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2.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3.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4.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5.xml" ContentType="application/vnd.openxmlformats-officedocument.drawingml.chart+xml"/>
  <Override PartName="/word/charts/style21.xml" ContentType="application/vnd.ms-office.chartstyle+xml"/>
  <Override PartName="/word/charts/colors2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E8DFB4" w14:textId="77777777" w:rsidR="00952B1D" w:rsidRPr="00F811F3" w:rsidRDefault="00952B1D">
      <w:pPr>
        <w:spacing w:line="360" w:lineRule="auto"/>
        <w:jc w:val="both"/>
        <w:rPr>
          <w:sz w:val="24"/>
          <w:szCs w:val="24"/>
          <w:lang w:val="en-US"/>
        </w:rPr>
      </w:pPr>
    </w:p>
    <w:p w14:paraId="10DAEA2A" w14:textId="77777777" w:rsidR="00952B1D" w:rsidRPr="00F811F3" w:rsidRDefault="00952B1D">
      <w:pPr>
        <w:pStyle w:val="NoSpacing"/>
        <w:spacing w:line="360" w:lineRule="auto"/>
        <w:jc w:val="both"/>
        <w:rPr>
          <w:rFonts w:ascii="Arial" w:hAnsi="Arial" w:cs="Arial"/>
          <w:b/>
          <w:sz w:val="24"/>
          <w:szCs w:val="24"/>
          <w:lang w:val="en-US"/>
        </w:rPr>
      </w:pPr>
    </w:p>
    <w:p w14:paraId="395604B5" w14:textId="0547C233" w:rsidR="00952B1D" w:rsidRPr="00F811F3" w:rsidRDefault="00F811F3">
      <w:pPr>
        <w:spacing w:line="360" w:lineRule="auto"/>
        <w:jc w:val="center"/>
        <w:rPr>
          <w:b/>
          <w:sz w:val="144"/>
          <w:szCs w:val="40"/>
          <w:lang w:val="en-US"/>
        </w:rPr>
      </w:pPr>
      <w:r>
        <w:rPr>
          <w:b/>
          <w:sz w:val="96"/>
          <w:szCs w:val="40"/>
          <w:lang w:val="en-US"/>
        </w:rPr>
        <w:t>F</w:t>
      </w:r>
      <w:r w:rsidR="002F5BB5" w:rsidRPr="00F811F3">
        <w:rPr>
          <w:b/>
          <w:sz w:val="96"/>
          <w:szCs w:val="40"/>
          <w:lang w:val="en-US"/>
        </w:rPr>
        <w:t>inal</w:t>
      </w:r>
      <w:r>
        <w:rPr>
          <w:b/>
          <w:sz w:val="96"/>
          <w:szCs w:val="40"/>
          <w:lang w:val="en-US"/>
        </w:rPr>
        <w:t xml:space="preserve"> report</w:t>
      </w:r>
    </w:p>
    <w:p w14:paraId="33FF571E" w14:textId="2B3ED719" w:rsidR="00952B1D" w:rsidRPr="00F811F3" w:rsidRDefault="00952B1D">
      <w:pPr>
        <w:pStyle w:val="Body"/>
        <w:spacing w:after="160" w:line="360" w:lineRule="auto"/>
        <w:jc w:val="both"/>
        <w:rPr>
          <w:rFonts w:ascii="Arial" w:eastAsia="Calibri" w:hAnsi="Arial" w:cs="Arial"/>
          <w:b/>
          <w:color w:val="auto"/>
          <w:sz w:val="24"/>
          <w:szCs w:val="24"/>
          <w:lang w:val="en-US"/>
        </w:rPr>
      </w:pPr>
    </w:p>
    <w:p w14:paraId="3F2EBA05" w14:textId="24CEB592" w:rsidR="00952B1D" w:rsidRPr="00F811F3" w:rsidRDefault="00FF0060" w:rsidP="00FF0060">
      <w:pPr>
        <w:pStyle w:val="Body"/>
        <w:spacing w:after="160" w:line="360" w:lineRule="auto"/>
        <w:jc w:val="both"/>
        <w:rPr>
          <w:rFonts w:ascii="Arial" w:hAnsi="Arial" w:cs="Arial"/>
          <w:b/>
          <w:color w:val="auto"/>
          <w:sz w:val="24"/>
          <w:szCs w:val="24"/>
          <w:lang w:val="en-US"/>
        </w:rPr>
      </w:pPr>
      <w:r w:rsidRPr="00F811F3">
        <w:rPr>
          <w:noProof/>
          <w:color w:val="auto"/>
          <w:sz w:val="48"/>
          <w:szCs w:val="24"/>
          <w:lang w:val="en-US" w:eastAsia="fr-FR"/>
        </w:rPr>
        <mc:AlternateContent>
          <mc:Choice Requires="wps">
            <w:drawing>
              <wp:anchor distT="0" distB="0" distL="114300" distR="114300" simplePos="0" relativeHeight="251659264" behindDoc="0" locked="0" layoutInCell="1" allowOverlap="1" wp14:anchorId="19B60937" wp14:editId="1F5CCE87">
                <wp:simplePos x="0" y="0"/>
                <wp:positionH relativeFrom="margin">
                  <wp:posOffset>-231054</wp:posOffset>
                </wp:positionH>
                <wp:positionV relativeFrom="paragraph">
                  <wp:posOffset>78664</wp:posOffset>
                </wp:positionV>
                <wp:extent cx="6441744" cy="2897505"/>
                <wp:effectExtent l="0" t="0" r="16510" b="17145"/>
                <wp:wrapNone/>
                <wp:docPr id="56" name="Rectangle à coins arrondis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1744" cy="2897505"/>
                        </a:xfrm>
                        <a:prstGeom prst="roundRect">
                          <a:avLst/>
                        </a:prstGeom>
                        <a:solidFill>
                          <a:srgbClr val="5B9BD5">
                            <a:lumMod val="20000"/>
                            <a:lumOff val="80000"/>
                            <a:alpha val="30000"/>
                          </a:srgbClr>
                        </a:solidFill>
                        <a:ln w="12700" cap="flat" cmpd="sng" algn="ctr">
                          <a:solidFill>
                            <a:sysClr val="windowText" lastClr="000000"/>
                          </a:solidFill>
                          <a:prstDash val="solid"/>
                          <a:miter lim="800000"/>
                        </a:ln>
                        <a:effectLst/>
                      </wps:spPr>
                      <wps:txbx>
                        <w:txbxContent>
                          <w:p w14:paraId="4C87356F" w14:textId="7F77D19D" w:rsidR="008B2E73" w:rsidRPr="00F811F3" w:rsidRDefault="008B2E73" w:rsidP="00F811F3">
                            <w:pPr>
                              <w:pStyle w:val="Default"/>
                              <w:spacing w:line="276" w:lineRule="auto"/>
                              <w:ind w:left="1440" w:right="1467"/>
                              <w:jc w:val="center"/>
                              <w:rPr>
                                <w:rFonts w:asciiTheme="minorHAnsi" w:hAnsiTheme="minorHAnsi"/>
                                <w:b/>
                                <w:bCs/>
                                <w:sz w:val="56"/>
                                <w:szCs w:val="56"/>
                                <w:u w:color="000000"/>
                              </w:rPr>
                            </w:pPr>
                            <w:r w:rsidRPr="00F811F3">
                              <w:rPr>
                                <w:rFonts w:asciiTheme="minorHAnsi" w:hAnsiTheme="minorHAnsi"/>
                                <w:b/>
                                <w:bCs/>
                                <w:sz w:val="56"/>
                                <w:szCs w:val="56"/>
                                <w:u w:color="000000"/>
                                <w:lang w:val="en"/>
                              </w:rPr>
                              <w:t>Evaluation of the Community Management Program in the Koulikoro and Sikasso Regions in Mali in 2018</w:t>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9B60937" id="Rectangle à coins arrondis 56" o:spid="_x0000_s1026" style="position:absolute;left:0;text-align:left;margin-left:-18.2pt;margin-top:6.2pt;width:507.2pt;height:228.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" fillcolor="#deebf7" strokecolor="windowText" strokeweight="1pt">
                <v:fill opacity="19789f"/>
                <v:stroke joinstyle="miter"/>
                <v:path arrowok="t"/>
                <v:textbox inset="8pt,8pt,8pt,8pt">
                  <w:txbxContent>
                    <w:p w14:paraId="4C87356F" w14:textId="7F77D19D" w:rsidR="008B2E73" w:rsidRPr="00F811F3" w:rsidRDefault="008B2E73" w:rsidP="00F811F3">
                      <w:pPr>
                        <w:pStyle w:val="Default"/>
                        <w:spacing w:line="276" w:lineRule="auto"/>
                        <w:ind w:left="1440" w:right="1467"/>
                        <w:jc w:val="center"/>
                        <w:rPr>
                          <w:rFonts w:asciiTheme="minorHAnsi" w:hAnsiTheme="minorHAnsi"/>
                          <w:b/>
                          <w:bCs/>
                          <w:sz w:val="56"/>
                          <w:szCs w:val="56"/>
                          <w:u w:color="000000"/>
                        </w:rPr>
                      </w:pPr>
                      <w:r w:rsidRPr="00F811F3">
                        <w:rPr>
                          <w:rFonts w:asciiTheme="minorHAnsi" w:hAnsiTheme="minorHAnsi"/>
                          <w:b/>
                          <w:bCs/>
                          <w:sz w:val="56"/>
                          <w:szCs w:val="56"/>
                          <w:u w:color="000000"/>
                          <w:lang w:val="en"/>
                        </w:rPr>
                        <w:t>Evaluation of the Community Management Program in the Koulikoro and Sikasso Regions in Mali in 2018</w:t>
                      </w:r>
                    </w:p>
                  </w:txbxContent>
                </v:textbox>
                <w10:wrap anchorx="margin"/>
              </v:roundrect>
            </w:pict>
          </mc:Fallback>
        </mc:AlternateContent>
      </w:r>
    </w:p>
    <w:p w14:paraId="7EA322BC" w14:textId="77777777" w:rsidR="00952B1D" w:rsidRPr="00F811F3" w:rsidRDefault="00952B1D">
      <w:pPr>
        <w:pStyle w:val="Default"/>
        <w:spacing w:line="360" w:lineRule="auto"/>
        <w:jc w:val="both"/>
        <w:rPr>
          <w:rFonts w:ascii="Arial" w:hAnsi="Arial" w:cs="Arial"/>
          <w:b/>
          <w:color w:val="auto"/>
          <w:sz w:val="24"/>
          <w:szCs w:val="24"/>
          <w:lang w:val="en-US"/>
        </w:rPr>
      </w:pPr>
    </w:p>
    <w:p w14:paraId="53788D18" w14:textId="77777777" w:rsidR="00952B1D" w:rsidRPr="00F811F3" w:rsidRDefault="00952B1D">
      <w:pPr>
        <w:pStyle w:val="Default"/>
        <w:spacing w:line="360" w:lineRule="auto"/>
        <w:jc w:val="both"/>
        <w:rPr>
          <w:rFonts w:ascii="Arial" w:hAnsi="Arial" w:cs="Arial"/>
          <w:b/>
          <w:color w:val="auto"/>
          <w:sz w:val="24"/>
          <w:szCs w:val="24"/>
          <w:lang w:val="en-US"/>
        </w:rPr>
      </w:pPr>
    </w:p>
    <w:p w14:paraId="52C9A2DE" w14:textId="77777777" w:rsidR="00952B1D" w:rsidRPr="00F811F3" w:rsidRDefault="00952B1D">
      <w:pPr>
        <w:pStyle w:val="Default"/>
        <w:spacing w:line="360" w:lineRule="auto"/>
        <w:jc w:val="both"/>
        <w:rPr>
          <w:rFonts w:ascii="Arial" w:hAnsi="Arial" w:cs="Arial"/>
          <w:color w:val="auto"/>
          <w:sz w:val="24"/>
          <w:szCs w:val="24"/>
          <w:lang w:val="en-US"/>
        </w:rPr>
      </w:pPr>
    </w:p>
    <w:p w14:paraId="1C79EDA0" w14:textId="77777777" w:rsidR="00952B1D" w:rsidRPr="00F811F3" w:rsidRDefault="00952B1D">
      <w:pPr>
        <w:pStyle w:val="Default"/>
        <w:spacing w:line="360" w:lineRule="auto"/>
        <w:jc w:val="both"/>
        <w:rPr>
          <w:rFonts w:ascii="Arial" w:hAnsi="Arial" w:cs="Arial"/>
          <w:color w:val="auto"/>
          <w:sz w:val="24"/>
          <w:szCs w:val="24"/>
          <w:lang w:val="en-US"/>
        </w:rPr>
      </w:pPr>
    </w:p>
    <w:p w14:paraId="0C9DD7D6" w14:textId="77777777" w:rsidR="00952B1D" w:rsidRPr="00F811F3" w:rsidRDefault="00952B1D">
      <w:pPr>
        <w:pStyle w:val="Body"/>
        <w:spacing w:after="160" w:line="360" w:lineRule="auto"/>
        <w:jc w:val="both"/>
        <w:rPr>
          <w:rFonts w:ascii="Arial" w:eastAsia="Calibri" w:hAnsi="Arial" w:cs="Arial"/>
          <w:b/>
          <w:color w:val="auto"/>
          <w:sz w:val="24"/>
          <w:szCs w:val="24"/>
          <w:lang w:val="en-US"/>
        </w:rPr>
      </w:pPr>
    </w:p>
    <w:p w14:paraId="1E6DF5E0" w14:textId="77777777" w:rsidR="00952B1D" w:rsidRPr="00F811F3" w:rsidRDefault="00952B1D">
      <w:pPr>
        <w:pStyle w:val="Body"/>
        <w:spacing w:after="160" w:line="360" w:lineRule="auto"/>
        <w:jc w:val="both"/>
        <w:rPr>
          <w:rFonts w:ascii="Arial" w:eastAsia="Calibri" w:hAnsi="Arial" w:cs="Arial"/>
          <w:b/>
          <w:color w:val="auto"/>
          <w:sz w:val="24"/>
          <w:szCs w:val="24"/>
          <w:lang w:val="en-US"/>
        </w:rPr>
      </w:pPr>
    </w:p>
    <w:p w14:paraId="7B7E50A3" w14:textId="77777777" w:rsidR="00952B1D" w:rsidRPr="00F811F3" w:rsidRDefault="00952B1D">
      <w:pPr>
        <w:pStyle w:val="Body"/>
        <w:spacing w:after="160" w:line="360" w:lineRule="auto"/>
        <w:jc w:val="both"/>
        <w:rPr>
          <w:rFonts w:ascii="Arial" w:eastAsia="Calibri" w:hAnsi="Arial" w:cs="Arial"/>
          <w:b/>
          <w:color w:val="auto"/>
          <w:sz w:val="24"/>
          <w:szCs w:val="24"/>
          <w:lang w:val="en-US"/>
        </w:rPr>
      </w:pPr>
    </w:p>
    <w:p w14:paraId="37E87B3F" w14:textId="77777777" w:rsidR="00952B1D" w:rsidRPr="00F811F3" w:rsidRDefault="00952B1D">
      <w:pPr>
        <w:pStyle w:val="Body"/>
        <w:spacing w:after="160" w:line="360" w:lineRule="auto"/>
        <w:jc w:val="both"/>
        <w:rPr>
          <w:rFonts w:ascii="Arial" w:eastAsia="Calibri" w:hAnsi="Arial" w:cs="Arial"/>
          <w:b/>
          <w:color w:val="auto"/>
          <w:sz w:val="24"/>
          <w:szCs w:val="24"/>
          <w:lang w:val="en-US"/>
        </w:rPr>
      </w:pPr>
    </w:p>
    <w:p w14:paraId="7FFD71AE" w14:textId="77777777" w:rsidR="008E0810" w:rsidRPr="00F811F3" w:rsidRDefault="008E0810">
      <w:pPr>
        <w:pStyle w:val="Body"/>
        <w:spacing w:after="160" w:line="360" w:lineRule="auto"/>
        <w:jc w:val="center"/>
        <w:rPr>
          <w:rFonts w:ascii="Arial" w:eastAsia="Calibri" w:hAnsi="Arial" w:cs="Arial"/>
          <w:b/>
          <w:color w:val="auto"/>
          <w:sz w:val="36"/>
          <w:szCs w:val="36"/>
          <w:lang w:val="en-US"/>
        </w:rPr>
      </w:pPr>
    </w:p>
    <w:p w14:paraId="6CCCE771" w14:textId="2B6F7C51" w:rsidR="00952B1D" w:rsidRPr="00F811F3" w:rsidRDefault="00F811F3">
      <w:pPr>
        <w:pStyle w:val="Body"/>
        <w:spacing w:after="160" w:line="360" w:lineRule="auto"/>
        <w:jc w:val="center"/>
        <w:rPr>
          <w:rFonts w:ascii="Arial" w:eastAsia="Calibri" w:hAnsi="Arial" w:cs="Arial"/>
          <w:b/>
          <w:color w:val="auto"/>
          <w:sz w:val="36"/>
          <w:szCs w:val="36"/>
          <w:lang w:val="en-US"/>
        </w:rPr>
      </w:pPr>
      <w:r>
        <w:rPr>
          <w:rFonts w:ascii="Arial" w:eastAsia="Calibri" w:hAnsi="Arial" w:cs="Arial"/>
          <w:b/>
          <w:color w:val="auto"/>
          <w:sz w:val="36"/>
          <w:szCs w:val="36"/>
          <w:lang w:val="en-US"/>
        </w:rPr>
        <w:t>April</w:t>
      </w:r>
      <w:r w:rsidR="00BD4DEA" w:rsidRPr="00F811F3">
        <w:rPr>
          <w:rFonts w:ascii="Arial" w:eastAsia="Calibri" w:hAnsi="Arial" w:cs="Arial"/>
          <w:b/>
          <w:color w:val="auto"/>
          <w:sz w:val="36"/>
          <w:szCs w:val="36"/>
          <w:lang w:val="en-US"/>
        </w:rPr>
        <w:t xml:space="preserve"> 2019</w:t>
      </w:r>
    </w:p>
    <w:p w14:paraId="0BD7C5CD" w14:textId="77777777" w:rsidR="00952B1D" w:rsidRPr="00F811F3" w:rsidRDefault="00952B1D">
      <w:pPr>
        <w:pStyle w:val="Body"/>
        <w:spacing w:after="160" w:line="360" w:lineRule="auto"/>
        <w:jc w:val="center"/>
        <w:rPr>
          <w:rFonts w:ascii="Arial" w:eastAsia="Calibri" w:hAnsi="Arial" w:cs="Arial"/>
          <w:b/>
          <w:color w:val="auto"/>
          <w:sz w:val="24"/>
          <w:szCs w:val="24"/>
          <w:lang w:val="en-US"/>
        </w:rPr>
      </w:pPr>
    </w:p>
    <w:p w14:paraId="6FCC04BD" w14:textId="0910CD2E" w:rsidR="00952B1D" w:rsidRPr="00F811F3" w:rsidRDefault="00F811F3">
      <w:pPr>
        <w:pStyle w:val="Default"/>
        <w:spacing w:line="360" w:lineRule="auto"/>
        <w:jc w:val="center"/>
        <w:rPr>
          <w:rFonts w:ascii="Arial" w:hAnsi="Arial" w:cs="Arial"/>
          <w:color w:val="auto"/>
          <w:sz w:val="32"/>
          <w:szCs w:val="32"/>
          <w:lang w:val="en-US"/>
        </w:rPr>
      </w:pPr>
      <w:r>
        <w:rPr>
          <w:rFonts w:ascii="Arial" w:hAnsi="Arial" w:cs="Arial"/>
          <w:b/>
          <w:color w:val="auto"/>
          <w:sz w:val="32"/>
          <w:szCs w:val="32"/>
          <w:lang w:val="en-US"/>
        </w:rPr>
        <w:t>Team</w:t>
      </w:r>
      <w:r w:rsidR="00BD4DEA" w:rsidRPr="00F811F3">
        <w:rPr>
          <w:rFonts w:ascii="Arial" w:hAnsi="Arial" w:cs="Arial"/>
          <w:b/>
          <w:color w:val="auto"/>
          <w:sz w:val="32"/>
          <w:szCs w:val="32"/>
          <w:lang w:val="en-US"/>
        </w:rPr>
        <w:t> :</w:t>
      </w:r>
      <w:r w:rsidR="00BD4DEA" w:rsidRPr="00F811F3">
        <w:rPr>
          <w:rFonts w:ascii="Arial" w:hAnsi="Arial" w:cs="Arial"/>
          <w:color w:val="auto"/>
          <w:sz w:val="32"/>
          <w:szCs w:val="32"/>
          <w:lang w:val="en-US"/>
        </w:rPr>
        <w:t xml:space="preserve"> CREDOS &amp; IIP-JHU</w:t>
      </w:r>
    </w:p>
    <w:p w14:paraId="6667F3C7" w14:textId="1462251C" w:rsidR="00952B1D" w:rsidRPr="00F811F3" w:rsidRDefault="00BD4DEA" w:rsidP="008E0810">
      <w:pPr>
        <w:pStyle w:val="Default"/>
        <w:tabs>
          <w:tab w:val="left" w:pos="5775"/>
        </w:tabs>
        <w:spacing w:line="360" w:lineRule="auto"/>
        <w:rPr>
          <w:rFonts w:ascii="Arial" w:eastAsia="Calibri" w:hAnsi="Arial" w:cs="Arial"/>
          <w:b/>
          <w:color w:val="auto"/>
          <w:sz w:val="24"/>
          <w:szCs w:val="24"/>
          <w:lang w:val="en-US"/>
        </w:rPr>
      </w:pPr>
      <w:r w:rsidRPr="00F811F3">
        <w:rPr>
          <w:rFonts w:ascii="Arial" w:hAnsi="Arial" w:cs="Arial"/>
          <w:color w:val="auto"/>
          <w:sz w:val="24"/>
          <w:szCs w:val="24"/>
          <w:lang w:val="en-US"/>
        </w:rPr>
        <w:tab/>
      </w:r>
      <w:r w:rsidRPr="00F811F3">
        <w:rPr>
          <w:rFonts w:ascii="Arial" w:hAnsi="Arial" w:cs="Arial"/>
          <w:noProof/>
          <w:color w:val="auto"/>
          <w:sz w:val="24"/>
          <w:szCs w:val="24"/>
          <w:lang w:val="en-US" w:eastAsia="fr-FR"/>
        </w:rPr>
        <w:drawing>
          <wp:anchor distT="0" distB="0" distL="114300" distR="114300" simplePos="0" relativeHeight="251658240" behindDoc="1" locked="0" layoutInCell="1" allowOverlap="1" wp14:anchorId="778C36D4" wp14:editId="59205787">
            <wp:simplePos x="0" y="0"/>
            <wp:positionH relativeFrom="margin">
              <wp:posOffset>929005</wp:posOffset>
            </wp:positionH>
            <wp:positionV relativeFrom="paragraph">
              <wp:posOffset>11430</wp:posOffset>
            </wp:positionV>
            <wp:extent cx="3624580" cy="1000125"/>
            <wp:effectExtent l="0" t="0" r="0" b="0"/>
            <wp:wrapThrough wrapText="bothSides">
              <wp:wrapPolygon edited="0">
                <wp:start x="4200" y="823"/>
                <wp:lineTo x="681" y="8229"/>
                <wp:lineTo x="568" y="11109"/>
                <wp:lineTo x="1476" y="14811"/>
                <wp:lineTo x="2270" y="14811"/>
                <wp:lineTo x="4541" y="19749"/>
                <wp:lineTo x="4655" y="20571"/>
                <wp:lineTo x="5222" y="20571"/>
                <wp:lineTo x="15893" y="18926"/>
                <wp:lineTo x="19640" y="17691"/>
                <wp:lineTo x="19072" y="14811"/>
                <wp:lineTo x="19640" y="6994"/>
                <wp:lineTo x="17823" y="5760"/>
                <wp:lineTo x="5109" y="823"/>
                <wp:lineTo x="4200" y="823"/>
              </wp:wrapPolygon>
            </wp:wrapThrough>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l="11806" t="25462" r="6712" b="25926"/>
                    <a:stretch>
                      <a:fillRect/>
                    </a:stretch>
                  </pic:blipFill>
                  <pic:spPr bwMode="auto">
                    <a:xfrm>
                      <a:off x="0" y="0"/>
                      <a:ext cx="3624580" cy="1000125"/>
                    </a:xfrm>
                    <a:prstGeom prst="rect">
                      <a:avLst/>
                    </a:prstGeom>
                    <a:noFill/>
                    <a:ln>
                      <a:noFill/>
                    </a:ln>
                  </pic:spPr>
                </pic:pic>
              </a:graphicData>
            </a:graphic>
          </wp:anchor>
        </w:drawing>
      </w:r>
    </w:p>
    <w:p w14:paraId="3D0010BB" w14:textId="77777777" w:rsidR="00952B1D" w:rsidRPr="00F811F3" w:rsidRDefault="00952B1D">
      <w:pPr>
        <w:pStyle w:val="Body"/>
        <w:spacing w:after="160" w:line="360" w:lineRule="auto"/>
        <w:jc w:val="both"/>
        <w:rPr>
          <w:rFonts w:ascii="Arial" w:eastAsia="Calibri" w:hAnsi="Arial" w:cs="Arial"/>
          <w:b/>
          <w:color w:val="auto"/>
          <w:sz w:val="24"/>
          <w:szCs w:val="24"/>
          <w:lang w:val="en-US"/>
        </w:rPr>
      </w:pPr>
    </w:p>
    <w:p w14:paraId="468E9DF1" w14:textId="77777777" w:rsidR="00952B1D" w:rsidRPr="00F811F3" w:rsidRDefault="00952B1D">
      <w:pPr>
        <w:pStyle w:val="Body"/>
        <w:spacing w:after="160" w:line="360" w:lineRule="auto"/>
        <w:jc w:val="both"/>
        <w:rPr>
          <w:rFonts w:ascii="Arial" w:eastAsia="Calibri" w:hAnsi="Arial" w:cs="Arial"/>
          <w:b/>
          <w:color w:val="auto"/>
          <w:sz w:val="24"/>
          <w:szCs w:val="24"/>
          <w:lang w:val="en-US"/>
        </w:rPr>
      </w:pPr>
    </w:p>
    <w:p w14:paraId="10E54B5C" w14:textId="08B80E39" w:rsidR="00952B1D" w:rsidRPr="00F811F3" w:rsidRDefault="00BD4DEA" w:rsidP="00FF0060">
      <w:pPr>
        <w:pStyle w:val="Default"/>
        <w:spacing w:line="360" w:lineRule="auto"/>
        <w:jc w:val="center"/>
        <w:rPr>
          <w:rFonts w:ascii="Arial" w:hAnsi="Arial" w:cs="Arial"/>
          <w:color w:val="auto"/>
          <w:sz w:val="24"/>
          <w:szCs w:val="24"/>
          <w:lang w:val="en-US"/>
        </w:rPr>
      </w:pPr>
      <w:r w:rsidRPr="00F811F3">
        <w:rPr>
          <w:rFonts w:ascii="Arial" w:hAnsi="Arial" w:cs="Arial"/>
          <w:color w:val="auto"/>
          <w:sz w:val="24"/>
          <w:szCs w:val="24"/>
          <w:lang w:val="en-US"/>
        </w:rPr>
        <w:t>REAL ACCOUNTABILITY: DATA ANALYSIS FOR RESULTS</w:t>
      </w:r>
    </w:p>
    <w:p w14:paraId="4788CA35" w14:textId="77777777" w:rsidR="00952B1D" w:rsidRPr="00F811F3" w:rsidRDefault="00952B1D">
      <w:pPr>
        <w:pStyle w:val="Default"/>
        <w:spacing w:line="360" w:lineRule="auto"/>
        <w:ind w:left="1440" w:right="1467"/>
        <w:jc w:val="both"/>
        <w:rPr>
          <w:rFonts w:ascii="Arial" w:hAnsi="Arial" w:cs="Arial"/>
          <w:color w:val="auto"/>
          <w:sz w:val="24"/>
          <w:szCs w:val="24"/>
          <w:lang w:val="en-US"/>
        </w:rPr>
        <w:sectPr w:rsidR="00952B1D" w:rsidRPr="00F811F3">
          <w:headerReference w:type="default" r:id="rId9"/>
          <w:footerReference w:type="default" r:id="rId10"/>
          <w:pgSz w:w="11906" w:h="16838"/>
          <w:pgMar w:top="1417" w:right="1417" w:bottom="1417" w:left="1417" w:header="708" w:footer="708" w:gutter="0"/>
          <w:cols w:space="708"/>
        </w:sectPr>
      </w:pPr>
    </w:p>
    <w:p w14:paraId="7E7DAF4B" w14:textId="336BE023" w:rsidR="00AF5A61" w:rsidRPr="00F811F3" w:rsidRDefault="00F811F3" w:rsidP="00307551">
      <w:pPr>
        <w:pStyle w:val="Heading1"/>
        <w:rPr>
          <w:rFonts w:asciiTheme="minorBidi" w:hAnsiTheme="minorBidi" w:cstheme="minorBidi"/>
          <w:b/>
          <w:color w:val="auto"/>
          <w:sz w:val="28"/>
          <w:szCs w:val="28"/>
          <w:lang w:val="en-US"/>
        </w:rPr>
      </w:pPr>
      <w:bookmarkStart w:id="0" w:name="_Toc47286342"/>
      <w:r>
        <w:rPr>
          <w:rFonts w:asciiTheme="minorBidi" w:hAnsiTheme="minorBidi" w:cstheme="minorBidi"/>
          <w:b/>
          <w:color w:val="auto"/>
          <w:sz w:val="28"/>
          <w:szCs w:val="28"/>
          <w:lang w:val="en-US"/>
        </w:rPr>
        <w:lastRenderedPageBreak/>
        <w:t>Research team</w:t>
      </w:r>
      <w:bookmarkEnd w:id="0"/>
    </w:p>
    <w:p w14:paraId="5B52AF0F" w14:textId="4522EC96" w:rsidR="00307551" w:rsidRPr="00F811F3" w:rsidRDefault="00307551" w:rsidP="00B5692A">
      <w:pPr>
        <w:spacing w:before="240" w:line="360" w:lineRule="auto"/>
        <w:jc w:val="both"/>
        <w:rPr>
          <w:rFonts w:asciiTheme="minorBidi" w:hAnsiTheme="minorBidi" w:cstheme="minorBidi"/>
          <w:b/>
          <w:sz w:val="24"/>
          <w:szCs w:val="24"/>
          <w:u w:val="single"/>
          <w:lang w:val="en-US"/>
        </w:rPr>
      </w:pPr>
      <w:r w:rsidRPr="00F811F3">
        <w:rPr>
          <w:rFonts w:asciiTheme="minorBidi" w:hAnsiTheme="minorBidi" w:cstheme="minorBidi"/>
          <w:b/>
          <w:sz w:val="24"/>
          <w:szCs w:val="24"/>
          <w:u w:val="single"/>
          <w:lang w:val="en-US"/>
        </w:rPr>
        <w:t>CREDOS</w:t>
      </w:r>
      <w:r w:rsidR="00F811F3">
        <w:rPr>
          <w:rFonts w:asciiTheme="minorBidi" w:hAnsiTheme="minorBidi" w:cstheme="minorBidi"/>
          <w:b/>
          <w:sz w:val="24"/>
          <w:szCs w:val="24"/>
          <w:u w:val="single"/>
          <w:lang w:val="en-US"/>
        </w:rPr>
        <w:t xml:space="preserve"> Researchers</w:t>
      </w:r>
    </w:p>
    <w:p w14:paraId="4B78B2F7" w14:textId="61FCFAEF" w:rsidR="009D650E" w:rsidRDefault="00307551" w:rsidP="00307551">
      <w:pPr>
        <w:spacing w:line="360" w:lineRule="auto"/>
        <w:jc w:val="both"/>
        <w:rPr>
          <w:rFonts w:asciiTheme="minorBidi" w:hAnsiTheme="minorBidi" w:cstheme="minorBidi"/>
          <w:sz w:val="24"/>
          <w:szCs w:val="24"/>
          <w:lang w:val="en-US"/>
        </w:rPr>
      </w:pPr>
      <w:r w:rsidRPr="00F811F3">
        <w:rPr>
          <w:rFonts w:asciiTheme="minorBidi" w:hAnsiTheme="minorBidi" w:cstheme="minorBidi"/>
          <w:b/>
          <w:sz w:val="24"/>
          <w:szCs w:val="24"/>
          <w:lang w:val="en-US"/>
        </w:rPr>
        <w:t xml:space="preserve">Pr Hamadoun SANGHO, </w:t>
      </w:r>
      <w:r w:rsidR="009D650E">
        <w:rPr>
          <w:rFonts w:asciiTheme="minorBidi" w:hAnsiTheme="minorBidi" w:cstheme="minorBidi"/>
          <w:sz w:val="24"/>
          <w:szCs w:val="24"/>
          <w:lang w:val="en-US"/>
        </w:rPr>
        <w:t>General Director of</w:t>
      </w:r>
      <w:r w:rsidRPr="00F811F3">
        <w:rPr>
          <w:rFonts w:asciiTheme="minorBidi" w:hAnsiTheme="minorBidi" w:cstheme="minorBidi"/>
          <w:sz w:val="24"/>
          <w:szCs w:val="24"/>
          <w:lang w:val="en-US"/>
        </w:rPr>
        <w:t xml:space="preserve"> CREDOS, </w:t>
      </w:r>
      <w:r w:rsidR="009D650E">
        <w:rPr>
          <w:rFonts w:asciiTheme="minorBidi" w:hAnsiTheme="minorBidi" w:cstheme="minorBidi"/>
          <w:sz w:val="24"/>
          <w:szCs w:val="24"/>
          <w:lang w:val="en-US"/>
        </w:rPr>
        <w:t xml:space="preserve">Principal Administrative Coordinator: he is responsible for managing administrative and technical aspects of the study, and to generally oversee the implementation of the study in accordance with the terms of agreement and implementation plan. </w:t>
      </w:r>
    </w:p>
    <w:p w14:paraId="34E9CE63" w14:textId="6DE641AE" w:rsidR="009D650E" w:rsidRPr="009D650E" w:rsidRDefault="00307551" w:rsidP="00307551">
      <w:pPr>
        <w:spacing w:line="360" w:lineRule="auto"/>
        <w:jc w:val="both"/>
        <w:rPr>
          <w:rFonts w:asciiTheme="minorBidi" w:hAnsiTheme="minorBidi" w:cstheme="minorBidi"/>
          <w:bCs/>
          <w:sz w:val="24"/>
          <w:szCs w:val="24"/>
          <w:lang w:val="en-US"/>
        </w:rPr>
      </w:pPr>
      <w:r w:rsidRPr="00F811F3">
        <w:rPr>
          <w:rFonts w:asciiTheme="minorBidi" w:hAnsiTheme="minorBidi" w:cstheme="minorBidi"/>
          <w:b/>
          <w:sz w:val="24"/>
          <w:szCs w:val="24"/>
          <w:lang w:val="en-US"/>
        </w:rPr>
        <w:t xml:space="preserve">KEITA Assa SIDIBE, </w:t>
      </w:r>
      <w:r w:rsidR="009D650E">
        <w:rPr>
          <w:rFonts w:asciiTheme="minorBidi" w:hAnsiTheme="minorBidi" w:cstheme="minorBidi"/>
          <w:bCs/>
          <w:sz w:val="24"/>
          <w:szCs w:val="24"/>
          <w:lang w:val="en-US"/>
        </w:rPr>
        <w:t xml:space="preserve">Assistant director, Assistant administrative coordinator: she works with the Administrative Coordinator. </w:t>
      </w:r>
    </w:p>
    <w:p w14:paraId="47D12A6D" w14:textId="564448D5" w:rsidR="00307551" w:rsidRPr="00F811F3" w:rsidRDefault="00307551" w:rsidP="00307551">
      <w:pPr>
        <w:spacing w:line="360" w:lineRule="auto"/>
        <w:jc w:val="both"/>
        <w:rPr>
          <w:rFonts w:asciiTheme="minorBidi" w:hAnsiTheme="minorBidi" w:cstheme="minorBidi"/>
          <w:sz w:val="24"/>
          <w:szCs w:val="24"/>
          <w:lang w:val="en-US"/>
        </w:rPr>
      </w:pPr>
      <w:r w:rsidRPr="00F811F3">
        <w:rPr>
          <w:rFonts w:asciiTheme="minorBidi" w:hAnsiTheme="minorBidi" w:cstheme="minorBidi"/>
          <w:b/>
          <w:sz w:val="24"/>
          <w:szCs w:val="24"/>
          <w:lang w:val="en-US"/>
        </w:rPr>
        <w:t xml:space="preserve">Abdoulaye ONGOÏBA, </w:t>
      </w:r>
      <w:r w:rsidRPr="00F811F3">
        <w:rPr>
          <w:rFonts w:asciiTheme="minorBidi" w:hAnsiTheme="minorBidi" w:cstheme="minorBidi"/>
          <w:sz w:val="24"/>
          <w:szCs w:val="24"/>
          <w:lang w:val="en-US"/>
        </w:rPr>
        <w:t>Assistant</w:t>
      </w:r>
      <w:r w:rsidR="009D650E">
        <w:rPr>
          <w:rFonts w:asciiTheme="minorBidi" w:hAnsiTheme="minorBidi" w:cstheme="minorBidi"/>
          <w:sz w:val="24"/>
          <w:szCs w:val="24"/>
          <w:lang w:val="en-US"/>
        </w:rPr>
        <w:t xml:space="preserve"> Administrative </w:t>
      </w:r>
      <w:r w:rsidRPr="00F811F3">
        <w:rPr>
          <w:rFonts w:asciiTheme="minorBidi" w:hAnsiTheme="minorBidi" w:cstheme="minorBidi"/>
          <w:sz w:val="24"/>
          <w:szCs w:val="24"/>
          <w:lang w:val="en-US"/>
        </w:rPr>
        <w:t>Coordinat</w:t>
      </w:r>
      <w:r w:rsidR="009D650E">
        <w:rPr>
          <w:rFonts w:asciiTheme="minorBidi" w:hAnsiTheme="minorBidi" w:cstheme="minorBidi"/>
          <w:sz w:val="24"/>
          <w:szCs w:val="24"/>
          <w:lang w:val="en-US"/>
        </w:rPr>
        <w:t>o</w:t>
      </w:r>
      <w:r w:rsidRPr="00F811F3">
        <w:rPr>
          <w:rFonts w:asciiTheme="minorBidi" w:hAnsiTheme="minorBidi" w:cstheme="minorBidi"/>
          <w:sz w:val="24"/>
          <w:szCs w:val="24"/>
          <w:lang w:val="en-US"/>
        </w:rPr>
        <w:t xml:space="preserve">r: </w:t>
      </w:r>
      <w:r w:rsidR="009D650E">
        <w:rPr>
          <w:rFonts w:asciiTheme="minorBidi" w:hAnsiTheme="minorBidi" w:cstheme="minorBidi"/>
          <w:sz w:val="24"/>
          <w:szCs w:val="24"/>
          <w:lang w:val="en-US"/>
        </w:rPr>
        <w:t>he helps with the general coordination of the study and implementation documentation.</w:t>
      </w:r>
    </w:p>
    <w:p w14:paraId="3E55691F" w14:textId="69679BA9" w:rsidR="00307551" w:rsidRPr="00F811F3" w:rsidRDefault="00307551" w:rsidP="00307551">
      <w:pPr>
        <w:spacing w:line="360" w:lineRule="auto"/>
        <w:jc w:val="both"/>
        <w:rPr>
          <w:rFonts w:asciiTheme="minorBidi" w:hAnsiTheme="minorBidi" w:cstheme="minorBidi"/>
          <w:sz w:val="24"/>
          <w:szCs w:val="24"/>
          <w:lang w:val="en-US"/>
        </w:rPr>
      </w:pPr>
      <w:r w:rsidRPr="00F811F3">
        <w:rPr>
          <w:rFonts w:asciiTheme="minorBidi" w:hAnsiTheme="minorBidi" w:cstheme="minorBidi"/>
          <w:b/>
          <w:sz w:val="24"/>
          <w:szCs w:val="24"/>
          <w:lang w:val="en-US"/>
        </w:rPr>
        <w:t>GUINDO Mariam TRAORE</w:t>
      </w:r>
      <w:r w:rsidRPr="00F811F3">
        <w:rPr>
          <w:rFonts w:asciiTheme="minorBidi" w:hAnsiTheme="minorBidi" w:cstheme="minorBidi"/>
          <w:sz w:val="24"/>
          <w:szCs w:val="24"/>
          <w:lang w:val="en-US"/>
        </w:rPr>
        <w:t xml:space="preserve"> </w:t>
      </w:r>
      <w:r w:rsidR="009D650E">
        <w:rPr>
          <w:rFonts w:asciiTheme="minorBidi" w:hAnsiTheme="minorBidi" w:cstheme="minorBidi"/>
          <w:sz w:val="24"/>
          <w:szCs w:val="24"/>
          <w:lang w:val="en-US"/>
        </w:rPr>
        <w:t>Principle Study Coordinator</w:t>
      </w:r>
      <w:r w:rsidRPr="00F811F3">
        <w:rPr>
          <w:rFonts w:asciiTheme="minorBidi" w:hAnsiTheme="minorBidi" w:cstheme="minorBidi"/>
          <w:sz w:val="24"/>
          <w:szCs w:val="24"/>
          <w:lang w:val="en-US"/>
        </w:rPr>
        <w:t xml:space="preserve"> : </w:t>
      </w:r>
      <w:r w:rsidR="009D650E">
        <w:rPr>
          <w:rFonts w:asciiTheme="minorBidi" w:hAnsiTheme="minorBidi" w:cstheme="minorBidi"/>
          <w:sz w:val="24"/>
          <w:szCs w:val="24"/>
          <w:lang w:val="en-US"/>
        </w:rPr>
        <w:t xml:space="preserve">she helps with training and supervision; conducts analyses and writes reports; she prepares the technical reports. </w:t>
      </w:r>
      <w:r w:rsidRPr="00F811F3">
        <w:rPr>
          <w:rFonts w:asciiTheme="minorBidi" w:hAnsiTheme="minorBidi" w:cstheme="minorBidi"/>
          <w:sz w:val="24"/>
          <w:szCs w:val="24"/>
          <w:lang w:val="en-US"/>
        </w:rPr>
        <w:t xml:space="preserve"> </w:t>
      </w:r>
    </w:p>
    <w:p w14:paraId="6DAEA12D" w14:textId="6A7BF5FB" w:rsidR="00307551" w:rsidRPr="00F811F3" w:rsidRDefault="00307551" w:rsidP="00307551">
      <w:pPr>
        <w:spacing w:line="360" w:lineRule="auto"/>
        <w:jc w:val="both"/>
        <w:rPr>
          <w:rFonts w:asciiTheme="minorBidi" w:hAnsiTheme="minorBidi" w:cstheme="minorBidi"/>
          <w:sz w:val="24"/>
          <w:szCs w:val="24"/>
          <w:lang w:val="en-US"/>
        </w:rPr>
      </w:pPr>
      <w:r w:rsidRPr="00F811F3">
        <w:rPr>
          <w:rFonts w:asciiTheme="minorBidi" w:hAnsiTheme="minorBidi" w:cstheme="minorBidi"/>
          <w:b/>
          <w:sz w:val="24"/>
          <w:szCs w:val="24"/>
          <w:lang w:val="en-US"/>
        </w:rPr>
        <w:t xml:space="preserve">KEITA </w:t>
      </w:r>
      <w:proofErr w:type="spellStart"/>
      <w:r w:rsidRPr="00F811F3">
        <w:rPr>
          <w:rFonts w:asciiTheme="minorBidi" w:hAnsiTheme="minorBidi" w:cstheme="minorBidi"/>
          <w:b/>
          <w:sz w:val="24"/>
          <w:szCs w:val="24"/>
          <w:lang w:val="en-US"/>
        </w:rPr>
        <w:t>Haoua</w:t>
      </w:r>
      <w:proofErr w:type="spellEnd"/>
      <w:r w:rsidRPr="00F811F3">
        <w:rPr>
          <w:rFonts w:asciiTheme="minorBidi" w:hAnsiTheme="minorBidi" w:cstheme="minorBidi"/>
          <w:b/>
          <w:sz w:val="24"/>
          <w:szCs w:val="24"/>
          <w:lang w:val="en-US"/>
        </w:rPr>
        <w:t xml:space="preserve"> DEMBELE, </w:t>
      </w:r>
      <w:r w:rsidR="009D650E">
        <w:rPr>
          <w:rFonts w:asciiTheme="minorBidi" w:hAnsiTheme="minorBidi" w:cstheme="minorBidi"/>
          <w:bCs/>
          <w:sz w:val="24"/>
          <w:szCs w:val="24"/>
          <w:lang w:val="en-US"/>
        </w:rPr>
        <w:t>Associate Researcher</w:t>
      </w:r>
      <w:r w:rsidRPr="00F811F3">
        <w:rPr>
          <w:rFonts w:asciiTheme="minorBidi" w:hAnsiTheme="minorBidi" w:cstheme="minorBidi"/>
          <w:sz w:val="24"/>
          <w:szCs w:val="24"/>
          <w:lang w:val="en-US"/>
        </w:rPr>
        <w:t xml:space="preserve">: </w:t>
      </w:r>
      <w:r w:rsidR="009D650E">
        <w:rPr>
          <w:rFonts w:asciiTheme="minorBidi" w:hAnsiTheme="minorBidi" w:cstheme="minorBidi"/>
          <w:sz w:val="24"/>
          <w:szCs w:val="24"/>
          <w:lang w:val="en-US"/>
        </w:rPr>
        <w:t>she is in charge of training the interviewers and supervisors, and could be asked to help with central supervision of the teams.</w:t>
      </w:r>
    </w:p>
    <w:p w14:paraId="5F6A3029" w14:textId="58B57B72" w:rsidR="00307551" w:rsidRPr="00F811F3" w:rsidRDefault="00307551" w:rsidP="00307551">
      <w:pPr>
        <w:spacing w:line="360" w:lineRule="auto"/>
        <w:jc w:val="both"/>
        <w:rPr>
          <w:rFonts w:asciiTheme="minorBidi" w:hAnsiTheme="minorBidi" w:cstheme="minorBidi"/>
          <w:sz w:val="24"/>
          <w:szCs w:val="24"/>
          <w:lang w:val="en-US"/>
        </w:rPr>
      </w:pPr>
      <w:r w:rsidRPr="00F811F3">
        <w:rPr>
          <w:rFonts w:asciiTheme="minorBidi" w:hAnsiTheme="minorBidi" w:cstheme="minorBidi"/>
          <w:b/>
          <w:sz w:val="24"/>
          <w:szCs w:val="24"/>
          <w:lang w:val="en-US"/>
        </w:rPr>
        <w:t xml:space="preserve">Boureyma BELEM, </w:t>
      </w:r>
      <w:r w:rsidR="007677EC">
        <w:rPr>
          <w:rFonts w:asciiTheme="minorBidi" w:hAnsiTheme="minorBidi" w:cstheme="minorBidi"/>
          <w:bCs/>
          <w:sz w:val="24"/>
          <w:szCs w:val="24"/>
          <w:lang w:val="en-US"/>
        </w:rPr>
        <w:t>Associate Researcher</w:t>
      </w:r>
      <w:r w:rsidRPr="00F811F3">
        <w:rPr>
          <w:rFonts w:asciiTheme="minorBidi" w:hAnsiTheme="minorBidi" w:cstheme="minorBidi"/>
          <w:sz w:val="24"/>
          <w:szCs w:val="24"/>
          <w:lang w:val="en-US"/>
        </w:rPr>
        <w:t xml:space="preserve">: </w:t>
      </w:r>
      <w:r w:rsidR="007677EC">
        <w:rPr>
          <w:rFonts w:asciiTheme="minorBidi" w:hAnsiTheme="minorBidi" w:cstheme="minorBidi"/>
          <w:sz w:val="24"/>
          <w:szCs w:val="24"/>
          <w:lang w:val="en-US"/>
        </w:rPr>
        <w:t xml:space="preserve">he is in charge of organizing data collection at the community level, and could be asked to help with central supervision of the teams. </w:t>
      </w:r>
      <w:r w:rsidRPr="00F811F3">
        <w:rPr>
          <w:rFonts w:asciiTheme="minorBidi" w:hAnsiTheme="minorBidi" w:cstheme="minorBidi"/>
          <w:sz w:val="24"/>
          <w:szCs w:val="24"/>
          <w:lang w:val="en-US"/>
        </w:rPr>
        <w:t xml:space="preserve"> </w:t>
      </w:r>
    </w:p>
    <w:p w14:paraId="6B6CA8E6" w14:textId="20121EC1" w:rsidR="003E2C27" w:rsidRDefault="00307551" w:rsidP="00307551">
      <w:pPr>
        <w:spacing w:line="360" w:lineRule="auto"/>
        <w:jc w:val="both"/>
        <w:rPr>
          <w:rFonts w:asciiTheme="minorBidi" w:hAnsiTheme="minorBidi" w:cstheme="minorBidi"/>
          <w:sz w:val="24"/>
          <w:szCs w:val="24"/>
          <w:lang w:val="en-US"/>
        </w:rPr>
      </w:pPr>
      <w:r w:rsidRPr="00F811F3">
        <w:rPr>
          <w:rFonts w:asciiTheme="minorBidi" w:hAnsiTheme="minorBidi" w:cstheme="minorBidi"/>
          <w:b/>
          <w:sz w:val="24"/>
          <w:szCs w:val="24"/>
          <w:lang w:val="en-US"/>
        </w:rPr>
        <w:t xml:space="preserve">Ibrahim TERERA, </w:t>
      </w:r>
      <w:r w:rsidR="003E2C27">
        <w:rPr>
          <w:rFonts w:asciiTheme="minorBidi" w:hAnsiTheme="minorBidi" w:cstheme="minorBidi"/>
          <w:sz w:val="24"/>
          <w:szCs w:val="24"/>
          <w:lang w:val="en-US"/>
        </w:rPr>
        <w:t xml:space="preserve">Data </w:t>
      </w:r>
      <w:r w:rsidR="00C9142B">
        <w:rPr>
          <w:rFonts w:asciiTheme="minorBidi" w:hAnsiTheme="minorBidi" w:cstheme="minorBidi"/>
          <w:sz w:val="24"/>
          <w:szCs w:val="24"/>
          <w:lang w:val="en-US"/>
        </w:rPr>
        <w:t>M</w:t>
      </w:r>
      <w:r w:rsidR="003E2C27">
        <w:rPr>
          <w:rFonts w:asciiTheme="minorBidi" w:hAnsiTheme="minorBidi" w:cstheme="minorBidi"/>
          <w:sz w:val="24"/>
          <w:szCs w:val="24"/>
          <w:lang w:val="en-US"/>
        </w:rPr>
        <w:t>anager</w:t>
      </w:r>
      <w:r w:rsidRPr="00F811F3">
        <w:rPr>
          <w:rFonts w:asciiTheme="minorBidi" w:hAnsiTheme="minorBidi" w:cstheme="minorBidi"/>
          <w:sz w:val="24"/>
          <w:szCs w:val="24"/>
          <w:lang w:val="en-US"/>
        </w:rPr>
        <w:t xml:space="preserve"> : </w:t>
      </w:r>
      <w:r w:rsidR="003E2C27">
        <w:rPr>
          <w:rFonts w:asciiTheme="minorBidi" w:hAnsiTheme="minorBidi" w:cstheme="minorBidi"/>
          <w:sz w:val="24"/>
          <w:szCs w:val="24"/>
          <w:lang w:val="en-US"/>
        </w:rPr>
        <w:t xml:space="preserve">he is responsible for the daily management of data, quality control, feedback to agents in the field, the </w:t>
      </w:r>
      <w:r w:rsidR="00832B39">
        <w:rPr>
          <w:rFonts w:asciiTheme="minorBidi" w:hAnsiTheme="minorBidi" w:cstheme="minorBidi"/>
          <w:sz w:val="24"/>
          <w:szCs w:val="24"/>
          <w:lang w:val="en-US"/>
        </w:rPr>
        <w:t xml:space="preserve">overall </w:t>
      </w:r>
      <w:r w:rsidR="003E2C27">
        <w:rPr>
          <w:rFonts w:asciiTheme="minorBidi" w:hAnsiTheme="minorBidi" w:cstheme="minorBidi"/>
          <w:sz w:val="24"/>
          <w:szCs w:val="24"/>
          <w:lang w:val="en-US"/>
        </w:rPr>
        <w:t xml:space="preserve">progress of </w:t>
      </w:r>
      <w:r w:rsidR="007C7092">
        <w:rPr>
          <w:rFonts w:asciiTheme="minorBidi" w:hAnsiTheme="minorBidi" w:cstheme="minorBidi"/>
          <w:sz w:val="24"/>
          <w:szCs w:val="24"/>
          <w:lang w:val="en-US"/>
        </w:rPr>
        <w:t xml:space="preserve">data collection </w:t>
      </w:r>
      <w:r w:rsidR="00832B39">
        <w:rPr>
          <w:rFonts w:asciiTheme="minorBidi" w:hAnsiTheme="minorBidi" w:cstheme="minorBidi"/>
          <w:sz w:val="24"/>
          <w:szCs w:val="24"/>
          <w:lang w:val="en-US"/>
        </w:rPr>
        <w:t>(</w:t>
      </w:r>
      <w:r w:rsidR="007C7092">
        <w:rPr>
          <w:rFonts w:asciiTheme="minorBidi" w:hAnsiTheme="minorBidi" w:cstheme="minorBidi"/>
          <w:sz w:val="24"/>
          <w:szCs w:val="24"/>
          <w:lang w:val="en-US"/>
        </w:rPr>
        <w:t xml:space="preserve">with electronic support </w:t>
      </w:r>
      <w:r w:rsidR="00832B39">
        <w:rPr>
          <w:rFonts w:asciiTheme="minorBidi" w:hAnsiTheme="minorBidi" w:cstheme="minorBidi"/>
          <w:sz w:val="24"/>
          <w:szCs w:val="24"/>
          <w:lang w:val="en-US"/>
        </w:rPr>
        <w:t>from</w:t>
      </w:r>
      <w:r w:rsidR="007C7092">
        <w:rPr>
          <w:rFonts w:asciiTheme="minorBidi" w:hAnsiTheme="minorBidi" w:cstheme="minorBidi"/>
          <w:sz w:val="24"/>
          <w:szCs w:val="24"/>
          <w:lang w:val="en-US"/>
        </w:rPr>
        <w:t xml:space="preserve"> by IIP-JHU</w:t>
      </w:r>
      <w:r w:rsidR="00832B39">
        <w:rPr>
          <w:rFonts w:asciiTheme="minorBidi" w:hAnsiTheme="minorBidi" w:cstheme="minorBidi"/>
          <w:sz w:val="24"/>
          <w:szCs w:val="24"/>
          <w:lang w:val="en-US"/>
        </w:rPr>
        <w:t>)</w:t>
      </w:r>
      <w:r w:rsidR="007C7092">
        <w:rPr>
          <w:rFonts w:asciiTheme="minorBidi" w:hAnsiTheme="minorBidi" w:cstheme="minorBidi"/>
          <w:sz w:val="24"/>
          <w:szCs w:val="24"/>
          <w:lang w:val="en-US"/>
        </w:rPr>
        <w:t xml:space="preserve">, and data analysis. </w:t>
      </w:r>
    </w:p>
    <w:p w14:paraId="639B6812" w14:textId="48F3E200" w:rsidR="00307551" w:rsidRPr="00F811F3" w:rsidRDefault="00307551" w:rsidP="00307551">
      <w:pPr>
        <w:spacing w:line="360" w:lineRule="auto"/>
        <w:jc w:val="both"/>
        <w:rPr>
          <w:rFonts w:asciiTheme="minorBidi" w:hAnsiTheme="minorBidi" w:cstheme="minorBidi"/>
          <w:sz w:val="24"/>
          <w:szCs w:val="24"/>
          <w:lang w:val="en-US"/>
        </w:rPr>
      </w:pPr>
      <w:r w:rsidRPr="00F811F3">
        <w:rPr>
          <w:rFonts w:asciiTheme="minorBidi" w:hAnsiTheme="minorBidi" w:cstheme="minorBidi"/>
          <w:b/>
          <w:sz w:val="24"/>
          <w:szCs w:val="24"/>
          <w:lang w:val="en-US"/>
        </w:rPr>
        <w:t xml:space="preserve">TRAORE </w:t>
      </w:r>
      <w:proofErr w:type="spellStart"/>
      <w:r w:rsidRPr="00F811F3">
        <w:rPr>
          <w:rFonts w:asciiTheme="minorBidi" w:hAnsiTheme="minorBidi" w:cstheme="minorBidi"/>
          <w:b/>
          <w:sz w:val="24"/>
          <w:szCs w:val="24"/>
          <w:lang w:val="en-US"/>
        </w:rPr>
        <w:t>Eliane</w:t>
      </w:r>
      <w:proofErr w:type="spellEnd"/>
      <w:r w:rsidRPr="00F811F3">
        <w:rPr>
          <w:rFonts w:asciiTheme="minorBidi" w:hAnsiTheme="minorBidi" w:cstheme="minorBidi"/>
          <w:b/>
          <w:sz w:val="24"/>
          <w:szCs w:val="24"/>
          <w:lang w:val="en-US"/>
        </w:rPr>
        <w:t xml:space="preserve"> Fanta</w:t>
      </w:r>
      <w:r w:rsidRPr="00F811F3">
        <w:rPr>
          <w:rFonts w:asciiTheme="minorBidi" w:hAnsiTheme="minorBidi" w:cstheme="minorBidi"/>
          <w:sz w:val="24"/>
          <w:szCs w:val="24"/>
          <w:lang w:val="en-US"/>
        </w:rPr>
        <w:t xml:space="preserve">, </w:t>
      </w:r>
      <w:r w:rsidR="00C9142B">
        <w:rPr>
          <w:rFonts w:asciiTheme="minorBidi" w:hAnsiTheme="minorBidi" w:cstheme="minorBidi"/>
          <w:sz w:val="24"/>
          <w:szCs w:val="24"/>
          <w:lang w:val="en-US"/>
        </w:rPr>
        <w:t xml:space="preserve">Financial Manager: </w:t>
      </w:r>
      <w:r w:rsidRPr="00F811F3">
        <w:rPr>
          <w:rFonts w:asciiTheme="minorBidi" w:hAnsiTheme="minorBidi" w:cstheme="minorBidi"/>
          <w:b/>
          <w:sz w:val="24"/>
          <w:szCs w:val="24"/>
          <w:lang w:val="en-US"/>
        </w:rPr>
        <w:t xml:space="preserve"> </w:t>
      </w:r>
      <w:r w:rsidR="00C9142B">
        <w:rPr>
          <w:rFonts w:asciiTheme="minorBidi" w:hAnsiTheme="minorBidi" w:cstheme="minorBidi"/>
          <w:sz w:val="24"/>
          <w:szCs w:val="24"/>
          <w:lang w:val="en-US"/>
        </w:rPr>
        <w:t>she helps to develop the budget, transfer funds, payments, and prepares financial reports.</w:t>
      </w:r>
    </w:p>
    <w:p w14:paraId="0496B3A7" w14:textId="77777777" w:rsidR="00512171" w:rsidRPr="00F811F3" w:rsidRDefault="00512171">
      <w:pPr>
        <w:rPr>
          <w:rFonts w:asciiTheme="minorBidi" w:hAnsiTheme="minorBidi" w:cstheme="minorBidi"/>
          <w:b/>
          <w:sz w:val="24"/>
          <w:szCs w:val="24"/>
          <w:u w:val="single"/>
          <w:lang w:val="en-US"/>
        </w:rPr>
      </w:pPr>
      <w:r w:rsidRPr="00F811F3">
        <w:rPr>
          <w:rFonts w:asciiTheme="minorBidi" w:hAnsiTheme="minorBidi" w:cstheme="minorBidi"/>
          <w:b/>
          <w:sz w:val="24"/>
          <w:szCs w:val="24"/>
          <w:u w:val="single"/>
          <w:lang w:val="en-US"/>
        </w:rPr>
        <w:br w:type="page"/>
      </w:r>
    </w:p>
    <w:p w14:paraId="5BF4586C" w14:textId="37A5FF6E" w:rsidR="00307551" w:rsidRPr="00F811F3" w:rsidRDefault="00802E34" w:rsidP="00307551">
      <w:pPr>
        <w:spacing w:line="360" w:lineRule="auto"/>
        <w:jc w:val="both"/>
        <w:rPr>
          <w:rFonts w:asciiTheme="minorBidi" w:hAnsiTheme="minorBidi" w:cstheme="minorBidi"/>
          <w:b/>
          <w:sz w:val="24"/>
          <w:szCs w:val="24"/>
          <w:u w:val="single"/>
          <w:lang w:val="en-US"/>
        </w:rPr>
      </w:pPr>
      <w:r>
        <w:rPr>
          <w:rFonts w:asciiTheme="minorBidi" w:hAnsiTheme="minorBidi" w:cstheme="minorBidi"/>
          <w:b/>
          <w:sz w:val="24"/>
          <w:szCs w:val="24"/>
          <w:u w:val="single"/>
          <w:lang w:val="en-US"/>
        </w:rPr>
        <w:lastRenderedPageBreak/>
        <w:t xml:space="preserve">Researchers from </w:t>
      </w:r>
      <w:r w:rsidR="00307551" w:rsidRPr="00F811F3">
        <w:rPr>
          <w:rFonts w:asciiTheme="minorBidi" w:hAnsiTheme="minorBidi" w:cstheme="minorBidi"/>
          <w:b/>
          <w:sz w:val="24"/>
          <w:szCs w:val="24"/>
          <w:u w:val="single"/>
          <w:lang w:val="en-US"/>
        </w:rPr>
        <w:t>IIP-JHU</w:t>
      </w:r>
    </w:p>
    <w:p w14:paraId="2443C9C3" w14:textId="15D98707" w:rsidR="00754914" w:rsidRDefault="00307551" w:rsidP="00307551">
      <w:pPr>
        <w:pStyle w:val="ListParagraph"/>
        <w:spacing w:line="360" w:lineRule="auto"/>
        <w:ind w:left="0"/>
        <w:contextualSpacing w:val="0"/>
        <w:jc w:val="both"/>
        <w:rPr>
          <w:rFonts w:asciiTheme="minorBidi" w:hAnsiTheme="minorBidi" w:cstheme="minorBidi"/>
          <w:sz w:val="24"/>
          <w:szCs w:val="24"/>
          <w:lang w:val="en-US"/>
        </w:rPr>
      </w:pPr>
      <w:r w:rsidRPr="00F811F3">
        <w:rPr>
          <w:rFonts w:asciiTheme="minorBidi" w:hAnsiTheme="minorBidi" w:cstheme="minorBidi"/>
          <w:b/>
          <w:sz w:val="24"/>
          <w:szCs w:val="24"/>
          <w:lang w:val="en-US"/>
        </w:rPr>
        <w:t>Dr. Melissa Marx</w:t>
      </w:r>
      <w:r w:rsidRPr="00F811F3">
        <w:rPr>
          <w:rFonts w:asciiTheme="minorBidi" w:hAnsiTheme="minorBidi" w:cstheme="minorBidi"/>
          <w:sz w:val="24"/>
          <w:szCs w:val="24"/>
          <w:lang w:val="en-US"/>
        </w:rPr>
        <w:t xml:space="preserve"> - Assistant Professor : </w:t>
      </w:r>
      <w:r w:rsidR="00754914">
        <w:rPr>
          <w:rFonts w:asciiTheme="minorBidi" w:hAnsiTheme="minorBidi" w:cstheme="minorBidi"/>
          <w:sz w:val="24"/>
          <w:szCs w:val="24"/>
          <w:lang w:val="en-US"/>
        </w:rPr>
        <w:t xml:space="preserve">she is the Principal Investigator of the study on the Johns Hopkins University side of the study. She is in charge of the general conceptualization and coordination of the study, implementation, as well as ethical and administrative aspects. </w:t>
      </w:r>
    </w:p>
    <w:p w14:paraId="072FC022" w14:textId="2371C3F2" w:rsidR="00307551" w:rsidRPr="00F811F3" w:rsidRDefault="00307551" w:rsidP="00307551">
      <w:pPr>
        <w:pStyle w:val="ListParagraph"/>
        <w:spacing w:line="360" w:lineRule="auto"/>
        <w:ind w:left="0"/>
        <w:contextualSpacing w:val="0"/>
        <w:jc w:val="both"/>
        <w:rPr>
          <w:rFonts w:asciiTheme="minorBidi" w:hAnsiTheme="minorBidi" w:cstheme="minorBidi"/>
          <w:sz w:val="24"/>
          <w:szCs w:val="24"/>
          <w:lang w:val="en-US"/>
        </w:rPr>
      </w:pPr>
      <w:r w:rsidRPr="00F811F3">
        <w:rPr>
          <w:rFonts w:asciiTheme="minorBidi" w:hAnsiTheme="minorBidi" w:cstheme="minorBidi"/>
          <w:b/>
          <w:sz w:val="24"/>
          <w:szCs w:val="24"/>
          <w:lang w:val="en-US"/>
        </w:rPr>
        <w:t>Dr. Diwakar Mohan</w:t>
      </w:r>
      <w:r w:rsidRPr="00F811F3">
        <w:rPr>
          <w:rFonts w:asciiTheme="minorBidi" w:hAnsiTheme="minorBidi" w:cstheme="minorBidi"/>
          <w:sz w:val="24"/>
          <w:szCs w:val="24"/>
          <w:lang w:val="en-US"/>
        </w:rPr>
        <w:t xml:space="preserve"> - Assistant Scientist : </w:t>
      </w:r>
      <w:r w:rsidR="004E4510">
        <w:rPr>
          <w:rFonts w:asciiTheme="minorBidi" w:hAnsiTheme="minorBidi" w:cstheme="minorBidi"/>
          <w:sz w:val="24"/>
          <w:szCs w:val="24"/>
          <w:lang w:val="en-US"/>
        </w:rPr>
        <w:t xml:space="preserve">he is a </w:t>
      </w:r>
      <w:r w:rsidRPr="00F811F3">
        <w:rPr>
          <w:rFonts w:asciiTheme="minorBidi" w:hAnsiTheme="minorBidi" w:cstheme="minorBidi"/>
          <w:sz w:val="24"/>
          <w:szCs w:val="24"/>
          <w:lang w:val="en-US"/>
        </w:rPr>
        <w:t xml:space="preserve"> co-investigat</w:t>
      </w:r>
      <w:r w:rsidR="004E4510">
        <w:rPr>
          <w:rFonts w:asciiTheme="minorBidi" w:hAnsiTheme="minorBidi" w:cstheme="minorBidi"/>
          <w:sz w:val="24"/>
          <w:szCs w:val="24"/>
          <w:lang w:val="en-US"/>
        </w:rPr>
        <w:t>o</w:t>
      </w:r>
      <w:r w:rsidRPr="00F811F3">
        <w:rPr>
          <w:rFonts w:asciiTheme="minorBidi" w:hAnsiTheme="minorBidi" w:cstheme="minorBidi"/>
          <w:sz w:val="24"/>
          <w:szCs w:val="24"/>
          <w:lang w:val="en-US"/>
        </w:rPr>
        <w:t xml:space="preserve">r </w:t>
      </w:r>
      <w:r w:rsidR="004E4510">
        <w:rPr>
          <w:rFonts w:asciiTheme="minorBidi" w:hAnsiTheme="minorBidi" w:cstheme="minorBidi"/>
          <w:sz w:val="24"/>
          <w:szCs w:val="24"/>
          <w:lang w:val="en-US"/>
        </w:rPr>
        <w:t>on the Johns Hopkins University side of the study. He helps with the study design, but also the technical aspects and training sessions surrounding the data collection tools.</w:t>
      </w:r>
    </w:p>
    <w:p w14:paraId="12C0F6FF" w14:textId="41A15B05" w:rsidR="00206B96" w:rsidRDefault="00307551" w:rsidP="00307551">
      <w:pPr>
        <w:pStyle w:val="ListParagraph"/>
        <w:spacing w:line="360" w:lineRule="auto"/>
        <w:ind w:left="0"/>
        <w:contextualSpacing w:val="0"/>
        <w:jc w:val="both"/>
        <w:rPr>
          <w:rFonts w:asciiTheme="minorBidi" w:hAnsiTheme="minorBidi" w:cstheme="minorBidi"/>
          <w:sz w:val="24"/>
          <w:szCs w:val="24"/>
          <w:lang w:val="en-US"/>
        </w:rPr>
      </w:pPr>
      <w:r w:rsidRPr="00F811F3">
        <w:rPr>
          <w:rFonts w:asciiTheme="minorBidi" w:hAnsiTheme="minorBidi" w:cstheme="minorBidi"/>
          <w:b/>
          <w:sz w:val="24"/>
          <w:szCs w:val="24"/>
          <w:lang w:val="en-US"/>
        </w:rPr>
        <w:t xml:space="preserve">Dr. Abdoulaye </w:t>
      </w:r>
      <w:proofErr w:type="spellStart"/>
      <w:r w:rsidRPr="00F811F3">
        <w:rPr>
          <w:rFonts w:asciiTheme="minorBidi" w:hAnsiTheme="minorBidi" w:cstheme="minorBidi"/>
          <w:b/>
          <w:sz w:val="24"/>
          <w:szCs w:val="24"/>
          <w:lang w:val="en-US"/>
        </w:rPr>
        <w:t>Maïga</w:t>
      </w:r>
      <w:proofErr w:type="spellEnd"/>
      <w:r w:rsidRPr="00F811F3">
        <w:rPr>
          <w:rFonts w:asciiTheme="minorBidi" w:hAnsiTheme="minorBidi" w:cstheme="minorBidi"/>
          <w:sz w:val="24"/>
          <w:szCs w:val="24"/>
          <w:lang w:val="en-US"/>
        </w:rPr>
        <w:t xml:space="preserve"> - Assistant Scientist : </w:t>
      </w:r>
      <w:r w:rsidR="00206B96">
        <w:rPr>
          <w:rFonts w:asciiTheme="minorBidi" w:hAnsiTheme="minorBidi" w:cstheme="minorBidi"/>
          <w:sz w:val="24"/>
          <w:szCs w:val="24"/>
          <w:lang w:val="en-US"/>
        </w:rPr>
        <w:t>he is a co-investigator on the Johns Hopkins University side of the study. He helps with technical and administrative aspects of the study, and helps with coordinating the study with partners</w:t>
      </w:r>
      <w:r w:rsidR="00724B41">
        <w:rPr>
          <w:rFonts w:asciiTheme="minorBidi" w:hAnsiTheme="minorBidi" w:cstheme="minorBidi"/>
          <w:sz w:val="24"/>
          <w:szCs w:val="24"/>
          <w:lang w:val="en-US"/>
        </w:rPr>
        <w:t xml:space="preserve"> in Canada and Mali</w:t>
      </w:r>
      <w:r w:rsidR="00206B96">
        <w:rPr>
          <w:rFonts w:asciiTheme="minorBidi" w:hAnsiTheme="minorBidi" w:cstheme="minorBidi"/>
          <w:sz w:val="24"/>
          <w:szCs w:val="24"/>
          <w:lang w:val="en-US"/>
        </w:rPr>
        <w:t>.</w:t>
      </w:r>
    </w:p>
    <w:p w14:paraId="10559BEE" w14:textId="0EF85292" w:rsidR="00836270" w:rsidRDefault="00307551" w:rsidP="00307551">
      <w:pPr>
        <w:pStyle w:val="ListParagraph"/>
        <w:spacing w:line="360" w:lineRule="auto"/>
        <w:ind w:left="0"/>
        <w:contextualSpacing w:val="0"/>
        <w:jc w:val="both"/>
        <w:rPr>
          <w:rFonts w:asciiTheme="minorBidi" w:hAnsiTheme="minorBidi" w:cstheme="minorBidi"/>
          <w:sz w:val="24"/>
          <w:szCs w:val="24"/>
          <w:lang w:val="en-US"/>
        </w:rPr>
      </w:pPr>
      <w:r w:rsidRPr="00F811F3">
        <w:rPr>
          <w:rFonts w:asciiTheme="minorBidi" w:hAnsiTheme="minorBidi" w:cstheme="minorBidi"/>
          <w:b/>
          <w:sz w:val="24"/>
          <w:szCs w:val="24"/>
          <w:lang w:val="en-US"/>
        </w:rPr>
        <w:t>Emily Frost</w:t>
      </w:r>
      <w:r w:rsidRPr="00F811F3">
        <w:rPr>
          <w:rFonts w:asciiTheme="minorBidi" w:hAnsiTheme="minorBidi" w:cstheme="minorBidi"/>
          <w:sz w:val="24"/>
          <w:szCs w:val="24"/>
          <w:lang w:val="en-US"/>
        </w:rPr>
        <w:t xml:space="preserve"> - Research Associate : </w:t>
      </w:r>
      <w:r w:rsidR="00836270">
        <w:rPr>
          <w:rFonts w:asciiTheme="minorBidi" w:hAnsiTheme="minorBidi" w:cstheme="minorBidi"/>
          <w:sz w:val="24"/>
          <w:szCs w:val="24"/>
          <w:lang w:val="en-US"/>
        </w:rPr>
        <w:t xml:space="preserve">she is a co-investigator on the Johns Hopkins University side of the study. She helped design the study, prepare tools, helped to create the orientation materials, help and coordination the documentation process for study implementation. </w:t>
      </w:r>
    </w:p>
    <w:p w14:paraId="3E6ED7D4" w14:textId="054A5DCD" w:rsidR="00724B41" w:rsidRDefault="00307551" w:rsidP="00307551">
      <w:pPr>
        <w:pStyle w:val="ListParagraph"/>
        <w:spacing w:line="360" w:lineRule="auto"/>
        <w:ind w:left="0"/>
        <w:contextualSpacing w:val="0"/>
        <w:jc w:val="both"/>
        <w:rPr>
          <w:rFonts w:asciiTheme="minorBidi" w:hAnsiTheme="minorBidi" w:cstheme="minorBidi"/>
          <w:sz w:val="24"/>
          <w:szCs w:val="24"/>
          <w:lang w:val="en-US"/>
        </w:rPr>
      </w:pPr>
      <w:r w:rsidRPr="00F811F3">
        <w:rPr>
          <w:rFonts w:asciiTheme="minorBidi" w:hAnsiTheme="minorBidi" w:cstheme="minorBidi"/>
          <w:b/>
          <w:sz w:val="24"/>
          <w:szCs w:val="24"/>
          <w:lang w:val="en-US"/>
        </w:rPr>
        <w:t>Dr. Melinda Munos</w:t>
      </w:r>
      <w:r w:rsidRPr="00F811F3">
        <w:rPr>
          <w:rFonts w:asciiTheme="minorBidi" w:hAnsiTheme="minorBidi" w:cstheme="minorBidi"/>
          <w:sz w:val="24"/>
          <w:szCs w:val="24"/>
          <w:lang w:val="en-US"/>
        </w:rPr>
        <w:t xml:space="preserve"> - Assistant Professor : </w:t>
      </w:r>
      <w:r w:rsidR="00724B41">
        <w:rPr>
          <w:rFonts w:asciiTheme="minorBidi" w:hAnsiTheme="minorBidi" w:cstheme="minorBidi"/>
          <w:sz w:val="24"/>
          <w:szCs w:val="24"/>
          <w:lang w:val="en-US"/>
        </w:rPr>
        <w:t xml:space="preserve">she is a co-investigator on the Johns Hopkins side of the study. She helps with technical aspects of the study and communication with the partners in Canada and Mali. </w:t>
      </w:r>
    </w:p>
    <w:p w14:paraId="44039E0F" w14:textId="09DD923B" w:rsidR="00307551" w:rsidRPr="00F811F3" w:rsidRDefault="00307551" w:rsidP="00307551">
      <w:pPr>
        <w:pStyle w:val="ListParagraph"/>
        <w:spacing w:line="360" w:lineRule="auto"/>
        <w:ind w:left="0"/>
        <w:contextualSpacing w:val="0"/>
        <w:jc w:val="both"/>
        <w:rPr>
          <w:rFonts w:asciiTheme="minorBidi" w:hAnsiTheme="minorBidi" w:cstheme="minorBidi"/>
          <w:sz w:val="24"/>
          <w:szCs w:val="24"/>
          <w:lang w:val="en-US"/>
        </w:rPr>
      </w:pPr>
      <w:proofErr w:type="spellStart"/>
      <w:r w:rsidRPr="00F811F3">
        <w:rPr>
          <w:rFonts w:asciiTheme="minorBidi" w:hAnsiTheme="minorBidi" w:cstheme="minorBidi"/>
          <w:b/>
          <w:sz w:val="24"/>
          <w:szCs w:val="24"/>
          <w:lang w:val="en-US"/>
        </w:rPr>
        <w:t>Avaika</w:t>
      </w:r>
      <w:proofErr w:type="spellEnd"/>
      <w:r w:rsidRPr="00F811F3">
        <w:rPr>
          <w:rFonts w:asciiTheme="minorBidi" w:hAnsiTheme="minorBidi" w:cstheme="minorBidi"/>
          <w:b/>
          <w:sz w:val="24"/>
          <w:szCs w:val="24"/>
          <w:lang w:val="en-US"/>
        </w:rPr>
        <w:t xml:space="preserve"> A Akum</w:t>
      </w:r>
      <w:r w:rsidRPr="00F811F3">
        <w:rPr>
          <w:rFonts w:asciiTheme="minorBidi" w:hAnsiTheme="minorBidi" w:cstheme="minorBidi"/>
          <w:sz w:val="24"/>
          <w:szCs w:val="24"/>
          <w:lang w:val="en-US"/>
        </w:rPr>
        <w:t xml:space="preserve"> – Senior Research Associate : </w:t>
      </w:r>
      <w:r w:rsidR="00724B41">
        <w:rPr>
          <w:rFonts w:asciiTheme="minorBidi" w:hAnsiTheme="minorBidi" w:cstheme="minorBidi"/>
          <w:sz w:val="24"/>
          <w:szCs w:val="24"/>
          <w:lang w:val="en-US"/>
        </w:rPr>
        <w:t xml:space="preserve">he is a co-investigator on the Johns Hopkins University side of the study. </w:t>
      </w:r>
      <w:r w:rsidR="00F05491">
        <w:rPr>
          <w:rFonts w:asciiTheme="minorBidi" w:hAnsiTheme="minorBidi" w:cstheme="minorBidi"/>
          <w:sz w:val="24"/>
          <w:szCs w:val="24"/>
          <w:lang w:val="en-US"/>
        </w:rPr>
        <w:t>He helped with technical aspects, including preparation of the electronic tools and data manageme</w:t>
      </w:r>
      <w:r w:rsidR="00B52C92">
        <w:rPr>
          <w:rFonts w:asciiTheme="minorBidi" w:hAnsiTheme="minorBidi" w:cstheme="minorBidi"/>
          <w:sz w:val="24"/>
          <w:szCs w:val="24"/>
          <w:lang w:val="en-US"/>
        </w:rPr>
        <w:t>nt</w:t>
      </w:r>
      <w:r w:rsidR="00F05491">
        <w:rPr>
          <w:rFonts w:asciiTheme="minorBidi" w:hAnsiTheme="minorBidi" w:cstheme="minorBidi"/>
          <w:sz w:val="24"/>
          <w:szCs w:val="24"/>
          <w:lang w:val="en-US"/>
        </w:rPr>
        <w:t>.</w:t>
      </w:r>
    </w:p>
    <w:p w14:paraId="47B246EF" w14:textId="7E379A35" w:rsidR="00102F03" w:rsidRDefault="00307551" w:rsidP="00307551">
      <w:pPr>
        <w:pStyle w:val="ListParagraph"/>
        <w:spacing w:line="360" w:lineRule="auto"/>
        <w:ind w:left="0"/>
        <w:contextualSpacing w:val="0"/>
        <w:jc w:val="both"/>
        <w:rPr>
          <w:rFonts w:asciiTheme="minorBidi" w:hAnsiTheme="minorBidi" w:cstheme="minorBidi"/>
          <w:sz w:val="24"/>
          <w:szCs w:val="24"/>
          <w:lang w:val="en-US"/>
        </w:rPr>
      </w:pPr>
      <w:r w:rsidRPr="00F811F3">
        <w:rPr>
          <w:rFonts w:asciiTheme="minorBidi" w:hAnsiTheme="minorBidi" w:cstheme="minorBidi"/>
          <w:b/>
          <w:sz w:val="24"/>
          <w:szCs w:val="24"/>
          <w:lang w:val="en-US"/>
        </w:rPr>
        <w:t xml:space="preserve">Dr </w:t>
      </w:r>
      <w:proofErr w:type="spellStart"/>
      <w:r w:rsidRPr="00F811F3">
        <w:rPr>
          <w:rFonts w:asciiTheme="minorBidi" w:hAnsiTheme="minorBidi" w:cstheme="minorBidi"/>
          <w:b/>
          <w:sz w:val="24"/>
          <w:szCs w:val="24"/>
          <w:lang w:val="en-US"/>
        </w:rPr>
        <w:t>Djénéba</w:t>
      </w:r>
      <w:proofErr w:type="spellEnd"/>
      <w:r w:rsidRPr="00F811F3">
        <w:rPr>
          <w:rFonts w:asciiTheme="minorBidi" w:hAnsiTheme="minorBidi" w:cstheme="minorBidi"/>
          <w:b/>
          <w:sz w:val="24"/>
          <w:szCs w:val="24"/>
          <w:lang w:val="en-US"/>
        </w:rPr>
        <w:t xml:space="preserve"> COULIBALY</w:t>
      </w:r>
      <w:r w:rsidRPr="00F811F3">
        <w:rPr>
          <w:rFonts w:asciiTheme="minorBidi" w:hAnsiTheme="minorBidi" w:cstheme="minorBidi"/>
          <w:sz w:val="24"/>
          <w:szCs w:val="24"/>
          <w:lang w:val="en-US"/>
        </w:rPr>
        <w:t xml:space="preserve"> </w:t>
      </w:r>
      <w:r w:rsidR="00102F03">
        <w:rPr>
          <w:rFonts w:asciiTheme="minorBidi" w:hAnsiTheme="minorBidi" w:cstheme="minorBidi"/>
          <w:sz w:val="24"/>
          <w:szCs w:val="24"/>
          <w:lang w:val="en-US"/>
        </w:rPr>
        <w:t>–</w:t>
      </w:r>
      <w:r w:rsidRPr="00F811F3">
        <w:rPr>
          <w:rFonts w:asciiTheme="minorBidi" w:hAnsiTheme="minorBidi" w:cstheme="minorBidi"/>
          <w:sz w:val="24"/>
          <w:szCs w:val="24"/>
          <w:lang w:val="en-US"/>
        </w:rPr>
        <w:t xml:space="preserve"> </w:t>
      </w:r>
      <w:r w:rsidR="00102F03">
        <w:rPr>
          <w:rFonts w:asciiTheme="minorBidi" w:hAnsiTheme="minorBidi" w:cstheme="minorBidi"/>
          <w:sz w:val="24"/>
          <w:szCs w:val="24"/>
          <w:lang w:val="en-US"/>
        </w:rPr>
        <w:t xml:space="preserve">Masters of Public Health in Nutrition: she is a Johns Hopkins University consultation for the RADAR study in Mali. She ensures the documentation of the implementation study by CREDOS for JHU. </w:t>
      </w:r>
    </w:p>
    <w:p w14:paraId="22372683" w14:textId="3D93FFF2" w:rsidR="00307551" w:rsidRPr="00F811F3" w:rsidRDefault="00307551" w:rsidP="00307551">
      <w:pPr>
        <w:spacing w:line="360" w:lineRule="auto"/>
        <w:jc w:val="both"/>
        <w:rPr>
          <w:rFonts w:asciiTheme="minorBidi" w:hAnsiTheme="minorBidi" w:cstheme="minorBidi"/>
          <w:sz w:val="24"/>
          <w:szCs w:val="24"/>
          <w:lang w:val="en-US"/>
        </w:rPr>
      </w:pPr>
      <w:r w:rsidRPr="00F811F3">
        <w:rPr>
          <w:rFonts w:asciiTheme="minorBidi" w:hAnsiTheme="minorBidi" w:cstheme="minorBidi"/>
          <w:b/>
          <w:sz w:val="24"/>
          <w:szCs w:val="24"/>
          <w:lang w:val="en-US"/>
        </w:rPr>
        <w:t>Dr Youssouf Keita</w:t>
      </w:r>
      <w:r w:rsidRPr="00F811F3">
        <w:rPr>
          <w:rFonts w:asciiTheme="minorBidi" w:hAnsiTheme="minorBidi" w:cstheme="minorBidi"/>
          <w:sz w:val="24"/>
          <w:szCs w:val="24"/>
          <w:lang w:val="en-US"/>
        </w:rPr>
        <w:t xml:space="preserve"> Master </w:t>
      </w:r>
      <w:r w:rsidR="007873C6">
        <w:rPr>
          <w:rFonts w:asciiTheme="minorBidi" w:hAnsiTheme="minorBidi" w:cstheme="minorBidi"/>
          <w:sz w:val="24"/>
          <w:szCs w:val="24"/>
          <w:lang w:val="en-US"/>
        </w:rPr>
        <w:t xml:space="preserve">of Statistics and Methodology for Biomedical Research </w:t>
      </w:r>
      <w:r w:rsidRPr="00F811F3">
        <w:rPr>
          <w:rFonts w:asciiTheme="minorBidi" w:hAnsiTheme="minorBidi" w:cstheme="minorBidi"/>
          <w:sz w:val="24"/>
          <w:szCs w:val="24"/>
          <w:lang w:val="en-US"/>
        </w:rPr>
        <w:t xml:space="preserve">(2012), </w:t>
      </w:r>
      <w:r w:rsidR="007873C6">
        <w:rPr>
          <w:rFonts w:asciiTheme="minorBidi" w:hAnsiTheme="minorBidi" w:cstheme="minorBidi"/>
          <w:sz w:val="24"/>
          <w:szCs w:val="24"/>
          <w:lang w:val="en-US"/>
        </w:rPr>
        <w:t xml:space="preserve">has a Masters of Public Health in Nutrition </w:t>
      </w:r>
      <w:r w:rsidRPr="00F811F3">
        <w:rPr>
          <w:rFonts w:asciiTheme="minorBidi" w:hAnsiTheme="minorBidi" w:cstheme="minorBidi"/>
          <w:sz w:val="24"/>
          <w:szCs w:val="24"/>
          <w:lang w:val="en-US"/>
        </w:rPr>
        <w:t xml:space="preserve">(2010) </w:t>
      </w:r>
      <w:r w:rsidR="007873C6">
        <w:rPr>
          <w:rFonts w:asciiTheme="minorBidi" w:hAnsiTheme="minorBidi" w:cstheme="minorBidi"/>
          <w:sz w:val="24"/>
          <w:szCs w:val="24"/>
          <w:lang w:val="en-US"/>
        </w:rPr>
        <w:t>and a certification in tropical illnesses</w:t>
      </w:r>
      <w:r w:rsidRPr="00F811F3">
        <w:rPr>
          <w:rFonts w:asciiTheme="minorBidi" w:hAnsiTheme="minorBidi" w:cstheme="minorBidi"/>
          <w:sz w:val="24"/>
          <w:szCs w:val="24"/>
          <w:lang w:val="en-US"/>
        </w:rPr>
        <w:t xml:space="preserve"> (2012). </w:t>
      </w:r>
    </w:p>
    <w:p w14:paraId="689F0507" w14:textId="77777777" w:rsidR="00102F03" w:rsidRDefault="00102F03">
      <w:pPr>
        <w:rPr>
          <w:rFonts w:asciiTheme="minorBidi" w:hAnsiTheme="minorBidi" w:cstheme="minorBidi"/>
          <w:b/>
          <w:sz w:val="24"/>
          <w:szCs w:val="24"/>
          <w:u w:val="single"/>
          <w:lang w:val="en-US"/>
        </w:rPr>
      </w:pPr>
      <w:r>
        <w:rPr>
          <w:rFonts w:asciiTheme="minorBidi" w:hAnsiTheme="minorBidi" w:cstheme="minorBidi"/>
          <w:b/>
          <w:sz w:val="24"/>
          <w:szCs w:val="24"/>
          <w:u w:val="single"/>
          <w:lang w:val="en-US"/>
        </w:rPr>
        <w:br w:type="page"/>
      </w:r>
    </w:p>
    <w:p w14:paraId="38CD41B6" w14:textId="7E444367" w:rsidR="00307551" w:rsidRPr="00F811F3" w:rsidRDefault="00E70C43" w:rsidP="00307551">
      <w:pPr>
        <w:spacing w:line="360" w:lineRule="auto"/>
        <w:jc w:val="both"/>
        <w:rPr>
          <w:rFonts w:asciiTheme="minorBidi" w:hAnsiTheme="minorBidi" w:cstheme="minorBidi"/>
          <w:b/>
          <w:sz w:val="24"/>
          <w:szCs w:val="24"/>
          <w:u w:val="single"/>
          <w:lang w:val="en-US"/>
        </w:rPr>
      </w:pPr>
      <w:r>
        <w:rPr>
          <w:rFonts w:asciiTheme="minorBidi" w:hAnsiTheme="minorBidi" w:cstheme="minorBidi"/>
          <w:b/>
          <w:sz w:val="24"/>
          <w:szCs w:val="24"/>
          <w:u w:val="single"/>
          <w:lang w:val="en-US"/>
        </w:rPr>
        <w:lastRenderedPageBreak/>
        <w:t>Researchers from the Canadian</w:t>
      </w:r>
      <w:r w:rsidR="00307551" w:rsidRPr="00F811F3">
        <w:rPr>
          <w:rFonts w:asciiTheme="minorBidi" w:hAnsiTheme="minorBidi" w:cstheme="minorBidi"/>
          <w:b/>
          <w:sz w:val="24"/>
          <w:szCs w:val="24"/>
          <w:u w:val="single"/>
          <w:lang w:val="en-US"/>
        </w:rPr>
        <w:t xml:space="preserve"> </w:t>
      </w:r>
      <w:r>
        <w:rPr>
          <w:rFonts w:asciiTheme="minorBidi" w:hAnsiTheme="minorBidi" w:cstheme="minorBidi"/>
          <w:b/>
          <w:sz w:val="24"/>
          <w:szCs w:val="24"/>
          <w:u w:val="single"/>
          <w:lang w:val="en-US"/>
        </w:rPr>
        <w:t>Red Cross and Malian Red Cross</w:t>
      </w:r>
    </w:p>
    <w:p w14:paraId="46CFA8A2" w14:textId="6B067E0F" w:rsidR="00747E16" w:rsidRDefault="00307551" w:rsidP="00307551">
      <w:pPr>
        <w:autoSpaceDE w:val="0"/>
        <w:autoSpaceDN w:val="0"/>
        <w:adjustRightInd w:val="0"/>
        <w:spacing w:line="360" w:lineRule="auto"/>
        <w:jc w:val="both"/>
        <w:rPr>
          <w:rFonts w:asciiTheme="minorBidi" w:hAnsiTheme="minorBidi" w:cstheme="minorBidi"/>
          <w:sz w:val="24"/>
          <w:szCs w:val="24"/>
          <w:lang w:val="en-US"/>
        </w:rPr>
      </w:pPr>
      <w:r w:rsidRPr="00F811F3">
        <w:rPr>
          <w:rFonts w:asciiTheme="minorBidi" w:hAnsiTheme="minorBidi" w:cstheme="minorBidi"/>
          <w:b/>
          <w:sz w:val="24"/>
          <w:szCs w:val="24"/>
          <w:lang w:val="en-US"/>
        </w:rPr>
        <w:t>Luay BASIL</w:t>
      </w:r>
      <w:r w:rsidRPr="00F811F3">
        <w:rPr>
          <w:rFonts w:asciiTheme="minorBidi" w:hAnsiTheme="minorBidi" w:cstheme="minorBidi"/>
          <w:sz w:val="24"/>
          <w:szCs w:val="24"/>
          <w:lang w:val="en-US"/>
        </w:rPr>
        <w:t xml:space="preserve"> </w:t>
      </w:r>
      <w:r w:rsidR="00747E16">
        <w:rPr>
          <w:rFonts w:asciiTheme="minorBidi" w:hAnsiTheme="minorBidi" w:cstheme="minorBidi"/>
          <w:sz w:val="24"/>
          <w:szCs w:val="24"/>
          <w:lang w:val="en-US"/>
        </w:rPr>
        <w:t xml:space="preserve">Bachelors of Science in Physics (1979), and has 25 years of experience with humanities. He is a co-investigator on the Canadian Red Cross side of the study. </w:t>
      </w:r>
    </w:p>
    <w:p w14:paraId="54A8015D" w14:textId="32BAD87C" w:rsidR="00690078" w:rsidRDefault="00307551" w:rsidP="00307551">
      <w:pPr>
        <w:autoSpaceDE w:val="0"/>
        <w:autoSpaceDN w:val="0"/>
        <w:adjustRightInd w:val="0"/>
        <w:spacing w:line="360" w:lineRule="auto"/>
        <w:jc w:val="both"/>
        <w:rPr>
          <w:rFonts w:asciiTheme="minorBidi" w:hAnsiTheme="minorBidi" w:cstheme="minorBidi"/>
          <w:sz w:val="24"/>
          <w:szCs w:val="24"/>
          <w:lang w:val="en-US"/>
        </w:rPr>
      </w:pPr>
      <w:r w:rsidRPr="00F811F3">
        <w:rPr>
          <w:rFonts w:asciiTheme="minorBidi" w:hAnsiTheme="minorBidi" w:cstheme="minorBidi"/>
          <w:b/>
          <w:sz w:val="24"/>
          <w:szCs w:val="24"/>
          <w:lang w:val="en-US"/>
        </w:rPr>
        <w:t>Liliose NIYITEGEKA,</w:t>
      </w:r>
      <w:r w:rsidRPr="00F811F3">
        <w:rPr>
          <w:rFonts w:asciiTheme="minorBidi" w:hAnsiTheme="minorBidi" w:cstheme="minorBidi"/>
          <w:sz w:val="24"/>
          <w:szCs w:val="24"/>
          <w:lang w:val="en-US"/>
        </w:rPr>
        <w:t xml:space="preserve"> </w:t>
      </w:r>
      <w:r w:rsidR="00690078">
        <w:rPr>
          <w:rFonts w:asciiTheme="minorBidi" w:hAnsiTheme="minorBidi" w:cstheme="minorBidi"/>
          <w:sz w:val="24"/>
          <w:szCs w:val="24"/>
          <w:lang w:val="en-US"/>
        </w:rPr>
        <w:t xml:space="preserve">Research Coordinator from the Canadian Red Cross: she helps with training and supervision, ensures the Malian Red Cross is regularly updated on the study process and steps, notifies parties of changes and challenges in the study that could be problematic. </w:t>
      </w:r>
    </w:p>
    <w:p w14:paraId="2D8355DD" w14:textId="7821ABFF" w:rsidR="00307551" w:rsidRPr="00F811F3" w:rsidRDefault="00307551" w:rsidP="00307551">
      <w:pPr>
        <w:autoSpaceDE w:val="0"/>
        <w:autoSpaceDN w:val="0"/>
        <w:adjustRightInd w:val="0"/>
        <w:spacing w:line="360" w:lineRule="auto"/>
        <w:jc w:val="both"/>
        <w:rPr>
          <w:rFonts w:asciiTheme="minorBidi" w:hAnsiTheme="minorBidi" w:cstheme="minorBidi"/>
          <w:b/>
          <w:sz w:val="24"/>
          <w:szCs w:val="24"/>
          <w:lang w:val="en-US"/>
        </w:rPr>
      </w:pPr>
      <w:r w:rsidRPr="00F811F3">
        <w:rPr>
          <w:rFonts w:asciiTheme="minorBidi" w:hAnsiTheme="minorBidi" w:cstheme="minorBidi"/>
          <w:b/>
          <w:sz w:val="24"/>
          <w:szCs w:val="24"/>
          <w:lang w:val="en-US"/>
        </w:rPr>
        <w:t>GUEYE Birahim Yaguemar,</w:t>
      </w:r>
      <w:r w:rsidRPr="00F811F3">
        <w:rPr>
          <w:rFonts w:asciiTheme="minorBidi" w:hAnsiTheme="minorBidi" w:cstheme="minorBidi"/>
          <w:sz w:val="24"/>
          <w:szCs w:val="24"/>
          <w:lang w:val="en-US"/>
        </w:rPr>
        <w:t xml:space="preserve"> </w:t>
      </w:r>
      <w:r w:rsidR="00233727">
        <w:rPr>
          <w:rFonts w:asciiTheme="minorBidi" w:hAnsiTheme="minorBidi" w:cstheme="minorBidi"/>
          <w:sz w:val="24"/>
          <w:szCs w:val="24"/>
          <w:lang w:val="en-US"/>
        </w:rPr>
        <w:t>Medical Doctor</w:t>
      </w:r>
      <w:r w:rsidRPr="00F811F3">
        <w:rPr>
          <w:rFonts w:asciiTheme="minorBidi" w:hAnsiTheme="minorBidi" w:cstheme="minorBidi"/>
          <w:sz w:val="24"/>
          <w:szCs w:val="24"/>
          <w:lang w:val="en-US"/>
        </w:rPr>
        <w:t xml:space="preserve">, </w:t>
      </w:r>
      <w:r w:rsidR="00233727">
        <w:rPr>
          <w:rFonts w:asciiTheme="minorBidi" w:hAnsiTheme="minorBidi" w:cstheme="minorBidi"/>
          <w:sz w:val="24"/>
          <w:szCs w:val="24"/>
          <w:lang w:val="en-US"/>
        </w:rPr>
        <w:t xml:space="preserve">National </w:t>
      </w:r>
      <w:r w:rsidRPr="00F811F3">
        <w:rPr>
          <w:rFonts w:asciiTheme="minorBidi" w:hAnsiTheme="minorBidi" w:cstheme="minorBidi"/>
          <w:sz w:val="24"/>
          <w:szCs w:val="24"/>
          <w:lang w:val="en-US"/>
        </w:rPr>
        <w:t>Coordinat</w:t>
      </w:r>
      <w:r w:rsidR="00233727">
        <w:rPr>
          <w:rFonts w:asciiTheme="minorBidi" w:hAnsiTheme="minorBidi" w:cstheme="minorBidi"/>
          <w:sz w:val="24"/>
          <w:szCs w:val="24"/>
          <w:lang w:val="en-US"/>
        </w:rPr>
        <w:t>o</w:t>
      </w:r>
      <w:r w:rsidRPr="00F811F3">
        <w:rPr>
          <w:rFonts w:asciiTheme="minorBidi" w:hAnsiTheme="minorBidi" w:cstheme="minorBidi"/>
          <w:sz w:val="24"/>
          <w:szCs w:val="24"/>
          <w:lang w:val="en-US"/>
        </w:rPr>
        <w:t xml:space="preserve">r National </w:t>
      </w:r>
      <w:r w:rsidR="00233727">
        <w:rPr>
          <w:rFonts w:asciiTheme="minorBidi" w:hAnsiTheme="minorBidi" w:cstheme="minorBidi"/>
          <w:sz w:val="24"/>
          <w:szCs w:val="24"/>
          <w:lang w:val="en-US"/>
        </w:rPr>
        <w:t>of the</w:t>
      </w:r>
      <w:r w:rsidRPr="00F811F3">
        <w:rPr>
          <w:rFonts w:asciiTheme="minorBidi" w:hAnsiTheme="minorBidi" w:cstheme="minorBidi"/>
          <w:sz w:val="24"/>
          <w:szCs w:val="24"/>
          <w:lang w:val="en-US"/>
        </w:rPr>
        <w:t xml:space="preserve"> proje</w:t>
      </w:r>
      <w:r w:rsidR="00233727">
        <w:rPr>
          <w:rFonts w:asciiTheme="minorBidi" w:hAnsiTheme="minorBidi" w:cstheme="minorBidi"/>
          <w:sz w:val="24"/>
          <w:szCs w:val="24"/>
          <w:lang w:val="en-US"/>
        </w:rPr>
        <w:t>c</w:t>
      </w:r>
      <w:r w:rsidRPr="00F811F3">
        <w:rPr>
          <w:rFonts w:asciiTheme="minorBidi" w:hAnsiTheme="minorBidi" w:cstheme="minorBidi"/>
          <w:sz w:val="24"/>
          <w:szCs w:val="24"/>
          <w:lang w:val="en-US"/>
        </w:rPr>
        <w:t>t « </w:t>
      </w:r>
      <w:r w:rsidRPr="00233727">
        <w:rPr>
          <w:rFonts w:asciiTheme="minorBidi" w:hAnsiTheme="minorBidi" w:cstheme="minorBidi"/>
          <w:i/>
          <w:iCs/>
          <w:sz w:val="24"/>
          <w:szCs w:val="24"/>
          <w:lang w:val="en-US"/>
        </w:rPr>
        <w:t xml:space="preserve">Amélioration de la Santé de la </w:t>
      </w:r>
      <w:proofErr w:type="spellStart"/>
      <w:r w:rsidRPr="00233727">
        <w:rPr>
          <w:rFonts w:asciiTheme="minorBidi" w:hAnsiTheme="minorBidi" w:cstheme="minorBidi"/>
          <w:i/>
          <w:iCs/>
          <w:sz w:val="24"/>
          <w:szCs w:val="24"/>
          <w:lang w:val="en-US"/>
        </w:rPr>
        <w:t>mère</w:t>
      </w:r>
      <w:proofErr w:type="spellEnd"/>
      <w:r w:rsidRPr="00233727">
        <w:rPr>
          <w:rFonts w:asciiTheme="minorBidi" w:hAnsiTheme="minorBidi" w:cstheme="minorBidi"/>
          <w:i/>
          <w:iCs/>
          <w:sz w:val="24"/>
          <w:szCs w:val="24"/>
          <w:lang w:val="en-US"/>
        </w:rPr>
        <w:t xml:space="preserve">, du nouveau-né et de </w:t>
      </w:r>
      <w:proofErr w:type="spellStart"/>
      <w:r w:rsidRPr="00233727">
        <w:rPr>
          <w:rFonts w:asciiTheme="minorBidi" w:hAnsiTheme="minorBidi" w:cstheme="minorBidi"/>
          <w:i/>
          <w:iCs/>
          <w:sz w:val="24"/>
          <w:szCs w:val="24"/>
          <w:lang w:val="en-US"/>
        </w:rPr>
        <w:t>l’enfant</w:t>
      </w:r>
      <w:proofErr w:type="spellEnd"/>
      <w:r w:rsidRPr="00F811F3">
        <w:rPr>
          <w:rFonts w:asciiTheme="minorBidi" w:hAnsiTheme="minorBidi" w:cstheme="minorBidi"/>
          <w:sz w:val="24"/>
          <w:szCs w:val="24"/>
          <w:lang w:val="en-US"/>
        </w:rPr>
        <w:t> </w:t>
      </w:r>
      <w:r w:rsidR="00233727">
        <w:rPr>
          <w:rFonts w:asciiTheme="minorBidi" w:hAnsiTheme="minorBidi" w:cstheme="minorBidi"/>
          <w:sz w:val="24"/>
          <w:szCs w:val="24"/>
          <w:lang w:val="en-US"/>
        </w:rPr>
        <w:t>(Improving Maternal, Newborn and Child Health)</w:t>
      </w:r>
      <w:r w:rsidRPr="00F811F3">
        <w:rPr>
          <w:rFonts w:asciiTheme="minorBidi" w:hAnsiTheme="minorBidi" w:cstheme="minorBidi"/>
          <w:sz w:val="24"/>
          <w:szCs w:val="24"/>
          <w:lang w:val="en-US"/>
        </w:rPr>
        <w:t xml:space="preserve">» </w:t>
      </w:r>
      <w:r w:rsidR="00233727">
        <w:rPr>
          <w:rFonts w:asciiTheme="minorBidi" w:hAnsiTheme="minorBidi" w:cstheme="minorBidi"/>
          <w:sz w:val="24"/>
          <w:szCs w:val="24"/>
          <w:lang w:val="en-US"/>
        </w:rPr>
        <w:t>on behalf of the Malian Red Cross</w:t>
      </w:r>
      <w:r w:rsidRPr="00F811F3">
        <w:rPr>
          <w:rFonts w:asciiTheme="minorBidi" w:hAnsiTheme="minorBidi" w:cstheme="minorBidi"/>
          <w:sz w:val="24"/>
          <w:szCs w:val="24"/>
          <w:lang w:val="en-US"/>
        </w:rPr>
        <w:t xml:space="preserve">. </w:t>
      </w:r>
    </w:p>
    <w:p w14:paraId="2281DC80" w14:textId="77777777" w:rsidR="00307551" w:rsidRPr="00F811F3" w:rsidRDefault="00307551" w:rsidP="00307551">
      <w:pPr>
        <w:rPr>
          <w:lang w:val="en-US"/>
        </w:rPr>
      </w:pPr>
    </w:p>
    <w:p w14:paraId="4C414439" w14:textId="77777777" w:rsidR="00512171" w:rsidRPr="00F811F3" w:rsidRDefault="00512171">
      <w:pPr>
        <w:rPr>
          <w:b/>
          <w:bCs/>
          <w:sz w:val="32"/>
          <w:szCs w:val="32"/>
          <w:lang w:val="en-US"/>
        </w:rPr>
      </w:pPr>
      <w:r w:rsidRPr="00F811F3">
        <w:rPr>
          <w:b/>
          <w:bCs/>
          <w:sz w:val="32"/>
          <w:szCs w:val="32"/>
          <w:lang w:val="en-US"/>
        </w:rPr>
        <w:br w:type="page"/>
      </w:r>
    </w:p>
    <w:p w14:paraId="159C1630" w14:textId="767F81A6" w:rsidR="008E0810" w:rsidRPr="00F811F3" w:rsidRDefault="008E0810" w:rsidP="008E0810">
      <w:pPr>
        <w:spacing w:line="360" w:lineRule="auto"/>
        <w:jc w:val="both"/>
        <w:rPr>
          <w:b/>
          <w:bCs/>
          <w:sz w:val="32"/>
          <w:szCs w:val="32"/>
          <w:lang w:val="en-US"/>
        </w:rPr>
      </w:pPr>
      <w:r w:rsidRPr="00F811F3">
        <w:rPr>
          <w:b/>
          <w:bCs/>
          <w:sz w:val="32"/>
          <w:szCs w:val="32"/>
          <w:lang w:val="en-US"/>
        </w:rPr>
        <w:lastRenderedPageBreak/>
        <w:t xml:space="preserve">Table </w:t>
      </w:r>
      <w:r w:rsidR="001763D4">
        <w:rPr>
          <w:b/>
          <w:bCs/>
          <w:sz w:val="32"/>
          <w:szCs w:val="32"/>
          <w:lang w:val="en-US"/>
        </w:rPr>
        <w:t>of contents</w:t>
      </w:r>
      <w:r w:rsidRPr="00F811F3">
        <w:rPr>
          <w:b/>
          <w:bCs/>
          <w:sz w:val="32"/>
          <w:szCs w:val="32"/>
          <w:lang w:val="en-US"/>
        </w:rPr>
        <w:t xml:space="preserve"> </w:t>
      </w:r>
    </w:p>
    <w:p w14:paraId="12167B9B" w14:textId="14836D7C" w:rsidR="009D175A" w:rsidRDefault="0074136E">
      <w:pPr>
        <w:pStyle w:val="TOC1"/>
        <w:tabs>
          <w:tab w:val="right" w:leader="dot" w:pos="9060"/>
        </w:tabs>
        <w:rPr>
          <w:rFonts w:asciiTheme="minorHAnsi" w:eastAsiaTheme="minorEastAsia" w:hAnsiTheme="minorHAnsi" w:cstheme="minorBidi"/>
          <w:noProof/>
          <w:sz w:val="24"/>
          <w:szCs w:val="24"/>
          <w:lang w:val="en-US"/>
        </w:rPr>
      </w:pPr>
      <w:r w:rsidRPr="00F811F3">
        <w:rPr>
          <w:sz w:val="24"/>
          <w:szCs w:val="24"/>
          <w:lang w:val="en-US"/>
        </w:rPr>
        <w:fldChar w:fldCharType="begin"/>
      </w:r>
      <w:r w:rsidRPr="00F811F3">
        <w:rPr>
          <w:sz w:val="24"/>
          <w:szCs w:val="24"/>
          <w:lang w:val="en-US"/>
        </w:rPr>
        <w:instrText xml:space="preserve"> TOC \o "1-6" \h \z \u </w:instrText>
      </w:r>
      <w:r w:rsidRPr="00F811F3">
        <w:rPr>
          <w:sz w:val="24"/>
          <w:szCs w:val="24"/>
          <w:lang w:val="en-US"/>
        </w:rPr>
        <w:fldChar w:fldCharType="separate"/>
      </w:r>
      <w:hyperlink w:anchor="_Toc47286342" w:history="1">
        <w:r w:rsidR="009D175A" w:rsidRPr="009E40E3">
          <w:rPr>
            <w:rStyle w:val="Hyperlink"/>
            <w:rFonts w:asciiTheme="minorBidi" w:hAnsiTheme="minorBidi"/>
            <w:b/>
            <w:noProof/>
            <w:lang w:val="en-US"/>
          </w:rPr>
          <w:t>Research team</w:t>
        </w:r>
        <w:r w:rsidR="009D175A">
          <w:rPr>
            <w:noProof/>
            <w:webHidden/>
          </w:rPr>
          <w:tab/>
        </w:r>
        <w:r w:rsidR="009D175A">
          <w:rPr>
            <w:noProof/>
            <w:webHidden/>
          </w:rPr>
          <w:fldChar w:fldCharType="begin"/>
        </w:r>
        <w:r w:rsidR="009D175A">
          <w:rPr>
            <w:noProof/>
            <w:webHidden/>
          </w:rPr>
          <w:instrText xml:space="preserve"> PAGEREF _Toc47286342 \h </w:instrText>
        </w:r>
        <w:r w:rsidR="009D175A">
          <w:rPr>
            <w:noProof/>
            <w:webHidden/>
          </w:rPr>
        </w:r>
        <w:r w:rsidR="009D175A">
          <w:rPr>
            <w:noProof/>
            <w:webHidden/>
          </w:rPr>
          <w:fldChar w:fldCharType="separate"/>
        </w:r>
        <w:r w:rsidR="009D175A">
          <w:rPr>
            <w:noProof/>
            <w:webHidden/>
          </w:rPr>
          <w:t>2</w:t>
        </w:r>
        <w:r w:rsidR="009D175A">
          <w:rPr>
            <w:noProof/>
            <w:webHidden/>
          </w:rPr>
          <w:fldChar w:fldCharType="end"/>
        </w:r>
      </w:hyperlink>
    </w:p>
    <w:p w14:paraId="0390AFF8" w14:textId="5CD85815" w:rsidR="009D175A" w:rsidRDefault="001F2857">
      <w:pPr>
        <w:pStyle w:val="TOC1"/>
        <w:tabs>
          <w:tab w:val="right" w:leader="dot" w:pos="9060"/>
        </w:tabs>
        <w:rPr>
          <w:rFonts w:asciiTheme="minorHAnsi" w:eastAsiaTheme="minorEastAsia" w:hAnsiTheme="minorHAnsi" w:cstheme="minorBidi"/>
          <w:noProof/>
          <w:sz w:val="24"/>
          <w:szCs w:val="24"/>
          <w:lang w:val="en-US"/>
        </w:rPr>
      </w:pPr>
      <w:hyperlink w:anchor="_Toc47286343" w:history="1">
        <w:r w:rsidR="009D175A" w:rsidRPr="009E40E3">
          <w:rPr>
            <w:rStyle w:val="Hyperlink"/>
            <w:b/>
            <w:noProof/>
            <w:lang w:val="en-US"/>
          </w:rPr>
          <w:t>List of tables</w:t>
        </w:r>
        <w:r w:rsidR="009D175A">
          <w:rPr>
            <w:noProof/>
            <w:webHidden/>
          </w:rPr>
          <w:tab/>
        </w:r>
        <w:r w:rsidR="009D175A">
          <w:rPr>
            <w:noProof/>
            <w:webHidden/>
          </w:rPr>
          <w:fldChar w:fldCharType="begin"/>
        </w:r>
        <w:r w:rsidR="009D175A">
          <w:rPr>
            <w:noProof/>
            <w:webHidden/>
          </w:rPr>
          <w:instrText xml:space="preserve"> PAGEREF _Toc47286343 \h </w:instrText>
        </w:r>
        <w:r w:rsidR="009D175A">
          <w:rPr>
            <w:noProof/>
            <w:webHidden/>
          </w:rPr>
        </w:r>
        <w:r w:rsidR="009D175A">
          <w:rPr>
            <w:noProof/>
            <w:webHidden/>
          </w:rPr>
          <w:fldChar w:fldCharType="separate"/>
        </w:r>
        <w:r w:rsidR="009D175A">
          <w:rPr>
            <w:noProof/>
            <w:webHidden/>
          </w:rPr>
          <w:t>9</w:t>
        </w:r>
        <w:r w:rsidR="009D175A">
          <w:rPr>
            <w:noProof/>
            <w:webHidden/>
          </w:rPr>
          <w:fldChar w:fldCharType="end"/>
        </w:r>
      </w:hyperlink>
    </w:p>
    <w:p w14:paraId="60BB7B95" w14:textId="74B8B4CC" w:rsidR="009D175A" w:rsidRDefault="001F2857">
      <w:pPr>
        <w:pStyle w:val="TOC1"/>
        <w:tabs>
          <w:tab w:val="right" w:leader="dot" w:pos="9060"/>
        </w:tabs>
        <w:rPr>
          <w:rFonts w:asciiTheme="minorHAnsi" w:eastAsiaTheme="minorEastAsia" w:hAnsiTheme="minorHAnsi" w:cstheme="minorBidi"/>
          <w:noProof/>
          <w:sz w:val="24"/>
          <w:szCs w:val="24"/>
          <w:lang w:val="en-US"/>
        </w:rPr>
      </w:pPr>
      <w:hyperlink w:anchor="_Toc47286344" w:history="1">
        <w:r w:rsidR="009D175A" w:rsidRPr="009E40E3">
          <w:rPr>
            <w:rStyle w:val="Hyperlink"/>
            <w:b/>
            <w:noProof/>
            <w:lang w:val="en-US"/>
          </w:rPr>
          <w:t>List of figures</w:t>
        </w:r>
        <w:r w:rsidR="009D175A">
          <w:rPr>
            <w:noProof/>
            <w:webHidden/>
          </w:rPr>
          <w:tab/>
        </w:r>
        <w:r w:rsidR="009D175A">
          <w:rPr>
            <w:noProof/>
            <w:webHidden/>
          </w:rPr>
          <w:fldChar w:fldCharType="begin"/>
        </w:r>
        <w:r w:rsidR="009D175A">
          <w:rPr>
            <w:noProof/>
            <w:webHidden/>
          </w:rPr>
          <w:instrText xml:space="preserve"> PAGEREF _Toc47286344 \h </w:instrText>
        </w:r>
        <w:r w:rsidR="009D175A">
          <w:rPr>
            <w:noProof/>
            <w:webHidden/>
          </w:rPr>
        </w:r>
        <w:r w:rsidR="009D175A">
          <w:rPr>
            <w:noProof/>
            <w:webHidden/>
          </w:rPr>
          <w:fldChar w:fldCharType="separate"/>
        </w:r>
        <w:r w:rsidR="009D175A">
          <w:rPr>
            <w:noProof/>
            <w:webHidden/>
          </w:rPr>
          <w:t>11</w:t>
        </w:r>
        <w:r w:rsidR="009D175A">
          <w:rPr>
            <w:noProof/>
            <w:webHidden/>
          </w:rPr>
          <w:fldChar w:fldCharType="end"/>
        </w:r>
      </w:hyperlink>
    </w:p>
    <w:p w14:paraId="1380EFB4" w14:textId="382E8B60" w:rsidR="009D175A" w:rsidRDefault="001F2857">
      <w:pPr>
        <w:pStyle w:val="TOC1"/>
        <w:tabs>
          <w:tab w:val="right" w:leader="dot" w:pos="9060"/>
        </w:tabs>
        <w:rPr>
          <w:rFonts w:asciiTheme="minorHAnsi" w:eastAsiaTheme="minorEastAsia" w:hAnsiTheme="minorHAnsi" w:cstheme="minorBidi"/>
          <w:noProof/>
          <w:sz w:val="24"/>
          <w:szCs w:val="24"/>
          <w:lang w:val="en-US"/>
        </w:rPr>
      </w:pPr>
      <w:hyperlink w:anchor="_Toc47286345" w:history="1">
        <w:r w:rsidR="009D175A" w:rsidRPr="009E40E3">
          <w:rPr>
            <w:rStyle w:val="Hyperlink"/>
            <w:b/>
            <w:noProof/>
            <w:lang w:val="en-US"/>
          </w:rPr>
          <w:t xml:space="preserve">Abbreviations and acronyms </w:t>
        </w:r>
        <w:r w:rsidR="009D175A">
          <w:rPr>
            <w:noProof/>
            <w:webHidden/>
          </w:rPr>
          <w:tab/>
        </w:r>
        <w:r w:rsidR="009D175A">
          <w:rPr>
            <w:noProof/>
            <w:webHidden/>
          </w:rPr>
          <w:fldChar w:fldCharType="begin"/>
        </w:r>
        <w:r w:rsidR="009D175A">
          <w:rPr>
            <w:noProof/>
            <w:webHidden/>
          </w:rPr>
          <w:instrText xml:space="preserve"> PAGEREF _Toc47286345 \h </w:instrText>
        </w:r>
        <w:r w:rsidR="009D175A">
          <w:rPr>
            <w:noProof/>
            <w:webHidden/>
          </w:rPr>
        </w:r>
        <w:r w:rsidR="009D175A">
          <w:rPr>
            <w:noProof/>
            <w:webHidden/>
          </w:rPr>
          <w:fldChar w:fldCharType="separate"/>
        </w:r>
        <w:r w:rsidR="009D175A">
          <w:rPr>
            <w:noProof/>
            <w:webHidden/>
          </w:rPr>
          <w:t>13</w:t>
        </w:r>
        <w:r w:rsidR="009D175A">
          <w:rPr>
            <w:noProof/>
            <w:webHidden/>
          </w:rPr>
          <w:fldChar w:fldCharType="end"/>
        </w:r>
      </w:hyperlink>
    </w:p>
    <w:p w14:paraId="5478876F" w14:textId="25959583" w:rsidR="009D175A" w:rsidRDefault="001F2857">
      <w:pPr>
        <w:pStyle w:val="TOC1"/>
        <w:tabs>
          <w:tab w:val="right" w:leader="dot" w:pos="9060"/>
        </w:tabs>
        <w:rPr>
          <w:rFonts w:asciiTheme="minorHAnsi" w:eastAsiaTheme="minorEastAsia" w:hAnsiTheme="minorHAnsi" w:cstheme="minorBidi"/>
          <w:noProof/>
          <w:sz w:val="24"/>
          <w:szCs w:val="24"/>
          <w:lang w:val="en-US"/>
        </w:rPr>
      </w:pPr>
      <w:hyperlink w:anchor="_Toc47286346" w:history="1">
        <w:r w:rsidR="009D175A" w:rsidRPr="009E40E3">
          <w:rPr>
            <w:rStyle w:val="Hyperlink"/>
            <w:b/>
            <w:noProof/>
            <w:lang w:val="en-US"/>
          </w:rPr>
          <w:t>Overview</w:t>
        </w:r>
        <w:r w:rsidR="009D175A">
          <w:rPr>
            <w:noProof/>
            <w:webHidden/>
          </w:rPr>
          <w:tab/>
        </w:r>
        <w:r w:rsidR="009D175A">
          <w:rPr>
            <w:noProof/>
            <w:webHidden/>
          </w:rPr>
          <w:fldChar w:fldCharType="begin"/>
        </w:r>
        <w:r w:rsidR="009D175A">
          <w:rPr>
            <w:noProof/>
            <w:webHidden/>
          </w:rPr>
          <w:instrText xml:space="preserve"> PAGEREF _Toc47286346 \h </w:instrText>
        </w:r>
        <w:r w:rsidR="009D175A">
          <w:rPr>
            <w:noProof/>
            <w:webHidden/>
          </w:rPr>
        </w:r>
        <w:r w:rsidR="009D175A">
          <w:rPr>
            <w:noProof/>
            <w:webHidden/>
          </w:rPr>
          <w:fldChar w:fldCharType="separate"/>
        </w:r>
        <w:r w:rsidR="009D175A">
          <w:rPr>
            <w:noProof/>
            <w:webHidden/>
          </w:rPr>
          <w:t>15</w:t>
        </w:r>
        <w:r w:rsidR="009D175A">
          <w:rPr>
            <w:noProof/>
            <w:webHidden/>
          </w:rPr>
          <w:fldChar w:fldCharType="end"/>
        </w:r>
      </w:hyperlink>
    </w:p>
    <w:p w14:paraId="2EF08C42" w14:textId="7814451F" w:rsidR="009D175A" w:rsidRDefault="001F2857">
      <w:pPr>
        <w:pStyle w:val="TOC1"/>
        <w:tabs>
          <w:tab w:val="left" w:pos="440"/>
          <w:tab w:val="right" w:leader="dot" w:pos="9060"/>
        </w:tabs>
        <w:rPr>
          <w:rFonts w:asciiTheme="minorHAnsi" w:eastAsiaTheme="minorEastAsia" w:hAnsiTheme="minorHAnsi" w:cstheme="minorBidi"/>
          <w:noProof/>
          <w:sz w:val="24"/>
          <w:szCs w:val="24"/>
          <w:lang w:val="en-US"/>
        </w:rPr>
      </w:pPr>
      <w:hyperlink w:anchor="_Toc47286347" w:history="1">
        <w:r w:rsidR="009D175A" w:rsidRPr="009E40E3">
          <w:rPr>
            <w:rStyle w:val="Hyperlink"/>
            <w:b/>
            <w:noProof/>
            <w:lang w:val="en-US"/>
          </w:rPr>
          <w:t>1.</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INTRODUCTION</w:t>
        </w:r>
        <w:r w:rsidR="009D175A">
          <w:rPr>
            <w:noProof/>
            <w:webHidden/>
          </w:rPr>
          <w:tab/>
        </w:r>
        <w:r w:rsidR="009D175A">
          <w:rPr>
            <w:noProof/>
            <w:webHidden/>
          </w:rPr>
          <w:fldChar w:fldCharType="begin"/>
        </w:r>
        <w:r w:rsidR="009D175A">
          <w:rPr>
            <w:noProof/>
            <w:webHidden/>
          </w:rPr>
          <w:instrText xml:space="preserve"> PAGEREF _Toc47286347 \h </w:instrText>
        </w:r>
        <w:r w:rsidR="009D175A">
          <w:rPr>
            <w:noProof/>
            <w:webHidden/>
          </w:rPr>
        </w:r>
        <w:r w:rsidR="009D175A">
          <w:rPr>
            <w:noProof/>
            <w:webHidden/>
          </w:rPr>
          <w:fldChar w:fldCharType="separate"/>
        </w:r>
        <w:r w:rsidR="009D175A">
          <w:rPr>
            <w:noProof/>
            <w:webHidden/>
          </w:rPr>
          <w:t>19</w:t>
        </w:r>
        <w:r w:rsidR="009D175A">
          <w:rPr>
            <w:noProof/>
            <w:webHidden/>
          </w:rPr>
          <w:fldChar w:fldCharType="end"/>
        </w:r>
      </w:hyperlink>
    </w:p>
    <w:p w14:paraId="5D419F22" w14:textId="29829F1F" w:rsidR="009D175A" w:rsidRDefault="001F2857">
      <w:pPr>
        <w:pStyle w:val="TOC1"/>
        <w:tabs>
          <w:tab w:val="left" w:pos="440"/>
          <w:tab w:val="right" w:leader="dot" w:pos="9060"/>
        </w:tabs>
        <w:rPr>
          <w:rFonts w:asciiTheme="minorHAnsi" w:eastAsiaTheme="minorEastAsia" w:hAnsiTheme="minorHAnsi" w:cstheme="minorBidi"/>
          <w:noProof/>
          <w:sz w:val="24"/>
          <w:szCs w:val="24"/>
          <w:lang w:val="en-US"/>
        </w:rPr>
      </w:pPr>
      <w:hyperlink w:anchor="_Toc47286348" w:history="1">
        <w:r w:rsidR="009D175A" w:rsidRPr="009E40E3">
          <w:rPr>
            <w:rStyle w:val="Hyperlink"/>
            <w:b/>
            <w:noProof/>
            <w:lang w:val="en-US"/>
          </w:rPr>
          <w:t>2.</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CONTEXT / JUSTIFICATION</w:t>
        </w:r>
        <w:r w:rsidR="009D175A">
          <w:rPr>
            <w:noProof/>
            <w:webHidden/>
          </w:rPr>
          <w:tab/>
        </w:r>
        <w:r w:rsidR="009D175A">
          <w:rPr>
            <w:noProof/>
            <w:webHidden/>
          </w:rPr>
          <w:fldChar w:fldCharType="begin"/>
        </w:r>
        <w:r w:rsidR="009D175A">
          <w:rPr>
            <w:noProof/>
            <w:webHidden/>
          </w:rPr>
          <w:instrText xml:space="preserve"> PAGEREF _Toc47286348 \h </w:instrText>
        </w:r>
        <w:r w:rsidR="009D175A">
          <w:rPr>
            <w:noProof/>
            <w:webHidden/>
          </w:rPr>
        </w:r>
        <w:r w:rsidR="009D175A">
          <w:rPr>
            <w:noProof/>
            <w:webHidden/>
          </w:rPr>
          <w:fldChar w:fldCharType="separate"/>
        </w:r>
        <w:r w:rsidR="009D175A">
          <w:rPr>
            <w:noProof/>
            <w:webHidden/>
          </w:rPr>
          <w:t>20</w:t>
        </w:r>
        <w:r w:rsidR="009D175A">
          <w:rPr>
            <w:noProof/>
            <w:webHidden/>
          </w:rPr>
          <w:fldChar w:fldCharType="end"/>
        </w:r>
      </w:hyperlink>
    </w:p>
    <w:p w14:paraId="3982CF6B" w14:textId="04EB50C2" w:rsidR="009D175A" w:rsidRDefault="001F2857">
      <w:pPr>
        <w:pStyle w:val="TOC2"/>
        <w:tabs>
          <w:tab w:val="left" w:pos="880"/>
          <w:tab w:val="right" w:leader="dot" w:pos="9060"/>
        </w:tabs>
        <w:rPr>
          <w:rFonts w:asciiTheme="minorHAnsi" w:eastAsiaTheme="minorEastAsia" w:hAnsiTheme="minorHAnsi" w:cstheme="minorBidi"/>
          <w:noProof/>
          <w:sz w:val="24"/>
          <w:szCs w:val="24"/>
          <w:lang w:val="en-US"/>
        </w:rPr>
      </w:pPr>
      <w:hyperlink w:anchor="_Toc47286349" w:history="1">
        <w:r w:rsidR="009D175A" w:rsidRPr="009E40E3">
          <w:rPr>
            <w:rStyle w:val="Hyperlink"/>
            <w:b/>
            <w:noProof/>
            <w:lang w:val="en-US"/>
          </w:rPr>
          <w:t>2.1.</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Child health programs in Mali</w:t>
        </w:r>
        <w:r w:rsidR="009D175A">
          <w:rPr>
            <w:noProof/>
            <w:webHidden/>
          </w:rPr>
          <w:tab/>
        </w:r>
        <w:r w:rsidR="009D175A">
          <w:rPr>
            <w:noProof/>
            <w:webHidden/>
          </w:rPr>
          <w:fldChar w:fldCharType="begin"/>
        </w:r>
        <w:r w:rsidR="009D175A">
          <w:rPr>
            <w:noProof/>
            <w:webHidden/>
          </w:rPr>
          <w:instrText xml:space="preserve"> PAGEREF _Toc47286349 \h </w:instrText>
        </w:r>
        <w:r w:rsidR="009D175A">
          <w:rPr>
            <w:noProof/>
            <w:webHidden/>
          </w:rPr>
        </w:r>
        <w:r w:rsidR="009D175A">
          <w:rPr>
            <w:noProof/>
            <w:webHidden/>
          </w:rPr>
          <w:fldChar w:fldCharType="separate"/>
        </w:r>
        <w:r w:rsidR="009D175A">
          <w:rPr>
            <w:noProof/>
            <w:webHidden/>
          </w:rPr>
          <w:t>20</w:t>
        </w:r>
        <w:r w:rsidR="009D175A">
          <w:rPr>
            <w:noProof/>
            <w:webHidden/>
          </w:rPr>
          <w:fldChar w:fldCharType="end"/>
        </w:r>
      </w:hyperlink>
    </w:p>
    <w:p w14:paraId="6A5BFD35" w14:textId="6F1D22E9" w:rsidR="009D175A" w:rsidRDefault="001F2857">
      <w:pPr>
        <w:pStyle w:val="TOC2"/>
        <w:tabs>
          <w:tab w:val="left" w:pos="880"/>
          <w:tab w:val="right" w:leader="dot" w:pos="9060"/>
        </w:tabs>
        <w:rPr>
          <w:rFonts w:asciiTheme="minorHAnsi" w:eastAsiaTheme="minorEastAsia" w:hAnsiTheme="minorHAnsi" w:cstheme="minorBidi"/>
          <w:noProof/>
          <w:sz w:val="24"/>
          <w:szCs w:val="24"/>
          <w:lang w:val="en-US"/>
        </w:rPr>
      </w:pPr>
      <w:hyperlink w:anchor="_Toc47286350" w:history="1">
        <w:r w:rsidR="009D175A" w:rsidRPr="009E40E3">
          <w:rPr>
            <w:rStyle w:val="Hyperlink"/>
            <w:b/>
            <w:noProof/>
            <w:lang w:val="en-US"/>
          </w:rPr>
          <w:t>2.2.</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Institutional support and project objective</w:t>
        </w:r>
        <w:r w:rsidR="009D175A">
          <w:rPr>
            <w:noProof/>
            <w:webHidden/>
          </w:rPr>
          <w:tab/>
        </w:r>
        <w:r w:rsidR="009D175A">
          <w:rPr>
            <w:noProof/>
            <w:webHidden/>
          </w:rPr>
          <w:fldChar w:fldCharType="begin"/>
        </w:r>
        <w:r w:rsidR="009D175A">
          <w:rPr>
            <w:noProof/>
            <w:webHidden/>
          </w:rPr>
          <w:instrText xml:space="preserve"> PAGEREF _Toc47286350 \h </w:instrText>
        </w:r>
        <w:r w:rsidR="009D175A">
          <w:rPr>
            <w:noProof/>
            <w:webHidden/>
          </w:rPr>
        </w:r>
        <w:r w:rsidR="009D175A">
          <w:rPr>
            <w:noProof/>
            <w:webHidden/>
          </w:rPr>
          <w:fldChar w:fldCharType="separate"/>
        </w:r>
        <w:r w:rsidR="009D175A">
          <w:rPr>
            <w:noProof/>
            <w:webHidden/>
          </w:rPr>
          <w:t>20</w:t>
        </w:r>
        <w:r w:rsidR="009D175A">
          <w:rPr>
            <w:noProof/>
            <w:webHidden/>
          </w:rPr>
          <w:fldChar w:fldCharType="end"/>
        </w:r>
      </w:hyperlink>
    </w:p>
    <w:p w14:paraId="660DC314" w14:textId="19992A0E" w:rsidR="009D175A" w:rsidRDefault="001F2857">
      <w:pPr>
        <w:pStyle w:val="TOC2"/>
        <w:tabs>
          <w:tab w:val="left" w:pos="880"/>
          <w:tab w:val="right" w:leader="dot" w:pos="9060"/>
        </w:tabs>
        <w:rPr>
          <w:rFonts w:asciiTheme="minorHAnsi" w:eastAsiaTheme="minorEastAsia" w:hAnsiTheme="minorHAnsi" w:cstheme="minorBidi"/>
          <w:noProof/>
          <w:sz w:val="24"/>
          <w:szCs w:val="24"/>
          <w:lang w:val="en-US"/>
        </w:rPr>
      </w:pPr>
      <w:hyperlink w:anchor="_Toc47286351" w:history="1">
        <w:r w:rsidR="009D175A" w:rsidRPr="009E40E3">
          <w:rPr>
            <w:rStyle w:val="Hyperlink"/>
            <w:b/>
            <w:noProof/>
            <w:lang w:val="en-US"/>
          </w:rPr>
          <w:t>2.3.</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Framework</w:t>
        </w:r>
        <w:r w:rsidR="009D175A">
          <w:rPr>
            <w:noProof/>
            <w:webHidden/>
          </w:rPr>
          <w:tab/>
        </w:r>
        <w:r w:rsidR="009D175A">
          <w:rPr>
            <w:noProof/>
            <w:webHidden/>
          </w:rPr>
          <w:fldChar w:fldCharType="begin"/>
        </w:r>
        <w:r w:rsidR="009D175A">
          <w:rPr>
            <w:noProof/>
            <w:webHidden/>
          </w:rPr>
          <w:instrText xml:space="preserve"> PAGEREF _Toc47286351 \h </w:instrText>
        </w:r>
        <w:r w:rsidR="009D175A">
          <w:rPr>
            <w:noProof/>
            <w:webHidden/>
          </w:rPr>
        </w:r>
        <w:r w:rsidR="009D175A">
          <w:rPr>
            <w:noProof/>
            <w:webHidden/>
          </w:rPr>
          <w:fldChar w:fldCharType="separate"/>
        </w:r>
        <w:r w:rsidR="009D175A">
          <w:rPr>
            <w:noProof/>
            <w:webHidden/>
          </w:rPr>
          <w:t>22</w:t>
        </w:r>
        <w:r w:rsidR="009D175A">
          <w:rPr>
            <w:noProof/>
            <w:webHidden/>
          </w:rPr>
          <w:fldChar w:fldCharType="end"/>
        </w:r>
      </w:hyperlink>
    </w:p>
    <w:p w14:paraId="3901B487" w14:textId="63E1BD4C" w:rsidR="009D175A" w:rsidRDefault="001F2857">
      <w:pPr>
        <w:pStyle w:val="TOC3"/>
        <w:tabs>
          <w:tab w:val="left" w:pos="1320"/>
          <w:tab w:val="right" w:leader="dot" w:pos="9060"/>
        </w:tabs>
        <w:rPr>
          <w:rFonts w:asciiTheme="minorHAnsi" w:eastAsiaTheme="minorEastAsia" w:hAnsiTheme="minorHAnsi" w:cstheme="minorBidi"/>
          <w:noProof/>
          <w:sz w:val="24"/>
          <w:szCs w:val="24"/>
          <w:lang w:val="en-US"/>
        </w:rPr>
      </w:pPr>
      <w:hyperlink w:anchor="_Toc47286352" w:history="1">
        <w:r w:rsidR="009D175A" w:rsidRPr="009E40E3">
          <w:rPr>
            <w:rStyle w:val="Hyperlink"/>
            <w:b/>
            <w:noProof/>
          </w:rPr>
          <w:t>2.3.1.</w:t>
        </w:r>
        <w:r w:rsidR="009D175A">
          <w:rPr>
            <w:rFonts w:asciiTheme="minorHAnsi" w:eastAsiaTheme="minorEastAsia" w:hAnsiTheme="minorHAnsi" w:cstheme="minorBidi"/>
            <w:noProof/>
            <w:sz w:val="24"/>
            <w:szCs w:val="24"/>
            <w:lang w:val="en-US"/>
          </w:rPr>
          <w:tab/>
        </w:r>
        <w:r w:rsidR="009D175A" w:rsidRPr="009E40E3">
          <w:rPr>
            <w:rStyle w:val="Hyperlink"/>
            <w:b/>
            <w:noProof/>
          </w:rPr>
          <w:t>Regions</w:t>
        </w:r>
        <w:r w:rsidR="009D175A">
          <w:rPr>
            <w:noProof/>
            <w:webHidden/>
          </w:rPr>
          <w:tab/>
        </w:r>
        <w:r w:rsidR="009D175A">
          <w:rPr>
            <w:noProof/>
            <w:webHidden/>
          </w:rPr>
          <w:fldChar w:fldCharType="begin"/>
        </w:r>
        <w:r w:rsidR="009D175A">
          <w:rPr>
            <w:noProof/>
            <w:webHidden/>
          </w:rPr>
          <w:instrText xml:space="preserve"> PAGEREF _Toc47286352 \h </w:instrText>
        </w:r>
        <w:r w:rsidR="009D175A">
          <w:rPr>
            <w:noProof/>
            <w:webHidden/>
          </w:rPr>
        </w:r>
        <w:r w:rsidR="009D175A">
          <w:rPr>
            <w:noProof/>
            <w:webHidden/>
          </w:rPr>
          <w:fldChar w:fldCharType="separate"/>
        </w:r>
        <w:r w:rsidR="009D175A">
          <w:rPr>
            <w:noProof/>
            <w:webHidden/>
          </w:rPr>
          <w:t>23</w:t>
        </w:r>
        <w:r w:rsidR="009D175A">
          <w:rPr>
            <w:noProof/>
            <w:webHidden/>
          </w:rPr>
          <w:fldChar w:fldCharType="end"/>
        </w:r>
      </w:hyperlink>
    </w:p>
    <w:p w14:paraId="117765DA" w14:textId="300DBD0E" w:rsidR="009D175A" w:rsidRDefault="001F2857">
      <w:pPr>
        <w:pStyle w:val="TOC3"/>
        <w:tabs>
          <w:tab w:val="left" w:pos="1320"/>
          <w:tab w:val="right" w:leader="dot" w:pos="9060"/>
        </w:tabs>
        <w:rPr>
          <w:rFonts w:asciiTheme="minorHAnsi" w:eastAsiaTheme="minorEastAsia" w:hAnsiTheme="minorHAnsi" w:cstheme="minorBidi"/>
          <w:noProof/>
          <w:sz w:val="24"/>
          <w:szCs w:val="24"/>
          <w:lang w:val="en-US"/>
        </w:rPr>
      </w:pPr>
      <w:hyperlink w:anchor="_Toc47286353" w:history="1">
        <w:r w:rsidR="009D175A" w:rsidRPr="009E40E3">
          <w:rPr>
            <w:rStyle w:val="Hyperlink"/>
            <w:b/>
            <w:noProof/>
          </w:rPr>
          <w:t>2.3.2.</w:t>
        </w:r>
        <w:r w:rsidR="009D175A">
          <w:rPr>
            <w:rFonts w:asciiTheme="minorHAnsi" w:eastAsiaTheme="minorEastAsia" w:hAnsiTheme="minorHAnsi" w:cstheme="minorBidi"/>
            <w:noProof/>
            <w:sz w:val="24"/>
            <w:szCs w:val="24"/>
            <w:lang w:val="en-US"/>
          </w:rPr>
          <w:tab/>
        </w:r>
        <w:r w:rsidR="009D175A" w:rsidRPr="009E40E3">
          <w:rPr>
            <w:rStyle w:val="Hyperlink"/>
            <w:b/>
            <w:noProof/>
          </w:rPr>
          <w:t>Description of health districts</w:t>
        </w:r>
        <w:r w:rsidR="009D175A">
          <w:rPr>
            <w:noProof/>
            <w:webHidden/>
          </w:rPr>
          <w:tab/>
        </w:r>
        <w:r w:rsidR="009D175A">
          <w:rPr>
            <w:noProof/>
            <w:webHidden/>
          </w:rPr>
          <w:fldChar w:fldCharType="begin"/>
        </w:r>
        <w:r w:rsidR="009D175A">
          <w:rPr>
            <w:noProof/>
            <w:webHidden/>
          </w:rPr>
          <w:instrText xml:space="preserve"> PAGEREF _Toc47286353 \h </w:instrText>
        </w:r>
        <w:r w:rsidR="009D175A">
          <w:rPr>
            <w:noProof/>
            <w:webHidden/>
          </w:rPr>
        </w:r>
        <w:r w:rsidR="009D175A">
          <w:rPr>
            <w:noProof/>
            <w:webHidden/>
          </w:rPr>
          <w:fldChar w:fldCharType="separate"/>
        </w:r>
        <w:r w:rsidR="009D175A">
          <w:rPr>
            <w:noProof/>
            <w:webHidden/>
          </w:rPr>
          <w:t>25</w:t>
        </w:r>
        <w:r w:rsidR="009D175A">
          <w:rPr>
            <w:noProof/>
            <w:webHidden/>
          </w:rPr>
          <w:fldChar w:fldCharType="end"/>
        </w:r>
      </w:hyperlink>
    </w:p>
    <w:p w14:paraId="2C8B28A0" w14:textId="6F1C903C" w:rsidR="009D175A" w:rsidRDefault="001F2857">
      <w:pPr>
        <w:pStyle w:val="TOC1"/>
        <w:tabs>
          <w:tab w:val="left" w:pos="440"/>
          <w:tab w:val="right" w:leader="dot" w:pos="9060"/>
        </w:tabs>
        <w:rPr>
          <w:rFonts w:asciiTheme="minorHAnsi" w:eastAsiaTheme="minorEastAsia" w:hAnsiTheme="minorHAnsi" w:cstheme="minorBidi"/>
          <w:noProof/>
          <w:sz w:val="24"/>
          <w:szCs w:val="24"/>
          <w:lang w:val="en-US"/>
        </w:rPr>
      </w:pPr>
      <w:hyperlink w:anchor="_Toc47286354" w:history="1">
        <w:r w:rsidR="009D175A" w:rsidRPr="009E40E3">
          <w:rPr>
            <w:rStyle w:val="Hyperlink"/>
            <w:b/>
            <w:noProof/>
            <w:lang w:val="en-US"/>
          </w:rPr>
          <w:t>3.</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STUDY OBJECTIVES</w:t>
        </w:r>
        <w:r w:rsidR="009D175A">
          <w:rPr>
            <w:noProof/>
            <w:webHidden/>
          </w:rPr>
          <w:tab/>
        </w:r>
        <w:r w:rsidR="009D175A">
          <w:rPr>
            <w:noProof/>
            <w:webHidden/>
          </w:rPr>
          <w:fldChar w:fldCharType="begin"/>
        </w:r>
        <w:r w:rsidR="009D175A">
          <w:rPr>
            <w:noProof/>
            <w:webHidden/>
          </w:rPr>
          <w:instrText xml:space="preserve"> PAGEREF _Toc47286354 \h </w:instrText>
        </w:r>
        <w:r w:rsidR="009D175A">
          <w:rPr>
            <w:noProof/>
            <w:webHidden/>
          </w:rPr>
        </w:r>
        <w:r w:rsidR="009D175A">
          <w:rPr>
            <w:noProof/>
            <w:webHidden/>
          </w:rPr>
          <w:fldChar w:fldCharType="separate"/>
        </w:r>
        <w:r w:rsidR="009D175A">
          <w:rPr>
            <w:noProof/>
            <w:webHidden/>
          </w:rPr>
          <w:t>27</w:t>
        </w:r>
        <w:r w:rsidR="009D175A">
          <w:rPr>
            <w:noProof/>
            <w:webHidden/>
          </w:rPr>
          <w:fldChar w:fldCharType="end"/>
        </w:r>
      </w:hyperlink>
    </w:p>
    <w:p w14:paraId="71A24017" w14:textId="474113CF" w:rsidR="009D175A" w:rsidRDefault="001F2857">
      <w:pPr>
        <w:pStyle w:val="TOC1"/>
        <w:tabs>
          <w:tab w:val="left" w:pos="440"/>
          <w:tab w:val="right" w:leader="dot" w:pos="9060"/>
        </w:tabs>
        <w:rPr>
          <w:rFonts w:asciiTheme="minorHAnsi" w:eastAsiaTheme="minorEastAsia" w:hAnsiTheme="minorHAnsi" w:cstheme="minorBidi"/>
          <w:noProof/>
          <w:sz w:val="24"/>
          <w:szCs w:val="24"/>
          <w:lang w:val="en-US"/>
        </w:rPr>
      </w:pPr>
      <w:hyperlink w:anchor="_Toc47286355" w:history="1">
        <w:r w:rsidR="009D175A" w:rsidRPr="009E40E3">
          <w:rPr>
            <w:rStyle w:val="Hyperlink"/>
            <w:b/>
            <w:noProof/>
            <w:lang w:val="en-US"/>
          </w:rPr>
          <w:t>4.</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STUDY METHODOLGY</w:t>
        </w:r>
        <w:r w:rsidR="009D175A">
          <w:rPr>
            <w:noProof/>
            <w:webHidden/>
          </w:rPr>
          <w:tab/>
        </w:r>
        <w:r w:rsidR="009D175A">
          <w:rPr>
            <w:noProof/>
            <w:webHidden/>
          </w:rPr>
          <w:fldChar w:fldCharType="begin"/>
        </w:r>
        <w:r w:rsidR="009D175A">
          <w:rPr>
            <w:noProof/>
            <w:webHidden/>
          </w:rPr>
          <w:instrText xml:space="preserve"> PAGEREF _Toc47286355 \h </w:instrText>
        </w:r>
        <w:r w:rsidR="009D175A">
          <w:rPr>
            <w:noProof/>
            <w:webHidden/>
          </w:rPr>
        </w:r>
        <w:r w:rsidR="009D175A">
          <w:rPr>
            <w:noProof/>
            <w:webHidden/>
          </w:rPr>
          <w:fldChar w:fldCharType="separate"/>
        </w:r>
        <w:r w:rsidR="009D175A">
          <w:rPr>
            <w:noProof/>
            <w:webHidden/>
          </w:rPr>
          <w:t>28</w:t>
        </w:r>
        <w:r w:rsidR="009D175A">
          <w:rPr>
            <w:noProof/>
            <w:webHidden/>
          </w:rPr>
          <w:fldChar w:fldCharType="end"/>
        </w:r>
      </w:hyperlink>
    </w:p>
    <w:p w14:paraId="78819482" w14:textId="7F24476A" w:rsidR="009D175A" w:rsidRDefault="001F2857">
      <w:pPr>
        <w:pStyle w:val="TOC2"/>
        <w:tabs>
          <w:tab w:val="left" w:pos="880"/>
          <w:tab w:val="right" w:leader="dot" w:pos="9060"/>
        </w:tabs>
        <w:rPr>
          <w:rFonts w:asciiTheme="minorHAnsi" w:eastAsiaTheme="minorEastAsia" w:hAnsiTheme="minorHAnsi" w:cstheme="minorBidi"/>
          <w:noProof/>
          <w:sz w:val="24"/>
          <w:szCs w:val="24"/>
          <w:lang w:val="en-US"/>
        </w:rPr>
      </w:pPr>
      <w:hyperlink w:anchor="_Toc47286356" w:history="1">
        <w:r w:rsidR="009D175A" w:rsidRPr="009E40E3">
          <w:rPr>
            <w:rStyle w:val="Hyperlink"/>
            <w:b/>
            <w:noProof/>
            <w:lang w:val="en-US"/>
          </w:rPr>
          <w:t>4.1.</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Study design and period</w:t>
        </w:r>
        <w:r w:rsidR="009D175A">
          <w:rPr>
            <w:noProof/>
            <w:webHidden/>
          </w:rPr>
          <w:tab/>
        </w:r>
        <w:r w:rsidR="009D175A">
          <w:rPr>
            <w:noProof/>
            <w:webHidden/>
          </w:rPr>
          <w:fldChar w:fldCharType="begin"/>
        </w:r>
        <w:r w:rsidR="009D175A">
          <w:rPr>
            <w:noProof/>
            <w:webHidden/>
          </w:rPr>
          <w:instrText xml:space="preserve"> PAGEREF _Toc47286356 \h </w:instrText>
        </w:r>
        <w:r w:rsidR="009D175A">
          <w:rPr>
            <w:noProof/>
            <w:webHidden/>
          </w:rPr>
        </w:r>
        <w:r w:rsidR="009D175A">
          <w:rPr>
            <w:noProof/>
            <w:webHidden/>
          </w:rPr>
          <w:fldChar w:fldCharType="separate"/>
        </w:r>
        <w:r w:rsidR="009D175A">
          <w:rPr>
            <w:noProof/>
            <w:webHidden/>
          </w:rPr>
          <w:t>28</w:t>
        </w:r>
        <w:r w:rsidR="009D175A">
          <w:rPr>
            <w:noProof/>
            <w:webHidden/>
          </w:rPr>
          <w:fldChar w:fldCharType="end"/>
        </w:r>
      </w:hyperlink>
    </w:p>
    <w:p w14:paraId="1E2B3DA2" w14:textId="2180176D" w:rsidR="009D175A" w:rsidRDefault="001F2857">
      <w:pPr>
        <w:pStyle w:val="TOC2"/>
        <w:tabs>
          <w:tab w:val="left" w:pos="880"/>
          <w:tab w:val="right" w:leader="dot" w:pos="9060"/>
        </w:tabs>
        <w:rPr>
          <w:rFonts w:asciiTheme="minorHAnsi" w:eastAsiaTheme="minorEastAsia" w:hAnsiTheme="minorHAnsi" w:cstheme="minorBidi"/>
          <w:noProof/>
          <w:sz w:val="24"/>
          <w:szCs w:val="24"/>
          <w:lang w:val="en-US"/>
        </w:rPr>
      </w:pPr>
      <w:hyperlink w:anchor="_Toc47286357" w:history="1">
        <w:r w:rsidR="009D175A" w:rsidRPr="009E40E3">
          <w:rPr>
            <w:rStyle w:val="Hyperlink"/>
            <w:b/>
            <w:noProof/>
            <w:lang w:val="en-US"/>
          </w:rPr>
          <w:t>4.2.</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Study population</w:t>
        </w:r>
        <w:r w:rsidR="009D175A">
          <w:rPr>
            <w:noProof/>
            <w:webHidden/>
          </w:rPr>
          <w:tab/>
        </w:r>
        <w:r w:rsidR="009D175A">
          <w:rPr>
            <w:noProof/>
            <w:webHidden/>
          </w:rPr>
          <w:fldChar w:fldCharType="begin"/>
        </w:r>
        <w:r w:rsidR="009D175A">
          <w:rPr>
            <w:noProof/>
            <w:webHidden/>
          </w:rPr>
          <w:instrText xml:space="preserve"> PAGEREF _Toc47286357 \h </w:instrText>
        </w:r>
        <w:r w:rsidR="009D175A">
          <w:rPr>
            <w:noProof/>
            <w:webHidden/>
          </w:rPr>
        </w:r>
        <w:r w:rsidR="009D175A">
          <w:rPr>
            <w:noProof/>
            <w:webHidden/>
          </w:rPr>
          <w:fldChar w:fldCharType="separate"/>
        </w:r>
        <w:r w:rsidR="009D175A">
          <w:rPr>
            <w:noProof/>
            <w:webHidden/>
          </w:rPr>
          <w:t>28</w:t>
        </w:r>
        <w:r w:rsidR="009D175A">
          <w:rPr>
            <w:noProof/>
            <w:webHidden/>
          </w:rPr>
          <w:fldChar w:fldCharType="end"/>
        </w:r>
      </w:hyperlink>
    </w:p>
    <w:p w14:paraId="7BE833CF" w14:textId="050BA4F4" w:rsidR="009D175A" w:rsidRDefault="001F2857">
      <w:pPr>
        <w:pStyle w:val="TOC3"/>
        <w:tabs>
          <w:tab w:val="left" w:pos="1320"/>
          <w:tab w:val="right" w:leader="dot" w:pos="9060"/>
        </w:tabs>
        <w:rPr>
          <w:rFonts w:asciiTheme="minorHAnsi" w:eastAsiaTheme="minorEastAsia" w:hAnsiTheme="minorHAnsi" w:cstheme="minorBidi"/>
          <w:noProof/>
          <w:sz w:val="24"/>
          <w:szCs w:val="24"/>
          <w:lang w:val="en-US"/>
        </w:rPr>
      </w:pPr>
      <w:hyperlink w:anchor="_Toc47286358" w:history="1">
        <w:r w:rsidR="009D175A" w:rsidRPr="009E40E3">
          <w:rPr>
            <w:rStyle w:val="Hyperlink"/>
            <w:b/>
            <w:noProof/>
            <w:lang w:val="en-US"/>
          </w:rPr>
          <w:t>4.2.1.</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Inclusion criteria</w:t>
        </w:r>
        <w:r w:rsidR="009D175A">
          <w:rPr>
            <w:noProof/>
            <w:webHidden/>
          </w:rPr>
          <w:tab/>
        </w:r>
        <w:r w:rsidR="009D175A">
          <w:rPr>
            <w:noProof/>
            <w:webHidden/>
          </w:rPr>
          <w:fldChar w:fldCharType="begin"/>
        </w:r>
        <w:r w:rsidR="009D175A">
          <w:rPr>
            <w:noProof/>
            <w:webHidden/>
          </w:rPr>
          <w:instrText xml:space="preserve"> PAGEREF _Toc47286358 \h </w:instrText>
        </w:r>
        <w:r w:rsidR="009D175A">
          <w:rPr>
            <w:noProof/>
            <w:webHidden/>
          </w:rPr>
        </w:r>
        <w:r w:rsidR="009D175A">
          <w:rPr>
            <w:noProof/>
            <w:webHidden/>
          </w:rPr>
          <w:fldChar w:fldCharType="separate"/>
        </w:r>
        <w:r w:rsidR="009D175A">
          <w:rPr>
            <w:noProof/>
            <w:webHidden/>
          </w:rPr>
          <w:t>29</w:t>
        </w:r>
        <w:r w:rsidR="009D175A">
          <w:rPr>
            <w:noProof/>
            <w:webHidden/>
          </w:rPr>
          <w:fldChar w:fldCharType="end"/>
        </w:r>
      </w:hyperlink>
    </w:p>
    <w:p w14:paraId="161882BD" w14:textId="0011E4A5" w:rsidR="009D175A" w:rsidRDefault="001F2857">
      <w:pPr>
        <w:pStyle w:val="TOC3"/>
        <w:tabs>
          <w:tab w:val="left" w:pos="1320"/>
          <w:tab w:val="right" w:leader="dot" w:pos="9060"/>
        </w:tabs>
        <w:rPr>
          <w:rFonts w:asciiTheme="minorHAnsi" w:eastAsiaTheme="minorEastAsia" w:hAnsiTheme="minorHAnsi" w:cstheme="minorBidi"/>
          <w:noProof/>
          <w:sz w:val="24"/>
          <w:szCs w:val="24"/>
          <w:lang w:val="en-US"/>
        </w:rPr>
      </w:pPr>
      <w:hyperlink w:anchor="_Toc47286359" w:history="1">
        <w:r w:rsidR="009D175A" w:rsidRPr="009E40E3">
          <w:rPr>
            <w:rStyle w:val="Hyperlink"/>
            <w:b/>
            <w:noProof/>
            <w:lang w:val="en-US"/>
          </w:rPr>
          <w:t>4.2.2.</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Exclusion criteria</w:t>
        </w:r>
        <w:r w:rsidR="009D175A">
          <w:rPr>
            <w:noProof/>
            <w:webHidden/>
          </w:rPr>
          <w:tab/>
        </w:r>
        <w:r w:rsidR="009D175A">
          <w:rPr>
            <w:noProof/>
            <w:webHidden/>
          </w:rPr>
          <w:fldChar w:fldCharType="begin"/>
        </w:r>
        <w:r w:rsidR="009D175A">
          <w:rPr>
            <w:noProof/>
            <w:webHidden/>
          </w:rPr>
          <w:instrText xml:space="preserve"> PAGEREF _Toc47286359 \h </w:instrText>
        </w:r>
        <w:r w:rsidR="009D175A">
          <w:rPr>
            <w:noProof/>
            <w:webHidden/>
          </w:rPr>
        </w:r>
        <w:r w:rsidR="009D175A">
          <w:rPr>
            <w:noProof/>
            <w:webHidden/>
          </w:rPr>
          <w:fldChar w:fldCharType="separate"/>
        </w:r>
        <w:r w:rsidR="009D175A">
          <w:rPr>
            <w:noProof/>
            <w:webHidden/>
          </w:rPr>
          <w:t>29</w:t>
        </w:r>
        <w:r w:rsidR="009D175A">
          <w:rPr>
            <w:noProof/>
            <w:webHidden/>
          </w:rPr>
          <w:fldChar w:fldCharType="end"/>
        </w:r>
      </w:hyperlink>
    </w:p>
    <w:p w14:paraId="455C4DEC" w14:textId="572A6E5C" w:rsidR="009D175A" w:rsidRDefault="001F2857">
      <w:pPr>
        <w:pStyle w:val="TOC2"/>
        <w:tabs>
          <w:tab w:val="left" w:pos="880"/>
          <w:tab w:val="right" w:leader="dot" w:pos="9060"/>
        </w:tabs>
        <w:rPr>
          <w:rFonts w:asciiTheme="minorHAnsi" w:eastAsiaTheme="minorEastAsia" w:hAnsiTheme="minorHAnsi" w:cstheme="minorBidi"/>
          <w:noProof/>
          <w:sz w:val="24"/>
          <w:szCs w:val="24"/>
          <w:lang w:val="en-US"/>
        </w:rPr>
      </w:pPr>
      <w:hyperlink w:anchor="_Toc47286360" w:history="1">
        <w:r w:rsidR="009D175A" w:rsidRPr="009E40E3">
          <w:rPr>
            <w:rStyle w:val="Hyperlink"/>
            <w:b/>
            <w:noProof/>
            <w:lang w:val="en-US"/>
          </w:rPr>
          <w:t>4.3.</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Sampling</w:t>
        </w:r>
        <w:r w:rsidR="009D175A">
          <w:rPr>
            <w:noProof/>
            <w:webHidden/>
          </w:rPr>
          <w:tab/>
        </w:r>
        <w:r w:rsidR="009D175A">
          <w:rPr>
            <w:noProof/>
            <w:webHidden/>
          </w:rPr>
          <w:fldChar w:fldCharType="begin"/>
        </w:r>
        <w:r w:rsidR="009D175A">
          <w:rPr>
            <w:noProof/>
            <w:webHidden/>
          </w:rPr>
          <w:instrText xml:space="preserve"> PAGEREF _Toc47286360 \h </w:instrText>
        </w:r>
        <w:r w:rsidR="009D175A">
          <w:rPr>
            <w:noProof/>
            <w:webHidden/>
          </w:rPr>
        </w:r>
        <w:r w:rsidR="009D175A">
          <w:rPr>
            <w:noProof/>
            <w:webHidden/>
          </w:rPr>
          <w:fldChar w:fldCharType="separate"/>
        </w:r>
        <w:r w:rsidR="009D175A">
          <w:rPr>
            <w:noProof/>
            <w:webHidden/>
          </w:rPr>
          <w:t>30</w:t>
        </w:r>
        <w:r w:rsidR="009D175A">
          <w:rPr>
            <w:noProof/>
            <w:webHidden/>
          </w:rPr>
          <w:fldChar w:fldCharType="end"/>
        </w:r>
      </w:hyperlink>
    </w:p>
    <w:p w14:paraId="01263898" w14:textId="5E81B8A6" w:rsidR="009D175A" w:rsidRDefault="001F2857">
      <w:pPr>
        <w:pStyle w:val="TOC2"/>
        <w:tabs>
          <w:tab w:val="left" w:pos="880"/>
          <w:tab w:val="right" w:leader="dot" w:pos="9060"/>
        </w:tabs>
        <w:rPr>
          <w:rFonts w:asciiTheme="minorHAnsi" w:eastAsiaTheme="minorEastAsia" w:hAnsiTheme="minorHAnsi" w:cstheme="minorBidi"/>
          <w:noProof/>
          <w:sz w:val="24"/>
          <w:szCs w:val="24"/>
          <w:lang w:val="en-US"/>
        </w:rPr>
      </w:pPr>
      <w:hyperlink w:anchor="_Toc47286361" w:history="1">
        <w:r w:rsidR="009D175A" w:rsidRPr="009E40E3">
          <w:rPr>
            <w:rStyle w:val="Hyperlink"/>
            <w:b/>
            <w:noProof/>
            <w:lang w:val="en-US"/>
          </w:rPr>
          <w:t>4.4.</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Variables</w:t>
        </w:r>
        <w:r w:rsidR="009D175A">
          <w:rPr>
            <w:noProof/>
            <w:webHidden/>
          </w:rPr>
          <w:tab/>
        </w:r>
        <w:r w:rsidR="009D175A">
          <w:rPr>
            <w:noProof/>
            <w:webHidden/>
          </w:rPr>
          <w:fldChar w:fldCharType="begin"/>
        </w:r>
        <w:r w:rsidR="009D175A">
          <w:rPr>
            <w:noProof/>
            <w:webHidden/>
          </w:rPr>
          <w:instrText xml:space="preserve"> PAGEREF _Toc47286361 \h </w:instrText>
        </w:r>
        <w:r w:rsidR="009D175A">
          <w:rPr>
            <w:noProof/>
            <w:webHidden/>
          </w:rPr>
        </w:r>
        <w:r w:rsidR="009D175A">
          <w:rPr>
            <w:noProof/>
            <w:webHidden/>
          </w:rPr>
          <w:fldChar w:fldCharType="separate"/>
        </w:r>
        <w:r w:rsidR="009D175A">
          <w:rPr>
            <w:noProof/>
            <w:webHidden/>
          </w:rPr>
          <w:t>32</w:t>
        </w:r>
        <w:r w:rsidR="009D175A">
          <w:rPr>
            <w:noProof/>
            <w:webHidden/>
          </w:rPr>
          <w:fldChar w:fldCharType="end"/>
        </w:r>
      </w:hyperlink>
    </w:p>
    <w:p w14:paraId="3255DB3D" w14:textId="01FA2C69" w:rsidR="009D175A" w:rsidRDefault="001F2857">
      <w:pPr>
        <w:pStyle w:val="TOC2"/>
        <w:tabs>
          <w:tab w:val="left" w:pos="880"/>
          <w:tab w:val="right" w:leader="dot" w:pos="9060"/>
        </w:tabs>
        <w:rPr>
          <w:rFonts w:asciiTheme="minorHAnsi" w:eastAsiaTheme="minorEastAsia" w:hAnsiTheme="minorHAnsi" w:cstheme="minorBidi"/>
          <w:noProof/>
          <w:sz w:val="24"/>
          <w:szCs w:val="24"/>
          <w:lang w:val="en-US"/>
        </w:rPr>
      </w:pPr>
      <w:hyperlink w:anchor="_Toc47286362" w:history="1">
        <w:r w:rsidR="009D175A" w:rsidRPr="009E40E3">
          <w:rPr>
            <w:rStyle w:val="Hyperlink"/>
            <w:b/>
            <w:noProof/>
            <w:lang w:val="en-US"/>
          </w:rPr>
          <w:t>4.5.</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Data collection techniques and tools</w:t>
        </w:r>
        <w:r w:rsidR="009D175A">
          <w:rPr>
            <w:noProof/>
            <w:webHidden/>
          </w:rPr>
          <w:tab/>
        </w:r>
        <w:r w:rsidR="009D175A">
          <w:rPr>
            <w:noProof/>
            <w:webHidden/>
          </w:rPr>
          <w:fldChar w:fldCharType="begin"/>
        </w:r>
        <w:r w:rsidR="009D175A">
          <w:rPr>
            <w:noProof/>
            <w:webHidden/>
          </w:rPr>
          <w:instrText xml:space="preserve"> PAGEREF _Toc47286362 \h </w:instrText>
        </w:r>
        <w:r w:rsidR="009D175A">
          <w:rPr>
            <w:noProof/>
            <w:webHidden/>
          </w:rPr>
        </w:r>
        <w:r w:rsidR="009D175A">
          <w:rPr>
            <w:noProof/>
            <w:webHidden/>
          </w:rPr>
          <w:fldChar w:fldCharType="separate"/>
        </w:r>
        <w:r w:rsidR="009D175A">
          <w:rPr>
            <w:noProof/>
            <w:webHidden/>
          </w:rPr>
          <w:t>33</w:t>
        </w:r>
        <w:r w:rsidR="009D175A">
          <w:rPr>
            <w:noProof/>
            <w:webHidden/>
          </w:rPr>
          <w:fldChar w:fldCharType="end"/>
        </w:r>
      </w:hyperlink>
    </w:p>
    <w:p w14:paraId="22C87999" w14:textId="2FA51936" w:rsidR="009D175A" w:rsidRDefault="001F2857">
      <w:pPr>
        <w:pStyle w:val="TOC2"/>
        <w:tabs>
          <w:tab w:val="left" w:pos="880"/>
          <w:tab w:val="right" w:leader="dot" w:pos="9060"/>
        </w:tabs>
        <w:rPr>
          <w:rFonts w:asciiTheme="minorHAnsi" w:eastAsiaTheme="minorEastAsia" w:hAnsiTheme="minorHAnsi" w:cstheme="minorBidi"/>
          <w:noProof/>
          <w:sz w:val="24"/>
          <w:szCs w:val="24"/>
          <w:lang w:val="en-US"/>
        </w:rPr>
      </w:pPr>
      <w:hyperlink w:anchor="_Toc47286363" w:history="1">
        <w:r w:rsidR="009D175A" w:rsidRPr="009E40E3">
          <w:rPr>
            <w:rStyle w:val="Hyperlink"/>
            <w:b/>
            <w:noProof/>
            <w:lang w:val="en-US"/>
          </w:rPr>
          <w:t>4.6.</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Process</w:t>
        </w:r>
        <w:r w:rsidR="009D175A">
          <w:rPr>
            <w:noProof/>
            <w:webHidden/>
          </w:rPr>
          <w:tab/>
        </w:r>
        <w:r w:rsidR="009D175A">
          <w:rPr>
            <w:noProof/>
            <w:webHidden/>
          </w:rPr>
          <w:fldChar w:fldCharType="begin"/>
        </w:r>
        <w:r w:rsidR="009D175A">
          <w:rPr>
            <w:noProof/>
            <w:webHidden/>
          </w:rPr>
          <w:instrText xml:space="preserve"> PAGEREF _Toc47286363 \h </w:instrText>
        </w:r>
        <w:r w:rsidR="009D175A">
          <w:rPr>
            <w:noProof/>
            <w:webHidden/>
          </w:rPr>
        </w:r>
        <w:r w:rsidR="009D175A">
          <w:rPr>
            <w:noProof/>
            <w:webHidden/>
          </w:rPr>
          <w:fldChar w:fldCharType="separate"/>
        </w:r>
        <w:r w:rsidR="009D175A">
          <w:rPr>
            <w:noProof/>
            <w:webHidden/>
          </w:rPr>
          <w:t>37</w:t>
        </w:r>
        <w:r w:rsidR="009D175A">
          <w:rPr>
            <w:noProof/>
            <w:webHidden/>
          </w:rPr>
          <w:fldChar w:fldCharType="end"/>
        </w:r>
      </w:hyperlink>
    </w:p>
    <w:p w14:paraId="7FED97AA" w14:textId="36899E7C" w:rsidR="009D175A" w:rsidRDefault="001F2857">
      <w:pPr>
        <w:pStyle w:val="TOC3"/>
        <w:tabs>
          <w:tab w:val="left" w:pos="1320"/>
          <w:tab w:val="right" w:leader="dot" w:pos="9060"/>
        </w:tabs>
        <w:rPr>
          <w:rFonts w:asciiTheme="minorHAnsi" w:eastAsiaTheme="minorEastAsia" w:hAnsiTheme="minorHAnsi" w:cstheme="minorBidi"/>
          <w:noProof/>
          <w:sz w:val="24"/>
          <w:szCs w:val="24"/>
          <w:lang w:val="en-US"/>
        </w:rPr>
      </w:pPr>
      <w:hyperlink w:anchor="_Toc47286364" w:history="1">
        <w:r w:rsidR="009D175A" w:rsidRPr="009E40E3">
          <w:rPr>
            <w:rStyle w:val="Hyperlink"/>
            <w:b/>
            <w:noProof/>
          </w:rPr>
          <w:t>4.6.1.</w:t>
        </w:r>
        <w:r w:rsidR="009D175A">
          <w:rPr>
            <w:rFonts w:asciiTheme="minorHAnsi" w:eastAsiaTheme="minorEastAsia" w:hAnsiTheme="minorHAnsi" w:cstheme="minorBidi"/>
            <w:noProof/>
            <w:sz w:val="24"/>
            <w:szCs w:val="24"/>
            <w:lang w:val="en-US"/>
          </w:rPr>
          <w:tab/>
        </w:r>
        <w:r w:rsidR="009D175A" w:rsidRPr="009E40E3">
          <w:rPr>
            <w:rStyle w:val="Hyperlink"/>
            <w:b/>
            <w:noProof/>
          </w:rPr>
          <w:t>Training the trainers</w:t>
        </w:r>
        <w:r w:rsidR="009D175A">
          <w:rPr>
            <w:noProof/>
            <w:webHidden/>
          </w:rPr>
          <w:tab/>
        </w:r>
        <w:r w:rsidR="009D175A">
          <w:rPr>
            <w:noProof/>
            <w:webHidden/>
          </w:rPr>
          <w:fldChar w:fldCharType="begin"/>
        </w:r>
        <w:r w:rsidR="009D175A">
          <w:rPr>
            <w:noProof/>
            <w:webHidden/>
          </w:rPr>
          <w:instrText xml:space="preserve"> PAGEREF _Toc47286364 \h </w:instrText>
        </w:r>
        <w:r w:rsidR="009D175A">
          <w:rPr>
            <w:noProof/>
            <w:webHidden/>
          </w:rPr>
        </w:r>
        <w:r w:rsidR="009D175A">
          <w:rPr>
            <w:noProof/>
            <w:webHidden/>
          </w:rPr>
          <w:fldChar w:fldCharType="separate"/>
        </w:r>
        <w:r w:rsidR="009D175A">
          <w:rPr>
            <w:noProof/>
            <w:webHidden/>
          </w:rPr>
          <w:t>37</w:t>
        </w:r>
        <w:r w:rsidR="009D175A">
          <w:rPr>
            <w:noProof/>
            <w:webHidden/>
          </w:rPr>
          <w:fldChar w:fldCharType="end"/>
        </w:r>
      </w:hyperlink>
    </w:p>
    <w:p w14:paraId="58E05C57" w14:textId="63594006" w:rsidR="009D175A" w:rsidRDefault="001F2857">
      <w:pPr>
        <w:pStyle w:val="TOC3"/>
        <w:tabs>
          <w:tab w:val="left" w:pos="1320"/>
          <w:tab w:val="right" w:leader="dot" w:pos="9060"/>
        </w:tabs>
        <w:rPr>
          <w:rFonts w:asciiTheme="minorHAnsi" w:eastAsiaTheme="minorEastAsia" w:hAnsiTheme="minorHAnsi" w:cstheme="minorBidi"/>
          <w:noProof/>
          <w:sz w:val="24"/>
          <w:szCs w:val="24"/>
          <w:lang w:val="en-US"/>
        </w:rPr>
      </w:pPr>
      <w:hyperlink w:anchor="_Toc47286365" w:history="1">
        <w:r w:rsidR="009D175A" w:rsidRPr="009E40E3">
          <w:rPr>
            <w:rStyle w:val="Hyperlink"/>
            <w:b/>
            <w:noProof/>
          </w:rPr>
          <w:t>4.6.2.</w:t>
        </w:r>
        <w:r w:rsidR="009D175A">
          <w:rPr>
            <w:rFonts w:asciiTheme="minorHAnsi" w:eastAsiaTheme="minorEastAsia" w:hAnsiTheme="minorHAnsi" w:cstheme="minorBidi"/>
            <w:noProof/>
            <w:sz w:val="24"/>
            <w:szCs w:val="24"/>
            <w:lang w:val="en-US"/>
          </w:rPr>
          <w:tab/>
        </w:r>
        <w:r w:rsidR="009D175A" w:rsidRPr="009E40E3">
          <w:rPr>
            <w:rStyle w:val="Hyperlink"/>
            <w:b/>
            <w:noProof/>
          </w:rPr>
          <w:t>Testing the tools for the first time</w:t>
        </w:r>
        <w:r w:rsidR="009D175A">
          <w:rPr>
            <w:noProof/>
            <w:webHidden/>
          </w:rPr>
          <w:tab/>
        </w:r>
        <w:r w:rsidR="009D175A">
          <w:rPr>
            <w:noProof/>
            <w:webHidden/>
          </w:rPr>
          <w:fldChar w:fldCharType="begin"/>
        </w:r>
        <w:r w:rsidR="009D175A">
          <w:rPr>
            <w:noProof/>
            <w:webHidden/>
          </w:rPr>
          <w:instrText xml:space="preserve"> PAGEREF _Toc47286365 \h </w:instrText>
        </w:r>
        <w:r w:rsidR="009D175A">
          <w:rPr>
            <w:noProof/>
            <w:webHidden/>
          </w:rPr>
        </w:r>
        <w:r w:rsidR="009D175A">
          <w:rPr>
            <w:noProof/>
            <w:webHidden/>
          </w:rPr>
          <w:fldChar w:fldCharType="separate"/>
        </w:r>
        <w:r w:rsidR="009D175A">
          <w:rPr>
            <w:noProof/>
            <w:webHidden/>
          </w:rPr>
          <w:t>37</w:t>
        </w:r>
        <w:r w:rsidR="009D175A">
          <w:rPr>
            <w:noProof/>
            <w:webHidden/>
          </w:rPr>
          <w:fldChar w:fldCharType="end"/>
        </w:r>
      </w:hyperlink>
    </w:p>
    <w:p w14:paraId="32435657" w14:textId="695FE8CB" w:rsidR="009D175A" w:rsidRDefault="001F2857">
      <w:pPr>
        <w:pStyle w:val="TOC3"/>
        <w:tabs>
          <w:tab w:val="left" w:pos="1320"/>
          <w:tab w:val="right" w:leader="dot" w:pos="9060"/>
        </w:tabs>
        <w:rPr>
          <w:rFonts w:asciiTheme="minorHAnsi" w:eastAsiaTheme="minorEastAsia" w:hAnsiTheme="minorHAnsi" w:cstheme="minorBidi"/>
          <w:noProof/>
          <w:sz w:val="24"/>
          <w:szCs w:val="24"/>
          <w:lang w:val="en-US"/>
        </w:rPr>
      </w:pPr>
      <w:hyperlink w:anchor="_Toc47286366" w:history="1">
        <w:r w:rsidR="009D175A" w:rsidRPr="009E40E3">
          <w:rPr>
            <w:rStyle w:val="Hyperlink"/>
            <w:b/>
            <w:noProof/>
          </w:rPr>
          <w:t>4.6.3.</w:t>
        </w:r>
        <w:r w:rsidR="009D175A">
          <w:rPr>
            <w:rFonts w:asciiTheme="minorHAnsi" w:eastAsiaTheme="minorEastAsia" w:hAnsiTheme="minorHAnsi" w:cstheme="minorBidi"/>
            <w:noProof/>
            <w:sz w:val="24"/>
            <w:szCs w:val="24"/>
            <w:lang w:val="en-US"/>
          </w:rPr>
          <w:tab/>
        </w:r>
        <w:r w:rsidR="009D175A" w:rsidRPr="009E40E3">
          <w:rPr>
            <w:rStyle w:val="Hyperlink"/>
            <w:b/>
            <w:noProof/>
          </w:rPr>
          <w:t>Interviewer and supervisor recruitment</w:t>
        </w:r>
        <w:r w:rsidR="009D175A">
          <w:rPr>
            <w:noProof/>
            <w:webHidden/>
          </w:rPr>
          <w:tab/>
        </w:r>
        <w:r w:rsidR="009D175A">
          <w:rPr>
            <w:noProof/>
            <w:webHidden/>
          </w:rPr>
          <w:fldChar w:fldCharType="begin"/>
        </w:r>
        <w:r w:rsidR="009D175A">
          <w:rPr>
            <w:noProof/>
            <w:webHidden/>
          </w:rPr>
          <w:instrText xml:space="preserve"> PAGEREF _Toc47286366 \h </w:instrText>
        </w:r>
        <w:r w:rsidR="009D175A">
          <w:rPr>
            <w:noProof/>
            <w:webHidden/>
          </w:rPr>
        </w:r>
        <w:r w:rsidR="009D175A">
          <w:rPr>
            <w:noProof/>
            <w:webHidden/>
          </w:rPr>
          <w:fldChar w:fldCharType="separate"/>
        </w:r>
        <w:r w:rsidR="009D175A">
          <w:rPr>
            <w:noProof/>
            <w:webHidden/>
          </w:rPr>
          <w:t>37</w:t>
        </w:r>
        <w:r w:rsidR="009D175A">
          <w:rPr>
            <w:noProof/>
            <w:webHidden/>
          </w:rPr>
          <w:fldChar w:fldCharType="end"/>
        </w:r>
      </w:hyperlink>
    </w:p>
    <w:p w14:paraId="5C540E30" w14:textId="338CD378" w:rsidR="009D175A" w:rsidRDefault="001F2857">
      <w:pPr>
        <w:pStyle w:val="TOC3"/>
        <w:tabs>
          <w:tab w:val="left" w:pos="1320"/>
          <w:tab w:val="right" w:leader="dot" w:pos="9060"/>
        </w:tabs>
        <w:rPr>
          <w:rFonts w:asciiTheme="minorHAnsi" w:eastAsiaTheme="minorEastAsia" w:hAnsiTheme="minorHAnsi" w:cstheme="minorBidi"/>
          <w:noProof/>
          <w:sz w:val="24"/>
          <w:szCs w:val="24"/>
          <w:lang w:val="en-US"/>
        </w:rPr>
      </w:pPr>
      <w:hyperlink w:anchor="_Toc47286367" w:history="1">
        <w:r w:rsidR="009D175A" w:rsidRPr="009E40E3">
          <w:rPr>
            <w:rStyle w:val="Hyperlink"/>
            <w:b/>
            <w:noProof/>
          </w:rPr>
          <w:t>4.6.4.</w:t>
        </w:r>
        <w:r w:rsidR="009D175A">
          <w:rPr>
            <w:rFonts w:asciiTheme="minorHAnsi" w:eastAsiaTheme="minorEastAsia" w:hAnsiTheme="minorHAnsi" w:cstheme="minorBidi"/>
            <w:noProof/>
            <w:sz w:val="24"/>
            <w:szCs w:val="24"/>
            <w:lang w:val="en-US"/>
          </w:rPr>
          <w:tab/>
        </w:r>
        <w:r w:rsidR="009D175A" w:rsidRPr="009E40E3">
          <w:rPr>
            <w:rStyle w:val="Hyperlink"/>
            <w:b/>
            <w:noProof/>
          </w:rPr>
          <w:t>Training the interviewers and supervisors</w:t>
        </w:r>
        <w:r w:rsidR="009D175A">
          <w:rPr>
            <w:noProof/>
            <w:webHidden/>
          </w:rPr>
          <w:tab/>
        </w:r>
        <w:r w:rsidR="009D175A">
          <w:rPr>
            <w:noProof/>
            <w:webHidden/>
          </w:rPr>
          <w:fldChar w:fldCharType="begin"/>
        </w:r>
        <w:r w:rsidR="009D175A">
          <w:rPr>
            <w:noProof/>
            <w:webHidden/>
          </w:rPr>
          <w:instrText xml:space="preserve"> PAGEREF _Toc47286367 \h </w:instrText>
        </w:r>
        <w:r w:rsidR="009D175A">
          <w:rPr>
            <w:noProof/>
            <w:webHidden/>
          </w:rPr>
        </w:r>
        <w:r w:rsidR="009D175A">
          <w:rPr>
            <w:noProof/>
            <w:webHidden/>
          </w:rPr>
          <w:fldChar w:fldCharType="separate"/>
        </w:r>
        <w:r w:rsidR="009D175A">
          <w:rPr>
            <w:noProof/>
            <w:webHidden/>
          </w:rPr>
          <w:t>38</w:t>
        </w:r>
        <w:r w:rsidR="009D175A">
          <w:rPr>
            <w:noProof/>
            <w:webHidden/>
          </w:rPr>
          <w:fldChar w:fldCharType="end"/>
        </w:r>
      </w:hyperlink>
    </w:p>
    <w:p w14:paraId="1FB12553" w14:textId="4827FF00" w:rsidR="009D175A" w:rsidRDefault="001F2857">
      <w:pPr>
        <w:pStyle w:val="TOC4"/>
        <w:tabs>
          <w:tab w:val="left" w:pos="1760"/>
          <w:tab w:val="right" w:leader="dot" w:pos="9060"/>
        </w:tabs>
        <w:rPr>
          <w:noProof/>
          <w:sz w:val="24"/>
          <w:szCs w:val="24"/>
          <w:lang w:val="en-US" w:eastAsia="en-US"/>
        </w:rPr>
      </w:pPr>
      <w:hyperlink w:anchor="_Toc47286368" w:history="1">
        <w:r w:rsidR="009D175A" w:rsidRPr="009E40E3">
          <w:rPr>
            <w:rStyle w:val="Hyperlink"/>
            <w:rFonts w:ascii="Arial" w:hAnsi="Arial" w:cs="Arial"/>
            <w:b/>
            <w:noProof/>
            <w:lang w:val="en-US"/>
          </w:rPr>
          <w:t>4.6.4.1.</w:t>
        </w:r>
        <w:r w:rsidR="009D175A">
          <w:rPr>
            <w:noProof/>
            <w:sz w:val="24"/>
            <w:szCs w:val="24"/>
            <w:lang w:val="en-US" w:eastAsia="en-US"/>
          </w:rPr>
          <w:tab/>
        </w:r>
        <w:r w:rsidR="009D175A" w:rsidRPr="009E40E3">
          <w:rPr>
            <w:rStyle w:val="Hyperlink"/>
            <w:rFonts w:ascii="Arial" w:hAnsi="Arial" w:cs="Arial"/>
            <w:b/>
            <w:noProof/>
            <w:lang w:val="en-US"/>
          </w:rPr>
          <w:t>Team composition</w:t>
        </w:r>
        <w:r w:rsidR="009D175A">
          <w:rPr>
            <w:noProof/>
            <w:webHidden/>
          </w:rPr>
          <w:tab/>
        </w:r>
        <w:r w:rsidR="009D175A">
          <w:rPr>
            <w:noProof/>
            <w:webHidden/>
          </w:rPr>
          <w:fldChar w:fldCharType="begin"/>
        </w:r>
        <w:r w:rsidR="009D175A">
          <w:rPr>
            <w:noProof/>
            <w:webHidden/>
          </w:rPr>
          <w:instrText xml:space="preserve"> PAGEREF _Toc47286368 \h </w:instrText>
        </w:r>
        <w:r w:rsidR="009D175A">
          <w:rPr>
            <w:noProof/>
            <w:webHidden/>
          </w:rPr>
        </w:r>
        <w:r w:rsidR="009D175A">
          <w:rPr>
            <w:noProof/>
            <w:webHidden/>
          </w:rPr>
          <w:fldChar w:fldCharType="separate"/>
        </w:r>
        <w:r w:rsidR="009D175A">
          <w:rPr>
            <w:noProof/>
            <w:webHidden/>
          </w:rPr>
          <w:t>38</w:t>
        </w:r>
        <w:r w:rsidR="009D175A">
          <w:rPr>
            <w:noProof/>
            <w:webHidden/>
          </w:rPr>
          <w:fldChar w:fldCharType="end"/>
        </w:r>
      </w:hyperlink>
    </w:p>
    <w:p w14:paraId="69F1AB7B" w14:textId="118F59C3" w:rsidR="009D175A" w:rsidRDefault="001F2857">
      <w:pPr>
        <w:pStyle w:val="TOC4"/>
        <w:tabs>
          <w:tab w:val="left" w:pos="1760"/>
          <w:tab w:val="right" w:leader="dot" w:pos="9060"/>
        </w:tabs>
        <w:rPr>
          <w:noProof/>
          <w:sz w:val="24"/>
          <w:szCs w:val="24"/>
          <w:lang w:val="en-US" w:eastAsia="en-US"/>
        </w:rPr>
      </w:pPr>
      <w:hyperlink w:anchor="_Toc47286369" w:history="1">
        <w:r w:rsidR="009D175A" w:rsidRPr="009E40E3">
          <w:rPr>
            <w:rStyle w:val="Hyperlink"/>
            <w:rFonts w:ascii="Arial" w:hAnsi="Arial" w:cs="Arial"/>
            <w:b/>
            <w:noProof/>
            <w:lang w:val="en-US"/>
          </w:rPr>
          <w:t>4.6.4.2.</w:t>
        </w:r>
        <w:r w:rsidR="009D175A">
          <w:rPr>
            <w:noProof/>
            <w:sz w:val="24"/>
            <w:szCs w:val="24"/>
            <w:lang w:val="en-US" w:eastAsia="en-US"/>
          </w:rPr>
          <w:tab/>
        </w:r>
        <w:r w:rsidR="009D175A" w:rsidRPr="009E40E3">
          <w:rPr>
            <w:rStyle w:val="Hyperlink"/>
            <w:rFonts w:ascii="Arial" w:hAnsi="Arial" w:cs="Arial"/>
            <w:b/>
            <w:noProof/>
            <w:lang w:val="en-US"/>
          </w:rPr>
          <w:t>Interviewer qualifications</w:t>
        </w:r>
        <w:r w:rsidR="009D175A">
          <w:rPr>
            <w:noProof/>
            <w:webHidden/>
          </w:rPr>
          <w:tab/>
        </w:r>
        <w:r w:rsidR="009D175A">
          <w:rPr>
            <w:noProof/>
            <w:webHidden/>
          </w:rPr>
          <w:fldChar w:fldCharType="begin"/>
        </w:r>
        <w:r w:rsidR="009D175A">
          <w:rPr>
            <w:noProof/>
            <w:webHidden/>
          </w:rPr>
          <w:instrText xml:space="preserve"> PAGEREF _Toc47286369 \h </w:instrText>
        </w:r>
        <w:r w:rsidR="009D175A">
          <w:rPr>
            <w:noProof/>
            <w:webHidden/>
          </w:rPr>
        </w:r>
        <w:r w:rsidR="009D175A">
          <w:rPr>
            <w:noProof/>
            <w:webHidden/>
          </w:rPr>
          <w:fldChar w:fldCharType="separate"/>
        </w:r>
        <w:r w:rsidR="009D175A">
          <w:rPr>
            <w:noProof/>
            <w:webHidden/>
          </w:rPr>
          <w:t>38</w:t>
        </w:r>
        <w:r w:rsidR="009D175A">
          <w:rPr>
            <w:noProof/>
            <w:webHidden/>
          </w:rPr>
          <w:fldChar w:fldCharType="end"/>
        </w:r>
      </w:hyperlink>
    </w:p>
    <w:p w14:paraId="774C6EB6" w14:textId="328EECCA" w:rsidR="009D175A" w:rsidRDefault="001F2857">
      <w:pPr>
        <w:pStyle w:val="TOC3"/>
        <w:tabs>
          <w:tab w:val="left" w:pos="1320"/>
          <w:tab w:val="right" w:leader="dot" w:pos="9060"/>
        </w:tabs>
        <w:rPr>
          <w:rFonts w:asciiTheme="minorHAnsi" w:eastAsiaTheme="minorEastAsia" w:hAnsiTheme="minorHAnsi" w:cstheme="minorBidi"/>
          <w:noProof/>
          <w:sz w:val="24"/>
          <w:szCs w:val="24"/>
          <w:lang w:val="en-US"/>
        </w:rPr>
      </w:pPr>
      <w:hyperlink w:anchor="_Toc47286370" w:history="1">
        <w:r w:rsidR="009D175A" w:rsidRPr="009E40E3">
          <w:rPr>
            <w:rStyle w:val="Hyperlink"/>
            <w:b/>
            <w:noProof/>
          </w:rPr>
          <w:t>4.6.5.</w:t>
        </w:r>
        <w:r w:rsidR="009D175A">
          <w:rPr>
            <w:rFonts w:asciiTheme="minorHAnsi" w:eastAsiaTheme="minorEastAsia" w:hAnsiTheme="minorHAnsi" w:cstheme="minorBidi"/>
            <w:noProof/>
            <w:sz w:val="24"/>
            <w:szCs w:val="24"/>
            <w:lang w:val="en-US"/>
          </w:rPr>
          <w:tab/>
        </w:r>
        <w:r w:rsidR="009D175A" w:rsidRPr="009E40E3">
          <w:rPr>
            <w:rStyle w:val="Hyperlink"/>
            <w:b/>
            <w:noProof/>
          </w:rPr>
          <w:t>Second test of the tools, by the interviewers and supervisors</w:t>
        </w:r>
        <w:r w:rsidR="009D175A">
          <w:rPr>
            <w:noProof/>
            <w:webHidden/>
          </w:rPr>
          <w:tab/>
        </w:r>
        <w:r w:rsidR="009D175A">
          <w:rPr>
            <w:noProof/>
            <w:webHidden/>
          </w:rPr>
          <w:fldChar w:fldCharType="begin"/>
        </w:r>
        <w:r w:rsidR="009D175A">
          <w:rPr>
            <w:noProof/>
            <w:webHidden/>
          </w:rPr>
          <w:instrText xml:space="preserve"> PAGEREF _Toc47286370 \h </w:instrText>
        </w:r>
        <w:r w:rsidR="009D175A">
          <w:rPr>
            <w:noProof/>
            <w:webHidden/>
          </w:rPr>
        </w:r>
        <w:r w:rsidR="009D175A">
          <w:rPr>
            <w:noProof/>
            <w:webHidden/>
          </w:rPr>
          <w:fldChar w:fldCharType="separate"/>
        </w:r>
        <w:r w:rsidR="009D175A">
          <w:rPr>
            <w:noProof/>
            <w:webHidden/>
          </w:rPr>
          <w:t>39</w:t>
        </w:r>
        <w:r w:rsidR="009D175A">
          <w:rPr>
            <w:noProof/>
            <w:webHidden/>
          </w:rPr>
          <w:fldChar w:fldCharType="end"/>
        </w:r>
      </w:hyperlink>
    </w:p>
    <w:p w14:paraId="4A4044F0" w14:textId="1E4456FA" w:rsidR="009D175A" w:rsidRDefault="001F2857">
      <w:pPr>
        <w:pStyle w:val="TOC3"/>
        <w:tabs>
          <w:tab w:val="left" w:pos="1320"/>
          <w:tab w:val="right" w:leader="dot" w:pos="9060"/>
        </w:tabs>
        <w:rPr>
          <w:rFonts w:asciiTheme="minorHAnsi" w:eastAsiaTheme="minorEastAsia" w:hAnsiTheme="minorHAnsi" w:cstheme="minorBidi"/>
          <w:noProof/>
          <w:sz w:val="24"/>
          <w:szCs w:val="24"/>
          <w:lang w:val="en-US"/>
        </w:rPr>
      </w:pPr>
      <w:hyperlink w:anchor="_Toc47286371" w:history="1">
        <w:r w:rsidR="009D175A" w:rsidRPr="009E40E3">
          <w:rPr>
            <w:rStyle w:val="Hyperlink"/>
            <w:b/>
            <w:noProof/>
          </w:rPr>
          <w:t>4.6.6.</w:t>
        </w:r>
        <w:r w:rsidR="009D175A">
          <w:rPr>
            <w:rFonts w:asciiTheme="minorHAnsi" w:eastAsiaTheme="minorEastAsia" w:hAnsiTheme="minorHAnsi" w:cstheme="minorBidi"/>
            <w:noProof/>
            <w:sz w:val="24"/>
            <w:szCs w:val="24"/>
            <w:lang w:val="en-US"/>
          </w:rPr>
          <w:tab/>
        </w:r>
        <w:r w:rsidR="009D175A" w:rsidRPr="009E40E3">
          <w:rPr>
            <w:rStyle w:val="Hyperlink"/>
            <w:b/>
            <w:noProof/>
          </w:rPr>
          <w:t>Final edits to data collection tools</w:t>
        </w:r>
        <w:r w:rsidR="009D175A">
          <w:rPr>
            <w:noProof/>
            <w:webHidden/>
          </w:rPr>
          <w:tab/>
        </w:r>
        <w:r w:rsidR="009D175A">
          <w:rPr>
            <w:noProof/>
            <w:webHidden/>
          </w:rPr>
          <w:fldChar w:fldCharType="begin"/>
        </w:r>
        <w:r w:rsidR="009D175A">
          <w:rPr>
            <w:noProof/>
            <w:webHidden/>
          </w:rPr>
          <w:instrText xml:space="preserve"> PAGEREF _Toc47286371 \h </w:instrText>
        </w:r>
        <w:r w:rsidR="009D175A">
          <w:rPr>
            <w:noProof/>
            <w:webHidden/>
          </w:rPr>
        </w:r>
        <w:r w:rsidR="009D175A">
          <w:rPr>
            <w:noProof/>
            <w:webHidden/>
          </w:rPr>
          <w:fldChar w:fldCharType="separate"/>
        </w:r>
        <w:r w:rsidR="009D175A">
          <w:rPr>
            <w:noProof/>
            <w:webHidden/>
          </w:rPr>
          <w:t>39</w:t>
        </w:r>
        <w:r w:rsidR="009D175A">
          <w:rPr>
            <w:noProof/>
            <w:webHidden/>
          </w:rPr>
          <w:fldChar w:fldCharType="end"/>
        </w:r>
      </w:hyperlink>
    </w:p>
    <w:p w14:paraId="1EA178BE" w14:textId="37FA97B9" w:rsidR="009D175A" w:rsidRDefault="001F2857">
      <w:pPr>
        <w:pStyle w:val="TOC3"/>
        <w:tabs>
          <w:tab w:val="left" w:pos="1320"/>
          <w:tab w:val="right" w:leader="dot" w:pos="9060"/>
        </w:tabs>
        <w:rPr>
          <w:rFonts w:asciiTheme="minorHAnsi" w:eastAsiaTheme="minorEastAsia" w:hAnsiTheme="minorHAnsi" w:cstheme="minorBidi"/>
          <w:noProof/>
          <w:sz w:val="24"/>
          <w:szCs w:val="24"/>
          <w:lang w:val="en-US"/>
        </w:rPr>
      </w:pPr>
      <w:hyperlink w:anchor="_Toc47286372" w:history="1">
        <w:r w:rsidR="009D175A" w:rsidRPr="009E40E3">
          <w:rPr>
            <w:rStyle w:val="Hyperlink"/>
            <w:b/>
            <w:noProof/>
          </w:rPr>
          <w:t>4.6.7.</w:t>
        </w:r>
        <w:r w:rsidR="009D175A">
          <w:rPr>
            <w:rFonts w:asciiTheme="minorHAnsi" w:eastAsiaTheme="minorEastAsia" w:hAnsiTheme="minorHAnsi" w:cstheme="minorBidi"/>
            <w:noProof/>
            <w:sz w:val="24"/>
            <w:szCs w:val="24"/>
            <w:lang w:val="en-US"/>
          </w:rPr>
          <w:tab/>
        </w:r>
        <w:r w:rsidR="009D175A" w:rsidRPr="009E40E3">
          <w:rPr>
            <w:rStyle w:val="Hyperlink"/>
            <w:b/>
            <w:noProof/>
          </w:rPr>
          <w:t>Répartition et progression des équipes pour la collecte</w:t>
        </w:r>
        <w:r w:rsidR="009D175A">
          <w:rPr>
            <w:noProof/>
            <w:webHidden/>
          </w:rPr>
          <w:tab/>
        </w:r>
        <w:r w:rsidR="009D175A">
          <w:rPr>
            <w:noProof/>
            <w:webHidden/>
          </w:rPr>
          <w:fldChar w:fldCharType="begin"/>
        </w:r>
        <w:r w:rsidR="009D175A">
          <w:rPr>
            <w:noProof/>
            <w:webHidden/>
          </w:rPr>
          <w:instrText xml:space="preserve"> PAGEREF _Toc47286372 \h </w:instrText>
        </w:r>
        <w:r w:rsidR="009D175A">
          <w:rPr>
            <w:noProof/>
            <w:webHidden/>
          </w:rPr>
        </w:r>
        <w:r w:rsidR="009D175A">
          <w:rPr>
            <w:noProof/>
            <w:webHidden/>
          </w:rPr>
          <w:fldChar w:fldCharType="separate"/>
        </w:r>
        <w:r w:rsidR="009D175A">
          <w:rPr>
            <w:noProof/>
            <w:webHidden/>
          </w:rPr>
          <w:t>40</w:t>
        </w:r>
        <w:r w:rsidR="009D175A">
          <w:rPr>
            <w:noProof/>
            <w:webHidden/>
          </w:rPr>
          <w:fldChar w:fldCharType="end"/>
        </w:r>
      </w:hyperlink>
    </w:p>
    <w:p w14:paraId="33A1C46D" w14:textId="364DC02E" w:rsidR="009D175A" w:rsidRDefault="001F2857">
      <w:pPr>
        <w:pStyle w:val="TOC3"/>
        <w:tabs>
          <w:tab w:val="left" w:pos="1320"/>
          <w:tab w:val="right" w:leader="dot" w:pos="9060"/>
        </w:tabs>
        <w:rPr>
          <w:rFonts w:asciiTheme="minorHAnsi" w:eastAsiaTheme="minorEastAsia" w:hAnsiTheme="minorHAnsi" w:cstheme="minorBidi"/>
          <w:noProof/>
          <w:sz w:val="24"/>
          <w:szCs w:val="24"/>
          <w:lang w:val="en-US"/>
        </w:rPr>
      </w:pPr>
      <w:hyperlink w:anchor="_Toc47286373" w:history="1">
        <w:r w:rsidR="009D175A" w:rsidRPr="009E40E3">
          <w:rPr>
            <w:rStyle w:val="Hyperlink"/>
            <w:b/>
            <w:noProof/>
          </w:rPr>
          <w:t>4.6.8.</w:t>
        </w:r>
        <w:r w:rsidR="009D175A">
          <w:rPr>
            <w:rFonts w:asciiTheme="minorHAnsi" w:eastAsiaTheme="minorEastAsia" w:hAnsiTheme="minorHAnsi" w:cstheme="minorBidi"/>
            <w:noProof/>
            <w:sz w:val="24"/>
            <w:szCs w:val="24"/>
            <w:lang w:val="en-US"/>
          </w:rPr>
          <w:tab/>
        </w:r>
        <w:r w:rsidR="009D175A" w:rsidRPr="009E40E3">
          <w:rPr>
            <w:rStyle w:val="Hyperlink"/>
            <w:b/>
            <w:noProof/>
          </w:rPr>
          <w:t>Preparing materials and other logistics</w:t>
        </w:r>
        <w:r w:rsidR="009D175A">
          <w:rPr>
            <w:noProof/>
            <w:webHidden/>
          </w:rPr>
          <w:tab/>
        </w:r>
        <w:r w:rsidR="009D175A">
          <w:rPr>
            <w:noProof/>
            <w:webHidden/>
          </w:rPr>
          <w:fldChar w:fldCharType="begin"/>
        </w:r>
        <w:r w:rsidR="009D175A">
          <w:rPr>
            <w:noProof/>
            <w:webHidden/>
          </w:rPr>
          <w:instrText xml:space="preserve"> PAGEREF _Toc47286373 \h </w:instrText>
        </w:r>
        <w:r w:rsidR="009D175A">
          <w:rPr>
            <w:noProof/>
            <w:webHidden/>
          </w:rPr>
        </w:r>
        <w:r w:rsidR="009D175A">
          <w:rPr>
            <w:noProof/>
            <w:webHidden/>
          </w:rPr>
          <w:fldChar w:fldCharType="separate"/>
        </w:r>
        <w:r w:rsidR="009D175A">
          <w:rPr>
            <w:noProof/>
            <w:webHidden/>
          </w:rPr>
          <w:t>40</w:t>
        </w:r>
        <w:r w:rsidR="009D175A">
          <w:rPr>
            <w:noProof/>
            <w:webHidden/>
          </w:rPr>
          <w:fldChar w:fldCharType="end"/>
        </w:r>
      </w:hyperlink>
    </w:p>
    <w:p w14:paraId="5FF9544D" w14:textId="4D57738F" w:rsidR="009D175A" w:rsidRDefault="001F2857">
      <w:pPr>
        <w:pStyle w:val="TOC3"/>
        <w:tabs>
          <w:tab w:val="left" w:pos="1320"/>
          <w:tab w:val="right" w:leader="dot" w:pos="9060"/>
        </w:tabs>
        <w:rPr>
          <w:rFonts w:asciiTheme="minorHAnsi" w:eastAsiaTheme="minorEastAsia" w:hAnsiTheme="minorHAnsi" w:cstheme="minorBidi"/>
          <w:noProof/>
          <w:sz w:val="24"/>
          <w:szCs w:val="24"/>
          <w:lang w:val="en-US"/>
        </w:rPr>
      </w:pPr>
      <w:hyperlink w:anchor="_Toc47286374" w:history="1">
        <w:r w:rsidR="009D175A" w:rsidRPr="009E40E3">
          <w:rPr>
            <w:rStyle w:val="Hyperlink"/>
            <w:b/>
            <w:noProof/>
          </w:rPr>
          <w:t>4.6.9.</w:t>
        </w:r>
        <w:r w:rsidR="009D175A">
          <w:rPr>
            <w:rFonts w:asciiTheme="minorHAnsi" w:eastAsiaTheme="minorEastAsia" w:hAnsiTheme="minorHAnsi" w:cstheme="minorBidi"/>
            <w:noProof/>
            <w:sz w:val="24"/>
            <w:szCs w:val="24"/>
            <w:lang w:val="en-US"/>
          </w:rPr>
          <w:tab/>
        </w:r>
        <w:r w:rsidR="009D175A" w:rsidRPr="009E40E3">
          <w:rPr>
            <w:rStyle w:val="Hyperlink"/>
            <w:b/>
            <w:noProof/>
          </w:rPr>
          <w:t>Field phase</w:t>
        </w:r>
        <w:r w:rsidR="009D175A">
          <w:rPr>
            <w:noProof/>
            <w:webHidden/>
          </w:rPr>
          <w:tab/>
        </w:r>
        <w:r w:rsidR="009D175A">
          <w:rPr>
            <w:noProof/>
            <w:webHidden/>
          </w:rPr>
          <w:fldChar w:fldCharType="begin"/>
        </w:r>
        <w:r w:rsidR="009D175A">
          <w:rPr>
            <w:noProof/>
            <w:webHidden/>
          </w:rPr>
          <w:instrText xml:space="preserve"> PAGEREF _Toc47286374 \h </w:instrText>
        </w:r>
        <w:r w:rsidR="009D175A">
          <w:rPr>
            <w:noProof/>
            <w:webHidden/>
          </w:rPr>
        </w:r>
        <w:r w:rsidR="009D175A">
          <w:rPr>
            <w:noProof/>
            <w:webHidden/>
          </w:rPr>
          <w:fldChar w:fldCharType="separate"/>
        </w:r>
        <w:r w:rsidR="009D175A">
          <w:rPr>
            <w:noProof/>
            <w:webHidden/>
          </w:rPr>
          <w:t>40</w:t>
        </w:r>
        <w:r w:rsidR="009D175A">
          <w:rPr>
            <w:noProof/>
            <w:webHidden/>
          </w:rPr>
          <w:fldChar w:fldCharType="end"/>
        </w:r>
      </w:hyperlink>
    </w:p>
    <w:p w14:paraId="7B23EB7B" w14:textId="7BA40215" w:rsidR="009D175A" w:rsidRDefault="001F2857">
      <w:pPr>
        <w:pStyle w:val="TOC4"/>
        <w:tabs>
          <w:tab w:val="left" w:pos="1760"/>
          <w:tab w:val="right" w:leader="dot" w:pos="9060"/>
        </w:tabs>
        <w:rPr>
          <w:noProof/>
          <w:sz w:val="24"/>
          <w:szCs w:val="24"/>
          <w:lang w:val="en-US" w:eastAsia="en-US"/>
        </w:rPr>
      </w:pPr>
      <w:hyperlink w:anchor="_Toc47286375" w:history="1">
        <w:r w:rsidR="009D175A" w:rsidRPr="009E40E3">
          <w:rPr>
            <w:rStyle w:val="Hyperlink"/>
            <w:rFonts w:ascii="Arial" w:hAnsi="Arial" w:cs="Arial"/>
            <w:b/>
            <w:noProof/>
            <w:lang w:val="en-US"/>
          </w:rPr>
          <w:t>4.6.9.1.</w:t>
        </w:r>
        <w:r w:rsidR="009D175A">
          <w:rPr>
            <w:noProof/>
            <w:sz w:val="24"/>
            <w:szCs w:val="24"/>
            <w:lang w:val="en-US" w:eastAsia="en-US"/>
          </w:rPr>
          <w:tab/>
        </w:r>
        <w:r w:rsidR="009D175A" w:rsidRPr="009E40E3">
          <w:rPr>
            <w:rStyle w:val="Hyperlink"/>
            <w:rFonts w:ascii="Arial" w:hAnsi="Arial" w:cs="Arial"/>
            <w:b/>
            <w:noProof/>
            <w:lang w:val="en-US"/>
          </w:rPr>
          <w:t>Introduction</w:t>
        </w:r>
        <w:r w:rsidR="009D175A">
          <w:rPr>
            <w:noProof/>
            <w:webHidden/>
          </w:rPr>
          <w:tab/>
        </w:r>
        <w:r w:rsidR="009D175A">
          <w:rPr>
            <w:noProof/>
            <w:webHidden/>
          </w:rPr>
          <w:fldChar w:fldCharType="begin"/>
        </w:r>
        <w:r w:rsidR="009D175A">
          <w:rPr>
            <w:noProof/>
            <w:webHidden/>
          </w:rPr>
          <w:instrText xml:space="preserve"> PAGEREF _Toc47286375 \h </w:instrText>
        </w:r>
        <w:r w:rsidR="009D175A">
          <w:rPr>
            <w:noProof/>
            <w:webHidden/>
          </w:rPr>
        </w:r>
        <w:r w:rsidR="009D175A">
          <w:rPr>
            <w:noProof/>
            <w:webHidden/>
          </w:rPr>
          <w:fldChar w:fldCharType="separate"/>
        </w:r>
        <w:r w:rsidR="009D175A">
          <w:rPr>
            <w:noProof/>
            <w:webHidden/>
          </w:rPr>
          <w:t>40</w:t>
        </w:r>
        <w:r w:rsidR="009D175A">
          <w:rPr>
            <w:noProof/>
            <w:webHidden/>
          </w:rPr>
          <w:fldChar w:fldCharType="end"/>
        </w:r>
      </w:hyperlink>
    </w:p>
    <w:p w14:paraId="2C0DC1E6" w14:textId="3B197453" w:rsidR="009D175A" w:rsidRDefault="001F2857">
      <w:pPr>
        <w:pStyle w:val="TOC4"/>
        <w:tabs>
          <w:tab w:val="left" w:pos="1760"/>
          <w:tab w:val="right" w:leader="dot" w:pos="9060"/>
        </w:tabs>
        <w:rPr>
          <w:noProof/>
          <w:sz w:val="24"/>
          <w:szCs w:val="24"/>
          <w:lang w:val="en-US" w:eastAsia="en-US"/>
        </w:rPr>
      </w:pPr>
      <w:hyperlink w:anchor="_Toc47286376" w:history="1">
        <w:r w:rsidR="009D175A" w:rsidRPr="009E40E3">
          <w:rPr>
            <w:rStyle w:val="Hyperlink"/>
            <w:rFonts w:ascii="Arial" w:hAnsi="Arial" w:cs="Arial"/>
            <w:b/>
            <w:noProof/>
            <w:lang w:val="en-US"/>
          </w:rPr>
          <w:t>4.6.9.2.</w:t>
        </w:r>
        <w:r w:rsidR="009D175A">
          <w:rPr>
            <w:noProof/>
            <w:sz w:val="24"/>
            <w:szCs w:val="24"/>
            <w:lang w:val="en-US" w:eastAsia="en-US"/>
          </w:rPr>
          <w:tab/>
        </w:r>
        <w:r w:rsidR="009D175A" w:rsidRPr="009E40E3">
          <w:rPr>
            <w:rStyle w:val="Hyperlink"/>
            <w:rFonts w:ascii="Arial" w:hAnsi="Arial" w:cs="Arial"/>
            <w:b/>
            <w:noProof/>
            <w:lang w:val="en-US"/>
          </w:rPr>
          <w:t>Setting up teams</w:t>
        </w:r>
        <w:r w:rsidR="009D175A">
          <w:rPr>
            <w:noProof/>
            <w:webHidden/>
          </w:rPr>
          <w:tab/>
        </w:r>
        <w:r w:rsidR="009D175A">
          <w:rPr>
            <w:noProof/>
            <w:webHidden/>
          </w:rPr>
          <w:fldChar w:fldCharType="begin"/>
        </w:r>
        <w:r w:rsidR="009D175A">
          <w:rPr>
            <w:noProof/>
            <w:webHidden/>
          </w:rPr>
          <w:instrText xml:space="preserve"> PAGEREF _Toc47286376 \h </w:instrText>
        </w:r>
        <w:r w:rsidR="009D175A">
          <w:rPr>
            <w:noProof/>
            <w:webHidden/>
          </w:rPr>
        </w:r>
        <w:r w:rsidR="009D175A">
          <w:rPr>
            <w:noProof/>
            <w:webHidden/>
          </w:rPr>
          <w:fldChar w:fldCharType="separate"/>
        </w:r>
        <w:r w:rsidR="009D175A">
          <w:rPr>
            <w:noProof/>
            <w:webHidden/>
          </w:rPr>
          <w:t>41</w:t>
        </w:r>
        <w:r w:rsidR="009D175A">
          <w:rPr>
            <w:noProof/>
            <w:webHidden/>
          </w:rPr>
          <w:fldChar w:fldCharType="end"/>
        </w:r>
      </w:hyperlink>
    </w:p>
    <w:p w14:paraId="26D463E8" w14:textId="1A1B184C" w:rsidR="009D175A" w:rsidRDefault="001F2857">
      <w:pPr>
        <w:pStyle w:val="TOC4"/>
        <w:tabs>
          <w:tab w:val="left" w:pos="1760"/>
          <w:tab w:val="right" w:leader="dot" w:pos="9060"/>
        </w:tabs>
        <w:rPr>
          <w:noProof/>
          <w:sz w:val="24"/>
          <w:szCs w:val="24"/>
          <w:lang w:val="en-US" w:eastAsia="en-US"/>
        </w:rPr>
      </w:pPr>
      <w:hyperlink w:anchor="_Toc47286377" w:history="1">
        <w:r w:rsidR="009D175A" w:rsidRPr="009E40E3">
          <w:rPr>
            <w:rStyle w:val="Hyperlink"/>
            <w:rFonts w:ascii="Arial" w:hAnsi="Arial" w:cs="Arial"/>
            <w:b/>
            <w:noProof/>
            <w:lang w:val="en-US"/>
          </w:rPr>
          <w:t>4.6.9.3.</w:t>
        </w:r>
        <w:r w:rsidR="009D175A">
          <w:rPr>
            <w:noProof/>
            <w:sz w:val="24"/>
            <w:szCs w:val="24"/>
            <w:lang w:val="en-US" w:eastAsia="en-US"/>
          </w:rPr>
          <w:tab/>
        </w:r>
        <w:r w:rsidR="009D175A" w:rsidRPr="009E40E3">
          <w:rPr>
            <w:rStyle w:val="Hyperlink"/>
            <w:rFonts w:ascii="Arial" w:hAnsi="Arial" w:cs="Arial"/>
            <w:b/>
            <w:noProof/>
            <w:lang w:val="en-US"/>
          </w:rPr>
          <w:t>Data collection</w:t>
        </w:r>
        <w:r w:rsidR="009D175A">
          <w:rPr>
            <w:noProof/>
            <w:webHidden/>
          </w:rPr>
          <w:tab/>
        </w:r>
        <w:r w:rsidR="009D175A">
          <w:rPr>
            <w:noProof/>
            <w:webHidden/>
          </w:rPr>
          <w:fldChar w:fldCharType="begin"/>
        </w:r>
        <w:r w:rsidR="009D175A">
          <w:rPr>
            <w:noProof/>
            <w:webHidden/>
          </w:rPr>
          <w:instrText xml:space="preserve"> PAGEREF _Toc47286377 \h </w:instrText>
        </w:r>
        <w:r w:rsidR="009D175A">
          <w:rPr>
            <w:noProof/>
            <w:webHidden/>
          </w:rPr>
        </w:r>
        <w:r w:rsidR="009D175A">
          <w:rPr>
            <w:noProof/>
            <w:webHidden/>
          </w:rPr>
          <w:fldChar w:fldCharType="separate"/>
        </w:r>
        <w:r w:rsidR="009D175A">
          <w:rPr>
            <w:noProof/>
            <w:webHidden/>
          </w:rPr>
          <w:t>41</w:t>
        </w:r>
        <w:r w:rsidR="009D175A">
          <w:rPr>
            <w:noProof/>
            <w:webHidden/>
          </w:rPr>
          <w:fldChar w:fldCharType="end"/>
        </w:r>
      </w:hyperlink>
    </w:p>
    <w:p w14:paraId="3D097C78" w14:textId="0A1BD579" w:rsidR="009D175A" w:rsidRDefault="001F2857">
      <w:pPr>
        <w:pStyle w:val="TOC4"/>
        <w:tabs>
          <w:tab w:val="left" w:pos="1760"/>
          <w:tab w:val="right" w:leader="dot" w:pos="9060"/>
        </w:tabs>
        <w:rPr>
          <w:noProof/>
          <w:sz w:val="24"/>
          <w:szCs w:val="24"/>
          <w:lang w:val="en-US" w:eastAsia="en-US"/>
        </w:rPr>
      </w:pPr>
      <w:hyperlink w:anchor="_Toc47286378" w:history="1">
        <w:r w:rsidR="009D175A" w:rsidRPr="009E40E3">
          <w:rPr>
            <w:rStyle w:val="Hyperlink"/>
            <w:rFonts w:ascii="Arial" w:hAnsi="Arial" w:cs="Arial"/>
            <w:b/>
            <w:noProof/>
            <w:lang w:val="en-US"/>
          </w:rPr>
          <w:t>4.6.9.4.</w:t>
        </w:r>
        <w:r w:rsidR="009D175A">
          <w:rPr>
            <w:noProof/>
            <w:sz w:val="24"/>
            <w:szCs w:val="24"/>
            <w:lang w:val="en-US" w:eastAsia="en-US"/>
          </w:rPr>
          <w:tab/>
        </w:r>
        <w:r w:rsidR="009D175A" w:rsidRPr="009E40E3">
          <w:rPr>
            <w:rStyle w:val="Hyperlink"/>
            <w:rFonts w:ascii="Arial" w:hAnsi="Arial" w:cs="Arial"/>
            <w:b/>
            <w:noProof/>
            <w:lang w:val="en-US"/>
          </w:rPr>
          <w:t>Supervision</w:t>
        </w:r>
        <w:r w:rsidR="009D175A">
          <w:rPr>
            <w:noProof/>
            <w:webHidden/>
          </w:rPr>
          <w:tab/>
        </w:r>
        <w:r w:rsidR="009D175A">
          <w:rPr>
            <w:noProof/>
            <w:webHidden/>
          </w:rPr>
          <w:fldChar w:fldCharType="begin"/>
        </w:r>
        <w:r w:rsidR="009D175A">
          <w:rPr>
            <w:noProof/>
            <w:webHidden/>
          </w:rPr>
          <w:instrText xml:space="preserve"> PAGEREF _Toc47286378 \h </w:instrText>
        </w:r>
        <w:r w:rsidR="009D175A">
          <w:rPr>
            <w:noProof/>
            <w:webHidden/>
          </w:rPr>
        </w:r>
        <w:r w:rsidR="009D175A">
          <w:rPr>
            <w:noProof/>
            <w:webHidden/>
          </w:rPr>
          <w:fldChar w:fldCharType="separate"/>
        </w:r>
        <w:r w:rsidR="009D175A">
          <w:rPr>
            <w:noProof/>
            <w:webHidden/>
          </w:rPr>
          <w:t>44</w:t>
        </w:r>
        <w:r w:rsidR="009D175A">
          <w:rPr>
            <w:noProof/>
            <w:webHidden/>
          </w:rPr>
          <w:fldChar w:fldCharType="end"/>
        </w:r>
      </w:hyperlink>
    </w:p>
    <w:p w14:paraId="2FF8E27C" w14:textId="74646560" w:rsidR="009D175A" w:rsidRDefault="001F2857">
      <w:pPr>
        <w:pStyle w:val="TOC4"/>
        <w:tabs>
          <w:tab w:val="left" w:pos="1760"/>
          <w:tab w:val="right" w:leader="dot" w:pos="9060"/>
        </w:tabs>
        <w:rPr>
          <w:noProof/>
          <w:sz w:val="24"/>
          <w:szCs w:val="24"/>
          <w:lang w:val="en-US" w:eastAsia="en-US"/>
        </w:rPr>
      </w:pPr>
      <w:hyperlink w:anchor="_Toc47286379" w:history="1">
        <w:r w:rsidR="009D175A" w:rsidRPr="009E40E3">
          <w:rPr>
            <w:rStyle w:val="Hyperlink"/>
            <w:rFonts w:ascii="Arial" w:hAnsi="Arial" w:cs="Arial"/>
            <w:b/>
            <w:noProof/>
            <w:lang w:val="en-US"/>
          </w:rPr>
          <w:t>4.6.9.5.</w:t>
        </w:r>
        <w:r w:rsidR="009D175A">
          <w:rPr>
            <w:noProof/>
            <w:sz w:val="24"/>
            <w:szCs w:val="24"/>
            <w:lang w:val="en-US" w:eastAsia="en-US"/>
          </w:rPr>
          <w:tab/>
        </w:r>
        <w:r w:rsidR="009D175A" w:rsidRPr="009E40E3">
          <w:rPr>
            <w:rStyle w:val="Hyperlink"/>
            <w:rFonts w:ascii="Arial" w:hAnsi="Arial" w:cs="Arial"/>
            <w:b/>
            <w:noProof/>
            <w:lang w:val="en-US"/>
          </w:rPr>
          <w:t>Data quality</w:t>
        </w:r>
        <w:r w:rsidR="009D175A">
          <w:rPr>
            <w:noProof/>
            <w:webHidden/>
          </w:rPr>
          <w:tab/>
        </w:r>
        <w:r w:rsidR="009D175A">
          <w:rPr>
            <w:noProof/>
            <w:webHidden/>
          </w:rPr>
          <w:fldChar w:fldCharType="begin"/>
        </w:r>
        <w:r w:rsidR="009D175A">
          <w:rPr>
            <w:noProof/>
            <w:webHidden/>
          </w:rPr>
          <w:instrText xml:space="preserve"> PAGEREF _Toc47286379 \h </w:instrText>
        </w:r>
        <w:r w:rsidR="009D175A">
          <w:rPr>
            <w:noProof/>
            <w:webHidden/>
          </w:rPr>
        </w:r>
        <w:r w:rsidR="009D175A">
          <w:rPr>
            <w:noProof/>
            <w:webHidden/>
          </w:rPr>
          <w:fldChar w:fldCharType="separate"/>
        </w:r>
        <w:r w:rsidR="009D175A">
          <w:rPr>
            <w:noProof/>
            <w:webHidden/>
          </w:rPr>
          <w:t>45</w:t>
        </w:r>
        <w:r w:rsidR="009D175A">
          <w:rPr>
            <w:noProof/>
            <w:webHidden/>
          </w:rPr>
          <w:fldChar w:fldCharType="end"/>
        </w:r>
      </w:hyperlink>
    </w:p>
    <w:p w14:paraId="7A156F2F" w14:textId="39D3E99A" w:rsidR="009D175A" w:rsidRDefault="001F2857">
      <w:pPr>
        <w:pStyle w:val="TOC2"/>
        <w:tabs>
          <w:tab w:val="left" w:pos="880"/>
          <w:tab w:val="right" w:leader="dot" w:pos="9060"/>
        </w:tabs>
        <w:rPr>
          <w:rFonts w:asciiTheme="minorHAnsi" w:eastAsiaTheme="minorEastAsia" w:hAnsiTheme="minorHAnsi" w:cstheme="minorBidi"/>
          <w:noProof/>
          <w:sz w:val="24"/>
          <w:szCs w:val="24"/>
          <w:lang w:val="en-US"/>
        </w:rPr>
      </w:pPr>
      <w:hyperlink w:anchor="_Toc47286380" w:history="1">
        <w:r w:rsidR="009D175A" w:rsidRPr="009E40E3">
          <w:rPr>
            <w:rStyle w:val="Hyperlink"/>
            <w:b/>
            <w:noProof/>
            <w:lang w:val="en-US"/>
          </w:rPr>
          <w:t>4.7.</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Data cleaning and analyses</w:t>
        </w:r>
        <w:r w:rsidR="009D175A">
          <w:rPr>
            <w:noProof/>
            <w:webHidden/>
          </w:rPr>
          <w:tab/>
        </w:r>
        <w:r w:rsidR="009D175A">
          <w:rPr>
            <w:noProof/>
            <w:webHidden/>
          </w:rPr>
          <w:fldChar w:fldCharType="begin"/>
        </w:r>
        <w:r w:rsidR="009D175A">
          <w:rPr>
            <w:noProof/>
            <w:webHidden/>
          </w:rPr>
          <w:instrText xml:space="preserve"> PAGEREF _Toc47286380 \h </w:instrText>
        </w:r>
        <w:r w:rsidR="009D175A">
          <w:rPr>
            <w:noProof/>
            <w:webHidden/>
          </w:rPr>
        </w:r>
        <w:r w:rsidR="009D175A">
          <w:rPr>
            <w:noProof/>
            <w:webHidden/>
          </w:rPr>
          <w:fldChar w:fldCharType="separate"/>
        </w:r>
        <w:r w:rsidR="009D175A">
          <w:rPr>
            <w:noProof/>
            <w:webHidden/>
          </w:rPr>
          <w:t>45</w:t>
        </w:r>
        <w:r w:rsidR="009D175A">
          <w:rPr>
            <w:noProof/>
            <w:webHidden/>
          </w:rPr>
          <w:fldChar w:fldCharType="end"/>
        </w:r>
      </w:hyperlink>
    </w:p>
    <w:p w14:paraId="23574A7F" w14:textId="79C81FBF" w:rsidR="009D175A" w:rsidRDefault="001F2857">
      <w:pPr>
        <w:pStyle w:val="TOC2"/>
        <w:tabs>
          <w:tab w:val="left" w:pos="880"/>
          <w:tab w:val="right" w:leader="dot" w:pos="9060"/>
        </w:tabs>
        <w:rPr>
          <w:rFonts w:asciiTheme="minorHAnsi" w:eastAsiaTheme="minorEastAsia" w:hAnsiTheme="minorHAnsi" w:cstheme="minorBidi"/>
          <w:noProof/>
          <w:sz w:val="24"/>
          <w:szCs w:val="24"/>
          <w:lang w:val="en-US"/>
        </w:rPr>
      </w:pPr>
      <w:hyperlink w:anchor="_Toc47286381" w:history="1">
        <w:r w:rsidR="009D175A" w:rsidRPr="009E40E3">
          <w:rPr>
            <w:rStyle w:val="Hyperlink"/>
            <w:b/>
            <w:noProof/>
            <w:lang w:val="en-US"/>
          </w:rPr>
          <w:t>4.8.</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Ethical consideration</w:t>
        </w:r>
        <w:r w:rsidR="009D175A">
          <w:rPr>
            <w:noProof/>
            <w:webHidden/>
          </w:rPr>
          <w:tab/>
        </w:r>
        <w:r w:rsidR="009D175A">
          <w:rPr>
            <w:noProof/>
            <w:webHidden/>
          </w:rPr>
          <w:fldChar w:fldCharType="begin"/>
        </w:r>
        <w:r w:rsidR="009D175A">
          <w:rPr>
            <w:noProof/>
            <w:webHidden/>
          </w:rPr>
          <w:instrText xml:space="preserve"> PAGEREF _Toc47286381 \h </w:instrText>
        </w:r>
        <w:r w:rsidR="009D175A">
          <w:rPr>
            <w:noProof/>
            <w:webHidden/>
          </w:rPr>
        </w:r>
        <w:r w:rsidR="009D175A">
          <w:rPr>
            <w:noProof/>
            <w:webHidden/>
          </w:rPr>
          <w:fldChar w:fldCharType="separate"/>
        </w:r>
        <w:r w:rsidR="009D175A">
          <w:rPr>
            <w:noProof/>
            <w:webHidden/>
          </w:rPr>
          <w:t>46</w:t>
        </w:r>
        <w:r w:rsidR="009D175A">
          <w:rPr>
            <w:noProof/>
            <w:webHidden/>
          </w:rPr>
          <w:fldChar w:fldCharType="end"/>
        </w:r>
      </w:hyperlink>
    </w:p>
    <w:p w14:paraId="66D1BDAE" w14:textId="2F1717A3" w:rsidR="009D175A" w:rsidRDefault="001F2857">
      <w:pPr>
        <w:pStyle w:val="TOC3"/>
        <w:tabs>
          <w:tab w:val="left" w:pos="1320"/>
          <w:tab w:val="right" w:leader="dot" w:pos="9060"/>
        </w:tabs>
        <w:rPr>
          <w:rFonts w:asciiTheme="minorHAnsi" w:eastAsiaTheme="minorEastAsia" w:hAnsiTheme="minorHAnsi" w:cstheme="minorBidi"/>
          <w:noProof/>
          <w:sz w:val="24"/>
          <w:szCs w:val="24"/>
          <w:lang w:val="en-US"/>
        </w:rPr>
      </w:pPr>
      <w:hyperlink w:anchor="_Toc47286382" w:history="1">
        <w:r w:rsidR="009D175A" w:rsidRPr="009E40E3">
          <w:rPr>
            <w:rStyle w:val="Hyperlink"/>
            <w:b/>
            <w:noProof/>
          </w:rPr>
          <w:t>4.8.1.</w:t>
        </w:r>
        <w:r w:rsidR="009D175A">
          <w:rPr>
            <w:rFonts w:asciiTheme="minorHAnsi" w:eastAsiaTheme="minorEastAsia" w:hAnsiTheme="minorHAnsi" w:cstheme="minorBidi"/>
            <w:noProof/>
            <w:sz w:val="24"/>
            <w:szCs w:val="24"/>
            <w:lang w:val="en-US"/>
          </w:rPr>
          <w:tab/>
        </w:r>
        <w:r w:rsidR="009D175A" w:rsidRPr="009E40E3">
          <w:rPr>
            <w:rStyle w:val="Hyperlink"/>
            <w:b/>
            <w:noProof/>
          </w:rPr>
          <w:t>Confidentiality procedures</w:t>
        </w:r>
        <w:r w:rsidR="009D175A">
          <w:rPr>
            <w:noProof/>
            <w:webHidden/>
          </w:rPr>
          <w:tab/>
        </w:r>
        <w:r w:rsidR="009D175A">
          <w:rPr>
            <w:noProof/>
            <w:webHidden/>
          </w:rPr>
          <w:fldChar w:fldCharType="begin"/>
        </w:r>
        <w:r w:rsidR="009D175A">
          <w:rPr>
            <w:noProof/>
            <w:webHidden/>
          </w:rPr>
          <w:instrText xml:space="preserve"> PAGEREF _Toc47286382 \h </w:instrText>
        </w:r>
        <w:r w:rsidR="009D175A">
          <w:rPr>
            <w:noProof/>
            <w:webHidden/>
          </w:rPr>
        </w:r>
        <w:r w:rsidR="009D175A">
          <w:rPr>
            <w:noProof/>
            <w:webHidden/>
          </w:rPr>
          <w:fldChar w:fldCharType="separate"/>
        </w:r>
        <w:r w:rsidR="009D175A">
          <w:rPr>
            <w:noProof/>
            <w:webHidden/>
          </w:rPr>
          <w:t>48</w:t>
        </w:r>
        <w:r w:rsidR="009D175A">
          <w:rPr>
            <w:noProof/>
            <w:webHidden/>
          </w:rPr>
          <w:fldChar w:fldCharType="end"/>
        </w:r>
      </w:hyperlink>
    </w:p>
    <w:p w14:paraId="1766AA5C" w14:textId="357E461C" w:rsidR="009D175A" w:rsidRDefault="001F2857">
      <w:pPr>
        <w:pStyle w:val="TOC3"/>
        <w:tabs>
          <w:tab w:val="left" w:pos="1320"/>
          <w:tab w:val="right" w:leader="dot" w:pos="9060"/>
        </w:tabs>
        <w:rPr>
          <w:rFonts w:asciiTheme="minorHAnsi" w:eastAsiaTheme="minorEastAsia" w:hAnsiTheme="minorHAnsi" w:cstheme="minorBidi"/>
          <w:noProof/>
          <w:sz w:val="24"/>
          <w:szCs w:val="24"/>
          <w:lang w:val="en-US"/>
        </w:rPr>
      </w:pPr>
      <w:hyperlink w:anchor="_Toc47286383" w:history="1">
        <w:r w:rsidR="009D175A" w:rsidRPr="009E40E3">
          <w:rPr>
            <w:rStyle w:val="Hyperlink"/>
            <w:b/>
            <w:noProof/>
          </w:rPr>
          <w:t>4.8.2.</w:t>
        </w:r>
        <w:r w:rsidR="009D175A">
          <w:rPr>
            <w:rFonts w:asciiTheme="minorHAnsi" w:eastAsiaTheme="minorEastAsia" w:hAnsiTheme="minorHAnsi" w:cstheme="minorBidi"/>
            <w:noProof/>
            <w:sz w:val="24"/>
            <w:szCs w:val="24"/>
            <w:lang w:val="en-US"/>
          </w:rPr>
          <w:tab/>
        </w:r>
        <w:r w:rsidR="009D175A" w:rsidRPr="009E40E3">
          <w:rPr>
            <w:rStyle w:val="Hyperlink"/>
            <w:b/>
            <w:noProof/>
          </w:rPr>
          <w:t>Respect for privacy</w:t>
        </w:r>
        <w:r w:rsidR="009D175A">
          <w:rPr>
            <w:noProof/>
            <w:webHidden/>
          </w:rPr>
          <w:tab/>
        </w:r>
        <w:r w:rsidR="009D175A">
          <w:rPr>
            <w:noProof/>
            <w:webHidden/>
          </w:rPr>
          <w:fldChar w:fldCharType="begin"/>
        </w:r>
        <w:r w:rsidR="009D175A">
          <w:rPr>
            <w:noProof/>
            <w:webHidden/>
          </w:rPr>
          <w:instrText xml:space="preserve"> PAGEREF _Toc47286383 \h </w:instrText>
        </w:r>
        <w:r w:rsidR="009D175A">
          <w:rPr>
            <w:noProof/>
            <w:webHidden/>
          </w:rPr>
        </w:r>
        <w:r w:rsidR="009D175A">
          <w:rPr>
            <w:noProof/>
            <w:webHidden/>
          </w:rPr>
          <w:fldChar w:fldCharType="separate"/>
        </w:r>
        <w:r w:rsidR="009D175A">
          <w:rPr>
            <w:noProof/>
            <w:webHidden/>
          </w:rPr>
          <w:t>48</w:t>
        </w:r>
        <w:r w:rsidR="009D175A">
          <w:rPr>
            <w:noProof/>
            <w:webHidden/>
          </w:rPr>
          <w:fldChar w:fldCharType="end"/>
        </w:r>
      </w:hyperlink>
    </w:p>
    <w:p w14:paraId="58A23F59" w14:textId="0E6A22E8" w:rsidR="009D175A" w:rsidRDefault="001F2857">
      <w:pPr>
        <w:pStyle w:val="TOC3"/>
        <w:tabs>
          <w:tab w:val="left" w:pos="1320"/>
          <w:tab w:val="right" w:leader="dot" w:pos="9060"/>
        </w:tabs>
        <w:rPr>
          <w:rFonts w:asciiTheme="minorHAnsi" w:eastAsiaTheme="minorEastAsia" w:hAnsiTheme="minorHAnsi" w:cstheme="minorBidi"/>
          <w:noProof/>
          <w:sz w:val="24"/>
          <w:szCs w:val="24"/>
          <w:lang w:val="en-US"/>
        </w:rPr>
      </w:pPr>
      <w:hyperlink w:anchor="_Toc47286384" w:history="1">
        <w:r w:rsidR="009D175A" w:rsidRPr="009E40E3">
          <w:rPr>
            <w:rStyle w:val="Hyperlink"/>
            <w:b/>
            <w:noProof/>
          </w:rPr>
          <w:t>4.8.3.</w:t>
        </w:r>
        <w:r w:rsidR="009D175A">
          <w:rPr>
            <w:rFonts w:asciiTheme="minorHAnsi" w:eastAsiaTheme="minorEastAsia" w:hAnsiTheme="minorHAnsi" w:cstheme="minorBidi"/>
            <w:noProof/>
            <w:sz w:val="24"/>
            <w:szCs w:val="24"/>
            <w:lang w:val="en-US"/>
          </w:rPr>
          <w:tab/>
        </w:r>
        <w:r w:rsidR="009D175A" w:rsidRPr="009E40E3">
          <w:rPr>
            <w:rStyle w:val="Hyperlink"/>
            <w:b/>
            <w:noProof/>
          </w:rPr>
          <w:t>Data protection</w:t>
        </w:r>
        <w:r w:rsidR="009D175A">
          <w:rPr>
            <w:noProof/>
            <w:webHidden/>
          </w:rPr>
          <w:tab/>
        </w:r>
        <w:r w:rsidR="009D175A">
          <w:rPr>
            <w:noProof/>
            <w:webHidden/>
          </w:rPr>
          <w:fldChar w:fldCharType="begin"/>
        </w:r>
        <w:r w:rsidR="009D175A">
          <w:rPr>
            <w:noProof/>
            <w:webHidden/>
          </w:rPr>
          <w:instrText xml:space="preserve"> PAGEREF _Toc47286384 \h </w:instrText>
        </w:r>
        <w:r w:rsidR="009D175A">
          <w:rPr>
            <w:noProof/>
            <w:webHidden/>
          </w:rPr>
        </w:r>
        <w:r w:rsidR="009D175A">
          <w:rPr>
            <w:noProof/>
            <w:webHidden/>
          </w:rPr>
          <w:fldChar w:fldCharType="separate"/>
        </w:r>
        <w:r w:rsidR="009D175A">
          <w:rPr>
            <w:noProof/>
            <w:webHidden/>
          </w:rPr>
          <w:t>48</w:t>
        </w:r>
        <w:r w:rsidR="009D175A">
          <w:rPr>
            <w:noProof/>
            <w:webHidden/>
          </w:rPr>
          <w:fldChar w:fldCharType="end"/>
        </w:r>
      </w:hyperlink>
    </w:p>
    <w:p w14:paraId="63650E73" w14:textId="4A6BE95A" w:rsidR="009D175A" w:rsidRDefault="001F2857">
      <w:pPr>
        <w:pStyle w:val="TOC3"/>
        <w:tabs>
          <w:tab w:val="left" w:pos="1320"/>
          <w:tab w:val="right" w:leader="dot" w:pos="9060"/>
        </w:tabs>
        <w:rPr>
          <w:rFonts w:asciiTheme="minorHAnsi" w:eastAsiaTheme="minorEastAsia" w:hAnsiTheme="minorHAnsi" w:cstheme="minorBidi"/>
          <w:noProof/>
          <w:sz w:val="24"/>
          <w:szCs w:val="24"/>
          <w:lang w:val="en-US"/>
        </w:rPr>
      </w:pPr>
      <w:hyperlink w:anchor="_Toc47286385" w:history="1">
        <w:r w:rsidR="009D175A" w:rsidRPr="009E40E3">
          <w:rPr>
            <w:rStyle w:val="Hyperlink"/>
            <w:b/>
            <w:noProof/>
          </w:rPr>
          <w:t>4.8.4.</w:t>
        </w:r>
        <w:r w:rsidR="009D175A">
          <w:rPr>
            <w:rFonts w:asciiTheme="minorHAnsi" w:eastAsiaTheme="minorEastAsia" w:hAnsiTheme="minorHAnsi" w:cstheme="minorBidi"/>
            <w:noProof/>
            <w:sz w:val="24"/>
            <w:szCs w:val="24"/>
            <w:lang w:val="en-US"/>
          </w:rPr>
          <w:tab/>
        </w:r>
        <w:r w:rsidR="009D175A" w:rsidRPr="009E40E3">
          <w:rPr>
            <w:rStyle w:val="Hyperlink"/>
            <w:b/>
            <w:noProof/>
          </w:rPr>
          <w:t>Consent forms</w:t>
        </w:r>
        <w:r w:rsidR="009D175A">
          <w:rPr>
            <w:noProof/>
            <w:webHidden/>
          </w:rPr>
          <w:tab/>
        </w:r>
        <w:r w:rsidR="009D175A">
          <w:rPr>
            <w:noProof/>
            <w:webHidden/>
          </w:rPr>
          <w:fldChar w:fldCharType="begin"/>
        </w:r>
        <w:r w:rsidR="009D175A">
          <w:rPr>
            <w:noProof/>
            <w:webHidden/>
          </w:rPr>
          <w:instrText xml:space="preserve"> PAGEREF _Toc47286385 \h </w:instrText>
        </w:r>
        <w:r w:rsidR="009D175A">
          <w:rPr>
            <w:noProof/>
            <w:webHidden/>
          </w:rPr>
        </w:r>
        <w:r w:rsidR="009D175A">
          <w:rPr>
            <w:noProof/>
            <w:webHidden/>
          </w:rPr>
          <w:fldChar w:fldCharType="separate"/>
        </w:r>
        <w:r w:rsidR="009D175A">
          <w:rPr>
            <w:noProof/>
            <w:webHidden/>
          </w:rPr>
          <w:t>49</w:t>
        </w:r>
        <w:r w:rsidR="009D175A">
          <w:rPr>
            <w:noProof/>
            <w:webHidden/>
          </w:rPr>
          <w:fldChar w:fldCharType="end"/>
        </w:r>
      </w:hyperlink>
    </w:p>
    <w:p w14:paraId="36E838CE" w14:textId="05A3847D" w:rsidR="009D175A" w:rsidRDefault="001F2857">
      <w:pPr>
        <w:pStyle w:val="TOC1"/>
        <w:tabs>
          <w:tab w:val="left" w:pos="440"/>
          <w:tab w:val="right" w:leader="dot" w:pos="9060"/>
        </w:tabs>
        <w:rPr>
          <w:rFonts w:asciiTheme="minorHAnsi" w:eastAsiaTheme="minorEastAsia" w:hAnsiTheme="minorHAnsi" w:cstheme="minorBidi"/>
          <w:noProof/>
          <w:sz w:val="24"/>
          <w:szCs w:val="24"/>
          <w:lang w:val="en-US"/>
        </w:rPr>
      </w:pPr>
      <w:hyperlink w:anchor="_Toc47286386" w:history="1">
        <w:r w:rsidR="009D175A" w:rsidRPr="009E40E3">
          <w:rPr>
            <w:rStyle w:val="Hyperlink"/>
            <w:b/>
            <w:noProof/>
            <w:lang w:val="en-US"/>
          </w:rPr>
          <w:t>5.</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EVALUATION OF STUDY STRENGTHS</w:t>
        </w:r>
        <w:r w:rsidR="009D175A">
          <w:rPr>
            <w:noProof/>
            <w:webHidden/>
          </w:rPr>
          <w:tab/>
        </w:r>
        <w:r w:rsidR="009D175A">
          <w:rPr>
            <w:noProof/>
            <w:webHidden/>
          </w:rPr>
          <w:fldChar w:fldCharType="begin"/>
        </w:r>
        <w:r w:rsidR="009D175A">
          <w:rPr>
            <w:noProof/>
            <w:webHidden/>
          </w:rPr>
          <w:instrText xml:space="preserve"> PAGEREF _Toc47286386 \h </w:instrText>
        </w:r>
        <w:r w:rsidR="009D175A">
          <w:rPr>
            <w:noProof/>
            <w:webHidden/>
          </w:rPr>
        </w:r>
        <w:r w:rsidR="009D175A">
          <w:rPr>
            <w:noProof/>
            <w:webHidden/>
          </w:rPr>
          <w:fldChar w:fldCharType="separate"/>
        </w:r>
        <w:r w:rsidR="009D175A">
          <w:rPr>
            <w:noProof/>
            <w:webHidden/>
          </w:rPr>
          <w:t>49</w:t>
        </w:r>
        <w:r w:rsidR="009D175A">
          <w:rPr>
            <w:noProof/>
            <w:webHidden/>
          </w:rPr>
          <w:fldChar w:fldCharType="end"/>
        </w:r>
      </w:hyperlink>
    </w:p>
    <w:p w14:paraId="05D80750" w14:textId="52EE9411" w:rsidR="009D175A" w:rsidRDefault="001F2857">
      <w:pPr>
        <w:pStyle w:val="TOC1"/>
        <w:tabs>
          <w:tab w:val="left" w:pos="440"/>
          <w:tab w:val="right" w:leader="dot" w:pos="9060"/>
        </w:tabs>
        <w:rPr>
          <w:rFonts w:asciiTheme="minorHAnsi" w:eastAsiaTheme="minorEastAsia" w:hAnsiTheme="minorHAnsi" w:cstheme="minorBidi"/>
          <w:noProof/>
          <w:sz w:val="24"/>
          <w:szCs w:val="24"/>
          <w:lang w:val="en-US"/>
        </w:rPr>
      </w:pPr>
      <w:hyperlink w:anchor="_Toc47286387" w:history="1">
        <w:r w:rsidR="009D175A" w:rsidRPr="009E40E3">
          <w:rPr>
            <w:rStyle w:val="Hyperlink"/>
            <w:b/>
            <w:noProof/>
            <w:lang w:val="en-US"/>
          </w:rPr>
          <w:t>6.</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RESULTS</w:t>
        </w:r>
        <w:r w:rsidR="009D175A">
          <w:rPr>
            <w:noProof/>
            <w:webHidden/>
          </w:rPr>
          <w:tab/>
        </w:r>
        <w:r w:rsidR="009D175A">
          <w:rPr>
            <w:noProof/>
            <w:webHidden/>
          </w:rPr>
          <w:fldChar w:fldCharType="begin"/>
        </w:r>
        <w:r w:rsidR="009D175A">
          <w:rPr>
            <w:noProof/>
            <w:webHidden/>
          </w:rPr>
          <w:instrText xml:space="preserve"> PAGEREF _Toc47286387 \h </w:instrText>
        </w:r>
        <w:r w:rsidR="009D175A">
          <w:rPr>
            <w:noProof/>
            <w:webHidden/>
          </w:rPr>
        </w:r>
        <w:r w:rsidR="009D175A">
          <w:rPr>
            <w:noProof/>
            <w:webHidden/>
          </w:rPr>
          <w:fldChar w:fldCharType="separate"/>
        </w:r>
        <w:r w:rsidR="009D175A">
          <w:rPr>
            <w:noProof/>
            <w:webHidden/>
          </w:rPr>
          <w:t>50</w:t>
        </w:r>
        <w:r w:rsidR="009D175A">
          <w:rPr>
            <w:noProof/>
            <w:webHidden/>
          </w:rPr>
          <w:fldChar w:fldCharType="end"/>
        </w:r>
      </w:hyperlink>
    </w:p>
    <w:p w14:paraId="4B9D3EAF" w14:textId="0391CB86" w:rsidR="009D175A" w:rsidRDefault="001F2857">
      <w:pPr>
        <w:pStyle w:val="TOC2"/>
        <w:tabs>
          <w:tab w:val="left" w:pos="880"/>
          <w:tab w:val="right" w:leader="dot" w:pos="9060"/>
        </w:tabs>
        <w:rPr>
          <w:rFonts w:asciiTheme="minorHAnsi" w:eastAsiaTheme="minorEastAsia" w:hAnsiTheme="minorHAnsi" w:cstheme="minorBidi"/>
          <w:noProof/>
          <w:sz w:val="24"/>
          <w:szCs w:val="24"/>
          <w:lang w:val="en-US"/>
        </w:rPr>
      </w:pPr>
      <w:hyperlink w:anchor="_Toc47286388" w:history="1">
        <w:r w:rsidR="009D175A" w:rsidRPr="009E40E3">
          <w:rPr>
            <w:rStyle w:val="Hyperlink"/>
            <w:b/>
            <w:noProof/>
            <w:lang w:val="en-US"/>
          </w:rPr>
          <w:t>6.1.</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Study characteristics</w:t>
        </w:r>
        <w:r w:rsidR="009D175A">
          <w:rPr>
            <w:noProof/>
            <w:webHidden/>
          </w:rPr>
          <w:tab/>
        </w:r>
        <w:r w:rsidR="009D175A">
          <w:rPr>
            <w:noProof/>
            <w:webHidden/>
          </w:rPr>
          <w:fldChar w:fldCharType="begin"/>
        </w:r>
        <w:r w:rsidR="009D175A">
          <w:rPr>
            <w:noProof/>
            <w:webHidden/>
          </w:rPr>
          <w:instrText xml:space="preserve"> PAGEREF _Toc47286388 \h </w:instrText>
        </w:r>
        <w:r w:rsidR="009D175A">
          <w:rPr>
            <w:noProof/>
            <w:webHidden/>
          </w:rPr>
        </w:r>
        <w:r w:rsidR="009D175A">
          <w:rPr>
            <w:noProof/>
            <w:webHidden/>
          </w:rPr>
          <w:fldChar w:fldCharType="separate"/>
        </w:r>
        <w:r w:rsidR="009D175A">
          <w:rPr>
            <w:noProof/>
            <w:webHidden/>
          </w:rPr>
          <w:t>51</w:t>
        </w:r>
        <w:r w:rsidR="009D175A">
          <w:rPr>
            <w:noProof/>
            <w:webHidden/>
          </w:rPr>
          <w:fldChar w:fldCharType="end"/>
        </w:r>
      </w:hyperlink>
    </w:p>
    <w:p w14:paraId="6A7AA95F" w14:textId="0EE702AA" w:rsidR="009D175A" w:rsidRDefault="001F2857">
      <w:pPr>
        <w:pStyle w:val="TOC3"/>
        <w:tabs>
          <w:tab w:val="left" w:pos="1320"/>
          <w:tab w:val="right" w:leader="dot" w:pos="9060"/>
        </w:tabs>
        <w:rPr>
          <w:rFonts w:asciiTheme="minorHAnsi" w:eastAsiaTheme="minorEastAsia" w:hAnsiTheme="minorHAnsi" w:cstheme="minorBidi"/>
          <w:noProof/>
          <w:sz w:val="24"/>
          <w:szCs w:val="24"/>
          <w:lang w:val="en-US"/>
        </w:rPr>
      </w:pPr>
      <w:hyperlink w:anchor="_Toc47286389" w:history="1">
        <w:r w:rsidR="009D175A" w:rsidRPr="009E40E3">
          <w:rPr>
            <w:rStyle w:val="Hyperlink"/>
            <w:b/>
            <w:noProof/>
          </w:rPr>
          <w:t>6.1.1.</w:t>
        </w:r>
        <w:r w:rsidR="009D175A">
          <w:rPr>
            <w:rFonts w:asciiTheme="minorHAnsi" w:eastAsiaTheme="minorEastAsia" w:hAnsiTheme="minorHAnsi" w:cstheme="minorBidi"/>
            <w:noProof/>
            <w:sz w:val="24"/>
            <w:szCs w:val="24"/>
            <w:lang w:val="en-US"/>
          </w:rPr>
          <w:tab/>
        </w:r>
        <w:r w:rsidR="009D175A" w:rsidRPr="009E40E3">
          <w:rPr>
            <w:rStyle w:val="Hyperlink"/>
            <w:b/>
            <w:noProof/>
          </w:rPr>
          <w:t>Community health workers (CHW)</w:t>
        </w:r>
        <w:r w:rsidR="009D175A">
          <w:rPr>
            <w:noProof/>
            <w:webHidden/>
          </w:rPr>
          <w:tab/>
        </w:r>
        <w:r w:rsidR="009D175A">
          <w:rPr>
            <w:noProof/>
            <w:webHidden/>
          </w:rPr>
          <w:fldChar w:fldCharType="begin"/>
        </w:r>
        <w:r w:rsidR="009D175A">
          <w:rPr>
            <w:noProof/>
            <w:webHidden/>
          </w:rPr>
          <w:instrText xml:space="preserve"> PAGEREF _Toc47286389 \h </w:instrText>
        </w:r>
        <w:r w:rsidR="009D175A">
          <w:rPr>
            <w:noProof/>
            <w:webHidden/>
          </w:rPr>
        </w:r>
        <w:r w:rsidR="009D175A">
          <w:rPr>
            <w:noProof/>
            <w:webHidden/>
          </w:rPr>
          <w:fldChar w:fldCharType="separate"/>
        </w:r>
        <w:r w:rsidR="009D175A">
          <w:rPr>
            <w:noProof/>
            <w:webHidden/>
          </w:rPr>
          <w:t>51</w:t>
        </w:r>
        <w:r w:rsidR="009D175A">
          <w:rPr>
            <w:noProof/>
            <w:webHidden/>
          </w:rPr>
          <w:fldChar w:fldCharType="end"/>
        </w:r>
      </w:hyperlink>
    </w:p>
    <w:p w14:paraId="7EC08DA1" w14:textId="4E08B98D" w:rsidR="009D175A" w:rsidRDefault="001F2857">
      <w:pPr>
        <w:pStyle w:val="TOC3"/>
        <w:tabs>
          <w:tab w:val="left" w:pos="1320"/>
          <w:tab w:val="right" w:leader="dot" w:pos="9060"/>
        </w:tabs>
        <w:rPr>
          <w:rFonts w:asciiTheme="minorHAnsi" w:eastAsiaTheme="minorEastAsia" w:hAnsiTheme="minorHAnsi" w:cstheme="minorBidi"/>
          <w:noProof/>
          <w:sz w:val="24"/>
          <w:szCs w:val="24"/>
          <w:lang w:val="en-US"/>
        </w:rPr>
      </w:pPr>
      <w:hyperlink w:anchor="_Toc47286390" w:history="1">
        <w:r w:rsidR="009D175A" w:rsidRPr="009E40E3">
          <w:rPr>
            <w:rStyle w:val="Hyperlink"/>
            <w:b/>
            <w:noProof/>
          </w:rPr>
          <w:t>6.1.2.</w:t>
        </w:r>
        <w:r w:rsidR="009D175A">
          <w:rPr>
            <w:rFonts w:asciiTheme="minorHAnsi" w:eastAsiaTheme="minorEastAsia" w:hAnsiTheme="minorHAnsi" w:cstheme="minorBidi"/>
            <w:noProof/>
            <w:sz w:val="24"/>
            <w:szCs w:val="24"/>
            <w:lang w:val="en-US"/>
          </w:rPr>
          <w:tab/>
        </w:r>
        <w:r w:rsidR="009D175A" w:rsidRPr="009E40E3">
          <w:rPr>
            <w:rStyle w:val="Hyperlink"/>
            <w:b/>
            <w:noProof/>
          </w:rPr>
          <w:t>Companions of sick children age 2-59 months</w:t>
        </w:r>
        <w:r w:rsidR="009D175A">
          <w:rPr>
            <w:noProof/>
            <w:webHidden/>
          </w:rPr>
          <w:tab/>
        </w:r>
        <w:r w:rsidR="009D175A">
          <w:rPr>
            <w:noProof/>
            <w:webHidden/>
          </w:rPr>
          <w:fldChar w:fldCharType="begin"/>
        </w:r>
        <w:r w:rsidR="009D175A">
          <w:rPr>
            <w:noProof/>
            <w:webHidden/>
          </w:rPr>
          <w:instrText xml:space="preserve"> PAGEREF _Toc47286390 \h </w:instrText>
        </w:r>
        <w:r w:rsidR="009D175A">
          <w:rPr>
            <w:noProof/>
            <w:webHidden/>
          </w:rPr>
        </w:r>
        <w:r w:rsidR="009D175A">
          <w:rPr>
            <w:noProof/>
            <w:webHidden/>
          </w:rPr>
          <w:fldChar w:fldCharType="separate"/>
        </w:r>
        <w:r w:rsidR="009D175A">
          <w:rPr>
            <w:noProof/>
            <w:webHidden/>
          </w:rPr>
          <w:t>55</w:t>
        </w:r>
        <w:r w:rsidR="009D175A">
          <w:rPr>
            <w:noProof/>
            <w:webHidden/>
          </w:rPr>
          <w:fldChar w:fldCharType="end"/>
        </w:r>
      </w:hyperlink>
    </w:p>
    <w:p w14:paraId="3C065DD0" w14:textId="20519252" w:rsidR="009D175A" w:rsidRDefault="001F2857">
      <w:pPr>
        <w:pStyle w:val="TOC3"/>
        <w:tabs>
          <w:tab w:val="left" w:pos="1320"/>
          <w:tab w:val="right" w:leader="dot" w:pos="9060"/>
        </w:tabs>
        <w:rPr>
          <w:rFonts w:asciiTheme="minorHAnsi" w:eastAsiaTheme="minorEastAsia" w:hAnsiTheme="minorHAnsi" w:cstheme="minorBidi"/>
          <w:noProof/>
          <w:sz w:val="24"/>
          <w:szCs w:val="24"/>
          <w:lang w:val="en-US"/>
        </w:rPr>
      </w:pPr>
      <w:hyperlink w:anchor="_Toc47286391" w:history="1">
        <w:r w:rsidR="009D175A" w:rsidRPr="009E40E3">
          <w:rPr>
            <w:rStyle w:val="Hyperlink"/>
            <w:b/>
            <w:noProof/>
          </w:rPr>
          <w:t>6.1.3.</w:t>
        </w:r>
        <w:r w:rsidR="009D175A">
          <w:rPr>
            <w:rFonts w:asciiTheme="minorHAnsi" w:eastAsiaTheme="minorEastAsia" w:hAnsiTheme="minorHAnsi" w:cstheme="minorBidi"/>
            <w:noProof/>
            <w:sz w:val="24"/>
            <w:szCs w:val="24"/>
            <w:lang w:val="en-US"/>
          </w:rPr>
          <w:tab/>
        </w:r>
        <w:r w:rsidR="009D175A" w:rsidRPr="009E40E3">
          <w:rPr>
            <w:rStyle w:val="Hyperlink"/>
            <w:b/>
            <w:noProof/>
          </w:rPr>
          <w:t>Sick children age 2-59 months</w:t>
        </w:r>
        <w:r w:rsidR="009D175A">
          <w:rPr>
            <w:noProof/>
            <w:webHidden/>
          </w:rPr>
          <w:tab/>
        </w:r>
        <w:r w:rsidR="009D175A">
          <w:rPr>
            <w:noProof/>
            <w:webHidden/>
          </w:rPr>
          <w:fldChar w:fldCharType="begin"/>
        </w:r>
        <w:r w:rsidR="009D175A">
          <w:rPr>
            <w:noProof/>
            <w:webHidden/>
          </w:rPr>
          <w:instrText xml:space="preserve"> PAGEREF _Toc47286391 \h </w:instrText>
        </w:r>
        <w:r w:rsidR="009D175A">
          <w:rPr>
            <w:noProof/>
            <w:webHidden/>
          </w:rPr>
        </w:r>
        <w:r w:rsidR="009D175A">
          <w:rPr>
            <w:noProof/>
            <w:webHidden/>
          </w:rPr>
          <w:fldChar w:fldCharType="separate"/>
        </w:r>
        <w:r w:rsidR="009D175A">
          <w:rPr>
            <w:noProof/>
            <w:webHidden/>
          </w:rPr>
          <w:t>57</w:t>
        </w:r>
        <w:r w:rsidR="009D175A">
          <w:rPr>
            <w:noProof/>
            <w:webHidden/>
          </w:rPr>
          <w:fldChar w:fldCharType="end"/>
        </w:r>
      </w:hyperlink>
    </w:p>
    <w:p w14:paraId="5B49C602" w14:textId="7EBBF9C5" w:rsidR="009D175A" w:rsidRDefault="001F2857">
      <w:pPr>
        <w:pStyle w:val="TOC3"/>
        <w:tabs>
          <w:tab w:val="left" w:pos="1320"/>
          <w:tab w:val="right" w:leader="dot" w:pos="9060"/>
        </w:tabs>
        <w:rPr>
          <w:rFonts w:asciiTheme="minorHAnsi" w:eastAsiaTheme="minorEastAsia" w:hAnsiTheme="minorHAnsi" w:cstheme="minorBidi"/>
          <w:noProof/>
          <w:sz w:val="24"/>
          <w:szCs w:val="24"/>
          <w:lang w:val="en-US"/>
        </w:rPr>
      </w:pPr>
      <w:hyperlink w:anchor="_Toc47286392" w:history="1">
        <w:r w:rsidR="009D175A" w:rsidRPr="009E40E3">
          <w:rPr>
            <w:rStyle w:val="Hyperlink"/>
            <w:b/>
            <w:noProof/>
          </w:rPr>
          <w:t>6.1.4.</w:t>
        </w:r>
        <w:r w:rsidR="009D175A">
          <w:rPr>
            <w:rFonts w:asciiTheme="minorHAnsi" w:eastAsiaTheme="minorEastAsia" w:hAnsiTheme="minorHAnsi" w:cstheme="minorBidi"/>
            <w:noProof/>
            <w:sz w:val="24"/>
            <w:szCs w:val="24"/>
            <w:lang w:val="en-US"/>
          </w:rPr>
          <w:tab/>
        </w:r>
        <w:r w:rsidR="009D175A" w:rsidRPr="009E40E3">
          <w:rPr>
            <w:rStyle w:val="Hyperlink"/>
            <w:b/>
            <w:noProof/>
          </w:rPr>
          <w:t>Newborns having a home visit</w:t>
        </w:r>
        <w:r w:rsidR="009D175A">
          <w:rPr>
            <w:noProof/>
            <w:webHidden/>
          </w:rPr>
          <w:tab/>
        </w:r>
        <w:r w:rsidR="009D175A">
          <w:rPr>
            <w:noProof/>
            <w:webHidden/>
          </w:rPr>
          <w:fldChar w:fldCharType="begin"/>
        </w:r>
        <w:r w:rsidR="009D175A">
          <w:rPr>
            <w:noProof/>
            <w:webHidden/>
          </w:rPr>
          <w:instrText xml:space="preserve"> PAGEREF _Toc47286392 \h </w:instrText>
        </w:r>
        <w:r w:rsidR="009D175A">
          <w:rPr>
            <w:noProof/>
            <w:webHidden/>
          </w:rPr>
        </w:r>
        <w:r w:rsidR="009D175A">
          <w:rPr>
            <w:noProof/>
            <w:webHidden/>
          </w:rPr>
          <w:fldChar w:fldCharType="separate"/>
        </w:r>
        <w:r w:rsidR="009D175A">
          <w:rPr>
            <w:noProof/>
            <w:webHidden/>
          </w:rPr>
          <w:t>58</w:t>
        </w:r>
        <w:r w:rsidR="009D175A">
          <w:rPr>
            <w:noProof/>
            <w:webHidden/>
          </w:rPr>
          <w:fldChar w:fldCharType="end"/>
        </w:r>
      </w:hyperlink>
    </w:p>
    <w:p w14:paraId="383E2593" w14:textId="110A7C3B" w:rsidR="009D175A" w:rsidRDefault="001F2857">
      <w:pPr>
        <w:pStyle w:val="TOC3"/>
        <w:tabs>
          <w:tab w:val="left" w:pos="1320"/>
          <w:tab w:val="right" w:leader="dot" w:pos="9060"/>
        </w:tabs>
        <w:rPr>
          <w:rFonts w:asciiTheme="minorHAnsi" w:eastAsiaTheme="minorEastAsia" w:hAnsiTheme="minorHAnsi" w:cstheme="minorBidi"/>
          <w:noProof/>
          <w:sz w:val="24"/>
          <w:szCs w:val="24"/>
          <w:lang w:val="en-US"/>
        </w:rPr>
      </w:pPr>
      <w:hyperlink w:anchor="_Toc47286393" w:history="1">
        <w:r w:rsidR="009D175A" w:rsidRPr="009E40E3">
          <w:rPr>
            <w:rStyle w:val="Hyperlink"/>
            <w:b/>
            <w:noProof/>
          </w:rPr>
          <w:t>6.1.5.</w:t>
        </w:r>
        <w:r w:rsidR="009D175A">
          <w:rPr>
            <w:rFonts w:asciiTheme="minorHAnsi" w:eastAsiaTheme="minorEastAsia" w:hAnsiTheme="minorHAnsi" w:cstheme="minorBidi"/>
            <w:noProof/>
            <w:sz w:val="24"/>
            <w:szCs w:val="24"/>
            <w:lang w:val="en-US"/>
          </w:rPr>
          <w:tab/>
        </w:r>
        <w:r w:rsidR="009D175A" w:rsidRPr="009E40E3">
          <w:rPr>
            <w:rStyle w:val="Hyperlink"/>
            <w:b/>
            <w:noProof/>
          </w:rPr>
          <w:t>Mothers / guardians</w:t>
        </w:r>
        <w:r w:rsidR="009D175A">
          <w:rPr>
            <w:noProof/>
            <w:webHidden/>
          </w:rPr>
          <w:tab/>
        </w:r>
        <w:r w:rsidR="009D175A">
          <w:rPr>
            <w:noProof/>
            <w:webHidden/>
          </w:rPr>
          <w:fldChar w:fldCharType="begin"/>
        </w:r>
        <w:r w:rsidR="009D175A">
          <w:rPr>
            <w:noProof/>
            <w:webHidden/>
          </w:rPr>
          <w:instrText xml:space="preserve"> PAGEREF _Toc47286393 \h </w:instrText>
        </w:r>
        <w:r w:rsidR="009D175A">
          <w:rPr>
            <w:noProof/>
            <w:webHidden/>
          </w:rPr>
        </w:r>
        <w:r w:rsidR="009D175A">
          <w:rPr>
            <w:noProof/>
            <w:webHidden/>
          </w:rPr>
          <w:fldChar w:fldCharType="separate"/>
        </w:r>
        <w:r w:rsidR="009D175A">
          <w:rPr>
            <w:noProof/>
            <w:webHidden/>
          </w:rPr>
          <w:t>59</w:t>
        </w:r>
        <w:r w:rsidR="009D175A">
          <w:rPr>
            <w:noProof/>
            <w:webHidden/>
          </w:rPr>
          <w:fldChar w:fldCharType="end"/>
        </w:r>
      </w:hyperlink>
    </w:p>
    <w:p w14:paraId="433452FE" w14:textId="6786936D" w:rsidR="009D175A" w:rsidRDefault="001F2857">
      <w:pPr>
        <w:pStyle w:val="TOC2"/>
        <w:tabs>
          <w:tab w:val="left" w:pos="880"/>
          <w:tab w:val="right" w:leader="dot" w:pos="9060"/>
        </w:tabs>
        <w:rPr>
          <w:rFonts w:asciiTheme="minorHAnsi" w:eastAsiaTheme="minorEastAsia" w:hAnsiTheme="minorHAnsi" w:cstheme="minorBidi"/>
          <w:noProof/>
          <w:sz w:val="24"/>
          <w:szCs w:val="24"/>
          <w:lang w:val="en-US"/>
        </w:rPr>
      </w:pPr>
      <w:hyperlink w:anchor="_Toc47286394" w:history="1">
        <w:r w:rsidR="009D175A" w:rsidRPr="009E40E3">
          <w:rPr>
            <w:rStyle w:val="Hyperlink"/>
            <w:b/>
            <w:noProof/>
            <w:lang w:val="en-US"/>
          </w:rPr>
          <w:t>6.2.</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Strength of the implementation of the Malian Red Cross and the Canadian Red Cross to reinforce community health care programs for sick children and newborns</w:t>
        </w:r>
        <w:r w:rsidR="009D175A">
          <w:rPr>
            <w:noProof/>
            <w:webHidden/>
          </w:rPr>
          <w:tab/>
        </w:r>
        <w:r w:rsidR="009D175A">
          <w:rPr>
            <w:noProof/>
            <w:webHidden/>
          </w:rPr>
          <w:fldChar w:fldCharType="begin"/>
        </w:r>
        <w:r w:rsidR="009D175A">
          <w:rPr>
            <w:noProof/>
            <w:webHidden/>
          </w:rPr>
          <w:instrText xml:space="preserve"> PAGEREF _Toc47286394 \h </w:instrText>
        </w:r>
        <w:r w:rsidR="009D175A">
          <w:rPr>
            <w:noProof/>
            <w:webHidden/>
          </w:rPr>
        </w:r>
        <w:r w:rsidR="009D175A">
          <w:rPr>
            <w:noProof/>
            <w:webHidden/>
          </w:rPr>
          <w:fldChar w:fldCharType="separate"/>
        </w:r>
        <w:r w:rsidR="009D175A">
          <w:rPr>
            <w:noProof/>
            <w:webHidden/>
          </w:rPr>
          <w:t>60</w:t>
        </w:r>
        <w:r w:rsidR="009D175A">
          <w:rPr>
            <w:noProof/>
            <w:webHidden/>
          </w:rPr>
          <w:fldChar w:fldCharType="end"/>
        </w:r>
      </w:hyperlink>
    </w:p>
    <w:p w14:paraId="4960A4E7" w14:textId="56411572" w:rsidR="009D175A" w:rsidRDefault="001F2857">
      <w:pPr>
        <w:pStyle w:val="TOC3"/>
        <w:tabs>
          <w:tab w:val="left" w:pos="1320"/>
          <w:tab w:val="right" w:leader="dot" w:pos="9060"/>
        </w:tabs>
        <w:rPr>
          <w:rFonts w:asciiTheme="minorHAnsi" w:eastAsiaTheme="minorEastAsia" w:hAnsiTheme="minorHAnsi" w:cstheme="minorBidi"/>
          <w:noProof/>
          <w:sz w:val="24"/>
          <w:szCs w:val="24"/>
          <w:lang w:val="en-US"/>
        </w:rPr>
      </w:pPr>
      <w:hyperlink w:anchor="_Toc47286395" w:history="1">
        <w:r w:rsidR="009D175A" w:rsidRPr="009E40E3">
          <w:rPr>
            <w:rStyle w:val="Hyperlink"/>
            <w:b/>
            <w:noProof/>
          </w:rPr>
          <w:t>6.2.1.</w:t>
        </w:r>
        <w:r w:rsidR="009D175A">
          <w:rPr>
            <w:rFonts w:asciiTheme="minorHAnsi" w:eastAsiaTheme="minorEastAsia" w:hAnsiTheme="minorHAnsi" w:cstheme="minorBidi"/>
            <w:noProof/>
            <w:sz w:val="24"/>
            <w:szCs w:val="24"/>
            <w:lang w:val="en-US"/>
          </w:rPr>
          <w:tab/>
        </w:r>
        <w:r w:rsidR="009D175A" w:rsidRPr="009E40E3">
          <w:rPr>
            <w:rStyle w:val="Hyperlink"/>
            <w:b/>
            <w:noProof/>
          </w:rPr>
          <w:t>Training and supervision</w:t>
        </w:r>
        <w:r w:rsidR="009D175A">
          <w:rPr>
            <w:noProof/>
            <w:webHidden/>
          </w:rPr>
          <w:tab/>
        </w:r>
        <w:r w:rsidR="009D175A">
          <w:rPr>
            <w:noProof/>
            <w:webHidden/>
          </w:rPr>
          <w:fldChar w:fldCharType="begin"/>
        </w:r>
        <w:r w:rsidR="009D175A">
          <w:rPr>
            <w:noProof/>
            <w:webHidden/>
          </w:rPr>
          <w:instrText xml:space="preserve"> PAGEREF _Toc47286395 \h </w:instrText>
        </w:r>
        <w:r w:rsidR="009D175A">
          <w:rPr>
            <w:noProof/>
            <w:webHidden/>
          </w:rPr>
        </w:r>
        <w:r w:rsidR="009D175A">
          <w:rPr>
            <w:noProof/>
            <w:webHidden/>
          </w:rPr>
          <w:fldChar w:fldCharType="separate"/>
        </w:r>
        <w:r w:rsidR="009D175A">
          <w:rPr>
            <w:noProof/>
            <w:webHidden/>
          </w:rPr>
          <w:t>60</w:t>
        </w:r>
        <w:r w:rsidR="009D175A">
          <w:rPr>
            <w:noProof/>
            <w:webHidden/>
          </w:rPr>
          <w:fldChar w:fldCharType="end"/>
        </w:r>
      </w:hyperlink>
    </w:p>
    <w:p w14:paraId="1BA30876" w14:textId="09BA1E5A" w:rsidR="009D175A" w:rsidRDefault="001F2857">
      <w:pPr>
        <w:pStyle w:val="TOC4"/>
        <w:tabs>
          <w:tab w:val="left" w:pos="1760"/>
          <w:tab w:val="right" w:leader="dot" w:pos="9060"/>
        </w:tabs>
        <w:rPr>
          <w:noProof/>
          <w:sz w:val="24"/>
          <w:szCs w:val="24"/>
          <w:lang w:val="en-US" w:eastAsia="en-US"/>
        </w:rPr>
      </w:pPr>
      <w:hyperlink w:anchor="_Toc47286396" w:history="1">
        <w:r w:rsidR="009D175A" w:rsidRPr="009E40E3">
          <w:rPr>
            <w:rStyle w:val="Hyperlink"/>
            <w:rFonts w:ascii="Arial" w:hAnsi="Arial" w:cs="Arial"/>
            <w:b/>
            <w:noProof/>
            <w:lang w:val="en-US"/>
          </w:rPr>
          <w:t>6.2.1.1.</w:t>
        </w:r>
        <w:r w:rsidR="009D175A">
          <w:rPr>
            <w:noProof/>
            <w:sz w:val="24"/>
            <w:szCs w:val="24"/>
            <w:lang w:val="en-US" w:eastAsia="en-US"/>
          </w:rPr>
          <w:tab/>
        </w:r>
        <w:r w:rsidR="009D175A" w:rsidRPr="009E40E3">
          <w:rPr>
            <w:rStyle w:val="Hyperlink"/>
            <w:rFonts w:ascii="Arial" w:hAnsi="Arial" w:cs="Arial"/>
            <w:b/>
            <w:noProof/>
            <w:lang w:val="en-US"/>
          </w:rPr>
          <w:t>Training</w:t>
        </w:r>
        <w:r w:rsidR="009D175A">
          <w:rPr>
            <w:noProof/>
            <w:webHidden/>
          </w:rPr>
          <w:tab/>
        </w:r>
        <w:r w:rsidR="009D175A">
          <w:rPr>
            <w:noProof/>
            <w:webHidden/>
          </w:rPr>
          <w:fldChar w:fldCharType="begin"/>
        </w:r>
        <w:r w:rsidR="009D175A">
          <w:rPr>
            <w:noProof/>
            <w:webHidden/>
          </w:rPr>
          <w:instrText xml:space="preserve"> PAGEREF _Toc47286396 \h </w:instrText>
        </w:r>
        <w:r w:rsidR="009D175A">
          <w:rPr>
            <w:noProof/>
            <w:webHidden/>
          </w:rPr>
        </w:r>
        <w:r w:rsidR="009D175A">
          <w:rPr>
            <w:noProof/>
            <w:webHidden/>
          </w:rPr>
          <w:fldChar w:fldCharType="separate"/>
        </w:r>
        <w:r w:rsidR="009D175A">
          <w:rPr>
            <w:noProof/>
            <w:webHidden/>
          </w:rPr>
          <w:t>60</w:t>
        </w:r>
        <w:r w:rsidR="009D175A">
          <w:rPr>
            <w:noProof/>
            <w:webHidden/>
          </w:rPr>
          <w:fldChar w:fldCharType="end"/>
        </w:r>
      </w:hyperlink>
    </w:p>
    <w:p w14:paraId="588868D6" w14:textId="7DF8F3BD" w:rsidR="009D175A" w:rsidRDefault="001F2857">
      <w:pPr>
        <w:pStyle w:val="TOC4"/>
        <w:tabs>
          <w:tab w:val="left" w:pos="1760"/>
          <w:tab w:val="right" w:leader="dot" w:pos="9060"/>
        </w:tabs>
        <w:rPr>
          <w:noProof/>
          <w:sz w:val="24"/>
          <w:szCs w:val="24"/>
          <w:lang w:val="en-US" w:eastAsia="en-US"/>
        </w:rPr>
      </w:pPr>
      <w:hyperlink w:anchor="_Toc47286397" w:history="1">
        <w:r w:rsidR="009D175A" w:rsidRPr="009E40E3">
          <w:rPr>
            <w:rStyle w:val="Hyperlink"/>
            <w:rFonts w:ascii="Arial" w:hAnsi="Arial" w:cs="Arial"/>
            <w:b/>
            <w:noProof/>
            <w:lang w:val="en-US"/>
          </w:rPr>
          <w:t>6.2.1.2.</w:t>
        </w:r>
        <w:r w:rsidR="009D175A">
          <w:rPr>
            <w:noProof/>
            <w:sz w:val="24"/>
            <w:szCs w:val="24"/>
            <w:lang w:val="en-US" w:eastAsia="en-US"/>
          </w:rPr>
          <w:tab/>
        </w:r>
        <w:r w:rsidR="009D175A" w:rsidRPr="009E40E3">
          <w:rPr>
            <w:rStyle w:val="Hyperlink"/>
            <w:rFonts w:ascii="Arial" w:hAnsi="Arial" w:cs="Arial"/>
            <w:b/>
            <w:noProof/>
            <w:lang w:val="en-US"/>
          </w:rPr>
          <w:t>Supervision</w:t>
        </w:r>
        <w:r w:rsidR="009D175A">
          <w:rPr>
            <w:noProof/>
            <w:webHidden/>
          </w:rPr>
          <w:tab/>
        </w:r>
        <w:r w:rsidR="009D175A">
          <w:rPr>
            <w:noProof/>
            <w:webHidden/>
          </w:rPr>
          <w:fldChar w:fldCharType="begin"/>
        </w:r>
        <w:r w:rsidR="009D175A">
          <w:rPr>
            <w:noProof/>
            <w:webHidden/>
          </w:rPr>
          <w:instrText xml:space="preserve"> PAGEREF _Toc47286397 \h </w:instrText>
        </w:r>
        <w:r w:rsidR="009D175A">
          <w:rPr>
            <w:noProof/>
            <w:webHidden/>
          </w:rPr>
        </w:r>
        <w:r w:rsidR="009D175A">
          <w:rPr>
            <w:noProof/>
            <w:webHidden/>
          </w:rPr>
          <w:fldChar w:fldCharType="separate"/>
        </w:r>
        <w:r w:rsidR="009D175A">
          <w:rPr>
            <w:noProof/>
            <w:webHidden/>
          </w:rPr>
          <w:t>63</w:t>
        </w:r>
        <w:r w:rsidR="009D175A">
          <w:rPr>
            <w:noProof/>
            <w:webHidden/>
          </w:rPr>
          <w:fldChar w:fldCharType="end"/>
        </w:r>
      </w:hyperlink>
    </w:p>
    <w:p w14:paraId="042ACF02" w14:textId="3DFAC2AF" w:rsidR="009D175A" w:rsidRDefault="001F2857">
      <w:pPr>
        <w:pStyle w:val="TOC3"/>
        <w:tabs>
          <w:tab w:val="left" w:pos="1320"/>
          <w:tab w:val="right" w:leader="dot" w:pos="9060"/>
        </w:tabs>
        <w:rPr>
          <w:rFonts w:asciiTheme="minorHAnsi" w:eastAsiaTheme="minorEastAsia" w:hAnsiTheme="minorHAnsi" w:cstheme="minorBidi"/>
          <w:noProof/>
          <w:sz w:val="24"/>
          <w:szCs w:val="24"/>
          <w:lang w:val="en-US"/>
        </w:rPr>
      </w:pPr>
      <w:hyperlink w:anchor="_Toc47286398" w:history="1">
        <w:r w:rsidR="009D175A" w:rsidRPr="009E40E3">
          <w:rPr>
            <w:rStyle w:val="Hyperlink"/>
            <w:b/>
            <w:noProof/>
          </w:rPr>
          <w:t>6.2.2.</w:t>
        </w:r>
        <w:r w:rsidR="009D175A">
          <w:rPr>
            <w:rFonts w:asciiTheme="minorHAnsi" w:eastAsiaTheme="minorEastAsia" w:hAnsiTheme="minorHAnsi" w:cstheme="minorBidi"/>
            <w:noProof/>
            <w:sz w:val="24"/>
            <w:szCs w:val="24"/>
            <w:lang w:val="en-US"/>
          </w:rPr>
          <w:tab/>
        </w:r>
        <w:r w:rsidR="009D175A" w:rsidRPr="009E40E3">
          <w:rPr>
            <w:rStyle w:val="Hyperlink"/>
            <w:b/>
            <w:noProof/>
          </w:rPr>
          <w:t>Availability of materials, medications and other resources</w:t>
        </w:r>
        <w:r w:rsidR="009D175A">
          <w:rPr>
            <w:noProof/>
            <w:webHidden/>
          </w:rPr>
          <w:tab/>
        </w:r>
        <w:r w:rsidR="009D175A">
          <w:rPr>
            <w:noProof/>
            <w:webHidden/>
          </w:rPr>
          <w:fldChar w:fldCharType="begin"/>
        </w:r>
        <w:r w:rsidR="009D175A">
          <w:rPr>
            <w:noProof/>
            <w:webHidden/>
          </w:rPr>
          <w:instrText xml:space="preserve"> PAGEREF _Toc47286398 \h </w:instrText>
        </w:r>
        <w:r w:rsidR="009D175A">
          <w:rPr>
            <w:noProof/>
            <w:webHidden/>
          </w:rPr>
        </w:r>
        <w:r w:rsidR="009D175A">
          <w:rPr>
            <w:noProof/>
            <w:webHidden/>
          </w:rPr>
          <w:fldChar w:fldCharType="separate"/>
        </w:r>
        <w:r w:rsidR="009D175A">
          <w:rPr>
            <w:noProof/>
            <w:webHidden/>
          </w:rPr>
          <w:t>67</w:t>
        </w:r>
        <w:r w:rsidR="009D175A">
          <w:rPr>
            <w:noProof/>
            <w:webHidden/>
          </w:rPr>
          <w:fldChar w:fldCharType="end"/>
        </w:r>
      </w:hyperlink>
    </w:p>
    <w:p w14:paraId="79543D77" w14:textId="4EE4EAD9" w:rsidR="009D175A" w:rsidRDefault="001F2857">
      <w:pPr>
        <w:pStyle w:val="TOC4"/>
        <w:tabs>
          <w:tab w:val="left" w:pos="1760"/>
          <w:tab w:val="right" w:leader="dot" w:pos="9060"/>
        </w:tabs>
        <w:rPr>
          <w:noProof/>
          <w:sz w:val="24"/>
          <w:szCs w:val="24"/>
          <w:lang w:val="en-US" w:eastAsia="en-US"/>
        </w:rPr>
      </w:pPr>
      <w:hyperlink w:anchor="_Toc47286399" w:history="1">
        <w:r w:rsidR="009D175A" w:rsidRPr="009E40E3">
          <w:rPr>
            <w:rStyle w:val="Hyperlink"/>
            <w:rFonts w:ascii="Arial" w:hAnsi="Arial" w:cs="Arial"/>
            <w:b/>
            <w:noProof/>
            <w:lang w:val="en-US"/>
          </w:rPr>
          <w:t>6.2.2.1.</w:t>
        </w:r>
        <w:r w:rsidR="009D175A">
          <w:rPr>
            <w:noProof/>
            <w:sz w:val="24"/>
            <w:szCs w:val="24"/>
            <w:lang w:val="en-US" w:eastAsia="en-US"/>
          </w:rPr>
          <w:tab/>
        </w:r>
        <w:r w:rsidR="009D175A" w:rsidRPr="009E40E3">
          <w:rPr>
            <w:rStyle w:val="Hyperlink"/>
            <w:rFonts w:ascii="Arial" w:hAnsi="Arial" w:cs="Arial"/>
            <w:b/>
            <w:noProof/>
            <w:lang w:val="en-US"/>
          </w:rPr>
          <w:t>Materials</w:t>
        </w:r>
        <w:r w:rsidR="009D175A">
          <w:rPr>
            <w:noProof/>
            <w:webHidden/>
          </w:rPr>
          <w:tab/>
        </w:r>
        <w:r w:rsidR="009D175A">
          <w:rPr>
            <w:noProof/>
            <w:webHidden/>
          </w:rPr>
          <w:fldChar w:fldCharType="begin"/>
        </w:r>
        <w:r w:rsidR="009D175A">
          <w:rPr>
            <w:noProof/>
            <w:webHidden/>
          </w:rPr>
          <w:instrText xml:space="preserve"> PAGEREF _Toc47286399 \h </w:instrText>
        </w:r>
        <w:r w:rsidR="009D175A">
          <w:rPr>
            <w:noProof/>
            <w:webHidden/>
          </w:rPr>
        </w:r>
        <w:r w:rsidR="009D175A">
          <w:rPr>
            <w:noProof/>
            <w:webHidden/>
          </w:rPr>
          <w:fldChar w:fldCharType="separate"/>
        </w:r>
        <w:r w:rsidR="009D175A">
          <w:rPr>
            <w:noProof/>
            <w:webHidden/>
          </w:rPr>
          <w:t>67</w:t>
        </w:r>
        <w:r w:rsidR="009D175A">
          <w:rPr>
            <w:noProof/>
            <w:webHidden/>
          </w:rPr>
          <w:fldChar w:fldCharType="end"/>
        </w:r>
      </w:hyperlink>
    </w:p>
    <w:p w14:paraId="2FC6F1D9" w14:textId="7FD987CA" w:rsidR="009D175A" w:rsidRDefault="001F2857">
      <w:pPr>
        <w:pStyle w:val="TOC4"/>
        <w:tabs>
          <w:tab w:val="left" w:pos="1760"/>
          <w:tab w:val="right" w:leader="dot" w:pos="9060"/>
        </w:tabs>
        <w:rPr>
          <w:noProof/>
          <w:sz w:val="24"/>
          <w:szCs w:val="24"/>
          <w:lang w:val="en-US" w:eastAsia="en-US"/>
        </w:rPr>
      </w:pPr>
      <w:hyperlink w:anchor="_Toc47286400" w:history="1">
        <w:r w:rsidR="009D175A" w:rsidRPr="009E40E3">
          <w:rPr>
            <w:rStyle w:val="Hyperlink"/>
            <w:rFonts w:ascii="Arial" w:hAnsi="Arial" w:cs="Arial"/>
            <w:b/>
            <w:noProof/>
            <w:lang w:val="en-US"/>
          </w:rPr>
          <w:t>6.2.2.2.</w:t>
        </w:r>
        <w:r w:rsidR="009D175A">
          <w:rPr>
            <w:noProof/>
            <w:sz w:val="24"/>
            <w:szCs w:val="24"/>
            <w:lang w:val="en-US" w:eastAsia="en-US"/>
          </w:rPr>
          <w:tab/>
        </w:r>
        <w:r w:rsidR="009D175A" w:rsidRPr="009E40E3">
          <w:rPr>
            <w:rStyle w:val="Hyperlink"/>
            <w:rFonts w:ascii="Arial" w:hAnsi="Arial" w:cs="Arial"/>
            <w:b/>
            <w:noProof/>
            <w:lang w:val="en-US"/>
          </w:rPr>
          <w:t>Medications</w:t>
        </w:r>
        <w:r w:rsidR="009D175A">
          <w:rPr>
            <w:noProof/>
            <w:webHidden/>
          </w:rPr>
          <w:tab/>
        </w:r>
        <w:r w:rsidR="009D175A">
          <w:rPr>
            <w:noProof/>
            <w:webHidden/>
          </w:rPr>
          <w:fldChar w:fldCharType="begin"/>
        </w:r>
        <w:r w:rsidR="009D175A">
          <w:rPr>
            <w:noProof/>
            <w:webHidden/>
          </w:rPr>
          <w:instrText xml:space="preserve"> PAGEREF _Toc47286400 \h </w:instrText>
        </w:r>
        <w:r w:rsidR="009D175A">
          <w:rPr>
            <w:noProof/>
            <w:webHidden/>
          </w:rPr>
        </w:r>
        <w:r w:rsidR="009D175A">
          <w:rPr>
            <w:noProof/>
            <w:webHidden/>
          </w:rPr>
          <w:fldChar w:fldCharType="separate"/>
        </w:r>
        <w:r w:rsidR="009D175A">
          <w:rPr>
            <w:noProof/>
            <w:webHidden/>
          </w:rPr>
          <w:t>69</w:t>
        </w:r>
        <w:r w:rsidR="009D175A">
          <w:rPr>
            <w:noProof/>
            <w:webHidden/>
          </w:rPr>
          <w:fldChar w:fldCharType="end"/>
        </w:r>
      </w:hyperlink>
    </w:p>
    <w:p w14:paraId="7E38CFCB" w14:textId="5C92E084" w:rsidR="009D175A" w:rsidRDefault="001F2857">
      <w:pPr>
        <w:pStyle w:val="TOC4"/>
        <w:tabs>
          <w:tab w:val="left" w:pos="1760"/>
          <w:tab w:val="right" w:leader="dot" w:pos="9060"/>
        </w:tabs>
        <w:rPr>
          <w:noProof/>
          <w:sz w:val="24"/>
          <w:szCs w:val="24"/>
          <w:lang w:val="en-US" w:eastAsia="en-US"/>
        </w:rPr>
      </w:pPr>
      <w:hyperlink w:anchor="_Toc47286401" w:history="1">
        <w:r w:rsidR="009D175A" w:rsidRPr="009E40E3">
          <w:rPr>
            <w:rStyle w:val="Hyperlink"/>
            <w:rFonts w:ascii="Arial" w:hAnsi="Arial" w:cs="Arial"/>
            <w:b/>
            <w:noProof/>
            <w:lang w:val="en-US"/>
          </w:rPr>
          <w:t>6.2.2.3.</w:t>
        </w:r>
        <w:r w:rsidR="009D175A">
          <w:rPr>
            <w:noProof/>
            <w:sz w:val="24"/>
            <w:szCs w:val="24"/>
            <w:lang w:val="en-US" w:eastAsia="en-US"/>
          </w:rPr>
          <w:tab/>
        </w:r>
        <w:r w:rsidR="009D175A" w:rsidRPr="009E40E3">
          <w:rPr>
            <w:rStyle w:val="Hyperlink"/>
            <w:rFonts w:ascii="Arial" w:hAnsi="Arial" w:cs="Arial"/>
            <w:b/>
            <w:noProof/>
            <w:lang w:val="en-US"/>
          </w:rPr>
          <w:t>Medications in the past three months</w:t>
        </w:r>
        <w:r w:rsidR="009D175A">
          <w:rPr>
            <w:noProof/>
            <w:webHidden/>
          </w:rPr>
          <w:tab/>
        </w:r>
        <w:r w:rsidR="009D175A">
          <w:rPr>
            <w:noProof/>
            <w:webHidden/>
          </w:rPr>
          <w:fldChar w:fldCharType="begin"/>
        </w:r>
        <w:r w:rsidR="009D175A">
          <w:rPr>
            <w:noProof/>
            <w:webHidden/>
          </w:rPr>
          <w:instrText xml:space="preserve"> PAGEREF _Toc47286401 \h </w:instrText>
        </w:r>
        <w:r w:rsidR="009D175A">
          <w:rPr>
            <w:noProof/>
            <w:webHidden/>
          </w:rPr>
        </w:r>
        <w:r w:rsidR="009D175A">
          <w:rPr>
            <w:noProof/>
            <w:webHidden/>
          </w:rPr>
          <w:fldChar w:fldCharType="separate"/>
        </w:r>
        <w:r w:rsidR="009D175A">
          <w:rPr>
            <w:noProof/>
            <w:webHidden/>
          </w:rPr>
          <w:t>73</w:t>
        </w:r>
        <w:r w:rsidR="009D175A">
          <w:rPr>
            <w:noProof/>
            <w:webHidden/>
          </w:rPr>
          <w:fldChar w:fldCharType="end"/>
        </w:r>
      </w:hyperlink>
    </w:p>
    <w:p w14:paraId="6488A743" w14:textId="61800263" w:rsidR="009D175A" w:rsidRDefault="001F2857">
      <w:pPr>
        <w:pStyle w:val="TOC4"/>
        <w:tabs>
          <w:tab w:val="left" w:pos="1760"/>
          <w:tab w:val="right" w:leader="dot" w:pos="9060"/>
        </w:tabs>
        <w:rPr>
          <w:noProof/>
          <w:sz w:val="24"/>
          <w:szCs w:val="24"/>
          <w:lang w:val="en-US" w:eastAsia="en-US"/>
        </w:rPr>
      </w:pPr>
      <w:hyperlink w:anchor="_Toc47286402" w:history="1">
        <w:r w:rsidR="009D175A" w:rsidRPr="009E40E3">
          <w:rPr>
            <w:rStyle w:val="Hyperlink"/>
            <w:rFonts w:ascii="Arial" w:hAnsi="Arial" w:cs="Arial"/>
            <w:b/>
            <w:noProof/>
            <w:lang w:val="en-US"/>
          </w:rPr>
          <w:t>6.2.2.4.</w:t>
        </w:r>
        <w:r w:rsidR="009D175A">
          <w:rPr>
            <w:noProof/>
            <w:sz w:val="24"/>
            <w:szCs w:val="24"/>
            <w:lang w:val="en-US" w:eastAsia="en-US"/>
          </w:rPr>
          <w:tab/>
        </w:r>
        <w:r w:rsidR="009D175A" w:rsidRPr="009E40E3">
          <w:rPr>
            <w:rStyle w:val="Hyperlink"/>
            <w:rFonts w:ascii="Arial" w:hAnsi="Arial" w:cs="Arial"/>
            <w:b/>
            <w:noProof/>
            <w:lang w:val="en-US"/>
          </w:rPr>
          <w:t>Availability of other resources</w:t>
        </w:r>
        <w:r w:rsidR="009D175A">
          <w:rPr>
            <w:noProof/>
            <w:webHidden/>
          </w:rPr>
          <w:tab/>
        </w:r>
        <w:r w:rsidR="009D175A">
          <w:rPr>
            <w:noProof/>
            <w:webHidden/>
          </w:rPr>
          <w:fldChar w:fldCharType="begin"/>
        </w:r>
        <w:r w:rsidR="009D175A">
          <w:rPr>
            <w:noProof/>
            <w:webHidden/>
          </w:rPr>
          <w:instrText xml:space="preserve"> PAGEREF _Toc47286402 \h </w:instrText>
        </w:r>
        <w:r w:rsidR="009D175A">
          <w:rPr>
            <w:noProof/>
            <w:webHidden/>
          </w:rPr>
        </w:r>
        <w:r w:rsidR="009D175A">
          <w:rPr>
            <w:noProof/>
            <w:webHidden/>
          </w:rPr>
          <w:fldChar w:fldCharType="separate"/>
        </w:r>
        <w:r w:rsidR="009D175A">
          <w:rPr>
            <w:noProof/>
            <w:webHidden/>
          </w:rPr>
          <w:t>77</w:t>
        </w:r>
        <w:r w:rsidR="009D175A">
          <w:rPr>
            <w:noProof/>
            <w:webHidden/>
          </w:rPr>
          <w:fldChar w:fldCharType="end"/>
        </w:r>
      </w:hyperlink>
    </w:p>
    <w:p w14:paraId="6985B3BE" w14:textId="1E578BA1" w:rsidR="009D175A" w:rsidRDefault="001F2857">
      <w:pPr>
        <w:pStyle w:val="TOC3"/>
        <w:tabs>
          <w:tab w:val="left" w:pos="1320"/>
          <w:tab w:val="right" w:leader="dot" w:pos="9060"/>
        </w:tabs>
        <w:rPr>
          <w:rFonts w:asciiTheme="minorHAnsi" w:eastAsiaTheme="minorEastAsia" w:hAnsiTheme="minorHAnsi" w:cstheme="minorBidi"/>
          <w:noProof/>
          <w:sz w:val="24"/>
          <w:szCs w:val="24"/>
          <w:lang w:val="en-US"/>
        </w:rPr>
      </w:pPr>
      <w:hyperlink w:anchor="_Toc47286403" w:history="1">
        <w:r w:rsidR="009D175A" w:rsidRPr="009E40E3">
          <w:rPr>
            <w:rStyle w:val="Hyperlink"/>
            <w:b/>
            <w:noProof/>
          </w:rPr>
          <w:t>6.2.3.</w:t>
        </w:r>
        <w:r w:rsidR="009D175A">
          <w:rPr>
            <w:rFonts w:asciiTheme="minorHAnsi" w:eastAsiaTheme="minorEastAsia" w:hAnsiTheme="minorHAnsi" w:cstheme="minorBidi"/>
            <w:noProof/>
            <w:sz w:val="24"/>
            <w:szCs w:val="24"/>
            <w:lang w:val="en-US"/>
          </w:rPr>
          <w:tab/>
        </w:r>
        <w:r w:rsidR="009D175A" w:rsidRPr="009E40E3">
          <w:rPr>
            <w:rStyle w:val="Hyperlink"/>
            <w:b/>
            <w:noProof/>
          </w:rPr>
          <w:t>Availability of materials and products for contraception and family planning</w:t>
        </w:r>
        <w:r w:rsidR="009D175A">
          <w:rPr>
            <w:noProof/>
            <w:webHidden/>
          </w:rPr>
          <w:tab/>
        </w:r>
        <w:r w:rsidR="009D175A">
          <w:rPr>
            <w:noProof/>
            <w:webHidden/>
          </w:rPr>
          <w:fldChar w:fldCharType="begin"/>
        </w:r>
        <w:r w:rsidR="009D175A">
          <w:rPr>
            <w:noProof/>
            <w:webHidden/>
          </w:rPr>
          <w:instrText xml:space="preserve"> PAGEREF _Toc47286403 \h </w:instrText>
        </w:r>
        <w:r w:rsidR="009D175A">
          <w:rPr>
            <w:noProof/>
            <w:webHidden/>
          </w:rPr>
        </w:r>
        <w:r w:rsidR="009D175A">
          <w:rPr>
            <w:noProof/>
            <w:webHidden/>
          </w:rPr>
          <w:fldChar w:fldCharType="separate"/>
        </w:r>
        <w:r w:rsidR="009D175A">
          <w:rPr>
            <w:noProof/>
            <w:webHidden/>
          </w:rPr>
          <w:t>78</w:t>
        </w:r>
        <w:r w:rsidR="009D175A">
          <w:rPr>
            <w:noProof/>
            <w:webHidden/>
          </w:rPr>
          <w:fldChar w:fldCharType="end"/>
        </w:r>
      </w:hyperlink>
    </w:p>
    <w:p w14:paraId="494D6A46" w14:textId="6909E622" w:rsidR="009D175A" w:rsidRDefault="001F2857">
      <w:pPr>
        <w:pStyle w:val="TOC4"/>
        <w:tabs>
          <w:tab w:val="left" w:pos="1760"/>
          <w:tab w:val="right" w:leader="dot" w:pos="9060"/>
        </w:tabs>
        <w:rPr>
          <w:noProof/>
          <w:sz w:val="24"/>
          <w:szCs w:val="24"/>
          <w:lang w:val="en-US" w:eastAsia="en-US"/>
        </w:rPr>
      </w:pPr>
      <w:hyperlink w:anchor="_Toc47286404" w:history="1">
        <w:r w:rsidR="009D175A" w:rsidRPr="009E40E3">
          <w:rPr>
            <w:rStyle w:val="Hyperlink"/>
            <w:rFonts w:ascii="Arial" w:hAnsi="Arial" w:cs="Arial"/>
            <w:b/>
            <w:noProof/>
            <w:lang w:val="en-US"/>
          </w:rPr>
          <w:t>6.2.3.1.</w:t>
        </w:r>
        <w:r w:rsidR="009D175A">
          <w:rPr>
            <w:noProof/>
            <w:sz w:val="24"/>
            <w:szCs w:val="24"/>
            <w:lang w:val="en-US" w:eastAsia="en-US"/>
          </w:rPr>
          <w:tab/>
        </w:r>
        <w:r w:rsidR="009D175A" w:rsidRPr="009E40E3">
          <w:rPr>
            <w:rStyle w:val="Hyperlink"/>
            <w:rFonts w:ascii="Arial" w:hAnsi="Arial" w:cs="Arial"/>
            <w:b/>
            <w:noProof/>
            <w:lang w:val="en-US"/>
          </w:rPr>
          <w:t>Products for contraception on the day of the study</w:t>
        </w:r>
        <w:r w:rsidR="009D175A">
          <w:rPr>
            <w:noProof/>
            <w:webHidden/>
          </w:rPr>
          <w:tab/>
        </w:r>
        <w:r w:rsidR="009D175A">
          <w:rPr>
            <w:noProof/>
            <w:webHidden/>
          </w:rPr>
          <w:fldChar w:fldCharType="begin"/>
        </w:r>
        <w:r w:rsidR="009D175A">
          <w:rPr>
            <w:noProof/>
            <w:webHidden/>
          </w:rPr>
          <w:instrText xml:space="preserve"> PAGEREF _Toc47286404 \h </w:instrText>
        </w:r>
        <w:r w:rsidR="009D175A">
          <w:rPr>
            <w:noProof/>
            <w:webHidden/>
          </w:rPr>
        </w:r>
        <w:r w:rsidR="009D175A">
          <w:rPr>
            <w:noProof/>
            <w:webHidden/>
          </w:rPr>
          <w:fldChar w:fldCharType="separate"/>
        </w:r>
        <w:r w:rsidR="009D175A">
          <w:rPr>
            <w:noProof/>
            <w:webHidden/>
          </w:rPr>
          <w:t>78</w:t>
        </w:r>
        <w:r w:rsidR="009D175A">
          <w:rPr>
            <w:noProof/>
            <w:webHidden/>
          </w:rPr>
          <w:fldChar w:fldCharType="end"/>
        </w:r>
      </w:hyperlink>
    </w:p>
    <w:p w14:paraId="39F2C8A3" w14:textId="12299586" w:rsidR="009D175A" w:rsidRDefault="001F2857">
      <w:pPr>
        <w:pStyle w:val="TOC4"/>
        <w:tabs>
          <w:tab w:val="left" w:pos="1760"/>
          <w:tab w:val="right" w:leader="dot" w:pos="9060"/>
        </w:tabs>
        <w:rPr>
          <w:noProof/>
          <w:sz w:val="24"/>
          <w:szCs w:val="24"/>
          <w:lang w:val="en-US" w:eastAsia="en-US"/>
        </w:rPr>
      </w:pPr>
      <w:hyperlink w:anchor="_Toc47286405" w:history="1">
        <w:r w:rsidR="009D175A" w:rsidRPr="009E40E3">
          <w:rPr>
            <w:rStyle w:val="Hyperlink"/>
            <w:rFonts w:ascii="Arial" w:hAnsi="Arial" w:cs="Arial"/>
            <w:b/>
            <w:noProof/>
            <w:lang w:val="en-US"/>
          </w:rPr>
          <w:t>6.2.3.2.</w:t>
        </w:r>
        <w:r w:rsidR="009D175A">
          <w:rPr>
            <w:noProof/>
            <w:sz w:val="24"/>
            <w:szCs w:val="24"/>
            <w:lang w:val="en-US" w:eastAsia="en-US"/>
          </w:rPr>
          <w:tab/>
        </w:r>
        <w:r w:rsidR="009D175A" w:rsidRPr="009E40E3">
          <w:rPr>
            <w:rStyle w:val="Hyperlink"/>
            <w:rFonts w:ascii="Arial" w:hAnsi="Arial" w:cs="Arial"/>
            <w:b/>
            <w:noProof/>
            <w:lang w:val="en-US"/>
          </w:rPr>
          <w:t>Products for contraception in the past three months</w:t>
        </w:r>
        <w:r w:rsidR="009D175A">
          <w:rPr>
            <w:noProof/>
            <w:webHidden/>
          </w:rPr>
          <w:tab/>
        </w:r>
        <w:r w:rsidR="009D175A">
          <w:rPr>
            <w:noProof/>
            <w:webHidden/>
          </w:rPr>
          <w:fldChar w:fldCharType="begin"/>
        </w:r>
        <w:r w:rsidR="009D175A">
          <w:rPr>
            <w:noProof/>
            <w:webHidden/>
          </w:rPr>
          <w:instrText xml:space="preserve"> PAGEREF _Toc47286405 \h </w:instrText>
        </w:r>
        <w:r w:rsidR="009D175A">
          <w:rPr>
            <w:noProof/>
            <w:webHidden/>
          </w:rPr>
        </w:r>
        <w:r w:rsidR="009D175A">
          <w:rPr>
            <w:noProof/>
            <w:webHidden/>
          </w:rPr>
          <w:fldChar w:fldCharType="separate"/>
        </w:r>
        <w:r w:rsidR="009D175A">
          <w:rPr>
            <w:noProof/>
            <w:webHidden/>
          </w:rPr>
          <w:t>79</w:t>
        </w:r>
        <w:r w:rsidR="009D175A">
          <w:rPr>
            <w:noProof/>
            <w:webHidden/>
          </w:rPr>
          <w:fldChar w:fldCharType="end"/>
        </w:r>
      </w:hyperlink>
    </w:p>
    <w:p w14:paraId="3207DA73" w14:textId="3FF94F75" w:rsidR="009D175A" w:rsidRDefault="001F2857">
      <w:pPr>
        <w:pStyle w:val="TOC4"/>
        <w:tabs>
          <w:tab w:val="left" w:pos="1760"/>
          <w:tab w:val="right" w:leader="dot" w:pos="9060"/>
        </w:tabs>
        <w:rPr>
          <w:noProof/>
          <w:sz w:val="24"/>
          <w:szCs w:val="24"/>
          <w:lang w:val="en-US" w:eastAsia="en-US"/>
        </w:rPr>
      </w:pPr>
      <w:hyperlink w:anchor="_Toc47286406" w:history="1">
        <w:r w:rsidR="009D175A" w:rsidRPr="009E40E3">
          <w:rPr>
            <w:rStyle w:val="Hyperlink"/>
            <w:rFonts w:ascii="Arial" w:hAnsi="Arial" w:cs="Arial"/>
            <w:b/>
            <w:noProof/>
            <w:lang w:val="en-US"/>
          </w:rPr>
          <w:t>6.2.3.3.</w:t>
        </w:r>
        <w:r w:rsidR="009D175A">
          <w:rPr>
            <w:noProof/>
            <w:sz w:val="24"/>
            <w:szCs w:val="24"/>
            <w:lang w:val="en-US" w:eastAsia="en-US"/>
          </w:rPr>
          <w:tab/>
        </w:r>
        <w:r w:rsidR="009D175A" w:rsidRPr="009E40E3">
          <w:rPr>
            <w:rStyle w:val="Hyperlink"/>
            <w:rFonts w:ascii="Arial" w:hAnsi="Arial" w:cs="Arial"/>
            <w:b/>
            <w:noProof/>
            <w:lang w:val="en-US"/>
          </w:rPr>
          <w:t>Availability of family planning materials</w:t>
        </w:r>
        <w:r w:rsidR="009D175A">
          <w:rPr>
            <w:noProof/>
            <w:webHidden/>
          </w:rPr>
          <w:tab/>
        </w:r>
        <w:r w:rsidR="009D175A">
          <w:rPr>
            <w:noProof/>
            <w:webHidden/>
          </w:rPr>
          <w:fldChar w:fldCharType="begin"/>
        </w:r>
        <w:r w:rsidR="009D175A">
          <w:rPr>
            <w:noProof/>
            <w:webHidden/>
          </w:rPr>
          <w:instrText xml:space="preserve"> PAGEREF _Toc47286406 \h </w:instrText>
        </w:r>
        <w:r w:rsidR="009D175A">
          <w:rPr>
            <w:noProof/>
            <w:webHidden/>
          </w:rPr>
        </w:r>
        <w:r w:rsidR="009D175A">
          <w:rPr>
            <w:noProof/>
            <w:webHidden/>
          </w:rPr>
          <w:fldChar w:fldCharType="separate"/>
        </w:r>
        <w:r w:rsidR="009D175A">
          <w:rPr>
            <w:noProof/>
            <w:webHidden/>
          </w:rPr>
          <w:t>80</w:t>
        </w:r>
        <w:r w:rsidR="009D175A">
          <w:rPr>
            <w:noProof/>
            <w:webHidden/>
          </w:rPr>
          <w:fldChar w:fldCharType="end"/>
        </w:r>
      </w:hyperlink>
    </w:p>
    <w:p w14:paraId="72544152" w14:textId="5027EA37" w:rsidR="009D175A" w:rsidRDefault="001F2857">
      <w:pPr>
        <w:pStyle w:val="TOC4"/>
        <w:tabs>
          <w:tab w:val="left" w:pos="1760"/>
          <w:tab w:val="right" w:leader="dot" w:pos="9060"/>
        </w:tabs>
        <w:rPr>
          <w:noProof/>
          <w:sz w:val="24"/>
          <w:szCs w:val="24"/>
          <w:lang w:val="en-US" w:eastAsia="en-US"/>
        </w:rPr>
      </w:pPr>
      <w:hyperlink w:anchor="_Toc47286407" w:history="1">
        <w:r w:rsidR="009D175A" w:rsidRPr="009E40E3">
          <w:rPr>
            <w:rStyle w:val="Hyperlink"/>
            <w:rFonts w:ascii="Arial" w:hAnsi="Arial" w:cs="Arial"/>
            <w:b/>
            <w:noProof/>
            <w:lang w:val="en-US"/>
          </w:rPr>
          <w:t>6.2.3.4.</w:t>
        </w:r>
        <w:r w:rsidR="009D175A">
          <w:rPr>
            <w:noProof/>
            <w:sz w:val="24"/>
            <w:szCs w:val="24"/>
            <w:lang w:val="en-US" w:eastAsia="en-US"/>
          </w:rPr>
          <w:tab/>
        </w:r>
        <w:r w:rsidR="009D175A" w:rsidRPr="009E40E3">
          <w:rPr>
            <w:rStyle w:val="Hyperlink"/>
            <w:rFonts w:ascii="Arial" w:hAnsi="Arial" w:cs="Arial"/>
            <w:b/>
            <w:noProof/>
            <w:lang w:val="en-US"/>
          </w:rPr>
          <w:t>Availability of care</w:t>
        </w:r>
        <w:r w:rsidR="009D175A">
          <w:rPr>
            <w:noProof/>
            <w:webHidden/>
          </w:rPr>
          <w:tab/>
        </w:r>
        <w:r w:rsidR="009D175A">
          <w:rPr>
            <w:noProof/>
            <w:webHidden/>
          </w:rPr>
          <w:fldChar w:fldCharType="begin"/>
        </w:r>
        <w:r w:rsidR="009D175A">
          <w:rPr>
            <w:noProof/>
            <w:webHidden/>
          </w:rPr>
          <w:instrText xml:space="preserve"> PAGEREF _Toc47286407 \h </w:instrText>
        </w:r>
        <w:r w:rsidR="009D175A">
          <w:rPr>
            <w:noProof/>
            <w:webHidden/>
          </w:rPr>
        </w:r>
        <w:r w:rsidR="009D175A">
          <w:rPr>
            <w:noProof/>
            <w:webHidden/>
          </w:rPr>
          <w:fldChar w:fldCharType="separate"/>
        </w:r>
        <w:r w:rsidR="009D175A">
          <w:rPr>
            <w:noProof/>
            <w:webHidden/>
          </w:rPr>
          <w:t>82</w:t>
        </w:r>
        <w:r w:rsidR="009D175A">
          <w:rPr>
            <w:noProof/>
            <w:webHidden/>
          </w:rPr>
          <w:fldChar w:fldCharType="end"/>
        </w:r>
      </w:hyperlink>
    </w:p>
    <w:p w14:paraId="255AD4F0" w14:textId="25358B7A" w:rsidR="009D175A" w:rsidRDefault="001F2857">
      <w:pPr>
        <w:pStyle w:val="TOC4"/>
        <w:tabs>
          <w:tab w:val="left" w:pos="1760"/>
          <w:tab w:val="right" w:leader="dot" w:pos="9060"/>
        </w:tabs>
        <w:rPr>
          <w:noProof/>
          <w:sz w:val="24"/>
          <w:szCs w:val="24"/>
          <w:lang w:val="en-US" w:eastAsia="en-US"/>
        </w:rPr>
      </w:pPr>
      <w:hyperlink w:anchor="_Toc47286408" w:history="1">
        <w:r w:rsidR="009D175A" w:rsidRPr="009E40E3">
          <w:rPr>
            <w:rStyle w:val="Hyperlink"/>
            <w:rFonts w:ascii="Arial" w:hAnsi="Arial" w:cs="Arial"/>
            <w:b/>
            <w:noProof/>
            <w:lang w:val="en-US"/>
          </w:rPr>
          <w:t>6.2.3.5.</w:t>
        </w:r>
        <w:r w:rsidR="009D175A">
          <w:rPr>
            <w:noProof/>
            <w:sz w:val="24"/>
            <w:szCs w:val="24"/>
            <w:lang w:val="en-US" w:eastAsia="en-US"/>
          </w:rPr>
          <w:tab/>
        </w:r>
        <w:r w:rsidR="009D175A" w:rsidRPr="009E40E3">
          <w:rPr>
            <w:rStyle w:val="Hyperlink"/>
            <w:rFonts w:ascii="Arial" w:hAnsi="Arial" w:cs="Arial"/>
            <w:b/>
            <w:noProof/>
            <w:lang w:val="en-US"/>
          </w:rPr>
          <w:t>Community outreach</w:t>
        </w:r>
        <w:r w:rsidR="009D175A">
          <w:rPr>
            <w:noProof/>
            <w:webHidden/>
          </w:rPr>
          <w:tab/>
        </w:r>
        <w:r w:rsidR="009D175A">
          <w:rPr>
            <w:noProof/>
            <w:webHidden/>
          </w:rPr>
          <w:fldChar w:fldCharType="begin"/>
        </w:r>
        <w:r w:rsidR="009D175A">
          <w:rPr>
            <w:noProof/>
            <w:webHidden/>
          </w:rPr>
          <w:instrText xml:space="preserve"> PAGEREF _Toc47286408 \h </w:instrText>
        </w:r>
        <w:r w:rsidR="009D175A">
          <w:rPr>
            <w:noProof/>
            <w:webHidden/>
          </w:rPr>
        </w:r>
        <w:r w:rsidR="009D175A">
          <w:rPr>
            <w:noProof/>
            <w:webHidden/>
          </w:rPr>
          <w:fldChar w:fldCharType="separate"/>
        </w:r>
        <w:r w:rsidR="009D175A">
          <w:rPr>
            <w:noProof/>
            <w:webHidden/>
          </w:rPr>
          <w:t>84</w:t>
        </w:r>
        <w:r w:rsidR="009D175A">
          <w:rPr>
            <w:noProof/>
            <w:webHidden/>
          </w:rPr>
          <w:fldChar w:fldCharType="end"/>
        </w:r>
      </w:hyperlink>
    </w:p>
    <w:p w14:paraId="28A7AF44" w14:textId="59D20534" w:rsidR="009D175A" w:rsidRDefault="001F2857">
      <w:pPr>
        <w:pStyle w:val="TOC2"/>
        <w:tabs>
          <w:tab w:val="left" w:pos="880"/>
          <w:tab w:val="right" w:leader="dot" w:pos="9060"/>
        </w:tabs>
        <w:rPr>
          <w:rFonts w:asciiTheme="minorHAnsi" w:eastAsiaTheme="minorEastAsia" w:hAnsiTheme="minorHAnsi" w:cstheme="minorBidi"/>
          <w:noProof/>
          <w:sz w:val="24"/>
          <w:szCs w:val="24"/>
          <w:lang w:val="en-US"/>
        </w:rPr>
      </w:pPr>
      <w:hyperlink w:anchor="_Toc47286409" w:history="1">
        <w:r w:rsidR="009D175A" w:rsidRPr="009E40E3">
          <w:rPr>
            <w:rStyle w:val="Hyperlink"/>
            <w:b/>
            <w:noProof/>
            <w:lang w:val="en-US"/>
          </w:rPr>
          <w:t>6.3.</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Evaluation of the quality of care provided by community health workers to sick children age 2-59 months and newborns</w:t>
        </w:r>
        <w:r w:rsidR="009D175A">
          <w:rPr>
            <w:noProof/>
            <w:webHidden/>
          </w:rPr>
          <w:tab/>
        </w:r>
        <w:r w:rsidR="009D175A">
          <w:rPr>
            <w:noProof/>
            <w:webHidden/>
          </w:rPr>
          <w:fldChar w:fldCharType="begin"/>
        </w:r>
        <w:r w:rsidR="009D175A">
          <w:rPr>
            <w:noProof/>
            <w:webHidden/>
          </w:rPr>
          <w:instrText xml:space="preserve"> PAGEREF _Toc47286409 \h </w:instrText>
        </w:r>
        <w:r w:rsidR="009D175A">
          <w:rPr>
            <w:noProof/>
            <w:webHidden/>
          </w:rPr>
        </w:r>
        <w:r w:rsidR="009D175A">
          <w:rPr>
            <w:noProof/>
            <w:webHidden/>
          </w:rPr>
          <w:fldChar w:fldCharType="separate"/>
        </w:r>
        <w:r w:rsidR="009D175A">
          <w:rPr>
            <w:noProof/>
            <w:webHidden/>
          </w:rPr>
          <w:t>86</w:t>
        </w:r>
        <w:r w:rsidR="009D175A">
          <w:rPr>
            <w:noProof/>
            <w:webHidden/>
          </w:rPr>
          <w:fldChar w:fldCharType="end"/>
        </w:r>
      </w:hyperlink>
    </w:p>
    <w:p w14:paraId="43FB8065" w14:textId="12B9130F" w:rsidR="009D175A" w:rsidRDefault="001F2857">
      <w:pPr>
        <w:pStyle w:val="TOC1"/>
        <w:tabs>
          <w:tab w:val="left" w:pos="880"/>
          <w:tab w:val="right" w:leader="dot" w:pos="9060"/>
        </w:tabs>
        <w:rPr>
          <w:rFonts w:asciiTheme="minorHAnsi" w:eastAsiaTheme="minorEastAsia" w:hAnsiTheme="minorHAnsi" w:cstheme="minorBidi"/>
          <w:noProof/>
          <w:sz w:val="24"/>
          <w:szCs w:val="24"/>
          <w:lang w:val="en-US"/>
        </w:rPr>
      </w:pPr>
      <w:hyperlink w:anchor="_Toc47286410" w:history="1">
        <w:r w:rsidR="009D175A" w:rsidRPr="009E40E3">
          <w:rPr>
            <w:rStyle w:val="Hyperlink"/>
            <w:b/>
            <w:noProof/>
            <w:lang w:val="en-US"/>
          </w:rPr>
          <w:t>6.3.2.</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Evaluation of signs and symptoms</w:t>
        </w:r>
        <w:r w:rsidR="009D175A">
          <w:rPr>
            <w:noProof/>
            <w:webHidden/>
          </w:rPr>
          <w:tab/>
        </w:r>
        <w:r w:rsidR="009D175A">
          <w:rPr>
            <w:noProof/>
            <w:webHidden/>
          </w:rPr>
          <w:fldChar w:fldCharType="begin"/>
        </w:r>
        <w:r w:rsidR="009D175A">
          <w:rPr>
            <w:noProof/>
            <w:webHidden/>
          </w:rPr>
          <w:instrText xml:space="preserve"> PAGEREF _Toc47286410 \h </w:instrText>
        </w:r>
        <w:r w:rsidR="009D175A">
          <w:rPr>
            <w:noProof/>
            <w:webHidden/>
          </w:rPr>
        </w:r>
        <w:r w:rsidR="009D175A">
          <w:rPr>
            <w:noProof/>
            <w:webHidden/>
          </w:rPr>
          <w:fldChar w:fldCharType="separate"/>
        </w:r>
        <w:r w:rsidR="009D175A">
          <w:rPr>
            <w:noProof/>
            <w:webHidden/>
          </w:rPr>
          <w:t>86</w:t>
        </w:r>
        <w:r w:rsidR="009D175A">
          <w:rPr>
            <w:noProof/>
            <w:webHidden/>
          </w:rPr>
          <w:fldChar w:fldCharType="end"/>
        </w:r>
      </w:hyperlink>
    </w:p>
    <w:p w14:paraId="2279817A" w14:textId="7CC3D5BC" w:rsidR="009D175A" w:rsidRDefault="001F2857">
      <w:pPr>
        <w:pStyle w:val="TOC2"/>
        <w:tabs>
          <w:tab w:val="left" w:pos="1320"/>
          <w:tab w:val="right" w:leader="dot" w:pos="9060"/>
        </w:tabs>
        <w:rPr>
          <w:rFonts w:asciiTheme="minorHAnsi" w:eastAsiaTheme="minorEastAsia" w:hAnsiTheme="minorHAnsi" w:cstheme="minorBidi"/>
          <w:noProof/>
          <w:sz w:val="24"/>
          <w:szCs w:val="24"/>
          <w:lang w:val="en-US"/>
        </w:rPr>
      </w:pPr>
      <w:hyperlink w:anchor="_Toc47286411" w:history="1">
        <w:r w:rsidR="009D175A" w:rsidRPr="009E40E3">
          <w:rPr>
            <w:rStyle w:val="Hyperlink"/>
            <w:b/>
            <w:noProof/>
            <w:lang w:val="en-US"/>
          </w:rPr>
          <w:t>6.3.2.1.</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Complaints and medical history of sick children</w:t>
        </w:r>
        <w:r w:rsidR="009D175A">
          <w:rPr>
            <w:noProof/>
            <w:webHidden/>
          </w:rPr>
          <w:tab/>
        </w:r>
        <w:r w:rsidR="009D175A">
          <w:rPr>
            <w:noProof/>
            <w:webHidden/>
          </w:rPr>
          <w:fldChar w:fldCharType="begin"/>
        </w:r>
        <w:r w:rsidR="009D175A">
          <w:rPr>
            <w:noProof/>
            <w:webHidden/>
          </w:rPr>
          <w:instrText xml:space="preserve"> PAGEREF _Toc47286411 \h </w:instrText>
        </w:r>
        <w:r w:rsidR="009D175A">
          <w:rPr>
            <w:noProof/>
            <w:webHidden/>
          </w:rPr>
        </w:r>
        <w:r w:rsidR="009D175A">
          <w:rPr>
            <w:noProof/>
            <w:webHidden/>
          </w:rPr>
          <w:fldChar w:fldCharType="separate"/>
        </w:r>
        <w:r w:rsidR="009D175A">
          <w:rPr>
            <w:noProof/>
            <w:webHidden/>
          </w:rPr>
          <w:t>86</w:t>
        </w:r>
        <w:r w:rsidR="009D175A">
          <w:rPr>
            <w:noProof/>
            <w:webHidden/>
          </w:rPr>
          <w:fldChar w:fldCharType="end"/>
        </w:r>
      </w:hyperlink>
    </w:p>
    <w:p w14:paraId="2A68F68B" w14:textId="70BB9C9F" w:rsidR="009D175A" w:rsidRDefault="001F2857">
      <w:pPr>
        <w:pStyle w:val="TOC2"/>
        <w:tabs>
          <w:tab w:val="left" w:pos="1320"/>
          <w:tab w:val="right" w:leader="dot" w:pos="9060"/>
        </w:tabs>
        <w:rPr>
          <w:rFonts w:asciiTheme="minorHAnsi" w:eastAsiaTheme="minorEastAsia" w:hAnsiTheme="minorHAnsi" w:cstheme="minorBidi"/>
          <w:noProof/>
          <w:sz w:val="24"/>
          <w:szCs w:val="24"/>
          <w:lang w:val="en-US"/>
        </w:rPr>
      </w:pPr>
      <w:hyperlink w:anchor="_Toc47286412" w:history="1">
        <w:r w:rsidR="009D175A" w:rsidRPr="009E40E3">
          <w:rPr>
            <w:rStyle w:val="Hyperlink"/>
            <w:b/>
            <w:noProof/>
            <w:lang w:val="en-US"/>
          </w:rPr>
          <w:t>6.3.2.2.</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Evaluation of danger signs, illnesses, nutritional status and vaccination history</w:t>
        </w:r>
        <w:r w:rsidR="009D175A">
          <w:rPr>
            <w:noProof/>
            <w:webHidden/>
          </w:rPr>
          <w:tab/>
        </w:r>
        <w:r w:rsidR="009D175A">
          <w:rPr>
            <w:noProof/>
            <w:webHidden/>
          </w:rPr>
          <w:fldChar w:fldCharType="begin"/>
        </w:r>
        <w:r w:rsidR="009D175A">
          <w:rPr>
            <w:noProof/>
            <w:webHidden/>
          </w:rPr>
          <w:instrText xml:space="preserve"> PAGEREF _Toc47286412 \h </w:instrText>
        </w:r>
        <w:r w:rsidR="009D175A">
          <w:rPr>
            <w:noProof/>
            <w:webHidden/>
          </w:rPr>
        </w:r>
        <w:r w:rsidR="009D175A">
          <w:rPr>
            <w:noProof/>
            <w:webHidden/>
          </w:rPr>
          <w:fldChar w:fldCharType="separate"/>
        </w:r>
        <w:r w:rsidR="009D175A">
          <w:rPr>
            <w:noProof/>
            <w:webHidden/>
          </w:rPr>
          <w:t>88</w:t>
        </w:r>
        <w:r w:rsidR="009D175A">
          <w:rPr>
            <w:noProof/>
            <w:webHidden/>
          </w:rPr>
          <w:fldChar w:fldCharType="end"/>
        </w:r>
      </w:hyperlink>
    </w:p>
    <w:p w14:paraId="17C70871" w14:textId="041D5C36" w:rsidR="009D175A" w:rsidRDefault="001F2857">
      <w:pPr>
        <w:pStyle w:val="TOC1"/>
        <w:tabs>
          <w:tab w:val="left" w:pos="880"/>
          <w:tab w:val="right" w:leader="dot" w:pos="9060"/>
        </w:tabs>
        <w:rPr>
          <w:rFonts w:asciiTheme="minorHAnsi" w:eastAsiaTheme="minorEastAsia" w:hAnsiTheme="minorHAnsi" w:cstheme="minorBidi"/>
          <w:noProof/>
          <w:sz w:val="24"/>
          <w:szCs w:val="24"/>
          <w:lang w:val="en-US"/>
        </w:rPr>
      </w:pPr>
      <w:hyperlink w:anchor="_Toc47286413" w:history="1">
        <w:r w:rsidR="009D175A" w:rsidRPr="009E40E3">
          <w:rPr>
            <w:rStyle w:val="Hyperlink"/>
            <w:b/>
            <w:noProof/>
            <w:lang w:val="en-US"/>
          </w:rPr>
          <w:t>6.3.3.</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Classification of illnesses</w:t>
        </w:r>
        <w:r w:rsidR="009D175A">
          <w:rPr>
            <w:noProof/>
            <w:webHidden/>
          </w:rPr>
          <w:tab/>
        </w:r>
        <w:r w:rsidR="009D175A">
          <w:rPr>
            <w:noProof/>
            <w:webHidden/>
          </w:rPr>
          <w:fldChar w:fldCharType="begin"/>
        </w:r>
        <w:r w:rsidR="009D175A">
          <w:rPr>
            <w:noProof/>
            <w:webHidden/>
          </w:rPr>
          <w:instrText xml:space="preserve"> PAGEREF _Toc47286413 \h </w:instrText>
        </w:r>
        <w:r w:rsidR="009D175A">
          <w:rPr>
            <w:noProof/>
            <w:webHidden/>
          </w:rPr>
        </w:r>
        <w:r w:rsidR="009D175A">
          <w:rPr>
            <w:noProof/>
            <w:webHidden/>
          </w:rPr>
          <w:fldChar w:fldCharType="separate"/>
        </w:r>
        <w:r w:rsidR="009D175A">
          <w:rPr>
            <w:noProof/>
            <w:webHidden/>
          </w:rPr>
          <w:t>91</w:t>
        </w:r>
        <w:r w:rsidR="009D175A">
          <w:rPr>
            <w:noProof/>
            <w:webHidden/>
          </w:rPr>
          <w:fldChar w:fldCharType="end"/>
        </w:r>
      </w:hyperlink>
    </w:p>
    <w:p w14:paraId="499B97A4" w14:textId="165302CA" w:rsidR="009D175A" w:rsidRDefault="001F2857">
      <w:pPr>
        <w:pStyle w:val="TOC4"/>
        <w:tabs>
          <w:tab w:val="left" w:pos="1760"/>
          <w:tab w:val="right" w:leader="dot" w:pos="9060"/>
        </w:tabs>
        <w:rPr>
          <w:noProof/>
          <w:sz w:val="24"/>
          <w:szCs w:val="24"/>
          <w:lang w:val="en-US" w:eastAsia="en-US"/>
        </w:rPr>
      </w:pPr>
      <w:hyperlink w:anchor="_Toc47286414" w:history="1">
        <w:r w:rsidR="009D175A" w:rsidRPr="009E40E3">
          <w:rPr>
            <w:rStyle w:val="Hyperlink"/>
            <w:rFonts w:ascii="Arial" w:hAnsi="Arial" w:cs="Arial"/>
            <w:b/>
            <w:noProof/>
            <w:lang w:val="en-US"/>
          </w:rPr>
          <w:t>6.3.3.1.</w:t>
        </w:r>
        <w:r w:rsidR="009D175A">
          <w:rPr>
            <w:noProof/>
            <w:sz w:val="24"/>
            <w:szCs w:val="24"/>
            <w:lang w:val="en-US" w:eastAsia="en-US"/>
          </w:rPr>
          <w:tab/>
        </w:r>
        <w:r w:rsidR="009D175A" w:rsidRPr="009E40E3">
          <w:rPr>
            <w:rStyle w:val="Hyperlink"/>
            <w:rFonts w:ascii="Arial" w:hAnsi="Arial" w:cs="Arial"/>
            <w:b/>
            <w:noProof/>
            <w:lang w:val="en-US"/>
          </w:rPr>
          <w:t>Correct classification of illnesses, by illness type</w:t>
        </w:r>
        <w:r w:rsidR="009D175A">
          <w:rPr>
            <w:noProof/>
            <w:webHidden/>
          </w:rPr>
          <w:tab/>
        </w:r>
        <w:r w:rsidR="009D175A">
          <w:rPr>
            <w:noProof/>
            <w:webHidden/>
          </w:rPr>
          <w:fldChar w:fldCharType="begin"/>
        </w:r>
        <w:r w:rsidR="009D175A">
          <w:rPr>
            <w:noProof/>
            <w:webHidden/>
          </w:rPr>
          <w:instrText xml:space="preserve"> PAGEREF _Toc47286414 \h </w:instrText>
        </w:r>
        <w:r w:rsidR="009D175A">
          <w:rPr>
            <w:noProof/>
            <w:webHidden/>
          </w:rPr>
        </w:r>
        <w:r w:rsidR="009D175A">
          <w:rPr>
            <w:noProof/>
            <w:webHidden/>
          </w:rPr>
          <w:fldChar w:fldCharType="separate"/>
        </w:r>
        <w:r w:rsidR="009D175A">
          <w:rPr>
            <w:noProof/>
            <w:webHidden/>
          </w:rPr>
          <w:t>91</w:t>
        </w:r>
        <w:r w:rsidR="009D175A">
          <w:rPr>
            <w:noProof/>
            <w:webHidden/>
          </w:rPr>
          <w:fldChar w:fldCharType="end"/>
        </w:r>
      </w:hyperlink>
    </w:p>
    <w:p w14:paraId="71153815" w14:textId="531EF538" w:rsidR="009D175A" w:rsidRDefault="001F2857">
      <w:pPr>
        <w:pStyle w:val="TOC4"/>
        <w:tabs>
          <w:tab w:val="left" w:pos="1760"/>
          <w:tab w:val="right" w:leader="dot" w:pos="9060"/>
        </w:tabs>
        <w:rPr>
          <w:noProof/>
          <w:sz w:val="24"/>
          <w:szCs w:val="24"/>
          <w:lang w:val="en-US" w:eastAsia="en-US"/>
        </w:rPr>
      </w:pPr>
      <w:hyperlink w:anchor="_Toc47286415" w:history="1">
        <w:r w:rsidR="009D175A" w:rsidRPr="009E40E3">
          <w:rPr>
            <w:rStyle w:val="Hyperlink"/>
            <w:rFonts w:ascii="Arial" w:hAnsi="Arial" w:cs="Arial"/>
            <w:b/>
            <w:noProof/>
            <w:lang w:val="en-US"/>
          </w:rPr>
          <w:t>6.3.3.2.</w:t>
        </w:r>
        <w:r w:rsidR="009D175A">
          <w:rPr>
            <w:noProof/>
            <w:sz w:val="24"/>
            <w:szCs w:val="24"/>
            <w:lang w:val="en-US" w:eastAsia="en-US"/>
          </w:rPr>
          <w:tab/>
        </w:r>
        <w:r w:rsidR="009D175A" w:rsidRPr="009E40E3">
          <w:rPr>
            <w:rStyle w:val="Hyperlink"/>
            <w:rFonts w:ascii="Arial" w:hAnsi="Arial" w:cs="Arial"/>
            <w:b/>
            <w:noProof/>
            <w:lang w:val="en-US"/>
          </w:rPr>
          <w:t>Correct classification of illnesses, by district</w:t>
        </w:r>
        <w:r w:rsidR="009D175A">
          <w:rPr>
            <w:noProof/>
            <w:webHidden/>
          </w:rPr>
          <w:tab/>
        </w:r>
        <w:r w:rsidR="009D175A">
          <w:rPr>
            <w:noProof/>
            <w:webHidden/>
          </w:rPr>
          <w:fldChar w:fldCharType="begin"/>
        </w:r>
        <w:r w:rsidR="009D175A">
          <w:rPr>
            <w:noProof/>
            <w:webHidden/>
          </w:rPr>
          <w:instrText xml:space="preserve"> PAGEREF _Toc47286415 \h </w:instrText>
        </w:r>
        <w:r w:rsidR="009D175A">
          <w:rPr>
            <w:noProof/>
            <w:webHidden/>
          </w:rPr>
        </w:r>
        <w:r w:rsidR="009D175A">
          <w:rPr>
            <w:noProof/>
            <w:webHidden/>
          </w:rPr>
          <w:fldChar w:fldCharType="separate"/>
        </w:r>
        <w:r w:rsidR="009D175A">
          <w:rPr>
            <w:noProof/>
            <w:webHidden/>
          </w:rPr>
          <w:t>91</w:t>
        </w:r>
        <w:r w:rsidR="009D175A">
          <w:rPr>
            <w:noProof/>
            <w:webHidden/>
          </w:rPr>
          <w:fldChar w:fldCharType="end"/>
        </w:r>
      </w:hyperlink>
    </w:p>
    <w:p w14:paraId="56155EBC" w14:textId="166E622D" w:rsidR="009D175A" w:rsidRDefault="001F2857">
      <w:pPr>
        <w:pStyle w:val="TOC4"/>
        <w:tabs>
          <w:tab w:val="left" w:pos="1760"/>
          <w:tab w:val="right" w:leader="dot" w:pos="9060"/>
        </w:tabs>
        <w:rPr>
          <w:noProof/>
          <w:sz w:val="24"/>
          <w:szCs w:val="24"/>
          <w:lang w:val="en-US" w:eastAsia="en-US"/>
        </w:rPr>
      </w:pPr>
      <w:hyperlink w:anchor="_Toc47286416" w:history="1">
        <w:r w:rsidR="009D175A" w:rsidRPr="009E40E3">
          <w:rPr>
            <w:rStyle w:val="Hyperlink"/>
            <w:rFonts w:ascii="Arial" w:hAnsi="Arial" w:cs="Arial"/>
            <w:b/>
            <w:noProof/>
            <w:lang w:val="en-US"/>
          </w:rPr>
          <w:t>6.3.3.3.</w:t>
        </w:r>
        <w:r w:rsidR="009D175A">
          <w:rPr>
            <w:noProof/>
            <w:sz w:val="24"/>
            <w:szCs w:val="24"/>
            <w:lang w:val="en-US" w:eastAsia="en-US"/>
          </w:rPr>
          <w:tab/>
        </w:r>
        <w:r w:rsidR="009D175A" w:rsidRPr="009E40E3">
          <w:rPr>
            <w:rStyle w:val="Hyperlink"/>
            <w:rFonts w:ascii="Arial" w:hAnsi="Arial" w:cs="Arial"/>
            <w:b/>
            <w:noProof/>
            <w:lang w:val="en-US"/>
          </w:rPr>
          <w:t>Correct measurement of respiratory rate, comparing the CHW to a clinician re-examiner</w:t>
        </w:r>
        <w:r w:rsidR="009D175A">
          <w:rPr>
            <w:noProof/>
            <w:webHidden/>
          </w:rPr>
          <w:tab/>
        </w:r>
        <w:r w:rsidR="009D175A">
          <w:rPr>
            <w:noProof/>
            <w:webHidden/>
          </w:rPr>
          <w:fldChar w:fldCharType="begin"/>
        </w:r>
        <w:r w:rsidR="009D175A">
          <w:rPr>
            <w:noProof/>
            <w:webHidden/>
          </w:rPr>
          <w:instrText xml:space="preserve"> PAGEREF _Toc47286416 \h </w:instrText>
        </w:r>
        <w:r w:rsidR="009D175A">
          <w:rPr>
            <w:noProof/>
            <w:webHidden/>
          </w:rPr>
        </w:r>
        <w:r w:rsidR="009D175A">
          <w:rPr>
            <w:noProof/>
            <w:webHidden/>
          </w:rPr>
          <w:fldChar w:fldCharType="separate"/>
        </w:r>
        <w:r w:rsidR="009D175A">
          <w:rPr>
            <w:noProof/>
            <w:webHidden/>
          </w:rPr>
          <w:t>92</w:t>
        </w:r>
        <w:r w:rsidR="009D175A">
          <w:rPr>
            <w:noProof/>
            <w:webHidden/>
          </w:rPr>
          <w:fldChar w:fldCharType="end"/>
        </w:r>
      </w:hyperlink>
    </w:p>
    <w:p w14:paraId="0CE03BB9" w14:textId="4255C94B" w:rsidR="009D175A" w:rsidRDefault="001F2857">
      <w:pPr>
        <w:pStyle w:val="TOC4"/>
        <w:tabs>
          <w:tab w:val="left" w:pos="1760"/>
          <w:tab w:val="right" w:leader="dot" w:pos="9060"/>
        </w:tabs>
        <w:rPr>
          <w:noProof/>
          <w:sz w:val="24"/>
          <w:szCs w:val="24"/>
          <w:lang w:val="en-US" w:eastAsia="en-US"/>
        </w:rPr>
      </w:pPr>
      <w:hyperlink w:anchor="_Toc47286417" w:history="1">
        <w:r w:rsidR="009D175A" w:rsidRPr="009E40E3">
          <w:rPr>
            <w:rStyle w:val="Hyperlink"/>
            <w:rFonts w:ascii="Arial" w:hAnsi="Arial" w:cs="Arial"/>
            <w:b/>
            <w:noProof/>
            <w:lang w:val="en-US"/>
          </w:rPr>
          <w:t>6.3.3.4.</w:t>
        </w:r>
        <w:r w:rsidR="009D175A">
          <w:rPr>
            <w:noProof/>
            <w:sz w:val="24"/>
            <w:szCs w:val="24"/>
            <w:lang w:val="en-US" w:eastAsia="en-US"/>
          </w:rPr>
          <w:tab/>
        </w:r>
        <w:r w:rsidR="009D175A" w:rsidRPr="009E40E3">
          <w:rPr>
            <w:rStyle w:val="Hyperlink"/>
            <w:rFonts w:ascii="Arial" w:hAnsi="Arial" w:cs="Arial"/>
            <w:b/>
            <w:noProof/>
            <w:lang w:val="en-US"/>
          </w:rPr>
          <w:t>Correct classification of illnesses, by sociodemographic characteristics</w:t>
        </w:r>
        <w:r w:rsidR="009D175A">
          <w:rPr>
            <w:noProof/>
            <w:webHidden/>
          </w:rPr>
          <w:tab/>
        </w:r>
        <w:r w:rsidR="009D175A">
          <w:rPr>
            <w:noProof/>
            <w:webHidden/>
          </w:rPr>
          <w:fldChar w:fldCharType="begin"/>
        </w:r>
        <w:r w:rsidR="009D175A">
          <w:rPr>
            <w:noProof/>
            <w:webHidden/>
          </w:rPr>
          <w:instrText xml:space="preserve"> PAGEREF _Toc47286417 \h </w:instrText>
        </w:r>
        <w:r w:rsidR="009D175A">
          <w:rPr>
            <w:noProof/>
            <w:webHidden/>
          </w:rPr>
        </w:r>
        <w:r w:rsidR="009D175A">
          <w:rPr>
            <w:noProof/>
            <w:webHidden/>
          </w:rPr>
          <w:fldChar w:fldCharType="separate"/>
        </w:r>
        <w:r w:rsidR="009D175A">
          <w:rPr>
            <w:noProof/>
            <w:webHidden/>
          </w:rPr>
          <w:t>93</w:t>
        </w:r>
        <w:r w:rsidR="009D175A">
          <w:rPr>
            <w:noProof/>
            <w:webHidden/>
          </w:rPr>
          <w:fldChar w:fldCharType="end"/>
        </w:r>
      </w:hyperlink>
    </w:p>
    <w:p w14:paraId="115FF17D" w14:textId="678F7489" w:rsidR="009D175A" w:rsidRDefault="001F2857">
      <w:pPr>
        <w:pStyle w:val="TOC5"/>
        <w:tabs>
          <w:tab w:val="left" w:pos="1320"/>
          <w:tab w:val="right" w:leader="dot" w:pos="9060"/>
        </w:tabs>
        <w:rPr>
          <w:noProof/>
          <w:sz w:val="24"/>
          <w:szCs w:val="24"/>
          <w:lang w:val="en-US" w:eastAsia="en-US"/>
        </w:rPr>
      </w:pPr>
      <w:hyperlink w:anchor="_Toc47286418" w:history="1">
        <w:r w:rsidR="009D175A" w:rsidRPr="009E40E3">
          <w:rPr>
            <w:rStyle w:val="Hyperlink"/>
            <w:rFonts w:ascii="Arial"/>
            <w:b/>
            <w:noProof/>
            <w:lang w:val="en-US"/>
          </w:rPr>
          <w:t>a)</w:t>
        </w:r>
        <w:r w:rsidR="009D175A">
          <w:rPr>
            <w:noProof/>
            <w:sz w:val="24"/>
            <w:szCs w:val="24"/>
            <w:lang w:val="en-US" w:eastAsia="en-US"/>
          </w:rPr>
          <w:tab/>
        </w:r>
        <w:r w:rsidR="009D175A" w:rsidRPr="009E40E3">
          <w:rPr>
            <w:rStyle w:val="Hyperlink"/>
            <w:rFonts w:ascii="Arial"/>
            <w:b/>
            <w:noProof/>
            <w:lang w:val="en-US"/>
          </w:rPr>
          <w:t>According to CHW characteristics</w:t>
        </w:r>
        <w:r w:rsidR="009D175A">
          <w:rPr>
            <w:noProof/>
            <w:webHidden/>
          </w:rPr>
          <w:tab/>
        </w:r>
        <w:r w:rsidR="009D175A">
          <w:rPr>
            <w:noProof/>
            <w:webHidden/>
          </w:rPr>
          <w:fldChar w:fldCharType="begin"/>
        </w:r>
        <w:r w:rsidR="009D175A">
          <w:rPr>
            <w:noProof/>
            <w:webHidden/>
          </w:rPr>
          <w:instrText xml:space="preserve"> PAGEREF _Toc47286418 \h </w:instrText>
        </w:r>
        <w:r w:rsidR="009D175A">
          <w:rPr>
            <w:noProof/>
            <w:webHidden/>
          </w:rPr>
        </w:r>
        <w:r w:rsidR="009D175A">
          <w:rPr>
            <w:noProof/>
            <w:webHidden/>
          </w:rPr>
          <w:fldChar w:fldCharType="separate"/>
        </w:r>
        <w:r w:rsidR="009D175A">
          <w:rPr>
            <w:noProof/>
            <w:webHidden/>
          </w:rPr>
          <w:t>93</w:t>
        </w:r>
        <w:r w:rsidR="009D175A">
          <w:rPr>
            <w:noProof/>
            <w:webHidden/>
          </w:rPr>
          <w:fldChar w:fldCharType="end"/>
        </w:r>
      </w:hyperlink>
    </w:p>
    <w:p w14:paraId="28C0149D" w14:textId="3E65ADBC" w:rsidR="009D175A" w:rsidRDefault="001F2857">
      <w:pPr>
        <w:pStyle w:val="TOC5"/>
        <w:tabs>
          <w:tab w:val="left" w:pos="1540"/>
          <w:tab w:val="right" w:leader="dot" w:pos="9060"/>
        </w:tabs>
        <w:rPr>
          <w:noProof/>
          <w:sz w:val="24"/>
          <w:szCs w:val="24"/>
          <w:lang w:val="en-US" w:eastAsia="en-US"/>
        </w:rPr>
      </w:pPr>
      <w:hyperlink w:anchor="_Toc47286419" w:history="1">
        <w:r w:rsidR="009D175A" w:rsidRPr="009E40E3">
          <w:rPr>
            <w:rStyle w:val="Hyperlink"/>
            <w:rFonts w:ascii="Arial"/>
            <w:b/>
            <w:noProof/>
            <w:lang w:val="en-US"/>
          </w:rPr>
          <w:t>b)</w:t>
        </w:r>
        <w:r w:rsidR="009D175A">
          <w:rPr>
            <w:noProof/>
            <w:sz w:val="24"/>
            <w:szCs w:val="24"/>
            <w:lang w:val="en-US" w:eastAsia="en-US"/>
          </w:rPr>
          <w:tab/>
        </w:r>
        <w:r w:rsidR="009D175A" w:rsidRPr="009E40E3">
          <w:rPr>
            <w:rStyle w:val="Hyperlink"/>
            <w:rFonts w:ascii="Arial"/>
            <w:b/>
            <w:noProof/>
            <w:lang w:val="en-US"/>
          </w:rPr>
          <w:t>According to age of the child</w:t>
        </w:r>
        <w:r w:rsidR="009D175A">
          <w:rPr>
            <w:noProof/>
            <w:webHidden/>
          </w:rPr>
          <w:tab/>
        </w:r>
        <w:r w:rsidR="009D175A">
          <w:rPr>
            <w:noProof/>
            <w:webHidden/>
          </w:rPr>
          <w:fldChar w:fldCharType="begin"/>
        </w:r>
        <w:r w:rsidR="009D175A">
          <w:rPr>
            <w:noProof/>
            <w:webHidden/>
          </w:rPr>
          <w:instrText xml:space="preserve"> PAGEREF _Toc47286419 \h </w:instrText>
        </w:r>
        <w:r w:rsidR="009D175A">
          <w:rPr>
            <w:noProof/>
            <w:webHidden/>
          </w:rPr>
        </w:r>
        <w:r w:rsidR="009D175A">
          <w:rPr>
            <w:noProof/>
            <w:webHidden/>
          </w:rPr>
          <w:fldChar w:fldCharType="separate"/>
        </w:r>
        <w:r w:rsidR="009D175A">
          <w:rPr>
            <w:noProof/>
            <w:webHidden/>
          </w:rPr>
          <w:t>94</w:t>
        </w:r>
        <w:r w:rsidR="009D175A">
          <w:rPr>
            <w:noProof/>
            <w:webHidden/>
          </w:rPr>
          <w:fldChar w:fldCharType="end"/>
        </w:r>
      </w:hyperlink>
    </w:p>
    <w:p w14:paraId="6BE39A75" w14:textId="412E7E15" w:rsidR="009D175A" w:rsidRDefault="001F2857">
      <w:pPr>
        <w:pStyle w:val="TOC1"/>
        <w:tabs>
          <w:tab w:val="left" w:pos="880"/>
          <w:tab w:val="right" w:leader="dot" w:pos="9060"/>
        </w:tabs>
        <w:rPr>
          <w:rFonts w:asciiTheme="minorHAnsi" w:eastAsiaTheme="minorEastAsia" w:hAnsiTheme="minorHAnsi" w:cstheme="minorBidi"/>
          <w:noProof/>
          <w:sz w:val="24"/>
          <w:szCs w:val="24"/>
          <w:lang w:val="en-US"/>
        </w:rPr>
      </w:pPr>
      <w:hyperlink w:anchor="_Toc47286420" w:history="1">
        <w:r w:rsidR="009D175A" w:rsidRPr="009E40E3">
          <w:rPr>
            <w:rStyle w:val="Hyperlink"/>
            <w:b/>
            <w:noProof/>
            <w:lang w:val="en-US"/>
          </w:rPr>
          <w:t>6.3.4.</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Treatments</w:t>
        </w:r>
        <w:r w:rsidR="009D175A">
          <w:rPr>
            <w:noProof/>
            <w:webHidden/>
          </w:rPr>
          <w:tab/>
        </w:r>
        <w:r w:rsidR="009D175A">
          <w:rPr>
            <w:noProof/>
            <w:webHidden/>
          </w:rPr>
          <w:fldChar w:fldCharType="begin"/>
        </w:r>
        <w:r w:rsidR="009D175A">
          <w:rPr>
            <w:noProof/>
            <w:webHidden/>
          </w:rPr>
          <w:instrText xml:space="preserve"> PAGEREF _Toc47286420 \h </w:instrText>
        </w:r>
        <w:r w:rsidR="009D175A">
          <w:rPr>
            <w:noProof/>
            <w:webHidden/>
          </w:rPr>
        </w:r>
        <w:r w:rsidR="009D175A">
          <w:rPr>
            <w:noProof/>
            <w:webHidden/>
          </w:rPr>
          <w:fldChar w:fldCharType="separate"/>
        </w:r>
        <w:r w:rsidR="009D175A">
          <w:rPr>
            <w:noProof/>
            <w:webHidden/>
          </w:rPr>
          <w:t>94</w:t>
        </w:r>
        <w:r w:rsidR="009D175A">
          <w:rPr>
            <w:noProof/>
            <w:webHidden/>
          </w:rPr>
          <w:fldChar w:fldCharType="end"/>
        </w:r>
      </w:hyperlink>
    </w:p>
    <w:p w14:paraId="15A96907" w14:textId="25716A18" w:rsidR="009D175A" w:rsidRDefault="001F2857">
      <w:pPr>
        <w:pStyle w:val="TOC4"/>
        <w:tabs>
          <w:tab w:val="left" w:pos="1760"/>
          <w:tab w:val="right" w:leader="dot" w:pos="9060"/>
        </w:tabs>
        <w:rPr>
          <w:noProof/>
          <w:sz w:val="24"/>
          <w:szCs w:val="24"/>
          <w:lang w:val="en-US" w:eastAsia="en-US"/>
        </w:rPr>
      </w:pPr>
      <w:hyperlink w:anchor="_Toc47286421" w:history="1">
        <w:r w:rsidR="009D175A" w:rsidRPr="009E40E3">
          <w:rPr>
            <w:rStyle w:val="Hyperlink"/>
            <w:rFonts w:ascii="Arial" w:hAnsi="Arial" w:cs="Arial"/>
            <w:b/>
            <w:noProof/>
            <w:lang w:val="en-US"/>
          </w:rPr>
          <w:t>6.3.4.1.</w:t>
        </w:r>
        <w:r w:rsidR="009D175A">
          <w:rPr>
            <w:noProof/>
            <w:sz w:val="24"/>
            <w:szCs w:val="24"/>
            <w:lang w:val="en-US" w:eastAsia="en-US"/>
          </w:rPr>
          <w:tab/>
        </w:r>
        <w:r w:rsidR="009D175A" w:rsidRPr="009E40E3">
          <w:rPr>
            <w:rStyle w:val="Hyperlink"/>
            <w:rFonts w:ascii="Arial" w:hAnsi="Arial" w:cs="Arial"/>
            <w:b/>
            <w:noProof/>
            <w:lang w:val="en-US"/>
          </w:rPr>
          <w:t>Treatments, by medication dose</w:t>
        </w:r>
        <w:r w:rsidR="009D175A">
          <w:rPr>
            <w:noProof/>
            <w:webHidden/>
          </w:rPr>
          <w:tab/>
        </w:r>
        <w:r w:rsidR="009D175A">
          <w:rPr>
            <w:noProof/>
            <w:webHidden/>
          </w:rPr>
          <w:fldChar w:fldCharType="begin"/>
        </w:r>
        <w:r w:rsidR="009D175A">
          <w:rPr>
            <w:noProof/>
            <w:webHidden/>
          </w:rPr>
          <w:instrText xml:space="preserve"> PAGEREF _Toc47286421 \h </w:instrText>
        </w:r>
        <w:r w:rsidR="009D175A">
          <w:rPr>
            <w:noProof/>
            <w:webHidden/>
          </w:rPr>
        </w:r>
        <w:r w:rsidR="009D175A">
          <w:rPr>
            <w:noProof/>
            <w:webHidden/>
          </w:rPr>
          <w:fldChar w:fldCharType="separate"/>
        </w:r>
        <w:r w:rsidR="009D175A">
          <w:rPr>
            <w:noProof/>
            <w:webHidden/>
          </w:rPr>
          <w:t>96</w:t>
        </w:r>
        <w:r w:rsidR="009D175A">
          <w:rPr>
            <w:noProof/>
            <w:webHidden/>
          </w:rPr>
          <w:fldChar w:fldCharType="end"/>
        </w:r>
      </w:hyperlink>
    </w:p>
    <w:p w14:paraId="1F2EE206" w14:textId="0F034A5E" w:rsidR="009D175A" w:rsidRDefault="001F2857">
      <w:pPr>
        <w:pStyle w:val="TOC4"/>
        <w:tabs>
          <w:tab w:val="left" w:pos="1760"/>
          <w:tab w:val="right" w:leader="dot" w:pos="9060"/>
        </w:tabs>
        <w:rPr>
          <w:noProof/>
          <w:sz w:val="24"/>
          <w:szCs w:val="24"/>
          <w:lang w:val="en-US" w:eastAsia="en-US"/>
        </w:rPr>
      </w:pPr>
      <w:hyperlink w:anchor="_Toc47286422" w:history="1">
        <w:r w:rsidR="009D175A" w:rsidRPr="009E40E3">
          <w:rPr>
            <w:rStyle w:val="Hyperlink"/>
            <w:rFonts w:ascii="Arial" w:hAnsi="Arial" w:cs="Arial"/>
            <w:b/>
            <w:noProof/>
            <w:lang w:val="en-US"/>
          </w:rPr>
          <w:t>6.3.4.2.</w:t>
        </w:r>
        <w:r w:rsidR="009D175A">
          <w:rPr>
            <w:noProof/>
            <w:sz w:val="24"/>
            <w:szCs w:val="24"/>
            <w:lang w:val="en-US" w:eastAsia="en-US"/>
          </w:rPr>
          <w:tab/>
        </w:r>
        <w:r w:rsidR="009D175A" w:rsidRPr="009E40E3">
          <w:rPr>
            <w:rStyle w:val="Hyperlink"/>
            <w:rFonts w:ascii="Arial" w:hAnsi="Arial" w:cs="Arial"/>
            <w:b/>
            <w:noProof/>
            <w:lang w:val="en-US"/>
          </w:rPr>
          <w:t>Association between appropriate treatments and CHW sociodemographic characteristics</w:t>
        </w:r>
        <w:r w:rsidR="009D175A">
          <w:rPr>
            <w:noProof/>
            <w:webHidden/>
          </w:rPr>
          <w:tab/>
        </w:r>
        <w:r w:rsidR="009D175A">
          <w:rPr>
            <w:noProof/>
            <w:webHidden/>
          </w:rPr>
          <w:fldChar w:fldCharType="begin"/>
        </w:r>
        <w:r w:rsidR="009D175A">
          <w:rPr>
            <w:noProof/>
            <w:webHidden/>
          </w:rPr>
          <w:instrText xml:space="preserve"> PAGEREF _Toc47286422 \h </w:instrText>
        </w:r>
        <w:r w:rsidR="009D175A">
          <w:rPr>
            <w:noProof/>
            <w:webHidden/>
          </w:rPr>
        </w:r>
        <w:r w:rsidR="009D175A">
          <w:rPr>
            <w:noProof/>
            <w:webHidden/>
          </w:rPr>
          <w:fldChar w:fldCharType="separate"/>
        </w:r>
        <w:r w:rsidR="009D175A">
          <w:rPr>
            <w:noProof/>
            <w:webHidden/>
          </w:rPr>
          <w:t>97</w:t>
        </w:r>
        <w:r w:rsidR="009D175A">
          <w:rPr>
            <w:noProof/>
            <w:webHidden/>
          </w:rPr>
          <w:fldChar w:fldCharType="end"/>
        </w:r>
      </w:hyperlink>
    </w:p>
    <w:p w14:paraId="64A1C7A9" w14:textId="77F30E5E" w:rsidR="009D175A" w:rsidRDefault="001F2857">
      <w:pPr>
        <w:pStyle w:val="TOC4"/>
        <w:tabs>
          <w:tab w:val="left" w:pos="1760"/>
          <w:tab w:val="right" w:leader="dot" w:pos="9060"/>
        </w:tabs>
        <w:rPr>
          <w:noProof/>
          <w:sz w:val="24"/>
          <w:szCs w:val="24"/>
          <w:lang w:val="en-US" w:eastAsia="en-US"/>
        </w:rPr>
      </w:pPr>
      <w:hyperlink w:anchor="_Toc47286423" w:history="1">
        <w:r w:rsidR="009D175A" w:rsidRPr="009E40E3">
          <w:rPr>
            <w:rStyle w:val="Hyperlink"/>
            <w:rFonts w:ascii="Arial" w:hAnsi="Arial" w:cs="Arial"/>
            <w:b/>
            <w:noProof/>
            <w:lang w:val="en-US"/>
          </w:rPr>
          <w:t>6.3.4.3.</w:t>
        </w:r>
        <w:r w:rsidR="009D175A">
          <w:rPr>
            <w:noProof/>
            <w:sz w:val="24"/>
            <w:szCs w:val="24"/>
            <w:lang w:val="en-US" w:eastAsia="en-US"/>
          </w:rPr>
          <w:tab/>
        </w:r>
        <w:r w:rsidR="009D175A" w:rsidRPr="009E40E3">
          <w:rPr>
            <w:rStyle w:val="Hyperlink"/>
            <w:rFonts w:ascii="Arial" w:hAnsi="Arial" w:cs="Arial"/>
            <w:b/>
            <w:noProof/>
            <w:lang w:val="en-US"/>
          </w:rPr>
          <w:t>Correct classification and treatment</w:t>
        </w:r>
        <w:r w:rsidR="009D175A">
          <w:rPr>
            <w:noProof/>
            <w:webHidden/>
          </w:rPr>
          <w:tab/>
        </w:r>
        <w:r w:rsidR="009D175A">
          <w:rPr>
            <w:noProof/>
            <w:webHidden/>
          </w:rPr>
          <w:fldChar w:fldCharType="begin"/>
        </w:r>
        <w:r w:rsidR="009D175A">
          <w:rPr>
            <w:noProof/>
            <w:webHidden/>
          </w:rPr>
          <w:instrText xml:space="preserve"> PAGEREF _Toc47286423 \h </w:instrText>
        </w:r>
        <w:r w:rsidR="009D175A">
          <w:rPr>
            <w:noProof/>
            <w:webHidden/>
          </w:rPr>
        </w:r>
        <w:r w:rsidR="009D175A">
          <w:rPr>
            <w:noProof/>
            <w:webHidden/>
          </w:rPr>
          <w:fldChar w:fldCharType="separate"/>
        </w:r>
        <w:r w:rsidR="009D175A">
          <w:rPr>
            <w:noProof/>
            <w:webHidden/>
          </w:rPr>
          <w:t>99</w:t>
        </w:r>
        <w:r w:rsidR="009D175A">
          <w:rPr>
            <w:noProof/>
            <w:webHidden/>
          </w:rPr>
          <w:fldChar w:fldCharType="end"/>
        </w:r>
      </w:hyperlink>
    </w:p>
    <w:p w14:paraId="2D75832D" w14:textId="657C8309" w:rsidR="009D175A" w:rsidRDefault="001F2857">
      <w:pPr>
        <w:pStyle w:val="TOC1"/>
        <w:tabs>
          <w:tab w:val="left" w:pos="880"/>
          <w:tab w:val="right" w:leader="dot" w:pos="9060"/>
        </w:tabs>
        <w:rPr>
          <w:rFonts w:asciiTheme="minorHAnsi" w:eastAsiaTheme="minorEastAsia" w:hAnsiTheme="minorHAnsi" w:cstheme="minorBidi"/>
          <w:noProof/>
          <w:sz w:val="24"/>
          <w:szCs w:val="24"/>
          <w:lang w:val="en-US"/>
        </w:rPr>
      </w:pPr>
      <w:hyperlink w:anchor="_Toc47286424" w:history="1">
        <w:r w:rsidR="009D175A" w:rsidRPr="009E40E3">
          <w:rPr>
            <w:rStyle w:val="Hyperlink"/>
            <w:b/>
            <w:noProof/>
            <w:lang w:val="en-US"/>
          </w:rPr>
          <w:t>6.3.5.</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Newborn care</w:t>
        </w:r>
        <w:r w:rsidR="009D175A">
          <w:rPr>
            <w:noProof/>
            <w:webHidden/>
          </w:rPr>
          <w:tab/>
        </w:r>
        <w:r w:rsidR="009D175A">
          <w:rPr>
            <w:noProof/>
            <w:webHidden/>
          </w:rPr>
          <w:fldChar w:fldCharType="begin"/>
        </w:r>
        <w:r w:rsidR="009D175A">
          <w:rPr>
            <w:noProof/>
            <w:webHidden/>
          </w:rPr>
          <w:instrText xml:space="preserve"> PAGEREF _Toc47286424 \h </w:instrText>
        </w:r>
        <w:r w:rsidR="009D175A">
          <w:rPr>
            <w:noProof/>
            <w:webHidden/>
          </w:rPr>
        </w:r>
        <w:r w:rsidR="009D175A">
          <w:rPr>
            <w:noProof/>
            <w:webHidden/>
          </w:rPr>
          <w:fldChar w:fldCharType="separate"/>
        </w:r>
        <w:r w:rsidR="009D175A">
          <w:rPr>
            <w:noProof/>
            <w:webHidden/>
          </w:rPr>
          <w:t>100</w:t>
        </w:r>
        <w:r w:rsidR="009D175A">
          <w:rPr>
            <w:noProof/>
            <w:webHidden/>
          </w:rPr>
          <w:fldChar w:fldCharType="end"/>
        </w:r>
      </w:hyperlink>
    </w:p>
    <w:p w14:paraId="10361497" w14:textId="7319D5C2" w:rsidR="009D175A" w:rsidRDefault="001F2857">
      <w:pPr>
        <w:pStyle w:val="TOC4"/>
        <w:tabs>
          <w:tab w:val="left" w:pos="1760"/>
          <w:tab w:val="right" w:leader="dot" w:pos="9060"/>
        </w:tabs>
        <w:rPr>
          <w:noProof/>
          <w:sz w:val="24"/>
          <w:szCs w:val="24"/>
          <w:lang w:val="en-US" w:eastAsia="en-US"/>
        </w:rPr>
      </w:pPr>
      <w:hyperlink w:anchor="_Toc47286425" w:history="1">
        <w:r w:rsidR="009D175A" w:rsidRPr="009E40E3">
          <w:rPr>
            <w:rStyle w:val="Hyperlink"/>
            <w:rFonts w:ascii="Arial" w:hAnsi="Arial" w:cs="Arial"/>
            <w:b/>
            <w:noProof/>
            <w:lang w:val="en-US"/>
          </w:rPr>
          <w:t>6.3.5.1.</w:t>
        </w:r>
        <w:r w:rsidR="009D175A">
          <w:rPr>
            <w:noProof/>
            <w:sz w:val="24"/>
            <w:szCs w:val="24"/>
            <w:lang w:val="en-US" w:eastAsia="en-US"/>
          </w:rPr>
          <w:tab/>
        </w:r>
        <w:r w:rsidR="009D175A" w:rsidRPr="009E40E3">
          <w:rPr>
            <w:rStyle w:val="Hyperlink"/>
            <w:rFonts w:ascii="Arial" w:hAnsi="Arial" w:cs="Arial"/>
            <w:b/>
            <w:noProof/>
            <w:lang w:val="en-US"/>
          </w:rPr>
          <w:t>Evaluation for danger signs</w:t>
        </w:r>
        <w:r w:rsidR="009D175A">
          <w:rPr>
            <w:noProof/>
            <w:webHidden/>
          </w:rPr>
          <w:tab/>
        </w:r>
        <w:r w:rsidR="009D175A">
          <w:rPr>
            <w:noProof/>
            <w:webHidden/>
          </w:rPr>
          <w:fldChar w:fldCharType="begin"/>
        </w:r>
        <w:r w:rsidR="009D175A">
          <w:rPr>
            <w:noProof/>
            <w:webHidden/>
          </w:rPr>
          <w:instrText xml:space="preserve"> PAGEREF _Toc47286425 \h </w:instrText>
        </w:r>
        <w:r w:rsidR="009D175A">
          <w:rPr>
            <w:noProof/>
            <w:webHidden/>
          </w:rPr>
        </w:r>
        <w:r w:rsidR="009D175A">
          <w:rPr>
            <w:noProof/>
            <w:webHidden/>
          </w:rPr>
          <w:fldChar w:fldCharType="separate"/>
        </w:r>
        <w:r w:rsidR="009D175A">
          <w:rPr>
            <w:noProof/>
            <w:webHidden/>
          </w:rPr>
          <w:t>100</w:t>
        </w:r>
        <w:r w:rsidR="009D175A">
          <w:rPr>
            <w:noProof/>
            <w:webHidden/>
          </w:rPr>
          <w:fldChar w:fldCharType="end"/>
        </w:r>
      </w:hyperlink>
    </w:p>
    <w:p w14:paraId="05C0A406" w14:textId="1ECDA155" w:rsidR="009D175A" w:rsidRDefault="001F2857">
      <w:pPr>
        <w:pStyle w:val="TOC4"/>
        <w:tabs>
          <w:tab w:val="left" w:pos="1760"/>
          <w:tab w:val="right" w:leader="dot" w:pos="9060"/>
        </w:tabs>
        <w:rPr>
          <w:noProof/>
          <w:sz w:val="24"/>
          <w:szCs w:val="24"/>
          <w:lang w:val="en-US" w:eastAsia="en-US"/>
        </w:rPr>
      </w:pPr>
      <w:hyperlink w:anchor="_Toc47286426" w:history="1">
        <w:r w:rsidR="009D175A" w:rsidRPr="009E40E3">
          <w:rPr>
            <w:rStyle w:val="Hyperlink"/>
            <w:rFonts w:ascii="Arial" w:hAnsi="Arial" w:cs="Arial"/>
            <w:b/>
            <w:noProof/>
            <w:lang w:val="en-US"/>
          </w:rPr>
          <w:t>6.3.5.2.</w:t>
        </w:r>
        <w:r w:rsidR="009D175A">
          <w:rPr>
            <w:noProof/>
            <w:sz w:val="24"/>
            <w:szCs w:val="24"/>
            <w:lang w:val="en-US" w:eastAsia="en-US"/>
          </w:rPr>
          <w:tab/>
        </w:r>
        <w:r w:rsidR="009D175A" w:rsidRPr="009E40E3">
          <w:rPr>
            <w:rStyle w:val="Hyperlink"/>
            <w:rFonts w:ascii="Arial" w:hAnsi="Arial" w:cs="Arial"/>
            <w:b/>
            <w:noProof/>
            <w:lang w:val="en-US"/>
          </w:rPr>
          <w:t>Danger sign evaluation, by sex of the CHW</w:t>
        </w:r>
        <w:r w:rsidR="009D175A">
          <w:rPr>
            <w:noProof/>
            <w:webHidden/>
          </w:rPr>
          <w:tab/>
        </w:r>
        <w:r w:rsidR="009D175A">
          <w:rPr>
            <w:noProof/>
            <w:webHidden/>
          </w:rPr>
          <w:fldChar w:fldCharType="begin"/>
        </w:r>
        <w:r w:rsidR="009D175A">
          <w:rPr>
            <w:noProof/>
            <w:webHidden/>
          </w:rPr>
          <w:instrText xml:space="preserve"> PAGEREF _Toc47286426 \h </w:instrText>
        </w:r>
        <w:r w:rsidR="009D175A">
          <w:rPr>
            <w:noProof/>
            <w:webHidden/>
          </w:rPr>
        </w:r>
        <w:r w:rsidR="009D175A">
          <w:rPr>
            <w:noProof/>
            <w:webHidden/>
          </w:rPr>
          <w:fldChar w:fldCharType="separate"/>
        </w:r>
        <w:r w:rsidR="009D175A">
          <w:rPr>
            <w:noProof/>
            <w:webHidden/>
          </w:rPr>
          <w:t>101</w:t>
        </w:r>
        <w:r w:rsidR="009D175A">
          <w:rPr>
            <w:noProof/>
            <w:webHidden/>
          </w:rPr>
          <w:fldChar w:fldCharType="end"/>
        </w:r>
      </w:hyperlink>
    </w:p>
    <w:p w14:paraId="4A613260" w14:textId="75D34A49" w:rsidR="009D175A" w:rsidRDefault="001F2857">
      <w:pPr>
        <w:pStyle w:val="TOC4"/>
        <w:tabs>
          <w:tab w:val="left" w:pos="1760"/>
          <w:tab w:val="right" w:leader="dot" w:pos="9060"/>
        </w:tabs>
        <w:rPr>
          <w:noProof/>
          <w:sz w:val="24"/>
          <w:szCs w:val="24"/>
          <w:lang w:val="en-US" w:eastAsia="en-US"/>
        </w:rPr>
      </w:pPr>
      <w:hyperlink w:anchor="_Toc47286427" w:history="1">
        <w:r w:rsidR="009D175A" w:rsidRPr="009E40E3">
          <w:rPr>
            <w:rStyle w:val="Hyperlink"/>
            <w:rFonts w:ascii="Arial" w:hAnsi="Arial" w:cs="Arial"/>
            <w:b/>
            <w:noProof/>
            <w:lang w:val="en-US"/>
          </w:rPr>
          <w:t>6.3.5.3.</w:t>
        </w:r>
        <w:r w:rsidR="009D175A">
          <w:rPr>
            <w:noProof/>
            <w:sz w:val="24"/>
            <w:szCs w:val="24"/>
            <w:lang w:val="en-US" w:eastAsia="en-US"/>
          </w:rPr>
          <w:tab/>
        </w:r>
        <w:r w:rsidR="009D175A" w:rsidRPr="009E40E3">
          <w:rPr>
            <w:rStyle w:val="Hyperlink"/>
            <w:rFonts w:ascii="Arial" w:hAnsi="Arial" w:cs="Arial"/>
            <w:b/>
            <w:noProof/>
            <w:lang w:val="en-US"/>
          </w:rPr>
          <w:t>Newborn surveillance</w:t>
        </w:r>
        <w:r w:rsidR="009D175A">
          <w:rPr>
            <w:noProof/>
            <w:webHidden/>
          </w:rPr>
          <w:tab/>
        </w:r>
        <w:r w:rsidR="009D175A">
          <w:rPr>
            <w:noProof/>
            <w:webHidden/>
          </w:rPr>
          <w:fldChar w:fldCharType="begin"/>
        </w:r>
        <w:r w:rsidR="009D175A">
          <w:rPr>
            <w:noProof/>
            <w:webHidden/>
          </w:rPr>
          <w:instrText xml:space="preserve"> PAGEREF _Toc47286427 \h </w:instrText>
        </w:r>
        <w:r w:rsidR="009D175A">
          <w:rPr>
            <w:noProof/>
            <w:webHidden/>
          </w:rPr>
        </w:r>
        <w:r w:rsidR="009D175A">
          <w:rPr>
            <w:noProof/>
            <w:webHidden/>
          </w:rPr>
          <w:fldChar w:fldCharType="separate"/>
        </w:r>
        <w:r w:rsidR="009D175A">
          <w:rPr>
            <w:noProof/>
            <w:webHidden/>
          </w:rPr>
          <w:t>102</w:t>
        </w:r>
        <w:r w:rsidR="009D175A">
          <w:rPr>
            <w:noProof/>
            <w:webHidden/>
          </w:rPr>
          <w:fldChar w:fldCharType="end"/>
        </w:r>
      </w:hyperlink>
    </w:p>
    <w:p w14:paraId="0DD66F8F" w14:textId="2F5A8D3C" w:rsidR="009D175A" w:rsidRDefault="001F2857">
      <w:pPr>
        <w:pStyle w:val="TOC4"/>
        <w:tabs>
          <w:tab w:val="left" w:pos="1760"/>
          <w:tab w:val="right" w:leader="dot" w:pos="9060"/>
        </w:tabs>
        <w:rPr>
          <w:noProof/>
          <w:sz w:val="24"/>
          <w:szCs w:val="24"/>
          <w:lang w:val="en-US" w:eastAsia="en-US"/>
        </w:rPr>
      </w:pPr>
      <w:hyperlink w:anchor="_Toc47286428" w:history="1">
        <w:r w:rsidR="009D175A" w:rsidRPr="009E40E3">
          <w:rPr>
            <w:rStyle w:val="Hyperlink"/>
            <w:rFonts w:ascii="Arial" w:hAnsi="Arial" w:cs="Arial"/>
            <w:b/>
            <w:noProof/>
            <w:lang w:val="en-US"/>
          </w:rPr>
          <w:t>6.3.5.4.</w:t>
        </w:r>
        <w:r w:rsidR="009D175A">
          <w:rPr>
            <w:noProof/>
            <w:sz w:val="24"/>
            <w:szCs w:val="24"/>
            <w:lang w:val="en-US" w:eastAsia="en-US"/>
          </w:rPr>
          <w:tab/>
        </w:r>
        <w:r w:rsidR="009D175A" w:rsidRPr="009E40E3">
          <w:rPr>
            <w:rStyle w:val="Hyperlink"/>
            <w:rFonts w:ascii="Arial" w:hAnsi="Arial" w:cs="Arial"/>
            <w:b/>
            <w:noProof/>
            <w:lang w:val="en-US"/>
          </w:rPr>
          <w:t>Advice on how to care for newborns</w:t>
        </w:r>
        <w:r w:rsidR="009D175A">
          <w:rPr>
            <w:noProof/>
            <w:webHidden/>
          </w:rPr>
          <w:tab/>
        </w:r>
        <w:r w:rsidR="009D175A">
          <w:rPr>
            <w:noProof/>
            <w:webHidden/>
          </w:rPr>
          <w:fldChar w:fldCharType="begin"/>
        </w:r>
        <w:r w:rsidR="009D175A">
          <w:rPr>
            <w:noProof/>
            <w:webHidden/>
          </w:rPr>
          <w:instrText xml:space="preserve"> PAGEREF _Toc47286428 \h </w:instrText>
        </w:r>
        <w:r w:rsidR="009D175A">
          <w:rPr>
            <w:noProof/>
            <w:webHidden/>
          </w:rPr>
        </w:r>
        <w:r w:rsidR="009D175A">
          <w:rPr>
            <w:noProof/>
            <w:webHidden/>
          </w:rPr>
          <w:fldChar w:fldCharType="separate"/>
        </w:r>
        <w:r w:rsidR="009D175A">
          <w:rPr>
            <w:noProof/>
            <w:webHidden/>
          </w:rPr>
          <w:t>103</w:t>
        </w:r>
        <w:r w:rsidR="009D175A">
          <w:rPr>
            <w:noProof/>
            <w:webHidden/>
          </w:rPr>
          <w:fldChar w:fldCharType="end"/>
        </w:r>
      </w:hyperlink>
    </w:p>
    <w:p w14:paraId="76827CE4" w14:textId="4B7C8CB8" w:rsidR="009D175A" w:rsidRDefault="001F2857">
      <w:pPr>
        <w:pStyle w:val="TOC5"/>
        <w:tabs>
          <w:tab w:val="left" w:pos="1320"/>
          <w:tab w:val="right" w:leader="dot" w:pos="9060"/>
        </w:tabs>
        <w:rPr>
          <w:noProof/>
          <w:sz w:val="24"/>
          <w:szCs w:val="24"/>
          <w:lang w:val="en-US" w:eastAsia="en-US"/>
        </w:rPr>
      </w:pPr>
      <w:hyperlink w:anchor="_Toc47286429" w:history="1">
        <w:r w:rsidR="009D175A" w:rsidRPr="009E40E3">
          <w:rPr>
            <w:rStyle w:val="Hyperlink"/>
            <w:rFonts w:ascii="Arial"/>
            <w:b/>
            <w:noProof/>
            <w:lang w:val="en-US"/>
          </w:rPr>
          <w:t>a)</w:t>
        </w:r>
        <w:r w:rsidR="009D175A">
          <w:rPr>
            <w:noProof/>
            <w:sz w:val="24"/>
            <w:szCs w:val="24"/>
            <w:lang w:val="en-US" w:eastAsia="en-US"/>
          </w:rPr>
          <w:tab/>
        </w:r>
        <w:r w:rsidR="009D175A" w:rsidRPr="009E40E3">
          <w:rPr>
            <w:rStyle w:val="Hyperlink"/>
            <w:rFonts w:ascii="Arial"/>
            <w:b/>
            <w:noProof/>
            <w:lang w:val="en-US"/>
          </w:rPr>
          <w:t>Types of advice given during newborn home visits</w:t>
        </w:r>
        <w:r w:rsidR="009D175A">
          <w:rPr>
            <w:noProof/>
            <w:webHidden/>
          </w:rPr>
          <w:tab/>
        </w:r>
        <w:r w:rsidR="009D175A">
          <w:rPr>
            <w:noProof/>
            <w:webHidden/>
          </w:rPr>
          <w:fldChar w:fldCharType="begin"/>
        </w:r>
        <w:r w:rsidR="009D175A">
          <w:rPr>
            <w:noProof/>
            <w:webHidden/>
          </w:rPr>
          <w:instrText xml:space="preserve"> PAGEREF _Toc47286429 \h </w:instrText>
        </w:r>
        <w:r w:rsidR="009D175A">
          <w:rPr>
            <w:noProof/>
            <w:webHidden/>
          </w:rPr>
        </w:r>
        <w:r w:rsidR="009D175A">
          <w:rPr>
            <w:noProof/>
            <w:webHidden/>
          </w:rPr>
          <w:fldChar w:fldCharType="separate"/>
        </w:r>
        <w:r w:rsidR="009D175A">
          <w:rPr>
            <w:noProof/>
            <w:webHidden/>
          </w:rPr>
          <w:t>103</w:t>
        </w:r>
        <w:r w:rsidR="009D175A">
          <w:rPr>
            <w:noProof/>
            <w:webHidden/>
          </w:rPr>
          <w:fldChar w:fldCharType="end"/>
        </w:r>
      </w:hyperlink>
    </w:p>
    <w:p w14:paraId="06FE1CA9" w14:textId="727C5B19" w:rsidR="009D175A" w:rsidRDefault="001F2857">
      <w:pPr>
        <w:pStyle w:val="TOC5"/>
        <w:tabs>
          <w:tab w:val="left" w:pos="1540"/>
          <w:tab w:val="right" w:leader="dot" w:pos="9060"/>
        </w:tabs>
        <w:rPr>
          <w:noProof/>
          <w:sz w:val="24"/>
          <w:szCs w:val="24"/>
          <w:lang w:val="en-US" w:eastAsia="en-US"/>
        </w:rPr>
      </w:pPr>
      <w:hyperlink w:anchor="_Toc47286430" w:history="1">
        <w:r w:rsidR="009D175A" w:rsidRPr="009E40E3">
          <w:rPr>
            <w:rStyle w:val="Hyperlink"/>
            <w:rFonts w:ascii="Arial"/>
            <w:b/>
            <w:noProof/>
            <w:lang w:val="en-US"/>
          </w:rPr>
          <w:t>b)</w:t>
        </w:r>
        <w:r w:rsidR="009D175A">
          <w:rPr>
            <w:noProof/>
            <w:sz w:val="24"/>
            <w:szCs w:val="24"/>
            <w:lang w:val="en-US" w:eastAsia="en-US"/>
          </w:rPr>
          <w:tab/>
        </w:r>
        <w:r w:rsidR="009D175A" w:rsidRPr="009E40E3">
          <w:rPr>
            <w:rStyle w:val="Hyperlink"/>
            <w:rFonts w:ascii="Arial"/>
            <w:b/>
            <w:noProof/>
            <w:lang w:val="en-US"/>
          </w:rPr>
          <w:t>General advice</w:t>
        </w:r>
        <w:r w:rsidR="009D175A">
          <w:rPr>
            <w:noProof/>
            <w:webHidden/>
          </w:rPr>
          <w:tab/>
        </w:r>
        <w:r w:rsidR="009D175A">
          <w:rPr>
            <w:noProof/>
            <w:webHidden/>
          </w:rPr>
          <w:fldChar w:fldCharType="begin"/>
        </w:r>
        <w:r w:rsidR="009D175A">
          <w:rPr>
            <w:noProof/>
            <w:webHidden/>
          </w:rPr>
          <w:instrText xml:space="preserve"> PAGEREF _Toc47286430 \h </w:instrText>
        </w:r>
        <w:r w:rsidR="009D175A">
          <w:rPr>
            <w:noProof/>
            <w:webHidden/>
          </w:rPr>
        </w:r>
        <w:r w:rsidR="009D175A">
          <w:rPr>
            <w:noProof/>
            <w:webHidden/>
          </w:rPr>
          <w:fldChar w:fldCharType="separate"/>
        </w:r>
        <w:r w:rsidR="009D175A">
          <w:rPr>
            <w:noProof/>
            <w:webHidden/>
          </w:rPr>
          <w:t>104</w:t>
        </w:r>
        <w:r w:rsidR="009D175A">
          <w:rPr>
            <w:noProof/>
            <w:webHidden/>
          </w:rPr>
          <w:fldChar w:fldCharType="end"/>
        </w:r>
      </w:hyperlink>
    </w:p>
    <w:p w14:paraId="5D9E2D2D" w14:textId="550CF8C2" w:rsidR="009D175A" w:rsidRDefault="001F2857">
      <w:pPr>
        <w:pStyle w:val="TOC5"/>
        <w:tabs>
          <w:tab w:val="left" w:pos="1320"/>
          <w:tab w:val="right" w:leader="dot" w:pos="9060"/>
        </w:tabs>
        <w:rPr>
          <w:noProof/>
          <w:sz w:val="24"/>
          <w:szCs w:val="24"/>
          <w:lang w:val="en-US" w:eastAsia="en-US"/>
        </w:rPr>
      </w:pPr>
      <w:hyperlink w:anchor="_Toc47286431" w:history="1">
        <w:r w:rsidR="009D175A" w:rsidRPr="009E40E3">
          <w:rPr>
            <w:rStyle w:val="Hyperlink"/>
            <w:rFonts w:ascii="Arial"/>
            <w:b/>
            <w:noProof/>
            <w:lang w:val="en-US"/>
          </w:rPr>
          <w:t>c)</w:t>
        </w:r>
        <w:r w:rsidR="009D175A">
          <w:rPr>
            <w:noProof/>
            <w:sz w:val="24"/>
            <w:szCs w:val="24"/>
            <w:lang w:val="en-US" w:eastAsia="en-US"/>
          </w:rPr>
          <w:tab/>
        </w:r>
        <w:r w:rsidR="009D175A" w:rsidRPr="009E40E3">
          <w:rPr>
            <w:rStyle w:val="Hyperlink"/>
            <w:rFonts w:ascii="Arial"/>
            <w:b/>
            <w:noProof/>
            <w:lang w:val="en-US"/>
          </w:rPr>
          <w:t>Retainment of advice from the home visit</w:t>
        </w:r>
        <w:r w:rsidR="009D175A">
          <w:rPr>
            <w:noProof/>
            <w:webHidden/>
          </w:rPr>
          <w:tab/>
        </w:r>
        <w:r w:rsidR="009D175A">
          <w:rPr>
            <w:noProof/>
            <w:webHidden/>
          </w:rPr>
          <w:fldChar w:fldCharType="begin"/>
        </w:r>
        <w:r w:rsidR="009D175A">
          <w:rPr>
            <w:noProof/>
            <w:webHidden/>
          </w:rPr>
          <w:instrText xml:space="preserve"> PAGEREF _Toc47286431 \h </w:instrText>
        </w:r>
        <w:r w:rsidR="009D175A">
          <w:rPr>
            <w:noProof/>
            <w:webHidden/>
          </w:rPr>
        </w:r>
        <w:r w:rsidR="009D175A">
          <w:rPr>
            <w:noProof/>
            <w:webHidden/>
          </w:rPr>
          <w:fldChar w:fldCharType="separate"/>
        </w:r>
        <w:r w:rsidR="009D175A">
          <w:rPr>
            <w:noProof/>
            <w:webHidden/>
          </w:rPr>
          <w:t>106</w:t>
        </w:r>
        <w:r w:rsidR="009D175A">
          <w:rPr>
            <w:noProof/>
            <w:webHidden/>
          </w:rPr>
          <w:fldChar w:fldCharType="end"/>
        </w:r>
      </w:hyperlink>
    </w:p>
    <w:p w14:paraId="1837F084" w14:textId="65DCCEED" w:rsidR="009D175A" w:rsidRDefault="001F2857">
      <w:pPr>
        <w:pStyle w:val="TOC1"/>
        <w:tabs>
          <w:tab w:val="left" w:pos="880"/>
          <w:tab w:val="right" w:leader="dot" w:pos="9060"/>
        </w:tabs>
        <w:rPr>
          <w:rFonts w:asciiTheme="minorHAnsi" w:eastAsiaTheme="minorEastAsia" w:hAnsiTheme="minorHAnsi" w:cstheme="minorBidi"/>
          <w:noProof/>
          <w:sz w:val="24"/>
          <w:szCs w:val="24"/>
          <w:lang w:val="en-US"/>
        </w:rPr>
      </w:pPr>
      <w:hyperlink w:anchor="_Toc47286432" w:history="1">
        <w:r w:rsidR="009D175A" w:rsidRPr="009E40E3">
          <w:rPr>
            <w:rStyle w:val="Hyperlink"/>
            <w:b/>
            <w:noProof/>
            <w:lang w:val="en-US"/>
          </w:rPr>
          <w:t>6.3.6.</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Satisfaction</w:t>
        </w:r>
        <w:r w:rsidR="009D175A">
          <w:rPr>
            <w:noProof/>
            <w:webHidden/>
          </w:rPr>
          <w:tab/>
        </w:r>
        <w:r w:rsidR="009D175A">
          <w:rPr>
            <w:noProof/>
            <w:webHidden/>
          </w:rPr>
          <w:fldChar w:fldCharType="begin"/>
        </w:r>
        <w:r w:rsidR="009D175A">
          <w:rPr>
            <w:noProof/>
            <w:webHidden/>
          </w:rPr>
          <w:instrText xml:space="preserve"> PAGEREF _Toc47286432 \h </w:instrText>
        </w:r>
        <w:r w:rsidR="009D175A">
          <w:rPr>
            <w:noProof/>
            <w:webHidden/>
          </w:rPr>
        </w:r>
        <w:r w:rsidR="009D175A">
          <w:rPr>
            <w:noProof/>
            <w:webHidden/>
          </w:rPr>
          <w:fldChar w:fldCharType="separate"/>
        </w:r>
        <w:r w:rsidR="009D175A">
          <w:rPr>
            <w:noProof/>
            <w:webHidden/>
          </w:rPr>
          <w:t>107</w:t>
        </w:r>
        <w:r w:rsidR="009D175A">
          <w:rPr>
            <w:noProof/>
            <w:webHidden/>
          </w:rPr>
          <w:fldChar w:fldCharType="end"/>
        </w:r>
      </w:hyperlink>
    </w:p>
    <w:p w14:paraId="3512B146" w14:textId="0A035E8F" w:rsidR="009D175A" w:rsidRDefault="001F2857">
      <w:pPr>
        <w:pStyle w:val="TOC4"/>
        <w:tabs>
          <w:tab w:val="left" w:pos="1100"/>
          <w:tab w:val="right" w:leader="dot" w:pos="9060"/>
        </w:tabs>
        <w:rPr>
          <w:noProof/>
          <w:sz w:val="24"/>
          <w:szCs w:val="24"/>
          <w:lang w:val="en-US" w:eastAsia="en-US"/>
        </w:rPr>
      </w:pPr>
      <w:hyperlink w:anchor="_Toc47286433" w:history="1">
        <w:r w:rsidR="009D175A" w:rsidRPr="009E40E3">
          <w:rPr>
            <w:rStyle w:val="Hyperlink"/>
            <w:rFonts w:ascii="Arial" w:hAnsi="Arial" w:cs="Arial"/>
            <w:b/>
            <w:bCs/>
            <w:noProof/>
            <w:lang w:val="en-US"/>
          </w:rPr>
          <w:t>a)</w:t>
        </w:r>
        <w:r w:rsidR="009D175A">
          <w:rPr>
            <w:noProof/>
            <w:sz w:val="24"/>
            <w:szCs w:val="24"/>
            <w:lang w:val="en-US" w:eastAsia="en-US"/>
          </w:rPr>
          <w:tab/>
        </w:r>
        <w:r w:rsidR="009D175A" w:rsidRPr="009E40E3">
          <w:rPr>
            <w:rStyle w:val="Hyperlink"/>
            <w:rFonts w:ascii="Arial" w:hAnsi="Arial" w:cs="Arial"/>
            <w:b/>
            <w:bCs/>
            <w:noProof/>
            <w:lang w:val="en-US"/>
          </w:rPr>
          <w:t>Mothers/companions</w:t>
        </w:r>
        <w:r w:rsidR="009D175A">
          <w:rPr>
            <w:noProof/>
            <w:webHidden/>
          </w:rPr>
          <w:tab/>
        </w:r>
        <w:r w:rsidR="009D175A">
          <w:rPr>
            <w:noProof/>
            <w:webHidden/>
          </w:rPr>
          <w:fldChar w:fldCharType="begin"/>
        </w:r>
        <w:r w:rsidR="009D175A">
          <w:rPr>
            <w:noProof/>
            <w:webHidden/>
          </w:rPr>
          <w:instrText xml:space="preserve"> PAGEREF _Toc47286433 \h </w:instrText>
        </w:r>
        <w:r w:rsidR="009D175A">
          <w:rPr>
            <w:noProof/>
            <w:webHidden/>
          </w:rPr>
        </w:r>
        <w:r w:rsidR="009D175A">
          <w:rPr>
            <w:noProof/>
            <w:webHidden/>
          </w:rPr>
          <w:fldChar w:fldCharType="separate"/>
        </w:r>
        <w:r w:rsidR="009D175A">
          <w:rPr>
            <w:noProof/>
            <w:webHidden/>
          </w:rPr>
          <w:t>107</w:t>
        </w:r>
        <w:r w:rsidR="009D175A">
          <w:rPr>
            <w:noProof/>
            <w:webHidden/>
          </w:rPr>
          <w:fldChar w:fldCharType="end"/>
        </w:r>
      </w:hyperlink>
    </w:p>
    <w:p w14:paraId="2927A28C" w14:textId="1D696A79" w:rsidR="009D175A" w:rsidRDefault="001F2857">
      <w:pPr>
        <w:pStyle w:val="TOC4"/>
        <w:tabs>
          <w:tab w:val="left" w:pos="1320"/>
          <w:tab w:val="right" w:leader="dot" w:pos="9060"/>
        </w:tabs>
        <w:rPr>
          <w:noProof/>
          <w:sz w:val="24"/>
          <w:szCs w:val="24"/>
          <w:lang w:val="en-US" w:eastAsia="en-US"/>
        </w:rPr>
      </w:pPr>
      <w:hyperlink w:anchor="_Toc47286434" w:history="1">
        <w:r w:rsidR="009D175A" w:rsidRPr="009E40E3">
          <w:rPr>
            <w:rStyle w:val="Hyperlink"/>
            <w:rFonts w:ascii="Arial" w:eastAsia="Calibri" w:hAnsi="Arial" w:cs="Arial"/>
            <w:b/>
            <w:bCs/>
            <w:noProof/>
            <w:lang w:val="en-US"/>
          </w:rPr>
          <w:t>b)</w:t>
        </w:r>
        <w:r w:rsidR="009D175A">
          <w:rPr>
            <w:noProof/>
            <w:sz w:val="24"/>
            <w:szCs w:val="24"/>
            <w:lang w:val="en-US" w:eastAsia="en-US"/>
          </w:rPr>
          <w:tab/>
        </w:r>
        <w:r w:rsidR="009D175A" w:rsidRPr="009E40E3">
          <w:rPr>
            <w:rStyle w:val="Hyperlink"/>
            <w:rFonts w:ascii="Arial" w:eastAsia="Calibri" w:hAnsi="Arial" w:cs="Arial"/>
            <w:b/>
            <w:bCs/>
            <w:noProof/>
            <w:lang w:val="en-US"/>
          </w:rPr>
          <w:t>Mothers / guardians of newborns</w:t>
        </w:r>
        <w:r w:rsidR="009D175A">
          <w:rPr>
            <w:noProof/>
            <w:webHidden/>
          </w:rPr>
          <w:tab/>
        </w:r>
        <w:r w:rsidR="009D175A">
          <w:rPr>
            <w:noProof/>
            <w:webHidden/>
          </w:rPr>
          <w:fldChar w:fldCharType="begin"/>
        </w:r>
        <w:r w:rsidR="009D175A">
          <w:rPr>
            <w:noProof/>
            <w:webHidden/>
          </w:rPr>
          <w:instrText xml:space="preserve"> PAGEREF _Toc47286434 \h </w:instrText>
        </w:r>
        <w:r w:rsidR="009D175A">
          <w:rPr>
            <w:noProof/>
            <w:webHidden/>
          </w:rPr>
        </w:r>
        <w:r w:rsidR="009D175A">
          <w:rPr>
            <w:noProof/>
            <w:webHidden/>
          </w:rPr>
          <w:fldChar w:fldCharType="separate"/>
        </w:r>
        <w:r w:rsidR="009D175A">
          <w:rPr>
            <w:noProof/>
            <w:webHidden/>
          </w:rPr>
          <w:t>107</w:t>
        </w:r>
        <w:r w:rsidR="009D175A">
          <w:rPr>
            <w:noProof/>
            <w:webHidden/>
          </w:rPr>
          <w:fldChar w:fldCharType="end"/>
        </w:r>
      </w:hyperlink>
    </w:p>
    <w:p w14:paraId="70939FB6" w14:textId="10BF6AAB" w:rsidR="009D175A" w:rsidRDefault="001F2857">
      <w:pPr>
        <w:pStyle w:val="TOC1"/>
        <w:tabs>
          <w:tab w:val="left" w:pos="880"/>
          <w:tab w:val="right" w:leader="dot" w:pos="9060"/>
        </w:tabs>
        <w:rPr>
          <w:rFonts w:asciiTheme="minorHAnsi" w:eastAsiaTheme="minorEastAsia" w:hAnsiTheme="minorHAnsi" w:cstheme="minorBidi"/>
          <w:noProof/>
          <w:sz w:val="24"/>
          <w:szCs w:val="24"/>
          <w:lang w:val="en-US"/>
        </w:rPr>
      </w:pPr>
      <w:hyperlink w:anchor="_Toc47286435" w:history="1">
        <w:r w:rsidR="009D175A" w:rsidRPr="009E40E3">
          <w:rPr>
            <w:rStyle w:val="Hyperlink"/>
            <w:b/>
            <w:noProof/>
            <w:lang w:val="en-US"/>
          </w:rPr>
          <w:t>6.3.7.</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Referrals of urgent cases</w:t>
        </w:r>
        <w:r w:rsidR="009D175A">
          <w:rPr>
            <w:noProof/>
            <w:webHidden/>
          </w:rPr>
          <w:tab/>
        </w:r>
        <w:r w:rsidR="009D175A">
          <w:rPr>
            <w:noProof/>
            <w:webHidden/>
          </w:rPr>
          <w:fldChar w:fldCharType="begin"/>
        </w:r>
        <w:r w:rsidR="009D175A">
          <w:rPr>
            <w:noProof/>
            <w:webHidden/>
          </w:rPr>
          <w:instrText xml:space="preserve"> PAGEREF _Toc47286435 \h </w:instrText>
        </w:r>
        <w:r w:rsidR="009D175A">
          <w:rPr>
            <w:noProof/>
            <w:webHidden/>
          </w:rPr>
        </w:r>
        <w:r w:rsidR="009D175A">
          <w:rPr>
            <w:noProof/>
            <w:webHidden/>
          </w:rPr>
          <w:fldChar w:fldCharType="separate"/>
        </w:r>
        <w:r w:rsidR="009D175A">
          <w:rPr>
            <w:noProof/>
            <w:webHidden/>
          </w:rPr>
          <w:t>107</w:t>
        </w:r>
        <w:r w:rsidR="009D175A">
          <w:rPr>
            <w:noProof/>
            <w:webHidden/>
          </w:rPr>
          <w:fldChar w:fldCharType="end"/>
        </w:r>
      </w:hyperlink>
    </w:p>
    <w:p w14:paraId="6A62F490" w14:textId="30D5E1E3" w:rsidR="009D175A" w:rsidRDefault="001F2857">
      <w:pPr>
        <w:pStyle w:val="TOC1"/>
        <w:tabs>
          <w:tab w:val="left" w:pos="440"/>
          <w:tab w:val="right" w:leader="dot" w:pos="9060"/>
        </w:tabs>
        <w:rPr>
          <w:rFonts w:asciiTheme="minorHAnsi" w:eastAsiaTheme="minorEastAsia" w:hAnsiTheme="minorHAnsi" w:cstheme="minorBidi"/>
          <w:noProof/>
          <w:sz w:val="24"/>
          <w:szCs w:val="24"/>
          <w:lang w:val="en-US"/>
        </w:rPr>
      </w:pPr>
      <w:hyperlink w:anchor="_Toc47286436" w:history="1">
        <w:r w:rsidR="009D175A" w:rsidRPr="009E40E3">
          <w:rPr>
            <w:rStyle w:val="Hyperlink"/>
            <w:b/>
            <w:noProof/>
            <w:lang w:val="en-US"/>
          </w:rPr>
          <w:t>7.</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DISCUSSION</w:t>
        </w:r>
        <w:r w:rsidR="009D175A">
          <w:rPr>
            <w:noProof/>
            <w:webHidden/>
          </w:rPr>
          <w:tab/>
        </w:r>
        <w:r w:rsidR="009D175A">
          <w:rPr>
            <w:noProof/>
            <w:webHidden/>
          </w:rPr>
          <w:fldChar w:fldCharType="begin"/>
        </w:r>
        <w:r w:rsidR="009D175A">
          <w:rPr>
            <w:noProof/>
            <w:webHidden/>
          </w:rPr>
          <w:instrText xml:space="preserve"> PAGEREF _Toc47286436 \h </w:instrText>
        </w:r>
        <w:r w:rsidR="009D175A">
          <w:rPr>
            <w:noProof/>
            <w:webHidden/>
          </w:rPr>
        </w:r>
        <w:r w:rsidR="009D175A">
          <w:rPr>
            <w:noProof/>
            <w:webHidden/>
          </w:rPr>
          <w:fldChar w:fldCharType="separate"/>
        </w:r>
        <w:r w:rsidR="009D175A">
          <w:rPr>
            <w:noProof/>
            <w:webHidden/>
          </w:rPr>
          <w:t>108</w:t>
        </w:r>
        <w:r w:rsidR="009D175A">
          <w:rPr>
            <w:noProof/>
            <w:webHidden/>
          </w:rPr>
          <w:fldChar w:fldCharType="end"/>
        </w:r>
      </w:hyperlink>
    </w:p>
    <w:p w14:paraId="714D246E" w14:textId="2A64F488" w:rsidR="009D175A" w:rsidRDefault="001F2857">
      <w:pPr>
        <w:pStyle w:val="TOC2"/>
        <w:tabs>
          <w:tab w:val="left" w:pos="880"/>
          <w:tab w:val="right" w:leader="dot" w:pos="9060"/>
        </w:tabs>
        <w:rPr>
          <w:rFonts w:asciiTheme="minorHAnsi" w:eastAsiaTheme="minorEastAsia" w:hAnsiTheme="minorHAnsi" w:cstheme="minorBidi"/>
          <w:noProof/>
          <w:sz w:val="24"/>
          <w:szCs w:val="24"/>
          <w:lang w:val="en-US"/>
        </w:rPr>
      </w:pPr>
      <w:hyperlink w:anchor="_Toc47286437" w:history="1">
        <w:r w:rsidR="009D175A" w:rsidRPr="009E40E3">
          <w:rPr>
            <w:rStyle w:val="Hyperlink"/>
            <w:b/>
            <w:noProof/>
            <w:lang w:val="en-US"/>
          </w:rPr>
          <w:t>7.1.</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Sociodemographic characteristics of participants</w:t>
        </w:r>
        <w:r w:rsidR="009D175A">
          <w:rPr>
            <w:noProof/>
            <w:webHidden/>
          </w:rPr>
          <w:tab/>
        </w:r>
        <w:r w:rsidR="009D175A">
          <w:rPr>
            <w:noProof/>
            <w:webHidden/>
          </w:rPr>
          <w:fldChar w:fldCharType="begin"/>
        </w:r>
        <w:r w:rsidR="009D175A">
          <w:rPr>
            <w:noProof/>
            <w:webHidden/>
          </w:rPr>
          <w:instrText xml:space="preserve"> PAGEREF _Toc47286437 \h </w:instrText>
        </w:r>
        <w:r w:rsidR="009D175A">
          <w:rPr>
            <w:noProof/>
            <w:webHidden/>
          </w:rPr>
        </w:r>
        <w:r w:rsidR="009D175A">
          <w:rPr>
            <w:noProof/>
            <w:webHidden/>
          </w:rPr>
          <w:fldChar w:fldCharType="separate"/>
        </w:r>
        <w:r w:rsidR="009D175A">
          <w:rPr>
            <w:noProof/>
            <w:webHidden/>
          </w:rPr>
          <w:t>108</w:t>
        </w:r>
        <w:r w:rsidR="009D175A">
          <w:rPr>
            <w:noProof/>
            <w:webHidden/>
          </w:rPr>
          <w:fldChar w:fldCharType="end"/>
        </w:r>
      </w:hyperlink>
    </w:p>
    <w:p w14:paraId="377B9449" w14:textId="1079C9A3" w:rsidR="009D175A" w:rsidRDefault="001F2857">
      <w:pPr>
        <w:pStyle w:val="TOC2"/>
        <w:tabs>
          <w:tab w:val="left" w:pos="880"/>
          <w:tab w:val="right" w:leader="dot" w:pos="9060"/>
        </w:tabs>
        <w:rPr>
          <w:rFonts w:asciiTheme="minorHAnsi" w:eastAsiaTheme="minorEastAsia" w:hAnsiTheme="minorHAnsi" w:cstheme="minorBidi"/>
          <w:noProof/>
          <w:sz w:val="24"/>
          <w:szCs w:val="24"/>
          <w:lang w:val="en-US"/>
        </w:rPr>
      </w:pPr>
      <w:hyperlink w:anchor="_Toc47286438" w:history="1">
        <w:r w:rsidR="009D175A" w:rsidRPr="009E40E3">
          <w:rPr>
            <w:rStyle w:val="Hyperlink"/>
            <w:b/>
            <w:noProof/>
            <w:lang w:val="en-US"/>
          </w:rPr>
          <w:t>7.2.</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Training</w:t>
        </w:r>
        <w:r w:rsidR="009D175A">
          <w:rPr>
            <w:noProof/>
            <w:webHidden/>
          </w:rPr>
          <w:tab/>
        </w:r>
        <w:r w:rsidR="009D175A">
          <w:rPr>
            <w:noProof/>
            <w:webHidden/>
          </w:rPr>
          <w:fldChar w:fldCharType="begin"/>
        </w:r>
        <w:r w:rsidR="009D175A">
          <w:rPr>
            <w:noProof/>
            <w:webHidden/>
          </w:rPr>
          <w:instrText xml:space="preserve"> PAGEREF _Toc47286438 \h </w:instrText>
        </w:r>
        <w:r w:rsidR="009D175A">
          <w:rPr>
            <w:noProof/>
            <w:webHidden/>
          </w:rPr>
        </w:r>
        <w:r w:rsidR="009D175A">
          <w:rPr>
            <w:noProof/>
            <w:webHidden/>
          </w:rPr>
          <w:fldChar w:fldCharType="separate"/>
        </w:r>
        <w:r w:rsidR="009D175A">
          <w:rPr>
            <w:noProof/>
            <w:webHidden/>
          </w:rPr>
          <w:t>109</w:t>
        </w:r>
        <w:r w:rsidR="009D175A">
          <w:rPr>
            <w:noProof/>
            <w:webHidden/>
          </w:rPr>
          <w:fldChar w:fldCharType="end"/>
        </w:r>
      </w:hyperlink>
    </w:p>
    <w:p w14:paraId="1AF485F8" w14:textId="08963F3D" w:rsidR="009D175A" w:rsidRDefault="001F2857">
      <w:pPr>
        <w:pStyle w:val="TOC2"/>
        <w:tabs>
          <w:tab w:val="left" w:pos="880"/>
          <w:tab w:val="right" w:leader="dot" w:pos="9060"/>
        </w:tabs>
        <w:rPr>
          <w:rFonts w:asciiTheme="minorHAnsi" w:eastAsiaTheme="minorEastAsia" w:hAnsiTheme="minorHAnsi" w:cstheme="minorBidi"/>
          <w:noProof/>
          <w:sz w:val="24"/>
          <w:szCs w:val="24"/>
          <w:lang w:val="en-US"/>
        </w:rPr>
      </w:pPr>
      <w:hyperlink w:anchor="_Toc47286439" w:history="1">
        <w:r w:rsidR="009D175A" w:rsidRPr="009E40E3">
          <w:rPr>
            <w:rStyle w:val="Hyperlink"/>
            <w:b/>
            <w:noProof/>
            <w:lang w:val="en-US"/>
          </w:rPr>
          <w:t>7.3.</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Supervision</w:t>
        </w:r>
        <w:r w:rsidR="009D175A">
          <w:rPr>
            <w:noProof/>
            <w:webHidden/>
          </w:rPr>
          <w:tab/>
        </w:r>
        <w:r w:rsidR="009D175A">
          <w:rPr>
            <w:noProof/>
            <w:webHidden/>
          </w:rPr>
          <w:fldChar w:fldCharType="begin"/>
        </w:r>
        <w:r w:rsidR="009D175A">
          <w:rPr>
            <w:noProof/>
            <w:webHidden/>
          </w:rPr>
          <w:instrText xml:space="preserve"> PAGEREF _Toc47286439 \h </w:instrText>
        </w:r>
        <w:r w:rsidR="009D175A">
          <w:rPr>
            <w:noProof/>
            <w:webHidden/>
          </w:rPr>
        </w:r>
        <w:r w:rsidR="009D175A">
          <w:rPr>
            <w:noProof/>
            <w:webHidden/>
          </w:rPr>
          <w:fldChar w:fldCharType="separate"/>
        </w:r>
        <w:r w:rsidR="009D175A">
          <w:rPr>
            <w:noProof/>
            <w:webHidden/>
          </w:rPr>
          <w:t>109</w:t>
        </w:r>
        <w:r w:rsidR="009D175A">
          <w:rPr>
            <w:noProof/>
            <w:webHidden/>
          </w:rPr>
          <w:fldChar w:fldCharType="end"/>
        </w:r>
      </w:hyperlink>
    </w:p>
    <w:p w14:paraId="31C43F94" w14:textId="7FB25B32" w:rsidR="009D175A" w:rsidRDefault="001F2857">
      <w:pPr>
        <w:pStyle w:val="TOC2"/>
        <w:tabs>
          <w:tab w:val="left" w:pos="880"/>
          <w:tab w:val="right" w:leader="dot" w:pos="9060"/>
        </w:tabs>
        <w:rPr>
          <w:rFonts w:asciiTheme="minorHAnsi" w:eastAsiaTheme="minorEastAsia" w:hAnsiTheme="minorHAnsi" w:cstheme="minorBidi"/>
          <w:noProof/>
          <w:sz w:val="24"/>
          <w:szCs w:val="24"/>
          <w:lang w:val="en-US"/>
        </w:rPr>
      </w:pPr>
      <w:hyperlink w:anchor="_Toc47286440" w:history="1">
        <w:r w:rsidR="009D175A" w:rsidRPr="009E40E3">
          <w:rPr>
            <w:rStyle w:val="Hyperlink"/>
            <w:b/>
            <w:noProof/>
            <w:lang w:val="en-US"/>
          </w:rPr>
          <w:t>7.4.</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Medication availability</w:t>
        </w:r>
        <w:r w:rsidR="009D175A">
          <w:rPr>
            <w:noProof/>
            <w:webHidden/>
          </w:rPr>
          <w:tab/>
        </w:r>
        <w:r w:rsidR="009D175A">
          <w:rPr>
            <w:noProof/>
            <w:webHidden/>
          </w:rPr>
          <w:fldChar w:fldCharType="begin"/>
        </w:r>
        <w:r w:rsidR="009D175A">
          <w:rPr>
            <w:noProof/>
            <w:webHidden/>
          </w:rPr>
          <w:instrText xml:space="preserve"> PAGEREF _Toc47286440 \h </w:instrText>
        </w:r>
        <w:r w:rsidR="009D175A">
          <w:rPr>
            <w:noProof/>
            <w:webHidden/>
          </w:rPr>
        </w:r>
        <w:r w:rsidR="009D175A">
          <w:rPr>
            <w:noProof/>
            <w:webHidden/>
          </w:rPr>
          <w:fldChar w:fldCharType="separate"/>
        </w:r>
        <w:r w:rsidR="009D175A">
          <w:rPr>
            <w:noProof/>
            <w:webHidden/>
          </w:rPr>
          <w:t>110</w:t>
        </w:r>
        <w:r w:rsidR="009D175A">
          <w:rPr>
            <w:noProof/>
            <w:webHidden/>
          </w:rPr>
          <w:fldChar w:fldCharType="end"/>
        </w:r>
      </w:hyperlink>
    </w:p>
    <w:p w14:paraId="50C7EB5A" w14:textId="57ABDE44" w:rsidR="009D175A" w:rsidRDefault="001F2857">
      <w:pPr>
        <w:pStyle w:val="TOC2"/>
        <w:tabs>
          <w:tab w:val="left" w:pos="880"/>
          <w:tab w:val="right" w:leader="dot" w:pos="9060"/>
        </w:tabs>
        <w:rPr>
          <w:rFonts w:asciiTheme="minorHAnsi" w:eastAsiaTheme="minorEastAsia" w:hAnsiTheme="minorHAnsi" w:cstheme="minorBidi"/>
          <w:noProof/>
          <w:sz w:val="24"/>
          <w:szCs w:val="24"/>
          <w:lang w:val="en-US"/>
        </w:rPr>
      </w:pPr>
      <w:hyperlink w:anchor="_Toc47286441" w:history="1">
        <w:r w:rsidR="009D175A" w:rsidRPr="009E40E3">
          <w:rPr>
            <w:rStyle w:val="Hyperlink"/>
            <w:b/>
            <w:noProof/>
            <w:lang w:val="en-US"/>
          </w:rPr>
          <w:t>7.5.</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Illness classification</w:t>
        </w:r>
        <w:r w:rsidR="009D175A">
          <w:rPr>
            <w:noProof/>
            <w:webHidden/>
          </w:rPr>
          <w:tab/>
        </w:r>
        <w:r w:rsidR="009D175A">
          <w:rPr>
            <w:noProof/>
            <w:webHidden/>
          </w:rPr>
          <w:fldChar w:fldCharType="begin"/>
        </w:r>
        <w:r w:rsidR="009D175A">
          <w:rPr>
            <w:noProof/>
            <w:webHidden/>
          </w:rPr>
          <w:instrText xml:space="preserve"> PAGEREF _Toc47286441 \h </w:instrText>
        </w:r>
        <w:r w:rsidR="009D175A">
          <w:rPr>
            <w:noProof/>
            <w:webHidden/>
          </w:rPr>
        </w:r>
        <w:r w:rsidR="009D175A">
          <w:rPr>
            <w:noProof/>
            <w:webHidden/>
          </w:rPr>
          <w:fldChar w:fldCharType="separate"/>
        </w:r>
        <w:r w:rsidR="009D175A">
          <w:rPr>
            <w:noProof/>
            <w:webHidden/>
          </w:rPr>
          <w:t>110</w:t>
        </w:r>
        <w:r w:rsidR="009D175A">
          <w:rPr>
            <w:noProof/>
            <w:webHidden/>
          </w:rPr>
          <w:fldChar w:fldCharType="end"/>
        </w:r>
      </w:hyperlink>
    </w:p>
    <w:p w14:paraId="209CCCB0" w14:textId="49A48E87" w:rsidR="009D175A" w:rsidRDefault="001F2857">
      <w:pPr>
        <w:pStyle w:val="TOC2"/>
        <w:tabs>
          <w:tab w:val="left" w:pos="880"/>
          <w:tab w:val="right" w:leader="dot" w:pos="9060"/>
        </w:tabs>
        <w:rPr>
          <w:rFonts w:asciiTheme="minorHAnsi" w:eastAsiaTheme="minorEastAsia" w:hAnsiTheme="minorHAnsi" w:cstheme="minorBidi"/>
          <w:noProof/>
          <w:sz w:val="24"/>
          <w:szCs w:val="24"/>
          <w:lang w:val="en-US"/>
        </w:rPr>
      </w:pPr>
      <w:hyperlink w:anchor="_Toc47286442" w:history="1">
        <w:r w:rsidR="009D175A" w:rsidRPr="009E40E3">
          <w:rPr>
            <w:rStyle w:val="Hyperlink"/>
            <w:b/>
            <w:noProof/>
            <w:lang w:val="en-US"/>
          </w:rPr>
          <w:t>7.6.</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Treatments</w:t>
        </w:r>
        <w:r w:rsidR="009D175A">
          <w:rPr>
            <w:noProof/>
            <w:webHidden/>
          </w:rPr>
          <w:tab/>
        </w:r>
        <w:r w:rsidR="009D175A">
          <w:rPr>
            <w:noProof/>
            <w:webHidden/>
          </w:rPr>
          <w:fldChar w:fldCharType="begin"/>
        </w:r>
        <w:r w:rsidR="009D175A">
          <w:rPr>
            <w:noProof/>
            <w:webHidden/>
          </w:rPr>
          <w:instrText xml:space="preserve"> PAGEREF _Toc47286442 \h </w:instrText>
        </w:r>
        <w:r w:rsidR="009D175A">
          <w:rPr>
            <w:noProof/>
            <w:webHidden/>
          </w:rPr>
        </w:r>
        <w:r w:rsidR="009D175A">
          <w:rPr>
            <w:noProof/>
            <w:webHidden/>
          </w:rPr>
          <w:fldChar w:fldCharType="separate"/>
        </w:r>
        <w:r w:rsidR="009D175A">
          <w:rPr>
            <w:noProof/>
            <w:webHidden/>
          </w:rPr>
          <w:t>111</w:t>
        </w:r>
        <w:r w:rsidR="009D175A">
          <w:rPr>
            <w:noProof/>
            <w:webHidden/>
          </w:rPr>
          <w:fldChar w:fldCharType="end"/>
        </w:r>
      </w:hyperlink>
    </w:p>
    <w:p w14:paraId="3A65527B" w14:textId="587CB760" w:rsidR="009D175A" w:rsidRDefault="001F2857">
      <w:pPr>
        <w:pStyle w:val="TOC2"/>
        <w:tabs>
          <w:tab w:val="left" w:pos="880"/>
          <w:tab w:val="right" w:leader="dot" w:pos="9060"/>
        </w:tabs>
        <w:rPr>
          <w:rFonts w:asciiTheme="minorHAnsi" w:eastAsiaTheme="minorEastAsia" w:hAnsiTheme="minorHAnsi" w:cstheme="minorBidi"/>
          <w:noProof/>
          <w:sz w:val="24"/>
          <w:szCs w:val="24"/>
          <w:lang w:val="en-US"/>
        </w:rPr>
      </w:pPr>
      <w:hyperlink w:anchor="_Toc47286443" w:history="1">
        <w:r w:rsidR="009D175A" w:rsidRPr="009E40E3">
          <w:rPr>
            <w:rStyle w:val="Hyperlink"/>
            <w:b/>
            <w:noProof/>
            <w:lang w:val="en-US"/>
          </w:rPr>
          <w:t>7.7.</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Newborn care</w:t>
        </w:r>
        <w:r w:rsidR="009D175A">
          <w:rPr>
            <w:noProof/>
            <w:webHidden/>
          </w:rPr>
          <w:tab/>
        </w:r>
        <w:r w:rsidR="009D175A">
          <w:rPr>
            <w:noProof/>
            <w:webHidden/>
          </w:rPr>
          <w:fldChar w:fldCharType="begin"/>
        </w:r>
        <w:r w:rsidR="009D175A">
          <w:rPr>
            <w:noProof/>
            <w:webHidden/>
          </w:rPr>
          <w:instrText xml:space="preserve"> PAGEREF _Toc47286443 \h </w:instrText>
        </w:r>
        <w:r w:rsidR="009D175A">
          <w:rPr>
            <w:noProof/>
            <w:webHidden/>
          </w:rPr>
        </w:r>
        <w:r w:rsidR="009D175A">
          <w:rPr>
            <w:noProof/>
            <w:webHidden/>
          </w:rPr>
          <w:fldChar w:fldCharType="separate"/>
        </w:r>
        <w:r w:rsidR="009D175A">
          <w:rPr>
            <w:noProof/>
            <w:webHidden/>
          </w:rPr>
          <w:t>112</w:t>
        </w:r>
        <w:r w:rsidR="009D175A">
          <w:rPr>
            <w:noProof/>
            <w:webHidden/>
          </w:rPr>
          <w:fldChar w:fldCharType="end"/>
        </w:r>
      </w:hyperlink>
    </w:p>
    <w:p w14:paraId="5C1A0AA7" w14:textId="0D96D4E9" w:rsidR="009D175A" w:rsidRDefault="001F2857">
      <w:pPr>
        <w:pStyle w:val="TOC2"/>
        <w:tabs>
          <w:tab w:val="left" w:pos="880"/>
          <w:tab w:val="right" w:leader="dot" w:pos="9060"/>
        </w:tabs>
        <w:rPr>
          <w:rFonts w:asciiTheme="minorHAnsi" w:eastAsiaTheme="minorEastAsia" w:hAnsiTheme="minorHAnsi" w:cstheme="minorBidi"/>
          <w:noProof/>
          <w:sz w:val="24"/>
          <w:szCs w:val="24"/>
          <w:lang w:val="en-US"/>
        </w:rPr>
      </w:pPr>
      <w:hyperlink w:anchor="_Toc47286444" w:history="1">
        <w:r w:rsidR="009D175A" w:rsidRPr="009E40E3">
          <w:rPr>
            <w:rStyle w:val="Hyperlink"/>
            <w:b/>
            <w:noProof/>
            <w:lang w:val="en-US"/>
          </w:rPr>
          <w:t>7.8.</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Study limitations</w:t>
        </w:r>
        <w:r w:rsidR="009D175A">
          <w:rPr>
            <w:noProof/>
            <w:webHidden/>
          </w:rPr>
          <w:tab/>
        </w:r>
        <w:r w:rsidR="009D175A">
          <w:rPr>
            <w:noProof/>
            <w:webHidden/>
          </w:rPr>
          <w:fldChar w:fldCharType="begin"/>
        </w:r>
        <w:r w:rsidR="009D175A">
          <w:rPr>
            <w:noProof/>
            <w:webHidden/>
          </w:rPr>
          <w:instrText xml:space="preserve"> PAGEREF _Toc47286444 \h </w:instrText>
        </w:r>
        <w:r w:rsidR="009D175A">
          <w:rPr>
            <w:noProof/>
            <w:webHidden/>
          </w:rPr>
        </w:r>
        <w:r w:rsidR="009D175A">
          <w:rPr>
            <w:noProof/>
            <w:webHidden/>
          </w:rPr>
          <w:fldChar w:fldCharType="separate"/>
        </w:r>
        <w:r w:rsidR="009D175A">
          <w:rPr>
            <w:noProof/>
            <w:webHidden/>
          </w:rPr>
          <w:t>114</w:t>
        </w:r>
        <w:r w:rsidR="009D175A">
          <w:rPr>
            <w:noProof/>
            <w:webHidden/>
          </w:rPr>
          <w:fldChar w:fldCharType="end"/>
        </w:r>
      </w:hyperlink>
    </w:p>
    <w:p w14:paraId="6E179DEE" w14:textId="2A66379A" w:rsidR="009D175A" w:rsidRDefault="001F2857">
      <w:pPr>
        <w:pStyle w:val="TOC1"/>
        <w:tabs>
          <w:tab w:val="left" w:pos="440"/>
          <w:tab w:val="right" w:leader="dot" w:pos="9060"/>
        </w:tabs>
        <w:rPr>
          <w:rFonts w:asciiTheme="minorHAnsi" w:eastAsiaTheme="minorEastAsia" w:hAnsiTheme="minorHAnsi" w:cstheme="minorBidi"/>
          <w:noProof/>
          <w:sz w:val="24"/>
          <w:szCs w:val="24"/>
          <w:lang w:val="en-US"/>
        </w:rPr>
      </w:pPr>
      <w:hyperlink w:anchor="_Toc47286445" w:history="1">
        <w:r w:rsidR="009D175A" w:rsidRPr="009E40E3">
          <w:rPr>
            <w:rStyle w:val="Hyperlink"/>
            <w:b/>
            <w:noProof/>
            <w:lang w:val="en-US"/>
          </w:rPr>
          <w:t>8.</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CONCLUSION</w:t>
        </w:r>
        <w:r w:rsidR="009D175A">
          <w:rPr>
            <w:noProof/>
            <w:webHidden/>
          </w:rPr>
          <w:tab/>
        </w:r>
        <w:r w:rsidR="009D175A">
          <w:rPr>
            <w:noProof/>
            <w:webHidden/>
          </w:rPr>
          <w:fldChar w:fldCharType="begin"/>
        </w:r>
        <w:r w:rsidR="009D175A">
          <w:rPr>
            <w:noProof/>
            <w:webHidden/>
          </w:rPr>
          <w:instrText xml:space="preserve"> PAGEREF _Toc47286445 \h </w:instrText>
        </w:r>
        <w:r w:rsidR="009D175A">
          <w:rPr>
            <w:noProof/>
            <w:webHidden/>
          </w:rPr>
        </w:r>
        <w:r w:rsidR="009D175A">
          <w:rPr>
            <w:noProof/>
            <w:webHidden/>
          </w:rPr>
          <w:fldChar w:fldCharType="separate"/>
        </w:r>
        <w:r w:rsidR="009D175A">
          <w:rPr>
            <w:noProof/>
            <w:webHidden/>
          </w:rPr>
          <w:t>115</w:t>
        </w:r>
        <w:r w:rsidR="009D175A">
          <w:rPr>
            <w:noProof/>
            <w:webHidden/>
          </w:rPr>
          <w:fldChar w:fldCharType="end"/>
        </w:r>
      </w:hyperlink>
    </w:p>
    <w:p w14:paraId="1B129791" w14:textId="76098E4E" w:rsidR="009D175A" w:rsidRDefault="001F2857">
      <w:pPr>
        <w:pStyle w:val="TOC1"/>
        <w:tabs>
          <w:tab w:val="left" w:pos="440"/>
          <w:tab w:val="right" w:leader="dot" w:pos="9060"/>
        </w:tabs>
        <w:rPr>
          <w:rFonts w:asciiTheme="minorHAnsi" w:eastAsiaTheme="minorEastAsia" w:hAnsiTheme="minorHAnsi" w:cstheme="minorBidi"/>
          <w:noProof/>
          <w:sz w:val="24"/>
          <w:szCs w:val="24"/>
          <w:lang w:val="en-US"/>
        </w:rPr>
      </w:pPr>
      <w:hyperlink w:anchor="_Toc47286446" w:history="1">
        <w:r w:rsidR="009D175A" w:rsidRPr="009E40E3">
          <w:rPr>
            <w:rStyle w:val="Hyperlink"/>
            <w:b/>
            <w:noProof/>
            <w:lang w:val="en-US"/>
          </w:rPr>
          <w:t>9.</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RECOMMANDATIONS</w:t>
        </w:r>
        <w:r w:rsidR="009D175A">
          <w:rPr>
            <w:noProof/>
            <w:webHidden/>
          </w:rPr>
          <w:tab/>
        </w:r>
        <w:r w:rsidR="009D175A">
          <w:rPr>
            <w:noProof/>
            <w:webHidden/>
          </w:rPr>
          <w:fldChar w:fldCharType="begin"/>
        </w:r>
        <w:r w:rsidR="009D175A">
          <w:rPr>
            <w:noProof/>
            <w:webHidden/>
          </w:rPr>
          <w:instrText xml:space="preserve"> PAGEREF _Toc47286446 \h </w:instrText>
        </w:r>
        <w:r w:rsidR="009D175A">
          <w:rPr>
            <w:noProof/>
            <w:webHidden/>
          </w:rPr>
        </w:r>
        <w:r w:rsidR="009D175A">
          <w:rPr>
            <w:noProof/>
            <w:webHidden/>
          </w:rPr>
          <w:fldChar w:fldCharType="separate"/>
        </w:r>
        <w:r w:rsidR="009D175A">
          <w:rPr>
            <w:noProof/>
            <w:webHidden/>
          </w:rPr>
          <w:t>117</w:t>
        </w:r>
        <w:r w:rsidR="009D175A">
          <w:rPr>
            <w:noProof/>
            <w:webHidden/>
          </w:rPr>
          <w:fldChar w:fldCharType="end"/>
        </w:r>
      </w:hyperlink>
    </w:p>
    <w:p w14:paraId="334D62EE" w14:textId="3B0F9AFC" w:rsidR="009D175A" w:rsidRDefault="001F2857">
      <w:pPr>
        <w:pStyle w:val="TOC1"/>
        <w:tabs>
          <w:tab w:val="left" w:pos="660"/>
          <w:tab w:val="right" w:leader="dot" w:pos="9060"/>
        </w:tabs>
        <w:rPr>
          <w:rFonts w:asciiTheme="minorHAnsi" w:eastAsiaTheme="minorEastAsia" w:hAnsiTheme="minorHAnsi" w:cstheme="minorBidi"/>
          <w:noProof/>
          <w:sz w:val="24"/>
          <w:szCs w:val="24"/>
          <w:lang w:val="en-US"/>
        </w:rPr>
      </w:pPr>
      <w:hyperlink w:anchor="_Toc47286447" w:history="1">
        <w:r w:rsidR="009D175A" w:rsidRPr="009E40E3">
          <w:rPr>
            <w:rStyle w:val="Hyperlink"/>
            <w:b/>
            <w:noProof/>
            <w:lang w:val="en-US"/>
          </w:rPr>
          <w:t>10.</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REFERENCES BIBLIOGRAPHIQUES</w:t>
        </w:r>
        <w:r w:rsidR="009D175A">
          <w:rPr>
            <w:noProof/>
            <w:webHidden/>
          </w:rPr>
          <w:tab/>
        </w:r>
        <w:r w:rsidR="009D175A">
          <w:rPr>
            <w:noProof/>
            <w:webHidden/>
          </w:rPr>
          <w:fldChar w:fldCharType="begin"/>
        </w:r>
        <w:r w:rsidR="009D175A">
          <w:rPr>
            <w:noProof/>
            <w:webHidden/>
          </w:rPr>
          <w:instrText xml:space="preserve"> PAGEREF _Toc47286447 \h </w:instrText>
        </w:r>
        <w:r w:rsidR="009D175A">
          <w:rPr>
            <w:noProof/>
            <w:webHidden/>
          </w:rPr>
        </w:r>
        <w:r w:rsidR="009D175A">
          <w:rPr>
            <w:noProof/>
            <w:webHidden/>
          </w:rPr>
          <w:fldChar w:fldCharType="separate"/>
        </w:r>
        <w:r w:rsidR="009D175A">
          <w:rPr>
            <w:noProof/>
            <w:webHidden/>
          </w:rPr>
          <w:t>119</w:t>
        </w:r>
        <w:r w:rsidR="009D175A">
          <w:rPr>
            <w:noProof/>
            <w:webHidden/>
          </w:rPr>
          <w:fldChar w:fldCharType="end"/>
        </w:r>
      </w:hyperlink>
    </w:p>
    <w:p w14:paraId="3AD9025A" w14:textId="524847B7" w:rsidR="009D175A" w:rsidRDefault="001F2857">
      <w:pPr>
        <w:pStyle w:val="TOC1"/>
        <w:tabs>
          <w:tab w:val="left" w:pos="660"/>
          <w:tab w:val="right" w:leader="dot" w:pos="9060"/>
        </w:tabs>
        <w:rPr>
          <w:rFonts w:asciiTheme="minorHAnsi" w:eastAsiaTheme="minorEastAsia" w:hAnsiTheme="minorHAnsi" w:cstheme="minorBidi"/>
          <w:noProof/>
          <w:sz w:val="24"/>
          <w:szCs w:val="24"/>
          <w:lang w:val="en-US"/>
        </w:rPr>
      </w:pPr>
      <w:hyperlink w:anchor="_Toc47286448" w:history="1">
        <w:r w:rsidR="009D175A" w:rsidRPr="009E40E3">
          <w:rPr>
            <w:rStyle w:val="Hyperlink"/>
            <w:b/>
            <w:noProof/>
            <w:lang w:val="en-US"/>
          </w:rPr>
          <w:t>11.</w:t>
        </w:r>
        <w:r w:rsidR="009D175A">
          <w:rPr>
            <w:rFonts w:asciiTheme="minorHAnsi" w:eastAsiaTheme="minorEastAsia" w:hAnsiTheme="minorHAnsi" w:cstheme="minorBidi"/>
            <w:noProof/>
            <w:sz w:val="24"/>
            <w:szCs w:val="24"/>
            <w:lang w:val="en-US"/>
          </w:rPr>
          <w:tab/>
        </w:r>
        <w:r w:rsidR="009D175A" w:rsidRPr="009E40E3">
          <w:rPr>
            <w:rStyle w:val="Hyperlink"/>
            <w:b/>
            <w:noProof/>
            <w:lang w:val="en-US"/>
          </w:rPr>
          <w:t>APPENDICES</w:t>
        </w:r>
        <w:r w:rsidR="009D175A">
          <w:rPr>
            <w:noProof/>
            <w:webHidden/>
          </w:rPr>
          <w:tab/>
        </w:r>
        <w:r w:rsidR="009D175A">
          <w:rPr>
            <w:noProof/>
            <w:webHidden/>
          </w:rPr>
          <w:fldChar w:fldCharType="begin"/>
        </w:r>
        <w:r w:rsidR="009D175A">
          <w:rPr>
            <w:noProof/>
            <w:webHidden/>
          </w:rPr>
          <w:instrText xml:space="preserve"> PAGEREF _Toc47286448 \h </w:instrText>
        </w:r>
        <w:r w:rsidR="009D175A">
          <w:rPr>
            <w:noProof/>
            <w:webHidden/>
          </w:rPr>
        </w:r>
        <w:r w:rsidR="009D175A">
          <w:rPr>
            <w:noProof/>
            <w:webHidden/>
          </w:rPr>
          <w:fldChar w:fldCharType="separate"/>
        </w:r>
        <w:r w:rsidR="009D175A">
          <w:rPr>
            <w:noProof/>
            <w:webHidden/>
          </w:rPr>
          <w:t>121</w:t>
        </w:r>
        <w:r w:rsidR="009D175A">
          <w:rPr>
            <w:noProof/>
            <w:webHidden/>
          </w:rPr>
          <w:fldChar w:fldCharType="end"/>
        </w:r>
      </w:hyperlink>
    </w:p>
    <w:p w14:paraId="323C11E2" w14:textId="58E390CD" w:rsidR="009D175A" w:rsidRDefault="001F2857">
      <w:pPr>
        <w:pStyle w:val="TOC2"/>
        <w:tabs>
          <w:tab w:val="right" w:leader="dot" w:pos="9060"/>
        </w:tabs>
        <w:rPr>
          <w:rFonts w:asciiTheme="minorHAnsi" w:eastAsiaTheme="minorEastAsia" w:hAnsiTheme="minorHAnsi" w:cstheme="minorBidi"/>
          <w:noProof/>
          <w:sz w:val="24"/>
          <w:szCs w:val="24"/>
          <w:lang w:val="en-US"/>
        </w:rPr>
      </w:pPr>
      <w:hyperlink w:anchor="_Toc47286449" w:history="1">
        <w:r w:rsidR="009D175A" w:rsidRPr="009E40E3">
          <w:rPr>
            <w:rStyle w:val="Hyperlink"/>
            <w:b/>
            <w:noProof/>
            <w:lang w:val="en-US"/>
          </w:rPr>
          <w:t xml:space="preserve">Appendix A: </w:t>
        </w:r>
        <w:r w:rsidR="009D175A" w:rsidRPr="009E40E3">
          <w:rPr>
            <w:rStyle w:val="Hyperlink"/>
            <w:bCs/>
            <w:noProof/>
            <w:lang w:val="en-US"/>
          </w:rPr>
          <w:t>Participant characteristics</w:t>
        </w:r>
        <w:r w:rsidR="009D175A">
          <w:rPr>
            <w:noProof/>
            <w:webHidden/>
          </w:rPr>
          <w:tab/>
        </w:r>
        <w:r w:rsidR="009D175A">
          <w:rPr>
            <w:noProof/>
            <w:webHidden/>
          </w:rPr>
          <w:fldChar w:fldCharType="begin"/>
        </w:r>
        <w:r w:rsidR="009D175A">
          <w:rPr>
            <w:noProof/>
            <w:webHidden/>
          </w:rPr>
          <w:instrText xml:space="preserve"> PAGEREF _Toc47286449 \h </w:instrText>
        </w:r>
        <w:r w:rsidR="009D175A">
          <w:rPr>
            <w:noProof/>
            <w:webHidden/>
          </w:rPr>
        </w:r>
        <w:r w:rsidR="009D175A">
          <w:rPr>
            <w:noProof/>
            <w:webHidden/>
          </w:rPr>
          <w:fldChar w:fldCharType="separate"/>
        </w:r>
        <w:r w:rsidR="009D175A">
          <w:rPr>
            <w:noProof/>
            <w:webHidden/>
          </w:rPr>
          <w:t>121</w:t>
        </w:r>
        <w:r w:rsidR="009D175A">
          <w:rPr>
            <w:noProof/>
            <w:webHidden/>
          </w:rPr>
          <w:fldChar w:fldCharType="end"/>
        </w:r>
      </w:hyperlink>
    </w:p>
    <w:p w14:paraId="4586E71D" w14:textId="6B2F6367" w:rsidR="009D175A" w:rsidRDefault="001F2857">
      <w:pPr>
        <w:pStyle w:val="TOC2"/>
        <w:tabs>
          <w:tab w:val="right" w:leader="dot" w:pos="9060"/>
        </w:tabs>
        <w:rPr>
          <w:rFonts w:asciiTheme="minorHAnsi" w:eastAsiaTheme="minorEastAsia" w:hAnsiTheme="minorHAnsi" w:cstheme="minorBidi"/>
          <w:noProof/>
          <w:sz w:val="24"/>
          <w:szCs w:val="24"/>
          <w:lang w:val="en-US"/>
        </w:rPr>
      </w:pPr>
      <w:hyperlink w:anchor="_Toc47286450" w:history="1">
        <w:r w:rsidR="009D175A" w:rsidRPr="009E40E3">
          <w:rPr>
            <w:rStyle w:val="Hyperlink"/>
            <w:b/>
            <w:noProof/>
            <w:lang w:val="en-US"/>
          </w:rPr>
          <w:t xml:space="preserve">Appendix B : </w:t>
        </w:r>
        <w:r w:rsidR="009D175A" w:rsidRPr="009E40E3">
          <w:rPr>
            <w:rStyle w:val="Hyperlink"/>
            <w:bCs/>
            <w:noProof/>
            <w:lang w:val="en-US"/>
          </w:rPr>
          <w:t>Training</w:t>
        </w:r>
        <w:r w:rsidR="009D175A">
          <w:rPr>
            <w:noProof/>
            <w:webHidden/>
          </w:rPr>
          <w:tab/>
        </w:r>
        <w:r w:rsidR="009D175A">
          <w:rPr>
            <w:noProof/>
            <w:webHidden/>
          </w:rPr>
          <w:fldChar w:fldCharType="begin"/>
        </w:r>
        <w:r w:rsidR="009D175A">
          <w:rPr>
            <w:noProof/>
            <w:webHidden/>
          </w:rPr>
          <w:instrText xml:space="preserve"> PAGEREF _Toc47286450 \h </w:instrText>
        </w:r>
        <w:r w:rsidR="009D175A">
          <w:rPr>
            <w:noProof/>
            <w:webHidden/>
          </w:rPr>
        </w:r>
        <w:r w:rsidR="009D175A">
          <w:rPr>
            <w:noProof/>
            <w:webHidden/>
          </w:rPr>
          <w:fldChar w:fldCharType="separate"/>
        </w:r>
        <w:r w:rsidR="009D175A">
          <w:rPr>
            <w:noProof/>
            <w:webHidden/>
          </w:rPr>
          <w:t>122</w:t>
        </w:r>
        <w:r w:rsidR="009D175A">
          <w:rPr>
            <w:noProof/>
            <w:webHidden/>
          </w:rPr>
          <w:fldChar w:fldCharType="end"/>
        </w:r>
      </w:hyperlink>
    </w:p>
    <w:p w14:paraId="635D1F78" w14:textId="45C4D92E" w:rsidR="009D175A" w:rsidRDefault="001F2857">
      <w:pPr>
        <w:pStyle w:val="TOC2"/>
        <w:tabs>
          <w:tab w:val="right" w:leader="dot" w:pos="9060"/>
        </w:tabs>
        <w:rPr>
          <w:rFonts w:asciiTheme="minorHAnsi" w:eastAsiaTheme="minorEastAsia" w:hAnsiTheme="minorHAnsi" w:cstheme="minorBidi"/>
          <w:noProof/>
          <w:sz w:val="24"/>
          <w:szCs w:val="24"/>
          <w:lang w:val="en-US"/>
        </w:rPr>
      </w:pPr>
      <w:hyperlink w:anchor="_Toc47286451" w:history="1">
        <w:r w:rsidR="009D175A" w:rsidRPr="009E40E3">
          <w:rPr>
            <w:rStyle w:val="Hyperlink"/>
            <w:b/>
            <w:noProof/>
            <w:lang w:val="en-US"/>
          </w:rPr>
          <w:t xml:space="preserve">Appendix C : </w:t>
        </w:r>
        <w:r w:rsidR="009D175A" w:rsidRPr="009E40E3">
          <w:rPr>
            <w:rStyle w:val="Hyperlink"/>
            <w:bCs/>
            <w:noProof/>
            <w:lang w:val="en-US"/>
          </w:rPr>
          <w:t>Medication availability</w:t>
        </w:r>
        <w:r w:rsidR="009D175A">
          <w:rPr>
            <w:noProof/>
            <w:webHidden/>
          </w:rPr>
          <w:tab/>
        </w:r>
        <w:r w:rsidR="009D175A">
          <w:rPr>
            <w:noProof/>
            <w:webHidden/>
          </w:rPr>
          <w:fldChar w:fldCharType="begin"/>
        </w:r>
        <w:r w:rsidR="009D175A">
          <w:rPr>
            <w:noProof/>
            <w:webHidden/>
          </w:rPr>
          <w:instrText xml:space="preserve"> PAGEREF _Toc47286451 \h </w:instrText>
        </w:r>
        <w:r w:rsidR="009D175A">
          <w:rPr>
            <w:noProof/>
            <w:webHidden/>
          </w:rPr>
        </w:r>
        <w:r w:rsidR="009D175A">
          <w:rPr>
            <w:noProof/>
            <w:webHidden/>
          </w:rPr>
          <w:fldChar w:fldCharType="separate"/>
        </w:r>
        <w:r w:rsidR="009D175A">
          <w:rPr>
            <w:noProof/>
            <w:webHidden/>
          </w:rPr>
          <w:t>123</w:t>
        </w:r>
        <w:r w:rsidR="009D175A">
          <w:rPr>
            <w:noProof/>
            <w:webHidden/>
          </w:rPr>
          <w:fldChar w:fldCharType="end"/>
        </w:r>
      </w:hyperlink>
    </w:p>
    <w:p w14:paraId="068D39EE" w14:textId="4AEDEE3B" w:rsidR="009D175A" w:rsidRDefault="001F2857">
      <w:pPr>
        <w:pStyle w:val="TOC2"/>
        <w:tabs>
          <w:tab w:val="right" w:leader="dot" w:pos="9060"/>
        </w:tabs>
        <w:rPr>
          <w:rFonts w:asciiTheme="minorHAnsi" w:eastAsiaTheme="minorEastAsia" w:hAnsiTheme="minorHAnsi" w:cstheme="minorBidi"/>
          <w:noProof/>
          <w:sz w:val="24"/>
          <w:szCs w:val="24"/>
          <w:lang w:val="en-US"/>
        </w:rPr>
      </w:pPr>
      <w:hyperlink w:anchor="_Toc47286452" w:history="1">
        <w:r w:rsidR="009D175A" w:rsidRPr="009E40E3">
          <w:rPr>
            <w:rStyle w:val="Hyperlink"/>
            <w:b/>
            <w:bCs/>
            <w:noProof/>
            <w:lang w:val="en-US"/>
          </w:rPr>
          <w:t xml:space="preserve">Appendix D: </w:t>
        </w:r>
        <w:r w:rsidR="009D175A" w:rsidRPr="009E40E3">
          <w:rPr>
            <w:rStyle w:val="Hyperlink"/>
            <w:noProof/>
            <w:lang w:val="en-US"/>
          </w:rPr>
          <w:t>Evaluation of children</w:t>
        </w:r>
        <w:r w:rsidR="009D175A">
          <w:rPr>
            <w:noProof/>
            <w:webHidden/>
          </w:rPr>
          <w:tab/>
        </w:r>
        <w:r w:rsidR="009D175A">
          <w:rPr>
            <w:noProof/>
            <w:webHidden/>
          </w:rPr>
          <w:fldChar w:fldCharType="begin"/>
        </w:r>
        <w:r w:rsidR="009D175A">
          <w:rPr>
            <w:noProof/>
            <w:webHidden/>
          </w:rPr>
          <w:instrText xml:space="preserve"> PAGEREF _Toc47286452 \h </w:instrText>
        </w:r>
        <w:r w:rsidR="009D175A">
          <w:rPr>
            <w:noProof/>
            <w:webHidden/>
          </w:rPr>
        </w:r>
        <w:r w:rsidR="009D175A">
          <w:rPr>
            <w:noProof/>
            <w:webHidden/>
          </w:rPr>
          <w:fldChar w:fldCharType="separate"/>
        </w:r>
        <w:r w:rsidR="009D175A">
          <w:rPr>
            <w:noProof/>
            <w:webHidden/>
          </w:rPr>
          <w:t>125</w:t>
        </w:r>
        <w:r w:rsidR="009D175A">
          <w:rPr>
            <w:noProof/>
            <w:webHidden/>
          </w:rPr>
          <w:fldChar w:fldCharType="end"/>
        </w:r>
      </w:hyperlink>
    </w:p>
    <w:p w14:paraId="72F4122F" w14:textId="24F8DE19" w:rsidR="009D175A" w:rsidRDefault="001F2857">
      <w:pPr>
        <w:pStyle w:val="TOC2"/>
        <w:tabs>
          <w:tab w:val="right" w:leader="dot" w:pos="9060"/>
        </w:tabs>
        <w:rPr>
          <w:rFonts w:asciiTheme="minorHAnsi" w:eastAsiaTheme="minorEastAsia" w:hAnsiTheme="minorHAnsi" w:cstheme="minorBidi"/>
          <w:noProof/>
          <w:sz w:val="24"/>
          <w:szCs w:val="24"/>
          <w:lang w:val="en-US"/>
        </w:rPr>
      </w:pPr>
      <w:hyperlink w:anchor="_Toc47286453" w:history="1">
        <w:r w:rsidR="009D175A" w:rsidRPr="009E40E3">
          <w:rPr>
            <w:rStyle w:val="Hyperlink"/>
            <w:b/>
            <w:bCs/>
            <w:noProof/>
            <w:lang w:val="en-US"/>
          </w:rPr>
          <w:t xml:space="preserve">Appendix E: </w:t>
        </w:r>
        <w:r w:rsidR="009D175A" w:rsidRPr="009E40E3">
          <w:rPr>
            <w:rStyle w:val="Hyperlink"/>
            <w:noProof/>
            <w:lang w:val="en-US"/>
          </w:rPr>
          <w:t>Classification of child illnesses</w:t>
        </w:r>
        <w:r w:rsidR="009D175A">
          <w:rPr>
            <w:noProof/>
            <w:webHidden/>
          </w:rPr>
          <w:tab/>
        </w:r>
        <w:r w:rsidR="009D175A">
          <w:rPr>
            <w:noProof/>
            <w:webHidden/>
          </w:rPr>
          <w:fldChar w:fldCharType="begin"/>
        </w:r>
        <w:r w:rsidR="009D175A">
          <w:rPr>
            <w:noProof/>
            <w:webHidden/>
          </w:rPr>
          <w:instrText xml:space="preserve"> PAGEREF _Toc47286453 \h </w:instrText>
        </w:r>
        <w:r w:rsidR="009D175A">
          <w:rPr>
            <w:noProof/>
            <w:webHidden/>
          </w:rPr>
        </w:r>
        <w:r w:rsidR="009D175A">
          <w:rPr>
            <w:noProof/>
            <w:webHidden/>
          </w:rPr>
          <w:fldChar w:fldCharType="separate"/>
        </w:r>
        <w:r w:rsidR="009D175A">
          <w:rPr>
            <w:noProof/>
            <w:webHidden/>
          </w:rPr>
          <w:t>126</w:t>
        </w:r>
        <w:r w:rsidR="009D175A">
          <w:rPr>
            <w:noProof/>
            <w:webHidden/>
          </w:rPr>
          <w:fldChar w:fldCharType="end"/>
        </w:r>
      </w:hyperlink>
    </w:p>
    <w:p w14:paraId="186A9428" w14:textId="64F24BDF" w:rsidR="009D175A" w:rsidRDefault="001F2857">
      <w:pPr>
        <w:pStyle w:val="TOC2"/>
        <w:tabs>
          <w:tab w:val="right" w:leader="dot" w:pos="9060"/>
        </w:tabs>
        <w:rPr>
          <w:rFonts w:asciiTheme="minorHAnsi" w:eastAsiaTheme="minorEastAsia" w:hAnsiTheme="minorHAnsi" w:cstheme="minorBidi"/>
          <w:noProof/>
          <w:sz w:val="24"/>
          <w:szCs w:val="24"/>
          <w:lang w:val="en-US"/>
        </w:rPr>
      </w:pPr>
      <w:hyperlink w:anchor="_Toc47286454" w:history="1">
        <w:r w:rsidR="009D175A" w:rsidRPr="009E40E3">
          <w:rPr>
            <w:rStyle w:val="Hyperlink"/>
            <w:b/>
            <w:bCs/>
            <w:noProof/>
            <w:lang w:val="en-US"/>
          </w:rPr>
          <w:t xml:space="preserve">Appendix F: </w:t>
        </w:r>
        <w:r w:rsidR="009D175A" w:rsidRPr="009E40E3">
          <w:rPr>
            <w:rStyle w:val="Hyperlink"/>
            <w:noProof/>
            <w:lang w:val="en-US"/>
          </w:rPr>
          <w:t>Treatments for sick children</w:t>
        </w:r>
        <w:r w:rsidR="009D175A">
          <w:rPr>
            <w:noProof/>
            <w:webHidden/>
          </w:rPr>
          <w:tab/>
        </w:r>
        <w:r w:rsidR="009D175A">
          <w:rPr>
            <w:noProof/>
            <w:webHidden/>
          </w:rPr>
          <w:fldChar w:fldCharType="begin"/>
        </w:r>
        <w:r w:rsidR="009D175A">
          <w:rPr>
            <w:noProof/>
            <w:webHidden/>
          </w:rPr>
          <w:instrText xml:space="preserve"> PAGEREF _Toc47286454 \h </w:instrText>
        </w:r>
        <w:r w:rsidR="009D175A">
          <w:rPr>
            <w:noProof/>
            <w:webHidden/>
          </w:rPr>
        </w:r>
        <w:r w:rsidR="009D175A">
          <w:rPr>
            <w:noProof/>
            <w:webHidden/>
          </w:rPr>
          <w:fldChar w:fldCharType="separate"/>
        </w:r>
        <w:r w:rsidR="009D175A">
          <w:rPr>
            <w:noProof/>
            <w:webHidden/>
          </w:rPr>
          <w:t>128</w:t>
        </w:r>
        <w:r w:rsidR="009D175A">
          <w:rPr>
            <w:noProof/>
            <w:webHidden/>
          </w:rPr>
          <w:fldChar w:fldCharType="end"/>
        </w:r>
      </w:hyperlink>
    </w:p>
    <w:p w14:paraId="4BC27868" w14:textId="688A5941" w:rsidR="009D175A" w:rsidRDefault="001F2857">
      <w:pPr>
        <w:pStyle w:val="TOC2"/>
        <w:tabs>
          <w:tab w:val="right" w:leader="dot" w:pos="9060"/>
        </w:tabs>
        <w:rPr>
          <w:rFonts w:asciiTheme="minorHAnsi" w:eastAsiaTheme="minorEastAsia" w:hAnsiTheme="minorHAnsi" w:cstheme="minorBidi"/>
          <w:noProof/>
          <w:sz w:val="24"/>
          <w:szCs w:val="24"/>
          <w:lang w:val="en-US"/>
        </w:rPr>
      </w:pPr>
      <w:hyperlink w:anchor="_Toc47286455" w:history="1">
        <w:r w:rsidR="009D175A" w:rsidRPr="009E40E3">
          <w:rPr>
            <w:rStyle w:val="Hyperlink"/>
            <w:b/>
            <w:bCs/>
            <w:noProof/>
            <w:lang w:val="en-US"/>
          </w:rPr>
          <w:t xml:space="preserve">Appendix G: </w:t>
        </w:r>
        <w:r w:rsidR="009D175A" w:rsidRPr="009E40E3">
          <w:rPr>
            <w:rStyle w:val="Hyperlink"/>
            <w:noProof/>
            <w:lang w:val="en-US"/>
          </w:rPr>
          <w:t>Newborns</w:t>
        </w:r>
        <w:r w:rsidR="009D175A">
          <w:rPr>
            <w:noProof/>
            <w:webHidden/>
          </w:rPr>
          <w:tab/>
        </w:r>
        <w:r w:rsidR="009D175A">
          <w:rPr>
            <w:noProof/>
            <w:webHidden/>
          </w:rPr>
          <w:fldChar w:fldCharType="begin"/>
        </w:r>
        <w:r w:rsidR="009D175A">
          <w:rPr>
            <w:noProof/>
            <w:webHidden/>
          </w:rPr>
          <w:instrText xml:space="preserve"> PAGEREF _Toc47286455 \h </w:instrText>
        </w:r>
        <w:r w:rsidR="009D175A">
          <w:rPr>
            <w:noProof/>
            <w:webHidden/>
          </w:rPr>
        </w:r>
        <w:r w:rsidR="009D175A">
          <w:rPr>
            <w:noProof/>
            <w:webHidden/>
          </w:rPr>
          <w:fldChar w:fldCharType="separate"/>
        </w:r>
        <w:r w:rsidR="009D175A">
          <w:rPr>
            <w:noProof/>
            <w:webHidden/>
          </w:rPr>
          <w:t>130</w:t>
        </w:r>
        <w:r w:rsidR="009D175A">
          <w:rPr>
            <w:noProof/>
            <w:webHidden/>
          </w:rPr>
          <w:fldChar w:fldCharType="end"/>
        </w:r>
      </w:hyperlink>
    </w:p>
    <w:p w14:paraId="7E91F842" w14:textId="0915A1AD" w:rsidR="009D175A" w:rsidRDefault="001F2857">
      <w:pPr>
        <w:pStyle w:val="TOC2"/>
        <w:tabs>
          <w:tab w:val="right" w:leader="dot" w:pos="9060"/>
        </w:tabs>
        <w:rPr>
          <w:rFonts w:asciiTheme="minorHAnsi" w:eastAsiaTheme="minorEastAsia" w:hAnsiTheme="minorHAnsi" w:cstheme="minorBidi"/>
          <w:noProof/>
          <w:sz w:val="24"/>
          <w:szCs w:val="24"/>
          <w:lang w:val="en-US"/>
        </w:rPr>
      </w:pPr>
      <w:hyperlink w:anchor="_Toc47286456" w:history="1">
        <w:r w:rsidR="009D175A" w:rsidRPr="009E40E3">
          <w:rPr>
            <w:rStyle w:val="Hyperlink"/>
            <w:b/>
            <w:bCs/>
            <w:noProof/>
            <w:lang w:val="en-US"/>
          </w:rPr>
          <w:t xml:space="preserve">Appendix H: </w:t>
        </w:r>
        <w:r w:rsidR="009D175A" w:rsidRPr="009E40E3">
          <w:rPr>
            <w:rStyle w:val="Hyperlink"/>
            <w:noProof/>
            <w:lang w:val="en-US"/>
          </w:rPr>
          <w:t>Consent forms</w:t>
        </w:r>
        <w:r w:rsidR="009D175A">
          <w:rPr>
            <w:noProof/>
            <w:webHidden/>
          </w:rPr>
          <w:tab/>
        </w:r>
        <w:r w:rsidR="009D175A">
          <w:rPr>
            <w:noProof/>
            <w:webHidden/>
          </w:rPr>
          <w:fldChar w:fldCharType="begin"/>
        </w:r>
        <w:r w:rsidR="009D175A">
          <w:rPr>
            <w:noProof/>
            <w:webHidden/>
          </w:rPr>
          <w:instrText xml:space="preserve"> PAGEREF _Toc47286456 \h </w:instrText>
        </w:r>
        <w:r w:rsidR="009D175A">
          <w:rPr>
            <w:noProof/>
            <w:webHidden/>
          </w:rPr>
        </w:r>
        <w:r w:rsidR="009D175A">
          <w:rPr>
            <w:noProof/>
            <w:webHidden/>
          </w:rPr>
          <w:fldChar w:fldCharType="separate"/>
        </w:r>
        <w:r w:rsidR="009D175A">
          <w:rPr>
            <w:noProof/>
            <w:webHidden/>
          </w:rPr>
          <w:t>132</w:t>
        </w:r>
        <w:r w:rsidR="009D175A">
          <w:rPr>
            <w:noProof/>
            <w:webHidden/>
          </w:rPr>
          <w:fldChar w:fldCharType="end"/>
        </w:r>
      </w:hyperlink>
    </w:p>
    <w:p w14:paraId="40EDEAF2" w14:textId="531FEF02" w:rsidR="009D175A" w:rsidRDefault="001F2857">
      <w:pPr>
        <w:pStyle w:val="TOC2"/>
        <w:tabs>
          <w:tab w:val="right" w:leader="dot" w:pos="9060"/>
        </w:tabs>
        <w:rPr>
          <w:rFonts w:asciiTheme="minorHAnsi" w:eastAsiaTheme="minorEastAsia" w:hAnsiTheme="minorHAnsi" w:cstheme="minorBidi"/>
          <w:noProof/>
          <w:sz w:val="24"/>
          <w:szCs w:val="24"/>
          <w:lang w:val="en-US"/>
        </w:rPr>
      </w:pPr>
      <w:hyperlink w:anchor="_Toc47286457" w:history="1">
        <w:r w:rsidR="009D175A" w:rsidRPr="009E40E3">
          <w:rPr>
            <w:rStyle w:val="Hyperlink"/>
            <w:b/>
            <w:bCs/>
            <w:noProof/>
            <w:lang w:val="en-US"/>
          </w:rPr>
          <w:t xml:space="preserve">Appendix I: </w:t>
        </w:r>
        <w:r w:rsidR="009D175A" w:rsidRPr="009E40E3">
          <w:rPr>
            <w:rStyle w:val="Hyperlink"/>
            <w:noProof/>
            <w:lang w:val="en-US"/>
          </w:rPr>
          <w:t>Ethics committee certificates (Mali and JHU)</w:t>
        </w:r>
        <w:r w:rsidR="009D175A">
          <w:rPr>
            <w:noProof/>
            <w:webHidden/>
          </w:rPr>
          <w:tab/>
        </w:r>
        <w:r w:rsidR="009D175A">
          <w:rPr>
            <w:noProof/>
            <w:webHidden/>
          </w:rPr>
          <w:fldChar w:fldCharType="begin"/>
        </w:r>
        <w:r w:rsidR="009D175A">
          <w:rPr>
            <w:noProof/>
            <w:webHidden/>
          </w:rPr>
          <w:instrText xml:space="preserve"> PAGEREF _Toc47286457 \h </w:instrText>
        </w:r>
        <w:r w:rsidR="009D175A">
          <w:rPr>
            <w:noProof/>
            <w:webHidden/>
          </w:rPr>
        </w:r>
        <w:r w:rsidR="009D175A">
          <w:rPr>
            <w:noProof/>
            <w:webHidden/>
          </w:rPr>
          <w:fldChar w:fldCharType="separate"/>
        </w:r>
        <w:r w:rsidR="009D175A">
          <w:rPr>
            <w:noProof/>
            <w:webHidden/>
          </w:rPr>
          <w:t>153</w:t>
        </w:r>
        <w:r w:rsidR="009D175A">
          <w:rPr>
            <w:noProof/>
            <w:webHidden/>
          </w:rPr>
          <w:fldChar w:fldCharType="end"/>
        </w:r>
      </w:hyperlink>
    </w:p>
    <w:p w14:paraId="025B2035" w14:textId="03B6F2EB" w:rsidR="009D175A" w:rsidRDefault="001F2857">
      <w:pPr>
        <w:pStyle w:val="TOC2"/>
        <w:tabs>
          <w:tab w:val="right" w:leader="dot" w:pos="9060"/>
        </w:tabs>
        <w:rPr>
          <w:rFonts w:asciiTheme="minorHAnsi" w:eastAsiaTheme="minorEastAsia" w:hAnsiTheme="minorHAnsi" w:cstheme="minorBidi"/>
          <w:noProof/>
          <w:sz w:val="24"/>
          <w:szCs w:val="24"/>
          <w:lang w:val="en-US"/>
        </w:rPr>
      </w:pPr>
      <w:hyperlink w:anchor="_Toc47286458" w:history="1">
        <w:r w:rsidR="009D175A" w:rsidRPr="009E40E3">
          <w:rPr>
            <w:rStyle w:val="Hyperlink"/>
            <w:b/>
            <w:bCs/>
            <w:noProof/>
            <w:lang w:val="en-US"/>
          </w:rPr>
          <w:t xml:space="preserve">Appendix L: </w:t>
        </w:r>
        <w:r w:rsidR="009D175A" w:rsidRPr="009E40E3">
          <w:rPr>
            <w:rStyle w:val="Hyperlink"/>
            <w:noProof/>
            <w:lang w:val="en-US"/>
          </w:rPr>
          <w:t>Data collection tools</w:t>
        </w:r>
        <w:r w:rsidR="009D175A">
          <w:rPr>
            <w:noProof/>
            <w:webHidden/>
          </w:rPr>
          <w:tab/>
        </w:r>
        <w:r w:rsidR="009D175A">
          <w:rPr>
            <w:noProof/>
            <w:webHidden/>
          </w:rPr>
          <w:fldChar w:fldCharType="begin"/>
        </w:r>
        <w:r w:rsidR="009D175A">
          <w:rPr>
            <w:noProof/>
            <w:webHidden/>
          </w:rPr>
          <w:instrText xml:space="preserve"> PAGEREF _Toc47286458 \h </w:instrText>
        </w:r>
        <w:r w:rsidR="009D175A">
          <w:rPr>
            <w:noProof/>
            <w:webHidden/>
          </w:rPr>
        </w:r>
        <w:r w:rsidR="009D175A">
          <w:rPr>
            <w:noProof/>
            <w:webHidden/>
          </w:rPr>
          <w:fldChar w:fldCharType="separate"/>
        </w:r>
        <w:r w:rsidR="009D175A">
          <w:rPr>
            <w:noProof/>
            <w:webHidden/>
          </w:rPr>
          <w:t>157</w:t>
        </w:r>
        <w:r w:rsidR="009D175A">
          <w:rPr>
            <w:noProof/>
            <w:webHidden/>
          </w:rPr>
          <w:fldChar w:fldCharType="end"/>
        </w:r>
      </w:hyperlink>
    </w:p>
    <w:p w14:paraId="70FC2ECB" w14:textId="7CEF4001" w:rsidR="008E0810" w:rsidRPr="00F811F3" w:rsidRDefault="0074136E" w:rsidP="001031C1">
      <w:pPr>
        <w:rPr>
          <w:lang w:val="en-US"/>
        </w:rPr>
      </w:pPr>
      <w:r w:rsidRPr="00F811F3">
        <w:rPr>
          <w:sz w:val="24"/>
          <w:szCs w:val="24"/>
          <w:lang w:val="en-US"/>
        </w:rPr>
        <w:fldChar w:fldCharType="end"/>
      </w:r>
    </w:p>
    <w:p w14:paraId="70EB88E4" w14:textId="77777777" w:rsidR="0074136E" w:rsidRPr="00F811F3" w:rsidRDefault="0074136E">
      <w:pPr>
        <w:rPr>
          <w:rFonts w:eastAsia="Times New Roman"/>
          <w:b/>
          <w:sz w:val="28"/>
          <w:szCs w:val="28"/>
          <w:lang w:val="en-US"/>
        </w:rPr>
      </w:pPr>
      <w:r w:rsidRPr="00F811F3">
        <w:rPr>
          <w:b/>
          <w:sz w:val="28"/>
          <w:szCs w:val="28"/>
          <w:lang w:val="en-US"/>
        </w:rPr>
        <w:br w:type="page"/>
      </w:r>
    </w:p>
    <w:p w14:paraId="0B9EF3A1" w14:textId="462EA6EF" w:rsidR="00952B1D" w:rsidRPr="00F811F3" w:rsidRDefault="00BD4DEA" w:rsidP="008E0810">
      <w:pPr>
        <w:pStyle w:val="Heading1"/>
        <w:spacing w:before="0" w:after="240" w:line="360" w:lineRule="auto"/>
        <w:jc w:val="both"/>
        <w:rPr>
          <w:rFonts w:ascii="Arial" w:hAnsi="Arial" w:cs="Arial"/>
          <w:b/>
          <w:color w:val="auto"/>
          <w:sz w:val="28"/>
          <w:szCs w:val="28"/>
          <w:lang w:val="en-US"/>
        </w:rPr>
      </w:pPr>
      <w:bookmarkStart w:id="1" w:name="_Toc47286343"/>
      <w:r w:rsidRPr="00F811F3">
        <w:rPr>
          <w:rFonts w:ascii="Arial" w:hAnsi="Arial" w:cs="Arial"/>
          <w:b/>
          <w:color w:val="auto"/>
          <w:sz w:val="28"/>
          <w:szCs w:val="28"/>
          <w:lang w:val="en-US"/>
        </w:rPr>
        <w:lastRenderedPageBreak/>
        <w:t xml:space="preserve">List </w:t>
      </w:r>
      <w:r w:rsidR="008F6694">
        <w:rPr>
          <w:rFonts w:ascii="Arial" w:hAnsi="Arial" w:cs="Arial"/>
          <w:b/>
          <w:color w:val="auto"/>
          <w:sz w:val="28"/>
          <w:szCs w:val="28"/>
          <w:lang w:val="en-US"/>
        </w:rPr>
        <w:t>of</w:t>
      </w:r>
      <w:r w:rsidRPr="00F811F3">
        <w:rPr>
          <w:rFonts w:ascii="Arial" w:hAnsi="Arial" w:cs="Arial"/>
          <w:b/>
          <w:color w:val="auto"/>
          <w:sz w:val="28"/>
          <w:szCs w:val="28"/>
          <w:lang w:val="en-US"/>
        </w:rPr>
        <w:t xml:space="preserve"> table</w:t>
      </w:r>
      <w:r w:rsidR="008F6694">
        <w:rPr>
          <w:rFonts w:ascii="Arial" w:hAnsi="Arial" w:cs="Arial"/>
          <w:b/>
          <w:color w:val="auto"/>
          <w:sz w:val="28"/>
          <w:szCs w:val="28"/>
          <w:lang w:val="en-US"/>
        </w:rPr>
        <w:t>s</w:t>
      </w:r>
      <w:bookmarkEnd w:id="1"/>
      <w:r w:rsidRPr="00F811F3">
        <w:rPr>
          <w:rFonts w:ascii="Arial" w:hAnsi="Arial" w:cs="Arial"/>
          <w:b/>
          <w:color w:val="auto"/>
          <w:sz w:val="28"/>
          <w:szCs w:val="28"/>
          <w:lang w:val="en-US"/>
        </w:rPr>
        <w:tab/>
      </w:r>
    </w:p>
    <w:p w14:paraId="3CBC3684" w14:textId="4270C101" w:rsidR="009D175A" w:rsidRDefault="003B1B93">
      <w:pPr>
        <w:pStyle w:val="TableofFigures"/>
        <w:tabs>
          <w:tab w:val="right" w:leader="dot" w:pos="9060"/>
        </w:tabs>
        <w:rPr>
          <w:rFonts w:asciiTheme="minorHAnsi" w:eastAsiaTheme="minorEastAsia" w:hAnsiTheme="minorHAnsi" w:cstheme="minorBidi"/>
          <w:noProof/>
          <w:sz w:val="24"/>
          <w:szCs w:val="24"/>
          <w:lang w:val="en-US"/>
        </w:rPr>
      </w:pPr>
      <w:r w:rsidRPr="00F811F3">
        <w:rPr>
          <w:sz w:val="24"/>
          <w:szCs w:val="24"/>
          <w:lang w:val="en-US"/>
        </w:rPr>
        <w:fldChar w:fldCharType="begin"/>
      </w:r>
      <w:r w:rsidR="00BD4DEA" w:rsidRPr="00F811F3">
        <w:rPr>
          <w:sz w:val="24"/>
          <w:szCs w:val="24"/>
          <w:lang w:val="en-US"/>
        </w:rPr>
        <w:instrText xml:space="preserve"> TOC \h \z \c "Tableau" </w:instrText>
      </w:r>
      <w:r w:rsidRPr="00F811F3">
        <w:rPr>
          <w:sz w:val="24"/>
          <w:szCs w:val="24"/>
          <w:lang w:val="en-US"/>
        </w:rPr>
        <w:fldChar w:fldCharType="separate"/>
      </w:r>
      <w:hyperlink w:anchor="_Toc47286459" w:history="1">
        <w:r w:rsidR="009D175A" w:rsidRPr="00273F32">
          <w:rPr>
            <w:rStyle w:val="Hyperlink"/>
            <w:rFonts w:eastAsia="Arial Unicode MS"/>
            <w:b/>
            <w:noProof/>
            <w:lang w:val="en-US"/>
          </w:rPr>
          <w:t>Table I</w:t>
        </w:r>
        <w:r w:rsidR="009D175A" w:rsidRPr="00273F32">
          <w:rPr>
            <w:rStyle w:val="Hyperlink"/>
            <w:noProof/>
            <w:lang w:val="en-US"/>
          </w:rPr>
          <w:t> : Interviews completed per district</w:t>
        </w:r>
        <w:r w:rsidR="009D175A">
          <w:rPr>
            <w:noProof/>
            <w:webHidden/>
          </w:rPr>
          <w:tab/>
        </w:r>
        <w:r w:rsidR="009D175A">
          <w:rPr>
            <w:noProof/>
            <w:webHidden/>
          </w:rPr>
          <w:fldChar w:fldCharType="begin"/>
        </w:r>
        <w:r w:rsidR="009D175A">
          <w:rPr>
            <w:noProof/>
            <w:webHidden/>
          </w:rPr>
          <w:instrText xml:space="preserve"> PAGEREF _Toc47286459 \h </w:instrText>
        </w:r>
        <w:r w:rsidR="009D175A">
          <w:rPr>
            <w:noProof/>
            <w:webHidden/>
          </w:rPr>
        </w:r>
        <w:r w:rsidR="009D175A">
          <w:rPr>
            <w:noProof/>
            <w:webHidden/>
          </w:rPr>
          <w:fldChar w:fldCharType="separate"/>
        </w:r>
        <w:r w:rsidR="009D175A">
          <w:rPr>
            <w:noProof/>
            <w:webHidden/>
          </w:rPr>
          <w:t>30</w:t>
        </w:r>
        <w:r w:rsidR="009D175A">
          <w:rPr>
            <w:noProof/>
            <w:webHidden/>
          </w:rPr>
          <w:fldChar w:fldCharType="end"/>
        </w:r>
      </w:hyperlink>
    </w:p>
    <w:p w14:paraId="1B843C46" w14:textId="7F757346"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60" w:history="1">
        <w:r w:rsidR="009D175A" w:rsidRPr="00273F32">
          <w:rPr>
            <w:rStyle w:val="Hyperlink"/>
            <w:rFonts w:eastAsia="Arial Unicode MS"/>
            <w:b/>
            <w:noProof/>
            <w:lang w:val="en-US"/>
          </w:rPr>
          <w:t>Table II</w:t>
        </w:r>
        <w:r w:rsidR="009D175A" w:rsidRPr="00273F32">
          <w:rPr>
            <w:rStyle w:val="Hyperlink"/>
            <w:noProof/>
            <w:lang w:val="en-US"/>
          </w:rPr>
          <w:t>  </w:t>
        </w:r>
        <w:r w:rsidR="009D175A" w:rsidRPr="00273F32">
          <w:rPr>
            <w:rStyle w:val="Hyperlink"/>
            <w:b/>
            <w:noProof/>
            <w:lang w:val="en-US"/>
          </w:rPr>
          <w:t>:</w:t>
        </w:r>
        <w:r w:rsidR="009D175A" w:rsidRPr="00273F32">
          <w:rPr>
            <w:rStyle w:val="Hyperlink"/>
            <w:noProof/>
            <w:lang w:val="en-US"/>
          </w:rPr>
          <w:t xml:space="preserve"> CHW sampling, by health district</w:t>
        </w:r>
        <w:r w:rsidR="009D175A">
          <w:rPr>
            <w:noProof/>
            <w:webHidden/>
          </w:rPr>
          <w:tab/>
        </w:r>
        <w:r w:rsidR="009D175A">
          <w:rPr>
            <w:noProof/>
            <w:webHidden/>
          </w:rPr>
          <w:fldChar w:fldCharType="begin"/>
        </w:r>
        <w:r w:rsidR="009D175A">
          <w:rPr>
            <w:noProof/>
            <w:webHidden/>
          </w:rPr>
          <w:instrText xml:space="preserve"> PAGEREF _Toc47286460 \h </w:instrText>
        </w:r>
        <w:r w:rsidR="009D175A">
          <w:rPr>
            <w:noProof/>
            <w:webHidden/>
          </w:rPr>
        </w:r>
        <w:r w:rsidR="009D175A">
          <w:rPr>
            <w:noProof/>
            <w:webHidden/>
          </w:rPr>
          <w:fldChar w:fldCharType="separate"/>
        </w:r>
        <w:r w:rsidR="009D175A">
          <w:rPr>
            <w:noProof/>
            <w:webHidden/>
          </w:rPr>
          <w:t>31</w:t>
        </w:r>
        <w:r w:rsidR="009D175A">
          <w:rPr>
            <w:noProof/>
            <w:webHidden/>
          </w:rPr>
          <w:fldChar w:fldCharType="end"/>
        </w:r>
      </w:hyperlink>
    </w:p>
    <w:p w14:paraId="3B09067F" w14:textId="77FE0DFD"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61" w:history="1">
        <w:r w:rsidR="009D175A" w:rsidRPr="00273F32">
          <w:rPr>
            <w:rStyle w:val="Hyperlink"/>
            <w:rFonts w:eastAsia="Arial Unicode MS"/>
            <w:b/>
            <w:noProof/>
            <w:lang w:val="en-US"/>
          </w:rPr>
          <w:t>Table III</w:t>
        </w:r>
        <w:r w:rsidR="009D175A" w:rsidRPr="00273F32">
          <w:rPr>
            <w:rStyle w:val="Hyperlink"/>
            <w:noProof/>
            <w:lang w:val="en-US"/>
          </w:rPr>
          <w:t>  </w:t>
        </w:r>
        <w:r w:rsidR="009D175A" w:rsidRPr="00273F32">
          <w:rPr>
            <w:rStyle w:val="Hyperlink"/>
            <w:b/>
            <w:noProof/>
            <w:lang w:val="en-US"/>
          </w:rPr>
          <w:t>:</w:t>
        </w:r>
        <w:r w:rsidR="009D175A" w:rsidRPr="00273F32">
          <w:rPr>
            <w:rStyle w:val="Hyperlink"/>
            <w:noProof/>
            <w:lang w:val="en-US"/>
          </w:rPr>
          <w:t xml:space="preserve"> CHW’s and their associated study visits, by health district</w:t>
        </w:r>
        <w:r w:rsidR="009D175A">
          <w:rPr>
            <w:noProof/>
            <w:webHidden/>
          </w:rPr>
          <w:tab/>
        </w:r>
        <w:r w:rsidR="009D175A">
          <w:rPr>
            <w:noProof/>
            <w:webHidden/>
          </w:rPr>
          <w:fldChar w:fldCharType="begin"/>
        </w:r>
        <w:r w:rsidR="009D175A">
          <w:rPr>
            <w:noProof/>
            <w:webHidden/>
          </w:rPr>
          <w:instrText xml:space="preserve"> PAGEREF _Toc47286461 \h </w:instrText>
        </w:r>
        <w:r w:rsidR="009D175A">
          <w:rPr>
            <w:noProof/>
            <w:webHidden/>
          </w:rPr>
        </w:r>
        <w:r w:rsidR="009D175A">
          <w:rPr>
            <w:noProof/>
            <w:webHidden/>
          </w:rPr>
          <w:fldChar w:fldCharType="separate"/>
        </w:r>
        <w:r w:rsidR="009D175A">
          <w:rPr>
            <w:noProof/>
            <w:webHidden/>
          </w:rPr>
          <w:t>31</w:t>
        </w:r>
        <w:r w:rsidR="009D175A">
          <w:rPr>
            <w:noProof/>
            <w:webHidden/>
          </w:rPr>
          <w:fldChar w:fldCharType="end"/>
        </w:r>
      </w:hyperlink>
    </w:p>
    <w:p w14:paraId="644B1166" w14:textId="3D9E0F1F"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62" w:history="1">
        <w:r w:rsidR="009D175A" w:rsidRPr="00273F32">
          <w:rPr>
            <w:rStyle w:val="Hyperlink"/>
            <w:b/>
            <w:noProof/>
            <w:lang w:val="en-US"/>
          </w:rPr>
          <w:t xml:space="preserve">Table IV: </w:t>
        </w:r>
        <w:r w:rsidR="009D175A" w:rsidRPr="00273F32">
          <w:rPr>
            <w:rStyle w:val="Hyperlink"/>
            <w:bCs/>
            <w:noProof/>
            <w:lang w:val="en-US"/>
          </w:rPr>
          <w:t>Reasons that prevented a study visit, by health district</w:t>
        </w:r>
        <w:r w:rsidR="009D175A">
          <w:rPr>
            <w:noProof/>
            <w:webHidden/>
          </w:rPr>
          <w:tab/>
        </w:r>
        <w:r w:rsidR="009D175A">
          <w:rPr>
            <w:noProof/>
            <w:webHidden/>
          </w:rPr>
          <w:fldChar w:fldCharType="begin"/>
        </w:r>
        <w:r w:rsidR="009D175A">
          <w:rPr>
            <w:noProof/>
            <w:webHidden/>
          </w:rPr>
          <w:instrText xml:space="preserve"> PAGEREF _Toc47286462 \h </w:instrText>
        </w:r>
        <w:r w:rsidR="009D175A">
          <w:rPr>
            <w:noProof/>
            <w:webHidden/>
          </w:rPr>
        </w:r>
        <w:r w:rsidR="009D175A">
          <w:rPr>
            <w:noProof/>
            <w:webHidden/>
          </w:rPr>
          <w:fldChar w:fldCharType="separate"/>
        </w:r>
        <w:r w:rsidR="009D175A">
          <w:rPr>
            <w:noProof/>
            <w:webHidden/>
          </w:rPr>
          <w:t>32</w:t>
        </w:r>
        <w:r w:rsidR="009D175A">
          <w:rPr>
            <w:noProof/>
            <w:webHidden/>
          </w:rPr>
          <w:fldChar w:fldCharType="end"/>
        </w:r>
      </w:hyperlink>
    </w:p>
    <w:p w14:paraId="2EE75909" w14:textId="3C133FCC"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63" w:history="1">
        <w:r w:rsidR="009D175A" w:rsidRPr="00273F32">
          <w:rPr>
            <w:rStyle w:val="Hyperlink"/>
            <w:rFonts w:eastAsia="Arial Unicode MS"/>
            <w:b/>
            <w:noProof/>
            <w:lang w:val="en-US"/>
          </w:rPr>
          <w:t>Table V</w:t>
        </w:r>
        <w:r w:rsidR="009D175A" w:rsidRPr="00273F32">
          <w:rPr>
            <w:rStyle w:val="Hyperlink"/>
            <w:noProof/>
            <w:lang w:val="en-US"/>
          </w:rPr>
          <w:t> : Objectives, techniques and tools for data collection, by participant</w:t>
        </w:r>
        <w:r w:rsidR="009D175A">
          <w:rPr>
            <w:noProof/>
            <w:webHidden/>
          </w:rPr>
          <w:tab/>
        </w:r>
        <w:r w:rsidR="009D175A">
          <w:rPr>
            <w:noProof/>
            <w:webHidden/>
          </w:rPr>
          <w:fldChar w:fldCharType="begin"/>
        </w:r>
        <w:r w:rsidR="009D175A">
          <w:rPr>
            <w:noProof/>
            <w:webHidden/>
          </w:rPr>
          <w:instrText xml:space="preserve"> PAGEREF _Toc47286463 \h </w:instrText>
        </w:r>
        <w:r w:rsidR="009D175A">
          <w:rPr>
            <w:noProof/>
            <w:webHidden/>
          </w:rPr>
        </w:r>
        <w:r w:rsidR="009D175A">
          <w:rPr>
            <w:noProof/>
            <w:webHidden/>
          </w:rPr>
          <w:fldChar w:fldCharType="separate"/>
        </w:r>
        <w:r w:rsidR="009D175A">
          <w:rPr>
            <w:noProof/>
            <w:webHidden/>
          </w:rPr>
          <w:t>36</w:t>
        </w:r>
        <w:r w:rsidR="009D175A">
          <w:rPr>
            <w:noProof/>
            <w:webHidden/>
          </w:rPr>
          <w:fldChar w:fldCharType="end"/>
        </w:r>
      </w:hyperlink>
    </w:p>
    <w:p w14:paraId="7C4F8615" w14:textId="062A98C9"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64" w:history="1">
        <w:r w:rsidR="009D175A" w:rsidRPr="00273F32">
          <w:rPr>
            <w:rStyle w:val="Hyperlink"/>
            <w:b/>
            <w:noProof/>
            <w:lang w:val="en-US"/>
          </w:rPr>
          <w:t>Table VI</w:t>
        </w:r>
        <w:r w:rsidR="009D175A" w:rsidRPr="00273F32">
          <w:rPr>
            <w:rStyle w:val="Hyperlink"/>
            <w:noProof/>
            <w:lang w:val="en-US"/>
          </w:rPr>
          <w:t> </w:t>
        </w:r>
        <w:r w:rsidR="009D175A" w:rsidRPr="00273F32">
          <w:rPr>
            <w:rStyle w:val="Hyperlink"/>
            <w:b/>
            <w:noProof/>
            <w:lang w:val="en-US"/>
          </w:rPr>
          <w:t>:</w:t>
        </w:r>
        <w:r w:rsidR="009D175A" w:rsidRPr="00273F32">
          <w:rPr>
            <w:rStyle w:val="Hyperlink"/>
            <w:noProof/>
            <w:lang w:val="en-US"/>
          </w:rPr>
          <w:t xml:space="preserve"> Selection criteria for supervisors, clinicians and observers</w:t>
        </w:r>
        <w:r w:rsidR="009D175A">
          <w:rPr>
            <w:noProof/>
            <w:webHidden/>
          </w:rPr>
          <w:tab/>
        </w:r>
        <w:r w:rsidR="009D175A">
          <w:rPr>
            <w:noProof/>
            <w:webHidden/>
          </w:rPr>
          <w:fldChar w:fldCharType="begin"/>
        </w:r>
        <w:r w:rsidR="009D175A">
          <w:rPr>
            <w:noProof/>
            <w:webHidden/>
          </w:rPr>
          <w:instrText xml:space="preserve"> PAGEREF _Toc47286464 \h </w:instrText>
        </w:r>
        <w:r w:rsidR="009D175A">
          <w:rPr>
            <w:noProof/>
            <w:webHidden/>
          </w:rPr>
        </w:r>
        <w:r w:rsidR="009D175A">
          <w:rPr>
            <w:noProof/>
            <w:webHidden/>
          </w:rPr>
          <w:fldChar w:fldCharType="separate"/>
        </w:r>
        <w:r w:rsidR="009D175A">
          <w:rPr>
            <w:noProof/>
            <w:webHidden/>
          </w:rPr>
          <w:t>39</w:t>
        </w:r>
        <w:r w:rsidR="009D175A">
          <w:rPr>
            <w:noProof/>
            <w:webHidden/>
          </w:rPr>
          <w:fldChar w:fldCharType="end"/>
        </w:r>
      </w:hyperlink>
    </w:p>
    <w:p w14:paraId="11D7CF57" w14:textId="13D26B0D"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65" w:history="1">
        <w:r w:rsidR="009D175A" w:rsidRPr="00273F32">
          <w:rPr>
            <w:rStyle w:val="Hyperlink"/>
            <w:rFonts w:eastAsia="Arial Unicode MS"/>
            <w:b/>
            <w:noProof/>
            <w:lang w:val="en-US"/>
          </w:rPr>
          <w:t>Table VII</w:t>
        </w:r>
        <w:r w:rsidR="009D175A" w:rsidRPr="00273F32">
          <w:rPr>
            <w:rStyle w:val="Hyperlink"/>
            <w:b/>
            <w:noProof/>
            <w:lang w:val="en-US"/>
          </w:rPr>
          <w:t xml:space="preserve"> :</w:t>
        </w:r>
        <w:r w:rsidR="009D175A" w:rsidRPr="00273F32">
          <w:rPr>
            <w:rStyle w:val="Hyperlink"/>
            <w:noProof/>
            <w:lang w:val="en-US"/>
          </w:rPr>
          <w:t xml:space="preserve"> Sociodemographic characteristics of 237 CHW included in study</w:t>
        </w:r>
        <w:r w:rsidR="009D175A">
          <w:rPr>
            <w:noProof/>
            <w:webHidden/>
          </w:rPr>
          <w:tab/>
        </w:r>
        <w:r w:rsidR="009D175A">
          <w:rPr>
            <w:noProof/>
            <w:webHidden/>
          </w:rPr>
          <w:fldChar w:fldCharType="begin"/>
        </w:r>
        <w:r w:rsidR="009D175A">
          <w:rPr>
            <w:noProof/>
            <w:webHidden/>
          </w:rPr>
          <w:instrText xml:space="preserve"> PAGEREF _Toc47286465 \h </w:instrText>
        </w:r>
        <w:r w:rsidR="009D175A">
          <w:rPr>
            <w:noProof/>
            <w:webHidden/>
          </w:rPr>
        </w:r>
        <w:r w:rsidR="009D175A">
          <w:rPr>
            <w:noProof/>
            <w:webHidden/>
          </w:rPr>
          <w:fldChar w:fldCharType="separate"/>
        </w:r>
        <w:r w:rsidR="009D175A">
          <w:rPr>
            <w:noProof/>
            <w:webHidden/>
          </w:rPr>
          <w:t>51</w:t>
        </w:r>
        <w:r w:rsidR="009D175A">
          <w:rPr>
            <w:noProof/>
            <w:webHidden/>
          </w:rPr>
          <w:fldChar w:fldCharType="end"/>
        </w:r>
      </w:hyperlink>
    </w:p>
    <w:p w14:paraId="1F39EBE3" w14:textId="5A6D7F60"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66" w:history="1">
        <w:r w:rsidR="009D175A" w:rsidRPr="00273F32">
          <w:rPr>
            <w:rStyle w:val="Hyperlink"/>
            <w:b/>
            <w:noProof/>
            <w:lang w:val="en-US"/>
          </w:rPr>
          <w:t>Table VIII</w:t>
        </w:r>
        <w:r w:rsidR="009D175A" w:rsidRPr="00273F32">
          <w:rPr>
            <w:rStyle w:val="Hyperlink"/>
            <w:noProof/>
            <w:lang w:val="en-US"/>
          </w:rPr>
          <w:t> </w:t>
        </w:r>
        <w:r w:rsidR="009D175A" w:rsidRPr="00273F32">
          <w:rPr>
            <w:rStyle w:val="Hyperlink"/>
            <w:b/>
            <w:noProof/>
            <w:lang w:val="en-US"/>
          </w:rPr>
          <w:t>:</w:t>
        </w:r>
        <w:r w:rsidR="009D175A" w:rsidRPr="00273F32">
          <w:rPr>
            <w:rStyle w:val="Hyperlink"/>
            <w:noProof/>
            <w:lang w:val="en-US"/>
          </w:rPr>
          <w:t xml:space="preserve"> Characteristics of the sick child’s companion</w:t>
        </w:r>
        <w:r w:rsidR="009D175A">
          <w:rPr>
            <w:noProof/>
            <w:webHidden/>
          </w:rPr>
          <w:tab/>
        </w:r>
        <w:r w:rsidR="009D175A">
          <w:rPr>
            <w:noProof/>
            <w:webHidden/>
          </w:rPr>
          <w:fldChar w:fldCharType="begin"/>
        </w:r>
        <w:r w:rsidR="009D175A">
          <w:rPr>
            <w:noProof/>
            <w:webHidden/>
          </w:rPr>
          <w:instrText xml:space="preserve"> PAGEREF _Toc47286466 \h </w:instrText>
        </w:r>
        <w:r w:rsidR="009D175A">
          <w:rPr>
            <w:noProof/>
            <w:webHidden/>
          </w:rPr>
        </w:r>
        <w:r w:rsidR="009D175A">
          <w:rPr>
            <w:noProof/>
            <w:webHidden/>
          </w:rPr>
          <w:fldChar w:fldCharType="separate"/>
        </w:r>
        <w:r w:rsidR="009D175A">
          <w:rPr>
            <w:noProof/>
            <w:webHidden/>
          </w:rPr>
          <w:t>55</w:t>
        </w:r>
        <w:r w:rsidR="009D175A">
          <w:rPr>
            <w:noProof/>
            <w:webHidden/>
          </w:rPr>
          <w:fldChar w:fldCharType="end"/>
        </w:r>
      </w:hyperlink>
    </w:p>
    <w:p w14:paraId="0C1B2E8C" w14:textId="3C31CF8C"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67" w:history="1">
        <w:r w:rsidR="009D175A" w:rsidRPr="00273F32">
          <w:rPr>
            <w:rStyle w:val="Hyperlink"/>
            <w:b/>
            <w:noProof/>
            <w:lang w:val="en-US"/>
          </w:rPr>
          <w:t>Table IX</w:t>
        </w:r>
        <w:r w:rsidR="009D175A" w:rsidRPr="00273F32">
          <w:rPr>
            <w:rStyle w:val="Hyperlink"/>
            <w:noProof/>
            <w:lang w:val="en-US"/>
          </w:rPr>
          <w:t> </w:t>
        </w:r>
        <w:r w:rsidR="009D175A" w:rsidRPr="00273F32">
          <w:rPr>
            <w:rStyle w:val="Hyperlink"/>
            <w:b/>
            <w:noProof/>
            <w:lang w:val="en-US"/>
          </w:rPr>
          <w:t>:</w:t>
        </w:r>
        <w:r w:rsidR="009D175A" w:rsidRPr="00273F32">
          <w:rPr>
            <w:rStyle w:val="Hyperlink"/>
            <w:noProof/>
            <w:lang w:val="en-US"/>
          </w:rPr>
          <w:t xml:space="preserve"> Characteristics of sick children</w:t>
        </w:r>
        <w:r w:rsidR="009D175A">
          <w:rPr>
            <w:noProof/>
            <w:webHidden/>
          </w:rPr>
          <w:tab/>
        </w:r>
        <w:r w:rsidR="009D175A">
          <w:rPr>
            <w:noProof/>
            <w:webHidden/>
          </w:rPr>
          <w:fldChar w:fldCharType="begin"/>
        </w:r>
        <w:r w:rsidR="009D175A">
          <w:rPr>
            <w:noProof/>
            <w:webHidden/>
          </w:rPr>
          <w:instrText xml:space="preserve"> PAGEREF _Toc47286467 \h </w:instrText>
        </w:r>
        <w:r w:rsidR="009D175A">
          <w:rPr>
            <w:noProof/>
            <w:webHidden/>
          </w:rPr>
        </w:r>
        <w:r w:rsidR="009D175A">
          <w:rPr>
            <w:noProof/>
            <w:webHidden/>
          </w:rPr>
          <w:fldChar w:fldCharType="separate"/>
        </w:r>
        <w:r w:rsidR="009D175A">
          <w:rPr>
            <w:noProof/>
            <w:webHidden/>
          </w:rPr>
          <w:t>57</w:t>
        </w:r>
        <w:r w:rsidR="009D175A">
          <w:rPr>
            <w:noProof/>
            <w:webHidden/>
          </w:rPr>
          <w:fldChar w:fldCharType="end"/>
        </w:r>
      </w:hyperlink>
    </w:p>
    <w:p w14:paraId="09D5647D" w14:textId="2E1D807B"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68" w:history="1">
        <w:r w:rsidR="009D175A" w:rsidRPr="00273F32">
          <w:rPr>
            <w:rStyle w:val="Hyperlink"/>
            <w:b/>
            <w:noProof/>
            <w:lang w:val="en-US"/>
          </w:rPr>
          <w:t>Table X :</w:t>
        </w:r>
        <w:r w:rsidR="009D175A" w:rsidRPr="00273F32">
          <w:rPr>
            <w:rStyle w:val="Hyperlink"/>
            <w:noProof/>
            <w:lang w:val="en-US"/>
          </w:rPr>
          <w:t xml:space="preserve"> Characteristics of newborns seen in a home visit</w:t>
        </w:r>
        <w:r w:rsidR="009D175A">
          <w:rPr>
            <w:noProof/>
            <w:webHidden/>
          </w:rPr>
          <w:tab/>
        </w:r>
        <w:r w:rsidR="009D175A">
          <w:rPr>
            <w:noProof/>
            <w:webHidden/>
          </w:rPr>
          <w:fldChar w:fldCharType="begin"/>
        </w:r>
        <w:r w:rsidR="009D175A">
          <w:rPr>
            <w:noProof/>
            <w:webHidden/>
          </w:rPr>
          <w:instrText xml:space="preserve"> PAGEREF _Toc47286468 \h </w:instrText>
        </w:r>
        <w:r w:rsidR="009D175A">
          <w:rPr>
            <w:noProof/>
            <w:webHidden/>
          </w:rPr>
        </w:r>
        <w:r w:rsidR="009D175A">
          <w:rPr>
            <w:noProof/>
            <w:webHidden/>
          </w:rPr>
          <w:fldChar w:fldCharType="separate"/>
        </w:r>
        <w:r w:rsidR="009D175A">
          <w:rPr>
            <w:noProof/>
            <w:webHidden/>
          </w:rPr>
          <w:t>58</w:t>
        </w:r>
        <w:r w:rsidR="009D175A">
          <w:rPr>
            <w:noProof/>
            <w:webHidden/>
          </w:rPr>
          <w:fldChar w:fldCharType="end"/>
        </w:r>
      </w:hyperlink>
    </w:p>
    <w:p w14:paraId="5A7CC8A7" w14:textId="6B214A17"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69" w:history="1">
        <w:r w:rsidR="009D175A" w:rsidRPr="00273F32">
          <w:rPr>
            <w:rStyle w:val="Hyperlink"/>
            <w:rFonts w:eastAsia="Arial Unicode MS"/>
            <w:b/>
            <w:noProof/>
            <w:lang w:val="en-US"/>
          </w:rPr>
          <w:t>Table XI</w:t>
        </w:r>
        <w:r w:rsidR="009D175A" w:rsidRPr="00273F32">
          <w:rPr>
            <w:rStyle w:val="Hyperlink"/>
            <w:b/>
            <w:noProof/>
            <w:lang w:val="en-US"/>
          </w:rPr>
          <w:t>:</w:t>
        </w:r>
        <w:r w:rsidR="009D175A" w:rsidRPr="00273F32">
          <w:rPr>
            <w:rStyle w:val="Hyperlink"/>
            <w:noProof/>
            <w:lang w:val="en-US"/>
          </w:rPr>
          <w:t xml:space="preserve"> Characteristics of the mother or guardian of newborns</w:t>
        </w:r>
        <w:r w:rsidR="009D175A">
          <w:rPr>
            <w:noProof/>
            <w:webHidden/>
          </w:rPr>
          <w:tab/>
        </w:r>
        <w:r w:rsidR="009D175A">
          <w:rPr>
            <w:noProof/>
            <w:webHidden/>
          </w:rPr>
          <w:fldChar w:fldCharType="begin"/>
        </w:r>
        <w:r w:rsidR="009D175A">
          <w:rPr>
            <w:noProof/>
            <w:webHidden/>
          </w:rPr>
          <w:instrText xml:space="preserve"> PAGEREF _Toc47286469 \h </w:instrText>
        </w:r>
        <w:r w:rsidR="009D175A">
          <w:rPr>
            <w:noProof/>
            <w:webHidden/>
          </w:rPr>
        </w:r>
        <w:r w:rsidR="009D175A">
          <w:rPr>
            <w:noProof/>
            <w:webHidden/>
          </w:rPr>
          <w:fldChar w:fldCharType="separate"/>
        </w:r>
        <w:r w:rsidR="009D175A">
          <w:rPr>
            <w:noProof/>
            <w:webHidden/>
          </w:rPr>
          <w:t>59</w:t>
        </w:r>
        <w:r w:rsidR="009D175A">
          <w:rPr>
            <w:noProof/>
            <w:webHidden/>
          </w:rPr>
          <w:fldChar w:fldCharType="end"/>
        </w:r>
      </w:hyperlink>
    </w:p>
    <w:p w14:paraId="002AA62F" w14:textId="4D797E31"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70" w:history="1">
        <w:r w:rsidR="009D175A" w:rsidRPr="00273F32">
          <w:rPr>
            <w:rStyle w:val="Hyperlink"/>
            <w:b/>
            <w:noProof/>
            <w:lang w:val="en-US"/>
          </w:rPr>
          <w:t>Table XII :</w:t>
        </w:r>
        <w:r w:rsidR="009D175A" w:rsidRPr="00273F32">
          <w:rPr>
            <w:rStyle w:val="Hyperlink"/>
            <w:noProof/>
            <w:lang w:val="en-US"/>
          </w:rPr>
          <w:t xml:space="preserve"> CHW training for the care of sick children age 2-59 months, by district.</w:t>
        </w:r>
        <w:r w:rsidR="009D175A">
          <w:rPr>
            <w:noProof/>
            <w:webHidden/>
          </w:rPr>
          <w:tab/>
        </w:r>
        <w:r w:rsidR="009D175A">
          <w:rPr>
            <w:noProof/>
            <w:webHidden/>
          </w:rPr>
          <w:fldChar w:fldCharType="begin"/>
        </w:r>
        <w:r w:rsidR="009D175A">
          <w:rPr>
            <w:noProof/>
            <w:webHidden/>
          </w:rPr>
          <w:instrText xml:space="preserve"> PAGEREF _Toc47286470 \h </w:instrText>
        </w:r>
        <w:r w:rsidR="009D175A">
          <w:rPr>
            <w:noProof/>
            <w:webHidden/>
          </w:rPr>
        </w:r>
        <w:r w:rsidR="009D175A">
          <w:rPr>
            <w:noProof/>
            <w:webHidden/>
          </w:rPr>
          <w:fldChar w:fldCharType="separate"/>
        </w:r>
        <w:r w:rsidR="009D175A">
          <w:rPr>
            <w:noProof/>
            <w:webHidden/>
          </w:rPr>
          <w:t>61</w:t>
        </w:r>
        <w:r w:rsidR="009D175A">
          <w:rPr>
            <w:noProof/>
            <w:webHidden/>
          </w:rPr>
          <w:fldChar w:fldCharType="end"/>
        </w:r>
      </w:hyperlink>
    </w:p>
    <w:p w14:paraId="7F3601AF" w14:textId="0378A9BE"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71" w:history="1">
        <w:r w:rsidR="009D175A" w:rsidRPr="00273F32">
          <w:rPr>
            <w:rStyle w:val="Hyperlink"/>
            <w:b/>
            <w:noProof/>
            <w:lang w:val="en-US"/>
          </w:rPr>
          <w:t>Table XIII :</w:t>
        </w:r>
        <w:r w:rsidR="009D175A" w:rsidRPr="00273F32">
          <w:rPr>
            <w:rStyle w:val="Hyperlink"/>
            <w:noProof/>
            <w:lang w:val="en-US"/>
          </w:rPr>
          <w:t xml:space="preserve"> Supervision of CHW’s for the care of sick children, by district</w:t>
        </w:r>
        <w:r w:rsidR="009D175A">
          <w:rPr>
            <w:noProof/>
            <w:webHidden/>
          </w:rPr>
          <w:tab/>
        </w:r>
        <w:r w:rsidR="009D175A">
          <w:rPr>
            <w:noProof/>
            <w:webHidden/>
          </w:rPr>
          <w:fldChar w:fldCharType="begin"/>
        </w:r>
        <w:r w:rsidR="009D175A">
          <w:rPr>
            <w:noProof/>
            <w:webHidden/>
          </w:rPr>
          <w:instrText xml:space="preserve"> PAGEREF _Toc47286471 \h </w:instrText>
        </w:r>
        <w:r w:rsidR="009D175A">
          <w:rPr>
            <w:noProof/>
            <w:webHidden/>
          </w:rPr>
        </w:r>
        <w:r w:rsidR="009D175A">
          <w:rPr>
            <w:noProof/>
            <w:webHidden/>
          </w:rPr>
          <w:fldChar w:fldCharType="separate"/>
        </w:r>
        <w:r w:rsidR="009D175A">
          <w:rPr>
            <w:noProof/>
            <w:webHidden/>
          </w:rPr>
          <w:t>63</w:t>
        </w:r>
        <w:r w:rsidR="009D175A">
          <w:rPr>
            <w:noProof/>
            <w:webHidden/>
          </w:rPr>
          <w:fldChar w:fldCharType="end"/>
        </w:r>
      </w:hyperlink>
    </w:p>
    <w:p w14:paraId="55EB81A6" w14:textId="3256987A"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72" w:history="1">
        <w:r w:rsidR="009D175A" w:rsidRPr="00273F32">
          <w:rPr>
            <w:rStyle w:val="Hyperlink"/>
            <w:b/>
            <w:noProof/>
            <w:lang w:val="en-US"/>
          </w:rPr>
          <w:t>Table XIV :</w:t>
        </w:r>
        <w:r w:rsidR="009D175A" w:rsidRPr="00273F32">
          <w:rPr>
            <w:rStyle w:val="Hyperlink"/>
            <w:noProof/>
            <w:lang w:val="en-US"/>
          </w:rPr>
          <w:t xml:space="preserve"> Supervision of CHW’s for family planning</w:t>
        </w:r>
        <w:r w:rsidR="009D175A">
          <w:rPr>
            <w:noProof/>
            <w:webHidden/>
          </w:rPr>
          <w:tab/>
        </w:r>
        <w:r w:rsidR="009D175A">
          <w:rPr>
            <w:noProof/>
            <w:webHidden/>
          </w:rPr>
          <w:fldChar w:fldCharType="begin"/>
        </w:r>
        <w:r w:rsidR="009D175A">
          <w:rPr>
            <w:noProof/>
            <w:webHidden/>
          </w:rPr>
          <w:instrText xml:space="preserve"> PAGEREF _Toc47286472 \h </w:instrText>
        </w:r>
        <w:r w:rsidR="009D175A">
          <w:rPr>
            <w:noProof/>
            <w:webHidden/>
          </w:rPr>
        </w:r>
        <w:r w:rsidR="009D175A">
          <w:rPr>
            <w:noProof/>
            <w:webHidden/>
          </w:rPr>
          <w:fldChar w:fldCharType="separate"/>
        </w:r>
        <w:r w:rsidR="009D175A">
          <w:rPr>
            <w:noProof/>
            <w:webHidden/>
          </w:rPr>
          <w:t>65</w:t>
        </w:r>
        <w:r w:rsidR="009D175A">
          <w:rPr>
            <w:noProof/>
            <w:webHidden/>
          </w:rPr>
          <w:fldChar w:fldCharType="end"/>
        </w:r>
      </w:hyperlink>
    </w:p>
    <w:p w14:paraId="46D994E5" w14:textId="50D23BD7"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73" w:history="1">
        <w:r w:rsidR="009D175A" w:rsidRPr="00273F32">
          <w:rPr>
            <w:rStyle w:val="Hyperlink"/>
            <w:b/>
            <w:noProof/>
            <w:lang w:val="en-US"/>
          </w:rPr>
          <w:t>Table XV</w:t>
        </w:r>
        <w:r w:rsidR="009D175A" w:rsidRPr="00273F32">
          <w:rPr>
            <w:rStyle w:val="Hyperlink"/>
            <w:noProof/>
            <w:lang w:val="en-US"/>
          </w:rPr>
          <w:t> </w:t>
        </w:r>
        <w:r w:rsidR="009D175A" w:rsidRPr="00273F32">
          <w:rPr>
            <w:rStyle w:val="Hyperlink"/>
            <w:b/>
            <w:noProof/>
            <w:lang w:val="en-US"/>
          </w:rPr>
          <w:t>:</w:t>
        </w:r>
        <w:r w:rsidR="009D175A" w:rsidRPr="00273F32">
          <w:rPr>
            <w:rStyle w:val="Hyperlink"/>
            <w:noProof/>
            <w:lang w:val="en-US"/>
          </w:rPr>
          <w:t xml:space="preserve"> Supervision of community outreach by the CHW during the past 3 months</w:t>
        </w:r>
        <w:r w:rsidR="009D175A">
          <w:rPr>
            <w:noProof/>
            <w:webHidden/>
          </w:rPr>
          <w:tab/>
        </w:r>
        <w:r w:rsidR="009D175A">
          <w:rPr>
            <w:noProof/>
            <w:webHidden/>
          </w:rPr>
          <w:fldChar w:fldCharType="begin"/>
        </w:r>
        <w:r w:rsidR="009D175A">
          <w:rPr>
            <w:noProof/>
            <w:webHidden/>
          </w:rPr>
          <w:instrText xml:space="preserve"> PAGEREF _Toc47286473 \h </w:instrText>
        </w:r>
        <w:r w:rsidR="009D175A">
          <w:rPr>
            <w:noProof/>
            <w:webHidden/>
          </w:rPr>
        </w:r>
        <w:r w:rsidR="009D175A">
          <w:rPr>
            <w:noProof/>
            <w:webHidden/>
          </w:rPr>
          <w:fldChar w:fldCharType="separate"/>
        </w:r>
        <w:r w:rsidR="009D175A">
          <w:rPr>
            <w:noProof/>
            <w:webHidden/>
          </w:rPr>
          <w:t>66</w:t>
        </w:r>
        <w:r w:rsidR="009D175A">
          <w:rPr>
            <w:noProof/>
            <w:webHidden/>
          </w:rPr>
          <w:fldChar w:fldCharType="end"/>
        </w:r>
      </w:hyperlink>
    </w:p>
    <w:p w14:paraId="2431FBFF" w14:textId="0F7A6032"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74" w:history="1">
        <w:r w:rsidR="009D175A" w:rsidRPr="00273F32">
          <w:rPr>
            <w:rStyle w:val="Hyperlink"/>
            <w:b/>
            <w:noProof/>
            <w:lang w:val="en-US"/>
          </w:rPr>
          <w:t>Table XVI :</w:t>
        </w:r>
        <w:r w:rsidR="009D175A" w:rsidRPr="00273F32">
          <w:rPr>
            <w:rStyle w:val="Hyperlink"/>
            <w:noProof/>
            <w:lang w:val="en-US"/>
          </w:rPr>
          <w:t xml:space="preserve"> Availability of materials for the care of sick children at the time of study</w:t>
        </w:r>
        <w:r w:rsidR="009D175A">
          <w:rPr>
            <w:noProof/>
            <w:webHidden/>
          </w:rPr>
          <w:tab/>
        </w:r>
        <w:r w:rsidR="009D175A">
          <w:rPr>
            <w:noProof/>
            <w:webHidden/>
          </w:rPr>
          <w:fldChar w:fldCharType="begin"/>
        </w:r>
        <w:r w:rsidR="009D175A">
          <w:rPr>
            <w:noProof/>
            <w:webHidden/>
          </w:rPr>
          <w:instrText xml:space="preserve"> PAGEREF _Toc47286474 \h </w:instrText>
        </w:r>
        <w:r w:rsidR="009D175A">
          <w:rPr>
            <w:noProof/>
            <w:webHidden/>
          </w:rPr>
        </w:r>
        <w:r w:rsidR="009D175A">
          <w:rPr>
            <w:noProof/>
            <w:webHidden/>
          </w:rPr>
          <w:fldChar w:fldCharType="separate"/>
        </w:r>
        <w:r w:rsidR="009D175A">
          <w:rPr>
            <w:noProof/>
            <w:webHidden/>
          </w:rPr>
          <w:t>68</w:t>
        </w:r>
        <w:r w:rsidR="009D175A">
          <w:rPr>
            <w:noProof/>
            <w:webHidden/>
          </w:rPr>
          <w:fldChar w:fldCharType="end"/>
        </w:r>
      </w:hyperlink>
    </w:p>
    <w:p w14:paraId="2C9D2135" w14:textId="1F461C84"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75" w:history="1">
        <w:r w:rsidR="009D175A" w:rsidRPr="00273F32">
          <w:rPr>
            <w:rStyle w:val="Hyperlink"/>
            <w:b/>
            <w:noProof/>
            <w:lang w:val="en-US"/>
          </w:rPr>
          <w:t>Table XVII:</w:t>
        </w:r>
        <w:r w:rsidR="009D175A" w:rsidRPr="00273F32">
          <w:rPr>
            <w:rStyle w:val="Hyperlink"/>
            <w:noProof/>
            <w:lang w:val="en-US"/>
          </w:rPr>
          <w:t xml:space="preserve"> Availability of non-expired medications and nutritional supplements for malnutrition management at the time of study visit, by district</w:t>
        </w:r>
        <w:r w:rsidR="009D175A">
          <w:rPr>
            <w:noProof/>
            <w:webHidden/>
          </w:rPr>
          <w:tab/>
        </w:r>
        <w:r w:rsidR="009D175A">
          <w:rPr>
            <w:noProof/>
            <w:webHidden/>
          </w:rPr>
          <w:fldChar w:fldCharType="begin"/>
        </w:r>
        <w:r w:rsidR="009D175A">
          <w:rPr>
            <w:noProof/>
            <w:webHidden/>
          </w:rPr>
          <w:instrText xml:space="preserve"> PAGEREF _Toc47286475 \h </w:instrText>
        </w:r>
        <w:r w:rsidR="009D175A">
          <w:rPr>
            <w:noProof/>
            <w:webHidden/>
          </w:rPr>
        </w:r>
        <w:r w:rsidR="009D175A">
          <w:rPr>
            <w:noProof/>
            <w:webHidden/>
          </w:rPr>
          <w:fldChar w:fldCharType="separate"/>
        </w:r>
        <w:r w:rsidR="009D175A">
          <w:rPr>
            <w:noProof/>
            <w:webHidden/>
          </w:rPr>
          <w:t>72</w:t>
        </w:r>
        <w:r w:rsidR="009D175A">
          <w:rPr>
            <w:noProof/>
            <w:webHidden/>
          </w:rPr>
          <w:fldChar w:fldCharType="end"/>
        </w:r>
      </w:hyperlink>
    </w:p>
    <w:p w14:paraId="230FB13E" w14:textId="4DDEC822"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76" w:history="1">
        <w:r w:rsidR="009D175A" w:rsidRPr="00273F32">
          <w:rPr>
            <w:rStyle w:val="Hyperlink"/>
            <w:b/>
            <w:noProof/>
            <w:lang w:val="en-US"/>
          </w:rPr>
          <w:t>Table XVIII:</w:t>
        </w:r>
        <w:r w:rsidR="009D175A" w:rsidRPr="00273F32">
          <w:rPr>
            <w:rStyle w:val="Hyperlink"/>
            <w:noProof/>
            <w:lang w:val="en-US"/>
          </w:rPr>
          <w:t xml:space="preserve"> Availability of medications in the past three months, by district</w:t>
        </w:r>
        <w:r w:rsidR="009D175A">
          <w:rPr>
            <w:noProof/>
            <w:webHidden/>
          </w:rPr>
          <w:tab/>
        </w:r>
        <w:r w:rsidR="009D175A">
          <w:rPr>
            <w:noProof/>
            <w:webHidden/>
          </w:rPr>
          <w:fldChar w:fldCharType="begin"/>
        </w:r>
        <w:r w:rsidR="009D175A">
          <w:rPr>
            <w:noProof/>
            <w:webHidden/>
          </w:rPr>
          <w:instrText xml:space="preserve"> PAGEREF _Toc47286476 \h </w:instrText>
        </w:r>
        <w:r w:rsidR="009D175A">
          <w:rPr>
            <w:noProof/>
            <w:webHidden/>
          </w:rPr>
        </w:r>
        <w:r w:rsidR="009D175A">
          <w:rPr>
            <w:noProof/>
            <w:webHidden/>
          </w:rPr>
          <w:fldChar w:fldCharType="separate"/>
        </w:r>
        <w:r w:rsidR="009D175A">
          <w:rPr>
            <w:noProof/>
            <w:webHidden/>
          </w:rPr>
          <w:t>74</w:t>
        </w:r>
        <w:r w:rsidR="009D175A">
          <w:rPr>
            <w:noProof/>
            <w:webHidden/>
          </w:rPr>
          <w:fldChar w:fldCharType="end"/>
        </w:r>
      </w:hyperlink>
    </w:p>
    <w:p w14:paraId="2C0F59D6" w14:textId="06CFCC37"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77" w:history="1">
        <w:r w:rsidR="009D175A" w:rsidRPr="00273F32">
          <w:rPr>
            <w:rStyle w:val="Hyperlink"/>
            <w:b/>
            <w:noProof/>
            <w:lang w:val="en-US"/>
          </w:rPr>
          <w:t>Table XIX:</w:t>
        </w:r>
        <w:r w:rsidR="009D175A" w:rsidRPr="00273F32">
          <w:rPr>
            <w:rStyle w:val="Hyperlink"/>
            <w:noProof/>
            <w:lang w:val="en-US"/>
          </w:rPr>
          <w:t xml:space="preserve"> Availability of resources for the care of sick children and medication records on the day of the study visit</w:t>
        </w:r>
        <w:r w:rsidR="009D175A">
          <w:rPr>
            <w:noProof/>
            <w:webHidden/>
          </w:rPr>
          <w:tab/>
        </w:r>
        <w:r w:rsidR="009D175A">
          <w:rPr>
            <w:noProof/>
            <w:webHidden/>
          </w:rPr>
          <w:fldChar w:fldCharType="begin"/>
        </w:r>
        <w:r w:rsidR="009D175A">
          <w:rPr>
            <w:noProof/>
            <w:webHidden/>
          </w:rPr>
          <w:instrText xml:space="preserve"> PAGEREF _Toc47286477 \h </w:instrText>
        </w:r>
        <w:r w:rsidR="009D175A">
          <w:rPr>
            <w:noProof/>
            <w:webHidden/>
          </w:rPr>
        </w:r>
        <w:r w:rsidR="009D175A">
          <w:rPr>
            <w:noProof/>
            <w:webHidden/>
          </w:rPr>
          <w:fldChar w:fldCharType="separate"/>
        </w:r>
        <w:r w:rsidR="009D175A">
          <w:rPr>
            <w:noProof/>
            <w:webHidden/>
          </w:rPr>
          <w:t>77</w:t>
        </w:r>
        <w:r w:rsidR="009D175A">
          <w:rPr>
            <w:noProof/>
            <w:webHidden/>
          </w:rPr>
          <w:fldChar w:fldCharType="end"/>
        </w:r>
      </w:hyperlink>
    </w:p>
    <w:p w14:paraId="63F63710" w14:textId="19911305"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78" w:history="1">
        <w:r w:rsidR="009D175A" w:rsidRPr="00273F32">
          <w:rPr>
            <w:rStyle w:val="Hyperlink"/>
            <w:b/>
            <w:noProof/>
            <w:lang w:val="en-US"/>
          </w:rPr>
          <w:t>Table XX</w:t>
        </w:r>
        <w:r w:rsidR="009D175A" w:rsidRPr="00273F32">
          <w:rPr>
            <w:rStyle w:val="Hyperlink"/>
            <w:noProof/>
            <w:lang w:val="en-US"/>
          </w:rPr>
          <w:t> : Availability of products for contraception from the CHW on the day of the study visit, by district</w:t>
        </w:r>
        <w:r w:rsidR="009D175A">
          <w:rPr>
            <w:noProof/>
            <w:webHidden/>
          </w:rPr>
          <w:tab/>
        </w:r>
        <w:r w:rsidR="009D175A">
          <w:rPr>
            <w:noProof/>
            <w:webHidden/>
          </w:rPr>
          <w:fldChar w:fldCharType="begin"/>
        </w:r>
        <w:r w:rsidR="009D175A">
          <w:rPr>
            <w:noProof/>
            <w:webHidden/>
          </w:rPr>
          <w:instrText xml:space="preserve"> PAGEREF _Toc47286478 \h </w:instrText>
        </w:r>
        <w:r w:rsidR="009D175A">
          <w:rPr>
            <w:noProof/>
            <w:webHidden/>
          </w:rPr>
        </w:r>
        <w:r w:rsidR="009D175A">
          <w:rPr>
            <w:noProof/>
            <w:webHidden/>
          </w:rPr>
          <w:fldChar w:fldCharType="separate"/>
        </w:r>
        <w:r w:rsidR="009D175A">
          <w:rPr>
            <w:noProof/>
            <w:webHidden/>
          </w:rPr>
          <w:t>78</w:t>
        </w:r>
        <w:r w:rsidR="009D175A">
          <w:rPr>
            <w:noProof/>
            <w:webHidden/>
          </w:rPr>
          <w:fldChar w:fldCharType="end"/>
        </w:r>
      </w:hyperlink>
    </w:p>
    <w:p w14:paraId="77AB5639" w14:textId="5525744A"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79" w:history="1">
        <w:r w:rsidR="009D175A" w:rsidRPr="00273F32">
          <w:rPr>
            <w:rStyle w:val="Hyperlink"/>
            <w:b/>
            <w:noProof/>
            <w:lang w:val="en-US"/>
          </w:rPr>
          <w:t>Table XXI:</w:t>
        </w:r>
        <w:r w:rsidR="009D175A" w:rsidRPr="00273F32">
          <w:rPr>
            <w:rStyle w:val="Hyperlink"/>
            <w:noProof/>
            <w:lang w:val="en-US"/>
          </w:rPr>
          <w:t xml:space="preserve"> Availability of products for contraception from the CHW in the past three months, by district</w:t>
        </w:r>
        <w:r w:rsidR="009D175A">
          <w:rPr>
            <w:noProof/>
            <w:webHidden/>
          </w:rPr>
          <w:tab/>
        </w:r>
        <w:r w:rsidR="009D175A">
          <w:rPr>
            <w:noProof/>
            <w:webHidden/>
          </w:rPr>
          <w:fldChar w:fldCharType="begin"/>
        </w:r>
        <w:r w:rsidR="009D175A">
          <w:rPr>
            <w:noProof/>
            <w:webHidden/>
          </w:rPr>
          <w:instrText xml:space="preserve"> PAGEREF _Toc47286479 \h </w:instrText>
        </w:r>
        <w:r w:rsidR="009D175A">
          <w:rPr>
            <w:noProof/>
            <w:webHidden/>
          </w:rPr>
        </w:r>
        <w:r w:rsidR="009D175A">
          <w:rPr>
            <w:noProof/>
            <w:webHidden/>
          </w:rPr>
          <w:fldChar w:fldCharType="separate"/>
        </w:r>
        <w:r w:rsidR="009D175A">
          <w:rPr>
            <w:noProof/>
            <w:webHidden/>
          </w:rPr>
          <w:t>79</w:t>
        </w:r>
        <w:r w:rsidR="009D175A">
          <w:rPr>
            <w:noProof/>
            <w:webHidden/>
          </w:rPr>
          <w:fldChar w:fldCharType="end"/>
        </w:r>
      </w:hyperlink>
    </w:p>
    <w:p w14:paraId="0317BAC0" w14:textId="0A4150CE"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80" w:history="1">
        <w:r w:rsidR="009D175A" w:rsidRPr="00273F32">
          <w:rPr>
            <w:rStyle w:val="Hyperlink"/>
            <w:b/>
            <w:noProof/>
            <w:lang w:val="en-US"/>
          </w:rPr>
          <w:t xml:space="preserve">Table XXII: </w:t>
        </w:r>
        <w:r w:rsidR="009D175A" w:rsidRPr="00273F32">
          <w:rPr>
            <w:rStyle w:val="Hyperlink"/>
            <w:bCs/>
            <w:noProof/>
            <w:lang w:val="en-US"/>
          </w:rPr>
          <w:t>Availability of family planning materials on the day of the study visit, by district</w:t>
        </w:r>
        <w:r w:rsidR="009D175A">
          <w:rPr>
            <w:noProof/>
            <w:webHidden/>
          </w:rPr>
          <w:tab/>
        </w:r>
        <w:r w:rsidR="009D175A">
          <w:rPr>
            <w:noProof/>
            <w:webHidden/>
          </w:rPr>
          <w:fldChar w:fldCharType="begin"/>
        </w:r>
        <w:r w:rsidR="009D175A">
          <w:rPr>
            <w:noProof/>
            <w:webHidden/>
          </w:rPr>
          <w:instrText xml:space="preserve"> PAGEREF _Toc47286480 \h </w:instrText>
        </w:r>
        <w:r w:rsidR="009D175A">
          <w:rPr>
            <w:noProof/>
            <w:webHidden/>
          </w:rPr>
        </w:r>
        <w:r w:rsidR="009D175A">
          <w:rPr>
            <w:noProof/>
            <w:webHidden/>
          </w:rPr>
          <w:fldChar w:fldCharType="separate"/>
        </w:r>
        <w:r w:rsidR="009D175A">
          <w:rPr>
            <w:noProof/>
            <w:webHidden/>
          </w:rPr>
          <w:t>80</w:t>
        </w:r>
        <w:r w:rsidR="009D175A">
          <w:rPr>
            <w:noProof/>
            <w:webHidden/>
          </w:rPr>
          <w:fldChar w:fldCharType="end"/>
        </w:r>
      </w:hyperlink>
    </w:p>
    <w:p w14:paraId="40641CE9" w14:textId="0F1B1AB0"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81" w:history="1">
        <w:r w:rsidR="009D175A" w:rsidRPr="00273F32">
          <w:rPr>
            <w:rStyle w:val="Hyperlink"/>
            <w:b/>
            <w:noProof/>
            <w:lang w:val="en-US"/>
          </w:rPr>
          <w:t>Table XXIII :</w:t>
        </w:r>
        <w:r w:rsidR="009D175A" w:rsidRPr="00273F32">
          <w:rPr>
            <w:rStyle w:val="Hyperlink"/>
            <w:noProof/>
            <w:lang w:val="en-US"/>
          </w:rPr>
          <w:t xml:space="preserve"> Availability of family planning materials for recordkeeping in the past three months, by districts</w:t>
        </w:r>
        <w:r w:rsidR="009D175A">
          <w:rPr>
            <w:noProof/>
            <w:webHidden/>
          </w:rPr>
          <w:tab/>
        </w:r>
        <w:r w:rsidR="009D175A">
          <w:rPr>
            <w:noProof/>
            <w:webHidden/>
          </w:rPr>
          <w:fldChar w:fldCharType="begin"/>
        </w:r>
        <w:r w:rsidR="009D175A">
          <w:rPr>
            <w:noProof/>
            <w:webHidden/>
          </w:rPr>
          <w:instrText xml:space="preserve"> PAGEREF _Toc47286481 \h </w:instrText>
        </w:r>
        <w:r w:rsidR="009D175A">
          <w:rPr>
            <w:noProof/>
            <w:webHidden/>
          </w:rPr>
        </w:r>
        <w:r w:rsidR="009D175A">
          <w:rPr>
            <w:noProof/>
            <w:webHidden/>
          </w:rPr>
          <w:fldChar w:fldCharType="separate"/>
        </w:r>
        <w:r w:rsidR="009D175A">
          <w:rPr>
            <w:noProof/>
            <w:webHidden/>
          </w:rPr>
          <w:t>81</w:t>
        </w:r>
        <w:r w:rsidR="009D175A">
          <w:rPr>
            <w:noProof/>
            <w:webHidden/>
          </w:rPr>
          <w:fldChar w:fldCharType="end"/>
        </w:r>
      </w:hyperlink>
    </w:p>
    <w:p w14:paraId="5BB5E339" w14:textId="5BD2FD65"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82" w:history="1">
        <w:r w:rsidR="009D175A" w:rsidRPr="00273F32">
          <w:rPr>
            <w:rStyle w:val="Hyperlink"/>
            <w:b/>
            <w:noProof/>
            <w:lang w:val="en-US"/>
          </w:rPr>
          <w:t>Table XXIV:</w:t>
        </w:r>
        <w:r w:rsidR="009D175A" w:rsidRPr="00273F32">
          <w:rPr>
            <w:rStyle w:val="Hyperlink"/>
            <w:noProof/>
            <w:lang w:val="en-US"/>
          </w:rPr>
          <w:t xml:space="preserve"> Average number of sick children age 2-59 months seen per CHW in the past three months, according to the register</w:t>
        </w:r>
        <w:r w:rsidR="009D175A">
          <w:rPr>
            <w:noProof/>
            <w:webHidden/>
          </w:rPr>
          <w:tab/>
        </w:r>
        <w:r w:rsidR="009D175A">
          <w:rPr>
            <w:noProof/>
            <w:webHidden/>
          </w:rPr>
          <w:fldChar w:fldCharType="begin"/>
        </w:r>
        <w:r w:rsidR="009D175A">
          <w:rPr>
            <w:noProof/>
            <w:webHidden/>
          </w:rPr>
          <w:instrText xml:space="preserve"> PAGEREF _Toc47286482 \h </w:instrText>
        </w:r>
        <w:r w:rsidR="009D175A">
          <w:rPr>
            <w:noProof/>
            <w:webHidden/>
          </w:rPr>
        </w:r>
        <w:r w:rsidR="009D175A">
          <w:rPr>
            <w:noProof/>
            <w:webHidden/>
          </w:rPr>
          <w:fldChar w:fldCharType="separate"/>
        </w:r>
        <w:r w:rsidR="009D175A">
          <w:rPr>
            <w:noProof/>
            <w:webHidden/>
          </w:rPr>
          <w:t>82</w:t>
        </w:r>
        <w:r w:rsidR="009D175A">
          <w:rPr>
            <w:noProof/>
            <w:webHidden/>
          </w:rPr>
          <w:fldChar w:fldCharType="end"/>
        </w:r>
      </w:hyperlink>
    </w:p>
    <w:p w14:paraId="6BDAE49C" w14:textId="7CD6C7F4"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83" w:history="1">
        <w:r w:rsidR="009D175A" w:rsidRPr="00273F32">
          <w:rPr>
            <w:rStyle w:val="Hyperlink"/>
            <w:b/>
            <w:noProof/>
            <w:lang w:val="en-US"/>
          </w:rPr>
          <w:t>Table XXV:</w:t>
        </w:r>
        <w:r w:rsidR="009D175A" w:rsidRPr="00273F32">
          <w:rPr>
            <w:rStyle w:val="Hyperlink"/>
            <w:noProof/>
            <w:lang w:val="en-US"/>
          </w:rPr>
          <w:t xml:space="preserve"> Completeness of information in records for sick child consultations in the past three months</w:t>
        </w:r>
        <w:r w:rsidR="009D175A">
          <w:rPr>
            <w:noProof/>
            <w:webHidden/>
          </w:rPr>
          <w:tab/>
        </w:r>
        <w:r w:rsidR="009D175A">
          <w:rPr>
            <w:noProof/>
            <w:webHidden/>
          </w:rPr>
          <w:fldChar w:fldCharType="begin"/>
        </w:r>
        <w:r w:rsidR="009D175A">
          <w:rPr>
            <w:noProof/>
            <w:webHidden/>
          </w:rPr>
          <w:instrText xml:space="preserve"> PAGEREF _Toc47286483 \h </w:instrText>
        </w:r>
        <w:r w:rsidR="009D175A">
          <w:rPr>
            <w:noProof/>
            <w:webHidden/>
          </w:rPr>
        </w:r>
        <w:r w:rsidR="009D175A">
          <w:rPr>
            <w:noProof/>
            <w:webHidden/>
          </w:rPr>
          <w:fldChar w:fldCharType="separate"/>
        </w:r>
        <w:r w:rsidR="009D175A">
          <w:rPr>
            <w:noProof/>
            <w:webHidden/>
          </w:rPr>
          <w:t>83</w:t>
        </w:r>
        <w:r w:rsidR="009D175A">
          <w:rPr>
            <w:noProof/>
            <w:webHidden/>
          </w:rPr>
          <w:fldChar w:fldCharType="end"/>
        </w:r>
      </w:hyperlink>
    </w:p>
    <w:p w14:paraId="47812BE2" w14:textId="77E6583C"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84" w:history="1">
        <w:r w:rsidR="009D175A" w:rsidRPr="00273F32">
          <w:rPr>
            <w:rStyle w:val="Hyperlink"/>
            <w:b/>
            <w:noProof/>
            <w:lang w:val="en-US"/>
          </w:rPr>
          <w:t>Table XXVI:</w:t>
        </w:r>
        <w:r w:rsidR="009D175A" w:rsidRPr="00273F32">
          <w:rPr>
            <w:rStyle w:val="Hyperlink"/>
            <w:noProof/>
            <w:lang w:val="en-US"/>
          </w:rPr>
          <w:t xml:space="preserve"> CHW community outreach activities in the past month, by district</w:t>
        </w:r>
        <w:r w:rsidR="009D175A">
          <w:rPr>
            <w:noProof/>
            <w:webHidden/>
          </w:rPr>
          <w:tab/>
        </w:r>
        <w:r w:rsidR="009D175A">
          <w:rPr>
            <w:noProof/>
            <w:webHidden/>
          </w:rPr>
          <w:fldChar w:fldCharType="begin"/>
        </w:r>
        <w:r w:rsidR="009D175A">
          <w:rPr>
            <w:noProof/>
            <w:webHidden/>
          </w:rPr>
          <w:instrText xml:space="preserve"> PAGEREF _Toc47286484 \h </w:instrText>
        </w:r>
        <w:r w:rsidR="009D175A">
          <w:rPr>
            <w:noProof/>
            <w:webHidden/>
          </w:rPr>
        </w:r>
        <w:r w:rsidR="009D175A">
          <w:rPr>
            <w:noProof/>
            <w:webHidden/>
          </w:rPr>
          <w:fldChar w:fldCharType="separate"/>
        </w:r>
        <w:r w:rsidR="009D175A">
          <w:rPr>
            <w:noProof/>
            <w:webHidden/>
          </w:rPr>
          <w:t>85</w:t>
        </w:r>
        <w:r w:rsidR="009D175A">
          <w:rPr>
            <w:noProof/>
            <w:webHidden/>
          </w:rPr>
          <w:fldChar w:fldCharType="end"/>
        </w:r>
      </w:hyperlink>
    </w:p>
    <w:p w14:paraId="417D56A4" w14:textId="357E5304"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85" w:history="1">
        <w:r w:rsidR="009D175A" w:rsidRPr="00273F32">
          <w:rPr>
            <w:rStyle w:val="Hyperlink"/>
            <w:b/>
            <w:noProof/>
            <w:lang w:val="en-US"/>
          </w:rPr>
          <w:t>Table XXVII:</w:t>
        </w:r>
        <w:r w:rsidR="009D175A" w:rsidRPr="00273F32">
          <w:rPr>
            <w:rStyle w:val="Hyperlink"/>
            <w:noProof/>
            <w:lang w:val="en-US"/>
          </w:rPr>
          <w:t xml:space="preserve"> Questions and verification by the CHW of complaints and recent medical history in sick children</w:t>
        </w:r>
        <w:r w:rsidR="009D175A">
          <w:rPr>
            <w:noProof/>
            <w:webHidden/>
          </w:rPr>
          <w:tab/>
        </w:r>
        <w:r w:rsidR="009D175A">
          <w:rPr>
            <w:noProof/>
            <w:webHidden/>
          </w:rPr>
          <w:fldChar w:fldCharType="begin"/>
        </w:r>
        <w:r w:rsidR="009D175A">
          <w:rPr>
            <w:noProof/>
            <w:webHidden/>
          </w:rPr>
          <w:instrText xml:space="preserve"> PAGEREF _Toc47286485 \h </w:instrText>
        </w:r>
        <w:r w:rsidR="009D175A">
          <w:rPr>
            <w:noProof/>
            <w:webHidden/>
          </w:rPr>
        </w:r>
        <w:r w:rsidR="009D175A">
          <w:rPr>
            <w:noProof/>
            <w:webHidden/>
          </w:rPr>
          <w:fldChar w:fldCharType="separate"/>
        </w:r>
        <w:r w:rsidR="009D175A">
          <w:rPr>
            <w:noProof/>
            <w:webHidden/>
          </w:rPr>
          <w:t>87</w:t>
        </w:r>
        <w:r w:rsidR="009D175A">
          <w:rPr>
            <w:noProof/>
            <w:webHidden/>
          </w:rPr>
          <w:fldChar w:fldCharType="end"/>
        </w:r>
      </w:hyperlink>
    </w:p>
    <w:p w14:paraId="0071ADBE" w14:textId="3DD13121"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86" w:history="1">
        <w:r w:rsidR="009D175A" w:rsidRPr="00273F32">
          <w:rPr>
            <w:rStyle w:val="Hyperlink"/>
            <w:b/>
            <w:noProof/>
            <w:lang w:val="en-US"/>
          </w:rPr>
          <w:t>Table XXVIII:</w:t>
        </w:r>
        <w:r w:rsidR="009D175A" w:rsidRPr="00273F32">
          <w:rPr>
            <w:rStyle w:val="Hyperlink"/>
            <w:noProof/>
            <w:lang w:val="en-US"/>
          </w:rPr>
          <w:t xml:space="preserve"> Evaluation for danger signs and nutritional state in children 2-59 months</w:t>
        </w:r>
        <w:r w:rsidR="009D175A">
          <w:rPr>
            <w:noProof/>
            <w:webHidden/>
          </w:rPr>
          <w:tab/>
        </w:r>
        <w:r w:rsidR="009D175A">
          <w:rPr>
            <w:noProof/>
            <w:webHidden/>
          </w:rPr>
          <w:fldChar w:fldCharType="begin"/>
        </w:r>
        <w:r w:rsidR="009D175A">
          <w:rPr>
            <w:noProof/>
            <w:webHidden/>
          </w:rPr>
          <w:instrText xml:space="preserve"> PAGEREF _Toc47286486 \h </w:instrText>
        </w:r>
        <w:r w:rsidR="009D175A">
          <w:rPr>
            <w:noProof/>
            <w:webHidden/>
          </w:rPr>
        </w:r>
        <w:r w:rsidR="009D175A">
          <w:rPr>
            <w:noProof/>
            <w:webHidden/>
          </w:rPr>
          <w:fldChar w:fldCharType="separate"/>
        </w:r>
        <w:r w:rsidR="009D175A">
          <w:rPr>
            <w:noProof/>
            <w:webHidden/>
          </w:rPr>
          <w:t>89</w:t>
        </w:r>
        <w:r w:rsidR="009D175A">
          <w:rPr>
            <w:noProof/>
            <w:webHidden/>
          </w:rPr>
          <w:fldChar w:fldCharType="end"/>
        </w:r>
      </w:hyperlink>
    </w:p>
    <w:p w14:paraId="24231589" w14:textId="1D7E7438"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87" w:history="1">
        <w:r w:rsidR="009D175A" w:rsidRPr="00273F32">
          <w:rPr>
            <w:rStyle w:val="Hyperlink"/>
            <w:rFonts w:eastAsia="Arial Unicode MS"/>
            <w:b/>
            <w:noProof/>
            <w:lang w:val="en-US"/>
          </w:rPr>
          <w:t>Table XXIX</w:t>
        </w:r>
        <w:r w:rsidR="009D175A" w:rsidRPr="00273F32">
          <w:rPr>
            <w:rStyle w:val="Hyperlink"/>
            <w:noProof/>
            <w:lang w:val="en-US"/>
          </w:rPr>
          <w:t> </w:t>
        </w:r>
        <w:r w:rsidR="009D175A" w:rsidRPr="00273F32">
          <w:rPr>
            <w:rStyle w:val="Hyperlink"/>
            <w:b/>
            <w:noProof/>
            <w:lang w:val="en-US"/>
          </w:rPr>
          <w:t>:</w:t>
        </w:r>
        <w:r w:rsidR="009D175A" w:rsidRPr="00273F32">
          <w:rPr>
            <w:rStyle w:val="Hyperlink"/>
            <w:noProof/>
            <w:lang w:val="en-US"/>
          </w:rPr>
          <w:t xml:space="preserve"> Newborn surveillance</w:t>
        </w:r>
        <w:r w:rsidR="009D175A">
          <w:rPr>
            <w:noProof/>
            <w:webHidden/>
          </w:rPr>
          <w:tab/>
        </w:r>
        <w:r w:rsidR="009D175A">
          <w:rPr>
            <w:noProof/>
            <w:webHidden/>
          </w:rPr>
          <w:fldChar w:fldCharType="begin"/>
        </w:r>
        <w:r w:rsidR="009D175A">
          <w:rPr>
            <w:noProof/>
            <w:webHidden/>
          </w:rPr>
          <w:instrText xml:space="preserve"> PAGEREF _Toc47286487 \h </w:instrText>
        </w:r>
        <w:r w:rsidR="009D175A">
          <w:rPr>
            <w:noProof/>
            <w:webHidden/>
          </w:rPr>
        </w:r>
        <w:r w:rsidR="009D175A">
          <w:rPr>
            <w:noProof/>
            <w:webHidden/>
          </w:rPr>
          <w:fldChar w:fldCharType="separate"/>
        </w:r>
        <w:r w:rsidR="009D175A">
          <w:rPr>
            <w:noProof/>
            <w:webHidden/>
          </w:rPr>
          <w:t>102</w:t>
        </w:r>
        <w:r w:rsidR="009D175A">
          <w:rPr>
            <w:noProof/>
            <w:webHidden/>
          </w:rPr>
          <w:fldChar w:fldCharType="end"/>
        </w:r>
      </w:hyperlink>
    </w:p>
    <w:p w14:paraId="70FDF57F" w14:textId="27DE9715"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88" w:history="1">
        <w:r w:rsidR="009D175A" w:rsidRPr="00273F32">
          <w:rPr>
            <w:rStyle w:val="Hyperlink"/>
            <w:rFonts w:eastAsia="Arial Unicode MS"/>
            <w:b/>
            <w:noProof/>
            <w:lang w:val="en-US"/>
          </w:rPr>
          <w:t>Table XXX</w:t>
        </w:r>
        <w:r w:rsidR="009D175A" w:rsidRPr="00273F32">
          <w:rPr>
            <w:rStyle w:val="Hyperlink"/>
            <w:b/>
            <w:noProof/>
            <w:lang w:val="en-US"/>
          </w:rPr>
          <w:t>:</w:t>
        </w:r>
        <w:r w:rsidR="009D175A" w:rsidRPr="00273F32">
          <w:rPr>
            <w:rStyle w:val="Hyperlink"/>
            <w:noProof/>
            <w:lang w:val="en-US"/>
          </w:rPr>
          <w:t xml:space="preserve"> CHW advice about safety during a newborn home visit, by district</w:t>
        </w:r>
        <w:r w:rsidR="009D175A">
          <w:rPr>
            <w:noProof/>
            <w:webHidden/>
          </w:rPr>
          <w:tab/>
        </w:r>
        <w:r w:rsidR="009D175A">
          <w:rPr>
            <w:noProof/>
            <w:webHidden/>
          </w:rPr>
          <w:fldChar w:fldCharType="begin"/>
        </w:r>
        <w:r w:rsidR="009D175A">
          <w:rPr>
            <w:noProof/>
            <w:webHidden/>
          </w:rPr>
          <w:instrText xml:space="preserve"> PAGEREF _Toc47286488 \h </w:instrText>
        </w:r>
        <w:r w:rsidR="009D175A">
          <w:rPr>
            <w:noProof/>
            <w:webHidden/>
          </w:rPr>
        </w:r>
        <w:r w:rsidR="009D175A">
          <w:rPr>
            <w:noProof/>
            <w:webHidden/>
          </w:rPr>
          <w:fldChar w:fldCharType="separate"/>
        </w:r>
        <w:r w:rsidR="009D175A">
          <w:rPr>
            <w:noProof/>
            <w:webHidden/>
          </w:rPr>
          <w:t>104</w:t>
        </w:r>
        <w:r w:rsidR="009D175A">
          <w:rPr>
            <w:noProof/>
            <w:webHidden/>
          </w:rPr>
          <w:fldChar w:fldCharType="end"/>
        </w:r>
      </w:hyperlink>
    </w:p>
    <w:p w14:paraId="59BFEE7A" w14:textId="4DB4F540"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89" w:history="1">
        <w:r w:rsidR="009D175A" w:rsidRPr="00273F32">
          <w:rPr>
            <w:rStyle w:val="Hyperlink"/>
            <w:b/>
            <w:noProof/>
            <w:lang w:val="en-US"/>
          </w:rPr>
          <w:t>Table XXXI:</w:t>
        </w:r>
        <w:r w:rsidR="009D175A" w:rsidRPr="00273F32">
          <w:rPr>
            <w:rStyle w:val="Hyperlink"/>
            <w:noProof/>
            <w:lang w:val="en-US"/>
          </w:rPr>
          <w:t xml:space="preserve"> General advice given to mothers by the CHW during a newborn home visit</w:t>
        </w:r>
        <w:r w:rsidR="009D175A">
          <w:rPr>
            <w:noProof/>
            <w:webHidden/>
          </w:rPr>
          <w:tab/>
        </w:r>
        <w:r w:rsidR="009D175A">
          <w:rPr>
            <w:noProof/>
            <w:webHidden/>
          </w:rPr>
          <w:fldChar w:fldCharType="begin"/>
        </w:r>
        <w:r w:rsidR="009D175A">
          <w:rPr>
            <w:noProof/>
            <w:webHidden/>
          </w:rPr>
          <w:instrText xml:space="preserve"> PAGEREF _Toc47286489 \h </w:instrText>
        </w:r>
        <w:r w:rsidR="009D175A">
          <w:rPr>
            <w:noProof/>
            <w:webHidden/>
          </w:rPr>
        </w:r>
        <w:r w:rsidR="009D175A">
          <w:rPr>
            <w:noProof/>
            <w:webHidden/>
          </w:rPr>
          <w:fldChar w:fldCharType="separate"/>
        </w:r>
        <w:r w:rsidR="009D175A">
          <w:rPr>
            <w:noProof/>
            <w:webHidden/>
          </w:rPr>
          <w:t>105</w:t>
        </w:r>
        <w:r w:rsidR="009D175A">
          <w:rPr>
            <w:noProof/>
            <w:webHidden/>
          </w:rPr>
          <w:fldChar w:fldCharType="end"/>
        </w:r>
      </w:hyperlink>
    </w:p>
    <w:p w14:paraId="332C9EC1" w14:textId="2F9142CF"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90" w:history="1">
        <w:r w:rsidR="009D175A" w:rsidRPr="00273F32">
          <w:rPr>
            <w:rStyle w:val="Hyperlink"/>
            <w:b/>
            <w:noProof/>
            <w:lang w:val="en-US"/>
          </w:rPr>
          <w:t>Table XXXII:</w:t>
        </w:r>
        <w:r w:rsidR="009D175A" w:rsidRPr="00273F32">
          <w:rPr>
            <w:rStyle w:val="Hyperlink"/>
            <w:noProof/>
            <w:lang w:val="en-US"/>
          </w:rPr>
          <w:t xml:space="preserve"> Ability of mothers to correctly recall advice given by the CHW about advantages of breastfeeding, by district</w:t>
        </w:r>
        <w:r w:rsidR="009D175A">
          <w:rPr>
            <w:noProof/>
            <w:webHidden/>
          </w:rPr>
          <w:tab/>
        </w:r>
        <w:r w:rsidR="009D175A">
          <w:rPr>
            <w:noProof/>
            <w:webHidden/>
          </w:rPr>
          <w:fldChar w:fldCharType="begin"/>
        </w:r>
        <w:r w:rsidR="009D175A">
          <w:rPr>
            <w:noProof/>
            <w:webHidden/>
          </w:rPr>
          <w:instrText xml:space="preserve"> PAGEREF _Toc47286490 \h </w:instrText>
        </w:r>
        <w:r w:rsidR="009D175A">
          <w:rPr>
            <w:noProof/>
            <w:webHidden/>
          </w:rPr>
        </w:r>
        <w:r w:rsidR="009D175A">
          <w:rPr>
            <w:noProof/>
            <w:webHidden/>
          </w:rPr>
          <w:fldChar w:fldCharType="separate"/>
        </w:r>
        <w:r w:rsidR="009D175A">
          <w:rPr>
            <w:noProof/>
            <w:webHidden/>
          </w:rPr>
          <w:t>106</w:t>
        </w:r>
        <w:r w:rsidR="009D175A">
          <w:rPr>
            <w:noProof/>
            <w:webHidden/>
          </w:rPr>
          <w:fldChar w:fldCharType="end"/>
        </w:r>
      </w:hyperlink>
    </w:p>
    <w:p w14:paraId="51D3232F" w14:textId="7275BA5E"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91" w:history="1">
        <w:r w:rsidR="009D175A" w:rsidRPr="00273F32">
          <w:rPr>
            <w:rStyle w:val="Hyperlink"/>
            <w:b/>
            <w:noProof/>
            <w:lang w:val="en-US"/>
          </w:rPr>
          <w:t xml:space="preserve">Table XXXIII : </w:t>
        </w:r>
        <w:r w:rsidR="009D175A" w:rsidRPr="00273F32">
          <w:rPr>
            <w:rStyle w:val="Hyperlink"/>
            <w:noProof/>
            <w:lang w:val="en-US"/>
          </w:rPr>
          <w:t>Referral of sick children by the CHW</w:t>
        </w:r>
        <w:r w:rsidR="009D175A">
          <w:rPr>
            <w:noProof/>
            <w:webHidden/>
          </w:rPr>
          <w:tab/>
        </w:r>
        <w:r w:rsidR="009D175A">
          <w:rPr>
            <w:noProof/>
            <w:webHidden/>
          </w:rPr>
          <w:fldChar w:fldCharType="begin"/>
        </w:r>
        <w:r w:rsidR="009D175A">
          <w:rPr>
            <w:noProof/>
            <w:webHidden/>
          </w:rPr>
          <w:instrText xml:space="preserve"> PAGEREF _Toc47286491 \h </w:instrText>
        </w:r>
        <w:r w:rsidR="009D175A">
          <w:rPr>
            <w:noProof/>
            <w:webHidden/>
          </w:rPr>
        </w:r>
        <w:r w:rsidR="009D175A">
          <w:rPr>
            <w:noProof/>
            <w:webHidden/>
          </w:rPr>
          <w:fldChar w:fldCharType="separate"/>
        </w:r>
        <w:r w:rsidR="009D175A">
          <w:rPr>
            <w:noProof/>
            <w:webHidden/>
          </w:rPr>
          <w:t>107</w:t>
        </w:r>
        <w:r w:rsidR="009D175A">
          <w:rPr>
            <w:noProof/>
            <w:webHidden/>
          </w:rPr>
          <w:fldChar w:fldCharType="end"/>
        </w:r>
      </w:hyperlink>
    </w:p>
    <w:p w14:paraId="5969E91C" w14:textId="2BF9B072" w:rsidR="00952B1D" w:rsidRPr="00F811F3" w:rsidRDefault="003B1B93" w:rsidP="00DD7106">
      <w:pPr>
        <w:jc w:val="both"/>
        <w:rPr>
          <w:sz w:val="24"/>
          <w:szCs w:val="24"/>
          <w:lang w:val="en-US"/>
        </w:rPr>
      </w:pPr>
      <w:r w:rsidRPr="00F811F3">
        <w:rPr>
          <w:sz w:val="24"/>
          <w:szCs w:val="24"/>
          <w:lang w:val="en-US"/>
        </w:rPr>
        <w:fldChar w:fldCharType="end"/>
      </w:r>
    </w:p>
    <w:p w14:paraId="4F20C025" w14:textId="113052AA" w:rsidR="00952B1D" w:rsidRPr="00F811F3" w:rsidRDefault="00BD4DEA" w:rsidP="008E0810">
      <w:pPr>
        <w:pStyle w:val="Heading1"/>
        <w:tabs>
          <w:tab w:val="left" w:pos="2574"/>
        </w:tabs>
        <w:spacing w:line="360" w:lineRule="auto"/>
        <w:jc w:val="both"/>
        <w:rPr>
          <w:rFonts w:ascii="Arial" w:hAnsi="Arial" w:cs="Arial"/>
          <w:b/>
          <w:color w:val="auto"/>
          <w:sz w:val="28"/>
          <w:szCs w:val="28"/>
          <w:lang w:val="en-US"/>
        </w:rPr>
      </w:pPr>
      <w:r w:rsidRPr="00F811F3">
        <w:rPr>
          <w:rFonts w:ascii="Arial" w:hAnsi="Arial" w:cs="Arial"/>
          <w:b/>
          <w:color w:val="auto"/>
          <w:sz w:val="24"/>
          <w:szCs w:val="24"/>
          <w:lang w:val="en-US"/>
        </w:rPr>
        <w:br w:type="page"/>
      </w:r>
      <w:bookmarkStart w:id="2" w:name="_Toc47286344"/>
      <w:r w:rsidRPr="00F811F3">
        <w:rPr>
          <w:rFonts w:ascii="Arial" w:hAnsi="Arial" w:cs="Arial"/>
          <w:b/>
          <w:color w:val="auto"/>
          <w:sz w:val="28"/>
          <w:szCs w:val="28"/>
          <w:lang w:val="en-US"/>
        </w:rPr>
        <w:lastRenderedPageBreak/>
        <w:t xml:space="preserve">List </w:t>
      </w:r>
      <w:r w:rsidR="008F6694">
        <w:rPr>
          <w:rFonts w:ascii="Arial" w:hAnsi="Arial" w:cs="Arial"/>
          <w:b/>
          <w:color w:val="auto"/>
          <w:sz w:val="28"/>
          <w:szCs w:val="28"/>
          <w:lang w:val="en-US"/>
        </w:rPr>
        <w:t>of</w:t>
      </w:r>
      <w:r w:rsidRPr="00F811F3">
        <w:rPr>
          <w:rFonts w:ascii="Arial" w:hAnsi="Arial" w:cs="Arial"/>
          <w:b/>
          <w:color w:val="auto"/>
          <w:sz w:val="28"/>
          <w:szCs w:val="28"/>
          <w:lang w:val="en-US"/>
        </w:rPr>
        <w:t xml:space="preserve"> figures</w:t>
      </w:r>
      <w:bookmarkEnd w:id="2"/>
      <w:r w:rsidRPr="00F811F3">
        <w:rPr>
          <w:rFonts w:ascii="Arial" w:hAnsi="Arial" w:cs="Arial"/>
          <w:b/>
          <w:color w:val="auto"/>
          <w:sz w:val="28"/>
          <w:szCs w:val="28"/>
          <w:lang w:val="en-US"/>
        </w:rPr>
        <w:t xml:space="preserve"> </w:t>
      </w:r>
    </w:p>
    <w:p w14:paraId="4EB69A4A" w14:textId="37DC2DD5" w:rsidR="009D175A" w:rsidRDefault="003B1B93">
      <w:pPr>
        <w:pStyle w:val="TableofFigures"/>
        <w:tabs>
          <w:tab w:val="right" w:leader="dot" w:pos="9060"/>
        </w:tabs>
        <w:rPr>
          <w:rFonts w:asciiTheme="minorHAnsi" w:eastAsiaTheme="minorEastAsia" w:hAnsiTheme="minorHAnsi" w:cstheme="minorBidi"/>
          <w:noProof/>
          <w:sz w:val="24"/>
          <w:szCs w:val="24"/>
          <w:lang w:val="en-US"/>
        </w:rPr>
      </w:pPr>
      <w:r w:rsidRPr="00F811F3">
        <w:rPr>
          <w:sz w:val="24"/>
          <w:szCs w:val="24"/>
          <w:lang w:val="en-US"/>
        </w:rPr>
        <w:fldChar w:fldCharType="begin"/>
      </w:r>
      <w:r w:rsidR="00BD4DEA" w:rsidRPr="00F811F3">
        <w:rPr>
          <w:sz w:val="24"/>
          <w:szCs w:val="24"/>
          <w:lang w:val="en-US"/>
        </w:rPr>
        <w:instrText xml:space="preserve"> TOC \h \z \c "Figure" </w:instrText>
      </w:r>
      <w:r w:rsidRPr="00F811F3">
        <w:rPr>
          <w:sz w:val="24"/>
          <w:szCs w:val="24"/>
          <w:lang w:val="en-US"/>
        </w:rPr>
        <w:fldChar w:fldCharType="separate"/>
      </w:r>
      <w:hyperlink w:anchor="_Toc47286492" w:history="1">
        <w:r w:rsidR="009D175A" w:rsidRPr="00B5248B">
          <w:rPr>
            <w:rStyle w:val="Hyperlink"/>
            <w:b/>
            <w:noProof/>
            <w:lang w:val="en-US"/>
          </w:rPr>
          <w:t>Figure 1:</w:t>
        </w:r>
        <w:r w:rsidR="009D175A" w:rsidRPr="00B5248B">
          <w:rPr>
            <w:rStyle w:val="Hyperlink"/>
            <w:noProof/>
            <w:lang w:val="en-US"/>
          </w:rPr>
          <w:t> Map of health districts in the Koulikoro region</w:t>
        </w:r>
        <w:r w:rsidR="009D175A">
          <w:rPr>
            <w:noProof/>
            <w:webHidden/>
          </w:rPr>
          <w:tab/>
        </w:r>
        <w:r w:rsidR="009D175A">
          <w:rPr>
            <w:noProof/>
            <w:webHidden/>
          </w:rPr>
          <w:fldChar w:fldCharType="begin"/>
        </w:r>
        <w:r w:rsidR="009D175A">
          <w:rPr>
            <w:noProof/>
            <w:webHidden/>
          </w:rPr>
          <w:instrText xml:space="preserve"> PAGEREF _Toc47286492 \h </w:instrText>
        </w:r>
        <w:r w:rsidR="009D175A">
          <w:rPr>
            <w:noProof/>
            <w:webHidden/>
          </w:rPr>
        </w:r>
        <w:r w:rsidR="009D175A">
          <w:rPr>
            <w:noProof/>
            <w:webHidden/>
          </w:rPr>
          <w:fldChar w:fldCharType="separate"/>
        </w:r>
        <w:r w:rsidR="009D175A">
          <w:rPr>
            <w:noProof/>
            <w:webHidden/>
          </w:rPr>
          <w:t>24</w:t>
        </w:r>
        <w:r w:rsidR="009D175A">
          <w:rPr>
            <w:noProof/>
            <w:webHidden/>
          </w:rPr>
          <w:fldChar w:fldCharType="end"/>
        </w:r>
      </w:hyperlink>
    </w:p>
    <w:p w14:paraId="4E49EB90" w14:textId="1430F31A"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93" w:history="1">
        <w:r w:rsidR="009D175A" w:rsidRPr="00B5248B">
          <w:rPr>
            <w:rStyle w:val="Hyperlink"/>
            <w:b/>
            <w:noProof/>
            <w:lang w:val="en-US"/>
          </w:rPr>
          <w:t xml:space="preserve">Figure 2: </w:t>
        </w:r>
        <w:r w:rsidR="009D175A" w:rsidRPr="00B5248B">
          <w:rPr>
            <w:rStyle w:val="Hyperlink"/>
            <w:bCs/>
            <w:noProof/>
            <w:lang w:val="en-US"/>
          </w:rPr>
          <w:t>Map of health districts in the Sikasso region</w:t>
        </w:r>
        <w:r w:rsidR="009D175A">
          <w:rPr>
            <w:noProof/>
            <w:webHidden/>
          </w:rPr>
          <w:tab/>
        </w:r>
        <w:r w:rsidR="009D175A">
          <w:rPr>
            <w:noProof/>
            <w:webHidden/>
          </w:rPr>
          <w:fldChar w:fldCharType="begin"/>
        </w:r>
        <w:r w:rsidR="009D175A">
          <w:rPr>
            <w:noProof/>
            <w:webHidden/>
          </w:rPr>
          <w:instrText xml:space="preserve"> PAGEREF _Toc47286493 \h </w:instrText>
        </w:r>
        <w:r w:rsidR="009D175A">
          <w:rPr>
            <w:noProof/>
            <w:webHidden/>
          </w:rPr>
        </w:r>
        <w:r w:rsidR="009D175A">
          <w:rPr>
            <w:noProof/>
            <w:webHidden/>
          </w:rPr>
          <w:fldChar w:fldCharType="separate"/>
        </w:r>
        <w:r w:rsidR="009D175A">
          <w:rPr>
            <w:noProof/>
            <w:webHidden/>
          </w:rPr>
          <w:t>24</w:t>
        </w:r>
        <w:r w:rsidR="009D175A">
          <w:rPr>
            <w:noProof/>
            <w:webHidden/>
          </w:rPr>
          <w:fldChar w:fldCharType="end"/>
        </w:r>
      </w:hyperlink>
    </w:p>
    <w:p w14:paraId="04DED59F" w14:textId="4B19B0FB"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94" w:history="1">
        <w:r w:rsidR="009D175A" w:rsidRPr="00B5248B">
          <w:rPr>
            <w:rStyle w:val="Hyperlink"/>
            <w:b/>
            <w:noProof/>
            <w:lang w:val="en-US"/>
          </w:rPr>
          <w:t xml:space="preserve">Figure 3: </w:t>
        </w:r>
        <w:r w:rsidR="009D175A" w:rsidRPr="00B5248B">
          <w:rPr>
            <w:rStyle w:val="Hyperlink"/>
            <w:noProof/>
            <w:lang w:val="en-US"/>
          </w:rPr>
          <w:t>Sampling and study populations.</w:t>
        </w:r>
        <w:r w:rsidR="009D175A">
          <w:rPr>
            <w:noProof/>
            <w:webHidden/>
          </w:rPr>
          <w:tab/>
        </w:r>
        <w:r w:rsidR="009D175A">
          <w:rPr>
            <w:noProof/>
            <w:webHidden/>
          </w:rPr>
          <w:fldChar w:fldCharType="begin"/>
        </w:r>
        <w:r w:rsidR="009D175A">
          <w:rPr>
            <w:noProof/>
            <w:webHidden/>
          </w:rPr>
          <w:instrText xml:space="preserve"> PAGEREF _Toc47286494 \h </w:instrText>
        </w:r>
        <w:r w:rsidR="009D175A">
          <w:rPr>
            <w:noProof/>
            <w:webHidden/>
          </w:rPr>
        </w:r>
        <w:r w:rsidR="009D175A">
          <w:rPr>
            <w:noProof/>
            <w:webHidden/>
          </w:rPr>
          <w:fldChar w:fldCharType="separate"/>
        </w:r>
        <w:r w:rsidR="009D175A">
          <w:rPr>
            <w:noProof/>
            <w:webHidden/>
          </w:rPr>
          <w:t>50</w:t>
        </w:r>
        <w:r w:rsidR="009D175A">
          <w:rPr>
            <w:noProof/>
            <w:webHidden/>
          </w:rPr>
          <w:fldChar w:fldCharType="end"/>
        </w:r>
      </w:hyperlink>
    </w:p>
    <w:p w14:paraId="73B5F439" w14:textId="782D08F2"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95" w:history="1">
        <w:r w:rsidR="009D175A" w:rsidRPr="00B5248B">
          <w:rPr>
            <w:rStyle w:val="Hyperlink"/>
            <w:b/>
            <w:noProof/>
            <w:lang w:val="en-US"/>
          </w:rPr>
          <w:t>Figure 4:</w:t>
        </w:r>
        <w:r w:rsidR="009D175A" w:rsidRPr="00B5248B">
          <w:rPr>
            <w:rStyle w:val="Hyperlink"/>
            <w:noProof/>
            <w:lang w:val="en-US"/>
          </w:rPr>
          <w:t xml:space="preserve"> Characteristics of 237 CHW, by sex and by health district.</w:t>
        </w:r>
        <w:r w:rsidR="009D175A">
          <w:rPr>
            <w:noProof/>
            <w:webHidden/>
          </w:rPr>
          <w:tab/>
        </w:r>
        <w:r w:rsidR="009D175A">
          <w:rPr>
            <w:noProof/>
            <w:webHidden/>
          </w:rPr>
          <w:fldChar w:fldCharType="begin"/>
        </w:r>
        <w:r w:rsidR="009D175A">
          <w:rPr>
            <w:noProof/>
            <w:webHidden/>
          </w:rPr>
          <w:instrText xml:space="preserve"> PAGEREF _Toc47286495 \h </w:instrText>
        </w:r>
        <w:r w:rsidR="009D175A">
          <w:rPr>
            <w:noProof/>
            <w:webHidden/>
          </w:rPr>
        </w:r>
        <w:r w:rsidR="009D175A">
          <w:rPr>
            <w:noProof/>
            <w:webHidden/>
          </w:rPr>
          <w:fldChar w:fldCharType="separate"/>
        </w:r>
        <w:r w:rsidR="009D175A">
          <w:rPr>
            <w:noProof/>
            <w:webHidden/>
          </w:rPr>
          <w:t>53</w:t>
        </w:r>
        <w:r w:rsidR="009D175A">
          <w:rPr>
            <w:noProof/>
            <w:webHidden/>
          </w:rPr>
          <w:fldChar w:fldCharType="end"/>
        </w:r>
      </w:hyperlink>
    </w:p>
    <w:p w14:paraId="26672924" w14:textId="5278472C"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96" w:history="1">
        <w:r w:rsidR="009D175A" w:rsidRPr="00B5248B">
          <w:rPr>
            <w:rStyle w:val="Hyperlink"/>
            <w:b/>
            <w:noProof/>
            <w:lang w:val="en-US"/>
          </w:rPr>
          <w:t>Figure 5:</w:t>
        </w:r>
        <w:r w:rsidR="009D175A" w:rsidRPr="00B5248B">
          <w:rPr>
            <w:rStyle w:val="Hyperlink"/>
            <w:noProof/>
            <w:lang w:val="en-US"/>
          </w:rPr>
          <w:t xml:space="preserve"> Sociodemographic characteristics of 237 CHW’s, by sex.</w:t>
        </w:r>
        <w:r w:rsidR="009D175A">
          <w:rPr>
            <w:noProof/>
            <w:webHidden/>
          </w:rPr>
          <w:tab/>
        </w:r>
        <w:r w:rsidR="009D175A">
          <w:rPr>
            <w:noProof/>
            <w:webHidden/>
          </w:rPr>
          <w:fldChar w:fldCharType="begin"/>
        </w:r>
        <w:r w:rsidR="009D175A">
          <w:rPr>
            <w:noProof/>
            <w:webHidden/>
          </w:rPr>
          <w:instrText xml:space="preserve"> PAGEREF _Toc47286496 \h </w:instrText>
        </w:r>
        <w:r w:rsidR="009D175A">
          <w:rPr>
            <w:noProof/>
            <w:webHidden/>
          </w:rPr>
        </w:r>
        <w:r w:rsidR="009D175A">
          <w:rPr>
            <w:noProof/>
            <w:webHidden/>
          </w:rPr>
          <w:fldChar w:fldCharType="separate"/>
        </w:r>
        <w:r w:rsidR="009D175A">
          <w:rPr>
            <w:noProof/>
            <w:webHidden/>
          </w:rPr>
          <w:t>54</w:t>
        </w:r>
        <w:r w:rsidR="009D175A">
          <w:rPr>
            <w:noProof/>
            <w:webHidden/>
          </w:rPr>
          <w:fldChar w:fldCharType="end"/>
        </w:r>
      </w:hyperlink>
    </w:p>
    <w:p w14:paraId="5EA21C6C" w14:textId="6509E99B"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97" w:history="1">
        <w:r w:rsidR="009D175A" w:rsidRPr="00B5248B">
          <w:rPr>
            <w:rStyle w:val="Hyperlink"/>
            <w:b/>
            <w:noProof/>
            <w:lang w:val="en-US"/>
          </w:rPr>
          <w:t>Figure 6:</w:t>
        </w:r>
        <w:r w:rsidR="009D175A" w:rsidRPr="00B5248B">
          <w:rPr>
            <w:rStyle w:val="Hyperlink"/>
            <w:noProof/>
            <w:lang w:val="en-US"/>
          </w:rPr>
          <w:t xml:space="preserve"> Time elapsed since the CHW’s first training in childhood illness care</w:t>
        </w:r>
        <w:r w:rsidR="009D175A">
          <w:rPr>
            <w:noProof/>
            <w:webHidden/>
          </w:rPr>
          <w:tab/>
        </w:r>
        <w:r w:rsidR="009D175A">
          <w:rPr>
            <w:noProof/>
            <w:webHidden/>
          </w:rPr>
          <w:fldChar w:fldCharType="begin"/>
        </w:r>
        <w:r w:rsidR="009D175A">
          <w:rPr>
            <w:noProof/>
            <w:webHidden/>
          </w:rPr>
          <w:instrText xml:space="preserve"> PAGEREF _Toc47286497 \h </w:instrText>
        </w:r>
        <w:r w:rsidR="009D175A">
          <w:rPr>
            <w:noProof/>
            <w:webHidden/>
          </w:rPr>
        </w:r>
        <w:r w:rsidR="009D175A">
          <w:rPr>
            <w:noProof/>
            <w:webHidden/>
          </w:rPr>
          <w:fldChar w:fldCharType="separate"/>
        </w:r>
        <w:r w:rsidR="009D175A">
          <w:rPr>
            <w:noProof/>
            <w:webHidden/>
          </w:rPr>
          <w:t>62</w:t>
        </w:r>
        <w:r w:rsidR="009D175A">
          <w:rPr>
            <w:noProof/>
            <w:webHidden/>
          </w:rPr>
          <w:fldChar w:fldCharType="end"/>
        </w:r>
      </w:hyperlink>
    </w:p>
    <w:p w14:paraId="0C294CFB" w14:textId="3152647B"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98" w:history="1">
        <w:r w:rsidR="009D175A" w:rsidRPr="00B5248B">
          <w:rPr>
            <w:rStyle w:val="Hyperlink"/>
            <w:b/>
            <w:noProof/>
            <w:lang w:val="en-US"/>
          </w:rPr>
          <w:t>Figure 7:</w:t>
        </w:r>
        <w:r w:rsidR="009D175A" w:rsidRPr="00B5248B">
          <w:rPr>
            <w:rStyle w:val="Hyperlink"/>
            <w:noProof/>
            <w:lang w:val="en-US"/>
          </w:rPr>
          <w:t xml:space="preserve"> Time elapsed since the CHW’s most recent retraining on childhood illness care</w:t>
        </w:r>
        <w:r w:rsidR="009D175A">
          <w:rPr>
            <w:noProof/>
            <w:webHidden/>
          </w:rPr>
          <w:tab/>
        </w:r>
        <w:r w:rsidR="009D175A">
          <w:rPr>
            <w:noProof/>
            <w:webHidden/>
          </w:rPr>
          <w:fldChar w:fldCharType="begin"/>
        </w:r>
        <w:r w:rsidR="009D175A">
          <w:rPr>
            <w:noProof/>
            <w:webHidden/>
          </w:rPr>
          <w:instrText xml:space="preserve"> PAGEREF _Toc47286498 \h </w:instrText>
        </w:r>
        <w:r w:rsidR="009D175A">
          <w:rPr>
            <w:noProof/>
            <w:webHidden/>
          </w:rPr>
        </w:r>
        <w:r w:rsidR="009D175A">
          <w:rPr>
            <w:noProof/>
            <w:webHidden/>
          </w:rPr>
          <w:fldChar w:fldCharType="separate"/>
        </w:r>
        <w:r w:rsidR="009D175A">
          <w:rPr>
            <w:noProof/>
            <w:webHidden/>
          </w:rPr>
          <w:t>62</w:t>
        </w:r>
        <w:r w:rsidR="009D175A">
          <w:rPr>
            <w:noProof/>
            <w:webHidden/>
          </w:rPr>
          <w:fldChar w:fldCharType="end"/>
        </w:r>
      </w:hyperlink>
    </w:p>
    <w:p w14:paraId="277AE252" w14:textId="0C15B43D"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499" w:history="1">
        <w:r w:rsidR="009D175A" w:rsidRPr="00B5248B">
          <w:rPr>
            <w:rStyle w:val="Hyperlink"/>
            <w:b/>
            <w:noProof/>
            <w:lang w:val="en-US"/>
          </w:rPr>
          <w:t>Figure 8:</w:t>
        </w:r>
        <w:r w:rsidR="009D175A" w:rsidRPr="00B5248B">
          <w:rPr>
            <w:rStyle w:val="Hyperlink"/>
            <w:noProof/>
            <w:lang w:val="en-US"/>
          </w:rPr>
          <w:t xml:space="preserve"> Availability of non-expired stock for the management of coughs, colds and pneumonia at the time of the study visit</w:t>
        </w:r>
        <w:r w:rsidR="009D175A">
          <w:rPr>
            <w:noProof/>
            <w:webHidden/>
          </w:rPr>
          <w:tab/>
        </w:r>
        <w:r w:rsidR="009D175A">
          <w:rPr>
            <w:noProof/>
            <w:webHidden/>
          </w:rPr>
          <w:fldChar w:fldCharType="begin"/>
        </w:r>
        <w:r w:rsidR="009D175A">
          <w:rPr>
            <w:noProof/>
            <w:webHidden/>
          </w:rPr>
          <w:instrText xml:space="preserve"> PAGEREF _Toc47286499 \h </w:instrText>
        </w:r>
        <w:r w:rsidR="009D175A">
          <w:rPr>
            <w:noProof/>
            <w:webHidden/>
          </w:rPr>
        </w:r>
        <w:r w:rsidR="009D175A">
          <w:rPr>
            <w:noProof/>
            <w:webHidden/>
          </w:rPr>
          <w:fldChar w:fldCharType="separate"/>
        </w:r>
        <w:r w:rsidR="009D175A">
          <w:rPr>
            <w:noProof/>
            <w:webHidden/>
          </w:rPr>
          <w:t>70</w:t>
        </w:r>
        <w:r w:rsidR="009D175A">
          <w:rPr>
            <w:noProof/>
            <w:webHidden/>
          </w:rPr>
          <w:fldChar w:fldCharType="end"/>
        </w:r>
      </w:hyperlink>
    </w:p>
    <w:p w14:paraId="304932EA" w14:textId="5D5B4DFB"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500" w:history="1">
        <w:r w:rsidR="009D175A" w:rsidRPr="00B5248B">
          <w:rPr>
            <w:rStyle w:val="Hyperlink"/>
            <w:b/>
            <w:noProof/>
            <w:lang w:val="en-US"/>
          </w:rPr>
          <w:t>Figure 9:</w:t>
        </w:r>
        <w:r w:rsidR="009D175A" w:rsidRPr="00B5248B">
          <w:rPr>
            <w:rStyle w:val="Hyperlink"/>
            <w:noProof/>
            <w:lang w:val="en-US"/>
          </w:rPr>
          <w:t xml:space="preserve"> Availability of non-expired medications and rapid tests for malaria at the time of the study visit</w:t>
        </w:r>
        <w:r w:rsidR="009D175A">
          <w:rPr>
            <w:noProof/>
            <w:webHidden/>
          </w:rPr>
          <w:tab/>
        </w:r>
        <w:r w:rsidR="009D175A">
          <w:rPr>
            <w:noProof/>
            <w:webHidden/>
          </w:rPr>
          <w:fldChar w:fldCharType="begin"/>
        </w:r>
        <w:r w:rsidR="009D175A">
          <w:rPr>
            <w:noProof/>
            <w:webHidden/>
          </w:rPr>
          <w:instrText xml:space="preserve"> PAGEREF _Toc47286500 \h </w:instrText>
        </w:r>
        <w:r w:rsidR="009D175A">
          <w:rPr>
            <w:noProof/>
            <w:webHidden/>
          </w:rPr>
        </w:r>
        <w:r w:rsidR="009D175A">
          <w:rPr>
            <w:noProof/>
            <w:webHidden/>
          </w:rPr>
          <w:fldChar w:fldCharType="separate"/>
        </w:r>
        <w:r w:rsidR="009D175A">
          <w:rPr>
            <w:noProof/>
            <w:webHidden/>
          </w:rPr>
          <w:t>70</w:t>
        </w:r>
        <w:r w:rsidR="009D175A">
          <w:rPr>
            <w:noProof/>
            <w:webHidden/>
          </w:rPr>
          <w:fldChar w:fldCharType="end"/>
        </w:r>
      </w:hyperlink>
    </w:p>
    <w:p w14:paraId="03330DA8" w14:textId="3D6DA938"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501" w:history="1">
        <w:r w:rsidR="009D175A" w:rsidRPr="00B5248B">
          <w:rPr>
            <w:rStyle w:val="Hyperlink"/>
            <w:b/>
            <w:noProof/>
            <w:lang w:val="en-US"/>
          </w:rPr>
          <w:t>Figure 10:</w:t>
        </w:r>
        <w:r w:rsidR="009D175A" w:rsidRPr="00B5248B">
          <w:rPr>
            <w:rStyle w:val="Hyperlink"/>
            <w:noProof/>
            <w:lang w:val="en-US"/>
          </w:rPr>
          <w:t xml:space="preserve"> Availability of non-expired medications for diarrhea at the time of study visit</w:t>
        </w:r>
        <w:r w:rsidR="009D175A">
          <w:rPr>
            <w:noProof/>
            <w:webHidden/>
          </w:rPr>
          <w:tab/>
        </w:r>
        <w:r w:rsidR="009D175A">
          <w:rPr>
            <w:noProof/>
            <w:webHidden/>
          </w:rPr>
          <w:fldChar w:fldCharType="begin"/>
        </w:r>
        <w:r w:rsidR="009D175A">
          <w:rPr>
            <w:noProof/>
            <w:webHidden/>
          </w:rPr>
          <w:instrText xml:space="preserve"> PAGEREF _Toc47286501 \h </w:instrText>
        </w:r>
        <w:r w:rsidR="009D175A">
          <w:rPr>
            <w:noProof/>
            <w:webHidden/>
          </w:rPr>
        </w:r>
        <w:r w:rsidR="009D175A">
          <w:rPr>
            <w:noProof/>
            <w:webHidden/>
          </w:rPr>
          <w:fldChar w:fldCharType="separate"/>
        </w:r>
        <w:r w:rsidR="009D175A">
          <w:rPr>
            <w:noProof/>
            <w:webHidden/>
          </w:rPr>
          <w:t>71</w:t>
        </w:r>
        <w:r w:rsidR="009D175A">
          <w:rPr>
            <w:noProof/>
            <w:webHidden/>
          </w:rPr>
          <w:fldChar w:fldCharType="end"/>
        </w:r>
      </w:hyperlink>
    </w:p>
    <w:p w14:paraId="589FA6EB" w14:textId="2AC96FD6"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502" w:history="1">
        <w:r w:rsidR="009D175A" w:rsidRPr="00B5248B">
          <w:rPr>
            <w:rStyle w:val="Hyperlink"/>
            <w:b/>
            <w:noProof/>
            <w:lang w:val="en-US"/>
          </w:rPr>
          <w:t>Figure 11:</w:t>
        </w:r>
        <w:r w:rsidR="009D175A" w:rsidRPr="00B5248B">
          <w:rPr>
            <w:rStyle w:val="Hyperlink"/>
            <w:i/>
            <w:noProof/>
            <w:lang w:val="en-US"/>
          </w:rPr>
          <w:t> </w:t>
        </w:r>
        <w:r w:rsidR="009D175A" w:rsidRPr="00B5248B">
          <w:rPr>
            <w:rStyle w:val="Hyperlink"/>
            <w:noProof/>
            <w:lang w:val="en-US"/>
          </w:rPr>
          <w:t>Proportion of CHW’s with medication and malaria test availability in the past 3 months and at the date of study visit</w:t>
        </w:r>
        <w:r w:rsidR="009D175A">
          <w:rPr>
            <w:noProof/>
            <w:webHidden/>
          </w:rPr>
          <w:tab/>
        </w:r>
        <w:r w:rsidR="009D175A">
          <w:rPr>
            <w:noProof/>
            <w:webHidden/>
          </w:rPr>
          <w:fldChar w:fldCharType="begin"/>
        </w:r>
        <w:r w:rsidR="009D175A">
          <w:rPr>
            <w:noProof/>
            <w:webHidden/>
          </w:rPr>
          <w:instrText xml:space="preserve"> PAGEREF _Toc47286502 \h </w:instrText>
        </w:r>
        <w:r w:rsidR="009D175A">
          <w:rPr>
            <w:noProof/>
            <w:webHidden/>
          </w:rPr>
        </w:r>
        <w:r w:rsidR="009D175A">
          <w:rPr>
            <w:noProof/>
            <w:webHidden/>
          </w:rPr>
          <w:fldChar w:fldCharType="separate"/>
        </w:r>
        <w:r w:rsidR="009D175A">
          <w:rPr>
            <w:noProof/>
            <w:webHidden/>
          </w:rPr>
          <w:t>76</w:t>
        </w:r>
        <w:r w:rsidR="009D175A">
          <w:rPr>
            <w:noProof/>
            <w:webHidden/>
          </w:rPr>
          <w:fldChar w:fldCharType="end"/>
        </w:r>
      </w:hyperlink>
    </w:p>
    <w:p w14:paraId="7FD36ABF" w14:textId="4C9F50DF"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503" w:history="1">
        <w:r w:rsidR="009D175A" w:rsidRPr="00B5248B">
          <w:rPr>
            <w:rStyle w:val="Hyperlink"/>
            <w:b/>
            <w:noProof/>
            <w:lang w:val="en-US"/>
          </w:rPr>
          <w:t xml:space="preserve">Figure 12 : </w:t>
        </w:r>
        <w:r w:rsidR="009D175A" w:rsidRPr="00B5248B">
          <w:rPr>
            <w:rStyle w:val="Hyperlink"/>
            <w:noProof/>
            <w:lang w:val="en-US"/>
          </w:rPr>
          <w:t>Mode</w:t>
        </w:r>
        <w:r w:rsidR="009D175A" w:rsidRPr="00B5248B">
          <w:rPr>
            <w:rStyle w:val="Hyperlink"/>
            <w:noProof/>
            <w:lang w:val="en-US" w:bidi="ar-BH"/>
          </w:rPr>
          <w:t xml:space="preserve"> of sick child recruitment, by district.</w:t>
        </w:r>
        <w:r w:rsidR="009D175A">
          <w:rPr>
            <w:noProof/>
            <w:webHidden/>
          </w:rPr>
          <w:tab/>
        </w:r>
        <w:r w:rsidR="009D175A">
          <w:rPr>
            <w:noProof/>
            <w:webHidden/>
          </w:rPr>
          <w:fldChar w:fldCharType="begin"/>
        </w:r>
        <w:r w:rsidR="009D175A">
          <w:rPr>
            <w:noProof/>
            <w:webHidden/>
          </w:rPr>
          <w:instrText xml:space="preserve"> PAGEREF _Toc47286503 \h </w:instrText>
        </w:r>
        <w:r w:rsidR="009D175A">
          <w:rPr>
            <w:noProof/>
            <w:webHidden/>
          </w:rPr>
        </w:r>
        <w:r w:rsidR="009D175A">
          <w:rPr>
            <w:noProof/>
            <w:webHidden/>
          </w:rPr>
          <w:fldChar w:fldCharType="separate"/>
        </w:r>
        <w:r w:rsidR="009D175A">
          <w:rPr>
            <w:noProof/>
            <w:webHidden/>
          </w:rPr>
          <w:t>86</w:t>
        </w:r>
        <w:r w:rsidR="009D175A">
          <w:rPr>
            <w:noProof/>
            <w:webHidden/>
          </w:rPr>
          <w:fldChar w:fldCharType="end"/>
        </w:r>
      </w:hyperlink>
    </w:p>
    <w:p w14:paraId="6CB32F60" w14:textId="70821197"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504" w:history="1">
        <w:r w:rsidR="009D175A" w:rsidRPr="00B5248B">
          <w:rPr>
            <w:rStyle w:val="Hyperlink"/>
            <w:b/>
            <w:noProof/>
            <w:lang w:val="en-US"/>
          </w:rPr>
          <w:t>Figure 13 :</w:t>
        </w:r>
        <w:r w:rsidR="009D175A" w:rsidRPr="00B5248B">
          <w:rPr>
            <w:rStyle w:val="Hyperlink"/>
            <w:noProof/>
            <w:lang w:val="en-US"/>
          </w:rPr>
          <w:t xml:space="preserve"> Evaluation of illnesses and vaccination status.</w:t>
        </w:r>
        <w:r w:rsidR="009D175A">
          <w:rPr>
            <w:noProof/>
            <w:webHidden/>
          </w:rPr>
          <w:tab/>
        </w:r>
        <w:r w:rsidR="009D175A">
          <w:rPr>
            <w:noProof/>
            <w:webHidden/>
          </w:rPr>
          <w:fldChar w:fldCharType="begin"/>
        </w:r>
        <w:r w:rsidR="009D175A">
          <w:rPr>
            <w:noProof/>
            <w:webHidden/>
          </w:rPr>
          <w:instrText xml:space="preserve"> PAGEREF _Toc47286504 \h </w:instrText>
        </w:r>
        <w:r w:rsidR="009D175A">
          <w:rPr>
            <w:noProof/>
            <w:webHidden/>
          </w:rPr>
        </w:r>
        <w:r w:rsidR="009D175A">
          <w:rPr>
            <w:noProof/>
            <w:webHidden/>
          </w:rPr>
          <w:fldChar w:fldCharType="separate"/>
        </w:r>
        <w:r w:rsidR="009D175A">
          <w:rPr>
            <w:noProof/>
            <w:webHidden/>
          </w:rPr>
          <w:t>90</w:t>
        </w:r>
        <w:r w:rsidR="009D175A">
          <w:rPr>
            <w:noProof/>
            <w:webHidden/>
          </w:rPr>
          <w:fldChar w:fldCharType="end"/>
        </w:r>
      </w:hyperlink>
    </w:p>
    <w:p w14:paraId="312D57CF" w14:textId="57DF9F41"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505" w:history="1">
        <w:r w:rsidR="009D175A" w:rsidRPr="00B5248B">
          <w:rPr>
            <w:rStyle w:val="Hyperlink"/>
            <w:b/>
            <w:noProof/>
            <w:lang w:val="en-US"/>
          </w:rPr>
          <w:t xml:space="preserve">Figure 14 : </w:t>
        </w:r>
        <w:r w:rsidR="009D175A" w:rsidRPr="00B5248B">
          <w:rPr>
            <w:rStyle w:val="Hyperlink"/>
            <w:bCs/>
            <w:noProof/>
            <w:lang w:val="en-US"/>
          </w:rPr>
          <w:t>Concordance of arm circumference measurements for nutritional status, and respiratory rate for cough and cold.</w:t>
        </w:r>
        <w:r w:rsidR="009D175A">
          <w:rPr>
            <w:noProof/>
            <w:webHidden/>
          </w:rPr>
          <w:tab/>
        </w:r>
        <w:r w:rsidR="009D175A">
          <w:rPr>
            <w:noProof/>
            <w:webHidden/>
          </w:rPr>
          <w:fldChar w:fldCharType="begin"/>
        </w:r>
        <w:r w:rsidR="009D175A">
          <w:rPr>
            <w:noProof/>
            <w:webHidden/>
          </w:rPr>
          <w:instrText xml:space="preserve"> PAGEREF _Toc47286505 \h </w:instrText>
        </w:r>
        <w:r w:rsidR="009D175A">
          <w:rPr>
            <w:noProof/>
            <w:webHidden/>
          </w:rPr>
        </w:r>
        <w:r w:rsidR="009D175A">
          <w:rPr>
            <w:noProof/>
            <w:webHidden/>
          </w:rPr>
          <w:fldChar w:fldCharType="separate"/>
        </w:r>
        <w:r w:rsidR="009D175A">
          <w:rPr>
            <w:noProof/>
            <w:webHidden/>
          </w:rPr>
          <w:t>90</w:t>
        </w:r>
        <w:r w:rsidR="009D175A">
          <w:rPr>
            <w:noProof/>
            <w:webHidden/>
          </w:rPr>
          <w:fldChar w:fldCharType="end"/>
        </w:r>
      </w:hyperlink>
    </w:p>
    <w:p w14:paraId="338E6343" w14:textId="02E16A35"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506" w:history="1">
        <w:r w:rsidR="009D175A" w:rsidRPr="00B5248B">
          <w:rPr>
            <w:rStyle w:val="Hyperlink"/>
            <w:b/>
            <w:noProof/>
            <w:lang w:val="en-US"/>
          </w:rPr>
          <w:t xml:space="preserve">Figure 15: </w:t>
        </w:r>
        <w:r w:rsidR="009D175A" w:rsidRPr="00B5248B">
          <w:rPr>
            <w:rStyle w:val="Hyperlink"/>
            <w:bCs/>
            <w:noProof/>
            <w:lang w:val="en-US"/>
          </w:rPr>
          <w:t>Children correctly classified by CHW, by illness</w:t>
        </w:r>
        <w:r w:rsidR="009D175A">
          <w:rPr>
            <w:noProof/>
            <w:webHidden/>
          </w:rPr>
          <w:tab/>
        </w:r>
        <w:r w:rsidR="009D175A">
          <w:rPr>
            <w:noProof/>
            <w:webHidden/>
          </w:rPr>
          <w:fldChar w:fldCharType="begin"/>
        </w:r>
        <w:r w:rsidR="009D175A">
          <w:rPr>
            <w:noProof/>
            <w:webHidden/>
          </w:rPr>
          <w:instrText xml:space="preserve"> PAGEREF _Toc47286506 \h </w:instrText>
        </w:r>
        <w:r w:rsidR="009D175A">
          <w:rPr>
            <w:noProof/>
            <w:webHidden/>
          </w:rPr>
        </w:r>
        <w:r w:rsidR="009D175A">
          <w:rPr>
            <w:noProof/>
            <w:webHidden/>
          </w:rPr>
          <w:fldChar w:fldCharType="separate"/>
        </w:r>
        <w:r w:rsidR="009D175A">
          <w:rPr>
            <w:noProof/>
            <w:webHidden/>
          </w:rPr>
          <w:t>91</w:t>
        </w:r>
        <w:r w:rsidR="009D175A">
          <w:rPr>
            <w:noProof/>
            <w:webHidden/>
          </w:rPr>
          <w:fldChar w:fldCharType="end"/>
        </w:r>
      </w:hyperlink>
    </w:p>
    <w:p w14:paraId="7882CA9E" w14:textId="73BE02E5"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507" w:history="1">
        <w:r w:rsidR="009D175A" w:rsidRPr="00B5248B">
          <w:rPr>
            <w:rStyle w:val="Hyperlink"/>
            <w:b/>
            <w:noProof/>
            <w:lang w:val="en-US"/>
          </w:rPr>
          <w:t>Figure 16 </w:t>
        </w:r>
        <w:r w:rsidR="009D175A" w:rsidRPr="00B5248B">
          <w:rPr>
            <w:rStyle w:val="Hyperlink"/>
            <w:noProof/>
            <w:lang w:val="en-US"/>
          </w:rPr>
          <w:t>: Children correctly classified by CHW, by health district</w:t>
        </w:r>
        <w:r w:rsidR="009D175A">
          <w:rPr>
            <w:noProof/>
            <w:webHidden/>
          </w:rPr>
          <w:tab/>
        </w:r>
        <w:r w:rsidR="009D175A">
          <w:rPr>
            <w:noProof/>
            <w:webHidden/>
          </w:rPr>
          <w:fldChar w:fldCharType="begin"/>
        </w:r>
        <w:r w:rsidR="009D175A">
          <w:rPr>
            <w:noProof/>
            <w:webHidden/>
          </w:rPr>
          <w:instrText xml:space="preserve"> PAGEREF _Toc47286507 \h </w:instrText>
        </w:r>
        <w:r w:rsidR="009D175A">
          <w:rPr>
            <w:noProof/>
            <w:webHidden/>
          </w:rPr>
        </w:r>
        <w:r w:rsidR="009D175A">
          <w:rPr>
            <w:noProof/>
            <w:webHidden/>
          </w:rPr>
          <w:fldChar w:fldCharType="separate"/>
        </w:r>
        <w:r w:rsidR="009D175A">
          <w:rPr>
            <w:noProof/>
            <w:webHidden/>
          </w:rPr>
          <w:t>91</w:t>
        </w:r>
        <w:r w:rsidR="009D175A">
          <w:rPr>
            <w:noProof/>
            <w:webHidden/>
          </w:rPr>
          <w:fldChar w:fldCharType="end"/>
        </w:r>
      </w:hyperlink>
    </w:p>
    <w:p w14:paraId="4CA401F7" w14:textId="79FB3AAB"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508" w:history="1">
        <w:r w:rsidR="009D175A" w:rsidRPr="00B5248B">
          <w:rPr>
            <w:rStyle w:val="Hyperlink"/>
            <w:b/>
            <w:noProof/>
            <w:lang w:val="en-US"/>
          </w:rPr>
          <w:t>Figure 17 :</w:t>
        </w:r>
        <w:r w:rsidR="009D175A" w:rsidRPr="00B5248B">
          <w:rPr>
            <w:rStyle w:val="Hyperlink"/>
            <w:noProof/>
            <w:lang w:val="en-US"/>
          </w:rPr>
          <w:t xml:space="preserve"> Correct measurement of respiratory rate by CHW’s, using the clinician as a gold standard.</w:t>
        </w:r>
        <w:r w:rsidR="009D175A">
          <w:rPr>
            <w:noProof/>
            <w:webHidden/>
          </w:rPr>
          <w:tab/>
        </w:r>
        <w:r w:rsidR="009D175A">
          <w:rPr>
            <w:noProof/>
            <w:webHidden/>
          </w:rPr>
          <w:fldChar w:fldCharType="begin"/>
        </w:r>
        <w:r w:rsidR="009D175A">
          <w:rPr>
            <w:noProof/>
            <w:webHidden/>
          </w:rPr>
          <w:instrText xml:space="preserve"> PAGEREF _Toc47286508 \h </w:instrText>
        </w:r>
        <w:r w:rsidR="009D175A">
          <w:rPr>
            <w:noProof/>
            <w:webHidden/>
          </w:rPr>
        </w:r>
        <w:r w:rsidR="009D175A">
          <w:rPr>
            <w:noProof/>
            <w:webHidden/>
          </w:rPr>
          <w:fldChar w:fldCharType="separate"/>
        </w:r>
        <w:r w:rsidR="009D175A">
          <w:rPr>
            <w:noProof/>
            <w:webHidden/>
          </w:rPr>
          <w:t>92</w:t>
        </w:r>
        <w:r w:rsidR="009D175A">
          <w:rPr>
            <w:noProof/>
            <w:webHidden/>
          </w:rPr>
          <w:fldChar w:fldCharType="end"/>
        </w:r>
      </w:hyperlink>
    </w:p>
    <w:p w14:paraId="4AEC303B" w14:textId="1FE6B667"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509" w:history="1">
        <w:r w:rsidR="009D175A" w:rsidRPr="00B5248B">
          <w:rPr>
            <w:rStyle w:val="Hyperlink"/>
            <w:b/>
            <w:noProof/>
            <w:lang w:val="en-US"/>
          </w:rPr>
          <w:t>Figure 18 :</w:t>
        </w:r>
        <w:r w:rsidR="009D175A" w:rsidRPr="00B5248B">
          <w:rPr>
            <w:rStyle w:val="Hyperlink"/>
            <w:noProof/>
            <w:lang w:val="en-US"/>
          </w:rPr>
          <w:t xml:space="preserve"> Percentage of children who were correctly classified, by CHW characteristics.</w:t>
        </w:r>
        <w:r w:rsidR="009D175A">
          <w:rPr>
            <w:noProof/>
            <w:webHidden/>
          </w:rPr>
          <w:tab/>
        </w:r>
        <w:r w:rsidR="009D175A">
          <w:rPr>
            <w:noProof/>
            <w:webHidden/>
          </w:rPr>
          <w:fldChar w:fldCharType="begin"/>
        </w:r>
        <w:r w:rsidR="009D175A">
          <w:rPr>
            <w:noProof/>
            <w:webHidden/>
          </w:rPr>
          <w:instrText xml:space="preserve"> PAGEREF _Toc47286509 \h </w:instrText>
        </w:r>
        <w:r w:rsidR="009D175A">
          <w:rPr>
            <w:noProof/>
            <w:webHidden/>
          </w:rPr>
        </w:r>
        <w:r w:rsidR="009D175A">
          <w:rPr>
            <w:noProof/>
            <w:webHidden/>
          </w:rPr>
          <w:fldChar w:fldCharType="separate"/>
        </w:r>
        <w:r w:rsidR="009D175A">
          <w:rPr>
            <w:noProof/>
            <w:webHidden/>
          </w:rPr>
          <w:t>93</w:t>
        </w:r>
        <w:r w:rsidR="009D175A">
          <w:rPr>
            <w:noProof/>
            <w:webHidden/>
          </w:rPr>
          <w:fldChar w:fldCharType="end"/>
        </w:r>
      </w:hyperlink>
    </w:p>
    <w:p w14:paraId="6203168E" w14:textId="1333FC6D"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510" w:history="1">
        <w:r w:rsidR="009D175A" w:rsidRPr="00B5248B">
          <w:rPr>
            <w:rStyle w:val="Hyperlink"/>
            <w:b/>
            <w:noProof/>
            <w:lang w:val="en-US"/>
          </w:rPr>
          <w:t>Figure 19 :</w:t>
        </w:r>
        <w:r w:rsidR="009D175A" w:rsidRPr="00B5248B">
          <w:rPr>
            <w:rStyle w:val="Hyperlink"/>
            <w:noProof/>
            <w:lang w:val="en-US"/>
          </w:rPr>
          <w:t xml:space="preserve"> Children correctly classified by the CHW, by child’s age</w:t>
        </w:r>
        <w:r w:rsidR="009D175A">
          <w:rPr>
            <w:noProof/>
            <w:webHidden/>
          </w:rPr>
          <w:tab/>
        </w:r>
        <w:r w:rsidR="009D175A">
          <w:rPr>
            <w:noProof/>
            <w:webHidden/>
          </w:rPr>
          <w:fldChar w:fldCharType="begin"/>
        </w:r>
        <w:r w:rsidR="009D175A">
          <w:rPr>
            <w:noProof/>
            <w:webHidden/>
          </w:rPr>
          <w:instrText xml:space="preserve"> PAGEREF _Toc47286510 \h </w:instrText>
        </w:r>
        <w:r w:rsidR="009D175A">
          <w:rPr>
            <w:noProof/>
            <w:webHidden/>
          </w:rPr>
        </w:r>
        <w:r w:rsidR="009D175A">
          <w:rPr>
            <w:noProof/>
            <w:webHidden/>
          </w:rPr>
          <w:fldChar w:fldCharType="separate"/>
        </w:r>
        <w:r w:rsidR="009D175A">
          <w:rPr>
            <w:noProof/>
            <w:webHidden/>
          </w:rPr>
          <w:t>94</w:t>
        </w:r>
        <w:r w:rsidR="009D175A">
          <w:rPr>
            <w:noProof/>
            <w:webHidden/>
          </w:rPr>
          <w:fldChar w:fldCharType="end"/>
        </w:r>
      </w:hyperlink>
    </w:p>
    <w:p w14:paraId="2B853E99" w14:textId="5C85A3BA"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511" w:history="1">
        <w:r w:rsidR="009D175A" w:rsidRPr="00B5248B">
          <w:rPr>
            <w:rStyle w:val="Hyperlink"/>
            <w:b/>
            <w:noProof/>
            <w:lang w:val="en-US"/>
          </w:rPr>
          <w:t xml:space="preserve">Figure 20: </w:t>
        </w:r>
        <w:r w:rsidR="009D175A" w:rsidRPr="00B5248B">
          <w:rPr>
            <w:rStyle w:val="Hyperlink"/>
            <w:bCs/>
            <w:noProof/>
            <w:lang w:val="en-US"/>
          </w:rPr>
          <w:t>CHW competency to correctly treat illnesses</w:t>
        </w:r>
        <w:r w:rsidR="009D175A">
          <w:rPr>
            <w:noProof/>
            <w:webHidden/>
          </w:rPr>
          <w:tab/>
        </w:r>
        <w:r w:rsidR="009D175A">
          <w:rPr>
            <w:noProof/>
            <w:webHidden/>
          </w:rPr>
          <w:fldChar w:fldCharType="begin"/>
        </w:r>
        <w:r w:rsidR="009D175A">
          <w:rPr>
            <w:noProof/>
            <w:webHidden/>
          </w:rPr>
          <w:instrText xml:space="preserve"> PAGEREF _Toc47286511 \h </w:instrText>
        </w:r>
        <w:r w:rsidR="009D175A">
          <w:rPr>
            <w:noProof/>
            <w:webHidden/>
          </w:rPr>
        </w:r>
        <w:r w:rsidR="009D175A">
          <w:rPr>
            <w:noProof/>
            <w:webHidden/>
          </w:rPr>
          <w:fldChar w:fldCharType="separate"/>
        </w:r>
        <w:r w:rsidR="009D175A">
          <w:rPr>
            <w:noProof/>
            <w:webHidden/>
          </w:rPr>
          <w:t>95</w:t>
        </w:r>
        <w:r w:rsidR="009D175A">
          <w:rPr>
            <w:noProof/>
            <w:webHidden/>
          </w:rPr>
          <w:fldChar w:fldCharType="end"/>
        </w:r>
      </w:hyperlink>
    </w:p>
    <w:p w14:paraId="31BF3479" w14:textId="716ACFF4"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512" w:history="1">
        <w:r w:rsidR="009D175A" w:rsidRPr="00B5248B">
          <w:rPr>
            <w:rStyle w:val="Hyperlink"/>
            <w:b/>
            <w:noProof/>
            <w:lang w:val="en-US"/>
          </w:rPr>
          <w:t>Figure 21 :</w:t>
        </w:r>
        <w:r w:rsidR="009D175A" w:rsidRPr="00B5248B">
          <w:rPr>
            <w:rStyle w:val="Hyperlink"/>
            <w:noProof/>
            <w:lang w:val="en-US"/>
          </w:rPr>
          <w:t xml:space="preserve"> Children correctly treated by CHW, by health district</w:t>
        </w:r>
        <w:r w:rsidR="009D175A">
          <w:rPr>
            <w:noProof/>
            <w:webHidden/>
          </w:rPr>
          <w:tab/>
        </w:r>
        <w:r w:rsidR="009D175A">
          <w:rPr>
            <w:noProof/>
            <w:webHidden/>
          </w:rPr>
          <w:fldChar w:fldCharType="begin"/>
        </w:r>
        <w:r w:rsidR="009D175A">
          <w:rPr>
            <w:noProof/>
            <w:webHidden/>
          </w:rPr>
          <w:instrText xml:space="preserve"> PAGEREF _Toc47286512 \h </w:instrText>
        </w:r>
        <w:r w:rsidR="009D175A">
          <w:rPr>
            <w:noProof/>
            <w:webHidden/>
          </w:rPr>
        </w:r>
        <w:r w:rsidR="009D175A">
          <w:rPr>
            <w:noProof/>
            <w:webHidden/>
          </w:rPr>
          <w:fldChar w:fldCharType="separate"/>
        </w:r>
        <w:r w:rsidR="009D175A">
          <w:rPr>
            <w:noProof/>
            <w:webHidden/>
          </w:rPr>
          <w:t>95</w:t>
        </w:r>
        <w:r w:rsidR="009D175A">
          <w:rPr>
            <w:noProof/>
            <w:webHidden/>
          </w:rPr>
          <w:fldChar w:fldCharType="end"/>
        </w:r>
      </w:hyperlink>
    </w:p>
    <w:p w14:paraId="0F4CC4FA" w14:textId="7158DAEC"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513" w:history="1">
        <w:r w:rsidR="009D175A" w:rsidRPr="00B5248B">
          <w:rPr>
            <w:rStyle w:val="Hyperlink"/>
            <w:b/>
            <w:noProof/>
            <w:lang w:val="en-US"/>
          </w:rPr>
          <w:t>Figure 22 </w:t>
        </w:r>
        <w:r w:rsidR="009D175A" w:rsidRPr="00B5248B">
          <w:rPr>
            <w:rStyle w:val="Hyperlink"/>
            <w:b/>
            <w:bCs/>
            <w:noProof/>
            <w:lang w:val="en-US"/>
          </w:rPr>
          <w:t>:</w:t>
        </w:r>
        <w:r w:rsidR="009D175A" w:rsidRPr="00B5248B">
          <w:rPr>
            <w:rStyle w:val="Hyperlink"/>
            <w:noProof/>
            <w:lang w:val="en-US"/>
          </w:rPr>
          <w:t xml:space="preserve"> Treatments and dose appropriateness, by diagnosis</w:t>
        </w:r>
        <w:r w:rsidR="009D175A">
          <w:rPr>
            <w:noProof/>
            <w:webHidden/>
          </w:rPr>
          <w:tab/>
        </w:r>
        <w:r w:rsidR="009D175A">
          <w:rPr>
            <w:noProof/>
            <w:webHidden/>
          </w:rPr>
          <w:fldChar w:fldCharType="begin"/>
        </w:r>
        <w:r w:rsidR="009D175A">
          <w:rPr>
            <w:noProof/>
            <w:webHidden/>
          </w:rPr>
          <w:instrText xml:space="preserve"> PAGEREF _Toc47286513 \h </w:instrText>
        </w:r>
        <w:r w:rsidR="009D175A">
          <w:rPr>
            <w:noProof/>
            <w:webHidden/>
          </w:rPr>
        </w:r>
        <w:r w:rsidR="009D175A">
          <w:rPr>
            <w:noProof/>
            <w:webHidden/>
          </w:rPr>
          <w:fldChar w:fldCharType="separate"/>
        </w:r>
        <w:r w:rsidR="009D175A">
          <w:rPr>
            <w:noProof/>
            <w:webHidden/>
          </w:rPr>
          <w:t>96</w:t>
        </w:r>
        <w:r w:rsidR="009D175A">
          <w:rPr>
            <w:noProof/>
            <w:webHidden/>
          </w:rPr>
          <w:fldChar w:fldCharType="end"/>
        </w:r>
      </w:hyperlink>
    </w:p>
    <w:p w14:paraId="0F2D5515" w14:textId="776E2FEB"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514" w:history="1">
        <w:r w:rsidR="009D175A" w:rsidRPr="00B5248B">
          <w:rPr>
            <w:rStyle w:val="Hyperlink"/>
            <w:b/>
            <w:noProof/>
            <w:lang w:val="en-US"/>
          </w:rPr>
          <w:t xml:space="preserve">Figure 23 : </w:t>
        </w:r>
        <w:r w:rsidR="009D175A" w:rsidRPr="00B5248B">
          <w:rPr>
            <w:rStyle w:val="Hyperlink"/>
            <w:bCs/>
            <w:noProof/>
            <w:lang w:val="en-US"/>
          </w:rPr>
          <w:t>Proportion of treatments that were correct, by CHW characteristics</w:t>
        </w:r>
        <w:r w:rsidR="009D175A">
          <w:rPr>
            <w:noProof/>
            <w:webHidden/>
          </w:rPr>
          <w:tab/>
        </w:r>
        <w:r w:rsidR="009D175A">
          <w:rPr>
            <w:noProof/>
            <w:webHidden/>
          </w:rPr>
          <w:fldChar w:fldCharType="begin"/>
        </w:r>
        <w:r w:rsidR="009D175A">
          <w:rPr>
            <w:noProof/>
            <w:webHidden/>
          </w:rPr>
          <w:instrText xml:space="preserve"> PAGEREF _Toc47286514 \h </w:instrText>
        </w:r>
        <w:r w:rsidR="009D175A">
          <w:rPr>
            <w:noProof/>
            <w:webHidden/>
          </w:rPr>
        </w:r>
        <w:r w:rsidR="009D175A">
          <w:rPr>
            <w:noProof/>
            <w:webHidden/>
          </w:rPr>
          <w:fldChar w:fldCharType="separate"/>
        </w:r>
        <w:r w:rsidR="009D175A">
          <w:rPr>
            <w:noProof/>
            <w:webHidden/>
          </w:rPr>
          <w:t>97</w:t>
        </w:r>
        <w:r w:rsidR="009D175A">
          <w:rPr>
            <w:noProof/>
            <w:webHidden/>
          </w:rPr>
          <w:fldChar w:fldCharType="end"/>
        </w:r>
      </w:hyperlink>
    </w:p>
    <w:p w14:paraId="5925CB30" w14:textId="4625205F"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515" w:history="1">
        <w:r w:rsidR="009D175A" w:rsidRPr="00B5248B">
          <w:rPr>
            <w:rStyle w:val="Hyperlink"/>
            <w:b/>
            <w:noProof/>
            <w:lang w:val="en-US"/>
          </w:rPr>
          <w:t xml:space="preserve">Figure 24: </w:t>
        </w:r>
        <w:r w:rsidR="009D175A" w:rsidRPr="00B5248B">
          <w:rPr>
            <w:rStyle w:val="Hyperlink"/>
            <w:bCs/>
            <w:noProof/>
            <w:lang w:val="en-US"/>
          </w:rPr>
          <w:t>Correct treatment and CHW supervision</w:t>
        </w:r>
        <w:r w:rsidR="009D175A">
          <w:rPr>
            <w:noProof/>
            <w:webHidden/>
          </w:rPr>
          <w:tab/>
        </w:r>
        <w:r w:rsidR="009D175A">
          <w:rPr>
            <w:noProof/>
            <w:webHidden/>
          </w:rPr>
          <w:fldChar w:fldCharType="begin"/>
        </w:r>
        <w:r w:rsidR="009D175A">
          <w:rPr>
            <w:noProof/>
            <w:webHidden/>
          </w:rPr>
          <w:instrText xml:space="preserve"> PAGEREF _Toc47286515 \h </w:instrText>
        </w:r>
        <w:r w:rsidR="009D175A">
          <w:rPr>
            <w:noProof/>
            <w:webHidden/>
          </w:rPr>
        </w:r>
        <w:r w:rsidR="009D175A">
          <w:rPr>
            <w:noProof/>
            <w:webHidden/>
          </w:rPr>
          <w:fldChar w:fldCharType="separate"/>
        </w:r>
        <w:r w:rsidR="009D175A">
          <w:rPr>
            <w:noProof/>
            <w:webHidden/>
          </w:rPr>
          <w:t>98</w:t>
        </w:r>
        <w:r w:rsidR="009D175A">
          <w:rPr>
            <w:noProof/>
            <w:webHidden/>
          </w:rPr>
          <w:fldChar w:fldCharType="end"/>
        </w:r>
      </w:hyperlink>
    </w:p>
    <w:p w14:paraId="19F0D1FF" w14:textId="038E642E"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516" w:history="1">
        <w:r w:rsidR="009D175A" w:rsidRPr="00B5248B">
          <w:rPr>
            <w:rStyle w:val="Hyperlink"/>
            <w:b/>
            <w:noProof/>
            <w:lang w:val="en-US"/>
          </w:rPr>
          <w:t>Figure 25</w:t>
        </w:r>
        <w:r w:rsidR="009D175A" w:rsidRPr="00B5248B">
          <w:rPr>
            <w:rStyle w:val="Hyperlink"/>
            <w:noProof/>
            <w:lang w:val="en-US"/>
          </w:rPr>
          <w:t>: Concordance between correct classification and correct treatment from the CHW.</w:t>
        </w:r>
        <w:r w:rsidR="009D175A">
          <w:rPr>
            <w:noProof/>
            <w:webHidden/>
          </w:rPr>
          <w:tab/>
        </w:r>
        <w:r w:rsidR="009D175A">
          <w:rPr>
            <w:noProof/>
            <w:webHidden/>
          </w:rPr>
          <w:fldChar w:fldCharType="begin"/>
        </w:r>
        <w:r w:rsidR="009D175A">
          <w:rPr>
            <w:noProof/>
            <w:webHidden/>
          </w:rPr>
          <w:instrText xml:space="preserve"> PAGEREF _Toc47286516 \h </w:instrText>
        </w:r>
        <w:r w:rsidR="009D175A">
          <w:rPr>
            <w:noProof/>
            <w:webHidden/>
          </w:rPr>
        </w:r>
        <w:r w:rsidR="009D175A">
          <w:rPr>
            <w:noProof/>
            <w:webHidden/>
          </w:rPr>
          <w:fldChar w:fldCharType="separate"/>
        </w:r>
        <w:r w:rsidR="009D175A">
          <w:rPr>
            <w:noProof/>
            <w:webHidden/>
          </w:rPr>
          <w:t>99</w:t>
        </w:r>
        <w:r w:rsidR="009D175A">
          <w:rPr>
            <w:noProof/>
            <w:webHidden/>
          </w:rPr>
          <w:fldChar w:fldCharType="end"/>
        </w:r>
      </w:hyperlink>
    </w:p>
    <w:p w14:paraId="46B4EA25" w14:textId="4595CE9F"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517" w:history="1">
        <w:r w:rsidR="009D175A" w:rsidRPr="00B5248B">
          <w:rPr>
            <w:rStyle w:val="Hyperlink"/>
            <w:b/>
            <w:noProof/>
            <w:lang w:val="en-US"/>
          </w:rPr>
          <w:t xml:space="preserve">Figure 26: </w:t>
        </w:r>
        <w:r w:rsidR="009D175A" w:rsidRPr="00B5248B">
          <w:rPr>
            <w:rStyle w:val="Hyperlink"/>
            <w:bCs/>
            <w:noProof/>
            <w:lang w:val="en-US"/>
          </w:rPr>
          <w:t>CHW examination for danger signs in newborns.</w:t>
        </w:r>
        <w:r w:rsidR="009D175A">
          <w:rPr>
            <w:noProof/>
            <w:webHidden/>
          </w:rPr>
          <w:tab/>
        </w:r>
        <w:r w:rsidR="009D175A">
          <w:rPr>
            <w:noProof/>
            <w:webHidden/>
          </w:rPr>
          <w:fldChar w:fldCharType="begin"/>
        </w:r>
        <w:r w:rsidR="009D175A">
          <w:rPr>
            <w:noProof/>
            <w:webHidden/>
          </w:rPr>
          <w:instrText xml:space="preserve"> PAGEREF _Toc47286517 \h </w:instrText>
        </w:r>
        <w:r w:rsidR="009D175A">
          <w:rPr>
            <w:noProof/>
            <w:webHidden/>
          </w:rPr>
        </w:r>
        <w:r w:rsidR="009D175A">
          <w:rPr>
            <w:noProof/>
            <w:webHidden/>
          </w:rPr>
          <w:fldChar w:fldCharType="separate"/>
        </w:r>
        <w:r w:rsidR="009D175A">
          <w:rPr>
            <w:noProof/>
            <w:webHidden/>
          </w:rPr>
          <w:t>100</w:t>
        </w:r>
        <w:r w:rsidR="009D175A">
          <w:rPr>
            <w:noProof/>
            <w:webHidden/>
          </w:rPr>
          <w:fldChar w:fldCharType="end"/>
        </w:r>
      </w:hyperlink>
    </w:p>
    <w:p w14:paraId="2587645C" w14:textId="7B986429"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518" w:history="1">
        <w:r w:rsidR="009D175A" w:rsidRPr="00B5248B">
          <w:rPr>
            <w:rStyle w:val="Hyperlink"/>
            <w:b/>
            <w:noProof/>
            <w:lang w:val="en-US"/>
          </w:rPr>
          <w:t xml:space="preserve">Figure 27: </w:t>
        </w:r>
        <w:r w:rsidR="009D175A" w:rsidRPr="00B5248B">
          <w:rPr>
            <w:rStyle w:val="Hyperlink"/>
            <w:bCs/>
            <w:noProof/>
            <w:lang w:val="en-US"/>
          </w:rPr>
          <w:t>Number of danger signs evaluated by CHW’s in newborns.</w:t>
        </w:r>
        <w:r w:rsidR="009D175A">
          <w:rPr>
            <w:noProof/>
            <w:webHidden/>
          </w:rPr>
          <w:tab/>
        </w:r>
        <w:r w:rsidR="009D175A">
          <w:rPr>
            <w:noProof/>
            <w:webHidden/>
          </w:rPr>
          <w:fldChar w:fldCharType="begin"/>
        </w:r>
        <w:r w:rsidR="009D175A">
          <w:rPr>
            <w:noProof/>
            <w:webHidden/>
          </w:rPr>
          <w:instrText xml:space="preserve"> PAGEREF _Toc47286518 \h </w:instrText>
        </w:r>
        <w:r w:rsidR="009D175A">
          <w:rPr>
            <w:noProof/>
            <w:webHidden/>
          </w:rPr>
        </w:r>
        <w:r w:rsidR="009D175A">
          <w:rPr>
            <w:noProof/>
            <w:webHidden/>
          </w:rPr>
          <w:fldChar w:fldCharType="separate"/>
        </w:r>
        <w:r w:rsidR="009D175A">
          <w:rPr>
            <w:noProof/>
            <w:webHidden/>
          </w:rPr>
          <w:t>101</w:t>
        </w:r>
        <w:r w:rsidR="009D175A">
          <w:rPr>
            <w:noProof/>
            <w:webHidden/>
          </w:rPr>
          <w:fldChar w:fldCharType="end"/>
        </w:r>
      </w:hyperlink>
    </w:p>
    <w:p w14:paraId="5621EBDF" w14:textId="7DF15F8F"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519" w:history="1">
        <w:r w:rsidR="009D175A" w:rsidRPr="00B5248B">
          <w:rPr>
            <w:rStyle w:val="Hyperlink"/>
            <w:b/>
            <w:noProof/>
            <w:lang w:val="en-US"/>
          </w:rPr>
          <w:t xml:space="preserve">Figure 28: </w:t>
        </w:r>
        <w:r w:rsidR="009D175A" w:rsidRPr="00B5248B">
          <w:rPr>
            <w:rStyle w:val="Hyperlink"/>
            <w:noProof/>
            <w:lang w:val="en-US"/>
          </w:rPr>
          <w:t>Number of danger signs evaluated by CHW’s in newborns, by sex of CHW.</w:t>
        </w:r>
        <w:r w:rsidR="009D175A">
          <w:rPr>
            <w:noProof/>
            <w:webHidden/>
          </w:rPr>
          <w:tab/>
        </w:r>
        <w:r w:rsidR="009D175A">
          <w:rPr>
            <w:noProof/>
            <w:webHidden/>
          </w:rPr>
          <w:fldChar w:fldCharType="begin"/>
        </w:r>
        <w:r w:rsidR="009D175A">
          <w:rPr>
            <w:noProof/>
            <w:webHidden/>
          </w:rPr>
          <w:instrText xml:space="preserve"> PAGEREF _Toc47286519 \h </w:instrText>
        </w:r>
        <w:r w:rsidR="009D175A">
          <w:rPr>
            <w:noProof/>
            <w:webHidden/>
          </w:rPr>
        </w:r>
        <w:r w:rsidR="009D175A">
          <w:rPr>
            <w:noProof/>
            <w:webHidden/>
          </w:rPr>
          <w:fldChar w:fldCharType="separate"/>
        </w:r>
        <w:r w:rsidR="009D175A">
          <w:rPr>
            <w:noProof/>
            <w:webHidden/>
          </w:rPr>
          <w:t>101</w:t>
        </w:r>
        <w:r w:rsidR="009D175A">
          <w:rPr>
            <w:noProof/>
            <w:webHidden/>
          </w:rPr>
          <w:fldChar w:fldCharType="end"/>
        </w:r>
      </w:hyperlink>
    </w:p>
    <w:p w14:paraId="6E62AAAB" w14:textId="35BD0061" w:rsidR="009D175A" w:rsidRDefault="001F2857">
      <w:pPr>
        <w:pStyle w:val="TableofFigures"/>
        <w:tabs>
          <w:tab w:val="right" w:leader="dot" w:pos="9060"/>
        </w:tabs>
        <w:rPr>
          <w:rFonts w:asciiTheme="minorHAnsi" w:eastAsiaTheme="minorEastAsia" w:hAnsiTheme="minorHAnsi" w:cstheme="minorBidi"/>
          <w:noProof/>
          <w:sz w:val="24"/>
          <w:szCs w:val="24"/>
          <w:lang w:val="en-US"/>
        </w:rPr>
      </w:pPr>
      <w:hyperlink w:anchor="_Toc47286520" w:history="1">
        <w:r w:rsidR="009D175A" w:rsidRPr="00B5248B">
          <w:rPr>
            <w:rStyle w:val="Hyperlink"/>
            <w:b/>
            <w:noProof/>
            <w:lang w:val="en-US"/>
          </w:rPr>
          <w:t>Figure 29</w:t>
        </w:r>
        <w:r w:rsidR="009D175A" w:rsidRPr="00B5248B">
          <w:rPr>
            <w:rStyle w:val="Hyperlink"/>
            <w:noProof/>
            <w:lang w:val="en-US"/>
          </w:rPr>
          <w:t>: Mothers of newborns that were counselled on the advantages of exclusive breastfeeding.</w:t>
        </w:r>
        <w:r w:rsidR="009D175A">
          <w:rPr>
            <w:noProof/>
            <w:webHidden/>
          </w:rPr>
          <w:tab/>
        </w:r>
        <w:r w:rsidR="009D175A">
          <w:rPr>
            <w:noProof/>
            <w:webHidden/>
          </w:rPr>
          <w:fldChar w:fldCharType="begin"/>
        </w:r>
        <w:r w:rsidR="009D175A">
          <w:rPr>
            <w:noProof/>
            <w:webHidden/>
          </w:rPr>
          <w:instrText xml:space="preserve"> PAGEREF _Toc47286520 \h </w:instrText>
        </w:r>
        <w:r w:rsidR="009D175A">
          <w:rPr>
            <w:noProof/>
            <w:webHidden/>
          </w:rPr>
        </w:r>
        <w:r w:rsidR="009D175A">
          <w:rPr>
            <w:noProof/>
            <w:webHidden/>
          </w:rPr>
          <w:fldChar w:fldCharType="separate"/>
        </w:r>
        <w:r w:rsidR="009D175A">
          <w:rPr>
            <w:noProof/>
            <w:webHidden/>
          </w:rPr>
          <w:t>103</w:t>
        </w:r>
        <w:r w:rsidR="009D175A">
          <w:rPr>
            <w:noProof/>
            <w:webHidden/>
          </w:rPr>
          <w:fldChar w:fldCharType="end"/>
        </w:r>
      </w:hyperlink>
    </w:p>
    <w:p w14:paraId="3DCC0E2C" w14:textId="5A3A4819" w:rsidR="008E0810" w:rsidRPr="00F811F3" w:rsidRDefault="003B1B93" w:rsidP="008E0810">
      <w:pPr>
        <w:pStyle w:val="TableofFigures"/>
        <w:tabs>
          <w:tab w:val="right" w:leader="dot" w:pos="9062"/>
        </w:tabs>
        <w:jc w:val="both"/>
        <w:rPr>
          <w:rFonts w:eastAsia="Times New Roman"/>
          <w:sz w:val="24"/>
          <w:szCs w:val="24"/>
          <w:lang w:val="en-US"/>
        </w:rPr>
      </w:pPr>
      <w:r w:rsidRPr="00F811F3">
        <w:rPr>
          <w:sz w:val="24"/>
          <w:szCs w:val="24"/>
          <w:lang w:val="en-US"/>
        </w:rPr>
        <w:fldChar w:fldCharType="end"/>
      </w:r>
      <w:r w:rsidR="008E0810" w:rsidRPr="00F811F3">
        <w:rPr>
          <w:sz w:val="24"/>
          <w:szCs w:val="24"/>
          <w:lang w:val="en-US"/>
        </w:rPr>
        <w:br w:type="page"/>
      </w:r>
    </w:p>
    <w:p w14:paraId="5DAF58D5" w14:textId="493ADED7" w:rsidR="00F15B46" w:rsidRPr="00F811F3" w:rsidRDefault="008F6694" w:rsidP="008E0810">
      <w:pPr>
        <w:pStyle w:val="Heading1"/>
        <w:spacing w:before="0" w:after="240" w:line="360" w:lineRule="auto"/>
        <w:jc w:val="both"/>
        <w:rPr>
          <w:rFonts w:ascii="Arial" w:hAnsi="Arial" w:cs="Arial"/>
          <w:b/>
          <w:color w:val="auto"/>
          <w:sz w:val="28"/>
          <w:szCs w:val="28"/>
          <w:lang w:val="en-US"/>
        </w:rPr>
      </w:pPr>
      <w:bookmarkStart w:id="3" w:name="_Toc47286345"/>
      <w:r>
        <w:rPr>
          <w:rFonts w:ascii="Arial" w:hAnsi="Arial" w:cs="Arial"/>
          <w:b/>
          <w:color w:val="auto"/>
          <w:sz w:val="28"/>
          <w:szCs w:val="28"/>
          <w:lang w:val="en-US"/>
        </w:rPr>
        <w:lastRenderedPageBreak/>
        <w:t>Ab</w:t>
      </w:r>
      <w:r w:rsidR="008E0810" w:rsidRPr="00F811F3">
        <w:rPr>
          <w:rFonts w:ascii="Arial" w:hAnsi="Arial" w:cs="Arial"/>
          <w:b/>
          <w:color w:val="auto"/>
          <w:sz w:val="28"/>
          <w:szCs w:val="28"/>
          <w:lang w:val="en-US"/>
        </w:rPr>
        <w:t>br</w:t>
      </w:r>
      <w:r>
        <w:rPr>
          <w:rFonts w:ascii="Arial" w:hAnsi="Arial" w:cs="Arial"/>
          <w:b/>
          <w:color w:val="auto"/>
          <w:sz w:val="28"/>
          <w:szCs w:val="28"/>
          <w:lang w:val="en-US"/>
        </w:rPr>
        <w:t>e</w:t>
      </w:r>
      <w:r w:rsidR="008E0810" w:rsidRPr="00F811F3">
        <w:rPr>
          <w:rFonts w:ascii="Arial" w:hAnsi="Arial" w:cs="Arial"/>
          <w:b/>
          <w:color w:val="auto"/>
          <w:sz w:val="28"/>
          <w:szCs w:val="28"/>
          <w:lang w:val="en-US"/>
        </w:rPr>
        <w:t>viations</w:t>
      </w:r>
      <w:r>
        <w:rPr>
          <w:rFonts w:ascii="Arial" w:hAnsi="Arial" w:cs="Arial"/>
          <w:b/>
          <w:color w:val="auto"/>
          <w:sz w:val="28"/>
          <w:szCs w:val="28"/>
          <w:lang w:val="en-US"/>
        </w:rPr>
        <w:t xml:space="preserve"> and</w:t>
      </w:r>
      <w:r w:rsidR="008E0810" w:rsidRPr="00F811F3">
        <w:rPr>
          <w:rFonts w:ascii="Arial" w:hAnsi="Arial" w:cs="Arial"/>
          <w:b/>
          <w:color w:val="auto"/>
          <w:sz w:val="28"/>
          <w:szCs w:val="28"/>
          <w:lang w:val="en-US"/>
        </w:rPr>
        <w:t xml:space="preserve"> acronyms </w:t>
      </w:r>
      <w:bookmarkEnd w:id="3"/>
    </w:p>
    <w:p w14:paraId="258F7AD8" w14:textId="2F2D4B43" w:rsidR="00A12608" w:rsidRPr="00A12608" w:rsidRDefault="00A12608" w:rsidP="00F15B46">
      <w:pPr>
        <w:spacing w:after="0" w:line="360" w:lineRule="auto"/>
        <w:jc w:val="both"/>
        <w:rPr>
          <w:bCs/>
          <w:sz w:val="24"/>
          <w:szCs w:val="24"/>
          <w:lang w:val="en-US"/>
        </w:rPr>
      </w:pPr>
      <w:r>
        <w:rPr>
          <w:b/>
          <w:sz w:val="24"/>
          <w:szCs w:val="24"/>
          <w:lang w:val="en-US"/>
        </w:rPr>
        <w:t xml:space="preserve">ARI: </w:t>
      </w:r>
      <w:r>
        <w:rPr>
          <w:bCs/>
          <w:sz w:val="24"/>
          <w:szCs w:val="24"/>
          <w:lang w:val="en-US"/>
        </w:rPr>
        <w:t>Acute Respiratory Infection</w:t>
      </w:r>
    </w:p>
    <w:p w14:paraId="2DFDD665" w14:textId="4BF588D7" w:rsidR="00F15B46" w:rsidRPr="00F15B46" w:rsidRDefault="00F15B46" w:rsidP="00F15B46">
      <w:pPr>
        <w:spacing w:after="0" w:line="360" w:lineRule="auto"/>
        <w:jc w:val="both"/>
        <w:rPr>
          <w:bCs/>
          <w:sz w:val="24"/>
          <w:szCs w:val="24"/>
          <w:lang w:val="en-US"/>
        </w:rPr>
      </w:pPr>
      <w:r w:rsidRPr="00F15B46">
        <w:rPr>
          <w:b/>
          <w:sz w:val="24"/>
          <w:szCs w:val="24"/>
          <w:lang w:val="en-US"/>
        </w:rPr>
        <w:t>CBHC</w:t>
      </w:r>
      <w:r w:rsidRPr="00F15B46">
        <w:rPr>
          <w:bCs/>
          <w:sz w:val="24"/>
          <w:szCs w:val="24"/>
          <w:lang w:val="en-US"/>
        </w:rPr>
        <w:t>: Community-based Health Care</w:t>
      </w:r>
    </w:p>
    <w:p w14:paraId="48CDE747" w14:textId="59EDFA73" w:rsidR="00F15B46" w:rsidRDefault="00F15B46" w:rsidP="00F15B46">
      <w:pPr>
        <w:spacing w:after="0" w:line="360" w:lineRule="auto"/>
        <w:jc w:val="both"/>
        <w:rPr>
          <w:bCs/>
          <w:sz w:val="24"/>
          <w:szCs w:val="24"/>
          <w:lang w:val="en-US"/>
        </w:rPr>
      </w:pPr>
      <w:r w:rsidRPr="00F15B46">
        <w:rPr>
          <w:b/>
          <w:sz w:val="24"/>
          <w:szCs w:val="24"/>
          <w:lang w:val="en-US"/>
        </w:rPr>
        <w:t>CGCH</w:t>
      </w:r>
      <w:r w:rsidRPr="00F15B46">
        <w:rPr>
          <w:bCs/>
          <w:sz w:val="24"/>
          <w:szCs w:val="24"/>
          <w:lang w:val="en-US"/>
        </w:rPr>
        <w:t>: Centre for Global Child Health, at the Hospital for Sick Children in Toronto, Canada</w:t>
      </w:r>
    </w:p>
    <w:p w14:paraId="19ADF315" w14:textId="0841F5A3" w:rsidR="00745C47" w:rsidRPr="00F15B46" w:rsidRDefault="00745C47" w:rsidP="00F15B46">
      <w:pPr>
        <w:spacing w:after="0" w:line="360" w:lineRule="auto"/>
        <w:jc w:val="both"/>
        <w:rPr>
          <w:bCs/>
          <w:sz w:val="24"/>
          <w:szCs w:val="24"/>
          <w:lang w:val="en-US"/>
        </w:rPr>
      </w:pPr>
      <w:r w:rsidRPr="00F15B46">
        <w:rPr>
          <w:b/>
          <w:sz w:val="24"/>
          <w:szCs w:val="24"/>
          <w:lang w:val="en-US"/>
        </w:rPr>
        <w:t>CH</w:t>
      </w:r>
      <w:r>
        <w:rPr>
          <w:b/>
          <w:sz w:val="24"/>
          <w:szCs w:val="24"/>
          <w:lang w:val="en-US"/>
        </w:rPr>
        <w:t>A</w:t>
      </w:r>
      <w:r w:rsidRPr="00F15B46">
        <w:rPr>
          <w:bCs/>
          <w:sz w:val="24"/>
          <w:szCs w:val="24"/>
          <w:lang w:val="en-US"/>
        </w:rPr>
        <w:t xml:space="preserve">: Community Health </w:t>
      </w:r>
      <w:r>
        <w:rPr>
          <w:bCs/>
          <w:sz w:val="24"/>
          <w:szCs w:val="24"/>
          <w:lang w:val="en-US"/>
        </w:rPr>
        <w:t>Association</w:t>
      </w:r>
    </w:p>
    <w:p w14:paraId="7462ACAD" w14:textId="4B6BF365" w:rsidR="00F15B46" w:rsidRPr="00F15B46" w:rsidRDefault="00F15B46" w:rsidP="00F15B46">
      <w:pPr>
        <w:spacing w:after="0" w:line="360" w:lineRule="auto"/>
        <w:jc w:val="both"/>
        <w:rPr>
          <w:bCs/>
          <w:sz w:val="24"/>
          <w:szCs w:val="24"/>
          <w:lang w:val="en-US"/>
        </w:rPr>
      </w:pPr>
      <w:r w:rsidRPr="00F15B46">
        <w:rPr>
          <w:b/>
          <w:sz w:val="24"/>
          <w:szCs w:val="24"/>
          <w:lang w:val="en-US"/>
        </w:rPr>
        <w:t>CHC</w:t>
      </w:r>
      <w:r w:rsidRPr="00F15B46">
        <w:rPr>
          <w:bCs/>
          <w:sz w:val="24"/>
          <w:szCs w:val="24"/>
          <w:lang w:val="en-US"/>
        </w:rPr>
        <w:t>: Community Health Centers</w:t>
      </w:r>
    </w:p>
    <w:p w14:paraId="4E5463C7" w14:textId="352444B0" w:rsidR="00F15B46" w:rsidRPr="00F15B46" w:rsidRDefault="00F15B46" w:rsidP="00F15B46">
      <w:pPr>
        <w:spacing w:after="0" w:line="360" w:lineRule="auto"/>
        <w:jc w:val="both"/>
        <w:rPr>
          <w:bCs/>
          <w:sz w:val="24"/>
          <w:szCs w:val="24"/>
          <w:lang w:val="en-US"/>
        </w:rPr>
      </w:pPr>
      <w:r w:rsidRPr="00F15B46">
        <w:rPr>
          <w:b/>
          <w:sz w:val="24"/>
          <w:szCs w:val="24"/>
          <w:lang w:val="en-US"/>
        </w:rPr>
        <w:t>CHRC</w:t>
      </w:r>
      <w:r w:rsidRPr="00F15B46">
        <w:rPr>
          <w:bCs/>
          <w:sz w:val="24"/>
          <w:szCs w:val="24"/>
          <w:lang w:val="en-US"/>
        </w:rPr>
        <w:t>: Community Health Referral Centers</w:t>
      </w:r>
    </w:p>
    <w:p w14:paraId="7BFFA3AA" w14:textId="3984C271" w:rsidR="00F15B46" w:rsidRPr="00F15B46" w:rsidRDefault="00F15B46" w:rsidP="00F15B46">
      <w:pPr>
        <w:spacing w:after="0" w:line="360" w:lineRule="auto"/>
        <w:jc w:val="both"/>
        <w:rPr>
          <w:bCs/>
          <w:sz w:val="24"/>
          <w:szCs w:val="24"/>
          <w:lang w:val="en-US"/>
        </w:rPr>
      </w:pPr>
      <w:r w:rsidRPr="00F15B46">
        <w:rPr>
          <w:b/>
          <w:sz w:val="24"/>
          <w:szCs w:val="24"/>
          <w:lang w:val="en-US"/>
        </w:rPr>
        <w:t>CHG</w:t>
      </w:r>
      <w:r w:rsidRPr="00F15B46">
        <w:rPr>
          <w:bCs/>
          <w:sz w:val="24"/>
          <w:szCs w:val="24"/>
          <w:lang w:val="en-US"/>
        </w:rPr>
        <w:t>: Community Health Groups</w:t>
      </w:r>
    </w:p>
    <w:p w14:paraId="5FE8194A" w14:textId="4EB2B98A" w:rsidR="00F15B46" w:rsidRPr="00F15B46" w:rsidRDefault="00F15B46" w:rsidP="00F15B46">
      <w:pPr>
        <w:spacing w:after="0" w:line="360" w:lineRule="auto"/>
        <w:jc w:val="both"/>
        <w:rPr>
          <w:bCs/>
          <w:sz w:val="24"/>
          <w:szCs w:val="24"/>
          <w:lang w:val="en-US"/>
        </w:rPr>
      </w:pPr>
      <w:r w:rsidRPr="00F15B46">
        <w:rPr>
          <w:b/>
          <w:sz w:val="24"/>
          <w:szCs w:val="24"/>
          <w:lang w:val="en-US"/>
        </w:rPr>
        <w:t>CHW</w:t>
      </w:r>
      <w:r w:rsidRPr="00F15B46">
        <w:rPr>
          <w:bCs/>
          <w:sz w:val="24"/>
          <w:szCs w:val="24"/>
          <w:lang w:val="en-US"/>
        </w:rPr>
        <w:t>: Community Health Workers</w:t>
      </w:r>
    </w:p>
    <w:p w14:paraId="53BD473E" w14:textId="4500E735" w:rsidR="00F15B46" w:rsidRPr="00F15B46" w:rsidRDefault="00F15B46" w:rsidP="00F15B46">
      <w:pPr>
        <w:spacing w:after="0" w:line="360" w:lineRule="auto"/>
        <w:jc w:val="both"/>
        <w:rPr>
          <w:bCs/>
          <w:sz w:val="24"/>
          <w:szCs w:val="24"/>
          <w:lang w:val="en-US"/>
        </w:rPr>
      </w:pPr>
      <w:r w:rsidRPr="00F15B46">
        <w:rPr>
          <w:b/>
          <w:sz w:val="24"/>
          <w:szCs w:val="24"/>
          <w:lang w:val="en-US"/>
        </w:rPr>
        <w:t>CRC</w:t>
      </w:r>
      <w:r w:rsidRPr="00F15B46">
        <w:rPr>
          <w:bCs/>
          <w:sz w:val="24"/>
          <w:szCs w:val="24"/>
          <w:lang w:val="en-US"/>
        </w:rPr>
        <w:t>: Canadian Red Cross</w:t>
      </w:r>
    </w:p>
    <w:p w14:paraId="330F62BE" w14:textId="5A1DD1A7" w:rsidR="00F15B46" w:rsidRPr="00F15B46" w:rsidRDefault="00F15B46" w:rsidP="00F15B46">
      <w:pPr>
        <w:spacing w:after="0" w:line="360" w:lineRule="auto"/>
        <w:jc w:val="both"/>
        <w:rPr>
          <w:bCs/>
          <w:sz w:val="24"/>
          <w:szCs w:val="24"/>
          <w:lang w:val="en-US"/>
        </w:rPr>
      </w:pPr>
      <w:r w:rsidRPr="00F15B46">
        <w:rPr>
          <w:b/>
          <w:sz w:val="24"/>
          <w:szCs w:val="24"/>
          <w:lang w:val="en-US"/>
        </w:rPr>
        <w:t>CREDOS</w:t>
      </w:r>
      <w:r w:rsidRPr="00F15B46">
        <w:rPr>
          <w:bCs/>
          <w:sz w:val="24"/>
          <w:szCs w:val="24"/>
          <w:lang w:val="en-US"/>
        </w:rPr>
        <w:t xml:space="preserve">: </w:t>
      </w:r>
      <w:r w:rsidRPr="00F15B46">
        <w:rPr>
          <w:bCs/>
          <w:i/>
          <w:iCs/>
          <w:sz w:val="24"/>
          <w:szCs w:val="24"/>
          <w:lang w:val="en-US"/>
        </w:rPr>
        <w:t xml:space="preserve">Centre de Recherche, </w:t>
      </w:r>
      <w:proofErr w:type="spellStart"/>
      <w:r w:rsidRPr="00F15B46">
        <w:rPr>
          <w:bCs/>
          <w:i/>
          <w:iCs/>
          <w:sz w:val="24"/>
          <w:szCs w:val="24"/>
          <w:lang w:val="en-US"/>
        </w:rPr>
        <w:t>d’Études</w:t>
      </w:r>
      <w:proofErr w:type="spellEnd"/>
      <w:r w:rsidRPr="00F15B46">
        <w:rPr>
          <w:bCs/>
          <w:i/>
          <w:iCs/>
          <w:sz w:val="24"/>
          <w:szCs w:val="24"/>
          <w:lang w:val="en-US"/>
        </w:rPr>
        <w:t xml:space="preserve"> et de Documentation pour la Suivie de l’Enfant</w:t>
      </w:r>
    </w:p>
    <w:p w14:paraId="279A7C33" w14:textId="1664D686" w:rsidR="00F15B46" w:rsidRDefault="00F15B46" w:rsidP="00F15B46">
      <w:pPr>
        <w:spacing w:after="0" w:line="360" w:lineRule="auto"/>
        <w:jc w:val="both"/>
        <w:rPr>
          <w:bCs/>
          <w:sz w:val="24"/>
          <w:szCs w:val="24"/>
          <w:lang w:val="en-US"/>
        </w:rPr>
      </w:pPr>
      <w:r w:rsidRPr="00F15B46">
        <w:rPr>
          <w:b/>
          <w:sz w:val="24"/>
          <w:szCs w:val="24"/>
          <w:lang w:val="en-US"/>
        </w:rPr>
        <w:t>CTD</w:t>
      </w:r>
      <w:r w:rsidRPr="00F15B46">
        <w:rPr>
          <w:bCs/>
          <w:sz w:val="24"/>
          <w:szCs w:val="24"/>
          <w:lang w:val="en-US"/>
        </w:rPr>
        <w:t>: Center Technical Directors</w:t>
      </w:r>
    </w:p>
    <w:p w14:paraId="358689C1" w14:textId="65F5A3D1" w:rsidR="007105F0" w:rsidRDefault="007105F0" w:rsidP="00F15B46">
      <w:pPr>
        <w:spacing w:after="0" w:line="360" w:lineRule="auto"/>
        <w:jc w:val="both"/>
        <w:rPr>
          <w:bCs/>
          <w:sz w:val="24"/>
          <w:szCs w:val="24"/>
          <w:lang w:val="en-US"/>
        </w:rPr>
      </w:pPr>
      <w:r>
        <w:rPr>
          <w:b/>
          <w:sz w:val="24"/>
          <w:szCs w:val="24"/>
          <w:lang w:val="en-US"/>
        </w:rPr>
        <w:t>EC</w:t>
      </w:r>
      <w:r w:rsidR="00991566">
        <w:rPr>
          <w:b/>
          <w:sz w:val="24"/>
          <w:szCs w:val="24"/>
          <w:lang w:val="en-US"/>
        </w:rPr>
        <w:t>S</w:t>
      </w:r>
      <w:r>
        <w:rPr>
          <w:b/>
          <w:sz w:val="24"/>
          <w:szCs w:val="24"/>
          <w:lang w:val="en-US"/>
        </w:rPr>
        <w:t>:</w:t>
      </w:r>
      <w:r>
        <w:rPr>
          <w:bCs/>
          <w:sz w:val="24"/>
          <w:szCs w:val="24"/>
          <w:lang w:val="en-US"/>
        </w:rPr>
        <w:t xml:space="preserve"> Essential Community </w:t>
      </w:r>
      <w:r w:rsidR="00991566">
        <w:rPr>
          <w:bCs/>
          <w:sz w:val="24"/>
          <w:szCs w:val="24"/>
          <w:lang w:val="en-US"/>
        </w:rPr>
        <w:t>Health Services</w:t>
      </w:r>
    </w:p>
    <w:p w14:paraId="0A23BF3B" w14:textId="0F3AC2BA" w:rsidR="00200EC5" w:rsidRPr="00200EC5" w:rsidRDefault="00200EC5" w:rsidP="00F15B46">
      <w:pPr>
        <w:spacing w:after="0" w:line="360" w:lineRule="auto"/>
        <w:jc w:val="both"/>
        <w:rPr>
          <w:bCs/>
          <w:sz w:val="24"/>
          <w:szCs w:val="24"/>
          <w:lang w:val="en-US"/>
        </w:rPr>
      </w:pPr>
      <w:r>
        <w:rPr>
          <w:b/>
          <w:sz w:val="24"/>
          <w:szCs w:val="24"/>
          <w:lang w:val="en-US"/>
        </w:rPr>
        <w:t>FP:</w:t>
      </w:r>
      <w:r>
        <w:rPr>
          <w:bCs/>
          <w:sz w:val="24"/>
          <w:szCs w:val="24"/>
          <w:lang w:val="en-US"/>
        </w:rPr>
        <w:t xml:space="preserve"> Family Planning</w:t>
      </w:r>
    </w:p>
    <w:p w14:paraId="20AE8828" w14:textId="6A30EA63" w:rsidR="00F15B46" w:rsidRDefault="00F15B46" w:rsidP="00F15B46">
      <w:pPr>
        <w:spacing w:after="0" w:line="360" w:lineRule="auto"/>
        <w:jc w:val="both"/>
        <w:rPr>
          <w:bCs/>
          <w:sz w:val="24"/>
          <w:szCs w:val="24"/>
          <w:lang w:val="en-US"/>
        </w:rPr>
      </w:pPr>
      <w:r w:rsidRPr="00F15B46">
        <w:rPr>
          <w:b/>
          <w:sz w:val="24"/>
          <w:szCs w:val="24"/>
          <w:lang w:val="en-US"/>
        </w:rPr>
        <w:t>GAC</w:t>
      </w:r>
      <w:r w:rsidRPr="00F15B46">
        <w:rPr>
          <w:bCs/>
          <w:sz w:val="24"/>
          <w:szCs w:val="24"/>
          <w:lang w:val="en-US"/>
        </w:rPr>
        <w:t>: Global Affairs Canada</w:t>
      </w:r>
    </w:p>
    <w:p w14:paraId="719CBBEB" w14:textId="2A5E37E2" w:rsidR="00745C47" w:rsidRPr="00745C47" w:rsidRDefault="00745C47" w:rsidP="00F15B46">
      <w:pPr>
        <w:spacing w:after="0" w:line="360" w:lineRule="auto"/>
        <w:jc w:val="both"/>
        <w:rPr>
          <w:bCs/>
          <w:sz w:val="24"/>
          <w:szCs w:val="24"/>
          <w:lang w:val="en-US"/>
        </w:rPr>
      </w:pPr>
      <w:r>
        <w:rPr>
          <w:b/>
          <w:sz w:val="24"/>
          <w:szCs w:val="24"/>
          <w:lang w:val="en-US"/>
        </w:rPr>
        <w:t xml:space="preserve">HV: </w:t>
      </w:r>
      <w:r>
        <w:rPr>
          <w:bCs/>
          <w:sz w:val="24"/>
          <w:szCs w:val="24"/>
          <w:lang w:val="en-US"/>
        </w:rPr>
        <w:t>Home Visit</w:t>
      </w:r>
    </w:p>
    <w:p w14:paraId="45C16930" w14:textId="3DD7335C" w:rsidR="00A12608" w:rsidRPr="00A12608" w:rsidRDefault="00A12608" w:rsidP="00F15B46">
      <w:pPr>
        <w:spacing w:after="0" w:line="360" w:lineRule="auto"/>
        <w:jc w:val="both"/>
        <w:rPr>
          <w:bCs/>
          <w:sz w:val="24"/>
          <w:szCs w:val="24"/>
          <w:lang w:val="en-US"/>
        </w:rPr>
      </w:pPr>
      <w:r>
        <w:rPr>
          <w:b/>
          <w:sz w:val="24"/>
          <w:szCs w:val="24"/>
          <w:lang w:val="en-US"/>
        </w:rPr>
        <w:t xml:space="preserve">IIP: </w:t>
      </w:r>
      <w:r>
        <w:rPr>
          <w:bCs/>
          <w:sz w:val="24"/>
          <w:szCs w:val="24"/>
          <w:lang w:val="en-US"/>
        </w:rPr>
        <w:t>Institute for International Programs</w:t>
      </w:r>
    </w:p>
    <w:p w14:paraId="371B5DB4" w14:textId="0BE0D776" w:rsidR="00F15B46" w:rsidRDefault="00F15B46" w:rsidP="00F15B46">
      <w:pPr>
        <w:spacing w:after="0" w:line="360" w:lineRule="auto"/>
        <w:jc w:val="both"/>
        <w:rPr>
          <w:bCs/>
          <w:sz w:val="24"/>
          <w:szCs w:val="24"/>
          <w:lang w:val="en-US"/>
        </w:rPr>
      </w:pPr>
      <w:r w:rsidRPr="00F15B46">
        <w:rPr>
          <w:b/>
          <w:sz w:val="24"/>
          <w:szCs w:val="24"/>
          <w:lang w:val="en-US"/>
        </w:rPr>
        <w:t>JH</w:t>
      </w:r>
      <w:r w:rsidR="00643904">
        <w:rPr>
          <w:b/>
          <w:sz w:val="24"/>
          <w:szCs w:val="24"/>
          <w:lang w:val="en-US"/>
        </w:rPr>
        <w:t>B</w:t>
      </w:r>
      <w:r w:rsidRPr="00F15B46">
        <w:rPr>
          <w:b/>
          <w:sz w:val="24"/>
          <w:szCs w:val="24"/>
          <w:lang w:val="en-US"/>
        </w:rPr>
        <w:t>SPH</w:t>
      </w:r>
      <w:r w:rsidRPr="00F15B46">
        <w:rPr>
          <w:bCs/>
          <w:sz w:val="24"/>
          <w:szCs w:val="24"/>
          <w:lang w:val="en-US"/>
        </w:rPr>
        <w:t>: Johns Hopkins Bloomberg School of Public Health in Baltimore, USA</w:t>
      </w:r>
    </w:p>
    <w:p w14:paraId="53F1896A" w14:textId="03DA15BC" w:rsidR="00F15B46" w:rsidRDefault="00F15B46" w:rsidP="00F15B46">
      <w:pPr>
        <w:spacing w:after="0" w:line="360" w:lineRule="auto"/>
        <w:rPr>
          <w:bCs/>
          <w:sz w:val="24"/>
          <w:szCs w:val="24"/>
          <w:lang w:val="en-US"/>
        </w:rPr>
      </w:pPr>
      <w:r>
        <w:rPr>
          <w:b/>
          <w:sz w:val="24"/>
          <w:szCs w:val="24"/>
          <w:lang w:val="en-US"/>
        </w:rPr>
        <w:t>JHU:</w:t>
      </w:r>
      <w:r>
        <w:rPr>
          <w:bCs/>
          <w:sz w:val="24"/>
          <w:szCs w:val="24"/>
          <w:lang w:val="en-US"/>
        </w:rPr>
        <w:t xml:space="preserve"> Johns Hopkins University</w:t>
      </w:r>
    </w:p>
    <w:p w14:paraId="60808172" w14:textId="66D86460" w:rsidR="00A12608" w:rsidRPr="00A12608" w:rsidRDefault="00A12608" w:rsidP="00F15B46">
      <w:pPr>
        <w:spacing w:after="0" w:line="360" w:lineRule="auto"/>
        <w:rPr>
          <w:bCs/>
          <w:sz w:val="24"/>
          <w:szCs w:val="24"/>
          <w:lang w:val="en-US"/>
        </w:rPr>
      </w:pPr>
      <w:r>
        <w:rPr>
          <w:b/>
          <w:sz w:val="24"/>
          <w:szCs w:val="24"/>
          <w:lang w:val="en-US"/>
        </w:rPr>
        <w:t>MAM:</w:t>
      </w:r>
      <w:r>
        <w:rPr>
          <w:bCs/>
          <w:sz w:val="24"/>
          <w:szCs w:val="24"/>
          <w:lang w:val="en-US"/>
        </w:rPr>
        <w:t xml:space="preserve"> Moderate Acute Malnutrition</w:t>
      </w:r>
    </w:p>
    <w:p w14:paraId="3C521D20" w14:textId="54C55203" w:rsidR="00F15B46" w:rsidRPr="00F15B46" w:rsidRDefault="00F15B46" w:rsidP="00F15B46">
      <w:pPr>
        <w:spacing w:after="0" w:line="360" w:lineRule="auto"/>
        <w:jc w:val="both"/>
        <w:rPr>
          <w:bCs/>
          <w:sz w:val="24"/>
          <w:szCs w:val="24"/>
          <w:lang w:val="en-US"/>
        </w:rPr>
      </w:pPr>
      <w:r w:rsidRPr="00F15B46">
        <w:rPr>
          <w:b/>
          <w:sz w:val="24"/>
          <w:szCs w:val="24"/>
          <w:lang w:val="en-US"/>
        </w:rPr>
        <w:t>MNCH</w:t>
      </w:r>
      <w:r w:rsidRPr="00F15B46">
        <w:rPr>
          <w:bCs/>
          <w:sz w:val="24"/>
          <w:szCs w:val="24"/>
          <w:lang w:val="en-US"/>
        </w:rPr>
        <w:t>: Maternal, Neonatal and Childhood Health</w:t>
      </w:r>
    </w:p>
    <w:p w14:paraId="41E6F414" w14:textId="06B0AAE2" w:rsidR="00F15B46" w:rsidRDefault="00F15B46" w:rsidP="00F15B46">
      <w:pPr>
        <w:spacing w:after="0" w:line="360" w:lineRule="auto"/>
        <w:jc w:val="both"/>
        <w:rPr>
          <w:bCs/>
          <w:sz w:val="24"/>
          <w:szCs w:val="24"/>
          <w:lang w:val="en-US"/>
        </w:rPr>
      </w:pPr>
      <w:r w:rsidRPr="00F15B46">
        <w:rPr>
          <w:b/>
          <w:sz w:val="24"/>
          <w:szCs w:val="24"/>
          <w:lang w:val="en-US"/>
        </w:rPr>
        <w:t>MRC</w:t>
      </w:r>
      <w:r w:rsidRPr="00F15B46">
        <w:rPr>
          <w:bCs/>
          <w:sz w:val="24"/>
          <w:szCs w:val="24"/>
          <w:lang w:val="en-US"/>
        </w:rPr>
        <w:t>: Malian Red Cross</w:t>
      </w:r>
    </w:p>
    <w:p w14:paraId="4298469D" w14:textId="2AD2F318" w:rsidR="00200EC5" w:rsidRPr="00200EC5" w:rsidRDefault="00200EC5" w:rsidP="00F15B46">
      <w:pPr>
        <w:spacing w:after="0" w:line="360" w:lineRule="auto"/>
        <w:jc w:val="both"/>
        <w:rPr>
          <w:bCs/>
          <w:sz w:val="24"/>
          <w:szCs w:val="24"/>
          <w:lang w:val="en-US"/>
        </w:rPr>
      </w:pPr>
      <w:r>
        <w:rPr>
          <w:b/>
          <w:sz w:val="24"/>
          <w:szCs w:val="24"/>
          <w:lang w:val="en-US"/>
        </w:rPr>
        <w:t>QoC:</w:t>
      </w:r>
      <w:r>
        <w:rPr>
          <w:bCs/>
          <w:sz w:val="24"/>
          <w:szCs w:val="24"/>
          <w:lang w:val="en-US"/>
        </w:rPr>
        <w:t xml:space="preserve"> Quality of Care</w:t>
      </w:r>
    </w:p>
    <w:p w14:paraId="5941589C" w14:textId="52D255C3" w:rsidR="00745C47" w:rsidRPr="00745C47" w:rsidRDefault="00745C47" w:rsidP="00F15B46">
      <w:pPr>
        <w:spacing w:after="0" w:line="360" w:lineRule="auto"/>
        <w:jc w:val="both"/>
        <w:rPr>
          <w:sz w:val="24"/>
          <w:szCs w:val="24"/>
          <w:lang w:val="en-US"/>
        </w:rPr>
      </w:pPr>
      <w:r w:rsidRPr="00745C47">
        <w:rPr>
          <w:b/>
          <w:sz w:val="24"/>
          <w:szCs w:val="24"/>
          <w:lang w:val="en-US"/>
        </w:rPr>
        <w:t>RADAR</w:t>
      </w:r>
      <w:r w:rsidRPr="00745C47">
        <w:rPr>
          <w:sz w:val="24"/>
          <w:szCs w:val="24"/>
          <w:lang w:val="en-US"/>
        </w:rPr>
        <w:t> : Real Accountability : Data Analysis for Results</w:t>
      </w:r>
    </w:p>
    <w:p w14:paraId="0C180714" w14:textId="2D351D7B" w:rsidR="00745C47" w:rsidRDefault="00745C47" w:rsidP="00F15B46">
      <w:pPr>
        <w:spacing w:after="0" w:line="360" w:lineRule="auto"/>
        <w:jc w:val="both"/>
        <w:rPr>
          <w:bCs/>
          <w:sz w:val="24"/>
          <w:szCs w:val="24"/>
          <w:lang w:val="en-US"/>
        </w:rPr>
      </w:pPr>
      <w:r>
        <w:rPr>
          <w:b/>
          <w:sz w:val="24"/>
          <w:szCs w:val="24"/>
          <w:lang w:val="en-US"/>
        </w:rPr>
        <w:t>SAM:</w:t>
      </w:r>
      <w:r>
        <w:rPr>
          <w:bCs/>
          <w:sz w:val="24"/>
          <w:szCs w:val="24"/>
          <w:lang w:val="en-US"/>
        </w:rPr>
        <w:t xml:space="preserve"> Severe Acute Malnutrition</w:t>
      </w:r>
    </w:p>
    <w:p w14:paraId="69B8D2CB" w14:textId="6CD3DA26" w:rsidR="007105F0" w:rsidRPr="007105F0" w:rsidRDefault="007105F0" w:rsidP="00F15B46">
      <w:pPr>
        <w:spacing w:after="0" w:line="360" w:lineRule="auto"/>
        <w:jc w:val="both"/>
        <w:rPr>
          <w:bCs/>
          <w:sz w:val="24"/>
          <w:szCs w:val="24"/>
          <w:lang w:val="en-US"/>
        </w:rPr>
      </w:pPr>
      <w:r>
        <w:rPr>
          <w:b/>
          <w:sz w:val="24"/>
          <w:szCs w:val="24"/>
          <w:lang w:val="en-US"/>
        </w:rPr>
        <w:t>TFP:</w:t>
      </w:r>
      <w:r>
        <w:rPr>
          <w:bCs/>
          <w:sz w:val="24"/>
          <w:szCs w:val="24"/>
          <w:lang w:val="en-US"/>
        </w:rPr>
        <w:t xml:space="preserve"> Technical and Financial Partners</w:t>
      </w:r>
    </w:p>
    <w:p w14:paraId="3FDB6C23" w14:textId="12416CF6" w:rsidR="00952B1D" w:rsidRPr="00AA19F4" w:rsidRDefault="00745C47" w:rsidP="00745C47">
      <w:pPr>
        <w:spacing w:after="0" w:line="360" w:lineRule="auto"/>
        <w:jc w:val="both"/>
        <w:rPr>
          <w:bCs/>
          <w:sz w:val="24"/>
          <w:szCs w:val="24"/>
          <w:highlight w:val="yellow"/>
          <w:lang w:val="en-US"/>
        </w:rPr>
      </w:pPr>
      <w:r>
        <w:rPr>
          <w:b/>
          <w:sz w:val="24"/>
          <w:szCs w:val="24"/>
          <w:lang w:val="en-US"/>
        </w:rPr>
        <w:t xml:space="preserve">UHC: </w:t>
      </w:r>
      <w:r>
        <w:rPr>
          <w:bCs/>
          <w:sz w:val="24"/>
          <w:szCs w:val="24"/>
          <w:lang w:val="en-US"/>
        </w:rPr>
        <w:t>University Health Center</w:t>
      </w:r>
      <w:r w:rsidR="00BD4DEA" w:rsidRPr="00F811F3">
        <w:rPr>
          <w:sz w:val="24"/>
          <w:szCs w:val="24"/>
          <w:lang w:val="en-US"/>
        </w:rPr>
        <w:br w:type="page"/>
      </w:r>
      <w:r w:rsidR="00A31A24">
        <w:rPr>
          <w:b/>
          <w:sz w:val="28"/>
          <w:szCs w:val="28"/>
          <w:lang w:val="en-US"/>
        </w:rPr>
        <w:lastRenderedPageBreak/>
        <w:t>Ac</w:t>
      </w:r>
      <w:r w:rsidR="00787CA4">
        <w:rPr>
          <w:b/>
          <w:sz w:val="28"/>
          <w:szCs w:val="28"/>
          <w:lang w:val="en-US"/>
        </w:rPr>
        <w:t>k</w:t>
      </w:r>
      <w:r w:rsidR="00A31A24">
        <w:rPr>
          <w:b/>
          <w:sz w:val="28"/>
          <w:szCs w:val="28"/>
          <w:lang w:val="en-US"/>
        </w:rPr>
        <w:t>nowledgements</w:t>
      </w:r>
    </w:p>
    <w:p w14:paraId="25B5D8E2" w14:textId="0F883C47" w:rsidR="00787CA4" w:rsidRPr="00CC6253" w:rsidRDefault="00787CA4" w:rsidP="00670A54">
      <w:pPr>
        <w:spacing w:after="0" w:line="360" w:lineRule="auto"/>
        <w:jc w:val="both"/>
        <w:rPr>
          <w:sz w:val="24"/>
          <w:szCs w:val="28"/>
          <w:lang w:val="en-US"/>
        </w:rPr>
      </w:pPr>
      <w:r>
        <w:rPr>
          <w:sz w:val="24"/>
          <w:szCs w:val="28"/>
          <w:lang w:val="en-US"/>
        </w:rPr>
        <w:t xml:space="preserve">This evaluation report is the result of a collaboration between several diverse institutions. </w:t>
      </w:r>
      <w:r w:rsidR="00CC6253">
        <w:rPr>
          <w:sz w:val="24"/>
          <w:szCs w:val="28"/>
          <w:lang w:val="en-US"/>
        </w:rPr>
        <w:t xml:space="preserve">We would like to thank Global Affairs Canada (GAC, </w:t>
      </w:r>
      <w:r w:rsidR="00CC6253">
        <w:rPr>
          <w:i/>
          <w:iCs/>
          <w:sz w:val="24"/>
          <w:szCs w:val="28"/>
          <w:lang w:val="en-US"/>
        </w:rPr>
        <w:t>Affaires Mondiales Canada</w:t>
      </w:r>
      <w:r w:rsidR="00CC6253">
        <w:rPr>
          <w:sz w:val="24"/>
          <w:szCs w:val="28"/>
          <w:lang w:val="en-US"/>
        </w:rPr>
        <w:t xml:space="preserve"> in French) and notably the Canadian Foreign Minister of Commerce and Development for the financial support to make this work possible. </w:t>
      </w:r>
    </w:p>
    <w:p w14:paraId="66CB57CB" w14:textId="77777777" w:rsidR="00787CA4" w:rsidRDefault="00787CA4" w:rsidP="00670A54">
      <w:pPr>
        <w:spacing w:after="0" w:line="360" w:lineRule="auto"/>
        <w:jc w:val="both"/>
        <w:rPr>
          <w:sz w:val="24"/>
          <w:szCs w:val="28"/>
          <w:lang w:val="en-US"/>
        </w:rPr>
      </w:pPr>
    </w:p>
    <w:p w14:paraId="755CCD1D" w14:textId="13598114" w:rsidR="00CC6253" w:rsidRDefault="00CC6253" w:rsidP="00670A54">
      <w:pPr>
        <w:spacing w:after="0" w:line="360" w:lineRule="auto"/>
        <w:jc w:val="both"/>
        <w:rPr>
          <w:sz w:val="24"/>
          <w:szCs w:val="28"/>
          <w:lang w:val="en-US"/>
        </w:rPr>
      </w:pPr>
      <w:r>
        <w:rPr>
          <w:sz w:val="24"/>
          <w:szCs w:val="28"/>
          <w:lang w:val="en-US"/>
        </w:rPr>
        <w:t xml:space="preserve">We would also like to equally thank the Canadian Red Cross and the Malian Red Cross for their technical and financial support. </w:t>
      </w:r>
    </w:p>
    <w:p w14:paraId="3B7CA900" w14:textId="77777777" w:rsidR="007467F6" w:rsidRDefault="007467F6" w:rsidP="00670A54">
      <w:pPr>
        <w:spacing w:after="0" w:line="360" w:lineRule="auto"/>
        <w:jc w:val="both"/>
        <w:rPr>
          <w:sz w:val="24"/>
          <w:szCs w:val="28"/>
          <w:lang w:val="en-US"/>
        </w:rPr>
      </w:pPr>
    </w:p>
    <w:p w14:paraId="2C74271D" w14:textId="02582D80" w:rsidR="007467F6" w:rsidRDefault="007467F6" w:rsidP="00670A54">
      <w:pPr>
        <w:spacing w:after="0" w:line="360" w:lineRule="auto"/>
        <w:jc w:val="both"/>
        <w:rPr>
          <w:sz w:val="24"/>
          <w:szCs w:val="28"/>
          <w:lang w:val="en-US"/>
        </w:rPr>
      </w:pPr>
      <w:r>
        <w:rPr>
          <w:sz w:val="24"/>
          <w:szCs w:val="28"/>
          <w:lang w:val="en-US"/>
        </w:rPr>
        <w:t xml:space="preserve">We would especially like to thank the RADAR team at the Institute of International Programs at Johns Hopkins University (IIP-JHU) for their technical and financial assistance. </w:t>
      </w:r>
    </w:p>
    <w:p w14:paraId="7F024940" w14:textId="77777777" w:rsidR="00B431CD" w:rsidRDefault="00B431CD" w:rsidP="00670A54">
      <w:pPr>
        <w:spacing w:after="0" w:line="360" w:lineRule="auto"/>
        <w:jc w:val="both"/>
        <w:rPr>
          <w:sz w:val="24"/>
          <w:szCs w:val="28"/>
          <w:lang w:val="en-US"/>
        </w:rPr>
      </w:pPr>
    </w:p>
    <w:p w14:paraId="2C5940B8" w14:textId="0FD2D4FB" w:rsidR="00B431CD" w:rsidRDefault="00B431CD" w:rsidP="00670A54">
      <w:pPr>
        <w:spacing w:after="0" w:line="360" w:lineRule="auto"/>
        <w:jc w:val="both"/>
        <w:rPr>
          <w:sz w:val="24"/>
          <w:szCs w:val="28"/>
          <w:lang w:val="en-US"/>
        </w:rPr>
      </w:pPr>
      <w:r>
        <w:rPr>
          <w:sz w:val="24"/>
          <w:szCs w:val="28"/>
          <w:lang w:val="en-US"/>
        </w:rPr>
        <w:t>We send our gratitude to the Min</w:t>
      </w:r>
      <w:r w:rsidR="00674D66">
        <w:rPr>
          <w:sz w:val="24"/>
          <w:szCs w:val="28"/>
          <w:lang w:val="en-US"/>
        </w:rPr>
        <w:t>i</w:t>
      </w:r>
      <w:r>
        <w:rPr>
          <w:sz w:val="24"/>
          <w:szCs w:val="28"/>
          <w:lang w:val="en-US"/>
        </w:rPr>
        <w:t xml:space="preserve">stry of Health and Public Hygiene in Mali for helping to make this work possible. </w:t>
      </w:r>
    </w:p>
    <w:p w14:paraId="1A2129C3" w14:textId="77777777" w:rsidR="005609C8" w:rsidRDefault="005609C8" w:rsidP="00670A54">
      <w:pPr>
        <w:spacing w:after="0" w:line="360" w:lineRule="auto"/>
        <w:jc w:val="both"/>
        <w:rPr>
          <w:sz w:val="24"/>
          <w:szCs w:val="28"/>
          <w:lang w:val="en-US"/>
        </w:rPr>
      </w:pPr>
    </w:p>
    <w:p w14:paraId="5EEF57F9" w14:textId="24CF6EB8" w:rsidR="00952B1D" w:rsidRDefault="005609C8" w:rsidP="00670A54">
      <w:pPr>
        <w:spacing w:after="0" w:line="360" w:lineRule="auto"/>
        <w:jc w:val="both"/>
        <w:rPr>
          <w:sz w:val="24"/>
          <w:szCs w:val="28"/>
          <w:lang w:val="en-US"/>
        </w:rPr>
      </w:pPr>
      <w:r>
        <w:rPr>
          <w:sz w:val="24"/>
          <w:szCs w:val="28"/>
          <w:lang w:val="en-US"/>
        </w:rPr>
        <w:t xml:space="preserve">A special thanks to the service partners for helping us with interviewers and observers, as well as the interviewers themselves. </w:t>
      </w:r>
    </w:p>
    <w:p w14:paraId="1F1C46AE" w14:textId="77777777" w:rsidR="005609C8" w:rsidRPr="00F811F3" w:rsidRDefault="005609C8" w:rsidP="00670A54">
      <w:pPr>
        <w:spacing w:after="0" w:line="360" w:lineRule="auto"/>
        <w:jc w:val="both"/>
        <w:rPr>
          <w:sz w:val="24"/>
          <w:szCs w:val="28"/>
          <w:lang w:val="en-US"/>
        </w:rPr>
      </w:pPr>
    </w:p>
    <w:p w14:paraId="0F82C276" w14:textId="59D4ADF5" w:rsidR="00481593" w:rsidRDefault="00481593" w:rsidP="00670A54">
      <w:pPr>
        <w:spacing w:after="0" w:line="360" w:lineRule="auto"/>
        <w:jc w:val="both"/>
        <w:rPr>
          <w:sz w:val="24"/>
          <w:szCs w:val="28"/>
          <w:lang w:val="en-US"/>
        </w:rPr>
      </w:pPr>
      <w:r>
        <w:rPr>
          <w:sz w:val="24"/>
          <w:szCs w:val="28"/>
          <w:lang w:val="en-US"/>
        </w:rPr>
        <w:t xml:space="preserve">We would like to thank the regional health directors in </w:t>
      </w:r>
      <w:r w:rsidR="00E57B91" w:rsidRPr="00F811F3">
        <w:rPr>
          <w:sz w:val="24"/>
          <w:szCs w:val="28"/>
          <w:lang w:val="en-US"/>
        </w:rPr>
        <w:t xml:space="preserve">Sikasso </w:t>
      </w:r>
      <w:r>
        <w:rPr>
          <w:sz w:val="24"/>
          <w:szCs w:val="28"/>
          <w:lang w:val="en-US"/>
        </w:rPr>
        <w:t xml:space="preserve">and in </w:t>
      </w:r>
      <w:r w:rsidR="00E57B91" w:rsidRPr="00F811F3">
        <w:rPr>
          <w:sz w:val="24"/>
          <w:szCs w:val="28"/>
          <w:lang w:val="en-US"/>
        </w:rPr>
        <w:t>Koulikoro</w:t>
      </w:r>
      <w:r w:rsidR="00BD4DEA" w:rsidRPr="00F811F3">
        <w:rPr>
          <w:sz w:val="24"/>
          <w:szCs w:val="28"/>
          <w:lang w:val="en-US"/>
        </w:rPr>
        <w:t xml:space="preserve">, </w:t>
      </w:r>
      <w:r>
        <w:rPr>
          <w:sz w:val="24"/>
          <w:szCs w:val="28"/>
          <w:lang w:val="en-US"/>
        </w:rPr>
        <w:t xml:space="preserve">the chief physicians in the health districts of </w:t>
      </w:r>
      <w:r w:rsidR="00E57B91" w:rsidRPr="00F811F3">
        <w:rPr>
          <w:sz w:val="24"/>
          <w:szCs w:val="28"/>
          <w:lang w:val="en-US"/>
        </w:rPr>
        <w:t>Banamba, Dioila, Kolokani</w:t>
      </w:r>
      <w:r>
        <w:rPr>
          <w:sz w:val="24"/>
          <w:szCs w:val="28"/>
          <w:lang w:val="en-US"/>
        </w:rPr>
        <w:t>,</w:t>
      </w:r>
      <w:r w:rsidR="00E57B91" w:rsidRPr="00F811F3">
        <w:rPr>
          <w:sz w:val="24"/>
          <w:szCs w:val="28"/>
          <w:lang w:val="en-US"/>
        </w:rPr>
        <w:t xml:space="preserve"> Koulikoro, Nara </w:t>
      </w:r>
      <w:r>
        <w:rPr>
          <w:sz w:val="24"/>
          <w:szCs w:val="28"/>
          <w:lang w:val="en-US"/>
        </w:rPr>
        <w:t>and</w:t>
      </w:r>
      <w:r w:rsidR="00E57B91" w:rsidRPr="00F811F3">
        <w:rPr>
          <w:sz w:val="24"/>
          <w:szCs w:val="28"/>
          <w:lang w:val="en-US"/>
        </w:rPr>
        <w:t xml:space="preserve"> Sikasso</w:t>
      </w:r>
      <w:r w:rsidR="00D23A48" w:rsidRPr="00F811F3">
        <w:rPr>
          <w:sz w:val="24"/>
          <w:szCs w:val="28"/>
          <w:lang w:val="en-US"/>
        </w:rPr>
        <w:t xml:space="preserve">, </w:t>
      </w:r>
      <w:r>
        <w:rPr>
          <w:sz w:val="24"/>
          <w:szCs w:val="28"/>
          <w:lang w:val="en-US"/>
        </w:rPr>
        <w:t xml:space="preserve">the technical directors of the centers and the community health workers for their collaboration and their hard work in the field phase of this study. </w:t>
      </w:r>
    </w:p>
    <w:p w14:paraId="5D0FBDA7" w14:textId="77777777" w:rsidR="00481593" w:rsidRDefault="00481593" w:rsidP="00670A54">
      <w:pPr>
        <w:spacing w:after="0" w:line="360" w:lineRule="auto"/>
        <w:jc w:val="both"/>
        <w:rPr>
          <w:sz w:val="24"/>
          <w:szCs w:val="28"/>
          <w:lang w:val="en-US"/>
        </w:rPr>
      </w:pPr>
    </w:p>
    <w:p w14:paraId="17A4E467" w14:textId="3B3A8E65" w:rsidR="00952B1D" w:rsidRPr="00F811F3" w:rsidRDefault="00A2178D" w:rsidP="00670A54">
      <w:pPr>
        <w:spacing w:after="0" w:line="360" w:lineRule="auto"/>
        <w:jc w:val="both"/>
        <w:rPr>
          <w:sz w:val="24"/>
          <w:szCs w:val="28"/>
          <w:lang w:val="en-US"/>
        </w:rPr>
      </w:pPr>
      <w:r>
        <w:rPr>
          <w:sz w:val="24"/>
          <w:szCs w:val="28"/>
          <w:lang w:val="en-US"/>
        </w:rPr>
        <w:t xml:space="preserve">Finally, we are very thankful to the parents and children who participated in this study, and to the support personnel at CREDOS. </w:t>
      </w:r>
    </w:p>
    <w:p w14:paraId="2D66763F" w14:textId="77777777" w:rsidR="006D37B1" w:rsidRDefault="006D37B1" w:rsidP="00670A54">
      <w:pPr>
        <w:spacing w:after="0" w:line="360" w:lineRule="auto"/>
        <w:jc w:val="both"/>
        <w:rPr>
          <w:sz w:val="24"/>
          <w:szCs w:val="28"/>
          <w:lang w:val="en-US"/>
        </w:rPr>
      </w:pPr>
    </w:p>
    <w:p w14:paraId="16ED1064" w14:textId="787A15ED" w:rsidR="00C92BE4" w:rsidRPr="00F811F3" w:rsidRDefault="006D37B1" w:rsidP="00670A54">
      <w:pPr>
        <w:spacing w:after="0" w:line="360" w:lineRule="auto"/>
        <w:jc w:val="both"/>
        <w:rPr>
          <w:sz w:val="24"/>
          <w:szCs w:val="28"/>
          <w:lang w:val="en-US"/>
        </w:rPr>
      </w:pPr>
      <w:r>
        <w:rPr>
          <w:sz w:val="24"/>
          <w:szCs w:val="28"/>
          <w:lang w:val="en-US"/>
        </w:rPr>
        <w:t>This study was made possible by “</w:t>
      </w:r>
      <w:r w:rsidR="00D4575F" w:rsidRPr="00F811F3">
        <w:rPr>
          <w:sz w:val="24"/>
          <w:szCs w:val="28"/>
          <w:lang w:val="en-US"/>
        </w:rPr>
        <w:t xml:space="preserve">Real </w:t>
      </w:r>
      <w:r w:rsidR="008B2E73" w:rsidRPr="00F811F3">
        <w:rPr>
          <w:sz w:val="24"/>
          <w:szCs w:val="28"/>
          <w:lang w:val="en-US"/>
        </w:rPr>
        <w:t>Accountability:</w:t>
      </w:r>
      <w:r w:rsidR="00D4575F" w:rsidRPr="00F811F3">
        <w:rPr>
          <w:sz w:val="24"/>
          <w:szCs w:val="28"/>
          <w:lang w:val="en-US"/>
        </w:rPr>
        <w:t xml:space="preserve"> Data Analysis for Results</w:t>
      </w:r>
      <w:r w:rsidR="004749A7">
        <w:rPr>
          <w:sz w:val="24"/>
          <w:szCs w:val="28"/>
          <w:lang w:val="en-US"/>
        </w:rPr>
        <w:t xml:space="preserve"> (</w:t>
      </w:r>
      <w:r w:rsidR="00D4575F" w:rsidRPr="00F811F3">
        <w:rPr>
          <w:sz w:val="24"/>
          <w:szCs w:val="28"/>
          <w:lang w:val="en-US"/>
        </w:rPr>
        <w:t>RADAR</w:t>
      </w:r>
      <w:r w:rsidR="004749A7">
        <w:rPr>
          <w:sz w:val="24"/>
          <w:szCs w:val="28"/>
          <w:lang w:val="en-US"/>
        </w:rPr>
        <w:t>)</w:t>
      </w:r>
      <w:r w:rsidR="00D4575F" w:rsidRPr="00F811F3">
        <w:rPr>
          <w:sz w:val="24"/>
          <w:szCs w:val="28"/>
          <w:lang w:val="en-US"/>
        </w:rPr>
        <w:t xml:space="preserve">" </w:t>
      </w:r>
      <w:r>
        <w:rPr>
          <w:sz w:val="24"/>
          <w:szCs w:val="28"/>
          <w:lang w:val="en-US"/>
        </w:rPr>
        <w:t xml:space="preserve">through </w:t>
      </w:r>
      <w:r w:rsidR="005B70B8">
        <w:rPr>
          <w:sz w:val="24"/>
          <w:szCs w:val="28"/>
          <w:lang w:val="en-US"/>
        </w:rPr>
        <w:t>grant</w:t>
      </w:r>
      <w:r w:rsidR="00D4575F" w:rsidRPr="00F811F3">
        <w:rPr>
          <w:sz w:val="24"/>
          <w:szCs w:val="28"/>
          <w:lang w:val="en-US"/>
        </w:rPr>
        <w:t xml:space="preserve"> </w:t>
      </w:r>
      <w:r w:rsidR="00334608" w:rsidRPr="00F811F3">
        <w:rPr>
          <w:sz w:val="24"/>
          <w:szCs w:val="28"/>
          <w:lang w:val="en-US"/>
        </w:rPr>
        <w:t xml:space="preserve">D001627-001 </w:t>
      </w:r>
      <w:r>
        <w:rPr>
          <w:sz w:val="24"/>
          <w:szCs w:val="28"/>
          <w:lang w:val="en-US"/>
        </w:rPr>
        <w:t>from Global Affairs Canada</w:t>
      </w:r>
      <w:r w:rsidR="00D4575F" w:rsidRPr="00F811F3">
        <w:rPr>
          <w:sz w:val="24"/>
          <w:szCs w:val="28"/>
          <w:lang w:val="en-US"/>
        </w:rPr>
        <w:t>.</w:t>
      </w:r>
    </w:p>
    <w:p w14:paraId="09588B37" w14:textId="77777777" w:rsidR="00952B1D" w:rsidRPr="00F811F3" w:rsidRDefault="00952B1D" w:rsidP="00670A54">
      <w:pPr>
        <w:jc w:val="both"/>
        <w:rPr>
          <w:lang w:val="en-US"/>
        </w:rPr>
      </w:pPr>
    </w:p>
    <w:p w14:paraId="24E1606C" w14:textId="77777777" w:rsidR="00952B1D" w:rsidRPr="00F811F3" w:rsidRDefault="00BD4DEA" w:rsidP="00670A54">
      <w:pPr>
        <w:spacing w:line="360" w:lineRule="auto"/>
        <w:jc w:val="both"/>
        <w:rPr>
          <w:sz w:val="24"/>
          <w:szCs w:val="24"/>
          <w:lang w:val="en-US" w:eastAsia="fr-FR"/>
        </w:rPr>
      </w:pPr>
      <w:r w:rsidRPr="00F811F3">
        <w:rPr>
          <w:sz w:val="24"/>
          <w:szCs w:val="24"/>
          <w:lang w:val="en-US"/>
        </w:rPr>
        <w:br w:type="page"/>
      </w:r>
    </w:p>
    <w:p w14:paraId="753CE5D9" w14:textId="70EABACE" w:rsidR="00DF3B67" w:rsidRPr="00F811F3" w:rsidRDefault="00674D66" w:rsidP="00670A54">
      <w:pPr>
        <w:pStyle w:val="Heading1"/>
        <w:jc w:val="both"/>
        <w:rPr>
          <w:rFonts w:ascii="Arial" w:hAnsi="Arial" w:cs="Arial"/>
          <w:b/>
          <w:color w:val="auto"/>
          <w:sz w:val="24"/>
          <w:szCs w:val="24"/>
          <w:lang w:val="en-US"/>
        </w:rPr>
      </w:pPr>
      <w:bookmarkStart w:id="4" w:name="_Toc47286346"/>
      <w:r>
        <w:rPr>
          <w:rFonts w:ascii="Arial" w:hAnsi="Arial" w:cs="Arial"/>
          <w:b/>
          <w:color w:val="auto"/>
          <w:sz w:val="28"/>
          <w:szCs w:val="28"/>
          <w:lang w:val="en-US"/>
        </w:rPr>
        <w:lastRenderedPageBreak/>
        <w:t>Overview</w:t>
      </w:r>
      <w:bookmarkEnd w:id="4"/>
    </w:p>
    <w:p w14:paraId="46D530CE" w14:textId="77777777" w:rsidR="00135D97" w:rsidRPr="00F811F3" w:rsidRDefault="00135D97" w:rsidP="00670A54">
      <w:pPr>
        <w:spacing w:before="240"/>
        <w:jc w:val="both"/>
        <w:rPr>
          <w:b/>
          <w:sz w:val="24"/>
          <w:szCs w:val="24"/>
          <w:lang w:val="en-US"/>
        </w:rPr>
      </w:pPr>
      <w:r w:rsidRPr="00F811F3">
        <w:rPr>
          <w:b/>
          <w:sz w:val="24"/>
          <w:szCs w:val="24"/>
          <w:lang w:val="en-US"/>
        </w:rPr>
        <w:t>Introduction</w:t>
      </w:r>
    </w:p>
    <w:p w14:paraId="29645B00" w14:textId="1A89858D" w:rsidR="00674D66" w:rsidRPr="00674D66" w:rsidRDefault="00674D66" w:rsidP="00674D66">
      <w:pPr>
        <w:spacing w:line="360" w:lineRule="auto"/>
        <w:jc w:val="both"/>
        <w:rPr>
          <w:sz w:val="24"/>
          <w:szCs w:val="24"/>
          <w:lang w:val="en-US"/>
        </w:rPr>
      </w:pPr>
      <w:r w:rsidRPr="00674D66">
        <w:rPr>
          <w:sz w:val="24"/>
          <w:szCs w:val="24"/>
          <w:lang w:val="en-US"/>
        </w:rPr>
        <w:t xml:space="preserve">The Canadian Red Cross (CRC), in partnership with the Malian Red Cross (MRC) and the Ministry of Public Health and Hygiene in Mali, received funding from Global Affairs Canada (GAC) as part of an initiative to improve maternal, neonatal, and childhood health (MNCH) in underserved areas of Mali. Specifically, the CRC established a 4-year project (2016-2020) within five districts in the Koulikoro region </w:t>
      </w:r>
      <w:r w:rsidR="00247F9B">
        <w:rPr>
          <w:sz w:val="24"/>
          <w:szCs w:val="24"/>
          <w:lang w:val="en-US"/>
        </w:rPr>
        <w:t>(</w:t>
      </w:r>
      <w:r w:rsidR="00247F9B" w:rsidRPr="00F811F3">
        <w:rPr>
          <w:sz w:val="24"/>
          <w:szCs w:val="24"/>
          <w:lang w:val="en-US"/>
        </w:rPr>
        <w:t xml:space="preserve">Banamba, Dioila, Kolokani, Koulikoro </w:t>
      </w:r>
      <w:r w:rsidR="00247F9B">
        <w:rPr>
          <w:sz w:val="24"/>
          <w:szCs w:val="24"/>
          <w:lang w:val="en-US"/>
        </w:rPr>
        <w:t>and</w:t>
      </w:r>
      <w:r w:rsidR="00247F9B" w:rsidRPr="00F811F3">
        <w:rPr>
          <w:sz w:val="24"/>
          <w:szCs w:val="24"/>
          <w:lang w:val="en-US"/>
        </w:rPr>
        <w:t xml:space="preserve"> Nara</w:t>
      </w:r>
      <w:r w:rsidR="00247F9B">
        <w:rPr>
          <w:sz w:val="24"/>
          <w:szCs w:val="24"/>
          <w:lang w:val="en-US"/>
        </w:rPr>
        <w:t xml:space="preserve">) </w:t>
      </w:r>
      <w:r w:rsidRPr="00674D66">
        <w:rPr>
          <w:sz w:val="24"/>
          <w:szCs w:val="24"/>
          <w:lang w:val="en-US"/>
        </w:rPr>
        <w:t xml:space="preserve">and one district in the Sikasso region </w:t>
      </w:r>
      <w:r w:rsidR="00247F9B">
        <w:rPr>
          <w:sz w:val="24"/>
          <w:szCs w:val="24"/>
          <w:lang w:val="en-US"/>
        </w:rPr>
        <w:t xml:space="preserve">(the health district of Sikasso) </w:t>
      </w:r>
      <w:r w:rsidRPr="00674D66">
        <w:rPr>
          <w:sz w:val="24"/>
          <w:szCs w:val="24"/>
          <w:lang w:val="en-US"/>
        </w:rPr>
        <w:t xml:space="preserve">of Mali. </w:t>
      </w:r>
    </w:p>
    <w:p w14:paraId="760E000B" w14:textId="77777777" w:rsidR="00965475" w:rsidRPr="00965475" w:rsidRDefault="00965475" w:rsidP="00965475">
      <w:pPr>
        <w:spacing w:line="360" w:lineRule="auto"/>
        <w:jc w:val="both"/>
        <w:rPr>
          <w:sz w:val="24"/>
          <w:szCs w:val="24"/>
          <w:lang w:val="en-US"/>
        </w:rPr>
      </w:pPr>
      <w:r w:rsidRPr="00965475">
        <w:rPr>
          <w:sz w:val="24"/>
          <w:szCs w:val="24"/>
          <w:lang w:val="en-US"/>
        </w:rPr>
        <w:t xml:space="preserve">The overall objective of this study is to provide information on the strength of implementation of the Canadian and Malian Red Cross’ program to improve the quality of care offered to sick children and newborns by community health workers in the Koulikoro and Sikasso regions of Mali in 2018. </w:t>
      </w:r>
    </w:p>
    <w:p w14:paraId="140613FE" w14:textId="56AC2E15" w:rsidR="00135D97" w:rsidRPr="00F811F3" w:rsidRDefault="00826740" w:rsidP="00670A54">
      <w:pPr>
        <w:spacing w:line="360" w:lineRule="auto"/>
        <w:jc w:val="both"/>
        <w:rPr>
          <w:b/>
          <w:sz w:val="24"/>
          <w:szCs w:val="24"/>
          <w:lang w:val="en-US"/>
        </w:rPr>
      </w:pPr>
      <w:r>
        <w:rPr>
          <w:b/>
          <w:sz w:val="24"/>
          <w:szCs w:val="24"/>
          <w:lang w:val="en-US"/>
        </w:rPr>
        <w:t>Methods</w:t>
      </w:r>
    </w:p>
    <w:p w14:paraId="64AB2A5E" w14:textId="315AD5A6" w:rsidR="00965475" w:rsidRDefault="00965475" w:rsidP="00670A54">
      <w:pPr>
        <w:pStyle w:val="Default"/>
        <w:spacing w:after="120" w:line="360" w:lineRule="auto"/>
        <w:jc w:val="both"/>
        <w:rPr>
          <w:rFonts w:ascii="Arial" w:hAnsi="Arial" w:cs="Arial"/>
          <w:color w:val="auto"/>
          <w:sz w:val="24"/>
          <w:szCs w:val="24"/>
          <w:lang w:val="en-US"/>
        </w:rPr>
      </w:pPr>
      <w:r>
        <w:rPr>
          <w:rFonts w:ascii="Arial" w:hAnsi="Arial" w:cs="Arial"/>
          <w:color w:val="auto"/>
          <w:sz w:val="24"/>
          <w:szCs w:val="24"/>
          <w:lang w:val="en-US"/>
        </w:rPr>
        <w:t xml:space="preserve">This was a cross-sectional study without a comparison group to examine the strength of the program and the quality of community health care. The study took place over 48 days between July 12 – August 27, 2018. The CHW were randomly selected, stratified by district and proportional to the size of each of 6 districts. </w:t>
      </w:r>
    </w:p>
    <w:p w14:paraId="3FE5A3D8" w14:textId="7FBC1385" w:rsidR="00965475" w:rsidRDefault="005A021B" w:rsidP="00670A54">
      <w:pPr>
        <w:pStyle w:val="Default"/>
        <w:spacing w:after="120" w:line="360" w:lineRule="auto"/>
        <w:jc w:val="both"/>
        <w:rPr>
          <w:rFonts w:ascii="Arial" w:hAnsi="Arial" w:cs="Arial"/>
          <w:color w:val="auto"/>
          <w:sz w:val="24"/>
          <w:szCs w:val="24"/>
          <w:lang w:val="en-US"/>
        </w:rPr>
      </w:pPr>
      <w:r>
        <w:rPr>
          <w:rFonts w:ascii="Arial" w:hAnsi="Arial" w:cs="Arial"/>
          <w:color w:val="auto"/>
          <w:sz w:val="24"/>
          <w:szCs w:val="24"/>
          <w:lang w:val="en-US"/>
        </w:rPr>
        <w:t xml:space="preserve">We collected the information in this report on sociodemographic characteristics, the program implementation and quality of care, by individual interview, clinical observation and re-examination of sick children aged 2-59 months. </w:t>
      </w:r>
      <w:r w:rsidR="009D04E4">
        <w:rPr>
          <w:rFonts w:ascii="Arial" w:hAnsi="Arial" w:cs="Arial"/>
          <w:color w:val="auto"/>
          <w:sz w:val="24"/>
          <w:szCs w:val="24"/>
          <w:lang w:val="en-US"/>
        </w:rPr>
        <w:t>We evaluated the stre</w:t>
      </w:r>
      <w:r w:rsidR="007E4254">
        <w:rPr>
          <w:rFonts w:ascii="Arial" w:hAnsi="Arial" w:cs="Arial"/>
          <w:color w:val="auto"/>
          <w:sz w:val="24"/>
          <w:szCs w:val="24"/>
          <w:lang w:val="en-US"/>
        </w:rPr>
        <w:t>n</w:t>
      </w:r>
      <w:r w:rsidR="009D04E4">
        <w:rPr>
          <w:rFonts w:ascii="Arial" w:hAnsi="Arial" w:cs="Arial"/>
          <w:color w:val="auto"/>
          <w:sz w:val="24"/>
          <w:szCs w:val="24"/>
          <w:lang w:val="en-US"/>
        </w:rPr>
        <w:t xml:space="preserve">gths, problems </w:t>
      </w:r>
      <w:r w:rsidR="007E4254">
        <w:rPr>
          <w:rFonts w:ascii="Arial" w:hAnsi="Arial" w:cs="Arial"/>
          <w:color w:val="auto"/>
          <w:sz w:val="24"/>
          <w:szCs w:val="24"/>
          <w:lang w:val="en-US"/>
        </w:rPr>
        <w:t>and</w:t>
      </w:r>
      <w:r w:rsidR="009D04E4">
        <w:rPr>
          <w:rFonts w:ascii="Arial" w:hAnsi="Arial" w:cs="Arial"/>
          <w:color w:val="auto"/>
          <w:sz w:val="24"/>
          <w:szCs w:val="24"/>
          <w:lang w:val="en-US"/>
        </w:rPr>
        <w:t xml:space="preserve"> </w:t>
      </w:r>
      <w:r w:rsidR="007E4254">
        <w:rPr>
          <w:rFonts w:ascii="Arial" w:hAnsi="Arial" w:cs="Arial"/>
          <w:color w:val="auto"/>
          <w:sz w:val="24"/>
          <w:szCs w:val="24"/>
          <w:lang w:val="en-US"/>
        </w:rPr>
        <w:t xml:space="preserve">weaknesses of health services in terms of service availability, essential medications, CHW training and supervision. For quality of care (QoC), we analyzed how well the care and services offered by the CHW were consistent with recommended procedures and practices. </w:t>
      </w:r>
    </w:p>
    <w:p w14:paraId="30E6F133" w14:textId="2E1D1425" w:rsidR="009B61D3" w:rsidRDefault="009B61D3" w:rsidP="00670A54">
      <w:pPr>
        <w:spacing w:line="360" w:lineRule="auto"/>
        <w:jc w:val="both"/>
        <w:rPr>
          <w:sz w:val="24"/>
          <w:szCs w:val="24"/>
          <w:lang w:val="en-US"/>
        </w:rPr>
      </w:pPr>
      <w:r>
        <w:rPr>
          <w:sz w:val="24"/>
          <w:szCs w:val="24"/>
          <w:lang w:val="en-US"/>
        </w:rPr>
        <w:t xml:space="preserve">Interviewers were trained to use tablets with “ODK Collect” version 1.15.1 for data collection. </w:t>
      </w:r>
      <w:r w:rsidR="00074122">
        <w:rPr>
          <w:sz w:val="24"/>
          <w:szCs w:val="24"/>
          <w:lang w:val="en-US"/>
        </w:rPr>
        <w:t xml:space="preserve">Statistical analyses were done using Stata version 14.2. Categorical variables were summarized as proportions, and continuous variables are presented as means. To evaluate CHW, we use a trained clinician as our gold standard. </w:t>
      </w:r>
      <w:r w:rsidR="00600677">
        <w:rPr>
          <w:sz w:val="24"/>
          <w:szCs w:val="24"/>
          <w:lang w:val="en-US"/>
        </w:rPr>
        <w:t>Chi-squared tests were used to test associations</w:t>
      </w:r>
      <w:r w:rsidR="00F37383">
        <w:rPr>
          <w:sz w:val="24"/>
          <w:szCs w:val="24"/>
          <w:lang w:val="en-US"/>
        </w:rPr>
        <w:t xml:space="preserve"> between variables</w:t>
      </w:r>
      <w:r w:rsidR="00600677">
        <w:rPr>
          <w:sz w:val="24"/>
          <w:szCs w:val="24"/>
          <w:lang w:val="en-US"/>
        </w:rPr>
        <w:t xml:space="preserve">, at a significance level of 0.05. </w:t>
      </w:r>
    </w:p>
    <w:p w14:paraId="5876476F" w14:textId="4877F2FE" w:rsidR="00135D97" w:rsidRPr="00F811F3" w:rsidRDefault="00135D97" w:rsidP="00670A54">
      <w:pPr>
        <w:pStyle w:val="Default"/>
        <w:spacing w:line="360" w:lineRule="auto"/>
        <w:jc w:val="both"/>
        <w:rPr>
          <w:rFonts w:ascii="Arial" w:hAnsi="Arial" w:cs="Arial"/>
          <w:b/>
          <w:color w:val="auto"/>
          <w:sz w:val="24"/>
          <w:szCs w:val="24"/>
          <w:lang w:val="en-US"/>
        </w:rPr>
      </w:pPr>
      <w:r w:rsidRPr="00F811F3">
        <w:rPr>
          <w:rFonts w:ascii="Arial" w:hAnsi="Arial" w:cs="Arial"/>
          <w:b/>
          <w:color w:val="auto"/>
          <w:sz w:val="24"/>
          <w:szCs w:val="24"/>
          <w:lang w:val="en-US"/>
        </w:rPr>
        <w:t>R</w:t>
      </w:r>
      <w:r w:rsidR="00D567C5">
        <w:rPr>
          <w:rFonts w:ascii="Arial" w:hAnsi="Arial" w:cs="Arial"/>
          <w:b/>
          <w:color w:val="auto"/>
          <w:sz w:val="24"/>
          <w:szCs w:val="24"/>
          <w:lang w:val="en-US"/>
        </w:rPr>
        <w:t>e</w:t>
      </w:r>
      <w:r w:rsidRPr="00F811F3">
        <w:rPr>
          <w:rFonts w:ascii="Arial" w:hAnsi="Arial" w:cs="Arial"/>
          <w:b/>
          <w:color w:val="auto"/>
          <w:sz w:val="24"/>
          <w:szCs w:val="24"/>
          <w:lang w:val="en-US"/>
        </w:rPr>
        <w:t xml:space="preserve">sults </w:t>
      </w:r>
    </w:p>
    <w:p w14:paraId="32A057BF" w14:textId="05CCD6B8" w:rsidR="008F65FD" w:rsidRDefault="008F65FD" w:rsidP="00670A54">
      <w:pPr>
        <w:pStyle w:val="Default"/>
        <w:spacing w:after="120" w:line="360" w:lineRule="auto"/>
        <w:jc w:val="both"/>
        <w:rPr>
          <w:rFonts w:ascii="Arial" w:hAnsi="Arial" w:cs="Arial"/>
          <w:color w:val="auto"/>
          <w:sz w:val="24"/>
          <w:szCs w:val="24"/>
          <w:lang w:val="en-US"/>
        </w:rPr>
      </w:pPr>
      <w:r>
        <w:rPr>
          <w:rFonts w:ascii="Arial" w:hAnsi="Arial" w:cs="Arial"/>
          <w:color w:val="auto"/>
          <w:sz w:val="24"/>
          <w:szCs w:val="24"/>
          <w:lang w:val="en-US"/>
        </w:rPr>
        <w:lastRenderedPageBreak/>
        <w:t xml:space="preserve">In total, 237 CHW were evaluated in the 6 program districts, 474 sick children aged 2-59 months had consultations, 420 companions were interviewed, 221 newborns had home visits and 202 mothers/guardians were interviewed. </w:t>
      </w:r>
    </w:p>
    <w:p w14:paraId="1E56170E" w14:textId="77777777" w:rsidR="004A3E24" w:rsidRDefault="004A3E24" w:rsidP="00670A54">
      <w:pPr>
        <w:pStyle w:val="Default"/>
        <w:spacing w:after="120" w:line="360" w:lineRule="auto"/>
        <w:jc w:val="both"/>
        <w:rPr>
          <w:rFonts w:ascii="Arial" w:hAnsi="Arial" w:cs="Arial"/>
          <w:color w:val="auto"/>
          <w:sz w:val="24"/>
          <w:szCs w:val="24"/>
          <w:lang w:val="en-US"/>
        </w:rPr>
      </w:pPr>
    </w:p>
    <w:p w14:paraId="658DA5C1" w14:textId="34ACFFE7" w:rsidR="00670A54" w:rsidRPr="00F811F3" w:rsidRDefault="00961543" w:rsidP="00670A54">
      <w:pPr>
        <w:spacing w:after="0" w:line="360" w:lineRule="auto"/>
        <w:jc w:val="both"/>
        <w:rPr>
          <w:rFonts w:eastAsia="Arial Unicode MS"/>
          <w:b/>
          <w:bCs/>
          <w:iCs/>
          <w:sz w:val="24"/>
          <w:szCs w:val="24"/>
          <w:lang w:val="en-US"/>
        </w:rPr>
      </w:pPr>
      <w:r>
        <w:rPr>
          <w:rFonts w:eastAsia="Arial Unicode MS"/>
          <w:b/>
          <w:bCs/>
          <w:iCs/>
          <w:sz w:val="24"/>
          <w:szCs w:val="24"/>
          <w:lang w:val="en-US"/>
        </w:rPr>
        <w:t>Strengths</w:t>
      </w:r>
    </w:p>
    <w:p w14:paraId="4C4C5913" w14:textId="534F5928" w:rsidR="00200EC5" w:rsidRDefault="00961543" w:rsidP="00670A54">
      <w:pPr>
        <w:spacing w:after="0" w:line="360" w:lineRule="auto"/>
        <w:jc w:val="both"/>
        <w:rPr>
          <w:rFonts w:eastAsia="Arial Unicode MS"/>
          <w:sz w:val="24"/>
          <w:szCs w:val="24"/>
          <w:lang w:val="en-US"/>
        </w:rPr>
      </w:pPr>
      <w:r>
        <w:rPr>
          <w:rFonts w:eastAsia="Arial Unicode MS"/>
          <w:sz w:val="24"/>
          <w:szCs w:val="24"/>
          <w:lang w:val="en-US"/>
        </w:rPr>
        <w:t>Our results show that the CHW who were interviewed received adequate training for the care of sick children in the community and family planning (FP).</w:t>
      </w:r>
      <w:r w:rsidR="00880D30">
        <w:rPr>
          <w:rFonts w:eastAsia="Arial Unicode MS"/>
          <w:sz w:val="24"/>
          <w:szCs w:val="24"/>
          <w:lang w:val="en-US"/>
        </w:rPr>
        <w:t xml:space="preserve"> Among them, 86.9% would benefit from a refresher, with the Kolokani region having the lowest proportion (82.1%). </w:t>
      </w:r>
      <w:r w:rsidR="006D6BE8">
        <w:rPr>
          <w:rFonts w:eastAsia="Arial Unicode MS"/>
          <w:sz w:val="24"/>
          <w:szCs w:val="24"/>
          <w:lang w:val="en-US"/>
        </w:rPr>
        <w:t xml:space="preserve">We found that 63.7% of CHW were trained more than 4 years ago. </w:t>
      </w:r>
    </w:p>
    <w:p w14:paraId="59383808" w14:textId="3BB29008" w:rsidR="00961543" w:rsidRDefault="00961543" w:rsidP="00670A54">
      <w:pPr>
        <w:spacing w:after="0" w:line="360" w:lineRule="auto"/>
        <w:jc w:val="both"/>
        <w:rPr>
          <w:rFonts w:eastAsia="Arial Unicode MS"/>
          <w:sz w:val="24"/>
          <w:szCs w:val="24"/>
          <w:lang w:val="en-US"/>
        </w:rPr>
      </w:pPr>
      <w:r>
        <w:rPr>
          <w:rFonts w:eastAsia="Arial Unicode MS"/>
          <w:sz w:val="24"/>
          <w:szCs w:val="24"/>
          <w:lang w:val="en-US"/>
        </w:rPr>
        <w:t xml:space="preserve"> </w:t>
      </w:r>
    </w:p>
    <w:p w14:paraId="1386FFAD" w14:textId="31974889" w:rsidR="002B438E" w:rsidRDefault="002B438E" w:rsidP="00670A54">
      <w:pPr>
        <w:spacing w:after="120" w:line="360" w:lineRule="auto"/>
        <w:jc w:val="both"/>
        <w:rPr>
          <w:rFonts w:eastAsia="Arial Unicode MS"/>
          <w:sz w:val="24"/>
          <w:szCs w:val="24"/>
          <w:lang w:val="en-US"/>
        </w:rPr>
      </w:pPr>
      <w:r>
        <w:rPr>
          <w:rFonts w:eastAsia="Arial Unicode MS"/>
          <w:sz w:val="24"/>
          <w:szCs w:val="24"/>
          <w:lang w:val="en-US"/>
        </w:rPr>
        <w:t xml:space="preserve">In the past year, 98.7% of CHW were supervised while they were giving care for children age 2-59 months. </w:t>
      </w:r>
    </w:p>
    <w:p w14:paraId="7A77D164" w14:textId="77777777" w:rsidR="00131D01" w:rsidRDefault="00131D01" w:rsidP="00670A54">
      <w:pPr>
        <w:spacing w:after="120" w:line="360" w:lineRule="auto"/>
        <w:jc w:val="both"/>
        <w:rPr>
          <w:rFonts w:eastAsia="Arial Unicode MS"/>
          <w:sz w:val="24"/>
          <w:szCs w:val="24"/>
          <w:lang w:val="en-US"/>
        </w:rPr>
      </w:pPr>
    </w:p>
    <w:p w14:paraId="29CE843D" w14:textId="372676BA" w:rsidR="00131D01" w:rsidRDefault="00131D01" w:rsidP="00670A54">
      <w:pPr>
        <w:spacing w:after="120" w:line="360" w:lineRule="auto"/>
        <w:jc w:val="both"/>
        <w:rPr>
          <w:rFonts w:eastAsia="Arial Unicode MS"/>
          <w:sz w:val="24"/>
          <w:szCs w:val="24"/>
          <w:lang w:val="en-US"/>
        </w:rPr>
      </w:pPr>
      <w:r>
        <w:rPr>
          <w:rFonts w:eastAsia="Arial Unicode MS"/>
          <w:sz w:val="24"/>
          <w:szCs w:val="24"/>
          <w:lang w:val="en-US"/>
        </w:rPr>
        <w:t xml:space="preserve">In the past three months, altogether, 81% of CHW were supervised while they were giving care for children age 2-59 months. </w:t>
      </w:r>
      <w:r w:rsidR="00114AE7">
        <w:rPr>
          <w:rFonts w:eastAsia="Arial Unicode MS"/>
          <w:sz w:val="24"/>
          <w:szCs w:val="24"/>
          <w:lang w:val="en-US"/>
        </w:rPr>
        <w:t xml:space="preserve">This varied by region: 97.7% in Sikasso to 46.2% in Koulikoro. </w:t>
      </w:r>
    </w:p>
    <w:p w14:paraId="5EEE8A17" w14:textId="77777777" w:rsidR="00114AE7" w:rsidRDefault="00114AE7" w:rsidP="00670A54">
      <w:pPr>
        <w:spacing w:after="120" w:line="360" w:lineRule="auto"/>
        <w:jc w:val="both"/>
        <w:rPr>
          <w:rFonts w:eastAsia="Arial Unicode MS"/>
          <w:sz w:val="24"/>
          <w:szCs w:val="24"/>
          <w:lang w:val="en-US"/>
        </w:rPr>
      </w:pPr>
    </w:p>
    <w:p w14:paraId="1F3E4655" w14:textId="31F42C1E" w:rsidR="00135D97" w:rsidRPr="00F811F3" w:rsidRDefault="00DA0C79" w:rsidP="00670A54">
      <w:pPr>
        <w:spacing w:after="120" w:line="360" w:lineRule="auto"/>
        <w:jc w:val="both"/>
        <w:rPr>
          <w:rFonts w:eastAsia="Arial Unicode MS"/>
          <w:sz w:val="24"/>
          <w:szCs w:val="24"/>
          <w:lang w:val="en-US"/>
        </w:rPr>
      </w:pPr>
      <w:r>
        <w:rPr>
          <w:rFonts w:eastAsia="Arial Unicode MS"/>
          <w:sz w:val="24"/>
          <w:szCs w:val="24"/>
          <w:lang w:val="en-US"/>
        </w:rPr>
        <w:t xml:space="preserve">According to the CHW, they were most often supervised during consultations from their registers (82.5%) as well as sick children (69.7%). </w:t>
      </w:r>
    </w:p>
    <w:p w14:paraId="4B348897" w14:textId="77777777" w:rsidR="00F656C6" w:rsidRDefault="00F656C6" w:rsidP="00670A54">
      <w:pPr>
        <w:spacing w:before="240" w:after="120" w:line="360" w:lineRule="auto"/>
        <w:jc w:val="both"/>
        <w:rPr>
          <w:rFonts w:eastAsia="Arial Unicode MS"/>
          <w:sz w:val="24"/>
          <w:szCs w:val="24"/>
          <w:lang w:val="en-US"/>
        </w:rPr>
      </w:pPr>
    </w:p>
    <w:p w14:paraId="5A423787" w14:textId="131373A7" w:rsidR="00D159FF" w:rsidRDefault="00F656C6" w:rsidP="00670A54">
      <w:pPr>
        <w:spacing w:before="240" w:after="120" w:line="360" w:lineRule="auto"/>
        <w:jc w:val="both"/>
        <w:rPr>
          <w:rFonts w:eastAsia="Arial Unicode MS"/>
          <w:sz w:val="24"/>
          <w:szCs w:val="24"/>
          <w:lang w:val="en-US"/>
        </w:rPr>
      </w:pPr>
      <w:r>
        <w:rPr>
          <w:rFonts w:eastAsia="Arial Unicode MS"/>
          <w:sz w:val="24"/>
          <w:szCs w:val="24"/>
          <w:lang w:val="en-US"/>
        </w:rPr>
        <w:t>Only 35.4% of CHW had all of the essential materials they needed</w:t>
      </w:r>
      <w:r w:rsidR="007711C8">
        <w:rPr>
          <w:rFonts w:eastAsia="Arial Unicode MS"/>
          <w:sz w:val="24"/>
          <w:szCs w:val="24"/>
          <w:lang w:val="en-US"/>
        </w:rPr>
        <w:t xml:space="preserve">, with important differences noted by region. </w:t>
      </w:r>
      <w:r w:rsidR="008B2E73">
        <w:rPr>
          <w:rFonts w:eastAsia="Arial Unicode MS"/>
          <w:sz w:val="24"/>
          <w:szCs w:val="24"/>
          <w:lang w:val="en-US"/>
        </w:rPr>
        <w:t>A total of 53% of CHW had stock records.</w:t>
      </w:r>
    </w:p>
    <w:p w14:paraId="09B9223A" w14:textId="0F3AB519" w:rsidR="00F656C6" w:rsidRDefault="007711C8" w:rsidP="00670A54">
      <w:pPr>
        <w:spacing w:before="240" w:after="120" w:line="360" w:lineRule="auto"/>
        <w:jc w:val="both"/>
        <w:rPr>
          <w:rFonts w:eastAsia="Arial Unicode MS"/>
          <w:sz w:val="24"/>
          <w:szCs w:val="24"/>
          <w:lang w:val="en-US"/>
        </w:rPr>
      </w:pPr>
      <w:r>
        <w:rPr>
          <w:rFonts w:eastAsia="Arial Unicode MS"/>
          <w:sz w:val="24"/>
          <w:szCs w:val="24"/>
          <w:lang w:val="en-US"/>
        </w:rPr>
        <w:t xml:space="preserve">  </w:t>
      </w:r>
    </w:p>
    <w:p w14:paraId="6E2B1A6F" w14:textId="12060D46" w:rsidR="00135D97" w:rsidRPr="00F811F3" w:rsidRDefault="00670A54" w:rsidP="00670A54">
      <w:pPr>
        <w:spacing w:line="360" w:lineRule="auto"/>
        <w:jc w:val="both"/>
        <w:rPr>
          <w:b/>
          <w:bCs/>
          <w:iCs/>
          <w:sz w:val="24"/>
          <w:szCs w:val="24"/>
          <w:lang w:val="en-US"/>
        </w:rPr>
      </w:pPr>
      <w:r w:rsidRPr="00F811F3">
        <w:rPr>
          <w:b/>
          <w:bCs/>
          <w:iCs/>
          <w:sz w:val="24"/>
          <w:szCs w:val="24"/>
          <w:lang w:val="en-US"/>
        </w:rPr>
        <w:t>Qualit</w:t>
      </w:r>
      <w:r w:rsidR="00D159FF">
        <w:rPr>
          <w:b/>
          <w:bCs/>
          <w:iCs/>
          <w:sz w:val="24"/>
          <w:szCs w:val="24"/>
          <w:lang w:val="en-US"/>
        </w:rPr>
        <w:t>y</w:t>
      </w:r>
      <w:r w:rsidRPr="00F811F3">
        <w:rPr>
          <w:b/>
          <w:bCs/>
          <w:iCs/>
          <w:sz w:val="24"/>
          <w:szCs w:val="24"/>
          <w:lang w:val="en-US"/>
        </w:rPr>
        <w:t xml:space="preserve"> </w:t>
      </w:r>
      <w:r w:rsidR="00D159FF">
        <w:rPr>
          <w:b/>
          <w:bCs/>
          <w:iCs/>
          <w:sz w:val="24"/>
          <w:szCs w:val="24"/>
          <w:lang w:val="en-US"/>
        </w:rPr>
        <w:t>of</w:t>
      </w:r>
      <w:r w:rsidRPr="00F811F3">
        <w:rPr>
          <w:b/>
          <w:bCs/>
          <w:iCs/>
          <w:sz w:val="24"/>
          <w:szCs w:val="24"/>
          <w:lang w:val="en-US"/>
        </w:rPr>
        <w:t xml:space="preserve"> </w:t>
      </w:r>
      <w:r w:rsidR="00D159FF">
        <w:rPr>
          <w:b/>
          <w:bCs/>
          <w:iCs/>
          <w:sz w:val="24"/>
          <w:szCs w:val="24"/>
          <w:lang w:val="en-US"/>
        </w:rPr>
        <w:t>care</w:t>
      </w:r>
    </w:p>
    <w:p w14:paraId="3714E3EF" w14:textId="34D43703" w:rsidR="00D159FF" w:rsidRDefault="00D159FF" w:rsidP="00670A54">
      <w:pPr>
        <w:spacing w:line="360" w:lineRule="auto"/>
        <w:jc w:val="both"/>
        <w:rPr>
          <w:sz w:val="24"/>
          <w:szCs w:val="24"/>
          <w:lang w:val="en-US"/>
        </w:rPr>
      </w:pPr>
      <w:r>
        <w:rPr>
          <w:sz w:val="24"/>
          <w:szCs w:val="24"/>
          <w:lang w:val="en-US"/>
        </w:rPr>
        <w:t xml:space="preserve">Overall, throughout the evaluation, CHWs evaluated each of the danger signs in 41.8% of children aged 2-59 months. For children who were evaluated for nutritional status, the CHW measured their mid upper arm circumference 95.5% of the </w:t>
      </w:r>
      <w:r w:rsidR="008B2E73">
        <w:rPr>
          <w:sz w:val="24"/>
          <w:szCs w:val="24"/>
          <w:lang w:val="en-US"/>
        </w:rPr>
        <w:t>time and</w:t>
      </w:r>
      <w:r>
        <w:rPr>
          <w:sz w:val="24"/>
          <w:szCs w:val="24"/>
          <w:lang w:val="en-US"/>
        </w:rPr>
        <w:t xml:space="preserve"> checked for edema in 70.5%. </w:t>
      </w:r>
    </w:p>
    <w:p w14:paraId="3C0CB04B" w14:textId="77777777" w:rsidR="002F2ED1" w:rsidRDefault="002F2ED1" w:rsidP="00670A54">
      <w:pPr>
        <w:spacing w:line="360" w:lineRule="auto"/>
        <w:jc w:val="both"/>
        <w:rPr>
          <w:sz w:val="24"/>
          <w:szCs w:val="24"/>
          <w:lang w:val="en-US"/>
        </w:rPr>
      </w:pPr>
    </w:p>
    <w:p w14:paraId="58437E22" w14:textId="67BF2F21" w:rsidR="002F2ED1" w:rsidRDefault="002F2ED1" w:rsidP="00670A54">
      <w:pPr>
        <w:spacing w:line="360" w:lineRule="auto"/>
        <w:jc w:val="both"/>
        <w:rPr>
          <w:sz w:val="24"/>
          <w:szCs w:val="24"/>
          <w:lang w:val="en-US"/>
        </w:rPr>
      </w:pPr>
      <w:r>
        <w:rPr>
          <w:sz w:val="24"/>
          <w:szCs w:val="24"/>
          <w:lang w:val="en-US"/>
        </w:rPr>
        <w:lastRenderedPageBreak/>
        <w:t xml:space="preserve">A total of 65.3% of children were correctly classified for each of the diagnoses. The proportion correctly classified was greater than 80% for uncomplicated diarrhea (84%), cough/cold (86.5%) and uncomplicated malaria (91.5%). </w:t>
      </w:r>
      <w:r w:rsidR="00481E32">
        <w:rPr>
          <w:sz w:val="24"/>
          <w:szCs w:val="24"/>
          <w:lang w:val="en-US"/>
        </w:rPr>
        <w:t xml:space="preserve">However, </w:t>
      </w:r>
      <w:r w:rsidR="0000234F">
        <w:rPr>
          <w:sz w:val="24"/>
          <w:szCs w:val="24"/>
          <w:lang w:val="en-US"/>
        </w:rPr>
        <w:t xml:space="preserve">only 52.1% of </w:t>
      </w:r>
      <w:r w:rsidR="00481E32">
        <w:rPr>
          <w:sz w:val="24"/>
          <w:szCs w:val="24"/>
          <w:lang w:val="en-US"/>
        </w:rPr>
        <w:t>children suffering from pneumonia were correctly classifie</w:t>
      </w:r>
      <w:r w:rsidR="0000234F">
        <w:rPr>
          <w:sz w:val="24"/>
          <w:szCs w:val="24"/>
          <w:lang w:val="en-US"/>
        </w:rPr>
        <w:t>d</w:t>
      </w:r>
      <w:r w:rsidR="00481E32">
        <w:rPr>
          <w:sz w:val="24"/>
          <w:szCs w:val="24"/>
          <w:lang w:val="en-US"/>
        </w:rPr>
        <w:t xml:space="preserve">. </w:t>
      </w:r>
    </w:p>
    <w:p w14:paraId="2C7FE3ED" w14:textId="4157B3E5" w:rsidR="004A3E24" w:rsidRDefault="004A3E24" w:rsidP="00670A54">
      <w:pPr>
        <w:spacing w:line="360" w:lineRule="auto"/>
        <w:jc w:val="both"/>
        <w:rPr>
          <w:sz w:val="24"/>
          <w:szCs w:val="24"/>
          <w:lang w:val="en-US"/>
        </w:rPr>
      </w:pPr>
    </w:p>
    <w:p w14:paraId="5C9D25E4" w14:textId="09EE5D97" w:rsidR="004A3E24" w:rsidRDefault="004A3E24" w:rsidP="00670A54">
      <w:pPr>
        <w:spacing w:line="360" w:lineRule="auto"/>
        <w:jc w:val="both"/>
        <w:rPr>
          <w:sz w:val="24"/>
          <w:szCs w:val="24"/>
          <w:lang w:val="en-US"/>
        </w:rPr>
      </w:pPr>
      <w:r>
        <w:rPr>
          <w:sz w:val="24"/>
          <w:szCs w:val="24"/>
          <w:lang w:val="en-US"/>
        </w:rPr>
        <w:t xml:space="preserve">The CHWs correctly treated 39.8% of children, with 80% of uncomplicated malaria cases (given antimalarials), 50.9% for cough/cold, 26.3% for diarrhea and 13% of children with pneumonia. </w:t>
      </w:r>
    </w:p>
    <w:p w14:paraId="40D23468" w14:textId="77777777" w:rsidR="008857C0" w:rsidRDefault="008857C0" w:rsidP="00670A54">
      <w:pPr>
        <w:pBdr>
          <w:top w:val="nil"/>
          <w:left w:val="nil"/>
          <w:bottom w:val="nil"/>
          <w:right w:val="nil"/>
          <w:between w:val="nil"/>
          <w:bar w:val="nil"/>
        </w:pBdr>
        <w:spacing w:after="0" w:line="360" w:lineRule="auto"/>
        <w:jc w:val="both"/>
        <w:rPr>
          <w:sz w:val="24"/>
          <w:szCs w:val="24"/>
          <w:lang w:val="en-US"/>
        </w:rPr>
      </w:pPr>
    </w:p>
    <w:p w14:paraId="10AC320E" w14:textId="172D1BAD" w:rsidR="008857C0" w:rsidRDefault="008857C0" w:rsidP="00670A54">
      <w:pPr>
        <w:pBdr>
          <w:top w:val="nil"/>
          <w:left w:val="nil"/>
          <w:bottom w:val="nil"/>
          <w:right w:val="nil"/>
          <w:between w:val="nil"/>
          <w:bar w:val="nil"/>
        </w:pBdr>
        <w:spacing w:after="0" w:line="360" w:lineRule="auto"/>
        <w:jc w:val="both"/>
        <w:rPr>
          <w:sz w:val="24"/>
          <w:szCs w:val="24"/>
          <w:lang w:val="en-US"/>
        </w:rPr>
      </w:pPr>
      <w:r>
        <w:rPr>
          <w:sz w:val="24"/>
          <w:szCs w:val="24"/>
          <w:lang w:val="en-US"/>
        </w:rPr>
        <w:t xml:space="preserve">Sick children were correctly referred 73.4% of the time, and 100% of companions were given a referral note. </w:t>
      </w:r>
    </w:p>
    <w:p w14:paraId="59516847" w14:textId="77777777" w:rsidR="008857C0" w:rsidRDefault="008857C0" w:rsidP="00512171">
      <w:pPr>
        <w:pBdr>
          <w:top w:val="nil"/>
          <w:left w:val="nil"/>
          <w:bottom w:val="nil"/>
          <w:right w:val="nil"/>
          <w:between w:val="nil"/>
          <w:bar w:val="nil"/>
        </w:pBdr>
        <w:spacing w:line="360" w:lineRule="auto"/>
        <w:jc w:val="both"/>
        <w:rPr>
          <w:rFonts w:eastAsia="Arial Unicode MS"/>
          <w:sz w:val="24"/>
          <w:szCs w:val="24"/>
          <w:lang w:val="en-US"/>
        </w:rPr>
      </w:pPr>
    </w:p>
    <w:p w14:paraId="4532A3E4" w14:textId="69346CF4" w:rsidR="008857C0" w:rsidRDefault="008857C0" w:rsidP="00512171">
      <w:pPr>
        <w:pBdr>
          <w:top w:val="nil"/>
          <w:left w:val="nil"/>
          <w:bottom w:val="nil"/>
          <w:right w:val="nil"/>
          <w:between w:val="nil"/>
          <w:bar w:val="nil"/>
        </w:pBdr>
        <w:spacing w:line="360" w:lineRule="auto"/>
        <w:jc w:val="both"/>
        <w:rPr>
          <w:rFonts w:eastAsia="Arial Unicode MS"/>
          <w:sz w:val="24"/>
          <w:szCs w:val="24"/>
          <w:lang w:val="en-US"/>
        </w:rPr>
      </w:pPr>
      <w:r>
        <w:rPr>
          <w:rFonts w:eastAsia="Arial Unicode MS"/>
          <w:sz w:val="24"/>
          <w:szCs w:val="24"/>
          <w:lang w:val="en-US"/>
        </w:rPr>
        <w:t xml:space="preserve">For newborns, 20.4% had a danger sign, among whom 44.4% were referred. </w:t>
      </w:r>
    </w:p>
    <w:p w14:paraId="2DD7FE41" w14:textId="397F767F" w:rsidR="00135D97" w:rsidRPr="00F811F3" w:rsidRDefault="00135D97" w:rsidP="00512171">
      <w:pPr>
        <w:pBdr>
          <w:top w:val="nil"/>
          <w:left w:val="nil"/>
          <w:bottom w:val="nil"/>
          <w:right w:val="nil"/>
          <w:between w:val="nil"/>
          <w:bar w:val="nil"/>
        </w:pBdr>
        <w:spacing w:line="360" w:lineRule="auto"/>
        <w:jc w:val="both"/>
        <w:rPr>
          <w:rFonts w:eastAsia="Arial Unicode MS"/>
          <w:sz w:val="24"/>
          <w:szCs w:val="24"/>
          <w:lang w:val="en-US"/>
        </w:rPr>
      </w:pPr>
    </w:p>
    <w:p w14:paraId="5241C15A" w14:textId="7280D44B" w:rsidR="00135D97" w:rsidRPr="00F811F3" w:rsidRDefault="002D439A" w:rsidP="00670A54">
      <w:pPr>
        <w:spacing w:line="360" w:lineRule="auto"/>
        <w:jc w:val="both"/>
        <w:rPr>
          <w:b/>
          <w:bCs/>
          <w:iCs/>
          <w:sz w:val="24"/>
          <w:szCs w:val="24"/>
          <w:lang w:val="en-US"/>
        </w:rPr>
      </w:pPr>
      <w:r w:rsidRPr="00F811F3">
        <w:rPr>
          <w:b/>
          <w:bCs/>
          <w:iCs/>
          <w:sz w:val="24"/>
          <w:szCs w:val="24"/>
          <w:lang w:val="en-US"/>
        </w:rPr>
        <w:t>N</w:t>
      </w:r>
      <w:r w:rsidR="00E66017">
        <w:rPr>
          <w:b/>
          <w:bCs/>
          <w:iCs/>
          <w:sz w:val="24"/>
          <w:szCs w:val="24"/>
          <w:lang w:val="en-US"/>
        </w:rPr>
        <w:t>ewborns</w:t>
      </w:r>
    </w:p>
    <w:p w14:paraId="16FCB660" w14:textId="19DDE4A4" w:rsidR="00AC14AF" w:rsidRPr="00AC14AF" w:rsidRDefault="00AC14AF" w:rsidP="00670A54">
      <w:pPr>
        <w:spacing w:line="360" w:lineRule="auto"/>
        <w:jc w:val="both"/>
        <w:rPr>
          <w:sz w:val="24"/>
          <w:szCs w:val="24"/>
          <w:vertAlign w:val="subscript"/>
          <w:lang w:val="en-US"/>
        </w:rPr>
      </w:pPr>
      <w:r>
        <w:rPr>
          <w:sz w:val="24"/>
          <w:szCs w:val="24"/>
          <w:lang w:val="en-US"/>
        </w:rPr>
        <w:t xml:space="preserve">The analysis showed that the proportion of newborns who were evaluated for danger signs varied (48.9% to 99.1%). We found four actions in particular (take temperature, weight, count respiratory movements and ask if the baby can suck) were often </w:t>
      </w:r>
      <w:r w:rsidR="003012E0">
        <w:rPr>
          <w:sz w:val="24"/>
          <w:szCs w:val="24"/>
          <w:lang w:val="en-US"/>
        </w:rPr>
        <w:t>done for</w:t>
      </w:r>
      <w:r>
        <w:rPr>
          <w:sz w:val="24"/>
          <w:szCs w:val="24"/>
          <w:lang w:val="en-US"/>
        </w:rPr>
        <w:t xml:space="preserve"> the newborn</w:t>
      </w:r>
      <w:r w:rsidR="003012E0">
        <w:rPr>
          <w:sz w:val="24"/>
          <w:szCs w:val="24"/>
          <w:lang w:val="en-US"/>
        </w:rPr>
        <w:t xml:space="preserve"> home vis</w:t>
      </w:r>
      <w:r w:rsidR="00904B01">
        <w:rPr>
          <w:sz w:val="24"/>
          <w:szCs w:val="24"/>
          <w:lang w:val="en-US"/>
        </w:rPr>
        <w:t>i</w:t>
      </w:r>
      <w:r w:rsidR="003012E0">
        <w:rPr>
          <w:sz w:val="24"/>
          <w:szCs w:val="24"/>
          <w:lang w:val="en-US"/>
        </w:rPr>
        <w:t>ts</w:t>
      </w:r>
      <w:r>
        <w:rPr>
          <w:sz w:val="24"/>
          <w:szCs w:val="24"/>
          <w:lang w:val="en-US"/>
        </w:rPr>
        <w:t xml:space="preserve"> (between 89.6% to 99.1%).  </w:t>
      </w:r>
    </w:p>
    <w:p w14:paraId="17408E8E" w14:textId="77777777" w:rsidR="00BA5E28" w:rsidRDefault="00BA5E28" w:rsidP="00670A54">
      <w:pPr>
        <w:spacing w:line="360" w:lineRule="auto"/>
        <w:jc w:val="both"/>
        <w:rPr>
          <w:sz w:val="24"/>
          <w:szCs w:val="24"/>
          <w:lang w:val="en-US"/>
        </w:rPr>
      </w:pPr>
    </w:p>
    <w:p w14:paraId="0070F3F5" w14:textId="69CA76E8" w:rsidR="00135D97" w:rsidRPr="00F811F3" w:rsidRDefault="00135D97" w:rsidP="00670A54">
      <w:pPr>
        <w:spacing w:line="360" w:lineRule="auto"/>
        <w:jc w:val="both"/>
        <w:rPr>
          <w:b/>
          <w:sz w:val="24"/>
          <w:szCs w:val="24"/>
          <w:lang w:val="en-US"/>
        </w:rPr>
      </w:pPr>
      <w:r w:rsidRPr="00F811F3">
        <w:rPr>
          <w:b/>
          <w:sz w:val="24"/>
          <w:szCs w:val="24"/>
          <w:lang w:val="en-US"/>
        </w:rPr>
        <w:t>Conclusion</w:t>
      </w:r>
      <w:r w:rsidR="002D439A" w:rsidRPr="00F811F3">
        <w:rPr>
          <w:b/>
          <w:sz w:val="24"/>
          <w:szCs w:val="24"/>
          <w:lang w:val="en-US"/>
        </w:rPr>
        <w:t> </w:t>
      </w:r>
    </w:p>
    <w:p w14:paraId="67D911C7" w14:textId="652A8895" w:rsidR="00BA5E28" w:rsidRDefault="00BA5E28" w:rsidP="00670A54">
      <w:pPr>
        <w:spacing w:after="0" w:line="360" w:lineRule="auto"/>
        <w:jc w:val="both"/>
        <w:rPr>
          <w:sz w:val="24"/>
          <w:szCs w:val="24"/>
          <w:lang w:val="en-US"/>
        </w:rPr>
      </w:pPr>
      <w:r>
        <w:rPr>
          <w:sz w:val="24"/>
          <w:szCs w:val="24"/>
          <w:lang w:val="en-US"/>
        </w:rPr>
        <w:t xml:space="preserve">This evaluation demonstrated that all of the CHW in this study did receive training specifically for community health care for children. A large majority would benefit from continuing education, and we found this in each of the districts. </w:t>
      </w:r>
      <w:r w:rsidR="00A06A3B">
        <w:rPr>
          <w:sz w:val="24"/>
          <w:szCs w:val="24"/>
          <w:lang w:val="en-US"/>
        </w:rPr>
        <w:t xml:space="preserve">Most CHW were recently supervised, be it in the last year or the past three months, by Red Cross personnel. </w:t>
      </w:r>
      <w:r w:rsidR="003358D2">
        <w:rPr>
          <w:sz w:val="24"/>
          <w:szCs w:val="24"/>
          <w:lang w:val="en-US"/>
        </w:rPr>
        <w:t xml:space="preserve">When they were supervised, it was most often of either a register consultation with verbal feedback. </w:t>
      </w:r>
    </w:p>
    <w:p w14:paraId="2BC6B25E" w14:textId="00B58BC1" w:rsidR="007007BD" w:rsidRDefault="007007BD" w:rsidP="00670A54">
      <w:pPr>
        <w:spacing w:after="0" w:line="360" w:lineRule="auto"/>
        <w:jc w:val="both"/>
        <w:rPr>
          <w:sz w:val="24"/>
          <w:szCs w:val="24"/>
          <w:lang w:val="en-US"/>
        </w:rPr>
      </w:pPr>
    </w:p>
    <w:p w14:paraId="4FBF2927" w14:textId="49DBD08C" w:rsidR="007007BD" w:rsidRDefault="007007BD" w:rsidP="00670A54">
      <w:pPr>
        <w:spacing w:after="0" w:line="360" w:lineRule="auto"/>
        <w:jc w:val="both"/>
        <w:rPr>
          <w:sz w:val="24"/>
          <w:szCs w:val="24"/>
          <w:lang w:val="en-US"/>
        </w:rPr>
      </w:pPr>
      <w:r>
        <w:rPr>
          <w:sz w:val="24"/>
          <w:szCs w:val="24"/>
          <w:lang w:val="en-US"/>
        </w:rPr>
        <w:t xml:space="preserve">We found that nearly every CHW had pneumonia and uncomplicated malaria </w:t>
      </w:r>
      <w:r w:rsidR="00D5751A">
        <w:rPr>
          <w:sz w:val="24"/>
          <w:szCs w:val="24"/>
          <w:lang w:val="en-US"/>
        </w:rPr>
        <w:t xml:space="preserve">medications in their kit </w:t>
      </w:r>
      <w:r>
        <w:rPr>
          <w:sz w:val="24"/>
          <w:szCs w:val="24"/>
          <w:lang w:val="en-US"/>
        </w:rPr>
        <w:t xml:space="preserve">(amoxicillin, antimalarials, paracetamol, oral rehydration </w:t>
      </w:r>
      <w:r>
        <w:rPr>
          <w:sz w:val="24"/>
          <w:szCs w:val="24"/>
          <w:lang w:val="en-US"/>
        </w:rPr>
        <w:lastRenderedPageBreak/>
        <w:t xml:space="preserve">solution). About two thirds of children </w:t>
      </w:r>
      <w:r w:rsidR="00D5751A">
        <w:rPr>
          <w:sz w:val="24"/>
          <w:szCs w:val="24"/>
          <w:lang w:val="en-US"/>
        </w:rPr>
        <w:t>were correctly classified by the CHW for all illnesses. Pneumonia was the least likely to be properly classified.</w:t>
      </w:r>
      <w:r w:rsidR="00BA5539">
        <w:rPr>
          <w:sz w:val="24"/>
          <w:szCs w:val="24"/>
          <w:lang w:val="en-US"/>
        </w:rPr>
        <w:t xml:space="preserve"> Overall</w:t>
      </w:r>
      <w:r w:rsidR="00D5751A">
        <w:rPr>
          <w:sz w:val="24"/>
          <w:szCs w:val="24"/>
          <w:lang w:val="en-US"/>
        </w:rPr>
        <w:t xml:space="preserve">, we saw a small proportion of children who were given the correct treatment by the CHW, and that CHW </w:t>
      </w:r>
      <w:r w:rsidR="00BA5539">
        <w:rPr>
          <w:sz w:val="24"/>
          <w:szCs w:val="24"/>
          <w:lang w:val="en-US"/>
        </w:rPr>
        <w:t>were</w:t>
      </w:r>
      <w:r w:rsidR="00D5751A">
        <w:rPr>
          <w:sz w:val="24"/>
          <w:szCs w:val="24"/>
          <w:lang w:val="en-US"/>
        </w:rPr>
        <w:t xml:space="preserve"> best </w:t>
      </w:r>
      <w:r w:rsidR="00BA5539">
        <w:rPr>
          <w:sz w:val="24"/>
          <w:szCs w:val="24"/>
          <w:lang w:val="en-US"/>
        </w:rPr>
        <w:t>at</w:t>
      </w:r>
      <w:r w:rsidR="00D5751A">
        <w:rPr>
          <w:sz w:val="24"/>
          <w:szCs w:val="24"/>
          <w:lang w:val="en-US"/>
        </w:rPr>
        <w:t xml:space="preserve"> trea</w:t>
      </w:r>
      <w:r w:rsidR="00BA5539">
        <w:rPr>
          <w:sz w:val="24"/>
          <w:szCs w:val="24"/>
          <w:lang w:val="en-US"/>
        </w:rPr>
        <w:t>ting</w:t>
      </w:r>
      <w:r w:rsidR="00D5751A">
        <w:rPr>
          <w:sz w:val="24"/>
          <w:szCs w:val="24"/>
          <w:lang w:val="en-US"/>
        </w:rPr>
        <w:t xml:space="preserve"> uncomplicated malaria (with antimalarials). </w:t>
      </w:r>
    </w:p>
    <w:p w14:paraId="23DF9B62" w14:textId="77777777" w:rsidR="00BA5E28" w:rsidRDefault="00BA5E28" w:rsidP="00670A54">
      <w:pPr>
        <w:spacing w:after="0" w:line="360" w:lineRule="auto"/>
        <w:jc w:val="both"/>
        <w:rPr>
          <w:sz w:val="24"/>
          <w:szCs w:val="24"/>
          <w:lang w:val="en-US"/>
        </w:rPr>
      </w:pPr>
    </w:p>
    <w:p w14:paraId="4B0C89B7" w14:textId="37F9204E" w:rsidR="00AD10C5" w:rsidRDefault="00AD10C5" w:rsidP="00670A54">
      <w:pPr>
        <w:pStyle w:val="Default"/>
        <w:spacing w:line="360" w:lineRule="auto"/>
        <w:jc w:val="both"/>
        <w:rPr>
          <w:rFonts w:ascii="Arial" w:hAnsi="Arial" w:cs="Arial"/>
          <w:color w:val="auto"/>
          <w:sz w:val="24"/>
          <w:szCs w:val="24"/>
          <w:lang w:val="en-US"/>
        </w:rPr>
      </w:pPr>
      <w:r>
        <w:rPr>
          <w:rFonts w:ascii="Arial" w:hAnsi="Arial" w:cs="Arial"/>
          <w:color w:val="auto"/>
          <w:sz w:val="24"/>
          <w:szCs w:val="24"/>
          <w:lang w:val="en-US"/>
        </w:rPr>
        <w:t xml:space="preserve">In newborns, four of the ten actions to evaluate for danger signs were frequently done; only a small fraction of newborns were evaluated for all 10. </w:t>
      </w:r>
      <w:r w:rsidR="00EC3A53">
        <w:rPr>
          <w:rFonts w:ascii="Arial" w:hAnsi="Arial" w:cs="Arial"/>
          <w:color w:val="auto"/>
          <w:sz w:val="24"/>
          <w:szCs w:val="24"/>
          <w:lang w:val="en-US"/>
        </w:rPr>
        <w:t xml:space="preserve">Generally, mothers were only able to partially recall the advice that the CHW gave them about the advantages of breastfeeding. Overall, most companions of sick children and mothers of newborns were satisfied with the care provided by the CHW.  </w:t>
      </w:r>
    </w:p>
    <w:p w14:paraId="6B3C0DFC" w14:textId="77777777" w:rsidR="00AD10C5" w:rsidRDefault="00AD10C5" w:rsidP="00670A54">
      <w:pPr>
        <w:pStyle w:val="Default"/>
        <w:spacing w:line="360" w:lineRule="auto"/>
        <w:jc w:val="both"/>
        <w:rPr>
          <w:rFonts w:ascii="Arial" w:hAnsi="Arial" w:cs="Arial"/>
          <w:color w:val="auto"/>
          <w:sz w:val="24"/>
          <w:szCs w:val="24"/>
          <w:lang w:val="en-US"/>
        </w:rPr>
      </w:pPr>
    </w:p>
    <w:p w14:paraId="65F1C3E8" w14:textId="3A62AB79" w:rsidR="002D439A" w:rsidRPr="00F811F3" w:rsidRDefault="00CE7BBA" w:rsidP="002D439A">
      <w:pPr>
        <w:spacing w:before="240" w:line="360" w:lineRule="auto"/>
        <w:jc w:val="both"/>
        <w:rPr>
          <w:sz w:val="24"/>
          <w:szCs w:val="24"/>
          <w:lang w:val="en-US"/>
        </w:rPr>
      </w:pPr>
      <w:r>
        <w:rPr>
          <w:b/>
          <w:sz w:val="24"/>
          <w:szCs w:val="24"/>
          <w:lang w:val="en-US"/>
        </w:rPr>
        <w:t>Key words</w:t>
      </w:r>
      <w:r w:rsidR="00135D97" w:rsidRPr="00F811F3">
        <w:rPr>
          <w:b/>
          <w:sz w:val="24"/>
          <w:szCs w:val="24"/>
          <w:lang w:val="en-US"/>
        </w:rPr>
        <w:t>:</w:t>
      </w:r>
      <w:r w:rsidR="008C17F2">
        <w:rPr>
          <w:b/>
          <w:sz w:val="24"/>
          <w:szCs w:val="24"/>
          <w:lang w:val="en-US"/>
        </w:rPr>
        <w:t xml:space="preserve"> </w:t>
      </w:r>
      <w:r w:rsidR="008C17F2">
        <w:rPr>
          <w:bCs/>
          <w:sz w:val="24"/>
          <w:szCs w:val="24"/>
          <w:lang w:val="en-US"/>
        </w:rPr>
        <w:t>program evaluation</w:t>
      </w:r>
      <w:r w:rsidR="00060858" w:rsidRPr="00F811F3">
        <w:rPr>
          <w:sz w:val="24"/>
          <w:szCs w:val="24"/>
          <w:lang w:val="en-US"/>
        </w:rPr>
        <w:t xml:space="preserve">, </w:t>
      </w:r>
      <w:r w:rsidR="008C17F2">
        <w:rPr>
          <w:sz w:val="24"/>
          <w:szCs w:val="24"/>
          <w:lang w:val="en-US"/>
        </w:rPr>
        <w:t>quality of care</w:t>
      </w:r>
      <w:r w:rsidR="00135D97" w:rsidRPr="00F811F3">
        <w:rPr>
          <w:sz w:val="24"/>
          <w:szCs w:val="24"/>
          <w:lang w:val="en-US"/>
        </w:rPr>
        <w:t xml:space="preserve">, </w:t>
      </w:r>
      <w:r w:rsidR="008C17F2">
        <w:rPr>
          <w:sz w:val="24"/>
          <w:szCs w:val="24"/>
          <w:lang w:val="en-US"/>
        </w:rPr>
        <w:t>community health</w:t>
      </w:r>
      <w:r w:rsidR="00135D97" w:rsidRPr="00F811F3">
        <w:rPr>
          <w:sz w:val="24"/>
          <w:szCs w:val="24"/>
          <w:lang w:val="en-US"/>
        </w:rPr>
        <w:t xml:space="preserve">, </w:t>
      </w:r>
      <w:r w:rsidR="008C17F2">
        <w:rPr>
          <w:sz w:val="24"/>
          <w:szCs w:val="24"/>
          <w:lang w:val="en-US"/>
        </w:rPr>
        <w:t>children aged</w:t>
      </w:r>
      <w:r w:rsidR="00135D97" w:rsidRPr="00F811F3">
        <w:rPr>
          <w:sz w:val="24"/>
          <w:szCs w:val="24"/>
          <w:lang w:val="en-US"/>
        </w:rPr>
        <w:t xml:space="preserve"> 0-59 mo</w:t>
      </w:r>
      <w:r w:rsidR="008C17F2">
        <w:rPr>
          <w:sz w:val="24"/>
          <w:szCs w:val="24"/>
          <w:lang w:val="en-US"/>
        </w:rPr>
        <w:t>nth</w:t>
      </w:r>
      <w:r w:rsidR="00135D97" w:rsidRPr="00F811F3">
        <w:rPr>
          <w:sz w:val="24"/>
          <w:szCs w:val="24"/>
          <w:lang w:val="en-US"/>
        </w:rPr>
        <w:t xml:space="preserve">s, </w:t>
      </w:r>
      <w:r w:rsidR="00401B57">
        <w:rPr>
          <w:sz w:val="24"/>
          <w:szCs w:val="24"/>
          <w:lang w:val="en-US"/>
        </w:rPr>
        <w:t>community health workers</w:t>
      </w:r>
      <w:r w:rsidR="00135D97" w:rsidRPr="00F811F3">
        <w:rPr>
          <w:sz w:val="24"/>
          <w:szCs w:val="24"/>
          <w:lang w:val="en-US"/>
        </w:rPr>
        <w:t xml:space="preserve">, Koulikoro </w:t>
      </w:r>
      <w:r w:rsidR="00401B57">
        <w:rPr>
          <w:sz w:val="24"/>
          <w:szCs w:val="24"/>
          <w:lang w:val="en-US"/>
        </w:rPr>
        <w:t xml:space="preserve">and </w:t>
      </w:r>
      <w:r w:rsidR="00135D97" w:rsidRPr="00F811F3">
        <w:rPr>
          <w:sz w:val="24"/>
          <w:szCs w:val="24"/>
          <w:lang w:val="en-US"/>
        </w:rPr>
        <w:t>Sikasso</w:t>
      </w:r>
      <w:r w:rsidR="00401B57">
        <w:rPr>
          <w:sz w:val="24"/>
          <w:szCs w:val="24"/>
          <w:lang w:val="en-US"/>
        </w:rPr>
        <w:t xml:space="preserve"> regions of </w:t>
      </w:r>
      <w:r w:rsidR="00135D97" w:rsidRPr="00F811F3">
        <w:rPr>
          <w:sz w:val="24"/>
          <w:szCs w:val="24"/>
          <w:lang w:val="en-US"/>
        </w:rPr>
        <w:t>Mali.</w:t>
      </w:r>
    </w:p>
    <w:p w14:paraId="39F2C2D2" w14:textId="15F7CC45" w:rsidR="00DF3B67" w:rsidRPr="00F811F3" w:rsidRDefault="002D439A" w:rsidP="002D439A">
      <w:pPr>
        <w:rPr>
          <w:sz w:val="24"/>
          <w:szCs w:val="24"/>
          <w:lang w:val="en-US"/>
        </w:rPr>
      </w:pPr>
      <w:r w:rsidRPr="00F811F3">
        <w:rPr>
          <w:sz w:val="24"/>
          <w:szCs w:val="24"/>
          <w:lang w:val="en-US"/>
        </w:rPr>
        <w:br w:type="page"/>
      </w:r>
    </w:p>
    <w:p w14:paraId="05B54E7A" w14:textId="5DB567F3" w:rsidR="00952B1D" w:rsidRPr="006321C3" w:rsidRDefault="00BD4DEA">
      <w:pPr>
        <w:pStyle w:val="Heading1"/>
        <w:numPr>
          <w:ilvl w:val="0"/>
          <w:numId w:val="7"/>
        </w:numPr>
        <w:spacing w:before="0" w:after="240" w:line="360" w:lineRule="auto"/>
        <w:ind w:left="284" w:hanging="284"/>
        <w:jc w:val="both"/>
        <w:rPr>
          <w:rFonts w:ascii="Arial" w:hAnsi="Arial" w:cs="Arial"/>
          <w:b/>
          <w:color w:val="auto"/>
          <w:sz w:val="28"/>
          <w:szCs w:val="28"/>
          <w:lang w:val="en-US"/>
        </w:rPr>
      </w:pPr>
      <w:bookmarkStart w:id="5" w:name="_Toc47286347"/>
      <w:r w:rsidRPr="006321C3">
        <w:rPr>
          <w:rFonts w:ascii="Arial" w:hAnsi="Arial" w:cs="Arial"/>
          <w:b/>
          <w:color w:val="auto"/>
          <w:sz w:val="28"/>
          <w:szCs w:val="28"/>
          <w:lang w:val="en-US"/>
        </w:rPr>
        <w:lastRenderedPageBreak/>
        <w:t>INTRODUCTION</w:t>
      </w:r>
      <w:bookmarkEnd w:id="5"/>
    </w:p>
    <w:p w14:paraId="0B60699F" w14:textId="77777777" w:rsidR="00C6540E" w:rsidRDefault="00C6540E" w:rsidP="0073354F">
      <w:pPr>
        <w:spacing w:line="360" w:lineRule="auto"/>
        <w:jc w:val="both"/>
        <w:rPr>
          <w:rFonts w:eastAsia="Arial Unicode MS"/>
          <w:sz w:val="24"/>
          <w:szCs w:val="24"/>
          <w:lang w:val="en-US"/>
        </w:rPr>
      </w:pPr>
    </w:p>
    <w:p w14:paraId="5604978B" w14:textId="0B6A62E4" w:rsidR="00991566" w:rsidRDefault="006321C3" w:rsidP="0073354F">
      <w:pPr>
        <w:spacing w:line="360" w:lineRule="auto"/>
        <w:jc w:val="both"/>
        <w:rPr>
          <w:sz w:val="24"/>
          <w:szCs w:val="24"/>
          <w:lang w:val="en-US"/>
        </w:rPr>
      </w:pPr>
      <w:r>
        <w:rPr>
          <w:rFonts w:eastAsia="Arial Unicode MS"/>
          <w:sz w:val="24"/>
          <w:szCs w:val="24"/>
          <w:lang w:val="en-US"/>
        </w:rPr>
        <w:t xml:space="preserve">Since the implementation of the health sector policy (In French: </w:t>
      </w:r>
      <w:r w:rsidRPr="006321C3">
        <w:rPr>
          <w:rFonts w:eastAsia="Arial Unicode MS"/>
          <w:i/>
          <w:iCs/>
          <w:sz w:val="24"/>
          <w:szCs w:val="24"/>
          <w:lang w:val="en-US"/>
        </w:rPr>
        <w:t>Politique Sectorielle de Santé et de Population</w:t>
      </w:r>
      <w:r>
        <w:rPr>
          <w:rFonts w:eastAsia="Arial Unicode MS"/>
          <w:sz w:val="24"/>
          <w:szCs w:val="24"/>
          <w:lang w:val="en-US"/>
        </w:rPr>
        <w:t xml:space="preserve">) in December 1990, Mali has made notable improvements in the approach to population health and improving quality of life </w:t>
      </w:r>
      <w:r w:rsidR="00BD4DEA" w:rsidRPr="006321C3">
        <w:rPr>
          <w:rFonts w:eastAsia="Arial Unicode MS"/>
          <w:sz w:val="24"/>
          <w:szCs w:val="24"/>
          <w:lang w:val="en-US"/>
        </w:rPr>
        <w:t xml:space="preserve">[1]. </w:t>
      </w:r>
      <w:r>
        <w:rPr>
          <w:rFonts w:eastAsia="Arial Unicode MS"/>
          <w:sz w:val="24"/>
          <w:szCs w:val="24"/>
          <w:lang w:val="en-US"/>
        </w:rPr>
        <w:t xml:space="preserve">Geographic </w:t>
      </w:r>
      <w:r w:rsidR="00991566">
        <w:rPr>
          <w:rFonts w:eastAsia="Arial Unicode MS"/>
          <w:sz w:val="24"/>
          <w:szCs w:val="24"/>
          <w:lang w:val="en-US"/>
        </w:rPr>
        <w:t>proximity</w:t>
      </w:r>
      <w:r>
        <w:rPr>
          <w:rFonts w:eastAsia="Arial Unicode MS"/>
          <w:sz w:val="24"/>
          <w:szCs w:val="24"/>
          <w:lang w:val="en-US"/>
        </w:rPr>
        <w:t xml:space="preserve"> to healthcare</w:t>
      </w:r>
      <w:r w:rsidR="00991566">
        <w:rPr>
          <w:rFonts w:eastAsia="Arial Unicode MS"/>
          <w:sz w:val="24"/>
          <w:szCs w:val="24"/>
          <w:lang w:val="en-US"/>
        </w:rPr>
        <w:t>, as measured by the proportion of the population that lives within 5 km of a health center, has grown from 51% in 2006 to 58% in 2008. More broadly, 76% in 2006 and 80% in 2008 lived within 15 km</w:t>
      </w:r>
      <w:r w:rsidR="00BD4DEA" w:rsidRPr="006321C3">
        <w:rPr>
          <w:rFonts w:eastAsia="Arial Unicode MS"/>
          <w:sz w:val="24"/>
          <w:szCs w:val="24"/>
          <w:lang w:val="en-US"/>
        </w:rPr>
        <w:t xml:space="preserve"> [</w:t>
      </w:r>
      <w:r w:rsidR="003169C7" w:rsidRPr="006321C3">
        <w:rPr>
          <w:rFonts w:eastAsia="Arial Unicode MS"/>
          <w:sz w:val="24"/>
          <w:szCs w:val="24"/>
          <w:lang w:val="en-US"/>
        </w:rPr>
        <w:t>2</w:t>
      </w:r>
      <w:r w:rsidR="00BD4DEA" w:rsidRPr="006321C3">
        <w:rPr>
          <w:rFonts w:eastAsia="Arial Unicode MS"/>
          <w:sz w:val="24"/>
          <w:szCs w:val="24"/>
          <w:lang w:val="en-US"/>
        </w:rPr>
        <w:t>]</w:t>
      </w:r>
      <w:r w:rsidR="00BD4DEA" w:rsidRPr="006321C3">
        <w:rPr>
          <w:sz w:val="24"/>
          <w:szCs w:val="24"/>
          <w:lang w:val="en-US"/>
        </w:rPr>
        <w:t xml:space="preserve">. </w:t>
      </w:r>
      <w:r w:rsidR="00991566">
        <w:rPr>
          <w:sz w:val="24"/>
          <w:szCs w:val="24"/>
          <w:lang w:val="en-US"/>
        </w:rPr>
        <w:br/>
      </w:r>
    </w:p>
    <w:p w14:paraId="3C857CEE" w14:textId="619AD1D6" w:rsidR="00991566" w:rsidRDefault="00991566" w:rsidP="0073354F">
      <w:pPr>
        <w:spacing w:line="360" w:lineRule="auto"/>
        <w:jc w:val="both"/>
        <w:rPr>
          <w:sz w:val="24"/>
          <w:szCs w:val="24"/>
          <w:lang w:val="en-US"/>
        </w:rPr>
      </w:pPr>
      <w:r>
        <w:rPr>
          <w:sz w:val="24"/>
          <w:szCs w:val="24"/>
          <w:lang w:val="en-US"/>
        </w:rPr>
        <w:t xml:space="preserve">In 2009, the Ministry of Health of Mali, with technical and financial partners, decided to create a strategy for essential community health services (ECS).  </w:t>
      </w:r>
    </w:p>
    <w:p w14:paraId="450C673F" w14:textId="6625D1FB" w:rsidR="00991566" w:rsidRDefault="00991566" w:rsidP="0073354F">
      <w:pPr>
        <w:spacing w:line="360" w:lineRule="auto"/>
        <w:jc w:val="both"/>
        <w:rPr>
          <w:sz w:val="24"/>
          <w:szCs w:val="24"/>
          <w:lang w:val="en-US"/>
        </w:rPr>
      </w:pPr>
    </w:p>
    <w:p w14:paraId="70807F53" w14:textId="3BD8AC09" w:rsidR="0013362C" w:rsidRDefault="0013362C" w:rsidP="0013362C">
      <w:pPr>
        <w:spacing w:line="360" w:lineRule="auto"/>
        <w:jc w:val="both"/>
        <w:rPr>
          <w:sz w:val="24"/>
          <w:szCs w:val="24"/>
          <w:lang w:val="en-US"/>
        </w:rPr>
      </w:pPr>
      <w:r>
        <w:rPr>
          <w:sz w:val="24"/>
          <w:szCs w:val="24"/>
          <w:lang w:val="en-US"/>
        </w:rPr>
        <w:t>The essential community health services include curative services, promotive services, and preventive services. These services are scientifically proven, delivered by a community health worker (CHW) who can manage uncomplicated malaria, diarrhea, respiratory infections in children aged 0-59 months, and can offer family planning methods as well as simple newborn care</w:t>
      </w:r>
      <w:r w:rsidR="00BD4DEA" w:rsidRPr="00F811F3">
        <w:rPr>
          <w:sz w:val="24"/>
          <w:szCs w:val="24"/>
          <w:lang w:val="en-US"/>
        </w:rPr>
        <w:t xml:space="preserve"> [1]. </w:t>
      </w:r>
      <w:r>
        <w:rPr>
          <w:sz w:val="24"/>
          <w:szCs w:val="24"/>
          <w:lang w:val="en-US"/>
        </w:rPr>
        <w:t xml:space="preserve">Taken together, these services offer opportunities to reduce maternal and infant mortality.  </w:t>
      </w:r>
    </w:p>
    <w:p w14:paraId="2B93B358" w14:textId="77777777" w:rsidR="0013362C" w:rsidRDefault="0013362C" w:rsidP="0013362C">
      <w:pPr>
        <w:spacing w:line="360" w:lineRule="auto"/>
        <w:jc w:val="both"/>
        <w:rPr>
          <w:sz w:val="24"/>
          <w:szCs w:val="24"/>
          <w:lang w:val="en-US"/>
        </w:rPr>
      </w:pPr>
    </w:p>
    <w:p w14:paraId="1055A1FA" w14:textId="21CB9ED4" w:rsidR="00952B1D" w:rsidRPr="007C7473" w:rsidRDefault="0013362C" w:rsidP="007C7473">
      <w:pPr>
        <w:spacing w:line="360" w:lineRule="auto"/>
        <w:jc w:val="both"/>
        <w:rPr>
          <w:sz w:val="24"/>
          <w:szCs w:val="24"/>
          <w:lang w:val="en-US"/>
        </w:rPr>
      </w:pPr>
      <w:r>
        <w:rPr>
          <w:sz w:val="24"/>
          <w:szCs w:val="24"/>
          <w:lang w:val="en-US"/>
        </w:rPr>
        <w:t xml:space="preserve">A participative evaluation in 2015 of the implementation of the ECS in the central and Mopti region elicited the following problems: i) insufficient CHW training, ii) lack of CHW supervision by the community health center teams </w:t>
      </w:r>
      <w:r w:rsidR="00B72FB2" w:rsidRPr="00F811F3">
        <w:rPr>
          <w:sz w:val="24"/>
          <w:szCs w:val="24"/>
          <w:lang w:val="en-US"/>
        </w:rPr>
        <w:t>[</w:t>
      </w:r>
      <w:r w:rsidR="003169C7" w:rsidRPr="00F811F3">
        <w:rPr>
          <w:sz w:val="24"/>
          <w:szCs w:val="24"/>
          <w:lang w:val="en-US"/>
        </w:rPr>
        <w:t>3</w:t>
      </w:r>
      <w:r w:rsidR="00BD4DEA" w:rsidRPr="00F811F3">
        <w:rPr>
          <w:sz w:val="24"/>
          <w:szCs w:val="24"/>
          <w:lang w:val="en-US"/>
        </w:rPr>
        <w:t xml:space="preserve">]. </w:t>
      </w:r>
      <w:r w:rsidR="00990959">
        <w:rPr>
          <w:sz w:val="24"/>
          <w:szCs w:val="24"/>
          <w:lang w:val="en-US"/>
        </w:rPr>
        <w:t xml:space="preserve">The Malian Red Cross (MRC) </w:t>
      </w:r>
      <w:r w:rsidR="009C157E">
        <w:rPr>
          <w:sz w:val="24"/>
          <w:szCs w:val="24"/>
          <w:lang w:val="en-US"/>
        </w:rPr>
        <w:t>aims</w:t>
      </w:r>
      <w:r w:rsidR="00990959">
        <w:rPr>
          <w:sz w:val="24"/>
          <w:szCs w:val="24"/>
          <w:lang w:val="en-US"/>
        </w:rPr>
        <w:t xml:space="preserve"> to reduce maternal and infant mortality, by implementing the ECS strategy with the </w:t>
      </w:r>
      <w:r w:rsidR="009C157E">
        <w:rPr>
          <w:sz w:val="24"/>
          <w:szCs w:val="24"/>
          <w:lang w:val="en-US"/>
        </w:rPr>
        <w:t xml:space="preserve">technical </w:t>
      </w:r>
      <w:r w:rsidR="00990959">
        <w:rPr>
          <w:sz w:val="24"/>
          <w:szCs w:val="24"/>
          <w:lang w:val="en-US"/>
        </w:rPr>
        <w:t xml:space="preserve">support of the Canadian Red Cross (CRC) and financial support from the </w:t>
      </w:r>
      <w:r w:rsidR="009C157E">
        <w:rPr>
          <w:sz w:val="24"/>
          <w:szCs w:val="24"/>
          <w:lang w:val="en-US"/>
        </w:rPr>
        <w:t xml:space="preserve">Government of </w:t>
      </w:r>
      <w:r w:rsidR="00990959">
        <w:rPr>
          <w:sz w:val="24"/>
          <w:szCs w:val="24"/>
          <w:lang w:val="en-US"/>
        </w:rPr>
        <w:t>Canad</w:t>
      </w:r>
      <w:r w:rsidR="009C157E">
        <w:rPr>
          <w:sz w:val="24"/>
          <w:szCs w:val="24"/>
          <w:lang w:val="en-US"/>
        </w:rPr>
        <w:t>a</w:t>
      </w:r>
      <w:r w:rsidR="00990959">
        <w:rPr>
          <w:sz w:val="24"/>
          <w:szCs w:val="24"/>
          <w:lang w:val="en-US"/>
        </w:rPr>
        <w:t xml:space="preserve">. </w:t>
      </w:r>
      <w:r w:rsidR="00BD4DEA" w:rsidRPr="00F811F3">
        <w:rPr>
          <w:b/>
          <w:sz w:val="28"/>
          <w:szCs w:val="28"/>
          <w:lang w:val="en-US"/>
        </w:rPr>
        <w:br w:type="page"/>
      </w:r>
    </w:p>
    <w:p w14:paraId="4033B96E" w14:textId="759C3C00" w:rsidR="00952B1D" w:rsidRPr="00F811F3" w:rsidRDefault="00BD4DEA">
      <w:pPr>
        <w:pStyle w:val="Heading1"/>
        <w:numPr>
          <w:ilvl w:val="0"/>
          <w:numId w:val="7"/>
        </w:numPr>
        <w:spacing w:before="0" w:after="240" w:line="360" w:lineRule="auto"/>
        <w:ind w:left="284" w:hanging="284"/>
        <w:jc w:val="both"/>
        <w:rPr>
          <w:rFonts w:ascii="Arial" w:hAnsi="Arial" w:cs="Arial"/>
          <w:b/>
          <w:color w:val="auto"/>
          <w:sz w:val="28"/>
          <w:szCs w:val="28"/>
          <w:lang w:val="en-US"/>
        </w:rPr>
      </w:pPr>
      <w:bookmarkStart w:id="6" w:name="_Toc47286348"/>
      <w:r w:rsidRPr="00F811F3">
        <w:rPr>
          <w:rFonts w:ascii="Arial" w:hAnsi="Arial" w:cs="Arial"/>
          <w:b/>
          <w:color w:val="auto"/>
          <w:sz w:val="28"/>
          <w:szCs w:val="28"/>
          <w:lang w:val="en-US"/>
        </w:rPr>
        <w:lastRenderedPageBreak/>
        <w:t>CONTEXT / JUSTIFICATION</w:t>
      </w:r>
      <w:bookmarkEnd w:id="6"/>
      <w:r w:rsidRPr="00F811F3">
        <w:rPr>
          <w:rFonts w:ascii="Arial" w:hAnsi="Arial" w:cs="Arial"/>
          <w:b/>
          <w:color w:val="auto"/>
          <w:sz w:val="28"/>
          <w:szCs w:val="28"/>
          <w:lang w:val="en-US"/>
        </w:rPr>
        <w:t xml:space="preserve"> </w:t>
      </w:r>
    </w:p>
    <w:p w14:paraId="1B5D80FD" w14:textId="61D65D28" w:rsidR="00952B1D" w:rsidRPr="00F811F3" w:rsidRDefault="0096430F">
      <w:pPr>
        <w:pStyle w:val="Heading2"/>
        <w:numPr>
          <w:ilvl w:val="1"/>
          <w:numId w:val="7"/>
        </w:numPr>
        <w:spacing w:before="0" w:after="120" w:line="360" w:lineRule="auto"/>
        <w:jc w:val="both"/>
        <w:rPr>
          <w:rFonts w:ascii="Arial" w:hAnsi="Arial" w:cs="Arial"/>
          <w:b/>
          <w:color w:val="auto"/>
          <w:sz w:val="24"/>
          <w:szCs w:val="24"/>
          <w:lang w:val="en-US"/>
        </w:rPr>
      </w:pPr>
      <w:bookmarkStart w:id="7" w:name="_Toc47286349"/>
      <w:r>
        <w:rPr>
          <w:rFonts w:ascii="Arial" w:hAnsi="Arial" w:cs="Arial"/>
          <w:b/>
          <w:color w:val="auto"/>
          <w:sz w:val="24"/>
          <w:szCs w:val="24"/>
          <w:lang w:val="en-US"/>
        </w:rPr>
        <w:t>Child health programs in Mali</w:t>
      </w:r>
      <w:bookmarkEnd w:id="7"/>
    </w:p>
    <w:p w14:paraId="6D2A1D15" w14:textId="6431C700" w:rsidR="00952B1D" w:rsidRDefault="00D164BF" w:rsidP="00D5330D">
      <w:pPr>
        <w:spacing w:after="240" w:line="360" w:lineRule="auto"/>
        <w:jc w:val="both"/>
        <w:rPr>
          <w:sz w:val="24"/>
          <w:szCs w:val="24"/>
          <w:lang w:val="en-US"/>
        </w:rPr>
      </w:pPr>
      <w:r>
        <w:rPr>
          <w:sz w:val="24"/>
          <w:szCs w:val="24"/>
          <w:lang w:val="en-US"/>
        </w:rPr>
        <w:t xml:space="preserve">Mortality </w:t>
      </w:r>
      <w:r w:rsidR="007F351A">
        <w:rPr>
          <w:sz w:val="24"/>
          <w:szCs w:val="24"/>
          <w:lang w:val="en-US"/>
        </w:rPr>
        <w:t>for</w:t>
      </w:r>
      <w:r>
        <w:rPr>
          <w:sz w:val="24"/>
          <w:szCs w:val="24"/>
          <w:lang w:val="en-US"/>
        </w:rPr>
        <w:t xml:space="preserve"> children under age 5 is a major public health challenge in Mali. </w:t>
      </w:r>
      <w:r w:rsidR="007F351A">
        <w:rPr>
          <w:sz w:val="24"/>
          <w:szCs w:val="24"/>
          <w:lang w:val="en-US"/>
        </w:rPr>
        <w:t xml:space="preserve">In 2012, infant mortality occurred in </w:t>
      </w:r>
      <w:r w:rsidR="007F351A" w:rsidRPr="00F811F3">
        <w:rPr>
          <w:sz w:val="24"/>
          <w:szCs w:val="24"/>
          <w:lang w:val="en-US"/>
        </w:rPr>
        <w:t xml:space="preserve">56 </w:t>
      </w:r>
      <w:r w:rsidR="007F351A">
        <w:rPr>
          <w:sz w:val="24"/>
          <w:szCs w:val="24"/>
          <w:lang w:val="en-US"/>
        </w:rPr>
        <w:t xml:space="preserve">per 1,000 live births, and child mortality occurred in 95 per 1,000 live births. These statistics are even higher in the Koulikoro (61 per 1,000 and 96 per 1,000, respectively) and Sikasso (76 per 1,000 and 121 per 1,000), making them priority areas as designated by the Malian Red Cross. </w:t>
      </w:r>
      <w:r w:rsidR="005C1F38">
        <w:rPr>
          <w:sz w:val="24"/>
          <w:szCs w:val="24"/>
          <w:lang w:val="en-US"/>
        </w:rPr>
        <w:t xml:space="preserve">The prevalence of contraceptive use is 9.7% in Koulikoro and 11.1% in Sikasso. The most common illnesses for infants are fever (9%), diarrhea (9%), and acute respiratory infection (2%). One in four children (26%) under age 5 are underweight. </w:t>
      </w:r>
      <w:r w:rsidR="003C01BC">
        <w:rPr>
          <w:sz w:val="24"/>
          <w:szCs w:val="24"/>
          <w:lang w:val="en-US"/>
        </w:rPr>
        <w:t>Approximately 33% of children under 6 months are exclusively breastfed. Finally, 31.4% of children age 12-23 months are fully immunized</w:t>
      </w:r>
      <w:r w:rsidR="00D5330D">
        <w:rPr>
          <w:sz w:val="24"/>
          <w:szCs w:val="24"/>
          <w:lang w:val="en-US"/>
        </w:rPr>
        <w:t xml:space="preserve"> </w:t>
      </w:r>
      <w:r w:rsidR="00BD4DEA" w:rsidRPr="00F811F3">
        <w:rPr>
          <w:sz w:val="24"/>
          <w:szCs w:val="24"/>
          <w:lang w:val="en-US"/>
        </w:rPr>
        <w:t>[</w:t>
      </w:r>
      <w:r w:rsidR="003169C7" w:rsidRPr="00F811F3">
        <w:rPr>
          <w:sz w:val="24"/>
          <w:szCs w:val="24"/>
          <w:lang w:val="en-US"/>
        </w:rPr>
        <w:t>4</w:t>
      </w:r>
      <w:r w:rsidR="00BD4DEA" w:rsidRPr="00F811F3">
        <w:rPr>
          <w:sz w:val="24"/>
          <w:szCs w:val="24"/>
          <w:lang w:val="en-US"/>
        </w:rPr>
        <w:t xml:space="preserve">]. </w:t>
      </w:r>
    </w:p>
    <w:p w14:paraId="64AC2C08" w14:textId="77777777" w:rsidR="00F91F45" w:rsidRPr="00F811F3" w:rsidRDefault="00F91F45" w:rsidP="00D5330D">
      <w:pPr>
        <w:spacing w:after="240" w:line="360" w:lineRule="auto"/>
        <w:jc w:val="both"/>
        <w:rPr>
          <w:sz w:val="24"/>
          <w:szCs w:val="24"/>
          <w:lang w:val="en-US"/>
        </w:rPr>
      </w:pPr>
    </w:p>
    <w:p w14:paraId="03AAB128" w14:textId="2C6C1052" w:rsidR="00952B1D" w:rsidRPr="00F811F3" w:rsidRDefault="006B57CE">
      <w:pPr>
        <w:pStyle w:val="Heading2"/>
        <w:numPr>
          <w:ilvl w:val="1"/>
          <w:numId w:val="7"/>
        </w:numPr>
        <w:spacing w:before="0" w:after="120" w:line="360" w:lineRule="auto"/>
        <w:jc w:val="both"/>
        <w:rPr>
          <w:rFonts w:ascii="Arial" w:hAnsi="Arial" w:cs="Arial"/>
          <w:b/>
          <w:color w:val="auto"/>
          <w:sz w:val="24"/>
          <w:szCs w:val="24"/>
          <w:lang w:val="en-US"/>
        </w:rPr>
      </w:pPr>
      <w:bookmarkStart w:id="8" w:name="_Toc47286350"/>
      <w:r>
        <w:rPr>
          <w:rFonts w:ascii="Arial" w:hAnsi="Arial" w:cs="Arial"/>
          <w:b/>
          <w:color w:val="auto"/>
          <w:sz w:val="24"/>
          <w:szCs w:val="24"/>
          <w:lang w:val="en-US"/>
        </w:rPr>
        <w:t>Institutional support and project objective</w:t>
      </w:r>
      <w:bookmarkEnd w:id="8"/>
    </w:p>
    <w:p w14:paraId="2E62A577" w14:textId="5AECB395" w:rsidR="00952B1D" w:rsidRDefault="003A54A0">
      <w:pPr>
        <w:pStyle w:val="Default"/>
        <w:spacing w:after="120" w:line="360" w:lineRule="auto"/>
        <w:jc w:val="both"/>
        <w:rPr>
          <w:rFonts w:ascii="Arial" w:hAnsi="Arial" w:cs="Arial"/>
          <w:color w:val="auto"/>
          <w:sz w:val="24"/>
          <w:szCs w:val="24"/>
          <w:lang w:val="en-US"/>
        </w:rPr>
      </w:pPr>
      <w:r>
        <w:rPr>
          <w:rFonts w:ascii="Arial" w:hAnsi="Arial" w:cs="Arial"/>
          <w:color w:val="auto"/>
          <w:sz w:val="24"/>
          <w:szCs w:val="24"/>
          <w:lang w:val="en-US"/>
        </w:rPr>
        <w:t xml:space="preserve">The Canadian Red Cross (CRC), in partnership with the Malian Red Cross and the Ministry of Health of Mali, received financial support from Global Affairs Canada (GAB) to improve maternal, newborn and child health in underserved </w:t>
      </w:r>
      <w:r w:rsidR="00B277A0">
        <w:rPr>
          <w:rFonts w:ascii="Arial" w:hAnsi="Arial" w:cs="Arial"/>
          <w:color w:val="auto"/>
          <w:sz w:val="24"/>
          <w:szCs w:val="24"/>
          <w:lang w:val="en-US"/>
        </w:rPr>
        <w:t>areas of Mali. The CRC implemented a four year project (2016-2020) entitled “Maternal, Newborn and Child Health</w:t>
      </w:r>
      <w:r w:rsidR="0053313A">
        <w:rPr>
          <w:rFonts w:ascii="Arial" w:hAnsi="Arial" w:cs="Arial"/>
          <w:color w:val="auto"/>
          <w:sz w:val="24"/>
          <w:szCs w:val="24"/>
          <w:lang w:val="en-US"/>
        </w:rPr>
        <w:t>”</w:t>
      </w:r>
      <w:r w:rsidR="00B277A0">
        <w:rPr>
          <w:rFonts w:ascii="Arial" w:hAnsi="Arial" w:cs="Arial"/>
          <w:color w:val="auto"/>
          <w:sz w:val="24"/>
          <w:szCs w:val="24"/>
          <w:lang w:val="en-US"/>
        </w:rPr>
        <w:t xml:space="preserve"> (In French, </w:t>
      </w:r>
      <w:r w:rsidR="00B277A0">
        <w:rPr>
          <w:rFonts w:ascii="Arial" w:hAnsi="Arial" w:cs="Arial"/>
          <w:i/>
          <w:iCs/>
          <w:color w:val="auto"/>
          <w:sz w:val="24"/>
          <w:szCs w:val="24"/>
          <w:lang w:val="en-US"/>
        </w:rPr>
        <w:t xml:space="preserve">Santé des mères, des nouveau-nés et des enfants) </w:t>
      </w:r>
      <w:r w:rsidR="00B277A0">
        <w:rPr>
          <w:rFonts w:ascii="Arial" w:hAnsi="Arial" w:cs="Arial"/>
          <w:color w:val="auto"/>
          <w:sz w:val="24"/>
          <w:szCs w:val="24"/>
          <w:lang w:val="en-US"/>
        </w:rPr>
        <w:t xml:space="preserve">in five districts in the Koulikoro region (Banamba, Dioila, Kolokani, Koulikoro and Nara), as well as the Sikasso health services region, in Mali. </w:t>
      </w:r>
      <w:r w:rsidR="0053313A">
        <w:rPr>
          <w:rFonts w:ascii="Arial" w:hAnsi="Arial" w:cs="Arial"/>
          <w:color w:val="auto"/>
          <w:sz w:val="24"/>
          <w:szCs w:val="24"/>
          <w:lang w:val="en-US"/>
        </w:rPr>
        <w:t>The overall objective of this project is to contribute to the reduction of maternal and infant morbidity and mortality in the two regions. The specific aims are:</w:t>
      </w:r>
    </w:p>
    <w:p w14:paraId="45B24C9C" w14:textId="77777777" w:rsidR="00F91F45" w:rsidRPr="00F811F3" w:rsidRDefault="00F91F45">
      <w:pPr>
        <w:pStyle w:val="Default"/>
        <w:spacing w:after="120" w:line="360" w:lineRule="auto"/>
        <w:jc w:val="both"/>
        <w:rPr>
          <w:rFonts w:ascii="Arial" w:hAnsi="Arial" w:cs="Arial"/>
          <w:color w:val="auto"/>
          <w:sz w:val="24"/>
          <w:szCs w:val="24"/>
          <w:lang w:val="en-US"/>
        </w:rPr>
      </w:pPr>
    </w:p>
    <w:p w14:paraId="3F15ED7C" w14:textId="20A645B2" w:rsidR="00C43D78" w:rsidRDefault="00BD4DEA">
      <w:pPr>
        <w:pStyle w:val="Default"/>
        <w:spacing w:after="120" w:line="360" w:lineRule="auto"/>
        <w:ind w:left="708"/>
        <w:jc w:val="both"/>
        <w:rPr>
          <w:rFonts w:ascii="Arial" w:hAnsi="Arial" w:cs="Arial"/>
          <w:color w:val="auto"/>
          <w:sz w:val="24"/>
          <w:szCs w:val="24"/>
          <w:lang w:val="en-US"/>
        </w:rPr>
      </w:pPr>
      <w:r w:rsidRPr="00F811F3">
        <w:rPr>
          <w:rFonts w:ascii="Arial" w:hAnsi="Arial" w:cs="Arial"/>
          <w:color w:val="auto"/>
          <w:sz w:val="24"/>
          <w:szCs w:val="24"/>
          <w:lang w:val="en-US"/>
        </w:rPr>
        <w:t xml:space="preserve">1) </w:t>
      </w:r>
      <w:r w:rsidR="00C43D78">
        <w:rPr>
          <w:rFonts w:ascii="Arial" w:hAnsi="Arial" w:cs="Arial"/>
          <w:color w:val="auto"/>
          <w:sz w:val="24"/>
          <w:szCs w:val="24"/>
          <w:lang w:val="en-US"/>
        </w:rPr>
        <w:t>Improve delivery of health care for mothers, newborns and children age 2-59 months;</w:t>
      </w:r>
    </w:p>
    <w:p w14:paraId="2EE98614" w14:textId="1779EA42" w:rsidR="00C43D78" w:rsidRDefault="00BD4DEA">
      <w:pPr>
        <w:pStyle w:val="Default"/>
        <w:spacing w:after="120" w:line="360" w:lineRule="auto"/>
        <w:ind w:left="708"/>
        <w:jc w:val="both"/>
        <w:rPr>
          <w:rFonts w:ascii="Arial" w:hAnsi="Arial" w:cs="Arial"/>
          <w:color w:val="auto"/>
          <w:sz w:val="24"/>
          <w:szCs w:val="24"/>
          <w:lang w:val="en-US"/>
        </w:rPr>
      </w:pPr>
      <w:r w:rsidRPr="00F811F3">
        <w:rPr>
          <w:rFonts w:ascii="Arial" w:hAnsi="Arial" w:cs="Arial"/>
          <w:color w:val="auto"/>
          <w:sz w:val="24"/>
          <w:szCs w:val="24"/>
          <w:lang w:val="en-US"/>
        </w:rPr>
        <w:t xml:space="preserve">2) </w:t>
      </w:r>
      <w:r w:rsidR="00C43D78">
        <w:rPr>
          <w:rFonts w:ascii="Arial" w:hAnsi="Arial" w:cs="Arial"/>
          <w:color w:val="auto"/>
          <w:sz w:val="24"/>
          <w:szCs w:val="24"/>
          <w:lang w:val="en-US"/>
        </w:rPr>
        <w:t xml:space="preserve">Increase access to health services for mothers, newborns and children age 2-59 months; </w:t>
      </w:r>
    </w:p>
    <w:p w14:paraId="562E0508" w14:textId="135CBEF0" w:rsidR="00952B1D" w:rsidRPr="00F811F3" w:rsidRDefault="00BD4DEA">
      <w:pPr>
        <w:pStyle w:val="Default"/>
        <w:spacing w:after="120" w:line="360" w:lineRule="auto"/>
        <w:ind w:left="708"/>
        <w:jc w:val="both"/>
        <w:rPr>
          <w:rFonts w:ascii="Arial" w:hAnsi="Arial" w:cs="Arial"/>
          <w:color w:val="auto"/>
          <w:sz w:val="24"/>
          <w:szCs w:val="24"/>
          <w:lang w:val="en-US"/>
        </w:rPr>
      </w:pPr>
      <w:r w:rsidRPr="00F811F3">
        <w:rPr>
          <w:rFonts w:ascii="Arial" w:hAnsi="Arial" w:cs="Arial"/>
          <w:color w:val="auto"/>
          <w:sz w:val="24"/>
          <w:szCs w:val="24"/>
          <w:lang w:val="en-US"/>
        </w:rPr>
        <w:t xml:space="preserve">3) </w:t>
      </w:r>
      <w:r w:rsidR="00C43D78">
        <w:rPr>
          <w:rFonts w:ascii="Arial" w:hAnsi="Arial" w:cs="Arial"/>
          <w:color w:val="auto"/>
          <w:sz w:val="24"/>
          <w:szCs w:val="24"/>
          <w:lang w:val="en-US"/>
        </w:rPr>
        <w:t xml:space="preserve">Provide data to decision makers regarding health services for mothers, newborns and children age 2-59 months. </w:t>
      </w:r>
    </w:p>
    <w:p w14:paraId="200D4455" w14:textId="380337B0" w:rsidR="002C0450" w:rsidRDefault="002C0450">
      <w:pPr>
        <w:pStyle w:val="CommentText"/>
        <w:spacing w:after="0" w:line="360" w:lineRule="auto"/>
        <w:jc w:val="both"/>
        <w:rPr>
          <w:sz w:val="24"/>
          <w:szCs w:val="24"/>
        </w:rPr>
      </w:pPr>
    </w:p>
    <w:p w14:paraId="6E563D35" w14:textId="5B6C3FDC" w:rsidR="00FC7C2E" w:rsidRDefault="002C0450">
      <w:pPr>
        <w:pStyle w:val="CommentText"/>
        <w:spacing w:after="0" w:line="360" w:lineRule="auto"/>
        <w:jc w:val="both"/>
        <w:rPr>
          <w:sz w:val="24"/>
          <w:szCs w:val="24"/>
        </w:rPr>
      </w:pPr>
      <w:r>
        <w:rPr>
          <w:sz w:val="24"/>
          <w:szCs w:val="24"/>
        </w:rPr>
        <w:t xml:space="preserve">The MRC and CRC, to accomplish these aims, have planned to train: i) personnel in 126 health centers and 6 referral centers to improve the quality of care and ii) a total of 441 community health workers CHW in essential care for children suffering from malaria, diarrhea, acute respiratory infections and malnutrition, as well as surveillance for danger signs in newborns during home visits after birth and family planning services. </w:t>
      </w:r>
      <w:r w:rsidR="00FC7C2E">
        <w:rPr>
          <w:sz w:val="24"/>
          <w:szCs w:val="24"/>
        </w:rPr>
        <w:t>For the newborn home visits, the schedule for normal weight newborns is the following: in the first 24 hours, day 2, day 5, between day 7-14, and between day 15-28</w:t>
      </w:r>
      <w:r w:rsidR="00BD4DEA" w:rsidRPr="00F811F3">
        <w:rPr>
          <w:sz w:val="24"/>
          <w:szCs w:val="24"/>
        </w:rPr>
        <w:t xml:space="preserve"> [5]. </w:t>
      </w:r>
      <w:r w:rsidR="00FC7C2E">
        <w:rPr>
          <w:sz w:val="24"/>
          <w:szCs w:val="24"/>
        </w:rPr>
        <w:t>The CRC and CRM have equipped the CHW’s with essential medication kits and other materials, as well as tools for data collection. Together, they developed and improved a system for CHW’s to refer emergencies</w:t>
      </w:r>
      <w:r w:rsidR="000533B4">
        <w:rPr>
          <w:sz w:val="24"/>
          <w:szCs w:val="24"/>
        </w:rPr>
        <w:t xml:space="preserve"> to the community health center, and trained the personnel at the Ministry of Health of Mali to: i) supervise and guide the CHWs, ii) help to support their data collection capacity, iii) analyze data and best use the results to guide decisions regarding maternal, newborn and child health. </w:t>
      </w:r>
    </w:p>
    <w:p w14:paraId="62DABAC1" w14:textId="7C3B642A" w:rsidR="000533B4" w:rsidRDefault="000533B4">
      <w:pPr>
        <w:pStyle w:val="CommentText"/>
        <w:spacing w:after="0" w:line="360" w:lineRule="auto"/>
        <w:jc w:val="both"/>
        <w:rPr>
          <w:sz w:val="24"/>
          <w:szCs w:val="24"/>
        </w:rPr>
      </w:pPr>
    </w:p>
    <w:p w14:paraId="1D24810A" w14:textId="5192679C" w:rsidR="00643904" w:rsidRDefault="000533B4" w:rsidP="000533B4">
      <w:pPr>
        <w:pStyle w:val="CommentText"/>
        <w:spacing w:after="0" w:line="360" w:lineRule="auto"/>
        <w:jc w:val="both"/>
        <w:rPr>
          <w:sz w:val="24"/>
          <w:szCs w:val="24"/>
        </w:rPr>
      </w:pPr>
      <w:r>
        <w:rPr>
          <w:sz w:val="24"/>
          <w:szCs w:val="24"/>
        </w:rPr>
        <w:t xml:space="preserve">To implement the project in these two regions, the CRC worked with the MRC, the Ministry of Health of Mali, the Community Health Association and the </w:t>
      </w:r>
      <w:r w:rsidR="00BD4DEA" w:rsidRPr="00F811F3">
        <w:rPr>
          <w:sz w:val="24"/>
          <w:szCs w:val="24"/>
        </w:rPr>
        <w:t xml:space="preserve">Centre for Global Child Health </w:t>
      </w:r>
      <w:r>
        <w:rPr>
          <w:sz w:val="24"/>
          <w:szCs w:val="24"/>
        </w:rPr>
        <w:t>(</w:t>
      </w:r>
      <w:r w:rsidR="00BD4DEA" w:rsidRPr="00F811F3">
        <w:rPr>
          <w:sz w:val="24"/>
          <w:szCs w:val="24"/>
        </w:rPr>
        <w:t>CGCH</w:t>
      </w:r>
      <w:r>
        <w:rPr>
          <w:sz w:val="24"/>
          <w:szCs w:val="24"/>
        </w:rPr>
        <w:t>)</w:t>
      </w:r>
      <w:r w:rsidR="00BD4DEA" w:rsidRPr="00F811F3">
        <w:rPr>
          <w:sz w:val="24"/>
          <w:szCs w:val="24"/>
        </w:rPr>
        <w:t xml:space="preserve"> at the Hospital for Sick Children in Toronto). </w:t>
      </w:r>
      <w:r w:rsidR="00643904">
        <w:rPr>
          <w:sz w:val="24"/>
          <w:szCs w:val="24"/>
        </w:rPr>
        <w:t xml:space="preserve">This partnership also includes partial financial support from the </w:t>
      </w:r>
      <w:r w:rsidR="00BD4DEA" w:rsidRPr="00F811F3">
        <w:rPr>
          <w:sz w:val="24"/>
          <w:szCs w:val="24"/>
        </w:rPr>
        <w:t>Johns Hopkins Bloomberg School of Public Health (JH</w:t>
      </w:r>
      <w:r w:rsidR="00C612C6" w:rsidRPr="00F811F3">
        <w:rPr>
          <w:sz w:val="24"/>
          <w:szCs w:val="24"/>
        </w:rPr>
        <w:t>B</w:t>
      </w:r>
      <w:r w:rsidR="00BD4DEA" w:rsidRPr="00F811F3">
        <w:rPr>
          <w:sz w:val="24"/>
          <w:szCs w:val="24"/>
        </w:rPr>
        <w:t xml:space="preserve">SPH), </w:t>
      </w:r>
      <w:r w:rsidR="00643904">
        <w:rPr>
          <w:sz w:val="24"/>
          <w:szCs w:val="24"/>
        </w:rPr>
        <w:t>as well as technical assistance to analyze the data and tools developed in the “</w:t>
      </w:r>
      <w:r w:rsidR="00BD4DEA" w:rsidRPr="00F811F3">
        <w:rPr>
          <w:sz w:val="24"/>
          <w:szCs w:val="24"/>
        </w:rPr>
        <w:t xml:space="preserve">Real </w:t>
      </w:r>
      <w:r w:rsidR="003B57A6" w:rsidRPr="00F811F3">
        <w:rPr>
          <w:sz w:val="24"/>
          <w:szCs w:val="24"/>
        </w:rPr>
        <w:t>Accountability:</w:t>
      </w:r>
      <w:r w:rsidR="00BD4DEA" w:rsidRPr="00F811F3">
        <w:rPr>
          <w:sz w:val="24"/>
          <w:szCs w:val="24"/>
        </w:rPr>
        <w:t xml:space="preserve"> Data Analysis for Results (RADAR)</w:t>
      </w:r>
      <w:r w:rsidR="00643904">
        <w:rPr>
          <w:sz w:val="24"/>
          <w:szCs w:val="24"/>
        </w:rPr>
        <w:t>”</w:t>
      </w:r>
      <w:r w:rsidR="00BD4DEA" w:rsidRPr="00F811F3">
        <w:rPr>
          <w:sz w:val="24"/>
          <w:szCs w:val="24"/>
        </w:rPr>
        <w:t xml:space="preserve">. </w:t>
      </w:r>
      <w:r w:rsidR="00643904">
        <w:rPr>
          <w:sz w:val="24"/>
          <w:szCs w:val="24"/>
        </w:rPr>
        <w:t>The local partner “</w:t>
      </w:r>
      <w:r w:rsidR="00BD4DEA" w:rsidRPr="00643904">
        <w:rPr>
          <w:i/>
          <w:iCs/>
          <w:sz w:val="24"/>
          <w:szCs w:val="24"/>
        </w:rPr>
        <w:t>Le Centre de Recherche, d’Etudes et de Documentation pour la Suivie de l’Enfant (CREDOS</w:t>
      </w:r>
      <w:r w:rsidR="003B57A6" w:rsidRPr="00643904">
        <w:rPr>
          <w:i/>
          <w:iCs/>
          <w:sz w:val="24"/>
          <w:szCs w:val="24"/>
        </w:rPr>
        <w:t>)”</w:t>
      </w:r>
      <w:r w:rsidR="003B57A6" w:rsidRPr="00F811F3">
        <w:rPr>
          <w:sz w:val="24"/>
          <w:szCs w:val="24"/>
        </w:rPr>
        <w:t xml:space="preserve"> </w:t>
      </w:r>
      <w:r w:rsidR="003B57A6">
        <w:rPr>
          <w:sz w:val="24"/>
          <w:szCs w:val="24"/>
        </w:rPr>
        <w:t>in</w:t>
      </w:r>
      <w:r w:rsidR="00643904">
        <w:rPr>
          <w:sz w:val="24"/>
          <w:szCs w:val="24"/>
        </w:rPr>
        <w:t xml:space="preserve"> Mali operationalize</w:t>
      </w:r>
      <w:r w:rsidR="00F712CA">
        <w:rPr>
          <w:sz w:val="24"/>
          <w:szCs w:val="24"/>
        </w:rPr>
        <w:t>d</w:t>
      </w:r>
      <w:r w:rsidR="00643904">
        <w:rPr>
          <w:sz w:val="24"/>
          <w:szCs w:val="24"/>
        </w:rPr>
        <w:t xml:space="preserve"> and execute</w:t>
      </w:r>
      <w:r w:rsidR="00F712CA">
        <w:rPr>
          <w:sz w:val="24"/>
          <w:szCs w:val="24"/>
        </w:rPr>
        <w:t>d</w:t>
      </w:r>
      <w:r w:rsidR="00643904">
        <w:rPr>
          <w:sz w:val="24"/>
          <w:szCs w:val="24"/>
        </w:rPr>
        <w:t xml:space="preserve"> the evaluation of the implementation of the quality of care. </w:t>
      </w:r>
      <w:r w:rsidR="00F47A9E">
        <w:rPr>
          <w:sz w:val="24"/>
          <w:szCs w:val="24"/>
        </w:rPr>
        <w:t xml:space="preserve">Taken together, this project is a collaborated between the MRC, CRC, CREDOS and JHBPSH. </w:t>
      </w:r>
    </w:p>
    <w:p w14:paraId="2038C242" w14:textId="77777777" w:rsidR="00643904" w:rsidRDefault="00643904" w:rsidP="000533B4">
      <w:pPr>
        <w:pStyle w:val="CommentText"/>
        <w:spacing w:after="0" w:line="360" w:lineRule="auto"/>
        <w:jc w:val="both"/>
        <w:rPr>
          <w:sz w:val="24"/>
          <w:szCs w:val="24"/>
        </w:rPr>
      </w:pPr>
    </w:p>
    <w:p w14:paraId="2B6A6355" w14:textId="63A36CC7" w:rsidR="00517C76" w:rsidRDefault="00517C76">
      <w:pPr>
        <w:pStyle w:val="Default"/>
        <w:spacing w:after="240" w:line="360" w:lineRule="auto"/>
        <w:jc w:val="both"/>
        <w:rPr>
          <w:rFonts w:ascii="Arial" w:hAnsi="Arial" w:cs="Arial"/>
          <w:color w:val="auto"/>
          <w:sz w:val="24"/>
          <w:szCs w:val="24"/>
          <w:lang w:val="en-US"/>
        </w:rPr>
      </w:pPr>
      <w:r>
        <w:rPr>
          <w:rFonts w:ascii="Arial" w:hAnsi="Arial" w:cs="Arial"/>
          <w:color w:val="auto"/>
          <w:sz w:val="24"/>
          <w:szCs w:val="24"/>
          <w:lang w:val="en-US"/>
        </w:rPr>
        <w:t xml:space="preserve">The RADAR project is financed by “Global Affairs Canada”, from the Government of Canada, with technical support from the Institute for International Programs at Johns Hopkins University. </w:t>
      </w:r>
      <w:r w:rsidR="008345DC">
        <w:rPr>
          <w:rFonts w:ascii="Arial" w:hAnsi="Arial" w:cs="Arial"/>
          <w:color w:val="auto"/>
          <w:sz w:val="24"/>
          <w:szCs w:val="24"/>
          <w:lang w:val="en-US"/>
        </w:rPr>
        <w:t xml:space="preserve">RADAR is </w:t>
      </w:r>
      <w:r w:rsidR="008345DC" w:rsidRPr="008345DC">
        <w:rPr>
          <w:rFonts w:ascii="Arial" w:hAnsi="Arial" w:cs="Arial"/>
          <w:color w:val="auto"/>
          <w:sz w:val="24"/>
          <w:szCs w:val="24"/>
          <w:lang w:val="en-US"/>
        </w:rPr>
        <w:t>leading the development of new tools to assist countries and Canadian partners in implementing strong measurement approaches for maternal, neonatal, and child health</w:t>
      </w:r>
      <w:r w:rsidR="008345DC">
        <w:rPr>
          <w:rFonts w:ascii="Arial" w:hAnsi="Arial" w:cs="Arial"/>
          <w:color w:val="auto"/>
          <w:sz w:val="24"/>
          <w:szCs w:val="24"/>
          <w:lang w:val="en-US"/>
        </w:rPr>
        <w:t>.</w:t>
      </w:r>
      <w:r w:rsidR="00715283">
        <w:rPr>
          <w:rFonts w:ascii="Arial" w:hAnsi="Arial" w:cs="Arial"/>
          <w:color w:val="auto"/>
          <w:sz w:val="24"/>
          <w:szCs w:val="24"/>
          <w:lang w:val="en-US"/>
        </w:rPr>
        <w:t xml:space="preserve"> This project will specifically </w:t>
      </w:r>
      <w:r w:rsidR="001A30F8">
        <w:rPr>
          <w:rFonts w:ascii="Arial" w:hAnsi="Arial" w:cs="Arial"/>
          <w:color w:val="auto"/>
          <w:sz w:val="24"/>
          <w:szCs w:val="24"/>
          <w:lang w:val="en-US"/>
        </w:rPr>
        <w:t>use previously developed</w:t>
      </w:r>
      <w:r w:rsidR="00715283">
        <w:rPr>
          <w:rFonts w:ascii="Arial" w:hAnsi="Arial" w:cs="Arial"/>
          <w:color w:val="auto"/>
          <w:sz w:val="24"/>
          <w:szCs w:val="24"/>
          <w:lang w:val="en-US"/>
        </w:rPr>
        <w:t xml:space="preserve"> tools to assess both implementation strength, as well as quality of care.</w:t>
      </w:r>
      <w:r w:rsidR="001A30F8">
        <w:rPr>
          <w:rFonts w:ascii="Arial" w:hAnsi="Arial" w:cs="Arial"/>
          <w:color w:val="auto"/>
          <w:sz w:val="24"/>
          <w:szCs w:val="24"/>
          <w:lang w:val="en-US"/>
        </w:rPr>
        <w:t xml:space="preserve"> These tools will be used to identify specific problems in the maternal, newborn and child health programs.</w:t>
      </w:r>
    </w:p>
    <w:p w14:paraId="615496EB" w14:textId="052EA95D" w:rsidR="00F91F45" w:rsidRDefault="00F91F45">
      <w:pPr>
        <w:pStyle w:val="Default"/>
        <w:spacing w:after="240" w:line="360" w:lineRule="auto"/>
        <w:jc w:val="both"/>
        <w:rPr>
          <w:rFonts w:ascii="Arial" w:hAnsi="Arial" w:cs="Arial"/>
          <w:color w:val="auto"/>
          <w:sz w:val="24"/>
          <w:szCs w:val="24"/>
          <w:lang w:val="en-US"/>
        </w:rPr>
      </w:pPr>
    </w:p>
    <w:p w14:paraId="6A240F27" w14:textId="093DE285" w:rsidR="00F91F45" w:rsidRDefault="00F91F45">
      <w:pPr>
        <w:pStyle w:val="Default"/>
        <w:spacing w:after="240" w:line="360" w:lineRule="auto"/>
        <w:jc w:val="both"/>
        <w:rPr>
          <w:rFonts w:ascii="Arial" w:hAnsi="Arial" w:cs="Arial"/>
          <w:color w:val="auto"/>
          <w:sz w:val="24"/>
          <w:szCs w:val="24"/>
          <w:lang w:val="en-US"/>
        </w:rPr>
      </w:pPr>
      <w:r>
        <w:rPr>
          <w:rFonts w:ascii="Arial" w:hAnsi="Arial" w:cs="Arial"/>
          <w:color w:val="auto"/>
          <w:sz w:val="24"/>
          <w:szCs w:val="24"/>
          <w:lang w:val="en-US"/>
        </w:rPr>
        <w:t xml:space="preserve">For this evaluation, </w:t>
      </w:r>
      <w:r w:rsidR="00831C74">
        <w:rPr>
          <w:rFonts w:ascii="Arial" w:hAnsi="Arial" w:cs="Arial"/>
          <w:color w:val="auto"/>
          <w:sz w:val="24"/>
          <w:szCs w:val="24"/>
          <w:lang w:val="en-US"/>
        </w:rPr>
        <w:t xml:space="preserve">we posed </w:t>
      </w:r>
      <w:r>
        <w:rPr>
          <w:rFonts w:ascii="Arial" w:hAnsi="Arial" w:cs="Arial"/>
          <w:color w:val="auto"/>
          <w:sz w:val="24"/>
          <w:szCs w:val="24"/>
          <w:lang w:val="en-US"/>
        </w:rPr>
        <w:t>the following questions:</w:t>
      </w:r>
    </w:p>
    <w:p w14:paraId="0200EA31" w14:textId="5EE8C31F" w:rsidR="00F91F45" w:rsidRPr="00F91F45" w:rsidRDefault="00F91F45" w:rsidP="008E0041">
      <w:pPr>
        <w:pStyle w:val="Default"/>
        <w:numPr>
          <w:ilvl w:val="0"/>
          <w:numId w:val="20"/>
        </w:numPr>
        <w:spacing w:line="360" w:lineRule="auto"/>
        <w:rPr>
          <w:rFonts w:ascii="Arial" w:eastAsia="Calibri" w:hAnsi="Arial" w:cs="Arial"/>
          <w:color w:val="auto"/>
          <w:sz w:val="24"/>
          <w:szCs w:val="24"/>
          <w:lang w:val="en-US"/>
        </w:rPr>
      </w:pPr>
      <w:r>
        <w:rPr>
          <w:rFonts w:ascii="Arial" w:eastAsia="Calibri" w:hAnsi="Arial" w:cs="Arial"/>
          <w:color w:val="auto"/>
          <w:sz w:val="24"/>
          <w:szCs w:val="24"/>
          <w:lang w:val="en-US"/>
        </w:rPr>
        <w:t>Do the CHW</w:t>
      </w:r>
      <w:r w:rsidR="006121ED">
        <w:rPr>
          <w:rFonts w:ascii="Arial" w:eastAsia="Calibri" w:hAnsi="Arial" w:cs="Arial"/>
          <w:color w:val="auto"/>
          <w:sz w:val="24"/>
          <w:szCs w:val="24"/>
          <w:lang w:val="en-US"/>
        </w:rPr>
        <w:t>’s</w:t>
      </w:r>
      <w:r>
        <w:rPr>
          <w:rFonts w:ascii="Arial" w:eastAsia="Calibri" w:hAnsi="Arial" w:cs="Arial"/>
          <w:color w:val="auto"/>
          <w:sz w:val="24"/>
          <w:szCs w:val="24"/>
          <w:lang w:val="en-US"/>
        </w:rPr>
        <w:t xml:space="preserve"> have the required training and competencies to provide </w:t>
      </w:r>
      <w:r w:rsidR="00746A6A">
        <w:rPr>
          <w:rFonts w:ascii="Arial" w:eastAsia="Calibri" w:hAnsi="Arial" w:cs="Arial"/>
          <w:color w:val="auto"/>
          <w:sz w:val="24"/>
          <w:szCs w:val="24"/>
          <w:lang w:val="en-US"/>
        </w:rPr>
        <w:t xml:space="preserve">appropriate </w:t>
      </w:r>
      <w:r>
        <w:rPr>
          <w:rFonts w:ascii="Arial" w:eastAsia="Calibri" w:hAnsi="Arial" w:cs="Arial"/>
          <w:color w:val="auto"/>
          <w:sz w:val="24"/>
          <w:szCs w:val="24"/>
          <w:lang w:val="en-US"/>
        </w:rPr>
        <w:t xml:space="preserve">care </w:t>
      </w:r>
      <w:r w:rsidR="00746A6A">
        <w:rPr>
          <w:rFonts w:ascii="Arial" w:eastAsia="Calibri" w:hAnsi="Arial" w:cs="Arial"/>
          <w:color w:val="auto"/>
          <w:sz w:val="24"/>
          <w:szCs w:val="24"/>
          <w:lang w:val="en-US"/>
        </w:rPr>
        <w:t>for</w:t>
      </w:r>
      <w:r>
        <w:rPr>
          <w:rFonts w:ascii="Arial" w:eastAsia="Calibri" w:hAnsi="Arial" w:cs="Arial"/>
          <w:color w:val="auto"/>
          <w:sz w:val="24"/>
          <w:szCs w:val="24"/>
          <w:lang w:val="en-US"/>
        </w:rPr>
        <w:t xml:space="preserve"> children age 2-59 months</w:t>
      </w:r>
      <w:r w:rsidR="00864798">
        <w:rPr>
          <w:rFonts w:ascii="Arial" w:eastAsia="Calibri" w:hAnsi="Arial" w:cs="Arial"/>
          <w:color w:val="auto"/>
          <w:sz w:val="24"/>
          <w:szCs w:val="24"/>
          <w:lang w:val="en-US"/>
        </w:rPr>
        <w:t>,</w:t>
      </w:r>
      <w:r>
        <w:rPr>
          <w:rFonts w:ascii="Arial" w:eastAsia="Calibri" w:hAnsi="Arial" w:cs="Arial"/>
          <w:color w:val="auto"/>
          <w:sz w:val="24"/>
          <w:szCs w:val="24"/>
          <w:lang w:val="en-US"/>
        </w:rPr>
        <w:t xml:space="preserve"> according to essential care directives </w:t>
      </w:r>
      <w:r w:rsidR="00864798">
        <w:rPr>
          <w:rFonts w:ascii="Arial" w:eastAsia="Calibri" w:hAnsi="Arial" w:cs="Arial"/>
          <w:color w:val="auto"/>
          <w:sz w:val="24"/>
          <w:szCs w:val="24"/>
          <w:lang w:val="en-US"/>
        </w:rPr>
        <w:t xml:space="preserve">set forth </w:t>
      </w:r>
      <w:r>
        <w:rPr>
          <w:rFonts w:ascii="Arial" w:eastAsia="Calibri" w:hAnsi="Arial" w:cs="Arial"/>
          <w:color w:val="auto"/>
          <w:sz w:val="24"/>
          <w:szCs w:val="24"/>
          <w:lang w:val="en-US"/>
        </w:rPr>
        <w:t>in Mali in 2018?</w:t>
      </w:r>
    </w:p>
    <w:p w14:paraId="2204B246" w14:textId="0793837C" w:rsidR="006121ED" w:rsidRDefault="006121ED" w:rsidP="008E0041">
      <w:pPr>
        <w:pStyle w:val="Default"/>
        <w:numPr>
          <w:ilvl w:val="0"/>
          <w:numId w:val="19"/>
        </w:numPr>
        <w:spacing w:line="360" w:lineRule="auto"/>
        <w:rPr>
          <w:rFonts w:ascii="Arial" w:eastAsia="Calibri" w:hAnsi="Arial" w:cs="Arial"/>
          <w:color w:val="auto"/>
          <w:sz w:val="24"/>
          <w:szCs w:val="24"/>
          <w:lang w:val="en-US"/>
        </w:rPr>
      </w:pPr>
      <w:r>
        <w:rPr>
          <w:rFonts w:ascii="Arial" w:eastAsia="Calibri" w:hAnsi="Arial" w:cs="Arial"/>
          <w:color w:val="auto"/>
          <w:sz w:val="24"/>
          <w:szCs w:val="24"/>
          <w:lang w:val="en-US"/>
        </w:rPr>
        <w:t xml:space="preserve">Are the CHW’s </w:t>
      </w:r>
      <w:r w:rsidR="00A274B0">
        <w:rPr>
          <w:rFonts w:ascii="Arial" w:eastAsia="Calibri" w:hAnsi="Arial" w:cs="Arial"/>
          <w:color w:val="auto"/>
          <w:sz w:val="24"/>
          <w:szCs w:val="24"/>
          <w:lang w:val="en-US"/>
        </w:rPr>
        <w:t xml:space="preserve">correctly </w:t>
      </w:r>
      <w:r>
        <w:rPr>
          <w:rFonts w:ascii="Arial" w:eastAsia="Calibri" w:hAnsi="Arial" w:cs="Arial"/>
          <w:color w:val="auto"/>
          <w:sz w:val="24"/>
          <w:szCs w:val="24"/>
          <w:lang w:val="en-US"/>
        </w:rPr>
        <w:t>evaluat</w:t>
      </w:r>
      <w:r w:rsidR="00A274B0">
        <w:rPr>
          <w:rFonts w:ascii="Arial" w:eastAsia="Calibri" w:hAnsi="Arial" w:cs="Arial"/>
          <w:color w:val="auto"/>
          <w:sz w:val="24"/>
          <w:szCs w:val="24"/>
          <w:lang w:val="en-US"/>
        </w:rPr>
        <w:t>ing</w:t>
      </w:r>
      <w:r>
        <w:rPr>
          <w:rFonts w:ascii="Arial" w:eastAsia="Calibri" w:hAnsi="Arial" w:cs="Arial"/>
          <w:color w:val="auto"/>
          <w:sz w:val="24"/>
          <w:szCs w:val="24"/>
          <w:lang w:val="en-US"/>
        </w:rPr>
        <w:t xml:space="preserve"> sick children age 2-59 months?</w:t>
      </w:r>
    </w:p>
    <w:p w14:paraId="73E0A1A1" w14:textId="69DEA2B4" w:rsidR="006121ED" w:rsidRDefault="006121ED" w:rsidP="008E0041">
      <w:pPr>
        <w:pStyle w:val="Default"/>
        <w:numPr>
          <w:ilvl w:val="0"/>
          <w:numId w:val="19"/>
        </w:numPr>
        <w:spacing w:line="360" w:lineRule="auto"/>
        <w:rPr>
          <w:rFonts w:ascii="Arial" w:eastAsia="Calibri" w:hAnsi="Arial" w:cs="Arial"/>
          <w:color w:val="auto"/>
          <w:sz w:val="24"/>
          <w:szCs w:val="24"/>
          <w:lang w:val="en-US"/>
        </w:rPr>
      </w:pPr>
      <w:r>
        <w:rPr>
          <w:rFonts w:ascii="Arial" w:eastAsia="Calibri" w:hAnsi="Arial" w:cs="Arial"/>
          <w:color w:val="auto"/>
          <w:sz w:val="24"/>
          <w:szCs w:val="24"/>
          <w:lang w:val="en-US"/>
        </w:rPr>
        <w:t>Are the CHW’s correctly diagnos</w:t>
      </w:r>
      <w:r w:rsidR="00A274B0">
        <w:rPr>
          <w:rFonts w:ascii="Arial" w:eastAsia="Calibri" w:hAnsi="Arial" w:cs="Arial"/>
          <w:color w:val="auto"/>
          <w:sz w:val="24"/>
          <w:szCs w:val="24"/>
          <w:lang w:val="en-US"/>
        </w:rPr>
        <w:t>ing</w:t>
      </w:r>
      <w:r>
        <w:rPr>
          <w:rFonts w:ascii="Arial" w:eastAsia="Calibri" w:hAnsi="Arial" w:cs="Arial"/>
          <w:color w:val="auto"/>
          <w:sz w:val="24"/>
          <w:szCs w:val="24"/>
          <w:lang w:val="en-US"/>
        </w:rPr>
        <w:t xml:space="preserve"> sick children age 2-59 months?</w:t>
      </w:r>
    </w:p>
    <w:p w14:paraId="31F5513F" w14:textId="406E03E7" w:rsidR="00952B1D" w:rsidRPr="00F811F3" w:rsidRDefault="007A7C03" w:rsidP="008E0041">
      <w:pPr>
        <w:pStyle w:val="Default"/>
        <w:numPr>
          <w:ilvl w:val="0"/>
          <w:numId w:val="19"/>
        </w:numPr>
        <w:spacing w:line="360" w:lineRule="auto"/>
        <w:rPr>
          <w:rFonts w:ascii="Arial" w:eastAsia="Calibri" w:hAnsi="Arial" w:cs="Arial"/>
          <w:color w:val="auto"/>
          <w:sz w:val="24"/>
          <w:szCs w:val="24"/>
          <w:lang w:val="en-US"/>
        </w:rPr>
      </w:pPr>
      <w:r>
        <w:rPr>
          <w:rFonts w:ascii="Arial" w:eastAsia="Calibri" w:hAnsi="Arial" w:cs="Arial"/>
          <w:color w:val="auto"/>
          <w:sz w:val="24"/>
          <w:szCs w:val="24"/>
          <w:lang w:val="en-US"/>
        </w:rPr>
        <w:t>Are the CHW’s correctly treat</w:t>
      </w:r>
      <w:r w:rsidR="00A274B0">
        <w:rPr>
          <w:rFonts w:ascii="Arial" w:eastAsia="Calibri" w:hAnsi="Arial" w:cs="Arial"/>
          <w:color w:val="auto"/>
          <w:sz w:val="24"/>
          <w:szCs w:val="24"/>
          <w:lang w:val="en-US"/>
        </w:rPr>
        <w:t xml:space="preserve">ing </w:t>
      </w:r>
      <w:r>
        <w:rPr>
          <w:rFonts w:ascii="Arial" w:eastAsia="Calibri" w:hAnsi="Arial" w:cs="Arial"/>
          <w:color w:val="auto"/>
          <w:sz w:val="24"/>
          <w:szCs w:val="24"/>
          <w:lang w:val="en-US"/>
        </w:rPr>
        <w:t>sick children age 2-59 months?</w:t>
      </w:r>
    </w:p>
    <w:p w14:paraId="2B3AA96B" w14:textId="069AB986" w:rsidR="00952B1D" w:rsidRPr="00F811F3" w:rsidRDefault="00E56C0E" w:rsidP="008E0041">
      <w:pPr>
        <w:pStyle w:val="Default"/>
        <w:numPr>
          <w:ilvl w:val="0"/>
          <w:numId w:val="19"/>
        </w:numPr>
        <w:spacing w:line="360" w:lineRule="auto"/>
        <w:rPr>
          <w:rFonts w:ascii="Arial" w:eastAsia="Calibri" w:hAnsi="Arial" w:cs="Arial"/>
          <w:color w:val="auto"/>
          <w:sz w:val="24"/>
          <w:szCs w:val="24"/>
          <w:lang w:val="en-US"/>
        </w:rPr>
      </w:pPr>
      <w:r>
        <w:rPr>
          <w:rFonts w:ascii="Arial" w:eastAsia="Calibri" w:hAnsi="Arial" w:cs="Arial"/>
          <w:color w:val="auto"/>
          <w:sz w:val="24"/>
          <w:szCs w:val="24"/>
          <w:lang w:val="en-US"/>
        </w:rPr>
        <w:t xml:space="preserve">Are the CHW’s able to provide advice </w:t>
      </w:r>
      <w:r w:rsidR="00CE2637">
        <w:rPr>
          <w:rFonts w:ascii="Arial" w:eastAsia="Calibri" w:hAnsi="Arial" w:cs="Arial"/>
          <w:color w:val="auto"/>
          <w:sz w:val="24"/>
          <w:szCs w:val="24"/>
          <w:lang w:val="en-US"/>
        </w:rPr>
        <w:t>on when to seek additional care</w:t>
      </w:r>
      <w:r>
        <w:rPr>
          <w:rFonts w:ascii="Arial" w:eastAsia="Calibri" w:hAnsi="Arial" w:cs="Arial"/>
          <w:color w:val="auto"/>
          <w:sz w:val="24"/>
          <w:szCs w:val="24"/>
          <w:lang w:val="en-US"/>
        </w:rPr>
        <w:t xml:space="preserve"> for sick children age 2-59 months? </w:t>
      </w:r>
    </w:p>
    <w:p w14:paraId="13429719" w14:textId="77777777" w:rsidR="00952B1D" w:rsidRPr="00F811F3" w:rsidRDefault="00952B1D">
      <w:pPr>
        <w:pStyle w:val="Default"/>
        <w:spacing w:line="360" w:lineRule="auto"/>
        <w:rPr>
          <w:rFonts w:ascii="Arial" w:eastAsia="Calibri" w:hAnsi="Arial" w:cs="Arial"/>
          <w:color w:val="auto"/>
          <w:sz w:val="24"/>
          <w:szCs w:val="24"/>
          <w:lang w:val="en-US"/>
        </w:rPr>
      </w:pPr>
    </w:p>
    <w:p w14:paraId="7CAB47EF" w14:textId="77777777" w:rsidR="00952B1D" w:rsidRPr="00F811F3" w:rsidRDefault="00952B1D">
      <w:pPr>
        <w:pStyle w:val="Default"/>
        <w:spacing w:line="360" w:lineRule="auto"/>
        <w:rPr>
          <w:rFonts w:ascii="Arial" w:eastAsia="Calibri" w:hAnsi="Arial" w:cs="Arial"/>
          <w:color w:val="auto"/>
          <w:sz w:val="24"/>
          <w:szCs w:val="24"/>
          <w:lang w:val="en-US"/>
        </w:rPr>
      </w:pPr>
    </w:p>
    <w:p w14:paraId="5E89FED6" w14:textId="5521D8F5" w:rsidR="00831C74" w:rsidRPr="00F91F45" w:rsidRDefault="00831C74" w:rsidP="00831C74">
      <w:pPr>
        <w:pStyle w:val="Default"/>
        <w:numPr>
          <w:ilvl w:val="0"/>
          <w:numId w:val="20"/>
        </w:numPr>
        <w:spacing w:line="360" w:lineRule="auto"/>
        <w:rPr>
          <w:rFonts w:ascii="Arial" w:eastAsia="Calibri" w:hAnsi="Arial" w:cs="Arial"/>
          <w:color w:val="auto"/>
          <w:sz w:val="24"/>
          <w:szCs w:val="24"/>
          <w:lang w:val="en-US"/>
        </w:rPr>
      </w:pPr>
      <w:r>
        <w:rPr>
          <w:rFonts w:ascii="Arial" w:eastAsia="Calibri" w:hAnsi="Arial" w:cs="Arial"/>
          <w:color w:val="auto"/>
          <w:sz w:val="24"/>
          <w:szCs w:val="24"/>
          <w:lang w:val="en-US"/>
        </w:rPr>
        <w:t xml:space="preserve">Do the CHW’s have the required training and competencies to provide appropriate care for </w:t>
      </w:r>
      <w:r w:rsidR="00EA1ADC">
        <w:rPr>
          <w:rFonts w:ascii="Arial" w:eastAsia="Calibri" w:hAnsi="Arial" w:cs="Arial"/>
          <w:color w:val="auto"/>
          <w:sz w:val="24"/>
          <w:szCs w:val="24"/>
          <w:lang w:val="en-US"/>
        </w:rPr>
        <w:t>newborns</w:t>
      </w:r>
      <w:r>
        <w:rPr>
          <w:rFonts w:ascii="Arial" w:eastAsia="Calibri" w:hAnsi="Arial" w:cs="Arial"/>
          <w:color w:val="auto"/>
          <w:sz w:val="24"/>
          <w:szCs w:val="24"/>
          <w:lang w:val="en-US"/>
        </w:rPr>
        <w:t>, according to essential care directives set forth in Mali in 2018?</w:t>
      </w:r>
    </w:p>
    <w:p w14:paraId="5BF9444B" w14:textId="7252460E" w:rsidR="001712CD" w:rsidRDefault="001712CD" w:rsidP="008E0041">
      <w:pPr>
        <w:pStyle w:val="Default"/>
        <w:numPr>
          <w:ilvl w:val="0"/>
          <w:numId w:val="19"/>
        </w:numPr>
        <w:spacing w:line="360" w:lineRule="auto"/>
        <w:jc w:val="both"/>
        <w:rPr>
          <w:rFonts w:ascii="Arial" w:eastAsia="Calibri" w:hAnsi="Arial" w:cs="Arial"/>
          <w:color w:val="auto"/>
          <w:sz w:val="24"/>
          <w:szCs w:val="24"/>
          <w:lang w:val="en-US"/>
        </w:rPr>
      </w:pPr>
      <w:r>
        <w:rPr>
          <w:rFonts w:ascii="Arial" w:eastAsia="Calibri" w:hAnsi="Arial" w:cs="Arial"/>
          <w:color w:val="auto"/>
          <w:sz w:val="24"/>
          <w:szCs w:val="24"/>
          <w:lang w:val="en-US"/>
        </w:rPr>
        <w:t>Are the CHW’s able to correctly evaluate newborns?</w:t>
      </w:r>
    </w:p>
    <w:p w14:paraId="595685A3" w14:textId="2F8811FB" w:rsidR="001712CD" w:rsidRDefault="001712CD" w:rsidP="008E0041">
      <w:pPr>
        <w:pStyle w:val="Default"/>
        <w:numPr>
          <w:ilvl w:val="0"/>
          <w:numId w:val="19"/>
        </w:numPr>
        <w:spacing w:line="360" w:lineRule="auto"/>
        <w:jc w:val="both"/>
        <w:rPr>
          <w:rFonts w:ascii="Arial" w:eastAsia="Calibri" w:hAnsi="Arial" w:cs="Arial"/>
          <w:color w:val="auto"/>
          <w:sz w:val="24"/>
          <w:szCs w:val="24"/>
          <w:lang w:val="en-US"/>
        </w:rPr>
      </w:pPr>
      <w:r>
        <w:rPr>
          <w:rFonts w:ascii="Arial" w:eastAsia="Calibri" w:hAnsi="Arial" w:cs="Arial"/>
          <w:color w:val="auto"/>
          <w:sz w:val="24"/>
          <w:szCs w:val="24"/>
          <w:lang w:val="en-US"/>
        </w:rPr>
        <w:t>Are the CHW’s able to provide advice on when to seek additional care for newborns?</w:t>
      </w:r>
    </w:p>
    <w:p w14:paraId="670F329B" w14:textId="77777777" w:rsidR="00A274B0" w:rsidRDefault="008673D4" w:rsidP="008E0041">
      <w:pPr>
        <w:pStyle w:val="Default"/>
        <w:numPr>
          <w:ilvl w:val="0"/>
          <w:numId w:val="19"/>
        </w:numPr>
        <w:spacing w:line="360" w:lineRule="auto"/>
        <w:jc w:val="both"/>
        <w:rPr>
          <w:rFonts w:ascii="Arial" w:eastAsia="Calibri" w:hAnsi="Arial" w:cs="Arial"/>
          <w:color w:val="auto"/>
          <w:sz w:val="24"/>
          <w:szCs w:val="24"/>
          <w:lang w:val="en-US"/>
        </w:rPr>
      </w:pPr>
      <w:r>
        <w:rPr>
          <w:rFonts w:ascii="Arial" w:eastAsia="Calibri" w:hAnsi="Arial" w:cs="Arial"/>
          <w:color w:val="auto"/>
          <w:sz w:val="24"/>
          <w:szCs w:val="24"/>
          <w:lang w:val="en-US"/>
        </w:rPr>
        <w:t>Do the mothers understand the advice the CHW gave them regarding care for newborns, during home visits conducted during the study?</w:t>
      </w:r>
    </w:p>
    <w:p w14:paraId="099F9C9D" w14:textId="3E15D813" w:rsidR="008673D4" w:rsidRDefault="008673D4" w:rsidP="00A274B0">
      <w:pPr>
        <w:pStyle w:val="Default"/>
        <w:tabs>
          <w:tab w:val="left" w:pos="0"/>
        </w:tabs>
        <w:spacing w:line="360" w:lineRule="auto"/>
        <w:jc w:val="both"/>
        <w:rPr>
          <w:rFonts w:ascii="Arial" w:eastAsia="Calibri" w:hAnsi="Arial" w:cs="Arial"/>
          <w:color w:val="auto"/>
          <w:sz w:val="24"/>
          <w:szCs w:val="24"/>
          <w:lang w:val="en-US"/>
        </w:rPr>
      </w:pPr>
      <w:r>
        <w:rPr>
          <w:rFonts w:ascii="Arial" w:eastAsia="Calibri" w:hAnsi="Arial" w:cs="Arial"/>
          <w:color w:val="auto"/>
          <w:sz w:val="24"/>
          <w:szCs w:val="24"/>
          <w:lang w:val="en-US"/>
        </w:rPr>
        <w:t xml:space="preserve"> </w:t>
      </w:r>
    </w:p>
    <w:p w14:paraId="4CEDF3DB" w14:textId="4D155F1E" w:rsidR="00AF7627" w:rsidRDefault="00AF7627" w:rsidP="008E0041">
      <w:pPr>
        <w:pStyle w:val="Default"/>
        <w:numPr>
          <w:ilvl w:val="0"/>
          <w:numId w:val="20"/>
        </w:numPr>
        <w:spacing w:line="360" w:lineRule="auto"/>
        <w:jc w:val="both"/>
        <w:rPr>
          <w:rFonts w:ascii="Arial" w:eastAsia="Calibri" w:hAnsi="Arial" w:cs="Arial"/>
          <w:color w:val="auto"/>
          <w:sz w:val="24"/>
          <w:szCs w:val="24"/>
          <w:lang w:val="en-US"/>
        </w:rPr>
      </w:pPr>
      <w:r>
        <w:rPr>
          <w:rFonts w:ascii="Arial" w:eastAsia="Calibri" w:hAnsi="Arial" w:cs="Arial"/>
          <w:color w:val="auto"/>
          <w:sz w:val="24"/>
          <w:szCs w:val="24"/>
          <w:lang w:val="en-US"/>
        </w:rPr>
        <w:t>What are the factors associated with proper diagnosis and treatment for integrated management of the health of children age 2-59 months?</w:t>
      </w:r>
    </w:p>
    <w:p w14:paraId="47EED093" w14:textId="77777777" w:rsidR="00A274B0" w:rsidRDefault="00A274B0" w:rsidP="00A274B0">
      <w:pPr>
        <w:pStyle w:val="Default"/>
        <w:spacing w:line="360" w:lineRule="auto"/>
        <w:jc w:val="both"/>
        <w:rPr>
          <w:rFonts w:ascii="Arial" w:eastAsia="Calibri" w:hAnsi="Arial" w:cs="Arial"/>
          <w:color w:val="auto"/>
          <w:sz w:val="24"/>
          <w:szCs w:val="24"/>
          <w:lang w:val="en-US"/>
        </w:rPr>
      </w:pPr>
    </w:p>
    <w:p w14:paraId="36CE5E5A" w14:textId="0AC15BCD" w:rsidR="00AF7627" w:rsidRDefault="00AF7627" w:rsidP="00AF7627">
      <w:pPr>
        <w:pStyle w:val="Default"/>
        <w:numPr>
          <w:ilvl w:val="0"/>
          <w:numId w:val="20"/>
        </w:numPr>
        <w:spacing w:line="360" w:lineRule="auto"/>
        <w:jc w:val="both"/>
        <w:rPr>
          <w:rFonts w:ascii="Arial" w:eastAsia="Calibri" w:hAnsi="Arial" w:cs="Arial"/>
          <w:color w:val="auto"/>
          <w:sz w:val="24"/>
          <w:szCs w:val="24"/>
          <w:lang w:val="en-US"/>
        </w:rPr>
      </w:pPr>
      <w:r>
        <w:rPr>
          <w:rFonts w:ascii="Arial" w:eastAsia="Calibri" w:hAnsi="Arial" w:cs="Arial"/>
          <w:color w:val="auto"/>
          <w:sz w:val="24"/>
          <w:szCs w:val="24"/>
          <w:lang w:val="en-US"/>
        </w:rPr>
        <w:t>What are the factors associated with proper diagnosis and treatment for integrated management of the health of newborns?</w:t>
      </w:r>
    </w:p>
    <w:p w14:paraId="36EB8C7C" w14:textId="77777777" w:rsidR="00A274B0" w:rsidRDefault="00A274B0" w:rsidP="00A274B0">
      <w:pPr>
        <w:pStyle w:val="Default"/>
        <w:spacing w:line="360" w:lineRule="auto"/>
        <w:jc w:val="both"/>
        <w:rPr>
          <w:rFonts w:ascii="Arial" w:eastAsia="Calibri" w:hAnsi="Arial" w:cs="Arial"/>
          <w:color w:val="auto"/>
          <w:sz w:val="24"/>
          <w:szCs w:val="24"/>
          <w:lang w:val="en-US"/>
        </w:rPr>
      </w:pPr>
    </w:p>
    <w:p w14:paraId="6A3B44CF" w14:textId="2863651E" w:rsidR="00952B1D" w:rsidRPr="00F811F3" w:rsidRDefault="00FB2FCC">
      <w:pPr>
        <w:pStyle w:val="Heading2"/>
        <w:numPr>
          <w:ilvl w:val="1"/>
          <w:numId w:val="7"/>
        </w:numPr>
        <w:spacing w:before="0" w:after="120" w:line="360" w:lineRule="auto"/>
        <w:jc w:val="both"/>
        <w:rPr>
          <w:rFonts w:ascii="Arial" w:eastAsia="Calibri" w:hAnsi="Arial" w:cs="Arial"/>
          <w:b/>
          <w:color w:val="auto"/>
          <w:sz w:val="24"/>
          <w:szCs w:val="24"/>
          <w:lang w:val="en-US"/>
        </w:rPr>
      </w:pPr>
      <w:bookmarkStart w:id="9" w:name="_Toc47286351"/>
      <w:r>
        <w:rPr>
          <w:rFonts w:ascii="Arial" w:eastAsia="Calibri" w:hAnsi="Arial" w:cs="Arial"/>
          <w:b/>
          <w:color w:val="auto"/>
          <w:sz w:val="24"/>
          <w:szCs w:val="24"/>
          <w:lang w:val="en-US"/>
        </w:rPr>
        <w:t>Framework</w:t>
      </w:r>
      <w:bookmarkEnd w:id="9"/>
    </w:p>
    <w:p w14:paraId="7ECBA0AC" w14:textId="64A38C62" w:rsidR="00952B1D" w:rsidRPr="00F811F3" w:rsidRDefault="00FB2FCC">
      <w:pPr>
        <w:spacing w:after="120" w:line="360" w:lineRule="auto"/>
        <w:jc w:val="both"/>
        <w:rPr>
          <w:sz w:val="24"/>
          <w:szCs w:val="24"/>
          <w:lang w:val="en-US"/>
        </w:rPr>
      </w:pPr>
      <w:r>
        <w:rPr>
          <w:sz w:val="24"/>
          <w:szCs w:val="24"/>
          <w:lang w:val="en-US"/>
        </w:rPr>
        <w:t>In this chapter, we present the regions and health districts included in this evaluation. Our evaluation included the health districts in the Koulikoro region (</w:t>
      </w:r>
      <w:r w:rsidR="00BD4DEA" w:rsidRPr="00F811F3">
        <w:rPr>
          <w:sz w:val="24"/>
          <w:szCs w:val="24"/>
          <w:lang w:val="en-US"/>
        </w:rPr>
        <w:t>Banamba, Dioila, Kolokani, Koulikoro</w:t>
      </w:r>
      <w:r w:rsidR="001503DD" w:rsidRPr="00F811F3">
        <w:rPr>
          <w:sz w:val="24"/>
          <w:szCs w:val="24"/>
          <w:lang w:val="en-US"/>
        </w:rPr>
        <w:t xml:space="preserve"> </w:t>
      </w:r>
      <w:r>
        <w:rPr>
          <w:sz w:val="24"/>
          <w:szCs w:val="24"/>
          <w:lang w:val="en-US"/>
        </w:rPr>
        <w:t>and</w:t>
      </w:r>
      <w:r w:rsidR="001503DD" w:rsidRPr="00F811F3">
        <w:rPr>
          <w:sz w:val="24"/>
          <w:szCs w:val="24"/>
          <w:lang w:val="en-US"/>
        </w:rPr>
        <w:t xml:space="preserve"> </w:t>
      </w:r>
      <w:r w:rsidR="00BD4DEA" w:rsidRPr="00F811F3">
        <w:rPr>
          <w:sz w:val="24"/>
          <w:szCs w:val="24"/>
          <w:lang w:val="en-US"/>
        </w:rPr>
        <w:t>Nara</w:t>
      </w:r>
      <w:r>
        <w:rPr>
          <w:sz w:val="24"/>
          <w:szCs w:val="24"/>
          <w:lang w:val="en-US"/>
        </w:rPr>
        <w:t>)</w:t>
      </w:r>
      <w:r w:rsidR="001503DD" w:rsidRPr="00F811F3">
        <w:rPr>
          <w:sz w:val="24"/>
          <w:szCs w:val="24"/>
          <w:lang w:val="en-US"/>
        </w:rPr>
        <w:t xml:space="preserve">, </w:t>
      </w:r>
      <w:r>
        <w:rPr>
          <w:sz w:val="24"/>
          <w:szCs w:val="24"/>
          <w:lang w:val="en-US"/>
        </w:rPr>
        <w:t>as well as</w:t>
      </w:r>
      <w:r w:rsidR="00BD4DEA" w:rsidRPr="00F811F3">
        <w:rPr>
          <w:sz w:val="24"/>
          <w:szCs w:val="24"/>
          <w:lang w:val="en-US"/>
        </w:rPr>
        <w:t xml:space="preserve"> Sikasso.</w:t>
      </w:r>
    </w:p>
    <w:p w14:paraId="64DFE0C4" w14:textId="0E8B453C" w:rsidR="00952B1D" w:rsidRPr="00F811F3" w:rsidRDefault="00F23495">
      <w:pPr>
        <w:pStyle w:val="Heading3"/>
        <w:numPr>
          <w:ilvl w:val="2"/>
          <w:numId w:val="7"/>
        </w:numPr>
        <w:spacing w:line="360" w:lineRule="auto"/>
        <w:ind w:left="709"/>
        <w:rPr>
          <w:rFonts w:ascii="Arial" w:hAnsi="Arial" w:cs="Arial"/>
          <w:b/>
          <w:color w:val="auto"/>
        </w:rPr>
      </w:pPr>
      <w:bookmarkStart w:id="10" w:name="_Toc47286352"/>
      <w:r>
        <w:rPr>
          <w:rFonts w:ascii="Arial" w:hAnsi="Arial" w:cs="Arial"/>
          <w:b/>
          <w:color w:val="auto"/>
        </w:rPr>
        <w:lastRenderedPageBreak/>
        <w:t>Regions</w:t>
      </w:r>
      <w:bookmarkEnd w:id="10"/>
    </w:p>
    <w:p w14:paraId="7BBEA9D3" w14:textId="0BB54811" w:rsidR="00E6721D" w:rsidRDefault="00C6540E" w:rsidP="00E6721D">
      <w:pPr>
        <w:spacing w:line="360" w:lineRule="auto"/>
        <w:jc w:val="both"/>
        <w:rPr>
          <w:sz w:val="24"/>
          <w:szCs w:val="24"/>
          <w:lang w:val="en-US"/>
        </w:rPr>
      </w:pPr>
      <w:r>
        <w:rPr>
          <w:sz w:val="24"/>
          <w:szCs w:val="24"/>
          <w:lang w:val="en-US"/>
        </w:rPr>
        <w:t xml:space="preserve">Sikasso, </w:t>
      </w:r>
      <w:r w:rsidR="00DD20EF">
        <w:rPr>
          <w:sz w:val="24"/>
          <w:szCs w:val="24"/>
          <w:lang w:val="en-US"/>
        </w:rPr>
        <w:t xml:space="preserve">region III in Mali, encompasses 71,790 </w:t>
      </w:r>
      <w:r w:rsidR="00E6721D" w:rsidRPr="00F811F3">
        <w:rPr>
          <w:sz w:val="24"/>
          <w:szCs w:val="24"/>
          <w:lang w:val="en-US"/>
        </w:rPr>
        <w:t>km</w:t>
      </w:r>
      <w:r w:rsidR="00E6721D" w:rsidRPr="00F811F3">
        <w:rPr>
          <w:sz w:val="24"/>
          <w:szCs w:val="24"/>
          <w:vertAlign w:val="superscript"/>
          <w:lang w:val="en-US"/>
        </w:rPr>
        <w:t>2</w:t>
      </w:r>
      <w:r w:rsidR="00E6721D" w:rsidRPr="00F811F3">
        <w:rPr>
          <w:sz w:val="24"/>
          <w:szCs w:val="24"/>
          <w:lang w:val="en-US"/>
        </w:rPr>
        <w:t xml:space="preserve"> [6]</w:t>
      </w:r>
      <w:r w:rsidR="005F7C58" w:rsidRPr="00F811F3">
        <w:rPr>
          <w:sz w:val="24"/>
          <w:szCs w:val="24"/>
          <w:lang w:val="en-US"/>
        </w:rPr>
        <w:t xml:space="preserve"> </w:t>
      </w:r>
      <w:r w:rsidR="00DD20EF">
        <w:rPr>
          <w:sz w:val="24"/>
          <w:szCs w:val="24"/>
          <w:lang w:val="en-US"/>
        </w:rPr>
        <w:t>and is divided into 10 health districts. The population has 3,337,001 residents, among which 734,140 are children age 0-59 months</w:t>
      </w:r>
      <w:r w:rsidR="00E6721D" w:rsidRPr="00F811F3">
        <w:rPr>
          <w:sz w:val="24"/>
          <w:szCs w:val="24"/>
          <w:lang w:val="en-US"/>
        </w:rPr>
        <w:t xml:space="preserve"> [</w:t>
      </w:r>
      <w:r w:rsidR="00AE54E1" w:rsidRPr="00F811F3">
        <w:rPr>
          <w:sz w:val="24"/>
          <w:szCs w:val="24"/>
          <w:lang w:val="en-US"/>
        </w:rPr>
        <w:t>7</w:t>
      </w:r>
      <w:r w:rsidR="00E6721D" w:rsidRPr="00F811F3">
        <w:rPr>
          <w:sz w:val="24"/>
          <w:szCs w:val="24"/>
          <w:lang w:val="en-US"/>
        </w:rPr>
        <w:t>]</w:t>
      </w:r>
      <w:r w:rsidR="00DD20EF">
        <w:rPr>
          <w:sz w:val="24"/>
          <w:szCs w:val="24"/>
          <w:lang w:val="en-US"/>
        </w:rPr>
        <w:t>. There are approximately 2.8 health professionals per 10,000 residents</w:t>
      </w:r>
      <w:r w:rsidR="00DD20EF" w:rsidRPr="00AA694F">
        <w:rPr>
          <w:sz w:val="24"/>
          <w:szCs w:val="24"/>
          <w:lang w:val="en-US"/>
        </w:rPr>
        <w:t xml:space="preserve">. </w:t>
      </w:r>
      <w:r w:rsidR="00D65DE7" w:rsidRPr="00AA694F">
        <w:rPr>
          <w:sz w:val="24"/>
          <w:szCs w:val="24"/>
          <w:lang w:val="en-US"/>
        </w:rPr>
        <w:t>Essential health services</w:t>
      </w:r>
      <w:r w:rsidR="00AA694F" w:rsidRPr="00AA694F">
        <w:rPr>
          <w:sz w:val="24"/>
          <w:szCs w:val="24"/>
          <w:lang w:val="en-US"/>
        </w:rPr>
        <w:t xml:space="preserve"> </w:t>
      </w:r>
      <w:r w:rsidR="00D65DE7" w:rsidRPr="00AA694F">
        <w:rPr>
          <w:sz w:val="24"/>
          <w:szCs w:val="24"/>
          <w:lang w:val="en-US"/>
        </w:rPr>
        <w:t>are available within a 5 km radius for 1,727,156 residents (51.76% of regional population), and 3,010,540 (90.22%) within a 15 km radius [</w:t>
      </w:r>
      <w:r w:rsidR="00F62A80" w:rsidRPr="00AA694F">
        <w:rPr>
          <w:sz w:val="24"/>
          <w:szCs w:val="24"/>
          <w:lang w:val="en-US"/>
        </w:rPr>
        <w:t>7</w:t>
      </w:r>
      <w:r w:rsidR="00E6721D" w:rsidRPr="00AA694F">
        <w:rPr>
          <w:sz w:val="24"/>
          <w:szCs w:val="24"/>
          <w:lang w:val="en-US"/>
        </w:rPr>
        <w:t>].</w:t>
      </w:r>
      <w:r w:rsidR="00E6721D" w:rsidRPr="00F811F3">
        <w:rPr>
          <w:sz w:val="24"/>
          <w:szCs w:val="24"/>
          <w:lang w:val="en-US"/>
        </w:rPr>
        <w:t xml:space="preserve"> </w:t>
      </w:r>
    </w:p>
    <w:p w14:paraId="78FEB600" w14:textId="5E991283" w:rsidR="00D65DE7" w:rsidRDefault="00D65DE7" w:rsidP="00E6721D">
      <w:pPr>
        <w:spacing w:line="360" w:lineRule="auto"/>
        <w:jc w:val="both"/>
        <w:rPr>
          <w:sz w:val="24"/>
          <w:szCs w:val="24"/>
          <w:lang w:val="en-US"/>
        </w:rPr>
      </w:pPr>
    </w:p>
    <w:p w14:paraId="316816D0" w14:textId="7B7411E1" w:rsidR="00D65DE7" w:rsidRPr="00D65DE7" w:rsidRDefault="00D65DE7" w:rsidP="00E6721D">
      <w:pPr>
        <w:spacing w:line="360" w:lineRule="auto"/>
        <w:jc w:val="both"/>
        <w:rPr>
          <w:sz w:val="24"/>
          <w:szCs w:val="24"/>
          <w:lang w:val="en-US"/>
        </w:rPr>
      </w:pPr>
      <w:r>
        <w:rPr>
          <w:sz w:val="24"/>
          <w:szCs w:val="24"/>
          <w:lang w:val="en-US"/>
        </w:rPr>
        <w:t>Koulikoro covers 90,120 km</w:t>
      </w:r>
      <w:r>
        <w:rPr>
          <w:sz w:val="24"/>
          <w:szCs w:val="24"/>
          <w:vertAlign w:val="superscript"/>
          <w:lang w:val="en-US"/>
        </w:rPr>
        <w:t>2</w:t>
      </w:r>
      <w:r w:rsidR="00AA694F">
        <w:rPr>
          <w:sz w:val="24"/>
          <w:szCs w:val="24"/>
          <w:lang w:val="en-US"/>
        </w:rPr>
        <w:t xml:space="preserve"> and is divided into 10 health districts [8]. The population has 3,058,001 residents, among which 672,760 are children age 0-59 months [7]. There are approximately 3.7 health professionals per 10,000 residents. Essential health services are available within a 5 km radius for 1,572,123 residents (51.41% of regional population), and 2,700,740 (88.32%) within a 15 km radius [7].</w:t>
      </w:r>
    </w:p>
    <w:p w14:paraId="7D01ECC3" w14:textId="77777777" w:rsidR="00D65DE7" w:rsidRDefault="00D65DE7">
      <w:pPr>
        <w:spacing w:line="360" w:lineRule="auto"/>
        <w:jc w:val="both"/>
        <w:rPr>
          <w:sz w:val="24"/>
          <w:szCs w:val="24"/>
          <w:lang w:val="en-US"/>
        </w:rPr>
      </w:pPr>
    </w:p>
    <w:p w14:paraId="6E4FABF4" w14:textId="1A0923CC" w:rsidR="004915AE" w:rsidRDefault="004915AE">
      <w:pPr>
        <w:spacing w:line="360" w:lineRule="auto"/>
        <w:jc w:val="both"/>
        <w:rPr>
          <w:sz w:val="24"/>
          <w:szCs w:val="24"/>
          <w:lang w:val="en-US"/>
        </w:rPr>
      </w:pPr>
      <w:r>
        <w:rPr>
          <w:sz w:val="24"/>
          <w:szCs w:val="24"/>
          <w:lang w:val="en-US"/>
        </w:rPr>
        <w:t xml:space="preserve">According to data from the local health information system (in French, </w:t>
      </w:r>
      <w:r>
        <w:rPr>
          <w:i/>
          <w:iCs/>
          <w:sz w:val="24"/>
          <w:szCs w:val="24"/>
          <w:lang w:val="en-US"/>
        </w:rPr>
        <w:t>Système Local d’Information Sanitaire, SLIS)</w:t>
      </w:r>
      <w:r>
        <w:rPr>
          <w:sz w:val="24"/>
          <w:szCs w:val="24"/>
          <w:lang w:val="en-US"/>
        </w:rPr>
        <w:t xml:space="preserve">, children age 0-59 months are </w:t>
      </w:r>
      <w:r w:rsidR="00893A0A">
        <w:rPr>
          <w:sz w:val="24"/>
          <w:szCs w:val="24"/>
          <w:lang w:val="en-US"/>
        </w:rPr>
        <w:t>particularly impacted.</w:t>
      </w:r>
      <w:r>
        <w:rPr>
          <w:sz w:val="24"/>
          <w:szCs w:val="24"/>
          <w:lang w:val="en-US"/>
        </w:rPr>
        <w:t xml:space="preserve"> </w:t>
      </w:r>
    </w:p>
    <w:p w14:paraId="15C0E3A4" w14:textId="3F35C73B" w:rsidR="00952B1D" w:rsidRPr="002E44C8" w:rsidRDefault="00893A0A" w:rsidP="00E131D4">
      <w:pPr>
        <w:pStyle w:val="ListParagraph"/>
        <w:numPr>
          <w:ilvl w:val="0"/>
          <w:numId w:val="32"/>
        </w:numPr>
        <w:spacing w:line="360" w:lineRule="auto"/>
        <w:jc w:val="both"/>
        <w:rPr>
          <w:sz w:val="24"/>
          <w:szCs w:val="24"/>
          <w:lang w:val="en-US"/>
        </w:rPr>
      </w:pPr>
      <w:r w:rsidRPr="002E44C8">
        <w:rPr>
          <w:sz w:val="24"/>
          <w:szCs w:val="24"/>
          <w:lang w:val="en-US"/>
        </w:rPr>
        <w:t xml:space="preserve">In the Sikasso region, </w:t>
      </w:r>
      <w:r w:rsidRPr="002E44C8">
        <w:rPr>
          <w:i/>
          <w:iCs/>
          <w:sz w:val="24"/>
          <w:szCs w:val="24"/>
          <w:lang w:val="en-US"/>
        </w:rPr>
        <w:t>for children under 1 year</w:t>
      </w:r>
      <w:r w:rsidRPr="002E44C8">
        <w:rPr>
          <w:sz w:val="24"/>
          <w:szCs w:val="24"/>
          <w:lang w:val="en-US"/>
        </w:rPr>
        <w:t xml:space="preserve">, 298.6 </w:t>
      </w:r>
      <w:r w:rsidR="007A7F4F" w:rsidRPr="002E44C8">
        <w:rPr>
          <w:sz w:val="24"/>
          <w:szCs w:val="24"/>
          <w:lang w:val="en-US"/>
        </w:rPr>
        <w:t>per</w:t>
      </w:r>
      <w:r w:rsidRPr="002E44C8">
        <w:rPr>
          <w:sz w:val="24"/>
          <w:szCs w:val="24"/>
          <w:lang w:val="en-US"/>
        </w:rPr>
        <w:t xml:space="preserve"> 1000 had uncomplicated malaria, </w:t>
      </w:r>
      <w:r w:rsidR="007A7F4F" w:rsidRPr="002E44C8">
        <w:rPr>
          <w:sz w:val="24"/>
          <w:szCs w:val="24"/>
          <w:lang w:val="en-US"/>
        </w:rPr>
        <w:t xml:space="preserve">98.6 per 1000 had severe malaria, </w:t>
      </w:r>
      <w:r w:rsidRPr="002E44C8">
        <w:rPr>
          <w:sz w:val="24"/>
          <w:szCs w:val="24"/>
          <w:lang w:val="en-US"/>
        </w:rPr>
        <w:t xml:space="preserve">128.07 </w:t>
      </w:r>
      <w:r w:rsidR="007A7F4F" w:rsidRPr="002E44C8">
        <w:rPr>
          <w:sz w:val="24"/>
          <w:szCs w:val="24"/>
          <w:lang w:val="en-US"/>
        </w:rPr>
        <w:t>per</w:t>
      </w:r>
      <w:r w:rsidRPr="002E44C8">
        <w:rPr>
          <w:sz w:val="24"/>
          <w:szCs w:val="24"/>
          <w:lang w:val="en-US"/>
        </w:rPr>
        <w:t xml:space="preserve"> 1000 had diarrhea, 243.24 </w:t>
      </w:r>
      <w:r w:rsidR="007A7F4F" w:rsidRPr="002E44C8">
        <w:rPr>
          <w:sz w:val="24"/>
          <w:szCs w:val="24"/>
          <w:lang w:val="en-US"/>
        </w:rPr>
        <w:t>per</w:t>
      </w:r>
      <w:r w:rsidRPr="002E44C8">
        <w:rPr>
          <w:sz w:val="24"/>
          <w:szCs w:val="24"/>
          <w:lang w:val="en-US"/>
        </w:rPr>
        <w:t xml:space="preserve"> 1000 had acute lower respiratory infections and 83.3 </w:t>
      </w:r>
      <w:r w:rsidR="007A7F4F" w:rsidRPr="002E44C8">
        <w:rPr>
          <w:sz w:val="24"/>
          <w:szCs w:val="24"/>
          <w:lang w:val="en-US"/>
        </w:rPr>
        <w:t>per</w:t>
      </w:r>
      <w:r w:rsidRPr="002E44C8">
        <w:rPr>
          <w:sz w:val="24"/>
          <w:szCs w:val="24"/>
          <w:lang w:val="en-US"/>
        </w:rPr>
        <w:t xml:space="preserve"> 1000 had acute upper respiratory infections. </w:t>
      </w:r>
      <w:r w:rsidR="007A7F4F" w:rsidRPr="002E44C8">
        <w:rPr>
          <w:i/>
          <w:iCs/>
          <w:sz w:val="24"/>
          <w:szCs w:val="24"/>
          <w:lang w:val="en-US"/>
        </w:rPr>
        <w:t xml:space="preserve">For children age 1-4 years, </w:t>
      </w:r>
      <w:r w:rsidR="00856CEF" w:rsidRPr="002E44C8">
        <w:rPr>
          <w:sz w:val="24"/>
          <w:szCs w:val="24"/>
          <w:lang w:val="en-US"/>
        </w:rPr>
        <w:t xml:space="preserve">292.8 per 1000 had uncomplicated malaria, 107.8 per 1000 had severe malaria, 48.74 per 1000 had diarrhea, 104.15 per 1000 had acute lower respiratory infections and </w:t>
      </w:r>
      <w:r w:rsidR="00F76970" w:rsidRPr="002E44C8">
        <w:rPr>
          <w:sz w:val="24"/>
          <w:szCs w:val="24"/>
          <w:lang w:val="en-US"/>
        </w:rPr>
        <w:t>37.55</w:t>
      </w:r>
      <w:r w:rsidR="00856CEF" w:rsidRPr="002E44C8">
        <w:rPr>
          <w:sz w:val="24"/>
          <w:szCs w:val="24"/>
          <w:lang w:val="en-US"/>
        </w:rPr>
        <w:t xml:space="preserve"> per 1000 had acute upper respiratory infections</w:t>
      </w:r>
      <w:r w:rsidR="007A5BB9" w:rsidRPr="002E44C8">
        <w:rPr>
          <w:sz w:val="24"/>
          <w:szCs w:val="24"/>
          <w:lang w:val="en-US"/>
        </w:rPr>
        <w:t>. Overall, 80% of children with severe acute malnutrition and 64.99% with moderate acute malnutrition</w:t>
      </w:r>
      <w:r w:rsidR="00863F43" w:rsidRPr="002E44C8">
        <w:rPr>
          <w:sz w:val="24"/>
          <w:szCs w:val="24"/>
          <w:lang w:val="en-US"/>
        </w:rPr>
        <w:t xml:space="preserve"> required admission to a health center. </w:t>
      </w:r>
      <w:r w:rsidR="00BD4DEA" w:rsidRPr="002E44C8">
        <w:rPr>
          <w:sz w:val="24"/>
          <w:szCs w:val="24"/>
          <w:lang w:val="en-US"/>
        </w:rPr>
        <w:t>[</w:t>
      </w:r>
      <w:r w:rsidR="002E6102" w:rsidRPr="002E44C8">
        <w:rPr>
          <w:sz w:val="24"/>
          <w:szCs w:val="24"/>
          <w:lang w:val="en-US"/>
        </w:rPr>
        <w:t>7</w:t>
      </w:r>
      <w:r w:rsidR="00BD4DEA" w:rsidRPr="002E44C8">
        <w:rPr>
          <w:sz w:val="24"/>
          <w:szCs w:val="24"/>
          <w:lang w:val="en-US"/>
        </w:rPr>
        <w:t>].</w:t>
      </w:r>
    </w:p>
    <w:p w14:paraId="58D0F4E5" w14:textId="4B2EC8AC" w:rsidR="00952B1D" w:rsidRPr="003B4C6D" w:rsidRDefault="002E44C8" w:rsidP="003B4C6D">
      <w:pPr>
        <w:pStyle w:val="ListParagraph"/>
        <w:numPr>
          <w:ilvl w:val="0"/>
          <w:numId w:val="32"/>
        </w:numPr>
        <w:spacing w:line="360" w:lineRule="auto"/>
        <w:jc w:val="both"/>
        <w:rPr>
          <w:sz w:val="24"/>
          <w:szCs w:val="24"/>
          <w:lang w:val="en-US"/>
        </w:rPr>
      </w:pPr>
      <w:r w:rsidRPr="002E44C8">
        <w:rPr>
          <w:sz w:val="24"/>
          <w:szCs w:val="24"/>
          <w:lang w:val="en-US"/>
        </w:rPr>
        <w:t xml:space="preserve">In the </w:t>
      </w:r>
      <w:r>
        <w:rPr>
          <w:sz w:val="24"/>
          <w:szCs w:val="24"/>
          <w:lang w:val="en-US"/>
        </w:rPr>
        <w:t>Koulikoro</w:t>
      </w:r>
      <w:r w:rsidRPr="002E44C8">
        <w:rPr>
          <w:sz w:val="24"/>
          <w:szCs w:val="24"/>
          <w:lang w:val="en-US"/>
        </w:rPr>
        <w:t xml:space="preserve"> region, </w:t>
      </w:r>
      <w:r w:rsidRPr="002E44C8">
        <w:rPr>
          <w:i/>
          <w:iCs/>
          <w:sz w:val="24"/>
          <w:szCs w:val="24"/>
          <w:lang w:val="en-US"/>
        </w:rPr>
        <w:t>for children under 1 year</w:t>
      </w:r>
      <w:r w:rsidRPr="002E44C8">
        <w:rPr>
          <w:sz w:val="24"/>
          <w:szCs w:val="24"/>
          <w:lang w:val="en-US"/>
        </w:rPr>
        <w:t>, 2</w:t>
      </w:r>
      <w:r>
        <w:rPr>
          <w:sz w:val="24"/>
          <w:szCs w:val="24"/>
          <w:lang w:val="en-US"/>
        </w:rPr>
        <w:t>05.1</w:t>
      </w:r>
      <w:r w:rsidRPr="002E44C8">
        <w:rPr>
          <w:sz w:val="24"/>
          <w:szCs w:val="24"/>
          <w:lang w:val="en-US"/>
        </w:rPr>
        <w:t xml:space="preserve"> per 1000 had uncomplicated malaria, </w:t>
      </w:r>
      <w:r>
        <w:rPr>
          <w:sz w:val="24"/>
          <w:szCs w:val="24"/>
          <w:lang w:val="en-US"/>
        </w:rPr>
        <w:t>80</w:t>
      </w:r>
      <w:r w:rsidRPr="002E44C8">
        <w:rPr>
          <w:sz w:val="24"/>
          <w:szCs w:val="24"/>
          <w:lang w:val="en-US"/>
        </w:rPr>
        <w:t xml:space="preserve"> per 1000 had severe malaria, </w:t>
      </w:r>
      <w:r>
        <w:rPr>
          <w:sz w:val="24"/>
          <w:szCs w:val="24"/>
          <w:lang w:val="en-US"/>
        </w:rPr>
        <w:t>91.33</w:t>
      </w:r>
      <w:r w:rsidRPr="002E44C8">
        <w:rPr>
          <w:sz w:val="24"/>
          <w:szCs w:val="24"/>
          <w:lang w:val="en-US"/>
        </w:rPr>
        <w:t xml:space="preserve"> per 1000 had diarrhea, </w:t>
      </w:r>
      <w:r>
        <w:rPr>
          <w:sz w:val="24"/>
          <w:szCs w:val="24"/>
          <w:lang w:val="en-US"/>
        </w:rPr>
        <w:t>149.11</w:t>
      </w:r>
      <w:r w:rsidRPr="002E44C8">
        <w:rPr>
          <w:sz w:val="24"/>
          <w:szCs w:val="24"/>
          <w:lang w:val="en-US"/>
        </w:rPr>
        <w:t xml:space="preserve"> per 1000 had acute lower respiratory infections and </w:t>
      </w:r>
      <w:r>
        <w:rPr>
          <w:sz w:val="24"/>
          <w:szCs w:val="24"/>
          <w:lang w:val="en-US"/>
        </w:rPr>
        <w:t>73.68</w:t>
      </w:r>
      <w:r w:rsidRPr="002E44C8">
        <w:rPr>
          <w:sz w:val="24"/>
          <w:szCs w:val="24"/>
          <w:lang w:val="en-US"/>
        </w:rPr>
        <w:t xml:space="preserve"> per 1000 had acute upper respiratory infections. </w:t>
      </w:r>
      <w:r w:rsidRPr="002E44C8">
        <w:rPr>
          <w:i/>
          <w:iCs/>
          <w:sz w:val="24"/>
          <w:szCs w:val="24"/>
          <w:lang w:val="en-US"/>
        </w:rPr>
        <w:t xml:space="preserve">For children age 1-4 years, </w:t>
      </w:r>
      <w:r>
        <w:rPr>
          <w:sz w:val="24"/>
          <w:szCs w:val="24"/>
          <w:lang w:val="en-US"/>
        </w:rPr>
        <w:t>183.4</w:t>
      </w:r>
      <w:r w:rsidRPr="002E44C8">
        <w:rPr>
          <w:sz w:val="24"/>
          <w:szCs w:val="24"/>
          <w:lang w:val="en-US"/>
        </w:rPr>
        <w:t xml:space="preserve"> per 1000 had uncomplicated malaria, </w:t>
      </w:r>
      <w:r>
        <w:rPr>
          <w:sz w:val="24"/>
          <w:szCs w:val="24"/>
          <w:lang w:val="en-US"/>
        </w:rPr>
        <w:t>81.5</w:t>
      </w:r>
      <w:r w:rsidRPr="002E44C8">
        <w:rPr>
          <w:sz w:val="24"/>
          <w:szCs w:val="24"/>
          <w:lang w:val="en-US"/>
        </w:rPr>
        <w:t xml:space="preserve"> per 1000 had severe malaria, </w:t>
      </w:r>
      <w:r>
        <w:rPr>
          <w:sz w:val="24"/>
          <w:szCs w:val="24"/>
          <w:lang w:val="en-US"/>
        </w:rPr>
        <w:t>34.39</w:t>
      </w:r>
      <w:r w:rsidRPr="002E44C8">
        <w:rPr>
          <w:sz w:val="24"/>
          <w:szCs w:val="24"/>
          <w:lang w:val="en-US"/>
        </w:rPr>
        <w:t xml:space="preserve"> per 1000 had diarrhea, </w:t>
      </w:r>
      <w:r>
        <w:rPr>
          <w:sz w:val="24"/>
          <w:szCs w:val="24"/>
          <w:lang w:val="en-US"/>
        </w:rPr>
        <w:t>65.38</w:t>
      </w:r>
      <w:r w:rsidRPr="002E44C8">
        <w:rPr>
          <w:sz w:val="24"/>
          <w:szCs w:val="24"/>
          <w:lang w:val="en-US"/>
        </w:rPr>
        <w:t xml:space="preserve"> per 1000 had acute lower respiratory infections and 3</w:t>
      </w:r>
      <w:r w:rsidR="00074A5B">
        <w:rPr>
          <w:sz w:val="24"/>
          <w:szCs w:val="24"/>
          <w:lang w:val="en-US"/>
        </w:rPr>
        <w:t>0.51</w:t>
      </w:r>
      <w:r w:rsidRPr="002E44C8">
        <w:rPr>
          <w:sz w:val="24"/>
          <w:szCs w:val="24"/>
          <w:lang w:val="en-US"/>
        </w:rPr>
        <w:t xml:space="preserve"> per 1000 had acute upper respiratory infections. Overall, 8</w:t>
      </w:r>
      <w:r w:rsidR="00542C5A">
        <w:rPr>
          <w:sz w:val="24"/>
          <w:szCs w:val="24"/>
          <w:lang w:val="en-US"/>
        </w:rPr>
        <w:t>7</w:t>
      </w:r>
      <w:r w:rsidRPr="002E44C8">
        <w:rPr>
          <w:sz w:val="24"/>
          <w:szCs w:val="24"/>
          <w:lang w:val="en-US"/>
        </w:rPr>
        <w:t xml:space="preserve">% of </w:t>
      </w:r>
      <w:r w:rsidRPr="002E44C8">
        <w:rPr>
          <w:sz w:val="24"/>
          <w:szCs w:val="24"/>
          <w:lang w:val="en-US"/>
        </w:rPr>
        <w:lastRenderedPageBreak/>
        <w:t xml:space="preserve">children with severe acute malnutrition and </w:t>
      </w:r>
      <w:r w:rsidR="00542C5A">
        <w:rPr>
          <w:sz w:val="24"/>
          <w:szCs w:val="24"/>
          <w:lang w:val="en-US"/>
        </w:rPr>
        <w:t>37.56</w:t>
      </w:r>
      <w:r w:rsidRPr="002E44C8">
        <w:rPr>
          <w:sz w:val="24"/>
          <w:szCs w:val="24"/>
          <w:lang w:val="en-US"/>
        </w:rPr>
        <w:t>% with moderate acute malnutrition required admission to a health center. [7].</w:t>
      </w:r>
    </w:p>
    <w:p w14:paraId="65CDDB7F" w14:textId="5698230F" w:rsidR="00186867" w:rsidRPr="00F811F3" w:rsidRDefault="00D07CED">
      <w:pPr>
        <w:spacing w:after="120" w:line="360" w:lineRule="auto"/>
        <w:jc w:val="both"/>
        <w:rPr>
          <w:rFonts w:eastAsia="Times New Roman"/>
          <w:b/>
          <w:noProof/>
          <w:lang w:val="en-US" w:eastAsia="fr-FR"/>
        </w:rPr>
      </w:pPr>
      <w:r w:rsidRPr="00F811F3">
        <w:rPr>
          <w:rFonts w:eastAsia="Times New Roman"/>
          <w:b/>
          <w:noProof/>
          <w:lang w:val="en-US" w:eastAsia="fr-FR"/>
        </w:rPr>
        <w:drawing>
          <wp:inline distT="0" distB="0" distL="0" distR="0" wp14:anchorId="7240A07B" wp14:editId="2539204E">
            <wp:extent cx="5759450" cy="4067810"/>
            <wp:effectExtent l="0" t="0" r="0" b="889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4067810"/>
                    </a:xfrm>
                    <a:prstGeom prst="rect">
                      <a:avLst/>
                    </a:prstGeom>
                    <a:noFill/>
                    <a:ln>
                      <a:noFill/>
                    </a:ln>
                  </pic:spPr>
                </pic:pic>
              </a:graphicData>
            </a:graphic>
          </wp:inline>
        </w:drawing>
      </w:r>
    </w:p>
    <w:p w14:paraId="0A38DB63" w14:textId="357C345C" w:rsidR="00952B1D" w:rsidRPr="003B4C6D" w:rsidRDefault="003B4C6D">
      <w:pPr>
        <w:spacing w:after="120" w:line="360" w:lineRule="auto"/>
        <w:jc w:val="both"/>
        <w:rPr>
          <w:sz w:val="24"/>
          <w:szCs w:val="24"/>
          <w:lang w:val="en-US"/>
        </w:rPr>
      </w:pPr>
      <w:bookmarkStart w:id="11" w:name="_Toc47286492"/>
      <w:r w:rsidRPr="00F811F3">
        <w:rPr>
          <w:b/>
          <w:noProof/>
          <w:sz w:val="24"/>
          <w:szCs w:val="24"/>
          <w:lang w:val="en-US" w:eastAsia="fr-FR"/>
        </w:rPr>
        <w:drawing>
          <wp:anchor distT="0" distB="0" distL="114300" distR="114300" simplePos="0" relativeHeight="251669504" behindDoc="0" locked="0" layoutInCell="1" allowOverlap="1" wp14:anchorId="48CAC144" wp14:editId="118948C1">
            <wp:simplePos x="0" y="0"/>
            <wp:positionH relativeFrom="margin">
              <wp:posOffset>0</wp:posOffset>
            </wp:positionH>
            <wp:positionV relativeFrom="paragraph">
              <wp:posOffset>207043</wp:posOffset>
            </wp:positionV>
            <wp:extent cx="5768340" cy="3482340"/>
            <wp:effectExtent l="0" t="0" r="0" b="0"/>
            <wp:wrapTopAndBottom/>
            <wp:docPr id="20" name="Image 20" descr="Sik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kasso"/>
                    <pic:cNvPicPr>
                      <a:picLocks noChangeAspect="1" noChangeArrowheads="1"/>
                    </pic:cNvPicPr>
                  </pic:nvPicPr>
                  <pic:blipFill>
                    <a:blip r:embed="rId12"/>
                    <a:srcRect l="1724" t="4182" r="2094" b="2512"/>
                    <a:stretch>
                      <a:fillRect/>
                    </a:stretch>
                  </pic:blipFill>
                  <pic:spPr bwMode="auto">
                    <a:xfrm>
                      <a:off x="0" y="0"/>
                      <a:ext cx="5768340" cy="3482340"/>
                    </a:xfrm>
                    <a:prstGeom prst="rect">
                      <a:avLst/>
                    </a:prstGeom>
                    <a:noFill/>
                    <a:ln>
                      <a:noFill/>
                    </a:ln>
                  </pic:spPr>
                </pic:pic>
              </a:graphicData>
            </a:graphic>
          </wp:anchor>
        </w:drawing>
      </w:r>
      <w:r w:rsidR="00BD4DEA" w:rsidRPr="00F811F3">
        <w:rPr>
          <w:b/>
          <w:sz w:val="24"/>
          <w:lang w:val="en-US"/>
        </w:rPr>
        <w:t xml:space="preserve">Figure </w:t>
      </w:r>
      <w:r w:rsidR="003B1B93" w:rsidRPr="00F811F3">
        <w:rPr>
          <w:b/>
          <w:sz w:val="24"/>
          <w:lang w:val="en-US"/>
        </w:rPr>
        <w:fldChar w:fldCharType="begin"/>
      </w:r>
      <w:r w:rsidR="00BD4DEA" w:rsidRPr="00F811F3">
        <w:rPr>
          <w:b/>
          <w:sz w:val="24"/>
          <w:lang w:val="en-US"/>
        </w:rPr>
        <w:instrText xml:space="preserve"> SEQ Figure \* ARABIC </w:instrText>
      </w:r>
      <w:r w:rsidR="003B1B93" w:rsidRPr="00F811F3">
        <w:rPr>
          <w:b/>
          <w:sz w:val="24"/>
          <w:lang w:val="en-US"/>
        </w:rPr>
        <w:fldChar w:fldCharType="separate"/>
      </w:r>
      <w:r w:rsidR="00CA4B5C" w:rsidRPr="00F811F3">
        <w:rPr>
          <w:b/>
          <w:noProof/>
          <w:sz w:val="24"/>
          <w:lang w:val="en-US"/>
        </w:rPr>
        <w:t>1</w:t>
      </w:r>
      <w:r w:rsidR="003B1B93" w:rsidRPr="00F811F3">
        <w:rPr>
          <w:b/>
          <w:sz w:val="24"/>
          <w:lang w:val="en-US"/>
        </w:rPr>
        <w:fldChar w:fldCharType="end"/>
      </w:r>
      <w:r w:rsidR="00BD4DEA" w:rsidRPr="00F811F3">
        <w:rPr>
          <w:b/>
          <w:sz w:val="24"/>
          <w:lang w:val="en-US"/>
        </w:rPr>
        <w:t>:</w:t>
      </w:r>
      <w:r w:rsidR="00BD4DEA" w:rsidRPr="00F811F3">
        <w:rPr>
          <w:sz w:val="24"/>
          <w:lang w:val="en-US"/>
        </w:rPr>
        <w:t> </w:t>
      </w:r>
      <w:r w:rsidR="005A054F">
        <w:rPr>
          <w:sz w:val="24"/>
          <w:lang w:val="en-US"/>
        </w:rPr>
        <w:t>M</w:t>
      </w:r>
      <w:r w:rsidR="00342A35">
        <w:rPr>
          <w:sz w:val="24"/>
          <w:lang w:val="en-US"/>
        </w:rPr>
        <w:t xml:space="preserve">ap of health districts in the </w:t>
      </w:r>
      <w:r w:rsidR="00BD4DEA" w:rsidRPr="00F811F3">
        <w:rPr>
          <w:sz w:val="24"/>
          <w:szCs w:val="24"/>
          <w:lang w:val="en-US"/>
        </w:rPr>
        <w:t>Koulikoro</w:t>
      </w:r>
      <w:r w:rsidR="00342A35">
        <w:rPr>
          <w:sz w:val="24"/>
          <w:szCs w:val="24"/>
          <w:lang w:val="en-US"/>
        </w:rPr>
        <w:t xml:space="preserve"> region</w:t>
      </w:r>
      <w:bookmarkEnd w:id="11"/>
    </w:p>
    <w:p w14:paraId="42452E52" w14:textId="6C93446E" w:rsidR="00952B1D" w:rsidRPr="00F811F3" w:rsidRDefault="00BD4DEA" w:rsidP="00512171">
      <w:pPr>
        <w:spacing w:before="120" w:after="0" w:line="360" w:lineRule="auto"/>
        <w:jc w:val="both"/>
        <w:rPr>
          <w:sz w:val="24"/>
          <w:szCs w:val="24"/>
          <w:lang w:val="en-US"/>
        </w:rPr>
      </w:pPr>
      <w:bookmarkStart w:id="12" w:name="_Toc47286493"/>
      <w:r w:rsidRPr="00F811F3">
        <w:rPr>
          <w:b/>
          <w:sz w:val="24"/>
          <w:lang w:val="en-US"/>
        </w:rPr>
        <w:t xml:space="preserve">Figure </w:t>
      </w:r>
      <w:r w:rsidR="003B1B93" w:rsidRPr="00F811F3">
        <w:rPr>
          <w:b/>
          <w:sz w:val="24"/>
          <w:lang w:val="en-US"/>
        </w:rPr>
        <w:fldChar w:fldCharType="begin"/>
      </w:r>
      <w:r w:rsidRPr="00F811F3">
        <w:rPr>
          <w:b/>
          <w:sz w:val="24"/>
          <w:lang w:val="en-US"/>
        </w:rPr>
        <w:instrText xml:space="preserve"> SEQ Figure \* ARABIC </w:instrText>
      </w:r>
      <w:r w:rsidR="003B1B93" w:rsidRPr="00F811F3">
        <w:rPr>
          <w:b/>
          <w:sz w:val="24"/>
          <w:lang w:val="en-US"/>
        </w:rPr>
        <w:fldChar w:fldCharType="separate"/>
      </w:r>
      <w:r w:rsidR="00CA4B5C" w:rsidRPr="00F811F3">
        <w:rPr>
          <w:b/>
          <w:noProof/>
          <w:sz w:val="24"/>
          <w:lang w:val="en-US"/>
        </w:rPr>
        <w:t>2</w:t>
      </w:r>
      <w:r w:rsidR="003B1B93" w:rsidRPr="00F811F3">
        <w:rPr>
          <w:b/>
          <w:sz w:val="24"/>
          <w:lang w:val="en-US"/>
        </w:rPr>
        <w:fldChar w:fldCharType="end"/>
      </w:r>
      <w:r w:rsidRPr="00F811F3">
        <w:rPr>
          <w:b/>
          <w:sz w:val="24"/>
          <w:szCs w:val="24"/>
          <w:lang w:val="en-US"/>
        </w:rPr>
        <w:t xml:space="preserve">: </w:t>
      </w:r>
      <w:r w:rsidR="005A054F">
        <w:rPr>
          <w:bCs/>
          <w:sz w:val="24"/>
          <w:szCs w:val="24"/>
          <w:lang w:val="en-US"/>
        </w:rPr>
        <w:t>M</w:t>
      </w:r>
      <w:r w:rsidR="00342A35" w:rsidRPr="00342A35">
        <w:rPr>
          <w:bCs/>
          <w:sz w:val="24"/>
          <w:szCs w:val="24"/>
          <w:lang w:val="en-US"/>
        </w:rPr>
        <w:t xml:space="preserve">ap of health districts in the </w:t>
      </w:r>
      <w:r w:rsidRPr="00342A35">
        <w:rPr>
          <w:bCs/>
          <w:sz w:val="24"/>
          <w:szCs w:val="24"/>
          <w:lang w:val="en-US"/>
        </w:rPr>
        <w:t>Sikasso</w:t>
      </w:r>
      <w:r w:rsidR="00342A35" w:rsidRPr="00342A35">
        <w:rPr>
          <w:bCs/>
          <w:sz w:val="24"/>
          <w:szCs w:val="24"/>
          <w:lang w:val="en-US"/>
        </w:rPr>
        <w:t xml:space="preserve"> region</w:t>
      </w:r>
      <w:bookmarkEnd w:id="12"/>
      <w:r w:rsidRPr="00F811F3">
        <w:rPr>
          <w:sz w:val="24"/>
          <w:szCs w:val="24"/>
          <w:lang w:val="en-US"/>
        </w:rPr>
        <w:br w:type="page"/>
      </w:r>
    </w:p>
    <w:p w14:paraId="730ED2F5" w14:textId="03CA6D97" w:rsidR="00952B1D" w:rsidRPr="00D963F4" w:rsidRDefault="00D963F4">
      <w:pPr>
        <w:pStyle w:val="Heading3"/>
        <w:numPr>
          <w:ilvl w:val="2"/>
          <w:numId w:val="7"/>
        </w:numPr>
        <w:spacing w:before="0" w:after="120" w:line="360" w:lineRule="auto"/>
        <w:ind w:left="709"/>
        <w:rPr>
          <w:rFonts w:ascii="Arial" w:hAnsi="Arial" w:cs="Arial"/>
          <w:b/>
          <w:color w:val="auto"/>
        </w:rPr>
      </w:pPr>
      <w:bookmarkStart w:id="13" w:name="_Toc47286353"/>
      <w:r>
        <w:rPr>
          <w:rFonts w:ascii="Arial" w:hAnsi="Arial" w:cs="Arial"/>
          <w:b/>
          <w:color w:val="auto"/>
        </w:rPr>
        <w:lastRenderedPageBreak/>
        <w:t>Description of health districts</w:t>
      </w:r>
      <w:bookmarkEnd w:id="13"/>
    </w:p>
    <w:p w14:paraId="54519865" w14:textId="09374840" w:rsidR="002109E1" w:rsidRPr="002109E1" w:rsidRDefault="00BD4DEA" w:rsidP="002109E1">
      <w:pPr>
        <w:pStyle w:val="ListParagraph"/>
        <w:numPr>
          <w:ilvl w:val="0"/>
          <w:numId w:val="27"/>
        </w:numPr>
        <w:spacing w:after="0" w:line="360" w:lineRule="auto"/>
        <w:ind w:left="992" w:hanging="357"/>
        <w:contextualSpacing w:val="0"/>
        <w:jc w:val="both"/>
        <w:rPr>
          <w:b/>
          <w:sz w:val="24"/>
          <w:szCs w:val="24"/>
          <w:lang w:val="en-US"/>
        </w:rPr>
      </w:pPr>
      <w:r w:rsidRPr="00D963F4">
        <w:rPr>
          <w:b/>
          <w:sz w:val="24"/>
          <w:szCs w:val="24"/>
          <w:lang w:val="en-US"/>
        </w:rPr>
        <w:t>Koulikoro</w:t>
      </w:r>
      <w:r w:rsidR="00D25369">
        <w:rPr>
          <w:b/>
          <w:sz w:val="24"/>
          <w:szCs w:val="24"/>
          <w:lang w:val="en-US"/>
        </w:rPr>
        <w:t xml:space="preserve"> health district</w:t>
      </w:r>
    </w:p>
    <w:p w14:paraId="50CD7917" w14:textId="48D3E774" w:rsidR="00952B1D" w:rsidRDefault="002109E1">
      <w:pPr>
        <w:spacing w:after="120" w:line="360" w:lineRule="auto"/>
        <w:jc w:val="both"/>
        <w:rPr>
          <w:sz w:val="24"/>
          <w:szCs w:val="24"/>
          <w:lang w:val="en-US"/>
        </w:rPr>
      </w:pPr>
      <w:r>
        <w:rPr>
          <w:sz w:val="24"/>
          <w:szCs w:val="24"/>
          <w:lang w:val="en-US"/>
        </w:rPr>
        <w:t xml:space="preserve">Koulikoro </w:t>
      </w:r>
      <w:r w:rsidR="00BD4DEA" w:rsidRPr="00D963F4">
        <w:rPr>
          <w:sz w:val="24"/>
          <w:szCs w:val="24"/>
          <w:lang w:val="en-US"/>
        </w:rPr>
        <w:t xml:space="preserve">Cercle, </w:t>
      </w:r>
      <w:r>
        <w:rPr>
          <w:sz w:val="24"/>
          <w:szCs w:val="24"/>
          <w:lang w:val="en-US"/>
        </w:rPr>
        <w:t xml:space="preserve">roughly </w:t>
      </w:r>
      <w:r w:rsidR="00BD4DEA" w:rsidRPr="00D963F4">
        <w:rPr>
          <w:sz w:val="24"/>
          <w:szCs w:val="24"/>
          <w:lang w:val="en-US"/>
        </w:rPr>
        <w:t>7</w:t>
      </w:r>
      <w:r>
        <w:rPr>
          <w:sz w:val="24"/>
          <w:szCs w:val="24"/>
          <w:lang w:val="en-US"/>
        </w:rPr>
        <w:t>,</w:t>
      </w:r>
      <w:r w:rsidR="00BD4DEA" w:rsidRPr="00D963F4">
        <w:rPr>
          <w:sz w:val="24"/>
          <w:szCs w:val="24"/>
          <w:lang w:val="en-US"/>
        </w:rPr>
        <w:t xml:space="preserve">260 </w:t>
      </w:r>
      <w:r>
        <w:rPr>
          <w:sz w:val="24"/>
          <w:szCs w:val="24"/>
          <w:lang w:val="en-US"/>
        </w:rPr>
        <w:t>k</w:t>
      </w:r>
      <w:r w:rsidR="00BD4DEA" w:rsidRPr="00D963F4">
        <w:rPr>
          <w:sz w:val="24"/>
          <w:szCs w:val="24"/>
          <w:lang w:val="en-US"/>
        </w:rPr>
        <w:t>m² [</w:t>
      </w:r>
      <w:r w:rsidR="005F7C58" w:rsidRPr="00D963F4">
        <w:rPr>
          <w:sz w:val="24"/>
          <w:szCs w:val="24"/>
          <w:lang w:val="en-US"/>
        </w:rPr>
        <w:t>9</w:t>
      </w:r>
      <w:r w:rsidR="00BD4DEA" w:rsidRPr="00D963F4">
        <w:rPr>
          <w:sz w:val="24"/>
          <w:szCs w:val="24"/>
          <w:lang w:val="en-US"/>
        </w:rPr>
        <w:t xml:space="preserve">], </w:t>
      </w:r>
      <w:r>
        <w:rPr>
          <w:sz w:val="24"/>
          <w:szCs w:val="24"/>
          <w:lang w:val="en-US"/>
        </w:rPr>
        <w:t xml:space="preserve">has a </w:t>
      </w:r>
      <w:r w:rsidR="00BD4DEA" w:rsidRPr="00D963F4">
        <w:rPr>
          <w:sz w:val="24"/>
          <w:szCs w:val="24"/>
          <w:lang w:val="en-US"/>
        </w:rPr>
        <w:t xml:space="preserve">population </w:t>
      </w:r>
      <w:r>
        <w:rPr>
          <w:sz w:val="24"/>
          <w:szCs w:val="24"/>
          <w:lang w:val="en-US"/>
        </w:rPr>
        <w:t>of</w:t>
      </w:r>
      <w:r w:rsidR="00BD4DEA" w:rsidRPr="00D963F4">
        <w:rPr>
          <w:sz w:val="24"/>
          <w:szCs w:val="24"/>
          <w:lang w:val="en-US"/>
        </w:rPr>
        <w:t xml:space="preserve"> 266</w:t>
      </w:r>
      <w:r>
        <w:rPr>
          <w:sz w:val="24"/>
          <w:szCs w:val="24"/>
          <w:lang w:val="en-US"/>
        </w:rPr>
        <w:t>,</w:t>
      </w:r>
      <w:r w:rsidR="00BD4DEA" w:rsidRPr="00D963F4">
        <w:rPr>
          <w:sz w:val="24"/>
          <w:szCs w:val="24"/>
          <w:lang w:val="en-US"/>
        </w:rPr>
        <w:t xml:space="preserve">944 </w:t>
      </w:r>
      <w:r>
        <w:rPr>
          <w:sz w:val="24"/>
          <w:szCs w:val="24"/>
          <w:lang w:val="en-US"/>
        </w:rPr>
        <w:t>residents</w:t>
      </w:r>
      <w:r w:rsidR="00BD4DEA" w:rsidRPr="00D963F4">
        <w:rPr>
          <w:sz w:val="24"/>
          <w:szCs w:val="24"/>
          <w:lang w:val="en-US"/>
        </w:rPr>
        <w:t xml:space="preserve"> [</w:t>
      </w:r>
      <w:r w:rsidR="002E6102" w:rsidRPr="00D963F4">
        <w:rPr>
          <w:sz w:val="24"/>
          <w:szCs w:val="24"/>
          <w:lang w:val="en-US"/>
        </w:rPr>
        <w:t>7</w:t>
      </w:r>
      <w:r w:rsidR="00BD4DEA" w:rsidRPr="00D963F4">
        <w:rPr>
          <w:sz w:val="24"/>
          <w:szCs w:val="24"/>
          <w:lang w:val="en-US"/>
        </w:rPr>
        <w:t>]</w:t>
      </w:r>
      <w:r>
        <w:rPr>
          <w:sz w:val="24"/>
          <w:szCs w:val="24"/>
          <w:lang w:val="en-US"/>
        </w:rPr>
        <w:t xml:space="preserve"> with an estimated 58,728 women of childbearing age</w:t>
      </w:r>
      <w:r w:rsidR="00A86C50">
        <w:rPr>
          <w:sz w:val="24"/>
          <w:szCs w:val="24"/>
          <w:lang w:val="en-US"/>
        </w:rPr>
        <w:t xml:space="preserve"> </w:t>
      </w:r>
      <w:r w:rsidR="00BD4DEA" w:rsidRPr="00D963F4">
        <w:rPr>
          <w:sz w:val="24"/>
          <w:szCs w:val="24"/>
          <w:lang w:val="en-US"/>
        </w:rPr>
        <w:t>[</w:t>
      </w:r>
      <w:r w:rsidR="002E6102" w:rsidRPr="00D963F4">
        <w:rPr>
          <w:sz w:val="24"/>
          <w:szCs w:val="24"/>
          <w:lang w:val="en-US"/>
        </w:rPr>
        <w:t>7</w:t>
      </w:r>
      <w:r w:rsidR="00BD4DEA" w:rsidRPr="00D963F4">
        <w:rPr>
          <w:sz w:val="24"/>
          <w:szCs w:val="24"/>
          <w:lang w:val="en-US"/>
        </w:rPr>
        <w:t xml:space="preserve">]. </w:t>
      </w:r>
      <w:r w:rsidR="00A86C50">
        <w:rPr>
          <w:sz w:val="24"/>
          <w:szCs w:val="24"/>
          <w:lang w:val="en-US"/>
        </w:rPr>
        <w:t>The Koulikoro Cercle is made up of 9 communes (1 urban, 8 rural)</w:t>
      </w:r>
      <w:r w:rsidR="00E131D4">
        <w:rPr>
          <w:sz w:val="24"/>
          <w:szCs w:val="24"/>
          <w:lang w:val="en-US"/>
        </w:rPr>
        <w:t xml:space="preserve">, and has 1 referral center </w:t>
      </w:r>
      <w:r w:rsidR="00E131D4" w:rsidRPr="00D963F4">
        <w:rPr>
          <w:sz w:val="24"/>
          <w:szCs w:val="24"/>
          <w:lang w:val="en-US"/>
        </w:rPr>
        <w:t>[7</w:t>
      </w:r>
      <w:r w:rsidR="003B57A6" w:rsidRPr="00D963F4">
        <w:rPr>
          <w:sz w:val="24"/>
          <w:szCs w:val="24"/>
          <w:lang w:val="en-US"/>
        </w:rPr>
        <w:t xml:space="preserve">], </w:t>
      </w:r>
      <w:r w:rsidR="003B57A6">
        <w:rPr>
          <w:sz w:val="24"/>
          <w:szCs w:val="24"/>
          <w:lang w:val="en-US"/>
        </w:rPr>
        <w:t>21</w:t>
      </w:r>
      <w:r w:rsidR="00E131D4">
        <w:rPr>
          <w:sz w:val="24"/>
          <w:szCs w:val="24"/>
          <w:lang w:val="en-US"/>
        </w:rPr>
        <w:t xml:space="preserve"> community health centers, 25 dispensaries</w:t>
      </w:r>
      <w:r w:rsidR="000B4231">
        <w:rPr>
          <w:sz w:val="24"/>
          <w:szCs w:val="24"/>
          <w:lang w:val="en-US"/>
        </w:rPr>
        <w:t xml:space="preserve"> and rural maternity hospitals</w:t>
      </w:r>
      <w:r w:rsidR="00BD4DEA" w:rsidRPr="00D963F4">
        <w:rPr>
          <w:sz w:val="24"/>
          <w:szCs w:val="24"/>
          <w:lang w:val="en-US"/>
        </w:rPr>
        <w:t xml:space="preserve"> [</w:t>
      </w:r>
      <w:r w:rsidR="00736F66" w:rsidRPr="00D963F4">
        <w:rPr>
          <w:sz w:val="24"/>
          <w:szCs w:val="24"/>
          <w:lang w:val="en-US"/>
        </w:rPr>
        <w:t>9</w:t>
      </w:r>
      <w:r w:rsidR="00BD4DEA" w:rsidRPr="00D963F4">
        <w:rPr>
          <w:sz w:val="24"/>
          <w:szCs w:val="24"/>
          <w:lang w:val="en-US"/>
        </w:rPr>
        <w:t xml:space="preserve">]. </w:t>
      </w:r>
      <w:r w:rsidR="000B4231">
        <w:rPr>
          <w:sz w:val="24"/>
          <w:szCs w:val="24"/>
          <w:lang w:val="en-US"/>
        </w:rPr>
        <w:t>The cercle recorded 3 maternal deaths in 2016. There are 73 CHW’s in the community to provide care</w:t>
      </w:r>
      <w:r w:rsidR="00453CE1" w:rsidRPr="00D963F4">
        <w:rPr>
          <w:sz w:val="24"/>
          <w:szCs w:val="24"/>
          <w:lang w:val="en-US"/>
        </w:rPr>
        <w:t xml:space="preserve"> [</w:t>
      </w:r>
      <w:bookmarkStart w:id="14" w:name="_Hlk5174709"/>
      <w:r w:rsidR="00751084" w:rsidRPr="00D963F4">
        <w:rPr>
          <w:sz w:val="24"/>
          <w:szCs w:val="24"/>
          <w:lang w:val="en-US"/>
        </w:rPr>
        <w:t>10</w:t>
      </w:r>
      <w:bookmarkEnd w:id="14"/>
      <w:r w:rsidR="00453CE1" w:rsidRPr="00D963F4">
        <w:rPr>
          <w:sz w:val="24"/>
          <w:szCs w:val="24"/>
          <w:lang w:val="en-US"/>
        </w:rPr>
        <w:t>]</w:t>
      </w:r>
      <w:r w:rsidR="00BD4DEA" w:rsidRPr="00D963F4">
        <w:rPr>
          <w:sz w:val="24"/>
          <w:szCs w:val="24"/>
          <w:lang w:val="en-US"/>
        </w:rPr>
        <w:t>.</w:t>
      </w:r>
    </w:p>
    <w:p w14:paraId="3A0C2EA4" w14:textId="77777777" w:rsidR="005D5844" w:rsidRPr="00D963F4" w:rsidRDefault="005D5844">
      <w:pPr>
        <w:spacing w:after="120" w:line="360" w:lineRule="auto"/>
        <w:jc w:val="both"/>
        <w:rPr>
          <w:sz w:val="24"/>
          <w:szCs w:val="24"/>
          <w:lang w:val="en-US"/>
        </w:rPr>
      </w:pPr>
    </w:p>
    <w:p w14:paraId="75AB4191" w14:textId="0DE3CA8B" w:rsidR="00952B1D" w:rsidRPr="00D963F4" w:rsidRDefault="00BD4DEA" w:rsidP="00B20033">
      <w:pPr>
        <w:pStyle w:val="ListParagraph"/>
        <w:numPr>
          <w:ilvl w:val="0"/>
          <w:numId w:val="27"/>
        </w:numPr>
        <w:spacing w:after="0" w:line="360" w:lineRule="auto"/>
        <w:ind w:left="992" w:hanging="357"/>
        <w:contextualSpacing w:val="0"/>
        <w:jc w:val="both"/>
        <w:rPr>
          <w:b/>
          <w:sz w:val="24"/>
          <w:szCs w:val="24"/>
          <w:lang w:val="en-US"/>
        </w:rPr>
      </w:pPr>
      <w:r w:rsidRPr="00D963F4">
        <w:rPr>
          <w:b/>
          <w:sz w:val="24"/>
          <w:szCs w:val="24"/>
          <w:lang w:val="en-US"/>
        </w:rPr>
        <w:t>Banamba</w:t>
      </w:r>
      <w:r w:rsidR="00796480">
        <w:rPr>
          <w:b/>
          <w:sz w:val="24"/>
          <w:szCs w:val="24"/>
          <w:lang w:val="en-US"/>
        </w:rPr>
        <w:t xml:space="preserve"> health district</w:t>
      </w:r>
    </w:p>
    <w:p w14:paraId="170A4568" w14:textId="62DA8AED" w:rsidR="00B941DB" w:rsidRDefault="00796480" w:rsidP="00A07845">
      <w:pPr>
        <w:spacing w:after="0" w:line="360" w:lineRule="auto"/>
        <w:jc w:val="both"/>
        <w:rPr>
          <w:sz w:val="24"/>
          <w:szCs w:val="24"/>
          <w:lang w:val="en-US"/>
        </w:rPr>
      </w:pPr>
      <w:r>
        <w:rPr>
          <w:sz w:val="24"/>
          <w:szCs w:val="24"/>
          <w:lang w:val="en-US"/>
        </w:rPr>
        <w:t>Banamba cover</w:t>
      </w:r>
      <w:r w:rsidR="00557400">
        <w:rPr>
          <w:sz w:val="24"/>
          <w:szCs w:val="24"/>
          <w:lang w:val="en-US"/>
        </w:rPr>
        <w:t>s</w:t>
      </w:r>
      <w:r>
        <w:rPr>
          <w:sz w:val="24"/>
          <w:szCs w:val="24"/>
          <w:lang w:val="en-US"/>
        </w:rPr>
        <w:t xml:space="preserve"> 7,500 km</w:t>
      </w:r>
      <w:r>
        <w:rPr>
          <w:sz w:val="24"/>
          <w:szCs w:val="24"/>
          <w:vertAlign w:val="superscript"/>
          <w:lang w:val="en-US"/>
        </w:rPr>
        <w:t>2</w:t>
      </w:r>
      <w:r w:rsidR="00BD4DEA" w:rsidRPr="00D963F4">
        <w:rPr>
          <w:sz w:val="24"/>
          <w:szCs w:val="24"/>
          <w:lang w:val="en-US"/>
        </w:rPr>
        <w:t xml:space="preserve"> </w:t>
      </w:r>
      <w:r w:rsidR="00736F66" w:rsidRPr="00D963F4">
        <w:rPr>
          <w:sz w:val="24"/>
          <w:szCs w:val="24"/>
          <w:lang w:val="en-US"/>
        </w:rPr>
        <w:t>[</w:t>
      </w:r>
      <w:r w:rsidR="003350D4" w:rsidRPr="00D963F4">
        <w:rPr>
          <w:sz w:val="24"/>
          <w:szCs w:val="24"/>
          <w:lang w:val="en-US"/>
        </w:rPr>
        <w:t>11</w:t>
      </w:r>
      <w:r w:rsidR="00736F66" w:rsidRPr="00D963F4">
        <w:rPr>
          <w:sz w:val="24"/>
          <w:szCs w:val="24"/>
          <w:lang w:val="en-US"/>
        </w:rPr>
        <w:t xml:space="preserve">] </w:t>
      </w:r>
      <w:r>
        <w:rPr>
          <w:sz w:val="24"/>
          <w:szCs w:val="24"/>
          <w:lang w:val="en-US"/>
        </w:rPr>
        <w:t xml:space="preserve">with an estimated population of 240,556 residents </w:t>
      </w:r>
      <w:r w:rsidR="00BD4DEA" w:rsidRPr="00D963F4">
        <w:rPr>
          <w:sz w:val="24"/>
          <w:szCs w:val="24"/>
          <w:lang w:val="en-US"/>
        </w:rPr>
        <w:t>[</w:t>
      </w:r>
      <w:r w:rsidR="00736F66" w:rsidRPr="00D963F4">
        <w:rPr>
          <w:sz w:val="24"/>
          <w:szCs w:val="24"/>
          <w:lang w:val="en-US"/>
        </w:rPr>
        <w:t>7</w:t>
      </w:r>
      <w:r w:rsidR="00BD4DEA" w:rsidRPr="00D963F4">
        <w:rPr>
          <w:sz w:val="24"/>
          <w:szCs w:val="24"/>
          <w:lang w:val="en-US"/>
        </w:rPr>
        <w:t xml:space="preserve">]. </w:t>
      </w:r>
      <w:r w:rsidR="00685CF8">
        <w:rPr>
          <w:sz w:val="24"/>
          <w:szCs w:val="24"/>
          <w:lang w:val="en-US"/>
        </w:rPr>
        <w:t xml:space="preserve">Banamba is composed of 9 communes divided in 205 villages. There are an estimated 52,922 women of childbearing age. The district’s health system is organized </w:t>
      </w:r>
      <w:r w:rsidR="00557400">
        <w:rPr>
          <w:sz w:val="24"/>
          <w:szCs w:val="24"/>
          <w:lang w:val="en-US"/>
        </w:rPr>
        <w:t xml:space="preserve">around </w:t>
      </w:r>
      <w:r w:rsidR="00D1421F">
        <w:rPr>
          <w:sz w:val="24"/>
          <w:szCs w:val="24"/>
          <w:lang w:val="en-US"/>
        </w:rPr>
        <w:t xml:space="preserve">the </w:t>
      </w:r>
      <w:r w:rsidR="00557400">
        <w:rPr>
          <w:sz w:val="24"/>
          <w:szCs w:val="24"/>
          <w:lang w:val="en-US"/>
        </w:rPr>
        <w:t xml:space="preserve">2 </w:t>
      </w:r>
      <w:r w:rsidR="00D1421F">
        <w:rPr>
          <w:sz w:val="24"/>
          <w:szCs w:val="24"/>
          <w:lang w:val="en-US"/>
        </w:rPr>
        <w:t xml:space="preserve">base </w:t>
      </w:r>
      <w:r w:rsidR="00557400">
        <w:rPr>
          <w:sz w:val="24"/>
          <w:szCs w:val="24"/>
          <w:lang w:val="en-US"/>
        </w:rPr>
        <w:t xml:space="preserve">levels of the health system pyramid: the 18 community health centers offer minimum health services, and a referral center manages cases referred and transferred from the base level (community health and first aid). </w:t>
      </w:r>
      <w:r w:rsidR="00D1421F">
        <w:rPr>
          <w:sz w:val="24"/>
          <w:szCs w:val="24"/>
          <w:lang w:val="en-US"/>
        </w:rPr>
        <w:t>The annual health district census of 2016 reported 4 maternal deaths and 75 CHW’s throughout the cercle</w:t>
      </w:r>
      <w:r w:rsidR="00FB1DB3" w:rsidRPr="00D963F4">
        <w:rPr>
          <w:sz w:val="24"/>
          <w:szCs w:val="24"/>
          <w:lang w:val="en-US"/>
        </w:rPr>
        <w:t xml:space="preserve"> [</w:t>
      </w:r>
      <w:r w:rsidR="003350D4" w:rsidRPr="00D963F4">
        <w:rPr>
          <w:sz w:val="24"/>
          <w:szCs w:val="24"/>
          <w:lang w:val="en-US"/>
        </w:rPr>
        <w:t>10</w:t>
      </w:r>
      <w:r w:rsidR="00FB1DB3" w:rsidRPr="00D963F4">
        <w:rPr>
          <w:sz w:val="24"/>
          <w:szCs w:val="24"/>
          <w:lang w:val="en-US"/>
        </w:rPr>
        <w:t>].</w:t>
      </w:r>
    </w:p>
    <w:p w14:paraId="75109AD5" w14:textId="1910DD6F" w:rsidR="00D1421F" w:rsidRDefault="00D1421F" w:rsidP="00A07845">
      <w:pPr>
        <w:spacing w:after="0" w:line="360" w:lineRule="auto"/>
        <w:jc w:val="both"/>
        <w:rPr>
          <w:sz w:val="24"/>
          <w:szCs w:val="24"/>
          <w:lang w:val="en-US"/>
        </w:rPr>
      </w:pPr>
    </w:p>
    <w:p w14:paraId="001566C6" w14:textId="50829323" w:rsidR="00952B1D" w:rsidRDefault="00D1421F" w:rsidP="00D1421F">
      <w:pPr>
        <w:spacing w:after="0" w:line="360" w:lineRule="auto"/>
        <w:jc w:val="both"/>
        <w:rPr>
          <w:sz w:val="24"/>
          <w:szCs w:val="24"/>
          <w:lang w:val="en-US"/>
        </w:rPr>
      </w:pPr>
      <w:r>
        <w:rPr>
          <w:sz w:val="24"/>
          <w:szCs w:val="24"/>
          <w:lang w:val="en-US"/>
        </w:rPr>
        <w:t>The development of community health care delivery through CHW’s has helped to manage certain common pathologies, as well as social mobilization for early treatment</w:t>
      </w:r>
      <w:r w:rsidR="00736F66" w:rsidRPr="00D963F4">
        <w:rPr>
          <w:sz w:val="24"/>
          <w:szCs w:val="24"/>
          <w:lang w:val="en-US"/>
        </w:rPr>
        <w:t xml:space="preserve"> [</w:t>
      </w:r>
      <w:r w:rsidR="003350D4" w:rsidRPr="00D963F4">
        <w:rPr>
          <w:sz w:val="24"/>
          <w:szCs w:val="24"/>
          <w:lang w:val="en-US"/>
        </w:rPr>
        <w:t>11</w:t>
      </w:r>
      <w:r w:rsidR="00736F66" w:rsidRPr="00D963F4">
        <w:rPr>
          <w:sz w:val="24"/>
          <w:szCs w:val="24"/>
          <w:lang w:val="en-US"/>
        </w:rPr>
        <w:t>]</w:t>
      </w:r>
      <w:r w:rsidR="00BD4DEA" w:rsidRPr="00D963F4">
        <w:rPr>
          <w:sz w:val="24"/>
          <w:szCs w:val="24"/>
          <w:lang w:val="en-US"/>
        </w:rPr>
        <w:t>.</w:t>
      </w:r>
    </w:p>
    <w:p w14:paraId="3C5373B7" w14:textId="77777777" w:rsidR="005D5844" w:rsidRPr="00F811F3" w:rsidRDefault="005D5844" w:rsidP="00D1421F">
      <w:pPr>
        <w:spacing w:after="0" w:line="360" w:lineRule="auto"/>
        <w:jc w:val="both"/>
        <w:rPr>
          <w:sz w:val="24"/>
          <w:szCs w:val="24"/>
          <w:lang w:val="en-US"/>
        </w:rPr>
      </w:pPr>
    </w:p>
    <w:p w14:paraId="5014720D" w14:textId="21A068CC" w:rsidR="00952B1D" w:rsidRPr="00F811F3" w:rsidRDefault="00D1421F" w:rsidP="00B20033">
      <w:pPr>
        <w:pStyle w:val="ListParagraph"/>
        <w:numPr>
          <w:ilvl w:val="0"/>
          <w:numId w:val="27"/>
        </w:numPr>
        <w:spacing w:after="0" w:line="360" w:lineRule="auto"/>
        <w:ind w:left="992" w:hanging="357"/>
        <w:contextualSpacing w:val="0"/>
        <w:jc w:val="both"/>
        <w:rPr>
          <w:b/>
          <w:sz w:val="24"/>
          <w:szCs w:val="24"/>
          <w:lang w:val="en-US"/>
        </w:rPr>
      </w:pPr>
      <w:r>
        <w:rPr>
          <w:b/>
          <w:sz w:val="24"/>
          <w:szCs w:val="24"/>
          <w:lang w:val="en-US"/>
        </w:rPr>
        <w:t>Nara health district</w:t>
      </w:r>
    </w:p>
    <w:p w14:paraId="3B683870" w14:textId="0B0E4F23" w:rsidR="00952B1D" w:rsidRDefault="00D1421F" w:rsidP="00101484">
      <w:pPr>
        <w:spacing w:after="120" w:line="360" w:lineRule="auto"/>
        <w:jc w:val="both"/>
        <w:rPr>
          <w:sz w:val="24"/>
          <w:szCs w:val="24"/>
          <w:lang w:val="en-US"/>
        </w:rPr>
      </w:pPr>
      <w:r>
        <w:rPr>
          <w:sz w:val="24"/>
          <w:szCs w:val="24"/>
          <w:lang w:val="en-US"/>
        </w:rPr>
        <w:t>At the very north of the Koulikoro region, the Nara Cercle covers 30,000 km</w:t>
      </w:r>
      <w:r>
        <w:rPr>
          <w:sz w:val="24"/>
          <w:szCs w:val="24"/>
          <w:vertAlign w:val="superscript"/>
          <w:lang w:val="en-US"/>
        </w:rPr>
        <w:t>2</w:t>
      </w:r>
      <w:r>
        <w:rPr>
          <w:sz w:val="24"/>
          <w:szCs w:val="24"/>
          <w:lang w:val="en-US"/>
        </w:rPr>
        <w:t xml:space="preserve"> (roughly 1/3 of the region)</w:t>
      </w:r>
      <w:r w:rsidR="00736F66" w:rsidRPr="00F811F3">
        <w:rPr>
          <w:sz w:val="24"/>
          <w:szCs w:val="24"/>
          <w:lang w:val="en-US"/>
        </w:rPr>
        <w:t xml:space="preserve"> [</w:t>
      </w:r>
      <w:r w:rsidR="003350D4" w:rsidRPr="00F811F3">
        <w:rPr>
          <w:sz w:val="24"/>
          <w:szCs w:val="24"/>
          <w:lang w:val="en-US"/>
        </w:rPr>
        <w:t>12</w:t>
      </w:r>
      <w:r w:rsidR="00736F66" w:rsidRPr="00F811F3">
        <w:rPr>
          <w:sz w:val="24"/>
          <w:szCs w:val="24"/>
          <w:lang w:val="en-US"/>
        </w:rPr>
        <w:t>]</w:t>
      </w:r>
      <w:r>
        <w:rPr>
          <w:sz w:val="24"/>
          <w:szCs w:val="24"/>
          <w:lang w:val="en-US"/>
        </w:rPr>
        <w:t>, with</w:t>
      </w:r>
      <w:r w:rsidR="00BD4DEA" w:rsidRPr="00F811F3">
        <w:rPr>
          <w:sz w:val="24"/>
          <w:szCs w:val="24"/>
          <w:lang w:val="en-US"/>
        </w:rPr>
        <w:t xml:space="preserve"> </w:t>
      </w:r>
      <w:r>
        <w:rPr>
          <w:sz w:val="24"/>
          <w:szCs w:val="24"/>
          <w:lang w:val="en-US"/>
        </w:rPr>
        <w:t xml:space="preserve">307,266 residents [7] and an estimated 67,599 women of childbearing age. </w:t>
      </w:r>
      <w:r w:rsidR="000C0110">
        <w:rPr>
          <w:sz w:val="24"/>
          <w:szCs w:val="24"/>
          <w:lang w:val="en-US"/>
        </w:rPr>
        <w:t xml:space="preserve">Nara is divided in 11 communes (all of which are rural). In accordance with the structure of health districts, Nara Cercle also has 2 levels of care available: the second is the community referral center, and the first level is made up of 25 community health centers, 9 rural maternity hospitals, 2 infirmaries and 1 medical office. In </w:t>
      </w:r>
      <w:r w:rsidR="00C57D33">
        <w:rPr>
          <w:sz w:val="24"/>
          <w:szCs w:val="24"/>
          <w:lang w:val="en-US"/>
        </w:rPr>
        <w:t xml:space="preserve">the </w:t>
      </w:r>
      <w:r w:rsidR="000C0110">
        <w:rPr>
          <w:sz w:val="24"/>
          <w:szCs w:val="24"/>
          <w:lang w:val="en-US"/>
        </w:rPr>
        <w:t>2016</w:t>
      </w:r>
      <w:r w:rsidR="00C57D33">
        <w:rPr>
          <w:sz w:val="24"/>
          <w:szCs w:val="24"/>
          <w:lang w:val="en-US"/>
        </w:rPr>
        <w:t xml:space="preserve"> annual report</w:t>
      </w:r>
      <w:r w:rsidR="000C0110">
        <w:rPr>
          <w:sz w:val="24"/>
          <w:szCs w:val="24"/>
          <w:lang w:val="en-US"/>
        </w:rPr>
        <w:t xml:space="preserve">, Nara </w:t>
      </w:r>
      <w:r w:rsidR="00C57D33">
        <w:rPr>
          <w:sz w:val="24"/>
          <w:szCs w:val="24"/>
          <w:lang w:val="en-US"/>
        </w:rPr>
        <w:t>recorded</w:t>
      </w:r>
      <w:r w:rsidR="000C0110">
        <w:rPr>
          <w:sz w:val="24"/>
          <w:szCs w:val="24"/>
          <w:lang w:val="en-US"/>
        </w:rPr>
        <w:t xml:space="preserve"> 4 maternal </w:t>
      </w:r>
      <w:r w:rsidR="003F66A9">
        <w:rPr>
          <w:sz w:val="24"/>
          <w:szCs w:val="24"/>
          <w:lang w:val="en-US"/>
        </w:rPr>
        <w:t>deaths</w:t>
      </w:r>
      <w:r w:rsidR="00C57D33">
        <w:rPr>
          <w:sz w:val="24"/>
          <w:szCs w:val="24"/>
          <w:lang w:val="en-US"/>
        </w:rPr>
        <w:t>,</w:t>
      </w:r>
      <w:r w:rsidR="003F66A9">
        <w:rPr>
          <w:sz w:val="24"/>
          <w:szCs w:val="24"/>
          <w:lang w:val="en-US"/>
        </w:rPr>
        <w:t xml:space="preserve"> as well as the </w:t>
      </w:r>
      <w:r w:rsidR="00C57D33">
        <w:rPr>
          <w:sz w:val="24"/>
          <w:szCs w:val="24"/>
          <w:lang w:val="en-US"/>
        </w:rPr>
        <w:t xml:space="preserve">community </w:t>
      </w:r>
      <w:r w:rsidR="003F66A9">
        <w:rPr>
          <w:sz w:val="24"/>
          <w:szCs w:val="24"/>
          <w:lang w:val="en-US"/>
        </w:rPr>
        <w:t>prevalence of malaria (42.62%), acute respiratory infections (12.81%) and malnutrition (8.82%)</w:t>
      </w:r>
      <w:r w:rsidR="00C57D33">
        <w:rPr>
          <w:sz w:val="24"/>
          <w:szCs w:val="24"/>
          <w:lang w:val="en-US"/>
        </w:rPr>
        <w:t xml:space="preserve"> </w:t>
      </w:r>
      <w:r w:rsidR="00BD4DEA" w:rsidRPr="00F811F3">
        <w:rPr>
          <w:sz w:val="24"/>
          <w:szCs w:val="24"/>
          <w:lang w:val="en-US"/>
        </w:rPr>
        <w:t>[</w:t>
      </w:r>
      <w:r w:rsidR="002E6102" w:rsidRPr="00F811F3">
        <w:rPr>
          <w:sz w:val="24"/>
          <w:szCs w:val="24"/>
          <w:lang w:val="en-US"/>
        </w:rPr>
        <w:t>7</w:t>
      </w:r>
      <w:r w:rsidR="00BD4DEA" w:rsidRPr="00F811F3">
        <w:rPr>
          <w:sz w:val="24"/>
          <w:szCs w:val="24"/>
          <w:lang w:val="en-US"/>
        </w:rPr>
        <w:t xml:space="preserve">]. </w:t>
      </w:r>
      <w:r w:rsidR="00C57D33">
        <w:rPr>
          <w:sz w:val="24"/>
          <w:szCs w:val="24"/>
          <w:lang w:val="en-US"/>
        </w:rPr>
        <w:t>In 2017, 70 CHW</w:t>
      </w:r>
      <w:r w:rsidR="00241B65">
        <w:rPr>
          <w:sz w:val="24"/>
          <w:szCs w:val="24"/>
          <w:lang w:val="en-US"/>
        </w:rPr>
        <w:t>’s</w:t>
      </w:r>
      <w:r w:rsidR="00C57D33">
        <w:rPr>
          <w:sz w:val="24"/>
          <w:szCs w:val="24"/>
          <w:lang w:val="en-US"/>
        </w:rPr>
        <w:t xml:space="preserve"> (25 of which were </w:t>
      </w:r>
      <w:r w:rsidR="00951BD5">
        <w:rPr>
          <w:sz w:val="24"/>
          <w:szCs w:val="24"/>
          <w:lang w:val="en-US"/>
        </w:rPr>
        <w:t>supported by</w:t>
      </w:r>
      <w:r w:rsidR="00C57D33">
        <w:rPr>
          <w:sz w:val="24"/>
          <w:szCs w:val="24"/>
          <w:lang w:val="en-US"/>
        </w:rPr>
        <w:t xml:space="preserve"> the </w:t>
      </w:r>
      <w:r w:rsidR="00C57D33">
        <w:rPr>
          <w:sz w:val="24"/>
          <w:szCs w:val="24"/>
          <w:lang w:val="en-US"/>
        </w:rPr>
        <w:lastRenderedPageBreak/>
        <w:t>Canadian and Malian Red Cross initiative) provided essential community health care in the cercle</w:t>
      </w:r>
      <w:r w:rsidR="001171E8">
        <w:rPr>
          <w:sz w:val="24"/>
          <w:szCs w:val="24"/>
          <w:lang w:val="en-US"/>
        </w:rPr>
        <w:t xml:space="preserve"> </w:t>
      </w:r>
      <w:r w:rsidR="00FB1DB3" w:rsidRPr="00F811F3">
        <w:rPr>
          <w:sz w:val="24"/>
          <w:szCs w:val="24"/>
          <w:lang w:val="en-US"/>
        </w:rPr>
        <w:t>[</w:t>
      </w:r>
      <w:r w:rsidR="003350D4" w:rsidRPr="00F811F3">
        <w:rPr>
          <w:sz w:val="24"/>
          <w:szCs w:val="24"/>
          <w:lang w:val="en-US"/>
        </w:rPr>
        <w:t>10</w:t>
      </w:r>
      <w:r w:rsidR="00FB1DB3" w:rsidRPr="00F811F3">
        <w:rPr>
          <w:sz w:val="24"/>
          <w:szCs w:val="24"/>
          <w:lang w:val="en-US"/>
        </w:rPr>
        <w:t>].</w:t>
      </w:r>
    </w:p>
    <w:p w14:paraId="2265D612" w14:textId="77777777" w:rsidR="001171E8" w:rsidRPr="00F811F3" w:rsidRDefault="001171E8" w:rsidP="00101484">
      <w:pPr>
        <w:spacing w:after="120" w:line="360" w:lineRule="auto"/>
        <w:jc w:val="both"/>
        <w:rPr>
          <w:sz w:val="24"/>
          <w:szCs w:val="24"/>
          <w:lang w:val="en-US"/>
        </w:rPr>
      </w:pPr>
    </w:p>
    <w:p w14:paraId="2849EE64" w14:textId="4B4DF573" w:rsidR="00952B1D" w:rsidRDefault="00BD4DEA" w:rsidP="00B20033">
      <w:pPr>
        <w:pStyle w:val="ListParagraph"/>
        <w:numPr>
          <w:ilvl w:val="0"/>
          <w:numId w:val="27"/>
        </w:numPr>
        <w:spacing w:after="0" w:line="360" w:lineRule="auto"/>
        <w:ind w:left="992" w:hanging="357"/>
        <w:contextualSpacing w:val="0"/>
        <w:jc w:val="both"/>
        <w:rPr>
          <w:b/>
          <w:sz w:val="24"/>
          <w:szCs w:val="24"/>
          <w:lang w:val="en-US"/>
        </w:rPr>
      </w:pPr>
      <w:r w:rsidRPr="00F811F3">
        <w:rPr>
          <w:b/>
          <w:sz w:val="24"/>
          <w:szCs w:val="24"/>
          <w:lang w:val="en-US"/>
        </w:rPr>
        <w:t>Dioila</w:t>
      </w:r>
      <w:r w:rsidR="001171E8">
        <w:rPr>
          <w:b/>
          <w:sz w:val="24"/>
          <w:szCs w:val="24"/>
          <w:lang w:val="en-US"/>
        </w:rPr>
        <w:t xml:space="preserve"> health district</w:t>
      </w:r>
    </w:p>
    <w:p w14:paraId="243CEADD" w14:textId="404683D2" w:rsidR="001171E8" w:rsidRDefault="001171E8" w:rsidP="001171E8">
      <w:pPr>
        <w:spacing w:after="120" w:line="360" w:lineRule="auto"/>
        <w:jc w:val="both"/>
        <w:rPr>
          <w:sz w:val="24"/>
          <w:szCs w:val="24"/>
          <w:lang w:val="en-US"/>
        </w:rPr>
      </w:pPr>
      <w:r>
        <w:rPr>
          <w:sz w:val="24"/>
          <w:szCs w:val="24"/>
          <w:lang w:val="en-US"/>
        </w:rPr>
        <w:t>In 2016, Dioïla Cercle had 335,419 residents, increasing roughly 2.4% per year. The total area is 7,256 km</w:t>
      </w:r>
      <w:r>
        <w:rPr>
          <w:sz w:val="24"/>
          <w:szCs w:val="24"/>
          <w:vertAlign w:val="superscript"/>
          <w:lang w:val="en-US"/>
        </w:rPr>
        <w:t>2</w:t>
      </w:r>
      <w:r>
        <w:rPr>
          <w:sz w:val="24"/>
          <w:szCs w:val="24"/>
          <w:lang w:val="en-US"/>
        </w:rPr>
        <w:t xml:space="preserve"> [13]. There were 73,792 women of childbearing age [7]. The national health strategy is implemented through 1 referral center and 24 community health centers. A total of 6 maternal deaths were recorded [7], and there were 113 CHW’s in the cercle [10]. </w:t>
      </w:r>
    </w:p>
    <w:p w14:paraId="6C3BE30E" w14:textId="77777777" w:rsidR="005D5844" w:rsidRDefault="005D5844" w:rsidP="001171E8">
      <w:pPr>
        <w:spacing w:after="120" w:line="360" w:lineRule="auto"/>
        <w:jc w:val="both"/>
        <w:rPr>
          <w:sz w:val="24"/>
          <w:szCs w:val="24"/>
          <w:lang w:val="en-US"/>
        </w:rPr>
      </w:pPr>
    </w:p>
    <w:p w14:paraId="2652D764" w14:textId="73CDF14B" w:rsidR="00952B1D" w:rsidRPr="00F811F3" w:rsidRDefault="00BD4DEA" w:rsidP="00B20033">
      <w:pPr>
        <w:pStyle w:val="ListParagraph"/>
        <w:numPr>
          <w:ilvl w:val="0"/>
          <w:numId w:val="27"/>
        </w:numPr>
        <w:spacing w:after="0" w:line="360" w:lineRule="auto"/>
        <w:ind w:left="992" w:hanging="357"/>
        <w:contextualSpacing w:val="0"/>
        <w:jc w:val="both"/>
        <w:rPr>
          <w:b/>
          <w:sz w:val="24"/>
          <w:szCs w:val="24"/>
          <w:lang w:val="en-US"/>
        </w:rPr>
      </w:pPr>
      <w:r w:rsidRPr="00F811F3">
        <w:rPr>
          <w:b/>
          <w:sz w:val="24"/>
          <w:szCs w:val="24"/>
          <w:lang w:val="en-US"/>
        </w:rPr>
        <w:t>Kolokani</w:t>
      </w:r>
      <w:r w:rsidR="001310B0">
        <w:rPr>
          <w:b/>
          <w:sz w:val="24"/>
          <w:szCs w:val="24"/>
          <w:lang w:val="en-US"/>
        </w:rPr>
        <w:t xml:space="preserve"> health district</w:t>
      </w:r>
    </w:p>
    <w:p w14:paraId="531DDE22" w14:textId="006B3D18" w:rsidR="00952B1D" w:rsidRDefault="001310B0" w:rsidP="00FB1DB3">
      <w:pPr>
        <w:spacing w:after="120" w:line="360" w:lineRule="auto"/>
        <w:jc w:val="both"/>
        <w:rPr>
          <w:sz w:val="24"/>
          <w:szCs w:val="24"/>
          <w:lang w:val="en-US"/>
        </w:rPr>
      </w:pPr>
      <w:r>
        <w:rPr>
          <w:sz w:val="24"/>
          <w:szCs w:val="24"/>
          <w:lang w:val="en-US"/>
        </w:rPr>
        <w:t>The Kolokani Cercle covers 14,380 km</w:t>
      </w:r>
      <w:r>
        <w:rPr>
          <w:sz w:val="24"/>
          <w:szCs w:val="24"/>
          <w:vertAlign w:val="superscript"/>
          <w:lang w:val="en-US"/>
        </w:rPr>
        <w:t>2</w:t>
      </w:r>
      <w:r>
        <w:rPr>
          <w:sz w:val="24"/>
          <w:szCs w:val="24"/>
          <w:lang w:val="en-US"/>
        </w:rPr>
        <w:t>, with 298 villages among the 10 rural commu</w:t>
      </w:r>
      <w:r w:rsidR="00992EB4">
        <w:rPr>
          <w:sz w:val="24"/>
          <w:szCs w:val="24"/>
          <w:lang w:val="en-US"/>
        </w:rPr>
        <w:t>n</w:t>
      </w:r>
      <w:r>
        <w:rPr>
          <w:sz w:val="24"/>
          <w:szCs w:val="24"/>
          <w:lang w:val="en-US"/>
        </w:rPr>
        <w:t xml:space="preserve">es [14]. </w:t>
      </w:r>
      <w:r w:rsidR="00992EB4">
        <w:rPr>
          <w:sz w:val="24"/>
          <w:szCs w:val="24"/>
          <w:lang w:val="en-US"/>
        </w:rPr>
        <w:t>The total population in 2016 was 295,796 residents</w:t>
      </w:r>
      <w:r w:rsidR="00AB368F">
        <w:rPr>
          <w:sz w:val="24"/>
          <w:szCs w:val="24"/>
          <w:lang w:val="en-US"/>
        </w:rPr>
        <w:t xml:space="preserve">, among which 65,075 are women of childbearing age. </w:t>
      </w:r>
      <w:r w:rsidR="00313DAF">
        <w:rPr>
          <w:sz w:val="24"/>
          <w:szCs w:val="24"/>
          <w:lang w:val="en-US"/>
        </w:rPr>
        <w:t>The Kolokani district has one referral center and 22 community health centers. A total of 10 maternal deaths were recorded in 2016. In 2017, there were 68 CHW’s in the cercle</w:t>
      </w:r>
      <w:r w:rsidR="00FB1DB3" w:rsidRPr="00F811F3">
        <w:rPr>
          <w:sz w:val="24"/>
          <w:szCs w:val="24"/>
          <w:lang w:val="en-US"/>
        </w:rPr>
        <w:t xml:space="preserve"> [</w:t>
      </w:r>
      <w:r w:rsidR="003350D4" w:rsidRPr="00F811F3">
        <w:rPr>
          <w:sz w:val="24"/>
          <w:szCs w:val="24"/>
          <w:lang w:val="en-US"/>
        </w:rPr>
        <w:t>10</w:t>
      </w:r>
      <w:r w:rsidR="00FB1DB3" w:rsidRPr="00F811F3">
        <w:rPr>
          <w:sz w:val="24"/>
          <w:szCs w:val="24"/>
          <w:lang w:val="en-US"/>
        </w:rPr>
        <w:t>].</w:t>
      </w:r>
    </w:p>
    <w:p w14:paraId="2D137E6A" w14:textId="77777777" w:rsidR="005D5844" w:rsidRPr="00F811F3" w:rsidRDefault="005D5844" w:rsidP="00FB1DB3">
      <w:pPr>
        <w:spacing w:after="120" w:line="360" w:lineRule="auto"/>
        <w:jc w:val="both"/>
        <w:rPr>
          <w:sz w:val="24"/>
          <w:szCs w:val="24"/>
          <w:lang w:val="en-US"/>
        </w:rPr>
      </w:pPr>
    </w:p>
    <w:p w14:paraId="3BDFB124" w14:textId="28DF18CA" w:rsidR="00952B1D" w:rsidRPr="00F811F3" w:rsidRDefault="00BD4DEA" w:rsidP="00B20033">
      <w:pPr>
        <w:pStyle w:val="ListParagraph"/>
        <w:numPr>
          <w:ilvl w:val="0"/>
          <w:numId w:val="27"/>
        </w:numPr>
        <w:spacing w:after="0" w:line="360" w:lineRule="auto"/>
        <w:ind w:left="992" w:hanging="357"/>
        <w:contextualSpacing w:val="0"/>
        <w:jc w:val="both"/>
        <w:rPr>
          <w:b/>
          <w:sz w:val="24"/>
          <w:szCs w:val="24"/>
          <w:lang w:val="en-US"/>
        </w:rPr>
      </w:pPr>
      <w:r w:rsidRPr="00F811F3">
        <w:rPr>
          <w:b/>
          <w:sz w:val="24"/>
          <w:szCs w:val="24"/>
          <w:lang w:val="en-US"/>
        </w:rPr>
        <w:t>Sikasso</w:t>
      </w:r>
      <w:r w:rsidR="00457958">
        <w:rPr>
          <w:b/>
          <w:sz w:val="24"/>
          <w:szCs w:val="24"/>
          <w:lang w:val="en-US"/>
        </w:rPr>
        <w:t xml:space="preserve"> health district</w:t>
      </w:r>
    </w:p>
    <w:p w14:paraId="0F9B9669" w14:textId="244D3708" w:rsidR="00952B1D" w:rsidRPr="00F811F3" w:rsidRDefault="00457958" w:rsidP="000C06D7">
      <w:pPr>
        <w:spacing w:after="120" w:line="360" w:lineRule="auto"/>
        <w:jc w:val="both"/>
        <w:rPr>
          <w:sz w:val="24"/>
          <w:szCs w:val="24"/>
          <w:lang w:val="en-US"/>
        </w:rPr>
      </w:pPr>
      <w:r>
        <w:rPr>
          <w:sz w:val="24"/>
          <w:szCs w:val="24"/>
          <w:lang w:val="en-US"/>
        </w:rPr>
        <w:t>The Sikasso health district covers 16,246 km</w:t>
      </w:r>
      <w:r>
        <w:rPr>
          <w:sz w:val="24"/>
          <w:szCs w:val="24"/>
          <w:vertAlign w:val="superscript"/>
          <w:lang w:val="en-US"/>
        </w:rPr>
        <w:t>2</w:t>
      </w:r>
      <w:r>
        <w:rPr>
          <w:sz w:val="24"/>
          <w:szCs w:val="24"/>
          <w:lang w:val="en-US"/>
        </w:rPr>
        <w:t xml:space="preserve"> [15] with an estimated population of 654,349 residents in 2018 [16]. </w:t>
      </w:r>
      <w:r w:rsidR="00E43BFE">
        <w:rPr>
          <w:sz w:val="24"/>
          <w:szCs w:val="24"/>
          <w:lang w:val="en-US"/>
        </w:rPr>
        <w:t xml:space="preserve">There are 23 communes (one of which, Sikasso, is urban) among 503 villages. The district has 48 health centers, 51 rural maternity hospitals and 14 rural dispensaries. There are an estimated 143,957 women of childbearing age [16]. </w:t>
      </w:r>
      <w:r w:rsidR="004418F7">
        <w:rPr>
          <w:sz w:val="24"/>
          <w:szCs w:val="24"/>
          <w:lang w:val="en-US"/>
        </w:rPr>
        <w:t xml:space="preserve">In 2016, 11 maternal deaths were recorded. As of 2017, there were 87 CHW’s in the Sikasso district </w:t>
      </w:r>
      <w:r w:rsidR="00FB1DB3" w:rsidRPr="00F811F3">
        <w:rPr>
          <w:sz w:val="24"/>
          <w:szCs w:val="24"/>
          <w:lang w:val="en-US"/>
        </w:rPr>
        <w:t>[</w:t>
      </w:r>
      <w:r w:rsidR="003350D4" w:rsidRPr="00F811F3">
        <w:rPr>
          <w:sz w:val="24"/>
          <w:szCs w:val="24"/>
          <w:lang w:val="en-US"/>
        </w:rPr>
        <w:t>10</w:t>
      </w:r>
      <w:r w:rsidR="00FB1DB3" w:rsidRPr="00F811F3">
        <w:rPr>
          <w:sz w:val="24"/>
          <w:szCs w:val="24"/>
          <w:lang w:val="en-US"/>
        </w:rPr>
        <w:t>].</w:t>
      </w:r>
    </w:p>
    <w:p w14:paraId="3718D014" w14:textId="77777777" w:rsidR="00952B1D" w:rsidRPr="00F811F3" w:rsidRDefault="00BD4DEA">
      <w:pPr>
        <w:rPr>
          <w:rFonts w:eastAsia="Times New Roman"/>
          <w:b/>
          <w:sz w:val="24"/>
          <w:szCs w:val="24"/>
          <w:lang w:val="en-US"/>
        </w:rPr>
      </w:pPr>
      <w:r w:rsidRPr="00F811F3">
        <w:rPr>
          <w:b/>
          <w:sz w:val="24"/>
          <w:szCs w:val="24"/>
          <w:lang w:val="en-US"/>
        </w:rPr>
        <w:br w:type="page"/>
      </w:r>
    </w:p>
    <w:p w14:paraId="28F4FFBF" w14:textId="65B6980E" w:rsidR="006C5D8A" w:rsidRPr="006C5D8A" w:rsidRDefault="005D5844" w:rsidP="006C5D8A">
      <w:pPr>
        <w:pStyle w:val="Heading1"/>
        <w:numPr>
          <w:ilvl w:val="0"/>
          <w:numId w:val="7"/>
        </w:numPr>
        <w:spacing w:after="240"/>
        <w:ind w:left="714" w:hanging="357"/>
        <w:rPr>
          <w:rFonts w:ascii="Arial" w:hAnsi="Arial" w:cs="Arial"/>
          <w:b/>
          <w:color w:val="auto"/>
          <w:sz w:val="28"/>
          <w:szCs w:val="28"/>
          <w:lang w:val="en-US"/>
        </w:rPr>
      </w:pPr>
      <w:bookmarkStart w:id="15" w:name="_Toc47286354"/>
      <w:r>
        <w:rPr>
          <w:rFonts w:ascii="Arial" w:hAnsi="Arial" w:cs="Arial"/>
          <w:b/>
          <w:color w:val="auto"/>
          <w:sz w:val="28"/>
          <w:szCs w:val="28"/>
          <w:lang w:val="en-US"/>
        </w:rPr>
        <w:lastRenderedPageBreak/>
        <w:t>STUDY OBJECTIVES</w:t>
      </w:r>
      <w:bookmarkEnd w:id="15"/>
    </w:p>
    <w:p w14:paraId="5A03FCE8" w14:textId="1897CCDC" w:rsidR="006C5D8A" w:rsidRPr="00965475" w:rsidRDefault="006C5D8A" w:rsidP="006C5D8A">
      <w:pPr>
        <w:spacing w:line="360" w:lineRule="auto"/>
        <w:jc w:val="both"/>
        <w:rPr>
          <w:sz w:val="24"/>
          <w:szCs w:val="24"/>
          <w:lang w:val="en-US"/>
        </w:rPr>
      </w:pPr>
      <w:r w:rsidRPr="006C5D8A">
        <w:rPr>
          <w:b/>
          <w:bCs/>
          <w:sz w:val="24"/>
          <w:szCs w:val="24"/>
          <w:lang w:val="en-US"/>
        </w:rPr>
        <w:t>The overall objective</w:t>
      </w:r>
      <w:r w:rsidRPr="00965475">
        <w:rPr>
          <w:sz w:val="24"/>
          <w:szCs w:val="24"/>
          <w:lang w:val="en-US"/>
        </w:rPr>
        <w:t xml:space="preserve"> of this study is to provide information on the strength of implementation of the Canadian and Malian Red Cross’ program to improve the quality of care offered to sick children and newborns by community health workers </w:t>
      </w:r>
      <w:r w:rsidR="007459D9">
        <w:rPr>
          <w:sz w:val="24"/>
          <w:szCs w:val="24"/>
          <w:lang w:val="en-US"/>
        </w:rPr>
        <w:t xml:space="preserve">(CHW) </w:t>
      </w:r>
      <w:r w:rsidRPr="00965475">
        <w:rPr>
          <w:sz w:val="24"/>
          <w:szCs w:val="24"/>
          <w:lang w:val="en-US"/>
        </w:rPr>
        <w:t xml:space="preserve">in the Koulikoro and Sikasso regions of Mali in 2018. </w:t>
      </w:r>
    </w:p>
    <w:p w14:paraId="43E632EE" w14:textId="52266961" w:rsidR="00C84772" w:rsidRDefault="00C84772">
      <w:pPr>
        <w:pStyle w:val="Default"/>
        <w:spacing w:after="120" w:line="360" w:lineRule="auto"/>
        <w:jc w:val="both"/>
        <w:rPr>
          <w:rFonts w:ascii="Arial" w:hAnsi="Arial" w:cs="Arial"/>
          <w:bCs/>
          <w:color w:val="auto"/>
          <w:sz w:val="24"/>
          <w:szCs w:val="24"/>
          <w:lang w:val="en-US"/>
        </w:rPr>
      </w:pPr>
      <w:r>
        <w:rPr>
          <w:rFonts w:ascii="Arial" w:hAnsi="Arial" w:cs="Arial"/>
          <w:bCs/>
          <w:color w:val="auto"/>
          <w:sz w:val="24"/>
          <w:szCs w:val="24"/>
          <w:lang w:val="en-US"/>
        </w:rPr>
        <w:t xml:space="preserve"> </w:t>
      </w:r>
    </w:p>
    <w:p w14:paraId="6AF5D65D" w14:textId="0879D0FF" w:rsidR="00534536" w:rsidRPr="00F811F3" w:rsidRDefault="00534536" w:rsidP="00534536">
      <w:pPr>
        <w:pStyle w:val="Default"/>
        <w:spacing w:after="120" w:line="360" w:lineRule="auto"/>
        <w:jc w:val="both"/>
        <w:rPr>
          <w:rFonts w:ascii="Arial" w:hAnsi="Arial" w:cs="Arial"/>
          <w:color w:val="auto"/>
          <w:sz w:val="24"/>
          <w:szCs w:val="24"/>
          <w:lang w:val="en-US"/>
        </w:rPr>
      </w:pPr>
      <w:r w:rsidRPr="00534536">
        <w:rPr>
          <w:rFonts w:ascii="Arial" w:hAnsi="Arial" w:cs="Arial"/>
          <w:b/>
          <w:bCs/>
          <w:color w:val="auto"/>
          <w:sz w:val="24"/>
          <w:szCs w:val="24"/>
          <w:lang w:val="en-US"/>
        </w:rPr>
        <w:t>The specific aims</w:t>
      </w:r>
      <w:r>
        <w:rPr>
          <w:rFonts w:ascii="Arial" w:hAnsi="Arial" w:cs="Arial"/>
          <w:color w:val="auto"/>
          <w:sz w:val="24"/>
          <w:szCs w:val="24"/>
          <w:lang w:val="en-US"/>
        </w:rPr>
        <w:t xml:space="preserve"> of the study are to:</w:t>
      </w:r>
    </w:p>
    <w:p w14:paraId="4ECB8C7F" w14:textId="5C08F014" w:rsidR="0026666A" w:rsidRPr="0026666A" w:rsidRDefault="0026666A" w:rsidP="0026666A">
      <w:pPr>
        <w:rPr>
          <w:rFonts w:eastAsia="Arial Unicode MS"/>
          <w:sz w:val="24"/>
          <w:szCs w:val="24"/>
          <w:lang w:val="en-US"/>
        </w:rPr>
      </w:pPr>
      <w:r>
        <w:rPr>
          <w:rFonts w:eastAsia="Arial Unicode MS"/>
          <w:sz w:val="24"/>
          <w:szCs w:val="24"/>
          <w:lang w:val="en-US"/>
        </w:rPr>
        <w:t xml:space="preserve">1. </w:t>
      </w:r>
      <w:r w:rsidRPr="0026666A">
        <w:rPr>
          <w:rFonts w:eastAsia="Arial Unicode MS"/>
          <w:sz w:val="24"/>
          <w:szCs w:val="24"/>
          <w:lang w:val="en-US"/>
        </w:rPr>
        <w:t>Evaluate the strength of implementation of the Canadian and Malian Red Cross’ program to strengthen community-based care for sick children and newborns;</w:t>
      </w:r>
    </w:p>
    <w:p w14:paraId="71D9D31A" w14:textId="77777777" w:rsidR="0026666A" w:rsidRPr="0026666A" w:rsidRDefault="0026666A" w:rsidP="0026666A">
      <w:pPr>
        <w:rPr>
          <w:rFonts w:eastAsia="Arial Unicode MS"/>
          <w:sz w:val="24"/>
          <w:szCs w:val="24"/>
          <w:lang w:val="en-US"/>
        </w:rPr>
      </w:pPr>
    </w:p>
    <w:p w14:paraId="4C848D06" w14:textId="5FED4ED6" w:rsidR="0026666A" w:rsidRPr="0026666A" w:rsidRDefault="0026666A" w:rsidP="0026666A">
      <w:pPr>
        <w:rPr>
          <w:rFonts w:eastAsia="Arial Unicode MS"/>
          <w:sz w:val="24"/>
          <w:szCs w:val="24"/>
          <w:lang w:val="en-US"/>
        </w:rPr>
      </w:pPr>
      <w:r>
        <w:rPr>
          <w:rFonts w:eastAsia="Arial Unicode MS"/>
          <w:sz w:val="24"/>
          <w:szCs w:val="24"/>
          <w:lang w:val="en-US"/>
        </w:rPr>
        <w:t xml:space="preserve">2. </w:t>
      </w:r>
      <w:r w:rsidRPr="0026666A">
        <w:rPr>
          <w:rFonts w:eastAsia="Arial Unicode MS"/>
          <w:sz w:val="24"/>
          <w:szCs w:val="24"/>
          <w:lang w:val="en-US"/>
        </w:rPr>
        <w:t>Evaluate the quality of care given to sick children aged 2-59 months by community health workers; and</w:t>
      </w:r>
    </w:p>
    <w:p w14:paraId="1422ED55" w14:textId="77777777" w:rsidR="0026666A" w:rsidRPr="0026666A" w:rsidRDefault="0026666A" w:rsidP="0026666A">
      <w:pPr>
        <w:rPr>
          <w:rFonts w:eastAsia="Arial Unicode MS"/>
          <w:sz w:val="24"/>
          <w:szCs w:val="24"/>
          <w:lang w:val="en-US"/>
        </w:rPr>
      </w:pPr>
    </w:p>
    <w:p w14:paraId="69DC6C15" w14:textId="28F413F3" w:rsidR="00952B1D" w:rsidRPr="00F811F3" w:rsidRDefault="0026666A" w:rsidP="0026666A">
      <w:pPr>
        <w:rPr>
          <w:rFonts w:eastAsia="Times New Roman"/>
          <w:b/>
          <w:sz w:val="24"/>
          <w:szCs w:val="24"/>
          <w:lang w:val="en-US"/>
        </w:rPr>
      </w:pPr>
      <w:r>
        <w:rPr>
          <w:rFonts w:eastAsia="Arial Unicode MS"/>
          <w:sz w:val="24"/>
          <w:szCs w:val="24"/>
          <w:lang w:val="en-US"/>
        </w:rPr>
        <w:t xml:space="preserve">3. </w:t>
      </w:r>
      <w:r w:rsidRPr="0026666A">
        <w:rPr>
          <w:rFonts w:eastAsia="Arial Unicode MS"/>
          <w:sz w:val="24"/>
          <w:szCs w:val="24"/>
          <w:lang w:val="en-US"/>
        </w:rPr>
        <w:t>Evaluate the quality of care given to newborns during community health worker home visits.</w:t>
      </w:r>
      <w:r w:rsidR="00BD4DEA" w:rsidRPr="00F811F3">
        <w:rPr>
          <w:b/>
          <w:sz w:val="24"/>
          <w:szCs w:val="24"/>
          <w:lang w:val="en-US"/>
        </w:rPr>
        <w:br w:type="page"/>
      </w:r>
    </w:p>
    <w:p w14:paraId="482B45BC" w14:textId="2119D341" w:rsidR="00952B1D" w:rsidRPr="00F811F3" w:rsidRDefault="007F3EFE">
      <w:pPr>
        <w:pStyle w:val="Heading1"/>
        <w:numPr>
          <w:ilvl w:val="0"/>
          <w:numId w:val="7"/>
        </w:numPr>
        <w:spacing w:before="0" w:after="120" w:line="360" w:lineRule="auto"/>
        <w:ind w:left="284" w:hanging="284"/>
        <w:jc w:val="both"/>
        <w:rPr>
          <w:rFonts w:ascii="Arial" w:hAnsi="Arial" w:cs="Arial"/>
          <w:b/>
          <w:color w:val="auto"/>
          <w:sz w:val="28"/>
          <w:szCs w:val="28"/>
          <w:lang w:val="en-US"/>
        </w:rPr>
      </w:pPr>
      <w:bookmarkStart w:id="16" w:name="_Toc47286355"/>
      <w:r>
        <w:rPr>
          <w:rFonts w:ascii="Arial" w:hAnsi="Arial" w:cs="Arial"/>
          <w:b/>
          <w:color w:val="auto"/>
          <w:sz w:val="28"/>
          <w:szCs w:val="28"/>
          <w:lang w:val="en-US"/>
        </w:rPr>
        <w:lastRenderedPageBreak/>
        <w:t>STUDY METHODOLGY</w:t>
      </w:r>
      <w:bookmarkEnd w:id="16"/>
    </w:p>
    <w:p w14:paraId="3F1F0A8C" w14:textId="21A9DC74" w:rsidR="00952B1D" w:rsidRPr="00F811F3" w:rsidRDefault="003B7075">
      <w:pPr>
        <w:pStyle w:val="Heading2"/>
        <w:numPr>
          <w:ilvl w:val="1"/>
          <w:numId w:val="7"/>
        </w:numPr>
        <w:spacing w:before="0" w:after="120" w:line="360" w:lineRule="auto"/>
        <w:ind w:left="426" w:hanging="437"/>
        <w:jc w:val="both"/>
        <w:rPr>
          <w:rFonts w:ascii="Arial" w:hAnsi="Arial" w:cs="Arial"/>
          <w:b/>
          <w:color w:val="auto"/>
          <w:sz w:val="24"/>
          <w:szCs w:val="24"/>
          <w:lang w:val="en-US"/>
        </w:rPr>
      </w:pPr>
      <w:bookmarkStart w:id="17" w:name="_Toc47286356"/>
      <w:r>
        <w:rPr>
          <w:rFonts w:ascii="Arial" w:hAnsi="Arial" w:cs="Arial"/>
          <w:b/>
          <w:color w:val="auto"/>
          <w:sz w:val="24"/>
          <w:szCs w:val="24"/>
          <w:lang w:val="en-US"/>
        </w:rPr>
        <w:t>Study design and period</w:t>
      </w:r>
      <w:bookmarkEnd w:id="17"/>
    </w:p>
    <w:p w14:paraId="6AE2038D" w14:textId="1CFEE3CA" w:rsidR="003B7075" w:rsidRDefault="003B7075">
      <w:pPr>
        <w:pStyle w:val="Default"/>
        <w:spacing w:after="120" w:line="360" w:lineRule="auto"/>
        <w:jc w:val="both"/>
        <w:rPr>
          <w:rFonts w:ascii="Arial" w:hAnsi="Arial" w:cs="Arial"/>
          <w:color w:val="auto"/>
          <w:sz w:val="24"/>
          <w:szCs w:val="24"/>
          <w:lang w:val="en-US"/>
        </w:rPr>
      </w:pPr>
      <w:r>
        <w:rPr>
          <w:rFonts w:ascii="Arial" w:hAnsi="Arial" w:cs="Arial"/>
          <w:color w:val="auto"/>
          <w:sz w:val="24"/>
          <w:szCs w:val="24"/>
          <w:lang w:val="en-US"/>
        </w:rPr>
        <w:t xml:space="preserve">This study was a cross-sectional study, without a comparison group, to evaluate the strength of the implementation of the community health care program. Data were collected in the field over 48 days, from July 12 through August 27, 2018. </w:t>
      </w:r>
    </w:p>
    <w:p w14:paraId="7F73C233" w14:textId="77777777" w:rsidR="004679A9" w:rsidRDefault="004679A9">
      <w:pPr>
        <w:pStyle w:val="CommentText"/>
        <w:spacing w:line="360" w:lineRule="auto"/>
        <w:jc w:val="both"/>
        <w:rPr>
          <w:sz w:val="24"/>
          <w:szCs w:val="24"/>
        </w:rPr>
      </w:pPr>
    </w:p>
    <w:p w14:paraId="47E72010" w14:textId="76EDBFF6" w:rsidR="004679A9" w:rsidRDefault="004679A9">
      <w:pPr>
        <w:pStyle w:val="CommentText"/>
        <w:spacing w:line="360" w:lineRule="auto"/>
        <w:jc w:val="both"/>
        <w:rPr>
          <w:sz w:val="24"/>
          <w:szCs w:val="24"/>
        </w:rPr>
      </w:pPr>
      <w:r>
        <w:rPr>
          <w:sz w:val="24"/>
          <w:szCs w:val="24"/>
        </w:rPr>
        <w:t xml:space="preserve">Implementation strength assessment (ISA) is a study design to identify strengths, problems or challenges that exist in health care service delivery. This includes service availability, essential medications or other commodities, the number of trained providers and the adequacy of supervision. </w:t>
      </w:r>
    </w:p>
    <w:p w14:paraId="53739C87" w14:textId="77777777" w:rsidR="00B9243B" w:rsidRDefault="00B9243B" w:rsidP="00745B77">
      <w:pPr>
        <w:spacing w:line="360" w:lineRule="auto"/>
        <w:jc w:val="both"/>
        <w:rPr>
          <w:rFonts w:eastAsia="MS Mincho"/>
          <w:sz w:val="24"/>
          <w:szCs w:val="24"/>
          <w:lang w:val="en-US"/>
        </w:rPr>
      </w:pPr>
    </w:p>
    <w:p w14:paraId="2558760A" w14:textId="423ADA1F" w:rsidR="00B9243B" w:rsidRDefault="001C77A1" w:rsidP="00745B77">
      <w:pPr>
        <w:spacing w:line="360" w:lineRule="auto"/>
        <w:jc w:val="both"/>
        <w:rPr>
          <w:rFonts w:eastAsia="MS Mincho"/>
          <w:sz w:val="24"/>
          <w:szCs w:val="24"/>
          <w:lang w:val="en-US"/>
        </w:rPr>
      </w:pPr>
      <w:r>
        <w:rPr>
          <w:rFonts w:eastAsia="MS Mincho"/>
          <w:sz w:val="24"/>
          <w:szCs w:val="24"/>
          <w:lang w:val="en-US"/>
        </w:rPr>
        <w:t>Q</w:t>
      </w:r>
      <w:r w:rsidR="00B9243B">
        <w:rPr>
          <w:rFonts w:eastAsia="MS Mincho"/>
          <w:sz w:val="24"/>
          <w:szCs w:val="24"/>
          <w:lang w:val="en-US"/>
        </w:rPr>
        <w:t xml:space="preserve">uality of care (QoC) </w:t>
      </w:r>
      <w:r>
        <w:rPr>
          <w:rFonts w:eastAsia="MS Mincho"/>
          <w:sz w:val="24"/>
          <w:szCs w:val="24"/>
          <w:lang w:val="en-US"/>
        </w:rPr>
        <w:t xml:space="preserve">is evaluated by analyzing the degree to which care and services are provided in accordance with recommended practices. </w:t>
      </w:r>
      <w:r w:rsidR="00CE5666">
        <w:rPr>
          <w:rFonts w:eastAsia="MS Mincho"/>
          <w:sz w:val="24"/>
          <w:szCs w:val="24"/>
          <w:lang w:val="en-US"/>
        </w:rPr>
        <w:t xml:space="preserve">Quality of care is measured by observing health care interactions, as well as re-examinations and interviews. </w:t>
      </w:r>
    </w:p>
    <w:p w14:paraId="66CEBC0A" w14:textId="2410B13D" w:rsidR="00CE5666" w:rsidRDefault="00CE5666" w:rsidP="00745B77">
      <w:pPr>
        <w:spacing w:line="360" w:lineRule="auto"/>
        <w:jc w:val="both"/>
        <w:rPr>
          <w:rFonts w:eastAsia="MS Mincho"/>
          <w:sz w:val="24"/>
          <w:szCs w:val="24"/>
          <w:lang w:val="en-US"/>
        </w:rPr>
      </w:pPr>
    </w:p>
    <w:p w14:paraId="2F6C3053" w14:textId="2E237B0C" w:rsidR="00CE5666" w:rsidRDefault="00CE5666" w:rsidP="00745B77">
      <w:pPr>
        <w:spacing w:line="360" w:lineRule="auto"/>
        <w:jc w:val="both"/>
        <w:rPr>
          <w:rFonts w:eastAsia="MS Mincho"/>
          <w:sz w:val="24"/>
          <w:szCs w:val="24"/>
          <w:lang w:val="en-US"/>
        </w:rPr>
      </w:pPr>
      <w:r>
        <w:rPr>
          <w:rFonts w:eastAsia="MS Mincho"/>
          <w:sz w:val="24"/>
          <w:szCs w:val="24"/>
          <w:lang w:val="en-US"/>
        </w:rPr>
        <w:t xml:space="preserve">In effect, ISA measures the “dose” of service offered, while QoC measures the “quality” of service offered. </w:t>
      </w:r>
    </w:p>
    <w:p w14:paraId="22344F82" w14:textId="77777777" w:rsidR="00A80145" w:rsidRDefault="00A80145" w:rsidP="00745B77">
      <w:pPr>
        <w:spacing w:line="360" w:lineRule="auto"/>
        <w:jc w:val="both"/>
        <w:rPr>
          <w:rFonts w:eastAsia="MS Mincho"/>
          <w:sz w:val="24"/>
          <w:szCs w:val="24"/>
          <w:lang w:val="en-US"/>
        </w:rPr>
      </w:pPr>
    </w:p>
    <w:p w14:paraId="0F57F149" w14:textId="0C83915A" w:rsidR="00952B1D" w:rsidRPr="00F811F3" w:rsidRDefault="00A80145">
      <w:pPr>
        <w:pStyle w:val="Heading2"/>
        <w:numPr>
          <w:ilvl w:val="1"/>
          <w:numId w:val="7"/>
        </w:numPr>
        <w:spacing w:before="0" w:after="120" w:line="360" w:lineRule="auto"/>
        <w:ind w:left="426" w:hanging="437"/>
        <w:jc w:val="both"/>
        <w:rPr>
          <w:rFonts w:ascii="Arial" w:eastAsia="Calibri" w:hAnsi="Arial" w:cs="Arial"/>
          <w:b/>
          <w:color w:val="auto"/>
          <w:sz w:val="24"/>
          <w:szCs w:val="24"/>
          <w:lang w:val="en-US"/>
        </w:rPr>
      </w:pPr>
      <w:bookmarkStart w:id="18" w:name="_Toc47286357"/>
      <w:r>
        <w:rPr>
          <w:rFonts w:ascii="Arial" w:eastAsia="Calibri" w:hAnsi="Arial" w:cs="Arial"/>
          <w:b/>
          <w:color w:val="auto"/>
          <w:sz w:val="24"/>
          <w:szCs w:val="24"/>
          <w:lang w:val="en-US"/>
        </w:rPr>
        <w:t>Study population</w:t>
      </w:r>
      <w:bookmarkEnd w:id="18"/>
    </w:p>
    <w:p w14:paraId="3BD02C20" w14:textId="0894C3A4" w:rsidR="00952B1D" w:rsidRPr="00F811F3" w:rsidRDefault="0081253A">
      <w:pPr>
        <w:pStyle w:val="Default"/>
        <w:tabs>
          <w:tab w:val="left" w:pos="1415"/>
        </w:tabs>
        <w:spacing w:line="360" w:lineRule="auto"/>
        <w:ind w:right="1467"/>
        <w:jc w:val="both"/>
        <w:rPr>
          <w:rFonts w:ascii="Arial" w:eastAsia="Calibri" w:hAnsi="Arial" w:cs="Arial"/>
          <w:color w:val="auto"/>
          <w:sz w:val="24"/>
          <w:szCs w:val="24"/>
          <w:lang w:val="en-US"/>
        </w:rPr>
      </w:pPr>
      <w:r>
        <w:rPr>
          <w:rFonts w:ascii="Arial" w:hAnsi="Arial" w:cs="Arial"/>
          <w:color w:val="auto"/>
          <w:sz w:val="24"/>
          <w:szCs w:val="24"/>
          <w:lang w:val="en-US"/>
        </w:rPr>
        <w:t>The study population included the following groups below</w:t>
      </w:r>
      <w:r w:rsidR="00BD4DEA" w:rsidRPr="00F811F3">
        <w:rPr>
          <w:rFonts w:ascii="Arial" w:hAnsi="Arial" w:cs="Arial"/>
          <w:color w:val="auto"/>
          <w:sz w:val="24"/>
          <w:szCs w:val="24"/>
          <w:lang w:val="en-US"/>
        </w:rPr>
        <w:t>:</w:t>
      </w:r>
    </w:p>
    <w:p w14:paraId="0E9CE89D" w14:textId="77F905DA" w:rsidR="0081253A" w:rsidRDefault="0081253A">
      <w:pPr>
        <w:pStyle w:val="Default"/>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14" w:hanging="357"/>
        <w:jc w:val="both"/>
        <w:rPr>
          <w:rFonts w:ascii="Arial" w:eastAsia="Calibri" w:hAnsi="Arial" w:cs="Arial"/>
          <w:color w:val="auto"/>
          <w:sz w:val="24"/>
          <w:szCs w:val="24"/>
          <w:lang w:val="en-US"/>
        </w:rPr>
      </w:pPr>
      <w:r>
        <w:rPr>
          <w:rFonts w:ascii="Arial" w:eastAsia="Calibri" w:hAnsi="Arial" w:cs="Arial"/>
          <w:color w:val="auto"/>
          <w:sz w:val="24"/>
          <w:szCs w:val="24"/>
          <w:lang w:val="en-US"/>
        </w:rPr>
        <w:t xml:space="preserve">The CHW’s responsible for essential community care in villages of 6 health districts </w:t>
      </w:r>
    </w:p>
    <w:p w14:paraId="3C39A0B7" w14:textId="7FE557FB" w:rsidR="00952B1D" w:rsidRPr="00F811F3" w:rsidRDefault="0081253A">
      <w:pPr>
        <w:pStyle w:val="Default"/>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14" w:hanging="357"/>
        <w:jc w:val="both"/>
        <w:rPr>
          <w:rFonts w:ascii="Arial" w:eastAsia="Calibri" w:hAnsi="Arial" w:cs="Arial"/>
          <w:color w:val="auto"/>
          <w:sz w:val="24"/>
          <w:szCs w:val="24"/>
          <w:lang w:val="en-US"/>
        </w:rPr>
      </w:pPr>
      <w:r>
        <w:rPr>
          <w:rFonts w:ascii="Arial" w:eastAsia="Calibri" w:hAnsi="Arial" w:cs="Arial"/>
          <w:color w:val="auto"/>
          <w:sz w:val="24"/>
          <w:szCs w:val="24"/>
          <w:lang w:val="en-US"/>
        </w:rPr>
        <w:t>Children age 2-59 months who were brought for evaluation or found in the village</w:t>
      </w:r>
    </w:p>
    <w:p w14:paraId="09D76533" w14:textId="0AD3FB10" w:rsidR="00952B1D" w:rsidRPr="00F811F3" w:rsidRDefault="0081253A">
      <w:pPr>
        <w:pStyle w:val="Default"/>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14" w:hanging="357"/>
        <w:jc w:val="both"/>
        <w:rPr>
          <w:rFonts w:ascii="Arial" w:eastAsia="Calibri" w:hAnsi="Arial" w:cs="Arial"/>
          <w:color w:val="auto"/>
          <w:sz w:val="24"/>
          <w:szCs w:val="24"/>
          <w:lang w:val="en-US"/>
        </w:rPr>
      </w:pPr>
      <w:r>
        <w:rPr>
          <w:rFonts w:ascii="Arial" w:eastAsia="Calibri" w:hAnsi="Arial" w:cs="Arial"/>
          <w:color w:val="auto"/>
          <w:sz w:val="24"/>
          <w:szCs w:val="24"/>
          <w:lang w:val="en-US"/>
        </w:rPr>
        <w:t>Mothers or companions of children aged 2-59 months who were examined by the CHW during a study team visit</w:t>
      </w:r>
    </w:p>
    <w:p w14:paraId="27520B67" w14:textId="032FE8FB" w:rsidR="00952B1D" w:rsidRPr="00F811F3" w:rsidRDefault="0081253A">
      <w:pPr>
        <w:pStyle w:val="Default"/>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14" w:hanging="357"/>
        <w:jc w:val="both"/>
        <w:rPr>
          <w:rFonts w:ascii="Arial" w:eastAsia="Calibri" w:hAnsi="Arial" w:cs="Arial"/>
          <w:color w:val="auto"/>
          <w:sz w:val="24"/>
          <w:szCs w:val="24"/>
          <w:lang w:val="en-US"/>
        </w:rPr>
      </w:pPr>
      <w:r>
        <w:rPr>
          <w:rFonts w:ascii="Arial" w:eastAsia="Calibri" w:hAnsi="Arial" w:cs="Arial"/>
          <w:color w:val="auto"/>
          <w:sz w:val="24"/>
          <w:szCs w:val="24"/>
          <w:lang w:val="en-US"/>
        </w:rPr>
        <w:t>Newborns (age 0-45 days) who were visited at home by a CHW during a study team visit</w:t>
      </w:r>
    </w:p>
    <w:p w14:paraId="132D371C" w14:textId="2F380104" w:rsidR="00952B1D" w:rsidRPr="00BA667A" w:rsidRDefault="0081253A" w:rsidP="00BA667A">
      <w:pPr>
        <w:pStyle w:val="Default"/>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14" w:hanging="357"/>
        <w:jc w:val="both"/>
        <w:rPr>
          <w:rFonts w:ascii="Arial" w:eastAsia="Calibri" w:hAnsi="Arial" w:cs="Arial"/>
          <w:color w:val="auto"/>
          <w:sz w:val="24"/>
          <w:szCs w:val="24"/>
          <w:lang w:val="en-US"/>
        </w:rPr>
      </w:pPr>
      <w:r>
        <w:rPr>
          <w:rFonts w:ascii="Arial" w:eastAsia="Calibri" w:hAnsi="Arial" w:cs="Arial"/>
          <w:color w:val="auto"/>
          <w:sz w:val="24"/>
          <w:szCs w:val="24"/>
          <w:lang w:val="en-US"/>
        </w:rPr>
        <w:t>Mothers or companions of newborns who were visited by the CHW</w:t>
      </w:r>
    </w:p>
    <w:p w14:paraId="48A7FB52" w14:textId="47FA2AB4" w:rsidR="00952B1D" w:rsidRPr="00F811F3" w:rsidRDefault="00BA667A">
      <w:pPr>
        <w:pStyle w:val="ListParagraph"/>
        <w:numPr>
          <w:ilvl w:val="2"/>
          <w:numId w:val="7"/>
        </w:numPr>
        <w:pBdr>
          <w:top w:val="nil"/>
          <w:left w:val="nil"/>
          <w:bottom w:val="nil"/>
          <w:right w:val="nil"/>
          <w:between w:val="nil"/>
          <w:bar w:val="nil"/>
        </w:pBdr>
        <w:spacing w:line="360" w:lineRule="auto"/>
        <w:ind w:left="709"/>
        <w:outlineLvl w:val="2"/>
        <w:rPr>
          <w:b/>
          <w:sz w:val="24"/>
          <w:szCs w:val="24"/>
          <w:lang w:val="en-US"/>
        </w:rPr>
      </w:pPr>
      <w:bookmarkStart w:id="19" w:name="_Toc47286358"/>
      <w:r>
        <w:rPr>
          <w:b/>
          <w:sz w:val="24"/>
          <w:szCs w:val="24"/>
          <w:lang w:val="en-US"/>
        </w:rPr>
        <w:lastRenderedPageBreak/>
        <w:t>Inclusion criteria</w:t>
      </w:r>
      <w:bookmarkEnd w:id="19"/>
    </w:p>
    <w:p w14:paraId="6F19D03B" w14:textId="5D082786" w:rsidR="007D4649" w:rsidRPr="007D4649" w:rsidRDefault="007D4649">
      <w:pPr>
        <w:pStyle w:val="Default"/>
        <w:numPr>
          <w:ilvl w:val="0"/>
          <w:numId w:val="17"/>
        </w:numPr>
        <w:spacing w:after="160" w:line="360" w:lineRule="auto"/>
        <w:jc w:val="both"/>
        <w:rPr>
          <w:rFonts w:ascii="Arial" w:eastAsia="Calibri" w:hAnsi="Arial" w:cs="Arial"/>
          <w:color w:val="auto"/>
          <w:sz w:val="24"/>
          <w:szCs w:val="24"/>
          <w:lang w:val="en-US"/>
        </w:rPr>
      </w:pPr>
      <w:r>
        <w:rPr>
          <w:rFonts w:ascii="Arial" w:eastAsia="Calibri" w:hAnsi="Arial" w:cs="Arial"/>
          <w:color w:val="auto"/>
          <w:sz w:val="24"/>
          <w:szCs w:val="24"/>
          <w:lang w:val="en-US"/>
        </w:rPr>
        <w:t>All CHW’s sampled in the project’s six districts were included if they agreed to participate in the study</w:t>
      </w:r>
      <w:r w:rsidR="00FD7889">
        <w:rPr>
          <w:rFonts w:ascii="Arial" w:eastAsia="Calibri" w:hAnsi="Arial" w:cs="Arial"/>
          <w:color w:val="auto"/>
          <w:sz w:val="24"/>
          <w:szCs w:val="24"/>
          <w:lang w:val="en-US"/>
        </w:rPr>
        <w:t xml:space="preserve">. </w:t>
      </w:r>
    </w:p>
    <w:p w14:paraId="3F32F6A6" w14:textId="5E8FB206" w:rsidR="00FD7889" w:rsidRDefault="00FD7889">
      <w:pPr>
        <w:pStyle w:val="Default"/>
        <w:numPr>
          <w:ilvl w:val="0"/>
          <w:numId w:val="17"/>
        </w:numPr>
        <w:spacing w:after="160" w:line="360" w:lineRule="auto"/>
        <w:jc w:val="both"/>
        <w:rPr>
          <w:rFonts w:ascii="Arial" w:eastAsia="Calibri" w:hAnsi="Arial" w:cs="Arial"/>
          <w:color w:val="auto"/>
          <w:sz w:val="24"/>
          <w:szCs w:val="24"/>
          <w:lang w:val="en-US"/>
        </w:rPr>
      </w:pPr>
      <w:r>
        <w:rPr>
          <w:rFonts w:ascii="Arial" w:eastAsia="Calibri" w:hAnsi="Arial" w:cs="Arial"/>
          <w:color w:val="auto"/>
          <w:sz w:val="24"/>
          <w:szCs w:val="24"/>
          <w:lang w:val="en-US"/>
        </w:rPr>
        <w:t>Children who consulted a CHW, or who were found on a study day, and met the following criteria:</w:t>
      </w:r>
    </w:p>
    <w:p w14:paraId="49AD7F39" w14:textId="1AB008F2" w:rsidR="00FD7889" w:rsidRDefault="00FD7889" w:rsidP="00FD7889">
      <w:pPr>
        <w:pStyle w:val="Default"/>
        <w:numPr>
          <w:ilvl w:val="1"/>
          <w:numId w:val="17"/>
        </w:numPr>
        <w:spacing w:after="160" w:line="360" w:lineRule="auto"/>
        <w:jc w:val="both"/>
        <w:rPr>
          <w:rFonts w:ascii="Arial" w:eastAsia="Calibri" w:hAnsi="Arial" w:cs="Arial"/>
          <w:color w:val="auto"/>
          <w:sz w:val="24"/>
          <w:szCs w:val="24"/>
          <w:lang w:val="en-US"/>
        </w:rPr>
      </w:pPr>
      <w:r>
        <w:rPr>
          <w:rFonts w:ascii="Arial" w:eastAsia="Calibri" w:hAnsi="Arial" w:cs="Arial"/>
          <w:color w:val="auto"/>
          <w:sz w:val="24"/>
          <w:szCs w:val="24"/>
          <w:lang w:val="en-US"/>
        </w:rPr>
        <w:t>Age 2-59 months</w:t>
      </w:r>
    </w:p>
    <w:p w14:paraId="0643BE4A" w14:textId="48161011" w:rsidR="00952B1D" w:rsidRPr="00FD7889" w:rsidRDefault="00FD7889" w:rsidP="00FD7889">
      <w:pPr>
        <w:pStyle w:val="Default"/>
        <w:numPr>
          <w:ilvl w:val="1"/>
          <w:numId w:val="17"/>
        </w:numPr>
        <w:spacing w:after="160" w:line="360" w:lineRule="auto"/>
        <w:jc w:val="both"/>
        <w:rPr>
          <w:rFonts w:ascii="Arial" w:eastAsia="Calibri" w:hAnsi="Arial" w:cs="Arial"/>
          <w:color w:val="auto"/>
          <w:sz w:val="24"/>
          <w:szCs w:val="24"/>
          <w:lang w:val="en-US"/>
        </w:rPr>
      </w:pPr>
      <w:r>
        <w:rPr>
          <w:rFonts w:ascii="Arial" w:eastAsia="Calibri" w:hAnsi="Arial" w:cs="Arial"/>
          <w:color w:val="auto"/>
          <w:sz w:val="24"/>
          <w:szCs w:val="24"/>
          <w:lang w:val="en-US"/>
        </w:rPr>
        <w:t>Described by their mother or companions as ill, with at least one of the following: danger signs</w:t>
      </w:r>
      <w:r>
        <w:rPr>
          <w:rFonts w:ascii="Arial" w:hAnsi="Arial" w:cs="Arial"/>
          <w:color w:val="auto"/>
          <w:sz w:val="24"/>
          <w:szCs w:val="24"/>
          <w:lang w:val="en-US"/>
        </w:rPr>
        <w:t xml:space="preserve"> (visible and severe weight loss in a child 2-6 months old, a child unable to drink or suck, a child who vomits everything they eat, a child who has convulsed or is currently convulsing, an unconscious child or one that does not respond to external stimuli, lower limb edema, severe paleness, difficult breathing with chest indrawing or whistling, spontaneous bleeding, small amount of urine that is the color of Coca Cola, a child unable to sit or stand upright), fever, cough, rapid or difficult breathing, diarrhea, or nutritional problems; </w:t>
      </w:r>
    </w:p>
    <w:p w14:paraId="1173296E" w14:textId="24B90FD0" w:rsidR="00FD7889" w:rsidRPr="00F811F3" w:rsidRDefault="00FD7889" w:rsidP="00FD7889">
      <w:pPr>
        <w:pStyle w:val="Default"/>
        <w:numPr>
          <w:ilvl w:val="1"/>
          <w:numId w:val="17"/>
        </w:numPr>
        <w:spacing w:after="160" w:line="360" w:lineRule="auto"/>
        <w:jc w:val="both"/>
        <w:rPr>
          <w:rFonts w:ascii="Arial" w:eastAsia="Calibri" w:hAnsi="Arial" w:cs="Arial"/>
          <w:color w:val="auto"/>
          <w:sz w:val="24"/>
          <w:szCs w:val="24"/>
          <w:lang w:val="en-US"/>
        </w:rPr>
      </w:pPr>
      <w:r>
        <w:rPr>
          <w:rFonts w:ascii="Arial" w:hAnsi="Arial" w:cs="Arial"/>
          <w:color w:val="auto"/>
          <w:sz w:val="24"/>
          <w:szCs w:val="24"/>
          <w:lang w:val="en-US"/>
        </w:rPr>
        <w:t>This is their first CHW consultation in the village for this illness episode</w:t>
      </w:r>
    </w:p>
    <w:p w14:paraId="21B1F5F4" w14:textId="42EECBE9" w:rsidR="002B0963" w:rsidRDefault="002B0963">
      <w:pPr>
        <w:pStyle w:val="Default"/>
        <w:numPr>
          <w:ilvl w:val="0"/>
          <w:numId w:val="17"/>
        </w:numPr>
        <w:spacing w:after="160" w:line="360" w:lineRule="auto"/>
        <w:jc w:val="both"/>
        <w:rPr>
          <w:rFonts w:ascii="Arial" w:hAnsi="Arial" w:cs="Arial"/>
          <w:color w:val="auto"/>
          <w:sz w:val="24"/>
          <w:szCs w:val="24"/>
          <w:lang w:val="en-US"/>
        </w:rPr>
      </w:pPr>
      <w:r>
        <w:rPr>
          <w:rFonts w:ascii="Arial" w:hAnsi="Arial" w:cs="Arial"/>
          <w:color w:val="auto"/>
          <w:sz w:val="24"/>
          <w:szCs w:val="24"/>
          <w:lang w:val="en-US"/>
        </w:rPr>
        <w:t xml:space="preserve">Newborns age 0-45 days who had a CHW home visit and whose parents agreed to participate in the study. </w:t>
      </w:r>
    </w:p>
    <w:p w14:paraId="55245FA5" w14:textId="5DEACAAB" w:rsidR="00952B1D" w:rsidRDefault="002B0963">
      <w:pPr>
        <w:pStyle w:val="Default"/>
        <w:numPr>
          <w:ilvl w:val="0"/>
          <w:numId w:val="17"/>
        </w:numPr>
        <w:spacing w:after="160" w:line="360" w:lineRule="auto"/>
        <w:jc w:val="both"/>
        <w:rPr>
          <w:rFonts w:ascii="Arial" w:hAnsi="Arial" w:cs="Arial"/>
          <w:color w:val="auto"/>
          <w:sz w:val="24"/>
          <w:szCs w:val="24"/>
          <w:lang w:val="en-US"/>
        </w:rPr>
      </w:pPr>
      <w:r>
        <w:rPr>
          <w:rFonts w:ascii="Arial" w:hAnsi="Arial" w:cs="Arial"/>
          <w:color w:val="auto"/>
          <w:sz w:val="24"/>
          <w:szCs w:val="24"/>
          <w:lang w:val="en-US"/>
        </w:rPr>
        <w:t xml:space="preserve">The mothers or companions of children, age at least 18, who brought the child to the CHW or who had a CHW visit their home. We also included mothers or companions age 15-17 who were married or had at least one child. </w:t>
      </w:r>
    </w:p>
    <w:p w14:paraId="136DF391" w14:textId="77777777" w:rsidR="00557CC1" w:rsidRPr="00F811F3" w:rsidRDefault="00557CC1" w:rsidP="00557CC1">
      <w:pPr>
        <w:pStyle w:val="Default"/>
        <w:spacing w:after="160" w:line="360" w:lineRule="auto"/>
        <w:jc w:val="both"/>
        <w:rPr>
          <w:rFonts w:ascii="Arial" w:hAnsi="Arial" w:cs="Arial"/>
          <w:color w:val="auto"/>
          <w:sz w:val="24"/>
          <w:szCs w:val="24"/>
          <w:lang w:val="en-US"/>
        </w:rPr>
      </w:pPr>
    </w:p>
    <w:p w14:paraId="0B473817" w14:textId="1B2AA5AE" w:rsidR="00952B1D" w:rsidRPr="00F811F3" w:rsidRDefault="00842A82">
      <w:pPr>
        <w:pStyle w:val="ListParagraph"/>
        <w:numPr>
          <w:ilvl w:val="2"/>
          <w:numId w:val="7"/>
        </w:numPr>
        <w:pBdr>
          <w:top w:val="nil"/>
          <w:left w:val="nil"/>
          <w:bottom w:val="nil"/>
          <w:right w:val="nil"/>
          <w:between w:val="nil"/>
          <w:bar w:val="nil"/>
        </w:pBdr>
        <w:spacing w:line="360" w:lineRule="auto"/>
        <w:ind w:left="709"/>
        <w:outlineLvl w:val="2"/>
        <w:rPr>
          <w:b/>
          <w:sz w:val="24"/>
          <w:szCs w:val="24"/>
          <w:lang w:val="en-US"/>
        </w:rPr>
      </w:pPr>
      <w:bookmarkStart w:id="20" w:name="_Toc47286359"/>
      <w:r>
        <w:rPr>
          <w:b/>
          <w:sz w:val="24"/>
          <w:szCs w:val="24"/>
          <w:lang w:val="en-US"/>
        </w:rPr>
        <w:t>Exclusion criteria</w:t>
      </w:r>
      <w:bookmarkEnd w:id="20"/>
    </w:p>
    <w:p w14:paraId="1C276B40" w14:textId="2B055A16" w:rsidR="00557CC1" w:rsidRDefault="00557CC1">
      <w:pPr>
        <w:pStyle w:val="Default"/>
        <w:numPr>
          <w:ilvl w:val="0"/>
          <w:numId w:val="16"/>
        </w:numPr>
        <w:spacing w:line="360" w:lineRule="auto"/>
        <w:rPr>
          <w:rFonts w:ascii="Arial" w:hAnsi="Arial" w:cs="Arial"/>
          <w:color w:val="auto"/>
          <w:sz w:val="24"/>
          <w:szCs w:val="24"/>
          <w:lang w:val="en-US"/>
        </w:rPr>
      </w:pPr>
      <w:r>
        <w:rPr>
          <w:rFonts w:ascii="Arial" w:hAnsi="Arial" w:cs="Arial"/>
          <w:color w:val="auto"/>
          <w:sz w:val="24"/>
          <w:szCs w:val="24"/>
          <w:lang w:val="en-US"/>
        </w:rPr>
        <w:t>The sick child was younger than 2 months;</w:t>
      </w:r>
    </w:p>
    <w:p w14:paraId="075DBBBD" w14:textId="21D3BCAC" w:rsidR="00557CC1" w:rsidRDefault="00557CC1">
      <w:pPr>
        <w:pStyle w:val="Default"/>
        <w:numPr>
          <w:ilvl w:val="0"/>
          <w:numId w:val="16"/>
        </w:numPr>
        <w:spacing w:line="360" w:lineRule="auto"/>
        <w:rPr>
          <w:rFonts w:ascii="Arial" w:hAnsi="Arial" w:cs="Arial"/>
          <w:color w:val="auto"/>
          <w:sz w:val="24"/>
          <w:szCs w:val="24"/>
          <w:lang w:val="en-US"/>
        </w:rPr>
      </w:pPr>
      <w:r>
        <w:rPr>
          <w:rFonts w:ascii="Arial" w:hAnsi="Arial" w:cs="Arial"/>
          <w:color w:val="auto"/>
          <w:sz w:val="24"/>
          <w:szCs w:val="24"/>
          <w:lang w:val="en-US"/>
        </w:rPr>
        <w:t>The sick child was older than 59 months;</w:t>
      </w:r>
    </w:p>
    <w:p w14:paraId="52F9C8F5" w14:textId="7C1B0889" w:rsidR="00557CC1" w:rsidRDefault="00557CC1">
      <w:pPr>
        <w:pStyle w:val="Default"/>
        <w:numPr>
          <w:ilvl w:val="0"/>
          <w:numId w:val="16"/>
        </w:numPr>
        <w:spacing w:line="360" w:lineRule="auto"/>
        <w:rPr>
          <w:rFonts w:ascii="Arial" w:hAnsi="Arial" w:cs="Arial"/>
          <w:color w:val="auto"/>
          <w:sz w:val="24"/>
          <w:szCs w:val="24"/>
          <w:lang w:val="en-US"/>
        </w:rPr>
      </w:pPr>
      <w:r>
        <w:rPr>
          <w:rFonts w:ascii="Arial" w:hAnsi="Arial" w:cs="Arial"/>
          <w:color w:val="auto"/>
          <w:sz w:val="24"/>
          <w:szCs w:val="24"/>
          <w:lang w:val="en-US"/>
        </w:rPr>
        <w:t>The child was not described as “sick” by their mother or companion, or they were ill but did not have any of the ailments described above;</w:t>
      </w:r>
    </w:p>
    <w:p w14:paraId="4AEAFEE7" w14:textId="22D1AF45" w:rsidR="00557CC1" w:rsidRDefault="00557CC1">
      <w:pPr>
        <w:pStyle w:val="Default"/>
        <w:numPr>
          <w:ilvl w:val="0"/>
          <w:numId w:val="16"/>
        </w:numPr>
        <w:spacing w:line="360" w:lineRule="auto"/>
        <w:rPr>
          <w:rFonts w:ascii="Arial" w:hAnsi="Arial" w:cs="Arial"/>
          <w:color w:val="auto"/>
          <w:sz w:val="24"/>
          <w:szCs w:val="24"/>
          <w:lang w:val="en-US"/>
        </w:rPr>
      </w:pPr>
      <w:r>
        <w:rPr>
          <w:rFonts w:ascii="Arial" w:hAnsi="Arial" w:cs="Arial"/>
          <w:color w:val="auto"/>
          <w:sz w:val="24"/>
          <w:szCs w:val="24"/>
          <w:lang w:val="en-US"/>
        </w:rPr>
        <w:t>The sick child had already consulted a CHW for this same illness;</w:t>
      </w:r>
    </w:p>
    <w:p w14:paraId="630265CB" w14:textId="545D7CE0" w:rsidR="00952B1D" w:rsidRPr="00557CC1" w:rsidRDefault="00557CC1" w:rsidP="00557CC1">
      <w:pPr>
        <w:pStyle w:val="Default"/>
        <w:numPr>
          <w:ilvl w:val="0"/>
          <w:numId w:val="16"/>
        </w:numPr>
        <w:spacing w:line="360" w:lineRule="auto"/>
        <w:rPr>
          <w:rFonts w:ascii="Arial" w:hAnsi="Arial" w:cs="Arial"/>
          <w:color w:val="auto"/>
          <w:sz w:val="24"/>
          <w:szCs w:val="24"/>
          <w:lang w:val="en-US"/>
        </w:rPr>
      </w:pPr>
      <w:r>
        <w:rPr>
          <w:rFonts w:ascii="Arial" w:hAnsi="Arial" w:cs="Arial"/>
          <w:color w:val="auto"/>
          <w:sz w:val="24"/>
          <w:szCs w:val="24"/>
          <w:lang w:val="en-US"/>
        </w:rPr>
        <w:t>The mother or companion is under age 15;</w:t>
      </w:r>
    </w:p>
    <w:p w14:paraId="6E07F6A8" w14:textId="5CC57163" w:rsidR="00952B1D" w:rsidRPr="00F811F3" w:rsidRDefault="00557CC1">
      <w:pPr>
        <w:pStyle w:val="Default"/>
        <w:numPr>
          <w:ilvl w:val="0"/>
          <w:numId w:val="16"/>
        </w:numPr>
        <w:spacing w:line="360" w:lineRule="auto"/>
        <w:rPr>
          <w:rFonts w:ascii="Arial" w:hAnsi="Arial" w:cs="Arial"/>
          <w:color w:val="auto"/>
          <w:sz w:val="24"/>
          <w:szCs w:val="24"/>
          <w:lang w:val="en-US"/>
        </w:rPr>
      </w:pPr>
      <w:r>
        <w:rPr>
          <w:rFonts w:ascii="Arial" w:hAnsi="Arial" w:cs="Arial"/>
          <w:color w:val="auto"/>
          <w:sz w:val="24"/>
          <w:szCs w:val="24"/>
          <w:lang w:val="en-US"/>
        </w:rPr>
        <w:lastRenderedPageBreak/>
        <w:t>The newborn was not eligible for a home visit during the CHW’s routine activities in the health district</w:t>
      </w:r>
    </w:p>
    <w:p w14:paraId="7D02A159" w14:textId="736BD4C4" w:rsidR="00557CC1" w:rsidRDefault="00557CC1">
      <w:pPr>
        <w:pStyle w:val="Default"/>
        <w:numPr>
          <w:ilvl w:val="0"/>
          <w:numId w:val="16"/>
        </w:numPr>
        <w:spacing w:line="360" w:lineRule="auto"/>
        <w:rPr>
          <w:rFonts w:ascii="Arial" w:eastAsia="Calibri" w:hAnsi="Arial" w:cs="Arial"/>
          <w:color w:val="auto"/>
          <w:sz w:val="24"/>
          <w:szCs w:val="24"/>
          <w:lang w:val="en-US"/>
        </w:rPr>
      </w:pPr>
      <w:r>
        <w:rPr>
          <w:rFonts w:ascii="Arial" w:eastAsia="Calibri" w:hAnsi="Arial" w:cs="Arial"/>
          <w:color w:val="auto"/>
          <w:sz w:val="24"/>
          <w:szCs w:val="24"/>
          <w:lang w:val="en-US"/>
        </w:rPr>
        <w:t>Meets inclusion criteria, but:</w:t>
      </w:r>
    </w:p>
    <w:p w14:paraId="0ACE4D01" w14:textId="5162AF2D" w:rsidR="00557CC1" w:rsidRDefault="00557CC1" w:rsidP="00557CC1">
      <w:pPr>
        <w:pStyle w:val="Default"/>
        <w:numPr>
          <w:ilvl w:val="1"/>
          <w:numId w:val="16"/>
        </w:numPr>
        <w:spacing w:line="360" w:lineRule="auto"/>
        <w:rPr>
          <w:rFonts w:ascii="Arial" w:eastAsia="Calibri" w:hAnsi="Arial" w:cs="Arial"/>
          <w:color w:val="auto"/>
          <w:sz w:val="24"/>
          <w:szCs w:val="24"/>
          <w:lang w:val="en-US"/>
        </w:rPr>
      </w:pPr>
      <w:r>
        <w:rPr>
          <w:rFonts w:ascii="Arial" w:eastAsia="Calibri" w:hAnsi="Arial" w:cs="Arial"/>
          <w:color w:val="auto"/>
          <w:sz w:val="24"/>
          <w:szCs w:val="24"/>
          <w:lang w:val="en-US"/>
        </w:rPr>
        <w:t>Declined to answer our questions, or</w:t>
      </w:r>
    </w:p>
    <w:p w14:paraId="51E728A3" w14:textId="2DDE1006" w:rsidR="00557CC1" w:rsidRDefault="00557CC1" w:rsidP="00557CC1">
      <w:pPr>
        <w:pStyle w:val="Default"/>
        <w:numPr>
          <w:ilvl w:val="1"/>
          <w:numId w:val="16"/>
        </w:numPr>
        <w:spacing w:line="360" w:lineRule="auto"/>
        <w:rPr>
          <w:rFonts w:ascii="Arial" w:eastAsia="Calibri" w:hAnsi="Arial" w:cs="Arial"/>
          <w:color w:val="auto"/>
          <w:sz w:val="24"/>
          <w:szCs w:val="24"/>
          <w:lang w:val="en-US"/>
        </w:rPr>
      </w:pPr>
      <w:r>
        <w:rPr>
          <w:rFonts w:ascii="Arial" w:eastAsia="Calibri" w:hAnsi="Arial" w:cs="Arial"/>
          <w:color w:val="auto"/>
          <w:sz w:val="24"/>
          <w:szCs w:val="24"/>
          <w:lang w:val="en-US"/>
        </w:rPr>
        <w:t>Was not able to answer our questions</w:t>
      </w:r>
    </w:p>
    <w:p w14:paraId="3B198AB3" w14:textId="77777777" w:rsidR="00557CC1" w:rsidRPr="00557CC1" w:rsidRDefault="00557CC1" w:rsidP="00557CC1">
      <w:pPr>
        <w:pStyle w:val="Default"/>
        <w:spacing w:line="360" w:lineRule="auto"/>
        <w:rPr>
          <w:rFonts w:ascii="Arial" w:eastAsia="Calibri" w:hAnsi="Arial" w:cs="Arial"/>
          <w:color w:val="auto"/>
          <w:sz w:val="24"/>
          <w:szCs w:val="24"/>
          <w:lang w:val="en-US"/>
        </w:rPr>
      </w:pPr>
    </w:p>
    <w:p w14:paraId="0F7DB8CD" w14:textId="32883174" w:rsidR="00952B1D" w:rsidRPr="00F811F3" w:rsidRDefault="00557CC1">
      <w:pPr>
        <w:pStyle w:val="Heading2"/>
        <w:numPr>
          <w:ilvl w:val="1"/>
          <w:numId w:val="7"/>
        </w:numPr>
        <w:spacing w:before="0" w:after="120" w:line="360" w:lineRule="auto"/>
        <w:ind w:left="426" w:hanging="437"/>
        <w:jc w:val="both"/>
        <w:rPr>
          <w:rFonts w:ascii="Arial" w:eastAsia="Calibri" w:hAnsi="Arial" w:cs="Arial"/>
          <w:b/>
          <w:color w:val="auto"/>
          <w:sz w:val="24"/>
          <w:szCs w:val="24"/>
          <w:lang w:val="en-US"/>
        </w:rPr>
      </w:pPr>
      <w:bookmarkStart w:id="21" w:name="_Toc47286360"/>
      <w:r>
        <w:rPr>
          <w:rFonts w:ascii="Arial" w:eastAsia="Calibri" w:hAnsi="Arial" w:cs="Arial"/>
          <w:b/>
          <w:color w:val="auto"/>
          <w:sz w:val="24"/>
          <w:szCs w:val="24"/>
          <w:lang w:val="en-US"/>
        </w:rPr>
        <w:t>Sampling</w:t>
      </w:r>
      <w:bookmarkEnd w:id="21"/>
    </w:p>
    <w:p w14:paraId="1A02098B" w14:textId="3DA6CD98" w:rsidR="00A05702" w:rsidRPr="00A05702" w:rsidRDefault="00A05702" w:rsidP="00F03F79">
      <w:pPr>
        <w:spacing w:after="120" w:line="360" w:lineRule="auto"/>
        <w:jc w:val="both"/>
        <w:rPr>
          <w:sz w:val="24"/>
          <w:szCs w:val="24"/>
          <w:lang w:val="en-US"/>
        </w:rPr>
      </w:pPr>
      <w:r>
        <w:rPr>
          <w:sz w:val="24"/>
          <w:szCs w:val="24"/>
          <w:lang w:val="en-US"/>
        </w:rPr>
        <w:t xml:space="preserve">The CHW’s were selected using a random, stratified sampling scheme that was proportional to the size of each of the 6 districts. Data from the Malian Red Cross, Canadian Red Cross and the Ministry of Health were used to create a sampling frame of 441 functional sites. Using the scheme described above, 300 sites were selected. </w:t>
      </w:r>
    </w:p>
    <w:p w14:paraId="00BB7D0C" w14:textId="77777777" w:rsidR="00A05702" w:rsidRDefault="00A05702" w:rsidP="00A93A54">
      <w:pPr>
        <w:spacing w:after="120" w:line="240" w:lineRule="auto"/>
        <w:jc w:val="both"/>
        <w:rPr>
          <w:sz w:val="24"/>
          <w:szCs w:val="24"/>
          <w:lang w:val="en-US"/>
        </w:rPr>
      </w:pPr>
    </w:p>
    <w:p w14:paraId="2F04ABD6" w14:textId="5BA0EB53" w:rsidR="00952B1D" w:rsidRPr="00F811F3" w:rsidRDefault="00BD4DEA" w:rsidP="00A93A54">
      <w:pPr>
        <w:spacing w:after="120" w:line="240" w:lineRule="auto"/>
        <w:jc w:val="both"/>
        <w:rPr>
          <w:sz w:val="24"/>
          <w:szCs w:val="24"/>
          <w:lang w:val="en-US"/>
        </w:rPr>
      </w:pPr>
      <w:bookmarkStart w:id="22" w:name="_Toc47286459"/>
      <w:r w:rsidRPr="00F811F3">
        <w:rPr>
          <w:rFonts w:eastAsia="Arial Unicode MS"/>
          <w:b/>
          <w:sz w:val="24"/>
          <w:szCs w:val="24"/>
          <w:lang w:val="en-US"/>
        </w:rPr>
        <w:t>Tabl</w:t>
      </w:r>
      <w:r w:rsidR="00A05702">
        <w:rPr>
          <w:rFonts w:eastAsia="Arial Unicode MS"/>
          <w:b/>
          <w:sz w:val="24"/>
          <w:szCs w:val="24"/>
          <w:lang w:val="en-US"/>
        </w:rPr>
        <w:t>e</w:t>
      </w:r>
      <w:r w:rsidRPr="00F811F3">
        <w:rPr>
          <w:rFonts w:eastAsia="Arial Unicode MS"/>
          <w:b/>
          <w:sz w:val="24"/>
          <w:szCs w:val="24"/>
          <w:lang w:val="en-US"/>
        </w:rPr>
        <w:t xml:space="preserve"> </w:t>
      </w:r>
      <w:r w:rsidR="003B1B93" w:rsidRPr="00F811F3">
        <w:rPr>
          <w:rFonts w:eastAsia="Arial Unicode MS"/>
          <w:b/>
          <w:sz w:val="24"/>
          <w:szCs w:val="24"/>
          <w:lang w:val="en-US"/>
        </w:rPr>
        <w:fldChar w:fldCharType="begin"/>
      </w:r>
      <w:r w:rsidRPr="00F811F3">
        <w:rPr>
          <w:rFonts w:eastAsia="Arial Unicode MS"/>
          <w:b/>
          <w:sz w:val="24"/>
          <w:szCs w:val="24"/>
          <w:lang w:val="en-US"/>
        </w:rPr>
        <w:instrText xml:space="preserve"> SEQ Tableau \* ROMAN </w:instrText>
      </w:r>
      <w:r w:rsidR="003B1B93" w:rsidRPr="00F811F3">
        <w:rPr>
          <w:rFonts w:eastAsia="Arial Unicode MS"/>
          <w:b/>
          <w:sz w:val="24"/>
          <w:szCs w:val="24"/>
          <w:lang w:val="en-US"/>
        </w:rPr>
        <w:fldChar w:fldCharType="separate"/>
      </w:r>
      <w:r w:rsidR="00CA4B5C" w:rsidRPr="00F811F3">
        <w:rPr>
          <w:rFonts w:eastAsia="Arial Unicode MS"/>
          <w:b/>
          <w:noProof/>
          <w:sz w:val="24"/>
          <w:szCs w:val="24"/>
          <w:lang w:val="en-US"/>
        </w:rPr>
        <w:t>I</w:t>
      </w:r>
      <w:r w:rsidR="003B1B93" w:rsidRPr="00F811F3">
        <w:rPr>
          <w:rFonts w:eastAsia="Arial Unicode MS"/>
          <w:b/>
          <w:sz w:val="24"/>
          <w:szCs w:val="24"/>
          <w:lang w:val="en-US"/>
        </w:rPr>
        <w:fldChar w:fldCharType="end"/>
      </w:r>
      <w:r w:rsidRPr="00F811F3">
        <w:rPr>
          <w:sz w:val="24"/>
          <w:szCs w:val="24"/>
          <w:lang w:val="en-US"/>
        </w:rPr>
        <w:t> : Interview</w:t>
      </w:r>
      <w:r w:rsidR="00A05702">
        <w:rPr>
          <w:sz w:val="24"/>
          <w:szCs w:val="24"/>
          <w:lang w:val="en-US"/>
        </w:rPr>
        <w:t>s completed per district</w:t>
      </w:r>
      <w:bookmarkEnd w:id="22"/>
    </w:p>
    <w:tbl>
      <w:tblPr>
        <w:tblpPr w:leftFromText="141" w:rightFromText="141" w:vertAnchor="text" w:tblpY="1"/>
        <w:tblOverlap w:val="never"/>
        <w:tblW w:w="5000" w:type="pct"/>
        <w:tblBorders>
          <w:top w:val="single" w:sz="4" w:space="0" w:color="auto"/>
          <w:bottom w:val="single" w:sz="4" w:space="0" w:color="auto"/>
        </w:tblBorders>
        <w:tblLook w:val="04A0" w:firstRow="1" w:lastRow="0" w:firstColumn="1" w:lastColumn="0" w:noHBand="0" w:noVBand="1"/>
      </w:tblPr>
      <w:tblGrid>
        <w:gridCol w:w="4511"/>
        <w:gridCol w:w="4559"/>
      </w:tblGrid>
      <w:tr w:rsidR="00494955" w:rsidRPr="00F811F3" w14:paraId="2E27D261" w14:textId="77777777" w:rsidTr="00A54B48">
        <w:trPr>
          <w:trHeight w:val="588"/>
        </w:trPr>
        <w:tc>
          <w:tcPr>
            <w:tcW w:w="2487" w:type="pct"/>
            <w:tcBorders>
              <w:top w:val="single" w:sz="4" w:space="0" w:color="auto"/>
              <w:bottom w:val="single" w:sz="4" w:space="0" w:color="auto"/>
            </w:tcBorders>
            <w:shd w:val="clear" w:color="auto" w:fill="auto"/>
            <w:vAlign w:val="center"/>
          </w:tcPr>
          <w:p w14:paraId="61410DA7" w14:textId="77777777" w:rsidR="00952B1D" w:rsidRPr="00F811F3" w:rsidRDefault="00BD4DEA" w:rsidP="00A93A54">
            <w:pPr>
              <w:spacing w:line="240" w:lineRule="auto"/>
              <w:rPr>
                <w:b/>
                <w:sz w:val="24"/>
                <w:szCs w:val="24"/>
                <w:lang w:val="en-US"/>
              </w:rPr>
            </w:pPr>
            <w:r w:rsidRPr="00F811F3">
              <w:rPr>
                <w:b/>
                <w:sz w:val="24"/>
                <w:szCs w:val="24"/>
                <w:lang w:val="en-US"/>
              </w:rPr>
              <w:t>District</w:t>
            </w:r>
          </w:p>
        </w:tc>
        <w:tc>
          <w:tcPr>
            <w:tcW w:w="2513" w:type="pct"/>
            <w:tcBorders>
              <w:top w:val="single" w:sz="4" w:space="0" w:color="auto"/>
              <w:bottom w:val="single" w:sz="4" w:space="0" w:color="auto"/>
            </w:tcBorders>
            <w:shd w:val="clear" w:color="auto" w:fill="auto"/>
            <w:vAlign w:val="center"/>
          </w:tcPr>
          <w:p w14:paraId="17B5A280" w14:textId="49CA9607" w:rsidR="00952B1D" w:rsidRPr="00F811F3" w:rsidRDefault="00BD4DEA" w:rsidP="00A93A54">
            <w:pPr>
              <w:spacing w:line="240" w:lineRule="auto"/>
              <w:jc w:val="center"/>
              <w:rPr>
                <w:b/>
                <w:sz w:val="24"/>
                <w:szCs w:val="24"/>
                <w:lang w:val="en-US"/>
              </w:rPr>
            </w:pPr>
            <w:r w:rsidRPr="00F811F3">
              <w:rPr>
                <w:b/>
                <w:sz w:val="24"/>
                <w:szCs w:val="24"/>
                <w:lang w:val="en-US"/>
              </w:rPr>
              <w:t>Interview</w:t>
            </w:r>
            <w:r w:rsidR="00A05702">
              <w:rPr>
                <w:b/>
                <w:sz w:val="24"/>
                <w:szCs w:val="24"/>
                <w:lang w:val="en-US"/>
              </w:rPr>
              <w:t>s</w:t>
            </w:r>
          </w:p>
        </w:tc>
      </w:tr>
      <w:tr w:rsidR="00494955" w:rsidRPr="00F811F3" w14:paraId="48FEE41C" w14:textId="77777777" w:rsidTr="00A54B48">
        <w:tc>
          <w:tcPr>
            <w:tcW w:w="2487" w:type="pct"/>
            <w:tcBorders>
              <w:top w:val="single" w:sz="4" w:space="0" w:color="auto"/>
            </w:tcBorders>
            <w:shd w:val="clear" w:color="auto" w:fill="auto"/>
          </w:tcPr>
          <w:p w14:paraId="48BEB0D3" w14:textId="77777777" w:rsidR="00952B1D" w:rsidRPr="00F811F3" w:rsidRDefault="00BD4DEA" w:rsidP="003E012C">
            <w:pPr>
              <w:spacing w:before="20" w:after="20"/>
              <w:rPr>
                <w:sz w:val="24"/>
                <w:szCs w:val="24"/>
                <w:lang w:val="en-US"/>
              </w:rPr>
            </w:pPr>
            <w:r w:rsidRPr="00F811F3">
              <w:rPr>
                <w:sz w:val="24"/>
                <w:szCs w:val="24"/>
                <w:lang w:val="en-US"/>
              </w:rPr>
              <w:t>Banamba</w:t>
            </w:r>
          </w:p>
        </w:tc>
        <w:tc>
          <w:tcPr>
            <w:tcW w:w="2513" w:type="pct"/>
            <w:tcBorders>
              <w:top w:val="single" w:sz="4" w:space="0" w:color="auto"/>
            </w:tcBorders>
            <w:shd w:val="clear" w:color="auto" w:fill="auto"/>
          </w:tcPr>
          <w:p w14:paraId="56926378" w14:textId="77777777" w:rsidR="00952B1D" w:rsidRPr="00F811F3" w:rsidRDefault="00BD4DEA" w:rsidP="003E012C">
            <w:pPr>
              <w:spacing w:before="20" w:after="20"/>
              <w:jc w:val="center"/>
              <w:rPr>
                <w:sz w:val="24"/>
                <w:szCs w:val="24"/>
                <w:lang w:val="en-US"/>
              </w:rPr>
            </w:pPr>
            <w:r w:rsidRPr="00F811F3">
              <w:rPr>
                <w:sz w:val="24"/>
                <w:szCs w:val="24"/>
                <w:lang w:val="en-US"/>
              </w:rPr>
              <w:t>51</w:t>
            </w:r>
          </w:p>
        </w:tc>
      </w:tr>
      <w:tr w:rsidR="00494955" w:rsidRPr="00F811F3" w14:paraId="188DF1EC" w14:textId="77777777" w:rsidTr="00A54B48">
        <w:tc>
          <w:tcPr>
            <w:tcW w:w="2487" w:type="pct"/>
            <w:shd w:val="clear" w:color="auto" w:fill="auto"/>
          </w:tcPr>
          <w:p w14:paraId="7581E720" w14:textId="77777777" w:rsidR="00952B1D" w:rsidRPr="00F811F3" w:rsidRDefault="00BD4DEA" w:rsidP="003E012C">
            <w:pPr>
              <w:spacing w:before="20" w:after="20"/>
              <w:rPr>
                <w:sz w:val="24"/>
                <w:szCs w:val="24"/>
                <w:lang w:val="en-US"/>
              </w:rPr>
            </w:pPr>
            <w:r w:rsidRPr="00F811F3">
              <w:rPr>
                <w:sz w:val="24"/>
                <w:szCs w:val="24"/>
                <w:lang w:val="en-US"/>
              </w:rPr>
              <w:t>Dioila</w:t>
            </w:r>
          </w:p>
        </w:tc>
        <w:tc>
          <w:tcPr>
            <w:tcW w:w="2513" w:type="pct"/>
            <w:shd w:val="clear" w:color="auto" w:fill="auto"/>
          </w:tcPr>
          <w:p w14:paraId="138CB87B" w14:textId="77777777" w:rsidR="00952B1D" w:rsidRPr="00F811F3" w:rsidRDefault="00BD4DEA" w:rsidP="003E012C">
            <w:pPr>
              <w:spacing w:before="20" w:after="20"/>
              <w:jc w:val="center"/>
              <w:rPr>
                <w:sz w:val="24"/>
                <w:szCs w:val="24"/>
                <w:lang w:val="en-US"/>
              </w:rPr>
            </w:pPr>
            <w:r w:rsidRPr="00F811F3">
              <w:rPr>
                <w:sz w:val="24"/>
                <w:szCs w:val="24"/>
                <w:lang w:val="en-US"/>
              </w:rPr>
              <w:t>77</w:t>
            </w:r>
          </w:p>
        </w:tc>
      </w:tr>
      <w:tr w:rsidR="00494955" w:rsidRPr="00F811F3" w14:paraId="6D63B018" w14:textId="77777777" w:rsidTr="00A54B48">
        <w:tc>
          <w:tcPr>
            <w:tcW w:w="2487" w:type="pct"/>
            <w:shd w:val="clear" w:color="auto" w:fill="auto"/>
          </w:tcPr>
          <w:p w14:paraId="188696CC" w14:textId="77777777" w:rsidR="00952B1D" w:rsidRPr="00F811F3" w:rsidRDefault="00BD4DEA" w:rsidP="003E012C">
            <w:pPr>
              <w:spacing w:before="20" w:after="20"/>
              <w:rPr>
                <w:sz w:val="24"/>
                <w:szCs w:val="24"/>
                <w:lang w:val="en-US"/>
              </w:rPr>
            </w:pPr>
            <w:r w:rsidRPr="00F811F3">
              <w:rPr>
                <w:sz w:val="24"/>
                <w:szCs w:val="24"/>
                <w:lang w:val="en-US"/>
              </w:rPr>
              <w:t>Kolokani</w:t>
            </w:r>
          </w:p>
        </w:tc>
        <w:tc>
          <w:tcPr>
            <w:tcW w:w="2513" w:type="pct"/>
            <w:shd w:val="clear" w:color="auto" w:fill="auto"/>
          </w:tcPr>
          <w:p w14:paraId="7E53BC17" w14:textId="77777777" w:rsidR="00952B1D" w:rsidRPr="00F811F3" w:rsidRDefault="00BD4DEA" w:rsidP="003E012C">
            <w:pPr>
              <w:spacing w:before="20" w:after="20"/>
              <w:jc w:val="center"/>
              <w:rPr>
                <w:sz w:val="24"/>
                <w:szCs w:val="24"/>
                <w:lang w:val="en-US"/>
              </w:rPr>
            </w:pPr>
            <w:r w:rsidRPr="00F811F3">
              <w:rPr>
                <w:sz w:val="24"/>
                <w:szCs w:val="24"/>
                <w:lang w:val="en-US"/>
              </w:rPr>
              <w:t>46</w:t>
            </w:r>
          </w:p>
        </w:tc>
      </w:tr>
      <w:tr w:rsidR="00494955" w:rsidRPr="00F811F3" w14:paraId="09E3E8EA" w14:textId="77777777" w:rsidTr="00A54B48">
        <w:tc>
          <w:tcPr>
            <w:tcW w:w="2487" w:type="pct"/>
            <w:shd w:val="clear" w:color="auto" w:fill="auto"/>
          </w:tcPr>
          <w:p w14:paraId="24677EBC" w14:textId="77777777" w:rsidR="00952B1D" w:rsidRPr="00F811F3" w:rsidRDefault="00BD4DEA" w:rsidP="003E012C">
            <w:pPr>
              <w:spacing w:before="20" w:after="20"/>
              <w:rPr>
                <w:sz w:val="24"/>
                <w:szCs w:val="24"/>
                <w:lang w:val="en-US"/>
              </w:rPr>
            </w:pPr>
            <w:r w:rsidRPr="00F811F3">
              <w:rPr>
                <w:sz w:val="24"/>
                <w:szCs w:val="24"/>
                <w:lang w:val="en-US"/>
              </w:rPr>
              <w:t>Koulikoro</w:t>
            </w:r>
          </w:p>
        </w:tc>
        <w:tc>
          <w:tcPr>
            <w:tcW w:w="2513" w:type="pct"/>
            <w:shd w:val="clear" w:color="auto" w:fill="auto"/>
          </w:tcPr>
          <w:p w14:paraId="3175A912" w14:textId="77777777" w:rsidR="00952B1D" w:rsidRPr="00F811F3" w:rsidRDefault="00BD4DEA" w:rsidP="003E012C">
            <w:pPr>
              <w:spacing w:before="20" w:after="20"/>
              <w:jc w:val="center"/>
              <w:rPr>
                <w:sz w:val="24"/>
                <w:szCs w:val="24"/>
                <w:lang w:val="en-US"/>
              </w:rPr>
            </w:pPr>
            <w:r w:rsidRPr="00F811F3">
              <w:rPr>
                <w:sz w:val="24"/>
                <w:szCs w:val="24"/>
                <w:lang w:val="en-US"/>
              </w:rPr>
              <w:t>50</w:t>
            </w:r>
          </w:p>
        </w:tc>
      </w:tr>
      <w:tr w:rsidR="00494955" w:rsidRPr="00F811F3" w14:paraId="26785395" w14:textId="77777777" w:rsidTr="00A54B48">
        <w:tc>
          <w:tcPr>
            <w:tcW w:w="2487" w:type="pct"/>
            <w:shd w:val="clear" w:color="auto" w:fill="auto"/>
          </w:tcPr>
          <w:p w14:paraId="076B1687" w14:textId="77777777" w:rsidR="00952B1D" w:rsidRPr="00F811F3" w:rsidRDefault="00BD4DEA" w:rsidP="003E012C">
            <w:pPr>
              <w:spacing w:before="20" w:after="20"/>
              <w:rPr>
                <w:sz w:val="24"/>
                <w:szCs w:val="24"/>
                <w:lang w:val="en-US"/>
              </w:rPr>
            </w:pPr>
            <w:r w:rsidRPr="00F811F3">
              <w:rPr>
                <w:sz w:val="24"/>
                <w:szCs w:val="24"/>
                <w:lang w:val="en-US"/>
              </w:rPr>
              <w:t>Nara</w:t>
            </w:r>
          </w:p>
        </w:tc>
        <w:tc>
          <w:tcPr>
            <w:tcW w:w="2513" w:type="pct"/>
            <w:shd w:val="clear" w:color="auto" w:fill="auto"/>
          </w:tcPr>
          <w:p w14:paraId="324BF164" w14:textId="77777777" w:rsidR="00952B1D" w:rsidRPr="00F811F3" w:rsidRDefault="00BD4DEA" w:rsidP="003E012C">
            <w:pPr>
              <w:spacing w:before="20" w:after="20"/>
              <w:jc w:val="center"/>
              <w:rPr>
                <w:sz w:val="24"/>
                <w:szCs w:val="24"/>
                <w:lang w:val="en-US"/>
              </w:rPr>
            </w:pPr>
            <w:r w:rsidRPr="00F811F3">
              <w:rPr>
                <w:sz w:val="24"/>
                <w:szCs w:val="24"/>
                <w:lang w:val="en-US"/>
              </w:rPr>
              <w:t>17</w:t>
            </w:r>
          </w:p>
        </w:tc>
      </w:tr>
      <w:tr w:rsidR="00494955" w:rsidRPr="00F811F3" w14:paraId="36709957" w14:textId="77777777" w:rsidTr="00A54B48">
        <w:tc>
          <w:tcPr>
            <w:tcW w:w="2487" w:type="pct"/>
            <w:shd w:val="clear" w:color="auto" w:fill="auto"/>
          </w:tcPr>
          <w:p w14:paraId="712B5531" w14:textId="77777777" w:rsidR="00952B1D" w:rsidRPr="00F811F3" w:rsidRDefault="00BD4DEA" w:rsidP="003E012C">
            <w:pPr>
              <w:spacing w:before="20" w:after="20"/>
              <w:rPr>
                <w:sz w:val="24"/>
                <w:szCs w:val="24"/>
                <w:lang w:val="en-US"/>
              </w:rPr>
            </w:pPr>
            <w:r w:rsidRPr="00F811F3">
              <w:rPr>
                <w:sz w:val="24"/>
                <w:szCs w:val="24"/>
                <w:lang w:val="en-US"/>
              </w:rPr>
              <w:t>Sikasso</w:t>
            </w:r>
          </w:p>
        </w:tc>
        <w:tc>
          <w:tcPr>
            <w:tcW w:w="2513" w:type="pct"/>
            <w:shd w:val="clear" w:color="auto" w:fill="auto"/>
          </w:tcPr>
          <w:p w14:paraId="26701F61" w14:textId="77777777" w:rsidR="00952B1D" w:rsidRPr="00F811F3" w:rsidRDefault="00BD4DEA" w:rsidP="003E012C">
            <w:pPr>
              <w:spacing w:before="20" w:after="20"/>
              <w:jc w:val="center"/>
              <w:rPr>
                <w:sz w:val="24"/>
                <w:szCs w:val="24"/>
                <w:lang w:val="en-US"/>
              </w:rPr>
            </w:pPr>
            <w:r w:rsidRPr="00F811F3">
              <w:rPr>
                <w:sz w:val="24"/>
                <w:szCs w:val="24"/>
                <w:lang w:val="en-US"/>
              </w:rPr>
              <w:t>59</w:t>
            </w:r>
          </w:p>
        </w:tc>
      </w:tr>
      <w:tr w:rsidR="00494955" w:rsidRPr="00F811F3" w14:paraId="09EED786" w14:textId="77777777" w:rsidTr="00A54B48">
        <w:tc>
          <w:tcPr>
            <w:tcW w:w="2487" w:type="pct"/>
            <w:shd w:val="clear" w:color="auto" w:fill="auto"/>
          </w:tcPr>
          <w:p w14:paraId="18B774ED" w14:textId="77777777" w:rsidR="00952B1D" w:rsidRPr="00F811F3" w:rsidRDefault="00BD4DEA" w:rsidP="003E012C">
            <w:pPr>
              <w:spacing w:before="20" w:after="20"/>
              <w:rPr>
                <w:b/>
                <w:sz w:val="24"/>
                <w:szCs w:val="24"/>
                <w:lang w:val="en-US"/>
              </w:rPr>
            </w:pPr>
            <w:r w:rsidRPr="00F811F3">
              <w:rPr>
                <w:b/>
                <w:sz w:val="24"/>
                <w:szCs w:val="24"/>
                <w:lang w:val="en-US"/>
              </w:rPr>
              <w:t>Total</w:t>
            </w:r>
          </w:p>
        </w:tc>
        <w:tc>
          <w:tcPr>
            <w:tcW w:w="2513" w:type="pct"/>
            <w:shd w:val="clear" w:color="auto" w:fill="auto"/>
          </w:tcPr>
          <w:p w14:paraId="510D652A" w14:textId="77777777" w:rsidR="00952B1D" w:rsidRPr="00F811F3" w:rsidRDefault="00BD4DEA" w:rsidP="003E012C">
            <w:pPr>
              <w:spacing w:before="20" w:after="20"/>
              <w:jc w:val="center"/>
              <w:rPr>
                <w:b/>
                <w:sz w:val="24"/>
                <w:szCs w:val="24"/>
                <w:lang w:val="en-US"/>
              </w:rPr>
            </w:pPr>
            <w:r w:rsidRPr="00F811F3">
              <w:rPr>
                <w:b/>
                <w:sz w:val="24"/>
                <w:szCs w:val="24"/>
                <w:lang w:val="en-US"/>
              </w:rPr>
              <w:t>300</w:t>
            </w:r>
          </w:p>
        </w:tc>
      </w:tr>
    </w:tbl>
    <w:p w14:paraId="6CA937C9" w14:textId="77777777" w:rsidR="00A05702" w:rsidRDefault="00A05702" w:rsidP="00F03F79">
      <w:pPr>
        <w:spacing w:before="240" w:after="120" w:line="360" w:lineRule="auto"/>
        <w:jc w:val="both"/>
        <w:rPr>
          <w:sz w:val="24"/>
          <w:szCs w:val="24"/>
          <w:lang w:val="en-US"/>
        </w:rPr>
      </w:pPr>
    </w:p>
    <w:p w14:paraId="24F0EF90" w14:textId="3A37FCE7" w:rsidR="00A05702" w:rsidRDefault="00A05702" w:rsidP="00F03F79">
      <w:pPr>
        <w:spacing w:before="240" w:after="120" w:line="360" w:lineRule="auto"/>
        <w:jc w:val="both"/>
        <w:rPr>
          <w:sz w:val="24"/>
          <w:szCs w:val="24"/>
          <w:lang w:val="en-US"/>
        </w:rPr>
      </w:pPr>
      <w:r>
        <w:rPr>
          <w:sz w:val="24"/>
          <w:szCs w:val="24"/>
          <w:lang w:val="en-US"/>
        </w:rPr>
        <w:t xml:space="preserve">In total, 237 CHW’s were interviewed across the six districts in the program. From the stratified sampling scheme, the distribution of CHW’s was in accordance with the </w:t>
      </w:r>
      <w:r w:rsidR="00B24F08">
        <w:rPr>
          <w:sz w:val="24"/>
          <w:szCs w:val="24"/>
          <w:lang w:val="en-US"/>
        </w:rPr>
        <w:t xml:space="preserve">number of CHW’s working in the district. Using this sample size, we could estimate 50% prevalence with 6% precision and a type I error of 0.05, with 12% refusal to participate. </w:t>
      </w:r>
      <w:r>
        <w:rPr>
          <w:sz w:val="24"/>
          <w:szCs w:val="24"/>
          <w:lang w:val="en-US"/>
        </w:rPr>
        <w:t xml:space="preserve"> </w:t>
      </w:r>
    </w:p>
    <w:p w14:paraId="0E058577" w14:textId="77777777" w:rsidR="00101484" w:rsidRPr="00F811F3" w:rsidRDefault="00101484" w:rsidP="00F03F79">
      <w:pPr>
        <w:spacing w:after="120" w:line="360" w:lineRule="auto"/>
        <w:jc w:val="both"/>
        <w:rPr>
          <w:sz w:val="24"/>
          <w:szCs w:val="24"/>
          <w:lang w:val="en-US"/>
        </w:rPr>
      </w:pPr>
    </w:p>
    <w:p w14:paraId="4976D474" w14:textId="201D3D6E" w:rsidR="00486B76" w:rsidRDefault="00486B76" w:rsidP="00F03F79">
      <w:pPr>
        <w:spacing w:after="120" w:line="360" w:lineRule="auto"/>
        <w:jc w:val="both"/>
        <w:rPr>
          <w:sz w:val="24"/>
          <w:szCs w:val="24"/>
          <w:lang w:val="en-US"/>
        </w:rPr>
      </w:pPr>
      <w:r>
        <w:rPr>
          <w:sz w:val="24"/>
          <w:szCs w:val="24"/>
          <w:lang w:val="en-US"/>
        </w:rPr>
        <w:t xml:space="preserve">The tables below show the number of CHW’s that work in the district, as well as the number sampled and included in the study, for each of the health districts. </w:t>
      </w:r>
    </w:p>
    <w:p w14:paraId="1C2E0D5B" w14:textId="167BE0B6" w:rsidR="00183FD9" w:rsidRDefault="00183FD9">
      <w:pPr>
        <w:pStyle w:val="Caption"/>
        <w:rPr>
          <w:rFonts w:eastAsia="Arial Unicode MS"/>
          <w:b/>
          <w:color w:val="auto"/>
          <w:sz w:val="24"/>
          <w:szCs w:val="24"/>
          <w:lang w:val="en-US"/>
        </w:rPr>
      </w:pPr>
    </w:p>
    <w:p w14:paraId="296852B4" w14:textId="77777777" w:rsidR="00183FD9" w:rsidRDefault="00183FD9">
      <w:pPr>
        <w:pStyle w:val="Caption"/>
        <w:rPr>
          <w:rFonts w:eastAsia="Arial Unicode MS"/>
          <w:b/>
          <w:color w:val="auto"/>
          <w:sz w:val="24"/>
          <w:szCs w:val="24"/>
          <w:lang w:val="en-US"/>
        </w:rPr>
      </w:pPr>
    </w:p>
    <w:p w14:paraId="7A05241E" w14:textId="1DAF8007" w:rsidR="00952B1D" w:rsidRPr="00F811F3" w:rsidRDefault="00BD4DEA">
      <w:pPr>
        <w:pStyle w:val="Caption"/>
        <w:rPr>
          <w:color w:val="auto"/>
          <w:sz w:val="24"/>
          <w:szCs w:val="24"/>
          <w:lang w:val="en-US"/>
        </w:rPr>
      </w:pPr>
      <w:bookmarkStart w:id="23" w:name="_Toc47286460"/>
      <w:r w:rsidRPr="00F811F3">
        <w:rPr>
          <w:rFonts w:eastAsia="Arial Unicode MS"/>
          <w:b/>
          <w:color w:val="auto"/>
          <w:sz w:val="24"/>
          <w:szCs w:val="24"/>
          <w:lang w:val="en-US"/>
        </w:rPr>
        <w:lastRenderedPageBreak/>
        <w:t xml:space="preserve">Table </w:t>
      </w:r>
      <w:r w:rsidR="003B1B93" w:rsidRPr="00F811F3">
        <w:rPr>
          <w:rFonts w:eastAsia="Arial Unicode MS"/>
          <w:b/>
          <w:color w:val="auto"/>
          <w:sz w:val="24"/>
          <w:szCs w:val="24"/>
          <w:lang w:val="en-US"/>
        </w:rPr>
        <w:fldChar w:fldCharType="begin"/>
      </w:r>
      <w:r w:rsidRPr="00F811F3">
        <w:rPr>
          <w:rFonts w:eastAsia="Arial Unicode MS"/>
          <w:b/>
          <w:color w:val="auto"/>
          <w:sz w:val="24"/>
          <w:szCs w:val="24"/>
          <w:lang w:val="en-US"/>
        </w:rPr>
        <w:instrText xml:space="preserve"> SEQ Tableau \* ROMAN </w:instrText>
      </w:r>
      <w:r w:rsidR="003B1B93" w:rsidRPr="00F811F3">
        <w:rPr>
          <w:rFonts w:eastAsia="Arial Unicode MS"/>
          <w:b/>
          <w:color w:val="auto"/>
          <w:sz w:val="24"/>
          <w:szCs w:val="24"/>
          <w:lang w:val="en-US"/>
        </w:rPr>
        <w:fldChar w:fldCharType="separate"/>
      </w:r>
      <w:r w:rsidR="00CA4B5C" w:rsidRPr="00F811F3">
        <w:rPr>
          <w:rFonts w:eastAsia="Arial Unicode MS"/>
          <w:b/>
          <w:noProof/>
          <w:color w:val="auto"/>
          <w:sz w:val="24"/>
          <w:szCs w:val="24"/>
          <w:lang w:val="en-US"/>
        </w:rPr>
        <w:t>II</w:t>
      </w:r>
      <w:r w:rsidR="003B1B93" w:rsidRPr="00F811F3">
        <w:rPr>
          <w:rFonts w:eastAsia="Arial Unicode MS"/>
          <w:b/>
          <w:color w:val="auto"/>
          <w:sz w:val="24"/>
          <w:szCs w:val="24"/>
          <w:lang w:val="en-US"/>
        </w:rPr>
        <w:fldChar w:fldCharType="end"/>
      </w:r>
      <w:r w:rsidRPr="00F811F3">
        <w:rPr>
          <w:color w:val="auto"/>
          <w:sz w:val="24"/>
          <w:szCs w:val="24"/>
          <w:lang w:val="en-US"/>
        </w:rPr>
        <w:t>  </w:t>
      </w:r>
      <w:r w:rsidRPr="00F811F3">
        <w:rPr>
          <w:b/>
          <w:color w:val="auto"/>
          <w:sz w:val="24"/>
          <w:szCs w:val="24"/>
          <w:lang w:val="en-US"/>
        </w:rPr>
        <w:t>:</w:t>
      </w:r>
      <w:r w:rsidRPr="00F811F3">
        <w:rPr>
          <w:color w:val="auto"/>
          <w:sz w:val="24"/>
          <w:szCs w:val="24"/>
          <w:lang w:val="en-US"/>
        </w:rPr>
        <w:t xml:space="preserve"> </w:t>
      </w:r>
      <w:r w:rsidR="00183FD9">
        <w:rPr>
          <w:color w:val="auto"/>
          <w:sz w:val="24"/>
          <w:szCs w:val="24"/>
          <w:lang w:val="en-US"/>
        </w:rPr>
        <w:t>CHW sampling, by health district</w:t>
      </w:r>
      <w:bookmarkEnd w:id="23"/>
    </w:p>
    <w:tbl>
      <w:tblPr>
        <w:tblW w:w="9172" w:type="dxa"/>
        <w:jc w:val="center"/>
        <w:tblBorders>
          <w:top w:val="single" w:sz="4" w:space="0" w:color="auto"/>
          <w:bottom w:val="single" w:sz="4" w:space="0" w:color="auto"/>
        </w:tblBorders>
        <w:tblLook w:val="04A0" w:firstRow="1" w:lastRow="0" w:firstColumn="1" w:lastColumn="0" w:noHBand="0" w:noVBand="1"/>
      </w:tblPr>
      <w:tblGrid>
        <w:gridCol w:w="2263"/>
        <w:gridCol w:w="1177"/>
        <w:gridCol w:w="847"/>
        <w:gridCol w:w="1125"/>
        <w:gridCol w:w="1207"/>
        <w:gridCol w:w="754"/>
        <w:gridCol w:w="1014"/>
        <w:gridCol w:w="785"/>
      </w:tblGrid>
      <w:tr w:rsidR="00F30B9D" w:rsidRPr="00F811F3" w14:paraId="2A3090A3" w14:textId="77777777" w:rsidTr="00F30B9D">
        <w:trPr>
          <w:trHeight w:val="315"/>
          <w:jc w:val="center"/>
        </w:trPr>
        <w:tc>
          <w:tcPr>
            <w:tcW w:w="2263" w:type="dxa"/>
            <w:tcBorders>
              <w:top w:val="single" w:sz="4" w:space="0" w:color="auto"/>
              <w:bottom w:val="single" w:sz="4" w:space="0" w:color="auto"/>
            </w:tcBorders>
            <w:shd w:val="clear" w:color="auto" w:fill="auto"/>
          </w:tcPr>
          <w:p w14:paraId="32477D60" w14:textId="5B6CC7B0" w:rsidR="00952B1D" w:rsidRPr="00F811F3" w:rsidRDefault="00183FD9">
            <w:pPr>
              <w:spacing w:after="0" w:line="276" w:lineRule="auto"/>
              <w:rPr>
                <w:rFonts w:eastAsia="Times New Roman"/>
                <w:b/>
                <w:sz w:val="20"/>
                <w:szCs w:val="20"/>
                <w:lang w:val="en-US"/>
              </w:rPr>
            </w:pPr>
            <w:r>
              <w:rPr>
                <w:rFonts w:eastAsia="Times New Roman"/>
                <w:b/>
                <w:sz w:val="20"/>
                <w:szCs w:val="20"/>
                <w:lang w:val="en-US"/>
              </w:rPr>
              <w:t>CHW sampling</w:t>
            </w:r>
          </w:p>
        </w:tc>
        <w:tc>
          <w:tcPr>
            <w:tcW w:w="1177" w:type="dxa"/>
            <w:tcBorders>
              <w:top w:val="single" w:sz="4" w:space="0" w:color="auto"/>
              <w:bottom w:val="single" w:sz="4" w:space="0" w:color="auto"/>
            </w:tcBorders>
            <w:shd w:val="clear" w:color="auto" w:fill="auto"/>
          </w:tcPr>
          <w:p w14:paraId="7BA19214" w14:textId="77777777" w:rsidR="00952B1D" w:rsidRPr="00F811F3" w:rsidRDefault="00BD4DEA">
            <w:pPr>
              <w:spacing w:after="0" w:line="276" w:lineRule="auto"/>
              <w:jc w:val="center"/>
              <w:rPr>
                <w:rFonts w:eastAsia="Times New Roman"/>
                <w:b/>
                <w:sz w:val="20"/>
                <w:szCs w:val="20"/>
                <w:lang w:val="en-US"/>
              </w:rPr>
            </w:pPr>
            <w:r w:rsidRPr="00F811F3">
              <w:rPr>
                <w:rFonts w:eastAsia="Times New Roman"/>
                <w:b/>
                <w:sz w:val="20"/>
                <w:szCs w:val="20"/>
                <w:lang w:val="en-US"/>
              </w:rPr>
              <w:t>Banamba</w:t>
            </w:r>
          </w:p>
        </w:tc>
        <w:tc>
          <w:tcPr>
            <w:tcW w:w="847" w:type="dxa"/>
            <w:tcBorders>
              <w:top w:val="single" w:sz="4" w:space="0" w:color="auto"/>
              <w:bottom w:val="single" w:sz="4" w:space="0" w:color="auto"/>
            </w:tcBorders>
            <w:shd w:val="clear" w:color="auto" w:fill="auto"/>
          </w:tcPr>
          <w:p w14:paraId="006E110A" w14:textId="77777777" w:rsidR="00952B1D" w:rsidRPr="00F811F3" w:rsidRDefault="00BD4DEA">
            <w:pPr>
              <w:spacing w:after="0" w:line="276" w:lineRule="auto"/>
              <w:jc w:val="center"/>
              <w:rPr>
                <w:rFonts w:eastAsia="Times New Roman"/>
                <w:b/>
                <w:sz w:val="20"/>
                <w:szCs w:val="20"/>
                <w:lang w:val="en-US"/>
              </w:rPr>
            </w:pPr>
            <w:r w:rsidRPr="00F811F3">
              <w:rPr>
                <w:rFonts w:eastAsia="Times New Roman"/>
                <w:b/>
                <w:sz w:val="20"/>
                <w:szCs w:val="20"/>
                <w:lang w:val="en-US"/>
              </w:rPr>
              <w:t>Dioila</w:t>
            </w:r>
          </w:p>
        </w:tc>
        <w:tc>
          <w:tcPr>
            <w:tcW w:w="1125" w:type="dxa"/>
            <w:tcBorders>
              <w:top w:val="single" w:sz="4" w:space="0" w:color="auto"/>
              <w:bottom w:val="single" w:sz="4" w:space="0" w:color="auto"/>
            </w:tcBorders>
            <w:shd w:val="clear" w:color="auto" w:fill="auto"/>
          </w:tcPr>
          <w:p w14:paraId="19906535" w14:textId="77777777" w:rsidR="00952B1D" w:rsidRPr="00F811F3" w:rsidRDefault="00BD4DEA">
            <w:pPr>
              <w:spacing w:after="0" w:line="276" w:lineRule="auto"/>
              <w:jc w:val="center"/>
              <w:rPr>
                <w:rFonts w:eastAsia="Times New Roman"/>
                <w:b/>
                <w:sz w:val="20"/>
                <w:szCs w:val="20"/>
                <w:lang w:val="en-US"/>
              </w:rPr>
            </w:pPr>
            <w:r w:rsidRPr="00F811F3">
              <w:rPr>
                <w:rFonts w:eastAsia="Times New Roman"/>
                <w:b/>
                <w:sz w:val="20"/>
                <w:szCs w:val="20"/>
                <w:lang w:val="en-US"/>
              </w:rPr>
              <w:t>Kolokani</w:t>
            </w:r>
          </w:p>
        </w:tc>
        <w:tc>
          <w:tcPr>
            <w:tcW w:w="1207" w:type="dxa"/>
            <w:tcBorders>
              <w:top w:val="single" w:sz="4" w:space="0" w:color="auto"/>
              <w:bottom w:val="single" w:sz="4" w:space="0" w:color="auto"/>
            </w:tcBorders>
            <w:shd w:val="clear" w:color="auto" w:fill="auto"/>
          </w:tcPr>
          <w:p w14:paraId="53875B0D" w14:textId="77777777" w:rsidR="00952B1D" w:rsidRPr="00F811F3" w:rsidRDefault="00BD4DEA">
            <w:pPr>
              <w:spacing w:after="0" w:line="276" w:lineRule="auto"/>
              <w:jc w:val="center"/>
              <w:rPr>
                <w:rFonts w:eastAsia="Times New Roman"/>
                <w:b/>
                <w:sz w:val="20"/>
                <w:szCs w:val="20"/>
                <w:lang w:val="en-US"/>
              </w:rPr>
            </w:pPr>
            <w:r w:rsidRPr="00F811F3">
              <w:rPr>
                <w:rFonts w:eastAsia="Times New Roman"/>
                <w:b/>
                <w:sz w:val="20"/>
                <w:szCs w:val="20"/>
                <w:lang w:val="en-US"/>
              </w:rPr>
              <w:t>Koulikoro</w:t>
            </w:r>
          </w:p>
        </w:tc>
        <w:tc>
          <w:tcPr>
            <w:tcW w:w="754" w:type="dxa"/>
            <w:tcBorders>
              <w:top w:val="single" w:sz="4" w:space="0" w:color="auto"/>
              <w:bottom w:val="single" w:sz="4" w:space="0" w:color="auto"/>
            </w:tcBorders>
            <w:shd w:val="clear" w:color="auto" w:fill="auto"/>
          </w:tcPr>
          <w:p w14:paraId="0ABCDAEE" w14:textId="77777777" w:rsidR="00952B1D" w:rsidRPr="00F811F3" w:rsidRDefault="00BD4DEA">
            <w:pPr>
              <w:spacing w:after="0" w:line="276" w:lineRule="auto"/>
              <w:jc w:val="center"/>
              <w:rPr>
                <w:rFonts w:eastAsia="Times New Roman"/>
                <w:b/>
                <w:sz w:val="20"/>
                <w:szCs w:val="20"/>
                <w:lang w:val="en-US"/>
              </w:rPr>
            </w:pPr>
            <w:r w:rsidRPr="00F811F3">
              <w:rPr>
                <w:rFonts w:eastAsia="Times New Roman"/>
                <w:b/>
                <w:sz w:val="20"/>
                <w:szCs w:val="20"/>
                <w:lang w:val="en-US"/>
              </w:rPr>
              <w:t>Nara</w:t>
            </w:r>
          </w:p>
        </w:tc>
        <w:tc>
          <w:tcPr>
            <w:tcW w:w="1014" w:type="dxa"/>
            <w:tcBorders>
              <w:top w:val="single" w:sz="4" w:space="0" w:color="auto"/>
              <w:bottom w:val="single" w:sz="4" w:space="0" w:color="auto"/>
            </w:tcBorders>
            <w:shd w:val="clear" w:color="auto" w:fill="auto"/>
          </w:tcPr>
          <w:p w14:paraId="0A278620" w14:textId="77777777" w:rsidR="00952B1D" w:rsidRPr="00F811F3" w:rsidRDefault="00BD4DEA">
            <w:pPr>
              <w:spacing w:after="0" w:line="276" w:lineRule="auto"/>
              <w:jc w:val="center"/>
              <w:rPr>
                <w:rFonts w:eastAsia="Times New Roman"/>
                <w:b/>
                <w:sz w:val="20"/>
                <w:szCs w:val="20"/>
                <w:lang w:val="en-US"/>
              </w:rPr>
            </w:pPr>
            <w:r w:rsidRPr="00F811F3">
              <w:rPr>
                <w:rFonts w:eastAsia="Times New Roman"/>
                <w:b/>
                <w:sz w:val="20"/>
                <w:szCs w:val="20"/>
                <w:lang w:val="en-US"/>
              </w:rPr>
              <w:t>Sikasso</w:t>
            </w:r>
          </w:p>
        </w:tc>
        <w:tc>
          <w:tcPr>
            <w:tcW w:w="785" w:type="dxa"/>
            <w:tcBorders>
              <w:top w:val="single" w:sz="4" w:space="0" w:color="auto"/>
              <w:bottom w:val="single" w:sz="4" w:space="0" w:color="auto"/>
            </w:tcBorders>
            <w:shd w:val="clear" w:color="auto" w:fill="auto"/>
          </w:tcPr>
          <w:p w14:paraId="29512CCE" w14:textId="77777777" w:rsidR="00952B1D" w:rsidRPr="00F811F3" w:rsidRDefault="00BD4DEA">
            <w:pPr>
              <w:spacing w:after="0" w:line="276" w:lineRule="auto"/>
              <w:jc w:val="center"/>
              <w:rPr>
                <w:rFonts w:eastAsia="Times New Roman"/>
                <w:b/>
                <w:sz w:val="20"/>
                <w:szCs w:val="20"/>
                <w:lang w:val="en-US"/>
              </w:rPr>
            </w:pPr>
            <w:r w:rsidRPr="00F811F3">
              <w:rPr>
                <w:rFonts w:eastAsia="Times New Roman"/>
                <w:b/>
                <w:sz w:val="20"/>
                <w:szCs w:val="20"/>
                <w:lang w:val="en-US"/>
              </w:rPr>
              <w:t>Total</w:t>
            </w:r>
          </w:p>
        </w:tc>
      </w:tr>
      <w:tr w:rsidR="00F30B9D" w:rsidRPr="00F811F3" w14:paraId="1D61147A" w14:textId="77777777" w:rsidTr="00F30B9D">
        <w:trPr>
          <w:trHeight w:val="315"/>
          <w:jc w:val="center"/>
        </w:trPr>
        <w:tc>
          <w:tcPr>
            <w:tcW w:w="2263" w:type="dxa"/>
            <w:tcBorders>
              <w:top w:val="single" w:sz="4" w:space="0" w:color="auto"/>
            </w:tcBorders>
            <w:shd w:val="clear" w:color="auto" w:fill="auto"/>
            <w:vAlign w:val="center"/>
          </w:tcPr>
          <w:p w14:paraId="242980BA" w14:textId="58B8A4A1" w:rsidR="00952B1D" w:rsidRPr="00F811F3" w:rsidRDefault="00183FD9" w:rsidP="00F30B9D">
            <w:pPr>
              <w:spacing w:line="276" w:lineRule="auto"/>
              <w:rPr>
                <w:rFonts w:eastAsia="Times New Roman"/>
                <w:sz w:val="20"/>
                <w:szCs w:val="20"/>
                <w:lang w:val="en-US"/>
              </w:rPr>
            </w:pPr>
            <w:r>
              <w:rPr>
                <w:sz w:val="20"/>
                <w:szCs w:val="20"/>
                <w:lang w:val="en-US"/>
              </w:rPr>
              <w:t>Number of CHW’s that work in the district</w:t>
            </w:r>
          </w:p>
        </w:tc>
        <w:tc>
          <w:tcPr>
            <w:tcW w:w="1177" w:type="dxa"/>
            <w:tcBorders>
              <w:top w:val="single" w:sz="4" w:space="0" w:color="auto"/>
            </w:tcBorders>
            <w:shd w:val="clear" w:color="auto" w:fill="auto"/>
            <w:vAlign w:val="center"/>
          </w:tcPr>
          <w:p w14:paraId="673C2C4B" w14:textId="77777777" w:rsidR="00952B1D" w:rsidRPr="00F811F3" w:rsidRDefault="00BD4DEA" w:rsidP="00F30B9D">
            <w:pPr>
              <w:spacing w:line="276" w:lineRule="auto"/>
              <w:jc w:val="center"/>
              <w:rPr>
                <w:rFonts w:eastAsia="Times New Roman"/>
                <w:sz w:val="20"/>
                <w:szCs w:val="20"/>
                <w:lang w:val="en-US"/>
              </w:rPr>
            </w:pPr>
            <w:r w:rsidRPr="00F811F3">
              <w:rPr>
                <w:rFonts w:eastAsia="Times New Roman"/>
                <w:sz w:val="20"/>
                <w:szCs w:val="20"/>
                <w:lang w:val="en-US"/>
              </w:rPr>
              <w:t>75</w:t>
            </w:r>
          </w:p>
        </w:tc>
        <w:tc>
          <w:tcPr>
            <w:tcW w:w="847" w:type="dxa"/>
            <w:tcBorders>
              <w:top w:val="single" w:sz="4" w:space="0" w:color="auto"/>
            </w:tcBorders>
            <w:shd w:val="clear" w:color="auto" w:fill="auto"/>
            <w:vAlign w:val="center"/>
          </w:tcPr>
          <w:p w14:paraId="0A7C3974" w14:textId="77777777" w:rsidR="00952B1D" w:rsidRPr="00F811F3" w:rsidRDefault="00BD4DEA" w:rsidP="00F30B9D">
            <w:pPr>
              <w:spacing w:line="276" w:lineRule="auto"/>
              <w:jc w:val="center"/>
              <w:rPr>
                <w:rFonts w:eastAsia="Times New Roman"/>
                <w:sz w:val="20"/>
                <w:szCs w:val="20"/>
                <w:lang w:val="en-US"/>
              </w:rPr>
            </w:pPr>
            <w:r w:rsidRPr="00F811F3">
              <w:rPr>
                <w:rFonts w:eastAsia="Times New Roman"/>
                <w:sz w:val="20"/>
                <w:szCs w:val="20"/>
                <w:lang w:val="en-US"/>
              </w:rPr>
              <w:t>113</w:t>
            </w:r>
          </w:p>
        </w:tc>
        <w:tc>
          <w:tcPr>
            <w:tcW w:w="1125" w:type="dxa"/>
            <w:tcBorders>
              <w:top w:val="single" w:sz="4" w:space="0" w:color="auto"/>
            </w:tcBorders>
            <w:shd w:val="clear" w:color="auto" w:fill="auto"/>
            <w:vAlign w:val="center"/>
          </w:tcPr>
          <w:p w14:paraId="5AB4C273" w14:textId="77777777" w:rsidR="00952B1D" w:rsidRPr="00F811F3" w:rsidRDefault="00BD4DEA" w:rsidP="00F30B9D">
            <w:pPr>
              <w:spacing w:line="276" w:lineRule="auto"/>
              <w:jc w:val="center"/>
              <w:rPr>
                <w:rFonts w:eastAsia="Times New Roman"/>
                <w:sz w:val="20"/>
                <w:szCs w:val="20"/>
                <w:lang w:val="en-US"/>
              </w:rPr>
            </w:pPr>
            <w:r w:rsidRPr="00F811F3">
              <w:rPr>
                <w:rFonts w:eastAsia="Times New Roman"/>
                <w:sz w:val="20"/>
                <w:szCs w:val="20"/>
                <w:lang w:val="en-US"/>
              </w:rPr>
              <w:t>68</w:t>
            </w:r>
          </w:p>
        </w:tc>
        <w:tc>
          <w:tcPr>
            <w:tcW w:w="1207" w:type="dxa"/>
            <w:tcBorders>
              <w:top w:val="single" w:sz="4" w:space="0" w:color="auto"/>
            </w:tcBorders>
            <w:shd w:val="clear" w:color="auto" w:fill="auto"/>
            <w:vAlign w:val="center"/>
          </w:tcPr>
          <w:p w14:paraId="63948F2A" w14:textId="77777777" w:rsidR="00952B1D" w:rsidRPr="00F811F3" w:rsidRDefault="00BD4DEA" w:rsidP="00F30B9D">
            <w:pPr>
              <w:spacing w:line="276" w:lineRule="auto"/>
              <w:jc w:val="center"/>
              <w:rPr>
                <w:rFonts w:eastAsia="Times New Roman"/>
                <w:sz w:val="20"/>
                <w:szCs w:val="20"/>
                <w:lang w:val="en-US"/>
              </w:rPr>
            </w:pPr>
            <w:r w:rsidRPr="00F811F3">
              <w:rPr>
                <w:rFonts w:eastAsia="Times New Roman"/>
                <w:sz w:val="20"/>
                <w:szCs w:val="20"/>
                <w:lang w:val="en-US"/>
              </w:rPr>
              <w:t>73</w:t>
            </w:r>
          </w:p>
        </w:tc>
        <w:tc>
          <w:tcPr>
            <w:tcW w:w="754" w:type="dxa"/>
            <w:tcBorders>
              <w:top w:val="single" w:sz="4" w:space="0" w:color="auto"/>
            </w:tcBorders>
            <w:shd w:val="clear" w:color="auto" w:fill="auto"/>
            <w:vAlign w:val="center"/>
          </w:tcPr>
          <w:p w14:paraId="554532D8" w14:textId="77777777" w:rsidR="00952B1D" w:rsidRPr="00F811F3" w:rsidRDefault="00BD4DEA" w:rsidP="00F30B9D">
            <w:pPr>
              <w:spacing w:line="276" w:lineRule="auto"/>
              <w:jc w:val="center"/>
              <w:rPr>
                <w:rFonts w:eastAsia="Times New Roman"/>
                <w:sz w:val="20"/>
                <w:szCs w:val="20"/>
                <w:lang w:val="en-US"/>
              </w:rPr>
            </w:pPr>
            <w:r w:rsidRPr="00F811F3">
              <w:rPr>
                <w:rFonts w:eastAsia="Times New Roman"/>
                <w:sz w:val="20"/>
                <w:szCs w:val="20"/>
                <w:lang w:val="en-US"/>
              </w:rPr>
              <w:t>25</w:t>
            </w:r>
          </w:p>
        </w:tc>
        <w:tc>
          <w:tcPr>
            <w:tcW w:w="1014" w:type="dxa"/>
            <w:tcBorders>
              <w:top w:val="single" w:sz="4" w:space="0" w:color="auto"/>
            </w:tcBorders>
            <w:shd w:val="clear" w:color="auto" w:fill="auto"/>
            <w:vAlign w:val="center"/>
          </w:tcPr>
          <w:p w14:paraId="5ABC7A95" w14:textId="77777777" w:rsidR="00952B1D" w:rsidRPr="00F811F3" w:rsidRDefault="00BD4DEA" w:rsidP="00F30B9D">
            <w:pPr>
              <w:spacing w:line="276" w:lineRule="auto"/>
              <w:jc w:val="center"/>
              <w:rPr>
                <w:rFonts w:eastAsia="Times New Roman"/>
                <w:sz w:val="20"/>
                <w:szCs w:val="20"/>
                <w:lang w:val="en-US"/>
              </w:rPr>
            </w:pPr>
            <w:r w:rsidRPr="00F811F3">
              <w:rPr>
                <w:rFonts w:eastAsia="Times New Roman"/>
                <w:sz w:val="20"/>
                <w:szCs w:val="20"/>
                <w:lang w:val="en-US"/>
              </w:rPr>
              <w:t>87</w:t>
            </w:r>
          </w:p>
        </w:tc>
        <w:tc>
          <w:tcPr>
            <w:tcW w:w="785" w:type="dxa"/>
            <w:tcBorders>
              <w:top w:val="single" w:sz="4" w:space="0" w:color="auto"/>
            </w:tcBorders>
            <w:shd w:val="clear" w:color="auto" w:fill="auto"/>
            <w:vAlign w:val="center"/>
          </w:tcPr>
          <w:p w14:paraId="0BB79879" w14:textId="77777777" w:rsidR="00952B1D" w:rsidRPr="00F811F3" w:rsidRDefault="00BD4DEA" w:rsidP="00F30B9D">
            <w:pPr>
              <w:spacing w:line="276" w:lineRule="auto"/>
              <w:jc w:val="center"/>
              <w:rPr>
                <w:rFonts w:eastAsia="Times New Roman"/>
                <w:b/>
                <w:sz w:val="20"/>
                <w:szCs w:val="20"/>
                <w:lang w:val="en-US"/>
              </w:rPr>
            </w:pPr>
            <w:r w:rsidRPr="00F811F3">
              <w:rPr>
                <w:rFonts w:eastAsia="Times New Roman"/>
                <w:b/>
                <w:sz w:val="20"/>
                <w:szCs w:val="20"/>
                <w:lang w:val="en-US"/>
              </w:rPr>
              <w:t>441</w:t>
            </w:r>
          </w:p>
        </w:tc>
      </w:tr>
      <w:tr w:rsidR="00F30B9D" w:rsidRPr="00F811F3" w14:paraId="2F35E091" w14:textId="77777777" w:rsidTr="00F30B9D">
        <w:trPr>
          <w:trHeight w:val="315"/>
          <w:jc w:val="center"/>
        </w:trPr>
        <w:tc>
          <w:tcPr>
            <w:tcW w:w="2263" w:type="dxa"/>
            <w:shd w:val="clear" w:color="auto" w:fill="auto"/>
            <w:vAlign w:val="center"/>
          </w:tcPr>
          <w:p w14:paraId="305B60D7" w14:textId="6C314D77" w:rsidR="00952B1D" w:rsidRPr="00F811F3" w:rsidRDefault="00183FD9">
            <w:pPr>
              <w:spacing w:after="0" w:line="276" w:lineRule="auto"/>
              <w:rPr>
                <w:rFonts w:eastAsia="Times New Roman"/>
                <w:sz w:val="20"/>
                <w:szCs w:val="20"/>
                <w:lang w:val="en-US"/>
              </w:rPr>
            </w:pPr>
            <w:r>
              <w:rPr>
                <w:sz w:val="20"/>
                <w:szCs w:val="20"/>
                <w:lang w:val="en-US"/>
              </w:rPr>
              <w:t xml:space="preserve">Number of CHW’s that were sample from the </w:t>
            </w:r>
            <w:r w:rsidR="003B57A6">
              <w:rPr>
                <w:sz w:val="20"/>
                <w:szCs w:val="20"/>
                <w:lang w:val="en-US"/>
              </w:rPr>
              <w:t>district</w:t>
            </w:r>
          </w:p>
        </w:tc>
        <w:tc>
          <w:tcPr>
            <w:tcW w:w="1177" w:type="dxa"/>
            <w:shd w:val="clear" w:color="auto" w:fill="auto"/>
            <w:vAlign w:val="center"/>
          </w:tcPr>
          <w:p w14:paraId="3C9EEDC0" w14:textId="77777777" w:rsidR="00952B1D" w:rsidRPr="00F811F3" w:rsidRDefault="00BD4DEA">
            <w:pPr>
              <w:spacing w:after="0" w:line="276" w:lineRule="auto"/>
              <w:jc w:val="center"/>
              <w:rPr>
                <w:rFonts w:eastAsia="Times New Roman"/>
                <w:sz w:val="20"/>
                <w:szCs w:val="20"/>
                <w:lang w:val="en-US"/>
              </w:rPr>
            </w:pPr>
            <w:r w:rsidRPr="00F811F3">
              <w:rPr>
                <w:rFonts w:eastAsia="Times New Roman"/>
                <w:sz w:val="20"/>
                <w:szCs w:val="20"/>
                <w:lang w:val="en-US"/>
              </w:rPr>
              <w:t>51</w:t>
            </w:r>
          </w:p>
        </w:tc>
        <w:tc>
          <w:tcPr>
            <w:tcW w:w="847" w:type="dxa"/>
            <w:shd w:val="clear" w:color="auto" w:fill="auto"/>
            <w:vAlign w:val="center"/>
          </w:tcPr>
          <w:p w14:paraId="3813A9D4" w14:textId="77777777" w:rsidR="00952B1D" w:rsidRPr="00F811F3" w:rsidRDefault="00BD4DEA">
            <w:pPr>
              <w:spacing w:after="0" w:line="276" w:lineRule="auto"/>
              <w:jc w:val="center"/>
              <w:rPr>
                <w:rFonts w:eastAsia="Times New Roman"/>
                <w:sz w:val="20"/>
                <w:szCs w:val="20"/>
                <w:lang w:val="en-US"/>
              </w:rPr>
            </w:pPr>
            <w:r w:rsidRPr="00F811F3">
              <w:rPr>
                <w:rFonts w:eastAsia="Times New Roman"/>
                <w:sz w:val="20"/>
                <w:szCs w:val="20"/>
                <w:lang w:val="en-US"/>
              </w:rPr>
              <w:t>77</w:t>
            </w:r>
          </w:p>
        </w:tc>
        <w:tc>
          <w:tcPr>
            <w:tcW w:w="1125" w:type="dxa"/>
            <w:shd w:val="clear" w:color="auto" w:fill="auto"/>
            <w:vAlign w:val="center"/>
          </w:tcPr>
          <w:p w14:paraId="65670401" w14:textId="77777777" w:rsidR="00952B1D" w:rsidRPr="00F811F3" w:rsidRDefault="00BD4DEA">
            <w:pPr>
              <w:spacing w:after="0" w:line="276" w:lineRule="auto"/>
              <w:jc w:val="center"/>
              <w:rPr>
                <w:rFonts w:eastAsia="Times New Roman"/>
                <w:sz w:val="20"/>
                <w:szCs w:val="20"/>
                <w:lang w:val="en-US"/>
              </w:rPr>
            </w:pPr>
            <w:r w:rsidRPr="00F811F3">
              <w:rPr>
                <w:rFonts w:eastAsia="Times New Roman"/>
                <w:sz w:val="20"/>
                <w:szCs w:val="20"/>
                <w:lang w:val="en-US"/>
              </w:rPr>
              <w:t>46</w:t>
            </w:r>
          </w:p>
        </w:tc>
        <w:tc>
          <w:tcPr>
            <w:tcW w:w="1207" w:type="dxa"/>
            <w:shd w:val="clear" w:color="auto" w:fill="auto"/>
            <w:vAlign w:val="center"/>
          </w:tcPr>
          <w:p w14:paraId="3C1179F9" w14:textId="77777777" w:rsidR="00952B1D" w:rsidRPr="00F811F3" w:rsidRDefault="00BD4DEA">
            <w:pPr>
              <w:spacing w:after="0" w:line="276" w:lineRule="auto"/>
              <w:jc w:val="center"/>
              <w:rPr>
                <w:rFonts w:eastAsia="Times New Roman"/>
                <w:sz w:val="20"/>
                <w:szCs w:val="20"/>
                <w:lang w:val="en-US"/>
              </w:rPr>
            </w:pPr>
            <w:r w:rsidRPr="00F811F3">
              <w:rPr>
                <w:rFonts w:eastAsia="Times New Roman"/>
                <w:sz w:val="20"/>
                <w:szCs w:val="20"/>
                <w:lang w:val="en-US"/>
              </w:rPr>
              <w:t>50</w:t>
            </w:r>
          </w:p>
        </w:tc>
        <w:tc>
          <w:tcPr>
            <w:tcW w:w="754" w:type="dxa"/>
            <w:shd w:val="clear" w:color="auto" w:fill="auto"/>
            <w:vAlign w:val="center"/>
          </w:tcPr>
          <w:p w14:paraId="0581169C" w14:textId="77777777" w:rsidR="00952B1D" w:rsidRPr="00F811F3" w:rsidRDefault="00BD4DEA">
            <w:pPr>
              <w:spacing w:after="0" w:line="276" w:lineRule="auto"/>
              <w:jc w:val="center"/>
              <w:rPr>
                <w:rFonts w:eastAsia="Times New Roman"/>
                <w:sz w:val="20"/>
                <w:szCs w:val="20"/>
                <w:lang w:val="en-US"/>
              </w:rPr>
            </w:pPr>
            <w:r w:rsidRPr="00F811F3">
              <w:rPr>
                <w:rFonts w:eastAsia="Times New Roman"/>
                <w:sz w:val="20"/>
                <w:szCs w:val="20"/>
                <w:lang w:val="en-US"/>
              </w:rPr>
              <w:t>17</w:t>
            </w:r>
          </w:p>
        </w:tc>
        <w:tc>
          <w:tcPr>
            <w:tcW w:w="1014" w:type="dxa"/>
            <w:shd w:val="clear" w:color="auto" w:fill="auto"/>
            <w:vAlign w:val="center"/>
          </w:tcPr>
          <w:p w14:paraId="444D0748" w14:textId="77777777" w:rsidR="00952B1D" w:rsidRPr="00F811F3" w:rsidRDefault="00BD4DEA">
            <w:pPr>
              <w:spacing w:after="0" w:line="276" w:lineRule="auto"/>
              <w:jc w:val="center"/>
              <w:rPr>
                <w:rFonts w:eastAsia="Times New Roman"/>
                <w:sz w:val="20"/>
                <w:szCs w:val="20"/>
                <w:lang w:val="en-US"/>
              </w:rPr>
            </w:pPr>
            <w:r w:rsidRPr="00F811F3">
              <w:rPr>
                <w:rFonts w:eastAsia="Times New Roman"/>
                <w:sz w:val="20"/>
                <w:szCs w:val="20"/>
                <w:lang w:val="en-US"/>
              </w:rPr>
              <w:t>59</w:t>
            </w:r>
          </w:p>
        </w:tc>
        <w:tc>
          <w:tcPr>
            <w:tcW w:w="785" w:type="dxa"/>
            <w:shd w:val="clear" w:color="auto" w:fill="auto"/>
            <w:vAlign w:val="center"/>
          </w:tcPr>
          <w:p w14:paraId="5A1D403A" w14:textId="77777777" w:rsidR="00952B1D" w:rsidRPr="00F811F3" w:rsidRDefault="00BD4DEA">
            <w:pPr>
              <w:spacing w:after="0" w:line="276" w:lineRule="auto"/>
              <w:jc w:val="center"/>
              <w:rPr>
                <w:rFonts w:eastAsia="Times New Roman"/>
                <w:b/>
                <w:sz w:val="20"/>
                <w:szCs w:val="20"/>
                <w:lang w:val="en-US"/>
              </w:rPr>
            </w:pPr>
            <w:r w:rsidRPr="00F811F3">
              <w:rPr>
                <w:rFonts w:eastAsia="Times New Roman"/>
                <w:b/>
                <w:sz w:val="20"/>
                <w:szCs w:val="20"/>
                <w:lang w:val="en-US"/>
              </w:rPr>
              <w:t>300</w:t>
            </w:r>
          </w:p>
        </w:tc>
      </w:tr>
    </w:tbl>
    <w:p w14:paraId="40F4D8F1" w14:textId="77777777" w:rsidR="00952B1D" w:rsidRPr="00F811F3" w:rsidRDefault="00952B1D">
      <w:pPr>
        <w:pStyle w:val="Default"/>
        <w:spacing w:line="360" w:lineRule="auto"/>
        <w:ind w:right="1467"/>
        <w:jc w:val="both"/>
        <w:rPr>
          <w:rFonts w:ascii="Arial" w:eastAsia="Calibri" w:hAnsi="Arial" w:cs="Arial"/>
          <w:color w:val="auto"/>
          <w:sz w:val="24"/>
          <w:szCs w:val="24"/>
          <w:lang w:val="en-US"/>
        </w:rPr>
      </w:pPr>
    </w:p>
    <w:p w14:paraId="01E790E8" w14:textId="77777777" w:rsidR="00EE4E2F" w:rsidRDefault="00EE4E2F">
      <w:pPr>
        <w:pStyle w:val="Caption"/>
        <w:rPr>
          <w:rFonts w:eastAsia="Arial Unicode MS"/>
          <w:b/>
          <w:color w:val="auto"/>
          <w:sz w:val="24"/>
          <w:szCs w:val="24"/>
          <w:lang w:val="en-US"/>
        </w:rPr>
      </w:pPr>
    </w:p>
    <w:p w14:paraId="0C336D38" w14:textId="2E8A122A" w:rsidR="00952B1D" w:rsidRPr="00F811F3" w:rsidRDefault="00BD4DEA">
      <w:pPr>
        <w:pStyle w:val="Caption"/>
        <w:rPr>
          <w:color w:val="auto"/>
          <w:sz w:val="24"/>
          <w:szCs w:val="24"/>
          <w:lang w:val="en-US"/>
        </w:rPr>
      </w:pPr>
      <w:bookmarkStart w:id="24" w:name="_Toc47286461"/>
      <w:r w:rsidRPr="00F811F3">
        <w:rPr>
          <w:rFonts w:eastAsia="Arial Unicode MS"/>
          <w:b/>
          <w:color w:val="auto"/>
          <w:sz w:val="24"/>
          <w:szCs w:val="24"/>
          <w:lang w:val="en-US"/>
        </w:rPr>
        <w:t xml:space="preserve">Table </w:t>
      </w:r>
      <w:r w:rsidR="003B1B93" w:rsidRPr="00F811F3">
        <w:rPr>
          <w:rFonts w:eastAsia="Arial Unicode MS"/>
          <w:b/>
          <w:color w:val="auto"/>
          <w:sz w:val="24"/>
          <w:szCs w:val="24"/>
          <w:lang w:val="en-US"/>
        </w:rPr>
        <w:fldChar w:fldCharType="begin"/>
      </w:r>
      <w:r w:rsidRPr="00F811F3">
        <w:rPr>
          <w:rFonts w:eastAsia="Arial Unicode MS"/>
          <w:b/>
          <w:color w:val="auto"/>
          <w:sz w:val="24"/>
          <w:szCs w:val="24"/>
          <w:lang w:val="en-US"/>
        </w:rPr>
        <w:instrText xml:space="preserve"> SEQ Tableau \* ROMAN </w:instrText>
      </w:r>
      <w:r w:rsidR="003B1B93" w:rsidRPr="00F811F3">
        <w:rPr>
          <w:rFonts w:eastAsia="Arial Unicode MS"/>
          <w:b/>
          <w:color w:val="auto"/>
          <w:sz w:val="24"/>
          <w:szCs w:val="24"/>
          <w:lang w:val="en-US"/>
        </w:rPr>
        <w:fldChar w:fldCharType="separate"/>
      </w:r>
      <w:r w:rsidR="00CA4B5C" w:rsidRPr="00F811F3">
        <w:rPr>
          <w:rFonts w:eastAsia="Arial Unicode MS"/>
          <w:b/>
          <w:noProof/>
          <w:color w:val="auto"/>
          <w:sz w:val="24"/>
          <w:szCs w:val="24"/>
          <w:lang w:val="en-US"/>
        </w:rPr>
        <w:t>III</w:t>
      </w:r>
      <w:r w:rsidR="003B1B93" w:rsidRPr="00F811F3">
        <w:rPr>
          <w:rFonts w:eastAsia="Arial Unicode MS"/>
          <w:b/>
          <w:color w:val="auto"/>
          <w:sz w:val="24"/>
          <w:szCs w:val="24"/>
          <w:lang w:val="en-US"/>
        </w:rPr>
        <w:fldChar w:fldCharType="end"/>
      </w:r>
      <w:r w:rsidRPr="00F811F3">
        <w:rPr>
          <w:color w:val="auto"/>
          <w:sz w:val="24"/>
          <w:szCs w:val="24"/>
          <w:lang w:val="en-US"/>
        </w:rPr>
        <w:t>  </w:t>
      </w:r>
      <w:r w:rsidRPr="00F811F3">
        <w:rPr>
          <w:b/>
          <w:color w:val="auto"/>
          <w:sz w:val="24"/>
          <w:szCs w:val="24"/>
          <w:lang w:val="en-US"/>
        </w:rPr>
        <w:t>:</w:t>
      </w:r>
      <w:r w:rsidRPr="00F811F3">
        <w:rPr>
          <w:color w:val="auto"/>
          <w:sz w:val="24"/>
          <w:szCs w:val="24"/>
          <w:lang w:val="en-US"/>
        </w:rPr>
        <w:t xml:space="preserve"> </w:t>
      </w:r>
      <w:r w:rsidR="00455AF5">
        <w:rPr>
          <w:color w:val="auto"/>
          <w:sz w:val="24"/>
          <w:szCs w:val="24"/>
          <w:lang w:val="en-US"/>
        </w:rPr>
        <w:t xml:space="preserve">CHW’s and their associated </w:t>
      </w:r>
      <w:r w:rsidR="003D5381">
        <w:rPr>
          <w:color w:val="auto"/>
          <w:sz w:val="24"/>
          <w:szCs w:val="24"/>
          <w:lang w:val="en-US"/>
        </w:rPr>
        <w:t xml:space="preserve">study </w:t>
      </w:r>
      <w:r w:rsidR="00455AF5">
        <w:rPr>
          <w:color w:val="auto"/>
          <w:sz w:val="24"/>
          <w:szCs w:val="24"/>
          <w:lang w:val="en-US"/>
        </w:rPr>
        <w:t>visits, by health district</w:t>
      </w:r>
      <w:bookmarkEnd w:id="24"/>
    </w:p>
    <w:tbl>
      <w:tblPr>
        <w:tblW w:w="9445" w:type="dxa"/>
        <w:jc w:val="center"/>
        <w:tblBorders>
          <w:top w:val="single" w:sz="4" w:space="0" w:color="auto"/>
          <w:bottom w:val="single" w:sz="4" w:space="0" w:color="auto"/>
        </w:tblBorders>
        <w:tblLook w:val="04A0" w:firstRow="1" w:lastRow="0" w:firstColumn="1" w:lastColumn="0" w:noHBand="0" w:noVBand="1"/>
      </w:tblPr>
      <w:tblGrid>
        <w:gridCol w:w="1752"/>
        <w:gridCol w:w="1184"/>
        <w:gridCol w:w="1093"/>
        <w:gridCol w:w="1106"/>
        <w:gridCol w:w="1226"/>
        <w:gridCol w:w="1028"/>
        <w:gridCol w:w="1028"/>
        <w:gridCol w:w="1028"/>
      </w:tblGrid>
      <w:tr w:rsidR="00F30B9D" w:rsidRPr="00F811F3" w14:paraId="7E2B31B2" w14:textId="77777777" w:rsidTr="001028D6">
        <w:trPr>
          <w:trHeight w:val="315"/>
          <w:jc w:val="center"/>
        </w:trPr>
        <w:tc>
          <w:tcPr>
            <w:tcW w:w="1772" w:type="dxa"/>
            <w:tcBorders>
              <w:top w:val="single" w:sz="4" w:space="0" w:color="auto"/>
              <w:bottom w:val="single" w:sz="4" w:space="0" w:color="auto"/>
            </w:tcBorders>
            <w:shd w:val="clear" w:color="auto" w:fill="auto"/>
          </w:tcPr>
          <w:p w14:paraId="2BF1C4C1" w14:textId="6B4C2C4C" w:rsidR="00952B1D" w:rsidRPr="00F811F3" w:rsidRDefault="003D5381">
            <w:pPr>
              <w:spacing w:after="0" w:line="276" w:lineRule="auto"/>
              <w:rPr>
                <w:rFonts w:eastAsia="Times New Roman"/>
                <w:b/>
                <w:sz w:val="20"/>
                <w:szCs w:val="20"/>
                <w:lang w:val="en-US"/>
              </w:rPr>
            </w:pPr>
            <w:r>
              <w:rPr>
                <w:rFonts w:eastAsia="Times New Roman"/>
                <w:b/>
                <w:sz w:val="20"/>
                <w:szCs w:val="20"/>
                <w:lang w:val="en-US"/>
              </w:rPr>
              <w:t>Sample</w:t>
            </w:r>
          </w:p>
        </w:tc>
        <w:tc>
          <w:tcPr>
            <w:tcW w:w="1188" w:type="dxa"/>
            <w:tcBorders>
              <w:top w:val="single" w:sz="4" w:space="0" w:color="auto"/>
              <w:bottom w:val="single" w:sz="4" w:space="0" w:color="auto"/>
            </w:tcBorders>
            <w:shd w:val="clear" w:color="auto" w:fill="auto"/>
          </w:tcPr>
          <w:p w14:paraId="7515D78F" w14:textId="77777777" w:rsidR="00952B1D" w:rsidRPr="00F811F3" w:rsidRDefault="00BD4DEA">
            <w:pPr>
              <w:spacing w:after="0" w:line="276" w:lineRule="auto"/>
              <w:jc w:val="center"/>
              <w:rPr>
                <w:rFonts w:eastAsia="Times New Roman"/>
                <w:b/>
                <w:sz w:val="20"/>
                <w:szCs w:val="20"/>
                <w:lang w:val="en-US"/>
              </w:rPr>
            </w:pPr>
            <w:r w:rsidRPr="00F811F3">
              <w:rPr>
                <w:rFonts w:eastAsia="Times New Roman"/>
                <w:b/>
                <w:sz w:val="20"/>
                <w:szCs w:val="20"/>
                <w:lang w:val="en-US"/>
              </w:rPr>
              <w:t>Banamba</w:t>
            </w:r>
          </w:p>
        </w:tc>
        <w:tc>
          <w:tcPr>
            <w:tcW w:w="1096" w:type="dxa"/>
            <w:tcBorders>
              <w:top w:val="single" w:sz="4" w:space="0" w:color="auto"/>
              <w:bottom w:val="single" w:sz="4" w:space="0" w:color="auto"/>
            </w:tcBorders>
            <w:shd w:val="clear" w:color="auto" w:fill="auto"/>
          </w:tcPr>
          <w:p w14:paraId="61FB72AC" w14:textId="77777777" w:rsidR="00952B1D" w:rsidRPr="00F811F3" w:rsidRDefault="00BD4DEA">
            <w:pPr>
              <w:spacing w:after="0" w:line="276" w:lineRule="auto"/>
              <w:jc w:val="center"/>
              <w:rPr>
                <w:rFonts w:eastAsia="Times New Roman"/>
                <w:b/>
                <w:sz w:val="20"/>
                <w:szCs w:val="20"/>
                <w:lang w:val="en-US"/>
              </w:rPr>
            </w:pPr>
            <w:r w:rsidRPr="00F811F3">
              <w:rPr>
                <w:rFonts w:eastAsia="Times New Roman"/>
                <w:b/>
                <w:sz w:val="20"/>
                <w:szCs w:val="20"/>
                <w:lang w:val="en-US"/>
              </w:rPr>
              <w:t>Dioila</w:t>
            </w:r>
          </w:p>
        </w:tc>
        <w:tc>
          <w:tcPr>
            <w:tcW w:w="1108" w:type="dxa"/>
            <w:tcBorders>
              <w:top w:val="single" w:sz="4" w:space="0" w:color="auto"/>
              <w:bottom w:val="single" w:sz="4" w:space="0" w:color="auto"/>
            </w:tcBorders>
            <w:shd w:val="clear" w:color="auto" w:fill="auto"/>
          </w:tcPr>
          <w:p w14:paraId="066B15B7" w14:textId="77777777" w:rsidR="00952B1D" w:rsidRPr="00F811F3" w:rsidRDefault="00BD4DEA">
            <w:pPr>
              <w:spacing w:after="0" w:line="276" w:lineRule="auto"/>
              <w:jc w:val="center"/>
              <w:rPr>
                <w:rFonts w:eastAsia="Times New Roman"/>
                <w:b/>
                <w:sz w:val="20"/>
                <w:szCs w:val="20"/>
                <w:lang w:val="en-US"/>
              </w:rPr>
            </w:pPr>
            <w:r w:rsidRPr="00F811F3">
              <w:rPr>
                <w:rFonts w:eastAsia="Times New Roman"/>
                <w:b/>
                <w:sz w:val="20"/>
                <w:szCs w:val="20"/>
                <w:lang w:val="en-US"/>
              </w:rPr>
              <w:t>Kolokani</w:t>
            </w:r>
          </w:p>
        </w:tc>
        <w:tc>
          <w:tcPr>
            <w:tcW w:w="1230" w:type="dxa"/>
            <w:tcBorders>
              <w:top w:val="single" w:sz="4" w:space="0" w:color="auto"/>
              <w:bottom w:val="single" w:sz="4" w:space="0" w:color="auto"/>
            </w:tcBorders>
            <w:shd w:val="clear" w:color="auto" w:fill="auto"/>
          </w:tcPr>
          <w:p w14:paraId="552CD02A" w14:textId="77777777" w:rsidR="00952B1D" w:rsidRPr="00F811F3" w:rsidRDefault="00BD4DEA">
            <w:pPr>
              <w:spacing w:after="0" w:line="276" w:lineRule="auto"/>
              <w:jc w:val="center"/>
              <w:rPr>
                <w:rFonts w:eastAsia="Times New Roman"/>
                <w:b/>
                <w:sz w:val="20"/>
                <w:szCs w:val="20"/>
                <w:lang w:val="en-US"/>
              </w:rPr>
            </w:pPr>
            <w:r w:rsidRPr="00F811F3">
              <w:rPr>
                <w:rFonts w:eastAsia="Times New Roman"/>
                <w:b/>
                <w:sz w:val="20"/>
                <w:szCs w:val="20"/>
                <w:lang w:val="en-US"/>
              </w:rPr>
              <w:t>Koulikoro</w:t>
            </w:r>
          </w:p>
        </w:tc>
        <w:tc>
          <w:tcPr>
            <w:tcW w:w="995" w:type="dxa"/>
            <w:tcBorders>
              <w:top w:val="single" w:sz="4" w:space="0" w:color="auto"/>
              <w:bottom w:val="single" w:sz="4" w:space="0" w:color="auto"/>
            </w:tcBorders>
            <w:shd w:val="clear" w:color="auto" w:fill="auto"/>
          </w:tcPr>
          <w:p w14:paraId="333ACE6C" w14:textId="396B0985" w:rsidR="00952B1D" w:rsidRPr="00F811F3" w:rsidRDefault="00BD4DEA">
            <w:pPr>
              <w:spacing w:after="0" w:line="276" w:lineRule="auto"/>
              <w:jc w:val="center"/>
              <w:rPr>
                <w:rFonts w:eastAsia="Times New Roman"/>
                <w:b/>
                <w:sz w:val="20"/>
                <w:szCs w:val="20"/>
                <w:lang w:val="en-US"/>
              </w:rPr>
            </w:pPr>
            <w:r w:rsidRPr="00F811F3">
              <w:rPr>
                <w:rFonts w:eastAsia="Times New Roman"/>
                <w:b/>
                <w:sz w:val="20"/>
                <w:szCs w:val="20"/>
                <w:lang w:val="en-US"/>
              </w:rPr>
              <w:t>Nara</w:t>
            </w:r>
            <w:r w:rsidR="00552EBC" w:rsidRPr="00F811F3">
              <w:rPr>
                <w:rFonts w:eastAsia="Times New Roman"/>
                <w:b/>
                <w:sz w:val="20"/>
                <w:szCs w:val="20"/>
                <w:lang w:val="en-US"/>
              </w:rPr>
              <w:t xml:space="preserve"> *</w:t>
            </w:r>
          </w:p>
        </w:tc>
        <w:tc>
          <w:tcPr>
            <w:tcW w:w="1028" w:type="dxa"/>
            <w:tcBorders>
              <w:top w:val="single" w:sz="4" w:space="0" w:color="auto"/>
              <w:bottom w:val="single" w:sz="4" w:space="0" w:color="auto"/>
            </w:tcBorders>
            <w:shd w:val="clear" w:color="auto" w:fill="auto"/>
          </w:tcPr>
          <w:p w14:paraId="720DE60A" w14:textId="77777777" w:rsidR="00952B1D" w:rsidRPr="00F811F3" w:rsidRDefault="00BD4DEA">
            <w:pPr>
              <w:spacing w:after="0" w:line="276" w:lineRule="auto"/>
              <w:jc w:val="center"/>
              <w:rPr>
                <w:rFonts w:eastAsia="Times New Roman"/>
                <w:b/>
                <w:sz w:val="20"/>
                <w:szCs w:val="20"/>
                <w:lang w:val="en-US"/>
              </w:rPr>
            </w:pPr>
            <w:r w:rsidRPr="00F811F3">
              <w:rPr>
                <w:rFonts w:eastAsia="Times New Roman"/>
                <w:b/>
                <w:sz w:val="20"/>
                <w:szCs w:val="20"/>
                <w:lang w:val="en-US"/>
              </w:rPr>
              <w:t>Sikasso</w:t>
            </w:r>
          </w:p>
        </w:tc>
        <w:tc>
          <w:tcPr>
            <w:tcW w:w="1028" w:type="dxa"/>
            <w:tcBorders>
              <w:top w:val="single" w:sz="4" w:space="0" w:color="auto"/>
              <w:bottom w:val="single" w:sz="4" w:space="0" w:color="auto"/>
            </w:tcBorders>
            <w:shd w:val="clear" w:color="auto" w:fill="auto"/>
          </w:tcPr>
          <w:p w14:paraId="1A3F018D" w14:textId="77777777" w:rsidR="00952B1D" w:rsidRPr="00F811F3" w:rsidRDefault="00BD4DEA">
            <w:pPr>
              <w:spacing w:after="0" w:line="276" w:lineRule="auto"/>
              <w:jc w:val="center"/>
              <w:rPr>
                <w:rFonts w:eastAsia="Times New Roman"/>
                <w:b/>
                <w:sz w:val="20"/>
                <w:szCs w:val="20"/>
                <w:lang w:val="en-US"/>
              </w:rPr>
            </w:pPr>
            <w:r w:rsidRPr="00F811F3">
              <w:rPr>
                <w:rFonts w:eastAsia="Times New Roman"/>
                <w:b/>
                <w:sz w:val="20"/>
                <w:szCs w:val="20"/>
                <w:lang w:val="en-US"/>
              </w:rPr>
              <w:t>Total</w:t>
            </w:r>
          </w:p>
        </w:tc>
      </w:tr>
      <w:tr w:rsidR="00F30B9D" w:rsidRPr="00F811F3" w14:paraId="18D3B3C9" w14:textId="77777777" w:rsidTr="001028D6">
        <w:trPr>
          <w:trHeight w:val="70"/>
          <w:jc w:val="center"/>
        </w:trPr>
        <w:tc>
          <w:tcPr>
            <w:tcW w:w="1772" w:type="dxa"/>
            <w:tcBorders>
              <w:top w:val="single" w:sz="4" w:space="0" w:color="auto"/>
            </w:tcBorders>
            <w:shd w:val="clear" w:color="auto" w:fill="auto"/>
            <w:vAlign w:val="center"/>
          </w:tcPr>
          <w:p w14:paraId="5A1E71B3" w14:textId="0D5FB7CF" w:rsidR="00952B1D" w:rsidRPr="00F811F3" w:rsidRDefault="003D5381" w:rsidP="00F30B9D">
            <w:pPr>
              <w:spacing w:line="276" w:lineRule="auto"/>
              <w:rPr>
                <w:rFonts w:eastAsia="Times New Roman"/>
                <w:sz w:val="20"/>
                <w:szCs w:val="20"/>
                <w:lang w:val="en-US"/>
              </w:rPr>
            </w:pPr>
            <w:r>
              <w:rPr>
                <w:sz w:val="20"/>
                <w:szCs w:val="20"/>
                <w:lang w:val="en-US"/>
              </w:rPr>
              <w:t>CHW’s that were observed in the field</w:t>
            </w:r>
          </w:p>
        </w:tc>
        <w:tc>
          <w:tcPr>
            <w:tcW w:w="1188" w:type="dxa"/>
            <w:tcBorders>
              <w:top w:val="single" w:sz="4" w:space="0" w:color="auto"/>
            </w:tcBorders>
            <w:shd w:val="clear" w:color="auto" w:fill="auto"/>
            <w:vAlign w:val="center"/>
          </w:tcPr>
          <w:p w14:paraId="5CFCB991" w14:textId="77777777" w:rsidR="00952B1D" w:rsidRPr="00F811F3" w:rsidRDefault="00BD4DEA" w:rsidP="00F30B9D">
            <w:pPr>
              <w:spacing w:line="276" w:lineRule="auto"/>
              <w:jc w:val="center"/>
              <w:rPr>
                <w:rFonts w:eastAsia="Times New Roman"/>
                <w:sz w:val="20"/>
                <w:szCs w:val="20"/>
                <w:lang w:val="en-US"/>
              </w:rPr>
            </w:pPr>
            <w:r w:rsidRPr="00F811F3">
              <w:rPr>
                <w:rFonts w:eastAsia="Times New Roman"/>
                <w:sz w:val="20"/>
                <w:szCs w:val="20"/>
                <w:lang w:val="en-US"/>
              </w:rPr>
              <w:t xml:space="preserve">48 </w:t>
            </w:r>
          </w:p>
          <w:p w14:paraId="6667CBD6" w14:textId="71B97EF0" w:rsidR="00952B1D" w:rsidRPr="00F811F3" w:rsidRDefault="00BD4DEA" w:rsidP="00F30B9D">
            <w:pPr>
              <w:spacing w:line="276" w:lineRule="auto"/>
              <w:jc w:val="center"/>
              <w:rPr>
                <w:rFonts w:eastAsia="Times New Roman"/>
                <w:sz w:val="20"/>
                <w:szCs w:val="20"/>
                <w:lang w:val="en-US"/>
              </w:rPr>
            </w:pPr>
            <w:r w:rsidRPr="00F811F3">
              <w:rPr>
                <w:rFonts w:eastAsia="Times New Roman"/>
                <w:sz w:val="20"/>
                <w:szCs w:val="20"/>
                <w:lang w:val="en-US"/>
              </w:rPr>
              <w:t>(94</w:t>
            </w:r>
            <w:r w:rsidR="003D5381">
              <w:rPr>
                <w:rFonts w:eastAsia="Times New Roman"/>
                <w:sz w:val="20"/>
                <w:szCs w:val="20"/>
                <w:lang w:val="en-US"/>
              </w:rPr>
              <w:t>.</w:t>
            </w:r>
            <w:r w:rsidRPr="00F811F3">
              <w:rPr>
                <w:rFonts w:eastAsia="Times New Roman"/>
                <w:sz w:val="20"/>
                <w:szCs w:val="20"/>
                <w:lang w:val="en-US"/>
              </w:rPr>
              <w:t>1%)</w:t>
            </w:r>
          </w:p>
        </w:tc>
        <w:tc>
          <w:tcPr>
            <w:tcW w:w="1096" w:type="dxa"/>
            <w:tcBorders>
              <w:top w:val="single" w:sz="4" w:space="0" w:color="auto"/>
            </w:tcBorders>
            <w:shd w:val="clear" w:color="auto" w:fill="auto"/>
            <w:vAlign w:val="center"/>
          </w:tcPr>
          <w:p w14:paraId="3703BA9E" w14:textId="77777777" w:rsidR="00952B1D" w:rsidRPr="00F811F3" w:rsidRDefault="00BD4DEA" w:rsidP="00F30B9D">
            <w:pPr>
              <w:spacing w:line="276" w:lineRule="auto"/>
              <w:jc w:val="center"/>
              <w:rPr>
                <w:rFonts w:eastAsia="Times New Roman"/>
                <w:sz w:val="20"/>
                <w:szCs w:val="20"/>
                <w:lang w:val="en-US"/>
              </w:rPr>
            </w:pPr>
            <w:r w:rsidRPr="00F811F3">
              <w:rPr>
                <w:rFonts w:eastAsia="Times New Roman"/>
                <w:sz w:val="20"/>
                <w:szCs w:val="20"/>
                <w:lang w:val="en-US"/>
              </w:rPr>
              <w:t>73</w:t>
            </w:r>
          </w:p>
          <w:p w14:paraId="251B0C21" w14:textId="6834CCAB" w:rsidR="00952B1D" w:rsidRPr="00F811F3" w:rsidRDefault="00BD4DEA" w:rsidP="00F30B9D">
            <w:pPr>
              <w:spacing w:line="276" w:lineRule="auto"/>
              <w:jc w:val="center"/>
              <w:rPr>
                <w:rFonts w:eastAsia="Times New Roman"/>
                <w:sz w:val="20"/>
                <w:szCs w:val="20"/>
                <w:lang w:val="en-US"/>
              </w:rPr>
            </w:pPr>
            <w:r w:rsidRPr="00F811F3">
              <w:rPr>
                <w:rFonts w:eastAsia="Times New Roman"/>
                <w:sz w:val="20"/>
                <w:szCs w:val="20"/>
                <w:lang w:val="en-US"/>
              </w:rPr>
              <w:t>(94</w:t>
            </w:r>
            <w:r w:rsidR="003D5381">
              <w:rPr>
                <w:rFonts w:eastAsia="Times New Roman"/>
                <w:sz w:val="20"/>
                <w:szCs w:val="20"/>
                <w:lang w:val="en-US"/>
              </w:rPr>
              <w:t>.</w:t>
            </w:r>
            <w:r w:rsidRPr="00F811F3">
              <w:rPr>
                <w:rFonts w:eastAsia="Times New Roman"/>
                <w:sz w:val="20"/>
                <w:szCs w:val="20"/>
                <w:lang w:val="en-US"/>
              </w:rPr>
              <w:t>8%)</w:t>
            </w:r>
          </w:p>
        </w:tc>
        <w:tc>
          <w:tcPr>
            <w:tcW w:w="1108" w:type="dxa"/>
            <w:tcBorders>
              <w:top w:val="single" w:sz="4" w:space="0" w:color="auto"/>
            </w:tcBorders>
            <w:shd w:val="clear" w:color="auto" w:fill="auto"/>
            <w:vAlign w:val="center"/>
          </w:tcPr>
          <w:p w14:paraId="19AD0177" w14:textId="77777777" w:rsidR="00952B1D" w:rsidRPr="00F811F3" w:rsidRDefault="00BD4DEA" w:rsidP="00F30B9D">
            <w:pPr>
              <w:spacing w:line="276" w:lineRule="auto"/>
              <w:jc w:val="center"/>
              <w:rPr>
                <w:rFonts w:eastAsia="Times New Roman"/>
                <w:sz w:val="20"/>
                <w:szCs w:val="20"/>
                <w:lang w:val="en-US"/>
              </w:rPr>
            </w:pPr>
            <w:r w:rsidRPr="00F811F3">
              <w:rPr>
                <w:rFonts w:eastAsia="Times New Roman"/>
                <w:sz w:val="20"/>
                <w:szCs w:val="20"/>
                <w:lang w:val="en-US"/>
              </w:rPr>
              <w:t xml:space="preserve">39 </w:t>
            </w:r>
          </w:p>
          <w:p w14:paraId="1D1E03E8" w14:textId="7B758823" w:rsidR="00952B1D" w:rsidRPr="00F811F3" w:rsidRDefault="00BD4DEA" w:rsidP="00F30B9D">
            <w:pPr>
              <w:spacing w:line="276" w:lineRule="auto"/>
              <w:jc w:val="center"/>
              <w:rPr>
                <w:rFonts w:eastAsia="Times New Roman"/>
                <w:sz w:val="20"/>
                <w:szCs w:val="20"/>
                <w:lang w:val="en-US"/>
              </w:rPr>
            </w:pPr>
            <w:r w:rsidRPr="00F811F3">
              <w:rPr>
                <w:rFonts w:eastAsia="Times New Roman"/>
                <w:sz w:val="20"/>
                <w:szCs w:val="20"/>
                <w:lang w:val="en-US"/>
              </w:rPr>
              <w:t>(84</w:t>
            </w:r>
            <w:r w:rsidR="003D5381">
              <w:rPr>
                <w:rFonts w:eastAsia="Times New Roman"/>
                <w:sz w:val="20"/>
                <w:szCs w:val="20"/>
                <w:lang w:val="en-US"/>
              </w:rPr>
              <w:t>.</w:t>
            </w:r>
            <w:r w:rsidRPr="00F811F3">
              <w:rPr>
                <w:rFonts w:eastAsia="Times New Roman"/>
                <w:sz w:val="20"/>
                <w:szCs w:val="20"/>
                <w:lang w:val="en-US"/>
              </w:rPr>
              <w:t>7%)</w:t>
            </w:r>
          </w:p>
        </w:tc>
        <w:tc>
          <w:tcPr>
            <w:tcW w:w="1230" w:type="dxa"/>
            <w:tcBorders>
              <w:top w:val="single" w:sz="4" w:space="0" w:color="auto"/>
            </w:tcBorders>
            <w:shd w:val="clear" w:color="auto" w:fill="auto"/>
            <w:vAlign w:val="center"/>
          </w:tcPr>
          <w:p w14:paraId="23888E4F" w14:textId="77777777" w:rsidR="00952B1D" w:rsidRPr="00F811F3" w:rsidRDefault="00BD4DEA" w:rsidP="00F30B9D">
            <w:pPr>
              <w:spacing w:line="276" w:lineRule="auto"/>
              <w:jc w:val="center"/>
              <w:rPr>
                <w:rFonts w:eastAsia="Times New Roman"/>
                <w:sz w:val="20"/>
                <w:szCs w:val="20"/>
                <w:lang w:val="en-US"/>
              </w:rPr>
            </w:pPr>
            <w:r w:rsidRPr="00F811F3">
              <w:rPr>
                <w:rFonts w:eastAsia="Times New Roman"/>
                <w:sz w:val="20"/>
                <w:szCs w:val="20"/>
                <w:lang w:val="en-US"/>
              </w:rPr>
              <w:t xml:space="preserve">26 </w:t>
            </w:r>
          </w:p>
          <w:p w14:paraId="48C83AED" w14:textId="50D80AE2" w:rsidR="00952B1D" w:rsidRPr="00F811F3" w:rsidRDefault="00BD4DEA" w:rsidP="00F30B9D">
            <w:pPr>
              <w:spacing w:line="276" w:lineRule="auto"/>
              <w:jc w:val="center"/>
              <w:rPr>
                <w:rFonts w:eastAsia="Times New Roman"/>
                <w:sz w:val="20"/>
                <w:szCs w:val="20"/>
                <w:lang w:val="en-US"/>
              </w:rPr>
            </w:pPr>
            <w:r w:rsidRPr="00F811F3">
              <w:rPr>
                <w:rFonts w:eastAsia="Times New Roman"/>
                <w:sz w:val="20"/>
                <w:szCs w:val="20"/>
                <w:lang w:val="en-US"/>
              </w:rPr>
              <w:t>(52</w:t>
            </w:r>
            <w:r w:rsidR="003D5381">
              <w:rPr>
                <w:rFonts w:eastAsia="Times New Roman"/>
                <w:sz w:val="20"/>
                <w:szCs w:val="20"/>
                <w:lang w:val="en-US"/>
              </w:rPr>
              <w:t>.</w:t>
            </w:r>
            <w:r w:rsidRPr="00F811F3">
              <w:rPr>
                <w:rFonts w:eastAsia="Times New Roman"/>
                <w:sz w:val="20"/>
                <w:szCs w:val="20"/>
                <w:lang w:val="en-US"/>
              </w:rPr>
              <w:t>0%)</w:t>
            </w:r>
          </w:p>
        </w:tc>
        <w:tc>
          <w:tcPr>
            <w:tcW w:w="995" w:type="dxa"/>
            <w:tcBorders>
              <w:top w:val="single" w:sz="4" w:space="0" w:color="auto"/>
            </w:tcBorders>
            <w:shd w:val="clear" w:color="auto" w:fill="auto"/>
            <w:vAlign w:val="center"/>
          </w:tcPr>
          <w:p w14:paraId="0853C292" w14:textId="77777777" w:rsidR="00952B1D" w:rsidRPr="00F811F3" w:rsidRDefault="00BD4DEA" w:rsidP="00F30B9D">
            <w:pPr>
              <w:spacing w:line="276" w:lineRule="auto"/>
              <w:jc w:val="center"/>
              <w:rPr>
                <w:rFonts w:eastAsia="Times New Roman"/>
                <w:sz w:val="20"/>
                <w:szCs w:val="20"/>
                <w:lang w:val="en-US"/>
              </w:rPr>
            </w:pPr>
            <w:r w:rsidRPr="00F811F3">
              <w:rPr>
                <w:rFonts w:eastAsia="Times New Roman"/>
                <w:sz w:val="20"/>
                <w:szCs w:val="20"/>
                <w:lang w:val="en-US"/>
              </w:rPr>
              <w:t>7</w:t>
            </w:r>
          </w:p>
          <w:p w14:paraId="448961DA" w14:textId="048E9D0E" w:rsidR="001028D6" w:rsidRPr="00F811F3" w:rsidRDefault="001028D6" w:rsidP="001028D6">
            <w:pPr>
              <w:spacing w:line="276" w:lineRule="auto"/>
              <w:jc w:val="center"/>
              <w:rPr>
                <w:rFonts w:eastAsia="Times New Roman"/>
                <w:sz w:val="20"/>
                <w:szCs w:val="20"/>
                <w:lang w:val="en-US"/>
              </w:rPr>
            </w:pPr>
            <w:r w:rsidRPr="00F811F3">
              <w:rPr>
                <w:rFonts w:eastAsia="Times New Roman"/>
                <w:sz w:val="20"/>
                <w:szCs w:val="20"/>
                <w:lang w:val="en-US"/>
              </w:rPr>
              <w:t>(41</w:t>
            </w:r>
            <w:r w:rsidR="003D5381">
              <w:rPr>
                <w:rFonts w:eastAsia="Times New Roman"/>
                <w:sz w:val="20"/>
                <w:szCs w:val="20"/>
                <w:lang w:val="en-US"/>
              </w:rPr>
              <w:t>.</w:t>
            </w:r>
            <w:r w:rsidRPr="00F811F3">
              <w:rPr>
                <w:rFonts w:eastAsia="Times New Roman"/>
                <w:sz w:val="20"/>
                <w:szCs w:val="20"/>
                <w:lang w:val="en-US"/>
              </w:rPr>
              <w:t>2%)</w:t>
            </w:r>
          </w:p>
        </w:tc>
        <w:tc>
          <w:tcPr>
            <w:tcW w:w="1028" w:type="dxa"/>
            <w:tcBorders>
              <w:top w:val="single" w:sz="4" w:space="0" w:color="auto"/>
            </w:tcBorders>
            <w:shd w:val="clear" w:color="auto" w:fill="auto"/>
            <w:vAlign w:val="center"/>
          </w:tcPr>
          <w:p w14:paraId="657BB42C" w14:textId="77777777" w:rsidR="00952B1D" w:rsidRPr="00F811F3" w:rsidRDefault="00BD4DEA" w:rsidP="00F30B9D">
            <w:pPr>
              <w:spacing w:line="276" w:lineRule="auto"/>
              <w:jc w:val="center"/>
              <w:rPr>
                <w:rFonts w:eastAsia="Times New Roman"/>
                <w:sz w:val="20"/>
                <w:szCs w:val="20"/>
                <w:lang w:val="en-US"/>
              </w:rPr>
            </w:pPr>
            <w:r w:rsidRPr="00F811F3">
              <w:rPr>
                <w:rFonts w:eastAsia="Times New Roman"/>
                <w:sz w:val="20"/>
                <w:szCs w:val="20"/>
                <w:lang w:val="en-US"/>
              </w:rPr>
              <w:t>44</w:t>
            </w:r>
          </w:p>
          <w:p w14:paraId="55BBDCDE" w14:textId="724BF15C" w:rsidR="00952B1D" w:rsidRPr="00F811F3" w:rsidRDefault="00BD4DEA" w:rsidP="00F30B9D">
            <w:pPr>
              <w:spacing w:line="276" w:lineRule="auto"/>
              <w:jc w:val="center"/>
              <w:rPr>
                <w:rFonts w:eastAsia="Times New Roman"/>
                <w:sz w:val="20"/>
                <w:szCs w:val="20"/>
                <w:lang w:val="en-US"/>
              </w:rPr>
            </w:pPr>
            <w:r w:rsidRPr="00F811F3">
              <w:rPr>
                <w:rFonts w:eastAsia="Times New Roman"/>
                <w:sz w:val="20"/>
                <w:szCs w:val="20"/>
                <w:lang w:val="en-US"/>
              </w:rPr>
              <w:t>(74</w:t>
            </w:r>
            <w:r w:rsidR="003D5381">
              <w:rPr>
                <w:rFonts w:eastAsia="Times New Roman"/>
                <w:sz w:val="20"/>
                <w:szCs w:val="20"/>
                <w:lang w:val="en-US"/>
              </w:rPr>
              <w:t>.</w:t>
            </w:r>
            <w:r w:rsidRPr="00F811F3">
              <w:rPr>
                <w:rFonts w:eastAsia="Times New Roman"/>
                <w:sz w:val="20"/>
                <w:szCs w:val="20"/>
                <w:lang w:val="en-US"/>
              </w:rPr>
              <w:t>9%)</w:t>
            </w:r>
          </w:p>
        </w:tc>
        <w:tc>
          <w:tcPr>
            <w:tcW w:w="1028" w:type="dxa"/>
            <w:tcBorders>
              <w:top w:val="single" w:sz="4" w:space="0" w:color="auto"/>
            </w:tcBorders>
            <w:shd w:val="clear" w:color="auto" w:fill="auto"/>
            <w:vAlign w:val="center"/>
          </w:tcPr>
          <w:p w14:paraId="2315052B" w14:textId="77777777" w:rsidR="00952B1D" w:rsidRPr="00F811F3" w:rsidRDefault="00BD4DEA" w:rsidP="00F30B9D">
            <w:pPr>
              <w:spacing w:line="276" w:lineRule="auto"/>
              <w:jc w:val="center"/>
              <w:rPr>
                <w:rFonts w:eastAsia="Times New Roman"/>
                <w:b/>
                <w:sz w:val="20"/>
                <w:szCs w:val="20"/>
                <w:lang w:val="en-US"/>
              </w:rPr>
            </w:pPr>
            <w:r w:rsidRPr="00F811F3">
              <w:rPr>
                <w:rFonts w:eastAsia="Times New Roman"/>
                <w:b/>
                <w:sz w:val="20"/>
                <w:szCs w:val="20"/>
                <w:lang w:val="en-US"/>
              </w:rPr>
              <w:t>237</w:t>
            </w:r>
          </w:p>
          <w:p w14:paraId="78741843" w14:textId="21A36740" w:rsidR="00952B1D" w:rsidRPr="00F811F3" w:rsidRDefault="00BD4DEA" w:rsidP="00F30B9D">
            <w:pPr>
              <w:spacing w:line="276" w:lineRule="auto"/>
              <w:jc w:val="center"/>
              <w:rPr>
                <w:rFonts w:eastAsia="Times New Roman"/>
                <w:b/>
                <w:sz w:val="20"/>
                <w:szCs w:val="20"/>
                <w:lang w:val="en-US"/>
              </w:rPr>
            </w:pPr>
            <w:r w:rsidRPr="00F811F3">
              <w:rPr>
                <w:rFonts w:eastAsia="Times New Roman"/>
                <w:b/>
                <w:sz w:val="20"/>
                <w:szCs w:val="20"/>
                <w:lang w:val="en-US"/>
              </w:rPr>
              <w:t>(79</w:t>
            </w:r>
            <w:r w:rsidR="003D5381">
              <w:rPr>
                <w:rFonts w:eastAsia="Times New Roman"/>
                <w:b/>
                <w:sz w:val="20"/>
                <w:szCs w:val="20"/>
                <w:lang w:val="en-US"/>
              </w:rPr>
              <w:t>.</w:t>
            </w:r>
            <w:r w:rsidRPr="00F811F3">
              <w:rPr>
                <w:rFonts w:eastAsia="Times New Roman"/>
                <w:b/>
                <w:sz w:val="20"/>
                <w:szCs w:val="20"/>
                <w:lang w:val="en-US"/>
              </w:rPr>
              <w:t>0</w:t>
            </w:r>
            <w:r w:rsidRPr="00F811F3">
              <w:rPr>
                <w:rFonts w:eastAsia="Times New Roman"/>
                <w:sz w:val="20"/>
                <w:szCs w:val="20"/>
                <w:lang w:val="en-US"/>
              </w:rPr>
              <w:t>%</w:t>
            </w:r>
            <w:r w:rsidRPr="00F811F3">
              <w:rPr>
                <w:rFonts w:eastAsia="Times New Roman"/>
                <w:b/>
                <w:sz w:val="20"/>
                <w:szCs w:val="20"/>
                <w:lang w:val="en-US"/>
              </w:rPr>
              <w:t>)</w:t>
            </w:r>
          </w:p>
        </w:tc>
      </w:tr>
      <w:tr w:rsidR="001028D6" w:rsidRPr="00F811F3" w14:paraId="62216FD3" w14:textId="77777777" w:rsidTr="001028D6">
        <w:trPr>
          <w:trHeight w:val="70"/>
          <w:jc w:val="center"/>
        </w:trPr>
        <w:tc>
          <w:tcPr>
            <w:tcW w:w="1772" w:type="dxa"/>
            <w:shd w:val="clear" w:color="auto" w:fill="auto"/>
            <w:vAlign w:val="center"/>
          </w:tcPr>
          <w:p w14:paraId="0CA4D9CC" w14:textId="23FB7398" w:rsidR="001028D6" w:rsidRPr="00F811F3" w:rsidRDefault="003D5381" w:rsidP="001028D6">
            <w:pPr>
              <w:spacing w:line="276" w:lineRule="auto"/>
              <w:rPr>
                <w:sz w:val="20"/>
                <w:szCs w:val="20"/>
                <w:lang w:val="en-US"/>
              </w:rPr>
            </w:pPr>
            <w:r>
              <w:rPr>
                <w:sz w:val="20"/>
                <w:szCs w:val="20"/>
                <w:lang w:val="en-US"/>
              </w:rPr>
              <w:t>Number of sick child consultations that were observed</w:t>
            </w:r>
          </w:p>
        </w:tc>
        <w:tc>
          <w:tcPr>
            <w:tcW w:w="1188" w:type="dxa"/>
            <w:shd w:val="clear" w:color="auto" w:fill="auto"/>
            <w:vAlign w:val="center"/>
          </w:tcPr>
          <w:p w14:paraId="2B442E4B" w14:textId="77777777" w:rsidR="001028D6" w:rsidRPr="00F811F3" w:rsidRDefault="001028D6" w:rsidP="001028D6">
            <w:pPr>
              <w:spacing w:line="276" w:lineRule="auto"/>
              <w:jc w:val="center"/>
              <w:rPr>
                <w:rFonts w:eastAsia="Times New Roman"/>
                <w:sz w:val="20"/>
                <w:szCs w:val="20"/>
                <w:lang w:val="en-US"/>
              </w:rPr>
            </w:pPr>
            <w:r w:rsidRPr="00F811F3">
              <w:rPr>
                <w:rFonts w:eastAsia="Times New Roman"/>
                <w:sz w:val="20"/>
                <w:szCs w:val="20"/>
                <w:lang w:val="en-US"/>
              </w:rPr>
              <w:t xml:space="preserve">96 </w:t>
            </w:r>
          </w:p>
          <w:p w14:paraId="71B0BC26" w14:textId="1B341F36" w:rsidR="001028D6" w:rsidRPr="00F811F3" w:rsidRDefault="001028D6" w:rsidP="001028D6">
            <w:pPr>
              <w:spacing w:line="276" w:lineRule="auto"/>
              <w:jc w:val="center"/>
              <w:rPr>
                <w:rFonts w:eastAsia="Times New Roman"/>
                <w:sz w:val="20"/>
                <w:szCs w:val="20"/>
                <w:lang w:val="en-US"/>
              </w:rPr>
            </w:pPr>
            <w:r w:rsidRPr="00F811F3">
              <w:rPr>
                <w:rFonts w:eastAsia="Times New Roman"/>
                <w:sz w:val="20"/>
                <w:szCs w:val="20"/>
                <w:lang w:val="en-US"/>
              </w:rPr>
              <w:t>(100</w:t>
            </w:r>
            <w:r w:rsidR="003D5381">
              <w:rPr>
                <w:rFonts w:eastAsia="Times New Roman"/>
                <w:sz w:val="20"/>
                <w:szCs w:val="20"/>
                <w:lang w:val="en-US"/>
              </w:rPr>
              <w:t>.</w:t>
            </w:r>
            <w:r w:rsidRPr="00F811F3">
              <w:rPr>
                <w:rFonts w:eastAsia="Times New Roman"/>
                <w:sz w:val="20"/>
                <w:szCs w:val="20"/>
                <w:lang w:val="en-US"/>
              </w:rPr>
              <w:t>0%)</w:t>
            </w:r>
          </w:p>
        </w:tc>
        <w:tc>
          <w:tcPr>
            <w:tcW w:w="1096" w:type="dxa"/>
            <w:shd w:val="clear" w:color="auto" w:fill="auto"/>
            <w:vAlign w:val="center"/>
          </w:tcPr>
          <w:p w14:paraId="242EF3E5" w14:textId="77777777" w:rsidR="001028D6" w:rsidRPr="00F811F3" w:rsidRDefault="001028D6" w:rsidP="001028D6">
            <w:pPr>
              <w:spacing w:line="276" w:lineRule="auto"/>
              <w:jc w:val="center"/>
              <w:rPr>
                <w:rFonts w:eastAsia="Times New Roman"/>
                <w:sz w:val="20"/>
                <w:szCs w:val="20"/>
                <w:lang w:val="en-US"/>
              </w:rPr>
            </w:pPr>
            <w:r w:rsidRPr="00F811F3">
              <w:rPr>
                <w:rFonts w:eastAsia="Times New Roman"/>
                <w:sz w:val="20"/>
                <w:szCs w:val="20"/>
                <w:lang w:val="en-US"/>
              </w:rPr>
              <w:t>146</w:t>
            </w:r>
          </w:p>
          <w:p w14:paraId="384F55DC" w14:textId="323CA17C" w:rsidR="001028D6" w:rsidRPr="00F811F3" w:rsidRDefault="001028D6" w:rsidP="001028D6">
            <w:pPr>
              <w:spacing w:line="276" w:lineRule="auto"/>
              <w:jc w:val="center"/>
              <w:rPr>
                <w:rFonts w:eastAsia="Times New Roman"/>
                <w:sz w:val="20"/>
                <w:szCs w:val="20"/>
                <w:lang w:val="en-US"/>
              </w:rPr>
            </w:pPr>
            <w:r w:rsidRPr="00F811F3">
              <w:rPr>
                <w:rFonts w:eastAsia="Times New Roman"/>
                <w:sz w:val="20"/>
                <w:szCs w:val="20"/>
                <w:lang w:val="en-US"/>
              </w:rPr>
              <w:t>(100</w:t>
            </w:r>
            <w:r w:rsidR="003D5381">
              <w:rPr>
                <w:rFonts w:eastAsia="Times New Roman"/>
                <w:sz w:val="20"/>
                <w:szCs w:val="20"/>
                <w:lang w:val="en-US"/>
              </w:rPr>
              <w:t>.</w:t>
            </w:r>
            <w:r w:rsidRPr="00F811F3">
              <w:rPr>
                <w:rFonts w:eastAsia="Times New Roman"/>
                <w:sz w:val="20"/>
                <w:szCs w:val="20"/>
                <w:lang w:val="en-US"/>
              </w:rPr>
              <w:t>0%)</w:t>
            </w:r>
          </w:p>
        </w:tc>
        <w:tc>
          <w:tcPr>
            <w:tcW w:w="1108" w:type="dxa"/>
            <w:shd w:val="clear" w:color="auto" w:fill="auto"/>
            <w:vAlign w:val="center"/>
          </w:tcPr>
          <w:p w14:paraId="569D9F34" w14:textId="77777777" w:rsidR="001028D6" w:rsidRPr="00F811F3" w:rsidRDefault="001028D6" w:rsidP="001028D6">
            <w:pPr>
              <w:spacing w:line="276" w:lineRule="auto"/>
              <w:jc w:val="center"/>
              <w:rPr>
                <w:rFonts w:eastAsia="Times New Roman"/>
                <w:sz w:val="20"/>
                <w:szCs w:val="20"/>
                <w:lang w:val="en-US"/>
              </w:rPr>
            </w:pPr>
            <w:r w:rsidRPr="00F811F3">
              <w:rPr>
                <w:rFonts w:eastAsia="Times New Roman"/>
                <w:sz w:val="20"/>
                <w:szCs w:val="20"/>
                <w:lang w:val="en-US"/>
              </w:rPr>
              <w:t xml:space="preserve">78 </w:t>
            </w:r>
          </w:p>
          <w:p w14:paraId="77F17643" w14:textId="5260FAF1" w:rsidR="001028D6" w:rsidRPr="00F811F3" w:rsidRDefault="001028D6" w:rsidP="001028D6">
            <w:pPr>
              <w:spacing w:line="276" w:lineRule="auto"/>
              <w:jc w:val="center"/>
              <w:rPr>
                <w:rFonts w:eastAsia="Times New Roman"/>
                <w:sz w:val="20"/>
                <w:szCs w:val="20"/>
                <w:lang w:val="en-US"/>
              </w:rPr>
            </w:pPr>
            <w:r w:rsidRPr="00F811F3">
              <w:rPr>
                <w:rFonts w:eastAsia="Times New Roman"/>
                <w:sz w:val="20"/>
                <w:szCs w:val="20"/>
                <w:lang w:val="en-US"/>
              </w:rPr>
              <w:t>(100</w:t>
            </w:r>
            <w:r w:rsidR="003D5381">
              <w:rPr>
                <w:rFonts w:eastAsia="Times New Roman"/>
                <w:sz w:val="20"/>
                <w:szCs w:val="20"/>
                <w:lang w:val="en-US"/>
              </w:rPr>
              <w:t>.</w:t>
            </w:r>
            <w:r w:rsidRPr="00F811F3">
              <w:rPr>
                <w:rFonts w:eastAsia="Times New Roman"/>
                <w:sz w:val="20"/>
                <w:szCs w:val="20"/>
                <w:lang w:val="en-US"/>
              </w:rPr>
              <w:t>0%)</w:t>
            </w:r>
          </w:p>
        </w:tc>
        <w:tc>
          <w:tcPr>
            <w:tcW w:w="1230" w:type="dxa"/>
            <w:shd w:val="clear" w:color="auto" w:fill="auto"/>
            <w:vAlign w:val="center"/>
          </w:tcPr>
          <w:p w14:paraId="0552E985" w14:textId="77777777" w:rsidR="001028D6" w:rsidRPr="00F811F3" w:rsidRDefault="001028D6" w:rsidP="001028D6">
            <w:pPr>
              <w:spacing w:line="276" w:lineRule="auto"/>
              <w:jc w:val="center"/>
              <w:rPr>
                <w:rFonts w:eastAsia="Times New Roman"/>
                <w:sz w:val="20"/>
                <w:szCs w:val="20"/>
                <w:lang w:val="en-US"/>
              </w:rPr>
            </w:pPr>
            <w:r w:rsidRPr="00F811F3">
              <w:rPr>
                <w:rFonts w:eastAsia="Times New Roman"/>
                <w:sz w:val="20"/>
                <w:szCs w:val="20"/>
                <w:lang w:val="en-US"/>
              </w:rPr>
              <w:t xml:space="preserve">52 </w:t>
            </w:r>
          </w:p>
          <w:p w14:paraId="58D54C7C" w14:textId="5CB39D6C" w:rsidR="001028D6" w:rsidRPr="00F811F3" w:rsidRDefault="001028D6" w:rsidP="001028D6">
            <w:pPr>
              <w:spacing w:line="276" w:lineRule="auto"/>
              <w:jc w:val="center"/>
              <w:rPr>
                <w:rFonts w:eastAsia="Times New Roman"/>
                <w:sz w:val="20"/>
                <w:szCs w:val="20"/>
                <w:lang w:val="en-US"/>
              </w:rPr>
            </w:pPr>
            <w:r w:rsidRPr="00F811F3">
              <w:rPr>
                <w:rFonts w:eastAsia="Times New Roman"/>
                <w:sz w:val="20"/>
                <w:szCs w:val="20"/>
                <w:lang w:val="en-US"/>
              </w:rPr>
              <w:t>(100</w:t>
            </w:r>
            <w:r w:rsidR="003D5381">
              <w:rPr>
                <w:rFonts w:eastAsia="Times New Roman"/>
                <w:sz w:val="20"/>
                <w:szCs w:val="20"/>
                <w:lang w:val="en-US"/>
              </w:rPr>
              <w:t>.</w:t>
            </w:r>
            <w:r w:rsidRPr="00F811F3">
              <w:rPr>
                <w:rFonts w:eastAsia="Times New Roman"/>
                <w:sz w:val="20"/>
                <w:szCs w:val="20"/>
                <w:lang w:val="en-US"/>
              </w:rPr>
              <w:t>0%)</w:t>
            </w:r>
          </w:p>
        </w:tc>
        <w:tc>
          <w:tcPr>
            <w:tcW w:w="995" w:type="dxa"/>
            <w:shd w:val="clear" w:color="auto" w:fill="auto"/>
            <w:vAlign w:val="center"/>
          </w:tcPr>
          <w:p w14:paraId="48C7789E" w14:textId="5562ED2E" w:rsidR="001028D6" w:rsidRPr="00F811F3" w:rsidRDefault="001028D6" w:rsidP="001028D6">
            <w:pPr>
              <w:spacing w:line="276" w:lineRule="auto"/>
              <w:jc w:val="center"/>
              <w:rPr>
                <w:rFonts w:eastAsia="Times New Roman"/>
                <w:sz w:val="20"/>
                <w:szCs w:val="20"/>
                <w:lang w:val="en-US"/>
              </w:rPr>
            </w:pPr>
            <w:r w:rsidRPr="00F811F3">
              <w:rPr>
                <w:rFonts w:eastAsia="Times New Roman"/>
                <w:sz w:val="20"/>
                <w:szCs w:val="20"/>
                <w:lang w:val="en-US"/>
              </w:rPr>
              <w:t>14</w:t>
            </w:r>
          </w:p>
          <w:p w14:paraId="09E42198" w14:textId="21B5921C" w:rsidR="001028D6" w:rsidRPr="00F811F3" w:rsidRDefault="001028D6" w:rsidP="001028D6">
            <w:pPr>
              <w:spacing w:line="276" w:lineRule="auto"/>
              <w:jc w:val="center"/>
              <w:rPr>
                <w:rFonts w:eastAsia="Times New Roman"/>
                <w:sz w:val="20"/>
                <w:szCs w:val="20"/>
                <w:lang w:val="en-US"/>
              </w:rPr>
            </w:pPr>
            <w:r w:rsidRPr="00F811F3">
              <w:rPr>
                <w:rFonts w:eastAsia="Times New Roman"/>
                <w:sz w:val="20"/>
                <w:szCs w:val="20"/>
                <w:lang w:val="en-US"/>
              </w:rPr>
              <w:t>(100</w:t>
            </w:r>
            <w:r w:rsidR="003D5381">
              <w:rPr>
                <w:rFonts w:eastAsia="Times New Roman"/>
                <w:sz w:val="20"/>
                <w:szCs w:val="20"/>
                <w:lang w:val="en-US"/>
              </w:rPr>
              <w:t>.</w:t>
            </w:r>
            <w:r w:rsidRPr="00F811F3">
              <w:rPr>
                <w:rFonts w:eastAsia="Times New Roman"/>
                <w:sz w:val="20"/>
                <w:szCs w:val="20"/>
                <w:lang w:val="en-US"/>
              </w:rPr>
              <w:t>0%)</w:t>
            </w:r>
          </w:p>
        </w:tc>
        <w:tc>
          <w:tcPr>
            <w:tcW w:w="1028" w:type="dxa"/>
            <w:shd w:val="clear" w:color="auto" w:fill="auto"/>
            <w:vAlign w:val="center"/>
          </w:tcPr>
          <w:p w14:paraId="0FE970F4" w14:textId="77777777" w:rsidR="001028D6" w:rsidRPr="00F811F3" w:rsidRDefault="001028D6" w:rsidP="001028D6">
            <w:pPr>
              <w:spacing w:line="276" w:lineRule="auto"/>
              <w:jc w:val="center"/>
              <w:rPr>
                <w:rFonts w:eastAsia="Times New Roman"/>
                <w:sz w:val="20"/>
                <w:szCs w:val="20"/>
                <w:lang w:val="en-US"/>
              </w:rPr>
            </w:pPr>
            <w:r w:rsidRPr="00F811F3">
              <w:rPr>
                <w:rFonts w:eastAsia="Times New Roman"/>
                <w:sz w:val="20"/>
                <w:szCs w:val="20"/>
                <w:lang w:val="en-US"/>
              </w:rPr>
              <w:t xml:space="preserve">88 </w:t>
            </w:r>
          </w:p>
          <w:p w14:paraId="099F04FB" w14:textId="0B2C0AE9" w:rsidR="001028D6" w:rsidRPr="00F811F3" w:rsidRDefault="001028D6" w:rsidP="001028D6">
            <w:pPr>
              <w:spacing w:line="276" w:lineRule="auto"/>
              <w:jc w:val="center"/>
              <w:rPr>
                <w:rFonts w:eastAsia="Times New Roman"/>
                <w:sz w:val="20"/>
                <w:szCs w:val="20"/>
                <w:lang w:val="en-US"/>
              </w:rPr>
            </w:pPr>
            <w:r w:rsidRPr="00F811F3">
              <w:rPr>
                <w:rFonts w:eastAsia="Times New Roman"/>
                <w:sz w:val="20"/>
                <w:szCs w:val="20"/>
                <w:lang w:val="en-US"/>
              </w:rPr>
              <w:t>(100</w:t>
            </w:r>
            <w:r w:rsidR="003D5381">
              <w:rPr>
                <w:rFonts w:eastAsia="Times New Roman"/>
                <w:sz w:val="20"/>
                <w:szCs w:val="20"/>
                <w:lang w:val="en-US"/>
              </w:rPr>
              <w:t>.</w:t>
            </w:r>
            <w:r w:rsidRPr="00F811F3">
              <w:rPr>
                <w:rFonts w:eastAsia="Times New Roman"/>
                <w:sz w:val="20"/>
                <w:szCs w:val="20"/>
                <w:lang w:val="en-US"/>
              </w:rPr>
              <w:t>0%)</w:t>
            </w:r>
          </w:p>
        </w:tc>
        <w:tc>
          <w:tcPr>
            <w:tcW w:w="1028" w:type="dxa"/>
            <w:shd w:val="clear" w:color="auto" w:fill="auto"/>
            <w:vAlign w:val="center"/>
          </w:tcPr>
          <w:p w14:paraId="348EB779" w14:textId="280D014D" w:rsidR="001028D6" w:rsidRPr="00F811F3" w:rsidRDefault="001028D6" w:rsidP="001028D6">
            <w:pPr>
              <w:spacing w:line="276" w:lineRule="auto"/>
              <w:jc w:val="center"/>
              <w:rPr>
                <w:rFonts w:eastAsia="Times New Roman"/>
                <w:b/>
                <w:sz w:val="20"/>
                <w:szCs w:val="20"/>
                <w:lang w:val="en-US"/>
              </w:rPr>
            </w:pPr>
            <w:r w:rsidRPr="00F811F3">
              <w:rPr>
                <w:rFonts w:eastAsia="Times New Roman"/>
                <w:b/>
                <w:sz w:val="20"/>
                <w:szCs w:val="20"/>
                <w:lang w:val="en-US"/>
              </w:rPr>
              <w:t>474</w:t>
            </w:r>
            <w:r w:rsidRPr="00F811F3">
              <w:rPr>
                <w:rFonts w:eastAsia="Times New Roman"/>
                <w:b/>
                <w:sz w:val="20"/>
                <w:szCs w:val="20"/>
                <w:lang w:val="en-US"/>
              </w:rPr>
              <w:sym w:font="Symbol" w:char="F02A"/>
            </w:r>
            <w:r w:rsidRPr="00F811F3">
              <w:rPr>
                <w:rFonts w:eastAsia="Times New Roman"/>
                <w:b/>
                <w:sz w:val="20"/>
                <w:szCs w:val="20"/>
                <w:lang w:val="en-US"/>
              </w:rPr>
              <w:sym w:font="Symbol" w:char="F02A"/>
            </w:r>
            <w:r w:rsidRPr="00F811F3">
              <w:rPr>
                <w:rFonts w:eastAsia="Times New Roman"/>
                <w:b/>
                <w:sz w:val="20"/>
                <w:szCs w:val="20"/>
                <w:lang w:val="en-US"/>
              </w:rPr>
              <w:t xml:space="preserve"> (100</w:t>
            </w:r>
            <w:r w:rsidR="003D5381">
              <w:rPr>
                <w:rFonts w:eastAsia="Times New Roman"/>
                <w:b/>
                <w:sz w:val="20"/>
                <w:szCs w:val="20"/>
                <w:lang w:val="en-US"/>
              </w:rPr>
              <w:t>.</w:t>
            </w:r>
            <w:r w:rsidRPr="00F811F3">
              <w:rPr>
                <w:rFonts w:eastAsia="Times New Roman"/>
                <w:b/>
                <w:sz w:val="20"/>
                <w:szCs w:val="20"/>
                <w:lang w:val="en-US"/>
              </w:rPr>
              <w:t>0%)</w:t>
            </w:r>
          </w:p>
        </w:tc>
      </w:tr>
      <w:tr w:rsidR="001028D6" w:rsidRPr="00F811F3" w14:paraId="33FE15A0" w14:textId="77777777" w:rsidTr="001028D6">
        <w:trPr>
          <w:trHeight w:val="152"/>
          <w:jc w:val="center"/>
        </w:trPr>
        <w:tc>
          <w:tcPr>
            <w:tcW w:w="1772" w:type="dxa"/>
            <w:shd w:val="clear" w:color="auto" w:fill="auto"/>
            <w:vAlign w:val="center"/>
          </w:tcPr>
          <w:p w14:paraId="37CBEDCF" w14:textId="0883ACDE" w:rsidR="001028D6" w:rsidRPr="00F811F3" w:rsidRDefault="003D5381" w:rsidP="001028D6">
            <w:pPr>
              <w:spacing w:after="0" w:line="276" w:lineRule="auto"/>
              <w:rPr>
                <w:sz w:val="20"/>
                <w:szCs w:val="20"/>
                <w:lang w:val="en-US"/>
              </w:rPr>
            </w:pPr>
            <w:r>
              <w:rPr>
                <w:sz w:val="20"/>
                <w:szCs w:val="20"/>
                <w:lang w:val="en-US"/>
              </w:rPr>
              <w:t>Number of newborn home visits that were observed</w:t>
            </w:r>
          </w:p>
        </w:tc>
        <w:tc>
          <w:tcPr>
            <w:tcW w:w="1188" w:type="dxa"/>
            <w:shd w:val="clear" w:color="auto" w:fill="auto"/>
            <w:vAlign w:val="center"/>
          </w:tcPr>
          <w:p w14:paraId="256EF737" w14:textId="77777777" w:rsidR="001028D6" w:rsidRPr="00F811F3" w:rsidRDefault="001028D6" w:rsidP="001028D6">
            <w:pPr>
              <w:spacing w:after="0" w:line="276" w:lineRule="auto"/>
              <w:jc w:val="center"/>
              <w:rPr>
                <w:rFonts w:eastAsia="Times New Roman"/>
                <w:sz w:val="20"/>
                <w:szCs w:val="20"/>
                <w:lang w:val="en-US"/>
              </w:rPr>
            </w:pPr>
            <w:r w:rsidRPr="00F811F3">
              <w:rPr>
                <w:rFonts w:eastAsia="Times New Roman"/>
                <w:sz w:val="20"/>
                <w:szCs w:val="20"/>
                <w:lang w:val="en-US"/>
              </w:rPr>
              <w:t xml:space="preserve">49 </w:t>
            </w:r>
          </w:p>
          <w:p w14:paraId="2D0ECABB" w14:textId="02CE3B05" w:rsidR="001028D6" w:rsidRPr="00F811F3" w:rsidRDefault="001028D6" w:rsidP="00552EBC">
            <w:pPr>
              <w:spacing w:after="0" w:line="276" w:lineRule="auto"/>
              <w:jc w:val="center"/>
              <w:rPr>
                <w:rFonts w:eastAsia="Times New Roman"/>
                <w:sz w:val="20"/>
                <w:szCs w:val="20"/>
                <w:lang w:val="en-US"/>
              </w:rPr>
            </w:pPr>
            <w:r w:rsidRPr="00F811F3">
              <w:rPr>
                <w:rFonts w:eastAsia="Times New Roman"/>
                <w:sz w:val="20"/>
                <w:szCs w:val="20"/>
                <w:lang w:val="en-US"/>
              </w:rPr>
              <w:t>(102</w:t>
            </w:r>
            <w:r w:rsidR="003D5381">
              <w:rPr>
                <w:rFonts w:eastAsia="Times New Roman"/>
                <w:sz w:val="20"/>
                <w:szCs w:val="20"/>
                <w:lang w:val="en-US"/>
              </w:rPr>
              <w:t>.</w:t>
            </w:r>
            <w:r w:rsidR="00552EBC" w:rsidRPr="00F811F3">
              <w:rPr>
                <w:rFonts w:eastAsia="Times New Roman"/>
                <w:sz w:val="20"/>
                <w:szCs w:val="20"/>
                <w:lang w:val="en-US"/>
              </w:rPr>
              <w:t>1</w:t>
            </w:r>
            <w:r w:rsidRPr="00F811F3">
              <w:rPr>
                <w:rFonts w:eastAsia="Times New Roman"/>
                <w:sz w:val="20"/>
                <w:szCs w:val="20"/>
                <w:lang w:val="en-US"/>
              </w:rPr>
              <w:t>%)</w:t>
            </w:r>
          </w:p>
        </w:tc>
        <w:tc>
          <w:tcPr>
            <w:tcW w:w="1096" w:type="dxa"/>
            <w:shd w:val="clear" w:color="auto" w:fill="auto"/>
            <w:vAlign w:val="center"/>
          </w:tcPr>
          <w:p w14:paraId="2B8421EE" w14:textId="77777777" w:rsidR="001028D6" w:rsidRPr="00F811F3" w:rsidRDefault="001028D6" w:rsidP="001028D6">
            <w:pPr>
              <w:spacing w:after="0" w:line="276" w:lineRule="auto"/>
              <w:jc w:val="center"/>
              <w:rPr>
                <w:rFonts w:eastAsia="Times New Roman"/>
                <w:sz w:val="20"/>
                <w:szCs w:val="20"/>
                <w:lang w:val="en-US"/>
              </w:rPr>
            </w:pPr>
            <w:r w:rsidRPr="00F811F3">
              <w:rPr>
                <w:rFonts w:eastAsia="Times New Roman"/>
                <w:sz w:val="20"/>
                <w:szCs w:val="20"/>
                <w:lang w:val="en-US"/>
              </w:rPr>
              <w:t>75</w:t>
            </w:r>
          </w:p>
          <w:p w14:paraId="07167192" w14:textId="6F772266" w:rsidR="001028D6" w:rsidRPr="00F811F3" w:rsidRDefault="001028D6" w:rsidP="001028D6">
            <w:pPr>
              <w:spacing w:after="0" w:line="276" w:lineRule="auto"/>
              <w:jc w:val="center"/>
              <w:rPr>
                <w:rFonts w:eastAsia="Times New Roman"/>
                <w:sz w:val="20"/>
                <w:szCs w:val="20"/>
                <w:lang w:val="en-US"/>
              </w:rPr>
            </w:pPr>
            <w:r w:rsidRPr="00F811F3">
              <w:rPr>
                <w:rFonts w:eastAsia="Times New Roman"/>
                <w:sz w:val="20"/>
                <w:szCs w:val="20"/>
                <w:lang w:val="en-US"/>
              </w:rPr>
              <w:t>(102</w:t>
            </w:r>
            <w:r w:rsidR="003D5381">
              <w:rPr>
                <w:rFonts w:eastAsia="Times New Roman"/>
                <w:sz w:val="20"/>
                <w:szCs w:val="20"/>
                <w:lang w:val="en-US"/>
              </w:rPr>
              <w:t>.</w:t>
            </w:r>
            <w:r w:rsidRPr="00F811F3">
              <w:rPr>
                <w:rFonts w:eastAsia="Times New Roman"/>
                <w:sz w:val="20"/>
                <w:szCs w:val="20"/>
                <w:lang w:val="en-US"/>
              </w:rPr>
              <w:t>7%)</w:t>
            </w:r>
          </w:p>
        </w:tc>
        <w:tc>
          <w:tcPr>
            <w:tcW w:w="1108" w:type="dxa"/>
            <w:shd w:val="clear" w:color="auto" w:fill="auto"/>
            <w:vAlign w:val="center"/>
          </w:tcPr>
          <w:p w14:paraId="030F93CF" w14:textId="77777777" w:rsidR="001028D6" w:rsidRPr="00F811F3" w:rsidRDefault="001028D6" w:rsidP="001028D6">
            <w:pPr>
              <w:spacing w:after="0" w:line="276" w:lineRule="auto"/>
              <w:jc w:val="center"/>
              <w:rPr>
                <w:rFonts w:eastAsia="Times New Roman"/>
                <w:sz w:val="20"/>
                <w:szCs w:val="20"/>
                <w:lang w:val="en-US"/>
              </w:rPr>
            </w:pPr>
            <w:r w:rsidRPr="00F811F3">
              <w:rPr>
                <w:rFonts w:eastAsia="Times New Roman"/>
                <w:sz w:val="20"/>
                <w:szCs w:val="20"/>
                <w:lang w:val="en-US"/>
              </w:rPr>
              <w:t>31</w:t>
            </w:r>
          </w:p>
          <w:p w14:paraId="07A60E4C" w14:textId="0FF4D418" w:rsidR="001028D6" w:rsidRPr="00F811F3" w:rsidRDefault="001028D6" w:rsidP="001028D6">
            <w:pPr>
              <w:spacing w:after="0" w:line="276" w:lineRule="auto"/>
              <w:jc w:val="center"/>
              <w:rPr>
                <w:rFonts w:eastAsia="Times New Roman"/>
                <w:sz w:val="20"/>
                <w:szCs w:val="20"/>
                <w:lang w:val="en-US"/>
              </w:rPr>
            </w:pPr>
            <w:r w:rsidRPr="00F811F3">
              <w:rPr>
                <w:rFonts w:eastAsia="Times New Roman"/>
                <w:sz w:val="20"/>
                <w:szCs w:val="20"/>
                <w:lang w:val="en-US"/>
              </w:rPr>
              <w:t xml:space="preserve"> (79</w:t>
            </w:r>
            <w:r w:rsidR="003D5381">
              <w:rPr>
                <w:rFonts w:eastAsia="Times New Roman"/>
                <w:sz w:val="20"/>
                <w:szCs w:val="20"/>
                <w:lang w:val="en-US"/>
              </w:rPr>
              <w:t>.</w:t>
            </w:r>
            <w:r w:rsidRPr="00F811F3">
              <w:rPr>
                <w:rFonts w:eastAsia="Times New Roman"/>
                <w:sz w:val="20"/>
                <w:szCs w:val="20"/>
                <w:lang w:val="en-US"/>
              </w:rPr>
              <w:t>4%)</w:t>
            </w:r>
          </w:p>
        </w:tc>
        <w:tc>
          <w:tcPr>
            <w:tcW w:w="1230" w:type="dxa"/>
            <w:shd w:val="clear" w:color="auto" w:fill="auto"/>
            <w:vAlign w:val="center"/>
          </w:tcPr>
          <w:p w14:paraId="087F1F87" w14:textId="77777777" w:rsidR="001028D6" w:rsidRPr="00F811F3" w:rsidRDefault="001028D6" w:rsidP="001028D6">
            <w:pPr>
              <w:spacing w:after="0" w:line="276" w:lineRule="auto"/>
              <w:jc w:val="center"/>
              <w:rPr>
                <w:rFonts w:eastAsia="Times New Roman"/>
                <w:sz w:val="20"/>
                <w:szCs w:val="20"/>
                <w:lang w:val="en-US"/>
              </w:rPr>
            </w:pPr>
            <w:r w:rsidRPr="00F811F3">
              <w:rPr>
                <w:rFonts w:eastAsia="Times New Roman"/>
                <w:sz w:val="20"/>
                <w:szCs w:val="20"/>
                <w:lang w:val="en-US"/>
              </w:rPr>
              <w:t>16</w:t>
            </w:r>
          </w:p>
          <w:p w14:paraId="0FE94512" w14:textId="4F424223" w:rsidR="001028D6" w:rsidRPr="00F811F3" w:rsidRDefault="001028D6" w:rsidP="001028D6">
            <w:pPr>
              <w:spacing w:after="0" w:line="276" w:lineRule="auto"/>
              <w:jc w:val="center"/>
              <w:rPr>
                <w:rFonts w:eastAsia="Times New Roman"/>
                <w:sz w:val="20"/>
                <w:szCs w:val="20"/>
                <w:lang w:val="en-US"/>
              </w:rPr>
            </w:pPr>
            <w:r w:rsidRPr="00F811F3">
              <w:rPr>
                <w:rFonts w:eastAsia="Times New Roman"/>
                <w:sz w:val="20"/>
                <w:szCs w:val="20"/>
                <w:lang w:val="en-US"/>
              </w:rPr>
              <w:t xml:space="preserve"> (61</w:t>
            </w:r>
            <w:r w:rsidR="003D5381">
              <w:rPr>
                <w:rFonts w:eastAsia="Times New Roman"/>
                <w:sz w:val="20"/>
                <w:szCs w:val="20"/>
                <w:lang w:val="en-US"/>
              </w:rPr>
              <w:t>.</w:t>
            </w:r>
            <w:r w:rsidRPr="00F811F3">
              <w:rPr>
                <w:rFonts w:eastAsia="Times New Roman"/>
                <w:sz w:val="20"/>
                <w:szCs w:val="20"/>
                <w:lang w:val="en-US"/>
              </w:rPr>
              <w:t>5%)</w:t>
            </w:r>
          </w:p>
        </w:tc>
        <w:tc>
          <w:tcPr>
            <w:tcW w:w="995" w:type="dxa"/>
            <w:shd w:val="clear" w:color="auto" w:fill="auto"/>
            <w:vAlign w:val="center"/>
          </w:tcPr>
          <w:p w14:paraId="7F8F03F3" w14:textId="5144FAAA" w:rsidR="001028D6" w:rsidRPr="00F811F3" w:rsidRDefault="001028D6" w:rsidP="001028D6">
            <w:pPr>
              <w:spacing w:line="276" w:lineRule="auto"/>
              <w:jc w:val="center"/>
              <w:rPr>
                <w:rFonts w:eastAsia="Times New Roman"/>
                <w:sz w:val="20"/>
                <w:szCs w:val="20"/>
                <w:lang w:val="en-US"/>
              </w:rPr>
            </w:pPr>
            <w:r w:rsidRPr="00F811F3">
              <w:rPr>
                <w:rFonts w:eastAsia="Times New Roman"/>
                <w:sz w:val="20"/>
                <w:szCs w:val="20"/>
                <w:lang w:val="en-US"/>
              </w:rPr>
              <w:t>8</w:t>
            </w:r>
          </w:p>
          <w:p w14:paraId="030B6F41" w14:textId="65EDF5F9" w:rsidR="001028D6" w:rsidRPr="00F811F3" w:rsidRDefault="001028D6" w:rsidP="00552EBC">
            <w:pPr>
              <w:spacing w:after="0" w:line="276" w:lineRule="auto"/>
              <w:jc w:val="center"/>
              <w:rPr>
                <w:rFonts w:eastAsia="Times New Roman"/>
                <w:sz w:val="20"/>
                <w:szCs w:val="20"/>
                <w:lang w:val="en-US"/>
              </w:rPr>
            </w:pPr>
            <w:r w:rsidRPr="00F811F3">
              <w:rPr>
                <w:rFonts w:eastAsia="Times New Roman"/>
                <w:sz w:val="20"/>
                <w:szCs w:val="20"/>
                <w:lang w:val="en-US"/>
              </w:rPr>
              <w:t>(</w:t>
            </w:r>
            <w:r w:rsidR="00552EBC" w:rsidRPr="00F811F3">
              <w:rPr>
                <w:rFonts w:eastAsia="Times New Roman"/>
                <w:sz w:val="20"/>
                <w:szCs w:val="20"/>
                <w:lang w:val="en-US"/>
              </w:rPr>
              <w:t>114</w:t>
            </w:r>
            <w:r w:rsidR="003D5381">
              <w:rPr>
                <w:rFonts w:eastAsia="Times New Roman"/>
                <w:sz w:val="20"/>
                <w:szCs w:val="20"/>
                <w:lang w:val="en-US"/>
              </w:rPr>
              <w:t>.</w:t>
            </w:r>
            <w:r w:rsidR="00552EBC" w:rsidRPr="00F811F3">
              <w:rPr>
                <w:rFonts w:eastAsia="Times New Roman"/>
                <w:sz w:val="20"/>
                <w:szCs w:val="20"/>
                <w:lang w:val="en-US"/>
              </w:rPr>
              <w:t>3</w:t>
            </w:r>
            <w:r w:rsidRPr="00F811F3">
              <w:rPr>
                <w:rFonts w:eastAsia="Times New Roman"/>
                <w:sz w:val="20"/>
                <w:szCs w:val="20"/>
                <w:lang w:val="en-US"/>
              </w:rPr>
              <w:t>%)</w:t>
            </w:r>
          </w:p>
        </w:tc>
        <w:tc>
          <w:tcPr>
            <w:tcW w:w="1028" w:type="dxa"/>
            <w:shd w:val="clear" w:color="auto" w:fill="auto"/>
            <w:vAlign w:val="center"/>
          </w:tcPr>
          <w:p w14:paraId="68B7C789" w14:textId="77777777" w:rsidR="001028D6" w:rsidRPr="00F811F3" w:rsidRDefault="001028D6" w:rsidP="001028D6">
            <w:pPr>
              <w:spacing w:after="0" w:line="276" w:lineRule="auto"/>
              <w:jc w:val="center"/>
              <w:rPr>
                <w:rFonts w:eastAsia="Times New Roman"/>
                <w:sz w:val="20"/>
                <w:szCs w:val="20"/>
                <w:lang w:val="en-US"/>
              </w:rPr>
            </w:pPr>
            <w:r w:rsidRPr="00F811F3">
              <w:rPr>
                <w:rFonts w:eastAsia="Times New Roman"/>
                <w:sz w:val="20"/>
                <w:szCs w:val="20"/>
                <w:lang w:val="en-US"/>
              </w:rPr>
              <w:t xml:space="preserve">42 </w:t>
            </w:r>
          </w:p>
          <w:p w14:paraId="6D6EB214" w14:textId="4BF2D4FE" w:rsidR="001028D6" w:rsidRPr="00F811F3" w:rsidRDefault="001028D6" w:rsidP="001028D6">
            <w:pPr>
              <w:spacing w:after="0" w:line="276" w:lineRule="auto"/>
              <w:jc w:val="center"/>
              <w:rPr>
                <w:rFonts w:eastAsia="Times New Roman"/>
                <w:sz w:val="20"/>
                <w:szCs w:val="20"/>
                <w:lang w:val="en-US"/>
              </w:rPr>
            </w:pPr>
            <w:r w:rsidRPr="00F811F3">
              <w:rPr>
                <w:rFonts w:eastAsia="Times New Roman"/>
                <w:sz w:val="20"/>
                <w:szCs w:val="20"/>
                <w:lang w:val="en-US"/>
              </w:rPr>
              <w:t>(95</w:t>
            </w:r>
            <w:r w:rsidR="003D5381">
              <w:rPr>
                <w:rFonts w:eastAsia="Times New Roman"/>
                <w:sz w:val="20"/>
                <w:szCs w:val="20"/>
                <w:lang w:val="en-US"/>
              </w:rPr>
              <w:t>.</w:t>
            </w:r>
            <w:r w:rsidRPr="00F811F3">
              <w:rPr>
                <w:rFonts w:eastAsia="Times New Roman"/>
                <w:sz w:val="20"/>
                <w:szCs w:val="20"/>
                <w:lang w:val="en-US"/>
              </w:rPr>
              <w:t>4%)</w:t>
            </w:r>
          </w:p>
        </w:tc>
        <w:tc>
          <w:tcPr>
            <w:tcW w:w="1028" w:type="dxa"/>
            <w:shd w:val="clear" w:color="auto" w:fill="auto"/>
            <w:vAlign w:val="center"/>
          </w:tcPr>
          <w:p w14:paraId="4AB29BE8" w14:textId="77777777" w:rsidR="001028D6" w:rsidRPr="00F811F3" w:rsidRDefault="001028D6" w:rsidP="001028D6">
            <w:pPr>
              <w:spacing w:after="0" w:line="276" w:lineRule="auto"/>
              <w:jc w:val="center"/>
              <w:rPr>
                <w:rFonts w:eastAsia="Times New Roman"/>
                <w:b/>
                <w:sz w:val="20"/>
                <w:szCs w:val="20"/>
                <w:lang w:val="en-US"/>
              </w:rPr>
            </w:pPr>
            <w:r w:rsidRPr="00F811F3">
              <w:rPr>
                <w:rFonts w:eastAsia="Times New Roman"/>
                <w:b/>
                <w:sz w:val="20"/>
                <w:szCs w:val="20"/>
                <w:lang w:val="en-US"/>
              </w:rPr>
              <w:t>221**</w:t>
            </w:r>
          </w:p>
          <w:p w14:paraId="4113E9D3" w14:textId="5C3122CB" w:rsidR="001028D6" w:rsidRPr="00F811F3" w:rsidRDefault="001028D6" w:rsidP="001028D6">
            <w:pPr>
              <w:spacing w:after="0" w:line="276" w:lineRule="auto"/>
              <w:jc w:val="center"/>
              <w:rPr>
                <w:rFonts w:eastAsia="Times New Roman"/>
                <w:b/>
                <w:sz w:val="20"/>
                <w:szCs w:val="20"/>
                <w:lang w:val="en-US"/>
              </w:rPr>
            </w:pPr>
            <w:r w:rsidRPr="00F811F3">
              <w:rPr>
                <w:rFonts w:eastAsia="Times New Roman"/>
                <w:b/>
                <w:sz w:val="20"/>
                <w:szCs w:val="20"/>
                <w:lang w:val="en-US"/>
              </w:rPr>
              <w:t>(93</w:t>
            </w:r>
            <w:r w:rsidR="003D5381">
              <w:rPr>
                <w:rFonts w:eastAsia="Times New Roman"/>
                <w:b/>
                <w:sz w:val="20"/>
                <w:szCs w:val="20"/>
                <w:lang w:val="en-US"/>
              </w:rPr>
              <w:t>.</w:t>
            </w:r>
            <w:r w:rsidRPr="00F811F3">
              <w:rPr>
                <w:rFonts w:eastAsia="Times New Roman"/>
                <w:b/>
                <w:sz w:val="20"/>
                <w:szCs w:val="20"/>
                <w:lang w:val="en-US"/>
              </w:rPr>
              <w:t>2%)</w:t>
            </w:r>
          </w:p>
        </w:tc>
      </w:tr>
    </w:tbl>
    <w:p w14:paraId="704506F1" w14:textId="3A01138A" w:rsidR="003D5381" w:rsidRDefault="00BD4DEA">
      <w:pPr>
        <w:spacing w:before="120" w:after="0" w:line="360" w:lineRule="auto"/>
        <w:jc w:val="both"/>
        <w:rPr>
          <w:i/>
          <w:lang w:val="en-US"/>
        </w:rPr>
      </w:pPr>
      <w:r w:rsidRPr="00F811F3">
        <w:rPr>
          <w:i/>
          <w:lang w:val="en-US"/>
        </w:rPr>
        <w:t>*</w:t>
      </w:r>
      <w:r w:rsidR="00F851D1">
        <w:rPr>
          <w:i/>
          <w:lang w:val="en-US"/>
        </w:rPr>
        <w:t>Due to t</w:t>
      </w:r>
      <w:r w:rsidR="003D5381">
        <w:rPr>
          <w:i/>
          <w:lang w:val="en-US"/>
        </w:rPr>
        <w:t>he small number of CHW’s that agreed to participate (7, comprising 41.2%) in Nara</w:t>
      </w:r>
      <w:r w:rsidR="00F851D1">
        <w:rPr>
          <w:i/>
          <w:lang w:val="en-US"/>
        </w:rPr>
        <w:t xml:space="preserve">, we did not have sufficient statistical power and thus are not able to present disaggregated results for this district. </w:t>
      </w:r>
    </w:p>
    <w:p w14:paraId="00404C4A" w14:textId="33BF2D6F" w:rsidR="00952B1D" w:rsidRDefault="00BD4DEA">
      <w:pPr>
        <w:pStyle w:val="Default"/>
        <w:spacing w:after="120" w:line="360" w:lineRule="auto"/>
        <w:ind w:right="1469"/>
        <w:jc w:val="both"/>
        <w:rPr>
          <w:rFonts w:ascii="Arial" w:eastAsia="Calibri" w:hAnsi="Arial" w:cs="Arial"/>
          <w:i/>
          <w:color w:val="auto"/>
          <w:lang w:val="en-US"/>
        </w:rPr>
      </w:pPr>
      <w:r w:rsidRPr="00F811F3">
        <w:rPr>
          <w:rFonts w:ascii="Arial" w:eastAsia="Calibri" w:hAnsi="Arial" w:cs="Arial"/>
          <w:i/>
          <w:color w:val="auto"/>
          <w:lang w:val="en-US"/>
        </w:rPr>
        <w:sym w:font="Symbol" w:char="F02A"/>
      </w:r>
      <w:r w:rsidRPr="00F811F3">
        <w:rPr>
          <w:rFonts w:ascii="Arial" w:eastAsia="Calibri" w:hAnsi="Arial" w:cs="Arial"/>
          <w:i/>
          <w:color w:val="auto"/>
          <w:lang w:val="en-US"/>
        </w:rPr>
        <w:sym w:font="Symbol" w:char="F02A"/>
      </w:r>
      <w:r w:rsidR="00F851D1">
        <w:rPr>
          <w:rFonts w:ascii="Arial" w:eastAsia="Calibri" w:hAnsi="Arial" w:cs="Arial"/>
          <w:i/>
          <w:color w:val="auto"/>
          <w:lang w:val="en-US"/>
        </w:rPr>
        <w:t xml:space="preserve"> This included children that were referred, as well as child that were not referred. </w:t>
      </w:r>
    </w:p>
    <w:p w14:paraId="483EDBFB" w14:textId="77777777" w:rsidR="00EE4E2F" w:rsidRPr="00F811F3" w:rsidRDefault="00EE4E2F">
      <w:pPr>
        <w:pStyle w:val="Default"/>
        <w:spacing w:after="120" w:line="360" w:lineRule="auto"/>
        <w:ind w:right="1469"/>
        <w:jc w:val="both"/>
        <w:rPr>
          <w:rFonts w:ascii="Arial" w:eastAsia="Calibri" w:hAnsi="Arial" w:cs="Arial"/>
          <w:i/>
          <w:color w:val="auto"/>
          <w:lang w:val="en-US"/>
        </w:rPr>
      </w:pPr>
    </w:p>
    <w:p w14:paraId="68D0CA91" w14:textId="77777777" w:rsidR="00EE4E2F" w:rsidRDefault="00EE4E2F">
      <w:pPr>
        <w:rPr>
          <w:rFonts w:eastAsia="Arial Unicode MS"/>
          <w:b/>
          <w:sz w:val="24"/>
          <w:szCs w:val="24"/>
          <w:lang w:val="en-US"/>
        </w:rPr>
      </w:pPr>
      <w:r>
        <w:rPr>
          <w:b/>
          <w:sz w:val="24"/>
          <w:szCs w:val="24"/>
          <w:lang w:val="en-US"/>
        </w:rPr>
        <w:br w:type="page"/>
      </w:r>
    </w:p>
    <w:p w14:paraId="087E4856" w14:textId="7CCEE582" w:rsidR="00952B1D" w:rsidRPr="00F811F3" w:rsidRDefault="00BD4DEA">
      <w:pPr>
        <w:pStyle w:val="Default"/>
        <w:tabs>
          <w:tab w:val="left" w:pos="1455"/>
        </w:tabs>
        <w:spacing w:line="360" w:lineRule="auto"/>
        <w:ind w:right="1467"/>
        <w:jc w:val="both"/>
        <w:rPr>
          <w:rFonts w:ascii="Arial" w:eastAsia="Calibri" w:hAnsi="Arial" w:cs="Arial"/>
          <w:color w:val="auto"/>
          <w:sz w:val="24"/>
          <w:szCs w:val="24"/>
          <w:lang w:val="en-US"/>
        </w:rPr>
      </w:pPr>
      <w:bookmarkStart w:id="25" w:name="_Toc47286462"/>
      <w:r w:rsidRPr="00F811F3">
        <w:rPr>
          <w:rFonts w:ascii="Arial" w:hAnsi="Arial" w:cs="Arial"/>
          <w:b/>
          <w:color w:val="auto"/>
          <w:sz w:val="24"/>
          <w:szCs w:val="24"/>
          <w:lang w:val="en-US"/>
        </w:rPr>
        <w:lastRenderedPageBreak/>
        <w:t xml:space="preserve">Table </w:t>
      </w:r>
      <w:r w:rsidR="003B1B93" w:rsidRPr="00F811F3">
        <w:rPr>
          <w:rFonts w:ascii="Arial" w:hAnsi="Arial" w:cs="Arial"/>
          <w:b/>
          <w:color w:val="auto"/>
          <w:sz w:val="24"/>
          <w:szCs w:val="24"/>
          <w:lang w:val="en-US"/>
        </w:rPr>
        <w:fldChar w:fldCharType="begin"/>
      </w:r>
      <w:r w:rsidRPr="00F811F3">
        <w:rPr>
          <w:rFonts w:ascii="Arial" w:hAnsi="Arial" w:cs="Arial"/>
          <w:b/>
          <w:color w:val="auto"/>
          <w:sz w:val="24"/>
          <w:szCs w:val="24"/>
          <w:lang w:val="en-US"/>
        </w:rPr>
        <w:instrText xml:space="preserve"> SEQ Tableau \* ROMAN </w:instrText>
      </w:r>
      <w:r w:rsidR="003B1B93" w:rsidRPr="00F811F3">
        <w:rPr>
          <w:rFonts w:ascii="Arial" w:hAnsi="Arial" w:cs="Arial"/>
          <w:b/>
          <w:color w:val="auto"/>
          <w:sz w:val="24"/>
          <w:szCs w:val="24"/>
          <w:lang w:val="en-US"/>
        </w:rPr>
        <w:fldChar w:fldCharType="separate"/>
      </w:r>
      <w:r w:rsidR="00CA4B5C" w:rsidRPr="00F811F3">
        <w:rPr>
          <w:rFonts w:ascii="Arial" w:hAnsi="Arial" w:cs="Arial"/>
          <w:b/>
          <w:noProof/>
          <w:color w:val="auto"/>
          <w:sz w:val="24"/>
          <w:szCs w:val="24"/>
          <w:lang w:val="en-US"/>
        </w:rPr>
        <w:t>IV</w:t>
      </w:r>
      <w:r w:rsidR="003B1B93" w:rsidRPr="00F811F3">
        <w:rPr>
          <w:rFonts w:ascii="Arial" w:hAnsi="Arial" w:cs="Arial"/>
          <w:b/>
          <w:color w:val="auto"/>
          <w:sz w:val="24"/>
          <w:szCs w:val="24"/>
          <w:lang w:val="en-US"/>
        </w:rPr>
        <w:fldChar w:fldCharType="end"/>
      </w:r>
      <w:r w:rsidRPr="00F811F3">
        <w:rPr>
          <w:rFonts w:ascii="Arial" w:hAnsi="Arial" w:cs="Arial"/>
          <w:b/>
          <w:color w:val="auto"/>
          <w:sz w:val="24"/>
          <w:szCs w:val="24"/>
          <w:lang w:val="en-US"/>
        </w:rPr>
        <w:t>:</w:t>
      </w:r>
      <w:r w:rsidR="00EE4E2F">
        <w:rPr>
          <w:rFonts w:ascii="Arial" w:hAnsi="Arial" w:cs="Arial"/>
          <w:b/>
          <w:color w:val="auto"/>
          <w:sz w:val="24"/>
          <w:szCs w:val="24"/>
          <w:lang w:val="en-US"/>
        </w:rPr>
        <w:t xml:space="preserve"> </w:t>
      </w:r>
      <w:r w:rsidR="00EE4E2F">
        <w:rPr>
          <w:rFonts w:ascii="Arial" w:hAnsi="Arial" w:cs="Arial"/>
          <w:bCs/>
          <w:color w:val="auto"/>
          <w:sz w:val="24"/>
          <w:szCs w:val="24"/>
          <w:lang w:val="en-US"/>
        </w:rPr>
        <w:t>Reasons that prevented a study visit, by health district</w:t>
      </w:r>
      <w:bookmarkEnd w:id="25"/>
    </w:p>
    <w:tbl>
      <w:tblPr>
        <w:tblW w:w="9414" w:type="dxa"/>
        <w:tblBorders>
          <w:top w:val="single" w:sz="4" w:space="0" w:color="auto"/>
          <w:bottom w:val="single" w:sz="4" w:space="0" w:color="auto"/>
        </w:tblBorders>
        <w:tblLook w:val="04A0" w:firstRow="1" w:lastRow="0" w:firstColumn="1" w:lastColumn="0" w:noHBand="0" w:noVBand="1"/>
      </w:tblPr>
      <w:tblGrid>
        <w:gridCol w:w="2287"/>
        <w:gridCol w:w="1207"/>
        <w:gridCol w:w="815"/>
        <w:gridCol w:w="1145"/>
        <w:gridCol w:w="1243"/>
        <w:gridCol w:w="706"/>
        <w:gridCol w:w="1048"/>
        <w:gridCol w:w="963"/>
      </w:tblGrid>
      <w:tr w:rsidR="00952B1D" w:rsidRPr="00F811F3" w14:paraId="756BFE04" w14:textId="77777777" w:rsidTr="00CF3ABA">
        <w:trPr>
          <w:trHeight w:val="341"/>
        </w:trPr>
        <w:tc>
          <w:tcPr>
            <w:tcW w:w="2508" w:type="dxa"/>
            <w:tcBorders>
              <w:top w:val="single" w:sz="4" w:space="0" w:color="auto"/>
              <w:bottom w:val="single" w:sz="4" w:space="0" w:color="auto"/>
            </w:tcBorders>
            <w:shd w:val="clear" w:color="auto" w:fill="auto"/>
            <w:vAlign w:val="center"/>
          </w:tcPr>
          <w:p w14:paraId="6FA9CDB3" w14:textId="503668EF" w:rsidR="00952B1D" w:rsidRPr="00F811F3" w:rsidRDefault="00BD4DEA" w:rsidP="00CF3ABA">
            <w:pPr>
              <w:pStyle w:val="Default"/>
              <w:rPr>
                <w:rFonts w:ascii="Arial" w:hAnsi="Arial" w:cs="Arial"/>
                <w:b/>
                <w:color w:val="auto"/>
                <w:lang w:val="en-US"/>
              </w:rPr>
            </w:pPr>
            <w:r w:rsidRPr="00F811F3">
              <w:rPr>
                <w:rFonts w:ascii="Arial" w:hAnsi="Arial" w:cs="Arial"/>
                <w:b/>
                <w:color w:val="auto"/>
                <w:lang w:val="en-US"/>
              </w:rPr>
              <w:t>R</w:t>
            </w:r>
            <w:r w:rsidR="00EE4E2F">
              <w:rPr>
                <w:rFonts w:ascii="Arial" w:hAnsi="Arial" w:cs="Arial"/>
                <w:b/>
                <w:color w:val="auto"/>
                <w:lang w:val="en-US"/>
              </w:rPr>
              <w:t>eason</w:t>
            </w:r>
          </w:p>
        </w:tc>
        <w:tc>
          <w:tcPr>
            <w:tcW w:w="1207" w:type="dxa"/>
            <w:tcBorders>
              <w:top w:val="single" w:sz="4" w:space="0" w:color="auto"/>
              <w:bottom w:val="single" w:sz="4" w:space="0" w:color="auto"/>
            </w:tcBorders>
            <w:vAlign w:val="center"/>
          </w:tcPr>
          <w:p w14:paraId="604550A6" w14:textId="77777777" w:rsidR="00952B1D" w:rsidRPr="00F811F3" w:rsidRDefault="00BD4DEA" w:rsidP="00CF3ABA">
            <w:pPr>
              <w:pStyle w:val="Default"/>
              <w:rPr>
                <w:rFonts w:ascii="Arial" w:hAnsi="Arial" w:cs="Arial"/>
                <w:b/>
                <w:color w:val="auto"/>
                <w:lang w:val="en-US"/>
              </w:rPr>
            </w:pPr>
            <w:r w:rsidRPr="00F811F3">
              <w:rPr>
                <w:rFonts w:ascii="Arial" w:hAnsi="Arial" w:cs="Arial"/>
                <w:b/>
                <w:color w:val="auto"/>
                <w:lang w:val="en-US"/>
              </w:rPr>
              <w:t>Banamba</w:t>
            </w:r>
          </w:p>
        </w:tc>
        <w:tc>
          <w:tcPr>
            <w:tcW w:w="815" w:type="dxa"/>
            <w:tcBorders>
              <w:top w:val="single" w:sz="4" w:space="0" w:color="auto"/>
              <w:bottom w:val="single" w:sz="4" w:space="0" w:color="auto"/>
            </w:tcBorders>
            <w:vAlign w:val="center"/>
          </w:tcPr>
          <w:p w14:paraId="5E33DDA0" w14:textId="77777777" w:rsidR="00952B1D" w:rsidRPr="00F811F3" w:rsidRDefault="00BD4DEA" w:rsidP="00CF3ABA">
            <w:pPr>
              <w:pStyle w:val="Default"/>
              <w:rPr>
                <w:rFonts w:ascii="Arial" w:hAnsi="Arial" w:cs="Arial"/>
                <w:b/>
                <w:color w:val="auto"/>
                <w:lang w:val="en-US"/>
              </w:rPr>
            </w:pPr>
            <w:r w:rsidRPr="00F811F3">
              <w:rPr>
                <w:rFonts w:ascii="Arial" w:hAnsi="Arial" w:cs="Arial"/>
                <w:b/>
                <w:color w:val="auto"/>
                <w:lang w:val="en-US"/>
              </w:rPr>
              <w:t>Dioila</w:t>
            </w:r>
          </w:p>
        </w:tc>
        <w:tc>
          <w:tcPr>
            <w:tcW w:w="1145" w:type="dxa"/>
            <w:tcBorders>
              <w:top w:val="single" w:sz="4" w:space="0" w:color="auto"/>
              <w:bottom w:val="single" w:sz="4" w:space="0" w:color="auto"/>
            </w:tcBorders>
            <w:vAlign w:val="center"/>
          </w:tcPr>
          <w:p w14:paraId="06CA1D7E" w14:textId="77777777" w:rsidR="00952B1D" w:rsidRPr="00F811F3" w:rsidRDefault="00BD4DEA" w:rsidP="00CF3ABA">
            <w:pPr>
              <w:pStyle w:val="Default"/>
              <w:rPr>
                <w:rFonts w:ascii="Arial" w:hAnsi="Arial" w:cs="Arial"/>
                <w:b/>
                <w:color w:val="auto"/>
                <w:lang w:val="en-US"/>
              </w:rPr>
            </w:pPr>
            <w:r w:rsidRPr="00F811F3">
              <w:rPr>
                <w:rFonts w:ascii="Arial" w:hAnsi="Arial" w:cs="Arial"/>
                <w:b/>
                <w:color w:val="auto"/>
                <w:lang w:val="en-US"/>
              </w:rPr>
              <w:t>Kolokani</w:t>
            </w:r>
          </w:p>
        </w:tc>
        <w:tc>
          <w:tcPr>
            <w:tcW w:w="1243" w:type="dxa"/>
            <w:tcBorders>
              <w:top w:val="single" w:sz="4" w:space="0" w:color="auto"/>
              <w:bottom w:val="single" w:sz="4" w:space="0" w:color="auto"/>
            </w:tcBorders>
            <w:vAlign w:val="center"/>
          </w:tcPr>
          <w:p w14:paraId="12DA2080" w14:textId="77777777" w:rsidR="00952B1D" w:rsidRPr="00F811F3" w:rsidRDefault="00BD4DEA" w:rsidP="00CF3ABA">
            <w:pPr>
              <w:pStyle w:val="Default"/>
              <w:rPr>
                <w:rFonts w:ascii="Arial" w:hAnsi="Arial" w:cs="Arial"/>
                <w:b/>
                <w:color w:val="auto"/>
                <w:lang w:val="en-US"/>
              </w:rPr>
            </w:pPr>
            <w:r w:rsidRPr="00F811F3">
              <w:rPr>
                <w:rFonts w:ascii="Arial" w:hAnsi="Arial" w:cs="Arial"/>
                <w:b/>
                <w:color w:val="auto"/>
                <w:lang w:val="en-US"/>
              </w:rPr>
              <w:t>Koulikoro</w:t>
            </w:r>
          </w:p>
        </w:tc>
        <w:tc>
          <w:tcPr>
            <w:tcW w:w="706" w:type="dxa"/>
            <w:tcBorders>
              <w:top w:val="single" w:sz="4" w:space="0" w:color="auto"/>
              <w:bottom w:val="single" w:sz="4" w:space="0" w:color="auto"/>
            </w:tcBorders>
            <w:vAlign w:val="center"/>
          </w:tcPr>
          <w:p w14:paraId="551D8B0B" w14:textId="77777777" w:rsidR="00952B1D" w:rsidRPr="00F811F3" w:rsidRDefault="00BD4DEA" w:rsidP="00CF3ABA">
            <w:pPr>
              <w:pStyle w:val="Default"/>
              <w:rPr>
                <w:rFonts w:ascii="Arial" w:hAnsi="Arial" w:cs="Arial"/>
                <w:b/>
                <w:color w:val="auto"/>
                <w:lang w:val="en-US"/>
              </w:rPr>
            </w:pPr>
            <w:r w:rsidRPr="00F811F3">
              <w:rPr>
                <w:rFonts w:ascii="Arial" w:hAnsi="Arial" w:cs="Arial"/>
                <w:b/>
                <w:color w:val="auto"/>
                <w:lang w:val="en-US"/>
              </w:rPr>
              <w:t>Nara</w:t>
            </w:r>
          </w:p>
        </w:tc>
        <w:tc>
          <w:tcPr>
            <w:tcW w:w="1048" w:type="dxa"/>
            <w:tcBorders>
              <w:top w:val="single" w:sz="4" w:space="0" w:color="auto"/>
              <w:bottom w:val="single" w:sz="4" w:space="0" w:color="auto"/>
            </w:tcBorders>
            <w:vAlign w:val="center"/>
          </w:tcPr>
          <w:p w14:paraId="696BF5D7" w14:textId="77777777" w:rsidR="00952B1D" w:rsidRPr="00F811F3" w:rsidRDefault="00BD4DEA" w:rsidP="00CF3ABA">
            <w:pPr>
              <w:pStyle w:val="Default"/>
              <w:rPr>
                <w:rFonts w:ascii="Arial" w:hAnsi="Arial" w:cs="Arial"/>
                <w:b/>
                <w:color w:val="auto"/>
                <w:lang w:val="en-US"/>
              </w:rPr>
            </w:pPr>
            <w:r w:rsidRPr="00F811F3">
              <w:rPr>
                <w:rFonts w:ascii="Arial" w:hAnsi="Arial" w:cs="Arial"/>
                <w:b/>
                <w:color w:val="auto"/>
                <w:lang w:val="en-US"/>
              </w:rPr>
              <w:t>Sikasso</w:t>
            </w:r>
          </w:p>
        </w:tc>
        <w:tc>
          <w:tcPr>
            <w:tcW w:w="742" w:type="dxa"/>
            <w:tcBorders>
              <w:top w:val="single" w:sz="4" w:space="0" w:color="auto"/>
              <w:bottom w:val="single" w:sz="4" w:space="0" w:color="auto"/>
            </w:tcBorders>
            <w:shd w:val="clear" w:color="auto" w:fill="auto"/>
            <w:vAlign w:val="center"/>
          </w:tcPr>
          <w:p w14:paraId="6DC338EE" w14:textId="1C93FECC" w:rsidR="00952B1D" w:rsidRPr="00F811F3" w:rsidRDefault="00EE4E2F" w:rsidP="00CF3ABA">
            <w:pPr>
              <w:pStyle w:val="Default"/>
              <w:rPr>
                <w:rFonts w:ascii="Arial" w:hAnsi="Arial" w:cs="Arial"/>
                <w:b/>
                <w:color w:val="auto"/>
                <w:lang w:val="en-US"/>
              </w:rPr>
            </w:pPr>
            <w:r>
              <w:rPr>
                <w:rFonts w:ascii="Arial" w:hAnsi="Arial" w:cs="Arial"/>
                <w:b/>
                <w:color w:val="auto"/>
                <w:lang w:val="en-US"/>
              </w:rPr>
              <w:t>Overall</w:t>
            </w:r>
            <w:r w:rsidR="00BD4DEA" w:rsidRPr="00F811F3">
              <w:rPr>
                <w:rFonts w:ascii="Arial" w:hAnsi="Arial" w:cs="Arial"/>
                <w:b/>
                <w:color w:val="auto"/>
                <w:lang w:val="en-US"/>
              </w:rPr>
              <w:t xml:space="preserve">  </w:t>
            </w:r>
          </w:p>
        </w:tc>
      </w:tr>
      <w:tr w:rsidR="00952B1D" w:rsidRPr="00F811F3" w14:paraId="506F9F01" w14:textId="77777777">
        <w:trPr>
          <w:trHeight w:val="234"/>
        </w:trPr>
        <w:tc>
          <w:tcPr>
            <w:tcW w:w="2508" w:type="dxa"/>
            <w:tcBorders>
              <w:top w:val="single" w:sz="4" w:space="0" w:color="auto"/>
            </w:tcBorders>
            <w:shd w:val="clear" w:color="auto" w:fill="auto"/>
            <w:vAlign w:val="center"/>
          </w:tcPr>
          <w:p w14:paraId="4AFCCD86" w14:textId="4C4DA76D" w:rsidR="00952B1D" w:rsidRPr="00F811F3" w:rsidRDefault="00EE4E2F" w:rsidP="0073354F">
            <w:pPr>
              <w:pStyle w:val="Default"/>
              <w:spacing w:after="120"/>
              <w:jc w:val="both"/>
              <w:rPr>
                <w:rFonts w:ascii="Arial" w:eastAsia="Calibri" w:hAnsi="Arial" w:cs="Arial"/>
                <w:color w:val="auto"/>
                <w:lang w:val="en-US"/>
              </w:rPr>
            </w:pPr>
            <w:r>
              <w:rPr>
                <w:rFonts w:ascii="Arial" w:eastAsia="Calibri" w:hAnsi="Arial" w:cs="Arial"/>
                <w:color w:val="auto"/>
                <w:lang w:val="en-US"/>
              </w:rPr>
              <w:t>Inaccessibility, due to winter</w:t>
            </w:r>
          </w:p>
        </w:tc>
        <w:tc>
          <w:tcPr>
            <w:tcW w:w="1207" w:type="dxa"/>
            <w:tcBorders>
              <w:top w:val="single" w:sz="4" w:space="0" w:color="auto"/>
            </w:tcBorders>
            <w:vAlign w:val="center"/>
          </w:tcPr>
          <w:p w14:paraId="5F656113"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1</w:t>
            </w:r>
          </w:p>
        </w:tc>
        <w:tc>
          <w:tcPr>
            <w:tcW w:w="815" w:type="dxa"/>
            <w:tcBorders>
              <w:top w:val="single" w:sz="4" w:space="0" w:color="auto"/>
            </w:tcBorders>
            <w:vAlign w:val="center"/>
          </w:tcPr>
          <w:p w14:paraId="4F49F61C"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3</w:t>
            </w:r>
          </w:p>
        </w:tc>
        <w:tc>
          <w:tcPr>
            <w:tcW w:w="1145" w:type="dxa"/>
            <w:tcBorders>
              <w:top w:val="single" w:sz="4" w:space="0" w:color="auto"/>
            </w:tcBorders>
            <w:vAlign w:val="center"/>
          </w:tcPr>
          <w:p w14:paraId="637372B3"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3</w:t>
            </w:r>
          </w:p>
        </w:tc>
        <w:tc>
          <w:tcPr>
            <w:tcW w:w="1243" w:type="dxa"/>
            <w:tcBorders>
              <w:top w:val="single" w:sz="4" w:space="0" w:color="auto"/>
            </w:tcBorders>
            <w:vAlign w:val="center"/>
          </w:tcPr>
          <w:p w14:paraId="5F0437C2"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25</w:t>
            </w:r>
          </w:p>
        </w:tc>
        <w:tc>
          <w:tcPr>
            <w:tcW w:w="706" w:type="dxa"/>
            <w:tcBorders>
              <w:top w:val="single" w:sz="4" w:space="0" w:color="auto"/>
            </w:tcBorders>
            <w:vAlign w:val="center"/>
          </w:tcPr>
          <w:p w14:paraId="3FDBFB8C"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2</w:t>
            </w:r>
          </w:p>
        </w:tc>
        <w:tc>
          <w:tcPr>
            <w:tcW w:w="1048" w:type="dxa"/>
            <w:tcBorders>
              <w:top w:val="single" w:sz="4" w:space="0" w:color="auto"/>
            </w:tcBorders>
            <w:vAlign w:val="center"/>
          </w:tcPr>
          <w:p w14:paraId="754DFD2D"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16</w:t>
            </w:r>
          </w:p>
        </w:tc>
        <w:tc>
          <w:tcPr>
            <w:tcW w:w="742" w:type="dxa"/>
            <w:tcBorders>
              <w:top w:val="single" w:sz="4" w:space="0" w:color="auto"/>
            </w:tcBorders>
            <w:shd w:val="clear" w:color="auto" w:fill="auto"/>
            <w:vAlign w:val="center"/>
          </w:tcPr>
          <w:p w14:paraId="4BF6A6F3"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50</w:t>
            </w:r>
          </w:p>
        </w:tc>
      </w:tr>
      <w:tr w:rsidR="00952B1D" w:rsidRPr="00F811F3" w14:paraId="56D1DF18" w14:textId="77777777">
        <w:trPr>
          <w:trHeight w:val="355"/>
        </w:trPr>
        <w:tc>
          <w:tcPr>
            <w:tcW w:w="2508" w:type="dxa"/>
            <w:shd w:val="clear" w:color="auto" w:fill="auto"/>
            <w:vAlign w:val="center"/>
          </w:tcPr>
          <w:p w14:paraId="6533C453" w14:textId="38ECD14F" w:rsidR="00952B1D" w:rsidRPr="00F811F3" w:rsidRDefault="00EE4E2F">
            <w:pPr>
              <w:pStyle w:val="Default"/>
              <w:spacing w:line="360" w:lineRule="auto"/>
              <w:jc w:val="both"/>
              <w:rPr>
                <w:rFonts w:ascii="Arial" w:hAnsi="Arial" w:cs="Arial"/>
                <w:color w:val="auto"/>
                <w:lang w:val="en-US"/>
              </w:rPr>
            </w:pPr>
            <w:r>
              <w:rPr>
                <w:rFonts w:ascii="Arial" w:hAnsi="Arial" w:cs="Arial"/>
                <w:color w:val="auto"/>
                <w:lang w:val="en-US"/>
              </w:rPr>
              <w:t>Closed site</w:t>
            </w:r>
          </w:p>
        </w:tc>
        <w:tc>
          <w:tcPr>
            <w:tcW w:w="1207" w:type="dxa"/>
            <w:vAlign w:val="center"/>
          </w:tcPr>
          <w:p w14:paraId="0DFF91A0"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1</w:t>
            </w:r>
          </w:p>
        </w:tc>
        <w:tc>
          <w:tcPr>
            <w:tcW w:w="815" w:type="dxa"/>
            <w:vAlign w:val="center"/>
          </w:tcPr>
          <w:p w14:paraId="20826910"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0</w:t>
            </w:r>
          </w:p>
        </w:tc>
        <w:tc>
          <w:tcPr>
            <w:tcW w:w="1145" w:type="dxa"/>
            <w:vAlign w:val="center"/>
          </w:tcPr>
          <w:p w14:paraId="46055EA8"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0</w:t>
            </w:r>
          </w:p>
        </w:tc>
        <w:tc>
          <w:tcPr>
            <w:tcW w:w="1243" w:type="dxa"/>
            <w:vAlign w:val="center"/>
          </w:tcPr>
          <w:p w14:paraId="570D36AF"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0</w:t>
            </w:r>
          </w:p>
        </w:tc>
        <w:tc>
          <w:tcPr>
            <w:tcW w:w="706" w:type="dxa"/>
            <w:vAlign w:val="center"/>
          </w:tcPr>
          <w:p w14:paraId="30F7C7BE"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0</w:t>
            </w:r>
          </w:p>
        </w:tc>
        <w:tc>
          <w:tcPr>
            <w:tcW w:w="1048" w:type="dxa"/>
            <w:vAlign w:val="center"/>
          </w:tcPr>
          <w:p w14:paraId="2CB69AA4"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0</w:t>
            </w:r>
          </w:p>
        </w:tc>
        <w:tc>
          <w:tcPr>
            <w:tcW w:w="742" w:type="dxa"/>
            <w:shd w:val="clear" w:color="auto" w:fill="auto"/>
            <w:vAlign w:val="center"/>
          </w:tcPr>
          <w:p w14:paraId="74575E84"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1</w:t>
            </w:r>
          </w:p>
        </w:tc>
      </w:tr>
      <w:tr w:rsidR="00952B1D" w:rsidRPr="00F811F3" w14:paraId="02E59E40" w14:textId="77777777">
        <w:trPr>
          <w:trHeight w:val="355"/>
        </w:trPr>
        <w:tc>
          <w:tcPr>
            <w:tcW w:w="2508" w:type="dxa"/>
            <w:shd w:val="clear" w:color="auto" w:fill="auto"/>
            <w:vAlign w:val="center"/>
          </w:tcPr>
          <w:p w14:paraId="4C688059" w14:textId="7EA5D214" w:rsidR="00952B1D" w:rsidRPr="00F811F3" w:rsidRDefault="00EE4E2F" w:rsidP="0073354F">
            <w:pPr>
              <w:pStyle w:val="Default"/>
              <w:spacing w:after="120"/>
              <w:jc w:val="both"/>
              <w:rPr>
                <w:rFonts w:ascii="Arial" w:hAnsi="Arial" w:cs="Arial"/>
                <w:color w:val="auto"/>
                <w:lang w:val="en-US"/>
              </w:rPr>
            </w:pPr>
            <w:r>
              <w:rPr>
                <w:rFonts w:ascii="Arial" w:hAnsi="Arial" w:cs="Arial"/>
                <w:color w:val="auto"/>
                <w:lang w:val="en-US"/>
              </w:rPr>
              <w:t>No CHW available</w:t>
            </w:r>
          </w:p>
        </w:tc>
        <w:tc>
          <w:tcPr>
            <w:tcW w:w="1207" w:type="dxa"/>
            <w:vAlign w:val="center"/>
          </w:tcPr>
          <w:p w14:paraId="6010ADFF"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0</w:t>
            </w:r>
          </w:p>
        </w:tc>
        <w:tc>
          <w:tcPr>
            <w:tcW w:w="815" w:type="dxa"/>
            <w:vAlign w:val="center"/>
          </w:tcPr>
          <w:p w14:paraId="7AEFFD67"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0</w:t>
            </w:r>
          </w:p>
        </w:tc>
        <w:tc>
          <w:tcPr>
            <w:tcW w:w="1145" w:type="dxa"/>
            <w:vAlign w:val="center"/>
          </w:tcPr>
          <w:p w14:paraId="63D95C97"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0</w:t>
            </w:r>
          </w:p>
        </w:tc>
        <w:tc>
          <w:tcPr>
            <w:tcW w:w="1243" w:type="dxa"/>
            <w:vAlign w:val="center"/>
          </w:tcPr>
          <w:p w14:paraId="24C1F695"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0</w:t>
            </w:r>
          </w:p>
        </w:tc>
        <w:tc>
          <w:tcPr>
            <w:tcW w:w="706" w:type="dxa"/>
            <w:vAlign w:val="center"/>
          </w:tcPr>
          <w:p w14:paraId="401D70EB"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5</w:t>
            </w:r>
          </w:p>
        </w:tc>
        <w:tc>
          <w:tcPr>
            <w:tcW w:w="1048" w:type="dxa"/>
            <w:vAlign w:val="center"/>
          </w:tcPr>
          <w:p w14:paraId="4481C974"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0</w:t>
            </w:r>
          </w:p>
        </w:tc>
        <w:tc>
          <w:tcPr>
            <w:tcW w:w="742" w:type="dxa"/>
            <w:shd w:val="clear" w:color="auto" w:fill="auto"/>
            <w:vAlign w:val="center"/>
          </w:tcPr>
          <w:p w14:paraId="421A3810"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5</w:t>
            </w:r>
          </w:p>
        </w:tc>
      </w:tr>
      <w:tr w:rsidR="00952B1D" w:rsidRPr="00F811F3" w14:paraId="10888562" w14:textId="77777777">
        <w:trPr>
          <w:trHeight w:val="341"/>
        </w:trPr>
        <w:tc>
          <w:tcPr>
            <w:tcW w:w="2508" w:type="dxa"/>
            <w:shd w:val="clear" w:color="auto" w:fill="auto"/>
            <w:vAlign w:val="center"/>
          </w:tcPr>
          <w:p w14:paraId="3DF4A7F6" w14:textId="477F7651" w:rsidR="00952B1D" w:rsidRPr="00F811F3" w:rsidRDefault="00EE4E2F">
            <w:pPr>
              <w:pStyle w:val="Default"/>
              <w:spacing w:line="360" w:lineRule="auto"/>
              <w:jc w:val="both"/>
              <w:rPr>
                <w:rFonts w:ascii="Arial" w:hAnsi="Arial" w:cs="Arial"/>
                <w:color w:val="auto"/>
                <w:lang w:val="en-US"/>
              </w:rPr>
            </w:pPr>
            <w:r>
              <w:rPr>
                <w:rFonts w:ascii="Arial" w:hAnsi="Arial" w:cs="Arial"/>
                <w:color w:val="auto"/>
                <w:lang w:val="en-US"/>
              </w:rPr>
              <w:t>Site moved</w:t>
            </w:r>
          </w:p>
        </w:tc>
        <w:tc>
          <w:tcPr>
            <w:tcW w:w="1207" w:type="dxa"/>
            <w:vAlign w:val="center"/>
          </w:tcPr>
          <w:p w14:paraId="6DDC5060"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1</w:t>
            </w:r>
          </w:p>
        </w:tc>
        <w:tc>
          <w:tcPr>
            <w:tcW w:w="815" w:type="dxa"/>
            <w:vAlign w:val="center"/>
          </w:tcPr>
          <w:p w14:paraId="380452B6"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0</w:t>
            </w:r>
          </w:p>
        </w:tc>
        <w:tc>
          <w:tcPr>
            <w:tcW w:w="1145" w:type="dxa"/>
            <w:vAlign w:val="center"/>
          </w:tcPr>
          <w:p w14:paraId="18E5CFE2"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2</w:t>
            </w:r>
          </w:p>
        </w:tc>
        <w:tc>
          <w:tcPr>
            <w:tcW w:w="1243" w:type="dxa"/>
            <w:vAlign w:val="center"/>
          </w:tcPr>
          <w:p w14:paraId="4364DAAE"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0</w:t>
            </w:r>
          </w:p>
        </w:tc>
        <w:tc>
          <w:tcPr>
            <w:tcW w:w="706" w:type="dxa"/>
            <w:vAlign w:val="center"/>
          </w:tcPr>
          <w:p w14:paraId="0F262D4A"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0</w:t>
            </w:r>
          </w:p>
        </w:tc>
        <w:tc>
          <w:tcPr>
            <w:tcW w:w="1048" w:type="dxa"/>
            <w:vAlign w:val="center"/>
          </w:tcPr>
          <w:p w14:paraId="46A42ED3"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0</w:t>
            </w:r>
          </w:p>
        </w:tc>
        <w:tc>
          <w:tcPr>
            <w:tcW w:w="742" w:type="dxa"/>
            <w:shd w:val="clear" w:color="auto" w:fill="auto"/>
            <w:vAlign w:val="center"/>
          </w:tcPr>
          <w:p w14:paraId="23A51E4F"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3</w:t>
            </w:r>
          </w:p>
        </w:tc>
      </w:tr>
      <w:tr w:rsidR="00952B1D" w:rsidRPr="00F811F3" w14:paraId="6D438BED" w14:textId="77777777">
        <w:trPr>
          <w:trHeight w:val="341"/>
        </w:trPr>
        <w:tc>
          <w:tcPr>
            <w:tcW w:w="2508" w:type="dxa"/>
            <w:shd w:val="clear" w:color="auto" w:fill="auto"/>
            <w:vAlign w:val="center"/>
          </w:tcPr>
          <w:p w14:paraId="6071BB6B" w14:textId="0C5B8C60" w:rsidR="00952B1D" w:rsidRPr="00F811F3" w:rsidRDefault="00EE4E2F">
            <w:pPr>
              <w:pStyle w:val="Default"/>
              <w:spacing w:line="360" w:lineRule="auto"/>
              <w:jc w:val="both"/>
              <w:rPr>
                <w:rFonts w:ascii="Arial" w:hAnsi="Arial" w:cs="Arial"/>
                <w:color w:val="auto"/>
                <w:lang w:val="en-US"/>
              </w:rPr>
            </w:pPr>
            <w:r>
              <w:rPr>
                <w:rFonts w:ascii="Arial" w:hAnsi="Arial" w:cs="Arial"/>
                <w:color w:val="auto"/>
                <w:lang w:val="en-US"/>
              </w:rPr>
              <w:t>CHW was ill</w:t>
            </w:r>
          </w:p>
        </w:tc>
        <w:tc>
          <w:tcPr>
            <w:tcW w:w="1207" w:type="dxa"/>
            <w:vAlign w:val="center"/>
          </w:tcPr>
          <w:p w14:paraId="062FE844"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0</w:t>
            </w:r>
          </w:p>
        </w:tc>
        <w:tc>
          <w:tcPr>
            <w:tcW w:w="815" w:type="dxa"/>
            <w:vAlign w:val="center"/>
          </w:tcPr>
          <w:p w14:paraId="76EE3DDC"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1</w:t>
            </w:r>
          </w:p>
        </w:tc>
        <w:tc>
          <w:tcPr>
            <w:tcW w:w="1145" w:type="dxa"/>
            <w:vAlign w:val="center"/>
          </w:tcPr>
          <w:p w14:paraId="2CC813DD"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1</w:t>
            </w:r>
          </w:p>
        </w:tc>
        <w:tc>
          <w:tcPr>
            <w:tcW w:w="1243" w:type="dxa"/>
            <w:vAlign w:val="center"/>
          </w:tcPr>
          <w:p w14:paraId="12AED157"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0</w:t>
            </w:r>
          </w:p>
        </w:tc>
        <w:tc>
          <w:tcPr>
            <w:tcW w:w="706" w:type="dxa"/>
            <w:vAlign w:val="center"/>
          </w:tcPr>
          <w:p w14:paraId="57A1B817"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0</w:t>
            </w:r>
          </w:p>
        </w:tc>
        <w:tc>
          <w:tcPr>
            <w:tcW w:w="1048" w:type="dxa"/>
            <w:vAlign w:val="center"/>
          </w:tcPr>
          <w:p w14:paraId="7220411D"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0</w:t>
            </w:r>
          </w:p>
        </w:tc>
        <w:tc>
          <w:tcPr>
            <w:tcW w:w="742" w:type="dxa"/>
            <w:shd w:val="clear" w:color="auto" w:fill="auto"/>
            <w:vAlign w:val="center"/>
          </w:tcPr>
          <w:p w14:paraId="5A6EF1EA"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2</w:t>
            </w:r>
          </w:p>
        </w:tc>
      </w:tr>
      <w:tr w:rsidR="00952B1D" w:rsidRPr="00F811F3" w14:paraId="7FCB84ED" w14:textId="77777777">
        <w:trPr>
          <w:trHeight w:val="341"/>
        </w:trPr>
        <w:tc>
          <w:tcPr>
            <w:tcW w:w="2508" w:type="dxa"/>
            <w:shd w:val="clear" w:color="auto" w:fill="auto"/>
            <w:vAlign w:val="center"/>
          </w:tcPr>
          <w:p w14:paraId="535BEED8" w14:textId="09853BCF" w:rsidR="00952B1D" w:rsidRPr="00F811F3" w:rsidRDefault="00EE4E2F" w:rsidP="0073354F">
            <w:pPr>
              <w:pStyle w:val="Default"/>
              <w:spacing w:after="120"/>
              <w:jc w:val="both"/>
              <w:rPr>
                <w:rFonts w:ascii="Arial" w:hAnsi="Arial" w:cs="Arial"/>
                <w:color w:val="auto"/>
                <w:lang w:val="en-US"/>
              </w:rPr>
            </w:pPr>
            <w:r>
              <w:rPr>
                <w:rFonts w:ascii="Arial" w:hAnsi="Arial" w:cs="Arial"/>
                <w:color w:val="auto"/>
                <w:lang w:val="en-US"/>
              </w:rPr>
              <w:t>Problem with the network</w:t>
            </w:r>
          </w:p>
        </w:tc>
        <w:tc>
          <w:tcPr>
            <w:tcW w:w="1207" w:type="dxa"/>
            <w:vAlign w:val="center"/>
          </w:tcPr>
          <w:p w14:paraId="08E6B61B"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0</w:t>
            </w:r>
          </w:p>
        </w:tc>
        <w:tc>
          <w:tcPr>
            <w:tcW w:w="815" w:type="dxa"/>
            <w:vAlign w:val="center"/>
          </w:tcPr>
          <w:p w14:paraId="15E4D0ED"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0</w:t>
            </w:r>
          </w:p>
        </w:tc>
        <w:tc>
          <w:tcPr>
            <w:tcW w:w="1145" w:type="dxa"/>
            <w:vAlign w:val="center"/>
          </w:tcPr>
          <w:p w14:paraId="062FC089"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0</w:t>
            </w:r>
          </w:p>
        </w:tc>
        <w:tc>
          <w:tcPr>
            <w:tcW w:w="1243" w:type="dxa"/>
            <w:vAlign w:val="center"/>
          </w:tcPr>
          <w:p w14:paraId="70F9F03A"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0</w:t>
            </w:r>
          </w:p>
        </w:tc>
        <w:tc>
          <w:tcPr>
            <w:tcW w:w="706" w:type="dxa"/>
            <w:vAlign w:val="center"/>
          </w:tcPr>
          <w:p w14:paraId="3F81E492"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1</w:t>
            </w:r>
          </w:p>
        </w:tc>
        <w:tc>
          <w:tcPr>
            <w:tcW w:w="1048" w:type="dxa"/>
            <w:vAlign w:val="center"/>
          </w:tcPr>
          <w:p w14:paraId="752A867C"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1</w:t>
            </w:r>
          </w:p>
        </w:tc>
        <w:tc>
          <w:tcPr>
            <w:tcW w:w="742" w:type="dxa"/>
            <w:shd w:val="clear" w:color="auto" w:fill="auto"/>
            <w:vAlign w:val="center"/>
          </w:tcPr>
          <w:p w14:paraId="7B762DE4" w14:textId="77777777" w:rsidR="00952B1D" w:rsidRPr="00F811F3" w:rsidRDefault="00BD4DEA">
            <w:pPr>
              <w:pStyle w:val="Default"/>
              <w:spacing w:line="360" w:lineRule="auto"/>
              <w:jc w:val="center"/>
              <w:rPr>
                <w:rFonts w:ascii="Arial" w:hAnsi="Arial" w:cs="Arial"/>
                <w:color w:val="auto"/>
                <w:lang w:val="en-US"/>
              </w:rPr>
            </w:pPr>
            <w:r w:rsidRPr="00F811F3">
              <w:rPr>
                <w:rFonts w:ascii="Arial" w:hAnsi="Arial" w:cs="Arial"/>
                <w:color w:val="auto"/>
                <w:lang w:val="en-US"/>
              </w:rPr>
              <w:t>2</w:t>
            </w:r>
          </w:p>
        </w:tc>
      </w:tr>
      <w:tr w:rsidR="00952B1D" w:rsidRPr="00F811F3" w14:paraId="76F4B501" w14:textId="77777777">
        <w:trPr>
          <w:trHeight w:val="341"/>
        </w:trPr>
        <w:tc>
          <w:tcPr>
            <w:tcW w:w="2508" w:type="dxa"/>
            <w:shd w:val="clear" w:color="auto" w:fill="auto"/>
            <w:vAlign w:val="center"/>
          </w:tcPr>
          <w:p w14:paraId="3DB7771A" w14:textId="77777777" w:rsidR="00952B1D" w:rsidRPr="00F811F3" w:rsidRDefault="00BD4DEA">
            <w:pPr>
              <w:pStyle w:val="Default"/>
              <w:spacing w:line="360" w:lineRule="auto"/>
              <w:jc w:val="both"/>
              <w:rPr>
                <w:rFonts w:ascii="Arial" w:hAnsi="Arial" w:cs="Arial"/>
                <w:b/>
                <w:color w:val="auto"/>
                <w:lang w:val="en-US"/>
              </w:rPr>
            </w:pPr>
            <w:r w:rsidRPr="00F811F3">
              <w:rPr>
                <w:rFonts w:ascii="Arial" w:hAnsi="Arial" w:cs="Arial"/>
                <w:b/>
                <w:color w:val="auto"/>
                <w:lang w:val="en-US"/>
              </w:rPr>
              <w:t>Total</w:t>
            </w:r>
          </w:p>
        </w:tc>
        <w:tc>
          <w:tcPr>
            <w:tcW w:w="1207" w:type="dxa"/>
            <w:vAlign w:val="center"/>
          </w:tcPr>
          <w:p w14:paraId="4260F5CA" w14:textId="77777777" w:rsidR="00952B1D" w:rsidRPr="00F811F3" w:rsidRDefault="00BD4DEA">
            <w:pPr>
              <w:pStyle w:val="Default"/>
              <w:spacing w:line="360" w:lineRule="auto"/>
              <w:jc w:val="center"/>
              <w:rPr>
                <w:rFonts w:ascii="Arial" w:hAnsi="Arial" w:cs="Arial"/>
                <w:b/>
                <w:color w:val="auto"/>
                <w:lang w:val="en-US"/>
              </w:rPr>
            </w:pPr>
            <w:r w:rsidRPr="00F811F3">
              <w:rPr>
                <w:rFonts w:ascii="Arial" w:hAnsi="Arial" w:cs="Arial"/>
                <w:b/>
                <w:color w:val="auto"/>
                <w:lang w:val="en-US"/>
              </w:rPr>
              <w:t>3</w:t>
            </w:r>
          </w:p>
        </w:tc>
        <w:tc>
          <w:tcPr>
            <w:tcW w:w="815" w:type="dxa"/>
            <w:vAlign w:val="center"/>
          </w:tcPr>
          <w:p w14:paraId="1CC21BF4" w14:textId="77777777" w:rsidR="00952B1D" w:rsidRPr="00F811F3" w:rsidRDefault="00BD4DEA">
            <w:pPr>
              <w:pStyle w:val="Default"/>
              <w:spacing w:line="360" w:lineRule="auto"/>
              <w:jc w:val="center"/>
              <w:rPr>
                <w:rFonts w:ascii="Arial" w:hAnsi="Arial" w:cs="Arial"/>
                <w:b/>
                <w:color w:val="auto"/>
                <w:lang w:val="en-US"/>
              </w:rPr>
            </w:pPr>
            <w:r w:rsidRPr="00F811F3">
              <w:rPr>
                <w:rFonts w:ascii="Arial" w:hAnsi="Arial" w:cs="Arial"/>
                <w:b/>
                <w:color w:val="auto"/>
                <w:lang w:val="en-US"/>
              </w:rPr>
              <w:t>4</w:t>
            </w:r>
          </w:p>
        </w:tc>
        <w:tc>
          <w:tcPr>
            <w:tcW w:w="1145" w:type="dxa"/>
            <w:vAlign w:val="center"/>
          </w:tcPr>
          <w:p w14:paraId="5DB723C0" w14:textId="77777777" w:rsidR="00952B1D" w:rsidRPr="00F811F3" w:rsidRDefault="00BD4DEA">
            <w:pPr>
              <w:pStyle w:val="Default"/>
              <w:spacing w:line="360" w:lineRule="auto"/>
              <w:jc w:val="center"/>
              <w:rPr>
                <w:rFonts w:ascii="Arial" w:hAnsi="Arial" w:cs="Arial"/>
                <w:b/>
                <w:color w:val="auto"/>
                <w:lang w:val="en-US"/>
              </w:rPr>
            </w:pPr>
            <w:r w:rsidRPr="00F811F3">
              <w:rPr>
                <w:rFonts w:ascii="Arial" w:hAnsi="Arial" w:cs="Arial"/>
                <w:b/>
                <w:color w:val="auto"/>
                <w:lang w:val="en-US"/>
              </w:rPr>
              <w:t>6</w:t>
            </w:r>
          </w:p>
        </w:tc>
        <w:tc>
          <w:tcPr>
            <w:tcW w:w="1243" w:type="dxa"/>
            <w:vAlign w:val="center"/>
          </w:tcPr>
          <w:p w14:paraId="55E35ADC" w14:textId="77777777" w:rsidR="00952B1D" w:rsidRPr="00F811F3" w:rsidRDefault="00BD4DEA">
            <w:pPr>
              <w:pStyle w:val="Default"/>
              <w:spacing w:line="360" w:lineRule="auto"/>
              <w:jc w:val="center"/>
              <w:rPr>
                <w:rFonts w:ascii="Arial" w:hAnsi="Arial" w:cs="Arial"/>
                <w:b/>
                <w:color w:val="auto"/>
                <w:lang w:val="en-US"/>
              </w:rPr>
            </w:pPr>
            <w:r w:rsidRPr="00F811F3">
              <w:rPr>
                <w:rFonts w:ascii="Arial" w:hAnsi="Arial" w:cs="Arial"/>
                <w:b/>
                <w:color w:val="auto"/>
                <w:lang w:val="en-US"/>
              </w:rPr>
              <w:t>25</w:t>
            </w:r>
          </w:p>
        </w:tc>
        <w:tc>
          <w:tcPr>
            <w:tcW w:w="706" w:type="dxa"/>
            <w:vAlign w:val="center"/>
          </w:tcPr>
          <w:p w14:paraId="0E218929" w14:textId="77777777" w:rsidR="00952B1D" w:rsidRPr="00F811F3" w:rsidRDefault="00BD4DEA">
            <w:pPr>
              <w:pStyle w:val="Default"/>
              <w:spacing w:line="360" w:lineRule="auto"/>
              <w:jc w:val="center"/>
              <w:rPr>
                <w:rFonts w:ascii="Arial" w:hAnsi="Arial" w:cs="Arial"/>
                <w:b/>
                <w:color w:val="auto"/>
                <w:lang w:val="en-US"/>
              </w:rPr>
            </w:pPr>
            <w:r w:rsidRPr="00F811F3">
              <w:rPr>
                <w:rFonts w:ascii="Arial" w:hAnsi="Arial" w:cs="Arial"/>
                <w:b/>
                <w:color w:val="auto"/>
                <w:lang w:val="en-US"/>
              </w:rPr>
              <w:t>8</w:t>
            </w:r>
          </w:p>
        </w:tc>
        <w:tc>
          <w:tcPr>
            <w:tcW w:w="1048" w:type="dxa"/>
            <w:vAlign w:val="center"/>
          </w:tcPr>
          <w:p w14:paraId="37979833" w14:textId="77777777" w:rsidR="00952B1D" w:rsidRPr="00F811F3" w:rsidRDefault="00BD4DEA">
            <w:pPr>
              <w:pStyle w:val="Default"/>
              <w:spacing w:line="360" w:lineRule="auto"/>
              <w:jc w:val="center"/>
              <w:rPr>
                <w:rFonts w:ascii="Arial" w:hAnsi="Arial" w:cs="Arial"/>
                <w:b/>
                <w:color w:val="auto"/>
                <w:lang w:val="en-US"/>
              </w:rPr>
            </w:pPr>
            <w:r w:rsidRPr="00F811F3">
              <w:rPr>
                <w:rFonts w:ascii="Arial" w:hAnsi="Arial" w:cs="Arial"/>
                <w:b/>
                <w:color w:val="auto"/>
                <w:lang w:val="en-US"/>
              </w:rPr>
              <w:t>17</w:t>
            </w:r>
          </w:p>
        </w:tc>
        <w:tc>
          <w:tcPr>
            <w:tcW w:w="742" w:type="dxa"/>
            <w:shd w:val="clear" w:color="auto" w:fill="auto"/>
            <w:vAlign w:val="center"/>
          </w:tcPr>
          <w:p w14:paraId="4DB6C01B" w14:textId="77777777" w:rsidR="00952B1D" w:rsidRPr="00F811F3" w:rsidRDefault="00BD4DEA">
            <w:pPr>
              <w:pStyle w:val="Default"/>
              <w:spacing w:line="360" w:lineRule="auto"/>
              <w:jc w:val="center"/>
              <w:rPr>
                <w:rFonts w:ascii="Arial" w:hAnsi="Arial" w:cs="Arial"/>
                <w:b/>
                <w:color w:val="auto"/>
                <w:lang w:val="en-US"/>
              </w:rPr>
            </w:pPr>
            <w:r w:rsidRPr="00F811F3">
              <w:rPr>
                <w:rFonts w:ascii="Arial" w:hAnsi="Arial" w:cs="Arial"/>
                <w:b/>
                <w:color w:val="auto"/>
                <w:lang w:val="en-US"/>
              </w:rPr>
              <w:t>63</w:t>
            </w:r>
          </w:p>
        </w:tc>
      </w:tr>
    </w:tbl>
    <w:p w14:paraId="3E4F4148" w14:textId="6D2329B4" w:rsidR="00952B1D" w:rsidRPr="00F811F3" w:rsidRDefault="00952B1D">
      <w:pPr>
        <w:rPr>
          <w:b/>
          <w:sz w:val="24"/>
          <w:szCs w:val="24"/>
          <w:lang w:val="en-US"/>
        </w:rPr>
      </w:pPr>
    </w:p>
    <w:p w14:paraId="018835E9" w14:textId="77777777" w:rsidR="00952B1D" w:rsidRPr="00F811F3" w:rsidRDefault="00BD4DEA">
      <w:pPr>
        <w:pStyle w:val="Heading2"/>
        <w:numPr>
          <w:ilvl w:val="1"/>
          <w:numId w:val="7"/>
        </w:numPr>
        <w:spacing w:before="0" w:after="120" w:line="360" w:lineRule="auto"/>
        <w:ind w:left="426" w:hanging="437"/>
        <w:jc w:val="both"/>
        <w:rPr>
          <w:rFonts w:ascii="Arial" w:eastAsia="Calibri" w:hAnsi="Arial" w:cs="Arial"/>
          <w:b/>
          <w:color w:val="auto"/>
          <w:sz w:val="24"/>
          <w:szCs w:val="24"/>
          <w:lang w:val="en-US"/>
        </w:rPr>
      </w:pPr>
      <w:bookmarkStart w:id="26" w:name="_Toc47286361"/>
      <w:r w:rsidRPr="00F811F3">
        <w:rPr>
          <w:rFonts w:ascii="Arial" w:eastAsia="Calibri" w:hAnsi="Arial" w:cs="Arial"/>
          <w:b/>
          <w:color w:val="auto"/>
          <w:sz w:val="24"/>
          <w:szCs w:val="24"/>
          <w:lang w:val="en-US"/>
        </w:rPr>
        <w:t>Variables</w:t>
      </w:r>
      <w:bookmarkEnd w:id="26"/>
      <w:r w:rsidRPr="00F811F3">
        <w:rPr>
          <w:rFonts w:ascii="Arial" w:eastAsia="Calibri" w:hAnsi="Arial" w:cs="Arial"/>
          <w:b/>
          <w:color w:val="auto"/>
          <w:sz w:val="24"/>
          <w:szCs w:val="24"/>
          <w:lang w:val="en-US"/>
        </w:rPr>
        <w:t xml:space="preserve"> </w:t>
      </w:r>
    </w:p>
    <w:p w14:paraId="6188DB72" w14:textId="2ADD71C7" w:rsidR="00952B1D" w:rsidRPr="00F811F3" w:rsidRDefault="00D238C7">
      <w:pPr>
        <w:spacing w:after="120" w:line="360" w:lineRule="auto"/>
        <w:rPr>
          <w:sz w:val="24"/>
          <w:szCs w:val="24"/>
          <w:lang w:val="en-US"/>
        </w:rPr>
      </w:pPr>
      <w:r>
        <w:rPr>
          <w:sz w:val="24"/>
          <w:szCs w:val="24"/>
          <w:lang w:val="en-US"/>
        </w:rPr>
        <w:t>The following variables were collected</w:t>
      </w:r>
      <w:r w:rsidR="00BD4DEA" w:rsidRPr="00F811F3">
        <w:rPr>
          <w:sz w:val="24"/>
          <w:szCs w:val="24"/>
          <w:lang w:val="en-US"/>
        </w:rPr>
        <w:t>:</w:t>
      </w:r>
    </w:p>
    <w:p w14:paraId="5A57A045" w14:textId="6CBC5FF8" w:rsidR="00952B1D" w:rsidRPr="00F811F3" w:rsidRDefault="00941F8F" w:rsidP="00A93A54">
      <w:pPr>
        <w:rPr>
          <w:b/>
          <w:sz w:val="24"/>
          <w:szCs w:val="24"/>
          <w:lang w:val="en-US" w:bidi="ar-BH"/>
        </w:rPr>
      </w:pPr>
      <w:r>
        <w:rPr>
          <w:b/>
          <w:sz w:val="24"/>
          <w:szCs w:val="24"/>
          <w:lang w:val="en-US" w:bidi="ar-BH"/>
        </w:rPr>
        <w:t>Sociodemographic characteristics</w:t>
      </w:r>
    </w:p>
    <w:p w14:paraId="6EAC6608" w14:textId="4CACD05A" w:rsidR="00952B1D" w:rsidRPr="00F811F3" w:rsidRDefault="00BD4DEA">
      <w:pPr>
        <w:numPr>
          <w:ilvl w:val="0"/>
          <w:numId w:val="1"/>
        </w:numPr>
        <w:spacing w:after="0" w:line="360" w:lineRule="auto"/>
        <w:jc w:val="both"/>
        <w:rPr>
          <w:sz w:val="24"/>
          <w:szCs w:val="24"/>
          <w:lang w:val="en-US" w:bidi="ar-BH"/>
        </w:rPr>
      </w:pPr>
      <w:r w:rsidRPr="00F811F3">
        <w:rPr>
          <w:sz w:val="24"/>
          <w:szCs w:val="24"/>
          <w:lang w:val="en-US" w:bidi="ar-BH"/>
        </w:rPr>
        <w:t>Age (</w:t>
      </w:r>
      <w:r w:rsidR="00941F8F">
        <w:rPr>
          <w:sz w:val="24"/>
          <w:szCs w:val="24"/>
          <w:lang w:val="en-US" w:bidi="ar-BH"/>
        </w:rPr>
        <w:t>CHW, companion, child, newborn, mother/guardian)</w:t>
      </w:r>
      <w:r w:rsidRPr="00F811F3">
        <w:rPr>
          <w:sz w:val="24"/>
          <w:szCs w:val="24"/>
          <w:lang w:val="en-US" w:bidi="ar-BH"/>
        </w:rPr>
        <w:t xml:space="preserve"> </w:t>
      </w:r>
    </w:p>
    <w:p w14:paraId="66D3417B" w14:textId="75AEC447" w:rsidR="00952B1D" w:rsidRPr="00F811F3" w:rsidRDefault="00BD4DEA">
      <w:pPr>
        <w:numPr>
          <w:ilvl w:val="0"/>
          <w:numId w:val="1"/>
        </w:numPr>
        <w:spacing w:after="0" w:line="360" w:lineRule="auto"/>
        <w:jc w:val="both"/>
        <w:rPr>
          <w:sz w:val="24"/>
          <w:szCs w:val="24"/>
          <w:lang w:val="en-US" w:bidi="ar-BH"/>
        </w:rPr>
      </w:pPr>
      <w:r w:rsidRPr="00F811F3">
        <w:rPr>
          <w:sz w:val="24"/>
          <w:szCs w:val="24"/>
          <w:lang w:val="en-US" w:bidi="ar-BH"/>
        </w:rPr>
        <w:t>Sex (</w:t>
      </w:r>
      <w:r w:rsidR="00941F8F">
        <w:rPr>
          <w:sz w:val="24"/>
          <w:szCs w:val="24"/>
          <w:lang w:val="en-US" w:bidi="ar-BH"/>
        </w:rPr>
        <w:t>CHW</w:t>
      </w:r>
      <w:r w:rsidRPr="00F811F3">
        <w:rPr>
          <w:sz w:val="24"/>
          <w:szCs w:val="24"/>
          <w:lang w:val="en-US" w:bidi="ar-BH"/>
        </w:rPr>
        <w:t xml:space="preserve">, </w:t>
      </w:r>
      <w:r w:rsidR="00941F8F">
        <w:rPr>
          <w:sz w:val="24"/>
          <w:szCs w:val="24"/>
          <w:lang w:val="en-US" w:bidi="ar-BH"/>
        </w:rPr>
        <w:t>companion</w:t>
      </w:r>
      <w:r w:rsidRPr="00F811F3">
        <w:rPr>
          <w:sz w:val="24"/>
          <w:szCs w:val="24"/>
          <w:lang w:val="en-US" w:bidi="ar-BH"/>
        </w:rPr>
        <w:t xml:space="preserve">, </w:t>
      </w:r>
      <w:r w:rsidR="00941F8F">
        <w:rPr>
          <w:sz w:val="24"/>
          <w:szCs w:val="24"/>
          <w:lang w:val="en-US" w:bidi="ar-BH"/>
        </w:rPr>
        <w:t>child</w:t>
      </w:r>
      <w:r w:rsidRPr="00F811F3">
        <w:rPr>
          <w:sz w:val="24"/>
          <w:szCs w:val="24"/>
          <w:lang w:val="en-US" w:bidi="ar-BH"/>
        </w:rPr>
        <w:t>, n</w:t>
      </w:r>
      <w:r w:rsidR="00941F8F">
        <w:rPr>
          <w:sz w:val="24"/>
          <w:szCs w:val="24"/>
          <w:lang w:val="en-US" w:bidi="ar-BH"/>
        </w:rPr>
        <w:t>ewborn</w:t>
      </w:r>
      <w:r w:rsidRPr="00F811F3">
        <w:rPr>
          <w:sz w:val="24"/>
          <w:szCs w:val="24"/>
          <w:lang w:val="en-US" w:bidi="ar-BH"/>
        </w:rPr>
        <w:t>)</w:t>
      </w:r>
    </w:p>
    <w:p w14:paraId="51840032" w14:textId="2ACF81AE" w:rsidR="00952B1D" w:rsidRPr="00F811F3" w:rsidRDefault="00941F8F">
      <w:pPr>
        <w:numPr>
          <w:ilvl w:val="0"/>
          <w:numId w:val="1"/>
        </w:numPr>
        <w:spacing w:after="0" w:line="360" w:lineRule="auto"/>
        <w:jc w:val="both"/>
        <w:rPr>
          <w:sz w:val="24"/>
          <w:szCs w:val="24"/>
          <w:lang w:val="en-US" w:bidi="ar-BH"/>
        </w:rPr>
      </w:pPr>
      <w:r>
        <w:rPr>
          <w:sz w:val="24"/>
          <w:szCs w:val="24"/>
          <w:lang w:val="en-US" w:bidi="ar-BH"/>
        </w:rPr>
        <w:t>Education level</w:t>
      </w:r>
      <w:r w:rsidR="00BD4DEA" w:rsidRPr="00F811F3">
        <w:rPr>
          <w:sz w:val="24"/>
          <w:szCs w:val="24"/>
          <w:lang w:val="en-US" w:bidi="ar-BH"/>
        </w:rPr>
        <w:t xml:space="preserve"> (</w:t>
      </w:r>
      <w:r>
        <w:rPr>
          <w:sz w:val="24"/>
          <w:szCs w:val="24"/>
          <w:lang w:val="en-US" w:bidi="ar-BH"/>
        </w:rPr>
        <w:t>CHW</w:t>
      </w:r>
      <w:r w:rsidR="00BD4DEA" w:rsidRPr="00F811F3">
        <w:rPr>
          <w:sz w:val="24"/>
          <w:szCs w:val="24"/>
          <w:lang w:val="en-US" w:bidi="ar-BH"/>
        </w:rPr>
        <w:t xml:space="preserve">, </w:t>
      </w:r>
      <w:r>
        <w:rPr>
          <w:sz w:val="24"/>
          <w:szCs w:val="24"/>
          <w:lang w:val="en-US" w:bidi="ar-BH"/>
        </w:rPr>
        <w:t>companion</w:t>
      </w:r>
      <w:r w:rsidR="00BD4DEA" w:rsidRPr="00F811F3">
        <w:rPr>
          <w:sz w:val="24"/>
          <w:szCs w:val="24"/>
          <w:lang w:val="en-US" w:bidi="ar-BH"/>
        </w:rPr>
        <w:t xml:space="preserve">, </w:t>
      </w:r>
      <w:r>
        <w:rPr>
          <w:sz w:val="24"/>
          <w:szCs w:val="24"/>
          <w:lang w:val="en-US" w:bidi="ar-BH"/>
        </w:rPr>
        <w:t>mother/guardian</w:t>
      </w:r>
      <w:r w:rsidR="00BD4DEA" w:rsidRPr="00F811F3">
        <w:rPr>
          <w:sz w:val="24"/>
          <w:szCs w:val="24"/>
          <w:lang w:val="en-US" w:bidi="ar-BH"/>
        </w:rPr>
        <w:t>)</w:t>
      </w:r>
    </w:p>
    <w:p w14:paraId="50086950" w14:textId="3E6459A2" w:rsidR="00952B1D" w:rsidRPr="00F811F3" w:rsidRDefault="00941F8F">
      <w:pPr>
        <w:numPr>
          <w:ilvl w:val="0"/>
          <w:numId w:val="1"/>
        </w:numPr>
        <w:spacing w:after="0" w:line="360" w:lineRule="auto"/>
        <w:jc w:val="both"/>
        <w:rPr>
          <w:sz w:val="24"/>
          <w:szCs w:val="24"/>
          <w:lang w:val="en-US" w:bidi="ar-BH"/>
        </w:rPr>
      </w:pPr>
      <w:r>
        <w:rPr>
          <w:sz w:val="24"/>
          <w:szCs w:val="24"/>
          <w:lang w:val="en-US" w:bidi="ar-BH"/>
        </w:rPr>
        <w:t>Marital status</w:t>
      </w:r>
      <w:r w:rsidR="00BD4DEA" w:rsidRPr="00F811F3">
        <w:rPr>
          <w:sz w:val="24"/>
          <w:szCs w:val="24"/>
          <w:lang w:val="en-US" w:bidi="ar-BH"/>
        </w:rPr>
        <w:t xml:space="preserve"> (</w:t>
      </w:r>
      <w:r>
        <w:rPr>
          <w:sz w:val="24"/>
          <w:szCs w:val="24"/>
          <w:lang w:val="en-US" w:bidi="ar-BH"/>
        </w:rPr>
        <w:t>CHW</w:t>
      </w:r>
      <w:r w:rsidR="00BD4DEA" w:rsidRPr="00F811F3">
        <w:rPr>
          <w:sz w:val="24"/>
          <w:szCs w:val="24"/>
          <w:lang w:val="en-US" w:bidi="ar-BH"/>
        </w:rPr>
        <w:t xml:space="preserve">, </w:t>
      </w:r>
      <w:r>
        <w:rPr>
          <w:sz w:val="24"/>
          <w:szCs w:val="24"/>
          <w:lang w:val="en-US" w:bidi="ar-BH"/>
        </w:rPr>
        <w:t>companion</w:t>
      </w:r>
      <w:r w:rsidR="00BD4DEA" w:rsidRPr="00F811F3">
        <w:rPr>
          <w:sz w:val="24"/>
          <w:szCs w:val="24"/>
          <w:lang w:val="en-US" w:bidi="ar-BH"/>
        </w:rPr>
        <w:t xml:space="preserve">; </w:t>
      </w:r>
      <w:r>
        <w:rPr>
          <w:sz w:val="24"/>
          <w:szCs w:val="24"/>
          <w:lang w:val="en-US" w:bidi="ar-BH"/>
        </w:rPr>
        <w:t>mother/guardian</w:t>
      </w:r>
      <w:r w:rsidR="00BD4DEA" w:rsidRPr="00F811F3">
        <w:rPr>
          <w:sz w:val="24"/>
          <w:szCs w:val="24"/>
          <w:lang w:val="en-US" w:bidi="ar-BH"/>
        </w:rPr>
        <w:t>)</w:t>
      </w:r>
    </w:p>
    <w:p w14:paraId="6DBCF229" w14:textId="718CB764" w:rsidR="00952B1D" w:rsidRPr="00F811F3" w:rsidRDefault="00BD4DEA">
      <w:pPr>
        <w:numPr>
          <w:ilvl w:val="0"/>
          <w:numId w:val="1"/>
        </w:numPr>
        <w:spacing w:after="0" w:line="360" w:lineRule="auto"/>
        <w:jc w:val="both"/>
        <w:rPr>
          <w:sz w:val="24"/>
          <w:szCs w:val="24"/>
          <w:lang w:val="en-US" w:bidi="ar-BH"/>
        </w:rPr>
      </w:pPr>
      <w:r w:rsidRPr="00F811F3">
        <w:rPr>
          <w:sz w:val="24"/>
          <w:szCs w:val="24"/>
          <w:lang w:val="en-US" w:bidi="ar-BH"/>
        </w:rPr>
        <w:t>R</w:t>
      </w:r>
      <w:r w:rsidR="00941F8F">
        <w:rPr>
          <w:sz w:val="24"/>
          <w:szCs w:val="24"/>
          <w:lang w:val="en-US" w:bidi="ar-BH"/>
        </w:rPr>
        <w:t>e</w:t>
      </w:r>
      <w:r w:rsidRPr="00F811F3">
        <w:rPr>
          <w:sz w:val="24"/>
          <w:szCs w:val="24"/>
          <w:lang w:val="en-US" w:bidi="ar-BH"/>
        </w:rPr>
        <w:t>sidence (</w:t>
      </w:r>
      <w:r w:rsidR="00941F8F">
        <w:rPr>
          <w:sz w:val="24"/>
          <w:szCs w:val="24"/>
          <w:lang w:val="en-US" w:bidi="ar-BH"/>
        </w:rPr>
        <w:t>CHW</w:t>
      </w:r>
      <w:r w:rsidRPr="00F811F3">
        <w:rPr>
          <w:sz w:val="24"/>
          <w:szCs w:val="24"/>
          <w:lang w:val="en-US" w:bidi="ar-BH"/>
        </w:rPr>
        <w:t xml:space="preserve">, </w:t>
      </w:r>
      <w:r w:rsidR="00941F8F">
        <w:rPr>
          <w:sz w:val="24"/>
          <w:szCs w:val="24"/>
          <w:lang w:val="en-US" w:bidi="ar-BH"/>
        </w:rPr>
        <w:t>companion</w:t>
      </w:r>
      <w:r w:rsidRPr="00F811F3">
        <w:rPr>
          <w:sz w:val="24"/>
          <w:szCs w:val="24"/>
          <w:lang w:val="en-US" w:bidi="ar-BH"/>
        </w:rPr>
        <w:t xml:space="preserve">, </w:t>
      </w:r>
      <w:r w:rsidR="00941F8F">
        <w:rPr>
          <w:sz w:val="24"/>
          <w:szCs w:val="24"/>
          <w:lang w:val="en-US" w:bidi="ar-BH"/>
        </w:rPr>
        <w:t>child</w:t>
      </w:r>
      <w:r w:rsidRPr="00F811F3">
        <w:rPr>
          <w:sz w:val="24"/>
          <w:szCs w:val="24"/>
          <w:lang w:val="en-US" w:bidi="ar-BH"/>
        </w:rPr>
        <w:t xml:space="preserve">, </w:t>
      </w:r>
      <w:r w:rsidR="00941F8F">
        <w:rPr>
          <w:sz w:val="24"/>
          <w:szCs w:val="24"/>
          <w:lang w:val="en-US" w:bidi="ar-BH"/>
        </w:rPr>
        <w:t>newborn,</w:t>
      </w:r>
      <w:r w:rsidRPr="00F811F3">
        <w:rPr>
          <w:sz w:val="24"/>
          <w:szCs w:val="24"/>
          <w:lang w:val="en-US" w:bidi="ar-BH"/>
        </w:rPr>
        <w:t xml:space="preserve"> </w:t>
      </w:r>
      <w:r w:rsidR="00941F8F">
        <w:rPr>
          <w:sz w:val="24"/>
          <w:szCs w:val="24"/>
          <w:lang w:val="en-US" w:bidi="ar-BH"/>
        </w:rPr>
        <w:t>mother/guardian)</w:t>
      </w:r>
    </w:p>
    <w:p w14:paraId="04A2EF68" w14:textId="2903503C" w:rsidR="00952B1D" w:rsidRPr="00F811F3" w:rsidRDefault="00941F8F">
      <w:pPr>
        <w:numPr>
          <w:ilvl w:val="0"/>
          <w:numId w:val="1"/>
        </w:numPr>
        <w:spacing w:after="0" w:line="360" w:lineRule="auto"/>
        <w:jc w:val="both"/>
        <w:rPr>
          <w:sz w:val="24"/>
          <w:szCs w:val="24"/>
          <w:lang w:val="en-US" w:bidi="ar-BH"/>
        </w:rPr>
      </w:pPr>
      <w:r>
        <w:rPr>
          <w:sz w:val="24"/>
          <w:szCs w:val="24"/>
          <w:lang w:val="en-US" w:bidi="ar-BH"/>
        </w:rPr>
        <w:t>Home</w:t>
      </w:r>
      <w:r w:rsidR="00BD4DEA" w:rsidRPr="00F811F3">
        <w:rPr>
          <w:sz w:val="24"/>
          <w:szCs w:val="24"/>
          <w:lang w:val="en-US" w:bidi="ar-BH"/>
        </w:rPr>
        <w:t xml:space="preserve"> village (</w:t>
      </w:r>
      <w:r>
        <w:rPr>
          <w:sz w:val="24"/>
          <w:szCs w:val="24"/>
          <w:lang w:val="en-US" w:bidi="ar-BH"/>
        </w:rPr>
        <w:t>CHW</w:t>
      </w:r>
      <w:r w:rsidR="00BD4DEA" w:rsidRPr="00F811F3">
        <w:rPr>
          <w:sz w:val="24"/>
          <w:szCs w:val="24"/>
          <w:lang w:val="en-US" w:bidi="ar-BH"/>
        </w:rPr>
        <w:t>)</w:t>
      </w:r>
    </w:p>
    <w:p w14:paraId="79C71A75" w14:textId="1AA13BB7" w:rsidR="00952B1D" w:rsidRPr="00F811F3" w:rsidRDefault="00941F8F">
      <w:pPr>
        <w:numPr>
          <w:ilvl w:val="0"/>
          <w:numId w:val="1"/>
        </w:numPr>
        <w:spacing w:after="0" w:line="360" w:lineRule="auto"/>
        <w:jc w:val="both"/>
        <w:rPr>
          <w:sz w:val="24"/>
          <w:szCs w:val="24"/>
          <w:lang w:val="en-US" w:bidi="ar-BH"/>
        </w:rPr>
      </w:pPr>
      <w:r>
        <w:rPr>
          <w:sz w:val="24"/>
          <w:szCs w:val="24"/>
          <w:lang w:val="en-US" w:bidi="ar-BH"/>
        </w:rPr>
        <w:t>Number of years they have worked in this village</w:t>
      </w:r>
      <w:r w:rsidR="00BD4DEA" w:rsidRPr="00F811F3">
        <w:rPr>
          <w:sz w:val="24"/>
          <w:szCs w:val="24"/>
          <w:lang w:val="en-US" w:bidi="ar-BH"/>
        </w:rPr>
        <w:t xml:space="preserve"> (</w:t>
      </w:r>
      <w:r>
        <w:rPr>
          <w:sz w:val="24"/>
          <w:szCs w:val="24"/>
          <w:lang w:val="en-US" w:bidi="ar-BH"/>
        </w:rPr>
        <w:t>CHW</w:t>
      </w:r>
      <w:r w:rsidR="00BD4DEA" w:rsidRPr="00F811F3">
        <w:rPr>
          <w:sz w:val="24"/>
          <w:szCs w:val="24"/>
          <w:lang w:val="en-US" w:bidi="ar-BH"/>
        </w:rPr>
        <w:t>)</w:t>
      </w:r>
    </w:p>
    <w:p w14:paraId="664EE4C0" w14:textId="697FB164" w:rsidR="00952B1D" w:rsidRPr="00F811F3" w:rsidRDefault="00941F8F">
      <w:pPr>
        <w:numPr>
          <w:ilvl w:val="0"/>
          <w:numId w:val="1"/>
        </w:numPr>
        <w:spacing w:after="0" w:line="360" w:lineRule="auto"/>
        <w:jc w:val="both"/>
        <w:rPr>
          <w:sz w:val="24"/>
          <w:szCs w:val="24"/>
          <w:lang w:val="en-US" w:bidi="ar-BH"/>
        </w:rPr>
      </w:pPr>
      <w:r>
        <w:rPr>
          <w:sz w:val="24"/>
          <w:szCs w:val="24"/>
          <w:lang w:val="en-US" w:bidi="ar-BH"/>
        </w:rPr>
        <w:t>CHW years of experience</w:t>
      </w:r>
    </w:p>
    <w:p w14:paraId="7BAA8977" w14:textId="360A66E1" w:rsidR="00952B1D" w:rsidRPr="00F811F3" w:rsidRDefault="00941F8F">
      <w:pPr>
        <w:numPr>
          <w:ilvl w:val="0"/>
          <w:numId w:val="1"/>
        </w:numPr>
        <w:spacing w:after="0" w:line="360" w:lineRule="auto"/>
        <w:ind w:left="896" w:hanging="357"/>
        <w:jc w:val="both"/>
        <w:rPr>
          <w:sz w:val="24"/>
          <w:szCs w:val="24"/>
          <w:lang w:val="en-US" w:bidi="ar-BH"/>
        </w:rPr>
      </w:pPr>
      <w:r>
        <w:rPr>
          <w:sz w:val="24"/>
          <w:szCs w:val="24"/>
          <w:lang w:val="en-US" w:bidi="ar-BH"/>
        </w:rPr>
        <w:t>Socio-cultural group</w:t>
      </w:r>
      <w:r w:rsidR="00BD4DEA" w:rsidRPr="00F811F3">
        <w:rPr>
          <w:sz w:val="24"/>
          <w:szCs w:val="24"/>
          <w:lang w:val="en-US" w:bidi="ar-BH"/>
        </w:rPr>
        <w:t xml:space="preserve"> (</w:t>
      </w:r>
      <w:r>
        <w:rPr>
          <w:sz w:val="24"/>
          <w:szCs w:val="24"/>
          <w:lang w:val="en-US" w:bidi="ar-BH"/>
        </w:rPr>
        <w:t>CHW</w:t>
      </w:r>
      <w:r w:rsidR="00BD4DEA" w:rsidRPr="00F811F3">
        <w:rPr>
          <w:sz w:val="24"/>
          <w:szCs w:val="24"/>
          <w:lang w:val="en-US" w:bidi="ar-BH"/>
        </w:rPr>
        <w:t xml:space="preserve">, </w:t>
      </w:r>
      <w:r>
        <w:rPr>
          <w:sz w:val="24"/>
          <w:szCs w:val="24"/>
          <w:lang w:val="en-US" w:bidi="ar-BH"/>
        </w:rPr>
        <w:t>companion</w:t>
      </w:r>
      <w:r w:rsidR="00BD4DEA" w:rsidRPr="00F811F3">
        <w:rPr>
          <w:sz w:val="24"/>
          <w:szCs w:val="24"/>
          <w:lang w:val="en-US" w:bidi="ar-BH"/>
        </w:rPr>
        <w:t xml:space="preserve">, </w:t>
      </w:r>
      <w:r>
        <w:rPr>
          <w:sz w:val="24"/>
          <w:szCs w:val="24"/>
          <w:lang w:val="en-US" w:bidi="ar-BH"/>
        </w:rPr>
        <w:t>mother/guardian</w:t>
      </w:r>
      <w:r w:rsidR="00BD4DEA" w:rsidRPr="00F811F3">
        <w:rPr>
          <w:sz w:val="24"/>
          <w:szCs w:val="24"/>
          <w:lang w:val="en-US" w:bidi="ar-BH"/>
        </w:rPr>
        <w:t>)</w:t>
      </w:r>
    </w:p>
    <w:p w14:paraId="586893C3" w14:textId="2A79051B" w:rsidR="00952B1D" w:rsidRPr="00F811F3" w:rsidRDefault="00941F8F">
      <w:pPr>
        <w:numPr>
          <w:ilvl w:val="0"/>
          <w:numId w:val="1"/>
        </w:numPr>
        <w:spacing w:after="0" w:line="360" w:lineRule="auto"/>
        <w:ind w:left="896" w:hanging="357"/>
        <w:jc w:val="both"/>
        <w:rPr>
          <w:sz w:val="24"/>
          <w:szCs w:val="24"/>
          <w:lang w:val="en-US" w:bidi="ar-BH"/>
        </w:rPr>
      </w:pPr>
      <w:r>
        <w:rPr>
          <w:sz w:val="24"/>
          <w:szCs w:val="24"/>
          <w:lang w:val="en-US" w:bidi="ar-BH"/>
        </w:rPr>
        <w:t>Relationship to child</w:t>
      </w:r>
      <w:r w:rsidR="00BD4DEA" w:rsidRPr="00F811F3">
        <w:rPr>
          <w:sz w:val="24"/>
          <w:szCs w:val="24"/>
          <w:lang w:val="en-US" w:bidi="ar-BH"/>
        </w:rPr>
        <w:t xml:space="preserve"> (</w:t>
      </w:r>
      <w:r>
        <w:rPr>
          <w:sz w:val="24"/>
          <w:szCs w:val="24"/>
          <w:lang w:val="en-US" w:bidi="ar-BH"/>
        </w:rPr>
        <w:t>companion</w:t>
      </w:r>
      <w:r w:rsidR="00BD4DEA" w:rsidRPr="00F811F3">
        <w:rPr>
          <w:sz w:val="24"/>
          <w:szCs w:val="24"/>
          <w:lang w:val="en-US" w:bidi="ar-BH"/>
        </w:rPr>
        <w:t>)</w:t>
      </w:r>
    </w:p>
    <w:p w14:paraId="3EF991A8" w14:textId="66E987E8" w:rsidR="00952B1D" w:rsidRPr="00941F8F" w:rsidRDefault="00941F8F" w:rsidP="008D7149">
      <w:pPr>
        <w:numPr>
          <w:ilvl w:val="0"/>
          <w:numId w:val="1"/>
        </w:numPr>
        <w:spacing w:after="0" w:line="360" w:lineRule="auto"/>
        <w:ind w:left="896" w:hanging="357"/>
        <w:jc w:val="both"/>
        <w:rPr>
          <w:sz w:val="24"/>
          <w:szCs w:val="24"/>
          <w:lang w:val="en-US" w:bidi="ar-BH"/>
        </w:rPr>
      </w:pPr>
      <w:r w:rsidRPr="00941F8F">
        <w:rPr>
          <w:sz w:val="24"/>
          <w:szCs w:val="24"/>
          <w:lang w:val="en-US" w:bidi="ar-BH"/>
        </w:rPr>
        <w:t xml:space="preserve">Child’s primary caregiver </w:t>
      </w:r>
      <w:r w:rsidR="00BD4DEA" w:rsidRPr="00941F8F">
        <w:rPr>
          <w:sz w:val="24"/>
          <w:szCs w:val="24"/>
          <w:lang w:val="en-US" w:bidi="ar-BH"/>
        </w:rPr>
        <w:t>(</w:t>
      </w:r>
      <w:r w:rsidRPr="00941F8F">
        <w:rPr>
          <w:sz w:val="24"/>
          <w:szCs w:val="24"/>
          <w:lang w:val="en-US" w:bidi="ar-BH"/>
        </w:rPr>
        <w:t>companion</w:t>
      </w:r>
      <w:r w:rsidR="00BD4DEA" w:rsidRPr="00941F8F">
        <w:rPr>
          <w:sz w:val="24"/>
          <w:szCs w:val="24"/>
          <w:lang w:val="en-US" w:bidi="ar-BH"/>
        </w:rPr>
        <w:t xml:space="preserve">, </w:t>
      </w:r>
      <w:r w:rsidRPr="00941F8F">
        <w:rPr>
          <w:sz w:val="24"/>
          <w:szCs w:val="24"/>
          <w:lang w:val="en-US" w:bidi="ar-BH"/>
        </w:rPr>
        <w:t>mother/guardian</w:t>
      </w:r>
      <w:r w:rsidR="00BD4DEA" w:rsidRPr="00941F8F">
        <w:rPr>
          <w:sz w:val="24"/>
          <w:szCs w:val="24"/>
          <w:lang w:val="en-US" w:bidi="ar-BH"/>
        </w:rPr>
        <w:t>)</w:t>
      </w:r>
    </w:p>
    <w:p w14:paraId="004A28BA" w14:textId="79AD376D" w:rsidR="00941F8F" w:rsidRDefault="00941F8F">
      <w:pPr>
        <w:numPr>
          <w:ilvl w:val="0"/>
          <w:numId w:val="1"/>
        </w:numPr>
        <w:spacing w:after="0" w:line="360" w:lineRule="auto"/>
        <w:ind w:left="896" w:hanging="357"/>
        <w:jc w:val="both"/>
        <w:rPr>
          <w:sz w:val="24"/>
          <w:szCs w:val="24"/>
          <w:lang w:val="en-US" w:bidi="ar-BH"/>
        </w:rPr>
      </w:pPr>
      <w:r>
        <w:rPr>
          <w:sz w:val="24"/>
          <w:szCs w:val="24"/>
          <w:lang w:val="en-US" w:bidi="ar-BH"/>
        </w:rPr>
        <w:t>Number of companions (child)</w:t>
      </w:r>
    </w:p>
    <w:p w14:paraId="3FB400C2" w14:textId="5970F2BB" w:rsidR="00941F8F" w:rsidRDefault="00941F8F">
      <w:pPr>
        <w:numPr>
          <w:ilvl w:val="0"/>
          <w:numId w:val="1"/>
        </w:numPr>
        <w:spacing w:after="0" w:line="360" w:lineRule="auto"/>
        <w:ind w:left="896" w:hanging="357"/>
        <w:jc w:val="both"/>
        <w:rPr>
          <w:sz w:val="24"/>
          <w:szCs w:val="24"/>
          <w:lang w:val="en-US" w:bidi="ar-BH"/>
        </w:rPr>
      </w:pPr>
      <w:r>
        <w:rPr>
          <w:sz w:val="24"/>
          <w:szCs w:val="24"/>
          <w:lang w:val="en-US" w:bidi="ar-BH"/>
        </w:rPr>
        <w:t>Mode of recruitment (child)</w:t>
      </w:r>
    </w:p>
    <w:p w14:paraId="7D60E980" w14:textId="216E1612" w:rsidR="00952B1D" w:rsidRPr="00F811F3" w:rsidRDefault="00941F8F">
      <w:pPr>
        <w:numPr>
          <w:ilvl w:val="0"/>
          <w:numId w:val="1"/>
        </w:numPr>
        <w:spacing w:after="0" w:line="360" w:lineRule="auto"/>
        <w:ind w:left="896" w:hanging="357"/>
        <w:jc w:val="both"/>
        <w:rPr>
          <w:sz w:val="24"/>
          <w:szCs w:val="24"/>
          <w:lang w:val="en-US" w:bidi="ar-BH"/>
        </w:rPr>
      </w:pPr>
      <w:r>
        <w:rPr>
          <w:sz w:val="24"/>
          <w:szCs w:val="24"/>
          <w:lang w:val="en-US" w:bidi="ar-BH"/>
        </w:rPr>
        <w:t>Weight (newborn)</w:t>
      </w:r>
    </w:p>
    <w:p w14:paraId="09EACCE3" w14:textId="04089C01" w:rsidR="00952B1D" w:rsidRPr="00F811F3" w:rsidRDefault="00941F8F">
      <w:pPr>
        <w:numPr>
          <w:ilvl w:val="0"/>
          <w:numId w:val="1"/>
        </w:numPr>
        <w:spacing w:after="0" w:line="360" w:lineRule="auto"/>
        <w:ind w:left="896" w:hanging="357"/>
        <w:jc w:val="both"/>
        <w:rPr>
          <w:sz w:val="24"/>
          <w:szCs w:val="24"/>
          <w:lang w:val="en-US" w:bidi="ar-BH"/>
        </w:rPr>
      </w:pPr>
      <w:r>
        <w:rPr>
          <w:sz w:val="24"/>
          <w:szCs w:val="24"/>
          <w:lang w:val="en-US" w:bidi="ar-BH"/>
        </w:rPr>
        <w:t>Visit location (newborn)</w:t>
      </w:r>
    </w:p>
    <w:p w14:paraId="4135D831" w14:textId="77777777" w:rsidR="00941F8F" w:rsidRDefault="00941F8F" w:rsidP="00A93A54">
      <w:pPr>
        <w:spacing w:after="0" w:line="360" w:lineRule="auto"/>
        <w:rPr>
          <w:sz w:val="24"/>
          <w:szCs w:val="24"/>
          <w:lang w:val="en-US" w:bidi="ar-BH"/>
        </w:rPr>
      </w:pPr>
    </w:p>
    <w:p w14:paraId="41C50527" w14:textId="122CE0B6" w:rsidR="00952B1D" w:rsidRPr="00F811F3" w:rsidRDefault="00941F8F" w:rsidP="00A93A54">
      <w:pPr>
        <w:spacing w:after="0" w:line="360" w:lineRule="auto"/>
        <w:rPr>
          <w:b/>
          <w:sz w:val="24"/>
          <w:szCs w:val="24"/>
          <w:lang w:val="en-US" w:bidi="ar-BH"/>
        </w:rPr>
      </w:pPr>
      <w:r>
        <w:rPr>
          <w:b/>
          <w:sz w:val="24"/>
          <w:szCs w:val="24"/>
          <w:lang w:val="en-US" w:bidi="ar-BH"/>
        </w:rPr>
        <w:t>Implementation strength assessment</w:t>
      </w:r>
    </w:p>
    <w:p w14:paraId="3E637BAA" w14:textId="4A178EC6" w:rsidR="00952B1D" w:rsidRPr="00F811F3" w:rsidRDefault="00941F8F">
      <w:pPr>
        <w:numPr>
          <w:ilvl w:val="0"/>
          <w:numId w:val="1"/>
        </w:numPr>
        <w:spacing w:after="0" w:line="360" w:lineRule="auto"/>
        <w:ind w:left="896" w:hanging="357"/>
        <w:jc w:val="both"/>
        <w:rPr>
          <w:sz w:val="24"/>
          <w:szCs w:val="24"/>
          <w:lang w:val="en-US" w:bidi="ar-BH"/>
        </w:rPr>
      </w:pPr>
      <w:r>
        <w:rPr>
          <w:sz w:val="24"/>
          <w:szCs w:val="24"/>
          <w:lang w:val="en-US" w:bidi="ar-BH"/>
        </w:rPr>
        <w:t>CHW training</w:t>
      </w:r>
    </w:p>
    <w:p w14:paraId="098C0213" w14:textId="1265B026" w:rsidR="00952B1D" w:rsidRDefault="00941F8F">
      <w:pPr>
        <w:numPr>
          <w:ilvl w:val="0"/>
          <w:numId w:val="1"/>
        </w:numPr>
        <w:spacing w:after="0" w:line="360" w:lineRule="auto"/>
        <w:ind w:left="896" w:hanging="357"/>
        <w:jc w:val="both"/>
        <w:rPr>
          <w:sz w:val="24"/>
          <w:szCs w:val="24"/>
          <w:lang w:val="en-US" w:bidi="ar-BH"/>
        </w:rPr>
      </w:pPr>
      <w:r>
        <w:rPr>
          <w:sz w:val="24"/>
          <w:szCs w:val="24"/>
          <w:lang w:val="en-US" w:bidi="ar-BH"/>
        </w:rPr>
        <w:t>CHW supervision</w:t>
      </w:r>
    </w:p>
    <w:p w14:paraId="62236889" w14:textId="0C786788" w:rsidR="00941F8F" w:rsidRPr="00F811F3" w:rsidRDefault="00941F8F">
      <w:pPr>
        <w:numPr>
          <w:ilvl w:val="0"/>
          <w:numId w:val="1"/>
        </w:numPr>
        <w:spacing w:after="0" w:line="360" w:lineRule="auto"/>
        <w:ind w:left="896" w:hanging="357"/>
        <w:jc w:val="both"/>
        <w:rPr>
          <w:sz w:val="24"/>
          <w:szCs w:val="24"/>
          <w:lang w:val="en-US" w:bidi="ar-BH"/>
        </w:rPr>
      </w:pPr>
      <w:r>
        <w:rPr>
          <w:sz w:val="24"/>
          <w:szCs w:val="24"/>
          <w:lang w:val="en-US" w:bidi="ar-BH"/>
        </w:rPr>
        <w:lastRenderedPageBreak/>
        <w:t>Years elapsed since CHW was trained</w:t>
      </w:r>
    </w:p>
    <w:p w14:paraId="1BE7A6C5" w14:textId="405B70F8" w:rsidR="00952B1D" w:rsidRPr="00F811F3" w:rsidRDefault="00941F8F">
      <w:pPr>
        <w:numPr>
          <w:ilvl w:val="0"/>
          <w:numId w:val="1"/>
        </w:numPr>
        <w:spacing w:after="0" w:line="360" w:lineRule="auto"/>
        <w:ind w:left="896" w:hanging="357"/>
        <w:jc w:val="both"/>
        <w:rPr>
          <w:sz w:val="24"/>
          <w:szCs w:val="24"/>
          <w:lang w:val="en-US" w:bidi="ar-BH"/>
        </w:rPr>
      </w:pPr>
      <w:r>
        <w:rPr>
          <w:sz w:val="24"/>
          <w:szCs w:val="24"/>
          <w:lang w:val="en-US" w:bidi="ar-BH"/>
        </w:rPr>
        <w:t>CHW retraining</w:t>
      </w:r>
    </w:p>
    <w:p w14:paraId="20F59F2C" w14:textId="2A7399C9" w:rsidR="00952B1D" w:rsidRPr="00F811F3" w:rsidRDefault="00941F8F">
      <w:pPr>
        <w:numPr>
          <w:ilvl w:val="0"/>
          <w:numId w:val="1"/>
        </w:numPr>
        <w:spacing w:after="0" w:line="360" w:lineRule="auto"/>
        <w:ind w:left="896" w:hanging="357"/>
        <w:jc w:val="both"/>
        <w:rPr>
          <w:sz w:val="24"/>
          <w:szCs w:val="24"/>
          <w:lang w:val="en-US" w:bidi="ar-BH"/>
        </w:rPr>
      </w:pPr>
      <w:r>
        <w:rPr>
          <w:sz w:val="24"/>
          <w:szCs w:val="24"/>
          <w:lang w:val="en-US" w:bidi="ar-BH"/>
        </w:rPr>
        <w:t>Resource availability</w:t>
      </w:r>
    </w:p>
    <w:p w14:paraId="09E81907" w14:textId="2D93FE5E" w:rsidR="00952B1D" w:rsidRPr="00F811F3" w:rsidRDefault="00BD4DEA">
      <w:pPr>
        <w:numPr>
          <w:ilvl w:val="0"/>
          <w:numId w:val="1"/>
        </w:numPr>
        <w:spacing w:after="0" w:line="360" w:lineRule="auto"/>
        <w:ind w:left="896" w:hanging="357"/>
        <w:jc w:val="both"/>
        <w:rPr>
          <w:sz w:val="24"/>
          <w:szCs w:val="24"/>
          <w:lang w:val="en-US" w:bidi="ar-BH"/>
        </w:rPr>
      </w:pPr>
      <w:r w:rsidRPr="00F811F3">
        <w:rPr>
          <w:sz w:val="24"/>
          <w:szCs w:val="24"/>
          <w:lang w:val="en-US" w:bidi="ar-BH"/>
        </w:rPr>
        <w:t>Mat</w:t>
      </w:r>
      <w:r w:rsidR="00941F8F">
        <w:rPr>
          <w:sz w:val="24"/>
          <w:szCs w:val="24"/>
          <w:lang w:val="en-US" w:bidi="ar-BH"/>
        </w:rPr>
        <w:t>e</w:t>
      </w:r>
      <w:r w:rsidRPr="00F811F3">
        <w:rPr>
          <w:sz w:val="24"/>
          <w:szCs w:val="24"/>
          <w:lang w:val="en-US" w:bidi="ar-BH"/>
        </w:rPr>
        <w:t>ri</w:t>
      </w:r>
      <w:r w:rsidR="00941F8F">
        <w:rPr>
          <w:sz w:val="24"/>
          <w:szCs w:val="24"/>
          <w:lang w:val="en-US" w:bidi="ar-BH"/>
        </w:rPr>
        <w:t>a</w:t>
      </w:r>
      <w:r w:rsidRPr="00F811F3">
        <w:rPr>
          <w:sz w:val="24"/>
          <w:szCs w:val="24"/>
          <w:lang w:val="en-US" w:bidi="ar-BH"/>
        </w:rPr>
        <w:t>l</w:t>
      </w:r>
      <w:r w:rsidR="00941F8F">
        <w:rPr>
          <w:sz w:val="24"/>
          <w:szCs w:val="24"/>
          <w:lang w:val="en-US" w:bidi="ar-BH"/>
        </w:rPr>
        <w:t>s</w:t>
      </w:r>
      <w:r w:rsidRPr="00F811F3">
        <w:rPr>
          <w:sz w:val="24"/>
          <w:szCs w:val="24"/>
          <w:lang w:val="en-US" w:bidi="ar-BH"/>
        </w:rPr>
        <w:t xml:space="preserve"> (</w:t>
      </w:r>
      <w:r w:rsidR="00941F8F">
        <w:rPr>
          <w:sz w:val="24"/>
          <w:szCs w:val="24"/>
          <w:lang w:val="en-US" w:bidi="ar-BH"/>
        </w:rPr>
        <w:t xml:space="preserve">CHW </w:t>
      </w:r>
      <w:r w:rsidRPr="00F811F3">
        <w:rPr>
          <w:sz w:val="24"/>
          <w:szCs w:val="24"/>
          <w:lang w:val="en-US" w:bidi="ar-BH"/>
        </w:rPr>
        <w:t>kits</w:t>
      </w:r>
      <w:r w:rsidR="00941F8F">
        <w:rPr>
          <w:sz w:val="24"/>
          <w:szCs w:val="24"/>
          <w:lang w:val="en-US" w:bidi="ar-BH"/>
        </w:rPr>
        <w:t>)</w:t>
      </w:r>
    </w:p>
    <w:p w14:paraId="2814E44E" w14:textId="3B736B69" w:rsidR="00952B1D" w:rsidRPr="00F811F3" w:rsidRDefault="00941F8F">
      <w:pPr>
        <w:numPr>
          <w:ilvl w:val="0"/>
          <w:numId w:val="1"/>
        </w:numPr>
        <w:spacing w:after="0" w:line="360" w:lineRule="auto"/>
        <w:ind w:left="896" w:hanging="357"/>
        <w:jc w:val="both"/>
        <w:rPr>
          <w:sz w:val="24"/>
          <w:szCs w:val="24"/>
          <w:lang w:val="en-US" w:bidi="ar-BH"/>
        </w:rPr>
      </w:pPr>
      <w:r>
        <w:rPr>
          <w:sz w:val="24"/>
          <w:szCs w:val="24"/>
          <w:lang w:val="en-US" w:bidi="ar-BH"/>
        </w:rPr>
        <w:t>Essential medications</w:t>
      </w:r>
      <w:r w:rsidR="00BD4DEA" w:rsidRPr="00F811F3">
        <w:rPr>
          <w:sz w:val="24"/>
          <w:szCs w:val="24"/>
          <w:lang w:val="en-US" w:bidi="ar-BH"/>
        </w:rPr>
        <w:t xml:space="preserve"> </w:t>
      </w:r>
      <w:r>
        <w:rPr>
          <w:sz w:val="24"/>
          <w:szCs w:val="24"/>
          <w:lang w:val="en-US" w:bidi="ar-BH"/>
        </w:rPr>
        <w:t>fo</w:t>
      </w:r>
      <w:r w:rsidR="00BD4DEA" w:rsidRPr="00F811F3">
        <w:rPr>
          <w:sz w:val="24"/>
          <w:szCs w:val="24"/>
          <w:lang w:val="en-US" w:bidi="ar-BH"/>
        </w:rPr>
        <w:t xml:space="preserve">r </w:t>
      </w:r>
      <w:r>
        <w:rPr>
          <w:sz w:val="24"/>
          <w:szCs w:val="24"/>
          <w:lang w:val="en-US" w:bidi="ar-BH"/>
        </w:rPr>
        <w:t>the CHW</w:t>
      </w:r>
      <w:r w:rsidR="00BD4DEA" w:rsidRPr="00F811F3">
        <w:rPr>
          <w:sz w:val="24"/>
          <w:szCs w:val="24"/>
          <w:lang w:val="en-US" w:bidi="ar-BH"/>
        </w:rPr>
        <w:t xml:space="preserve"> (</w:t>
      </w:r>
      <w:r>
        <w:rPr>
          <w:sz w:val="24"/>
          <w:szCs w:val="24"/>
          <w:lang w:val="en-US" w:bidi="ar-BH"/>
        </w:rPr>
        <w:t>essential care for children, as well as contraceptives</w:t>
      </w:r>
      <w:r w:rsidR="00BD4DEA" w:rsidRPr="00F811F3">
        <w:rPr>
          <w:sz w:val="24"/>
          <w:szCs w:val="24"/>
          <w:lang w:val="en-US" w:bidi="ar-BH"/>
        </w:rPr>
        <w:t xml:space="preserve"> </w:t>
      </w:r>
    </w:p>
    <w:p w14:paraId="174BE07F" w14:textId="6E590D66" w:rsidR="00952B1D" w:rsidRPr="00F811F3" w:rsidRDefault="00EB5BE2">
      <w:pPr>
        <w:numPr>
          <w:ilvl w:val="0"/>
          <w:numId w:val="1"/>
        </w:numPr>
        <w:spacing w:after="0" w:line="360" w:lineRule="auto"/>
        <w:ind w:left="896" w:hanging="357"/>
        <w:jc w:val="both"/>
        <w:rPr>
          <w:sz w:val="24"/>
          <w:szCs w:val="24"/>
          <w:lang w:val="en-US" w:bidi="ar-BH"/>
        </w:rPr>
      </w:pPr>
      <w:r>
        <w:rPr>
          <w:sz w:val="24"/>
          <w:szCs w:val="24"/>
          <w:lang w:val="en-US" w:bidi="ar-BH"/>
        </w:rPr>
        <w:t>Availability of resources for child health care as well as family planning</w:t>
      </w:r>
    </w:p>
    <w:p w14:paraId="54F03610" w14:textId="4315F195" w:rsidR="00952B1D" w:rsidRPr="00F811F3" w:rsidRDefault="00EB5BE2">
      <w:pPr>
        <w:numPr>
          <w:ilvl w:val="0"/>
          <w:numId w:val="1"/>
        </w:numPr>
        <w:spacing w:after="0" w:line="360" w:lineRule="auto"/>
        <w:ind w:left="896" w:hanging="357"/>
        <w:jc w:val="both"/>
        <w:rPr>
          <w:sz w:val="24"/>
          <w:szCs w:val="24"/>
          <w:lang w:val="en-US" w:bidi="ar-BH"/>
        </w:rPr>
      </w:pPr>
      <w:r>
        <w:rPr>
          <w:sz w:val="24"/>
          <w:szCs w:val="24"/>
          <w:lang w:val="en-US" w:bidi="ar-BH"/>
        </w:rPr>
        <w:t>Stockouts (i.e. whether they were out of stock of any materials that they needed)</w:t>
      </w:r>
    </w:p>
    <w:p w14:paraId="1E56DA0F" w14:textId="5C7F6817" w:rsidR="00952B1D" w:rsidRPr="00F811F3" w:rsidRDefault="00EB5BE2">
      <w:pPr>
        <w:numPr>
          <w:ilvl w:val="0"/>
          <w:numId w:val="1"/>
        </w:numPr>
        <w:spacing w:after="0" w:line="360" w:lineRule="auto"/>
        <w:ind w:left="896" w:hanging="357"/>
        <w:jc w:val="both"/>
        <w:rPr>
          <w:sz w:val="24"/>
          <w:szCs w:val="24"/>
          <w:lang w:val="en-US" w:bidi="ar-BH"/>
        </w:rPr>
      </w:pPr>
      <w:r>
        <w:rPr>
          <w:sz w:val="24"/>
          <w:szCs w:val="24"/>
          <w:lang w:val="en-US" w:bidi="ar-BH"/>
        </w:rPr>
        <w:t>Reasons for stockouts</w:t>
      </w:r>
    </w:p>
    <w:p w14:paraId="04F8278D" w14:textId="77777777" w:rsidR="00952B1D" w:rsidRPr="00F811F3" w:rsidRDefault="00952B1D">
      <w:pPr>
        <w:spacing w:after="0" w:line="360" w:lineRule="auto"/>
        <w:ind w:left="896"/>
        <w:jc w:val="both"/>
        <w:rPr>
          <w:sz w:val="24"/>
          <w:szCs w:val="24"/>
          <w:lang w:val="en-US" w:bidi="ar-BH"/>
        </w:rPr>
      </w:pPr>
    </w:p>
    <w:p w14:paraId="3F12053E" w14:textId="6FE14929" w:rsidR="00952B1D" w:rsidRPr="00F811F3" w:rsidRDefault="00BD4DEA">
      <w:pPr>
        <w:pBdr>
          <w:top w:val="nil"/>
          <w:left w:val="nil"/>
          <w:bottom w:val="nil"/>
          <w:right w:val="nil"/>
          <w:between w:val="nil"/>
          <w:bar w:val="nil"/>
        </w:pBdr>
        <w:spacing w:after="0" w:line="360" w:lineRule="auto"/>
        <w:rPr>
          <w:b/>
          <w:sz w:val="24"/>
          <w:szCs w:val="24"/>
          <w:lang w:val="en-US" w:bidi="ar-BH"/>
        </w:rPr>
      </w:pPr>
      <w:r w:rsidRPr="00F811F3">
        <w:rPr>
          <w:b/>
          <w:sz w:val="24"/>
          <w:szCs w:val="24"/>
          <w:lang w:val="en-US" w:bidi="ar-BH"/>
        </w:rPr>
        <w:t>Qualit</w:t>
      </w:r>
      <w:r w:rsidR="00AA165D">
        <w:rPr>
          <w:b/>
          <w:sz w:val="24"/>
          <w:szCs w:val="24"/>
          <w:lang w:val="en-US" w:bidi="ar-BH"/>
        </w:rPr>
        <w:t>y of care</w:t>
      </w:r>
    </w:p>
    <w:p w14:paraId="315FFE21" w14:textId="322A4860" w:rsidR="00952B1D" w:rsidRPr="00F811F3" w:rsidRDefault="00AA165D">
      <w:pPr>
        <w:pStyle w:val="ListParagraph"/>
        <w:numPr>
          <w:ilvl w:val="0"/>
          <w:numId w:val="18"/>
        </w:numPr>
        <w:pBdr>
          <w:top w:val="nil"/>
          <w:left w:val="nil"/>
          <w:bottom w:val="nil"/>
          <w:right w:val="nil"/>
          <w:between w:val="nil"/>
          <w:bar w:val="nil"/>
        </w:pBdr>
        <w:spacing w:after="0" w:line="360" w:lineRule="auto"/>
        <w:rPr>
          <w:sz w:val="24"/>
          <w:szCs w:val="24"/>
          <w:lang w:val="en-US" w:bidi="ar-BH"/>
        </w:rPr>
      </w:pPr>
      <w:r>
        <w:rPr>
          <w:sz w:val="24"/>
          <w:szCs w:val="24"/>
          <w:lang w:val="en-US" w:bidi="ar-BH"/>
        </w:rPr>
        <w:t>Health history</w:t>
      </w:r>
    </w:p>
    <w:p w14:paraId="4AA51353" w14:textId="6C79DEF8" w:rsidR="00952B1D" w:rsidRPr="00F811F3" w:rsidRDefault="00AA165D">
      <w:pPr>
        <w:pStyle w:val="ListParagraph"/>
        <w:numPr>
          <w:ilvl w:val="0"/>
          <w:numId w:val="18"/>
        </w:numPr>
        <w:pBdr>
          <w:top w:val="nil"/>
          <w:left w:val="nil"/>
          <w:bottom w:val="nil"/>
          <w:right w:val="nil"/>
          <w:between w:val="nil"/>
          <w:bar w:val="nil"/>
        </w:pBdr>
        <w:spacing w:after="0" w:line="360" w:lineRule="auto"/>
        <w:rPr>
          <w:sz w:val="24"/>
          <w:szCs w:val="24"/>
          <w:lang w:val="en-US" w:bidi="ar-BH"/>
        </w:rPr>
      </w:pPr>
      <w:r>
        <w:rPr>
          <w:sz w:val="24"/>
          <w:szCs w:val="24"/>
          <w:lang w:val="en-US" w:bidi="ar-BH"/>
        </w:rPr>
        <w:t>E</w:t>
      </w:r>
      <w:r w:rsidR="00A81EF5" w:rsidRPr="00F811F3">
        <w:rPr>
          <w:sz w:val="24"/>
          <w:szCs w:val="24"/>
          <w:lang w:val="en-US" w:bidi="ar-BH"/>
        </w:rPr>
        <w:t>valuation</w:t>
      </w:r>
    </w:p>
    <w:p w14:paraId="39E3411A" w14:textId="33179CE5" w:rsidR="00952B1D" w:rsidRPr="00F811F3" w:rsidRDefault="00A81EF5">
      <w:pPr>
        <w:pStyle w:val="ListParagraph"/>
        <w:numPr>
          <w:ilvl w:val="0"/>
          <w:numId w:val="18"/>
        </w:numPr>
        <w:pBdr>
          <w:top w:val="nil"/>
          <w:left w:val="nil"/>
          <w:bottom w:val="nil"/>
          <w:right w:val="nil"/>
          <w:between w:val="nil"/>
          <w:bar w:val="nil"/>
        </w:pBdr>
        <w:spacing w:after="0" w:line="360" w:lineRule="auto"/>
        <w:rPr>
          <w:sz w:val="24"/>
          <w:szCs w:val="24"/>
          <w:lang w:val="en-US" w:bidi="ar-BH"/>
        </w:rPr>
      </w:pPr>
      <w:r w:rsidRPr="00F811F3">
        <w:rPr>
          <w:sz w:val="24"/>
          <w:szCs w:val="24"/>
          <w:lang w:val="en-US" w:bidi="ar-BH"/>
        </w:rPr>
        <w:t>Classification</w:t>
      </w:r>
    </w:p>
    <w:p w14:paraId="5E455624" w14:textId="68B9C676" w:rsidR="00952B1D" w:rsidRPr="00F811F3" w:rsidRDefault="00A81EF5">
      <w:pPr>
        <w:pStyle w:val="ListParagraph"/>
        <w:numPr>
          <w:ilvl w:val="0"/>
          <w:numId w:val="18"/>
        </w:numPr>
        <w:pBdr>
          <w:top w:val="nil"/>
          <w:left w:val="nil"/>
          <w:bottom w:val="nil"/>
          <w:right w:val="nil"/>
          <w:between w:val="nil"/>
          <w:bar w:val="nil"/>
        </w:pBdr>
        <w:spacing w:after="0" w:line="360" w:lineRule="auto"/>
        <w:rPr>
          <w:sz w:val="24"/>
          <w:szCs w:val="24"/>
          <w:lang w:val="en-US" w:bidi="ar-BH"/>
        </w:rPr>
      </w:pPr>
      <w:r w:rsidRPr="00F811F3">
        <w:rPr>
          <w:sz w:val="24"/>
          <w:szCs w:val="24"/>
          <w:lang w:val="en-US" w:bidi="ar-BH"/>
        </w:rPr>
        <w:t>Tr</w:t>
      </w:r>
      <w:r w:rsidR="00AA165D">
        <w:rPr>
          <w:sz w:val="24"/>
          <w:szCs w:val="24"/>
          <w:lang w:val="en-US" w:bidi="ar-BH"/>
        </w:rPr>
        <w:t>e</w:t>
      </w:r>
      <w:r w:rsidRPr="00F811F3">
        <w:rPr>
          <w:sz w:val="24"/>
          <w:szCs w:val="24"/>
          <w:lang w:val="en-US" w:bidi="ar-BH"/>
        </w:rPr>
        <w:t>atment</w:t>
      </w:r>
    </w:p>
    <w:p w14:paraId="250678CC" w14:textId="5686CE29" w:rsidR="00952B1D" w:rsidRPr="00F811F3" w:rsidRDefault="00AA165D">
      <w:pPr>
        <w:pStyle w:val="ListParagraph"/>
        <w:numPr>
          <w:ilvl w:val="0"/>
          <w:numId w:val="18"/>
        </w:numPr>
        <w:pBdr>
          <w:top w:val="nil"/>
          <w:left w:val="nil"/>
          <w:bottom w:val="nil"/>
          <w:right w:val="nil"/>
          <w:between w:val="nil"/>
          <w:bar w:val="nil"/>
        </w:pBdr>
        <w:spacing w:after="0" w:line="360" w:lineRule="auto"/>
        <w:rPr>
          <w:sz w:val="24"/>
          <w:szCs w:val="24"/>
          <w:lang w:val="en-US" w:bidi="ar-BH"/>
        </w:rPr>
      </w:pPr>
      <w:r>
        <w:rPr>
          <w:sz w:val="24"/>
          <w:szCs w:val="24"/>
          <w:lang w:val="en-US" w:bidi="ar-BH"/>
        </w:rPr>
        <w:t>Advice</w:t>
      </w:r>
    </w:p>
    <w:p w14:paraId="0454FC29" w14:textId="6B51CB67" w:rsidR="00952B1D" w:rsidRPr="00F811F3" w:rsidRDefault="00A81EF5">
      <w:pPr>
        <w:pStyle w:val="ListParagraph"/>
        <w:numPr>
          <w:ilvl w:val="0"/>
          <w:numId w:val="18"/>
        </w:numPr>
        <w:pBdr>
          <w:top w:val="nil"/>
          <w:left w:val="nil"/>
          <w:bottom w:val="nil"/>
          <w:right w:val="nil"/>
          <w:between w:val="nil"/>
          <w:bar w:val="nil"/>
        </w:pBdr>
        <w:spacing w:after="0" w:line="360" w:lineRule="auto"/>
        <w:rPr>
          <w:sz w:val="24"/>
          <w:szCs w:val="24"/>
          <w:lang w:val="en-US" w:bidi="ar-BH"/>
        </w:rPr>
      </w:pPr>
      <w:r w:rsidRPr="00F811F3">
        <w:rPr>
          <w:sz w:val="24"/>
          <w:szCs w:val="24"/>
          <w:shd w:val="clear" w:color="auto" w:fill="FFFFFF"/>
          <w:lang w:val="en-US" w:bidi="ar-BH"/>
        </w:rPr>
        <w:t>R</w:t>
      </w:r>
      <w:r w:rsidR="00AA165D">
        <w:rPr>
          <w:sz w:val="24"/>
          <w:szCs w:val="24"/>
          <w:shd w:val="clear" w:color="auto" w:fill="FFFFFF"/>
          <w:lang w:val="en-US" w:bidi="ar-BH"/>
        </w:rPr>
        <w:t>eferral</w:t>
      </w:r>
    </w:p>
    <w:p w14:paraId="4B5A6066" w14:textId="74A1C9D1" w:rsidR="00952B1D" w:rsidRPr="00F811F3" w:rsidRDefault="00AA165D">
      <w:pPr>
        <w:pStyle w:val="ListParagraph"/>
        <w:numPr>
          <w:ilvl w:val="0"/>
          <w:numId w:val="18"/>
        </w:numPr>
        <w:pBdr>
          <w:top w:val="nil"/>
          <w:left w:val="nil"/>
          <w:bottom w:val="nil"/>
          <w:right w:val="nil"/>
          <w:between w:val="nil"/>
          <w:bar w:val="nil"/>
        </w:pBdr>
        <w:spacing w:after="120" w:line="360" w:lineRule="auto"/>
        <w:ind w:left="714" w:hanging="357"/>
        <w:rPr>
          <w:sz w:val="24"/>
          <w:szCs w:val="24"/>
          <w:lang w:val="en-US" w:bidi="ar-BH"/>
        </w:rPr>
      </w:pPr>
      <w:r>
        <w:rPr>
          <w:sz w:val="24"/>
          <w:szCs w:val="24"/>
          <w:lang w:val="en-US" w:bidi="ar-BH"/>
        </w:rPr>
        <w:t>Follow-up care</w:t>
      </w:r>
    </w:p>
    <w:p w14:paraId="65310909" w14:textId="75813E78" w:rsidR="00952B1D" w:rsidRPr="00F811F3" w:rsidRDefault="00A81EF5">
      <w:pPr>
        <w:pStyle w:val="ListParagraph"/>
        <w:numPr>
          <w:ilvl w:val="0"/>
          <w:numId w:val="18"/>
        </w:numPr>
        <w:pBdr>
          <w:top w:val="nil"/>
          <w:left w:val="nil"/>
          <w:bottom w:val="nil"/>
          <w:right w:val="nil"/>
          <w:between w:val="nil"/>
          <w:bar w:val="nil"/>
        </w:pBdr>
        <w:spacing w:after="0" w:line="360" w:lineRule="auto"/>
        <w:rPr>
          <w:sz w:val="24"/>
          <w:szCs w:val="24"/>
          <w:lang w:val="en-US" w:bidi="ar-BH"/>
        </w:rPr>
      </w:pPr>
      <w:r w:rsidRPr="00F811F3">
        <w:rPr>
          <w:sz w:val="24"/>
          <w:szCs w:val="24"/>
          <w:lang w:val="en-US" w:bidi="ar-BH"/>
        </w:rPr>
        <w:t>Services/</w:t>
      </w:r>
      <w:r w:rsidR="00AA165D">
        <w:rPr>
          <w:sz w:val="24"/>
          <w:szCs w:val="24"/>
          <w:lang w:val="en-US" w:bidi="ar-BH"/>
        </w:rPr>
        <w:t>care provided by the CHW</w:t>
      </w:r>
    </w:p>
    <w:p w14:paraId="25349243" w14:textId="56018CF1" w:rsidR="00952B1D" w:rsidRPr="00F811F3" w:rsidRDefault="00AA165D">
      <w:pPr>
        <w:pStyle w:val="ListParagraph"/>
        <w:numPr>
          <w:ilvl w:val="0"/>
          <w:numId w:val="18"/>
        </w:numPr>
        <w:pBdr>
          <w:top w:val="nil"/>
          <w:left w:val="nil"/>
          <w:bottom w:val="nil"/>
          <w:right w:val="nil"/>
          <w:between w:val="nil"/>
          <w:bar w:val="nil"/>
        </w:pBdr>
        <w:spacing w:after="0" w:line="360" w:lineRule="auto"/>
        <w:ind w:left="714" w:hanging="357"/>
        <w:rPr>
          <w:sz w:val="24"/>
          <w:szCs w:val="24"/>
          <w:lang w:val="en-US" w:bidi="ar-BH"/>
        </w:rPr>
      </w:pPr>
      <w:r>
        <w:rPr>
          <w:sz w:val="24"/>
          <w:szCs w:val="24"/>
          <w:lang w:val="en-US" w:bidi="ar-BH"/>
        </w:rPr>
        <w:t>Seeking care</w:t>
      </w:r>
    </w:p>
    <w:p w14:paraId="5EC98484" w14:textId="5B3867E1" w:rsidR="00AA165D" w:rsidRDefault="00AA165D">
      <w:pPr>
        <w:pStyle w:val="ListParagraph"/>
        <w:numPr>
          <w:ilvl w:val="0"/>
          <w:numId w:val="18"/>
        </w:numPr>
        <w:pBdr>
          <w:top w:val="nil"/>
          <w:left w:val="nil"/>
          <w:bottom w:val="nil"/>
          <w:right w:val="nil"/>
          <w:between w:val="nil"/>
          <w:bar w:val="nil"/>
        </w:pBdr>
        <w:spacing w:after="0" w:line="360" w:lineRule="auto"/>
        <w:rPr>
          <w:sz w:val="24"/>
          <w:szCs w:val="24"/>
          <w:lang w:val="en-US" w:bidi="ar-BH"/>
        </w:rPr>
      </w:pPr>
      <w:r>
        <w:rPr>
          <w:sz w:val="24"/>
          <w:szCs w:val="24"/>
          <w:lang w:val="en-US" w:bidi="ar-BH"/>
        </w:rPr>
        <w:t>Mother’s or companion’s satisfaction with the care that the CHW provided</w:t>
      </w:r>
    </w:p>
    <w:p w14:paraId="6CDBCEB5" w14:textId="413F602F" w:rsidR="00952B1D" w:rsidRPr="00F811F3" w:rsidRDefault="00AA165D">
      <w:pPr>
        <w:pStyle w:val="ListParagraph"/>
        <w:numPr>
          <w:ilvl w:val="0"/>
          <w:numId w:val="18"/>
        </w:numPr>
        <w:pBdr>
          <w:top w:val="nil"/>
          <w:left w:val="nil"/>
          <w:bottom w:val="nil"/>
          <w:right w:val="nil"/>
          <w:between w:val="nil"/>
          <w:bar w:val="nil"/>
        </w:pBdr>
        <w:spacing w:after="0" w:line="360" w:lineRule="auto"/>
        <w:rPr>
          <w:sz w:val="24"/>
          <w:szCs w:val="24"/>
          <w:lang w:val="en-US" w:bidi="ar-BH"/>
        </w:rPr>
      </w:pPr>
      <w:r>
        <w:rPr>
          <w:sz w:val="24"/>
          <w:szCs w:val="24"/>
          <w:lang w:val="en-US" w:bidi="ar-BH"/>
        </w:rPr>
        <w:t>Mother’s or companion’s understanding</w:t>
      </w:r>
    </w:p>
    <w:p w14:paraId="4795E2B3" w14:textId="6ECE132E" w:rsidR="00952B1D" w:rsidRPr="00F811F3" w:rsidRDefault="00AA165D">
      <w:pPr>
        <w:pStyle w:val="ListParagraph"/>
        <w:numPr>
          <w:ilvl w:val="0"/>
          <w:numId w:val="18"/>
        </w:numPr>
        <w:pBdr>
          <w:top w:val="nil"/>
          <w:left w:val="nil"/>
          <w:bottom w:val="nil"/>
          <w:right w:val="nil"/>
          <w:between w:val="nil"/>
          <w:bar w:val="nil"/>
        </w:pBdr>
        <w:spacing w:after="0" w:line="360" w:lineRule="auto"/>
        <w:rPr>
          <w:sz w:val="24"/>
          <w:szCs w:val="24"/>
          <w:lang w:val="en-US" w:bidi="ar-BH"/>
        </w:rPr>
      </w:pPr>
      <w:r>
        <w:rPr>
          <w:sz w:val="24"/>
          <w:szCs w:val="24"/>
          <w:lang w:val="en-US" w:bidi="ar-BH"/>
        </w:rPr>
        <w:t>Availability of services and care</w:t>
      </w:r>
    </w:p>
    <w:p w14:paraId="5748FD14" w14:textId="5456A4BB" w:rsidR="00952B1D" w:rsidRPr="00AA165D" w:rsidRDefault="00AA165D" w:rsidP="008D7149">
      <w:pPr>
        <w:pStyle w:val="ListParagraph"/>
        <w:numPr>
          <w:ilvl w:val="0"/>
          <w:numId w:val="18"/>
        </w:numPr>
        <w:pBdr>
          <w:top w:val="nil"/>
          <w:left w:val="nil"/>
          <w:bottom w:val="nil"/>
          <w:right w:val="nil"/>
          <w:between w:val="nil"/>
          <w:bar w:val="nil"/>
        </w:pBdr>
        <w:spacing w:after="0" w:line="360" w:lineRule="auto"/>
        <w:rPr>
          <w:sz w:val="24"/>
          <w:szCs w:val="24"/>
          <w:lang w:val="en-US" w:bidi="ar-BH"/>
        </w:rPr>
      </w:pPr>
      <w:r w:rsidRPr="00AA165D">
        <w:rPr>
          <w:sz w:val="24"/>
          <w:szCs w:val="24"/>
          <w:lang w:val="en-US" w:bidi="ar-BH"/>
        </w:rPr>
        <w:t>Promoting health in the community</w:t>
      </w:r>
    </w:p>
    <w:p w14:paraId="2621C10F" w14:textId="77777777" w:rsidR="00952B1D" w:rsidRPr="00F811F3" w:rsidRDefault="00BD4DEA">
      <w:pPr>
        <w:pStyle w:val="ListParagraph"/>
        <w:pBdr>
          <w:top w:val="nil"/>
          <w:left w:val="nil"/>
          <w:bottom w:val="nil"/>
          <w:right w:val="nil"/>
          <w:between w:val="nil"/>
          <w:bar w:val="nil"/>
        </w:pBdr>
        <w:spacing w:after="0" w:line="360" w:lineRule="auto"/>
        <w:rPr>
          <w:sz w:val="24"/>
          <w:szCs w:val="24"/>
          <w:lang w:val="en-US" w:bidi="ar-BH"/>
        </w:rPr>
      </w:pPr>
      <w:r w:rsidRPr="00F811F3">
        <w:rPr>
          <w:sz w:val="24"/>
          <w:szCs w:val="24"/>
          <w:lang w:val="en-US" w:bidi="ar-BH"/>
        </w:rPr>
        <w:t> </w:t>
      </w:r>
    </w:p>
    <w:p w14:paraId="77F8194A" w14:textId="01AB2CC4" w:rsidR="00952B1D" w:rsidRPr="00F811F3" w:rsidRDefault="003A663D">
      <w:pPr>
        <w:pStyle w:val="Heading2"/>
        <w:numPr>
          <w:ilvl w:val="1"/>
          <w:numId w:val="7"/>
        </w:numPr>
        <w:spacing w:before="0" w:after="120" w:line="360" w:lineRule="auto"/>
        <w:jc w:val="both"/>
        <w:rPr>
          <w:rFonts w:ascii="Arial" w:hAnsi="Arial" w:cs="Arial"/>
          <w:color w:val="auto"/>
          <w:sz w:val="24"/>
          <w:szCs w:val="24"/>
          <w:lang w:val="en-US"/>
        </w:rPr>
      </w:pPr>
      <w:bookmarkStart w:id="27" w:name="_Toc47286362"/>
      <w:r>
        <w:rPr>
          <w:rFonts w:ascii="Arial" w:hAnsi="Arial" w:cs="Arial"/>
          <w:b/>
          <w:color w:val="auto"/>
          <w:sz w:val="24"/>
          <w:szCs w:val="24"/>
          <w:lang w:val="en-US"/>
        </w:rPr>
        <w:t>Data collection techniques and tools</w:t>
      </w:r>
      <w:bookmarkEnd w:id="27"/>
    </w:p>
    <w:p w14:paraId="390E9121" w14:textId="632766D7" w:rsidR="003A663D" w:rsidRDefault="003A663D">
      <w:pPr>
        <w:pStyle w:val="Default"/>
        <w:spacing w:after="120" w:line="360" w:lineRule="auto"/>
        <w:jc w:val="both"/>
        <w:rPr>
          <w:rFonts w:ascii="Arial" w:hAnsi="Arial" w:cs="Arial"/>
          <w:color w:val="auto"/>
          <w:sz w:val="24"/>
          <w:szCs w:val="24"/>
          <w:lang w:val="en-US"/>
        </w:rPr>
      </w:pPr>
      <w:r>
        <w:rPr>
          <w:rFonts w:ascii="Arial" w:hAnsi="Arial" w:cs="Arial"/>
          <w:color w:val="auto"/>
          <w:sz w:val="24"/>
          <w:szCs w:val="24"/>
          <w:lang w:val="en-US"/>
        </w:rPr>
        <w:t>In this study, we used several different data collection techniques:</w:t>
      </w:r>
    </w:p>
    <w:p w14:paraId="3A49DF6D" w14:textId="77C7BEC0" w:rsidR="003A663D" w:rsidRDefault="003A663D">
      <w:pPr>
        <w:pStyle w:val="Default"/>
        <w:numPr>
          <w:ilvl w:val="0"/>
          <w:numId w:val="8"/>
        </w:numPr>
        <w:spacing w:after="120" w:line="360" w:lineRule="auto"/>
        <w:jc w:val="both"/>
        <w:rPr>
          <w:rFonts w:ascii="Arial" w:hAnsi="Arial" w:cs="Arial"/>
          <w:color w:val="auto"/>
          <w:sz w:val="24"/>
          <w:szCs w:val="24"/>
          <w:lang w:val="en-US"/>
        </w:rPr>
      </w:pPr>
      <w:r>
        <w:rPr>
          <w:rFonts w:ascii="Arial" w:hAnsi="Arial" w:cs="Arial"/>
          <w:color w:val="auto"/>
          <w:sz w:val="24"/>
          <w:szCs w:val="24"/>
          <w:lang w:val="en-US"/>
        </w:rPr>
        <w:t>individual interview: we interviewed the CHW’s (face to face), the mothers or companions of children age 2-59 months, and the mothers or guardians of newborns</w:t>
      </w:r>
    </w:p>
    <w:p w14:paraId="068FBB5E" w14:textId="2F822B60" w:rsidR="00952B1D" w:rsidRPr="00F811F3" w:rsidRDefault="003A663D">
      <w:pPr>
        <w:pStyle w:val="Default"/>
        <w:numPr>
          <w:ilvl w:val="0"/>
          <w:numId w:val="8"/>
        </w:numPr>
        <w:spacing w:after="120" w:line="360" w:lineRule="auto"/>
        <w:jc w:val="both"/>
        <w:rPr>
          <w:rFonts w:ascii="Arial" w:hAnsi="Arial" w:cs="Arial"/>
          <w:color w:val="auto"/>
          <w:sz w:val="24"/>
          <w:szCs w:val="24"/>
          <w:lang w:val="en-US"/>
        </w:rPr>
      </w:pPr>
      <w:r>
        <w:rPr>
          <w:rFonts w:ascii="Arial" w:hAnsi="Arial" w:cs="Arial"/>
          <w:color w:val="auto"/>
          <w:sz w:val="24"/>
          <w:szCs w:val="24"/>
          <w:lang w:val="en-US"/>
        </w:rPr>
        <w:t>case scenarios</w:t>
      </w:r>
    </w:p>
    <w:p w14:paraId="5313BC72" w14:textId="0B084896" w:rsidR="00952B1D" w:rsidRPr="00F811F3" w:rsidRDefault="003A663D">
      <w:pPr>
        <w:pStyle w:val="Default"/>
        <w:numPr>
          <w:ilvl w:val="0"/>
          <w:numId w:val="8"/>
        </w:numPr>
        <w:spacing w:after="120" w:line="360" w:lineRule="auto"/>
        <w:jc w:val="both"/>
        <w:rPr>
          <w:rFonts w:ascii="Arial" w:hAnsi="Arial" w:cs="Arial"/>
          <w:color w:val="auto"/>
          <w:sz w:val="24"/>
          <w:szCs w:val="24"/>
          <w:lang w:val="en-US"/>
        </w:rPr>
      </w:pPr>
      <w:r>
        <w:rPr>
          <w:rFonts w:ascii="Arial" w:hAnsi="Arial" w:cs="Arial"/>
          <w:color w:val="auto"/>
          <w:sz w:val="24"/>
          <w:szCs w:val="24"/>
          <w:lang w:val="en-US"/>
        </w:rPr>
        <w:lastRenderedPageBreak/>
        <w:t>clinical observation, as the CHW conducted a consultation for a sick child age 2-59 months or a newborn home visit</w:t>
      </w:r>
    </w:p>
    <w:p w14:paraId="37313D34" w14:textId="1F62AB90" w:rsidR="00952B1D" w:rsidRPr="00F811F3" w:rsidRDefault="003A663D">
      <w:pPr>
        <w:pStyle w:val="Default"/>
        <w:numPr>
          <w:ilvl w:val="0"/>
          <w:numId w:val="8"/>
        </w:numPr>
        <w:spacing w:after="120" w:line="360" w:lineRule="auto"/>
        <w:jc w:val="both"/>
        <w:rPr>
          <w:rFonts w:ascii="Arial" w:hAnsi="Arial" w:cs="Arial"/>
          <w:color w:val="auto"/>
          <w:sz w:val="24"/>
          <w:szCs w:val="24"/>
          <w:lang w:val="en-US"/>
        </w:rPr>
      </w:pPr>
      <w:r>
        <w:rPr>
          <w:rFonts w:ascii="Arial" w:hAnsi="Arial" w:cs="Arial"/>
          <w:color w:val="auto"/>
          <w:sz w:val="24"/>
          <w:szCs w:val="24"/>
          <w:lang w:val="en-US"/>
        </w:rPr>
        <w:t>re-examination of sick children age 2-59 months</w:t>
      </w:r>
    </w:p>
    <w:p w14:paraId="7705BAEB" w14:textId="38D79715" w:rsidR="00952B1D" w:rsidRDefault="003A663D">
      <w:pPr>
        <w:pStyle w:val="Default"/>
        <w:numPr>
          <w:ilvl w:val="0"/>
          <w:numId w:val="8"/>
        </w:numPr>
        <w:spacing w:after="120" w:line="360" w:lineRule="auto"/>
        <w:jc w:val="both"/>
        <w:rPr>
          <w:rFonts w:ascii="Arial" w:hAnsi="Arial" w:cs="Arial"/>
          <w:color w:val="auto"/>
          <w:sz w:val="24"/>
          <w:szCs w:val="24"/>
          <w:lang w:val="en-US"/>
        </w:rPr>
      </w:pPr>
      <w:r>
        <w:rPr>
          <w:rFonts w:ascii="Arial" w:hAnsi="Arial" w:cs="Arial"/>
          <w:color w:val="auto"/>
          <w:sz w:val="24"/>
          <w:szCs w:val="24"/>
          <w:lang w:val="en-US"/>
        </w:rPr>
        <w:t>assessing whether the CHW has enough medications and other support tools needed to conduct their duties</w:t>
      </w:r>
    </w:p>
    <w:p w14:paraId="41CBD260" w14:textId="77777777" w:rsidR="003A663D" w:rsidRPr="00F811F3" w:rsidRDefault="003A663D" w:rsidP="003A663D">
      <w:pPr>
        <w:pStyle w:val="Default"/>
        <w:spacing w:after="120" w:line="360" w:lineRule="auto"/>
        <w:jc w:val="both"/>
        <w:rPr>
          <w:rFonts w:ascii="Arial" w:hAnsi="Arial" w:cs="Arial"/>
          <w:color w:val="auto"/>
          <w:sz w:val="24"/>
          <w:szCs w:val="24"/>
          <w:lang w:val="en-US"/>
        </w:rPr>
      </w:pPr>
    </w:p>
    <w:p w14:paraId="22C492E2" w14:textId="1EEA793F" w:rsidR="003A663D" w:rsidRDefault="003A663D">
      <w:pPr>
        <w:pStyle w:val="Default"/>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20" w:line="360" w:lineRule="auto"/>
        <w:jc w:val="both"/>
        <w:rPr>
          <w:rFonts w:ascii="Arial" w:hAnsi="Arial" w:cs="Arial"/>
          <w:color w:val="auto"/>
          <w:sz w:val="24"/>
          <w:szCs w:val="24"/>
          <w:lang w:val="en-US"/>
        </w:rPr>
      </w:pPr>
      <w:r>
        <w:rPr>
          <w:rFonts w:ascii="Arial" w:hAnsi="Arial" w:cs="Arial"/>
          <w:b/>
          <w:color w:val="auto"/>
          <w:sz w:val="24"/>
          <w:szCs w:val="24"/>
          <w:lang w:val="en-US"/>
        </w:rPr>
        <w:t xml:space="preserve">Individual </w:t>
      </w:r>
      <w:r w:rsidR="003B57A6">
        <w:rPr>
          <w:rFonts w:ascii="Arial" w:hAnsi="Arial" w:cs="Arial"/>
          <w:b/>
          <w:color w:val="auto"/>
          <w:sz w:val="24"/>
          <w:szCs w:val="24"/>
          <w:lang w:val="en-US"/>
        </w:rPr>
        <w:t>interview</w:t>
      </w:r>
      <w:r w:rsidR="003B57A6" w:rsidRPr="00F811F3">
        <w:rPr>
          <w:rFonts w:ascii="Arial" w:hAnsi="Arial" w:cs="Arial"/>
          <w:color w:val="auto"/>
          <w:sz w:val="24"/>
          <w:szCs w:val="24"/>
          <w:lang w:val="en-US"/>
        </w:rPr>
        <w:t>:</w:t>
      </w:r>
      <w:r w:rsidR="00BD4DEA" w:rsidRPr="00F811F3">
        <w:rPr>
          <w:rFonts w:ascii="Arial" w:hAnsi="Arial" w:cs="Arial"/>
          <w:color w:val="auto"/>
          <w:sz w:val="24"/>
          <w:szCs w:val="24"/>
          <w:lang w:val="en-US"/>
        </w:rPr>
        <w:t xml:space="preserve"> </w:t>
      </w:r>
      <w:r>
        <w:rPr>
          <w:rFonts w:ascii="Arial" w:hAnsi="Arial" w:cs="Arial"/>
          <w:color w:val="auto"/>
          <w:sz w:val="24"/>
          <w:szCs w:val="24"/>
          <w:lang w:val="en-US"/>
        </w:rPr>
        <w:t xml:space="preserve">each interviewer conducted a structured interview with a CHW, using a tablet for data collections. After </w:t>
      </w:r>
      <w:r w:rsidR="001109D4">
        <w:rPr>
          <w:rFonts w:ascii="Arial" w:hAnsi="Arial" w:cs="Arial"/>
          <w:color w:val="auto"/>
          <w:sz w:val="24"/>
          <w:szCs w:val="24"/>
          <w:lang w:val="en-US"/>
        </w:rPr>
        <w:t xml:space="preserve">a few questions about </w:t>
      </w:r>
      <w:r>
        <w:rPr>
          <w:rFonts w:ascii="Arial" w:hAnsi="Arial" w:cs="Arial"/>
          <w:color w:val="auto"/>
          <w:sz w:val="24"/>
          <w:szCs w:val="24"/>
          <w:lang w:val="en-US"/>
        </w:rPr>
        <w:t xml:space="preserve">basic identification elements, the interview </w:t>
      </w:r>
      <w:r w:rsidR="001109D4">
        <w:rPr>
          <w:rFonts w:ascii="Arial" w:hAnsi="Arial" w:cs="Arial"/>
          <w:color w:val="auto"/>
          <w:sz w:val="24"/>
          <w:szCs w:val="24"/>
          <w:lang w:val="en-US"/>
        </w:rPr>
        <w:t xml:space="preserve">asked about sociodemographic characteristics, training in essential community care and family planning, supervision, role in the community, medications, materials and other support tools, and promoting health in the community. </w:t>
      </w:r>
    </w:p>
    <w:p w14:paraId="18C15138" w14:textId="32A9EEF8" w:rsidR="00952B1D" w:rsidRPr="00F811F3" w:rsidRDefault="00D10E70">
      <w:pPr>
        <w:pStyle w:val="Default"/>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20" w:line="360" w:lineRule="auto"/>
        <w:jc w:val="both"/>
        <w:rPr>
          <w:rFonts w:ascii="Arial" w:hAnsi="Arial" w:cs="Arial"/>
          <w:color w:val="auto"/>
          <w:sz w:val="24"/>
          <w:szCs w:val="24"/>
          <w:lang w:val="en-US"/>
        </w:rPr>
      </w:pPr>
      <w:r>
        <w:rPr>
          <w:rFonts w:ascii="Arial" w:hAnsi="Arial" w:cs="Arial"/>
          <w:b/>
          <w:bCs/>
          <w:color w:val="auto"/>
          <w:sz w:val="24"/>
          <w:szCs w:val="24"/>
          <w:lang w:val="en-US"/>
        </w:rPr>
        <w:t xml:space="preserve">Observing a clinical encounter with a sick child: </w:t>
      </w:r>
      <w:r>
        <w:rPr>
          <w:rFonts w:ascii="Arial" w:hAnsi="Arial" w:cs="Arial"/>
          <w:color w:val="auto"/>
          <w:sz w:val="24"/>
          <w:szCs w:val="24"/>
          <w:lang w:val="en-US"/>
        </w:rPr>
        <w:t>The study interviewer asked to observe the consultation for 2 sick children, who spontaneously presented to the clinic during the field visit day</w:t>
      </w:r>
      <w:r w:rsidR="00BD4DEA" w:rsidRPr="00F811F3">
        <w:rPr>
          <w:rFonts w:ascii="Arial" w:hAnsi="Arial" w:cs="Arial"/>
          <w:color w:val="auto"/>
          <w:sz w:val="24"/>
          <w:szCs w:val="24"/>
          <w:lang w:val="en-US"/>
        </w:rPr>
        <w:t>.</w:t>
      </w:r>
      <w:r>
        <w:rPr>
          <w:rFonts w:ascii="Arial" w:hAnsi="Arial" w:cs="Arial"/>
          <w:color w:val="auto"/>
          <w:sz w:val="24"/>
          <w:szCs w:val="24"/>
          <w:lang w:val="en-US"/>
        </w:rPr>
        <w:t xml:space="preserve"> If children were not brought to the clinic, the interviewers and CHW’s were trained to go into the village and find sick children in the community. For this technique, the interviewer was present during the entire consultation for the sick child. They recorded their observations throughout the process of care for a sick child, as well as how the CHW interacted with the child’s mother or companion, using a standardized checklist. The clinician who was designated to re-examine the child was not involved in this consult. </w:t>
      </w:r>
    </w:p>
    <w:p w14:paraId="4B55953A" w14:textId="485CEDA4" w:rsidR="00952B1D" w:rsidRPr="00D10E70" w:rsidRDefault="00D10E70">
      <w:pPr>
        <w:pStyle w:val="Default"/>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20" w:line="360" w:lineRule="auto"/>
        <w:jc w:val="both"/>
        <w:rPr>
          <w:rFonts w:ascii="Arial" w:hAnsi="Arial" w:cs="Arial"/>
          <w:b/>
          <w:bCs/>
          <w:color w:val="auto"/>
          <w:sz w:val="24"/>
          <w:szCs w:val="24"/>
          <w:lang w:val="en-US"/>
        </w:rPr>
      </w:pPr>
      <w:r>
        <w:rPr>
          <w:rFonts w:ascii="Arial" w:hAnsi="Arial" w:cs="Arial"/>
          <w:b/>
          <w:bCs/>
          <w:color w:val="auto"/>
          <w:sz w:val="24"/>
          <w:szCs w:val="24"/>
          <w:lang w:val="en-US"/>
        </w:rPr>
        <w:t>Re-examination of the sick child:</w:t>
      </w:r>
      <w:r>
        <w:rPr>
          <w:rFonts w:ascii="Arial" w:hAnsi="Arial" w:cs="Arial"/>
          <w:color w:val="auto"/>
          <w:sz w:val="24"/>
          <w:szCs w:val="24"/>
          <w:lang w:val="en-US"/>
        </w:rPr>
        <w:t xml:space="preserve"> </w:t>
      </w:r>
      <w:r w:rsidR="004C6D94">
        <w:rPr>
          <w:rFonts w:ascii="Arial" w:hAnsi="Arial" w:cs="Arial"/>
          <w:color w:val="auto"/>
          <w:sz w:val="24"/>
          <w:szCs w:val="24"/>
          <w:lang w:val="en-US"/>
        </w:rPr>
        <w:t xml:space="preserve">Here, another member of the study team who is a clinician re-examined the sick child after their visit with the CHW. This clinician re-examination is done without the CHW. The clinician records their conclusions from the re-examination on a standardized form. After the re-examination, the clinician and CHW should speak to share their conclusions. Importantly, the clinician should not publicly discredit the CHW. </w:t>
      </w:r>
    </w:p>
    <w:p w14:paraId="4520250D" w14:textId="7FD5527B" w:rsidR="004C6D94" w:rsidRPr="004C6D94" w:rsidRDefault="004C6D94">
      <w:pPr>
        <w:pStyle w:val="Default"/>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20" w:line="360" w:lineRule="auto"/>
        <w:jc w:val="both"/>
        <w:rPr>
          <w:rFonts w:ascii="Arial" w:hAnsi="Arial" w:cs="Arial"/>
          <w:color w:val="auto"/>
          <w:sz w:val="24"/>
          <w:szCs w:val="24"/>
          <w:lang w:val="en-US"/>
        </w:rPr>
      </w:pPr>
      <w:r>
        <w:rPr>
          <w:rFonts w:ascii="Arial" w:hAnsi="Arial" w:cs="Arial"/>
          <w:b/>
          <w:bCs/>
          <w:color w:val="auto"/>
          <w:sz w:val="24"/>
          <w:szCs w:val="24"/>
          <w:lang w:val="en-US"/>
        </w:rPr>
        <w:t>Exit interview with the companion:</w:t>
      </w:r>
      <w:r>
        <w:rPr>
          <w:rFonts w:ascii="Arial" w:hAnsi="Arial" w:cs="Arial"/>
          <w:color w:val="auto"/>
          <w:sz w:val="24"/>
          <w:szCs w:val="24"/>
          <w:lang w:val="en-US"/>
        </w:rPr>
        <w:t xml:space="preserve"> after observing the consultation, the interviewer identified a quiet place, out of eyesight and earshot of the CHW, to conduct the exit interview with the mother or other adult companion who brought the child in for care. The questions include sociodemographic characteristics, </w:t>
      </w:r>
      <w:r>
        <w:rPr>
          <w:rFonts w:ascii="Arial" w:hAnsi="Arial" w:cs="Arial"/>
          <w:color w:val="auto"/>
          <w:sz w:val="24"/>
          <w:szCs w:val="24"/>
          <w:lang w:val="en-US"/>
        </w:rPr>
        <w:lastRenderedPageBreak/>
        <w:t>their impression of the CHW’s consultation, level of satisfaction,</w:t>
      </w:r>
      <w:r w:rsidR="00845064">
        <w:rPr>
          <w:rFonts w:ascii="Arial" w:hAnsi="Arial" w:cs="Arial"/>
          <w:color w:val="auto"/>
          <w:sz w:val="24"/>
          <w:szCs w:val="24"/>
          <w:lang w:val="en-US"/>
        </w:rPr>
        <w:t xml:space="preserve"> and when to seek further care. A structured interview guide was used. </w:t>
      </w:r>
    </w:p>
    <w:p w14:paraId="3C7702A3" w14:textId="63E336D8" w:rsidR="005D593B" w:rsidRPr="00A61134" w:rsidRDefault="005D593B">
      <w:pPr>
        <w:pStyle w:val="Default"/>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20" w:line="360" w:lineRule="auto"/>
        <w:jc w:val="both"/>
        <w:rPr>
          <w:rFonts w:ascii="Arial" w:hAnsi="Arial" w:cs="Arial"/>
          <w:color w:val="auto"/>
          <w:sz w:val="24"/>
          <w:szCs w:val="24"/>
          <w:lang w:val="en-US"/>
        </w:rPr>
      </w:pPr>
      <w:r w:rsidRPr="00A61134">
        <w:rPr>
          <w:rFonts w:ascii="Arial" w:hAnsi="Arial" w:cs="Arial"/>
          <w:b/>
          <w:bCs/>
          <w:color w:val="auto"/>
          <w:sz w:val="24"/>
          <w:szCs w:val="24"/>
          <w:lang w:val="en-US"/>
        </w:rPr>
        <w:t xml:space="preserve">Observing simple newborn home care visit: </w:t>
      </w:r>
      <w:r w:rsidR="00EC10EF" w:rsidRPr="00A61134">
        <w:rPr>
          <w:rFonts w:ascii="Arial" w:hAnsi="Arial" w:cs="Arial"/>
          <w:color w:val="auto"/>
          <w:sz w:val="24"/>
          <w:szCs w:val="24"/>
          <w:lang w:val="en-US"/>
        </w:rPr>
        <w:t xml:space="preserve">the study interviewer observed at least one scheduled newborn home visit during their day in the village. The interviewer was present during the entire </w:t>
      </w:r>
      <w:r w:rsidR="003B57A6" w:rsidRPr="00A61134">
        <w:rPr>
          <w:rFonts w:ascii="Arial" w:hAnsi="Arial" w:cs="Arial"/>
          <w:color w:val="auto"/>
          <w:sz w:val="24"/>
          <w:szCs w:val="24"/>
          <w:lang w:val="en-US"/>
        </w:rPr>
        <w:t>visit and</w:t>
      </w:r>
      <w:r w:rsidR="00EC10EF" w:rsidRPr="00A61134">
        <w:rPr>
          <w:rFonts w:ascii="Arial" w:hAnsi="Arial" w:cs="Arial"/>
          <w:color w:val="auto"/>
          <w:sz w:val="24"/>
          <w:szCs w:val="24"/>
          <w:lang w:val="en-US"/>
        </w:rPr>
        <w:t xml:space="preserve"> recorded what was done and said by the CHW to the mother or guardian using a standardized checklist.  </w:t>
      </w:r>
    </w:p>
    <w:p w14:paraId="2B96E32F" w14:textId="427E2835" w:rsidR="00A61134" w:rsidRPr="00A61134" w:rsidRDefault="00A61134">
      <w:pPr>
        <w:pStyle w:val="Default"/>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20" w:line="360" w:lineRule="auto"/>
        <w:jc w:val="both"/>
        <w:rPr>
          <w:rFonts w:ascii="Arial" w:hAnsi="Arial" w:cs="Arial"/>
          <w:color w:val="auto"/>
          <w:sz w:val="24"/>
          <w:szCs w:val="24"/>
          <w:lang w:val="en-US"/>
        </w:rPr>
      </w:pPr>
      <w:r>
        <w:rPr>
          <w:rFonts w:ascii="Arial" w:hAnsi="Arial" w:cs="Arial"/>
          <w:b/>
          <w:bCs/>
          <w:color w:val="auto"/>
          <w:sz w:val="24"/>
          <w:szCs w:val="24"/>
          <w:lang w:val="en-US"/>
        </w:rPr>
        <w:t xml:space="preserve">Interviews with mothers or guardians of newborns at the end of the home visit: </w:t>
      </w:r>
      <w:r>
        <w:rPr>
          <w:rFonts w:ascii="Arial" w:hAnsi="Arial" w:cs="Arial"/>
          <w:color w:val="auto"/>
          <w:sz w:val="24"/>
          <w:szCs w:val="24"/>
          <w:lang w:val="en-US"/>
        </w:rPr>
        <w:t xml:space="preserve">after observing the home visit, the interviewer asks questions to either the mother or other person who is responsible for the newborn regarding how the visit went. These questions ask about sociodemographic characteristics, advice given by the CHW, the mother or guardian’s understanding of the advice given, and their satisfaction with the home visit. </w:t>
      </w:r>
    </w:p>
    <w:p w14:paraId="38CB6C17" w14:textId="77777777" w:rsidR="00A61134" w:rsidRDefault="00A61134" w:rsidP="0073354F">
      <w:pPr>
        <w:pStyle w:val="Default"/>
        <w:spacing w:after="160" w:line="360" w:lineRule="auto"/>
        <w:jc w:val="both"/>
        <w:rPr>
          <w:rFonts w:ascii="Arial" w:hAnsi="Arial" w:cs="Arial"/>
          <w:color w:val="auto"/>
          <w:sz w:val="24"/>
          <w:szCs w:val="24"/>
          <w:lang w:val="en-US"/>
        </w:rPr>
      </w:pPr>
    </w:p>
    <w:p w14:paraId="73673F50" w14:textId="7CCC7BDE" w:rsidR="00952B1D" w:rsidRPr="00F811F3" w:rsidRDefault="00A61134" w:rsidP="0073354F">
      <w:pPr>
        <w:pStyle w:val="Default"/>
        <w:spacing w:after="160" w:line="360" w:lineRule="auto"/>
        <w:jc w:val="both"/>
        <w:rPr>
          <w:rFonts w:ascii="Arial" w:hAnsi="Arial" w:cs="Arial"/>
          <w:color w:val="auto"/>
          <w:sz w:val="24"/>
          <w:szCs w:val="24"/>
          <w:lang w:val="en-US"/>
        </w:rPr>
      </w:pPr>
      <w:r>
        <w:rPr>
          <w:rFonts w:ascii="Arial" w:hAnsi="Arial" w:cs="Arial"/>
          <w:color w:val="auto"/>
          <w:sz w:val="24"/>
          <w:szCs w:val="24"/>
          <w:lang w:val="en-US"/>
        </w:rPr>
        <w:t>In order to collect these data, several different forms were used, as well as tablets for data entry. The objectives, techniques and tools for data collection are presented below in table V.</w:t>
      </w:r>
    </w:p>
    <w:p w14:paraId="5AF4CC2F" w14:textId="77777777" w:rsidR="00952B1D" w:rsidRPr="00F811F3" w:rsidRDefault="00952B1D">
      <w:pPr>
        <w:rPr>
          <w:lang w:val="en-US"/>
        </w:rPr>
      </w:pPr>
    </w:p>
    <w:p w14:paraId="7C4A051B" w14:textId="77777777" w:rsidR="00952B1D" w:rsidRPr="00F811F3" w:rsidRDefault="00952B1D">
      <w:pPr>
        <w:rPr>
          <w:lang w:val="en-US"/>
        </w:rPr>
      </w:pPr>
    </w:p>
    <w:p w14:paraId="3EB2DB70" w14:textId="77777777" w:rsidR="00952B1D" w:rsidRPr="00F811F3" w:rsidRDefault="00952B1D">
      <w:pPr>
        <w:pStyle w:val="Caption"/>
        <w:keepNext/>
        <w:jc w:val="both"/>
        <w:rPr>
          <w:rFonts w:eastAsia="Arial Unicode MS"/>
          <w:b/>
          <w:color w:val="auto"/>
          <w:sz w:val="24"/>
          <w:szCs w:val="24"/>
          <w:lang w:val="en-US"/>
        </w:rPr>
        <w:sectPr w:rsidR="00952B1D" w:rsidRPr="00F811F3">
          <w:headerReference w:type="default" r:id="rId13"/>
          <w:footerReference w:type="default" r:id="rId14"/>
          <w:pgSz w:w="11906" w:h="16838"/>
          <w:pgMar w:top="1418" w:right="1418" w:bottom="1418" w:left="1418" w:header="709" w:footer="709" w:gutter="0"/>
          <w:cols w:space="708"/>
        </w:sectPr>
      </w:pPr>
    </w:p>
    <w:p w14:paraId="6E9930A0" w14:textId="7290C0F8" w:rsidR="00952B1D" w:rsidRPr="00F811F3" w:rsidRDefault="00BD4DEA">
      <w:pPr>
        <w:pStyle w:val="Caption"/>
        <w:keepNext/>
        <w:jc w:val="both"/>
        <w:rPr>
          <w:color w:val="auto"/>
          <w:sz w:val="24"/>
          <w:szCs w:val="24"/>
          <w:lang w:val="en-US"/>
        </w:rPr>
      </w:pPr>
      <w:bookmarkStart w:id="28" w:name="_Toc47286463"/>
      <w:r w:rsidRPr="00F811F3">
        <w:rPr>
          <w:rFonts w:eastAsia="Arial Unicode MS"/>
          <w:b/>
          <w:color w:val="auto"/>
          <w:sz w:val="24"/>
          <w:szCs w:val="24"/>
          <w:lang w:val="en-US"/>
        </w:rPr>
        <w:lastRenderedPageBreak/>
        <w:t xml:space="preserve">Table </w:t>
      </w:r>
      <w:r w:rsidR="003B1B93" w:rsidRPr="00F811F3">
        <w:rPr>
          <w:rFonts w:eastAsia="Arial Unicode MS"/>
          <w:b/>
          <w:color w:val="auto"/>
          <w:sz w:val="24"/>
          <w:szCs w:val="24"/>
          <w:lang w:val="en-US"/>
        </w:rPr>
        <w:fldChar w:fldCharType="begin"/>
      </w:r>
      <w:r w:rsidRPr="00F811F3">
        <w:rPr>
          <w:rFonts w:eastAsia="Arial Unicode MS"/>
          <w:b/>
          <w:color w:val="auto"/>
          <w:sz w:val="24"/>
          <w:szCs w:val="24"/>
          <w:lang w:val="en-US"/>
        </w:rPr>
        <w:instrText xml:space="preserve"> SEQ Tableau \* ROMAN </w:instrText>
      </w:r>
      <w:r w:rsidR="003B1B93" w:rsidRPr="00F811F3">
        <w:rPr>
          <w:rFonts w:eastAsia="Arial Unicode MS"/>
          <w:b/>
          <w:color w:val="auto"/>
          <w:sz w:val="24"/>
          <w:szCs w:val="24"/>
          <w:lang w:val="en-US"/>
        </w:rPr>
        <w:fldChar w:fldCharType="separate"/>
      </w:r>
      <w:r w:rsidR="00CA4B5C" w:rsidRPr="00F811F3">
        <w:rPr>
          <w:rFonts w:eastAsia="Arial Unicode MS"/>
          <w:b/>
          <w:noProof/>
          <w:color w:val="auto"/>
          <w:sz w:val="24"/>
          <w:szCs w:val="24"/>
          <w:lang w:val="en-US"/>
        </w:rPr>
        <w:t>V</w:t>
      </w:r>
      <w:r w:rsidR="003B1B93" w:rsidRPr="00F811F3">
        <w:rPr>
          <w:rFonts w:eastAsia="Arial Unicode MS"/>
          <w:b/>
          <w:color w:val="auto"/>
          <w:sz w:val="24"/>
          <w:szCs w:val="24"/>
          <w:lang w:val="en-US"/>
        </w:rPr>
        <w:fldChar w:fldCharType="end"/>
      </w:r>
      <w:r w:rsidRPr="00F811F3">
        <w:rPr>
          <w:color w:val="auto"/>
          <w:sz w:val="24"/>
          <w:szCs w:val="24"/>
          <w:lang w:val="en-US"/>
        </w:rPr>
        <w:t> : Objecti</w:t>
      </w:r>
      <w:r w:rsidR="008D7149">
        <w:rPr>
          <w:color w:val="auto"/>
          <w:sz w:val="24"/>
          <w:szCs w:val="24"/>
          <w:lang w:val="en-US"/>
        </w:rPr>
        <w:t>ves</w:t>
      </w:r>
      <w:r w:rsidRPr="00F811F3">
        <w:rPr>
          <w:color w:val="auto"/>
          <w:sz w:val="24"/>
          <w:szCs w:val="24"/>
          <w:lang w:val="en-US"/>
        </w:rPr>
        <w:t xml:space="preserve">, techniques </w:t>
      </w:r>
      <w:r w:rsidR="008D7149">
        <w:rPr>
          <w:color w:val="auto"/>
          <w:sz w:val="24"/>
          <w:szCs w:val="24"/>
          <w:lang w:val="en-US"/>
        </w:rPr>
        <w:t>and tools for data collection, by participant</w:t>
      </w:r>
      <w:bookmarkEnd w:id="28"/>
    </w:p>
    <w:tbl>
      <w:tblPr>
        <w:tblW w:w="52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3629"/>
        <w:gridCol w:w="2644"/>
        <w:gridCol w:w="3529"/>
        <w:gridCol w:w="3951"/>
      </w:tblGrid>
      <w:tr w:rsidR="00F30B9D" w:rsidRPr="00F811F3" w14:paraId="08723B51" w14:textId="77777777" w:rsidTr="00F30B9D">
        <w:trPr>
          <w:trHeight w:val="516"/>
          <w:tblHeader/>
        </w:trPr>
        <w:tc>
          <w:tcPr>
            <w:tcW w:w="231" w:type="pct"/>
            <w:shd w:val="clear" w:color="auto" w:fill="D9D9D9" w:themeFill="background1" w:themeFillShade="D9"/>
            <w:vAlign w:val="center"/>
          </w:tcPr>
          <w:p w14:paraId="05EB5B45" w14:textId="3343D9BD" w:rsidR="00952B1D" w:rsidRPr="00F811F3" w:rsidRDefault="008D7149">
            <w:pPr>
              <w:pStyle w:val="TableStyle2"/>
              <w:rPr>
                <w:rFonts w:ascii="Arial" w:hAnsi="Arial" w:cs="Arial"/>
                <w:b/>
                <w:color w:val="auto"/>
              </w:rPr>
            </w:pPr>
            <w:r>
              <w:rPr>
                <w:rFonts w:ascii="Arial" w:hAnsi="Arial" w:cs="Arial"/>
                <w:b/>
                <w:color w:val="auto"/>
              </w:rPr>
              <w:t>Specific Aim</w:t>
            </w:r>
          </w:p>
        </w:tc>
        <w:tc>
          <w:tcPr>
            <w:tcW w:w="1257" w:type="pct"/>
            <w:shd w:val="clear" w:color="auto" w:fill="D9D9D9" w:themeFill="background1" w:themeFillShade="D9"/>
            <w:vAlign w:val="center"/>
          </w:tcPr>
          <w:p w14:paraId="31192455" w14:textId="01533D12" w:rsidR="00952B1D" w:rsidRPr="00F811F3" w:rsidRDefault="008D7149">
            <w:pPr>
              <w:pStyle w:val="TableStyle2"/>
              <w:rPr>
                <w:rFonts w:ascii="Arial" w:hAnsi="Arial" w:cs="Arial"/>
                <w:b/>
                <w:color w:val="auto"/>
              </w:rPr>
            </w:pPr>
            <w:r>
              <w:rPr>
                <w:rFonts w:ascii="Arial" w:hAnsi="Arial" w:cs="Arial"/>
                <w:b/>
                <w:color w:val="auto"/>
              </w:rPr>
              <w:t>Objective</w:t>
            </w:r>
          </w:p>
        </w:tc>
        <w:tc>
          <w:tcPr>
            <w:tcW w:w="923" w:type="pct"/>
            <w:shd w:val="clear" w:color="auto" w:fill="D9D9D9" w:themeFill="background1" w:themeFillShade="D9"/>
            <w:vAlign w:val="center"/>
          </w:tcPr>
          <w:p w14:paraId="2C93A88C" w14:textId="3190013C" w:rsidR="00952B1D" w:rsidRPr="008D7149" w:rsidRDefault="008D7149">
            <w:pPr>
              <w:pStyle w:val="TableStyle2"/>
              <w:rPr>
                <w:rFonts w:ascii="Arial" w:hAnsi="Arial" w:cs="Arial"/>
                <w:b/>
                <w:bCs/>
                <w:color w:val="auto"/>
              </w:rPr>
            </w:pPr>
            <w:r w:rsidRPr="008D7149">
              <w:rPr>
                <w:rFonts w:ascii="Arial" w:hAnsi="Arial" w:cs="Arial"/>
                <w:b/>
                <w:bCs/>
                <w:color w:val="auto"/>
              </w:rPr>
              <w:t>Data collection technique</w:t>
            </w:r>
          </w:p>
        </w:tc>
        <w:tc>
          <w:tcPr>
            <w:tcW w:w="1223" w:type="pct"/>
            <w:shd w:val="clear" w:color="auto" w:fill="D9D9D9" w:themeFill="background1" w:themeFillShade="D9"/>
            <w:vAlign w:val="center"/>
          </w:tcPr>
          <w:p w14:paraId="37B5CA44" w14:textId="4BF8BF1B" w:rsidR="00952B1D" w:rsidRPr="00F811F3" w:rsidRDefault="008D7149">
            <w:pPr>
              <w:pStyle w:val="TableStyle2"/>
              <w:rPr>
                <w:rFonts w:ascii="Arial" w:hAnsi="Arial" w:cs="Arial"/>
                <w:b/>
                <w:color w:val="auto"/>
              </w:rPr>
            </w:pPr>
            <w:r>
              <w:rPr>
                <w:rFonts w:ascii="Arial" w:hAnsi="Arial" w:cs="Arial"/>
                <w:b/>
                <w:color w:val="auto"/>
              </w:rPr>
              <w:t>Data collection tool</w:t>
            </w:r>
          </w:p>
        </w:tc>
        <w:tc>
          <w:tcPr>
            <w:tcW w:w="1366" w:type="pct"/>
            <w:shd w:val="clear" w:color="auto" w:fill="D9D9D9" w:themeFill="background1" w:themeFillShade="D9"/>
            <w:vAlign w:val="center"/>
          </w:tcPr>
          <w:p w14:paraId="541D7083" w14:textId="77777777" w:rsidR="00952B1D" w:rsidRPr="00F811F3" w:rsidRDefault="00BD4DEA">
            <w:pPr>
              <w:pStyle w:val="TableStyle2"/>
              <w:rPr>
                <w:rFonts w:ascii="Arial" w:hAnsi="Arial" w:cs="Arial"/>
                <w:color w:val="auto"/>
              </w:rPr>
            </w:pPr>
            <w:r w:rsidRPr="00F811F3">
              <w:rPr>
                <w:rFonts w:ascii="Arial" w:hAnsi="Arial" w:cs="Arial"/>
                <w:b/>
                <w:color w:val="auto"/>
              </w:rPr>
              <w:t>Participants</w:t>
            </w:r>
          </w:p>
        </w:tc>
      </w:tr>
      <w:tr w:rsidR="00952B1D" w:rsidRPr="00F811F3" w14:paraId="2AAC119E" w14:textId="77777777" w:rsidTr="004E5BCE">
        <w:trPr>
          <w:trHeight w:val="1828"/>
        </w:trPr>
        <w:tc>
          <w:tcPr>
            <w:tcW w:w="231" w:type="pct"/>
            <w:shd w:val="clear" w:color="auto" w:fill="auto"/>
            <w:vAlign w:val="center"/>
          </w:tcPr>
          <w:p w14:paraId="215A5138" w14:textId="77777777" w:rsidR="00952B1D" w:rsidRPr="00F811F3" w:rsidRDefault="00BD4DEA">
            <w:pPr>
              <w:pStyle w:val="TableStyle2"/>
              <w:spacing w:line="360" w:lineRule="auto"/>
              <w:rPr>
                <w:rFonts w:ascii="Arial" w:hAnsi="Arial" w:cs="Arial"/>
                <w:b/>
                <w:color w:val="auto"/>
              </w:rPr>
            </w:pPr>
            <w:r w:rsidRPr="00F811F3">
              <w:rPr>
                <w:rFonts w:ascii="Arial" w:hAnsi="Arial" w:cs="Arial"/>
                <w:b/>
                <w:color w:val="auto"/>
              </w:rPr>
              <w:t>1</w:t>
            </w:r>
          </w:p>
        </w:tc>
        <w:tc>
          <w:tcPr>
            <w:tcW w:w="1257" w:type="pct"/>
            <w:shd w:val="clear" w:color="auto" w:fill="auto"/>
            <w:vAlign w:val="center"/>
          </w:tcPr>
          <w:p w14:paraId="20EA8D10" w14:textId="233AAA2B" w:rsidR="00952B1D" w:rsidRPr="00F811F3" w:rsidRDefault="008D7149" w:rsidP="008D7149">
            <w:pPr>
              <w:pStyle w:val="Default"/>
              <w:spacing w:line="360" w:lineRule="auto"/>
              <w:jc w:val="both"/>
              <w:rPr>
                <w:rFonts w:ascii="Arial" w:eastAsia="Helvetica Neue" w:hAnsi="Arial" w:cs="Arial"/>
                <w:color w:val="auto"/>
                <w:sz w:val="20"/>
                <w:szCs w:val="20"/>
                <w:lang w:val="en-US"/>
              </w:rPr>
            </w:pPr>
            <w:r>
              <w:rPr>
                <w:rFonts w:ascii="Arial" w:eastAsia="Helvetica Neue" w:hAnsi="Arial" w:cs="Arial"/>
                <w:color w:val="auto"/>
                <w:sz w:val="20"/>
                <w:szCs w:val="20"/>
                <w:lang w:val="en-US"/>
              </w:rPr>
              <w:t xml:space="preserve">Evaluate the strength of implementation regarding the project with the Malian Red Cross and Canadian Red Cross to bolster community health care for sick children and newborns. </w:t>
            </w:r>
          </w:p>
        </w:tc>
        <w:tc>
          <w:tcPr>
            <w:tcW w:w="923" w:type="pct"/>
            <w:shd w:val="clear" w:color="auto" w:fill="auto"/>
            <w:vAlign w:val="center"/>
          </w:tcPr>
          <w:p w14:paraId="61326FBC" w14:textId="0EF75541" w:rsidR="00952B1D" w:rsidRPr="00F811F3" w:rsidRDefault="008D7149">
            <w:pPr>
              <w:pStyle w:val="TableStyle2"/>
              <w:spacing w:line="360" w:lineRule="auto"/>
              <w:rPr>
                <w:rFonts w:ascii="Arial" w:hAnsi="Arial" w:cs="Arial"/>
                <w:color w:val="auto"/>
              </w:rPr>
            </w:pPr>
            <w:r>
              <w:rPr>
                <w:rFonts w:ascii="Arial" w:hAnsi="Arial" w:cs="Arial"/>
                <w:color w:val="auto"/>
              </w:rPr>
              <w:t>Interviews</w:t>
            </w:r>
          </w:p>
        </w:tc>
        <w:tc>
          <w:tcPr>
            <w:tcW w:w="1223" w:type="pct"/>
            <w:shd w:val="clear" w:color="auto" w:fill="auto"/>
            <w:vAlign w:val="center"/>
          </w:tcPr>
          <w:p w14:paraId="66F55FBA" w14:textId="28E271CF" w:rsidR="00952B1D" w:rsidRPr="00F811F3" w:rsidRDefault="00BD4DEA">
            <w:pPr>
              <w:pStyle w:val="TableStyle2"/>
              <w:spacing w:line="360" w:lineRule="auto"/>
              <w:rPr>
                <w:rFonts w:ascii="Arial" w:hAnsi="Arial" w:cs="Arial"/>
                <w:color w:val="auto"/>
              </w:rPr>
            </w:pPr>
            <w:r w:rsidRPr="00F811F3">
              <w:rPr>
                <w:rFonts w:ascii="Arial" w:hAnsi="Arial" w:cs="Arial"/>
                <w:color w:val="auto"/>
              </w:rPr>
              <w:t xml:space="preserve">Form </w:t>
            </w:r>
            <w:r w:rsidR="003B57A6" w:rsidRPr="00F811F3">
              <w:rPr>
                <w:rFonts w:ascii="Arial" w:hAnsi="Arial" w:cs="Arial"/>
                <w:color w:val="auto"/>
              </w:rPr>
              <w:t>1:</w:t>
            </w:r>
            <w:r w:rsidRPr="00F811F3">
              <w:rPr>
                <w:rFonts w:ascii="Arial" w:hAnsi="Arial" w:cs="Arial"/>
                <w:color w:val="auto"/>
              </w:rPr>
              <w:t xml:space="preserve"> Questionnaire </w:t>
            </w:r>
            <w:r w:rsidR="008D7149">
              <w:rPr>
                <w:rFonts w:ascii="Arial" w:hAnsi="Arial" w:cs="Arial"/>
                <w:color w:val="auto"/>
              </w:rPr>
              <w:t>for the Community Health Worker (CHW)</w:t>
            </w:r>
          </w:p>
          <w:p w14:paraId="6E665A01" w14:textId="12C8F363" w:rsidR="00952B1D" w:rsidRPr="00F811F3" w:rsidRDefault="00BD4DEA">
            <w:pPr>
              <w:pStyle w:val="TableStyle2"/>
              <w:spacing w:line="360" w:lineRule="auto"/>
              <w:rPr>
                <w:rFonts w:ascii="Arial" w:hAnsi="Arial" w:cs="Arial"/>
                <w:color w:val="auto"/>
              </w:rPr>
            </w:pPr>
            <w:r w:rsidRPr="00F811F3">
              <w:rPr>
                <w:rFonts w:ascii="Arial" w:hAnsi="Arial" w:cs="Arial"/>
                <w:color w:val="auto"/>
              </w:rPr>
              <w:t xml:space="preserve">Form </w:t>
            </w:r>
            <w:r w:rsidR="003B57A6" w:rsidRPr="00F811F3">
              <w:rPr>
                <w:rFonts w:ascii="Arial" w:hAnsi="Arial" w:cs="Arial"/>
                <w:color w:val="auto"/>
              </w:rPr>
              <w:t>2:</w:t>
            </w:r>
            <w:r w:rsidRPr="00F811F3">
              <w:rPr>
                <w:rFonts w:ascii="Arial" w:hAnsi="Arial" w:cs="Arial"/>
                <w:color w:val="auto"/>
              </w:rPr>
              <w:t xml:space="preserve"> </w:t>
            </w:r>
            <w:r w:rsidR="008D7149">
              <w:rPr>
                <w:rFonts w:ascii="Arial" w:hAnsi="Arial" w:cs="Arial"/>
                <w:color w:val="auto"/>
              </w:rPr>
              <w:t>CHW Drugs + Equipment + Materials</w:t>
            </w:r>
          </w:p>
          <w:p w14:paraId="6797C6BB" w14:textId="72D8EE43" w:rsidR="00952B1D" w:rsidRPr="00F811F3" w:rsidRDefault="00BD4DEA">
            <w:pPr>
              <w:pStyle w:val="TableStyle2"/>
              <w:spacing w:line="360" w:lineRule="auto"/>
              <w:rPr>
                <w:rFonts w:ascii="Arial" w:hAnsi="Arial" w:cs="Arial"/>
                <w:color w:val="auto"/>
              </w:rPr>
            </w:pPr>
            <w:r w:rsidRPr="00F811F3">
              <w:rPr>
                <w:rFonts w:ascii="Arial" w:hAnsi="Arial" w:cs="Arial"/>
                <w:color w:val="auto"/>
              </w:rPr>
              <w:t>For</w:t>
            </w:r>
            <w:r w:rsidR="008D7149">
              <w:rPr>
                <w:rFonts w:ascii="Arial" w:hAnsi="Arial" w:cs="Arial"/>
                <w:color w:val="auto"/>
              </w:rPr>
              <w:t>m</w:t>
            </w:r>
            <w:r w:rsidRPr="00F811F3">
              <w:rPr>
                <w:rFonts w:ascii="Arial" w:hAnsi="Arial" w:cs="Arial"/>
                <w:color w:val="auto"/>
              </w:rPr>
              <w:t xml:space="preserve"> </w:t>
            </w:r>
            <w:r w:rsidR="003B57A6" w:rsidRPr="00F811F3">
              <w:rPr>
                <w:rFonts w:ascii="Arial" w:hAnsi="Arial" w:cs="Arial"/>
                <w:color w:val="auto"/>
              </w:rPr>
              <w:t>3:</w:t>
            </w:r>
            <w:r w:rsidRPr="00F811F3">
              <w:rPr>
                <w:rFonts w:ascii="Arial" w:hAnsi="Arial" w:cs="Arial"/>
                <w:color w:val="auto"/>
              </w:rPr>
              <w:t xml:space="preserve"> </w:t>
            </w:r>
            <w:r w:rsidR="008D7149">
              <w:rPr>
                <w:rFonts w:ascii="Arial" w:hAnsi="Arial" w:cs="Arial"/>
                <w:color w:val="auto"/>
              </w:rPr>
              <w:t>CHW Register</w:t>
            </w:r>
          </w:p>
        </w:tc>
        <w:tc>
          <w:tcPr>
            <w:tcW w:w="1366" w:type="pct"/>
            <w:shd w:val="clear" w:color="auto" w:fill="auto"/>
            <w:vAlign w:val="center"/>
          </w:tcPr>
          <w:p w14:paraId="44AFE334" w14:textId="20E7B021" w:rsidR="00952B1D" w:rsidRPr="00F811F3" w:rsidRDefault="008D7149">
            <w:pPr>
              <w:pStyle w:val="TableStyle2"/>
              <w:spacing w:line="360" w:lineRule="auto"/>
              <w:jc w:val="center"/>
              <w:rPr>
                <w:rFonts w:ascii="Arial" w:hAnsi="Arial" w:cs="Arial"/>
                <w:color w:val="auto"/>
              </w:rPr>
            </w:pPr>
            <w:r>
              <w:rPr>
                <w:rFonts w:ascii="Arial" w:hAnsi="Arial" w:cs="Arial"/>
                <w:color w:val="auto"/>
              </w:rPr>
              <w:t>CHW</w:t>
            </w:r>
          </w:p>
        </w:tc>
      </w:tr>
      <w:tr w:rsidR="00952B1D" w:rsidRPr="00F811F3" w14:paraId="315F6FA9" w14:textId="77777777" w:rsidTr="004E5BCE">
        <w:trPr>
          <w:trHeight w:val="530"/>
        </w:trPr>
        <w:tc>
          <w:tcPr>
            <w:tcW w:w="231" w:type="pct"/>
            <w:vMerge w:val="restart"/>
            <w:shd w:val="clear" w:color="auto" w:fill="auto"/>
            <w:vAlign w:val="center"/>
          </w:tcPr>
          <w:p w14:paraId="262C9811" w14:textId="77777777" w:rsidR="00952B1D" w:rsidRPr="00F811F3" w:rsidRDefault="00BD4DEA">
            <w:pPr>
              <w:pStyle w:val="TableStyle2"/>
              <w:spacing w:line="360" w:lineRule="auto"/>
              <w:rPr>
                <w:rFonts w:ascii="Arial" w:hAnsi="Arial" w:cs="Arial"/>
                <w:b/>
                <w:color w:val="auto"/>
              </w:rPr>
            </w:pPr>
            <w:r w:rsidRPr="00F811F3">
              <w:rPr>
                <w:rFonts w:ascii="Arial" w:hAnsi="Arial" w:cs="Arial"/>
                <w:b/>
                <w:color w:val="auto"/>
              </w:rPr>
              <w:t>2</w:t>
            </w:r>
          </w:p>
        </w:tc>
        <w:tc>
          <w:tcPr>
            <w:tcW w:w="1257" w:type="pct"/>
            <w:vMerge w:val="restart"/>
            <w:shd w:val="clear" w:color="auto" w:fill="auto"/>
            <w:vAlign w:val="center"/>
          </w:tcPr>
          <w:p w14:paraId="17D28A76" w14:textId="78EA0C7F" w:rsidR="00952B1D" w:rsidRPr="00F811F3" w:rsidRDefault="008D7149">
            <w:pPr>
              <w:pStyle w:val="TableStyle2"/>
              <w:spacing w:line="360" w:lineRule="auto"/>
              <w:rPr>
                <w:rFonts w:ascii="Arial" w:hAnsi="Arial" w:cs="Arial"/>
                <w:color w:val="auto"/>
              </w:rPr>
            </w:pPr>
            <w:r>
              <w:rPr>
                <w:rFonts w:ascii="Arial" w:hAnsi="Arial" w:cs="Arial"/>
                <w:color w:val="auto"/>
              </w:rPr>
              <w:t xml:space="preserve">Evaluate the quality of care given by the CHW to sick children age 2-59 months. </w:t>
            </w:r>
          </w:p>
        </w:tc>
        <w:tc>
          <w:tcPr>
            <w:tcW w:w="923" w:type="pct"/>
            <w:shd w:val="clear" w:color="auto" w:fill="auto"/>
            <w:vAlign w:val="center"/>
          </w:tcPr>
          <w:p w14:paraId="031692E2" w14:textId="42D82162" w:rsidR="00952B1D" w:rsidRPr="00F811F3" w:rsidRDefault="00F25775">
            <w:pPr>
              <w:pStyle w:val="TableStyle2"/>
              <w:spacing w:line="360" w:lineRule="auto"/>
              <w:rPr>
                <w:rFonts w:ascii="Arial" w:hAnsi="Arial" w:cs="Arial"/>
                <w:color w:val="auto"/>
              </w:rPr>
            </w:pPr>
            <w:r>
              <w:rPr>
                <w:rFonts w:ascii="Arial" w:hAnsi="Arial" w:cs="Arial"/>
                <w:color w:val="auto"/>
              </w:rPr>
              <w:t>Observing consultations with sick children</w:t>
            </w:r>
          </w:p>
        </w:tc>
        <w:tc>
          <w:tcPr>
            <w:tcW w:w="1223" w:type="pct"/>
            <w:shd w:val="clear" w:color="auto" w:fill="auto"/>
            <w:vAlign w:val="center"/>
          </w:tcPr>
          <w:p w14:paraId="140D9C8E" w14:textId="43B789A9" w:rsidR="00952B1D" w:rsidRPr="00F811F3" w:rsidRDefault="00BD4DEA">
            <w:pPr>
              <w:pStyle w:val="TableStyle2"/>
              <w:spacing w:line="360" w:lineRule="auto"/>
              <w:rPr>
                <w:rFonts w:ascii="Arial" w:hAnsi="Arial" w:cs="Arial"/>
                <w:color w:val="auto"/>
              </w:rPr>
            </w:pPr>
            <w:r w:rsidRPr="00F811F3">
              <w:rPr>
                <w:rFonts w:ascii="Arial" w:hAnsi="Arial" w:cs="Arial"/>
                <w:color w:val="auto"/>
              </w:rPr>
              <w:t xml:space="preserve">Form </w:t>
            </w:r>
            <w:r w:rsidR="003B57A6" w:rsidRPr="00F811F3">
              <w:rPr>
                <w:rFonts w:ascii="Arial" w:hAnsi="Arial" w:cs="Arial"/>
                <w:color w:val="auto"/>
              </w:rPr>
              <w:t>6:</w:t>
            </w:r>
            <w:r w:rsidRPr="00F811F3">
              <w:rPr>
                <w:rFonts w:ascii="Arial" w:hAnsi="Arial" w:cs="Arial"/>
                <w:color w:val="auto"/>
              </w:rPr>
              <w:t xml:space="preserve"> </w:t>
            </w:r>
            <w:r w:rsidR="00F25775">
              <w:rPr>
                <w:rFonts w:ascii="Arial" w:hAnsi="Arial" w:cs="Arial"/>
                <w:color w:val="auto"/>
              </w:rPr>
              <w:t>CHW Observation Checklist</w:t>
            </w:r>
          </w:p>
        </w:tc>
        <w:tc>
          <w:tcPr>
            <w:tcW w:w="1366" w:type="pct"/>
            <w:shd w:val="clear" w:color="auto" w:fill="auto"/>
            <w:vAlign w:val="center"/>
          </w:tcPr>
          <w:p w14:paraId="693BACC2" w14:textId="6276D485" w:rsidR="00952B1D" w:rsidRPr="00F811F3" w:rsidRDefault="00F25775">
            <w:pPr>
              <w:pStyle w:val="TableStyle2"/>
              <w:spacing w:line="360" w:lineRule="auto"/>
              <w:rPr>
                <w:rFonts w:ascii="Arial" w:hAnsi="Arial" w:cs="Arial"/>
                <w:color w:val="auto"/>
              </w:rPr>
            </w:pPr>
            <w:r>
              <w:rPr>
                <w:rFonts w:ascii="Arial" w:hAnsi="Arial" w:cs="Arial"/>
                <w:color w:val="auto"/>
              </w:rPr>
              <w:t>CHW</w:t>
            </w:r>
            <w:r w:rsidR="00BD4DEA" w:rsidRPr="00F811F3">
              <w:rPr>
                <w:rFonts w:ascii="Arial" w:hAnsi="Arial" w:cs="Arial"/>
                <w:color w:val="auto"/>
              </w:rPr>
              <w:t xml:space="preserve">, </w:t>
            </w:r>
            <w:r>
              <w:rPr>
                <w:rFonts w:ascii="Arial" w:hAnsi="Arial" w:cs="Arial"/>
                <w:color w:val="auto"/>
              </w:rPr>
              <w:t xml:space="preserve">the adult accompanying the child, and the child age 2-59 months who is brought to the CHW for care </w:t>
            </w:r>
          </w:p>
        </w:tc>
      </w:tr>
      <w:tr w:rsidR="00952B1D" w:rsidRPr="00F811F3" w14:paraId="5EEC974A" w14:textId="77777777" w:rsidTr="00745B77">
        <w:trPr>
          <w:trHeight w:val="978"/>
        </w:trPr>
        <w:tc>
          <w:tcPr>
            <w:tcW w:w="231" w:type="pct"/>
            <w:vMerge/>
            <w:shd w:val="clear" w:color="auto" w:fill="auto"/>
            <w:vAlign w:val="center"/>
          </w:tcPr>
          <w:p w14:paraId="354B706D" w14:textId="77777777" w:rsidR="00952B1D" w:rsidRPr="00F811F3" w:rsidRDefault="00952B1D">
            <w:pPr>
              <w:pStyle w:val="TableStyle2"/>
              <w:spacing w:line="360" w:lineRule="auto"/>
              <w:rPr>
                <w:rFonts w:ascii="Arial" w:hAnsi="Arial" w:cs="Arial"/>
                <w:b/>
                <w:color w:val="auto"/>
              </w:rPr>
            </w:pPr>
          </w:p>
        </w:tc>
        <w:tc>
          <w:tcPr>
            <w:tcW w:w="1257" w:type="pct"/>
            <w:vMerge/>
            <w:shd w:val="clear" w:color="auto" w:fill="auto"/>
            <w:vAlign w:val="center"/>
          </w:tcPr>
          <w:p w14:paraId="2A24CAC2" w14:textId="77777777" w:rsidR="00952B1D" w:rsidRPr="00F811F3" w:rsidRDefault="00952B1D">
            <w:pPr>
              <w:pStyle w:val="TableStyle2"/>
              <w:spacing w:line="360" w:lineRule="auto"/>
              <w:rPr>
                <w:rFonts w:ascii="Arial" w:hAnsi="Arial" w:cs="Arial"/>
                <w:color w:val="auto"/>
              </w:rPr>
            </w:pPr>
          </w:p>
        </w:tc>
        <w:tc>
          <w:tcPr>
            <w:tcW w:w="923" w:type="pct"/>
            <w:shd w:val="clear" w:color="auto" w:fill="auto"/>
            <w:vAlign w:val="center"/>
          </w:tcPr>
          <w:p w14:paraId="6083410D" w14:textId="0F747F56" w:rsidR="00952B1D" w:rsidRPr="00F811F3" w:rsidRDefault="00F25775">
            <w:pPr>
              <w:pStyle w:val="TableStyle2"/>
              <w:spacing w:line="360" w:lineRule="auto"/>
              <w:rPr>
                <w:rFonts w:ascii="Arial" w:hAnsi="Arial" w:cs="Arial"/>
                <w:color w:val="auto"/>
              </w:rPr>
            </w:pPr>
            <w:r>
              <w:rPr>
                <w:rFonts w:ascii="Arial" w:hAnsi="Arial" w:cs="Arial"/>
                <w:color w:val="auto"/>
              </w:rPr>
              <w:t>Re-examination of sick children</w:t>
            </w:r>
          </w:p>
        </w:tc>
        <w:tc>
          <w:tcPr>
            <w:tcW w:w="1223" w:type="pct"/>
            <w:shd w:val="clear" w:color="auto" w:fill="auto"/>
            <w:vAlign w:val="center"/>
          </w:tcPr>
          <w:p w14:paraId="266381FD" w14:textId="043DE0D8" w:rsidR="00952B1D" w:rsidRPr="00F811F3" w:rsidRDefault="00BD4DEA">
            <w:pPr>
              <w:pStyle w:val="TableStyle2"/>
              <w:spacing w:line="360" w:lineRule="auto"/>
              <w:rPr>
                <w:rFonts w:ascii="Arial" w:hAnsi="Arial" w:cs="Arial"/>
                <w:color w:val="auto"/>
              </w:rPr>
            </w:pPr>
            <w:r w:rsidRPr="00F811F3">
              <w:rPr>
                <w:rFonts w:ascii="Arial" w:hAnsi="Arial" w:cs="Arial"/>
                <w:color w:val="auto"/>
              </w:rPr>
              <w:t xml:space="preserve">Form </w:t>
            </w:r>
            <w:r w:rsidR="003B57A6" w:rsidRPr="00F811F3">
              <w:rPr>
                <w:rFonts w:ascii="Arial" w:hAnsi="Arial" w:cs="Arial"/>
                <w:color w:val="auto"/>
              </w:rPr>
              <w:t>8:</w:t>
            </w:r>
            <w:r w:rsidRPr="00F811F3">
              <w:rPr>
                <w:rFonts w:ascii="Arial" w:hAnsi="Arial" w:cs="Arial"/>
                <w:color w:val="auto"/>
              </w:rPr>
              <w:t xml:space="preserve"> </w:t>
            </w:r>
            <w:r w:rsidR="00F25775">
              <w:rPr>
                <w:rFonts w:ascii="Arial" w:hAnsi="Arial" w:cs="Arial"/>
                <w:color w:val="auto"/>
              </w:rPr>
              <w:t>Clinician’s Sick Child Re-Examination</w:t>
            </w:r>
          </w:p>
        </w:tc>
        <w:tc>
          <w:tcPr>
            <w:tcW w:w="1366" w:type="pct"/>
            <w:shd w:val="clear" w:color="auto" w:fill="auto"/>
            <w:vAlign w:val="center"/>
          </w:tcPr>
          <w:p w14:paraId="527EA0D3" w14:textId="485DF656" w:rsidR="00952B1D" w:rsidRPr="00F811F3" w:rsidRDefault="00F25775">
            <w:pPr>
              <w:pStyle w:val="TableStyle2"/>
              <w:spacing w:line="360" w:lineRule="auto"/>
              <w:rPr>
                <w:rFonts w:ascii="Arial" w:hAnsi="Arial" w:cs="Arial"/>
                <w:color w:val="auto"/>
              </w:rPr>
            </w:pPr>
            <w:r>
              <w:rPr>
                <w:rFonts w:ascii="Arial" w:hAnsi="Arial" w:cs="Arial"/>
                <w:color w:val="auto"/>
              </w:rPr>
              <w:t>CHW</w:t>
            </w:r>
            <w:r w:rsidRPr="00F811F3">
              <w:rPr>
                <w:rFonts w:ascii="Arial" w:hAnsi="Arial" w:cs="Arial"/>
                <w:color w:val="auto"/>
              </w:rPr>
              <w:t xml:space="preserve">, </w:t>
            </w:r>
            <w:r>
              <w:rPr>
                <w:rFonts w:ascii="Arial" w:hAnsi="Arial" w:cs="Arial"/>
                <w:color w:val="auto"/>
              </w:rPr>
              <w:t>the adult accompanying the child, and the child age 2-59 months who is brought to the CHW for care</w:t>
            </w:r>
          </w:p>
        </w:tc>
      </w:tr>
      <w:tr w:rsidR="00952B1D" w:rsidRPr="00F811F3" w14:paraId="1D0129F4" w14:textId="77777777" w:rsidTr="004E5BCE">
        <w:trPr>
          <w:trHeight w:val="1073"/>
        </w:trPr>
        <w:tc>
          <w:tcPr>
            <w:tcW w:w="231" w:type="pct"/>
            <w:vMerge/>
            <w:shd w:val="clear" w:color="auto" w:fill="auto"/>
            <w:vAlign w:val="center"/>
          </w:tcPr>
          <w:p w14:paraId="3574ED84" w14:textId="77777777" w:rsidR="00952B1D" w:rsidRPr="00F811F3" w:rsidRDefault="00952B1D">
            <w:pPr>
              <w:pStyle w:val="TableStyle2"/>
              <w:spacing w:line="360" w:lineRule="auto"/>
              <w:rPr>
                <w:rFonts w:ascii="Arial" w:hAnsi="Arial" w:cs="Arial"/>
                <w:b/>
                <w:color w:val="auto"/>
              </w:rPr>
            </w:pPr>
          </w:p>
        </w:tc>
        <w:tc>
          <w:tcPr>
            <w:tcW w:w="1257" w:type="pct"/>
            <w:vMerge/>
            <w:shd w:val="clear" w:color="auto" w:fill="auto"/>
            <w:vAlign w:val="center"/>
          </w:tcPr>
          <w:p w14:paraId="61C8AF8D" w14:textId="77777777" w:rsidR="00952B1D" w:rsidRPr="00F811F3" w:rsidRDefault="00952B1D">
            <w:pPr>
              <w:pStyle w:val="TableStyle2"/>
              <w:spacing w:line="360" w:lineRule="auto"/>
              <w:rPr>
                <w:rFonts w:ascii="Arial" w:hAnsi="Arial" w:cs="Arial"/>
                <w:color w:val="auto"/>
              </w:rPr>
            </w:pPr>
          </w:p>
        </w:tc>
        <w:tc>
          <w:tcPr>
            <w:tcW w:w="923" w:type="pct"/>
            <w:shd w:val="clear" w:color="auto" w:fill="auto"/>
            <w:vAlign w:val="center"/>
          </w:tcPr>
          <w:p w14:paraId="6B03A2D1" w14:textId="39582BFE" w:rsidR="00952B1D" w:rsidRPr="00F811F3" w:rsidRDefault="00F25775">
            <w:pPr>
              <w:pStyle w:val="TableStyle2"/>
              <w:spacing w:line="360" w:lineRule="auto"/>
              <w:rPr>
                <w:rFonts w:ascii="Arial" w:hAnsi="Arial" w:cs="Arial"/>
                <w:color w:val="auto"/>
              </w:rPr>
            </w:pPr>
            <w:r>
              <w:rPr>
                <w:rFonts w:ascii="Arial" w:hAnsi="Arial" w:cs="Arial"/>
                <w:color w:val="auto"/>
              </w:rPr>
              <w:t>Exit interviews with the adult companion</w:t>
            </w:r>
          </w:p>
        </w:tc>
        <w:tc>
          <w:tcPr>
            <w:tcW w:w="1223" w:type="pct"/>
            <w:shd w:val="clear" w:color="auto" w:fill="auto"/>
            <w:vAlign w:val="center"/>
          </w:tcPr>
          <w:p w14:paraId="058A09AA" w14:textId="4EB1DB16" w:rsidR="00952B1D" w:rsidRPr="00F811F3" w:rsidRDefault="00BD4DEA">
            <w:pPr>
              <w:pStyle w:val="TableStyle2"/>
              <w:spacing w:line="360" w:lineRule="auto"/>
              <w:rPr>
                <w:rFonts w:ascii="Arial" w:hAnsi="Arial" w:cs="Arial"/>
                <w:color w:val="auto"/>
              </w:rPr>
            </w:pPr>
            <w:r w:rsidRPr="00F811F3">
              <w:rPr>
                <w:rFonts w:ascii="Arial" w:hAnsi="Arial" w:cs="Arial"/>
                <w:color w:val="auto"/>
              </w:rPr>
              <w:t xml:space="preserve">Form </w:t>
            </w:r>
            <w:r w:rsidR="003B57A6" w:rsidRPr="00F811F3">
              <w:rPr>
                <w:rFonts w:ascii="Arial" w:hAnsi="Arial" w:cs="Arial"/>
                <w:color w:val="auto"/>
              </w:rPr>
              <w:t>7:</w:t>
            </w:r>
            <w:r w:rsidRPr="00F811F3">
              <w:rPr>
                <w:rFonts w:ascii="Arial" w:hAnsi="Arial" w:cs="Arial"/>
                <w:color w:val="auto"/>
              </w:rPr>
              <w:t xml:space="preserve"> </w:t>
            </w:r>
            <w:r w:rsidR="00F25775">
              <w:rPr>
                <w:rFonts w:ascii="Arial" w:hAnsi="Arial" w:cs="Arial"/>
                <w:color w:val="auto"/>
              </w:rPr>
              <w:t>Companion interview</w:t>
            </w:r>
          </w:p>
        </w:tc>
        <w:tc>
          <w:tcPr>
            <w:tcW w:w="1366" w:type="pct"/>
            <w:shd w:val="clear" w:color="auto" w:fill="auto"/>
            <w:vAlign w:val="center"/>
          </w:tcPr>
          <w:p w14:paraId="1BA17B3A" w14:textId="6B5F112F" w:rsidR="00952B1D" w:rsidRPr="00F811F3" w:rsidRDefault="00F25775">
            <w:pPr>
              <w:pStyle w:val="TableStyle2"/>
              <w:spacing w:line="360" w:lineRule="auto"/>
              <w:rPr>
                <w:rFonts w:ascii="Arial" w:hAnsi="Arial" w:cs="Arial"/>
                <w:color w:val="auto"/>
              </w:rPr>
            </w:pPr>
            <w:r>
              <w:rPr>
                <w:rFonts w:ascii="Arial" w:hAnsi="Arial" w:cs="Arial"/>
                <w:color w:val="auto"/>
              </w:rPr>
              <w:t>The mother or other adult companion of the child age 2-59 months who is brought to the CHW for care</w:t>
            </w:r>
          </w:p>
        </w:tc>
      </w:tr>
      <w:tr w:rsidR="00952B1D" w:rsidRPr="00F811F3" w14:paraId="59C81F19" w14:textId="77777777" w:rsidTr="004E5BCE">
        <w:trPr>
          <w:trHeight w:val="1050"/>
        </w:trPr>
        <w:tc>
          <w:tcPr>
            <w:tcW w:w="231" w:type="pct"/>
            <w:vMerge w:val="restart"/>
            <w:shd w:val="clear" w:color="auto" w:fill="auto"/>
            <w:vAlign w:val="center"/>
          </w:tcPr>
          <w:p w14:paraId="50B32CDD" w14:textId="77777777" w:rsidR="00952B1D" w:rsidRPr="00F811F3" w:rsidRDefault="00BD4DEA">
            <w:pPr>
              <w:pStyle w:val="TableStyle2"/>
              <w:spacing w:line="360" w:lineRule="auto"/>
              <w:rPr>
                <w:rFonts w:ascii="Arial" w:hAnsi="Arial" w:cs="Arial"/>
                <w:b/>
                <w:color w:val="auto"/>
              </w:rPr>
            </w:pPr>
            <w:r w:rsidRPr="00F811F3">
              <w:rPr>
                <w:rFonts w:ascii="Arial" w:hAnsi="Arial" w:cs="Arial"/>
                <w:b/>
                <w:color w:val="auto"/>
              </w:rPr>
              <w:t>3</w:t>
            </w:r>
          </w:p>
        </w:tc>
        <w:tc>
          <w:tcPr>
            <w:tcW w:w="1257" w:type="pct"/>
            <w:vMerge w:val="restart"/>
            <w:shd w:val="clear" w:color="auto" w:fill="auto"/>
            <w:vAlign w:val="center"/>
          </w:tcPr>
          <w:p w14:paraId="04CCEF1C" w14:textId="1BBC1DD3" w:rsidR="00952B1D" w:rsidRPr="00F811F3" w:rsidRDefault="008D7149">
            <w:pPr>
              <w:pStyle w:val="TableStyle2"/>
              <w:spacing w:line="360" w:lineRule="auto"/>
              <w:rPr>
                <w:rFonts w:ascii="Arial" w:hAnsi="Arial" w:cs="Arial"/>
                <w:color w:val="auto"/>
              </w:rPr>
            </w:pPr>
            <w:r>
              <w:rPr>
                <w:rFonts w:ascii="Arial" w:hAnsi="Arial" w:cs="Arial"/>
                <w:color w:val="auto"/>
              </w:rPr>
              <w:t xml:space="preserve">Evaluate the quality of simple healthcare for newborn home visits. </w:t>
            </w:r>
          </w:p>
        </w:tc>
        <w:tc>
          <w:tcPr>
            <w:tcW w:w="923" w:type="pct"/>
            <w:shd w:val="clear" w:color="auto" w:fill="auto"/>
            <w:vAlign w:val="center"/>
          </w:tcPr>
          <w:p w14:paraId="44FDA9F6" w14:textId="72C84024" w:rsidR="00952B1D" w:rsidRPr="00F811F3" w:rsidRDefault="00476D95">
            <w:pPr>
              <w:pStyle w:val="TableStyle2"/>
              <w:spacing w:line="360" w:lineRule="auto"/>
              <w:rPr>
                <w:rFonts w:ascii="Arial" w:hAnsi="Arial" w:cs="Arial"/>
                <w:color w:val="auto"/>
              </w:rPr>
            </w:pPr>
            <w:r>
              <w:rPr>
                <w:rFonts w:ascii="Arial" w:hAnsi="Arial" w:cs="Arial"/>
                <w:color w:val="auto"/>
              </w:rPr>
              <w:t>Observing post-natal consultations at home</w:t>
            </w:r>
          </w:p>
        </w:tc>
        <w:tc>
          <w:tcPr>
            <w:tcW w:w="1223" w:type="pct"/>
            <w:shd w:val="clear" w:color="auto" w:fill="auto"/>
            <w:vAlign w:val="center"/>
          </w:tcPr>
          <w:p w14:paraId="526E2353" w14:textId="5177B116" w:rsidR="00952B1D" w:rsidRPr="00F811F3" w:rsidRDefault="00BD4DEA">
            <w:pPr>
              <w:pStyle w:val="TableStyle2"/>
              <w:spacing w:line="360" w:lineRule="auto"/>
              <w:rPr>
                <w:rFonts w:ascii="Arial" w:hAnsi="Arial" w:cs="Arial"/>
                <w:color w:val="auto"/>
              </w:rPr>
            </w:pPr>
            <w:r w:rsidRPr="00F811F3">
              <w:rPr>
                <w:rFonts w:ascii="Arial" w:hAnsi="Arial" w:cs="Arial"/>
                <w:color w:val="auto"/>
              </w:rPr>
              <w:t xml:space="preserve">Form </w:t>
            </w:r>
            <w:r w:rsidR="003B57A6" w:rsidRPr="00F811F3">
              <w:rPr>
                <w:rFonts w:ascii="Arial" w:hAnsi="Arial" w:cs="Arial"/>
                <w:color w:val="auto"/>
              </w:rPr>
              <w:t>9:</w:t>
            </w:r>
            <w:r w:rsidRPr="00F811F3">
              <w:rPr>
                <w:rFonts w:ascii="Arial" w:hAnsi="Arial" w:cs="Arial"/>
                <w:color w:val="auto"/>
              </w:rPr>
              <w:t xml:space="preserve"> </w:t>
            </w:r>
            <w:r w:rsidR="00476D95">
              <w:rPr>
                <w:rFonts w:ascii="Arial" w:hAnsi="Arial" w:cs="Arial"/>
                <w:color w:val="auto"/>
              </w:rPr>
              <w:t>CHW Observation Checklist for Home Visit</w:t>
            </w:r>
          </w:p>
        </w:tc>
        <w:tc>
          <w:tcPr>
            <w:tcW w:w="1366" w:type="pct"/>
            <w:shd w:val="clear" w:color="auto" w:fill="auto"/>
            <w:vAlign w:val="center"/>
          </w:tcPr>
          <w:p w14:paraId="664E02A3" w14:textId="61E43D3E" w:rsidR="00952B1D" w:rsidRPr="00F811F3" w:rsidRDefault="00476D95" w:rsidP="00EF6CA4">
            <w:pPr>
              <w:pStyle w:val="TableStyle2"/>
              <w:spacing w:line="360" w:lineRule="auto"/>
              <w:rPr>
                <w:rFonts w:ascii="Arial" w:hAnsi="Arial" w:cs="Arial"/>
                <w:color w:val="auto"/>
              </w:rPr>
            </w:pPr>
            <w:r>
              <w:rPr>
                <w:rFonts w:ascii="Arial" w:hAnsi="Arial" w:cs="Arial"/>
                <w:color w:val="auto"/>
              </w:rPr>
              <w:t>Newborns (age 0-45 days) in the study zones, mother or other person responsible for the newborn, and CHW</w:t>
            </w:r>
          </w:p>
        </w:tc>
      </w:tr>
      <w:tr w:rsidR="00952B1D" w:rsidRPr="00F811F3" w14:paraId="779620F4" w14:textId="77777777" w:rsidTr="004E5BCE">
        <w:trPr>
          <w:trHeight w:val="1050"/>
        </w:trPr>
        <w:tc>
          <w:tcPr>
            <w:tcW w:w="231" w:type="pct"/>
            <w:vMerge/>
            <w:shd w:val="clear" w:color="auto" w:fill="auto"/>
            <w:vAlign w:val="center"/>
          </w:tcPr>
          <w:p w14:paraId="6D5DF3E5" w14:textId="77777777" w:rsidR="00952B1D" w:rsidRPr="00F811F3" w:rsidRDefault="00952B1D">
            <w:pPr>
              <w:pStyle w:val="TableStyle2"/>
              <w:spacing w:line="360" w:lineRule="auto"/>
              <w:rPr>
                <w:rFonts w:ascii="Arial" w:hAnsi="Arial" w:cs="Arial"/>
                <w:b/>
                <w:color w:val="auto"/>
              </w:rPr>
            </w:pPr>
          </w:p>
        </w:tc>
        <w:tc>
          <w:tcPr>
            <w:tcW w:w="1257" w:type="pct"/>
            <w:vMerge/>
            <w:shd w:val="clear" w:color="auto" w:fill="auto"/>
            <w:vAlign w:val="center"/>
          </w:tcPr>
          <w:p w14:paraId="48629506" w14:textId="77777777" w:rsidR="00952B1D" w:rsidRPr="00F811F3" w:rsidRDefault="00952B1D">
            <w:pPr>
              <w:pStyle w:val="TableStyle2"/>
              <w:spacing w:line="360" w:lineRule="auto"/>
              <w:rPr>
                <w:rFonts w:ascii="Arial" w:hAnsi="Arial" w:cs="Arial"/>
                <w:color w:val="auto"/>
              </w:rPr>
            </w:pPr>
          </w:p>
        </w:tc>
        <w:tc>
          <w:tcPr>
            <w:tcW w:w="923" w:type="pct"/>
            <w:shd w:val="clear" w:color="auto" w:fill="auto"/>
            <w:vAlign w:val="center"/>
          </w:tcPr>
          <w:p w14:paraId="08FBD256" w14:textId="59F4BE62" w:rsidR="00952B1D" w:rsidRPr="00F811F3" w:rsidRDefault="00476D95">
            <w:pPr>
              <w:pStyle w:val="TableStyle2"/>
              <w:spacing w:line="360" w:lineRule="auto"/>
              <w:rPr>
                <w:rFonts w:ascii="Arial" w:hAnsi="Arial" w:cs="Arial"/>
                <w:color w:val="auto"/>
              </w:rPr>
            </w:pPr>
            <w:r>
              <w:rPr>
                <w:rFonts w:ascii="Arial" w:hAnsi="Arial" w:cs="Arial"/>
                <w:color w:val="auto"/>
              </w:rPr>
              <w:t>Interview with the mother or other person responsible for the newborn during home visit</w:t>
            </w:r>
          </w:p>
        </w:tc>
        <w:tc>
          <w:tcPr>
            <w:tcW w:w="1223" w:type="pct"/>
            <w:shd w:val="clear" w:color="auto" w:fill="auto"/>
            <w:vAlign w:val="center"/>
          </w:tcPr>
          <w:p w14:paraId="3FC0E7D6" w14:textId="3AF5529E" w:rsidR="00952B1D" w:rsidRPr="00F811F3" w:rsidRDefault="00BD4DEA">
            <w:pPr>
              <w:pStyle w:val="TableStyle2"/>
              <w:spacing w:line="360" w:lineRule="auto"/>
              <w:rPr>
                <w:rFonts w:ascii="Arial" w:hAnsi="Arial" w:cs="Arial"/>
                <w:color w:val="auto"/>
              </w:rPr>
            </w:pPr>
            <w:r w:rsidRPr="00F811F3">
              <w:rPr>
                <w:rFonts w:ascii="Arial" w:hAnsi="Arial" w:cs="Arial"/>
                <w:color w:val="auto"/>
              </w:rPr>
              <w:t xml:space="preserve">Form </w:t>
            </w:r>
            <w:r w:rsidR="003B57A6" w:rsidRPr="00F811F3">
              <w:rPr>
                <w:rFonts w:ascii="Arial" w:hAnsi="Arial" w:cs="Arial"/>
                <w:color w:val="auto"/>
              </w:rPr>
              <w:t>10:</w:t>
            </w:r>
            <w:r w:rsidRPr="00F811F3">
              <w:rPr>
                <w:rFonts w:ascii="Arial" w:hAnsi="Arial" w:cs="Arial"/>
                <w:color w:val="auto"/>
              </w:rPr>
              <w:t xml:space="preserve"> </w:t>
            </w:r>
            <w:r w:rsidR="00476D95">
              <w:rPr>
                <w:rFonts w:ascii="Arial" w:hAnsi="Arial" w:cs="Arial"/>
                <w:color w:val="auto"/>
              </w:rPr>
              <w:t>Mother’s Interview Guide</w:t>
            </w:r>
          </w:p>
        </w:tc>
        <w:tc>
          <w:tcPr>
            <w:tcW w:w="1366" w:type="pct"/>
            <w:shd w:val="clear" w:color="auto" w:fill="auto"/>
            <w:vAlign w:val="center"/>
          </w:tcPr>
          <w:p w14:paraId="668AD83A" w14:textId="0BEBAE0C" w:rsidR="00952B1D" w:rsidRPr="00F811F3" w:rsidRDefault="00476D95">
            <w:pPr>
              <w:pStyle w:val="TableStyle2"/>
              <w:spacing w:line="360" w:lineRule="auto"/>
              <w:rPr>
                <w:rFonts w:ascii="Arial" w:hAnsi="Arial" w:cs="Arial"/>
                <w:color w:val="auto"/>
              </w:rPr>
            </w:pPr>
            <w:r>
              <w:rPr>
                <w:rFonts w:ascii="Arial" w:hAnsi="Arial" w:cs="Arial"/>
                <w:color w:val="auto"/>
              </w:rPr>
              <w:t xml:space="preserve">Mother or </w:t>
            </w:r>
            <w:r w:rsidR="003B57A6">
              <w:rPr>
                <w:rFonts w:ascii="Arial" w:hAnsi="Arial" w:cs="Arial"/>
                <w:color w:val="auto"/>
              </w:rPr>
              <w:t>another</w:t>
            </w:r>
            <w:r>
              <w:rPr>
                <w:rFonts w:ascii="Arial" w:hAnsi="Arial" w:cs="Arial"/>
                <w:color w:val="auto"/>
              </w:rPr>
              <w:t xml:space="preserve"> person responsible for the newborn </w:t>
            </w:r>
          </w:p>
        </w:tc>
      </w:tr>
    </w:tbl>
    <w:p w14:paraId="557B2275" w14:textId="77777777" w:rsidR="00952B1D" w:rsidRPr="00F811F3" w:rsidRDefault="00952B1D">
      <w:pPr>
        <w:pStyle w:val="Heading2"/>
        <w:numPr>
          <w:ilvl w:val="1"/>
          <w:numId w:val="7"/>
        </w:numPr>
        <w:spacing w:before="0" w:after="120" w:line="360" w:lineRule="auto"/>
        <w:ind w:left="426" w:hanging="437"/>
        <w:jc w:val="both"/>
        <w:rPr>
          <w:rFonts w:ascii="Arial" w:eastAsia="Calibri" w:hAnsi="Arial" w:cs="Arial"/>
          <w:b/>
          <w:color w:val="auto"/>
          <w:sz w:val="24"/>
          <w:szCs w:val="24"/>
          <w:lang w:val="en-US"/>
        </w:rPr>
        <w:sectPr w:rsidR="00952B1D" w:rsidRPr="00F811F3">
          <w:pgSz w:w="16838" w:h="11906" w:orient="landscape"/>
          <w:pgMar w:top="1418" w:right="1418" w:bottom="1418" w:left="1418" w:header="708" w:footer="708" w:gutter="0"/>
          <w:cols w:space="708"/>
        </w:sectPr>
      </w:pPr>
    </w:p>
    <w:p w14:paraId="6FE5B90B" w14:textId="3CC408AA" w:rsidR="00952B1D" w:rsidRPr="00F811F3" w:rsidRDefault="00C44365">
      <w:pPr>
        <w:pStyle w:val="Heading2"/>
        <w:numPr>
          <w:ilvl w:val="1"/>
          <w:numId w:val="7"/>
        </w:numPr>
        <w:spacing w:before="0" w:after="120" w:line="360" w:lineRule="auto"/>
        <w:ind w:left="426" w:hanging="437"/>
        <w:jc w:val="both"/>
        <w:rPr>
          <w:rFonts w:ascii="Arial" w:eastAsia="Calibri" w:hAnsi="Arial" w:cs="Arial"/>
          <w:b/>
          <w:color w:val="auto"/>
          <w:sz w:val="24"/>
          <w:szCs w:val="24"/>
          <w:lang w:val="en-US"/>
        </w:rPr>
      </w:pPr>
      <w:r>
        <w:rPr>
          <w:rFonts w:ascii="Arial" w:eastAsia="Calibri" w:hAnsi="Arial" w:cs="Arial"/>
          <w:b/>
          <w:color w:val="auto"/>
          <w:sz w:val="24"/>
          <w:szCs w:val="24"/>
          <w:lang w:val="en-US"/>
        </w:rPr>
        <w:lastRenderedPageBreak/>
        <w:t xml:space="preserve"> </w:t>
      </w:r>
      <w:bookmarkStart w:id="29" w:name="_Toc47286363"/>
      <w:r>
        <w:rPr>
          <w:rFonts w:ascii="Arial" w:eastAsia="Calibri" w:hAnsi="Arial" w:cs="Arial"/>
          <w:b/>
          <w:color w:val="auto"/>
          <w:sz w:val="24"/>
          <w:szCs w:val="24"/>
          <w:lang w:val="en-US"/>
        </w:rPr>
        <w:t>Process</w:t>
      </w:r>
      <w:bookmarkEnd w:id="29"/>
    </w:p>
    <w:p w14:paraId="5AF8D354" w14:textId="6FB4D138" w:rsidR="00952B1D" w:rsidRPr="00F811F3" w:rsidRDefault="00C44365">
      <w:pPr>
        <w:pStyle w:val="Heading3"/>
        <w:numPr>
          <w:ilvl w:val="2"/>
          <w:numId w:val="7"/>
        </w:numPr>
        <w:spacing w:before="0" w:after="120" w:line="360" w:lineRule="auto"/>
        <w:ind w:left="709"/>
        <w:rPr>
          <w:rFonts w:ascii="Arial" w:eastAsia="Calibri" w:hAnsi="Arial" w:cs="Arial"/>
          <w:b/>
          <w:color w:val="auto"/>
        </w:rPr>
      </w:pPr>
      <w:bookmarkStart w:id="30" w:name="_Toc47286364"/>
      <w:r>
        <w:rPr>
          <w:rFonts w:ascii="Arial" w:eastAsia="Calibri" w:hAnsi="Arial" w:cs="Arial"/>
          <w:b/>
          <w:color w:val="auto"/>
        </w:rPr>
        <w:t>Training the trainers</w:t>
      </w:r>
      <w:bookmarkEnd w:id="30"/>
    </w:p>
    <w:p w14:paraId="16D032EE" w14:textId="6E95BCE2" w:rsidR="00952B1D" w:rsidRDefault="001F2039">
      <w:pPr>
        <w:pStyle w:val="Default"/>
        <w:spacing w:after="160" w:line="360" w:lineRule="auto"/>
        <w:jc w:val="both"/>
        <w:rPr>
          <w:rFonts w:ascii="Arial" w:hAnsi="Arial" w:cs="Arial"/>
          <w:color w:val="auto"/>
          <w:sz w:val="24"/>
          <w:szCs w:val="24"/>
          <w:lang w:val="en-US"/>
        </w:rPr>
      </w:pPr>
      <w:r>
        <w:rPr>
          <w:rFonts w:ascii="Arial" w:hAnsi="Arial" w:cs="Arial"/>
          <w:color w:val="auto"/>
          <w:sz w:val="24"/>
          <w:szCs w:val="24"/>
          <w:lang w:val="en-US"/>
        </w:rPr>
        <w:t xml:space="preserve">Five investigators from JHU conducted a training in Dakar from May 5-13, 2018. There were 7 people present: 1 researcher from the Malian Red Cross, 1 from the Canadian Red Cross, and 5 from CREDOS. Trainings were focused on the following: i) the presentation of the program “Improving Maternal, Newborn and Child Health in Mali (in French, </w:t>
      </w:r>
      <w:r w:rsidR="00BD4DEA" w:rsidRPr="001F2039">
        <w:rPr>
          <w:rFonts w:ascii="Arial" w:hAnsi="Arial" w:cs="Arial"/>
          <w:i/>
          <w:iCs/>
          <w:color w:val="auto"/>
          <w:sz w:val="24"/>
          <w:szCs w:val="24"/>
          <w:lang w:val="en-US"/>
        </w:rPr>
        <w:t>« Amélioration de la Santé des Mères, des Nouveau-nés et des Enfants au Mali »</w:t>
      </w:r>
      <w:r>
        <w:rPr>
          <w:rFonts w:ascii="Arial" w:hAnsi="Arial" w:cs="Arial"/>
          <w:i/>
          <w:iCs/>
          <w:color w:val="auto"/>
          <w:sz w:val="24"/>
          <w:szCs w:val="24"/>
          <w:lang w:val="en-US"/>
        </w:rPr>
        <w:t xml:space="preserve">), </w:t>
      </w:r>
      <w:r>
        <w:rPr>
          <w:rFonts w:ascii="Arial" w:hAnsi="Arial" w:cs="Arial"/>
          <w:color w:val="auto"/>
          <w:sz w:val="24"/>
          <w:szCs w:val="24"/>
          <w:lang w:val="en-US"/>
        </w:rPr>
        <w:t xml:space="preserve">and </w:t>
      </w:r>
      <w:r w:rsidR="00BD4DEA" w:rsidRPr="001F2039">
        <w:rPr>
          <w:rFonts w:ascii="Arial" w:hAnsi="Arial" w:cs="Arial"/>
          <w:i/>
          <w:iCs/>
          <w:color w:val="auto"/>
          <w:sz w:val="24"/>
          <w:szCs w:val="24"/>
          <w:lang w:val="en-US"/>
        </w:rPr>
        <w:t xml:space="preserve"> </w:t>
      </w:r>
      <w:r w:rsidR="00BD4DEA" w:rsidRPr="00F811F3">
        <w:rPr>
          <w:rFonts w:ascii="Arial" w:hAnsi="Arial" w:cs="Arial"/>
          <w:color w:val="auto"/>
          <w:sz w:val="24"/>
          <w:szCs w:val="24"/>
          <w:lang w:val="en-US"/>
        </w:rPr>
        <w:t xml:space="preserve">ii) </w:t>
      </w:r>
      <w:r w:rsidR="004804E6">
        <w:rPr>
          <w:rFonts w:ascii="Arial" w:hAnsi="Arial" w:cs="Arial"/>
          <w:color w:val="auto"/>
          <w:sz w:val="24"/>
          <w:szCs w:val="24"/>
          <w:lang w:val="en-US"/>
        </w:rPr>
        <w:t xml:space="preserve">presentation and discussion of the protocol and data collection tools. </w:t>
      </w:r>
    </w:p>
    <w:p w14:paraId="017C1A93" w14:textId="77777777" w:rsidR="004804E6" w:rsidRPr="00F811F3" w:rsidRDefault="004804E6">
      <w:pPr>
        <w:pStyle w:val="Default"/>
        <w:spacing w:after="160" w:line="360" w:lineRule="auto"/>
        <w:jc w:val="both"/>
        <w:rPr>
          <w:rFonts w:ascii="Arial" w:hAnsi="Arial" w:cs="Arial"/>
          <w:color w:val="auto"/>
          <w:sz w:val="24"/>
          <w:szCs w:val="24"/>
          <w:lang w:val="en-US"/>
        </w:rPr>
      </w:pPr>
    </w:p>
    <w:p w14:paraId="4C3EA023" w14:textId="2DEABE00" w:rsidR="00952B1D" w:rsidRPr="00F811F3" w:rsidRDefault="006365EF">
      <w:pPr>
        <w:pStyle w:val="Heading3"/>
        <w:numPr>
          <w:ilvl w:val="2"/>
          <w:numId w:val="7"/>
        </w:numPr>
        <w:spacing w:before="0" w:after="120" w:line="360" w:lineRule="auto"/>
        <w:ind w:left="709"/>
        <w:rPr>
          <w:rFonts w:ascii="Arial" w:hAnsi="Arial" w:cs="Arial"/>
          <w:b/>
          <w:color w:val="auto"/>
        </w:rPr>
      </w:pPr>
      <w:bookmarkStart w:id="31" w:name="_Toc47286365"/>
      <w:r>
        <w:rPr>
          <w:rFonts w:ascii="Arial" w:hAnsi="Arial" w:cs="Arial"/>
          <w:b/>
          <w:color w:val="auto"/>
        </w:rPr>
        <w:t>Testing the tools for the first time</w:t>
      </w:r>
      <w:bookmarkEnd w:id="31"/>
    </w:p>
    <w:p w14:paraId="34A9532F" w14:textId="4D1B3FDE" w:rsidR="00BF1891" w:rsidRDefault="00BF1891">
      <w:pPr>
        <w:pStyle w:val="Default"/>
        <w:spacing w:after="160" w:line="360" w:lineRule="auto"/>
        <w:jc w:val="both"/>
        <w:rPr>
          <w:rFonts w:ascii="Arial" w:hAnsi="Arial" w:cs="Arial"/>
          <w:color w:val="auto"/>
          <w:sz w:val="24"/>
          <w:szCs w:val="24"/>
          <w:lang w:val="en-US"/>
        </w:rPr>
      </w:pPr>
      <w:r>
        <w:rPr>
          <w:rFonts w:ascii="Arial" w:hAnsi="Arial" w:cs="Arial"/>
          <w:color w:val="auto"/>
          <w:sz w:val="24"/>
          <w:szCs w:val="24"/>
          <w:lang w:val="en-US"/>
        </w:rPr>
        <w:t xml:space="preserve">This step was conducted with researchers from CREDOS and the CRC/MRC, as well as representatives from JHU. This pre-test was done over the course of 3 days (May 16-18, 2018) in the Yirimadio health district. It covered both the paper and electronic (tablet) versions. This activity allowed us to identify and correct any gaps that were identified in the tools. </w:t>
      </w:r>
    </w:p>
    <w:p w14:paraId="2D6A7E12" w14:textId="77777777" w:rsidR="008312FB" w:rsidRDefault="008312FB">
      <w:pPr>
        <w:spacing w:line="360" w:lineRule="auto"/>
        <w:ind w:left="360"/>
        <w:jc w:val="both"/>
        <w:rPr>
          <w:sz w:val="24"/>
          <w:szCs w:val="24"/>
          <w:lang w:val="en-US"/>
        </w:rPr>
      </w:pPr>
    </w:p>
    <w:p w14:paraId="0560651E" w14:textId="1249E5EC" w:rsidR="008312FB" w:rsidRDefault="008312FB" w:rsidP="008312FB">
      <w:pPr>
        <w:spacing w:line="360" w:lineRule="auto"/>
        <w:jc w:val="both"/>
        <w:rPr>
          <w:sz w:val="24"/>
          <w:szCs w:val="24"/>
          <w:lang w:val="en-US"/>
        </w:rPr>
      </w:pPr>
      <w:r>
        <w:rPr>
          <w:sz w:val="24"/>
          <w:szCs w:val="24"/>
          <w:lang w:val="en-US"/>
        </w:rPr>
        <w:t>In general, the discussions covered:</w:t>
      </w:r>
    </w:p>
    <w:p w14:paraId="2613BCFD" w14:textId="612E2013" w:rsidR="008312FB" w:rsidRDefault="008312FB" w:rsidP="008312FB">
      <w:pPr>
        <w:pStyle w:val="ListParagraph"/>
        <w:numPr>
          <w:ilvl w:val="0"/>
          <w:numId w:val="38"/>
        </w:numPr>
        <w:spacing w:line="360" w:lineRule="auto"/>
        <w:jc w:val="both"/>
        <w:rPr>
          <w:sz w:val="24"/>
          <w:szCs w:val="24"/>
          <w:lang w:val="en-US"/>
        </w:rPr>
      </w:pPr>
      <w:r>
        <w:rPr>
          <w:sz w:val="24"/>
          <w:szCs w:val="24"/>
          <w:lang w:val="en-US"/>
        </w:rPr>
        <w:t>Errors inputting data from the forms</w:t>
      </w:r>
    </w:p>
    <w:p w14:paraId="41915ECE" w14:textId="209A182D" w:rsidR="008312FB" w:rsidRDefault="008312FB" w:rsidP="008312FB">
      <w:pPr>
        <w:pStyle w:val="ListParagraph"/>
        <w:numPr>
          <w:ilvl w:val="0"/>
          <w:numId w:val="38"/>
        </w:numPr>
        <w:spacing w:line="360" w:lineRule="auto"/>
        <w:jc w:val="both"/>
        <w:rPr>
          <w:sz w:val="24"/>
          <w:szCs w:val="24"/>
          <w:lang w:val="en-US"/>
        </w:rPr>
      </w:pPr>
      <w:r>
        <w:rPr>
          <w:sz w:val="24"/>
          <w:szCs w:val="24"/>
          <w:lang w:val="en-US"/>
        </w:rPr>
        <w:t xml:space="preserve">The consent </w:t>
      </w:r>
      <w:r w:rsidR="003B57A6">
        <w:rPr>
          <w:sz w:val="24"/>
          <w:szCs w:val="24"/>
          <w:lang w:val="en-US"/>
        </w:rPr>
        <w:t>forms</w:t>
      </w:r>
    </w:p>
    <w:p w14:paraId="2583ACBB" w14:textId="5736D962" w:rsidR="008312FB" w:rsidRDefault="008312FB" w:rsidP="008312FB">
      <w:pPr>
        <w:pStyle w:val="ListParagraph"/>
        <w:numPr>
          <w:ilvl w:val="0"/>
          <w:numId w:val="38"/>
        </w:numPr>
        <w:spacing w:line="360" w:lineRule="auto"/>
        <w:jc w:val="both"/>
        <w:rPr>
          <w:sz w:val="24"/>
          <w:szCs w:val="24"/>
          <w:lang w:val="en-US"/>
        </w:rPr>
      </w:pPr>
      <w:r>
        <w:rPr>
          <w:sz w:val="24"/>
          <w:szCs w:val="24"/>
          <w:lang w:val="en-US"/>
        </w:rPr>
        <w:t>Having enough open space to write on the forms</w:t>
      </w:r>
    </w:p>
    <w:p w14:paraId="6E3E74C4" w14:textId="6393B840" w:rsidR="008312FB" w:rsidRDefault="008312FB" w:rsidP="008312FB">
      <w:pPr>
        <w:pStyle w:val="ListParagraph"/>
        <w:numPr>
          <w:ilvl w:val="0"/>
          <w:numId w:val="38"/>
        </w:numPr>
        <w:spacing w:line="360" w:lineRule="auto"/>
        <w:jc w:val="both"/>
        <w:rPr>
          <w:sz w:val="24"/>
          <w:szCs w:val="24"/>
          <w:lang w:val="en-US"/>
        </w:rPr>
      </w:pPr>
      <w:r>
        <w:rPr>
          <w:sz w:val="24"/>
          <w:szCs w:val="24"/>
          <w:lang w:val="en-US"/>
        </w:rPr>
        <w:t>Challenges following the CHW and marking off the tasks performed during an examination: we then proposed that the observer and supervisor both take note of the CHW’s activities during an observation</w:t>
      </w:r>
    </w:p>
    <w:p w14:paraId="35106CC2" w14:textId="558AADA8" w:rsidR="008312FB" w:rsidRDefault="008312FB" w:rsidP="008312FB">
      <w:pPr>
        <w:pStyle w:val="ListParagraph"/>
        <w:numPr>
          <w:ilvl w:val="0"/>
          <w:numId w:val="38"/>
        </w:numPr>
        <w:spacing w:line="360" w:lineRule="auto"/>
        <w:jc w:val="both"/>
        <w:rPr>
          <w:sz w:val="24"/>
          <w:szCs w:val="24"/>
          <w:lang w:val="en-US"/>
        </w:rPr>
      </w:pPr>
      <w:r>
        <w:rPr>
          <w:sz w:val="24"/>
          <w:szCs w:val="24"/>
          <w:lang w:val="en-US"/>
        </w:rPr>
        <w:t>The fact that “cough/cold” was missing as a diagnosis on forms 6 and 8</w:t>
      </w:r>
    </w:p>
    <w:p w14:paraId="46FB50D0" w14:textId="090A6A22" w:rsidR="008312FB" w:rsidRDefault="00650F9A" w:rsidP="008312FB">
      <w:pPr>
        <w:pStyle w:val="ListParagraph"/>
        <w:numPr>
          <w:ilvl w:val="0"/>
          <w:numId w:val="38"/>
        </w:numPr>
        <w:spacing w:line="360" w:lineRule="auto"/>
        <w:jc w:val="both"/>
        <w:rPr>
          <w:sz w:val="24"/>
          <w:szCs w:val="24"/>
          <w:lang w:val="en-US"/>
        </w:rPr>
      </w:pPr>
      <w:r>
        <w:rPr>
          <w:sz w:val="24"/>
          <w:szCs w:val="24"/>
          <w:lang w:val="en-US"/>
        </w:rPr>
        <w:t>Challenges with the network that made it difficult to use the forms on the tablet</w:t>
      </w:r>
    </w:p>
    <w:p w14:paraId="108AA285" w14:textId="7793D430" w:rsidR="00952B1D" w:rsidRDefault="00650F9A" w:rsidP="00650F9A">
      <w:pPr>
        <w:pStyle w:val="ListParagraph"/>
        <w:numPr>
          <w:ilvl w:val="0"/>
          <w:numId w:val="38"/>
        </w:numPr>
        <w:spacing w:line="360" w:lineRule="auto"/>
        <w:jc w:val="both"/>
        <w:rPr>
          <w:sz w:val="24"/>
          <w:szCs w:val="24"/>
          <w:lang w:val="en-US"/>
        </w:rPr>
      </w:pPr>
      <w:r>
        <w:rPr>
          <w:sz w:val="24"/>
          <w:szCs w:val="24"/>
          <w:lang w:val="en-US"/>
        </w:rPr>
        <w:t>The need for an “other” option on the forms for companions and mothers</w:t>
      </w:r>
    </w:p>
    <w:p w14:paraId="7D404020" w14:textId="77777777" w:rsidR="00650F9A" w:rsidRPr="00650F9A" w:rsidRDefault="00650F9A" w:rsidP="00650F9A">
      <w:pPr>
        <w:spacing w:line="360" w:lineRule="auto"/>
        <w:jc w:val="both"/>
        <w:rPr>
          <w:sz w:val="24"/>
          <w:szCs w:val="24"/>
          <w:lang w:val="en-US"/>
        </w:rPr>
      </w:pPr>
    </w:p>
    <w:p w14:paraId="3189951E" w14:textId="3A44FF01" w:rsidR="00952B1D" w:rsidRPr="00F811F3" w:rsidRDefault="00650F9A">
      <w:pPr>
        <w:pStyle w:val="Heading3"/>
        <w:numPr>
          <w:ilvl w:val="2"/>
          <w:numId w:val="7"/>
        </w:numPr>
        <w:spacing w:before="0" w:after="120" w:line="360" w:lineRule="auto"/>
        <w:ind w:left="709"/>
        <w:rPr>
          <w:rFonts w:ascii="Arial" w:hAnsi="Arial" w:cs="Arial"/>
          <w:b/>
          <w:color w:val="auto"/>
        </w:rPr>
      </w:pPr>
      <w:bookmarkStart w:id="32" w:name="_Toc47286366"/>
      <w:r>
        <w:rPr>
          <w:rFonts w:ascii="Arial" w:hAnsi="Arial" w:cs="Arial"/>
          <w:b/>
          <w:color w:val="auto"/>
        </w:rPr>
        <w:t>Interviewer and supervisor recruitment</w:t>
      </w:r>
      <w:bookmarkEnd w:id="32"/>
    </w:p>
    <w:p w14:paraId="422E8666" w14:textId="1519D1C4" w:rsidR="00117A0C" w:rsidRPr="00D51685" w:rsidRDefault="00117A0C">
      <w:pPr>
        <w:pStyle w:val="Default"/>
        <w:spacing w:after="160" w:line="360" w:lineRule="auto"/>
        <w:jc w:val="both"/>
        <w:rPr>
          <w:rFonts w:ascii="Arial" w:hAnsi="Arial" w:cs="Arial"/>
          <w:color w:val="auto"/>
          <w:sz w:val="24"/>
          <w:szCs w:val="24"/>
          <w:lang w:val="en-US"/>
        </w:rPr>
      </w:pPr>
      <w:r>
        <w:rPr>
          <w:rFonts w:ascii="Arial" w:hAnsi="Arial" w:cs="Arial"/>
          <w:color w:val="auto"/>
          <w:sz w:val="24"/>
          <w:szCs w:val="24"/>
          <w:lang w:val="en-US"/>
        </w:rPr>
        <w:t xml:space="preserve">The interviewers and supervisors were health care workers. </w:t>
      </w:r>
      <w:r w:rsidR="00D51685">
        <w:rPr>
          <w:rFonts w:ascii="Arial" w:hAnsi="Arial" w:cs="Arial"/>
          <w:color w:val="auto"/>
          <w:sz w:val="24"/>
          <w:szCs w:val="24"/>
          <w:lang w:val="en-US"/>
        </w:rPr>
        <w:t xml:space="preserve">An invitation to participate was sent to the Ministry of Health (in French, </w:t>
      </w:r>
      <w:r w:rsidR="00D51685" w:rsidRPr="00D51685">
        <w:rPr>
          <w:rFonts w:ascii="Arial" w:hAnsi="Arial" w:cs="Arial"/>
          <w:i/>
          <w:iCs/>
          <w:color w:val="auto"/>
          <w:sz w:val="24"/>
          <w:szCs w:val="24"/>
          <w:lang w:val="en-US"/>
        </w:rPr>
        <w:t>Direction Nationale de la Santé</w:t>
      </w:r>
      <w:r w:rsidR="00D51685">
        <w:rPr>
          <w:rFonts w:ascii="Arial" w:hAnsi="Arial" w:cs="Arial"/>
          <w:color w:val="auto"/>
          <w:sz w:val="24"/>
          <w:szCs w:val="24"/>
          <w:lang w:val="en-US"/>
        </w:rPr>
        <w:t xml:space="preserve">), the </w:t>
      </w:r>
      <w:r w:rsidR="00D51685">
        <w:rPr>
          <w:rFonts w:ascii="Arial" w:hAnsi="Arial" w:cs="Arial"/>
          <w:color w:val="auto"/>
          <w:sz w:val="24"/>
          <w:szCs w:val="24"/>
          <w:lang w:val="en-US"/>
        </w:rPr>
        <w:lastRenderedPageBreak/>
        <w:t xml:space="preserve">pediatric departments at the Gabriel Touré Hospital and the Hospital of Mali, the Mothers and </w:t>
      </w:r>
      <w:r w:rsidR="003B57A6">
        <w:rPr>
          <w:rFonts w:ascii="Arial" w:hAnsi="Arial" w:cs="Arial"/>
          <w:color w:val="auto"/>
          <w:sz w:val="24"/>
          <w:szCs w:val="24"/>
          <w:lang w:val="en-US"/>
        </w:rPr>
        <w:t>Children’s</w:t>
      </w:r>
      <w:r w:rsidR="00D51685">
        <w:rPr>
          <w:rFonts w:ascii="Arial" w:hAnsi="Arial" w:cs="Arial"/>
          <w:color w:val="auto"/>
          <w:sz w:val="24"/>
          <w:szCs w:val="24"/>
          <w:lang w:val="en-US"/>
        </w:rPr>
        <w:t xml:space="preserve"> Hospital in Bamako, the six referral centers in Bamako, the referral center in Kati and the referral center in Kalabankoro. We asked for contact information for physicians and nurses who had been trained in managing childhood illness and other essential community health care. From this list, CREDOS contacted each person by telephone to explain the </w:t>
      </w:r>
      <w:r w:rsidR="003B57A6">
        <w:rPr>
          <w:rFonts w:ascii="Arial" w:hAnsi="Arial" w:cs="Arial"/>
          <w:color w:val="auto"/>
          <w:sz w:val="24"/>
          <w:szCs w:val="24"/>
          <w:lang w:val="en-US"/>
        </w:rPr>
        <w:t>study and</w:t>
      </w:r>
      <w:r w:rsidR="00D51685">
        <w:rPr>
          <w:rFonts w:ascii="Arial" w:hAnsi="Arial" w:cs="Arial"/>
          <w:color w:val="auto"/>
          <w:sz w:val="24"/>
          <w:szCs w:val="24"/>
          <w:lang w:val="en-US"/>
        </w:rPr>
        <w:t xml:space="preserve"> provided their </w:t>
      </w:r>
      <w:r w:rsidR="00D51685" w:rsidRPr="00F811F3">
        <w:rPr>
          <w:rFonts w:ascii="Arial" w:hAnsi="Arial" w:cs="Arial"/>
          <w:color w:val="auto"/>
          <w:sz w:val="24"/>
          <w:szCs w:val="24"/>
          <w:lang w:val="en-US"/>
        </w:rPr>
        <w:t>C</w:t>
      </w:r>
      <w:r w:rsidR="00D51685" w:rsidRPr="00F811F3">
        <w:rPr>
          <w:rFonts w:ascii="Arial" w:hAnsi="Arial" w:cs="Arial"/>
          <w:color w:val="auto"/>
          <w:sz w:val="24"/>
          <w:szCs w:val="24"/>
          <w:shd w:val="clear" w:color="auto" w:fill="FFFFFF"/>
          <w:lang w:val="en-US"/>
        </w:rPr>
        <w:t>urriculum Vitæ (</w:t>
      </w:r>
      <w:r w:rsidR="00D51685" w:rsidRPr="00F811F3">
        <w:rPr>
          <w:rFonts w:ascii="Arial" w:hAnsi="Arial" w:cs="Arial"/>
          <w:color w:val="auto"/>
          <w:sz w:val="24"/>
          <w:szCs w:val="24"/>
          <w:lang w:val="en-US"/>
        </w:rPr>
        <w:t>CV)</w:t>
      </w:r>
      <w:r w:rsidR="00D51685">
        <w:rPr>
          <w:rFonts w:ascii="Arial" w:hAnsi="Arial" w:cs="Arial"/>
          <w:color w:val="auto"/>
          <w:sz w:val="24"/>
          <w:szCs w:val="24"/>
          <w:lang w:val="en-US"/>
        </w:rPr>
        <w:t xml:space="preserve">. We used a standardized selection checklist to select interviewers and clinicians for training. </w:t>
      </w:r>
    </w:p>
    <w:p w14:paraId="1F9AA763" w14:textId="77777777" w:rsidR="006365EF" w:rsidRPr="00F811F3" w:rsidRDefault="006365EF">
      <w:pPr>
        <w:pStyle w:val="Default"/>
        <w:spacing w:after="160" w:line="360" w:lineRule="auto"/>
        <w:jc w:val="both"/>
        <w:rPr>
          <w:rFonts w:ascii="Arial" w:hAnsi="Arial" w:cs="Arial"/>
          <w:color w:val="auto"/>
          <w:sz w:val="24"/>
          <w:szCs w:val="24"/>
          <w:lang w:val="en-US"/>
        </w:rPr>
      </w:pPr>
    </w:p>
    <w:p w14:paraId="27986D4E" w14:textId="0B02E8C2" w:rsidR="00952B1D" w:rsidRPr="00F811F3" w:rsidRDefault="003632DC">
      <w:pPr>
        <w:pStyle w:val="Heading3"/>
        <w:numPr>
          <w:ilvl w:val="2"/>
          <w:numId w:val="7"/>
        </w:numPr>
        <w:spacing w:before="0" w:after="120" w:line="360" w:lineRule="auto"/>
        <w:ind w:left="709"/>
        <w:rPr>
          <w:rFonts w:ascii="Arial" w:hAnsi="Arial" w:cs="Arial"/>
          <w:b/>
          <w:color w:val="auto"/>
        </w:rPr>
      </w:pPr>
      <w:bookmarkStart w:id="33" w:name="_Toc47286367"/>
      <w:r>
        <w:rPr>
          <w:rFonts w:ascii="Arial" w:hAnsi="Arial" w:cs="Arial"/>
          <w:b/>
          <w:color w:val="auto"/>
        </w:rPr>
        <w:t>Training the interviewers and supervisors</w:t>
      </w:r>
      <w:bookmarkEnd w:id="33"/>
    </w:p>
    <w:p w14:paraId="5FCA8FCC" w14:textId="4942D5A6" w:rsidR="001B4D37" w:rsidRPr="001B4D37" w:rsidRDefault="001B4D37">
      <w:pPr>
        <w:pStyle w:val="Default"/>
        <w:spacing w:after="160" w:line="360" w:lineRule="auto"/>
        <w:jc w:val="both"/>
        <w:rPr>
          <w:rFonts w:ascii="Arial" w:hAnsi="Arial" w:cs="Arial"/>
          <w:color w:val="auto"/>
          <w:sz w:val="24"/>
          <w:szCs w:val="24"/>
          <w:lang w:val="en-US"/>
        </w:rPr>
      </w:pPr>
      <w:r>
        <w:rPr>
          <w:rFonts w:ascii="Arial" w:hAnsi="Arial" w:cs="Arial"/>
          <w:color w:val="auto"/>
          <w:sz w:val="24"/>
          <w:szCs w:val="24"/>
          <w:lang w:val="en-US"/>
        </w:rPr>
        <w:t xml:space="preserve">In total, 50 participants were trained over the course of 12 days in Bamako. The training first presented the program “Improving Maternal, Newborn and Child Health in Mali (in French, </w:t>
      </w:r>
      <w:r w:rsidRPr="001F2039">
        <w:rPr>
          <w:rFonts w:ascii="Arial" w:hAnsi="Arial" w:cs="Arial"/>
          <w:i/>
          <w:iCs/>
          <w:color w:val="auto"/>
          <w:sz w:val="24"/>
          <w:szCs w:val="24"/>
          <w:lang w:val="en-US"/>
        </w:rPr>
        <w:t>« Amélioration de la Santé des Mères, des Nouveau-nés et des Enfants au Mali »</w:t>
      </w:r>
      <w:r>
        <w:rPr>
          <w:rFonts w:ascii="Arial" w:hAnsi="Arial" w:cs="Arial"/>
          <w:i/>
          <w:iCs/>
          <w:color w:val="auto"/>
          <w:sz w:val="24"/>
          <w:szCs w:val="24"/>
          <w:lang w:val="en-US"/>
        </w:rPr>
        <w:t xml:space="preserve">), </w:t>
      </w:r>
      <w:r>
        <w:rPr>
          <w:rFonts w:ascii="Arial" w:hAnsi="Arial" w:cs="Arial"/>
          <w:color w:val="auto"/>
          <w:sz w:val="24"/>
          <w:szCs w:val="24"/>
          <w:lang w:val="en-US"/>
        </w:rPr>
        <w:t xml:space="preserve">followed by the protocol (which includes the consent forms, as well as the paper and electronic data collection tools). </w:t>
      </w:r>
      <w:r w:rsidR="00F83783">
        <w:rPr>
          <w:rFonts w:ascii="Arial" w:hAnsi="Arial" w:cs="Arial"/>
          <w:color w:val="auto"/>
          <w:sz w:val="24"/>
          <w:szCs w:val="24"/>
          <w:lang w:val="en-US"/>
        </w:rPr>
        <w:t xml:space="preserve">We had an expert in Bamanan assist in the translation of our questions into the local language. We used presentations, discussions, role playing and site visits. During this training, we identified people who were particularly strong in the </w:t>
      </w:r>
      <w:r w:rsidR="003B57A6">
        <w:rPr>
          <w:rFonts w:ascii="Arial" w:hAnsi="Arial" w:cs="Arial"/>
          <w:color w:val="auto"/>
          <w:sz w:val="24"/>
          <w:szCs w:val="24"/>
          <w:lang w:val="en-US"/>
        </w:rPr>
        <w:t>role-playing</w:t>
      </w:r>
      <w:r w:rsidR="00F83783">
        <w:rPr>
          <w:rFonts w:ascii="Arial" w:hAnsi="Arial" w:cs="Arial"/>
          <w:color w:val="auto"/>
          <w:sz w:val="24"/>
          <w:szCs w:val="24"/>
          <w:lang w:val="en-US"/>
        </w:rPr>
        <w:t xml:space="preserve"> activity, masters of the local Bambara language, were available and interested to participate in the study, and had mastered the data collection tools for final selection. </w:t>
      </w:r>
    </w:p>
    <w:p w14:paraId="62BB2975" w14:textId="77777777" w:rsidR="006365EF" w:rsidRPr="00F811F3" w:rsidRDefault="006365EF">
      <w:pPr>
        <w:pStyle w:val="Default"/>
        <w:spacing w:after="160" w:line="360" w:lineRule="auto"/>
        <w:jc w:val="both"/>
        <w:rPr>
          <w:rFonts w:ascii="Arial" w:hAnsi="Arial" w:cs="Arial"/>
          <w:color w:val="auto"/>
          <w:sz w:val="24"/>
          <w:szCs w:val="24"/>
          <w:lang w:val="en-US"/>
        </w:rPr>
      </w:pPr>
    </w:p>
    <w:p w14:paraId="099D6727" w14:textId="349BEA4C" w:rsidR="00952B1D" w:rsidRPr="00F811F3" w:rsidRDefault="00864B62">
      <w:pPr>
        <w:pStyle w:val="Default"/>
        <w:numPr>
          <w:ilvl w:val="3"/>
          <w:numId w:val="7"/>
        </w:numPr>
        <w:spacing w:after="160" w:line="360" w:lineRule="auto"/>
        <w:ind w:left="993" w:hanging="992"/>
        <w:jc w:val="both"/>
        <w:outlineLvl w:val="3"/>
        <w:rPr>
          <w:rFonts w:ascii="Arial" w:hAnsi="Arial" w:cs="Arial"/>
          <w:b/>
          <w:color w:val="auto"/>
          <w:sz w:val="24"/>
          <w:szCs w:val="24"/>
          <w:lang w:val="en-US"/>
        </w:rPr>
      </w:pPr>
      <w:bookmarkStart w:id="34" w:name="_Toc47286368"/>
      <w:r>
        <w:rPr>
          <w:rFonts w:ascii="Arial" w:hAnsi="Arial" w:cs="Arial"/>
          <w:b/>
          <w:color w:val="auto"/>
          <w:sz w:val="24"/>
          <w:szCs w:val="24"/>
          <w:lang w:val="en-US"/>
        </w:rPr>
        <w:t>Team composition</w:t>
      </w:r>
      <w:bookmarkEnd w:id="34"/>
    </w:p>
    <w:p w14:paraId="15406D64" w14:textId="58345696" w:rsidR="00864B62" w:rsidRDefault="00864B62">
      <w:pPr>
        <w:pStyle w:val="Default"/>
        <w:spacing w:after="160" w:line="360" w:lineRule="auto"/>
        <w:jc w:val="both"/>
        <w:rPr>
          <w:rFonts w:ascii="Arial" w:hAnsi="Arial" w:cs="Arial"/>
          <w:color w:val="auto"/>
          <w:sz w:val="24"/>
          <w:szCs w:val="24"/>
          <w:lang w:val="en-US"/>
        </w:rPr>
      </w:pPr>
      <w:r>
        <w:rPr>
          <w:rFonts w:ascii="Arial" w:hAnsi="Arial" w:cs="Arial"/>
          <w:color w:val="auto"/>
          <w:sz w:val="24"/>
          <w:szCs w:val="24"/>
          <w:lang w:val="en-US"/>
        </w:rPr>
        <w:t xml:space="preserve">At the end of the training, we invited 30 people to participate as members of the study </w:t>
      </w:r>
      <w:r w:rsidR="003B57A6">
        <w:rPr>
          <w:rFonts w:ascii="Arial" w:hAnsi="Arial" w:cs="Arial"/>
          <w:color w:val="auto"/>
          <w:sz w:val="24"/>
          <w:szCs w:val="24"/>
          <w:lang w:val="en-US"/>
        </w:rPr>
        <w:t>team and</w:t>
      </w:r>
      <w:r>
        <w:rPr>
          <w:rFonts w:ascii="Arial" w:hAnsi="Arial" w:cs="Arial"/>
          <w:color w:val="auto"/>
          <w:sz w:val="24"/>
          <w:szCs w:val="24"/>
          <w:lang w:val="en-US"/>
        </w:rPr>
        <w:t xml:space="preserve"> formed 10 teams of 3 people each (1 supervisor + 2 interviewers, including a clinician and an observer). We also identified 9 people as alternates, in case any of the interviewers or supervisors were not able to complete the study. </w:t>
      </w:r>
    </w:p>
    <w:p w14:paraId="4CB1C347" w14:textId="77777777" w:rsidR="00952B1D" w:rsidRPr="00F811F3" w:rsidRDefault="00952B1D">
      <w:pPr>
        <w:pStyle w:val="Default"/>
        <w:spacing w:after="160" w:line="360" w:lineRule="auto"/>
        <w:jc w:val="both"/>
        <w:rPr>
          <w:rFonts w:ascii="Arial" w:hAnsi="Arial" w:cs="Arial"/>
          <w:color w:val="auto"/>
          <w:sz w:val="24"/>
          <w:szCs w:val="24"/>
          <w:lang w:val="en-US"/>
        </w:rPr>
      </w:pPr>
    </w:p>
    <w:p w14:paraId="5F322EA1" w14:textId="05B3240C" w:rsidR="00952B1D" w:rsidRPr="00F811F3" w:rsidRDefault="00EA79E3">
      <w:pPr>
        <w:pStyle w:val="Default"/>
        <w:numPr>
          <w:ilvl w:val="3"/>
          <w:numId w:val="7"/>
        </w:numPr>
        <w:spacing w:after="160" w:line="360" w:lineRule="auto"/>
        <w:ind w:left="993" w:hanging="992"/>
        <w:jc w:val="both"/>
        <w:outlineLvl w:val="3"/>
        <w:rPr>
          <w:rFonts w:ascii="Arial" w:hAnsi="Arial" w:cs="Arial"/>
          <w:b/>
          <w:color w:val="auto"/>
          <w:sz w:val="24"/>
          <w:szCs w:val="24"/>
          <w:lang w:val="en-US"/>
        </w:rPr>
      </w:pPr>
      <w:bookmarkStart w:id="35" w:name="_Toc47286369"/>
      <w:r>
        <w:rPr>
          <w:rFonts w:ascii="Arial" w:hAnsi="Arial" w:cs="Arial"/>
          <w:b/>
          <w:color w:val="auto"/>
          <w:sz w:val="24"/>
          <w:szCs w:val="24"/>
          <w:lang w:val="en-US"/>
        </w:rPr>
        <w:t>Interviewer q</w:t>
      </w:r>
      <w:r w:rsidR="00BD4DEA" w:rsidRPr="00F811F3">
        <w:rPr>
          <w:rFonts w:ascii="Arial" w:hAnsi="Arial" w:cs="Arial"/>
          <w:b/>
          <w:color w:val="auto"/>
          <w:sz w:val="24"/>
          <w:szCs w:val="24"/>
          <w:lang w:val="en-US"/>
        </w:rPr>
        <w:t>ualifications</w:t>
      </w:r>
      <w:bookmarkEnd w:id="35"/>
      <w:r w:rsidR="00BD4DEA" w:rsidRPr="00F811F3">
        <w:rPr>
          <w:rFonts w:ascii="Arial" w:hAnsi="Arial" w:cs="Arial"/>
          <w:b/>
          <w:color w:val="auto"/>
          <w:sz w:val="24"/>
          <w:szCs w:val="24"/>
          <w:lang w:val="en-US"/>
        </w:rPr>
        <w:t xml:space="preserve"> </w:t>
      </w:r>
    </w:p>
    <w:p w14:paraId="2AE8888C" w14:textId="7F1A8BDE" w:rsidR="00EA79E3" w:rsidRDefault="00EA79E3">
      <w:pPr>
        <w:pStyle w:val="Default"/>
        <w:spacing w:line="360" w:lineRule="auto"/>
        <w:jc w:val="both"/>
        <w:rPr>
          <w:rFonts w:ascii="Arial" w:hAnsi="Arial" w:cs="Arial"/>
          <w:color w:val="auto"/>
          <w:sz w:val="24"/>
          <w:szCs w:val="24"/>
          <w:lang w:val="en-US"/>
        </w:rPr>
      </w:pPr>
      <w:r>
        <w:rPr>
          <w:rFonts w:ascii="Arial" w:hAnsi="Arial" w:cs="Arial"/>
          <w:color w:val="auto"/>
          <w:sz w:val="24"/>
          <w:szCs w:val="24"/>
          <w:lang w:val="en-US"/>
        </w:rPr>
        <w:t xml:space="preserve">Interviewers were physicians or nurses with specific training in managing childhood illness or the essential community-based care of sick children. </w:t>
      </w:r>
    </w:p>
    <w:p w14:paraId="3874BC82" w14:textId="312FFE57" w:rsidR="00EA79E3" w:rsidRDefault="00EA79E3">
      <w:pPr>
        <w:pStyle w:val="Default"/>
        <w:spacing w:line="360" w:lineRule="auto"/>
        <w:jc w:val="both"/>
        <w:rPr>
          <w:rFonts w:ascii="Arial" w:hAnsi="Arial" w:cs="Arial"/>
          <w:color w:val="auto"/>
          <w:sz w:val="24"/>
          <w:szCs w:val="24"/>
          <w:lang w:val="en-US"/>
        </w:rPr>
      </w:pPr>
      <w:r>
        <w:rPr>
          <w:rFonts w:ascii="Arial" w:hAnsi="Arial" w:cs="Arial"/>
          <w:color w:val="auto"/>
          <w:sz w:val="24"/>
          <w:szCs w:val="24"/>
          <w:lang w:val="en-US"/>
        </w:rPr>
        <w:lastRenderedPageBreak/>
        <w:t xml:space="preserve">There were 10 permanent supervisors or team leaders for the study, and 8 central supervisors (2 from CRC/MRC, 4 from CREDOS, and 2 from JHU). </w:t>
      </w:r>
    </w:p>
    <w:p w14:paraId="193D2720" w14:textId="77777777" w:rsidR="0020516B" w:rsidRDefault="0020516B">
      <w:pPr>
        <w:pStyle w:val="Default"/>
        <w:spacing w:line="360" w:lineRule="auto"/>
        <w:jc w:val="both"/>
        <w:rPr>
          <w:rFonts w:ascii="Arial" w:hAnsi="Arial" w:cs="Arial"/>
          <w:color w:val="auto"/>
          <w:sz w:val="24"/>
          <w:szCs w:val="24"/>
          <w:lang w:val="en-US"/>
        </w:rPr>
      </w:pPr>
    </w:p>
    <w:p w14:paraId="5D1DCD4B" w14:textId="6387A053" w:rsidR="00952B1D" w:rsidRPr="00F811F3" w:rsidRDefault="00A8352A">
      <w:pPr>
        <w:pStyle w:val="Heading3"/>
        <w:numPr>
          <w:ilvl w:val="2"/>
          <w:numId w:val="7"/>
        </w:numPr>
        <w:spacing w:before="0" w:after="120" w:line="360" w:lineRule="auto"/>
        <w:ind w:left="709"/>
        <w:rPr>
          <w:rFonts w:ascii="Arial" w:hAnsi="Arial" w:cs="Arial"/>
          <w:b/>
          <w:color w:val="auto"/>
        </w:rPr>
      </w:pPr>
      <w:bookmarkStart w:id="36" w:name="_Toc47286370"/>
      <w:r>
        <w:rPr>
          <w:rFonts w:ascii="Arial" w:hAnsi="Arial" w:cs="Arial"/>
          <w:b/>
          <w:color w:val="auto"/>
        </w:rPr>
        <w:t>Second test of the tools, by the interviewers and supervisors</w:t>
      </w:r>
      <w:bookmarkEnd w:id="36"/>
    </w:p>
    <w:p w14:paraId="6F98B1D4" w14:textId="526B2CB3" w:rsidR="009B56D3" w:rsidRDefault="009B56D3">
      <w:pPr>
        <w:spacing w:line="360" w:lineRule="auto"/>
        <w:jc w:val="both"/>
        <w:rPr>
          <w:sz w:val="24"/>
          <w:szCs w:val="24"/>
          <w:lang w:val="en-US"/>
        </w:rPr>
      </w:pPr>
      <w:r>
        <w:rPr>
          <w:sz w:val="24"/>
          <w:szCs w:val="24"/>
          <w:lang w:val="en-US"/>
        </w:rPr>
        <w:t>After training, the participants returned to their 8 health districts in the Kalabancoro commune (</w:t>
      </w:r>
      <w:r w:rsidRPr="00F811F3">
        <w:rPr>
          <w:sz w:val="24"/>
          <w:szCs w:val="24"/>
          <w:lang w:val="en-US"/>
        </w:rPr>
        <w:t>Baguinéda, Falani, Kalabancoro Central, Mountougoula, NGouraba, Sanankoroba, Sirakoro Méguétana, Tanima)</w:t>
      </w:r>
      <w:r>
        <w:rPr>
          <w:sz w:val="24"/>
          <w:szCs w:val="24"/>
          <w:lang w:val="en-US"/>
        </w:rPr>
        <w:t xml:space="preserve">. They practiced collecting data on the paper questionnaires and tablets over the course of 3 days. </w:t>
      </w:r>
      <w:r w:rsidR="003C3F0B">
        <w:rPr>
          <w:sz w:val="24"/>
          <w:szCs w:val="24"/>
          <w:lang w:val="en-US"/>
        </w:rPr>
        <w:t xml:space="preserve">The final selection of observers, supervisors and clinicians for the re-examinations was based on the criteria described in Table VI. </w:t>
      </w:r>
    </w:p>
    <w:p w14:paraId="09A3B194" w14:textId="77777777" w:rsidR="003C3F0B" w:rsidRDefault="003C3F0B" w:rsidP="00F03F79">
      <w:pPr>
        <w:pStyle w:val="Default"/>
        <w:tabs>
          <w:tab w:val="left" w:pos="1071"/>
        </w:tabs>
        <w:spacing w:after="160" w:line="360" w:lineRule="auto"/>
        <w:rPr>
          <w:rFonts w:ascii="Arial" w:hAnsi="Arial" w:cs="Arial"/>
          <w:b/>
          <w:color w:val="auto"/>
          <w:sz w:val="24"/>
          <w:szCs w:val="24"/>
          <w:lang w:val="en-US"/>
        </w:rPr>
      </w:pPr>
    </w:p>
    <w:p w14:paraId="1AC4D672" w14:textId="18778D33" w:rsidR="00952B1D" w:rsidRPr="00F811F3" w:rsidRDefault="00BD4DEA" w:rsidP="00F03F79">
      <w:pPr>
        <w:pStyle w:val="Default"/>
        <w:tabs>
          <w:tab w:val="left" w:pos="1071"/>
        </w:tabs>
        <w:spacing w:after="160" w:line="360" w:lineRule="auto"/>
        <w:rPr>
          <w:rFonts w:ascii="Arial" w:hAnsi="Arial" w:cs="Arial"/>
          <w:color w:val="auto"/>
          <w:sz w:val="24"/>
          <w:szCs w:val="24"/>
          <w:lang w:val="en-US"/>
        </w:rPr>
      </w:pPr>
      <w:bookmarkStart w:id="37" w:name="_Toc47286464"/>
      <w:r w:rsidRPr="00F811F3">
        <w:rPr>
          <w:rFonts w:ascii="Arial" w:hAnsi="Arial" w:cs="Arial"/>
          <w:b/>
          <w:color w:val="auto"/>
          <w:sz w:val="24"/>
          <w:szCs w:val="24"/>
          <w:lang w:val="en-US"/>
        </w:rPr>
        <w:t xml:space="preserve">Table </w:t>
      </w:r>
      <w:r w:rsidR="003B1B93" w:rsidRPr="00F811F3">
        <w:rPr>
          <w:rFonts w:ascii="Arial" w:hAnsi="Arial" w:cs="Arial"/>
          <w:b/>
          <w:color w:val="auto"/>
          <w:sz w:val="24"/>
          <w:szCs w:val="24"/>
          <w:lang w:val="en-US"/>
        </w:rPr>
        <w:fldChar w:fldCharType="begin"/>
      </w:r>
      <w:r w:rsidRPr="00F811F3">
        <w:rPr>
          <w:rFonts w:ascii="Arial" w:hAnsi="Arial" w:cs="Arial"/>
          <w:b/>
          <w:color w:val="auto"/>
          <w:sz w:val="24"/>
          <w:szCs w:val="24"/>
          <w:lang w:val="en-US"/>
        </w:rPr>
        <w:instrText xml:space="preserve"> SEQ Tableau \* ROMAN </w:instrText>
      </w:r>
      <w:r w:rsidR="003B1B93" w:rsidRPr="00F811F3">
        <w:rPr>
          <w:rFonts w:ascii="Arial" w:hAnsi="Arial" w:cs="Arial"/>
          <w:b/>
          <w:color w:val="auto"/>
          <w:sz w:val="24"/>
          <w:szCs w:val="24"/>
          <w:lang w:val="en-US"/>
        </w:rPr>
        <w:fldChar w:fldCharType="separate"/>
      </w:r>
      <w:r w:rsidR="00CA4B5C" w:rsidRPr="00F811F3">
        <w:rPr>
          <w:rFonts w:ascii="Arial" w:hAnsi="Arial" w:cs="Arial"/>
          <w:b/>
          <w:noProof/>
          <w:color w:val="auto"/>
          <w:sz w:val="24"/>
          <w:szCs w:val="24"/>
          <w:lang w:val="en-US"/>
        </w:rPr>
        <w:t>VI</w:t>
      </w:r>
      <w:r w:rsidR="003B1B93" w:rsidRPr="00F811F3">
        <w:rPr>
          <w:rFonts w:ascii="Arial" w:hAnsi="Arial" w:cs="Arial"/>
          <w:b/>
          <w:color w:val="auto"/>
          <w:sz w:val="24"/>
          <w:szCs w:val="24"/>
          <w:lang w:val="en-US"/>
        </w:rPr>
        <w:fldChar w:fldCharType="end"/>
      </w:r>
      <w:r w:rsidRPr="00F811F3">
        <w:rPr>
          <w:rFonts w:ascii="Arial" w:hAnsi="Arial" w:cs="Arial"/>
          <w:color w:val="auto"/>
          <w:sz w:val="24"/>
          <w:szCs w:val="24"/>
          <w:lang w:val="en-US"/>
        </w:rPr>
        <w:t> </w:t>
      </w:r>
      <w:r w:rsidRPr="00F811F3">
        <w:rPr>
          <w:rFonts w:ascii="Arial" w:hAnsi="Arial" w:cs="Arial"/>
          <w:b/>
          <w:color w:val="auto"/>
          <w:sz w:val="24"/>
          <w:szCs w:val="24"/>
          <w:lang w:val="en-US"/>
        </w:rPr>
        <w:t>:</w:t>
      </w:r>
      <w:r w:rsidRPr="00F811F3">
        <w:rPr>
          <w:rFonts w:ascii="Arial" w:hAnsi="Arial" w:cs="Arial"/>
          <w:color w:val="auto"/>
          <w:sz w:val="24"/>
          <w:szCs w:val="24"/>
          <w:lang w:val="en-US"/>
        </w:rPr>
        <w:t xml:space="preserve"> </w:t>
      </w:r>
      <w:r w:rsidR="009B7A76">
        <w:rPr>
          <w:rFonts w:ascii="Arial" w:hAnsi="Arial" w:cs="Arial"/>
          <w:color w:val="auto"/>
          <w:sz w:val="24"/>
          <w:szCs w:val="24"/>
          <w:lang w:val="en-US"/>
        </w:rPr>
        <w:t>Selection criteria for supervisors, clinicians and observers</w:t>
      </w:r>
      <w:bookmarkEnd w:id="37"/>
      <w:r w:rsidRPr="00F811F3">
        <w:rPr>
          <w:rFonts w:ascii="Arial" w:hAnsi="Arial" w:cs="Arial"/>
          <w:color w:val="auto"/>
          <w:sz w:val="24"/>
          <w:szCs w:val="24"/>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5630"/>
      </w:tblGrid>
      <w:tr w:rsidR="00F30B9D" w:rsidRPr="00F811F3" w14:paraId="69730538" w14:textId="77777777" w:rsidTr="00F30B9D">
        <w:tc>
          <w:tcPr>
            <w:tcW w:w="1893" w:type="pct"/>
            <w:shd w:val="clear" w:color="auto" w:fill="D9D9D9" w:themeFill="background1" w:themeFillShade="D9"/>
          </w:tcPr>
          <w:p w14:paraId="0C638B77" w14:textId="52CEAEED" w:rsidR="00952B1D" w:rsidRPr="00F811F3" w:rsidRDefault="00294AB9" w:rsidP="00F03F7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eastAsia="Calibri" w:hAnsi="Arial" w:cs="Arial"/>
                <w:b/>
                <w:color w:val="auto"/>
                <w:sz w:val="24"/>
                <w:szCs w:val="24"/>
                <w:lang w:val="en-US"/>
              </w:rPr>
            </w:pPr>
            <w:r>
              <w:rPr>
                <w:rFonts w:ascii="Arial" w:eastAsia="Calibri" w:hAnsi="Arial" w:cs="Arial"/>
                <w:b/>
                <w:color w:val="auto"/>
                <w:sz w:val="24"/>
                <w:szCs w:val="24"/>
                <w:lang w:val="en-US"/>
              </w:rPr>
              <w:t>Role</w:t>
            </w:r>
            <w:r w:rsidR="00BD4DEA" w:rsidRPr="00F811F3">
              <w:rPr>
                <w:rFonts w:ascii="Arial" w:eastAsia="Calibri" w:hAnsi="Arial" w:cs="Arial"/>
                <w:b/>
                <w:color w:val="auto"/>
                <w:sz w:val="24"/>
                <w:szCs w:val="24"/>
                <w:lang w:val="en-US"/>
              </w:rPr>
              <w:t xml:space="preserve"> </w:t>
            </w:r>
          </w:p>
        </w:tc>
        <w:tc>
          <w:tcPr>
            <w:tcW w:w="3107" w:type="pct"/>
            <w:shd w:val="clear" w:color="auto" w:fill="D9D9D9" w:themeFill="background1" w:themeFillShade="D9"/>
          </w:tcPr>
          <w:p w14:paraId="61EA029C" w14:textId="1C03C234" w:rsidR="00952B1D" w:rsidRPr="00F811F3" w:rsidRDefault="00BD4DEA" w:rsidP="00F30B9D">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center"/>
              <w:rPr>
                <w:rFonts w:ascii="Arial" w:eastAsia="Calibri" w:hAnsi="Arial" w:cs="Arial"/>
                <w:b/>
                <w:color w:val="auto"/>
                <w:sz w:val="24"/>
                <w:szCs w:val="24"/>
                <w:lang w:val="en-US"/>
              </w:rPr>
            </w:pPr>
            <w:r w:rsidRPr="00F811F3">
              <w:rPr>
                <w:rFonts w:ascii="Arial" w:eastAsia="Calibri" w:hAnsi="Arial" w:cs="Arial"/>
                <w:b/>
                <w:color w:val="auto"/>
                <w:sz w:val="24"/>
                <w:szCs w:val="24"/>
                <w:lang w:val="en-US"/>
              </w:rPr>
              <w:t>Crit</w:t>
            </w:r>
            <w:r w:rsidR="00522AA3">
              <w:rPr>
                <w:rFonts w:ascii="Arial" w:eastAsia="Calibri" w:hAnsi="Arial" w:cs="Arial"/>
                <w:b/>
                <w:color w:val="auto"/>
                <w:sz w:val="24"/>
                <w:szCs w:val="24"/>
                <w:lang w:val="en-US"/>
              </w:rPr>
              <w:t>e</w:t>
            </w:r>
            <w:r w:rsidRPr="00F811F3">
              <w:rPr>
                <w:rFonts w:ascii="Arial" w:eastAsia="Calibri" w:hAnsi="Arial" w:cs="Arial"/>
                <w:b/>
                <w:color w:val="auto"/>
                <w:sz w:val="24"/>
                <w:szCs w:val="24"/>
                <w:lang w:val="en-US"/>
              </w:rPr>
              <w:t>r</w:t>
            </w:r>
            <w:r w:rsidR="00522AA3">
              <w:rPr>
                <w:rFonts w:ascii="Arial" w:eastAsia="Calibri" w:hAnsi="Arial" w:cs="Arial"/>
                <w:b/>
                <w:color w:val="auto"/>
                <w:sz w:val="24"/>
                <w:szCs w:val="24"/>
                <w:lang w:val="en-US"/>
              </w:rPr>
              <w:t>ia</w:t>
            </w:r>
          </w:p>
        </w:tc>
      </w:tr>
      <w:tr w:rsidR="00952B1D" w:rsidRPr="00F811F3" w14:paraId="551C3FBA" w14:textId="77777777">
        <w:tc>
          <w:tcPr>
            <w:tcW w:w="1893" w:type="pct"/>
            <w:shd w:val="clear" w:color="auto" w:fill="auto"/>
          </w:tcPr>
          <w:p w14:paraId="7C9C1A6B" w14:textId="6B63908E" w:rsidR="00952B1D" w:rsidRPr="00F811F3" w:rsidRDefault="00BD4DEA" w:rsidP="00F03F7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eastAsia="Calibri" w:hAnsi="Arial" w:cs="Arial"/>
                <w:color w:val="auto"/>
                <w:sz w:val="24"/>
                <w:szCs w:val="24"/>
                <w:lang w:val="en-US"/>
              </w:rPr>
            </w:pPr>
            <w:r w:rsidRPr="00F811F3">
              <w:rPr>
                <w:rFonts w:ascii="Arial" w:hAnsi="Arial" w:cs="Arial"/>
                <w:color w:val="auto"/>
                <w:sz w:val="24"/>
                <w:szCs w:val="24"/>
                <w:lang w:val="en-US"/>
              </w:rPr>
              <w:t>Supervis</w:t>
            </w:r>
            <w:r w:rsidR="00294AB9">
              <w:rPr>
                <w:rFonts w:ascii="Arial" w:hAnsi="Arial" w:cs="Arial"/>
                <w:color w:val="auto"/>
                <w:sz w:val="24"/>
                <w:szCs w:val="24"/>
                <w:lang w:val="en-US"/>
              </w:rPr>
              <w:t>o</w:t>
            </w:r>
            <w:r w:rsidRPr="00F811F3">
              <w:rPr>
                <w:rFonts w:ascii="Arial" w:hAnsi="Arial" w:cs="Arial"/>
                <w:color w:val="auto"/>
                <w:sz w:val="24"/>
                <w:szCs w:val="24"/>
                <w:lang w:val="en-US"/>
              </w:rPr>
              <w:t>rs</w:t>
            </w:r>
          </w:p>
        </w:tc>
        <w:tc>
          <w:tcPr>
            <w:tcW w:w="3107" w:type="pct"/>
            <w:shd w:val="clear" w:color="auto" w:fill="auto"/>
          </w:tcPr>
          <w:p w14:paraId="7A2BF448" w14:textId="230BA0F7" w:rsidR="000D6FEA" w:rsidRDefault="000D6FEA" w:rsidP="000D6FEA">
            <w:pPr>
              <w:pStyle w:val="Default"/>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eastAsia="Calibri" w:hAnsi="Arial" w:cs="Arial"/>
                <w:color w:val="auto"/>
                <w:sz w:val="24"/>
                <w:szCs w:val="24"/>
                <w:lang w:val="en-US"/>
              </w:rPr>
            </w:pPr>
            <w:r>
              <w:rPr>
                <w:rFonts w:ascii="Arial" w:eastAsia="Calibri" w:hAnsi="Arial" w:cs="Arial"/>
                <w:color w:val="auto"/>
                <w:sz w:val="24"/>
                <w:szCs w:val="24"/>
                <w:lang w:val="en-US"/>
              </w:rPr>
              <w:t>Fluent in Bamanan</w:t>
            </w:r>
            <w:r w:rsidR="00BD4DEA" w:rsidRPr="00F811F3">
              <w:rPr>
                <w:rFonts w:ascii="Arial" w:eastAsia="Calibri" w:hAnsi="Arial" w:cs="Arial"/>
                <w:color w:val="auto"/>
                <w:sz w:val="24"/>
                <w:szCs w:val="24"/>
                <w:lang w:val="en-US"/>
              </w:rPr>
              <w:t xml:space="preserve"> </w:t>
            </w:r>
          </w:p>
          <w:p w14:paraId="102AFC13" w14:textId="1A4A5F76" w:rsidR="000D6FEA" w:rsidRDefault="000D6FEA" w:rsidP="000D6FEA">
            <w:pPr>
              <w:pStyle w:val="Default"/>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eastAsia="Calibri" w:hAnsi="Arial" w:cs="Arial"/>
                <w:color w:val="auto"/>
                <w:sz w:val="24"/>
                <w:szCs w:val="24"/>
                <w:lang w:val="en-US"/>
              </w:rPr>
            </w:pPr>
            <w:r>
              <w:rPr>
                <w:rFonts w:ascii="Arial" w:eastAsia="Calibri" w:hAnsi="Arial" w:cs="Arial"/>
                <w:color w:val="auto"/>
                <w:sz w:val="24"/>
                <w:szCs w:val="24"/>
                <w:lang w:val="en-US"/>
              </w:rPr>
              <w:t>Mastery of the tablet</w:t>
            </w:r>
            <w:r w:rsidR="00EF5F9C">
              <w:rPr>
                <w:rFonts w:ascii="Arial" w:eastAsia="Calibri" w:hAnsi="Arial" w:cs="Arial"/>
                <w:color w:val="auto"/>
                <w:sz w:val="24"/>
                <w:szCs w:val="24"/>
                <w:lang w:val="en-US"/>
              </w:rPr>
              <w:t xml:space="preserve"> and other tools</w:t>
            </w:r>
          </w:p>
          <w:p w14:paraId="323CFEBF" w14:textId="1EEB9038" w:rsidR="00EF5F9C" w:rsidRDefault="00EF5F9C" w:rsidP="000D6FEA">
            <w:pPr>
              <w:pStyle w:val="Default"/>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eastAsia="Calibri" w:hAnsi="Arial" w:cs="Arial"/>
                <w:color w:val="auto"/>
                <w:sz w:val="24"/>
                <w:szCs w:val="24"/>
                <w:lang w:val="en-US"/>
              </w:rPr>
            </w:pPr>
            <w:r>
              <w:rPr>
                <w:rFonts w:ascii="Arial" w:eastAsia="Calibri" w:hAnsi="Arial" w:cs="Arial"/>
                <w:color w:val="auto"/>
                <w:sz w:val="24"/>
                <w:szCs w:val="24"/>
                <w:lang w:val="en-US"/>
              </w:rPr>
              <w:t>Leadership and organizational skills</w:t>
            </w:r>
          </w:p>
          <w:p w14:paraId="4E08650C" w14:textId="1987AA96" w:rsidR="00EF5F9C" w:rsidRDefault="00EF5F9C" w:rsidP="000D6FEA">
            <w:pPr>
              <w:pStyle w:val="Default"/>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eastAsia="Calibri" w:hAnsi="Arial" w:cs="Arial"/>
                <w:color w:val="auto"/>
                <w:sz w:val="24"/>
                <w:szCs w:val="24"/>
                <w:lang w:val="en-US"/>
              </w:rPr>
            </w:pPr>
            <w:r>
              <w:rPr>
                <w:rFonts w:ascii="Arial" w:eastAsia="Calibri" w:hAnsi="Arial" w:cs="Arial"/>
                <w:color w:val="auto"/>
                <w:sz w:val="24"/>
                <w:szCs w:val="24"/>
                <w:lang w:val="en-US"/>
              </w:rPr>
              <w:t>Good listener</w:t>
            </w:r>
          </w:p>
          <w:p w14:paraId="04A7F897" w14:textId="47F34AE6" w:rsidR="00EF5F9C" w:rsidRDefault="00EF5F9C" w:rsidP="000D6FEA">
            <w:pPr>
              <w:pStyle w:val="Default"/>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eastAsia="Calibri" w:hAnsi="Arial" w:cs="Arial"/>
                <w:color w:val="auto"/>
                <w:sz w:val="24"/>
                <w:szCs w:val="24"/>
                <w:lang w:val="en-US"/>
              </w:rPr>
            </w:pPr>
            <w:r>
              <w:rPr>
                <w:rFonts w:ascii="Arial" w:eastAsia="Calibri" w:hAnsi="Arial" w:cs="Arial"/>
                <w:color w:val="auto"/>
                <w:sz w:val="24"/>
                <w:szCs w:val="24"/>
                <w:lang w:val="en-US"/>
              </w:rPr>
              <w:t xml:space="preserve">Strong in the </w:t>
            </w:r>
            <w:r w:rsidR="003B57A6">
              <w:rPr>
                <w:rFonts w:ascii="Arial" w:eastAsia="Calibri" w:hAnsi="Arial" w:cs="Arial"/>
                <w:color w:val="auto"/>
                <w:sz w:val="24"/>
                <w:szCs w:val="24"/>
                <w:lang w:val="en-US"/>
              </w:rPr>
              <w:t>role-playing</w:t>
            </w:r>
            <w:r>
              <w:rPr>
                <w:rFonts w:ascii="Arial" w:eastAsia="Calibri" w:hAnsi="Arial" w:cs="Arial"/>
                <w:color w:val="auto"/>
                <w:sz w:val="24"/>
                <w:szCs w:val="24"/>
                <w:lang w:val="en-US"/>
              </w:rPr>
              <w:t xml:space="preserve"> activity</w:t>
            </w:r>
          </w:p>
          <w:p w14:paraId="18FA4B02" w14:textId="61F5379E" w:rsidR="00952B1D" w:rsidRPr="00EF5F9C" w:rsidRDefault="00EF5F9C" w:rsidP="00F03F79">
            <w:pPr>
              <w:pStyle w:val="Default"/>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eastAsia="Calibri" w:hAnsi="Arial" w:cs="Arial"/>
                <w:color w:val="auto"/>
                <w:sz w:val="24"/>
                <w:szCs w:val="24"/>
                <w:lang w:val="en-US"/>
              </w:rPr>
            </w:pPr>
            <w:r>
              <w:rPr>
                <w:rFonts w:ascii="Arial" w:eastAsia="Calibri" w:hAnsi="Arial" w:cs="Arial"/>
                <w:color w:val="auto"/>
                <w:sz w:val="24"/>
                <w:szCs w:val="24"/>
                <w:lang w:val="en-US"/>
              </w:rPr>
              <w:t>Team spirit</w:t>
            </w:r>
            <w:r w:rsidR="00BD4DEA" w:rsidRPr="00EF5F9C">
              <w:rPr>
                <w:rFonts w:ascii="Arial" w:eastAsia="Calibri" w:hAnsi="Arial" w:cs="Arial"/>
                <w:color w:val="auto"/>
                <w:sz w:val="24"/>
                <w:szCs w:val="24"/>
                <w:lang w:val="en-US"/>
              </w:rPr>
              <w:t xml:space="preserve"> </w:t>
            </w:r>
          </w:p>
        </w:tc>
      </w:tr>
      <w:tr w:rsidR="00952B1D" w:rsidRPr="00F811F3" w14:paraId="105BDC64" w14:textId="77777777">
        <w:tc>
          <w:tcPr>
            <w:tcW w:w="1893" w:type="pct"/>
            <w:shd w:val="clear" w:color="auto" w:fill="auto"/>
          </w:tcPr>
          <w:p w14:paraId="37C5B5A9" w14:textId="4823B671" w:rsidR="00952B1D" w:rsidRPr="00F811F3" w:rsidRDefault="00BD4DEA" w:rsidP="00F03F7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eastAsia="Calibri" w:hAnsi="Arial" w:cs="Arial"/>
                <w:color w:val="auto"/>
                <w:sz w:val="24"/>
                <w:szCs w:val="24"/>
                <w:lang w:val="en-US"/>
              </w:rPr>
            </w:pPr>
            <w:r w:rsidRPr="00F811F3">
              <w:rPr>
                <w:rFonts w:ascii="Arial" w:hAnsi="Arial" w:cs="Arial"/>
                <w:color w:val="auto"/>
                <w:sz w:val="24"/>
                <w:szCs w:val="24"/>
                <w:lang w:val="en-US"/>
              </w:rPr>
              <w:t>R</w:t>
            </w:r>
            <w:r w:rsidR="00294AB9">
              <w:rPr>
                <w:rFonts w:ascii="Arial" w:hAnsi="Arial" w:cs="Arial"/>
                <w:color w:val="auto"/>
                <w:sz w:val="24"/>
                <w:szCs w:val="24"/>
                <w:lang w:val="en-US"/>
              </w:rPr>
              <w:t>e</w:t>
            </w:r>
            <w:r w:rsidRPr="00F811F3">
              <w:rPr>
                <w:rFonts w:ascii="Arial" w:hAnsi="Arial" w:cs="Arial"/>
                <w:color w:val="auto"/>
                <w:sz w:val="24"/>
                <w:szCs w:val="24"/>
                <w:lang w:val="en-US"/>
              </w:rPr>
              <w:t>-exam</w:t>
            </w:r>
            <w:r w:rsidR="00294AB9">
              <w:rPr>
                <w:rFonts w:ascii="Arial" w:hAnsi="Arial" w:cs="Arial"/>
                <w:color w:val="auto"/>
                <w:sz w:val="24"/>
                <w:szCs w:val="24"/>
                <w:lang w:val="en-US"/>
              </w:rPr>
              <w:t>in</w:t>
            </w:r>
            <w:r w:rsidRPr="00F811F3">
              <w:rPr>
                <w:rFonts w:ascii="Arial" w:hAnsi="Arial" w:cs="Arial"/>
                <w:color w:val="auto"/>
                <w:sz w:val="24"/>
                <w:szCs w:val="24"/>
                <w:lang w:val="en-US"/>
              </w:rPr>
              <w:t>ers (clinici</w:t>
            </w:r>
            <w:r w:rsidR="00294AB9">
              <w:rPr>
                <w:rFonts w:ascii="Arial" w:hAnsi="Arial" w:cs="Arial"/>
                <w:color w:val="auto"/>
                <w:sz w:val="24"/>
                <w:szCs w:val="24"/>
                <w:lang w:val="en-US"/>
              </w:rPr>
              <w:t>a</w:t>
            </w:r>
            <w:r w:rsidRPr="00F811F3">
              <w:rPr>
                <w:rFonts w:ascii="Arial" w:hAnsi="Arial" w:cs="Arial"/>
                <w:color w:val="auto"/>
                <w:sz w:val="24"/>
                <w:szCs w:val="24"/>
                <w:lang w:val="en-US"/>
              </w:rPr>
              <w:t>ns)</w:t>
            </w:r>
          </w:p>
        </w:tc>
        <w:tc>
          <w:tcPr>
            <w:tcW w:w="3107" w:type="pct"/>
            <w:shd w:val="clear" w:color="auto" w:fill="auto"/>
          </w:tcPr>
          <w:p w14:paraId="3A760188" w14:textId="69B4F152" w:rsidR="00EF5F9C" w:rsidRDefault="0097622E" w:rsidP="00EF5F9C">
            <w:pPr>
              <w:pStyle w:val="Default"/>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eastAsia="Calibri" w:hAnsi="Arial" w:cs="Arial"/>
                <w:color w:val="auto"/>
                <w:sz w:val="24"/>
                <w:szCs w:val="24"/>
                <w:lang w:val="en-US"/>
              </w:rPr>
            </w:pPr>
            <w:r>
              <w:rPr>
                <w:rFonts w:ascii="Arial" w:eastAsia="Calibri" w:hAnsi="Arial" w:cs="Arial"/>
                <w:color w:val="auto"/>
                <w:sz w:val="24"/>
                <w:szCs w:val="24"/>
                <w:lang w:val="en-US"/>
              </w:rPr>
              <w:t>Fluent in Bamanan</w:t>
            </w:r>
          </w:p>
          <w:p w14:paraId="5D9ABB6B" w14:textId="08B5AFDE" w:rsidR="0097622E" w:rsidRDefault="0097622E" w:rsidP="00EF5F9C">
            <w:pPr>
              <w:pStyle w:val="Default"/>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eastAsia="Calibri" w:hAnsi="Arial" w:cs="Arial"/>
                <w:color w:val="auto"/>
                <w:sz w:val="24"/>
                <w:szCs w:val="24"/>
                <w:lang w:val="en-US"/>
              </w:rPr>
            </w:pPr>
            <w:r>
              <w:rPr>
                <w:rFonts w:ascii="Arial" w:eastAsia="Calibri" w:hAnsi="Arial" w:cs="Arial"/>
                <w:color w:val="auto"/>
                <w:sz w:val="24"/>
                <w:szCs w:val="24"/>
                <w:lang w:val="en-US"/>
              </w:rPr>
              <w:t>Trained in childhood illness management</w:t>
            </w:r>
          </w:p>
          <w:p w14:paraId="3D288EDF" w14:textId="5360F6B5" w:rsidR="0097622E" w:rsidRDefault="0097622E" w:rsidP="00EF5F9C">
            <w:pPr>
              <w:pStyle w:val="Default"/>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eastAsia="Calibri" w:hAnsi="Arial" w:cs="Arial"/>
                <w:color w:val="auto"/>
                <w:sz w:val="24"/>
                <w:szCs w:val="24"/>
                <w:lang w:val="en-US"/>
              </w:rPr>
            </w:pPr>
            <w:r>
              <w:rPr>
                <w:rFonts w:ascii="Arial" w:eastAsia="Calibri" w:hAnsi="Arial" w:cs="Arial"/>
                <w:color w:val="auto"/>
                <w:sz w:val="24"/>
                <w:szCs w:val="24"/>
                <w:lang w:val="en-US"/>
              </w:rPr>
              <w:t xml:space="preserve">Strong in the </w:t>
            </w:r>
            <w:r w:rsidR="003B57A6">
              <w:rPr>
                <w:rFonts w:ascii="Arial" w:eastAsia="Calibri" w:hAnsi="Arial" w:cs="Arial"/>
                <w:color w:val="auto"/>
                <w:sz w:val="24"/>
                <w:szCs w:val="24"/>
                <w:lang w:val="en-US"/>
              </w:rPr>
              <w:t>role-playing</w:t>
            </w:r>
            <w:r>
              <w:rPr>
                <w:rFonts w:ascii="Arial" w:eastAsia="Calibri" w:hAnsi="Arial" w:cs="Arial"/>
                <w:color w:val="auto"/>
                <w:sz w:val="24"/>
                <w:szCs w:val="24"/>
                <w:lang w:val="en-US"/>
              </w:rPr>
              <w:t xml:space="preserve"> activity</w:t>
            </w:r>
          </w:p>
          <w:p w14:paraId="09FBEC34" w14:textId="5D204473" w:rsidR="0097622E" w:rsidRDefault="0097622E" w:rsidP="00EF5F9C">
            <w:pPr>
              <w:pStyle w:val="Default"/>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eastAsia="Calibri" w:hAnsi="Arial" w:cs="Arial"/>
                <w:color w:val="auto"/>
                <w:sz w:val="24"/>
                <w:szCs w:val="24"/>
                <w:lang w:val="en-US"/>
              </w:rPr>
            </w:pPr>
            <w:r>
              <w:rPr>
                <w:rFonts w:ascii="Arial" w:eastAsia="Calibri" w:hAnsi="Arial" w:cs="Arial"/>
                <w:color w:val="auto"/>
                <w:sz w:val="24"/>
                <w:szCs w:val="24"/>
                <w:lang w:val="en-US"/>
              </w:rPr>
              <w:t>Mastery of the tablet and other tools</w:t>
            </w:r>
          </w:p>
          <w:p w14:paraId="6529D1A0" w14:textId="6AE72150" w:rsidR="00952B1D" w:rsidRPr="00F811F3" w:rsidRDefault="0097622E" w:rsidP="0097622E">
            <w:pPr>
              <w:pStyle w:val="Default"/>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eastAsia="Calibri" w:hAnsi="Arial" w:cs="Arial"/>
                <w:color w:val="auto"/>
                <w:sz w:val="24"/>
                <w:szCs w:val="24"/>
                <w:lang w:val="en-US"/>
              </w:rPr>
            </w:pPr>
            <w:r>
              <w:rPr>
                <w:rFonts w:ascii="Arial" w:eastAsia="Calibri" w:hAnsi="Arial" w:cs="Arial"/>
                <w:color w:val="auto"/>
                <w:sz w:val="24"/>
                <w:szCs w:val="24"/>
                <w:lang w:val="en-US"/>
              </w:rPr>
              <w:t>Team spirit</w:t>
            </w:r>
          </w:p>
        </w:tc>
      </w:tr>
      <w:tr w:rsidR="00952B1D" w:rsidRPr="00F811F3" w14:paraId="5CEC7486" w14:textId="77777777">
        <w:tc>
          <w:tcPr>
            <w:tcW w:w="1893" w:type="pct"/>
            <w:shd w:val="clear" w:color="auto" w:fill="auto"/>
          </w:tcPr>
          <w:p w14:paraId="2F22A612" w14:textId="2268214D" w:rsidR="00952B1D" w:rsidRPr="00F811F3" w:rsidRDefault="00BD4DEA" w:rsidP="00F03F7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eastAsia="Calibri" w:hAnsi="Arial" w:cs="Arial"/>
                <w:color w:val="auto"/>
                <w:sz w:val="24"/>
                <w:szCs w:val="24"/>
                <w:lang w:val="en-US"/>
              </w:rPr>
            </w:pPr>
            <w:r w:rsidRPr="00F811F3">
              <w:rPr>
                <w:rFonts w:ascii="Arial" w:hAnsi="Arial" w:cs="Arial"/>
                <w:color w:val="auto"/>
                <w:sz w:val="24"/>
                <w:szCs w:val="24"/>
                <w:lang w:val="en-US"/>
              </w:rPr>
              <w:t>Obser</w:t>
            </w:r>
            <w:r w:rsidR="00294AB9">
              <w:rPr>
                <w:rFonts w:ascii="Arial" w:hAnsi="Arial" w:cs="Arial"/>
                <w:color w:val="auto"/>
                <w:sz w:val="24"/>
                <w:szCs w:val="24"/>
                <w:lang w:val="en-US"/>
              </w:rPr>
              <w:t>v</w:t>
            </w:r>
            <w:r w:rsidRPr="00F811F3">
              <w:rPr>
                <w:rFonts w:ascii="Arial" w:hAnsi="Arial" w:cs="Arial"/>
                <w:color w:val="auto"/>
                <w:sz w:val="24"/>
                <w:szCs w:val="24"/>
                <w:lang w:val="en-US"/>
              </w:rPr>
              <w:t xml:space="preserve">ers </w:t>
            </w:r>
          </w:p>
        </w:tc>
        <w:tc>
          <w:tcPr>
            <w:tcW w:w="3107" w:type="pct"/>
            <w:shd w:val="clear" w:color="auto" w:fill="auto"/>
          </w:tcPr>
          <w:p w14:paraId="71ED8D5D" w14:textId="6F190A46" w:rsidR="005F7AF2" w:rsidRDefault="005F7AF2" w:rsidP="005F7AF2">
            <w:pPr>
              <w:pStyle w:val="Default"/>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eastAsia="Calibri" w:hAnsi="Arial" w:cs="Arial"/>
                <w:color w:val="auto"/>
                <w:sz w:val="24"/>
                <w:szCs w:val="24"/>
                <w:lang w:val="en-US"/>
              </w:rPr>
            </w:pPr>
            <w:r>
              <w:rPr>
                <w:rFonts w:ascii="Arial" w:eastAsia="Calibri" w:hAnsi="Arial" w:cs="Arial"/>
                <w:color w:val="auto"/>
                <w:sz w:val="24"/>
                <w:szCs w:val="24"/>
                <w:lang w:val="en-US"/>
              </w:rPr>
              <w:t>Fluent in Bamanan</w:t>
            </w:r>
          </w:p>
          <w:p w14:paraId="2EAC0230" w14:textId="2D97D600" w:rsidR="008D5563" w:rsidRDefault="008D5563" w:rsidP="005F7AF2">
            <w:pPr>
              <w:pStyle w:val="Default"/>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eastAsia="Calibri" w:hAnsi="Arial" w:cs="Arial"/>
                <w:color w:val="auto"/>
                <w:sz w:val="24"/>
                <w:szCs w:val="24"/>
                <w:lang w:val="en-US"/>
              </w:rPr>
            </w:pPr>
            <w:r>
              <w:rPr>
                <w:rFonts w:ascii="Arial" w:eastAsia="Calibri" w:hAnsi="Arial" w:cs="Arial"/>
                <w:color w:val="auto"/>
                <w:sz w:val="24"/>
                <w:szCs w:val="24"/>
                <w:lang w:val="en-US"/>
              </w:rPr>
              <w:t>Experience doing research in the community</w:t>
            </w:r>
          </w:p>
          <w:p w14:paraId="77B10AA8" w14:textId="7F106BDE" w:rsidR="005F7AF2" w:rsidRDefault="005F7AF2" w:rsidP="005F7AF2">
            <w:pPr>
              <w:pStyle w:val="Default"/>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eastAsia="Calibri" w:hAnsi="Arial" w:cs="Arial"/>
                <w:color w:val="auto"/>
                <w:sz w:val="24"/>
                <w:szCs w:val="24"/>
                <w:lang w:val="en-US"/>
              </w:rPr>
            </w:pPr>
            <w:r>
              <w:rPr>
                <w:rFonts w:ascii="Arial" w:eastAsia="Calibri" w:hAnsi="Arial" w:cs="Arial"/>
                <w:color w:val="auto"/>
                <w:sz w:val="24"/>
                <w:szCs w:val="24"/>
                <w:lang w:val="en-US"/>
              </w:rPr>
              <w:t xml:space="preserve">Strong in the </w:t>
            </w:r>
            <w:r w:rsidR="003B57A6">
              <w:rPr>
                <w:rFonts w:ascii="Arial" w:eastAsia="Calibri" w:hAnsi="Arial" w:cs="Arial"/>
                <w:color w:val="auto"/>
                <w:sz w:val="24"/>
                <w:szCs w:val="24"/>
                <w:lang w:val="en-US"/>
              </w:rPr>
              <w:t>role-playing</w:t>
            </w:r>
            <w:r>
              <w:rPr>
                <w:rFonts w:ascii="Arial" w:eastAsia="Calibri" w:hAnsi="Arial" w:cs="Arial"/>
                <w:color w:val="auto"/>
                <w:sz w:val="24"/>
                <w:szCs w:val="24"/>
                <w:lang w:val="en-US"/>
              </w:rPr>
              <w:t xml:space="preserve"> activity</w:t>
            </w:r>
          </w:p>
          <w:p w14:paraId="0CCB5808" w14:textId="77777777" w:rsidR="005F7AF2" w:rsidRDefault="005F7AF2" w:rsidP="005F7AF2">
            <w:pPr>
              <w:pStyle w:val="Default"/>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eastAsia="Calibri" w:hAnsi="Arial" w:cs="Arial"/>
                <w:color w:val="auto"/>
                <w:sz w:val="24"/>
                <w:szCs w:val="24"/>
                <w:lang w:val="en-US"/>
              </w:rPr>
            </w:pPr>
            <w:r>
              <w:rPr>
                <w:rFonts w:ascii="Arial" w:eastAsia="Calibri" w:hAnsi="Arial" w:cs="Arial"/>
                <w:color w:val="auto"/>
                <w:sz w:val="24"/>
                <w:szCs w:val="24"/>
                <w:lang w:val="en-US"/>
              </w:rPr>
              <w:t>Mastery of the tablet and other tools</w:t>
            </w:r>
          </w:p>
          <w:p w14:paraId="5D8F48E5" w14:textId="286EF5B1" w:rsidR="00952B1D" w:rsidRPr="008D5563" w:rsidRDefault="005F7AF2" w:rsidP="00F03F79">
            <w:pPr>
              <w:pStyle w:val="Default"/>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eastAsia="Calibri" w:hAnsi="Arial" w:cs="Arial"/>
                <w:color w:val="auto"/>
                <w:sz w:val="24"/>
                <w:szCs w:val="24"/>
                <w:lang w:val="en-US"/>
              </w:rPr>
            </w:pPr>
            <w:r w:rsidRPr="005F7AF2">
              <w:rPr>
                <w:rFonts w:ascii="Arial" w:eastAsia="Calibri" w:hAnsi="Arial" w:cs="Arial"/>
                <w:color w:val="auto"/>
                <w:sz w:val="24"/>
                <w:szCs w:val="24"/>
                <w:lang w:val="en-US"/>
              </w:rPr>
              <w:t>Team spirit</w:t>
            </w:r>
          </w:p>
        </w:tc>
      </w:tr>
    </w:tbl>
    <w:p w14:paraId="0AFD8530" w14:textId="77777777" w:rsidR="008D5563" w:rsidRDefault="008D5563" w:rsidP="008D5563">
      <w:pPr>
        <w:pStyle w:val="Heading3"/>
        <w:spacing w:before="0" w:after="120" w:line="360" w:lineRule="auto"/>
        <w:rPr>
          <w:rFonts w:ascii="Arial" w:hAnsi="Arial" w:cs="Arial"/>
          <w:b/>
          <w:color w:val="auto"/>
        </w:rPr>
      </w:pPr>
    </w:p>
    <w:p w14:paraId="763F11C4" w14:textId="05398705" w:rsidR="00952B1D" w:rsidRPr="00F811F3" w:rsidRDefault="008D5563">
      <w:pPr>
        <w:pStyle w:val="Heading3"/>
        <w:numPr>
          <w:ilvl w:val="2"/>
          <w:numId w:val="7"/>
        </w:numPr>
        <w:spacing w:before="0" w:after="120" w:line="360" w:lineRule="auto"/>
        <w:ind w:left="709"/>
        <w:rPr>
          <w:rFonts w:ascii="Arial" w:hAnsi="Arial" w:cs="Arial"/>
          <w:b/>
          <w:color w:val="auto"/>
        </w:rPr>
      </w:pPr>
      <w:bookmarkStart w:id="38" w:name="_Toc47286371"/>
      <w:r>
        <w:rPr>
          <w:rFonts w:ascii="Arial" w:hAnsi="Arial" w:cs="Arial"/>
          <w:b/>
          <w:color w:val="auto"/>
        </w:rPr>
        <w:t>F</w:t>
      </w:r>
      <w:r w:rsidR="00BD4DEA" w:rsidRPr="00F811F3">
        <w:rPr>
          <w:rFonts w:ascii="Arial" w:hAnsi="Arial" w:cs="Arial"/>
          <w:b/>
          <w:color w:val="auto"/>
        </w:rPr>
        <w:t>inal</w:t>
      </w:r>
      <w:r>
        <w:rPr>
          <w:rFonts w:ascii="Arial" w:hAnsi="Arial" w:cs="Arial"/>
          <w:b/>
          <w:color w:val="auto"/>
        </w:rPr>
        <w:t xml:space="preserve"> </w:t>
      </w:r>
      <w:r w:rsidR="00BD4DEA" w:rsidRPr="00F811F3">
        <w:rPr>
          <w:rFonts w:ascii="Arial" w:hAnsi="Arial" w:cs="Arial"/>
          <w:b/>
          <w:color w:val="auto"/>
        </w:rPr>
        <w:t>e</w:t>
      </w:r>
      <w:r>
        <w:rPr>
          <w:rFonts w:ascii="Arial" w:hAnsi="Arial" w:cs="Arial"/>
          <w:b/>
          <w:color w:val="auto"/>
        </w:rPr>
        <w:t>dits to data collection tools</w:t>
      </w:r>
      <w:bookmarkEnd w:id="38"/>
      <w:r w:rsidR="00BD4DEA" w:rsidRPr="00F811F3">
        <w:rPr>
          <w:rFonts w:ascii="Arial" w:hAnsi="Arial" w:cs="Arial"/>
          <w:b/>
          <w:color w:val="auto"/>
        </w:rPr>
        <w:t xml:space="preserve"> </w:t>
      </w:r>
    </w:p>
    <w:p w14:paraId="33F241D6" w14:textId="7ED671D2" w:rsidR="00EE7AED" w:rsidRDefault="00EE7AED" w:rsidP="00745B77">
      <w:pPr>
        <w:pStyle w:val="Default"/>
        <w:spacing w:after="120" w:line="360" w:lineRule="auto"/>
        <w:jc w:val="both"/>
        <w:rPr>
          <w:rFonts w:ascii="Arial" w:hAnsi="Arial" w:cs="Arial"/>
          <w:color w:val="auto"/>
          <w:sz w:val="24"/>
          <w:szCs w:val="24"/>
          <w:lang w:val="en-US"/>
        </w:rPr>
      </w:pPr>
      <w:r>
        <w:rPr>
          <w:rFonts w:ascii="Arial" w:hAnsi="Arial" w:cs="Arial"/>
          <w:color w:val="auto"/>
          <w:sz w:val="24"/>
          <w:szCs w:val="24"/>
          <w:lang w:val="en-US"/>
        </w:rPr>
        <w:t>After testing the tools, the central supervising team from CREDOS, the CRC and MRC compiled all of the feedback from the different steps of training. The forms were edited and proofread by the team of researchers</w:t>
      </w:r>
      <w:r w:rsidR="00BA3B04">
        <w:rPr>
          <w:rFonts w:ascii="Arial" w:hAnsi="Arial" w:cs="Arial"/>
          <w:color w:val="auto"/>
          <w:sz w:val="24"/>
          <w:szCs w:val="24"/>
          <w:lang w:val="en-US"/>
        </w:rPr>
        <w:t xml:space="preserve"> from CREDOS, CRC, MRC and JHU. </w:t>
      </w:r>
    </w:p>
    <w:p w14:paraId="59812564" w14:textId="4CFD6C3A" w:rsidR="00952B1D" w:rsidRPr="00F811F3" w:rsidRDefault="003B57A6" w:rsidP="00745B77">
      <w:pPr>
        <w:pStyle w:val="Heading3"/>
        <w:numPr>
          <w:ilvl w:val="2"/>
          <w:numId w:val="7"/>
        </w:numPr>
        <w:spacing w:before="0" w:line="360" w:lineRule="auto"/>
        <w:ind w:left="709"/>
        <w:rPr>
          <w:rFonts w:ascii="Arial" w:hAnsi="Arial" w:cs="Arial"/>
          <w:b/>
          <w:color w:val="auto"/>
        </w:rPr>
      </w:pPr>
      <w:r>
        <w:rPr>
          <w:rFonts w:ascii="Arial" w:hAnsi="Arial" w:cs="Arial"/>
          <w:b/>
          <w:color w:val="auto"/>
        </w:rPr>
        <w:lastRenderedPageBreak/>
        <w:t>Distribution of work and team progress</w:t>
      </w:r>
    </w:p>
    <w:p w14:paraId="7F9B31C9" w14:textId="35B9A9E1" w:rsidR="003045FB" w:rsidRDefault="003B57A6" w:rsidP="00745B77">
      <w:pPr>
        <w:pStyle w:val="Default"/>
        <w:spacing w:after="120" w:line="360" w:lineRule="auto"/>
        <w:jc w:val="both"/>
        <w:rPr>
          <w:rFonts w:ascii="Arial" w:hAnsi="Arial" w:cs="Arial"/>
          <w:color w:val="auto"/>
          <w:sz w:val="24"/>
          <w:szCs w:val="24"/>
          <w:lang w:val="en-US"/>
        </w:rPr>
      </w:pPr>
      <w:r w:rsidRPr="003B57A6">
        <w:rPr>
          <w:rFonts w:ascii="Arial" w:hAnsi="Arial" w:cs="Arial"/>
          <w:color w:val="auto"/>
          <w:sz w:val="24"/>
          <w:szCs w:val="24"/>
          <w:lang w:val="en-US"/>
        </w:rPr>
        <w:t>A distribution of the teams was made after the training</w:t>
      </w:r>
      <w:r>
        <w:rPr>
          <w:rFonts w:ascii="Arial" w:hAnsi="Arial" w:cs="Arial"/>
          <w:color w:val="auto"/>
          <w:sz w:val="24"/>
          <w:szCs w:val="24"/>
          <w:lang w:val="en-US"/>
        </w:rPr>
        <w:t>,</w:t>
      </w:r>
      <w:r w:rsidRPr="003B57A6">
        <w:rPr>
          <w:rFonts w:ascii="Arial" w:hAnsi="Arial" w:cs="Arial"/>
          <w:color w:val="auto"/>
          <w:sz w:val="24"/>
          <w:szCs w:val="24"/>
          <w:lang w:val="en-US"/>
        </w:rPr>
        <w:t xml:space="preserve"> taking into account the workload by district. The progress of the survey teams was discussed with the district core team in the </w:t>
      </w:r>
      <w:r w:rsidR="00657DDF" w:rsidRPr="003B57A6">
        <w:rPr>
          <w:rFonts w:ascii="Arial" w:hAnsi="Arial" w:cs="Arial"/>
          <w:color w:val="auto"/>
          <w:sz w:val="24"/>
          <w:szCs w:val="24"/>
          <w:lang w:val="en-US"/>
        </w:rPr>
        <w:t>field</w:t>
      </w:r>
      <w:r w:rsidR="00657DDF">
        <w:rPr>
          <w:rFonts w:ascii="Arial" w:hAnsi="Arial" w:cs="Arial"/>
          <w:color w:val="auto"/>
          <w:sz w:val="24"/>
          <w:szCs w:val="24"/>
          <w:lang w:val="en-US"/>
        </w:rPr>
        <w:t xml:space="preserve"> and</w:t>
      </w:r>
      <w:r w:rsidRPr="003B57A6">
        <w:rPr>
          <w:rFonts w:ascii="Arial" w:hAnsi="Arial" w:cs="Arial"/>
          <w:color w:val="auto"/>
          <w:sz w:val="24"/>
          <w:szCs w:val="24"/>
          <w:lang w:val="en-US"/>
        </w:rPr>
        <w:t xml:space="preserve"> was adjusted over time.</w:t>
      </w:r>
    </w:p>
    <w:p w14:paraId="38BE22E8" w14:textId="77777777" w:rsidR="003B57A6" w:rsidRPr="00F811F3" w:rsidRDefault="003B57A6" w:rsidP="00745B77">
      <w:pPr>
        <w:pStyle w:val="Default"/>
        <w:spacing w:after="120" w:line="360" w:lineRule="auto"/>
        <w:jc w:val="both"/>
        <w:rPr>
          <w:rFonts w:ascii="Arial" w:hAnsi="Arial" w:cs="Arial"/>
          <w:color w:val="auto"/>
          <w:sz w:val="24"/>
          <w:szCs w:val="24"/>
          <w:lang w:val="en-US"/>
        </w:rPr>
      </w:pPr>
    </w:p>
    <w:p w14:paraId="53206676" w14:textId="5BB95C8B" w:rsidR="00952B1D" w:rsidRPr="00F811F3" w:rsidRDefault="00A03F1D" w:rsidP="00745B77">
      <w:pPr>
        <w:pStyle w:val="Heading3"/>
        <w:numPr>
          <w:ilvl w:val="2"/>
          <w:numId w:val="7"/>
        </w:numPr>
        <w:spacing w:before="0" w:line="360" w:lineRule="auto"/>
        <w:ind w:left="709"/>
        <w:rPr>
          <w:rFonts w:ascii="Arial" w:hAnsi="Arial" w:cs="Arial"/>
          <w:b/>
          <w:color w:val="auto"/>
        </w:rPr>
      </w:pPr>
      <w:bookmarkStart w:id="39" w:name="_Toc47286373"/>
      <w:r>
        <w:rPr>
          <w:rFonts w:ascii="Arial" w:hAnsi="Arial" w:cs="Arial"/>
          <w:b/>
          <w:color w:val="auto"/>
        </w:rPr>
        <w:t>Preparing materials and other logistics</w:t>
      </w:r>
      <w:bookmarkEnd w:id="39"/>
    </w:p>
    <w:p w14:paraId="19467AD5" w14:textId="0C7726B1" w:rsidR="00986AB6" w:rsidRDefault="00986AB6">
      <w:pPr>
        <w:pStyle w:val="Default"/>
        <w:tabs>
          <w:tab w:val="left" w:pos="4035"/>
        </w:tabs>
        <w:spacing w:line="360" w:lineRule="auto"/>
        <w:rPr>
          <w:rFonts w:ascii="Arial" w:hAnsi="Arial" w:cs="Arial"/>
          <w:color w:val="auto"/>
          <w:sz w:val="24"/>
          <w:szCs w:val="24"/>
          <w:lang w:val="en-US"/>
        </w:rPr>
      </w:pPr>
      <w:r>
        <w:rPr>
          <w:rFonts w:ascii="Arial" w:hAnsi="Arial" w:cs="Arial"/>
          <w:color w:val="auto"/>
          <w:sz w:val="24"/>
          <w:szCs w:val="24"/>
          <w:lang w:val="en-US"/>
        </w:rPr>
        <w:t>The CREDOS team prepared materials and arranged other logistics 2 days before the field visits started. In brief, the materials were:</w:t>
      </w:r>
    </w:p>
    <w:p w14:paraId="5213FF89" w14:textId="252A7E36" w:rsidR="00986AB6" w:rsidRDefault="00986AB6" w:rsidP="00986AB6">
      <w:pPr>
        <w:pStyle w:val="Default"/>
        <w:numPr>
          <w:ilvl w:val="0"/>
          <w:numId w:val="40"/>
        </w:numPr>
        <w:tabs>
          <w:tab w:val="left" w:pos="4035"/>
        </w:tabs>
        <w:spacing w:line="360" w:lineRule="auto"/>
        <w:rPr>
          <w:rFonts w:ascii="Arial" w:hAnsi="Arial" w:cs="Arial"/>
          <w:color w:val="auto"/>
          <w:sz w:val="24"/>
          <w:szCs w:val="24"/>
          <w:lang w:val="en-US"/>
        </w:rPr>
      </w:pPr>
      <w:r>
        <w:rPr>
          <w:rFonts w:ascii="Arial" w:hAnsi="Arial" w:cs="Arial"/>
          <w:color w:val="auto"/>
          <w:sz w:val="24"/>
          <w:szCs w:val="24"/>
          <w:lang w:val="en-US"/>
        </w:rPr>
        <w:t>Office supplies, including enough copies of the data collection tools</w:t>
      </w:r>
    </w:p>
    <w:p w14:paraId="6A38A732" w14:textId="626F12E0" w:rsidR="00986AB6" w:rsidRDefault="00986AB6" w:rsidP="00986AB6">
      <w:pPr>
        <w:pStyle w:val="Default"/>
        <w:numPr>
          <w:ilvl w:val="0"/>
          <w:numId w:val="40"/>
        </w:numPr>
        <w:tabs>
          <w:tab w:val="left" w:pos="4035"/>
        </w:tabs>
        <w:spacing w:line="360" w:lineRule="auto"/>
        <w:rPr>
          <w:rFonts w:ascii="Arial" w:hAnsi="Arial" w:cs="Arial"/>
          <w:color w:val="auto"/>
          <w:sz w:val="24"/>
          <w:szCs w:val="24"/>
          <w:lang w:val="en-US"/>
        </w:rPr>
      </w:pPr>
      <w:r>
        <w:rPr>
          <w:rFonts w:ascii="Arial" w:hAnsi="Arial" w:cs="Arial"/>
          <w:color w:val="auto"/>
          <w:sz w:val="24"/>
          <w:szCs w:val="24"/>
          <w:lang w:val="en-US"/>
        </w:rPr>
        <w:t>Tablets</w:t>
      </w:r>
    </w:p>
    <w:p w14:paraId="5A340DA4" w14:textId="7ADC18ED" w:rsidR="00986AB6" w:rsidRDefault="00986AB6" w:rsidP="00986AB6">
      <w:pPr>
        <w:pStyle w:val="Default"/>
        <w:numPr>
          <w:ilvl w:val="0"/>
          <w:numId w:val="40"/>
        </w:numPr>
        <w:tabs>
          <w:tab w:val="left" w:pos="4035"/>
        </w:tabs>
        <w:spacing w:line="360" w:lineRule="auto"/>
        <w:rPr>
          <w:rFonts w:ascii="Arial" w:hAnsi="Arial" w:cs="Arial"/>
          <w:color w:val="auto"/>
          <w:sz w:val="24"/>
          <w:szCs w:val="24"/>
          <w:lang w:val="en-US"/>
        </w:rPr>
      </w:pPr>
      <w:r>
        <w:rPr>
          <w:rFonts w:ascii="Arial" w:hAnsi="Arial" w:cs="Arial"/>
          <w:color w:val="auto"/>
          <w:sz w:val="24"/>
          <w:szCs w:val="24"/>
          <w:lang w:val="en-US"/>
        </w:rPr>
        <w:t>CHW medication kit</w:t>
      </w:r>
    </w:p>
    <w:p w14:paraId="68B53BC6" w14:textId="6F2AB635" w:rsidR="00986AB6" w:rsidRDefault="00986AB6" w:rsidP="00986AB6">
      <w:pPr>
        <w:pStyle w:val="Default"/>
        <w:numPr>
          <w:ilvl w:val="0"/>
          <w:numId w:val="40"/>
        </w:numPr>
        <w:tabs>
          <w:tab w:val="left" w:pos="4035"/>
        </w:tabs>
        <w:spacing w:line="360" w:lineRule="auto"/>
        <w:rPr>
          <w:rFonts w:ascii="Arial" w:hAnsi="Arial" w:cs="Arial"/>
          <w:color w:val="auto"/>
          <w:sz w:val="24"/>
          <w:szCs w:val="24"/>
          <w:lang w:val="en-US"/>
        </w:rPr>
      </w:pPr>
      <w:r>
        <w:rPr>
          <w:rFonts w:ascii="Arial" w:hAnsi="Arial" w:cs="Arial"/>
          <w:color w:val="auto"/>
          <w:sz w:val="24"/>
          <w:szCs w:val="24"/>
          <w:lang w:val="en-US"/>
        </w:rPr>
        <w:t>Interviewer medication kit, in case of emergency situations</w:t>
      </w:r>
    </w:p>
    <w:p w14:paraId="549D0976" w14:textId="5767A09E" w:rsidR="00986AB6" w:rsidRDefault="00986AB6" w:rsidP="00986AB6">
      <w:pPr>
        <w:pStyle w:val="Default"/>
        <w:numPr>
          <w:ilvl w:val="0"/>
          <w:numId w:val="40"/>
        </w:numPr>
        <w:tabs>
          <w:tab w:val="left" w:pos="4035"/>
        </w:tabs>
        <w:spacing w:line="360" w:lineRule="auto"/>
        <w:rPr>
          <w:rFonts w:ascii="Arial" w:hAnsi="Arial" w:cs="Arial"/>
          <w:color w:val="auto"/>
          <w:sz w:val="24"/>
          <w:szCs w:val="24"/>
          <w:lang w:val="en-US"/>
        </w:rPr>
      </w:pPr>
      <w:r>
        <w:rPr>
          <w:rFonts w:ascii="Arial" w:hAnsi="Arial" w:cs="Arial"/>
          <w:color w:val="auto"/>
          <w:sz w:val="24"/>
          <w:szCs w:val="24"/>
          <w:lang w:val="en-US"/>
        </w:rPr>
        <w:t>Bag to hold materials</w:t>
      </w:r>
    </w:p>
    <w:p w14:paraId="3D89A909" w14:textId="62C11643" w:rsidR="00986AB6" w:rsidRDefault="00986AB6" w:rsidP="00986AB6">
      <w:pPr>
        <w:pStyle w:val="Default"/>
        <w:numPr>
          <w:ilvl w:val="0"/>
          <w:numId w:val="40"/>
        </w:numPr>
        <w:tabs>
          <w:tab w:val="left" w:pos="4035"/>
        </w:tabs>
        <w:spacing w:line="360" w:lineRule="auto"/>
        <w:rPr>
          <w:rFonts w:ascii="Arial" w:hAnsi="Arial" w:cs="Arial"/>
          <w:color w:val="auto"/>
          <w:sz w:val="24"/>
          <w:szCs w:val="24"/>
          <w:lang w:val="en-US"/>
        </w:rPr>
      </w:pPr>
      <w:r>
        <w:rPr>
          <w:rFonts w:ascii="Arial" w:hAnsi="Arial" w:cs="Arial"/>
          <w:color w:val="auto"/>
          <w:sz w:val="24"/>
          <w:szCs w:val="24"/>
          <w:lang w:val="en-US"/>
        </w:rPr>
        <w:t>Information letters</w:t>
      </w:r>
    </w:p>
    <w:p w14:paraId="247FFA62" w14:textId="65B43B42" w:rsidR="00986AB6" w:rsidRDefault="00986AB6" w:rsidP="00986AB6">
      <w:pPr>
        <w:pStyle w:val="Default"/>
        <w:numPr>
          <w:ilvl w:val="0"/>
          <w:numId w:val="40"/>
        </w:numPr>
        <w:tabs>
          <w:tab w:val="left" w:pos="4035"/>
        </w:tabs>
        <w:spacing w:line="360" w:lineRule="auto"/>
        <w:rPr>
          <w:rFonts w:ascii="Arial" w:hAnsi="Arial" w:cs="Arial"/>
          <w:color w:val="auto"/>
          <w:sz w:val="24"/>
          <w:szCs w:val="24"/>
          <w:lang w:val="en-US"/>
        </w:rPr>
      </w:pPr>
      <w:r>
        <w:rPr>
          <w:rFonts w:ascii="Arial" w:hAnsi="Arial" w:cs="Arial"/>
          <w:color w:val="auto"/>
          <w:sz w:val="24"/>
          <w:szCs w:val="24"/>
          <w:lang w:val="en-US"/>
        </w:rPr>
        <w:t xml:space="preserve">Generators </w:t>
      </w:r>
    </w:p>
    <w:p w14:paraId="4203FA4C" w14:textId="7AF34D3C" w:rsidR="00986AB6" w:rsidRDefault="00986AB6">
      <w:pPr>
        <w:pStyle w:val="Default"/>
        <w:tabs>
          <w:tab w:val="left" w:pos="4035"/>
        </w:tabs>
        <w:spacing w:after="120" w:line="360" w:lineRule="auto"/>
        <w:rPr>
          <w:rFonts w:ascii="Arial" w:hAnsi="Arial" w:cs="Arial"/>
          <w:color w:val="auto"/>
          <w:sz w:val="24"/>
          <w:szCs w:val="24"/>
          <w:lang w:val="en-US"/>
        </w:rPr>
      </w:pPr>
      <w:r>
        <w:rPr>
          <w:rFonts w:ascii="Arial" w:hAnsi="Arial" w:cs="Arial"/>
          <w:color w:val="auto"/>
          <w:sz w:val="24"/>
          <w:szCs w:val="24"/>
          <w:lang w:val="en-US"/>
        </w:rPr>
        <w:t xml:space="preserve">A 4x4 all-terrain vehicle with heating and fuel was designated for each team, which they were responsible for throughout the study period. </w:t>
      </w:r>
    </w:p>
    <w:p w14:paraId="272F6B40" w14:textId="77777777" w:rsidR="003045FB" w:rsidRPr="00F811F3" w:rsidRDefault="003045FB">
      <w:pPr>
        <w:pStyle w:val="Default"/>
        <w:tabs>
          <w:tab w:val="left" w:pos="4035"/>
        </w:tabs>
        <w:spacing w:after="120" w:line="360" w:lineRule="auto"/>
        <w:rPr>
          <w:rFonts w:ascii="Arial" w:eastAsia="Calibri" w:hAnsi="Arial" w:cs="Arial"/>
          <w:color w:val="auto"/>
          <w:sz w:val="24"/>
          <w:szCs w:val="24"/>
          <w:lang w:val="en-US"/>
        </w:rPr>
      </w:pPr>
    </w:p>
    <w:p w14:paraId="19FD930F" w14:textId="66E628E6" w:rsidR="00914022" w:rsidRPr="00914022" w:rsidRDefault="00986AB6" w:rsidP="00914022">
      <w:pPr>
        <w:pStyle w:val="Heading3"/>
        <w:numPr>
          <w:ilvl w:val="2"/>
          <w:numId w:val="7"/>
        </w:numPr>
        <w:spacing w:before="0" w:after="120" w:line="360" w:lineRule="auto"/>
        <w:ind w:left="709"/>
        <w:rPr>
          <w:rFonts w:ascii="Arial" w:hAnsi="Arial" w:cs="Arial"/>
          <w:b/>
          <w:color w:val="auto"/>
        </w:rPr>
      </w:pPr>
      <w:bookmarkStart w:id="40" w:name="_Toc47286374"/>
      <w:r>
        <w:rPr>
          <w:rFonts w:ascii="Arial" w:hAnsi="Arial" w:cs="Arial"/>
          <w:b/>
          <w:color w:val="auto"/>
        </w:rPr>
        <w:t>Field phase</w:t>
      </w:r>
      <w:bookmarkEnd w:id="40"/>
    </w:p>
    <w:p w14:paraId="0CEB58A7" w14:textId="6D1AE4AC" w:rsidR="00952B1D" w:rsidRPr="00F811F3" w:rsidRDefault="009F7A6E">
      <w:pPr>
        <w:pStyle w:val="Default"/>
        <w:numPr>
          <w:ilvl w:val="3"/>
          <w:numId w:val="7"/>
        </w:numPr>
        <w:spacing w:line="360" w:lineRule="auto"/>
        <w:ind w:left="851" w:hanging="851"/>
        <w:outlineLvl w:val="3"/>
        <w:rPr>
          <w:rFonts w:ascii="Arial" w:hAnsi="Arial" w:cs="Arial"/>
          <w:b/>
          <w:color w:val="auto"/>
          <w:sz w:val="24"/>
          <w:szCs w:val="24"/>
          <w:lang w:val="en-US"/>
        </w:rPr>
      </w:pPr>
      <w:bookmarkStart w:id="41" w:name="_Toc47286375"/>
      <w:r>
        <w:rPr>
          <w:rFonts w:ascii="Arial" w:hAnsi="Arial" w:cs="Arial"/>
          <w:b/>
          <w:color w:val="auto"/>
          <w:sz w:val="24"/>
          <w:szCs w:val="24"/>
          <w:lang w:val="en-US"/>
        </w:rPr>
        <w:t>Introduction</w:t>
      </w:r>
      <w:bookmarkEnd w:id="41"/>
    </w:p>
    <w:p w14:paraId="57ADDF4E" w14:textId="6C09C46D" w:rsidR="009F7A6E" w:rsidRPr="00E100A5" w:rsidRDefault="009F7A6E">
      <w:pPr>
        <w:pStyle w:val="Default"/>
        <w:spacing w:after="120" w:line="360" w:lineRule="auto"/>
        <w:jc w:val="both"/>
        <w:rPr>
          <w:rFonts w:ascii="Arial" w:hAnsi="Arial" w:cs="Arial"/>
          <w:color w:val="auto"/>
          <w:sz w:val="24"/>
          <w:szCs w:val="24"/>
          <w:lang w:val="en-US"/>
        </w:rPr>
      </w:pPr>
      <w:r>
        <w:rPr>
          <w:rFonts w:ascii="Arial" w:hAnsi="Arial" w:cs="Arial"/>
          <w:color w:val="auto"/>
          <w:sz w:val="24"/>
          <w:szCs w:val="24"/>
          <w:lang w:val="en-US"/>
        </w:rPr>
        <w:t>In the villages, we introduced ourselves to the leaders of the village</w:t>
      </w:r>
      <w:r w:rsidR="00EE470F">
        <w:rPr>
          <w:rFonts w:ascii="Arial" w:hAnsi="Arial" w:cs="Arial"/>
          <w:color w:val="auto"/>
          <w:sz w:val="24"/>
          <w:szCs w:val="24"/>
          <w:lang w:val="en-US"/>
        </w:rPr>
        <w:t xml:space="preserve">. </w:t>
      </w:r>
      <w:r w:rsidR="00EE470F" w:rsidRPr="00EE470F">
        <w:rPr>
          <w:rFonts w:ascii="Arial" w:hAnsi="Arial" w:cs="Arial"/>
          <w:color w:val="auto"/>
          <w:sz w:val="24"/>
          <w:szCs w:val="24"/>
          <w:lang w:val="en-US"/>
        </w:rPr>
        <w:t>As a gesture of thanks and as is culturally required, data collectors greeted village leaders and chiefs and gave them money to buy a coke.</w:t>
      </w:r>
      <w:r>
        <w:rPr>
          <w:rFonts w:ascii="Arial" w:hAnsi="Arial" w:cs="Arial"/>
          <w:color w:val="auto"/>
          <w:sz w:val="24"/>
          <w:szCs w:val="24"/>
          <w:lang w:val="en-US"/>
        </w:rPr>
        <w:t xml:space="preserve"> </w:t>
      </w:r>
      <w:r w:rsidR="00E100A5">
        <w:rPr>
          <w:rFonts w:ascii="Arial" w:hAnsi="Arial" w:cs="Arial"/>
          <w:color w:val="auto"/>
          <w:sz w:val="24"/>
          <w:szCs w:val="24"/>
          <w:lang w:val="en-US"/>
        </w:rPr>
        <w:t xml:space="preserve">We were required to have consent from the community before starting data collection. </w:t>
      </w:r>
    </w:p>
    <w:p w14:paraId="70FF7755" w14:textId="1391DBC3" w:rsidR="00E100A5" w:rsidRDefault="00E100A5">
      <w:pPr>
        <w:pStyle w:val="Default"/>
        <w:spacing w:after="120" w:line="360" w:lineRule="auto"/>
        <w:jc w:val="both"/>
        <w:rPr>
          <w:rFonts w:ascii="Arial" w:hAnsi="Arial" w:cs="Arial"/>
          <w:color w:val="auto"/>
          <w:sz w:val="24"/>
          <w:szCs w:val="24"/>
          <w:lang w:val="en-US"/>
        </w:rPr>
      </w:pPr>
    </w:p>
    <w:p w14:paraId="5DA88042" w14:textId="004B69BF" w:rsidR="00E100A5" w:rsidRDefault="00E100A5">
      <w:pPr>
        <w:pStyle w:val="Default"/>
        <w:spacing w:after="120" w:line="360" w:lineRule="auto"/>
        <w:jc w:val="both"/>
        <w:rPr>
          <w:rFonts w:ascii="Arial" w:hAnsi="Arial" w:cs="Arial"/>
          <w:color w:val="auto"/>
          <w:sz w:val="24"/>
          <w:szCs w:val="24"/>
          <w:lang w:val="en-US"/>
        </w:rPr>
      </w:pPr>
      <w:r>
        <w:rPr>
          <w:rFonts w:ascii="Arial" w:hAnsi="Arial" w:cs="Arial"/>
          <w:color w:val="auto"/>
          <w:sz w:val="24"/>
          <w:szCs w:val="24"/>
          <w:lang w:val="en-US"/>
        </w:rPr>
        <w:t xml:space="preserve">The interviewers visited the health authorities to notify them that the interviewers had arrived in the district, as the authorities oversaw their progress at the sites. Once the Ministry notified the CHW and arranged availability, the study team could then contact the CHW 2-3 days beforehand to schedule a day in the field. </w:t>
      </w:r>
    </w:p>
    <w:p w14:paraId="10960FB5" w14:textId="26BBE755" w:rsidR="009F7A6E" w:rsidRDefault="009F7A6E">
      <w:pPr>
        <w:pStyle w:val="Default"/>
        <w:spacing w:after="120" w:line="360" w:lineRule="auto"/>
        <w:jc w:val="both"/>
        <w:rPr>
          <w:rFonts w:ascii="Arial" w:hAnsi="Arial" w:cs="Arial"/>
          <w:color w:val="auto"/>
          <w:sz w:val="24"/>
          <w:szCs w:val="24"/>
          <w:lang w:val="en-US"/>
        </w:rPr>
      </w:pPr>
    </w:p>
    <w:p w14:paraId="11A67150" w14:textId="7C24E7C9" w:rsidR="00914022" w:rsidRDefault="00914022">
      <w:pPr>
        <w:pStyle w:val="Default"/>
        <w:spacing w:after="120" w:line="360" w:lineRule="auto"/>
        <w:jc w:val="both"/>
        <w:rPr>
          <w:rFonts w:ascii="Arial" w:hAnsi="Arial" w:cs="Arial"/>
          <w:color w:val="auto"/>
          <w:sz w:val="24"/>
          <w:szCs w:val="24"/>
          <w:lang w:val="en-US"/>
        </w:rPr>
      </w:pPr>
    </w:p>
    <w:p w14:paraId="2EDD001C" w14:textId="77777777" w:rsidR="00914022" w:rsidRPr="00F811F3" w:rsidRDefault="00914022">
      <w:pPr>
        <w:pStyle w:val="Default"/>
        <w:spacing w:after="120" w:line="360" w:lineRule="auto"/>
        <w:jc w:val="both"/>
        <w:rPr>
          <w:rFonts w:ascii="Arial" w:hAnsi="Arial" w:cs="Arial"/>
          <w:color w:val="auto"/>
          <w:sz w:val="24"/>
          <w:szCs w:val="24"/>
          <w:lang w:val="en-US"/>
        </w:rPr>
      </w:pPr>
    </w:p>
    <w:p w14:paraId="07F94F94" w14:textId="034D2A68" w:rsidR="00952B1D" w:rsidRPr="00F811F3" w:rsidRDefault="00E100A5">
      <w:pPr>
        <w:pStyle w:val="Default"/>
        <w:numPr>
          <w:ilvl w:val="3"/>
          <w:numId w:val="7"/>
        </w:numPr>
        <w:spacing w:line="360" w:lineRule="auto"/>
        <w:ind w:left="851" w:hanging="851"/>
        <w:outlineLvl w:val="3"/>
        <w:rPr>
          <w:rFonts w:ascii="Arial" w:hAnsi="Arial" w:cs="Arial"/>
          <w:b/>
          <w:color w:val="auto"/>
          <w:sz w:val="24"/>
          <w:szCs w:val="24"/>
          <w:lang w:val="en-US"/>
        </w:rPr>
      </w:pPr>
      <w:bookmarkStart w:id="42" w:name="_Toc47286376"/>
      <w:r>
        <w:rPr>
          <w:rFonts w:ascii="Arial" w:hAnsi="Arial" w:cs="Arial"/>
          <w:b/>
          <w:color w:val="auto"/>
          <w:sz w:val="24"/>
          <w:szCs w:val="24"/>
          <w:lang w:val="en-US"/>
        </w:rPr>
        <w:t>Setting up teams</w:t>
      </w:r>
      <w:bookmarkEnd w:id="42"/>
    </w:p>
    <w:p w14:paraId="0EBAC32A" w14:textId="5AE11B26" w:rsidR="00914022" w:rsidRDefault="00914022">
      <w:pPr>
        <w:pStyle w:val="Default"/>
        <w:spacing w:after="120" w:line="360" w:lineRule="auto"/>
        <w:jc w:val="both"/>
        <w:rPr>
          <w:rFonts w:ascii="Arial" w:hAnsi="Arial" w:cs="Arial"/>
          <w:color w:val="auto"/>
          <w:sz w:val="24"/>
          <w:szCs w:val="24"/>
          <w:lang w:val="en-US"/>
        </w:rPr>
      </w:pPr>
      <w:r>
        <w:rPr>
          <w:rFonts w:ascii="Arial" w:hAnsi="Arial" w:cs="Arial"/>
          <w:color w:val="auto"/>
          <w:sz w:val="24"/>
          <w:szCs w:val="24"/>
          <w:lang w:val="en-US"/>
        </w:rPr>
        <w:t xml:space="preserve">To optimize the teams and manage problems along the way, the entire group (researchers and study teams) spent the first week together in the field of the Dioila health district. First, they met with the head team in the district to map out itineraries and accessible sites. After this first step, the teams formed a plan to continue data collection at the site. </w:t>
      </w:r>
    </w:p>
    <w:p w14:paraId="31FBA35E" w14:textId="77777777" w:rsidR="00914022" w:rsidRDefault="00914022">
      <w:pPr>
        <w:pStyle w:val="Default"/>
        <w:spacing w:after="120" w:line="360" w:lineRule="auto"/>
        <w:jc w:val="both"/>
        <w:rPr>
          <w:rFonts w:ascii="Arial" w:hAnsi="Arial" w:cs="Arial"/>
          <w:color w:val="auto"/>
          <w:sz w:val="24"/>
          <w:szCs w:val="24"/>
          <w:lang w:val="en-US"/>
        </w:rPr>
      </w:pPr>
    </w:p>
    <w:p w14:paraId="6975E675" w14:textId="7303204A" w:rsidR="00952B1D" w:rsidRPr="00F811F3" w:rsidRDefault="00BA7E52">
      <w:pPr>
        <w:pStyle w:val="Default"/>
        <w:numPr>
          <w:ilvl w:val="3"/>
          <w:numId w:val="7"/>
        </w:numPr>
        <w:spacing w:line="360" w:lineRule="auto"/>
        <w:ind w:left="851" w:hanging="851"/>
        <w:outlineLvl w:val="3"/>
        <w:rPr>
          <w:rFonts w:ascii="Arial" w:hAnsi="Arial" w:cs="Arial"/>
          <w:b/>
          <w:color w:val="auto"/>
          <w:sz w:val="24"/>
          <w:szCs w:val="24"/>
          <w:lang w:val="en-US"/>
        </w:rPr>
      </w:pPr>
      <w:bookmarkStart w:id="43" w:name="_Toc47286377"/>
      <w:r>
        <w:rPr>
          <w:rFonts w:ascii="Arial" w:hAnsi="Arial" w:cs="Arial"/>
          <w:b/>
          <w:color w:val="auto"/>
          <w:sz w:val="24"/>
          <w:szCs w:val="24"/>
          <w:lang w:val="en-US"/>
        </w:rPr>
        <w:t>Data collection</w:t>
      </w:r>
      <w:bookmarkEnd w:id="43"/>
    </w:p>
    <w:p w14:paraId="3DA31CD8" w14:textId="35965AF1" w:rsidR="00B11A02" w:rsidRDefault="00BA7E52">
      <w:pPr>
        <w:pStyle w:val="Default"/>
        <w:spacing w:after="120" w:line="360" w:lineRule="auto"/>
        <w:rPr>
          <w:rFonts w:ascii="Arial" w:hAnsi="Arial" w:cs="Arial"/>
          <w:color w:val="auto"/>
          <w:sz w:val="24"/>
          <w:szCs w:val="24"/>
          <w:lang w:val="en-US"/>
        </w:rPr>
      </w:pPr>
      <w:r>
        <w:rPr>
          <w:rFonts w:ascii="Arial" w:hAnsi="Arial" w:cs="Arial"/>
          <w:color w:val="auto"/>
          <w:sz w:val="24"/>
          <w:szCs w:val="24"/>
          <w:lang w:val="en-US"/>
        </w:rPr>
        <w:t xml:space="preserve">For each of the 237 CHW’s that were included in the study, consent was obtained before proceeding with data collection tools. </w:t>
      </w:r>
    </w:p>
    <w:p w14:paraId="6D93002A" w14:textId="6C8CB2B2" w:rsidR="00952B1D" w:rsidRPr="00F811F3" w:rsidRDefault="00BD4DEA">
      <w:pPr>
        <w:pStyle w:val="Default"/>
        <w:spacing w:line="360" w:lineRule="auto"/>
        <w:rPr>
          <w:rFonts w:ascii="Arial" w:hAnsi="Arial" w:cs="Arial"/>
          <w:b/>
          <w:color w:val="auto"/>
          <w:sz w:val="24"/>
          <w:szCs w:val="24"/>
          <w:lang w:val="en-US"/>
        </w:rPr>
      </w:pPr>
      <w:r w:rsidRPr="00F811F3">
        <w:rPr>
          <w:rFonts w:ascii="Arial" w:hAnsi="Arial" w:cs="Arial"/>
          <w:b/>
          <w:color w:val="auto"/>
          <w:sz w:val="24"/>
          <w:szCs w:val="24"/>
          <w:lang w:val="en-US"/>
        </w:rPr>
        <w:t xml:space="preserve">c.1) </w:t>
      </w:r>
      <w:r w:rsidR="00220677">
        <w:rPr>
          <w:rFonts w:ascii="Arial" w:hAnsi="Arial" w:cs="Arial"/>
          <w:b/>
          <w:color w:val="auto"/>
          <w:sz w:val="24"/>
          <w:szCs w:val="24"/>
          <w:lang w:val="en-US"/>
        </w:rPr>
        <w:t>Interview</w:t>
      </w:r>
    </w:p>
    <w:p w14:paraId="42CAE25D" w14:textId="67B9CE24" w:rsidR="00220677" w:rsidRDefault="0059011A">
      <w:pPr>
        <w:pStyle w:val="Default"/>
        <w:spacing w:after="120" w:line="360" w:lineRule="auto"/>
        <w:jc w:val="both"/>
        <w:rPr>
          <w:rFonts w:ascii="Arial" w:hAnsi="Arial" w:cs="Arial"/>
          <w:color w:val="auto"/>
          <w:sz w:val="24"/>
          <w:szCs w:val="24"/>
          <w:lang w:val="en-US"/>
        </w:rPr>
      </w:pPr>
      <w:r>
        <w:rPr>
          <w:rFonts w:ascii="Arial" w:hAnsi="Arial" w:cs="Arial"/>
          <w:color w:val="auto"/>
          <w:sz w:val="24"/>
          <w:szCs w:val="24"/>
          <w:lang w:val="en-US"/>
        </w:rPr>
        <w:t xml:space="preserve">The team arrived early on the day of the </w:t>
      </w:r>
      <w:r w:rsidR="00657DDF">
        <w:rPr>
          <w:rFonts w:ascii="Arial" w:hAnsi="Arial" w:cs="Arial"/>
          <w:color w:val="auto"/>
          <w:sz w:val="24"/>
          <w:szCs w:val="24"/>
          <w:lang w:val="en-US"/>
        </w:rPr>
        <w:t>interview and</w:t>
      </w:r>
      <w:r>
        <w:rPr>
          <w:rFonts w:ascii="Arial" w:hAnsi="Arial" w:cs="Arial"/>
          <w:color w:val="auto"/>
          <w:sz w:val="24"/>
          <w:szCs w:val="24"/>
          <w:lang w:val="en-US"/>
        </w:rPr>
        <w:t xml:space="preserve"> stayed until the CHW had completed consultations with 2 sick children. Interviewers could stay up to 8 hours with the CHW (departing by 15:30, or 3:30PM). At the beginning of the visit, the interviewers obtained informed consent from the CHW using a standardized form. If the person agreed to participate, they signed two copies of the form: one for the CHW and one for study records. If a CHW declined to participate, the study team did not </w:t>
      </w:r>
      <w:r w:rsidR="00455687">
        <w:rPr>
          <w:rFonts w:ascii="Arial" w:hAnsi="Arial" w:cs="Arial"/>
          <w:color w:val="auto"/>
          <w:sz w:val="24"/>
          <w:szCs w:val="24"/>
          <w:lang w:val="en-US"/>
        </w:rPr>
        <w:t xml:space="preserve">ask them questions and instead left the village. </w:t>
      </w:r>
    </w:p>
    <w:p w14:paraId="7C94B13B" w14:textId="77777777" w:rsidR="0059011A" w:rsidRDefault="0059011A">
      <w:pPr>
        <w:pStyle w:val="Default"/>
        <w:spacing w:after="120" w:line="360" w:lineRule="auto"/>
        <w:jc w:val="both"/>
        <w:rPr>
          <w:rFonts w:ascii="Arial" w:hAnsi="Arial" w:cs="Arial"/>
          <w:color w:val="auto"/>
          <w:sz w:val="24"/>
          <w:szCs w:val="24"/>
          <w:lang w:val="en-US"/>
        </w:rPr>
      </w:pPr>
    </w:p>
    <w:p w14:paraId="3B7A2A31" w14:textId="74F7C794" w:rsidR="00952B1D" w:rsidRDefault="00BF7E40">
      <w:pPr>
        <w:pStyle w:val="Default"/>
        <w:spacing w:after="120" w:line="360" w:lineRule="auto"/>
        <w:jc w:val="both"/>
        <w:rPr>
          <w:rFonts w:ascii="Arial" w:hAnsi="Arial" w:cs="Arial"/>
          <w:color w:val="auto"/>
          <w:sz w:val="24"/>
          <w:szCs w:val="24"/>
          <w:lang w:val="en-US"/>
        </w:rPr>
      </w:pPr>
      <w:r>
        <w:rPr>
          <w:rFonts w:ascii="Arial" w:hAnsi="Arial" w:cs="Arial"/>
          <w:color w:val="auto"/>
          <w:sz w:val="24"/>
          <w:szCs w:val="24"/>
          <w:lang w:val="en-US"/>
        </w:rPr>
        <w:t xml:space="preserve">The interviewers explained to the CHW that, for any sick child that was included in the study, the CHW should use the medications from the study team and give any treatments free of charge to the child’s parent or companion. </w:t>
      </w:r>
      <w:r w:rsidR="00CF6782">
        <w:rPr>
          <w:rFonts w:ascii="Arial" w:hAnsi="Arial" w:cs="Arial"/>
          <w:color w:val="auto"/>
          <w:sz w:val="24"/>
          <w:szCs w:val="24"/>
          <w:lang w:val="en-US"/>
        </w:rPr>
        <w:t xml:space="preserve">After four hours, if the CHW has not yet seen 2 sick children then the CHW and interviewer went into the village as described in the “Sampling of sick children for observation” section. </w:t>
      </w:r>
      <w:r w:rsidR="00E026D7">
        <w:rPr>
          <w:rFonts w:ascii="Arial" w:hAnsi="Arial" w:cs="Arial"/>
          <w:color w:val="auto"/>
          <w:sz w:val="24"/>
          <w:szCs w:val="24"/>
          <w:lang w:val="en-US"/>
        </w:rPr>
        <w:t xml:space="preserve">If they found a sick child who was eligible for the study and the adult responsible for the child gave consent to participate, the CHW carried out an evaluation in the child’s home while two members of the study team observed and re-examined the child, as described in </w:t>
      </w:r>
      <w:r w:rsidR="003B112F">
        <w:rPr>
          <w:rFonts w:ascii="Arial" w:hAnsi="Arial" w:cs="Arial"/>
          <w:color w:val="auto"/>
          <w:sz w:val="24"/>
          <w:szCs w:val="24"/>
          <w:lang w:val="en-US"/>
        </w:rPr>
        <w:t xml:space="preserve">detail in the </w:t>
      </w:r>
      <w:r w:rsidR="00E026D7">
        <w:rPr>
          <w:rFonts w:ascii="Arial" w:hAnsi="Arial" w:cs="Arial"/>
          <w:color w:val="auto"/>
          <w:sz w:val="24"/>
          <w:szCs w:val="24"/>
          <w:lang w:val="en-US"/>
        </w:rPr>
        <w:t xml:space="preserve">study procedures. </w:t>
      </w:r>
    </w:p>
    <w:p w14:paraId="1DE15919" w14:textId="77777777" w:rsidR="00BF7E40" w:rsidRPr="00F811F3" w:rsidRDefault="00BF7E40">
      <w:pPr>
        <w:pStyle w:val="Default"/>
        <w:spacing w:after="120" w:line="360" w:lineRule="auto"/>
        <w:jc w:val="both"/>
        <w:rPr>
          <w:rFonts w:ascii="Arial" w:eastAsia="Calibri" w:hAnsi="Arial" w:cs="Arial"/>
          <w:color w:val="auto"/>
          <w:sz w:val="24"/>
          <w:szCs w:val="24"/>
          <w:lang w:val="en-US"/>
        </w:rPr>
      </w:pPr>
    </w:p>
    <w:p w14:paraId="4D5F2677" w14:textId="2E43FBA0" w:rsidR="003B112F" w:rsidRDefault="003B112F">
      <w:pPr>
        <w:pStyle w:val="Default"/>
        <w:spacing w:line="360" w:lineRule="auto"/>
        <w:jc w:val="both"/>
        <w:rPr>
          <w:rFonts w:ascii="Arial" w:hAnsi="Arial" w:cs="Arial"/>
          <w:color w:val="auto"/>
          <w:sz w:val="24"/>
          <w:szCs w:val="24"/>
          <w:lang w:val="en-US"/>
        </w:rPr>
      </w:pPr>
      <w:r>
        <w:rPr>
          <w:rFonts w:ascii="Arial" w:hAnsi="Arial" w:cs="Arial"/>
          <w:color w:val="auto"/>
          <w:sz w:val="24"/>
          <w:szCs w:val="24"/>
          <w:lang w:val="en-US"/>
        </w:rPr>
        <w:lastRenderedPageBreak/>
        <w:t xml:space="preserve">During downtime where the CHW is not busy with a consultation, the interviewer and CHW should work together to complete forms 1-4. </w:t>
      </w:r>
    </w:p>
    <w:p w14:paraId="72774627" w14:textId="7E13E4A8" w:rsidR="00952B1D" w:rsidRPr="00F811F3" w:rsidRDefault="00BD4DEA">
      <w:pPr>
        <w:pStyle w:val="Default"/>
        <w:spacing w:before="120" w:line="360" w:lineRule="auto"/>
        <w:rPr>
          <w:rFonts w:ascii="Arial" w:eastAsia="Calibri" w:hAnsi="Arial" w:cs="Arial"/>
          <w:b/>
          <w:color w:val="auto"/>
          <w:sz w:val="24"/>
          <w:szCs w:val="24"/>
          <w:lang w:val="en-US"/>
        </w:rPr>
      </w:pPr>
      <w:r w:rsidRPr="00F811F3">
        <w:rPr>
          <w:rFonts w:ascii="Arial" w:hAnsi="Arial" w:cs="Arial"/>
          <w:b/>
          <w:color w:val="auto"/>
          <w:sz w:val="24"/>
          <w:szCs w:val="24"/>
          <w:lang w:val="en-US"/>
        </w:rPr>
        <w:t xml:space="preserve">c.2) </w:t>
      </w:r>
      <w:r w:rsidR="00024CE5">
        <w:rPr>
          <w:rFonts w:ascii="Arial" w:hAnsi="Arial" w:cs="Arial"/>
          <w:b/>
          <w:color w:val="auto"/>
          <w:sz w:val="24"/>
          <w:szCs w:val="24"/>
          <w:lang w:val="en-US"/>
        </w:rPr>
        <w:t>Observing sick children, age</w:t>
      </w:r>
      <w:r w:rsidRPr="00F811F3">
        <w:rPr>
          <w:rFonts w:ascii="Arial" w:hAnsi="Arial" w:cs="Arial"/>
          <w:b/>
          <w:color w:val="auto"/>
          <w:sz w:val="24"/>
          <w:szCs w:val="24"/>
          <w:lang w:val="en-US"/>
        </w:rPr>
        <w:t xml:space="preserve"> 2</w:t>
      </w:r>
      <w:r w:rsidR="00024CE5">
        <w:rPr>
          <w:rFonts w:ascii="Arial" w:hAnsi="Arial" w:cs="Arial"/>
          <w:b/>
          <w:color w:val="auto"/>
          <w:sz w:val="24"/>
          <w:szCs w:val="24"/>
          <w:lang w:val="en-US"/>
        </w:rPr>
        <w:t>-</w:t>
      </w:r>
      <w:r w:rsidRPr="00F811F3">
        <w:rPr>
          <w:rFonts w:ascii="Arial" w:hAnsi="Arial" w:cs="Arial"/>
          <w:b/>
          <w:color w:val="auto"/>
          <w:sz w:val="24"/>
          <w:szCs w:val="24"/>
          <w:lang w:val="en-US"/>
        </w:rPr>
        <w:t>59 m</w:t>
      </w:r>
      <w:r w:rsidR="00024CE5">
        <w:rPr>
          <w:rFonts w:ascii="Arial" w:hAnsi="Arial" w:cs="Arial"/>
          <w:b/>
          <w:color w:val="auto"/>
          <w:sz w:val="24"/>
          <w:szCs w:val="24"/>
          <w:lang w:val="en-US"/>
        </w:rPr>
        <w:t>onths</w:t>
      </w:r>
    </w:p>
    <w:p w14:paraId="15E913EC" w14:textId="4EC50294" w:rsidR="00C5155D" w:rsidRDefault="00C5155D">
      <w:pPr>
        <w:spacing w:after="120" w:line="360" w:lineRule="auto"/>
        <w:jc w:val="both"/>
        <w:rPr>
          <w:sz w:val="24"/>
          <w:szCs w:val="24"/>
          <w:lang w:val="en-US"/>
        </w:rPr>
      </w:pPr>
      <w:r>
        <w:rPr>
          <w:sz w:val="24"/>
          <w:szCs w:val="24"/>
          <w:lang w:val="en-US"/>
        </w:rPr>
        <w:t xml:space="preserve">The interviewers assessed each child that came to see the CHW. To determine whether they were eligible for the study, they first asked the child’s age. If the child was between 2-59 months old, </w:t>
      </w:r>
      <w:r w:rsidR="0055189F">
        <w:rPr>
          <w:sz w:val="24"/>
          <w:szCs w:val="24"/>
          <w:lang w:val="en-US"/>
        </w:rPr>
        <w:t xml:space="preserve">then the interviewer asked whether this was the first time they were seeking care for this illness. </w:t>
      </w:r>
      <w:r w:rsidR="00F32611">
        <w:rPr>
          <w:sz w:val="24"/>
          <w:szCs w:val="24"/>
          <w:lang w:val="en-US"/>
        </w:rPr>
        <w:t xml:space="preserve">The interviewer also asked the parent or adult companion how old they were; adults were required to be at least 15 years old. </w:t>
      </w:r>
      <w:r w:rsidR="00F95ABB">
        <w:rPr>
          <w:sz w:val="24"/>
          <w:szCs w:val="24"/>
          <w:lang w:val="en-US"/>
        </w:rPr>
        <w:t>If both the child and adult were eligible (according to the criteria above), the interviewer described the study, read the informed consent form, and explained the study procedures (namely, a re-examination by a second clinician) to the adult. If they declined to participate in the study, then the interviewer left the consultation without recording any information. If they gave their consent to participate, the interviewers explained that if the child needed medicine, the CHW would prescribe the medication but that they would be free of charge as a thank you for participating in the study</w:t>
      </w:r>
      <w:r w:rsidR="00B11A02">
        <w:rPr>
          <w:sz w:val="24"/>
          <w:szCs w:val="24"/>
          <w:lang w:val="en-US"/>
        </w:rPr>
        <w:t xml:space="preserve">.  </w:t>
      </w:r>
    </w:p>
    <w:p w14:paraId="2DB96B49" w14:textId="3318BC5C" w:rsidR="00C5155D" w:rsidRDefault="00C5155D">
      <w:pPr>
        <w:spacing w:after="120" w:line="360" w:lineRule="auto"/>
        <w:jc w:val="both"/>
        <w:rPr>
          <w:sz w:val="24"/>
          <w:szCs w:val="24"/>
          <w:lang w:val="en-US"/>
        </w:rPr>
      </w:pPr>
    </w:p>
    <w:p w14:paraId="56FEE359" w14:textId="00CA2521" w:rsidR="00091DA0" w:rsidRDefault="00091DA0">
      <w:pPr>
        <w:spacing w:after="120" w:line="360" w:lineRule="auto"/>
        <w:jc w:val="both"/>
        <w:rPr>
          <w:sz w:val="24"/>
          <w:szCs w:val="24"/>
          <w:lang w:val="en-US"/>
        </w:rPr>
      </w:pPr>
      <w:r>
        <w:rPr>
          <w:sz w:val="24"/>
          <w:szCs w:val="24"/>
          <w:lang w:val="en-US"/>
        </w:rPr>
        <w:t>If the companion or other responsible adult gave their consent, the “observer” in the study team silently watched the CHW’s consultation and used a standardized checklist [Form 6: CHW Observation Checklist]</w:t>
      </w:r>
      <w:r w:rsidR="00183572">
        <w:rPr>
          <w:sz w:val="24"/>
          <w:szCs w:val="24"/>
          <w:lang w:val="en-US"/>
        </w:rPr>
        <w:t xml:space="preserve"> to record the evaluation procedures, classification, treatment and advice given. </w:t>
      </w:r>
      <w:r w:rsidR="00AB5E65">
        <w:rPr>
          <w:sz w:val="24"/>
          <w:szCs w:val="24"/>
          <w:lang w:val="en-US"/>
        </w:rPr>
        <w:t xml:space="preserve">After the consultation, if aspects were unclear, then the observer can follow-up with the CHW. </w:t>
      </w:r>
    </w:p>
    <w:p w14:paraId="4A541CB1" w14:textId="77777777" w:rsidR="00466E36" w:rsidRDefault="00466E36">
      <w:pPr>
        <w:pStyle w:val="Default"/>
        <w:spacing w:after="120" w:line="360" w:lineRule="auto"/>
        <w:jc w:val="both"/>
        <w:rPr>
          <w:rFonts w:ascii="Arial" w:hAnsi="Arial" w:cs="Arial"/>
          <w:color w:val="auto"/>
          <w:sz w:val="24"/>
          <w:szCs w:val="24"/>
          <w:lang w:val="en-US"/>
        </w:rPr>
      </w:pPr>
    </w:p>
    <w:p w14:paraId="159CA811" w14:textId="07DC5E50" w:rsidR="00952B1D" w:rsidRPr="00F811F3" w:rsidRDefault="00BD4DEA">
      <w:pPr>
        <w:pStyle w:val="Default"/>
        <w:spacing w:after="120" w:line="360" w:lineRule="auto"/>
        <w:jc w:val="both"/>
        <w:rPr>
          <w:rFonts w:ascii="Arial" w:hAnsi="Arial" w:cs="Arial"/>
          <w:color w:val="auto"/>
          <w:sz w:val="24"/>
          <w:szCs w:val="24"/>
          <w:lang w:val="en-US"/>
        </w:rPr>
      </w:pPr>
      <w:r w:rsidRPr="00F811F3">
        <w:rPr>
          <w:rFonts w:ascii="Arial" w:hAnsi="Arial" w:cs="Arial"/>
          <w:b/>
          <w:color w:val="auto"/>
          <w:sz w:val="24"/>
          <w:szCs w:val="24"/>
          <w:lang w:val="en-US"/>
        </w:rPr>
        <w:t xml:space="preserve">c.3. </w:t>
      </w:r>
      <w:r w:rsidR="007B0FD8">
        <w:rPr>
          <w:rFonts w:ascii="Arial" w:hAnsi="Arial" w:cs="Arial"/>
          <w:b/>
          <w:color w:val="auto"/>
          <w:sz w:val="24"/>
          <w:szCs w:val="24"/>
          <w:lang w:val="en-US"/>
        </w:rPr>
        <w:t>Exit interview with the mother or companion</w:t>
      </w:r>
    </w:p>
    <w:p w14:paraId="53B45F6D" w14:textId="67E3E66D" w:rsidR="007B0FD8" w:rsidRDefault="007B0FD8">
      <w:pPr>
        <w:pStyle w:val="Default"/>
        <w:spacing w:after="120" w:line="360" w:lineRule="auto"/>
        <w:jc w:val="both"/>
        <w:rPr>
          <w:rFonts w:ascii="Arial" w:hAnsi="Arial" w:cs="Arial"/>
          <w:color w:val="auto"/>
          <w:sz w:val="24"/>
          <w:szCs w:val="24"/>
          <w:lang w:val="en-US"/>
        </w:rPr>
      </w:pPr>
      <w:r>
        <w:rPr>
          <w:rFonts w:ascii="Arial" w:hAnsi="Arial" w:cs="Arial"/>
          <w:color w:val="auto"/>
          <w:sz w:val="24"/>
          <w:szCs w:val="24"/>
          <w:lang w:val="en-US"/>
        </w:rPr>
        <w:t xml:space="preserve">After the end of the CHW’s consultation, the observer took the mother or responsible adult aside to a discrete location to ask them questions about their satisfaction with the consultation [Form 7: Companion Interview]. The observer also asked the adult to explain back the dose, frequency and duration of any treatments given during the consultation, as well as the next date for follow-up. The mother or companion waited for the re-examination to be completed. </w:t>
      </w:r>
    </w:p>
    <w:p w14:paraId="2D0BD9B0" w14:textId="77777777" w:rsidR="00032321" w:rsidRDefault="00032321">
      <w:pPr>
        <w:pStyle w:val="Default"/>
        <w:spacing w:after="120" w:line="360" w:lineRule="auto"/>
        <w:jc w:val="both"/>
        <w:rPr>
          <w:rFonts w:ascii="Arial" w:hAnsi="Arial" w:cs="Arial"/>
          <w:color w:val="auto"/>
          <w:sz w:val="24"/>
          <w:szCs w:val="24"/>
          <w:lang w:val="en-US"/>
        </w:rPr>
      </w:pPr>
    </w:p>
    <w:p w14:paraId="27431C49" w14:textId="2B4E70F3" w:rsidR="00952B1D" w:rsidRPr="00F811F3" w:rsidRDefault="00BD4DEA" w:rsidP="00745B77">
      <w:pPr>
        <w:pStyle w:val="Default"/>
        <w:keepNext/>
        <w:spacing w:after="120" w:line="360" w:lineRule="auto"/>
        <w:jc w:val="both"/>
        <w:rPr>
          <w:rFonts w:ascii="Arial" w:hAnsi="Arial" w:cs="Arial"/>
          <w:color w:val="auto"/>
          <w:sz w:val="24"/>
          <w:szCs w:val="24"/>
          <w:lang w:val="en-US"/>
        </w:rPr>
      </w:pPr>
      <w:r w:rsidRPr="00F811F3">
        <w:rPr>
          <w:rFonts w:ascii="Arial" w:hAnsi="Arial" w:cs="Arial"/>
          <w:b/>
          <w:color w:val="auto"/>
          <w:sz w:val="24"/>
          <w:szCs w:val="24"/>
          <w:lang w:val="en-US"/>
        </w:rPr>
        <w:lastRenderedPageBreak/>
        <w:t xml:space="preserve">c.4. </w:t>
      </w:r>
      <w:r w:rsidR="00032321">
        <w:rPr>
          <w:rFonts w:ascii="Arial" w:hAnsi="Arial" w:cs="Arial"/>
          <w:b/>
          <w:color w:val="auto"/>
          <w:sz w:val="24"/>
          <w:szCs w:val="24"/>
          <w:lang w:val="en-US"/>
        </w:rPr>
        <w:t>Re-examination of sick children</w:t>
      </w:r>
      <w:r w:rsidRPr="00F811F3">
        <w:rPr>
          <w:rFonts w:ascii="Arial" w:hAnsi="Arial" w:cs="Arial"/>
          <w:b/>
          <w:color w:val="auto"/>
          <w:sz w:val="24"/>
          <w:szCs w:val="24"/>
          <w:lang w:val="en-US"/>
        </w:rPr>
        <w:t xml:space="preserve"> </w:t>
      </w:r>
    </w:p>
    <w:p w14:paraId="0B3B7A23" w14:textId="758C6C2E" w:rsidR="00CC0F4A" w:rsidRDefault="00CC0F4A" w:rsidP="00745B77">
      <w:pPr>
        <w:pStyle w:val="Default"/>
        <w:keepNext/>
        <w:spacing w:after="120" w:line="360" w:lineRule="auto"/>
        <w:jc w:val="both"/>
        <w:rPr>
          <w:rFonts w:ascii="Arial" w:hAnsi="Arial" w:cs="Arial"/>
          <w:color w:val="auto"/>
          <w:sz w:val="24"/>
          <w:szCs w:val="24"/>
          <w:lang w:val="en-US"/>
        </w:rPr>
      </w:pPr>
      <w:r>
        <w:rPr>
          <w:rFonts w:ascii="Arial" w:hAnsi="Arial" w:cs="Arial"/>
          <w:color w:val="auto"/>
          <w:sz w:val="24"/>
          <w:szCs w:val="24"/>
          <w:lang w:val="en-US"/>
        </w:rPr>
        <w:t xml:space="preserve">On the other hand, the second study team member (“re-examiner”) re-examined the child using a standardized sheet [Form 8: Clinician’s Sick Child Re-Examination]. </w:t>
      </w:r>
      <w:r w:rsidR="00620FEA">
        <w:rPr>
          <w:rFonts w:ascii="Arial" w:hAnsi="Arial" w:cs="Arial"/>
          <w:color w:val="auto"/>
          <w:sz w:val="24"/>
          <w:szCs w:val="24"/>
          <w:lang w:val="en-US"/>
        </w:rPr>
        <w:t xml:space="preserve">The findings from this re-examination were compared to the CHW’s evaluation, classification and prescribed treatments. If the two examinations ended up at the same conclusion, then the child is free to </w:t>
      </w:r>
      <w:r w:rsidR="00C57F6D">
        <w:rPr>
          <w:rFonts w:ascii="Arial" w:hAnsi="Arial" w:cs="Arial"/>
          <w:color w:val="auto"/>
          <w:sz w:val="24"/>
          <w:szCs w:val="24"/>
          <w:lang w:val="en-US"/>
        </w:rPr>
        <w:t>leave</w:t>
      </w:r>
      <w:r w:rsidR="00620FEA">
        <w:rPr>
          <w:rFonts w:ascii="Arial" w:hAnsi="Arial" w:cs="Arial"/>
          <w:color w:val="auto"/>
          <w:sz w:val="24"/>
          <w:szCs w:val="24"/>
          <w:lang w:val="en-US"/>
        </w:rPr>
        <w:t xml:space="preserve">. </w:t>
      </w:r>
      <w:r w:rsidR="00C57F6D">
        <w:rPr>
          <w:rFonts w:ascii="Arial" w:hAnsi="Arial" w:cs="Arial"/>
          <w:color w:val="auto"/>
          <w:sz w:val="24"/>
          <w:szCs w:val="24"/>
          <w:lang w:val="en-US"/>
        </w:rPr>
        <w:t xml:space="preserve">In the case of discrepancies, the CHW should correct their classification and/or treatment to reflect the re-examiner’s judgment. </w:t>
      </w:r>
      <w:r w:rsidR="007004B9">
        <w:rPr>
          <w:rFonts w:ascii="Arial" w:hAnsi="Arial" w:cs="Arial"/>
          <w:color w:val="auto"/>
          <w:sz w:val="24"/>
          <w:szCs w:val="24"/>
          <w:lang w:val="en-US"/>
        </w:rPr>
        <w:t xml:space="preserve">Importantly, the CHW (not the re-examiner) should speak with the mother or companion to clarify. </w:t>
      </w:r>
    </w:p>
    <w:p w14:paraId="2A6DBCB5" w14:textId="77777777" w:rsidR="007004B9" w:rsidRDefault="007004B9" w:rsidP="00745B77">
      <w:pPr>
        <w:pStyle w:val="Default"/>
        <w:keepNext/>
        <w:spacing w:after="120" w:line="360" w:lineRule="auto"/>
        <w:jc w:val="both"/>
        <w:rPr>
          <w:rFonts w:ascii="Arial" w:hAnsi="Arial" w:cs="Arial"/>
          <w:color w:val="auto"/>
          <w:sz w:val="24"/>
          <w:szCs w:val="24"/>
          <w:lang w:val="en-US"/>
        </w:rPr>
      </w:pPr>
    </w:p>
    <w:p w14:paraId="6EEE31F5" w14:textId="77CA0E05" w:rsidR="007004B9" w:rsidRDefault="007004B9">
      <w:pPr>
        <w:pStyle w:val="Default"/>
        <w:tabs>
          <w:tab w:val="left" w:pos="1440"/>
        </w:tabs>
        <w:spacing w:after="120" w:line="360" w:lineRule="auto"/>
        <w:jc w:val="both"/>
        <w:rPr>
          <w:rFonts w:ascii="Arial" w:hAnsi="Arial" w:cs="Arial"/>
          <w:color w:val="auto"/>
          <w:sz w:val="24"/>
          <w:szCs w:val="24"/>
          <w:lang w:val="en-US"/>
        </w:rPr>
      </w:pPr>
      <w:r>
        <w:rPr>
          <w:rFonts w:ascii="Arial" w:hAnsi="Arial" w:cs="Arial"/>
          <w:color w:val="auto"/>
          <w:sz w:val="24"/>
          <w:szCs w:val="24"/>
          <w:lang w:val="en-US"/>
        </w:rPr>
        <w:t>A child with a serious illness (at least one danger sign present) should be evaluated by the clinician and swif</w:t>
      </w:r>
      <w:r w:rsidR="009D7A4E">
        <w:rPr>
          <w:rFonts w:ascii="Arial" w:hAnsi="Arial" w:cs="Arial"/>
          <w:color w:val="auto"/>
          <w:sz w:val="24"/>
          <w:szCs w:val="24"/>
          <w:lang w:val="en-US"/>
        </w:rPr>
        <w:t>t</w:t>
      </w:r>
      <w:r>
        <w:rPr>
          <w:rFonts w:ascii="Arial" w:hAnsi="Arial" w:cs="Arial"/>
          <w:color w:val="auto"/>
          <w:sz w:val="24"/>
          <w:szCs w:val="24"/>
          <w:lang w:val="en-US"/>
        </w:rPr>
        <w:t xml:space="preserve">ly transferred to the nearest referral center. </w:t>
      </w:r>
      <w:r w:rsidR="009D7A4E">
        <w:rPr>
          <w:rFonts w:ascii="Arial" w:hAnsi="Arial" w:cs="Arial"/>
          <w:color w:val="auto"/>
          <w:sz w:val="24"/>
          <w:szCs w:val="24"/>
          <w:lang w:val="en-US"/>
        </w:rPr>
        <w:t xml:space="preserve">Someone from the study team should drive the child and their mother/companion in the study vehicle. </w:t>
      </w:r>
      <w:r w:rsidR="0052522D">
        <w:rPr>
          <w:rFonts w:ascii="Arial" w:hAnsi="Arial" w:cs="Arial"/>
          <w:color w:val="auto"/>
          <w:sz w:val="24"/>
          <w:szCs w:val="24"/>
          <w:lang w:val="en-US"/>
        </w:rPr>
        <w:t xml:space="preserve">The study team member should stay </w:t>
      </w:r>
      <w:r w:rsidR="00912D05">
        <w:rPr>
          <w:rFonts w:ascii="Arial" w:hAnsi="Arial" w:cs="Arial"/>
          <w:color w:val="auto"/>
          <w:sz w:val="24"/>
          <w:szCs w:val="24"/>
          <w:lang w:val="en-US"/>
        </w:rPr>
        <w:t xml:space="preserve">at the referral center </w:t>
      </w:r>
      <w:r w:rsidR="0052522D">
        <w:rPr>
          <w:rFonts w:ascii="Arial" w:hAnsi="Arial" w:cs="Arial"/>
          <w:color w:val="auto"/>
          <w:sz w:val="24"/>
          <w:szCs w:val="24"/>
          <w:lang w:val="en-US"/>
        </w:rPr>
        <w:t xml:space="preserve">until they are sure the child has been attended to. </w:t>
      </w:r>
    </w:p>
    <w:p w14:paraId="7C92ACF2" w14:textId="77777777" w:rsidR="009D7A4E" w:rsidRDefault="009D7A4E">
      <w:pPr>
        <w:pStyle w:val="Default"/>
        <w:tabs>
          <w:tab w:val="left" w:pos="1440"/>
        </w:tabs>
        <w:spacing w:after="120" w:line="360" w:lineRule="auto"/>
        <w:jc w:val="both"/>
        <w:rPr>
          <w:rFonts w:ascii="Arial" w:hAnsi="Arial" w:cs="Arial"/>
          <w:color w:val="auto"/>
          <w:sz w:val="24"/>
          <w:szCs w:val="24"/>
          <w:lang w:val="en-US"/>
        </w:rPr>
      </w:pPr>
    </w:p>
    <w:p w14:paraId="37901129" w14:textId="77777777" w:rsidR="00912D05" w:rsidRDefault="00912D05">
      <w:pPr>
        <w:pStyle w:val="Default"/>
        <w:tabs>
          <w:tab w:val="left" w:pos="1440"/>
        </w:tabs>
        <w:spacing w:after="120" w:line="360" w:lineRule="auto"/>
        <w:jc w:val="both"/>
        <w:rPr>
          <w:rFonts w:ascii="Arial" w:hAnsi="Arial" w:cs="Arial"/>
          <w:color w:val="auto"/>
          <w:sz w:val="24"/>
          <w:szCs w:val="24"/>
          <w:lang w:val="en-US"/>
        </w:rPr>
      </w:pPr>
      <w:r>
        <w:rPr>
          <w:rFonts w:ascii="Arial" w:hAnsi="Arial" w:cs="Arial"/>
          <w:color w:val="auto"/>
          <w:sz w:val="24"/>
          <w:szCs w:val="24"/>
          <w:lang w:val="en-US"/>
        </w:rPr>
        <w:t>Once data collection was complete, the team thanked the CHW and debriefed them with any feedback on care provided.</w:t>
      </w:r>
    </w:p>
    <w:p w14:paraId="39F348D1" w14:textId="7D8A23E5" w:rsidR="00952B1D" w:rsidRPr="00F811F3" w:rsidRDefault="00BD4DEA">
      <w:pPr>
        <w:pStyle w:val="Default"/>
        <w:tabs>
          <w:tab w:val="left" w:pos="1440"/>
        </w:tabs>
        <w:spacing w:after="120" w:line="360" w:lineRule="auto"/>
        <w:jc w:val="both"/>
        <w:rPr>
          <w:rFonts w:ascii="Arial" w:hAnsi="Arial" w:cs="Arial"/>
          <w:color w:val="auto"/>
          <w:sz w:val="24"/>
          <w:szCs w:val="24"/>
          <w:lang w:val="en-US"/>
        </w:rPr>
      </w:pPr>
      <w:r w:rsidRPr="00F811F3">
        <w:rPr>
          <w:rFonts w:ascii="Arial" w:hAnsi="Arial" w:cs="Arial"/>
          <w:color w:val="auto"/>
          <w:sz w:val="24"/>
          <w:szCs w:val="24"/>
          <w:lang w:val="en-US"/>
        </w:rPr>
        <w:t xml:space="preserve"> </w:t>
      </w:r>
    </w:p>
    <w:p w14:paraId="453D4574" w14:textId="70A6066D" w:rsidR="00952B1D" w:rsidRPr="00F811F3" w:rsidRDefault="00BD4DEA">
      <w:pPr>
        <w:pStyle w:val="Default"/>
        <w:spacing w:after="120" w:line="360" w:lineRule="auto"/>
        <w:jc w:val="both"/>
        <w:rPr>
          <w:rFonts w:ascii="Arial" w:hAnsi="Arial" w:cs="Arial"/>
          <w:b/>
          <w:color w:val="auto"/>
          <w:sz w:val="24"/>
          <w:szCs w:val="24"/>
          <w:lang w:val="en-US"/>
        </w:rPr>
      </w:pPr>
      <w:r w:rsidRPr="00F811F3">
        <w:rPr>
          <w:rFonts w:ascii="Arial" w:hAnsi="Arial" w:cs="Arial"/>
          <w:b/>
          <w:color w:val="auto"/>
          <w:sz w:val="24"/>
          <w:szCs w:val="24"/>
          <w:lang w:val="en-US"/>
        </w:rPr>
        <w:t xml:space="preserve">c.5. </w:t>
      </w:r>
      <w:r w:rsidR="00912D05">
        <w:rPr>
          <w:rFonts w:ascii="Arial" w:hAnsi="Arial" w:cs="Arial"/>
          <w:b/>
          <w:color w:val="auto"/>
          <w:sz w:val="24"/>
          <w:szCs w:val="24"/>
          <w:lang w:val="en-US"/>
        </w:rPr>
        <w:t>Observing home visits</w:t>
      </w:r>
      <w:r w:rsidR="008E1E86">
        <w:rPr>
          <w:rFonts w:ascii="Arial" w:hAnsi="Arial" w:cs="Arial"/>
          <w:b/>
          <w:color w:val="auto"/>
          <w:sz w:val="24"/>
          <w:szCs w:val="24"/>
          <w:lang w:val="en-US"/>
        </w:rPr>
        <w:t xml:space="preserve"> </w:t>
      </w:r>
      <w:r w:rsidR="009E26CE">
        <w:rPr>
          <w:rFonts w:ascii="Arial" w:hAnsi="Arial" w:cs="Arial"/>
          <w:b/>
          <w:color w:val="auto"/>
          <w:sz w:val="24"/>
          <w:szCs w:val="24"/>
          <w:lang w:val="en-US"/>
        </w:rPr>
        <w:t>for a</w:t>
      </w:r>
      <w:r w:rsidR="008E1E86">
        <w:rPr>
          <w:rFonts w:ascii="Arial" w:hAnsi="Arial" w:cs="Arial"/>
          <w:b/>
          <w:color w:val="auto"/>
          <w:sz w:val="24"/>
          <w:szCs w:val="24"/>
          <w:lang w:val="en-US"/>
        </w:rPr>
        <w:t xml:space="preserve"> newbor</w:t>
      </w:r>
      <w:r w:rsidR="009E26CE">
        <w:rPr>
          <w:rFonts w:ascii="Arial" w:hAnsi="Arial" w:cs="Arial"/>
          <w:b/>
          <w:color w:val="auto"/>
          <w:sz w:val="24"/>
          <w:szCs w:val="24"/>
          <w:lang w:val="en-US"/>
        </w:rPr>
        <w:t>n</w:t>
      </w:r>
    </w:p>
    <w:p w14:paraId="584DC7E4" w14:textId="5B3400B4" w:rsidR="0002357E" w:rsidRDefault="0002357E">
      <w:pPr>
        <w:pStyle w:val="Body"/>
        <w:spacing w:after="120" w:line="360" w:lineRule="auto"/>
        <w:jc w:val="both"/>
        <w:rPr>
          <w:rFonts w:ascii="Arial" w:hAnsi="Arial" w:cs="Arial"/>
          <w:color w:val="auto"/>
          <w:sz w:val="24"/>
          <w:szCs w:val="24"/>
          <w:lang w:val="en-US"/>
        </w:rPr>
      </w:pPr>
      <w:r>
        <w:rPr>
          <w:rFonts w:ascii="Arial" w:hAnsi="Arial" w:cs="Arial"/>
          <w:color w:val="auto"/>
          <w:sz w:val="24"/>
          <w:szCs w:val="24"/>
          <w:lang w:val="en-US"/>
        </w:rPr>
        <w:t>During their discussion with the CHW, the interviewers asked if a home visit to a newborn child is scheduled on the study day. Some visits have a strict schedule (24 hours after birth, day 2 and day 5 after birth), but may happen to occur on a study day by chance.</w:t>
      </w:r>
      <w:r w:rsidR="00137EFF">
        <w:rPr>
          <w:rFonts w:ascii="Arial" w:hAnsi="Arial" w:cs="Arial"/>
          <w:color w:val="auto"/>
          <w:sz w:val="24"/>
          <w:szCs w:val="24"/>
          <w:lang w:val="en-US"/>
        </w:rPr>
        <w:t xml:space="preserve"> For other visits with a more flexible schedule (day 7-14, day 15-28, and day 29-45 after birth), the CHW can arrange the visit to coincide with the study visit day so long as it is within the range.  </w:t>
      </w:r>
    </w:p>
    <w:p w14:paraId="7D293829" w14:textId="750BEA28" w:rsidR="00137EFF" w:rsidRDefault="00137EFF">
      <w:pPr>
        <w:pStyle w:val="Default"/>
        <w:tabs>
          <w:tab w:val="left" w:pos="1440"/>
        </w:tabs>
        <w:spacing w:after="120" w:line="360" w:lineRule="auto"/>
        <w:jc w:val="both"/>
        <w:rPr>
          <w:rFonts w:ascii="Arial" w:hAnsi="Arial" w:cs="Arial"/>
          <w:color w:val="auto"/>
          <w:sz w:val="24"/>
          <w:szCs w:val="24"/>
          <w:lang w:val="en-US"/>
        </w:rPr>
      </w:pPr>
    </w:p>
    <w:p w14:paraId="068604A7" w14:textId="7BDCA967" w:rsidR="00952B1D" w:rsidRDefault="00137EFF">
      <w:pPr>
        <w:pStyle w:val="Default"/>
        <w:tabs>
          <w:tab w:val="left" w:pos="1440"/>
        </w:tabs>
        <w:spacing w:after="120" w:line="360" w:lineRule="auto"/>
        <w:jc w:val="both"/>
        <w:rPr>
          <w:rFonts w:ascii="Arial" w:hAnsi="Arial" w:cs="Arial"/>
          <w:color w:val="auto"/>
          <w:sz w:val="24"/>
          <w:szCs w:val="24"/>
          <w:lang w:val="en-US"/>
        </w:rPr>
      </w:pPr>
      <w:r>
        <w:rPr>
          <w:rFonts w:ascii="Arial" w:hAnsi="Arial" w:cs="Arial"/>
          <w:color w:val="auto"/>
          <w:sz w:val="24"/>
          <w:szCs w:val="24"/>
          <w:lang w:val="en-US"/>
        </w:rPr>
        <w:t xml:space="preserve">Once consultations for sick children are done for the day, the CHW and study team members finish the day with newborn home visits. The observer explains the study </w:t>
      </w:r>
      <w:r w:rsidR="00657DDF">
        <w:rPr>
          <w:rFonts w:ascii="Arial" w:hAnsi="Arial" w:cs="Arial"/>
          <w:color w:val="auto"/>
          <w:sz w:val="24"/>
          <w:szCs w:val="24"/>
          <w:lang w:val="en-US"/>
        </w:rPr>
        <w:t>objective and</w:t>
      </w:r>
      <w:r>
        <w:rPr>
          <w:rFonts w:ascii="Arial" w:hAnsi="Arial" w:cs="Arial"/>
          <w:color w:val="auto"/>
          <w:sz w:val="24"/>
          <w:szCs w:val="24"/>
          <w:lang w:val="en-US"/>
        </w:rPr>
        <w:t xml:space="preserve"> asks the mother or other responsible adult whether they consent to participate. If obtained, the observer positions themselves somewhere discrete where </w:t>
      </w:r>
      <w:r>
        <w:rPr>
          <w:rFonts w:ascii="Arial" w:hAnsi="Arial" w:cs="Arial"/>
          <w:color w:val="auto"/>
          <w:sz w:val="24"/>
          <w:szCs w:val="24"/>
          <w:lang w:val="en-US"/>
        </w:rPr>
        <w:lastRenderedPageBreak/>
        <w:t xml:space="preserve">they can observe and hear the interactions between the CHW and the mother. The observer uses a standardized checklist [Form 9: CHW Observation Checklist for Home Visit] to record things related to the visit. At the end, the observer thanks the mother or guardian. </w:t>
      </w:r>
      <w:r w:rsidR="00BD4DEA" w:rsidRPr="00F811F3">
        <w:rPr>
          <w:rFonts w:ascii="Arial" w:hAnsi="Arial" w:cs="Arial"/>
          <w:color w:val="auto"/>
          <w:sz w:val="24"/>
          <w:szCs w:val="24"/>
          <w:lang w:val="en-US"/>
        </w:rPr>
        <w:t xml:space="preserve"> </w:t>
      </w:r>
    </w:p>
    <w:p w14:paraId="3AA9196E" w14:textId="77777777" w:rsidR="001E691E" w:rsidRPr="00F811F3" w:rsidRDefault="001E691E">
      <w:pPr>
        <w:pStyle w:val="Default"/>
        <w:tabs>
          <w:tab w:val="left" w:pos="1440"/>
        </w:tabs>
        <w:spacing w:after="120" w:line="360" w:lineRule="auto"/>
        <w:jc w:val="both"/>
        <w:rPr>
          <w:rFonts w:ascii="Arial" w:hAnsi="Arial" w:cs="Arial"/>
          <w:color w:val="auto"/>
          <w:sz w:val="24"/>
          <w:szCs w:val="24"/>
          <w:lang w:val="en-US"/>
        </w:rPr>
      </w:pPr>
    </w:p>
    <w:p w14:paraId="5E6D27B3" w14:textId="012AF2DE" w:rsidR="00952B1D" w:rsidRPr="00F811F3" w:rsidRDefault="00BD4DEA">
      <w:pPr>
        <w:pStyle w:val="Default"/>
        <w:tabs>
          <w:tab w:val="left" w:pos="1440"/>
        </w:tabs>
        <w:spacing w:after="120" w:line="360" w:lineRule="auto"/>
        <w:jc w:val="both"/>
        <w:rPr>
          <w:rFonts w:ascii="Arial" w:hAnsi="Arial" w:cs="Arial"/>
          <w:color w:val="auto"/>
          <w:sz w:val="24"/>
          <w:szCs w:val="24"/>
          <w:lang w:val="en-US"/>
        </w:rPr>
      </w:pPr>
      <w:r w:rsidRPr="00F811F3">
        <w:rPr>
          <w:rFonts w:ascii="Arial" w:hAnsi="Arial" w:cs="Arial"/>
          <w:b/>
          <w:color w:val="auto"/>
          <w:sz w:val="24"/>
          <w:szCs w:val="24"/>
          <w:lang w:val="en-US"/>
        </w:rPr>
        <w:t xml:space="preserve">c.6. </w:t>
      </w:r>
      <w:r w:rsidR="00D549E6">
        <w:rPr>
          <w:rFonts w:ascii="Arial" w:hAnsi="Arial" w:cs="Arial"/>
          <w:b/>
          <w:color w:val="auto"/>
          <w:sz w:val="24"/>
          <w:szCs w:val="24"/>
          <w:lang w:val="en-US"/>
        </w:rPr>
        <w:t>Exit interview with the mother or guardian</w:t>
      </w:r>
    </w:p>
    <w:p w14:paraId="7B75319B" w14:textId="2FF24E77" w:rsidR="00D549E6" w:rsidRDefault="00D549E6">
      <w:pPr>
        <w:pStyle w:val="Default"/>
        <w:tabs>
          <w:tab w:val="left" w:pos="1440"/>
        </w:tabs>
        <w:spacing w:after="160" w:line="360" w:lineRule="auto"/>
        <w:jc w:val="both"/>
        <w:rPr>
          <w:rFonts w:ascii="Arial" w:hAnsi="Arial" w:cs="Arial"/>
          <w:color w:val="auto"/>
          <w:sz w:val="24"/>
          <w:szCs w:val="24"/>
          <w:lang w:val="en-US"/>
        </w:rPr>
      </w:pPr>
      <w:r>
        <w:rPr>
          <w:rFonts w:ascii="Arial" w:hAnsi="Arial" w:cs="Arial"/>
          <w:color w:val="auto"/>
          <w:sz w:val="24"/>
          <w:szCs w:val="24"/>
          <w:lang w:val="en-US"/>
        </w:rPr>
        <w:t xml:space="preserve">After observing the newborn home visit, the second study team member conducts an interview with the mother or other person responsible for the newborn, by asking questions about the details of the visit and their satisfaction [Form 10: Mother’s interview guide]. </w:t>
      </w:r>
    </w:p>
    <w:p w14:paraId="5DE73DEB" w14:textId="77777777" w:rsidR="001E691E" w:rsidRPr="00F811F3" w:rsidRDefault="001E691E">
      <w:pPr>
        <w:pStyle w:val="Default"/>
        <w:tabs>
          <w:tab w:val="left" w:pos="1440"/>
        </w:tabs>
        <w:spacing w:after="160" w:line="360" w:lineRule="auto"/>
        <w:jc w:val="both"/>
        <w:rPr>
          <w:rFonts w:ascii="Arial" w:hAnsi="Arial" w:cs="Arial"/>
          <w:color w:val="auto"/>
          <w:sz w:val="24"/>
          <w:szCs w:val="24"/>
          <w:lang w:val="en-US"/>
        </w:rPr>
      </w:pPr>
    </w:p>
    <w:p w14:paraId="2F928654" w14:textId="77777777" w:rsidR="00952B1D" w:rsidRPr="00F811F3" w:rsidRDefault="00BD4DEA">
      <w:pPr>
        <w:pStyle w:val="Default"/>
        <w:numPr>
          <w:ilvl w:val="3"/>
          <w:numId w:val="7"/>
        </w:numPr>
        <w:spacing w:line="360" w:lineRule="auto"/>
        <w:ind w:left="851" w:hanging="851"/>
        <w:outlineLvl w:val="3"/>
        <w:rPr>
          <w:rFonts w:ascii="Arial" w:hAnsi="Arial" w:cs="Arial"/>
          <w:b/>
          <w:color w:val="auto"/>
          <w:sz w:val="24"/>
          <w:szCs w:val="24"/>
          <w:lang w:val="en-US"/>
        </w:rPr>
      </w:pPr>
      <w:bookmarkStart w:id="44" w:name="_Toc47286378"/>
      <w:r w:rsidRPr="00F811F3">
        <w:rPr>
          <w:rFonts w:ascii="Arial" w:hAnsi="Arial" w:cs="Arial"/>
          <w:b/>
          <w:color w:val="auto"/>
          <w:sz w:val="24"/>
          <w:szCs w:val="24"/>
          <w:lang w:val="en-US"/>
        </w:rPr>
        <w:t>Supervision</w:t>
      </w:r>
      <w:bookmarkEnd w:id="44"/>
      <w:r w:rsidRPr="00F811F3">
        <w:rPr>
          <w:rFonts w:ascii="Arial" w:hAnsi="Arial" w:cs="Arial"/>
          <w:b/>
          <w:color w:val="auto"/>
          <w:sz w:val="24"/>
          <w:szCs w:val="24"/>
          <w:lang w:val="en-US"/>
        </w:rPr>
        <w:t> </w:t>
      </w:r>
    </w:p>
    <w:p w14:paraId="769D0D38" w14:textId="1B3BAF7F" w:rsidR="00071910" w:rsidRDefault="00071910">
      <w:pPr>
        <w:pStyle w:val="Default"/>
        <w:spacing w:line="360" w:lineRule="auto"/>
        <w:jc w:val="both"/>
        <w:rPr>
          <w:rFonts w:ascii="Arial" w:eastAsia="Calibri" w:hAnsi="Arial" w:cs="Arial"/>
          <w:color w:val="auto"/>
          <w:sz w:val="24"/>
          <w:szCs w:val="24"/>
          <w:lang w:val="en-US"/>
        </w:rPr>
      </w:pPr>
      <w:r>
        <w:rPr>
          <w:rFonts w:ascii="Arial" w:eastAsia="Calibri" w:hAnsi="Arial" w:cs="Arial"/>
          <w:color w:val="auto"/>
          <w:sz w:val="24"/>
          <w:szCs w:val="24"/>
          <w:lang w:val="en-US"/>
        </w:rPr>
        <w:t>There are two levels of supervision: 1) perma</w:t>
      </w:r>
      <w:r w:rsidR="00FE7D3D">
        <w:rPr>
          <w:rFonts w:ascii="Arial" w:eastAsia="Calibri" w:hAnsi="Arial" w:cs="Arial"/>
          <w:color w:val="auto"/>
          <w:sz w:val="24"/>
          <w:szCs w:val="24"/>
          <w:lang w:val="en-US"/>
        </w:rPr>
        <w:t>n</w:t>
      </w:r>
      <w:r>
        <w:rPr>
          <w:rFonts w:ascii="Arial" w:eastAsia="Calibri" w:hAnsi="Arial" w:cs="Arial"/>
          <w:color w:val="auto"/>
          <w:sz w:val="24"/>
          <w:szCs w:val="24"/>
          <w:lang w:val="en-US"/>
        </w:rPr>
        <w:t xml:space="preserve">ent supervision within teams by the team leader; and 2) </w:t>
      </w:r>
      <w:r w:rsidR="001F301A">
        <w:rPr>
          <w:rFonts w:ascii="Arial" w:eastAsia="Calibri" w:hAnsi="Arial" w:cs="Arial"/>
          <w:color w:val="auto"/>
          <w:sz w:val="24"/>
          <w:szCs w:val="24"/>
          <w:lang w:val="en-US"/>
        </w:rPr>
        <w:t>central</w:t>
      </w:r>
      <w:r>
        <w:rPr>
          <w:rFonts w:ascii="Arial" w:eastAsia="Calibri" w:hAnsi="Arial" w:cs="Arial"/>
          <w:color w:val="auto"/>
          <w:sz w:val="24"/>
          <w:szCs w:val="24"/>
          <w:lang w:val="en-US"/>
        </w:rPr>
        <w:t xml:space="preserve"> supervision by the CREDOS, CRC, MRC and JHU representatives. </w:t>
      </w:r>
    </w:p>
    <w:p w14:paraId="73FB455B" w14:textId="5A5B493C" w:rsidR="00FE7D3D" w:rsidRDefault="00FE7D3D">
      <w:pPr>
        <w:pStyle w:val="Default"/>
        <w:spacing w:after="120" w:line="360" w:lineRule="auto"/>
        <w:jc w:val="both"/>
        <w:rPr>
          <w:rFonts w:ascii="Arial" w:eastAsia="Calibri" w:hAnsi="Arial" w:cs="Arial"/>
          <w:color w:val="auto"/>
          <w:sz w:val="24"/>
          <w:szCs w:val="24"/>
          <w:lang w:val="en-US"/>
        </w:rPr>
      </w:pPr>
      <w:r>
        <w:rPr>
          <w:rFonts w:ascii="Arial" w:eastAsia="Calibri" w:hAnsi="Arial" w:cs="Arial"/>
          <w:color w:val="auto"/>
          <w:sz w:val="24"/>
          <w:szCs w:val="24"/>
          <w:lang w:val="en-US"/>
        </w:rPr>
        <w:t xml:space="preserve">Four supervision visits were conducted during the data collection phase of the study: the first at the beginning of the study (5 days in Dioila), two during the study (4 days in Kolokani and 5 days in Sikasso), and the last at the end of data collection (5 days in Koulikoro). </w:t>
      </w:r>
    </w:p>
    <w:p w14:paraId="14A5EFE9" w14:textId="77777777" w:rsidR="001E691E" w:rsidRPr="00F811F3" w:rsidRDefault="001E691E">
      <w:pPr>
        <w:pStyle w:val="Default"/>
        <w:spacing w:after="120" w:line="360" w:lineRule="auto"/>
        <w:jc w:val="both"/>
        <w:rPr>
          <w:rFonts w:ascii="Arial" w:eastAsia="Calibri" w:hAnsi="Arial" w:cs="Arial"/>
          <w:color w:val="auto"/>
          <w:sz w:val="24"/>
          <w:szCs w:val="24"/>
          <w:lang w:val="en-US"/>
        </w:rPr>
      </w:pPr>
    </w:p>
    <w:p w14:paraId="661E5F4D" w14:textId="2D8C1977" w:rsidR="00952B1D" w:rsidRPr="00F811F3" w:rsidRDefault="001547B2" w:rsidP="008E0041">
      <w:pPr>
        <w:pStyle w:val="Default"/>
        <w:numPr>
          <w:ilvl w:val="0"/>
          <w:numId w:val="21"/>
        </w:numPr>
        <w:spacing w:line="360" w:lineRule="auto"/>
        <w:jc w:val="both"/>
        <w:rPr>
          <w:rFonts w:ascii="Arial" w:eastAsia="Calibri" w:hAnsi="Arial" w:cs="Arial"/>
          <w:b/>
          <w:i/>
          <w:color w:val="auto"/>
          <w:sz w:val="24"/>
          <w:szCs w:val="24"/>
          <w:lang w:val="en-US"/>
        </w:rPr>
      </w:pPr>
      <w:r>
        <w:rPr>
          <w:rFonts w:ascii="Arial" w:eastAsia="Calibri" w:hAnsi="Arial" w:cs="Arial"/>
          <w:b/>
          <w:i/>
          <w:color w:val="auto"/>
          <w:sz w:val="24"/>
          <w:szCs w:val="24"/>
          <w:lang w:val="en-US"/>
        </w:rPr>
        <w:t>Tasks of the permanent supervisor</w:t>
      </w:r>
    </w:p>
    <w:p w14:paraId="060E9DDC" w14:textId="6BDC163C" w:rsidR="00DE19EB" w:rsidRDefault="00DE19EB">
      <w:pPr>
        <w:pStyle w:val="Default"/>
        <w:spacing w:after="120" w:line="360" w:lineRule="auto"/>
        <w:jc w:val="both"/>
        <w:rPr>
          <w:rFonts w:ascii="Arial" w:eastAsia="Calibri" w:hAnsi="Arial" w:cs="Arial"/>
          <w:color w:val="auto"/>
          <w:sz w:val="24"/>
          <w:szCs w:val="24"/>
          <w:lang w:val="en-US"/>
        </w:rPr>
      </w:pPr>
      <w:r>
        <w:rPr>
          <w:rFonts w:ascii="Arial" w:eastAsia="Calibri" w:hAnsi="Arial" w:cs="Arial"/>
          <w:color w:val="auto"/>
          <w:sz w:val="24"/>
          <w:szCs w:val="24"/>
          <w:lang w:val="en-US"/>
        </w:rPr>
        <w:t xml:space="preserve">The permanent supervisor is in charge of introducing the teams to local health authorities, hospitals and customs. They ensure the organization and coordination of data collection. They help the interviewers during data collection, and each night they check over the data before validating or sending to the server. </w:t>
      </w:r>
      <w:r w:rsidR="00C04091">
        <w:rPr>
          <w:rFonts w:ascii="Arial" w:eastAsia="Calibri" w:hAnsi="Arial" w:cs="Arial"/>
          <w:color w:val="auto"/>
          <w:sz w:val="24"/>
          <w:szCs w:val="24"/>
          <w:lang w:val="en-US"/>
        </w:rPr>
        <w:t>The perma</w:t>
      </w:r>
      <w:r w:rsidR="001F301A">
        <w:rPr>
          <w:rFonts w:ascii="Arial" w:eastAsia="Calibri" w:hAnsi="Arial" w:cs="Arial"/>
          <w:color w:val="auto"/>
          <w:sz w:val="24"/>
          <w:szCs w:val="24"/>
          <w:lang w:val="en-US"/>
        </w:rPr>
        <w:t>n</w:t>
      </w:r>
      <w:r w:rsidR="00C04091">
        <w:rPr>
          <w:rFonts w:ascii="Arial" w:eastAsia="Calibri" w:hAnsi="Arial" w:cs="Arial"/>
          <w:color w:val="auto"/>
          <w:sz w:val="24"/>
          <w:szCs w:val="24"/>
          <w:lang w:val="en-US"/>
        </w:rPr>
        <w:t xml:space="preserve">ent supervisor must contact the study coordination in Bamako if a child needs a treatment other than the one suggested in the CHW manual. </w:t>
      </w:r>
      <w:r w:rsidR="001F301A">
        <w:rPr>
          <w:rFonts w:ascii="Arial" w:eastAsia="Calibri" w:hAnsi="Arial" w:cs="Arial"/>
          <w:color w:val="auto"/>
          <w:sz w:val="24"/>
          <w:szCs w:val="24"/>
          <w:lang w:val="en-US"/>
        </w:rPr>
        <w:t xml:space="preserve">They check in daily with the </w:t>
      </w:r>
      <w:r w:rsidR="00657DDF">
        <w:rPr>
          <w:rFonts w:ascii="Arial" w:eastAsia="Calibri" w:hAnsi="Arial" w:cs="Arial"/>
          <w:color w:val="auto"/>
          <w:sz w:val="24"/>
          <w:szCs w:val="24"/>
          <w:lang w:val="en-US"/>
        </w:rPr>
        <w:t>clinician and</w:t>
      </w:r>
      <w:r w:rsidR="001F301A">
        <w:rPr>
          <w:rFonts w:ascii="Arial" w:eastAsia="Calibri" w:hAnsi="Arial" w:cs="Arial"/>
          <w:color w:val="auto"/>
          <w:sz w:val="24"/>
          <w:szCs w:val="24"/>
          <w:lang w:val="en-US"/>
        </w:rPr>
        <w:t xml:space="preserve"> maintain inventory for dispensed medications. </w:t>
      </w:r>
    </w:p>
    <w:p w14:paraId="125E4A0F" w14:textId="2D1DB293" w:rsidR="00952B1D" w:rsidRPr="00F811F3" w:rsidRDefault="001F301A" w:rsidP="008E0041">
      <w:pPr>
        <w:pStyle w:val="Default"/>
        <w:numPr>
          <w:ilvl w:val="0"/>
          <w:numId w:val="22"/>
        </w:numPr>
        <w:spacing w:line="360" w:lineRule="auto"/>
        <w:ind w:left="714" w:hanging="357"/>
        <w:jc w:val="both"/>
        <w:rPr>
          <w:rFonts w:ascii="Arial" w:eastAsia="Calibri" w:hAnsi="Arial" w:cs="Arial"/>
          <w:b/>
          <w:i/>
          <w:color w:val="auto"/>
          <w:sz w:val="24"/>
          <w:szCs w:val="24"/>
          <w:lang w:val="en-US"/>
        </w:rPr>
      </w:pPr>
      <w:r>
        <w:rPr>
          <w:rFonts w:ascii="Arial" w:eastAsia="Calibri" w:hAnsi="Arial" w:cs="Arial"/>
          <w:b/>
          <w:i/>
          <w:color w:val="auto"/>
          <w:sz w:val="24"/>
          <w:szCs w:val="24"/>
          <w:lang w:val="en-US"/>
        </w:rPr>
        <w:t>Tasks of the central supervisor</w:t>
      </w:r>
      <w:r w:rsidR="00BD4DEA" w:rsidRPr="00F811F3">
        <w:rPr>
          <w:rFonts w:ascii="Arial" w:eastAsia="Calibri" w:hAnsi="Arial" w:cs="Arial"/>
          <w:b/>
          <w:i/>
          <w:color w:val="auto"/>
          <w:sz w:val="24"/>
          <w:szCs w:val="24"/>
          <w:lang w:val="en-US"/>
        </w:rPr>
        <w:t xml:space="preserve"> </w:t>
      </w:r>
    </w:p>
    <w:p w14:paraId="03159750" w14:textId="1DF5BA37" w:rsidR="003939D9" w:rsidRDefault="003939D9">
      <w:pPr>
        <w:pStyle w:val="Default"/>
        <w:spacing w:after="120" w:line="360" w:lineRule="auto"/>
        <w:jc w:val="both"/>
        <w:rPr>
          <w:rFonts w:ascii="Arial" w:eastAsia="Calibri" w:hAnsi="Arial" w:cs="Arial"/>
          <w:color w:val="auto"/>
          <w:sz w:val="24"/>
          <w:szCs w:val="24"/>
          <w:lang w:val="en-US"/>
        </w:rPr>
      </w:pPr>
      <w:r>
        <w:rPr>
          <w:rFonts w:ascii="Arial" w:eastAsia="Calibri" w:hAnsi="Arial" w:cs="Arial"/>
          <w:color w:val="auto"/>
          <w:sz w:val="24"/>
          <w:szCs w:val="24"/>
          <w:lang w:val="en-US"/>
        </w:rPr>
        <w:t xml:space="preserve">The central supervisors help in all activities in the field, and touch base to find ways to improve the quality of data collection. </w:t>
      </w:r>
    </w:p>
    <w:p w14:paraId="67F0707B" w14:textId="7FF734CE" w:rsidR="00952B1D" w:rsidRPr="00F811F3" w:rsidRDefault="0079594A">
      <w:pPr>
        <w:pStyle w:val="Default"/>
        <w:keepNext/>
        <w:numPr>
          <w:ilvl w:val="3"/>
          <w:numId w:val="7"/>
        </w:numPr>
        <w:spacing w:line="360" w:lineRule="auto"/>
        <w:ind w:left="851" w:hanging="851"/>
        <w:outlineLvl w:val="3"/>
        <w:rPr>
          <w:rFonts w:ascii="Arial" w:hAnsi="Arial" w:cs="Arial"/>
          <w:b/>
          <w:color w:val="auto"/>
          <w:sz w:val="24"/>
          <w:szCs w:val="24"/>
          <w:lang w:val="en-US"/>
        </w:rPr>
      </w:pPr>
      <w:bookmarkStart w:id="45" w:name="_Toc47286379"/>
      <w:r>
        <w:rPr>
          <w:rFonts w:ascii="Arial" w:hAnsi="Arial" w:cs="Arial"/>
          <w:b/>
          <w:color w:val="auto"/>
          <w:sz w:val="24"/>
          <w:szCs w:val="24"/>
          <w:lang w:val="en-US"/>
        </w:rPr>
        <w:lastRenderedPageBreak/>
        <w:t>Data quality</w:t>
      </w:r>
      <w:bookmarkEnd w:id="45"/>
    </w:p>
    <w:p w14:paraId="631FC032" w14:textId="1AB62A4B" w:rsidR="003D3349" w:rsidRDefault="003D3349">
      <w:pPr>
        <w:pStyle w:val="Default"/>
        <w:keepNext/>
        <w:spacing w:after="120" w:line="360" w:lineRule="auto"/>
        <w:jc w:val="both"/>
        <w:rPr>
          <w:rFonts w:ascii="Arial" w:eastAsia="Calibri" w:hAnsi="Arial" w:cs="Arial"/>
          <w:color w:val="auto"/>
          <w:sz w:val="24"/>
          <w:szCs w:val="24"/>
          <w:lang w:val="en-US"/>
        </w:rPr>
      </w:pPr>
      <w:r>
        <w:rPr>
          <w:rFonts w:ascii="Arial" w:eastAsia="Calibri" w:hAnsi="Arial" w:cs="Arial"/>
          <w:color w:val="auto"/>
          <w:sz w:val="24"/>
          <w:szCs w:val="24"/>
          <w:lang w:val="en-US"/>
        </w:rPr>
        <w:t xml:space="preserve">Data are collected by the interviewers using tablets with the “ODK Collect” software version 1.15.1. At the end of each day, the team leader verifies that the data from the tablet are uploaded to the central server using a mobile network (Orange Mali or Malitel). </w:t>
      </w:r>
      <w:r w:rsidR="003D6AED">
        <w:rPr>
          <w:rFonts w:ascii="Arial" w:eastAsia="Calibri" w:hAnsi="Arial" w:cs="Arial"/>
          <w:color w:val="auto"/>
          <w:sz w:val="24"/>
          <w:szCs w:val="24"/>
          <w:lang w:val="en-US"/>
        </w:rPr>
        <w:t xml:space="preserve">Once received by the server, data are automatically erased from the tablet. </w:t>
      </w:r>
    </w:p>
    <w:p w14:paraId="4D4E5EE3" w14:textId="77777777" w:rsidR="003D6AED" w:rsidRDefault="003D6AED">
      <w:pPr>
        <w:pStyle w:val="Default"/>
        <w:spacing w:after="120" w:line="360" w:lineRule="auto"/>
        <w:jc w:val="both"/>
        <w:rPr>
          <w:rFonts w:ascii="Arial" w:eastAsia="Calibri" w:hAnsi="Arial" w:cs="Arial"/>
          <w:color w:val="auto"/>
          <w:sz w:val="24"/>
          <w:szCs w:val="24"/>
          <w:lang w:val="en-US"/>
        </w:rPr>
      </w:pPr>
    </w:p>
    <w:p w14:paraId="65F067CE" w14:textId="3AFFB6C7" w:rsidR="001567FD" w:rsidRDefault="00604053" w:rsidP="007E554D">
      <w:pPr>
        <w:pStyle w:val="Default"/>
        <w:spacing w:after="120" w:line="360" w:lineRule="auto"/>
        <w:jc w:val="both"/>
        <w:rPr>
          <w:rFonts w:ascii="Arial" w:eastAsia="Calibri" w:hAnsi="Arial" w:cs="Arial"/>
          <w:color w:val="auto"/>
          <w:sz w:val="24"/>
          <w:szCs w:val="24"/>
          <w:lang w:val="en-US"/>
        </w:rPr>
      </w:pPr>
      <w:r>
        <w:rPr>
          <w:rFonts w:ascii="Arial" w:eastAsia="Calibri" w:hAnsi="Arial" w:cs="Arial"/>
          <w:color w:val="auto"/>
          <w:sz w:val="24"/>
          <w:szCs w:val="24"/>
          <w:lang w:val="en-US"/>
        </w:rPr>
        <w:t xml:space="preserve">The coordinating team in Mali, as well as members at JHU, can access the data using a web application called “Dash Report”. Access to Dash Report is </w:t>
      </w:r>
      <w:r w:rsidR="00657DDF">
        <w:rPr>
          <w:rFonts w:ascii="Arial" w:eastAsia="Calibri" w:hAnsi="Arial" w:cs="Arial"/>
          <w:color w:val="auto"/>
          <w:sz w:val="24"/>
          <w:szCs w:val="24"/>
          <w:lang w:val="en-US"/>
        </w:rPr>
        <w:t>secure and</w:t>
      </w:r>
      <w:r>
        <w:rPr>
          <w:rFonts w:ascii="Arial" w:eastAsia="Calibri" w:hAnsi="Arial" w:cs="Arial"/>
          <w:color w:val="auto"/>
          <w:sz w:val="24"/>
          <w:szCs w:val="24"/>
          <w:lang w:val="en-US"/>
        </w:rPr>
        <w:t xml:space="preserve"> restricted only to the coordinating center and tea</w:t>
      </w:r>
      <w:r w:rsidR="00DC5FF4">
        <w:rPr>
          <w:rFonts w:ascii="Arial" w:eastAsia="Calibri" w:hAnsi="Arial" w:cs="Arial"/>
          <w:color w:val="auto"/>
          <w:sz w:val="24"/>
          <w:szCs w:val="24"/>
          <w:lang w:val="en-US"/>
        </w:rPr>
        <w:t>m</w:t>
      </w:r>
      <w:r>
        <w:rPr>
          <w:rFonts w:ascii="Arial" w:eastAsia="Calibri" w:hAnsi="Arial" w:cs="Arial"/>
          <w:color w:val="auto"/>
          <w:sz w:val="24"/>
          <w:szCs w:val="24"/>
          <w:lang w:val="en-US"/>
        </w:rPr>
        <w:t xml:space="preserve"> supervisors. </w:t>
      </w:r>
      <w:r w:rsidR="00DC5FF4">
        <w:rPr>
          <w:rFonts w:ascii="Arial" w:eastAsia="Calibri" w:hAnsi="Arial" w:cs="Arial"/>
          <w:color w:val="auto"/>
          <w:sz w:val="24"/>
          <w:szCs w:val="24"/>
          <w:lang w:val="en-US"/>
        </w:rPr>
        <w:t xml:space="preserve">With Dash Report, the leaders can follow the progress of each team and ensure quality control on key variables that were pre-selected to detect inconsistencies. </w:t>
      </w:r>
      <w:r w:rsidR="001567FD">
        <w:rPr>
          <w:rFonts w:ascii="Arial" w:eastAsia="Calibri" w:hAnsi="Arial" w:cs="Arial"/>
          <w:color w:val="auto"/>
          <w:sz w:val="24"/>
          <w:szCs w:val="24"/>
          <w:lang w:val="en-US"/>
        </w:rPr>
        <w:t xml:space="preserve">Data were downloaded from the </w:t>
      </w:r>
      <w:r w:rsidR="00657DDF">
        <w:rPr>
          <w:rFonts w:ascii="Arial" w:eastAsia="Calibri" w:hAnsi="Arial" w:cs="Arial"/>
          <w:color w:val="auto"/>
          <w:sz w:val="24"/>
          <w:szCs w:val="24"/>
          <w:lang w:val="en-US"/>
        </w:rPr>
        <w:t>server and</w:t>
      </w:r>
      <w:r w:rsidR="001567FD">
        <w:rPr>
          <w:rFonts w:ascii="Arial" w:eastAsia="Calibri" w:hAnsi="Arial" w:cs="Arial"/>
          <w:color w:val="auto"/>
          <w:sz w:val="24"/>
          <w:szCs w:val="24"/>
          <w:lang w:val="en-US"/>
        </w:rPr>
        <w:t xml:space="preserve"> analyzed using Stata.</w:t>
      </w:r>
    </w:p>
    <w:p w14:paraId="5811CA03" w14:textId="77777777" w:rsidR="00922B3F" w:rsidRDefault="00922B3F">
      <w:pPr>
        <w:pStyle w:val="Default"/>
        <w:spacing w:line="360" w:lineRule="auto"/>
        <w:jc w:val="both"/>
        <w:rPr>
          <w:rFonts w:ascii="Arial" w:eastAsia="Calibri" w:hAnsi="Arial" w:cs="Arial"/>
          <w:color w:val="auto"/>
          <w:sz w:val="24"/>
          <w:szCs w:val="24"/>
          <w:lang w:val="en-US"/>
        </w:rPr>
      </w:pPr>
    </w:p>
    <w:p w14:paraId="119717EC" w14:textId="17F6BC8E" w:rsidR="00952B1D" w:rsidRPr="00F811F3" w:rsidRDefault="007E554D">
      <w:pPr>
        <w:pStyle w:val="Default"/>
        <w:numPr>
          <w:ilvl w:val="0"/>
          <w:numId w:val="13"/>
        </w:numPr>
        <w:spacing w:line="360" w:lineRule="auto"/>
        <w:jc w:val="both"/>
        <w:rPr>
          <w:rFonts w:ascii="Arial" w:eastAsia="Calibri" w:hAnsi="Arial" w:cs="Arial"/>
          <w:b/>
          <w:color w:val="auto"/>
          <w:sz w:val="24"/>
          <w:szCs w:val="24"/>
          <w:lang w:val="en-US"/>
        </w:rPr>
      </w:pPr>
      <w:r>
        <w:rPr>
          <w:rFonts w:ascii="Arial" w:hAnsi="Arial" w:cs="Arial"/>
          <w:b/>
          <w:color w:val="auto"/>
          <w:sz w:val="24"/>
          <w:szCs w:val="24"/>
          <w:lang w:val="en-US"/>
        </w:rPr>
        <w:t>Data storage location</w:t>
      </w:r>
    </w:p>
    <w:p w14:paraId="3FCA3B80" w14:textId="39BAA3EA" w:rsidR="007E554D" w:rsidRDefault="007E554D">
      <w:pPr>
        <w:pStyle w:val="Default"/>
        <w:spacing w:line="360" w:lineRule="auto"/>
        <w:rPr>
          <w:rFonts w:ascii="Arial" w:hAnsi="Arial" w:cs="Arial"/>
          <w:color w:val="auto"/>
          <w:sz w:val="24"/>
          <w:szCs w:val="24"/>
          <w:lang w:val="en-US"/>
        </w:rPr>
      </w:pPr>
      <w:r>
        <w:rPr>
          <w:rFonts w:ascii="Arial" w:hAnsi="Arial" w:cs="Arial"/>
          <w:color w:val="auto"/>
          <w:sz w:val="24"/>
          <w:szCs w:val="24"/>
          <w:lang w:val="en-US"/>
        </w:rPr>
        <w:t xml:space="preserve">Electronic data are stored on a secure server at JHU. Data collected on paper were stored in locked cabinets.  </w:t>
      </w:r>
    </w:p>
    <w:p w14:paraId="3EE09E70" w14:textId="77777777" w:rsidR="007E554D" w:rsidRPr="00F811F3" w:rsidRDefault="007E554D">
      <w:pPr>
        <w:pStyle w:val="Default"/>
        <w:spacing w:line="360" w:lineRule="auto"/>
        <w:rPr>
          <w:rFonts w:ascii="Arial" w:hAnsi="Arial" w:cs="Arial"/>
          <w:color w:val="auto"/>
          <w:sz w:val="24"/>
          <w:szCs w:val="24"/>
          <w:lang w:val="en-US"/>
        </w:rPr>
      </w:pPr>
    </w:p>
    <w:p w14:paraId="25CF2136" w14:textId="275E8CA9" w:rsidR="00952B1D" w:rsidRPr="00F811F3" w:rsidRDefault="007E554D">
      <w:pPr>
        <w:pStyle w:val="Default"/>
        <w:numPr>
          <w:ilvl w:val="0"/>
          <w:numId w:val="13"/>
        </w:numPr>
        <w:spacing w:line="360" w:lineRule="auto"/>
        <w:rPr>
          <w:rFonts w:ascii="Arial" w:eastAsia="Calibri" w:hAnsi="Arial" w:cs="Arial"/>
          <w:b/>
          <w:color w:val="auto"/>
          <w:sz w:val="24"/>
          <w:szCs w:val="24"/>
          <w:lang w:val="en-US"/>
        </w:rPr>
      </w:pPr>
      <w:r>
        <w:rPr>
          <w:rFonts w:ascii="Arial" w:hAnsi="Arial" w:cs="Arial"/>
          <w:b/>
          <w:color w:val="auto"/>
          <w:sz w:val="24"/>
          <w:szCs w:val="24"/>
          <w:lang w:val="en-US"/>
        </w:rPr>
        <w:t>Quality control</w:t>
      </w:r>
    </w:p>
    <w:p w14:paraId="557FC2D2" w14:textId="69E6AA3E" w:rsidR="008D2700" w:rsidRDefault="008D2700">
      <w:pPr>
        <w:pStyle w:val="Default"/>
        <w:spacing w:line="360" w:lineRule="auto"/>
        <w:jc w:val="both"/>
        <w:rPr>
          <w:rFonts w:ascii="Arial" w:eastAsia="Calibri" w:hAnsi="Arial" w:cs="Arial"/>
          <w:color w:val="auto"/>
          <w:sz w:val="24"/>
          <w:szCs w:val="24"/>
          <w:lang w:val="en-US"/>
        </w:rPr>
      </w:pPr>
      <w:r>
        <w:rPr>
          <w:rFonts w:ascii="Arial" w:eastAsia="Calibri" w:hAnsi="Arial" w:cs="Arial"/>
          <w:color w:val="auto"/>
          <w:sz w:val="24"/>
          <w:szCs w:val="24"/>
          <w:lang w:val="en-US"/>
        </w:rPr>
        <w:t xml:space="preserve">Data quality is ensured by: 1) two pre-tests of the data collection tools (the pre-test by the central team, as well as the interviewers); 2) the presence of a supervisor on each team; 3) the ability to use either paper or electronic collection tools; 4) the data input forms have some fields that cannot be left blank, and generate a report for each team; 5) sending both the researchers and interviewers to the field at the beginning of data collection. </w:t>
      </w:r>
      <w:r w:rsidR="005509F1">
        <w:rPr>
          <w:rFonts w:ascii="Arial" w:eastAsia="Calibri" w:hAnsi="Arial" w:cs="Arial"/>
          <w:color w:val="auto"/>
          <w:sz w:val="24"/>
          <w:szCs w:val="24"/>
          <w:lang w:val="en-US"/>
        </w:rPr>
        <w:t>Additionally, having</w:t>
      </w:r>
      <w:r>
        <w:rPr>
          <w:rFonts w:ascii="Arial" w:eastAsia="Calibri" w:hAnsi="Arial" w:cs="Arial"/>
          <w:color w:val="auto"/>
          <w:sz w:val="24"/>
          <w:szCs w:val="24"/>
          <w:lang w:val="en-US"/>
        </w:rPr>
        <w:t xml:space="preserve"> two levels of supervision also helps with data quality. </w:t>
      </w:r>
    </w:p>
    <w:p w14:paraId="511DF1FA" w14:textId="77777777" w:rsidR="005509F1" w:rsidRDefault="005509F1">
      <w:pPr>
        <w:pStyle w:val="Default"/>
        <w:spacing w:line="360" w:lineRule="auto"/>
        <w:jc w:val="both"/>
        <w:rPr>
          <w:rFonts w:ascii="Arial" w:eastAsia="Calibri" w:hAnsi="Arial" w:cs="Arial"/>
          <w:color w:val="auto"/>
          <w:sz w:val="24"/>
          <w:szCs w:val="24"/>
          <w:lang w:val="en-US"/>
        </w:rPr>
      </w:pPr>
    </w:p>
    <w:p w14:paraId="41DAD119" w14:textId="5224D405" w:rsidR="00952B1D" w:rsidRPr="00F811F3" w:rsidRDefault="008D2700" w:rsidP="005509F1">
      <w:pPr>
        <w:pStyle w:val="Default"/>
        <w:spacing w:line="360" w:lineRule="auto"/>
        <w:jc w:val="both"/>
        <w:rPr>
          <w:rFonts w:ascii="Arial" w:eastAsia="Calibri" w:hAnsi="Arial" w:cs="Arial"/>
          <w:color w:val="auto"/>
          <w:sz w:val="24"/>
          <w:szCs w:val="24"/>
          <w:lang w:val="en-US"/>
        </w:rPr>
      </w:pPr>
      <w:r>
        <w:rPr>
          <w:rFonts w:ascii="Arial" w:eastAsia="Calibri" w:hAnsi="Arial" w:cs="Arial"/>
          <w:color w:val="auto"/>
          <w:sz w:val="24"/>
          <w:szCs w:val="24"/>
          <w:lang w:val="en-US"/>
        </w:rPr>
        <w:t xml:space="preserve"> </w:t>
      </w:r>
    </w:p>
    <w:p w14:paraId="029482A1" w14:textId="7E0D1D83" w:rsidR="00952B1D" w:rsidRPr="00F811F3" w:rsidRDefault="005509F1">
      <w:pPr>
        <w:pStyle w:val="Heading2"/>
        <w:numPr>
          <w:ilvl w:val="1"/>
          <w:numId w:val="7"/>
        </w:numPr>
        <w:spacing w:before="0" w:after="120" w:line="360" w:lineRule="auto"/>
        <w:ind w:left="426" w:hanging="437"/>
        <w:jc w:val="both"/>
        <w:rPr>
          <w:rFonts w:ascii="Arial" w:eastAsia="Calibri" w:hAnsi="Arial" w:cs="Arial"/>
          <w:b/>
          <w:color w:val="auto"/>
          <w:sz w:val="24"/>
          <w:szCs w:val="24"/>
          <w:lang w:val="en-US"/>
        </w:rPr>
      </w:pPr>
      <w:bookmarkStart w:id="46" w:name="_Toc47286380"/>
      <w:r>
        <w:rPr>
          <w:rFonts w:ascii="Arial" w:eastAsia="Calibri" w:hAnsi="Arial" w:cs="Arial"/>
          <w:b/>
          <w:color w:val="auto"/>
          <w:sz w:val="24"/>
          <w:szCs w:val="24"/>
          <w:lang w:val="en-US"/>
        </w:rPr>
        <w:t>Data cleaning and analyses</w:t>
      </w:r>
      <w:bookmarkEnd w:id="46"/>
    </w:p>
    <w:p w14:paraId="16640619" w14:textId="79B85794" w:rsidR="00952B1D" w:rsidRPr="00F811F3" w:rsidRDefault="00863BAA">
      <w:pPr>
        <w:spacing w:line="360" w:lineRule="auto"/>
        <w:jc w:val="both"/>
        <w:rPr>
          <w:sz w:val="24"/>
          <w:szCs w:val="24"/>
          <w:lang w:val="en-US"/>
        </w:rPr>
      </w:pPr>
      <w:r>
        <w:rPr>
          <w:sz w:val="24"/>
          <w:szCs w:val="24"/>
          <w:lang w:val="en-US"/>
        </w:rPr>
        <w:t>Once the data were downloaded and in Stata, we used the follow steps for data analysis</w:t>
      </w:r>
      <w:r w:rsidR="00BD4DEA" w:rsidRPr="00F811F3">
        <w:rPr>
          <w:sz w:val="24"/>
          <w:szCs w:val="24"/>
          <w:lang w:val="en-US"/>
        </w:rPr>
        <w:t xml:space="preserve">: </w:t>
      </w:r>
    </w:p>
    <w:p w14:paraId="006094C4" w14:textId="30A3B2E7" w:rsidR="002729BC" w:rsidRDefault="002729BC">
      <w:pPr>
        <w:pStyle w:val="ListParagraph"/>
        <w:numPr>
          <w:ilvl w:val="0"/>
          <w:numId w:val="6"/>
        </w:numPr>
        <w:spacing w:line="360" w:lineRule="auto"/>
        <w:jc w:val="both"/>
        <w:rPr>
          <w:sz w:val="24"/>
          <w:szCs w:val="24"/>
          <w:lang w:val="en-US"/>
        </w:rPr>
      </w:pPr>
      <w:r>
        <w:rPr>
          <w:sz w:val="24"/>
          <w:szCs w:val="24"/>
          <w:lang w:val="en-US"/>
        </w:rPr>
        <w:t>Checking that the number of forms sent to the server for the different types of interviews made sense, given the number of visits in the field: we did not find any discordances in this step</w:t>
      </w:r>
      <w:r w:rsidR="00D0220D">
        <w:rPr>
          <w:sz w:val="24"/>
          <w:szCs w:val="24"/>
          <w:lang w:val="en-US"/>
        </w:rPr>
        <w:t>;</w:t>
      </w:r>
    </w:p>
    <w:p w14:paraId="0E40DAC3" w14:textId="131321E9" w:rsidR="00D0220D" w:rsidRDefault="00D0220D">
      <w:pPr>
        <w:pStyle w:val="ListParagraph"/>
        <w:numPr>
          <w:ilvl w:val="0"/>
          <w:numId w:val="6"/>
        </w:numPr>
        <w:spacing w:line="360" w:lineRule="auto"/>
        <w:jc w:val="both"/>
        <w:rPr>
          <w:sz w:val="24"/>
          <w:szCs w:val="24"/>
          <w:lang w:val="en-US"/>
        </w:rPr>
      </w:pPr>
      <w:r>
        <w:rPr>
          <w:sz w:val="24"/>
          <w:szCs w:val="24"/>
          <w:lang w:val="en-US"/>
        </w:rPr>
        <w:lastRenderedPageBreak/>
        <w:t xml:space="preserve">Checking for any doubles with the same site and CHW name; </w:t>
      </w:r>
    </w:p>
    <w:p w14:paraId="6008A0E3" w14:textId="72FA8904" w:rsidR="00D0220D" w:rsidRDefault="00D0220D">
      <w:pPr>
        <w:pStyle w:val="ListParagraph"/>
        <w:numPr>
          <w:ilvl w:val="0"/>
          <w:numId w:val="6"/>
        </w:numPr>
        <w:spacing w:line="360" w:lineRule="auto"/>
        <w:jc w:val="both"/>
        <w:rPr>
          <w:sz w:val="24"/>
          <w:szCs w:val="24"/>
          <w:lang w:val="en-US"/>
        </w:rPr>
      </w:pPr>
      <w:r>
        <w:rPr>
          <w:sz w:val="24"/>
          <w:szCs w:val="24"/>
          <w:lang w:val="en-US"/>
        </w:rPr>
        <w:t xml:space="preserve">Labelling and categorizing variables, using a reproducible “Do” file in Stata; </w:t>
      </w:r>
    </w:p>
    <w:p w14:paraId="30C50C6F" w14:textId="207DB751" w:rsidR="00952B1D" w:rsidRPr="00F811F3" w:rsidRDefault="00D0220D">
      <w:pPr>
        <w:pStyle w:val="ListParagraph"/>
        <w:numPr>
          <w:ilvl w:val="0"/>
          <w:numId w:val="6"/>
        </w:numPr>
        <w:spacing w:line="360" w:lineRule="auto"/>
        <w:jc w:val="both"/>
        <w:rPr>
          <w:sz w:val="24"/>
          <w:szCs w:val="24"/>
          <w:lang w:val="en-US"/>
        </w:rPr>
      </w:pPr>
      <w:r>
        <w:rPr>
          <w:sz w:val="24"/>
          <w:szCs w:val="24"/>
          <w:lang w:val="en-US"/>
        </w:rPr>
        <w:t xml:space="preserve">Data cleaning (looking for missing values, or things that were either much too high or much too low); </w:t>
      </w:r>
    </w:p>
    <w:p w14:paraId="09B303C0" w14:textId="76B2B5D7" w:rsidR="00952B1D" w:rsidRPr="00F54023" w:rsidRDefault="00D0220D" w:rsidP="00F54023">
      <w:pPr>
        <w:pStyle w:val="ListParagraph"/>
        <w:numPr>
          <w:ilvl w:val="0"/>
          <w:numId w:val="6"/>
        </w:numPr>
        <w:spacing w:line="360" w:lineRule="auto"/>
        <w:jc w:val="both"/>
        <w:rPr>
          <w:sz w:val="24"/>
          <w:szCs w:val="24"/>
          <w:lang w:val="en-US"/>
        </w:rPr>
      </w:pPr>
      <w:r>
        <w:rPr>
          <w:sz w:val="24"/>
          <w:szCs w:val="24"/>
          <w:lang w:val="en-US"/>
        </w:rPr>
        <w:t>Verif</w:t>
      </w:r>
      <w:r w:rsidR="00022EC8">
        <w:rPr>
          <w:sz w:val="24"/>
          <w:szCs w:val="24"/>
          <w:lang w:val="en-US"/>
        </w:rPr>
        <w:t xml:space="preserve">ying </w:t>
      </w:r>
      <w:r>
        <w:rPr>
          <w:sz w:val="24"/>
          <w:szCs w:val="24"/>
          <w:lang w:val="en-US"/>
        </w:rPr>
        <w:t xml:space="preserve">100% of paper forms </w:t>
      </w:r>
      <w:r w:rsidR="00F54023">
        <w:rPr>
          <w:sz w:val="24"/>
          <w:szCs w:val="24"/>
          <w:lang w:val="en-US"/>
        </w:rPr>
        <w:t>with</w:t>
      </w:r>
      <w:r>
        <w:rPr>
          <w:sz w:val="24"/>
          <w:szCs w:val="24"/>
          <w:lang w:val="en-US"/>
        </w:rPr>
        <w:t xml:space="preserve"> the data entered</w:t>
      </w:r>
    </w:p>
    <w:p w14:paraId="5B267BB5" w14:textId="34C8D00F" w:rsidR="00F54023" w:rsidRDefault="00F54023">
      <w:pPr>
        <w:spacing w:line="360" w:lineRule="auto"/>
        <w:jc w:val="both"/>
        <w:rPr>
          <w:sz w:val="24"/>
          <w:szCs w:val="24"/>
          <w:lang w:val="en-US"/>
        </w:rPr>
      </w:pPr>
      <w:r>
        <w:rPr>
          <w:sz w:val="24"/>
          <w:szCs w:val="24"/>
          <w:lang w:val="en-US"/>
        </w:rPr>
        <w:t xml:space="preserve">Analyses were done using Stata version 14.2. </w:t>
      </w:r>
    </w:p>
    <w:p w14:paraId="5EC15C19" w14:textId="77777777" w:rsidR="00C0593D" w:rsidRDefault="00C0593D">
      <w:pPr>
        <w:spacing w:line="360" w:lineRule="auto"/>
        <w:jc w:val="both"/>
        <w:rPr>
          <w:sz w:val="24"/>
          <w:szCs w:val="24"/>
          <w:lang w:val="en-US"/>
        </w:rPr>
      </w:pPr>
    </w:p>
    <w:p w14:paraId="33FD06F5" w14:textId="5B3449F8" w:rsidR="00C0593D" w:rsidRDefault="00C0593D">
      <w:pPr>
        <w:spacing w:line="360" w:lineRule="auto"/>
        <w:jc w:val="both"/>
        <w:rPr>
          <w:sz w:val="24"/>
          <w:szCs w:val="24"/>
          <w:lang w:val="en-US"/>
        </w:rPr>
      </w:pPr>
      <w:r>
        <w:rPr>
          <w:sz w:val="24"/>
          <w:szCs w:val="24"/>
          <w:lang w:val="en-US"/>
        </w:rPr>
        <w:t xml:space="preserve">For descriptive analyses, we calculated the proportion for categorical variables and the mean for continuous variables. We analyzed data from the CHW, consultations of sick children, newborns, as well as availability of materials, medications and rapid malaria tests. </w:t>
      </w:r>
    </w:p>
    <w:p w14:paraId="55CFD48F" w14:textId="57257113" w:rsidR="00D87ED9" w:rsidRDefault="00D87ED9">
      <w:pPr>
        <w:pStyle w:val="Default"/>
        <w:tabs>
          <w:tab w:val="left" w:pos="1440"/>
        </w:tabs>
        <w:spacing w:after="120" w:line="360" w:lineRule="auto"/>
        <w:jc w:val="both"/>
        <w:rPr>
          <w:rFonts w:ascii="Arial" w:eastAsia="Calibri" w:hAnsi="Arial" w:cs="Arial"/>
          <w:color w:val="auto"/>
          <w:sz w:val="24"/>
          <w:szCs w:val="24"/>
          <w:lang w:val="en-US"/>
        </w:rPr>
      </w:pPr>
    </w:p>
    <w:p w14:paraId="526FD9E4" w14:textId="536FD874" w:rsidR="00C706DC" w:rsidRDefault="00C706DC">
      <w:pPr>
        <w:pStyle w:val="Default"/>
        <w:tabs>
          <w:tab w:val="left" w:pos="1440"/>
        </w:tabs>
        <w:spacing w:after="120" w:line="360" w:lineRule="auto"/>
        <w:jc w:val="both"/>
        <w:rPr>
          <w:rFonts w:ascii="Arial" w:eastAsia="Calibri" w:hAnsi="Arial" w:cs="Arial"/>
          <w:color w:val="auto"/>
          <w:sz w:val="24"/>
          <w:szCs w:val="24"/>
          <w:lang w:val="en-US"/>
        </w:rPr>
      </w:pPr>
      <w:r>
        <w:rPr>
          <w:rFonts w:ascii="Arial" w:eastAsia="Calibri" w:hAnsi="Arial" w:cs="Arial"/>
          <w:color w:val="auto"/>
          <w:sz w:val="24"/>
          <w:szCs w:val="24"/>
          <w:lang w:val="en-US"/>
        </w:rPr>
        <w:t xml:space="preserve">We calculated proportions for each district, using the number of visits </w:t>
      </w:r>
      <w:r w:rsidR="00390F8A">
        <w:rPr>
          <w:rFonts w:ascii="Arial" w:eastAsia="Calibri" w:hAnsi="Arial" w:cs="Arial"/>
          <w:color w:val="auto"/>
          <w:sz w:val="24"/>
          <w:szCs w:val="24"/>
          <w:lang w:val="en-US"/>
        </w:rPr>
        <w:t xml:space="preserve">in that district </w:t>
      </w:r>
      <w:r>
        <w:rPr>
          <w:rFonts w:ascii="Arial" w:eastAsia="Calibri" w:hAnsi="Arial" w:cs="Arial"/>
          <w:color w:val="auto"/>
          <w:sz w:val="24"/>
          <w:szCs w:val="24"/>
          <w:lang w:val="en-US"/>
        </w:rPr>
        <w:t xml:space="preserve">as the numerator and the total number as the denominator. </w:t>
      </w:r>
      <w:r w:rsidR="00390F8A">
        <w:rPr>
          <w:rFonts w:ascii="Arial" w:eastAsia="Calibri" w:hAnsi="Arial" w:cs="Arial"/>
          <w:color w:val="auto"/>
          <w:sz w:val="24"/>
          <w:szCs w:val="24"/>
          <w:lang w:val="en-US"/>
        </w:rPr>
        <w:t xml:space="preserve">The Nara district was not included in comparisons between districts, because there were too few CHW’s that participated in the study, but the region did contribute to the overall description. </w:t>
      </w:r>
    </w:p>
    <w:p w14:paraId="54133682" w14:textId="77777777" w:rsidR="00E27CD6" w:rsidRDefault="00E27CD6">
      <w:pPr>
        <w:spacing w:after="120" w:line="360" w:lineRule="auto"/>
        <w:jc w:val="both"/>
        <w:rPr>
          <w:sz w:val="24"/>
          <w:szCs w:val="24"/>
          <w:lang w:val="en-US"/>
        </w:rPr>
      </w:pPr>
    </w:p>
    <w:p w14:paraId="3EB30119" w14:textId="3CFDDB86" w:rsidR="00E27CD6" w:rsidRDefault="00E27CD6">
      <w:pPr>
        <w:spacing w:after="120" w:line="360" w:lineRule="auto"/>
        <w:jc w:val="both"/>
        <w:rPr>
          <w:sz w:val="24"/>
          <w:szCs w:val="24"/>
          <w:lang w:val="en-US"/>
        </w:rPr>
      </w:pPr>
      <w:r>
        <w:rPr>
          <w:sz w:val="24"/>
          <w:szCs w:val="24"/>
          <w:lang w:val="en-US"/>
        </w:rPr>
        <w:t xml:space="preserve">For quality indicators, analyses were done per sick child (cough/cold, pneumonia, diarrhea, malaria, malnutrition). We calculated means for some variables. To compare whether CHW’s correctly executed tasks, we </w:t>
      </w:r>
      <w:r w:rsidR="009A647B">
        <w:rPr>
          <w:sz w:val="24"/>
          <w:szCs w:val="24"/>
          <w:lang w:val="en-US"/>
        </w:rPr>
        <w:t>considered</w:t>
      </w:r>
      <w:r>
        <w:rPr>
          <w:sz w:val="24"/>
          <w:szCs w:val="24"/>
          <w:lang w:val="en-US"/>
        </w:rPr>
        <w:t xml:space="preserve"> the clinician </w:t>
      </w:r>
      <w:r w:rsidR="009A647B">
        <w:rPr>
          <w:sz w:val="24"/>
          <w:szCs w:val="24"/>
          <w:lang w:val="en-US"/>
        </w:rPr>
        <w:t>to be</w:t>
      </w:r>
      <w:r>
        <w:rPr>
          <w:sz w:val="24"/>
          <w:szCs w:val="24"/>
          <w:lang w:val="en-US"/>
        </w:rPr>
        <w:t xml:space="preserve"> the </w:t>
      </w:r>
      <w:r w:rsidR="009A647B">
        <w:rPr>
          <w:sz w:val="24"/>
          <w:szCs w:val="24"/>
          <w:lang w:val="en-US"/>
        </w:rPr>
        <w:t xml:space="preserve">true answer, or the </w:t>
      </w:r>
      <w:r>
        <w:rPr>
          <w:sz w:val="24"/>
          <w:szCs w:val="24"/>
          <w:lang w:val="en-US"/>
        </w:rPr>
        <w:t xml:space="preserve">gold standard. </w:t>
      </w:r>
    </w:p>
    <w:p w14:paraId="71DB8A1B" w14:textId="0E4E1344" w:rsidR="007E4E4A" w:rsidRDefault="007E4E4A">
      <w:pPr>
        <w:spacing w:after="120" w:line="360" w:lineRule="auto"/>
        <w:jc w:val="both"/>
        <w:rPr>
          <w:sz w:val="24"/>
          <w:szCs w:val="24"/>
          <w:lang w:val="en-US"/>
        </w:rPr>
      </w:pPr>
    </w:p>
    <w:p w14:paraId="6445C914" w14:textId="197BDEEE" w:rsidR="007E4E4A" w:rsidRDefault="007E4E4A">
      <w:pPr>
        <w:spacing w:after="120" w:line="360" w:lineRule="auto"/>
        <w:jc w:val="both"/>
        <w:rPr>
          <w:sz w:val="24"/>
          <w:szCs w:val="24"/>
          <w:lang w:val="en-US"/>
        </w:rPr>
      </w:pPr>
      <w:r>
        <w:rPr>
          <w:sz w:val="24"/>
          <w:szCs w:val="24"/>
          <w:lang w:val="en-US"/>
        </w:rPr>
        <w:t xml:space="preserve">To examine associations between variables, we used Pearson’s Chi Square test using a significance </w:t>
      </w:r>
      <w:r w:rsidR="00F456A2">
        <w:rPr>
          <w:sz w:val="24"/>
          <w:szCs w:val="24"/>
          <w:lang w:val="en-US"/>
        </w:rPr>
        <w:t>threshold of</w:t>
      </w:r>
      <w:r>
        <w:rPr>
          <w:sz w:val="24"/>
          <w:szCs w:val="24"/>
          <w:lang w:val="en-US"/>
        </w:rPr>
        <w:t xml:space="preserve"> 0.05. </w:t>
      </w:r>
    </w:p>
    <w:p w14:paraId="718E58AF" w14:textId="77777777" w:rsidR="00952B1D" w:rsidRPr="00F811F3" w:rsidRDefault="00952B1D">
      <w:pPr>
        <w:pStyle w:val="Default"/>
        <w:tabs>
          <w:tab w:val="left" w:pos="1440"/>
        </w:tabs>
        <w:spacing w:after="160" w:line="360" w:lineRule="auto"/>
        <w:jc w:val="both"/>
        <w:rPr>
          <w:rFonts w:ascii="Arial" w:hAnsi="Arial" w:cs="Arial"/>
          <w:color w:val="auto"/>
          <w:sz w:val="24"/>
          <w:szCs w:val="24"/>
          <w:lang w:val="en-US"/>
        </w:rPr>
      </w:pPr>
    </w:p>
    <w:p w14:paraId="7CED3405" w14:textId="03025BEF" w:rsidR="00952B1D" w:rsidRPr="00F811F3" w:rsidRDefault="00080F2D">
      <w:pPr>
        <w:pStyle w:val="Heading2"/>
        <w:numPr>
          <w:ilvl w:val="1"/>
          <w:numId w:val="7"/>
        </w:numPr>
        <w:spacing w:before="0" w:after="120" w:line="360" w:lineRule="auto"/>
        <w:ind w:left="426" w:hanging="437"/>
        <w:jc w:val="both"/>
        <w:rPr>
          <w:rFonts w:ascii="Arial" w:eastAsia="Calibri" w:hAnsi="Arial" w:cs="Arial"/>
          <w:b/>
          <w:color w:val="auto"/>
          <w:sz w:val="24"/>
          <w:szCs w:val="24"/>
          <w:lang w:val="en-US"/>
        </w:rPr>
      </w:pPr>
      <w:bookmarkStart w:id="47" w:name="_Toc47286381"/>
      <w:r>
        <w:rPr>
          <w:rFonts w:ascii="Arial" w:eastAsia="Calibri" w:hAnsi="Arial" w:cs="Arial"/>
          <w:b/>
          <w:color w:val="auto"/>
          <w:sz w:val="24"/>
          <w:szCs w:val="24"/>
          <w:lang w:val="en-US"/>
        </w:rPr>
        <w:t>Ethical consideration</w:t>
      </w:r>
      <w:bookmarkEnd w:id="47"/>
    </w:p>
    <w:p w14:paraId="2B56654F" w14:textId="2AE1480D" w:rsidR="00080F2D" w:rsidRDefault="00080F2D">
      <w:pPr>
        <w:pStyle w:val="Default"/>
        <w:spacing w:line="360" w:lineRule="auto"/>
        <w:jc w:val="both"/>
        <w:rPr>
          <w:rFonts w:ascii="Arial" w:hAnsi="Arial" w:cs="Arial"/>
          <w:color w:val="auto"/>
          <w:sz w:val="24"/>
          <w:szCs w:val="24"/>
          <w:lang w:val="en-US"/>
        </w:rPr>
      </w:pPr>
      <w:r>
        <w:rPr>
          <w:rFonts w:ascii="Arial" w:hAnsi="Arial" w:cs="Arial"/>
          <w:color w:val="auto"/>
          <w:sz w:val="24"/>
          <w:szCs w:val="24"/>
          <w:lang w:val="en-US"/>
        </w:rPr>
        <w:t xml:space="preserve">The protocol was reviewed both by the Institutional Review Board at the Johns Hopkins School of Public Health, as well as the ethical review board of the Faculty of Medicine, Pharmacy and Dentistry (in French, </w:t>
      </w:r>
      <w:r w:rsidRPr="00080F2D">
        <w:rPr>
          <w:rFonts w:ascii="Arial" w:hAnsi="Arial" w:cs="Arial"/>
          <w:i/>
          <w:iCs/>
          <w:color w:val="auto"/>
          <w:sz w:val="24"/>
          <w:szCs w:val="24"/>
          <w:lang w:val="en-US"/>
        </w:rPr>
        <w:t>Faculté de Médecine, de Pharmacie et d’Odontostomatologie</w:t>
      </w:r>
      <w:r>
        <w:rPr>
          <w:rFonts w:ascii="Arial" w:hAnsi="Arial" w:cs="Arial"/>
          <w:color w:val="auto"/>
          <w:sz w:val="24"/>
          <w:szCs w:val="24"/>
          <w:lang w:val="en-US"/>
        </w:rPr>
        <w:t xml:space="preserve">) of Mali. </w:t>
      </w:r>
    </w:p>
    <w:p w14:paraId="1F95EDE5" w14:textId="470FCDA7" w:rsidR="00080F2D" w:rsidRDefault="00080F2D">
      <w:pPr>
        <w:pStyle w:val="Default"/>
        <w:spacing w:line="360" w:lineRule="auto"/>
        <w:jc w:val="both"/>
        <w:rPr>
          <w:rFonts w:ascii="Arial" w:hAnsi="Arial" w:cs="Arial"/>
          <w:color w:val="auto"/>
          <w:sz w:val="24"/>
          <w:szCs w:val="24"/>
          <w:lang w:val="en-US"/>
        </w:rPr>
      </w:pPr>
      <w:r>
        <w:rPr>
          <w:rFonts w:ascii="Arial" w:hAnsi="Arial" w:cs="Arial"/>
          <w:color w:val="auto"/>
          <w:sz w:val="24"/>
          <w:szCs w:val="24"/>
          <w:lang w:val="en-US"/>
        </w:rPr>
        <w:lastRenderedPageBreak/>
        <w:t xml:space="preserve">Invitation letters were sent to the Ministry of Health as well as other key administrative, healthcare, community and outreach sites. After the letters were sent, direct contact was initiated.  </w:t>
      </w:r>
    </w:p>
    <w:p w14:paraId="491511AB" w14:textId="47DC01F9" w:rsidR="00080F2D" w:rsidRDefault="00080F2D">
      <w:pPr>
        <w:pStyle w:val="Default"/>
        <w:spacing w:line="360" w:lineRule="auto"/>
        <w:jc w:val="both"/>
        <w:rPr>
          <w:rFonts w:ascii="Arial" w:hAnsi="Arial" w:cs="Arial"/>
          <w:color w:val="auto"/>
          <w:sz w:val="24"/>
          <w:szCs w:val="24"/>
          <w:lang w:val="en-US"/>
        </w:rPr>
      </w:pPr>
    </w:p>
    <w:p w14:paraId="5E447F6D" w14:textId="35F9239E" w:rsidR="00741070" w:rsidRDefault="00741070">
      <w:pPr>
        <w:pStyle w:val="Default"/>
        <w:spacing w:line="360" w:lineRule="auto"/>
        <w:jc w:val="both"/>
        <w:rPr>
          <w:rFonts w:ascii="Arial" w:hAnsi="Arial" w:cs="Arial"/>
          <w:color w:val="auto"/>
          <w:sz w:val="24"/>
          <w:szCs w:val="24"/>
          <w:lang w:val="en-US"/>
        </w:rPr>
      </w:pPr>
      <w:r>
        <w:rPr>
          <w:rFonts w:ascii="Arial" w:hAnsi="Arial" w:cs="Arial"/>
          <w:color w:val="auto"/>
          <w:sz w:val="24"/>
          <w:szCs w:val="24"/>
          <w:lang w:val="en-US"/>
        </w:rPr>
        <w:t xml:space="preserve">In the field, interviewers introduced themselves to key persons in the different study sites, translated the study objectives into Bambara, and discussed with the parents of children age 0-59 months what participation would entail. </w:t>
      </w:r>
      <w:r w:rsidR="00533A10">
        <w:rPr>
          <w:rFonts w:ascii="Arial" w:hAnsi="Arial" w:cs="Arial"/>
          <w:color w:val="auto"/>
          <w:sz w:val="24"/>
          <w:szCs w:val="24"/>
          <w:lang w:val="en-US"/>
        </w:rPr>
        <w:t xml:space="preserve">They read the consent form and gave the parents a copy. They encouraged the participants to ask </w:t>
      </w:r>
      <w:r w:rsidR="00657DDF">
        <w:rPr>
          <w:rFonts w:ascii="Arial" w:hAnsi="Arial" w:cs="Arial"/>
          <w:color w:val="auto"/>
          <w:sz w:val="24"/>
          <w:szCs w:val="24"/>
          <w:lang w:val="en-US"/>
        </w:rPr>
        <w:t>questions and</w:t>
      </w:r>
      <w:r w:rsidR="00533A10">
        <w:rPr>
          <w:rFonts w:ascii="Arial" w:hAnsi="Arial" w:cs="Arial"/>
          <w:color w:val="auto"/>
          <w:sz w:val="24"/>
          <w:szCs w:val="24"/>
          <w:lang w:val="en-US"/>
        </w:rPr>
        <w:t xml:space="preserve"> answered them completely before asking if the parent was interested to participate in the study. </w:t>
      </w:r>
      <w:r w:rsidR="00693E11">
        <w:rPr>
          <w:rFonts w:ascii="Arial" w:hAnsi="Arial" w:cs="Arial"/>
          <w:color w:val="auto"/>
          <w:sz w:val="24"/>
          <w:szCs w:val="24"/>
          <w:lang w:val="en-US"/>
        </w:rPr>
        <w:t xml:space="preserve">Mothers or other adult companions were interviewed only after obtaining their free and informed consent, and the form was signed. </w:t>
      </w:r>
      <w:r w:rsidR="00375CA3">
        <w:rPr>
          <w:rFonts w:ascii="Arial" w:hAnsi="Arial" w:cs="Arial"/>
          <w:color w:val="auto"/>
          <w:sz w:val="24"/>
          <w:szCs w:val="24"/>
          <w:lang w:val="en-US"/>
        </w:rPr>
        <w:t xml:space="preserve">If a person didn’t know how to write, they could instead give a left index fingerprint. </w:t>
      </w:r>
      <w:r w:rsidR="00B17D14">
        <w:rPr>
          <w:rFonts w:ascii="Arial" w:hAnsi="Arial" w:cs="Arial"/>
          <w:color w:val="auto"/>
          <w:sz w:val="24"/>
          <w:szCs w:val="24"/>
          <w:lang w:val="en-US"/>
        </w:rPr>
        <w:t xml:space="preserve">Interviewers were required to clearly explain that people could refuse to participate in the study, and there would not be any consequences for them or their child’s healthcare. </w:t>
      </w:r>
    </w:p>
    <w:p w14:paraId="026A5FB0" w14:textId="77777777" w:rsidR="00741070" w:rsidRPr="00080F2D" w:rsidRDefault="00741070">
      <w:pPr>
        <w:pStyle w:val="Default"/>
        <w:spacing w:line="360" w:lineRule="auto"/>
        <w:jc w:val="both"/>
        <w:rPr>
          <w:rFonts w:ascii="Arial" w:hAnsi="Arial" w:cs="Arial"/>
          <w:color w:val="auto"/>
          <w:sz w:val="24"/>
          <w:szCs w:val="24"/>
          <w:lang w:val="en-US"/>
        </w:rPr>
      </w:pPr>
    </w:p>
    <w:p w14:paraId="6096DEB4" w14:textId="4FE3FB50" w:rsidR="00B17D14" w:rsidRDefault="00B17D14">
      <w:pPr>
        <w:pStyle w:val="Default"/>
        <w:spacing w:after="160" w:line="360" w:lineRule="auto"/>
        <w:jc w:val="both"/>
        <w:rPr>
          <w:rFonts w:ascii="Arial" w:hAnsi="Arial" w:cs="Arial"/>
          <w:color w:val="auto"/>
          <w:sz w:val="24"/>
          <w:szCs w:val="24"/>
          <w:lang w:val="en-US"/>
        </w:rPr>
      </w:pPr>
      <w:r>
        <w:rPr>
          <w:rFonts w:ascii="Arial" w:hAnsi="Arial" w:cs="Arial"/>
          <w:color w:val="auto"/>
          <w:sz w:val="24"/>
          <w:szCs w:val="24"/>
          <w:lang w:val="en-US"/>
        </w:rPr>
        <w:t xml:space="preserve">All interviewers were trained in human subjects research, which includes the process of informed consent. </w:t>
      </w:r>
      <w:r w:rsidR="00025CEB">
        <w:rPr>
          <w:rFonts w:ascii="Arial" w:hAnsi="Arial" w:cs="Arial"/>
          <w:color w:val="auto"/>
          <w:sz w:val="24"/>
          <w:szCs w:val="24"/>
          <w:lang w:val="en-US"/>
        </w:rPr>
        <w:t xml:space="preserve">During the training, interviewers practiced the consent process by playing the role of both the interviewer and the potential participant. </w:t>
      </w:r>
      <w:r w:rsidR="0037480B">
        <w:rPr>
          <w:rFonts w:ascii="Arial" w:hAnsi="Arial" w:cs="Arial"/>
          <w:color w:val="auto"/>
          <w:sz w:val="24"/>
          <w:szCs w:val="24"/>
          <w:lang w:val="en-US"/>
        </w:rPr>
        <w:t xml:space="preserve">The training team observed and provided feedback during the </w:t>
      </w:r>
      <w:r w:rsidR="00657DDF">
        <w:rPr>
          <w:rFonts w:ascii="Arial" w:hAnsi="Arial" w:cs="Arial"/>
          <w:color w:val="auto"/>
          <w:sz w:val="24"/>
          <w:szCs w:val="24"/>
          <w:lang w:val="en-US"/>
        </w:rPr>
        <w:t>training and</w:t>
      </w:r>
      <w:r w:rsidR="0037480B">
        <w:rPr>
          <w:rFonts w:ascii="Arial" w:hAnsi="Arial" w:cs="Arial"/>
          <w:color w:val="auto"/>
          <w:sz w:val="24"/>
          <w:szCs w:val="24"/>
          <w:lang w:val="en-US"/>
        </w:rPr>
        <w:t xml:space="preserve"> continued to do so during the data collection period as well. </w:t>
      </w:r>
    </w:p>
    <w:p w14:paraId="54903683" w14:textId="77777777" w:rsidR="00B17D14" w:rsidRDefault="00B17D14">
      <w:pPr>
        <w:pStyle w:val="Default"/>
        <w:spacing w:after="160" w:line="360" w:lineRule="auto"/>
        <w:jc w:val="both"/>
        <w:rPr>
          <w:rFonts w:ascii="Arial" w:hAnsi="Arial" w:cs="Arial"/>
          <w:color w:val="auto"/>
          <w:sz w:val="24"/>
          <w:szCs w:val="24"/>
          <w:lang w:val="en-US"/>
        </w:rPr>
      </w:pPr>
    </w:p>
    <w:p w14:paraId="09CCFA54" w14:textId="46BD3EB7" w:rsidR="00952B1D" w:rsidRDefault="00BC0244">
      <w:pPr>
        <w:pStyle w:val="Default"/>
        <w:spacing w:after="160" w:line="360" w:lineRule="auto"/>
        <w:jc w:val="both"/>
        <w:rPr>
          <w:rFonts w:ascii="Arial" w:hAnsi="Arial" w:cs="Arial"/>
          <w:color w:val="auto"/>
          <w:sz w:val="24"/>
          <w:szCs w:val="24"/>
          <w:lang w:val="en-US"/>
        </w:rPr>
      </w:pPr>
      <w:r>
        <w:rPr>
          <w:rFonts w:ascii="Arial" w:hAnsi="Arial" w:cs="Arial"/>
          <w:color w:val="auto"/>
          <w:sz w:val="24"/>
          <w:szCs w:val="24"/>
          <w:u w:val="single"/>
          <w:lang w:val="en-US"/>
        </w:rPr>
        <w:t>CHW:</w:t>
      </w:r>
      <w:r>
        <w:rPr>
          <w:rFonts w:ascii="Arial" w:hAnsi="Arial" w:cs="Arial"/>
          <w:color w:val="auto"/>
          <w:sz w:val="24"/>
          <w:szCs w:val="24"/>
          <w:lang w:val="en-US"/>
        </w:rPr>
        <w:t xml:space="preserve"> all CHW’s that were randomly selected for participation were first contacted by telephone. If they agreed to participate, we </w:t>
      </w:r>
      <w:r w:rsidR="009749D4">
        <w:rPr>
          <w:rFonts w:ascii="Arial" w:hAnsi="Arial" w:cs="Arial"/>
          <w:color w:val="auto"/>
          <w:sz w:val="24"/>
          <w:szCs w:val="24"/>
          <w:lang w:val="en-US"/>
        </w:rPr>
        <w:t>recorded</w:t>
      </w:r>
      <w:r>
        <w:rPr>
          <w:rFonts w:ascii="Arial" w:hAnsi="Arial" w:cs="Arial"/>
          <w:color w:val="auto"/>
          <w:sz w:val="24"/>
          <w:szCs w:val="24"/>
          <w:lang w:val="en-US"/>
        </w:rPr>
        <w:t xml:space="preserve"> their oral consent for the study. </w:t>
      </w:r>
      <w:r w:rsidR="009749D4">
        <w:rPr>
          <w:rFonts w:ascii="Arial" w:hAnsi="Arial" w:cs="Arial"/>
          <w:color w:val="auto"/>
          <w:sz w:val="24"/>
          <w:szCs w:val="24"/>
          <w:lang w:val="en-US"/>
        </w:rPr>
        <w:t>This included all study procedures: interviews, observing sick children consultations, and home visits</w:t>
      </w:r>
      <w:r w:rsidR="00A3081B">
        <w:rPr>
          <w:rFonts w:ascii="Arial" w:hAnsi="Arial" w:cs="Arial"/>
          <w:color w:val="auto"/>
          <w:sz w:val="24"/>
          <w:szCs w:val="24"/>
          <w:lang w:val="en-US"/>
        </w:rPr>
        <w:t xml:space="preserve">. Before each step, we reminded participants that they could revoke their consent to participate at any time. Once we arrived in the field, we obtained written consent. </w:t>
      </w:r>
    </w:p>
    <w:p w14:paraId="0F291231" w14:textId="651BDA54" w:rsidR="00BC0244" w:rsidRDefault="00BC0244">
      <w:pPr>
        <w:pStyle w:val="Default"/>
        <w:spacing w:after="160" w:line="360" w:lineRule="auto"/>
        <w:jc w:val="both"/>
        <w:rPr>
          <w:rFonts w:ascii="Arial" w:eastAsia="Calibri" w:hAnsi="Arial" w:cs="Arial"/>
          <w:color w:val="auto"/>
          <w:sz w:val="24"/>
          <w:szCs w:val="24"/>
          <w:lang w:val="en-US"/>
        </w:rPr>
      </w:pPr>
    </w:p>
    <w:p w14:paraId="7893BF46" w14:textId="5DB66AFF" w:rsidR="00A3081B" w:rsidRPr="00A3081B" w:rsidRDefault="00A3081B">
      <w:pPr>
        <w:pStyle w:val="Default"/>
        <w:spacing w:after="160" w:line="360" w:lineRule="auto"/>
        <w:jc w:val="both"/>
        <w:rPr>
          <w:rFonts w:ascii="Arial" w:eastAsia="Calibri" w:hAnsi="Arial" w:cs="Arial"/>
          <w:color w:val="auto"/>
          <w:sz w:val="24"/>
          <w:szCs w:val="24"/>
          <w:lang w:val="en-US"/>
        </w:rPr>
      </w:pPr>
      <w:r>
        <w:rPr>
          <w:rFonts w:ascii="Arial" w:eastAsia="Calibri" w:hAnsi="Arial" w:cs="Arial"/>
          <w:color w:val="auto"/>
          <w:sz w:val="24"/>
          <w:szCs w:val="24"/>
          <w:u w:val="single"/>
          <w:lang w:val="en-US"/>
        </w:rPr>
        <w:t>Companions:</w:t>
      </w:r>
      <w:r>
        <w:rPr>
          <w:rFonts w:ascii="Arial" w:eastAsia="Calibri" w:hAnsi="Arial" w:cs="Arial"/>
          <w:color w:val="auto"/>
          <w:sz w:val="24"/>
          <w:szCs w:val="24"/>
          <w:lang w:val="en-US"/>
        </w:rPr>
        <w:t xml:space="preserve"> the interviewers first determined whether the adult responsible for a sick child met the study inclusion criteria</w:t>
      </w:r>
      <w:r w:rsidR="007E5063">
        <w:rPr>
          <w:rFonts w:ascii="Arial" w:eastAsia="Calibri" w:hAnsi="Arial" w:cs="Arial"/>
          <w:color w:val="auto"/>
          <w:sz w:val="24"/>
          <w:szCs w:val="24"/>
          <w:lang w:val="en-US"/>
        </w:rPr>
        <w:t xml:space="preserve"> by asking the child’s age (must have been between 2-59 months), the reason for the visit and whether this was the first CHW visit for this illness episode, and the age of the adult. </w:t>
      </w:r>
      <w:r w:rsidR="000E0801">
        <w:rPr>
          <w:rFonts w:ascii="Arial" w:eastAsia="Calibri" w:hAnsi="Arial" w:cs="Arial"/>
          <w:color w:val="auto"/>
          <w:sz w:val="24"/>
          <w:szCs w:val="24"/>
          <w:lang w:val="en-US"/>
        </w:rPr>
        <w:t xml:space="preserve">If met inclusion criteria, then the interviewer </w:t>
      </w:r>
      <w:r w:rsidR="000E0801">
        <w:rPr>
          <w:rFonts w:ascii="Arial" w:eastAsia="Calibri" w:hAnsi="Arial" w:cs="Arial"/>
          <w:color w:val="auto"/>
          <w:sz w:val="24"/>
          <w:szCs w:val="24"/>
          <w:lang w:val="en-US"/>
        </w:rPr>
        <w:lastRenderedPageBreak/>
        <w:t xml:space="preserve">described the study, answered any questions they may have, gave a copy of the consent form, read the form with the adult, and asked whether they chose to provide written consent for their child to participate in this study. </w:t>
      </w:r>
    </w:p>
    <w:p w14:paraId="29506577" w14:textId="77777777" w:rsidR="009642D1" w:rsidRDefault="009642D1">
      <w:pPr>
        <w:pStyle w:val="Default"/>
        <w:spacing w:after="160" w:line="360" w:lineRule="auto"/>
        <w:jc w:val="both"/>
        <w:rPr>
          <w:rFonts w:ascii="Arial" w:hAnsi="Arial" w:cs="Arial"/>
          <w:color w:val="auto"/>
          <w:sz w:val="24"/>
          <w:szCs w:val="24"/>
          <w:lang w:val="en-US"/>
        </w:rPr>
      </w:pPr>
    </w:p>
    <w:p w14:paraId="24A0D519" w14:textId="38C0DE69" w:rsidR="009642D1" w:rsidRDefault="009642D1">
      <w:pPr>
        <w:pStyle w:val="Default"/>
        <w:spacing w:after="160" w:line="360" w:lineRule="auto"/>
        <w:jc w:val="both"/>
        <w:rPr>
          <w:rFonts w:ascii="Arial" w:hAnsi="Arial" w:cs="Arial"/>
          <w:color w:val="auto"/>
          <w:sz w:val="24"/>
          <w:szCs w:val="24"/>
          <w:lang w:val="en-US"/>
        </w:rPr>
      </w:pPr>
      <w:r>
        <w:rPr>
          <w:rFonts w:ascii="Arial" w:hAnsi="Arial" w:cs="Arial"/>
          <w:color w:val="auto"/>
          <w:sz w:val="24"/>
          <w:szCs w:val="24"/>
          <w:lang w:val="en-US"/>
        </w:rPr>
        <w:t xml:space="preserve">All participants were invited to ask questions about the study or their participation at any time: before, during, or after a study interview was completed. The study team answered their questions when asked. If raised during an observation, the study team asked the CHW to suspend the consultation so that questions or concerns could be addressed in the moment. If the CHW refused to pause, the study team left the village and recorded that the CHW revoked their consent for the observation. </w:t>
      </w:r>
    </w:p>
    <w:p w14:paraId="5A2131B8" w14:textId="77777777" w:rsidR="009642D1" w:rsidRDefault="009642D1">
      <w:pPr>
        <w:pStyle w:val="Default"/>
        <w:spacing w:after="160" w:line="360" w:lineRule="auto"/>
        <w:jc w:val="both"/>
        <w:rPr>
          <w:rFonts w:ascii="Arial" w:hAnsi="Arial" w:cs="Arial"/>
          <w:color w:val="auto"/>
          <w:sz w:val="24"/>
          <w:szCs w:val="24"/>
          <w:lang w:val="en-US"/>
        </w:rPr>
      </w:pPr>
    </w:p>
    <w:p w14:paraId="627953D3" w14:textId="66A17890" w:rsidR="00952B1D" w:rsidRPr="00F811F3" w:rsidRDefault="009642D1">
      <w:pPr>
        <w:pStyle w:val="Heading3"/>
        <w:numPr>
          <w:ilvl w:val="2"/>
          <w:numId w:val="7"/>
        </w:numPr>
        <w:spacing w:before="0" w:after="120" w:line="360" w:lineRule="auto"/>
        <w:ind w:left="709"/>
        <w:rPr>
          <w:rStyle w:val="Heading3Char"/>
          <w:rFonts w:ascii="Arial" w:hAnsi="Arial" w:cs="Arial"/>
          <w:b/>
          <w:color w:val="auto"/>
        </w:rPr>
      </w:pPr>
      <w:bookmarkStart w:id="48" w:name="_Toc47286382"/>
      <w:r>
        <w:rPr>
          <w:rStyle w:val="Heading3Char"/>
          <w:rFonts w:ascii="Arial" w:hAnsi="Arial" w:cs="Arial"/>
          <w:b/>
          <w:color w:val="auto"/>
        </w:rPr>
        <w:t>Confidentiality procedures</w:t>
      </w:r>
      <w:bookmarkEnd w:id="48"/>
    </w:p>
    <w:p w14:paraId="68DCCE95" w14:textId="3C516B2E" w:rsidR="009642D1" w:rsidRDefault="009642D1">
      <w:pPr>
        <w:pStyle w:val="Default"/>
        <w:tabs>
          <w:tab w:val="left" w:pos="1440"/>
        </w:tabs>
        <w:spacing w:after="160" w:line="360" w:lineRule="auto"/>
        <w:jc w:val="both"/>
        <w:rPr>
          <w:rFonts w:ascii="Arial" w:hAnsi="Arial" w:cs="Arial"/>
          <w:color w:val="auto"/>
          <w:sz w:val="24"/>
          <w:szCs w:val="24"/>
          <w:lang w:val="en-US"/>
        </w:rPr>
      </w:pPr>
      <w:r>
        <w:rPr>
          <w:rFonts w:ascii="Arial" w:hAnsi="Arial" w:cs="Arial"/>
          <w:color w:val="auto"/>
          <w:sz w:val="24"/>
          <w:szCs w:val="24"/>
          <w:lang w:val="en-US"/>
        </w:rPr>
        <w:t xml:space="preserve">Certain sensitive and personal information about the child’s health was recorded during this study; information about the CHW’s clinical practice as well as personal </w:t>
      </w:r>
      <w:r w:rsidR="00657DDF">
        <w:rPr>
          <w:rFonts w:ascii="Arial" w:hAnsi="Arial" w:cs="Arial"/>
          <w:color w:val="auto"/>
          <w:sz w:val="24"/>
          <w:szCs w:val="24"/>
          <w:lang w:val="en-US"/>
        </w:rPr>
        <w:t>details</w:t>
      </w:r>
      <w:r>
        <w:rPr>
          <w:rFonts w:ascii="Arial" w:hAnsi="Arial" w:cs="Arial"/>
          <w:color w:val="auto"/>
          <w:sz w:val="24"/>
          <w:szCs w:val="24"/>
          <w:lang w:val="en-US"/>
        </w:rPr>
        <w:t xml:space="preserve"> were also recorded. Confidentiality was respected for each participant’s data. Data were stored in a locked </w:t>
      </w:r>
      <w:r w:rsidR="00657DDF">
        <w:rPr>
          <w:rFonts w:ascii="Arial" w:hAnsi="Arial" w:cs="Arial"/>
          <w:color w:val="auto"/>
          <w:sz w:val="24"/>
          <w:szCs w:val="24"/>
          <w:lang w:val="en-US"/>
        </w:rPr>
        <w:t>cabinet and</w:t>
      </w:r>
      <w:r>
        <w:rPr>
          <w:rFonts w:ascii="Arial" w:hAnsi="Arial" w:cs="Arial"/>
          <w:color w:val="auto"/>
          <w:sz w:val="24"/>
          <w:szCs w:val="24"/>
          <w:lang w:val="en-US"/>
        </w:rPr>
        <w:t xml:space="preserve"> could only be accessed by members of the study team. Medical information about the children was not publicly disclosed, nor were details of the CHW’s evaluation. </w:t>
      </w:r>
    </w:p>
    <w:p w14:paraId="3F3FC30B" w14:textId="77777777" w:rsidR="009642D1" w:rsidRPr="00F811F3" w:rsidRDefault="009642D1">
      <w:pPr>
        <w:pStyle w:val="Default"/>
        <w:tabs>
          <w:tab w:val="left" w:pos="1440"/>
        </w:tabs>
        <w:spacing w:after="160" w:line="360" w:lineRule="auto"/>
        <w:jc w:val="both"/>
        <w:rPr>
          <w:rFonts w:ascii="Arial" w:hAnsi="Arial" w:cs="Arial"/>
          <w:color w:val="auto"/>
          <w:sz w:val="24"/>
          <w:szCs w:val="24"/>
          <w:lang w:val="en-US"/>
        </w:rPr>
      </w:pPr>
    </w:p>
    <w:p w14:paraId="68BC871C" w14:textId="593181EA" w:rsidR="00952B1D" w:rsidRPr="00F811F3" w:rsidRDefault="00BD4DEA">
      <w:pPr>
        <w:pStyle w:val="Heading3"/>
        <w:numPr>
          <w:ilvl w:val="2"/>
          <w:numId w:val="7"/>
        </w:numPr>
        <w:spacing w:before="0" w:after="120" w:line="360" w:lineRule="auto"/>
        <w:ind w:left="709"/>
        <w:rPr>
          <w:rStyle w:val="Heading3Char"/>
          <w:rFonts w:ascii="Arial" w:hAnsi="Arial" w:cs="Arial"/>
          <w:b/>
          <w:color w:val="auto"/>
        </w:rPr>
      </w:pPr>
      <w:bookmarkStart w:id="49" w:name="_Toc47286383"/>
      <w:r w:rsidRPr="00F811F3">
        <w:rPr>
          <w:rStyle w:val="Heading3Char"/>
          <w:rFonts w:ascii="Arial" w:hAnsi="Arial" w:cs="Arial"/>
          <w:b/>
          <w:color w:val="auto"/>
        </w:rPr>
        <w:t xml:space="preserve">Respect </w:t>
      </w:r>
      <w:r w:rsidR="00070214">
        <w:rPr>
          <w:rStyle w:val="Heading3Char"/>
          <w:rFonts w:ascii="Arial" w:hAnsi="Arial" w:cs="Arial"/>
          <w:b/>
          <w:color w:val="auto"/>
        </w:rPr>
        <w:t>for privacy</w:t>
      </w:r>
      <w:bookmarkEnd w:id="49"/>
    </w:p>
    <w:p w14:paraId="239830CA" w14:textId="4F73440F" w:rsidR="00952B1D" w:rsidRDefault="00070214">
      <w:pPr>
        <w:pStyle w:val="Default"/>
        <w:tabs>
          <w:tab w:val="left" w:pos="1440"/>
        </w:tabs>
        <w:spacing w:after="160" w:line="360" w:lineRule="auto"/>
        <w:jc w:val="both"/>
        <w:rPr>
          <w:rFonts w:ascii="Arial" w:hAnsi="Arial" w:cs="Arial"/>
          <w:color w:val="auto"/>
          <w:sz w:val="24"/>
          <w:szCs w:val="24"/>
          <w:lang w:val="en-US"/>
        </w:rPr>
      </w:pPr>
      <w:r>
        <w:rPr>
          <w:rFonts w:ascii="Arial" w:hAnsi="Arial" w:cs="Arial"/>
          <w:color w:val="auto"/>
          <w:sz w:val="24"/>
          <w:szCs w:val="24"/>
          <w:lang w:val="en-US"/>
        </w:rPr>
        <w:t xml:space="preserve">After data collection was finished, names and phone numbers were replaced with identification numbers. Participants were only identified using these numbers, and the connection between ID numbers and participants was only known by select researchers.  </w:t>
      </w:r>
      <w:r w:rsidR="00F14849">
        <w:rPr>
          <w:rFonts w:ascii="Arial" w:hAnsi="Arial" w:cs="Arial"/>
          <w:color w:val="auto"/>
          <w:sz w:val="24"/>
          <w:szCs w:val="24"/>
          <w:lang w:val="en-US"/>
        </w:rPr>
        <w:t xml:space="preserve">The names of participants are never mentioned in public documents. </w:t>
      </w:r>
    </w:p>
    <w:p w14:paraId="700FCC17" w14:textId="77777777" w:rsidR="00070214" w:rsidRPr="00F811F3" w:rsidRDefault="00070214">
      <w:pPr>
        <w:pStyle w:val="Default"/>
        <w:tabs>
          <w:tab w:val="left" w:pos="1440"/>
        </w:tabs>
        <w:spacing w:after="160" w:line="360" w:lineRule="auto"/>
        <w:jc w:val="both"/>
        <w:rPr>
          <w:rFonts w:ascii="Arial" w:eastAsia="Calibri" w:hAnsi="Arial" w:cs="Arial"/>
          <w:color w:val="auto"/>
          <w:sz w:val="24"/>
          <w:szCs w:val="24"/>
          <w:lang w:val="en-US"/>
        </w:rPr>
      </w:pPr>
    </w:p>
    <w:p w14:paraId="20947347" w14:textId="7B0181F9" w:rsidR="00952B1D" w:rsidRPr="00F811F3" w:rsidRDefault="00F14849">
      <w:pPr>
        <w:pStyle w:val="Heading3"/>
        <w:numPr>
          <w:ilvl w:val="2"/>
          <w:numId w:val="7"/>
        </w:numPr>
        <w:spacing w:before="0" w:after="120" w:line="360" w:lineRule="auto"/>
        <w:ind w:left="709"/>
        <w:rPr>
          <w:rStyle w:val="Heading3Char"/>
          <w:rFonts w:ascii="Arial" w:hAnsi="Arial" w:cs="Arial"/>
          <w:b/>
          <w:color w:val="auto"/>
        </w:rPr>
      </w:pPr>
      <w:bookmarkStart w:id="50" w:name="_Toc47286384"/>
      <w:r>
        <w:rPr>
          <w:rStyle w:val="Heading3Char"/>
          <w:rFonts w:ascii="Arial" w:hAnsi="Arial" w:cs="Arial"/>
          <w:b/>
          <w:color w:val="auto"/>
        </w:rPr>
        <w:t>Data protection</w:t>
      </w:r>
      <w:bookmarkEnd w:id="50"/>
    </w:p>
    <w:p w14:paraId="7A171F9D" w14:textId="29E738FF" w:rsidR="00952B1D" w:rsidRPr="00F811F3" w:rsidRDefault="00F14849">
      <w:pPr>
        <w:pStyle w:val="Default"/>
        <w:tabs>
          <w:tab w:val="left" w:pos="1440"/>
        </w:tabs>
        <w:spacing w:after="160" w:line="360" w:lineRule="auto"/>
        <w:jc w:val="both"/>
        <w:rPr>
          <w:rFonts w:ascii="Arial" w:hAnsi="Arial" w:cs="Arial"/>
          <w:color w:val="auto"/>
          <w:sz w:val="24"/>
          <w:szCs w:val="24"/>
          <w:lang w:val="en-US"/>
        </w:rPr>
      </w:pPr>
      <w:r>
        <w:rPr>
          <w:rFonts w:ascii="Arial" w:hAnsi="Arial" w:cs="Arial"/>
          <w:color w:val="auto"/>
          <w:sz w:val="24"/>
          <w:szCs w:val="24"/>
          <w:lang w:val="en-US"/>
        </w:rPr>
        <w:t xml:space="preserve">Data that were collected on paper are stored in a locked cabinet. These forms will be kept for 2 years after publication of study results. The database is password </w:t>
      </w:r>
      <w:r w:rsidR="00657DDF">
        <w:rPr>
          <w:rFonts w:ascii="Arial" w:hAnsi="Arial" w:cs="Arial"/>
          <w:color w:val="auto"/>
          <w:sz w:val="24"/>
          <w:szCs w:val="24"/>
          <w:lang w:val="en-US"/>
        </w:rPr>
        <w:t>protected and</w:t>
      </w:r>
      <w:r>
        <w:rPr>
          <w:rFonts w:ascii="Arial" w:hAnsi="Arial" w:cs="Arial"/>
          <w:color w:val="auto"/>
          <w:sz w:val="24"/>
          <w:szCs w:val="24"/>
          <w:lang w:val="en-US"/>
        </w:rPr>
        <w:t xml:space="preserve"> will also be stored for 2 years after publication of study results. </w:t>
      </w:r>
    </w:p>
    <w:p w14:paraId="6424CC69" w14:textId="11C4B9AE" w:rsidR="00952B1D" w:rsidRPr="00F811F3" w:rsidRDefault="00CE3B64">
      <w:pPr>
        <w:pStyle w:val="Heading3"/>
        <w:numPr>
          <w:ilvl w:val="2"/>
          <w:numId w:val="7"/>
        </w:numPr>
        <w:spacing w:before="0" w:after="120" w:line="360" w:lineRule="auto"/>
        <w:ind w:left="709"/>
        <w:rPr>
          <w:rStyle w:val="Heading3Char"/>
          <w:rFonts w:ascii="Arial" w:hAnsi="Arial" w:cs="Arial"/>
          <w:b/>
          <w:color w:val="auto"/>
        </w:rPr>
      </w:pPr>
      <w:bookmarkStart w:id="51" w:name="_Toc47286385"/>
      <w:r>
        <w:rPr>
          <w:rStyle w:val="Heading3Char"/>
          <w:rFonts w:ascii="Arial" w:hAnsi="Arial" w:cs="Arial"/>
          <w:b/>
          <w:color w:val="auto"/>
        </w:rPr>
        <w:lastRenderedPageBreak/>
        <w:t>Consent forms</w:t>
      </w:r>
      <w:bookmarkEnd w:id="51"/>
    </w:p>
    <w:p w14:paraId="6EE814E9" w14:textId="35F5A65B" w:rsidR="00CE3B64" w:rsidRDefault="00CE3B64" w:rsidP="00137AFD">
      <w:pPr>
        <w:spacing w:after="240" w:line="360" w:lineRule="auto"/>
        <w:jc w:val="both"/>
        <w:rPr>
          <w:sz w:val="24"/>
          <w:szCs w:val="24"/>
          <w:lang w:val="en-US"/>
        </w:rPr>
      </w:pPr>
      <w:r>
        <w:rPr>
          <w:sz w:val="24"/>
          <w:szCs w:val="24"/>
          <w:lang w:val="en-US"/>
        </w:rPr>
        <w:t xml:space="preserve">We used three consent forms (CHW, mother/companion of sick child, mother/guardian of newborn). The three forms are included in Appendix H. </w:t>
      </w:r>
    </w:p>
    <w:p w14:paraId="3A740FAD" w14:textId="77777777" w:rsidR="002729BC" w:rsidRPr="00F811F3" w:rsidRDefault="002729BC" w:rsidP="00137AFD">
      <w:pPr>
        <w:spacing w:after="240" w:line="360" w:lineRule="auto"/>
        <w:jc w:val="both"/>
        <w:rPr>
          <w:sz w:val="24"/>
          <w:szCs w:val="24"/>
          <w:lang w:val="en-US"/>
        </w:rPr>
      </w:pPr>
    </w:p>
    <w:p w14:paraId="04EF16DE" w14:textId="4E69214A" w:rsidR="00854EB9" w:rsidRPr="00F811F3" w:rsidRDefault="00661DB7" w:rsidP="00137AFD">
      <w:pPr>
        <w:pStyle w:val="Heading1"/>
        <w:numPr>
          <w:ilvl w:val="0"/>
          <w:numId w:val="7"/>
        </w:numPr>
        <w:spacing w:before="0" w:line="360" w:lineRule="auto"/>
        <w:ind w:left="284" w:hanging="284"/>
        <w:jc w:val="both"/>
        <w:rPr>
          <w:rFonts w:ascii="Arial" w:hAnsi="Arial" w:cs="Arial"/>
          <w:b/>
          <w:color w:val="auto"/>
          <w:sz w:val="28"/>
          <w:szCs w:val="28"/>
          <w:lang w:val="en-US"/>
        </w:rPr>
      </w:pPr>
      <w:bookmarkStart w:id="52" w:name="_Toc47286386"/>
      <w:r>
        <w:rPr>
          <w:rFonts w:ascii="Arial" w:hAnsi="Arial" w:cs="Arial"/>
          <w:b/>
          <w:color w:val="auto"/>
          <w:sz w:val="28"/>
          <w:szCs w:val="28"/>
          <w:lang w:val="en-US"/>
        </w:rPr>
        <w:t>EVALUATION OF STUDY STRENGTHS</w:t>
      </w:r>
      <w:bookmarkEnd w:id="52"/>
    </w:p>
    <w:p w14:paraId="634CE8A3" w14:textId="69E35454" w:rsidR="00854EB9" w:rsidRPr="00F811F3" w:rsidRDefault="007E2CD1" w:rsidP="00137AFD">
      <w:pPr>
        <w:spacing w:line="360" w:lineRule="auto"/>
        <w:jc w:val="both"/>
        <w:rPr>
          <w:bCs/>
          <w:sz w:val="24"/>
          <w:szCs w:val="24"/>
          <w:lang w:val="en-US"/>
        </w:rPr>
      </w:pPr>
      <w:r>
        <w:rPr>
          <w:bCs/>
          <w:sz w:val="24"/>
          <w:szCs w:val="24"/>
          <w:lang w:val="en-US"/>
        </w:rPr>
        <w:t>To understand the strength of program implementation, the following elements were considered:</w:t>
      </w:r>
    </w:p>
    <w:p w14:paraId="60816152" w14:textId="786FC713" w:rsidR="009B26C4" w:rsidRDefault="009B26C4" w:rsidP="00137AFD">
      <w:pPr>
        <w:pStyle w:val="ListParagraph"/>
        <w:numPr>
          <w:ilvl w:val="0"/>
          <w:numId w:val="25"/>
        </w:numPr>
        <w:spacing w:line="360" w:lineRule="auto"/>
        <w:jc w:val="both"/>
        <w:rPr>
          <w:bCs/>
          <w:sz w:val="24"/>
          <w:szCs w:val="24"/>
          <w:lang w:val="en-US"/>
        </w:rPr>
      </w:pPr>
      <w:r>
        <w:rPr>
          <w:bCs/>
          <w:sz w:val="24"/>
          <w:szCs w:val="24"/>
          <w:lang w:val="en-US"/>
        </w:rPr>
        <w:t>how closely the national, regional, and local health officials work together</w:t>
      </w:r>
    </w:p>
    <w:p w14:paraId="18859294" w14:textId="5D2F89A2" w:rsidR="00854EB9" w:rsidRPr="00F811F3" w:rsidRDefault="009B26C4" w:rsidP="00137AFD">
      <w:pPr>
        <w:pStyle w:val="ListParagraph"/>
        <w:numPr>
          <w:ilvl w:val="0"/>
          <w:numId w:val="25"/>
        </w:numPr>
        <w:spacing w:line="360" w:lineRule="auto"/>
        <w:jc w:val="both"/>
        <w:rPr>
          <w:bCs/>
          <w:sz w:val="24"/>
          <w:szCs w:val="24"/>
          <w:lang w:val="en-US"/>
        </w:rPr>
      </w:pPr>
      <w:r>
        <w:rPr>
          <w:bCs/>
          <w:sz w:val="24"/>
          <w:szCs w:val="24"/>
          <w:lang w:val="en-US"/>
        </w:rPr>
        <w:t>a strong collaboration between different researchers at the Canadian Red Cross, Malian Red Cross, Johns Hopkins University, and CREDOS</w:t>
      </w:r>
      <w:r w:rsidR="00A10A6B">
        <w:rPr>
          <w:bCs/>
          <w:sz w:val="24"/>
          <w:szCs w:val="24"/>
          <w:lang w:val="en-US"/>
        </w:rPr>
        <w:t xml:space="preserve"> (in French, </w:t>
      </w:r>
      <w:r w:rsidR="00A10A6B" w:rsidRPr="00A10A6B">
        <w:rPr>
          <w:bCs/>
          <w:i/>
          <w:iCs/>
          <w:sz w:val="24"/>
          <w:szCs w:val="24"/>
          <w:lang w:val="en-US"/>
        </w:rPr>
        <w:t>Centre de recherche, d’études et de documentation pour la Survie de l’Enfant</w:t>
      </w:r>
      <w:r w:rsidR="00A10A6B">
        <w:rPr>
          <w:bCs/>
          <w:sz w:val="24"/>
          <w:szCs w:val="24"/>
          <w:lang w:val="en-US"/>
        </w:rPr>
        <w:t>)</w:t>
      </w:r>
    </w:p>
    <w:p w14:paraId="2646788A" w14:textId="116BEFEE" w:rsidR="00287BEC" w:rsidRDefault="00287BEC" w:rsidP="00137AFD">
      <w:pPr>
        <w:pStyle w:val="ListParagraph"/>
        <w:numPr>
          <w:ilvl w:val="0"/>
          <w:numId w:val="25"/>
        </w:numPr>
        <w:spacing w:line="360" w:lineRule="auto"/>
        <w:jc w:val="both"/>
        <w:rPr>
          <w:bCs/>
          <w:sz w:val="24"/>
          <w:szCs w:val="24"/>
          <w:lang w:val="en-US"/>
        </w:rPr>
      </w:pPr>
      <w:r>
        <w:rPr>
          <w:bCs/>
          <w:sz w:val="24"/>
          <w:szCs w:val="24"/>
          <w:lang w:val="en-US"/>
        </w:rPr>
        <w:t xml:space="preserve">effective involvement of the technical directors of the community health centers, as well as administrative authorities of the study locations </w:t>
      </w:r>
    </w:p>
    <w:p w14:paraId="5418B067" w14:textId="159410F6" w:rsidR="00854EB9" w:rsidRPr="00F811F3" w:rsidRDefault="00004EE5" w:rsidP="00137AFD">
      <w:pPr>
        <w:pStyle w:val="ListParagraph"/>
        <w:numPr>
          <w:ilvl w:val="0"/>
          <w:numId w:val="25"/>
        </w:numPr>
        <w:spacing w:line="360" w:lineRule="auto"/>
        <w:jc w:val="both"/>
        <w:rPr>
          <w:bCs/>
          <w:sz w:val="24"/>
          <w:szCs w:val="24"/>
          <w:lang w:val="en-US"/>
        </w:rPr>
      </w:pPr>
      <w:r>
        <w:rPr>
          <w:bCs/>
          <w:sz w:val="24"/>
          <w:szCs w:val="24"/>
          <w:lang w:val="en-US"/>
        </w:rPr>
        <w:t>availability of data on the CHW’s</w:t>
      </w:r>
    </w:p>
    <w:p w14:paraId="5234458B" w14:textId="4F321594" w:rsidR="00854EB9" w:rsidRDefault="00DA1615" w:rsidP="00137AFD">
      <w:pPr>
        <w:pStyle w:val="ListParagraph"/>
        <w:numPr>
          <w:ilvl w:val="0"/>
          <w:numId w:val="25"/>
        </w:numPr>
        <w:spacing w:line="360" w:lineRule="auto"/>
        <w:jc w:val="both"/>
        <w:rPr>
          <w:bCs/>
          <w:sz w:val="24"/>
          <w:szCs w:val="24"/>
          <w:lang w:val="en-US"/>
        </w:rPr>
      </w:pPr>
      <w:r>
        <w:rPr>
          <w:bCs/>
          <w:sz w:val="24"/>
          <w:szCs w:val="24"/>
          <w:lang w:val="en-US"/>
        </w:rPr>
        <w:t>effective community care of sick children</w:t>
      </w:r>
    </w:p>
    <w:p w14:paraId="4F72BEB5" w14:textId="54B9A21B" w:rsidR="002D5280" w:rsidRPr="00F811F3" w:rsidRDefault="002D5280" w:rsidP="00137AFD">
      <w:pPr>
        <w:pStyle w:val="ListParagraph"/>
        <w:numPr>
          <w:ilvl w:val="0"/>
          <w:numId w:val="25"/>
        </w:numPr>
        <w:spacing w:line="360" w:lineRule="auto"/>
        <w:jc w:val="both"/>
        <w:rPr>
          <w:bCs/>
          <w:sz w:val="24"/>
          <w:szCs w:val="24"/>
          <w:lang w:val="en-US"/>
        </w:rPr>
      </w:pPr>
      <w:r>
        <w:rPr>
          <w:bCs/>
          <w:sz w:val="24"/>
          <w:szCs w:val="24"/>
          <w:lang w:val="en-US"/>
        </w:rPr>
        <w:t>a large sample size, to allow for stratification by other variables</w:t>
      </w:r>
    </w:p>
    <w:p w14:paraId="3A5CD571" w14:textId="009F21E3" w:rsidR="00854EB9" w:rsidRPr="00F811F3" w:rsidRDefault="00187E28" w:rsidP="00137AFD">
      <w:pPr>
        <w:pStyle w:val="ListParagraph"/>
        <w:numPr>
          <w:ilvl w:val="0"/>
          <w:numId w:val="25"/>
        </w:numPr>
        <w:spacing w:line="360" w:lineRule="auto"/>
        <w:jc w:val="both"/>
        <w:rPr>
          <w:bCs/>
          <w:sz w:val="24"/>
          <w:szCs w:val="24"/>
          <w:lang w:val="en-US"/>
        </w:rPr>
      </w:pPr>
      <w:r>
        <w:rPr>
          <w:bCs/>
          <w:sz w:val="24"/>
          <w:szCs w:val="24"/>
          <w:lang w:val="en-US"/>
        </w:rPr>
        <w:t xml:space="preserve">several aspects were studied in this evaluation (training, equipment, supervision, </w:t>
      </w:r>
      <w:r w:rsidR="00CB151B">
        <w:rPr>
          <w:bCs/>
          <w:sz w:val="24"/>
          <w:szCs w:val="24"/>
          <w:lang w:val="en-US"/>
        </w:rPr>
        <w:t>retraining</w:t>
      </w:r>
      <w:r>
        <w:rPr>
          <w:bCs/>
          <w:sz w:val="24"/>
          <w:szCs w:val="24"/>
          <w:lang w:val="en-US"/>
        </w:rPr>
        <w:t>), quality of care for sick children and newborns as well as nutrition services</w:t>
      </w:r>
    </w:p>
    <w:p w14:paraId="167511C4" w14:textId="2FABF6F1" w:rsidR="00854EB9" w:rsidRPr="00F811F3" w:rsidRDefault="005E4786" w:rsidP="00137AFD">
      <w:pPr>
        <w:pStyle w:val="ListParagraph"/>
        <w:numPr>
          <w:ilvl w:val="0"/>
          <w:numId w:val="25"/>
        </w:numPr>
        <w:spacing w:line="360" w:lineRule="auto"/>
        <w:jc w:val="both"/>
        <w:rPr>
          <w:bCs/>
          <w:sz w:val="24"/>
          <w:szCs w:val="24"/>
          <w:lang w:val="en-US"/>
        </w:rPr>
      </w:pPr>
      <w:r>
        <w:rPr>
          <w:bCs/>
          <w:sz w:val="24"/>
          <w:szCs w:val="24"/>
          <w:lang w:val="en-US"/>
        </w:rPr>
        <w:t>re-examination of children by clinicians that were trained in pediatric community care</w:t>
      </w:r>
    </w:p>
    <w:p w14:paraId="622C8E84" w14:textId="616175FE" w:rsidR="00137AFD" w:rsidRPr="00926F40" w:rsidRDefault="005E4786" w:rsidP="00926F40">
      <w:pPr>
        <w:pStyle w:val="ListParagraph"/>
        <w:numPr>
          <w:ilvl w:val="0"/>
          <w:numId w:val="25"/>
        </w:numPr>
        <w:spacing w:line="360" w:lineRule="auto"/>
        <w:jc w:val="both"/>
        <w:rPr>
          <w:bCs/>
          <w:sz w:val="24"/>
          <w:szCs w:val="24"/>
          <w:lang w:val="en-US"/>
        </w:rPr>
      </w:pPr>
      <w:r>
        <w:rPr>
          <w:bCs/>
          <w:sz w:val="24"/>
          <w:szCs w:val="24"/>
          <w:lang w:val="en-US"/>
        </w:rPr>
        <w:t>the implementation of an efficient communications system</w:t>
      </w:r>
      <w:r w:rsidR="00926F40">
        <w:rPr>
          <w:bCs/>
          <w:sz w:val="24"/>
          <w:szCs w:val="24"/>
          <w:lang w:val="en-US"/>
        </w:rPr>
        <w:t>.</w:t>
      </w:r>
      <w:r w:rsidR="00137AFD" w:rsidRPr="00926F40">
        <w:rPr>
          <w:b/>
          <w:sz w:val="28"/>
          <w:szCs w:val="28"/>
          <w:lang w:val="en-US"/>
        </w:rPr>
        <w:br w:type="page"/>
      </w:r>
    </w:p>
    <w:p w14:paraId="0E1A1AF2" w14:textId="2171257C" w:rsidR="00952B1D" w:rsidRPr="00F811F3" w:rsidRDefault="00BD4DEA">
      <w:pPr>
        <w:pStyle w:val="Heading1"/>
        <w:numPr>
          <w:ilvl w:val="0"/>
          <w:numId w:val="7"/>
        </w:numPr>
        <w:spacing w:before="0" w:after="120" w:line="360" w:lineRule="auto"/>
        <w:ind w:left="284" w:hanging="284"/>
        <w:jc w:val="both"/>
        <w:rPr>
          <w:rFonts w:ascii="Arial" w:hAnsi="Arial" w:cs="Arial"/>
          <w:b/>
          <w:color w:val="auto"/>
          <w:sz w:val="28"/>
          <w:szCs w:val="28"/>
          <w:lang w:val="en-US"/>
        </w:rPr>
      </w:pPr>
      <w:bookmarkStart w:id="53" w:name="_Toc47286387"/>
      <w:r w:rsidRPr="00F811F3">
        <w:rPr>
          <w:rFonts w:ascii="Arial" w:hAnsi="Arial" w:cs="Arial"/>
          <w:b/>
          <w:color w:val="auto"/>
          <w:sz w:val="28"/>
          <w:szCs w:val="28"/>
          <w:lang w:val="en-US"/>
        </w:rPr>
        <w:lastRenderedPageBreak/>
        <w:t>RESULTS</w:t>
      </w:r>
      <w:bookmarkEnd w:id="53"/>
    </w:p>
    <w:p w14:paraId="19968637" w14:textId="6208EE62" w:rsidR="007449B6" w:rsidRDefault="007449B6">
      <w:pPr>
        <w:spacing w:line="360" w:lineRule="auto"/>
        <w:jc w:val="both"/>
        <w:rPr>
          <w:sz w:val="24"/>
          <w:szCs w:val="24"/>
          <w:lang w:val="en-US"/>
        </w:rPr>
      </w:pPr>
      <w:r>
        <w:rPr>
          <w:sz w:val="24"/>
          <w:szCs w:val="24"/>
          <w:lang w:val="en-US"/>
        </w:rPr>
        <w:t xml:space="preserve">Of the 300 CHW’s randomly selected, 237 were included in the study. Throughout the evaluation period, 474 sick children age 2-59 months were evaluated, and 221 newborn home visits were conducted. </w:t>
      </w:r>
    </w:p>
    <w:p w14:paraId="4B00B75B" w14:textId="77777777" w:rsidR="00A54A09" w:rsidRDefault="007449B6">
      <w:pPr>
        <w:spacing w:line="360" w:lineRule="auto"/>
        <w:jc w:val="both"/>
        <w:rPr>
          <w:sz w:val="24"/>
          <w:szCs w:val="24"/>
          <w:lang w:val="en-US"/>
        </w:rPr>
      </w:pPr>
      <w:r>
        <w:rPr>
          <w:sz w:val="24"/>
          <w:szCs w:val="24"/>
          <w:lang w:val="en-US"/>
        </w:rPr>
        <w:t xml:space="preserve">The figure below shows the sampling and study populations. </w:t>
      </w:r>
    </w:p>
    <w:p w14:paraId="3972B0B3" w14:textId="2291B606" w:rsidR="00952B1D" w:rsidRPr="00A54A09" w:rsidRDefault="00321F95">
      <w:pPr>
        <w:spacing w:line="360" w:lineRule="auto"/>
        <w:jc w:val="both"/>
        <w:rPr>
          <w:sz w:val="24"/>
          <w:szCs w:val="24"/>
          <w:lang w:val="en-US"/>
        </w:rPr>
      </w:pPr>
      <w:r w:rsidRPr="00F811F3">
        <w:rPr>
          <w:noProof/>
          <w:sz w:val="24"/>
          <w:szCs w:val="24"/>
          <w:lang w:val="en-US" w:eastAsia="fr-FR"/>
        </w:rPr>
        <mc:AlternateContent>
          <mc:Choice Requires="wpg">
            <w:drawing>
              <wp:anchor distT="0" distB="0" distL="114300" distR="114300" simplePos="0" relativeHeight="251661312" behindDoc="0" locked="0" layoutInCell="1" allowOverlap="1" wp14:anchorId="399501D0" wp14:editId="13485F6A">
                <wp:simplePos x="0" y="0"/>
                <wp:positionH relativeFrom="column">
                  <wp:posOffset>112582</wp:posOffset>
                </wp:positionH>
                <wp:positionV relativeFrom="paragraph">
                  <wp:posOffset>249929</wp:posOffset>
                </wp:positionV>
                <wp:extent cx="6144260" cy="4177030"/>
                <wp:effectExtent l="0" t="0" r="15240" b="13970"/>
                <wp:wrapNone/>
                <wp:docPr id="31" name="Group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4260" cy="4177030"/>
                          <a:chOff x="0" y="0"/>
                          <a:chExt cx="5591175" cy="2810510"/>
                        </a:xfrm>
                      </wpg:grpSpPr>
                      <wps:wsp>
                        <wps:cNvPr id="7" name="Rectangle 1"/>
                        <wps:cNvSpPr>
                          <a:spLocks noChangeArrowheads="1"/>
                        </wps:cNvSpPr>
                        <wps:spPr bwMode="auto">
                          <a:xfrm>
                            <a:off x="1876425" y="0"/>
                            <a:ext cx="1704975" cy="365760"/>
                          </a:xfrm>
                          <a:prstGeom prst="rect">
                            <a:avLst/>
                          </a:prstGeom>
                          <a:solidFill>
                            <a:srgbClr val="FFFFFF"/>
                          </a:solidFill>
                          <a:ln w="12700" algn="ctr">
                            <a:solidFill>
                              <a:srgbClr val="000000"/>
                            </a:solidFill>
                            <a:miter lim="800000"/>
                            <a:headEnd/>
                            <a:tailEnd/>
                          </a:ln>
                        </wps:spPr>
                        <wps:txbx>
                          <w:txbxContent>
                            <w:p w14:paraId="4707F69D" w14:textId="755EC73C" w:rsidR="008B2E73" w:rsidRDefault="008B2E73">
                              <w:pPr>
                                <w:spacing w:after="0" w:line="240" w:lineRule="auto"/>
                                <w:jc w:val="center"/>
                                <w:rPr>
                                  <w:b/>
                                </w:rPr>
                              </w:pPr>
                              <w:r>
                                <w:rPr>
                                  <w:b/>
                                </w:rPr>
                                <w:t xml:space="preserve">Study </w:t>
                              </w:r>
                            </w:p>
                          </w:txbxContent>
                        </wps:txbx>
                        <wps:bodyPr rot="0" vert="horz" wrap="square" lIns="91440" tIns="45720" rIns="91440" bIns="45720" anchor="ctr" anchorCtr="0" upright="1">
                          <a:noAutofit/>
                        </wps:bodyPr>
                      </wps:wsp>
                      <wps:wsp>
                        <wps:cNvPr id="8" name="Connecteur droit 2"/>
                        <wps:cNvCnPr>
                          <a:cxnSpLocks noChangeShapeType="1"/>
                        </wps:cNvCnPr>
                        <wps:spPr bwMode="auto">
                          <a:xfrm flipH="1">
                            <a:off x="2714625" y="361950"/>
                            <a:ext cx="152" cy="446228"/>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Rectangle 3"/>
                        <wps:cNvSpPr>
                          <a:spLocks noChangeArrowheads="1"/>
                        </wps:cNvSpPr>
                        <wps:spPr bwMode="auto">
                          <a:xfrm>
                            <a:off x="76200" y="2219325"/>
                            <a:ext cx="811988" cy="563067"/>
                          </a:xfrm>
                          <a:prstGeom prst="rect">
                            <a:avLst/>
                          </a:prstGeom>
                          <a:solidFill>
                            <a:srgbClr val="FFFFFF"/>
                          </a:solidFill>
                          <a:ln w="12700" algn="ctr">
                            <a:solidFill>
                              <a:srgbClr val="000000"/>
                            </a:solidFill>
                            <a:miter lim="800000"/>
                            <a:headEnd/>
                            <a:tailEnd/>
                          </a:ln>
                        </wps:spPr>
                        <wps:txbx>
                          <w:txbxContent>
                            <w:p w14:paraId="0CA33323" w14:textId="71D6BDE7" w:rsidR="008B2E73" w:rsidRPr="00A54A09" w:rsidRDefault="008B2E73">
                              <w:pPr>
                                <w:spacing w:after="0" w:line="240" w:lineRule="auto"/>
                                <w:jc w:val="center"/>
                                <w:rPr>
                                  <w:sz w:val="20"/>
                                  <w:szCs w:val="20"/>
                                  <w:lang w:val="en-US"/>
                                </w:rPr>
                              </w:pPr>
                              <w:r w:rsidRPr="00A54A09">
                                <w:rPr>
                                  <w:sz w:val="20"/>
                                  <w:szCs w:val="20"/>
                                  <w:lang w:val="en-US"/>
                                </w:rPr>
                                <w:t xml:space="preserve">Total in study: </w:t>
                              </w:r>
                            </w:p>
                            <w:p w14:paraId="6BED8746" w14:textId="56404984" w:rsidR="008B2E73" w:rsidRPr="00A54A09" w:rsidRDefault="008B2E73">
                              <w:pPr>
                                <w:spacing w:after="0" w:line="240" w:lineRule="auto"/>
                                <w:jc w:val="center"/>
                                <w:rPr>
                                  <w:sz w:val="20"/>
                                  <w:szCs w:val="20"/>
                                  <w:lang w:val="en-US"/>
                                </w:rPr>
                              </w:pPr>
                              <w:r w:rsidRPr="00A54A09">
                                <w:rPr>
                                  <w:sz w:val="20"/>
                                  <w:szCs w:val="20"/>
                                  <w:lang w:val="en-US"/>
                                </w:rPr>
                                <w:t>237 (79%)</w:t>
                              </w:r>
                            </w:p>
                          </w:txbxContent>
                        </wps:txbx>
                        <wps:bodyPr rot="0" vert="horz" wrap="square" lIns="91440" tIns="45720" rIns="91440" bIns="45720" anchor="ctr" anchorCtr="0" upright="1">
                          <a:noAutofit/>
                        </wps:bodyPr>
                      </wps:wsp>
                      <wps:wsp>
                        <wps:cNvPr id="10" name="Rectangle 4"/>
                        <wps:cNvSpPr>
                          <a:spLocks noChangeArrowheads="1"/>
                        </wps:cNvSpPr>
                        <wps:spPr bwMode="auto">
                          <a:xfrm>
                            <a:off x="0" y="1085850"/>
                            <a:ext cx="1030605" cy="657225"/>
                          </a:xfrm>
                          <a:prstGeom prst="rect">
                            <a:avLst/>
                          </a:prstGeom>
                          <a:solidFill>
                            <a:srgbClr val="FFFFFF"/>
                          </a:solidFill>
                          <a:ln w="12700" algn="ctr">
                            <a:solidFill>
                              <a:srgbClr val="000000"/>
                            </a:solidFill>
                            <a:miter lim="800000"/>
                            <a:headEnd/>
                            <a:tailEnd/>
                          </a:ln>
                        </wps:spPr>
                        <wps:txbx>
                          <w:txbxContent>
                            <w:p w14:paraId="4206A4F1" w14:textId="5CC01A12" w:rsidR="008B2E73" w:rsidRPr="00A54A09" w:rsidRDefault="008B2E73">
                              <w:pPr>
                                <w:spacing w:after="0" w:line="240" w:lineRule="auto"/>
                                <w:jc w:val="center"/>
                                <w:rPr>
                                  <w:sz w:val="20"/>
                                  <w:szCs w:val="20"/>
                                  <w:lang w:val="en-US"/>
                                </w:rPr>
                              </w:pPr>
                              <w:r w:rsidRPr="00A54A09">
                                <w:rPr>
                                  <w:sz w:val="20"/>
                                  <w:szCs w:val="20"/>
                                  <w:lang w:val="en-US"/>
                                </w:rPr>
                                <w:t>CHW’s selected : 300</w:t>
                              </w:r>
                            </w:p>
                          </w:txbxContent>
                        </wps:txbx>
                        <wps:bodyPr rot="0" vert="horz" wrap="square" lIns="91440" tIns="45720" rIns="91440" bIns="45720" anchor="ctr" anchorCtr="0" upright="1">
                          <a:noAutofit/>
                        </wps:bodyPr>
                      </wps:wsp>
                      <wps:wsp>
                        <wps:cNvPr id="11" name="Connecteur droit 5"/>
                        <wps:cNvCnPr>
                          <a:cxnSpLocks noChangeShapeType="1"/>
                        </wps:cNvCnPr>
                        <wps:spPr bwMode="auto">
                          <a:xfrm>
                            <a:off x="504825" y="838200"/>
                            <a:ext cx="4536000"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Connecteur droit 6"/>
                        <wps:cNvCnPr>
                          <a:cxnSpLocks noChangeShapeType="1"/>
                        </wps:cNvCnPr>
                        <wps:spPr bwMode="auto">
                          <a:xfrm>
                            <a:off x="504825" y="1743075"/>
                            <a:ext cx="0" cy="46800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Connecteur droit 8"/>
                        <wps:cNvCnPr>
                          <a:cxnSpLocks noChangeShapeType="1"/>
                        </wps:cNvCnPr>
                        <wps:spPr bwMode="auto">
                          <a:xfrm flipH="1">
                            <a:off x="1657350" y="1743075"/>
                            <a:ext cx="0" cy="46800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Connecteur droit 9"/>
                        <wps:cNvCnPr>
                          <a:cxnSpLocks noChangeShapeType="1"/>
                        </wps:cNvCnPr>
                        <wps:spPr bwMode="auto">
                          <a:xfrm flipH="1">
                            <a:off x="2752725" y="1724025"/>
                            <a:ext cx="0" cy="50400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Connecteur droit 10"/>
                        <wps:cNvCnPr>
                          <a:cxnSpLocks noChangeShapeType="1"/>
                        </wps:cNvCnPr>
                        <wps:spPr bwMode="auto">
                          <a:xfrm flipH="1">
                            <a:off x="3886200" y="1724025"/>
                            <a:ext cx="0" cy="50400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Connecteur droit 11"/>
                        <wps:cNvCnPr>
                          <a:cxnSpLocks noChangeShapeType="1"/>
                        </wps:cNvCnPr>
                        <wps:spPr bwMode="auto">
                          <a:xfrm>
                            <a:off x="5029200" y="1743075"/>
                            <a:ext cx="0" cy="49276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Connecteur droit 13"/>
                        <wps:cNvCnPr>
                          <a:cxnSpLocks noChangeShapeType="1"/>
                        </wps:cNvCnPr>
                        <wps:spPr bwMode="auto">
                          <a:xfrm>
                            <a:off x="504825" y="838200"/>
                            <a:ext cx="0" cy="233579"/>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Connecteur droit 14"/>
                        <wps:cNvCnPr>
                          <a:cxnSpLocks noChangeShapeType="1"/>
                        </wps:cNvCnPr>
                        <wps:spPr bwMode="auto">
                          <a:xfrm>
                            <a:off x="1628775" y="847725"/>
                            <a:ext cx="0" cy="233579"/>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Connecteur droit 15"/>
                        <wps:cNvCnPr>
                          <a:cxnSpLocks noChangeShapeType="1"/>
                        </wps:cNvCnPr>
                        <wps:spPr bwMode="auto">
                          <a:xfrm>
                            <a:off x="2714625" y="847725"/>
                            <a:ext cx="0" cy="233045"/>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Connecteur droit 16"/>
                        <wps:cNvCnPr>
                          <a:cxnSpLocks noChangeShapeType="1"/>
                        </wps:cNvCnPr>
                        <wps:spPr bwMode="auto">
                          <a:xfrm>
                            <a:off x="3886200" y="838200"/>
                            <a:ext cx="0" cy="233579"/>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3" name="Connecteur droit 17"/>
                        <wps:cNvCnPr>
                          <a:cxnSpLocks noChangeShapeType="1"/>
                        </wps:cNvCnPr>
                        <wps:spPr bwMode="auto">
                          <a:xfrm>
                            <a:off x="5029200" y="847725"/>
                            <a:ext cx="0" cy="233045"/>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4" name="Rectangle 18"/>
                        <wps:cNvSpPr>
                          <a:spLocks noChangeArrowheads="1"/>
                        </wps:cNvSpPr>
                        <wps:spPr bwMode="auto">
                          <a:xfrm>
                            <a:off x="1080474" y="1095375"/>
                            <a:ext cx="1030797" cy="638175"/>
                          </a:xfrm>
                          <a:prstGeom prst="rect">
                            <a:avLst/>
                          </a:prstGeom>
                          <a:solidFill>
                            <a:srgbClr val="FFFFFF"/>
                          </a:solidFill>
                          <a:ln w="12700" algn="ctr">
                            <a:solidFill>
                              <a:srgbClr val="000000"/>
                            </a:solidFill>
                            <a:miter lim="800000"/>
                            <a:headEnd/>
                            <a:tailEnd/>
                          </a:ln>
                        </wps:spPr>
                        <wps:txbx>
                          <w:txbxContent>
                            <w:p w14:paraId="5A41F3DA" w14:textId="5016A944" w:rsidR="008B2E73" w:rsidRPr="00A54A09" w:rsidRDefault="008B2E73">
                              <w:pPr>
                                <w:spacing w:after="0" w:line="240" w:lineRule="auto"/>
                                <w:jc w:val="center"/>
                                <w:rPr>
                                  <w:sz w:val="18"/>
                                  <w:szCs w:val="18"/>
                                  <w:lang w:val="en-US"/>
                                </w:rPr>
                              </w:pPr>
                              <w:r w:rsidRPr="00A54A09">
                                <w:rPr>
                                  <w:sz w:val="18"/>
                                  <w:szCs w:val="18"/>
                                  <w:lang w:val="en-US"/>
                                </w:rPr>
                                <w:t>Children &lt;5 years brought for observation: 600</w:t>
                              </w:r>
                            </w:p>
                          </w:txbxContent>
                        </wps:txbx>
                        <wps:bodyPr rot="0" vert="horz" wrap="square" lIns="91440" tIns="45720" rIns="91440" bIns="45720" anchor="ctr" anchorCtr="0" upright="1">
                          <a:noAutofit/>
                        </wps:bodyPr>
                      </wps:wsp>
                      <wps:wsp>
                        <wps:cNvPr id="25" name="Rectangle 19"/>
                        <wps:cNvSpPr>
                          <a:spLocks noChangeArrowheads="1"/>
                        </wps:cNvSpPr>
                        <wps:spPr bwMode="auto">
                          <a:xfrm>
                            <a:off x="2198205" y="1095375"/>
                            <a:ext cx="1241923" cy="628650"/>
                          </a:xfrm>
                          <a:prstGeom prst="rect">
                            <a:avLst/>
                          </a:prstGeom>
                          <a:solidFill>
                            <a:srgbClr val="FFFFFF"/>
                          </a:solidFill>
                          <a:ln w="12700" algn="ctr">
                            <a:solidFill>
                              <a:srgbClr val="000000"/>
                            </a:solidFill>
                            <a:miter lim="800000"/>
                            <a:headEnd/>
                            <a:tailEnd/>
                          </a:ln>
                        </wps:spPr>
                        <wps:txbx>
                          <w:txbxContent>
                            <w:p w14:paraId="1B6F79CF" w14:textId="10E39145" w:rsidR="008B2E73" w:rsidRPr="00A54A09" w:rsidRDefault="008B2E73">
                              <w:pPr>
                                <w:spacing w:after="0" w:line="240" w:lineRule="auto"/>
                                <w:jc w:val="center"/>
                                <w:rPr>
                                  <w:sz w:val="18"/>
                                  <w:szCs w:val="18"/>
                                  <w:lang w:val="en-US"/>
                                </w:rPr>
                              </w:pPr>
                              <w:r w:rsidRPr="00A54A09">
                                <w:rPr>
                                  <w:sz w:val="18"/>
                                  <w:szCs w:val="18"/>
                                  <w:lang w:val="en-US"/>
                                </w:rPr>
                                <w:t xml:space="preserve">Mothers/companions for individual interviews: 600 </w:t>
                              </w:r>
                            </w:p>
                          </w:txbxContent>
                        </wps:txbx>
                        <wps:bodyPr rot="0" vert="horz" wrap="square" lIns="91440" tIns="45720" rIns="91440" bIns="45720" anchor="ctr" anchorCtr="0" upright="1">
                          <a:noAutofit/>
                        </wps:bodyPr>
                      </wps:wsp>
                      <wps:wsp>
                        <wps:cNvPr id="26" name="Rectangle 21"/>
                        <wps:cNvSpPr>
                          <a:spLocks noChangeArrowheads="1"/>
                        </wps:cNvSpPr>
                        <wps:spPr bwMode="auto">
                          <a:xfrm>
                            <a:off x="3486150" y="1085850"/>
                            <a:ext cx="942974" cy="647700"/>
                          </a:xfrm>
                          <a:prstGeom prst="rect">
                            <a:avLst/>
                          </a:prstGeom>
                          <a:solidFill>
                            <a:srgbClr val="FFFFFF"/>
                          </a:solidFill>
                          <a:ln w="12700" algn="ctr">
                            <a:solidFill>
                              <a:srgbClr val="000000"/>
                            </a:solidFill>
                            <a:miter lim="800000"/>
                            <a:headEnd/>
                            <a:tailEnd/>
                          </a:ln>
                        </wps:spPr>
                        <wps:txbx>
                          <w:txbxContent>
                            <w:p w14:paraId="1810968B" w14:textId="328C48B5" w:rsidR="008B2E73" w:rsidRPr="00A54A09" w:rsidRDefault="008B2E73" w:rsidP="00A54A09">
                              <w:pPr>
                                <w:spacing w:after="0" w:line="240" w:lineRule="auto"/>
                                <w:jc w:val="center"/>
                                <w:rPr>
                                  <w:sz w:val="18"/>
                                  <w:szCs w:val="18"/>
                                  <w:lang w:val="en-US"/>
                                </w:rPr>
                              </w:pPr>
                              <w:r w:rsidRPr="00A54A09">
                                <w:rPr>
                                  <w:sz w:val="18"/>
                                  <w:szCs w:val="18"/>
                                  <w:lang w:val="en-US"/>
                                </w:rPr>
                                <w:t>Newborns for home visit : 300</w:t>
                              </w:r>
                            </w:p>
                          </w:txbxContent>
                        </wps:txbx>
                        <wps:bodyPr rot="0" vert="horz" wrap="square" lIns="91440" tIns="45720" rIns="91440" bIns="45720" anchor="ctr" anchorCtr="0" upright="1">
                          <a:noAutofit/>
                        </wps:bodyPr>
                      </wps:wsp>
                      <wps:wsp>
                        <wps:cNvPr id="27" name="Rectangle 26"/>
                        <wps:cNvSpPr>
                          <a:spLocks noChangeArrowheads="1"/>
                        </wps:cNvSpPr>
                        <wps:spPr bwMode="auto">
                          <a:xfrm>
                            <a:off x="4495800" y="1095375"/>
                            <a:ext cx="1095375" cy="638175"/>
                          </a:xfrm>
                          <a:prstGeom prst="rect">
                            <a:avLst/>
                          </a:prstGeom>
                          <a:solidFill>
                            <a:srgbClr val="FFFFFF"/>
                          </a:solidFill>
                          <a:ln w="12700" algn="ctr">
                            <a:solidFill>
                              <a:srgbClr val="000000"/>
                            </a:solidFill>
                            <a:miter lim="800000"/>
                            <a:headEnd/>
                            <a:tailEnd/>
                          </a:ln>
                        </wps:spPr>
                        <wps:txbx>
                          <w:txbxContent>
                            <w:p w14:paraId="019AABB0" w14:textId="4C905F65" w:rsidR="008B2E73" w:rsidRPr="00A54A09" w:rsidRDefault="008B2E73" w:rsidP="00A54A09">
                              <w:pPr>
                                <w:spacing w:after="0" w:line="240" w:lineRule="auto"/>
                                <w:jc w:val="center"/>
                                <w:rPr>
                                  <w:sz w:val="18"/>
                                  <w:szCs w:val="18"/>
                                  <w:lang w:val="en-US"/>
                                </w:rPr>
                              </w:pPr>
                              <w:r>
                                <w:rPr>
                                  <w:sz w:val="18"/>
                                  <w:szCs w:val="18"/>
                                  <w:lang w:val="en-US"/>
                                </w:rPr>
                                <w:t>Mothers or guardians for individual interview: 300</w:t>
                              </w:r>
                            </w:p>
                          </w:txbxContent>
                        </wps:txbx>
                        <wps:bodyPr rot="0" vert="horz" wrap="square" lIns="91440" tIns="45720" rIns="91440" bIns="45720" anchor="ctr" anchorCtr="0" upright="1">
                          <a:noAutofit/>
                        </wps:bodyPr>
                      </wps:wsp>
                      <wps:wsp>
                        <wps:cNvPr id="28" name="Rectangle 27"/>
                        <wps:cNvSpPr>
                          <a:spLocks noChangeArrowheads="1"/>
                        </wps:cNvSpPr>
                        <wps:spPr bwMode="auto">
                          <a:xfrm>
                            <a:off x="1247775" y="2219325"/>
                            <a:ext cx="811530" cy="562610"/>
                          </a:xfrm>
                          <a:prstGeom prst="rect">
                            <a:avLst/>
                          </a:prstGeom>
                          <a:solidFill>
                            <a:srgbClr val="FFFFFF"/>
                          </a:solidFill>
                          <a:ln w="12700" algn="ctr">
                            <a:solidFill>
                              <a:srgbClr val="000000"/>
                            </a:solidFill>
                            <a:miter lim="800000"/>
                            <a:headEnd/>
                            <a:tailEnd/>
                          </a:ln>
                        </wps:spPr>
                        <wps:txbx>
                          <w:txbxContent>
                            <w:p w14:paraId="4E1A6F4F" w14:textId="258A8DD5" w:rsidR="008B2E73" w:rsidRPr="00A54A09" w:rsidRDefault="008B2E73">
                              <w:pPr>
                                <w:spacing w:after="0" w:line="240" w:lineRule="auto"/>
                                <w:jc w:val="center"/>
                                <w:rPr>
                                  <w:sz w:val="20"/>
                                  <w:szCs w:val="20"/>
                                  <w:lang w:val="en-US"/>
                                </w:rPr>
                              </w:pPr>
                              <w:r w:rsidRPr="00A54A09">
                                <w:rPr>
                                  <w:sz w:val="20"/>
                                  <w:szCs w:val="20"/>
                                  <w:lang w:val="en-US"/>
                                </w:rPr>
                                <w:t xml:space="preserve">Total in study: </w:t>
                              </w:r>
                            </w:p>
                            <w:p w14:paraId="672D0107" w14:textId="4F6FEB69" w:rsidR="008B2E73" w:rsidRPr="00A54A09" w:rsidRDefault="008B2E73">
                              <w:pPr>
                                <w:spacing w:after="0" w:line="240" w:lineRule="auto"/>
                                <w:jc w:val="center"/>
                                <w:rPr>
                                  <w:sz w:val="20"/>
                                  <w:szCs w:val="20"/>
                                  <w:lang w:val="en-US"/>
                                </w:rPr>
                              </w:pPr>
                              <w:r w:rsidRPr="00A54A09">
                                <w:rPr>
                                  <w:sz w:val="20"/>
                                  <w:szCs w:val="20"/>
                                  <w:lang w:val="en-US"/>
                                </w:rPr>
                                <w:t>474</w:t>
                              </w:r>
                              <w:r>
                                <w:rPr>
                                  <w:sz w:val="20"/>
                                  <w:szCs w:val="20"/>
                                  <w:lang w:val="en-US"/>
                                </w:rPr>
                                <w:t xml:space="preserve"> </w:t>
                              </w:r>
                              <w:r w:rsidRPr="00A54A09">
                                <w:rPr>
                                  <w:sz w:val="20"/>
                                  <w:szCs w:val="20"/>
                                  <w:lang w:val="en-US"/>
                                </w:rPr>
                                <w:t>(79%)</w:t>
                              </w:r>
                            </w:p>
                          </w:txbxContent>
                        </wps:txbx>
                        <wps:bodyPr rot="0" vert="horz" wrap="square" lIns="91440" tIns="45720" rIns="91440" bIns="45720" anchor="ctr" anchorCtr="0" upright="1">
                          <a:noAutofit/>
                        </wps:bodyPr>
                      </wps:wsp>
                      <wps:wsp>
                        <wps:cNvPr id="29" name="Rectangle 28"/>
                        <wps:cNvSpPr>
                          <a:spLocks noChangeArrowheads="1"/>
                        </wps:cNvSpPr>
                        <wps:spPr bwMode="auto">
                          <a:xfrm>
                            <a:off x="4610100" y="2247900"/>
                            <a:ext cx="811530" cy="562610"/>
                          </a:xfrm>
                          <a:prstGeom prst="rect">
                            <a:avLst/>
                          </a:prstGeom>
                          <a:solidFill>
                            <a:srgbClr val="FFFFFF"/>
                          </a:solidFill>
                          <a:ln w="12700" algn="ctr">
                            <a:solidFill>
                              <a:srgbClr val="000000"/>
                            </a:solidFill>
                            <a:miter lim="800000"/>
                            <a:headEnd/>
                            <a:tailEnd/>
                          </a:ln>
                        </wps:spPr>
                        <wps:txbx>
                          <w:txbxContent>
                            <w:p w14:paraId="7B86EAF3" w14:textId="69736012" w:rsidR="008B2E73" w:rsidRPr="00A54A09" w:rsidRDefault="008B2E73">
                              <w:pPr>
                                <w:spacing w:after="0" w:line="240" w:lineRule="auto"/>
                                <w:jc w:val="center"/>
                                <w:rPr>
                                  <w:sz w:val="20"/>
                                  <w:szCs w:val="20"/>
                                  <w:lang w:val="en-US"/>
                                </w:rPr>
                              </w:pPr>
                              <w:r w:rsidRPr="00A54A09">
                                <w:rPr>
                                  <w:sz w:val="20"/>
                                  <w:szCs w:val="20"/>
                                  <w:lang w:val="en-US"/>
                                </w:rPr>
                                <w:t xml:space="preserve">Total in study : </w:t>
                              </w:r>
                            </w:p>
                            <w:p w14:paraId="01F06990" w14:textId="26AA7C7F" w:rsidR="008B2E73" w:rsidRPr="00A54A09" w:rsidRDefault="008B2E73">
                              <w:pPr>
                                <w:spacing w:after="0" w:line="240" w:lineRule="auto"/>
                                <w:jc w:val="center"/>
                                <w:rPr>
                                  <w:sz w:val="20"/>
                                  <w:szCs w:val="20"/>
                                  <w:lang w:val="en-US"/>
                                </w:rPr>
                              </w:pPr>
                              <w:r w:rsidRPr="00A54A09">
                                <w:rPr>
                                  <w:sz w:val="20"/>
                                  <w:szCs w:val="20"/>
                                  <w:lang w:val="en-US"/>
                                </w:rPr>
                                <w:t>202 (67%)</w:t>
                              </w:r>
                            </w:p>
                          </w:txbxContent>
                        </wps:txbx>
                        <wps:bodyPr rot="0" vert="horz" wrap="square" lIns="91440" tIns="45720" rIns="91440" bIns="45720" anchor="ctr" anchorCtr="0" upright="1">
                          <a:noAutofit/>
                        </wps:bodyPr>
                      </wps:wsp>
                      <wps:wsp>
                        <wps:cNvPr id="30" name="Rectangle 29"/>
                        <wps:cNvSpPr>
                          <a:spLocks noChangeArrowheads="1"/>
                        </wps:cNvSpPr>
                        <wps:spPr bwMode="auto">
                          <a:xfrm>
                            <a:off x="3486150" y="2238375"/>
                            <a:ext cx="811988" cy="563067"/>
                          </a:xfrm>
                          <a:prstGeom prst="rect">
                            <a:avLst/>
                          </a:prstGeom>
                          <a:solidFill>
                            <a:srgbClr val="FFFFFF"/>
                          </a:solidFill>
                          <a:ln w="12700" algn="ctr">
                            <a:solidFill>
                              <a:srgbClr val="000000"/>
                            </a:solidFill>
                            <a:miter lim="800000"/>
                            <a:headEnd/>
                            <a:tailEnd/>
                          </a:ln>
                        </wps:spPr>
                        <wps:txbx>
                          <w:txbxContent>
                            <w:p w14:paraId="65BB66B6" w14:textId="1EC55486" w:rsidR="008B2E73" w:rsidRPr="00A54A09" w:rsidRDefault="008B2E73">
                              <w:pPr>
                                <w:spacing w:after="0" w:line="240" w:lineRule="auto"/>
                                <w:jc w:val="center"/>
                                <w:rPr>
                                  <w:sz w:val="20"/>
                                  <w:szCs w:val="20"/>
                                  <w:lang w:val="en-US"/>
                                </w:rPr>
                              </w:pPr>
                              <w:r w:rsidRPr="00A54A09">
                                <w:rPr>
                                  <w:sz w:val="20"/>
                                  <w:szCs w:val="20"/>
                                  <w:lang w:val="en-US"/>
                                </w:rPr>
                                <w:t xml:space="preserve">Total in study : </w:t>
                              </w:r>
                            </w:p>
                            <w:p w14:paraId="4716E4E4" w14:textId="49BF90D2" w:rsidR="008B2E73" w:rsidRPr="00A54A09" w:rsidRDefault="008B2E73" w:rsidP="00A54A09">
                              <w:pPr>
                                <w:spacing w:after="0" w:line="240" w:lineRule="auto"/>
                                <w:jc w:val="center"/>
                                <w:rPr>
                                  <w:sz w:val="20"/>
                                  <w:szCs w:val="20"/>
                                  <w:lang w:val="en-US"/>
                                </w:rPr>
                              </w:pPr>
                              <w:r w:rsidRPr="00A54A09">
                                <w:rPr>
                                  <w:sz w:val="20"/>
                                  <w:szCs w:val="20"/>
                                  <w:lang w:val="en-US"/>
                                </w:rPr>
                                <w:t>221 (74%)</w:t>
                              </w:r>
                            </w:p>
                          </w:txbxContent>
                        </wps:txbx>
                        <wps:bodyPr rot="0" vert="horz" wrap="square" lIns="91440" tIns="45720" rIns="91440" bIns="45720" anchor="ctr" anchorCtr="0" upright="1">
                          <a:noAutofit/>
                        </wps:bodyPr>
                      </wps:wsp>
                      <wps:wsp>
                        <wps:cNvPr id="49" name="Rectangle 30"/>
                        <wps:cNvSpPr>
                          <a:spLocks noChangeArrowheads="1"/>
                        </wps:cNvSpPr>
                        <wps:spPr bwMode="auto">
                          <a:xfrm>
                            <a:off x="2343150" y="2228850"/>
                            <a:ext cx="811530" cy="562610"/>
                          </a:xfrm>
                          <a:prstGeom prst="rect">
                            <a:avLst/>
                          </a:prstGeom>
                          <a:solidFill>
                            <a:srgbClr val="FFFFFF"/>
                          </a:solidFill>
                          <a:ln w="12700" algn="ctr">
                            <a:solidFill>
                              <a:srgbClr val="000000"/>
                            </a:solidFill>
                            <a:miter lim="800000"/>
                            <a:headEnd/>
                            <a:tailEnd/>
                          </a:ln>
                        </wps:spPr>
                        <wps:txbx>
                          <w:txbxContent>
                            <w:p w14:paraId="4BFFC8AF" w14:textId="65D38C40" w:rsidR="008B2E73" w:rsidRPr="00A54A09" w:rsidRDefault="008B2E73">
                              <w:pPr>
                                <w:spacing w:after="0" w:line="240" w:lineRule="auto"/>
                                <w:jc w:val="center"/>
                                <w:rPr>
                                  <w:sz w:val="20"/>
                                  <w:szCs w:val="20"/>
                                  <w:lang w:val="en-US"/>
                                </w:rPr>
                              </w:pPr>
                              <w:r w:rsidRPr="00A54A09">
                                <w:rPr>
                                  <w:sz w:val="20"/>
                                  <w:szCs w:val="20"/>
                                  <w:lang w:val="en-US"/>
                                </w:rPr>
                                <w:t xml:space="preserve">Total in study : </w:t>
                              </w:r>
                            </w:p>
                            <w:p w14:paraId="2EC2CE26" w14:textId="2D5838CD" w:rsidR="008B2E73" w:rsidRPr="00A54A09" w:rsidRDefault="008B2E73">
                              <w:pPr>
                                <w:spacing w:after="0" w:line="240" w:lineRule="auto"/>
                                <w:jc w:val="center"/>
                                <w:rPr>
                                  <w:sz w:val="20"/>
                                  <w:szCs w:val="20"/>
                                  <w:lang w:val="en-US"/>
                                </w:rPr>
                              </w:pPr>
                              <w:r w:rsidRPr="00A54A09">
                                <w:rPr>
                                  <w:sz w:val="20"/>
                                  <w:szCs w:val="20"/>
                                  <w:lang w:val="en-US"/>
                                </w:rPr>
                                <w:t>420 (70%)</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9501D0" id="Groupe 31" o:spid="_x0000_s1027" style="position:absolute;left:0;text-align:left;margin-left:8.85pt;margin-top:19.7pt;width:483.8pt;height:328.9pt;z-index:251661312" coordsize="55911,2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">
                <v:rect id="Rectangle 1" o:spid="_x0000_s1028" style="position:absolute;left:18764;width:17050;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" strokeweight="1pt">
                  <v:textbox>
                    <w:txbxContent>
                      <w:p w14:paraId="4707F69D" w14:textId="755EC73C" w:rsidR="008B2E73" w:rsidRDefault="008B2E73">
                        <w:pPr>
                          <w:spacing w:after="0" w:line="240" w:lineRule="auto"/>
                          <w:jc w:val="center"/>
                          <w:rPr>
                            <w:b/>
                          </w:rPr>
                        </w:pPr>
                        <w:r>
                          <w:rPr>
                            <w:b/>
                          </w:rPr>
                          <w:t xml:space="preserve">Study </w:t>
                        </w:r>
                      </w:p>
                    </w:txbxContent>
                  </v:textbox>
                </v:rect>
                <v:line id="Connecteur droit 2" o:spid="_x0000_s1029" style="position:absolute;flip:x;visibility:visible;mso-wrap-style:square" from="27146,3619" to="27147,8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" strokeweight="1.5pt">
                  <v:stroke joinstyle="miter"/>
                </v:line>
                <v:rect id="Rectangle 3" o:spid="_x0000_s1030" style="position:absolute;left:762;top:22193;width:8119;height:5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" strokeweight="1pt">
                  <v:textbox>
                    <w:txbxContent>
                      <w:p w14:paraId="0CA33323" w14:textId="71D6BDE7" w:rsidR="008B2E73" w:rsidRPr="00A54A09" w:rsidRDefault="008B2E73">
                        <w:pPr>
                          <w:spacing w:after="0" w:line="240" w:lineRule="auto"/>
                          <w:jc w:val="center"/>
                          <w:rPr>
                            <w:sz w:val="20"/>
                            <w:szCs w:val="20"/>
                            <w:lang w:val="en-US"/>
                          </w:rPr>
                        </w:pPr>
                        <w:r w:rsidRPr="00A54A09">
                          <w:rPr>
                            <w:sz w:val="20"/>
                            <w:szCs w:val="20"/>
                            <w:lang w:val="en-US"/>
                          </w:rPr>
                          <w:t xml:space="preserve">Total in study: </w:t>
                        </w:r>
                      </w:p>
                      <w:p w14:paraId="6BED8746" w14:textId="56404984" w:rsidR="008B2E73" w:rsidRPr="00A54A09" w:rsidRDefault="008B2E73">
                        <w:pPr>
                          <w:spacing w:after="0" w:line="240" w:lineRule="auto"/>
                          <w:jc w:val="center"/>
                          <w:rPr>
                            <w:sz w:val="20"/>
                            <w:szCs w:val="20"/>
                            <w:lang w:val="en-US"/>
                          </w:rPr>
                        </w:pPr>
                        <w:r w:rsidRPr="00A54A09">
                          <w:rPr>
                            <w:sz w:val="20"/>
                            <w:szCs w:val="20"/>
                            <w:lang w:val="en-US"/>
                          </w:rPr>
                          <w:t>237 (79%)</w:t>
                        </w:r>
                      </w:p>
                    </w:txbxContent>
                  </v:textbox>
                </v:rect>
                <v:rect id="Rectangle 4" o:spid="_x0000_s1031" style="position:absolute;top:10858;width:10306;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" strokeweight="1pt">
                  <v:textbox>
                    <w:txbxContent>
                      <w:p w14:paraId="4206A4F1" w14:textId="5CC01A12" w:rsidR="008B2E73" w:rsidRPr="00A54A09" w:rsidRDefault="008B2E73">
                        <w:pPr>
                          <w:spacing w:after="0" w:line="240" w:lineRule="auto"/>
                          <w:jc w:val="center"/>
                          <w:rPr>
                            <w:sz w:val="20"/>
                            <w:szCs w:val="20"/>
                            <w:lang w:val="en-US"/>
                          </w:rPr>
                        </w:pPr>
                        <w:r w:rsidRPr="00A54A09">
                          <w:rPr>
                            <w:sz w:val="20"/>
                            <w:szCs w:val="20"/>
                            <w:lang w:val="en-US"/>
                          </w:rPr>
                          <w:t>CHW’s selected : 300</w:t>
                        </w:r>
                      </w:p>
                    </w:txbxContent>
                  </v:textbox>
                </v:rect>
                <v:line id="Connecteur droit 5" o:spid="_x0000_s1032" style="position:absolute;visibility:visible;mso-wrap-style:square" from="5048,8382" to="50408,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" strokeweight="1.5pt">
                  <v:stroke joinstyle="miter"/>
                </v:line>
                <v:line id="Connecteur droit 6" o:spid="_x0000_s1033" style="position:absolute;visibility:visible;mso-wrap-style:square" from="5048,17430" to="5048,2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" strokeweight="1.5pt">
                  <v:stroke joinstyle="miter"/>
                </v:line>
                <v:line id="Connecteur droit 8" o:spid="_x0000_s1034" style="position:absolute;flip:x;visibility:visible;mso-wrap-style:square" from="16573,17430" to="16573,2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" strokeweight="1.5pt">
                  <v:stroke joinstyle="miter"/>
                </v:line>
                <v:line id="Connecteur droit 9" o:spid="_x0000_s1035" style="position:absolute;flip:x;visibility:visible;mso-wrap-style:square" from="27527,17240" to="27527,2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" strokeweight="1.5pt">
                  <v:stroke joinstyle="miter"/>
                </v:line>
                <v:line id="Connecteur droit 10" o:spid="_x0000_s1036" style="position:absolute;flip:x;visibility:visible;mso-wrap-style:square" from="38862,17240" to="38862,2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" strokeweight="1.5pt">
                  <v:stroke joinstyle="miter"/>
                </v:line>
                <v:line id="Connecteur droit 11" o:spid="_x0000_s1037" style="position:absolute;visibility:visible;mso-wrap-style:square" from="50292,17430" to="50292,2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" strokeweight="1.5pt">
                  <v:stroke joinstyle="miter"/>
                </v:line>
                <v:line id="Connecteur droit 13" o:spid="_x0000_s1038" style="position:absolute;visibility:visible;mso-wrap-style:square" from="5048,8382" to="5048,10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" strokeweight="1.5pt">
                  <v:stroke joinstyle="miter"/>
                </v:line>
                <v:line id="Connecteur droit 14" o:spid="_x0000_s1039" style="position:absolute;visibility:visible;mso-wrap-style:square" from="16287,8477" to="16287,10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" strokeweight="1.5pt">
                  <v:stroke joinstyle="miter"/>
                </v:line>
                <v:line id="Connecteur droit 15" o:spid="_x0000_s1040" style="position:absolute;visibility:visible;mso-wrap-style:square" from="27146,8477" to="27146,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" strokeweight="1.5pt">
                  <v:stroke joinstyle="miter"/>
                </v:line>
                <v:line id="Connecteur droit 16" o:spid="_x0000_s1041" style="position:absolute;visibility:visible;mso-wrap-style:square" from="38862,8382" to="38862,10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" strokeweight="1.5pt">
                  <v:stroke joinstyle="miter"/>
                </v:line>
                <v:line id="Connecteur droit 17" o:spid="_x0000_s1042" style="position:absolute;visibility:visible;mso-wrap-style:square" from="50292,8477" to="50292,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" strokeweight="1.5pt">
                  <v:stroke joinstyle="miter"/>
                </v:line>
                <v:rect id="Rectangle 18" o:spid="_x0000_s1043" style="position:absolute;left:10804;top:10953;width:10308;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" strokeweight="1pt">
                  <v:textbox>
                    <w:txbxContent>
                      <w:p w14:paraId="5A41F3DA" w14:textId="5016A944" w:rsidR="008B2E73" w:rsidRPr="00A54A09" w:rsidRDefault="008B2E73">
                        <w:pPr>
                          <w:spacing w:after="0" w:line="240" w:lineRule="auto"/>
                          <w:jc w:val="center"/>
                          <w:rPr>
                            <w:sz w:val="18"/>
                            <w:szCs w:val="18"/>
                            <w:lang w:val="en-US"/>
                          </w:rPr>
                        </w:pPr>
                        <w:r w:rsidRPr="00A54A09">
                          <w:rPr>
                            <w:sz w:val="18"/>
                            <w:szCs w:val="18"/>
                            <w:lang w:val="en-US"/>
                          </w:rPr>
                          <w:t>Children &lt;5 years brought for observation: 600</w:t>
                        </w:r>
                      </w:p>
                    </w:txbxContent>
                  </v:textbox>
                </v:rect>
                <v:rect id="Rectangle 19" o:spid="_x0000_s1044" style="position:absolute;left:21982;top:10953;width:1241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" strokeweight="1pt">
                  <v:textbox>
                    <w:txbxContent>
                      <w:p w14:paraId="1B6F79CF" w14:textId="10E39145" w:rsidR="008B2E73" w:rsidRPr="00A54A09" w:rsidRDefault="008B2E73">
                        <w:pPr>
                          <w:spacing w:after="0" w:line="240" w:lineRule="auto"/>
                          <w:jc w:val="center"/>
                          <w:rPr>
                            <w:sz w:val="18"/>
                            <w:szCs w:val="18"/>
                            <w:lang w:val="en-US"/>
                          </w:rPr>
                        </w:pPr>
                        <w:r w:rsidRPr="00A54A09">
                          <w:rPr>
                            <w:sz w:val="18"/>
                            <w:szCs w:val="18"/>
                            <w:lang w:val="en-US"/>
                          </w:rPr>
                          <w:t xml:space="preserve">Mothers/companions for individual interviews: 600 </w:t>
                        </w:r>
                      </w:p>
                    </w:txbxContent>
                  </v:textbox>
                </v:rect>
                <v:rect id="Rectangle 21" o:spid="_x0000_s1045" style="position:absolute;left:34861;top:10858;width:9430;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" strokeweight="1pt">
                  <v:textbox>
                    <w:txbxContent>
                      <w:p w14:paraId="1810968B" w14:textId="328C48B5" w:rsidR="008B2E73" w:rsidRPr="00A54A09" w:rsidRDefault="008B2E73" w:rsidP="00A54A09">
                        <w:pPr>
                          <w:spacing w:after="0" w:line="240" w:lineRule="auto"/>
                          <w:jc w:val="center"/>
                          <w:rPr>
                            <w:sz w:val="18"/>
                            <w:szCs w:val="18"/>
                            <w:lang w:val="en-US"/>
                          </w:rPr>
                        </w:pPr>
                        <w:r w:rsidRPr="00A54A09">
                          <w:rPr>
                            <w:sz w:val="18"/>
                            <w:szCs w:val="18"/>
                            <w:lang w:val="en-US"/>
                          </w:rPr>
                          <w:t>Newborns for home visit : 300</w:t>
                        </w:r>
                      </w:p>
                    </w:txbxContent>
                  </v:textbox>
                </v:rect>
                <v:rect id="Rectangle 26" o:spid="_x0000_s1046" style="position:absolute;left:44958;top:10953;width:10953;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" strokeweight="1pt">
                  <v:textbox>
                    <w:txbxContent>
                      <w:p w14:paraId="019AABB0" w14:textId="4C905F65" w:rsidR="008B2E73" w:rsidRPr="00A54A09" w:rsidRDefault="008B2E73" w:rsidP="00A54A09">
                        <w:pPr>
                          <w:spacing w:after="0" w:line="240" w:lineRule="auto"/>
                          <w:jc w:val="center"/>
                          <w:rPr>
                            <w:sz w:val="18"/>
                            <w:szCs w:val="18"/>
                            <w:lang w:val="en-US"/>
                          </w:rPr>
                        </w:pPr>
                        <w:r>
                          <w:rPr>
                            <w:sz w:val="18"/>
                            <w:szCs w:val="18"/>
                            <w:lang w:val="en-US"/>
                          </w:rPr>
                          <w:t>Mothers or guardians for individual interview: 300</w:t>
                        </w:r>
                      </w:p>
                    </w:txbxContent>
                  </v:textbox>
                </v:rect>
                <v:rect id="Rectangle 27" o:spid="_x0000_s1047" style="position:absolute;left:12477;top:22193;width:811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" strokeweight="1pt">
                  <v:textbox>
                    <w:txbxContent>
                      <w:p w14:paraId="4E1A6F4F" w14:textId="258A8DD5" w:rsidR="008B2E73" w:rsidRPr="00A54A09" w:rsidRDefault="008B2E73">
                        <w:pPr>
                          <w:spacing w:after="0" w:line="240" w:lineRule="auto"/>
                          <w:jc w:val="center"/>
                          <w:rPr>
                            <w:sz w:val="20"/>
                            <w:szCs w:val="20"/>
                            <w:lang w:val="en-US"/>
                          </w:rPr>
                        </w:pPr>
                        <w:r w:rsidRPr="00A54A09">
                          <w:rPr>
                            <w:sz w:val="20"/>
                            <w:szCs w:val="20"/>
                            <w:lang w:val="en-US"/>
                          </w:rPr>
                          <w:t xml:space="preserve">Total in study: </w:t>
                        </w:r>
                      </w:p>
                      <w:p w14:paraId="672D0107" w14:textId="4F6FEB69" w:rsidR="008B2E73" w:rsidRPr="00A54A09" w:rsidRDefault="008B2E73">
                        <w:pPr>
                          <w:spacing w:after="0" w:line="240" w:lineRule="auto"/>
                          <w:jc w:val="center"/>
                          <w:rPr>
                            <w:sz w:val="20"/>
                            <w:szCs w:val="20"/>
                            <w:lang w:val="en-US"/>
                          </w:rPr>
                        </w:pPr>
                        <w:r w:rsidRPr="00A54A09">
                          <w:rPr>
                            <w:sz w:val="20"/>
                            <w:szCs w:val="20"/>
                            <w:lang w:val="en-US"/>
                          </w:rPr>
                          <w:t>474</w:t>
                        </w:r>
                        <w:r>
                          <w:rPr>
                            <w:sz w:val="20"/>
                            <w:szCs w:val="20"/>
                            <w:lang w:val="en-US"/>
                          </w:rPr>
                          <w:t xml:space="preserve"> </w:t>
                        </w:r>
                        <w:r w:rsidRPr="00A54A09">
                          <w:rPr>
                            <w:sz w:val="20"/>
                            <w:szCs w:val="20"/>
                            <w:lang w:val="en-US"/>
                          </w:rPr>
                          <w:t>(79%)</w:t>
                        </w:r>
                      </w:p>
                    </w:txbxContent>
                  </v:textbox>
                </v:rect>
                <v:rect id="Rectangle 28" o:spid="_x0000_s1048" style="position:absolute;left:46101;top:22479;width:8115;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" strokeweight="1pt">
                  <v:textbox>
                    <w:txbxContent>
                      <w:p w14:paraId="7B86EAF3" w14:textId="69736012" w:rsidR="008B2E73" w:rsidRPr="00A54A09" w:rsidRDefault="008B2E73">
                        <w:pPr>
                          <w:spacing w:after="0" w:line="240" w:lineRule="auto"/>
                          <w:jc w:val="center"/>
                          <w:rPr>
                            <w:sz w:val="20"/>
                            <w:szCs w:val="20"/>
                            <w:lang w:val="en-US"/>
                          </w:rPr>
                        </w:pPr>
                        <w:r w:rsidRPr="00A54A09">
                          <w:rPr>
                            <w:sz w:val="20"/>
                            <w:szCs w:val="20"/>
                            <w:lang w:val="en-US"/>
                          </w:rPr>
                          <w:t xml:space="preserve">Total in study : </w:t>
                        </w:r>
                      </w:p>
                      <w:p w14:paraId="01F06990" w14:textId="26AA7C7F" w:rsidR="008B2E73" w:rsidRPr="00A54A09" w:rsidRDefault="008B2E73">
                        <w:pPr>
                          <w:spacing w:after="0" w:line="240" w:lineRule="auto"/>
                          <w:jc w:val="center"/>
                          <w:rPr>
                            <w:sz w:val="20"/>
                            <w:szCs w:val="20"/>
                            <w:lang w:val="en-US"/>
                          </w:rPr>
                        </w:pPr>
                        <w:r w:rsidRPr="00A54A09">
                          <w:rPr>
                            <w:sz w:val="20"/>
                            <w:szCs w:val="20"/>
                            <w:lang w:val="en-US"/>
                          </w:rPr>
                          <w:t>202 (67%)</w:t>
                        </w:r>
                      </w:p>
                    </w:txbxContent>
                  </v:textbox>
                </v:rect>
                <v:rect id="Rectangle 29" o:spid="_x0000_s1049" style="position:absolute;left:34861;top:22383;width:8120;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" strokeweight="1pt">
                  <v:textbox>
                    <w:txbxContent>
                      <w:p w14:paraId="65BB66B6" w14:textId="1EC55486" w:rsidR="008B2E73" w:rsidRPr="00A54A09" w:rsidRDefault="008B2E73">
                        <w:pPr>
                          <w:spacing w:after="0" w:line="240" w:lineRule="auto"/>
                          <w:jc w:val="center"/>
                          <w:rPr>
                            <w:sz w:val="20"/>
                            <w:szCs w:val="20"/>
                            <w:lang w:val="en-US"/>
                          </w:rPr>
                        </w:pPr>
                        <w:r w:rsidRPr="00A54A09">
                          <w:rPr>
                            <w:sz w:val="20"/>
                            <w:szCs w:val="20"/>
                            <w:lang w:val="en-US"/>
                          </w:rPr>
                          <w:t xml:space="preserve">Total in study : </w:t>
                        </w:r>
                      </w:p>
                      <w:p w14:paraId="4716E4E4" w14:textId="49BF90D2" w:rsidR="008B2E73" w:rsidRPr="00A54A09" w:rsidRDefault="008B2E73" w:rsidP="00A54A09">
                        <w:pPr>
                          <w:spacing w:after="0" w:line="240" w:lineRule="auto"/>
                          <w:jc w:val="center"/>
                          <w:rPr>
                            <w:sz w:val="20"/>
                            <w:szCs w:val="20"/>
                            <w:lang w:val="en-US"/>
                          </w:rPr>
                        </w:pPr>
                        <w:r w:rsidRPr="00A54A09">
                          <w:rPr>
                            <w:sz w:val="20"/>
                            <w:szCs w:val="20"/>
                            <w:lang w:val="en-US"/>
                          </w:rPr>
                          <w:t>221 (74%)</w:t>
                        </w:r>
                      </w:p>
                    </w:txbxContent>
                  </v:textbox>
                </v:rect>
                <v:rect id="Rectangle 30" o:spid="_x0000_s1050" style="position:absolute;left:23431;top:22288;width:8115;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" strokeweight="1pt">
                  <v:textbox>
                    <w:txbxContent>
                      <w:p w14:paraId="4BFFC8AF" w14:textId="65D38C40" w:rsidR="008B2E73" w:rsidRPr="00A54A09" w:rsidRDefault="008B2E73">
                        <w:pPr>
                          <w:spacing w:after="0" w:line="240" w:lineRule="auto"/>
                          <w:jc w:val="center"/>
                          <w:rPr>
                            <w:sz w:val="20"/>
                            <w:szCs w:val="20"/>
                            <w:lang w:val="en-US"/>
                          </w:rPr>
                        </w:pPr>
                        <w:r w:rsidRPr="00A54A09">
                          <w:rPr>
                            <w:sz w:val="20"/>
                            <w:szCs w:val="20"/>
                            <w:lang w:val="en-US"/>
                          </w:rPr>
                          <w:t xml:space="preserve">Total in study : </w:t>
                        </w:r>
                      </w:p>
                      <w:p w14:paraId="2EC2CE26" w14:textId="2D5838CD" w:rsidR="008B2E73" w:rsidRPr="00A54A09" w:rsidRDefault="008B2E73">
                        <w:pPr>
                          <w:spacing w:after="0" w:line="240" w:lineRule="auto"/>
                          <w:jc w:val="center"/>
                          <w:rPr>
                            <w:sz w:val="20"/>
                            <w:szCs w:val="20"/>
                            <w:lang w:val="en-US"/>
                          </w:rPr>
                        </w:pPr>
                        <w:r w:rsidRPr="00A54A09">
                          <w:rPr>
                            <w:sz w:val="20"/>
                            <w:szCs w:val="20"/>
                            <w:lang w:val="en-US"/>
                          </w:rPr>
                          <w:t>420 (70%)</w:t>
                        </w:r>
                      </w:p>
                    </w:txbxContent>
                  </v:textbox>
                </v:rect>
              </v:group>
            </w:pict>
          </mc:Fallback>
        </mc:AlternateContent>
      </w:r>
      <w:r w:rsidR="00BD4DEA" w:rsidRPr="00F811F3">
        <w:rPr>
          <w:b/>
          <w:sz w:val="24"/>
          <w:szCs w:val="24"/>
          <w:lang w:val="en-US"/>
        </w:rPr>
        <w:tab/>
      </w:r>
    </w:p>
    <w:p w14:paraId="7FF19B37" w14:textId="77777777" w:rsidR="00952B1D" w:rsidRPr="00F811F3" w:rsidRDefault="00952B1D">
      <w:pPr>
        <w:spacing w:line="360" w:lineRule="auto"/>
        <w:jc w:val="both"/>
        <w:rPr>
          <w:b/>
          <w:sz w:val="24"/>
          <w:szCs w:val="24"/>
          <w:lang w:val="en-US"/>
        </w:rPr>
      </w:pPr>
    </w:p>
    <w:p w14:paraId="72DC852A" w14:textId="77777777" w:rsidR="00952B1D" w:rsidRPr="00F811F3" w:rsidRDefault="00952B1D">
      <w:pPr>
        <w:spacing w:line="360" w:lineRule="auto"/>
        <w:jc w:val="both"/>
        <w:rPr>
          <w:b/>
          <w:sz w:val="24"/>
          <w:szCs w:val="24"/>
          <w:lang w:val="en-US"/>
        </w:rPr>
      </w:pPr>
    </w:p>
    <w:p w14:paraId="10ED8396" w14:textId="77777777" w:rsidR="00952B1D" w:rsidRPr="00F811F3" w:rsidRDefault="00952B1D">
      <w:pPr>
        <w:spacing w:line="360" w:lineRule="auto"/>
        <w:jc w:val="both"/>
        <w:rPr>
          <w:b/>
          <w:sz w:val="24"/>
          <w:szCs w:val="24"/>
          <w:lang w:val="en-US"/>
        </w:rPr>
      </w:pPr>
    </w:p>
    <w:p w14:paraId="02DDD78E" w14:textId="77777777" w:rsidR="00952B1D" w:rsidRPr="00F811F3" w:rsidRDefault="00952B1D">
      <w:pPr>
        <w:spacing w:line="360" w:lineRule="auto"/>
        <w:jc w:val="both"/>
        <w:rPr>
          <w:b/>
          <w:sz w:val="24"/>
          <w:szCs w:val="24"/>
          <w:lang w:val="en-US"/>
        </w:rPr>
      </w:pPr>
    </w:p>
    <w:p w14:paraId="13A30FB2" w14:textId="77777777" w:rsidR="00952B1D" w:rsidRPr="00F811F3" w:rsidRDefault="00BD4DEA">
      <w:pPr>
        <w:tabs>
          <w:tab w:val="left" w:pos="2627"/>
          <w:tab w:val="left" w:pos="5772"/>
        </w:tabs>
        <w:spacing w:line="360" w:lineRule="auto"/>
        <w:jc w:val="both"/>
        <w:rPr>
          <w:b/>
          <w:sz w:val="24"/>
          <w:szCs w:val="24"/>
          <w:lang w:val="en-US"/>
        </w:rPr>
      </w:pPr>
      <w:r w:rsidRPr="00F811F3">
        <w:rPr>
          <w:b/>
          <w:sz w:val="24"/>
          <w:szCs w:val="24"/>
          <w:lang w:val="en-US"/>
        </w:rPr>
        <w:tab/>
      </w:r>
      <w:r w:rsidRPr="00F811F3">
        <w:rPr>
          <w:b/>
          <w:sz w:val="24"/>
          <w:szCs w:val="24"/>
          <w:lang w:val="en-US"/>
        </w:rPr>
        <w:tab/>
      </w:r>
    </w:p>
    <w:p w14:paraId="719DE07A" w14:textId="77777777" w:rsidR="00952B1D" w:rsidRPr="00F811F3" w:rsidRDefault="00952B1D">
      <w:pPr>
        <w:spacing w:line="360" w:lineRule="auto"/>
        <w:jc w:val="both"/>
        <w:rPr>
          <w:b/>
          <w:sz w:val="24"/>
          <w:szCs w:val="24"/>
          <w:lang w:val="en-US"/>
        </w:rPr>
      </w:pPr>
    </w:p>
    <w:p w14:paraId="50B99DBB" w14:textId="77777777" w:rsidR="00952B1D" w:rsidRPr="00F811F3" w:rsidRDefault="00952B1D">
      <w:pPr>
        <w:spacing w:line="360" w:lineRule="auto"/>
        <w:jc w:val="both"/>
        <w:rPr>
          <w:b/>
          <w:sz w:val="24"/>
          <w:szCs w:val="24"/>
          <w:lang w:val="en-US"/>
        </w:rPr>
      </w:pPr>
    </w:p>
    <w:p w14:paraId="7BE5010C" w14:textId="77777777" w:rsidR="00952B1D" w:rsidRPr="00F811F3" w:rsidRDefault="00BD4DEA">
      <w:pPr>
        <w:tabs>
          <w:tab w:val="left" w:pos="2204"/>
          <w:tab w:val="left" w:pos="7951"/>
        </w:tabs>
        <w:spacing w:line="360" w:lineRule="auto"/>
        <w:jc w:val="both"/>
        <w:rPr>
          <w:b/>
          <w:sz w:val="24"/>
          <w:szCs w:val="24"/>
          <w:lang w:val="en-US"/>
        </w:rPr>
      </w:pPr>
      <w:r w:rsidRPr="00F811F3">
        <w:rPr>
          <w:b/>
          <w:sz w:val="24"/>
          <w:szCs w:val="24"/>
          <w:lang w:val="en-US"/>
        </w:rPr>
        <w:tab/>
      </w:r>
      <w:r w:rsidRPr="00F811F3">
        <w:rPr>
          <w:b/>
          <w:sz w:val="24"/>
          <w:szCs w:val="24"/>
          <w:lang w:val="en-US"/>
        </w:rPr>
        <w:tab/>
      </w:r>
    </w:p>
    <w:p w14:paraId="1B661BB4" w14:textId="77777777" w:rsidR="00952B1D" w:rsidRPr="00F811F3" w:rsidRDefault="00952B1D">
      <w:pPr>
        <w:pStyle w:val="Caption"/>
        <w:spacing w:line="360" w:lineRule="auto"/>
        <w:jc w:val="both"/>
        <w:rPr>
          <w:b/>
          <w:color w:val="auto"/>
          <w:sz w:val="24"/>
          <w:lang w:val="en-US"/>
        </w:rPr>
      </w:pPr>
    </w:p>
    <w:p w14:paraId="3741830F" w14:textId="77777777" w:rsidR="00952B1D" w:rsidRPr="00F811F3" w:rsidRDefault="00952B1D">
      <w:pPr>
        <w:pStyle w:val="Caption"/>
        <w:spacing w:line="360" w:lineRule="auto"/>
        <w:jc w:val="both"/>
        <w:rPr>
          <w:b/>
          <w:color w:val="auto"/>
          <w:sz w:val="24"/>
          <w:lang w:val="en-US"/>
        </w:rPr>
      </w:pPr>
    </w:p>
    <w:p w14:paraId="674DB8E7" w14:textId="77777777" w:rsidR="00952B1D" w:rsidRPr="00F811F3" w:rsidRDefault="00952B1D">
      <w:pPr>
        <w:pStyle w:val="Caption"/>
        <w:spacing w:line="360" w:lineRule="auto"/>
        <w:jc w:val="both"/>
        <w:rPr>
          <w:b/>
          <w:color w:val="auto"/>
          <w:sz w:val="24"/>
          <w:lang w:val="en-US"/>
        </w:rPr>
      </w:pPr>
    </w:p>
    <w:p w14:paraId="2BBB69AF" w14:textId="77777777" w:rsidR="00952B1D" w:rsidRPr="00F811F3" w:rsidRDefault="00952B1D">
      <w:pPr>
        <w:pStyle w:val="Caption"/>
        <w:spacing w:line="360" w:lineRule="auto"/>
        <w:jc w:val="both"/>
        <w:rPr>
          <w:b/>
          <w:color w:val="auto"/>
          <w:sz w:val="24"/>
          <w:lang w:val="en-US"/>
        </w:rPr>
      </w:pPr>
    </w:p>
    <w:p w14:paraId="4FD22A67" w14:textId="7576CD0E" w:rsidR="00952B1D" w:rsidRPr="00F811F3" w:rsidRDefault="00BD4DEA">
      <w:pPr>
        <w:pStyle w:val="Caption"/>
        <w:spacing w:line="360" w:lineRule="auto"/>
        <w:jc w:val="both"/>
        <w:rPr>
          <w:color w:val="auto"/>
          <w:sz w:val="24"/>
          <w:szCs w:val="24"/>
          <w:lang w:val="en-US"/>
        </w:rPr>
      </w:pPr>
      <w:bookmarkStart w:id="54" w:name="_Toc47286494"/>
      <w:r w:rsidRPr="00F811F3">
        <w:rPr>
          <w:b/>
          <w:color w:val="auto"/>
          <w:sz w:val="24"/>
          <w:lang w:val="en-US"/>
        </w:rPr>
        <w:t xml:space="preserve">Figure </w:t>
      </w:r>
      <w:r w:rsidR="003B1B93" w:rsidRPr="00F811F3">
        <w:rPr>
          <w:b/>
          <w:color w:val="auto"/>
          <w:sz w:val="24"/>
          <w:lang w:val="en-US"/>
        </w:rPr>
        <w:fldChar w:fldCharType="begin"/>
      </w:r>
      <w:r w:rsidRPr="00F811F3">
        <w:rPr>
          <w:b/>
          <w:color w:val="auto"/>
          <w:sz w:val="24"/>
          <w:lang w:val="en-US"/>
        </w:rPr>
        <w:instrText xml:space="preserve"> SEQ Figure \* ARABIC </w:instrText>
      </w:r>
      <w:r w:rsidR="003B1B93" w:rsidRPr="00F811F3">
        <w:rPr>
          <w:b/>
          <w:color w:val="auto"/>
          <w:sz w:val="24"/>
          <w:lang w:val="en-US"/>
        </w:rPr>
        <w:fldChar w:fldCharType="separate"/>
      </w:r>
      <w:r w:rsidR="00CA4B5C" w:rsidRPr="00F811F3">
        <w:rPr>
          <w:b/>
          <w:noProof/>
          <w:color w:val="auto"/>
          <w:sz w:val="24"/>
          <w:lang w:val="en-US"/>
        </w:rPr>
        <w:t>3</w:t>
      </w:r>
      <w:r w:rsidR="003B1B93" w:rsidRPr="00F811F3">
        <w:rPr>
          <w:b/>
          <w:color w:val="auto"/>
          <w:sz w:val="24"/>
          <w:lang w:val="en-US"/>
        </w:rPr>
        <w:fldChar w:fldCharType="end"/>
      </w:r>
      <w:r w:rsidRPr="00F811F3">
        <w:rPr>
          <w:b/>
          <w:color w:val="auto"/>
          <w:sz w:val="24"/>
          <w:lang w:val="en-US"/>
        </w:rPr>
        <w:t>:</w:t>
      </w:r>
      <w:r w:rsidR="00DF0416" w:rsidRPr="00F811F3">
        <w:rPr>
          <w:b/>
          <w:color w:val="auto"/>
          <w:sz w:val="24"/>
          <w:lang w:val="en-US"/>
        </w:rPr>
        <w:t xml:space="preserve"> </w:t>
      </w:r>
      <w:r w:rsidR="00A54A09">
        <w:rPr>
          <w:color w:val="auto"/>
          <w:sz w:val="24"/>
          <w:szCs w:val="24"/>
          <w:lang w:val="en-US"/>
        </w:rPr>
        <w:t>Sampling and study populations.</w:t>
      </w:r>
      <w:bookmarkEnd w:id="54"/>
      <w:r w:rsidR="00A54A09">
        <w:rPr>
          <w:color w:val="auto"/>
          <w:sz w:val="24"/>
          <w:szCs w:val="24"/>
          <w:lang w:val="en-US"/>
        </w:rPr>
        <w:t xml:space="preserve"> </w:t>
      </w:r>
      <w:r w:rsidRPr="00F811F3">
        <w:rPr>
          <w:color w:val="auto"/>
          <w:sz w:val="24"/>
          <w:szCs w:val="24"/>
          <w:lang w:val="en-US"/>
        </w:rPr>
        <w:t xml:space="preserve">  </w:t>
      </w:r>
    </w:p>
    <w:p w14:paraId="4CB1845D" w14:textId="77777777" w:rsidR="00952B1D" w:rsidRPr="00F811F3" w:rsidRDefault="00BD4DEA">
      <w:pPr>
        <w:rPr>
          <w:rFonts w:eastAsia="Times New Roman"/>
          <w:b/>
          <w:sz w:val="26"/>
          <w:szCs w:val="26"/>
          <w:lang w:val="en-US"/>
        </w:rPr>
      </w:pPr>
      <w:r w:rsidRPr="00F811F3">
        <w:rPr>
          <w:b/>
          <w:lang w:val="en-US"/>
        </w:rPr>
        <w:br w:type="page"/>
      </w:r>
    </w:p>
    <w:p w14:paraId="512FC08C" w14:textId="449426A3" w:rsidR="00952B1D" w:rsidRPr="00F811F3" w:rsidRDefault="00CE6FF9">
      <w:pPr>
        <w:pStyle w:val="Heading2"/>
        <w:numPr>
          <w:ilvl w:val="1"/>
          <w:numId w:val="7"/>
        </w:numPr>
        <w:spacing w:line="360" w:lineRule="auto"/>
        <w:rPr>
          <w:rFonts w:ascii="Arial" w:hAnsi="Arial" w:cs="Arial"/>
          <w:b/>
          <w:color w:val="auto"/>
          <w:sz w:val="24"/>
          <w:szCs w:val="24"/>
          <w:lang w:val="en-US"/>
        </w:rPr>
      </w:pPr>
      <w:bookmarkStart w:id="55" w:name="_Toc47286388"/>
      <w:r>
        <w:rPr>
          <w:rFonts w:ascii="Arial" w:hAnsi="Arial" w:cs="Arial"/>
          <w:b/>
          <w:color w:val="auto"/>
          <w:sz w:val="24"/>
          <w:szCs w:val="24"/>
          <w:lang w:val="en-US"/>
        </w:rPr>
        <w:lastRenderedPageBreak/>
        <w:t>Study characteristics</w:t>
      </w:r>
      <w:bookmarkEnd w:id="55"/>
    </w:p>
    <w:p w14:paraId="2FFA8FC1" w14:textId="2A75F3B6" w:rsidR="00952B1D" w:rsidRPr="00F811F3" w:rsidRDefault="00CE6FF9">
      <w:pPr>
        <w:pStyle w:val="Heading3"/>
        <w:numPr>
          <w:ilvl w:val="2"/>
          <w:numId w:val="7"/>
        </w:numPr>
        <w:spacing w:line="360" w:lineRule="auto"/>
        <w:ind w:left="709"/>
        <w:jc w:val="both"/>
        <w:rPr>
          <w:rFonts w:ascii="Arial" w:hAnsi="Arial" w:cs="Arial"/>
          <w:b/>
          <w:color w:val="auto"/>
        </w:rPr>
      </w:pPr>
      <w:bookmarkStart w:id="56" w:name="_Toc47286389"/>
      <w:r>
        <w:rPr>
          <w:rFonts w:ascii="Arial" w:hAnsi="Arial" w:cs="Arial"/>
          <w:b/>
          <w:color w:val="auto"/>
        </w:rPr>
        <w:t>Community health workers</w:t>
      </w:r>
      <w:r w:rsidR="00BD4DEA" w:rsidRPr="00F811F3">
        <w:rPr>
          <w:rFonts w:ascii="Arial" w:hAnsi="Arial" w:cs="Arial"/>
          <w:b/>
          <w:color w:val="auto"/>
        </w:rPr>
        <w:t xml:space="preserve"> (C</w:t>
      </w:r>
      <w:r>
        <w:rPr>
          <w:rFonts w:ascii="Arial" w:hAnsi="Arial" w:cs="Arial"/>
          <w:b/>
          <w:color w:val="auto"/>
        </w:rPr>
        <w:t>HW</w:t>
      </w:r>
      <w:r w:rsidR="00BD4DEA" w:rsidRPr="00F811F3">
        <w:rPr>
          <w:rFonts w:ascii="Arial" w:hAnsi="Arial" w:cs="Arial"/>
          <w:b/>
          <w:color w:val="auto"/>
        </w:rPr>
        <w:t>)</w:t>
      </w:r>
      <w:bookmarkEnd w:id="56"/>
      <w:r w:rsidR="00BD4DEA" w:rsidRPr="00F811F3">
        <w:rPr>
          <w:rFonts w:ascii="Arial" w:hAnsi="Arial" w:cs="Arial"/>
          <w:b/>
          <w:color w:val="auto"/>
        </w:rPr>
        <w:t xml:space="preserve"> </w:t>
      </w:r>
    </w:p>
    <w:p w14:paraId="0CF425F5" w14:textId="05D45FCA" w:rsidR="00F27E5D" w:rsidRPr="00E55BE2" w:rsidRDefault="00F27E5D" w:rsidP="00E55BE2">
      <w:pPr>
        <w:spacing w:after="120" w:line="360" w:lineRule="auto"/>
        <w:jc w:val="both"/>
        <w:rPr>
          <w:sz w:val="24"/>
          <w:szCs w:val="24"/>
          <w:lang w:val="en-US"/>
        </w:rPr>
      </w:pPr>
      <w:r>
        <w:rPr>
          <w:sz w:val="24"/>
          <w:szCs w:val="24"/>
          <w:lang w:val="en-US"/>
        </w:rPr>
        <w:t xml:space="preserve">Table </w:t>
      </w:r>
      <w:r w:rsidR="00C016B8" w:rsidRPr="00F811F3">
        <w:rPr>
          <w:sz w:val="24"/>
          <w:szCs w:val="24"/>
          <w:lang w:val="en-US"/>
        </w:rPr>
        <w:t xml:space="preserve">VII </w:t>
      </w:r>
      <w:r>
        <w:rPr>
          <w:sz w:val="24"/>
          <w:szCs w:val="24"/>
          <w:lang w:val="en-US"/>
        </w:rPr>
        <w:t xml:space="preserve">shows that over half (55.3%) of CHW’s were age </w:t>
      </w:r>
      <w:r w:rsidR="00657DDF">
        <w:rPr>
          <w:sz w:val="24"/>
          <w:szCs w:val="24"/>
          <w:lang w:val="en-US"/>
        </w:rPr>
        <w:t>20-29 and</w:t>
      </w:r>
      <w:r>
        <w:rPr>
          <w:sz w:val="24"/>
          <w:szCs w:val="24"/>
          <w:lang w:val="en-US"/>
        </w:rPr>
        <w:t xml:space="preserve"> completed secondary school (54%). The CHW’s were 65% female, 83% were married, 51% had been at their village site for less than 5 years, and 52% had 5+ years of experience as a CHW. </w:t>
      </w:r>
    </w:p>
    <w:p w14:paraId="03C127A3" w14:textId="249175F8" w:rsidR="00952B1D" w:rsidRPr="00F811F3" w:rsidRDefault="00BD4DEA">
      <w:pPr>
        <w:pStyle w:val="Caption"/>
        <w:keepNext/>
        <w:jc w:val="both"/>
        <w:rPr>
          <w:color w:val="auto"/>
          <w:sz w:val="24"/>
          <w:szCs w:val="24"/>
          <w:lang w:val="en-US"/>
        </w:rPr>
      </w:pPr>
      <w:bookmarkStart w:id="57" w:name="_Toc47286465"/>
      <w:r w:rsidRPr="00F811F3">
        <w:rPr>
          <w:rFonts w:eastAsia="Arial Unicode MS"/>
          <w:b/>
          <w:color w:val="auto"/>
          <w:sz w:val="24"/>
          <w:szCs w:val="24"/>
          <w:lang w:val="en-US"/>
        </w:rPr>
        <w:t xml:space="preserve">Table </w:t>
      </w:r>
      <w:r w:rsidR="003B1B93" w:rsidRPr="00F811F3">
        <w:rPr>
          <w:rFonts w:eastAsia="Arial Unicode MS"/>
          <w:b/>
          <w:color w:val="auto"/>
          <w:sz w:val="24"/>
          <w:szCs w:val="24"/>
          <w:lang w:val="en-US"/>
        </w:rPr>
        <w:fldChar w:fldCharType="begin"/>
      </w:r>
      <w:r w:rsidRPr="00F811F3">
        <w:rPr>
          <w:rFonts w:eastAsia="Arial Unicode MS"/>
          <w:b/>
          <w:color w:val="auto"/>
          <w:sz w:val="24"/>
          <w:szCs w:val="24"/>
          <w:lang w:val="en-US"/>
        </w:rPr>
        <w:instrText xml:space="preserve"> SEQ Tableau \* ROMAN </w:instrText>
      </w:r>
      <w:r w:rsidR="003B1B93" w:rsidRPr="00F811F3">
        <w:rPr>
          <w:rFonts w:eastAsia="Arial Unicode MS"/>
          <w:b/>
          <w:color w:val="auto"/>
          <w:sz w:val="24"/>
          <w:szCs w:val="24"/>
          <w:lang w:val="en-US"/>
        </w:rPr>
        <w:fldChar w:fldCharType="separate"/>
      </w:r>
      <w:r w:rsidR="00CA4B5C" w:rsidRPr="00F811F3">
        <w:rPr>
          <w:rFonts w:eastAsia="Arial Unicode MS"/>
          <w:b/>
          <w:noProof/>
          <w:color w:val="auto"/>
          <w:sz w:val="24"/>
          <w:szCs w:val="24"/>
          <w:lang w:val="en-US"/>
        </w:rPr>
        <w:t>VII</w:t>
      </w:r>
      <w:r w:rsidR="003B1B93" w:rsidRPr="00F811F3">
        <w:rPr>
          <w:rFonts w:eastAsia="Arial Unicode MS"/>
          <w:b/>
          <w:color w:val="auto"/>
          <w:sz w:val="24"/>
          <w:szCs w:val="24"/>
          <w:lang w:val="en-US"/>
        </w:rPr>
        <w:fldChar w:fldCharType="end"/>
      </w:r>
      <w:r w:rsidRPr="00F811F3">
        <w:rPr>
          <w:b/>
          <w:color w:val="auto"/>
          <w:sz w:val="24"/>
          <w:szCs w:val="24"/>
          <w:lang w:val="en-US"/>
        </w:rPr>
        <w:t xml:space="preserve"> :</w:t>
      </w:r>
      <w:r w:rsidRPr="00F811F3">
        <w:rPr>
          <w:color w:val="auto"/>
          <w:sz w:val="24"/>
          <w:szCs w:val="24"/>
          <w:lang w:val="en-US"/>
        </w:rPr>
        <w:t xml:space="preserve"> </w:t>
      </w:r>
      <w:r w:rsidR="00F27E5D">
        <w:rPr>
          <w:color w:val="auto"/>
          <w:sz w:val="24"/>
          <w:szCs w:val="24"/>
          <w:lang w:val="en-US"/>
        </w:rPr>
        <w:t>Sociodemographic characteristics of 237 CHW included in study</w:t>
      </w:r>
      <w:bookmarkEnd w:id="57"/>
      <w:r w:rsidR="00F27E5D">
        <w:rPr>
          <w:color w:val="auto"/>
          <w:sz w:val="24"/>
          <w:szCs w:val="24"/>
          <w:lang w:val="en-US"/>
        </w:rPr>
        <w:t xml:space="preserve"> </w:t>
      </w:r>
    </w:p>
    <w:tbl>
      <w:tblPr>
        <w:tblW w:w="5000" w:type="pct"/>
        <w:tblBorders>
          <w:top w:val="single" w:sz="4" w:space="0" w:color="auto"/>
          <w:bottom w:val="single" w:sz="4" w:space="0" w:color="auto"/>
        </w:tblBorders>
        <w:tblLook w:val="04A0" w:firstRow="1" w:lastRow="0" w:firstColumn="1" w:lastColumn="0" w:noHBand="0" w:noVBand="1"/>
      </w:tblPr>
      <w:tblGrid>
        <w:gridCol w:w="4787"/>
        <w:gridCol w:w="2015"/>
        <w:gridCol w:w="2268"/>
      </w:tblGrid>
      <w:tr w:rsidR="00F30B9D" w:rsidRPr="00F811F3" w14:paraId="1DC27389" w14:textId="77777777" w:rsidTr="00F30B9D">
        <w:trPr>
          <w:tblHeader/>
        </w:trPr>
        <w:tc>
          <w:tcPr>
            <w:tcW w:w="2639" w:type="pct"/>
            <w:tcBorders>
              <w:top w:val="single" w:sz="4" w:space="0" w:color="auto"/>
              <w:bottom w:val="single" w:sz="4" w:space="0" w:color="auto"/>
            </w:tcBorders>
            <w:shd w:val="clear" w:color="auto" w:fill="D9D9D9" w:themeFill="background1" w:themeFillShade="D9"/>
          </w:tcPr>
          <w:p w14:paraId="241A4DB7" w14:textId="59165D89" w:rsidR="00952B1D" w:rsidRPr="00F811F3" w:rsidRDefault="00F27E5D">
            <w:pPr>
              <w:spacing w:after="0" w:line="360" w:lineRule="auto"/>
              <w:jc w:val="both"/>
              <w:rPr>
                <w:b/>
                <w:sz w:val="24"/>
                <w:szCs w:val="24"/>
                <w:lang w:val="en-US"/>
              </w:rPr>
            </w:pPr>
            <w:r>
              <w:rPr>
                <w:b/>
                <w:sz w:val="24"/>
                <w:szCs w:val="24"/>
                <w:lang w:val="en-US"/>
              </w:rPr>
              <w:t>Sociodemographic characteristics</w:t>
            </w:r>
          </w:p>
        </w:tc>
        <w:tc>
          <w:tcPr>
            <w:tcW w:w="1111" w:type="pct"/>
            <w:tcBorders>
              <w:top w:val="single" w:sz="4" w:space="0" w:color="auto"/>
              <w:bottom w:val="single" w:sz="4" w:space="0" w:color="auto"/>
            </w:tcBorders>
            <w:shd w:val="clear" w:color="auto" w:fill="D9D9D9" w:themeFill="background1" w:themeFillShade="D9"/>
            <w:vAlign w:val="center"/>
          </w:tcPr>
          <w:p w14:paraId="2024337C" w14:textId="639E43DC" w:rsidR="00952B1D" w:rsidRPr="00F811F3" w:rsidRDefault="00F27E5D">
            <w:pPr>
              <w:spacing w:after="0" w:line="360" w:lineRule="auto"/>
              <w:jc w:val="center"/>
              <w:rPr>
                <w:b/>
                <w:sz w:val="24"/>
                <w:szCs w:val="24"/>
                <w:lang w:val="en-US"/>
              </w:rPr>
            </w:pPr>
            <w:r>
              <w:rPr>
                <w:b/>
                <w:sz w:val="24"/>
                <w:szCs w:val="24"/>
                <w:lang w:val="en-US"/>
              </w:rPr>
              <w:t>Number</w:t>
            </w:r>
          </w:p>
        </w:tc>
        <w:tc>
          <w:tcPr>
            <w:tcW w:w="1250" w:type="pct"/>
            <w:tcBorders>
              <w:top w:val="single" w:sz="4" w:space="0" w:color="auto"/>
              <w:bottom w:val="single" w:sz="4" w:space="0" w:color="auto"/>
            </w:tcBorders>
            <w:shd w:val="clear" w:color="auto" w:fill="D9D9D9" w:themeFill="background1" w:themeFillShade="D9"/>
            <w:vAlign w:val="center"/>
          </w:tcPr>
          <w:p w14:paraId="27D7D2E5" w14:textId="09B2CF6D" w:rsidR="00952B1D" w:rsidRPr="00F811F3" w:rsidRDefault="00BD4DEA">
            <w:pPr>
              <w:spacing w:after="0" w:line="360" w:lineRule="auto"/>
              <w:jc w:val="center"/>
              <w:rPr>
                <w:b/>
                <w:sz w:val="24"/>
                <w:szCs w:val="24"/>
                <w:lang w:val="en-US"/>
              </w:rPr>
            </w:pPr>
            <w:r w:rsidRPr="00F811F3">
              <w:rPr>
                <w:b/>
                <w:sz w:val="24"/>
                <w:szCs w:val="24"/>
                <w:lang w:val="en-US"/>
              </w:rPr>
              <w:t>P</w:t>
            </w:r>
            <w:r w:rsidR="00F27E5D">
              <w:rPr>
                <w:b/>
                <w:sz w:val="24"/>
                <w:szCs w:val="24"/>
                <w:lang w:val="en-US"/>
              </w:rPr>
              <w:t>e</w:t>
            </w:r>
            <w:r w:rsidRPr="00F811F3">
              <w:rPr>
                <w:b/>
                <w:sz w:val="24"/>
                <w:szCs w:val="24"/>
                <w:lang w:val="en-US"/>
              </w:rPr>
              <w:t>rcentage (%)</w:t>
            </w:r>
          </w:p>
        </w:tc>
      </w:tr>
      <w:tr w:rsidR="00952B1D" w:rsidRPr="00F811F3" w14:paraId="099B3EDA" w14:textId="77777777">
        <w:tc>
          <w:tcPr>
            <w:tcW w:w="2639" w:type="pct"/>
            <w:tcBorders>
              <w:top w:val="single" w:sz="4" w:space="0" w:color="auto"/>
            </w:tcBorders>
            <w:shd w:val="clear" w:color="auto" w:fill="auto"/>
          </w:tcPr>
          <w:p w14:paraId="47D7082A" w14:textId="7B80EC0D" w:rsidR="00952B1D" w:rsidRPr="00F811F3" w:rsidRDefault="00BD4DEA" w:rsidP="008B7191">
            <w:pPr>
              <w:spacing w:after="0" w:line="336" w:lineRule="auto"/>
              <w:jc w:val="both"/>
              <w:rPr>
                <w:b/>
                <w:sz w:val="24"/>
                <w:szCs w:val="24"/>
                <w:lang w:val="en-US" w:bidi="ar-BH"/>
              </w:rPr>
            </w:pPr>
            <w:r w:rsidRPr="00F811F3">
              <w:rPr>
                <w:b/>
                <w:sz w:val="24"/>
                <w:szCs w:val="24"/>
                <w:lang w:val="en-US" w:bidi="ar-BH"/>
              </w:rPr>
              <w:t>Age (</w:t>
            </w:r>
            <w:r w:rsidR="00F27E5D">
              <w:rPr>
                <w:b/>
                <w:sz w:val="24"/>
                <w:szCs w:val="24"/>
                <w:lang w:val="en-US" w:bidi="ar-BH"/>
              </w:rPr>
              <w:t>in years</w:t>
            </w:r>
            <w:r w:rsidRPr="00F811F3">
              <w:rPr>
                <w:sz w:val="24"/>
                <w:szCs w:val="24"/>
                <w:lang w:val="en-US" w:bidi="ar-BH"/>
              </w:rPr>
              <w:t>)</w:t>
            </w:r>
          </w:p>
        </w:tc>
        <w:tc>
          <w:tcPr>
            <w:tcW w:w="1111" w:type="pct"/>
            <w:tcBorders>
              <w:top w:val="single" w:sz="4" w:space="0" w:color="auto"/>
            </w:tcBorders>
            <w:shd w:val="clear" w:color="auto" w:fill="auto"/>
            <w:vAlign w:val="center"/>
          </w:tcPr>
          <w:p w14:paraId="1F611258" w14:textId="77777777" w:rsidR="00952B1D" w:rsidRPr="00F811F3" w:rsidRDefault="00952B1D" w:rsidP="008B7191">
            <w:pPr>
              <w:spacing w:after="0" w:line="336" w:lineRule="auto"/>
              <w:jc w:val="center"/>
              <w:rPr>
                <w:sz w:val="24"/>
                <w:szCs w:val="24"/>
                <w:lang w:val="en-US"/>
              </w:rPr>
            </w:pPr>
          </w:p>
        </w:tc>
        <w:tc>
          <w:tcPr>
            <w:tcW w:w="1250" w:type="pct"/>
            <w:tcBorders>
              <w:top w:val="single" w:sz="4" w:space="0" w:color="auto"/>
            </w:tcBorders>
            <w:shd w:val="clear" w:color="auto" w:fill="auto"/>
            <w:vAlign w:val="center"/>
          </w:tcPr>
          <w:p w14:paraId="6A0980B3" w14:textId="77777777" w:rsidR="00952B1D" w:rsidRPr="00F811F3" w:rsidRDefault="00952B1D" w:rsidP="008B7191">
            <w:pPr>
              <w:spacing w:after="0" w:line="336" w:lineRule="auto"/>
              <w:jc w:val="center"/>
              <w:rPr>
                <w:sz w:val="24"/>
                <w:szCs w:val="24"/>
                <w:lang w:val="en-US"/>
              </w:rPr>
            </w:pPr>
          </w:p>
        </w:tc>
      </w:tr>
      <w:tr w:rsidR="00952B1D" w:rsidRPr="00F811F3" w14:paraId="789B2A7F" w14:textId="77777777">
        <w:tc>
          <w:tcPr>
            <w:tcW w:w="2639" w:type="pct"/>
            <w:shd w:val="clear" w:color="auto" w:fill="auto"/>
          </w:tcPr>
          <w:p w14:paraId="23C6F349" w14:textId="77777777" w:rsidR="00952B1D" w:rsidRPr="00F811F3" w:rsidRDefault="00BD4DEA" w:rsidP="008B7191">
            <w:pPr>
              <w:pStyle w:val="ListParagraph"/>
              <w:spacing w:after="0" w:line="336" w:lineRule="auto"/>
              <w:ind w:left="360"/>
              <w:jc w:val="both"/>
              <w:rPr>
                <w:sz w:val="24"/>
                <w:szCs w:val="24"/>
                <w:lang w:val="en-US" w:bidi="ar-BH"/>
              </w:rPr>
            </w:pPr>
            <w:r w:rsidRPr="00F811F3">
              <w:rPr>
                <w:sz w:val="24"/>
                <w:szCs w:val="24"/>
                <w:lang w:val="en-US" w:bidi="ar-BH"/>
              </w:rPr>
              <w:t>&lt; 20</w:t>
            </w:r>
          </w:p>
        </w:tc>
        <w:tc>
          <w:tcPr>
            <w:tcW w:w="1111" w:type="pct"/>
            <w:shd w:val="clear" w:color="auto" w:fill="auto"/>
            <w:vAlign w:val="center"/>
          </w:tcPr>
          <w:p w14:paraId="226FF2F1" w14:textId="77777777" w:rsidR="00952B1D" w:rsidRPr="00F811F3" w:rsidRDefault="00BD4DEA" w:rsidP="008B7191">
            <w:pPr>
              <w:spacing w:after="0" w:line="336" w:lineRule="auto"/>
              <w:jc w:val="center"/>
              <w:rPr>
                <w:sz w:val="24"/>
                <w:szCs w:val="24"/>
                <w:lang w:val="en-US"/>
              </w:rPr>
            </w:pPr>
            <w:r w:rsidRPr="00F811F3">
              <w:rPr>
                <w:sz w:val="24"/>
                <w:szCs w:val="24"/>
                <w:lang w:val="en-US"/>
              </w:rPr>
              <w:t>5</w:t>
            </w:r>
          </w:p>
        </w:tc>
        <w:tc>
          <w:tcPr>
            <w:tcW w:w="1250" w:type="pct"/>
            <w:shd w:val="clear" w:color="auto" w:fill="auto"/>
            <w:vAlign w:val="center"/>
          </w:tcPr>
          <w:p w14:paraId="3BC7BC9A" w14:textId="27F20FA2" w:rsidR="00952B1D" w:rsidRPr="00F811F3" w:rsidRDefault="00BD4DEA" w:rsidP="008B7191">
            <w:pPr>
              <w:spacing w:after="0" w:line="336" w:lineRule="auto"/>
              <w:jc w:val="center"/>
              <w:rPr>
                <w:sz w:val="24"/>
                <w:szCs w:val="24"/>
                <w:lang w:val="en-US"/>
              </w:rPr>
            </w:pPr>
            <w:r w:rsidRPr="00F811F3">
              <w:rPr>
                <w:sz w:val="24"/>
                <w:szCs w:val="24"/>
                <w:lang w:val="en-US"/>
              </w:rPr>
              <w:t>2</w:t>
            </w:r>
            <w:r w:rsidR="00F27E5D">
              <w:rPr>
                <w:sz w:val="24"/>
                <w:szCs w:val="24"/>
                <w:lang w:val="en-US"/>
              </w:rPr>
              <w:t>.</w:t>
            </w:r>
            <w:r w:rsidRPr="00F811F3">
              <w:rPr>
                <w:sz w:val="24"/>
                <w:szCs w:val="24"/>
                <w:lang w:val="en-US"/>
              </w:rPr>
              <w:t>1</w:t>
            </w:r>
          </w:p>
        </w:tc>
      </w:tr>
      <w:tr w:rsidR="00952B1D" w:rsidRPr="00F811F3" w14:paraId="15526F2D" w14:textId="77777777">
        <w:tc>
          <w:tcPr>
            <w:tcW w:w="2639" w:type="pct"/>
            <w:shd w:val="clear" w:color="auto" w:fill="auto"/>
          </w:tcPr>
          <w:p w14:paraId="73BA4012" w14:textId="77777777" w:rsidR="00952B1D" w:rsidRPr="00F811F3" w:rsidRDefault="00BD4DEA" w:rsidP="008B7191">
            <w:pPr>
              <w:pStyle w:val="ListParagraph"/>
              <w:spacing w:after="0" w:line="336" w:lineRule="auto"/>
              <w:ind w:left="360"/>
              <w:jc w:val="both"/>
              <w:rPr>
                <w:sz w:val="24"/>
                <w:szCs w:val="24"/>
                <w:lang w:val="en-US" w:bidi="ar-BH"/>
              </w:rPr>
            </w:pPr>
            <w:r w:rsidRPr="00F811F3">
              <w:rPr>
                <w:sz w:val="24"/>
                <w:szCs w:val="24"/>
                <w:lang w:val="en-US" w:bidi="ar-BH"/>
              </w:rPr>
              <w:t>20 – 29</w:t>
            </w:r>
          </w:p>
        </w:tc>
        <w:tc>
          <w:tcPr>
            <w:tcW w:w="1111" w:type="pct"/>
            <w:shd w:val="clear" w:color="auto" w:fill="auto"/>
            <w:vAlign w:val="center"/>
          </w:tcPr>
          <w:p w14:paraId="4B38EF25" w14:textId="77777777" w:rsidR="00952B1D" w:rsidRPr="00F811F3" w:rsidRDefault="00BD4DEA" w:rsidP="008B7191">
            <w:pPr>
              <w:spacing w:after="0" w:line="336" w:lineRule="auto"/>
              <w:jc w:val="center"/>
              <w:rPr>
                <w:sz w:val="24"/>
                <w:szCs w:val="24"/>
                <w:lang w:val="en-US"/>
              </w:rPr>
            </w:pPr>
            <w:r w:rsidRPr="00F811F3">
              <w:rPr>
                <w:sz w:val="24"/>
                <w:szCs w:val="24"/>
                <w:lang w:val="en-US"/>
              </w:rPr>
              <w:t>131</w:t>
            </w:r>
          </w:p>
        </w:tc>
        <w:tc>
          <w:tcPr>
            <w:tcW w:w="1250" w:type="pct"/>
            <w:shd w:val="clear" w:color="auto" w:fill="auto"/>
            <w:vAlign w:val="center"/>
          </w:tcPr>
          <w:p w14:paraId="623B3AFA" w14:textId="38AAF6D8" w:rsidR="00952B1D" w:rsidRPr="00F811F3" w:rsidRDefault="00BD4DEA" w:rsidP="008B7191">
            <w:pPr>
              <w:spacing w:after="0" w:line="336" w:lineRule="auto"/>
              <w:jc w:val="center"/>
              <w:rPr>
                <w:sz w:val="24"/>
                <w:szCs w:val="24"/>
                <w:lang w:val="en-US"/>
              </w:rPr>
            </w:pPr>
            <w:r w:rsidRPr="00F811F3">
              <w:rPr>
                <w:sz w:val="24"/>
                <w:szCs w:val="24"/>
                <w:lang w:val="en-US"/>
              </w:rPr>
              <w:t>55</w:t>
            </w:r>
            <w:r w:rsidR="00F27E5D">
              <w:rPr>
                <w:sz w:val="24"/>
                <w:szCs w:val="24"/>
                <w:lang w:val="en-US"/>
              </w:rPr>
              <w:t>.</w:t>
            </w:r>
            <w:r w:rsidRPr="00F811F3">
              <w:rPr>
                <w:sz w:val="24"/>
                <w:szCs w:val="24"/>
                <w:lang w:val="en-US"/>
              </w:rPr>
              <w:t>3</w:t>
            </w:r>
          </w:p>
        </w:tc>
      </w:tr>
      <w:tr w:rsidR="00952B1D" w:rsidRPr="00F811F3" w14:paraId="02D5584C" w14:textId="77777777">
        <w:tc>
          <w:tcPr>
            <w:tcW w:w="2639" w:type="pct"/>
            <w:shd w:val="clear" w:color="auto" w:fill="auto"/>
          </w:tcPr>
          <w:p w14:paraId="167FC979" w14:textId="77777777" w:rsidR="00952B1D" w:rsidRPr="00F811F3" w:rsidRDefault="00BD4DEA" w:rsidP="008B7191">
            <w:pPr>
              <w:pStyle w:val="ListParagraph"/>
              <w:spacing w:after="0" w:line="336" w:lineRule="auto"/>
              <w:ind w:left="360"/>
              <w:jc w:val="both"/>
              <w:rPr>
                <w:sz w:val="24"/>
                <w:szCs w:val="24"/>
                <w:lang w:val="en-US" w:bidi="ar-BH"/>
              </w:rPr>
            </w:pPr>
            <w:r w:rsidRPr="00F811F3">
              <w:rPr>
                <w:sz w:val="24"/>
                <w:szCs w:val="24"/>
                <w:lang w:val="en-US" w:bidi="ar-BH"/>
              </w:rPr>
              <w:t>30 – 39</w:t>
            </w:r>
          </w:p>
        </w:tc>
        <w:tc>
          <w:tcPr>
            <w:tcW w:w="1111" w:type="pct"/>
            <w:shd w:val="clear" w:color="auto" w:fill="auto"/>
            <w:vAlign w:val="center"/>
          </w:tcPr>
          <w:p w14:paraId="3F60DC4E" w14:textId="77777777" w:rsidR="00952B1D" w:rsidRPr="00F811F3" w:rsidRDefault="00BD4DEA" w:rsidP="008B7191">
            <w:pPr>
              <w:spacing w:after="0" w:line="336" w:lineRule="auto"/>
              <w:jc w:val="center"/>
              <w:rPr>
                <w:sz w:val="24"/>
                <w:szCs w:val="24"/>
                <w:lang w:val="en-US"/>
              </w:rPr>
            </w:pPr>
            <w:r w:rsidRPr="00F811F3">
              <w:rPr>
                <w:sz w:val="24"/>
                <w:szCs w:val="24"/>
                <w:lang w:val="en-US"/>
              </w:rPr>
              <w:t>82</w:t>
            </w:r>
          </w:p>
        </w:tc>
        <w:tc>
          <w:tcPr>
            <w:tcW w:w="1250" w:type="pct"/>
            <w:shd w:val="clear" w:color="auto" w:fill="auto"/>
            <w:vAlign w:val="center"/>
          </w:tcPr>
          <w:p w14:paraId="01F082C4" w14:textId="6D340E76" w:rsidR="00952B1D" w:rsidRPr="00F811F3" w:rsidRDefault="00BD4DEA" w:rsidP="008B7191">
            <w:pPr>
              <w:spacing w:after="0" w:line="336" w:lineRule="auto"/>
              <w:jc w:val="center"/>
              <w:rPr>
                <w:sz w:val="24"/>
                <w:szCs w:val="24"/>
                <w:lang w:val="en-US"/>
              </w:rPr>
            </w:pPr>
            <w:r w:rsidRPr="00F811F3">
              <w:rPr>
                <w:sz w:val="24"/>
                <w:szCs w:val="24"/>
                <w:lang w:val="en-US"/>
              </w:rPr>
              <w:t>34</w:t>
            </w:r>
            <w:r w:rsidR="00F27E5D">
              <w:rPr>
                <w:sz w:val="24"/>
                <w:szCs w:val="24"/>
                <w:lang w:val="en-US"/>
              </w:rPr>
              <w:t>.</w:t>
            </w:r>
            <w:r w:rsidRPr="00F811F3">
              <w:rPr>
                <w:sz w:val="24"/>
                <w:szCs w:val="24"/>
                <w:lang w:val="en-US"/>
              </w:rPr>
              <w:t>6</w:t>
            </w:r>
          </w:p>
        </w:tc>
      </w:tr>
      <w:tr w:rsidR="00952B1D" w:rsidRPr="00F811F3" w14:paraId="3A005CCA" w14:textId="77777777">
        <w:tc>
          <w:tcPr>
            <w:tcW w:w="2639" w:type="pct"/>
            <w:shd w:val="clear" w:color="auto" w:fill="auto"/>
          </w:tcPr>
          <w:p w14:paraId="4DA90CD7" w14:textId="77777777" w:rsidR="00952B1D" w:rsidRPr="00F811F3" w:rsidRDefault="00BD4DEA" w:rsidP="008B7191">
            <w:pPr>
              <w:pStyle w:val="ListParagraph"/>
              <w:spacing w:after="0" w:line="336" w:lineRule="auto"/>
              <w:ind w:left="360"/>
              <w:jc w:val="both"/>
              <w:rPr>
                <w:sz w:val="24"/>
                <w:szCs w:val="24"/>
                <w:lang w:val="en-US" w:bidi="ar-BH"/>
              </w:rPr>
            </w:pPr>
            <w:r w:rsidRPr="00F811F3">
              <w:rPr>
                <w:sz w:val="24"/>
                <w:szCs w:val="24"/>
                <w:lang w:val="en-US" w:bidi="ar-BH"/>
              </w:rPr>
              <w:t>40 – 49</w:t>
            </w:r>
          </w:p>
        </w:tc>
        <w:tc>
          <w:tcPr>
            <w:tcW w:w="1111" w:type="pct"/>
            <w:shd w:val="clear" w:color="auto" w:fill="auto"/>
            <w:vAlign w:val="center"/>
          </w:tcPr>
          <w:p w14:paraId="695E6B8A" w14:textId="77777777" w:rsidR="00952B1D" w:rsidRPr="00F811F3" w:rsidRDefault="00BD4DEA" w:rsidP="008B7191">
            <w:pPr>
              <w:spacing w:after="0" w:line="336" w:lineRule="auto"/>
              <w:jc w:val="center"/>
              <w:rPr>
                <w:sz w:val="24"/>
                <w:szCs w:val="24"/>
                <w:lang w:val="en-US"/>
              </w:rPr>
            </w:pPr>
            <w:r w:rsidRPr="00F811F3">
              <w:rPr>
                <w:sz w:val="24"/>
                <w:szCs w:val="24"/>
                <w:lang w:val="en-US"/>
              </w:rPr>
              <w:t>12</w:t>
            </w:r>
          </w:p>
        </w:tc>
        <w:tc>
          <w:tcPr>
            <w:tcW w:w="1250" w:type="pct"/>
            <w:shd w:val="clear" w:color="auto" w:fill="auto"/>
            <w:vAlign w:val="center"/>
          </w:tcPr>
          <w:p w14:paraId="665084B7" w14:textId="1148908A" w:rsidR="00952B1D" w:rsidRPr="00F811F3" w:rsidRDefault="00BD4DEA" w:rsidP="008B7191">
            <w:pPr>
              <w:spacing w:after="0" w:line="336" w:lineRule="auto"/>
              <w:jc w:val="center"/>
              <w:rPr>
                <w:sz w:val="24"/>
                <w:szCs w:val="24"/>
                <w:lang w:val="en-US"/>
              </w:rPr>
            </w:pPr>
            <w:r w:rsidRPr="00F811F3">
              <w:rPr>
                <w:sz w:val="24"/>
                <w:szCs w:val="24"/>
                <w:lang w:val="en-US"/>
              </w:rPr>
              <w:t>5</w:t>
            </w:r>
            <w:r w:rsidR="00F27E5D">
              <w:rPr>
                <w:sz w:val="24"/>
                <w:szCs w:val="24"/>
                <w:lang w:val="en-US"/>
              </w:rPr>
              <w:t>.1</w:t>
            </w:r>
          </w:p>
        </w:tc>
      </w:tr>
      <w:tr w:rsidR="00952B1D" w:rsidRPr="00F811F3" w14:paraId="1E3DE762" w14:textId="77777777">
        <w:tc>
          <w:tcPr>
            <w:tcW w:w="2639" w:type="pct"/>
            <w:shd w:val="clear" w:color="auto" w:fill="auto"/>
          </w:tcPr>
          <w:p w14:paraId="3AF471F9" w14:textId="367994C3"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 xml:space="preserve">50 </w:t>
            </w:r>
            <w:r w:rsidR="00F27E5D">
              <w:rPr>
                <w:sz w:val="24"/>
                <w:szCs w:val="24"/>
                <w:lang w:val="en-US" w:bidi="ar-BH"/>
              </w:rPr>
              <w:t>and over</w:t>
            </w:r>
            <w:r w:rsidRPr="00F811F3">
              <w:rPr>
                <w:sz w:val="24"/>
                <w:szCs w:val="24"/>
                <w:lang w:val="en-US" w:bidi="ar-BH"/>
              </w:rPr>
              <w:t xml:space="preserve"> </w:t>
            </w:r>
          </w:p>
        </w:tc>
        <w:tc>
          <w:tcPr>
            <w:tcW w:w="1111" w:type="pct"/>
            <w:shd w:val="clear" w:color="auto" w:fill="auto"/>
            <w:vAlign w:val="center"/>
          </w:tcPr>
          <w:p w14:paraId="4EC526F6" w14:textId="77777777" w:rsidR="00952B1D" w:rsidRPr="00F811F3" w:rsidRDefault="00BD4DEA">
            <w:pPr>
              <w:spacing w:after="0" w:line="360" w:lineRule="auto"/>
              <w:jc w:val="center"/>
              <w:rPr>
                <w:sz w:val="24"/>
                <w:szCs w:val="24"/>
                <w:lang w:val="en-US"/>
              </w:rPr>
            </w:pPr>
            <w:r w:rsidRPr="00F811F3">
              <w:rPr>
                <w:sz w:val="24"/>
                <w:szCs w:val="24"/>
                <w:lang w:val="en-US"/>
              </w:rPr>
              <w:t>7</w:t>
            </w:r>
          </w:p>
        </w:tc>
        <w:tc>
          <w:tcPr>
            <w:tcW w:w="1250" w:type="pct"/>
            <w:shd w:val="clear" w:color="auto" w:fill="auto"/>
            <w:vAlign w:val="center"/>
          </w:tcPr>
          <w:p w14:paraId="7C748C79" w14:textId="017A4240" w:rsidR="00952B1D" w:rsidRPr="00F811F3" w:rsidRDefault="00BD4DEA">
            <w:pPr>
              <w:spacing w:after="0" w:line="360" w:lineRule="auto"/>
              <w:jc w:val="center"/>
              <w:rPr>
                <w:sz w:val="24"/>
                <w:szCs w:val="24"/>
                <w:lang w:val="en-US"/>
              </w:rPr>
            </w:pPr>
            <w:r w:rsidRPr="00F811F3">
              <w:rPr>
                <w:sz w:val="24"/>
                <w:szCs w:val="24"/>
                <w:lang w:val="en-US"/>
              </w:rPr>
              <w:t>2</w:t>
            </w:r>
            <w:r w:rsidR="00F27E5D">
              <w:rPr>
                <w:sz w:val="24"/>
                <w:szCs w:val="24"/>
                <w:lang w:val="en-US"/>
              </w:rPr>
              <w:t>.</w:t>
            </w:r>
            <w:r w:rsidRPr="00F811F3">
              <w:rPr>
                <w:sz w:val="24"/>
                <w:szCs w:val="24"/>
                <w:lang w:val="en-US"/>
              </w:rPr>
              <w:t>9</w:t>
            </w:r>
          </w:p>
        </w:tc>
      </w:tr>
      <w:tr w:rsidR="00952B1D" w:rsidRPr="00F811F3" w14:paraId="181FDD34" w14:textId="77777777">
        <w:tc>
          <w:tcPr>
            <w:tcW w:w="2639" w:type="pct"/>
            <w:shd w:val="clear" w:color="auto" w:fill="auto"/>
          </w:tcPr>
          <w:p w14:paraId="47E263F5" w14:textId="709D37AC" w:rsidR="00952B1D" w:rsidRPr="00F811F3" w:rsidRDefault="00BD4DEA">
            <w:pPr>
              <w:spacing w:after="0" w:line="360" w:lineRule="auto"/>
              <w:jc w:val="both"/>
              <w:rPr>
                <w:b/>
                <w:sz w:val="24"/>
                <w:szCs w:val="24"/>
                <w:lang w:val="en-US" w:bidi="ar-BH"/>
              </w:rPr>
            </w:pPr>
            <w:r w:rsidRPr="00F811F3">
              <w:rPr>
                <w:b/>
                <w:sz w:val="24"/>
                <w:szCs w:val="24"/>
                <w:lang w:val="en-US" w:bidi="ar-BH"/>
              </w:rPr>
              <w:t>Sex</w:t>
            </w:r>
          </w:p>
        </w:tc>
        <w:tc>
          <w:tcPr>
            <w:tcW w:w="1111" w:type="pct"/>
            <w:shd w:val="clear" w:color="auto" w:fill="auto"/>
            <w:vAlign w:val="center"/>
          </w:tcPr>
          <w:p w14:paraId="5321812C" w14:textId="77777777" w:rsidR="00952B1D" w:rsidRPr="00F811F3" w:rsidRDefault="00952B1D">
            <w:pPr>
              <w:spacing w:after="0" w:line="360" w:lineRule="auto"/>
              <w:jc w:val="center"/>
              <w:rPr>
                <w:sz w:val="24"/>
                <w:szCs w:val="24"/>
                <w:lang w:val="en-US"/>
              </w:rPr>
            </w:pPr>
          </w:p>
        </w:tc>
        <w:tc>
          <w:tcPr>
            <w:tcW w:w="1250" w:type="pct"/>
            <w:shd w:val="clear" w:color="auto" w:fill="auto"/>
            <w:vAlign w:val="center"/>
          </w:tcPr>
          <w:p w14:paraId="476566A7" w14:textId="77777777" w:rsidR="00952B1D" w:rsidRPr="00F811F3" w:rsidRDefault="00952B1D">
            <w:pPr>
              <w:spacing w:after="0" w:line="360" w:lineRule="auto"/>
              <w:jc w:val="center"/>
              <w:rPr>
                <w:sz w:val="24"/>
                <w:szCs w:val="24"/>
                <w:lang w:val="en-US"/>
              </w:rPr>
            </w:pPr>
          </w:p>
        </w:tc>
      </w:tr>
      <w:tr w:rsidR="00952B1D" w:rsidRPr="00F811F3" w14:paraId="7179FE97" w14:textId="77777777">
        <w:tc>
          <w:tcPr>
            <w:tcW w:w="2639" w:type="pct"/>
            <w:shd w:val="clear" w:color="auto" w:fill="auto"/>
          </w:tcPr>
          <w:p w14:paraId="1975C0C6" w14:textId="2FC0779C"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Ma</w:t>
            </w:r>
            <w:r w:rsidR="00F27E5D">
              <w:rPr>
                <w:sz w:val="24"/>
                <w:szCs w:val="24"/>
                <w:lang w:val="en-US" w:bidi="ar-BH"/>
              </w:rPr>
              <w:t>le</w:t>
            </w:r>
          </w:p>
        </w:tc>
        <w:tc>
          <w:tcPr>
            <w:tcW w:w="1111" w:type="pct"/>
            <w:shd w:val="clear" w:color="auto" w:fill="auto"/>
            <w:vAlign w:val="center"/>
          </w:tcPr>
          <w:p w14:paraId="55713E33" w14:textId="77777777" w:rsidR="00952B1D" w:rsidRPr="00F811F3" w:rsidRDefault="00BD4DEA">
            <w:pPr>
              <w:spacing w:after="0" w:line="360" w:lineRule="auto"/>
              <w:jc w:val="center"/>
              <w:rPr>
                <w:sz w:val="24"/>
                <w:szCs w:val="24"/>
                <w:lang w:val="en-US"/>
              </w:rPr>
            </w:pPr>
            <w:r w:rsidRPr="00F811F3">
              <w:rPr>
                <w:sz w:val="24"/>
                <w:szCs w:val="24"/>
                <w:lang w:val="en-US"/>
              </w:rPr>
              <w:t>83</w:t>
            </w:r>
          </w:p>
        </w:tc>
        <w:tc>
          <w:tcPr>
            <w:tcW w:w="1250" w:type="pct"/>
            <w:shd w:val="clear" w:color="auto" w:fill="auto"/>
            <w:vAlign w:val="center"/>
          </w:tcPr>
          <w:p w14:paraId="746C154C" w14:textId="69EA1145" w:rsidR="00952B1D" w:rsidRPr="00F811F3" w:rsidRDefault="00BD4DEA">
            <w:pPr>
              <w:spacing w:after="0" w:line="360" w:lineRule="auto"/>
              <w:jc w:val="center"/>
              <w:rPr>
                <w:sz w:val="24"/>
                <w:szCs w:val="24"/>
                <w:lang w:val="en-US"/>
              </w:rPr>
            </w:pPr>
            <w:r w:rsidRPr="00F811F3">
              <w:rPr>
                <w:sz w:val="24"/>
                <w:szCs w:val="24"/>
                <w:lang w:val="en-US"/>
              </w:rPr>
              <w:t>35</w:t>
            </w:r>
            <w:r w:rsidR="00F27E5D">
              <w:rPr>
                <w:sz w:val="24"/>
                <w:szCs w:val="24"/>
                <w:lang w:val="en-US"/>
              </w:rPr>
              <w:t>.</w:t>
            </w:r>
            <w:r w:rsidRPr="00F811F3">
              <w:rPr>
                <w:sz w:val="24"/>
                <w:szCs w:val="24"/>
                <w:lang w:val="en-US"/>
              </w:rPr>
              <w:t>0</w:t>
            </w:r>
          </w:p>
        </w:tc>
      </w:tr>
      <w:tr w:rsidR="00952B1D" w:rsidRPr="00F811F3" w14:paraId="270562A6" w14:textId="77777777">
        <w:tc>
          <w:tcPr>
            <w:tcW w:w="2639" w:type="pct"/>
            <w:shd w:val="clear" w:color="auto" w:fill="auto"/>
          </w:tcPr>
          <w:p w14:paraId="7028DBF7" w14:textId="32AD1BA3"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F</w:t>
            </w:r>
            <w:r w:rsidR="00F27E5D">
              <w:rPr>
                <w:sz w:val="24"/>
                <w:szCs w:val="24"/>
                <w:lang w:val="en-US" w:bidi="ar-BH"/>
              </w:rPr>
              <w:t>emale</w:t>
            </w:r>
          </w:p>
        </w:tc>
        <w:tc>
          <w:tcPr>
            <w:tcW w:w="1111" w:type="pct"/>
            <w:shd w:val="clear" w:color="auto" w:fill="auto"/>
            <w:vAlign w:val="center"/>
          </w:tcPr>
          <w:p w14:paraId="6A8B8F55" w14:textId="77777777" w:rsidR="00952B1D" w:rsidRPr="00F811F3" w:rsidRDefault="00BD4DEA">
            <w:pPr>
              <w:spacing w:after="0" w:line="360" w:lineRule="auto"/>
              <w:jc w:val="center"/>
              <w:rPr>
                <w:sz w:val="24"/>
                <w:szCs w:val="24"/>
                <w:lang w:val="en-US"/>
              </w:rPr>
            </w:pPr>
            <w:r w:rsidRPr="00F811F3">
              <w:rPr>
                <w:sz w:val="24"/>
                <w:szCs w:val="24"/>
                <w:lang w:val="en-US"/>
              </w:rPr>
              <w:t>154</w:t>
            </w:r>
          </w:p>
        </w:tc>
        <w:tc>
          <w:tcPr>
            <w:tcW w:w="1250" w:type="pct"/>
            <w:shd w:val="clear" w:color="auto" w:fill="auto"/>
            <w:vAlign w:val="center"/>
          </w:tcPr>
          <w:p w14:paraId="0706B2C8" w14:textId="0BA88C98" w:rsidR="00952B1D" w:rsidRPr="00F811F3" w:rsidRDefault="00BD4DEA">
            <w:pPr>
              <w:spacing w:after="0" w:line="360" w:lineRule="auto"/>
              <w:jc w:val="center"/>
              <w:rPr>
                <w:sz w:val="24"/>
                <w:szCs w:val="24"/>
                <w:lang w:val="en-US"/>
              </w:rPr>
            </w:pPr>
            <w:r w:rsidRPr="00F811F3">
              <w:rPr>
                <w:sz w:val="24"/>
                <w:szCs w:val="24"/>
                <w:lang w:val="en-US"/>
              </w:rPr>
              <w:t>65</w:t>
            </w:r>
            <w:r w:rsidR="00F27E5D">
              <w:rPr>
                <w:sz w:val="24"/>
                <w:szCs w:val="24"/>
                <w:lang w:val="en-US"/>
              </w:rPr>
              <w:t>.</w:t>
            </w:r>
            <w:r w:rsidRPr="00F811F3">
              <w:rPr>
                <w:sz w:val="24"/>
                <w:szCs w:val="24"/>
                <w:lang w:val="en-US"/>
              </w:rPr>
              <w:t>0</w:t>
            </w:r>
          </w:p>
        </w:tc>
      </w:tr>
      <w:tr w:rsidR="00952B1D" w:rsidRPr="00F811F3" w14:paraId="7983CD13" w14:textId="77777777">
        <w:tc>
          <w:tcPr>
            <w:tcW w:w="2639" w:type="pct"/>
            <w:shd w:val="clear" w:color="auto" w:fill="auto"/>
          </w:tcPr>
          <w:p w14:paraId="14A6326E" w14:textId="176F3465" w:rsidR="00952B1D" w:rsidRPr="00F811F3" w:rsidRDefault="00F27E5D" w:rsidP="008B7191">
            <w:pPr>
              <w:spacing w:after="0" w:line="336" w:lineRule="auto"/>
              <w:jc w:val="both"/>
              <w:rPr>
                <w:b/>
                <w:sz w:val="24"/>
                <w:szCs w:val="24"/>
                <w:lang w:val="en-US" w:bidi="ar-BH"/>
              </w:rPr>
            </w:pPr>
            <w:r>
              <w:rPr>
                <w:b/>
                <w:sz w:val="24"/>
                <w:szCs w:val="24"/>
                <w:lang w:val="en-US" w:bidi="ar-BH"/>
              </w:rPr>
              <w:t>Education level</w:t>
            </w:r>
          </w:p>
        </w:tc>
        <w:tc>
          <w:tcPr>
            <w:tcW w:w="1111" w:type="pct"/>
            <w:shd w:val="clear" w:color="auto" w:fill="auto"/>
            <w:vAlign w:val="center"/>
          </w:tcPr>
          <w:p w14:paraId="46E95B4F" w14:textId="77777777" w:rsidR="00952B1D" w:rsidRPr="00F811F3" w:rsidRDefault="00952B1D" w:rsidP="008B7191">
            <w:pPr>
              <w:spacing w:after="0" w:line="336" w:lineRule="auto"/>
              <w:jc w:val="center"/>
              <w:rPr>
                <w:sz w:val="24"/>
                <w:szCs w:val="24"/>
                <w:lang w:val="en-US"/>
              </w:rPr>
            </w:pPr>
          </w:p>
        </w:tc>
        <w:tc>
          <w:tcPr>
            <w:tcW w:w="1250" w:type="pct"/>
            <w:shd w:val="clear" w:color="auto" w:fill="auto"/>
            <w:vAlign w:val="center"/>
          </w:tcPr>
          <w:p w14:paraId="0160CC21" w14:textId="77777777" w:rsidR="00952B1D" w:rsidRPr="00F811F3" w:rsidRDefault="00952B1D" w:rsidP="008B7191">
            <w:pPr>
              <w:spacing w:after="0" w:line="336" w:lineRule="auto"/>
              <w:jc w:val="center"/>
              <w:rPr>
                <w:sz w:val="24"/>
                <w:szCs w:val="24"/>
                <w:lang w:val="en-US"/>
              </w:rPr>
            </w:pPr>
          </w:p>
        </w:tc>
      </w:tr>
      <w:tr w:rsidR="00952B1D" w:rsidRPr="00F811F3" w14:paraId="3220A540" w14:textId="77777777">
        <w:tc>
          <w:tcPr>
            <w:tcW w:w="2639" w:type="pct"/>
            <w:shd w:val="clear" w:color="auto" w:fill="auto"/>
            <w:vAlign w:val="bottom"/>
          </w:tcPr>
          <w:p w14:paraId="505F4FDB" w14:textId="1106949F" w:rsidR="00952B1D" w:rsidRPr="00F811F3" w:rsidRDefault="00BD4DEA" w:rsidP="008B7191">
            <w:pPr>
              <w:pStyle w:val="ListParagraph"/>
              <w:spacing w:after="0" w:line="336" w:lineRule="auto"/>
              <w:ind w:left="360"/>
              <w:jc w:val="both"/>
              <w:rPr>
                <w:sz w:val="24"/>
                <w:szCs w:val="24"/>
                <w:lang w:val="en-US" w:bidi="ar-BH"/>
              </w:rPr>
            </w:pPr>
            <w:r w:rsidRPr="00F811F3">
              <w:rPr>
                <w:sz w:val="24"/>
                <w:szCs w:val="24"/>
                <w:lang w:val="en-US" w:bidi="ar-BH"/>
              </w:rPr>
              <w:t>Prima</w:t>
            </w:r>
            <w:r w:rsidR="00F27E5D">
              <w:rPr>
                <w:sz w:val="24"/>
                <w:szCs w:val="24"/>
                <w:lang w:val="en-US" w:bidi="ar-BH"/>
              </w:rPr>
              <w:t>ry</w:t>
            </w:r>
            <w:r w:rsidRPr="00F811F3">
              <w:rPr>
                <w:sz w:val="24"/>
                <w:szCs w:val="24"/>
                <w:lang w:val="en-US" w:bidi="ar-BH"/>
              </w:rPr>
              <w:t xml:space="preserve"> </w:t>
            </w:r>
            <w:r w:rsidR="00F27E5D">
              <w:rPr>
                <w:sz w:val="24"/>
                <w:szCs w:val="24"/>
                <w:lang w:val="en-US" w:bidi="ar-BH"/>
              </w:rPr>
              <w:t xml:space="preserve">school </w:t>
            </w:r>
            <w:r w:rsidRPr="00F811F3">
              <w:rPr>
                <w:sz w:val="24"/>
                <w:szCs w:val="24"/>
                <w:lang w:val="en-US" w:bidi="ar-BH"/>
              </w:rPr>
              <w:t>(1+2)</w:t>
            </w:r>
          </w:p>
        </w:tc>
        <w:tc>
          <w:tcPr>
            <w:tcW w:w="1111" w:type="pct"/>
            <w:shd w:val="clear" w:color="auto" w:fill="auto"/>
            <w:vAlign w:val="center"/>
          </w:tcPr>
          <w:p w14:paraId="738776F9" w14:textId="77777777" w:rsidR="00952B1D" w:rsidRPr="00F811F3" w:rsidRDefault="00BD4DEA" w:rsidP="008B7191">
            <w:pPr>
              <w:spacing w:after="0" w:line="336" w:lineRule="auto"/>
              <w:jc w:val="center"/>
              <w:rPr>
                <w:sz w:val="24"/>
                <w:szCs w:val="24"/>
                <w:lang w:val="en-US"/>
              </w:rPr>
            </w:pPr>
            <w:r w:rsidRPr="00F811F3">
              <w:rPr>
                <w:sz w:val="24"/>
                <w:szCs w:val="24"/>
                <w:lang w:val="en-US"/>
              </w:rPr>
              <w:t>103</w:t>
            </w:r>
          </w:p>
        </w:tc>
        <w:tc>
          <w:tcPr>
            <w:tcW w:w="1250" w:type="pct"/>
            <w:shd w:val="clear" w:color="auto" w:fill="auto"/>
            <w:vAlign w:val="center"/>
          </w:tcPr>
          <w:p w14:paraId="2EEC164F" w14:textId="4451CDED" w:rsidR="00952B1D" w:rsidRPr="00F811F3" w:rsidRDefault="00BD4DEA" w:rsidP="008B7191">
            <w:pPr>
              <w:spacing w:after="0" w:line="336" w:lineRule="auto"/>
              <w:jc w:val="center"/>
              <w:rPr>
                <w:sz w:val="24"/>
                <w:szCs w:val="24"/>
                <w:lang w:val="en-US"/>
              </w:rPr>
            </w:pPr>
            <w:r w:rsidRPr="00F811F3">
              <w:rPr>
                <w:sz w:val="24"/>
                <w:szCs w:val="24"/>
                <w:lang w:val="en-US"/>
              </w:rPr>
              <w:t>43</w:t>
            </w:r>
            <w:r w:rsidR="00F27E5D">
              <w:rPr>
                <w:sz w:val="24"/>
                <w:szCs w:val="24"/>
                <w:lang w:val="en-US"/>
              </w:rPr>
              <w:t>.</w:t>
            </w:r>
            <w:r w:rsidRPr="00F811F3">
              <w:rPr>
                <w:sz w:val="24"/>
                <w:szCs w:val="24"/>
                <w:lang w:val="en-US"/>
              </w:rPr>
              <w:t>5</w:t>
            </w:r>
          </w:p>
        </w:tc>
      </w:tr>
      <w:tr w:rsidR="00952B1D" w:rsidRPr="00F811F3" w14:paraId="0394019C" w14:textId="77777777">
        <w:tc>
          <w:tcPr>
            <w:tcW w:w="2639" w:type="pct"/>
            <w:shd w:val="clear" w:color="auto" w:fill="auto"/>
            <w:vAlign w:val="bottom"/>
          </w:tcPr>
          <w:p w14:paraId="297045D8" w14:textId="248C322D" w:rsidR="00952B1D" w:rsidRPr="00F811F3" w:rsidRDefault="00BD4DEA" w:rsidP="008B7191">
            <w:pPr>
              <w:pStyle w:val="ListParagraph"/>
              <w:spacing w:after="0" w:line="336" w:lineRule="auto"/>
              <w:ind w:left="360"/>
              <w:jc w:val="both"/>
              <w:rPr>
                <w:sz w:val="24"/>
                <w:szCs w:val="24"/>
                <w:lang w:val="en-US" w:bidi="ar-BH"/>
              </w:rPr>
            </w:pPr>
            <w:r w:rsidRPr="00F811F3">
              <w:rPr>
                <w:sz w:val="24"/>
                <w:szCs w:val="24"/>
                <w:lang w:val="en-US" w:bidi="ar-BH"/>
              </w:rPr>
              <w:t>Seconda</w:t>
            </w:r>
            <w:r w:rsidR="00F27E5D">
              <w:rPr>
                <w:sz w:val="24"/>
                <w:szCs w:val="24"/>
                <w:lang w:val="en-US" w:bidi="ar-BH"/>
              </w:rPr>
              <w:t>ry school</w:t>
            </w:r>
          </w:p>
        </w:tc>
        <w:tc>
          <w:tcPr>
            <w:tcW w:w="1111" w:type="pct"/>
            <w:shd w:val="clear" w:color="auto" w:fill="auto"/>
            <w:vAlign w:val="center"/>
          </w:tcPr>
          <w:p w14:paraId="53342EC8" w14:textId="77777777" w:rsidR="00952B1D" w:rsidRPr="00F811F3" w:rsidRDefault="00BD4DEA" w:rsidP="008B7191">
            <w:pPr>
              <w:spacing w:after="0" w:line="336" w:lineRule="auto"/>
              <w:jc w:val="center"/>
              <w:rPr>
                <w:sz w:val="24"/>
                <w:szCs w:val="24"/>
                <w:lang w:val="en-US"/>
              </w:rPr>
            </w:pPr>
            <w:r w:rsidRPr="00F811F3">
              <w:rPr>
                <w:sz w:val="24"/>
                <w:szCs w:val="24"/>
                <w:lang w:val="en-US"/>
              </w:rPr>
              <w:t>128</w:t>
            </w:r>
          </w:p>
        </w:tc>
        <w:tc>
          <w:tcPr>
            <w:tcW w:w="1250" w:type="pct"/>
            <w:shd w:val="clear" w:color="auto" w:fill="auto"/>
            <w:vAlign w:val="center"/>
          </w:tcPr>
          <w:p w14:paraId="13F39B28" w14:textId="22D36181" w:rsidR="00952B1D" w:rsidRPr="00F811F3" w:rsidRDefault="00BD4DEA" w:rsidP="008B7191">
            <w:pPr>
              <w:spacing w:after="0" w:line="336" w:lineRule="auto"/>
              <w:jc w:val="center"/>
              <w:rPr>
                <w:sz w:val="24"/>
                <w:szCs w:val="24"/>
                <w:lang w:val="en-US"/>
              </w:rPr>
            </w:pPr>
            <w:r w:rsidRPr="00F811F3">
              <w:rPr>
                <w:sz w:val="24"/>
                <w:szCs w:val="24"/>
                <w:lang w:val="en-US"/>
              </w:rPr>
              <w:t>54</w:t>
            </w:r>
            <w:r w:rsidR="00F27E5D">
              <w:rPr>
                <w:sz w:val="24"/>
                <w:szCs w:val="24"/>
                <w:lang w:val="en-US"/>
              </w:rPr>
              <w:t>.</w:t>
            </w:r>
            <w:r w:rsidRPr="00F811F3">
              <w:rPr>
                <w:sz w:val="24"/>
                <w:szCs w:val="24"/>
                <w:lang w:val="en-US"/>
              </w:rPr>
              <w:t>0</w:t>
            </w:r>
          </w:p>
        </w:tc>
      </w:tr>
      <w:tr w:rsidR="00952B1D" w:rsidRPr="00F811F3" w14:paraId="1ED7AA49" w14:textId="77777777">
        <w:tc>
          <w:tcPr>
            <w:tcW w:w="2639" w:type="pct"/>
            <w:shd w:val="clear" w:color="auto" w:fill="auto"/>
            <w:vAlign w:val="bottom"/>
          </w:tcPr>
          <w:p w14:paraId="600E7A5D" w14:textId="22CB1E2D" w:rsidR="00952B1D" w:rsidRPr="00F811F3" w:rsidRDefault="00F27E5D">
            <w:pPr>
              <w:pStyle w:val="ListParagraph"/>
              <w:spacing w:after="0" w:line="360" w:lineRule="auto"/>
              <w:ind w:left="360"/>
              <w:jc w:val="both"/>
              <w:rPr>
                <w:sz w:val="24"/>
                <w:szCs w:val="24"/>
                <w:lang w:val="en-US" w:bidi="ar-BH"/>
              </w:rPr>
            </w:pPr>
            <w:r>
              <w:rPr>
                <w:sz w:val="24"/>
                <w:szCs w:val="24"/>
                <w:lang w:val="en-US" w:bidi="ar-BH"/>
              </w:rPr>
              <w:t>Greater than secondary school</w:t>
            </w:r>
          </w:p>
        </w:tc>
        <w:tc>
          <w:tcPr>
            <w:tcW w:w="1111" w:type="pct"/>
            <w:shd w:val="clear" w:color="auto" w:fill="auto"/>
            <w:vAlign w:val="center"/>
          </w:tcPr>
          <w:p w14:paraId="26792092" w14:textId="77777777" w:rsidR="00952B1D" w:rsidRPr="00F811F3" w:rsidRDefault="00BD4DEA">
            <w:pPr>
              <w:spacing w:after="0" w:line="360" w:lineRule="auto"/>
              <w:jc w:val="center"/>
              <w:rPr>
                <w:sz w:val="24"/>
                <w:szCs w:val="24"/>
                <w:lang w:val="en-US"/>
              </w:rPr>
            </w:pPr>
            <w:r w:rsidRPr="00F811F3">
              <w:rPr>
                <w:sz w:val="24"/>
                <w:szCs w:val="24"/>
                <w:lang w:val="en-US"/>
              </w:rPr>
              <w:t>6</w:t>
            </w:r>
          </w:p>
        </w:tc>
        <w:tc>
          <w:tcPr>
            <w:tcW w:w="1250" w:type="pct"/>
            <w:shd w:val="clear" w:color="auto" w:fill="auto"/>
            <w:vAlign w:val="center"/>
          </w:tcPr>
          <w:p w14:paraId="0FE35244" w14:textId="7D2D6484" w:rsidR="00952B1D" w:rsidRPr="00F811F3" w:rsidRDefault="00BD4DEA">
            <w:pPr>
              <w:spacing w:after="0" w:line="360" w:lineRule="auto"/>
              <w:jc w:val="center"/>
              <w:rPr>
                <w:sz w:val="24"/>
                <w:szCs w:val="24"/>
                <w:lang w:val="en-US"/>
              </w:rPr>
            </w:pPr>
            <w:r w:rsidRPr="00F811F3">
              <w:rPr>
                <w:sz w:val="24"/>
                <w:szCs w:val="24"/>
                <w:lang w:val="en-US"/>
              </w:rPr>
              <w:t>2</w:t>
            </w:r>
            <w:r w:rsidR="00F27E5D">
              <w:rPr>
                <w:sz w:val="24"/>
                <w:szCs w:val="24"/>
                <w:lang w:val="en-US"/>
              </w:rPr>
              <w:t>.</w:t>
            </w:r>
            <w:r w:rsidRPr="00F811F3">
              <w:rPr>
                <w:sz w:val="24"/>
                <w:szCs w:val="24"/>
                <w:lang w:val="en-US"/>
              </w:rPr>
              <w:t>5</w:t>
            </w:r>
          </w:p>
        </w:tc>
      </w:tr>
      <w:tr w:rsidR="00952B1D" w:rsidRPr="00F811F3" w14:paraId="69924510" w14:textId="77777777">
        <w:tc>
          <w:tcPr>
            <w:tcW w:w="2639" w:type="pct"/>
            <w:shd w:val="clear" w:color="auto" w:fill="auto"/>
          </w:tcPr>
          <w:p w14:paraId="52AC731B" w14:textId="52E09A5A" w:rsidR="00952B1D" w:rsidRPr="00F811F3" w:rsidRDefault="00F27E5D" w:rsidP="008B7191">
            <w:pPr>
              <w:spacing w:after="0" w:line="336" w:lineRule="auto"/>
              <w:jc w:val="both"/>
              <w:rPr>
                <w:b/>
                <w:sz w:val="24"/>
                <w:szCs w:val="24"/>
                <w:lang w:val="en-US" w:bidi="ar-BH"/>
              </w:rPr>
            </w:pPr>
            <w:r>
              <w:rPr>
                <w:b/>
                <w:sz w:val="24"/>
                <w:szCs w:val="24"/>
                <w:lang w:val="en-US" w:bidi="ar-BH"/>
              </w:rPr>
              <w:t>Marital status</w:t>
            </w:r>
            <w:r w:rsidR="00BD4DEA" w:rsidRPr="00F811F3">
              <w:rPr>
                <w:b/>
                <w:sz w:val="24"/>
                <w:szCs w:val="24"/>
                <w:lang w:val="en-US" w:bidi="ar-BH"/>
              </w:rPr>
              <w:t> </w:t>
            </w:r>
          </w:p>
        </w:tc>
        <w:tc>
          <w:tcPr>
            <w:tcW w:w="1111" w:type="pct"/>
            <w:shd w:val="clear" w:color="auto" w:fill="auto"/>
            <w:vAlign w:val="center"/>
          </w:tcPr>
          <w:p w14:paraId="3CC8C2AD" w14:textId="77777777" w:rsidR="00952B1D" w:rsidRPr="00F811F3" w:rsidRDefault="00952B1D" w:rsidP="008B7191">
            <w:pPr>
              <w:spacing w:after="0" w:line="336" w:lineRule="auto"/>
              <w:jc w:val="center"/>
              <w:rPr>
                <w:sz w:val="24"/>
                <w:szCs w:val="24"/>
                <w:lang w:val="en-US"/>
              </w:rPr>
            </w:pPr>
          </w:p>
        </w:tc>
        <w:tc>
          <w:tcPr>
            <w:tcW w:w="1250" w:type="pct"/>
            <w:shd w:val="clear" w:color="auto" w:fill="auto"/>
            <w:vAlign w:val="center"/>
          </w:tcPr>
          <w:p w14:paraId="7CE147F4" w14:textId="77777777" w:rsidR="00952B1D" w:rsidRPr="00F811F3" w:rsidRDefault="00952B1D" w:rsidP="008B7191">
            <w:pPr>
              <w:spacing w:after="0" w:line="336" w:lineRule="auto"/>
              <w:jc w:val="center"/>
              <w:rPr>
                <w:sz w:val="24"/>
                <w:szCs w:val="24"/>
                <w:lang w:val="en-US"/>
              </w:rPr>
            </w:pPr>
          </w:p>
        </w:tc>
      </w:tr>
      <w:tr w:rsidR="00952B1D" w:rsidRPr="00F811F3" w14:paraId="7F11C211" w14:textId="77777777">
        <w:tc>
          <w:tcPr>
            <w:tcW w:w="2639" w:type="pct"/>
            <w:shd w:val="clear" w:color="auto" w:fill="auto"/>
          </w:tcPr>
          <w:p w14:paraId="2B706688" w14:textId="6B070EFC" w:rsidR="00952B1D" w:rsidRPr="00F811F3" w:rsidRDefault="00BD4DEA" w:rsidP="008B7191">
            <w:pPr>
              <w:pStyle w:val="ListParagraph"/>
              <w:spacing w:after="0" w:line="336" w:lineRule="auto"/>
              <w:ind w:left="360"/>
              <w:jc w:val="both"/>
              <w:rPr>
                <w:sz w:val="24"/>
                <w:szCs w:val="24"/>
                <w:lang w:val="en-US" w:bidi="ar-BH"/>
              </w:rPr>
            </w:pPr>
            <w:r w:rsidRPr="00F811F3">
              <w:rPr>
                <w:sz w:val="24"/>
                <w:szCs w:val="24"/>
                <w:lang w:val="en-US" w:bidi="ar-BH"/>
              </w:rPr>
              <w:t>Mar</w:t>
            </w:r>
            <w:r w:rsidR="00F27E5D">
              <w:rPr>
                <w:sz w:val="24"/>
                <w:szCs w:val="24"/>
                <w:lang w:val="en-US" w:bidi="ar-BH"/>
              </w:rPr>
              <w:t>ried</w:t>
            </w:r>
          </w:p>
        </w:tc>
        <w:tc>
          <w:tcPr>
            <w:tcW w:w="1111" w:type="pct"/>
            <w:shd w:val="clear" w:color="auto" w:fill="auto"/>
            <w:vAlign w:val="center"/>
          </w:tcPr>
          <w:p w14:paraId="121A4294" w14:textId="77777777" w:rsidR="00952B1D" w:rsidRPr="00F811F3" w:rsidRDefault="00BD4DEA" w:rsidP="008B7191">
            <w:pPr>
              <w:spacing w:after="0" w:line="336" w:lineRule="auto"/>
              <w:jc w:val="center"/>
              <w:rPr>
                <w:sz w:val="24"/>
                <w:szCs w:val="24"/>
                <w:lang w:val="en-US"/>
              </w:rPr>
            </w:pPr>
            <w:r w:rsidRPr="00F811F3">
              <w:rPr>
                <w:sz w:val="24"/>
                <w:szCs w:val="24"/>
                <w:lang w:val="en-US"/>
              </w:rPr>
              <w:t>196</w:t>
            </w:r>
          </w:p>
        </w:tc>
        <w:tc>
          <w:tcPr>
            <w:tcW w:w="1250" w:type="pct"/>
            <w:shd w:val="clear" w:color="auto" w:fill="auto"/>
            <w:vAlign w:val="center"/>
          </w:tcPr>
          <w:p w14:paraId="1478F312" w14:textId="38825A8B" w:rsidR="00952B1D" w:rsidRPr="00F811F3" w:rsidRDefault="00BD4DEA" w:rsidP="008B7191">
            <w:pPr>
              <w:spacing w:after="0" w:line="336" w:lineRule="auto"/>
              <w:jc w:val="center"/>
              <w:rPr>
                <w:sz w:val="24"/>
                <w:szCs w:val="24"/>
                <w:lang w:val="en-US"/>
              </w:rPr>
            </w:pPr>
            <w:r w:rsidRPr="00F811F3">
              <w:rPr>
                <w:sz w:val="24"/>
                <w:szCs w:val="24"/>
                <w:lang w:val="en-US"/>
              </w:rPr>
              <w:t>82</w:t>
            </w:r>
            <w:r w:rsidR="00F27E5D">
              <w:rPr>
                <w:sz w:val="24"/>
                <w:szCs w:val="24"/>
                <w:lang w:val="en-US"/>
              </w:rPr>
              <w:t>.</w:t>
            </w:r>
            <w:r w:rsidRPr="00F811F3">
              <w:rPr>
                <w:sz w:val="24"/>
                <w:szCs w:val="24"/>
                <w:lang w:val="en-US"/>
              </w:rPr>
              <w:t>7</w:t>
            </w:r>
          </w:p>
        </w:tc>
      </w:tr>
      <w:tr w:rsidR="00952B1D" w:rsidRPr="00F811F3" w14:paraId="31B1FB8B" w14:textId="77777777">
        <w:tc>
          <w:tcPr>
            <w:tcW w:w="2639" w:type="pct"/>
            <w:shd w:val="clear" w:color="auto" w:fill="auto"/>
          </w:tcPr>
          <w:p w14:paraId="674EFFC8" w14:textId="70960A4B" w:rsidR="00952B1D" w:rsidRPr="00F811F3" w:rsidRDefault="00F27E5D" w:rsidP="008B7191">
            <w:pPr>
              <w:pStyle w:val="ListParagraph"/>
              <w:spacing w:after="0" w:line="336" w:lineRule="auto"/>
              <w:ind w:left="360"/>
              <w:jc w:val="both"/>
              <w:rPr>
                <w:sz w:val="24"/>
                <w:szCs w:val="24"/>
                <w:lang w:val="en-US" w:bidi="ar-BH"/>
              </w:rPr>
            </w:pPr>
            <w:r>
              <w:rPr>
                <w:sz w:val="24"/>
                <w:szCs w:val="24"/>
                <w:lang w:val="en-US" w:bidi="ar-BH"/>
              </w:rPr>
              <w:t>Single</w:t>
            </w:r>
          </w:p>
        </w:tc>
        <w:tc>
          <w:tcPr>
            <w:tcW w:w="1111" w:type="pct"/>
            <w:shd w:val="clear" w:color="auto" w:fill="auto"/>
            <w:vAlign w:val="center"/>
          </w:tcPr>
          <w:p w14:paraId="5CB7945D" w14:textId="77777777" w:rsidR="00952B1D" w:rsidRPr="00F811F3" w:rsidRDefault="00BD4DEA" w:rsidP="008B7191">
            <w:pPr>
              <w:spacing w:after="0" w:line="336" w:lineRule="auto"/>
              <w:jc w:val="center"/>
              <w:rPr>
                <w:sz w:val="24"/>
                <w:szCs w:val="24"/>
                <w:lang w:val="en-US"/>
              </w:rPr>
            </w:pPr>
            <w:r w:rsidRPr="00F811F3">
              <w:rPr>
                <w:sz w:val="24"/>
                <w:szCs w:val="24"/>
                <w:lang w:val="en-US"/>
              </w:rPr>
              <w:t>34</w:t>
            </w:r>
          </w:p>
        </w:tc>
        <w:tc>
          <w:tcPr>
            <w:tcW w:w="1250" w:type="pct"/>
            <w:shd w:val="clear" w:color="auto" w:fill="auto"/>
            <w:vAlign w:val="center"/>
          </w:tcPr>
          <w:p w14:paraId="09C3A588" w14:textId="28BBF52C" w:rsidR="00952B1D" w:rsidRPr="00F811F3" w:rsidRDefault="00BD4DEA" w:rsidP="008B7191">
            <w:pPr>
              <w:spacing w:after="0" w:line="336" w:lineRule="auto"/>
              <w:jc w:val="center"/>
              <w:rPr>
                <w:sz w:val="24"/>
                <w:szCs w:val="24"/>
                <w:lang w:val="en-US"/>
              </w:rPr>
            </w:pPr>
            <w:r w:rsidRPr="00F811F3">
              <w:rPr>
                <w:sz w:val="24"/>
                <w:szCs w:val="24"/>
                <w:lang w:val="en-US"/>
              </w:rPr>
              <w:t>14</w:t>
            </w:r>
            <w:r w:rsidR="00F27E5D">
              <w:rPr>
                <w:sz w:val="24"/>
                <w:szCs w:val="24"/>
                <w:lang w:val="en-US"/>
              </w:rPr>
              <w:t>.</w:t>
            </w:r>
            <w:r w:rsidRPr="00F811F3">
              <w:rPr>
                <w:sz w:val="24"/>
                <w:szCs w:val="24"/>
                <w:lang w:val="en-US"/>
              </w:rPr>
              <w:t>4</w:t>
            </w:r>
          </w:p>
        </w:tc>
      </w:tr>
      <w:tr w:rsidR="00952B1D" w:rsidRPr="00F811F3" w14:paraId="1D94F149" w14:textId="77777777">
        <w:tc>
          <w:tcPr>
            <w:tcW w:w="2639" w:type="pct"/>
            <w:shd w:val="clear" w:color="auto" w:fill="auto"/>
          </w:tcPr>
          <w:p w14:paraId="140BD2A0" w14:textId="199C6CF7" w:rsidR="00952B1D" w:rsidRPr="00F811F3" w:rsidRDefault="00BD4DEA" w:rsidP="008B7191">
            <w:pPr>
              <w:pStyle w:val="ListParagraph"/>
              <w:spacing w:after="0" w:line="336" w:lineRule="auto"/>
              <w:ind w:left="360"/>
              <w:jc w:val="both"/>
              <w:rPr>
                <w:sz w:val="24"/>
                <w:szCs w:val="24"/>
                <w:lang w:val="en-US" w:bidi="ar-BH"/>
              </w:rPr>
            </w:pPr>
            <w:r w:rsidRPr="00F811F3">
              <w:rPr>
                <w:sz w:val="24"/>
                <w:szCs w:val="24"/>
                <w:lang w:val="en-US" w:bidi="ar-BH"/>
              </w:rPr>
              <w:t>S</w:t>
            </w:r>
            <w:r w:rsidR="00F27E5D">
              <w:rPr>
                <w:sz w:val="24"/>
                <w:szCs w:val="24"/>
                <w:lang w:val="en-US" w:bidi="ar-BH"/>
              </w:rPr>
              <w:t>eparated</w:t>
            </w:r>
            <w:r w:rsidRPr="00F811F3">
              <w:rPr>
                <w:sz w:val="24"/>
                <w:szCs w:val="24"/>
                <w:lang w:val="en-US" w:bidi="ar-BH"/>
              </w:rPr>
              <w:t xml:space="preserve"> /divorc</w:t>
            </w:r>
            <w:r w:rsidR="00F27E5D">
              <w:rPr>
                <w:sz w:val="24"/>
                <w:szCs w:val="24"/>
                <w:lang w:val="en-US" w:bidi="ar-BH"/>
              </w:rPr>
              <w:t>ed</w:t>
            </w:r>
          </w:p>
        </w:tc>
        <w:tc>
          <w:tcPr>
            <w:tcW w:w="1111" w:type="pct"/>
            <w:shd w:val="clear" w:color="auto" w:fill="auto"/>
            <w:vAlign w:val="center"/>
          </w:tcPr>
          <w:p w14:paraId="249BF069" w14:textId="77777777" w:rsidR="00952B1D" w:rsidRPr="00F811F3" w:rsidRDefault="00BD4DEA" w:rsidP="008B7191">
            <w:pPr>
              <w:spacing w:after="0" w:line="336" w:lineRule="auto"/>
              <w:jc w:val="center"/>
              <w:rPr>
                <w:sz w:val="24"/>
                <w:szCs w:val="24"/>
                <w:lang w:val="en-US"/>
              </w:rPr>
            </w:pPr>
            <w:r w:rsidRPr="00F811F3">
              <w:rPr>
                <w:sz w:val="24"/>
                <w:szCs w:val="24"/>
                <w:lang w:val="en-US"/>
              </w:rPr>
              <w:t>1</w:t>
            </w:r>
          </w:p>
        </w:tc>
        <w:tc>
          <w:tcPr>
            <w:tcW w:w="1250" w:type="pct"/>
            <w:shd w:val="clear" w:color="auto" w:fill="auto"/>
            <w:vAlign w:val="center"/>
          </w:tcPr>
          <w:p w14:paraId="0D62AD09" w14:textId="71ACB611" w:rsidR="00952B1D" w:rsidRPr="00F811F3" w:rsidRDefault="00BD4DEA" w:rsidP="008B7191">
            <w:pPr>
              <w:spacing w:after="0" w:line="336" w:lineRule="auto"/>
              <w:jc w:val="center"/>
              <w:rPr>
                <w:sz w:val="24"/>
                <w:szCs w:val="24"/>
                <w:lang w:val="en-US"/>
              </w:rPr>
            </w:pPr>
            <w:r w:rsidRPr="00F811F3">
              <w:rPr>
                <w:sz w:val="24"/>
                <w:szCs w:val="24"/>
                <w:lang w:val="en-US"/>
              </w:rPr>
              <w:t>0</w:t>
            </w:r>
            <w:r w:rsidR="00F27E5D">
              <w:rPr>
                <w:sz w:val="24"/>
                <w:szCs w:val="24"/>
                <w:lang w:val="en-US"/>
              </w:rPr>
              <w:t>.4</w:t>
            </w:r>
          </w:p>
        </w:tc>
      </w:tr>
      <w:tr w:rsidR="00952B1D" w:rsidRPr="00F811F3" w14:paraId="2B782767" w14:textId="77777777">
        <w:tc>
          <w:tcPr>
            <w:tcW w:w="2639" w:type="pct"/>
            <w:shd w:val="clear" w:color="auto" w:fill="auto"/>
          </w:tcPr>
          <w:p w14:paraId="75F94E24" w14:textId="1298C14E" w:rsidR="00952B1D" w:rsidRPr="00F811F3" w:rsidRDefault="00F27E5D" w:rsidP="008B7191">
            <w:pPr>
              <w:pStyle w:val="ListParagraph"/>
              <w:spacing w:after="0" w:line="336" w:lineRule="auto"/>
              <w:ind w:left="360"/>
              <w:jc w:val="both"/>
              <w:rPr>
                <w:sz w:val="24"/>
                <w:szCs w:val="24"/>
                <w:lang w:val="en-US" w:bidi="ar-BH"/>
              </w:rPr>
            </w:pPr>
            <w:r>
              <w:rPr>
                <w:sz w:val="24"/>
                <w:szCs w:val="24"/>
                <w:lang w:val="en-US" w:bidi="ar-BH"/>
              </w:rPr>
              <w:t>Widowed</w:t>
            </w:r>
          </w:p>
        </w:tc>
        <w:tc>
          <w:tcPr>
            <w:tcW w:w="1111" w:type="pct"/>
            <w:shd w:val="clear" w:color="auto" w:fill="auto"/>
            <w:vAlign w:val="center"/>
          </w:tcPr>
          <w:p w14:paraId="7837A5FF" w14:textId="77777777" w:rsidR="00952B1D" w:rsidRPr="00F811F3" w:rsidRDefault="00BD4DEA" w:rsidP="008B7191">
            <w:pPr>
              <w:spacing w:after="0" w:line="336" w:lineRule="auto"/>
              <w:jc w:val="center"/>
              <w:rPr>
                <w:sz w:val="24"/>
                <w:szCs w:val="24"/>
                <w:lang w:val="en-US"/>
              </w:rPr>
            </w:pPr>
            <w:r w:rsidRPr="00F811F3">
              <w:rPr>
                <w:sz w:val="24"/>
                <w:szCs w:val="24"/>
                <w:lang w:val="en-US"/>
              </w:rPr>
              <w:t>2</w:t>
            </w:r>
          </w:p>
        </w:tc>
        <w:tc>
          <w:tcPr>
            <w:tcW w:w="1250" w:type="pct"/>
            <w:shd w:val="clear" w:color="auto" w:fill="auto"/>
            <w:vAlign w:val="center"/>
          </w:tcPr>
          <w:p w14:paraId="09E82FA3" w14:textId="4C3A14B5" w:rsidR="00952B1D" w:rsidRPr="00F811F3" w:rsidRDefault="00BD4DEA" w:rsidP="008B7191">
            <w:pPr>
              <w:spacing w:after="0" w:line="336" w:lineRule="auto"/>
              <w:jc w:val="center"/>
              <w:rPr>
                <w:sz w:val="24"/>
                <w:szCs w:val="24"/>
                <w:lang w:val="en-US"/>
              </w:rPr>
            </w:pPr>
            <w:r w:rsidRPr="00F811F3">
              <w:rPr>
                <w:sz w:val="24"/>
                <w:szCs w:val="24"/>
                <w:lang w:val="en-US"/>
              </w:rPr>
              <w:t>0</w:t>
            </w:r>
            <w:r w:rsidR="00F27E5D">
              <w:rPr>
                <w:sz w:val="24"/>
                <w:szCs w:val="24"/>
                <w:lang w:val="en-US"/>
              </w:rPr>
              <w:t>.</w:t>
            </w:r>
            <w:r w:rsidRPr="00F811F3">
              <w:rPr>
                <w:sz w:val="24"/>
                <w:szCs w:val="24"/>
                <w:lang w:val="en-US"/>
              </w:rPr>
              <w:t>8</w:t>
            </w:r>
          </w:p>
        </w:tc>
      </w:tr>
      <w:tr w:rsidR="00952B1D" w:rsidRPr="00F811F3" w14:paraId="21D8C0B0" w14:textId="77777777">
        <w:tc>
          <w:tcPr>
            <w:tcW w:w="2639" w:type="pct"/>
            <w:shd w:val="clear" w:color="auto" w:fill="auto"/>
          </w:tcPr>
          <w:p w14:paraId="3B8C742F" w14:textId="67A53671" w:rsidR="00952B1D" w:rsidRPr="00F811F3" w:rsidRDefault="00F27E5D">
            <w:pPr>
              <w:pStyle w:val="ListParagraph"/>
              <w:spacing w:after="0" w:line="360" w:lineRule="auto"/>
              <w:ind w:left="360"/>
              <w:jc w:val="both"/>
              <w:rPr>
                <w:sz w:val="24"/>
                <w:szCs w:val="24"/>
                <w:lang w:val="en-US" w:bidi="ar-BH"/>
              </w:rPr>
            </w:pPr>
            <w:r>
              <w:rPr>
                <w:sz w:val="24"/>
                <w:szCs w:val="24"/>
                <w:lang w:val="en-US" w:bidi="ar-BH"/>
              </w:rPr>
              <w:t>Engaged</w:t>
            </w:r>
          </w:p>
        </w:tc>
        <w:tc>
          <w:tcPr>
            <w:tcW w:w="1111" w:type="pct"/>
            <w:shd w:val="clear" w:color="auto" w:fill="auto"/>
            <w:vAlign w:val="center"/>
          </w:tcPr>
          <w:p w14:paraId="1651F9C8" w14:textId="77777777" w:rsidR="00952B1D" w:rsidRPr="00F811F3" w:rsidRDefault="00BD4DEA">
            <w:pPr>
              <w:spacing w:after="0" w:line="360" w:lineRule="auto"/>
              <w:jc w:val="center"/>
              <w:rPr>
                <w:sz w:val="24"/>
                <w:szCs w:val="24"/>
                <w:lang w:val="en-US"/>
              </w:rPr>
            </w:pPr>
            <w:r w:rsidRPr="00F811F3">
              <w:rPr>
                <w:sz w:val="24"/>
                <w:szCs w:val="24"/>
                <w:lang w:val="en-US"/>
              </w:rPr>
              <w:t>4</w:t>
            </w:r>
          </w:p>
        </w:tc>
        <w:tc>
          <w:tcPr>
            <w:tcW w:w="1250" w:type="pct"/>
            <w:shd w:val="clear" w:color="auto" w:fill="auto"/>
            <w:vAlign w:val="center"/>
          </w:tcPr>
          <w:p w14:paraId="61E824CD" w14:textId="0FAECE5E" w:rsidR="00952B1D" w:rsidRPr="00F811F3" w:rsidRDefault="00BD4DEA">
            <w:pPr>
              <w:spacing w:after="0" w:line="360" w:lineRule="auto"/>
              <w:jc w:val="center"/>
              <w:rPr>
                <w:sz w:val="24"/>
                <w:szCs w:val="24"/>
                <w:lang w:val="en-US"/>
              </w:rPr>
            </w:pPr>
            <w:r w:rsidRPr="00F811F3">
              <w:rPr>
                <w:sz w:val="24"/>
                <w:szCs w:val="24"/>
                <w:lang w:val="en-US"/>
              </w:rPr>
              <w:t>1</w:t>
            </w:r>
            <w:r w:rsidR="00F27E5D">
              <w:rPr>
                <w:sz w:val="24"/>
                <w:szCs w:val="24"/>
                <w:lang w:val="en-US"/>
              </w:rPr>
              <w:t>.</w:t>
            </w:r>
            <w:r w:rsidRPr="00F811F3">
              <w:rPr>
                <w:sz w:val="24"/>
                <w:szCs w:val="24"/>
                <w:lang w:val="en-US"/>
              </w:rPr>
              <w:t>7</w:t>
            </w:r>
          </w:p>
        </w:tc>
      </w:tr>
      <w:tr w:rsidR="00952B1D" w:rsidRPr="00F811F3" w14:paraId="7C4667E5" w14:textId="77777777">
        <w:tc>
          <w:tcPr>
            <w:tcW w:w="2639" w:type="pct"/>
            <w:shd w:val="clear" w:color="auto" w:fill="auto"/>
          </w:tcPr>
          <w:p w14:paraId="1364EF37" w14:textId="3FC2FDFE" w:rsidR="00952B1D" w:rsidRPr="00F811F3" w:rsidRDefault="00F27E5D" w:rsidP="008B7191">
            <w:pPr>
              <w:spacing w:after="0" w:line="336" w:lineRule="auto"/>
              <w:jc w:val="both"/>
              <w:rPr>
                <w:b/>
                <w:sz w:val="24"/>
                <w:szCs w:val="24"/>
                <w:lang w:val="en-US" w:bidi="ar-BH"/>
              </w:rPr>
            </w:pPr>
            <w:r>
              <w:rPr>
                <w:b/>
                <w:sz w:val="24"/>
                <w:szCs w:val="24"/>
                <w:lang w:val="en-US" w:bidi="ar-BH"/>
              </w:rPr>
              <w:t>Residential district</w:t>
            </w:r>
            <w:r w:rsidR="00BD4DEA" w:rsidRPr="00F811F3">
              <w:rPr>
                <w:b/>
                <w:sz w:val="24"/>
                <w:szCs w:val="24"/>
                <w:lang w:val="en-US" w:bidi="ar-BH"/>
              </w:rPr>
              <w:t> </w:t>
            </w:r>
          </w:p>
        </w:tc>
        <w:tc>
          <w:tcPr>
            <w:tcW w:w="1111" w:type="pct"/>
            <w:shd w:val="clear" w:color="auto" w:fill="auto"/>
            <w:vAlign w:val="center"/>
          </w:tcPr>
          <w:p w14:paraId="2239CB34" w14:textId="77777777" w:rsidR="00952B1D" w:rsidRPr="00F811F3" w:rsidRDefault="00952B1D" w:rsidP="008B7191">
            <w:pPr>
              <w:spacing w:after="0" w:line="336" w:lineRule="auto"/>
              <w:jc w:val="center"/>
              <w:rPr>
                <w:sz w:val="24"/>
                <w:szCs w:val="24"/>
                <w:lang w:val="en-US"/>
              </w:rPr>
            </w:pPr>
          </w:p>
        </w:tc>
        <w:tc>
          <w:tcPr>
            <w:tcW w:w="1250" w:type="pct"/>
            <w:shd w:val="clear" w:color="auto" w:fill="auto"/>
            <w:vAlign w:val="center"/>
          </w:tcPr>
          <w:p w14:paraId="1E35428A" w14:textId="77777777" w:rsidR="00952B1D" w:rsidRPr="00F811F3" w:rsidRDefault="00952B1D" w:rsidP="008B7191">
            <w:pPr>
              <w:spacing w:after="0" w:line="336" w:lineRule="auto"/>
              <w:jc w:val="center"/>
              <w:rPr>
                <w:sz w:val="24"/>
                <w:szCs w:val="24"/>
                <w:lang w:val="en-US"/>
              </w:rPr>
            </w:pPr>
          </w:p>
        </w:tc>
      </w:tr>
      <w:tr w:rsidR="00952B1D" w:rsidRPr="00F811F3" w14:paraId="61B7A95A" w14:textId="77777777">
        <w:tc>
          <w:tcPr>
            <w:tcW w:w="2639" w:type="pct"/>
            <w:shd w:val="clear" w:color="auto" w:fill="auto"/>
          </w:tcPr>
          <w:p w14:paraId="340CAC23" w14:textId="77777777" w:rsidR="00952B1D" w:rsidRPr="00F811F3" w:rsidRDefault="00BD4DEA" w:rsidP="008B7191">
            <w:pPr>
              <w:pStyle w:val="ListParagraph"/>
              <w:spacing w:after="0" w:line="336" w:lineRule="auto"/>
              <w:ind w:left="360"/>
              <w:jc w:val="both"/>
              <w:rPr>
                <w:sz w:val="24"/>
                <w:szCs w:val="24"/>
                <w:lang w:val="en-US" w:bidi="ar-BH"/>
              </w:rPr>
            </w:pPr>
            <w:r w:rsidRPr="00F811F3">
              <w:rPr>
                <w:sz w:val="24"/>
                <w:szCs w:val="24"/>
                <w:lang w:val="en-US" w:bidi="ar-BH"/>
              </w:rPr>
              <w:t xml:space="preserve">Banamba </w:t>
            </w:r>
          </w:p>
        </w:tc>
        <w:tc>
          <w:tcPr>
            <w:tcW w:w="1111" w:type="pct"/>
            <w:shd w:val="clear" w:color="auto" w:fill="auto"/>
            <w:vAlign w:val="center"/>
          </w:tcPr>
          <w:p w14:paraId="65347C93" w14:textId="77777777" w:rsidR="00952B1D" w:rsidRPr="00F811F3" w:rsidRDefault="00BD4DEA" w:rsidP="008B7191">
            <w:pPr>
              <w:spacing w:after="0" w:line="336" w:lineRule="auto"/>
              <w:jc w:val="center"/>
              <w:rPr>
                <w:sz w:val="24"/>
                <w:szCs w:val="24"/>
                <w:lang w:val="en-US"/>
              </w:rPr>
            </w:pPr>
            <w:r w:rsidRPr="00F811F3">
              <w:rPr>
                <w:sz w:val="24"/>
                <w:szCs w:val="24"/>
                <w:lang w:val="en-US"/>
              </w:rPr>
              <w:t>48</w:t>
            </w:r>
          </w:p>
        </w:tc>
        <w:tc>
          <w:tcPr>
            <w:tcW w:w="1250" w:type="pct"/>
            <w:shd w:val="clear" w:color="auto" w:fill="auto"/>
            <w:vAlign w:val="center"/>
          </w:tcPr>
          <w:p w14:paraId="299C06A5" w14:textId="7CB85E0E" w:rsidR="00952B1D" w:rsidRPr="00F811F3" w:rsidRDefault="00BD4DEA" w:rsidP="008B7191">
            <w:pPr>
              <w:spacing w:after="0" w:line="336" w:lineRule="auto"/>
              <w:jc w:val="center"/>
              <w:rPr>
                <w:sz w:val="24"/>
                <w:szCs w:val="24"/>
                <w:lang w:val="en-US"/>
              </w:rPr>
            </w:pPr>
            <w:r w:rsidRPr="00F811F3">
              <w:rPr>
                <w:sz w:val="24"/>
                <w:szCs w:val="24"/>
                <w:lang w:val="en-US"/>
              </w:rPr>
              <w:t>20</w:t>
            </w:r>
            <w:r w:rsidR="00F27E5D">
              <w:rPr>
                <w:sz w:val="24"/>
                <w:szCs w:val="24"/>
                <w:lang w:val="en-US"/>
              </w:rPr>
              <w:t>.</w:t>
            </w:r>
            <w:r w:rsidRPr="00F811F3">
              <w:rPr>
                <w:sz w:val="24"/>
                <w:szCs w:val="24"/>
                <w:lang w:val="en-US"/>
              </w:rPr>
              <w:t>3</w:t>
            </w:r>
          </w:p>
        </w:tc>
      </w:tr>
      <w:tr w:rsidR="00952B1D" w:rsidRPr="00F811F3" w14:paraId="427EB8B0" w14:textId="77777777">
        <w:tc>
          <w:tcPr>
            <w:tcW w:w="2639" w:type="pct"/>
            <w:shd w:val="clear" w:color="auto" w:fill="auto"/>
          </w:tcPr>
          <w:p w14:paraId="5DE8D17D" w14:textId="77777777" w:rsidR="00952B1D" w:rsidRPr="00F811F3" w:rsidRDefault="00BD4DEA" w:rsidP="008B7191">
            <w:pPr>
              <w:pStyle w:val="ListParagraph"/>
              <w:spacing w:after="0" w:line="336" w:lineRule="auto"/>
              <w:ind w:left="360"/>
              <w:jc w:val="both"/>
              <w:rPr>
                <w:sz w:val="24"/>
                <w:szCs w:val="24"/>
                <w:lang w:val="en-US" w:bidi="ar-BH"/>
              </w:rPr>
            </w:pPr>
            <w:r w:rsidRPr="00F811F3">
              <w:rPr>
                <w:sz w:val="24"/>
                <w:szCs w:val="24"/>
                <w:lang w:val="en-US" w:bidi="ar-BH"/>
              </w:rPr>
              <w:t xml:space="preserve">Dioila </w:t>
            </w:r>
          </w:p>
        </w:tc>
        <w:tc>
          <w:tcPr>
            <w:tcW w:w="1111" w:type="pct"/>
            <w:shd w:val="clear" w:color="auto" w:fill="auto"/>
            <w:vAlign w:val="center"/>
          </w:tcPr>
          <w:p w14:paraId="47B9828C" w14:textId="77777777" w:rsidR="00952B1D" w:rsidRPr="00F811F3" w:rsidRDefault="00BD4DEA" w:rsidP="008B7191">
            <w:pPr>
              <w:spacing w:after="0" w:line="336" w:lineRule="auto"/>
              <w:jc w:val="center"/>
              <w:rPr>
                <w:sz w:val="24"/>
                <w:szCs w:val="24"/>
                <w:lang w:val="en-US"/>
              </w:rPr>
            </w:pPr>
            <w:r w:rsidRPr="00F811F3">
              <w:rPr>
                <w:sz w:val="24"/>
                <w:szCs w:val="24"/>
                <w:lang w:val="en-US"/>
              </w:rPr>
              <w:t>73</w:t>
            </w:r>
          </w:p>
        </w:tc>
        <w:tc>
          <w:tcPr>
            <w:tcW w:w="1250" w:type="pct"/>
            <w:shd w:val="clear" w:color="auto" w:fill="auto"/>
            <w:vAlign w:val="center"/>
          </w:tcPr>
          <w:p w14:paraId="32D22268" w14:textId="578361DF" w:rsidR="00952B1D" w:rsidRPr="00F811F3" w:rsidRDefault="00BD4DEA" w:rsidP="008B7191">
            <w:pPr>
              <w:spacing w:after="0" w:line="336" w:lineRule="auto"/>
              <w:jc w:val="center"/>
              <w:rPr>
                <w:sz w:val="24"/>
                <w:szCs w:val="24"/>
                <w:lang w:val="en-US"/>
              </w:rPr>
            </w:pPr>
            <w:r w:rsidRPr="00F811F3">
              <w:rPr>
                <w:sz w:val="24"/>
                <w:szCs w:val="24"/>
                <w:lang w:val="en-US"/>
              </w:rPr>
              <w:t>30</w:t>
            </w:r>
            <w:r w:rsidR="00F27E5D">
              <w:rPr>
                <w:sz w:val="24"/>
                <w:szCs w:val="24"/>
                <w:lang w:val="en-US"/>
              </w:rPr>
              <w:t>.</w:t>
            </w:r>
            <w:r w:rsidRPr="00F811F3">
              <w:rPr>
                <w:sz w:val="24"/>
                <w:szCs w:val="24"/>
                <w:lang w:val="en-US"/>
              </w:rPr>
              <w:t>8</w:t>
            </w:r>
          </w:p>
        </w:tc>
      </w:tr>
      <w:tr w:rsidR="00952B1D" w:rsidRPr="00F811F3" w14:paraId="7E57C11C" w14:textId="77777777">
        <w:tc>
          <w:tcPr>
            <w:tcW w:w="2639" w:type="pct"/>
            <w:shd w:val="clear" w:color="auto" w:fill="auto"/>
          </w:tcPr>
          <w:p w14:paraId="128007AA" w14:textId="77777777" w:rsidR="00952B1D" w:rsidRPr="00F811F3" w:rsidRDefault="00BD4DEA" w:rsidP="008B7191">
            <w:pPr>
              <w:pStyle w:val="ListParagraph"/>
              <w:spacing w:after="0" w:line="336" w:lineRule="auto"/>
              <w:ind w:left="360"/>
              <w:jc w:val="both"/>
              <w:rPr>
                <w:sz w:val="24"/>
                <w:szCs w:val="24"/>
                <w:lang w:val="en-US" w:bidi="ar-BH"/>
              </w:rPr>
            </w:pPr>
            <w:r w:rsidRPr="00F811F3">
              <w:rPr>
                <w:sz w:val="24"/>
                <w:szCs w:val="24"/>
                <w:lang w:val="en-US" w:bidi="ar-BH"/>
              </w:rPr>
              <w:t>Kolokani</w:t>
            </w:r>
          </w:p>
        </w:tc>
        <w:tc>
          <w:tcPr>
            <w:tcW w:w="1111" w:type="pct"/>
            <w:shd w:val="clear" w:color="auto" w:fill="auto"/>
            <w:vAlign w:val="center"/>
          </w:tcPr>
          <w:p w14:paraId="54B2C26C" w14:textId="77777777" w:rsidR="00952B1D" w:rsidRPr="00F811F3" w:rsidRDefault="00BD4DEA" w:rsidP="008B7191">
            <w:pPr>
              <w:spacing w:after="0" w:line="336" w:lineRule="auto"/>
              <w:jc w:val="center"/>
              <w:rPr>
                <w:sz w:val="24"/>
                <w:szCs w:val="24"/>
                <w:lang w:val="en-US"/>
              </w:rPr>
            </w:pPr>
            <w:r w:rsidRPr="00F811F3">
              <w:rPr>
                <w:sz w:val="24"/>
                <w:szCs w:val="24"/>
                <w:lang w:val="en-US"/>
              </w:rPr>
              <w:t>39</w:t>
            </w:r>
          </w:p>
        </w:tc>
        <w:tc>
          <w:tcPr>
            <w:tcW w:w="1250" w:type="pct"/>
            <w:shd w:val="clear" w:color="auto" w:fill="auto"/>
            <w:vAlign w:val="center"/>
          </w:tcPr>
          <w:p w14:paraId="68D995E1" w14:textId="708FCF0F" w:rsidR="00952B1D" w:rsidRPr="00F811F3" w:rsidRDefault="00BD4DEA" w:rsidP="008B7191">
            <w:pPr>
              <w:spacing w:after="0" w:line="336" w:lineRule="auto"/>
              <w:jc w:val="center"/>
              <w:rPr>
                <w:sz w:val="24"/>
                <w:szCs w:val="24"/>
                <w:lang w:val="en-US"/>
              </w:rPr>
            </w:pPr>
            <w:r w:rsidRPr="00F811F3">
              <w:rPr>
                <w:sz w:val="24"/>
                <w:szCs w:val="24"/>
                <w:lang w:val="en-US"/>
              </w:rPr>
              <w:t>16</w:t>
            </w:r>
            <w:r w:rsidR="00F27E5D">
              <w:rPr>
                <w:sz w:val="24"/>
                <w:szCs w:val="24"/>
                <w:lang w:val="en-US"/>
              </w:rPr>
              <w:t>.</w:t>
            </w:r>
            <w:r w:rsidRPr="00F811F3">
              <w:rPr>
                <w:sz w:val="24"/>
                <w:szCs w:val="24"/>
                <w:lang w:val="en-US"/>
              </w:rPr>
              <w:t>5</w:t>
            </w:r>
          </w:p>
        </w:tc>
      </w:tr>
      <w:tr w:rsidR="00952B1D" w:rsidRPr="00F811F3" w14:paraId="1129DB44" w14:textId="77777777">
        <w:tc>
          <w:tcPr>
            <w:tcW w:w="2639" w:type="pct"/>
            <w:shd w:val="clear" w:color="auto" w:fill="auto"/>
          </w:tcPr>
          <w:p w14:paraId="0798505A" w14:textId="77777777" w:rsidR="00952B1D" w:rsidRPr="00F811F3" w:rsidRDefault="00BD4DEA" w:rsidP="008B7191">
            <w:pPr>
              <w:pStyle w:val="ListParagraph"/>
              <w:spacing w:after="0" w:line="336" w:lineRule="auto"/>
              <w:ind w:left="360"/>
              <w:jc w:val="both"/>
              <w:rPr>
                <w:sz w:val="24"/>
                <w:szCs w:val="24"/>
                <w:lang w:val="en-US" w:bidi="ar-BH"/>
              </w:rPr>
            </w:pPr>
            <w:r w:rsidRPr="00F811F3">
              <w:rPr>
                <w:sz w:val="24"/>
                <w:szCs w:val="24"/>
                <w:lang w:val="en-US" w:bidi="ar-BH"/>
              </w:rPr>
              <w:t>Koulikoro</w:t>
            </w:r>
          </w:p>
        </w:tc>
        <w:tc>
          <w:tcPr>
            <w:tcW w:w="1111" w:type="pct"/>
            <w:shd w:val="clear" w:color="auto" w:fill="auto"/>
            <w:vAlign w:val="center"/>
          </w:tcPr>
          <w:p w14:paraId="794F45DD" w14:textId="77777777" w:rsidR="00952B1D" w:rsidRPr="00F811F3" w:rsidRDefault="00BD4DEA" w:rsidP="008B7191">
            <w:pPr>
              <w:spacing w:after="0" w:line="336" w:lineRule="auto"/>
              <w:jc w:val="center"/>
              <w:rPr>
                <w:sz w:val="24"/>
                <w:szCs w:val="24"/>
                <w:lang w:val="en-US"/>
              </w:rPr>
            </w:pPr>
            <w:r w:rsidRPr="00F811F3">
              <w:rPr>
                <w:sz w:val="24"/>
                <w:szCs w:val="24"/>
                <w:lang w:val="en-US"/>
              </w:rPr>
              <w:t>26</w:t>
            </w:r>
          </w:p>
        </w:tc>
        <w:tc>
          <w:tcPr>
            <w:tcW w:w="1250" w:type="pct"/>
            <w:shd w:val="clear" w:color="auto" w:fill="auto"/>
            <w:vAlign w:val="center"/>
          </w:tcPr>
          <w:p w14:paraId="71381FD3" w14:textId="2D81C7FA" w:rsidR="00952B1D" w:rsidRPr="00F811F3" w:rsidRDefault="00BD4DEA" w:rsidP="008B7191">
            <w:pPr>
              <w:spacing w:after="0" w:line="336" w:lineRule="auto"/>
              <w:jc w:val="center"/>
              <w:rPr>
                <w:sz w:val="24"/>
                <w:szCs w:val="24"/>
                <w:lang w:val="en-US"/>
              </w:rPr>
            </w:pPr>
            <w:r w:rsidRPr="00F811F3">
              <w:rPr>
                <w:sz w:val="24"/>
                <w:szCs w:val="24"/>
                <w:lang w:val="en-US"/>
              </w:rPr>
              <w:t>11</w:t>
            </w:r>
            <w:r w:rsidR="00F27E5D">
              <w:rPr>
                <w:sz w:val="24"/>
                <w:szCs w:val="24"/>
                <w:lang w:val="en-US"/>
              </w:rPr>
              <w:t>.</w:t>
            </w:r>
            <w:r w:rsidRPr="00F811F3">
              <w:rPr>
                <w:sz w:val="24"/>
                <w:szCs w:val="24"/>
                <w:lang w:val="en-US"/>
              </w:rPr>
              <w:t>0</w:t>
            </w:r>
          </w:p>
        </w:tc>
      </w:tr>
      <w:tr w:rsidR="00952B1D" w:rsidRPr="00F811F3" w14:paraId="6A471738" w14:textId="77777777">
        <w:tc>
          <w:tcPr>
            <w:tcW w:w="2639" w:type="pct"/>
            <w:shd w:val="clear" w:color="auto" w:fill="auto"/>
          </w:tcPr>
          <w:p w14:paraId="0DCD6BB0" w14:textId="77777777" w:rsidR="00952B1D" w:rsidRPr="00F811F3" w:rsidRDefault="00BD4DEA" w:rsidP="008B7191">
            <w:pPr>
              <w:pStyle w:val="ListParagraph"/>
              <w:spacing w:after="0" w:line="336" w:lineRule="auto"/>
              <w:ind w:left="360"/>
              <w:jc w:val="both"/>
              <w:rPr>
                <w:sz w:val="24"/>
                <w:szCs w:val="24"/>
                <w:lang w:val="en-US" w:bidi="ar-BH"/>
              </w:rPr>
            </w:pPr>
            <w:r w:rsidRPr="00F811F3">
              <w:rPr>
                <w:sz w:val="24"/>
                <w:szCs w:val="24"/>
                <w:lang w:val="en-US" w:bidi="ar-BH"/>
              </w:rPr>
              <w:t>Nara</w:t>
            </w:r>
          </w:p>
        </w:tc>
        <w:tc>
          <w:tcPr>
            <w:tcW w:w="1111" w:type="pct"/>
            <w:shd w:val="clear" w:color="auto" w:fill="auto"/>
            <w:vAlign w:val="center"/>
          </w:tcPr>
          <w:p w14:paraId="1CA90A51" w14:textId="77777777" w:rsidR="00952B1D" w:rsidRPr="00F811F3" w:rsidRDefault="00BD4DEA" w:rsidP="008B7191">
            <w:pPr>
              <w:spacing w:after="0" w:line="336" w:lineRule="auto"/>
              <w:jc w:val="center"/>
              <w:rPr>
                <w:sz w:val="24"/>
                <w:szCs w:val="24"/>
                <w:lang w:val="en-US"/>
              </w:rPr>
            </w:pPr>
            <w:r w:rsidRPr="00F811F3">
              <w:rPr>
                <w:sz w:val="24"/>
                <w:szCs w:val="24"/>
                <w:lang w:val="en-US"/>
              </w:rPr>
              <w:t>7</w:t>
            </w:r>
          </w:p>
        </w:tc>
        <w:tc>
          <w:tcPr>
            <w:tcW w:w="1250" w:type="pct"/>
            <w:shd w:val="clear" w:color="auto" w:fill="auto"/>
            <w:vAlign w:val="center"/>
          </w:tcPr>
          <w:p w14:paraId="1BFD94ED" w14:textId="73CAC5DB" w:rsidR="00952B1D" w:rsidRPr="00F811F3" w:rsidRDefault="00BD4DEA" w:rsidP="008B7191">
            <w:pPr>
              <w:spacing w:after="0" w:line="336" w:lineRule="auto"/>
              <w:jc w:val="center"/>
              <w:rPr>
                <w:sz w:val="24"/>
                <w:szCs w:val="24"/>
                <w:lang w:val="en-US"/>
              </w:rPr>
            </w:pPr>
            <w:r w:rsidRPr="00F811F3">
              <w:rPr>
                <w:sz w:val="24"/>
                <w:szCs w:val="24"/>
                <w:lang w:val="en-US"/>
              </w:rPr>
              <w:t>3</w:t>
            </w:r>
            <w:r w:rsidR="00F27E5D">
              <w:rPr>
                <w:sz w:val="24"/>
                <w:szCs w:val="24"/>
                <w:lang w:val="en-US"/>
              </w:rPr>
              <w:t>.</w:t>
            </w:r>
            <w:r w:rsidRPr="00F811F3">
              <w:rPr>
                <w:sz w:val="24"/>
                <w:szCs w:val="24"/>
                <w:lang w:val="en-US"/>
              </w:rPr>
              <w:t>0</w:t>
            </w:r>
          </w:p>
        </w:tc>
      </w:tr>
      <w:tr w:rsidR="00952B1D" w:rsidRPr="00F811F3" w14:paraId="053645DF" w14:textId="77777777">
        <w:tc>
          <w:tcPr>
            <w:tcW w:w="2639" w:type="pct"/>
            <w:shd w:val="clear" w:color="auto" w:fill="auto"/>
          </w:tcPr>
          <w:p w14:paraId="4452B85A" w14:textId="77777777"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Sikasso</w:t>
            </w:r>
          </w:p>
        </w:tc>
        <w:tc>
          <w:tcPr>
            <w:tcW w:w="1111" w:type="pct"/>
            <w:shd w:val="clear" w:color="auto" w:fill="auto"/>
            <w:vAlign w:val="center"/>
          </w:tcPr>
          <w:p w14:paraId="34773BF3" w14:textId="77777777" w:rsidR="00952B1D" w:rsidRPr="00F811F3" w:rsidRDefault="00BD4DEA">
            <w:pPr>
              <w:spacing w:after="0" w:line="360" w:lineRule="auto"/>
              <w:jc w:val="center"/>
              <w:rPr>
                <w:sz w:val="24"/>
                <w:szCs w:val="24"/>
                <w:lang w:val="en-US"/>
              </w:rPr>
            </w:pPr>
            <w:r w:rsidRPr="00F811F3">
              <w:rPr>
                <w:sz w:val="24"/>
                <w:szCs w:val="24"/>
                <w:lang w:val="en-US"/>
              </w:rPr>
              <w:t>44</w:t>
            </w:r>
          </w:p>
        </w:tc>
        <w:tc>
          <w:tcPr>
            <w:tcW w:w="1250" w:type="pct"/>
            <w:shd w:val="clear" w:color="auto" w:fill="auto"/>
            <w:vAlign w:val="center"/>
          </w:tcPr>
          <w:p w14:paraId="5D43984A" w14:textId="5CB7AFD6" w:rsidR="00952B1D" w:rsidRPr="00F811F3" w:rsidRDefault="00BD4DEA">
            <w:pPr>
              <w:spacing w:after="0" w:line="360" w:lineRule="auto"/>
              <w:jc w:val="center"/>
              <w:rPr>
                <w:sz w:val="24"/>
                <w:szCs w:val="24"/>
                <w:lang w:val="en-US"/>
              </w:rPr>
            </w:pPr>
            <w:r w:rsidRPr="00F811F3">
              <w:rPr>
                <w:sz w:val="24"/>
                <w:szCs w:val="24"/>
                <w:lang w:val="en-US"/>
              </w:rPr>
              <w:t>18</w:t>
            </w:r>
            <w:r w:rsidR="00F27E5D">
              <w:rPr>
                <w:sz w:val="24"/>
                <w:szCs w:val="24"/>
                <w:lang w:val="en-US"/>
              </w:rPr>
              <w:t>.</w:t>
            </w:r>
            <w:r w:rsidRPr="00F811F3">
              <w:rPr>
                <w:sz w:val="24"/>
                <w:szCs w:val="24"/>
                <w:lang w:val="en-US"/>
              </w:rPr>
              <w:t>6</w:t>
            </w:r>
          </w:p>
        </w:tc>
      </w:tr>
      <w:tr w:rsidR="00952B1D" w:rsidRPr="00F811F3" w14:paraId="09F53F5A" w14:textId="77777777">
        <w:tc>
          <w:tcPr>
            <w:tcW w:w="2639" w:type="pct"/>
            <w:shd w:val="clear" w:color="auto" w:fill="auto"/>
          </w:tcPr>
          <w:p w14:paraId="0E234093" w14:textId="6474D188" w:rsidR="00952B1D" w:rsidRPr="00F811F3" w:rsidRDefault="00E55BE2">
            <w:pPr>
              <w:pStyle w:val="ListParagraph"/>
              <w:spacing w:after="0" w:line="360" w:lineRule="auto"/>
              <w:ind w:left="0"/>
              <w:jc w:val="both"/>
              <w:rPr>
                <w:b/>
                <w:sz w:val="24"/>
                <w:szCs w:val="24"/>
                <w:lang w:val="en-US" w:bidi="ar-BH"/>
              </w:rPr>
            </w:pPr>
            <w:r>
              <w:rPr>
                <w:b/>
                <w:sz w:val="24"/>
                <w:szCs w:val="24"/>
                <w:lang w:val="en-US" w:bidi="ar-BH"/>
              </w:rPr>
              <w:lastRenderedPageBreak/>
              <w:t>Originally from the village</w:t>
            </w:r>
          </w:p>
        </w:tc>
        <w:tc>
          <w:tcPr>
            <w:tcW w:w="1111" w:type="pct"/>
            <w:shd w:val="clear" w:color="auto" w:fill="auto"/>
            <w:vAlign w:val="center"/>
          </w:tcPr>
          <w:p w14:paraId="79710298" w14:textId="77777777" w:rsidR="00952B1D" w:rsidRPr="00F811F3" w:rsidRDefault="00952B1D">
            <w:pPr>
              <w:spacing w:after="0" w:line="360" w:lineRule="auto"/>
              <w:jc w:val="center"/>
              <w:rPr>
                <w:b/>
                <w:sz w:val="24"/>
                <w:szCs w:val="24"/>
                <w:lang w:val="en-US"/>
              </w:rPr>
            </w:pPr>
          </w:p>
        </w:tc>
        <w:tc>
          <w:tcPr>
            <w:tcW w:w="1250" w:type="pct"/>
            <w:shd w:val="clear" w:color="auto" w:fill="auto"/>
            <w:vAlign w:val="center"/>
          </w:tcPr>
          <w:p w14:paraId="7F7D6E16" w14:textId="77777777" w:rsidR="00952B1D" w:rsidRPr="00F811F3" w:rsidRDefault="00952B1D">
            <w:pPr>
              <w:spacing w:after="0" w:line="360" w:lineRule="auto"/>
              <w:jc w:val="center"/>
              <w:rPr>
                <w:b/>
                <w:sz w:val="24"/>
                <w:szCs w:val="24"/>
                <w:lang w:val="en-US"/>
              </w:rPr>
            </w:pPr>
          </w:p>
        </w:tc>
      </w:tr>
      <w:tr w:rsidR="00952B1D" w:rsidRPr="00F811F3" w14:paraId="05DDCFB4" w14:textId="77777777">
        <w:tc>
          <w:tcPr>
            <w:tcW w:w="2639" w:type="pct"/>
            <w:shd w:val="clear" w:color="auto" w:fill="auto"/>
          </w:tcPr>
          <w:p w14:paraId="208C0ED4" w14:textId="5B1F0582" w:rsidR="00952B1D" w:rsidRPr="00F811F3" w:rsidRDefault="00E55BE2">
            <w:pPr>
              <w:pStyle w:val="ListParagraph"/>
              <w:spacing w:after="0" w:line="360" w:lineRule="auto"/>
              <w:ind w:left="360"/>
              <w:jc w:val="both"/>
              <w:rPr>
                <w:sz w:val="24"/>
                <w:szCs w:val="24"/>
                <w:lang w:val="en-US" w:bidi="ar-BH"/>
              </w:rPr>
            </w:pPr>
            <w:r>
              <w:rPr>
                <w:sz w:val="24"/>
                <w:szCs w:val="24"/>
                <w:lang w:val="en-US" w:bidi="ar-BH"/>
              </w:rPr>
              <w:t>Yes</w:t>
            </w:r>
          </w:p>
        </w:tc>
        <w:tc>
          <w:tcPr>
            <w:tcW w:w="1111" w:type="pct"/>
            <w:shd w:val="clear" w:color="auto" w:fill="auto"/>
            <w:vAlign w:val="center"/>
          </w:tcPr>
          <w:p w14:paraId="38219828" w14:textId="77777777" w:rsidR="00952B1D" w:rsidRPr="00F811F3" w:rsidRDefault="00BD4DEA">
            <w:pPr>
              <w:spacing w:after="0" w:line="360" w:lineRule="auto"/>
              <w:jc w:val="center"/>
              <w:rPr>
                <w:sz w:val="24"/>
                <w:szCs w:val="24"/>
                <w:lang w:val="en-US"/>
              </w:rPr>
            </w:pPr>
            <w:r w:rsidRPr="00F811F3">
              <w:rPr>
                <w:sz w:val="24"/>
                <w:szCs w:val="24"/>
                <w:lang w:val="en-US"/>
              </w:rPr>
              <w:t>11</w:t>
            </w:r>
          </w:p>
        </w:tc>
        <w:tc>
          <w:tcPr>
            <w:tcW w:w="1250" w:type="pct"/>
            <w:shd w:val="clear" w:color="auto" w:fill="auto"/>
            <w:vAlign w:val="center"/>
          </w:tcPr>
          <w:p w14:paraId="7BD718C2" w14:textId="1E9C8D7C" w:rsidR="00952B1D" w:rsidRPr="00F811F3" w:rsidRDefault="00BD4DEA">
            <w:pPr>
              <w:spacing w:after="0" w:line="360" w:lineRule="auto"/>
              <w:jc w:val="center"/>
              <w:rPr>
                <w:sz w:val="24"/>
                <w:szCs w:val="24"/>
                <w:lang w:val="en-US"/>
              </w:rPr>
            </w:pPr>
            <w:r w:rsidRPr="00F811F3">
              <w:rPr>
                <w:sz w:val="24"/>
                <w:szCs w:val="24"/>
                <w:lang w:val="en-US"/>
              </w:rPr>
              <w:t>4</w:t>
            </w:r>
            <w:r w:rsidR="00F27E5D">
              <w:rPr>
                <w:sz w:val="24"/>
                <w:szCs w:val="24"/>
                <w:lang w:val="en-US"/>
              </w:rPr>
              <w:t>.</w:t>
            </w:r>
            <w:r w:rsidRPr="00F811F3">
              <w:rPr>
                <w:sz w:val="24"/>
                <w:szCs w:val="24"/>
                <w:lang w:val="en-US"/>
              </w:rPr>
              <w:t>6</w:t>
            </w:r>
          </w:p>
        </w:tc>
      </w:tr>
      <w:tr w:rsidR="00952B1D" w:rsidRPr="00F811F3" w14:paraId="6663C6E1" w14:textId="77777777">
        <w:tc>
          <w:tcPr>
            <w:tcW w:w="2639" w:type="pct"/>
            <w:shd w:val="clear" w:color="auto" w:fill="auto"/>
          </w:tcPr>
          <w:p w14:paraId="2975DE5F" w14:textId="50232C36"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No</w:t>
            </w:r>
          </w:p>
        </w:tc>
        <w:tc>
          <w:tcPr>
            <w:tcW w:w="1111" w:type="pct"/>
            <w:shd w:val="clear" w:color="auto" w:fill="auto"/>
            <w:vAlign w:val="center"/>
          </w:tcPr>
          <w:p w14:paraId="29E09BE9" w14:textId="77777777" w:rsidR="00952B1D" w:rsidRPr="00F811F3" w:rsidRDefault="00BD4DEA">
            <w:pPr>
              <w:spacing w:after="0" w:line="360" w:lineRule="auto"/>
              <w:jc w:val="center"/>
              <w:rPr>
                <w:sz w:val="24"/>
                <w:szCs w:val="24"/>
                <w:lang w:val="en-US"/>
              </w:rPr>
            </w:pPr>
            <w:r w:rsidRPr="00F811F3">
              <w:rPr>
                <w:sz w:val="24"/>
                <w:szCs w:val="24"/>
                <w:lang w:val="en-US"/>
              </w:rPr>
              <w:t>226</w:t>
            </w:r>
          </w:p>
        </w:tc>
        <w:tc>
          <w:tcPr>
            <w:tcW w:w="1250" w:type="pct"/>
            <w:shd w:val="clear" w:color="auto" w:fill="auto"/>
            <w:vAlign w:val="center"/>
          </w:tcPr>
          <w:p w14:paraId="28C9F25E" w14:textId="6C6809DF" w:rsidR="00952B1D" w:rsidRPr="00F811F3" w:rsidRDefault="00BD4DEA">
            <w:pPr>
              <w:spacing w:after="0" w:line="360" w:lineRule="auto"/>
              <w:jc w:val="center"/>
              <w:rPr>
                <w:sz w:val="24"/>
                <w:szCs w:val="24"/>
                <w:lang w:val="en-US"/>
              </w:rPr>
            </w:pPr>
            <w:r w:rsidRPr="00F811F3">
              <w:rPr>
                <w:sz w:val="24"/>
                <w:szCs w:val="24"/>
                <w:lang w:val="en-US"/>
              </w:rPr>
              <w:t>95</w:t>
            </w:r>
            <w:r w:rsidR="00F27E5D">
              <w:rPr>
                <w:sz w:val="24"/>
                <w:szCs w:val="24"/>
                <w:lang w:val="en-US"/>
              </w:rPr>
              <w:t>.</w:t>
            </w:r>
            <w:r w:rsidRPr="00F811F3">
              <w:rPr>
                <w:sz w:val="24"/>
                <w:szCs w:val="24"/>
                <w:lang w:val="en-US"/>
              </w:rPr>
              <w:t>4</w:t>
            </w:r>
          </w:p>
        </w:tc>
      </w:tr>
      <w:tr w:rsidR="00952B1D" w:rsidRPr="00F811F3" w14:paraId="40778A28" w14:textId="77777777">
        <w:tc>
          <w:tcPr>
            <w:tcW w:w="2639" w:type="pct"/>
            <w:shd w:val="clear" w:color="auto" w:fill="auto"/>
          </w:tcPr>
          <w:p w14:paraId="1CD19190" w14:textId="6E56419B" w:rsidR="00952B1D" w:rsidRPr="00F811F3" w:rsidRDefault="00E55BE2">
            <w:pPr>
              <w:spacing w:after="0" w:line="360" w:lineRule="auto"/>
              <w:jc w:val="both"/>
              <w:rPr>
                <w:b/>
                <w:sz w:val="24"/>
                <w:szCs w:val="24"/>
                <w:lang w:val="en-US" w:bidi="ar-BH"/>
              </w:rPr>
            </w:pPr>
            <w:r>
              <w:rPr>
                <w:b/>
                <w:sz w:val="24"/>
                <w:szCs w:val="24"/>
                <w:lang w:val="en-US" w:bidi="ar-BH"/>
              </w:rPr>
              <w:t>Number of years working in the village</w:t>
            </w:r>
          </w:p>
        </w:tc>
        <w:tc>
          <w:tcPr>
            <w:tcW w:w="1111" w:type="pct"/>
            <w:shd w:val="clear" w:color="auto" w:fill="auto"/>
            <w:vAlign w:val="center"/>
          </w:tcPr>
          <w:p w14:paraId="2ECA0367" w14:textId="77777777" w:rsidR="00952B1D" w:rsidRPr="00F811F3" w:rsidRDefault="00952B1D">
            <w:pPr>
              <w:spacing w:after="0" w:line="360" w:lineRule="auto"/>
              <w:jc w:val="center"/>
              <w:rPr>
                <w:sz w:val="24"/>
                <w:szCs w:val="24"/>
                <w:lang w:val="en-US"/>
              </w:rPr>
            </w:pPr>
          </w:p>
        </w:tc>
        <w:tc>
          <w:tcPr>
            <w:tcW w:w="1250" w:type="pct"/>
            <w:shd w:val="clear" w:color="auto" w:fill="auto"/>
            <w:vAlign w:val="center"/>
          </w:tcPr>
          <w:p w14:paraId="16F141D7" w14:textId="77777777" w:rsidR="00952B1D" w:rsidRPr="00F811F3" w:rsidRDefault="00952B1D">
            <w:pPr>
              <w:spacing w:after="0" w:line="360" w:lineRule="auto"/>
              <w:jc w:val="center"/>
              <w:rPr>
                <w:sz w:val="24"/>
                <w:szCs w:val="24"/>
                <w:lang w:val="en-US"/>
              </w:rPr>
            </w:pPr>
          </w:p>
        </w:tc>
      </w:tr>
      <w:tr w:rsidR="00952B1D" w:rsidRPr="00F811F3" w14:paraId="3A306E18" w14:textId="77777777">
        <w:tc>
          <w:tcPr>
            <w:tcW w:w="2639" w:type="pct"/>
            <w:shd w:val="clear" w:color="auto" w:fill="auto"/>
          </w:tcPr>
          <w:p w14:paraId="44FBEB16" w14:textId="77777777"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 xml:space="preserve">&lt; 1 </w:t>
            </w:r>
          </w:p>
        </w:tc>
        <w:tc>
          <w:tcPr>
            <w:tcW w:w="1111" w:type="pct"/>
            <w:shd w:val="clear" w:color="auto" w:fill="auto"/>
            <w:vAlign w:val="center"/>
          </w:tcPr>
          <w:p w14:paraId="0F767A92" w14:textId="77777777" w:rsidR="00952B1D" w:rsidRPr="00F811F3" w:rsidRDefault="00BD4DEA">
            <w:pPr>
              <w:spacing w:after="0" w:line="360" w:lineRule="auto"/>
              <w:jc w:val="center"/>
              <w:rPr>
                <w:sz w:val="24"/>
                <w:szCs w:val="24"/>
                <w:lang w:val="en-US"/>
              </w:rPr>
            </w:pPr>
            <w:r w:rsidRPr="00F811F3">
              <w:rPr>
                <w:sz w:val="24"/>
                <w:szCs w:val="24"/>
                <w:lang w:val="en-US"/>
              </w:rPr>
              <w:t>39</w:t>
            </w:r>
          </w:p>
        </w:tc>
        <w:tc>
          <w:tcPr>
            <w:tcW w:w="1250" w:type="pct"/>
            <w:shd w:val="clear" w:color="auto" w:fill="auto"/>
            <w:vAlign w:val="center"/>
          </w:tcPr>
          <w:p w14:paraId="4F48E2C5" w14:textId="012B0B1D" w:rsidR="00952B1D" w:rsidRPr="00F811F3" w:rsidRDefault="00BD4DEA">
            <w:pPr>
              <w:spacing w:after="0" w:line="360" w:lineRule="auto"/>
              <w:jc w:val="center"/>
              <w:rPr>
                <w:sz w:val="24"/>
                <w:szCs w:val="24"/>
                <w:lang w:val="en-US"/>
              </w:rPr>
            </w:pPr>
            <w:r w:rsidRPr="00F811F3">
              <w:rPr>
                <w:sz w:val="24"/>
                <w:szCs w:val="24"/>
                <w:lang w:val="en-US"/>
              </w:rPr>
              <w:t>16</w:t>
            </w:r>
            <w:r w:rsidR="00F27E5D">
              <w:rPr>
                <w:sz w:val="24"/>
                <w:szCs w:val="24"/>
                <w:lang w:val="en-US"/>
              </w:rPr>
              <w:t>.</w:t>
            </w:r>
            <w:r w:rsidRPr="00F811F3">
              <w:rPr>
                <w:sz w:val="24"/>
                <w:szCs w:val="24"/>
                <w:lang w:val="en-US"/>
              </w:rPr>
              <w:t>4</w:t>
            </w:r>
          </w:p>
        </w:tc>
      </w:tr>
      <w:tr w:rsidR="00952B1D" w:rsidRPr="00F811F3" w14:paraId="5AE6FBA0" w14:textId="77777777">
        <w:tc>
          <w:tcPr>
            <w:tcW w:w="2639" w:type="pct"/>
            <w:shd w:val="clear" w:color="auto" w:fill="auto"/>
          </w:tcPr>
          <w:p w14:paraId="6EFC4FFB" w14:textId="77777777"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1 – 4</w:t>
            </w:r>
          </w:p>
        </w:tc>
        <w:tc>
          <w:tcPr>
            <w:tcW w:w="1111" w:type="pct"/>
            <w:shd w:val="clear" w:color="auto" w:fill="auto"/>
            <w:vAlign w:val="center"/>
          </w:tcPr>
          <w:p w14:paraId="6095320A" w14:textId="77777777" w:rsidR="00952B1D" w:rsidRPr="00F811F3" w:rsidRDefault="00BD4DEA">
            <w:pPr>
              <w:spacing w:after="0" w:line="360" w:lineRule="auto"/>
              <w:jc w:val="center"/>
              <w:rPr>
                <w:sz w:val="24"/>
                <w:szCs w:val="24"/>
                <w:lang w:val="en-US"/>
              </w:rPr>
            </w:pPr>
            <w:r w:rsidRPr="00F811F3">
              <w:rPr>
                <w:sz w:val="24"/>
                <w:szCs w:val="24"/>
                <w:lang w:val="en-US"/>
              </w:rPr>
              <w:t>82</w:t>
            </w:r>
          </w:p>
        </w:tc>
        <w:tc>
          <w:tcPr>
            <w:tcW w:w="1250" w:type="pct"/>
            <w:shd w:val="clear" w:color="auto" w:fill="auto"/>
            <w:vAlign w:val="center"/>
          </w:tcPr>
          <w:p w14:paraId="56AD8C2A" w14:textId="5CC95C98" w:rsidR="00952B1D" w:rsidRPr="00F811F3" w:rsidRDefault="00BD4DEA">
            <w:pPr>
              <w:spacing w:after="0" w:line="360" w:lineRule="auto"/>
              <w:jc w:val="center"/>
              <w:rPr>
                <w:sz w:val="24"/>
                <w:szCs w:val="24"/>
                <w:lang w:val="en-US"/>
              </w:rPr>
            </w:pPr>
            <w:r w:rsidRPr="00F811F3">
              <w:rPr>
                <w:sz w:val="24"/>
                <w:szCs w:val="24"/>
                <w:lang w:val="en-US"/>
              </w:rPr>
              <w:t>34</w:t>
            </w:r>
            <w:r w:rsidR="00F27E5D">
              <w:rPr>
                <w:sz w:val="24"/>
                <w:szCs w:val="24"/>
                <w:lang w:val="en-US"/>
              </w:rPr>
              <w:t>.</w:t>
            </w:r>
            <w:r w:rsidRPr="00F811F3">
              <w:rPr>
                <w:sz w:val="24"/>
                <w:szCs w:val="24"/>
                <w:lang w:val="en-US"/>
              </w:rPr>
              <w:t>6</w:t>
            </w:r>
          </w:p>
        </w:tc>
      </w:tr>
      <w:tr w:rsidR="00952B1D" w:rsidRPr="00F811F3" w14:paraId="6C1FD92B" w14:textId="77777777">
        <w:tc>
          <w:tcPr>
            <w:tcW w:w="2639" w:type="pct"/>
            <w:shd w:val="clear" w:color="auto" w:fill="auto"/>
          </w:tcPr>
          <w:p w14:paraId="6A501731" w14:textId="77777777"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 xml:space="preserve">5 – 9 </w:t>
            </w:r>
          </w:p>
        </w:tc>
        <w:tc>
          <w:tcPr>
            <w:tcW w:w="1111" w:type="pct"/>
            <w:shd w:val="clear" w:color="auto" w:fill="auto"/>
            <w:vAlign w:val="center"/>
          </w:tcPr>
          <w:p w14:paraId="1D96AC7D" w14:textId="77777777" w:rsidR="00952B1D" w:rsidRPr="00F811F3" w:rsidRDefault="00BD4DEA">
            <w:pPr>
              <w:spacing w:after="0" w:line="360" w:lineRule="auto"/>
              <w:jc w:val="center"/>
              <w:rPr>
                <w:sz w:val="24"/>
                <w:szCs w:val="24"/>
                <w:lang w:val="en-US"/>
              </w:rPr>
            </w:pPr>
            <w:r w:rsidRPr="00F811F3">
              <w:rPr>
                <w:sz w:val="24"/>
                <w:szCs w:val="24"/>
                <w:lang w:val="en-US"/>
              </w:rPr>
              <w:t>103</w:t>
            </w:r>
          </w:p>
        </w:tc>
        <w:tc>
          <w:tcPr>
            <w:tcW w:w="1250" w:type="pct"/>
            <w:shd w:val="clear" w:color="auto" w:fill="auto"/>
            <w:vAlign w:val="center"/>
          </w:tcPr>
          <w:p w14:paraId="3863EA4A" w14:textId="676D4FCF" w:rsidR="00952B1D" w:rsidRPr="00F811F3" w:rsidRDefault="00BD4DEA">
            <w:pPr>
              <w:spacing w:after="0" w:line="360" w:lineRule="auto"/>
              <w:jc w:val="center"/>
              <w:rPr>
                <w:sz w:val="24"/>
                <w:szCs w:val="24"/>
                <w:lang w:val="en-US"/>
              </w:rPr>
            </w:pPr>
            <w:r w:rsidRPr="00F811F3">
              <w:rPr>
                <w:sz w:val="24"/>
                <w:szCs w:val="24"/>
                <w:lang w:val="en-US"/>
              </w:rPr>
              <w:t>43</w:t>
            </w:r>
            <w:r w:rsidR="00F27E5D">
              <w:rPr>
                <w:sz w:val="24"/>
                <w:szCs w:val="24"/>
                <w:lang w:val="en-US"/>
              </w:rPr>
              <w:t>.</w:t>
            </w:r>
            <w:r w:rsidRPr="00F811F3">
              <w:rPr>
                <w:sz w:val="24"/>
                <w:szCs w:val="24"/>
                <w:lang w:val="en-US"/>
              </w:rPr>
              <w:t>5</w:t>
            </w:r>
          </w:p>
        </w:tc>
      </w:tr>
      <w:tr w:rsidR="00952B1D" w:rsidRPr="00F811F3" w14:paraId="66B96FCB" w14:textId="77777777">
        <w:tc>
          <w:tcPr>
            <w:tcW w:w="2639" w:type="pct"/>
            <w:shd w:val="clear" w:color="auto" w:fill="auto"/>
          </w:tcPr>
          <w:p w14:paraId="1CDB40FB" w14:textId="77777777" w:rsidR="00952B1D" w:rsidRPr="00F811F3" w:rsidRDefault="00BD4DEA" w:rsidP="00CA2535">
            <w:pPr>
              <w:pStyle w:val="ListParagraph"/>
              <w:spacing w:after="0" w:line="240" w:lineRule="auto"/>
              <w:ind w:left="360"/>
              <w:jc w:val="both"/>
              <w:rPr>
                <w:sz w:val="24"/>
                <w:szCs w:val="24"/>
                <w:lang w:val="en-US" w:bidi="ar-BH"/>
              </w:rPr>
            </w:pPr>
            <w:r w:rsidRPr="00F811F3">
              <w:rPr>
                <w:sz w:val="24"/>
                <w:szCs w:val="24"/>
                <w:lang w:val="en-US" w:bidi="ar-BH"/>
              </w:rPr>
              <w:t xml:space="preserve"> ≥ 10 </w:t>
            </w:r>
          </w:p>
        </w:tc>
        <w:tc>
          <w:tcPr>
            <w:tcW w:w="1111" w:type="pct"/>
            <w:shd w:val="clear" w:color="auto" w:fill="auto"/>
            <w:vAlign w:val="center"/>
          </w:tcPr>
          <w:p w14:paraId="2258A87D" w14:textId="77777777" w:rsidR="00952B1D" w:rsidRPr="00F811F3" w:rsidRDefault="00BD4DEA" w:rsidP="00CA2535">
            <w:pPr>
              <w:spacing w:after="0" w:line="240" w:lineRule="auto"/>
              <w:jc w:val="center"/>
              <w:rPr>
                <w:sz w:val="24"/>
                <w:szCs w:val="24"/>
                <w:lang w:val="en-US"/>
              </w:rPr>
            </w:pPr>
            <w:r w:rsidRPr="00F811F3">
              <w:rPr>
                <w:sz w:val="24"/>
                <w:szCs w:val="24"/>
                <w:lang w:val="en-US"/>
              </w:rPr>
              <w:t>13</w:t>
            </w:r>
          </w:p>
        </w:tc>
        <w:tc>
          <w:tcPr>
            <w:tcW w:w="1250" w:type="pct"/>
            <w:shd w:val="clear" w:color="auto" w:fill="auto"/>
            <w:vAlign w:val="center"/>
          </w:tcPr>
          <w:p w14:paraId="3E448BF1" w14:textId="5A5A6BF8" w:rsidR="00952B1D" w:rsidRPr="00F811F3" w:rsidRDefault="00BD4DEA" w:rsidP="00CA2535">
            <w:pPr>
              <w:spacing w:after="0" w:line="240" w:lineRule="auto"/>
              <w:jc w:val="center"/>
              <w:rPr>
                <w:sz w:val="24"/>
                <w:szCs w:val="24"/>
                <w:lang w:val="en-US"/>
              </w:rPr>
            </w:pPr>
            <w:r w:rsidRPr="00F811F3">
              <w:rPr>
                <w:sz w:val="24"/>
                <w:szCs w:val="24"/>
                <w:lang w:val="en-US"/>
              </w:rPr>
              <w:t>5</w:t>
            </w:r>
            <w:r w:rsidR="00F27E5D">
              <w:rPr>
                <w:sz w:val="24"/>
                <w:szCs w:val="24"/>
                <w:lang w:val="en-US"/>
              </w:rPr>
              <w:t>.</w:t>
            </w:r>
            <w:r w:rsidRPr="00F811F3">
              <w:rPr>
                <w:sz w:val="24"/>
                <w:szCs w:val="24"/>
                <w:lang w:val="en-US"/>
              </w:rPr>
              <w:t>5</w:t>
            </w:r>
          </w:p>
        </w:tc>
      </w:tr>
      <w:tr w:rsidR="00E216A4" w:rsidRPr="00F811F3" w14:paraId="09479108" w14:textId="77777777" w:rsidTr="00E216A4">
        <w:tc>
          <w:tcPr>
            <w:tcW w:w="2639" w:type="pct"/>
            <w:shd w:val="clear" w:color="auto" w:fill="E7E6E6" w:themeFill="background2"/>
          </w:tcPr>
          <w:p w14:paraId="740E1A65" w14:textId="77777777" w:rsidR="00E216A4" w:rsidRPr="00F811F3" w:rsidRDefault="00E216A4" w:rsidP="00CA2535">
            <w:pPr>
              <w:pStyle w:val="ListParagraph"/>
              <w:spacing w:after="0" w:line="240" w:lineRule="auto"/>
              <w:ind w:left="360"/>
              <w:jc w:val="both"/>
              <w:rPr>
                <w:sz w:val="24"/>
                <w:szCs w:val="24"/>
                <w:lang w:val="en-US" w:bidi="ar-BH"/>
              </w:rPr>
            </w:pPr>
          </w:p>
        </w:tc>
        <w:tc>
          <w:tcPr>
            <w:tcW w:w="1111" w:type="pct"/>
            <w:shd w:val="clear" w:color="auto" w:fill="E7E6E6" w:themeFill="background2"/>
            <w:vAlign w:val="center"/>
          </w:tcPr>
          <w:p w14:paraId="5C179C03" w14:textId="77777777" w:rsidR="00E216A4" w:rsidRPr="00F811F3" w:rsidRDefault="00E216A4" w:rsidP="00CA2535">
            <w:pPr>
              <w:spacing w:after="0" w:line="240" w:lineRule="auto"/>
              <w:jc w:val="center"/>
              <w:rPr>
                <w:sz w:val="24"/>
                <w:szCs w:val="24"/>
                <w:lang w:val="en-US"/>
              </w:rPr>
            </w:pPr>
          </w:p>
        </w:tc>
        <w:tc>
          <w:tcPr>
            <w:tcW w:w="1250" w:type="pct"/>
            <w:shd w:val="clear" w:color="auto" w:fill="E7E6E6" w:themeFill="background2"/>
            <w:vAlign w:val="center"/>
          </w:tcPr>
          <w:p w14:paraId="10C8FABB" w14:textId="77777777" w:rsidR="00E216A4" w:rsidRPr="00F811F3" w:rsidRDefault="00E216A4" w:rsidP="00CA2535">
            <w:pPr>
              <w:spacing w:after="0" w:line="240" w:lineRule="auto"/>
              <w:jc w:val="center"/>
              <w:rPr>
                <w:sz w:val="24"/>
                <w:szCs w:val="24"/>
                <w:lang w:val="en-US"/>
              </w:rPr>
            </w:pPr>
          </w:p>
        </w:tc>
      </w:tr>
      <w:tr w:rsidR="00E216A4" w:rsidRPr="00F811F3" w14:paraId="12AA70AA" w14:textId="77777777">
        <w:tc>
          <w:tcPr>
            <w:tcW w:w="2639" w:type="pct"/>
            <w:shd w:val="clear" w:color="auto" w:fill="auto"/>
          </w:tcPr>
          <w:p w14:paraId="214EFA3E" w14:textId="4BB88A3F" w:rsidR="00E216A4" w:rsidRPr="00F811F3" w:rsidRDefault="00E216A4">
            <w:pPr>
              <w:pStyle w:val="ListParagraph"/>
              <w:spacing w:after="0" w:line="360" w:lineRule="auto"/>
              <w:ind w:left="360"/>
              <w:jc w:val="both"/>
              <w:rPr>
                <w:sz w:val="24"/>
                <w:szCs w:val="24"/>
                <w:lang w:val="en-US" w:bidi="ar-BH"/>
              </w:rPr>
            </w:pPr>
            <w:r w:rsidRPr="00F811F3">
              <w:rPr>
                <w:sz w:val="24"/>
                <w:szCs w:val="24"/>
                <w:lang w:val="en-US" w:bidi="ar-BH"/>
              </w:rPr>
              <w:t>&lt; 5</w:t>
            </w:r>
          </w:p>
        </w:tc>
        <w:tc>
          <w:tcPr>
            <w:tcW w:w="1111" w:type="pct"/>
            <w:shd w:val="clear" w:color="auto" w:fill="auto"/>
            <w:vAlign w:val="center"/>
          </w:tcPr>
          <w:p w14:paraId="6DE2E4C0" w14:textId="3013E732" w:rsidR="00E216A4" w:rsidRPr="00F811F3" w:rsidRDefault="00165C81">
            <w:pPr>
              <w:spacing w:after="0" w:line="360" w:lineRule="auto"/>
              <w:jc w:val="center"/>
              <w:rPr>
                <w:sz w:val="24"/>
                <w:szCs w:val="24"/>
                <w:lang w:val="en-US"/>
              </w:rPr>
            </w:pPr>
            <w:r w:rsidRPr="00F811F3">
              <w:rPr>
                <w:sz w:val="24"/>
                <w:szCs w:val="24"/>
                <w:lang w:val="en-US"/>
              </w:rPr>
              <w:t>121</w:t>
            </w:r>
          </w:p>
        </w:tc>
        <w:tc>
          <w:tcPr>
            <w:tcW w:w="1250" w:type="pct"/>
            <w:shd w:val="clear" w:color="auto" w:fill="auto"/>
            <w:vAlign w:val="center"/>
          </w:tcPr>
          <w:p w14:paraId="346E9DDA" w14:textId="73A79001" w:rsidR="00E216A4" w:rsidRPr="00F811F3" w:rsidRDefault="00E216A4">
            <w:pPr>
              <w:spacing w:after="0" w:line="360" w:lineRule="auto"/>
              <w:jc w:val="center"/>
              <w:rPr>
                <w:sz w:val="24"/>
                <w:szCs w:val="24"/>
                <w:lang w:val="en-US"/>
              </w:rPr>
            </w:pPr>
            <w:r w:rsidRPr="00F811F3">
              <w:rPr>
                <w:sz w:val="24"/>
                <w:szCs w:val="24"/>
                <w:lang w:val="en-US"/>
              </w:rPr>
              <w:t>51</w:t>
            </w:r>
            <w:r w:rsidR="00F27E5D">
              <w:rPr>
                <w:sz w:val="24"/>
                <w:szCs w:val="24"/>
                <w:lang w:val="en-US"/>
              </w:rPr>
              <w:t>.</w:t>
            </w:r>
            <w:r w:rsidRPr="00F811F3">
              <w:rPr>
                <w:sz w:val="24"/>
                <w:szCs w:val="24"/>
                <w:lang w:val="en-US"/>
              </w:rPr>
              <w:t>0</w:t>
            </w:r>
          </w:p>
        </w:tc>
      </w:tr>
      <w:tr w:rsidR="00E216A4" w:rsidRPr="00F811F3" w14:paraId="4CC342C4" w14:textId="77777777">
        <w:tc>
          <w:tcPr>
            <w:tcW w:w="2639" w:type="pct"/>
            <w:shd w:val="clear" w:color="auto" w:fill="auto"/>
          </w:tcPr>
          <w:p w14:paraId="65B33770" w14:textId="39EED180" w:rsidR="00E216A4" w:rsidRPr="00F811F3" w:rsidRDefault="00E216A4">
            <w:pPr>
              <w:pStyle w:val="ListParagraph"/>
              <w:spacing w:after="0" w:line="360" w:lineRule="auto"/>
              <w:ind w:left="360"/>
              <w:jc w:val="both"/>
              <w:rPr>
                <w:sz w:val="24"/>
                <w:szCs w:val="24"/>
                <w:lang w:val="en-US" w:bidi="ar-BH"/>
              </w:rPr>
            </w:pPr>
            <w:r w:rsidRPr="00F811F3">
              <w:rPr>
                <w:sz w:val="24"/>
                <w:szCs w:val="24"/>
                <w:lang w:val="en-US" w:bidi="ar-BH"/>
              </w:rPr>
              <w:t>≥ 5</w:t>
            </w:r>
          </w:p>
        </w:tc>
        <w:tc>
          <w:tcPr>
            <w:tcW w:w="1111" w:type="pct"/>
            <w:shd w:val="clear" w:color="auto" w:fill="auto"/>
            <w:vAlign w:val="center"/>
          </w:tcPr>
          <w:p w14:paraId="2762A732" w14:textId="06994478" w:rsidR="00E216A4" w:rsidRPr="00F811F3" w:rsidRDefault="00165C81">
            <w:pPr>
              <w:spacing w:after="0" w:line="360" w:lineRule="auto"/>
              <w:jc w:val="center"/>
              <w:rPr>
                <w:sz w:val="24"/>
                <w:szCs w:val="24"/>
                <w:lang w:val="en-US"/>
              </w:rPr>
            </w:pPr>
            <w:r w:rsidRPr="00F811F3">
              <w:rPr>
                <w:sz w:val="24"/>
                <w:szCs w:val="24"/>
                <w:lang w:val="en-US"/>
              </w:rPr>
              <w:t>116</w:t>
            </w:r>
          </w:p>
        </w:tc>
        <w:tc>
          <w:tcPr>
            <w:tcW w:w="1250" w:type="pct"/>
            <w:shd w:val="clear" w:color="auto" w:fill="auto"/>
            <w:vAlign w:val="center"/>
          </w:tcPr>
          <w:p w14:paraId="0EB4E509" w14:textId="56A12818" w:rsidR="00E216A4" w:rsidRPr="00F811F3" w:rsidRDefault="00E216A4">
            <w:pPr>
              <w:spacing w:after="0" w:line="360" w:lineRule="auto"/>
              <w:jc w:val="center"/>
              <w:rPr>
                <w:sz w:val="24"/>
                <w:szCs w:val="24"/>
                <w:lang w:val="en-US"/>
              </w:rPr>
            </w:pPr>
            <w:r w:rsidRPr="00F811F3">
              <w:rPr>
                <w:sz w:val="24"/>
                <w:szCs w:val="24"/>
                <w:lang w:val="en-US"/>
              </w:rPr>
              <w:t>49</w:t>
            </w:r>
            <w:r w:rsidR="00F27E5D">
              <w:rPr>
                <w:sz w:val="24"/>
                <w:szCs w:val="24"/>
                <w:lang w:val="en-US"/>
              </w:rPr>
              <w:t>.</w:t>
            </w:r>
            <w:r w:rsidRPr="00F811F3">
              <w:rPr>
                <w:sz w:val="24"/>
                <w:szCs w:val="24"/>
                <w:lang w:val="en-US"/>
              </w:rPr>
              <w:t>0</w:t>
            </w:r>
          </w:p>
        </w:tc>
      </w:tr>
      <w:tr w:rsidR="00952B1D" w:rsidRPr="00F811F3" w14:paraId="339909BD" w14:textId="77777777">
        <w:tc>
          <w:tcPr>
            <w:tcW w:w="2639" w:type="pct"/>
            <w:shd w:val="clear" w:color="auto" w:fill="auto"/>
          </w:tcPr>
          <w:p w14:paraId="7302B761" w14:textId="050D96DE" w:rsidR="00952B1D" w:rsidRPr="00F811F3" w:rsidRDefault="00E55BE2">
            <w:pPr>
              <w:spacing w:after="0" w:line="360" w:lineRule="auto"/>
              <w:jc w:val="both"/>
              <w:rPr>
                <w:b/>
                <w:sz w:val="24"/>
                <w:szCs w:val="24"/>
                <w:lang w:val="en-US" w:bidi="ar-BH"/>
              </w:rPr>
            </w:pPr>
            <w:r>
              <w:rPr>
                <w:b/>
                <w:sz w:val="24"/>
                <w:szCs w:val="24"/>
                <w:lang w:val="en-US" w:bidi="ar-BH"/>
              </w:rPr>
              <w:t>Experience as a</w:t>
            </w:r>
            <w:r w:rsidR="00BD4DEA" w:rsidRPr="00F811F3">
              <w:rPr>
                <w:b/>
                <w:sz w:val="24"/>
                <w:szCs w:val="24"/>
                <w:lang w:val="en-US" w:bidi="ar-BH"/>
              </w:rPr>
              <w:t xml:space="preserve"> </w:t>
            </w:r>
            <w:r>
              <w:rPr>
                <w:b/>
                <w:sz w:val="24"/>
                <w:szCs w:val="24"/>
                <w:lang w:val="en-US" w:bidi="ar-BH"/>
              </w:rPr>
              <w:t>CHW</w:t>
            </w:r>
          </w:p>
        </w:tc>
        <w:tc>
          <w:tcPr>
            <w:tcW w:w="1111" w:type="pct"/>
            <w:shd w:val="clear" w:color="auto" w:fill="auto"/>
            <w:vAlign w:val="center"/>
          </w:tcPr>
          <w:p w14:paraId="4A41EF03" w14:textId="77777777" w:rsidR="00952B1D" w:rsidRPr="00F811F3" w:rsidRDefault="00952B1D">
            <w:pPr>
              <w:spacing w:after="0" w:line="360" w:lineRule="auto"/>
              <w:jc w:val="center"/>
              <w:rPr>
                <w:sz w:val="24"/>
                <w:szCs w:val="24"/>
                <w:lang w:val="en-US"/>
              </w:rPr>
            </w:pPr>
          </w:p>
        </w:tc>
        <w:tc>
          <w:tcPr>
            <w:tcW w:w="1250" w:type="pct"/>
            <w:shd w:val="clear" w:color="auto" w:fill="auto"/>
            <w:vAlign w:val="center"/>
          </w:tcPr>
          <w:p w14:paraId="5E7B19C9" w14:textId="77777777" w:rsidR="00952B1D" w:rsidRPr="00F811F3" w:rsidRDefault="00952B1D">
            <w:pPr>
              <w:spacing w:after="0" w:line="360" w:lineRule="auto"/>
              <w:jc w:val="center"/>
              <w:rPr>
                <w:sz w:val="24"/>
                <w:szCs w:val="24"/>
                <w:lang w:val="en-US"/>
              </w:rPr>
            </w:pPr>
          </w:p>
        </w:tc>
      </w:tr>
      <w:tr w:rsidR="00952B1D" w:rsidRPr="00F811F3" w14:paraId="31CDDE03" w14:textId="77777777">
        <w:tc>
          <w:tcPr>
            <w:tcW w:w="2639" w:type="pct"/>
            <w:shd w:val="clear" w:color="auto" w:fill="auto"/>
          </w:tcPr>
          <w:p w14:paraId="111769B6" w14:textId="4671CD44"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2 -11 m</w:t>
            </w:r>
            <w:r w:rsidR="00E55BE2">
              <w:rPr>
                <w:sz w:val="24"/>
                <w:szCs w:val="24"/>
                <w:lang w:val="en-US" w:bidi="ar-BH"/>
              </w:rPr>
              <w:t>onths</w:t>
            </w:r>
          </w:p>
        </w:tc>
        <w:tc>
          <w:tcPr>
            <w:tcW w:w="1111" w:type="pct"/>
            <w:shd w:val="clear" w:color="auto" w:fill="auto"/>
            <w:vAlign w:val="center"/>
          </w:tcPr>
          <w:p w14:paraId="4A3F1A9F" w14:textId="77777777" w:rsidR="00952B1D" w:rsidRPr="00F811F3" w:rsidRDefault="00BD4DEA">
            <w:pPr>
              <w:tabs>
                <w:tab w:val="center" w:pos="991"/>
              </w:tabs>
              <w:spacing w:after="0" w:line="360" w:lineRule="auto"/>
              <w:jc w:val="center"/>
              <w:rPr>
                <w:sz w:val="24"/>
                <w:szCs w:val="24"/>
                <w:lang w:val="en-US"/>
              </w:rPr>
            </w:pPr>
            <w:r w:rsidRPr="00F811F3">
              <w:rPr>
                <w:sz w:val="24"/>
                <w:szCs w:val="24"/>
                <w:lang w:val="en-US"/>
              </w:rPr>
              <w:t>33</w:t>
            </w:r>
          </w:p>
        </w:tc>
        <w:tc>
          <w:tcPr>
            <w:tcW w:w="1250" w:type="pct"/>
            <w:shd w:val="clear" w:color="auto" w:fill="auto"/>
            <w:vAlign w:val="center"/>
          </w:tcPr>
          <w:p w14:paraId="71ED25BE" w14:textId="3976C1D8" w:rsidR="00952B1D" w:rsidRPr="00F811F3" w:rsidRDefault="00BD4DEA">
            <w:pPr>
              <w:spacing w:after="0" w:line="360" w:lineRule="auto"/>
              <w:jc w:val="center"/>
              <w:rPr>
                <w:sz w:val="24"/>
                <w:szCs w:val="24"/>
                <w:lang w:val="en-US"/>
              </w:rPr>
            </w:pPr>
            <w:r w:rsidRPr="00F811F3">
              <w:rPr>
                <w:sz w:val="24"/>
                <w:szCs w:val="24"/>
                <w:lang w:val="en-US"/>
              </w:rPr>
              <w:t>13</w:t>
            </w:r>
            <w:r w:rsidR="00F27E5D">
              <w:rPr>
                <w:sz w:val="24"/>
                <w:szCs w:val="24"/>
                <w:lang w:val="en-US"/>
              </w:rPr>
              <w:t>.</w:t>
            </w:r>
            <w:r w:rsidRPr="00F811F3">
              <w:rPr>
                <w:sz w:val="24"/>
                <w:szCs w:val="24"/>
                <w:lang w:val="en-US"/>
              </w:rPr>
              <w:t>9</w:t>
            </w:r>
          </w:p>
        </w:tc>
      </w:tr>
      <w:tr w:rsidR="00952B1D" w:rsidRPr="00F811F3" w14:paraId="3E84BCE7" w14:textId="77777777">
        <w:tc>
          <w:tcPr>
            <w:tcW w:w="2639" w:type="pct"/>
            <w:shd w:val="clear" w:color="auto" w:fill="auto"/>
          </w:tcPr>
          <w:p w14:paraId="41CAF9D3" w14:textId="06026A2C"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 xml:space="preserve">2 </w:t>
            </w:r>
            <w:r w:rsidR="00E55BE2">
              <w:rPr>
                <w:sz w:val="24"/>
                <w:szCs w:val="24"/>
                <w:lang w:val="en-US" w:bidi="ar-BH"/>
              </w:rPr>
              <w:t>years</w:t>
            </w:r>
          </w:p>
        </w:tc>
        <w:tc>
          <w:tcPr>
            <w:tcW w:w="1111" w:type="pct"/>
            <w:shd w:val="clear" w:color="auto" w:fill="auto"/>
            <w:vAlign w:val="center"/>
          </w:tcPr>
          <w:p w14:paraId="22DEDA3D" w14:textId="77777777" w:rsidR="00952B1D" w:rsidRPr="00F811F3" w:rsidRDefault="00BD4DEA">
            <w:pPr>
              <w:spacing w:after="0" w:line="360" w:lineRule="auto"/>
              <w:jc w:val="center"/>
              <w:rPr>
                <w:sz w:val="24"/>
                <w:szCs w:val="24"/>
                <w:lang w:val="en-US"/>
              </w:rPr>
            </w:pPr>
            <w:r w:rsidRPr="00F811F3">
              <w:rPr>
                <w:sz w:val="24"/>
                <w:szCs w:val="24"/>
                <w:lang w:val="en-US"/>
              </w:rPr>
              <w:t>36</w:t>
            </w:r>
          </w:p>
        </w:tc>
        <w:tc>
          <w:tcPr>
            <w:tcW w:w="1250" w:type="pct"/>
            <w:shd w:val="clear" w:color="auto" w:fill="auto"/>
            <w:vAlign w:val="center"/>
          </w:tcPr>
          <w:p w14:paraId="5A670DAE" w14:textId="79E41121" w:rsidR="00952B1D" w:rsidRPr="00F811F3" w:rsidRDefault="00BD4DEA">
            <w:pPr>
              <w:spacing w:after="0" w:line="360" w:lineRule="auto"/>
              <w:jc w:val="center"/>
              <w:rPr>
                <w:sz w:val="24"/>
                <w:szCs w:val="24"/>
                <w:lang w:val="en-US"/>
              </w:rPr>
            </w:pPr>
            <w:r w:rsidRPr="00F811F3">
              <w:rPr>
                <w:sz w:val="24"/>
                <w:szCs w:val="24"/>
                <w:lang w:val="en-US"/>
              </w:rPr>
              <w:t>15</w:t>
            </w:r>
            <w:r w:rsidR="00F27E5D">
              <w:rPr>
                <w:sz w:val="24"/>
                <w:szCs w:val="24"/>
                <w:lang w:val="en-US"/>
              </w:rPr>
              <w:t>.</w:t>
            </w:r>
            <w:r w:rsidRPr="00F811F3">
              <w:rPr>
                <w:sz w:val="24"/>
                <w:szCs w:val="24"/>
                <w:lang w:val="en-US"/>
              </w:rPr>
              <w:t>2</w:t>
            </w:r>
          </w:p>
        </w:tc>
      </w:tr>
      <w:tr w:rsidR="00952B1D" w:rsidRPr="00F811F3" w14:paraId="6F2FB1DA" w14:textId="77777777">
        <w:tc>
          <w:tcPr>
            <w:tcW w:w="2639" w:type="pct"/>
            <w:shd w:val="clear" w:color="auto" w:fill="auto"/>
          </w:tcPr>
          <w:p w14:paraId="054FCAF4" w14:textId="59214D3C"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 xml:space="preserve">3 </w:t>
            </w:r>
            <w:r w:rsidR="00E55BE2">
              <w:rPr>
                <w:sz w:val="24"/>
                <w:szCs w:val="24"/>
                <w:lang w:val="en-US" w:bidi="ar-BH"/>
              </w:rPr>
              <w:t>years</w:t>
            </w:r>
          </w:p>
        </w:tc>
        <w:tc>
          <w:tcPr>
            <w:tcW w:w="1111" w:type="pct"/>
            <w:shd w:val="clear" w:color="auto" w:fill="auto"/>
            <w:vAlign w:val="center"/>
          </w:tcPr>
          <w:p w14:paraId="6129AEBB" w14:textId="77777777" w:rsidR="00952B1D" w:rsidRPr="00F811F3" w:rsidRDefault="00BD4DEA">
            <w:pPr>
              <w:spacing w:after="0" w:line="360" w:lineRule="auto"/>
              <w:jc w:val="center"/>
              <w:rPr>
                <w:sz w:val="24"/>
                <w:szCs w:val="24"/>
                <w:lang w:val="en-US"/>
              </w:rPr>
            </w:pPr>
            <w:r w:rsidRPr="00F811F3">
              <w:rPr>
                <w:sz w:val="24"/>
                <w:szCs w:val="24"/>
                <w:lang w:val="en-US"/>
              </w:rPr>
              <w:t>8</w:t>
            </w:r>
          </w:p>
        </w:tc>
        <w:tc>
          <w:tcPr>
            <w:tcW w:w="1250" w:type="pct"/>
            <w:shd w:val="clear" w:color="auto" w:fill="auto"/>
            <w:vAlign w:val="center"/>
          </w:tcPr>
          <w:p w14:paraId="17212FB3" w14:textId="5AE1D20D" w:rsidR="00952B1D" w:rsidRPr="00F811F3" w:rsidRDefault="00BD4DEA">
            <w:pPr>
              <w:spacing w:after="0" w:line="360" w:lineRule="auto"/>
              <w:jc w:val="center"/>
              <w:rPr>
                <w:sz w:val="24"/>
                <w:szCs w:val="24"/>
                <w:lang w:val="en-US"/>
              </w:rPr>
            </w:pPr>
            <w:r w:rsidRPr="00F811F3">
              <w:rPr>
                <w:sz w:val="24"/>
                <w:szCs w:val="24"/>
                <w:lang w:val="en-US"/>
              </w:rPr>
              <w:t>3</w:t>
            </w:r>
            <w:r w:rsidR="00F27E5D">
              <w:rPr>
                <w:sz w:val="24"/>
                <w:szCs w:val="24"/>
                <w:lang w:val="en-US"/>
              </w:rPr>
              <w:t>.</w:t>
            </w:r>
            <w:r w:rsidRPr="00F811F3">
              <w:rPr>
                <w:sz w:val="24"/>
                <w:szCs w:val="24"/>
                <w:lang w:val="en-US"/>
              </w:rPr>
              <w:t>4</w:t>
            </w:r>
          </w:p>
        </w:tc>
      </w:tr>
      <w:tr w:rsidR="00952B1D" w:rsidRPr="00F811F3" w14:paraId="6E0B5CD3" w14:textId="77777777">
        <w:tc>
          <w:tcPr>
            <w:tcW w:w="2639" w:type="pct"/>
            <w:shd w:val="clear" w:color="auto" w:fill="auto"/>
          </w:tcPr>
          <w:p w14:paraId="13C6F182" w14:textId="5F26CA79"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 xml:space="preserve">4 </w:t>
            </w:r>
            <w:r w:rsidR="00E55BE2">
              <w:rPr>
                <w:sz w:val="24"/>
                <w:szCs w:val="24"/>
                <w:lang w:val="en-US" w:bidi="ar-BH"/>
              </w:rPr>
              <w:t>years</w:t>
            </w:r>
          </w:p>
        </w:tc>
        <w:tc>
          <w:tcPr>
            <w:tcW w:w="1111" w:type="pct"/>
            <w:shd w:val="clear" w:color="auto" w:fill="auto"/>
            <w:vAlign w:val="center"/>
          </w:tcPr>
          <w:p w14:paraId="522BBEB3" w14:textId="77777777" w:rsidR="00952B1D" w:rsidRPr="00F811F3" w:rsidRDefault="00BD4DEA">
            <w:pPr>
              <w:spacing w:after="0" w:line="360" w:lineRule="auto"/>
              <w:jc w:val="center"/>
              <w:rPr>
                <w:sz w:val="24"/>
                <w:szCs w:val="24"/>
                <w:lang w:val="en-US"/>
              </w:rPr>
            </w:pPr>
            <w:r w:rsidRPr="00F811F3">
              <w:rPr>
                <w:sz w:val="24"/>
                <w:szCs w:val="24"/>
                <w:lang w:val="en-US"/>
              </w:rPr>
              <w:t>11</w:t>
            </w:r>
          </w:p>
        </w:tc>
        <w:tc>
          <w:tcPr>
            <w:tcW w:w="1250" w:type="pct"/>
            <w:shd w:val="clear" w:color="auto" w:fill="auto"/>
            <w:vAlign w:val="center"/>
          </w:tcPr>
          <w:p w14:paraId="733FB4E3" w14:textId="64FCAEA5" w:rsidR="00952B1D" w:rsidRPr="00F811F3" w:rsidRDefault="00BD4DEA">
            <w:pPr>
              <w:spacing w:after="0" w:line="360" w:lineRule="auto"/>
              <w:jc w:val="center"/>
              <w:rPr>
                <w:sz w:val="24"/>
                <w:szCs w:val="24"/>
                <w:lang w:val="en-US"/>
              </w:rPr>
            </w:pPr>
            <w:r w:rsidRPr="00F811F3">
              <w:rPr>
                <w:sz w:val="24"/>
                <w:szCs w:val="24"/>
                <w:lang w:val="en-US"/>
              </w:rPr>
              <w:t>4</w:t>
            </w:r>
            <w:r w:rsidR="00F27E5D">
              <w:rPr>
                <w:sz w:val="24"/>
                <w:szCs w:val="24"/>
                <w:lang w:val="en-US"/>
              </w:rPr>
              <w:t>.</w:t>
            </w:r>
            <w:r w:rsidRPr="00F811F3">
              <w:rPr>
                <w:sz w:val="24"/>
                <w:szCs w:val="24"/>
                <w:lang w:val="en-US"/>
              </w:rPr>
              <w:t>6</w:t>
            </w:r>
          </w:p>
        </w:tc>
      </w:tr>
      <w:tr w:rsidR="00952B1D" w:rsidRPr="00F811F3" w14:paraId="5BEF5D18" w14:textId="77777777">
        <w:tc>
          <w:tcPr>
            <w:tcW w:w="2639" w:type="pct"/>
            <w:shd w:val="clear" w:color="auto" w:fill="auto"/>
          </w:tcPr>
          <w:p w14:paraId="44F50E4D" w14:textId="4C1A38F6"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 xml:space="preserve">5 </w:t>
            </w:r>
            <w:r w:rsidR="00E55BE2">
              <w:rPr>
                <w:sz w:val="24"/>
                <w:szCs w:val="24"/>
                <w:lang w:val="en-US" w:bidi="ar-BH"/>
              </w:rPr>
              <w:t>years</w:t>
            </w:r>
          </w:p>
        </w:tc>
        <w:tc>
          <w:tcPr>
            <w:tcW w:w="1111" w:type="pct"/>
            <w:shd w:val="clear" w:color="auto" w:fill="auto"/>
            <w:vAlign w:val="center"/>
          </w:tcPr>
          <w:p w14:paraId="08327F5C" w14:textId="77777777" w:rsidR="00952B1D" w:rsidRPr="00F811F3" w:rsidRDefault="00BD4DEA">
            <w:pPr>
              <w:spacing w:after="0" w:line="360" w:lineRule="auto"/>
              <w:jc w:val="center"/>
              <w:rPr>
                <w:sz w:val="24"/>
                <w:szCs w:val="24"/>
                <w:lang w:val="en-US"/>
              </w:rPr>
            </w:pPr>
            <w:r w:rsidRPr="00F811F3">
              <w:rPr>
                <w:sz w:val="24"/>
                <w:szCs w:val="24"/>
                <w:lang w:val="en-US"/>
              </w:rPr>
              <w:t>27</w:t>
            </w:r>
          </w:p>
        </w:tc>
        <w:tc>
          <w:tcPr>
            <w:tcW w:w="1250" w:type="pct"/>
            <w:shd w:val="clear" w:color="auto" w:fill="auto"/>
            <w:vAlign w:val="center"/>
          </w:tcPr>
          <w:p w14:paraId="144CA8AB" w14:textId="3601DDDF" w:rsidR="00952B1D" w:rsidRPr="00F811F3" w:rsidRDefault="00BD4DEA">
            <w:pPr>
              <w:spacing w:after="0" w:line="360" w:lineRule="auto"/>
              <w:jc w:val="center"/>
              <w:rPr>
                <w:sz w:val="24"/>
                <w:szCs w:val="24"/>
                <w:lang w:val="en-US"/>
              </w:rPr>
            </w:pPr>
            <w:r w:rsidRPr="00F811F3">
              <w:rPr>
                <w:sz w:val="24"/>
                <w:szCs w:val="24"/>
                <w:lang w:val="en-US"/>
              </w:rPr>
              <w:t>11</w:t>
            </w:r>
            <w:r w:rsidR="00F27E5D">
              <w:rPr>
                <w:sz w:val="24"/>
                <w:szCs w:val="24"/>
                <w:lang w:val="en-US"/>
              </w:rPr>
              <w:t>.</w:t>
            </w:r>
            <w:r w:rsidRPr="00F811F3">
              <w:rPr>
                <w:sz w:val="24"/>
                <w:szCs w:val="24"/>
                <w:lang w:val="en-US"/>
              </w:rPr>
              <w:t>4</w:t>
            </w:r>
          </w:p>
        </w:tc>
      </w:tr>
      <w:tr w:rsidR="00952B1D" w:rsidRPr="00F811F3" w14:paraId="18C978FE" w14:textId="77777777">
        <w:tc>
          <w:tcPr>
            <w:tcW w:w="2639" w:type="pct"/>
            <w:shd w:val="clear" w:color="auto" w:fill="auto"/>
          </w:tcPr>
          <w:p w14:paraId="08D34BAC" w14:textId="67E02411"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 xml:space="preserve">&gt; 5 </w:t>
            </w:r>
            <w:r w:rsidR="00E55BE2">
              <w:rPr>
                <w:sz w:val="24"/>
                <w:szCs w:val="24"/>
                <w:lang w:val="en-US" w:bidi="ar-BH"/>
              </w:rPr>
              <w:t>years</w:t>
            </w:r>
          </w:p>
        </w:tc>
        <w:tc>
          <w:tcPr>
            <w:tcW w:w="1111" w:type="pct"/>
            <w:shd w:val="clear" w:color="auto" w:fill="auto"/>
            <w:vAlign w:val="center"/>
          </w:tcPr>
          <w:p w14:paraId="2D0AB2D1" w14:textId="77777777" w:rsidR="00952B1D" w:rsidRPr="00F811F3" w:rsidRDefault="00BD4DEA">
            <w:pPr>
              <w:spacing w:after="0" w:line="360" w:lineRule="auto"/>
              <w:jc w:val="center"/>
              <w:rPr>
                <w:sz w:val="24"/>
                <w:szCs w:val="24"/>
                <w:lang w:val="en-US"/>
              </w:rPr>
            </w:pPr>
            <w:r w:rsidRPr="00F811F3">
              <w:rPr>
                <w:sz w:val="24"/>
                <w:szCs w:val="24"/>
                <w:lang w:val="en-US"/>
              </w:rPr>
              <w:t>122</w:t>
            </w:r>
          </w:p>
        </w:tc>
        <w:tc>
          <w:tcPr>
            <w:tcW w:w="1250" w:type="pct"/>
            <w:shd w:val="clear" w:color="auto" w:fill="auto"/>
            <w:vAlign w:val="center"/>
          </w:tcPr>
          <w:p w14:paraId="0E7AD1A6" w14:textId="00BFB7E2" w:rsidR="00952B1D" w:rsidRPr="00F811F3" w:rsidRDefault="00BD4DEA">
            <w:pPr>
              <w:spacing w:after="0" w:line="360" w:lineRule="auto"/>
              <w:jc w:val="center"/>
              <w:rPr>
                <w:sz w:val="24"/>
                <w:szCs w:val="24"/>
                <w:lang w:val="en-US"/>
              </w:rPr>
            </w:pPr>
            <w:r w:rsidRPr="00F811F3">
              <w:rPr>
                <w:sz w:val="24"/>
                <w:szCs w:val="24"/>
                <w:lang w:val="en-US"/>
              </w:rPr>
              <w:t>51</w:t>
            </w:r>
            <w:r w:rsidR="00F27E5D">
              <w:rPr>
                <w:sz w:val="24"/>
                <w:szCs w:val="24"/>
                <w:lang w:val="en-US"/>
              </w:rPr>
              <w:t>.</w:t>
            </w:r>
            <w:r w:rsidRPr="00F811F3">
              <w:rPr>
                <w:sz w:val="24"/>
                <w:szCs w:val="24"/>
                <w:lang w:val="en-US"/>
              </w:rPr>
              <w:t>5</w:t>
            </w:r>
          </w:p>
        </w:tc>
      </w:tr>
      <w:tr w:rsidR="00952B1D" w:rsidRPr="00F811F3" w14:paraId="7B4F6B9A" w14:textId="77777777">
        <w:tc>
          <w:tcPr>
            <w:tcW w:w="2639" w:type="pct"/>
            <w:shd w:val="clear" w:color="auto" w:fill="auto"/>
            <w:vAlign w:val="center"/>
          </w:tcPr>
          <w:p w14:paraId="043357C8" w14:textId="10ECF96A" w:rsidR="00952B1D" w:rsidRPr="00F811F3" w:rsidRDefault="00731E0A" w:rsidP="00D75113">
            <w:pPr>
              <w:spacing w:after="0" w:line="360" w:lineRule="auto"/>
              <w:jc w:val="both"/>
              <w:rPr>
                <w:b/>
                <w:sz w:val="24"/>
                <w:szCs w:val="24"/>
                <w:lang w:val="en-US" w:bidi="ar-BH"/>
              </w:rPr>
            </w:pPr>
            <w:r>
              <w:rPr>
                <w:b/>
                <w:sz w:val="24"/>
                <w:szCs w:val="24"/>
                <w:lang w:val="en-US" w:bidi="ar-BH"/>
              </w:rPr>
              <w:t>S</w:t>
            </w:r>
            <w:r w:rsidR="00BD4DEA" w:rsidRPr="00F811F3">
              <w:rPr>
                <w:b/>
                <w:sz w:val="24"/>
                <w:szCs w:val="24"/>
                <w:lang w:val="en-US" w:bidi="ar-BH"/>
              </w:rPr>
              <w:t>ocio-cultur</w:t>
            </w:r>
            <w:r>
              <w:rPr>
                <w:b/>
                <w:sz w:val="24"/>
                <w:szCs w:val="24"/>
                <w:lang w:val="en-US" w:bidi="ar-BH"/>
              </w:rPr>
              <w:t>a</w:t>
            </w:r>
            <w:r w:rsidR="00BD4DEA" w:rsidRPr="00F811F3">
              <w:rPr>
                <w:b/>
                <w:sz w:val="24"/>
                <w:szCs w:val="24"/>
                <w:lang w:val="en-US" w:bidi="ar-BH"/>
              </w:rPr>
              <w:t>l</w:t>
            </w:r>
            <w:r>
              <w:rPr>
                <w:b/>
                <w:sz w:val="24"/>
                <w:szCs w:val="24"/>
                <w:lang w:val="en-US" w:bidi="ar-BH"/>
              </w:rPr>
              <w:t xml:space="preserve"> (ethnic) group</w:t>
            </w:r>
          </w:p>
        </w:tc>
        <w:tc>
          <w:tcPr>
            <w:tcW w:w="1111" w:type="pct"/>
            <w:shd w:val="clear" w:color="auto" w:fill="auto"/>
            <w:vAlign w:val="center"/>
          </w:tcPr>
          <w:p w14:paraId="40BB4D47" w14:textId="77777777" w:rsidR="00952B1D" w:rsidRPr="00F811F3" w:rsidRDefault="00952B1D">
            <w:pPr>
              <w:spacing w:after="0" w:line="360" w:lineRule="auto"/>
              <w:jc w:val="center"/>
              <w:rPr>
                <w:sz w:val="24"/>
                <w:szCs w:val="24"/>
                <w:lang w:val="en-US"/>
              </w:rPr>
            </w:pPr>
          </w:p>
        </w:tc>
        <w:tc>
          <w:tcPr>
            <w:tcW w:w="1250" w:type="pct"/>
            <w:shd w:val="clear" w:color="auto" w:fill="auto"/>
            <w:vAlign w:val="center"/>
          </w:tcPr>
          <w:p w14:paraId="6C906A6B" w14:textId="77777777" w:rsidR="00952B1D" w:rsidRPr="00F811F3" w:rsidRDefault="00952B1D">
            <w:pPr>
              <w:spacing w:after="0" w:line="360" w:lineRule="auto"/>
              <w:jc w:val="center"/>
              <w:rPr>
                <w:sz w:val="24"/>
                <w:szCs w:val="24"/>
                <w:lang w:val="en-US"/>
              </w:rPr>
            </w:pPr>
          </w:p>
        </w:tc>
      </w:tr>
      <w:tr w:rsidR="00952B1D" w:rsidRPr="00F811F3" w14:paraId="12CAE154" w14:textId="77777777">
        <w:tc>
          <w:tcPr>
            <w:tcW w:w="2639" w:type="pct"/>
            <w:shd w:val="clear" w:color="auto" w:fill="auto"/>
            <w:vAlign w:val="center"/>
          </w:tcPr>
          <w:p w14:paraId="30DFDFF8" w14:textId="77777777"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Bambara</w:t>
            </w:r>
          </w:p>
        </w:tc>
        <w:tc>
          <w:tcPr>
            <w:tcW w:w="1111" w:type="pct"/>
            <w:shd w:val="clear" w:color="auto" w:fill="auto"/>
            <w:vAlign w:val="center"/>
          </w:tcPr>
          <w:p w14:paraId="179FEBA9" w14:textId="77777777" w:rsidR="00952B1D" w:rsidRPr="00F811F3" w:rsidRDefault="00BD4DEA">
            <w:pPr>
              <w:spacing w:after="0" w:line="360" w:lineRule="auto"/>
              <w:jc w:val="center"/>
              <w:rPr>
                <w:sz w:val="24"/>
                <w:szCs w:val="24"/>
                <w:lang w:val="en-US"/>
              </w:rPr>
            </w:pPr>
            <w:r w:rsidRPr="00F811F3">
              <w:rPr>
                <w:sz w:val="24"/>
                <w:szCs w:val="24"/>
                <w:lang w:val="en-US"/>
              </w:rPr>
              <w:t>123</w:t>
            </w:r>
          </w:p>
        </w:tc>
        <w:tc>
          <w:tcPr>
            <w:tcW w:w="1250" w:type="pct"/>
            <w:shd w:val="clear" w:color="auto" w:fill="auto"/>
            <w:vAlign w:val="center"/>
          </w:tcPr>
          <w:p w14:paraId="6D207F91" w14:textId="0F96F708" w:rsidR="00952B1D" w:rsidRPr="00F811F3" w:rsidRDefault="00BD4DEA">
            <w:pPr>
              <w:spacing w:after="0" w:line="360" w:lineRule="auto"/>
              <w:jc w:val="center"/>
              <w:rPr>
                <w:sz w:val="24"/>
                <w:szCs w:val="24"/>
                <w:lang w:val="en-US"/>
              </w:rPr>
            </w:pPr>
            <w:r w:rsidRPr="00F811F3">
              <w:rPr>
                <w:sz w:val="24"/>
                <w:szCs w:val="24"/>
                <w:lang w:val="en-US"/>
              </w:rPr>
              <w:t>51</w:t>
            </w:r>
            <w:r w:rsidR="00F27E5D">
              <w:rPr>
                <w:sz w:val="24"/>
                <w:szCs w:val="24"/>
                <w:lang w:val="en-US"/>
              </w:rPr>
              <w:t>.</w:t>
            </w:r>
            <w:r w:rsidRPr="00F811F3">
              <w:rPr>
                <w:sz w:val="24"/>
                <w:szCs w:val="24"/>
                <w:lang w:val="en-US"/>
              </w:rPr>
              <w:t>9</w:t>
            </w:r>
          </w:p>
        </w:tc>
      </w:tr>
      <w:tr w:rsidR="00952B1D" w:rsidRPr="00F811F3" w14:paraId="100BFD92" w14:textId="77777777">
        <w:tc>
          <w:tcPr>
            <w:tcW w:w="2639" w:type="pct"/>
            <w:shd w:val="clear" w:color="auto" w:fill="auto"/>
            <w:vAlign w:val="center"/>
          </w:tcPr>
          <w:p w14:paraId="0C330C8A" w14:textId="77777777"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Malinké</w:t>
            </w:r>
          </w:p>
        </w:tc>
        <w:tc>
          <w:tcPr>
            <w:tcW w:w="1111" w:type="pct"/>
            <w:shd w:val="clear" w:color="auto" w:fill="auto"/>
            <w:vAlign w:val="center"/>
          </w:tcPr>
          <w:p w14:paraId="1D74C661" w14:textId="77777777" w:rsidR="00952B1D" w:rsidRPr="00F811F3" w:rsidRDefault="00BD4DEA">
            <w:pPr>
              <w:spacing w:after="0" w:line="360" w:lineRule="auto"/>
              <w:jc w:val="center"/>
              <w:rPr>
                <w:sz w:val="24"/>
                <w:szCs w:val="24"/>
                <w:lang w:val="en-US"/>
              </w:rPr>
            </w:pPr>
            <w:r w:rsidRPr="00F811F3">
              <w:rPr>
                <w:sz w:val="24"/>
                <w:szCs w:val="24"/>
                <w:lang w:val="en-US"/>
              </w:rPr>
              <w:t>7</w:t>
            </w:r>
          </w:p>
        </w:tc>
        <w:tc>
          <w:tcPr>
            <w:tcW w:w="1250" w:type="pct"/>
            <w:shd w:val="clear" w:color="auto" w:fill="auto"/>
            <w:vAlign w:val="center"/>
          </w:tcPr>
          <w:p w14:paraId="23EB2C37" w14:textId="7D651948" w:rsidR="00952B1D" w:rsidRPr="00F811F3" w:rsidRDefault="00BD4DEA">
            <w:pPr>
              <w:spacing w:after="0" w:line="360" w:lineRule="auto"/>
              <w:jc w:val="center"/>
              <w:rPr>
                <w:sz w:val="24"/>
                <w:szCs w:val="24"/>
                <w:lang w:val="en-US"/>
              </w:rPr>
            </w:pPr>
            <w:r w:rsidRPr="00F811F3">
              <w:rPr>
                <w:sz w:val="24"/>
                <w:szCs w:val="24"/>
                <w:lang w:val="en-US"/>
              </w:rPr>
              <w:t>3</w:t>
            </w:r>
            <w:r w:rsidR="00F27E5D">
              <w:rPr>
                <w:sz w:val="24"/>
                <w:szCs w:val="24"/>
                <w:lang w:val="en-US"/>
              </w:rPr>
              <w:t>.</w:t>
            </w:r>
            <w:r w:rsidRPr="00F811F3">
              <w:rPr>
                <w:sz w:val="24"/>
                <w:szCs w:val="24"/>
                <w:lang w:val="en-US"/>
              </w:rPr>
              <w:t>0</w:t>
            </w:r>
          </w:p>
        </w:tc>
      </w:tr>
      <w:tr w:rsidR="00952B1D" w:rsidRPr="00F811F3" w14:paraId="78D01E8C" w14:textId="77777777">
        <w:tc>
          <w:tcPr>
            <w:tcW w:w="2639" w:type="pct"/>
            <w:shd w:val="clear" w:color="auto" w:fill="auto"/>
            <w:vAlign w:val="center"/>
          </w:tcPr>
          <w:p w14:paraId="370B775F" w14:textId="77777777"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Peuhl</w:t>
            </w:r>
          </w:p>
        </w:tc>
        <w:tc>
          <w:tcPr>
            <w:tcW w:w="1111" w:type="pct"/>
            <w:shd w:val="clear" w:color="auto" w:fill="auto"/>
            <w:vAlign w:val="center"/>
          </w:tcPr>
          <w:p w14:paraId="4DEF4D3B" w14:textId="77777777" w:rsidR="00952B1D" w:rsidRPr="00F811F3" w:rsidRDefault="00BD4DEA">
            <w:pPr>
              <w:spacing w:after="0" w:line="360" w:lineRule="auto"/>
              <w:jc w:val="center"/>
              <w:rPr>
                <w:sz w:val="24"/>
                <w:szCs w:val="24"/>
                <w:lang w:val="en-US"/>
              </w:rPr>
            </w:pPr>
            <w:r w:rsidRPr="00F811F3">
              <w:rPr>
                <w:sz w:val="24"/>
                <w:szCs w:val="24"/>
                <w:lang w:val="en-US"/>
              </w:rPr>
              <w:t>32</w:t>
            </w:r>
          </w:p>
        </w:tc>
        <w:tc>
          <w:tcPr>
            <w:tcW w:w="1250" w:type="pct"/>
            <w:shd w:val="clear" w:color="auto" w:fill="auto"/>
            <w:vAlign w:val="center"/>
          </w:tcPr>
          <w:p w14:paraId="7072A27A" w14:textId="3B178C95" w:rsidR="00952B1D" w:rsidRPr="00F811F3" w:rsidRDefault="00BD4DEA">
            <w:pPr>
              <w:spacing w:after="0" w:line="360" w:lineRule="auto"/>
              <w:jc w:val="center"/>
              <w:rPr>
                <w:sz w:val="24"/>
                <w:szCs w:val="24"/>
                <w:lang w:val="en-US"/>
              </w:rPr>
            </w:pPr>
            <w:r w:rsidRPr="00F811F3">
              <w:rPr>
                <w:sz w:val="24"/>
                <w:szCs w:val="24"/>
                <w:lang w:val="en-US"/>
              </w:rPr>
              <w:t>13</w:t>
            </w:r>
            <w:r w:rsidR="00F27E5D">
              <w:rPr>
                <w:sz w:val="24"/>
                <w:szCs w:val="24"/>
                <w:lang w:val="en-US"/>
              </w:rPr>
              <w:t>.</w:t>
            </w:r>
            <w:r w:rsidRPr="00F811F3">
              <w:rPr>
                <w:sz w:val="24"/>
                <w:szCs w:val="24"/>
                <w:lang w:val="en-US"/>
              </w:rPr>
              <w:t>5</w:t>
            </w:r>
          </w:p>
        </w:tc>
      </w:tr>
      <w:tr w:rsidR="00952B1D" w:rsidRPr="00F811F3" w14:paraId="3976DBD6" w14:textId="77777777">
        <w:tc>
          <w:tcPr>
            <w:tcW w:w="2639" w:type="pct"/>
            <w:shd w:val="clear" w:color="auto" w:fill="auto"/>
            <w:vAlign w:val="center"/>
          </w:tcPr>
          <w:p w14:paraId="6330E75B" w14:textId="491034A1" w:rsidR="00952B1D" w:rsidRPr="00F811F3" w:rsidRDefault="00452B46">
            <w:pPr>
              <w:pStyle w:val="ListParagraph"/>
              <w:spacing w:after="0" w:line="360" w:lineRule="auto"/>
              <w:ind w:left="360"/>
              <w:jc w:val="both"/>
              <w:rPr>
                <w:sz w:val="24"/>
                <w:szCs w:val="24"/>
                <w:lang w:val="en-US" w:bidi="ar-BH"/>
              </w:rPr>
            </w:pPr>
            <w:r w:rsidRPr="00F811F3">
              <w:rPr>
                <w:sz w:val="24"/>
                <w:szCs w:val="24"/>
                <w:lang w:val="en-US" w:bidi="ar-BH"/>
              </w:rPr>
              <w:t>Soninké</w:t>
            </w:r>
          </w:p>
        </w:tc>
        <w:tc>
          <w:tcPr>
            <w:tcW w:w="1111" w:type="pct"/>
            <w:shd w:val="clear" w:color="auto" w:fill="auto"/>
            <w:vAlign w:val="center"/>
          </w:tcPr>
          <w:p w14:paraId="662869B2" w14:textId="77777777" w:rsidR="00952B1D" w:rsidRPr="00F811F3" w:rsidRDefault="00BD4DEA">
            <w:pPr>
              <w:spacing w:after="0" w:line="360" w:lineRule="auto"/>
              <w:jc w:val="center"/>
              <w:rPr>
                <w:sz w:val="24"/>
                <w:szCs w:val="24"/>
                <w:lang w:val="en-US"/>
              </w:rPr>
            </w:pPr>
            <w:r w:rsidRPr="00F811F3">
              <w:rPr>
                <w:sz w:val="24"/>
                <w:szCs w:val="24"/>
                <w:lang w:val="en-US"/>
              </w:rPr>
              <w:t>17</w:t>
            </w:r>
          </w:p>
        </w:tc>
        <w:tc>
          <w:tcPr>
            <w:tcW w:w="1250" w:type="pct"/>
            <w:shd w:val="clear" w:color="auto" w:fill="auto"/>
            <w:vAlign w:val="center"/>
          </w:tcPr>
          <w:p w14:paraId="376BB120" w14:textId="68F97DDD" w:rsidR="00952B1D" w:rsidRPr="00F811F3" w:rsidRDefault="00BD4DEA">
            <w:pPr>
              <w:spacing w:after="0" w:line="360" w:lineRule="auto"/>
              <w:jc w:val="center"/>
              <w:rPr>
                <w:sz w:val="24"/>
                <w:szCs w:val="24"/>
                <w:lang w:val="en-US"/>
              </w:rPr>
            </w:pPr>
            <w:r w:rsidRPr="00F811F3">
              <w:rPr>
                <w:sz w:val="24"/>
                <w:szCs w:val="24"/>
                <w:lang w:val="en-US"/>
              </w:rPr>
              <w:t>7</w:t>
            </w:r>
            <w:r w:rsidR="00F27E5D">
              <w:rPr>
                <w:sz w:val="24"/>
                <w:szCs w:val="24"/>
                <w:lang w:val="en-US"/>
              </w:rPr>
              <w:t>.</w:t>
            </w:r>
            <w:r w:rsidRPr="00F811F3">
              <w:rPr>
                <w:sz w:val="24"/>
                <w:szCs w:val="24"/>
                <w:lang w:val="en-US"/>
              </w:rPr>
              <w:t>2</w:t>
            </w:r>
          </w:p>
        </w:tc>
      </w:tr>
      <w:tr w:rsidR="00952B1D" w:rsidRPr="00F811F3" w14:paraId="46A0116A" w14:textId="77777777">
        <w:tc>
          <w:tcPr>
            <w:tcW w:w="2639" w:type="pct"/>
            <w:shd w:val="clear" w:color="auto" w:fill="auto"/>
            <w:vAlign w:val="bottom"/>
          </w:tcPr>
          <w:p w14:paraId="1FDC77F6" w14:textId="77777777"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Dogon</w:t>
            </w:r>
          </w:p>
        </w:tc>
        <w:tc>
          <w:tcPr>
            <w:tcW w:w="1111" w:type="pct"/>
            <w:shd w:val="clear" w:color="auto" w:fill="auto"/>
            <w:vAlign w:val="center"/>
          </w:tcPr>
          <w:p w14:paraId="67F2DC53" w14:textId="77777777" w:rsidR="00952B1D" w:rsidRPr="00F811F3" w:rsidRDefault="00BD4DEA">
            <w:pPr>
              <w:spacing w:after="0" w:line="360" w:lineRule="auto"/>
              <w:jc w:val="center"/>
              <w:rPr>
                <w:sz w:val="24"/>
                <w:szCs w:val="24"/>
                <w:lang w:val="en-US"/>
              </w:rPr>
            </w:pPr>
            <w:r w:rsidRPr="00F811F3">
              <w:rPr>
                <w:sz w:val="24"/>
                <w:szCs w:val="24"/>
                <w:lang w:val="en-US"/>
              </w:rPr>
              <w:t>5</w:t>
            </w:r>
          </w:p>
        </w:tc>
        <w:tc>
          <w:tcPr>
            <w:tcW w:w="1250" w:type="pct"/>
            <w:shd w:val="clear" w:color="auto" w:fill="auto"/>
            <w:vAlign w:val="center"/>
          </w:tcPr>
          <w:p w14:paraId="6AFB52B0" w14:textId="2EA9AFD3" w:rsidR="00952B1D" w:rsidRPr="00F811F3" w:rsidRDefault="00BD4DEA">
            <w:pPr>
              <w:spacing w:after="0" w:line="360" w:lineRule="auto"/>
              <w:jc w:val="center"/>
              <w:rPr>
                <w:sz w:val="24"/>
                <w:szCs w:val="24"/>
                <w:lang w:val="en-US"/>
              </w:rPr>
            </w:pPr>
            <w:r w:rsidRPr="00F811F3">
              <w:rPr>
                <w:sz w:val="24"/>
                <w:szCs w:val="24"/>
                <w:lang w:val="en-US"/>
              </w:rPr>
              <w:t>2</w:t>
            </w:r>
            <w:r w:rsidR="00F27E5D">
              <w:rPr>
                <w:sz w:val="24"/>
                <w:szCs w:val="24"/>
                <w:lang w:val="en-US"/>
              </w:rPr>
              <w:t>.</w:t>
            </w:r>
            <w:r w:rsidRPr="00F811F3">
              <w:rPr>
                <w:sz w:val="24"/>
                <w:szCs w:val="24"/>
                <w:lang w:val="en-US"/>
              </w:rPr>
              <w:t>1</w:t>
            </w:r>
          </w:p>
        </w:tc>
      </w:tr>
      <w:tr w:rsidR="00952B1D" w:rsidRPr="00F811F3" w14:paraId="6881E285" w14:textId="77777777">
        <w:tc>
          <w:tcPr>
            <w:tcW w:w="2639" w:type="pct"/>
            <w:shd w:val="clear" w:color="auto" w:fill="auto"/>
            <w:vAlign w:val="bottom"/>
          </w:tcPr>
          <w:p w14:paraId="05C8E382" w14:textId="77777777"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Sénoufo</w:t>
            </w:r>
          </w:p>
        </w:tc>
        <w:tc>
          <w:tcPr>
            <w:tcW w:w="1111" w:type="pct"/>
            <w:shd w:val="clear" w:color="auto" w:fill="auto"/>
            <w:vAlign w:val="center"/>
          </w:tcPr>
          <w:p w14:paraId="06CC9718" w14:textId="77777777" w:rsidR="00952B1D" w:rsidRPr="00F811F3" w:rsidRDefault="00BD4DEA">
            <w:pPr>
              <w:spacing w:after="0" w:line="360" w:lineRule="auto"/>
              <w:jc w:val="center"/>
              <w:rPr>
                <w:sz w:val="24"/>
                <w:szCs w:val="24"/>
                <w:lang w:val="en-US"/>
              </w:rPr>
            </w:pPr>
            <w:r w:rsidRPr="00F811F3">
              <w:rPr>
                <w:sz w:val="24"/>
                <w:szCs w:val="24"/>
                <w:lang w:val="en-US"/>
              </w:rPr>
              <w:t>25</w:t>
            </w:r>
          </w:p>
        </w:tc>
        <w:tc>
          <w:tcPr>
            <w:tcW w:w="1250" w:type="pct"/>
            <w:shd w:val="clear" w:color="auto" w:fill="auto"/>
            <w:vAlign w:val="center"/>
          </w:tcPr>
          <w:p w14:paraId="71CD3547" w14:textId="0A6B81A7" w:rsidR="00952B1D" w:rsidRPr="00F811F3" w:rsidRDefault="00BD4DEA">
            <w:pPr>
              <w:spacing w:after="0" w:line="360" w:lineRule="auto"/>
              <w:jc w:val="center"/>
              <w:rPr>
                <w:sz w:val="24"/>
                <w:szCs w:val="24"/>
                <w:lang w:val="en-US"/>
              </w:rPr>
            </w:pPr>
            <w:r w:rsidRPr="00F811F3">
              <w:rPr>
                <w:sz w:val="24"/>
                <w:szCs w:val="24"/>
                <w:lang w:val="en-US"/>
              </w:rPr>
              <w:t>10</w:t>
            </w:r>
            <w:r w:rsidR="00F27E5D">
              <w:rPr>
                <w:sz w:val="24"/>
                <w:szCs w:val="24"/>
                <w:lang w:val="en-US"/>
              </w:rPr>
              <w:t>.</w:t>
            </w:r>
            <w:r w:rsidRPr="00F811F3">
              <w:rPr>
                <w:sz w:val="24"/>
                <w:szCs w:val="24"/>
                <w:lang w:val="en-US"/>
              </w:rPr>
              <w:t>6</w:t>
            </w:r>
          </w:p>
        </w:tc>
      </w:tr>
      <w:tr w:rsidR="00952B1D" w:rsidRPr="00F811F3" w14:paraId="68BFB91C" w14:textId="77777777">
        <w:tc>
          <w:tcPr>
            <w:tcW w:w="2639" w:type="pct"/>
            <w:shd w:val="clear" w:color="auto" w:fill="auto"/>
            <w:vAlign w:val="bottom"/>
          </w:tcPr>
          <w:p w14:paraId="59DC00BA" w14:textId="77777777"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Minianka</w:t>
            </w:r>
          </w:p>
        </w:tc>
        <w:tc>
          <w:tcPr>
            <w:tcW w:w="1111" w:type="pct"/>
            <w:shd w:val="clear" w:color="auto" w:fill="auto"/>
            <w:vAlign w:val="center"/>
          </w:tcPr>
          <w:p w14:paraId="6814B570" w14:textId="77777777" w:rsidR="00952B1D" w:rsidRPr="00F811F3" w:rsidRDefault="00BD4DEA">
            <w:pPr>
              <w:spacing w:after="0" w:line="360" w:lineRule="auto"/>
              <w:jc w:val="center"/>
              <w:rPr>
                <w:sz w:val="24"/>
                <w:szCs w:val="24"/>
                <w:lang w:val="en-US"/>
              </w:rPr>
            </w:pPr>
            <w:r w:rsidRPr="00F811F3">
              <w:rPr>
                <w:sz w:val="24"/>
                <w:szCs w:val="24"/>
                <w:lang w:val="en-US"/>
              </w:rPr>
              <w:t>9</w:t>
            </w:r>
          </w:p>
        </w:tc>
        <w:tc>
          <w:tcPr>
            <w:tcW w:w="1250" w:type="pct"/>
            <w:shd w:val="clear" w:color="auto" w:fill="auto"/>
            <w:vAlign w:val="center"/>
          </w:tcPr>
          <w:p w14:paraId="7D8169AB" w14:textId="5E2A8B0D" w:rsidR="00952B1D" w:rsidRPr="00F811F3" w:rsidRDefault="00BD4DEA">
            <w:pPr>
              <w:spacing w:after="0" w:line="360" w:lineRule="auto"/>
              <w:jc w:val="center"/>
              <w:rPr>
                <w:sz w:val="24"/>
                <w:szCs w:val="24"/>
                <w:lang w:val="en-US"/>
              </w:rPr>
            </w:pPr>
            <w:r w:rsidRPr="00F811F3">
              <w:rPr>
                <w:sz w:val="24"/>
                <w:szCs w:val="24"/>
                <w:lang w:val="en-US"/>
              </w:rPr>
              <w:t>3</w:t>
            </w:r>
            <w:r w:rsidR="00F27E5D">
              <w:rPr>
                <w:sz w:val="24"/>
                <w:szCs w:val="24"/>
                <w:lang w:val="en-US"/>
              </w:rPr>
              <w:t>.</w:t>
            </w:r>
            <w:r w:rsidRPr="00F811F3">
              <w:rPr>
                <w:sz w:val="24"/>
                <w:szCs w:val="24"/>
                <w:lang w:val="en-US"/>
              </w:rPr>
              <w:t>8</w:t>
            </w:r>
          </w:p>
        </w:tc>
      </w:tr>
      <w:tr w:rsidR="00952B1D" w:rsidRPr="00F811F3" w14:paraId="30BFAB51" w14:textId="77777777">
        <w:tc>
          <w:tcPr>
            <w:tcW w:w="2639" w:type="pct"/>
            <w:shd w:val="clear" w:color="auto" w:fill="auto"/>
            <w:vAlign w:val="bottom"/>
          </w:tcPr>
          <w:p w14:paraId="1E2D47E8" w14:textId="77777777"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Bobo</w:t>
            </w:r>
          </w:p>
        </w:tc>
        <w:tc>
          <w:tcPr>
            <w:tcW w:w="1111" w:type="pct"/>
            <w:shd w:val="clear" w:color="auto" w:fill="auto"/>
            <w:vAlign w:val="center"/>
          </w:tcPr>
          <w:p w14:paraId="4A2C55DD" w14:textId="77777777" w:rsidR="00952B1D" w:rsidRPr="00F811F3" w:rsidRDefault="00BD4DEA">
            <w:pPr>
              <w:spacing w:after="0" w:line="360" w:lineRule="auto"/>
              <w:jc w:val="center"/>
              <w:rPr>
                <w:sz w:val="24"/>
                <w:szCs w:val="24"/>
                <w:lang w:val="en-US"/>
              </w:rPr>
            </w:pPr>
            <w:r w:rsidRPr="00F811F3">
              <w:rPr>
                <w:sz w:val="24"/>
                <w:szCs w:val="24"/>
                <w:lang w:val="en-US"/>
              </w:rPr>
              <w:t>4</w:t>
            </w:r>
          </w:p>
        </w:tc>
        <w:tc>
          <w:tcPr>
            <w:tcW w:w="1250" w:type="pct"/>
            <w:shd w:val="clear" w:color="auto" w:fill="auto"/>
            <w:vAlign w:val="center"/>
          </w:tcPr>
          <w:p w14:paraId="21E6DD2C" w14:textId="2F9CBBCE" w:rsidR="00952B1D" w:rsidRPr="00F811F3" w:rsidRDefault="00BD4DEA">
            <w:pPr>
              <w:spacing w:after="0" w:line="360" w:lineRule="auto"/>
              <w:jc w:val="center"/>
              <w:rPr>
                <w:sz w:val="24"/>
                <w:szCs w:val="24"/>
                <w:lang w:val="en-US"/>
              </w:rPr>
            </w:pPr>
            <w:r w:rsidRPr="00F811F3">
              <w:rPr>
                <w:sz w:val="24"/>
                <w:szCs w:val="24"/>
                <w:lang w:val="en-US"/>
              </w:rPr>
              <w:t>1</w:t>
            </w:r>
            <w:r w:rsidR="00F27E5D">
              <w:rPr>
                <w:sz w:val="24"/>
                <w:szCs w:val="24"/>
                <w:lang w:val="en-US"/>
              </w:rPr>
              <w:t>.</w:t>
            </w:r>
            <w:r w:rsidRPr="00F811F3">
              <w:rPr>
                <w:sz w:val="24"/>
                <w:szCs w:val="24"/>
                <w:lang w:val="en-US"/>
              </w:rPr>
              <w:t>7</w:t>
            </w:r>
          </w:p>
        </w:tc>
      </w:tr>
      <w:tr w:rsidR="00952B1D" w:rsidRPr="00F811F3" w14:paraId="40D89494" w14:textId="77777777">
        <w:tc>
          <w:tcPr>
            <w:tcW w:w="2639" w:type="pct"/>
            <w:shd w:val="clear" w:color="auto" w:fill="auto"/>
            <w:vAlign w:val="bottom"/>
          </w:tcPr>
          <w:p w14:paraId="441BFD18" w14:textId="77777777"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Autre</w:t>
            </w:r>
          </w:p>
        </w:tc>
        <w:tc>
          <w:tcPr>
            <w:tcW w:w="1111" w:type="pct"/>
            <w:shd w:val="clear" w:color="auto" w:fill="auto"/>
            <w:vAlign w:val="center"/>
          </w:tcPr>
          <w:p w14:paraId="00C9642E" w14:textId="77777777" w:rsidR="00952B1D" w:rsidRPr="00F811F3" w:rsidRDefault="00BD4DEA">
            <w:pPr>
              <w:spacing w:after="0" w:line="360" w:lineRule="auto"/>
              <w:jc w:val="center"/>
              <w:rPr>
                <w:sz w:val="24"/>
                <w:szCs w:val="24"/>
                <w:lang w:val="en-US"/>
              </w:rPr>
            </w:pPr>
            <w:r w:rsidRPr="00F811F3">
              <w:rPr>
                <w:sz w:val="24"/>
                <w:szCs w:val="24"/>
                <w:lang w:val="en-US"/>
              </w:rPr>
              <w:t>15</w:t>
            </w:r>
          </w:p>
        </w:tc>
        <w:tc>
          <w:tcPr>
            <w:tcW w:w="1250" w:type="pct"/>
            <w:shd w:val="clear" w:color="auto" w:fill="auto"/>
            <w:vAlign w:val="center"/>
          </w:tcPr>
          <w:p w14:paraId="4914DFC0" w14:textId="10CA73D0" w:rsidR="00952B1D" w:rsidRPr="00F811F3" w:rsidRDefault="00BD4DEA">
            <w:pPr>
              <w:spacing w:after="0" w:line="360" w:lineRule="auto"/>
              <w:jc w:val="center"/>
              <w:rPr>
                <w:sz w:val="24"/>
                <w:szCs w:val="24"/>
                <w:lang w:val="en-US"/>
              </w:rPr>
            </w:pPr>
            <w:r w:rsidRPr="00F811F3">
              <w:rPr>
                <w:sz w:val="24"/>
                <w:szCs w:val="24"/>
                <w:lang w:val="en-US"/>
              </w:rPr>
              <w:t>6</w:t>
            </w:r>
            <w:r w:rsidR="00F27E5D">
              <w:rPr>
                <w:sz w:val="24"/>
                <w:szCs w:val="24"/>
                <w:lang w:val="en-US"/>
              </w:rPr>
              <w:t>.</w:t>
            </w:r>
            <w:r w:rsidRPr="00F811F3">
              <w:rPr>
                <w:sz w:val="24"/>
                <w:szCs w:val="24"/>
                <w:lang w:val="en-US"/>
              </w:rPr>
              <w:t>3</w:t>
            </w:r>
          </w:p>
        </w:tc>
      </w:tr>
    </w:tbl>
    <w:p w14:paraId="4FC8D02D" w14:textId="3B95221F" w:rsidR="00952B1D" w:rsidRPr="00F811F3" w:rsidRDefault="00BC451A" w:rsidP="00BC451A">
      <w:pPr>
        <w:spacing w:line="360" w:lineRule="auto"/>
        <w:jc w:val="both"/>
        <w:rPr>
          <w:sz w:val="24"/>
          <w:szCs w:val="24"/>
          <w:lang w:val="en-US"/>
        </w:rPr>
      </w:pPr>
      <w:r w:rsidRPr="00F811F3">
        <w:rPr>
          <w:sz w:val="24"/>
          <w:szCs w:val="24"/>
          <w:lang w:val="en-US"/>
        </w:rPr>
        <w:t xml:space="preserve"> </w:t>
      </w:r>
    </w:p>
    <w:p w14:paraId="65E72317" w14:textId="77777777" w:rsidR="00952B1D" w:rsidRPr="00F811F3" w:rsidRDefault="00BD4DEA">
      <w:pPr>
        <w:rPr>
          <w:sz w:val="24"/>
          <w:szCs w:val="24"/>
          <w:lang w:val="en-US"/>
        </w:rPr>
      </w:pPr>
      <w:r w:rsidRPr="00F811F3">
        <w:rPr>
          <w:sz w:val="24"/>
          <w:szCs w:val="24"/>
          <w:lang w:val="en-US"/>
        </w:rPr>
        <w:br w:type="page"/>
      </w:r>
    </w:p>
    <w:p w14:paraId="79AB8B71" w14:textId="78872CE5" w:rsidR="00780879" w:rsidRDefault="00780879" w:rsidP="00D643BF">
      <w:pPr>
        <w:rPr>
          <w:lang w:val="en-US"/>
        </w:rPr>
      </w:pPr>
      <w:r>
        <w:rPr>
          <w:lang w:val="en-US"/>
        </w:rPr>
        <w:lastRenderedPageBreak/>
        <w:t xml:space="preserve">Figure 4 below shows the distribution of CHW by sex and by health district. In each district except Koulikoro, female CHW’s were more common than males. The proportion female was highest in Sikasso (86.4%), followed by Kolokani (66.7%) and Dioila (64.4%). </w:t>
      </w:r>
    </w:p>
    <w:p w14:paraId="74D2508A" w14:textId="77777777" w:rsidR="00982FC0" w:rsidRDefault="00982FC0" w:rsidP="00D643BF">
      <w:pPr>
        <w:rPr>
          <w:lang w:val="en-US"/>
        </w:rPr>
      </w:pPr>
    </w:p>
    <w:p w14:paraId="7030BFEB" w14:textId="77777777" w:rsidR="00D643BF" w:rsidRDefault="00BD4DEA" w:rsidP="00D643BF">
      <w:pPr>
        <w:rPr>
          <w:b/>
          <w:lang w:val="en-US"/>
        </w:rPr>
      </w:pPr>
      <w:r w:rsidRPr="00F811F3">
        <w:rPr>
          <w:noProof/>
          <w:lang w:val="en-US" w:eastAsia="fr-FR"/>
        </w:rPr>
        <w:drawing>
          <wp:inline distT="0" distB="0" distL="0" distR="0" wp14:anchorId="24736387" wp14:editId="72ED83D5">
            <wp:extent cx="6036310" cy="3201670"/>
            <wp:effectExtent l="0" t="0" r="8890" b="11430"/>
            <wp:docPr id="12" name="Graphique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8A6A4BD" w14:textId="77777777" w:rsidR="00D643BF" w:rsidRDefault="00D643BF" w:rsidP="001921F9">
      <w:pPr>
        <w:spacing w:line="360" w:lineRule="auto"/>
        <w:jc w:val="both"/>
        <w:rPr>
          <w:b/>
          <w:sz w:val="24"/>
          <w:lang w:val="en-US"/>
        </w:rPr>
      </w:pPr>
    </w:p>
    <w:p w14:paraId="6DF25E1E" w14:textId="69A57883" w:rsidR="001921F9" w:rsidRPr="00F811F3" w:rsidRDefault="00BD4DEA" w:rsidP="001921F9">
      <w:pPr>
        <w:spacing w:line="360" w:lineRule="auto"/>
        <w:jc w:val="both"/>
        <w:rPr>
          <w:sz w:val="24"/>
          <w:szCs w:val="24"/>
          <w:lang w:val="en-US"/>
        </w:rPr>
      </w:pPr>
      <w:bookmarkStart w:id="58" w:name="_Toc47286495"/>
      <w:r w:rsidRPr="00F811F3">
        <w:rPr>
          <w:b/>
          <w:sz w:val="24"/>
          <w:lang w:val="en-US"/>
        </w:rPr>
        <w:t xml:space="preserve">Figure </w:t>
      </w:r>
      <w:r w:rsidR="003B1B93" w:rsidRPr="00F811F3">
        <w:rPr>
          <w:b/>
          <w:sz w:val="24"/>
          <w:lang w:val="en-US"/>
        </w:rPr>
        <w:fldChar w:fldCharType="begin"/>
      </w:r>
      <w:r w:rsidRPr="00F811F3">
        <w:rPr>
          <w:b/>
          <w:sz w:val="24"/>
          <w:lang w:val="en-US"/>
        </w:rPr>
        <w:instrText xml:space="preserve"> SEQ Figure \* ARABIC </w:instrText>
      </w:r>
      <w:r w:rsidR="003B1B93" w:rsidRPr="00F811F3">
        <w:rPr>
          <w:b/>
          <w:sz w:val="24"/>
          <w:lang w:val="en-US"/>
        </w:rPr>
        <w:fldChar w:fldCharType="separate"/>
      </w:r>
      <w:r w:rsidR="00CA4B5C" w:rsidRPr="00F811F3">
        <w:rPr>
          <w:b/>
          <w:noProof/>
          <w:sz w:val="24"/>
          <w:lang w:val="en-US"/>
        </w:rPr>
        <w:t>4</w:t>
      </w:r>
      <w:r w:rsidR="003B1B93" w:rsidRPr="00F811F3">
        <w:rPr>
          <w:b/>
          <w:sz w:val="24"/>
          <w:lang w:val="en-US"/>
        </w:rPr>
        <w:fldChar w:fldCharType="end"/>
      </w:r>
      <w:r w:rsidRPr="00F811F3">
        <w:rPr>
          <w:b/>
          <w:sz w:val="24"/>
          <w:lang w:val="en-US"/>
        </w:rPr>
        <w:t>:</w:t>
      </w:r>
      <w:r w:rsidRPr="00F811F3">
        <w:rPr>
          <w:sz w:val="24"/>
          <w:szCs w:val="24"/>
          <w:lang w:val="en-US"/>
        </w:rPr>
        <w:t xml:space="preserve"> </w:t>
      </w:r>
      <w:r w:rsidR="001921F9">
        <w:rPr>
          <w:sz w:val="24"/>
          <w:szCs w:val="24"/>
          <w:lang w:val="en-US"/>
        </w:rPr>
        <w:t>Characteristics of 237 CHW, by sex and by health district</w:t>
      </w:r>
      <w:r w:rsidRPr="00F811F3">
        <w:rPr>
          <w:sz w:val="24"/>
          <w:szCs w:val="24"/>
          <w:lang w:val="en-US"/>
        </w:rPr>
        <w:t>.</w:t>
      </w:r>
      <w:bookmarkEnd w:id="58"/>
    </w:p>
    <w:p w14:paraId="46B33CDF" w14:textId="77777777" w:rsidR="00982FC0" w:rsidRDefault="00982FC0">
      <w:pPr>
        <w:rPr>
          <w:sz w:val="24"/>
          <w:szCs w:val="24"/>
          <w:lang w:val="en-US"/>
        </w:rPr>
        <w:sectPr w:rsidR="00982FC0">
          <w:pgSz w:w="11906" w:h="16838"/>
          <w:pgMar w:top="1418" w:right="1418" w:bottom="1418" w:left="1418" w:header="708" w:footer="708" w:gutter="0"/>
          <w:cols w:space="708"/>
        </w:sectPr>
      </w:pPr>
    </w:p>
    <w:p w14:paraId="10BFE54D" w14:textId="28AE69BD" w:rsidR="00982FC0" w:rsidRPr="00C8070A" w:rsidRDefault="00982FC0" w:rsidP="00982FC0">
      <w:pPr>
        <w:rPr>
          <w:b/>
          <w:bCs/>
          <w:sz w:val="24"/>
          <w:szCs w:val="24"/>
          <w:lang w:val="en-US"/>
        </w:rPr>
      </w:pPr>
      <w:r>
        <w:rPr>
          <w:sz w:val="24"/>
          <w:szCs w:val="24"/>
          <w:lang w:val="en-US"/>
        </w:rPr>
        <w:lastRenderedPageBreak/>
        <w:t xml:space="preserve">The proportion of CHW’s that were female was high among unmarried persons (78%), those with a primary school education level (76.7%), and CHW’s under age 30 (72.5%). </w:t>
      </w:r>
      <w:r w:rsidR="001F42D4">
        <w:rPr>
          <w:sz w:val="24"/>
          <w:szCs w:val="24"/>
          <w:lang w:val="en-US"/>
        </w:rPr>
        <w:t>Among CHW’s with at least 5 years of work experience, more than half (62.4%) were female (</w:t>
      </w:r>
      <w:r w:rsidR="001F42D4">
        <w:rPr>
          <w:b/>
          <w:bCs/>
          <w:sz w:val="24"/>
          <w:szCs w:val="24"/>
          <w:lang w:val="en-US"/>
        </w:rPr>
        <w:t xml:space="preserve">Figure 5). </w:t>
      </w:r>
    </w:p>
    <w:p w14:paraId="6E8841CD" w14:textId="6086A62A" w:rsidR="00952B1D" w:rsidRPr="00F811F3" w:rsidRDefault="00C8070A">
      <w:pPr>
        <w:spacing w:before="240" w:after="0" w:line="360" w:lineRule="auto"/>
        <w:jc w:val="both"/>
        <w:rPr>
          <w:sz w:val="24"/>
          <w:szCs w:val="24"/>
          <w:lang w:val="en-US"/>
        </w:rPr>
      </w:pPr>
      <w:r w:rsidRPr="00F811F3">
        <w:rPr>
          <w:noProof/>
          <w:sz w:val="24"/>
          <w:szCs w:val="24"/>
          <w:lang w:val="en-US" w:eastAsia="fr-FR"/>
        </w:rPr>
        <w:drawing>
          <wp:inline distT="0" distB="0" distL="0" distR="0" wp14:anchorId="28A17546" wp14:editId="063B36B5">
            <wp:extent cx="8758517" cy="4645661"/>
            <wp:effectExtent l="0" t="0" r="17780" b="15240"/>
            <wp:docPr id="4120" name="Graphique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5149FC" w14:textId="70B8D319" w:rsidR="00952B1D" w:rsidRPr="00F811F3" w:rsidRDefault="00BD4DEA">
      <w:pPr>
        <w:pStyle w:val="Caption"/>
        <w:rPr>
          <w:color w:val="auto"/>
          <w:sz w:val="36"/>
          <w:szCs w:val="24"/>
          <w:lang w:val="en-US"/>
        </w:rPr>
      </w:pPr>
      <w:bookmarkStart w:id="59" w:name="_Toc47286496"/>
      <w:r w:rsidRPr="00F811F3">
        <w:rPr>
          <w:b/>
          <w:color w:val="auto"/>
          <w:sz w:val="24"/>
          <w:lang w:val="en-US"/>
        </w:rPr>
        <w:t xml:space="preserve">Figure </w:t>
      </w:r>
      <w:r w:rsidR="003B1B93" w:rsidRPr="00F811F3">
        <w:rPr>
          <w:b/>
          <w:color w:val="auto"/>
          <w:sz w:val="24"/>
          <w:lang w:val="en-US"/>
        </w:rPr>
        <w:fldChar w:fldCharType="begin"/>
      </w:r>
      <w:r w:rsidRPr="00F811F3">
        <w:rPr>
          <w:b/>
          <w:color w:val="auto"/>
          <w:sz w:val="24"/>
          <w:lang w:val="en-US"/>
        </w:rPr>
        <w:instrText xml:space="preserve"> SEQ Figure \* ARABIC </w:instrText>
      </w:r>
      <w:r w:rsidR="003B1B93" w:rsidRPr="00F811F3">
        <w:rPr>
          <w:b/>
          <w:color w:val="auto"/>
          <w:sz w:val="24"/>
          <w:lang w:val="en-US"/>
        </w:rPr>
        <w:fldChar w:fldCharType="separate"/>
      </w:r>
      <w:r w:rsidR="00CA4B5C" w:rsidRPr="00F811F3">
        <w:rPr>
          <w:b/>
          <w:noProof/>
          <w:color w:val="auto"/>
          <w:sz w:val="24"/>
          <w:lang w:val="en-US"/>
        </w:rPr>
        <w:t>5</w:t>
      </w:r>
      <w:r w:rsidR="003B1B93" w:rsidRPr="00F811F3">
        <w:rPr>
          <w:b/>
          <w:color w:val="auto"/>
          <w:sz w:val="24"/>
          <w:lang w:val="en-US"/>
        </w:rPr>
        <w:fldChar w:fldCharType="end"/>
      </w:r>
      <w:r w:rsidRPr="00F811F3">
        <w:rPr>
          <w:b/>
          <w:color w:val="auto"/>
          <w:sz w:val="24"/>
          <w:szCs w:val="24"/>
          <w:lang w:val="en-US"/>
        </w:rPr>
        <w:t>:</w:t>
      </w:r>
      <w:r w:rsidRPr="00F811F3">
        <w:rPr>
          <w:color w:val="auto"/>
          <w:sz w:val="24"/>
          <w:szCs w:val="24"/>
          <w:lang w:val="en-US"/>
        </w:rPr>
        <w:t xml:space="preserve"> </w:t>
      </w:r>
      <w:r w:rsidR="00C8070A">
        <w:rPr>
          <w:color w:val="auto"/>
          <w:sz w:val="24"/>
          <w:szCs w:val="24"/>
          <w:lang w:val="en-US"/>
        </w:rPr>
        <w:t>Sociodemographic characteristics of 237 CHW’s, by sex.</w:t>
      </w:r>
      <w:bookmarkEnd w:id="59"/>
      <w:r w:rsidR="00C8070A">
        <w:rPr>
          <w:color w:val="auto"/>
          <w:sz w:val="24"/>
          <w:szCs w:val="24"/>
          <w:lang w:val="en-US"/>
        </w:rPr>
        <w:t xml:space="preserve">  </w:t>
      </w:r>
    </w:p>
    <w:p w14:paraId="74127A1B" w14:textId="77777777" w:rsidR="00952B1D" w:rsidRPr="00F811F3" w:rsidRDefault="00952B1D" w:rsidP="001F734C">
      <w:pPr>
        <w:pStyle w:val="Heading3"/>
        <w:spacing w:line="360" w:lineRule="auto"/>
        <w:jc w:val="both"/>
        <w:rPr>
          <w:rFonts w:ascii="Arial" w:hAnsi="Arial" w:cs="Arial"/>
          <w:b/>
          <w:color w:val="auto"/>
        </w:rPr>
        <w:sectPr w:rsidR="00952B1D" w:rsidRPr="00F811F3">
          <w:pgSz w:w="16838" w:h="11906" w:orient="landscape"/>
          <w:pgMar w:top="1418" w:right="1418" w:bottom="1418" w:left="1418" w:header="708" w:footer="708" w:gutter="0"/>
          <w:cols w:space="708"/>
        </w:sectPr>
      </w:pPr>
    </w:p>
    <w:p w14:paraId="03E35878" w14:textId="0D3FC546" w:rsidR="00952B1D" w:rsidRPr="00F811F3" w:rsidRDefault="00C8070A">
      <w:pPr>
        <w:pStyle w:val="Heading3"/>
        <w:numPr>
          <w:ilvl w:val="2"/>
          <w:numId w:val="7"/>
        </w:numPr>
        <w:spacing w:before="0" w:after="120" w:line="360" w:lineRule="auto"/>
        <w:ind w:left="709"/>
        <w:jc w:val="both"/>
        <w:rPr>
          <w:rFonts w:ascii="Arial" w:hAnsi="Arial" w:cs="Arial"/>
          <w:b/>
          <w:color w:val="auto"/>
        </w:rPr>
      </w:pPr>
      <w:bookmarkStart w:id="60" w:name="_Toc47286390"/>
      <w:r>
        <w:rPr>
          <w:rFonts w:ascii="Arial" w:hAnsi="Arial" w:cs="Arial"/>
          <w:b/>
          <w:color w:val="auto"/>
        </w:rPr>
        <w:lastRenderedPageBreak/>
        <w:t>Companions of sick children age</w:t>
      </w:r>
      <w:r w:rsidR="00BD4DEA" w:rsidRPr="00F811F3">
        <w:rPr>
          <w:rFonts w:ascii="Arial" w:hAnsi="Arial" w:cs="Arial"/>
          <w:b/>
          <w:color w:val="auto"/>
        </w:rPr>
        <w:t xml:space="preserve"> 2</w:t>
      </w:r>
      <w:r>
        <w:rPr>
          <w:rFonts w:ascii="Arial" w:hAnsi="Arial" w:cs="Arial"/>
          <w:b/>
          <w:color w:val="auto"/>
        </w:rPr>
        <w:t>-</w:t>
      </w:r>
      <w:r w:rsidR="00BD4DEA" w:rsidRPr="00F811F3">
        <w:rPr>
          <w:rFonts w:ascii="Arial" w:hAnsi="Arial" w:cs="Arial"/>
          <w:b/>
          <w:color w:val="auto"/>
        </w:rPr>
        <w:t>59 mo</w:t>
      </w:r>
      <w:r>
        <w:rPr>
          <w:rFonts w:ascii="Arial" w:hAnsi="Arial" w:cs="Arial"/>
          <w:b/>
          <w:color w:val="auto"/>
        </w:rPr>
        <w:t>nths</w:t>
      </w:r>
      <w:bookmarkEnd w:id="60"/>
    </w:p>
    <w:p w14:paraId="046D029E" w14:textId="0D6D128F" w:rsidR="00D960A0" w:rsidRPr="00EA0F59" w:rsidRDefault="00EA0F59">
      <w:pPr>
        <w:tabs>
          <w:tab w:val="left" w:pos="1302"/>
          <w:tab w:val="left" w:pos="3675"/>
        </w:tabs>
        <w:spacing w:after="120" w:line="360" w:lineRule="auto"/>
        <w:jc w:val="both"/>
        <w:rPr>
          <w:sz w:val="24"/>
          <w:szCs w:val="24"/>
          <w:lang w:val="en-US"/>
        </w:rPr>
      </w:pPr>
      <w:r>
        <w:rPr>
          <w:sz w:val="24"/>
          <w:szCs w:val="24"/>
          <w:lang w:val="en-US"/>
        </w:rPr>
        <w:t xml:space="preserve">Among the companions who knew their age, 50.2% were under 30 and 9% were age 15-19 </w:t>
      </w:r>
      <w:r>
        <w:rPr>
          <w:b/>
          <w:bCs/>
          <w:sz w:val="24"/>
          <w:szCs w:val="24"/>
          <w:lang w:val="en-US"/>
        </w:rPr>
        <w:t xml:space="preserve">(Table VIII). </w:t>
      </w:r>
      <w:r>
        <w:rPr>
          <w:sz w:val="24"/>
          <w:szCs w:val="24"/>
          <w:lang w:val="en-US"/>
        </w:rPr>
        <w:t xml:space="preserve">A total of 78.9% did not go to school. The companions were most often female (93.1%), and the majority (81.1%) were the biological mothers of the child. Overall, 97.1% of the people who brought the child in for consultation were the person who </w:t>
      </w:r>
      <w:r w:rsidR="00C96FB3">
        <w:rPr>
          <w:sz w:val="24"/>
          <w:szCs w:val="24"/>
          <w:lang w:val="en-US"/>
        </w:rPr>
        <w:t xml:space="preserve">most often </w:t>
      </w:r>
      <w:r>
        <w:rPr>
          <w:sz w:val="24"/>
          <w:szCs w:val="24"/>
          <w:lang w:val="en-US"/>
        </w:rPr>
        <w:t xml:space="preserve">takes care of the child. </w:t>
      </w:r>
    </w:p>
    <w:p w14:paraId="09784DB1" w14:textId="77777777" w:rsidR="00C96FB3" w:rsidRDefault="00C96FB3">
      <w:pPr>
        <w:spacing w:line="360" w:lineRule="auto"/>
        <w:jc w:val="both"/>
        <w:rPr>
          <w:sz w:val="24"/>
          <w:szCs w:val="24"/>
          <w:lang w:val="en-US"/>
        </w:rPr>
      </w:pPr>
    </w:p>
    <w:p w14:paraId="12A6D832" w14:textId="4AC59A5F" w:rsidR="00952B1D" w:rsidRPr="00F811F3" w:rsidRDefault="00BD4DEA">
      <w:pPr>
        <w:spacing w:line="360" w:lineRule="auto"/>
        <w:jc w:val="both"/>
        <w:rPr>
          <w:sz w:val="24"/>
          <w:szCs w:val="24"/>
          <w:lang w:val="en-US"/>
        </w:rPr>
      </w:pPr>
      <w:bookmarkStart w:id="61" w:name="_Toc47286466"/>
      <w:r w:rsidRPr="00F811F3">
        <w:rPr>
          <w:b/>
          <w:sz w:val="24"/>
          <w:szCs w:val="24"/>
          <w:lang w:val="en-US"/>
        </w:rPr>
        <w:t xml:space="preserve">Table </w:t>
      </w:r>
      <w:r w:rsidR="003B1B93" w:rsidRPr="00F811F3">
        <w:rPr>
          <w:b/>
          <w:sz w:val="24"/>
          <w:szCs w:val="24"/>
          <w:lang w:val="en-US"/>
        </w:rPr>
        <w:fldChar w:fldCharType="begin"/>
      </w:r>
      <w:r w:rsidRPr="00F811F3">
        <w:rPr>
          <w:b/>
          <w:sz w:val="24"/>
          <w:szCs w:val="24"/>
          <w:lang w:val="en-US"/>
        </w:rPr>
        <w:instrText xml:space="preserve"> SEQ Tableau \* ROMAN </w:instrText>
      </w:r>
      <w:r w:rsidR="003B1B93" w:rsidRPr="00F811F3">
        <w:rPr>
          <w:b/>
          <w:sz w:val="24"/>
          <w:szCs w:val="24"/>
          <w:lang w:val="en-US"/>
        </w:rPr>
        <w:fldChar w:fldCharType="separate"/>
      </w:r>
      <w:r w:rsidR="00CA4B5C" w:rsidRPr="00F811F3">
        <w:rPr>
          <w:b/>
          <w:noProof/>
          <w:sz w:val="24"/>
          <w:szCs w:val="24"/>
          <w:lang w:val="en-US"/>
        </w:rPr>
        <w:t>VIII</w:t>
      </w:r>
      <w:r w:rsidR="003B1B93" w:rsidRPr="00F811F3">
        <w:rPr>
          <w:b/>
          <w:sz w:val="24"/>
          <w:szCs w:val="24"/>
          <w:lang w:val="en-US"/>
        </w:rPr>
        <w:fldChar w:fldCharType="end"/>
      </w:r>
      <w:r w:rsidRPr="00F811F3">
        <w:rPr>
          <w:sz w:val="24"/>
          <w:szCs w:val="24"/>
          <w:lang w:val="en-US"/>
        </w:rPr>
        <w:t> </w:t>
      </w:r>
      <w:r w:rsidRPr="00F811F3">
        <w:rPr>
          <w:b/>
          <w:sz w:val="24"/>
          <w:szCs w:val="24"/>
          <w:lang w:val="en-US"/>
        </w:rPr>
        <w:t>:</w:t>
      </w:r>
      <w:r w:rsidRPr="00F811F3">
        <w:rPr>
          <w:sz w:val="24"/>
          <w:szCs w:val="24"/>
          <w:lang w:val="en-US"/>
        </w:rPr>
        <w:t xml:space="preserve"> </w:t>
      </w:r>
      <w:r w:rsidR="00C96FB3">
        <w:rPr>
          <w:sz w:val="24"/>
          <w:szCs w:val="24"/>
          <w:lang w:val="en-US"/>
        </w:rPr>
        <w:t>Characteristics of the sick child’s companion</w:t>
      </w:r>
      <w:bookmarkEnd w:id="61"/>
      <w:r w:rsidRPr="00F811F3">
        <w:rPr>
          <w:sz w:val="24"/>
          <w:szCs w:val="24"/>
          <w:lang w:val="en-US"/>
        </w:rPr>
        <w:t xml:space="preserve">  </w:t>
      </w:r>
    </w:p>
    <w:tbl>
      <w:tblPr>
        <w:tblW w:w="5000" w:type="pct"/>
        <w:tblBorders>
          <w:top w:val="single" w:sz="4" w:space="0" w:color="auto"/>
          <w:bottom w:val="single" w:sz="4" w:space="0" w:color="auto"/>
        </w:tblBorders>
        <w:tblLook w:val="04A0" w:firstRow="1" w:lastRow="0" w:firstColumn="1" w:lastColumn="0" w:noHBand="0" w:noVBand="1"/>
      </w:tblPr>
      <w:tblGrid>
        <w:gridCol w:w="4537"/>
        <w:gridCol w:w="1781"/>
        <w:gridCol w:w="2752"/>
      </w:tblGrid>
      <w:tr w:rsidR="00F30B9D" w:rsidRPr="00F811F3" w14:paraId="395F5E04" w14:textId="77777777" w:rsidTr="00F30B9D">
        <w:trPr>
          <w:tblHeader/>
        </w:trPr>
        <w:tc>
          <w:tcPr>
            <w:tcW w:w="2501" w:type="pct"/>
            <w:tcBorders>
              <w:top w:val="single" w:sz="4" w:space="0" w:color="auto"/>
              <w:bottom w:val="single" w:sz="4" w:space="0" w:color="auto"/>
            </w:tcBorders>
            <w:shd w:val="clear" w:color="auto" w:fill="D9D9D9" w:themeFill="background1" w:themeFillShade="D9"/>
          </w:tcPr>
          <w:p w14:paraId="25C0A48C" w14:textId="7950FF8B" w:rsidR="00952B1D" w:rsidRPr="00F811F3" w:rsidRDefault="006677D4">
            <w:pPr>
              <w:spacing w:after="0" w:line="360" w:lineRule="auto"/>
              <w:rPr>
                <w:b/>
                <w:sz w:val="24"/>
                <w:szCs w:val="24"/>
                <w:lang w:val="en-US"/>
              </w:rPr>
            </w:pPr>
            <w:r>
              <w:rPr>
                <w:b/>
                <w:sz w:val="24"/>
                <w:szCs w:val="24"/>
                <w:lang w:val="en-US"/>
              </w:rPr>
              <w:t>Companion characteristics</w:t>
            </w:r>
          </w:p>
        </w:tc>
        <w:tc>
          <w:tcPr>
            <w:tcW w:w="982" w:type="pct"/>
            <w:tcBorders>
              <w:top w:val="single" w:sz="4" w:space="0" w:color="auto"/>
              <w:bottom w:val="single" w:sz="4" w:space="0" w:color="auto"/>
            </w:tcBorders>
            <w:shd w:val="clear" w:color="auto" w:fill="D9D9D9" w:themeFill="background1" w:themeFillShade="D9"/>
            <w:vAlign w:val="center"/>
          </w:tcPr>
          <w:p w14:paraId="6A75530B" w14:textId="6AA8D47D" w:rsidR="00952B1D" w:rsidRPr="00F811F3" w:rsidRDefault="006677D4">
            <w:pPr>
              <w:spacing w:after="0" w:line="360" w:lineRule="auto"/>
              <w:jc w:val="center"/>
              <w:rPr>
                <w:b/>
                <w:sz w:val="24"/>
                <w:szCs w:val="24"/>
                <w:lang w:val="en-US"/>
              </w:rPr>
            </w:pPr>
            <w:r>
              <w:rPr>
                <w:b/>
                <w:sz w:val="24"/>
                <w:szCs w:val="24"/>
                <w:lang w:val="en-US"/>
              </w:rPr>
              <w:t>Number</w:t>
            </w:r>
          </w:p>
        </w:tc>
        <w:tc>
          <w:tcPr>
            <w:tcW w:w="1517" w:type="pct"/>
            <w:tcBorders>
              <w:top w:val="single" w:sz="4" w:space="0" w:color="auto"/>
              <w:bottom w:val="single" w:sz="4" w:space="0" w:color="auto"/>
            </w:tcBorders>
            <w:shd w:val="clear" w:color="auto" w:fill="D9D9D9" w:themeFill="background1" w:themeFillShade="D9"/>
            <w:vAlign w:val="center"/>
          </w:tcPr>
          <w:p w14:paraId="31FFB213" w14:textId="18374095" w:rsidR="00952B1D" w:rsidRPr="00F811F3" w:rsidRDefault="00BD4DEA">
            <w:pPr>
              <w:spacing w:after="0" w:line="360" w:lineRule="auto"/>
              <w:jc w:val="center"/>
              <w:rPr>
                <w:b/>
                <w:sz w:val="24"/>
                <w:szCs w:val="24"/>
                <w:lang w:val="en-US"/>
              </w:rPr>
            </w:pPr>
            <w:r w:rsidRPr="00F811F3">
              <w:rPr>
                <w:b/>
                <w:sz w:val="24"/>
                <w:szCs w:val="24"/>
                <w:lang w:val="en-US"/>
              </w:rPr>
              <w:t>P</w:t>
            </w:r>
            <w:r w:rsidR="006677D4">
              <w:rPr>
                <w:b/>
                <w:sz w:val="24"/>
                <w:szCs w:val="24"/>
                <w:lang w:val="en-US"/>
              </w:rPr>
              <w:t>e</w:t>
            </w:r>
            <w:r w:rsidRPr="00F811F3">
              <w:rPr>
                <w:b/>
                <w:sz w:val="24"/>
                <w:szCs w:val="24"/>
                <w:lang w:val="en-US"/>
              </w:rPr>
              <w:t>rcentage (%)</w:t>
            </w:r>
          </w:p>
        </w:tc>
      </w:tr>
      <w:tr w:rsidR="00952B1D" w:rsidRPr="00F811F3" w14:paraId="0CEDC517" w14:textId="77777777">
        <w:tc>
          <w:tcPr>
            <w:tcW w:w="2501" w:type="pct"/>
            <w:tcBorders>
              <w:top w:val="single" w:sz="4" w:space="0" w:color="auto"/>
            </w:tcBorders>
            <w:shd w:val="clear" w:color="auto" w:fill="auto"/>
          </w:tcPr>
          <w:p w14:paraId="1AA69480" w14:textId="4C41E57E" w:rsidR="00952B1D" w:rsidRPr="00F811F3" w:rsidRDefault="00BD4DEA" w:rsidP="008B7191">
            <w:pPr>
              <w:spacing w:after="0" w:line="336" w:lineRule="auto"/>
              <w:jc w:val="both"/>
              <w:rPr>
                <w:b/>
                <w:sz w:val="24"/>
                <w:szCs w:val="24"/>
                <w:lang w:val="en-US" w:bidi="ar-BH"/>
              </w:rPr>
            </w:pPr>
            <w:r w:rsidRPr="00F811F3">
              <w:rPr>
                <w:b/>
                <w:sz w:val="24"/>
                <w:szCs w:val="24"/>
                <w:lang w:val="en-US" w:bidi="ar-BH"/>
              </w:rPr>
              <w:t>Age </w:t>
            </w:r>
            <w:r w:rsidRPr="00F811F3">
              <w:rPr>
                <w:sz w:val="24"/>
                <w:szCs w:val="24"/>
                <w:lang w:val="en-US" w:bidi="ar-BH"/>
              </w:rPr>
              <w:t>(</w:t>
            </w:r>
            <w:r w:rsidR="00A31D81">
              <w:rPr>
                <w:sz w:val="24"/>
                <w:szCs w:val="24"/>
                <w:lang w:val="en-US" w:bidi="ar-BH"/>
              </w:rPr>
              <w:t>in years</w:t>
            </w:r>
            <w:r w:rsidRPr="00F811F3">
              <w:rPr>
                <w:sz w:val="24"/>
                <w:szCs w:val="24"/>
                <w:lang w:val="en-US" w:bidi="ar-BH"/>
              </w:rPr>
              <w:t xml:space="preserve">) </w:t>
            </w:r>
            <w:r w:rsidRPr="00F811F3">
              <w:rPr>
                <w:b/>
                <w:sz w:val="24"/>
                <w:szCs w:val="24"/>
                <w:lang w:val="en-US" w:bidi="ar-BH"/>
              </w:rPr>
              <w:t>(N=410)</w:t>
            </w:r>
          </w:p>
        </w:tc>
        <w:tc>
          <w:tcPr>
            <w:tcW w:w="982" w:type="pct"/>
            <w:tcBorders>
              <w:top w:val="single" w:sz="4" w:space="0" w:color="auto"/>
            </w:tcBorders>
            <w:shd w:val="clear" w:color="auto" w:fill="auto"/>
            <w:vAlign w:val="center"/>
          </w:tcPr>
          <w:p w14:paraId="039BAC33" w14:textId="77777777" w:rsidR="00952B1D" w:rsidRPr="00F811F3" w:rsidRDefault="00952B1D" w:rsidP="008B7191">
            <w:pPr>
              <w:spacing w:after="0" w:line="336" w:lineRule="auto"/>
              <w:jc w:val="center"/>
              <w:rPr>
                <w:sz w:val="24"/>
                <w:szCs w:val="24"/>
                <w:lang w:val="en-US"/>
              </w:rPr>
            </w:pPr>
          </w:p>
        </w:tc>
        <w:tc>
          <w:tcPr>
            <w:tcW w:w="1517" w:type="pct"/>
            <w:tcBorders>
              <w:top w:val="single" w:sz="4" w:space="0" w:color="auto"/>
            </w:tcBorders>
            <w:shd w:val="clear" w:color="auto" w:fill="auto"/>
            <w:vAlign w:val="center"/>
          </w:tcPr>
          <w:p w14:paraId="0629CEC3" w14:textId="77777777" w:rsidR="00952B1D" w:rsidRPr="00F811F3" w:rsidRDefault="00952B1D" w:rsidP="008B7191">
            <w:pPr>
              <w:spacing w:after="0" w:line="336" w:lineRule="auto"/>
              <w:jc w:val="center"/>
              <w:rPr>
                <w:sz w:val="24"/>
                <w:szCs w:val="24"/>
                <w:lang w:val="en-US"/>
              </w:rPr>
            </w:pPr>
          </w:p>
        </w:tc>
      </w:tr>
      <w:tr w:rsidR="00952B1D" w:rsidRPr="00F811F3" w14:paraId="577DAA7A" w14:textId="77777777">
        <w:tc>
          <w:tcPr>
            <w:tcW w:w="2501" w:type="pct"/>
            <w:shd w:val="clear" w:color="auto" w:fill="auto"/>
          </w:tcPr>
          <w:p w14:paraId="18AECA51" w14:textId="77777777" w:rsidR="00952B1D" w:rsidRPr="00F811F3" w:rsidRDefault="00BD4DEA" w:rsidP="008B7191">
            <w:pPr>
              <w:pStyle w:val="ListParagraph"/>
              <w:spacing w:after="0" w:line="336" w:lineRule="auto"/>
              <w:ind w:left="360"/>
              <w:jc w:val="both"/>
              <w:rPr>
                <w:sz w:val="24"/>
                <w:szCs w:val="24"/>
                <w:lang w:val="en-US" w:bidi="ar-BH"/>
              </w:rPr>
            </w:pPr>
            <w:r w:rsidRPr="00F811F3">
              <w:rPr>
                <w:sz w:val="24"/>
                <w:szCs w:val="24"/>
                <w:lang w:val="en-US" w:bidi="ar-BH"/>
              </w:rPr>
              <w:t>15 – 19</w:t>
            </w:r>
          </w:p>
        </w:tc>
        <w:tc>
          <w:tcPr>
            <w:tcW w:w="982" w:type="pct"/>
            <w:shd w:val="clear" w:color="auto" w:fill="auto"/>
            <w:vAlign w:val="center"/>
          </w:tcPr>
          <w:p w14:paraId="0494396E" w14:textId="77777777" w:rsidR="00952B1D" w:rsidRPr="00F811F3" w:rsidRDefault="00BD4DEA" w:rsidP="008B7191">
            <w:pPr>
              <w:spacing w:after="0" w:line="336" w:lineRule="auto"/>
              <w:jc w:val="center"/>
              <w:rPr>
                <w:sz w:val="24"/>
                <w:szCs w:val="24"/>
                <w:lang w:val="en-US"/>
              </w:rPr>
            </w:pPr>
            <w:r w:rsidRPr="00F811F3">
              <w:rPr>
                <w:sz w:val="24"/>
                <w:szCs w:val="24"/>
                <w:lang w:val="en-US"/>
              </w:rPr>
              <w:t>38</w:t>
            </w:r>
          </w:p>
        </w:tc>
        <w:tc>
          <w:tcPr>
            <w:tcW w:w="1517" w:type="pct"/>
            <w:shd w:val="clear" w:color="auto" w:fill="auto"/>
            <w:vAlign w:val="center"/>
          </w:tcPr>
          <w:p w14:paraId="456BE6AF" w14:textId="3B518B66" w:rsidR="00952B1D" w:rsidRPr="00F811F3" w:rsidRDefault="00BD4DEA" w:rsidP="008B7191">
            <w:pPr>
              <w:spacing w:after="0" w:line="336" w:lineRule="auto"/>
              <w:jc w:val="center"/>
              <w:rPr>
                <w:sz w:val="24"/>
                <w:szCs w:val="24"/>
                <w:lang w:val="en-US"/>
              </w:rPr>
            </w:pPr>
            <w:r w:rsidRPr="00F811F3">
              <w:rPr>
                <w:sz w:val="24"/>
                <w:szCs w:val="24"/>
                <w:lang w:val="en-US"/>
              </w:rPr>
              <w:t>9</w:t>
            </w:r>
            <w:r w:rsidR="006677D4">
              <w:rPr>
                <w:sz w:val="24"/>
                <w:szCs w:val="24"/>
                <w:lang w:val="en-US"/>
              </w:rPr>
              <w:t>.</w:t>
            </w:r>
            <w:r w:rsidRPr="00F811F3">
              <w:rPr>
                <w:sz w:val="24"/>
                <w:szCs w:val="24"/>
                <w:lang w:val="en-US"/>
              </w:rPr>
              <w:t>0</w:t>
            </w:r>
          </w:p>
        </w:tc>
      </w:tr>
      <w:tr w:rsidR="00952B1D" w:rsidRPr="00F811F3" w14:paraId="0E1C87E4" w14:textId="77777777">
        <w:tc>
          <w:tcPr>
            <w:tcW w:w="2501" w:type="pct"/>
            <w:shd w:val="clear" w:color="auto" w:fill="auto"/>
          </w:tcPr>
          <w:p w14:paraId="0B020189" w14:textId="77777777" w:rsidR="00952B1D" w:rsidRPr="00F811F3" w:rsidRDefault="00BD4DEA" w:rsidP="008B7191">
            <w:pPr>
              <w:pStyle w:val="ListParagraph"/>
              <w:spacing w:after="0" w:line="336" w:lineRule="auto"/>
              <w:ind w:left="360"/>
              <w:jc w:val="both"/>
              <w:rPr>
                <w:sz w:val="24"/>
                <w:szCs w:val="24"/>
                <w:lang w:val="en-US" w:bidi="ar-BH"/>
              </w:rPr>
            </w:pPr>
            <w:r w:rsidRPr="00F811F3">
              <w:rPr>
                <w:sz w:val="24"/>
                <w:szCs w:val="24"/>
                <w:lang w:val="en-US" w:bidi="ar-BH"/>
              </w:rPr>
              <w:t>20 – 24</w:t>
            </w:r>
          </w:p>
        </w:tc>
        <w:tc>
          <w:tcPr>
            <w:tcW w:w="982" w:type="pct"/>
            <w:shd w:val="clear" w:color="auto" w:fill="auto"/>
            <w:vAlign w:val="center"/>
          </w:tcPr>
          <w:p w14:paraId="670197DE" w14:textId="77777777" w:rsidR="00952B1D" w:rsidRPr="00F811F3" w:rsidRDefault="00BD4DEA" w:rsidP="008B7191">
            <w:pPr>
              <w:spacing w:after="0" w:line="336" w:lineRule="auto"/>
              <w:jc w:val="center"/>
              <w:rPr>
                <w:sz w:val="24"/>
                <w:szCs w:val="24"/>
                <w:lang w:val="en-US"/>
              </w:rPr>
            </w:pPr>
            <w:r w:rsidRPr="00F811F3">
              <w:rPr>
                <w:sz w:val="24"/>
                <w:szCs w:val="24"/>
                <w:lang w:val="en-US"/>
              </w:rPr>
              <w:t>93</w:t>
            </w:r>
          </w:p>
        </w:tc>
        <w:tc>
          <w:tcPr>
            <w:tcW w:w="1517" w:type="pct"/>
            <w:shd w:val="clear" w:color="auto" w:fill="auto"/>
            <w:vAlign w:val="center"/>
          </w:tcPr>
          <w:p w14:paraId="432C1B35" w14:textId="0CBD26FA" w:rsidR="00952B1D" w:rsidRPr="00F811F3" w:rsidRDefault="00BD4DEA" w:rsidP="008B7191">
            <w:pPr>
              <w:spacing w:after="0" w:line="336" w:lineRule="auto"/>
              <w:jc w:val="center"/>
              <w:rPr>
                <w:sz w:val="24"/>
                <w:szCs w:val="24"/>
                <w:lang w:val="en-US"/>
              </w:rPr>
            </w:pPr>
            <w:r w:rsidRPr="00F811F3">
              <w:rPr>
                <w:sz w:val="24"/>
                <w:szCs w:val="24"/>
                <w:lang w:val="en-US"/>
              </w:rPr>
              <w:t>2</w:t>
            </w:r>
            <w:r w:rsidR="006677D4">
              <w:rPr>
                <w:sz w:val="24"/>
                <w:szCs w:val="24"/>
                <w:lang w:val="en-US"/>
              </w:rPr>
              <w:t>2.</w:t>
            </w:r>
            <w:r w:rsidRPr="00F811F3">
              <w:rPr>
                <w:sz w:val="24"/>
                <w:szCs w:val="24"/>
                <w:lang w:val="en-US"/>
              </w:rPr>
              <w:t>4</w:t>
            </w:r>
          </w:p>
        </w:tc>
      </w:tr>
      <w:tr w:rsidR="00952B1D" w:rsidRPr="00F811F3" w14:paraId="6C07155D" w14:textId="77777777">
        <w:tc>
          <w:tcPr>
            <w:tcW w:w="2501" w:type="pct"/>
            <w:shd w:val="clear" w:color="auto" w:fill="auto"/>
          </w:tcPr>
          <w:p w14:paraId="7795DBD0" w14:textId="77777777" w:rsidR="00952B1D" w:rsidRPr="00F811F3" w:rsidRDefault="00BD4DEA" w:rsidP="008B7191">
            <w:pPr>
              <w:pStyle w:val="ListParagraph"/>
              <w:spacing w:after="0" w:line="336" w:lineRule="auto"/>
              <w:ind w:left="360"/>
              <w:jc w:val="both"/>
              <w:rPr>
                <w:sz w:val="24"/>
                <w:szCs w:val="24"/>
                <w:lang w:val="en-US" w:bidi="ar-BH"/>
              </w:rPr>
            </w:pPr>
            <w:r w:rsidRPr="00F811F3">
              <w:rPr>
                <w:sz w:val="24"/>
                <w:szCs w:val="24"/>
                <w:lang w:val="en-US" w:bidi="ar-BH"/>
              </w:rPr>
              <w:t xml:space="preserve">25 – 29 </w:t>
            </w:r>
          </w:p>
        </w:tc>
        <w:tc>
          <w:tcPr>
            <w:tcW w:w="982" w:type="pct"/>
            <w:shd w:val="clear" w:color="auto" w:fill="auto"/>
            <w:vAlign w:val="center"/>
          </w:tcPr>
          <w:p w14:paraId="4B1EBE49" w14:textId="77777777" w:rsidR="00952B1D" w:rsidRPr="00F811F3" w:rsidRDefault="00BD4DEA" w:rsidP="008B7191">
            <w:pPr>
              <w:spacing w:after="0" w:line="336" w:lineRule="auto"/>
              <w:jc w:val="center"/>
              <w:rPr>
                <w:sz w:val="24"/>
                <w:szCs w:val="24"/>
                <w:lang w:val="en-US"/>
              </w:rPr>
            </w:pPr>
            <w:r w:rsidRPr="00F811F3">
              <w:rPr>
                <w:sz w:val="24"/>
                <w:szCs w:val="24"/>
                <w:lang w:val="en-US"/>
              </w:rPr>
              <w:t>77</w:t>
            </w:r>
          </w:p>
        </w:tc>
        <w:tc>
          <w:tcPr>
            <w:tcW w:w="1517" w:type="pct"/>
            <w:shd w:val="clear" w:color="auto" w:fill="auto"/>
            <w:vAlign w:val="center"/>
          </w:tcPr>
          <w:p w14:paraId="7576DCF2" w14:textId="6C0A8534" w:rsidR="00952B1D" w:rsidRPr="00F811F3" w:rsidRDefault="00BD4DEA" w:rsidP="008B7191">
            <w:pPr>
              <w:spacing w:after="0" w:line="336" w:lineRule="auto"/>
              <w:jc w:val="center"/>
              <w:rPr>
                <w:sz w:val="24"/>
                <w:szCs w:val="24"/>
                <w:lang w:val="en-US"/>
              </w:rPr>
            </w:pPr>
            <w:r w:rsidRPr="00F811F3">
              <w:rPr>
                <w:sz w:val="24"/>
                <w:szCs w:val="24"/>
                <w:lang w:val="en-US"/>
              </w:rPr>
              <w:t>18</w:t>
            </w:r>
            <w:r w:rsidR="006677D4">
              <w:rPr>
                <w:sz w:val="24"/>
                <w:szCs w:val="24"/>
                <w:lang w:val="en-US"/>
              </w:rPr>
              <w:t>.</w:t>
            </w:r>
            <w:r w:rsidRPr="00F811F3">
              <w:rPr>
                <w:sz w:val="24"/>
                <w:szCs w:val="24"/>
                <w:lang w:val="en-US"/>
              </w:rPr>
              <w:t>8</w:t>
            </w:r>
          </w:p>
        </w:tc>
      </w:tr>
      <w:tr w:rsidR="00952B1D" w:rsidRPr="00F811F3" w14:paraId="4FE15CC1" w14:textId="77777777">
        <w:tc>
          <w:tcPr>
            <w:tcW w:w="2501" w:type="pct"/>
            <w:shd w:val="clear" w:color="auto" w:fill="auto"/>
          </w:tcPr>
          <w:p w14:paraId="66CB8EE3" w14:textId="77777777" w:rsidR="00952B1D" w:rsidRPr="00F811F3" w:rsidRDefault="00BD4DEA" w:rsidP="008B7191">
            <w:pPr>
              <w:pStyle w:val="ListParagraph"/>
              <w:spacing w:after="0" w:line="336" w:lineRule="auto"/>
              <w:ind w:left="360"/>
              <w:jc w:val="both"/>
              <w:rPr>
                <w:sz w:val="24"/>
                <w:szCs w:val="24"/>
                <w:lang w:val="en-US" w:bidi="ar-BH"/>
              </w:rPr>
            </w:pPr>
            <w:r w:rsidRPr="00F811F3">
              <w:rPr>
                <w:sz w:val="24"/>
                <w:szCs w:val="24"/>
                <w:lang w:val="en-US" w:bidi="ar-BH"/>
              </w:rPr>
              <w:t xml:space="preserve">30 – 34 </w:t>
            </w:r>
          </w:p>
        </w:tc>
        <w:tc>
          <w:tcPr>
            <w:tcW w:w="982" w:type="pct"/>
            <w:shd w:val="clear" w:color="auto" w:fill="auto"/>
            <w:vAlign w:val="center"/>
          </w:tcPr>
          <w:p w14:paraId="2A358F48" w14:textId="77777777" w:rsidR="00952B1D" w:rsidRPr="00F811F3" w:rsidRDefault="00BD4DEA" w:rsidP="008B7191">
            <w:pPr>
              <w:spacing w:after="0" w:line="336" w:lineRule="auto"/>
              <w:jc w:val="center"/>
              <w:rPr>
                <w:sz w:val="24"/>
                <w:szCs w:val="24"/>
                <w:lang w:val="en-US"/>
              </w:rPr>
            </w:pPr>
            <w:r w:rsidRPr="00F811F3">
              <w:rPr>
                <w:sz w:val="24"/>
                <w:szCs w:val="24"/>
                <w:lang w:val="en-US"/>
              </w:rPr>
              <w:t>66</w:t>
            </w:r>
          </w:p>
        </w:tc>
        <w:tc>
          <w:tcPr>
            <w:tcW w:w="1517" w:type="pct"/>
            <w:shd w:val="clear" w:color="auto" w:fill="auto"/>
            <w:vAlign w:val="center"/>
          </w:tcPr>
          <w:p w14:paraId="63C67773" w14:textId="5A677F92" w:rsidR="00952B1D" w:rsidRPr="00F811F3" w:rsidRDefault="00BD4DEA" w:rsidP="008B7191">
            <w:pPr>
              <w:spacing w:after="0" w:line="336" w:lineRule="auto"/>
              <w:jc w:val="center"/>
              <w:rPr>
                <w:sz w:val="24"/>
                <w:szCs w:val="24"/>
                <w:lang w:val="en-US"/>
              </w:rPr>
            </w:pPr>
            <w:r w:rsidRPr="00F811F3">
              <w:rPr>
                <w:sz w:val="24"/>
                <w:szCs w:val="24"/>
                <w:lang w:val="en-US"/>
              </w:rPr>
              <w:t>16</w:t>
            </w:r>
            <w:r w:rsidR="006677D4">
              <w:rPr>
                <w:sz w:val="24"/>
                <w:szCs w:val="24"/>
                <w:lang w:val="en-US"/>
              </w:rPr>
              <w:t>.</w:t>
            </w:r>
            <w:r w:rsidRPr="00F811F3">
              <w:rPr>
                <w:sz w:val="24"/>
                <w:szCs w:val="24"/>
                <w:lang w:val="en-US"/>
              </w:rPr>
              <w:t>1</w:t>
            </w:r>
          </w:p>
        </w:tc>
      </w:tr>
      <w:tr w:rsidR="00952B1D" w:rsidRPr="00F811F3" w14:paraId="633EFB77" w14:textId="77777777">
        <w:tc>
          <w:tcPr>
            <w:tcW w:w="2501" w:type="pct"/>
            <w:shd w:val="clear" w:color="auto" w:fill="auto"/>
          </w:tcPr>
          <w:p w14:paraId="13B03A1F" w14:textId="77777777" w:rsidR="00952B1D" w:rsidRPr="00F811F3" w:rsidRDefault="00BD4DEA" w:rsidP="008B7191">
            <w:pPr>
              <w:pStyle w:val="ListParagraph"/>
              <w:spacing w:after="0" w:line="336" w:lineRule="auto"/>
              <w:ind w:left="360"/>
              <w:jc w:val="both"/>
              <w:rPr>
                <w:sz w:val="24"/>
                <w:szCs w:val="24"/>
                <w:lang w:val="en-US" w:bidi="ar-BH"/>
              </w:rPr>
            </w:pPr>
            <w:r w:rsidRPr="00F811F3">
              <w:rPr>
                <w:sz w:val="24"/>
                <w:szCs w:val="24"/>
                <w:lang w:val="en-US" w:bidi="ar-BH"/>
              </w:rPr>
              <w:t>35 – 39</w:t>
            </w:r>
          </w:p>
        </w:tc>
        <w:tc>
          <w:tcPr>
            <w:tcW w:w="982" w:type="pct"/>
            <w:shd w:val="clear" w:color="auto" w:fill="auto"/>
            <w:vAlign w:val="center"/>
          </w:tcPr>
          <w:p w14:paraId="6AB28137" w14:textId="77777777" w:rsidR="00952B1D" w:rsidRPr="00F811F3" w:rsidRDefault="00BD4DEA" w:rsidP="008B7191">
            <w:pPr>
              <w:spacing w:after="0" w:line="336" w:lineRule="auto"/>
              <w:jc w:val="center"/>
              <w:rPr>
                <w:sz w:val="24"/>
                <w:szCs w:val="24"/>
                <w:lang w:val="en-US"/>
              </w:rPr>
            </w:pPr>
            <w:r w:rsidRPr="00F811F3">
              <w:rPr>
                <w:sz w:val="24"/>
                <w:szCs w:val="24"/>
                <w:lang w:val="en-US"/>
              </w:rPr>
              <w:t>62</w:t>
            </w:r>
          </w:p>
        </w:tc>
        <w:tc>
          <w:tcPr>
            <w:tcW w:w="1517" w:type="pct"/>
            <w:shd w:val="clear" w:color="auto" w:fill="auto"/>
            <w:vAlign w:val="center"/>
          </w:tcPr>
          <w:p w14:paraId="5D13FF88" w14:textId="46F749AC" w:rsidR="00952B1D" w:rsidRPr="00F811F3" w:rsidRDefault="00BD4DEA" w:rsidP="008B7191">
            <w:pPr>
              <w:spacing w:after="0" w:line="336" w:lineRule="auto"/>
              <w:jc w:val="center"/>
              <w:rPr>
                <w:sz w:val="24"/>
                <w:szCs w:val="24"/>
                <w:lang w:val="en-US"/>
              </w:rPr>
            </w:pPr>
            <w:r w:rsidRPr="00F811F3">
              <w:rPr>
                <w:sz w:val="24"/>
                <w:szCs w:val="24"/>
                <w:lang w:val="en-US"/>
              </w:rPr>
              <w:t>15</w:t>
            </w:r>
            <w:r w:rsidR="006677D4">
              <w:rPr>
                <w:sz w:val="24"/>
                <w:szCs w:val="24"/>
                <w:lang w:val="en-US"/>
              </w:rPr>
              <w:t>.</w:t>
            </w:r>
            <w:r w:rsidRPr="00F811F3">
              <w:rPr>
                <w:sz w:val="24"/>
                <w:szCs w:val="24"/>
                <w:lang w:val="en-US"/>
              </w:rPr>
              <w:t>1</w:t>
            </w:r>
          </w:p>
        </w:tc>
      </w:tr>
      <w:tr w:rsidR="00952B1D" w:rsidRPr="00F811F3" w14:paraId="5A7B4A0B" w14:textId="77777777">
        <w:tc>
          <w:tcPr>
            <w:tcW w:w="2501" w:type="pct"/>
            <w:shd w:val="clear" w:color="auto" w:fill="auto"/>
          </w:tcPr>
          <w:p w14:paraId="0241F620" w14:textId="77777777" w:rsidR="00952B1D" w:rsidRPr="00F811F3" w:rsidRDefault="00BD4DEA" w:rsidP="008B7191">
            <w:pPr>
              <w:pStyle w:val="ListParagraph"/>
              <w:spacing w:after="0" w:line="336" w:lineRule="auto"/>
              <w:ind w:left="360"/>
              <w:jc w:val="both"/>
              <w:rPr>
                <w:sz w:val="24"/>
                <w:szCs w:val="24"/>
                <w:lang w:val="en-US" w:bidi="ar-BH"/>
              </w:rPr>
            </w:pPr>
            <w:r w:rsidRPr="00F811F3">
              <w:rPr>
                <w:sz w:val="24"/>
                <w:szCs w:val="24"/>
                <w:lang w:val="en-US" w:bidi="ar-BH"/>
              </w:rPr>
              <w:t>40 – 44</w:t>
            </w:r>
          </w:p>
        </w:tc>
        <w:tc>
          <w:tcPr>
            <w:tcW w:w="982" w:type="pct"/>
            <w:shd w:val="clear" w:color="auto" w:fill="auto"/>
            <w:vAlign w:val="center"/>
          </w:tcPr>
          <w:p w14:paraId="378BE0B3" w14:textId="77777777" w:rsidR="00952B1D" w:rsidRPr="00F811F3" w:rsidRDefault="00BD4DEA" w:rsidP="008B7191">
            <w:pPr>
              <w:spacing w:after="0" w:line="336" w:lineRule="auto"/>
              <w:jc w:val="center"/>
              <w:rPr>
                <w:sz w:val="24"/>
                <w:szCs w:val="24"/>
                <w:lang w:val="en-US"/>
              </w:rPr>
            </w:pPr>
            <w:r w:rsidRPr="00F811F3">
              <w:rPr>
                <w:sz w:val="24"/>
                <w:szCs w:val="24"/>
                <w:lang w:val="en-US"/>
              </w:rPr>
              <w:t>36</w:t>
            </w:r>
          </w:p>
        </w:tc>
        <w:tc>
          <w:tcPr>
            <w:tcW w:w="1517" w:type="pct"/>
            <w:shd w:val="clear" w:color="auto" w:fill="auto"/>
            <w:vAlign w:val="center"/>
          </w:tcPr>
          <w:p w14:paraId="0C37F9EA" w14:textId="74CC08DD" w:rsidR="00952B1D" w:rsidRPr="00F811F3" w:rsidRDefault="00BD4DEA" w:rsidP="008B7191">
            <w:pPr>
              <w:spacing w:after="0" w:line="336" w:lineRule="auto"/>
              <w:jc w:val="center"/>
              <w:rPr>
                <w:sz w:val="24"/>
                <w:szCs w:val="24"/>
                <w:lang w:val="en-US"/>
              </w:rPr>
            </w:pPr>
            <w:r w:rsidRPr="00F811F3">
              <w:rPr>
                <w:sz w:val="24"/>
                <w:szCs w:val="24"/>
                <w:lang w:val="en-US"/>
              </w:rPr>
              <w:t>8</w:t>
            </w:r>
            <w:r w:rsidR="006677D4">
              <w:rPr>
                <w:sz w:val="24"/>
                <w:szCs w:val="24"/>
                <w:lang w:val="en-US"/>
              </w:rPr>
              <w:t>.</w:t>
            </w:r>
            <w:r w:rsidRPr="00F811F3">
              <w:rPr>
                <w:sz w:val="24"/>
                <w:szCs w:val="24"/>
                <w:lang w:val="en-US"/>
              </w:rPr>
              <w:t>8</w:t>
            </w:r>
          </w:p>
        </w:tc>
      </w:tr>
      <w:tr w:rsidR="00952B1D" w:rsidRPr="00F811F3" w14:paraId="59690D7B" w14:textId="77777777">
        <w:tc>
          <w:tcPr>
            <w:tcW w:w="2501" w:type="pct"/>
            <w:shd w:val="clear" w:color="auto" w:fill="auto"/>
          </w:tcPr>
          <w:p w14:paraId="46D45F23" w14:textId="77777777" w:rsidR="00952B1D" w:rsidRPr="00F811F3" w:rsidRDefault="00BD4DEA" w:rsidP="008B7191">
            <w:pPr>
              <w:pStyle w:val="ListParagraph"/>
              <w:spacing w:after="0" w:line="336" w:lineRule="auto"/>
              <w:ind w:left="360"/>
              <w:jc w:val="both"/>
              <w:rPr>
                <w:sz w:val="24"/>
                <w:szCs w:val="24"/>
                <w:lang w:val="en-US" w:bidi="ar-BH"/>
              </w:rPr>
            </w:pPr>
            <w:r w:rsidRPr="00F811F3">
              <w:rPr>
                <w:sz w:val="24"/>
                <w:szCs w:val="24"/>
                <w:lang w:val="en-US" w:bidi="ar-BH"/>
              </w:rPr>
              <w:t>45 – 49</w:t>
            </w:r>
          </w:p>
        </w:tc>
        <w:tc>
          <w:tcPr>
            <w:tcW w:w="982" w:type="pct"/>
            <w:shd w:val="clear" w:color="auto" w:fill="auto"/>
            <w:vAlign w:val="center"/>
          </w:tcPr>
          <w:p w14:paraId="5C52A511" w14:textId="77777777" w:rsidR="00952B1D" w:rsidRPr="00F811F3" w:rsidRDefault="00BD4DEA" w:rsidP="008B7191">
            <w:pPr>
              <w:spacing w:after="0" w:line="336" w:lineRule="auto"/>
              <w:jc w:val="center"/>
              <w:rPr>
                <w:sz w:val="24"/>
                <w:szCs w:val="24"/>
                <w:lang w:val="en-US"/>
              </w:rPr>
            </w:pPr>
            <w:r w:rsidRPr="00F811F3">
              <w:rPr>
                <w:sz w:val="24"/>
                <w:szCs w:val="24"/>
                <w:lang w:val="en-US"/>
              </w:rPr>
              <w:t>14</w:t>
            </w:r>
          </w:p>
        </w:tc>
        <w:tc>
          <w:tcPr>
            <w:tcW w:w="1517" w:type="pct"/>
            <w:shd w:val="clear" w:color="auto" w:fill="auto"/>
            <w:vAlign w:val="center"/>
          </w:tcPr>
          <w:p w14:paraId="699377D5" w14:textId="1FCDEDFD" w:rsidR="00952B1D" w:rsidRPr="00F811F3" w:rsidRDefault="00BD4DEA" w:rsidP="008B7191">
            <w:pPr>
              <w:spacing w:after="0" w:line="336" w:lineRule="auto"/>
              <w:jc w:val="center"/>
              <w:rPr>
                <w:sz w:val="24"/>
                <w:szCs w:val="24"/>
                <w:lang w:val="en-US"/>
              </w:rPr>
            </w:pPr>
            <w:r w:rsidRPr="00F811F3">
              <w:rPr>
                <w:sz w:val="24"/>
                <w:szCs w:val="24"/>
                <w:lang w:val="en-US"/>
              </w:rPr>
              <w:t>3</w:t>
            </w:r>
            <w:r w:rsidR="006677D4">
              <w:rPr>
                <w:sz w:val="24"/>
                <w:szCs w:val="24"/>
                <w:lang w:val="en-US"/>
              </w:rPr>
              <w:t>.</w:t>
            </w:r>
            <w:r w:rsidRPr="00F811F3">
              <w:rPr>
                <w:sz w:val="24"/>
                <w:szCs w:val="24"/>
                <w:lang w:val="en-US"/>
              </w:rPr>
              <w:t>4</w:t>
            </w:r>
          </w:p>
        </w:tc>
      </w:tr>
      <w:tr w:rsidR="00952B1D" w:rsidRPr="00F811F3" w14:paraId="5658ECBA" w14:textId="77777777">
        <w:tc>
          <w:tcPr>
            <w:tcW w:w="2501" w:type="pct"/>
            <w:shd w:val="clear" w:color="auto" w:fill="auto"/>
          </w:tcPr>
          <w:p w14:paraId="2E36FF20" w14:textId="1FB5C235" w:rsidR="00952B1D" w:rsidRPr="00F811F3" w:rsidRDefault="00BD4DEA" w:rsidP="00CA2535">
            <w:pPr>
              <w:pStyle w:val="ListParagraph"/>
              <w:spacing w:after="0" w:line="240" w:lineRule="auto"/>
              <w:ind w:left="360"/>
              <w:jc w:val="both"/>
              <w:rPr>
                <w:sz w:val="24"/>
                <w:szCs w:val="24"/>
                <w:lang w:val="en-US" w:bidi="ar-BH"/>
              </w:rPr>
            </w:pPr>
            <w:r w:rsidRPr="00F811F3">
              <w:rPr>
                <w:sz w:val="24"/>
                <w:szCs w:val="24"/>
                <w:lang w:val="en-US" w:bidi="ar-BH"/>
              </w:rPr>
              <w:t xml:space="preserve">50 </w:t>
            </w:r>
            <w:r w:rsidR="00A31D81">
              <w:rPr>
                <w:sz w:val="24"/>
                <w:szCs w:val="24"/>
                <w:lang w:val="en-US" w:bidi="ar-BH"/>
              </w:rPr>
              <w:t>and over</w:t>
            </w:r>
          </w:p>
        </w:tc>
        <w:tc>
          <w:tcPr>
            <w:tcW w:w="982" w:type="pct"/>
            <w:shd w:val="clear" w:color="auto" w:fill="auto"/>
            <w:vAlign w:val="center"/>
          </w:tcPr>
          <w:p w14:paraId="0EE6477E" w14:textId="77777777" w:rsidR="00952B1D" w:rsidRPr="00F811F3" w:rsidRDefault="00BD4DEA" w:rsidP="00CA2535">
            <w:pPr>
              <w:spacing w:after="0" w:line="240" w:lineRule="auto"/>
              <w:jc w:val="center"/>
              <w:rPr>
                <w:sz w:val="24"/>
                <w:szCs w:val="24"/>
                <w:lang w:val="en-US"/>
              </w:rPr>
            </w:pPr>
            <w:r w:rsidRPr="00F811F3">
              <w:rPr>
                <w:sz w:val="24"/>
                <w:szCs w:val="24"/>
                <w:lang w:val="en-US"/>
              </w:rPr>
              <w:t>26</w:t>
            </w:r>
          </w:p>
        </w:tc>
        <w:tc>
          <w:tcPr>
            <w:tcW w:w="1517" w:type="pct"/>
            <w:shd w:val="clear" w:color="auto" w:fill="auto"/>
            <w:vAlign w:val="center"/>
          </w:tcPr>
          <w:p w14:paraId="33517096" w14:textId="530A6A6C" w:rsidR="00952B1D" w:rsidRPr="00F811F3" w:rsidRDefault="00BD4DEA" w:rsidP="00CA2535">
            <w:pPr>
              <w:spacing w:after="0" w:line="240" w:lineRule="auto"/>
              <w:jc w:val="center"/>
              <w:rPr>
                <w:sz w:val="24"/>
                <w:szCs w:val="24"/>
                <w:lang w:val="en-US"/>
              </w:rPr>
            </w:pPr>
            <w:r w:rsidRPr="00F811F3">
              <w:rPr>
                <w:sz w:val="24"/>
                <w:szCs w:val="24"/>
                <w:lang w:val="en-US"/>
              </w:rPr>
              <w:t>6</w:t>
            </w:r>
            <w:r w:rsidR="006677D4">
              <w:rPr>
                <w:sz w:val="24"/>
                <w:szCs w:val="24"/>
                <w:lang w:val="en-US"/>
              </w:rPr>
              <w:t>.</w:t>
            </w:r>
            <w:r w:rsidRPr="00F811F3">
              <w:rPr>
                <w:sz w:val="24"/>
                <w:szCs w:val="24"/>
                <w:lang w:val="en-US"/>
              </w:rPr>
              <w:t>3</w:t>
            </w:r>
          </w:p>
        </w:tc>
      </w:tr>
      <w:tr w:rsidR="00DC1C98" w:rsidRPr="00F811F3" w14:paraId="42A768D6" w14:textId="77777777" w:rsidTr="003E6364">
        <w:trPr>
          <w:trHeight w:val="157"/>
        </w:trPr>
        <w:tc>
          <w:tcPr>
            <w:tcW w:w="2501" w:type="pct"/>
            <w:shd w:val="clear" w:color="auto" w:fill="D9D9D9" w:themeFill="background1" w:themeFillShade="D9"/>
          </w:tcPr>
          <w:p w14:paraId="2468DCD0" w14:textId="77777777" w:rsidR="00CA2535" w:rsidRPr="00F811F3" w:rsidRDefault="00CA2535" w:rsidP="00CA2535">
            <w:pPr>
              <w:pStyle w:val="ListParagraph"/>
              <w:spacing w:after="0" w:line="240" w:lineRule="auto"/>
              <w:ind w:left="360"/>
              <w:jc w:val="both"/>
              <w:rPr>
                <w:sz w:val="12"/>
                <w:szCs w:val="12"/>
                <w:lang w:val="en-US" w:bidi="ar-BH"/>
              </w:rPr>
            </w:pPr>
          </w:p>
        </w:tc>
        <w:tc>
          <w:tcPr>
            <w:tcW w:w="982" w:type="pct"/>
            <w:shd w:val="clear" w:color="auto" w:fill="D9D9D9" w:themeFill="background1" w:themeFillShade="D9"/>
            <w:vAlign w:val="center"/>
          </w:tcPr>
          <w:p w14:paraId="65EBCFC2" w14:textId="77777777" w:rsidR="00CA2535" w:rsidRPr="00F811F3" w:rsidRDefault="00CA2535" w:rsidP="00CA2535">
            <w:pPr>
              <w:spacing w:after="0" w:line="240" w:lineRule="auto"/>
              <w:jc w:val="center"/>
              <w:rPr>
                <w:sz w:val="12"/>
                <w:szCs w:val="12"/>
                <w:lang w:val="en-US"/>
              </w:rPr>
            </w:pPr>
          </w:p>
        </w:tc>
        <w:tc>
          <w:tcPr>
            <w:tcW w:w="1517" w:type="pct"/>
            <w:shd w:val="clear" w:color="auto" w:fill="D9D9D9" w:themeFill="background1" w:themeFillShade="D9"/>
            <w:vAlign w:val="center"/>
          </w:tcPr>
          <w:p w14:paraId="228E2829" w14:textId="77777777" w:rsidR="00CA2535" w:rsidRPr="00F811F3" w:rsidRDefault="00CA2535" w:rsidP="00CA2535">
            <w:pPr>
              <w:spacing w:after="0" w:line="240" w:lineRule="auto"/>
              <w:jc w:val="center"/>
              <w:rPr>
                <w:sz w:val="12"/>
                <w:szCs w:val="12"/>
                <w:lang w:val="en-US"/>
              </w:rPr>
            </w:pPr>
          </w:p>
        </w:tc>
      </w:tr>
      <w:tr w:rsidR="00952B1D" w:rsidRPr="00F811F3" w14:paraId="74F609DB" w14:textId="77777777">
        <w:tc>
          <w:tcPr>
            <w:tcW w:w="2501" w:type="pct"/>
            <w:shd w:val="clear" w:color="auto" w:fill="auto"/>
          </w:tcPr>
          <w:p w14:paraId="2C7E8B4A" w14:textId="1BC5FAE2"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&lt; 30</w:t>
            </w:r>
            <w:r w:rsidR="00A31D81">
              <w:rPr>
                <w:sz w:val="24"/>
                <w:szCs w:val="24"/>
                <w:lang w:val="en-US" w:bidi="ar-BH"/>
              </w:rPr>
              <w:t xml:space="preserve"> years</w:t>
            </w:r>
          </w:p>
        </w:tc>
        <w:tc>
          <w:tcPr>
            <w:tcW w:w="982" w:type="pct"/>
            <w:shd w:val="clear" w:color="auto" w:fill="auto"/>
            <w:vAlign w:val="center"/>
          </w:tcPr>
          <w:p w14:paraId="0DB2690E" w14:textId="77777777" w:rsidR="00952B1D" w:rsidRPr="00F811F3" w:rsidRDefault="00BD4DEA">
            <w:pPr>
              <w:spacing w:after="0" w:line="360" w:lineRule="auto"/>
              <w:jc w:val="center"/>
              <w:rPr>
                <w:sz w:val="24"/>
                <w:szCs w:val="24"/>
                <w:lang w:val="en-US"/>
              </w:rPr>
            </w:pPr>
            <w:r w:rsidRPr="00F811F3">
              <w:rPr>
                <w:sz w:val="24"/>
                <w:szCs w:val="24"/>
                <w:lang w:val="en-US"/>
              </w:rPr>
              <w:t>206</w:t>
            </w:r>
          </w:p>
        </w:tc>
        <w:tc>
          <w:tcPr>
            <w:tcW w:w="1517" w:type="pct"/>
            <w:shd w:val="clear" w:color="auto" w:fill="auto"/>
            <w:vAlign w:val="center"/>
          </w:tcPr>
          <w:p w14:paraId="10750964" w14:textId="3D2A8C08" w:rsidR="00952B1D" w:rsidRPr="00F811F3" w:rsidRDefault="00BD4DEA">
            <w:pPr>
              <w:spacing w:after="0" w:line="360" w:lineRule="auto"/>
              <w:jc w:val="center"/>
              <w:rPr>
                <w:sz w:val="24"/>
                <w:szCs w:val="24"/>
                <w:lang w:val="en-US"/>
              </w:rPr>
            </w:pPr>
            <w:r w:rsidRPr="00F811F3">
              <w:rPr>
                <w:sz w:val="24"/>
                <w:szCs w:val="24"/>
                <w:lang w:val="en-US"/>
              </w:rPr>
              <w:t>50</w:t>
            </w:r>
            <w:r w:rsidR="006677D4">
              <w:rPr>
                <w:sz w:val="24"/>
                <w:szCs w:val="24"/>
                <w:lang w:val="en-US"/>
              </w:rPr>
              <w:t>.</w:t>
            </w:r>
            <w:r w:rsidRPr="00F811F3">
              <w:rPr>
                <w:sz w:val="24"/>
                <w:szCs w:val="24"/>
                <w:lang w:val="en-US"/>
              </w:rPr>
              <w:t>2</w:t>
            </w:r>
          </w:p>
        </w:tc>
      </w:tr>
      <w:tr w:rsidR="00952B1D" w:rsidRPr="00F811F3" w14:paraId="1832DD9C" w14:textId="77777777">
        <w:tc>
          <w:tcPr>
            <w:tcW w:w="2501" w:type="pct"/>
            <w:shd w:val="clear" w:color="auto" w:fill="auto"/>
          </w:tcPr>
          <w:p w14:paraId="1DE5102B" w14:textId="020D35EE"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 30</w:t>
            </w:r>
            <w:r w:rsidR="00A31D81">
              <w:rPr>
                <w:sz w:val="24"/>
                <w:szCs w:val="24"/>
                <w:lang w:val="en-US" w:bidi="ar-BH"/>
              </w:rPr>
              <w:t xml:space="preserve"> years</w:t>
            </w:r>
          </w:p>
        </w:tc>
        <w:tc>
          <w:tcPr>
            <w:tcW w:w="982" w:type="pct"/>
            <w:shd w:val="clear" w:color="auto" w:fill="auto"/>
            <w:vAlign w:val="center"/>
          </w:tcPr>
          <w:p w14:paraId="77AA13F7" w14:textId="77777777" w:rsidR="00952B1D" w:rsidRPr="00F811F3" w:rsidRDefault="00BD4DEA">
            <w:pPr>
              <w:spacing w:after="0" w:line="360" w:lineRule="auto"/>
              <w:jc w:val="center"/>
              <w:rPr>
                <w:sz w:val="24"/>
                <w:szCs w:val="24"/>
                <w:lang w:val="en-US"/>
              </w:rPr>
            </w:pPr>
            <w:r w:rsidRPr="00F811F3">
              <w:rPr>
                <w:sz w:val="24"/>
                <w:szCs w:val="24"/>
                <w:lang w:val="en-US"/>
              </w:rPr>
              <w:t>204</w:t>
            </w:r>
          </w:p>
        </w:tc>
        <w:tc>
          <w:tcPr>
            <w:tcW w:w="1517" w:type="pct"/>
            <w:shd w:val="clear" w:color="auto" w:fill="auto"/>
            <w:vAlign w:val="center"/>
          </w:tcPr>
          <w:p w14:paraId="52CCDC79" w14:textId="68FAD71E" w:rsidR="00952B1D" w:rsidRPr="00F811F3" w:rsidRDefault="00BD4DEA">
            <w:pPr>
              <w:spacing w:after="0" w:line="360" w:lineRule="auto"/>
              <w:jc w:val="center"/>
              <w:rPr>
                <w:sz w:val="24"/>
                <w:szCs w:val="24"/>
                <w:lang w:val="en-US"/>
              </w:rPr>
            </w:pPr>
            <w:r w:rsidRPr="00F811F3">
              <w:rPr>
                <w:sz w:val="24"/>
                <w:szCs w:val="24"/>
                <w:lang w:val="en-US"/>
              </w:rPr>
              <w:t>49</w:t>
            </w:r>
            <w:r w:rsidR="006677D4">
              <w:rPr>
                <w:sz w:val="24"/>
                <w:szCs w:val="24"/>
                <w:lang w:val="en-US"/>
              </w:rPr>
              <w:t>.</w:t>
            </w:r>
            <w:r w:rsidRPr="00F811F3">
              <w:rPr>
                <w:sz w:val="24"/>
                <w:szCs w:val="24"/>
                <w:lang w:val="en-US"/>
              </w:rPr>
              <w:t>8</w:t>
            </w:r>
          </w:p>
        </w:tc>
      </w:tr>
      <w:tr w:rsidR="00952B1D" w:rsidRPr="00F811F3" w14:paraId="573715EE" w14:textId="77777777">
        <w:tc>
          <w:tcPr>
            <w:tcW w:w="2501" w:type="pct"/>
            <w:shd w:val="clear" w:color="auto" w:fill="auto"/>
          </w:tcPr>
          <w:p w14:paraId="726C605E" w14:textId="4FDAA023" w:rsidR="00952B1D" w:rsidRPr="00F811F3" w:rsidRDefault="00BD4DEA" w:rsidP="008B7191">
            <w:pPr>
              <w:spacing w:after="0" w:line="336" w:lineRule="auto"/>
              <w:jc w:val="both"/>
              <w:rPr>
                <w:b/>
                <w:sz w:val="24"/>
                <w:szCs w:val="24"/>
                <w:lang w:val="en-US" w:bidi="ar-BH"/>
              </w:rPr>
            </w:pPr>
            <w:r w:rsidRPr="00F811F3">
              <w:rPr>
                <w:b/>
                <w:sz w:val="24"/>
                <w:szCs w:val="24"/>
                <w:lang w:val="en-US" w:bidi="ar-BH"/>
              </w:rPr>
              <w:t>Sex (N=418)</w:t>
            </w:r>
          </w:p>
        </w:tc>
        <w:tc>
          <w:tcPr>
            <w:tcW w:w="982" w:type="pct"/>
            <w:shd w:val="clear" w:color="auto" w:fill="auto"/>
            <w:vAlign w:val="center"/>
          </w:tcPr>
          <w:p w14:paraId="42B9E6EA" w14:textId="77777777" w:rsidR="00952B1D" w:rsidRPr="00F811F3" w:rsidRDefault="00952B1D" w:rsidP="008B7191">
            <w:pPr>
              <w:spacing w:after="0" w:line="336" w:lineRule="auto"/>
              <w:jc w:val="center"/>
              <w:rPr>
                <w:sz w:val="24"/>
                <w:szCs w:val="24"/>
                <w:lang w:val="en-US"/>
              </w:rPr>
            </w:pPr>
          </w:p>
        </w:tc>
        <w:tc>
          <w:tcPr>
            <w:tcW w:w="1517" w:type="pct"/>
            <w:shd w:val="clear" w:color="auto" w:fill="auto"/>
            <w:vAlign w:val="center"/>
          </w:tcPr>
          <w:p w14:paraId="70DC8715" w14:textId="77777777" w:rsidR="00952B1D" w:rsidRPr="00F811F3" w:rsidRDefault="00952B1D" w:rsidP="008B7191">
            <w:pPr>
              <w:spacing w:after="0" w:line="336" w:lineRule="auto"/>
              <w:jc w:val="center"/>
              <w:rPr>
                <w:sz w:val="24"/>
                <w:szCs w:val="24"/>
                <w:lang w:val="en-US"/>
              </w:rPr>
            </w:pPr>
          </w:p>
        </w:tc>
      </w:tr>
      <w:tr w:rsidR="00952B1D" w:rsidRPr="00F811F3" w14:paraId="3AA099DE" w14:textId="77777777">
        <w:tc>
          <w:tcPr>
            <w:tcW w:w="2501" w:type="pct"/>
            <w:shd w:val="clear" w:color="auto" w:fill="auto"/>
          </w:tcPr>
          <w:p w14:paraId="77513B7A" w14:textId="0DC4058C" w:rsidR="00952B1D" w:rsidRPr="00F811F3" w:rsidRDefault="00BD4DEA" w:rsidP="008B7191">
            <w:pPr>
              <w:pStyle w:val="ListParagraph"/>
              <w:spacing w:after="0" w:line="336" w:lineRule="auto"/>
              <w:ind w:left="360"/>
              <w:jc w:val="both"/>
              <w:rPr>
                <w:sz w:val="24"/>
                <w:szCs w:val="24"/>
                <w:lang w:val="en-US" w:bidi="ar-BH"/>
              </w:rPr>
            </w:pPr>
            <w:r w:rsidRPr="00F811F3">
              <w:rPr>
                <w:sz w:val="24"/>
                <w:szCs w:val="24"/>
                <w:lang w:val="en-US" w:bidi="ar-BH"/>
              </w:rPr>
              <w:t>Ma</w:t>
            </w:r>
            <w:r w:rsidR="00A31D81">
              <w:rPr>
                <w:sz w:val="24"/>
                <w:szCs w:val="24"/>
                <w:lang w:val="en-US" w:bidi="ar-BH"/>
              </w:rPr>
              <w:t>le</w:t>
            </w:r>
          </w:p>
        </w:tc>
        <w:tc>
          <w:tcPr>
            <w:tcW w:w="982" w:type="pct"/>
            <w:shd w:val="clear" w:color="auto" w:fill="auto"/>
            <w:vAlign w:val="center"/>
          </w:tcPr>
          <w:p w14:paraId="0263A65E" w14:textId="77777777" w:rsidR="00952B1D" w:rsidRPr="00F811F3" w:rsidRDefault="00BD4DEA" w:rsidP="008B7191">
            <w:pPr>
              <w:spacing w:after="0" w:line="336" w:lineRule="auto"/>
              <w:jc w:val="center"/>
              <w:rPr>
                <w:sz w:val="24"/>
                <w:szCs w:val="24"/>
                <w:lang w:val="en-US"/>
              </w:rPr>
            </w:pPr>
            <w:r w:rsidRPr="00F811F3">
              <w:rPr>
                <w:sz w:val="24"/>
                <w:szCs w:val="24"/>
                <w:lang w:val="en-US"/>
              </w:rPr>
              <w:t>29</w:t>
            </w:r>
          </w:p>
        </w:tc>
        <w:tc>
          <w:tcPr>
            <w:tcW w:w="1517" w:type="pct"/>
            <w:shd w:val="clear" w:color="auto" w:fill="auto"/>
            <w:vAlign w:val="center"/>
          </w:tcPr>
          <w:p w14:paraId="43F21F1E" w14:textId="0C5EB260" w:rsidR="00952B1D" w:rsidRPr="00F811F3" w:rsidRDefault="00BD4DEA" w:rsidP="008B7191">
            <w:pPr>
              <w:spacing w:after="0" w:line="336" w:lineRule="auto"/>
              <w:jc w:val="center"/>
              <w:rPr>
                <w:sz w:val="24"/>
                <w:szCs w:val="24"/>
                <w:lang w:val="en-US"/>
              </w:rPr>
            </w:pPr>
            <w:r w:rsidRPr="00F811F3">
              <w:rPr>
                <w:sz w:val="24"/>
                <w:szCs w:val="24"/>
                <w:lang w:val="en-US"/>
              </w:rPr>
              <w:t>6</w:t>
            </w:r>
            <w:r w:rsidR="006677D4">
              <w:rPr>
                <w:sz w:val="24"/>
                <w:szCs w:val="24"/>
                <w:lang w:val="en-US"/>
              </w:rPr>
              <w:t>.</w:t>
            </w:r>
            <w:r w:rsidRPr="00F811F3">
              <w:rPr>
                <w:sz w:val="24"/>
                <w:szCs w:val="24"/>
                <w:lang w:val="en-US"/>
              </w:rPr>
              <w:t>9</w:t>
            </w:r>
          </w:p>
        </w:tc>
      </w:tr>
      <w:tr w:rsidR="00952B1D" w:rsidRPr="00F811F3" w14:paraId="790BA505" w14:textId="77777777">
        <w:tc>
          <w:tcPr>
            <w:tcW w:w="2501" w:type="pct"/>
            <w:shd w:val="clear" w:color="auto" w:fill="auto"/>
          </w:tcPr>
          <w:p w14:paraId="3E3BAD92" w14:textId="4B5E530A"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F</w:t>
            </w:r>
            <w:r w:rsidR="00A31D81">
              <w:rPr>
                <w:sz w:val="24"/>
                <w:szCs w:val="24"/>
                <w:lang w:val="en-US" w:bidi="ar-BH"/>
              </w:rPr>
              <w:t>emale</w:t>
            </w:r>
          </w:p>
        </w:tc>
        <w:tc>
          <w:tcPr>
            <w:tcW w:w="982" w:type="pct"/>
            <w:shd w:val="clear" w:color="auto" w:fill="auto"/>
            <w:vAlign w:val="center"/>
          </w:tcPr>
          <w:p w14:paraId="127E7E4D" w14:textId="77777777" w:rsidR="00952B1D" w:rsidRPr="00F811F3" w:rsidRDefault="00BD4DEA">
            <w:pPr>
              <w:spacing w:after="0" w:line="360" w:lineRule="auto"/>
              <w:jc w:val="center"/>
              <w:rPr>
                <w:sz w:val="24"/>
                <w:szCs w:val="24"/>
                <w:lang w:val="en-US"/>
              </w:rPr>
            </w:pPr>
            <w:r w:rsidRPr="00F811F3">
              <w:rPr>
                <w:sz w:val="24"/>
                <w:szCs w:val="24"/>
                <w:lang w:val="en-US"/>
              </w:rPr>
              <w:t>389</w:t>
            </w:r>
          </w:p>
        </w:tc>
        <w:tc>
          <w:tcPr>
            <w:tcW w:w="1517" w:type="pct"/>
            <w:shd w:val="clear" w:color="auto" w:fill="auto"/>
            <w:vAlign w:val="center"/>
          </w:tcPr>
          <w:p w14:paraId="19C015A9" w14:textId="68747D4B" w:rsidR="00952B1D" w:rsidRPr="00F811F3" w:rsidRDefault="00BD4DEA">
            <w:pPr>
              <w:spacing w:after="0" w:line="360" w:lineRule="auto"/>
              <w:jc w:val="center"/>
              <w:rPr>
                <w:sz w:val="24"/>
                <w:szCs w:val="24"/>
                <w:lang w:val="en-US"/>
              </w:rPr>
            </w:pPr>
            <w:r w:rsidRPr="00F811F3">
              <w:rPr>
                <w:sz w:val="24"/>
                <w:szCs w:val="24"/>
                <w:lang w:val="en-US"/>
              </w:rPr>
              <w:t>93</w:t>
            </w:r>
            <w:r w:rsidR="006677D4">
              <w:rPr>
                <w:sz w:val="24"/>
                <w:szCs w:val="24"/>
                <w:lang w:val="en-US"/>
              </w:rPr>
              <w:t>.</w:t>
            </w:r>
            <w:r w:rsidRPr="00F811F3">
              <w:rPr>
                <w:sz w:val="24"/>
                <w:szCs w:val="24"/>
                <w:lang w:val="en-US"/>
              </w:rPr>
              <w:t>1</w:t>
            </w:r>
          </w:p>
        </w:tc>
      </w:tr>
      <w:tr w:rsidR="00952B1D" w:rsidRPr="00F811F3" w14:paraId="7AE31CBB" w14:textId="77777777">
        <w:tc>
          <w:tcPr>
            <w:tcW w:w="2501" w:type="pct"/>
            <w:shd w:val="clear" w:color="auto" w:fill="auto"/>
          </w:tcPr>
          <w:p w14:paraId="4EC6AC99" w14:textId="45DBB79A" w:rsidR="00952B1D" w:rsidRPr="00F811F3" w:rsidRDefault="00A31D81" w:rsidP="008B7191">
            <w:pPr>
              <w:spacing w:after="0" w:line="336" w:lineRule="auto"/>
              <w:jc w:val="both"/>
              <w:rPr>
                <w:b/>
                <w:sz w:val="24"/>
                <w:szCs w:val="24"/>
                <w:lang w:val="en-US" w:bidi="ar-BH"/>
              </w:rPr>
            </w:pPr>
            <w:r>
              <w:rPr>
                <w:b/>
                <w:sz w:val="24"/>
                <w:szCs w:val="24"/>
                <w:lang w:val="en-US" w:bidi="ar-BH"/>
              </w:rPr>
              <w:t>Education level</w:t>
            </w:r>
            <w:r w:rsidR="00BD4DEA" w:rsidRPr="00F811F3">
              <w:rPr>
                <w:b/>
                <w:sz w:val="24"/>
                <w:szCs w:val="24"/>
                <w:lang w:val="en-US" w:bidi="ar-BH"/>
              </w:rPr>
              <w:t> (N=418)</w:t>
            </w:r>
          </w:p>
        </w:tc>
        <w:tc>
          <w:tcPr>
            <w:tcW w:w="982" w:type="pct"/>
            <w:shd w:val="clear" w:color="auto" w:fill="auto"/>
            <w:vAlign w:val="center"/>
          </w:tcPr>
          <w:p w14:paraId="36D8461F" w14:textId="77777777" w:rsidR="00952B1D" w:rsidRPr="00F811F3" w:rsidRDefault="00952B1D" w:rsidP="008B7191">
            <w:pPr>
              <w:spacing w:after="0" w:line="336" w:lineRule="auto"/>
              <w:jc w:val="center"/>
              <w:rPr>
                <w:sz w:val="24"/>
                <w:szCs w:val="24"/>
                <w:lang w:val="en-US"/>
              </w:rPr>
            </w:pPr>
          </w:p>
        </w:tc>
        <w:tc>
          <w:tcPr>
            <w:tcW w:w="1517" w:type="pct"/>
            <w:shd w:val="clear" w:color="auto" w:fill="auto"/>
            <w:vAlign w:val="center"/>
          </w:tcPr>
          <w:p w14:paraId="2206D341" w14:textId="77777777" w:rsidR="00952B1D" w:rsidRPr="00F811F3" w:rsidRDefault="00952B1D" w:rsidP="008B7191">
            <w:pPr>
              <w:spacing w:after="0" w:line="336" w:lineRule="auto"/>
              <w:jc w:val="center"/>
              <w:rPr>
                <w:sz w:val="24"/>
                <w:szCs w:val="24"/>
                <w:lang w:val="en-US"/>
              </w:rPr>
            </w:pPr>
          </w:p>
        </w:tc>
      </w:tr>
      <w:tr w:rsidR="00952B1D" w:rsidRPr="00F811F3" w14:paraId="23C3433A" w14:textId="77777777">
        <w:tc>
          <w:tcPr>
            <w:tcW w:w="2501" w:type="pct"/>
            <w:shd w:val="clear" w:color="auto" w:fill="auto"/>
          </w:tcPr>
          <w:p w14:paraId="75D23402" w14:textId="2CD69A35" w:rsidR="00952B1D" w:rsidRPr="00F811F3" w:rsidRDefault="00A31D81" w:rsidP="008B7191">
            <w:pPr>
              <w:pStyle w:val="ListParagraph"/>
              <w:spacing w:after="0" w:line="336" w:lineRule="auto"/>
              <w:ind w:left="360"/>
              <w:jc w:val="both"/>
              <w:rPr>
                <w:sz w:val="24"/>
                <w:szCs w:val="24"/>
                <w:lang w:val="en-US" w:bidi="ar-BH"/>
              </w:rPr>
            </w:pPr>
            <w:r>
              <w:rPr>
                <w:sz w:val="24"/>
                <w:szCs w:val="24"/>
                <w:lang w:val="en-US" w:bidi="ar-BH"/>
              </w:rPr>
              <w:t>None</w:t>
            </w:r>
          </w:p>
        </w:tc>
        <w:tc>
          <w:tcPr>
            <w:tcW w:w="982" w:type="pct"/>
            <w:shd w:val="clear" w:color="auto" w:fill="auto"/>
            <w:vAlign w:val="center"/>
          </w:tcPr>
          <w:p w14:paraId="1C221728" w14:textId="77777777" w:rsidR="00952B1D" w:rsidRPr="00F811F3" w:rsidRDefault="00BD4DEA" w:rsidP="008B7191">
            <w:pPr>
              <w:spacing w:after="0" w:line="336" w:lineRule="auto"/>
              <w:jc w:val="center"/>
              <w:rPr>
                <w:sz w:val="24"/>
                <w:szCs w:val="24"/>
                <w:lang w:val="en-US"/>
              </w:rPr>
            </w:pPr>
            <w:r w:rsidRPr="00F811F3">
              <w:rPr>
                <w:sz w:val="24"/>
                <w:szCs w:val="24"/>
                <w:lang w:val="en-US"/>
              </w:rPr>
              <w:t>330</w:t>
            </w:r>
          </w:p>
        </w:tc>
        <w:tc>
          <w:tcPr>
            <w:tcW w:w="1517" w:type="pct"/>
            <w:shd w:val="clear" w:color="auto" w:fill="auto"/>
            <w:vAlign w:val="center"/>
          </w:tcPr>
          <w:p w14:paraId="62DF18B2" w14:textId="519FA81F" w:rsidR="00952B1D" w:rsidRPr="00F811F3" w:rsidRDefault="00BD4DEA" w:rsidP="008B7191">
            <w:pPr>
              <w:spacing w:after="0" w:line="336" w:lineRule="auto"/>
              <w:jc w:val="center"/>
              <w:rPr>
                <w:sz w:val="24"/>
                <w:szCs w:val="24"/>
                <w:lang w:val="en-US"/>
              </w:rPr>
            </w:pPr>
            <w:r w:rsidRPr="00F811F3">
              <w:rPr>
                <w:sz w:val="24"/>
                <w:szCs w:val="24"/>
                <w:lang w:val="en-US"/>
              </w:rPr>
              <w:t>78</w:t>
            </w:r>
            <w:r w:rsidR="006677D4">
              <w:rPr>
                <w:sz w:val="24"/>
                <w:szCs w:val="24"/>
                <w:lang w:val="en-US"/>
              </w:rPr>
              <w:t>.</w:t>
            </w:r>
            <w:r w:rsidRPr="00F811F3">
              <w:rPr>
                <w:sz w:val="24"/>
                <w:szCs w:val="24"/>
                <w:lang w:val="en-US"/>
              </w:rPr>
              <w:t>9</w:t>
            </w:r>
          </w:p>
        </w:tc>
      </w:tr>
      <w:tr w:rsidR="00AD5462" w:rsidRPr="00F811F3" w14:paraId="2AB2933D" w14:textId="77777777" w:rsidTr="00AD5462">
        <w:tc>
          <w:tcPr>
            <w:tcW w:w="2501" w:type="pct"/>
            <w:shd w:val="clear" w:color="auto" w:fill="FFFFFF" w:themeFill="background1"/>
          </w:tcPr>
          <w:p w14:paraId="6BFDF292" w14:textId="2DB04AAD" w:rsidR="00AD5462" w:rsidRPr="00F811F3" w:rsidRDefault="00A31D81" w:rsidP="008B7191">
            <w:pPr>
              <w:pStyle w:val="ListParagraph"/>
              <w:spacing w:after="0" w:line="336" w:lineRule="auto"/>
              <w:ind w:left="360"/>
              <w:jc w:val="both"/>
              <w:rPr>
                <w:sz w:val="24"/>
                <w:szCs w:val="24"/>
                <w:lang w:val="en-US" w:bidi="ar-BH"/>
              </w:rPr>
            </w:pPr>
            <w:r>
              <w:rPr>
                <w:sz w:val="24"/>
                <w:szCs w:val="24"/>
                <w:lang w:val="en-US" w:bidi="ar-BH"/>
              </w:rPr>
              <w:t>Primary</w:t>
            </w:r>
            <w:r w:rsidR="00AD5462" w:rsidRPr="00F811F3">
              <w:rPr>
                <w:sz w:val="24"/>
                <w:szCs w:val="24"/>
                <w:lang w:val="en-US" w:bidi="ar-BH"/>
              </w:rPr>
              <w:t xml:space="preserve"> (1+2)</w:t>
            </w:r>
          </w:p>
        </w:tc>
        <w:tc>
          <w:tcPr>
            <w:tcW w:w="982" w:type="pct"/>
            <w:shd w:val="clear" w:color="auto" w:fill="FFFFFF" w:themeFill="background1"/>
            <w:vAlign w:val="center"/>
          </w:tcPr>
          <w:p w14:paraId="084FC7F3" w14:textId="5859E7F6" w:rsidR="00AD5462" w:rsidRPr="00F811F3" w:rsidRDefault="00AD5462" w:rsidP="008B7191">
            <w:pPr>
              <w:spacing w:after="0" w:line="336" w:lineRule="auto"/>
              <w:jc w:val="center"/>
              <w:rPr>
                <w:sz w:val="24"/>
                <w:szCs w:val="24"/>
                <w:lang w:val="en-US"/>
              </w:rPr>
            </w:pPr>
            <w:r w:rsidRPr="00F811F3">
              <w:rPr>
                <w:sz w:val="24"/>
                <w:szCs w:val="24"/>
                <w:lang w:val="en-US"/>
              </w:rPr>
              <w:t>84</w:t>
            </w:r>
          </w:p>
        </w:tc>
        <w:tc>
          <w:tcPr>
            <w:tcW w:w="1517" w:type="pct"/>
            <w:shd w:val="clear" w:color="auto" w:fill="FFFFFF" w:themeFill="background1"/>
            <w:vAlign w:val="center"/>
          </w:tcPr>
          <w:p w14:paraId="77B660F5" w14:textId="599F9FF9" w:rsidR="00AD5462" w:rsidRPr="00F811F3" w:rsidRDefault="00AD5462" w:rsidP="008B7191">
            <w:pPr>
              <w:spacing w:after="0" w:line="336" w:lineRule="auto"/>
              <w:jc w:val="center"/>
              <w:rPr>
                <w:sz w:val="24"/>
                <w:szCs w:val="24"/>
                <w:lang w:val="en-US"/>
              </w:rPr>
            </w:pPr>
            <w:r w:rsidRPr="00F811F3">
              <w:rPr>
                <w:sz w:val="24"/>
                <w:szCs w:val="24"/>
                <w:lang w:val="en-US"/>
              </w:rPr>
              <w:t>20</w:t>
            </w:r>
            <w:r w:rsidR="006677D4">
              <w:rPr>
                <w:sz w:val="24"/>
                <w:szCs w:val="24"/>
                <w:lang w:val="en-US"/>
              </w:rPr>
              <w:t>.</w:t>
            </w:r>
            <w:r w:rsidRPr="00F811F3">
              <w:rPr>
                <w:sz w:val="24"/>
                <w:szCs w:val="24"/>
                <w:lang w:val="en-US"/>
              </w:rPr>
              <w:t>1</w:t>
            </w:r>
          </w:p>
        </w:tc>
      </w:tr>
      <w:tr w:rsidR="00952B1D" w:rsidRPr="00F811F3" w14:paraId="7EEEE7DE" w14:textId="77777777">
        <w:tc>
          <w:tcPr>
            <w:tcW w:w="2501" w:type="pct"/>
            <w:shd w:val="clear" w:color="auto" w:fill="auto"/>
          </w:tcPr>
          <w:p w14:paraId="3B34725B" w14:textId="7F7E60DC" w:rsidR="00952B1D" w:rsidRPr="00F811F3" w:rsidRDefault="00A31D81">
            <w:pPr>
              <w:pStyle w:val="ListParagraph"/>
              <w:spacing w:after="0" w:line="360" w:lineRule="auto"/>
              <w:ind w:left="360"/>
              <w:jc w:val="both"/>
              <w:rPr>
                <w:sz w:val="24"/>
                <w:szCs w:val="24"/>
                <w:lang w:val="en-US" w:bidi="ar-BH"/>
              </w:rPr>
            </w:pPr>
            <w:r>
              <w:rPr>
                <w:sz w:val="24"/>
                <w:szCs w:val="24"/>
                <w:lang w:val="en-US" w:bidi="ar-BH"/>
              </w:rPr>
              <w:t>Secondary</w:t>
            </w:r>
          </w:p>
        </w:tc>
        <w:tc>
          <w:tcPr>
            <w:tcW w:w="982" w:type="pct"/>
            <w:shd w:val="clear" w:color="auto" w:fill="auto"/>
            <w:vAlign w:val="center"/>
          </w:tcPr>
          <w:p w14:paraId="6613CDF2" w14:textId="77777777" w:rsidR="00952B1D" w:rsidRPr="00F811F3" w:rsidRDefault="00BD4DEA">
            <w:pPr>
              <w:spacing w:after="0" w:line="360" w:lineRule="auto"/>
              <w:jc w:val="center"/>
              <w:rPr>
                <w:sz w:val="24"/>
                <w:szCs w:val="24"/>
                <w:lang w:val="en-US"/>
              </w:rPr>
            </w:pPr>
            <w:r w:rsidRPr="00F811F3">
              <w:rPr>
                <w:sz w:val="24"/>
                <w:szCs w:val="24"/>
                <w:lang w:val="en-US"/>
              </w:rPr>
              <w:t>4</w:t>
            </w:r>
          </w:p>
        </w:tc>
        <w:tc>
          <w:tcPr>
            <w:tcW w:w="1517" w:type="pct"/>
            <w:shd w:val="clear" w:color="auto" w:fill="auto"/>
            <w:vAlign w:val="center"/>
          </w:tcPr>
          <w:p w14:paraId="20D0A24B" w14:textId="1BB82221" w:rsidR="00952B1D" w:rsidRPr="00F811F3" w:rsidRDefault="00BD4DEA">
            <w:pPr>
              <w:spacing w:after="0" w:line="360" w:lineRule="auto"/>
              <w:jc w:val="center"/>
              <w:rPr>
                <w:sz w:val="24"/>
                <w:szCs w:val="24"/>
                <w:lang w:val="en-US"/>
              </w:rPr>
            </w:pPr>
            <w:r w:rsidRPr="00F811F3">
              <w:rPr>
                <w:sz w:val="24"/>
                <w:szCs w:val="24"/>
                <w:lang w:val="en-US"/>
              </w:rPr>
              <w:t>1</w:t>
            </w:r>
            <w:r w:rsidR="006677D4">
              <w:rPr>
                <w:sz w:val="24"/>
                <w:szCs w:val="24"/>
                <w:lang w:val="en-US"/>
              </w:rPr>
              <w:t>.0</w:t>
            </w:r>
          </w:p>
        </w:tc>
      </w:tr>
      <w:tr w:rsidR="00952B1D" w:rsidRPr="00F811F3" w14:paraId="6125EB29" w14:textId="77777777">
        <w:tc>
          <w:tcPr>
            <w:tcW w:w="2501" w:type="pct"/>
            <w:shd w:val="clear" w:color="auto" w:fill="auto"/>
          </w:tcPr>
          <w:p w14:paraId="2E421A93" w14:textId="2E56E5FD" w:rsidR="00952B1D" w:rsidRPr="00F811F3" w:rsidRDefault="00BD4DEA" w:rsidP="008B7191">
            <w:pPr>
              <w:spacing w:after="0" w:line="336" w:lineRule="auto"/>
              <w:jc w:val="both"/>
              <w:rPr>
                <w:b/>
                <w:sz w:val="24"/>
                <w:szCs w:val="24"/>
                <w:lang w:val="en-US" w:bidi="ar-BH"/>
              </w:rPr>
            </w:pPr>
            <w:r w:rsidRPr="00F811F3">
              <w:rPr>
                <w:b/>
                <w:sz w:val="24"/>
                <w:szCs w:val="24"/>
                <w:lang w:val="en-US" w:bidi="ar-BH"/>
              </w:rPr>
              <w:t>District (N=474)</w:t>
            </w:r>
          </w:p>
        </w:tc>
        <w:tc>
          <w:tcPr>
            <w:tcW w:w="982" w:type="pct"/>
            <w:shd w:val="clear" w:color="auto" w:fill="auto"/>
            <w:vAlign w:val="center"/>
          </w:tcPr>
          <w:p w14:paraId="390234AC" w14:textId="77777777" w:rsidR="00952B1D" w:rsidRPr="00F811F3" w:rsidRDefault="00952B1D" w:rsidP="008B7191">
            <w:pPr>
              <w:spacing w:after="0" w:line="336" w:lineRule="auto"/>
              <w:jc w:val="center"/>
              <w:rPr>
                <w:sz w:val="24"/>
                <w:szCs w:val="24"/>
                <w:lang w:val="en-US"/>
              </w:rPr>
            </w:pPr>
          </w:p>
        </w:tc>
        <w:tc>
          <w:tcPr>
            <w:tcW w:w="1517" w:type="pct"/>
            <w:shd w:val="clear" w:color="auto" w:fill="auto"/>
            <w:vAlign w:val="center"/>
          </w:tcPr>
          <w:p w14:paraId="24AB77F6" w14:textId="77777777" w:rsidR="00952B1D" w:rsidRPr="00F811F3" w:rsidRDefault="00952B1D" w:rsidP="008B7191">
            <w:pPr>
              <w:spacing w:after="0" w:line="336" w:lineRule="auto"/>
              <w:jc w:val="center"/>
              <w:rPr>
                <w:sz w:val="24"/>
                <w:szCs w:val="24"/>
                <w:lang w:val="en-US"/>
              </w:rPr>
            </w:pPr>
          </w:p>
        </w:tc>
      </w:tr>
      <w:tr w:rsidR="00952B1D" w:rsidRPr="00F811F3" w14:paraId="1ED34A49" w14:textId="77777777">
        <w:tc>
          <w:tcPr>
            <w:tcW w:w="2501" w:type="pct"/>
            <w:shd w:val="clear" w:color="auto" w:fill="auto"/>
          </w:tcPr>
          <w:p w14:paraId="06BB7916" w14:textId="77777777" w:rsidR="00952B1D" w:rsidRPr="00F811F3" w:rsidRDefault="00BD4DEA" w:rsidP="008B7191">
            <w:pPr>
              <w:pStyle w:val="ListParagraph"/>
              <w:spacing w:after="0" w:line="336" w:lineRule="auto"/>
              <w:ind w:left="360"/>
              <w:jc w:val="both"/>
              <w:rPr>
                <w:sz w:val="24"/>
                <w:szCs w:val="24"/>
                <w:lang w:val="en-US" w:bidi="ar-BH"/>
              </w:rPr>
            </w:pPr>
            <w:r w:rsidRPr="00F811F3">
              <w:rPr>
                <w:sz w:val="24"/>
                <w:szCs w:val="24"/>
                <w:lang w:val="en-US" w:bidi="ar-BH"/>
              </w:rPr>
              <w:t xml:space="preserve">Banamba </w:t>
            </w:r>
          </w:p>
        </w:tc>
        <w:tc>
          <w:tcPr>
            <w:tcW w:w="982" w:type="pct"/>
            <w:shd w:val="clear" w:color="auto" w:fill="auto"/>
            <w:vAlign w:val="center"/>
          </w:tcPr>
          <w:p w14:paraId="6120F7C3" w14:textId="77777777" w:rsidR="00952B1D" w:rsidRPr="00F811F3" w:rsidRDefault="00BD4DEA" w:rsidP="008B7191">
            <w:pPr>
              <w:spacing w:after="0" w:line="336" w:lineRule="auto"/>
              <w:jc w:val="center"/>
              <w:rPr>
                <w:sz w:val="24"/>
                <w:szCs w:val="24"/>
                <w:lang w:val="en-US"/>
              </w:rPr>
            </w:pPr>
            <w:r w:rsidRPr="00F811F3">
              <w:rPr>
                <w:sz w:val="24"/>
                <w:szCs w:val="24"/>
                <w:lang w:val="en-US"/>
              </w:rPr>
              <w:t>96</w:t>
            </w:r>
          </w:p>
        </w:tc>
        <w:tc>
          <w:tcPr>
            <w:tcW w:w="1517" w:type="pct"/>
            <w:shd w:val="clear" w:color="auto" w:fill="auto"/>
            <w:vAlign w:val="center"/>
          </w:tcPr>
          <w:p w14:paraId="48CDEB93" w14:textId="22C35D9E" w:rsidR="00952B1D" w:rsidRPr="00F811F3" w:rsidRDefault="00BD4DEA" w:rsidP="008B7191">
            <w:pPr>
              <w:spacing w:after="0" w:line="336" w:lineRule="auto"/>
              <w:jc w:val="center"/>
              <w:rPr>
                <w:sz w:val="24"/>
                <w:szCs w:val="24"/>
                <w:lang w:val="en-US"/>
              </w:rPr>
            </w:pPr>
            <w:r w:rsidRPr="00F811F3">
              <w:rPr>
                <w:sz w:val="24"/>
                <w:szCs w:val="24"/>
                <w:lang w:val="en-US"/>
              </w:rPr>
              <w:t>20</w:t>
            </w:r>
            <w:r w:rsidR="006677D4">
              <w:rPr>
                <w:sz w:val="24"/>
                <w:szCs w:val="24"/>
                <w:lang w:val="en-US"/>
              </w:rPr>
              <w:t>.</w:t>
            </w:r>
            <w:r w:rsidRPr="00F811F3">
              <w:rPr>
                <w:sz w:val="24"/>
                <w:szCs w:val="24"/>
                <w:lang w:val="en-US"/>
              </w:rPr>
              <w:t>2</w:t>
            </w:r>
          </w:p>
        </w:tc>
      </w:tr>
      <w:tr w:rsidR="00952B1D" w:rsidRPr="00F811F3" w14:paraId="38956EC3" w14:textId="77777777">
        <w:tc>
          <w:tcPr>
            <w:tcW w:w="2501" w:type="pct"/>
            <w:shd w:val="clear" w:color="auto" w:fill="auto"/>
          </w:tcPr>
          <w:p w14:paraId="2AD58ADE" w14:textId="77777777" w:rsidR="00952B1D" w:rsidRPr="00F811F3" w:rsidRDefault="00BD4DEA" w:rsidP="008B7191">
            <w:pPr>
              <w:pStyle w:val="ListParagraph"/>
              <w:spacing w:after="0" w:line="336" w:lineRule="auto"/>
              <w:ind w:left="360"/>
              <w:jc w:val="both"/>
              <w:rPr>
                <w:sz w:val="24"/>
                <w:szCs w:val="24"/>
                <w:lang w:val="en-US" w:bidi="ar-BH"/>
              </w:rPr>
            </w:pPr>
            <w:r w:rsidRPr="00F811F3">
              <w:rPr>
                <w:sz w:val="24"/>
                <w:szCs w:val="24"/>
                <w:lang w:val="en-US" w:bidi="ar-BH"/>
              </w:rPr>
              <w:t xml:space="preserve">Dioila </w:t>
            </w:r>
          </w:p>
        </w:tc>
        <w:tc>
          <w:tcPr>
            <w:tcW w:w="982" w:type="pct"/>
            <w:shd w:val="clear" w:color="auto" w:fill="auto"/>
            <w:vAlign w:val="center"/>
          </w:tcPr>
          <w:p w14:paraId="5D3D30E7" w14:textId="77777777" w:rsidR="00952B1D" w:rsidRPr="00F811F3" w:rsidRDefault="00BD4DEA" w:rsidP="008B7191">
            <w:pPr>
              <w:spacing w:after="0" w:line="336" w:lineRule="auto"/>
              <w:jc w:val="center"/>
              <w:rPr>
                <w:sz w:val="24"/>
                <w:szCs w:val="24"/>
                <w:lang w:val="en-US"/>
              </w:rPr>
            </w:pPr>
            <w:r w:rsidRPr="00F811F3">
              <w:rPr>
                <w:sz w:val="24"/>
                <w:szCs w:val="24"/>
                <w:lang w:val="en-US"/>
              </w:rPr>
              <w:t>146</w:t>
            </w:r>
          </w:p>
        </w:tc>
        <w:tc>
          <w:tcPr>
            <w:tcW w:w="1517" w:type="pct"/>
            <w:shd w:val="clear" w:color="auto" w:fill="auto"/>
            <w:vAlign w:val="center"/>
          </w:tcPr>
          <w:p w14:paraId="0F89E7FC" w14:textId="4C330B31" w:rsidR="00952B1D" w:rsidRPr="00F811F3" w:rsidRDefault="00BD4DEA" w:rsidP="008B7191">
            <w:pPr>
              <w:spacing w:after="0" w:line="336" w:lineRule="auto"/>
              <w:jc w:val="center"/>
              <w:rPr>
                <w:sz w:val="24"/>
                <w:szCs w:val="24"/>
                <w:lang w:val="en-US"/>
              </w:rPr>
            </w:pPr>
            <w:r w:rsidRPr="00F811F3">
              <w:rPr>
                <w:sz w:val="24"/>
                <w:szCs w:val="24"/>
                <w:lang w:val="en-US"/>
              </w:rPr>
              <w:t>30</w:t>
            </w:r>
            <w:r w:rsidR="006677D4">
              <w:rPr>
                <w:sz w:val="24"/>
                <w:szCs w:val="24"/>
                <w:lang w:val="en-US"/>
              </w:rPr>
              <w:t>.</w:t>
            </w:r>
            <w:r w:rsidRPr="00F811F3">
              <w:rPr>
                <w:sz w:val="24"/>
                <w:szCs w:val="24"/>
                <w:lang w:val="en-US"/>
              </w:rPr>
              <w:t>8</w:t>
            </w:r>
          </w:p>
        </w:tc>
      </w:tr>
      <w:tr w:rsidR="00952B1D" w:rsidRPr="00F811F3" w14:paraId="2748C454" w14:textId="77777777">
        <w:tc>
          <w:tcPr>
            <w:tcW w:w="2501" w:type="pct"/>
            <w:shd w:val="clear" w:color="auto" w:fill="auto"/>
          </w:tcPr>
          <w:p w14:paraId="57C6FBDD" w14:textId="77777777" w:rsidR="00952B1D" w:rsidRPr="00F811F3" w:rsidRDefault="00BD4DEA" w:rsidP="008B7191">
            <w:pPr>
              <w:pStyle w:val="ListParagraph"/>
              <w:spacing w:after="0" w:line="336" w:lineRule="auto"/>
              <w:ind w:left="360"/>
              <w:jc w:val="both"/>
              <w:rPr>
                <w:sz w:val="24"/>
                <w:szCs w:val="24"/>
                <w:lang w:val="en-US" w:bidi="ar-BH"/>
              </w:rPr>
            </w:pPr>
            <w:r w:rsidRPr="00F811F3">
              <w:rPr>
                <w:sz w:val="24"/>
                <w:szCs w:val="24"/>
                <w:lang w:val="en-US" w:bidi="ar-BH"/>
              </w:rPr>
              <w:t>Kolokani</w:t>
            </w:r>
          </w:p>
        </w:tc>
        <w:tc>
          <w:tcPr>
            <w:tcW w:w="982" w:type="pct"/>
            <w:shd w:val="clear" w:color="auto" w:fill="auto"/>
            <w:vAlign w:val="center"/>
          </w:tcPr>
          <w:p w14:paraId="07B94300" w14:textId="77777777" w:rsidR="00952B1D" w:rsidRPr="00F811F3" w:rsidRDefault="00BD4DEA" w:rsidP="008B7191">
            <w:pPr>
              <w:spacing w:after="0" w:line="336" w:lineRule="auto"/>
              <w:jc w:val="center"/>
              <w:rPr>
                <w:sz w:val="24"/>
                <w:szCs w:val="24"/>
                <w:lang w:val="en-US"/>
              </w:rPr>
            </w:pPr>
            <w:r w:rsidRPr="00F811F3">
              <w:rPr>
                <w:sz w:val="24"/>
                <w:szCs w:val="24"/>
                <w:lang w:val="en-US"/>
              </w:rPr>
              <w:t>78</w:t>
            </w:r>
          </w:p>
        </w:tc>
        <w:tc>
          <w:tcPr>
            <w:tcW w:w="1517" w:type="pct"/>
            <w:shd w:val="clear" w:color="auto" w:fill="auto"/>
            <w:vAlign w:val="center"/>
          </w:tcPr>
          <w:p w14:paraId="694C182F" w14:textId="2716AAB8" w:rsidR="00952B1D" w:rsidRPr="00F811F3" w:rsidRDefault="00BD4DEA" w:rsidP="008B7191">
            <w:pPr>
              <w:spacing w:after="0" w:line="336" w:lineRule="auto"/>
              <w:jc w:val="center"/>
              <w:rPr>
                <w:sz w:val="24"/>
                <w:szCs w:val="24"/>
                <w:lang w:val="en-US"/>
              </w:rPr>
            </w:pPr>
            <w:r w:rsidRPr="00F811F3">
              <w:rPr>
                <w:sz w:val="24"/>
                <w:szCs w:val="24"/>
                <w:lang w:val="en-US"/>
              </w:rPr>
              <w:t>16</w:t>
            </w:r>
            <w:r w:rsidR="006677D4">
              <w:rPr>
                <w:sz w:val="24"/>
                <w:szCs w:val="24"/>
                <w:lang w:val="en-US"/>
              </w:rPr>
              <w:t>.</w:t>
            </w:r>
            <w:r w:rsidRPr="00F811F3">
              <w:rPr>
                <w:sz w:val="24"/>
                <w:szCs w:val="24"/>
                <w:lang w:val="en-US"/>
              </w:rPr>
              <w:t>5</w:t>
            </w:r>
          </w:p>
        </w:tc>
      </w:tr>
      <w:tr w:rsidR="00952B1D" w:rsidRPr="00F811F3" w14:paraId="0A7913D6" w14:textId="77777777">
        <w:tc>
          <w:tcPr>
            <w:tcW w:w="2501" w:type="pct"/>
            <w:shd w:val="clear" w:color="auto" w:fill="auto"/>
          </w:tcPr>
          <w:p w14:paraId="2DA08AA8" w14:textId="77777777" w:rsidR="00952B1D" w:rsidRPr="00F811F3" w:rsidRDefault="00BD4DEA" w:rsidP="008B7191">
            <w:pPr>
              <w:pStyle w:val="ListParagraph"/>
              <w:spacing w:after="0" w:line="336" w:lineRule="auto"/>
              <w:ind w:left="360"/>
              <w:jc w:val="both"/>
              <w:rPr>
                <w:sz w:val="24"/>
                <w:szCs w:val="24"/>
                <w:lang w:val="en-US" w:bidi="ar-BH"/>
              </w:rPr>
            </w:pPr>
            <w:r w:rsidRPr="00F811F3">
              <w:rPr>
                <w:sz w:val="24"/>
                <w:szCs w:val="24"/>
                <w:lang w:val="en-US" w:bidi="ar-BH"/>
              </w:rPr>
              <w:t>Koulikoro</w:t>
            </w:r>
          </w:p>
        </w:tc>
        <w:tc>
          <w:tcPr>
            <w:tcW w:w="982" w:type="pct"/>
            <w:shd w:val="clear" w:color="auto" w:fill="auto"/>
            <w:vAlign w:val="center"/>
          </w:tcPr>
          <w:p w14:paraId="02F41518" w14:textId="77777777" w:rsidR="00952B1D" w:rsidRPr="00F811F3" w:rsidRDefault="00BD4DEA" w:rsidP="008B7191">
            <w:pPr>
              <w:spacing w:after="0" w:line="336" w:lineRule="auto"/>
              <w:jc w:val="center"/>
              <w:rPr>
                <w:sz w:val="24"/>
                <w:szCs w:val="24"/>
                <w:lang w:val="en-US"/>
              </w:rPr>
            </w:pPr>
            <w:r w:rsidRPr="00F811F3">
              <w:rPr>
                <w:sz w:val="24"/>
                <w:szCs w:val="24"/>
                <w:lang w:val="en-US"/>
              </w:rPr>
              <w:t>52</w:t>
            </w:r>
          </w:p>
        </w:tc>
        <w:tc>
          <w:tcPr>
            <w:tcW w:w="1517" w:type="pct"/>
            <w:shd w:val="clear" w:color="auto" w:fill="auto"/>
            <w:vAlign w:val="center"/>
          </w:tcPr>
          <w:p w14:paraId="68D9E6D3" w14:textId="3A234D25" w:rsidR="00952B1D" w:rsidRPr="00F811F3" w:rsidRDefault="00BD4DEA" w:rsidP="008B7191">
            <w:pPr>
              <w:spacing w:after="0" w:line="336" w:lineRule="auto"/>
              <w:jc w:val="center"/>
              <w:rPr>
                <w:sz w:val="24"/>
                <w:szCs w:val="24"/>
                <w:lang w:val="en-US"/>
              </w:rPr>
            </w:pPr>
            <w:r w:rsidRPr="00F811F3">
              <w:rPr>
                <w:sz w:val="24"/>
                <w:szCs w:val="24"/>
                <w:lang w:val="en-US"/>
              </w:rPr>
              <w:t>11</w:t>
            </w:r>
            <w:r w:rsidR="006677D4">
              <w:rPr>
                <w:sz w:val="24"/>
                <w:szCs w:val="24"/>
                <w:lang w:val="en-US"/>
              </w:rPr>
              <w:t>.</w:t>
            </w:r>
            <w:r w:rsidRPr="00F811F3">
              <w:rPr>
                <w:sz w:val="24"/>
                <w:szCs w:val="24"/>
                <w:lang w:val="en-US"/>
              </w:rPr>
              <w:t>0</w:t>
            </w:r>
          </w:p>
        </w:tc>
      </w:tr>
      <w:tr w:rsidR="00952B1D" w:rsidRPr="00F811F3" w14:paraId="4DD93B7F" w14:textId="77777777">
        <w:tc>
          <w:tcPr>
            <w:tcW w:w="2501" w:type="pct"/>
            <w:shd w:val="clear" w:color="auto" w:fill="auto"/>
          </w:tcPr>
          <w:p w14:paraId="61FAA16D" w14:textId="77777777" w:rsidR="00952B1D" w:rsidRPr="00F811F3" w:rsidRDefault="00BD4DEA" w:rsidP="008B7191">
            <w:pPr>
              <w:pStyle w:val="ListParagraph"/>
              <w:spacing w:after="0" w:line="336" w:lineRule="auto"/>
              <w:ind w:left="360"/>
              <w:jc w:val="both"/>
              <w:rPr>
                <w:sz w:val="24"/>
                <w:szCs w:val="24"/>
                <w:lang w:val="en-US" w:bidi="ar-BH"/>
              </w:rPr>
            </w:pPr>
            <w:r w:rsidRPr="00F811F3">
              <w:rPr>
                <w:sz w:val="24"/>
                <w:szCs w:val="24"/>
                <w:lang w:val="en-US" w:bidi="ar-BH"/>
              </w:rPr>
              <w:t>Nara</w:t>
            </w:r>
          </w:p>
        </w:tc>
        <w:tc>
          <w:tcPr>
            <w:tcW w:w="982" w:type="pct"/>
            <w:shd w:val="clear" w:color="auto" w:fill="auto"/>
            <w:vAlign w:val="center"/>
          </w:tcPr>
          <w:p w14:paraId="670FC4A3" w14:textId="77777777" w:rsidR="00952B1D" w:rsidRPr="00F811F3" w:rsidRDefault="00BD4DEA" w:rsidP="008B7191">
            <w:pPr>
              <w:spacing w:after="0" w:line="336" w:lineRule="auto"/>
              <w:jc w:val="center"/>
              <w:rPr>
                <w:sz w:val="24"/>
                <w:szCs w:val="24"/>
                <w:lang w:val="en-US"/>
              </w:rPr>
            </w:pPr>
            <w:r w:rsidRPr="00F811F3">
              <w:rPr>
                <w:sz w:val="24"/>
                <w:szCs w:val="24"/>
                <w:lang w:val="en-US"/>
              </w:rPr>
              <w:t>14</w:t>
            </w:r>
          </w:p>
        </w:tc>
        <w:tc>
          <w:tcPr>
            <w:tcW w:w="1517" w:type="pct"/>
            <w:shd w:val="clear" w:color="auto" w:fill="auto"/>
            <w:vAlign w:val="center"/>
          </w:tcPr>
          <w:p w14:paraId="62F78C96" w14:textId="0821A5A1" w:rsidR="00952B1D" w:rsidRPr="00F811F3" w:rsidRDefault="00BD4DEA" w:rsidP="008B7191">
            <w:pPr>
              <w:spacing w:after="0" w:line="336" w:lineRule="auto"/>
              <w:jc w:val="center"/>
              <w:rPr>
                <w:sz w:val="24"/>
                <w:szCs w:val="24"/>
                <w:lang w:val="en-US"/>
              </w:rPr>
            </w:pPr>
            <w:r w:rsidRPr="00F811F3">
              <w:rPr>
                <w:sz w:val="24"/>
                <w:szCs w:val="24"/>
                <w:lang w:val="en-US"/>
              </w:rPr>
              <w:t>3</w:t>
            </w:r>
            <w:r w:rsidR="006677D4">
              <w:rPr>
                <w:sz w:val="24"/>
                <w:szCs w:val="24"/>
                <w:lang w:val="en-US"/>
              </w:rPr>
              <w:t>.0</w:t>
            </w:r>
          </w:p>
        </w:tc>
      </w:tr>
      <w:tr w:rsidR="00952B1D" w:rsidRPr="00F811F3" w14:paraId="19D45113" w14:textId="77777777">
        <w:tc>
          <w:tcPr>
            <w:tcW w:w="2501" w:type="pct"/>
            <w:shd w:val="clear" w:color="auto" w:fill="auto"/>
          </w:tcPr>
          <w:p w14:paraId="21CC4B49" w14:textId="77777777"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lastRenderedPageBreak/>
              <w:t>Sikasso</w:t>
            </w:r>
          </w:p>
        </w:tc>
        <w:tc>
          <w:tcPr>
            <w:tcW w:w="982" w:type="pct"/>
            <w:shd w:val="clear" w:color="auto" w:fill="auto"/>
            <w:vAlign w:val="center"/>
          </w:tcPr>
          <w:p w14:paraId="3570E252" w14:textId="77777777" w:rsidR="00952B1D" w:rsidRPr="00F811F3" w:rsidRDefault="00BD4DEA">
            <w:pPr>
              <w:spacing w:after="0" w:line="360" w:lineRule="auto"/>
              <w:jc w:val="center"/>
              <w:rPr>
                <w:sz w:val="24"/>
                <w:szCs w:val="24"/>
                <w:lang w:val="en-US"/>
              </w:rPr>
            </w:pPr>
            <w:r w:rsidRPr="00F811F3">
              <w:rPr>
                <w:sz w:val="24"/>
                <w:szCs w:val="24"/>
                <w:lang w:val="en-US"/>
              </w:rPr>
              <w:t>88</w:t>
            </w:r>
          </w:p>
        </w:tc>
        <w:tc>
          <w:tcPr>
            <w:tcW w:w="1517" w:type="pct"/>
            <w:shd w:val="clear" w:color="auto" w:fill="auto"/>
            <w:vAlign w:val="center"/>
          </w:tcPr>
          <w:p w14:paraId="46A74379" w14:textId="4159DDD6" w:rsidR="00952B1D" w:rsidRPr="00F811F3" w:rsidRDefault="00BD4DEA">
            <w:pPr>
              <w:spacing w:after="0" w:line="360" w:lineRule="auto"/>
              <w:jc w:val="center"/>
              <w:rPr>
                <w:sz w:val="24"/>
                <w:szCs w:val="24"/>
                <w:lang w:val="en-US"/>
              </w:rPr>
            </w:pPr>
            <w:r w:rsidRPr="00F811F3">
              <w:rPr>
                <w:sz w:val="24"/>
                <w:szCs w:val="24"/>
                <w:lang w:val="en-US"/>
              </w:rPr>
              <w:t>18</w:t>
            </w:r>
            <w:r w:rsidR="006677D4">
              <w:rPr>
                <w:sz w:val="24"/>
                <w:szCs w:val="24"/>
                <w:lang w:val="en-US"/>
              </w:rPr>
              <w:t>.</w:t>
            </w:r>
            <w:r w:rsidRPr="00F811F3">
              <w:rPr>
                <w:sz w:val="24"/>
                <w:szCs w:val="24"/>
                <w:lang w:val="en-US"/>
              </w:rPr>
              <w:t>5</w:t>
            </w:r>
          </w:p>
        </w:tc>
      </w:tr>
      <w:tr w:rsidR="00952B1D" w:rsidRPr="00F811F3" w14:paraId="6B08AD38" w14:textId="77777777">
        <w:tc>
          <w:tcPr>
            <w:tcW w:w="2501" w:type="pct"/>
            <w:shd w:val="clear" w:color="auto" w:fill="auto"/>
          </w:tcPr>
          <w:p w14:paraId="013710C3" w14:textId="190E4415" w:rsidR="00952B1D" w:rsidRPr="00F811F3" w:rsidRDefault="00A31D81" w:rsidP="00D75113">
            <w:pPr>
              <w:spacing w:after="0" w:line="360" w:lineRule="auto"/>
              <w:jc w:val="both"/>
              <w:rPr>
                <w:b/>
                <w:sz w:val="24"/>
                <w:szCs w:val="24"/>
                <w:lang w:val="en-US" w:bidi="ar-BH"/>
              </w:rPr>
            </w:pPr>
            <w:r>
              <w:rPr>
                <w:b/>
                <w:sz w:val="24"/>
                <w:szCs w:val="24"/>
                <w:lang w:val="en-US" w:bidi="ar-BH"/>
              </w:rPr>
              <w:t>S</w:t>
            </w:r>
            <w:r w:rsidR="00BD4DEA" w:rsidRPr="00F811F3">
              <w:rPr>
                <w:b/>
                <w:sz w:val="24"/>
                <w:szCs w:val="24"/>
                <w:lang w:val="en-US" w:bidi="ar-BH"/>
              </w:rPr>
              <w:t>ocio-cultur</w:t>
            </w:r>
            <w:r>
              <w:rPr>
                <w:b/>
                <w:sz w:val="24"/>
                <w:szCs w:val="24"/>
                <w:lang w:val="en-US" w:bidi="ar-BH"/>
              </w:rPr>
              <w:t>a</w:t>
            </w:r>
            <w:r w:rsidR="00BD4DEA" w:rsidRPr="00F811F3">
              <w:rPr>
                <w:b/>
                <w:sz w:val="24"/>
                <w:szCs w:val="24"/>
                <w:lang w:val="en-US" w:bidi="ar-BH"/>
              </w:rPr>
              <w:t>l</w:t>
            </w:r>
            <w:r>
              <w:rPr>
                <w:b/>
                <w:sz w:val="24"/>
                <w:szCs w:val="24"/>
                <w:lang w:val="en-US" w:bidi="ar-BH"/>
              </w:rPr>
              <w:t xml:space="preserve"> (ethnic) group</w:t>
            </w:r>
            <w:r w:rsidR="00CA0ADB">
              <w:rPr>
                <w:b/>
                <w:sz w:val="24"/>
                <w:szCs w:val="24"/>
                <w:lang w:val="en-US" w:bidi="ar-BH"/>
              </w:rPr>
              <w:t xml:space="preserve"> </w:t>
            </w:r>
            <w:r w:rsidR="00BD4DEA" w:rsidRPr="00F811F3">
              <w:rPr>
                <w:b/>
                <w:sz w:val="24"/>
                <w:szCs w:val="24"/>
                <w:lang w:val="en-US" w:bidi="ar-BH"/>
              </w:rPr>
              <w:t>(N=418)</w:t>
            </w:r>
          </w:p>
        </w:tc>
        <w:tc>
          <w:tcPr>
            <w:tcW w:w="982" w:type="pct"/>
            <w:shd w:val="clear" w:color="auto" w:fill="auto"/>
            <w:vAlign w:val="center"/>
          </w:tcPr>
          <w:p w14:paraId="388AA790" w14:textId="77777777" w:rsidR="00952B1D" w:rsidRPr="00F811F3" w:rsidRDefault="00952B1D">
            <w:pPr>
              <w:spacing w:after="0" w:line="360" w:lineRule="auto"/>
              <w:jc w:val="center"/>
              <w:rPr>
                <w:sz w:val="24"/>
                <w:szCs w:val="24"/>
                <w:lang w:val="en-US"/>
              </w:rPr>
            </w:pPr>
          </w:p>
        </w:tc>
        <w:tc>
          <w:tcPr>
            <w:tcW w:w="1517" w:type="pct"/>
            <w:shd w:val="clear" w:color="auto" w:fill="auto"/>
            <w:vAlign w:val="center"/>
          </w:tcPr>
          <w:p w14:paraId="3A4B04EC" w14:textId="77777777" w:rsidR="00952B1D" w:rsidRPr="00F811F3" w:rsidRDefault="00952B1D">
            <w:pPr>
              <w:spacing w:after="0" w:line="360" w:lineRule="auto"/>
              <w:jc w:val="center"/>
              <w:rPr>
                <w:sz w:val="24"/>
                <w:szCs w:val="24"/>
                <w:lang w:val="en-US"/>
              </w:rPr>
            </w:pPr>
          </w:p>
        </w:tc>
      </w:tr>
      <w:tr w:rsidR="00952B1D" w:rsidRPr="00F811F3" w14:paraId="152308D5" w14:textId="77777777">
        <w:tc>
          <w:tcPr>
            <w:tcW w:w="2501" w:type="pct"/>
            <w:shd w:val="clear" w:color="auto" w:fill="auto"/>
            <w:vAlign w:val="bottom"/>
          </w:tcPr>
          <w:p w14:paraId="46EA353B" w14:textId="77777777"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Bambara</w:t>
            </w:r>
          </w:p>
        </w:tc>
        <w:tc>
          <w:tcPr>
            <w:tcW w:w="982" w:type="pct"/>
            <w:shd w:val="clear" w:color="auto" w:fill="auto"/>
            <w:vAlign w:val="center"/>
          </w:tcPr>
          <w:p w14:paraId="2208E3E3" w14:textId="77777777" w:rsidR="00952B1D" w:rsidRPr="00F811F3" w:rsidRDefault="00BD4DEA">
            <w:pPr>
              <w:spacing w:after="0" w:line="360" w:lineRule="auto"/>
              <w:jc w:val="center"/>
              <w:rPr>
                <w:sz w:val="24"/>
                <w:szCs w:val="24"/>
                <w:lang w:val="en-US"/>
              </w:rPr>
            </w:pPr>
            <w:r w:rsidRPr="00F811F3">
              <w:rPr>
                <w:sz w:val="24"/>
                <w:szCs w:val="24"/>
                <w:lang w:val="en-US"/>
              </w:rPr>
              <w:t>234</w:t>
            </w:r>
          </w:p>
        </w:tc>
        <w:tc>
          <w:tcPr>
            <w:tcW w:w="1517" w:type="pct"/>
            <w:shd w:val="clear" w:color="auto" w:fill="auto"/>
            <w:vAlign w:val="center"/>
          </w:tcPr>
          <w:p w14:paraId="4A1B51EF" w14:textId="2FD48C63" w:rsidR="00952B1D" w:rsidRPr="00F811F3" w:rsidRDefault="00BD4DEA">
            <w:pPr>
              <w:spacing w:after="0" w:line="360" w:lineRule="auto"/>
              <w:jc w:val="center"/>
              <w:rPr>
                <w:sz w:val="24"/>
                <w:szCs w:val="24"/>
                <w:lang w:val="en-US"/>
              </w:rPr>
            </w:pPr>
            <w:r w:rsidRPr="00F811F3">
              <w:rPr>
                <w:sz w:val="24"/>
                <w:szCs w:val="24"/>
                <w:lang w:val="en-US"/>
              </w:rPr>
              <w:t>55</w:t>
            </w:r>
            <w:r w:rsidR="006677D4">
              <w:rPr>
                <w:sz w:val="24"/>
                <w:szCs w:val="24"/>
                <w:lang w:val="en-US"/>
              </w:rPr>
              <w:t>.</w:t>
            </w:r>
            <w:r w:rsidRPr="00F811F3">
              <w:rPr>
                <w:sz w:val="24"/>
                <w:szCs w:val="24"/>
                <w:lang w:val="en-US"/>
              </w:rPr>
              <w:t>9</w:t>
            </w:r>
          </w:p>
        </w:tc>
      </w:tr>
      <w:tr w:rsidR="00952B1D" w:rsidRPr="00F811F3" w14:paraId="1A5C534D" w14:textId="77777777">
        <w:tc>
          <w:tcPr>
            <w:tcW w:w="2501" w:type="pct"/>
            <w:shd w:val="clear" w:color="auto" w:fill="auto"/>
            <w:vAlign w:val="bottom"/>
          </w:tcPr>
          <w:p w14:paraId="7C168008" w14:textId="77777777"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Malinké</w:t>
            </w:r>
          </w:p>
        </w:tc>
        <w:tc>
          <w:tcPr>
            <w:tcW w:w="982" w:type="pct"/>
            <w:shd w:val="clear" w:color="auto" w:fill="auto"/>
            <w:vAlign w:val="center"/>
          </w:tcPr>
          <w:p w14:paraId="063ABD01" w14:textId="77777777" w:rsidR="00952B1D" w:rsidRPr="00F811F3" w:rsidRDefault="00BD4DEA">
            <w:pPr>
              <w:spacing w:after="0" w:line="360" w:lineRule="auto"/>
              <w:jc w:val="center"/>
              <w:rPr>
                <w:sz w:val="24"/>
                <w:szCs w:val="24"/>
                <w:lang w:val="en-US"/>
              </w:rPr>
            </w:pPr>
            <w:r w:rsidRPr="00F811F3">
              <w:rPr>
                <w:sz w:val="24"/>
                <w:szCs w:val="24"/>
                <w:lang w:val="en-US"/>
              </w:rPr>
              <w:t>2</w:t>
            </w:r>
          </w:p>
        </w:tc>
        <w:tc>
          <w:tcPr>
            <w:tcW w:w="1517" w:type="pct"/>
            <w:shd w:val="clear" w:color="auto" w:fill="auto"/>
            <w:vAlign w:val="center"/>
          </w:tcPr>
          <w:p w14:paraId="167179DA" w14:textId="7E3B6674" w:rsidR="00952B1D" w:rsidRPr="00F811F3" w:rsidRDefault="00BD4DEA">
            <w:pPr>
              <w:spacing w:after="0" w:line="360" w:lineRule="auto"/>
              <w:jc w:val="center"/>
              <w:rPr>
                <w:sz w:val="24"/>
                <w:szCs w:val="24"/>
                <w:lang w:val="en-US"/>
              </w:rPr>
            </w:pPr>
            <w:r w:rsidRPr="00F811F3">
              <w:rPr>
                <w:sz w:val="24"/>
                <w:szCs w:val="24"/>
                <w:lang w:val="en-US"/>
              </w:rPr>
              <w:t>0</w:t>
            </w:r>
            <w:r w:rsidR="006677D4">
              <w:rPr>
                <w:sz w:val="24"/>
                <w:szCs w:val="24"/>
                <w:lang w:val="en-US"/>
              </w:rPr>
              <w:t>.</w:t>
            </w:r>
            <w:r w:rsidRPr="00F811F3">
              <w:rPr>
                <w:sz w:val="24"/>
                <w:szCs w:val="24"/>
                <w:lang w:val="en-US"/>
              </w:rPr>
              <w:t>5</w:t>
            </w:r>
          </w:p>
        </w:tc>
      </w:tr>
      <w:tr w:rsidR="00952B1D" w:rsidRPr="00F811F3" w14:paraId="15BA9D47" w14:textId="77777777">
        <w:tc>
          <w:tcPr>
            <w:tcW w:w="2501" w:type="pct"/>
            <w:shd w:val="clear" w:color="auto" w:fill="auto"/>
            <w:vAlign w:val="bottom"/>
          </w:tcPr>
          <w:p w14:paraId="62F45FCD" w14:textId="77777777"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Peuhl</w:t>
            </w:r>
          </w:p>
        </w:tc>
        <w:tc>
          <w:tcPr>
            <w:tcW w:w="982" w:type="pct"/>
            <w:shd w:val="clear" w:color="auto" w:fill="auto"/>
            <w:vAlign w:val="center"/>
          </w:tcPr>
          <w:p w14:paraId="540C2977" w14:textId="77777777" w:rsidR="00952B1D" w:rsidRPr="00F811F3" w:rsidRDefault="00BD4DEA">
            <w:pPr>
              <w:spacing w:after="0" w:line="360" w:lineRule="auto"/>
              <w:jc w:val="center"/>
              <w:rPr>
                <w:sz w:val="24"/>
                <w:szCs w:val="24"/>
                <w:lang w:val="en-US"/>
              </w:rPr>
            </w:pPr>
            <w:r w:rsidRPr="00F811F3">
              <w:rPr>
                <w:sz w:val="24"/>
                <w:szCs w:val="24"/>
                <w:lang w:val="en-US"/>
              </w:rPr>
              <w:t>57</w:t>
            </w:r>
          </w:p>
        </w:tc>
        <w:tc>
          <w:tcPr>
            <w:tcW w:w="1517" w:type="pct"/>
            <w:shd w:val="clear" w:color="auto" w:fill="auto"/>
            <w:vAlign w:val="center"/>
          </w:tcPr>
          <w:p w14:paraId="719FACF1" w14:textId="0592D4E5" w:rsidR="00952B1D" w:rsidRPr="00F811F3" w:rsidRDefault="00BD4DEA">
            <w:pPr>
              <w:spacing w:after="0" w:line="360" w:lineRule="auto"/>
              <w:jc w:val="center"/>
              <w:rPr>
                <w:sz w:val="24"/>
                <w:szCs w:val="24"/>
                <w:lang w:val="en-US"/>
              </w:rPr>
            </w:pPr>
            <w:r w:rsidRPr="00F811F3">
              <w:rPr>
                <w:sz w:val="24"/>
                <w:szCs w:val="24"/>
                <w:lang w:val="en-US"/>
              </w:rPr>
              <w:t>13</w:t>
            </w:r>
            <w:r w:rsidR="006677D4">
              <w:rPr>
                <w:sz w:val="24"/>
                <w:szCs w:val="24"/>
                <w:lang w:val="en-US"/>
              </w:rPr>
              <w:t>.</w:t>
            </w:r>
            <w:r w:rsidRPr="00F811F3">
              <w:rPr>
                <w:sz w:val="24"/>
                <w:szCs w:val="24"/>
                <w:lang w:val="en-US"/>
              </w:rPr>
              <w:t>6</w:t>
            </w:r>
          </w:p>
        </w:tc>
      </w:tr>
      <w:tr w:rsidR="00952B1D" w:rsidRPr="00F811F3" w14:paraId="6048A703" w14:textId="77777777">
        <w:tc>
          <w:tcPr>
            <w:tcW w:w="2501" w:type="pct"/>
            <w:shd w:val="clear" w:color="auto" w:fill="auto"/>
            <w:vAlign w:val="bottom"/>
          </w:tcPr>
          <w:p w14:paraId="33306CDC" w14:textId="72C36A70" w:rsidR="00952B1D" w:rsidRPr="00F811F3" w:rsidRDefault="00AD5462">
            <w:pPr>
              <w:pStyle w:val="ListParagraph"/>
              <w:spacing w:after="0" w:line="360" w:lineRule="auto"/>
              <w:ind w:left="360"/>
              <w:jc w:val="both"/>
              <w:rPr>
                <w:sz w:val="24"/>
                <w:szCs w:val="24"/>
                <w:lang w:val="en-US" w:bidi="ar-BH"/>
              </w:rPr>
            </w:pPr>
            <w:r w:rsidRPr="00F811F3">
              <w:rPr>
                <w:sz w:val="24"/>
                <w:szCs w:val="24"/>
                <w:lang w:val="en-US" w:bidi="ar-BH"/>
              </w:rPr>
              <w:t>Soninké</w:t>
            </w:r>
          </w:p>
        </w:tc>
        <w:tc>
          <w:tcPr>
            <w:tcW w:w="982" w:type="pct"/>
            <w:shd w:val="clear" w:color="auto" w:fill="auto"/>
            <w:vAlign w:val="center"/>
          </w:tcPr>
          <w:p w14:paraId="63CCF302" w14:textId="77777777" w:rsidR="00952B1D" w:rsidRPr="00F811F3" w:rsidRDefault="00BD4DEA">
            <w:pPr>
              <w:spacing w:after="0" w:line="360" w:lineRule="auto"/>
              <w:jc w:val="center"/>
              <w:rPr>
                <w:sz w:val="24"/>
                <w:szCs w:val="24"/>
                <w:lang w:val="en-US"/>
              </w:rPr>
            </w:pPr>
            <w:r w:rsidRPr="00F811F3">
              <w:rPr>
                <w:sz w:val="24"/>
                <w:szCs w:val="24"/>
                <w:lang w:val="en-US"/>
              </w:rPr>
              <w:t>38</w:t>
            </w:r>
          </w:p>
        </w:tc>
        <w:tc>
          <w:tcPr>
            <w:tcW w:w="1517" w:type="pct"/>
            <w:shd w:val="clear" w:color="auto" w:fill="auto"/>
            <w:vAlign w:val="center"/>
          </w:tcPr>
          <w:p w14:paraId="489391AE" w14:textId="6ADB600E" w:rsidR="00952B1D" w:rsidRPr="00F811F3" w:rsidRDefault="00BD4DEA">
            <w:pPr>
              <w:spacing w:after="0" w:line="360" w:lineRule="auto"/>
              <w:jc w:val="center"/>
              <w:rPr>
                <w:sz w:val="24"/>
                <w:szCs w:val="24"/>
                <w:lang w:val="en-US"/>
              </w:rPr>
            </w:pPr>
            <w:r w:rsidRPr="00F811F3">
              <w:rPr>
                <w:sz w:val="24"/>
                <w:szCs w:val="24"/>
                <w:lang w:val="en-US"/>
              </w:rPr>
              <w:t>9</w:t>
            </w:r>
            <w:r w:rsidR="006677D4">
              <w:rPr>
                <w:sz w:val="24"/>
                <w:szCs w:val="24"/>
                <w:lang w:val="en-US"/>
              </w:rPr>
              <w:t>.</w:t>
            </w:r>
            <w:r w:rsidRPr="00F811F3">
              <w:rPr>
                <w:sz w:val="24"/>
                <w:szCs w:val="24"/>
                <w:lang w:val="en-US"/>
              </w:rPr>
              <w:t>1</w:t>
            </w:r>
          </w:p>
        </w:tc>
      </w:tr>
      <w:tr w:rsidR="00952B1D" w:rsidRPr="00F811F3" w14:paraId="6C66D925" w14:textId="77777777">
        <w:tc>
          <w:tcPr>
            <w:tcW w:w="2501" w:type="pct"/>
            <w:shd w:val="clear" w:color="auto" w:fill="auto"/>
            <w:vAlign w:val="bottom"/>
          </w:tcPr>
          <w:p w14:paraId="5E3C0005" w14:textId="77777777"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Dogon</w:t>
            </w:r>
          </w:p>
        </w:tc>
        <w:tc>
          <w:tcPr>
            <w:tcW w:w="982" w:type="pct"/>
            <w:shd w:val="clear" w:color="auto" w:fill="auto"/>
            <w:vAlign w:val="center"/>
          </w:tcPr>
          <w:p w14:paraId="3ED9A92A" w14:textId="77777777" w:rsidR="00952B1D" w:rsidRPr="00F811F3" w:rsidRDefault="00BD4DEA">
            <w:pPr>
              <w:spacing w:after="0" w:line="360" w:lineRule="auto"/>
              <w:jc w:val="center"/>
              <w:rPr>
                <w:sz w:val="24"/>
                <w:szCs w:val="24"/>
                <w:lang w:val="en-US"/>
              </w:rPr>
            </w:pPr>
            <w:r w:rsidRPr="00F811F3">
              <w:rPr>
                <w:sz w:val="24"/>
                <w:szCs w:val="24"/>
                <w:lang w:val="en-US"/>
              </w:rPr>
              <w:t>4</w:t>
            </w:r>
          </w:p>
        </w:tc>
        <w:tc>
          <w:tcPr>
            <w:tcW w:w="1517" w:type="pct"/>
            <w:shd w:val="clear" w:color="auto" w:fill="auto"/>
            <w:vAlign w:val="center"/>
          </w:tcPr>
          <w:p w14:paraId="3F3B98EF" w14:textId="272F373D" w:rsidR="00952B1D" w:rsidRPr="00F811F3" w:rsidRDefault="00BD4DEA">
            <w:pPr>
              <w:spacing w:after="0" w:line="360" w:lineRule="auto"/>
              <w:jc w:val="center"/>
              <w:rPr>
                <w:sz w:val="24"/>
                <w:szCs w:val="24"/>
                <w:lang w:val="en-US"/>
              </w:rPr>
            </w:pPr>
            <w:r w:rsidRPr="00F811F3">
              <w:rPr>
                <w:sz w:val="24"/>
                <w:szCs w:val="24"/>
                <w:lang w:val="en-US"/>
              </w:rPr>
              <w:t>0</w:t>
            </w:r>
            <w:r w:rsidR="006677D4">
              <w:rPr>
                <w:sz w:val="24"/>
                <w:szCs w:val="24"/>
                <w:lang w:val="en-US"/>
              </w:rPr>
              <w:t>.</w:t>
            </w:r>
            <w:r w:rsidRPr="00F811F3">
              <w:rPr>
                <w:sz w:val="24"/>
                <w:szCs w:val="24"/>
                <w:lang w:val="en-US"/>
              </w:rPr>
              <w:t>9</w:t>
            </w:r>
          </w:p>
        </w:tc>
      </w:tr>
      <w:tr w:rsidR="00952B1D" w:rsidRPr="00F811F3" w14:paraId="44415384" w14:textId="77777777">
        <w:tc>
          <w:tcPr>
            <w:tcW w:w="2501" w:type="pct"/>
            <w:shd w:val="clear" w:color="auto" w:fill="auto"/>
            <w:vAlign w:val="bottom"/>
          </w:tcPr>
          <w:p w14:paraId="40A555DB" w14:textId="77777777"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Sénoufo</w:t>
            </w:r>
          </w:p>
        </w:tc>
        <w:tc>
          <w:tcPr>
            <w:tcW w:w="982" w:type="pct"/>
            <w:shd w:val="clear" w:color="auto" w:fill="auto"/>
            <w:vAlign w:val="center"/>
          </w:tcPr>
          <w:p w14:paraId="21DB7E50" w14:textId="77777777" w:rsidR="00952B1D" w:rsidRPr="00F811F3" w:rsidRDefault="00BD4DEA">
            <w:pPr>
              <w:spacing w:after="0" w:line="360" w:lineRule="auto"/>
              <w:jc w:val="center"/>
              <w:rPr>
                <w:sz w:val="24"/>
                <w:szCs w:val="24"/>
                <w:lang w:val="en-US"/>
              </w:rPr>
            </w:pPr>
            <w:r w:rsidRPr="00F811F3">
              <w:rPr>
                <w:sz w:val="24"/>
                <w:szCs w:val="24"/>
                <w:lang w:val="en-US"/>
              </w:rPr>
              <w:t>66</w:t>
            </w:r>
          </w:p>
        </w:tc>
        <w:tc>
          <w:tcPr>
            <w:tcW w:w="1517" w:type="pct"/>
            <w:shd w:val="clear" w:color="auto" w:fill="auto"/>
            <w:vAlign w:val="center"/>
          </w:tcPr>
          <w:p w14:paraId="7C898F09" w14:textId="5B352BA8" w:rsidR="00952B1D" w:rsidRPr="00F811F3" w:rsidRDefault="00BD4DEA">
            <w:pPr>
              <w:spacing w:after="0" w:line="360" w:lineRule="auto"/>
              <w:jc w:val="center"/>
              <w:rPr>
                <w:sz w:val="24"/>
                <w:szCs w:val="24"/>
                <w:lang w:val="en-US"/>
              </w:rPr>
            </w:pPr>
            <w:r w:rsidRPr="00F811F3">
              <w:rPr>
                <w:sz w:val="24"/>
                <w:szCs w:val="24"/>
                <w:lang w:val="en-US"/>
              </w:rPr>
              <w:t>15</w:t>
            </w:r>
            <w:r w:rsidR="006677D4">
              <w:rPr>
                <w:sz w:val="24"/>
                <w:szCs w:val="24"/>
                <w:lang w:val="en-US"/>
              </w:rPr>
              <w:t>.</w:t>
            </w:r>
            <w:r w:rsidRPr="00F811F3">
              <w:rPr>
                <w:sz w:val="24"/>
                <w:szCs w:val="24"/>
                <w:lang w:val="en-US"/>
              </w:rPr>
              <w:t>8</w:t>
            </w:r>
          </w:p>
        </w:tc>
      </w:tr>
      <w:tr w:rsidR="00952B1D" w:rsidRPr="00F811F3" w14:paraId="3563D15F" w14:textId="77777777">
        <w:tc>
          <w:tcPr>
            <w:tcW w:w="2501" w:type="pct"/>
            <w:shd w:val="clear" w:color="auto" w:fill="auto"/>
            <w:vAlign w:val="bottom"/>
          </w:tcPr>
          <w:p w14:paraId="192DC38D" w14:textId="77777777"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Minianka</w:t>
            </w:r>
          </w:p>
        </w:tc>
        <w:tc>
          <w:tcPr>
            <w:tcW w:w="982" w:type="pct"/>
            <w:shd w:val="clear" w:color="auto" w:fill="auto"/>
            <w:vAlign w:val="center"/>
          </w:tcPr>
          <w:p w14:paraId="0BB3AE79" w14:textId="77777777" w:rsidR="00952B1D" w:rsidRPr="00F811F3" w:rsidRDefault="00BD4DEA">
            <w:pPr>
              <w:spacing w:after="0" w:line="360" w:lineRule="auto"/>
              <w:jc w:val="center"/>
              <w:rPr>
                <w:sz w:val="24"/>
                <w:szCs w:val="24"/>
                <w:lang w:val="en-US"/>
              </w:rPr>
            </w:pPr>
            <w:r w:rsidRPr="00F811F3">
              <w:rPr>
                <w:sz w:val="24"/>
                <w:szCs w:val="24"/>
                <w:lang w:val="en-US"/>
              </w:rPr>
              <w:t>2</w:t>
            </w:r>
          </w:p>
        </w:tc>
        <w:tc>
          <w:tcPr>
            <w:tcW w:w="1517" w:type="pct"/>
            <w:shd w:val="clear" w:color="auto" w:fill="auto"/>
            <w:vAlign w:val="center"/>
          </w:tcPr>
          <w:p w14:paraId="07391EEB" w14:textId="13767E9D" w:rsidR="00952B1D" w:rsidRPr="00F811F3" w:rsidRDefault="00BD4DEA">
            <w:pPr>
              <w:spacing w:after="0" w:line="360" w:lineRule="auto"/>
              <w:jc w:val="center"/>
              <w:rPr>
                <w:sz w:val="24"/>
                <w:szCs w:val="24"/>
                <w:lang w:val="en-US"/>
              </w:rPr>
            </w:pPr>
            <w:r w:rsidRPr="00F811F3">
              <w:rPr>
                <w:sz w:val="24"/>
                <w:szCs w:val="24"/>
                <w:lang w:val="en-US"/>
              </w:rPr>
              <w:t>0</w:t>
            </w:r>
            <w:r w:rsidR="006677D4">
              <w:rPr>
                <w:sz w:val="24"/>
                <w:szCs w:val="24"/>
                <w:lang w:val="en-US"/>
              </w:rPr>
              <w:t>.</w:t>
            </w:r>
            <w:r w:rsidRPr="00F811F3">
              <w:rPr>
                <w:sz w:val="24"/>
                <w:szCs w:val="24"/>
                <w:lang w:val="en-US"/>
              </w:rPr>
              <w:t>5</w:t>
            </w:r>
          </w:p>
        </w:tc>
      </w:tr>
      <w:tr w:rsidR="00952B1D" w:rsidRPr="00F811F3" w14:paraId="6DDF0270" w14:textId="77777777">
        <w:tc>
          <w:tcPr>
            <w:tcW w:w="2501" w:type="pct"/>
            <w:shd w:val="clear" w:color="auto" w:fill="auto"/>
            <w:vAlign w:val="bottom"/>
          </w:tcPr>
          <w:p w14:paraId="51640599" w14:textId="77777777"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Autre</w:t>
            </w:r>
          </w:p>
        </w:tc>
        <w:tc>
          <w:tcPr>
            <w:tcW w:w="982" w:type="pct"/>
            <w:shd w:val="clear" w:color="auto" w:fill="auto"/>
            <w:vAlign w:val="center"/>
          </w:tcPr>
          <w:p w14:paraId="0537A17E" w14:textId="77777777" w:rsidR="00952B1D" w:rsidRPr="00F811F3" w:rsidRDefault="00BD4DEA">
            <w:pPr>
              <w:spacing w:after="0" w:line="360" w:lineRule="auto"/>
              <w:jc w:val="center"/>
              <w:rPr>
                <w:sz w:val="24"/>
                <w:szCs w:val="24"/>
                <w:lang w:val="en-US"/>
              </w:rPr>
            </w:pPr>
            <w:r w:rsidRPr="00F811F3">
              <w:rPr>
                <w:sz w:val="24"/>
                <w:szCs w:val="24"/>
                <w:lang w:val="en-US"/>
              </w:rPr>
              <w:t>15</w:t>
            </w:r>
          </w:p>
        </w:tc>
        <w:tc>
          <w:tcPr>
            <w:tcW w:w="1517" w:type="pct"/>
            <w:shd w:val="clear" w:color="auto" w:fill="auto"/>
            <w:vAlign w:val="center"/>
          </w:tcPr>
          <w:p w14:paraId="423B0942" w14:textId="1C4DBAC4" w:rsidR="00952B1D" w:rsidRPr="00F811F3" w:rsidRDefault="00BD4DEA">
            <w:pPr>
              <w:spacing w:after="0" w:line="360" w:lineRule="auto"/>
              <w:jc w:val="center"/>
              <w:rPr>
                <w:sz w:val="24"/>
                <w:szCs w:val="24"/>
                <w:lang w:val="en-US"/>
              </w:rPr>
            </w:pPr>
            <w:r w:rsidRPr="00F811F3">
              <w:rPr>
                <w:sz w:val="24"/>
                <w:szCs w:val="24"/>
                <w:lang w:val="en-US"/>
              </w:rPr>
              <w:t>3</w:t>
            </w:r>
            <w:r w:rsidR="006677D4">
              <w:rPr>
                <w:sz w:val="24"/>
                <w:szCs w:val="24"/>
                <w:lang w:val="en-US"/>
              </w:rPr>
              <w:t>.</w:t>
            </w:r>
            <w:r w:rsidRPr="00F811F3">
              <w:rPr>
                <w:sz w:val="24"/>
                <w:szCs w:val="24"/>
                <w:lang w:val="en-US"/>
              </w:rPr>
              <w:t>6</w:t>
            </w:r>
          </w:p>
        </w:tc>
      </w:tr>
      <w:tr w:rsidR="00952B1D" w:rsidRPr="00F811F3" w14:paraId="3549E760" w14:textId="77777777">
        <w:tc>
          <w:tcPr>
            <w:tcW w:w="2501" w:type="pct"/>
            <w:shd w:val="clear" w:color="auto" w:fill="auto"/>
          </w:tcPr>
          <w:p w14:paraId="1F6D7E3F" w14:textId="3A3585BF" w:rsidR="00952B1D" w:rsidRPr="00F811F3" w:rsidRDefault="00A31D81">
            <w:pPr>
              <w:spacing w:after="0" w:line="360" w:lineRule="auto"/>
              <w:jc w:val="both"/>
              <w:rPr>
                <w:b/>
                <w:sz w:val="24"/>
                <w:szCs w:val="24"/>
                <w:lang w:val="en-US" w:bidi="ar-BH"/>
              </w:rPr>
            </w:pPr>
            <w:r>
              <w:rPr>
                <w:b/>
                <w:sz w:val="24"/>
                <w:szCs w:val="24"/>
                <w:lang w:val="en-US"/>
              </w:rPr>
              <w:t>Relationship to child</w:t>
            </w:r>
            <w:r w:rsidR="00BD4DEA" w:rsidRPr="00F811F3">
              <w:rPr>
                <w:b/>
                <w:sz w:val="24"/>
                <w:szCs w:val="24"/>
                <w:lang w:val="en-US"/>
              </w:rPr>
              <w:t xml:space="preserve"> (N=418)</w:t>
            </w:r>
          </w:p>
        </w:tc>
        <w:tc>
          <w:tcPr>
            <w:tcW w:w="982" w:type="pct"/>
            <w:shd w:val="clear" w:color="auto" w:fill="auto"/>
            <w:vAlign w:val="center"/>
          </w:tcPr>
          <w:p w14:paraId="4690FE98" w14:textId="77777777" w:rsidR="00952B1D" w:rsidRPr="00F811F3" w:rsidRDefault="00952B1D">
            <w:pPr>
              <w:spacing w:after="0" w:line="360" w:lineRule="auto"/>
              <w:jc w:val="center"/>
              <w:rPr>
                <w:sz w:val="24"/>
                <w:szCs w:val="24"/>
                <w:lang w:val="en-US"/>
              </w:rPr>
            </w:pPr>
          </w:p>
        </w:tc>
        <w:tc>
          <w:tcPr>
            <w:tcW w:w="1517" w:type="pct"/>
            <w:shd w:val="clear" w:color="auto" w:fill="auto"/>
            <w:vAlign w:val="center"/>
          </w:tcPr>
          <w:p w14:paraId="4383E08A" w14:textId="77777777" w:rsidR="00952B1D" w:rsidRPr="00F811F3" w:rsidRDefault="00952B1D">
            <w:pPr>
              <w:spacing w:after="0" w:line="360" w:lineRule="auto"/>
              <w:jc w:val="center"/>
              <w:rPr>
                <w:sz w:val="24"/>
                <w:szCs w:val="24"/>
                <w:lang w:val="en-US"/>
              </w:rPr>
            </w:pPr>
          </w:p>
        </w:tc>
      </w:tr>
      <w:tr w:rsidR="00952B1D" w:rsidRPr="00F811F3" w14:paraId="7C9C04E6" w14:textId="77777777">
        <w:tc>
          <w:tcPr>
            <w:tcW w:w="2501" w:type="pct"/>
            <w:shd w:val="clear" w:color="auto" w:fill="auto"/>
          </w:tcPr>
          <w:p w14:paraId="6F3E0E29" w14:textId="18C2C392" w:rsidR="00952B1D" w:rsidRPr="00F811F3" w:rsidRDefault="00A31D81">
            <w:pPr>
              <w:pStyle w:val="ListParagraph"/>
              <w:spacing w:after="0" w:line="360" w:lineRule="auto"/>
              <w:ind w:left="360"/>
              <w:jc w:val="both"/>
              <w:rPr>
                <w:sz w:val="24"/>
                <w:szCs w:val="24"/>
                <w:lang w:val="en-US" w:bidi="ar-BH"/>
              </w:rPr>
            </w:pPr>
            <w:r>
              <w:rPr>
                <w:sz w:val="24"/>
                <w:szCs w:val="24"/>
                <w:lang w:val="en-US" w:bidi="ar-BH"/>
              </w:rPr>
              <w:t>Mother</w:t>
            </w:r>
          </w:p>
        </w:tc>
        <w:tc>
          <w:tcPr>
            <w:tcW w:w="982" w:type="pct"/>
            <w:shd w:val="clear" w:color="auto" w:fill="auto"/>
            <w:vAlign w:val="center"/>
          </w:tcPr>
          <w:p w14:paraId="3AB23541" w14:textId="77777777" w:rsidR="00952B1D" w:rsidRPr="00F811F3" w:rsidRDefault="00BD4DEA">
            <w:pPr>
              <w:spacing w:after="0" w:line="360" w:lineRule="auto"/>
              <w:jc w:val="center"/>
              <w:rPr>
                <w:sz w:val="24"/>
                <w:szCs w:val="24"/>
                <w:lang w:val="en-US"/>
              </w:rPr>
            </w:pPr>
            <w:r w:rsidRPr="00F811F3">
              <w:rPr>
                <w:sz w:val="24"/>
                <w:szCs w:val="24"/>
                <w:lang w:val="en-US"/>
              </w:rPr>
              <w:t>339</w:t>
            </w:r>
          </w:p>
        </w:tc>
        <w:tc>
          <w:tcPr>
            <w:tcW w:w="1517" w:type="pct"/>
            <w:shd w:val="clear" w:color="auto" w:fill="auto"/>
            <w:vAlign w:val="center"/>
          </w:tcPr>
          <w:p w14:paraId="61B1C9EA" w14:textId="1AB66A67" w:rsidR="00952B1D" w:rsidRPr="00F811F3" w:rsidRDefault="00BD4DEA">
            <w:pPr>
              <w:spacing w:after="0" w:line="360" w:lineRule="auto"/>
              <w:jc w:val="center"/>
              <w:rPr>
                <w:sz w:val="24"/>
                <w:szCs w:val="24"/>
                <w:lang w:val="en-US"/>
              </w:rPr>
            </w:pPr>
            <w:r w:rsidRPr="00F811F3">
              <w:rPr>
                <w:sz w:val="24"/>
                <w:szCs w:val="24"/>
                <w:lang w:val="en-US"/>
              </w:rPr>
              <w:t>81</w:t>
            </w:r>
            <w:r w:rsidR="006677D4">
              <w:rPr>
                <w:sz w:val="24"/>
                <w:szCs w:val="24"/>
                <w:lang w:val="en-US"/>
              </w:rPr>
              <w:t>.</w:t>
            </w:r>
            <w:r w:rsidRPr="00F811F3">
              <w:rPr>
                <w:sz w:val="24"/>
                <w:szCs w:val="24"/>
                <w:lang w:val="en-US"/>
              </w:rPr>
              <w:t>1</w:t>
            </w:r>
          </w:p>
        </w:tc>
      </w:tr>
      <w:tr w:rsidR="00952B1D" w:rsidRPr="00F811F3" w14:paraId="0D963E71" w14:textId="77777777">
        <w:tc>
          <w:tcPr>
            <w:tcW w:w="2501" w:type="pct"/>
            <w:shd w:val="clear" w:color="auto" w:fill="auto"/>
          </w:tcPr>
          <w:p w14:paraId="0874E52B" w14:textId="20BA7D61" w:rsidR="00952B1D" w:rsidRPr="00F811F3" w:rsidRDefault="00A31D81">
            <w:pPr>
              <w:pStyle w:val="ListParagraph"/>
              <w:spacing w:after="0" w:line="360" w:lineRule="auto"/>
              <w:ind w:left="360"/>
              <w:jc w:val="both"/>
              <w:rPr>
                <w:sz w:val="24"/>
                <w:szCs w:val="24"/>
                <w:lang w:val="en-US" w:bidi="ar-BH"/>
              </w:rPr>
            </w:pPr>
            <w:r>
              <w:rPr>
                <w:sz w:val="24"/>
                <w:szCs w:val="24"/>
                <w:lang w:val="en-US" w:bidi="ar-BH"/>
              </w:rPr>
              <w:t>Spouse of the mother</w:t>
            </w:r>
          </w:p>
        </w:tc>
        <w:tc>
          <w:tcPr>
            <w:tcW w:w="982" w:type="pct"/>
            <w:shd w:val="clear" w:color="auto" w:fill="auto"/>
            <w:vAlign w:val="center"/>
          </w:tcPr>
          <w:p w14:paraId="07884E9C" w14:textId="77777777" w:rsidR="00952B1D" w:rsidRPr="00F811F3" w:rsidRDefault="00BD4DEA">
            <w:pPr>
              <w:spacing w:after="0" w:line="360" w:lineRule="auto"/>
              <w:jc w:val="center"/>
              <w:rPr>
                <w:sz w:val="24"/>
                <w:szCs w:val="24"/>
                <w:lang w:val="en-US"/>
              </w:rPr>
            </w:pPr>
            <w:r w:rsidRPr="00F811F3">
              <w:rPr>
                <w:sz w:val="24"/>
                <w:szCs w:val="24"/>
                <w:lang w:val="en-US"/>
              </w:rPr>
              <w:t>6</w:t>
            </w:r>
          </w:p>
        </w:tc>
        <w:tc>
          <w:tcPr>
            <w:tcW w:w="1517" w:type="pct"/>
            <w:shd w:val="clear" w:color="auto" w:fill="auto"/>
            <w:vAlign w:val="center"/>
          </w:tcPr>
          <w:p w14:paraId="133C5BB1" w14:textId="5CB53973" w:rsidR="00952B1D" w:rsidRPr="00F811F3" w:rsidRDefault="00BD4DEA">
            <w:pPr>
              <w:spacing w:after="0" w:line="360" w:lineRule="auto"/>
              <w:jc w:val="center"/>
              <w:rPr>
                <w:sz w:val="24"/>
                <w:szCs w:val="24"/>
                <w:lang w:val="en-US"/>
              </w:rPr>
            </w:pPr>
            <w:r w:rsidRPr="00F811F3">
              <w:rPr>
                <w:sz w:val="24"/>
                <w:szCs w:val="24"/>
                <w:lang w:val="en-US"/>
              </w:rPr>
              <w:t>1</w:t>
            </w:r>
            <w:r w:rsidR="006677D4">
              <w:rPr>
                <w:sz w:val="24"/>
                <w:szCs w:val="24"/>
                <w:lang w:val="en-US"/>
              </w:rPr>
              <w:t>.</w:t>
            </w:r>
            <w:r w:rsidRPr="00F811F3">
              <w:rPr>
                <w:sz w:val="24"/>
                <w:szCs w:val="24"/>
                <w:lang w:val="en-US"/>
              </w:rPr>
              <w:t>4</w:t>
            </w:r>
          </w:p>
        </w:tc>
      </w:tr>
      <w:tr w:rsidR="00952B1D" w:rsidRPr="00F811F3" w14:paraId="40F9B13E" w14:textId="77777777">
        <w:tc>
          <w:tcPr>
            <w:tcW w:w="2501" w:type="pct"/>
            <w:shd w:val="clear" w:color="auto" w:fill="auto"/>
          </w:tcPr>
          <w:p w14:paraId="57E61DD0" w14:textId="38BBB78F" w:rsidR="00952B1D" w:rsidRPr="00F811F3" w:rsidRDefault="00A31D81">
            <w:pPr>
              <w:pStyle w:val="ListParagraph"/>
              <w:spacing w:after="0" w:line="360" w:lineRule="auto"/>
              <w:ind w:left="360"/>
              <w:jc w:val="both"/>
              <w:rPr>
                <w:sz w:val="24"/>
                <w:szCs w:val="24"/>
                <w:lang w:val="en-US" w:bidi="ar-BH"/>
              </w:rPr>
            </w:pPr>
            <w:r>
              <w:rPr>
                <w:sz w:val="24"/>
                <w:szCs w:val="24"/>
                <w:lang w:val="en-US" w:bidi="ar-BH"/>
              </w:rPr>
              <w:t>Father</w:t>
            </w:r>
          </w:p>
        </w:tc>
        <w:tc>
          <w:tcPr>
            <w:tcW w:w="982" w:type="pct"/>
            <w:shd w:val="clear" w:color="auto" w:fill="auto"/>
            <w:vAlign w:val="center"/>
          </w:tcPr>
          <w:p w14:paraId="32128736" w14:textId="77777777" w:rsidR="00952B1D" w:rsidRPr="00F811F3" w:rsidRDefault="00BD4DEA">
            <w:pPr>
              <w:spacing w:after="0" w:line="360" w:lineRule="auto"/>
              <w:jc w:val="center"/>
              <w:rPr>
                <w:sz w:val="24"/>
                <w:szCs w:val="24"/>
                <w:lang w:val="en-US"/>
              </w:rPr>
            </w:pPr>
            <w:r w:rsidRPr="00F811F3">
              <w:rPr>
                <w:sz w:val="24"/>
                <w:szCs w:val="24"/>
                <w:lang w:val="en-US"/>
              </w:rPr>
              <w:t>21</w:t>
            </w:r>
          </w:p>
        </w:tc>
        <w:tc>
          <w:tcPr>
            <w:tcW w:w="1517" w:type="pct"/>
            <w:shd w:val="clear" w:color="auto" w:fill="auto"/>
            <w:vAlign w:val="center"/>
          </w:tcPr>
          <w:p w14:paraId="0BD9E382" w14:textId="09581805" w:rsidR="00952B1D" w:rsidRPr="00F811F3" w:rsidRDefault="00BD4DEA">
            <w:pPr>
              <w:spacing w:after="0" w:line="360" w:lineRule="auto"/>
              <w:jc w:val="center"/>
              <w:rPr>
                <w:sz w:val="24"/>
                <w:szCs w:val="24"/>
                <w:lang w:val="en-US"/>
              </w:rPr>
            </w:pPr>
            <w:r w:rsidRPr="00F811F3">
              <w:rPr>
                <w:sz w:val="24"/>
                <w:szCs w:val="24"/>
                <w:lang w:val="en-US"/>
              </w:rPr>
              <w:t>5</w:t>
            </w:r>
            <w:r w:rsidR="006677D4">
              <w:rPr>
                <w:sz w:val="24"/>
                <w:szCs w:val="24"/>
                <w:lang w:val="en-US"/>
              </w:rPr>
              <w:t>.</w:t>
            </w:r>
            <w:r w:rsidRPr="00F811F3">
              <w:rPr>
                <w:sz w:val="24"/>
                <w:szCs w:val="24"/>
                <w:lang w:val="en-US"/>
              </w:rPr>
              <w:t>0</w:t>
            </w:r>
          </w:p>
        </w:tc>
      </w:tr>
      <w:tr w:rsidR="00952B1D" w:rsidRPr="00F811F3" w14:paraId="0B11917B" w14:textId="77777777">
        <w:tc>
          <w:tcPr>
            <w:tcW w:w="2501" w:type="pct"/>
            <w:shd w:val="clear" w:color="auto" w:fill="auto"/>
          </w:tcPr>
          <w:p w14:paraId="46116825" w14:textId="72ACD195" w:rsidR="00952B1D" w:rsidRPr="00F811F3" w:rsidRDefault="00A31D81">
            <w:pPr>
              <w:pStyle w:val="ListParagraph"/>
              <w:spacing w:after="0" w:line="360" w:lineRule="auto"/>
              <w:ind w:left="360"/>
              <w:jc w:val="both"/>
              <w:rPr>
                <w:sz w:val="24"/>
                <w:szCs w:val="24"/>
                <w:lang w:val="en-US" w:bidi="ar-BH"/>
              </w:rPr>
            </w:pPr>
            <w:r>
              <w:rPr>
                <w:sz w:val="24"/>
                <w:szCs w:val="24"/>
                <w:lang w:val="en-US" w:bidi="ar-BH"/>
              </w:rPr>
              <w:t>Sister</w:t>
            </w:r>
          </w:p>
        </w:tc>
        <w:tc>
          <w:tcPr>
            <w:tcW w:w="982" w:type="pct"/>
            <w:shd w:val="clear" w:color="auto" w:fill="auto"/>
            <w:vAlign w:val="center"/>
          </w:tcPr>
          <w:p w14:paraId="24D53E5E" w14:textId="77777777" w:rsidR="00952B1D" w:rsidRPr="00F811F3" w:rsidRDefault="00BD4DEA">
            <w:pPr>
              <w:spacing w:after="0" w:line="360" w:lineRule="auto"/>
              <w:jc w:val="center"/>
              <w:rPr>
                <w:sz w:val="24"/>
                <w:szCs w:val="24"/>
                <w:lang w:val="en-US"/>
              </w:rPr>
            </w:pPr>
            <w:r w:rsidRPr="00F811F3">
              <w:rPr>
                <w:sz w:val="24"/>
                <w:szCs w:val="24"/>
                <w:lang w:val="en-US"/>
              </w:rPr>
              <w:t>1</w:t>
            </w:r>
          </w:p>
        </w:tc>
        <w:tc>
          <w:tcPr>
            <w:tcW w:w="1517" w:type="pct"/>
            <w:shd w:val="clear" w:color="auto" w:fill="auto"/>
            <w:vAlign w:val="center"/>
          </w:tcPr>
          <w:p w14:paraId="23C65758" w14:textId="38A18EE1" w:rsidR="00952B1D" w:rsidRPr="00F811F3" w:rsidRDefault="00BD4DEA">
            <w:pPr>
              <w:spacing w:after="0" w:line="360" w:lineRule="auto"/>
              <w:jc w:val="center"/>
              <w:rPr>
                <w:sz w:val="24"/>
                <w:szCs w:val="24"/>
                <w:lang w:val="en-US"/>
              </w:rPr>
            </w:pPr>
            <w:r w:rsidRPr="00F811F3">
              <w:rPr>
                <w:sz w:val="24"/>
                <w:szCs w:val="24"/>
                <w:lang w:val="en-US"/>
              </w:rPr>
              <w:t>0</w:t>
            </w:r>
            <w:r w:rsidR="006677D4">
              <w:rPr>
                <w:sz w:val="24"/>
                <w:szCs w:val="24"/>
                <w:lang w:val="en-US"/>
              </w:rPr>
              <w:t>.</w:t>
            </w:r>
            <w:r w:rsidRPr="00F811F3">
              <w:rPr>
                <w:sz w:val="24"/>
                <w:szCs w:val="24"/>
                <w:lang w:val="en-US"/>
              </w:rPr>
              <w:t>2</w:t>
            </w:r>
          </w:p>
        </w:tc>
      </w:tr>
      <w:tr w:rsidR="00952B1D" w:rsidRPr="00F811F3" w14:paraId="7E5217A4" w14:textId="77777777">
        <w:tc>
          <w:tcPr>
            <w:tcW w:w="2501" w:type="pct"/>
            <w:shd w:val="clear" w:color="auto" w:fill="auto"/>
          </w:tcPr>
          <w:p w14:paraId="3C06CC3D" w14:textId="17831B52"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Grand</w:t>
            </w:r>
            <w:r w:rsidR="00A31D81">
              <w:rPr>
                <w:sz w:val="24"/>
                <w:szCs w:val="24"/>
                <w:lang w:val="en-US" w:bidi="ar-BH"/>
              </w:rPr>
              <w:t>mother</w:t>
            </w:r>
          </w:p>
        </w:tc>
        <w:tc>
          <w:tcPr>
            <w:tcW w:w="982" w:type="pct"/>
            <w:shd w:val="clear" w:color="auto" w:fill="auto"/>
            <w:vAlign w:val="center"/>
          </w:tcPr>
          <w:p w14:paraId="6BD60E9C" w14:textId="77777777" w:rsidR="00952B1D" w:rsidRPr="00F811F3" w:rsidRDefault="00BD4DEA">
            <w:pPr>
              <w:spacing w:after="0" w:line="360" w:lineRule="auto"/>
              <w:jc w:val="center"/>
              <w:rPr>
                <w:sz w:val="24"/>
                <w:szCs w:val="24"/>
                <w:lang w:val="en-US"/>
              </w:rPr>
            </w:pPr>
            <w:r w:rsidRPr="00F811F3">
              <w:rPr>
                <w:sz w:val="24"/>
                <w:szCs w:val="24"/>
                <w:lang w:val="en-US"/>
              </w:rPr>
              <w:t>36</w:t>
            </w:r>
          </w:p>
        </w:tc>
        <w:tc>
          <w:tcPr>
            <w:tcW w:w="1517" w:type="pct"/>
            <w:shd w:val="clear" w:color="auto" w:fill="auto"/>
            <w:vAlign w:val="center"/>
          </w:tcPr>
          <w:p w14:paraId="0DFB5755" w14:textId="1472DCBB" w:rsidR="00952B1D" w:rsidRPr="00F811F3" w:rsidRDefault="00BD4DEA">
            <w:pPr>
              <w:spacing w:after="0" w:line="360" w:lineRule="auto"/>
              <w:jc w:val="center"/>
              <w:rPr>
                <w:sz w:val="24"/>
                <w:szCs w:val="24"/>
                <w:lang w:val="en-US"/>
              </w:rPr>
            </w:pPr>
            <w:r w:rsidRPr="00F811F3">
              <w:rPr>
                <w:sz w:val="24"/>
                <w:szCs w:val="24"/>
                <w:lang w:val="en-US"/>
              </w:rPr>
              <w:t>8</w:t>
            </w:r>
            <w:r w:rsidR="006677D4">
              <w:rPr>
                <w:sz w:val="24"/>
                <w:szCs w:val="24"/>
                <w:lang w:val="en-US"/>
              </w:rPr>
              <w:t>.</w:t>
            </w:r>
            <w:r w:rsidRPr="00F811F3">
              <w:rPr>
                <w:sz w:val="24"/>
                <w:szCs w:val="24"/>
                <w:lang w:val="en-US"/>
              </w:rPr>
              <w:t>6</w:t>
            </w:r>
          </w:p>
        </w:tc>
      </w:tr>
      <w:tr w:rsidR="00952B1D" w:rsidRPr="00F811F3" w14:paraId="0057FD71" w14:textId="77777777">
        <w:tc>
          <w:tcPr>
            <w:tcW w:w="2501" w:type="pct"/>
            <w:shd w:val="clear" w:color="auto" w:fill="auto"/>
          </w:tcPr>
          <w:p w14:paraId="2E61DE86" w14:textId="1FBA40A9"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Grand</w:t>
            </w:r>
            <w:r w:rsidR="00A31D81">
              <w:rPr>
                <w:sz w:val="24"/>
                <w:szCs w:val="24"/>
                <w:lang w:val="en-US" w:bidi="ar-BH"/>
              </w:rPr>
              <w:t>father</w:t>
            </w:r>
          </w:p>
        </w:tc>
        <w:tc>
          <w:tcPr>
            <w:tcW w:w="982" w:type="pct"/>
            <w:shd w:val="clear" w:color="auto" w:fill="auto"/>
            <w:vAlign w:val="center"/>
          </w:tcPr>
          <w:p w14:paraId="7BA27C8A" w14:textId="77777777" w:rsidR="00952B1D" w:rsidRPr="00F811F3" w:rsidRDefault="00BD4DEA">
            <w:pPr>
              <w:spacing w:after="0" w:line="360" w:lineRule="auto"/>
              <w:jc w:val="center"/>
              <w:rPr>
                <w:sz w:val="24"/>
                <w:szCs w:val="24"/>
                <w:lang w:val="en-US"/>
              </w:rPr>
            </w:pPr>
            <w:r w:rsidRPr="00F811F3">
              <w:rPr>
                <w:sz w:val="24"/>
                <w:szCs w:val="24"/>
                <w:lang w:val="en-US"/>
              </w:rPr>
              <w:t>3</w:t>
            </w:r>
          </w:p>
        </w:tc>
        <w:tc>
          <w:tcPr>
            <w:tcW w:w="1517" w:type="pct"/>
            <w:shd w:val="clear" w:color="auto" w:fill="auto"/>
            <w:vAlign w:val="center"/>
          </w:tcPr>
          <w:p w14:paraId="2390AD60" w14:textId="066DD6FD" w:rsidR="00952B1D" w:rsidRPr="00F811F3" w:rsidRDefault="00BD4DEA">
            <w:pPr>
              <w:spacing w:after="0" w:line="360" w:lineRule="auto"/>
              <w:jc w:val="center"/>
              <w:rPr>
                <w:sz w:val="24"/>
                <w:szCs w:val="24"/>
                <w:lang w:val="en-US"/>
              </w:rPr>
            </w:pPr>
            <w:r w:rsidRPr="00F811F3">
              <w:rPr>
                <w:sz w:val="24"/>
                <w:szCs w:val="24"/>
                <w:lang w:val="en-US"/>
              </w:rPr>
              <w:t>0</w:t>
            </w:r>
            <w:r w:rsidR="006677D4">
              <w:rPr>
                <w:sz w:val="24"/>
                <w:szCs w:val="24"/>
                <w:lang w:val="en-US"/>
              </w:rPr>
              <w:t>.</w:t>
            </w:r>
            <w:r w:rsidRPr="00F811F3">
              <w:rPr>
                <w:sz w:val="24"/>
                <w:szCs w:val="24"/>
                <w:lang w:val="en-US"/>
              </w:rPr>
              <w:t>7</w:t>
            </w:r>
          </w:p>
        </w:tc>
      </w:tr>
      <w:tr w:rsidR="00952B1D" w:rsidRPr="00F811F3" w14:paraId="31F1FDB7" w14:textId="77777777">
        <w:tc>
          <w:tcPr>
            <w:tcW w:w="2501" w:type="pct"/>
            <w:shd w:val="clear" w:color="auto" w:fill="auto"/>
          </w:tcPr>
          <w:p w14:paraId="4AA2890E" w14:textId="0B31F152" w:rsidR="00952B1D" w:rsidRPr="00F811F3" w:rsidRDefault="00A31D81">
            <w:pPr>
              <w:pStyle w:val="ListParagraph"/>
              <w:spacing w:after="0" w:line="360" w:lineRule="auto"/>
              <w:ind w:left="360"/>
              <w:jc w:val="both"/>
              <w:rPr>
                <w:sz w:val="24"/>
                <w:szCs w:val="24"/>
                <w:lang w:val="en-US" w:bidi="ar-BH"/>
              </w:rPr>
            </w:pPr>
            <w:r>
              <w:rPr>
                <w:sz w:val="24"/>
                <w:szCs w:val="24"/>
                <w:lang w:val="en-US" w:bidi="ar-BH"/>
              </w:rPr>
              <w:t>Uncle</w:t>
            </w:r>
          </w:p>
        </w:tc>
        <w:tc>
          <w:tcPr>
            <w:tcW w:w="982" w:type="pct"/>
            <w:shd w:val="clear" w:color="auto" w:fill="auto"/>
            <w:vAlign w:val="center"/>
          </w:tcPr>
          <w:p w14:paraId="5870AFFC" w14:textId="77777777" w:rsidR="00952B1D" w:rsidRPr="00F811F3" w:rsidRDefault="00BD4DEA">
            <w:pPr>
              <w:spacing w:after="0" w:line="360" w:lineRule="auto"/>
              <w:jc w:val="center"/>
              <w:rPr>
                <w:sz w:val="24"/>
                <w:szCs w:val="24"/>
                <w:lang w:val="en-US"/>
              </w:rPr>
            </w:pPr>
            <w:r w:rsidRPr="00F811F3">
              <w:rPr>
                <w:sz w:val="24"/>
                <w:szCs w:val="24"/>
                <w:lang w:val="en-US"/>
              </w:rPr>
              <w:t>2</w:t>
            </w:r>
          </w:p>
        </w:tc>
        <w:tc>
          <w:tcPr>
            <w:tcW w:w="1517" w:type="pct"/>
            <w:shd w:val="clear" w:color="auto" w:fill="auto"/>
            <w:vAlign w:val="center"/>
          </w:tcPr>
          <w:p w14:paraId="761C2CDC" w14:textId="4C77FD1A" w:rsidR="00952B1D" w:rsidRPr="00F811F3" w:rsidRDefault="00BD4DEA">
            <w:pPr>
              <w:spacing w:after="0" w:line="360" w:lineRule="auto"/>
              <w:jc w:val="center"/>
              <w:rPr>
                <w:sz w:val="24"/>
                <w:szCs w:val="24"/>
                <w:lang w:val="en-US"/>
              </w:rPr>
            </w:pPr>
            <w:r w:rsidRPr="00F811F3">
              <w:rPr>
                <w:sz w:val="24"/>
                <w:szCs w:val="24"/>
                <w:lang w:val="en-US"/>
              </w:rPr>
              <w:t>0</w:t>
            </w:r>
            <w:r w:rsidR="006677D4">
              <w:rPr>
                <w:sz w:val="24"/>
                <w:szCs w:val="24"/>
                <w:lang w:val="en-US"/>
              </w:rPr>
              <w:t>.</w:t>
            </w:r>
            <w:r w:rsidRPr="00F811F3">
              <w:rPr>
                <w:sz w:val="24"/>
                <w:szCs w:val="24"/>
                <w:lang w:val="en-US"/>
              </w:rPr>
              <w:t>5</w:t>
            </w:r>
          </w:p>
        </w:tc>
      </w:tr>
      <w:tr w:rsidR="00952B1D" w:rsidRPr="00F811F3" w14:paraId="27CD7C42" w14:textId="77777777">
        <w:tc>
          <w:tcPr>
            <w:tcW w:w="2501" w:type="pct"/>
            <w:shd w:val="clear" w:color="auto" w:fill="auto"/>
          </w:tcPr>
          <w:p w14:paraId="2B9F30D2" w14:textId="1BCDAC7A" w:rsidR="00952B1D" w:rsidRPr="00F811F3" w:rsidRDefault="00A31D81">
            <w:pPr>
              <w:pStyle w:val="ListParagraph"/>
              <w:spacing w:after="0" w:line="360" w:lineRule="auto"/>
              <w:ind w:left="360"/>
              <w:jc w:val="both"/>
              <w:rPr>
                <w:sz w:val="24"/>
                <w:szCs w:val="24"/>
                <w:lang w:val="en-US" w:bidi="ar-BH"/>
              </w:rPr>
            </w:pPr>
            <w:r>
              <w:rPr>
                <w:sz w:val="24"/>
                <w:szCs w:val="24"/>
                <w:lang w:val="en-US" w:bidi="ar-BH"/>
              </w:rPr>
              <w:t>Aunt</w:t>
            </w:r>
          </w:p>
        </w:tc>
        <w:tc>
          <w:tcPr>
            <w:tcW w:w="982" w:type="pct"/>
            <w:shd w:val="clear" w:color="auto" w:fill="auto"/>
            <w:vAlign w:val="center"/>
          </w:tcPr>
          <w:p w14:paraId="1520ABE1" w14:textId="77777777" w:rsidR="00952B1D" w:rsidRPr="00F811F3" w:rsidRDefault="00BD4DEA">
            <w:pPr>
              <w:spacing w:after="0" w:line="360" w:lineRule="auto"/>
              <w:jc w:val="center"/>
              <w:rPr>
                <w:sz w:val="24"/>
                <w:szCs w:val="24"/>
                <w:lang w:val="en-US"/>
              </w:rPr>
            </w:pPr>
            <w:r w:rsidRPr="00F811F3">
              <w:rPr>
                <w:sz w:val="24"/>
                <w:szCs w:val="24"/>
                <w:lang w:val="en-US"/>
              </w:rPr>
              <w:t>8</w:t>
            </w:r>
          </w:p>
        </w:tc>
        <w:tc>
          <w:tcPr>
            <w:tcW w:w="1517" w:type="pct"/>
            <w:shd w:val="clear" w:color="auto" w:fill="auto"/>
            <w:vAlign w:val="center"/>
          </w:tcPr>
          <w:p w14:paraId="216E8412" w14:textId="5196B265" w:rsidR="00952B1D" w:rsidRPr="00F811F3" w:rsidRDefault="00BD4DEA">
            <w:pPr>
              <w:spacing w:after="0" w:line="360" w:lineRule="auto"/>
              <w:jc w:val="center"/>
              <w:rPr>
                <w:sz w:val="24"/>
                <w:szCs w:val="24"/>
                <w:lang w:val="en-US"/>
              </w:rPr>
            </w:pPr>
            <w:r w:rsidRPr="00F811F3">
              <w:rPr>
                <w:sz w:val="24"/>
                <w:szCs w:val="24"/>
                <w:lang w:val="en-US"/>
              </w:rPr>
              <w:t>1</w:t>
            </w:r>
            <w:r w:rsidR="006677D4">
              <w:rPr>
                <w:sz w:val="24"/>
                <w:szCs w:val="24"/>
                <w:lang w:val="en-US"/>
              </w:rPr>
              <w:t>.</w:t>
            </w:r>
            <w:r w:rsidRPr="00F811F3">
              <w:rPr>
                <w:sz w:val="24"/>
                <w:szCs w:val="24"/>
                <w:lang w:val="en-US"/>
              </w:rPr>
              <w:t>9</w:t>
            </w:r>
          </w:p>
        </w:tc>
      </w:tr>
      <w:tr w:rsidR="00952B1D" w:rsidRPr="00F811F3" w14:paraId="35D2DF98" w14:textId="77777777">
        <w:tc>
          <w:tcPr>
            <w:tcW w:w="2501" w:type="pct"/>
            <w:shd w:val="clear" w:color="auto" w:fill="auto"/>
          </w:tcPr>
          <w:p w14:paraId="1124C207" w14:textId="3E407C56" w:rsidR="00952B1D" w:rsidRPr="00F811F3" w:rsidRDefault="00A31D81">
            <w:pPr>
              <w:pStyle w:val="ListParagraph"/>
              <w:spacing w:after="0" w:line="360" w:lineRule="auto"/>
              <w:ind w:left="360"/>
              <w:jc w:val="both"/>
              <w:rPr>
                <w:sz w:val="24"/>
                <w:szCs w:val="24"/>
                <w:lang w:val="en-US" w:bidi="ar-BH"/>
              </w:rPr>
            </w:pPr>
            <w:r>
              <w:rPr>
                <w:sz w:val="24"/>
                <w:szCs w:val="24"/>
                <w:lang w:val="en-US" w:bidi="ar-BH"/>
              </w:rPr>
              <w:t>Sister-in-law</w:t>
            </w:r>
          </w:p>
        </w:tc>
        <w:tc>
          <w:tcPr>
            <w:tcW w:w="982" w:type="pct"/>
            <w:shd w:val="clear" w:color="auto" w:fill="auto"/>
            <w:vAlign w:val="center"/>
          </w:tcPr>
          <w:p w14:paraId="4A34360C" w14:textId="77777777" w:rsidR="00952B1D" w:rsidRPr="00F811F3" w:rsidRDefault="00BD4DEA">
            <w:pPr>
              <w:spacing w:after="0" w:line="360" w:lineRule="auto"/>
              <w:jc w:val="center"/>
              <w:rPr>
                <w:sz w:val="24"/>
                <w:szCs w:val="24"/>
                <w:lang w:val="en-US"/>
              </w:rPr>
            </w:pPr>
            <w:r w:rsidRPr="00F811F3">
              <w:rPr>
                <w:sz w:val="24"/>
                <w:szCs w:val="24"/>
                <w:lang w:val="en-US"/>
              </w:rPr>
              <w:t>2</w:t>
            </w:r>
          </w:p>
        </w:tc>
        <w:tc>
          <w:tcPr>
            <w:tcW w:w="1517" w:type="pct"/>
            <w:shd w:val="clear" w:color="auto" w:fill="auto"/>
            <w:vAlign w:val="center"/>
          </w:tcPr>
          <w:p w14:paraId="500A4A58" w14:textId="3BB73256" w:rsidR="00952B1D" w:rsidRPr="00F811F3" w:rsidRDefault="00BD4DEA">
            <w:pPr>
              <w:spacing w:after="0" w:line="360" w:lineRule="auto"/>
              <w:jc w:val="center"/>
              <w:rPr>
                <w:sz w:val="24"/>
                <w:szCs w:val="24"/>
                <w:lang w:val="en-US"/>
              </w:rPr>
            </w:pPr>
            <w:r w:rsidRPr="00F811F3">
              <w:rPr>
                <w:sz w:val="24"/>
                <w:szCs w:val="24"/>
                <w:lang w:val="en-US"/>
              </w:rPr>
              <w:t>0</w:t>
            </w:r>
            <w:r w:rsidR="006677D4">
              <w:rPr>
                <w:sz w:val="24"/>
                <w:szCs w:val="24"/>
                <w:lang w:val="en-US"/>
              </w:rPr>
              <w:t>.</w:t>
            </w:r>
            <w:r w:rsidRPr="00F811F3">
              <w:rPr>
                <w:sz w:val="24"/>
                <w:szCs w:val="24"/>
                <w:lang w:val="en-US"/>
              </w:rPr>
              <w:t>5</w:t>
            </w:r>
          </w:p>
        </w:tc>
      </w:tr>
      <w:tr w:rsidR="00952B1D" w:rsidRPr="00F811F3" w14:paraId="7F63BA49" w14:textId="77777777">
        <w:tc>
          <w:tcPr>
            <w:tcW w:w="2501" w:type="pct"/>
            <w:shd w:val="clear" w:color="auto" w:fill="auto"/>
          </w:tcPr>
          <w:p w14:paraId="75D8AAF3" w14:textId="699E5BBA" w:rsidR="00952B1D" w:rsidRPr="00F811F3" w:rsidRDefault="008119F9">
            <w:pPr>
              <w:spacing w:after="0" w:line="360" w:lineRule="auto"/>
              <w:jc w:val="both"/>
              <w:rPr>
                <w:b/>
                <w:sz w:val="24"/>
                <w:szCs w:val="24"/>
                <w:lang w:val="en-US"/>
              </w:rPr>
            </w:pPr>
            <w:r>
              <w:rPr>
                <w:b/>
                <w:sz w:val="24"/>
                <w:szCs w:val="24"/>
                <w:lang w:val="en-US"/>
              </w:rPr>
              <w:t xml:space="preserve">Study participant is the main person responsible for the child </w:t>
            </w:r>
            <w:r w:rsidR="00BD4DEA" w:rsidRPr="00F811F3">
              <w:rPr>
                <w:b/>
                <w:sz w:val="24"/>
                <w:szCs w:val="24"/>
                <w:lang w:val="en-US"/>
              </w:rPr>
              <w:t>(N=418)</w:t>
            </w:r>
          </w:p>
        </w:tc>
        <w:tc>
          <w:tcPr>
            <w:tcW w:w="982" w:type="pct"/>
            <w:shd w:val="clear" w:color="auto" w:fill="auto"/>
            <w:vAlign w:val="center"/>
          </w:tcPr>
          <w:p w14:paraId="1423193A" w14:textId="77777777" w:rsidR="00952B1D" w:rsidRPr="00F811F3" w:rsidRDefault="00952B1D">
            <w:pPr>
              <w:spacing w:after="0" w:line="360" w:lineRule="auto"/>
              <w:jc w:val="center"/>
              <w:rPr>
                <w:sz w:val="24"/>
                <w:szCs w:val="24"/>
                <w:lang w:val="en-US"/>
              </w:rPr>
            </w:pPr>
          </w:p>
        </w:tc>
        <w:tc>
          <w:tcPr>
            <w:tcW w:w="1517" w:type="pct"/>
            <w:shd w:val="clear" w:color="auto" w:fill="auto"/>
            <w:vAlign w:val="center"/>
          </w:tcPr>
          <w:p w14:paraId="218B7DBF" w14:textId="77777777" w:rsidR="00952B1D" w:rsidRPr="00F811F3" w:rsidRDefault="00952B1D">
            <w:pPr>
              <w:spacing w:after="0" w:line="360" w:lineRule="auto"/>
              <w:jc w:val="center"/>
              <w:rPr>
                <w:sz w:val="24"/>
                <w:szCs w:val="24"/>
                <w:lang w:val="en-US"/>
              </w:rPr>
            </w:pPr>
          </w:p>
        </w:tc>
      </w:tr>
      <w:tr w:rsidR="00952B1D" w:rsidRPr="00F811F3" w14:paraId="468B5844" w14:textId="77777777">
        <w:tc>
          <w:tcPr>
            <w:tcW w:w="2501" w:type="pct"/>
            <w:shd w:val="clear" w:color="auto" w:fill="auto"/>
          </w:tcPr>
          <w:p w14:paraId="2FEE81AD" w14:textId="02B6B6EE" w:rsidR="00952B1D" w:rsidRPr="00F811F3" w:rsidRDefault="008119F9">
            <w:pPr>
              <w:pStyle w:val="ListParagraph"/>
              <w:spacing w:after="0" w:line="360" w:lineRule="auto"/>
              <w:ind w:left="360"/>
              <w:jc w:val="both"/>
              <w:rPr>
                <w:sz w:val="24"/>
                <w:szCs w:val="24"/>
                <w:lang w:val="en-US" w:bidi="ar-BH"/>
              </w:rPr>
            </w:pPr>
            <w:r>
              <w:rPr>
                <w:sz w:val="24"/>
                <w:szCs w:val="24"/>
                <w:lang w:val="en-US" w:bidi="ar-BH"/>
              </w:rPr>
              <w:t>Yes</w:t>
            </w:r>
          </w:p>
        </w:tc>
        <w:tc>
          <w:tcPr>
            <w:tcW w:w="982" w:type="pct"/>
            <w:shd w:val="clear" w:color="auto" w:fill="auto"/>
            <w:vAlign w:val="center"/>
          </w:tcPr>
          <w:p w14:paraId="6BF186C3" w14:textId="77777777" w:rsidR="00952B1D" w:rsidRPr="00F811F3" w:rsidRDefault="00BD4DEA">
            <w:pPr>
              <w:spacing w:after="0" w:line="360" w:lineRule="auto"/>
              <w:jc w:val="center"/>
              <w:rPr>
                <w:sz w:val="24"/>
                <w:szCs w:val="24"/>
                <w:lang w:val="en-US"/>
              </w:rPr>
            </w:pPr>
            <w:r w:rsidRPr="00F811F3">
              <w:rPr>
                <w:sz w:val="24"/>
                <w:szCs w:val="24"/>
                <w:lang w:val="en-US"/>
              </w:rPr>
              <w:t>406</w:t>
            </w:r>
          </w:p>
        </w:tc>
        <w:tc>
          <w:tcPr>
            <w:tcW w:w="1517" w:type="pct"/>
            <w:shd w:val="clear" w:color="auto" w:fill="auto"/>
            <w:vAlign w:val="center"/>
          </w:tcPr>
          <w:p w14:paraId="2BCBDA88" w14:textId="34BC735F" w:rsidR="00952B1D" w:rsidRPr="00F811F3" w:rsidRDefault="00BD4DEA">
            <w:pPr>
              <w:spacing w:after="0" w:line="360" w:lineRule="auto"/>
              <w:jc w:val="center"/>
              <w:rPr>
                <w:sz w:val="24"/>
                <w:szCs w:val="24"/>
                <w:lang w:val="en-US"/>
              </w:rPr>
            </w:pPr>
            <w:r w:rsidRPr="00F811F3">
              <w:rPr>
                <w:sz w:val="24"/>
                <w:szCs w:val="24"/>
                <w:lang w:val="en-US"/>
              </w:rPr>
              <w:t>97</w:t>
            </w:r>
            <w:r w:rsidR="006677D4">
              <w:rPr>
                <w:sz w:val="24"/>
                <w:szCs w:val="24"/>
                <w:lang w:val="en-US"/>
              </w:rPr>
              <w:t>.</w:t>
            </w:r>
            <w:r w:rsidRPr="00F811F3">
              <w:rPr>
                <w:sz w:val="24"/>
                <w:szCs w:val="24"/>
                <w:lang w:val="en-US"/>
              </w:rPr>
              <w:t>1</w:t>
            </w:r>
          </w:p>
        </w:tc>
      </w:tr>
      <w:tr w:rsidR="00952B1D" w:rsidRPr="00F811F3" w14:paraId="409428AF" w14:textId="77777777">
        <w:tc>
          <w:tcPr>
            <w:tcW w:w="2501" w:type="pct"/>
            <w:shd w:val="clear" w:color="auto" w:fill="auto"/>
          </w:tcPr>
          <w:p w14:paraId="6AC5FFC4" w14:textId="36948070" w:rsidR="00952B1D" w:rsidRPr="00F811F3" w:rsidRDefault="00BD4DEA">
            <w:pPr>
              <w:pStyle w:val="ListParagraph"/>
              <w:spacing w:after="0" w:line="360" w:lineRule="auto"/>
              <w:ind w:left="360"/>
              <w:jc w:val="both"/>
              <w:rPr>
                <w:sz w:val="24"/>
                <w:szCs w:val="24"/>
                <w:lang w:val="en-US" w:bidi="ar-BH"/>
              </w:rPr>
            </w:pPr>
            <w:r w:rsidRPr="00F811F3">
              <w:rPr>
                <w:sz w:val="24"/>
                <w:szCs w:val="24"/>
                <w:lang w:val="en-US" w:bidi="ar-BH"/>
              </w:rPr>
              <w:t>No</w:t>
            </w:r>
          </w:p>
        </w:tc>
        <w:tc>
          <w:tcPr>
            <w:tcW w:w="982" w:type="pct"/>
            <w:shd w:val="clear" w:color="auto" w:fill="auto"/>
            <w:vAlign w:val="center"/>
          </w:tcPr>
          <w:p w14:paraId="48F204F4" w14:textId="77777777" w:rsidR="00952B1D" w:rsidRPr="00F811F3" w:rsidRDefault="00BD4DEA">
            <w:pPr>
              <w:spacing w:after="0" w:line="360" w:lineRule="auto"/>
              <w:jc w:val="center"/>
              <w:rPr>
                <w:sz w:val="24"/>
                <w:szCs w:val="24"/>
                <w:lang w:val="en-US"/>
              </w:rPr>
            </w:pPr>
            <w:r w:rsidRPr="00F811F3">
              <w:rPr>
                <w:sz w:val="24"/>
                <w:szCs w:val="24"/>
                <w:lang w:val="en-US"/>
              </w:rPr>
              <w:t>12</w:t>
            </w:r>
          </w:p>
        </w:tc>
        <w:tc>
          <w:tcPr>
            <w:tcW w:w="1517" w:type="pct"/>
            <w:shd w:val="clear" w:color="auto" w:fill="auto"/>
            <w:vAlign w:val="center"/>
          </w:tcPr>
          <w:p w14:paraId="07B4DD22" w14:textId="500F8BFC" w:rsidR="00952B1D" w:rsidRPr="00F811F3" w:rsidRDefault="00BD4DEA">
            <w:pPr>
              <w:spacing w:after="0" w:line="360" w:lineRule="auto"/>
              <w:jc w:val="center"/>
              <w:rPr>
                <w:sz w:val="24"/>
                <w:szCs w:val="24"/>
                <w:lang w:val="en-US"/>
              </w:rPr>
            </w:pPr>
            <w:r w:rsidRPr="00F811F3">
              <w:rPr>
                <w:sz w:val="24"/>
                <w:szCs w:val="24"/>
                <w:lang w:val="en-US"/>
              </w:rPr>
              <w:t>2</w:t>
            </w:r>
            <w:r w:rsidR="006677D4">
              <w:rPr>
                <w:sz w:val="24"/>
                <w:szCs w:val="24"/>
                <w:lang w:val="en-US"/>
              </w:rPr>
              <w:t>.</w:t>
            </w:r>
            <w:r w:rsidRPr="00F811F3">
              <w:rPr>
                <w:sz w:val="24"/>
                <w:szCs w:val="24"/>
                <w:lang w:val="en-US"/>
              </w:rPr>
              <w:t>9</w:t>
            </w:r>
          </w:p>
        </w:tc>
      </w:tr>
    </w:tbl>
    <w:p w14:paraId="0EE9986B" w14:textId="77777777" w:rsidR="00952B1D" w:rsidRPr="00F811F3" w:rsidRDefault="00952B1D">
      <w:pPr>
        <w:rPr>
          <w:lang w:val="en-US"/>
        </w:rPr>
      </w:pPr>
    </w:p>
    <w:p w14:paraId="3289085B" w14:textId="77777777" w:rsidR="00952B1D" w:rsidRPr="00F811F3" w:rsidRDefault="00BD4DEA">
      <w:pPr>
        <w:rPr>
          <w:rFonts w:eastAsia="Times New Roman"/>
          <w:b/>
          <w:sz w:val="24"/>
          <w:szCs w:val="24"/>
          <w:lang w:val="en-US"/>
        </w:rPr>
      </w:pPr>
      <w:r w:rsidRPr="00F811F3">
        <w:rPr>
          <w:b/>
          <w:lang w:val="en-US"/>
        </w:rPr>
        <w:br w:type="page"/>
      </w:r>
    </w:p>
    <w:p w14:paraId="4E124979" w14:textId="4DF410F5" w:rsidR="00952B1D" w:rsidRPr="00F811F3" w:rsidRDefault="00CA0ADB">
      <w:pPr>
        <w:pStyle w:val="Heading3"/>
        <w:numPr>
          <w:ilvl w:val="2"/>
          <w:numId w:val="7"/>
        </w:numPr>
        <w:spacing w:before="0" w:after="120" w:line="360" w:lineRule="auto"/>
        <w:ind w:left="709"/>
        <w:jc w:val="both"/>
        <w:rPr>
          <w:rFonts w:ascii="Arial" w:hAnsi="Arial" w:cs="Arial"/>
          <w:b/>
          <w:color w:val="auto"/>
        </w:rPr>
      </w:pPr>
      <w:bookmarkStart w:id="62" w:name="_Toc47286391"/>
      <w:r>
        <w:rPr>
          <w:rFonts w:ascii="Arial" w:hAnsi="Arial" w:cs="Arial"/>
          <w:b/>
          <w:color w:val="auto"/>
        </w:rPr>
        <w:lastRenderedPageBreak/>
        <w:t>Sick children age</w:t>
      </w:r>
      <w:r w:rsidR="00BD4DEA" w:rsidRPr="00F811F3">
        <w:rPr>
          <w:rFonts w:ascii="Arial" w:hAnsi="Arial" w:cs="Arial"/>
          <w:b/>
          <w:color w:val="auto"/>
        </w:rPr>
        <w:t xml:space="preserve"> 2</w:t>
      </w:r>
      <w:r>
        <w:rPr>
          <w:rFonts w:ascii="Arial" w:hAnsi="Arial" w:cs="Arial"/>
          <w:b/>
          <w:color w:val="auto"/>
        </w:rPr>
        <w:t>-</w:t>
      </w:r>
      <w:r w:rsidR="00BD4DEA" w:rsidRPr="00F811F3">
        <w:rPr>
          <w:rFonts w:ascii="Arial" w:hAnsi="Arial" w:cs="Arial"/>
          <w:b/>
          <w:color w:val="auto"/>
        </w:rPr>
        <w:t>59 mo</w:t>
      </w:r>
      <w:r>
        <w:rPr>
          <w:rFonts w:ascii="Arial" w:hAnsi="Arial" w:cs="Arial"/>
          <w:b/>
          <w:color w:val="auto"/>
        </w:rPr>
        <w:t>nths</w:t>
      </w:r>
      <w:bookmarkEnd w:id="62"/>
    </w:p>
    <w:p w14:paraId="66796D9A" w14:textId="3E1E750E" w:rsidR="0054605F" w:rsidRPr="0054605F" w:rsidRDefault="0054605F">
      <w:pPr>
        <w:spacing w:line="360" w:lineRule="auto"/>
        <w:jc w:val="both"/>
        <w:rPr>
          <w:sz w:val="24"/>
          <w:szCs w:val="24"/>
          <w:lang w:val="en-US"/>
        </w:rPr>
      </w:pPr>
      <w:r>
        <w:rPr>
          <w:sz w:val="24"/>
          <w:szCs w:val="24"/>
          <w:lang w:val="en-US"/>
        </w:rPr>
        <w:t xml:space="preserve">The characteristics of the sick children are presented in </w:t>
      </w:r>
      <w:r w:rsidR="00657DDF">
        <w:rPr>
          <w:b/>
          <w:bCs/>
          <w:sz w:val="24"/>
          <w:szCs w:val="24"/>
          <w:lang w:val="en-US"/>
        </w:rPr>
        <w:t>Table IX</w:t>
      </w:r>
      <w:r w:rsidR="00657DDF">
        <w:rPr>
          <w:sz w:val="24"/>
          <w:szCs w:val="24"/>
          <w:lang w:val="en-US"/>
        </w:rPr>
        <w:t xml:space="preserve"> and</w:t>
      </w:r>
      <w:r>
        <w:rPr>
          <w:sz w:val="24"/>
          <w:szCs w:val="24"/>
          <w:lang w:val="en-US"/>
        </w:rPr>
        <w:t xml:space="preserve"> show that children age 12-23 months represent 31% of the study population. There were slightly more male children (53.0%), and the majority (91.0%) had one adult with them. </w:t>
      </w:r>
      <w:r w:rsidR="00BE4A17">
        <w:rPr>
          <w:sz w:val="24"/>
          <w:szCs w:val="24"/>
          <w:lang w:val="en-US"/>
        </w:rPr>
        <w:t xml:space="preserve">Overall, 54% of children were brought for </w:t>
      </w:r>
      <w:r w:rsidR="003220A6">
        <w:rPr>
          <w:sz w:val="24"/>
          <w:szCs w:val="24"/>
          <w:lang w:val="en-US"/>
        </w:rPr>
        <w:t xml:space="preserve">a walk-in </w:t>
      </w:r>
      <w:r w:rsidR="00BE4A17">
        <w:rPr>
          <w:sz w:val="24"/>
          <w:szCs w:val="24"/>
          <w:lang w:val="en-US"/>
        </w:rPr>
        <w:t xml:space="preserve">consultation. </w:t>
      </w:r>
    </w:p>
    <w:p w14:paraId="4059B4A5" w14:textId="77777777" w:rsidR="00F3239A" w:rsidRDefault="00F3239A">
      <w:pPr>
        <w:spacing w:line="360" w:lineRule="auto"/>
        <w:jc w:val="both"/>
        <w:rPr>
          <w:sz w:val="24"/>
          <w:szCs w:val="24"/>
          <w:lang w:val="en-US"/>
        </w:rPr>
      </w:pPr>
    </w:p>
    <w:p w14:paraId="53B22F7A" w14:textId="4DAC3D78" w:rsidR="00952B1D" w:rsidRPr="00F811F3" w:rsidRDefault="00BD4DEA">
      <w:pPr>
        <w:spacing w:line="360" w:lineRule="auto"/>
        <w:jc w:val="both"/>
        <w:rPr>
          <w:b/>
          <w:sz w:val="24"/>
          <w:szCs w:val="24"/>
          <w:lang w:val="en-US"/>
        </w:rPr>
      </w:pPr>
      <w:bookmarkStart w:id="63" w:name="_Toc47286467"/>
      <w:r w:rsidRPr="00F811F3">
        <w:rPr>
          <w:b/>
          <w:sz w:val="24"/>
          <w:szCs w:val="24"/>
          <w:lang w:val="en-US"/>
        </w:rPr>
        <w:t xml:space="preserve">Table </w:t>
      </w:r>
      <w:r w:rsidR="003B1B93" w:rsidRPr="00F811F3">
        <w:rPr>
          <w:b/>
          <w:sz w:val="24"/>
          <w:szCs w:val="24"/>
          <w:lang w:val="en-US"/>
        </w:rPr>
        <w:fldChar w:fldCharType="begin"/>
      </w:r>
      <w:r w:rsidRPr="00F811F3">
        <w:rPr>
          <w:b/>
          <w:sz w:val="24"/>
          <w:szCs w:val="24"/>
          <w:lang w:val="en-US"/>
        </w:rPr>
        <w:instrText xml:space="preserve"> SEQ Tableau \* ROMAN </w:instrText>
      </w:r>
      <w:r w:rsidR="003B1B93" w:rsidRPr="00F811F3">
        <w:rPr>
          <w:b/>
          <w:sz w:val="24"/>
          <w:szCs w:val="24"/>
          <w:lang w:val="en-US"/>
        </w:rPr>
        <w:fldChar w:fldCharType="separate"/>
      </w:r>
      <w:r w:rsidR="00CA4B5C" w:rsidRPr="00F811F3">
        <w:rPr>
          <w:b/>
          <w:noProof/>
          <w:sz w:val="24"/>
          <w:szCs w:val="24"/>
          <w:lang w:val="en-US"/>
        </w:rPr>
        <w:t>IX</w:t>
      </w:r>
      <w:r w:rsidR="003B1B93" w:rsidRPr="00F811F3">
        <w:rPr>
          <w:b/>
          <w:sz w:val="24"/>
          <w:szCs w:val="24"/>
          <w:lang w:val="en-US"/>
        </w:rPr>
        <w:fldChar w:fldCharType="end"/>
      </w:r>
      <w:r w:rsidRPr="00F811F3">
        <w:rPr>
          <w:sz w:val="24"/>
          <w:szCs w:val="24"/>
          <w:lang w:val="en-US"/>
        </w:rPr>
        <w:t> </w:t>
      </w:r>
      <w:r w:rsidRPr="00F811F3">
        <w:rPr>
          <w:b/>
          <w:sz w:val="24"/>
          <w:szCs w:val="24"/>
          <w:lang w:val="en-US"/>
        </w:rPr>
        <w:t>:</w:t>
      </w:r>
      <w:r w:rsidRPr="00F811F3">
        <w:rPr>
          <w:sz w:val="24"/>
          <w:szCs w:val="24"/>
          <w:lang w:val="en-US"/>
        </w:rPr>
        <w:t xml:space="preserve"> </w:t>
      </w:r>
      <w:r w:rsidR="00F3239A">
        <w:rPr>
          <w:sz w:val="24"/>
          <w:szCs w:val="24"/>
          <w:lang w:val="en-US"/>
        </w:rPr>
        <w:t>Characteristics of sick children</w:t>
      </w:r>
      <w:bookmarkEnd w:id="63"/>
      <w:r w:rsidRPr="00F811F3">
        <w:rPr>
          <w:sz w:val="24"/>
          <w:szCs w:val="24"/>
          <w:lang w:val="en-US"/>
        </w:rPr>
        <w:t xml:space="preserve"> </w:t>
      </w:r>
    </w:p>
    <w:tbl>
      <w:tblPr>
        <w:tblW w:w="5000" w:type="pct"/>
        <w:tblBorders>
          <w:top w:val="single" w:sz="4" w:space="0" w:color="auto"/>
        </w:tblBorders>
        <w:tblLook w:val="04A0" w:firstRow="1" w:lastRow="0" w:firstColumn="1" w:lastColumn="0" w:noHBand="0" w:noVBand="1"/>
      </w:tblPr>
      <w:tblGrid>
        <w:gridCol w:w="4110"/>
        <w:gridCol w:w="2052"/>
        <w:gridCol w:w="2908"/>
      </w:tblGrid>
      <w:tr w:rsidR="00F30B9D" w:rsidRPr="00F811F3" w14:paraId="796FEA0B" w14:textId="77777777" w:rsidTr="00F30B9D">
        <w:tc>
          <w:tcPr>
            <w:tcW w:w="2266" w:type="pct"/>
            <w:tcBorders>
              <w:top w:val="single" w:sz="4" w:space="0" w:color="auto"/>
              <w:bottom w:val="single" w:sz="4" w:space="0" w:color="auto"/>
            </w:tcBorders>
            <w:shd w:val="clear" w:color="auto" w:fill="D9D9D9" w:themeFill="background1" w:themeFillShade="D9"/>
          </w:tcPr>
          <w:p w14:paraId="75D439E0" w14:textId="123291A4" w:rsidR="00952B1D" w:rsidRPr="00F811F3" w:rsidRDefault="00F3239A">
            <w:pPr>
              <w:spacing w:after="0" w:line="276" w:lineRule="auto"/>
              <w:rPr>
                <w:b/>
                <w:sz w:val="24"/>
                <w:szCs w:val="24"/>
                <w:lang w:val="en-US"/>
              </w:rPr>
            </w:pPr>
            <w:r>
              <w:rPr>
                <w:b/>
                <w:sz w:val="24"/>
                <w:szCs w:val="24"/>
                <w:lang w:val="en-US"/>
              </w:rPr>
              <w:t>Characteristics of sick children</w:t>
            </w:r>
          </w:p>
        </w:tc>
        <w:tc>
          <w:tcPr>
            <w:tcW w:w="1131" w:type="pct"/>
            <w:tcBorders>
              <w:top w:val="single" w:sz="4" w:space="0" w:color="auto"/>
              <w:bottom w:val="single" w:sz="4" w:space="0" w:color="auto"/>
            </w:tcBorders>
            <w:shd w:val="clear" w:color="auto" w:fill="D9D9D9" w:themeFill="background1" w:themeFillShade="D9"/>
            <w:vAlign w:val="center"/>
          </w:tcPr>
          <w:p w14:paraId="69BD4F6B" w14:textId="6B162CCB" w:rsidR="00952B1D" w:rsidRPr="00F811F3" w:rsidRDefault="00F3239A">
            <w:pPr>
              <w:spacing w:after="0" w:line="276" w:lineRule="auto"/>
              <w:jc w:val="center"/>
              <w:rPr>
                <w:b/>
                <w:sz w:val="24"/>
                <w:szCs w:val="24"/>
                <w:lang w:val="en-US"/>
              </w:rPr>
            </w:pPr>
            <w:r>
              <w:rPr>
                <w:b/>
                <w:sz w:val="24"/>
                <w:szCs w:val="24"/>
                <w:lang w:val="en-US"/>
              </w:rPr>
              <w:t>Number</w:t>
            </w:r>
            <w:r w:rsidR="00BD4DEA" w:rsidRPr="00F811F3">
              <w:rPr>
                <w:b/>
                <w:sz w:val="24"/>
                <w:szCs w:val="24"/>
                <w:lang w:val="en-US"/>
              </w:rPr>
              <w:t xml:space="preserve"> (N=474)</w:t>
            </w:r>
          </w:p>
        </w:tc>
        <w:tc>
          <w:tcPr>
            <w:tcW w:w="1603" w:type="pct"/>
            <w:tcBorders>
              <w:top w:val="single" w:sz="4" w:space="0" w:color="auto"/>
              <w:bottom w:val="single" w:sz="4" w:space="0" w:color="auto"/>
            </w:tcBorders>
            <w:shd w:val="clear" w:color="auto" w:fill="D9D9D9" w:themeFill="background1" w:themeFillShade="D9"/>
            <w:vAlign w:val="center"/>
          </w:tcPr>
          <w:p w14:paraId="1E9C9E41" w14:textId="522D7C75" w:rsidR="00952B1D" w:rsidRPr="00F811F3" w:rsidRDefault="00BD4DEA">
            <w:pPr>
              <w:spacing w:after="0" w:line="276" w:lineRule="auto"/>
              <w:jc w:val="center"/>
              <w:rPr>
                <w:b/>
                <w:sz w:val="24"/>
                <w:szCs w:val="24"/>
                <w:lang w:val="en-US"/>
              </w:rPr>
            </w:pPr>
            <w:r w:rsidRPr="00F811F3">
              <w:rPr>
                <w:b/>
                <w:sz w:val="24"/>
                <w:szCs w:val="24"/>
                <w:lang w:val="en-US"/>
              </w:rPr>
              <w:t>P</w:t>
            </w:r>
            <w:r w:rsidR="00F3239A">
              <w:rPr>
                <w:b/>
                <w:sz w:val="24"/>
                <w:szCs w:val="24"/>
                <w:lang w:val="en-US"/>
              </w:rPr>
              <w:t>e</w:t>
            </w:r>
            <w:r w:rsidRPr="00F811F3">
              <w:rPr>
                <w:b/>
                <w:sz w:val="24"/>
                <w:szCs w:val="24"/>
                <w:lang w:val="en-US"/>
              </w:rPr>
              <w:t>rcentage (%)</w:t>
            </w:r>
          </w:p>
        </w:tc>
      </w:tr>
      <w:tr w:rsidR="00952B1D" w:rsidRPr="00F811F3" w14:paraId="55C86BB9" w14:textId="77777777">
        <w:tc>
          <w:tcPr>
            <w:tcW w:w="2266" w:type="pct"/>
            <w:tcBorders>
              <w:top w:val="single" w:sz="4" w:space="0" w:color="auto"/>
            </w:tcBorders>
            <w:shd w:val="clear" w:color="auto" w:fill="auto"/>
          </w:tcPr>
          <w:p w14:paraId="55729E4F" w14:textId="316E352A" w:rsidR="00952B1D" w:rsidRPr="00F811F3" w:rsidRDefault="00BD4DEA">
            <w:pPr>
              <w:spacing w:after="0" w:line="276" w:lineRule="auto"/>
              <w:jc w:val="both"/>
              <w:rPr>
                <w:b/>
                <w:sz w:val="24"/>
                <w:szCs w:val="24"/>
                <w:lang w:val="en-US" w:bidi="ar-BH"/>
              </w:rPr>
            </w:pPr>
            <w:r w:rsidRPr="00F811F3">
              <w:rPr>
                <w:b/>
                <w:sz w:val="24"/>
                <w:szCs w:val="24"/>
                <w:lang w:val="en-US" w:bidi="ar-BH"/>
              </w:rPr>
              <w:t>Age (</w:t>
            </w:r>
            <w:r w:rsidR="00947BB9">
              <w:rPr>
                <w:b/>
                <w:sz w:val="24"/>
                <w:szCs w:val="24"/>
                <w:lang w:val="en-US" w:bidi="ar-BH"/>
              </w:rPr>
              <w:t>in months</w:t>
            </w:r>
            <w:r w:rsidRPr="00F811F3">
              <w:rPr>
                <w:b/>
                <w:sz w:val="24"/>
                <w:szCs w:val="24"/>
                <w:lang w:val="en-US" w:bidi="ar-BH"/>
              </w:rPr>
              <w:t>)</w:t>
            </w:r>
          </w:p>
        </w:tc>
        <w:tc>
          <w:tcPr>
            <w:tcW w:w="1131" w:type="pct"/>
            <w:tcBorders>
              <w:top w:val="single" w:sz="4" w:space="0" w:color="auto"/>
            </w:tcBorders>
            <w:shd w:val="clear" w:color="auto" w:fill="auto"/>
            <w:vAlign w:val="center"/>
          </w:tcPr>
          <w:p w14:paraId="29300F59" w14:textId="77777777" w:rsidR="00952B1D" w:rsidRPr="00F811F3" w:rsidRDefault="00952B1D">
            <w:pPr>
              <w:spacing w:after="0" w:line="276" w:lineRule="auto"/>
              <w:jc w:val="center"/>
              <w:rPr>
                <w:sz w:val="24"/>
                <w:szCs w:val="24"/>
                <w:lang w:val="en-US"/>
              </w:rPr>
            </w:pPr>
          </w:p>
        </w:tc>
        <w:tc>
          <w:tcPr>
            <w:tcW w:w="1603" w:type="pct"/>
            <w:tcBorders>
              <w:top w:val="single" w:sz="4" w:space="0" w:color="auto"/>
            </w:tcBorders>
            <w:shd w:val="clear" w:color="auto" w:fill="auto"/>
            <w:vAlign w:val="center"/>
          </w:tcPr>
          <w:p w14:paraId="33C98A39" w14:textId="77777777" w:rsidR="00952B1D" w:rsidRPr="00F811F3" w:rsidRDefault="00952B1D">
            <w:pPr>
              <w:spacing w:after="0" w:line="276" w:lineRule="auto"/>
              <w:jc w:val="center"/>
              <w:rPr>
                <w:sz w:val="24"/>
                <w:szCs w:val="24"/>
                <w:lang w:val="en-US"/>
              </w:rPr>
            </w:pPr>
          </w:p>
        </w:tc>
      </w:tr>
      <w:tr w:rsidR="00952B1D" w:rsidRPr="00F811F3" w14:paraId="49BF4CE5" w14:textId="77777777">
        <w:tc>
          <w:tcPr>
            <w:tcW w:w="2266" w:type="pct"/>
            <w:shd w:val="clear" w:color="auto" w:fill="auto"/>
          </w:tcPr>
          <w:p w14:paraId="04D968D5" w14:textId="4673A1A4" w:rsidR="00952B1D" w:rsidRPr="00F811F3" w:rsidRDefault="00EB704F" w:rsidP="00EB704F">
            <w:pPr>
              <w:pStyle w:val="ListParagraph"/>
              <w:spacing w:after="0" w:line="276" w:lineRule="auto"/>
              <w:ind w:left="360"/>
              <w:jc w:val="both"/>
              <w:rPr>
                <w:sz w:val="24"/>
                <w:szCs w:val="24"/>
                <w:lang w:val="en-US" w:bidi="ar-BH"/>
              </w:rPr>
            </w:pPr>
            <w:r w:rsidRPr="00F811F3">
              <w:rPr>
                <w:sz w:val="24"/>
                <w:szCs w:val="24"/>
                <w:lang w:val="en-US" w:bidi="ar-BH"/>
              </w:rPr>
              <w:t>2</w:t>
            </w:r>
            <w:r w:rsidR="00947BB9">
              <w:rPr>
                <w:sz w:val="24"/>
                <w:szCs w:val="24"/>
                <w:lang w:val="en-US" w:bidi="ar-BH"/>
              </w:rPr>
              <w:t xml:space="preserve"> – 5  </w:t>
            </w:r>
          </w:p>
        </w:tc>
        <w:tc>
          <w:tcPr>
            <w:tcW w:w="1131" w:type="pct"/>
            <w:shd w:val="clear" w:color="auto" w:fill="auto"/>
            <w:vAlign w:val="center"/>
          </w:tcPr>
          <w:p w14:paraId="239777F1" w14:textId="77777777" w:rsidR="00952B1D" w:rsidRPr="00F811F3" w:rsidRDefault="00BD4DEA">
            <w:pPr>
              <w:spacing w:after="0" w:line="276" w:lineRule="auto"/>
              <w:jc w:val="center"/>
              <w:rPr>
                <w:sz w:val="24"/>
                <w:szCs w:val="24"/>
                <w:lang w:val="en-US"/>
              </w:rPr>
            </w:pPr>
            <w:r w:rsidRPr="00F811F3">
              <w:rPr>
                <w:sz w:val="24"/>
                <w:szCs w:val="24"/>
                <w:lang w:val="en-US"/>
              </w:rPr>
              <w:t>34</w:t>
            </w:r>
          </w:p>
        </w:tc>
        <w:tc>
          <w:tcPr>
            <w:tcW w:w="1603" w:type="pct"/>
            <w:shd w:val="clear" w:color="auto" w:fill="auto"/>
            <w:vAlign w:val="center"/>
          </w:tcPr>
          <w:p w14:paraId="04E113C0" w14:textId="551EAEFE" w:rsidR="00952B1D" w:rsidRPr="00F811F3" w:rsidRDefault="00BD4DEA">
            <w:pPr>
              <w:spacing w:after="0" w:line="276" w:lineRule="auto"/>
              <w:jc w:val="center"/>
              <w:rPr>
                <w:sz w:val="24"/>
                <w:szCs w:val="24"/>
                <w:lang w:val="en-US"/>
              </w:rPr>
            </w:pPr>
            <w:r w:rsidRPr="00F811F3">
              <w:rPr>
                <w:sz w:val="24"/>
                <w:szCs w:val="24"/>
                <w:lang w:val="en-US"/>
              </w:rPr>
              <w:t>7</w:t>
            </w:r>
            <w:r w:rsidR="00AE3EEC">
              <w:rPr>
                <w:sz w:val="24"/>
                <w:szCs w:val="24"/>
                <w:lang w:val="en-US"/>
              </w:rPr>
              <w:t>.</w:t>
            </w:r>
            <w:r w:rsidRPr="00F811F3">
              <w:rPr>
                <w:sz w:val="24"/>
                <w:szCs w:val="24"/>
                <w:lang w:val="en-US"/>
              </w:rPr>
              <w:t>2</w:t>
            </w:r>
          </w:p>
        </w:tc>
      </w:tr>
      <w:tr w:rsidR="00952B1D" w:rsidRPr="00F811F3" w14:paraId="3B7026D9" w14:textId="77777777">
        <w:tc>
          <w:tcPr>
            <w:tcW w:w="2266" w:type="pct"/>
            <w:shd w:val="clear" w:color="auto" w:fill="auto"/>
          </w:tcPr>
          <w:p w14:paraId="4AF5C41C" w14:textId="77777777"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 xml:space="preserve">6 – 11 </w:t>
            </w:r>
          </w:p>
        </w:tc>
        <w:tc>
          <w:tcPr>
            <w:tcW w:w="1131" w:type="pct"/>
            <w:shd w:val="clear" w:color="auto" w:fill="auto"/>
            <w:vAlign w:val="center"/>
          </w:tcPr>
          <w:p w14:paraId="5171349F" w14:textId="77777777" w:rsidR="00952B1D" w:rsidRPr="00F811F3" w:rsidRDefault="00BD4DEA">
            <w:pPr>
              <w:spacing w:after="0" w:line="276" w:lineRule="auto"/>
              <w:jc w:val="center"/>
              <w:rPr>
                <w:sz w:val="24"/>
                <w:szCs w:val="24"/>
                <w:lang w:val="en-US"/>
              </w:rPr>
            </w:pPr>
            <w:r w:rsidRPr="00F811F3">
              <w:rPr>
                <w:sz w:val="24"/>
                <w:szCs w:val="24"/>
                <w:lang w:val="en-US"/>
              </w:rPr>
              <w:t>77</w:t>
            </w:r>
          </w:p>
        </w:tc>
        <w:tc>
          <w:tcPr>
            <w:tcW w:w="1603" w:type="pct"/>
            <w:shd w:val="clear" w:color="auto" w:fill="auto"/>
            <w:vAlign w:val="center"/>
          </w:tcPr>
          <w:p w14:paraId="7EFC986A" w14:textId="7E95D389" w:rsidR="00952B1D" w:rsidRPr="00F811F3" w:rsidRDefault="00BD4DEA">
            <w:pPr>
              <w:spacing w:after="0" w:line="276" w:lineRule="auto"/>
              <w:jc w:val="center"/>
              <w:rPr>
                <w:sz w:val="24"/>
                <w:szCs w:val="24"/>
                <w:lang w:val="en-US"/>
              </w:rPr>
            </w:pPr>
            <w:r w:rsidRPr="00F811F3">
              <w:rPr>
                <w:sz w:val="24"/>
                <w:szCs w:val="24"/>
                <w:lang w:val="en-US"/>
              </w:rPr>
              <w:t>1</w:t>
            </w:r>
            <w:r w:rsidR="00AE3EEC">
              <w:rPr>
                <w:sz w:val="24"/>
                <w:szCs w:val="24"/>
                <w:lang w:val="en-US"/>
              </w:rPr>
              <w:t>6.</w:t>
            </w:r>
            <w:r w:rsidRPr="00F811F3">
              <w:rPr>
                <w:sz w:val="24"/>
                <w:szCs w:val="24"/>
                <w:lang w:val="en-US"/>
              </w:rPr>
              <w:t>2</w:t>
            </w:r>
          </w:p>
        </w:tc>
      </w:tr>
      <w:tr w:rsidR="00952B1D" w:rsidRPr="00F811F3" w14:paraId="386DF144" w14:textId="77777777">
        <w:tc>
          <w:tcPr>
            <w:tcW w:w="2266" w:type="pct"/>
            <w:shd w:val="clear" w:color="auto" w:fill="auto"/>
          </w:tcPr>
          <w:p w14:paraId="588F34E9" w14:textId="77777777"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12 – 23</w:t>
            </w:r>
          </w:p>
        </w:tc>
        <w:tc>
          <w:tcPr>
            <w:tcW w:w="1131" w:type="pct"/>
            <w:shd w:val="clear" w:color="auto" w:fill="auto"/>
            <w:vAlign w:val="center"/>
          </w:tcPr>
          <w:p w14:paraId="08EDC5EF" w14:textId="77777777" w:rsidR="00952B1D" w:rsidRPr="00F811F3" w:rsidRDefault="00BD4DEA">
            <w:pPr>
              <w:spacing w:after="0" w:line="276" w:lineRule="auto"/>
              <w:jc w:val="center"/>
              <w:rPr>
                <w:sz w:val="24"/>
                <w:szCs w:val="24"/>
                <w:lang w:val="en-US"/>
              </w:rPr>
            </w:pPr>
            <w:r w:rsidRPr="00F811F3">
              <w:rPr>
                <w:sz w:val="24"/>
                <w:szCs w:val="24"/>
                <w:lang w:val="en-US"/>
              </w:rPr>
              <w:t>147</w:t>
            </w:r>
          </w:p>
        </w:tc>
        <w:tc>
          <w:tcPr>
            <w:tcW w:w="1603" w:type="pct"/>
            <w:shd w:val="clear" w:color="auto" w:fill="auto"/>
            <w:vAlign w:val="center"/>
          </w:tcPr>
          <w:p w14:paraId="24CF1BE5" w14:textId="5EBF8D99" w:rsidR="00952B1D" w:rsidRPr="00F811F3" w:rsidRDefault="00BD4DEA">
            <w:pPr>
              <w:spacing w:after="0" w:line="276" w:lineRule="auto"/>
              <w:jc w:val="center"/>
              <w:rPr>
                <w:sz w:val="24"/>
                <w:szCs w:val="24"/>
                <w:lang w:val="en-US"/>
              </w:rPr>
            </w:pPr>
            <w:r w:rsidRPr="00F811F3">
              <w:rPr>
                <w:sz w:val="24"/>
                <w:szCs w:val="24"/>
                <w:lang w:val="en-US"/>
              </w:rPr>
              <w:t>31</w:t>
            </w:r>
            <w:r w:rsidR="00AE3EEC">
              <w:rPr>
                <w:sz w:val="24"/>
                <w:szCs w:val="24"/>
                <w:lang w:val="en-US"/>
              </w:rPr>
              <w:t>.</w:t>
            </w:r>
            <w:r w:rsidRPr="00F811F3">
              <w:rPr>
                <w:sz w:val="24"/>
                <w:szCs w:val="24"/>
                <w:lang w:val="en-US"/>
              </w:rPr>
              <w:t>0</w:t>
            </w:r>
          </w:p>
        </w:tc>
      </w:tr>
      <w:tr w:rsidR="00952B1D" w:rsidRPr="00F811F3" w14:paraId="6F34390E" w14:textId="77777777">
        <w:tc>
          <w:tcPr>
            <w:tcW w:w="2266" w:type="pct"/>
            <w:shd w:val="clear" w:color="auto" w:fill="auto"/>
          </w:tcPr>
          <w:p w14:paraId="6CCD85B5" w14:textId="77777777"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24 – 35</w:t>
            </w:r>
          </w:p>
        </w:tc>
        <w:tc>
          <w:tcPr>
            <w:tcW w:w="1131" w:type="pct"/>
            <w:shd w:val="clear" w:color="auto" w:fill="auto"/>
            <w:vAlign w:val="center"/>
          </w:tcPr>
          <w:p w14:paraId="238F5FF3" w14:textId="77777777" w:rsidR="00952B1D" w:rsidRPr="00F811F3" w:rsidRDefault="00BD4DEA">
            <w:pPr>
              <w:spacing w:after="0" w:line="276" w:lineRule="auto"/>
              <w:jc w:val="center"/>
              <w:rPr>
                <w:sz w:val="24"/>
                <w:szCs w:val="24"/>
                <w:lang w:val="en-US"/>
              </w:rPr>
            </w:pPr>
            <w:r w:rsidRPr="00F811F3">
              <w:rPr>
                <w:sz w:val="24"/>
                <w:szCs w:val="24"/>
                <w:lang w:val="en-US"/>
              </w:rPr>
              <w:t>85</w:t>
            </w:r>
          </w:p>
        </w:tc>
        <w:tc>
          <w:tcPr>
            <w:tcW w:w="1603" w:type="pct"/>
            <w:shd w:val="clear" w:color="auto" w:fill="auto"/>
            <w:vAlign w:val="center"/>
          </w:tcPr>
          <w:p w14:paraId="4E60B608" w14:textId="4B38C8FB" w:rsidR="00952B1D" w:rsidRPr="00F811F3" w:rsidRDefault="00BD4DEA">
            <w:pPr>
              <w:spacing w:after="0" w:line="276" w:lineRule="auto"/>
              <w:jc w:val="center"/>
              <w:rPr>
                <w:sz w:val="24"/>
                <w:szCs w:val="24"/>
                <w:lang w:val="en-US"/>
              </w:rPr>
            </w:pPr>
            <w:r w:rsidRPr="00F811F3">
              <w:rPr>
                <w:sz w:val="24"/>
                <w:szCs w:val="24"/>
                <w:lang w:val="en-US"/>
              </w:rPr>
              <w:t>17</w:t>
            </w:r>
            <w:r w:rsidR="00AE3EEC">
              <w:rPr>
                <w:sz w:val="24"/>
                <w:szCs w:val="24"/>
                <w:lang w:val="en-US"/>
              </w:rPr>
              <w:t>.</w:t>
            </w:r>
            <w:r w:rsidRPr="00F811F3">
              <w:rPr>
                <w:sz w:val="24"/>
                <w:szCs w:val="24"/>
                <w:lang w:val="en-US"/>
              </w:rPr>
              <w:t>9</w:t>
            </w:r>
          </w:p>
        </w:tc>
      </w:tr>
      <w:tr w:rsidR="00952B1D" w:rsidRPr="00F811F3" w14:paraId="66C52700" w14:textId="77777777">
        <w:tc>
          <w:tcPr>
            <w:tcW w:w="2266" w:type="pct"/>
            <w:shd w:val="clear" w:color="auto" w:fill="auto"/>
          </w:tcPr>
          <w:p w14:paraId="417DBA5C" w14:textId="77777777"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36 – 47</w:t>
            </w:r>
          </w:p>
        </w:tc>
        <w:tc>
          <w:tcPr>
            <w:tcW w:w="1131" w:type="pct"/>
            <w:shd w:val="clear" w:color="auto" w:fill="auto"/>
            <w:vAlign w:val="center"/>
          </w:tcPr>
          <w:p w14:paraId="0F632109" w14:textId="77777777" w:rsidR="00952B1D" w:rsidRPr="00F811F3" w:rsidRDefault="00BD4DEA">
            <w:pPr>
              <w:spacing w:after="0" w:line="276" w:lineRule="auto"/>
              <w:jc w:val="center"/>
              <w:rPr>
                <w:sz w:val="24"/>
                <w:szCs w:val="24"/>
                <w:lang w:val="en-US"/>
              </w:rPr>
            </w:pPr>
            <w:r w:rsidRPr="00F811F3">
              <w:rPr>
                <w:sz w:val="24"/>
                <w:szCs w:val="24"/>
                <w:lang w:val="en-US"/>
              </w:rPr>
              <w:t>64</w:t>
            </w:r>
          </w:p>
        </w:tc>
        <w:tc>
          <w:tcPr>
            <w:tcW w:w="1603" w:type="pct"/>
            <w:shd w:val="clear" w:color="auto" w:fill="auto"/>
            <w:vAlign w:val="center"/>
          </w:tcPr>
          <w:p w14:paraId="68F6FFED" w14:textId="2DF67318" w:rsidR="00952B1D" w:rsidRPr="00F811F3" w:rsidRDefault="00BD4DEA">
            <w:pPr>
              <w:spacing w:after="0" w:line="276" w:lineRule="auto"/>
              <w:jc w:val="center"/>
              <w:rPr>
                <w:sz w:val="24"/>
                <w:szCs w:val="24"/>
                <w:lang w:val="en-US"/>
              </w:rPr>
            </w:pPr>
            <w:r w:rsidRPr="00F811F3">
              <w:rPr>
                <w:sz w:val="24"/>
                <w:szCs w:val="24"/>
                <w:lang w:val="en-US"/>
              </w:rPr>
              <w:t>13</w:t>
            </w:r>
            <w:r w:rsidR="00AE3EEC">
              <w:rPr>
                <w:sz w:val="24"/>
                <w:szCs w:val="24"/>
                <w:lang w:val="en-US"/>
              </w:rPr>
              <w:t>.</w:t>
            </w:r>
            <w:r w:rsidRPr="00F811F3">
              <w:rPr>
                <w:sz w:val="24"/>
                <w:szCs w:val="24"/>
                <w:lang w:val="en-US"/>
              </w:rPr>
              <w:t>5</w:t>
            </w:r>
          </w:p>
        </w:tc>
      </w:tr>
      <w:tr w:rsidR="00952B1D" w:rsidRPr="00F811F3" w14:paraId="07B60217" w14:textId="77777777">
        <w:tc>
          <w:tcPr>
            <w:tcW w:w="2266" w:type="pct"/>
            <w:shd w:val="clear" w:color="auto" w:fill="auto"/>
          </w:tcPr>
          <w:p w14:paraId="3476072A" w14:textId="77777777" w:rsidR="00952B1D" w:rsidRPr="00F811F3" w:rsidRDefault="00BD4DEA" w:rsidP="007E40DC">
            <w:pPr>
              <w:pStyle w:val="ListParagraph"/>
              <w:spacing w:after="0" w:line="240" w:lineRule="auto"/>
              <w:ind w:left="360"/>
              <w:jc w:val="both"/>
              <w:rPr>
                <w:sz w:val="24"/>
                <w:szCs w:val="24"/>
                <w:lang w:val="en-US" w:bidi="ar-BH"/>
              </w:rPr>
            </w:pPr>
            <w:r w:rsidRPr="00F811F3">
              <w:rPr>
                <w:sz w:val="24"/>
                <w:szCs w:val="24"/>
                <w:lang w:val="en-US" w:bidi="ar-BH"/>
              </w:rPr>
              <w:t>48 – 59</w:t>
            </w:r>
          </w:p>
        </w:tc>
        <w:tc>
          <w:tcPr>
            <w:tcW w:w="1131" w:type="pct"/>
            <w:shd w:val="clear" w:color="auto" w:fill="auto"/>
            <w:vAlign w:val="center"/>
          </w:tcPr>
          <w:p w14:paraId="2EFD99C5" w14:textId="77777777" w:rsidR="00952B1D" w:rsidRPr="00F811F3" w:rsidRDefault="00BD4DEA" w:rsidP="007E40DC">
            <w:pPr>
              <w:spacing w:after="0" w:line="240" w:lineRule="auto"/>
              <w:jc w:val="center"/>
              <w:rPr>
                <w:sz w:val="24"/>
                <w:szCs w:val="24"/>
                <w:lang w:val="en-US"/>
              </w:rPr>
            </w:pPr>
            <w:r w:rsidRPr="00F811F3">
              <w:rPr>
                <w:sz w:val="24"/>
                <w:szCs w:val="24"/>
                <w:lang w:val="en-US"/>
              </w:rPr>
              <w:t>67</w:t>
            </w:r>
          </w:p>
        </w:tc>
        <w:tc>
          <w:tcPr>
            <w:tcW w:w="1603" w:type="pct"/>
            <w:shd w:val="clear" w:color="auto" w:fill="auto"/>
            <w:vAlign w:val="center"/>
          </w:tcPr>
          <w:p w14:paraId="5200E74B" w14:textId="34CE52E2" w:rsidR="00952B1D" w:rsidRPr="00F811F3" w:rsidRDefault="00BD4DEA" w:rsidP="007E40DC">
            <w:pPr>
              <w:spacing w:after="0" w:line="240" w:lineRule="auto"/>
              <w:jc w:val="center"/>
              <w:rPr>
                <w:sz w:val="24"/>
                <w:szCs w:val="24"/>
                <w:lang w:val="en-US"/>
              </w:rPr>
            </w:pPr>
            <w:r w:rsidRPr="00F811F3">
              <w:rPr>
                <w:sz w:val="24"/>
                <w:szCs w:val="24"/>
                <w:lang w:val="en-US"/>
              </w:rPr>
              <w:t>14</w:t>
            </w:r>
            <w:r w:rsidR="00AE3EEC">
              <w:rPr>
                <w:sz w:val="24"/>
                <w:szCs w:val="24"/>
                <w:lang w:val="en-US"/>
              </w:rPr>
              <w:t>.</w:t>
            </w:r>
            <w:r w:rsidRPr="00F811F3">
              <w:rPr>
                <w:sz w:val="24"/>
                <w:szCs w:val="24"/>
                <w:lang w:val="en-US"/>
              </w:rPr>
              <w:t>1</w:t>
            </w:r>
          </w:p>
        </w:tc>
      </w:tr>
      <w:tr w:rsidR="00952B1D" w:rsidRPr="00F811F3" w14:paraId="0485BC89" w14:textId="77777777" w:rsidTr="003E6364">
        <w:trPr>
          <w:trHeight w:val="145"/>
        </w:trPr>
        <w:tc>
          <w:tcPr>
            <w:tcW w:w="2266" w:type="pct"/>
            <w:shd w:val="clear" w:color="auto" w:fill="D9D9D9" w:themeFill="background1" w:themeFillShade="D9"/>
          </w:tcPr>
          <w:p w14:paraId="6C7AD7A9" w14:textId="77777777" w:rsidR="00952B1D" w:rsidRPr="00F811F3" w:rsidRDefault="00952B1D" w:rsidP="007E40DC">
            <w:pPr>
              <w:pStyle w:val="ListParagraph"/>
              <w:spacing w:after="0" w:line="240" w:lineRule="auto"/>
              <w:ind w:left="360"/>
              <w:jc w:val="both"/>
              <w:rPr>
                <w:sz w:val="24"/>
                <w:szCs w:val="24"/>
                <w:lang w:val="en-US" w:bidi="ar-BH"/>
              </w:rPr>
            </w:pPr>
          </w:p>
        </w:tc>
        <w:tc>
          <w:tcPr>
            <w:tcW w:w="1131" w:type="pct"/>
            <w:shd w:val="clear" w:color="auto" w:fill="D9D9D9" w:themeFill="background1" w:themeFillShade="D9"/>
            <w:vAlign w:val="center"/>
          </w:tcPr>
          <w:p w14:paraId="3FB06E26" w14:textId="77777777" w:rsidR="00952B1D" w:rsidRPr="00F811F3" w:rsidRDefault="00952B1D" w:rsidP="007E40DC">
            <w:pPr>
              <w:spacing w:after="0" w:line="240" w:lineRule="auto"/>
              <w:jc w:val="center"/>
              <w:rPr>
                <w:sz w:val="24"/>
                <w:szCs w:val="24"/>
                <w:lang w:val="en-US"/>
              </w:rPr>
            </w:pPr>
          </w:p>
        </w:tc>
        <w:tc>
          <w:tcPr>
            <w:tcW w:w="1603" w:type="pct"/>
            <w:shd w:val="clear" w:color="auto" w:fill="D9D9D9" w:themeFill="background1" w:themeFillShade="D9"/>
            <w:vAlign w:val="center"/>
          </w:tcPr>
          <w:p w14:paraId="6E7E761A" w14:textId="77777777" w:rsidR="00952B1D" w:rsidRPr="00F811F3" w:rsidRDefault="00952B1D" w:rsidP="007E40DC">
            <w:pPr>
              <w:spacing w:after="0" w:line="240" w:lineRule="auto"/>
              <w:jc w:val="center"/>
              <w:rPr>
                <w:sz w:val="24"/>
                <w:szCs w:val="24"/>
                <w:lang w:val="en-US"/>
              </w:rPr>
            </w:pPr>
          </w:p>
        </w:tc>
      </w:tr>
      <w:tr w:rsidR="00952B1D" w:rsidRPr="00F811F3" w14:paraId="0550E73F" w14:textId="77777777">
        <w:tc>
          <w:tcPr>
            <w:tcW w:w="2266" w:type="pct"/>
            <w:shd w:val="clear" w:color="auto" w:fill="auto"/>
          </w:tcPr>
          <w:p w14:paraId="199E7544" w14:textId="2BBBBB36" w:rsidR="00952B1D" w:rsidRPr="00F811F3" w:rsidRDefault="00EB704F" w:rsidP="00EB704F">
            <w:pPr>
              <w:pStyle w:val="ListParagraph"/>
              <w:spacing w:after="0" w:line="276" w:lineRule="auto"/>
              <w:ind w:left="360"/>
              <w:jc w:val="both"/>
              <w:rPr>
                <w:sz w:val="24"/>
                <w:szCs w:val="24"/>
                <w:lang w:val="en-US" w:bidi="ar-BH"/>
              </w:rPr>
            </w:pPr>
            <w:r w:rsidRPr="00F811F3">
              <w:rPr>
                <w:sz w:val="24"/>
                <w:szCs w:val="24"/>
                <w:lang w:val="en-US" w:bidi="ar-BH"/>
              </w:rPr>
              <w:t>2</w:t>
            </w:r>
            <w:r w:rsidR="00FA7692">
              <w:rPr>
                <w:sz w:val="24"/>
                <w:szCs w:val="24"/>
                <w:lang w:val="en-US" w:bidi="ar-BH"/>
              </w:rPr>
              <w:t xml:space="preserve"> – 11 </w:t>
            </w:r>
          </w:p>
        </w:tc>
        <w:tc>
          <w:tcPr>
            <w:tcW w:w="1131" w:type="pct"/>
            <w:shd w:val="clear" w:color="auto" w:fill="auto"/>
            <w:vAlign w:val="center"/>
          </w:tcPr>
          <w:p w14:paraId="6F056C98" w14:textId="77777777" w:rsidR="00952B1D" w:rsidRPr="00F811F3" w:rsidRDefault="00BD4DEA">
            <w:pPr>
              <w:spacing w:after="0" w:line="276" w:lineRule="auto"/>
              <w:jc w:val="center"/>
              <w:rPr>
                <w:sz w:val="24"/>
                <w:szCs w:val="24"/>
                <w:lang w:val="en-US"/>
              </w:rPr>
            </w:pPr>
            <w:r w:rsidRPr="00F811F3">
              <w:rPr>
                <w:sz w:val="24"/>
                <w:szCs w:val="24"/>
                <w:lang w:val="en-US"/>
              </w:rPr>
              <w:t>111</w:t>
            </w:r>
          </w:p>
        </w:tc>
        <w:tc>
          <w:tcPr>
            <w:tcW w:w="1603" w:type="pct"/>
            <w:shd w:val="clear" w:color="auto" w:fill="auto"/>
            <w:vAlign w:val="center"/>
          </w:tcPr>
          <w:p w14:paraId="3E23FA94" w14:textId="6193C3F2" w:rsidR="00952B1D" w:rsidRPr="00F811F3" w:rsidRDefault="00BD4DEA">
            <w:pPr>
              <w:spacing w:after="0" w:line="276" w:lineRule="auto"/>
              <w:jc w:val="center"/>
              <w:rPr>
                <w:sz w:val="24"/>
                <w:szCs w:val="24"/>
                <w:lang w:val="en-US"/>
              </w:rPr>
            </w:pPr>
            <w:r w:rsidRPr="00F811F3">
              <w:rPr>
                <w:sz w:val="24"/>
                <w:szCs w:val="24"/>
                <w:lang w:val="en-US"/>
              </w:rPr>
              <w:t>23</w:t>
            </w:r>
            <w:r w:rsidR="00AE3EEC">
              <w:rPr>
                <w:sz w:val="24"/>
                <w:szCs w:val="24"/>
                <w:lang w:val="en-US"/>
              </w:rPr>
              <w:t>.</w:t>
            </w:r>
            <w:r w:rsidRPr="00F811F3">
              <w:rPr>
                <w:sz w:val="24"/>
                <w:szCs w:val="24"/>
                <w:lang w:val="en-US"/>
              </w:rPr>
              <w:t>4</w:t>
            </w:r>
          </w:p>
        </w:tc>
      </w:tr>
      <w:tr w:rsidR="00952B1D" w:rsidRPr="00F811F3" w14:paraId="3E1C708C" w14:textId="77777777">
        <w:tc>
          <w:tcPr>
            <w:tcW w:w="2266" w:type="pct"/>
            <w:shd w:val="clear" w:color="auto" w:fill="auto"/>
          </w:tcPr>
          <w:p w14:paraId="0BC40972" w14:textId="44A447DB"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 xml:space="preserve">12 </w:t>
            </w:r>
            <w:r w:rsidR="00DF0419" w:rsidRPr="00F811F3">
              <w:rPr>
                <w:sz w:val="24"/>
                <w:szCs w:val="24"/>
                <w:lang w:val="en-US" w:bidi="ar-BH"/>
              </w:rPr>
              <w:t>–</w:t>
            </w:r>
            <w:r w:rsidRPr="00F811F3">
              <w:rPr>
                <w:sz w:val="24"/>
                <w:szCs w:val="24"/>
                <w:lang w:val="en-US" w:bidi="ar-BH"/>
              </w:rPr>
              <w:t xml:space="preserve"> 23</w:t>
            </w:r>
          </w:p>
        </w:tc>
        <w:tc>
          <w:tcPr>
            <w:tcW w:w="1131" w:type="pct"/>
            <w:shd w:val="clear" w:color="auto" w:fill="auto"/>
            <w:vAlign w:val="center"/>
          </w:tcPr>
          <w:p w14:paraId="7AAB1EAC" w14:textId="77777777" w:rsidR="00952B1D" w:rsidRPr="00F811F3" w:rsidRDefault="00BD4DEA">
            <w:pPr>
              <w:spacing w:after="0" w:line="276" w:lineRule="auto"/>
              <w:jc w:val="center"/>
              <w:rPr>
                <w:sz w:val="24"/>
                <w:szCs w:val="24"/>
                <w:lang w:val="en-US"/>
              </w:rPr>
            </w:pPr>
            <w:r w:rsidRPr="00F811F3">
              <w:rPr>
                <w:sz w:val="24"/>
                <w:szCs w:val="24"/>
                <w:lang w:val="en-US"/>
              </w:rPr>
              <w:t>147</w:t>
            </w:r>
          </w:p>
        </w:tc>
        <w:tc>
          <w:tcPr>
            <w:tcW w:w="1603" w:type="pct"/>
            <w:shd w:val="clear" w:color="auto" w:fill="auto"/>
            <w:vAlign w:val="center"/>
          </w:tcPr>
          <w:p w14:paraId="11C49889" w14:textId="77F11A48" w:rsidR="00952B1D" w:rsidRPr="00F811F3" w:rsidRDefault="00BD4DEA">
            <w:pPr>
              <w:spacing w:after="0" w:line="276" w:lineRule="auto"/>
              <w:jc w:val="center"/>
              <w:rPr>
                <w:sz w:val="24"/>
                <w:szCs w:val="24"/>
                <w:lang w:val="en-US"/>
              </w:rPr>
            </w:pPr>
            <w:r w:rsidRPr="00F811F3">
              <w:rPr>
                <w:sz w:val="24"/>
                <w:szCs w:val="24"/>
                <w:lang w:val="en-US"/>
              </w:rPr>
              <w:t>31</w:t>
            </w:r>
            <w:r w:rsidR="00AE3EEC">
              <w:rPr>
                <w:sz w:val="24"/>
                <w:szCs w:val="24"/>
                <w:lang w:val="en-US"/>
              </w:rPr>
              <w:t>.</w:t>
            </w:r>
            <w:r w:rsidRPr="00F811F3">
              <w:rPr>
                <w:sz w:val="24"/>
                <w:szCs w:val="24"/>
                <w:lang w:val="en-US"/>
              </w:rPr>
              <w:t>0</w:t>
            </w:r>
          </w:p>
        </w:tc>
      </w:tr>
      <w:tr w:rsidR="00952B1D" w:rsidRPr="00F811F3" w14:paraId="48AE74D9" w14:textId="77777777">
        <w:tc>
          <w:tcPr>
            <w:tcW w:w="2266" w:type="pct"/>
            <w:shd w:val="clear" w:color="auto" w:fill="auto"/>
          </w:tcPr>
          <w:p w14:paraId="64168E36" w14:textId="6AF45C46"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 xml:space="preserve">24 </w:t>
            </w:r>
            <w:r w:rsidR="00DF0419" w:rsidRPr="00F811F3">
              <w:rPr>
                <w:sz w:val="24"/>
                <w:szCs w:val="24"/>
                <w:lang w:val="en-US" w:bidi="ar-BH"/>
              </w:rPr>
              <w:t>–</w:t>
            </w:r>
            <w:r w:rsidRPr="00F811F3">
              <w:rPr>
                <w:sz w:val="24"/>
                <w:szCs w:val="24"/>
                <w:lang w:val="en-US" w:bidi="ar-BH"/>
              </w:rPr>
              <w:t xml:space="preserve"> 59</w:t>
            </w:r>
          </w:p>
        </w:tc>
        <w:tc>
          <w:tcPr>
            <w:tcW w:w="1131" w:type="pct"/>
            <w:shd w:val="clear" w:color="auto" w:fill="auto"/>
            <w:vAlign w:val="center"/>
          </w:tcPr>
          <w:p w14:paraId="505AA846" w14:textId="77777777" w:rsidR="00952B1D" w:rsidRPr="00F811F3" w:rsidRDefault="00BD4DEA">
            <w:pPr>
              <w:spacing w:after="0" w:line="276" w:lineRule="auto"/>
              <w:jc w:val="center"/>
              <w:rPr>
                <w:sz w:val="24"/>
                <w:szCs w:val="24"/>
                <w:lang w:val="en-US"/>
              </w:rPr>
            </w:pPr>
            <w:r w:rsidRPr="00F811F3">
              <w:rPr>
                <w:sz w:val="24"/>
                <w:szCs w:val="24"/>
                <w:lang w:val="en-US"/>
              </w:rPr>
              <w:t>216</w:t>
            </w:r>
          </w:p>
        </w:tc>
        <w:tc>
          <w:tcPr>
            <w:tcW w:w="1603" w:type="pct"/>
            <w:shd w:val="clear" w:color="auto" w:fill="auto"/>
            <w:vAlign w:val="center"/>
          </w:tcPr>
          <w:p w14:paraId="40F66C88" w14:textId="0BD5F735" w:rsidR="00952B1D" w:rsidRPr="00F811F3" w:rsidRDefault="00BD4DEA">
            <w:pPr>
              <w:spacing w:after="0" w:line="276" w:lineRule="auto"/>
              <w:jc w:val="center"/>
              <w:rPr>
                <w:sz w:val="24"/>
                <w:szCs w:val="24"/>
                <w:lang w:val="en-US"/>
              </w:rPr>
            </w:pPr>
            <w:r w:rsidRPr="00F811F3">
              <w:rPr>
                <w:sz w:val="24"/>
                <w:szCs w:val="24"/>
                <w:lang w:val="en-US"/>
              </w:rPr>
              <w:t>45</w:t>
            </w:r>
            <w:r w:rsidR="00AE3EEC">
              <w:rPr>
                <w:sz w:val="24"/>
                <w:szCs w:val="24"/>
                <w:lang w:val="en-US"/>
              </w:rPr>
              <w:t>.</w:t>
            </w:r>
            <w:r w:rsidRPr="00F811F3">
              <w:rPr>
                <w:sz w:val="24"/>
                <w:szCs w:val="24"/>
                <w:lang w:val="en-US"/>
              </w:rPr>
              <w:t>6</w:t>
            </w:r>
          </w:p>
        </w:tc>
      </w:tr>
      <w:tr w:rsidR="00952B1D" w:rsidRPr="00F811F3" w14:paraId="44031653" w14:textId="77777777">
        <w:tc>
          <w:tcPr>
            <w:tcW w:w="2266" w:type="pct"/>
            <w:shd w:val="clear" w:color="auto" w:fill="auto"/>
          </w:tcPr>
          <w:p w14:paraId="67C581B2" w14:textId="4DA2B750" w:rsidR="00952B1D" w:rsidRPr="00F811F3" w:rsidRDefault="00BD4DEA">
            <w:pPr>
              <w:spacing w:after="0" w:line="276" w:lineRule="auto"/>
              <w:jc w:val="both"/>
              <w:rPr>
                <w:b/>
                <w:sz w:val="24"/>
                <w:szCs w:val="24"/>
                <w:lang w:val="en-US" w:bidi="ar-BH"/>
              </w:rPr>
            </w:pPr>
            <w:r w:rsidRPr="00F811F3">
              <w:rPr>
                <w:b/>
                <w:sz w:val="24"/>
                <w:szCs w:val="24"/>
                <w:lang w:val="en-US" w:bidi="ar-BH"/>
              </w:rPr>
              <w:t>Sex </w:t>
            </w:r>
          </w:p>
        </w:tc>
        <w:tc>
          <w:tcPr>
            <w:tcW w:w="1131" w:type="pct"/>
            <w:shd w:val="clear" w:color="auto" w:fill="auto"/>
            <w:vAlign w:val="center"/>
          </w:tcPr>
          <w:p w14:paraId="1F0D73D7" w14:textId="77777777" w:rsidR="00952B1D" w:rsidRPr="00F811F3" w:rsidRDefault="00952B1D">
            <w:pPr>
              <w:spacing w:after="0" w:line="276" w:lineRule="auto"/>
              <w:jc w:val="center"/>
              <w:rPr>
                <w:sz w:val="24"/>
                <w:szCs w:val="24"/>
                <w:lang w:val="en-US"/>
              </w:rPr>
            </w:pPr>
          </w:p>
        </w:tc>
        <w:tc>
          <w:tcPr>
            <w:tcW w:w="1603" w:type="pct"/>
            <w:shd w:val="clear" w:color="auto" w:fill="auto"/>
            <w:vAlign w:val="center"/>
          </w:tcPr>
          <w:p w14:paraId="6221C157" w14:textId="77777777" w:rsidR="00952B1D" w:rsidRPr="00F811F3" w:rsidRDefault="00952B1D">
            <w:pPr>
              <w:spacing w:after="0" w:line="276" w:lineRule="auto"/>
              <w:jc w:val="center"/>
              <w:rPr>
                <w:sz w:val="24"/>
                <w:szCs w:val="24"/>
                <w:lang w:val="en-US"/>
              </w:rPr>
            </w:pPr>
          </w:p>
        </w:tc>
      </w:tr>
      <w:tr w:rsidR="00952B1D" w:rsidRPr="00F811F3" w14:paraId="62AB3183" w14:textId="77777777">
        <w:tc>
          <w:tcPr>
            <w:tcW w:w="2266" w:type="pct"/>
            <w:shd w:val="clear" w:color="auto" w:fill="auto"/>
          </w:tcPr>
          <w:p w14:paraId="457C4153" w14:textId="6CE48CF5"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Ma</w:t>
            </w:r>
            <w:r w:rsidR="00EF3134">
              <w:rPr>
                <w:sz w:val="24"/>
                <w:szCs w:val="24"/>
                <w:lang w:val="en-US" w:bidi="ar-BH"/>
              </w:rPr>
              <w:t>le</w:t>
            </w:r>
          </w:p>
        </w:tc>
        <w:tc>
          <w:tcPr>
            <w:tcW w:w="1131" w:type="pct"/>
            <w:shd w:val="clear" w:color="auto" w:fill="auto"/>
            <w:vAlign w:val="center"/>
          </w:tcPr>
          <w:p w14:paraId="4AE2D874" w14:textId="77777777" w:rsidR="00952B1D" w:rsidRPr="00F811F3" w:rsidRDefault="00BD4DEA">
            <w:pPr>
              <w:spacing w:after="0" w:line="276" w:lineRule="auto"/>
              <w:jc w:val="center"/>
              <w:rPr>
                <w:sz w:val="24"/>
                <w:szCs w:val="24"/>
                <w:lang w:val="en-US"/>
              </w:rPr>
            </w:pPr>
            <w:r w:rsidRPr="00F811F3">
              <w:rPr>
                <w:sz w:val="24"/>
                <w:szCs w:val="24"/>
                <w:lang w:val="en-US"/>
              </w:rPr>
              <w:t>251</w:t>
            </w:r>
          </w:p>
        </w:tc>
        <w:tc>
          <w:tcPr>
            <w:tcW w:w="1603" w:type="pct"/>
            <w:shd w:val="clear" w:color="auto" w:fill="auto"/>
            <w:vAlign w:val="center"/>
          </w:tcPr>
          <w:p w14:paraId="7B96C908" w14:textId="7C4BF3C0" w:rsidR="00952B1D" w:rsidRPr="00F811F3" w:rsidRDefault="00BD4DEA">
            <w:pPr>
              <w:spacing w:after="0" w:line="276" w:lineRule="auto"/>
              <w:jc w:val="center"/>
              <w:rPr>
                <w:sz w:val="24"/>
                <w:szCs w:val="24"/>
                <w:lang w:val="en-US"/>
              </w:rPr>
            </w:pPr>
            <w:r w:rsidRPr="00F811F3">
              <w:rPr>
                <w:sz w:val="24"/>
                <w:szCs w:val="24"/>
                <w:lang w:val="en-US"/>
              </w:rPr>
              <w:t>53</w:t>
            </w:r>
            <w:r w:rsidR="00AE3EEC">
              <w:rPr>
                <w:sz w:val="24"/>
                <w:szCs w:val="24"/>
                <w:lang w:val="en-US"/>
              </w:rPr>
              <w:t>.</w:t>
            </w:r>
            <w:r w:rsidRPr="00F811F3">
              <w:rPr>
                <w:sz w:val="24"/>
                <w:szCs w:val="24"/>
                <w:lang w:val="en-US"/>
              </w:rPr>
              <w:t>0</w:t>
            </w:r>
          </w:p>
        </w:tc>
      </w:tr>
      <w:tr w:rsidR="00952B1D" w:rsidRPr="00F811F3" w14:paraId="7F32A949" w14:textId="77777777">
        <w:tc>
          <w:tcPr>
            <w:tcW w:w="2266" w:type="pct"/>
            <w:shd w:val="clear" w:color="auto" w:fill="auto"/>
          </w:tcPr>
          <w:p w14:paraId="5C97674C" w14:textId="6F59408D"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F</w:t>
            </w:r>
            <w:r w:rsidR="00EF3134">
              <w:rPr>
                <w:sz w:val="24"/>
                <w:szCs w:val="24"/>
                <w:lang w:val="en-US" w:bidi="ar-BH"/>
              </w:rPr>
              <w:t>emale</w:t>
            </w:r>
          </w:p>
        </w:tc>
        <w:tc>
          <w:tcPr>
            <w:tcW w:w="1131" w:type="pct"/>
            <w:shd w:val="clear" w:color="auto" w:fill="auto"/>
            <w:vAlign w:val="center"/>
          </w:tcPr>
          <w:p w14:paraId="3762C05A" w14:textId="77777777" w:rsidR="00952B1D" w:rsidRPr="00F811F3" w:rsidRDefault="00BD4DEA">
            <w:pPr>
              <w:spacing w:after="0" w:line="276" w:lineRule="auto"/>
              <w:jc w:val="center"/>
              <w:rPr>
                <w:sz w:val="24"/>
                <w:szCs w:val="24"/>
                <w:lang w:val="en-US"/>
              </w:rPr>
            </w:pPr>
            <w:r w:rsidRPr="00F811F3">
              <w:rPr>
                <w:sz w:val="24"/>
                <w:szCs w:val="24"/>
                <w:lang w:val="en-US"/>
              </w:rPr>
              <w:t>223</w:t>
            </w:r>
          </w:p>
        </w:tc>
        <w:tc>
          <w:tcPr>
            <w:tcW w:w="1603" w:type="pct"/>
            <w:shd w:val="clear" w:color="auto" w:fill="auto"/>
            <w:vAlign w:val="center"/>
          </w:tcPr>
          <w:p w14:paraId="627A0C31" w14:textId="2345E2BB" w:rsidR="00952B1D" w:rsidRPr="00F811F3" w:rsidRDefault="00BD4DEA">
            <w:pPr>
              <w:spacing w:after="0" w:line="276" w:lineRule="auto"/>
              <w:jc w:val="center"/>
              <w:rPr>
                <w:sz w:val="24"/>
                <w:szCs w:val="24"/>
                <w:lang w:val="en-US"/>
              </w:rPr>
            </w:pPr>
            <w:r w:rsidRPr="00F811F3">
              <w:rPr>
                <w:sz w:val="24"/>
                <w:szCs w:val="24"/>
                <w:lang w:val="en-US"/>
              </w:rPr>
              <w:t>47</w:t>
            </w:r>
            <w:r w:rsidR="00AE3EEC">
              <w:rPr>
                <w:sz w:val="24"/>
                <w:szCs w:val="24"/>
                <w:lang w:val="en-US"/>
              </w:rPr>
              <w:t>.</w:t>
            </w:r>
            <w:r w:rsidRPr="00F811F3">
              <w:rPr>
                <w:sz w:val="24"/>
                <w:szCs w:val="24"/>
                <w:lang w:val="en-US"/>
              </w:rPr>
              <w:t>0</w:t>
            </w:r>
          </w:p>
        </w:tc>
      </w:tr>
      <w:tr w:rsidR="00952B1D" w:rsidRPr="00F811F3" w14:paraId="3233C6A4" w14:textId="77777777">
        <w:tc>
          <w:tcPr>
            <w:tcW w:w="2266" w:type="pct"/>
            <w:shd w:val="clear" w:color="auto" w:fill="auto"/>
          </w:tcPr>
          <w:p w14:paraId="55954E87" w14:textId="48C7CB5E" w:rsidR="00952B1D" w:rsidRPr="00F811F3" w:rsidRDefault="00BD4DEA">
            <w:pPr>
              <w:spacing w:after="0" w:line="276" w:lineRule="auto"/>
              <w:jc w:val="both"/>
              <w:rPr>
                <w:b/>
                <w:sz w:val="24"/>
                <w:szCs w:val="24"/>
                <w:lang w:val="en-US" w:bidi="ar-BH"/>
              </w:rPr>
            </w:pPr>
            <w:r w:rsidRPr="00F811F3">
              <w:rPr>
                <w:b/>
                <w:sz w:val="24"/>
                <w:szCs w:val="24"/>
                <w:lang w:val="en-US" w:bidi="ar-BH"/>
              </w:rPr>
              <w:t>District</w:t>
            </w:r>
          </w:p>
        </w:tc>
        <w:tc>
          <w:tcPr>
            <w:tcW w:w="1131" w:type="pct"/>
            <w:shd w:val="clear" w:color="auto" w:fill="auto"/>
            <w:vAlign w:val="center"/>
          </w:tcPr>
          <w:p w14:paraId="5BF2785E" w14:textId="77777777" w:rsidR="00952B1D" w:rsidRPr="00F811F3" w:rsidRDefault="00952B1D">
            <w:pPr>
              <w:spacing w:after="0" w:line="276" w:lineRule="auto"/>
              <w:jc w:val="center"/>
              <w:rPr>
                <w:sz w:val="24"/>
                <w:szCs w:val="24"/>
                <w:lang w:val="en-US"/>
              </w:rPr>
            </w:pPr>
          </w:p>
        </w:tc>
        <w:tc>
          <w:tcPr>
            <w:tcW w:w="1603" w:type="pct"/>
            <w:shd w:val="clear" w:color="auto" w:fill="auto"/>
            <w:vAlign w:val="center"/>
          </w:tcPr>
          <w:p w14:paraId="00009A80" w14:textId="77777777" w:rsidR="00952B1D" w:rsidRPr="00F811F3" w:rsidRDefault="00952B1D">
            <w:pPr>
              <w:spacing w:after="0" w:line="276" w:lineRule="auto"/>
              <w:jc w:val="center"/>
              <w:rPr>
                <w:sz w:val="24"/>
                <w:szCs w:val="24"/>
                <w:lang w:val="en-US"/>
              </w:rPr>
            </w:pPr>
          </w:p>
        </w:tc>
      </w:tr>
      <w:tr w:rsidR="00952B1D" w:rsidRPr="00F811F3" w14:paraId="09F45001" w14:textId="77777777">
        <w:tc>
          <w:tcPr>
            <w:tcW w:w="2266" w:type="pct"/>
            <w:shd w:val="clear" w:color="auto" w:fill="auto"/>
          </w:tcPr>
          <w:p w14:paraId="07584684" w14:textId="77777777"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 xml:space="preserve">Banamba </w:t>
            </w:r>
          </w:p>
        </w:tc>
        <w:tc>
          <w:tcPr>
            <w:tcW w:w="1131" w:type="pct"/>
            <w:shd w:val="clear" w:color="auto" w:fill="auto"/>
            <w:vAlign w:val="center"/>
          </w:tcPr>
          <w:p w14:paraId="6095FB69" w14:textId="77777777" w:rsidR="00952B1D" w:rsidRPr="00F811F3" w:rsidRDefault="00BD4DEA">
            <w:pPr>
              <w:spacing w:after="0" w:line="276" w:lineRule="auto"/>
              <w:jc w:val="center"/>
              <w:rPr>
                <w:sz w:val="24"/>
                <w:szCs w:val="24"/>
                <w:lang w:val="en-US"/>
              </w:rPr>
            </w:pPr>
            <w:r w:rsidRPr="00F811F3">
              <w:rPr>
                <w:sz w:val="24"/>
                <w:szCs w:val="24"/>
                <w:lang w:val="en-US"/>
              </w:rPr>
              <w:t>96</w:t>
            </w:r>
          </w:p>
        </w:tc>
        <w:tc>
          <w:tcPr>
            <w:tcW w:w="1603" w:type="pct"/>
            <w:shd w:val="clear" w:color="auto" w:fill="auto"/>
            <w:vAlign w:val="center"/>
          </w:tcPr>
          <w:p w14:paraId="74DAD397" w14:textId="713D9974" w:rsidR="00952B1D" w:rsidRPr="00F811F3" w:rsidRDefault="00BD4DEA">
            <w:pPr>
              <w:spacing w:after="0" w:line="276" w:lineRule="auto"/>
              <w:jc w:val="center"/>
              <w:rPr>
                <w:sz w:val="24"/>
                <w:szCs w:val="24"/>
                <w:lang w:val="en-US"/>
              </w:rPr>
            </w:pPr>
            <w:r w:rsidRPr="00F811F3">
              <w:rPr>
                <w:sz w:val="24"/>
                <w:szCs w:val="24"/>
                <w:lang w:val="en-US"/>
              </w:rPr>
              <w:t>20</w:t>
            </w:r>
            <w:r w:rsidR="00AE3EEC">
              <w:rPr>
                <w:sz w:val="24"/>
                <w:szCs w:val="24"/>
                <w:lang w:val="en-US"/>
              </w:rPr>
              <w:t>.</w:t>
            </w:r>
            <w:r w:rsidRPr="00F811F3">
              <w:rPr>
                <w:sz w:val="24"/>
                <w:szCs w:val="24"/>
                <w:lang w:val="en-US"/>
              </w:rPr>
              <w:t>2</w:t>
            </w:r>
          </w:p>
        </w:tc>
      </w:tr>
      <w:tr w:rsidR="00952B1D" w:rsidRPr="00F811F3" w14:paraId="3D06A943" w14:textId="77777777">
        <w:tc>
          <w:tcPr>
            <w:tcW w:w="2266" w:type="pct"/>
            <w:shd w:val="clear" w:color="auto" w:fill="auto"/>
          </w:tcPr>
          <w:p w14:paraId="7CADEB7C" w14:textId="77777777"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 xml:space="preserve">Dioila </w:t>
            </w:r>
          </w:p>
        </w:tc>
        <w:tc>
          <w:tcPr>
            <w:tcW w:w="1131" w:type="pct"/>
            <w:shd w:val="clear" w:color="auto" w:fill="auto"/>
            <w:vAlign w:val="center"/>
          </w:tcPr>
          <w:p w14:paraId="372FEBEF" w14:textId="77777777" w:rsidR="00952B1D" w:rsidRPr="00F811F3" w:rsidRDefault="00BD4DEA">
            <w:pPr>
              <w:spacing w:after="0" w:line="276" w:lineRule="auto"/>
              <w:jc w:val="center"/>
              <w:rPr>
                <w:sz w:val="24"/>
                <w:szCs w:val="24"/>
                <w:lang w:val="en-US"/>
              </w:rPr>
            </w:pPr>
            <w:r w:rsidRPr="00F811F3">
              <w:rPr>
                <w:sz w:val="24"/>
                <w:szCs w:val="24"/>
                <w:lang w:val="en-US"/>
              </w:rPr>
              <w:t>146</w:t>
            </w:r>
          </w:p>
        </w:tc>
        <w:tc>
          <w:tcPr>
            <w:tcW w:w="1603" w:type="pct"/>
            <w:shd w:val="clear" w:color="auto" w:fill="auto"/>
            <w:vAlign w:val="center"/>
          </w:tcPr>
          <w:p w14:paraId="447AFB47" w14:textId="002D31BA" w:rsidR="00952B1D" w:rsidRPr="00F811F3" w:rsidRDefault="00BD4DEA">
            <w:pPr>
              <w:spacing w:after="0" w:line="276" w:lineRule="auto"/>
              <w:jc w:val="center"/>
              <w:rPr>
                <w:sz w:val="24"/>
                <w:szCs w:val="24"/>
                <w:lang w:val="en-US"/>
              </w:rPr>
            </w:pPr>
            <w:r w:rsidRPr="00F811F3">
              <w:rPr>
                <w:sz w:val="24"/>
                <w:szCs w:val="24"/>
                <w:lang w:val="en-US"/>
              </w:rPr>
              <w:t>30</w:t>
            </w:r>
            <w:r w:rsidR="00AE3EEC">
              <w:rPr>
                <w:sz w:val="24"/>
                <w:szCs w:val="24"/>
                <w:lang w:val="en-US"/>
              </w:rPr>
              <w:t>.</w:t>
            </w:r>
            <w:r w:rsidRPr="00F811F3">
              <w:rPr>
                <w:sz w:val="24"/>
                <w:szCs w:val="24"/>
                <w:lang w:val="en-US"/>
              </w:rPr>
              <w:t>8</w:t>
            </w:r>
          </w:p>
        </w:tc>
      </w:tr>
      <w:tr w:rsidR="00952B1D" w:rsidRPr="00F811F3" w14:paraId="0D36915B" w14:textId="77777777">
        <w:tc>
          <w:tcPr>
            <w:tcW w:w="2266" w:type="pct"/>
            <w:shd w:val="clear" w:color="auto" w:fill="auto"/>
          </w:tcPr>
          <w:p w14:paraId="43983A58" w14:textId="77777777"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Kolokani</w:t>
            </w:r>
          </w:p>
        </w:tc>
        <w:tc>
          <w:tcPr>
            <w:tcW w:w="1131" w:type="pct"/>
            <w:shd w:val="clear" w:color="auto" w:fill="auto"/>
            <w:vAlign w:val="center"/>
          </w:tcPr>
          <w:p w14:paraId="420314FD" w14:textId="77777777" w:rsidR="00952B1D" w:rsidRPr="00F811F3" w:rsidRDefault="00BD4DEA">
            <w:pPr>
              <w:spacing w:after="0" w:line="276" w:lineRule="auto"/>
              <w:jc w:val="center"/>
              <w:rPr>
                <w:sz w:val="24"/>
                <w:szCs w:val="24"/>
                <w:lang w:val="en-US"/>
              </w:rPr>
            </w:pPr>
            <w:r w:rsidRPr="00F811F3">
              <w:rPr>
                <w:sz w:val="24"/>
                <w:szCs w:val="24"/>
                <w:lang w:val="en-US"/>
              </w:rPr>
              <w:t>78</w:t>
            </w:r>
          </w:p>
        </w:tc>
        <w:tc>
          <w:tcPr>
            <w:tcW w:w="1603" w:type="pct"/>
            <w:shd w:val="clear" w:color="auto" w:fill="auto"/>
            <w:vAlign w:val="center"/>
          </w:tcPr>
          <w:p w14:paraId="0B4911A5" w14:textId="0B63BF46" w:rsidR="00952B1D" w:rsidRPr="00F811F3" w:rsidRDefault="00BD4DEA">
            <w:pPr>
              <w:spacing w:after="0" w:line="276" w:lineRule="auto"/>
              <w:jc w:val="center"/>
              <w:rPr>
                <w:sz w:val="24"/>
                <w:szCs w:val="24"/>
                <w:lang w:val="en-US"/>
              </w:rPr>
            </w:pPr>
            <w:r w:rsidRPr="00F811F3">
              <w:rPr>
                <w:sz w:val="24"/>
                <w:szCs w:val="24"/>
                <w:lang w:val="en-US"/>
              </w:rPr>
              <w:t>16</w:t>
            </w:r>
            <w:r w:rsidR="00AE3EEC">
              <w:rPr>
                <w:sz w:val="24"/>
                <w:szCs w:val="24"/>
                <w:lang w:val="en-US"/>
              </w:rPr>
              <w:t>.</w:t>
            </w:r>
            <w:r w:rsidRPr="00F811F3">
              <w:rPr>
                <w:sz w:val="24"/>
                <w:szCs w:val="24"/>
                <w:lang w:val="en-US"/>
              </w:rPr>
              <w:t>5</w:t>
            </w:r>
          </w:p>
        </w:tc>
      </w:tr>
      <w:tr w:rsidR="00952B1D" w:rsidRPr="00F811F3" w14:paraId="4AE3ACE8" w14:textId="77777777">
        <w:tc>
          <w:tcPr>
            <w:tcW w:w="2266" w:type="pct"/>
            <w:shd w:val="clear" w:color="auto" w:fill="auto"/>
          </w:tcPr>
          <w:p w14:paraId="0172FC32" w14:textId="77777777"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Koulikoro</w:t>
            </w:r>
          </w:p>
        </w:tc>
        <w:tc>
          <w:tcPr>
            <w:tcW w:w="1131" w:type="pct"/>
            <w:shd w:val="clear" w:color="auto" w:fill="auto"/>
            <w:vAlign w:val="center"/>
          </w:tcPr>
          <w:p w14:paraId="3341BD1E" w14:textId="77777777" w:rsidR="00952B1D" w:rsidRPr="00F811F3" w:rsidRDefault="00BD4DEA">
            <w:pPr>
              <w:spacing w:after="0" w:line="276" w:lineRule="auto"/>
              <w:jc w:val="center"/>
              <w:rPr>
                <w:sz w:val="24"/>
                <w:szCs w:val="24"/>
                <w:lang w:val="en-US"/>
              </w:rPr>
            </w:pPr>
            <w:r w:rsidRPr="00F811F3">
              <w:rPr>
                <w:sz w:val="24"/>
                <w:szCs w:val="24"/>
                <w:lang w:val="en-US"/>
              </w:rPr>
              <w:t>52</w:t>
            </w:r>
          </w:p>
        </w:tc>
        <w:tc>
          <w:tcPr>
            <w:tcW w:w="1603" w:type="pct"/>
            <w:shd w:val="clear" w:color="auto" w:fill="auto"/>
            <w:vAlign w:val="center"/>
          </w:tcPr>
          <w:p w14:paraId="7C00EF27" w14:textId="79E4DEE4" w:rsidR="00952B1D" w:rsidRPr="00F811F3" w:rsidRDefault="00BD4DEA">
            <w:pPr>
              <w:spacing w:after="0" w:line="276" w:lineRule="auto"/>
              <w:jc w:val="center"/>
              <w:rPr>
                <w:sz w:val="24"/>
                <w:szCs w:val="24"/>
                <w:lang w:val="en-US"/>
              </w:rPr>
            </w:pPr>
            <w:r w:rsidRPr="00F811F3">
              <w:rPr>
                <w:sz w:val="24"/>
                <w:szCs w:val="24"/>
                <w:lang w:val="en-US"/>
              </w:rPr>
              <w:t>11</w:t>
            </w:r>
            <w:r w:rsidR="00AE3EEC">
              <w:rPr>
                <w:sz w:val="24"/>
                <w:szCs w:val="24"/>
                <w:lang w:val="en-US"/>
              </w:rPr>
              <w:t>.</w:t>
            </w:r>
            <w:r w:rsidR="001E3DD8" w:rsidRPr="00F811F3">
              <w:rPr>
                <w:sz w:val="24"/>
                <w:szCs w:val="24"/>
                <w:lang w:val="en-US"/>
              </w:rPr>
              <w:t>0</w:t>
            </w:r>
          </w:p>
        </w:tc>
      </w:tr>
      <w:tr w:rsidR="00952B1D" w:rsidRPr="00F811F3" w14:paraId="2B0DD76C" w14:textId="77777777">
        <w:tc>
          <w:tcPr>
            <w:tcW w:w="2266" w:type="pct"/>
            <w:shd w:val="clear" w:color="auto" w:fill="auto"/>
          </w:tcPr>
          <w:p w14:paraId="1B6D1A93" w14:textId="77777777"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Nara</w:t>
            </w:r>
          </w:p>
        </w:tc>
        <w:tc>
          <w:tcPr>
            <w:tcW w:w="1131" w:type="pct"/>
            <w:shd w:val="clear" w:color="auto" w:fill="auto"/>
            <w:vAlign w:val="center"/>
          </w:tcPr>
          <w:p w14:paraId="43A12828" w14:textId="77777777" w:rsidR="00952B1D" w:rsidRPr="00F811F3" w:rsidRDefault="00BD4DEA">
            <w:pPr>
              <w:spacing w:after="0" w:line="276" w:lineRule="auto"/>
              <w:jc w:val="center"/>
              <w:rPr>
                <w:sz w:val="24"/>
                <w:szCs w:val="24"/>
                <w:lang w:val="en-US"/>
              </w:rPr>
            </w:pPr>
            <w:r w:rsidRPr="00F811F3">
              <w:rPr>
                <w:sz w:val="24"/>
                <w:szCs w:val="24"/>
                <w:lang w:val="en-US"/>
              </w:rPr>
              <w:t>14</w:t>
            </w:r>
          </w:p>
        </w:tc>
        <w:tc>
          <w:tcPr>
            <w:tcW w:w="1603" w:type="pct"/>
            <w:shd w:val="clear" w:color="auto" w:fill="auto"/>
            <w:vAlign w:val="center"/>
          </w:tcPr>
          <w:p w14:paraId="188E6D8F" w14:textId="47DDAC3D" w:rsidR="00952B1D" w:rsidRPr="00F811F3" w:rsidRDefault="00BD4DEA">
            <w:pPr>
              <w:spacing w:after="0" w:line="276" w:lineRule="auto"/>
              <w:jc w:val="center"/>
              <w:rPr>
                <w:sz w:val="24"/>
                <w:szCs w:val="24"/>
                <w:lang w:val="en-US"/>
              </w:rPr>
            </w:pPr>
            <w:r w:rsidRPr="00F811F3">
              <w:rPr>
                <w:sz w:val="24"/>
                <w:szCs w:val="24"/>
                <w:lang w:val="en-US"/>
              </w:rPr>
              <w:t>3</w:t>
            </w:r>
            <w:r w:rsidR="00AE3EEC">
              <w:rPr>
                <w:sz w:val="24"/>
                <w:szCs w:val="24"/>
                <w:lang w:val="en-US"/>
              </w:rPr>
              <w:t>.</w:t>
            </w:r>
            <w:r w:rsidR="001E3DD8" w:rsidRPr="00F811F3">
              <w:rPr>
                <w:sz w:val="24"/>
                <w:szCs w:val="24"/>
                <w:lang w:val="en-US"/>
              </w:rPr>
              <w:t>0</w:t>
            </w:r>
          </w:p>
        </w:tc>
      </w:tr>
      <w:tr w:rsidR="00952B1D" w:rsidRPr="00F811F3" w14:paraId="0DD0F07E" w14:textId="77777777">
        <w:tc>
          <w:tcPr>
            <w:tcW w:w="2266" w:type="pct"/>
            <w:shd w:val="clear" w:color="auto" w:fill="auto"/>
          </w:tcPr>
          <w:p w14:paraId="4D0E2738" w14:textId="77777777"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Sikasso</w:t>
            </w:r>
          </w:p>
        </w:tc>
        <w:tc>
          <w:tcPr>
            <w:tcW w:w="1131" w:type="pct"/>
            <w:shd w:val="clear" w:color="auto" w:fill="auto"/>
            <w:vAlign w:val="center"/>
          </w:tcPr>
          <w:p w14:paraId="33037925" w14:textId="77777777" w:rsidR="00952B1D" w:rsidRPr="00F811F3" w:rsidRDefault="00BD4DEA">
            <w:pPr>
              <w:spacing w:after="0" w:line="276" w:lineRule="auto"/>
              <w:jc w:val="center"/>
              <w:rPr>
                <w:sz w:val="24"/>
                <w:szCs w:val="24"/>
                <w:lang w:val="en-US"/>
              </w:rPr>
            </w:pPr>
            <w:r w:rsidRPr="00F811F3">
              <w:rPr>
                <w:sz w:val="24"/>
                <w:szCs w:val="24"/>
                <w:lang w:val="en-US"/>
              </w:rPr>
              <w:t>88</w:t>
            </w:r>
          </w:p>
        </w:tc>
        <w:tc>
          <w:tcPr>
            <w:tcW w:w="1603" w:type="pct"/>
            <w:shd w:val="clear" w:color="auto" w:fill="auto"/>
            <w:vAlign w:val="center"/>
          </w:tcPr>
          <w:p w14:paraId="274B4634" w14:textId="20EB2AF9" w:rsidR="00952B1D" w:rsidRPr="00F811F3" w:rsidRDefault="00BD4DEA">
            <w:pPr>
              <w:spacing w:after="0" w:line="276" w:lineRule="auto"/>
              <w:jc w:val="center"/>
              <w:rPr>
                <w:sz w:val="24"/>
                <w:szCs w:val="24"/>
                <w:lang w:val="en-US"/>
              </w:rPr>
            </w:pPr>
            <w:r w:rsidRPr="00F811F3">
              <w:rPr>
                <w:sz w:val="24"/>
                <w:szCs w:val="24"/>
                <w:lang w:val="en-US"/>
              </w:rPr>
              <w:t>18</w:t>
            </w:r>
            <w:r w:rsidR="00AE3EEC">
              <w:rPr>
                <w:sz w:val="24"/>
                <w:szCs w:val="24"/>
                <w:lang w:val="en-US"/>
              </w:rPr>
              <w:t>.</w:t>
            </w:r>
            <w:r w:rsidRPr="00F811F3">
              <w:rPr>
                <w:sz w:val="24"/>
                <w:szCs w:val="24"/>
                <w:lang w:val="en-US"/>
              </w:rPr>
              <w:t>5</w:t>
            </w:r>
          </w:p>
        </w:tc>
      </w:tr>
      <w:tr w:rsidR="00952B1D" w:rsidRPr="00F811F3" w14:paraId="6E4D5EBB" w14:textId="77777777">
        <w:tc>
          <w:tcPr>
            <w:tcW w:w="2266" w:type="pct"/>
            <w:shd w:val="clear" w:color="auto" w:fill="auto"/>
          </w:tcPr>
          <w:p w14:paraId="23A6BCB6" w14:textId="0C89D18F" w:rsidR="00952B1D" w:rsidRPr="00F811F3" w:rsidRDefault="00ED01E0">
            <w:pPr>
              <w:spacing w:after="0" w:line="276" w:lineRule="auto"/>
              <w:jc w:val="both"/>
              <w:rPr>
                <w:b/>
                <w:sz w:val="24"/>
                <w:szCs w:val="24"/>
                <w:lang w:val="en-US"/>
              </w:rPr>
            </w:pPr>
            <w:r>
              <w:rPr>
                <w:b/>
                <w:sz w:val="24"/>
                <w:szCs w:val="24"/>
                <w:lang w:val="en-US"/>
              </w:rPr>
              <w:t>Number of accompanying adults</w:t>
            </w:r>
          </w:p>
        </w:tc>
        <w:tc>
          <w:tcPr>
            <w:tcW w:w="1131" w:type="pct"/>
            <w:shd w:val="clear" w:color="auto" w:fill="auto"/>
            <w:vAlign w:val="center"/>
          </w:tcPr>
          <w:p w14:paraId="4EA248AA" w14:textId="77777777" w:rsidR="00952B1D" w:rsidRPr="00F811F3" w:rsidRDefault="00952B1D">
            <w:pPr>
              <w:spacing w:after="0" w:line="276" w:lineRule="auto"/>
              <w:jc w:val="center"/>
              <w:rPr>
                <w:sz w:val="24"/>
                <w:szCs w:val="24"/>
                <w:lang w:val="en-US"/>
              </w:rPr>
            </w:pPr>
          </w:p>
        </w:tc>
        <w:tc>
          <w:tcPr>
            <w:tcW w:w="1603" w:type="pct"/>
            <w:shd w:val="clear" w:color="auto" w:fill="auto"/>
            <w:vAlign w:val="center"/>
          </w:tcPr>
          <w:p w14:paraId="42CA8497" w14:textId="77777777" w:rsidR="00952B1D" w:rsidRPr="00F811F3" w:rsidRDefault="00952B1D">
            <w:pPr>
              <w:spacing w:after="0" w:line="276" w:lineRule="auto"/>
              <w:jc w:val="center"/>
              <w:rPr>
                <w:sz w:val="24"/>
                <w:szCs w:val="24"/>
                <w:lang w:val="en-US"/>
              </w:rPr>
            </w:pPr>
          </w:p>
        </w:tc>
      </w:tr>
      <w:tr w:rsidR="00952B1D" w:rsidRPr="00F811F3" w14:paraId="1EC88451" w14:textId="77777777">
        <w:tc>
          <w:tcPr>
            <w:tcW w:w="2266" w:type="pct"/>
            <w:shd w:val="clear" w:color="auto" w:fill="auto"/>
          </w:tcPr>
          <w:p w14:paraId="29382FE2" w14:textId="77777777"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1</w:t>
            </w:r>
          </w:p>
        </w:tc>
        <w:tc>
          <w:tcPr>
            <w:tcW w:w="1131" w:type="pct"/>
            <w:shd w:val="clear" w:color="auto" w:fill="auto"/>
            <w:vAlign w:val="center"/>
          </w:tcPr>
          <w:p w14:paraId="6B91C5FE" w14:textId="77777777" w:rsidR="00952B1D" w:rsidRPr="00F811F3" w:rsidRDefault="00BD4DEA">
            <w:pPr>
              <w:spacing w:after="0" w:line="276" w:lineRule="auto"/>
              <w:jc w:val="center"/>
              <w:rPr>
                <w:sz w:val="24"/>
                <w:szCs w:val="24"/>
                <w:lang w:val="en-US"/>
              </w:rPr>
            </w:pPr>
            <w:r w:rsidRPr="00F811F3">
              <w:rPr>
                <w:sz w:val="24"/>
                <w:szCs w:val="24"/>
                <w:lang w:val="en-US"/>
              </w:rPr>
              <w:t>430</w:t>
            </w:r>
          </w:p>
        </w:tc>
        <w:tc>
          <w:tcPr>
            <w:tcW w:w="1603" w:type="pct"/>
            <w:shd w:val="clear" w:color="auto" w:fill="auto"/>
            <w:vAlign w:val="center"/>
          </w:tcPr>
          <w:p w14:paraId="526599C2" w14:textId="38287454" w:rsidR="00952B1D" w:rsidRPr="00F811F3" w:rsidRDefault="00BD4DEA">
            <w:pPr>
              <w:spacing w:after="0" w:line="276" w:lineRule="auto"/>
              <w:jc w:val="center"/>
              <w:rPr>
                <w:sz w:val="24"/>
                <w:szCs w:val="24"/>
                <w:lang w:val="en-US"/>
              </w:rPr>
            </w:pPr>
            <w:r w:rsidRPr="00F811F3">
              <w:rPr>
                <w:sz w:val="24"/>
                <w:szCs w:val="24"/>
                <w:lang w:val="en-US"/>
              </w:rPr>
              <w:t>91</w:t>
            </w:r>
            <w:r w:rsidR="00AE3EEC">
              <w:rPr>
                <w:sz w:val="24"/>
                <w:szCs w:val="24"/>
                <w:lang w:val="en-US"/>
              </w:rPr>
              <w:t>.</w:t>
            </w:r>
            <w:r w:rsidRPr="00F811F3">
              <w:rPr>
                <w:sz w:val="24"/>
                <w:szCs w:val="24"/>
                <w:lang w:val="en-US"/>
              </w:rPr>
              <w:t>0</w:t>
            </w:r>
          </w:p>
        </w:tc>
      </w:tr>
      <w:tr w:rsidR="00952B1D" w:rsidRPr="00F811F3" w14:paraId="61CF1F96" w14:textId="77777777">
        <w:tc>
          <w:tcPr>
            <w:tcW w:w="2266" w:type="pct"/>
            <w:tcBorders>
              <w:bottom w:val="nil"/>
            </w:tcBorders>
            <w:shd w:val="clear" w:color="auto" w:fill="auto"/>
          </w:tcPr>
          <w:p w14:paraId="0D88CCEE" w14:textId="77777777"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2</w:t>
            </w:r>
          </w:p>
        </w:tc>
        <w:tc>
          <w:tcPr>
            <w:tcW w:w="1131" w:type="pct"/>
            <w:tcBorders>
              <w:bottom w:val="nil"/>
            </w:tcBorders>
            <w:shd w:val="clear" w:color="auto" w:fill="auto"/>
            <w:vAlign w:val="center"/>
          </w:tcPr>
          <w:p w14:paraId="542A6E19" w14:textId="77777777" w:rsidR="00952B1D" w:rsidRPr="00F811F3" w:rsidRDefault="00BD4DEA">
            <w:pPr>
              <w:spacing w:after="0" w:line="276" w:lineRule="auto"/>
              <w:jc w:val="center"/>
              <w:rPr>
                <w:sz w:val="24"/>
                <w:szCs w:val="24"/>
                <w:lang w:val="en-US"/>
              </w:rPr>
            </w:pPr>
            <w:r w:rsidRPr="00F811F3">
              <w:rPr>
                <w:sz w:val="24"/>
                <w:szCs w:val="24"/>
                <w:lang w:val="en-US"/>
              </w:rPr>
              <w:t>40</w:t>
            </w:r>
          </w:p>
        </w:tc>
        <w:tc>
          <w:tcPr>
            <w:tcW w:w="1603" w:type="pct"/>
            <w:tcBorders>
              <w:bottom w:val="nil"/>
            </w:tcBorders>
            <w:shd w:val="clear" w:color="auto" w:fill="auto"/>
            <w:vAlign w:val="center"/>
          </w:tcPr>
          <w:p w14:paraId="7ACE924A" w14:textId="3BF4B202" w:rsidR="00952B1D" w:rsidRPr="00F811F3" w:rsidRDefault="00BD4DEA">
            <w:pPr>
              <w:spacing w:after="0" w:line="276" w:lineRule="auto"/>
              <w:jc w:val="center"/>
              <w:rPr>
                <w:sz w:val="24"/>
                <w:szCs w:val="24"/>
                <w:lang w:val="en-US"/>
              </w:rPr>
            </w:pPr>
            <w:r w:rsidRPr="00F811F3">
              <w:rPr>
                <w:sz w:val="24"/>
                <w:szCs w:val="24"/>
                <w:lang w:val="en-US"/>
              </w:rPr>
              <w:t>8</w:t>
            </w:r>
            <w:r w:rsidR="00AE3EEC">
              <w:rPr>
                <w:sz w:val="24"/>
                <w:szCs w:val="24"/>
                <w:lang w:val="en-US"/>
              </w:rPr>
              <w:t>.</w:t>
            </w:r>
            <w:r w:rsidRPr="00F811F3">
              <w:rPr>
                <w:sz w:val="24"/>
                <w:szCs w:val="24"/>
                <w:lang w:val="en-US"/>
              </w:rPr>
              <w:t>0</w:t>
            </w:r>
          </w:p>
        </w:tc>
      </w:tr>
      <w:tr w:rsidR="00952B1D" w:rsidRPr="00F811F3" w14:paraId="0D39A87C" w14:textId="77777777">
        <w:tc>
          <w:tcPr>
            <w:tcW w:w="2266" w:type="pct"/>
            <w:tcBorders>
              <w:top w:val="nil"/>
              <w:bottom w:val="nil"/>
            </w:tcBorders>
            <w:shd w:val="clear" w:color="auto" w:fill="auto"/>
          </w:tcPr>
          <w:p w14:paraId="61FB9D53" w14:textId="77777777"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3</w:t>
            </w:r>
          </w:p>
        </w:tc>
        <w:tc>
          <w:tcPr>
            <w:tcW w:w="1131" w:type="pct"/>
            <w:tcBorders>
              <w:top w:val="nil"/>
              <w:bottom w:val="nil"/>
            </w:tcBorders>
            <w:shd w:val="clear" w:color="auto" w:fill="auto"/>
            <w:vAlign w:val="center"/>
          </w:tcPr>
          <w:p w14:paraId="0CCF5F35" w14:textId="77777777" w:rsidR="00952B1D" w:rsidRPr="00F811F3" w:rsidRDefault="00BD4DEA">
            <w:pPr>
              <w:spacing w:after="0" w:line="276" w:lineRule="auto"/>
              <w:jc w:val="center"/>
              <w:rPr>
                <w:sz w:val="24"/>
                <w:szCs w:val="24"/>
                <w:lang w:val="en-US"/>
              </w:rPr>
            </w:pPr>
            <w:r w:rsidRPr="00F811F3">
              <w:rPr>
                <w:sz w:val="24"/>
                <w:szCs w:val="24"/>
                <w:lang w:val="en-US"/>
              </w:rPr>
              <w:t>4</w:t>
            </w:r>
          </w:p>
        </w:tc>
        <w:tc>
          <w:tcPr>
            <w:tcW w:w="1603" w:type="pct"/>
            <w:tcBorders>
              <w:top w:val="nil"/>
              <w:bottom w:val="nil"/>
            </w:tcBorders>
            <w:shd w:val="clear" w:color="auto" w:fill="auto"/>
            <w:vAlign w:val="center"/>
          </w:tcPr>
          <w:p w14:paraId="0A8436DE" w14:textId="67A79AEC" w:rsidR="00952B1D" w:rsidRPr="00F811F3" w:rsidRDefault="00BD4DEA">
            <w:pPr>
              <w:spacing w:after="0" w:line="276" w:lineRule="auto"/>
              <w:jc w:val="center"/>
              <w:rPr>
                <w:sz w:val="24"/>
                <w:szCs w:val="24"/>
                <w:lang w:val="en-US"/>
              </w:rPr>
            </w:pPr>
            <w:r w:rsidRPr="00F811F3">
              <w:rPr>
                <w:sz w:val="24"/>
                <w:szCs w:val="24"/>
                <w:lang w:val="en-US"/>
              </w:rPr>
              <w:t>1</w:t>
            </w:r>
            <w:r w:rsidR="00AE3EEC">
              <w:rPr>
                <w:sz w:val="24"/>
                <w:szCs w:val="24"/>
                <w:lang w:val="en-US"/>
              </w:rPr>
              <w:t>.</w:t>
            </w:r>
            <w:r w:rsidRPr="00F811F3">
              <w:rPr>
                <w:sz w:val="24"/>
                <w:szCs w:val="24"/>
                <w:lang w:val="en-US"/>
              </w:rPr>
              <w:t>0</w:t>
            </w:r>
          </w:p>
        </w:tc>
      </w:tr>
      <w:tr w:rsidR="00952B1D" w:rsidRPr="00F811F3" w14:paraId="43B29BF8" w14:textId="77777777">
        <w:tc>
          <w:tcPr>
            <w:tcW w:w="2266" w:type="pct"/>
            <w:tcBorders>
              <w:top w:val="nil"/>
              <w:bottom w:val="nil"/>
            </w:tcBorders>
            <w:shd w:val="clear" w:color="auto" w:fill="auto"/>
          </w:tcPr>
          <w:p w14:paraId="78015B9C" w14:textId="1C05C200" w:rsidR="00952B1D" w:rsidRPr="00F811F3" w:rsidRDefault="00230465">
            <w:pPr>
              <w:spacing w:after="0" w:line="276" w:lineRule="auto"/>
              <w:jc w:val="both"/>
              <w:rPr>
                <w:b/>
                <w:sz w:val="24"/>
                <w:szCs w:val="24"/>
                <w:lang w:val="en-US" w:bidi="ar-BH"/>
              </w:rPr>
            </w:pPr>
            <w:r>
              <w:rPr>
                <w:b/>
                <w:sz w:val="24"/>
                <w:szCs w:val="24"/>
                <w:lang w:val="en-US" w:bidi="ar-BH"/>
              </w:rPr>
              <w:t>Mode of recruitment</w:t>
            </w:r>
          </w:p>
        </w:tc>
        <w:tc>
          <w:tcPr>
            <w:tcW w:w="1131" w:type="pct"/>
            <w:tcBorders>
              <w:top w:val="nil"/>
              <w:bottom w:val="nil"/>
            </w:tcBorders>
            <w:shd w:val="clear" w:color="auto" w:fill="auto"/>
            <w:vAlign w:val="center"/>
          </w:tcPr>
          <w:p w14:paraId="67246336" w14:textId="77777777" w:rsidR="00952B1D" w:rsidRPr="00F811F3" w:rsidRDefault="00952B1D">
            <w:pPr>
              <w:spacing w:after="0" w:line="276" w:lineRule="auto"/>
              <w:jc w:val="center"/>
              <w:rPr>
                <w:b/>
                <w:sz w:val="24"/>
                <w:szCs w:val="24"/>
                <w:lang w:val="en-US"/>
              </w:rPr>
            </w:pPr>
          </w:p>
        </w:tc>
        <w:tc>
          <w:tcPr>
            <w:tcW w:w="1603" w:type="pct"/>
            <w:tcBorders>
              <w:top w:val="nil"/>
              <w:bottom w:val="nil"/>
            </w:tcBorders>
            <w:shd w:val="clear" w:color="auto" w:fill="auto"/>
            <w:vAlign w:val="center"/>
          </w:tcPr>
          <w:p w14:paraId="79FEEC0D" w14:textId="77777777" w:rsidR="00952B1D" w:rsidRPr="00F811F3" w:rsidRDefault="00952B1D">
            <w:pPr>
              <w:spacing w:after="0" w:line="276" w:lineRule="auto"/>
              <w:jc w:val="center"/>
              <w:rPr>
                <w:b/>
                <w:sz w:val="24"/>
                <w:szCs w:val="24"/>
                <w:lang w:val="en-US"/>
              </w:rPr>
            </w:pPr>
          </w:p>
        </w:tc>
      </w:tr>
      <w:tr w:rsidR="00952B1D" w:rsidRPr="00F811F3" w14:paraId="4F5A413C" w14:textId="77777777">
        <w:trPr>
          <w:trHeight w:val="140"/>
        </w:trPr>
        <w:tc>
          <w:tcPr>
            <w:tcW w:w="2266" w:type="pct"/>
            <w:tcBorders>
              <w:top w:val="nil"/>
              <w:bottom w:val="nil"/>
            </w:tcBorders>
            <w:shd w:val="clear" w:color="auto" w:fill="auto"/>
          </w:tcPr>
          <w:p w14:paraId="36164CA4" w14:textId="02AF304F"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 xml:space="preserve">Enfants </w:t>
            </w:r>
            <w:r w:rsidR="00230465">
              <w:rPr>
                <w:sz w:val="24"/>
                <w:szCs w:val="24"/>
                <w:lang w:val="en-US" w:bidi="ar-BH"/>
              </w:rPr>
              <w:t>found in the village</w:t>
            </w:r>
          </w:p>
        </w:tc>
        <w:tc>
          <w:tcPr>
            <w:tcW w:w="1131" w:type="pct"/>
            <w:tcBorders>
              <w:top w:val="nil"/>
              <w:bottom w:val="nil"/>
            </w:tcBorders>
            <w:shd w:val="clear" w:color="auto" w:fill="auto"/>
            <w:vAlign w:val="center"/>
          </w:tcPr>
          <w:p w14:paraId="1086F75D" w14:textId="77777777" w:rsidR="00952B1D" w:rsidRPr="00F811F3" w:rsidRDefault="00BD4DEA">
            <w:pPr>
              <w:spacing w:after="0" w:line="276" w:lineRule="auto"/>
              <w:jc w:val="center"/>
              <w:rPr>
                <w:sz w:val="24"/>
                <w:szCs w:val="24"/>
                <w:lang w:val="en-US"/>
              </w:rPr>
            </w:pPr>
            <w:r w:rsidRPr="00F811F3">
              <w:rPr>
                <w:sz w:val="24"/>
                <w:szCs w:val="24"/>
                <w:lang w:val="en-US"/>
              </w:rPr>
              <w:t>218</w:t>
            </w:r>
          </w:p>
        </w:tc>
        <w:tc>
          <w:tcPr>
            <w:tcW w:w="1603" w:type="pct"/>
            <w:tcBorders>
              <w:top w:val="nil"/>
              <w:bottom w:val="nil"/>
            </w:tcBorders>
            <w:shd w:val="clear" w:color="auto" w:fill="auto"/>
            <w:vAlign w:val="center"/>
          </w:tcPr>
          <w:p w14:paraId="24CC5EB6" w14:textId="2CAFB4D2" w:rsidR="00952B1D" w:rsidRPr="00F811F3" w:rsidRDefault="00BD4DEA">
            <w:pPr>
              <w:spacing w:after="0" w:line="276" w:lineRule="auto"/>
              <w:jc w:val="center"/>
              <w:rPr>
                <w:sz w:val="24"/>
                <w:szCs w:val="24"/>
                <w:lang w:val="en-US"/>
              </w:rPr>
            </w:pPr>
            <w:r w:rsidRPr="00F811F3">
              <w:rPr>
                <w:sz w:val="24"/>
                <w:szCs w:val="24"/>
                <w:lang w:val="en-US"/>
              </w:rPr>
              <w:t>46</w:t>
            </w:r>
            <w:r w:rsidR="00AE3EEC">
              <w:rPr>
                <w:sz w:val="24"/>
                <w:szCs w:val="24"/>
                <w:lang w:val="en-US"/>
              </w:rPr>
              <w:t>.</w:t>
            </w:r>
            <w:r w:rsidRPr="00F811F3">
              <w:rPr>
                <w:sz w:val="24"/>
                <w:szCs w:val="24"/>
                <w:lang w:val="en-US"/>
              </w:rPr>
              <w:t>0</w:t>
            </w:r>
          </w:p>
        </w:tc>
      </w:tr>
      <w:tr w:rsidR="00952B1D" w:rsidRPr="00F811F3" w14:paraId="4AB7FE78" w14:textId="77777777">
        <w:tc>
          <w:tcPr>
            <w:tcW w:w="2266" w:type="pct"/>
            <w:tcBorders>
              <w:top w:val="nil"/>
              <w:bottom w:val="single" w:sz="4" w:space="0" w:color="auto"/>
            </w:tcBorders>
            <w:shd w:val="clear" w:color="auto" w:fill="auto"/>
          </w:tcPr>
          <w:p w14:paraId="548581D3" w14:textId="1259CE36"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 xml:space="preserve">Enfants </w:t>
            </w:r>
            <w:r w:rsidR="00230465">
              <w:rPr>
                <w:sz w:val="24"/>
                <w:szCs w:val="24"/>
                <w:lang w:val="en-US" w:bidi="ar-BH"/>
              </w:rPr>
              <w:t>spontaneously brought in</w:t>
            </w:r>
          </w:p>
        </w:tc>
        <w:tc>
          <w:tcPr>
            <w:tcW w:w="1131" w:type="pct"/>
            <w:tcBorders>
              <w:top w:val="nil"/>
              <w:bottom w:val="single" w:sz="4" w:space="0" w:color="auto"/>
            </w:tcBorders>
            <w:shd w:val="clear" w:color="auto" w:fill="auto"/>
            <w:vAlign w:val="center"/>
          </w:tcPr>
          <w:p w14:paraId="20D24C21" w14:textId="77777777" w:rsidR="00952B1D" w:rsidRPr="00F811F3" w:rsidRDefault="00BD4DEA">
            <w:pPr>
              <w:spacing w:after="0" w:line="276" w:lineRule="auto"/>
              <w:jc w:val="center"/>
              <w:rPr>
                <w:sz w:val="24"/>
                <w:szCs w:val="24"/>
                <w:lang w:val="en-US"/>
              </w:rPr>
            </w:pPr>
            <w:r w:rsidRPr="00F811F3">
              <w:rPr>
                <w:sz w:val="24"/>
                <w:szCs w:val="24"/>
                <w:lang w:val="en-US"/>
              </w:rPr>
              <w:t>256</w:t>
            </w:r>
          </w:p>
        </w:tc>
        <w:tc>
          <w:tcPr>
            <w:tcW w:w="1603" w:type="pct"/>
            <w:tcBorders>
              <w:top w:val="nil"/>
              <w:bottom w:val="single" w:sz="4" w:space="0" w:color="auto"/>
            </w:tcBorders>
            <w:shd w:val="clear" w:color="auto" w:fill="auto"/>
            <w:vAlign w:val="center"/>
          </w:tcPr>
          <w:p w14:paraId="3EBF449D" w14:textId="2694D428" w:rsidR="00952B1D" w:rsidRPr="00F811F3" w:rsidRDefault="00BD4DEA">
            <w:pPr>
              <w:spacing w:after="0" w:line="276" w:lineRule="auto"/>
              <w:jc w:val="center"/>
              <w:rPr>
                <w:sz w:val="24"/>
                <w:szCs w:val="24"/>
                <w:lang w:val="en-US"/>
              </w:rPr>
            </w:pPr>
            <w:r w:rsidRPr="00F811F3">
              <w:rPr>
                <w:sz w:val="24"/>
                <w:szCs w:val="24"/>
                <w:lang w:val="en-US"/>
              </w:rPr>
              <w:t>54</w:t>
            </w:r>
            <w:r w:rsidR="00AE3EEC">
              <w:rPr>
                <w:sz w:val="24"/>
                <w:szCs w:val="24"/>
                <w:lang w:val="en-US"/>
              </w:rPr>
              <w:t>.</w:t>
            </w:r>
            <w:r w:rsidRPr="00F811F3">
              <w:rPr>
                <w:sz w:val="24"/>
                <w:szCs w:val="24"/>
                <w:lang w:val="en-US"/>
              </w:rPr>
              <w:t>0</w:t>
            </w:r>
          </w:p>
        </w:tc>
      </w:tr>
    </w:tbl>
    <w:p w14:paraId="0FAA2DB8" w14:textId="77777777" w:rsidR="00952B1D" w:rsidRPr="00F811F3" w:rsidRDefault="00952B1D">
      <w:pPr>
        <w:tabs>
          <w:tab w:val="left" w:pos="1705"/>
        </w:tabs>
        <w:spacing w:before="240" w:after="120" w:line="360" w:lineRule="auto"/>
        <w:jc w:val="both"/>
        <w:rPr>
          <w:rFonts w:eastAsia="Times New Roman"/>
          <w:b/>
          <w:sz w:val="24"/>
          <w:szCs w:val="24"/>
          <w:lang w:val="en-US"/>
        </w:rPr>
      </w:pPr>
    </w:p>
    <w:p w14:paraId="0EA8A372" w14:textId="4A087909" w:rsidR="00952B1D" w:rsidRPr="00F811F3" w:rsidRDefault="00560F29">
      <w:pPr>
        <w:pStyle w:val="Heading3"/>
        <w:numPr>
          <w:ilvl w:val="2"/>
          <w:numId w:val="7"/>
        </w:numPr>
        <w:spacing w:before="240" w:after="120" w:line="360" w:lineRule="auto"/>
        <w:ind w:left="709"/>
        <w:jc w:val="both"/>
        <w:rPr>
          <w:rFonts w:ascii="Arial" w:hAnsi="Arial" w:cs="Arial"/>
          <w:b/>
          <w:color w:val="auto"/>
        </w:rPr>
      </w:pPr>
      <w:bookmarkStart w:id="64" w:name="_Toc47286392"/>
      <w:r>
        <w:rPr>
          <w:rFonts w:ascii="Arial" w:hAnsi="Arial" w:cs="Arial"/>
          <w:b/>
          <w:color w:val="auto"/>
        </w:rPr>
        <w:lastRenderedPageBreak/>
        <w:t>Newborns having a home visit</w:t>
      </w:r>
      <w:bookmarkEnd w:id="64"/>
    </w:p>
    <w:p w14:paraId="663E27E0" w14:textId="372AB1D7" w:rsidR="00A8415A" w:rsidRDefault="00A8415A">
      <w:pPr>
        <w:spacing w:line="360" w:lineRule="auto"/>
        <w:jc w:val="both"/>
        <w:rPr>
          <w:sz w:val="24"/>
          <w:szCs w:val="24"/>
          <w:lang w:val="en-US"/>
        </w:rPr>
      </w:pPr>
      <w:r>
        <w:rPr>
          <w:sz w:val="24"/>
          <w:szCs w:val="24"/>
          <w:lang w:val="en-US"/>
        </w:rPr>
        <w:t xml:space="preserve">Table X shows that the newborns visited at home by a CHW were most often between 15-28 days old (33.9%), 51.1% were female, and 93.6% of visits were done in the mother’s home. </w:t>
      </w:r>
    </w:p>
    <w:p w14:paraId="7692F758" w14:textId="373437A9" w:rsidR="00952B1D" w:rsidRPr="00F811F3" w:rsidRDefault="00952B1D">
      <w:pPr>
        <w:spacing w:line="360" w:lineRule="auto"/>
        <w:jc w:val="both"/>
        <w:rPr>
          <w:lang w:val="en-US"/>
        </w:rPr>
      </w:pPr>
    </w:p>
    <w:p w14:paraId="7F27EE3D" w14:textId="30B53FB0" w:rsidR="00952B1D" w:rsidRPr="00F811F3" w:rsidRDefault="00BD4DEA">
      <w:pPr>
        <w:spacing w:line="360" w:lineRule="auto"/>
        <w:jc w:val="both"/>
        <w:rPr>
          <w:sz w:val="24"/>
          <w:szCs w:val="24"/>
          <w:lang w:val="en-US"/>
        </w:rPr>
      </w:pPr>
      <w:bookmarkStart w:id="65" w:name="_Toc47286468"/>
      <w:r w:rsidRPr="00F811F3">
        <w:rPr>
          <w:b/>
          <w:sz w:val="24"/>
          <w:szCs w:val="24"/>
          <w:lang w:val="en-US"/>
        </w:rPr>
        <w:t xml:space="preserve">Table </w:t>
      </w:r>
      <w:r w:rsidR="003B1B93" w:rsidRPr="00F811F3">
        <w:rPr>
          <w:b/>
          <w:sz w:val="24"/>
          <w:szCs w:val="24"/>
          <w:lang w:val="en-US"/>
        </w:rPr>
        <w:fldChar w:fldCharType="begin"/>
      </w:r>
      <w:r w:rsidRPr="00F811F3">
        <w:rPr>
          <w:b/>
          <w:sz w:val="24"/>
          <w:szCs w:val="24"/>
          <w:lang w:val="en-US"/>
        </w:rPr>
        <w:instrText xml:space="preserve"> SEQ Tableau \* ROMAN </w:instrText>
      </w:r>
      <w:r w:rsidR="003B1B93" w:rsidRPr="00F811F3">
        <w:rPr>
          <w:b/>
          <w:sz w:val="24"/>
          <w:szCs w:val="24"/>
          <w:lang w:val="en-US"/>
        </w:rPr>
        <w:fldChar w:fldCharType="separate"/>
      </w:r>
      <w:r w:rsidR="00CA4B5C" w:rsidRPr="00F811F3">
        <w:rPr>
          <w:b/>
          <w:noProof/>
          <w:sz w:val="24"/>
          <w:szCs w:val="24"/>
          <w:lang w:val="en-US"/>
        </w:rPr>
        <w:t>X</w:t>
      </w:r>
      <w:r w:rsidR="003B1B93" w:rsidRPr="00F811F3">
        <w:rPr>
          <w:b/>
          <w:sz w:val="24"/>
          <w:szCs w:val="24"/>
          <w:lang w:val="en-US"/>
        </w:rPr>
        <w:fldChar w:fldCharType="end"/>
      </w:r>
      <w:r w:rsidRPr="00F811F3">
        <w:rPr>
          <w:b/>
          <w:sz w:val="24"/>
          <w:szCs w:val="24"/>
          <w:lang w:val="en-US"/>
        </w:rPr>
        <w:t xml:space="preserve"> :</w:t>
      </w:r>
      <w:r w:rsidRPr="00F811F3">
        <w:rPr>
          <w:sz w:val="24"/>
          <w:szCs w:val="24"/>
          <w:lang w:val="en-US"/>
        </w:rPr>
        <w:t xml:space="preserve"> </w:t>
      </w:r>
      <w:r w:rsidR="00F04969">
        <w:rPr>
          <w:sz w:val="24"/>
          <w:szCs w:val="24"/>
          <w:lang w:val="en-US"/>
        </w:rPr>
        <w:t>Characteristics of newborns seen in a home visit</w:t>
      </w:r>
      <w:bookmarkEnd w:id="65"/>
      <w:r w:rsidRPr="00F811F3">
        <w:rPr>
          <w:sz w:val="24"/>
          <w:szCs w:val="24"/>
          <w:lang w:val="en-US"/>
        </w:rPr>
        <w:t xml:space="preserve"> </w:t>
      </w:r>
    </w:p>
    <w:tbl>
      <w:tblPr>
        <w:tblW w:w="5000" w:type="pct"/>
        <w:tblBorders>
          <w:top w:val="single" w:sz="4" w:space="0" w:color="auto"/>
          <w:bottom w:val="single" w:sz="4" w:space="0" w:color="auto"/>
        </w:tblBorders>
        <w:tblLook w:val="04A0" w:firstRow="1" w:lastRow="0" w:firstColumn="1" w:lastColumn="0" w:noHBand="0" w:noVBand="1"/>
      </w:tblPr>
      <w:tblGrid>
        <w:gridCol w:w="3686"/>
        <w:gridCol w:w="2476"/>
        <w:gridCol w:w="2908"/>
      </w:tblGrid>
      <w:tr w:rsidR="00952B1D" w:rsidRPr="00F811F3" w14:paraId="1912E9A4" w14:textId="77777777" w:rsidTr="003E6364">
        <w:trPr>
          <w:tblHeader/>
        </w:trPr>
        <w:tc>
          <w:tcPr>
            <w:tcW w:w="2032" w:type="pct"/>
            <w:tcBorders>
              <w:top w:val="single" w:sz="4" w:space="0" w:color="auto"/>
              <w:bottom w:val="single" w:sz="4" w:space="0" w:color="auto"/>
            </w:tcBorders>
            <w:shd w:val="clear" w:color="auto" w:fill="D9D9D9" w:themeFill="background1" w:themeFillShade="D9"/>
          </w:tcPr>
          <w:p w14:paraId="39EBA35B" w14:textId="597BFD13" w:rsidR="00952B1D" w:rsidRPr="00F811F3" w:rsidRDefault="000568CD">
            <w:pPr>
              <w:spacing w:after="0" w:line="276" w:lineRule="auto"/>
              <w:rPr>
                <w:b/>
                <w:sz w:val="24"/>
                <w:szCs w:val="24"/>
                <w:lang w:val="en-US"/>
              </w:rPr>
            </w:pPr>
            <w:r>
              <w:rPr>
                <w:b/>
                <w:sz w:val="24"/>
                <w:szCs w:val="24"/>
                <w:lang w:val="en-US"/>
              </w:rPr>
              <w:t>Characteristics of newborns</w:t>
            </w:r>
          </w:p>
        </w:tc>
        <w:tc>
          <w:tcPr>
            <w:tcW w:w="1365" w:type="pct"/>
            <w:tcBorders>
              <w:top w:val="single" w:sz="4" w:space="0" w:color="auto"/>
              <w:bottom w:val="single" w:sz="4" w:space="0" w:color="auto"/>
            </w:tcBorders>
            <w:shd w:val="clear" w:color="auto" w:fill="D9D9D9" w:themeFill="background1" w:themeFillShade="D9"/>
            <w:vAlign w:val="center"/>
          </w:tcPr>
          <w:p w14:paraId="1FE6A404" w14:textId="70C1A5D4" w:rsidR="00952B1D" w:rsidRPr="00F811F3" w:rsidRDefault="000568CD">
            <w:pPr>
              <w:spacing w:after="0" w:line="276" w:lineRule="auto"/>
              <w:jc w:val="center"/>
              <w:rPr>
                <w:b/>
                <w:sz w:val="24"/>
                <w:szCs w:val="24"/>
                <w:lang w:val="en-US"/>
              </w:rPr>
            </w:pPr>
            <w:r>
              <w:rPr>
                <w:b/>
                <w:sz w:val="24"/>
                <w:szCs w:val="24"/>
                <w:lang w:val="en-US"/>
              </w:rPr>
              <w:t>Number</w:t>
            </w:r>
          </w:p>
        </w:tc>
        <w:tc>
          <w:tcPr>
            <w:tcW w:w="1603" w:type="pct"/>
            <w:tcBorders>
              <w:top w:val="single" w:sz="4" w:space="0" w:color="auto"/>
              <w:bottom w:val="single" w:sz="4" w:space="0" w:color="auto"/>
            </w:tcBorders>
            <w:shd w:val="clear" w:color="auto" w:fill="D9D9D9" w:themeFill="background1" w:themeFillShade="D9"/>
            <w:vAlign w:val="center"/>
          </w:tcPr>
          <w:p w14:paraId="6E2EEBA4" w14:textId="741EF5CC" w:rsidR="00952B1D" w:rsidRPr="00F811F3" w:rsidRDefault="000568CD">
            <w:pPr>
              <w:spacing w:after="0" w:line="276" w:lineRule="auto"/>
              <w:jc w:val="center"/>
              <w:rPr>
                <w:b/>
                <w:sz w:val="24"/>
                <w:szCs w:val="24"/>
                <w:lang w:val="en-US"/>
              </w:rPr>
            </w:pPr>
            <w:r>
              <w:rPr>
                <w:b/>
                <w:sz w:val="24"/>
                <w:szCs w:val="24"/>
                <w:lang w:val="en-US"/>
              </w:rPr>
              <w:t>Percentage (%)</w:t>
            </w:r>
          </w:p>
        </w:tc>
      </w:tr>
      <w:tr w:rsidR="00952B1D" w:rsidRPr="00F811F3" w14:paraId="1020A92B" w14:textId="77777777">
        <w:tc>
          <w:tcPr>
            <w:tcW w:w="2032" w:type="pct"/>
            <w:tcBorders>
              <w:top w:val="single" w:sz="4" w:space="0" w:color="auto"/>
            </w:tcBorders>
            <w:shd w:val="clear" w:color="auto" w:fill="auto"/>
          </w:tcPr>
          <w:p w14:paraId="059A042F" w14:textId="20579B1F" w:rsidR="00952B1D" w:rsidRPr="00F811F3" w:rsidRDefault="00BD4DEA">
            <w:pPr>
              <w:spacing w:after="0" w:line="276" w:lineRule="auto"/>
              <w:jc w:val="both"/>
              <w:rPr>
                <w:sz w:val="24"/>
                <w:szCs w:val="24"/>
                <w:lang w:val="en-US" w:bidi="ar-BH"/>
              </w:rPr>
            </w:pPr>
            <w:r w:rsidRPr="00F811F3">
              <w:rPr>
                <w:b/>
                <w:sz w:val="24"/>
                <w:szCs w:val="24"/>
                <w:lang w:val="en-US" w:bidi="ar-BH"/>
              </w:rPr>
              <w:t>Age </w:t>
            </w:r>
            <w:r w:rsidRPr="00F811F3">
              <w:rPr>
                <w:sz w:val="24"/>
                <w:szCs w:val="24"/>
                <w:lang w:val="en-US" w:bidi="ar-BH"/>
              </w:rPr>
              <w:t>(</w:t>
            </w:r>
            <w:r w:rsidR="00AE234B">
              <w:rPr>
                <w:sz w:val="24"/>
                <w:szCs w:val="24"/>
                <w:lang w:val="en-US" w:bidi="ar-BH"/>
              </w:rPr>
              <w:t>in days</w:t>
            </w:r>
            <w:r w:rsidRPr="00F811F3">
              <w:rPr>
                <w:sz w:val="24"/>
                <w:szCs w:val="24"/>
                <w:lang w:val="en-US" w:bidi="ar-BH"/>
              </w:rPr>
              <w:t xml:space="preserve">) </w:t>
            </w:r>
            <w:r w:rsidRPr="00F811F3">
              <w:rPr>
                <w:b/>
                <w:sz w:val="24"/>
                <w:szCs w:val="24"/>
                <w:lang w:val="en-US" w:bidi="ar-BH"/>
              </w:rPr>
              <w:t>(N= 221)</w:t>
            </w:r>
          </w:p>
        </w:tc>
        <w:tc>
          <w:tcPr>
            <w:tcW w:w="1365" w:type="pct"/>
            <w:tcBorders>
              <w:top w:val="single" w:sz="4" w:space="0" w:color="auto"/>
            </w:tcBorders>
            <w:shd w:val="clear" w:color="auto" w:fill="auto"/>
            <w:vAlign w:val="center"/>
          </w:tcPr>
          <w:p w14:paraId="009F3D1E" w14:textId="77777777" w:rsidR="00952B1D" w:rsidRPr="00F811F3" w:rsidRDefault="00952B1D">
            <w:pPr>
              <w:spacing w:after="0" w:line="276" w:lineRule="auto"/>
              <w:jc w:val="center"/>
              <w:rPr>
                <w:sz w:val="24"/>
                <w:szCs w:val="24"/>
                <w:lang w:val="en-US"/>
              </w:rPr>
            </w:pPr>
          </w:p>
        </w:tc>
        <w:tc>
          <w:tcPr>
            <w:tcW w:w="1603" w:type="pct"/>
            <w:tcBorders>
              <w:top w:val="single" w:sz="4" w:space="0" w:color="auto"/>
            </w:tcBorders>
            <w:shd w:val="clear" w:color="auto" w:fill="auto"/>
            <w:vAlign w:val="center"/>
          </w:tcPr>
          <w:p w14:paraId="77F86AA8" w14:textId="77777777" w:rsidR="00952B1D" w:rsidRPr="00F811F3" w:rsidRDefault="00952B1D">
            <w:pPr>
              <w:spacing w:after="0" w:line="276" w:lineRule="auto"/>
              <w:jc w:val="center"/>
              <w:rPr>
                <w:sz w:val="24"/>
                <w:szCs w:val="24"/>
                <w:lang w:val="en-US"/>
              </w:rPr>
            </w:pPr>
          </w:p>
        </w:tc>
      </w:tr>
      <w:tr w:rsidR="00952B1D" w:rsidRPr="00F811F3" w14:paraId="7A089D04" w14:textId="77777777">
        <w:tc>
          <w:tcPr>
            <w:tcW w:w="2032" w:type="pct"/>
            <w:shd w:val="clear" w:color="auto" w:fill="auto"/>
          </w:tcPr>
          <w:p w14:paraId="5006987B" w14:textId="77777777"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1</w:t>
            </w:r>
          </w:p>
        </w:tc>
        <w:tc>
          <w:tcPr>
            <w:tcW w:w="1365" w:type="pct"/>
            <w:shd w:val="clear" w:color="auto" w:fill="auto"/>
            <w:vAlign w:val="center"/>
          </w:tcPr>
          <w:p w14:paraId="281499ED" w14:textId="77777777" w:rsidR="00952B1D" w:rsidRPr="00F811F3" w:rsidRDefault="00BD4DEA">
            <w:pPr>
              <w:spacing w:after="0" w:line="276" w:lineRule="auto"/>
              <w:jc w:val="center"/>
              <w:rPr>
                <w:sz w:val="24"/>
                <w:szCs w:val="24"/>
                <w:lang w:val="en-US"/>
              </w:rPr>
            </w:pPr>
            <w:r w:rsidRPr="00F811F3">
              <w:rPr>
                <w:sz w:val="24"/>
                <w:szCs w:val="24"/>
                <w:lang w:val="en-US"/>
              </w:rPr>
              <w:t>10</w:t>
            </w:r>
          </w:p>
        </w:tc>
        <w:tc>
          <w:tcPr>
            <w:tcW w:w="1603" w:type="pct"/>
            <w:shd w:val="clear" w:color="auto" w:fill="auto"/>
            <w:vAlign w:val="center"/>
          </w:tcPr>
          <w:p w14:paraId="3961DA83" w14:textId="3D105F6B" w:rsidR="00952B1D" w:rsidRPr="00F811F3" w:rsidRDefault="00BD4DEA">
            <w:pPr>
              <w:spacing w:after="0" w:line="276" w:lineRule="auto"/>
              <w:jc w:val="center"/>
              <w:rPr>
                <w:sz w:val="24"/>
                <w:szCs w:val="24"/>
                <w:lang w:val="en-US" w:eastAsia="fr-FR"/>
              </w:rPr>
            </w:pPr>
            <w:r w:rsidRPr="00F811F3">
              <w:rPr>
                <w:sz w:val="24"/>
                <w:szCs w:val="24"/>
                <w:lang w:val="en-US"/>
              </w:rPr>
              <w:t>4</w:t>
            </w:r>
            <w:r w:rsidR="00AC126D">
              <w:rPr>
                <w:sz w:val="24"/>
                <w:szCs w:val="24"/>
                <w:lang w:val="en-US"/>
              </w:rPr>
              <w:t>.</w:t>
            </w:r>
            <w:r w:rsidRPr="00F811F3">
              <w:rPr>
                <w:sz w:val="24"/>
                <w:szCs w:val="24"/>
                <w:lang w:val="en-US"/>
              </w:rPr>
              <w:t>5</w:t>
            </w:r>
          </w:p>
        </w:tc>
      </w:tr>
      <w:tr w:rsidR="00952B1D" w:rsidRPr="00F811F3" w14:paraId="369F5396" w14:textId="77777777">
        <w:tc>
          <w:tcPr>
            <w:tcW w:w="2032" w:type="pct"/>
            <w:shd w:val="clear" w:color="auto" w:fill="auto"/>
          </w:tcPr>
          <w:p w14:paraId="377CA2F5" w14:textId="77777777"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2</w:t>
            </w:r>
          </w:p>
        </w:tc>
        <w:tc>
          <w:tcPr>
            <w:tcW w:w="1365" w:type="pct"/>
            <w:shd w:val="clear" w:color="auto" w:fill="auto"/>
            <w:vAlign w:val="center"/>
          </w:tcPr>
          <w:p w14:paraId="43845843" w14:textId="77777777" w:rsidR="00952B1D" w:rsidRPr="00F811F3" w:rsidRDefault="00BD4DEA">
            <w:pPr>
              <w:spacing w:after="0" w:line="276" w:lineRule="auto"/>
              <w:jc w:val="center"/>
              <w:rPr>
                <w:sz w:val="24"/>
                <w:szCs w:val="24"/>
                <w:lang w:val="en-US"/>
              </w:rPr>
            </w:pPr>
            <w:r w:rsidRPr="00F811F3">
              <w:rPr>
                <w:sz w:val="24"/>
                <w:szCs w:val="24"/>
                <w:lang w:val="en-US"/>
              </w:rPr>
              <w:t>12</w:t>
            </w:r>
          </w:p>
        </w:tc>
        <w:tc>
          <w:tcPr>
            <w:tcW w:w="1603" w:type="pct"/>
            <w:shd w:val="clear" w:color="auto" w:fill="auto"/>
            <w:vAlign w:val="center"/>
          </w:tcPr>
          <w:p w14:paraId="473AD237" w14:textId="271E8991" w:rsidR="00952B1D" w:rsidRPr="00F811F3" w:rsidRDefault="00BD4DEA">
            <w:pPr>
              <w:spacing w:after="0" w:line="276" w:lineRule="auto"/>
              <w:jc w:val="center"/>
              <w:rPr>
                <w:sz w:val="24"/>
                <w:szCs w:val="24"/>
                <w:lang w:val="en-US"/>
              </w:rPr>
            </w:pPr>
            <w:r w:rsidRPr="00F811F3">
              <w:rPr>
                <w:sz w:val="24"/>
                <w:szCs w:val="24"/>
                <w:lang w:val="en-US"/>
              </w:rPr>
              <w:t>5</w:t>
            </w:r>
            <w:r w:rsidR="00AC126D">
              <w:rPr>
                <w:sz w:val="24"/>
                <w:szCs w:val="24"/>
                <w:lang w:val="en-US"/>
              </w:rPr>
              <w:t>.</w:t>
            </w:r>
            <w:r w:rsidRPr="00F811F3">
              <w:rPr>
                <w:sz w:val="24"/>
                <w:szCs w:val="24"/>
                <w:lang w:val="en-US"/>
              </w:rPr>
              <w:t>4</w:t>
            </w:r>
          </w:p>
        </w:tc>
      </w:tr>
      <w:tr w:rsidR="00952B1D" w:rsidRPr="00F811F3" w14:paraId="40AED109" w14:textId="77777777">
        <w:tc>
          <w:tcPr>
            <w:tcW w:w="2032" w:type="pct"/>
            <w:shd w:val="clear" w:color="auto" w:fill="auto"/>
          </w:tcPr>
          <w:p w14:paraId="19565F89" w14:textId="77777777"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3 - 4</w:t>
            </w:r>
          </w:p>
        </w:tc>
        <w:tc>
          <w:tcPr>
            <w:tcW w:w="1365" w:type="pct"/>
            <w:shd w:val="clear" w:color="auto" w:fill="auto"/>
            <w:vAlign w:val="center"/>
          </w:tcPr>
          <w:p w14:paraId="219BCD88" w14:textId="77777777" w:rsidR="00952B1D" w:rsidRPr="00F811F3" w:rsidRDefault="00BD4DEA">
            <w:pPr>
              <w:spacing w:after="0" w:line="276" w:lineRule="auto"/>
              <w:jc w:val="center"/>
              <w:rPr>
                <w:sz w:val="24"/>
                <w:szCs w:val="24"/>
                <w:lang w:val="en-US"/>
              </w:rPr>
            </w:pPr>
            <w:r w:rsidRPr="00F811F3">
              <w:rPr>
                <w:sz w:val="24"/>
                <w:szCs w:val="24"/>
                <w:lang w:val="en-US"/>
              </w:rPr>
              <w:t>15</w:t>
            </w:r>
          </w:p>
        </w:tc>
        <w:tc>
          <w:tcPr>
            <w:tcW w:w="1603" w:type="pct"/>
            <w:shd w:val="clear" w:color="auto" w:fill="auto"/>
            <w:vAlign w:val="center"/>
          </w:tcPr>
          <w:p w14:paraId="7128AE2C" w14:textId="0FAA86F1" w:rsidR="00952B1D" w:rsidRPr="00F811F3" w:rsidRDefault="00BD4DEA">
            <w:pPr>
              <w:spacing w:after="0" w:line="276" w:lineRule="auto"/>
              <w:jc w:val="center"/>
              <w:rPr>
                <w:sz w:val="24"/>
                <w:szCs w:val="24"/>
                <w:lang w:val="en-US"/>
              </w:rPr>
            </w:pPr>
            <w:r w:rsidRPr="00F811F3">
              <w:rPr>
                <w:sz w:val="24"/>
                <w:szCs w:val="24"/>
                <w:lang w:val="en-US"/>
              </w:rPr>
              <w:t>6</w:t>
            </w:r>
            <w:r w:rsidR="00AC126D">
              <w:rPr>
                <w:sz w:val="24"/>
                <w:szCs w:val="24"/>
                <w:lang w:val="en-US"/>
              </w:rPr>
              <w:t>.</w:t>
            </w:r>
            <w:r w:rsidRPr="00F811F3">
              <w:rPr>
                <w:sz w:val="24"/>
                <w:szCs w:val="24"/>
                <w:lang w:val="en-US"/>
              </w:rPr>
              <w:t>8</w:t>
            </w:r>
          </w:p>
        </w:tc>
      </w:tr>
      <w:tr w:rsidR="00952B1D" w:rsidRPr="00F811F3" w14:paraId="212C3C1D" w14:textId="77777777">
        <w:tc>
          <w:tcPr>
            <w:tcW w:w="2032" w:type="pct"/>
            <w:shd w:val="clear" w:color="auto" w:fill="auto"/>
          </w:tcPr>
          <w:p w14:paraId="0D961446" w14:textId="77777777"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5</w:t>
            </w:r>
          </w:p>
        </w:tc>
        <w:tc>
          <w:tcPr>
            <w:tcW w:w="1365" w:type="pct"/>
            <w:shd w:val="clear" w:color="auto" w:fill="auto"/>
            <w:vAlign w:val="center"/>
          </w:tcPr>
          <w:p w14:paraId="51947847" w14:textId="77777777" w:rsidR="00952B1D" w:rsidRPr="00F811F3" w:rsidRDefault="00BD4DEA">
            <w:pPr>
              <w:spacing w:after="0" w:line="276" w:lineRule="auto"/>
              <w:jc w:val="center"/>
              <w:rPr>
                <w:sz w:val="24"/>
                <w:szCs w:val="24"/>
                <w:lang w:val="en-US"/>
              </w:rPr>
            </w:pPr>
            <w:r w:rsidRPr="00F811F3">
              <w:rPr>
                <w:sz w:val="24"/>
                <w:szCs w:val="24"/>
                <w:lang w:val="en-US"/>
              </w:rPr>
              <w:t>12</w:t>
            </w:r>
          </w:p>
        </w:tc>
        <w:tc>
          <w:tcPr>
            <w:tcW w:w="1603" w:type="pct"/>
            <w:shd w:val="clear" w:color="auto" w:fill="auto"/>
            <w:vAlign w:val="center"/>
          </w:tcPr>
          <w:p w14:paraId="47D71422" w14:textId="67AF350E" w:rsidR="00952B1D" w:rsidRPr="00F811F3" w:rsidRDefault="00BD4DEA">
            <w:pPr>
              <w:spacing w:after="0" w:line="276" w:lineRule="auto"/>
              <w:jc w:val="center"/>
              <w:rPr>
                <w:sz w:val="24"/>
                <w:szCs w:val="24"/>
                <w:lang w:val="en-US"/>
              </w:rPr>
            </w:pPr>
            <w:r w:rsidRPr="00F811F3">
              <w:rPr>
                <w:sz w:val="24"/>
                <w:szCs w:val="24"/>
                <w:lang w:val="en-US"/>
              </w:rPr>
              <w:t>5</w:t>
            </w:r>
            <w:r w:rsidR="00AC126D">
              <w:rPr>
                <w:sz w:val="24"/>
                <w:szCs w:val="24"/>
                <w:lang w:val="en-US"/>
              </w:rPr>
              <w:t>.</w:t>
            </w:r>
            <w:r w:rsidRPr="00F811F3">
              <w:rPr>
                <w:sz w:val="24"/>
                <w:szCs w:val="24"/>
                <w:lang w:val="en-US"/>
              </w:rPr>
              <w:t>4</w:t>
            </w:r>
          </w:p>
        </w:tc>
      </w:tr>
      <w:tr w:rsidR="00952B1D" w:rsidRPr="00F811F3" w14:paraId="017CB9EE" w14:textId="77777777">
        <w:tc>
          <w:tcPr>
            <w:tcW w:w="2032" w:type="pct"/>
            <w:shd w:val="clear" w:color="auto" w:fill="auto"/>
          </w:tcPr>
          <w:p w14:paraId="390ADD42" w14:textId="77777777"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6</w:t>
            </w:r>
          </w:p>
        </w:tc>
        <w:tc>
          <w:tcPr>
            <w:tcW w:w="1365" w:type="pct"/>
            <w:shd w:val="clear" w:color="auto" w:fill="auto"/>
            <w:vAlign w:val="center"/>
          </w:tcPr>
          <w:p w14:paraId="70D6F3B5" w14:textId="77777777" w:rsidR="00952B1D" w:rsidRPr="00F811F3" w:rsidRDefault="00BD4DEA">
            <w:pPr>
              <w:spacing w:after="0" w:line="276" w:lineRule="auto"/>
              <w:jc w:val="center"/>
              <w:rPr>
                <w:sz w:val="24"/>
                <w:szCs w:val="24"/>
                <w:lang w:val="en-US"/>
              </w:rPr>
            </w:pPr>
            <w:r w:rsidRPr="00F811F3">
              <w:rPr>
                <w:sz w:val="24"/>
                <w:szCs w:val="24"/>
                <w:lang w:val="en-US"/>
              </w:rPr>
              <w:t>7</w:t>
            </w:r>
          </w:p>
        </w:tc>
        <w:tc>
          <w:tcPr>
            <w:tcW w:w="1603" w:type="pct"/>
            <w:shd w:val="clear" w:color="auto" w:fill="auto"/>
            <w:vAlign w:val="center"/>
          </w:tcPr>
          <w:p w14:paraId="01505294" w14:textId="7A5AA1CB" w:rsidR="00952B1D" w:rsidRPr="00F811F3" w:rsidRDefault="00BD4DEA">
            <w:pPr>
              <w:spacing w:after="0" w:line="276" w:lineRule="auto"/>
              <w:jc w:val="center"/>
              <w:rPr>
                <w:sz w:val="24"/>
                <w:szCs w:val="24"/>
                <w:lang w:val="en-US"/>
              </w:rPr>
            </w:pPr>
            <w:r w:rsidRPr="00F811F3">
              <w:rPr>
                <w:sz w:val="24"/>
                <w:szCs w:val="24"/>
                <w:lang w:val="en-US"/>
              </w:rPr>
              <w:t>3</w:t>
            </w:r>
            <w:r w:rsidR="00AC126D">
              <w:rPr>
                <w:sz w:val="24"/>
                <w:szCs w:val="24"/>
                <w:lang w:val="en-US"/>
              </w:rPr>
              <w:t>.</w:t>
            </w:r>
            <w:r w:rsidRPr="00F811F3">
              <w:rPr>
                <w:sz w:val="24"/>
                <w:szCs w:val="24"/>
                <w:lang w:val="en-US"/>
              </w:rPr>
              <w:t>2</w:t>
            </w:r>
          </w:p>
        </w:tc>
      </w:tr>
      <w:tr w:rsidR="00952B1D" w:rsidRPr="00F811F3" w14:paraId="05ACF8AD" w14:textId="77777777">
        <w:tc>
          <w:tcPr>
            <w:tcW w:w="2032" w:type="pct"/>
            <w:shd w:val="clear" w:color="auto" w:fill="auto"/>
          </w:tcPr>
          <w:p w14:paraId="28F5A1DA" w14:textId="77777777"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7 - 14</w:t>
            </w:r>
          </w:p>
        </w:tc>
        <w:tc>
          <w:tcPr>
            <w:tcW w:w="1365" w:type="pct"/>
            <w:shd w:val="clear" w:color="auto" w:fill="auto"/>
            <w:vAlign w:val="center"/>
          </w:tcPr>
          <w:p w14:paraId="724EE49F" w14:textId="77777777" w:rsidR="00952B1D" w:rsidRPr="00F811F3" w:rsidRDefault="00BD4DEA">
            <w:pPr>
              <w:spacing w:after="0" w:line="276" w:lineRule="auto"/>
              <w:jc w:val="center"/>
              <w:rPr>
                <w:sz w:val="24"/>
                <w:szCs w:val="24"/>
                <w:lang w:val="en-US"/>
              </w:rPr>
            </w:pPr>
            <w:r w:rsidRPr="00F811F3">
              <w:rPr>
                <w:sz w:val="24"/>
                <w:szCs w:val="24"/>
                <w:lang w:val="en-US"/>
              </w:rPr>
              <w:t>56</w:t>
            </w:r>
          </w:p>
        </w:tc>
        <w:tc>
          <w:tcPr>
            <w:tcW w:w="1603" w:type="pct"/>
            <w:shd w:val="clear" w:color="auto" w:fill="auto"/>
            <w:vAlign w:val="center"/>
          </w:tcPr>
          <w:p w14:paraId="57A590B3" w14:textId="7CBD8A65" w:rsidR="00952B1D" w:rsidRPr="00F811F3" w:rsidRDefault="00BD4DEA">
            <w:pPr>
              <w:spacing w:after="0" w:line="276" w:lineRule="auto"/>
              <w:jc w:val="center"/>
              <w:rPr>
                <w:sz w:val="24"/>
                <w:szCs w:val="24"/>
                <w:lang w:val="en-US"/>
              </w:rPr>
            </w:pPr>
            <w:r w:rsidRPr="00F811F3">
              <w:rPr>
                <w:sz w:val="24"/>
                <w:szCs w:val="24"/>
                <w:lang w:val="en-US"/>
              </w:rPr>
              <w:t>25</w:t>
            </w:r>
            <w:r w:rsidR="00AC126D">
              <w:rPr>
                <w:sz w:val="24"/>
                <w:szCs w:val="24"/>
                <w:lang w:val="en-US"/>
              </w:rPr>
              <w:t>.</w:t>
            </w:r>
            <w:r w:rsidRPr="00F811F3">
              <w:rPr>
                <w:sz w:val="24"/>
                <w:szCs w:val="24"/>
                <w:lang w:val="en-US"/>
              </w:rPr>
              <w:t>3</w:t>
            </w:r>
          </w:p>
        </w:tc>
      </w:tr>
      <w:tr w:rsidR="00952B1D" w:rsidRPr="00F811F3" w14:paraId="43DCF547" w14:textId="77777777">
        <w:tc>
          <w:tcPr>
            <w:tcW w:w="2032" w:type="pct"/>
            <w:shd w:val="clear" w:color="auto" w:fill="auto"/>
          </w:tcPr>
          <w:p w14:paraId="57CCA990" w14:textId="77777777"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15 - 28</w:t>
            </w:r>
          </w:p>
        </w:tc>
        <w:tc>
          <w:tcPr>
            <w:tcW w:w="1365" w:type="pct"/>
            <w:shd w:val="clear" w:color="auto" w:fill="auto"/>
            <w:vAlign w:val="center"/>
          </w:tcPr>
          <w:p w14:paraId="6191D34D" w14:textId="77777777" w:rsidR="00952B1D" w:rsidRPr="00F811F3" w:rsidRDefault="00BD4DEA">
            <w:pPr>
              <w:spacing w:after="0" w:line="276" w:lineRule="auto"/>
              <w:jc w:val="center"/>
              <w:rPr>
                <w:sz w:val="24"/>
                <w:szCs w:val="24"/>
                <w:lang w:val="en-US"/>
              </w:rPr>
            </w:pPr>
            <w:r w:rsidRPr="00F811F3">
              <w:rPr>
                <w:sz w:val="24"/>
                <w:szCs w:val="24"/>
                <w:lang w:val="en-US"/>
              </w:rPr>
              <w:t>75</w:t>
            </w:r>
          </w:p>
        </w:tc>
        <w:tc>
          <w:tcPr>
            <w:tcW w:w="1603" w:type="pct"/>
            <w:shd w:val="clear" w:color="auto" w:fill="auto"/>
            <w:vAlign w:val="center"/>
          </w:tcPr>
          <w:p w14:paraId="32641095" w14:textId="752CEDB2" w:rsidR="00952B1D" w:rsidRPr="00F811F3" w:rsidRDefault="00BD4DEA">
            <w:pPr>
              <w:spacing w:after="0" w:line="276" w:lineRule="auto"/>
              <w:jc w:val="center"/>
              <w:rPr>
                <w:sz w:val="24"/>
                <w:szCs w:val="24"/>
                <w:lang w:val="en-US"/>
              </w:rPr>
            </w:pPr>
            <w:r w:rsidRPr="00F811F3">
              <w:rPr>
                <w:sz w:val="24"/>
                <w:szCs w:val="24"/>
                <w:lang w:val="en-US"/>
              </w:rPr>
              <w:t>33</w:t>
            </w:r>
            <w:r w:rsidR="00AC126D">
              <w:rPr>
                <w:sz w:val="24"/>
                <w:szCs w:val="24"/>
                <w:lang w:val="en-US"/>
              </w:rPr>
              <w:t>.</w:t>
            </w:r>
            <w:r w:rsidRPr="00F811F3">
              <w:rPr>
                <w:sz w:val="24"/>
                <w:szCs w:val="24"/>
                <w:lang w:val="en-US"/>
              </w:rPr>
              <w:t>9</w:t>
            </w:r>
          </w:p>
        </w:tc>
      </w:tr>
      <w:tr w:rsidR="00952B1D" w:rsidRPr="00F811F3" w14:paraId="6C0CD75C" w14:textId="77777777">
        <w:tc>
          <w:tcPr>
            <w:tcW w:w="2032" w:type="pct"/>
            <w:shd w:val="clear" w:color="auto" w:fill="auto"/>
          </w:tcPr>
          <w:p w14:paraId="0EBA73C5" w14:textId="77777777"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29 - 45</w:t>
            </w:r>
          </w:p>
        </w:tc>
        <w:tc>
          <w:tcPr>
            <w:tcW w:w="1365" w:type="pct"/>
            <w:shd w:val="clear" w:color="auto" w:fill="auto"/>
            <w:vAlign w:val="center"/>
          </w:tcPr>
          <w:p w14:paraId="21F81147" w14:textId="77777777" w:rsidR="00952B1D" w:rsidRPr="00F811F3" w:rsidRDefault="00BD4DEA">
            <w:pPr>
              <w:spacing w:after="0" w:line="276" w:lineRule="auto"/>
              <w:jc w:val="center"/>
              <w:rPr>
                <w:sz w:val="24"/>
                <w:szCs w:val="24"/>
                <w:lang w:val="en-US"/>
              </w:rPr>
            </w:pPr>
            <w:r w:rsidRPr="00F811F3">
              <w:rPr>
                <w:sz w:val="24"/>
                <w:szCs w:val="24"/>
                <w:lang w:val="en-US"/>
              </w:rPr>
              <w:t>34</w:t>
            </w:r>
          </w:p>
        </w:tc>
        <w:tc>
          <w:tcPr>
            <w:tcW w:w="1603" w:type="pct"/>
            <w:shd w:val="clear" w:color="auto" w:fill="auto"/>
            <w:vAlign w:val="center"/>
          </w:tcPr>
          <w:p w14:paraId="44BB99EC" w14:textId="5ACEC26D" w:rsidR="00952B1D" w:rsidRPr="00F811F3" w:rsidRDefault="00BD4DEA">
            <w:pPr>
              <w:spacing w:after="0" w:line="276" w:lineRule="auto"/>
              <w:jc w:val="center"/>
              <w:rPr>
                <w:sz w:val="24"/>
                <w:szCs w:val="24"/>
                <w:lang w:val="en-US"/>
              </w:rPr>
            </w:pPr>
            <w:r w:rsidRPr="00F811F3">
              <w:rPr>
                <w:sz w:val="24"/>
                <w:szCs w:val="24"/>
                <w:lang w:val="en-US"/>
              </w:rPr>
              <w:t>15</w:t>
            </w:r>
            <w:r w:rsidR="00AC126D">
              <w:rPr>
                <w:sz w:val="24"/>
                <w:szCs w:val="24"/>
                <w:lang w:val="en-US"/>
              </w:rPr>
              <w:t>.</w:t>
            </w:r>
            <w:r w:rsidRPr="00F811F3">
              <w:rPr>
                <w:sz w:val="24"/>
                <w:szCs w:val="24"/>
                <w:lang w:val="en-US"/>
              </w:rPr>
              <w:t>4</w:t>
            </w:r>
          </w:p>
        </w:tc>
      </w:tr>
      <w:tr w:rsidR="00952B1D" w:rsidRPr="00F811F3" w14:paraId="37FC70A1" w14:textId="77777777">
        <w:tc>
          <w:tcPr>
            <w:tcW w:w="2032" w:type="pct"/>
            <w:shd w:val="clear" w:color="auto" w:fill="auto"/>
          </w:tcPr>
          <w:p w14:paraId="43AEE274" w14:textId="169C26C9" w:rsidR="00952B1D" w:rsidRPr="00F811F3" w:rsidRDefault="00BD4DEA">
            <w:pPr>
              <w:spacing w:after="0" w:line="276" w:lineRule="auto"/>
              <w:jc w:val="both"/>
              <w:rPr>
                <w:b/>
                <w:sz w:val="24"/>
                <w:szCs w:val="24"/>
                <w:lang w:val="en-US" w:bidi="ar-BH"/>
              </w:rPr>
            </w:pPr>
            <w:r w:rsidRPr="00F811F3">
              <w:rPr>
                <w:b/>
                <w:sz w:val="24"/>
                <w:szCs w:val="24"/>
                <w:lang w:val="en-US" w:bidi="ar-BH"/>
              </w:rPr>
              <w:t>Sex</w:t>
            </w:r>
            <w:r w:rsidR="003A4292">
              <w:rPr>
                <w:b/>
                <w:sz w:val="24"/>
                <w:szCs w:val="24"/>
                <w:lang w:val="en-US" w:bidi="ar-BH"/>
              </w:rPr>
              <w:t xml:space="preserve"> </w:t>
            </w:r>
            <w:r w:rsidRPr="00F811F3">
              <w:rPr>
                <w:b/>
                <w:sz w:val="24"/>
                <w:szCs w:val="24"/>
                <w:lang w:val="en-US" w:bidi="ar-BH"/>
              </w:rPr>
              <w:t>(N= 221)</w:t>
            </w:r>
          </w:p>
        </w:tc>
        <w:tc>
          <w:tcPr>
            <w:tcW w:w="1365" w:type="pct"/>
            <w:shd w:val="clear" w:color="auto" w:fill="auto"/>
            <w:vAlign w:val="center"/>
          </w:tcPr>
          <w:p w14:paraId="273243B3" w14:textId="77777777" w:rsidR="00952B1D" w:rsidRPr="00F811F3" w:rsidRDefault="00952B1D">
            <w:pPr>
              <w:spacing w:after="0" w:line="276" w:lineRule="auto"/>
              <w:jc w:val="center"/>
              <w:rPr>
                <w:sz w:val="24"/>
                <w:szCs w:val="24"/>
                <w:lang w:val="en-US"/>
              </w:rPr>
            </w:pPr>
          </w:p>
        </w:tc>
        <w:tc>
          <w:tcPr>
            <w:tcW w:w="1603" w:type="pct"/>
            <w:shd w:val="clear" w:color="auto" w:fill="auto"/>
            <w:vAlign w:val="center"/>
          </w:tcPr>
          <w:p w14:paraId="4E5BEF69" w14:textId="77777777" w:rsidR="00952B1D" w:rsidRPr="00F811F3" w:rsidRDefault="00952B1D">
            <w:pPr>
              <w:spacing w:after="0" w:line="276" w:lineRule="auto"/>
              <w:jc w:val="center"/>
              <w:rPr>
                <w:sz w:val="24"/>
                <w:szCs w:val="24"/>
                <w:lang w:val="en-US"/>
              </w:rPr>
            </w:pPr>
          </w:p>
        </w:tc>
      </w:tr>
      <w:tr w:rsidR="00952B1D" w:rsidRPr="00F811F3" w14:paraId="45393812" w14:textId="77777777">
        <w:tc>
          <w:tcPr>
            <w:tcW w:w="2032" w:type="pct"/>
            <w:shd w:val="clear" w:color="auto" w:fill="auto"/>
          </w:tcPr>
          <w:p w14:paraId="6A799006" w14:textId="59728C50" w:rsidR="00952B1D" w:rsidRPr="00F811F3" w:rsidRDefault="003A4292">
            <w:pPr>
              <w:pStyle w:val="ListParagraph"/>
              <w:spacing w:after="0" w:line="276" w:lineRule="auto"/>
              <w:ind w:left="360"/>
              <w:jc w:val="both"/>
              <w:rPr>
                <w:sz w:val="24"/>
                <w:szCs w:val="24"/>
                <w:lang w:val="en-US" w:bidi="ar-BH"/>
              </w:rPr>
            </w:pPr>
            <w:r>
              <w:rPr>
                <w:sz w:val="24"/>
                <w:szCs w:val="24"/>
                <w:lang w:val="en-US" w:bidi="ar-BH"/>
              </w:rPr>
              <w:t>Male</w:t>
            </w:r>
          </w:p>
        </w:tc>
        <w:tc>
          <w:tcPr>
            <w:tcW w:w="1365" w:type="pct"/>
            <w:shd w:val="clear" w:color="auto" w:fill="auto"/>
            <w:vAlign w:val="center"/>
          </w:tcPr>
          <w:p w14:paraId="54973794" w14:textId="77777777" w:rsidR="00952B1D" w:rsidRPr="00F811F3" w:rsidRDefault="00BD4DEA">
            <w:pPr>
              <w:spacing w:after="0" w:line="276" w:lineRule="auto"/>
              <w:jc w:val="center"/>
              <w:rPr>
                <w:sz w:val="24"/>
                <w:szCs w:val="24"/>
                <w:lang w:val="en-US"/>
              </w:rPr>
            </w:pPr>
            <w:r w:rsidRPr="00F811F3">
              <w:rPr>
                <w:sz w:val="24"/>
                <w:szCs w:val="24"/>
                <w:lang w:val="en-US"/>
              </w:rPr>
              <w:t>108</w:t>
            </w:r>
          </w:p>
        </w:tc>
        <w:tc>
          <w:tcPr>
            <w:tcW w:w="1603" w:type="pct"/>
            <w:shd w:val="clear" w:color="auto" w:fill="auto"/>
            <w:vAlign w:val="center"/>
          </w:tcPr>
          <w:p w14:paraId="483C1D34" w14:textId="7A30949F" w:rsidR="00952B1D" w:rsidRPr="00F811F3" w:rsidRDefault="00BD4DEA">
            <w:pPr>
              <w:spacing w:after="0" w:line="276" w:lineRule="auto"/>
              <w:jc w:val="center"/>
              <w:rPr>
                <w:sz w:val="24"/>
                <w:szCs w:val="24"/>
                <w:lang w:val="en-US"/>
              </w:rPr>
            </w:pPr>
            <w:r w:rsidRPr="00F811F3">
              <w:rPr>
                <w:sz w:val="24"/>
                <w:szCs w:val="24"/>
                <w:lang w:val="en-US"/>
              </w:rPr>
              <w:t>48</w:t>
            </w:r>
            <w:r w:rsidR="00AC126D">
              <w:rPr>
                <w:sz w:val="24"/>
                <w:szCs w:val="24"/>
                <w:lang w:val="en-US"/>
              </w:rPr>
              <w:t>.</w:t>
            </w:r>
            <w:r w:rsidRPr="00F811F3">
              <w:rPr>
                <w:sz w:val="24"/>
                <w:szCs w:val="24"/>
                <w:lang w:val="en-US"/>
              </w:rPr>
              <w:t>9</w:t>
            </w:r>
          </w:p>
        </w:tc>
      </w:tr>
      <w:tr w:rsidR="00952B1D" w:rsidRPr="00F811F3" w14:paraId="54FCFA49" w14:textId="77777777">
        <w:tc>
          <w:tcPr>
            <w:tcW w:w="2032" w:type="pct"/>
            <w:shd w:val="clear" w:color="auto" w:fill="auto"/>
          </w:tcPr>
          <w:p w14:paraId="3F28DEC2" w14:textId="21277786"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F</w:t>
            </w:r>
            <w:r w:rsidR="003A4292">
              <w:rPr>
                <w:sz w:val="24"/>
                <w:szCs w:val="24"/>
                <w:lang w:val="en-US" w:bidi="ar-BH"/>
              </w:rPr>
              <w:t>emale</w:t>
            </w:r>
          </w:p>
        </w:tc>
        <w:tc>
          <w:tcPr>
            <w:tcW w:w="1365" w:type="pct"/>
            <w:shd w:val="clear" w:color="auto" w:fill="auto"/>
            <w:vAlign w:val="center"/>
          </w:tcPr>
          <w:p w14:paraId="1DF6989D" w14:textId="77777777" w:rsidR="00952B1D" w:rsidRPr="00F811F3" w:rsidRDefault="00BD4DEA">
            <w:pPr>
              <w:spacing w:after="0" w:line="276" w:lineRule="auto"/>
              <w:jc w:val="center"/>
              <w:rPr>
                <w:sz w:val="24"/>
                <w:szCs w:val="24"/>
                <w:lang w:val="en-US"/>
              </w:rPr>
            </w:pPr>
            <w:r w:rsidRPr="00F811F3">
              <w:rPr>
                <w:sz w:val="24"/>
                <w:szCs w:val="24"/>
                <w:lang w:val="en-US"/>
              </w:rPr>
              <w:t>113</w:t>
            </w:r>
          </w:p>
        </w:tc>
        <w:tc>
          <w:tcPr>
            <w:tcW w:w="1603" w:type="pct"/>
            <w:shd w:val="clear" w:color="auto" w:fill="auto"/>
            <w:vAlign w:val="center"/>
          </w:tcPr>
          <w:p w14:paraId="1849743D" w14:textId="28B70B9E" w:rsidR="00952B1D" w:rsidRPr="00F811F3" w:rsidRDefault="00BD4DEA">
            <w:pPr>
              <w:spacing w:after="0" w:line="276" w:lineRule="auto"/>
              <w:jc w:val="center"/>
              <w:rPr>
                <w:sz w:val="24"/>
                <w:szCs w:val="24"/>
                <w:lang w:val="en-US"/>
              </w:rPr>
            </w:pPr>
            <w:r w:rsidRPr="00F811F3">
              <w:rPr>
                <w:sz w:val="24"/>
                <w:szCs w:val="24"/>
                <w:lang w:val="en-US"/>
              </w:rPr>
              <w:t>51</w:t>
            </w:r>
            <w:r w:rsidR="00AC126D">
              <w:rPr>
                <w:sz w:val="24"/>
                <w:szCs w:val="24"/>
                <w:lang w:val="en-US"/>
              </w:rPr>
              <w:t>.</w:t>
            </w:r>
            <w:r w:rsidRPr="00F811F3">
              <w:rPr>
                <w:sz w:val="24"/>
                <w:szCs w:val="24"/>
                <w:lang w:val="en-US"/>
              </w:rPr>
              <w:t>1</w:t>
            </w:r>
          </w:p>
        </w:tc>
      </w:tr>
      <w:tr w:rsidR="00952B1D" w:rsidRPr="00F811F3" w14:paraId="62AD2F21" w14:textId="77777777">
        <w:tc>
          <w:tcPr>
            <w:tcW w:w="2032" w:type="pct"/>
            <w:shd w:val="clear" w:color="auto" w:fill="auto"/>
          </w:tcPr>
          <w:p w14:paraId="081AB038" w14:textId="01AB44C0" w:rsidR="00952B1D" w:rsidRPr="00F811F3" w:rsidRDefault="00BD4DEA">
            <w:pPr>
              <w:spacing w:after="0" w:line="276" w:lineRule="auto"/>
              <w:jc w:val="both"/>
              <w:rPr>
                <w:b/>
                <w:sz w:val="24"/>
                <w:szCs w:val="24"/>
                <w:lang w:val="en-US" w:bidi="ar-BH"/>
              </w:rPr>
            </w:pPr>
            <w:r w:rsidRPr="00F811F3">
              <w:rPr>
                <w:b/>
                <w:sz w:val="24"/>
                <w:szCs w:val="24"/>
                <w:lang w:val="en-US" w:bidi="ar-BH"/>
              </w:rPr>
              <w:t>District (N= 221)</w:t>
            </w:r>
          </w:p>
        </w:tc>
        <w:tc>
          <w:tcPr>
            <w:tcW w:w="1365" w:type="pct"/>
            <w:shd w:val="clear" w:color="auto" w:fill="auto"/>
            <w:vAlign w:val="center"/>
          </w:tcPr>
          <w:p w14:paraId="02E704D4" w14:textId="77777777" w:rsidR="00952B1D" w:rsidRPr="00F811F3" w:rsidRDefault="00952B1D">
            <w:pPr>
              <w:spacing w:after="0" w:line="276" w:lineRule="auto"/>
              <w:jc w:val="center"/>
              <w:rPr>
                <w:sz w:val="24"/>
                <w:szCs w:val="24"/>
                <w:lang w:val="en-US"/>
              </w:rPr>
            </w:pPr>
          </w:p>
        </w:tc>
        <w:tc>
          <w:tcPr>
            <w:tcW w:w="1603" w:type="pct"/>
            <w:shd w:val="clear" w:color="auto" w:fill="auto"/>
            <w:vAlign w:val="center"/>
          </w:tcPr>
          <w:p w14:paraId="73B0DA22" w14:textId="77777777" w:rsidR="00952B1D" w:rsidRPr="00F811F3" w:rsidRDefault="00952B1D">
            <w:pPr>
              <w:spacing w:after="0" w:line="276" w:lineRule="auto"/>
              <w:jc w:val="center"/>
              <w:rPr>
                <w:sz w:val="24"/>
                <w:szCs w:val="24"/>
                <w:lang w:val="en-US"/>
              </w:rPr>
            </w:pPr>
          </w:p>
        </w:tc>
      </w:tr>
      <w:tr w:rsidR="00952B1D" w:rsidRPr="00F811F3" w14:paraId="4C1D93D3" w14:textId="77777777">
        <w:tc>
          <w:tcPr>
            <w:tcW w:w="2032" w:type="pct"/>
            <w:shd w:val="clear" w:color="auto" w:fill="auto"/>
          </w:tcPr>
          <w:p w14:paraId="28F60199" w14:textId="77777777"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 xml:space="preserve">Banamba </w:t>
            </w:r>
          </w:p>
        </w:tc>
        <w:tc>
          <w:tcPr>
            <w:tcW w:w="1365" w:type="pct"/>
            <w:shd w:val="clear" w:color="auto" w:fill="auto"/>
            <w:vAlign w:val="center"/>
          </w:tcPr>
          <w:p w14:paraId="00A800AF" w14:textId="77777777" w:rsidR="00952B1D" w:rsidRPr="00F811F3" w:rsidRDefault="00BD4DEA">
            <w:pPr>
              <w:spacing w:after="0" w:line="276" w:lineRule="auto"/>
              <w:jc w:val="center"/>
              <w:rPr>
                <w:sz w:val="24"/>
                <w:szCs w:val="24"/>
                <w:lang w:val="en-US"/>
              </w:rPr>
            </w:pPr>
            <w:r w:rsidRPr="00F811F3">
              <w:rPr>
                <w:sz w:val="24"/>
                <w:szCs w:val="24"/>
                <w:lang w:val="en-US"/>
              </w:rPr>
              <w:t>49</w:t>
            </w:r>
          </w:p>
        </w:tc>
        <w:tc>
          <w:tcPr>
            <w:tcW w:w="1603" w:type="pct"/>
            <w:shd w:val="clear" w:color="auto" w:fill="auto"/>
            <w:vAlign w:val="center"/>
          </w:tcPr>
          <w:p w14:paraId="482EF298" w14:textId="334FC2EE" w:rsidR="00952B1D" w:rsidRPr="00F811F3" w:rsidRDefault="00BD4DEA">
            <w:pPr>
              <w:spacing w:after="0" w:line="276" w:lineRule="auto"/>
              <w:jc w:val="center"/>
              <w:rPr>
                <w:sz w:val="24"/>
                <w:szCs w:val="24"/>
                <w:lang w:val="en-US"/>
              </w:rPr>
            </w:pPr>
            <w:r w:rsidRPr="00F811F3">
              <w:rPr>
                <w:sz w:val="24"/>
                <w:szCs w:val="24"/>
                <w:lang w:val="en-US"/>
              </w:rPr>
              <w:t>22</w:t>
            </w:r>
            <w:r w:rsidR="00AC126D">
              <w:rPr>
                <w:sz w:val="24"/>
                <w:szCs w:val="24"/>
                <w:lang w:val="en-US"/>
              </w:rPr>
              <w:t>.</w:t>
            </w:r>
            <w:r w:rsidRPr="00F811F3">
              <w:rPr>
                <w:sz w:val="24"/>
                <w:szCs w:val="24"/>
                <w:lang w:val="en-US"/>
              </w:rPr>
              <w:t>2</w:t>
            </w:r>
          </w:p>
        </w:tc>
      </w:tr>
      <w:tr w:rsidR="00952B1D" w:rsidRPr="00F811F3" w14:paraId="78E43C23" w14:textId="77777777">
        <w:tc>
          <w:tcPr>
            <w:tcW w:w="2032" w:type="pct"/>
            <w:shd w:val="clear" w:color="auto" w:fill="auto"/>
          </w:tcPr>
          <w:p w14:paraId="25BCEC75" w14:textId="77777777"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 xml:space="preserve">Dioila </w:t>
            </w:r>
          </w:p>
        </w:tc>
        <w:tc>
          <w:tcPr>
            <w:tcW w:w="1365" w:type="pct"/>
            <w:shd w:val="clear" w:color="auto" w:fill="auto"/>
            <w:vAlign w:val="center"/>
          </w:tcPr>
          <w:p w14:paraId="5BC80012" w14:textId="77777777" w:rsidR="00952B1D" w:rsidRPr="00F811F3" w:rsidRDefault="00BD4DEA">
            <w:pPr>
              <w:spacing w:after="0" w:line="276" w:lineRule="auto"/>
              <w:jc w:val="center"/>
              <w:rPr>
                <w:sz w:val="24"/>
                <w:szCs w:val="24"/>
                <w:lang w:val="en-US"/>
              </w:rPr>
            </w:pPr>
            <w:r w:rsidRPr="00F811F3">
              <w:rPr>
                <w:sz w:val="24"/>
                <w:szCs w:val="24"/>
                <w:lang w:val="en-US"/>
              </w:rPr>
              <w:t>75</w:t>
            </w:r>
          </w:p>
        </w:tc>
        <w:tc>
          <w:tcPr>
            <w:tcW w:w="1603" w:type="pct"/>
            <w:shd w:val="clear" w:color="auto" w:fill="auto"/>
            <w:vAlign w:val="center"/>
          </w:tcPr>
          <w:p w14:paraId="22B79BE4" w14:textId="14C5B437" w:rsidR="00952B1D" w:rsidRPr="00F811F3" w:rsidRDefault="00BD4DEA">
            <w:pPr>
              <w:spacing w:after="0" w:line="276" w:lineRule="auto"/>
              <w:jc w:val="center"/>
              <w:rPr>
                <w:sz w:val="24"/>
                <w:szCs w:val="24"/>
                <w:lang w:val="en-US"/>
              </w:rPr>
            </w:pPr>
            <w:r w:rsidRPr="00F811F3">
              <w:rPr>
                <w:sz w:val="24"/>
                <w:szCs w:val="24"/>
                <w:lang w:val="en-US"/>
              </w:rPr>
              <w:t>34</w:t>
            </w:r>
            <w:r w:rsidR="00AC126D">
              <w:rPr>
                <w:sz w:val="24"/>
                <w:szCs w:val="24"/>
                <w:lang w:val="en-US"/>
              </w:rPr>
              <w:t>.</w:t>
            </w:r>
            <w:r w:rsidR="001E3DD8" w:rsidRPr="00F811F3">
              <w:rPr>
                <w:sz w:val="24"/>
                <w:szCs w:val="24"/>
                <w:lang w:val="en-US"/>
              </w:rPr>
              <w:t>0</w:t>
            </w:r>
          </w:p>
        </w:tc>
      </w:tr>
      <w:tr w:rsidR="00952B1D" w:rsidRPr="00F811F3" w14:paraId="61FE4070" w14:textId="77777777">
        <w:tc>
          <w:tcPr>
            <w:tcW w:w="2032" w:type="pct"/>
            <w:shd w:val="clear" w:color="auto" w:fill="auto"/>
          </w:tcPr>
          <w:p w14:paraId="66E40166" w14:textId="77777777"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Kolokani</w:t>
            </w:r>
          </w:p>
        </w:tc>
        <w:tc>
          <w:tcPr>
            <w:tcW w:w="1365" w:type="pct"/>
            <w:shd w:val="clear" w:color="auto" w:fill="auto"/>
            <w:vAlign w:val="center"/>
          </w:tcPr>
          <w:p w14:paraId="54169B77" w14:textId="77777777" w:rsidR="00952B1D" w:rsidRPr="00F811F3" w:rsidRDefault="00BD4DEA">
            <w:pPr>
              <w:spacing w:after="0" w:line="276" w:lineRule="auto"/>
              <w:jc w:val="center"/>
              <w:rPr>
                <w:sz w:val="24"/>
                <w:szCs w:val="24"/>
                <w:lang w:val="en-US"/>
              </w:rPr>
            </w:pPr>
            <w:r w:rsidRPr="00F811F3">
              <w:rPr>
                <w:sz w:val="24"/>
                <w:szCs w:val="24"/>
                <w:lang w:val="en-US"/>
              </w:rPr>
              <w:t>31</w:t>
            </w:r>
          </w:p>
        </w:tc>
        <w:tc>
          <w:tcPr>
            <w:tcW w:w="1603" w:type="pct"/>
            <w:shd w:val="clear" w:color="auto" w:fill="auto"/>
            <w:vAlign w:val="center"/>
          </w:tcPr>
          <w:p w14:paraId="02571647" w14:textId="1E8FDBD3" w:rsidR="00952B1D" w:rsidRPr="00F811F3" w:rsidRDefault="00BD4DEA">
            <w:pPr>
              <w:spacing w:after="0" w:line="276" w:lineRule="auto"/>
              <w:jc w:val="center"/>
              <w:rPr>
                <w:sz w:val="24"/>
                <w:szCs w:val="24"/>
                <w:lang w:val="en-US"/>
              </w:rPr>
            </w:pPr>
            <w:r w:rsidRPr="00F811F3">
              <w:rPr>
                <w:sz w:val="24"/>
                <w:szCs w:val="24"/>
                <w:lang w:val="en-US"/>
              </w:rPr>
              <w:t>14</w:t>
            </w:r>
            <w:r w:rsidR="00AC126D">
              <w:rPr>
                <w:sz w:val="24"/>
                <w:szCs w:val="24"/>
                <w:lang w:val="en-US"/>
              </w:rPr>
              <w:t>.</w:t>
            </w:r>
            <w:r w:rsidR="001E3DD8" w:rsidRPr="00F811F3">
              <w:rPr>
                <w:sz w:val="24"/>
                <w:szCs w:val="24"/>
                <w:lang w:val="en-US"/>
              </w:rPr>
              <w:t>0</w:t>
            </w:r>
          </w:p>
        </w:tc>
      </w:tr>
      <w:tr w:rsidR="00952B1D" w:rsidRPr="00F811F3" w14:paraId="44338AA0" w14:textId="77777777">
        <w:tc>
          <w:tcPr>
            <w:tcW w:w="2032" w:type="pct"/>
            <w:shd w:val="clear" w:color="auto" w:fill="auto"/>
          </w:tcPr>
          <w:p w14:paraId="71FAEDB1" w14:textId="77777777"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Koulikoro</w:t>
            </w:r>
          </w:p>
        </w:tc>
        <w:tc>
          <w:tcPr>
            <w:tcW w:w="1365" w:type="pct"/>
            <w:shd w:val="clear" w:color="auto" w:fill="auto"/>
            <w:vAlign w:val="center"/>
          </w:tcPr>
          <w:p w14:paraId="427D8A73" w14:textId="77777777" w:rsidR="00952B1D" w:rsidRPr="00F811F3" w:rsidRDefault="00BD4DEA">
            <w:pPr>
              <w:spacing w:after="0" w:line="276" w:lineRule="auto"/>
              <w:jc w:val="center"/>
              <w:rPr>
                <w:sz w:val="24"/>
                <w:szCs w:val="24"/>
                <w:lang w:val="en-US"/>
              </w:rPr>
            </w:pPr>
            <w:r w:rsidRPr="00F811F3">
              <w:rPr>
                <w:sz w:val="24"/>
                <w:szCs w:val="24"/>
                <w:lang w:val="en-US"/>
              </w:rPr>
              <w:t>16</w:t>
            </w:r>
          </w:p>
        </w:tc>
        <w:tc>
          <w:tcPr>
            <w:tcW w:w="1603" w:type="pct"/>
            <w:shd w:val="clear" w:color="auto" w:fill="auto"/>
            <w:vAlign w:val="center"/>
          </w:tcPr>
          <w:p w14:paraId="65352E06" w14:textId="2A019DBE" w:rsidR="00952B1D" w:rsidRPr="00F811F3" w:rsidRDefault="00BD4DEA">
            <w:pPr>
              <w:spacing w:after="0" w:line="276" w:lineRule="auto"/>
              <w:jc w:val="center"/>
              <w:rPr>
                <w:sz w:val="24"/>
                <w:szCs w:val="24"/>
                <w:lang w:val="en-US"/>
              </w:rPr>
            </w:pPr>
            <w:r w:rsidRPr="00F811F3">
              <w:rPr>
                <w:sz w:val="24"/>
                <w:szCs w:val="24"/>
                <w:lang w:val="en-US"/>
              </w:rPr>
              <w:t>7</w:t>
            </w:r>
            <w:r w:rsidR="00AC126D">
              <w:rPr>
                <w:sz w:val="24"/>
                <w:szCs w:val="24"/>
                <w:lang w:val="en-US"/>
              </w:rPr>
              <w:t>.</w:t>
            </w:r>
            <w:r w:rsidRPr="00F811F3">
              <w:rPr>
                <w:sz w:val="24"/>
                <w:szCs w:val="24"/>
                <w:lang w:val="en-US"/>
              </w:rPr>
              <w:t>2</w:t>
            </w:r>
          </w:p>
        </w:tc>
      </w:tr>
      <w:tr w:rsidR="00952B1D" w:rsidRPr="00F811F3" w14:paraId="5CBB0654" w14:textId="77777777">
        <w:tc>
          <w:tcPr>
            <w:tcW w:w="2032" w:type="pct"/>
            <w:shd w:val="clear" w:color="auto" w:fill="auto"/>
          </w:tcPr>
          <w:p w14:paraId="0859EBED" w14:textId="77777777"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Nara</w:t>
            </w:r>
          </w:p>
        </w:tc>
        <w:tc>
          <w:tcPr>
            <w:tcW w:w="1365" w:type="pct"/>
            <w:shd w:val="clear" w:color="auto" w:fill="auto"/>
            <w:vAlign w:val="center"/>
          </w:tcPr>
          <w:p w14:paraId="7CBCA7BB" w14:textId="77777777" w:rsidR="00952B1D" w:rsidRPr="00F811F3" w:rsidRDefault="00BD4DEA">
            <w:pPr>
              <w:spacing w:after="0" w:line="276" w:lineRule="auto"/>
              <w:jc w:val="center"/>
              <w:rPr>
                <w:sz w:val="24"/>
                <w:szCs w:val="24"/>
                <w:lang w:val="en-US"/>
              </w:rPr>
            </w:pPr>
            <w:r w:rsidRPr="00F811F3">
              <w:rPr>
                <w:sz w:val="24"/>
                <w:szCs w:val="24"/>
                <w:lang w:val="en-US"/>
              </w:rPr>
              <w:t>8</w:t>
            </w:r>
          </w:p>
        </w:tc>
        <w:tc>
          <w:tcPr>
            <w:tcW w:w="1603" w:type="pct"/>
            <w:shd w:val="clear" w:color="auto" w:fill="auto"/>
            <w:vAlign w:val="center"/>
          </w:tcPr>
          <w:p w14:paraId="6C7B9975" w14:textId="6A72FFFD" w:rsidR="00952B1D" w:rsidRPr="00F811F3" w:rsidRDefault="00BD4DEA">
            <w:pPr>
              <w:spacing w:after="0" w:line="276" w:lineRule="auto"/>
              <w:jc w:val="center"/>
              <w:rPr>
                <w:sz w:val="24"/>
                <w:szCs w:val="24"/>
                <w:lang w:val="en-US"/>
              </w:rPr>
            </w:pPr>
            <w:r w:rsidRPr="00F811F3">
              <w:rPr>
                <w:sz w:val="24"/>
                <w:szCs w:val="24"/>
                <w:lang w:val="en-US"/>
              </w:rPr>
              <w:t>3</w:t>
            </w:r>
            <w:r w:rsidR="00AC126D">
              <w:rPr>
                <w:sz w:val="24"/>
                <w:szCs w:val="24"/>
                <w:lang w:val="en-US"/>
              </w:rPr>
              <w:t>.</w:t>
            </w:r>
            <w:r w:rsidRPr="00F811F3">
              <w:rPr>
                <w:sz w:val="24"/>
                <w:szCs w:val="24"/>
                <w:lang w:val="en-US"/>
              </w:rPr>
              <w:t>6</w:t>
            </w:r>
          </w:p>
        </w:tc>
      </w:tr>
      <w:tr w:rsidR="00952B1D" w:rsidRPr="00F811F3" w14:paraId="1671378C" w14:textId="77777777">
        <w:tc>
          <w:tcPr>
            <w:tcW w:w="2032" w:type="pct"/>
            <w:shd w:val="clear" w:color="auto" w:fill="auto"/>
          </w:tcPr>
          <w:p w14:paraId="0DEEA2DB" w14:textId="77777777"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Sikasso</w:t>
            </w:r>
          </w:p>
        </w:tc>
        <w:tc>
          <w:tcPr>
            <w:tcW w:w="1365" w:type="pct"/>
            <w:shd w:val="clear" w:color="auto" w:fill="auto"/>
            <w:vAlign w:val="center"/>
          </w:tcPr>
          <w:p w14:paraId="16EA52F9" w14:textId="77777777" w:rsidR="00952B1D" w:rsidRPr="00F811F3" w:rsidRDefault="00BD4DEA">
            <w:pPr>
              <w:spacing w:after="0" w:line="276" w:lineRule="auto"/>
              <w:jc w:val="center"/>
              <w:rPr>
                <w:sz w:val="24"/>
                <w:szCs w:val="24"/>
                <w:lang w:val="en-US"/>
              </w:rPr>
            </w:pPr>
            <w:r w:rsidRPr="00F811F3">
              <w:rPr>
                <w:sz w:val="24"/>
                <w:szCs w:val="24"/>
                <w:lang w:val="en-US"/>
              </w:rPr>
              <w:t>42</w:t>
            </w:r>
          </w:p>
        </w:tc>
        <w:tc>
          <w:tcPr>
            <w:tcW w:w="1603" w:type="pct"/>
            <w:shd w:val="clear" w:color="auto" w:fill="auto"/>
            <w:vAlign w:val="center"/>
          </w:tcPr>
          <w:p w14:paraId="367DE2C4" w14:textId="45F92D4B" w:rsidR="00952B1D" w:rsidRPr="00F811F3" w:rsidRDefault="00BD4DEA">
            <w:pPr>
              <w:spacing w:after="0" w:line="276" w:lineRule="auto"/>
              <w:jc w:val="center"/>
              <w:rPr>
                <w:sz w:val="24"/>
                <w:szCs w:val="24"/>
                <w:lang w:val="en-US"/>
              </w:rPr>
            </w:pPr>
            <w:r w:rsidRPr="00F811F3">
              <w:rPr>
                <w:sz w:val="24"/>
                <w:szCs w:val="24"/>
                <w:lang w:val="en-US"/>
              </w:rPr>
              <w:t>19</w:t>
            </w:r>
            <w:r w:rsidR="00AC126D">
              <w:rPr>
                <w:sz w:val="24"/>
                <w:szCs w:val="24"/>
                <w:lang w:val="en-US"/>
              </w:rPr>
              <w:t>.</w:t>
            </w:r>
            <w:r w:rsidR="00B42BD4" w:rsidRPr="00F811F3">
              <w:rPr>
                <w:sz w:val="24"/>
                <w:szCs w:val="24"/>
                <w:lang w:val="en-US"/>
              </w:rPr>
              <w:t>0</w:t>
            </w:r>
          </w:p>
        </w:tc>
      </w:tr>
      <w:tr w:rsidR="00952B1D" w:rsidRPr="00F811F3" w14:paraId="798DC741" w14:textId="77777777">
        <w:tc>
          <w:tcPr>
            <w:tcW w:w="2032" w:type="pct"/>
            <w:shd w:val="clear" w:color="auto" w:fill="auto"/>
          </w:tcPr>
          <w:p w14:paraId="106CAE22" w14:textId="7EA419AF" w:rsidR="00952B1D" w:rsidRPr="00F811F3" w:rsidRDefault="00112B41">
            <w:pPr>
              <w:spacing w:after="0" w:line="276" w:lineRule="auto"/>
              <w:jc w:val="both"/>
              <w:rPr>
                <w:b/>
                <w:sz w:val="24"/>
                <w:szCs w:val="24"/>
                <w:lang w:val="en-US" w:bidi="ar-BH"/>
              </w:rPr>
            </w:pPr>
            <w:r>
              <w:rPr>
                <w:b/>
                <w:sz w:val="24"/>
                <w:szCs w:val="24"/>
                <w:lang w:val="en-US" w:bidi="ar-BH"/>
              </w:rPr>
              <w:t>Weight of the newborn during the visit</w:t>
            </w:r>
            <w:r w:rsidR="00BD4DEA" w:rsidRPr="00F811F3">
              <w:rPr>
                <w:b/>
                <w:sz w:val="24"/>
                <w:szCs w:val="24"/>
                <w:lang w:val="en-US" w:bidi="ar-BH"/>
              </w:rPr>
              <w:t xml:space="preserve"> (N= 208)</w:t>
            </w:r>
          </w:p>
        </w:tc>
        <w:tc>
          <w:tcPr>
            <w:tcW w:w="1365" w:type="pct"/>
            <w:shd w:val="clear" w:color="auto" w:fill="auto"/>
            <w:vAlign w:val="center"/>
          </w:tcPr>
          <w:p w14:paraId="346111A3" w14:textId="77777777" w:rsidR="00952B1D" w:rsidRPr="00F811F3" w:rsidRDefault="00952B1D">
            <w:pPr>
              <w:spacing w:after="0" w:line="276" w:lineRule="auto"/>
              <w:jc w:val="center"/>
              <w:rPr>
                <w:sz w:val="24"/>
                <w:szCs w:val="24"/>
                <w:lang w:val="en-US"/>
              </w:rPr>
            </w:pPr>
          </w:p>
        </w:tc>
        <w:tc>
          <w:tcPr>
            <w:tcW w:w="1603" w:type="pct"/>
            <w:shd w:val="clear" w:color="auto" w:fill="auto"/>
            <w:vAlign w:val="center"/>
          </w:tcPr>
          <w:p w14:paraId="0AEE7867" w14:textId="77777777" w:rsidR="00952B1D" w:rsidRPr="00F811F3" w:rsidRDefault="00952B1D">
            <w:pPr>
              <w:spacing w:after="0" w:line="276" w:lineRule="auto"/>
              <w:jc w:val="center"/>
              <w:rPr>
                <w:sz w:val="24"/>
                <w:szCs w:val="24"/>
                <w:lang w:val="en-US"/>
              </w:rPr>
            </w:pPr>
          </w:p>
        </w:tc>
      </w:tr>
      <w:tr w:rsidR="00952B1D" w:rsidRPr="00F811F3" w14:paraId="5E4D406E" w14:textId="77777777">
        <w:tc>
          <w:tcPr>
            <w:tcW w:w="2032" w:type="pct"/>
            <w:shd w:val="clear" w:color="auto" w:fill="auto"/>
          </w:tcPr>
          <w:p w14:paraId="4F21FF86" w14:textId="77777777"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&lt; 2500 g</w:t>
            </w:r>
          </w:p>
        </w:tc>
        <w:tc>
          <w:tcPr>
            <w:tcW w:w="1365" w:type="pct"/>
            <w:shd w:val="clear" w:color="auto" w:fill="auto"/>
            <w:vAlign w:val="center"/>
          </w:tcPr>
          <w:p w14:paraId="66549BB5" w14:textId="77777777" w:rsidR="00952B1D" w:rsidRPr="00F811F3" w:rsidRDefault="00BD4DEA">
            <w:pPr>
              <w:spacing w:after="0" w:line="276" w:lineRule="auto"/>
              <w:jc w:val="center"/>
              <w:rPr>
                <w:sz w:val="24"/>
                <w:szCs w:val="24"/>
                <w:lang w:val="en-US"/>
              </w:rPr>
            </w:pPr>
            <w:r w:rsidRPr="00F811F3">
              <w:rPr>
                <w:sz w:val="24"/>
                <w:szCs w:val="24"/>
                <w:lang w:val="en-US"/>
              </w:rPr>
              <w:t>15</w:t>
            </w:r>
          </w:p>
        </w:tc>
        <w:tc>
          <w:tcPr>
            <w:tcW w:w="1603" w:type="pct"/>
            <w:shd w:val="clear" w:color="auto" w:fill="auto"/>
            <w:vAlign w:val="center"/>
          </w:tcPr>
          <w:p w14:paraId="56E65B66" w14:textId="0234355B" w:rsidR="00952B1D" w:rsidRPr="00F811F3" w:rsidRDefault="00BD4DEA">
            <w:pPr>
              <w:spacing w:after="0" w:line="276" w:lineRule="auto"/>
              <w:jc w:val="center"/>
              <w:rPr>
                <w:sz w:val="24"/>
                <w:szCs w:val="24"/>
                <w:lang w:val="en-US"/>
              </w:rPr>
            </w:pPr>
            <w:r w:rsidRPr="00F811F3">
              <w:rPr>
                <w:sz w:val="24"/>
                <w:szCs w:val="24"/>
                <w:lang w:val="en-US"/>
              </w:rPr>
              <w:t>7</w:t>
            </w:r>
            <w:r w:rsidR="00AC126D">
              <w:rPr>
                <w:sz w:val="24"/>
                <w:szCs w:val="24"/>
                <w:lang w:val="en-US"/>
              </w:rPr>
              <w:t>.</w:t>
            </w:r>
            <w:r w:rsidRPr="00F811F3">
              <w:rPr>
                <w:sz w:val="24"/>
                <w:szCs w:val="24"/>
                <w:lang w:val="en-US"/>
              </w:rPr>
              <w:t>2</w:t>
            </w:r>
          </w:p>
        </w:tc>
      </w:tr>
      <w:tr w:rsidR="00952B1D" w:rsidRPr="00F811F3" w14:paraId="5970633D" w14:textId="77777777">
        <w:tc>
          <w:tcPr>
            <w:tcW w:w="2032" w:type="pct"/>
            <w:shd w:val="clear" w:color="auto" w:fill="auto"/>
          </w:tcPr>
          <w:p w14:paraId="54AD96C6" w14:textId="77777777" w:rsidR="00952B1D" w:rsidRPr="00F811F3" w:rsidRDefault="00BD4DEA">
            <w:pPr>
              <w:pStyle w:val="ListParagraph"/>
              <w:spacing w:after="0" w:line="276" w:lineRule="auto"/>
              <w:ind w:left="360"/>
              <w:jc w:val="both"/>
              <w:rPr>
                <w:sz w:val="24"/>
                <w:szCs w:val="24"/>
                <w:lang w:val="en-US" w:bidi="ar-BH"/>
              </w:rPr>
            </w:pPr>
            <w:r w:rsidRPr="00F811F3">
              <w:rPr>
                <w:sz w:val="24"/>
                <w:szCs w:val="24"/>
                <w:lang w:val="en-US" w:bidi="ar-BH"/>
              </w:rPr>
              <w:t>≥ 2500 g</w:t>
            </w:r>
          </w:p>
        </w:tc>
        <w:tc>
          <w:tcPr>
            <w:tcW w:w="1365" w:type="pct"/>
            <w:shd w:val="clear" w:color="auto" w:fill="auto"/>
            <w:vAlign w:val="center"/>
          </w:tcPr>
          <w:p w14:paraId="227E0977" w14:textId="77777777" w:rsidR="00952B1D" w:rsidRPr="00F811F3" w:rsidRDefault="00BD4DEA">
            <w:pPr>
              <w:spacing w:after="0" w:line="276" w:lineRule="auto"/>
              <w:jc w:val="center"/>
              <w:rPr>
                <w:sz w:val="24"/>
                <w:szCs w:val="24"/>
                <w:lang w:val="en-US"/>
              </w:rPr>
            </w:pPr>
            <w:r w:rsidRPr="00F811F3">
              <w:rPr>
                <w:sz w:val="24"/>
                <w:szCs w:val="24"/>
                <w:lang w:val="en-US"/>
              </w:rPr>
              <w:t>193</w:t>
            </w:r>
          </w:p>
        </w:tc>
        <w:tc>
          <w:tcPr>
            <w:tcW w:w="1603" w:type="pct"/>
            <w:shd w:val="clear" w:color="auto" w:fill="auto"/>
            <w:vAlign w:val="center"/>
          </w:tcPr>
          <w:p w14:paraId="583DE469" w14:textId="2C649926" w:rsidR="00952B1D" w:rsidRPr="00F811F3" w:rsidRDefault="00BD4DEA">
            <w:pPr>
              <w:spacing w:after="0" w:line="276" w:lineRule="auto"/>
              <w:jc w:val="center"/>
              <w:rPr>
                <w:sz w:val="24"/>
                <w:szCs w:val="24"/>
                <w:lang w:val="en-US"/>
              </w:rPr>
            </w:pPr>
            <w:r w:rsidRPr="00F811F3">
              <w:rPr>
                <w:sz w:val="24"/>
                <w:szCs w:val="24"/>
                <w:lang w:val="en-US"/>
              </w:rPr>
              <w:t>92</w:t>
            </w:r>
            <w:r w:rsidR="00AC126D">
              <w:rPr>
                <w:sz w:val="24"/>
                <w:szCs w:val="24"/>
                <w:lang w:val="en-US"/>
              </w:rPr>
              <w:t>.</w:t>
            </w:r>
            <w:r w:rsidRPr="00F811F3">
              <w:rPr>
                <w:sz w:val="24"/>
                <w:szCs w:val="24"/>
                <w:lang w:val="en-US"/>
              </w:rPr>
              <w:t>8</w:t>
            </w:r>
          </w:p>
        </w:tc>
      </w:tr>
      <w:tr w:rsidR="00952B1D" w:rsidRPr="00F811F3" w14:paraId="68B38238" w14:textId="77777777">
        <w:tc>
          <w:tcPr>
            <w:tcW w:w="2032" w:type="pct"/>
            <w:shd w:val="clear" w:color="auto" w:fill="auto"/>
          </w:tcPr>
          <w:p w14:paraId="479C05DC" w14:textId="222A6FDC" w:rsidR="00952B1D" w:rsidRPr="00F811F3" w:rsidRDefault="00112B41">
            <w:pPr>
              <w:spacing w:after="0" w:line="276" w:lineRule="auto"/>
              <w:jc w:val="both"/>
              <w:rPr>
                <w:b/>
                <w:sz w:val="24"/>
                <w:szCs w:val="24"/>
                <w:lang w:val="en-US" w:bidi="ar-BH"/>
              </w:rPr>
            </w:pPr>
            <w:r>
              <w:rPr>
                <w:b/>
                <w:sz w:val="24"/>
                <w:szCs w:val="24"/>
                <w:lang w:val="en-US" w:bidi="ar-BH"/>
              </w:rPr>
              <w:t>Location of the visit</w:t>
            </w:r>
            <w:r w:rsidR="00BD4DEA" w:rsidRPr="00F811F3">
              <w:rPr>
                <w:b/>
                <w:sz w:val="24"/>
                <w:szCs w:val="24"/>
                <w:lang w:val="en-US" w:bidi="ar-BH"/>
              </w:rPr>
              <w:t xml:space="preserve"> (N=221)</w:t>
            </w:r>
          </w:p>
        </w:tc>
        <w:tc>
          <w:tcPr>
            <w:tcW w:w="1365" w:type="pct"/>
            <w:shd w:val="clear" w:color="auto" w:fill="auto"/>
            <w:vAlign w:val="center"/>
          </w:tcPr>
          <w:p w14:paraId="47999593" w14:textId="77777777" w:rsidR="00952B1D" w:rsidRPr="00F811F3" w:rsidRDefault="00952B1D">
            <w:pPr>
              <w:spacing w:after="0" w:line="276" w:lineRule="auto"/>
              <w:jc w:val="center"/>
              <w:rPr>
                <w:sz w:val="24"/>
                <w:szCs w:val="24"/>
                <w:lang w:val="en-US"/>
              </w:rPr>
            </w:pPr>
          </w:p>
        </w:tc>
        <w:tc>
          <w:tcPr>
            <w:tcW w:w="1603" w:type="pct"/>
            <w:shd w:val="clear" w:color="auto" w:fill="auto"/>
            <w:vAlign w:val="center"/>
          </w:tcPr>
          <w:p w14:paraId="6A0BFB45" w14:textId="77777777" w:rsidR="00952B1D" w:rsidRPr="00F811F3" w:rsidRDefault="00952B1D">
            <w:pPr>
              <w:spacing w:after="0" w:line="276" w:lineRule="auto"/>
              <w:jc w:val="center"/>
              <w:rPr>
                <w:sz w:val="24"/>
                <w:szCs w:val="24"/>
                <w:lang w:val="en-US"/>
              </w:rPr>
            </w:pPr>
          </w:p>
        </w:tc>
      </w:tr>
      <w:tr w:rsidR="00952B1D" w:rsidRPr="00F811F3" w14:paraId="531D421A" w14:textId="77777777">
        <w:tc>
          <w:tcPr>
            <w:tcW w:w="2032" w:type="pct"/>
            <w:shd w:val="clear" w:color="auto" w:fill="auto"/>
          </w:tcPr>
          <w:p w14:paraId="49979DB9" w14:textId="06E06F68" w:rsidR="00952B1D" w:rsidRPr="00F811F3" w:rsidRDefault="00112B41">
            <w:pPr>
              <w:pStyle w:val="ListParagraph"/>
              <w:spacing w:after="0" w:line="276" w:lineRule="auto"/>
              <w:ind w:left="360"/>
              <w:jc w:val="both"/>
              <w:rPr>
                <w:sz w:val="24"/>
                <w:szCs w:val="24"/>
                <w:lang w:val="en-US" w:bidi="ar-BH"/>
              </w:rPr>
            </w:pPr>
            <w:r>
              <w:rPr>
                <w:sz w:val="24"/>
                <w:szCs w:val="24"/>
                <w:lang w:val="en-US" w:bidi="ar-BH"/>
              </w:rPr>
              <w:t>At the mother and/or father’s home</w:t>
            </w:r>
            <w:r w:rsidR="00BD4DEA" w:rsidRPr="00F811F3">
              <w:rPr>
                <w:sz w:val="24"/>
                <w:szCs w:val="24"/>
                <w:lang w:val="en-US" w:bidi="ar-BH"/>
              </w:rPr>
              <w:t xml:space="preserve"> </w:t>
            </w:r>
          </w:p>
        </w:tc>
        <w:tc>
          <w:tcPr>
            <w:tcW w:w="1365" w:type="pct"/>
            <w:shd w:val="clear" w:color="auto" w:fill="auto"/>
            <w:vAlign w:val="center"/>
          </w:tcPr>
          <w:p w14:paraId="588A93F4" w14:textId="77777777" w:rsidR="00952B1D" w:rsidRPr="00F811F3" w:rsidRDefault="00BD4DEA">
            <w:pPr>
              <w:spacing w:after="0" w:line="276" w:lineRule="auto"/>
              <w:jc w:val="center"/>
              <w:rPr>
                <w:sz w:val="24"/>
                <w:szCs w:val="24"/>
                <w:lang w:val="en-US"/>
              </w:rPr>
            </w:pPr>
            <w:r w:rsidRPr="00F811F3">
              <w:rPr>
                <w:sz w:val="24"/>
                <w:szCs w:val="24"/>
                <w:lang w:val="en-US"/>
              </w:rPr>
              <w:t>207</w:t>
            </w:r>
          </w:p>
        </w:tc>
        <w:tc>
          <w:tcPr>
            <w:tcW w:w="1603" w:type="pct"/>
            <w:shd w:val="clear" w:color="auto" w:fill="auto"/>
            <w:vAlign w:val="center"/>
          </w:tcPr>
          <w:p w14:paraId="575AD7FF" w14:textId="781C0F9F" w:rsidR="00952B1D" w:rsidRPr="00F811F3" w:rsidRDefault="00BD4DEA">
            <w:pPr>
              <w:spacing w:after="0" w:line="276" w:lineRule="auto"/>
              <w:jc w:val="center"/>
              <w:rPr>
                <w:sz w:val="24"/>
                <w:szCs w:val="24"/>
                <w:lang w:val="en-US"/>
              </w:rPr>
            </w:pPr>
            <w:r w:rsidRPr="00F811F3">
              <w:rPr>
                <w:sz w:val="24"/>
                <w:szCs w:val="24"/>
                <w:lang w:val="en-US"/>
              </w:rPr>
              <w:t>93</w:t>
            </w:r>
            <w:r w:rsidR="00AC126D">
              <w:rPr>
                <w:sz w:val="24"/>
                <w:szCs w:val="24"/>
                <w:lang w:val="en-US"/>
              </w:rPr>
              <w:t>.</w:t>
            </w:r>
            <w:r w:rsidRPr="00F811F3">
              <w:rPr>
                <w:sz w:val="24"/>
                <w:szCs w:val="24"/>
                <w:lang w:val="en-US"/>
              </w:rPr>
              <w:t>6</w:t>
            </w:r>
          </w:p>
        </w:tc>
      </w:tr>
      <w:tr w:rsidR="00952B1D" w:rsidRPr="00F811F3" w14:paraId="25A0F4BD" w14:textId="77777777">
        <w:tc>
          <w:tcPr>
            <w:tcW w:w="2032" w:type="pct"/>
            <w:shd w:val="clear" w:color="auto" w:fill="auto"/>
          </w:tcPr>
          <w:p w14:paraId="247DD1F0" w14:textId="09178564" w:rsidR="00952B1D" w:rsidRPr="00F811F3" w:rsidRDefault="00112B41">
            <w:pPr>
              <w:pStyle w:val="ListParagraph"/>
              <w:spacing w:after="0" w:line="276" w:lineRule="auto"/>
              <w:ind w:left="360"/>
              <w:jc w:val="both"/>
              <w:rPr>
                <w:sz w:val="24"/>
                <w:szCs w:val="24"/>
                <w:lang w:val="en-US" w:bidi="ar-BH"/>
              </w:rPr>
            </w:pPr>
            <w:r>
              <w:rPr>
                <w:sz w:val="24"/>
                <w:szCs w:val="24"/>
                <w:lang w:val="en-US" w:bidi="ar-BH"/>
              </w:rPr>
              <w:t>CHW office</w:t>
            </w:r>
          </w:p>
        </w:tc>
        <w:tc>
          <w:tcPr>
            <w:tcW w:w="1365" w:type="pct"/>
            <w:shd w:val="clear" w:color="auto" w:fill="auto"/>
            <w:vAlign w:val="center"/>
          </w:tcPr>
          <w:p w14:paraId="09EBACA6" w14:textId="77777777" w:rsidR="00952B1D" w:rsidRPr="00F811F3" w:rsidRDefault="00BD4DEA">
            <w:pPr>
              <w:spacing w:after="0" w:line="276" w:lineRule="auto"/>
              <w:jc w:val="center"/>
              <w:rPr>
                <w:sz w:val="24"/>
                <w:szCs w:val="24"/>
                <w:lang w:val="en-US"/>
              </w:rPr>
            </w:pPr>
            <w:r w:rsidRPr="00F811F3">
              <w:rPr>
                <w:sz w:val="24"/>
                <w:szCs w:val="24"/>
                <w:lang w:val="en-US"/>
              </w:rPr>
              <w:t>12</w:t>
            </w:r>
          </w:p>
        </w:tc>
        <w:tc>
          <w:tcPr>
            <w:tcW w:w="1603" w:type="pct"/>
            <w:shd w:val="clear" w:color="auto" w:fill="auto"/>
            <w:vAlign w:val="center"/>
          </w:tcPr>
          <w:p w14:paraId="314B0238" w14:textId="211410B0" w:rsidR="00952B1D" w:rsidRPr="00F811F3" w:rsidRDefault="00BD4DEA">
            <w:pPr>
              <w:spacing w:after="0" w:line="276" w:lineRule="auto"/>
              <w:jc w:val="center"/>
              <w:rPr>
                <w:sz w:val="24"/>
                <w:szCs w:val="24"/>
                <w:lang w:val="en-US"/>
              </w:rPr>
            </w:pPr>
            <w:r w:rsidRPr="00F811F3">
              <w:rPr>
                <w:sz w:val="24"/>
                <w:szCs w:val="24"/>
                <w:lang w:val="en-US"/>
              </w:rPr>
              <w:t>5</w:t>
            </w:r>
            <w:r w:rsidR="00AC126D">
              <w:rPr>
                <w:sz w:val="24"/>
                <w:szCs w:val="24"/>
                <w:lang w:val="en-US"/>
              </w:rPr>
              <w:t>.</w:t>
            </w:r>
            <w:r w:rsidRPr="00F811F3">
              <w:rPr>
                <w:sz w:val="24"/>
                <w:szCs w:val="24"/>
                <w:lang w:val="en-US"/>
              </w:rPr>
              <w:t>4</w:t>
            </w:r>
          </w:p>
        </w:tc>
      </w:tr>
      <w:tr w:rsidR="00952B1D" w:rsidRPr="00F811F3" w14:paraId="7113233E" w14:textId="77777777">
        <w:tc>
          <w:tcPr>
            <w:tcW w:w="2032" w:type="pct"/>
            <w:shd w:val="clear" w:color="auto" w:fill="auto"/>
          </w:tcPr>
          <w:p w14:paraId="2AD9BAB2" w14:textId="06938111" w:rsidR="00952B1D" w:rsidRPr="00F811F3" w:rsidRDefault="00112B41">
            <w:pPr>
              <w:pStyle w:val="ListParagraph"/>
              <w:spacing w:after="0" w:line="276" w:lineRule="auto"/>
              <w:ind w:left="360"/>
              <w:jc w:val="both"/>
              <w:rPr>
                <w:sz w:val="24"/>
                <w:szCs w:val="24"/>
                <w:lang w:val="en-US" w:bidi="ar-BH"/>
              </w:rPr>
            </w:pPr>
            <w:r>
              <w:rPr>
                <w:sz w:val="24"/>
                <w:szCs w:val="24"/>
                <w:lang w:val="en-US" w:bidi="ar-BH"/>
              </w:rPr>
              <w:t>Other</w:t>
            </w:r>
            <w:r w:rsidR="00BD4DEA" w:rsidRPr="00F811F3">
              <w:rPr>
                <w:sz w:val="24"/>
                <w:szCs w:val="24"/>
                <w:lang w:val="en-US" w:bidi="ar-BH"/>
              </w:rPr>
              <w:t>*</w:t>
            </w:r>
          </w:p>
        </w:tc>
        <w:tc>
          <w:tcPr>
            <w:tcW w:w="1365" w:type="pct"/>
            <w:shd w:val="clear" w:color="auto" w:fill="auto"/>
            <w:vAlign w:val="center"/>
          </w:tcPr>
          <w:p w14:paraId="7DDC15CD" w14:textId="77777777" w:rsidR="00952B1D" w:rsidRPr="00F811F3" w:rsidRDefault="00BD4DEA">
            <w:pPr>
              <w:spacing w:after="0" w:line="276" w:lineRule="auto"/>
              <w:jc w:val="center"/>
              <w:rPr>
                <w:sz w:val="24"/>
                <w:szCs w:val="24"/>
                <w:lang w:val="en-US"/>
              </w:rPr>
            </w:pPr>
            <w:r w:rsidRPr="00F811F3">
              <w:rPr>
                <w:sz w:val="24"/>
                <w:szCs w:val="24"/>
                <w:lang w:val="en-US"/>
              </w:rPr>
              <w:t>2</w:t>
            </w:r>
          </w:p>
        </w:tc>
        <w:tc>
          <w:tcPr>
            <w:tcW w:w="1603" w:type="pct"/>
            <w:shd w:val="clear" w:color="auto" w:fill="auto"/>
            <w:vAlign w:val="center"/>
          </w:tcPr>
          <w:p w14:paraId="7F3D6330" w14:textId="02881372" w:rsidR="00952B1D" w:rsidRPr="00F811F3" w:rsidRDefault="00BD4DEA">
            <w:pPr>
              <w:spacing w:after="0" w:line="276" w:lineRule="auto"/>
              <w:jc w:val="center"/>
              <w:rPr>
                <w:sz w:val="24"/>
                <w:szCs w:val="24"/>
                <w:lang w:val="en-US"/>
              </w:rPr>
            </w:pPr>
            <w:r w:rsidRPr="00F811F3">
              <w:rPr>
                <w:sz w:val="24"/>
                <w:szCs w:val="24"/>
                <w:lang w:val="en-US"/>
              </w:rPr>
              <w:t>1</w:t>
            </w:r>
            <w:r w:rsidR="00AC126D">
              <w:rPr>
                <w:sz w:val="24"/>
                <w:szCs w:val="24"/>
                <w:lang w:val="en-US"/>
              </w:rPr>
              <w:t>.</w:t>
            </w:r>
            <w:r w:rsidRPr="00F811F3">
              <w:rPr>
                <w:sz w:val="24"/>
                <w:szCs w:val="24"/>
                <w:lang w:val="en-US"/>
              </w:rPr>
              <w:t>0</w:t>
            </w:r>
          </w:p>
        </w:tc>
      </w:tr>
    </w:tbl>
    <w:p w14:paraId="063BF6A4" w14:textId="53050C19" w:rsidR="00952B1D" w:rsidRPr="00F811F3" w:rsidRDefault="00BD4DEA">
      <w:pPr>
        <w:spacing w:after="240" w:line="360" w:lineRule="auto"/>
        <w:jc w:val="both"/>
        <w:rPr>
          <w:sz w:val="24"/>
          <w:szCs w:val="24"/>
          <w:lang w:val="en-US"/>
        </w:rPr>
      </w:pPr>
      <w:r w:rsidRPr="00F811F3">
        <w:rPr>
          <w:sz w:val="24"/>
          <w:szCs w:val="24"/>
          <w:lang w:val="en-US"/>
        </w:rPr>
        <w:t>*</w:t>
      </w:r>
      <w:r w:rsidR="00657DDF">
        <w:rPr>
          <w:sz w:val="24"/>
          <w:szCs w:val="24"/>
          <w:lang w:val="en-US"/>
        </w:rPr>
        <w:t>Other</w:t>
      </w:r>
      <w:r w:rsidR="00657DDF" w:rsidRPr="00F811F3">
        <w:rPr>
          <w:sz w:val="24"/>
          <w:szCs w:val="24"/>
          <w:lang w:val="en-US"/>
        </w:rPr>
        <w:t>:</w:t>
      </w:r>
      <w:r w:rsidRPr="00F811F3">
        <w:rPr>
          <w:sz w:val="24"/>
          <w:szCs w:val="24"/>
          <w:lang w:val="en-US"/>
        </w:rPr>
        <w:t xml:space="preserve"> </w:t>
      </w:r>
      <w:r w:rsidR="00112B41">
        <w:rPr>
          <w:sz w:val="24"/>
          <w:szCs w:val="24"/>
          <w:lang w:val="en-US"/>
        </w:rPr>
        <w:t>at the grandmother’s house, and with the paternal family.</w:t>
      </w:r>
      <w:r w:rsidRPr="00F811F3">
        <w:rPr>
          <w:sz w:val="24"/>
          <w:szCs w:val="24"/>
          <w:lang w:val="en-US"/>
        </w:rPr>
        <w:t xml:space="preserve"> </w:t>
      </w:r>
    </w:p>
    <w:p w14:paraId="4571A175" w14:textId="74D75BF0" w:rsidR="00952B1D" w:rsidRPr="00F811F3" w:rsidRDefault="00952B1D">
      <w:pPr>
        <w:spacing w:after="240" w:line="360" w:lineRule="auto"/>
        <w:jc w:val="both"/>
        <w:rPr>
          <w:sz w:val="24"/>
          <w:szCs w:val="24"/>
          <w:lang w:val="en-US"/>
        </w:rPr>
      </w:pPr>
    </w:p>
    <w:p w14:paraId="04EEF709" w14:textId="77777777" w:rsidR="00DD7106" w:rsidRPr="00F811F3" w:rsidRDefault="00DD7106">
      <w:pPr>
        <w:spacing w:after="240" w:line="360" w:lineRule="auto"/>
        <w:jc w:val="both"/>
        <w:rPr>
          <w:sz w:val="24"/>
          <w:szCs w:val="24"/>
          <w:lang w:val="en-US"/>
        </w:rPr>
      </w:pPr>
    </w:p>
    <w:p w14:paraId="334BE1F7" w14:textId="3E064FA2" w:rsidR="00952B1D" w:rsidRPr="00F811F3" w:rsidRDefault="007A1959">
      <w:pPr>
        <w:pStyle w:val="Heading3"/>
        <w:numPr>
          <w:ilvl w:val="2"/>
          <w:numId w:val="7"/>
        </w:numPr>
        <w:spacing w:before="0" w:line="360" w:lineRule="auto"/>
        <w:ind w:left="709"/>
        <w:jc w:val="both"/>
        <w:rPr>
          <w:rFonts w:ascii="Arial" w:hAnsi="Arial" w:cs="Arial"/>
          <w:b/>
          <w:color w:val="auto"/>
        </w:rPr>
      </w:pPr>
      <w:bookmarkStart w:id="66" w:name="_Toc47286393"/>
      <w:r>
        <w:rPr>
          <w:rFonts w:ascii="Arial" w:hAnsi="Arial" w:cs="Arial"/>
          <w:b/>
          <w:color w:val="auto"/>
        </w:rPr>
        <w:lastRenderedPageBreak/>
        <w:t>Mothers / guardians</w:t>
      </w:r>
      <w:bookmarkEnd w:id="66"/>
    </w:p>
    <w:p w14:paraId="46A25F5C" w14:textId="46687313" w:rsidR="007A1959" w:rsidRDefault="00657DDF">
      <w:pPr>
        <w:spacing w:line="360" w:lineRule="auto"/>
        <w:jc w:val="both"/>
        <w:rPr>
          <w:sz w:val="24"/>
          <w:szCs w:val="24"/>
          <w:lang w:val="en-US"/>
        </w:rPr>
      </w:pPr>
      <w:r>
        <w:rPr>
          <w:sz w:val="24"/>
          <w:szCs w:val="24"/>
          <w:lang w:val="en-US"/>
        </w:rPr>
        <w:t xml:space="preserve">In Table XI, we show that the mothers or guardians of newborns were often age 20-24 (26.7%), had never been formally education (74.3%), and 98% were the primary person who takes care of the newborn. </w:t>
      </w:r>
    </w:p>
    <w:p w14:paraId="5421F245" w14:textId="77777777" w:rsidR="00B62016" w:rsidRDefault="00B62016" w:rsidP="00C902DB">
      <w:pPr>
        <w:spacing w:after="0" w:line="360" w:lineRule="auto"/>
        <w:jc w:val="both"/>
        <w:rPr>
          <w:sz w:val="24"/>
          <w:szCs w:val="24"/>
          <w:lang w:val="en-US"/>
        </w:rPr>
      </w:pPr>
    </w:p>
    <w:p w14:paraId="0E935B25" w14:textId="580E22D8" w:rsidR="00952B1D" w:rsidRPr="00F811F3" w:rsidRDefault="00BD4DEA" w:rsidP="00C902DB">
      <w:pPr>
        <w:spacing w:after="0" w:line="360" w:lineRule="auto"/>
        <w:jc w:val="both"/>
        <w:rPr>
          <w:sz w:val="24"/>
          <w:szCs w:val="24"/>
          <w:lang w:val="en-US"/>
        </w:rPr>
      </w:pPr>
      <w:bookmarkStart w:id="67" w:name="_Toc47286469"/>
      <w:r w:rsidRPr="00F811F3">
        <w:rPr>
          <w:rFonts w:eastAsia="Arial Unicode MS"/>
          <w:b/>
          <w:sz w:val="24"/>
          <w:szCs w:val="24"/>
          <w:lang w:val="en-US"/>
        </w:rPr>
        <w:t xml:space="preserve">Table </w:t>
      </w:r>
      <w:r w:rsidR="003B1B93" w:rsidRPr="00F811F3">
        <w:rPr>
          <w:rFonts w:eastAsia="Arial Unicode MS"/>
          <w:b/>
          <w:sz w:val="24"/>
          <w:szCs w:val="24"/>
          <w:lang w:val="en-US"/>
        </w:rPr>
        <w:fldChar w:fldCharType="begin"/>
      </w:r>
      <w:r w:rsidRPr="00F811F3">
        <w:rPr>
          <w:rFonts w:eastAsia="Arial Unicode MS"/>
          <w:b/>
          <w:sz w:val="24"/>
          <w:szCs w:val="24"/>
          <w:lang w:val="en-US"/>
        </w:rPr>
        <w:instrText xml:space="preserve"> SEQ Tableau \* ROMAN </w:instrText>
      </w:r>
      <w:r w:rsidR="003B1B93" w:rsidRPr="00F811F3">
        <w:rPr>
          <w:rFonts w:eastAsia="Arial Unicode MS"/>
          <w:b/>
          <w:sz w:val="24"/>
          <w:szCs w:val="24"/>
          <w:lang w:val="en-US"/>
        </w:rPr>
        <w:fldChar w:fldCharType="separate"/>
      </w:r>
      <w:r w:rsidR="00CA4B5C" w:rsidRPr="00F811F3">
        <w:rPr>
          <w:rFonts w:eastAsia="Arial Unicode MS"/>
          <w:b/>
          <w:noProof/>
          <w:sz w:val="24"/>
          <w:szCs w:val="24"/>
          <w:lang w:val="en-US"/>
        </w:rPr>
        <w:t>XI</w:t>
      </w:r>
      <w:r w:rsidR="003B1B93" w:rsidRPr="00F811F3">
        <w:rPr>
          <w:rFonts w:eastAsia="Arial Unicode MS"/>
          <w:b/>
          <w:sz w:val="24"/>
          <w:szCs w:val="24"/>
          <w:lang w:val="en-US"/>
        </w:rPr>
        <w:fldChar w:fldCharType="end"/>
      </w:r>
      <w:r w:rsidRPr="00F811F3">
        <w:rPr>
          <w:b/>
          <w:sz w:val="24"/>
          <w:szCs w:val="24"/>
          <w:lang w:val="en-US"/>
        </w:rPr>
        <w:t>:</w:t>
      </w:r>
      <w:r w:rsidRPr="00F811F3">
        <w:rPr>
          <w:sz w:val="24"/>
          <w:szCs w:val="24"/>
          <w:lang w:val="en-US"/>
        </w:rPr>
        <w:t xml:space="preserve"> </w:t>
      </w:r>
      <w:r w:rsidR="00B62016">
        <w:rPr>
          <w:sz w:val="24"/>
          <w:szCs w:val="24"/>
          <w:lang w:val="en-US"/>
        </w:rPr>
        <w:t>Characteristics of the mother or guardian of newborns</w:t>
      </w:r>
      <w:bookmarkEnd w:id="67"/>
    </w:p>
    <w:tbl>
      <w:tblPr>
        <w:tblW w:w="5000" w:type="pct"/>
        <w:tblBorders>
          <w:top w:val="single" w:sz="4" w:space="0" w:color="auto"/>
          <w:bottom w:val="single" w:sz="4" w:space="0" w:color="auto"/>
        </w:tblBorders>
        <w:tblLook w:val="04A0" w:firstRow="1" w:lastRow="0" w:firstColumn="1" w:lastColumn="0" w:noHBand="0" w:noVBand="1"/>
      </w:tblPr>
      <w:tblGrid>
        <w:gridCol w:w="4395"/>
        <w:gridCol w:w="2126"/>
        <w:gridCol w:w="2549"/>
      </w:tblGrid>
      <w:tr w:rsidR="00F30B9D" w:rsidRPr="00F811F3" w14:paraId="6F78AB86" w14:textId="77777777" w:rsidTr="00C902DB">
        <w:trPr>
          <w:tblHeader/>
        </w:trPr>
        <w:tc>
          <w:tcPr>
            <w:tcW w:w="2423" w:type="pct"/>
            <w:tcBorders>
              <w:top w:val="single" w:sz="4" w:space="0" w:color="auto"/>
              <w:bottom w:val="single" w:sz="4" w:space="0" w:color="auto"/>
            </w:tcBorders>
            <w:shd w:val="clear" w:color="auto" w:fill="D9D9D9" w:themeFill="background1" w:themeFillShade="D9"/>
          </w:tcPr>
          <w:p w14:paraId="461C4F6B" w14:textId="777D8D48" w:rsidR="00952B1D" w:rsidRPr="00F811F3" w:rsidRDefault="003A0634" w:rsidP="00C902DB">
            <w:pPr>
              <w:spacing w:after="0" w:line="276" w:lineRule="auto"/>
              <w:jc w:val="both"/>
              <w:rPr>
                <w:b/>
                <w:sz w:val="24"/>
                <w:szCs w:val="24"/>
                <w:lang w:val="en-US"/>
              </w:rPr>
            </w:pPr>
            <w:r>
              <w:rPr>
                <w:b/>
                <w:sz w:val="24"/>
                <w:szCs w:val="24"/>
                <w:lang w:val="en-US"/>
              </w:rPr>
              <w:t>Characteristics</w:t>
            </w:r>
          </w:p>
        </w:tc>
        <w:tc>
          <w:tcPr>
            <w:tcW w:w="1172" w:type="pct"/>
            <w:tcBorders>
              <w:top w:val="single" w:sz="4" w:space="0" w:color="auto"/>
              <w:bottom w:val="single" w:sz="4" w:space="0" w:color="auto"/>
            </w:tcBorders>
            <w:shd w:val="clear" w:color="auto" w:fill="D9D9D9" w:themeFill="background1" w:themeFillShade="D9"/>
            <w:vAlign w:val="center"/>
          </w:tcPr>
          <w:p w14:paraId="471F8AF5" w14:textId="1375F1FC" w:rsidR="00952B1D" w:rsidRPr="00F811F3" w:rsidRDefault="003A0634" w:rsidP="00C902DB">
            <w:pPr>
              <w:spacing w:after="0" w:line="276" w:lineRule="auto"/>
              <w:jc w:val="center"/>
              <w:rPr>
                <w:b/>
                <w:sz w:val="24"/>
                <w:szCs w:val="24"/>
                <w:lang w:val="en-US"/>
              </w:rPr>
            </w:pPr>
            <w:r>
              <w:rPr>
                <w:b/>
                <w:sz w:val="24"/>
                <w:szCs w:val="24"/>
                <w:lang w:val="en-US"/>
              </w:rPr>
              <w:t>Number</w:t>
            </w:r>
            <w:r w:rsidR="00BD4DEA" w:rsidRPr="00F811F3">
              <w:rPr>
                <w:b/>
                <w:sz w:val="24"/>
                <w:szCs w:val="24"/>
                <w:lang w:val="en-US"/>
              </w:rPr>
              <w:t xml:space="preserve"> (N=202)</w:t>
            </w:r>
          </w:p>
        </w:tc>
        <w:tc>
          <w:tcPr>
            <w:tcW w:w="1405" w:type="pct"/>
            <w:tcBorders>
              <w:top w:val="single" w:sz="4" w:space="0" w:color="auto"/>
              <w:bottom w:val="single" w:sz="4" w:space="0" w:color="auto"/>
            </w:tcBorders>
            <w:shd w:val="clear" w:color="auto" w:fill="D9D9D9" w:themeFill="background1" w:themeFillShade="D9"/>
            <w:vAlign w:val="center"/>
          </w:tcPr>
          <w:p w14:paraId="2022BB50" w14:textId="1248F066" w:rsidR="00952B1D" w:rsidRPr="00F811F3" w:rsidRDefault="00BD4DEA" w:rsidP="00C902DB">
            <w:pPr>
              <w:spacing w:after="0" w:line="276" w:lineRule="auto"/>
              <w:jc w:val="center"/>
              <w:rPr>
                <w:b/>
                <w:sz w:val="24"/>
                <w:szCs w:val="24"/>
                <w:lang w:val="en-US"/>
              </w:rPr>
            </w:pPr>
            <w:r w:rsidRPr="00F811F3">
              <w:rPr>
                <w:b/>
                <w:sz w:val="24"/>
                <w:szCs w:val="24"/>
                <w:lang w:val="en-US"/>
              </w:rPr>
              <w:t>P</w:t>
            </w:r>
            <w:r w:rsidR="003A0634">
              <w:rPr>
                <w:b/>
                <w:sz w:val="24"/>
                <w:szCs w:val="24"/>
                <w:lang w:val="en-US"/>
              </w:rPr>
              <w:t>e</w:t>
            </w:r>
            <w:r w:rsidRPr="00F811F3">
              <w:rPr>
                <w:b/>
                <w:sz w:val="24"/>
                <w:szCs w:val="24"/>
                <w:lang w:val="en-US"/>
              </w:rPr>
              <w:t>rcentage (%)</w:t>
            </w:r>
          </w:p>
        </w:tc>
      </w:tr>
      <w:tr w:rsidR="00952B1D" w:rsidRPr="00F811F3" w14:paraId="5152832F" w14:textId="77777777" w:rsidTr="00C902DB">
        <w:tc>
          <w:tcPr>
            <w:tcW w:w="2423" w:type="pct"/>
            <w:tcBorders>
              <w:top w:val="single" w:sz="4" w:space="0" w:color="auto"/>
            </w:tcBorders>
            <w:shd w:val="clear" w:color="auto" w:fill="auto"/>
          </w:tcPr>
          <w:p w14:paraId="03592E1E" w14:textId="5009850B" w:rsidR="00952B1D" w:rsidRPr="00F811F3" w:rsidRDefault="00BD4DEA" w:rsidP="00C902DB">
            <w:pPr>
              <w:spacing w:after="0" w:line="276" w:lineRule="auto"/>
              <w:jc w:val="both"/>
              <w:rPr>
                <w:b/>
                <w:sz w:val="24"/>
                <w:szCs w:val="24"/>
                <w:lang w:val="en-US" w:bidi="ar-BH"/>
              </w:rPr>
            </w:pPr>
            <w:r w:rsidRPr="00F811F3">
              <w:rPr>
                <w:b/>
                <w:sz w:val="24"/>
                <w:szCs w:val="24"/>
                <w:lang w:val="en-US" w:bidi="ar-BH"/>
              </w:rPr>
              <w:t>Age (</w:t>
            </w:r>
            <w:r w:rsidR="005556E4">
              <w:rPr>
                <w:b/>
                <w:sz w:val="24"/>
                <w:szCs w:val="24"/>
                <w:lang w:val="en-US" w:bidi="ar-BH"/>
              </w:rPr>
              <w:t>in years</w:t>
            </w:r>
            <w:r w:rsidRPr="00F811F3">
              <w:rPr>
                <w:sz w:val="24"/>
                <w:szCs w:val="24"/>
                <w:lang w:val="en-US" w:bidi="ar-BH"/>
              </w:rPr>
              <w:t>)</w:t>
            </w:r>
          </w:p>
        </w:tc>
        <w:tc>
          <w:tcPr>
            <w:tcW w:w="1172" w:type="pct"/>
            <w:tcBorders>
              <w:top w:val="single" w:sz="4" w:space="0" w:color="auto"/>
            </w:tcBorders>
            <w:shd w:val="clear" w:color="auto" w:fill="auto"/>
            <w:vAlign w:val="center"/>
          </w:tcPr>
          <w:p w14:paraId="0F4AE0E2" w14:textId="77777777" w:rsidR="00952B1D" w:rsidRPr="00F811F3" w:rsidRDefault="00952B1D" w:rsidP="00C902DB">
            <w:pPr>
              <w:spacing w:after="0" w:line="276" w:lineRule="auto"/>
              <w:jc w:val="center"/>
              <w:rPr>
                <w:sz w:val="24"/>
                <w:szCs w:val="24"/>
                <w:lang w:val="en-US"/>
              </w:rPr>
            </w:pPr>
          </w:p>
        </w:tc>
        <w:tc>
          <w:tcPr>
            <w:tcW w:w="1405" w:type="pct"/>
            <w:tcBorders>
              <w:top w:val="single" w:sz="4" w:space="0" w:color="auto"/>
            </w:tcBorders>
            <w:shd w:val="clear" w:color="auto" w:fill="auto"/>
            <w:vAlign w:val="center"/>
          </w:tcPr>
          <w:p w14:paraId="46A2097B" w14:textId="77777777" w:rsidR="00952B1D" w:rsidRPr="00F811F3" w:rsidRDefault="00952B1D" w:rsidP="00C902DB">
            <w:pPr>
              <w:spacing w:after="0" w:line="276" w:lineRule="auto"/>
              <w:jc w:val="center"/>
              <w:rPr>
                <w:sz w:val="24"/>
                <w:szCs w:val="24"/>
                <w:lang w:val="en-US"/>
              </w:rPr>
            </w:pPr>
          </w:p>
        </w:tc>
      </w:tr>
      <w:tr w:rsidR="00952B1D" w:rsidRPr="00F811F3" w14:paraId="2CB6AA2D" w14:textId="77777777" w:rsidTr="00C902DB">
        <w:tc>
          <w:tcPr>
            <w:tcW w:w="2423" w:type="pct"/>
            <w:shd w:val="clear" w:color="auto" w:fill="auto"/>
            <w:vAlign w:val="center"/>
          </w:tcPr>
          <w:p w14:paraId="657F7132" w14:textId="77777777" w:rsidR="00952B1D" w:rsidRPr="00F811F3" w:rsidRDefault="00BD4DEA" w:rsidP="00C902DB">
            <w:pPr>
              <w:pStyle w:val="ListParagraph"/>
              <w:spacing w:after="0" w:line="276" w:lineRule="auto"/>
              <w:ind w:left="360"/>
              <w:jc w:val="both"/>
              <w:rPr>
                <w:sz w:val="24"/>
                <w:szCs w:val="24"/>
                <w:lang w:val="en-US" w:bidi="ar-BH"/>
              </w:rPr>
            </w:pPr>
            <w:r w:rsidRPr="00F811F3">
              <w:rPr>
                <w:sz w:val="24"/>
                <w:szCs w:val="24"/>
                <w:lang w:val="en-US" w:bidi="ar-BH"/>
              </w:rPr>
              <w:t>15 – 19</w:t>
            </w:r>
          </w:p>
        </w:tc>
        <w:tc>
          <w:tcPr>
            <w:tcW w:w="1172" w:type="pct"/>
            <w:shd w:val="clear" w:color="auto" w:fill="auto"/>
            <w:vAlign w:val="center"/>
          </w:tcPr>
          <w:p w14:paraId="6526842C" w14:textId="77777777" w:rsidR="00952B1D" w:rsidRPr="00F811F3" w:rsidRDefault="00BD4DEA" w:rsidP="00C902DB">
            <w:pPr>
              <w:spacing w:after="0" w:line="276" w:lineRule="auto"/>
              <w:jc w:val="center"/>
              <w:rPr>
                <w:sz w:val="24"/>
                <w:szCs w:val="24"/>
                <w:lang w:val="en-US"/>
              </w:rPr>
            </w:pPr>
            <w:r w:rsidRPr="00F811F3">
              <w:rPr>
                <w:sz w:val="24"/>
                <w:szCs w:val="24"/>
                <w:lang w:val="en-US"/>
              </w:rPr>
              <w:t>43</w:t>
            </w:r>
          </w:p>
        </w:tc>
        <w:tc>
          <w:tcPr>
            <w:tcW w:w="1405" w:type="pct"/>
            <w:shd w:val="clear" w:color="auto" w:fill="auto"/>
            <w:vAlign w:val="center"/>
          </w:tcPr>
          <w:p w14:paraId="11A9733D" w14:textId="5354287A" w:rsidR="00952B1D" w:rsidRPr="00F811F3" w:rsidRDefault="00BD4DEA" w:rsidP="00C902DB">
            <w:pPr>
              <w:spacing w:after="0" w:line="276" w:lineRule="auto"/>
              <w:jc w:val="center"/>
              <w:rPr>
                <w:sz w:val="24"/>
                <w:szCs w:val="24"/>
                <w:lang w:val="en-US"/>
              </w:rPr>
            </w:pPr>
            <w:r w:rsidRPr="00F811F3">
              <w:rPr>
                <w:sz w:val="24"/>
                <w:szCs w:val="24"/>
                <w:lang w:val="en-US"/>
              </w:rPr>
              <w:t>21</w:t>
            </w:r>
            <w:r w:rsidR="005B26C8">
              <w:rPr>
                <w:sz w:val="24"/>
                <w:szCs w:val="24"/>
                <w:lang w:val="en-US"/>
              </w:rPr>
              <w:t>.</w:t>
            </w:r>
            <w:r w:rsidRPr="00F811F3">
              <w:rPr>
                <w:sz w:val="24"/>
                <w:szCs w:val="24"/>
                <w:lang w:val="en-US"/>
              </w:rPr>
              <w:t>3</w:t>
            </w:r>
          </w:p>
        </w:tc>
      </w:tr>
      <w:tr w:rsidR="00952B1D" w:rsidRPr="00F811F3" w14:paraId="05E3D579" w14:textId="77777777" w:rsidTr="00C902DB">
        <w:tc>
          <w:tcPr>
            <w:tcW w:w="2423" w:type="pct"/>
            <w:shd w:val="clear" w:color="auto" w:fill="auto"/>
            <w:vAlign w:val="center"/>
          </w:tcPr>
          <w:p w14:paraId="76AB50F8" w14:textId="77777777" w:rsidR="00952B1D" w:rsidRPr="00F811F3" w:rsidRDefault="00BD4DEA" w:rsidP="00C902DB">
            <w:pPr>
              <w:pStyle w:val="ListParagraph"/>
              <w:spacing w:after="0" w:line="276" w:lineRule="auto"/>
              <w:ind w:left="360"/>
              <w:jc w:val="both"/>
              <w:rPr>
                <w:sz w:val="24"/>
                <w:szCs w:val="24"/>
                <w:lang w:val="en-US" w:bidi="ar-BH"/>
              </w:rPr>
            </w:pPr>
            <w:r w:rsidRPr="00F811F3">
              <w:rPr>
                <w:sz w:val="24"/>
                <w:szCs w:val="24"/>
                <w:lang w:val="en-US" w:bidi="ar-BH"/>
              </w:rPr>
              <w:t>20 – 24</w:t>
            </w:r>
          </w:p>
        </w:tc>
        <w:tc>
          <w:tcPr>
            <w:tcW w:w="1172" w:type="pct"/>
            <w:shd w:val="clear" w:color="auto" w:fill="auto"/>
            <w:vAlign w:val="center"/>
          </w:tcPr>
          <w:p w14:paraId="254E2505" w14:textId="77777777" w:rsidR="00952B1D" w:rsidRPr="00F811F3" w:rsidRDefault="00BD4DEA" w:rsidP="00C902DB">
            <w:pPr>
              <w:spacing w:after="0" w:line="276" w:lineRule="auto"/>
              <w:jc w:val="center"/>
              <w:rPr>
                <w:sz w:val="24"/>
                <w:szCs w:val="24"/>
                <w:lang w:val="en-US"/>
              </w:rPr>
            </w:pPr>
            <w:r w:rsidRPr="00F811F3">
              <w:rPr>
                <w:sz w:val="24"/>
                <w:szCs w:val="24"/>
                <w:lang w:val="en-US"/>
              </w:rPr>
              <w:t>54</w:t>
            </w:r>
          </w:p>
        </w:tc>
        <w:tc>
          <w:tcPr>
            <w:tcW w:w="1405" w:type="pct"/>
            <w:shd w:val="clear" w:color="auto" w:fill="auto"/>
            <w:vAlign w:val="center"/>
          </w:tcPr>
          <w:p w14:paraId="41EEEC16" w14:textId="7E960FB2" w:rsidR="00952B1D" w:rsidRPr="00F811F3" w:rsidRDefault="00BD4DEA" w:rsidP="00C902DB">
            <w:pPr>
              <w:spacing w:after="0" w:line="276" w:lineRule="auto"/>
              <w:jc w:val="center"/>
              <w:rPr>
                <w:sz w:val="24"/>
                <w:szCs w:val="24"/>
                <w:lang w:val="en-US"/>
              </w:rPr>
            </w:pPr>
            <w:r w:rsidRPr="00F811F3">
              <w:rPr>
                <w:sz w:val="24"/>
                <w:szCs w:val="24"/>
                <w:lang w:val="en-US"/>
              </w:rPr>
              <w:t>26</w:t>
            </w:r>
            <w:r w:rsidR="005B26C8">
              <w:rPr>
                <w:sz w:val="24"/>
                <w:szCs w:val="24"/>
                <w:lang w:val="en-US"/>
              </w:rPr>
              <w:t>.</w:t>
            </w:r>
            <w:r w:rsidRPr="00F811F3">
              <w:rPr>
                <w:sz w:val="24"/>
                <w:szCs w:val="24"/>
                <w:lang w:val="en-US"/>
              </w:rPr>
              <w:t>7</w:t>
            </w:r>
          </w:p>
        </w:tc>
      </w:tr>
      <w:tr w:rsidR="00952B1D" w:rsidRPr="00F811F3" w14:paraId="76B190B4" w14:textId="77777777" w:rsidTr="00C902DB">
        <w:tc>
          <w:tcPr>
            <w:tcW w:w="2423" w:type="pct"/>
            <w:shd w:val="clear" w:color="auto" w:fill="auto"/>
            <w:vAlign w:val="center"/>
          </w:tcPr>
          <w:p w14:paraId="10812F65" w14:textId="77777777" w:rsidR="00952B1D" w:rsidRPr="00F811F3" w:rsidRDefault="00BD4DEA" w:rsidP="00C902DB">
            <w:pPr>
              <w:pStyle w:val="ListParagraph"/>
              <w:spacing w:after="0" w:line="276" w:lineRule="auto"/>
              <w:ind w:left="360"/>
              <w:jc w:val="both"/>
              <w:rPr>
                <w:sz w:val="24"/>
                <w:szCs w:val="24"/>
                <w:lang w:val="en-US" w:bidi="ar-BH"/>
              </w:rPr>
            </w:pPr>
            <w:r w:rsidRPr="00F811F3">
              <w:rPr>
                <w:sz w:val="24"/>
                <w:szCs w:val="24"/>
                <w:lang w:val="en-US" w:bidi="ar-BH"/>
              </w:rPr>
              <w:t>25 – 29</w:t>
            </w:r>
          </w:p>
        </w:tc>
        <w:tc>
          <w:tcPr>
            <w:tcW w:w="1172" w:type="pct"/>
            <w:shd w:val="clear" w:color="auto" w:fill="auto"/>
            <w:vAlign w:val="center"/>
          </w:tcPr>
          <w:p w14:paraId="4703DE27" w14:textId="77777777" w:rsidR="00952B1D" w:rsidRPr="00F811F3" w:rsidRDefault="00BD4DEA" w:rsidP="00C902DB">
            <w:pPr>
              <w:spacing w:after="0" w:line="276" w:lineRule="auto"/>
              <w:jc w:val="center"/>
              <w:rPr>
                <w:sz w:val="24"/>
                <w:szCs w:val="24"/>
                <w:lang w:val="en-US"/>
              </w:rPr>
            </w:pPr>
            <w:r w:rsidRPr="00F811F3">
              <w:rPr>
                <w:sz w:val="24"/>
                <w:szCs w:val="24"/>
                <w:lang w:val="en-US"/>
              </w:rPr>
              <w:t>43</w:t>
            </w:r>
          </w:p>
        </w:tc>
        <w:tc>
          <w:tcPr>
            <w:tcW w:w="1405" w:type="pct"/>
            <w:shd w:val="clear" w:color="auto" w:fill="auto"/>
            <w:vAlign w:val="center"/>
          </w:tcPr>
          <w:p w14:paraId="7A6E5B4D" w14:textId="3A43968D" w:rsidR="00952B1D" w:rsidRPr="00F811F3" w:rsidRDefault="00BD4DEA" w:rsidP="00C902DB">
            <w:pPr>
              <w:spacing w:after="0" w:line="276" w:lineRule="auto"/>
              <w:jc w:val="center"/>
              <w:rPr>
                <w:sz w:val="24"/>
                <w:szCs w:val="24"/>
                <w:lang w:val="en-US"/>
              </w:rPr>
            </w:pPr>
            <w:r w:rsidRPr="00F811F3">
              <w:rPr>
                <w:sz w:val="24"/>
                <w:szCs w:val="24"/>
                <w:lang w:val="en-US"/>
              </w:rPr>
              <w:t>21</w:t>
            </w:r>
            <w:r w:rsidR="005B26C8">
              <w:rPr>
                <w:sz w:val="24"/>
                <w:szCs w:val="24"/>
                <w:lang w:val="en-US"/>
              </w:rPr>
              <w:t>.</w:t>
            </w:r>
            <w:r w:rsidRPr="00F811F3">
              <w:rPr>
                <w:sz w:val="24"/>
                <w:szCs w:val="24"/>
                <w:lang w:val="en-US"/>
              </w:rPr>
              <w:t>3</w:t>
            </w:r>
          </w:p>
        </w:tc>
      </w:tr>
      <w:tr w:rsidR="00952B1D" w:rsidRPr="00F811F3" w14:paraId="77F37108" w14:textId="77777777" w:rsidTr="00C902DB">
        <w:tc>
          <w:tcPr>
            <w:tcW w:w="2423" w:type="pct"/>
            <w:shd w:val="clear" w:color="auto" w:fill="auto"/>
            <w:vAlign w:val="center"/>
          </w:tcPr>
          <w:p w14:paraId="150953C9" w14:textId="77777777" w:rsidR="00952B1D" w:rsidRPr="00F811F3" w:rsidRDefault="00BD4DEA" w:rsidP="00C902DB">
            <w:pPr>
              <w:pStyle w:val="ListParagraph"/>
              <w:spacing w:after="0" w:line="276" w:lineRule="auto"/>
              <w:ind w:left="360"/>
              <w:jc w:val="both"/>
              <w:rPr>
                <w:sz w:val="24"/>
                <w:szCs w:val="24"/>
                <w:lang w:val="en-US" w:bidi="ar-BH"/>
              </w:rPr>
            </w:pPr>
            <w:r w:rsidRPr="00F811F3">
              <w:rPr>
                <w:sz w:val="24"/>
                <w:szCs w:val="24"/>
                <w:lang w:val="en-US" w:bidi="ar-BH"/>
              </w:rPr>
              <w:t>30 – 34</w:t>
            </w:r>
          </w:p>
        </w:tc>
        <w:tc>
          <w:tcPr>
            <w:tcW w:w="1172" w:type="pct"/>
            <w:shd w:val="clear" w:color="auto" w:fill="auto"/>
            <w:vAlign w:val="center"/>
          </w:tcPr>
          <w:p w14:paraId="21E00C61" w14:textId="77777777" w:rsidR="00952B1D" w:rsidRPr="00F811F3" w:rsidRDefault="00BD4DEA" w:rsidP="00C902DB">
            <w:pPr>
              <w:spacing w:after="0" w:line="276" w:lineRule="auto"/>
              <w:jc w:val="center"/>
              <w:rPr>
                <w:sz w:val="24"/>
                <w:szCs w:val="24"/>
                <w:lang w:val="en-US"/>
              </w:rPr>
            </w:pPr>
            <w:r w:rsidRPr="00F811F3">
              <w:rPr>
                <w:sz w:val="24"/>
                <w:szCs w:val="24"/>
                <w:lang w:val="en-US"/>
              </w:rPr>
              <w:t>32</w:t>
            </w:r>
          </w:p>
        </w:tc>
        <w:tc>
          <w:tcPr>
            <w:tcW w:w="1405" w:type="pct"/>
            <w:shd w:val="clear" w:color="auto" w:fill="auto"/>
            <w:vAlign w:val="center"/>
          </w:tcPr>
          <w:p w14:paraId="2B47AE38" w14:textId="0F5B994A" w:rsidR="00952B1D" w:rsidRPr="00F811F3" w:rsidRDefault="00BD4DEA" w:rsidP="00C902DB">
            <w:pPr>
              <w:spacing w:after="0" w:line="276" w:lineRule="auto"/>
              <w:jc w:val="center"/>
              <w:rPr>
                <w:sz w:val="24"/>
                <w:szCs w:val="24"/>
                <w:lang w:val="en-US"/>
              </w:rPr>
            </w:pPr>
            <w:r w:rsidRPr="00F811F3">
              <w:rPr>
                <w:sz w:val="24"/>
                <w:szCs w:val="24"/>
                <w:lang w:val="en-US"/>
              </w:rPr>
              <w:t>15</w:t>
            </w:r>
            <w:r w:rsidR="005B26C8">
              <w:rPr>
                <w:sz w:val="24"/>
                <w:szCs w:val="24"/>
                <w:lang w:val="en-US"/>
              </w:rPr>
              <w:t>.</w:t>
            </w:r>
            <w:r w:rsidRPr="00F811F3">
              <w:rPr>
                <w:sz w:val="24"/>
                <w:szCs w:val="24"/>
                <w:lang w:val="en-US"/>
              </w:rPr>
              <w:t>8</w:t>
            </w:r>
          </w:p>
        </w:tc>
      </w:tr>
      <w:tr w:rsidR="00952B1D" w:rsidRPr="00F811F3" w14:paraId="70D1BC92" w14:textId="77777777" w:rsidTr="00C902DB">
        <w:tc>
          <w:tcPr>
            <w:tcW w:w="2423" w:type="pct"/>
            <w:shd w:val="clear" w:color="auto" w:fill="auto"/>
            <w:vAlign w:val="center"/>
          </w:tcPr>
          <w:p w14:paraId="5144462D" w14:textId="77777777" w:rsidR="00952B1D" w:rsidRPr="00F811F3" w:rsidRDefault="00BD4DEA" w:rsidP="00C902DB">
            <w:pPr>
              <w:pStyle w:val="ListParagraph"/>
              <w:spacing w:after="0" w:line="276" w:lineRule="auto"/>
              <w:ind w:left="360"/>
              <w:jc w:val="both"/>
              <w:rPr>
                <w:sz w:val="24"/>
                <w:szCs w:val="24"/>
                <w:lang w:val="en-US" w:bidi="ar-BH"/>
              </w:rPr>
            </w:pPr>
            <w:r w:rsidRPr="00F811F3">
              <w:rPr>
                <w:sz w:val="24"/>
                <w:szCs w:val="24"/>
                <w:lang w:val="en-US" w:bidi="ar-BH"/>
              </w:rPr>
              <w:t>35 – 39</w:t>
            </w:r>
          </w:p>
        </w:tc>
        <w:tc>
          <w:tcPr>
            <w:tcW w:w="1172" w:type="pct"/>
            <w:shd w:val="clear" w:color="auto" w:fill="auto"/>
            <w:vAlign w:val="center"/>
          </w:tcPr>
          <w:p w14:paraId="4345195E" w14:textId="77777777" w:rsidR="00952B1D" w:rsidRPr="00F811F3" w:rsidRDefault="00BD4DEA" w:rsidP="00C902DB">
            <w:pPr>
              <w:spacing w:after="0" w:line="276" w:lineRule="auto"/>
              <w:jc w:val="center"/>
              <w:rPr>
                <w:sz w:val="24"/>
                <w:szCs w:val="24"/>
                <w:lang w:val="en-US"/>
              </w:rPr>
            </w:pPr>
            <w:r w:rsidRPr="00F811F3">
              <w:rPr>
                <w:sz w:val="24"/>
                <w:szCs w:val="24"/>
                <w:lang w:val="en-US"/>
              </w:rPr>
              <w:t>23</w:t>
            </w:r>
          </w:p>
        </w:tc>
        <w:tc>
          <w:tcPr>
            <w:tcW w:w="1405" w:type="pct"/>
            <w:shd w:val="clear" w:color="auto" w:fill="auto"/>
            <w:vAlign w:val="center"/>
          </w:tcPr>
          <w:p w14:paraId="4CEB1000" w14:textId="543014D6" w:rsidR="00952B1D" w:rsidRPr="00F811F3" w:rsidRDefault="00BD4DEA" w:rsidP="00C902DB">
            <w:pPr>
              <w:spacing w:after="0" w:line="276" w:lineRule="auto"/>
              <w:jc w:val="center"/>
              <w:rPr>
                <w:sz w:val="24"/>
                <w:szCs w:val="24"/>
                <w:lang w:val="en-US"/>
              </w:rPr>
            </w:pPr>
            <w:r w:rsidRPr="00F811F3">
              <w:rPr>
                <w:sz w:val="24"/>
                <w:szCs w:val="24"/>
                <w:lang w:val="en-US"/>
              </w:rPr>
              <w:t>11</w:t>
            </w:r>
            <w:r w:rsidR="005B26C8">
              <w:rPr>
                <w:sz w:val="24"/>
                <w:szCs w:val="24"/>
                <w:lang w:val="en-US"/>
              </w:rPr>
              <w:t>.</w:t>
            </w:r>
            <w:r w:rsidRPr="00F811F3">
              <w:rPr>
                <w:sz w:val="24"/>
                <w:szCs w:val="24"/>
                <w:lang w:val="en-US"/>
              </w:rPr>
              <w:t>4</w:t>
            </w:r>
          </w:p>
        </w:tc>
      </w:tr>
      <w:tr w:rsidR="00952B1D" w:rsidRPr="00F811F3" w14:paraId="5E47CA79" w14:textId="77777777" w:rsidTr="00C902DB">
        <w:tc>
          <w:tcPr>
            <w:tcW w:w="2423" w:type="pct"/>
            <w:shd w:val="clear" w:color="auto" w:fill="auto"/>
            <w:vAlign w:val="center"/>
          </w:tcPr>
          <w:p w14:paraId="393C0E72" w14:textId="77777777" w:rsidR="00952B1D" w:rsidRPr="00F811F3" w:rsidRDefault="00BD4DEA" w:rsidP="00C902DB">
            <w:pPr>
              <w:pStyle w:val="ListParagraph"/>
              <w:spacing w:after="0" w:line="276" w:lineRule="auto"/>
              <w:ind w:left="360"/>
              <w:jc w:val="both"/>
              <w:rPr>
                <w:sz w:val="24"/>
                <w:szCs w:val="24"/>
                <w:lang w:val="en-US" w:bidi="ar-BH"/>
              </w:rPr>
            </w:pPr>
            <w:r w:rsidRPr="00F811F3">
              <w:rPr>
                <w:sz w:val="24"/>
                <w:szCs w:val="24"/>
                <w:lang w:val="en-US" w:bidi="ar-BH"/>
              </w:rPr>
              <w:t>40 – 44</w:t>
            </w:r>
          </w:p>
        </w:tc>
        <w:tc>
          <w:tcPr>
            <w:tcW w:w="1172" w:type="pct"/>
            <w:shd w:val="clear" w:color="auto" w:fill="auto"/>
            <w:vAlign w:val="center"/>
          </w:tcPr>
          <w:p w14:paraId="50030A59" w14:textId="77777777" w:rsidR="00952B1D" w:rsidRPr="00F811F3" w:rsidRDefault="00BD4DEA" w:rsidP="00C902DB">
            <w:pPr>
              <w:spacing w:after="0" w:line="276" w:lineRule="auto"/>
              <w:jc w:val="center"/>
              <w:rPr>
                <w:sz w:val="24"/>
                <w:szCs w:val="24"/>
                <w:lang w:val="en-US"/>
              </w:rPr>
            </w:pPr>
            <w:r w:rsidRPr="00F811F3">
              <w:rPr>
                <w:sz w:val="24"/>
                <w:szCs w:val="24"/>
                <w:lang w:val="en-US"/>
              </w:rPr>
              <w:t>6</w:t>
            </w:r>
          </w:p>
        </w:tc>
        <w:tc>
          <w:tcPr>
            <w:tcW w:w="1405" w:type="pct"/>
            <w:shd w:val="clear" w:color="auto" w:fill="auto"/>
            <w:vAlign w:val="center"/>
          </w:tcPr>
          <w:p w14:paraId="1FB0D77E" w14:textId="2DFEE915" w:rsidR="00952B1D" w:rsidRPr="00F811F3" w:rsidRDefault="00BD4DEA" w:rsidP="00C902DB">
            <w:pPr>
              <w:spacing w:after="0" w:line="276" w:lineRule="auto"/>
              <w:jc w:val="center"/>
              <w:rPr>
                <w:sz w:val="24"/>
                <w:szCs w:val="24"/>
                <w:lang w:val="en-US"/>
              </w:rPr>
            </w:pPr>
            <w:r w:rsidRPr="00F811F3">
              <w:rPr>
                <w:sz w:val="24"/>
                <w:szCs w:val="24"/>
                <w:lang w:val="en-US"/>
              </w:rPr>
              <w:t>3</w:t>
            </w:r>
            <w:r w:rsidR="005B26C8">
              <w:rPr>
                <w:sz w:val="24"/>
                <w:szCs w:val="24"/>
                <w:lang w:val="en-US"/>
              </w:rPr>
              <w:t>.</w:t>
            </w:r>
            <w:r w:rsidR="001E3DD8" w:rsidRPr="00F811F3">
              <w:rPr>
                <w:sz w:val="24"/>
                <w:szCs w:val="24"/>
                <w:lang w:val="en-US"/>
              </w:rPr>
              <w:t>0</w:t>
            </w:r>
          </w:p>
        </w:tc>
      </w:tr>
      <w:tr w:rsidR="00952B1D" w:rsidRPr="00F811F3" w14:paraId="28AB7D1A" w14:textId="77777777" w:rsidTr="00C902DB">
        <w:tc>
          <w:tcPr>
            <w:tcW w:w="2423" w:type="pct"/>
            <w:shd w:val="clear" w:color="auto" w:fill="auto"/>
            <w:vAlign w:val="center"/>
          </w:tcPr>
          <w:p w14:paraId="032F6BA9" w14:textId="33D5AD6E" w:rsidR="00952B1D" w:rsidRPr="00F811F3" w:rsidRDefault="00BD4DEA" w:rsidP="00C902DB">
            <w:pPr>
              <w:pStyle w:val="ListParagraph"/>
              <w:spacing w:after="0" w:line="276" w:lineRule="auto"/>
              <w:ind w:left="360"/>
              <w:jc w:val="both"/>
              <w:rPr>
                <w:sz w:val="24"/>
                <w:szCs w:val="24"/>
                <w:lang w:val="en-US" w:bidi="ar-BH"/>
              </w:rPr>
            </w:pPr>
            <w:r w:rsidRPr="00F811F3">
              <w:rPr>
                <w:sz w:val="24"/>
                <w:szCs w:val="24"/>
                <w:lang w:val="en-US" w:bidi="ar-BH"/>
              </w:rPr>
              <w:t xml:space="preserve">45 </w:t>
            </w:r>
            <w:r w:rsidR="00FA54D7">
              <w:rPr>
                <w:sz w:val="24"/>
                <w:szCs w:val="24"/>
                <w:lang w:val="en-US" w:bidi="ar-BH"/>
              </w:rPr>
              <w:t>and older</w:t>
            </w:r>
          </w:p>
        </w:tc>
        <w:tc>
          <w:tcPr>
            <w:tcW w:w="1172" w:type="pct"/>
            <w:shd w:val="clear" w:color="auto" w:fill="auto"/>
            <w:vAlign w:val="center"/>
          </w:tcPr>
          <w:p w14:paraId="4D41F4DB" w14:textId="77777777" w:rsidR="00952B1D" w:rsidRPr="00F811F3" w:rsidRDefault="00BD4DEA" w:rsidP="00C902DB">
            <w:pPr>
              <w:spacing w:after="0" w:line="276" w:lineRule="auto"/>
              <w:jc w:val="center"/>
              <w:rPr>
                <w:sz w:val="24"/>
                <w:szCs w:val="24"/>
                <w:lang w:val="en-US"/>
              </w:rPr>
            </w:pPr>
            <w:r w:rsidRPr="00F811F3">
              <w:rPr>
                <w:sz w:val="24"/>
                <w:szCs w:val="24"/>
                <w:lang w:val="en-US"/>
              </w:rPr>
              <w:t>1</w:t>
            </w:r>
          </w:p>
        </w:tc>
        <w:tc>
          <w:tcPr>
            <w:tcW w:w="1405" w:type="pct"/>
            <w:shd w:val="clear" w:color="auto" w:fill="auto"/>
            <w:vAlign w:val="center"/>
          </w:tcPr>
          <w:p w14:paraId="765B53D1" w14:textId="72352C54" w:rsidR="00952B1D" w:rsidRPr="00F811F3" w:rsidRDefault="00BD4DEA" w:rsidP="00C902DB">
            <w:pPr>
              <w:spacing w:after="0" w:line="276" w:lineRule="auto"/>
              <w:jc w:val="center"/>
              <w:rPr>
                <w:sz w:val="24"/>
                <w:szCs w:val="24"/>
                <w:lang w:val="en-US"/>
              </w:rPr>
            </w:pPr>
            <w:r w:rsidRPr="00F811F3">
              <w:rPr>
                <w:sz w:val="24"/>
                <w:szCs w:val="24"/>
                <w:lang w:val="en-US"/>
              </w:rPr>
              <w:t>0</w:t>
            </w:r>
            <w:r w:rsidR="005B26C8">
              <w:rPr>
                <w:sz w:val="24"/>
                <w:szCs w:val="24"/>
                <w:lang w:val="en-US"/>
              </w:rPr>
              <w:t>.</w:t>
            </w:r>
            <w:r w:rsidRPr="00F811F3">
              <w:rPr>
                <w:sz w:val="24"/>
                <w:szCs w:val="24"/>
                <w:lang w:val="en-US"/>
              </w:rPr>
              <w:t>5</w:t>
            </w:r>
          </w:p>
        </w:tc>
      </w:tr>
      <w:tr w:rsidR="00952B1D" w:rsidRPr="00F811F3" w14:paraId="7DFB1031" w14:textId="77777777" w:rsidTr="00C902DB">
        <w:tc>
          <w:tcPr>
            <w:tcW w:w="2423" w:type="pct"/>
            <w:shd w:val="clear" w:color="auto" w:fill="auto"/>
          </w:tcPr>
          <w:p w14:paraId="55EB11CE" w14:textId="70D4CFAF" w:rsidR="00952B1D" w:rsidRPr="00F811F3" w:rsidRDefault="00FD4FBC" w:rsidP="00C902DB">
            <w:pPr>
              <w:spacing w:after="0" w:line="276" w:lineRule="auto"/>
              <w:jc w:val="both"/>
              <w:rPr>
                <w:b/>
                <w:sz w:val="24"/>
                <w:szCs w:val="24"/>
                <w:lang w:val="en-US" w:bidi="ar-BH"/>
              </w:rPr>
            </w:pPr>
            <w:r>
              <w:rPr>
                <w:b/>
                <w:sz w:val="24"/>
                <w:szCs w:val="24"/>
                <w:lang w:val="en-US" w:bidi="ar-BH"/>
              </w:rPr>
              <w:t>Education level</w:t>
            </w:r>
            <w:r w:rsidR="00BD4DEA" w:rsidRPr="00F811F3">
              <w:rPr>
                <w:b/>
                <w:sz w:val="24"/>
                <w:szCs w:val="24"/>
                <w:lang w:val="en-US" w:bidi="ar-BH"/>
              </w:rPr>
              <w:t> </w:t>
            </w:r>
          </w:p>
        </w:tc>
        <w:tc>
          <w:tcPr>
            <w:tcW w:w="1172" w:type="pct"/>
            <w:shd w:val="clear" w:color="auto" w:fill="auto"/>
            <w:vAlign w:val="center"/>
          </w:tcPr>
          <w:p w14:paraId="3616F0FD" w14:textId="77777777" w:rsidR="00952B1D" w:rsidRPr="00F811F3" w:rsidRDefault="00952B1D" w:rsidP="00C902DB">
            <w:pPr>
              <w:spacing w:after="0" w:line="276" w:lineRule="auto"/>
              <w:jc w:val="center"/>
              <w:rPr>
                <w:sz w:val="24"/>
                <w:szCs w:val="24"/>
                <w:lang w:val="en-US"/>
              </w:rPr>
            </w:pPr>
          </w:p>
        </w:tc>
        <w:tc>
          <w:tcPr>
            <w:tcW w:w="1405" w:type="pct"/>
            <w:shd w:val="clear" w:color="auto" w:fill="auto"/>
            <w:vAlign w:val="center"/>
          </w:tcPr>
          <w:p w14:paraId="2927FBFE" w14:textId="77777777" w:rsidR="00952B1D" w:rsidRPr="00F811F3" w:rsidRDefault="00952B1D" w:rsidP="00C902DB">
            <w:pPr>
              <w:spacing w:after="0" w:line="276" w:lineRule="auto"/>
              <w:jc w:val="center"/>
              <w:rPr>
                <w:sz w:val="24"/>
                <w:szCs w:val="24"/>
                <w:lang w:val="en-US"/>
              </w:rPr>
            </w:pPr>
          </w:p>
        </w:tc>
      </w:tr>
      <w:tr w:rsidR="00952B1D" w:rsidRPr="00F811F3" w14:paraId="4510C75B" w14:textId="77777777" w:rsidTr="00C902DB">
        <w:tc>
          <w:tcPr>
            <w:tcW w:w="2423" w:type="pct"/>
            <w:shd w:val="clear" w:color="auto" w:fill="auto"/>
            <w:vAlign w:val="center"/>
          </w:tcPr>
          <w:p w14:paraId="23A92E99" w14:textId="5C64B794" w:rsidR="00952B1D" w:rsidRPr="00F811F3" w:rsidRDefault="00FD4FBC" w:rsidP="00C902DB">
            <w:pPr>
              <w:pStyle w:val="ListParagraph"/>
              <w:spacing w:after="0" w:line="276" w:lineRule="auto"/>
              <w:ind w:left="360"/>
              <w:jc w:val="both"/>
              <w:rPr>
                <w:sz w:val="24"/>
                <w:szCs w:val="24"/>
                <w:lang w:val="en-US" w:bidi="ar-BH"/>
              </w:rPr>
            </w:pPr>
            <w:r>
              <w:rPr>
                <w:sz w:val="24"/>
                <w:szCs w:val="24"/>
                <w:lang w:val="en-US" w:bidi="ar-BH"/>
              </w:rPr>
              <w:t>None</w:t>
            </w:r>
          </w:p>
        </w:tc>
        <w:tc>
          <w:tcPr>
            <w:tcW w:w="1172" w:type="pct"/>
            <w:shd w:val="clear" w:color="auto" w:fill="auto"/>
            <w:vAlign w:val="center"/>
          </w:tcPr>
          <w:p w14:paraId="2C6D74BB" w14:textId="77777777" w:rsidR="00952B1D" w:rsidRPr="00F811F3" w:rsidRDefault="00BD4DEA" w:rsidP="00C902DB">
            <w:pPr>
              <w:spacing w:after="0" w:line="276" w:lineRule="auto"/>
              <w:jc w:val="center"/>
              <w:rPr>
                <w:sz w:val="24"/>
                <w:szCs w:val="24"/>
                <w:lang w:val="en-US"/>
              </w:rPr>
            </w:pPr>
            <w:r w:rsidRPr="00F811F3">
              <w:rPr>
                <w:sz w:val="24"/>
                <w:szCs w:val="24"/>
                <w:lang w:val="en-US"/>
              </w:rPr>
              <w:t>150</w:t>
            </w:r>
          </w:p>
        </w:tc>
        <w:tc>
          <w:tcPr>
            <w:tcW w:w="1405" w:type="pct"/>
            <w:shd w:val="clear" w:color="auto" w:fill="auto"/>
            <w:vAlign w:val="center"/>
          </w:tcPr>
          <w:p w14:paraId="7E23F8E8" w14:textId="7F91DE6B" w:rsidR="00952B1D" w:rsidRPr="00F811F3" w:rsidRDefault="00BD4DEA" w:rsidP="00C902DB">
            <w:pPr>
              <w:spacing w:after="0" w:line="276" w:lineRule="auto"/>
              <w:jc w:val="center"/>
              <w:rPr>
                <w:sz w:val="24"/>
                <w:szCs w:val="24"/>
                <w:lang w:val="en-US"/>
              </w:rPr>
            </w:pPr>
            <w:r w:rsidRPr="00F811F3">
              <w:rPr>
                <w:sz w:val="24"/>
                <w:szCs w:val="24"/>
                <w:lang w:val="en-US"/>
              </w:rPr>
              <w:t>74</w:t>
            </w:r>
            <w:r w:rsidR="005B26C8">
              <w:rPr>
                <w:sz w:val="24"/>
                <w:szCs w:val="24"/>
                <w:lang w:val="en-US"/>
              </w:rPr>
              <w:t>.</w:t>
            </w:r>
            <w:r w:rsidRPr="00F811F3">
              <w:rPr>
                <w:sz w:val="24"/>
                <w:szCs w:val="24"/>
                <w:lang w:val="en-US"/>
              </w:rPr>
              <w:t>3</w:t>
            </w:r>
          </w:p>
        </w:tc>
      </w:tr>
      <w:tr w:rsidR="005429E7" w:rsidRPr="00F811F3" w14:paraId="578F402B" w14:textId="77777777" w:rsidTr="00C902DB">
        <w:tc>
          <w:tcPr>
            <w:tcW w:w="2423" w:type="pct"/>
            <w:shd w:val="clear" w:color="auto" w:fill="FFFFFF" w:themeFill="background1"/>
            <w:vAlign w:val="center"/>
          </w:tcPr>
          <w:p w14:paraId="40401308" w14:textId="5A793012" w:rsidR="005429E7" w:rsidRPr="00F811F3" w:rsidRDefault="005429E7" w:rsidP="00C902DB">
            <w:pPr>
              <w:pStyle w:val="ListParagraph"/>
              <w:spacing w:after="0" w:line="276" w:lineRule="auto"/>
              <w:ind w:left="360"/>
              <w:jc w:val="both"/>
              <w:rPr>
                <w:sz w:val="24"/>
                <w:szCs w:val="24"/>
                <w:lang w:val="en-US" w:bidi="ar-BH"/>
              </w:rPr>
            </w:pPr>
            <w:r w:rsidRPr="00F811F3">
              <w:rPr>
                <w:sz w:val="24"/>
                <w:szCs w:val="24"/>
                <w:lang w:val="en-US" w:bidi="ar-BH"/>
              </w:rPr>
              <w:t>Prima</w:t>
            </w:r>
            <w:r w:rsidR="00FD4FBC">
              <w:rPr>
                <w:sz w:val="24"/>
                <w:szCs w:val="24"/>
                <w:lang w:val="en-US" w:bidi="ar-BH"/>
              </w:rPr>
              <w:t>ry</w:t>
            </w:r>
            <w:r w:rsidRPr="00F811F3">
              <w:rPr>
                <w:sz w:val="24"/>
                <w:szCs w:val="24"/>
                <w:lang w:val="en-US" w:bidi="ar-BH"/>
              </w:rPr>
              <w:t xml:space="preserve"> (1+2)</w:t>
            </w:r>
          </w:p>
        </w:tc>
        <w:tc>
          <w:tcPr>
            <w:tcW w:w="1172" w:type="pct"/>
            <w:shd w:val="clear" w:color="auto" w:fill="FFFFFF" w:themeFill="background1"/>
            <w:vAlign w:val="center"/>
          </w:tcPr>
          <w:p w14:paraId="7526E3DC" w14:textId="0ECFA024" w:rsidR="005429E7" w:rsidRPr="00F811F3" w:rsidRDefault="005429E7" w:rsidP="00C902DB">
            <w:pPr>
              <w:spacing w:after="0" w:line="276" w:lineRule="auto"/>
              <w:jc w:val="center"/>
              <w:rPr>
                <w:sz w:val="24"/>
                <w:szCs w:val="24"/>
                <w:lang w:val="en-US"/>
              </w:rPr>
            </w:pPr>
            <w:r w:rsidRPr="00F811F3">
              <w:rPr>
                <w:sz w:val="24"/>
                <w:szCs w:val="24"/>
                <w:lang w:val="en-US"/>
              </w:rPr>
              <w:t>49</w:t>
            </w:r>
          </w:p>
        </w:tc>
        <w:tc>
          <w:tcPr>
            <w:tcW w:w="1405" w:type="pct"/>
            <w:shd w:val="clear" w:color="auto" w:fill="FFFFFF" w:themeFill="background1"/>
            <w:vAlign w:val="center"/>
          </w:tcPr>
          <w:p w14:paraId="70005379" w14:textId="418A3033" w:rsidR="005429E7" w:rsidRPr="00F811F3" w:rsidRDefault="005429E7" w:rsidP="00C902DB">
            <w:pPr>
              <w:spacing w:after="0" w:line="276" w:lineRule="auto"/>
              <w:jc w:val="center"/>
              <w:rPr>
                <w:sz w:val="24"/>
                <w:szCs w:val="24"/>
                <w:lang w:val="en-US"/>
              </w:rPr>
            </w:pPr>
            <w:r w:rsidRPr="00F811F3">
              <w:rPr>
                <w:sz w:val="24"/>
                <w:szCs w:val="24"/>
                <w:lang w:val="en-US"/>
              </w:rPr>
              <w:t>24</w:t>
            </w:r>
            <w:r w:rsidR="005B26C8">
              <w:rPr>
                <w:sz w:val="24"/>
                <w:szCs w:val="24"/>
                <w:lang w:val="en-US"/>
              </w:rPr>
              <w:t>.</w:t>
            </w:r>
            <w:r w:rsidRPr="00F811F3">
              <w:rPr>
                <w:sz w:val="24"/>
                <w:szCs w:val="24"/>
                <w:lang w:val="en-US"/>
              </w:rPr>
              <w:t>2</w:t>
            </w:r>
          </w:p>
        </w:tc>
      </w:tr>
      <w:tr w:rsidR="00952B1D" w:rsidRPr="00F811F3" w14:paraId="4469CB44" w14:textId="77777777" w:rsidTr="00C902DB">
        <w:tc>
          <w:tcPr>
            <w:tcW w:w="2423" w:type="pct"/>
            <w:shd w:val="clear" w:color="auto" w:fill="auto"/>
            <w:vAlign w:val="center"/>
          </w:tcPr>
          <w:p w14:paraId="43D42844" w14:textId="4322BA80" w:rsidR="00952B1D" w:rsidRPr="00F811F3" w:rsidRDefault="00FD4FBC" w:rsidP="00C902DB">
            <w:pPr>
              <w:pStyle w:val="ListParagraph"/>
              <w:spacing w:after="0" w:line="276" w:lineRule="auto"/>
              <w:ind w:left="360"/>
              <w:jc w:val="both"/>
              <w:rPr>
                <w:sz w:val="24"/>
                <w:szCs w:val="24"/>
                <w:lang w:val="en-US" w:bidi="ar-BH"/>
              </w:rPr>
            </w:pPr>
            <w:r>
              <w:rPr>
                <w:sz w:val="24"/>
                <w:szCs w:val="24"/>
                <w:lang w:val="en-US" w:bidi="ar-BH"/>
              </w:rPr>
              <w:t>Secondary</w:t>
            </w:r>
          </w:p>
        </w:tc>
        <w:tc>
          <w:tcPr>
            <w:tcW w:w="1172" w:type="pct"/>
            <w:shd w:val="clear" w:color="auto" w:fill="auto"/>
            <w:vAlign w:val="center"/>
          </w:tcPr>
          <w:p w14:paraId="3D199D55" w14:textId="77777777" w:rsidR="00952B1D" w:rsidRPr="00F811F3" w:rsidRDefault="00BD4DEA" w:rsidP="00C902DB">
            <w:pPr>
              <w:spacing w:after="0" w:line="276" w:lineRule="auto"/>
              <w:jc w:val="center"/>
              <w:rPr>
                <w:sz w:val="24"/>
                <w:szCs w:val="24"/>
                <w:lang w:val="en-US"/>
              </w:rPr>
            </w:pPr>
            <w:r w:rsidRPr="00F811F3">
              <w:rPr>
                <w:sz w:val="24"/>
                <w:szCs w:val="24"/>
                <w:lang w:val="en-US"/>
              </w:rPr>
              <w:t>3</w:t>
            </w:r>
          </w:p>
        </w:tc>
        <w:tc>
          <w:tcPr>
            <w:tcW w:w="1405" w:type="pct"/>
            <w:shd w:val="clear" w:color="auto" w:fill="auto"/>
            <w:vAlign w:val="center"/>
          </w:tcPr>
          <w:p w14:paraId="1AB59D8C" w14:textId="472D7DF3" w:rsidR="00952B1D" w:rsidRPr="00F811F3" w:rsidRDefault="00BD4DEA" w:rsidP="00C902DB">
            <w:pPr>
              <w:spacing w:after="0" w:line="276" w:lineRule="auto"/>
              <w:jc w:val="center"/>
              <w:rPr>
                <w:sz w:val="24"/>
                <w:szCs w:val="24"/>
                <w:lang w:val="en-US"/>
              </w:rPr>
            </w:pPr>
            <w:r w:rsidRPr="00F811F3">
              <w:rPr>
                <w:sz w:val="24"/>
                <w:szCs w:val="24"/>
                <w:lang w:val="en-US"/>
              </w:rPr>
              <w:t>1</w:t>
            </w:r>
            <w:r w:rsidR="005B26C8">
              <w:rPr>
                <w:sz w:val="24"/>
                <w:szCs w:val="24"/>
                <w:lang w:val="en-US"/>
              </w:rPr>
              <w:t>.</w:t>
            </w:r>
            <w:r w:rsidRPr="00F811F3">
              <w:rPr>
                <w:sz w:val="24"/>
                <w:szCs w:val="24"/>
                <w:lang w:val="en-US"/>
              </w:rPr>
              <w:t>5</w:t>
            </w:r>
          </w:p>
        </w:tc>
      </w:tr>
      <w:tr w:rsidR="00952B1D" w:rsidRPr="00F811F3" w14:paraId="0C465E11" w14:textId="77777777" w:rsidTr="00C902DB">
        <w:tc>
          <w:tcPr>
            <w:tcW w:w="2423" w:type="pct"/>
            <w:shd w:val="clear" w:color="auto" w:fill="auto"/>
          </w:tcPr>
          <w:p w14:paraId="29A7CD84" w14:textId="1EA6A4BE" w:rsidR="00952B1D" w:rsidRPr="00F811F3" w:rsidRDefault="00C941C0" w:rsidP="00C902DB">
            <w:pPr>
              <w:spacing w:after="0" w:line="276" w:lineRule="auto"/>
              <w:jc w:val="both"/>
              <w:rPr>
                <w:b/>
                <w:sz w:val="24"/>
                <w:szCs w:val="24"/>
                <w:lang w:val="en-US" w:bidi="ar-BH"/>
              </w:rPr>
            </w:pPr>
            <w:r>
              <w:rPr>
                <w:b/>
                <w:sz w:val="24"/>
                <w:szCs w:val="24"/>
                <w:lang w:val="en-US" w:bidi="ar-BH"/>
              </w:rPr>
              <w:t>Marital status</w:t>
            </w:r>
            <w:r w:rsidR="00BD4DEA" w:rsidRPr="00F811F3">
              <w:rPr>
                <w:b/>
                <w:sz w:val="24"/>
                <w:szCs w:val="24"/>
                <w:lang w:val="en-US" w:bidi="ar-BH"/>
              </w:rPr>
              <w:t> </w:t>
            </w:r>
          </w:p>
        </w:tc>
        <w:tc>
          <w:tcPr>
            <w:tcW w:w="1172" w:type="pct"/>
            <w:shd w:val="clear" w:color="auto" w:fill="auto"/>
            <w:vAlign w:val="center"/>
          </w:tcPr>
          <w:p w14:paraId="25840451" w14:textId="77777777" w:rsidR="00952B1D" w:rsidRPr="00F811F3" w:rsidRDefault="00952B1D" w:rsidP="00C902DB">
            <w:pPr>
              <w:spacing w:after="0" w:line="276" w:lineRule="auto"/>
              <w:jc w:val="center"/>
              <w:rPr>
                <w:sz w:val="24"/>
                <w:szCs w:val="24"/>
                <w:lang w:val="en-US"/>
              </w:rPr>
            </w:pPr>
          </w:p>
        </w:tc>
        <w:tc>
          <w:tcPr>
            <w:tcW w:w="1405" w:type="pct"/>
            <w:shd w:val="clear" w:color="auto" w:fill="auto"/>
            <w:vAlign w:val="center"/>
          </w:tcPr>
          <w:p w14:paraId="54A65637" w14:textId="77777777" w:rsidR="00952B1D" w:rsidRPr="00F811F3" w:rsidRDefault="00952B1D" w:rsidP="00C902DB">
            <w:pPr>
              <w:spacing w:after="0" w:line="276" w:lineRule="auto"/>
              <w:jc w:val="center"/>
              <w:rPr>
                <w:sz w:val="24"/>
                <w:szCs w:val="24"/>
                <w:lang w:val="en-US"/>
              </w:rPr>
            </w:pPr>
          </w:p>
        </w:tc>
      </w:tr>
      <w:tr w:rsidR="00952B1D" w:rsidRPr="00F811F3" w14:paraId="1EA47EBD" w14:textId="77777777" w:rsidTr="00C902DB">
        <w:tc>
          <w:tcPr>
            <w:tcW w:w="2423" w:type="pct"/>
            <w:shd w:val="clear" w:color="auto" w:fill="auto"/>
            <w:vAlign w:val="center"/>
          </w:tcPr>
          <w:p w14:paraId="02935CBD" w14:textId="3388BB9C" w:rsidR="00952B1D" w:rsidRPr="00F811F3" w:rsidRDefault="00BD4DEA" w:rsidP="00C902DB">
            <w:pPr>
              <w:pStyle w:val="ListParagraph"/>
              <w:spacing w:after="0" w:line="276" w:lineRule="auto"/>
              <w:ind w:left="360"/>
              <w:jc w:val="both"/>
              <w:rPr>
                <w:sz w:val="24"/>
                <w:szCs w:val="24"/>
                <w:lang w:val="en-US" w:bidi="ar-BH"/>
              </w:rPr>
            </w:pPr>
            <w:r w:rsidRPr="00F811F3">
              <w:rPr>
                <w:sz w:val="24"/>
                <w:szCs w:val="24"/>
                <w:lang w:val="en-US" w:bidi="ar-BH"/>
              </w:rPr>
              <w:t>Mar</w:t>
            </w:r>
            <w:r w:rsidR="00C941C0">
              <w:rPr>
                <w:sz w:val="24"/>
                <w:szCs w:val="24"/>
                <w:lang w:val="en-US" w:bidi="ar-BH"/>
              </w:rPr>
              <w:t>ried</w:t>
            </w:r>
          </w:p>
        </w:tc>
        <w:tc>
          <w:tcPr>
            <w:tcW w:w="1172" w:type="pct"/>
            <w:shd w:val="clear" w:color="auto" w:fill="auto"/>
            <w:vAlign w:val="center"/>
          </w:tcPr>
          <w:p w14:paraId="6A5978BA" w14:textId="77777777" w:rsidR="00952B1D" w:rsidRPr="00F811F3" w:rsidRDefault="00BD4DEA" w:rsidP="00C902DB">
            <w:pPr>
              <w:spacing w:after="0" w:line="276" w:lineRule="auto"/>
              <w:jc w:val="center"/>
              <w:rPr>
                <w:sz w:val="24"/>
                <w:szCs w:val="24"/>
                <w:lang w:val="en-US"/>
              </w:rPr>
            </w:pPr>
            <w:r w:rsidRPr="00F811F3">
              <w:rPr>
                <w:sz w:val="24"/>
                <w:szCs w:val="24"/>
                <w:lang w:val="en-US"/>
              </w:rPr>
              <w:t>202</w:t>
            </w:r>
          </w:p>
        </w:tc>
        <w:tc>
          <w:tcPr>
            <w:tcW w:w="1405" w:type="pct"/>
            <w:shd w:val="clear" w:color="auto" w:fill="auto"/>
            <w:vAlign w:val="center"/>
          </w:tcPr>
          <w:p w14:paraId="05796F03" w14:textId="079EE31C" w:rsidR="00952B1D" w:rsidRPr="00F811F3" w:rsidRDefault="00BD4DEA" w:rsidP="00C902DB">
            <w:pPr>
              <w:spacing w:after="0" w:line="276" w:lineRule="auto"/>
              <w:jc w:val="center"/>
              <w:rPr>
                <w:sz w:val="24"/>
                <w:szCs w:val="24"/>
                <w:lang w:val="en-US"/>
              </w:rPr>
            </w:pPr>
            <w:r w:rsidRPr="00F811F3">
              <w:rPr>
                <w:sz w:val="24"/>
                <w:szCs w:val="24"/>
                <w:lang w:val="en-US"/>
              </w:rPr>
              <w:t>100</w:t>
            </w:r>
            <w:r w:rsidR="005B26C8">
              <w:rPr>
                <w:sz w:val="24"/>
                <w:szCs w:val="24"/>
                <w:lang w:val="en-US"/>
              </w:rPr>
              <w:t>.</w:t>
            </w:r>
            <w:r w:rsidR="001E3DD8" w:rsidRPr="00F811F3">
              <w:rPr>
                <w:sz w:val="24"/>
                <w:szCs w:val="24"/>
                <w:lang w:val="en-US"/>
              </w:rPr>
              <w:t>0</w:t>
            </w:r>
          </w:p>
        </w:tc>
      </w:tr>
      <w:tr w:rsidR="00952B1D" w:rsidRPr="00F811F3" w14:paraId="2D7EF18A" w14:textId="77777777" w:rsidTr="00C902DB">
        <w:tc>
          <w:tcPr>
            <w:tcW w:w="2423" w:type="pct"/>
            <w:shd w:val="clear" w:color="auto" w:fill="auto"/>
          </w:tcPr>
          <w:p w14:paraId="279ED86D" w14:textId="0E89C67F" w:rsidR="00952B1D" w:rsidRPr="00F811F3" w:rsidRDefault="00BD4DEA" w:rsidP="00C902DB">
            <w:pPr>
              <w:spacing w:after="0" w:line="276" w:lineRule="auto"/>
              <w:jc w:val="both"/>
              <w:rPr>
                <w:b/>
                <w:sz w:val="24"/>
                <w:szCs w:val="24"/>
                <w:lang w:val="en-US" w:bidi="ar-BH"/>
              </w:rPr>
            </w:pPr>
            <w:r w:rsidRPr="00F811F3">
              <w:rPr>
                <w:b/>
                <w:sz w:val="24"/>
                <w:szCs w:val="24"/>
                <w:lang w:val="en-US" w:bidi="ar-BH"/>
              </w:rPr>
              <w:t xml:space="preserve">District </w:t>
            </w:r>
          </w:p>
        </w:tc>
        <w:tc>
          <w:tcPr>
            <w:tcW w:w="1172" w:type="pct"/>
            <w:shd w:val="clear" w:color="auto" w:fill="auto"/>
            <w:vAlign w:val="center"/>
          </w:tcPr>
          <w:p w14:paraId="13E1972E" w14:textId="77777777" w:rsidR="00952B1D" w:rsidRPr="00F811F3" w:rsidRDefault="00952B1D" w:rsidP="00C902DB">
            <w:pPr>
              <w:spacing w:after="0" w:line="276" w:lineRule="auto"/>
              <w:jc w:val="center"/>
              <w:rPr>
                <w:sz w:val="24"/>
                <w:szCs w:val="24"/>
                <w:lang w:val="en-US"/>
              </w:rPr>
            </w:pPr>
          </w:p>
        </w:tc>
        <w:tc>
          <w:tcPr>
            <w:tcW w:w="1405" w:type="pct"/>
            <w:shd w:val="clear" w:color="auto" w:fill="auto"/>
            <w:vAlign w:val="center"/>
          </w:tcPr>
          <w:p w14:paraId="5071816C" w14:textId="77777777" w:rsidR="00952B1D" w:rsidRPr="00F811F3" w:rsidRDefault="00952B1D" w:rsidP="00C902DB">
            <w:pPr>
              <w:spacing w:after="0" w:line="276" w:lineRule="auto"/>
              <w:jc w:val="center"/>
              <w:rPr>
                <w:sz w:val="24"/>
                <w:szCs w:val="24"/>
                <w:lang w:val="en-US"/>
              </w:rPr>
            </w:pPr>
          </w:p>
        </w:tc>
      </w:tr>
      <w:tr w:rsidR="00952B1D" w:rsidRPr="00F811F3" w14:paraId="5D864068" w14:textId="77777777" w:rsidTr="00C902DB">
        <w:tc>
          <w:tcPr>
            <w:tcW w:w="2423" w:type="pct"/>
            <w:shd w:val="clear" w:color="auto" w:fill="auto"/>
            <w:vAlign w:val="center"/>
          </w:tcPr>
          <w:p w14:paraId="7A0504C9" w14:textId="77777777" w:rsidR="00952B1D" w:rsidRPr="00F811F3" w:rsidRDefault="00BD4DEA" w:rsidP="00C902DB">
            <w:pPr>
              <w:pStyle w:val="ListParagraph"/>
              <w:spacing w:after="0" w:line="276" w:lineRule="auto"/>
              <w:ind w:left="360"/>
              <w:jc w:val="both"/>
              <w:rPr>
                <w:sz w:val="24"/>
                <w:szCs w:val="24"/>
                <w:lang w:val="en-US" w:bidi="ar-BH"/>
              </w:rPr>
            </w:pPr>
            <w:r w:rsidRPr="00F811F3">
              <w:rPr>
                <w:sz w:val="24"/>
                <w:szCs w:val="24"/>
                <w:lang w:val="en-US" w:bidi="ar-BH"/>
              </w:rPr>
              <w:t>Banamba</w:t>
            </w:r>
          </w:p>
        </w:tc>
        <w:tc>
          <w:tcPr>
            <w:tcW w:w="1172" w:type="pct"/>
            <w:shd w:val="clear" w:color="auto" w:fill="auto"/>
            <w:vAlign w:val="center"/>
          </w:tcPr>
          <w:p w14:paraId="2D958211" w14:textId="77777777" w:rsidR="00952B1D" w:rsidRPr="00F811F3" w:rsidRDefault="00BD4DEA" w:rsidP="00C902DB">
            <w:pPr>
              <w:spacing w:after="0" w:line="276" w:lineRule="auto"/>
              <w:jc w:val="center"/>
              <w:rPr>
                <w:sz w:val="24"/>
                <w:szCs w:val="24"/>
                <w:lang w:val="en-US"/>
              </w:rPr>
            </w:pPr>
            <w:r w:rsidRPr="00F811F3">
              <w:rPr>
                <w:sz w:val="24"/>
                <w:szCs w:val="24"/>
                <w:lang w:val="en-US"/>
              </w:rPr>
              <w:t>46</w:t>
            </w:r>
          </w:p>
        </w:tc>
        <w:tc>
          <w:tcPr>
            <w:tcW w:w="1405" w:type="pct"/>
            <w:shd w:val="clear" w:color="auto" w:fill="auto"/>
            <w:vAlign w:val="center"/>
          </w:tcPr>
          <w:p w14:paraId="5BAB8125" w14:textId="166AB754" w:rsidR="00952B1D" w:rsidRPr="00F811F3" w:rsidRDefault="00BD4DEA" w:rsidP="00C902DB">
            <w:pPr>
              <w:tabs>
                <w:tab w:val="left" w:pos="645"/>
                <w:tab w:val="center" w:pos="960"/>
              </w:tabs>
              <w:spacing w:after="0" w:line="276" w:lineRule="auto"/>
              <w:jc w:val="center"/>
              <w:rPr>
                <w:sz w:val="24"/>
                <w:szCs w:val="24"/>
                <w:lang w:val="en-US"/>
              </w:rPr>
            </w:pPr>
            <w:r w:rsidRPr="00F811F3">
              <w:rPr>
                <w:sz w:val="24"/>
                <w:szCs w:val="24"/>
                <w:lang w:val="en-US"/>
              </w:rPr>
              <w:t>22</w:t>
            </w:r>
            <w:r w:rsidR="005B26C8">
              <w:rPr>
                <w:sz w:val="24"/>
                <w:szCs w:val="24"/>
                <w:lang w:val="en-US"/>
              </w:rPr>
              <w:t>.</w:t>
            </w:r>
            <w:r w:rsidRPr="00F811F3">
              <w:rPr>
                <w:sz w:val="24"/>
                <w:szCs w:val="24"/>
                <w:lang w:val="en-US"/>
              </w:rPr>
              <w:t>7</w:t>
            </w:r>
          </w:p>
        </w:tc>
      </w:tr>
      <w:tr w:rsidR="00952B1D" w:rsidRPr="00F811F3" w14:paraId="06E67243" w14:textId="77777777" w:rsidTr="00C902DB">
        <w:tc>
          <w:tcPr>
            <w:tcW w:w="2423" w:type="pct"/>
            <w:shd w:val="clear" w:color="auto" w:fill="auto"/>
            <w:vAlign w:val="center"/>
          </w:tcPr>
          <w:p w14:paraId="0261B911" w14:textId="77777777" w:rsidR="00952B1D" w:rsidRPr="00F811F3" w:rsidRDefault="00BD4DEA" w:rsidP="00C902DB">
            <w:pPr>
              <w:pStyle w:val="ListParagraph"/>
              <w:spacing w:after="0" w:line="276" w:lineRule="auto"/>
              <w:ind w:left="360"/>
              <w:jc w:val="both"/>
              <w:rPr>
                <w:sz w:val="24"/>
                <w:szCs w:val="24"/>
                <w:lang w:val="en-US" w:bidi="ar-BH"/>
              </w:rPr>
            </w:pPr>
            <w:r w:rsidRPr="00F811F3">
              <w:rPr>
                <w:sz w:val="24"/>
                <w:szCs w:val="24"/>
                <w:lang w:val="en-US" w:bidi="ar-BH"/>
              </w:rPr>
              <w:t>Dioila</w:t>
            </w:r>
          </w:p>
        </w:tc>
        <w:tc>
          <w:tcPr>
            <w:tcW w:w="1172" w:type="pct"/>
            <w:shd w:val="clear" w:color="auto" w:fill="auto"/>
            <w:vAlign w:val="center"/>
          </w:tcPr>
          <w:p w14:paraId="7A056823" w14:textId="77777777" w:rsidR="00952B1D" w:rsidRPr="00F811F3" w:rsidRDefault="00BD4DEA" w:rsidP="00C902DB">
            <w:pPr>
              <w:spacing w:after="0" w:line="276" w:lineRule="auto"/>
              <w:jc w:val="center"/>
              <w:rPr>
                <w:sz w:val="24"/>
                <w:szCs w:val="24"/>
                <w:lang w:val="en-US"/>
              </w:rPr>
            </w:pPr>
            <w:r w:rsidRPr="00F811F3">
              <w:rPr>
                <w:sz w:val="24"/>
                <w:szCs w:val="24"/>
                <w:lang w:val="en-US"/>
              </w:rPr>
              <w:t>67</w:t>
            </w:r>
          </w:p>
        </w:tc>
        <w:tc>
          <w:tcPr>
            <w:tcW w:w="1405" w:type="pct"/>
            <w:shd w:val="clear" w:color="auto" w:fill="auto"/>
            <w:vAlign w:val="center"/>
          </w:tcPr>
          <w:p w14:paraId="3C78F1F1" w14:textId="206212D8" w:rsidR="00952B1D" w:rsidRPr="00F811F3" w:rsidRDefault="00BD4DEA" w:rsidP="00C902DB">
            <w:pPr>
              <w:spacing w:after="0" w:line="276" w:lineRule="auto"/>
              <w:jc w:val="center"/>
              <w:rPr>
                <w:sz w:val="24"/>
                <w:szCs w:val="24"/>
                <w:lang w:val="en-US"/>
              </w:rPr>
            </w:pPr>
            <w:r w:rsidRPr="00F811F3">
              <w:rPr>
                <w:sz w:val="24"/>
                <w:szCs w:val="24"/>
                <w:lang w:val="en-US"/>
              </w:rPr>
              <w:t>33</w:t>
            </w:r>
            <w:r w:rsidR="005B26C8">
              <w:rPr>
                <w:sz w:val="24"/>
                <w:szCs w:val="24"/>
                <w:lang w:val="en-US"/>
              </w:rPr>
              <w:t>.</w:t>
            </w:r>
            <w:r w:rsidRPr="00F811F3">
              <w:rPr>
                <w:sz w:val="24"/>
                <w:szCs w:val="24"/>
                <w:lang w:val="en-US"/>
              </w:rPr>
              <w:t>2</w:t>
            </w:r>
          </w:p>
        </w:tc>
      </w:tr>
      <w:tr w:rsidR="00952B1D" w:rsidRPr="00F811F3" w14:paraId="5C3F0931" w14:textId="77777777" w:rsidTr="00C902DB">
        <w:tc>
          <w:tcPr>
            <w:tcW w:w="2423" w:type="pct"/>
            <w:shd w:val="clear" w:color="auto" w:fill="auto"/>
            <w:vAlign w:val="center"/>
          </w:tcPr>
          <w:p w14:paraId="51BA214C" w14:textId="77777777" w:rsidR="00952B1D" w:rsidRPr="00F811F3" w:rsidRDefault="00BD4DEA" w:rsidP="00C902DB">
            <w:pPr>
              <w:pStyle w:val="ListParagraph"/>
              <w:spacing w:after="0" w:line="276" w:lineRule="auto"/>
              <w:ind w:left="360"/>
              <w:jc w:val="both"/>
              <w:rPr>
                <w:sz w:val="24"/>
                <w:szCs w:val="24"/>
                <w:lang w:val="en-US" w:bidi="ar-BH"/>
              </w:rPr>
            </w:pPr>
            <w:r w:rsidRPr="00F811F3">
              <w:rPr>
                <w:sz w:val="24"/>
                <w:szCs w:val="24"/>
                <w:lang w:val="en-US" w:bidi="ar-BH"/>
              </w:rPr>
              <w:t>Kolokani</w:t>
            </w:r>
          </w:p>
        </w:tc>
        <w:tc>
          <w:tcPr>
            <w:tcW w:w="1172" w:type="pct"/>
            <w:shd w:val="clear" w:color="auto" w:fill="auto"/>
            <w:vAlign w:val="center"/>
          </w:tcPr>
          <w:p w14:paraId="6C9C39D9" w14:textId="77777777" w:rsidR="00952B1D" w:rsidRPr="00F811F3" w:rsidRDefault="00BD4DEA" w:rsidP="00C902DB">
            <w:pPr>
              <w:spacing w:after="0" w:line="276" w:lineRule="auto"/>
              <w:jc w:val="center"/>
              <w:rPr>
                <w:sz w:val="24"/>
                <w:szCs w:val="24"/>
                <w:lang w:val="en-US"/>
              </w:rPr>
            </w:pPr>
            <w:r w:rsidRPr="00F811F3">
              <w:rPr>
                <w:sz w:val="24"/>
                <w:szCs w:val="24"/>
                <w:lang w:val="en-US"/>
              </w:rPr>
              <w:t>28</w:t>
            </w:r>
          </w:p>
        </w:tc>
        <w:tc>
          <w:tcPr>
            <w:tcW w:w="1405" w:type="pct"/>
            <w:shd w:val="clear" w:color="auto" w:fill="auto"/>
            <w:vAlign w:val="center"/>
          </w:tcPr>
          <w:p w14:paraId="4064207C" w14:textId="6FBC096D" w:rsidR="00952B1D" w:rsidRPr="00F811F3" w:rsidRDefault="00BD4DEA" w:rsidP="00C902DB">
            <w:pPr>
              <w:spacing w:after="0" w:line="276" w:lineRule="auto"/>
              <w:jc w:val="center"/>
              <w:rPr>
                <w:sz w:val="24"/>
                <w:szCs w:val="24"/>
                <w:lang w:val="en-US"/>
              </w:rPr>
            </w:pPr>
            <w:r w:rsidRPr="00F811F3">
              <w:rPr>
                <w:sz w:val="24"/>
                <w:szCs w:val="24"/>
                <w:lang w:val="en-US"/>
              </w:rPr>
              <w:t>13</w:t>
            </w:r>
            <w:r w:rsidR="005B26C8">
              <w:rPr>
                <w:sz w:val="24"/>
                <w:szCs w:val="24"/>
                <w:lang w:val="en-US"/>
              </w:rPr>
              <w:t>.</w:t>
            </w:r>
            <w:r w:rsidRPr="00F811F3">
              <w:rPr>
                <w:sz w:val="24"/>
                <w:szCs w:val="24"/>
                <w:lang w:val="en-US"/>
              </w:rPr>
              <w:t>9</w:t>
            </w:r>
          </w:p>
        </w:tc>
      </w:tr>
      <w:tr w:rsidR="00952B1D" w:rsidRPr="00F811F3" w14:paraId="6CEFBAD9" w14:textId="77777777" w:rsidTr="00C902DB">
        <w:tc>
          <w:tcPr>
            <w:tcW w:w="2423" w:type="pct"/>
            <w:shd w:val="clear" w:color="auto" w:fill="auto"/>
            <w:vAlign w:val="center"/>
          </w:tcPr>
          <w:p w14:paraId="795075F6" w14:textId="77777777" w:rsidR="00952B1D" w:rsidRPr="00F811F3" w:rsidRDefault="00BD4DEA" w:rsidP="00C902DB">
            <w:pPr>
              <w:pStyle w:val="ListParagraph"/>
              <w:spacing w:after="0" w:line="276" w:lineRule="auto"/>
              <w:ind w:left="360"/>
              <w:jc w:val="both"/>
              <w:rPr>
                <w:sz w:val="24"/>
                <w:szCs w:val="24"/>
                <w:lang w:val="en-US" w:bidi="ar-BH"/>
              </w:rPr>
            </w:pPr>
            <w:r w:rsidRPr="00F811F3">
              <w:rPr>
                <w:sz w:val="24"/>
                <w:szCs w:val="24"/>
                <w:lang w:val="en-US" w:bidi="ar-BH"/>
              </w:rPr>
              <w:t>Koulikoro</w:t>
            </w:r>
          </w:p>
        </w:tc>
        <w:tc>
          <w:tcPr>
            <w:tcW w:w="1172" w:type="pct"/>
            <w:shd w:val="clear" w:color="auto" w:fill="auto"/>
            <w:vAlign w:val="center"/>
          </w:tcPr>
          <w:p w14:paraId="1ECA646B" w14:textId="77777777" w:rsidR="00952B1D" w:rsidRPr="00F811F3" w:rsidRDefault="00BD4DEA" w:rsidP="00C902DB">
            <w:pPr>
              <w:spacing w:after="0" w:line="276" w:lineRule="auto"/>
              <w:jc w:val="center"/>
              <w:rPr>
                <w:sz w:val="24"/>
                <w:szCs w:val="24"/>
                <w:lang w:val="en-US"/>
              </w:rPr>
            </w:pPr>
            <w:r w:rsidRPr="00F811F3">
              <w:rPr>
                <w:sz w:val="24"/>
                <w:szCs w:val="24"/>
                <w:lang w:val="en-US"/>
              </w:rPr>
              <w:t>15</w:t>
            </w:r>
          </w:p>
        </w:tc>
        <w:tc>
          <w:tcPr>
            <w:tcW w:w="1405" w:type="pct"/>
            <w:shd w:val="clear" w:color="auto" w:fill="auto"/>
            <w:vAlign w:val="center"/>
          </w:tcPr>
          <w:p w14:paraId="557B0EB3" w14:textId="107221FC" w:rsidR="00952B1D" w:rsidRPr="00F811F3" w:rsidRDefault="00BD4DEA" w:rsidP="00C902DB">
            <w:pPr>
              <w:spacing w:after="0" w:line="276" w:lineRule="auto"/>
              <w:jc w:val="center"/>
              <w:rPr>
                <w:sz w:val="24"/>
                <w:szCs w:val="24"/>
                <w:lang w:val="en-US"/>
              </w:rPr>
            </w:pPr>
            <w:r w:rsidRPr="00F811F3">
              <w:rPr>
                <w:sz w:val="24"/>
                <w:szCs w:val="24"/>
                <w:lang w:val="en-US"/>
              </w:rPr>
              <w:t>7</w:t>
            </w:r>
            <w:r w:rsidR="005B26C8">
              <w:rPr>
                <w:sz w:val="24"/>
                <w:szCs w:val="24"/>
                <w:lang w:val="en-US"/>
              </w:rPr>
              <w:t>.</w:t>
            </w:r>
            <w:r w:rsidRPr="00F811F3">
              <w:rPr>
                <w:sz w:val="24"/>
                <w:szCs w:val="24"/>
                <w:lang w:val="en-US"/>
              </w:rPr>
              <w:t>4</w:t>
            </w:r>
          </w:p>
        </w:tc>
      </w:tr>
      <w:tr w:rsidR="00952B1D" w:rsidRPr="00F811F3" w14:paraId="4B461D5A" w14:textId="77777777" w:rsidTr="00C902DB">
        <w:tc>
          <w:tcPr>
            <w:tcW w:w="2423" w:type="pct"/>
            <w:shd w:val="clear" w:color="auto" w:fill="auto"/>
            <w:vAlign w:val="center"/>
          </w:tcPr>
          <w:p w14:paraId="43DFFE29" w14:textId="77777777" w:rsidR="00952B1D" w:rsidRPr="00F811F3" w:rsidRDefault="00BD4DEA" w:rsidP="00C902DB">
            <w:pPr>
              <w:pStyle w:val="ListParagraph"/>
              <w:spacing w:after="0" w:line="276" w:lineRule="auto"/>
              <w:ind w:left="360"/>
              <w:jc w:val="both"/>
              <w:rPr>
                <w:sz w:val="24"/>
                <w:szCs w:val="24"/>
                <w:lang w:val="en-US" w:bidi="ar-BH"/>
              </w:rPr>
            </w:pPr>
            <w:r w:rsidRPr="00F811F3">
              <w:rPr>
                <w:sz w:val="24"/>
                <w:szCs w:val="24"/>
                <w:lang w:val="en-US" w:bidi="ar-BH"/>
              </w:rPr>
              <w:t>Nara</w:t>
            </w:r>
          </w:p>
        </w:tc>
        <w:tc>
          <w:tcPr>
            <w:tcW w:w="1172" w:type="pct"/>
            <w:shd w:val="clear" w:color="auto" w:fill="auto"/>
            <w:vAlign w:val="center"/>
          </w:tcPr>
          <w:p w14:paraId="032630F5" w14:textId="77777777" w:rsidR="00952B1D" w:rsidRPr="00F811F3" w:rsidRDefault="00BD4DEA" w:rsidP="00C902DB">
            <w:pPr>
              <w:spacing w:after="0" w:line="276" w:lineRule="auto"/>
              <w:jc w:val="center"/>
              <w:rPr>
                <w:sz w:val="24"/>
                <w:szCs w:val="24"/>
                <w:lang w:val="en-US"/>
              </w:rPr>
            </w:pPr>
            <w:r w:rsidRPr="00F811F3">
              <w:rPr>
                <w:sz w:val="24"/>
                <w:szCs w:val="24"/>
                <w:lang w:val="en-US"/>
              </w:rPr>
              <w:t>8</w:t>
            </w:r>
          </w:p>
        </w:tc>
        <w:tc>
          <w:tcPr>
            <w:tcW w:w="1405" w:type="pct"/>
            <w:shd w:val="clear" w:color="auto" w:fill="auto"/>
            <w:vAlign w:val="center"/>
          </w:tcPr>
          <w:p w14:paraId="6B30D41C" w14:textId="481C5849" w:rsidR="00952B1D" w:rsidRPr="00F811F3" w:rsidRDefault="00BD4DEA" w:rsidP="00C902DB">
            <w:pPr>
              <w:spacing w:after="0" w:line="276" w:lineRule="auto"/>
              <w:jc w:val="center"/>
              <w:rPr>
                <w:sz w:val="24"/>
                <w:szCs w:val="24"/>
                <w:lang w:val="en-US"/>
              </w:rPr>
            </w:pPr>
            <w:r w:rsidRPr="00F811F3">
              <w:rPr>
                <w:sz w:val="24"/>
                <w:szCs w:val="24"/>
                <w:lang w:val="en-US"/>
              </w:rPr>
              <w:t>4</w:t>
            </w:r>
            <w:r w:rsidR="005B26C8">
              <w:rPr>
                <w:sz w:val="24"/>
                <w:szCs w:val="24"/>
                <w:lang w:val="en-US"/>
              </w:rPr>
              <w:t>.</w:t>
            </w:r>
            <w:r w:rsidR="001E3DD8" w:rsidRPr="00F811F3">
              <w:rPr>
                <w:sz w:val="24"/>
                <w:szCs w:val="24"/>
                <w:lang w:val="en-US"/>
              </w:rPr>
              <w:t>0</w:t>
            </w:r>
          </w:p>
        </w:tc>
      </w:tr>
      <w:tr w:rsidR="00952B1D" w:rsidRPr="00F811F3" w14:paraId="1F328414" w14:textId="77777777" w:rsidTr="00C902DB">
        <w:tc>
          <w:tcPr>
            <w:tcW w:w="2423" w:type="pct"/>
            <w:shd w:val="clear" w:color="auto" w:fill="auto"/>
            <w:vAlign w:val="center"/>
          </w:tcPr>
          <w:p w14:paraId="5BE0D4BE" w14:textId="77777777" w:rsidR="00952B1D" w:rsidRPr="00F811F3" w:rsidRDefault="00BD4DEA" w:rsidP="00C902DB">
            <w:pPr>
              <w:pStyle w:val="ListParagraph"/>
              <w:spacing w:after="0" w:line="276" w:lineRule="auto"/>
              <w:ind w:left="360"/>
              <w:jc w:val="both"/>
              <w:rPr>
                <w:sz w:val="24"/>
                <w:szCs w:val="24"/>
                <w:lang w:val="en-US" w:bidi="ar-BH"/>
              </w:rPr>
            </w:pPr>
            <w:r w:rsidRPr="00F811F3">
              <w:rPr>
                <w:sz w:val="24"/>
                <w:szCs w:val="24"/>
                <w:lang w:val="en-US" w:bidi="ar-BH"/>
              </w:rPr>
              <w:t>Sikasso</w:t>
            </w:r>
          </w:p>
        </w:tc>
        <w:tc>
          <w:tcPr>
            <w:tcW w:w="1172" w:type="pct"/>
            <w:shd w:val="clear" w:color="auto" w:fill="auto"/>
            <w:vAlign w:val="center"/>
          </w:tcPr>
          <w:p w14:paraId="5B4E6F10" w14:textId="77777777" w:rsidR="00952B1D" w:rsidRPr="00F811F3" w:rsidRDefault="00BD4DEA" w:rsidP="00C902DB">
            <w:pPr>
              <w:spacing w:after="0" w:line="276" w:lineRule="auto"/>
              <w:jc w:val="center"/>
              <w:rPr>
                <w:sz w:val="24"/>
                <w:szCs w:val="24"/>
                <w:lang w:val="en-US"/>
              </w:rPr>
            </w:pPr>
            <w:r w:rsidRPr="00F811F3">
              <w:rPr>
                <w:sz w:val="24"/>
                <w:szCs w:val="24"/>
                <w:lang w:val="en-US"/>
              </w:rPr>
              <w:t>38</w:t>
            </w:r>
          </w:p>
        </w:tc>
        <w:tc>
          <w:tcPr>
            <w:tcW w:w="1405" w:type="pct"/>
            <w:shd w:val="clear" w:color="auto" w:fill="auto"/>
            <w:vAlign w:val="center"/>
          </w:tcPr>
          <w:p w14:paraId="6B07A42F" w14:textId="3086577B" w:rsidR="00952B1D" w:rsidRPr="00F811F3" w:rsidRDefault="00BD4DEA" w:rsidP="00C902DB">
            <w:pPr>
              <w:spacing w:after="0" w:line="276" w:lineRule="auto"/>
              <w:jc w:val="center"/>
              <w:rPr>
                <w:sz w:val="24"/>
                <w:szCs w:val="24"/>
                <w:lang w:val="en-US"/>
              </w:rPr>
            </w:pPr>
            <w:r w:rsidRPr="00F811F3">
              <w:rPr>
                <w:sz w:val="24"/>
                <w:szCs w:val="24"/>
                <w:lang w:val="en-US"/>
              </w:rPr>
              <w:t>18</w:t>
            </w:r>
            <w:r w:rsidR="005B26C8">
              <w:rPr>
                <w:sz w:val="24"/>
                <w:szCs w:val="24"/>
                <w:lang w:val="en-US"/>
              </w:rPr>
              <w:t>.</w:t>
            </w:r>
            <w:r w:rsidRPr="00F811F3">
              <w:rPr>
                <w:sz w:val="24"/>
                <w:szCs w:val="24"/>
                <w:lang w:val="en-US"/>
              </w:rPr>
              <w:t>8</w:t>
            </w:r>
          </w:p>
        </w:tc>
      </w:tr>
      <w:tr w:rsidR="00952B1D" w:rsidRPr="00F811F3" w14:paraId="45124575" w14:textId="77777777" w:rsidTr="00C902DB">
        <w:tc>
          <w:tcPr>
            <w:tcW w:w="2423" w:type="pct"/>
            <w:shd w:val="clear" w:color="auto" w:fill="auto"/>
          </w:tcPr>
          <w:p w14:paraId="7001C768" w14:textId="56C4FA5B" w:rsidR="00952B1D" w:rsidRPr="00F811F3" w:rsidRDefault="004B4A35" w:rsidP="00C902DB">
            <w:pPr>
              <w:spacing w:after="0" w:line="276" w:lineRule="auto"/>
              <w:jc w:val="both"/>
              <w:rPr>
                <w:b/>
                <w:sz w:val="24"/>
                <w:szCs w:val="24"/>
                <w:lang w:val="en-US" w:bidi="ar-BH"/>
              </w:rPr>
            </w:pPr>
            <w:r>
              <w:rPr>
                <w:b/>
                <w:sz w:val="24"/>
                <w:szCs w:val="24"/>
                <w:lang w:val="en-US" w:bidi="ar-BH"/>
              </w:rPr>
              <w:t>S</w:t>
            </w:r>
            <w:r w:rsidR="00BD4DEA" w:rsidRPr="00F811F3">
              <w:rPr>
                <w:b/>
                <w:sz w:val="24"/>
                <w:szCs w:val="24"/>
                <w:lang w:val="en-US" w:bidi="ar-BH"/>
              </w:rPr>
              <w:t>ocio-cultu</w:t>
            </w:r>
            <w:r>
              <w:rPr>
                <w:b/>
                <w:sz w:val="24"/>
                <w:szCs w:val="24"/>
                <w:lang w:val="en-US" w:bidi="ar-BH"/>
              </w:rPr>
              <w:t>ra</w:t>
            </w:r>
            <w:r w:rsidR="00BD4DEA" w:rsidRPr="00F811F3">
              <w:rPr>
                <w:b/>
                <w:sz w:val="24"/>
                <w:szCs w:val="24"/>
                <w:lang w:val="en-US" w:bidi="ar-BH"/>
              </w:rPr>
              <w:t>l</w:t>
            </w:r>
            <w:r>
              <w:rPr>
                <w:b/>
                <w:sz w:val="24"/>
                <w:szCs w:val="24"/>
                <w:lang w:val="en-US" w:bidi="ar-BH"/>
              </w:rPr>
              <w:t xml:space="preserve"> group</w:t>
            </w:r>
          </w:p>
        </w:tc>
        <w:tc>
          <w:tcPr>
            <w:tcW w:w="1172" w:type="pct"/>
            <w:shd w:val="clear" w:color="auto" w:fill="auto"/>
            <w:vAlign w:val="center"/>
          </w:tcPr>
          <w:p w14:paraId="0F4BE050" w14:textId="77777777" w:rsidR="00952B1D" w:rsidRPr="00F811F3" w:rsidRDefault="00952B1D" w:rsidP="00C902DB">
            <w:pPr>
              <w:spacing w:after="0" w:line="276" w:lineRule="auto"/>
              <w:jc w:val="center"/>
              <w:rPr>
                <w:sz w:val="24"/>
                <w:szCs w:val="24"/>
                <w:lang w:val="en-US"/>
              </w:rPr>
            </w:pPr>
          </w:p>
        </w:tc>
        <w:tc>
          <w:tcPr>
            <w:tcW w:w="1405" w:type="pct"/>
            <w:shd w:val="clear" w:color="auto" w:fill="auto"/>
            <w:vAlign w:val="center"/>
          </w:tcPr>
          <w:p w14:paraId="6CE91688" w14:textId="77777777" w:rsidR="00952B1D" w:rsidRPr="00F811F3" w:rsidRDefault="00952B1D" w:rsidP="00C902DB">
            <w:pPr>
              <w:spacing w:after="0" w:line="276" w:lineRule="auto"/>
              <w:jc w:val="center"/>
              <w:rPr>
                <w:sz w:val="24"/>
                <w:szCs w:val="24"/>
                <w:lang w:val="en-US"/>
              </w:rPr>
            </w:pPr>
          </w:p>
        </w:tc>
      </w:tr>
      <w:tr w:rsidR="00952B1D" w:rsidRPr="00F811F3" w14:paraId="479F25AF" w14:textId="77777777" w:rsidTr="00C902DB">
        <w:tc>
          <w:tcPr>
            <w:tcW w:w="2423" w:type="pct"/>
            <w:shd w:val="clear" w:color="auto" w:fill="auto"/>
            <w:vAlign w:val="center"/>
          </w:tcPr>
          <w:p w14:paraId="68FF82A0" w14:textId="77777777" w:rsidR="00952B1D" w:rsidRPr="00F811F3" w:rsidRDefault="00BD4DEA" w:rsidP="00C902DB">
            <w:pPr>
              <w:pStyle w:val="ListParagraph"/>
              <w:spacing w:after="0" w:line="276" w:lineRule="auto"/>
              <w:ind w:left="360"/>
              <w:jc w:val="both"/>
              <w:rPr>
                <w:sz w:val="24"/>
                <w:szCs w:val="24"/>
                <w:lang w:val="en-US" w:bidi="ar-BH"/>
              </w:rPr>
            </w:pPr>
            <w:r w:rsidRPr="00F811F3">
              <w:rPr>
                <w:sz w:val="24"/>
                <w:szCs w:val="24"/>
                <w:lang w:val="en-US" w:bidi="ar-BH"/>
              </w:rPr>
              <w:t>Bambara</w:t>
            </w:r>
          </w:p>
        </w:tc>
        <w:tc>
          <w:tcPr>
            <w:tcW w:w="1172" w:type="pct"/>
            <w:shd w:val="clear" w:color="auto" w:fill="auto"/>
            <w:vAlign w:val="center"/>
          </w:tcPr>
          <w:p w14:paraId="2D432E42" w14:textId="77777777" w:rsidR="00952B1D" w:rsidRPr="00F811F3" w:rsidRDefault="00BD4DEA" w:rsidP="00C902DB">
            <w:pPr>
              <w:spacing w:after="0" w:line="276" w:lineRule="auto"/>
              <w:jc w:val="center"/>
              <w:rPr>
                <w:sz w:val="24"/>
                <w:szCs w:val="24"/>
                <w:lang w:val="en-US"/>
              </w:rPr>
            </w:pPr>
            <w:r w:rsidRPr="00F811F3">
              <w:rPr>
                <w:sz w:val="24"/>
                <w:szCs w:val="24"/>
                <w:lang w:val="en-US"/>
              </w:rPr>
              <w:t>109</w:t>
            </w:r>
          </w:p>
        </w:tc>
        <w:tc>
          <w:tcPr>
            <w:tcW w:w="1405" w:type="pct"/>
            <w:shd w:val="clear" w:color="auto" w:fill="auto"/>
            <w:vAlign w:val="center"/>
          </w:tcPr>
          <w:p w14:paraId="055276AB" w14:textId="475FBCD5" w:rsidR="00952B1D" w:rsidRPr="00F811F3" w:rsidRDefault="00BD4DEA" w:rsidP="00C902DB">
            <w:pPr>
              <w:spacing w:after="0" w:line="276" w:lineRule="auto"/>
              <w:jc w:val="center"/>
              <w:rPr>
                <w:sz w:val="24"/>
                <w:szCs w:val="24"/>
                <w:lang w:val="en-US"/>
              </w:rPr>
            </w:pPr>
            <w:r w:rsidRPr="00F811F3">
              <w:rPr>
                <w:sz w:val="24"/>
                <w:szCs w:val="24"/>
                <w:lang w:val="en-US"/>
              </w:rPr>
              <w:t>54</w:t>
            </w:r>
            <w:r w:rsidR="005B26C8">
              <w:rPr>
                <w:sz w:val="24"/>
                <w:szCs w:val="24"/>
                <w:lang w:val="en-US"/>
              </w:rPr>
              <w:t>.</w:t>
            </w:r>
            <w:r w:rsidR="001E3DD8" w:rsidRPr="00F811F3">
              <w:rPr>
                <w:sz w:val="24"/>
                <w:szCs w:val="24"/>
                <w:lang w:val="en-US"/>
              </w:rPr>
              <w:t>0</w:t>
            </w:r>
          </w:p>
        </w:tc>
      </w:tr>
      <w:tr w:rsidR="00952B1D" w:rsidRPr="00F811F3" w14:paraId="5FFA97F0" w14:textId="77777777" w:rsidTr="00C902DB">
        <w:tc>
          <w:tcPr>
            <w:tcW w:w="2423" w:type="pct"/>
            <w:shd w:val="clear" w:color="auto" w:fill="auto"/>
            <w:vAlign w:val="center"/>
          </w:tcPr>
          <w:p w14:paraId="3F7580D1" w14:textId="77777777" w:rsidR="00952B1D" w:rsidRPr="00F811F3" w:rsidRDefault="00BD4DEA" w:rsidP="00C902DB">
            <w:pPr>
              <w:pStyle w:val="ListParagraph"/>
              <w:spacing w:after="0" w:line="276" w:lineRule="auto"/>
              <w:ind w:left="360"/>
              <w:jc w:val="both"/>
              <w:rPr>
                <w:sz w:val="24"/>
                <w:szCs w:val="24"/>
                <w:lang w:val="en-US" w:bidi="ar-BH"/>
              </w:rPr>
            </w:pPr>
            <w:r w:rsidRPr="00F811F3">
              <w:rPr>
                <w:sz w:val="24"/>
                <w:szCs w:val="24"/>
                <w:lang w:val="en-US" w:bidi="ar-BH"/>
              </w:rPr>
              <w:t>Malinké</w:t>
            </w:r>
          </w:p>
        </w:tc>
        <w:tc>
          <w:tcPr>
            <w:tcW w:w="1172" w:type="pct"/>
            <w:shd w:val="clear" w:color="auto" w:fill="auto"/>
            <w:vAlign w:val="center"/>
          </w:tcPr>
          <w:p w14:paraId="19DBAE64" w14:textId="77777777" w:rsidR="00952B1D" w:rsidRPr="00F811F3" w:rsidRDefault="00BD4DEA" w:rsidP="00C902DB">
            <w:pPr>
              <w:spacing w:after="0" w:line="276" w:lineRule="auto"/>
              <w:jc w:val="center"/>
              <w:rPr>
                <w:sz w:val="24"/>
                <w:szCs w:val="24"/>
                <w:lang w:val="en-US"/>
              </w:rPr>
            </w:pPr>
            <w:r w:rsidRPr="00F811F3">
              <w:rPr>
                <w:sz w:val="24"/>
                <w:szCs w:val="24"/>
                <w:lang w:val="en-US"/>
              </w:rPr>
              <w:t>3</w:t>
            </w:r>
          </w:p>
        </w:tc>
        <w:tc>
          <w:tcPr>
            <w:tcW w:w="1405" w:type="pct"/>
            <w:shd w:val="clear" w:color="auto" w:fill="auto"/>
            <w:vAlign w:val="center"/>
          </w:tcPr>
          <w:p w14:paraId="1BBDEB5A" w14:textId="1DB54A30" w:rsidR="00952B1D" w:rsidRPr="00F811F3" w:rsidRDefault="00BD4DEA" w:rsidP="00C902DB">
            <w:pPr>
              <w:spacing w:after="0" w:line="276" w:lineRule="auto"/>
              <w:jc w:val="center"/>
              <w:rPr>
                <w:sz w:val="24"/>
                <w:szCs w:val="24"/>
                <w:lang w:val="en-US"/>
              </w:rPr>
            </w:pPr>
            <w:r w:rsidRPr="00F811F3">
              <w:rPr>
                <w:sz w:val="24"/>
                <w:szCs w:val="24"/>
                <w:lang w:val="en-US"/>
              </w:rPr>
              <w:t>1</w:t>
            </w:r>
            <w:r w:rsidR="005B26C8">
              <w:rPr>
                <w:sz w:val="24"/>
                <w:szCs w:val="24"/>
                <w:lang w:val="en-US"/>
              </w:rPr>
              <w:t>.</w:t>
            </w:r>
            <w:r w:rsidRPr="00F811F3">
              <w:rPr>
                <w:sz w:val="24"/>
                <w:szCs w:val="24"/>
                <w:lang w:val="en-US"/>
              </w:rPr>
              <w:t>5</w:t>
            </w:r>
          </w:p>
        </w:tc>
      </w:tr>
      <w:tr w:rsidR="00952B1D" w:rsidRPr="00F811F3" w14:paraId="6E8053CA" w14:textId="77777777" w:rsidTr="00C902DB">
        <w:tc>
          <w:tcPr>
            <w:tcW w:w="2423" w:type="pct"/>
            <w:shd w:val="clear" w:color="auto" w:fill="auto"/>
            <w:vAlign w:val="center"/>
          </w:tcPr>
          <w:p w14:paraId="2BA3AD87" w14:textId="77777777" w:rsidR="00952B1D" w:rsidRPr="00F811F3" w:rsidRDefault="00BD4DEA" w:rsidP="00C902DB">
            <w:pPr>
              <w:pStyle w:val="ListParagraph"/>
              <w:spacing w:after="0" w:line="276" w:lineRule="auto"/>
              <w:ind w:left="360"/>
              <w:jc w:val="both"/>
              <w:rPr>
                <w:sz w:val="24"/>
                <w:szCs w:val="24"/>
                <w:lang w:val="en-US" w:bidi="ar-BH"/>
              </w:rPr>
            </w:pPr>
            <w:r w:rsidRPr="00F811F3">
              <w:rPr>
                <w:sz w:val="24"/>
                <w:szCs w:val="24"/>
                <w:lang w:val="en-US" w:bidi="ar-BH"/>
              </w:rPr>
              <w:t>Peuhl</w:t>
            </w:r>
          </w:p>
        </w:tc>
        <w:tc>
          <w:tcPr>
            <w:tcW w:w="1172" w:type="pct"/>
            <w:shd w:val="clear" w:color="auto" w:fill="auto"/>
            <w:vAlign w:val="center"/>
          </w:tcPr>
          <w:p w14:paraId="4144D7A1" w14:textId="77777777" w:rsidR="00952B1D" w:rsidRPr="00F811F3" w:rsidRDefault="00BD4DEA" w:rsidP="00C902DB">
            <w:pPr>
              <w:spacing w:after="0" w:line="276" w:lineRule="auto"/>
              <w:jc w:val="center"/>
              <w:rPr>
                <w:sz w:val="24"/>
                <w:szCs w:val="24"/>
                <w:lang w:val="en-US"/>
              </w:rPr>
            </w:pPr>
            <w:r w:rsidRPr="00F811F3">
              <w:rPr>
                <w:sz w:val="24"/>
                <w:szCs w:val="24"/>
                <w:lang w:val="en-US"/>
              </w:rPr>
              <w:t>27</w:t>
            </w:r>
          </w:p>
        </w:tc>
        <w:tc>
          <w:tcPr>
            <w:tcW w:w="1405" w:type="pct"/>
            <w:shd w:val="clear" w:color="auto" w:fill="auto"/>
            <w:vAlign w:val="center"/>
          </w:tcPr>
          <w:p w14:paraId="09110F30" w14:textId="485178A0" w:rsidR="00952B1D" w:rsidRPr="00F811F3" w:rsidRDefault="00BD4DEA" w:rsidP="00C902DB">
            <w:pPr>
              <w:spacing w:after="0" w:line="276" w:lineRule="auto"/>
              <w:jc w:val="center"/>
              <w:rPr>
                <w:sz w:val="24"/>
                <w:szCs w:val="24"/>
                <w:lang w:val="en-US"/>
              </w:rPr>
            </w:pPr>
            <w:r w:rsidRPr="00F811F3">
              <w:rPr>
                <w:sz w:val="24"/>
                <w:szCs w:val="24"/>
                <w:lang w:val="en-US"/>
              </w:rPr>
              <w:t>13</w:t>
            </w:r>
            <w:r w:rsidR="005B26C8">
              <w:rPr>
                <w:sz w:val="24"/>
                <w:szCs w:val="24"/>
                <w:lang w:val="en-US"/>
              </w:rPr>
              <w:t>.</w:t>
            </w:r>
            <w:r w:rsidRPr="00F811F3">
              <w:rPr>
                <w:sz w:val="24"/>
                <w:szCs w:val="24"/>
                <w:lang w:val="en-US"/>
              </w:rPr>
              <w:t>3</w:t>
            </w:r>
          </w:p>
        </w:tc>
      </w:tr>
      <w:tr w:rsidR="00952B1D" w:rsidRPr="00F811F3" w14:paraId="5E735F55" w14:textId="77777777" w:rsidTr="00C902DB">
        <w:tc>
          <w:tcPr>
            <w:tcW w:w="2423" w:type="pct"/>
            <w:shd w:val="clear" w:color="auto" w:fill="auto"/>
            <w:vAlign w:val="center"/>
          </w:tcPr>
          <w:p w14:paraId="4C1B64CB" w14:textId="166C4303" w:rsidR="00952B1D" w:rsidRPr="00F811F3" w:rsidRDefault="00EC5BE4" w:rsidP="00C902DB">
            <w:pPr>
              <w:pStyle w:val="ListParagraph"/>
              <w:spacing w:after="0" w:line="276" w:lineRule="auto"/>
              <w:ind w:left="360"/>
              <w:jc w:val="both"/>
              <w:rPr>
                <w:sz w:val="24"/>
                <w:szCs w:val="24"/>
                <w:lang w:val="en-US" w:bidi="ar-BH"/>
              </w:rPr>
            </w:pPr>
            <w:r w:rsidRPr="00F811F3">
              <w:rPr>
                <w:sz w:val="24"/>
                <w:szCs w:val="24"/>
                <w:lang w:val="en-US" w:bidi="ar-BH"/>
              </w:rPr>
              <w:t>Soninké</w:t>
            </w:r>
          </w:p>
        </w:tc>
        <w:tc>
          <w:tcPr>
            <w:tcW w:w="1172" w:type="pct"/>
            <w:shd w:val="clear" w:color="auto" w:fill="auto"/>
            <w:vAlign w:val="center"/>
          </w:tcPr>
          <w:p w14:paraId="51F695B0" w14:textId="77777777" w:rsidR="00952B1D" w:rsidRPr="00F811F3" w:rsidRDefault="00BD4DEA" w:rsidP="00C902DB">
            <w:pPr>
              <w:spacing w:after="0" w:line="276" w:lineRule="auto"/>
              <w:jc w:val="center"/>
              <w:rPr>
                <w:sz w:val="24"/>
                <w:szCs w:val="24"/>
                <w:lang w:val="en-US"/>
              </w:rPr>
            </w:pPr>
            <w:r w:rsidRPr="00F811F3">
              <w:rPr>
                <w:sz w:val="24"/>
                <w:szCs w:val="24"/>
                <w:lang w:val="en-US"/>
              </w:rPr>
              <w:t>19</w:t>
            </w:r>
          </w:p>
        </w:tc>
        <w:tc>
          <w:tcPr>
            <w:tcW w:w="1405" w:type="pct"/>
            <w:shd w:val="clear" w:color="auto" w:fill="auto"/>
            <w:vAlign w:val="center"/>
          </w:tcPr>
          <w:p w14:paraId="7BD967E3" w14:textId="647F33E2" w:rsidR="00952B1D" w:rsidRPr="00F811F3" w:rsidRDefault="00BD4DEA" w:rsidP="00C902DB">
            <w:pPr>
              <w:spacing w:after="0" w:line="276" w:lineRule="auto"/>
              <w:jc w:val="center"/>
              <w:rPr>
                <w:sz w:val="24"/>
                <w:szCs w:val="24"/>
                <w:lang w:val="en-US"/>
              </w:rPr>
            </w:pPr>
            <w:r w:rsidRPr="00F811F3">
              <w:rPr>
                <w:sz w:val="24"/>
                <w:szCs w:val="24"/>
                <w:lang w:val="en-US"/>
              </w:rPr>
              <w:t>9</w:t>
            </w:r>
            <w:r w:rsidR="005B26C8">
              <w:rPr>
                <w:sz w:val="24"/>
                <w:szCs w:val="24"/>
                <w:lang w:val="en-US"/>
              </w:rPr>
              <w:t>.</w:t>
            </w:r>
            <w:r w:rsidRPr="00F811F3">
              <w:rPr>
                <w:sz w:val="24"/>
                <w:szCs w:val="24"/>
                <w:lang w:val="en-US"/>
              </w:rPr>
              <w:t>4</w:t>
            </w:r>
          </w:p>
        </w:tc>
      </w:tr>
      <w:tr w:rsidR="00952B1D" w:rsidRPr="00F811F3" w14:paraId="5FB53023" w14:textId="77777777" w:rsidTr="00C902DB">
        <w:tc>
          <w:tcPr>
            <w:tcW w:w="2423" w:type="pct"/>
            <w:shd w:val="clear" w:color="auto" w:fill="auto"/>
            <w:vAlign w:val="center"/>
          </w:tcPr>
          <w:p w14:paraId="0B1D2111" w14:textId="77777777" w:rsidR="00952B1D" w:rsidRPr="00F811F3" w:rsidRDefault="00BD4DEA" w:rsidP="00C902DB">
            <w:pPr>
              <w:pStyle w:val="ListParagraph"/>
              <w:spacing w:after="0" w:line="276" w:lineRule="auto"/>
              <w:ind w:left="360"/>
              <w:jc w:val="both"/>
              <w:rPr>
                <w:sz w:val="24"/>
                <w:szCs w:val="24"/>
                <w:lang w:val="en-US" w:bidi="ar-BH"/>
              </w:rPr>
            </w:pPr>
            <w:r w:rsidRPr="00F811F3">
              <w:rPr>
                <w:sz w:val="24"/>
                <w:szCs w:val="24"/>
                <w:lang w:val="en-US" w:bidi="ar-BH"/>
              </w:rPr>
              <w:t>Sonraï</w:t>
            </w:r>
          </w:p>
        </w:tc>
        <w:tc>
          <w:tcPr>
            <w:tcW w:w="1172" w:type="pct"/>
            <w:shd w:val="clear" w:color="auto" w:fill="auto"/>
            <w:vAlign w:val="center"/>
          </w:tcPr>
          <w:p w14:paraId="778A2CD7" w14:textId="77777777" w:rsidR="00952B1D" w:rsidRPr="00F811F3" w:rsidRDefault="00BD4DEA" w:rsidP="00C902DB">
            <w:pPr>
              <w:spacing w:after="0" w:line="276" w:lineRule="auto"/>
              <w:jc w:val="center"/>
              <w:rPr>
                <w:sz w:val="24"/>
                <w:szCs w:val="24"/>
                <w:lang w:val="en-US"/>
              </w:rPr>
            </w:pPr>
            <w:r w:rsidRPr="00F811F3">
              <w:rPr>
                <w:sz w:val="24"/>
                <w:szCs w:val="24"/>
                <w:lang w:val="en-US"/>
              </w:rPr>
              <w:t>2</w:t>
            </w:r>
          </w:p>
        </w:tc>
        <w:tc>
          <w:tcPr>
            <w:tcW w:w="1405" w:type="pct"/>
            <w:shd w:val="clear" w:color="auto" w:fill="auto"/>
            <w:vAlign w:val="center"/>
          </w:tcPr>
          <w:p w14:paraId="0AE71FA2" w14:textId="4B154FFA" w:rsidR="00952B1D" w:rsidRPr="00F811F3" w:rsidRDefault="00BD4DEA" w:rsidP="00C902DB">
            <w:pPr>
              <w:spacing w:after="0" w:line="276" w:lineRule="auto"/>
              <w:jc w:val="center"/>
              <w:rPr>
                <w:sz w:val="24"/>
                <w:szCs w:val="24"/>
                <w:lang w:val="en-US"/>
              </w:rPr>
            </w:pPr>
            <w:r w:rsidRPr="00F811F3">
              <w:rPr>
                <w:sz w:val="24"/>
                <w:szCs w:val="24"/>
                <w:lang w:val="en-US"/>
              </w:rPr>
              <w:t>1</w:t>
            </w:r>
            <w:r w:rsidR="005B26C8">
              <w:rPr>
                <w:sz w:val="24"/>
                <w:szCs w:val="24"/>
                <w:lang w:val="en-US"/>
              </w:rPr>
              <w:t>.</w:t>
            </w:r>
            <w:r w:rsidR="001E3DD8" w:rsidRPr="00F811F3">
              <w:rPr>
                <w:sz w:val="24"/>
                <w:szCs w:val="24"/>
                <w:lang w:val="en-US"/>
              </w:rPr>
              <w:t>0</w:t>
            </w:r>
          </w:p>
        </w:tc>
      </w:tr>
      <w:tr w:rsidR="00952B1D" w:rsidRPr="00F811F3" w14:paraId="54E41B55" w14:textId="77777777" w:rsidTr="00C902DB">
        <w:tc>
          <w:tcPr>
            <w:tcW w:w="2423" w:type="pct"/>
            <w:shd w:val="clear" w:color="auto" w:fill="auto"/>
            <w:vAlign w:val="center"/>
          </w:tcPr>
          <w:p w14:paraId="4504A7F3" w14:textId="77777777" w:rsidR="00952B1D" w:rsidRPr="00F811F3" w:rsidRDefault="00BD4DEA" w:rsidP="00C902DB">
            <w:pPr>
              <w:pStyle w:val="ListParagraph"/>
              <w:spacing w:after="0" w:line="276" w:lineRule="auto"/>
              <w:ind w:left="360"/>
              <w:jc w:val="both"/>
              <w:rPr>
                <w:sz w:val="24"/>
                <w:szCs w:val="24"/>
                <w:lang w:val="en-US" w:bidi="ar-BH"/>
              </w:rPr>
            </w:pPr>
            <w:r w:rsidRPr="00F811F3">
              <w:rPr>
                <w:sz w:val="24"/>
                <w:szCs w:val="24"/>
                <w:lang w:val="en-US" w:bidi="ar-BH"/>
              </w:rPr>
              <w:t>Sénoufo</w:t>
            </w:r>
          </w:p>
        </w:tc>
        <w:tc>
          <w:tcPr>
            <w:tcW w:w="1172" w:type="pct"/>
            <w:shd w:val="clear" w:color="auto" w:fill="auto"/>
            <w:vAlign w:val="center"/>
          </w:tcPr>
          <w:p w14:paraId="5EABEB12" w14:textId="77777777" w:rsidR="00952B1D" w:rsidRPr="00F811F3" w:rsidRDefault="00BD4DEA" w:rsidP="00C902DB">
            <w:pPr>
              <w:spacing w:after="0" w:line="276" w:lineRule="auto"/>
              <w:jc w:val="center"/>
              <w:rPr>
                <w:sz w:val="24"/>
                <w:szCs w:val="24"/>
                <w:lang w:val="en-US"/>
              </w:rPr>
            </w:pPr>
            <w:r w:rsidRPr="00F811F3">
              <w:rPr>
                <w:sz w:val="24"/>
                <w:szCs w:val="24"/>
                <w:lang w:val="en-US"/>
              </w:rPr>
              <w:t>30</w:t>
            </w:r>
          </w:p>
        </w:tc>
        <w:tc>
          <w:tcPr>
            <w:tcW w:w="1405" w:type="pct"/>
            <w:shd w:val="clear" w:color="auto" w:fill="auto"/>
            <w:vAlign w:val="center"/>
          </w:tcPr>
          <w:p w14:paraId="0465EA8F" w14:textId="14ABB873" w:rsidR="00952B1D" w:rsidRPr="00F811F3" w:rsidRDefault="00BD4DEA" w:rsidP="00C902DB">
            <w:pPr>
              <w:spacing w:after="0" w:line="276" w:lineRule="auto"/>
              <w:jc w:val="center"/>
              <w:rPr>
                <w:sz w:val="24"/>
                <w:szCs w:val="24"/>
                <w:lang w:val="en-US"/>
              </w:rPr>
            </w:pPr>
            <w:r w:rsidRPr="00F811F3">
              <w:rPr>
                <w:sz w:val="24"/>
                <w:szCs w:val="24"/>
                <w:lang w:val="en-US"/>
              </w:rPr>
              <w:t>14</w:t>
            </w:r>
            <w:r w:rsidR="005B26C8">
              <w:rPr>
                <w:sz w:val="24"/>
                <w:szCs w:val="24"/>
                <w:lang w:val="en-US"/>
              </w:rPr>
              <w:t>.</w:t>
            </w:r>
            <w:r w:rsidRPr="00F811F3">
              <w:rPr>
                <w:sz w:val="24"/>
                <w:szCs w:val="24"/>
                <w:lang w:val="en-US"/>
              </w:rPr>
              <w:t>8</w:t>
            </w:r>
          </w:p>
        </w:tc>
      </w:tr>
      <w:tr w:rsidR="00952B1D" w:rsidRPr="00F811F3" w14:paraId="491B39D6" w14:textId="77777777" w:rsidTr="00C902DB">
        <w:tc>
          <w:tcPr>
            <w:tcW w:w="2423" w:type="pct"/>
            <w:shd w:val="clear" w:color="auto" w:fill="auto"/>
            <w:vAlign w:val="center"/>
          </w:tcPr>
          <w:p w14:paraId="4DF96C3C" w14:textId="77777777" w:rsidR="00952B1D" w:rsidRPr="00F811F3" w:rsidRDefault="00BD4DEA" w:rsidP="00C902DB">
            <w:pPr>
              <w:pStyle w:val="ListParagraph"/>
              <w:spacing w:after="0" w:line="276" w:lineRule="auto"/>
              <w:ind w:left="360"/>
              <w:jc w:val="both"/>
              <w:rPr>
                <w:sz w:val="24"/>
                <w:szCs w:val="24"/>
                <w:lang w:val="en-US" w:bidi="ar-BH"/>
              </w:rPr>
            </w:pPr>
            <w:r w:rsidRPr="00F811F3">
              <w:rPr>
                <w:sz w:val="24"/>
                <w:szCs w:val="24"/>
                <w:lang w:val="en-US" w:bidi="ar-BH"/>
              </w:rPr>
              <w:t>Minianka</w:t>
            </w:r>
          </w:p>
        </w:tc>
        <w:tc>
          <w:tcPr>
            <w:tcW w:w="1172" w:type="pct"/>
            <w:shd w:val="clear" w:color="auto" w:fill="auto"/>
            <w:vAlign w:val="center"/>
          </w:tcPr>
          <w:p w14:paraId="74BA2A43" w14:textId="77777777" w:rsidR="00952B1D" w:rsidRPr="00F811F3" w:rsidRDefault="00BD4DEA" w:rsidP="00C902DB">
            <w:pPr>
              <w:spacing w:after="0" w:line="276" w:lineRule="auto"/>
              <w:jc w:val="center"/>
              <w:rPr>
                <w:sz w:val="24"/>
                <w:szCs w:val="24"/>
                <w:lang w:val="en-US"/>
              </w:rPr>
            </w:pPr>
            <w:r w:rsidRPr="00F811F3">
              <w:rPr>
                <w:sz w:val="24"/>
                <w:szCs w:val="24"/>
                <w:lang w:val="en-US"/>
              </w:rPr>
              <w:t>1</w:t>
            </w:r>
          </w:p>
        </w:tc>
        <w:tc>
          <w:tcPr>
            <w:tcW w:w="1405" w:type="pct"/>
            <w:shd w:val="clear" w:color="auto" w:fill="auto"/>
            <w:vAlign w:val="center"/>
          </w:tcPr>
          <w:p w14:paraId="24F43ED5" w14:textId="2FFF1B94" w:rsidR="00952B1D" w:rsidRPr="00F811F3" w:rsidRDefault="00BD4DEA" w:rsidP="00C902DB">
            <w:pPr>
              <w:spacing w:after="0" w:line="276" w:lineRule="auto"/>
              <w:jc w:val="center"/>
              <w:rPr>
                <w:sz w:val="24"/>
                <w:szCs w:val="24"/>
                <w:lang w:val="en-US"/>
              </w:rPr>
            </w:pPr>
            <w:r w:rsidRPr="00F811F3">
              <w:rPr>
                <w:sz w:val="24"/>
                <w:szCs w:val="24"/>
                <w:lang w:val="en-US"/>
              </w:rPr>
              <w:t>0</w:t>
            </w:r>
            <w:r w:rsidR="005B26C8">
              <w:rPr>
                <w:sz w:val="24"/>
                <w:szCs w:val="24"/>
                <w:lang w:val="en-US"/>
              </w:rPr>
              <w:t>.</w:t>
            </w:r>
            <w:r w:rsidRPr="00F811F3">
              <w:rPr>
                <w:sz w:val="24"/>
                <w:szCs w:val="24"/>
                <w:lang w:val="en-US"/>
              </w:rPr>
              <w:t>5</w:t>
            </w:r>
          </w:p>
        </w:tc>
      </w:tr>
      <w:tr w:rsidR="00952B1D" w:rsidRPr="00F811F3" w14:paraId="0C1D11D0" w14:textId="77777777" w:rsidTr="00C902DB">
        <w:tc>
          <w:tcPr>
            <w:tcW w:w="2423" w:type="pct"/>
            <w:shd w:val="clear" w:color="auto" w:fill="auto"/>
            <w:vAlign w:val="center"/>
          </w:tcPr>
          <w:p w14:paraId="34869305" w14:textId="2114FDBE" w:rsidR="00952B1D" w:rsidRPr="00F811F3" w:rsidRDefault="006F3A1B" w:rsidP="00C902DB">
            <w:pPr>
              <w:pStyle w:val="ListParagraph"/>
              <w:spacing w:after="0" w:line="276" w:lineRule="auto"/>
              <w:ind w:left="360"/>
              <w:jc w:val="both"/>
              <w:rPr>
                <w:sz w:val="24"/>
                <w:szCs w:val="24"/>
                <w:lang w:val="en-US" w:bidi="ar-BH"/>
              </w:rPr>
            </w:pPr>
            <w:r>
              <w:rPr>
                <w:sz w:val="24"/>
                <w:szCs w:val="24"/>
                <w:lang w:val="en-US" w:bidi="ar-BH"/>
              </w:rPr>
              <w:t>Other</w:t>
            </w:r>
          </w:p>
        </w:tc>
        <w:tc>
          <w:tcPr>
            <w:tcW w:w="1172" w:type="pct"/>
            <w:shd w:val="clear" w:color="auto" w:fill="auto"/>
            <w:vAlign w:val="center"/>
          </w:tcPr>
          <w:p w14:paraId="29C2FD36" w14:textId="77777777" w:rsidR="00952B1D" w:rsidRPr="00F811F3" w:rsidRDefault="00BD4DEA" w:rsidP="00C902DB">
            <w:pPr>
              <w:spacing w:after="0" w:line="276" w:lineRule="auto"/>
              <w:jc w:val="center"/>
              <w:rPr>
                <w:sz w:val="24"/>
                <w:szCs w:val="24"/>
                <w:lang w:val="en-US"/>
              </w:rPr>
            </w:pPr>
            <w:r w:rsidRPr="00F811F3">
              <w:rPr>
                <w:sz w:val="24"/>
                <w:szCs w:val="24"/>
                <w:lang w:val="en-US"/>
              </w:rPr>
              <w:t>11</w:t>
            </w:r>
          </w:p>
        </w:tc>
        <w:tc>
          <w:tcPr>
            <w:tcW w:w="1405" w:type="pct"/>
            <w:shd w:val="clear" w:color="auto" w:fill="auto"/>
            <w:vAlign w:val="center"/>
          </w:tcPr>
          <w:p w14:paraId="3878C4A7" w14:textId="557EC5D7" w:rsidR="00952B1D" w:rsidRPr="00F811F3" w:rsidRDefault="00BD4DEA" w:rsidP="00C902DB">
            <w:pPr>
              <w:spacing w:after="0" w:line="276" w:lineRule="auto"/>
              <w:jc w:val="center"/>
              <w:rPr>
                <w:sz w:val="24"/>
                <w:szCs w:val="24"/>
                <w:lang w:val="en-US"/>
              </w:rPr>
            </w:pPr>
            <w:r w:rsidRPr="00F811F3">
              <w:rPr>
                <w:sz w:val="24"/>
                <w:szCs w:val="24"/>
                <w:lang w:val="en-US"/>
              </w:rPr>
              <w:t>5</w:t>
            </w:r>
            <w:r w:rsidR="005B26C8">
              <w:rPr>
                <w:sz w:val="24"/>
                <w:szCs w:val="24"/>
                <w:lang w:val="en-US"/>
              </w:rPr>
              <w:t>.</w:t>
            </w:r>
            <w:r w:rsidRPr="00F811F3">
              <w:rPr>
                <w:sz w:val="24"/>
                <w:szCs w:val="24"/>
                <w:lang w:val="en-US"/>
              </w:rPr>
              <w:t>5</w:t>
            </w:r>
          </w:p>
        </w:tc>
      </w:tr>
      <w:tr w:rsidR="00952B1D" w:rsidRPr="00F811F3" w14:paraId="49F4118C" w14:textId="77777777" w:rsidTr="00C902DB">
        <w:tc>
          <w:tcPr>
            <w:tcW w:w="2423" w:type="pct"/>
            <w:shd w:val="clear" w:color="auto" w:fill="auto"/>
          </w:tcPr>
          <w:p w14:paraId="5241158E" w14:textId="001CCB40" w:rsidR="00952B1D" w:rsidRPr="00F811F3" w:rsidRDefault="00F44CDB" w:rsidP="00C902DB">
            <w:pPr>
              <w:spacing w:after="0" w:line="276" w:lineRule="auto"/>
              <w:rPr>
                <w:b/>
                <w:sz w:val="24"/>
                <w:szCs w:val="24"/>
                <w:lang w:val="en-US"/>
              </w:rPr>
            </w:pPr>
            <w:r>
              <w:rPr>
                <w:b/>
                <w:sz w:val="24"/>
                <w:szCs w:val="24"/>
                <w:lang w:val="en-US"/>
              </w:rPr>
              <w:t>Person is primary adult responsible for the newborn</w:t>
            </w:r>
          </w:p>
        </w:tc>
        <w:tc>
          <w:tcPr>
            <w:tcW w:w="1172" w:type="pct"/>
            <w:shd w:val="clear" w:color="auto" w:fill="auto"/>
            <w:vAlign w:val="center"/>
          </w:tcPr>
          <w:p w14:paraId="25E4BCE2" w14:textId="77777777" w:rsidR="00952B1D" w:rsidRPr="00F811F3" w:rsidRDefault="00952B1D" w:rsidP="00C902DB">
            <w:pPr>
              <w:spacing w:after="0" w:line="276" w:lineRule="auto"/>
              <w:jc w:val="center"/>
              <w:rPr>
                <w:sz w:val="24"/>
                <w:szCs w:val="24"/>
                <w:lang w:val="en-US"/>
              </w:rPr>
            </w:pPr>
          </w:p>
        </w:tc>
        <w:tc>
          <w:tcPr>
            <w:tcW w:w="1405" w:type="pct"/>
            <w:shd w:val="clear" w:color="auto" w:fill="auto"/>
            <w:vAlign w:val="center"/>
          </w:tcPr>
          <w:p w14:paraId="532EEAD7" w14:textId="77777777" w:rsidR="00952B1D" w:rsidRPr="00F811F3" w:rsidRDefault="00952B1D" w:rsidP="00C902DB">
            <w:pPr>
              <w:spacing w:after="0" w:line="276" w:lineRule="auto"/>
              <w:jc w:val="center"/>
              <w:rPr>
                <w:sz w:val="24"/>
                <w:szCs w:val="24"/>
                <w:lang w:val="en-US"/>
              </w:rPr>
            </w:pPr>
          </w:p>
        </w:tc>
      </w:tr>
      <w:tr w:rsidR="00952B1D" w:rsidRPr="00F811F3" w14:paraId="07C40977" w14:textId="77777777" w:rsidTr="00C902DB">
        <w:tc>
          <w:tcPr>
            <w:tcW w:w="2423" w:type="pct"/>
            <w:shd w:val="clear" w:color="auto" w:fill="auto"/>
            <w:vAlign w:val="center"/>
          </w:tcPr>
          <w:p w14:paraId="335200BA" w14:textId="22B61B4B" w:rsidR="00952B1D" w:rsidRPr="00F811F3" w:rsidRDefault="00F44CDB" w:rsidP="00C902DB">
            <w:pPr>
              <w:pStyle w:val="ListParagraph"/>
              <w:spacing w:after="0" w:line="276" w:lineRule="auto"/>
              <w:ind w:left="360"/>
              <w:jc w:val="both"/>
              <w:rPr>
                <w:sz w:val="24"/>
                <w:szCs w:val="24"/>
                <w:lang w:val="en-US" w:bidi="ar-BH"/>
              </w:rPr>
            </w:pPr>
            <w:r>
              <w:rPr>
                <w:sz w:val="24"/>
                <w:szCs w:val="24"/>
                <w:lang w:val="en-US" w:bidi="ar-BH"/>
              </w:rPr>
              <w:t>Yes</w:t>
            </w:r>
          </w:p>
        </w:tc>
        <w:tc>
          <w:tcPr>
            <w:tcW w:w="1172" w:type="pct"/>
            <w:shd w:val="clear" w:color="auto" w:fill="auto"/>
            <w:vAlign w:val="center"/>
          </w:tcPr>
          <w:p w14:paraId="6BF2A361" w14:textId="77777777" w:rsidR="00952B1D" w:rsidRPr="00F811F3" w:rsidRDefault="00BD4DEA" w:rsidP="00C902DB">
            <w:pPr>
              <w:spacing w:after="0" w:line="276" w:lineRule="auto"/>
              <w:jc w:val="center"/>
              <w:rPr>
                <w:sz w:val="24"/>
                <w:szCs w:val="24"/>
                <w:lang w:val="en-US"/>
              </w:rPr>
            </w:pPr>
            <w:r w:rsidRPr="00F811F3">
              <w:rPr>
                <w:sz w:val="24"/>
                <w:szCs w:val="24"/>
                <w:lang w:val="en-US"/>
              </w:rPr>
              <w:t>199</w:t>
            </w:r>
          </w:p>
        </w:tc>
        <w:tc>
          <w:tcPr>
            <w:tcW w:w="1405" w:type="pct"/>
            <w:shd w:val="clear" w:color="auto" w:fill="auto"/>
            <w:vAlign w:val="center"/>
          </w:tcPr>
          <w:p w14:paraId="5672A8D6" w14:textId="613A8B1D" w:rsidR="00952B1D" w:rsidRPr="00F811F3" w:rsidRDefault="00BD4DEA" w:rsidP="00C902DB">
            <w:pPr>
              <w:spacing w:after="0" w:line="276" w:lineRule="auto"/>
              <w:jc w:val="center"/>
              <w:rPr>
                <w:sz w:val="24"/>
                <w:szCs w:val="24"/>
                <w:lang w:val="en-US"/>
              </w:rPr>
            </w:pPr>
            <w:r w:rsidRPr="00F811F3">
              <w:rPr>
                <w:sz w:val="24"/>
                <w:szCs w:val="24"/>
                <w:lang w:val="en-US"/>
              </w:rPr>
              <w:t>98</w:t>
            </w:r>
            <w:r w:rsidR="005B26C8">
              <w:rPr>
                <w:sz w:val="24"/>
                <w:szCs w:val="24"/>
                <w:lang w:val="en-US"/>
              </w:rPr>
              <w:t>.</w:t>
            </w:r>
            <w:r w:rsidRPr="00F811F3">
              <w:rPr>
                <w:sz w:val="24"/>
                <w:szCs w:val="24"/>
                <w:lang w:val="en-US"/>
              </w:rPr>
              <w:t>5</w:t>
            </w:r>
          </w:p>
        </w:tc>
      </w:tr>
      <w:tr w:rsidR="00952B1D" w:rsidRPr="00F811F3" w14:paraId="12E4C618" w14:textId="77777777" w:rsidTr="00C902DB">
        <w:tc>
          <w:tcPr>
            <w:tcW w:w="2423" w:type="pct"/>
            <w:shd w:val="clear" w:color="auto" w:fill="auto"/>
            <w:vAlign w:val="center"/>
          </w:tcPr>
          <w:p w14:paraId="06ABC70B" w14:textId="3F41D9CC" w:rsidR="00952B1D" w:rsidRPr="00F811F3" w:rsidRDefault="00BD4DEA" w:rsidP="00C902DB">
            <w:pPr>
              <w:pStyle w:val="ListParagraph"/>
              <w:spacing w:after="0" w:line="276" w:lineRule="auto"/>
              <w:ind w:left="360"/>
              <w:jc w:val="both"/>
              <w:rPr>
                <w:sz w:val="24"/>
                <w:szCs w:val="24"/>
                <w:lang w:val="en-US" w:bidi="ar-BH"/>
              </w:rPr>
            </w:pPr>
            <w:r w:rsidRPr="00F811F3">
              <w:rPr>
                <w:sz w:val="24"/>
                <w:szCs w:val="24"/>
                <w:lang w:val="en-US" w:bidi="ar-BH"/>
              </w:rPr>
              <w:t>No</w:t>
            </w:r>
          </w:p>
        </w:tc>
        <w:tc>
          <w:tcPr>
            <w:tcW w:w="1172" w:type="pct"/>
            <w:shd w:val="clear" w:color="auto" w:fill="auto"/>
            <w:vAlign w:val="center"/>
          </w:tcPr>
          <w:p w14:paraId="06FF95F1" w14:textId="77777777" w:rsidR="00952B1D" w:rsidRPr="00F811F3" w:rsidRDefault="00BD4DEA" w:rsidP="00C902DB">
            <w:pPr>
              <w:spacing w:after="0" w:line="276" w:lineRule="auto"/>
              <w:jc w:val="center"/>
              <w:rPr>
                <w:sz w:val="24"/>
                <w:szCs w:val="24"/>
                <w:lang w:val="en-US"/>
              </w:rPr>
            </w:pPr>
            <w:r w:rsidRPr="00F811F3">
              <w:rPr>
                <w:sz w:val="24"/>
                <w:szCs w:val="24"/>
                <w:lang w:val="en-US"/>
              </w:rPr>
              <w:t>3</w:t>
            </w:r>
          </w:p>
        </w:tc>
        <w:tc>
          <w:tcPr>
            <w:tcW w:w="1405" w:type="pct"/>
            <w:shd w:val="clear" w:color="auto" w:fill="auto"/>
            <w:vAlign w:val="center"/>
          </w:tcPr>
          <w:p w14:paraId="1627E0B9" w14:textId="465BD382" w:rsidR="00952B1D" w:rsidRPr="00F811F3" w:rsidRDefault="00BD4DEA" w:rsidP="00C902DB">
            <w:pPr>
              <w:spacing w:after="0" w:line="276" w:lineRule="auto"/>
              <w:jc w:val="center"/>
              <w:rPr>
                <w:sz w:val="24"/>
                <w:szCs w:val="24"/>
                <w:lang w:val="en-US"/>
              </w:rPr>
            </w:pPr>
            <w:r w:rsidRPr="00F811F3">
              <w:rPr>
                <w:sz w:val="24"/>
                <w:szCs w:val="24"/>
                <w:lang w:val="en-US"/>
              </w:rPr>
              <w:t>1</w:t>
            </w:r>
            <w:r w:rsidR="005B26C8">
              <w:rPr>
                <w:sz w:val="24"/>
                <w:szCs w:val="24"/>
                <w:lang w:val="en-US"/>
              </w:rPr>
              <w:t>.</w:t>
            </w:r>
            <w:r w:rsidRPr="00F811F3">
              <w:rPr>
                <w:sz w:val="24"/>
                <w:szCs w:val="24"/>
                <w:lang w:val="en-US"/>
              </w:rPr>
              <w:t>5</w:t>
            </w:r>
          </w:p>
        </w:tc>
      </w:tr>
    </w:tbl>
    <w:p w14:paraId="71F27267" w14:textId="1B1D81D5" w:rsidR="00D643BF" w:rsidRDefault="00D643BF">
      <w:pPr>
        <w:pStyle w:val="Heading2"/>
        <w:numPr>
          <w:ilvl w:val="1"/>
          <w:numId w:val="7"/>
        </w:numPr>
        <w:spacing w:before="0" w:after="240" w:line="360" w:lineRule="auto"/>
        <w:ind w:left="567" w:hanging="578"/>
        <w:jc w:val="both"/>
        <w:rPr>
          <w:rFonts w:ascii="Arial" w:hAnsi="Arial" w:cs="Arial"/>
          <w:b/>
          <w:color w:val="auto"/>
          <w:sz w:val="24"/>
          <w:szCs w:val="24"/>
          <w:lang w:val="en-US"/>
        </w:rPr>
      </w:pPr>
      <w:bookmarkStart w:id="68" w:name="_Toc47286394"/>
      <w:r>
        <w:rPr>
          <w:rFonts w:ascii="Arial" w:hAnsi="Arial" w:cs="Arial"/>
          <w:b/>
          <w:color w:val="auto"/>
          <w:sz w:val="24"/>
          <w:szCs w:val="24"/>
          <w:lang w:val="en-US"/>
        </w:rPr>
        <w:lastRenderedPageBreak/>
        <w:t>Strength of the implementation of the Malian Red Cross and the Canadian Red Cross to reinforce community health care programs for sick children and newborns</w:t>
      </w:r>
      <w:bookmarkEnd w:id="68"/>
    </w:p>
    <w:p w14:paraId="19510317" w14:textId="6E0CDD19" w:rsidR="00CB151B" w:rsidRDefault="00CB151B">
      <w:pPr>
        <w:spacing w:line="360" w:lineRule="auto"/>
        <w:jc w:val="both"/>
        <w:rPr>
          <w:sz w:val="24"/>
          <w:szCs w:val="24"/>
          <w:lang w:val="en-US"/>
        </w:rPr>
      </w:pPr>
      <w:r>
        <w:rPr>
          <w:sz w:val="24"/>
          <w:szCs w:val="24"/>
          <w:lang w:val="en-US"/>
        </w:rPr>
        <w:t>This chapter presents results from the training, supervision, distribution of materials and medications, availability of services, and promotional activities of the CHW’s in the community.</w:t>
      </w:r>
    </w:p>
    <w:p w14:paraId="7E8B0CC7" w14:textId="77777777" w:rsidR="00CB151B" w:rsidRDefault="00CB151B">
      <w:pPr>
        <w:spacing w:line="360" w:lineRule="auto"/>
        <w:jc w:val="both"/>
        <w:rPr>
          <w:sz w:val="24"/>
          <w:szCs w:val="24"/>
          <w:lang w:val="en-US"/>
        </w:rPr>
      </w:pPr>
    </w:p>
    <w:p w14:paraId="7A8F6123" w14:textId="2F75DB64" w:rsidR="00952B1D" w:rsidRPr="00F811F3" w:rsidRDefault="00CB151B">
      <w:pPr>
        <w:pStyle w:val="Heading3"/>
        <w:numPr>
          <w:ilvl w:val="2"/>
          <w:numId w:val="7"/>
        </w:numPr>
        <w:spacing w:before="0" w:after="120" w:line="360" w:lineRule="auto"/>
        <w:ind w:left="709"/>
        <w:jc w:val="both"/>
        <w:rPr>
          <w:rFonts w:ascii="Arial" w:hAnsi="Arial" w:cs="Arial"/>
          <w:b/>
          <w:color w:val="auto"/>
        </w:rPr>
      </w:pPr>
      <w:bookmarkStart w:id="69" w:name="_Toc47286395"/>
      <w:r>
        <w:rPr>
          <w:rFonts w:ascii="Arial" w:hAnsi="Arial" w:cs="Arial"/>
          <w:b/>
          <w:color w:val="auto"/>
        </w:rPr>
        <w:t>Training and</w:t>
      </w:r>
      <w:r w:rsidR="00BD4DEA" w:rsidRPr="00F811F3">
        <w:rPr>
          <w:rFonts w:ascii="Arial" w:hAnsi="Arial" w:cs="Arial"/>
          <w:b/>
          <w:color w:val="auto"/>
        </w:rPr>
        <w:t xml:space="preserve"> supervision</w:t>
      </w:r>
      <w:bookmarkEnd w:id="69"/>
      <w:r w:rsidR="00BD4DEA" w:rsidRPr="00F811F3">
        <w:rPr>
          <w:rFonts w:ascii="Arial" w:hAnsi="Arial" w:cs="Arial"/>
          <w:b/>
          <w:color w:val="auto"/>
        </w:rPr>
        <w:t xml:space="preserve"> </w:t>
      </w:r>
    </w:p>
    <w:p w14:paraId="199C5F0D" w14:textId="5991195A" w:rsidR="00952B1D" w:rsidRPr="00F811F3" w:rsidRDefault="00CB151B" w:rsidP="00732252">
      <w:pPr>
        <w:pStyle w:val="Heading4"/>
        <w:numPr>
          <w:ilvl w:val="3"/>
          <w:numId w:val="7"/>
        </w:numPr>
        <w:spacing w:line="360" w:lineRule="auto"/>
        <w:rPr>
          <w:rFonts w:ascii="Arial" w:hAnsi="Arial" w:cs="Arial"/>
          <w:b/>
          <w:color w:val="auto"/>
          <w:sz w:val="24"/>
          <w:szCs w:val="24"/>
          <w:lang w:val="en-US"/>
        </w:rPr>
      </w:pPr>
      <w:bookmarkStart w:id="70" w:name="_Toc47286396"/>
      <w:r>
        <w:rPr>
          <w:rFonts w:ascii="Arial" w:hAnsi="Arial" w:cs="Arial"/>
          <w:b/>
          <w:color w:val="auto"/>
          <w:sz w:val="24"/>
          <w:szCs w:val="24"/>
          <w:lang w:val="en-US"/>
        </w:rPr>
        <w:t>Training</w:t>
      </w:r>
      <w:bookmarkEnd w:id="70"/>
    </w:p>
    <w:p w14:paraId="36E379ED" w14:textId="453CA285" w:rsidR="00952B1D" w:rsidRPr="00A970EA" w:rsidRDefault="00CB151B" w:rsidP="00A970EA">
      <w:pPr>
        <w:spacing w:after="120" w:line="360" w:lineRule="auto"/>
        <w:jc w:val="both"/>
        <w:rPr>
          <w:sz w:val="24"/>
          <w:szCs w:val="24"/>
          <w:lang w:val="en-US"/>
        </w:rPr>
        <w:sectPr w:rsidR="00952B1D" w:rsidRPr="00A970EA">
          <w:pgSz w:w="11906" w:h="16838"/>
          <w:pgMar w:top="1418" w:right="1418" w:bottom="1418" w:left="1418" w:header="709" w:footer="709" w:gutter="0"/>
          <w:cols w:space="708"/>
        </w:sectPr>
      </w:pPr>
      <w:r>
        <w:rPr>
          <w:sz w:val="24"/>
          <w:szCs w:val="24"/>
          <w:lang w:val="en-US"/>
        </w:rPr>
        <w:t xml:space="preserve">Table XII shows that all of the CHW’s included in this study had received prior training in community-level care for sick children. Among them, 86.9% had a </w:t>
      </w:r>
      <w:r w:rsidR="00A970EA">
        <w:rPr>
          <w:sz w:val="24"/>
          <w:szCs w:val="24"/>
          <w:lang w:val="en-US"/>
        </w:rPr>
        <w:t xml:space="preserve">retraining; this proportion varied from 82.1% in Kolokani to 100% in Koulikoro. </w:t>
      </w:r>
    </w:p>
    <w:p w14:paraId="4FC93710" w14:textId="24E585E3" w:rsidR="00952B1D" w:rsidRPr="00F811F3" w:rsidRDefault="00BD4DEA">
      <w:pPr>
        <w:spacing w:after="0" w:line="360" w:lineRule="auto"/>
        <w:jc w:val="both"/>
        <w:rPr>
          <w:sz w:val="24"/>
          <w:szCs w:val="24"/>
          <w:lang w:val="en-US"/>
        </w:rPr>
      </w:pPr>
      <w:bookmarkStart w:id="71" w:name="_Toc47286470"/>
      <w:r w:rsidRPr="00F811F3">
        <w:rPr>
          <w:b/>
          <w:sz w:val="24"/>
          <w:szCs w:val="24"/>
          <w:lang w:val="en-US"/>
        </w:rPr>
        <w:lastRenderedPageBreak/>
        <w:t xml:space="preserve">Table </w:t>
      </w:r>
      <w:r w:rsidR="003B1B93" w:rsidRPr="00F811F3">
        <w:rPr>
          <w:b/>
          <w:sz w:val="24"/>
          <w:szCs w:val="24"/>
          <w:lang w:val="en-US"/>
        </w:rPr>
        <w:fldChar w:fldCharType="begin"/>
      </w:r>
      <w:r w:rsidRPr="00F811F3">
        <w:rPr>
          <w:b/>
          <w:sz w:val="24"/>
          <w:szCs w:val="24"/>
          <w:lang w:val="en-US"/>
        </w:rPr>
        <w:instrText xml:space="preserve"> SEQ Tableau \* ROMAN </w:instrText>
      </w:r>
      <w:r w:rsidR="003B1B93" w:rsidRPr="00F811F3">
        <w:rPr>
          <w:b/>
          <w:sz w:val="24"/>
          <w:szCs w:val="24"/>
          <w:lang w:val="en-US"/>
        </w:rPr>
        <w:fldChar w:fldCharType="separate"/>
      </w:r>
      <w:r w:rsidR="00CA4B5C" w:rsidRPr="00F811F3">
        <w:rPr>
          <w:b/>
          <w:noProof/>
          <w:sz w:val="24"/>
          <w:szCs w:val="24"/>
          <w:lang w:val="en-US"/>
        </w:rPr>
        <w:t>XII</w:t>
      </w:r>
      <w:r w:rsidR="003B1B93" w:rsidRPr="00F811F3">
        <w:rPr>
          <w:b/>
          <w:sz w:val="24"/>
          <w:szCs w:val="24"/>
          <w:lang w:val="en-US"/>
        </w:rPr>
        <w:fldChar w:fldCharType="end"/>
      </w:r>
      <w:r w:rsidRPr="00F811F3">
        <w:rPr>
          <w:b/>
          <w:sz w:val="24"/>
          <w:szCs w:val="24"/>
          <w:lang w:val="en-US"/>
        </w:rPr>
        <w:t xml:space="preserve"> :</w:t>
      </w:r>
      <w:r w:rsidRPr="00F811F3">
        <w:rPr>
          <w:sz w:val="24"/>
          <w:szCs w:val="24"/>
          <w:lang w:val="en-US"/>
        </w:rPr>
        <w:t xml:space="preserve"> </w:t>
      </w:r>
      <w:r w:rsidR="00A970EA">
        <w:rPr>
          <w:sz w:val="24"/>
          <w:szCs w:val="24"/>
          <w:lang w:val="en-US"/>
        </w:rPr>
        <w:t>CHW training for the care of sick children age 2-59 months, by district.</w:t>
      </w:r>
      <w:bookmarkEnd w:id="71"/>
    </w:p>
    <w:tbl>
      <w:tblPr>
        <w:tblW w:w="14232" w:type="dxa"/>
        <w:tblCellMar>
          <w:left w:w="70" w:type="dxa"/>
          <w:right w:w="70" w:type="dxa"/>
        </w:tblCellMar>
        <w:tblLook w:val="04A0" w:firstRow="1" w:lastRow="0" w:firstColumn="1" w:lastColumn="0" w:noHBand="0" w:noVBand="1"/>
      </w:tblPr>
      <w:tblGrid>
        <w:gridCol w:w="3675"/>
        <w:gridCol w:w="897"/>
        <w:gridCol w:w="691"/>
        <w:gridCol w:w="898"/>
        <w:gridCol w:w="691"/>
        <w:gridCol w:w="752"/>
        <w:gridCol w:w="683"/>
        <w:gridCol w:w="8"/>
        <w:gridCol w:w="912"/>
        <w:gridCol w:w="683"/>
        <w:gridCol w:w="8"/>
        <w:gridCol w:w="686"/>
        <w:gridCol w:w="6"/>
        <w:gridCol w:w="748"/>
        <w:gridCol w:w="691"/>
        <w:gridCol w:w="941"/>
        <w:gridCol w:w="1262"/>
      </w:tblGrid>
      <w:tr w:rsidR="00952B1D" w:rsidRPr="00F811F3" w14:paraId="12FD5DA5" w14:textId="77777777">
        <w:trPr>
          <w:trHeight w:val="299"/>
        </w:trPr>
        <w:tc>
          <w:tcPr>
            <w:tcW w:w="3822" w:type="dxa"/>
            <w:vMerge w:val="restart"/>
            <w:tcBorders>
              <w:top w:val="single" w:sz="8" w:space="0" w:color="auto"/>
              <w:left w:val="nil"/>
              <w:bottom w:val="single" w:sz="8" w:space="0" w:color="000000"/>
              <w:right w:val="nil"/>
            </w:tcBorders>
            <w:shd w:val="clear" w:color="auto" w:fill="auto"/>
            <w:vAlign w:val="center"/>
          </w:tcPr>
          <w:p w14:paraId="755242F7" w14:textId="656C17C8" w:rsidR="00952B1D" w:rsidRPr="00F811F3" w:rsidRDefault="00493220">
            <w:pPr>
              <w:spacing w:after="0" w:line="240" w:lineRule="auto"/>
              <w:rPr>
                <w:rFonts w:eastAsia="Times New Roman"/>
                <w:b/>
                <w:lang w:val="en-US" w:eastAsia="fr-FR"/>
              </w:rPr>
            </w:pPr>
            <w:r>
              <w:rPr>
                <w:rFonts w:eastAsia="Times New Roman"/>
                <w:b/>
                <w:lang w:val="en-US" w:eastAsia="fr-FR"/>
              </w:rPr>
              <w:t>Training</w:t>
            </w:r>
          </w:p>
        </w:tc>
        <w:tc>
          <w:tcPr>
            <w:tcW w:w="1559" w:type="dxa"/>
            <w:gridSpan w:val="2"/>
            <w:tcBorders>
              <w:top w:val="single" w:sz="8" w:space="0" w:color="auto"/>
              <w:left w:val="nil"/>
              <w:bottom w:val="nil"/>
              <w:right w:val="nil"/>
            </w:tcBorders>
            <w:shd w:val="clear" w:color="auto" w:fill="auto"/>
            <w:vAlign w:val="center"/>
          </w:tcPr>
          <w:p w14:paraId="6FDFFBFB"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Banamba</w:t>
            </w:r>
          </w:p>
        </w:tc>
        <w:tc>
          <w:tcPr>
            <w:tcW w:w="1560" w:type="dxa"/>
            <w:gridSpan w:val="2"/>
            <w:tcBorders>
              <w:top w:val="single" w:sz="8" w:space="0" w:color="auto"/>
              <w:left w:val="nil"/>
              <w:bottom w:val="nil"/>
              <w:right w:val="nil"/>
            </w:tcBorders>
            <w:shd w:val="clear" w:color="auto" w:fill="auto"/>
            <w:vAlign w:val="center"/>
          </w:tcPr>
          <w:p w14:paraId="7ED2CEEE"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Dioila</w:t>
            </w:r>
          </w:p>
        </w:tc>
        <w:tc>
          <w:tcPr>
            <w:tcW w:w="1393" w:type="dxa"/>
            <w:gridSpan w:val="2"/>
            <w:tcBorders>
              <w:top w:val="single" w:sz="8" w:space="0" w:color="auto"/>
              <w:left w:val="nil"/>
              <w:bottom w:val="nil"/>
              <w:right w:val="nil"/>
            </w:tcBorders>
            <w:shd w:val="clear" w:color="auto" w:fill="auto"/>
            <w:vAlign w:val="center"/>
          </w:tcPr>
          <w:p w14:paraId="78597F50"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Kolokani</w:t>
            </w:r>
          </w:p>
        </w:tc>
        <w:tc>
          <w:tcPr>
            <w:tcW w:w="1560" w:type="dxa"/>
            <w:gridSpan w:val="3"/>
            <w:tcBorders>
              <w:top w:val="single" w:sz="8" w:space="0" w:color="auto"/>
              <w:left w:val="nil"/>
              <w:bottom w:val="nil"/>
              <w:right w:val="nil"/>
            </w:tcBorders>
            <w:shd w:val="clear" w:color="auto" w:fill="auto"/>
            <w:vAlign w:val="center"/>
          </w:tcPr>
          <w:p w14:paraId="1C760DD6"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Koulikoro</w:t>
            </w:r>
          </w:p>
        </w:tc>
        <w:tc>
          <w:tcPr>
            <w:tcW w:w="696" w:type="dxa"/>
            <w:gridSpan w:val="2"/>
            <w:tcBorders>
              <w:top w:val="single" w:sz="8" w:space="0" w:color="auto"/>
              <w:left w:val="nil"/>
              <w:bottom w:val="nil"/>
              <w:right w:val="nil"/>
            </w:tcBorders>
            <w:shd w:val="clear" w:color="auto" w:fill="auto"/>
            <w:vAlign w:val="center"/>
          </w:tcPr>
          <w:p w14:paraId="77FD8243"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Nara</w:t>
            </w:r>
          </w:p>
        </w:tc>
        <w:tc>
          <w:tcPr>
            <w:tcW w:w="1399" w:type="dxa"/>
            <w:gridSpan w:val="3"/>
            <w:tcBorders>
              <w:top w:val="single" w:sz="8" w:space="0" w:color="auto"/>
              <w:left w:val="nil"/>
              <w:bottom w:val="nil"/>
              <w:right w:val="nil"/>
            </w:tcBorders>
            <w:shd w:val="clear" w:color="auto" w:fill="auto"/>
            <w:vAlign w:val="center"/>
          </w:tcPr>
          <w:p w14:paraId="537B3508"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Sikasso</w:t>
            </w:r>
          </w:p>
        </w:tc>
        <w:tc>
          <w:tcPr>
            <w:tcW w:w="2243" w:type="dxa"/>
            <w:gridSpan w:val="2"/>
            <w:tcBorders>
              <w:top w:val="single" w:sz="8" w:space="0" w:color="auto"/>
              <w:left w:val="nil"/>
              <w:bottom w:val="nil"/>
              <w:right w:val="nil"/>
            </w:tcBorders>
            <w:shd w:val="clear" w:color="auto" w:fill="auto"/>
            <w:vAlign w:val="center"/>
          </w:tcPr>
          <w:p w14:paraId="38AE54F0" w14:textId="79AA2A6F" w:rsidR="00952B1D" w:rsidRPr="00F811F3" w:rsidRDefault="00CB7BF7">
            <w:pPr>
              <w:spacing w:after="0" w:line="240" w:lineRule="auto"/>
              <w:jc w:val="center"/>
              <w:rPr>
                <w:rFonts w:eastAsia="Times New Roman"/>
                <w:b/>
                <w:lang w:val="en-US" w:eastAsia="fr-FR"/>
              </w:rPr>
            </w:pPr>
            <w:r>
              <w:rPr>
                <w:rFonts w:eastAsia="Times New Roman"/>
                <w:b/>
                <w:lang w:val="en-US" w:eastAsia="fr-FR"/>
              </w:rPr>
              <w:t xml:space="preserve">All </w:t>
            </w:r>
            <w:r w:rsidR="00BD4DEA" w:rsidRPr="00F811F3">
              <w:rPr>
                <w:rFonts w:eastAsia="Times New Roman"/>
                <w:b/>
                <w:lang w:val="en-US" w:eastAsia="fr-FR"/>
              </w:rPr>
              <w:t>districts</w:t>
            </w:r>
          </w:p>
        </w:tc>
      </w:tr>
      <w:tr w:rsidR="00952B1D" w:rsidRPr="00F811F3" w14:paraId="69A6988F" w14:textId="77777777">
        <w:trPr>
          <w:trHeight w:val="314"/>
        </w:trPr>
        <w:tc>
          <w:tcPr>
            <w:tcW w:w="3822" w:type="dxa"/>
            <w:vMerge/>
            <w:tcBorders>
              <w:top w:val="single" w:sz="8" w:space="0" w:color="auto"/>
              <w:left w:val="nil"/>
              <w:bottom w:val="single" w:sz="8" w:space="0" w:color="000000"/>
              <w:right w:val="nil"/>
            </w:tcBorders>
            <w:vAlign w:val="center"/>
          </w:tcPr>
          <w:p w14:paraId="1CFE5058" w14:textId="77777777" w:rsidR="00952B1D" w:rsidRPr="00F811F3" w:rsidRDefault="00952B1D">
            <w:pPr>
              <w:spacing w:after="0" w:line="240" w:lineRule="auto"/>
              <w:rPr>
                <w:rFonts w:eastAsia="Times New Roman"/>
                <w:b/>
                <w:lang w:val="en-US" w:eastAsia="fr-FR"/>
              </w:rPr>
            </w:pPr>
          </w:p>
        </w:tc>
        <w:tc>
          <w:tcPr>
            <w:tcW w:w="911" w:type="dxa"/>
            <w:tcBorders>
              <w:top w:val="nil"/>
              <w:left w:val="nil"/>
              <w:bottom w:val="single" w:sz="8" w:space="0" w:color="auto"/>
              <w:right w:val="nil"/>
            </w:tcBorders>
            <w:shd w:val="clear" w:color="auto" w:fill="auto"/>
            <w:vAlign w:val="center"/>
          </w:tcPr>
          <w:p w14:paraId="635D0BCB"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n/N</w:t>
            </w:r>
          </w:p>
        </w:tc>
        <w:tc>
          <w:tcPr>
            <w:tcW w:w="648" w:type="dxa"/>
            <w:tcBorders>
              <w:top w:val="nil"/>
              <w:left w:val="nil"/>
              <w:bottom w:val="single" w:sz="8" w:space="0" w:color="auto"/>
              <w:right w:val="nil"/>
            </w:tcBorders>
            <w:shd w:val="clear" w:color="auto" w:fill="auto"/>
            <w:vAlign w:val="bottom"/>
          </w:tcPr>
          <w:p w14:paraId="039A640F" w14:textId="77777777" w:rsidR="00952B1D" w:rsidRPr="00F811F3" w:rsidRDefault="00BD4DEA">
            <w:pPr>
              <w:spacing w:after="0" w:line="240" w:lineRule="auto"/>
              <w:jc w:val="center"/>
              <w:rPr>
                <w:rFonts w:eastAsia="Times New Roman"/>
                <w:lang w:val="en-US" w:eastAsia="fr-FR"/>
              </w:rPr>
            </w:pPr>
            <w:r w:rsidRPr="00F811F3">
              <w:rPr>
                <w:rFonts w:eastAsia="Times New Roman"/>
                <w:lang w:val="en-US" w:eastAsia="fr-FR"/>
              </w:rPr>
              <w:t>%</w:t>
            </w:r>
          </w:p>
        </w:tc>
        <w:tc>
          <w:tcPr>
            <w:tcW w:w="912" w:type="dxa"/>
            <w:tcBorders>
              <w:top w:val="nil"/>
              <w:left w:val="nil"/>
              <w:bottom w:val="single" w:sz="8" w:space="0" w:color="auto"/>
              <w:right w:val="nil"/>
            </w:tcBorders>
            <w:shd w:val="clear" w:color="auto" w:fill="auto"/>
            <w:vAlign w:val="center"/>
          </w:tcPr>
          <w:p w14:paraId="54FD49D9"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n/N</w:t>
            </w:r>
          </w:p>
        </w:tc>
        <w:tc>
          <w:tcPr>
            <w:tcW w:w="648" w:type="dxa"/>
            <w:tcBorders>
              <w:top w:val="nil"/>
              <w:left w:val="nil"/>
              <w:bottom w:val="single" w:sz="8" w:space="0" w:color="auto"/>
              <w:right w:val="nil"/>
            </w:tcBorders>
            <w:shd w:val="clear" w:color="auto" w:fill="auto"/>
            <w:vAlign w:val="bottom"/>
          </w:tcPr>
          <w:p w14:paraId="1406DEBB" w14:textId="77777777" w:rsidR="00952B1D" w:rsidRPr="00F811F3" w:rsidRDefault="00BD4DEA">
            <w:pPr>
              <w:spacing w:after="0" w:line="240" w:lineRule="auto"/>
              <w:jc w:val="center"/>
              <w:rPr>
                <w:rFonts w:eastAsia="Times New Roman"/>
                <w:lang w:val="en-US" w:eastAsia="fr-FR"/>
              </w:rPr>
            </w:pPr>
            <w:r w:rsidRPr="00F811F3">
              <w:rPr>
                <w:rFonts w:eastAsia="Times New Roman"/>
                <w:lang w:val="en-US" w:eastAsia="fr-FR"/>
              </w:rPr>
              <w:t>%</w:t>
            </w:r>
          </w:p>
        </w:tc>
        <w:tc>
          <w:tcPr>
            <w:tcW w:w="752" w:type="dxa"/>
            <w:tcBorders>
              <w:top w:val="nil"/>
              <w:left w:val="nil"/>
              <w:bottom w:val="single" w:sz="8" w:space="0" w:color="auto"/>
              <w:right w:val="nil"/>
            </w:tcBorders>
            <w:shd w:val="clear" w:color="auto" w:fill="auto"/>
            <w:vAlign w:val="center"/>
          </w:tcPr>
          <w:p w14:paraId="669B57B1"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n/N</w:t>
            </w:r>
          </w:p>
        </w:tc>
        <w:tc>
          <w:tcPr>
            <w:tcW w:w="647" w:type="dxa"/>
            <w:gridSpan w:val="2"/>
            <w:tcBorders>
              <w:top w:val="nil"/>
              <w:left w:val="nil"/>
              <w:bottom w:val="single" w:sz="8" w:space="0" w:color="auto"/>
              <w:right w:val="nil"/>
            </w:tcBorders>
            <w:shd w:val="clear" w:color="auto" w:fill="auto"/>
            <w:vAlign w:val="bottom"/>
          </w:tcPr>
          <w:p w14:paraId="707FFE22" w14:textId="77777777" w:rsidR="00952B1D" w:rsidRPr="00F811F3" w:rsidRDefault="00BD4DEA">
            <w:pPr>
              <w:spacing w:after="0" w:line="240" w:lineRule="auto"/>
              <w:jc w:val="center"/>
              <w:rPr>
                <w:rFonts w:eastAsia="Times New Roman"/>
                <w:lang w:val="en-US" w:eastAsia="fr-FR"/>
              </w:rPr>
            </w:pPr>
            <w:r w:rsidRPr="00F811F3">
              <w:rPr>
                <w:rFonts w:eastAsia="Times New Roman"/>
                <w:lang w:val="en-US" w:eastAsia="fr-FR"/>
              </w:rPr>
              <w:t>%</w:t>
            </w:r>
          </w:p>
        </w:tc>
        <w:tc>
          <w:tcPr>
            <w:tcW w:w="912" w:type="dxa"/>
            <w:tcBorders>
              <w:top w:val="nil"/>
              <w:left w:val="nil"/>
              <w:bottom w:val="single" w:sz="8" w:space="0" w:color="auto"/>
              <w:right w:val="nil"/>
            </w:tcBorders>
            <w:shd w:val="clear" w:color="auto" w:fill="auto"/>
            <w:vAlign w:val="center"/>
          </w:tcPr>
          <w:p w14:paraId="79456093"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n/N</w:t>
            </w:r>
          </w:p>
        </w:tc>
        <w:tc>
          <w:tcPr>
            <w:tcW w:w="648" w:type="dxa"/>
            <w:gridSpan w:val="2"/>
            <w:tcBorders>
              <w:top w:val="nil"/>
              <w:left w:val="nil"/>
              <w:bottom w:val="single" w:sz="8" w:space="0" w:color="auto"/>
              <w:right w:val="nil"/>
            </w:tcBorders>
            <w:shd w:val="clear" w:color="auto" w:fill="auto"/>
            <w:vAlign w:val="bottom"/>
          </w:tcPr>
          <w:p w14:paraId="7596DBEA" w14:textId="77777777" w:rsidR="00952B1D" w:rsidRPr="00F811F3" w:rsidRDefault="00BD4DEA">
            <w:pPr>
              <w:spacing w:after="0" w:line="240" w:lineRule="auto"/>
              <w:jc w:val="center"/>
              <w:rPr>
                <w:rFonts w:eastAsia="Times New Roman"/>
                <w:lang w:val="en-US" w:eastAsia="fr-FR"/>
              </w:rPr>
            </w:pPr>
            <w:r w:rsidRPr="00F811F3">
              <w:rPr>
                <w:rFonts w:eastAsia="Times New Roman"/>
                <w:lang w:val="en-US" w:eastAsia="fr-FR"/>
              </w:rPr>
              <w:t>%</w:t>
            </w:r>
          </w:p>
        </w:tc>
        <w:tc>
          <w:tcPr>
            <w:tcW w:w="696" w:type="dxa"/>
            <w:gridSpan w:val="2"/>
            <w:tcBorders>
              <w:top w:val="nil"/>
              <w:left w:val="nil"/>
              <w:bottom w:val="single" w:sz="8" w:space="0" w:color="auto"/>
              <w:right w:val="nil"/>
            </w:tcBorders>
            <w:shd w:val="clear" w:color="auto" w:fill="auto"/>
            <w:vAlign w:val="center"/>
          </w:tcPr>
          <w:p w14:paraId="377F8B3B" w14:textId="77777777" w:rsidR="00952B1D" w:rsidRPr="00F811F3" w:rsidRDefault="00952B1D">
            <w:pPr>
              <w:spacing w:after="0" w:line="240" w:lineRule="auto"/>
              <w:jc w:val="center"/>
              <w:rPr>
                <w:rFonts w:eastAsia="Times New Roman"/>
                <w:lang w:val="en-US" w:eastAsia="fr-FR"/>
              </w:rPr>
            </w:pPr>
          </w:p>
        </w:tc>
        <w:tc>
          <w:tcPr>
            <w:tcW w:w="752" w:type="dxa"/>
            <w:tcBorders>
              <w:top w:val="nil"/>
              <w:left w:val="nil"/>
              <w:bottom w:val="single" w:sz="8" w:space="0" w:color="auto"/>
              <w:right w:val="nil"/>
            </w:tcBorders>
            <w:shd w:val="clear" w:color="auto" w:fill="auto"/>
            <w:vAlign w:val="center"/>
          </w:tcPr>
          <w:p w14:paraId="330D2D94"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n/N</w:t>
            </w:r>
          </w:p>
        </w:tc>
        <w:tc>
          <w:tcPr>
            <w:tcW w:w="641" w:type="dxa"/>
            <w:tcBorders>
              <w:top w:val="nil"/>
              <w:left w:val="nil"/>
              <w:bottom w:val="single" w:sz="8" w:space="0" w:color="auto"/>
              <w:right w:val="nil"/>
            </w:tcBorders>
            <w:shd w:val="clear" w:color="auto" w:fill="auto"/>
            <w:vAlign w:val="bottom"/>
          </w:tcPr>
          <w:p w14:paraId="1B9A43C3" w14:textId="77777777" w:rsidR="00952B1D" w:rsidRPr="00F811F3" w:rsidRDefault="00BD4DEA">
            <w:pPr>
              <w:spacing w:after="0" w:line="240" w:lineRule="auto"/>
              <w:jc w:val="center"/>
              <w:rPr>
                <w:rFonts w:eastAsia="Times New Roman"/>
                <w:lang w:val="en-US" w:eastAsia="fr-FR"/>
              </w:rPr>
            </w:pPr>
            <w:r w:rsidRPr="00F811F3">
              <w:rPr>
                <w:rFonts w:eastAsia="Times New Roman"/>
                <w:lang w:val="en-US" w:eastAsia="fr-FR"/>
              </w:rPr>
              <w:t>%</w:t>
            </w:r>
          </w:p>
        </w:tc>
        <w:tc>
          <w:tcPr>
            <w:tcW w:w="941" w:type="dxa"/>
            <w:tcBorders>
              <w:top w:val="nil"/>
              <w:left w:val="nil"/>
              <w:bottom w:val="single" w:sz="8" w:space="0" w:color="auto"/>
              <w:right w:val="nil"/>
            </w:tcBorders>
            <w:shd w:val="clear" w:color="auto" w:fill="auto"/>
            <w:vAlign w:val="center"/>
          </w:tcPr>
          <w:p w14:paraId="08263DC6"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n/N</w:t>
            </w:r>
          </w:p>
        </w:tc>
        <w:tc>
          <w:tcPr>
            <w:tcW w:w="1302" w:type="dxa"/>
            <w:tcBorders>
              <w:top w:val="nil"/>
              <w:left w:val="nil"/>
              <w:bottom w:val="single" w:sz="8" w:space="0" w:color="auto"/>
              <w:right w:val="nil"/>
            </w:tcBorders>
            <w:shd w:val="clear" w:color="auto" w:fill="auto"/>
            <w:vAlign w:val="bottom"/>
          </w:tcPr>
          <w:p w14:paraId="3E1C95AB" w14:textId="77777777" w:rsidR="00952B1D" w:rsidRPr="00F811F3" w:rsidRDefault="00BD4DEA">
            <w:pPr>
              <w:spacing w:after="0" w:line="240" w:lineRule="auto"/>
              <w:jc w:val="center"/>
              <w:rPr>
                <w:rFonts w:eastAsia="Times New Roman"/>
                <w:lang w:val="en-US" w:eastAsia="fr-FR"/>
              </w:rPr>
            </w:pPr>
            <w:r w:rsidRPr="00F811F3">
              <w:rPr>
                <w:rFonts w:eastAsia="Times New Roman"/>
                <w:lang w:val="en-US" w:eastAsia="fr-FR"/>
              </w:rPr>
              <w:t>%</w:t>
            </w:r>
          </w:p>
        </w:tc>
      </w:tr>
      <w:tr w:rsidR="007F7B37" w:rsidRPr="00F811F3" w14:paraId="50FF96A2" w14:textId="77777777" w:rsidTr="007F7B37">
        <w:trPr>
          <w:trHeight w:val="299"/>
        </w:trPr>
        <w:tc>
          <w:tcPr>
            <w:tcW w:w="3822" w:type="dxa"/>
            <w:tcBorders>
              <w:top w:val="nil"/>
              <w:left w:val="nil"/>
              <w:bottom w:val="nil"/>
              <w:right w:val="nil"/>
            </w:tcBorders>
            <w:shd w:val="clear" w:color="auto" w:fill="auto"/>
            <w:vAlign w:val="center"/>
          </w:tcPr>
          <w:p w14:paraId="3737A52E" w14:textId="5F803338" w:rsidR="00952B1D" w:rsidRPr="00F811F3" w:rsidRDefault="005708F0">
            <w:pPr>
              <w:spacing w:after="0" w:line="360" w:lineRule="auto"/>
              <w:rPr>
                <w:rFonts w:eastAsia="Times New Roman"/>
                <w:lang w:val="en-US" w:eastAsia="fr-FR"/>
              </w:rPr>
            </w:pPr>
            <w:r>
              <w:rPr>
                <w:rFonts w:eastAsia="Times New Roman"/>
                <w:lang w:val="en-US" w:eastAsia="fr-FR"/>
              </w:rPr>
              <w:t>Training in community healthcare</w:t>
            </w:r>
          </w:p>
        </w:tc>
        <w:tc>
          <w:tcPr>
            <w:tcW w:w="911" w:type="dxa"/>
            <w:tcBorders>
              <w:top w:val="nil"/>
              <w:left w:val="nil"/>
              <w:bottom w:val="nil"/>
              <w:right w:val="nil"/>
            </w:tcBorders>
            <w:shd w:val="clear" w:color="auto" w:fill="auto"/>
            <w:vAlign w:val="center"/>
          </w:tcPr>
          <w:p w14:paraId="6CC89985"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48/48</w:t>
            </w:r>
          </w:p>
        </w:tc>
        <w:tc>
          <w:tcPr>
            <w:tcW w:w="648" w:type="dxa"/>
            <w:tcBorders>
              <w:top w:val="nil"/>
              <w:left w:val="nil"/>
              <w:bottom w:val="nil"/>
              <w:right w:val="nil"/>
            </w:tcBorders>
            <w:shd w:val="clear" w:color="auto" w:fill="D9D9D9" w:themeFill="background1" w:themeFillShade="D9"/>
            <w:vAlign w:val="center"/>
          </w:tcPr>
          <w:p w14:paraId="66B66BEA" w14:textId="03231998"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F72819">
              <w:rPr>
                <w:rFonts w:eastAsia="Times New Roman"/>
                <w:lang w:val="en-US" w:eastAsia="fr-FR"/>
              </w:rPr>
              <w:t>.</w:t>
            </w:r>
            <w:r w:rsidR="001E3DD8" w:rsidRPr="00F811F3">
              <w:rPr>
                <w:rFonts w:eastAsia="Times New Roman"/>
                <w:lang w:val="en-US" w:eastAsia="fr-FR"/>
              </w:rPr>
              <w:t>0</w:t>
            </w:r>
          </w:p>
        </w:tc>
        <w:tc>
          <w:tcPr>
            <w:tcW w:w="912" w:type="dxa"/>
            <w:tcBorders>
              <w:top w:val="nil"/>
              <w:left w:val="nil"/>
              <w:bottom w:val="nil"/>
              <w:right w:val="nil"/>
            </w:tcBorders>
            <w:shd w:val="clear" w:color="auto" w:fill="auto"/>
            <w:vAlign w:val="center"/>
          </w:tcPr>
          <w:p w14:paraId="7F56DFB9"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73/73</w:t>
            </w:r>
          </w:p>
        </w:tc>
        <w:tc>
          <w:tcPr>
            <w:tcW w:w="648" w:type="dxa"/>
            <w:tcBorders>
              <w:top w:val="nil"/>
              <w:left w:val="nil"/>
              <w:bottom w:val="nil"/>
              <w:right w:val="nil"/>
            </w:tcBorders>
            <w:shd w:val="clear" w:color="auto" w:fill="D9D9D9" w:themeFill="background1" w:themeFillShade="D9"/>
            <w:vAlign w:val="center"/>
          </w:tcPr>
          <w:p w14:paraId="42D1B5BE" w14:textId="18AAB229"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F72819">
              <w:rPr>
                <w:rFonts w:eastAsia="Times New Roman"/>
                <w:lang w:val="en-US" w:eastAsia="fr-FR"/>
              </w:rPr>
              <w:t>.</w:t>
            </w:r>
            <w:r w:rsidR="001E3DD8" w:rsidRPr="00F811F3">
              <w:rPr>
                <w:rFonts w:eastAsia="Times New Roman"/>
                <w:lang w:val="en-US" w:eastAsia="fr-FR"/>
              </w:rPr>
              <w:t>0</w:t>
            </w:r>
          </w:p>
        </w:tc>
        <w:tc>
          <w:tcPr>
            <w:tcW w:w="752" w:type="dxa"/>
            <w:tcBorders>
              <w:top w:val="nil"/>
              <w:left w:val="nil"/>
              <w:bottom w:val="nil"/>
              <w:right w:val="nil"/>
            </w:tcBorders>
            <w:shd w:val="clear" w:color="auto" w:fill="auto"/>
            <w:vAlign w:val="center"/>
          </w:tcPr>
          <w:p w14:paraId="0236057B"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39/39</w:t>
            </w:r>
          </w:p>
        </w:tc>
        <w:tc>
          <w:tcPr>
            <w:tcW w:w="647" w:type="dxa"/>
            <w:gridSpan w:val="2"/>
            <w:tcBorders>
              <w:top w:val="nil"/>
              <w:left w:val="nil"/>
              <w:bottom w:val="nil"/>
              <w:right w:val="nil"/>
            </w:tcBorders>
            <w:shd w:val="clear" w:color="auto" w:fill="D9D9D9" w:themeFill="background1" w:themeFillShade="D9"/>
            <w:vAlign w:val="center"/>
          </w:tcPr>
          <w:p w14:paraId="6D7CEFC9" w14:textId="6CEA2293"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F72819">
              <w:rPr>
                <w:rFonts w:eastAsia="Times New Roman"/>
                <w:lang w:val="en-US" w:eastAsia="fr-FR"/>
              </w:rPr>
              <w:t>.</w:t>
            </w:r>
            <w:r w:rsidR="001E3DD8" w:rsidRPr="00F811F3">
              <w:rPr>
                <w:rFonts w:eastAsia="Times New Roman"/>
                <w:lang w:val="en-US" w:eastAsia="fr-FR"/>
              </w:rPr>
              <w:t>0</w:t>
            </w:r>
          </w:p>
        </w:tc>
        <w:tc>
          <w:tcPr>
            <w:tcW w:w="912" w:type="dxa"/>
            <w:tcBorders>
              <w:top w:val="nil"/>
              <w:left w:val="nil"/>
              <w:bottom w:val="nil"/>
              <w:right w:val="nil"/>
            </w:tcBorders>
            <w:shd w:val="clear" w:color="auto" w:fill="auto"/>
            <w:vAlign w:val="center"/>
          </w:tcPr>
          <w:p w14:paraId="6D07E363"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26/26</w:t>
            </w:r>
          </w:p>
        </w:tc>
        <w:tc>
          <w:tcPr>
            <w:tcW w:w="648" w:type="dxa"/>
            <w:gridSpan w:val="2"/>
            <w:tcBorders>
              <w:top w:val="nil"/>
              <w:left w:val="nil"/>
              <w:bottom w:val="nil"/>
              <w:right w:val="nil"/>
            </w:tcBorders>
            <w:shd w:val="clear" w:color="auto" w:fill="D9D9D9" w:themeFill="background1" w:themeFillShade="D9"/>
            <w:vAlign w:val="center"/>
          </w:tcPr>
          <w:p w14:paraId="62AB36FD" w14:textId="7E6DF64D"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F72819">
              <w:rPr>
                <w:rFonts w:eastAsia="Times New Roman"/>
                <w:lang w:val="en-US" w:eastAsia="fr-FR"/>
              </w:rPr>
              <w:t>.</w:t>
            </w:r>
            <w:r w:rsidR="001E3DD8" w:rsidRPr="00F811F3">
              <w:rPr>
                <w:rFonts w:eastAsia="Times New Roman"/>
                <w:lang w:val="en-US" w:eastAsia="fr-FR"/>
              </w:rPr>
              <w:t>0</w:t>
            </w:r>
          </w:p>
        </w:tc>
        <w:tc>
          <w:tcPr>
            <w:tcW w:w="696" w:type="dxa"/>
            <w:gridSpan w:val="2"/>
            <w:tcBorders>
              <w:top w:val="nil"/>
              <w:left w:val="nil"/>
              <w:bottom w:val="nil"/>
              <w:right w:val="nil"/>
            </w:tcBorders>
            <w:shd w:val="clear" w:color="auto" w:fill="auto"/>
            <w:vAlign w:val="center"/>
          </w:tcPr>
          <w:p w14:paraId="5D6962A6"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752" w:type="dxa"/>
            <w:tcBorders>
              <w:top w:val="nil"/>
              <w:left w:val="nil"/>
              <w:bottom w:val="nil"/>
              <w:right w:val="nil"/>
            </w:tcBorders>
            <w:shd w:val="clear" w:color="auto" w:fill="auto"/>
            <w:vAlign w:val="center"/>
          </w:tcPr>
          <w:p w14:paraId="2EFA52DF"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44/44</w:t>
            </w:r>
          </w:p>
        </w:tc>
        <w:tc>
          <w:tcPr>
            <w:tcW w:w="641" w:type="dxa"/>
            <w:tcBorders>
              <w:top w:val="nil"/>
              <w:left w:val="nil"/>
              <w:bottom w:val="nil"/>
              <w:right w:val="nil"/>
            </w:tcBorders>
            <w:shd w:val="clear" w:color="auto" w:fill="D9D9D9" w:themeFill="background1" w:themeFillShade="D9"/>
            <w:vAlign w:val="center"/>
          </w:tcPr>
          <w:p w14:paraId="544A0350" w14:textId="30773EAD"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F72819">
              <w:rPr>
                <w:rFonts w:eastAsia="Times New Roman"/>
                <w:lang w:val="en-US" w:eastAsia="fr-FR"/>
              </w:rPr>
              <w:t>.</w:t>
            </w:r>
            <w:r w:rsidR="005C2CD5" w:rsidRPr="00F811F3">
              <w:rPr>
                <w:rFonts w:eastAsia="Times New Roman"/>
                <w:lang w:val="en-US" w:eastAsia="fr-FR"/>
              </w:rPr>
              <w:t>0</w:t>
            </w:r>
          </w:p>
        </w:tc>
        <w:tc>
          <w:tcPr>
            <w:tcW w:w="941" w:type="dxa"/>
            <w:tcBorders>
              <w:top w:val="nil"/>
              <w:left w:val="nil"/>
              <w:bottom w:val="nil"/>
              <w:right w:val="nil"/>
            </w:tcBorders>
            <w:shd w:val="clear" w:color="auto" w:fill="auto"/>
            <w:vAlign w:val="center"/>
          </w:tcPr>
          <w:p w14:paraId="366DE6C9"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237/237</w:t>
            </w:r>
          </w:p>
        </w:tc>
        <w:tc>
          <w:tcPr>
            <w:tcW w:w="1302" w:type="dxa"/>
            <w:tcBorders>
              <w:top w:val="nil"/>
              <w:left w:val="nil"/>
              <w:bottom w:val="nil"/>
              <w:right w:val="nil"/>
            </w:tcBorders>
            <w:shd w:val="clear" w:color="auto" w:fill="D9D9D9" w:themeFill="background1" w:themeFillShade="D9"/>
            <w:vAlign w:val="center"/>
          </w:tcPr>
          <w:p w14:paraId="313B74E1" w14:textId="590EC59D"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F72819">
              <w:rPr>
                <w:rFonts w:eastAsia="Times New Roman"/>
                <w:lang w:val="en-US" w:eastAsia="fr-FR"/>
              </w:rPr>
              <w:t>.</w:t>
            </w:r>
            <w:r w:rsidR="005C2CD5" w:rsidRPr="00F811F3">
              <w:rPr>
                <w:rFonts w:eastAsia="Times New Roman"/>
                <w:lang w:val="en-US" w:eastAsia="fr-FR"/>
              </w:rPr>
              <w:t>0</w:t>
            </w:r>
          </w:p>
        </w:tc>
      </w:tr>
      <w:tr w:rsidR="007F7B37" w:rsidRPr="00F811F3" w14:paraId="33866B44" w14:textId="77777777" w:rsidTr="007F7B37">
        <w:trPr>
          <w:trHeight w:val="299"/>
        </w:trPr>
        <w:tc>
          <w:tcPr>
            <w:tcW w:w="3822" w:type="dxa"/>
            <w:tcBorders>
              <w:top w:val="nil"/>
              <w:left w:val="nil"/>
              <w:bottom w:val="nil"/>
              <w:right w:val="nil"/>
            </w:tcBorders>
            <w:shd w:val="clear" w:color="auto" w:fill="auto"/>
            <w:vAlign w:val="center"/>
          </w:tcPr>
          <w:p w14:paraId="784295D9" w14:textId="0F57D425" w:rsidR="00952B1D" w:rsidRPr="00F811F3" w:rsidRDefault="005708F0">
            <w:pPr>
              <w:spacing w:after="0" w:line="360" w:lineRule="auto"/>
              <w:rPr>
                <w:rFonts w:eastAsia="Times New Roman"/>
                <w:lang w:val="en-US" w:eastAsia="fr-FR"/>
              </w:rPr>
            </w:pPr>
            <w:r>
              <w:rPr>
                <w:rFonts w:eastAsia="Times New Roman"/>
                <w:lang w:val="en-US" w:eastAsia="fr-FR"/>
              </w:rPr>
              <w:t>Training with clinical practicum</w:t>
            </w:r>
          </w:p>
        </w:tc>
        <w:tc>
          <w:tcPr>
            <w:tcW w:w="911" w:type="dxa"/>
            <w:tcBorders>
              <w:top w:val="nil"/>
              <w:left w:val="nil"/>
              <w:bottom w:val="nil"/>
              <w:right w:val="nil"/>
            </w:tcBorders>
            <w:shd w:val="clear" w:color="auto" w:fill="auto"/>
            <w:vAlign w:val="center"/>
          </w:tcPr>
          <w:p w14:paraId="2D7B8D3C"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47/48</w:t>
            </w:r>
          </w:p>
        </w:tc>
        <w:tc>
          <w:tcPr>
            <w:tcW w:w="648" w:type="dxa"/>
            <w:tcBorders>
              <w:top w:val="nil"/>
              <w:left w:val="nil"/>
              <w:bottom w:val="nil"/>
              <w:right w:val="nil"/>
            </w:tcBorders>
            <w:shd w:val="clear" w:color="auto" w:fill="D9D9D9" w:themeFill="background1" w:themeFillShade="D9"/>
            <w:vAlign w:val="center"/>
          </w:tcPr>
          <w:p w14:paraId="77E603BF" w14:textId="3FC06D25"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97</w:t>
            </w:r>
            <w:r w:rsidR="00F72819">
              <w:rPr>
                <w:rFonts w:eastAsia="Times New Roman"/>
                <w:lang w:val="en-US" w:eastAsia="fr-FR"/>
              </w:rPr>
              <w:t>.</w:t>
            </w:r>
            <w:r w:rsidRPr="00F811F3">
              <w:rPr>
                <w:rFonts w:eastAsia="Times New Roman"/>
                <w:lang w:val="en-US" w:eastAsia="fr-FR"/>
              </w:rPr>
              <w:t>9</w:t>
            </w:r>
          </w:p>
        </w:tc>
        <w:tc>
          <w:tcPr>
            <w:tcW w:w="912" w:type="dxa"/>
            <w:tcBorders>
              <w:top w:val="nil"/>
              <w:left w:val="nil"/>
              <w:bottom w:val="nil"/>
              <w:right w:val="nil"/>
            </w:tcBorders>
            <w:shd w:val="clear" w:color="auto" w:fill="auto"/>
            <w:vAlign w:val="center"/>
          </w:tcPr>
          <w:p w14:paraId="4E2AA52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70/73</w:t>
            </w:r>
          </w:p>
        </w:tc>
        <w:tc>
          <w:tcPr>
            <w:tcW w:w="648" w:type="dxa"/>
            <w:tcBorders>
              <w:top w:val="nil"/>
              <w:left w:val="nil"/>
              <w:bottom w:val="nil"/>
              <w:right w:val="nil"/>
            </w:tcBorders>
            <w:shd w:val="clear" w:color="auto" w:fill="D9D9D9" w:themeFill="background1" w:themeFillShade="D9"/>
            <w:vAlign w:val="center"/>
          </w:tcPr>
          <w:p w14:paraId="550DCECF" w14:textId="7158E6D1"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95</w:t>
            </w:r>
            <w:r w:rsidR="00F72819">
              <w:rPr>
                <w:rFonts w:eastAsia="Times New Roman"/>
                <w:lang w:val="en-US" w:eastAsia="fr-FR"/>
              </w:rPr>
              <w:t>.</w:t>
            </w:r>
            <w:r w:rsidRPr="00F811F3">
              <w:rPr>
                <w:rFonts w:eastAsia="Times New Roman"/>
                <w:lang w:val="en-US" w:eastAsia="fr-FR"/>
              </w:rPr>
              <w:t>9</w:t>
            </w:r>
          </w:p>
        </w:tc>
        <w:tc>
          <w:tcPr>
            <w:tcW w:w="752" w:type="dxa"/>
            <w:tcBorders>
              <w:top w:val="nil"/>
              <w:left w:val="nil"/>
              <w:bottom w:val="nil"/>
              <w:right w:val="nil"/>
            </w:tcBorders>
            <w:shd w:val="clear" w:color="auto" w:fill="auto"/>
            <w:vAlign w:val="center"/>
          </w:tcPr>
          <w:p w14:paraId="0DC3C3A7"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39/39</w:t>
            </w:r>
          </w:p>
        </w:tc>
        <w:tc>
          <w:tcPr>
            <w:tcW w:w="647" w:type="dxa"/>
            <w:gridSpan w:val="2"/>
            <w:tcBorders>
              <w:top w:val="nil"/>
              <w:left w:val="nil"/>
              <w:bottom w:val="nil"/>
              <w:right w:val="nil"/>
            </w:tcBorders>
            <w:shd w:val="clear" w:color="auto" w:fill="D9D9D9" w:themeFill="background1" w:themeFillShade="D9"/>
            <w:vAlign w:val="center"/>
          </w:tcPr>
          <w:p w14:paraId="2A359916" w14:textId="65049E01"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F72819">
              <w:rPr>
                <w:rFonts w:eastAsia="Times New Roman"/>
                <w:lang w:val="en-US" w:eastAsia="fr-FR"/>
              </w:rPr>
              <w:t>.</w:t>
            </w:r>
            <w:r w:rsidR="005C2CD5" w:rsidRPr="00F811F3">
              <w:rPr>
                <w:rFonts w:eastAsia="Times New Roman"/>
                <w:lang w:val="en-US" w:eastAsia="fr-FR"/>
              </w:rPr>
              <w:t>0</w:t>
            </w:r>
          </w:p>
        </w:tc>
        <w:tc>
          <w:tcPr>
            <w:tcW w:w="912" w:type="dxa"/>
            <w:tcBorders>
              <w:top w:val="nil"/>
              <w:left w:val="nil"/>
              <w:bottom w:val="nil"/>
              <w:right w:val="nil"/>
            </w:tcBorders>
            <w:shd w:val="clear" w:color="auto" w:fill="auto"/>
            <w:vAlign w:val="center"/>
          </w:tcPr>
          <w:p w14:paraId="653EBC67"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26/26</w:t>
            </w:r>
          </w:p>
        </w:tc>
        <w:tc>
          <w:tcPr>
            <w:tcW w:w="648" w:type="dxa"/>
            <w:gridSpan w:val="2"/>
            <w:tcBorders>
              <w:top w:val="nil"/>
              <w:left w:val="nil"/>
              <w:bottom w:val="nil"/>
              <w:right w:val="nil"/>
            </w:tcBorders>
            <w:shd w:val="clear" w:color="auto" w:fill="D9D9D9" w:themeFill="background1" w:themeFillShade="D9"/>
            <w:vAlign w:val="center"/>
          </w:tcPr>
          <w:p w14:paraId="32CEAC56" w14:textId="136E03AF"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F72819">
              <w:rPr>
                <w:rFonts w:eastAsia="Times New Roman"/>
                <w:lang w:val="en-US" w:eastAsia="fr-FR"/>
              </w:rPr>
              <w:t>.</w:t>
            </w:r>
            <w:r w:rsidR="001E3DD8" w:rsidRPr="00F811F3">
              <w:rPr>
                <w:rFonts w:eastAsia="Times New Roman"/>
                <w:lang w:val="en-US" w:eastAsia="fr-FR"/>
              </w:rPr>
              <w:t>0</w:t>
            </w:r>
          </w:p>
        </w:tc>
        <w:tc>
          <w:tcPr>
            <w:tcW w:w="696" w:type="dxa"/>
            <w:gridSpan w:val="2"/>
            <w:tcBorders>
              <w:top w:val="nil"/>
              <w:left w:val="nil"/>
              <w:bottom w:val="nil"/>
              <w:right w:val="nil"/>
            </w:tcBorders>
            <w:shd w:val="clear" w:color="auto" w:fill="auto"/>
            <w:vAlign w:val="center"/>
          </w:tcPr>
          <w:p w14:paraId="3DB62ED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752" w:type="dxa"/>
            <w:tcBorders>
              <w:top w:val="nil"/>
              <w:left w:val="nil"/>
              <w:bottom w:val="nil"/>
              <w:right w:val="nil"/>
            </w:tcBorders>
            <w:shd w:val="clear" w:color="auto" w:fill="auto"/>
            <w:vAlign w:val="center"/>
          </w:tcPr>
          <w:p w14:paraId="112EDE06"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44/44</w:t>
            </w:r>
          </w:p>
        </w:tc>
        <w:tc>
          <w:tcPr>
            <w:tcW w:w="641" w:type="dxa"/>
            <w:tcBorders>
              <w:top w:val="nil"/>
              <w:left w:val="nil"/>
              <w:bottom w:val="nil"/>
              <w:right w:val="nil"/>
            </w:tcBorders>
            <w:shd w:val="clear" w:color="auto" w:fill="D9D9D9" w:themeFill="background1" w:themeFillShade="D9"/>
            <w:vAlign w:val="center"/>
          </w:tcPr>
          <w:p w14:paraId="4E083457" w14:textId="111B1838"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F72819">
              <w:rPr>
                <w:rFonts w:eastAsia="Times New Roman"/>
                <w:lang w:val="en-US" w:eastAsia="fr-FR"/>
              </w:rPr>
              <w:t>.</w:t>
            </w:r>
            <w:r w:rsidR="005C2CD5" w:rsidRPr="00F811F3">
              <w:rPr>
                <w:rFonts w:eastAsia="Times New Roman"/>
                <w:lang w:val="en-US" w:eastAsia="fr-FR"/>
              </w:rPr>
              <w:t>0</w:t>
            </w:r>
          </w:p>
        </w:tc>
        <w:tc>
          <w:tcPr>
            <w:tcW w:w="941" w:type="dxa"/>
            <w:tcBorders>
              <w:top w:val="nil"/>
              <w:left w:val="nil"/>
              <w:bottom w:val="nil"/>
              <w:right w:val="nil"/>
            </w:tcBorders>
            <w:shd w:val="clear" w:color="auto" w:fill="auto"/>
            <w:vAlign w:val="center"/>
          </w:tcPr>
          <w:p w14:paraId="2BCCD53C"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233/237</w:t>
            </w:r>
          </w:p>
        </w:tc>
        <w:tc>
          <w:tcPr>
            <w:tcW w:w="1302" w:type="dxa"/>
            <w:tcBorders>
              <w:top w:val="nil"/>
              <w:left w:val="nil"/>
              <w:bottom w:val="nil"/>
              <w:right w:val="nil"/>
            </w:tcBorders>
            <w:shd w:val="clear" w:color="auto" w:fill="D9D9D9" w:themeFill="background1" w:themeFillShade="D9"/>
            <w:vAlign w:val="center"/>
          </w:tcPr>
          <w:p w14:paraId="6C1D1A4A" w14:textId="2DB76426"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98</w:t>
            </w:r>
            <w:r w:rsidR="00F72819">
              <w:rPr>
                <w:rFonts w:eastAsia="Times New Roman"/>
                <w:lang w:val="en-US" w:eastAsia="fr-FR"/>
              </w:rPr>
              <w:t>.</w:t>
            </w:r>
            <w:r w:rsidRPr="00F811F3">
              <w:rPr>
                <w:rFonts w:eastAsia="Times New Roman"/>
                <w:lang w:val="en-US" w:eastAsia="fr-FR"/>
              </w:rPr>
              <w:t>3</w:t>
            </w:r>
          </w:p>
        </w:tc>
      </w:tr>
      <w:tr w:rsidR="007F7B37" w:rsidRPr="00F811F3" w14:paraId="562C3779" w14:textId="77777777" w:rsidTr="007F7B37">
        <w:trPr>
          <w:trHeight w:val="606"/>
        </w:trPr>
        <w:tc>
          <w:tcPr>
            <w:tcW w:w="3822" w:type="dxa"/>
            <w:tcBorders>
              <w:top w:val="nil"/>
              <w:left w:val="nil"/>
              <w:bottom w:val="nil"/>
              <w:right w:val="nil"/>
            </w:tcBorders>
            <w:shd w:val="clear" w:color="auto" w:fill="auto"/>
            <w:vAlign w:val="center"/>
          </w:tcPr>
          <w:p w14:paraId="46CDD636" w14:textId="752605E4" w:rsidR="00952B1D" w:rsidRPr="00F811F3" w:rsidRDefault="005708F0" w:rsidP="005C2CD5">
            <w:pPr>
              <w:spacing w:after="0" w:line="240" w:lineRule="auto"/>
              <w:rPr>
                <w:rFonts w:eastAsia="Times New Roman"/>
                <w:b/>
                <w:lang w:val="en-US" w:eastAsia="fr-FR"/>
              </w:rPr>
            </w:pPr>
            <w:r>
              <w:rPr>
                <w:rFonts w:eastAsia="Times New Roman"/>
                <w:b/>
                <w:lang w:val="en-US" w:eastAsia="fr-FR"/>
              </w:rPr>
              <w:t>Received a training refresh</w:t>
            </w:r>
            <w:r w:rsidR="001F7992">
              <w:rPr>
                <w:rFonts w:eastAsia="Times New Roman"/>
                <w:b/>
                <w:lang w:val="en-US" w:eastAsia="fr-FR"/>
              </w:rPr>
              <w:t xml:space="preserve"> (retraining)</w:t>
            </w:r>
          </w:p>
        </w:tc>
        <w:tc>
          <w:tcPr>
            <w:tcW w:w="911" w:type="dxa"/>
            <w:tcBorders>
              <w:top w:val="nil"/>
              <w:left w:val="nil"/>
              <w:bottom w:val="nil"/>
              <w:right w:val="nil"/>
            </w:tcBorders>
            <w:shd w:val="clear" w:color="auto" w:fill="auto"/>
            <w:vAlign w:val="center"/>
          </w:tcPr>
          <w:p w14:paraId="619FAC88" w14:textId="77777777" w:rsidR="00952B1D" w:rsidRPr="00F811F3" w:rsidRDefault="00BD4DEA" w:rsidP="005C2CD5">
            <w:pPr>
              <w:spacing w:after="0" w:line="240" w:lineRule="auto"/>
              <w:jc w:val="center"/>
              <w:rPr>
                <w:rFonts w:eastAsia="Times New Roman"/>
                <w:lang w:val="en-US" w:eastAsia="fr-FR"/>
              </w:rPr>
            </w:pPr>
            <w:r w:rsidRPr="00F811F3">
              <w:rPr>
                <w:rFonts w:eastAsia="Times New Roman"/>
                <w:lang w:val="en-US" w:eastAsia="fr-FR"/>
              </w:rPr>
              <w:t>42/48</w:t>
            </w:r>
          </w:p>
        </w:tc>
        <w:tc>
          <w:tcPr>
            <w:tcW w:w="648" w:type="dxa"/>
            <w:tcBorders>
              <w:top w:val="nil"/>
              <w:left w:val="nil"/>
              <w:bottom w:val="nil"/>
              <w:right w:val="nil"/>
            </w:tcBorders>
            <w:shd w:val="clear" w:color="auto" w:fill="D9D9D9" w:themeFill="background1" w:themeFillShade="D9"/>
            <w:vAlign w:val="center"/>
          </w:tcPr>
          <w:p w14:paraId="45AAD238" w14:textId="1B8136C8" w:rsidR="00952B1D" w:rsidRPr="00F811F3" w:rsidRDefault="00BD4DEA" w:rsidP="005C2CD5">
            <w:pPr>
              <w:spacing w:after="0" w:line="240" w:lineRule="auto"/>
              <w:jc w:val="center"/>
              <w:rPr>
                <w:rFonts w:eastAsia="Times New Roman"/>
                <w:lang w:val="en-US" w:eastAsia="fr-FR"/>
              </w:rPr>
            </w:pPr>
            <w:r w:rsidRPr="00F811F3">
              <w:rPr>
                <w:rFonts w:eastAsia="Times New Roman"/>
                <w:lang w:val="en-US" w:eastAsia="fr-FR"/>
              </w:rPr>
              <w:t>87</w:t>
            </w:r>
            <w:r w:rsidR="00F72819">
              <w:rPr>
                <w:rFonts w:eastAsia="Times New Roman"/>
                <w:lang w:val="en-US" w:eastAsia="fr-FR"/>
              </w:rPr>
              <w:t>.</w:t>
            </w:r>
            <w:r w:rsidRPr="00F811F3">
              <w:rPr>
                <w:rFonts w:eastAsia="Times New Roman"/>
                <w:lang w:val="en-US" w:eastAsia="fr-FR"/>
              </w:rPr>
              <w:t>5</w:t>
            </w:r>
          </w:p>
        </w:tc>
        <w:tc>
          <w:tcPr>
            <w:tcW w:w="912" w:type="dxa"/>
            <w:tcBorders>
              <w:top w:val="nil"/>
              <w:left w:val="nil"/>
              <w:bottom w:val="nil"/>
              <w:right w:val="nil"/>
            </w:tcBorders>
            <w:shd w:val="clear" w:color="auto" w:fill="auto"/>
            <w:vAlign w:val="center"/>
          </w:tcPr>
          <w:p w14:paraId="454F8F00" w14:textId="77777777" w:rsidR="00952B1D" w:rsidRPr="00F811F3" w:rsidRDefault="00BD4DEA" w:rsidP="005C2CD5">
            <w:pPr>
              <w:spacing w:after="0" w:line="240" w:lineRule="auto"/>
              <w:jc w:val="center"/>
              <w:rPr>
                <w:rFonts w:eastAsia="Times New Roman"/>
                <w:lang w:val="en-US" w:eastAsia="fr-FR"/>
              </w:rPr>
            </w:pPr>
            <w:r w:rsidRPr="00F811F3">
              <w:rPr>
                <w:rFonts w:eastAsia="Times New Roman"/>
                <w:lang w:val="en-US" w:eastAsia="fr-FR"/>
              </w:rPr>
              <w:t>64/73</w:t>
            </w:r>
          </w:p>
        </w:tc>
        <w:tc>
          <w:tcPr>
            <w:tcW w:w="648" w:type="dxa"/>
            <w:tcBorders>
              <w:top w:val="nil"/>
              <w:left w:val="nil"/>
              <w:bottom w:val="nil"/>
              <w:right w:val="nil"/>
            </w:tcBorders>
            <w:shd w:val="clear" w:color="auto" w:fill="D9D9D9" w:themeFill="background1" w:themeFillShade="D9"/>
            <w:vAlign w:val="center"/>
          </w:tcPr>
          <w:p w14:paraId="182DD8FB" w14:textId="44C4D3D8" w:rsidR="00952B1D" w:rsidRPr="00F811F3" w:rsidRDefault="00BD4DEA" w:rsidP="005C2CD5">
            <w:pPr>
              <w:spacing w:after="0" w:line="240" w:lineRule="auto"/>
              <w:jc w:val="center"/>
              <w:rPr>
                <w:rFonts w:eastAsia="Times New Roman"/>
                <w:lang w:val="en-US" w:eastAsia="fr-FR"/>
              </w:rPr>
            </w:pPr>
            <w:r w:rsidRPr="00F811F3">
              <w:rPr>
                <w:rFonts w:eastAsia="Times New Roman"/>
                <w:lang w:val="en-US" w:eastAsia="fr-FR"/>
              </w:rPr>
              <w:t>87</w:t>
            </w:r>
            <w:r w:rsidR="00F72819">
              <w:rPr>
                <w:rFonts w:eastAsia="Times New Roman"/>
                <w:lang w:val="en-US" w:eastAsia="fr-FR"/>
              </w:rPr>
              <w:t>.</w:t>
            </w:r>
            <w:r w:rsidRPr="00F811F3">
              <w:rPr>
                <w:rFonts w:eastAsia="Times New Roman"/>
                <w:lang w:val="en-US" w:eastAsia="fr-FR"/>
              </w:rPr>
              <w:t>7</w:t>
            </w:r>
          </w:p>
        </w:tc>
        <w:tc>
          <w:tcPr>
            <w:tcW w:w="752" w:type="dxa"/>
            <w:tcBorders>
              <w:top w:val="nil"/>
              <w:left w:val="nil"/>
              <w:bottom w:val="nil"/>
              <w:right w:val="nil"/>
            </w:tcBorders>
            <w:shd w:val="clear" w:color="auto" w:fill="auto"/>
            <w:vAlign w:val="center"/>
          </w:tcPr>
          <w:p w14:paraId="31E9D0D4" w14:textId="77777777" w:rsidR="00952B1D" w:rsidRPr="00F811F3" w:rsidRDefault="00BD4DEA" w:rsidP="005C2CD5">
            <w:pPr>
              <w:spacing w:after="0" w:line="240" w:lineRule="auto"/>
              <w:jc w:val="center"/>
              <w:rPr>
                <w:rFonts w:eastAsia="Times New Roman"/>
                <w:lang w:val="en-US" w:eastAsia="fr-FR"/>
              </w:rPr>
            </w:pPr>
            <w:r w:rsidRPr="00F811F3">
              <w:rPr>
                <w:rFonts w:eastAsia="Times New Roman"/>
                <w:lang w:val="en-US" w:eastAsia="fr-FR"/>
              </w:rPr>
              <w:t>32/39</w:t>
            </w:r>
          </w:p>
        </w:tc>
        <w:tc>
          <w:tcPr>
            <w:tcW w:w="647" w:type="dxa"/>
            <w:gridSpan w:val="2"/>
            <w:tcBorders>
              <w:top w:val="nil"/>
              <w:left w:val="nil"/>
              <w:bottom w:val="nil"/>
              <w:right w:val="nil"/>
            </w:tcBorders>
            <w:shd w:val="clear" w:color="auto" w:fill="D9D9D9" w:themeFill="background1" w:themeFillShade="D9"/>
            <w:vAlign w:val="center"/>
          </w:tcPr>
          <w:p w14:paraId="71FD1EF8" w14:textId="7B60C48A" w:rsidR="00952B1D" w:rsidRPr="00F811F3" w:rsidRDefault="00BD4DEA" w:rsidP="005C2CD5">
            <w:pPr>
              <w:spacing w:after="0" w:line="240" w:lineRule="auto"/>
              <w:jc w:val="center"/>
              <w:rPr>
                <w:rFonts w:eastAsia="Times New Roman"/>
                <w:lang w:val="en-US" w:eastAsia="fr-FR"/>
              </w:rPr>
            </w:pPr>
            <w:r w:rsidRPr="00F811F3">
              <w:rPr>
                <w:rFonts w:eastAsia="Times New Roman"/>
                <w:lang w:val="en-US" w:eastAsia="fr-FR"/>
              </w:rPr>
              <w:t>82</w:t>
            </w:r>
            <w:r w:rsidR="00F72819">
              <w:rPr>
                <w:rFonts w:eastAsia="Times New Roman"/>
                <w:lang w:val="en-US" w:eastAsia="fr-FR"/>
              </w:rPr>
              <w:t>.</w:t>
            </w:r>
            <w:r w:rsidRPr="00F811F3">
              <w:rPr>
                <w:rFonts w:eastAsia="Times New Roman"/>
                <w:lang w:val="en-US" w:eastAsia="fr-FR"/>
              </w:rPr>
              <w:t>1</w:t>
            </w:r>
          </w:p>
        </w:tc>
        <w:tc>
          <w:tcPr>
            <w:tcW w:w="912" w:type="dxa"/>
            <w:tcBorders>
              <w:top w:val="nil"/>
              <w:left w:val="nil"/>
              <w:bottom w:val="nil"/>
              <w:right w:val="nil"/>
            </w:tcBorders>
            <w:shd w:val="clear" w:color="auto" w:fill="auto"/>
            <w:vAlign w:val="center"/>
          </w:tcPr>
          <w:p w14:paraId="1699F4A6" w14:textId="77777777" w:rsidR="00952B1D" w:rsidRPr="00F811F3" w:rsidRDefault="00BD4DEA" w:rsidP="005C2CD5">
            <w:pPr>
              <w:spacing w:after="0" w:line="240" w:lineRule="auto"/>
              <w:jc w:val="center"/>
              <w:rPr>
                <w:rFonts w:eastAsia="Times New Roman"/>
                <w:lang w:val="en-US" w:eastAsia="fr-FR"/>
              </w:rPr>
            </w:pPr>
            <w:r w:rsidRPr="00F811F3">
              <w:rPr>
                <w:rFonts w:eastAsia="Times New Roman"/>
                <w:lang w:val="en-US" w:eastAsia="fr-FR"/>
              </w:rPr>
              <w:t>26/26</w:t>
            </w:r>
          </w:p>
        </w:tc>
        <w:tc>
          <w:tcPr>
            <w:tcW w:w="648" w:type="dxa"/>
            <w:gridSpan w:val="2"/>
            <w:tcBorders>
              <w:top w:val="nil"/>
              <w:left w:val="nil"/>
              <w:bottom w:val="nil"/>
              <w:right w:val="nil"/>
            </w:tcBorders>
            <w:shd w:val="clear" w:color="auto" w:fill="D9D9D9" w:themeFill="background1" w:themeFillShade="D9"/>
            <w:vAlign w:val="center"/>
          </w:tcPr>
          <w:p w14:paraId="2B4B5527" w14:textId="7576DE36" w:rsidR="00952B1D" w:rsidRPr="00F811F3" w:rsidRDefault="00BD4DEA" w:rsidP="005C2CD5">
            <w:pPr>
              <w:spacing w:after="0" w:line="240" w:lineRule="auto"/>
              <w:jc w:val="center"/>
              <w:rPr>
                <w:rFonts w:eastAsia="Times New Roman"/>
                <w:lang w:val="en-US" w:eastAsia="fr-FR"/>
              </w:rPr>
            </w:pPr>
            <w:r w:rsidRPr="00F811F3">
              <w:rPr>
                <w:rFonts w:eastAsia="Times New Roman"/>
                <w:lang w:val="en-US" w:eastAsia="fr-FR"/>
              </w:rPr>
              <w:t>100</w:t>
            </w:r>
            <w:r w:rsidR="00F72819">
              <w:rPr>
                <w:rFonts w:eastAsia="Times New Roman"/>
                <w:lang w:val="en-US" w:eastAsia="fr-FR"/>
              </w:rPr>
              <w:t>.</w:t>
            </w:r>
            <w:r w:rsidR="001E3DD8" w:rsidRPr="00F811F3">
              <w:rPr>
                <w:rFonts w:eastAsia="Times New Roman"/>
                <w:lang w:val="en-US" w:eastAsia="fr-FR"/>
              </w:rPr>
              <w:t>0</w:t>
            </w:r>
          </w:p>
        </w:tc>
        <w:tc>
          <w:tcPr>
            <w:tcW w:w="696" w:type="dxa"/>
            <w:gridSpan w:val="2"/>
            <w:tcBorders>
              <w:top w:val="nil"/>
              <w:left w:val="nil"/>
              <w:bottom w:val="nil"/>
              <w:right w:val="nil"/>
            </w:tcBorders>
            <w:shd w:val="clear" w:color="auto" w:fill="auto"/>
            <w:vAlign w:val="center"/>
          </w:tcPr>
          <w:p w14:paraId="040E92A3" w14:textId="77777777" w:rsidR="00952B1D" w:rsidRPr="00F811F3" w:rsidRDefault="00BD4DEA" w:rsidP="005C2CD5">
            <w:pPr>
              <w:spacing w:after="0" w:line="240" w:lineRule="auto"/>
              <w:jc w:val="center"/>
              <w:rPr>
                <w:rFonts w:eastAsia="Times New Roman"/>
                <w:lang w:val="en-US" w:eastAsia="fr-FR"/>
              </w:rPr>
            </w:pPr>
            <w:r w:rsidRPr="00F811F3">
              <w:rPr>
                <w:rFonts w:eastAsia="Times New Roman"/>
                <w:lang w:val="en-US" w:eastAsia="fr-FR"/>
              </w:rPr>
              <w:t>*</w:t>
            </w:r>
          </w:p>
        </w:tc>
        <w:tc>
          <w:tcPr>
            <w:tcW w:w="752" w:type="dxa"/>
            <w:tcBorders>
              <w:top w:val="nil"/>
              <w:left w:val="nil"/>
              <w:bottom w:val="nil"/>
              <w:right w:val="nil"/>
            </w:tcBorders>
            <w:shd w:val="clear" w:color="auto" w:fill="auto"/>
            <w:vAlign w:val="center"/>
          </w:tcPr>
          <w:p w14:paraId="3E1C260C" w14:textId="77777777" w:rsidR="00952B1D" w:rsidRPr="00F811F3" w:rsidRDefault="00BD4DEA" w:rsidP="005C2CD5">
            <w:pPr>
              <w:spacing w:after="0" w:line="240" w:lineRule="auto"/>
              <w:jc w:val="center"/>
              <w:rPr>
                <w:rFonts w:eastAsia="Times New Roman"/>
                <w:lang w:val="en-US" w:eastAsia="fr-FR"/>
              </w:rPr>
            </w:pPr>
            <w:r w:rsidRPr="00F811F3">
              <w:rPr>
                <w:rFonts w:eastAsia="Times New Roman"/>
                <w:lang w:val="en-US" w:eastAsia="fr-FR"/>
              </w:rPr>
              <w:t>38/44</w:t>
            </w:r>
          </w:p>
        </w:tc>
        <w:tc>
          <w:tcPr>
            <w:tcW w:w="641" w:type="dxa"/>
            <w:tcBorders>
              <w:top w:val="nil"/>
              <w:left w:val="nil"/>
              <w:bottom w:val="nil"/>
              <w:right w:val="nil"/>
            </w:tcBorders>
            <w:shd w:val="clear" w:color="auto" w:fill="D9D9D9" w:themeFill="background1" w:themeFillShade="D9"/>
            <w:vAlign w:val="center"/>
          </w:tcPr>
          <w:p w14:paraId="58EC61FD" w14:textId="69128A69" w:rsidR="00952B1D" w:rsidRPr="00F811F3" w:rsidRDefault="00BD4DEA" w:rsidP="005C2CD5">
            <w:pPr>
              <w:spacing w:after="0" w:line="240" w:lineRule="auto"/>
              <w:jc w:val="center"/>
              <w:rPr>
                <w:rFonts w:eastAsia="Times New Roman"/>
                <w:lang w:val="en-US" w:eastAsia="fr-FR"/>
              </w:rPr>
            </w:pPr>
            <w:r w:rsidRPr="00F811F3">
              <w:rPr>
                <w:rFonts w:eastAsia="Times New Roman"/>
                <w:lang w:val="en-US" w:eastAsia="fr-FR"/>
              </w:rPr>
              <w:t>86</w:t>
            </w:r>
            <w:r w:rsidR="00F72819">
              <w:rPr>
                <w:rFonts w:eastAsia="Times New Roman"/>
                <w:lang w:val="en-US" w:eastAsia="fr-FR"/>
              </w:rPr>
              <w:t>.</w:t>
            </w:r>
            <w:r w:rsidRPr="00F811F3">
              <w:rPr>
                <w:rFonts w:eastAsia="Times New Roman"/>
                <w:lang w:val="en-US" w:eastAsia="fr-FR"/>
              </w:rPr>
              <w:t>4</w:t>
            </w:r>
          </w:p>
        </w:tc>
        <w:tc>
          <w:tcPr>
            <w:tcW w:w="941" w:type="dxa"/>
            <w:tcBorders>
              <w:top w:val="nil"/>
              <w:left w:val="nil"/>
              <w:bottom w:val="nil"/>
              <w:right w:val="nil"/>
            </w:tcBorders>
            <w:shd w:val="clear" w:color="auto" w:fill="auto"/>
            <w:vAlign w:val="center"/>
          </w:tcPr>
          <w:p w14:paraId="7F78199F" w14:textId="77777777" w:rsidR="00952B1D" w:rsidRPr="00F811F3" w:rsidRDefault="00BD4DEA" w:rsidP="005C2CD5">
            <w:pPr>
              <w:spacing w:after="0" w:line="240" w:lineRule="auto"/>
              <w:jc w:val="center"/>
              <w:rPr>
                <w:rFonts w:eastAsia="Times New Roman"/>
                <w:lang w:val="en-US" w:eastAsia="fr-FR"/>
              </w:rPr>
            </w:pPr>
            <w:r w:rsidRPr="00F811F3">
              <w:rPr>
                <w:rFonts w:eastAsia="Times New Roman"/>
                <w:lang w:val="en-US" w:eastAsia="fr-FR"/>
              </w:rPr>
              <w:t>206/237</w:t>
            </w:r>
          </w:p>
        </w:tc>
        <w:tc>
          <w:tcPr>
            <w:tcW w:w="1302" w:type="dxa"/>
            <w:tcBorders>
              <w:top w:val="nil"/>
              <w:left w:val="nil"/>
              <w:bottom w:val="nil"/>
              <w:right w:val="nil"/>
            </w:tcBorders>
            <w:shd w:val="clear" w:color="auto" w:fill="D9D9D9" w:themeFill="background1" w:themeFillShade="D9"/>
            <w:vAlign w:val="center"/>
          </w:tcPr>
          <w:p w14:paraId="3D7BEC7C" w14:textId="17F0C7A2" w:rsidR="00952B1D" w:rsidRPr="00F811F3" w:rsidRDefault="00BD4DEA" w:rsidP="005C2CD5">
            <w:pPr>
              <w:spacing w:after="0" w:line="240" w:lineRule="auto"/>
              <w:jc w:val="center"/>
              <w:rPr>
                <w:rFonts w:eastAsia="Times New Roman"/>
                <w:lang w:val="en-US" w:eastAsia="fr-FR"/>
              </w:rPr>
            </w:pPr>
            <w:r w:rsidRPr="00F811F3">
              <w:rPr>
                <w:rFonts w:eastAsia="Times New Roman"/>
                <w:lang w:val="en-US" w:eastAsia="fr-FR"/>
              </w:rPr>
              <w:t>86</w:t>
            </w:r>
            <w:r w:rsidR="00F72819">
              <w:rPr>
                <w:rFonts w:eastAsia="Times New Roman"/>
                <w:lang w:val="en-US" w:eastAsia="fr-FR"/>
              </w:rPr>
              <w:t>.</w:t>
            </w:r>
            <w:r w:rsidRPr="00F811F3">
              <w:rPr>
                <w:rFonts w:eastAsia="Times New Roman"/>
                <w:lang w:val="en-US" w:eastAsia="fr-FR"/>
              </w:rPr>
              <w:t>9</w:t>
            </w:r>
          </w:p>
        </w:tc>
      </w:tr>
      <w:tr w:rsidR="00952B1D" w:rsidRPr="00F811F3" w14:paraId="66BE4DBC" w14:textId="77777777">
        <w:trPr>
          <w:trHeight w:val="314"/>
        </w:trPr>
        <w:tc>
          <w:tcPr>
            <w:tcW w:w="14232" w:type="dxa"/>
            <w:gridSpan w:val="17"/>
            <w:tcBorders>
              <w:top w:val="single" w:sz="8" w:space="0" w:color="auto"/>
              <w:left w:val="nil"/>
              <w:bottom w:val="single" w:sz="8" w:space="0" w:color="auto"/>
              <w:right w:val="nil"/>
            </w:tcBorders>
            <w:shd w:val="clear" w:color="auto" w:fill="auto"/>
            <w:vAlign w:val="center"/>
          </w:tcPr>
          <w:p w14:paraId="79590268" w14:textId="2C46177B" w:rsidR="00952B1D" w:rsidRPr="00F811F3" w:rsidRDefault="00C44ED9">
            <w:pPr>
              <w:spacing w:after="0" w:line="360" w:lineRule="auto"/>
              <w:jc w:val="center"/>
              <w:rPr>
                <w:rFonts w:eastAsia="Times New Roman"/>
                <w:b/>
                <w:lang w:val="en-US" w:eastAsia="fr-FR"/>
              </w:rPr>
            </w:pPr>
            <w:r>
              <w:rPr>
                <w:rFonts w:eastAsia="Times New Roman"/>
                <w:b/>
                <w:lang w:val="en-US" w:eastAsia="fr-FR"/>
              </w:rPr>
              <w:t>Training on specific treatments for childhood illnesses</w:t>
            </w:r>
          </w:p>
        </w:tc>
      </w:tr>
      <w:tr w:rsidR="007F7B37" w:rsidRPr="00F811F3" w14:paraId="3D226876" w14:textId="77777777" w:rsidTr="00F30B9D">
        <w:trPr>
          <w:trHeight w:val="299"/>
        </w:trPr>
        <w:tc>
          <w:tcPr>
            <w:tcW w:w="3822" w:type="dxa"/>
            <w:tcBorders>
              <w:top w:val="nil"/>
              <w:left w:val="nil"/>
              <w:bottom w:val="nil"/>
              <w:right w:val="nil"/>
            </w:tcBorders>
            <w:shd w:val="clear" w:color="auto" w:fill="auto"/>
            <w:vAlign w:val="center"/>
          </w:tcPr>
          <w:p w14:paraId="2DB90C2D" w14:textId="2FF9AD8C" w:rsidR="00952B1D" w:rsidRPr="00F811F3" w:rsidRDefault="00BD4DEA">
            <w:pPr>
              <w:spacing w:after="0" w:line="360" w:lineRule="auto"/>
              <w:rPr>
                <w:rFonts w:eastAsia="Times New Roman"/>
                <w:lang w:val="en-US" w:eastAsia="fr-FR"/>
              </w:rPr>
            </w:pPr>
            <w:r w:rsidRPr="00F811F3">
              <w:rPr>
                <w:rFonts w:eastAsia="Times New Roman"/>
                <w:lang w:val="en-US" w:eastAsia="fr-FR"/>
              </w:rPr>
              <w:t>Pneumoni</w:t>
            </w:r>
            <w:r w:rsidR="006C7305">
              <w:rPr>
                <w:rFonts w:eastAsia="Times New Roman"/>
                <w:lang w:val="en-US" w:eastAsia="fr-FR"/>
              </w:rPr>
              <w:t>a</w:t>
            </w:r>
            <w:r w:rsidRPr="00F811F3">
              <w:rPr>
                <w:rFonts w:eastAsia="Times New Roman"/>
                <w:lang w:val="en-US" w:eastAsia="fr-FR"/>
              </w:rPr>
              <w:t xml:space="preserve"> </w:t>
            </w:r>
          </w:p>
        </w:tc>
        <w:tc>
          <w:tcPr>
            <w:tcW w:w="911" w:type="dxa"/>
            <w:tcBorders>
              <w:top w:val="nil"/>
              <w:left w:val="nil"/>
              <w:bottom w:val="nil"/>
              <w:right w:val="nil"/>
            </w:tcBorders>
            <w:shd w:val="clear" w:color="auto" w:fill="auto"/>
            <w:vAlign w:val="bottom"/>
          </w:tcPr>
          <w:p w14:paraId="2F14DCE3"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36/48</w:t>
            </w:r>
          </w:p>
        </w:tc>
        <w:tc>
          <w:tcPr>
            <w:tcW w:w="648" w:type="dxa"/>
            <w:tcBorders>
              <w:top w:val="nil"/>
              <w:left w:val="nil"/>
              <w:bottom w:val="nil"/>
              <w:right w:val="nil"/>
            </w:tcBorders>
            <w:shd w:val="clear" w:color="auto" w:fill="D9D9D9" w:themeFill="background1" w:themeFillShade="D9"/>
            <w:vAlign w:val="center"/>
          </w:tcPr>
          <w:p w14:paraId="4E6AAF54" w14:textId="3C9DCCC4"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75</w:t>
            </w:r>
            <w:r w:rsidR="00FD73F3">
              <w:rPr>
                <w:rFonts w:eastAsia="Times New Roman"/>
                <w:lang w:val="en-US" w:eastAsia="fr-FR"/>
              </w:rPr>
              <w:t>.</w:t>
            </w:r>
            <w:r w:rsidR="005C2CD5" w:rsidRPr="00F811F3">
              <w:rPr>
                <w:rFonts w:eastAsia="Times New Roman"/>
                <w:lang w:val="en-US" w:eastAsia="fr-FR"/>
              </w:rPr>
              <w:t>0</w:t>
            </w:r>
          </w:p>
        </w:tc>
        <w:tc>
          <w:tcPr>
            <w:tcW w:w="912" w:type="dxa"/>
            <w:tcBorders>
              <w:top w:val="nil"/>
              <w:left w:val="nil"/>
              <w:bottom w:val="nil"/>
              <w:right w:val="nil"/>
            </w:tcBorders>
            <w:shd w:val="clear" w:color="auto" w:fill="auto"/>
            <w:vAlign w:val="bottom"/>
          </w:tcPr>
          <w:p w14:paraId="6DD51290"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62/73</w:t>
            </w:r>
          </w:p>
        </w:tc>
        <w:tc>
          <w:tcPr>
            <w:tcW w:w="648" w:type="dxa"/>
            <w:tcBorders>
              <w:top w:val="nil"/>
              <w:left w:val="nil"/>
              <w:bottom w:val="nil"/>
              <w:right w:val="nil"/>
            </w:tcBorders>
            <w:shd w:val="clear" w:color="auto" w:fill="D9D9D9" w:themeFill="background1" w:themeFillShade="D9"/>
            <w:vAlign w:val="center"/>
          </w:tcPr>
          <w:p w14:paraId="2236117B" w14:textId="23C1467E"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84</w:t>
            </w:r>
            <w:r w:rsidR="00FD73F3">
              <w:rPr>
                <w:rFonts w:eastAsia="Times New Roman"/>
                <w:lang w:val="en-US" w:eastAsia="fr-FR"/>
              </w:rPr>
              <w:t>.</w:t>
            </w:r>
            <w:r w:rsidRPr="00F811F3">
              <w:rPr>
                <w:rFonts w:eastAsia="Times New Roman"/>
                <w:lang w:val="en-US" w:eastAsia="fr-FR"/>
              </w:rPr>
              <w:t>9</w:t>
            </w:r>
          </w:p>
        </w:tc>
        <w:tc>
          <w:tcPr>
            <w:tcW w:w="752" w:type="dxa"/>
            <w:tcBorders>
              <w:top w:val="nil"/>
              <w:left w:val="nil"/>
              <w:bottom w:val="nil"/>
              <w:right w:val="nil"/>
            </w:tcBorders>
            <w:shd w:val="clear" w:color="auto" w:fill="auto"/>
            <w:vAlign w:val="bottom"/>
          </w:tcPr>
          <w:p w14:paraId="0F495635"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26/39</w:t>
            </w:r>
          </w:p>
        </w:tc>
        <w:tc>
          <w:tcPr>
            <w:tcW w:w="647" w:type="dxa"/>
            <w:gridSpan w:val="2"/>
            <w:tcBorders>
              <w:top w:val="nil"/>
              <w:left w:val="nil"/>
              <w:bottom w:val="nil"/>
              <w:right w:val="nil"/>
            </w:tcBorders>
            <w:shd w:val="clear" w:color="auto" w:fill="D9D9D9" w:themeFill="background1" w:themeFillShade="D9"/>
            <w:vAlign w:val="center"/>
          </w:tcPr>
          <w:p w14:paraId="0B7CDD6A" w14:textId="084F02A6"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66</w:t>
            </w:r>
            <w:r w:rsidR="00FD73F3">
              <w:rPr>
                <w:rFonts w:eastAsia="Times New Roman"/>
                <w:lang w:val="en-US" w:eastAsia="fr-FR"/>
              </w:rPr>
              <w:t>.</w:t>
            </w:r>
            <w:r w:rsidRPr="00F811F3">
              <w:rPr>
                <w:rFonts w:eastAsia="Times New Roman"/>
                <w:lang w:val="en-US" w:eastAsia="fr-FR"/>
              </w:rPr>
              <w:t>7</w:t>
            </w:r>
          </w:p>
        </w:tc>
        <w:tc>
          <w:tcPr>
            <w:tcW w:w="912" w:type="dxa"/>
            <w:tcBorders>
              <w:top w:val="nil"/>
              <w:left w:val="nil"/>
              <w:bottom w:val="nil"/>
              <w:right w:val="nil"/>
            </w:tcBorders>
            <w:shd w:val="clear" w:color="auto" w:fill="auto"/>
            <w:vAlign w:val="bottom"/>
          </w:tcPr>
          <w:p w14:paraId="5046DAC9"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20/26</w:t>
            </w:r>
          </w:p>
        </w:tc>
        <w:tc>
          <w:tcPr>
            <w:tcW w:w="648" w:type="dxa"/>
            <w:gridSpan w:val="2"/>
            <w:tcBorders>
              <w:top w:val="nil"/>
              <w:left w:val="nil"/>
              <w:bottom w:val="nil"/>
              <w:right w:val="nil"/>
            </w:tcBorders>
            <w:shd w:val="clear" w:color="auto" w:fill="D9D9D9" w:themeFill="background1" w:themeFillShade="D9"/>
            <w:vAlign w:val="center"/>
          </w:tcPr>
          <w:p w14:paraId="49444276" w14:textId="1E59F2F1"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76</w:t>
            </w:r>
            <w:r w:rsidR="00FD73F3">
              <w:rPr>
                <w:rFonts w:eastAsia="Times New Roman"/>
                <w:lang w:val="en-US" w:eastAsia="fr-FR"/>
              </w:rPr>
              <w:t>.</w:t>
            </w:r>
            <w:r w:rsidRPr="00F811F3">
              <w:rPr>
                <w:rFonts w:eastAsia="Times New Roman"/>
                <w:lang w:val="en-US" w:eastAsia="fr-FR"/>
              </w:rPr>
              <w:t>9</w:t>
            </w:r>
          </w:p>
        </w:tc>
        <w:tc>
          <w:tcPr>
            <w:tcW w:w="696" w:type="dxa"/>
            <w:gridSpan w:val="2"/>
            <w:tcBorders>
              <w:top w:val="nil"/>
              <w:left w:val="nil"/>
              <w:bottom w:val="nil"/>
              <w:right w:val="nil"/>
            </w:tcBorders>
            <w:shd w:val="clear" w:color="auto" w:fill="auto"/>
            <w:vAlign w:val="center"/>
          </w:tcPr>
          <w:p w14:paraId="5AB682DB"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752" w:type="dxa"/>
            <w:tcBorders>
              <w:top w:val="nil"/>
              <w:left w:val="nil"/>
              <w:bottom w:val="nil"/>
              <w:right w:val="nil"/>
            </w:tcBorders>
            <w:shd w:val="clear" w:color="auto" w:fill="auto"/>
            <w:vAlign w:val="bottom"/>
          </w:tcPr>
          <w:p w14:paraId="26C6EB2B"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30/44</w:t>
            </w:r>
          </w:p>
        </w:tc>
        <w:tc>
          <w:tcPr>
            <w:tcW w:w="641" w:type="dxa"/>
            <w:tcBorders>
              <w:top w:val="nil"/>
              <w:left w:val="nil"/>
              <w:bottom w:val="nil"/>
              <w:right w:val="nil"/>
            </w:tcBorders>
            <w:shd w:val="clear" w:color="auto" w:fill="D9D9D9" w:themeFill="background1" w:themeFillShade="D9"/>
            <w:vAlign w:val="center"/>
          </w:tcPr>
          <w:p w14:paraId="3838A1C5" w14:textId="710A2A3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68</w:t>
            </w:r>
            <w:r w:rsidR="00FD73F3">
              <w:rPr>
                <w:rFonts w:eastAsia="Times New Roman"/>
                <w:lang w:val="en-US" w:eastAsia="fr-FR"/>
              </w:rPr>
              <w:t>.</w:t>
            </w:r>
            <w:r w:rsidRPr="00F811F3">
              <w:rPr>
                <w:rFonts w:eastAsia="Times New Roman"/>
                <w:lang w:val="en-US" w:eastAsia="fr-FR"/>
              </w:rPr>
              <w:t>2</w:t>
            </w:r>
          </w:p>
        </w:tc>
        <w:tc>
          <w:tcPr>
            <w:tcW w:w="941" w:type="dxa"/>
            <w:tcBorders>
              <w:top w:val="nil"/>
              <w:left w:val="nil"/>
              <w:bottom w:val="nil"/>
              <w:right w:val="nil"/>
            </w:tcBorders>
            <w:shd w:val="clear" w:color="auto" w:fill="auto"/>
            <w:vAlign w:val="bottom"/>
          </w:tcPr>
          <w:p w14:paraId="6FA2D18A"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179/237</w:t>
            </w:r>
          </w:p>
        </w:tc>
        <w:tc>
          <w:tcPr>
            <w:tcW w:w="1302" w:type="dxa"/>
            <w:tcBorders>
              <w:top w:val="nil"/>
              <w:left w:val="nil"/>
              <w:bottom w:val="nil"/>
              <w:right w:val="nil"/>
            </w:tcBorders>
            <w:shd w:val="clear" w:color="auto" w:fill="D9D9D9" w:themeFill="background1" w:themeFillShade="D9"/>
            <w:vAlign w:val="center"/>
          </w:tcPr>
          <w:p w14:paraId="544D8634" w14:textId="6DBC3491"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75</w:t>
            </w:r>
            <w:r w:rsidR="00FD73F3">
              <w:rPr>
                <w:rFonts w:eastAsia="Times New Roman"/>
                <w:lang w:val="en-US" w:eastAsia="fr-FR"/>
              </w:rPr>
              <w:t>.</w:t>
            </w:r>
            <w:r w:rsidRPr="00F811F3">
              <w:rPr>
                <w:rFonts w:eastAsia="Times New Roman"/>
                <w:lang w:val="en-US" w:eastAsia="fr-FR"/>
              </w:rPr>
              <w:t>5</w:t>
            </w:r>
          </w:p>
        </w:tc>
      </w:tr>
      <w:tr w:rsidR="007F7B37" w:rsidRPr="00F811F3" w14:paraId="0B0B5477" w14:textId="77777777" w:rsidTr="00F30B9D">
        <w:trPr>
          <w:trHeight w:val="299"/>
        </w:trPr>
        <w:tc>
          <w:tcPr>
            <w:tcW w:w="3822" w:type="dxa"/>
            <w:tcBorders>
              <w:top w:val="nil"/>
              <w:left w:val="nil"/>
              <w:bottom w:val="nil"/>
              <w:right w:val="nil"/>
            </w:tcBorders>
            <w:shd w:val="clear" w:color="auto" w:fill="auto"/>
            <w:vAlign w:val="center"/>
          </w:tcPr>
          <w:p w14:paraId="6C0E3C19" w14:textId="5FB239C7" w:rsidR="00952B1D" w:rsidRPr="00F811F3" w:rsidRDefault="006C7305">
            <w:pPr>
              <w:spacing w:after="0" w:line="360" w:lineRule="auto"/>
              <w:rPr>
                <w:rFonts w:eastAsia="Times New Roman"/>
                <w:lang w:val="en-US" w:eastAsia="fr-FR"/>
              </w:rPr>
            </w:pPr>
            <w:r>
              <w:rPr>
                <w:rFonts w:eastAsia="Times New Roman"/>
                <w:lang w:val="en-US" w:eastAsia="fr-FR"/>
              </w:rPr>
              <w:t>Cough</w:t>
            </w:r>
            <w:r w:rsidR="00BD4DEA" w:rsidRPr="00F811F3">
              <w:rPr>
                <w:rFonts w:eastAsia="Times New Roman"/>
                <w:lang w:val="en-US" w:eastAsia="fr-FR"/>
              </w:rPr>
              <w:t xml:space="preserve"> </w:t>
            </w:r>
            <w:r w:rsidR="00657DDF" w:rsidRPr="00F811F3">
              <w:rPr>
                <w:rFonts w:eastAsia="Times New Roman"/>
                <w:lang w:val="en-US" w:eastAsia="fr-FR"/>
              </w:rPr>
              <w:t>o</w:t>
            </w:r>
            <w:r w:rsidR="00657DDF">
              <w:rPr>
                <w:rFonts w:eastAsia="Times New Roman"/>
                <w:lang w:val="en-US" w:eastAsia="fr-FR"/>
              </w:rPr>
              <w:t>r</w:t>
            </w:r>
            <w:r w:rsidR="00657DDF" w:rsidRPr="00F811F3">
              <w:rPr>
                <w:rFonts w:eastAsia="Times New Roman"/>
                <w:lang w:val="en-US" w:eastAsia="fr-FR"/>
              </w:rPr>
              <w:t xml:space="preserve"> cold</w:t>
            </w:r>
          </w:p>
        </w:tc>
        <w:tc>
          <w:tcPr>
            <w:tcW w:w="911" w:type="dxa"/>
            <w:tcBorders>
              <w:top w:val="nil"/>
              <w:left w:val="nil"/>
              <w:bottom w:val="nil"/>
              <w:right w:val="nil"/>
            </w:tcBorders>
            <w:shd w:val="clear" w:color="auto" w:fill="auto"/>
            <w:vAlign w:val="bottom"/>
          </w:tcPr>
          <w:p w14:paraId="792484F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46/48</w:t>
            </w:r>
          </w:p>
        </w:tc>
        <w:tc>
          <w:tcPr>
            <w:tcW w:w="648" w:type="dxa"/>
            <w:tcBorders>
              <w:top w:val="nil"/>
              <w:left w:val="nil"/>
              <w:bottom w:val="nil"/>
              <w:right w:val="nil"/>
            </w:tcBorders>
            <w:shd w:val="clear" w:color="auto" w:fill="D9D9D9" w:themeFill="background1" w:themeFillShade="D9"/>
            <w:vAlign w:val="center"/>
          </w:tcPr>
          <w:p w14:paraId="090ECC22" w14:textId="080C1344"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95</w:t>
            </w:r>
            <w:r w:rsidR="00FD73F3">
              <w:rPr>
                <w:rFonts w:eastAsia="Times New Roman"/>
                <w:lang w:val="en-US" w:eastAsia="fr-FR"/>
              </w:rPr>
              <w:t>.</w:t>
            </w:r>
            <w:r w:rsidRPr="00F811F3">
              <w:rPr>
                <w:rFonts w:eastAsia="Times New Roman"/>
                <w:lang w:val="en-US" w:eastAsia="fr-FR"/>
              </w:rPr>
              <w:t>8</w:t>
            </w:r>
          </w:p>
        </w:tc>
        <w:tc>
          <w:tcPr>
            <w:tcW w:w="912" w:type="dxa"/>
            <w:tcBorders>
              <w:top w:val="nil"/>
              <w:left w:val="nil"/>
              <w:bottom w:val="nil"/>
              <w:right w:val="nil"/>
            </w:tcBorders>
            <w:shd w:val="clear" w:color="auto" w:fill="auto"/>
            <w:vAlign w:val="bottom"/>
          </w:tcPr>
          <w:p w14:paraId="17B9EF53"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71/73</w:t>
            </w:r>
          </w:p>
        </w:tc>
        <w:tc>
          <w:tcPr>
            <w:tcW w:w="648" w:type="dxa"/>
            <w:tcBorders>
              <w:top w:val="nil"/>
              <w:left w:val="nil"/>
              <w:bottom w:val="nil"/>
              <w:right w:val="nil"/>
            </w:tcBorders>
            <w:shd w:val="clear" w:color="auto" w:fill="D9D9D9" w:themeFill="background1" w:themeFillShade="D9"/>
            <w:vAlign w:val="center"/>
          </w:tcPr>
          <w:p w14:paraId="531EF4C1" w14:textId="281206C3"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97</w:t>
            </w:r>
            <w:r w:rsidR="00FD73F3">
              <w:rPr>
                <w:rFonts w:eastAsia="Times New Roman"/>
                <w:lang w:val="en-US" w:eastAsia="fr-FR"/>
              </w:rPr>
              <w:t>.</w:t>
            </w:r>
            <w:r w:rsidRPr="00F811F3">
              <w:rPr>
                <w:rFonts w:eastAsia="Times New Roman"/>
                <w:lang w:val="en-US" w:eastAsia="fr-FR"/>
              </w:rPr>
              <w:t>3</w:t>
            </w:r>
          </w:p>
        </w:tc>
        <w:tc>
          <w:tcPr>
            <w:tcW w:w="752" w:type="dxa"/>
            <w:tcBorders>
              <w:top w:val="nil"/>
              <w:left w:val="nil"/>
              <w:bottom w:val="nil"/>
              <w:right w:val="nil"/>
            </w:tcBorders>
            <w:shd w:val="clear" w:color="auto" w:fill="auto"/>
            <w:vAlign w:val="bottom"/>
          </w:tcPr>
          <w:p w14:paraId="65A07364"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35/39</w:t>
            </w:r>
          </w:p>
        </w:tc>
        <w:tc>
          <w:tcPr>
            <w:tcW w:w="647" w:type="dxa"/>
            <w:gridSpan w:val="2"/>
            <w:tcBorders>
              <w:top w:val="nil"/>
              <w:left w:val="nil"/>
              <w:bottom w:val="nil"/>
              <w:right w:val="nil"/>
            </w:tcBorders>
            <w:shd w:val="clear" w:color="auto" w:fill="D9D9D9" w:themeFill="background1" w:themeFillShade="D9"/>
            <w:vAlign w:val="center"/>
          </w:tcPr>
          <w:p w14:paraId="5777B704" w14:textId="619660D0"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89</w:t>
            </w:r>
            <w:r w:rsidR="00FD73F3">
              <w:rPr>
                <w:rFonts w:eastAsia="Times New Roman"/>
                <w:lang w:val="en-US" w:eastAsia="fr-FR"/>
              </w:rPr>
              <w:t>.</w:t>
            </w:r>
            <w:r w:rsidRPr="00F811F3">
              <w:rPr>
                <w:rFonts w:eastAsia="Times New Roman"/>
                <w:lang w:val="en-US" w:eastAsia="fr-FR"/>
              </w:rPr>
              <w:t>7</w:t>
            </w:r>
          </w:p>
        </w:tc>
        <w:tc>
          <w:tcPr>
            <w:tcW w:w="912" w:type="dxa"/>
            <w:tcBorders>
              <w:top w:val="nil"/>
              <w:left w:val="nil"/>
              <w:bottom w:val="nil"/>
              <w:right w:val="nil"/>
            </w:tcBorders>
            <w:shd w:val="clear" w:color="auto" w:fill="auto"/>
            <w:vAlign w:val="bottom"/>
          </w:tcPr>
          <w:p w14:paraId="26B4FFA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26/26</w:t>
            </w:r>
          </w:p>
        </w:tc>
        <w:tc>
          <w:tcPr>
            <w:tcW w:w="648" w:type="dxa"/>
            <w:gridSpan w:val="2"/>
            <w:tcBorders>
              <w:top w:val="nil"/>
              <w:left w:val="nil"/>
              <w:bottom w:val="nil"/>
              <w:right w:val="nil"/>
            </w:tcBorders>
            <w:shd w:val="clear" w:color="auto" w:fill="D9D9D9" w:themeFill="background1" w:themeFillShade="D9"/>
            <w:vAlign w:val="center"/>
          </w:tcPr>
          <w:p w14:paraId="08C166EB" w14:textId="0682FCE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FD73F3">
              <w:rPr>
                <w:rFonts w:eastAsia="Times New Roman"/>
                <w:lang w:val="en-US" w:eastAsia="fr-FR"/>
              </w:rPr>
              <w:t>.</w:t>
            </w:r>
            <w:r w:rsidR="005C2CD5" w:rsidRPr="00F811F3">
              <w:rPr>
                <w:rFonts w:eastAsia="Times New Roman"/>
                <w:lang w:val="en-US" w:eastAsia="fr-FR"/>
              </w:rPr>
              <w:t>0</w:t>
            </w:r>
          </w:p>
        </w:tc>
        <w:tc>
          <w:tcPr>
            <w:tcW w:w="696" w:type="dxa"/>
            <w:gridSpan w:val="2"/>
            <w:tcBorders>
              <w:top w:val="nil"/>
              <w:left w:val="nil"/>
              <w:bottom w:val="nil"/>
              <w:right w:val="nil"/>
            </w:tcBorders>
            <w:shd w:val="clear" w:color="auto" w:fill="auto"/>
            <w:vAlign w:val="center"/>
          </w:tcPr>
          <w:p w14:paraId="7E95FB64"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752" w:type="dxa"/>
            <w:tcBorders>
              <w:top w:val="nil"/>
              <w:left w:val="nil"/>
              <w:bottom w:val="nil"/>
              <w:right w:val="nil"/>
            </w:tcBorders>
            <w:shd w:val="clear" w:color="auto" w:fill="auto"/>
            <w:vAlign w:val="bottom"/>
          </w:tcPr>
          <w:p w14:paraId="5ADA2A1B"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43/44</w:t>
            </w:r>
          </w:p>
        </w:tc>
        <w:tc>
          <w:tcPr>
            <w:tcW w:w="641" w:type="dxa"/>
            <w:tcBorders>
              <w:top w:val="nil"/>
              <w:left w:val="nil"/>
              <w:bottom w:val="nil"/>
              <w:right w:val="nil"/>
            </w:tcBorders>
            <w:shd w:val="clear" w:color="auto" w:fill="D9D9D9" w:themeFill="background1" w:themeFillShade="D9"/>
            <w:vAlign w:val="center"/>
          </w:tcPr>
          <w:p w14:paraId="7E8E3488" w14:textId="492086C5"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97</w:t>
            </w:r>
            <w:r w:rsidR="00FD73F3">
              <w:rPr>
                <w:rFonts w:eastAsia="Times New Roman"/>
                <w:lang w:val="en-US" w:eastAsia="fr-FR"/>
              </w:rPr>
              <w:t>.</w:t>
            </w:r>
            <w:r w:rsidRPr="00F811F3">
              <w:rPr>
                <w:rFonts w:eastAsia="Times New Roman"/>
                <w:lang w:val="en-US" w:eastAsia="fr-FR"/>
              </w:rPr>
              <w:t>7</w:t>
            </w:r>
          </w:p>
        </w:tc>
        <w:tc>
          <w:tcPr>
            <w:tcW w:w="941" w:type="dxa"/>
            <w:tcBorders>
              <w:top w:val="nil"/>
              <w:left w:val="nil"/>
              <w:bottom w:val="nil"/>
              <w:right w:val="nil"/>
            </w:tcBorders>
            <w:shd w:val="clear" w:color="auto" w:fill="auto"/>
            <w:vAlign w:val="bottom"/>
          </w:tcPr>
          <w:p w14:paraId="308246BC"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226/237</w:t>
            </w:r>
          </w:p>
        </w:tc>
        <w:tc>
          <w:tcPr>
            <w:tcW w:w="1302" w:type="dxa"/>
            <w:tcBorders>
              <w:top w:val="nil"/>
              <w:left w:val="nil"/>
              <w:bottom w:val="nil"/>
              <w:right w:val="nil"/>
            </w:tcBorders>
            <w:shd w:val="clear" w:color="auto" w:fill="D9D9D9" w:themeFill="background1" w:themeFillShade="D9"/>
            <w:vAlign w:val="center"/>
          </w:tcPr>
          <w:p w14:paraId="10E0618F" w14:textId="03776799"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95</w:t>
            </w:r>
            <w:r w:rsidR="00FD73F3">
              <w:rPr>
                <w:rFonts w:eastAsia="Times New Roman"/>
                <w:lang w:val="en-US" w:eastAsia="fr-FR"/>
              </w:rPr>
              <w:t>.</w:t>
            </w:r>
            <w:r w:rsidRPr="00F811F3">
              <w:rPr>
                <w:rFonts w:eastAsia="Times New Roman"/>
                <w:lang w:val="en-US" w:eastAsia="fr-FR"/>
              </w:rPr>
              <w:t>4</w:t>
            </w:r>
          </w:p>
        </w:tc>
      </w:tr>
      <w:tr w:rsidR="007F7B37" w:rsidRPr="00F811F3" w14:paraId="263FD3BD" w14:textId="77777777" w:rsidTr="00F30B9D">
        <w:trPr>
          <w:trHeight w:val="299"/>
        </w:trPr>
        <w:tc>
          <w:tcPr>
            <w:tcW w:w="3822" w:type="dxa"/>
            <w:tcBorders>
              <w:top w:val="nil"/>
              <w:left w:val="nil"/>
              <w:bottom w:val="nil"/>
              <w:right w:val="nil"/>
            </w:tcBorders>
            <w:shd w:val="clear" w:color="auto" w:fill="auto"/>
            <w:vAlign w:val="center"/>
          </w:tcPr>
          <w:p w14:paraId="4CB3FE78" w14:textId="68084E23" w:rsidR="00952B1D" w:rsidRPr="00F811F3" w:rsidRDefault="00BD4DEA">
            <w:pPr>
              <w:spacing w:after="0" w:line="360" w:lineRule="auto"/>
              <w:rPr>
                <w:rFonts w:eastAsia="Times New Roman"/>
                <w:lang w:val="en-US" w:eastAsia="fr-FR"/>
              </w:rPr>
            </w:pPr>
            <w:r w:rsidRPr="00F811F3">
              <w:rPr>
                <w:rFonts w:eastAsia="Times New Roman"/>
                <w:lang w:val="en-US" w:eastAsia="fr-FR"/>
              </w:rPr>
              <w:t>Diarrh</w:t>
            </w:r>
            <w:r w:rsidR="006C7305">
              <w:rPr>
                <w:rFonts w:eastAsia="Times New Roman"/>
                <w:lang w:val="en-US" w:eastAsia="fr-FR"/>
              </w:rPr>
              <w:t>ea</w:t>
            </w:r>
            <w:r w:rsidRPr="00F811F3">
              <w:rPr>
                <w:rFonts w:eastAsia="Times New Roman"/>
                <w:lang w:val="en-US" w:eastAsia="fr-FR"/>
              </w:rPr>
              <w:t xml:space="preserve"> </w:t>
            </w:r>
          </w:p>
        </w:tc>
        <w:tc>
          <w:tcPr>
            <w:tcW w:w="911" w:type="dxa"/>
            <w:tcBorders>
              <w:top w:val="nil"/>
              <w:left w:val="nil"/>
              <w:bottom w:val="nil"/>
              <w:right w:val="nil"/>
            </w:tcBorders>
            <w:shd w:val="clear" w:color="auto" w:fill="auto"/>
            <w:vAlign w:val="bottom"/>
          </w:tcPr>
          <w:p w14:paraId="30362600"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48/48</w:t>
            </w:r>
          </w:p>
        </w:tc>
        <w:tc>
          <w:tcPr>
            <w:tcW w:w="648" w:type="dxa"/>
            <w:tcBorders>
              <w:top w:val="nil"/>
              <w:left w:val="nil"/>
              <w:bottom w:val="nil"/>
              <w:right w:val="nil"/>
            </w:tcBorders>
            <w:shd w:val="clear" w:color="auto" w:fill="D9D9D9" w:themeFill="background1" w:themeFillShade="D9"/>
            <w:vAlign w:val="center"/>
          </w:tcPr>
          <w:p w14:paraId="285C90C3" w14:textId="42BE1E5D"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FD73F3">
              <w:rPr>
                <w:rFonts w:eastAsia="Times New Roman"/>
                <w:lang w:val="en-US" w:eastAsia="fr-FR"/>
              </w:rPr>
              <w:t>.</w:t>
            </w:r>
            <w:r w:rsidR="005C2CD5" w:rsidRPr="00F811F3">
              <w:rPr>
                <w:rFonts w:eastAsia="Times New Roman"/>
                <w:lang w:val="en-US" w:eastAsia="fr-FR"/>
              </w:rPr>
              <w:t>0</w:t>
            </w:r>
          </w:p>
        </w:tc>
        <w:tc>
          <w:tcPr>
            <w:tcW w:w="912" w:type="dxa"/>
            <w:tcBorders>
              <w:top w:val="nil"/>
              <w:left w:val="nil"/>
              <w:bottom w:val="nil"/>
              <w:right w:val="nil"/>
            </w:tcBorders>
            <w:shd w:val="clear" w:color="auto" w:fill="auto"/>
            <w:vAlign w:val="bottom"/>
          </w:tcPr>
          <w:p w14:paraId="022A5C9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72/73</w:t>
            </w:r>
          </w:p>
        </w:tc>
        <w:tc>
          <w:tcPr>
            <w:tcW w:w="648" w:type="dxa"/>
            <w:tcBorders>
              <w:top w:val="nil"/>
              <w:left w:val="nil"/>
              <w:bottom w:val="nil"/>
              <w:right w:val="nil"/>
            </w:tcBorders>
            <w:shd w:val="clear" w:color="auto" w:fill="D9D9D9" w:themeFill="background1" w:themeFillShade="D9"/>
            <w:vAlign w:val="center"/>
          </w:tcPr>
          <w:p w14:paraId="2E2FA95C" w14:textId="73DBC578"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98</w:t>
            </w:r>
            <w:r w:rsidR="00FD73F3">
              <w:rPr>
                <w:rFonts w:eastAsia="Times New Roman"/>
                <w:lang w:val="en-US" w:eastAsia="fr-FR"/>
              </w:rPr>
              <w:t>.</w:t>
            </w:r>
            <w:r w:rsidRPr="00F811F3">
              <w:rPr>
                <w:rFonts w:eastAsia="Times New Roman"/>
                <w:lang w:val="en-US" w:eastAsia="fr-FR"/>
              </w:rPr>
              <w:t>6</w:t>
            </w:r>
          </w:p>
        </w:tc>
        <w:tc>
          <w:tcPr>
            <w:tcW w:w="752" w:type="dxa"/>
            <w:tcBorders>
              <w:top w:val="nil"/>
              <w:left w:val="nil"/>
              <w:bottom w:val="nil"/>
              <w:right w:val="nil"/>
            </w:tcBorders>
            <w:shd w:val="clear" w:color="auto" w:fill="auto"/>
            <w:vAlign w:val="bottom"/>
          </w:tcPr>
          <w:p w14:paraId="7580FC59"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37/39</w:t>
            </w:r>
          </w:p>
        </w:tc>
        <w:tc>
          <w:tcPr>
            <w:tcW w:w="647" w:type="dxa"/>
            <w:gridSpan w:val="2"/>
            <w:tcBorders>
              <w:top w:val="nil"/>
              <w:left w:val="nil"/>
              <w:bottom w:val="nil"/>
              <w:right w:val="nil"/>
            </w:tcBorders>
            <w:shd w:val="clear" w:color="auto" w:fill="D9D9D9" w:themeFill="background1" w:themeFillShade="D9"/>
            <w:vAlign w:val="center"/>
          </w:tcPr>
          <w:p w14:paraId="705DCF93" w14:textId="498C9246"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94</w:t>
            </w:r>
            <w:r w:rsidR="00FD73F3">
              <w:rPr>
                <w:rFonts w:eastAsia="Times New Roman"/>
                <w:lang w:val="en-US" w:eastAsia="fr-FR"/>
              </w:rPr>
              <w:t>.</w:t>
            </w:r>
            <w:r w:rsidRPr="00F811F3">
              <w:rPr>
                <w:rFonts w:eastAsia="Times New Roman"/>
                <w:lang w:val="en-US" w:eastAsia="fr-FR"/>
              </w:rPr>
              <w:t>9</w:t>
            </w:r>
          </w:p>
        </w:tc>
        <w:tc>
          <w:tcPr>
            <w:tcW w:w="912" w:type="dxa"/>
            <w:tcBorders>
              <w:top w:val="nil"/>
              <w:left w:val="nil"/>
              <w:bottom w:val="nil"/>
              <w:right w:val="nil"/>
            </w:tcBorders>
            <w:shd w:val="clear" w:color="auto" w:fill="auto"/>
            <w:vAlign w:val="bottom"/>
          </w:tcPr>
          <w:p w14:paraId="59F1344F"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25/26</w:t>
            </w:r>
          </w:p>
        </w:tc>
        <w:tc>
          <w:tcPr>
            <w:tcW w:w="648" w:type="dxa"/>
            <w:gridSpan w:val="2"/>
            <w:tcBorders>
              <w:top w:val="nil"/>
              <w:left w:val="nil"/>
              <w:bottom w:val="nil"/>
              <w:right w:val="nil"/>
            </w:tcBorders>
            <w:shd w:val="clear" w:color="auto" w:fill="D9D9D9" w:themeFill="background1" w:themeFillShade="D9"/>
            <w:vAlign w:val="center"/>
          </w:tcPr>
          <w:p w14:paraId="1570A8EC" w14:textId="758FD448"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96</w:t>
            </w:r>
            <w:r w:rsidR="00FD73F3">
              <w:rPr>
                <w:rFonts w:eastAsia="Times New Roman"/>
                <w:lang w:val="en-US" w:eastAsia="fr-FR"/>
              </w:rPr>
              <w:t>.</w:t>
            </w:r>
            <w:r w:rsidRPr="00F811F3">
              <w:rPr>
                <w:rFonts w:eastAsia="Times New Roman"/>
                <w:lang w:val="en-US" w:eastAsia="fr-FR"/>
              </w:rPr>
              <w:t>2</w:t>
            </w:r>
          </w:p>
        </w:tc>
        <w:tc>
          <w:tcPr>
            <w:tcW w:w="696" w:type="dxa"/>
            <w:gridSpan w:val="2"/>
            <w:tcBorders>
              <w:top w:val="nil"/>
              <w:left w:val="nil"/>
              <w:bottom w:val="nil"/>
              <w:right w:val="nil"/>
            </w:tcBorders>
            <w:shd w:val="clear" w:color="auto" w:fill="auto"/>
            <w:vAlign w:val="center"/>
          </w:tcPr>
          <w:p w14:paraId="1E0D20A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752" w:type="dxa"/>
            <w:tcBorders>
              <w:top w:val="nil"/>
              <w:left w:val="nil"/>
              <w:bottom w:val="nil"/>
              <w:right w:val="nil"/>
            </w:tcBorders>
            <w:shd w:val="clear" w:color="auto" w:fill="auto"/>
            <w:vAlign w:val="bottom"/>
          </w:tcPr>
          <w:p w14:paraId="78A9917C"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42/44</w:t>
            </w:r>
          </w:p>
        </w:tc>
        <w:tc>
          <w:tcPr>
            <w:tcW w:w="641" w:type="dxa"/>
            <w:tcBorders>
              <w:top w:val="nil"/>
              <w:left w:val="nil"/>
              <w:bottom w:val="nil"/>
              <w:right w:val="nil"/>
            </w:tcBorders>
            <w:shd w:val="clear" w:color="auto" w:fill="D9D9D9" w:themeFill="background1" w:themeFillShade="D9"/>
            <w:vAlign w:val="center"/>
          </w:tcPr>
          <w:p w14:paraId="1C3F2973" w14:textId="2C4B725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95</w:t>
            </w:r>
            <w:r w:rsidR="00FD73F3">
              <w:rPr>
                <w:rFonts w:eastAsia="Times New Roman"/>
                <w:lang w:val="en-US" w:eastAsia="fr-FR"/>
              </w:rPr>
              <w:t>.</w:t>
            </w:r>
            <w:r w:rsidRPr="00F811F3">
              <w:rPr>
                <w:rFonts w:eastAsia="Times New Roman"/>
                <w:lang w:val="en-US" w:eastAsia="fr-FR"/>
              </w:rPr>
              <w:t>5</w:t>
            </w:r>
          </w:p>
        </w:tc>
        <w:tc>
          <w:tcPr>
            <w:tcW w:w="941" w:type="dxa"/>
            <w:tcBorders>
              <w:top w:val="nil"/>
              <w:left w:val="nil"/>
              <w:bottom w:val="nil"/>
              <w:right w:val="nil"/>
            </w:tcBorders>
            <w:shd w:val="clear" w:color="auto" w:fill="auto"/>
            <w:vAlign w:val="bottom"/>
          </w:tcPr>
          <w:p w14:paraId="3E25EDBB"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231/237</w:t>
            </w:r>
          </w:p>
        </w:tc>
        <w:tc>
          <w:tcPr>
            <w:tcW w:w="1302" w:type="dxa"/>
            <w:tcBorders>
              <w:top w:val="nil"/>
              <w:left w:val="nil"/>
              <w:bottom w:val="nil"/>
              <w:right w:val="nil"/>
            </w:tcBorders>
            <w:shd w:val="clear" w:color="auto" w:fill="D9D9D9" w:themeFill="background1" w:themeFillShade="D9"/>
            <w:vAlign w:val="center"/>
          </w:tcPr>
          <w:p w14:paraId="501DE750" w14:textId="7A218813"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97</w:t>
            </w:r>
            <w:r w:rsidR="00FD73F3">
              <w:rPr>
                <w:rFonts w:eastAsia="Times New Roman"/>
                <w:lang w:val="en-US" w:eastAsia="fr-FR"/>
              </w:rPr>
              <w:t>.</w:t>
            </w:r>
            <w:r w:rsidRPr="00F811F3">
              <w:rPr>
                <w:rFonts w:eastAsia="Times New Roman"/>
                <w:lang w:val="en-US" w:eastAsia="fr-FR"/>
              </w:rPr>
              <w:t>5</w:t>
            </w:r>
          </w:p>
        </w:tc>
      </w:tr>
      <w:tr w:rsidR="007F7B37" w:rsidRPr="00F811F3" w14:paraId="570171CE" w14:textId="77777777" w:rsidTr="00F30B9D">
        <w:trPr>
          <w:trHeight w:val="299"/>
        </w:trPr>
        <w:tc>
          <w:tcPr>
            <w:tcW w:w="3822" w:type="dxa"/>
            <w:tcBorders>
              <w:top w:val="nil"/>
              <w:left w:val="nil"/>
              <w:bottom w:val="nil"/>
              <w:right w:val="nil"/>
            </w:tcBorders>
            <w:shd w:val="clear" w:color="auto" w:fill="auto"/>
            <w:vAlign w:val="center"/>
          </w:tcPr>
          <w:p w14:paraId="79AAADCF" w14:textId="52530A4C" w:rsidR="00952B1D" w:rsidRPr="00F811F3" w:rsidRDefault="006C7305">
            <w:pPr>
              <w:spacing w:after="0" w:line="360" w:lineRule="auto"/>
              <w:rPr>
                <w:rFonts w:eastAsia="Times New Roman"/>
                <w:lang w:val="en-US" w:eastAsia="fr-FR"/>
              </w:rPr>
            </w:pPr>
            <w:r>
              <w:rPr>
                <w:rFonts w:eastAsia="Times New Roman"/>
                <w:lang w:val="en-US" w:eastAsia="fr-FR"/>
              </w:rPr>
              <w:t>Malaria</w:t>
            </w:r>
          </w:p>
        </w:tc>
        <w:tc>
          <w:tcPr>
            <w:tcW w:w="911" w:type="dxa"/>
            <w:tcBorders>
              <w:top w:val="nil"/>
              <w:left w:val="nil"/>
              <w:bottom w:val="nil"/>
              <w:right w:val="nil"/>
            </w:tcBorders>
            <w:shd w:val="clear" w:color="auto" w:fill="auto"/>
            <w:vAlign w:val="bottom"/>
          </w:tcPr>
          <w:p w14:paraId="23DAC83A"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48/48</w:t>
            </w:r>
          </w:p>
        </w:tc>
        <w:tc>
          <w:tcPr>
            <w:tcW w:w="648" w:type="dxa"/>
            <w:tcBorders>
              <w:top w:val="nil"/>
              <w:left w:val="nil"/>
              <w:bottom w:val="nil"/>
              <w:right w:val="nil"/>
            </w:tcBorders>
            <w:shd w:val="clear" w:color="auto" w:fill="D9D9D9" w:themeFill="background1" w:themeFillShade="D9"/>
            <w:vAlign w:val="center"/>
          </w:tcPr>
          <w:p w14:paraId="1B400D73" w14:textId="125DE798"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FD73F3">
              <w:rPr>
                <w:rFonts w:eastAsia="Times New Roman"/>
                <w:lang w:val="en-US" w:eastAsia="fr-FR"/>
              </w:rPr>
              <w:t>.</w:t>
            </w:r>
            <w:r w:rsidR="005C2CD5" w:rsidRPr="00F811F3">
              <w:rPr>
                <w:rFonts w:eastAsia="Times New Roman"/>
                <w:lang w:val="en-US" w:eastAsia="fr-FR"/>
              </w:rPr>
              <w:t>0</w:t>
            </w:r>
          </w:p>
        </w:tc>
        <w:tc>
          <w:tcPr>
            <w:tcW w:w="912" w:type="dxa"/>
            <w:tcBorders>
              <w:top w:val="nil"/>
              <w:left w:val="nil"/>
              <w:bottom w:val="nil"/>
              <w:right w:val="nil"/>
            </w:tcBorders>
            <w:shd w:val="clear" w:color="auto" w:fill="auto"/>
            <w:vAlign w:val="bottom"/>
          </w:tcPr>
          <w:p w14:paraId="0350A6FC"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73/73</w:t>
            </w:r>
          </w:p>
        </w:tc>
        <w:tc>
          <w:tcPr>
            <w:tcW w:w="648" w:type="dxa"/>
            <w:tcBorders>
              <w:top w:val="nil"/>
              <w:left w:val="nil"/>
              <w:bottom w:val="nil"/>
              <w:right w:val="nil"/>
            </w:tcBorders>
            <w:shd w:val="clear" w:color="auto" w:fill="D9D9D9" w:themeFill="background1" w:themeFillShade="D9"/>
            <w:vAlign w:val="center"/>
          </w:tcPr>
          <w:p w14:paraId="4822B97C" w14:textId="0E2C3C01"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FD73F3">
              <w:rPr>
                <w:rFonts w:eastAsia="Times New Roman"/>
                <w:lang w:val="en-US" w:eastAsia="fr-FR"/>
              </w:rPr>
              <w:t>.</w:t>
            </w:r>
            <w:r w:rsidR="005C2CD5" w:rsidRPr="00F811F3">
              <w:rPr>
                <w:rFonts w:eastAsia="Times New Roman"/>
                <w:lang w:val="en-US" w:eastAsia="fr-FR"/>
              </w:rPr>
              <w:t>0</w:t>
            </w:r>
          </w:p>
        </w:tc>
        <w:tc>
          <w:tcPr>
            <w:tcW w:w="752" w:type="dxa"/>
            <w:tcBorders>
              <w:top w:val="nil"/>
              <w:left w:val="nil"/>
              <w:bottom w:val="nil"/>
              <w:right w:val="nil"/>
            </w:tcBorders>
            <w:shd w:val="clear" w:color="auto" w:fill="auto"/>
            <w:vAlign w:val="bottom"/>
          </w:tcPr>
          <w:p w14:paraId="77329CC4"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38/39</w:t>
            </w:r>
          </w:p>
        </w:tc>
        <w:tc>
          <w:tcPr>
            <w:tcW w:w="647" w:type="dxa"/>
            <w:gridSpan w:val="2"/>
            <w:tcBorders>
              <w:top w:val="nil"/>
              <w:left w:val="nil"/>
              <w:bottom w:val="nil"/>
              <w:right w:val="nil"/>
            </w:tcBorders>
            <w:shd w:val="clear" w:color="auto" w:fill="D9D9D9" w:themeFill="background1" w:themeFillShade="D9"/>
            <w:vAlign w:val="center"/>
          </w:tcPr>
          <w:p w14:paraId="6BB5106C" w14:textId="61E0407E"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97</w:t>
            </w:r>
            <w:r w:rsidR="00FD73F3">
              <w:rPr>
                <w:rFonts w:eastAsia="Times New Roman"/>
                <w:lang w:val="en-US" w:eastAsia="fr-FR"/>
              </w:rPr>
              <w:t>.</w:t>
            </w:r>
            <w:r w:rsidRPr="00F811F3">
              <w:rPr>
                <w:rFonts w:eastAsia="Times New Roman"/>
                <w:lang w:val="en-US" w:eastAsia="fr-FR"/>
              </w:rPr>
              <w:t>4</w:t>
            </w:r>
          </w:p>
        </w:tc>
        <w:tc>
          <w:tcPr>
            <w:tcW w:w="912" w:type="dxa"/>
            <w:tcBorders>
              <w:top w:val="nil"/>
              <w:left w:val="nil"/>
              <w:bottom w:val="nil"/>
              <w:right w:val="nil"/>
            </w:tcBorders>
            <w:shd w:val="clear" w:color="auto" w:fill="auto"/>
            <w:vAlign w:val="bottom"/>
          </w:tcPr>
          <w:p w14:paraId="1C43FDF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25/26</w:t>
            </w:r>
          </w:p>
        </w:tc>
        <w:tc>
          <w:tcPr>
            <w:tcW w:w="648" w:type="dxa"/>
            <w:gridSpan w:val="2"/>
            <w:tcBorders>
              <w:top w:val="nil"/>
              <w:left w:val="nil"/>
              <w:bottom w:val="nil"/>
              <w:right w:val="nil"/>
            </w:tcBorders>
            <w:shd w:val="clear" w:color="auto" w:fill="D9D9D9" w:themeFill="background1" w:themeFillShade="D9"/>
            <w:vAlign w:val="center"/>
          </w:tcPr>
          <w:p w14:paraId="7771C005" w14:textId="248E2CC6"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96</w:t>
            </w:r>
            <w:r w:rsidR="00FD73F3">
              <w:rPr>
                <w:rFonts w:eastAsia="Times New Roman"/>
                <w:lang w:val="en-US" w:eastAsia="fr-FR"/>
              </w:rPr>
              <w:t>.</w:t>
            </w:r>
            <w:r w:rsidRPr="00F811F3">
              <w:rPr>
                <w:rFonts w:eastAsia="Times New Roman"/>
                <w:lang w:val="en-US" w:eastAsia="fr-FR"/>
              </w:rPr>
              <w:t>2</w:t>
            </w:r>
          </w:p>
        </w:tc>
        <w:tc>
          <w:tcPr>
            <w:tcW w:w="696" w:type="dxa"/>
            <w:gridSpan w:val="2"/>
            <w:tcBorders>
              <w:top w:val="nil"/>
              <w:left w:val="nil"/>
              <w:bottom w:val="nil"/>
              <w:right w:val="nil"/>
            </w:tcBorders>
            <w:shd w:val="clear" w:color="auto" w:fill="auto"/>
            <w:vAlign w:val="center"/>
          </w:tcPr>
          <w:p w14:paraId="61E065DE"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752" w:type="dxa"/>
            <w:tcBorders>
              <w:top w:val="nil"/>
              <w:left w:val="nil"/>
              <w:bottom w:val="nil"/>
              <w:right w:val="nil"/>
            </w:tcBorders>
            <w:shd w:val="clear" w:color="auto" w:fill="auto"/>
            <w:vAlign w:val="bottom"/>
          </w:tcPr>
          <w:p w14:paraId="78B0DEC5"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44/44</w:t>
            </w:r>
          </w:p>
        </w:tc>
        <w:tc>
          <w:tcPr>
            <w:tcW w:w="641" w:type="dxa"/>
            <w:tcBorders>
              <w:top w:val="nil"/>
              <w:left w:val="nil"/>
              <w:bottom w:val="nil"/>
              <w:right w:val="nil"/>
            </w:tcBorders>
            <w:shd w:val="clear" w:color="auto" w:fill="D9D9D9" w:themeFill="background1" w:themeFillShade="D9"/>
            <w:vAlign w:val="center"/>
          </w:tcPr>
          <w:p w14:paraId="345F25B3" w14:textId="683A8B5D"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w:t>
            </w:r>
            <w:r w:rsidR="00FD73F3">
              <w:rPr>
                <w:rFonts w:eastAsia="Times New Roman"/>
                <w:lang w:val="en-US" w:eastAsia="fr-FR"/>
              </w:rPr>
              <w:t>0.</w:t>
            </w:r>
            <w:r w:rsidR="005C2CD5" w:rsidRPr="00F811F3">
              <w:rPr>
                <w:rFonts w:eastAsia="Times New Roman"/>
                <w:lang w:val="en-US" w:eastAsia="fr-FR"/>
              </w:rPr>
              <w:t>0</w:t>
            </w:r>
          </w:p>
        </w:tc>
        <w:tc>
          <w:tcPr>
            <w:tcW w:w="941" w:type="dxa"/>
            <w:tcBorders>
              <w:top w:val="nil"/>
              <w:left w:val="nil"/>
              <w:bottom w:val="nil"/>
              <w:right w:val="nil"/>
            </w:tcBorders>
            <w:shd w:val="clear" w:color="auto" w:fill="auto"/>
            <w:vAlign w:val="bottom"/>
          </w:tcPr>
          <w:p w14:paraId="413620D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235/237</w:t>
            </w:r>
          </w:p>
        </w:tc>
        <w:tc>
          <w:tcPr>
            <w:tcW w:w="1302" w:type="dxa"/>
            <w:tcBorders>
              <w:top w:val="nil"/>
              <w:left w:val="nil"/>
              <w:bottom w:val="nil"/>
              <w:right w:val="nil"/>
            </w:tcBorders>
            <w:shd w:val="clear" w:color="auto" w:fill="D9D9D9" w:themeFill="background1" w:themeFillShade="D9"/>
            <w:vAlign w:val="center"/>
          </w:tcPr>
          <w:p w14:paraId="54979A25" w14:textId="669C67CD"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99</w:t>
            </w:r>
            <w:r w:rsidR="00FD73F3">
              <w:rPr>
                <w:rFonts w:eastAsia="Times New Roman"/>
                <w:lang w:val="en-US" w:eastAsia="fr-FR"/>
              </w:rPr>
              <w:t>.</w:t>
            </w:r>
            <w:r w:rsidRPr="00F811F3">
              <w:rPr>
                <w:rFonts w:eastAsia="Times New Roman"/>
                <w:lang w:val="en-US" w:eastAsia="fr-FR"/>
              </w:rPr>
              <w:t>2</w:t>
            </w:r>
          </w:p>
        </w:tc>
      </w:tr>
      <w:tr w:rsidR="007F7B37" w:rsidRPr="00F811F3" w14:paraId="36CACD43" w14:textId="77777777" w:rsidTr="00F30B9D">
        <w:trPr>
          <w:trHeight w:val="314"/>
        </w:trPr>
        <w:tc>
          <w:tcPr>
            <w:tcW w:w="3822" w:type="dxa"/>
            <w:tcBorders>
              <w:top w:val="nil"/>
              <w:left w:val="nil"/>
              <w:bottom w:val="nil"/>
              <w:right w:val="nil"/>
            </w:tcBorders>
            <w:shd w:val="clear" w:color="auto" w:fill="auto"/>
            <w:vAlign w:val="center"/>
          </w:tcPr>
          <w:p w14:paraId="6D77C90B" w14:textId="77777777" w:rsidR="00952B1D" w:rsidRPr="00F811F3" w:rsidRDefault="00BD4DEA">
            <w:pPr>
              <w:spacing w:after="0" w:line="360" w:lineRule="auto"/>
              <w:rPr>
                <w:rFonts w:eastAsia="Times New Roman"/>
                <w:lang w:val="en-US" w:eastAsia="fr-FR"/>
              </w:rPr>
            </w:pPr>
            <w:r w:rsidRPr="00F811F3">
              <w:rPr>
                <w:rFonts w:eastAsia="Times New Roman"/>
                <w:lang w:val="en-US" w:eastAsia="fr-FR"/>
              </w:rPr>
              <w:t>Malnutrition</w:t>
            </w:r>
          </w:p>
        </w:tc>
        <w:tc>
          <w:tcPr>
            <w:tcW w:w="911" w:type="dxa"/>
            <w:tcBorders>
              <w:top w:val="nil"/>
              <w:left w:val="nil"/>
              <w:bottom w:val="nil"/>
              <w:right w:val="nil"/>
            </w:tcBorders>
            <w:shd w:val="clear" w:color="auto" w:fill="auto"/>
            <w:vAlign w:val="bottom"/>
          </w:tcPr>
          <w:p w14:paraId="2768A9B4"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45/48</w:t>
            </w:r>
          </w:p>
        </w:tc>
        <w:tc>
          <w:tcPr>
            <w:tcW w:w="648" w:type="dxa"/>
            <w:tcBorders>
              <w:top w:val="nil"/>
              <w:left w:val="nil"/>
              <w:bottom w:val="nil"/>
              <w:right w:val="nil"/>
            </w:tcBorders>
            <w:shd w:val="clear" w:color="auto" w:fill="D9D9D9" w:themeFill="background1" w:themeFillShade="D9"/>
            <w:vAlign w:val="center"/>
          </w:tcPr>
          <w:p w14:paraId="754317DC" w14:textId="551B5BF0"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93</w:t>
            </w:r>
            <w:r w:rsidR="00FD73F3">
              <w:rPr>
                <w:rFonts w:eastAsia="Times New Roman"/>
                <w:lang w:val="en-US" w:eastAsia="fr-FR"/>
              </w:rPr>
              <w:t>.</w:t>
            </w:r>
            <w:r w:rsidRPr="00F811F3">
              <w:rPr>
                <w:rFonts w:eastAsia="Times New Roman"/>
                <w:lang w:val="en-US" w:eastAsia="fr-FR"/>
              </w:rPr>
              <w:t>8</w:t>
            </w:r>
          </w:p>
        </w:tc>
        <w:tc>
          <w:tcPr>
            <w:tcW w:w="912" w:type="dxa"/>
            <w:tcBorders>
              <w:top w:val="nil"/>
              <w:left w:val="nil"/>
              <w:bottom w:val="nil"/>
              <w:right w:val="nil"/>
            </w:tcBorders>
            <w:shd w:val="clear" w:color="auto" w:fill="auto"/>
            <w:vAlign w:val="bottom"/>
          </w:tcPr>
          <w:p w14:paraId="29F738FA"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63/73</w:t>
            </w:r>
          </w:p>
        </w:tc>
        <w:tc>
          <w:tcPr>
            <w:tcW w:w="648" w:type="dxa"/>
            <w:tcBorders>
              <w:top w:val="nil"/>
              <w:left w:val="nil"/>
              <w:bottom w:val="nil"/>
              <w:right w:val="nil"/>
            </w:tcBorders>
            <w:shd w:val="clear" w:color="auto" w:fill="D9D9D9" w:themeFill="background1" w:themeFillShade="D9"/>
            <w:vAlign w:val="center"/>
          </w:tcPr>
          <w:p w14:paraId="0C519196" w14:textId="6511EF65"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86</w:t>
            </w:r>
            <w:r w:rsidR="00FD73F3">
              <w:rPr>
                <w:rFonts w:eastAsia="Times New Roman"/>
                <w:lang w:val="en-US" w:eastAsia="fr-FR"/>
              </w:rPr>
              <w:t>.</w:t>
            </w:r>
            <w:r w:rsidRPr="00F811F3">
              <w:rPr>
                <w:rFonts w:eastAsia="Times New Roman"/>
                <w:lang w:val="en-US" w:eastAsia="fr-FR"/>
              </w:rPr>
              <w:t>3</w:t>
            </w:r>
          </w:p>
        </w:tc>
        <w:tc>
          <w:tcPr>
            <w:tcW w:w="752" w:type="dxa"/>
            <w:tcBorders>
              <w:top w:val="nil"/>
              <w:left w:val="nil"/>
              <w:bottom w:val="nil"/>
              <w:right w:val="nil"/>
            </w:tcBorders>
            <w:shd w:val="clear" w:color="auto" w:fill="auto"/>
            <w:vAlign w:val="bottom"/>
          </w:tcPr>
          <w:p w14:paraId="304AD4E6"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30/39</w:t>
            </w:r>
          </w:p>
        </w:tc>
        <w:tc>
          <w:tcPr>
            <w:tcW w:w="647" w:type="dxa"/>
            <w:gridSpan w:val="2"/>
            <w:tcBorders>
              <w:top w:val="nil"/>
              <w:left w:val="nil"/>
              <w:bottom w:val="nil"/>
              <w:right w:val="nil"/>
            </w:tcBorders>
            <w:shd w:val="clear" w:color="auto" w:fill="D9D9D9" w:themeFill="background1" w:themeFillShade="D9"/>
            <w:vAlign w:val="center"/>
          </w:tcPr>
          <w:p w14:paraId="41D6583E" w14:textId="540A4458"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76</w:t>
            </w:r>
            <w:r w:rsidR="00FD73F3">
              <w:rPr>
                <w:rFonts w:eastAsia="Times New Roman"/>
                <w:lang w:val="en-US" w:eastAsia="fr-FR"/>
              </w:rPr>
              <w:t>.</w:t>
            </w:r>
            <w:r w:rsidRPr="00F811F3">
              <w:rPr>
                <w:rFonts w:eastAsia="Times New Roman"/>
                <w:lang w:val="en-US" w:eastAsia="fr-FR"/>
              </w:rPr>
              <w:t>9</w:t>
            </w:r>
          </w:p>
        </w:tc>
        <w:tc>
          <w:tcPr>
            <w:tcW w:w="912" w:type="dxa"/>
            <w:tcBorders>
              <w:top w:val="nil"/>
              <w:left w:val="nil"/>
              <w:bottom w:val="nil"/>
              <w:right w:val="nil"/>
            </w:tcBorders>
            <w:shd w:val="clear" w:color="auto" w:fill="auto"/>
            <w:vAlign w:val="bottom"/>
          </w:tcPr>
          <w:p w14:paraId="57041073"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23/26</w:t>
            </w:r>
          </w:p>
        </w:tc>
        <w:tc>
          <w:tcPr>
            <w:tcW w:w="648" w:type="dxa"/>
            <w:gridSpan w:val="2"/>
            <w:tcBorders>
              <w:top w:val="nil"/>
              <w:left w:val="nil"/>
              <w:bottom w:val="nil"/>
              <w:right w:val="nil"/>
            </w:tcBorders>
            <w:shd w:val="clear" w:color="auto" w:fill="D9D9D9" w:themeFill="background1" w:themeFillShade="D9"/>
            <w:vAlign w:val="center"/>
          </w:tcPr>
          <w:p w14:paraId="51F7E205" w14:textId="44B1342F"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88</w:t>
            </w:r>
            <w:r w:rsidR="00FD73F3">
              <w:rPr>
                <w:rFonts w:eastAsia="Times New Roman"/>
                <w:lang w:val="en-US" w:eastAsia="fr-FR"/>
              </w:rPr>
              <w:t>.</w:t>
            </w:r>
            <w:r w:rsidRPr="00F811F3">
              <w:rPr>
                <w:rFonts w:eastAsia="Times New Roman"/>
                <w:lang w:val="en-US" w:eastAsia="fr-FR"/>
              </w:rPr>
              <w:t>5</w:t>
            </w:r>
          </w:p>
        </w:tc>
        <w:tc>
          <w:tcPr>
            <w:tcW w:w="696" w:type="dxa"/>
            <w:gridSpan w:val="2"/>
            <w:tcBorders>
              <w:top w:val="nil"/>
              <w:left w:val="nil"/>
              <w:bottom w:val="nil"/>
              <w:right w:val="nil"/>
            </w:tcBorders>
            <w:shd w:val="clear" w:color="auto" w:fill="auto"/>
            <w:vAlign w:val="center"/>
          </w:tcPr>
          <w:p w14:paraId="2DA6B648"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752" w:type="dxa"/>
            <w:tcBorders>
              <w:top w:val="nil"/>
              <w:left w:val="nil"/>
              <w:bottom w:val="nil"/>
              <w:right w:val="nil"/>
            </w:tcBorders>
            <w:shd w:val="clear" w:color="auto" w:fill="auto"/>
            <w:vAlign w:val="bottom"/>
          </w:tcPr>
          <w:p w14:paraId="6FABA12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38/44</w:t>
            </w:r>
          </w:p>
        </w:tc>
        <w:tc>
          <w:tcPr>
            <w:tcW w:w="641" w:type="dxa"/>
            <w:tcBorders>
              <w:top w:val="nil"/>
              <w:left w:val="nil"/>
              <w:bottom w:val="nil"/>
              <w:right w:val="nil"/>
            </w:tcBorders>
            <w:shd w:val="clear" w:color="auto" w:fill="D9D9D9" w:themeFill="background1" w:themeFillShade="D9"/>
            <w:vAlign w:val="center"/>
          </w:tcPr>
          <w:p w14:paraId="26531DF5" w14:textId="34B8AC5A"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86</w:t>
            </w:r>
            <w:r w:rsidR="00FD73F3">
              <w:rPr>
                <w:rFonts w:eastAsia="Times New Roman"/>
                <w:lang w:val="en-US" w:eastAsia="fr-FR"/>
              </w:rPr>
              <w:t>.</w:t>
            </w:r>
            <w:r w:rsidRPr="00F811F3">
              <w:rPr>
                <w:rFonts w:eastAsia="Times New Roman"/>
                <w:lang w:val="en-US" w:eastAsia="fr-FR"/>
              </w:rPr>
              <w:t>4</w:t>
            </w:r>
          </w:p>
        </w:tc>
        <w:tc>
          <w:tcPr>
            <w:tcW w:w="941" w:type="dxa"/>
            <w:tcBorders>
              <w:top w:val="nil"/>
              <w:left w:val="nil"/>
              <w:bottom w:val="nil"/>
              <w:right w:val="nil"/>
            </w:tcBorders>
            <w:shd w:val="clear" w:color="auto" w:fill="auto"/>
            <w:vAlign w:val="bottom"/>
          </w:tcPr>
          <w:p w14:paraId="5DB0F4FA"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206/237</w:t>
            </w:r>
          </w:p>
        </w:tc>
        <w:tc>
          <w:tcPr>
            <w:tcW w:w="1302" w:type="dxa"/>
            <w:tcBorders>
              <w:top w:val="nil"/>
              <w:left w:val="nil"/>
              <w:bottom w:val="nil"/>
              <w:right w:val="nil"/>
            </w:tcBorders>
            <w:shd w:val="clear" w:color="auto" w:fill="D9D9D9" w:themeFill="background1" w:themeFillShade="D9"/>
            <w:vAlign w:val="center"/>
          </w:tcPr>
          <w:p w14:paraId="68B304C4" w14:textId="53C1341D"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86</w:t>
            </w:r>
            <w:r w:rsidR="00FD73F3">
              <w:rPr>
                <w:rFonts w:eastAsia="Times New Roman"/>
                <w:lang w:val="en-US" w:eastAsia="fr-FR"/>
              </w:rPr>
              <w:t>.</w:t>
            </w:r>
            <w:r w:rsidRPr="00F811F3">
              <w:rPr>
                <w:rFonts w:eastAsia="Times New Roman"/>
                <w:lang w:val="en-US" w:eastAsia="fr-FR"/>
              </w:rPr>
              <w:t>9</w:t>
            </w:r>
          </w:p>
        </w:tc>
      </w:tr>
      <w:tr w:rsidR="00952B1D" w:rsidRPr="00F811F3" w14:paraId="09326680" w14:textId="77777777">
        <w:trPr>
          <w:trHeight w:val="314"/>
        </w:trPr>
        <w:tc>
          <w:tcPr>
            <w:tcW w:w="14232" w:type="dxa"/>
            <w:gridSpan w:val="17"/>
            <w:tcBorders>
              <w:top w:val="single" w:sz="8" w:space="0" w:color="auto"/>
              <w:left w:val="nil"/>
              <w:bottom w:val="single" w:sz="8" w:space="0" w:color="auto"/>
              <w:right w:val="nil"/>
            </w:tcBorders>
            <w:shd w:val="clear" w:color="auto" w:fill="auto"/>
            <w:vAlign w:val="center"/>
          </w:tcPr>
          <w:p w14:paraId="1D31590F" w14:textId="2F3D1B25" w:rsidR="00952B1D" w:rsidRPr="00F811F3" w:rsidRDefault="000B6575">
            <w:pPr>
              <w:spacing w:after="0" w:line="360" w:lineRule="auto"/>
              <w:jc w:val="center"/>
              <w:rPr>
                <w:rFonts w:eastAsia="Times New Roman"/>
                <w:b/>
                <w:lang w:val="en-US" w:eastAsia="fr-FR"/>
              </w:rPr>
            </w:pPr>
            <w:r>
              <w:rPr>
                <w:rFonts w:eastAsia="Times New Roman"/>
                <w:b/>
                <w:lang w:val="en-US" w:eastAsia="fr-FR"/>
              </w:rPr>
              <w:t>Training on family planning</w:t>
            </w:r>
          </w:p>
        </w:tc>
      </w:tr>
      <w:tr w:rsidR="00F30B9D" w:rsidRPr="00F811F3" w14:paraId="46BA97DB" w14:textId="77777777" w:rsidTr="00F30B9D">
        <w:trPr>
          <w:trHeight w:val="299"/>
        </w:trPr>
        <w:tc>
          <w:tcPr>
            <w:tcW w:w="3822" w:type="dxa"/>
            <w:tcBorders>
              <w:top w:val="nil"/>
              <w:left w:val="nil"/>
              <w:bottom w:val="nil"/>
              <w:right w:val="nil"/>
            </w:tcBorders>
            <w:shd w:val="clear" w:color="auto" w:fill="auto"/>
            <w:vAlign w:val="center"/>
          </w:tcPr>
          <w:p w14:paraId="6D92EC01" w14:textId="72833972" w:rsidR="00952B1D" w:rsidRPr="00F811F3" w:rsidRDefault="000B6575">
            <w:pPr>
              <w:spacing w:after="0" w:line="360" w:lineRule="auto"/>
              <w:rPr>
                <w:rFonts w:eastAsia="Times New Roman"/>
                <w:b/>
                <w:lang w:val="en-US" w:eastAsia="fr-FR"/>
              </w:rPr>
            </w:pPr>
            <w:r>
              <w:rPr>
                <w:rFonts w:eastAsia="Times New Roman"/>
                <w:b/>
                <w:lang w:val="en-US" w:eastAsia="fr-FR"/>
              </w:rPr>
              <w:t>CHW’s trained in family planning</w:t>
            </w:r>
          </w:p>
        </w:tc>
        <w:tc>
          <w:tcPr>
            <w:tcW w:w="911" w:type="dxa"/>
            <w:tcBorders>
              <w:top w:val="nil"/>
              <w:left w:val="nil"/>
              <w:bottom w:val="nil"/>
              <w:right w:val="nil"/>
            </w:tcBorders>
            <w:shd w:val="clear" w:color="auto" w:fill="auto"/>
            <w:vAlign w:val="center"/>
          </w:tcPr>
          <w:p w14:paraId="3874C259"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48/48</w:t>
            </w:r>
          </w:p>
        </w:tc>
        <w:tc>
          <w:tcPr>
            <w:tcW w:w="648" w:type="dxa"/>
            <w:tcBorders>
              <w:top w:val="nil"/>
              <w:left w:val="nil"/>
              <w:bottom w:val="nil"/>
              <w:right w:val="nil"/>
            </w:tcBorders>
            <w:shd w:val="clear" w:color="auto" w:fill="D9D9D9" w:themeFill="background1" w:themeFillShade="D9"/>
            <w:vAlign w:val="center"/>
          </w:tcPr>
          <w:p w14:paraId="72509E08" w14:textId="378901D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120770">
              <w:rPr>
                <w:rFonts w:eastAsia="Times New Roman"/>
                <w:lang w:val="en-US" w:eastAsia="fr-FR"/>
              </w:rPr>
              <w:t>.</w:t>
            </w:r>
            <w:r w:rsidR="005C2CD5" w:rsidRPr="00F811F3">
              <w:rPr>
                <w:rFonts w:eastAsia="Times New Roman"/>
                <w:lang w:val="en-US" w:eastAsia="fr-FR"/>
              </w:rPr>
              <w:t>0</w:t>
            </w:r>
          </w:p>
        </w:tc>
        <w:tc>
          <w:tcPr>
            <w:tcW w:w="912" w:type="dxa"/>
            <w:tcBorders>
              <w:top w:val="nil"/>
              <w:left w:val="nil"/>
              <w:bottom w:val="nil"/>
              <w:right w:val="nil"/>
            </w:tcBorders>
            <w:shd w:val="clear" w:color="auto" w:fill="auto"/>
            <w:vAlign w:val="center"/>
          </w:tcPr>
          <w:p w14:paraId="19CB809C"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72/73</w:t>
            </w:r>
          </w:p>
        </w:tc>
        <w:tc>
          <w:tcPr>
            <w:tcW w:w="648" w:type="dxa"/>
            <w:tcBorders>
              <w:top w:val="nil"/>
              <w:left w:val="nil"/>
              <w:bottom w:val="nil"/>
              <w:right w:val="nil"/>
            </w:tcBorders>
            <w:shd w:val="clear" w:color="auto" w:fill="D9D9D9" w:themeFill="background1" w:themeFillShade="D9"/>
            <w:vAlign w:val="center"/>
          </w:tcPr>
          <w:p w14:paraId="2F11A322" w14:textId="3D2E522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98</w:t>
            </w:r>
            <w:r w:rsidR="00120770">
              <w:rPr>
                <w:rFonts w:eastAsia="Times New Roman"/>
                <w:lang w:val="en-US" w:eastAsia="fr-FR"/>
              </w:rPr>
              <w:t>.</w:t>
            </w:r>
            <w:r w:rsidRPr="00F811F3">
              <w:rPr>
                <w:rFonts w:eastAsia="Times New Roman"/>
                <w:lang w:val="en-US" w:eastAsia="fr-FR"/>
              </w:rPr>
              <w:t>6</w:t>
            </w:r>
          </w:p>
        </w:tc>
        <w:tc>
          <w:tcPr>
            <w:tcW w:w="752" w:type="dxa"/>
            <w:tcBorders>
              <w:top w:val="nil"/>
              <w:left w:val="nil"/>
              <w:bottom w:val="nil"/>
              <w:right w:val="nil"/>
            </w:tcBorders>
            <w:shd w:val="clear" w:color="auto" w:fill="auto"/>
            <w:vAlign w:val="center"/>
          </w:tcPr>
          <w:p w14:paraId="52AC2D9C"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39/39</w:t>
            </w:r>
          </w:p>
        </w:tc>
        <w:tc>
          <w:tcPr>
            <w:tcW w:w="647" w:type="dxa"/>
            <w:gridSpan w:val="2"/>
            <w:tcBorders>
              <w:top w:val="nil"/>
              <w:left w:val="nil"/>
              <w:bottom w:val="nil"/>
              <w:right w:val="nil"/>
            </w:tcBorders>
            <w:shd w:val="clear" w:color="auto" w:fill="D9D9D9" w:themeFill="background1" w:themeFillShade="D9"/>
            <w:vAlign w:val="center"/>
          </w:tcPr>
          <w:p w14:paraId="325EA6D8" w14:textId="4B520945"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120770">
              <w:rPr>
                <w:rFonts w:eastAsia="Times New Roman"/>
                <w:lang w:val="en-US" w:eastAsia="fr-FR"/>
              </w:rPr>
              <w:t>.</w:t>
            </w:r>
            <w:r w:rsidR="005C2CD5" w:rsidRPr="00F811F3">
              <w:rPr>
                <w:rFonts w:eastAsia="Times New Roman"/>
                <w:lang w:val="en-US" w:eastAsia="fr-FR"/>
              </w:rPr>
              <w:t>0</w:t>
            </w:r>
          </w:p>
        </w:tc>
        <w:tc>
          <w:tcPr>
            <w:tcW w:w="912" w:type="dxa"/>
            <w:tcBorders>
              <w:top w:val="nil"/>
              <w:left w:val="nil"/>
              <w:bottom w:val="nil"/>
              <w:right w:val="nil"/>
            </w:tcBorders>
            <w:shd w:val="clear" w:color="auto" w:fill="auto"/>
            <w:vAlign w:val="center"/>
          </w:tcPr>
          <w:p w14:paraId="743378E5"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26/26</w:t>
            </w:r>
          </w:p>
        </w:tc>
        <w:tc>
          <w:tcPr>
            <w:tcW w:w="648" w:type="dxa"/>
            <w:gridSpan w:val="2"/>
            <w:tcBorders>
              <w:top w:val="nil"/>
              <w:left w:val="nil"/>
              <w:bottom w:val="nil"/>
              <w:right w:val="nil"/>
            </w:tcBorders>
            <w:shd w:val="clear" w:color="auto" w:fill="D9D9D9" w:themeFill="background1" w:themeFillShade="D9"/>
            <w:vAlign w:val="center"/>
          </w:tcPr>
          <w:p w14:paraId="75B1CD84" w14:textId="7B24590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120770">
              <w:rPr>
                <w:rFonts w:eastAsia="Times New Roman"/>
                <w:lang w:val="en-US" w:eastAsia="fr-FR"/>
              </w:rPr>
              <w:t>.</w:t>
            </w:r>
            <w:r w:rsidR="005C2CD5" w:rsidRPr="00F811F3">
              <w:rPr>
                <w:rFonts w:eastAsia="Times New Roman"/>
                <w:lang w:val="en-US" w:eastAsia="fr-FR"/>
              </w:rPr>
              <w:t>0</w:t>
            </w:r>
          </w:p>
        </w:tc>
        <w:tc>
          <w:tcPr>
            <w:tcW w:w="696" w:type="dxa"/>
            <w:gridSpan w:val="2"/>
            <w:tcBorders>
              <w:top w:val="nil"/>
              <w:left w:val="nil"/>
              <w:bottom w:val="nil"/>
              <w:right w:val="nil"/>
            </w:tcBorders>
            <w:shd w:val="clear" w:color="auto" w:fill="auto"/>
            <w:vAlign w:val="center"/>
          </w:tcPr>
          <w:p w14:paraId="4126498C"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752" w:type="dxa"/>
            <w:tcBorders>
              <w:top w:val="nil"/>
              <w:left w:val="nil"/>
              <w:bottom w:val="nil"/>
              <w:right w:val="nil"/>
            </w:tcBorders>
            <w:shd w:val="clear" w:color="auto" w:fill="auto"/>
            <w:vAlign w:val="center"/>
          </w:tcPr>
          <w:p w14:paraId="74E05ECA"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44/44</w:t>
            </w:r>
          </w:p>
        </w:tc>
        <w:tc>
          <w:tcPr>
            <w:tcW w:w="641" w:type="dxa"/>
            <w:tcBorders>
              <w:top w:val="nil"/>
              <w:left w:val="nil"/>
              <w:bottom w:val="nil"/>
              <w:right w:val="nil"/>
            </w:tcBorders>
            <w:shd w:val="clear" w:color="auto" w:fill="D9D9D9" w:themeFill="background1" w:themeFillShade="D9"/>
            <w:vAlign w:val="center"/>
          </w:tcPr>
          <w:p w14:paraId="5EA170E7" w14:textId="0360C7B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120770">
              <w:rPr>
                <w:rFonts w:eastAsia="Times New Roman"/>
                <w:lang w:val="en-US" w:eastAsia="fr-FR"/>
              </w:rPr>
              <w:t>.</w:t>
            </w:r>
            <w:r w:rsidR="005C2CD5" w:rsidRPr="00F811F3">
              <w:rPr>
                <w:rFonts w:eastAsia="Times New Roman"/>
                <w:lang w:val="en-US" w:eastAsia="fr-FR"/>
              </w:rPr>
              <w:t>0</w:t>
            </w:r>
          </w:p>
        </w:tc>
        <w:tc>
          <w:tcPr>
            <w:tcW w:w="941" w:type="dxa"/>
            <w:tcBorders>
              <w:top w:val="nil"/>
              <w:left w:val="nil"/>
              <w:bottom w:val="nil"/>
              <w:right w:val="nil"/>
            </w:tcBorders>
            <w:shd w:val="clear" w:color="auto" w:fill="auto"/>
            <w:vAlign w:val="center"/>
          </w:tcPr>
          <w:p w14:paraId="7275422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236/237</w:t>
            </w:r>
          </w:p>
        </w:tc>
        <w:tc>
          <w:tcPr>
            <w:tcW w:w="1302" w:type="dxa"/>
            <w:tcBorders>
              <w:top w:val="nil"/>
              <w:left w:val="nil"/>
              <w:bottom w:val="nil"/>
              <w:right w:val="nil"/>
            </w:tcBorders>
            <w:shd w:val="clear" w:color="auto" w:fill="D9D9D9" w:themeFill="background1" w:themeFillShade="D9"/>
            <w:vAlign w:val="center"/>
          </w:tcPr>
          <w:p w14:paraId="1776E1A1" w14:textId="7A655904"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99</w:t>
            </w:r>
            <w:r w:rsidR="00120770">
              <w:rPr>
                <w:rFonts w:eastAsia="Times New Roman"/>
                <w:lang w:val="en-US" w:eastAsia="fr-FR"/>
              </w:rPr>
              <w:t>.</w:t>
            </w:r>
            <w:r w:rsidRPr="00F811F3">
              <w:rPr>
                <w:rFonts w:eastAsia="Times New Roman"/>
                <w:lang w:val="en-US" w:eastAsia="fr-FR"/>
              </w:rPr>
              <w:t>6</w:t>
            </w:r>
          </w:p>
        </w:tc>
      </w:tr>
      <w:tr w:rsidR="00F30B9D" w:rsidRPr="00F811F3" w14:paraId="4F53D7CE" w14:textId="77777777" w:rsidTr="00F30B9D">
        <w:trPr>
          <w:trHeight w:val="299"/>
        </w:trPr>
        <w:tc>
          <w:tcPr>
            <w:tcW w:w="3822" w:type="dxa"/>
            <w:tcBorders>
              <w:top w:val="nil"/>
              <w:left w:val="nil"/>
              <w:bottom w:val="nil"/>
              <w:right w:val="nil"/>
            </w:tcBorders>
            <w:shd w:val="clear" w:color="auto" w:fill="auto"/>
            <w:vAlign w:val="center"/>
          </w:tcPr>
          <w:p w14:paraId="7F609980" w14:textId="7B945A8F" w:rsidR="00952B1D" w:rsidRPr="00F811F3" w:rsidRDefault="000B6575">
            <w:pPr>
              <w:spacing w:after="0" w:line="360" w:lineRule="auto"/>
              <w:jc w:val="both"/>
              <w:rPr>
                <w:rFonts w:eastAsia="Times New Roman"/>
                <w:lang w:val="en-US" w:eastAsia="fr-FR"/>
              </w:rPr>
            </w:pPr>
            <w:r>
              <w:rPr>
                <w:rFonts w:eastAsia="Times New Roman"/>
                <w:lang w:val="en-US" w:eastAsia="fr-FR"/>
              </w:rPr>
              <w:t>Motivation for family planning</w:t>
            </w:r>
          </w:p>
        </w:tc>
        <w:tc>
          <w:tcPr>
            <w:tcW w:w="911" w:type="dxa"/>
            <w:tcBorders>
              <w:top w:val="nil"/>
              <w:left w:val="nil"/>
              <w:bottom w:val="nil"/>
              <w:right w:val="nil"/>
            </w:tcBorders>
            <w:shd w:val="clear" w:color="auto" w:fill="auto"/>
            <w:vAlign w:val="center"/>
          </w:tcPr>
          <w:p w14:paraId="37EDC7C0"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19/48</w:t>
            </w:r>
          </w:p>
        </w:tc>
        <w:tc>
          <w:tcPr>
            <w:tcW w:w="648" w:type="dxa"/>
            <w:tcBorders>
              <w:top w:val="nil"/>
              <w:left w:val="nil"/>
              <w:bottom w:val="nil"/>
              <w:right w:val="nil"/>
            </w:tcBorders>
            <w:shd w:val="clear" w:color="auto" w:fill="D9D9D9" w:themeFill="background1" w:themeFillShade="D9"/>
            <w:vAlign w:val="center"/>
          </w:tcPr>
          <w:p w14:paraId="3814DB28" w14:textId="28E0FD0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39</w:t>
            </w:r>
            <w:r w:rsidR="00120770">
              <w:rPr>
                <w:rFonts w:eastAsia="Times New Roman"/>
                <w:lang w:val="en-US" w:eastAsia="fr-FR"/>
              </w:rPr>
              <w:t>.</w:t>
            </w:r>
            <w:r w:rsidRPr="00F811F3">
              <w:rPr>
                <w:rFonts w:eastAsia="Times New Roman"/>
                <w:lang w:val="en-US" w:eastAsia="fr-FR"/>
              </w:rPr>
              <w:t>6</w:t>
            </w:r>
          </w:p>
        </w:tc>
        <w:tc>
          <w:tcPr>
            <w:tcW w:w="912" w:type="dxa"/>
            <w:tcBorders>
              <w:top w:val="nil"/>
              <w:left w:val="nil"/>
              <w:bottom w:val="nil"/>
              <w:right w:val="nil"/>
            </w:tcBorders>
            <w:shd w:val="clear" w:color="auto" w:fill="auto"/>
            <w:vAlign w:val="center"/>
          </w:tcPr>
          <w:p w14:paraId="13284F2C"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36/73</w:t>
            </w:r>
          </w:p>
        </w:tc>
        <w:tc>
          <w:tcPr>
            <w:tcW w:w="648" w:type="dxa"/>
            <w:tcBorders>
              <w:top w:val="nil"/>
              <w:left w:val="nil"/>
              <w:bottom w:val="nil"/>
              <w:right w:val="nil"/>
            </w:tcBorders>
            <w:shd w:val="clear" w:color="auto" w:fill="D9D9D9" w:themeFill="background1" w:themeFillShade="D9"/>
            <w:vAlign w:val="center"/>
          </w:tcPr>
          <w:p w14:paraId="0C7202F6" w14:textId="3B869ADF"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50</w:t>
            </w:r>
            <w:r w:rsidR="00120770">
              <w:rPr>
                <w:rFonts w:eastAsia="Times New Roman"/>
                <w:lang w:val="en-US" w:eastAsia="fr-FR"/>
              </w:rPr>
              <w:t>.</w:t>
            </w:r>
            <w:r w:rsidR="005C2CD5" w:rsidRPr="00F811F3">
              <w:rPr>
                <w:rFonts w:eastAsia="Times New Roman"/>
                <w:lang w:val="en-US" w:eastAsia="fr-FR"/>
              </w:rPr>
              <w:t>0</w:t>
            </w:r>
          </w:p>
        </w:tc>
        <w:tc>
          <w:tcPr>
            <w:tcW w:w="752" w:type="dxa"/>
            <w:tcBorders>
              <w:top w:val="nil"/>
              <w:left w:val="nil"/>
              <w:bottom w:val="nil"/>
              <w:right w:val="nil"/>
            </w:tcBorders>
            <w:shd w:val="clear" w:color="auto" w:fill="auto"/>
            <w:vAlign w:val="center"/>
          </w:tcPr>
          <w:p w14:paraId="0CE83EC8"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10/39</w:t>
            </w:r>
          </w:p>
        </w:tc>
        <w:tc>
          <w:tcPr>
            <w:tcW w:w="647" w:type="dxa"/>
            <w:gridSpan w:val="2"/>
            <w:tcBorders>
              <w:top w:val="nil"/>
              <w:left w:val="nil"/>
              <w:bottom w:val="nil"/>
              <w:right w:val="nil"/>
            </w:tcBorders>
            <w:shd w:val="clear" w:color="auto" w:fill="D9D9D9" w:themeFill="background1" w:themeFillShade="D9"/>
            <w:vAlign w:val="center"/>
          </w:tcPr>
          <w:p w14:paraId="44BD46F6" w14:textId="3B94E099"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25</w:t>
            </w:r>
            <w:r w:rsidR="00120770">
              <w:rPr>
                <w:rFonts w:eastAsia="Times New Roman"/>
                <w:lang w:val="en-US" w:eastAsia="fr-FR"/>
              </w:rPr>
              <w:t>.6</w:t>
            </w:r>
          </w:p>
        </w:tc>
        <w:tc>
          <w:tcPr>
            <w:tcW w:w="912" w:type="dxa"/>
            <w:tcBorders>
              <w:top w:val="nil"/>
              <w:left w:val="nil"/>
              <w:bottom w:val="nil"/>
              <w:right w:val="nil"/>
            </w:tcBorders>
            <w:shd w:val="clear" w:color="auto" w:fill="auto"/>
            <w:vAlign w:val="center"/>
          </w:tcPr>
          <w:p w14:paraId="2C583013"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6/26</w:t>
            </w:r>
          </w:p>
        </w:tc>
        <w:tc>
          <w:tcPr>
            <w:tcW w:w="648" w:type="dxa"/>
            <w:gridSpan w:val="2"/>
            <w:tcBorders>
              <w:top w:val="nil"/>
              <w:left w:val="nil"/>
              <w:bottom w:val="nil"/>
              <w:right w:val="nil"/>
            </w:tcBorders>
            <w:shd w:val="clear" w:color="auto" w:fill="D9D9D9" w:themeFill="background1" w:themeFillShade="D9"/>
            <w:vAlign w:val="center"/>
          </w:tcPr>
          <w:p w14:paraId="4E39012C" w14:textId="0EBB9B0B"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23</w:t>
            </w:r>
            <w:r w:rsidR="00120770">
              <w:rPr>
                <w:rFonts w:eastAsia="Times New Roman"/>
                <w:lang w:val="en-US" w:eastAsia="fr-FR"/>
              </w:rPr>
              <w:t>.</w:t>
            </w:r>
            <w:r w:rsidRPr="00F811F3">
              <w:rPr>
                <w:rFonts w:eastAsia="Times New Roman"/>
                <w:lang w:val="en-US" w:eastAsia="fr-FR"/>
              </w:rPr>
              <w:t>1</w:t>
            </w:r>
          </w:p>
        </w:tc>
        <w:tc>
          <w:tcPr>
            <w:tcW w:w="696" w:type="dxa"/>
            <w:gridSpan w:val="2"/>
            <w:tcBorders>
              <w:top w:val="nil"/>
              <w:left w:val="nil"/>
              <w:bottom w:val="nil"/>
              <w:right w:val="nil"/>
            </w:tcBorders>
            <w:shd w:val="clear" w:color="auto" w:fill="auto"/>
            <w:vAlign w:val="center"/>
          </w:tcPr>
          <w:p w14:paraId="7BEEDEA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752" w:type="dxa"/>
            <w:tcBorders>
              <w:top w:val="nil"/>
              <w:left w:val="nil"/>
              <w:bottom w:val="nil"/>
              <w:right w:val="nil"/>
            </w:tcBorders>
            <w:shd w:val="clear" w:color="auto" w:fill="auto"/>
            <w:vAlign w:val="center"/>
          </w:tcPr>
          <w:p w14:paraId="15DFCB0A"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24/44</w:t>
            </w:r>
          </w:p>
        </w:tc>
        <w:tc>
          <w:tcPr>
            <w:tcW w:w="641" w:type="dxa"/>
            <w:tcBorders>
              <w:top w:val="nil"/>
              <w:left w:val="nil"/>
              <w:bottom w:val="nil"/>
              <w:right w:val="nil"/>
            </w:tcBorders>
            <w:shd w:val="clear" w:color="auto" w:fill="D9D9D9" w:themeFill="background1" w:themeFillShade="D9"/>
            <w:vAlign w:val="center"/>
          </w:tcPr>
          <w:p w14:paraId="457CFE8C" w14:textId="7FD30FD8"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54</w:t>
            </w:r>
            <w:r w:rsidR="00120770">
              <w:rPr>
                <w:rFonts w:eastAsia="Times New Roman"/>
                <w:lang w:val="en-US" w:eastAsia="fr-FR"/>
              </w:rPr>
              <w:t>.</w:t>
            </w:r>
            <w:r w:rsidRPr="00F811F3">
              <w:rPr>
                <w:rFonts w:eastAsia="Times New Roman"/>
                <w:lang w:val="en-US" w:eastAsia="fr-FR"/>
              </w:rPr>
              <w:t>5</w:t>
            </w:r>
          </w:p>
        </w:tc>
        <w:tc>
          <w:tcPr>
            <w:tcW w:w="941" w:type="dxa"/>
            <w:tcBorders>
              <w:top w:val="nil"/>
              <w:left w:val="nil"/>
              <w:bottom w:val="nil"/>
              <w:right w:val="nil"/>
            </w:tcBorders>
            <w:shd w:val="clear" w:color="auto" w:fill="auto"/>
            <w:vAlign w:val="center"/>
          </w:tcPr>
          <w:p w14:paraId="673E1860"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99/237</w:t>
            </w:r>
          </w:p>
        </w:tc>
        <w:tc>
          <w:tcPr>
            <w:tcW w:w="1302" w:type="dxa"/>
            <w:tcBorders>
              <w:top w:val="nil"/>
              <w:left w:val="nil"/>
              <w:bottom w:val="nil"/>
              <w:right w:val="nil"/>
            </w:tcBorders>
            <w:shd w:val="clear" w:color="auto" w:fill="D9D9D9" w:themeFill="background1" w:themeFillShade="D9"/>
            <w:vAlign w:val="center"/>
          </w:tcPr>
          <w:p w14:paraId="5439FAB5" w14:textId="44823278"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41</w:t>
            </w:r>
            <w:r w:rsidR="00120770">
              <w:rPr>
                <w:rFonts w:eastAsia="Times New Roman"/>
                <w:lang w:val="en-US" w:eastAsia="fr-FR"/>
              </w:rPr>
              <w:t>.</w:t>
            </w:r>
            <w:r w:rsidRPr="00F811F3">
              <w:rPr>
                <w:rFonts w:eastAsia="Times New Roman"/>
                <w:lang w:val="en-US" w:eastAsia="fr-FR"/>
              </w:rPr>
              <w:t>9</w:t>
            </w:r>
          </w:p>
        </w:tc>
      </w:tr>
      <w:tr w:rsidR="00F30B9D" w:rsidRPr="00F811F3" w14:paraId="5098C031" w14:textId="77777777" w:rsidTr="00F30B9D">
        <w:trPr>
          <w:trHeight w:val="299"/>
        </w:trPr>
        <w:tc>
          <w:tcPr>
            <w:tcW w:w="3822" w:type="dxa"/>
            <w:tcBorders>
              <w:top w:val="nil"/>
              <w:left w:val="nil"/>
              <w:bottom w:val="nil"/>
              <w:right w:val="nil"/>
            </w:tcBorders>
            <w:shd w:val="clear" w:color="auto" w:fill="auto"/>
            <w:vAlign w:val="center"/>
          </w:tcPr>
          <w:p w14:paraId="5E8AE2CF" w14:textId="2993C36A" w:rsidR="00952B1D" w:rsidRPr="00F811F3" w:rsidRDefault="00120770">
            <w:pPr>
              <w:spacing w:after="0" w:line="360" w:lineRule="auto"/>
              <w:jc w:val="both"/>
              <w:rPr>
                <w:rFonts w:eastAsia="Times New Roman"/>
                <w:lang w:val="en-US" w:eastAsia="fr-FR"/>
              </w:rPr>
            </w:pPr>
            <w:r>
              <w:rPr>
                <w:rFonts w:eastAsia="Times New Roman"/>
                <w:lang w:val="en-US" w:eastAsia="fr-FR"/>
              </w:rPr>
              <w:t>Lactational amenorrhea</w:t>
            </w:r>
          </w:p>
        </w:tc>
        <w:tc>
          <w:tcPr>
            <w:tcW w:w="911" w:type="dxa"/>
            <w:tcBorders>
              <w:top w:val="nil"/>
              <w:left w:val="nil"/>
              <w:bottom w:val="nil"/>
              <w:right w:val="nil"/>
            </w:tcBorders>
            <w:shd w:val="clear" w:color="auto" w:fill="auto"/>
            <w:vAlign w:val="center"/>
          </w:tcPr>
          <w:p w14:paraId="112C0B66"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12/48</w:t>
            </w:r>
          </w:p>
        </w:tc>
        <w:tc>
          <w:tcPr>
            <w:tcW w:w="648" w:type="dxa"/>
            <w:tcBorders>
              <w:top w:val="nil"/>
              <w:left w:val="nil"/>
              <w:bottom w:val="nil"/>
              <w:right w:val="nil"/>
            </w:tcBorders>
            <w:shd w:val="clear" w:color="auto" w:fill="D9D9D9" w:themeFill="background1" w:themeFillShade="D9"/>
            <w:vAlign w:val="center"/>
          </w:tcPr>
          <w:p w14:paraId="61BE069E" w14:textId="0F8C2AF5"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25</w:t>
            </w:r>
            <w:r w:rsidR="00120770">
              <w:rPr>
                <w:rFonts w:eastAsia="Times New Roman"/>
                <w:lang w:val="en-US" w:eastAsia="fr-FR"/>
              </w:rPr>
              <w:t>.</w:t>
            </w:r>
            <w:r w:rsidR="005C2CD5" w:rsidRPr="00F811F3">
              <w:rPr>
                <w:rFonts w:eastAsia="Times New Roman"/>
                <w:lang w:val="en-US" w:eastAsia="fr-FR"/>
              </w:rPr>
              <w:t>0</w:t>
            </w:r>
          </w:p>
        </w:tc>
        <w:tc>
          <w:tcPr>
            <w:tcW w:w="912" w:type="dxa"/>
            <w:tcBorders>
              <w:top w:val="nil"/>
              <w:left w:val="nil"/>
              <w:bottom w:val="nil"/>
              <w:right w:val="nil"/>
            </w:tcBorders>
            <w:shd w:val="clear" w:color="auto" w:fill="auto"/>
            <w:vAlign w:val="center"/>
          </w:tcPr>
          <w:p w14:paraId="5210CEF0"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14/73</w:t>
            </w:r>
          </w:p>
        </w:tc>
        <w:tc>
          <w:tcPr>
            <w:tcW w:w="648" w:type="dxa"/>
            <w:tcBorders>
              <w:top w:val="nil"/>
              <w:left w:val="nil"/>
              <w:bottom w:val="nil"/>
              <w:right w:val="nil"/>
            </w:tcBorders>
            <w:shd w:val="clear" w:color="auto" w:fill="D9D9D9" w:themeFill="background1" w:themeFillShade="D9"/>
            <w:vAlign w:val="center"/>
          </w:tcPr>
          <w:p w14:paraId="69DFAA79" w14:textId="5AB48388"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19</w:t>
            </w:r>
            <w:r w:rsidR="00120770">
              <w:rPr>
                <w:rFonts w:eastAsia="Times New Roman"/>
                <w:lang w:val="en-US" w:eastAsia="fr-FR"/>
              </w:rPr>
              <w:t>.</w:t>
            </w:r>
            <w:r w:rsidRPr="00F811F3">
              <w:rPr>
                <w:rFonts w:eastAsia="Times New Roman"/>
                <w:lang w:val="en-US" w:eastAsia="fr-FR"/>
              </w:rPr>
              <w:t>4</w:t>
            </w:r>
          </w:p>
        </w:tc>
        <w:tc>
          <w:tcPr>
            <w:tcW w:w="752" w:type="dxa"/>
            <w:tcBorders>
              <w:top w:val="nil"/>
              <w:left w:val="nil"/>
              <w:bottom w:val="nil"/>
              <w:right w:val="nil"/>
            </w:tcBorders>
            <w:shd w:val="clear" w:color="auto" w:fill="auto"/>
            <w:vAlign w:val="center"/>
          </w:tcPr>
          <w:p w14:paraId="449BC344"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10/39</w:t>
            </w:r>
          </w:p>
        </w:tc>
        <w:tc>
          <w:tcPr>
            <w:tcW w:w="647" w:type="dxa"/>
            <w:gridSpan w:val="2"/>
            <w:tcBorders>
              <w:top w:val="nil"/>
              <w:left w:val="nil"/>
              <w:bottom w:val="nil"/>
              <w:right w:val="nil"/>
            </w:tcBorders>
            <w:shd w:val="clear" w:color="auto" w:fill="D9D9D9" w:themeFill="background1" w:themeFillShade="D9"/>
            <w:vAlign w:val="center"/>
          </w:tcPr>
          <w:p w14:paraId="269EE358" w14:textId="166BDD1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25</w:t>
            </w:r>
            <w:r w:rsidR="00120770">
              <w:rPr>
                <w:rFonts w:eastAsia="Times New Roman"/>
                <w:lang w:val="en-US" w:eastAsia="fr-FR"/>
              </w:rPr>
              <w:t>.</w:t>
            </w:r>
            <w:r w:rsidRPr="00F811F3">
              <w:rPr>
                <w:rFonts w:eastAsia="Times New Roman"/>
                <w:lang w:val="en-US" w:eastAsia="fr-FR"/>
              </w:rPr>
              <w:t>6</w:t>
            </w:r>
          </w:p>
        </w:tc>
        <w:tc>
          <w:tcPr>
            <w:tcW w:w="912" w:type="dxa"/>
            <w:tcBorders>
              <w:top w:val="nil"/>
              <w:left w:val="nil"/>
              <w:bottom w:val="nil"/>
              <w:right w:val="nil"/>
            </w:tcBorders>
            <w:shd w:val="clear" w:color="auto" w:fill="auto"/>
            <w:vAlign w:val="center"/>
          </w:tcPr>
          <w:p w14:paraId="3884601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14/26</w:t>
            </w:r>
          </w:p>
        </w:tc>
        <w:tc>
          <w:tcPr>
            <w:tcW w:w="648" w:type="dxa"/>
            <w:gridSpan w:val="2"/>
            <w:tcBorders>
              <w:top w:val="nil"/>
              <w:left w:val="nil"/>
              <w:bottom w:val="nil"/>
              <w:right w:val="nil"/>
            </w:tcBorders>
            <w:shd w:val="clear" w:color="auto" w:fill="D9D9D9" w:themeFill="background1" w:themeFillShade="D9"/>
            <w:vAlign w:val="center"/>
          </w:tcPr>
          <w:p w14:paraId="49662F63" w14:textId="4B3539E0"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53</w:t>
            </w:r>
            <w:r w:rsidR="00120770">
              <w:rPr>
                <w:rFonts w:eastAsia="Times New Roman"/>
                <w:lang w:val="en-US" w:eastAsia="fr-FR"/>
              </w:rPr>
              <w:t>.</w:t>
            </w:r>
            <w:r w:rsidRPr="00F811F3">
              <w:rPr>
                <w:rFonts w:eastAsia="Times New Roman"/>
                <w:lang w:val="en-US" w:eastAsia="fr-FR"/>
              </w:rPr>
              <w:t>8</w:t>
            </w:r>
          </w:p>
        </w:tc>
        <w:tc>
          <w:tcPr>
            <w:tcW w:w="696" w:type="dxa"/>
            <w:gridSpan w:val="2"/>
            <w:tcBorders>
              <w:top w:val="nil"/>
              <w:left w:val="nil"/>
              <w:bottom w:val="nil"/>
              <w:right w:val="nil"/>
            </w:tcBorders>
            <w:shd w:val="clear" w:color="auto" w:fill="auto"/>
            <w:vAlign w:val="center"/>
          </w:tcPr>
          <w:p w14:paraId="7034C02E"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752" w:type="dxa"/>
            <w:tcBorders>
              <w:top w:val="nil"/>
              <w:left w:val="nil"/>
              <w:bottom w:val="nil"/>
              <w:right w:val="nil"/>
            </w:tcBorders>
            <w:shd w:val="clear" w:color="auto" w:fill="auto"/>
            <w:vAlign w:val="center"/>
          </w:tcPr>
          <w:p w14:paraId="32BD8F09"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20/44</w:t>
            </w:r>
          </w:p>
        </w:tc>
        <w:tc>
          <w:tcPr>
            <w:tcW w:w="641" w:type="dxa"/>
            <w:tcBorders>
              <w:top w:val="nil"/>
              <w:left w:val="nil"/>
              <w:bottom w:val="nil"/>
              <w:right w:val="nil"/>
            </w:tcBorders>
            <w:shd w:val="clear" w:color="auto" w:fill="D9D9D9" w:themeFill="background1" w:themeFillShade="D9"/>
            <w:vAlign w:val="center"/>
          </w:tcPr>
          <w:p w14:paraId="2D251C85" w14:textId="1803325A"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45</w:t>
            </w:r>
            <w:r w:rsidR="00120770">
              <w:rPr>
                <w:rFonts w:eastAsia="Times New Roman"/>
                <w:lang w:val="en-US" w:eastAsia="fr-FR"/>
              </w:rPr>
              <w:t>.</w:t>
            </w:r>
            <w:r w:rsidRPr="00F811F3">
              <w:rPr>
                <w:rFonts w:eastAsia="Times New Roman"/>
                <w:lang w:val="en-US" w:eastAsia="fr-FR"/>
              </w:rPr>
              <w:t>5</w:t>
            </w:r>
          </w:p>
        </w:tc>
        <w:tc>
          <w:tcPr>
            <w:tcW w:w="941" w:type="dxa"/>
            <w:tcBorders>
              <w:top w:val="nil"/>
              <w:left w:val="nil"/>
              <w:bottom w:val="nil"/>
              <w:right w:val="nil"/>
            </w:tcBorders>
            <w:shd w:val="clear" w:color="auto" w:fill="auto"/>
            <w:vAlign w:val="center"/>
          </w:tcPr>
          <w:p w14:paraId="03C3E267"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74/237</w:t>
            </w:r>
          </w:p>
        </w:tc>
        <w:tc>
          <w:tcPr>
            <w:tcW w:w="1302" w:type="dxa"/>
            <w:tcBorders>
              <w:top w:val="nil"/>
              <w:left w:val="nil"/>
              <w:bottom w:val="nil"/>
              <w:right w:val="nil"/>
            </w:tcBorders>
            <w:shd w:val="clear" w:color="auto" w:fill="D9D9D9" w:themeFill="background1" w:themeFillShade="D9"/>
            <w:vAlign w:val="center"/>
          </w:tcPr>
          <w:p w14:paraId="0CD132DB" w14:textId="3FCA3A3B"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31</w:t>
            </w:r>
            <w:r w:rsidR="00120770">
              <w:rPr>
                <w:rFonts w:eastAsia="Times New Roman"/>
                <w:lang w:val="en-US" w:eastAsia="fr-FR"/>
              </w:rPr>
              <w:t>.</w:t>
            </w:r>
            <w:r w:rsidRPr="00F811F3">
              <w:rPr>
                <w:rFonts w:eastAsia="Times New Roman"/>
                <w:lang w:val="en-US" w:eastAsia="fr-FR"/>
              </w:rPr>
              <w:t>4</w:t>
            </w:r>
          </w:p>
        </w:tc>
      </w:tr>
      <w:tr w:rsidR="00F30B9D" w:rsidRPr="00F811F3" w14:paraId="6BD43F1F" w14:textId="77777777" w:rsidTr="00F30B9D">
        <w:trPr>
          <w:trHeight w:val="299"/>
        </w:trPr>
        <w:tc>
          <w:tcPr>
            <w:tcW w:w="3822" w:type="dxa"/>
            <w:tcBorders>
              <w:top w:val="nil"/>
              <w:left w:val="nil"/>
              <w:bottom w:val="nil"/>
              <w:right w:val="nil"/>
            </w:tcBorders>
            <w:shd w:val="clear" w:color="auto" w:fill="auto"/>
            <w:vAlign w:val="center"/>
          </w:tcPr>
          <w:p w14:paraId="0F120054" w14:textId="3341F6C7" w:rsidR="00952B1D" w:rsidRPr="00F811F3" w:rsidRDefault="00120770">
            <w:pPr>
              <w:spacing w:after="0" w:line="360" w:lineRule="auto"/>
              <w:jc w:val="both"/>
              <w:rPr>
                <w:rFonts w:eastAsia="Times New Roman"/>
                <w:lang w:val="en-US" w:eastAsia="fr-FR"/>
              </w:rPr>
            </w:pPr>
            <w:r>
              <w:rPr>
                <w:rFonts w:eastAsia="Times New Roman"/>
                <w:lang w:val="en-US" w:eastAsia="fr-FR"/>
              </w:rPr>
              <w:t>Use of condoms</w:t>
            </w:r>
          </w:p>
        </w:tc>
        <w:tc>
          <w:tcPr>
            <w:tcW w:w="911" w:type="dxa"/>
            <w:tcBorders>
              <w:top w:val="nil"/>
              <w:left w:val="nil"/>
              <w:bottom w:val="nil"/>
              <w:right w:val="nil"/>
            </w:tcBorders>
            <w:shd w:val="clear" w:color="auto" w:fill="auto"/>
            <w:vAlign w:val="center"/>
          </w:tcPr>
          <w:p w14:paraId="40A358E7"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39/48</w:t>
            </w:r>
          </w:p>
        </w:tc>
        <w:tc>
          <w:tcPr>
            <w:tcW w:w="648" w:type="dxa"/>
            <w:tcBorders>
              <w:top w:val="nil"/>
              <w:left w:val="nil"/>
              <w:bottom w:val="nil"/>
              <w:right w:val="nil"/>
            </w:tcBorders>
            <w:shd w:val="clear" w:color="auto" w:fill="D9D9D9" w:themeFill="background1" w:themeFillShade="D9"/>
            <w:vAlign w:val="center"/>
          </w:tcPr>
          <w:p w14:paraId="55966D35" w14:textId="58031AA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81</w:t>
            </w:r>
            <w:r w:rsidR="00120770">
              <w:rPr>
                <w:rFonts w:eastAsia="Times New Roman"/>
                <w:lang w:val="en-US" w:eastAsia="fr-FR"/>
              </w:rPr>
              <w:t>.</w:t>
            </w:r>
            <w:r w:rsidRPr="00F811F3">
              <w:rPr>
                <w:rFonts w:eastAsia="Times New Roman"/>
                <w:lang w:val="en-US" w:eastAsia="fr-FR"/>
              </w:rPr>
              <w:t>3</w:t>
            </w:r>
          </w:p>
        </w:tc>
        <w:tc>
          <w:tcPr>
            <w:tcW w:w="912" w:type="dxa"/>
            <w:tcBorders>
              <w:top w:val="nil"/>
              <w:left w:val="nil"/>
              <w:bottom w:val="nil"/>
              <w:right w:val="nil"/>
            </w:tcBorders>
            <w:shd w:val="clear" w:color="auto" w:fill="auto"/>
            <w:vAlign w:val="center"/>
          </w:tcPr>
          <w:p w14:paraId="06E87B8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59/73</w:t>
            </w:r>
          </w:p>
        </w:tc>
        <w:tc>
          <w:tcPr>
            <w:tcW w:w="648" w:type="dxa"/>
            <w:tcBorders>
              <w:top w:val="nil"/>
              <w:left w:val="nil"/>
              <w:bottom w:val="nil"/>
              <w:right w:val="nil"/>
            </w:tcBorders>
            <w:shd w:val="clear" w:color="auto" w:fill="D9D9D9" w:themeFill="background1" w:themeFillShade="D9"/>
            <w:vAlign w:val="center"/>
          </w:tcPr>
          <w:p w14:paraId="1FD875EA" w14:textId="1F6DA046"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81</w:t>
            </w:r>
            <w:r w:rsidR="00120770">
              <w:rPr>
                <w:rFonts w:eastAsia="Times New Roman"/>
                <w:lang w:val="en-US" w:eastAsia="fr-FR"/>
              </w:rPr>
              <w:t>.</w:t>
            </w:r>
            <w:r w:rsidRPr="00F811F3">
              <w:rPr>
                <w:rFonts w:eastAsia="Times New Roman"/>
                <w:lang w:val="en-US" w:eastAsia="fr-FR"/>
              </w:rPr>
              <w:t>9</w:t>
            </w:r>
          </w:p>
        </w:tc>
        <w:tc>
          <w:tcPr>
            <w:tcW w:w="752" w:type="dxa"/>
            <w:tcBorders>
              <w:top w:val="nil"/>
              <w:left w:val="nil"/>
              <w:bottom w:val="nil"/>
              <w:right w:val="nil"/>
            </w:tcBorders>
            <w:shd w:val="clear" w:color="auto" w:fill="auto"/>
            <w:vAlign w:val="center"/>
          </w:tcPr>
          <w:p w14:paraId="4E30537F"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30/39</w:t>
            </w:r>
          </w:p>
        </w:tc>
        <w:tc>
          <w:tcPr>
            <w:tcW w:w="647" w:type="dxa"/>
            <w:gridSpan w:val="2"/>
            <w:tcBorders>
              <w:top w:val="nil"/>
              <w:left w:val="nil"/>
              <w:bottom w:val="nil"/>
              <w:right w:val="nil"/>
            </w:tcBorders>
            <w:shd w:val="clear" w:color="auto" w:fill="D9D9D9" w:themeFill="background1" w:themeFillShade="D9"/>
            <w:vAlign w:val="center"/>
          </w:tcPr>
          <w:p w14:paraId="2EFFFF89" w14:textId="13B5B5BF"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76</w:t>
            </w:r>
            <w:r w:rsidR="00120770">
              <w:rPr>
                <w:rFonts w:eastAsia="Times New Roman"/>
                <w:lang w:val="en-US" w:eastAsia="fr-FR"/>
              </w:rPr>
              <w:t>.</w:t>
            </w:r>
            <w:r w:rsidRPr="00F811F3">
              <w:rPr>
                <w:rFonts w:eastAsia="Times New Roman"/>
                <w:lang w:val="en-US" w:eastAsia="fr-FR"/>
              </w:rPr>
              <w:t>9</w:t>
            </w:r>
          </w:p>
        </w:tc>
        <w:tc>
          <w:tcPr>
            <w:tcW w:w="912" w:type="dxa"/>
            <w:tcBorders>
              <w:top w:val="nil"/>
              <w:left w:val="nil"/>
              <w:bottom w:val="nil"/>
              <w:right w:val="nil"/>
            </w:tcBorders>
            <w:shd w:val="clear" w:color="auto" w:fill="auto"/>
            <w:vAlign w:val="center"/>
          </w:tcPr>
          <w:p w14:paraId="2DFB00CA"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25/26</w:t>
            </w:r>
          </w:p>
        </w:tc>
        <w:tc>
          <w:tcPr>
            <w:tcW w:w="648" w:type="dxa"/>
            <w:gridSpan w:val="2"/>
            <w:tcBorders>
              <w:top w:val="nil"/>
              <w:left w:val="nil"/>
              <w:bottom w:val="nil"/>
              <w:right w:val="nil"/>
            </w:tcBorders>
            <w:shd w:val="clear" w:color="auto" w:fill="D9D9D9" w:themeFill="background1" w:themeFillShade="D9"/>
            <w:vAlign w:val="center"/>
          </w:tcPr>
          <w:p w14:paraId="115A0CF1" w14:textId="3D6AD2E3"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96</w:t>
            </w:r>
            <w:r w:rsidR="00120770">
              <w:rPr>
                <w:rFonts w:eastAsia="Times New Roman"/>
                <w:lang w:val="en-US" w:eastAsia="fr-FR"/>
              </w:rPr>
              <w:t>.</w:t>
            </w:r>
            <w:r w:rsidRPr="00F811F3">
              <w:rPr>
                <w:rFonts w:eastAsia="Times New Roman"/>
                <w:lang w:val="en-US" w:eastAsia="fr-FR"/>
              </w:rPr>
              <w:t>2</w:t>
            </w:r>
          </w:p>
        </w:tc>
        <w:tc>
          <w:tcPr>
            <w:tcW w:w="696" w:type="dxa"/>
            <w:gridSpan w:val="2"/>
            <w:tcBorders>
              <w:top w:val="nil"/>
              <w:left w:val="nil"/>
              <w:bottom w:val="nil"/>
              <w:right w:val="nil"/>
            </w:tcBorders>
            <w:shd w:val="clear" w:color="auto" w:fill="auto"/>
            <w:vAlign w:val="center"/>
          </w:tcPr>
          <w:p w14:paraId="46AF3EEF"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752" w:type="dxa"/>
            <w:tcBorders>
              <w:top w:val="nil"/>
              <w:left w:val="nil"/>
              <w:bottom w:val="nil"/>
              <w:right w:val="nil"/>
            </w:tcBorders>
            <w:shd w:val="clear" w:color="auto" w:fill="auto"/>
            <w:vAlign w:val="center"/>
          </w:tcPr>
          <w:p w14:paraId="4C0E384E"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40/44</w:t>
            </w:r>
          </w:p>
        </w:tc>
        <w:tc>
          <w:tcPr>
            <w:tcW w:w="641" w:type="dxa"/>
            <w:tcBorders>
              <w:top w:val="nil"/>
              <w:left w:val="nil"/>
              <w:bottom w:val="nil"/>
              <w:right w:val="nil"/>
            </w:tcBorders>
            <w:shd w:val="clear" w:color="auto" w:fill="D9D9D9" w:themeFill="background1" w:themeFillShade="D9"/>
            <w:vAlign w:val="center"/>
          </w:tcPr>
          <w:p w14:paraId="5892EE3D" w14:textId="5DEEDB74"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90</w:t>
            </w:r>
            <w:r w:rsidR="00120770">
              <w:rPr>
                <w:rFonts w:eastAsia="Times New Roman"/>
                <w:lang w:val="en-US" w:eastAsia="fr-FR"/>
              </w:rPr>
              <w:t>.</w:t>
            </w:r>
            <w:r w:rsidRPr="00F811F3">
              <w:rPr>
                <w:rFonts w:eastAsia="Times New Roman"/>
                <w:lang w:val="en-US" w:eastAsia="fr-FR"/>
              </w:rPr>
              <w:t>9</w:t>
            </w:r>
          </w:p>
        </w:tc>
        <w:tc>
          <w:tcPr>
            <w:tcW w:w="941" w:type="dxa"/>
            <w:tcBorders>
              <w:top w:val="nil"/>
              <w:left w:val="nil"/>
              <w:bottom w:val="nil"/>
              <w:right w:val="nil"/>
            </w:tcBorders>
            <w:shd w:val="clear" w:color="auto" w:fill="auto"/>
            <w:vAlign w:val="center"/>
          </w:tcPr>
          <w:p w14:paraId="17CA7533"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200/237</w:t>
            </w:r>
          </w:p>
        </w:tc>
        <w:tc>
          <w:tcPr>
            <w:tcW w:w="1302" w:type="dxa"/>
            <w:tcBorders>
              <w:top w:val="nil"/>
              <w:left w:val="nil"/>
              <w:bottom w:val="nil"/>
              <w:right w:val="nil"/>
            </w:tcBorders>
            <w:shd w:val="clear" w:color="auto" w:fill="D9D9D9" w:themeFill="background1" w:themeFillShade="D9"/>
            <w:vAlign w:val="center"/>
          </w:tcPr>
          <w:p w14:paraId="4CFEF39A" w14:textId="50F81BB3"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84</w:t>
            </w:r>
            <w:r w:rsidR="00120770">
              <w:rPr>
                <w:rFonts w:eastAsia="Times New Roman"/>
                <w:lang w:val="en-US" w:eastAsia="fr-FR"/>
              </w:rPr>
              <w:t>.</w:t>
            </w:r>
            <w:r w:rsidRPr="00F811F3">
              <w:rPr>
                <w:rFonts w:eastAsia="Times New Roman"/>
                <w:lang w:val="en-US" w:eastAsia="fr-FR"/>
              </w:rPr>
              <w:t>7</w:t>
            </w:r>
          </w:p>
        </w:tc>
      </w:tr>
      <w:tr w:rsidR="00F30B9D" w:rsidRPr="00F811F3" w14:paraId="5E574BAC" w14:textId="77777777" w:rsidTr="00F30B9D">
        <w:trPr>
          <w:trHeight w:val="299"/>
        </w:trPr>
        <w:tc>
          <w:tcPr>
            <w:tcW w:w="3822" w:type="dxa"/>
            <w:tcBorders>
              <w:top w:val="nil"/>
              <w:left w:val="nil"/>
              <w:right w:val="nil"/>
            </w:tcBorders>
            <w:shd w:val="clear" w:color="auto" w:fill="auto"/>
            <w:vAlign w:val="center"/>
          </w:tcPr>
          <w:p w14:paraId="488682D8" w14:textId="0B4543CF" w:rsidR="00952B1D" w:rsidRPr="00F811F3" w:rsidRDefault="00120770">
            <w:pPr>
              <w:spacing w:after="0" w:line="360" w:lineRule="auto"/>
              <w:rPr>
                <w:rFonts w:eastAsia="Times New Roman"/>
                <w:lang w:val="en-US" w:eastAsia="fr-FR"/>
              </w:rPr>
            </w:pPr>
            <w:r>
              <w:rPr>
                <w:rFonts w:eastAsia="Times New Roman"/>
                <w:lang w:val="en-US" w:eastAsia="fr-FR"/>
              </w:rPr>
              <w:t>Use of oral contraceptives</w:t>
            </w:r>
          </w:p>
        </w:tc>
        <w:tc>
          <w:tcPr>
            <w:tcW w:w="911" w:type="dxa"/>
            <w:tcBorders>
              <w:top w:val="nil"/>
              <w:left w:val="nil"/>
              <w:right w:val="nil"/>
            </w:tcBorders>
            <w:shd w:val="clear" w:color="auto" w:fill="auto"/>
            <w:vAlign w:val="center"/>
          </w:tcPr>
          <w:p w14:paraId="6B567899"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46/48</w:t>
            </w:r>
          </w:p>
        </w:tc>
        <w:tc>
          <w:tcPr>
            <w:tcW w:w="648" w:type="dxa"/>
            <w:tcBorders>
              <w:top w:val="nil"/>
              <w:left w:val="nil"/>
              <w:right w:val="nil"/>
            </w:tcBorders>
            <w:shd w:val="clear" w:color="auto" w:fill="D9D9D9" w:themeFill="background1" w:themeFillShade="D9"/>
            <w:vAlign w:val="center"/>
          </w:tcPr>
          <w:p w14:paraId="6F5D8781" w14:textId="01E9C4A4"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95</w:t>
            </w:r>
            <w:r w:rsidR="00120770">
              <w:rPr>
                <w:rFonts w:eastAsia="Times New Roman"/>
                <w:lang w:val="en-US" w:eastAsia="fr-FR"/>
              </w:rPr>
              <w:t>.</w:t>
            </w:r>
            <w:r w:rsidRPr="00F811F3">
              <w:rPr>
                <w:rFonts w:eastAsia="Times New Roman"/>
                <w:lang w:val="en-US" w:eastAsia="fr-FR"/>
              </w:rPr>
              <w:t>8</w:t>
            </w:r>
          </w:p>
        </w:tc>
        <w:tc>
          <w:tcPr>
            <w:tcW w:w="912" w:type="dxa"/>
            <w:tcBorders>
              <w:top w:val="nil"/>
              <w:left w:val="nil"/>
              <w:right w:val="nil"/>
            </w:tcBorders>
            <w:shd w:val="clear" w:color="auto" w:fill="auto"/>
            <w:vAlign w:val="center"/>
          </w:tcPr>
          <w:p w14:paraId="72245ED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67/73</w:t>
            </w:r>
          </w:p>
        </w:tc>
        <w:tc>
          <w:tcPr>
            <w:tcW w:w="648" w:type="dxa"/>
            <w:tcBorders>
              <w:top w:val="nil"/>
              <w:left w:val="nil"/>
              <w:right w:val="nil"/>
            </w:tcBorders>
            <w:shd w:val="clear" w:color="auto" w:fill="D9D9D9" w:themeFill="background1" w:themeFillShade="D9"/>
            <w:vAlign w:val="center"/>
          </w:tcPr>
          <w:p w14:paraId="78583FFD" w14:textId="646F521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93</w:t>
            </w:r>
            <w:r w:rsidR="00120770">
              <w:rPr>
                <w:rFonts w:eastAsia="Times New Roman"/>
                <w:lang w:val="en-US" w:eastAsia="fr-FR"/>
              </w:rPr>
              <w:t>.</w:t>
            </w:r>
            <w:r w:rsidRPr="00F811F3">
              <w:rPr>
                <w:rFonts w:eastAsia="Times New Roman"/>
                <w:lang w:val="en-US" w:eastAsia="fr-FR"/>
              </w:rPr>
              <w:t>1</w:t>
            </w:r>
          </w:p>
        </w:tc>
        <w:tc>
          <w:tcPr>
            <w:tcW w:w="752" w:type="dxa"/>
            <w:tcBorders>
              <w:top w:val="nil"/>
              <w:left w:val="nil"/>
              <w:right w:val="nil"/>
            </w:tcBorders>
            <w:shd w:val="clear" w:color="auto" w:fill="auto"/>
            <w:vAlign w:val="center"/>
          </w:tcPr>
          <w:p w14:paraId="6C9BC8EA"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39/39</w:t>
            </w:r>
          </w:p>
        </w:tc>
        <w:tc>
          <w:tcPr>
            <w:tcW w:w="647" w:type="dxa"/>
            <w:gridSpan w:val="2"/>
            <w:tcBorders>
              <w:top w:val="nil"/>
              <w:left w:val="nil"/>
              <w:right w:val="nil"/>
            </w:tcBorders>
            <w:shd w:val="clear" w:color="auto" w:fill="D9D9D9" w:themeFill="background1" w:themeFillShade="D9"/>
            <w:vAlign w:val="center"/>
          </w:tcPr>
          <w:p w14:paraId="2F77AA87" w14:textId="45C0016F"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120770">
              <w:rPr>
                <w:rFonts w:eastAsia="Times New Roman"/>
                <w:lang w:val="en-US" w:eastAsia="fr-FR"/>
              </w:rPr>
              <w:t>.0</w:t>
            </w:r>
          </w:p>
        </w:tc>
        <w:tc>
          <w:tcPr>
            <w:tcW w:w="912" w:type="dxa"/>
            <w:tcBorders>
              <w:top w:val="nil"/>
              <w:left w:val="nil"/>
              <w:right w:val="nil"/>
            </w:tcBorders>
            <w:shd w:val="clear" w:color="auto" w:fill="auto"/>
            <w:vAlign w:val="center"/>
          </w:tcPr>
          <w:p w14:paraId="1CD5B7B7"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25/26</w:t>
            </w:r>
          </w:p>
        </w:tc>
        <w:tc>
          <w:tcPr>
            <w:tcW w:w="648" w:type="dxa"/>
            <w:gridSpan w:val="2"/>
            <w:tcBorders>
              <w:top w:val="nil"/>
              <w:left w:val="nil"/>
              <w:right w:val="nil"/>
            </w:tcBorders>
            <w:shd w:val="clear" w:color="auto" w:fill="D9D9D9" w:themeFill="background1" w:themeFillShade="D9"/>
            <w:vAlign w:val="center"/>
          </w:tcPr>
          <w:p w14:paraId="4DF5A393" w14:textId="321BFF9B"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96</w:t>
            </w:r>
            <w:r w:rsidR="00120770">
              <w:rPr>
                <w:rFonts w:eastAsia="Times New Roman"/>
                <w:lang w:val="en-US" w:eastAsia="fr-FR"/>
              </w:rPr>
              <w:t>.</w:t>
            </w:r>
            <w:r w:rsidRPr="00F811F3">
              <w:rPr>
                <w:rFonts w:eastAsia="Times New Roman"/>
                <w:lang w:val="en-US" w:eastAsia="fr-FR"/>
              </w:rPr>
              <w:t>2</w:t>
            </w:r>
          </w:p>
        </w:tc>
        <w:tc>
          <w:tcPr>
            <w:tcW w:w="696" w:type="dxa"/>
            <w:gridSpan w:val="2"/>
            <w:tcBorders>
              <w:top w:val="nil"/>
              <w:left w:val="nil"/>
              <w:right w:val="nil"/>
            </w:tcBorders>
            <w:shd w:val="clear" w:color="auto" w:fill="auto"/>
            <w:vAlign w:val="center"/>
          </w:tcPr>
          <w:p w14:paraId="63910BC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752" w:type="dxa"/>
            <w:tcBorders>
              <w:top w:val="nil"/>
              <w:left w:val="nil"/>
              <w:right w:val="nil"/>
            </w:tcBorders>
            <w:shd w:val="clear" w:color="auto" w:fill="auto"/>
            <w:vAlign w:val="center"/>
          </w:tcPr>
          <w:p w14:paraId="4E7EA9AA"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42/44</w:t>
            </w:r>
          </w:p>
        </w:tc>
        <w:tc>
          <w:tcPr>
            <w:tcW w:w="641" w:type="dxa"/>
            <w:tcBorders>
              <w:top w:val="nil"/>
              <w:left w:val="nil"/>
              <w:right w:val="nil"/>
            </w:tcBorders>
            <w:shd w:val="clear" w:color="auto" w:fill="D9D9D9" w:themeFill="background1" w:themeFillShade="D9"/>
            <w:vAlign w:val="center"/>
          </w:tcPr>
          <w:p w14:paraId="6C3FB1B3" w14:textId="708A60F2"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95</w:t>
            </w:r>
            <w:r w:rsidR="00120770">
              <w:rPr>
                <w:rFonts w:eastAsia="Times New Roman"/>
                <w:lang w:val="en-US" w:eastAsia="fr-FR"/>
              </w:rPr>
              <w:t>.</w:t>
            </w:r>
            <w:r w:rsidRPr="00F811F3">
              <w:rPr>
                <w:rFonts w:eastAsia="Times New Roman"/>
                <w:lang w:val="en-US" w:eastAsia="fr-FR"/>
              </w:rPr>
              <w:t>5</w:t>
            </w:r>
          </w:p>
        </w:tc>
        <w:tc>
          <w:tcPr>
            <w:tcW w:w="941" w:type="dxa"/>
            <w:tcBorders>
              <w:top w:val="nil"/>
              <w:left w:val="nil"/>
              <w:right w:val="nil"/>
            </w:tcBorders>
            <w:shd w:val="clear" w:color="auto" w:fill="auto"/>
            <w:vAlign w:val="center"/>
          </w:tcPr>
          <w:p w14:paraId="62912326"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226/237</w:t>
            </w:r>
          </w:p>
        </w:tc>
        <w:tc>
          <w:tcPr>
            <w:tcW w:w="1302" w:type="dxa"/>
            <w:tcBorders>
              <w:top w:val="nil"/>
              <w:left w:val="nil"/>
              <w:right w:val="nil"/>
            </w:tcBorders>
            <w:shd w:val="clear" w:color="auto" w:fill="D9D9D9" w:themeFill="background1" w:themeFillShade="D9"/>
            <w:vAlign w:val="center"/>
          </w:tcPr>
          <w:p w14:paraId="74FE6435" w14:textId="3F716A1B"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95</w:t>
            </w:r>
            <w:r w:rsidR="00120770">
              <w:rPr>
                <w:rFonts w:eastAsia="Times New Roman"/>
                <w:lang w:val="en-US" w:eastAsia="fr-FR"/>
              </w:rPr>
              <w:t>.</w:t>
            </w:r>
            <w:r w:rsidRPr="00F811F3">
              <w:rPr>
                <w:rFonts w:eastAsia="Times New Roman"/>
                <w:lang w:val="en-US" w:eastAsia="fr-FR"/>
              </w:rPr>
              <w:t>8</w:t>
            </w:r>
          </w:p>
        </w:tc>
      </w:tr>
      <w:tr w:rsidR="00F30B9D" w:rsidRPr="00F811F3" w14:paraId="32F2CC05" w14:textId="77777777" w:rsidTr="00F30B9D">
        <w:trPr>
          <w:trHeight w:val="299"/>
        </w:trPr>
        <w:tc>
          <w:tcPr>
            <w:tcW w:w="3822" w:type="dxa"/>
            <w:tcBorders>
              <w:top w:val="nil"/>
              <w:left w:val="nil"/>
              <w:bottom w:val="single" w:sz="4" w:space="0" w:color="auto"/>
              <w:right w:val="nil"/>
            </w:tcBorders>
            <w:shd w:val="clear" w:color="auto" w:fill="auto"/>
            <w:vAlign w:val="center"/>
          </w:tcPr>
          <w:p w14:paraId="55FF0097" w14:textId="53FC09FB" w:rsidR="00952B1D" w:rsidRPr="00F811F3" w:rsidRDefault="00120770">
            <w:pPr>
              <w:spacing w:after="0" w:line="360" w:lineRule="auto"/>
              <w:rPr>
                <w:rFonts w:eastAsia="Times New Roman"/>
                <w:lang w:val="en-US" w:eastAsia="fr-FR"/>
              </w:rPr>
            </w:pPr>
            <w:r>
              <w:rPr>
                <w:rFonts w:eastAsia="Times New Roman"/>
                <w:lang w:val="en-US" w:eastAsia="fr-FR"/>
              </w:rPr>
              <w:t>Use of injectables</w:t>
            </w:r>
          </w:p>
        </w:tc>
        <w:tc>
          <w:tcPr>
            <w:tcW w:w="911" w:type="dxa"/>
            <w:tcBorders>
              <w:top w:val="nil"/>
              <w:left w:val="nil"/>
              <w:bottom w:val="single" w:sz="4" w:space="0" w:color="auto"/>
              <w:right w:val="nil"/>
            </w:tcBorders>
            <w:shd w:val="clear" w:color="auto" w:fill="auto"/>
            <w:vAlign w:val="center"/>
          </w:tcPr>
          <w:p w14:paraId="32C68B68"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45/48</w:t>
            </w:r>
          </w:p>
        </w:tc>
        <w:tc>
          <w:tcPr>
            <w:tcW w:w="648" w:type="dxa"/>
            <w:tcBorders>
              <w:top w:val="nil"/>
              <w:left w:val="nil"/>
              <w:bottom w:val="single" w:sz="4" w:space="0" w:color="auto"/>
              <w:right w:val="nil"/>
            </w:tcBorders>
            <w:shd w:val="clear" w:color="auto" w:fill="D9D9D9" w:themeFill="background1" w:themeFillShade="D9"/>
            <w:vAlign w:val="center"/>
          </w:tcPr>
          <w:p w14:paraId="05DED380" w14:textId="54E95CA9"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93</w:t>
            </w:r>
            <w:r w:rsidR="00120770">
              <w:rPr>
                <w:rFonts w:eastAsia="Times New Roman"/>
                <w:lang w:val="en-US" w:eastAsia="fr-FR"/>
              </w:rPr>
              <w:t>.</w:t>
            </w:r>
            <w:r w:rsidRPr="00F811F3">
              <w:rPr>
                <w:rFonts w:eastAsia="Times New Roman"/>
                <w:lang w:val="en-US" w:eastAsia="fr-FR"/>
              </w:rPr>
              <w:t>8</w:t>
            </w:r>
          </w:p>
        </w:tc>
        <w:tc>
          <w:tcPr>
            <w:tcW w:w="912" w:type="dxa"/>
            <w:tcBorders>
              <w:top w:val="nil"/>
              <w:left w:val="nil"/>
              <w:bottom w:val="single" w:sz="4" w:space="0" w:color="auto"/>
              <w:right w:val="nil"/>
            </w:tcBorders>
            <w:shd w:val="clear" w:color="auto" w:fill="auto"/>
            <w:vAlign w:val="center"/>
          </w:tcPr>
          <w:p w14:paraId="50648A40"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67/73</w:t>
            </w:r>
          </w:p>
        </w:tc>
        <w:tc>
          <w:tcPr>
            <w:tcW w:w="648" w:type="dxa"/>
            <w:tcBorders>
              <w:top w:val="nil"/>
              <w:left w:val="nil"/>
              <w:bottom w:val="single" w:sz="4" w:space="0" w:color="auto"/>
              <w:right w:val="nil"/>
            </w:tcBorders>
            <w:shd w:val="clear" w:color="auto" w:fill="D9D9D9" w:themeFill="background1" w:themeFillShade="D9"/>
            <w:vAlign w:val="center"/>
          </w:tcPr>
          <w:p w14:paraId="3C188E4B" w14:textId="1977B172"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93</w:t>
            </w:r>
            <w:r w:rsidR="00120770">
              <w:rPr>
                <w:rFonts w:eastAsia="Times New Roman"/>
                <w:lang w:val="en-US" w:eastAsia="fr-FR"/>
              </w:rPr>
              <w:t>.</w:t>
            </w:r>
            <w:r w:rsidRPr="00F811F3">
              <w:rPr>
                <w:rFonts w:eastAsia="Times New Roman"/>
                <w:lang w:val="en-US" w:eastAsia="fr-FR"/>
              </w:rPr>
              <w:t>1</w:t>
            </w:r>
          </w:p>
        </w:tc>
        <w:tc>
          <w:tcPr>
            <w:tcW w:w="752" w:type="dxa"/>
            <w:tcBorders>
              <w:top w:val="nil"/>
              <w:left w:val="nil"/>
              <w:bottom w:val="single" w:sz="4" w:space="0" w:color="auto"/>
              <w:right w:val="nil"/>
            </w:tcBorders>
            <w:shd w:val="clear" w:color="auto" w:fill="auto"/>
            <w:vAlign w:val="center"/>
          </w:tcPr>
          <w:p w14:paraId="1517B34F"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39/39</w:t>
            </w:r>
          </w:p>
        </w:tc>
        <w:tc>
          <w:tcPr>
            <w:tcW w:w="647" w:type="dxa"/>
            <w:gridSpan w:val="2"/>
            <w:tcBorders>
              <w:top w:val="nil"/>
              <w:left w:val="nil"/>
              <w:bottom w:val="single" w:sz="4" w:space="0" w:color="auto"/>
              <w:right w:val="nil"/>
            </w:tcBorders>
            <w:shd w:val="clear" w:color="auto" w:fill="D9D9D9" w:themeFill="background1" w:themeFillShade="D9"/>
            <w:vAlign w:val="center"/>
          </w:tcPr>
          <w:p w14:paraId="49468BEE" w14:textId="16E5E67F"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120770">
              <w:rPr>
                <w:rFonts w:eastAsia="Times New Roman"/>
                <w:lang w:val="en-US" w:eastAsia="fr-FR"/>
              </w:rPr>
              <w:t>.0</w:t>
            </w:r>
          </w:p>
        </w:tc>
        <w:tc>
          <w:tcPr>
            <w:tcW w:w="912" w:type="dxa"/>
            <w:tcBorders>
              <w:top w:val="nil"/>
              <w:left w:val="nil"/>
              <w:bottom w:val="single" w:sz="4" w:space="0" w:color="auto"/>
              <w:right w:val="nil"/>
            </w:tcBorders>
            <w:shd w:val="clear" w:color="auto" w:fill="auto"/>
            <w:vAlign w:val="center"/>
          </w:tcPr>
          <w:p w14:paraId="32730613"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25/26</w:t>
            </w:r>
          </w:p>
        </w:tc>
        <w:tc>
          <w:tcPr>
            <w:tcW w:w="648" w:type="dxa"/>
            <w:gridSpan w:val="2"/>
            <w:tcBorders>
              <w:top w:val="nil"/>
              <w:left w:val="nil"/>
              <w:bottom w:val="single" w:sz="4" w:space="0" w:color="auto"/>
              <w:right w:val="nil"/>
            </w:tcBorders>
            <w:shd w:val="clear" w:color="auto" w:fill="D9D9D9" w:themeFill="background1" w:themeFillShade="D9"/>
            <w:vAlign w:val="center"/>
          </w:tcPr>
          <w:p w14:paraId="01BCCDDD" w14:textId="15F9A344"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96</w:t>
            </w:r>
            <w:r w:rsidR="00120770">
              <w:rPr>
                <w:rFonts w:eastAsia="Times New Roman"/>
                <w:lang w:val="en-US" w:eastAsia="fr-FR"/>
              </w:rPr>
              <w:t>.</w:t>
            </w:r>
            <w:r w:rsidRPr="00F811F3">
              <w:rPr>
                <w:rFonts w:eastAsia="Times New Roman"/>
                <w:lang w:val="en-US" w:eastAsia="fr-FR"/>
              </w:rPr>
              <w:t>2</w:t>
            </w:r>
          </w:p>
        </w:tc>
        <w:tc>
          <w:tcPr>
            <w:tcW w:w="696" w:type="dxa"/>
            <w:gridSpan w:val="2"/>
            <w:tcBorders>
              <w:top w:val="nil"/>
              <w:left w:val="nil"/>
              <w:bottom w:val="single" w:sz="4" w:space="0" w:color="auto"/>
              <w:right w:val="nil"/>
            </w:tcBorders>
            <w:shd w:val="clear" w:color="auto" w:fill="auto"/>
            <w:vAlign w:val="center"/>
          </w:tcPr>
          <w:p w14:paraId="43324B49"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752" w:type="dxa"/>
            <w:tcBorders>
              <w:top w:val="nil"/>
              <w:left w:val="nil"/>
              <w:bottom w:val="single" w:sz="4" w:space="0" w:color="auto"/>
              <w:right w:val="nil"/>
            </w:tcBorders>
            <w:shd w:val="clear" w:color="auto" w:fill="auto"/>
            <w:vAlign w:val="center"/>
          </w:tcPr>
          <w:p w14:paraId="7B7F0B9B"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44/44</w:t>
            </w:r>
          </w:p>
        </w:tc>
        <w:tc>
          <w:tcPr>
            <w:tcW w:w="641" w:type="dxa"/>
            <w:tcBorders>
              <w:top w:val="nil"/>
              <w:left w:val="nil"/>
              <w:bottom w:val="single" w:sz="4" w:space="0" w:color="auto"/>
              <w:right w:val="nil"/>
            </w:tcBorders>
            <w:shd w:val="clear" w:color="auto" w:fill="D9D9D9" w:themeFill="background1" w:themeFillShade="D9"/>
            <w:vAlign w:val="center"/>
          </w:tcPr>
          <w:p w14:paraId="53ED3337" w14:textId="7049D371"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120770">
              <w:rPr>
                <w:rFonts w:eastAsia="Times New Roman"/>
                <w:lang w:val="en-US" w:eastAsia="fr-FR"/>
              </w:rPr>
              <w:t>.</w:t>
            </w:r>
            <w:r w:rsidR="005C2CD5" w:rsidRPr="00F811F3">
              <w:rPr>
                <w:rFonts w:eastAsia="Times New Roman"/>
                <w:lang w:val="en-US" w:eastAsia="fr-FR"/>
              </w:rPr>
              <w:t>0</w:t>
            </w:r>
          </w:p>
        </w:tc>
        <w:tc>
          <w:tcPr>
            <w:tcW w:w="941" w:type="dxa"/>
            <w:tcBorders>
              <w:top w:val="nil"/>
              <w:left w:val="nil"/>
              <w:bottom w:val="single" w:sz="4" w:space="0" w:color="auto"/>
              <w:right w:val="nil"/>
            </w:tcBorders>
            <w:shd w:val="clear" w:color="auto" w:fill="auto"/>
            <w:vAlign w:val="center"/>
          </w:tcPr>
          <w:p w14:paraId="4DD2B333"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226/237</w:t>
            </w:r>
          </w:p>
        </w:tc>
        <w:tc>
          <w:tcPr>
            <w:tcW w:w="1302" w:type="dxa"/>
            <w:tcBorders>
              <w:top w:val="nil"/>
              <w:left w:val="nil"/>
              <w:bottom w:val="single" w:sz="4" w:space="0" w:color="auto"/>
              <w:right w:val="nil"/>
            </w:tcBorders>
            <w:shd w:val="clear" w:color="auto" w:fill="D9D9D9" w:themeFill="background1" w:themeFillShade="D9"/>
            <w:vAlign w:val="center"/>
          </w:tcPr>
          <w:p w14:paraId="27318CC9" w14:textId="135E7F70"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95</w:t>
            </w:r>
            <w:r w:rsidR="00120770">
              <w:rPr>
                <w:rFonts w:eastAsia="Times New Roman"/>
                <w:lang w:val="en-US" w:eastAsia="fr-FR"/>
              </w:rPr>
              <w:t>.</w:t>
            </w:r>
            <w:r w:rsidRPr="00F811F3">
              <w:rPr>
                <w:rFonts w:eastAsia="Times New Roman"/>
                <w:lang w:val="en-US" w:eastAsia="fr-FR"/>
              </w:rPr>
              <w:t>8</w:t>
            </w:r>
          </w:p>
        </w:tc>
      </w:tr>
    </w:tbl>
    <w:p w14:paraId="5248BF73" w14:textId="34958317" w:rsidR="00C82FB5" w:rsidRPr="00F811F3" w:rsidRDefault="00BD4DEA" w:rsidP="005C2CD5">
      <w:pPr>
        <w:spacing w:line="360" w:lineRule="auto"/>
        <w:jc w:val="both"/>
        <w:rPr>
          <w:sz w:val="24"/>
          <w:szCs w:val="24"/>
          <w:lang w:val="en-US"/>
        </w:rPr>
      </w:pPr>
      <w:r w:rsidRPr="00F811F3">
        <w:rPr>
          <w:sz w:val="24"/>
          <w:szCs w:val="24"/>
          <w:lang w:val="en-US"/>
        </w:rPr>
        <w:t>*</w:t>
      </w:r>
      <w:r w:rsidR="009869B2">
        <w:rPr>
          <w:sz w:val="24"/>
          <w:szCs w:val="24"/>
          <w:lang w:val="en-US"/>
        </w:rPr>
        <w:t xml:space="preserve">Results are not presented for Nara, due to low participation. </w:t>
      </w:r>
    </w:p>
    <w:p w14:paraId="158BD0BC" w14:textId="77777777" w:rsidR="00C82FB5" w:rsidRPr="00F811F3" w:rsidRDefault="00C82FB5" w:rsidP="00C82FB5">
      <w:pPr>
        <w:spacing w:after="0" w:line="360" w:lineRule="auto"/>
        <w:jc w:val="both"/>
        <w:rPr>
          <w:sz w:val="24"/>
          <w:szCs w:val="24"/>
          <w:lang w:val="en-US"/>
        </w:rPr>
        <w:sectPr w:rsidR="00C82FB5" w:rsidRPr="00F811F3">
          <w:pgSz w:w="16838" w:h="11906" w:orient="landscape"/>
          <w:pgMar w:top="1418" w:right="1418" w:bottom="1418" w:left="1418" w:header="709" w:footer="709" w:gutter="0"/>
          <w:cols w:space="708"/>
        </w:sectPr>
      </w:pPr>
    </w:p>
    <w:p w14:paraId="3EF7A40F" w14:textId="3EA0E9CA" w:rsidR="00C82FB5" w:rsidRPr="00F811F3" w:rsidRDefault="00AA19F4" w:rsidP="00C82FB5">
      <w:pPr>
        <w:spacing w:after="0" w:line="360" w:lineRule="auto"/>
        <w:jc w:val="both"/>
        <w:rPr>
          <w:sz w:val="24"/>
          <w:szCs w:val="24"/>
          <w:lang w:val="en-US"/>
        </w:rPr>
      </w:pPr>
      <w:r>
        <w:rPr>
          <w:sz w:val="24"/>
          <w:szCs w:val="24"/>
          <w:lang w:val="en-US"/>
        </w:rPr>
        <w:lastRenderedPageBreak/>
        <w:t xml:space="preserve">Figures 6 and 7 below show the number of years since the CHW’s initial training, and since their last re-training, for the care of sick children. We found that 63.7% of CHW’s were trained 4 or more years ago. Our results also revealed that 52.3% have had a training refresh in the past year.  </w:t>
      </w:r>
    </w:p>
    <w:p w14:paraId="2F1DA388" w14:textId="77777777" w:rsidR="00C82FB5" w:rsidRPr="00F811F3" w:rsidRDefault="00C82FB5" w:rsidP="00C82FB5">
      <w:pPr>
        <w:spacing w:after="0" w:line="360" w:lineRule="auto"/>
        <w:jc w:val="both"/>
        <w:rPr>
          <w:sz w:val="24"/>
          <w:szCs w:val="24"/>
          <w:lang w:val="en-US"/>
        </w:rPr>
      </w:pPr>
    </w:p>
    <w:p w14:paraId="3D5DB4DB" w14:textId="77777777" w:rsidR="00C82FB5" w:rsidRPr="00F811F3" w:rsidRDefault="00C82FB5" w:rsidP="00C82FB5">
      <w:pPr>
        <w:spacing w:after="0" w:line="360" w:lineRule="auto"/>
        <w:jc w:val="both"/>
        <w:rPr>
          <w:sz w:val="24"/>
          <w:szCs w:val="24"/>
          <w:lang w:val="en-US"/>
        </w:rPr>
      </w:pPr>
      <w:r w:rsidRPr="00F811F3">
        <w:rPr>
          <w:noProof/>
          <w:sz w:val="36"/>
          <w:szCs w:val="36"/>
          <w:lang w:val="en-US" w:eastAsia="fr-FR"/>
        </w:rPr>
        <w:drawing>
          <wp:inline distT="0" distB="0" distL="0" distR="0" wp14:anchorId="463C8675" wp14:editId="4A59C67A">
            <wp:extent cx="5862955" cy="3009014"/>
            <wp:effectExtent l="0" t="0" r="4445" b="1270"/>
            <wp:docPr id="32" name="Graphique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3620861" w14:textId="144E0A4B" w:rsidR="00AA19F4" w:rsidRDefault="00C82FB5" w:rsidP="00C82FB5">
      <w:pPr>
        <w:spacing w:after="0" w:line="360" w:lineRule="auto"/>
        <w:jc w:val="both"/>
        <w:rPr>
          <w:sz w:val="24"/>
          <w:szCs w:val="24"/>
          <w:lang w:val="en-US"/>
        </w:rPr>
      </w:pPr>
      <w:bookmarkStart w:id="72" w:name="_Toc47286497"/>
      <w:r w:rsidRPr="00F811F3">
        <w:rPr>
          <w:b/>
          <w:sz w:val="24"/>
          <w:lang w:val="en-US"/>
        </w:rPr>
        <w:t xml:space="preserve">Figure </w:t>
      </w:r>
      <w:r w:rsidRPr="00F811F3">
        <w:rPr>
          <w:b/>
          <w:sz w:val="24"/>
          <w:lang w:val="en-US"/>
        </w:rPr>
        <w:fldChar w:fldCharType="begin"/>
      </w:r>
      <w:r w:rsidRPr="00F811F3">
        <w:rPr>
          <w:b/>
          <w:sz w:val="24"/>
          <w:lang w:val="en-US"/>
        </w:rPr>
        <w:instrText xml:space="preserve"> SEQ Figure \* ARABIC </w:instrText>
      </w:r>
      <w:r w:rsidRPr="00F811F3">
        <w:rPr>
          <w:b/>
          <w:sz w:val="24"/>
          <w:lang w:val="en-US"/>
        </w:rPr>
        <w:fldChar w:fldCharType="separate"/>
      </w:r>
      <w:r w:rsidR="00CA4B5C" w:rsidRPr="00F811F3">
        <w:rPr>
          <w:b/>
          <w:noProof/>
          <w:sz w:val="24"/>
          <w:lang w:val="en-US"/>
        </w:rPr>
        <w:t>6</w:t>
      </w:r>
      <w:r w:rsidRPr="00F811F3">
        <w:rPr>
          <w:b/>
          <w:sz w:val="24"/>
          <w:lang w:val="en-US"/>
        </w:rPr>
        <w:fldChar w:fldCharType="end"/>
      </w:r>
      <w:r w:rsidRPr="00F811F3">
        <w:rPr>
          <w:b/>
          <w:sz w:val="24"/>
          <w:szCs w:val="24"/>
          <w:lang w:val="en-US"/>
        </w:rPr>
        <w:t>:</w:t>
      </w:r>
      <w:r w:rsidRPr="00F811F3">
        <w:rPr>
          <w:sz w:val="24"/>
          <w:szCs w:val="24"/>
          <w:lang w:val="en-US"/>
        </w:rPr>
        <w:t xml:space="preserve"> </w:t>
      </w:r>
      <w:r w:rsidR="00AA19F4">
        <w:rPr>
          <w:sz w:val="24"/>
          <w:szCs w:val="24"/>
          <w:lang w:val="en-US"/>
        </w:rPr>
        <w:t>Time elapsed since the CHW’s first training in childhood illness care</w:t>
      </w:r>
      <w:bookmarkEnd w:id="72"/>
    </w:p>
    <w:p w14:paraId="4EF0147E" w14:textId="0EC4EA6D" w:rsidR="00C82FB5" w:rsidRPr="00F811F3" w:rsidRDefault="00C82FB5" w:rsidP="00C82FB5">
      <w:pPr>
        <w:spacing w:after="0" w:line="360" w:lineRule="auto"/>
        <w:jc w:val="both"/>
        <w:rPr>
          <w:sz w:val="24"/>
          <w:szCs w:val="24"/>
          <w:lang w:val="en-US"/>
        </w:rPr>
      </w:pPr>
      <w:r w:rsidRPr="00F811F3">
        <w:rPr>
          <w:sz w:val="24"/>
          <w:szCs w:val="24"/>
          <w:lang w:val="en-US"/>
        </w:rPr>
        <w:t xml:space="preserve"> </w:t>
      </w:r>
    </w:p>
    <w:p w14:paraId="6B4F04EE" w14:textId="77777777" w:rsidR="00C82FB5" w:rsidRPr="00F811F3" w:rsidRDefault="00C82FB5" w:rsidP="00C82FB5">
      <w:pPr>
        <w:spacing w:after="0" w:line="360" w:lineRule="auto"/>
        <w:jc w:val="both"/>
        <w:rPr>
          <w:sz w:val="24"/>
          <w:szCs w:val="24"/>
          <w:lang w:val="en-US" w:eastAsia="fr-FR"/>
        </w:rPr>
      </w:pPr>
      <w:r w:rsidRPr="00F811F3">
        <w:rPr>
          <w:noProof/>
          <w:sz w:val="24"/>
          <w:szCs w:val="24"/>
          <w:lang w:val="en-US" w:eastAsia="fr-FR"/>
        </w:rPr>
        <w:drawing>
          <wp:inline distT="0" distB="0" distL="0" distR="0" wp14:anchorId="43AD4DF7" wp14:editId="0A3E58D7">
            <wp:extent cx="6093460" cy="2743200"/>
            <wp:effectExtent l="0" t="0" r="2540" b="0"/>
            <wp:docPr id="33" name="Graphique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17D1286" w14:textId="0575F122" w:rsidR="00C82FB5" w:rsidRPr="00F811F3" w:rsidRDefault="00C82FB5" w:rsidP="00C82FB5">
      <w:pPr>
        <w:spacing w:after="240" w:line="360" w:lineRule="auto"/>
        <w:jc w:val="both"/>
        <w:rPr>
          <w:sz w:val="24"/>
          <w:szCs w:val="24"/>
          <w:lang w:val="en-US"/>
        </w:rPr>
      </w:pPr>
      <w:bookmarkStart w:id="73" w:name="_Toc47286498"/>
      <w:r w:rsidRPr="00F811F3">
        <w:rPr>
          <w:b/>
          <w:sz w:val="24"/>
          <w:lang w:val="en-US"/>
        </w:rPr>
        <w:t xml:space="preserve">Figure </w:t>
      </w:r>
      <w:r w:rsidRPr="00F811F3">
        <w:rPr>
          <w:b/>
          <w:sz w:val="24"/>
          <w:lang w:val="en-US"/>
        </w:rPr>
        <w:fldChar w:fldCharType="begin"/>
      </w:r>
      <w:r w:rsidRPr="00F811F3">
        <w:rPr>
          <w:b/>
          <w:sz w:val="24"/>
          <w:lang w:val="en-US"/>
        </w:rPr>
        <w:instrText xml:space="preserve"> SEQ Figure \* ARABIC </w:instrText>
      </w:r>
      <w:r w:rsidRPr="00F811F3">
        <w:rPr>
          <w:b/>
          <w:sz w:val="24"/>
          <w:lang w:val="en-US"/>
        </w:rPr>
        <w:fldChar w:fldCharType="separate"/>
      </w:r>
      <w:r w:rsidR="00CA4B5C" w:rsidRPr="00F811F3">
        <w:rPr>
          <w:b/>
          <w:noProof/>
          <w:sz w:val="24"/>
          <w:lang w:val="en-US"/>
        </w:rPr>
        <w:t>7</w:t>
      </w:r>
      <w:r w:rsidRPr="00F811F3">
        <w:rPr>
          <w:b/>
          <w:sz w:val="24"/>
          <w:lang w:val="en-US"/>
        </w:rPr>
        <w:fldChar w:fldCharType="end"/>
      </w:r>
      <w:r w:rsidRPr="00F811F3">
        <w:rPr>
          <w:b/>
          <w:sz w:val="24"/>
          <w:szCs w:val="24"/>
          <w:lang w:val="en-US"/>
        </w:rPr>
        <w:t>:</w:t>
      </w:r>
      <w:r w:rsidRPr="00F811F3">
        <w:rPr>
          <w:sz w:val="24"/>
          <w:szCs w:val="24"/>
          <w:lang w:val="en-US"/>
        </w:rPr>
        <w:t xml:space="preserve"> </w:t>
      </w:r>
      <w:r w:rsidR="00AA19F4">
        <w:rPr>
          <w:sz w:val="24"/>
          <w:szCs w:val="24"/>
          <w:lang w:val="en-US"/>
        </w:rPr>
        <w:t>Time elapsed since the CHW’s most recent retraining on childhood illness care</w:t>
      </w:r>
      <w:bookmarkEnd w:id="73"/>
    </w:p>
    <w:p w14:paraId="5EFABF03" w14:textId="77777777" w:rsidR="00C82FB5" w:rsidRPr="00F811F3" w:rsidRDefault="00C82FB5" w:rsidP="005C2CD5">
      <w:pPr>
        <w:spacing w:line="360" w:lineRule="auto"/>
        <w:jc w:val="both"/>
        <w:rPr>
          <w:b/>
          <w:i/>
          <w:sz w:val="24"/>
          <w:szCs w:val="24"/>
          <w:lang w:val="en-US"/>
        </w:rPr>
        <w:sectPr w:rsidR="00C82FB5" w:rsidRPr="00F811F3" w:rsidSect="00C82FB5">
          <w:pgSz w:w="11906" w:h="16838"/>
          <w:pgMar w:top="1418" w:right="1418" w:bottom="1418" w:left="1418" w:header="709" w:footer="709" w:gutter="0"/>
          <w:cols w:space="708"/>
        </w:sectPr>
      </w:pPr>
    </w:p>
    <w:p w14:paraId="475E4BF8" w14:textId="77777777" w:rsidR="00952B1D" w:rsidRPr="00F811F3" w:rsidRDefault="00BD4DEA" w:rsidP="001F3011">
      <w:pPr>
        <w:pStyle w:val="Heading4"/>
        <w:numPr>
          <w:ilvl w:val="3"/>
          <w:numId w:val="7"/>
        </w:numPr>
        <w:spacing w:line="360" w:lineRule="auto"/>
        <w:ind w:left="1361" w:hanging="1077"/>
        <w:rPr>
          <w:rFonts w:ascii="Arial" w:hAnsi="Arial" w:cs="Arial"/>
          <w:b/>
          <w:color w:val="auto"/>
          <w:sz w:val="24"/>
          <w:szCs w:val="24"/>
          <w:lang w:val="en-US"/>
        </w:rPr>
      </w:pPr>
      <w:bookmarkStart w:id="74" w:name="_Toc47286397"/>
      <w:r w:rsidRPr="00F811F3">
        <w:rPr>
          <w:rFonts w:ascii="Arial" w:hAnsi="Arial" w:cs="Arial"/>
          <w:b/>
          <w:color w:val="auto"/>
          <w:sz w:val="24"/>
          <w:szCs w:val="24"/>
          <w:lang w:val="en-US"/>
        </w:rPr>
        <w:lastRenderedPageBreak/>
        <w:t>Supervision</w:t>
      </w:r>
      <w:bookmarkEnd w:id="74"/>
      <w:r w:rsidRPr="00F811F3">
        <w:rPr>
          <w:rFonts w:ascii="Arial" w:hAnsi="Arial" w:cs="Arial"/>
          <w:b/>
          <w:color w:val="auto"/>
          <w:sz w:val="24"/>
          <w:szCs w:val="24"/>
          <w:lang w:val="en-US"/>
        </w:rPr>
        <w:t xml:space="preserve"> </w:t>
      </w:r>
    </w:p>
    <w:p w14:paraId="615564E0" w14:textId="5D3293F3" w:rsidR="00244447" w:rsidRDefault="00244447" w:rsidP="001F3011">
      <w:pPr>
        <w:spacing w:after="0" w:line="360" w:lineRule="auto"/>
        <w:jc w:val="both"/>
        <w:rPr>
          <w:rFonts w:eastAsia="Times New Roman"/>
          <w:sz w:val="24"/>
          <w:szCs w:val="24"/>
          <w:lang w:val="en-US" w:eastAsia="fr-FR"/>
        </w:rPr>
      </w:pPr>
      <w:r>
        <w:rPr>
          <w:rFonts w:eastAsia="Times New Roman"/>
          <w:sz w:val="24"/>
          <w:szCs w:val="24"/>
          <w:lang w:val="en-US" w:eastAsia="fr-FR"/>
        </w:rPr>
        <w:t xml:space="preserve">Table XIII shows that in the past year, 98.7% of CHW’s were directly supervised while provide care for a sick child age 2-59 months. </w:t>
      </w:r>
      <w:r w:rsidR="007247A7">
        <w:rPr>
          <w:rFonts w:eastAsia="Times New Roman"/>
          <w:sz w:val="24"/>
          <w:szCs w:val="24"/>
          <w:lang w:val="en-US" w:eastAsia="fr-FR"/>
        </w:rPr>
        <w:t xml:space="preserve">In the past 3 months, 81% of all CHW’s were supervised; there was variability by districts, with 46.2% in Koulikoro, 97.3% in Dioila and 97.7% in Sikasso.  </w:t>
      </w:r>
    </w:p>
    <w:p w14:paraId="078AB9F2" w14:textId="260F3D18" w:rsidR="007247A7" w:rsidRDefault="007247A7" w:rsidP="001F3011">
      <w:pPr>
        <w:spacing w:after="0" w:line="360" w:lineRule="auto"/>
        <w:jc w:val="both"/>
        <w:rPr>
          <w:rFonts w:eastAsia="Times New Roman"/>
          <w:sz w:val="24"/>
          <w:szCs w:val="24"/>
          <w:lang w:val="en-US" w:eastAsia="fr-FR"/>
        </w:rPr>
      </w:pPr>
    </w:p>
    <w:p w14:paraId="31A78528" w14:textId="3125F6A0" w:rsidR="009F322D" w:rsidRDefault="009F322D" w:rsidP="001F3011">
      <w:pPr>
        <w:spacing w:after="0" w:line="360" w:lineRule="auto"/>
        <w:jc w:val="both"/>
        <w:rPr>
          <w:rFonts w:eastAsia="Times New Roman"/>
          <w:sz w:val="24"/>
          <w:szCs w:val="24"/>
          <w:lang w:val="en-US" w:eastAsia="fr-FR"/>
        </w:rPr>
      </w:pPr>
      <w:r>
        <w:rPr>
          <w:rFonts w:eastAsia="Times New Roman"/>
          <w:sz w:val="24"/>
          <w:szCs w:val="24"/>
          <w:lang w:val="en-US" w:eastAsia="fr-FR"/>
        </w:rPr>
        <w:t xml:space="preserve">In all, 88.1% of CHW’s said their supervisor was someone with the Red Cross, and for 83.6% it was the Director of Care. Most often, the supervision was observing a clinical consultation from their register (82.5% of CHW) or for a child (69.7%). </w:t>
      </w:r>
      <w:r w:rsidR="007D03FC">
        <w:rPr>
          <w:rFonts w:eastAsia="Times New Roman"/>
          <w:sz w:val="24"/>
          <w:szCs w:val="24"/>
          <w:lang w:val="en-US" w:eastAsia="fr-FR"/>
        </w:rPr>
        <w:t xml:space="preserve">Verbal feedback was infrequent (23.5%), ranging from 12.5% in Koulikoro to 29.5% in Sikasso. </w:t>
      </w:r>
    </w:p>
    <w:p w14:paraId="18733051" w14:textId="77777777" w:rsidR="002F3ECB" w:rsidRDefault="002F3ECB" w:rsidP="001F3011">
      <w:pPr>
        <w:spacing w:after="0" w:line="360" w:lineRule="auto"/>
        <w:jc w:val="both"/>
        <w:rPr>
          <w:rFonts w:eastAsia="Times New Roman"/>
          <w:sz w:val="24"/>
          <w:szCs w:val="24"/>
          <w:lang w:val="en-US" w:eastAsia="fr-FR"/>
        </w:rPr>
      </w:pPr>
    </w:p>
    <w:p w14:paraId="460656A4" w14:textId="20D02F99" w:rsidR="00952B1D" w:rsidRPr="00F811F3" w:rsidRDefault="00BD4DEA">
      <w:pPr>
        <w:pStyle w:val="Default"/>
        <w:spacing w:line="360" w:lineRule="auto"/>
        <w:ind w:right="-2"/>
        <w:jc w:val="both"/>
        <w:rPr>
          <w:rFonts w:ascii="Arial" w:eastAsia="Calibri" w:hAnsi="Arial" w:cs="Arial"/>
          <w:color w:val="auto"/>
          <w:sz w:val="24"/>
          <w:szCs w:val="24"/>
          <w:lang w:val="en-US"/>
        </w:rPr>
      </w:pPr>
      <w:bookmarkStart w:id="75" w:name="_Toc47286471"/>
      <w:r w:rsidRPr="00F811F3">
        <w:rPr>
          <w:rFonts w:ascii="Arial" w:hAnsi="Arial" w:cs="Arial"/>
          <w:b/>
          <w:color w:val="auto"/>
          <w:sz w:val="24"/>
          <w:szCs w:val="24"/>
          <w:lang w:val="en-US"/>
        </w:rPr>
        <w:t xml:space="preserve">Table </w:t>
      </w:r>
      <w:r w:rsidR="003B1B93" w:rsidRPr="00F811F3">
        <w:rPr>
          <w:rFonts w:ascii="Arial" w:hAnsi="Arial" w:cs="Arial"/>
          <w:b/>
          <w:color w:val="auto"/>
          <w:sz w:val="24"/>
          <w:szCs w:val="24"/>
          <w:lang w:val="en-US"/>
        </w:rPr>
        <w:fldChar w:fldCharType="begin"/>
      </w:r>
      <w:r w:rsidRPr="00F811F3">
        <w:rPr>
          <w:rFonts w:ascii="Arial" w:hAnsi="Arial" w:cs="Arial"/>
          <w:b/>
          <w:color w:val="auto"/>
          <w:sz w:val="24"/>
          <w:szCs w:val="24"/>
          <w:lang w:val="en-US"/>
        </w:rPr>
        <w:instrText xml:space="preserve"> SEQ Tableau \* ROMAN </w:instrText>
      </w:r>
      <w:r w:rsidR="003B1B93" w:rsidRPr="00F811F3">
        <w:rPr>
          <w:rFonts w:ascii="Arial" w:hAnsi="Arial" w:cs="Arial"/>
          <w:b/>
          <w:color w:val="auto"/>
          <w:sz w:val="24"/>
          <w:szCs w:val="24"/>
          <w:lang w:val="en-US"/>
        </w:rPr>
        <w:fldChar w:fldCharType="separate"/>
      </w:r>
      <w:r w:rsidR="00CA4B5C" w:rsidRPr="00F811F3">
        <w:rPr>
          <w:rFonts w:ascii="Arial" w:hAnsi="Arial" w:cs="Arial"/>
          <w:b/>
          <w:noProof/>
          <w:color w:val="auto"/>
          <w:sz w:val="24"/>
          <w:szCs w:val="24"/>
          <w:lang w:val="en-US"/>
        </w:rPr>
        <w:t>XIII</w:t>
      </w:r>
      <w:r w:rsidR="003B1B93" w:rsidRPr="00F811F3">
        <w:rPr>
          <w:rFonts w:ascii="Arial" w:hAnsi="Arial" w:cs="Arial"/>
          <w:b/>
          <w:color w:val="auto"/>
          <w:sz w:val="24"/>
          <w:szCs w:val="24"/>
          <w:lang w:val="en-US"/>
        </w:rPr>
        <w:fldChar w:fldCharType="end"/>
      </w:r>
      <w:r w:rsidRPr="00F811F3">
        <w:rPr>
          <w:rFonts w:ascii="Arial" w:hAnsi="Arial" w:cs="Arial"/>
          <w:b/>
          <w:color w:val="auto"/>
          <w:sz w:val="24"/>
          <w:szCs w:val="24"/>
          <w:lang w:val="en-US"/>
        </w:rPr>
        <w:t xml:space="preserve"> :</w:t>
      </w:r>
      <w:r w:rsidR="00785EDF">
        <w:rPr>
          <w:rFonts w:ascii="Arial" w:hAnsi="Arial" w:cs="Arial"/>
          <w:color w:val="auto"/>
          <w:sz w:val="24"/>
          <w:szCs w:val="24"/>
          <w:lang w:val="en-US"/>
        </w:rPr>
        <w:t xml:space="preserve"> Supervision of CHW’s</w:t>
      </w:r>
      <w:r w:rsidR="00100289">
        <w:rPr>
          <w:rFonts w:ascii="Arial" w:hAnsi="Arial" w:cs="Arial"/>
          <w:color w:val="auto"/>
          <w:sz w:val="24"/>
          <w:szCs w:val="24"/>
          <w:lang w:val="en-US"/>
        </w:rPr>
        <w:t xml:space="preserve"> for the care of sick children</w:t>
      </w:r>
      <w:r w:rsidR="00785EDF">
        <w:rPr>
          <w:rFonts w:ascii="Arial" w:hAnsi="Arial" w:cs="Arial"/>
          <w:color w:val="auto"/>
          <w:sz w:val="24"/>
          <w:szCs w:val="24"/>
          <w:lang w:val="en-US"/>
        </w:rPr>
        <w:t>, by district</w:t>
      </w:r>
      <w:bookmarkEnd w:id="75"/>
      <w:r w:rsidRPr="00F811F3">
        <w:rPr>
          <w:rFonts w:ascii="Arial" w:eastAsia="Calibri" w:hAnsi="Arial" w:cs="Arial"/>
          <w:color w:val="auto"/>
          <w:sz w:val="24"/>
          <w:szCs w:val="24"/>
          <w:lang w:val="en-US"/>
        </w:rPr>
        <w:t xml:space="preserve"> </w:t>
      </w:r>
    </w:p>
    <w:tbl>
      <w:tblPr>
        <w:tblW w:w="13971" w:type="dxa"/>
        <w:tblCellMar>
          <w:left w:w="70" w:type="dxa"/>
          <w:right w:w="70" w:type="dxa"/>
        </w:tblCellMar>
        <w:tblLook w:val="04A0" w:firstRow="1" w:lastRow="0" w:firstColumn="1" w:lastColumn="0" w:noHBand="0" w:noVBand="1"/>
      </w:tblPr>
      <w:tblGrid>
        <w:gridCol w:w="3374"/>
        <w:gridCol w:w="691"/>
        <w:gridCol w:w="691"/>
        <w:gridCol w:w="744"/>
        <w:gridCol w:w="841"/>
        <w:gridCol w:w="768"/>
        <w:gridCol w:w="586"/>
        <w:gridCol w:w="859"/>
        <w:gridCol w:w="799"/>
        <w:gridCol w:w="630"/>
        <w:gridCol w:w="772"/>
        <w:gridCol w:w="844"/>
        <w:gridCol w:w="1101"/>
        <w:gridCol w:w="1271"/>
      </w:tblGrid>
      <w:tr w:rsidR="00952B1D" w:rsidRPr="00F811F3" w14:paraId="4CB60D2A" w14:textId="77777777">
        <w:trPr>
          <w:trHeight w:val="285"/>
          <w:tblHeader/>
        </w:trPr>
        <w:tc>
          <w:tcPr>
            <w:tcW w:w="3381" w:type="dxa"/>
            <w:vMerge w:val="restart"/>
            <w:tcBorders>
              <w:top w:val="single" w:sz="4" w:space="0" w:color="auto"/>
              <w:left w:val="nil"/>
              <w:bottom w:val="single" w:sz="8" w:space="0" w:color="000000"/>
              <w:right w:val="nil"/>
            </w:tcBorders>
            <w:shd w:val="clear" w:color="auto" w:fill="auto"/>
            <w:vAlign w:val="center"/>
          </w:tcPr>
          <w:p w14:paraId="7C36A3FF" w14:textId="77777777" w:rsidR="00952B1D" w:rsidRPr="00F811F3" w:rsidRDefault="00BD4DEA">
            <w:pPr>
              <w:spacing w:after="0" w:line="240" w:lineRule="auto"/>
              <w:rPr>
                <w:rFonts w:eastAsia="Times New Roman"/>
                <w:b/>
                <w:lang w:val="en-US" w:eastAsia="fr-FR"/>
              </w:rPr>
            </w:pPr>
            <w:r w:rsidRPr="00F811F3">
              <w:rPr>
                <w:rFonts w:eastAsia="Times New Roman"/>
                <w:b/>
                <w:lang w:val="en-US" w:eastAsia="fr-FR"/>
              </w:rPr>
              <w:t>Supervision</w:t>
            </w:r>
          </w:p>
        </w:tc>
        <w:tc>
          <w:tcPr>
            <w:tcW w:w="1369" w:type="dxa"/>
            <w:gridSpan w:val="2"/>
            <w:tcBorders>
              <w:top w:val="single" w:sz="4" w:space="0" w:color="auto"/>
              <w:left w:val="nil"/>
              <w:bottom w:val="nil"/>
              <w:right w:val="nil"/>
            </w:tcBorders>
            <w:shd w:val="clear" w:color="auto" w:fill="auto"/>
            <w:vAlign w:val="center"/>
          </w:tcPr>
          <w:p w14:paraId="573E6658"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Banamba</w:t>
            </w:r>
          </w:p>
        </w:tc>
        <w:tc>
          <w:tcPr>
            <w:tcW w:w="1586" w:type="dxa"/>
            <w:gridSpan w:val="2"/>
            <w:tcBorders>
              <w:top w:val="single" w:sz="8" w:space="0" w:color="auto"/>
              <w:left w:val="nil"/>
              <w:bottom w:val="nil"/>
              <w:right w:val="nil"/>
            </w:tcBorders>
            <w:shd w:val="clear" w:color="auto" w:fill="auto"/>
            <w:vAlign w:val="center"/>
          </w:tcPr>
          <w:p w14:paraId="0FE92FCA"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Dioila</w:t>
            </w:r>
          </w:p>
        </w:tc>
        <w:tc>
          <w:tcPr>
            <w:tcW w:w="1354" w:type="dxa"/>
            <w:gridSpan w:val="2"/>
            <w:tcBorders>
              <w:top w:val="single" w:sz="8" w:space="0" w:color="auto"/>
              <w:left w:val="nil"/>
              <w:bottom w:val="nil"/>
              <w:right w:val="nil"/>
            </w:tcBorders>
            <w:shd w:val="clear" w:color="auto" w:fill="auto"/>
            <w:vAlign w:val="center"/>
          </w:tcPr>
          <w:p w14:paraId="7FDB087C"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Kolokani</w:t>
            </w:r>
          </w:p>
        </w:tc>
        <w:tc>
          <w:tcPr>
            <w:tcW w:w="1660" w:type="dxa"/>
            <w:gridSpan w:val="2"/>
            <w:tcBorders>
              <w:top w:val="single" w:sz="8" w:space="0" w:color="auto"/>
              <w:left w:val="nil"/>
              <w:bottom w:val="nil"/>
              <w:right w:val="nil"/>
            </w:tcBorders>
            <w:shd w:val="clear" w:color="auto" w:fill="auto"/>
            <w:vAlign w:val="center"/>
          </w:tcPr>
          <w:p w14:paraId="10E16E6B"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Koulikoro</w:t>
            </w:r>
          </w:p>
        </w:tc>
        <w:tc>
          <w:tcPr>
            <w:tcW w:w="628" w:type="dxa"/>
            <w:tcBorders>
              <w:top w:val="single" w:sz="8" w:space="0" w:color="auto"/>
              <w:left w:val="nil"/>
              <w:bottom w:val="nil"/>
              <w:right w:val="nil"/>
            </w:tcBorders>
            <w:shd w:val="clear" w:color="000000" w:fill="FFFFFF"/>
            <w:vAlign w:val="center"/>
          </w:tcPr>
          <w:p w14:paraId="3355AB9B"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Nara</w:t>
            </w:r>
          </w:p>
        </w:tc>
        <w:tc>
          <w:tcPr>
            <w:tcW w:w="1617" w:type="dxa"/>
            <w:gridSpan w:val="2"/>
            <w:tcBorders>
              <w:top w:val="single" w:sz="8" w:space="0" w:color="auto"/>
              <w:left w:val="nil"/>
              <w:bottom w:val="nil"/>
              <w:right w:val="nil"/>
            </w:tcBorders>
            <w:shd w:val="clear" w:color="auto" w:fill="auto"/>
            <w:vAlign w:val="center"/>
          </w:tcPr>
          <w:p w14:paraId="78A51DA4"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Sikasso</w:t>
            </w:r>
          </w:p>
        </w:tc>
        <w:tc>
          <w:tcPr>
            <w:tcW w:w="2373" w:type="dxa"/>
            <w:gridSpan w:val="2"/>
            <w:tcBorders>
              <w:top w:val="single" w:sz="8" w:space="0" w:color="auto"/>
              <w:left w:val="nil"/>
              <w:bottom w:val="nil"/>
              <w:right w:val="nil"/>
            </w:tcBorders>
            <w:shd w:val="clear" w:color="auto" w:fill="auto"/>
            <w:vAlign w:val="center"/>
          </w:tcPr>
          <w:p w14:paraId="716F0F97" w14:textId="6D098FEA" w:rsidR="00952B1D" w:rsidRPr="00F811F3" w:rsidRDefault="00600E96">
            <w:pPr>
              <w:spacing w:after="0" w:line="240" w:lineRule="auto"/>
              <w:jc w:val="center"/>
              <w:rPr>
                <w:rFonts w:eastAsia="Times New Roman"/>
                <w:b/>
                <w:lang w:val="en-US" w:eastAsia="fr-FR"/>
              </w:rPr>
            </w:pPr>
            <w:r>
              <w:rPr>
                <w:rFonts w:eastAsia="Times New Roman"/>
                <w:b/>
                <w:lang w:val="en-US" w:eastAsia="fr-FR"/>
              </w:rPr>
              <w:t>Overall</w:t>
            </w:r>
          </w:p>
        </w:tc>
      </w:tr>
      <w:tr w:rsidR="00952B1D" w:rsidRPr="00F811F3" w14:paraId="6B3190FF" w14:textId="77777777">
        <w:trPr>
          <w:trHeight w:val="299"/>
          <w:tblHeader/>
        </w:trPr>
        <w:tc>
          <w:tcPr>
            <w:tcW w:w="3381" w:type="dxa"/>
            <w:vMerge/>
            <w:tcBorders>
              <w:top w:val="nil"/>
              <w:left w:val="nil"/>
              <w:bottom w:val="single" w:sz="8" w:space="0" w:color="000000"/>
              <w:right w:val="nil"/>
            </w:tcBorders>
            <w:vAlign w:val="center"/>
          </w:tcPr>
          <w:p w14:paraId="7F23E117" w14:textId="77777777" w:rsidR="00952B1D" w:rsidRPr="00F811F3" w:rsidRDefault="00952B1D">
            <w:pPr>
              <w:spacing w:after="0" w:line="240" w:lineRule="auto"/>
              <w:rPr>
                <w:rFonts w:eastAsia="Times New Roman"/>
                <w:b/>
                <w:lang w:val="en-US" w:eastAsia="fr-FR"/>
              </w:rPr>
            </w:pPr>
          </w:p>
        </w:tc>
        <w:tc>
          <w:tcPr>
            <w:tcW w:w="689" w:type="dxa"/>
            <w:tcBorders>
              <w:top w:val="nil"/>
              <w:left w:val="nil"/>
              <w:bottom w:val="single" w:sz="8" w:space="0" w:color="auto"/>
              <w:right w:val="nil"/>
            </w:tcBorders>
            <w:shd w:val="clear" w:color="auto" w:fill="auto"/>
            <w:vAlign w:val="center"/>
          </w:tcPr>
          <w:p w14:paraId="1E7F3195"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n/N</w:t>
            </w:r>
          </w:p>
        </w:tc>
        <w:tc>
          <w:tcPr>
            <w:tcW w:w="679" w:type="dxa"/>
            <w:tcBorders>
              <w:top w:val="nil"/>
              <w:left w:val="nil"/>
              <w:bottom w:val="single" w:sz="8" w:space="0" w:color="auto"/>
              <w:right w:val="nil"/>
            </w:tcBorders>
            <w:shd w:val="clear" w:color="auto" w:fill="auto"/>
            <w:vAlign w:val="center"/>
          </w:tcPr>
          <w:p w14:paraId="109DEF48"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w:t>
            </w:r>
          </w:p>
        </w:tc>
        <w:tc>
          <w:tcPr>
            <w:tcW w:w="744" w:type="dxa"/>
            <w:tcBorders>
              <w:top w:val="nil"/>
              <w:left w:val="nil"/>
              <w:bottom w:val="single" w:sz="8" w:space="0" w:color="auto"/>
              <w:right w:val="nil"/>
            </w:tcBorders>
            <w:shd w:val="clear" w:color="auto" w:fill="auto"/>
            <w:vAlign w:val="center"/>
          </w:tcPr>
          <w:p w14:paraId="15F161F1"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n/N</w:t>
            </w:r>
          </w:p>
        </w:tc>
        <w:tc>
          <w:tcPr>
            <w:tcW w:w="842" w:type="dxa"/>
            <w:tcBorders>
              <w:top w:val="nil"/>
              <w:left w:val="nil"/>
              <w:bottom w:val="single" w:sz="8" w:space="0" w:color="auto"/>
              <w:right w:val="nil"/>
            </w:tcBorders>
            <w:shd w:val="clear" w:color="auto" w:fill="auto"/>
            <w:vAlign w:val="center"/>
          </w:tcPr>
          <w:p w14:paraId="68472AA6"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w:t>
            </w:r>
          </w:p>
        </w:tc>
        <w:tc>
          <w:tcPr>
            <w:tcW w:w="768" w:type="dxa"/>
            <w:tcBorders>
              <w:top w:val="nil"/>
              <w:left w:val="nil"/>
              <w:bottom w:val="single" w:sz="8" w:space="0" w:color="auto"/>
              <w:right w:val="nil"/>
            </w:tcBorders>
            <w:shd w:val="clear" w:color="auto" w:fill="auto"/>
            <w:vAlign w:val="center"/>
          </w:tcPr>
          <w:p w14:paraId="0D3C02D1"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n/N</w:t>
            </w:r>
          </w:p>
        </w:tc>
        <w:tc>
          <w:tcPr>
            <w:tcW w:w="585" w:type="dxa"/>
            <w:tcBorders>
              <w:top w:val="nil"/>
              <w:left w:val="nil"/>
              <w:bottom w:val="single" w:sz="8" w:space="0" w:color="auto"/>
              <w:right w:val="nil"/>
            </w:tcBorders>
            <w:shd w:val="clear" w:color="auto" w:fill="auto"/>
            <w:vAlign w:val="center"/>
          </w:tcPr>
          <w:p w14:paraId="5244BD9A"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w:t>
            </w:r>
          </w:p>
        </w:tc>
        <w:tc>
          <w:tcPr>
            <w:tcW w:w="860" w:type="dxa"/>
            <w:tcBorders>
              <w:top w:val="nil"/>
              <w:left w:val="nil"/>
              <w:bottom w:val="single" w:sz="8" w:space="0" w:color="auto"/>
              <w:right w:val="nil"/>
            </w:tcBorders>
            <w:shd w:val="clear" w:color="auto" w:fill="auto"/>
            <w:vAlign w:val="center"/>
          </w:tcPr>
          <w:p w14:paraId="322AA732"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n/N</w:t>
            </w:r>
          </w:p>
        </w:tc>
        <w:tc>
          <w:tcPr>
            <w:tcW w:w="800" w:type="dxa"/>
            <w:tcBorders>
              <w:top w:val="nil"/>
              <w:left w:val="nil"/>
              <w:bottom w:val="single" w:sz="8" w:space="0" w:color="auto"/>
              <w:right w:val="nil"/>
            </w:tcBorders>
            <w:shd w:val="clear" w:color="auto" w:fill="auto"/>
            <w:vAlign w:val="center"/>
          </w:tcPr>
          <w:p w14:paraId="295CF25F"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w:t>
            </w:r>
          </w:p>
        </w:tc>
        <w:tc>
          <w:tcPr>
            <w:tcW w:w="628" w:type="dxa"/>
            <w:tcBorders>
              <w:top w:val="nil"/>
              <w:left w:val="nil"/>
              <w:bottom w:val="single" w:sz="8" w:space="0" w:color="auto"/>
              <w:right w:val="nil"/>
            </w:tcBorders>
            <w:shd w:val="clear" w:color="000000" w:fill="FFFFFF"/>
            <w:vAlign w:val="center"/>
          </w:tcPr>
          <w:p w14:paraId="6DCAEBBE"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 </w:t>
            </w:r>
          </w:p>
        </w:tc>
        <w:tc>
          <w:tcPr>
            <w:tcW w:w="772" w:type="dxa"/>
            <w:tcBorders>
              <w:top w:val="nil"/>
              <w:left w:val="nil"/>
              <w:bottom w:val="single" w:sz="8" w:space="0" w:color="auto"/>
              <w:right w:val="nil"/>
            </w:tcBorders>
            <w:shd w:val="clear" w:color="auto" w:fill="auto"/>
            <w:vAlign w:val="center"/>
          </w:tcPr>
          <w:p w14:paraId="1CC2D1EF"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n/N</w:t>
            </w:r>
          </w:p>
        </w:tc>
        <w:tc>
          <w:tcPr>
            <w:tcW w:w="845" w:type="dxa"/>
            <w:tcBorders>
              <w:top w:val="nil"/>
              <w:left w:val="nil"/>
              <w:bottom w:val="single" w:sz="8" w:space="0" w:color="auto"/>
              <w:right w:val="nil"/>
            </w:tcBorders>
            <w:shd w:val="clear" w:color="auto" w:fill="auto"/>
            <w:vAlign w:val="center"/>
          </w:tcPr>
          <w:p w14:paraId="78FC85AD"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w:t>
            </w:r>
          </w:p>
        </w:tc>
        <w:tc>
          <w:tcPr>
            <w:tcW w:w="1102" w:type="dxa"/>
            <w:tcBorders>
              <w:top w:val="nil"/>
              <w:left w:val="nil"/>
              <w:bottom w:val="single" w:sz="8" w:space="0" w:color="auto"/>
              <w:right w:val="nil"/>
            </w:tcBorders>
            <w:shd w:val="clear" w:color="auto" w:fill="auto"/>
            <w:vAlign w:val="center"/>
          </w:tcPr>
          <w:p w14:paraId="0AA14579"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n/N</w:t>
            </w:r>
          </w:p>
        </w:tc>
        <w:tc>
          <w:tcPr>
            <w:tcW w:w="1271" w:type="dxa"/>
            <w:tcBorders>
              <w:top w:val="nil"/>
              <w:left w:val="nil"/>
              <w:bottom w:val="single" w:sz="8" w:space="0" w:color="auto"/>
              <w:right w:val="nil"/>
            </w:tcBorders>
            <w:shd w:val="clear" w:color="auto" w:fill="auto"/>
            <w:vAlign w:val="center"/>
          </w:tcPr>
          <w:p w14:paraId="67F2DDBD"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w:t>
            </w:r>
          </w:p>
        </w:tc>
      </w:tr>
      <w:tr w:rsidR="007F7B37" w:rsidRPr="00F811F3" w14:paraId="6DDF8836" w14:textId="77777777" w:rsidTr="007F7B37">
        <w:trPr>
          <w:trHeight w:val="285"/>
        </w:trPr>
        <w:tc>
          <w:tcPr>
            <w:tcW w:w="3381" w:type="dxa"/>
            <w:tcBorders>
              <w:top w:val="nil"/>
              <w:left w:val="nil"/>
              <w:bottom w:val="nil"/>
              <w:right w:val="nil"/>
            </w:tcBorders>
            <w:shd w:val="clear" w:color="auto" w:fill="auto"/>
            <w:vAlign w:val="center"/>
          </w:tcPr>
          <w:p w14:paraId="679471B5" w14:textId="57E48B02" w:rsidR="00952B1D" w:rsidRPr="00F811F3" w:rsidRDefault="00600E96">
            <w:pPr>
              <w:spacing w:after="0" w:line="360" w:lineRule="auto"/>
              <w:rPr>
                <w:rFonts w:eastAsia="Times New Roman"/>
                <w:lang w:val="en-US" w:eastAsia="fr-FR"/>
              </w:rPr>
            </w:pPr>
            <w:r>
              <w:rPr>
                <w:rFonts w:eastAsia="Times New Roman"/>
                <w:lang w:val="en-US" w:eastAsia="fr-FR"/>
              </w:rPr>
              <w:t>Past 3 months</w:t>
            </w:r>
          </w:p>
        </w:tc>
        <w:tc>
          <w:tcPr>
            <w:tcW w:w="689" w:type="dxa"/>
            <w:tcBorders>
              <w:top w:val="nil"/>
              <w:left w:val="nil"/>
              <w:bottom w:val="nil"/>
              <w:right w:val="nil"/>
            </w:tcBorders>
            <w:shd w:val="clear" w:color="auto" w:fill="auto"/>
            <w:vAlign w:val="bottom"/>
          </w:tcPr>
          <w:p w14:paraId="44DB1C52"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31/48</w:t>
            </w:r>
          </w:p>
        </w:tc>
        <w:tc>
          <w:tcPr>
            <w:tcW w:w="679" w:type="dxa"/>
            <w:tcBorders>
              <w:top w:val="nil"/>
              <w:left w:val="nil"/>
              <w:bottom w:val="nil"/>
              <w:right w:val="nil"/>
            </w:tcBorders>
            <w:shd w:val="clear" w:color="auto" w:fill="D9D9D9" w:themeFill="background1" w:themeFillShade="D9"/>
            <w:vAlign w:val="center"/>
          </w:tcPr>
          <w:p w14:paraId="24DA6163" w14:textId="7EE93870"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64</w:t>
            </w:r>
            <w:r w:rsidR="00600E96">
              <w:rPr>
                <w:rFonts w:eastAsia="Times New Roman"/>
                <w:lang w:val="en-US" w:eastAsia="fr-FR"/>
              </w:rPr>
              <w:t>.</w:t>
            </w:r>
            <w:r w:rsidRPr="00F811F3">
              <w:rPr>
                <w:rFonts w:eastAsia="Times New Roman"/>
                <w:lang w:val="en-US" w:eastAsia="fr-FR"/>
              </w:rPr>
              <w:t>6</w:t>
            </w:r>
          </w:p>
        </w:tc>
        <w:tc>
          <w:tcPr>
            <w:tcW w:w="744" w:type="dxa"/>
            <w:tcBorders>
              <w:top w:val="nil"/>
              <w:left w:val="nil"/>
              <w:bottom w:val="nil"/>
              <w:right w:val="nil"/>
            </w:tcBorders>
            <w:shd w:val="clear" w:color="auto" w:fill="auto"/>
            <w:vAlign w:val="bottom"/>
          </w:tcPr>
          <w:p w14:paraId="68D6E682"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71/73</w:t>
            </w:r>
          </w:p>
        </w:tc>
        <w:tc>
          <w:tcPr>
            <w:tcW w:w="842" w:type="dxa"/>
            <w:tcBorders>
              <w:top w:val="nil"/>
              <w:left w:val="nil"/>
              <w:bottom w:val="nil"/>
              <w:right w:val="nil"/>
            </w:tcBorders>
            <w:shd w:val="clear" w:color="auto" w:fill="D9D9D9" w:themeFill="background1" w:themeFillShade="D9"/>
            <w:vAlign w:val="center"/>
          </w:tcPr>
          <w:p w14:paraId="1755F760" w14:textId="0CBE334E"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97</w:t>
            </w:r>
            <w:r w:rsidR="00600E96">
              <w:rPr>
                <w:rFonts w:eastAsia="Times New Roman"/>
                <w:lang w:val="en-US" w:eastAsia="fr-FR"/>
              </w:rPr>
              <w:t>.</w:t>
            </w:r>
            <w:r w:rsidRPr="00F811F3">
              <w:rPr>
                <w:rFonts w:eastAsia="Times New Roman"/>
                <w:lang w:val="en-US" w:eastAsia="fr-FR"/>
              </w:rPr>
              <w:t>3</w:t>
            </w:r>
          </w:p>
        </w:tc>
        <w:tc>
          <w:tcPr>
            <w:tcW w:w="768" w:type="dxa"/>
            <w:tcBorders>
              <w:top w:val="nil"/>
              <w:left w:val="nil"/>
              <w:bottom w:val="nil"/>
              <w:right w:val="nil"/>
            </w:tcBorders>
            <w:shd w:val="clear" w:color="auto" w:fill="auto"/>
            <w:vAlign w:val="bottom"/>
          </w:tcPr>
          <w:p w14:paraId="57FFD1C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34/39</w:t>
            </w:r>
          </w:p>
        </w:tc>
        <w:tc>
          <w:tcPr>
            <w:tcW w:w="585" w:type="dxa"/>
            <w:tcBorders>
              <w:top w:val="nil"/>
              <w:left w:val="nil"/>
              <w:bottom w:val="nil"/>
              <w:right w:val="nil"/>
            </w:tcBorders>
            <w:shd w:val="clear" w:color="auto" w:fill="D9D9D9" w:themeFill="background1" w:themeFillShade="D9"/>
            <w:vAlign w:val="center"/>
          </w:tcPr>
          <w:p w14:paraId="0C207A98" w14:textId="3B0CC072"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87</w:t>
            </w:r>
            <w:r w:rsidR="00600E96">
              <w:rPr>
                <w:rFonts w:eastAsia="Times New Roman"/>
                <w:lang w:val="en-US" w:eastAsia="fr-FR"/>
              </w:rPr>
              <w:t>.</w:t>
            </w:r>
            <w:r w:rsidRPr="00F811F3">
              <w:rPr>
                <w:rFonts w:eastAsia="Times New Roman"/>
                <w:lang w:val="en-US" w:eastAsia="fr-FR"/>
              </w:rPr>
              <w:t>2</w:t>
            </w:r>
          </w:p>
        </w:tc>
        <w:tc>
          <w:tcPr>
            <w:tcW w:w="860" w:type="dxa"/>
            <w:tcBorders>
              <w:top w:val="nil"/>
              <w:left w:val="nil"/>
              <w:bottom w:val="nil"/>
              <w:right w:val="nil"/>
            </w:tcBorders>
            <w:shd w:val="clear" w:color="auto" w:fill="auto"/>
            <w:vAlign w:val="bottom"/>
          </w:tcPr>
          <w:p w14:paraId="550BD9E2"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12/26</w:t>
            </w:r>
          </w:p>
        </w:tc>
        <w:tc>
          <w:tcPr>
            <w:tcW w:w="800" w:type="dxa"/>
            <w:tcBorders>
              <w:top w:val="nil"/>
              <w:left w:val="nil"/>
              <w:bottom w:val="nil"/>
              <w:right w:val="nil"/>
            </w:tcBorders>
            <w:shd w:val="clear" w:color="auto" w:fill="D9D9D9" w:themeFill="background1" w:themeFillShade="D9"/>
            <w:vAlign w:val="center"/>
          </w:tcPr>
          <w:p w14:paraId="42B28393" w14:textId="01A5945D"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46</w:t>
            </w:r>
            <w:r w:rsidR="00600E96">
              <w:rPr>
                <w:rFonts w:eastAsia="Times New Roman"/>
                <w:lang w:val="en-US" w:eastAsia="fr-FR"/>
              </w:rPr>
              <w:t>.2</w:t>
            </w:r>
          </w:p>
        </w:tc>
        <w:tc>
          <w:tcPr>
            <w:tcW w:w="628" w:type="dxa"/>
            <w:tcBorders>
              <w:top w:val="nil"/>
              <w:left w:val="nil"/>
              <w:bottom w:val="nil"/>
              <w:right w:val="nil"/>
            </w:tcBorders>
            <w:shd w:val="clear" w:color="000000" w:fill="FFFFFF"/>
            <w:vAlign w:val="center"/>
          </w:tcPr>
          <w:p w14:paraId="556E7B63"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772" w:type="dxa"/>
            <w:tcBorders>
              <w:top w:val="nil"/>
              <w:left w:val="nil"/>
              <w:bottom w:val="nil"/>
              <w:right w:val="nil"/>
            </w:tcBorders>
            <w:shd w:val="clear" w:color="auto" w:fill="auto"/>
            <w:vAlign w:val="bottom"/>
          </w:tcPr>
          <w:p w14:paraId="0A806EC4"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43/44</w:t>
            </w:r>
          </w:p>
        </w:tc>
        <w:tc>
          <w:tcPr>
            <w:tcW w:w="845" w:type="dxa"/>
            <w:tcBorders>
              <w:top w:val="nil"/>
              <w:left w:val="nil"/>
              <w:bottom w:val="nil"/>
              <w:right w:val="nil"/>
            </w:tcBorders>
            <w:shd w:val="clear" w:color="auto" w:fill="D9D9D9" w:themeFill="background1" w:themeFillShade="D9"/>
            <w:vAlign w:val="center"/>
          </w:tcPr>
          <w:p w14:paraId="7C261AF5" w14:textId="0EAE675F"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97</w:t>
            </w:r>
            <w:r w:rsidR="00600E96">
              <w:rPr>
                <w:rFonts w:eastAsia="Times New Roman"/>
                <w:lang w:val="en-US" w:eastAsia="fr-FR"/>
              </w:rPr>
              <w:t>.</w:t>
            </w:r>
            <w:r w:rsidRPr="00F811F3">
              <w:rPr>
                <w:rFonts w:eastAsia="Times New Roman"/>
                <w:lang w:val="en-US" w:eastAsia="fr-FR"/>
              </w:rPr>
              <w:t>7</w:t>
            </w:r>
          </w:p>
        </w:tc>
        <w:tc>
          <w:tcPr>
            <w:tcW w:w="1102" w:type="dxa"/>
            <w:tcBorders>
              <w:top w:val="nil"/>
              <w:left w:val="nil"/>
              <w:bottom w:val="nil"/>
              <w:right w:val="nil"/>
            </w:tcBorders>
            <w:shd w:val="clear" w:color="auto" w:fill="auto"/>
            <w:vAlign w:val="bottom"/>
          </w:tcPr>
          <w:p w14:paraId="5CE52D53"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192/237</w:t>
            </w:r>
          </w:p>
        </w:tc>
        <w:tc>
          <w:tcPr>
            <w:tcW w:w="1271" w:type="dxa"/>
            <w:tcBorders>
              <w:top w:val="nil"/>
              <w:left w:val="nil"/>
              <w:bottom w:val="nil"/>
              <w:right w:val="nil"/>
            </w:tcBorders>
            <w:shd w:val="clear" w:color="auto" w:fill="D9D9D9" w:themeFill="background1" w:themeFillShade="D9"/>
            <w:vAlign w:val="center"/>
          </w:tcPr>
          <w:p w14:paraId="5F08C0F6" w14:textId="501C1E5B"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81</w:t>
            </w:r>
            <w:r w:rsidR="00600E96">
              <w:rPr>
                <w:rFonts w:eastAsia="Times New Roman"/>
                <w:lang w:val="en-US" w:eastAsia="fr-FR"/>
              </w:rPr>
              <w:t>.</w:t>
            </w:r>
            <w:r w:rsidR="005C2CD5" w:rsidRPr="00F811F3">
              <w:rPr>
                <w:rFonts w:eastAsia="Times New Roman"/>
                <w:lang w:val="en-US" w:eastAsia="fr-FR"/>
              </w:rPr>
              <w:t>0</w:t>
            </w:r>
          </w:p>
        </w:tc>
      </w:tr>
      <w:tr w:rsidR="007F7B37" w:rsidRPr="00F811F3" w14:paraId="250EEC81" w14:textId="77777777" w:rsidTr="007F7B37">
        <w:trPr>
          <w:trHeight w:val="285"/>
        </w:trPr>
        <w:tc>
          <w:tcPr>
            <w:tcW w:w="3381" w:type="dxa"/>
            <w:tcBorders>
              <w:top w:val="nil"/>
              <w:left w:val="nil"/>
              <w:bottom w:val="nil"/>
              <w:right w:val="nil"/>
            </w:tcBorders>
            <w:shd w:val="clear" w:color="auto" w:fill="auto"/>
            <w:vAlign w:val="center"/>
          </w:tcPr>
          <w:p w14:paraId="33798092" w14:textId="29C4DD1D" w:rsidR="00952B1D" w:rsidRPr="00F811F3" w:rsidRDefault="00600E96">
            <w:pPr>
              <w:spacing w:after="0" w:line="360" w:lineRule="auto"/>
              <w:rPr>
                <w:rFonts w:eastAsia="Times New Roman"/>
                <w:lang w:val="en-US" w:eastAsia="fr-FR"/>
              </w:rPr>
            </w:pPr>
            <w:r>
              <w:rPr>
                <w:rFonts w:eastAsia="Times New Roman"/>
                <w:lang w:val="en-US" w:eastAsia="fr-FR"/>
              </w:rPr>
              <w:t>Past year</w:t>
            </w:r>
          </w:p>
        </w:tc>
        <w:tc>
          <w:tcPr>
            <w:tcW w:w="689" w:type="dxa"/>
            <w:tcBorders>
              <w:top w:val="nil"/>
              <w:left w:val="nil"/>
              <w:bottom w:val="nil"/>
              <w:right w:val="nil"/>
            </w:tcBorders>
            <w:shd w:val="clear" w:color="auto" w:fill="auto"/>
            <w:vAlign w:val="center"/>
          </w:tcPr>
          <w:p w14:paraId="57462BBE"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48/48</w:t>
            </w:r>
          </w:p>
        </w:tc>
        <w:tc>
          <w:tcPr>
            <w:tcW w:w="679" w:type="dxa"/>
            <w:tcBorders>
              <w:top w:val="nil"/>
              <w:left w:val="nil"/>
              <w:bottom w:val="nil"/>
              <w:right w:val="nil"/>
            </w:tcBorders>
            <w:shd w:val="clear" w:color="auto" w:fill="D9D9D9" w:themeFill="background1" w:themeFillShade="D9"/>
            <w:vAlign w:val="center"/>
          </w:tcPr>
          <w:p w14:paraId="3A08F589" w14:textId="7BB58FED"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600E96">
              <w:rPr>
                <w:rFonts w:eastAsia="Times New Roman"/>
                <w:lang w:val="en-US" w:eastAsia="fr-FR"/>
              </w:rPr>
              <w:t>.</w:t>
            </w:r>
            <w:r w:rsidR="005C2CD5" w:rsidRPr="00F811F3">
              <w:rPr>
                <w:rFonts w:eastAsia="Times New Roman"/>
                <w:lang w:val="en-US" w:eastAsia="fr-FR"/>
              </w:rPr>
              <w:t>0</w:t>
            </w:r>
          </w:p>
        </w:tc>
        <w:tc>
          <w:tcPr>
            <w:tcW w:w="744" w:type="dxa"/>
            <w:tcBorders>
              <w:top w:val="nil"/>
              <w:left w:val="nil"/>
              <w:bottom w:val="nil"/>
              <w:right w:val="nil"/>
            </w:tcBorders>
            <w:shd w:val="clear" w:color="auto" w:fill="auto"/>
            <w:vAlign w:val="center"/>
          </w:tcPr>
          <w:p w14:paraId="04C056A0"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73/73</w:t>
            </w:r>
          </w:p>
        </w:tc>
        <w:tc>
          <w:tcPr>
            <w:tcW w:w="842" w:type="dxa"/>
            <w:tcBorders>
              <w:top w:val="nil"/>
              <w:left w:val="nil"/>
              <w:bottom w:val="nil"/>
              <w:right w:val="nil"/>
            </w:tcBorders>
            <w:shd w:val="clear" w:color="auto" w:fill="D9D9D9" w:themeFill="background1" w:themeFillShade="D9"/>
            <w:vAlign w:val="center"/>
          </w:tcPr>
          <w:p w14:paraId="61C7E109" w14:textId="0E51E13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600E96">
              <w:rPr>
                <w:rFonts w:eastAsia="Times New Roman"/>
                <w:lang w:val="en-US" w:eastAsia="fr-FR"/>
              </w:rPr>
              <w:t>.</w:t>
            </w:r>
            <w:r w:rsidR="005C2CD5" w:rsidRPr="00F811F3">
              <w:rPr>
                <w:rFonts w:eastAsia="Times New Roman"/>
                <w:lang w:val="en-US" w:eastAsia="fr-FR"/>
              </w:rPr>
              <w:t>0</w:t>
            </w:r>
          </w:p>
        </w:tc>
        <w:tc>
          <w:tcPr>
            <w:tcW w:w="768" w:type="dxa"/>
            <w:tcBorders>
              <w:top w:val="nil"/>
              <w:left w:val="nil"/>
              <w:bottom w:val="nil"/>
              <w:right w:val="nil"/>
            </w:tcBorders>
            <w:shd w:val="clear" w:color="auto" w:fill="auto"/>
            <w:vAlign w:val="center"/>
          </w:tcPr>
          <w:p w14:paraId="4C10F6DA"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38/39</w:t>
            </w:r>
          </w:p>
        </w:tc>
        <w:tc>
          <w:tcPr>
            <w:tcW w:w="585" w:type="dxa"/>
            <w:tcBorders>
              <w:top w:val="nil"/>
              <w:left w:val="nil"/>
              <w:bottom w:val="nil"/>
              <w:right w:val="nil"/>
            </w:tcBorders>
            <w:shd w:val="clear" w:color="auto" w:fill="D9D9D9" w:themeFill="background1" w:themeFillShade="D9"/>
            <w:vAlign w:val="center"/>
          </w:tcPr>
          <w:p w14:paraId="41DAE834" w14:textId="6DEB1A01"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97</w:t>
            </w:r>
            <w:r w:rsidR="00600E96">
              <w:rPr>
                <w:rFonts w:eastAsia="Times New Roman"/>
                <w:lang w:val="en-US" w:eastAsia="fr-FR"/>
              </w:rPr>
              <w:t>.</w:t>
            </w:r>
            <w:r w:rsidRPr="00F811F3">
              <w:rPr>
                <w:rFonts w:eastAsia="Times New Roman"/>
                <w:lang w:val="en-US" w:eastAsia="fr-FR"/>
              </w:rPr>
              <w:t>4</w:t>
            </w:r>
          </w:p>
        </w:tc>
        <w:tc>
          <w:tcPr>
            <w:tcW w:w="860" w:type="dxa"/>
            <w:tcBorders>
              <w:top w:val="nil"/>
              <w:left w:val="nil"/>
              <w:bottom w:val="nil"/>
              <w:right w:val="nil"/>
            </w:tcBorders>
            <w:shd w:val="clear" w:color="auto" w:fill="auto"/>
            <w:vAlign w:val="center"/>
          </w:tcPr>
          <w:p w14:paraId="060AF906"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24/26</w:t>
            </w:r>
          </w:p>
        </w:tc>
        <w:tc>
          <w:tcPr>
            <w:tcW w:w="800" w:type="dxa"/>
            <w:tcBorders>
              <w:top w:val="nil"/>
              <w:left w:val="nil"/>
              <w:bottom w:val="nil"/>
              <w:right w:val="nil"/>
            </w:tcBorders>
            <w:shd w:val="clear" w:color="auto" w:fill="D9D9D9" w:themeFill="background1" w:themeFillShade="D9"/>
            <w:vAlign w:val="center"/>
          </w:tcPr>
          <w:p w14:paraId="6DFFFE65" w14:textId="5D6944F1"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92</w:t>
            </w:r>
            <w:r w:rsidR="00600E96">
              <w:rPr>
                <w:rFonts w:eastAsia="Times New Roman"/>
                <w:lang w:val="en-US" w:eastAsia="fr-FR"/>
              </w:rPr>
              <w:t>.</w:t>
            </w:r>
            <w:r w:rsidRPr="00F811F3">
              <w:rPr>
                <w:rFonts w:eastAsia="Times New Roman"/>
                <w:lang w:val="en-US" w:eastAsia="fr-FR"/>
              </w:rPr>
              <w:t>3</w:t>
            </w:r>
          </w:p>
        </w:tc>
        <w:tc>
          <w:tcPr>
            <w:tcW w:w="628" w:type="dxa"/>
            <w:tcBorders>
              <w:top w:val="nil"/>
              <w:left w:val="nil"/>
              <w:bottom w:val="nil"/>
              <w:right w:val="nil"/>
            </w:tcBorders>
            <w:shd w:val="clear" w:color="000000" w:fill="FFFFFF"/>
            <w:vAlign w:val="center"/>
          </w:tcPr>
          <w:p w14:paraId="10CF50C5"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772" w:type="dxa"/>
            <w:tcBorders>
              <w:top w:val="nil"/>
              <w:left w:val="nil"/>
              <w:bottom w:val="nil"/>
              <w:right w:val="nil"/>
            </w:tcBorders>
            <w:shd w:val="clear" w:color="auto" w:fill="auto"/>
            <w:vAlign w:val="center"/>
          </w:tcPr>
          <w:p w14:paraId="7C5A5494"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44/44</w:t>
            </w:r>
          </w:p>
        </w:tc>
        <w:tc>
          <w:tcPr>
            <w:tcW w:w="845" w:type="dxa"/>
            <w:tcBorders>
              <w:top w:val="nil"/>
              <w:left w:val="nil"/>
              <w:bottom w:val="nil"/>
              <w:right w:val="nil"/>
            </w:tcBorders>
            <w:shd w:val="clear" w:color="auto" w:fill="D9D9D9" w:themeFill="background1" w:themeFillShade="D9"/>
            <w:vAlign w:val="center"/>
          </w:tcPr>
          <w:p w14:paraId="306BA8C1" w14:textId="13DFDF90"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600E96">
              <w:rPr>
                <w:rFonts w:eastAsia="Times New Roman"/>
                <w:lang w:val="en-US" w:eastAsia="fr-FR"/>
              </w:rPr>
              <w:t>.</w:t>
            </w:r>
            <w:r w:rsidR="005C2CD5" w:rsidRPr="00F811F3">
              <w:rPr>
                <w:rFonts w:eastAsia="Times New Roman"/>
                <w:lang w:val="en-US" w:eastAsia="fr-FR"/>
              </w:rPr>
              <w:t>0</w:t>
            </w:r>
          </w:p>
        </w:tc>
        <w:tc>
          <w:tcPr>
            <w:tcW w:w="1102" w:type="dxa"/>
            <w:tcBorders>
              <w:top w:val="nil"/>
              <w:left w:val="nil"/>
              <w:bottom w:val="nil"/>
              <w:right w:val="nil"/>
            </w:tcBorders>
            <w:shd w:val="clear" w:color="auto" w:fill="auto"/>
            <w:vAlign w:val="center"/>
          </w:tcPr>
          <w:p w14:paraId="2D35B8A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234/237</w:t>
            </w:r>
          </w:p>
        </w:tc>
        <w:tc>
          <w:tcPr>
            <w:tcW w:w="1271" w:type="dxa"/>
            <w:tcBorders>
              <w:top w:val="nil"/>
              <w:left w:val="nil"/>
              <w:bottom w:val="nil"/>
              <w:right w:val="nil"/>
            </w:tcBorders>
            <w:shd w:val="clear" w:color="auto" w:fill="D9D9D9" w:themeFill="background1" w:themeFillShade="D9"/>
            <w:vAlign w:val="center"/>
          </w:tcPr>
          <w:p w14:paraId="00FA800C" w14:textId="6EB1A93B"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98</w:t>
            </w:r>
            <w:r w:rsidR="00600E96">
              <w:rPr>
                <w:rFonts w:eastAsia="Times New Roman"/>
                <w:lang w:val="en-US" w:eastAsia="fr-FR"/>
              </w:rPr>
              <w:t>.</w:t>
            </w:r>
            <w:r w:rsidRPr="00F811F3">
              <w:rPr>
                <w:rFonts w:eastAsia="Times New Roman"/>
                <w:lang w:val="en-US" w:eastAsia="fr-FR"/>
              </w:rPr>
              <w:t>7</w:t>
            </w:r>
          </w:p>
        </w:tc>
      </w:tr>
      <w:tr w:rsidR="00952B1D" w:rsidRPr="00F811F3" w14:paraId="6D2FBD9B" w14:textId="77777777">
        <w:trPr>
          <w:trHeight w:val="299"/>
        </w:trPr>
        <w:tc>
          <w:tcPr>
            <w:tcW w:w="13971" w:type="dxa"/>
            <w:gridSpan w:val="14"/>
            <w:tcBorders>
              <w:top w:val="single" w:sz="8" w:space="0" w:color="auto"/>
              <w:left w:val="nil"/>
              <w:bottom w:val="single" w:sz="8" w:space="0" w:color="auto"/>
              <w:right w:val="nil"/>
            </w:tcBorders>
            <w:shd w:val="clear" w:color="auto" w:fill="auto"/>
            <w:vAlign w:val="center"/>
          </w:tcPr>
          <w:p w14:paraId="4893E7C8" w14:textId="60EAED6E" w:rsidR="00952B1D" w:rsidRPr="00F811F3" w:rsidRDefault="0078186A">
            <w:pPr>
              <w:spacing w:after="0" w:line="360" w:lineRule="auto"/>
              <w:jc w:val="center"/>
              <w:rPr>
                <w:rFonts w:eastAsia="Times New Roman"/>
                <w:b/>
                <w:lang w:val="en-US" w:eastAsia="fr-FR"/>
              </w:rPr>
            </w:pPr>
            <w:r>
              <w:rPr>
                <w:rFonts w:eastAsia="Times New Roman"/>
                <w:b/>
                <w:lang w:val="en-US" w:eastAsia="fr-FR"/>
              </w:rPr>
              <w:t>During the past supervision encounter</w:t>
            </w:r>
          </w:p>
        </w:tc>
      </w:tr>
      <w:tr w:rsidR="007F7B37" w:rsidRPr="00F811F3" w14:paraId="39895C01" w14:textId="77777777" w:rsidTr="007F7B37">
        <w:trPr>
          <w:trHeight w:val="285"/>
        </w:trPr>
        <w:tc>
          <w:tcPr>
            <w:tcW w:w="3381" w:type="dxa"/>
            <w:tcBorders>
              <w:top w:val="nil"/>
              <w:left w:val="nil"/>
              <w:bottom w:val="nil"/>
              <w:right w:val="nil"/>
            </w:tcBorders>
            <w:shd w:val="clear" w:color="auto" w:fill="auto"/>
            <w:vAlign w:val="center"/>
          </w:tcPr>
          <w:p w14:paraId="5B89D2A7" w14:textId="0A31AF49" w:rsidR="00952B1D" w:rsidRPr="00F811F3" w:rsidRDefault="0078186A">
            <w:pPr>
              <w:spacing w:after="0" w:line="360" w:lineRule="auto"/>
              <w:rPr>
                <w:rFonts w:eastAsia="Times New Roman"/>
                <w:lang w:val="en-US" w:eastAsia="fr-FR"/>
              </w:rPr>
            </w:pPr>
            <w:r>
              <w:rPr>
                <w:rFonts w:eastAsia="Times New Roman"/>
                <w:lang w:val="en-US" w:eastAsia="fr-FR"/>
              </w:rPr>
              <w:t>Medication supply</w:t>
            </w:r>
          </w:p>
        </w:tc>
        <w:tc>
          <w:tcPr>
            <w:tcW w:w="689" w:type="dxa"/>
            <w:tcBorders>
              <w:top w:val="nil"/>
              <w:left w:val="nil"/>
              <w:bottom w:val="nil"/>
              <w:right w:val="nil"/>
            </w:tcBorders>
            <w:shd w:val="clear" w:color="auto" w:fill="auto"/>
            <w:vAlign w:val="center"/>
          </w:tcPr>
          <w:p w14:paraId="51632782"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9/48</w:t>
            </w:r>
          </w:p>
        </w:tc>
        <w:tc>
          <w:tcPr>
            <w:tcW w:w="679" w:type="dxa"/>
            <w:tcBorders>
              <w:top w:val="nil"/>
              <w:left w:val="nil"/>
              <w:bottom w:val="nil"/>
              <w:right w:val="nil"/>
            </w:tcBorders>
            <w:shd w:val="clear" w:color="auto" w:fill="D9D9D9" w:themeFill="background1" w:themeFillShade="D9"/>
            <w:vAlign w:val="center"/>
          </w:tcPr>
          <w:p w14:paraId="63EF9412" w14:textId="0F5DB41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18</w:t>
            </w:r>
            <w:r w:rsidR="00C935C2">
              <w:rPr>
                <w:rFonts w:eastAsia="Times New Roman"/>
                <w:lang w:val="en-US" w:eastAsia="fr-FR"/>
              </w:rPr>
              <w:t>.</w:t>
            </w:r>
            <w:r w:rsidRPr="00F811F3">
              <w:rPr>
                <w:rFonts w:eastAsia="Times New Roman"/>
                <w:lang w:val="en-US" w:eastAsia="fr-FR"/>
              </w:rPr>
              <w:t>8</w:t>
            </w:r>
          </w:p>
        </w:tc>
        <w:tc>
          <w:tcPr>
            <w:tcW w:w="744" w:type="dxa"/>
            <w:tcBorders>
              <w:top w:val="nil"/>
              <w:left w:val="nil"/>
              <w:bottom w:val="nil"/>
              <w:right w:val="nil"/>
            </w:tcBorders>
            <w:shd w:val="clear" w:color="auto" w:fill="auto"/>
            <w:vAlign w:val="center"/>
          </w:tcPr>
          <w:p w14:paraId="79105B5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19/73</w:t>
            </w:r>
          </w:p>
        </w:tc>
        <w:tc>
          <w:tcPr>
            <w:tcW w:w="842" w:type="dxa"/>
            <w:tcBorders>
              <w:top w:val="nil"/>
              <w:left w:val="nil"/>
              <w:bottom w:val="nil"/>
              <w:right w:val="nil"/>
            </w:tcBorders>
            <w:shd w:val="clear" w:color="auto" w:fill="D9D9D9" w:themeFill="background1" w:themeFillShade="D9"/>
            <w:vAlign w:val="center"/>
          </w:tcPr>
          <w:p w14:paraId="038C1808" w14:textId="27F4FF8B"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26</w:t>
            </w:r>
            <w:r w:rsidR="00C935C2">
              <w:rPr>
                <w:rFonts w:eastAsia="Times New Roman"/>
                <w:lang w:val="en-US" w:eastAsia="fr-FR"/>
              </w:rPr>
              <w:t>.</w:t>
            </w:r>
            <w:r w:rsidR="005C2CD5" w:rsidRPr="00F811F3">
              <w:rPr>
                <w:rFonts w:eastAsia="Times New Roman"/>
                <w:lang w:val="en-US" w:eastAsia="fr-FR"/>
              </w:rPr>
              <w:t>0</w:t>
            </w:r>
          </w:p>
        </w:tc>
        <w:tc>
          <w:tcPr>
            <w:tcW w:w="768" w:type="dxa"/>
            <w:tcBorders>
              <w:top w:val="nil"/>
              <w:left w:val="nil"/>
              <w:bottom w:val="nil"/>
              <w:right w:val="nil"/>
            </w:tcBorders>
            <w:shd w:val="clear" w:color="auto" w:fill="auto"/>
            <w:vAlign w:val="center"/>
          </w:tcPr>
          <w:p w14:paraId="3082AA12"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4/38</w:t>
            </w:r>
          </w:p>
        </w:tc>
        <w:tc>
          <w:tcPr>
            <w:tcW w:w="585" w:type="dxa"/>
            <w:tcBorders>
              <w:top w:val="nil"/>
              <w:left w:val="nil"/>
              <w:bottom w:val="nil"/>
              <w:right w:val="nil"/>
            </w:tcBorders>
            <w:shd w:val="clear" w:color="auto" w:fill="D9D9D9" w:themeFill="background1" w:themeFillShade="D9"/>
            <w:vAlign w:val="center"/>
          </w:tcPr>
          <w:p w14:paraId="1FC3531A" w14:textId="5A90D969"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w:t>
            </w:r>
            <w:r w:rsidR="00C935C2">
              <w:rPr>
                <w:rFonts w:eastAsia="Times New Roman"/>
                <w:lang w:val="en-US" w:eastAsia="fr-FR"/>
              </w:rPr>
              <w:t>.</w:t>
            </w:r>
            <w:r w:rsidRPr="00F811F3">
              <w:rPr>
                <w:rFonts w:eastAsia="Times New Roman"/>
                <w:lang w:val="en-US" w:eastAsia="fr-FR"/>
              </w:rPr>
              <w:t>5</w:t>
            </w:r>
          </w:p>
        </w:tc>
        <w:tc>
          <w:tcPr>
            <w:tcW w:w="860" w:type="dxa"/>
            <w:tcBorders>
              <w:top w:val="nil"/>
              <w:left w:val="nil"/>
              <w:bottom w:val="nil"/>
              <w:right w:val="nil"/>
            </w:tcBorders>
            <w:shd w:val="clear" w:color="auto" w:fill="auto"/>
            <w:vAlign w:val="center"/>
          </w:tcPr>
          <w:p w14:paraId="2357C8C4"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0/24</w:t>
            </w:r>
          </w:p>
        </w:tc>
        <w:tc>
          <w:tcPr>
            <w:tcW w:w="800" w:type="dxa"/>
            <w:tcBorders>
              <w:top w:val="nil"/>
              <w:left w:val="nil"/>
              <w:bottom w:val="nil"/>
              <w:right w:val="nil"/>
            </w:tcBorders>
            <w:shd w:val="clear" w:color="auto" w:fill="D9D9D9" w:themeFill="background1" w:themeFillShade="D9"/>
            <w:vAlign w:val="center"/>
          </w:tcPr>
          <w:p w14:paraId="79BDC324"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0</w:t>
            </w:r>
          </w:p>
        </w:tc>
        <w:tc>
          <w:tcPr>
            <w:tcW w:w="628" w:type="dxa"/>
            <w:tcBorders>
              <w:top w:val="nil"/>
              <w:left w:val="nil"/>
              <w:bottom w:val="nil"/>
              <w:right w:val="nil"/>
            </w:tcBorders>
            <w:shd w:val="clear" w:color="000000" w:fill="FFFFFF"/>
            <w:vAlign w:val="center"/>
          </w:tcPr>
          <w:p w14:paraId="7FF44844"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772" w:type="dxa"/>
            <w:tcBorders>
              <w:top w:val="nil"/>
              <w:left w:val="nil"/>
              <w:bottom w:val="nil"/>
              <w:right w:val="nil"/>
            </w:tcBorders>
            <w:shd w:val="clear" w:color="auto" w:fill="auto"/>
            <w:vAlign w:val="center"/>
          </w:tcPr>
          <w:p w14:paraId="59855336"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8/44</w:t>
            </w:r>
          </w:p>
        </w:tc>
        <w:tc>
          <w:tcPr>
            <w:tcW w:w="845" w:type="dxa"/>
            <w:tcBorders>
              <w:top w:val="nil"/>
              <w:left w:val="nil"/>
              <w:bottom w:val="nil"/>
              <w:right w:val="nil"/>
            </w:tcBorders>
            <w:shd w:val="clear" w:color="auto" w:fill="D9D9D9" w:themeFill="background1" w:themeFillShade="D9"/>
            <w:vAlign w:val="center"/>
          </w:tcPr>
          <w:p w14:paraId="6AD617DB" w14:textId="1D2D48FB"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18</w:t>
            </w:r>
            <w:r w:rsidR="00C935C2">
              <w:rPr>
                <w:rFonts w:eastAsia="Times New Roman"/>
                <w:lang w:val="en-US" w:eastAsia="fr-FR"/>
              </w:rPr>
              <w:t>.</w:t>
            </w:r>
            <w:r w:rsidRPr="00F811F3">
              <w:rPr>
                <w:rFonts w:eastAsia="Times New Roman"/>
                <w:lang w:val="en-US" w:eastAsia="fr-FR"/>
              </w:rPr>
              <w:t>2</w:t>
            </w:r>
          </w:p>
        </w:tc>
        <w:tc>
          <w:tcPr>
            <w:tcW w:w="1102" w:type="dxa"/>
            <w:tcBorders>
              <w:top w:val="nil"/>
              <w:left w:val="nil"/>
              <w:bottom w:val="nil"/>
              <w:right w:val="nil"/>
            </w:tcBorders>
            <w:shd w:val="clear" w:color="auto" w:fill="auto"/>
            <w:vAlign w:val="center"/>
          </w:tcPr>
          <w:p w14:paraId="325E1336"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43/234</w:t>
            </w:r>
          </w:p>
        </w:tc>
        <w:tc>
          <w:tcPr>
            <w:tcW w:w="1271" w:type="dxa"/>
            <w:tcBorders>
              <w:top w:val="nil"/>
              <w:left w:val="nil"/>
              <w:bottom w:val="nil"/>
              <w:right w:val="nil"/>
            </w:tcBorders>
            <w:shd w:val="clear" w:color="auto" w:fill="D9D9D9" w:themeFill="background1" w:themeFillShade="D9"/>
            <w:vAlign w:val="center"/>
          </w:tcPr>
          <w:p w14:paraId="5E13D2C3" w14:textId="2713102A"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18</w:t>
            </w:r>
            <w:r w:rsidR="00C935C2">
              <w:rPr>
                <w:rFonts w:eastAsia="Times New Roman"/>
                <w:lang w:val="en-US" w:eastAsia="fr-FR"/>
              </w:rPr>
              <w:t>.</w:t>
            </w:r>
            <w:r w:rsidRPr="00F811F3">
              <w:rPr>
                <w:rFonts w:eastAsia="Times New Roman"/>
                <w:lang w:val="en-US" w:eastAsia="fr-FR"/>
              </w:rPr>
              <w:t>4</w:t>
            </w:r>
          </w:p>
        </w:tc>
      </w:tr>
      <w:tr w:rsidR="007F7B37" w:rsidRPr="00F811F3" w14:paraId="2DF9EB5A" w14:textId="77777777" w:rsidTr="007F7B37">
        <w:trPr>
          <w:trHeight w:val="285"/>
        </w:trPr>
        <w:tc>
          <w:tcPr>
            <w:tcW w:w="3381" w:type="dxa"/>
            <w:tcBorders>
              <w:top w:val="nil"/>
              <w:left w:val="nil"/>
              <w:bottom w:val="nil"/>
              <w:right w:val="nil"/>
            </w:tcBorders>
            <w:shd w:val="clear" w:color="auto" w:fill="auto"/>
            <w:vAlign w:val="center"/>
          </w:tcPr>
          <w:p w14:paraId="659B720B" w14:textId="339DF969" w:rsidR="00952B1D" w:rsidRPr="00F811F3" w:rsidRDefault="0078186A">
            <w:pPr>
              <w:spacing w:after="0" w:line="360" w:lineRule="auto"/>
              <w:rPr>
                <w:rFonts w:eastAsia="Times New Roman"/>
                <w:lang w:val="en-US" w:eastAsia="fr-FR"/>
              </w:rPr>
            </w:pPr>
            <w:r>
              <w:rPr>
                <w:rFonts w:eastAsia="Times New Roman"/>
                <w:lang w:val="en-US" w:eastAsia="fr-FR"/>
              </w:rPr>
              <w:t>Pose questions</w:t>
            </w:r>
          </w:p>
        </w:tc>
        <w:tc>
          <w:tcPr>
            <w:tcW w:w="689" w:type="dxa"/>
            <w:tcBorders>
              <w:top w:val="nil"/>
              <w:left w:val="nil"/>
              <w:bottom w:val="nil"/>
              <w:right w:val="nil"/>
            </w:tcBorders>
            <w:shd w:val="clear" w:color="auto" w:fill="auto"/>
            <w:vAlign w:val="center"/>
          </w:tcPr>
          <w:p w14:paraId="17730E7A"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20/48</w:t>
            </w:r>
          </w:p>
        </w:tc>
        <w:tc>
          <w:tcPr>
            <w:tcW w:w="679" w:type="dxa"/>
            <w:tcBorders>
              <w:top w:val="nil"/>
              <w:left w:val="nil"/>
              <w:bottom w:val="nil"/>
              <w:right w:val="nil"/>
            </w:tcBorders>
            <w:shd w:val="clear" w:color="auto" w:fill="D9D9D9" w:themeFill="background1" w:themeFillShade="D9"/>
            <w:vAlign w:val="center"/>
          </w:tcPr>
          <w:p w14:paraId="33FF292D" w14:textId="5F074D2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41</w:t>
            </w:r>
            <w:r w:rsidR="00C935C2">
              <w:rPr>
                <w:rFonts w:eastAsia="Times New Roman"/>
                <w:lang w:val="en-US" w:eastAsia="fr-FR"/>
              </w:rPr>
              <w:t>.</w:t>
            </w:r>
            <w:r w:rsidRPr="00F811F3">
              <w:rPr>
                <w:rFonts w:eastAsia="Times New Roman"/>
                <w:lang w:val="en-US" w:eastAsia="fr-FR"/>
              </w:rPr>
              <w:t>7</w:t>
            </w:r>
          </w:p>
        </w:tc>
        <w:tc>
          <w:tcPr>
            <w:tcW w:w="744" w:type="dxa"/>
            <w:tcBorders>
              <w:top w:val="nil"/>
              <w:left w:val="nil"/>
              <w:bottom w:val="nil"/>
              <w:right w:val="nil"/>
            </w:tcBorders>
            <w:shd w:val="clear" w:color="auto" w:fill="auto"/>
            <w:vAlign w:val="center"/>
          </w:tcPr>
          <w:p w14:paraId="5EDB686E"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40/73</w:t>
            </w:r>
          </w:p>
        </w:tc>
        <w:tc>
          <w:tcPr>
            <w:tcW w:w="842" w:type="dxa"/>
            <w:tcBorders>
              <w:top w:val="nil"/>
              <w:left w:val="nil"/>
              <w:bottom w:val="nil"/>
              <w:right w:val="nil"/>
            </w:tcBorders>
            <w:shd w:val="clear" w:color="auto" w:fill="D9D9D9" w:themeFill="background1" w:themeFillShade="D9"/>
            <w:vAlign w:val="center"/>
          </w:tcPr>
          <w:p w14:paraId="22422FEF" w14:textId="73428A85"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54</w:t>
            </w:r>
            <w:r w:rsidR="00C935C2">
              <w:rPr>
                <w:rFonts w:eastAsia="Times New Roman"/>
                <w:lang w:val="en-US" w:eastAsia="fr-FR"/>
              </w:rPr>
              <w:t>.</w:t>
            </w:r>
            <w:r w:rsidRPr="00F811F3">
              <w:rPr>
                <w:rFonts w:eastAsia="Times New Roman"/>
                <w:lang w:val="en-US" w:eastAsia="fr-FR"/>
              </w:rPr>
              <w:t>8</w:t>
            </w:r>
          </w:p>
        </w:tc>
        <w:tc>
          <w:tcPr>
            <w:tcW w:w="768" w:type="dxa"/>
            <w:tcBorders>
              <w:top w:val="nil"/>
              <w:left w:val="nil"/>
              <w:bottom w:val="nil"/>
              <w:right w:val="nil"/>
            </w:tcBorders>
            <w:shd w:val="clear" w:color="auto" w:fill="auto"/>
            <w:vAlign w:val="center"/>
          </w:tcPr>
          <w:p w14:paraId="6035B3D9"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14/38</w:t>
            </w:r>
          </w:p>
        </w:tc>
        <w:tc>
          <w:tcPr>
            <w:tcW w:w="585" w:type="dxa"/>
            <w:tcBorders>
              <w:top w:val="nil"/>
              <w:left w:val="nil"/>
              <w:bottom w:val="nil"/>
              <w:right w:val="nil"/>
            </w:tcBorders>
            <w:shd w:val="clear" w:color="auto" w:fill="D9D9D9" w:themeFill="background1" w:themeFillShade="D9"/>
            <w:vAlign w:val="center"/>
          </w:tcPr>
          <w:p w14:paraId="07416560" w14:textId="27BE7EE8"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36</w:t>
            </w:r>
            <w:r w:rsidR="00C935C2">
              <w:rPr>
                <w:rFonts w:eastAsia="Times New Roman"/>
                <w:lang w:val="en-US" w:eastAsia="fr-FR"/>
              </w:rPr>
              <w:t>.</w:t>
            </w:r>
            <w:r w:rsidRPr="00F811F3">
              <w:rPr>
                <w:rFonts w:eastAsia="Times New Roman"/>
                <w:lang w:val="en-US" w:eastAsia="fr-FR"/>
              </w:rPr>
              <w:t>8</w:t>
            </w:r>
          </w:p>
        </w:tc>
        <w:tc>
          <w:tcPr>
            <w:tcW w:w="860" w:type="dxa"/>
            <w:tcBorders>
              <w:top w:val="nil"/>
              <w:left w:val="nil"/>
              <w:bottom w:val="nil"/>
              <w:right w:val="nil"/>
            </w:tcBorders>
            <w:shd w:val="clear" w:color="auto" w:fill="auto"/>
            <w:vAlign w:val="center"/>
          </w:tcPr>
          <w:p w14:paraId="72DAC9AC"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10/24</w:t>
            </w:r>
          </w:p>
        </w:tc>
        <w:tc>
          <w:tcPr>
            <w:tcW w:w="800" w:type="dxa"/>
            <w:tcBorders>
              <w:top w:val="nil"/>
              <w:left w:val="nil"/>
              <w:bottom w:val="nil"/>
              <w:right w:val="nil"/>
            </w:tcBorders>
            <w:shd w:val="clear" w:color="auto" w:fill="D9D9D9" w:themeFill="background1" w:themeFillShade="D9"/>
            <w:vAlign w:val="center"/>
          </w:tcPr>
          <w:p w14:paraId="4E77B55C" w14:textId="36ADE8D3"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41</w:t>
            </w:r>
            <w:r w:rsidR="00C935C2">
              <w:rPr>
                <w:rFonts w:eastAsia="Times New Roman"/>
                <w:lang w:val="en-US" w:eastAsia="fr-FR"/>
              </w:rPr>
              <w:t>.</w:t>
            </w:r>
            <w:r w:rsidRPr="00F811F3">
              <w:rPr>
                <w:rFonts w:eastAsia="Times New Roman"/>
                <w:lang w:val="en-US" w:eastAsia="fr-FR"/>
              </w:rPr>
              <w:t>7</w:t>
            </w:r>
          </w:p>
        </w:tc>
        <w:tc>
          <w:tcPr>
            <w:tcW w:w="628" w:type="dxa"/>
            <w:tcBorders>
              <w:top w:val="nil"/>
              <w:left w:val="nil"/>
              <w:bottom w:val="nil"/>
              <w:right w:val="nil"/>
            </w:tcBorders>
            <w:shd w:val="clear" w:color="000000" w:fill="FFFFFF"/>
            <w:vAlign w:val="center"/>
          </w:tcPr>
          <w:p w14:paraId="61755739"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772" w:type="dxa"/>
            <w:tcBorders>
              <w:top w:val="nil"/>
              <w:left w:val="nil"/>
              <w:bottom w:val="nil"/>
              <w:right w:val="nil"/>
            </w:tcBorders>
            <w:shd w:val="clear" w:color="auto" w:fill="auto"/>
            <w:vAlign w:val="center"/>
          </w:tcPr>
          <w:p w14:paraId="6DA00683"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21/44</w:t>
            </w:r>
          </w:p>
        </w:tc>
        <w:tc>
          <w:tcPr>
            <w:tcW w:w="845" w:type="dxa"/>
            <w:tcBorders>
              <w:top w:val="nil"/>
              <w:left w:val="nil"/>
              <w:bottom w:val="nil"/>
              <w:right w:val="nil"/>
            </w:tcBorders>
            <w:shd w:val="clear" w:color="auto" w:fill="D9D9D9" w:themeFill="background1" w:themeFillShade="D9"/>
            <w:vAlign w:val="center"/>
          </w:tcPr>
          <w:p w14:paraId="2F26C381" w14:textId="02D4BF24"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47</w:t>
            </w:r>
            <w:r w:rsidR="00C935C2">
              <w:rPr>
                <w:rFonts w:eastAsia="Times New Roman"/>
                <w:lang w:val="en-US" w:eastAsia="fr-FR"/>
              </w:rPr>
              <w:t>.</w:t>
            </w:r>
            <w:r w:rsidRPr="00F811F3">
              <w:rPr>
                <w:rFonts w:eastAsia="Times New Roman"/>
                <w:lang w:val="en-US" w:eastAsia="fr-FR"/>
              </w:rPr>
              <w:t>7</w:t>
            </w:r>
          </w:p>
        </w:tc>
        <w:tc>
          <w:tcPr>
            <w:tcW w:w="1102" w:type="dxa"/>
            <w:tcBorders>
              <w:top w:val="nil"/>
              <w:left w:val="nil"/>
              <w:bottom w:val="nil"/>
              <w:right w:val="nil"/>
            </w:tcBorders>
            <w:shd w:val="clear" w:color="auto" w:fill="auto"/>
            <w:vAlign w:val="center"/>
          </w:tcPr>
          <w:p w14:paraId="7D2705B3"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109/234</w:t>
            </w:r>
          </w:p>
        </w:tc>
        <w:tc>
          <w:tcPr>
            <w:tcW w:w="1271" w:type="dxa"/>
            <w:tcBorders>
              <w:top w:val="nil"/>
              <w:left w:val="nil"/>
              <w:bottom w:val="nil"/>
              <w:right w:val="nil"/>
            </w:tcBorders>
            <w:shd w:val="clear" w:color="auto" w:fill="D9D9D9" w:themeFill="background1" w:themeFillShade="D9"/>
            <w:vAlign w:val="center"/>
          </w:tcPr>
          <w:p w14:paraId="5D129C10" w14:textId="758A7CF2"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46</w:t>
            </w:r>
            <w:r w:rsidR="00C935C2">
              <w:rPr>
                <w:rFonts w:eastAsia="Times New Roman"/>
                <w:lang w:val="en-US" w:eastAsia="fr-FR"/>
              </w:rPr>
              <w:t>.</w:t>
            </w:r>
            <w:r w:rsidRPr="00F811F3">
              <w:rPr>
                <w:rFonts w:eastAsia="Times New Roman"/>
                <w:lang w:val="en-US" w:eastAsia="fr-FR"/>
              </w:rPr>
              <w:t>6</w:t>
            </w:r>
          </w:p>
        </w:tc>
      </w:tr>
      <w:tr w:rsidR="007F7B37" w:rsidRPr="00F811F3" w14:paraId="1D90D6F8" w14:textId="77777777" w:rsidTr="007F7B37">
        <w:trPr>
          <w:trHeight w:val="285"/>
        </w:trPr>
        <w:tc>
          <w:tcPr>
            <w:tcW w:w="3381" w:type="dxa"/>
            <w:tcBorders>
              <w:top w:val="nil"/>
              <w:left w:val="nil"/>
              <w:bottom w:val="nil"/>
              <w:right w:val="nil"/>
            </w:tcBorders>
            <w:shd w:val="clear" w:color="auto" w:fill="auto"/>
            <w:vAlign w:val="center"/>
          </w:tcPr>
          <w:p w14:paraId="67C6B7DB" w14:textId="5DF0927C" w:rsidR="00952B1D" w:rsidRPr="00F811F3" w:rsidRDefault="0078186A">
            <w:pPr>
              <w:spacing w:after="0" w:line="360" w:lineRule="auto"/>
              <w:rPr>
                <w:rFonts w:eastAsia="Times New Roman"/>
                <w:lang w:val="en-US" w:eastAsia="fr-FR"/>
              </w:rPr>
            </w:pPr>
            <w:r>
              <w:rPr>
                <w:rFonts w:eastAsia="Times New Roman"/>
                <w:lang w:val="en-US" w:eastAsia="fr-FR"/>
              </w:rPr>
              <w:t>Provide feedback on consultation</w:t>
            </w:r>
          </w:p>
        </w:tc>
        <w:tc>
          <w:tcPr>
            <w:tcW w:w="689" w:type="dxa"/>
            <w:tcBorders>
              <w:top w:val="nil"/>
              <w:left w:val="nil"/>
              <w:bottom w:val="nil"/>
              <w:right w:val="nil"/>
            </w:tcBorders>
            <w:shd w:val="clear" w:color="auto" w:fill="auto"/>
            <w:vAlign w:val="center"/>
          </w:tcPr>
          <w:p w14:paraId="4D88366F"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18/48</w:t>
            </w:r>
          </w:p>
        </w:tc>
        <w:tc>
          <w:tcPr>
            <w:tcW w:w="679" w:type="dxa"/>
            <w:tcBorders>
              <w:top w:val="nil"/>
              <w:left w:val="nil"/>
              <w:bottom w:val="nil"/>
              <w:right w:val="nil"/>
            </w:tcBorders>
            <w:shd w:val="clear" w:color="auto" w:fill="D9D9D9" w:themeFill="background1" w:themeFillShade="D9"/>
            <w:vAlign w:val="center"/>
          </w:tcPr>
          <w:p w14:paraId="7D9D0D0C" w14:textId="48E46352"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37</w:t>
            </w:r>
            <w:r w:rsidR="00C935C2">
              <w:rPr>
                <w:rFonts w:eastAsia="Times New Roman"/>
                <w:lang w:val="en-US" w:eastAsia="fr-FR"/>
              </w:rPr>
              <w:t>.</w:t>
            </w:r>
            <w:r w:rsidRPr="00F811F3">
              <w:rPr>
                <w:rFonts w:eastAsia="Times New Roman"/>
                <w:lang w:val="en-US" w:eastAsia="fr-FR"/>
              </w:rPr>
              <w:t>5</w:t>
            </w:r>
          </w:p>
        </w:tc>
        <w:tc>
          <w:tcPr>
            <w:tcW w:w="744" w:type="dxa"/>
            <w:tcBorders>
              <w:top w:val="nil"/>
              <w:left w:val="nil"/>
              <w:bottom w:val="nil"/>
              <w:right w:val="nil"/>
            </w:tcBorders>
            <w:shd w:val="clear" w:color="auto" w:fill="auto"/>
            <w:vAlign w:val="center"/>
          </w:tcPr>
          <w:p w14:paraId="0D0A859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36/73</w:t>
            </w:r>
          </w:p>
        </w:tc>
        <w:tc>
          <w:tcPr>
            <w:tcW w:w="842" w:type="dxa"/>
            <w:tcBorders>
              <w:top w:val="nil"/>
              <w:left w:val="nil"/>
              <w:bottom w:val="nil"/>
              <w:right w:val="nil"/>
            </w:tcBorders>
            <w:shd w:val="clear" w:color="auto" w:fill="D9D9D9" w:themeFill="background1" w:themeFillShade="D9"/>
            <w:vAlign w:val="center"/>
          </w:tcPr>
          <w:p w14:paraId="67B2B70F" w14:textId="6CEDA2AF"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49</w:t>
            </w:r>
            <w:r w:rsidR="00C935C2">
              <w:rPr>
                <w:rFonts w:eastAsia="Times New Roman"/>
                <w:lang w:val="en-US" w:eastAsia="fr-FR"/>
              </w:rPr>
              <w:t>.</w:t>
            </w:r>
            <w:r w:rsidRPr="00F811F3">
              <w:rPr>
                <w:rFonts w:eastAsia="Times New Roman"/>
                <w:lang w:val="en-US" w:eastAsia="fr-FR"/>
              </w:rPr>
              <w:t>3</w:t>
            </w:r>
          </w:p>
        </w:tc>
        <w:tc>
          <w:tcPr>
            <w:tcW w:w="768" w:type="dxa"/>
            <w:tcBorders>
              <w:top w:val="nil"/>
              <w:left w:val="nil"/>
              <w:bottom w:val="nil"/>
              <w:right w:val="nil"/>
            </w:tcBorders>
            <w:shd w:val="clear" w:color="auto" w:fill="auto"/>
            <w:vAlign w:val="center"/>
          </w:tcPr>
          <w:p w14:paraId="4E259ACE"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13/38</w:t>
            </w:r>
          </w:p>
        </w:tc>
        <w:tc>
          <w:tcPr>
            <w:tcW w:w="585" w:type="dxa"/>
            <w:tcBorders>
              <w:top w:val="nil"/>
              <w:left w:val="nil"/>
              <w:bottom w:val="nil"/>
              <w:right w:val="nil"/>
            </w:tcBorders>
            <w:shd w:val="clear" w:color="auto" w:fill="D9D9D9" w:themeFill="background1" w:themeFillShade="D9"/>
            <w:vAlign w:val="center"/>
          </w:tcPr>
          <w:p w14:paraId="13B0C14E" w14:textId="65382FA5"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34</w:t>
            </w:r>
            <w:r w:rsidR="00C935C2">
              <w:rPr>
                <w:rFonts w:eastAsia="Times New Roman"/>
                <w:lang w:val="en-US" w:eastAsia="fr-FR"/>
              </w:rPr>
              <w:t>.</w:t>
            </w:r>
            <w:r w:rsidRPr="00F811F3">
              <w:rPr>
                <w:rFonts w:eastAsia="Times New Roman"/>
                <w:lang w:val="en-US" w:eastAsia="fr-FR"/>
              </w:rPr>
              <w:t>2</w:t>
            </w:r>
          </w:p>
        </w:tc>
        <w:tc>
          <w:tcPr>
            <w:tcW w:w="860" w:type="dxa"/>
            <w:tcBorders>
              <w:top w:val="nil"/>
              <w:left w:val="nil"/>
              <w:bottom w:val="nil"/>
              <w:right w:val="nil"/>
            </w:tcBorders>
            <w:shd w:val="clear" w:color="auto" w:fill="auto"/>
            <w:vAlign w:val="center"/>
          </w:tcPr>
          <w:p w14:paraId="7EF49976"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7/24</w:t>
            </w:r>
          </w:p>
        </w:tc>
        <w:tc>
          <w:tcPr>
            <w:tcW w:w="800" w:type="dxa"/>
            <w:tcBorders>
              <w:top w:val="nil"/>
              <w:left w:val="nil"/>
              <w:bottom w:val="nil"/>
              <w:right w:val="nil"/>
            </w:tcBorders>
            <w:shd w:val="clear" w:color="auto" w:fill="D9D9D9" w:themeFill="background1" w:themeFillShade="D9"/>
            <w:vAlign w:val="center"/>
          </w:tcPr>
          <w:p w14:paraId="08B032B1" w14:textId="7EDC141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29</w:t>
            </w:r>
            <w:r w:rsidR="00C935C2">
              <w:rPr>
                <w:rFonts w:eastAsia="Times New Roman"/>
                <w:lang w:val="en-US" w:eastAsia="fr-FR"/>
              </w:rPr>
              <w:t>.</w:t>
            </w:r>
            <w:r w:rsidRPr="00F811F3">
              <w:rPr>
                <w:rFonts w:eastAsia="Times New Roman"/>
                <w:lang w:val="en-US" w:eastAsia="fr-FR"/>
              </w:rPr>
              <w:t>2</w:t>
            </w:r>
          </w:p>
        </w:tc>
        <w:tc>
          <w:tcPr>
            <w:tcW w:w="628" w:type="dxa"/>
            <w:tcBorders>
              <w:top w:val="nil"/>
              <w:left w:val="nil"/>
              <w:bottom w:val="nil"/>
              <w:right w:val="nil"/>
            </w:tcBorders>
            <w:shd w:val="clear" w:color="000000" w:fill="FFFFFF"/>
            <w:vAlign w:val="center"/>
          </w:tcPr>
          <w:p w14:paraId="6A95564A"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772" w:type="dxa"/>
            <w:tcBorders>
              <w:top w:val="nil"/>
              <w:left w:val="nil"/>
              <w:bottom w:val="nil"/>
              <w:right w:val="nil"/>
            </w:tcBorders>
            <w:shd w:val="clear" w:color="auto" w:fill="auto"/>
            <w:vAlign w:val="center"/>
          </w:tcPr>
          <w:p w14:paraId="7E1C323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24/44</w:t>
            </w:r>
          </w:p>
        </w:tc>
        <w:tc>
          <w:tcPr>
            <w:tcW w:w="845" w:type="dxa"/>
            <w:tcBorders>
              <w:top w:val="nil"/>
              <w:left w:val="nil"/>
              <w:bottom w:val="nil"/>
              <w:right w:val="nil"/>
            </w:tcBorders>
            <w:shd w:val="clear" w:color="auto" w:fill="D9D9D9" w:themeFill="background1" w:themeFillShade="D9"/>
            <w:vAlign w:val="center"/>
          </w:tcPr>
          <w:p w14:paraId="1AC05ACE" w14:textId="69A85B66"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54</w:t>
            </w:r>
            <w:r w:rsidR="00C935C2">
              <w:rPr>
                <w:rFonts w:eastAsia="Times New Roman"/>
                <w:lang w:val="en-US" w:eastAsia="fr-FR"/>
              </w:rPr>
              <w:t>.</w:t>
            </w:r>
            <w:r w:rsidRPr="00F811F3">
              <w:rPr>
                <w:rFonts w:eastAsia="Times New Roman"/>
                <w:lang w:val="en-US" w:eastAsia="fr-FR"/>
              </w:rPr>
              <w:t>5</w:t>
            </w:r>
          </w:p>
        </w:tc>
        <w:tc>
          <w:tcPr>
            <w:tcW w:w="1102" w:type="dxa"/>
            <w:tcBorders>
              <w:top w:val="nil"/>
              <w:left w:val="nil"/>
              <w:bottom w:val="nil"/>
              <w:right w:val="nil"/>
            </w:tcBorders>
            <w:shd w:val="clear" w:color="auto" w:fill="auto"/>
            <w:vAlign w:val="center"/>
          </w:tcPr>
          <w:p w14:paraId="60684210"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102/234</w:t>
            </w:r>
          </w:p>
        </w:tc>
        <w:tc>
          <w:tcPr>
            <w:tcW w:w="1271" w:type="dxa"/>
            <w:tcBorders>
              <w:top w:val="nil"/>
              <w:left w:val="nil"/>
              <w:bottom w:val="nil"/>
              <w:right w:val="nil"/>
            </w:tcBorders>
            <w:shd w:val="clear" w:color="auto" w:fill="D9D9D9" w:themeFill="background1" w:themeFillShade="D9"/>
            <w:vAlign w:val="center"/>
          </w:tcPr>
          <w:p w14:paraId="1ABB469E" w14:textId="5692E970"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43</w:t>
            </w:r>
            <w:r w:rsidR="00C935C2">
              <w:rPr>
                <w:rFonts w:eastAsia="Times New Roman"/>
                <w:lang w:val="en-US" w:eastAsia="fr-FR"/>
              </w:rPr>
              <w:t>.</w:t>
            </w:r>
            <w:r w:rsidRPr="00F811F3">
              <w:rPr>
                <w:rFonts w:eastAsia="Times New Roman"/>
                <w:lang w:val="en-US" w:eastAsia="fr-FR"/>
              </w:rPr>
              <w:t>6</w:t>
            </w:r>
          </w:p>
        </w:tc>
      </w:tr>
      <w:tr w:rsidR="007F7B37" w:rsidRPr="00F811F3" w14:paraId="28B57DC5" w14:textId="77777777" w:rsidTr="007F7B37">
        <w:trPr>
          <w:trHeight w:val="285"/>
        </w:trPr>
        <w:tc>
          <w:tcPr>
            <w:tcW w:w="3381" w:type="dxa"/>
            <w:tcBorders>
              <w:top w:val="nil"/>
              <w:left w:val="nil"/>
              <w:right w:val="nil"/>
            </w:tcBorders>
            <w:shd w:val="clear" w:color="auto" w:fill="auto"/>
            <w:vAlign w:val="center"/>
          </w:tcPr>
          <w:p w14:paraId="5893AB14" w14:textId="137E2B82" w:rsidR="00952B1D" w:rsidRPr="00F811F3" w:rsidRDefault="00BD4DEA">
            <w:pPr>
              <w:spacing w:after="0" w:line="360" w:lineRule="auto"/>
              <w:rPr>
                <w:rFonts w:eastAsia="Times New Roman"/>
                <w:lang w:val="en-US" w:eastAsia="fr-FR"/>
              </w:rPr>
            </w:pPr>
            <w:r w:rsidRPr="00F811F3">
              <w:rPr>
                <w:rFonts w:eastAsia="Times New Roman"/>
                <w:lang w:val="en-US" w:eastAsia="fr-FR"/>
              </w:rPr>
              <w:t xml:space="preserve">Pose </w:t>
            </w:r>
            <w:r w:rsidR="0078186A">
              <w:rPr>
                <w:rFonts w:eastAsia="Times New Roman"/>
                <w:lang w:val="en-US" w:eastAsia="fr-FR"/>
              </w:rPr>
              <w:t>case scenarios</w:t>
            </w:r>
          </w:p>
        </w:tc>
        <w:tc>
          <w:tcPr>
            <w:tcW w:w="689" w:type="dxa"/>
            <w:tcBorders>
              <w:top w:val="nil"/>
              <w:left w:val="nil"/>
              <w:right w:val="nil"/>
            </w:tcBorders>
            <w:shd w:val="clear" w:color="auto" w:fill="auto"/>
            <w:vAlign w:val="center"/>
          </w:tcPr>
          <w:p w14:paraId="341706F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18/48</w:t>
            </w:r>
          </w:p>
        </w:tc>
        <w:tc>
          <w:tcPr>
            <w:tcW w:w="679" w:type="dxa"/>
            <w:tcBorders>
              <w:top w:val="nil"/>
              <w:left w:val="nil"/>
              <w:right w:val="nil"/>
            </w:tcBorders>
            <w:shd w:val="clear" w:color="auto" w:fill="D9D9D9" w:themeFill="background1" w:themeFillShade="D9"/>
            <w:vAlign w:val="center"/>
          </w:tcPr>
          <w:p w14:paraId="72721BDF" w14:textId="66E9813D"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37</w:t>
            </w:r>
            <w:r w:rsidR="00C935C2">
              <w:rPr>
                <w:rFonts w:eastAsia="Times New Roman"/>
                <w:lang w:val="en-US" w:eastAsia="fr-FR"/>
              </w:rPr>
              <w:t>.</w:t>
            </w:r>
            <w:r w:rsidRPr="00F811F3">
              <w:rPr>
                <w:rFonts w:eastAsia="Times New Roman"/>
                <w:lang w:val="en-US" w:eastAsia="fr-FR"/>
              </w:rPr>
              <w:t>5</w:t>
            </w:r>
          </w:p>
        </w:tc>
        <w:tc>
          <w:tcPr>
            <w:tcW w:w="744" w:type="dxa"/>
            <w:tcBorders>
              <w:top w:val="nil"/>
              <w:left w:val="nil"/>
              <w:right w:val="nil"/>
            </w:tcBorders>
            <w:shd w:val="clear" w:color="auto" w:fill="auto"/>
            <w:vAlign w:val="center"/>
          </w:tcPr>
          <w:p w14:paraId="1EA42F6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37/73</w:t>
            </w:r>
          </w:p>
        </w:tc>
        <w:tc>
          <w:tcPr>
            <w:tcW w:w="842" w:type="dxa"/>
            <w:tcBorders>
              <w:top w:val="nil"/>
              <w:left w:val="nil"/>
              <w:right w:val="nil"/>
            </w:tcBorders>
            <w:shd w:val="clear" w:color="auto" w:fill="D9D9D9" w:themeFill="background1" w:themeFillShade="D9"/>
            <w:vAlign w:val="center"/>
          </w:tcPr>
          <w:p w14:paraId="1BBC345A" w14:textId="1DFAC30B"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50</w:t>
            </w:r>
            <w:r w:rsidR="00C935C2">
              <w:rPr>
                <w:rFonts w:eastAsia="Times New Roman"/>
                <w:lang w:val="en-US" w:eastAsia="fr-FR"/>
              </w:rPr>
              <w:t>.</w:t>
            </w:r>
            <w:r w:rsidRPr="00F811F3">
              <w:rPr>
                <w:rFonts w:eastAsia="Times New Roman"/>
                <w:lang w:val="en-US" w:eastAsia="fr-FR"/>
              </w:rPr>
              <w:t>7</w:t>
            </w:r>
          </w:p>
        </w:tc>
        <w:tc>
          <w:tcPr>
            <w:tcW w:w="768" w:type="dxa"/>
            <w:tcBorders>
              <w:top w:val="nil"/>
              <w:left w:val="nil"/>
              <w:right w:val="nil"/>
            </w:tcBorders>
            <w:shd w:val="clear" w:color="auto" w:fill="auto"/>
            <w:vAlign w:val="center"/>
          </w:tcPr>
          <w:p w14:paraId="1E312CA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10/38</w:t>
            </w:r>
          </w:p>
        </w:tc>
        <w:tc>
          <w:tcPr>
            <w:tcW w:w="585" w:type="dxa"/>
            <w:tcBorders>
              <w:top w:val="nil"/>
              <w:left w:val="nil"/>
              <w:right w:val="nil"/>
            </w:tcBorders>
            <w:shd w:val="clear" w:color="auto" w:fill="D9D9D9" w:themeFill="background1" w:themeFillShade="D9"/>
            <w:vAlign w:val="center"/>
          </w:tcPr>
          <w:p w14:paraId="5F8BA35D" w14:textId="113F2F26"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26</w:t>
            </w:r>
            <w:r w:rsidR="00C935C2">
              <w:rPr>
                <w:rFonts w:eastAsia="Times New Roman"/>
                <w:lang w:val="en-US" w:eastAsia="fr-FR"/>
              </w:rPr>
              <w:t>.</w:t>
            </w:r>
            <w:r w:rsidRPr="00F811F3">
              <w:rPr>
                <w:rFonts w:eastAsia="Times New Roman"/>
                <w:lang w:val="en-US" w:eastAsia="fr-FR"/>
              </w:rPr>
              <w:t>3</w:t>
            </w:r>
          </w:p>
        </w:tc>
        <w:tc>
          <w:tcPr>
            <w:tcW w:w="860" w:type="dxa"/>
            <w:tcBorders>
              <w:top w:val="nil"/>
              <w:left w:val="nil"/>
              <w:right w:val="nil"/>
            </w:tcBorders>
            <w:shd w:val="clear" w:color="auto" w:fill="auto"/>
            <w:vAlign w:val="center"/>
          </w:tcPr>
          <w:p w14:paraId="0B0721AC"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10/24</w:t>
            </w:r>
          </w:p>
        </w:tc>
        <w:tc>
          <w:tcPr>
            <w:tcW w:w="800" w:type="dxa"/>
            <w:tcBorders>
              <w:top w:val="nil"/>
              <w:left w:val="nil"/>
              <w:right w:val="nil"/>
            </w:tcBorders>
            <w:shd w:val="clear" w:color="auto" w:fill="D9D9D9" w:themeFill="background1" w:themeFillShade="D9"/>
            <w:vAlign w:val="center"/>
          </w:tcPr>
          <w:p w14:paraId="2BA372C4" w14:textId="5FDCDD0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41</w:t>
            </w:r>
            <w:r w:rsidR="00C935C2">
              <w:rPr>
                <w:rFonts w:eastAsia="Times New Roman"/>
                <w:lang w:val="en-US" w:eastAsia="fr-FR"/>
              </w:rPr>
              <w:t>.</w:t>
            </w:r>
            <w:r w:rsidRPr="00F811F3">
              <w:rPr>
                <w:rFonts w:eastAsia="Times New Roman"/>
                <w:lang w:val="en-US" w:eastAsia="fr-FR"/>
              </w:rPr>
              <w:t>7</w:t>
            </w:r>
          </w:p>
        </w:tc>
        <w:tc>
          <w:tcPr>
            <w:tcW w:w="628" w:type="dxa"/>
            <w:tcBorders>
              <w:top w:val="nil"/>
              <w:left w:val="nil"/>
              <w:right w:val="nil"/>
            </w:tcBorders>
            <w:shd w:val="clear" w:color="000000" w:fill="FFFFFF"/>
            <w:vAlign w:val="center"/>
          </w:tcPr>
          <w:p w14:paraId="38769448"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772" w:type="dxa"/>
            <w:tcBorders>
              <w:top w:val="nil"/>
              <w:left w:val="nil"/>
              <w:right w:val="nil"/>
            </w:tcBorders>
            <w:shd w:val="clear" w:color="auto" w:fill="auto"/>
            <w:vAlign w:val="center"/>
          </w:tcPr>
          <w:p w14:paraId="38236825"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25/44</w:t>
            </w:r>
          </w:p>
        </w:tc>
        <w:tc>
          <w:tcPr>
            <w:tcW w:w="845" w:type="dxa"/>
            <w:tcBorders>
              <w:top w:val="nil"/>
              <w:left w:val="nil"/>
              <w:right w:val="nil"/>
            </w:tcBorders>
            <w:shd w:val="clear" w:color="auto" w:fill="D9D9D9" w:themeFill="background1" w:themeFillShade="D9"/>
            <w:vAlign w:val="center"/>
          </w:tcPr>
          <w:p w14:paraId="415F330D" w14:textId="499DAFA9"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56</w:t>
            </w:r>
            <w:r w:rsidR="00C935C2">
              <w:rPr>
                <w:rFonts w:eastAsia="Times New Roman"/>
                <w:lang w:val="en-US" w:eastAsia="fr-FR"/>
              </w:rPr>
              <w:t>.</w:t>
            </w:r>
            <w:r w:rsidRPr="00F811F3">
              <w:rPr>
                <w:rFonts w:eastAsia="Times New Roman"/>
                <w:lang w:val="en-US" w:eastAsia="fr-FR"/>
              </w:rPr>
              <w:t>8</w:t>
            </w:r>
          </w:p>
        </w:tc>
        <w:tc>
          <w:tcPr>
            <w:tcW w:w="1102" w:type="dxa"/>
            <w:tcBorders>
              <w:top w:val="nil"/>
              <w:left w:val="nil"/>
              <w:right w:val="nil"/>
            </w:tcBorders>
            <w:shd w:val="clear" w:color="auto" w:fill="auto"/>
            <w:vAlign w:val="center"/>
          </w:tcPr>
          <w:p w14:paraId="7C364ADE"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105/234</w:t>
            </w:r>
          </w:p>
        </w:tc>
        <w:tc>
          <w:tcPr>
            <w:tcW w:w="1271" w:type="dxa"/>
            <w:tcBorders>
              <w:top w:val="nil"/>
              <w:left w:val="nil"/>
              <w:right w:val="nil"/>
            </w:tcBorders>
            <w:shd w:val="clear" w:color="auto" w:fill="D9D9D9" w:themeFill="background1" w:themeFillShade="D9"/>
            <w:vAlign w:val="center"/>
          </w:tcPr>
          <w:p w14:paraId="49E31BFC" w14:textId="2409584A"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44</w:t>
            </w:r>
            <w:r w:rsidR="00C935C2">
              <w:rPr>
                <w:rFonts w:eastAsia="Times New Roman"/>
                <w:lang w:val="en-US" w:eastAsia="fr-FR"/>
              </w:rPr>
              <w:t>.</w:t>
            </w:r>
            <w:r w:rsidRPr="00F811F3">
              <w:rPr>
                <w:rFonts w:eastAsia="Times New Roman"/>
                <w:lang w:val="en-US" w:eastAsia="fr-FR"/>
              </w:rPr>
              <w:t>9</w:t>
            </w:r>
          </w:p>
        </w:tc>
      </w:tr>
      <w:tr w:rsidR="007F7B37" w:rsidRPr="00F811F3" w14:paraId="398A87EC" w14:textId="77777777" w:rsidTr="007F7B37">
        <w:trPr>
          <w:trHeight w:val="285"/>
        </w:trPr>
        <w:tc>
          <w:tcPr>
            <w:tcW w:w="3381" w:type="dxa"/>
            <w:tcBorders>
              <w:top w:val="nil"/>
              <w:left w:val="nil"/>
              <w:bottom w:val="single" w:sz="4" w:space="0" w:color="auto"/>
              <w:right w:val="nil"/>
            </w:tcBorders>
            <w:shd w:val="clear" w:color="auto" w:fill="auto"/>
            <w:vAlign w:val="center"/>
          </w:tcPr>
          <w:p w14:paraId="55A6C5A2" w14:textId="417890DB" w:rsidR="00952B1D" w:rsidRPr="00F811F3" w:rsidRDefault="0078186A">
            <w:pPr>
              <w:spacing w:after="0" w:line="360" w:lineRule="auto"/>
              <w:rPr>
                <w:rFonts w:eastAsia="Times New Roman"/>
                <w:lang w:val="en-US" w:eastAsia="fr-FR"/>
              </w:rPr>
            </w:pPr>
            <w:r>
              <w:rPr>
                <w:rFonts w:eastAsia="Times New Roman"/>
                <w:lang w:val="en-US" w:eastAsia="fr-FR"/>
              </w:rPr>
              <w:t>Use a supervision checklist</w:t>
            </w:r>
          </w:p>
        </w:tc>
        <w:tc>
          <w:tcPr>
            <w:tcW w:w="689" w:type="dxa"/>
            <w:tcBorders>
              <w:top w:val="nil"/>
              <w:left w:val="nil"/>
              <w:bottom w:val="single" w:sz="4" w:space="0" w:color="auto"/>
              <w:right w:val="nil"/>
            </w:tcBorders>
            <w:shd w:val="clear" w:color="auto" w:fill="auto"/>
            <w:vAlign w:val="center"/>
          </w:tcPr>
          <w:p w14:paraId="79F8B43C"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15/48</w:t>
            </w:r>
          </w:p>
        </w:tc>
        <w:tc>
          <w:tcPr>
            <w:tcW w:w="679" w:type="dxa"/>
            <w:tcBorders>
              <w:top w:val="nil"/>
              <w:left w:val="nil"/>
              <w:bottom w:val="single" w:sz="4" w:space="0" w:color="auto"/>
              <w:right w:val="nil"/>
            </w:tcBorders>
            <w:shd w:val="clear" w:color="auto" w:fill="D9D9D9" w:themeFill="background1" w:themeFillShade="D9"/>
            <w:vAlign w:val="center"/>
          </w:tcPr>
          <w:p w14:paraId="55276093" w14:textId="2BFA1F7E"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31</w:t>
            </w:r>
            <w:r w:rsidR="00C935C2">
              <w:rPr>
                <w:rFonts w:eastAsia="Times New Roman"/>
                <w:lang w:val="en-US" w:eastAsia="fr-FR"/>
              </w:rPr>
              <w:t>.</w:t>
            </w:r>
            <w:r w:rsidRPr="00F811F3">
              <w:rPr>
                <w:rFonts w:eastAsia="Times New Roman"/>
                <w:lang w:val="en-US" w:eastAsia="fr-FR"/>
              </w:rPr>
              <w:t>3</w:t>
            </w:r>
          </w:p>
        </w:tc>
        <w:tc>
          <w:tcPr>
            <w:tcW w:w="744" w:type="dxa"/>
            <w:tcBorders>
              <w:top w:val="nil"/>
              <w:left w:val="nil"/>
              <w:bottom w:val="single" w:sz="4" w:space="0" w:color="auto"/>
              <w:right w:val="nil"/>
            </w:tcBorders>
            <w:shd w:val="clear" w:color="auto" w:fill="auto"/>
            <w:vAlign w:val="center"/>
          </w:tcPr>
          <w:p w14:paraId="62B0CE2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27/73</w:t>
            </w:r>
          </w:p>
        </w:tc>
        <w:tc>
          <w:tcPr>
            <w:tcW w:w="842" w:type="dxa"/>
            <w:tcBorders>
              <w:top w:val="nil"/>
              <w:left w:val="nil"/>
              <w:bottom w:val="single" w:sz="4" w:space="0" w:color="auto"/>
              <w:right w:val="nil"/>
            </w:tcBorders>
            <w:shd w:val="clear" w:color="auto" w:fill="D9D9D9" w:themeFill="background1" w:themeFillShade="D9"/>
            <w:vAlign w:val="center"/>
          </w:tcPr>
          <w:p w14:paraId="33E0A2F4" w14:textId="3AB2D4A1"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37</w:t>
            </w:r>
            <w:r w:rsidR="00C935C2">
              <w:rPr>
                <w:rFonts w:eastAsia="Times New Roman"/>
                <w:lang w:val="en-US" w:eastAsia="fr-FR"/>
              </w:rPr>
              <w:t>.</w:t>
            </w:r>
            <w:r w:rsidR="005C2CD5" w:rsidRPr="00F811F3">
              <w:rPr>
                <w:rFonts w:eastAsia="Times New Roman"/>
                <w:lang w:val="en-US" w:eastAsia="fr-FR"/>
              </w:rPr>
              <w:t>0</w:t>
            </w:r>
          </w:p>
        </w:tc>
        <w:tc>
          <w:tcPr>
            <w:tcW w:w="768" w:type="dxa"/>
            <w:tcBorders>
              <w:top w:val="nil"/>
              <w:left w:val="nil"/>
              <w:bottom w:val="single" w:sz="4" w:space="0" w:color="auto"/>
              <w:right w:val="nil"/>
            </w:tcBorders>
            <w:shd w:val="clear" w:color="auto" w:fill="auto"/>
            <w:vAlign w:val="center"/>
          </w:tcPr>
          <w:p w14:paraId="4BD831BF"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5/38</w:t>
            </w:r>
          </w:p>
        </w:tc>
        <w:tc>
          <w:tcPr>
            <w:tcW w:w="585" w:type="dxa"/>
            <w:tcBorders>
              <w:top w:val="nil"/>
              <w:left w:val="nil"/>
              <w:bottom w:val="single" w:sz="4" w:space="0" w:color="auto"/>
              <w:right w:val="nil"/>
            </w:tcBorders>
            <w:shd w:val="clear" w:color="auto" w:fill="D9D9D9" w:themeFill="background1" w:themeFillShade="D9"/>
            <w:vAlign w:val="center"/>
          </w:tcPr>
          <w:p w14:paraId="3FF954B0" w14:textId="6F26FBE6"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13</w:t>
            </w:r>
            <w:r w:rsidR="00C935C2">
              <w:rPr>
                <w:rFonts w:eastAsia="Times New Roman"/>
                <w:lang w:val="en-US" w:eastAsia="fr-FR"/>
              </w:rPr>
              <w:t>.</w:t>
            </w:r>
            <w:r w:rsidRPr="00F811F3">
              <w:rPr>
                <w:rFonts w:eastAsia="Times New Roman"/>
                <w:lang w:val="en-US" w:eastAsia="fr-FR"/>
              </w:rPr>
              <w:t>2</w:t>
            </w:r>
          </w:p>
        </w:tc>
        <w:tc>
          <w:tcPr>
            <w:tcW w:w="860" w:type="dxa"/>
            <w:tcBorders>
              <w:top w:val="nil"/>
              <w:left w:val="nil"/>
              <w:bottom w:val="single" w:sz="4" w:space="0" w:color="auto"/>
              <w:right w:val="nil"/>
            </w:tcBorders>
            <w:shd w:val="clear" w:color="auto" w:fill="auto"/>
            <w:vAlign w:val="center"/>
          </w:tcPr>
          <w:p w14:paraId="5B32B7C8"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5/24</w:t>
            </w:r>
          </w:p>
        </w:tc>
        <w:tc>
          <w:tcPr>
            <w:tcW w:w="800" w:type="dxa"/>
            <w:tcBorders>
              <w:top w:val="nil"/>
              <w:left w:val="nil"/>
              <w:bottom w:val="single" w:sz="4" w:space="0" w:color="auto"/>
              <w:right w:val="nil"/>
            </w:tcBorders>
            <w:shd w:val="clear" w:color="auto" w:fill="D9D9D9" w:themeFill="background1" w:themeFillShade="D9"/>
            <w:vAlign w:val="center"/>
          </w:tcPr>
          <w:p w14:paraId="43C15750" w14:textId="5324631F"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20</w:t>
            </w:r>
            <w:r w:rsidR="00C935C2">
              <w:rPr>
                <w:rFonts w:eastAsia="Times New Roman"/>
                <w:lang w:val="en-US" w:eastAsia="fr-FR"/>
              </w:rPr>
              <w:t>.</w:t>
            </w:r>
            <w:r w:rsidRPr="00F811F3">
              <w:rPr>
                <w:rFonts w:eastAsia="Times New Roman"/>
                <w:lang w:val="en-US" w:eastAsia="fr-FR"/>
              </w:rPr>
              <w:t>8</w:t>
            </w:r>
          </w:p>
        </w:tc>
        <w:tc>
          <w:tcPr>
            <w:tcW w:w="628" w:type="dxa"/>
            <w:tcBorders>
              <w:top w:val="nil"/>
              <w:left w:val="nil"/>
              <w:bottom w:val="single" w:sz="4" w:space="0" w:color="auto"/>
              <w:right w:val="nil"/>
            </w:tcBorders>
            <w:shd w:val="clear" w:color="000000" w:fill="FFFFFF"/>
            <w:vAlign w:val="center"/>
          </w:tcPr>
          <w:p w14:paraId="6B3F61D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772" w:type="dxa"/>
            <w:tcBorders>
              <w:top w:val="nil"/>
              <w:left w:val="nil"/>
              <w:bottom w:val="single" w:sz="4" w:space="0" w:color="auto"/>
              <w:right w:val="nil"/>
            </w:tcBorders>
            <w:shd w:val="clear" w:color="auto" w:fill="auto"/>
            <w:vAlign w:val="center"/>
          </w:tcPr>
          <w:p w14:paraId="799A5843"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17/44</w:t>
            </w:r>
          </w:p>
        </w:tc>
        <w:tc>
          <w:tcPr>
            <w:tcW w:w="845" w:type="dxa"/>
            <w:tcBorders>
              <w:top w:val="nil"/>
              <w:left w:val="nil"/>
              <w:bottom w:val="single" w:sz="4" w:space="0" w:color="auto"/>
              <w:right w:val="nil"/>
            </w:tcBorders>
            <w:shd w:val="clear" w:color="auto" w:fill="D9D9D9" w:themeFill="background1" w:themeFillShade="D9"/>
            <w:vAlign w:val="center"/>
          </w:tcPr>
          <w:p w14:paraId="313901A5" w14:textId="6C07FF6E"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38</w:t>
            </w:r>
            <w:r w:rsidR="00C935C2">
              <w:rPr>
                <w:rFonts w:eastAsia="Times New Roman"/>
                <w:lang w:val="en-US" w:eastAsia="fr-FR"/>
              </w:rPr>
              <w:t>.</w:t>
            </w:r>
            <w:r w:rsidRPr="00F811F3">
              <w:rPr>
                <w:rFonts w:eastAsia="Times New Roman"/>
                <w:lang w:val="en-US" w:eastAsia="fr-FR"/>
              </w:rPr>
              <w:t>6</w:t>
            </w:r>
          </w:p>
        </w:tc>
        <w:tc>
          <w:tcPr>
            <w:tcW w:w="1102" w:type="dxa"/>
            <w:tcBorders>
              <w:top w:val="nil"/>
              <w:left w:val="nil"/>
              <w:bottom w:val="single" w:sz="4" w:space="0" w:color="auto"/>
              <w:right w:val="nil"/>
            </w:tcBorders>
            <w:shd w:val="clear" w:color="auto" w:fill="auto"/>
            <w:vAlign w:val="center"/>
          </w:tcPr>
          <w:p w14:paraId="7300E1CB"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73/234</w:t>
            </w:r>
          </w:p>
        </w:tc>
        <w:tc>
          <w:tcPr>
            <w:tcW w:w="1271" w:type="dxa"/>
            <w:tcBorders>
              <w:top w:val="nil"/>
              <w:left w:val="nil"/>
              <w:bottom w:val="single" w:sz="4" w:space="0" w:color="auto"/>
              <w:right w:val="nil"/>
            </w:tcBorders>
            <w:shd w:val="clear" w:color="auto" w:fill="D9D9D9" w:themeFill="background1" w:themeFillShade="D9"/>
            <w:vAlign w:val="center"/>
          </w:tcPr>
          <w:p w14:paraId="03E31433" w14:textId="591F3A82"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31</w:t>
            </w:r>
            <w:r w:rsidR="00C935C2">
              <w:rPr>
                <w:rFonts w:eastAsia="Times New Roman"/>
                <w:lang w:val="en-US" w:eastAsia="fr-FR"/>
              </w:rPr>
              <w:t>.</w:t>
            </w:r>
            <w:r w:rsidRPr="00F811F3">
              <w:rPr>
                <w:rFonts w:eastAsia="Times New Roman"/>
                <w:lang w:val="en-US" w:eastAsia="fr-FR"/>
              </w:rPr>
              <w:t>2</w:t>
            </w:r>
          </w:p>
        </w:tc>
      </w:tr>
      <w:tr w:rsidR="007F7B37" w:rsidRPr="00F811F3" w14:paraId="3FA13016" w14:textId="77777777" w:rsidTr="007F7B37">
        <w:trPr>
          <w:trHeight w:val="285"/>
        </w:trPr>
        <w:tc>
          <w:tcPr>
            <w:tcW w:w="3381" w:type="dxa"/>
            <w:tcBorders>
              <w:top w:val="single" w:sz="4" w:space="0" w:color="auto"/>
              <w:left w:val="nil"/>
              <w:bottom w:val="nil"/>
              <w:right w:val="nil"/>
            </w:tcBorders>
            <w:shd w:val="clear" w:color="auto" w:fill="auto"/>
            <w:vAlign w:val="center"/>
          </w:tcPr>
          <w:p w14:paraId="128D46B3" w14:textId="1AC94500" w:rsidR="00952B1D" w:rsidRPr="00F811F3" w:rsidRDefault="0078186A">
            <w:pPr>
              <w:spacing w:after="0" w:line="360" w:lineRule="auto"/>
              <w:rPr>
                <w:rFonts w:eastAsia="Times New Roman"/>
                <w:lang w:val="en-US" w:eastAsia="fr-FR"/>
              </w:rPr>
            </w:pPr>
            <w:r>
              <w:rPr>
                <w:rFonts w:eastAsia="Times New Roman"/>
                <w:lang w:val="en-US" w:eastAsia="fr-FR"/>
              </w:rPr>
              <w:t>Give verbal feedback</w:t>
            </w:r>
          </w:p>
        </w:tc>
        <w:tc>
          <w:tcPr>
            <w:tcW w:w="689" w:type="dxa"/>
            <w:tcBorders>
              <w:top w:val="single" w:sz="4" w:space="0" w:color="auto"/>
              <w:left w:val="nil"/>
              <w:bottom w:val="nil"/>
              <w:right w:val="nil"/>
            </w:tcBorders>
            <w:shd w:val="clear" w:color="auto" w:fill="auto"/>
            <w:vAlign w:val="center"/>
          </w:tcPr>
          <w:p w14:paraId="50DDEBF6"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11/48</w:t>
            </w:r>
          </w:p>
        </w:tc>
        <w:tc>
          <w:tcPr>
            <w:tcW w:w="679" w:type="dxa"/>
            <w:tcBorders>
              <w:top w:val="single" w:sz="4" w:space="0" w:color="auto"/>
              <w:left w:val="nil"/>
              <w:bottom w:val="nil"/>
              <w:right w:val="nil"/>
            </w:tcBorders>
            <w:shd w:val="clear" w:color="auto" w:fill="D9D9D9" w:themeFill="background1" w:themeFillShade="D9"/>
            <w:vAlign w:val="center"/>
          </w:tcPr>
          <w:p w14:paraId="6CB21947" w14:textId="7BD268CB"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22</w:t>
            </w:r>
            <w:r w:rsidR="00C935C2">
              <w:rPr>
                <w:rFonts w:eastAsia="Times New Roman"/>
                <w:lang w:val="en-US" w:eastAsia="fr-FR"/>
              </w:rPr>
              <w:t>.</w:t>
            </w:r>
            <w:r w:rsidRPr="00F811F3">
              <w:rPr>
                <w:rFonts w:eastAsia="Times New Roman"/>
                <w:lang w:val="en-US" w:eastAsia="fr-FR"/>
              </w:rPr>
              <w:t>9</w:t>
            </w:r>
          </w:p>
        </w:tc>
        <w:tc>
          <w:tcPr>
            <w:tcW w:w="744" w:type="dxa"/>
            <w:tcBorders>
              <w:top w:val="single" w:sz="4" w:space="0" w:color="auto"/>
              <w:left w:val="nil"/>
              <w:bottom w:val="nil"/>
              <w:right w:val="nil"/>
            </w:tcBorders>
            <w:shd w:val="clear" w:color="auto" w:fill="auto"/>
            <w:vAlign w:val="center"/>
          </w:tcPr>
          <w:p w14:paraId="07809BA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13/73</w:t>
            </w:r>
          </w:p>
        </w:tc>
        <w:tc>
          <w:tcPr>
            <w:tcW w:w="842" w:type="dxa"/>
            <w:tcBorders>
              <w:top w:val="single" w:sz="4" w:space="0" w:color="auto"/>
              <w:left w:val="nil"/>
              <w:bottom w:val="nil"/>
              <w:right w:val="nil"/>
            </w:tcBorders>
            <w:shd w:val="clear" w:color="auto" w:fill="D9D9D9" w:themeFill="background1" w:themeFillShade="D9"/>
            <w:vAlign w:val="center"/>
          </w:tcPr>
          <w:p w14:paraId="6BDF1314" w14:textId="3AD90D7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17</w:t>
            </w:r>
            <w:r w:rsidR="00C935C2">
              <w:rPr>
                <w:rFonts w:eastAsia="Times New Roman"/>
                <w:lang w:val="en-US" w:eastAsia="fr-FR"/>
              </w:rPr>
              <w:t>.</w:t>
            </w:r>
            <w:r w:rsidRPr="00F811F3">
              <w:rPr>
                <w:rFonts w:eastAsia="Times New Roman"/>
                <w:lang w:val="en-US" w:eastAsia="fr-FR"/>
              </w:rPr>
              <w:t>8</w:t>
            </w:r>
          </w:p>
        </w:tc>
        <w:tc>
          <w:tcPr>
            <w:tcW w:w="768" w:type="dxa"/>
            <w:tcBorders>
              <w:top w:val="single" w:sz="4" w:space="0" w:color="auto"/>
              <w:left w:val="nil"/>
              <w:bottom w:val="nil"/>
              <w:right w:val="nil"/>
            </w:tcBorders>
            <w:shd w:val="clear" w:color="auto" w:fill="auto"/>
            <w:vAlign w:val="center"/>
          </w:tcPr>
          <w:p w14:paraId="67EBCAD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12/38</w:t>
            </w:r>
          </w:p>
        </w:tc>
        <w:tc>
          <w:tcPr>
            <w:tcW w:w="585" w:type="dxa"/>
            <w:tcBorders>
              <w:top w:val="single" w:sz="4" w:space="0" w:color="auto"/>
              <w:left w:val="nil"/>
              <w:bottom w:val="nil"/>
              <w:right w:val="nil"/>
            </w:tcBorders>
            <w:shd w:val="clear" w:color="auto" w:fill="D9D9D9" w:themeFill="background1" w:themeFillShade="D9"/>
            <w:vAlign w:val="center"/>
          </w:tcPr>
          <w:p w14:paraId="5BD0AB23" w14:textId="59A5CAAB"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31</w:t>
            </w:r>
            <w:r w:rsidR="00C935C2">
              <w:rPr>
                <w:rFonts w:eastAsia="Times New Roman"/>
                <w:lang w:val="en-US" w:eastAsia="fr-FR"/>
              </w:rPr>
              <w:t>.</w:t>
            </w:r>
            <w:r w:rsidRPr="00F811F3">
              <w:rPr>
                <w:rFonts w:eastAsia="Times New Roman"/>
                <w:lang w:val="en-US" w:eastAsia="fr-FR"/>
              </w:rPr>
              <w:t>6</w:t>
            </w:r>
          </w:p>
        </w:tc>
        <w:tc>
          <w:tcPr>
            <w:tcW w:w="860" w:type="dxa"/>
            <w:tcBorders>
              <w:top w:val="single" w:sz="4" w:space="0" w:color="auto"/>
              <w:left w:val="nil"/>
              <w:bottom w:val="nil"/>
              <w:right w:val="nil"/>
            </w:tcBorders>
            <w:shd w:val="clear" w:color="auto" w:fill="auto"/>
            <w:vAlign w:val="center"/>
          </w:tcPr>
          <w:p w14:paraId="6F42372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3/24</w:t>
            </w:r>
          </w:p>
        </w:tc>
        <w:tc>
          <w:tcPr>
            <w:tcW w:w="800" w:type="dxa"/>
            <w:tcBorders>
              <w:top w:val="single" w:sz="4" w:space="0" w:color="auto"/>
              <w:left w:val="nil"/>
              <w:bottom w:val="nil"/>
              <w:right w:val="nil"/>
            </w:tcBorders>
            <w:shd w:val="clear" w:color="auto" w:fill="D9D9D9" w:themeFill="background1" w:themeFillShade="D9"/>
            <w:vAlign w:val="center"/>
          </w:tcPr>
          <w:p w14:paraId="5A4BB4E7" w14:textId="0A957921"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12</w:t>
            </w:r>
            <w:r w:rsidR="00C935C2">
              <w:rPr>
                <w:rFonts w:eastAsia="Times New Roman"/>
                <w:lang w:val="en-US" w:eastAsia="fr-FR"/>
              </w:rPr>
              <w:t>.</w:t>
            </w:r>
            <w:r w:rsidRPr="00F811F3">
              <w:rPr>
                <w:rFonts w:eastAsia="Times New Roman"/>
                <w:lang w:val="en-US" w:eastAsia="fr-FR"/>
              </w:rPr>
              <w:t>5</w:t>
            </w:r>
          </w:p>
        </w:tc>
        <w:tc>
          <w:tcPr>
            <w:tcW w:w="628" w:type="dxa"/>
            <w:tcBorders>
              <w:top w:val="single" w:sz="4" w:space="0" w:color="auto"/>
              <w:left w:val="nil"/>
              <w:bottom w:val="nil"/>
              <w:right w:val="nil"/>
            </w:tcBorders>
            <w:shd w:val="clear" w:color="000000" w:fill="FFFFFF"/>
            <w:vAlign w:val="center"/>
          </w:tcPr>
          <w:p w14:paraId="2567EFF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772" w:type="dxa"/>
            <w:tcBorders>
              <w:top w:val="single" w:sz="4" w:space="0" w:color="auto"/>
              <w:left w:val="nil"/>
              <w:bottom w:val="nil"/>
              <w:right w:val="nil"/>
            </w:tcBorders>
            <w:shd w:val="clear" w:color="auto" w:fill="auto"/>
            <w:vAlign w:val="center"/>
          </w:tcPr>
          <w:p w14:paraId="1F6E903C"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13/44</w:t>
            </w:r>
          </w:p>
        </w:tc>
        <w:tc>
          <w:tcPr>
            <w:tcW w:w="845" w:type="dxa"/>
            <w:tcBorders>
              <w:top w:val="single" w:sz="4" w:space="0" w:color="auto"/>
              <w:left w:val="nil"/>
              <w:bottom w:val="nil"/>
              <w:right w:val="nil"/>
            </w:tcBorders>
            <w:shd w:val="clear" w:color="auto" w:fill="D9D9D9" w:themeFill="background1" w:themeFillShade="D9"/>
            <w:vAlign w:val="center"/>
          </w:tcPr>
          <w:p w14:paraId="6FA000AC" w14:textId="4DD2B5FD"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29</w:t>
            </w:r>
            <w:r w:rsidR="00C935C2">
              <w:rPr>
                <w:rFonts w:eastAsia="Times New Roman"/>
                <w:lang w:val="en-US" w:eastAsia="fr-FR"/>
              </w:rPr>
              <w:t>.</w:t>
            </w:r>
            <w:r w:rsidRPr="00F811F3">
              <w:rPr>
                <w:rFonts w:eastAsia="Times New Roman"/>
                <w:lang w:val="en-US" w:eastAsia="fr-FR"/>
              </w:rPr>
              <w:t>5</w:t>
            </w:r>
          </w:p>
        </w:tc>
        <w:tc>
          <w:tcPr>
            <w:tcW w:w="1102" w:type="dxa"/>
            <w:tcBorders>
              <w:top w:val="single" w:sz="4" w:space="0" w:color="auto"/>
              <w:left w:val="nil"/>
              <w:bottom w:val="nil"/>
              <w:right w:val="nil"/>
            </w:tcBorders>
            <w:shd w:val="clear" w:color="auto" w:fill="auto"/>
            <w:vAlign w:val="center"/>
          </w:tcPr>
          <w:p w14:paraId="6846AD22"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55/234</w:t>
            </w:r>
          </w:p>
        </w:tc>
        <w:tc>
          <w:tcPr>
            <w:tcW w:w="1271" w:type="dxa"/>
            <w:tcBorders>
              <w:top w:val="single" w:sz="4" w:space="0" w:color="auto"/>
              <w:left w:val="nil"/>
              <w:bottom w:val="nil"/>
              <w:right w:val="nil"/>
            </w:tcBorders>
            <w:shd w:val="clear" w:color="auto" w:fill="D9D9D9" w:themeFill="background1" w:themeFillShade="D9"/>
            <w:vAlign w:val="center"/>
          </w:tcPr>
          <w:p w14:paraId="7A6CEBDB" w14:textId="11A2D341"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23</w:t>
            </w:r>
            <w:r w:rsidR="00C935C2">
              <w:rPr>
                <w:rFonts w:eastAsia="Times New Roman"/>
                <w:lang w:val="en-US" w:eastAsia="fr-FR"/>
              </w:rPr>
              <w:t>.</w:t>
            </w:r>
            <w:r w:rsidRPr="00F811F3">
              <w:rPr>
                <w:rFonts w:eastAsia="Times New Roman"/>
                <w:lang w:val="en-US" w:eastAsia="fr-FR"/>
              </w:rPr>
              <w:t>5</w:t>
            </w:r>
          </w:p>
        </w:tc>
      </w:tr>
      <w:tr w:rsidR="007F7B37" w:rsidRPr="00F811F3" w14:paraId="3DC27F59" w14:textId="77777777" w:rsidTr="007F7B37">
        <w:trPr>
          <w:trHeight w:val="285"/>
        </w:trPr>
        <w:tc>
          <w:tcPr>
            <w:tcW w:w="3381" w:type="dxa"/>
            <w:tcBorders>
              <w:top w:val="nil"/>
              <w:left w:val="nil"/>
              <w:bottom w:val="nil"/>
              <w:right w:val="nil"/>
            </w:tcBorders>
            <w:shd w:val="clear" w:color="auto" w:fill="auto"/>
            <w:vAlign w:val="center"/>
          </w:tcPr>
          <w:p w14:paraId="25BE9BD4" w14:textId="6C910AA1" w:rsidR="00952B1D" w:rsidRPr="00F811F3" w:rsidRDefault="00BD4DEA">
            <w:pPr>
              <w:spacing w:after="0" w:line="360" w:lineRule="auto"/>
              <w:rPr>
                <w:rFonts w:eastAsia="Times New Roman"/>
                <w:lang w:val="en-US" w:eastAsia="fr-FR"/>
              </w:rPr>
            </w:pPr>
            <w:r w:rsidRPr="00F811F3">
              <w:rPr>
                <w:rFonts w:eastAsia="Times New Roman"/>
                <w:lang w:val="en-US" w:eastAsia="fr-FR"/>
              </w:rPr>
              <w:t xml:space="preserve">Observe </w:t>
            </w:r>
            <w:r w:rsidR="0078186A">
              <w:rPr>
                <w:rFonts w:eastAsia="Times New Roman"/>
                <w:lang w:val="en-US" w:eastAsia="fr-FR"/>
              </w:rPr>
              <w:t>a</w:t>
            </w:r>
            <w:r w:rsidRPr="00F811F3">
              <w:rPr>
                <w:rFonts w:eastAsia="Times New Roman"/>
                <w:lang w:val="en-US" w:eastAsia="fr-FR"/>
              </w:rPr>
              <w:t xml:space="preserve"> consultation </w:t>
            </w:r>
          </w:p>
        </w:tc>
        <w:tc>
          <w:tcPr>
            <w:tcW w:w="689" w:type="dxa"/>
            <w:tcBorders>
              <w:top w:val="nil"/>
              <w:left w:val="nil"/>
              <w:bottom w:val="nil"/>
              <w:right w:val="nil"/>
            </w:tcBorders>
            <w:shd w:val="clear" w:color="auto" w:fill="auto"/>
            <w:vAlign w:val="center"/>
          </w:tcPr>
          <w:p w14:paraId="1C6CD3B5"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38/48</w:t>
            </w:r>
          </w:p>
        </w:tc>
        <w:tc>
          <w:tcPr>
            <w:tcW w:w="679" w:type="dxa"/>
            <w:tcBorders>
              <w:top w:val="nil"/>
              <w:left w:val="nil"/>
              <w:bottom w:val="nil"/>
              <w:right w:val="nil"/>
            </w:tcBorders>
            <w:shd w:val="clear" w:color="auto" w:fill="D9D9D9" w:themeFill="background1" w:themeFillShade="D9"/>
            <w:vAlign w:val="center"/>
          </w:tcPr>
          <w:p w14:paraId="1602895E" w14:textId="0F316CEE"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79</w:t>
            </w:r>
            <w:r w:rsidR="00C935C2">
              <w:rPr>
                <w:rFonts w:eastAsia="Times New Roman"/>
                <w:lang w:val="en-US" w:eastAsia="fr-FR"/>
              </w:rPr>
              <w:t>.</w:t>
            </w:r>
            <w:r w:rsidRPr="00F811F3">
              <w:rPr>
                <w:rFonts w:eastAsia="Times New Roman"/>
                <w:lang w:val="en-US" w:eastAsia="fr-FR"/>
              </w:rPr>
              <w:t>2</w:t>
            </w:r>
          </w:p>
        </w:tc>
        <w:tc>
          <w:tcPr>
            <w:tcW w:w="744" w:type="dxa"/>
            <w:tcBorders>
              <w:top w:val="nil"/>
              <w:left w:val="nil"/>
              <w:bottom w:val="nil"/>
              <w:right w:val="nil"/>
            </w:tcBorders>
            <w:shd w:val="clear" w:color="auto" w:fill="auto"/>
            <w:vAlign w:val="center"/>
          </w:tcPr>
          <w:p w14:paraId="7A5CA0FA"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50/73</w:t>
            </w:r>
          </w:p>
        </w:tc>
        <w:tc>
          <w:tcPr>
            <w:tcW w:w="842" w:type="dxa"/>
            <w:tcBorders>
              <w:top w:val="nil"/>
              <w:left w:val="nil"/>
              <w:bottom w:val="nil"/>
              <w:right w:val="nil"/>
            </w:tcBorders>
            <w:shd w:val="clear" w:color="auto" w:fill="D9D9D9" w:themeFill="background1" w:themeFillShade="D9"/>
            <w:vAlign w:val="center"/>
          </w:tcPr>
          <w:p w14:paraId="4E98A21D" w14:textId="45DB022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68</w:t>
            </w:r>
            <w:r w:rsidR="00C935C2">
              <w:rPr>
                <w:rFonts w:eastAsia="Times New Roman"/>
                <w:lang w:val="en-US" w:eastAsia="fr-FR"/>
              </w:rPr>
              <w:t>.</w:t>
            </w:r>
            <w:r w:rsidRPr="00F811F3">
              <w:rPr>
                <w:rFonts w:eastAsia="Times New Roman"/>
                <w:lang w:val="en-US" w:eastAsia="fr-FR"/>
              </w:rPr>
              <w:t>5</w:t>
            </w:r>
          </w:p>
        </w:tc>
        <w:tc>
          <w:tcPr>
            <w:tcW w:w="768" w:type="dxa"/>
            <w:tcBorders>
              <w:top w:val="nil"/>
              <w:left w:val="nil"/>
              <w:bottom w:val="nil"/>
              <w:right w:val="nil"/>
            </w:tcBorders>
            <w:shd w:val="clear" w:color="auto" w:fill="auto"/>
            <w:vAlign w:val="center"/>
          </w:tcPr>
          <w:p w14:paraId="508FFFC9"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33/38</w:t>
            </w:r>
          </w:p>
        </w:tc>
        <w:tc>
          <w:tcPr>
            <w:tcW w:w="585" w:type="dxa"/>
            <w:tcBorders>
              <w:top w:val="nil"/>
              <w:left w:val="nil"/>
              <w:bottom w:val="nil"/>
              <w:right w:val="nil"/>
            </w:tcBorders>
            <w:shd w:val="clear" w:color="auto" w:fill="D9D9D9" w:themeFill="background1" w:themeFillShade="D9"/>
            <w:vAlign w:val="center"/>
          </w:tcPr>
          <w:p w14:paraId="3F54A646" w14:textId="2D835D23"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86</w:t>
            </w:r>
            <w:r w:rsidR="00C935C2">
              <w:rPr>
                <w:rFonts w:eastAsia="Times New Roman"/>
                <w:lang w:val="en-US" w:eastAsia="fr-FR"/>
              </w:rPr>
              <w:t>.</w:t>
            </w:r>
            <w:r w:rsidRPr="00F811F3">
              <w:rPr>
                <w:rFonts w:eastAsia="Times New Roman"/>
                <w:lang w:val="en-US" w:eastAsia="fr-FR"/>
              </w:rPr>
              <w:t>8</w:t>
            </w:r>
          </w:p>
        </w:tc>
        <w:tc>
          <w:tcPr>
            <w:tcW w:w="860" w:type="dxa"/>
            <w:tcBorders>
              <w:top w:val="nil"/>
              <w:left w:val="nil"/>
              <w:bottom w:val="nil"/>
              <w:right w:val="nil"/>
            </w:tcBorders>
            <w:shd w:val="clear" w:color="auto" w:fill="auto"/>
            <w:vAlign w:val="center"/>
          </w:tcPr>
          <w:p w14:paraId="2D7BA69E"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14/24</w:t>
            </w:r>
          </w:p>
        </w:tc>
        <w:tc>
          <w:tcPr>
            <w:tcW w:w="800" w:type="dxa"/>
            <w:tcBorders>
              <w:top w:val="nil"/>
              <w:left w:val="nil"/>
              <w:bottom w:val="nil"/>
              <w:right w:val="nil"/>
            </w:tcBorders>
            <w:shd w:val="clear" w:color="auto" w:fill="D9D9D9" w:themeFill="background1" w:themeFillShade="D9"/>
            <w:vAlign w:val="center"/>
          </w:tcPr>
          <w:p w14:paraId="7BB3D768" w14:textId="018B23D4"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58</w:t>
            </w:r>
            <w:r w:rsidR="00C935C2">
              <w:rPr>
                <w:rFonts w:eastAsia="Times New Roman"/>
                <w:lang w:val="en-US" w:eastAsia="fr-FR"/>
              </w:rPr>
              <w:t>.</w:t>
            </w:r>
            <w:r w:rsidRPr="00F811F3">
              <w:rPr>
                <w:rFonts w:eastAsia="Times New Roman"/>
                <w:lang w:val="en-US" w:eastAsia="fr-FR"/>
              </w:rPr>
              <w:t>3</w:t>
            </w:r>
          </w:p>
        </w:tc>
        <w:tc>
          <w:tcPr>
            <w:tcW w:w="628" w:type="dxa"/>
            <w:tcBorders>
              <w:top w:val="nil"/>
              <w:left w:val="nil"/>
              <w:bottom w:val="nil"/>
              <w:right w:val="nil"/>
            </w:tcBorders>
            <w:shd w:val="clear" w:color="000000" w:fill="FFFFFF"/>
            <w:vAlign w:val="center"/>
          </w:tcPr>
          <w:p w14:paraId="3D5BB315"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772" w:type="dxa"/>
            <w:tcBorders>
              <w:top w:val="nil"/>
              <w:left w:val="nil"/>
              <w:bottom w:val="nil"/>
              <w:right w:val="nil"/>
            </w:tcBorders>
            <w:shd w:val="clear" w:color="auto" w:fill="auto"/>
            <w:vAlign w:val="center"/>
          </w:tcPr>
          <w:p w14:paraId="01F201A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24/44</w:t>
            </w:r>
          </w:p>
        </w:tc>
        <w:tc>
          <w:tcPr>
            <w:tcW w:w="845" w:type="dxa"/>
            <w:tcBorders>
              <w:top w:val="nil"/>
              <w:left w:val="nil"/>
              <w:bottom w:val="nil"/>
              <w:right w:val="nil"/>
            </w:tcBorders>
            <w:shd w:val="clear" w:color="auto" w:fill="D9D9D9" w:themeFill="background1" w:themeFillShade="D9"/>
            <w:vAlign w:val="center"/>
          </w:tcPr>
          <w:p w14:paraId="3C37038B" w14:textId="3D18CED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54</w:t>
            </w:r>
            <w:r w:rsidR="00C935C2">
              <w:rPr>
                <w:rFonts w:eastAsia="Times New Roman"/>
                <w:lang w:val="en-US" w:eastAsia="fr-FR"/>
              </w:rPr>
              <w:t>.</w:t>
            </w:r>
            <w:r w:rsidRPr="00F811F3">
              <w:rPr>
                <w:rFonts w:eastAsia="Times New Roman"/>
                <w:lang w:val="en-US" w:eastAsia="fr-FR"/>
              </w:rPr>
              <w:t>5</w:t>
            </w:r>
          </w:p>
        </w:tc>
        <w:tc>
          <w:tcPr>
            <w:tcW w:w="1102" w:type="dxa"/>
            <w:tcBorders>
              <w:top w:val="nil"/>
              <w:left w:val="nil"/>
              <w:bottom w:val="nil"/>
              <w:right w:val="nil"/>
            </w:tcBorders>
            <w:shd w:val="clear" w:color="auto" w:fill="auto"/>
            <w:vAlign w:val="center"/>
          </w:tcPr>
          <w:p w14:paraId="258FC018"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163/234</w:t>
            </w:r>
          </w:p>
        </w:tc>
        <w:tc>
          <w:tcPr>
            <w:tcW w:w="1271" w:type="dxa"/>
            <w:tcBorders>
              <w:top w:val="nil"/>
              <w:left w:val="nil"/>
              <w:bottom w:val="nil"/>
              <w:right w:val="nil"/>
            </w:tcBorders>
            <w:shd w:val="clear" w:color="auto" w:fill="D9D9D9" w:themeFill="background1" w:themeFillShade="D9"/>
            <w:vAlign w:val="center"/>
          </w:tcPr>
          <w:p w14:paraId="16C925F9" w14:textId="42E3D8CB"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69</w:t>
            </w:r>
            <w:r w:rsidR="00C935C2">
              <w:rPr>
                <w:rFonts w:eastAsia="Times New Roman"/>
                <w:lang w:val="en-US" w:eastAsia="fr-FR"/>
              </w:rPr>
              <w:t>.</w:t>
            </w:r>
            <w:r w:rsidRPr="00F811F3">
              <w:rPr>
                <w:rFonts w:eastAsia="Times New Roman"/>
                <w:lang w:val="en-US" w:eastAsia="fr-FR"/>
              </w:rPr>
              <w:t>7</w:t>
            </w:r>
          </w:p>
        </w:tc>
      </w:tr>
      <w:tr w:rsidR="007F7B37" w:rsidRPr="00F811F3" w14:paraId="46A36951" w14:textId="77777777" w:rsidTr="007F7B37">
        <w:trPr>
          <w:trHeight w:val="285"/>
        </w:trPr>
        <w:tc>
          <w:tcPr>
            <w:tcW w:w="3381" w:type="dxa"/>
            <w:tcBorders>
              <w:top w:val="nil"/>
              <w:left w:val="nil"/>
              <w:bottom w:val="nil"/>
              <w:right w:val="nil"/>
            </w:tcBorders>
            <w:shd w:val="clear" w:color="auto" w:fill="auto"/>
            <w:vAlign w:val="center"/>
          </w:tcPr>
          <w:p w14:paraId="699C5484" w14:textId="62888C5E" w:rsidR="00952B1D" w:rsidRPr="00F811F3" w:rsidRDefault="0078186A">
            <w:pPr>
              <w:spacing w:after="0" w:line="360" w:lineRule="auto"/>
              <w:rPr>
                <w:rFonts w:eastAsia="Times New Roman"/>
                <w:lang w:val="en-US" w:eastAsia="fr-FR"/>
              </w:rPr>
            </w:pPr>
            <w:r>
              <w:rPr>
                <w:rFonts w:eastAsia="Times New Roman"/>
                <w:lang w:val="en-US" w:eastAsia="fr-FR"/>
              </w:rPr>
              <w:lastRenderedPageBreak/>
              <w:t>Examine consultation records</w:t>
            </w:r>
          </w:p>
        </w:tc>
        <w:tc>
          <w:tcPr>
            <w:tcW w:w="689" w:type="dxa"/>
            <w:tcBorders>
              <w:top w:val="nil"/>
              <w:left w:val="nil"/>
              <w:bottom w:val="nil"/>
              <w:right w:val="nil"/>
            </w:tcBorders>
            <w:shd w:val="clear" w:color="auto" w:fill="auto"/>
            <w:vAlign w:val="center"/>
          </w:tcPr>
          <w:p w14:paraId="2D634E54"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37/48</w:t>
            </w:r>
          </w:p>
        </w:tc>
        <w:tc>
          <w:tcPr>
            <w:tcW w:w="679" w:type="dxa"/>
            <w:tcBorders>
              <w:top w:val="nil"/>
              <w:left w:val="nil"/>
              <w:bottom w:val="nil"/>
              <w:right w:val="nil"/>
            </w:tcBorders>
            <w:shd w:val="clear" w:color="auto" w:fill="D9D9D9" w:themeFill="background1" w:themeFillShade="D9"/>
            <w:vAlign w:val="center"/>
          </w:tcPr>
          <w:p w14:paraId="55C0C874" w14:textId="51C06433"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77</w:t>
            </w:r>
            <w:r w:rsidR="000C08EC">
              <w:rPr>
                <w:rFonts w:eastAsia="Times New Roman"/>
                <w:lang w:val="en-US" w:eastAsia="fr-FR"/>
              </w:rPr>
              <w:t>.</w:t>
            </w:r>
            <w:r w:rsidRPr="00F811F3">
              <w:rPr>
                <w:rFonts w:eastAsia="Times New Roman"/>
                <w:lang w:val="en-US" w:eastAsia="fr-FR"/>
              </w:rPr>
              <w:t>1</w:t>
            </w:r>
          </w:p>
        </w:tc>
        <w:tc>
          <w:tcPr>
            <w:tcW w:w="744" w:type="dxa"/>
            <w:tcBorders>
              <w:top w:val="nil"/>
              <w:left w:val="nil"/>
              <w:bottom w:val="nil"/>
              <w:right w:val="nil"/>
            </w:tcBorders>
            <w:shd w:val="clear" w:color="auto" w:fill="auto"/>
            <w:vAlign w:val="center"/>
          </w:tcPr>
          <w:p w14:paraId="5FD6DF1C"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64/73</w:t>
            </w:r>
          </w:p>
        </w:tc>
        <w:tc>
          <w:tcPr>
            <w:tcW w:w="842" w:type="dxa"/>
            <w:tcBorders>
              <w:top w:val="nil"/>
              <w:left w:val="nil"/>
              <w:bottom w:val="nil"/>
              <w:right w:val="nil"/>
            </w:tcBorders>
            <w:shd w:val="clear" w:color="auto" w:fill="D9D9D9" w:themeFill="background1" w:themeFillShade="D9"/>
            <w:vAlign w:val="center"/>
          </w:tcPr>
          <w:p w14:paraId="513A0E43" w14:textId="2CE779B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87</w:t>
            </w:r>
            <w:r w:rsidR="000C08EC">
              <w:rPr>
                <w:rFonts w:eastAsia="Times New Roman"/>
                <w:lang w:val="en-US" w:eastAsia="fr-FR"/>
              </w:rPr>
              <w:t>.</w:t>
            </w:r>
            <w:r w:rsidRPr="00F811F3">
              <w:rPr>
                <w:rFonts w:eastAsia="Times New Roman"/>
                <w:lang w:val="en-US" w:eastAsia="fr-FR"/>
              </w:rPr>
              <w:t>7</w:t>
            </w:r>
          </w:p>
        </w:tc>
        <w:tc>
          <w:tcPr>
            <w:tcW w:w="768" w:type="dxa"/>
            <w:tcBorders>
              <w:top w:val="nil"/>
              <w:left w:val="nil"/>
              <w:bottom w:val="nil"/>
              <w:right w:val="nil"/>
            </w:tcBorders>
            <w:shd w:val="clear" w:color="auto" w:fill="auto"/>
            <w:vAlign w:val="center"/>
          </w:tcPr>
          <w:p w14:paraId="3B41F90E"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29/38</w:t>
            </w:r>
          </w:p>
        </w:tc>
        <w:tc>
          <w:tcPr>
            <w:tcW w:w="585" w:type="dxa"/>
            <w:tcBorders>
              <w:top w:val="nil"/>
              <w:left w:val="nil"/>
              <w:bottom w:val="nil"/>
              <w:right w:val="nil"/>
            </w:tcBorders>
            <w:shd w:val="clear" w:color="auto" w:fill="D9D9D9" w:themeFill="background1" w:themeFillShade="D9"/>
            <w:vAlign w:val="center"/>
          </w:tcPr>
          <w:p w14:paraId="6CFC6A52" w14:textId="7D670200"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76</w:t>
            </w:r>
            <w:r w:rsidR="000C08EC">
              <w:rPr>
                <w:rFonts w:eastAsia="Times New Roman"/>
                <w:lang w:val="en-US" w:eastAsia="fr-FR"/>
              </w:rPr>
              <w:t>.</w:t>
            </w:r>
            <w:r w:rsidRPr="00F811F3">
              <w:rPr>
                <w:rFonts w:eastAsia="Times New Roman"/>
                <w:lang w:val="en-US" w:eastAsia="fr-FR"/>
              </w:rPr>
              <w:t>3</w:t>
            </w:r>
          </w:p>
        </w:tc>
        <w:tc>
          <w:tcPr>
            <w:tcW w:w="860" w:type="dxa"/>
            <w:tcBorders>
              <w:top w:val="nil"/>
              <w:left w:val="nil"/>
              <w:bottom w:val="nil"/>
              <w:right w:val="nil"/>
            </w:tcBorders>
            <w:shd w:val="clear" w:color="auto" w:fill="auto"/>
            <w:vAlign w:val="center"/>
          </w:tcPr>
          <w:p w14:paraId="2A87BCA2"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21/24</w:t>
            </w:r>
          </w:p>
        </w:tc>
        <w:tc>
          <w:tcPr>
            <w:tcW w:w="800" w:type="dxa"/>
            <w:tcBorders>
              <w:top w:val="nil"/>
              <w:left w:val="nil"/>
              <w:bottom w:val="nil"/>
              <w:right w:val="nil"/>
            </w:tcBorders>
            <w:shd w:val="clear" w:color="auto" w:fill="D9D9D9" w:themeFill="background1" w:themeFillShade="D9"/>
            <w:vAlign w:val="center"/>
          </w:tcPr>
          <w:p w14:paraId="345C5B9C" w14:textId="29B1A122"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87</w:t>
            </w:r>
            <w:r w:rsidR="000C08EC">
              <w:rPr>
                <w:rFonts w:eastAsia="Times New Roman"/>
                <w:lang w:val="en-US" w:eastAsia="fr-FR"/>
              </w:rPr>
              <w:t>.</w:t>
            </w:r>
            <w:r w:rsidRPr="00F811F3">
              <w:rPr>
                <w:rFonts w:eastAsia="Times New Roman"/>
                <w:lang w:val="en-US" w:eastAsia="fr-FR"/>
              </w:rPr>
              <w:t>5</w:t>
            </w:r>
          </w:p>
        </w:tc>
        <w:tc>
          <w:tcPr>
            <w:tcW w:w="628" w:type="dxa"/>
            <w:tcBorders>
              <w:top w:val="nil"/>
              <w:left w:val="nil"/>
              <w:bottom w:val="nil"/>
              <w:right w:val="nil"/>
            </w:tcBorders>
            <w:shd w:val="clear" w:color="000000" w:fill="FFFFFF"/>
            <w:vAlign w:val="center"/>
          </w:tcPr>
          <w:p w14:paraId="56333175"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772" w:type="dxa"/>
            <w:tcBorders>
              <w:top w:val="nil"/>
              <w:left w:val="nil"/>
              <w:bottom w:val="nil"/>
              <w:right w:val="nil"/>
            </w:tcBorders>
            <w:shd w:val="clear" w:color="auto" w:fill="auto"/>
            <w:vAlign w:val="center"/>
          </w:tcPr>
          <w:p w14:paraId="04FD41C7"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37/44</w:t>
            </w:r>
          </w:p>
        </w:tc>
        <w:tc>
          <w:tcPr>
            <w:tcW w:w="845" w:type="dxa"/>
            <w:tcBorders>
              <w:top w:val="nil"/>
              <w:left w:val="nil"/>
              <w:bottom w:val="nil"/>
              <w:right w:val="nil"/>
            </w:tcBorders>
            <w:shd w:val="clear" w:color="auto" w:fill="D9D9D9" w:themeFill="background1" w:themeFillShade="D9"/>
            <w:vAlign w:val="center"/>
          </w:tcPr>
          <w:p w14:paraId="02D134D5" w14:textId="3DC493AE"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84</w:t>
            </w:r>
            <w:r w:rsidR="000C08EC">
              <w:rPr>
                <w:rFonts w:eastAsia="Times New Roman"/>
                <w:lang w:val="en-US" w:eastAsia="fr-FR"/>
              </w:rPr>
              <w:t>.</w:t>
            </w:r>
            <w:r w:rsidRPr="00F811F3">
              <w:rPr>
                <w:rFonts w:eastAsia="Times New Roman"/>
                <w:lang w:val="en-US" w:eastAsia="fr-FR"/>
              </w:rPr>
              <w:t>1</w:t>
            </w:r>
          </w:p>
        </w:tc>
        <w:tc>
          <w:tcPr>
            <w:tcW w:w="1102" w:type="dxa"/>
            <w:tcBorders>
              <w:top w:val="nil"/>
              <w:left w:val="nil"/>
              <w:bottom w:val="nil"/>
              <w:right w:val="nil"/>
            </w:tcBorders>
            <w:shd w:val="clear" w:color="auto" w:fill="auto"/>
            <w:vAlign w:val="center"/>
          </w:tcPr>
          <w:p w14:paraId="2EE47212"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193/234</w:t>
            </w:r>
          </w:p>
        </w:tc>
        <w:tc>
          <w:tcPr>
            <w:tcW w:w="1271" w:type="dxa"/>
            <w:tcBorders>
              <w:top w:val="nil"/>
              <w:left w:val="nil"/>
              <w:bottom w:val="nil"/>
              <w:right w:val="nil"/>
            </w:tcBorders>
            <w:shd w:val="clear" w:color="auto" w:fill="D9D9D9" w:themeFill="background1" w:themeFillShade="D9"/>
            <w:vAlign w:val="center"/>
          </w:tcPr>
          <w:p w14:paraId="0CF8FA35" w14:textId="5B61B3E4"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82</w:t>
            </w:r>
            <w:r w:rsidR="000C08EC">
              <w:rPr>
                <w:rFonts w:eastAsia="Times New Roman"/>
                <w:lang w:val="en-US" w:eastAsia="fr-FR"/>
              </w:rPr>
              <w:t>.</w:t>
            </w:r>
            <w:r w:rsidRPr="00F811F3">
              <w:rPr>
                <w:rFonts w:eastAsia="Times New Roman"/>
                <w:lang w:val="en-US" w:eastAsia="fr-FR"/>
              </w:rPr>
              <w:t>5</w:t>
            </w:r>
          </w:p>
        </w:tc>
      </w:tr>
      <w:tr w:rsidR="00952B1D" w:rsidRPr="00F811F3" w14:paraId="1C1DCA46" w14:textId="77777777">
        <w:trPr>
          <w:trHeight w:val="299"/>
        </w:trPr>
        <w:tc>
          <w:tcPr>
            <w:tcW w:w="13971" w:type="dxa"/>
            <w:gridSpan w:val="14"/>
            <w:tcBorders>
              <w:top w:val="single" w:sz="8" w:space="0" w:color="auto"/>
              <w:left w:val="nil"/>
              <w:bottom w:val="single" w:sz="8" w:space="0" w:color="auto"/>
              <w:right w:val="nil"/>
            </w:tcBorders>
            <w:shd w:val="clear" w:color="auto" w:fill="auto"/>
            <w:vAlign w:val="center"/>
          </w:tcPr>
          <w:p w14:paraId="060C2CC2" w14:textId="4F2BDD75" w:rsidR="00952B1D" w:rsidRPr="00F811F3" w:rsidRDefault="0032022E">
            <w:pPr>
              <w:spacing w:after="0" w:line="360" w:lineRule="auto"/>
              <w:jc w:val="center"/>
              <w:rPr>
                <w:rFonts w:eastAsia="Times New Roman"/>
                <w:b/>
                <w:lang w:val="en-US" w:eastAsia="fr-FR"/>
              </w:rPr>
            </w:pPr>
            <w:r>
              <w:rPr>
                <w:rFonts w:eastAsia="Times New Roman"/>
                <w:b/>
                <w:lang w:val="en-US" w:eastAsia="fr-FR"/>
              </w:rPr>
              <w:t>Supervisor profile</w:t>
            </w:r>
          </w:p>
        </w:tc>
      </w:tr>
      <w:tr w:rsidR="007F7B37" w:rsidRPr="00F811F3" w14:paraId="245EEB30" w14:textId="77777777" w:rsidTr="007F7B37">
        <w:trPr>
          <w:trHeight w:val="285"/>
        </w:trPr>
        <w:tc>
          <w:tcPr>
            <w:tcW w:w="3381" w:type="dxa"/>
            <w:tcBorders>
              <w:top w:val="nil"/>
              <w:left w:val="nil"/>
              <w:bottom w:val="nil"/>
              <w:right w:val="nil"/>
            </w:tcBorders>
            <w:shd w:val="clear" w:color="auto" w:fill="auto"/>
            <w:vAlign w:val="center"/>
          </w:tcPr>
          <w:p w14:paraId="3DE590F5" w14:textId="4A602684" w:rsidR="00952B1D" w:rsidRPr="00F811F3" w:rsidRDefault="00BD4DEA">
            <w:pPr>
              <w:spacing w:after="0" w:line="360" w:lineRule="auto"/>
              <w:rPr>
                <w:rFonts w:eastAsia="Times New Roman"/>
                <w:lang w:val="en-US" w:eastAsia="fr-FR"/>
              </w:rPr>
            </w:pPr>
            <w:r w:rsidRPr="00F811F3">
              <w:rPr>
                <w:rFonts w:eastAsia="Times New Roman"/>
                <w:lang w:val="en-US" w:eastAsia="fr-FR"/>
              </w:rPr>
              <w:t>D</w:t>
            </w:r>
            <w:r w:rsidR="0078186A">
              <w:rPr>
                <w:rFonts w:eastAsia="Times New Roman"/>
                <w:lang w:val="en-US" w:eastAsia="fr-FR"/>
              </w:rPr>
              <w:t>irector</w:t>
            </w:r>
          </w:p>
        </w:tc>
        <w:tc>
          <w:tcPr>
            <w:tcW w:w="689" w:type="dxa"/>
            <w:tcBorders>
              <w:top w:val="nil"/>
              <w:left w:val="nil"/>
              <w:bottom w:val="nil"/>
              <w:right w:val="nil"/>
            </w:tcBorders>
            <w:shd w:val="clear" w:color="auto" w:fill="auto"/>
            <w:vAlign w:val="center"/>
          </w:tcPr>
          <w:p w14:paraId="2AF6E35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39/46</w:t>
            </w:r>
          </w:p>
        </w:tc>
        <w:tc>
          <w:tcPr>
            <w:tcW w:w="679" w:type="dxa"/>
            <w:tcBorders>
              <w:top w:val="nil"/>
              <w:left w:val="nil"/>
              <w:bottom w:val="nil"/>
              <w:right w:val="nil"/>
            </w:tcBorders>
            <w:shd w:val="clear" w:color="auto" w:fill="D9D9D9" w:themeFill="background1" w:themeFillShade="D9"/>
            <w:vAlign w:val="center"/>
          </w:tcPr>
          <w:p w14:paraId="5C7B6BDF" w14:textId="51C1763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84</w:t>
            </w:r>
            <w:r w:rsidR="000C08EC">
              <w:rPr>
                <w:rFonts w:eastAsia="Times New Roman"/>
                <w:lang w:val="en-US" w:eastAsia="fr-FR"/>
              </w:rPr>
              <w:t>.</w:t>
            </w:r>
            <w:r w:rsidRPr="00F811F3">
              <w:rPr>
                <w:rFonts w:eastAsia="Times New Roman"/>
                <w:lang w:val="en-US" w:eastAsia="fr-FR"/>
              </w:rPr>
              <w:t>8</w:t>
            </w:r>
          </w:p>
        </w:tc>
        <w:tc>
          <w:tcPr>
            <w:tcW w:w="744" w:type="dxa"/>
            <w:tcBorders>
              <w:top w:val="nil"/>
              <w:left w:val="nil"/>
              <w:bottom w:val="nil"/>
              <w:right w:val="nil"/>
            </w:tcBorders>
            <w:shd w:val="clear" w:color="auto" w:fill="auto"/>
            <w:vAlign w:val="center"/>
          </w:tcPr>
          <w:p w14:paraId="05E634D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55/71</w:t>
            </w:r>
          </w:p>
        </w:tc>
        <w:tc>
          <w:tcPr>
            <w:tcW w:w="842" w:type="dxa"/>
            <w:tcBorders>
              <w:top w:val="nil"/>
              <w:left w:val="nil"/>
              <w:bottom w:val="nil"/>
              <w:right w:val="nil"/>
            </w:tcBorders>
            <w:shd w:val="clear" w:color="auto" w:fill="D9D9D9" w:themeFill="background1" w:themeFillShade="D9"/>
            <w:vAlign w:val="center"/>
          </w:tcPr>
          <w:p w14:paraId="6B86B682" w14:textId="7855B468"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77</w:t>
            </w:r>
            <w:r w:rsidR="000C08EC">
              <w:rPr>
                <w:rFonts w:eastAsia="Times New Roman"/>
                <w:lang w:val="en-US" w:eastAsia="fr-FR"/>
              </w:rPr>
              <w:t>.</w:t>
            </w:r>
            <w:r w:rsidRPr="00F811F3">
              <w:rPr>
                <w:rFonts w:eastAsia="Times New Roman"/>
                <w:lang w:val="en-US" w:eastAsia="fr-FR"/>
              </w:rPr>
              <w:t>5</w:t>
            </w:r>
          </w:p>
        </w:tc>
        <w:tc>
          <w:tcPr>
            <w:tcW w:w="768" w:type="dxa"/>
            <w:tcBorders>
              <w:top w:val="nil"/>
              <w:left w:val="nil"/>
              <w:bottom w:val="nil"/>
              <w:right w:val="nil"/>
            </w:tcBorders>
            <w:shd w:val="clear" w:color="auto" w:fill="auto"/>
            <w:vAlign w:val="center"/>
          </w:tcPr>
          <w:p w14:paraId="2A148A38"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30/36</w:t>
            </w:r>
          </w:p>
        </w:tc>
        <w:tc>
          <w:tcPr>
            <w:tcW w:w="585" w:type="dxa"/>
            <w:tcBorders>
              <w:top w:val="nil"/>
              <w:left w:val="nil"/>
              <w:bottom w:val="nil"/>
              <w:right w:val="nil"/>
            </w:tcBorders>
            <w:shd w:val="clear" w:color="auto" w:fill="D9D9D9" w:themeFill="background1" w:themeFillShade="D9"/>
            <w:vAlign w:val="center"/>
          </w:tcPr>
          <w:p w14:paraId="71075CE2" w14:textId="5A11B220"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83</w:t>
            </w:r>
            <w:r w:rsidR="000C08EC">
              <w:rPr>
                <w:rFonts w:eastAsia="Times New Roman"/>
                <w:lang w:val="en-US" w:eastAsia="fr-FR"/>
              </w:rPr>
              <w:t>.</w:t>
            </w:r>
            <w:r w:rsidRPr="00F811F3">
              <w:rPr>
                <w:rFonts w:eastAsia="Times New Roman"/>
                <w:lang w:val="en-US" w:eastAsia="fr-FR"/>
              </w:rPr>
              <w:t>3</w:t>
            </w:r>
          </w:p>
        </w:tc>
        <w:tc>
          <w:tcPr>
            <w:tcW w:w="860" w:type="dxa"/>
            <w:tcBorders>
              <w:top w:val="nil"/>
              <w:left w:val="nil"/>
              <w:bottom w:val="nil"/>
              <w:right w:val="nil"/>
            </w:tcBorders>
            <w:shd w:val="clear" w:color="auto" w:fill="auto"/>
            <w:vAlign w:val="center"/>
          </w:tcPr>
          <w:p w14:paraId="42834270"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20/23</w:t>
            </w:r>
          </w:p>
        </w:tc>
        <w:tc>
          <w:tcPr>
            <w:tcW w:w="800" w:type="dxa"/>
            <w:tcBorders>
              <w:top w:val="nil"/>
              <w:left w:val="nil"/>
              <w:bottom w:val="nil"/>
              <w:right w:val="nil"/>
            </w:tcBorders>
            <w:shd w:val="clear" w:color="auto" w:fill="D9D9D9" w:themeFill="background1" w:themeFillShade="D9"/>
            <w:vAlign w:val="center"/>
          </w:tcPr>
          <w:p w14:paraId="409891BD" w14:textId="15B7AC11"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87</w:t>
            </w:r>
            <w:r w:rsidR="000C08EC">
              <w:rPr>
                <w:rFonts w:eastAsia="Times New Roman"/>
                <w:lang w:val="en-US" w:eastAsia="fr-FR"/>
              </w:rPr>
              <w:t>.</w:t>
            </w:r>
            <w:r w:rsidRPr="00F811F3">
              <w:rPr>
                <w:rFonts w:eastAsia="Times New Roman"/>
                <w:lang w:val="en-US" w:eastAsia="fr-FR"/>
              </w:rPr>
              <w:t>0</w:t>
            </w:r>
          </w:p>
        </w:tc>
        <w:tc>
          <w:tcPr>
            <w:tcW w:w="628" w:type="dxa"/>
            <w:tcBorders>
              <w:top w:val="nil"/>
              <w:left w:val="nil"/>
              <w:bottom w:val="nil"/>
              <w:right w:val="nil"/>
            </w:tcBorders>
            <w:shd w:val="clear" w:color="000000" w:fill="FFFFFF"/>
            <w:vAlign w:val="center"/>
          </w:tcPr>
          <w:p w14:paraId="381BCB57"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772" w:type="dxa"/>
            <w:tcBorders>
              <w:top w:val="nil"/>
              <w:left w:val="nil"/>
              <w:bottom w:val="nil"/>
              <w:right w:val="nil"/>
            </w:tcBorders>
            <w:shd w:val="clear" w:color="auto" w:fill="auto"/>
            <w:vAlign w:val="center"/>
          </w:tcPr>
          <w:p w14:paraId="1D548D9E"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39/44</w:t>
            </w:r>
          </w:p>
        </w:tc>
        <w:tc>
          <w:tcPr>
            <w:tcW w:w="845" w:type="dxa"/>
            <w:tcBorders>
              <w:top w:val="nil"/>
              <w:left w:val="nil"/>
              <w:bottom w:val="nil"/>
              <w:right w:val="nil"/>
            </w:tcBorders>
            <w:shd w:val="clear" w:color="auto" w:fill="D9D9D9" w:themeFill="background1" w:themeFillShade="D9"/>
            <w:vAlign w:val="center"/>
          </w:tcPr>
          <w:p w14:paraId="4FC9A50A" w14:textId="09AFE5E2"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88</w:t>
            </w:r>
            <w:r w:rsidR="000C08EC">
              <w:rPr>
                <w:rFonts w:eastAsia="Times New Roman"/>
                <w:lang w:val="en-US" w:eastAsia="fr-FR"/>
              </w:rPr>
              <w:t>.</w:t>
            </w:r>
            <w:r w:rsidRPr="00F811F3">
              <w:rPr>
                <w:rFonts w:eastAsia="Times New Roman"/>
                <w:lang w:val="en-US" w:eastAsia="fr-FR"/>
              </w:rPr>
              <w:t>6</w:t>
            </w:r>
          </w:p>
        </w:tc>
        <w:tc>
          <w:tcPr>
            <w:tcW w:w="1102" w:type="dxa"/>
            <w:tcBorders>
              <w:top w:val="nil"/>
              <w:left w:val="nil"/>
              <w:bottom w:val="nil"/>
              <w:right w:val="nil"/>
            </w:tcBorders>
            <w:shd w:val="clear" w:color="auto" w:fill="auto"/>
            <w:vAlign w:val="center"/>
          </w:tcPr>
          <w:p w14:paraId="05CD44C8"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189/226</w:t>
            </w:r>
          </w:p>
        </w:tc>
        <w:tc>
          <w:tcPr>
            <w:tcW w:w="1271" w:type="dxa"/>
            <w:tcBorders>
              <w:top w:val="nil"/>
              <w:left w:val="nil"/>
              <w:bottom w:val="nil"/>
              <w:right w:val="nil"/>
            </w:tcBorders>
            <w:shd w:val="clear" w:color="auto" w:fill="D9D9D9" w:themeFill="background1" w:themeFillShade="D9"/>
            <w:vAlign w:val="center"/>
          </w:tcPr>
          <w:p w14:paraId="2ED45F76" w14:textId="664A52CA"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83</w:t>
            </w:r>
            <w:r w:rsidR="000C08EC">
              <w:rPr>
                <w:rFonts w:eastAsia="Times New Roman"/>
                <w:lang w:val="en-US" w:eastAsia="fr-FR"/>
              </w:rPr>
              <w:t>.</w:t>
            </w:r>
            <w:r w:rsidRPr="00F811F3">
              <w:rPr>
                <w:rFonts w:eastAsia="Times New Roman"/>
                <w:lang w:val="en-US" w:eastAsia="fr-FR"/>
              </w:rPr>
              <w:t>6</w:t>
            </w:r>
          </w:p>
        </w:tc>
      </w:tr>
      <w:tr w:rsidR="007F7B37" w:rsidRPr="00F811F3" w14:paraId="4468ABC1" w14:textId="77777777" w:rsidTr="007F7B37">
        <w:trPr>
          <w:trHeight w:val="285"/>
        </w:trPr>
        <w:tc>
          <w:tcPr>
            <w:tcW w:w="3381" w:type="dxa"/>
            <w:tcBorders>
              <w:top w:val="nil"/>
              <w:left w:val="nil"/>
              <w:bottom w:val="nil"/>
              <w:right w:val="nil"/>
            </w:tcBorders>
            <w:shd w:val="clear" w:color="auto" w:fill="auto"/>
            <w:vAlign w:val="center"/>
          </w:tcPr>
          <w:p w14:paraId="6871688D" w14:textId="1D87C2FB" w:rsidR="00952B1D" w:rsidRPr="00F811F3" w:rsidRDefault="00EE470F">
            <w:pPr>
              <w:spacing w:after="0" w:line="360" w:lineRule="auto"/>
              <w:rPr>
                <w:rFonts w:eastAsia="Times New Roman"/>
                <w:lang w:val="en-US" w:eastAsia="fr-FR"/>
              </w:rPr>
            </w:pPr>
            <w:r>
              <w:rPr>
                <w:rFonts w:eastAsia="Times New Roman"/>
                <w:lang w:val="en-US" w:eastAsia="fr-FR"/>
              </w:rPr>
              <w:t>Community health advisory board</w:t>
            </w:r>
          </w:p>
        </w:tc>
        <w:tc>
          <w:tcPr>
            <w:tcW w:w="689" w:type="dxa"/>
            <w:tcBorders>
              <w:top w:val="nil"/>
              <w:left w:val="nil"/>
              <w:bottom w:val="nil"/>
              <w:right w:val="nil"/>
            </w:tcBorders>
            <w:shd w:val="clear" w:color="auto" w:fill="auto"/>
            <w:vAlign w:val="center"/>
          </w:tcPr>
          <w:p w14:paraId="61C4DA70"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22/46</w:t>
            </w:r>
          </w:p>
        </w:tc>
        <w:tc>
          <w:tcPr>
            <w:tcW w:w="679" w:type="dxa"/>
            <w:tcBorders>
              <w:top w:val="nil"/>
              <w:left w:val="nil"/>
              <w:bottom w:val="nil"/>
              <w:right w:val="nil"/>
            </w:tcBorders>
            <w:shd w:val="clear" w:color="auto" w:fill="D9D9D9" w:themeFill="background1" w:themeFillShade="D9"/>
            <w:vAlign w:val="center"/>
          </w:tcPr>
          <w:p w14:paraId="57FCE622" w14:textId="25F2208B"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47</w:t>
            </w:r>
            <w:r w:rsidR="000C08EC">
              <w:rPr>
                <w:rFonts w:eastAsia="Times New Roman"/>
                <w:lang w:val="en-US" w:eastAsia="fr-FR"/>
              </w:rPr>
              <w:t>.</w:t>
            </w:r>
            <w:r w:rsidRPr="00F811F3">
              <w:rPr>
                <w:rFonts w:eastAsia="Times New Roman"/>
                <w:lang w:val="en-US" w:eastAsia="fr-FR"/>
              </w:rPr>
              <w:t>8</w:t>
            </w:r>
          </w:p>
        </w:tc>
        <w:tc>
          <w:tcPr>
            <w:tcW w:w="744" w:type="dxa"/>
            <w:tcBorders>
              <w:top w:val="nil"/>
              <w:left w:val="nil"/>
              <w:bottom w:val="nil"/>
              <w:right w:val="nil"/>
            </w:tcBorders>
            <w:shd w:val="clear" w:color="auto" w:fill="auto"/>
            <w:vAlign w:val="center"/>
          </w:tcPr>
          <w:p w14:paraId="1C159253"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44/71</w:t>
            </w:r>
          </w:p>
        </w:tc>
        <w:tc>
          <w:tcPr>
            <w:tcW w:w="842" w:type="dxa"/>
            <w:tcBorders>
              <w:top w:val="nil"/>
              <w:left w:val="nil"/>
              <w:bottom w:val="nil"/>
              <w:right w:val="nil"/>
            </w:tcBorders>
            <w:shd w:val="clear" w:color="auto" w:fill="D9D9D9" w:themeFill="background1" w:themeFillShade="D9"/>
            <w:vAlign w:val="center"/>
          </w:tcPr>
          <w:p w14:paraId="029B4A2E" w14:textId="400F083A"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62</w:t>
            </w:r>
            <w:r w:rsidR="000C08EC">
              <w:rPr>
                <w:rFonts w:eastAsia="Times New Roman"/>
                <w:lang w:val="en-US" w:eastAsia="fr-FR"/>
              </w:rPr>
              <w:t>.</w:t>
            </w:r>
            <w:r w:rsidR="005C2CD5" w:rsidRPr="00F811F3">
              <w:rPr>
                <w:rFonts w:eastAsia="Times New Roman"/>
                <w:lang w:val="en-US" w:eastAsia="fr-FR"/>
              </w:rPr>
              <w:t>0</w:t>
            </w:r>
          </w:p>
        </w:tc>
        <w:tc>
          <w:tcPr>
            <w:tcW w:w="768" w:type="dxa"/>
            <w:tcBorders>
              <w:top w:val="nil"/>
              <w:left w:val="nil"/>
              <w:bottom w:val="nil"/>
              <w:right w:val="nil"/>
            </w:tcBorders>
            <w:shd w:val="clear" w:color="auto" w:fill="auto"/>
            <w:vAlign w:val="center"/>
          </w:tcPr>
          <w:p w14:paraId="1A7979E4"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25/36</w:t>
            </w:r>
          </w:p>
        </w:tc>
        <w:tc>
          <w:tcPr>
            <w:tcW w:w="585" w:type="dxa"/>
            <w:tcBorders>
              <w:top w:val="nil"/>
              <w:left w:val="nil"/>
              <w:bottom w:val="nil"/>
              <w:right w:val="nil"/>
            </w:tcBorders>
            <w:shd w:val="clear" w:color="auto" w:fill="D9D9D9" w:themeFill="background1" w:themeFillShade="D9"/>
            <w:vAlign w:val="center"/>
          </w:tcPr>
          <w:p w14:paraId="4145D5A1" w14:textId="286236BA"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69</w:t>
            </w:r>
            <w:r w:rsidR="000C08EC">
              <w:rPr>
                <w:rFonts w:eastAsia="Times New Roman"/>
                <w:lang w:val="en-US" w:eastAsia="fr-FR"/>
              </w:rPr>
              <w:t>.</w:t>
            </w:r>
            <w:r w:rsidRPr="00F811F3">
              <w:rPr>
                <w:rFonts w:eastAsia="Times New Roman"/>
                <w:lang w:val="en-US" w:eastAsia="fr-FR"/>
              </w:rPr>
              <w:t>4</w:t>
            </w:r>
          </w:p>
        </w:tc>
        <w:tc>
          <w:tcPr>
            <w:tcW w:w="860" w:type="dxa"/>
            <w:tcBorders>
              <w:top w:val="nil"/>
              <w:left w:val="nil"/>
              <w:bottom w:val="nil"/>
              <w:right w:val="nil"/>
            </w:tcBorders>
            <w:shd w:val="clear" w:color="auto" w:fill="auto"/>
            <w:vAlign w:val="center"/>
          </w:tcPr>
          <w:p w14:paraId="2F215C0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18/23</w:t>
            </w:r>
          </w:p>
        </w:tc>
        <w:tc>
          <w:tcPr>
            <w:tcW w:w="800" w:type="dxa"/>
            <w:tcBorders>
              <w:top w:val="nil"/>
              <w:left w:val="nil"/>
              <w:bottom w:val="nil"/>
              <w:right w:val="nil"/>
            </w:tcBorders>
            <w:shd w:val="clear" w:color="auto" w:fill="D9D9D9" w:themeFill="background1" w:themeFillShade="D9"/>
            <w:vAlign w:val="center"/>
          </w:tcPr>
          <w:p w14:paraId="2DD35606" w14:textId="313864F1"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78</w:t>
            </w:r>
            <w:r w:rsidR="000C08EC">
              <w:rPr>
                <w:rFonts w:eastAsia="Times New Roman"/>
                <w:lang w:val="en-US" w:eastAsia="fr-FR"/>
              </w:rPr>
              <w:t>.</w:t>
            </w:r>
            <w:r w:rsidRPr="00F811F3">
              <w:rPr>
                <w:rFonts w:eastAsia="Times New Roman"/>
                <w:lang w:val="en-US" w:eastAsia="fr-FR"/>
              </w:rPr>
              <w:t>3</w:t>
            </w:r>
          </w:p>
        </w:tc>
        <w:tc>
          <w:tcPr>
            <w:tcW w:w="628" w:type="dxa"/>
            <w:tcBorders>
              <w:top w:val="nil"/>
              <w:left w:val="nil"/>
              <w:bottom w:val="nil"/>
              <w:right w:val="nil"/>
            </w:tcBorders>
            <w:shd w:val="clear" w:color="000000" w:fill="FFFFFF"/>
            <w:vAlign w:val="center"/>
          </w:tcPr>
          <w:p w14:paraId="1F97FED8"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772" w:type="dxa"/>
            <w:tcBorders>
              <w:top w:val="nil"/>
              <w:left w:val="nil"/>
              <w:bottom w:val="nil"/>
              <w:right w:val="nil"/>
            </w:tcBorders>
            <w:shd w:val="clear" w:color="auto" w:fill="auto"/>
            <w:vAlign w:val="center"/>
          </w:tcPr>
          <w:p w14:paraId="2518761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29/44</w:t>
            </w:r>
          </w:p>
        </w:tc>
        <w:tc>
          <w:tcPr>
            <w:tcW w:w="845" w:type="dxa"/>
            <w:tcBorders>
              <w:top w:val="nil"/>
              <w:left w:val="nil"/>
              <w:bottom w:val="nil"/>
              <w:right w:val="nil"/>
            </w:tcBorders>
            <w:shd w:val="clear" w:color="auto" w:fill="D9D9D9" w:themeFill="background1" w:themeFillShade="D9"/>
            <w:vAlign w:val="center"/>
          </w:tcPr>
          <w:p w14:paraId="36763C99" w14:textId="398299A0"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65</w:t>
            </w:r>
            <w:r w:rsidR="000C08EC">
              <w:rPr>
                <w:rFonts w:eastAsia="Times New Roman"/>
                <w:lang w:val="en-US" w:eastAsia="fr-FR"/>
              </w:rPr>
              <w:t>.</w:t>
            </w:r>
            <w:r w:rsidRPr="00F811F3">
              <w:rPr>
                <w:rFonts w:eastAsia="Times New Roman"/>
                <w:lang w:val="en-US" w:eastAsia="fr-FR"/>
              </w:rPr>
              <w:t>9</w:t>
            </w:r>
          </w:p>
        </w:tc>
        <w:tc>
          <w:tcPr>
            <w:tcW w:w="1102" w:type="dxa"/>
            <w:tcBorders>
              <w:top w:val="nil"/>
              <w:left w:val="nil"/>
              <w:bottom w:val="nil"/>
              <w:right w:val="nil"/>
            </w:tcBorders>
            <w:shd w:val="clear" w:color="auto" w:fill="auto"/>
            <w:vAlign w:val="center"/>
          </w:tcPr>
          <w:p w14:paraId="70FF8BE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142/226</w:t>
            </w:r>
          </w:p>
        </w:tc>
        <w:tc>
          <w:tcPr>
            <w:tcW w:w="1271" w:type="dxa"/>
            <w:tcBorders>
              <w:top w:val="nil"/>
              <w:left w:val="nil"/>
              <w:bottom w:val="nil"/>
              <w:right w:val="nil"/>
            </w:tcBorders>
            <w:shd w:val="clear" w:color="auto" w:fill="D9D9D9" w:themeFill="background1" w:themeFillShade="D9"/>
            <w:vAlign w:val="center"/>
          </w:tcPr>
          <w:p w14:paraId="16A7F4D7" w14:textId="3D9FBCFB"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62</w:t>
            </w:r>
            <w:r w:rsidR="000C08EC">
              <w:rPr>
                <w:rFonts w:eastAsia="Times New Roman"/>
                <w:lang w:val="en-US" w:eastAsia="fr-FR"/>
              </w:rPr>
              <w:t>.</w:t>
            </w:r>
            <w:r w:rsidRPr="00F811F3">
              <w:rPr>
                <w:rFonts w:eastAsia="Times New Roman"/>
                <w:lang w:val="en-US" w:eastAsia="fr-FR"/>
              </w:rPr>
              <w:t>8</w:t>
            </w:r>
          </w:p>
        </w:tc>
      </w:tr>
      <w:tr w:rsidR="007F7B37" w:rsidRPr="00F811F3" w14:paraId="4342A46D" w14:textId="77777777" w:rsidTr="007F7B37">
        <w:trPr>
          <w:trHeight w:val="285"/>
        </w:trPr>
        <w:tc>
          <w:tcPr>
            <w:tcW w:w="3381" w:type="dxa"/>
            <w:tcBorders>
              <w:top w:val="nil"/>
              <w:left w:val="nil"/>
              <w:right w:val="nil"/>
            </w:tcBorders>
            <w:shd w:val="clear" w:color="auto" w:fill="auto"/>
            <w:vAlign w:val="center"/>
          </w:tcPr>
          <w:p w14:paraId="7E91E82C" w14:textId="28692242" w:rsidR="00952B1D" w:rsidRPr="00F811F3" w:rsidRDefault="00C935C2">
            <w:pPr>
              <w:spacing w:after="0" w:line="360" w:lineRule="auto"/>
              <w:rPr>
                <w:rFonts w:eastAsia="Times New Roman"/>
                <w:lang w:val="en-US" w:eastAsia="fr-FR"/>
              </w:rPr>
            </w:pPr>
            <w:r>
              <w:rPr>
                <w:rFonts w:eastAsia="Times New Roman"/>
                <w:lang w:val="en-US" w:eastAsia="fr-FR"/>
              </w:rPr>
              <w:t>City hall</w:t>
            </w:r>
          </w:p>
        </w:tc>
        <w:tc>
          <w:tcPr>
            <w:tcW w:w="689" w:type="dxa"/>
            <w:tcBorders>
              <w:top w:val="nil"/>
              <w:left w:val="nil"/>
              <w:right w:val="nil"/>
            </w:tcBorders>
            <w:shd w:val="clear" w:color="auto" w:fill="auto"/>
            <w:vAlign w:val="center"/>
          </w:tcPr>
          <w:p w14:paraId="3E84D0C0"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0/46</w:t>
            </w:r>
          </w:p>
        </w:tc>
        <w:tc>
          <w:tcPr>
            <w:tcW w:w="679" w:type="dxa"/>
            <w:tcBorders>
              <w:top w:val="nil"/>
              <w:left w:val="nil"/>
              <w:right w:val="nil"/>
            </w:tcBorders>
            <w:shd w:val="clear" w:color="auto" w:fill="D9D9D9" w:themeFill="background1" w:themeFillShade="D9"/>
            <w:vAlign w:val="center"/>
          </w:tcPr>
          <w:p w14:paraId="08493DD4"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0</w:t>
            </w:r>
          </w:p>
        </w:tc>
        <w:tc>
          <w:tcPr>
            <w:tcW w:w="744" w:type="dxa"/>
            <w:tcBorders>
              <w:top w:val="nil"/>
              <w:left w:val="nil"/>
              <w:right w:val="nil"/>
            </w:tcBorders>
            <w:shd w:val="clear" w:color="auto" w:fill="auto"/>
            <w:vAlign w:val="center"/>
          </w:tcPr>
          <w:p w14:paraId="7CD5ACF4"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7/71</w:t>
            </w:r>
          </w:p>
        </w:tc>
        <w:tc>
          <w:tcPr>
            <w:tcW w:w="842" w:type="dxa"/>
            <w:tcBorders>
              <w:top w:val="nil"/>
              <w:left w:val="nil"/>
              <w:right w:val="nil"/>
            </w:tcBorders>
            <w:shd w:val="clear" w:color="auto" w:fill="D9D9D9" w:themeFill="background1" w:themeFillShade="D9"/>
            <w:vAlign w:val="center"/>
          </w:tcPr>
          <w:p w14:paraId="2C58FCA9" w14:textId="7E0C6AA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w:t>
            </w:r>
            <w:r w:rsidR="000C08EC">
              <w:rPr>
                <w:rFonts w:eastAsia="Times New Roman"/>
                <w:lang w:val="en-US" w:eastAsia="fr-FR"/>
              </w:rPr>
              <w:t>.</w:t>
            </w:r>
            <w:r w:rsidRPr="00F811F3">
              <w:rPr>
                <w:rFonts w:eastAsia="Times New Roman"/>
                <w:lang w:val="en-US" w:eastAsia="fr-FR"/>
              </w:rPr>
              <w:t>9</w:t>
            </w:r>
          </w:p>
        </w:tc>
        <w:tc>
          <w:tcPr>
            <w:tcW w:w="768" w:type="dxa"/>
            <w:tcBorders>
              <w:top w:val="nil"/>
              <w:left w:val="nil"/>
              <w:right w:val="nil"/>
            </w:tcBorders>
            <w:shd w:val="clear" w:color="auto" w:fill="auto"/>
            <w:vAlign w:val="center"/>
          </w:tcPr>
          <w:p w14:paraId="6CE1A826"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0/36</w:t>
            </w:r>
          </w:p>
        </w:tc>
        <w:tc>
          <w:tcPr>
            <w:tcW w:w="585" w:type="dxa"/>
            <w:tcBorders>
              <w:top w:val="nil"/>
              <w:left w:val="nil"/>
              <w:right w:val="nil"/>
            </w:tcBorders>
            <w:shd w:val="clear" w:color="auto" w:fill="D9D9D9" w:themeFill="background1" w:themeFillShade="D9"/>
            <w:vAlign w:val="center"/>
          </w:tcPr>
          <w:p w14:paraId="27FCA1F5"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0</w:t>
            </w:r>
          </w:p>
        </w:tc>
        <w:tc>
          <w:tcPr>
            <w:tcW w:w="860" w:type="dxa"/>
            <w:tcBorders>
              <w:top w:val="nil"/>
              <w:left w:val="nil"/>
              <w:right w:val="nil"/>
            </w:tcBorders>
            <w:shd w:val="clear" w:color="auto" w:fill="auto"/>
            <w:vAlign w:val="center"/>
          </w:tcPr>
          <w:p w14:paraId="21DDFA10"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1/23</w:t>
            </w:r>
          </w:p>
        </w:tc>
        <w:tc>
          <w:tcPr>
            <w:tcW w:w="800" w:type="dxa"/>
            <w:tcBorders>
              <w:top w:val="nil"/>
              <w:left w:val="nil"/>
              <w:right w:val="nil"/>
            </w:tcBorders>
            <w:shd w:val="clear" w:color="auto" w:fill="D9D9D9" w:themeFill="background1" w:themeFillShade="D9"/>
            <w:vAlign w:val="center"/>
          </w:tcPr>
          <w:p w14:paraId="5BCF0B48" w14:textId="204BB3CD"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w:t>
            </w:r>
            <w:r w:rsidR="000C08EC">
              <w:rPr>
                <w:rFonts w:eastAsia="Times New Roman"/>
                <w:lang w:val="en-US" w:eastAsia="fr-FR"/>
              </w:rPr>
              <w:t>.</w:t>
            </w:r>
            <w:r w:rsidRPr="00F811F3">
              <w:rPr>
                <w:rFonts w:eastAsia="Times New Roman"/>
                <w:lang w:val="en-US" w:eastAsia="fr-FR"/>
              </w:rPr>
              <w:t>3</w:t>
            </w:r>
          </w:p>
        </w:tc>
        <w:tc>
          <w:tcPr>
            <w:tcW w:w="628" w:type="dxa"/>
            <w:tcBorders>
              <w:top w:val="nil"/>
              <w:left w:val="nil"/>
              <w:right w:val="nil"/>
            </w:tcBorders>
            <w:shd w:val="clear" w:color="000000" w:fill="FFFFFF"/>
            <w:vAlign w:val="center"/>
          </w:tcPr>
          <w:p w14:paraId="30F0B055"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772" w:type="dxa"/>
            <w:tcBorders>
              <w:top w:val="nil"/>
              <w:left w:val="nil"/>
              <w:right w:val="nil"/>
            </w:tcBorders>
            <w:shd w:val="clear" w:color="auto" w:fill="auto"/>
            <w:vAlign w:val="center"/>
          </w:tcPr>
          <w:p w14:paraId="1CA98B4B"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3/44</w:t>
            </w:r>
          </w:p>
        </w:tc>
        <w:tc>
          <w:tcPr>
            <w:tcW w:w="845" w:type="dxa"/>
            <w:tcBorders>
              <w:top w:val="nil"/>
              <w:left w:val="nil"/>
              <w:right w:val="nil"/>
            </w:tcBorders>
            <w:shd w:val="clear" w:color="auto" w:fill="D9D9D9" w:themeFill="background1" w:themeFillShade="D9"/>
            <w:vAlign w:val="center"/>
          </w:tcPr>
          <w:p w14:paraId="2F516AA1" w14:textId="287B1302"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w:t>
            </w:r>
            <w:r w:rsidR="000C08EC">
              <w:rPr>
                <w:rFonts w:eastAsia="Times New Roman"/>
                <w:lang w:val="en-US" w:eastAsia="fr-FR"/>
              </w:rPr>
              <w:t>.8</w:t>
            </w:r>
          </w:p>
        </w:tc>
        <w:tc>
          <w:tcPr>
            <w:tcW w:w="1102" w:type="dxa"/>
            <w:tcBorders>
              <w:top w:val="nil"/>
              <w:left w:val="nil"/>
              <w:right w:val="nil"/>
            </w:tcBorders>
            <w:shd w:val="clear" w:color="auto" w:fill="auto"/>
            <w:vAlign w:val="center"/>
          </w:tcPr>
          <w:p w14:paraId="617466AC"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11/226</w:t>
            </w:r>
          </w:p>
        </w:tc>
        <w:tc>
          <w:tcPr>
            <w:tcW w:w="1271" w:type="dxa"/>
            <w:tcBorders>
              <w:top w:val="nil"/>
              <w:left w:val="nil"/>
              <w:right w:val="nil"/>
            </w:tcBorders>
            <w:shd w:val="clear" w:color="auto" w:fill="D9D9D9" w:themeFill="background1" w:themeFillShade="D9"/>
            <w:vAlign w:val="center"/>
          </w:tcPr>
          <w:p w14:paraId="4993B990" w14:textId="786A9D9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w:t>
            </w:r>
            <w:r w:rsidR="000C08EC">
              <w:rPr>
                <w:rFonts w:eastAsia="Times New Roman"/>
                <w:lang w:val="en-US" w:eastAsia="fr-FR"/>
              </w:rPr>
              <w:t>.9</w:t>
            </w:r>
          </w:p>
        </w:tc>
      </w:tr>
      <w:tr w:rsidR="007F7B37" w:rsidRPr="00F811F3" w14:paraId="17B43A9D" w14:textId="77777777" w:rsidTr="007F7B37">
        <w:trPr>
          <w:trHeight w:val="285"/>
        </w:trPr>
        <w:tc>
          <w:tcPr>
            <w:tcW w:w="3381" w:type="dxa"/>
            <w:tcBorders>
              <w:top w:val="nil"/>
              <w:left w:val="nil"/>
              <w:bottom w:val="single" w:sz="4" w:space="0" w:color="auto"/>
              <w:right w:val="nil"/>
            </w:tcBorders>
            <w:shd w:val="clear" w:color="auto" w:fill="auto"/>
            <w:vAlign w:val="center"/>
          </w:tcPr>
          <w:p w14:paraId="6EAABEA4" w14:textId="36809C39" w:rsidR="00952B1D" w:rsidRPr="00F811F3" w:rsidRDefault="00C935C2">
            <w:pPr>
              <w:spacing w:after="0" w:line="360" w:lineRule="auto"/>
              <w:rPr>
                <w:rFonts w:eastAsia="Times New Roman"/>
                <w:lang w:val="en-US" w:eastAsia="fr-FR"/>
              </w:rPr>
            </w:pPr>
            <w:r>
              <w:rPr>
                <w:rFonts w:eastAsia="Times New Roman"/>
                <w:lang w:val="en-US" w:eastAsia="fr-FR"/>
              </w:rPr>
              <w:t>Red Cross personnel</w:t>
            </w:r>
          </w:p>
        </w:tc>
        <w:tc>
          <w:tcPr>
            <w:tcW w:w="689" w:type="dxa"/>
            <w:tcBorders>
              <w:top w:val="nil"/>
              <w:left w:val="nil"/>
              <w:bottom w:val="single" w:sz="4" w:space="0" w:color="auto"/>
              <w:right w:val="nil"/>
            </w:tcBorders>
            <w:shd w:val="clear" w:color="auto" w:fill="auto"/>
            <w:vAlign w:val="center"/>
          </w:tcPr>
          <w:p w14:paraId="276079A3"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36/46</w:t>
            </w:r>
          </w:p>
        </w:tc>
        <w:tc>
          <w:tcPr>
            <w:tcW w:w="679" w:type="dxa"/>
            <w:tcBorders>
              <w:top w:val="nil"/>
              <w:left w:val="nil"/>
              <w:bottom w:val="single" w:sz="4" w:space="0" w:color="auto"/>
              <w:right w:val="nil"/>
            </w:tcBorders>
            <w:shd w:val="clear" w:color="auto" w:fill="D9D9D9" w:themeFill="background1" w:themeFillShade="D9"/>
            <w:vAlign w:val="center"/>
          </w:tcPr>
          <w:p w14:paraId="3B2736F6" w14:textId="617ADB35"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78</w:t>
            </w:r>
            <w:r w:rsidR="000C08EC">
              <w:rPr>
                <w:rFonts w:eastAsia="Times New Roman"/>
                <w:lang w:val="en-US" w:eastAsia="fr-FR"/>
              </w:rPr>
              <w:t>.</w:t>
            </w:r>
            <w:r w:rsidRPr="00F811F3">
              <w:rPr>
                <w:rFonts w:eastAsia="Times New Roman"/>
                <w:lang w:val="en-US" w:eastAsia="fr-FR"/>
              </w:rPr>
              <w:t>3</w:t>
            </w:r>
          </w:p>
        </w:tc>
        <w:tc>
          <w:tcPr>
            <w:tcW w:w="744" w:type="dxa"/>
            <w:tcBorders>
              <w:top w:val="nil"/>
              <w:left w:val="nil"/>
              <w:bottom w:val="single" w:sz="4" w:space="0" w:color="auto"/>
              <w:right w:val="nil"/>
            </w:tcBorders>
            <w:shd w:val="clear" w:color="auto" w:fill="auto"/>
            <w:vAlign w:val="center"/>
          </w:tcPr>
          <w:p w14:paraId="6A743F8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66/71</w:t>
            </w:r>
          </w:p>
        </w:tc>
        <w:tc>
          <w:tcPr>
            <w:tcW w:w="842" w:type="dxa"/>
            <w:tcBorders>
              <w:top w:val="nil"/>
              <w:left w:val="nil"/>
              <w:bottom w:val="single" w:sz="4" w:space="0" w:color="auto"/>
              <w:right w:val="nil"/>
            </w:tcBorders>
            <w:shd w:val="clear" w:color="auto" w:fill="D9D9D9" w:themeFill="background1" w:themeFillShade="D9"/>
            <w:vAlign w:val="center"/>
          </w:tcPr>
          <w:p w14:paraId="08B6E94E" w14:textId="55E3792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93</w:t>
            </w:r>
            <w:r w:rsidR="000C08EC">
              <w:rPr>
                <w:rFonts w:eastAsia="Times New Roman"/>
                <w:lang w:val="en-US" w:eastAsia="fr-FR"/>
              </w:rPr>
              <w:t>.</w:t>
            </w:r>
            <w:r w:rsidR="005C2CD5" w:rsidRPr="00F811F3">
              <w:rPr>
                <w:rFonts w:eastAsia="Times New Roman"/>
                <w:lang w:val="en-US" w:eastAsia="fr-FR"/>
              </w:rPr>
              <w:t>0</w:t>
            </w:r>
          </w:p>
        </w:tc>
        <w:tc>
          <w:tcPr>
            <w:tcW w:w="768" w:type="dxa"/>
            <w:tcBorders>
              <w:top w:val="nil"/>
              <w:left w:val="nil"/>
              <w:bottom w:val="single" w:sz="4" w:space="0" w:color="auto"/>
              <w:right w:val="nil"/>
            </w:tcBorders>
            <w:shd w:val="clear" w:color="auto" w:fill="auto"/>
            <w:vAlign w:val="center"/>
          </w:tcPr>
          <w:p w14:paraId="6C210A15"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35/36</w:t>
            </w:r>
          </w:p>
        </w:tc>
        <w:tc>
          <w:tcPr>
            <w:tcW w:w="585" w:type="dxa"/>
            <w:tcBorders>
              <w:top w:val="nil"/>
              <w:left w:val="nil"/>
              <w:bottom w:val="single" w:sz="4" w:space="0" w:color="auto"/>
              <w:right w:val="nil"/>
            </w:tcBorders>
            <w:shd w:val="clear" w:color="auto" w:fill="D9D9D9" w:themeFill="background1" w:themeFillShade="D9"/>
            <w:vAlign w:val="center"/>
          </w:tcPr>
          <w:p w14:paraId="4A8CC309" w14:textId="040AB7D2"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97</w:t>
            </w:r>
            <w:r w:rsidR="000C08EC">
              <w:rPr>
                <w:rFonts w:eastAsia="Times New Roman"/>
                <w:lang w:val="en-US" w:eastAsia="fr-FR"/>
              </w:rPr>
              <w:t>.</w:t>
            </w:r>
            <w:r w:rsidRPr="00F811F3">
              <w:rPr>
                <w:rFonts w:eastAsia="Times New Roman"/>
                <w:lang w:val="en-US" w:eastAsia="fr-FR"/>
              </w:rPr>
              <w:t>2</w:t>
            </w:r>
          </w:p>
        </w:tc>
        <w:tc>
          <w:tcPr>
            <w:tcW w:w="860" w:type="dxa"/>
            <w:tcBorders>
              <w:top w:val="nil"/>
              <w:left w:val="nil"/>
              <w:bottom w:val="single" w:sz="4" w:space="0" w:color="auto"/>
              <w:right w:val="nil"/>
            </w:tcBorders>
            <w:shd w:val="clear" w:color="auto" w:fill="auto"/>
            <w:vAlign w:val="center"/>
          </w:tcPr>
          <w:p w14:paraId="15231068"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21/23</w:t>
            </w:r>
          </w:p>
        </w:tc>
        <w:tc>
          <w:tcPr>
            <w:tcW w:w="800" w:type="dxa"/>
            <w:tcBorders>
              <w:top w:val="nil"/>
              <w:left w:val="nil"/>
              <w:bottom w:val="single" w:sz="4" w:space="0" w:color="auto"/>
              <w:right w:val="nil"/>
            </w:tcBorders>
            <w:shd w:val="clear" w:color="auto" w:fill="D9D9D9" w:themeFill="background1" w:themeFillShade="D9"/>
            <w:vAlign w:val="center"/>
          </w:tcPr>
          <w:p w14:paraId="7D391AFA" w14:textId="4541C8A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w:t>
            </w:r>
            <w:r w:rsidR="000C08EC">
              <w:rPr>
                <w:rFonts w:eastAsia="Times New Roman"/>
                <w:lang w:val="en-US" w:eastAsia="fr-FR"/>
              </w:rPr>
              <w:t>1.</w:t>
            </w:r>
            <w:r w:rsidRPr="00F811F3">
              <w:rPr>
                <w:rFonts w:eastAsia="Times New Roman"/>
                <w:lang w:val="en-US" w:eastAsia="fr-FR"/>
              </w:rPr>
              <w:t>3</w:t>
            </w:r>
          </w:p>
        </w:tc>
        <w:tc>
          <w:tcPr>
            <w:tcW w:w="628" w:type="dxa"/>
            <w:tcBorders>
              <w:top w:val="nil"/>
              <w:left w:val="nil"/>
              <w:bottom w:val="single" w:sz="4" w:space="0" w:color="auto"/>
              <w:right w:val="nil"/>
            </w:tcBorders>
            <w:shd w:val="clear" w:color="000000" w:fill="FFFFFF"/>
            <w:vAlign w:val="center"/>
          </w:tcPr>
          <w:p w14:paraId="12CCE7A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772" w:type="dxa"/>
            <w:tcBorders>
              <w:top w:val="nil"/>
              <w:left w:val="nil"/>
              <w:bottom w:val="single" w:sz="4" w:space="0" w:color="auto"/>
              <w:right w:val="nil"/>
            </w:tcBorders>
            <w:shd w:val="clear" w:color="auto" w:fill="auto"/>
            <w:vAlign w:val="center"/>
          </w:tcPr>
          <w:p w14:paraId="59E09F4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36/44</w:t>
            </w:r>
          </w:p>
        </w:tc>
        <w:tc>
          <w:tcPr>
            <w:tcW w:w="845" w:type="dxa"/>
            <w:tcBorders>
              <w:top w:val="nil"/>
              <w:left w:val="nil"/>
              <w:bottom w:val="single" w:sz="4" w:space="0" w:color="auto"/>
              <w:right w:val="nil"/>
            </w:tcBorders>
            <w:shd w:val="clear" w:color="auto" w:fill="D9D9D9" w:themeFill="background1" w:themeFillShade="D9"/>
            <w:vAlign w:val="center"/>
          </w:tcPr>
          <w:p w14:paraId="194A5E6D" w14:textId="3095FAA2"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81</w:t>
            </w:r>
            <w:r w:rsidR="000C08EC">
              <w:rPr>
                <w:rFonts w:eastAsia="Times New Roman"/>
                <w:lang w:val="en-US" w:eastAsia="fr-FR"/>
              </w:rPr>
              <w:t>.</w:t>
            </w:r>
            <w:r w:rsidRPr="00F811F3">
              <w:rPr>
                <w:rFonts w:eastAsia="Times New Roman"/>
                <w:lang w:val="en-US" w:eastAsia="fr-FR"/>
              </w:rPr>
              <w:t>8</w:t>
            </w:r>
          </w:p>
        </w:tc>
        <w:tc>
          <w:tcPr>
            <w:tcW w:w="1102" w:type="dxa"/>
            <w:tcBorders>
              <w:top w:val="nil"/>
              <w:left w:val="nil"/>
              <w:bottom w:val="single" w:sz="4" w:space="0" w:color="auto"/>
              <w:right w:val="nil"/>
            </w:tcBorders>
            <w:shd w:val="clear" w:color="auto" w:fill="auto"/>
            <w:vAlign w:val="center"/>
          </w:tcPr>
          <w:p w14:paraId="55153EF5"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199/226</w:t>
            </w:r>
          </w:p>
        </w:tc>
        <w:tc>
          <w:tcPr>
            <w:tcW w:w="1271" w:type="dxa"/>
            <w:tcBorders>
              <w:top w:val="nil"/>
              <w:left w:val="nil"/>
              <w:bottom w:val="single" w:sz="4" w:space="0" w:color="auto"/>
              <w:right w:val="nil"/>
            </w:tcBorders>
            <w:shd w:val="clear" w:color="auto" w:fill="D9D9D9" w:themeFill="background1" w:themeFillShade="D9"/>
            <w:vAlign w:val="center"/>
          </w:tcPr>
          <w:p w14:paraId="2B1D2229" w14:textId="1EE4486A"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88</w:t>
            </w:r>
            <w:r w:rsidR="000C08EC">
              <w:rPr>
                <w:rFonts w:eastAsia="Times New Roman"/>
                <w:lang w:val="en-US" w:eastAsia="fr-FR"/>
              </w:rPr>
              <w:t>.</w:t>
            </w:r>
            <w:r w:rsidRPr="00F811F3">
              <w:rPr>
                <w:rFonts w:eastAsia="Times New Roman"/>
                <w:lang w:val="en-US" w:eastAsia="fr-FR"/>
              </w:rPr>
              <w:t>1</w:t>
            </w:r>
          </w:p>
        </w:tc>
      </w:tr>
    </w:tbl>
    <w:p w14:paraId="11F4C43A" w14:textId="2A4A7165" w:rsidR="00C935C2" w:rsidRPr="00F811F3" w:rsidRDefault="00BD4DEA" w:rsidP="00C935C2">
      <w:pPr>
        <w:spacing w:line="360" w:lineRule="auto"/>
        <w:jc w:val="both"/>
        <w:rPr>
          <w:sz w:val="24"/>
          <w:szCs w:val="24"/>
          <w:lang w:val="en-US"/>
        </w:rPr>
      </w:pPr>
      <w:r w:rsidRPr="00F811F3">
        <w:rPr>
          <w:sz w:val="24"/>
          <w:szCs w:val="24"/>
          <w:lang w:val="en-US"/>
        </w:rPr>
        <w:t>*</w:t>
      </w:r>
      <w:r w:rsidR="00C935C2" w:rsidRPr="00C935C2">
        <w:rPr>
          <w:sz w:val="24"/>
          <w:szCs w:val="24"/>
          <w:lang w:val="en-US"/>
        </w:rPr>
        <w:t xml:space="preserve"> </w:t>
      </w:r>
      <w:r w:rsidR="00C935C2">
        <w:rPr>
          <w:sz w:val="24"/>
          <w:szCs w:val="24"/>
          <w:lang w:val="en-US"/>
        </w:rPr>
        <w:t xml:space="preserve">Results are not presented for Nara, due to low participation. </w:t>
      </w:r>
    </w:p>
    <w:p w14:paraId="783969F4" w14:textId="7618A3A2" w:rsidR="00952B1D" w:rsidRPr="00F811F3" w:rsidRDefault="00952B1D">
      <w:pPr>
        <w:spacing w:line="360" w:lineRule="auto"/>
        <w:jc w:val="both"/>
        <w:rPr>
          <w:sz w:val="24"/>
          <w:szCs w:val="24"/>
          <w:lang w:val="en-US"/>
        </w:rPr>
      </w:pPr>
    </w:p>
    <w:p w14:paraId="3717CA39" w14:textId="3E7F6E86" w:rsidR="001B07CC" w:rsidRPr="008556B6" w:rsidRDefault="001B07CC" w:rsidP="008556B6">
      <w:pPr>
        <w:spacing w:line="360" w:lineRule="auto"/>
        <w:jc w:val="both"/>
        <w:rPr>
          <w:sz w:val="24"/>
          <w:szCs w:val="24"/>
          <w:lang w:val="en-US"/>
        </w:rPr>
      </w:pPr>
      <w:r>
        <w:rPr>
          <w:sz w:val="24"/>
          <w:szCs w:val="24"/>
          <w:lang w:val="en-US"/>
        </w:rPr>
        <w:t xml:space="preserve">Table XIV describes supervision specific to family planning. In the past year, </w:t>
      </w:r>
      <w:r w:rsidR="008556B6">
        <w:rPr>
          <w:sz w:val="24"/>
          <w:szCs w:val="24"/>
          <w:lang w:val="en-US"/>
        </w:rPr>
        <w:t>95.4</w:t>
      </w:r>
      <w:r>
        <w:rPr>
          <w:sz w:val="24"/>
          <w:szCs w:val="24"/>
          <w:lang w:val="en-US"/>
        </w:rPr>
        <w:t xml:space="preserve">% of CHW’s were supervised while providing family planning advice. </w:t>
      </w:r>
      <w:r>
        <w:rPr>
          <w:rFonts w:eastAsia="Times New Roman"/>
          <w:sz w:val="24"/>
          <w:szCs w:val="24"/>
          <w:lang w:val="en-US" w:eastAsia="fr-FR"/>
        </w:rPr>
        <w:t xml:space="preserve">In the past 3 months, 77.6% of all CHW’s were supervised; there was variability by districts, </w:t>
      </w:r>
      <w:r w:rsidR="001633A2">
        <w:rPr>
          <w:rFonts w:eastAsia="Times New Roman"/>
          <w:sz w:val="24"/>
          <w:szCs w:val="24"/>
          <w:lang w:val="en-US" w:eastAsia="fr-FR"/>
        </w:rPr>
        <w:t>from</w:t>
      </w:r>
      <w:r>
        <w:rPr>
          <w:rFonts w:eastAsia="Times New Roman"/>
          <w:sz w:val="24"/>
          <w:szCs w:val="24"/>
          <w:lang w:val="en-US" w:eastAsia="fr-FR"/>
        </w:rPr>
        <w:t xml:space="preserve"> 46.2% in Koulikoro</w:t>
      </w:r>
      <w:r w:rsidR="008556B6">
        <w:rPr>
          <w:rFonts w:eastAsia="Times New Roman"/>
          <w:sz w:val="24"/>
          <w:szCs w:val="24"/>
          <w:lang w:val="en-US" w:eastAsia="fr-FR"/>
        </w:rPr>
        <w:t xml:space="preserve"> </w:t>
      </w:r>
      <w:r w:rsidR="001633A2">
        <w:rPr>
          <w:rFonts w:eastAsia="Times New Roman"/>
          <w:sz w:val="24"/>
          <w:szCs w:val="24"/>
          <w:lang w:val="en-US" w:eastAsia="fr-FR"/>
        </w:rPr>
        <w:t>to</w:t>
      </w:r>
      <w:r>
        <w:rPr>
          <w:rFonts w:eastAsia="Times New Roman"/>
          <w:sz w:val="24"/>
          <w:szCs w:val="24"/>
          <w:lang w:val="en-US" w:eastAsia="fr-FR"/>
        </w:rPr>
        <w:t xml:space="preserve"> 97.7% in Sikasso.  In all, 88.1% of CHW’s said their supervisor was someone with the Red Cross, and for 83.6% it was the Director of Care. Most often, the supervision was observing a clinical consultation from their register (</w:t>
      </w:r>
      <w:r w:rsidR="00815B89">
        <w:rPr>
          <w:rFonts w:eastAsia="Times New Roman"/>
          <w:sz w:val="24"/>
          <w:szCs w:val="24"/>
          <w:lang w:val="en-US" w:eastAsia="fr-FR"/>
        </w:rPr>
        <w:t>75.2</w:t>
      </w:r>
      <w:r>
        <w:rPr>
          <w:rFonts w:eastAsia="Times New Roman"/>
          <w:sz w:val="24"/>
          <w:szCs w:val="24"/>
          <w:lang w:val="en-US" w:eastAsia="fr-FR"/>
        </w:rPr>
        <w:t>% of CHW)</w:t>
      </w:r>
      <w:r w:rsidR="00DA3364">
        <w:rPr>
          <w:rFonts w:eastAsia="Times New Roman"/>
          <w:sz w:val="24"/>
          <w:szCs w:val="24"/>
          <w:lang w:val="en-US" w:eastAsia="fr-FR"/>
        </w:rPr>
        <w:t>,</w:t>
      </w:r>
      <w:r>
        <w:rPr>
          <w:rFonts w:eastAsia="Times New Roman"/>
          <w:sz w:val="24"/>
          <w:szCs w:val="24"/>
          <w:lang w:val="en-US" w:eastAsia="fr-FR"/>
        </w:rPr>
        <w:t xml:space="preserve"> </w:t>
      </w:r>
      <w:r w:rsidR="004264FE">
        <w:rPr>
          <w:rFonts w:eastAsia="Times New Roman"/>
          <w:sz w:val="24"/>
          <w:szCs w:val="24"/>
          <w:lang w:val="en-US" w:eastAsia="fr-FR"/>
        </w:rPr>
        <w:t>posing questions about family planning practices (61.1%)</w:t>
      </w:r>
      <w:r w:rsidR="00DA3364">
        <w:rPr>
          <w:rFonts w:eastAsia="Times New Roman"/>
          <w:sz w:val="24"/>
          <w:szCs w:val="24"/>
          <w:lang w:val="en-US" w:eastAsia="fr-FR"/>
        </w:rPr>
        <w:t>, and observing family planning consultations (42.5%)</w:t>
      </w:r>
      <w:r w:rsidR="004264FE">
        <w:rPr>
          <w:rFonts w:eastAsia="Times New Roman"/>
          <w:sz w:val="24"/>
          <w:szCs w:val="24"/>
          <w:lang w:val="en-US" w:eastAsia="fr-FR"/>
        </w:rPr>
        <w:t>.</w:t>
      </w:r>
      <w:r>
        <w:rPr>
          <w:rFonts w:eastAsia="Times New Roman"/>
          <w:sz w:val="24"/>
          <w:szCs w:val="24"/>
          <w:lang w:val="en-US" w:eastAsia="fr-FR"/>
        </w:rPr>
        <w:t xml:space="preserve"> Verbal feedback was infrequent (2</w:t>
      </w:r>
      <w:r w:rsidR="00AE2819">
        <w:rPr>
          <w:rFonts w:eastAsia="Times New Roman"/>
          <w:sz w:val="24"/>
          <w:szCs w:val="24"/>
          <w:lang w:val="en-US" w:eastAsia="fr-FR"/>
        </w:rPr>
        <w:t>6.1</w:t>
      </w:r>
      <w:r>
        <w:rPr>
          <w:rFonts w:eastAsia="Times New Roman"/>
          <w:sz w:val="24"/>
          <w:szCs w:val="24"/>
          <w:lang w:val="en-US" w:eastAsia="fr-FR"/>
        </w:rPr>
        <w:t xml:space="preserve">%), ranging from </w:t>
      </w:r>
      <w:r w:rsidR="00AE2819">
        <w:rPr>
          <w:rFonts w:eastAsia="Times New Roman"/>
          <w:sz w:val="24"/>
          <w:szCs w:val="24"/>
          <w:lang w:val="en-US" w:eastAsia="fr-FR"/>
        </w:rPr>
        <w:t>8.7</w:t>
      </w:r>
      <w:r>
        <w:rPr>
          <w:rFonts w:eastAsia="Times New Roman"/>
          <w:sz w:val="24"/>
          <w:szCs w:val="24"/>
          <w:lang w:val="en-US" w:eastAsia="fr-FR"/>
        </w:rPr>
        <w:t xml:space="preserve">% in Koulikoro to </w:t>
      </w:r>
      <w:r w:rsidR="00AE2819">
        <w:rPr>
          <w:rFonts w:eastAsia="Times New Roman"/>
          <w:sz w:val="24"/>
          <w:szCs w:val="24"/>
          <w:lang w:val="en-US" w:eastAsia="fr-FR"/>
        </w:rPr>
        <w:t>34.1</w:t>
      </w:r>
      <w:r>
        <w:rPr>
          <w:rFonts w:eastAsia="Times New Roman"/>
          <w:sz w:val="24"/>
          <w:szCs w:val="24"/>
          <w:lang w:val="en-US" w:eastAsia="fr-FR"/>
        </w:rPr>
        <w:t xml:space="preserve">% in Sikasso. </w:t>
      </w:r>
    </w:p>
    <w:p w14:paraId="71AD98E3" w14:textId="11C88B98" w:rsidR="00952B1D" w:rsidRPr="00F811F3" w:rsidRDefault="00BD4DEA" w:rsidP="00A944C2">
      <w:pPr>
        <w:rPr>
          <w:sz w:val="24"/>
          <w:szCs w:val="24"/>
          <w:lang w:val="en-US"/>
        </w:rPr>
      </w:pPr>
      <w:r w:rsidRPr="00F811F3">
        <w:rPr>
          <w:b/>
          <w:sz w:val="24"/>
          <w:szCs w:val="24"/>
          <w:lang w:val="en-US"/>
        </w:rPr>
        <w:br w:type="page"/>
      </w:r>
      <w:bookmarkStart w:id="76" w:name="_Toc47286472"/>
      <w:r w:rsidRPr="00F811F3">
        <w:rPr>
          <w:b/>
          <w:sz w:val="24"/>
          <w:szCs w:val="24"/>
          <w:lang w:val="en-US"/>
        </w:rPr>
        <w:lastRenderedPageBreak/>
        <w:t xml:space="preserve">Table </w:t>
      </w:r>
      <w:r w:rsidR="003B1B93" w:rsidRPr="00F811F3">
        <w:rPr>
          <w:b/>
          <w:sz w:val="24"/>
          <w:szCs w:val="24"/>
          <w:lang w:val="en-US"/>
        </w:rPr>
        <w:fldChar w:fldCharType="begin"/>
      </w:r>
      <w:r w:rsidRPr="00F811F3">
        <w:rPr>
          <w:b/>
          <w:sz w:val="24"/>
          <w:szCs w:val="24"/>
          <w:lang w:val="en-US"/>
        </w:rPr>
        <w:instrText xml:space="preserve"> SEQ Tableau \* ROMAN </w:instrText>
      </w:r>
      <w:r w:rsidR="003B1B93" w:rsidRPr="00F811F3">
        <w:rPr>
          <w:b/>
          <w:sz w:val="24"/>
          <w:szCs w:val="24"/>
          <w:lang w:val="en-US"/>
        </w:rPr>
        <w:fldChar w:fldCharType="separate"/>
      </w:r>
      <w:r w:rsidR="00CA4B5C" w:rsidRPr="00F811F3">
        <w:rPr>
          <w:b/>
          <w:noProof/>
          <w:sz w:val="24"/>
          <w:szCs w:val="24"/>
          <w:lang w:val="en-US"/>
        </w:rPr>
        <w:t>XIV</w:t>
      </w:r>
      <w:r w:rsidR="003B1B93" w:rsidRPr="00F811F3">
        <w:rPr>
          <w:b/>
          <w:sz w:val="24"/>
          <w:szCs w:val="24"/>
          <w:lang w:val="en-US"/>
        </w:rPr>
        <w:fldChar w:fldCharType="end"/>
      </w:r>
      <w:r w:rsidRPr="00F811F3">
        <w:rPr>
          <w:b/>
          <w:sz w:val="24"/>
          <w:szCs w:val="24"/>
          <w:lang w:val="en-US"/>
        </w:rPr>
        <w:t xml:space="preserve"> </w:t>
      </w:r>
      <w:r w:rsidR="00A944C2" w:rsidRPr="00F811F3">
        <w:rPr>
          <w:b/>
          <w:sz w:val="24"/>
          <w:szCs w:val="24"/>
          <w:lang w:val="en-US"/>
        </w:rPr>
        <w:t>:</w:t>
      </w:r>
      <w:r w:rsidR="00A944C2" w:rsidRPr="00F811F3">
        <w:rPr>
          <w:sz w:val="24"/>
          <w:szCs w:val="24"/>
          <w:lang w:val="en-US"/>
        </w:rPr>
        <w:t xml:space="preserve"> </w:t>
      </w:r>
      <w:r w:rsidR="00321C59">
        <w:rPr>
          <w:sz w:val="24"/>
          <w:szCs w:val="24"/>
          <w:lang w:val="en-US"/>
        </w:rPr>
        <w:t>S</w:t>
      </w:r>
      <w:r w:rsidR="00A944C2" w:rsidRPr="00F811F3">
        <w:rPr>
          <w:sz w:val="24"/>
          <w:szCs w:val="24"/>
          <w:lang w:val="en-US"/>
        </w:rPr>
        <w:t>upervision</w:t>
      </w:r>
      <w:r w:rsidRPr="00F811F3">
        <w:rPr>
          <w:sz w:val="24"/>
          <w:szCs w:val="24"/>
          <w:lang w:val="en-US"/>
        </w:rPr>
        <w:t xml:space="preserve"> </w:t>
      </w:r>
      <w:r w:rsidR="00321C59">
        <w:rPr>
          <w:sz w:val="24"/>
          <w:szCs w:val="24"/>
          <w:lang w:val="en-US"/>
        </w:rPr>
        <w:t>of CHW’s for family planning</w:t>
      </w:r>
      <w:bookmarkEnd w:id="76"/>
    </w:p>
    <w:tbl>
      <w:tblPr>
        <w:tblW w:w="15091" w:type="dxa"/>
        <w:tblInd w:w="-142" w:type="dxa"/>
        <w:tblCellMar>
          <w:left w:w="70" w:type="dxa"/>
          <w:right w:w="70" w:type="dxa"/>
        </w:tblCellMar>
        <w:tblLook w:val="04A0" w:firstRow="1" w:lastRow="0" w:firstColumn="1" w:lastColumn="0" w:noHBand="0" w:noVBand="1"/>
      </w:tblPr>
      <w:tblGrid>
        <w:gridCol w:w="4762"/>
        <w:gridCol w:w="691"/>
        <w:gridCol w:w="930"/>
        <w:gridCol w:w="691"/>
        <w:gridCol w:w="687"/>
        <w:gridCol w:w="813"/>
        <w:gridCol w:w="691"/>
        <w:gridCol w:w="8"/>
        <w:gridCol w:w="683"/>
        <w:gridCol w:w="777"/>
        <w:gridCol w:w="6"/>
        <w:gridCol w:w="752"/>
        <w:gridCol w:w="691"/>
        <w:gridCol w:w="691"/>
        <w:gridCol w:w="936"/>
        <w:gridCol w:w="1273"/>
        <w:gridCol w:w="9"/>
      </w:tblGrid>
      <w:tr w:rsidR="00952B1D" w:rsidRPr="00F811F3" w14:paraId="541E25E2" w14:textId="77777777" w:rsidTr="006B3BFB">
        <w:trPr>
          <w:trHeight w:val="300"/>
        </w:trPr>
        <w:tc>
          <w:tcPr>
            <w:tcW w:w="4762" w:type="dxa"/>
            <w:tcBorders>
              <w:top w:val="single" w:sz="8" w:space="0" w:color="auto"/>
              <w:left w:val="nil"/>
              <w:bottom w:val="nil"/>
              <w:right w:val="nil"/>
            </w:tcBorders>
            <w:shd w:val="clear" w:color="auto" w:fill="auto"/>
            <w:vAlign w:val="center"/>
          </w:tcPr>
          <w:p w14:paraId="2BCF3B3F" w14:textId="77777777" w:rsidR="00952B1D" w:rsidRPr="00F811F3" w:rsidRDefault="00BD4DEA">
            <w:pPr>
              <w:spacing w:after="0" w:line="240" w:lineRule="auto"/>
              <w:rPr>
                <w:rFonts w:eastAsia="Times New Roman"/>
                <w:b/>
                <w:lang w:val="en-US" w:eastAsia="fr-FR"/>
              </w:rPr>
            </w:pPr>
            <w:r w:rsidRPr="00F811F3">
              <w:rPr>
                <w:rFonts w:eastAsia="Times New Roman"/>
                <w:b/>
                <w:lang w:val="en-US" w:eastAsia="fr-FR"/>
              </w:rPr>
              <w:t>Supervision</w:t>
            </w:r>
          </w:p>
        </w:tc>
        <w:tc>
          <w:tcPr>
            <w:tcW w:w="1621" w:type="dxa"/>
            <w:gridSpan w:val="2"/>
            <w:tcBorders>
              <w:top w:val="single" w:sz="8" w:space="0" w:color="auto"/>
              <w:left w:val="nil"/>
              <w:bottom w:val="nil"/>
              <w:right w:val="nil"/>
            </w:tcBorders>
            <w:shd w:val="clear" w:color="auto" w:fill="auto"/>
            <w:vAlign w:val="center"/>
          </w:tcPr>
          <w:p w14:paraId="4820A040"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Banamba</w:t>
            </w:r>
          </w:p>
        </w:tc>
        <w:tc>
          <w:tcPr>
            <w:tcW w:w="1378" w:type="dxa"/>
            <w:gridSpan w:val="2"/>
            <w:tcBorders>
              <w:top w:val="single" w:sz="8" w:space="0" w:color="auto"/>
              <w:left w:val="nil"/>
              <w:bottom w:val="nil"/>
              <w:right w:val="nil"/>
            </w:tcBorders>
            <w:shd w:val="clear" w:color="auto" w:fill="auto"/>
            <w:vAlign w:val="center"/>
          </w:tcPr>
          <w:p w14:paraId="26B09237"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Dioila</w:t>
            </w:r>
          </w:p>
        </w:tc>
        <w:tc>
          <w:tcPr>
            <w:tcW w:w="1512" w:type="dxa"/>
            <w:gridSpan w:val="3"/>
            <w:tcBorders>
              <w:top w:val="single" w:sz="8" w:space="0" w:color="auto"/>
              <w:left w:val="nil"/>
              <w:bottom w:val="nil"/>
              <w:right w:val="nil"/>
            </w:tcBorders>
            <w:shd w:val="clear" w:color="auto" w:fill="auto"/>
            <w:vAlign w:val="center"/>
          </w:tcPr>
          <w:p w14:paraId="5EE60F16"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Kolokani</w:t>
            </w:r>
          </w:p>
        </w:tc>
        <w:tc>
          <w:tcPr>
            <w:tcW w:w="1466" w:type="dxa"/>
            <w:gridSpan w:val="3"/>
            <w:tcBorders>
              <w:top w:val="single" w:sz="8" w:space="0" w:color="auto"/>
              <w:left w:val="nil"/>
              <w:bottom w:val="nil"/>
              <w:right w:val="nil"/>
            </w:tcBorders>
            <w:shd w:val="clear" w:color="auto" w:fill="auto"/>
            <w:vAlign w:val="center"/>
          </w:tcPr>
          <w:p w14:paraId="3ADDA74B"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Koulikoro</w:t>
            </w:r>
          </w:p>
        </w:tc>
        <w:tc>
          <w:tcPr>
            <w:tcW w:w="752" w:type="dxa"/>
            <w:tcBorders>
              <w:top w:val="single" w:sz="8" w:space="0" w:color="auto"/>
              <w:left w:val="nil"/>
              <w:bottom w:val="nil"/>
              <w:right w:val="nil"/>
            </w:tcBorders>
            <w:shd w:val="clear" w:color="auto" w:fill="auto"/>
            <w:vAlign w:val="center"/>
          </w:tcPr>
          <w:p w14:paraId="6467BC17"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Nara</w:t>
            </w:r>
          </w:p>
        </w:tc>
        <w:tc>
          <w:tcPr>
            <w:tcW w:w="1382" w:type="dxa"/>
            <w:gridSpan w:val="2"/>
            <w:tcBorders>
              <w:top w:val="single" w:sz="8" w:space="0" w:color="auto"/>
              <w:left w:val="nil"/>
              <w:bottom w:val="nil"/>
              <w:right w:val="nil"/>
            </w:tcBorders>
            <w:shd w:val="clear" w:color="auto" w:fill="auto"/>
            <w:vAlign w:val="center"/>
          </w:tcPr>
          <w:p w14:paraId="7AA7A202"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Sikasso</w:t>
            </w:r>
          </w:p>
        </w:tc>
        <w:tc>
          <w:tcPr>
            <w:tcW w:w="2218" w:type="dxa"/>
            <w:gridSpan w:val="3"/>
            <w:tcBorders>
              <w:top w:val="single" w:sz="8" w:space="0" w:color="auto"/>
              <w:left w:val="nil"/>
              <w:bottom w:val="nil"/>
              <w:right w:val="nil"/>
            </w:tcBorders>
            <w:shd w:val="clear" w:color="auto" w:fill="auto"/>
            <w:vAlign w:val="center"/>
          </w:tcPr>
          <w:p w14:paraId="0BFF16E6" w14:textId="5060E2C7" w:rsidR="00952B1D" w:rsidRPr="00F811F3" w:rsidRDefault="00765554">
            <w:pPr>
              <w:spacing w:after="0" w:line="240" w:lineRule="auto"/>
              <w:jc w:val="center"/>
              <w:rPr>
                <w:rFonts w:eastAsia="Times New Roman"/>
                <w:b/>
                <w:lang w:val="en-US" w:eastAsia="fr-FR"/>
              </w:rPr>
            </w:pPr>
            <w:r>
              <w:rPr>
                <w:rFonts w:eastAsia="Times New Roman"/>
                <w:b/>
                <w:lang w:val="en-US" w:eastAsia="fr-FR"/>
              </w:rPr>
              <w:t>Overall</w:t>
            </w:r>
          </w:p>
        </w:tc>
      </w:tr>
      <w:tr w:rsidR="00952B1D" w:rsidRPr="00F811F3" w14:paraId="54C27877" w14:textId="77777777" w:rsidTr="006B3BFB">
        <w:trPr>
          <w:trHeight w:val="315"/>
        </w:trPr>
        <w:tc>
          <w:tcPr>
            <w:tcW w:w="4762" w:type="dxa"/>
            <w:tcBorders>
              <w:top w:val="nil"/>
              <w:left w:val="nil"/>
              <w:bottom w:val="single" w:sz="8" w:space="0" w:color="auto"/>
              <w:right w:val="nil"/>
            </w:tcBorders>
            <w:shd w:val="clear" w:color="auto" w:fill="auto"/>
            <w:vAlign w:val="center"/>
          </w:tcPr>
          <w:p w14:paraId="23A02F03" w14:textId="77777777" w:rsidR="00952B1D" w:rsidRPr="00F811F3" w:rsidRDefault="00BD4DEA">
            <w:pPr>
              <w:spacing w:after="0" w:line="240" w:lineRule="auto"/>
              <w:rPr>
                <w:rFonts w:eastAsia="Times New Roman"/>
                <w:b/>
                <w:lang w:val="en-US" w:eastAsia="fr-FR"/>
              </w:rPr>
            </w:pPr>
            <w:r w:rsidRPr="00F811F3">
              <w:rPr>
                <w:rFonts w:eastAsia="Times New Roman"/>
                <w:b/>
                <w:lang w:val="en-US" w:eastAsia="fr-FR"/>
              </w:rPr>
              <w:t> </w:t>
            </w:r>
          </w:p>
        </w:tc>
        <w:tc>
          <w:tcPr>
            <w:tcW w:w="691" w:type="dxa"/>
            <w:tcBorders>
              <w:top w:val="nil"/>
              <w:left w:val="nil"/>
              <w:bottom w:val="single" w:sz="8" w:space="0" w:color="auto"/>
              <w:right w:val="nil"/>
            </w:tcBorders>
            <w:shd w:val="clear" w:color="auto" w:fill="auto"/>
            <w:vAlign w:val="center"/>
          </w:tcPr>
          <w:p w14:paraId="53384CBF"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n/N</w:t>
            </w:r>
          </w:p>
        </w:tc>
        <w:tc>
          <w:tcPr>
            <w:tcW w:w="930" w:type="dxa"/>
            <w:tcBorders>
              <w:top w:val="nil"/>
              <w:left w:val="nil"/>
              <w:bottom w:val="single" w:sz="8" w:space="0" w:color="auto"/>
              <w:right w:val="nil"/>
            </w:tcBorders>
            <w:shd w:val="clear" w:color="auto" w:fill="auto"/>
            <w:vAlign w:val="center"/>
          </w:tcPr>
          <w:p w14:paraId="31E5203E"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w:t>
            </w:r>
          </w:p>
        </w:tc>
        <w:tc>
          <w:tcPr>
            <w:tcW w:w="691" w:type="dxa"/>
            <w:tcBorders>
              <w:top w:val="nil"/>
              <w:left w:val="nil"/>
              <w:bottom w:val="single" w:sz="8" w:space="0" w:color="auto"/>
              <w:right w:val="nil"/>
            </w:tcBorders>
            <w:shd w:val="clear" w:color="auto" w:fill="auto"/>
            <w:vAlign w:val="center"/>
          </w:tcPr>
          <w:p w14:paraId="3E12B0BB"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n/N</w:t>
            </w:r>
          </w:p>
        </w:tc>
        <w:tc>
          <w:tcPr>
            <w:tcW w:w="687" w:type="dxa"/>
            <w:tcBorders>
              <w:top w:val="nil"/>
              <w:left w:val="nil"/>
              <w:bottom w:val="single" w:sz="8" w:space="0" w:color="auto"/>
              <w:right w:val="nil"/>
            </w:tcBorders>
            <w:shd w:val="clear" w:color="auto" w:fill="auto"/>
            <w:vAlign w:val="center"/>
          </w:tcPr>
          <w:p w14:paraId="6E12D756"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w:t>
            </w:r>
          </w:p>
        </w:tc>
        <w:tc>
          <w:tcPr>
            <w:tcW w:w="813" w:type="dxa"/>
            <w:tcBorders>
              <w:top w:val="nil"/>
              <w:left w:val="nil"/>
              <w:bottom w:val="single" w:sz="8" w:space="0" w:color="auto"/>
              <w:right w:val="nil"/>
            </w:tcBorders>
            <w:shd w:val="clear" w:color="auto" w:fill="auto"/>
            <w:vAlign w:val="center"/>
          </w:tcPr>
          <w:p w14:paraId="63DC038A"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n/N</w:t>
            </w:r>
          </w:p>
        </w:tc>
        <w:tc>
          <w:tcPr>
            <w:tcW w:w="691" w:type="dxa"/>
            <w:tcBorders>
              <w:top w:val="nil"/>
              <w:left w:val="nil"/>
              <w:bottom w:val="single" w:sz="8" w:space="0" w:color="auto"/>
              <w:right w:val="nil"/>
            </w:tcBorders>
            <w:shd w:val="clear" w:color="auto" w:fill="auto"/>
            <w:vAlign w:val="center"/>
          </w:tcPr>
          <w:p w14:paraId="0A80A45F"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w:t>
            </w:r>
          </w:p>
        </w:tc>
        <w:tc>
          <w:tcPr>
            <w:tcW w:w="691" w:type="dxa"/>
            <w:gridSpan w:val="2"/>
            <w:tcBorders>
              <w:top w:val="nil"/>
              <w:left w:val="nil"/>
              <w:bottom w:val="single" w:sz="8" w:space="0" w:color="auto"/>
              <w:right w:val="nil"/>
            </w:tcBorders>
            <w:shd w:val="clear" w:color="auto" w:fill="auto"/>
            <w:vAlign w:val="center"/>
          </w:tcPr>
          <w:p w14:paraId="042E7ED2"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n/N</w:t>
            </w:r>
          </w:p>
        </w:tc>
        <w:tc>
          <w:tcPr>
            <w:tcW w:w="777" w:type="dxa"/>
            <w:tcBorders>
              <w:top w:val="nil"/>
              <w:left w:val="nil"/>
              <w:bottom w:val="single" w:sz="8" w:space="0" w:color="auto"/>
              <w:right w:val="nil"/>
            </w:tcBorders>
            <w:shd w:val="clear" w:color="auto" w:fill="auto"/>
            <w:vAlign w:val="center"/>
          </w:tcPr>
          <w:p w14:paraId="06C3FB82"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w:t>
            </w:r>
          </w:p>
        </w:tc>
        <w:tc>
          <w:tcPr>
            <w:tcW w:w="758" w:type="dxa"/>
            <w:gridSpan w:val="2"/>
            <w:tcBorders>
              <w:top w:val="nil"/>
              <w:left w:val="nil"/>
              <w:bottom w:val="single" w:sz="8" w:space="0" w:color="auto"/>
              <w:right w:val="nil"/>
            </w:tcBorders>
            <w:shd w:val="clear" w:color="auto" w:fill="auto"/>
            <w:vAlign w:val="center"/>
          </w:tcPr>
          <w:p w14:paraId="27946D10" w14:textId="77777777" w:rsidR="00952B1D" w:rsidRPr="00F811F3" w:rsidRDefault="00952B1D">
            <w:pPr>
              <w:spacing w:after="0" w:line="240" w:lineRule="auto"/>
              <w:jc w:val="center"/>
              <w:rPr>
                <w:rFonts w:eastAsia="Times New Roman"/>
                <w:b/>
                <w:lang w:val="en-US" w:eastAsia="fr-FR"/>
              </w:rPr>
            </w:pPr>
          </w:p>
        </w:tc>
        <w:tc>
          <w:tcPr>
            <w:tcW w:w="691" w:type="dxa"/>
            <w:tcBorders>
              <w:top w:val="nil"/>
              <w:left w:val="nil"/>
              <w:bottom w:val="single" w:sz="8" w:space="0" w:color="auto"/>
              <w:right w:val="nil"/>
            </w:tcBorders>
            <w:shd w:val="clear" w:color="auto" w:fill="auto"/>
            <w:vAlign w:val="center"/>
          </w:tcPr>
          <w:p w14:paraId="0428D98E"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n/N</w:t>
            </w:r>
          </w:p>
        </w:tc>
        <w:tc>
          <w:tcPr>
            <w:tcW w:w="691" w:type="dxa"/>
            <w:tcBorders>
              <w:top w:val="nil"/>
              <w:left w:val="nil"/>
              <w:bottom w:val="single" w:sz="8" w:space="0" w:color="auto"/>
              <w:right w:val="nil"/>
            </w:tcBorders>
            <w:shd w:val="clear" w:color="auto" w:fill="auto"/>
            <w:vAlign w:val="center"/>
          </w:tcPr>
          <w:p w14:paraId="2E2ECECA"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w:t>
            </w:r>
          </w:p>
        </w:tc>
        <w:tc>
          <w:tcPr>
            <w:tcW w:w="936" w:type="dxa"/>
            <w:tcBorders>
              <w:top w:val="nil"/>
              <w:left w:val="nil"/>
              <w:bottom w:val="single" w:sz="8" w:space="0" w:color="auto"/>
              <w:right w:val="nil"/>
            </w:tcBorders>
            <w:shd w:val="clear" w:color="auto" w:fill="auto"/>
            <w:vAlign w:val="center"/>
          </w:tcPr>
          <w:p w14:paraId="54BFE9AF"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n/N</w:t>
            </w:r>
          </w:p>
        </w:tc>
        <w:tc>
          <w:tcPr>
            <w:tcW w:w="1282" w:type="dxa"/>
            <w:gridSpan w:val="2"/>
            <w:tcBorders>
              <w:top w:val="nil"/>
              <w:left w:val="nil"/>
              <w:bottom w:val="single" w:sz="8" w:space="0" w:color="auto"/>
              <w:right w:val="nil"/>
            </w:tcBorders>
            <w:shd w:val="clear" w:color="auto" w:fill="auto"/>
            <w:vAlign w:val="center"/>
          </w:tcPr>
          <w:p w14:paraId="6174B14B"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w:t>
            </w:r>
          </w:p>
        </w:tc>
      </w:tr>
      <w:tr w:rsidR="00952B1D" w:rsidRPr="00F811F3" w14:paraId="2B93E269" w14:textId="77777777">
        <w:trPr>
          <w:gridAfter w:val="1"/>
          <w:wAfter w:w="9" w:type="dxa"/>
          <w:trHeight w:val="315"/>
        </w:trPr>
        <w:tc>
          <w:tcPr>
            <w:tcW w:w="15082" w:type="dxa"/>
            <w:gridSpan w:val="16"/>
            <w:tcBorders>
              <w:top w:val="single" w:sz="8" w:space="0" w:color="auto"/>
              <w:left w:val="nil"/>
              <w:bottom w:val="single" w:sz="8" w:space="0" w:color="auto"/>
              <w:right w:val="nil"/>
            </w:tcBorders>
            <w:shd w:val="clear" w:color="auto" w:fill="auto"/>
            <w:vAlign w:val="center"/>
          </w:tcPr>
          <w:p w14:paraId="43944E7D" w14:textId="5C74FA75" w:rsidR="00952B1D" w:rsidRPr="00F811F3" w:rsidRDefault="00765554">
            <w:pPr>
              <w:spacing w:after="0" w:line="240" w:lineRule="auto"/>
              <w:jc w:val="center"/>
              <w:rPr>
                <w:rFonts w:eastAsia="Times New Roman"/>
                <w:b/>
                <w:lang w:val="en-US" w:eastAsia="fr-FR"/>
              </w:rPr>
            </w:pPr>
            <w:r>
              <w:rPr>
                <w:rFonts w:eastAsia="Times New Roman"/>
                <w:b/>
                <w:lang w:val="en-US" w:eastAsia="fr-FR"/>
              </w:rPr>
              <w:t>CHW’s that were supervised</w:t>
            </w:r>
          </w:p>
        </w:tc>
      </w:tr>
      <w:tr w:rsidR="00FA22D6" w:rsidRPr="00F811F3" w14:paraId="5D75A260" w14:textId="77777777" w:rsidTr="006B3BFB">
        <w:trPr>
          <w:trHeight w:val="243"/>
        </w:trPr>
        <w:tc>
          <w:tcPr>
            <w:tcW w:w="4762" w:type="dxa"/>
            <w:tcBorders>
              <w:top w:val="nil"/>
              <w:left w:val="nil"/>
              <w:bottom w:val="nil"/>
              <w:right w:val="nil"/>
            </w:tcBorders>
            <w:shd w:val="clear" w:color="auto" w:fill="auto"/>
            <w:vAlign w:val="center"/>
          </w:tcPr>
          <w:p w14:paraId="6361972E" w14:textId="409132A7" w:rsidR="00952B1D" w:rsidRPr="00F811F3" w:rsidRDefault="00765554">
            <w:pPr>
              <w:spacing w:after="0" w:line="360" w:lineRule="auto"/>
              <w:rPr>
                <w:rFonts w:eastAsia="Times New Roman"/>
                <w:lang w:val="en-US" w:eastAsia="fr-FR"/>
              </w:rPr>
            </w:pPr>
            <w:r>
              <w:rPr>
                <w:rFonts w:eastAsia="Times New Roman"/>
                <w:lang w:val="en-US" w:eastAsia="fr-FR"/>
              </w:rPr>
              <w:t>Past 3 months</w:t>
            </w:r>
          </w:p>
        </w:tc>
        <w:tc>
          <w:tcPr>
            <w:tcW w:w="691" w:type="dxa"/>
            <w:tcBorders>
              <w:top w:val="nil"/>
              <w:left w:val="nil"/>
              <w:bottom w:val="nil"/>
              <w:right w:val="nil"/>
            </w:tcBorders>
            <w:shd w:val="clear" w:color="auto" w:fill="auto"/>
            <w:vAlign w:val="center"/>
          </w:tcPr>
          <w:p w14:paraId="31F1B307"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28/48</w:t>
            </w:r>
          </w:p>
        </w:tc>
        <w:tc>
          <w:tcPr>
            <w:tcW w:w="930" w:type="dxa"/>
            <w:tcBorders>
              <w:top w:val="nil"/>
              <w:left w:val="nil"/>
              <w:bottom w:val="nil"/>
              <w:right w:val="nil"/>
            </w:tcBorders>
            <w:shd w:val="clear" w:color="auto" w:fill="D9D9D9" w:themeFill="background1" w:themeFillShade="D9"/>
            <w:vAlign w:val="center"/>
          </w:tcPr>
          <w:p w14:paraId="206DDBED" w14:textId="2DD99C50"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58</w:t>
            </w:r>
            <w:r w:rsidR="00765554">
              <w:rPr>
                <w:rFonts w:eastAsia="Times New Roman"/>
                <w:lang w:val="en-US" w:eastAsia="fr-FR"/>
              </w:rPr>
              <w:t>.</w:t>
            </w:r>
            <w:r w:rsidRPr="00F811F3">
              <w:rPr>
                <w:rFonts w:eastAsia="Times New Roman"/>
                <w:lang w:val="en-US" w:eastAsia="fr-FR"/>
              </w:rPr>
              <w:t>3</w:t>
            </w:r>
          </w:p>
        </w:tc>
        <w:tc>
          <w:tcPr>
            <w:tcW w:w="691" w:type="dxa"/>
            <w:tcBorders>
              <w:top w:val="nil"/>
              <w:left w:val="nil"/>
              <w:bottom w:val="nil"/>
              <w:right w:val="nil"/>
            </w:tcBorders>
            <w:shd w:val="clear" w:color="auto" w:fill="auto"/>
            <w:vAlign w:val="center"/>
          </w:tcPr>
          <w:p w14:paraId="319AD868"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68/73</w:t>
            </w:r>
          </w:p>
        </w:tc>
        <w:tc>
          <w:tcPr>
            <w:tcW w:w="687" w:type="dxa"/>
            <w:tcBorders>
              <w:top w:val="nil"/>
              <w:left w:val="nil"/>
              <w:bottom w:val="nil"/>
              <w:right w:val="nil"/>
            </w:tcBorders>
            <w:shd w:val="clear" w:color="auto" w:fill="D9D9D9" w:themeFill="background1" w:themeFillShade="D9"/>
            <w:vAlign w:val="center"/>
          </w:tcPr>
          <w:p w14:paraId="1C6CE84C" w14:textId="6E55FAA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93</w:t>
            </w:r>
            <w:r w:rsidR="00765554">
              <w:rPr>
                <w:rFonts w:eastAsia="Times New Roman"/>
                <w:lang w:val="en-US" w:eastAsia="fr-FR"/>
              </w:rPr>
              <w:t>.</w:t>
            </w:r>
            <w:r w:rsidRPr="00F811F3">
              <w:rPr>
                <w:rFonts w:eastAsia="Times New Roman"/>
                <w:lang w:val="en-US" w:eastAsia="fr-FR"/>
              </w:rPr>
              <w:t>2</w:t>
            </w:r>
          </w:p>
        </w:tc>
        <w:tc>
          <w:tcPr>
            <w:tcW w:w="813" w:type="dxa"/>
            <w:tcBorders>
              <w:top w:val="nil"/>
              <w:left w:val="nil"/>
              <w:bottom w:val="nil"/>
              <w:right w:val="nil"/>
            </w:tcBorders>
            <w:shd w:val="clear" w:color="auto" w:fill="auto"/>
            <w:vAlign w:val="center"/>
          </w:tcPr>
          <w:p w14:paraId="19186F46"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32/39</w:t>
            </w:r>
          </w:p>
        </w:tc>
        <w:tc>
          <w:tcPr>
            <w:tcW w:w="691" w:type="dxa"/>
            <w:tcBorders>
              <w:top w:val="nil"/>
              <w:left w:val="nil"/>
              <w:bottom w:val="nil"/>
              <w:right w:val="nil"/>
            </w:tcBorders>
            <w:shd w:val="clear" w:color="auto" w:fill="D9D9D9" w:themeFill="background1" w:themeFillShade="D9"/>
            <w:vAlign w:val="center"/>
          </w:tcPr>
          <w:p w14:paraId="597184BA" w14:textId="6F2A44CA"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82</w:t>
            </w:r>
            <w:r w:rsidR="00765554">
              <w:rPr>
                <w:rFonts w:eastAsia="Times New Roman"/>
                <w:lang w:val="en-US" w:eastAsia="fr-FR"/>
              </w:rPr>
              <w:t>.</w:t>
            </w:r>
            <w:r w:rsidRPr="00F811F3">
              <w:rPr>
                <w:rFonts w:eastAsia="Times New Roman"/>
                <w:lang w:val="en-US" w:eastAsia="fr-FR"/>
              </w:rPr>
              <w:t>1</w:t>
            </w:r>
          </w:p>
        </w:tc>
        <w:tc>
          <w:tcPr>
            <w:tcW w:w="691" w:type="dxa"/>
            <w:gridSpan w:val="2"/>
            <w:tcBorders>
              <w:top w:val="nil"/>
              <w:left w:val="nil"/>
              <w:bottom w:val="nil"/>
              <w:right w:val="nil"/>
            </w:tcBorders>
            <w:shd w:val="clear" w:color="auto" w:fill="auto"/>
            <w:vAlign w:val="center"/>
          </w:tcPr>
          <w:p w14:paraId="72FDCB87"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12/26</w:t>
            </w:r>
          </w:p>
        </w:tc>
        <w:tc>
          <w:tcPr>
            <w:tcW w:w="777" w:type="dxa"/>
            <w:tcBorders>
              <w:top w:val="nil"/>
              <w:left w:val="nil"/>
              <w:bottom w:val="nil"/>
              <w:right w:val="nil"/>
            </w:tcBorders>
            <w:shd w:val="clear" w:color="auto" w:fill="D9D9D9" w:themeFill="background1" w:themeFillShade="D9"/>
            <w:vAlign w:val="center"/>
          </w:tcPr>
          <w:p w14:paraId="0D75F2D5" w14:textId="7D1D96D8"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46</w:t>
            </w:r>
            <w:r w:rsidR="00765554">
              <w:rPr>
                <w:rFonts w:eastAsia="Times New Roman"/>
                <w:lang w:val="en-US" w:eastAsia="fr-FR"/>
              </w:rPr>
              <w:t>.</w:t>
            </w:r>
            <w:r w:rsidRPr="00F811F3">
              <w:rPr>
                <w:rFonts w:eastAsia="Times New Roman"/>
                <w:lang w:val="en-US" w:eastAsia="fr-FR"/>
              </w:rPr>
              <w:t>2</w:t>
            </w:r>
          </w:p>
        </w:tc>
        <w:tc>
          <w:tcPr>
            <w:tcW w:w="758" w:type="dxa"/>
            <w:gridSpan w:val="2"/>
            <w:tcBorders>
              <w:top w:val="nil"/>
              <w:left w:val="nil"/>
              <w:bottom w:val="nil"/>
              <w:right w:val="nil"/>
            </w:tcBorders>
            <w:shd w:val="clear" w:color="auto" w:fill="auto"/>
            <w:vAlign w:val="center"/>
          </w:tcPr>
          <w:p w14:paraId="00F1815E"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691" w:type="dxa"/>
            <w:tcBorders>
              <w:top w:val="nil"/>
              <w:left w:val="nil"/>
              <w:bottom w:val="nil"/>
              <w:right w:val="nil"/>
            </w:tcBorders>
            <w:shd w:val="clear" w:color="auto" w:fill="auto"/>
            <w:vAlign w:val="center"/>
          </w:tcPr>
          <w:p w14:paraId="4BFC982A"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43/44</w:t>
            </w:r>
          </w:p>
        </w:tc>
        <w:tc>
          <w:tcPr>
            <w:tcW w:w="691" w:type="dxa"/>
            <w:tcBorders>
              <w:top w:val="nil"/>
              <w:left w:val="nil"/>
              <w:bottom w:val="nil"/>
              <w:right w:val="nil"/>
            </w:tcBorders>
            <w:shd w:val="clear" w:color="auto" w:fill="D9D9D9" w:themeFill="background1" w:themeFillShade="D9"/>
            <w:vAlign w:val="center"/>
          </w:tcPr>
          <w:p w14:paraId="346652C2" w14:textId="1C236243"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97</w:t>
            </w:r>
            <w:r w:rsidR="00765554">
              <w:rPr>
                <w:rFonts w:eastAsia="Times New Roman"/>
                <w:lang w:val="en-US" w:eastAsia="fr-FR"/>
              </w:rPr>
              <w:t>.</w:t>
            </w:r>
            <w:r w:rsidRPr="00F811F3">
              <w:rPr>
                <w:rFonts w:eastAsia="Times New Roman"/>
                <w:lang w:val="en-US" w:eastAsia="fr-FR"/>
              </w:rPr>
              <w:t>7</w:t>
            </w:r>
          </w:p>
        </w:tc>
        <w:tc>
          <w:tcPr>
            <w:tcW w:w="936" w:type="dxa"/>
            <w:tcBorders>
              <w:top w:val="nil"/>
              <w:left w:val="nil"/>
              <w:bottom w:val="nil"/>
              <w:right w:val="nil"/>
            </w:tcBorders>
            <w:shd w:val="clear" w:color="auto" w:fill="auto"/>
            <w:vAlign w:val="center"/>
          </w:tcPr>
          <w:p w14:paraId="5481B710"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184/237</w:t>
            </w:r>
          </w:p>
        </w:tc>
        <w:tc>
          <w:tcPr>
            <w:tcW w:w="1282" w:type="dxa"/>
            <w:gridSpan w:val="2"/>
            <w:tcBorders>
              <w:top w:val="nil"/>
              <w:left w:val="nil"/>
              <w:bottom w:val="nil"/>
              <w:right w:val="nil"/>
            </w:tcBorders>
            <w:shd w:val="clear" w:color="auto" w:fill="D9D9D9" w:themeFill="background1" w:themeFillShade="D9"/>
            <w:vAlign w:val="center"/>
          </w:tcPr>
          <w:p w14:paraId="0F58D1CF" w14:textId="6EE808F1"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77</w:t>
            </w:r>
            <w:r w:rsidR="00765554">
              <w:rPr>
                <w:rFonts w:eastAsia="Times New Roman"/>
                <w:lang w:val="en-US" w:eastAsia="fr-FR"/>
              </w:rPr>
              <w:t>.</w:t>
            </w:r>
            <w:r w:rsidRPr="00F811F3">
              <w:rPr>
                <w:rFonts w:eastAsia="Times New Roman"/>
                <w:lang w:val="en-US" w:eastAsia="fr-FR"/>
              </w:rPr>
              <w:t>6</w:t>
            </w:r>
          </w:p>
        </w:tc>
      </w:tr>
      <w:tr w:rsidR="00FA22D6" w:rsidRPr="00F811F3" w14:paraId="4F54A2E6" w14:textId="77777777" w:rsidTr="006B3BFB">
        <w:trPr>
          <w:trHeight w:val="300"/>
        </w:trPr>
        <w:tc>
          <w:tcPr>
            <w:tcW w:w="4762" w:type="dxa"/>
            <w:tcBorders>
              <w:top w:val="nil"/>
              <w:left w:val="nil"/>
              <w:bottom w:val="nil"/>
              <w:right w:val="nil"/>
            </w:tcBorders>
            <w:shd w:val="clear" w:color="auto" w:fill="auto"/>
            <w:vAlign w:val="center"/>
          </w:tcPr>
          <w:p w14:paraId="04E33537" w14:textId="78C7FA8B" w:rsidR="00952B1D" w:rsidRPr="00F811F3" w:rsidRDefault="00765554">
            <w:pPr>
              <w:spacing w:after="0" w:line="360" w:lineRule="auto"/>
              <w:rPr>
                <w:rFonts w:eastAsia="Times New Roman"/>
                <w:lang w:val="en-US" w:eastAsia="fr-FR"/>
              </w:rPr>
            </w:pPr>
            <w:r>
              <w:rPr>
                <w:rFonts w:eastAsia="Times New Roman"/>
                <w:lang w:val="en-US" w:eastAsia="fr-FR"/>
              </w:rPr>
              <w:t>Past year</w:t>
            </w:r>
          </w:p>
        </w:tc>
        <w:tc>
          <w:tcPr>
            <w:tcW w:w="691" w:type="dxa"/>
            <w:tcBorders>
              <w:top w:val="nil"/>
              <w:left w:val="nil"/>
              <w:bottom w:val="nil"/>
              <w:right w:val="nil"/>
            </w:tcBorders>
            <w:shd w:val="clear" w:color="auto" w:fill="auto"/>
            <w:vAlign w:val="center"/>
          </w:tcPr>
          <w:p w14:paraId="1B7D2785"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46/48</w:t>
            </w:r>
          </w:p>
        </w:tc>
        <w:tc>
          <w:tcPr>
            <w:tcW w:w="930" w:type="dxa"/>
            <w:tcBorders>
              <w:top w:val="nil"/>
              <w:left w:val="nil"/>
              <w:bottom w:val="nil"/>
              <w:right w:val="nil"/>
            </w:tcBorders>
            <w:shd w:val="clear" w:color="auto" w:fill="D9D9D9" w:themeFill="background1" w:themeFillShade="D9"/>
            <w:vAlign w:val="center"/>
          </w:tcPr>
          <w:p w14:paraId="2B61D70F" w14:textId="2EC72C2D"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95</w:t>
            </w:r>
            <w:r w:rsidR="00765554">
              <w:rPr>
                <w:rFonts w:eastAsia="Times New Roman"/>
                <w:lang w:val="en-US" w:eastAsia="fr-FR"/>
              </w:rPr>
              <w:t>.</w:t>
            </w:r>
            <w:r w:rsidRPr="00F811F3">
              <w:rPr>
                <w:rFonts w:eastAsia="Times New Roman"/>
                <w:lang w:val="en-US" w:eastAsia="fr-FR"/>
              </w:rPr>
              <w:t>8</w:t>
            </w:r>
          </w:p>
        </w:tc>
        <w:tc>
          <w:tcPr>
            <w:tcW w:w="691" w:type="dxa"/>
            <w:tcBorders>
              <w:top w:val="nil"/>
              <w:left w:val="nil"/>
              <w:bottom w:val="nil"/>
              <w:right w:val="nil"/>
            </w:tcBorders>
            <w:shd w:val="clear" w:color="auto" w:fill="auto"/>
            <w:vAlign w:val="center"/>
          </w:tcPr>
          <w:p w14:paraId="638427B3"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71/73</w:t>
            </w:r>
          </w:p>
        </w:tc>
        <w:tc>
          <w:tcPr>
            <w:tcW w:w="687" w:type="dxa"/>
            <w:tcBorders>
              <w:top w:val="nil"/>
              <w:left w:val="nil"/>
              <w:bottom w:val="nil"/>
              <w:right w:val="nil"/>
            </w:tcBorders>
            <w:shd w:val="clear" w:color="auto" w:fill="D9D9D9" w:themeFill="background1" w:themeFillShade="D9"/>
            <w:vAlign w:val="center"/>
          </w:tcPr>
          <w:p w14:paraId="5FF3E248" w14:textId="3B1B959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97</w:t>
            </w:r>
            <w:r w:rsidR="00765554">
              <w:rPr>
                <w:rFonts w:eastAsia="Times New Roman"/>
                <w:lang w:val="en-US" w:eastAsia="fr-FR"/>
              </w:rPr>
              <w:t>.</w:t>
            </w:r>
            <w:r w:rsidRPr="00F811F3">
              <w:rPr>
                <w:rFonts w:eastAsia="Times New Roman"/>
                <w:lang w:val="en-US" w:eastAsia="fr-FR"/>
              </w:rPr>
              <w:t>3</w:t>
            </w:r>
          </w:p>
        </w:tc>
        <w:tc>
          <w:tcPr>
            <w:tcW w:w="813" w:type="dxa"/>
            <w:tcBorders>
              <w:top w:val="nil"/>
              <w:left w:val="nil"/>
              <w:bottom w:val="nil"/>
              <w:right w:val="nil"/>
            </w:tcBorders>
            <w:shd w:val="clear" w:color="auto" w:fill="auto"/>
            <w:vAlign w:val="center"/>
          </w:tcPr>
          <w:p w14:paraId="2A3CBF58"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36/39</w:t>
            </w:r>
          </w:p>
        </w:tc>
        <w:tc>
          <w:tcPr>
            <w:tcW w:w="691" w:type="dxa"/>
            <w:tcBorders>
              <w:top w:val="nil"/>
              <w:left w:val="nil"/>
              <w:bottom w:val="nil"/>
              <w:right w:val="nil"/>
            </w:tcBorders>
            <w:shd w:val="clear" w:color="auto" w:fill="D9D9D9" w:themeFill="background1" w:themeFillShade="D9"/>
            <w:vAlign w:val="center"/>
          </w:tcPr>
          <w:p w14:paraId="77856EFA" w14:textId="199D395E"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92</w:t>
            </w:r>
            <w:r w:rsidR="00765554">
              <w:rPr>
                <w:rFonts w:eastAsia="Times New Roman"/>
                <w:lang w:val="en-US" w:eastAsia="fr-FR"/>
              </w:rPr>
              <w:t>.</w:t>
            </w:r>
            <w:r w:rsidRPr="00F811F3">
              <w:rPr>
                <w:rFonts w:eastAsia="Times New Roman"/>
                <w:lang w:val="en-US" w:eastAsia="fr-FR"/>
              </w:rPr>
              <w:t>3</w:t>
            </w:r>
          </w:p>
        </w:tc>
        <w:tc>
          <w:tcPr>
            <w:tcW w:w="691" w:type="dxa"/>
            <w:gridSpan w:val="2"/>
            <w:tcBorders>
              <w:top w:val="nil"/>
              <w:left w:val="nil"/>
              <w:bottom w:val="nil"/>
              <w:right w:val="nil"/>
            </w:tcBorders>
            <w:shd w:val="clear" w:color="auto" w:fill="auto"/>
            <w:vAlign w:val="center"/>
          </w:tcPr>
          <w:p w14:paraId="54FF6F1F"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23/26</w:t>
            </w:r>
          </w:p>
        </w:tc>
        <w:tc>
          <w:tcPr>
            <w:tcW w:w="777" w:type="dxa"/>
            <w:tcBorders>
              <w:top w:val="nil"/>
              <w:left w:val="nil"/>
              <w:bottom w:val="nil"/>
              <w:right w:val="nil"/>
            </w:tcBorders>
            <w:shd w:val="clear" w:color="auto" w:fill="D9D9D9" w:themeFill="background1" w:themeFillShade="D9"/>
            <w:vAlign w:val="center"/>
          </w:tcPr>
          <w:p w14:paraId="6656CD4E" w14:textId="316C883D"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88</w:t>
            </w:r>
            <w:r w:rsidR="00765554">
              <w:rPr>
                <w:rFonts w:eastAsia="Times New Roman"/>
                <w:lang w:val="en-US" w:eastAsia="fr-FR"/>
              </w:rPr>
              <w:t>.</w:t>
            </w:r>
            <w:r w:rsidRPr="00F811F3">
              <w:rPr>
                <w:rFonts w:eastAsia="Times New Roman"/>
                <w:lang w:val="en-US" w:eastAsia="fr-FR"/>
              </w:rPr>
              <w:t>5</w:t>
            </w:r>
          </w:p>
        </w:tc>
        <w:tc>
          <w:tcPr>
            <w:tcW w:w="758" w:type="dxa"/>
            <w:gridSpan w:val="2"/>
            <w:tcBorders>
              <w:top w:val="nil"/>
              <w:left w:val="nil"/>
              <w:bottom w:val="nil"/>
              <w:right w:val="nil"/>
            </w:tcBorders>
            <w:shd w:val="clear" w:color="auto" w:fill="auto"/>
            <w:vAlign w:val="center"/>
          </w:tcPr>
          <w:p w14:paraId="2B0F0965"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691" w:type="dxa"/>
            <w:tcBorders>
              <w:top w:val="nil"/>
              <w:left w:val="nil"/>
              <w:bottom w:val="nil"/>
              <w:right w:val="nil"/>
            </w:tcBorders>
            <w:shd w:val="clear" w:color="auto" w:fill="auto"/>
            <w:vAlign w:val="center"/>
          </w:tcPr>
          <w:p w14:paraId="7AE83C48"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44/44</w:t>
            </w:r>
          </w:p>
        </w:tc>
        <w:tc>
          <w:tcPr>
            <w:tcW w:w="691" w:type="dxa"/>
            <w:tcBorders>
              <w:top w:val="nil"/>
              <w:left w:val="nil"/>
              <w:bottom w:val="nil"/>
              <w:right w:val="nil"/>
            </w:tcBorders>
            <w:shd w:val="clear" w:color="auto" w:fill="D9D9D9" w:themeFill="background1" w:themeFillShade="D9"/>
            <w:vAlign w:val="center"/>
          </w:tcPr>
          <w:p w14:paraId="3A5D9922" w14:textId="3D5C28E0"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w:t>
            </w:r>
            <w:r w:rsidR="00765554">
              <w:rPr>
                <w:rFonts w:eastAsia="Times New Roman"/>
                <w:lang w:val="en-US" w:eastAsia="fr-FR"/>
              </w:rPr>
              <w:t>0.</w:t>
            </w:r>
            <w:r w:rsidR="005C2CD5" w:rsidRPr="00F811F3">
              <w:rPr>
                <w:rFonts w:eastAsia="Times New Roman"/>
                <w:lang w:val="en-US" w:eastAsia="fr-FR"/>
              </w:rPr>
              <w:t>0</w:t>
            </w:r>
          </w:p>
        </w:tc>
        <w:tc>
          <w:tcPr>
            <w:tcW w:w="936" w:type="dxa"/>
            <w:tcBorders>
              <w:top w:val="nil"/>
              <w:left w:val="nil"/>
              <w:bottom w:val="nil"/>
              <w:right w:val="nil"/>
            </w:tcBorders>
            <w:shd w:val="clear" w:color="auto" w:fill="auto"/>
            <w:vAlign w:val="center"/>
          </w:tcPr>
          <w:p w14:paraId="33C8744F"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226/237</w:t>
            </w:r>
          </w:p>
        </w:tc>
        <w:tc>
          <w:tcPr>
            <w:tcW w:w="1282" w:type="dxa"/>
            <w:gridSpan w:val="2"/>
            <w:tcBorders>
              <w:top w:val="nil"/>
              <w:left w:val="nil"/>
              <w:bottom w:val="nil"/>
              <w:right w:val="nil"/>
            </w:tcBorders>
            <w:shd w:val="clear" w:color="auto" w:fill="D9D9D9" w:themeFill="background1" w:themeFillShade="D9"/>
            <w:vAlign w:val="center"/>
          </w:tcPr>
          <w:p w14:paraId="2C22D510" w14:textId="1E1B293F"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95</w:t>
            </w:r>
            <w:r w:rsidR="00765554">
              <w:rPr>
                <w:rFonts w:eastAsia="Times New Roman"/>
                <w:lang w:val="en-US" w:eastAsia="fr-FR"/>
              </w:rPr>
              <w:t>.</w:t>
            </w:r>
            <w:r w:rsidRPr="00F811F3">
              <w:rPr>
                <w:rFonts w:eastAsia="Times New Roman"/>
                <w:lang w:val="en-US" w:eastAsia="fr-FR"/>
              </w:rPr>
              <w:t>4</w:t>
            </w:r>
          </w:p>
        </w:tc>
      </w:tr>
      <w:tr w:rsidR="00FA22D6" w:rsidRPr="00F811F3" w14:paraId="293CA0BF" w14:textId="77777777" w:rsidTr="006B3BFB">
        <w:trPr>
          <w:trHeight w:val="300"/>
        </w:trPr>
        <w:tc>
          <w:tcPr>
            <w:tcW w:w="4762" w:type="dxa"/>
            <w:tcBorders>
              <w:top w:val="nil"/>
              <w:left w:val="nil"/>
              <w:bottom w:val="nil"/>
              <w:right w:val="nil"/>
            </w:tcBorders>
            <w:shd w:val="clear" w:color="auto" w:fill="auto"/>
            <w:vAlign w:val="center"/>
          </w:tcPr>
          <w:p w14:paraId="7CFA3475" w14:textId="031C8080" w:rsidR="00952B1D" w:rsidRPr="00F811F3" w:rsidRDefault="00765554">
            <w:pPr>
              <w:spacing w:after="0" w:line="360" w:lineRule="auto"/>
              <w:rPr>
                <w:rFonts w:eastAsia="Times New Roman"/>
                <w:lang w:val="en-US" w:eastAsia="fr-FR"/>
              </w:rPr>
            </w:pPr>
            <w:r>
              <w:rPr>
                <w:rFonts w:eastAsia="Times New Roman"/>
                <w:lang w:val="en-US" w:eastAsia="fr-FR"/>
              </w:rPr>
              <w:t>More than a year</w:t>
            </w:r>
          </w:p>
        </w:tc>
        <w:tc>
          <w:tcPr>
            <w:tcW w:w="691" w:type="dxa"/>
            <w:tcBorders>
              <w:top w:val="nil"/>
              <w:left w:val="nil"/>
              <w:bottom w:val="nil"/>
              <w:right w:val="nil"/>
            </w:tcBorders>
            <w:shd w:val="clear" w:color="auto" w:fill="auto"/>
            <w:vAlign w:val="center"/>
          </w:tcPr>
          <w:p w14:paraId="25BB63B7"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2/48</w:t>
            </w:r>
          </w:p>
        </w:tc>
        <w:tc>
          <w:tcPr>
            <w:tcW w:w="930" w:type="dxa"/>
            <w:tcBorders>
              <w:top w:val="nil"/>
              <w:left w:val="nil"/>
              <w:bottom w:val="nil"/>
              <w:right w:val="nil"/>
            </w:tcBorders>
            <w:shd w:val="clear" w:color="auto" w:fill="D9D9D9" w:themeFill="background1" w:themeFillShade="D9"/>
            <w:vAlign w:val="center"/>
          </w:tcPr>
          <w:p w14:paraId="20ED3D06" w14:textId="16318ECF"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w:t>
            </w:r>
            <w:r w:rsidR="00765554">
              <w:rPr>
                <w:rFonts w:eastAsia="Times New Roman"/>
                <w:lang w:val="en-US" w:eastAsia="fr-FR"/>
              </w:rPr>
              <w:t>.</w:t>
            </w:r>
            <w:r w:rsidRPr="00F811F3">
              <w:rPr>
                <w:rFonts w:eastAsia="Times New Roman"/>
                <w:lang w:val="en-US" w:eastAsia="fr-FR"/>
              </w:rPr>
              <w:t>2</w:t>
            </w:r>
          </w:p>
        </w:tc>
        <w:tc>
          <w:tcPr>
            <w:tcW w:w="691" w:type="dxa"/>
            <w:tcBorders>
              <w:top w:val="nil"/>
              <w:left w:val="nil"/>
              <w:bottom w:val="nil"/>
              <w:right w:val="nil"/>
            </w:tcBorders>
            <w:shd w:val="clear" w:color="auto" w:fill="auto"/>
            <w:vAlign w:val="center"/>
          </w:tcPr>
          <w:p w14:paraId="484AC4FA"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1/73</w:t>
            </w:r>
          </w:p>
        </w:tc>
        <w:tc>
          <w:tcPr>
            <w:tcW w:w="687" w:type="dxa"/>
            <w:tcBorders>
              <w:top w:val="nil"/>
              <w:left w:val="nil"/>
              <w:bottom w:val="nil"/>
              <w:right w:val="nil"/>
            </w:tcBorders>
            <w:shd w:val="clear" w:color="auto" w:fill="D9D9D9" w:themeFill="background1" w:themeFillShade="D9"/>
            <w:vAlign w:val="center"/>
          </w:tcPr>
          <w:p w14:paraId="777394B1" w14:textId="456F663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w:t>
            </w:r>
            <w:r w:rsidR="00765554">
              <w:rPr>
                <w:rFonts w:eastAsia="Times New Roman"/>
                <w:lang w:val="en-US" w:eastAsia="fr-FR"/>
              </w:rPr>
              <w:t>.</w:t>
            </w:r>
            <w:r w:rsidRPr="00F811F3">
              <w:rPr>
                <w:rFonts w:eastAsia="Times New Roman"/>
                <w:lang w:val="en-US" w:eastAsia="fr-FR"/>
              </w:rPr>
              <w:t>4</w:t>
            </w:r>
          </w:p>
        </w:tc>
        <w:tc>
          <w:tcPr>
            <w:tcW w:w="813" w:type="dxa"/>
            <w:tcBorders>
              <w:top w:val="nil"/>
              <w:left w:val="nil"/>
              <w:bottom w:val="nil"/>
              <w:right w:val="nil"/>
            </w:tcBorders>
            <w:shd w:val="clear" w:color="auto" w:fill="auto"/>
            <w:vAlign w:val="center"/>
          </w:tcPr>
          <w:p w14:paraId="281C3D64"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1/39</w:t>
            </w:r>
          </w:p>
        </w:tc>
        <w:tc>
          <w:tcPr>
            <w:tcW w:w="691" w:type="dxa"/>
            <w:tcBorders>
              <w:top w:val="nil"/>
              <w:left w:val="nil"/>
              <w:bottom w:val="nil"/>
              <w:right w:val="nil"/>
            </w:tcBorders>
            <w:shd w:val="clear" w:color="auto" w:fill="D9D9D9" w:themeFill="background1" w:themeFillShade="D9"/>
            <w:vAlign w:val="center"/>
          </w:tcPr>
          <w:p w14:paraId="5E6BFF2A" w14:textId="28C8BD6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w:t>
            </w:r>
            <w:r w:rsidR="00765554">
              <w:rPr>
                <w:rFonts w:eastAsia="Times New Roman"/>
                <w:lang w:val="en-US" w:eastAsia="fr-FR"/>
              </w:rPr>
              <w:t>.</w:t>
            </w:r>
            <w:r w:rsidRPr="00F811F3">
              <w:rPr>
                <w:rFonts w:eastAsia="Times New Roman"/>
                <w:lang w:val="en-US" w:eastAsia="fr-FR"/>
              </w:rPr>
              <w:t>6</w:t>
            </w:r>
          </w:p>
        </w:tc>
        <w:tc>
          <w:tcPr>
            <w:tcW w:w="691" w:type="dxa"/>
            <w:gridSpan w:val="2"/>
            <w:tcBorders>
              <w:top w:val="nil"/>
              <w:left w:val="nil"/>
              <w:bottom w:val="nil"/>
              <w:right w:val="nil"/>
            </w:tcBorders>
            <w:shd w:val="clear" w:color="auto" w:fill="auto"/>
            <w:vAlign w:val="center"/>
          </w:tcPr>
          <w:p w14:paraId="7028E64A"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0/26</w:t>
            </w:r>
          </w:p>
        </w:tc>
        <w:tc>
          <w:tcPr>
            <w:tcW w:w="777" w:type="dxa"/>
            <w:tcBorders>
              <w:top w:val="nil"/>
              <w:left w:val="nil"/>
              <w:bottom w:val="nil"/>
              <w:right w:val="nil"/>
            </w:tcBorders>
            <w:shd w:val="clear" w:color="auto" w:fill="D9D9D9" w:themeFill="background1" w:themeFillShade="D9"/>
            <w:vAlign w:val="center"/>
          </w:tcPr>
          <w:p w14:paraId="6C17A4A2"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0</w:t>
            </w:r>
          </w:p>
        </w:tc>
        <w:tc>
          <w:tcPr>
            <w:tcW w:w="758" w:type="dxa"/>
            <w:gridSpan w:val="2"/>
            <w:tcBorders>
              <w:top w:val="nil"/>
              <w:left w:val="nil"/>
              <w:bottom w:val="nil"/>
              <w:right w:val="nil"/>
            </w:tcBorders>
            <w:shd w:val="clear" w:color="auto" w:fill="auto"/>
            <w:vAlign w:val="center"/>
          </w:tcPr>
          <w:p w14:paraId="6213CF83"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691" w:type="dxa"/>
            <w:tcBorders>
              <w:top w:val="nil"/>
              <w:left w:val="nil"/>
              <w:bottom w:val="nil"/>
              <w:right w:val="nil"/>
            </w:tcBorders>
            <w:shd w:val="clear" w:color="auto" w:fill="auto"/>
            <w:vAlign w:val="center"/>
          </w:tcPr>
          <w:p w14:paraId="2D0CCDC0"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0/44</w:t>
            </w:r>
          </w:p>
        </w:tc>
        <w:tc>
          <w:tcPr>
            <w:tcW w:w="691" w:type="dxa"/>
            <w:tcBorders>
              <w:top w:val="nil"/>
              <w:left w:val="nil"/>
              <w:bottom w:val="nil"/>
              <w:right w:val="nil"/>
            </w:tcBorders>
            <w:shd w:val="clear" w:color="auto" w:fill="D9D9D9" w:themeFill="background1" w:themeFillShade="D9"/>
            <w:vAlign w:val="center"/>
          </w:tcPr>
          <w:p w14:paraId="5F3E0D93"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0</w:t>
            </w:r>
          </w:p>
        </w:tc>
        <w:tc>
          <w:tcPr>
            <w:tcW w:w="936" w:type="dxa"/>
            <w:tcBorders>
              <w:top w:val="nil"/>
              <w:left w:val="nil"/>
              <w:bottom w:val="nil"/>
              <w:right w:val="nil"/>
            </w:tcBorders>
            <w:shd w:val="clear" w:color="auto" w:fill="auto"/>
            <w:vAlign w:val="center"/>
          </w:tcPr>
          <w:p w14:paraId="6A9B9D89"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4/237</w:t>
            </w:r>
          </w:p>
        </w:tc>
        <w:tc>
          <w:tcPr>
            <w:tcW w:w="1282" w:type="dxa"/>
            <w:gridSpan w:val="2"/>
            <w:tcBorders>
              <w:top w:val="nil"/>
              <w:left w:val="nil"/>
              <w:bottom w:val="nil"/>
              <w:right w:val="nil"/>
            </w:tcBorders>
            <w:shd w:val="clear" w:color="auto" w:fill="D9D9D9" w:themeFill="background1" w:themeFillShade="D9"/>
            <w:vAlign w:val="center"/>
          </w:tcPr>
          <w:p w14:paraId="6EF78881" w14:textId="0391A0E6"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w:t>
            </w:r>
            <w:r w:rsidR="00765554">
              <w:rPr>
                <w:rFonts w:eastAsia="Times New Roman"/>
                <w:lang w:val="en-US" w:eastAsia="fr-FR"/>
              </w:rPr>
              <w:t>.</w:t>
            </w:r>
            <w:r w:rsidRPr="00F811F3">
              <w:rPr>
                <w:rFonts w:eastAsia="Times New Roman"/>
                <w:lang w:val="en-US" w:eastAsia="fr-FR"/>
              </w:rPr>
              <w:t>7</w:t>
            </w:r>
          </w:p>
        </w:tc>
      </w:tr>
      <w:tr w:rsidR="00952B1D" w:rsidRPr="00F811F3" w14:paraId="1ED4116D" w14:textId="77777777">
        <w:trPr>
          <w:gridAfter w:val="1"/>
          <w:wAfter w:w="9" w:type="dxa"/>
          <w:trHeight w:val="315"/>
        </w:trPr>
        <w:tc>
          <w:tcPr>
            <w:tcW w:w="15082" w:type="dxa"/>
            <w:gridSpan w:val="16"/>
            <w:tcBorders>
              <w:top w:val="single" w:sz="8" w:space="0" w:color="auto"/>
              <w:left w:val="nil"/>
              <w:bottom w:val="single" w:sz="8" w:space="0" w:color="auto"/>
              <w:right w:val="nil"/>
            </w:tcBorders>
            <w:shd w:val="clear" w:color="auto" w:fill="auto"/>
            <w:vAlign w:val="center"/>
          </w:tcPr>
          <w:p w14:paraId="15EF77D0" w14:textId="5026B9A6" w:rsidR="00952B1D" w:rsidRPr="00F811F3" w:rsidRDefault="005F6061">
            <w:pPr>
              <w:spacing w:after="0" w:line="240" w:lineRule="auto"/>
              <w:jc w:val="center"/>
              <w:rPr>
                <w:rFonts w:eastAsia="Times New Roman"/>
                <w:b/>
                <w:lang w:val="en-US" w:eastAsia="fr-FR"/>
              </w:rPr>
            </w:pPr>
            <w:r>
              <w:rPr>
                <w:rFonts w:eastAsia="Times New Roman"/>
                <w:b/>
                <w:lang w:val="en-US" w:eastAsia="fr-FR"/>
              </w:rPr>
              <w:t>During the supervision encounter</w:t>
            </w:r>
          </w:p>
        </w:tc>
      </w:tr>
      <w:tr w:rsidR="00FA22D6" w:rsidRPr="00F811F3" w14:paraId="484F22CA" w14:textId="77777777" w:rsidTr="006B3BFB">
        <w:trPr>
          <w:trHeight w:val="300"/>
        </w:trPr>
        <w:tc>
          <w:tcPr>
            <w:tcW w:w="4762" w:type="dxa"/>
            <w:tcBorders>
              <w:top w:val="nil"/>
              <w:left w:val="nil"/>
              <w:bottom w:val="nil"/>
              <w:right w:val="nil"/>
            </w:tcBorders>
            <w:shd w:val="clear" w:color="auto" w:fill="auto"/>
            <w:vAlign w:val="center"/>
          </w:tcPr>
          <w:p w14:paraId="48AD322D" w14:textId="46C4D0EF" w:rsidR="00952B1D" w:rsidRPr="00F811F3" w:rsidRDefault="000303B4">
            <w:pPr>
              <w:spacing w:after="0" w:line="360" w:lineRule="auto"/>
              <w:rPr>
                <w:rFonts w:eastAsia="Times New Roman"/>
                <w:lang w:val="en-US" w:eastAsia="fr-FR"/>
              </w:rPr>
            </w:pPr>
            <w:r>
              <w:rPr>
                <w:rFonts w:eastAsia="Times New Roman"/>
                <w:lang w:val="en-US" w:eastAsia="fr-FR"/>
              </w:rPr>
              <w:t>Medication supply</w:t>
            </w:r>
          </w:p>
        </w:tc>
        <w:tc>
          <w:tcPr>
            <w:tcW w:w="691" w:type="dxa"/>
            <w:tcBorders>
              <w:top w:val="nil"/>
              <w:left w:val="nil"/>
              <w:bottom w:val="nil"/>
              <w:right w:val="nil"/>
            </w:tcBorders>
            <w:shd w:val="clear" w:color="auto" w:fill="auto"/>
            <w:vAlign w:val="center"/>
          </w:tcPr>
          <w:p w14:paraId="376ACF4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8/46</w:t>
            </w:r>
          </w:p>
        </w:tc>
        <w:tc>
          <w:tcPr>
            <w:tcW w:w="930" w:type="dxa"/>
            <w:tcBorders>
              <w:top w:val="nil"/>
              <w:left w:val="nil"/>
              <w:bottom w:val="nil"/>
              <w:right w:val="nil"/>
            </w:tcBorders>
            <w:shd w:val="clear" w:color="auto" w:fill="D9D9D9" w:themeFill="background1" w:themeFillShade="D9"/>
            <w:vAlign w:val="center"/>
          </w:tcPr>
          <w:p w14:paraId="179F867B" w14:textId="634C9080"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17</w:t>
            </w:r>
            <w:r w:rsidR="004B0342">
              <w:rPr>
                <w:rFonts w:eastAsia="Times New Roman"/>
                <w:lang w:val="en-US" w:eastAsia="fr-FR"/>
              </w:rPr>
              <w:t>.</w:t>
            </w:r>
            <w:r w:rsidRPr="00F811F3">
              <w:rPr>
                <w:rFonts w:eastAsia="Times New Roman"/>
                <w:lang w:val="en-US" w:eastAsia="fr-FR"/>
              </w:rPr>
              <w:t>4</w:t>
            </w:r>
          </w:p>
        </w:tc>
        <w:tc>
          <w:tcPr>
            <w:tcW w:w="691" w:type="dxa"/>
            <w:tcBorders>
              <w:top w:val="nil"/>
              <w:left w:val="nil"/>
              <w:bottom w:val="nil"/>
              <w:right w:val="nil"/>
            </w:tcBorders>
            <w:shd w:val="clear" w:color="auto" w:fill="auto"/>
            <w:vAlign w:val="center"/>
          </w:tcPr>
          <w:p w14:paraId="5DF6D76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11/71</w:t>
            </w:r>
          </w:p>
        </w:tc>
        <w:tc>
          <w:tcPr>
            <w:tcW w:w="687" w:type="dxa"/>
            <w:tcBorders>
              <w:top w:val="nil"/>
              <w:left w:val="nil"/>
              <w:bottom w:val="nil"/>
              <w:right w:val="nil"/>
            </w:tcBorders>
            <w:shd w:val="clear" w:color="auto" w:fill="D9D9D9" w:themeFill="background1" w:themeFillShade="D9"/>
            <w:vAlign w:val="center"/>
          </w:tcPr>
          <w:p w14:paraId="61B35A05" w14:textId="0AD8FC0B"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15</w:t>
            </w:r>
            <w:r w:rsidR="004B0342">
              <w:rPr>
                <w:rFonts w:eastAsia="Times New Roman"/>
                <w:lang w:val="en-US" w:eastAsia="fr-FR"/>
              </w:rPr>
              <w:t>.</w:t>
            </w:r>
            <w:r w:rsidRPr="00F811F3">
              <w:rPr>
                <w:rFonts w:eastAsia="Times New Roman"/>
                <w:lang w:val="en-US" w:eastAsia="fr-FR"/>
              </w:rPr>
              <w:t>5</w:t>
            </w:r>
          </w:p>
        </w:tc>
        <w:tc>
          <w:tcPr>
            <w:tcW w:w="813" w:type="dxa"/>
            <w:tcBorders>
              <w:top w:val="nil"/>
              <w:left w:val="nil"/>
              <w:bottom w:val="nil"/>
              <w:right w:val="nil"/>
            </w:tcBorders>
            <w:shd w:val="clear" w:color="auto" w:fill="auto"/>
            <w:vAlign w:val="center"/>
          </w:tcPr>
          <w:p w14:paraId="38916176"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3/36</w:t>
            </w:r>
          </w:p>
        </w:tc>
        <w:tc>
          <w:tcPr>
            <w:tcW w:w="691" w:type="dxa"/>
            <w:tcBorders>
              <w:top w:val="nil"/>
              <w:left w:val="nil"/>
              <w:bottom w:val="nil"/>
              <w:right w:val="nil"/>
            </w:tcBorders>
            <w:shd w:val="clear" w:color="auto" w:fill="D9D9D9" w:themeFill="background1" w:themeFillShade="D9"/>
            <w:vAlign w:val="center"/>
          </w:tcPr>
          <w:p w14:paraId="3C54B812" w14:textId="04DCA402"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w:t>
            </w:r>
            <w:r w:rsidR="004B0342">
              <w:rPr>
                <w:rFonts w:eastAsia="Times New Roman"/>
                <w:lang w:val="en-US" w:eastAsia="fr-FR"/>
              </w:rPr>
              <w:t>.</w:t>
            </w:r>
            <w:r w:rsidRPr="00F811F3">
              <w:rPr>
                <w:rFonts w:eastAsia="Times New Roman"/>
                <w:lang w:val="en-US" w:eastAsia="fr-FR"/>
              </w:rPr>
              <w:t>3</w:t>
            </w:r>
          </w:p>
        </w:tc>
        <w:tc>
          <w:tcPr>
            <w:tcW w:w="691" w:type="dxa"/>
            <w:gridSpan w:val="2"/>
            <w:tcBorders>
              <w:top w:val="nil"/>
              <w:left w:val="nil"/>
              <w:bottom w:val="nil"/>
              <w:right w:val="nil"/>
            </w:tcBorders>
            <w:shd w:val="clear" w:color="auto" w:fill="auto"/>
            <w:vAlign w:val="center"/>
          </w:tcPr>
          <w:p w14:paraId="192659F7"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0/23</w:t>
            </w:r>
          </w:p>
        </w:tc>
        <w:tc>
          <w:tcPr>
            <w:tcW w:w="777" w:type="dxa"/>
            <w:tcBorders>
              <w:top w:val="nil"/>
              <w:left w:val="nil"/>
              <w:bottom w:val="nil"/>
              <w:right w:val="nil"/>
            </w:tcBorders>
            <w:shd w:val="clear" w:color="auto" w:fill="D9D9D9" w:themeFill="background1" w:themeFillShade="D9"/>
            <w:vAlign w:val="center"/>
          </w:tcPr>
          <w:p w14:paraId="6F5620E2"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0</w:t>
            </w:r>
          </w:p>
        </w:tc>
        <w:tc>
          <w:tcPr>
            <w:tcW w:w="758" w:type="dxa"/>
            <w:gridSpan w:val="2"/>
            <w:tcBorders>
              <w:top w:val="nil"/>
              <w:left w:val="nil"/>
              <w:bottom w:val="nil"/>
              <w:right w:val="nil"/>
            </w:tcBorders>
            <w:shd w:val="clear" w:color="auto" w:fill="auto"/>
            <w:vAlign w:val="center"/>
          </w:tcPr>
          <w:p w14:paraId="56387B3B"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691" w:type="dxa"/>
            <w:tcBorders>
              <w:top w:val="nil"/>
              <w:left w:val="nil"/>
              <w:bottom w:val="nil"/>
              <w:right w:val="nil"/>
            </w:tcBorders>
            <w:shd w:val="clear" w:color="auto" w:fill="auto"/>
            <w:vAlign w:val="center"/>
          </w:tcPr>
          <w:p w14:paraId="4FDC6D76"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6/44</w:t>
            </w:r>
          </w:p>
        </w:tc>
        <w:tc>
          <w:tcPr>
            <w:tcW w:w="691" w:type="dxa"/>
            <w:tcBorders>
              <w:top w:val="nil"/>
              <w:left w:val="nil"/>
              <w:bottom w:val="nil"/>
              <w:right w:val="nil"/>
            </w:tcBorders>
            <w:shd w:val="clear" w:color="auto" w:fill="D9D9D9" w:themeFill="background1" w:themeFillShade="D9"/>
            <w:vAlign w:val="center"/>
          </w:tcPr>
          <w:p w14:paraId="56601857" w14:textId="6D677D58"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13</w:t>
            </w:r>
            <w:r w:rsidR="004B0342">
              <w:rPr>
                <w:rFonts w:eastAsia="Times New Roman"/>
                <w:lang w:val="en-US" w:eastAsia="fr-FR"/>
              </w:rPr>
              <w:t>.</w:t>
            </w:r>
            <w:r w:rsidRPr="00F811F3">
              <w:rPr>
                <w:rFonts w:eastAsia="Times New Roman"/>
                <w:lang w:val="en-US" w:eastAsia="fr-FR"/>
              </w:rPr>
              <w:t>6</w:t>
            </w:r>
          </w:p>
        </w:tc>
        <w:tc>
          <w:tcPr>
            <w:tcW w:w="936" w:type="dxa"/>
            <w:tcBorders>
              <w:top w:val="nil"/>
              <w:left w:val="nil"/>
              <w:bottom w:val="nil"/>
              <w:right w:val="nil"/>
            </w:tcBorders>
            <w:shd w:val="clear" w:color="auto" w:fill="auto"/>
            <w:vAlign w:val="center"/>
          </w:tcPr>
          <w:p w14:paraId="3F929E98"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30/226</w:t>
            </w:r>
          </w:p>
        </w:tc>
        <w:tc>
          <w:tcPr>
            <w:tcW w:w="1282" w:type="dxa"/>
            <w:gridSpan w:val="2"/>
            <w:tcBorders>
              <w:top w:val="nil"/>
              <w:left w:val="nil"/>
              <w:bottom w:val="nil"/>
              <w:right w:val="nil"/>
            </w:tcBorders>
            <w:shd w:val="clear" w:color="auto" w:fill="D9D9D9" w:themeFill="background1" w:themeFillShade="D9"/>
            <w:vAlign w:val="center"/>
          </w:tcPr>
          <w:p w14:paraId="76DAF0A7" w14:textId="2DF5AE6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13</w:t>
            </w:r>
            <w:r w:rsidR="004B0342">
              <w:rPr>
                <w:rFonts w:eastAsia="Times New Roman"/>
                <w:lang w:val="en-US" w:eastAsia="fr-FR"/>
              </w:rPr>
              <w:t>.</w:t>
            </w:r>
            <w:r w:rsidRPr="00F811F3">
              <w:rPr>
                <w:rFonts w:eastAsia="Times New Roman"/>
                <w:lang w:val="en-US" w:eastAsia="fr-FR"/>
              </w:rPr>
              <w:t>3</w:t>
            </w:r>
          </w:p>
        </w:tc>
      </w:tr>
      <w:tr w:rsidR="00FA22D6" w:rsidRPr="00F811F3" w14:paraId="2F491E58" w14:textId="77777777" w:rsidTr="006B3BFB">
        <w:trPr>
          <w:trHeight w:val="300"/>
        </w:trPr>
        <w:tc>
          <w:tcPr>
            <w:tcW w:w="4762" w:type="dxa"/>
            <w:tcBorders>
              <w:top w:val="nil"/>
              <w:left w:val="nil"/>
              <w:bottom w:val="nil"/>
              <w:right w:val="nil"/>
            </w:tcBorders>
            <w:shd w:val="clear" w:color="auto" w:fill="auto"/>
            <w:vAlign w:val="center"/>
          </w:tcPr>
          <w:p w14:paraId="1EF67D6C" w14:textId="7730F31A" w:rsidR="00952B1D" w:rsidRPr="00F811F3" w:rsidRDefault="00BD4DEA">
            <w:pPr>
              <w:spacing w:after="0" w:line="360" w:lineRule="auto"/>
              <w:rPr>
                <w:rFonts w:eastAsia="Times New Roman"/>
                <w:lang w:val="en-US" w:eastAsia="fr-FR"/>
              </w:rPr>
            </w:pPr>
            <w:r w:rsidRPr="00F811F3">
              <w:rPr>
                <w:rFonts w:eastAsia="Times New Roman"/>
                <w:lang w:val="en-US" w:eastAsia="fr-FR"/>
              </w:rPr>
              <w:t xml:space="preserve">Pose questions </w:t>
            </w:r>
            <w:r w:rsidR="000303B4">
              <w:rPr>
                <w:rFonts w:eastAsia="Times New Roman"/>
                <w:lang w:val="en-US" w:eastAsia="fr-FR"/>
              </w:rPr>
              <w:t>about family planning</w:t>
            </w:r>
          </w:p>
        </w:tc>
        <w:tc>
          <w:tcPr>
            <w:tcW w:w="691" w:type="dxa"/>
            <w:tcBorders>
              <w:top w:val="nil"/>
              <w:left w:val="nil"/>
              <w:bottom w:val="nil"/>
              <w:right w:val="nil"/>
            </w:tcBorders>
            <w:shd w:val="clear" w:color="auto" w:fill="auto"/>
            <w:vAlign w:val="center"/>
          </w:tcPr>
          <w:p w14:paraId="71364A22"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25/46</w:t>
            </w:r>
          </w:p>
        </w:tc>
        <w:tc>
          <w:tcPr>
            <w:tcW w:w="930" w:type="dxa"/>
            <w:tcBorders>
              <w:top w:val="nil"/>
              <w:left w:val="nil"/>
              <w:bottom w:val="nil"/>
              <w:right w:val="nil"/>
            </w:tcBorders>
            <w:shd w:val="clear" w:color="auto" w:fill="D9D9D9" w:themeFill="background1" w:themeFillShade="D9"/>
            <w:vAlign w:val="center"/>
          </w:tcPr>
          <w:p w14:paraId="4AC6F981" w14:textId="27539102"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54</w:t>
            </w:r>
            <w:r w:rsidR="004B0342">
              <w:rPr>
                <w:rFonts w:eastAsia="Times New Roman"/>
                <w:lang w:val="en-US" w:eastAsia="fr-FR"/>
              </w:rPr>
              <w:t>.</w:t>
            </w:r>
            <w:r w:rsidRPr="00F811F3">
              <w:rPr>
                <w:rFonts w:eastAsia="Times New Roman"/>
                <w:lang w:val="en-US" w:eastAsia="fr-FR"/>
              </w:rPr>
              <w:t>3</w:t>
            </w:r>
          </w:p>
        </w:tc>
        <w:tc>
          <w:tcPr>
            <w:tcW w:w="691" w:type="dxa"/>
            <w:tcBorders>
              <w:top w:val="nil"/>
              <w:left w:val="nil"/>
              <w:bottom w:val="nil"/>
              <w:right w:val="nil"/>
            </w:tcBorders>
            <w:shd w:val="clear" w:color="auto" w:fill="auto"/>
            <w:vAlign w:val="center"/>
          </w:tcPr>
          <w:p w14:paraId="4E5EAD25"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48/71</w:t>
            </w:r>
          </w:p>
        </w:tc>
        <w:tc>
          <w:tcPr>
            <w:tcW w:w="687" w:type="dxa"/>
            <w:tcBorders>
              <w:top w:val="nil"/>
              <w:left w:val="nil"/>
              <w:bottom w:val="nil"/>
              <w:right w:val="nil"/>
            </w:tcBorders>
            <w:shd w:val="clear" w:color="auto" w:fill="D9D9D9" w:themeFill="background1" w:themeFillShade="D9"/>
            <w:vAlign w:val="center"/>
          </w:tcPr>
          <w:p w14:paraId="212531C5" w14:textId="4D1A2BED"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67</w:t>
            </w:r>
            <w:r w:rsidR="004B0342">
              <w:rPr>
                <w:rFonts w:eastAsia="Times New Roman"/>
                <w:lang w:val="en-US" w:eastAsia="fr-FR"/>
              </w:rPr>
              <w:t>.</w:t>
            </w:r>
            <w:r w:rsidRPr="00F811F3">
              <w:rPr>
                <w:rFonts w:eastAsia="Times New Roman"/>
                <w:lang w:val="en-US" w:eastAsia="fr-FR"/>
              </w:rPr>
              <w:t>6</w:t>
            </w:r>
          </w:p>
        </w:tc>
        <w:tc>
          <w:tcPr>
            <w:tcW w:w="813" w:type="dxa"/>
            <w:tcBorders>
              <w:top w:val="nil"/>
              <w:left w:val="nil"/>
              <w:bottom w:val="nil"/>
              <w:right w:val="nil"/>
            </w:tcBorders>
            <w:shd w:val="clear" w:color="auto" w:fill="auto"/>
            <w:vAlign w:val="center"/>
          </w:tcPr>
          <w:p w14:paraId="2AF3176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20/36</w:t>
            </w:r>
          </w:p>
        </w:tc>
        <w:tc>
          <w:tcPr>
            <w:tcW w:w="691" w:type="dxa"/>
            <w:tcBorders>
              <w:top w:val="nil"/>
              <w:left w:val="nil"/>
              <w:bottom w:val="nil"/>
              <w:right w:val="nil"/>
            </w:tcBorders>
            <w:shd w:val="clear" w:color="auto" w:fill="D9D9D9" w:themeFill="background1" w:themeFillShade="D9"/>
            <w:vAlign w:val="center"/>
          </w:tcPr>
          <w:p w14:paraId="4AD687AA" w14:textId="5E1BC15F"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w:t>
            </w:r>
            <w:r w:rsidR="004B0342">
              <w:rPr>
                <w:rFonts w:eastAsia="Times New Roman"/>
                <w:lang w:val="en-US" w:eastAsia="fr-FR"/>
              </w:rPr>
              <w:t>5.</w:t>
            </w:r>
            <w:r w:rsidRPr="00F811F3">
              <w:rPr>
                <w:rFonts w:eastAsia="Times New Roman"/>
                <w:lang w:val="en-US" w:eastAsia="fr-FR"/>
              </w:rPr>
              <w:t>6</w:t>
            </w:r>
          </w:p>
        </w:tc>
        <w:tc>
          <w:tcPr>
            <w:tcW w:w="691" w:type="dxa"/>
            <w:gridSpan w:val="2"/>
            <w:tcBorders>
              <w:top w:val="nil"/>
              <w:left w:val="nil"/>
              <w:bottom w:val="nil"/>
              <w:right w:val="nil"/>
            </w:tcBorders>
            <w:shd w:val="clear" w:color="auto" w:fill="auto"/>
            <w:vAlign w:val="center"/>
          </w:tcPr>
          <w:p w14:paraId="231F6126"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14/23</w:t>
            </w:r>
          </w:p>
        </w:tc>
        <w:tc>
          <w:tcPr>
            <w:tcW w:w="777" w:type="dxa"/>
            <w:tcBorders>
              <w:top w:val="nil"/>
              <w:left w:val="nil"/>
              <w:bottom w:val="nil"/>
              <w:right w:val="nil"/>
            </w:tcBorders>
            <w:shd w:val="clear" w:color="auto" w:fill="D9D9D9" w:themeFill="background1" w:themeFillShade="D9"/>
            <w:vAlign w:val="center"/>
          </w:tcPr>
          <w:p w14:paraId="05DEA0DC" w14:textId="32FEBF6F"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60</w:t>
            </w:r>
            <w:r w:rsidR="004B0342">
              <w:rPr>
                <w:rFonts w:eastAsia="Times New Roman"/>
                <w:lang w:val="en-US" w:eastAsia="fr-FR"/>
              </w:rPr>
              <w:t>.</w:t>
            </w:r>
            <w:r w:rsidRPr="00F811F3">
              <w:rPr>
                <w:rFonts w:eastAsia="Times New Roman"/>
                <w:lang w:val="en-US" w:eastAsia="fr-FR"/>
              </w:rPr>
              <w:t>9</w:t>
            </w:r>
          </w:p>
        </w:tc>
        <w:tc>
          <w:tcPr>
            <w:tcW w:w="758" w:type="dxa"/>
            <w:gridSpan w:val="2"/>
            <w:tcBorders>
              <w:top w:val="nil"/>
              <w:left w:val="nil"/>
              <w:bottom w:val="nil"/>
              <w:right w:val="nil"/>
            </w:tcBorders>
            <w:shd w:val="clear" w:color="auto" w:fill="auto"/>
            <w:vAlign w:val="center"/>
          </w:tcPr>
          <w:p w14:paraId="48CDD849"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691" w:type="dxa"/>
            <w:tcBorders>
              <w:top w:val="nil"/>
              <w:left w:val="nil"/>
              <w:bottom w:val="nil"/>
              <w:right w:val="nil"/>
            </w:tcBorders>
            <w:shd w:val="clear" w:color="auto" w:fill="auto"/>
            <w:vAlign w:val="center"/>
          </w:tcPr>
          <w:p w14:paraId="1BEF437C"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27/44</w:t>
            </w:r>
          </w:p>
        </w:tc>
        <w:tc>
          <w:tcPr>
            <w:tcW w:w="691" w:type="dxa"/>
            <w:tcBorders>
              <w:top w:val="nil"/>
              <w:left w:val="nil"/>
              <w:bottom w:val="nil"/>
              <w:right w:val="nil"/>
            </w:tcBorders>
            <w:shd w:val="clear" w:color="auto" w:fill="D9D9D9" w:themeFill="background1" w:themeFillShade="D9"/>
            <w:vAlign w:val="center"/>
          </w:tcPr>
          <w:p w14:paraId="44FCB327" w14:textId="626456CD"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61</w:t>
            </w:r>
            <w:r w:rsidR="004B0342">
              <w:rPr>
                <w:rFonts w:eastAsia="Times New Roman"/>
                <w:lang w:val="en-US" w:eastAsia="fr-FR"/>
              </w:rPr>
              <w:t>.</w:t>
            </w:r>
            <w:r w:rsidRPr="00F811F3">
              <w:rPr>
                <w:rFonts w:eastAsia="Times New Roman"/>
                <w:lang w:val="en-US" w:eastAsia="fr-FR"/>
              </w:rPr>
              <w:t>4</w:t>
            </w:r>
          </w:p>
        </w:tc>
        <w:tc>
          <w:tcPr>
            <w:tcW w:w="936" w:type="dxa"/>
            <w:tcBorders>
              <w:top w:val="nil"/>
              <w:left w:val="nil"/>
              <w:bottom w:val="nil"/>
              <w:right w:val="nil"/>
            </w:tcBorders>
            <w:shd w:val="clear" w:color="auto" w:fill="auto"/>
            <w:vAlign w:val="center"/>
          </w:tcPr>
          <w:p w14:paraId="2D71C778"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138/226</w:t>
            </w:r>
          </w:p>
        </w:tc>
        <w:tc>
          <w:tcPr>
            <w:tcW w:w="1282" w:type="dxa"/>
            <w:gridSpan w:val="2"/>
            <w:tcBorders>
              <w:top w:val="nil"/>
              <w:left w:val="nil"/>
              <w:bottom w:val="nil"/>
              <w:right w:val="nil"/>
            </w:tcBorders>
            <w:shd w:val="clear" w:color="auto" w:fill="D9D9D9" w:themeFill="background1" w:themeFillShade="D9"/>
            <w:vAlign w:val="center"/>
          </w:tcPr>
          <w:p w14:paraId="00FE1A71" w14:textId="097679CF"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61</w:t>
            </w:r>
            <w:r w:rsidR="004B0342">
              <w:rPr>
                <w:rFonts w:eastAsia="Times New Roman"/>
                <w:lang w:val="en-US" w:eastAsia="fr-FR"/>
              </w:rPr>
              <w:t>.</w:t>
            </w:r>
            <w:r w:rsidRPr="00F811F3">
              <w:rPr>
                <w:rFonts w:eastAsia="Times New Roman"/>
                <w:lang w:val="en-US" w:eastAsia="fr-FR"/>
              </w:rPr>
              <w:t>1</w:t>
            </w:r>
          </w:p>
        </w:tc>
      </w:tr>
      <w:tr w:rsidR="00FA22D6" w:rsidRPr="00F811F3" w14:paraId="38A5B4D2" w14:textId="77777777" w:rsidTr="006B3BFB">
        <w:trPr>
          <w:trHeight w:val="300"/>
        </w:trPr>
        <w:tc>
          <w:tcPr>
            <w:tcW w:w="4762" w:type="dxa"/>
            <w:tcBorders>
              <w:top w:val="nil"/>
              <w:left w:val="nil"/>
              <w:bottom w:val="nil"/>
              <w:right w:val="nil"/>
            </w:tcBorders>
            <w:shd w:val="clear" w:color="auto" w:fill="auto"/>
            <w:vAlign w:val="center"/>
          </w:tcPr>
          <w:p w14:paraId="231DDFC7" w14:textId="5CA8A73F" w:rsidR="00952B1D" w:rsidRPr="00F811F3" w:rsidRDefault="00BD4DEA">
            <w:pPr>
              <w:spacing w:after="0" w:line="360" w:lineRule="auto"/>
              <w:rPr>
                <w:rFonts w:eastAsia="Times New Roman"/>
                <w:lang w:val="en-US" w:eastAsia="fr-FR"/>
              </w:rPr>
            </w:pPr>
            <w:r w:rsidRPr="00F811F3">
              <w:rPr>
                <w:rFonts w:eastAsia="Times New Roman"/>
                <w:lang w:val="en-US" w:eastAsia="fr-FR"/>
              </w:rPr>
              <w:t xml:space="preserve">Observe </w:t>
            </w:r>
            <w:r w:rsidR="000303B4">
              <w:rPr>
                <w:rFonts w:eastAsia="Times New Roman"/>
                <w:lang w:val="en-US" w:eastAsia="fr-FR"/>
              </w:rPr>
              <w:t>a family planning</w:t>
            </w:r>
            <w:r w:rsidRPr="00F811F3">
              <w:rPr>
                <w:rFonts w:eastAsia="Times New Roman"/>
                <w:lang w:val="en-US" w:eastAsia="fr-FR"/>
              </w:rPr>
              <w:t xml:space="preserve"> consultation</w:t>
            </w:r>
          </w:p>
        </w:tc>
        <w:tc>
          <w:tcPr>
            <w:tcW w:w="691" w:type="dxa"/>
            <w:tcBorders>
              <w:top w:val="nil"/>
              <w:left w:val="nil"/>
              <w:bottom w:val="nil"/>
              <w:right w:val="nil"/>
            </w:tcBorders>
            <w:shd w:val="clear" w:color="auto" w:fill="auto"/>
            <w:vAlign w:val="center"/>
          </w:tcPr>
          <w:p w14:paraId="4C1E910C"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20/46</w:t>
            </w:r>
          </w:p>
        </w:tc>
        <w:tc>
          <w:tcPr>
            <w:tcW w:w="930" w:type="dxa"/>
            <w:tcBorders>
              <w:top w:val="nil"/>
              <w:left w:val="nil"/>
              <w:bottom w:val="nil"/>
              <w:right w:val="nil"/>
            </w:tcBorders>
            <w:shd w:val="clear" w:color="auto" w:fill="D9D9D9" w:themeFill="background1" w:themeFillShade="D9"/>
            <w:vAlign w:val="center"/>
          </w:tcPr>
          <w:p w14:paraId="4BAF60F3" w14:textId="2176F309"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43</w:t>
            </w:r>
            <w:r w:rsidR="004B0342">
              <w:rPr>
                <w:rFonts w:eastAsia="Times New Roman"/>
                <w:lang w:val="en-US" w:eastAsia="fr-FR"/>
              </w:rPr>
              <w:t>.</w:t>
            </w:r>
            <w:r w:rsidRPr="00F811F3">
              <w:rPr>
                <w:rFonts w:eastAsia="Times New Roman"/>
                <w:lang w:val="en-US" w:eastAsia="fr-FR"/>
              </w:rPr>
              <w:t>5</w:t>
            </w:r>
          </w:p>
        </w:tc>
        <w:tc>
          <w:tcPr>
            <w:tcW w:w="691" w:type="dxa"/>
            <w:tcBorders>
              <w:top w:val="nil"/>
              <w:left w:val="nil"/>
              <w:bottom w:val="nil"/>
              <w:right w:val="nil"/>
            </w:tcBorders>
            <w:shd w:val="clear" w:color="auto" w:fill="auto"/>
            <w:vAlign w:val="center"/>
          </w:tcPr>
          <w:p w14:paraId="22271582"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26/71</w:t>
            </w:r>
          </w:p>
        </w:tc>
        <w:tc>
          <w:tcPr>
            <w:tcW w:w="687" w:type="dxa"/>
            <w:tcBorders>
              <w:top w:val="nil"/>
              <w:left w:val="nil"/>
              <w:bottom w:val="nil"/>
              <w:right w:val="nil"/>
            </w:tcBorders>
            <w:shd w:val="clear" w:color="auto" w:fill="D9D9D9" w:themeFill="background1" w:themeFillShade="D9"/>
            <w:vAlign w:val="center"/>
          </w:tcPr>
          <w:p w14:paraId="5070DDCA" w14:textId="1C9015B2"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36</w:t>
            </w:r>
            <w:r w:rsidR="004B0342">
              <w:rPr>
                <w:rFonts w:eastAsia="Times New Roman"/>
                <w:lang w:val="en-US" w:eastAsia="fr-FR"/>
              </w:rPr>
              <w:t>.</w:t>
            </w:r>
            <w:r w:rsidRPr="00F811F3">
              <w:rPr>
                <w:rFonts w:eastAsia="Times New Roman"/>
                <w:lang w:val="en-US" w:eastAsia="fr-FR"/>
              </w:rPr>
              <w:t>6</w:t>
            </w:r>
          </w:p>
        </w:tc>
        <w:tc>
          <w:tcPr>
            <w:tcW w:w="813" w:type="dxa"/>
            <w:tcBorders>
              <w:top w:val="nil"/>
              <w:left w:val="nil"/>
              <w:bottom w:val="nil"/>
              <w:right w:val="nil"/>
            </w:tcBorders>
            <w:shd w:val="clear" w:color="auto" w:fill="auto"/>
            <w:vAlign w:val="center"/>
          </w:tcPr>
          <w:p w14:paraId="14F965C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22/36</w:t>
            </w:r>
          </w:p>
        </w:tc>
        <w:tc>
          <w:tcPr>
            <w:tcW w:w="691" w:type="dxa"/>
            <w:tcBorders>
              <w:top w:val="nil"/>
              <w:left w:val="nil"/>
              <w:bottom w:val="nil"/>
              <w:right w:val="nil"/>
            </w:tcBorders>
            <w:shd w:val="clear" w:color="auto" w:fill="D9D9D9" w:themeFill="background1" w:themeFillShade="D9"/>
            <w:vAlign w:val="center"/>
          </w:tcPr>
          <w:p w14:paraId="3EC148A6" w14:textId="599C73F1"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61</w:t>
            </w:r>
            <w:r w:rsidR="004B0342">
              <w:rPr>
                <w:rFonts w:eastAsia="Times New Roman"/>
                <w:lang w:val="en-US" w:eastAsia="fr-FR"/>
              </w:rPr>
              <w:t>.</w:t>
            </w:r>
            <w:r w:rsidRPr="00F811F3">
              <w:rPr>
                <w:rFonts w:eastAsia="Times New Roman"/>
                <w:lang w:val="en-US" w:eastAsia="fr-FR"/>
              </w:rPr>
              <w:t>1</w:t>
            </w:r>
          </w:p>
        </w:tc>
        <w:tc>
          <w:tcPr>
            <w:tcW w:w="691" w:type="dxa"/>
            <w:gridSpan w:val="2"/>
            <w:tcBorders>
              <w:top w:val="nil"/>
              <w:left w:val="nil"/>
              <w:bottom w:val="nil"/>
              <w:right w:val="nil"/>
            </w:tcBorders>
            <w:shd w:val="clear" w:color="auto" w:fill="auto"/>
            <w:vAlign w:val="center"/>
          </w:tcPr>
          <w:p w14:paraId="180CD03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6/23</w:t>
            </w:r>
          </w:p>
        </w:tc>
        <w:tc>
          <w:tcPr>
            <w:tcW w:w="777" w:type="dxa"/>
            <w:tcBorders>
              <w:top w:val="nil"/>
              <w:left w:val="nil"/>
              <w:bottom w:val="nil"/>
              <w:right w:val="nil"/>
            </w:tcBorders>
            <w:shd w:val="clear" w:color="auto" w:fill="D9D9D9" w:themeFill="background1" w:themeFillShade="D9"/>
            <w:vAlign w:val="center"/>
          </w:tcPr>
          <w:p w14:paraId="3E9D7606" w14:textId="6FD9C6BA"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26</w:t>
            </w:r>
            <w:r w:rsidR="004B0342">
              <w:rPr>
                <w:rFonts w:eastAsia="Times New Roman"/>
                <w:lang w:val="en-US" w:eastAsia="fr-FR"/>
              </w:rPr>
              <w:t>.</w:t>
            </w:r>
            <w:r w:rsidRPr="00F811F3">
              <w:rPr>
                <w:rFonts w:eastAsia="Times New Roman"/>
                <w:lang w:val="en-US" w:eastAsia="fr-FR"/>
              </w:rPr>
              <w:t>1</w:t>
            </w:r>
          </w:p>
        </w:tc>
        <w:tc>
          <w:tcPr>
            <w:tcW w:w="758" w:type="dxa"/>
            <w:gridSpan w:val="2"/>
            <w:tcBorders>
              <w:top w:val="nil"/>
              <w:left w:val="nil"/>
              <w:bottom w:val="nil"/>
              <w:right w:val="nil"/>
            </w:tcBorders>
            <w:shd w:val="clear" w:color="auto" w:fill="auto"/>
            <w:vAlign w:val="center"/>
          </w:tcPr>
          <w:p w14:paraId="39C5910F"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691" w:type="dxa"/>
            <w:tcBorders>
              <w:top w:val="nil"/>
              <w:left w:val="nil"/>
              <w:bottom w:val="nil"/>
              <w:right w:val="nil"/>
            </w:tcBorders>
            <w:shd w:val="clear" w:color="auto" w:fill="auto"/>
            <w:vAlign w:val="center"/>
          </w:tcPr>
          <w:p w14:paraId="6B5AADDC"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19/44</w:t>
            </w:r>
          </w:p>
        </w:tc>
        <w:tc>
          <w:tcPr>
            <w:tcW w:w="691" w:type="dxa"/>
            <w:tcBorders>
              <w:top w:val="nil"/>
              <w:left w:val="nil"/>
              <w:bottom w:val="nil"/>
              <w:right w:val="nil"/>
            </w:tcBorders>
            <w:shd w:val="clear" w:color="auto" w:fill="D9D9D9" w:themeFill="background1" w:themeFillShade="D9"/>
            <w:vAlign w:val="center"/>
          </w:tcPr>
          <w:p w14:paraId="10CCC0B8" w14:textId="74D7C571"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43</w:t>
            </w:r>
            <w:r w:rsidR="004B0342">
              <w:rPr>
                <w:rFonts w:eastAsia="Times New Roman"/>
                <w:lang w:val="en-US" w:eastAsia="fr-FR"/>
              </w:rPr>
              <w:t>.</w:t>
            </w:r>
            <w:r w:rsidRPr="00F811F3">
              <w:rPr>
                <w:rFonts w:eastAsia="Times New Roman"/>
                <w:lang w:val="en-US" w:eastAsia="fr-FR"/>
              </w:rPr>
              <w:t>2</w:t>
            </w:r>
          </w:p>
        </w:tc>
        <w:tc>
          <w:tcPr>
            <w:tcW w:w="936" w:type="dxa"/>
            <w:tcBorders>
              <w:top w:val="nil"/>
              <w:left w:val="nil"/>
              <w:bottom w:val="nil"/>
              <w:right w:val="nil"/>
            </w:tcBorders>
            <w:shd w:val="clear" w:color="auto" w:fill="auto"/>
            <w:vAlign w:val="center"/>
          </w:tcPr>
          <w:p w14:paraId="1A0A069F"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96/226</w:t>
            </w:r>
          </w:p>
        </w:tc>
        <w:tc>
          <w:tcPr>
            <w:tcW w:w="1282" w:type="dxa"/>
            <w:gridSpan w:val="2"/>
            <w:tcBorders>
              <w:top w:val="nil"/>
              <w:left w:val="nil"/>
              <w:bottom w:val="nil"/>
              <w:right w:val="nil"/>
            </w:tcBorders>
            <w:shd w:val="clear" w:color="auto" w:fill="D9D9D9" w:themeFill="background1" w:themeFillShade="D9"/>
            <w:vAlign w:val="center"/>
          </w:tcPr>
          <w:p w14:paraId="0DACC8F2" w14:textId="222029A1"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42</w:t>
            </w:r>
            <w:r w:rsidR="004B0342">
              <w:rPr>
                <w:rFonts w:eastAsia="Times New Roman"/>
                <w:lang w:val="en-US" w:eastAsia="fr-FR"/>
              </w:rPr>
              <w:t>.</w:t>
            </w:r>
            <w:r w:rsidRPr="00F811F3">
              <w:rPr>
                <w:rFonts w:eastAsia="Times New Roman"/>
                <w:lang w:val="en-US" w:eastAsia="fr-FR"/>
              </w:rPr>
              <w:t>5</w:t>
            </w:r>
          </w:p>
        </w:tc>
      </w:tr>
      <w:tr w:rsidR="00FA22D6" w:rsidRPr="00F811F3" w14:paraId="0ED11955" w14:textId="77777777" w:rsidTr="006B3BFB">
        <w:trPr>
          <w:trHeight w:val="300"/>
        </w:trPr>
        <w:tc>
          <w:tcPr>
            <w:tcW w:w="4762" w:type="dxa"/>
            <w:tcBorders>
              <w:top w:val="nil"/>
              <w:left w:val="nil"/>
              <w:bottom w:val="nil"/>
              <w:right w:val="nil"/>
            </w:tcBorders>
            <w:shd w:val="clear" w:color="auto" w:fill="auto"/>
            <w:vAlign w:val="center"/>
          </w:tcPr>
          <w:p w14:paraId="4816AC03" w14:textId="08FFC534" w:rsidR="00952B1D" w:rsidRPr="00F811F3" w:rsidRDefault="000303B4">
            <w:pPr>
              <w:spacing w:after="0" w:line="360" w:lineRule="auto"/>
              <w:rPr>
                <w:rFonts w:eastAsia="Times New Roman"/>
                <w:lang w:val="en-US" w:eastAsia="fr-FR"/>
              </w:rPr>
            </w:pPr>
            <w:r>
              <w:rPr>
                <w:rFonts w:eastAsia="Times New Roman"/>
                <w:lang w:val="en-US" w:eastAsia="fr-FR"/>
              </w:rPr>
              <w:t xml:space="preserve">Give feedback on family planning consultations </w:t>
            </w:r>
          </w:p>
        </w:tc>
        <w:tc>
          <w:tcPr>
            <w:tcW w:w="691" w:type="dxa"/>
            <w:tcBorders>
              <w:top w:val="nil"/>
              <w:left w:val="nil"/>
              <w:bottom w:val="nil"/>
              <w:right w:val="nil"/>
            </w:tcBorders>
            <w:shd w:val="clear" w:color="auto" w:fill="auto"/>
            <w:vAlign w:val="center"/>
          </w:tcPr>
          <w:p w14:paraId="28D1D31F"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21/46</w:t>
            </w:r>
          </w:p>
        </w:tc>
        <w:tc>
          <w:tcPr>
            <w:tcW w:w="930" w:type="dxa"/>
            <w:tcBorders>
              <w:top w:val="nil"/>
              <w:left w:val="nil"/>
              <w:bottom w:val="nil"/>
              <w:right w:val="nil"/>
            </w:tcBorders>
            <w:shd w:val="clear" w:color="auto" w:fill="D9D9D9" w:themeFill="background1" w:themeFillShade="D9"/>
            <w:vAlign w:val="center"/>
          </w:tcPr>
          <w:p w14:paraId="149D128C" w14:textId="6B9AE3C1"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45</w:t>
            </w:r>
            <w:r w:rsidR="004B0342">
              <w:rPr>
                <w:rFonts w:eastAsia="Times New Roman"/>
                <w:lang w:val="en-US" w:eastAsia="fr-FR"/>
              </w:rPr>
              <w:t>.</w:t>
            </w:r>
            <w:r w:rsidRPr="00F811F3">
              <w:rPr>
                <w:rFonts w:eastAsia="Times New Roman"/>
                <w:lang w:val="en-US" w:eastAsia="fr-FR"/>
              </w:rPr>
              <w:t>7</w:t>
            </w:r>
          </w:p>
        </w:tc>
        <w:tc>
          <w:tcPr>
            <w:tcW w:w="691" w:type="dxa"/>
            <w:tcBorders>
              <w:top w:val="nil"/>
              <w:left w:val="nil"/>
              <w:bottom w:val="nil"/>
              <w:right w:val="nil"/>
            </w:tcBorders>
            <w:shd w:val="clear" w:color="auto" w:fill="auto"/>
            <w:vAlign w:val="center"/>
          </w:tcPr>
          <w:p w14:paraId="68DD46DE"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42/71</w:t>
            </w:r>
          </w:p>
        </w:tc>
        <w:tc>
          <w:tcPr>
            <w:tcW w:w="687" w:type="dxa"/>
            <w:tcBorders>
              <w:top w:val="nil"/>
              <w:left w:val="nil"/>
              <w:bottom w:val="nil"/>
              <w:right w:val="nil"/>
            </w:tcBorders>
            <w:shd w:val="clear" w:color="auto" w:fill="D9D9D9" w:themeFill="background1" w:themeFillShade="D9"/>
            <w:vAlign w:val="center"/>
          </w:tcPr>
          <w:p w14:paraId="0BF4B3D4" w14:textId="48D43ACB"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59</w:t>
            </w:r>
            <w:r w:rsidR="004B0342">
              <w:rPr>
                <w:rFonts w:eastAsia="Times New Roman"/>
                <w:lang w:val="en-US" w:eastAsia="fr-FR"/>
              </w:rPr>
              <w:t>.</w:t>
            </w:r>
            <w:r w:rsidRPr="00F811F3">
              <w:rPr>
                <w:rFonts w:eastAsia="Times New Roman"/>
                <w:lang w:val="en-US" w:eastAsia="fr-FR"/>
              </w:rPr>
              <w:t>2</w:t>
            </w:r>
          </w:p>
        </w:tc>
        <w:tc>
          <w:tcPr>
            <w:tcW w:w="813" w:type="dxa"/>
            <w:tcBorders>
              <w:top w:val="nil"/>
              <w:left w:val="nil"/>
              <w:bottom w:val="nil"/>
              <w:right w:val="nil"/>
            </w:tcBorders>
            <w:shd w:val="clear" w:color="auto" w:fill="auto"/>
            <w:vAlign w:val="center"/>
          </w:tcPr>
          <w:p w14:paraId="45A38530"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10/36</w:t>
            </w:r>
          </w:p>
        </w:tc>
        <w:tc>
          <w:tcPr>
            <w:tcW w:w="691" w:type="dxa"/>
            <w:tcBorders>
              <w:top w:val="nil"/>
              <w:left w:val="nil"/>
              <w:bottom w:val="nil"/>
              <w:right w:val="nil"/>
            </w:tcBorders>
            <w:shd w:val="clear" w:color="auto" w:fill="D9D9D9" w:themeFill="background1" w:themeFillShade="D9"/>
            <w:vAlign w:val="center"/>
          </w:tcPr>
          <w:p w14:paraId="2D394C9E" w14:textId="6EEFFE96"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27</w:t>
            </w:r>
            <w:r w:rsidR="004B0342">
              <w:rPr>
                <w:rFonts w:eastAsia="Times New Roman"/>
                <w:lang w:val="en-US" w:eastAsia="fr-FR"/>
              </w:rPr>
              <w:t>.</w:t>
            </w:r>
            <w:r w:rsidRPr="00F811F3">
              <w:rPr>
                <w:rFonts w:eastAsia="Times New Roman"/>
                <w:lang w:val="en-US" w:eastAsia="fr-FR"/>
              </w:rPr>
              <w:t>8</w:t>
            </w:r>
          </w:p>
        </w:tc>
        <w:tc>
          <w:tcPr>
            <w:tcW w:w="691" w:type="dxa"/>
            <w:gridSpan w:val="2"/>
            <w:tcBorders>
              <w:top w:val="nil"/>
              <w:left w:val="nil"/>
              <w:bottom w:val="nil"/>
              <w:right w:val="nil"/>
            </w:tcBorders>
            <w:shd w:val="clear" w:color="auto" w:fill="auto"/>
            <w:vAlign w:val="center"/>
          </w:tcPr>
          <w:p w14:paraId="0A3D1C7F"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10/23</w:t>
            </w:r>
          </w:p>
        </w:tc>
        <w:tc>
          <w:tcPr>
            <w:tcW w:w="777" w:type="dxa"/>
            <w:tcBorders>
              <w:top w:val="nil"/>
              <w:left w:val="nil"/>
              <w:bottom w:val="nil"/>
              <w:right w:val="nil"/>
            </w:tcBorders>
            <w:shd w:val="clear" w:color="auto" w:fill="D9D9D9" w:themeFill="background1" w:themeFillShade="D9"/>
            <w:vAlign w:val="center"/>
          </w:tcPr>
          <w:p w14:paraId="657AF878" w14:textId="58CA2A68"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43</w:t>
            </w:r>
            <w:r w:rsidR="004B0342">
              <w:rPr>
                <w:rFonts w:eastAsia="Times New Roman"/>
                <w:lang w:val="en-US" w:eastAsia="fr-FR"/>
              </w:rPr>
              <w:t>.</w:t>
            </w:r>
            <w:r w:rsidRPr="00F811F3">
              <w:rPr>
                <w:rFonts w:eastAsia="Times New Roman"/>
                <w:lang w:val="en-US" w:eastAsia="fr-FR"/>
              </w:rPr>
              <w:t>5</w:t>
            </w:r>
          </w:p>
        </w:tc>
        <w:tc>
          <w:tcPr>
            <w:tcW w:w="758" w:type="dxa"/>
            <w:gridSpan w:val="2"/>
            <w:tcBorders>
              <w:top w:val="nil"/>
              <w:left w:val="nil"/>
              <w:bottom w:val="nil"/>
              <w:right w:val="nil"/>
            </w:tcBorders>
            <w:shd w:val="clear" w:color="auto" w:fill="auto"/>
            <w:vAlign w:val="center"/>
          </w:tcPr>
          <w:p w14:paraId="399B069C"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691" w:type="dxa"/>
            <w:tcBorders>
              <w:top w:val="nil"/>
              <w:left w:val="nil"/>
              <w:bottom w:val="nil"/>
              <w:right w:val="nil"/>
            </w:tcBorders>
            <w:shd w:val="clear" w:color="auto" w:fill="auto"/>
            <w:vAlign w:val="center"/>
          </w:tcPr>
          <w:p w14:paraId="0B59618C"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34/44</w:t>
            </w:r>
          </w:p>
        </w:tc>
        <w:tc>
          <w:tcPr>
            <w:tcW w:w="691" w:type="dxa"/>
            <w:tcBorders>
              <w:top w:val="nil"/>
              <w:left w:val="nil"/>
              <w:bottom w:val="nil"/>
              <w:right w:val="nil"/>
            </w:tcBorders>
            <w:shd w:val="clear" w:color="auto" w:fill="D9D9D9" w:themeFill="background1" w:themeFillShade="D9"/>
            <w:vAlign w:val="center"/>
          </w:tcPr>
          <w:p w14:paraId="7EFFE749" w14:textId="67D896F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77</w:t>
            </w:r>
            <w:r w:rsidR="004B0342">
              <w:rPr>
                <w:rFonts w:eastAsia="Times New Roman"/>
                <w:lang w:val="en-US" w:eastAsia="fr-FR"/>
              </w:rPr>
              <w:t>.</w:t>
            </w:r>
            <w:r w:rsidRPr="00F811F3">
              <w:rPr>
                <w:rFonts w:eastAsia="Times New Roman"/>
                <w:lang w:val="en-US" w:eastAsia="fr-FR"/>
              </w:rPr>
              <w:t>3</w:t>
            </w:r>
          </w:p>
        </w:tc>
        <w:tc>
          <w:tcPr>
            <w:tcW w:w="936" w:type="dxa"/>
            <w:tcBorders>
              <w:top w:val="nil"/>
              <w:left w:val="nil"/>
              <w:bottom w:val="nil"/>
              <w:right w:val="nil"/>
            </w:tcBorders>
            <w:shd w:val="clear" w:color="auto" w:fill="auto"/>
            <w:vAlign w:val="center"/>
          </w:tcPr>
          <w:p w14:paraId="3A58DAE6"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122/226</w:t>
            </w:r>
          </w:p>
        </w:tc>
        <w:tc>
          <w:tcPr>
            <w:tcW w:w="1282" w:type="dxa"/>
            <w:gridSpan w:val="2"/>
            <w:tcBorders>
              <w:top w:val="nil"/>
              <w:left w:val="nil"/>
              <w:bottom w:val="nil"/>
              <w:right w:val="nil"/>
            </w:tcBorders>
            <w:shd w:val="clear" w:color="auto" w:fill="D9D9D9" w:themeFill="background1" w:themeFillShade="D9"/>
            <w:vAlign w:val="center"/>
          </w:tcPr>
          <w:p w14:paraId="7DD27B4C" w14:textId="0F91EB98"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54</w:t>
            </w:r>
            <w:r w:rsidR="004B0342">
              <w:rPr>
                <w:rFonts w:eastAsia="Times New Roman"/>
                <w:lang w:val="en-US" w:eastAsia="fr-FR"/>
              </w:rPr>
              <w:t>.</w:t>
            </w:r>
            <w:r w:rsidRPr="00F811F3">
              <w:rPr>
                <w:rFonts w:eastAsia="Times New Roman"/>
                <w:lang w:val="en-US" w:eastAsia="fr-FR"/>
              </w:rPr>
              <w:t>0</w:t>
            </w:r>
          </w:p>
        </w:tc>
      </w:tr>
      <w:tr w:rsidR="00FA22D6" w:rsidRPr="00F811F3" w14:paraId="617F77E2" w14:textId="77777777" w:rsidTr="006B3BFB">
        <w:trPr>
          <w:trHeight w:val="300"/>
        </w:trPr>
        <w:tc>
          <w:tcPr>
            <w:tcW w:w="4762" w:type="dxa"/>
            <w:tcBorders>
              <w:top w:val="nil"/>
              <w:left w:val="nil"/>
              <w:bottom w:val="nil"/>
              <w:right w:val="nil"/>
            </w:tcBorders>
            <w:shd w:val="clear" w:color="auto" w:fill="auto"/>
            <w:vAlign w:val="center"/>
          </w:tcPr>
          <w:p w14:paraId="06C59C23" w14:textId="570513E0" w:rsidR="00952B1D" w:rsidRPr="00F811F3" w:rsidRDefault="00BD4DEA">
            <w:pPr>
              <w:spacing w:after="0" w:line="360" w:lineRule="auto"/>
              <w:rPr>
                <w:rFonts w:eastAsia="Times New Roman"/>
                <w:lang w:val="en-US" w:eastAsia="fr-FR"/>
              </w:rPr>
            </w:pPr>
            <w:r w:rsidRPr="00F811F3">
              <w:rPr>
                <w:rFonts w:eastAsia="Times New Roman"/>
                <w:lang w:val="en-US" w:eastAsia="fr-FR"/>
              </w:rPr>
              <w:t xml:space="preserve">Pose </w:t>
            </w:r>
            <w:r w:rsidR="000303B4">
              <w:rPr>
                <w:rFonts w:eastAsia="Times New Roman"/>
                <w:lang w:val="en-US" w:eastAsia="fr-FR"/>
              </w:rPr>
              <w:t>case</w:t>
            </w:r>
            <w:r w:rsidRPr="00F811F3">
              <w:rPr>
                <w:rFonts w:eastAsia="Times New Roman"/>
                <w:lang w:val="en-US" w:eastAsia="fr-FR"/>
              </w:rPr>
              <w:t xml:space="preserve"> scenarios</w:t>
            </w:r>
          </w:p>
        </w:tc>
        <w:tc>
          <w:tcPr>
            <w:tcW w:w="691" w:type="dxa"/>
            <w:tcBorders>
              <w:top w:val="nil"/>
              <w:left w:val="nil"/>
              <w:bottom w:val="nil"/>
              <w:right w:val="nil"/>
            </w:tcBorders>
            <w:shd w:val="clear" w:color="auto" w:fill="auto"/>
            <w:vAlign w:val="center"/>
          </w:tcPr>
          <w:p w14:paraId="66039E6A"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18/46</w:t>
            </w:r>
          </w:p>
        </w:tc>
        <w:tc>
          <w:tcPr>
            <w:tcW w:w="930" w:type="dxa"/>
            <w:tcBorders>
              <w:top w:val="nil"/>
              <w:left w:val="nil"/>
              <w:bottom w:val="nil"/>
              <w:right w:val="nil"/>
            </w:tcBorders>
            <w:shd w:val="clear" w:color="auto" w:fill="D9D9D9" w:themeFill="background1" w:themeFillShade="D9"/>
            <w:vAlign w:val="center"/>
          </w:tcPr>
          <w:p w14:paraId="33E12F16" w14:textId="6087261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39</w:t>
            </w:r>
            <w:r w:rsidR="004B0342">
              <w:rPr>
                <w:rFonts w:eastAsia="Times New Roman"/>
                <w:lang w:val="en-US" w:eastAsia="fr-FR"/>
              </w:rPr>
              <w:t>.</w:t>
            </w:r>
            <w:r w:rsidRPr="00F811F3">
              <w:rPr>
                <w:rFonts w:eastAsia="Times New Roman"/>
                <w:lang w:val="en-US" w:eastAsia="fr-FR"/>
              </w:rPr>
              <w:t>1</w:t>
            </w:r>
          </w:p>
        </w:tc>
        <w:tc>
          <w:tcPr>
            <w:tcW w:w="691" w:type="dxa"/>
            <w:tcBorders>
              <w:top w:val="nil"/>
              <w:left w:val="nil"/>
              <w:bottom w:val="nil"/>
              <w:right w:val="nil"/>
            </w:tcBorders>
            <w:shd w:val="clear" w:color="auto" w:fill="auto"/>
            <w:vAlign w:val="center"/>
          </w:tcPr>
          <w:p w14:paraId="60D82C04"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31/71</w:t>
            </w:r>
          </w:p>
        </w:tc>
        <w:tc>
          <w:tcPr>
            <w:tcW w:w="687" w:type="dxa"/>
            <w:tcBorders>
              <w:top w:val="nil"/>
              <w:left w:val="nil"/>
              <w:bottom w:val="nil"/>
              <w:right w:val="nil"/>
            </w:tcBorders>
            <w:shd w:val="clear" w:color="auto" w:fill="D9D9D9" w:themeFill="background1" w:themeFillShade="D9"/>
            <w:vAlign w:val="center"/>
          </w:tcPr>
          <w:p w14:paraId="601D8B2A" w14:textId="0711A3C0"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43</w:t>
            </w:r>
            <w:r w:rsidR="004B0342">
              <w:rPr>
                <w:rFonts w:eastAsia="Times New Roman"/>
                <w:lang w:val="en-US" w:eastAsia="fr-FR"/>
              </w:rPr>
              <w:t>.</w:t>
            </w:r>
            <w:r w:rsidRPr="00F811F3">
              <w:rPr>
                <w:rFonts w:eastAsia="Times New Roman"/>
                <w:lang w:val="en-US" w:eastAsia="fr-FR"/>
              </w:rPr>
              <w:t>7</w:t>
            </w:r>
          </w:p>
        </w:tc>
        <w:tc>
          <w:tcPr>
            <w:tcW w:w="813" w:type="dxa"/>
            <w:tcBorders>
              <w:top w:val="nil"/>
              <w:left w:val="nil"/>
              <w:bottom w:val="nil"/>
              <w:right w:val="nil"/>
            </w:tcBorders>
            <w:shd w:val="clear" w:color="auto" w:fill="auto"/>
            <w:vAlign w:val="center"/>
          </w:tcPr>
          <w:p w14:paraId="6870B1CE"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16/36</w:t>
            </w:r>
          </w:p>
        </w:tc>
        <w:tc>
          <w:tcPr>
            <w:tcW w:w="691" w:type="dxa"/>
            <w:tcBorders>
              <w:top w:val="nil"/>
              <w:left w:val="nil"/>
              <w:bottom w:val="nil"/>
              <w:right w:val="nil"/>
            </w:tcBorders>
            <w:shd w:val="clear" w:color="auto" w:fill="D9D9D9" w:themeFill="background1" w:themeFillShade="D9"/>
            <w:vAlign w:val="center"/>
          </w:tcPr>
          <w:p w14:paraId="46622D16" w14:textId="03F07773"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44</w:t>
            </w:r>
            <w:r w:rsidR="004B0342">
              <w:rPr>
                <w:rFonts w:eastAsia="Times New Roman"/>
                <w:lang w:val="en-US" w:eastAsia="fr-FR"/>
              </w:rPr>
              <w:t>.</w:t>
            </w:r>
            <w:r w:rsidRPr="00F811F3">
              <w:rPr>
                <w:rFonts w:eastAsia="Times New Roman"/>
                <w:lang w:val="en-US" w:eastAsia="fr-FR"/>
              </w:rPr>
              <w:t>4</w:t>
            </w:r>
          </w:p>
        </w:tc>
        <w:tc>
          <w:tcPr>
            <w:tcW w:w="691" w:type="dxa"/>
            <w:gridSpan w:val="2"/>
            <w:tcBorders>
              <w:top w:val="nil"/>
              <w:left w:val="nil"/>
              <w:bottom w:val="nil"/>
              <w:right w:val="nil"/>
            </w:tcBorders>
            <w:shd w:val="clear" w:color="auto" w:fill="auto"/>
            <w:vAlign w:val="center"/>
          </w:tcPr>
          <w:p w14:paraId="3F688B7F"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8/23</w:t>
            </w:r>
          </w:p>
        </w:tc>
        <w:tc>
          <w:tcPr>
            <w:tcW w:w="777" w:type="dxa"/>
            <w:tcBorders>
              <w:top w:val="nil"/>
              <w:left w:val="nil"/>
              <w:bottom w:val="nil"/>
              <w:right w:val="nil"/>
            </w:tcBorders>
            <w:shd w:val="clear" w:color="auto" w:fill="D9D9D9" w:themeFill="background1" w:themeFillShade="D9"/>
            <w:vAlign w:val="center"/>
          </w:tcPr>
          <w:p w14:paraId="28BC4D32" w14:textId="7B7C0940"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34</w:t>
            </w:r>
            <w:r w:rsidR="004B0342">
              <w:rPr>
                <w:rFonts w:eastAsia="Times New Roman"/>
                <w:lang w:val="en-US" w:eastAsia="fr-FR"/>
              </w:rPr>
              <w:t>.</w:t>
            </w:r>
            <w:r w:rsidRPr="00F811F3">
              <w:rPr>
                <w:rFonts w:eastAsia="Times New Roman"/>
                <w:lang w:val="en-US" w:eastAsia="fr-FR"/>
              </w:rPr>
              <w:t>8</w:t>
            </w:r>
          </w:p>
        </w:tc>
        <w:tc>
          <w:tcPr>
            <w:tcW w:w="758" w:type="dxa"/>
            <w:gridSpan w:val="2"/>
            <w:tcBorders>
              <w:top w:val="nil"/>
              <w:left w:val="nil"/>
              <w:bottom w:val="nil"/>
              <w:right w:val="nil"/>
            </w:tcBorders>
            <w:shd w:val="clear" w:color="auto" w:fill="auto"/>
            <w:vAlign w:val="center"/>
          </w:tcPr>
          <w:p w14:paraId="5AEA4AA2"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691" w:type="dxa"/>
            <w:tcBorders>
              <w:top w:val="nil"/>
              <w:left w:val="nil"/>
              <w:bottom w:val="nil"/>
              <w:right w:val="nil"/>
            </w:tcBorders>
            <w:shd w:val="clear" w:color="auto" w:fill="auto"/>
            <w:vAlign w:val="center"/>
          </w:tcPr>
          <w:p w14:paraId="693E1007"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20/44</w:t>
            </w:r>
          </w:p>
        </w:tc>
        <w:tc>
          <w:tcPr>
            <w:tcW w:w="691" w:type="dxa"/>
            <w:tcBorders>
              <w:top w:val="nil"/>
              <w:left w:val="nil"/>
              <w:bottom w:val="nil"/>
              <w:right w:val="nil"/>
            </w:tcBorders>
            <w:shd w:val="clear" w:color="auto" w:fill="D9D9D9" w:themeFill="background1" w:themeFillShade="D9"/>
            <w:vAlign w:val="center"/>
          </w:tcPr>
          <w:p w14:paraId="0CF9BAF5" w14:textId="5F27569E"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45</w:t>
            </w:r>
            <w:r w:rsidR="004B0342">
              <w:rPr>
                <w:rFonts w:eastAsia="Times New Roman"/>
                <w:lang w:val="en-US" w:eastAsia="fr-FR"/>
              </w:rPr>
              <w:t>.</w:t>
            </w:r>
            <w:r w:rsidRPr="00F811F3">
              <w:rPr>
                <w:rFonts w:eastAsia="Times New Roman"/>
                <w:lang w:val="en-US" w:eastAsia="fr-FR"/>
              </w:rPr>
              <w:t>5</w:t>
            </w:r>
          </w:p>
        </w:tc>
        <w:tc>
          <w:tcPr>
            <w:tcW w:w="936" w:type="dxa"/>
            <w:tcBorders>
              <w:top w:val="nil"/>
              <w:left w:val="nil"/>
              <w:bottom w:val="nil"/>
              <w:right w:val="nil"/>
            </w:tcBorders>
            <w:shd w:val="clear" w:color="auto" w:fill="auto"/>
            <w:vAlign w:val="center"/>
          </w:tcPr>
          <w:p w14:paraId="6385F762"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98/226</w:t>
            </w:r>
          </w:p>
        </w:tc>
        <w:tc>
          <w:tcPr>
            <w:tcW w:w="1282" w:type="dxa"/>
            <w:gridSpan w:val="2"/>
            <w:tcBorders>
              <w:top w:val="nil"/>
              <w:left w:val="nil"/>
              <w:bottom w:val="nil"/>
              <w:right w:val="nil"/>
            </w:tcBorders>
            <w:shd w:val="clear" w:color="auto" w:fill="D9D9D9" w:themeFill="background1" w:themeFillShade="D9"/>
            <w:vAlign w:val="center"/>
          </w:tcPr>
          <w:p w14:paraId="25705527" w14:textId="07003344"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43</w:t>
            </w:r>
            <w:r w:rsidR="004B0342">
              <w:rPr>
                <w:rFonts w:eastAsia="Times New Roman"/>
                <w:lang w:val="en-US" w:eastAsia="fr-FR"/>
              </w:rPr>
              <w:t>.</w:t>
            </w:r>
            <w:r w:rsidRPr="00F811F3">
              <w:rPr>
                <w:rFonts w:eastAsia="Times New Roman"/>
                <w:lang w:val="en-US" w:eastAsia="fr-FR"/>
              </w:rPr>
              <w:t>4</w:t>
            </w:r>
          </w:p>
        </w:tc>
      </w:tr>
      <w:tr w:rsidR="00FA22D6" w:rsidRPr="00F811F3" w14:paraId="367D2F3D" w14:textId="77777777" w:rsidTr="006B3BFB">
        <w:trPr>
          <w:trHeight w:val="300"/>
        </w:trPr>
        <w:tc>
          <w:tcPr>
            <w:tcW w:w="4762" w:type="dxa"/>
            <w:tcBorders>
              <w:top w:val="nil"/>
              <w:left w:val="nil"/>
              <w:bottom w:val="nil"/>
              <w:right w:val="nil"/>
            </w:tcBorders>
            <w:shd w:val="clear" w:color="auto" w:fill="auto"/>
            <w:vAlign w:val="center"/>
          </w:tcPr>
          <w:p w14:paraId="7226F436" w14:textId="7F8968C8" w:rsidR="00952B1D" w:rsidRPr="00F811F3" w:rsidRDefault="00BD4DEA">
            <w:pPr>
              <w:spacing w:after="0" w:line="360" w:lineRule="auto"/>
              <w:rPr>
                <w:rFonts w:eastAsia="Times New Roman"/>
                <w:lang w:val="en-US" w:eastAsia="fr-FR"/>
              </w:rPr>
            </w:pPr>
            <w:r w:rsidRPr="00F811F3">
              <w:rPr>
                <w:rFonts w:eastAsia="Times New Roman"/>
                <w:lang w:val="en-US" w:eastAsia="fr-FR"/>
              </w:rPr>
              <w:t>U</w:t>
            </w:r>
            <w:r w:rsidR="000303B4">
              <w:rPr>
                <w:rFonts w:eastAsia="Times New Roman"/>
                <w:lang w:val="en-US" w:eastAsia="fr-FR"/>
              </w:rPr>
              <w:t>se a supervision checklist</w:t>
            </w:r>
          </w:p>
        </w:tc>
        <w:tc>
          <w:tcPr>
            <w:tcW w:w="691" w:type="dxa"/>
            <w:tcBorders>
              <w:top w:val="nil"/>
              <w:left w:val="nil"/>
              <w:bottom w:val="nil"/>
              <w:right w:val="nil"/>
            </w:tcBorders>
            <w:shd w:val="clear" w:color="auto" w:fill="auto"/>
            <w:vAlign w:val="center"/>
          </w:tcPr>
          <w:p w14:paraId="5B73B706"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15/46</w:t>
            </w:r>
          </w:p>
        </w:tc>
        <w:tc>
          <w:tcPr>
            <w:tcW w:w="930" w:type="dxa"/>
            <w:tcBorders>
              <w:top w:val="nil"/>
              <w:left w:val="nil"/>
              <w:bottom w:val="nil"/>
              <w:right w:val="nil"/>
            </w:tcBorders>
            <w:shd w:val="clear" w:color="auto" w:fill="D9D9D9" w:themeFill="background1" w:themeFillShade="D9"/>
            <w:vAlign w:val="center"/>
          </w:tcPr>
          <w:p w14:paraId="01414151" w14:textId="64E3833B"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32</w:t>
            </w:r>
            <w:r w:rsidR="004B0342">
              <w:rPr>
                <w:rFonts w:eastAsia="Times New Roman"/>
                <w:lang w:val="en-US" w:eastAsia="fr-FR"/>
              </w:rPr>
              <w:t>.</w:t>
            </w:r>
            <w:r w:rsidRPr="00F811F3">
              <w:rPr>
                <w:rFonts w:eastAsia="Times New Roman"/>
                <w:lang w:val="en-US" w:eastAsia="fr-FR"/>
              </w:rPr>
              <w:t>6</w:t>
            </w:r>
          </w:p>
        </w:tc>
        <w:tc>
          <w:tcPr>
            <w:tcW w:w="691" w:type="dxa"/>
            <w:tcBorders>
              <w:top w:val="nil"/>
              <w:left w:val="nil"/>
              <w:bottom w:val="nil"/>
              <w:right w:val="nil"/>
            </w:tcBorders>
            <w:shd w:val="clear" w:color="auto" w:fill="auto"/>
            <w:vAlign w:val="center"/>
          </w:tcPr>
          <w:p w14:paraId="3F7375A0"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22/71</w:t>
            </w:r>
          </w:p>
        </w:tc>
        <w:tc>
          <w:tcPr>
            <w:tcW w:w="687" w:type="dxa"/>
            <w:tcBorders>
              <w:top w:val="nil"/>
              <w:left w:val="nil"/>
              <w:bottom w:val="nil"/>
              <w:right w:val="nil"/>
            </w:tcBorders>
            <w:shd w:val="clear" w:color="auto" w:fill="D9D9D9" w:themeFill="background1" w:themeFillShade="D9"/>
            <w:vAlign w:val="center"/>
          </w:tcPr>
          <w:p w14:paraId="4B74539E" w14:textId="4EBCE4B8"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31</w:t>
            </w:r>
            <w:r w:rsidR="004B0342">
              <w:rPr>
                <w:rFonts w:eastAsia="Times New Roman"/>
                <w:lang w:val="en-US" w:eastAsia="fr-FR"/>
              </w:rPr>
              <w:t>.</w:t>
            </w:r>
            <w:r w:rsidRPr="00F811F3">
              <w:rPr>
                <w:rFonts w:eastAsia="Times New Roman"/>
                <w:lang w:val="en-US" w:eastAsia="fr-FR"/>
              </w:rPr>
              <w:t>0</w:t>
            </w:r>
          </w:p>
        </w:tc>
        <w:tc>
          <w:tcPr>
            <w:tcW w:w="813" w:type="dxa"/>
            <w:tcBorders>
              <w:top w:val="nil"/>
              <w:left w:val="nil"/>
              <w:bottom w:val="nil"/>
              <w:right w:val="nil"/>
            </w:tcBorders>
            <w:shd w:val="clear" w:color="auto" w:fill="auto"/>
            <w:vAlign w:val="center"/>
          </w:tcPr>
          <w:p w14:paraId="48B8A732"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6/36</w:t>
            </w:r>
          </w:p>
        </w:tc>
        <w:tc>
          <w:tcPr>
            <w:tcW w:w="691" w:type="dxa"/>
            <w:tcBorders>
              <w:top w:val="nil"/>
              <w:left w:val="nil"/>
              <w:bottom w:val="nil"/>
              <w:right w:val="nil"/>
            </w:tcBorders>
            <w:shd w:val="clear" w:color="auto" w:fill="D9D9D9" w:themeFill="background1" w:themeFillShade="D9"/>
            <w:vAlign w:val="center"/>
          </w:tcPr>
          <w:p w14:paraId="6EF2F7FC" w14:textId="4F946BB9"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16</w:t>
            </w:r>
            <w:r w:rsidR="004B0342">
              <w:rPr>
                <w:rFonts w:eastAsia="Times New Roman"/>
                <w:lang w:val="en-US" w:eastAsia="fr-FR"/>
              </w:rPr>
              <w:t>.</w:t>
            </w:r>
            <w:r w:rsidRPr="00F811F3">
              <w:rPr>
                <w:rFonts w:eastAsia="Times New Roman"/>
                <w:lang w:val="en-US" w:eastAsia="fr-FR"/>
              </w:rPr>
              <w:t>7</w:t>
            </w:r>
          </w:p>
        </w:tc>
        <w:tc>
          <w:tcPr>
            <w:tcW w:w="691" w:type="dxa"/>
            <w:gridSpan w:val="2"/>
            <w:tcBorders>
              <w:top w:val="nil"/>
              <w:left w:val="nil"/>
              <w:bottom w:val="nil"/>
              <w:right w:val="nil"/>
            </w:tcBorders>
            <w:shd w:val="clear" w:color="auto" w:fill="auto"/>
            <w:vAlign w:val="center"/>
          </w:tcPr>
          <w:p w14:paraId="7A20820B"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3/23</w:t>
            </w:r>
          </w:p>
        </w:tc>
        <w:tc>
          <w:tcPr>
            <w:tcW w:w="777" w:type="dxa"/>
            <w:tcBorders>
              <w:top w:val="nil"/>
              <w:left w:val="nil"/>
              <w:bottom w:val="nil"/>
              <w:right w:val="nil"/>
            </w:tcBorders>
            <w:shd w:val="clear" w:color="auto" w:fill="D9D9D9" w:themeFill="background1" w:themeFillShade="D9"/>
            <w:vAlign w:val="center"/>
          </w:tcPr>
          <w:p w14:paraId="4C29D7CE" w14:textId="07192A1B"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13</w:t>
            </w:r>
            <w:r w:rsidR="004B0342">
              <w:rPr>
                <w:rFonts w:eastAsia="Times New Roman"/>
                <w:lang w:val="en-US" w:eastAsia="fr-FR"/>
              </w:rPr>
              <w:t>.</w:t>
            </w:r>
            <w:r w:rsidR="005C2CD5" w:rsidRPr="00F811F3">
              <w:rPr>
                <w:rFonts w:eastAsia="Times New Roman"/>
                <w:lang w:val="en-US" w:eastAsia="fr-FR"/>
              </w:rPr>
              <w:t>0</w:t>
            </w:r>
          </w:p>
        </w:tc>
        <w:tc>
          <w:tcPr>
            <w:tcW w:w="758" w:type="dxa"/>
            <w:gridSpan w:val="2"/>
            <w:tcBorders>
              <w:top w:val="nil"/>
              <w:left w:val="nil"/>
              <w:bottom w:val="nil"/>
              <w:right w:val="nil"/>
            </w:tcBorders>
            <w:shd w:val="clear" w:color="auto" w:fill="auto"/>
            <w:vAlign w:val="center"/>
          </w:tcPr>
          <w:p w14:paraId="7C48E4C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691" w:type="dxa"/>
            <w:tcBorders>
              <w:top w:val="nil"/>
              <w:left w:val="nil"/>
              <w:bottom w:val="nil"/>
              <w:right w:val="nil"/>
            </w:tcBorders>
            <w:shd w:val="clear" w:color="auto" w:fill="auto"/>
            <w:vAlign w:val="center"/>
          </w:tcPr>
          <w:p w14:paraId="137CC809"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19/44</w:t>
            </w:r>
          </w:p>
        </w:tc>
        <w:tc>
          <w:tcPr>
            <w:tcW w:w="691" w:type="dxa"/>
            <w:tcBorders>
              <w:top w:val="nil"/>
              <w:left w:val="nil"/>
              <w:bottom w:val="nil"/>
              <w:right w:val="nil"/>
            </w:tcBorders>
            <w:shd w:val="clear" w:color="auto" w:fill="D9D9D9" w:themeFill="background1" w:themeFillShade="D9"/>
            <w:vAlign w:val="center"/>
          </w:tcPr>
          <w:p w14:paraId="3512C7EE" w14:textId="527710C6"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43</w:t>
            </w:r>
            <w:r w:rsidR="004B0342">
              <w:rPr>
                <w:rFonts w:eastAsia="Times New Roman"/>
                <w:lang w:val="en-US" w:eastAsia="fr-FR"/>
              </w:rPr>
              <w:t>.</w:t>
            </w:r>
            <w:r w:rsidRPr="00F811F3">
              <w:rPr>
                <w:rFonts w:eastAsia="Times New Roman"/>
                <w:lang w:val="en-US" w:eastAsia="fr-FR"/>
              </w:rPr>
              <w:t>2</w:t>
            </w:r>
          </w:p>
        </w:tc>
        <w:tc>
          <w:tcPr>
            <w:tcW w:w="936" w:type="dxa"/>
            <w:tcBorders>
              <w:top w:val="nil"/>
              <w:left w:val="nil"/>
              <w:bottom w:val="nil"/>
              <w:right w:val="nil"/>
            </w:tcBorders>
            <w:shd w:val="clear" w:color="auto" w:fill="auto"/>
            <w:vAlign w:val="center"/>
          </w:tcPr>
          <w:p w14:paraId="2C8CB3F4"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68/226</w:t>
            </w:r>
          </w:p>
        </w:tc>
        <w:tc>
          <w:tcPr>
            <w:tcW w:w="1282" w:type="dxa"/>
            <w:gridSpan w:val="2"/>
            <w:tcBorders>
              <w:top w:val="nil"/>
              <w:left w:val="nil"/>
              <w:bottom w:val="nil"/>
              <w:right w:val="nil"/>
            </w:tcBorders>
            <w:shd w:val="clear" w:color="auto" w:fill="D9D9D9" w:themeFill="background1" w:themeFillShade="D9"/>
            <w:vAlign w:val="center"/>
          </w:tcPr>
          <w:p w14:paraId="2CE05DDA" w14:textId="0C10FE1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30</w:t>
            </w:r>
            <w:r w:rsidR="004B0342">
              <w:rPr>
                <w:rFonts w:eastAsia="Times New Roman"/>
                <w:lang w:val="en-US" w:eastAsia="fr-FR"/>
              </w:rPr>
              <w:t>.</w:t>
            </w:r>
            <w:r w:rsidRPr="00F811F3">
              <w:rPr>
                <w:rFonts w:eastAsia="Times New Roman"/>
                <w:lang w:val="en-US" w:eastAsia="fr-FR"/>
              </w:rPr>
              <w:t>1</w:t>
            </w:r>
          </w:p>
        </w:tc>
      </w:tr>
      <w:tr w:rsidR="00FA22D6" w:rsidRPr="00F811F3" w14:paraId="4F77B7CD" w14:textId="77777777" w:rsidTr="006B3BFB">
        <w:trPr>
          <w:trHeight w:val="300"/>
        </w:trPr>
        <w:tc>
          <w:tcPr>
            <w:tcW w:w="4762" w:type="dxa"/>
            <w:tcBorders>
              <w:top w:val="nil"/>
              <w:left w:val="nil"/>
              <w:bottom w:val="nil"/>
              <w:right w:val="nil"/>
            </w:tcBorders>
            <w:shd w:val="clear" w:color="auto" w:fill="auto"/>
            <w:vAlign w:val="center"/>
          </w:tcPr>
          <w:p w14:paraId="7B8A1617" w14:textId="0F38DCD1" w:rsidR="00952B1D" w:rsidRPr="00F811F3" w:rsidRDefault="00BD4DEA">
            <w:pPr>
              <w:spacing w:after="0" w:line="360" w:lineRule="auto"/>
              <w:rPr>
                <w:rFonts w:eastAsia="Times New Roman"/>
                <w:lang w:val="en-US" w:eastAsia="fr-FR"/>
              </w:rPr>
            </w:pPr>
            <w:r w:rsidRPr="00F811F3">
              <w:rPr>
                <w:rFonts w:eastAsia="Times New Roman"/>
                <w:lang w:val="en-US" w:eastAsia="fr-FR"/>
              </w:rPr>
              <w:t>Examine consultation</w:t>
            </w:r>
            <w:r w:rsidR="00B33CFB">
              <w:rPr>
                <w:rFonts w:eastAsia="Times New Roman"/>
                <w:lang w:val="en-US" w:eastAsia="fr-FR"/>
              </w:rPr>
              <w:t xml:space="preserve"> records</w:t>
            </w:r>
          </w:p>
        </w:tc>
        <w:tc>
          <w:tcPr>
            <w:tcW w:w="691" w:type="dxa"/>
            <w:tcBorders>
              <w:top w:val="nil"/>
              <w:left w:val="nil"/>
              <w:bottom w:val="nil"/>
              <w:right w:val="nil"/>
            </w:tcBorders>
            <w:shd w:val="clear" w:color="auto" w:fill="auto"/>
            <w:vAlign w:val="center"/>
          </w:tcPr>
          <w:p w14:paraId="7B7E75E0"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33/46</w:t>
            </w:r>
          </w:p>
        </w:tc>
        <w:tc>
          <w:tcPr>
            <w:tcW w:w="930" w:type="dxa"/>
            <w:tcBorders>
              <w:top w:val="nil"/>
              <w:left w:val="nil"/>
              <w:bottom w:val="nil"/>
              <w:right w:val="nil"/>
            </w:tcBorders>
            <w:shd w:val="clear" w:color="auto" w:fill="D9D9D9" w:themeFill="background1" w:themeFillShade="D9"/>
            <w:vAlign w:val="center"/>
          </w:tcPr>
          <w:p w14:paraId="3D7D0697" w14:textId="1A01244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71</w:t>
            </w:r>
            <w:r w:rsidR="004B0342">
              <w:rPr>
                <w:rFonts w:eastAsia="Times New Roman"/>
                <w:lang w:val="en-US" w:eastAsia="fr-FR"/>
              </w:rPr>
              <w:t>.</w:t>
            </w:r>
            <w:r w:rsidRPr="00F811F3">
              <w:rPr>
                <w:rFonts w:eastAsia="Times New Roman"/>
                <w:lang w:val="en-US" w:eastAsia="fr-FR"/>
              </w:rPr>
              <w:t>7</w:t>
            </w:r>
          </w:p>
        </w:tc>
        <w:tc>
          <w:tcPr>
            <w:tcW w:w="691" w:type="dxa"/>
            <w:tcBorders>
              <w:top w:val="nil"/>
              <w:left w:val="nil"/>
              <w:bottom w:val="nil"/>
              <w:right w:val="nil"/>
            </w:tcBorders>
            <w:shd w:val="clear" w:color="auto" w:fill="auto"/>
            <w:vAlign w:val="center"/>
          </w:tcPr>
          <w:p w14:paraId="00729E35"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59/71</w:t>
            </w:r>
          </w:p>
        </w:tc>
        <w:tc>
          <w:tcPr>
            <w:tcW w:w="687" w:type="dxa"/>
            <w:tcBorders>
              <w:top w:val="nil"/>
              <w:left w:val="nil"/>
              <w:bottom w:val="nil"/>
              <w:right w:val="nil"/>
            </w:tcBorders>
            <w:shd w:val="clear" w:color="auto" w:fill="D9D9D9" w:themeFill="background1" w:themeFillShade="D9"/>
            <w:vAlign w:val="center"/>
          </w:tcPr>
          <w:p w14:paraId="482C1871" w14:textId="5B0B708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83</w:t>
            </w:r>
            <w:r w:rsidR="004B0342">
              <w:rPr>
                <w:rFonts w:eastAsia="Times New Roman"/>
                <w:lang w:val="en-US" w:eastAsia="fr-FR"/>
              </w:rPr>
              <w:t>.</w:t>
            </w:r>
            <w:r w:rsidRPr="00F811F3">
              <w:rPr>
                <w:rFonts w:eastAsia="Times New Roman"/>
                <w:lang w:val="en-US" w:eastAsia="fr-FR"/>
              </w:rPr>
              <w:t>1</w:t>
            </w:r>
          </w:p>
        </w:tc>
        <w:tc>
          <w:tcPr>
            <w:tcW w:w="813" w:type="dxa"/>
            <w:tcBorders>
              <w:top w:val="nil"/>
              <w:left w:val="nil"/>
              <w:bottom w:val="nil"/>
              <w:right w:val="nil"/>
            </w:tcBorders>
            <w:shd w:val="clear" w:color="auto" w:fill="auto"/>
            <w:vAlign w:val="center"/>
          </w:tcPr>
          <w:p w14:paraId="5EB281F0"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21/36</w:t>
            </w:r>
          </w:p>
        </w:tc>
        <w:tc>
          <w:tcPr>
            <w:tcW w:w="691" w:type="dxa"/>
            <w:tcBorders>
              <w:top w:val="nil"/>
              <w:left w:val="nil"/>
              <w:bottom w:val="nil"/>
              <w:right w:val="nil"/>
            </w:tcBorders>
            <w:shd w:val="clear" w:color="auto" w:fill="D9D9D9" w:themeFill="background1" w:themeFillShade="D9"/>
            <w:vAlign w:val="center"/>
          </w:tcPr>
          <w:p w14:paraId="012FC628" w14:textId="64444F96"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58</w:t>
            </w:r>
            <w:r w:rsidR="004B0342">
              <w:rPr>
                <w:rFonts w:eastAsia="Times New Roman"/>
                <w:lang w:val="en-US" w:eastAsia="fr-FR"/>
              </w:rPr>
              <w:t>.</w:t>
            </w:r>
            <w:r w:rsidRPr="00F811F3">
              <w:rPr>
                <w:rFonts w:eastAsia="Times New Roman"/>
                <w:lang w:val="en-US" w:eastAsia="fr-FR"/>
              </w:rPr>
              <w:t>3</w:t>
            </w:r>
          </w:p>
        </w:tc>
        <w:tc>
          <w:tcPr>
            <w:tcW w:w="691" w:type="dxa"/>
            <w:gridSpan w:val="2"/>
            <w:tcBorders>
              <w:top w:val="nil"/>
              <w:left w:val="nil"/>
              <w:bottom w:val="nil"/>
              <w:right w:val="nil"/>
            </w:tcBorders>
            <w:shd w:val="clear" w:color="auto" w:fill="auto"/>
            <w:vAlign w:val="center"/>
          </w:tcPr>
          <w:p w14:paraId="20D1AA93"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18/23</w:t>
            </w:r>
          </w:p>
        </w:tc>
        <w:tc>
          <w:tcPr>
            <w:tcW w:w="777" w:type="dxa"/>
            <w:tcBorders>
              <w:top w:val="nil"/>
              <w:left w:val="nil"/>
              <w:bottom w:val="nil"/>
              <w:right w:val="nil"/>
            </w:tcBorders>
            <w:shd w:val="clear" w:color="auto" w:fill="D9D9D9" w:themeFill="background1" w:themeFillShade="D9"/>
            <w:vAlign w:val="center"/>
          </w:tcPr>
          <w:p w14:paraId="26898C2B" w14:textId="69F4B78F"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78</w:t>
            </w:r>
            <w:r w:rsidR="004B0342">
              <w:rPr>
                <w:rFonts w:eastAsia="Times New Roman"/>
                <w:lang w:val="en-US" w:eastAsia="fr-FR"/>
              </w:rPr>
              <w:t>.</w:t>
            </w:r>
            <w:r w:rsidRPr="00F811F3">
              <w:rPr>
                <w:rFonts w:eastAsia="Times New Roman"/>
                <w:lang w:val="en-US" w:eastAsia="fr-FR"/>
              </w:rPr>
              <w:t>3</w:t>
            </w:r>
          </w:p>
        </w:tc>
        <w:tc>
          <w:tcPr>
            <w:tcW w:w="758" w:type="dxa"/>
            <w:gridSpan w:val="2"/>
            <w:tcBorders>
              <w:top w:val="nil"/>
              <w:left w:val="nil"/>
              <w:bottom w:val="nil"/>
              <w:right w:val="nil"/>
            </w:tcBorders>
            <w:shd w:val="clear" w:color="auto" w:fill="auto"/>
            <w:vAlign w:val="center"/>
          </w:tcPr>
          <w:p w14:paraId="05D30688"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691" w:type="dxa"/>
            <w:tcBorders>
              <w:top w:val="nil"/>
              <w:left w:val="nil"/>
              <w:bottom w:val="nil"/>
              <w:right w:val="nil"/>
            </w:tcBorders>
            <w:shd w:val="clear" w:color="auto" w:fill="auto"/>
            <w:vAlign w:val="center"/>
          </w:tcPr>
          <w:p w14:paraId="0BAE5462"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35/44</w:t>
            </w:r>
          </w:p>
        </w:tc>
        <w:tc>
          <w:tcPr>
            <w:tcW w:w="691" w:type="dxa"/>
            <w:tcBorders>
              <w:top w:val="nil"/>
              <w:left w:val="nil"/>
              <w:bottom w:val="nil"/>
              <w:right w:val="nil"/>
            </w:tcBorders>
            <w:shd w:val="clear" w:color="auto" w:fill="D9D9D9" w:themeFill="background1" w:themeFillShade="D9"/>
            <w:vAlign w:val="center"/>
          </w:tcPr>
          <w:p w14:paraId="39E7DB94" w14:textId="6024C98D"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79</w:t>
            </w:r>
            <w:r w:rsidR="004B0342">
              <w:rPr>
                <w:rFonts w:eastAsia="Times New Roman"/>
                <w:lang w:val="en-US" w:eastAsia="fr-FR"/>
              </w:rPr>
              <w:t>.</w:t>
            </w:r>
            <w:r w:rsidRPr="00F811F3">
              <w:rPr>
                <w:rFonts w:eastAsia="Times New Roman"/>
                <w:lang w:val="en-US" w:eastAsia="fr-FR"/>
              </w:rPr>
              <w:t>5</w:t>
            </w:r>
          </w:p>
        </w:tc>
        <w:tc>
          <w:tcPr>
            <w:tcW w:w="936" w:type="dxa"/>
            <w:tcBorders>
              <w:top w:val="nil"/>
              <w:left w:val="nil"/>
              <w:bottom w:val="nil"/>
              <w:right w:val="nil"/>
            </w:tcBorders>
            <w:shd w:val="clear" w:color="auto" w:fill="auto"/>
            <w:vAlign w:val="center"/>
          </w:tcPr>
          <w:p w14:paraId="0EDF7FCB"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170/226</w:t>
            </w:r>
          </w:p>
        </w:tc>
        <w:tc>
          <w:tcPr>
            <w:tcW w:w="1282" w:type="dxa"/>
            <w:gridSpan w:val="2"/>
            <w:tcBorders>
              <w:top w:val="nil"/>
              <w:left w:val="nil"/>
              <w:bottom w:val="nil"/>
              <w:right w:val="nil"/>
            </w:tcBorders>
            <w:shd w:val="clear" w:color="auto" w:fill="D9D9D9" w:themeFill="background1" w:themeFillShade="D9"/>
            <w:vAlign w:val="center"/>
          </w:tcPr>
          <w:p w14:paraId="2F364166" w14:textId="7724A7FE"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75</w:t>
            </w:r>
            <w:r w:rsidR="004B0342">
              <w:rPr>
                <w:rFonts w:eastAsia="Times New Roman"/>
                <w:lang w:val="en-US" w:eastAsia="fr-FR"/>
              </w:rPr>
              <w:t>.</w:t>
            </w:r>
            <w:r w:rsidRPr="00F811F3">
              <w:rPr>
                <w:rFonts w:eastAsia="Times New Roman"/>
                <w:lang w:val="en-US" w:eastAsia="fr-FR"/>
              </w:rPr>
              <w:t>2</w:t>
            </w:r>
          </w:p>
        </w:tc>
      </w:tr>
      <w:tr w:rsidR="00FA22D6" w:rsidRPr="00F811F3" w14:paraId="61041404" w14:textId="77777777" w:rsidTr="006B3BFB">
        <w:trPr>
          <w:trHeight w:val="315"/>
        </w:trPr>
        <w:tc>
          <w:tcPr>
            <w:tcW w:w="4762" w:type="dxa"/>
            <w:tcBorders>
              <w:top w:val="nil"/>
              <w:left w:val="nil"/>
              <w:bottom w:val="single" w:sz="8" w:space="0" w:color="auto"/>
              <w:right w:val="nil"/>
            </w:tcBorders>
            <w:shd w:val="clear" w:color="auto" w:fill="auto"/>
            <w:vAlign w:val="center"/>
          </w:tcPr>
          <w:p w14:paraId="3ED313D5" w14:textId="2955751D" w:rsidR="00952B1D" w:rsidRPr="00F811F3" w:rsidRDefault="00B33CFB">
            <w:pPr>
              <w:spacing w:after="0" w:line="360" w:lineRule="auto"/>
              <w:rPr>
                <w:rFonts w:eastAsia="Times New Roman"/>
                <w:lang w:val="en-US" w:eastAsia="fr-FR"/>
              </w:rPr>
            </w:pPr>
            <w:r>
              <w:rPr>
                <w:rFonts w:eastAsia="Times New Roman"/>
                <w:lang w:val="en-US" w:eastAsia="fr-FR"/>
              </w:rPr>
              <w:t xml:space="preserve">Provide verbal </w:t>
            </w:r>
            <w:r w:rsidR="00BD4DEA" w:rsidRPr="00F811F3">
              <w:rPr>
                <w:rFonts w:eastAsia="Times New Roman"/>
                <w:lang w:val="en-US" w:eastAsia="fr-FR"/>
              </w:rPr>
              <w:t>feedback</w:t>
            </w:r>
          </w:p>
        </w:tc>
        <w:tc>
          <w:tcPr>
            <w:tcW w:w="691" w:type="dxa"/>
            <w:tcBorders>
              <w:top w:val="nil"/>
              <w:left w:val="nil"/>
              <w:bottom w:val="nil"/>
              <w:right w:val="nil"/>
            </w:tcBorders>
            <w:shd w:val="clear" w:color="auto" w:fill="auto"/>
            <w:vAlign w:val="center"/>
          </w:tcPr>
          <w:p w14:paraId="42AC9C7C"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11/46</w:t>
            </w:r>
          </w:p>
        </w:tc>
        <w:tc>
          <w:tcPr>
            <w:tcW w:w="930" w:type="dxa"/>
            <w:tcBorders>
              <w:top w:val="nil"/>
              <w:left w:val="nil"/>
              <w:bottom w:val="single" w:sz="8" w:space="0" w:color="auto"/>
              <w:right w:val="nil"/>
            </w:tcBorders>
            <w:shd w:val="clear" w:color="auto" w:fill="D9D9D9" w:themeFill="background1" w:themeFillShade="D9"/>
            <w:vAlign w:val="center"/>
          </w:tcPr>
          <w:p w14:paraId="72FC0D2C" w14:textId="0C6474A8"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23</w:t>
            </w:r>
            <w:r w:rsidR="004B0342">
              <w:rPr>
                <w:rFonts w:eastAsia="Times New Roman"/>
                <w:lang w:val="en-US" w:eastAsia="fr-FR"/>
              </w:rPr>
              <w:t>.</w:t>
            </w:r>
            <w:r w:rsidRPr="00F811F3">
              <w:rPr>
                <w:rFonts w:eastAsia="Times New Roman"/>
                <w:lang w:val="en-US" w:eastAsia="fr-FR"/>
              </w:rPr>
              <w:t>9</w:t>
            </w:r>
          </w:p>
        </w:tc>
        <w:tc>
          <w:tcPr>
            <w:tcW w:w="691" w:type="dxa"/>
            <w:tcBorders>
              <w:top w:val="nil"/>
              <w:left w:val="nil"/>
              <w:bottom w:val="nil"/>
              <w:right w:val="nil"/>
            </w:tcBorders>
            <w:shd w:val="clear" w:color="auto" w:fill="auto"/>
            <w:vAlign w:val="center"/>
          </w:tcPr>
          <w:p w14:paraId="4A923FCE"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17/71</w:t>
            </w:r>
          </w:p>
        </w:tc>
        <w:tc>
          <w:tcPr>
            <w:tcW w:w="687" w:type="dxa"/>
            <w:tcBorders>
              <w:top w:val="nil"/>
              <w:left w:val="nil"/>
              <w:bottom w:val="single" w:sz="8" w:space="0" w:color="auto"/>
              <w:right w:val="nil"/>
            </w:tcBorders>
            <w:shd w:val="clear" w:color="auto" w:fill="D9D9D9" w:themeFill="background1" w:themeFillShade="D9"/>
            <w:vAlign w:val="center"/>
          </w:tcPr>
          <w:p w14:paraId="67A68E30" w14:textId="7BD65EB4"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23</w:t>
            </w:r>
            <w:r w:rsidR="004B0342">
              <w:rPr>
                <w:rFonts w:eastAsia="Times New Roman"/>
                <w:lang w:val="en-US" w:eastAsia="fr-FR"/>
              </w:rPr>
              <w:t>.</w:t>
            </w:r>
            <w:r w:rsidRPr="00F811F3">
              <w:rPr>
                <w:rFonts w:eastAsia="Times New Roman"/>
                <w:lang w:val="en-US" w:eastAsia="fr-FR"/>
              </w:rPr>
              <w:t>9</w:t>
            </w:r>
          </w:p>
        </w:tc>
        <w:tc>
          <w:tcPr>
            <w:tcW w:w="813" w:type="dxa"/>
            <w:tcBorders>
              <w:top w:val="nil"/>
              <w:left w:val="nil"/>
              <w:bottom w:val="nil"/>
              <w:right w:val="nil"/>
            </w:tcBorders>
            <w:shd w:val="clear" w:color="auto" w:fill="auto"/>
            <w:vAlign w:val="center"/>
          </w:tcPr>
          <w:p w14:paraId="7BA9A4CB"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12/36</w:t>
            </w:r>
          </w:p>
        </w:tc>
        <w:tc>
          <w:tcPr>
            <w:tcW w:w="691" w:type="dxa"/>
            <w:tcBorders>
              <w:top w:val="nil"/>
              <w:left w:val="nil"/>
              <w:bottom w:val="single" w:sz="8" w:space="0" w:color="auto"/>
              <w:right w:val="nil"/>
            </w:tcBorders>
            <w:shd w:val="clear" w:color="auto" w:fill="D9D9D9" w:themeFill="background1" w:themeFillShade="D9"/>
            <w:vAlign w:val="center"/>
          </w:tcPr>
          <w:p w14:paraId="36240C63" w14:textId="524D0C28"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33</w:t>
            </w:r>
            <w:r w:rsidR="004B0342">
              <w:rPr>
                <w:rFonts w:eastAsia="Times New Roman"/>
                <w:lang w:val="en-US" w:eastAsia="fr-FR"/>
              </w:rPr>
              <w:t>.</w:t>
            </w:r>
            <w:r w:rsidRPr="00F811F3">
              <w:rPr>
                <w:rFonts w:eastAsia="Times New Roman"/>
                <w:lang w:val="en-US" w:eastAsia="fr-FR"/>
              </w:rPr>
              <w:t>3</w:t>
            </w:r>
          </w:p>
        </w:tc>
        <w:tc>
          <w:tcPr>
            <w:tcW w:w="691" w:type="dxa"/>
            <w:gridSpan w:val="2"/>
            <w:tcBorders>
              <w:top w:val="nil"/>
              <w:left w:val="nil"/>
              <w:bottom w:val="nil"/>
              <w:right w:val="nil"/>
            </w:tcBorders>
            <w:shd w:val="clear" w:color="auto" w:fill="auto"/>
            <w:vAlign w:val="center"/>
          </w:tcPr>
          <w:p w14:paraId="1FFC098F"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2/23</w:t>
            </w:r>
          </w:p>
        </w:tc>
        <w:tc>
          <w:tcPr>
            <w:tcW w:w="777" w:type="dxa"/>
            <w:tcBorders>
              <w:top w:val="nil"/>
              <w:left w:val="nil"/>
              <w:bottom w:val="single" w:sz="8" w:space="0" w:color="auto"/>
              <w:right w:val="nil"/>
            </w:tcBorders>
            <w:shd w:val="clear" w:color="auto" w:fill="D9D9D9" w:themeFill="background1" w:themeFillShade="D9"/>
            <w:vAlign w:val="center"/>
          </w:tcPr>
          <w:p w14:paraId="23077364" w14:textId="7627A5DB"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w:t>
            </w:r>
            <w:r w:rsidR="004B0342">
              <w:rPr>
                <w:rFonts w:eastAsia="Times New Roman"/>
                <w:lang w:val="en-US" w:eastAsia="fr-FR"/>
              </w:rPr>
              <w:t>.</w:t>
            </w:r>
            <w:r w:rsidRPr="00F811F3">
              <w:rPr>
                <w:rFonts w:eastAsia="Times New Roman"/>
                <w:lang w:val="en-US" w:eastAsia="fr-FR"/>
              </w:rPr>
              <w:t>7</w:t>
            </w:r>
          </w:p>
        </w:tc>
        <w:tc>
          <w:tcPr>
            <w:tcW w:w="758" w:type="dxa"/>
            <w:gridSpan w:val="2"/>
            <w:tcBorders>
              <w:top w:val="nil"/>
              <w:left w:val="nil"/>
              <w:bottom w:val="single" w:sz="8" w:space="0" w:color="auto"/>
              <w:right w:val="nil"/>
            </w:tcBorders>
            <w:shd w:val="clear" w:color="auto" w:fill="auto"/>
            <w:vAlign w:val="center"/>
          </w:tcPr>
          <w:p w14:paraId="6FE27EE5"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691" w:type="dxa"/>
            <w:tcBorders>
              <w:top w:val="nil"/>
              <w:left w:val="nil"/>
              <w:bottom w:val="nil"/>
              <w:right w:val="nil"/>
            </w:tcBorders>
            <w:shd w:val="clear" w:color="auto" w:fill="auto"/>
            <w:vAlign w:val="center"/>
          </w:tcPr>
          <w:p w14:paraId="5F2B008A"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15/44</w:t>
            </w:r>
          </w:p>
        </w:tc>
        <w:tc>
          <w:tcPr>
            <w:tcW w:w="691" w:type="dxa"/>
            <w:tcBorders>
              <w:top w:val="nil"/>
              <w:left w:val="nil"/>
              <w:bottom w:val="single" w:sz="8" w:space="0" w:color="auto"/>
              <w:right w:val="nil"/>
            </w:tcBorders>
            <w:shd w:val="clear" w:color="auto" w:fill="D9D9D9" w:themeFill="background1" w:themeFillShade="D9"/>
            <w:vAlign w:val="center"/>
          </w:tcPr>
          <w:p w14:paraId="0FC096F6" w14:textId="1E1595CE"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34</w:t>
            </w:r>
            <w:r w:rsidR="004B0342">
              <w:rPr>
                <w:rFonts w:eastAsia="Times New Roman"/>
                <w:lang w:val="en-US" w:eastAsia="fr-FR"/>
              </w:rPr>
              <w:t>.</w:t>
            </w:r>
            <w:r w:rsidRPr="00F811F3">
              <w:rPr>
                <w:rFonts w:eastAsia="Times New Roman"/>
                <w:lang w:val="en-US" w:eastAsia="fr-FR"/>
              </w:rPr>
              <w:t>1</w:t>
            </w:r>
          </w:p>
        </w:tc>
        <w:tc>
          <w:tcPr>
            <w:tcW w:w="936" w:type="dxa"/>
            <w:tcBorders>
              <w:top w:val="nil"/>
              <w:left w:val="nil"/>
              <w:bottom w:val="nil"/>
              <w:right w:val="nil"/>
            </w:tcBorders>
            <w:shd w:val="clear" w:color="auto" w:fill="auto"/>
            <w:vAlign w:val="center"/>
          </w:tcPr>
          <w:p w14:paraId="6A6C1343"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59/226</w:t>
            </w:r>
          </w:p>
        </w:tc>
        <w:tc>
          <w:tcPr>
            <w:tcW w:w="1282" w:type="dxa"/>
            <w:gridSpan w:val="2"/>
            <w:tcBorders>
              <w:top w:val="nil"/>
              <w:left w:val="nil"/>
              <w:bottom w:val="single" w:sz="8" w:space="0" w:color="auto"/>
              <w:right w:val="nil"/>
            </w:tcBorders>
            <w:shd w:val="clear" w:color="auto" w:fill="D9D9D9" w:themeFill="background1" w:themeFillShade="D9"/>
            <w:vAlign w:val="center"/>
          </w:tcPr>
          <w:p w14:paraId="4F2BDE82" w14:textId="6AD9BCC5"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26</w:t>
            </w:r>
            <w:r w:rsidR="004B0342">
              <w:rPr>
                <w:rFonts w:eastAsia="Times New Roman"/>
                <w:lang w:val="en-US" w:eastAsia="fr-FR"/>
              </w:rPr>
              <w:t>.</w:t>
            </w:r>
            <w:r w:rsidRPr="00F811F3">
              <w:rPr>
                <w:rFonts w:eastAsia="Times New Roman"/>
                <w:lang w:val="en-US" w:eastAsia="fr-FR"/>
              </w:rPr>
              <w:t>1</w:t>
            </w:r>
          </w:p>
        </w:tc>
      </w:tr>
      <w:tr w:rsidR="00952B1D" w:rsidRPr="00F811F3" w14:paraId="0A96F7D1" w14:textId="77777777">
        <w:trPr>
          <w:gridAfter w:val="1"/>
          <w:wAfter w:w="9" w:type="dxa"/>
          <w:trHeight w:val="315"/>
        </w:trPr>
        <w:tc>
          <w:tcPr>
            <w:tcW w:w="15082" w:type="dxa"/>
            <w:gridSpan w:val="16"/>
            <w:tcBorders>
              <w:top w:val="single" w:sz="8" w:space="0" w:color="auto"/>
              <w:left w:val="nil"/>
              <w:bottom w:val="single" w:sz="8" w:space="0" w:color="auto"/>
              <w:right w:val="nil"/>
            </w:tcBorders>
            <w:shd w:val="clear" w:color="auto" w:fill="auto"/>
            <w:vAlign w:val="center"/>
          </w:tcPr>
          <w:p w14:paraId="7480C1C7" w14:textId="3210D649" w:rsidR="00952B1D" w:rsidRPr="00F811F3" w:rsidRDefault="0032022E">
            <w:pPr>
              <w:spacing w:after="0" w:line="240" w:lineRule="auto"/>
              <w:jc w:val="center"/>
              <w:rPr>
                <w:rFonts w:eastAsia="Times New Roman"/>
                <w:b/>
                <w:lang w:val="en-US" w:eastAsia="fr-FR"/>
              </w:rPr>
            </w:pPr>
            <w:r>
              <w:rPr>
                <w:rFonts w:eastAsia="Times New Roman"/>
                <w:b/>
                <w:lang w:val="en-US" w:eastAsia="fr-FR"/>
              </w:rPr>
              <w:t>Supervisor profile</w:t>
            </w:r>
          </w:p>
        </w:tc>
      </w:tr>
      <w:tr w:rsidR="006B3BFB" w:rsidRPr="00F811F3" w14:paraId="16753F63" w14:textId="77777777" w:rsidTr="006B3BFB">
        <w:trPr>
          <w:trHeight w:val="300"/>
        </w:trPr>
        <w:tc>
          <w:tcPr>
            <w:tcW w:w="4762" w:type="dxa"/>
            <w:tcBorders>
              <w:top w:val="nil"/>
              <w:left w:val="nil"/>
              <w:bottom w:val="nil"/>
              <w:right w:val="nil"/>
            </w:tcBorders>
            <w:shd w:val="clear" w:color="auto" w:fill="auto"/>
            <w:vAlign w:val="center"/>
          </w:tcPr>
          <w:p w14:paraId="5CADBE9A" w14:textId="7A5DF513" w:rsidR="006B3BFB" w:rsidRPr="00F811F3" w:rsidRDefault="006B3BFB" w:rsidP="006B3BFB">
            <w:pPr>
              <w:spacing w:after="0" w:line="240" w:lineRule="auto"/>
              <w:rPr>
                <w:rFonts w:eastAsia="Times New Roman"/>
                <w:lang w:val="en-US" w:eastAsia="fr-FR"/>
              </w:rPr>
            </w:pPr>
            <w:r w:rsidRPr="00F811F3">
              <w:rPr>
                <w:rFonts w:eastAsia="Times New Roman"/>
                <w:lang w:val="en-US" w:eastAsia="fr-FR"/>
              </w:rPr>
              <w:t>D</w:t>
            </w:r>
            <w:r>
              <w:rPr>
                <w:rFonts w:eastAsia="Times New Roman"/>
                <w:lang w:val="en-US" w:eastAsia="fr-FR"/>
              </w:rPr>
              <w:t>irector</w:t>
            </w:r>
          </w:p>
        </w:tc>
        <w:tc>
          <w:tcPr>
            <w:tcW w:w="691" w:type="dxa"/>
            <w:tcBorders>
              <w:top w:val="nil"/>
              <w:left w:val="nil"/>
              <w:bottom w:val="nil"/>
              <w:right w:val="nil"/>
            </w:tcBorders>
            <w:shd w:val="clear" w:color="auto" w:fill="auto"/>
            <w:vAlign w:val="center"/>
          </w:tcPr>
          <w:p w14:paraId="10760432" w14:textId="77777777"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39/46</w:t>
            </w:r>
          </w:p>
        </w:tc>
        <w:tc>
          <w:tcPr>
            <w:tcW w:w="930" w:type="dxa"/>
            <w:tcBorders>
              <w:top w:val="nil"/>
              <w:left w:val="nil"/>
              <w:bottom w:val="nil"/>
              <w:right w:val="nil"/>
            </w:tcBorders>
            <w:shd w:val="clear" w:color="auto" w:fill="D9D9D9" w:themeFill="background1" w:themeFillShade="D9"/>
            <w:vAlign w:val="center"/>
          </w:tcPr>
          <w:p w14:paraId="1A8BBB5F" w14:textId="6767B8FC"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84</w:t>
            </w:r>
            <w:r>
              <w:rPr>
                <w:rFonts w:eastAsia="Times New Roman"/>
                <w:lang w:val="en-US" w:eastAsia="fr-FR"/>
              </w:rPr>
              <w:t>.</w:t>
            </w:r>
            <w:r w:rsidRPr="00F811F3">
              <w:rPr>
                <w:rFonts w:eastAsia="Times New Roman"/>
                <w:lang w:val="en-US" w:eastAsia="fr-FR"/>
              </w:rPr>
              <w:t>8</w:t>
            </w:r>
          </w:p>
        </w:tc>
        <w:tc>
          <w:tcPr>
            <w:tcW w:w="691" w:type="dxa"/>
            <w:tcBorders>
              <w:top w:val="nil"/>
              <w:left w:val="nil"/>
              <w:bottom w:val="nil"/>
              <w:right w:val="nil"/>
            </w:tcBorders>
            <w:shd w:val="clear" w:color="auto" w:fill="auto"/>
            <w:vAlign w:val="center"/>
          </w:tcPr>
          <w:p w14:paraId="7D9FF0BE" w14:textId="77777777"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55/71</w:t>
            </w:r>
          </w:p>
        </w:tc>
        <w:tc>
          <w:tcPr>
            <w:tcW w:w="687" w:type="dxa"/>
            <w:tcBorders>
              <w:top w:val="nil"/>
              <w:left w:val="nil"/>
              <w:bottom w:val="nil"/>
              <w:right w:val="nil"/>
            </w:tcBorders>
            <w:shd w:val="clear" w:color="auto" w:fill="D9D9D9" w:themeFill="background1" w:themeFillShade="D9"/>
            <w:vAlign w:val="center"/>
          </w:tcPr>
          <w:p w14:paraId="7BE3A2EE" w14:textId="773CC850"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77</w:t>
            </w:r>
            <w:r>
              <w:rPr>
                <w:rFonts w:eastAsia="Times New Roman"/>
                <w:lang w:val="en-US" w:eastAsia="fr-FR"/>
              </w:rPr>
              <w:t>.</w:t>
            </w:r>
            <w:r w:rsidRPr="00F811F3">
              <w:rPr>
                <w:rFonts w:eastAsia="Times New Roman"/>
                <w:lang w:val="en-US" w:eastAsia="fr-FR"/>
              </w:rPr>
              <w:t>5</w:t>
            </w:r>
          </w:p>
        </w:tc>
        <w:tc>
          <w:tcPr>
            <w:tcW w:w="813" w:type="dxa"/>
            <w:tcBorders>
              <w:top w:val="nil"/>
              <w:left w:val="nil"/>
              <w:bottom w:val="nil"/>
              <w:right w:val="nil"/>
            </w:tcBorders>
            <w:shd w:val="clear" w:color="auto" w:fill="auto"/>
            <w:vAlign w:val="center"/>
          </w:tcPr>
          <w:p w14:paraId="66EE72AE" w14:textId="77777777"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30/36</w:t>
            </w:r>
          </w:p>
        </w:tc>
        <w:tc>
          <w:tcPr>
            <w:tcW w:w="691" w:type="dxa"/>
            <w:tcBorders>
              <w:top w:val="nil"/>
              <w:left w:val="nil"/>
              <w:bottom w:val="nil"/>
              <w:right w:val="nil"/>
            </w:tcBorders>
            <w:shd w:val="clear" w:color="auto" w:fill="D9D9D9" w:themeFill="background1" w:themeFillShade="D9"/>
            <w:vAlign w:val="center"/>
          </w:tcPr>
          <w:p w14:paraId="64B25E8A" w14:textId="7169D1C9"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83</w:t>
            </w:r>
            <w:r>
              <w:rPr>
                <w:rFonts w:eastAsia="Times New Roman"/>
                <w:lang w:val="en-US" w:eastAsia="fr-FR"/>
              </w:rPr>
              <w:t>.</w:t>
            </w:r>
            <w:r w:rsidRPr="00F811F3">
              <w:rPr>
                <w:rFonts w:eastAsia="Times New Roman"/>
                <w:lang w:val="en-US" w:eastAsia="fr-FR"/>
              </w:rPr>
              <w:t>3</w:t>
            </w:r>
          </w:p>
        </w:tc>
        <w:tc>
          <w:tcPr>
            <w:tcW w:w="691" w:type="dxa"/>
            <w:gridSpan w:val="2"/>
            <w:tcBorders>
              <w:top w:val="nil"/>
              <w:left w:val="nil"/>
              <w:bottom w:val="nil"/>
              <w:right w:val="nil"/>
            </w:tcBorders>
            <w:shd w:val="clear" w:color="auto" w:fill="auto"/>
            <w:vAlign w:val="center"/>
          </w:tcPr>
          <w:p w14:paraId="29E1D277" w14:textId="77777777"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20/23</w:t>
            </w:r>
          </w:p>
        </w:tc>
        <w:tc>
          <w:tcPr>
            <w:tcW w:w="777" w:type="dxa"/>
            <w:tcBorders>
              <w:top w:val="nil"/>
              <w:left w:val="nil"/>
              <w:bottom w:val="nil"/>
              <w:right w:val="nil"/>
            </w:tcBorders>
            <w:shd w:val="clear" w:color="auto" w:fill="D9D9D9" w:themeFill="background1" w:themeFillShade="D9"/>
            <w:vAlign w:val="center"/>
          </w:tcPr>
          <w:p w14:paraId="5753DC25" w14:textId="7E284A5E"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87</w:t>
            </w:r>
            <w:r>
              <w:rPr>
                <w:rFonts w:eastAsia="Times New Roman"/>
                <w:lang w:val="en-US" w:eastAsia="fr-FR"/>
              </w:rPr>
              <w:t>.</w:t>
            </w:r>
            <w:r w:rsidRPr="00F811F3">
              <w:rPr>
                <w:rFonts w:eastAsia="Times New Roman"/>
                <w:lang w:val="en-US" w:eastAsia="fr-FR"/>
              </w:rPr>
              <w:t>0</w:t>
            </w:r>
          </w:p>
        </w:tc>
        <w:tc>
          <w:tcPr>
            <w:tcW w:w="758" w:type="dxa"/>
            <w:gridSpan w:val="2"/>
            <w:tcBorders>
              <w:top w:val="nil"/>
              <w:left w:val="nil"/>
              <w:bottom w:val="nil"/>
              <w:right w:val="nil"/>
            </w:tcBorders>
            <w:shd w:val="clear" w:color="auto" w:fill="auto"/>
            <w:vAlign w:val="center"/>
          </w:tcPr>
          <w:p w14:paraId="47316B21" w14:textId="77777777"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w:t>
            </w:r>
          </w:p>
        </w:tc>
        <w:tc>
          <w:tcPr>
            <w:tcW w:w="691" w:type="dxa"/>
            <w:tcBorders>
              <w:top w:val="nil"/>
              <w:left w:val="nil"/>
              <w:bottom w:val="nil"/>
              <w:right w:val="nil"/>
            </w:tcBorders>
            <w:shd w:val="clear" w:color="auto" w:fill="auto"/>
            <w:vAlign w:val="center"/>
          </w:tcPr>
          <w:p w14:paraId="4DE7BC36" w14:textId="77777777"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39/44</w:t>
            </w:r>
          </w:p>
        </w:tc>
        <w:tc>
          <w:tcPr>
            <w:tcW w:w="691" w:type="dxa"/>
            <w:tcBorders>
              <w:top w:val="nil"/>
              <w:left w:val="nil"/>
              <w:bottom w:val="nil"/>
              <w:right w:val="nil"/>
            </w:tcBorders>
            <w:shd w:val="clear" w:color="auto" w:fill="D9D9D9" w:themeFill="background1" w:themeFillShade="D9"/>
            <w:vAlign w:val="center"/>
          </w:tcPr>
          <w:p w14:paraId="4E2C3AAF" w14:textId="730BEE70"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88</w:t>
            </w:r>
            <w:r>
              <w:rPr>
                <w:rFonts w:eastAsia="Times New Roman"/>
                <w:lang w:val="en-US" w:eastAsia="fr-FR"/>
              </w:rPr>
              <w:t>.</w:t>
            </w:r>
            <w:r w:rsidRPr="00F811F3">
              <w:rPr>
                <w:rFonts w:eastAsia="Times New Roman"/>
                <w:lang w:val="en-US" w:eastAsia="fr-FR"/>
              </w:rPr>
              <w:t>6</w:t>
            </w:r>
          </w:p>
        </w:tc>
        <w:tc>
          <w:tcPr>
            <w:tcW w:w="936" w:type="dxa"/>
            <w:tcBorders>
              <w:top w:val="nil"/>
              <w:left w:val="nil"/>
              <w:bottom w:val="nil"/>
              <w:right w:val="nil"/>
            </w:tcBorders>
            <w:shd w:val="clear" w:color="auto" w:fill="auto"/>
            <w:vAlign w:val="center"/>
          </w:tcPr>
          <w:p w14:paraId="11D427F7" w14:textId="77777777"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189/226</w:t>
            </w:r>
          </w:p>
        </w:tc>
        <w:tc>
          <w:tcPr>
            <w:tcW w:w="1282" w:type="dxa"/>
            <w:gridSpan w:val="2"/>
            <w:tcBorders>
              <w:top w:val="nil"/>
              <w:left w:val="nil"/>
              <w:bottom w:val="nil"/>
              <w:right w:val="nil"/>
            </w:tcBorders>
            <w:shd w:val="clear" w:color="auto" w:fill="D9D9D9" w:themeFill="background1" w:themeFillShade="D9"/>
            <w:vAlign w:val="center"/>
          </w:tcPr>
          <w:p w14:paraId="130DE0C9" w14:textId="4535E582"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83</w:t>
            </w:r>
            <w:r>
              <w:rPr>
                <w:rFonts w:eastAsia="Times New Roman"/>
                <w:lang w:val="en-US" w:eastAsia="fr-FR"/>
              </w:rPr>
              <w:t>.</w:t>
            </w:r>
            <w:r w:rsidRPr="00F811F3">
              <w:rPr>
                <w:rFonts w:eastAsia="Times New Roman"/>
                <w:lang w:val="en-US" w:eastAsia="fr-FR"/>
              </w:rPr>
              <w:t>6</w:t>
            </w:r>
          </w:p>
        </w:tc>
      </w:tr>
      <w:tr w:rsidR="006B3BFB" w:rsidRPr="00F811F3" w14:paraId="61884943" w14:textId="77777777" w:rsidTr="006B3BFB">
        <w:trPr>
          <w:trHeight w:val="300"/>
        </w:trPr>
        <w:tc>
          <w:tcPr>
            <w:tcW w:w="4762" w:type="dxa"/>
            <w:tcBorders>
              <w:top w:val="nil"/>
              <w:left w:val="nil"/>
              <w:bottom w:val="nil"/>
              <w:right w:val="nil"/>
            </w:tcBorders>
            <w:shd w:val="clear" w:color="auto" w:fill="auto"/>
            <w:vAlign w:val="center"/>
          </w:tcPr>
          <w:p w14:paraId="2B0D6D91" w14:textId="0D57F961" w:rsidR="006B3BFB" w:rsidRPr="00F811F3" w:rsidRDefault="00EE470F" w:rsidP="006B3BFB">
            <w:pPr>
              <w:spacing w:after="0" w:line="240" w:lineRule="auto"/>
              <w:rPr>
                <w:rFonts w:eastAsia="Times New Roman"/>
                <w:lang w:val="en-US" w:eastAsia="fr-FR"/>
              </w:rPr>
            </w:pPr>
            <w:r>
              <w:rPr>
                <w:rFonts w:eastAsia="Times New Roman"/>
                <w:lang w:val="en-US" w:eastAsia="fr-FR"/>
              </w:rPr>
              <w:t>Community health advisory board</w:t>
            </w:r>
          </w:p>
        </w:tc>
        <w:tc>
          <w:tcPr>
            <w:tcW w:w="691" w:type="dxa"/>
            <w:tcBorders>
              <w:top w:val="nil"/>
              <w:left w:val="nil"/>
              <w:bottom w:val="nil"/>
              <w:right w:val="nil"/>
            </w:tcBorders>
            <w:shd w:val="clear" w:color="auto" w:fill="auto"/>
            <w:vAlign w:val="center"/>
          </w:tcPr>
          <w:p w14:paraId="3D311AC9" w14:textId="77777777"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22/46</w:t>
            </w:r>
          </w:p>
        </w:tc>
        <w:tc>
          <w:tcPr>
            <w:tcW w:w="930" w:type="dxa"/>
            <w:tcBorders>
              <w:top w:val="nil"/>
              <w:left w:val="nil"/>
              <w:bottom w:val="nil"/>
              <w:right w:val="nil"/>
            </w:tcBorders>
            <w:shd w:val="clear" w:color="auto" w:fill="D9D9D9" w:themeFill="background1" w:themeFillShade="D9"/>
            <w:vAlign w:val="center"/>
          </w:tcPr>
          <w:p w14:paraId="1FDD52F5" w14:textId="0DDA28B2"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47</w:t>
            </w:r>
            <w:r>
              <w:rPr>
                <w:rFonts w:eastAsia="Times New Roman"/>
                <w:lang w:val="en-US" w:eastAsia="fr-FR"/>
              </w:rPr>
              <w:t>.</w:t>
            </w:r>
            <w:r w:rsidRPr="00F811F3">
              <w:rPr>
                <w:rFonts w:eastAsia="Times New Roman"/>
                <w:lang w:val="en-US" w:eastAsia="fr-FR"/>
              </w:rPr>
              <w:t>8</w:t>
            </w:r>
          </w:p>
        </w:tc>
        <w:tc>
          <w:tcPr>
            <w:tcW w:w="691" w:type="dxa"/>
            <w:tcBorders>
              <w:top w:val="nil"/>
              <w:left w:val="nil"/>
              <w:bottom w:val="nil"/>
              <w:right w:val="nil"/>
            </w:tcBorders>
            <w:shd w:val="clear" w:color="auto" w:fill="auto"/>
            <w:vAlign w:val="center"/>
          </w:tcPr>
          <w:p w14:paraId="08C454DA" w14:textId="77777777"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44/71</w:t>
            </w:r>
          </w:p>
        </w:tc>
        <w:tc>
          <w:tcPr>
            <w:tcW w:w="687" w:type="dxa"/>
            <w:tcBorders>
              <w:top w:val="nil"/>
              <w:left w:val="nil"/>
              <w:bottom w:val="nil"/>
              <w:right w:val="nil"/>
            </w:tcBorders>
            <w:shd w:val="clear" w:color="auto" w:fill="D9D9D9" w:themeFill="background1" w:themeFillShade="D9"/>
            <w:vAlign w:val="center"/>
          </w:tcPr>
          <w:p w14:paraId="6EF7EC7C" w14:textId="5B87DC93"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62</w:t>
            </w:r>
            <w:r>
              <w:rPr>
                <w:rFonts w:eastAsia="Times New Roman"/>
                <w:lang w:val="en-US" w:eastAsia="fr-FR"/>
              </w:rPr>
              <w:t>.</w:t>
            </w:r>
            <w:r w:rsidRPr="00F811F3">
              <w:rPr>
                <w:rFonts w:eastAsia="Times New Roman"/>
                <w:lang w:val="en-US" w:eastAsia="fr-FR"/>
              </w:rPr>
              <w:t>0</w:t>
            </w:r>
          </w:p>
        </w:tc>
        <w:tc>
          <w:tcPr>
            <w:tcW w:w="813" w:type="dxa"/>
            <w:tcBorders>
              <w:top w:val="nil"/>
              <w:left w:val="nil"/>
              <w:bottom w:val="nil"/>
              <w:right w:val="nil"/>
            </w:tcBorders>
            <w:shd w:val="clear" w:color="auto" w:fill="auto"/>
            <w:vAlign w:val="center"/>
          </w:tcPr>
          <w:p w14:paraId="38384137" w14:textId="77777777"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25/36</w:t>
            </w:r>
          </w:p>
        </w:tc>
        <w:tc>
          <w:tcPr>
            <w:tcW w:w="691" w:type="dxa"/>
            <w:tcBorders>
              <w:top w:val="nil"/>
              <w:left w:val="nil"/>
              <w:bottom w:val="nil"/>
              <w:right w:val="nil"/>
            </w:tcBorders>
            <w:shd w:val="clear" w:color="auto" w:fill="D9D9D9" w:themeFill="background1" w:themeFillShade="D9"/>
            <w:vAlign w:val="center"/>
          </w:tcPr>
          <w:p w14:paraId="612AB1AC" w14:textId="79A4E512"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69</w:t>
            </w:r>
            <w:r>
              <w:rPr>
                <w:rFonts w:eastAsia="Times New Roman"/>
                <w:lang w:val="en-US" w:eastAsia="fr-FR"/>
              </w:rPr>
              <w:t>.</w:t>
            </w:r>
            <w:r w:rsidRPr="00F811F3">
              <w:rPr>
                <w:rFonts w:eastAsia="Times New Roman"/>
                <w:lang w:val="en-US" w:eastAsia="fr-FR"/>
              </w:rPr>
              <w:t>4</w:t>
            </w:r>
          </w:p>
        </w:tc>
        <w:tc>
          <w:tcPr>
            <w:tcW w:w="691" w:type="dxa"/>
            <w:gridSpan w:val="2"/>
            <w:tcBorders>
              <w:top w:val="nil"/>
              <w:left w:val="nil"/>
              <w:bottom w:val="nil"/>
              <w:right w:val="nil"/>
            </w:tcBorders>
            <w:shd w:val="clear" w:color="auto" w:fill="auto"/>
            <w:vAlign w:val="center"/>
          </w:tcPr>
          <w:p w14:paraId="3DEEF365" w14:textId="77777777"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18/23</w:t>
            </w:r>
          </w:p>
        </w:tc>
        <w:tc>
          <w:tcPr>
            <w:tcW w:w="777" w:type="dxa"/>
            <w:tcBorders>
              <w:top w:val="nil"/>
              <w:left w:val="nil"/>
              <w:bottom w:val="nil"/>
              <w:right w:val="nil"/>
            </w:tcBorders>
            <w:shd w:val="clear" w:color="auto" w:fill="D9D9D9" w:themeFill="background1" w:themeFillShade="D9"/>
            <w:vAlign w:val="center"/>
          </w:tcPr>
          <w:p w14:paraId="12FC305A" w14:textId="77FB6E96"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78</w:t>
            </w:r>
            <w:r>
              <w:rPr>
                <w:rFonts w:eastAsia="Times New Roman"/>
                <w:lang w:val="en-US" w:eastAsia="fr-FR"/>
              </w:rPr>
              <w:t>.</w:t>
            </w:r>
            <w:r w:rsidRPr="00F811F3">
              <w:rPr>
                <w:rFonts w:eastAsia="Times New Roman"/>
                <w:lang w:val="en-US" w:eastAsia="fr-FR"/>
              </w:rPr>
              <w:t>3</w:t>
            </w:r>
          </w:p>
        </w:tc>
        <w:tc>
          <w:tcPr>
            <w:tcW w:w="758" w:type="dxa"/>
            <w:gridSpan w:val="2"/>
            <w:tcBorders>
              <w:top w:val="nil"/>
              <w:left w:val="nil"/>
              <w:bottom w:val="nil"/>
              <w:right w:val="nil"/>
            </w:tcBorders>
            <w:shd w:val="clear" w:color="auto" w:fill="auto"/>
            <w:vAlign w:val="center"/>
          </w:tcPr>
          <w:p w14:paraId="6FD7AB2F" w14:textId="77777777"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w:t>
            </w:r>
          </w:p>
        </w:tc>
        <w:tc>
          <w:tcPr>
            <w:tcW w:w="691" w:type="dxa"/>
            <w:tcBorders>
              <w:top w:val="nil"/>
              <w:left w:val="nil"/>
              <w:bottom w:val="nil"/>
              <w:right w:val="nil"/>
            </w:tcBorders>
            <w:shd w:val="clear" w:color="auto" w:fill="auto"/>
            <w:vAlign w:val="center"/>
          </w:tcPr>
          <w:p w14:paraId="3FCF16A5" w14:textId="77777777"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29/44</w:t>
            </w:r>
          </w:p>
        </w:tc>
        <w:tc>
          <w:tcPr>
            <w:tcW w:w="691" w:type="dxa"/>
            <w:tcBorders>
              <w:top w:val="nil"/>
              <w:left w:val="nil"/>
              <w:bottom w:val="nil"/>
              <w:right w:val="nil"/>
            </w:tcBorders>
            <w:shd w:val="clear" w:color="auto" w:fill="D9D9D9" w:themeFill="background1" w:themeFillShade="D9"/>
            <w:vAlign w:val="center"/>
          </w:tcPr>
          <w:p w14:paraId="06A4996D" w14:textId="15E70107"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65</w:t>
            </w:r>
            <w:r>
              <w:rPr>
                <w:rFonts w:eastAsia="Times New Roman"/>
                <w:lang w:val="en-US" w:eastAsia="fr-FR"/>
              </w:rPr>
              <w:t>.</w:t>
            </w:r>
            <w:r w:rsidRPr="00F811F3">
              <w:rPr>
                <w:rFonts w:eastAsia="Times New Roman"/>
                <w:lang w:val="en-US" w:eastAsia="fr-FR"/>
              </w:rPr>
              <w:t>9</w:t>
            </w:r>
          </w:p>
        </w:tc>
        <w:tc>
          <w:tcPr>
            <w:tcW w:w="936" w:type="dxa"/>
            <w:tcBorders>
              <w:top w:val="nil"/>
              <w:left w:val="nil"/>
              <w:bottom w:val="nil"/>
              <w:right w:val="nil"/>
            </w:tcBorders>
            <w:shd w:val="clear" w:color="auto" w:fill="auto"/>
            <w:vAlign w:val="center"/>
          </w:tcPr>
          <w:p w14:paraId="739EAA22" w14:textId="77777777"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142/226</w:t>
            </w:r>
          </w:p>
        </w:tc>
        <w:tc>
          <w:tcPr>
            <w:tcW w:w="1282" w:type="dxa"/>
            <w:gridSpan w:val="2"/>
            <w:tcBorders>
              <w:top w:val="nil"/>
              <w:left w:val="nil"/>
              <w:bottom w:val="nil"/>
              <w:right w:val="nil"/>
            </w:tcBorders>
            <w:shd w:val="clear" w:color="auto" w:fill="D9D9D9" w:themeFill="background1" w:themeFillShade="D9"/>
            <w:vAlign w:val="center"/>
          </w:tcPr>
          <w:p w14:paraId="28F1DBC1" w14:textId="3D249EFD"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62</w:t>
            </w:r>
            <w:r>
              <w:rPr>
                <w:rFonts w:eastAsia="Times New Roman"/>
                <w:lang w:val="en-US" w:eastAsia="fr-FR"/>
              </w:rPr>
              <w:t>.</w:t>
            </w:r>
            <w:r w:rsidRPr="00F811F3">
              <w:rPr>
                <w:rFonts w:eastAsia="Times New Roman"/>
                <w:lang w:val="en-US" w:eastAsia="fr-FR"/>
              </w:rPr>
              <w:t>8</w:t>
            </w:r>
          </w:p>
        </w:tc>
      </w:tr>
      <w:tr w:rsidR="006B3BFB" w:rsidRPr="00F811F3" w14:paraId="26F1A38A" w14:textId="77777777" w:rsidTr="006B3BFB">
        <w:trPr>
          <w:trHeight w:val="300"/>
        </w:trPr>
        <w:tc>
          <w:tcPr>
            <w:tcW w:w="4762" w:type="dxa"/>
            <w:tcBorders>
              <w:top w:val="nil"/>
              <w:left w:val="nil"/>
              <w:right w:val="nil"/>
            </w:tcBorders>
            <w:shd w:val="clear" w:color="auto" w:fill="auto"/>
            <w:vAlign w:val="center"/>
          </w:tcPr>
          <w:p w14:paraId="446F7A7D" w14:textId="600E3D7A" w:rsidR="006B3BFB" w:rsidRPr="00F811F3" w:rsidRDefault="006B3BFB" w:rsidP="006B3BFB">
            <w:pPr>
              <w:spacing w:after="0" w:line="240" w:lineRule="auto"/>
              <w:rPr>
                <w:rFonts w:eastAsia="Times New Roman"/>
                <w:lang w:val="en-US" w:eastAsia="fr-FR"/>
              </w:rPr>
            </w:pPr>
            <w:r>
              <w:rPr>
                <w:rFonts w:eastAsia="Times New Roman"/>
                <w:lang w:val="en-US" w:eastAsia="fr-FR"/>
              </w:rPr>
              <w:t>City hall</w:t>
            </w:r>
          </w:p>
        </w:tc>
        <w:tc>
          <w:tcPr>
            <w:tcW w:w="691" w:type="dxa"/>
            <w:tcBorders>
              <w:top w:val="nil"/>
              <w:left w:val="nil"/>
              <w:right w:val="nil"/>
            </w:tcBorders>
            <w:shd w:val="clear" w:color="auto" w:fill="auto"/>
            <w:vAlign w:val="center"/>
          </w:tcPr>
          <w:p w14:paraId="03BADD83" w14:textId="77777777"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0/46</w:t>
            </w:r>
          </w:p>
        </w:tc>
        <w:tc>
          <w:tcPr>
            <w:tcW w:w="930" w:type="dxa"/>
            <w:tcBorders>
              <w:top w:val="nil"/>
              <w:left w:val="nil"/>
              <w:right w:val="nil"/>
            </w:tcBorders>
            <w:shd w:val="clear" w:color="auto" w:fill="D9D9D9" w:themeFill="background1" w:themeFillShade="D9"/>
            <w:vAlign w:val="center"/>
          </w:tcPr>
          <w:p w14:paraId="32D0A4BC" w14:textId="77777777"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0</w:t>
            </w:r>
          </w:p>
        </w:tc>
        <w:tc>
          <w:tcPr>
            <w:tcW w:w="691" w:type="dxa"/>
            <w:tcBorders>
              <w:top w:val="nil"/>
              <w:left w:val="nil"/>
              <w:right w:val="nil"/>
            </w:tcBorders>
            <w:shd w:val="clear" w:color="auto" w:fill="auto"/>
            <w:vAlign w:val="center"/>
          </w:tcPr>
          <w:p w14:paraId="094C9857" w14:textId="77777777"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7/71</w:t>
            </w:r>
          </w:p>
        </w:tc>
        <w:tc>
          <w:tcPr>
            <w:tcW w:w="687" w:type="dxa"/>
            <w:tcBorders>
              <w:top w:val="nil"/>
              <w:left w:val="nil"/>
              <w:right w:val="nil"/>
            </w:tcBorders>
            <w:shd w:val="clear" w:color="auto" w:fill="D9D9D9" w:themeFill="background1" w:themeFillShade="D9"/>
            <w:vAlign w:val="center"/>
          </w:tcPr>
          <w:p w14:paraId="5A7D057D" w14:textId="75283F35"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9</w:t>
            </w:r>
            <w:r>
              <w:rPr>
                <w:rFonts w:eastAsia="Times New Roman"/>
                <w:lang w:val="en-US" w:eastAsia="fr-FR"/>
              </w:rPr>
              <w:t>.</w:t>
            </w:r>
            <w:r w:rsidRPr="00F811F3">
              <w:rPr>
                <w:rFonts w:eastAsia="Times New Roman"/>
                <w:lang w:val="en-US" w:eastAsia="fr-FR"/>
              </w:rPr>
              <w:t>9</w:t>
            </w:r>
          </w:p>
        </w:tc>
        <w:tc>
          <w:tcPr>
            <w:tcW w:w="813" w:type="dxa"/>
            <w:tcBorders>
              <w:top w:val="nil"/>
              <w:left w:val="nil"/>
              <w:right w:val="nil"/>
            </w:tcBorders>
            <w:shd w:val="clear" w:color="auto" w:fill="auto"/>
            <w:vAlign w:val="center"/>
          </w:tcPr>
          <w:p w14:paraId="09487BFB" w14:textId="77777777"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0/36</w:t>
            </w:r>
          </w:p>
        </w:tc>
        <w:tc>
          <w:tcPr>
            <w:tcW w:w="691" w:type="dxa"/>
            <w:tcBorders>
              <w:top w:val="nil"/>
              <w:left w:val="nil"/>
              <w:right w:val="nil"/>
            </w:tcBorders>
            <w:shd w:val="clear" w:color="auto" w:fill="D9D9D9" w:themeFill="background1" w:themeFillShade="D9"/>
            <w:vAlign w:val="center"/>
          </w:tcPr>
          <w:p w14:paraId="3CC9116B" w14:textId="77777777"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0</w:t>
            </w:r>
          </w:p>
        </w:tc>
        <w:tc>
          <w:tcPr>
            <w:tcW w:w="691" w:type="dxa"/>
            <w:gridSpan w:val="2"/>
            <w:tcBorders>
              <w:top w:val="nil"/>
              <w:left w:val="nil"/>
              <w:right w:val="nil"/>
            </w:tcBorders>
            <w:shd w:val="clear" w:color="auto" w:fill="auto"/>
            <w:vAlign w:val="center"/>
          </w:tcPr>
          <w:p w14:paraId="08AE096B" w14:textId="77777777"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1/23</w:t>
            </w:r>
          </w:p>
        </w:tc>
        <w:tc>
          <w:tcPr>
            <w:tcW w:w="777" w:type="dxa"/>
            <w:tcBorders>
              <w:top w:val="nil"/>
              <w:left w:val="nil"/>
              <w:right w:val="nil"/>
            </w:tcBorders>
            <w:shd w:val="clear" w:color="auto" w:fill="D9D9D9" w:themeFill="background1" w:themeFillShade="D9"/>
            <w:vAlign w:val="center"/>
          </w:tcPr>
          <w:p w14:paraId="17AC15A8" w14:textId="1E4DF673"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4</w:t>
            </w:r>
            <w:r>
              <w:rPr>
                <w:rFonts w:eastAsia="Times New Roman"/>
                <w:lang w:val="en-US" w:eastAsia="fr-FR"/>
              </w:rPr>
              <w:t>.</w:t>
            </w:r>
            <w:r w:rsidRPr="00F811F3">
              <w:rPr>
                <w:rFonts w:eastAsia="Times New Roman"/>
                <w:lang w:val="en-US" w:eastAsia="fr-FR"/>
              </w:rPr>
              <w:t>3</w:t>
            </w:r>
          </w:p>
        </w:tc>
        <w:tc>
          <w:tcPr>
            <w:tcW w:w="758" w:type="dxa"/>
            <w:gridSpan w:val="2"/>
            <w:tcBorders>
              <w:top w:val="nil"/>
              <w:left w:val="nil"/>
              <w:right w:val="nil"/>
            </w:tcBorders>
            <w:shd w:val="clear" w:color="auto" w:fill="auto"/>
            <w:vAlign w:val="center"/>
          </w:tcPr>
          <w:p w14:paraId="3FC781F5" w14:textId="77777777"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w:t>
            </w:r>
          </w:p>
        </w:tc>
        <w:tc>
          <w:tcPr>
            <w:tcW w:w="691" w:type="dxa"/>
            <w:tcBorders>
              <w:top w:val="nil"/>
              <w:left w:val="nil"/>
              <w:right w:val="nil"/>
            </w:tcBorders>
            <w:shd w:val="clear" w:color="auto" w:fill="auto"/>
            <w:vAlign w:val="center"/>
          </w:tcPr>
          <w:p w14:paraId="63D1691F" w14:textId="77777777"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3/44</w:t>
            </w:r>
          </w:p>
        </w:tc>
        <w:tc>
          <w:tcPr>
            <w:tcW w:w="691" w:type="dxa"/>
            <w:tcBorders>
              <w:top w:val="nil"/>
              <w:left w:val="nil"/>
              <w:right w:val="nil"/>
            </w:tcBorders>
            <w:shd w:val="clear" w:color="auto" w:fill="D9D9D9" w:themeFill="background1" w:themeFillShade="D9"/>
            <w:vAlign w:val="center"/>
          </w:tcPr>
          <w:p w14:paraId="73BAB149" w14:textId="45649854"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6</w:t>
            </w:r>
            <w:r>
              <w:rPr>
                <w:rFonts w:eastAsia="Times New Roman"/>
                <w:lang w:val="en-US" w:eastAsia="fr-FR"/>
              </w:rPr>
              <w:t>.8</w:t>
            </w:r>
          </w:p>
        </w:tc>
        <w:tc>
          <w:tcPr>
            <w:tcW w:w="936" w:type="dxa"/>
            <w:tcBorders>
              <w:top w:val="nil"/>
              <w:left w:val="nil"/>
              <w:right w:val="nil"/>
            </w:tcBorders>
            <w:shd w:val="clear" w:color="auto" w:fill="auto"/>
            <w:vAlign w:val="center"/>
          </w:tcPr>
          <w:p w14:paraId="5C30345B" w14:textId="77777777"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11/226</w:t>
            </w:r>
          </w:p>
        </w:tc>
        <w:tc>
          <w:tcPr>
            <w:tcW w:w="1282" w:type="dxa"/>
            <w:gridSpan w:val="2"/>
            <w:tcBorders>
              <w:top w:val="nil"/>
              <w:left w:val="nil"/>
              <w:right w:val="nil"/>
            </w:tcBorders>
            <w:shd w:val="clear" w:color="auto" w:fill="D9D9D9" w:themeFill="background1" w:themeFillShade="D9"/>
            <w:vAlign w:val="center"/>
          </w:tcPr>
          <w:p w14:paraId="40556432" w14:textId="714BC3EC"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4</w:t>
            </w:r>
            <w:r>
              <w:rPr>
                <w:rFonts w:eastAsia="Times New Roman"/>
                <w:lang w:val="en-US" w:eastAsia="fr-FR"/>
              </w:rPr>
              <w:t>.</w:t>
            </w:r>
            <w:r w:rsidRPr="00F811F3">
              <w:rPr>
                <w:rFonts w:eastAsia="Times New Roman"/>
                <w:lang w:val="en-US" w:eastAsia="fr-FR"/>
              </w:rPr>
              <w:t>9</w:t>
            </w:r>
          </w:p>
        </w:tc>
      </w:tr>
      <w:tr w:rsidR="006B3BFB" w:rsidRPr="00F811F3" w14:paraId="60626E86" w14:textId="77777777" w:rsidTr="006B3BFB">
        <w:trPr>
          <w:trHeight w:val="445"/>
        </w:trPr>
        <w:tc>
          <w:tcPr>
            <w:tcW w:w="4762" w:type="dxa"/>
            <w:tcBorders>
              <w:top w:val="nil"/>
              <w:left w:val="nil"/>
              <w:bottom w:val="single" w:sz="4" w:space="0" w:color="auto"/>
              <w:right w:val="nil"/>
            </w:tcBorders>
            <w:shd w:val="clear" w:color="auto" w:fill="auto"/>
            <w:vAlign w:val="center"/>
          </w:tcPr>
          <w:p w14:paraId="1F1BA2A7" w14:textId="0665CCE8" w:rsidR="006B3BFB" w:rsidRPr="00F811F3" w:rsidRDefault="006B3BFB" w:rsidP="006B3BFB">
            <w:pPr>
              <w:spacing w:after="0" w:line="240" w:lineRule="auto"/>
              <w:jc w:val="both"/>
              <w:rPr>
                <w:rFonts w:eastAsia="Times New Roman"/>
                <w:lang w:val="en-US" w:eastAsia="fr-FR"/>
              </w:rPr>
            </w:pPr>
            <w:r>
              <w:rPr>
                <w:rFonts w:eastAsia="Times New Roman"/>
                <w:lang w:val="en-US" w:eastAsia="fr-FR"/>
              </w:rPr>
              <w:t>Red Cross personnel</w:t>
            </w:r>
          </w:p>
        </w:tc>
        <w:tc>
          <w:tcPr>
            <w:tcW w:w="691" w:type="dxa"/>
            <w:tcBorders>
              <w:top w:val="nil"/>
              <w:left w:val="nil"/>
              <w:bottom w:val="single" w:sz="4" w:space="0" w:color="auto"/>
              <w:right w:val="nil"/>
            </w:tcBorders>
            <w:shd w:val="clear" w:color="auto" w:fill="auto"/>
            <w:vAlign w:val="center"/>
          </w:tcPr>
          <w:p w14:paraId="023B9905" w14:textId="77777777"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36/46</w:t>
            </w:r>
          </w:p>
        </w:tc>
        <w:tc>
          <w:tcPr>
            <w:tcW w:w="930" w:type="dxa"/>
            <w:tcBorders>
              <w:top w:val="nil"/>
              <w:left w:val="nil"/>
              <w:bottom w:val="single" w:sz="4" w:space="0" w:color="auto"/>
              <w:right w:val="nil"/>
            </w:tcBorders>
            <w:shd w:val="clear" w:color="auto" w:fill="D9D9D9" w:themeFill="background1" w:themeFillShade="D9"/>
            <w:vAlign w:val="center"/>
          </w:tcPr>
          <w:p w14:paraId="4369F8B5" w14:textId="1B0F409F"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78</w:t>
            </w:r>
            <w:r>
              <w:rPr>
                <w:rFonts w:eastAsia="Times New Roman"/>
                <w:lang w:val="en-US" w:eastAsia="fr-FR"/>
              </w:rPr>
              <w:t>.</w:t>
            </w:r>
            <w:r w:rsidRPr="00F811F3">
              <w:rPr>
                <w:rFonts w:eastAsia="Times New Roman"/>
                <w:lang w:val="en-US" w:eastAsia="fr-FR"/>
              </w:rPr>
              <w:t>3</w:t>
            </w:r>
          </w:p>
        </w:tc>
        <w:tc>
          <w:tcPr>
            <w:tcW w:w="691" w:type="dxa"/>
            <w:tcBorders>
              <w:top w:val="nil"/>
              <w:left w:val="nil"/>
              <w:bottom w:val="single" w:sz="4" w:space="0" w:color="auto"/>
              <w:right w:val="nil"/>
            </w:tcBorders>
            <w:shd w:val="clear" w:color="auto" w:fill="auto"/>
            <w:vAlign w:val="center"/>
          </w:tcPr>
          <w:p w14:paraId="537711D2" w14:textId="77777777"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66/71</w:t>
            </w:r>
          </w:p>
        </w:tc>
        <w:tc>
          <w:tcPr>
            <w:tcW w:w="687" w:type="dxa"/>
            <w:tcBorders>
              <w:top w:val="nil"/>
              <w:left w:val="nil"/>
              <w:bottom w:val="single" w:sz="4" w:space="0" w:color="auto"/>
              <w:right w:val="nil"/>
            </w:tcBorders>
            <w:shd w:val="clear" w:color="auto" w:fill="D9D9D9" w:themeFill="background1" w:themeFillShade="D9"/>
            <w:vAlign w:val="center"/>
          </w:tcPr>
          <w:p w14:paraId="19F37C82" w14:textId="11675764"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9</w:t>
            </w:r>
            <w:r>
              <w:rPr>
                <w:rFonts w:eastAsia="Times New Roman"/>
                <w:lang w:val="en-US" w:eastAsia="fr-FR"/>
              </w:rPr>
              <w:t>3.</w:t>
            </w:r>
            <w:r w:rsidRPr="00F811F3">
              <w:rPr>
                <w:rFonts w:eastAsia="Times New Roman"/>
                <w:lang w:val="en-US" w:eastAsia="fr-FR"/>
              </w:rPr>
              <w:t>0</w:t>
            </w:r>
          </w:p>
        </w:tc>
        <w:tc>
          <w:tcPr>
            <w:tcW w:w="813" w:type="dxa"/>
            <w:tcBorders>
              <w:top w:val="nil"/>
              <w:left w:val="nil"/>
              <w:bottom w:val="single" w:sz="4" w:space="0" w:color="auto"/>
              <w:right w:val="nil"/>
            </w:tcBorders>
            <w:shd w:val="clear" w:color="auto" w:fill="auto"/>
            <w:vAlign w:val="center"/>
          </w:tcPr>
          <w:p w14:paraId="2CFC4B30" w14:textId="77777777"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35/36</w:t>
            </w:r>
          </w:p>
        </w:tc>
        <w:tc>
          <w:tcPr>
            <w:tcW w:w="691" w:type="dxa"/>
            <w:tcBorders>
              <w:top w:val="nil"/>
              <w:left w:val="nil"/>
              <w:bottom w:val="single" w:sz="4" w:space="0" w:color="auto"/>
              <w:right w:val="nil"/>
            </w:tcBorders>
            <w:shd w:val="clear" w:color="auto" w:fill="D9D9D9" w:themeFill="background1" w:themeFillShade="D9"/>
            <w:vAlign w:val="center"/>
          </w:tcPr>
          <w:p w14:paraId="65DD409C" w14:textId="5D8170FA"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97</w:t>
            </w:r>
            <w:r>
              <w:rPr>
                <w:rFonts w:eastAsia="Times New Roman"/>
                <w:lang w:val="en-US" w:eastAsia="fr-FR"/>
              </w:rPr>
              <w:t>.</w:t>
            </w:r>
            <w:r w:rsidRPr="00F811F3">
              <w:rPr>
                <w:rFonts w:eastAsia="Times New Roman"/>
                <w:lang w:val="en-US" w:eastAsia="fr-FR"/>
              </w:rPr>
              <w:t>2</w:t>
            </w:r>
          </w:p>
        </w:tc>
        <w:tc>
          <w:tcPr>
            <w:tcW w:w="691" w:type="dxa"/>
            <w:gridSpan w:val="2"/>
            <w:tcBorders>
              <w:top w:val="nil"/>
              <w:left w:val="nil"/>
              <w:bottom w:val="single" w:sz="4" w:space="0" w:color="auto"/>
              <w:right w:val="nil"/>
            </w:tcBorders>
            <w:shd w:val="clear" w:color="auto" w:fill="auto"/>
            <w:vAlign w:val="center"/>
          </w:tcPr>
          <w:p w14:paraId="74048825" w14:textId="77777777"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21/23</w:t>
            </w:r>
          </w:p>
        </w:tc>
        <w:tc>
          <w:tcPr>
            <w:tcW w:w="777" w:type="dxa"/>
            <w:tcBorders>
              <w:top w:val="nil"/>
              <w:left w:val="nil"/>
              <w:bottom w:val="single" w:sz="4" w:space="0" w:color="auto"/>
              <w:right w:val="nil"/>
            </w:tcBorders>
            <w:shd w:val="clear" w:color="auto" w:fill="D9D9D9" w:themeFill="background1" w:themeFillShade="D9"/>
            <w:vAlign w:val="center"/>
          </w:tcPr>
          <w:p w14:paraId="6CE7EDB9" w14:textId="4D668434"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91</w:t>
            </w:r>
            <w:r>
              <w:rPr>
                <w:rFonts w:eastAsia="Times New Roman"/>
                <w:lang w:val="en-US" w:eastAsia="fr-FR"/>
              </w:rPr>
              <w:t>.</w:t>
            </w:r>
            <w:r w:rsidRPr="00F811F3">
              <w:rPr>
                <w:rFonts w:eastAsia="Times New Roman"/>
                <w:lang w:val="en-US" w:eastAsia="fr-FR"/>
              </w:rPr>
              <w:t>3</w:t>
            </w:r>
          </w:p>
        </w:tc>
        <w:tc>
          <w:tcPr>
            <w:tcW w:w="758" w:type="dxa"/>
            <w:gridSpan w:val="2"/>
            <w:tcBorders>
              <w:top w:val="nil"/>
              <w:left w:val="nil"/>
              <w:bottom w:val="single" w:sz="4" w:space="0" w:color="auto"/>
              <w:right w:val="nil"/>
            </w:tcBorders>
            <w:shd w:val="clear" w:color="auto" w:fill="auto"/>
            <w:vAlign w:val="center"/>
          </w:tcPr>
          <w:p w14:paraId="1897BCD5" w14:textId="77777777"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w:t>
            </w:r>
          </w:p>
        </w:tc>
        <w:tc>
          <w:tcPr>
            <w:tcW w:w="691" w:type="dxa"/>
            <w:tcBorders>
              <w:top w:val="nil"/>
              <w:left w:val="nil"/>
              <w:bottom w:val="single" w:sz="4" w:space="0" w:color="auto"/>
              <w:right w:val="nil"/>
            </w:tcBorders>
            <w:shd w:val="clear" w:color="auto" w:fill="auto"/>
            <w:vAlign w:val="center"/>
          </w:tcPr>
          <w:p w14:paraId="1033FD24" w14:textId="77777777"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36/44</w:t>
            </w:r>
          </w:p>
        </w:tc>
        <w:tc>
          <w:tcPr>
            <w:tcW w:w="691" w:type="dxa"/>
            <w:tcBorders>
              <w:top w:val="nil"/>
              <w:left w:val="nil"/>
              <w:bottom w:val="single" w:sz="4" w:space="0" w:color="auto"/>
              <w:right w:val="nil"/>
            </w:tcBorders>
            <w:shd w:val="clear" w:color="auto" w:fill="D9D9D9" w:themeFill="background1" w:themeFillShade="D9"/>
            <w:vAlign w:val="center"/>
          </w:tcPr>
          <w:p w14:paraId="358305AD" w14:textId="63818D57"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81</w:t>
            </w:r>
            <w:r>
              <w:rPr>
                <w:rFonts w:eastAsia="Times New Roman"/>
                <w:lang w:val="en-US" w:eastAsia="fr-FR"/>
              </w:rPr>
              <w:t>.</w:t>
            </w:r>
            <w:r w:rsidRPr="00F811F3">
              <w:rPr>
                <w:rFonts w:eastAsia="Times New Roman"/>
                <w:lang w:val="en-US" w:eastAsia="fr-FR"/>
              </w:rPr>
              <w:t>8</w:t>
            </w:r>
          </w:p>
        </w:tc>
        <w:tc>
          <w:tcPr>
            <w:tcW w:w="936" w:type="dxa"/>
            <w:tcBorders>
              <w:top w:val="nil"/>
              <w:left w:val="nil"/>
              <w:bottom w:val="single" w:sz="4" w:space="0" w:color="auto"/>
              <w:right w:val="nil"/>
            </w:tcBorders>
            <w:shd w:val="clear" w:color="auto" w:fill="auto"/>
            <w:vAlign w:val="center"/>
          </w:tcPr>
          <w:p w14:paraId="7E7D8F24" w14:textId="77777777"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199/226</w:t>
            </w:r>
          </w:p>
        </w:tc>
        <w:tc>
          <w:tcPr>
            <w:tcW w:w="1282" w:type="dxa"/>
            <w:gridSpan w:val="2"/>
            <w:tcBorders>
              <w:top w:val="nil"/>
              <w:left w:val="nil"/>
              <w:bottom w:val="single" w:sz="4" w:space="0" w:color="auto"/>
              <w:right w:val="nil"/>
            </w:tcBorders>
            <w:shd w:val="clear" w:color="auto" w:fill="D9D9D9" w:themeFill="background1" w:themeFillShade="D9"/>
            <w:vAlign w:val="center"/>
          </w:tcPr>
          <w:p w14:paraId="31E95B5B" w14:textId="0585E0AB" w:rsidR="006B3BFB" w:rsidRPr="00F811F3" w:rsidRDefault="006B3BFB" w:rsidP="006B3BFB">
            <w:pPr>
              <w:spacing w:after="0" w:line="240" w:lineRule="auto"/>
              <w:jc w:val="center"/>
              <w:rPr>
                <w:rFonts w:eastAsia="Times New Roman"/>
                <w:lang w:val="en-US" w:eastAsia="fr-FR"/>
              </w:rPr>
            </w:pPr>
            <w:r w:rsidRPr="00F811F3">
              <w:rPr>
                <w:rFonts w:eastAsia="Times New Roman"/>
                <w:lang w:val="en-US" w:eastAsia="fr-FR"/>
              </w:rPr>
              <w:t>88</w:t>
            </w:r>
            <w:r>
              <w:rPr>
                <w:rFonts w:eastAsia="Times New Roman"/>
                <w:lang w:val="en-US" w:eastAsia="fr-FR"/>
              </w:rPr>
              <w:t>.</w:t>
            </w:r>
            <w:r w:rsidRPr="00F811F3">
              <w:rPr>
                <w:rFonts w:eastAsia="Times New Roman"/>
                <w:lang w:val="en-US" w:eastAsia="fr-FR"/>
              </w:rPr>
              <w:t>1</w:t>
            </w:r>
          </w:p>
        </w:tc>
      </w:tr>
    </w:tbl>
    <w:p w14:paraId="3B36FAEC" w14:textId="72BBD7A7" w:rsidR="00952B1D" w:rsidRPr="00F811F3" w:rsidRDefault="00BD4DEA">
      <w:pPr>
        <w:spacing w:line="360" w:lineRule="auto"/>
        <w:jc w:val="both"/>
        <w:rPr>
          <w:sz w:val="24"/>
          <w:szCs w:val="24"/>
          <w:lang w:val="en-US"/>
        </w:rPr>
      </w:pPr>
      <w:r w:rsidRPr="00F811F3">
        <w:rPr>
          <w:sz w:val="24"/>
          <w:szCs w:val="24"/>
          <w:lang w:val="en-US"/>
        </w:rPr>
        <w:t>*</w:t>
      </w:r>
      <w:r w:rsidR="003C719F" w:rsidRPr="003C719F">
        <w:rPr>
          <w:sz w:val="24"/>
          <w:szCs w:val="24"/>
          <w:lang w:val="en-US"/>
        </w:rPr>
        <w:t xml:space="preserve"> </w:t>
      </w:r>
      <w:r w:rsidR="003C719F">
        <w:rPr>
          <w:sz w:val="24"/>
          <w:szCs w:val="24"/>
          <w:lang w:val="en-US"/>
        </w:rPr>
        <w:t>Results are not presented for Nara, due to low participation.</w:t>
      </w:r>
    </w:p>
    <w:p w14:paraId="47450D52" w14:textId="77777777" w:rsidR="00952B1D" w:rsidRPr="00F811F3" w:rsidRDefault="00952B1D">
      <w:pPr>
        <w:spacing w:line="360" w:lineRule="auto"/>
        <w:jc w:val="both"/>
        <w:rPr>
          <w:sz w:val="24"/>
          <w:szCs w:val="24"/>
          <w:lang w:val="en-US"/>
        </w:rPr>
      </w:pPr>
    </w:p>
    <w:p w14:paraId="508846D3" w14:textId="77777777" w:rsidR="00952B1D" w:rsidRPr="00F811F3" w:rsidRDefault="00952B1D">
      <w:pPr>
        <w:pStyle w:val="Default"/>
        <w:numPr>
          <w:ilvl w:val="0"/>
          <w:numId w:val="9"/>
        </w:numPr>
        <w:spacing w:after="120" w:line="360" w:lineRule="auto"/>
        <w:ind w:right="1467"/>
        <w:jc w:val="both"/>
        <w:rPr>
          <w:rFonts w:ascii="Arial" w:hAnsi="Arial" w:cs="Arial"/>
          <w:b/>
          <w:color w:val="auto"/>
          <w:sz w:val="24"/>
          <w:szCs w:val="24"/>
          <w:lang w:val="en-US"/>
        </w:rPr>
        <w:sectPr w:rsidR="00952B1D" w:rsidRPr="00F811F3">
          <w:pgSz w:w="16838" w:h="11906" w:orient="landscape"/>
          <w:pgMar w:top="1418" w:right="1418" w:bottom="1418" w:left="1418" w:header="709" w:footer="709" w:gutter="0"/>
          <w:cols w:space="708"/>
        </w:sectPr>
      </w:pPr>
    </w:p>
    <w:p w14:paraId="1711ED9D" w14:textId="2EED28F3" w:rsidR="00952B1D" w:rsidRPr="00F811F3" w:rsidRDefault="003311E0">
      <w:pPr>
        <w:pStyle w:val="Default"/>
        <w:numPr>
          <w:ilvl w:val="0"/>
          <w:numId w:val="9"/>
        </w:numPr>
        <w:spacing w:after="120" w:line="360" w:lineRule="auto"/>
        <w:ind w:right="1467"/>
        <w:jc w:val="both"/>
        <w:rPr>
          <w:rFonts w:ascii="Arial" w:hAnsi="Arial" w:cs="Arial"/>
          <w:color w:val="auto"/>
          <w:sz w:val="24"/>
          <w:szCs w:val="24"/>
          <w:lang w:val="en-US"/>
        </w:rPr>
      </w:pPr>
      <w:r>
        <w:rPr>
          <w:rFonts w:ascii="Arial" w:hAnsi="Arial" w:cs="Arial"/>
          <w:b/>
          <w:color w:val="auto"/>
          <w:sz w:val="24"/>
          <w:szCs w:val="24"/>
          <w:lang w:val="en-US"/>
        </w:rPr>
        <w:lastRenderedPageBreak/>
        <w:t>CHW supervision of community outreach</w:t>
      </w:r>
    </w:p>
    <w:p w14:paraId="0DF48450" w14:textId="0BEFD604" w:rsidR="003311E0" w:rsidRDefault="003311E0">
      <w:pPr>
        <w:spacing w:after="120" w:line="360" w:lineRule="auto"/>
        <w:jc w:val="both"/>
        <w:rPr>
          <w:rFonts w:eastAsia="Times New Roman"/>
          <w:sz w:val="24"/>
          <w:szCs w:val="24"/>
          <w:lang w:val="en-US" w:eastAsia="fr-FR"/>
        </w:rPr>
      </w:pPr>
      <w:r>
        <w:rPr>
          <w:rFonts w:eastAsia="Times New Roman"/>
          <w:sz w:val="24"/>
          <w:szCs w:val="24"/>
          <w:lang w:val="en-US" w:eastAsia="fr-FR"/>
        </w:rPr>
        <w:t xml:space="preserve">In Table XV, we show that, for all districts, 86.1% of CHW’s said they were supervising community outreach workers around the time of the study. At the district level, we noticed variability from 79.5% in Kolokani to 90.9% in Sikasso. </w:t>
      </w:r>
    </w:p>
    <w:p w14:paraId="72FF63D1" w14:textId="6F1B37ED" w:rsidR="00E90150" w:rsidRDefault="00E90150">
      <w:pPr>
        <w:spacing w:after="120" w:line="360" w:lineRule="auto"/>
        <w:jc w:val="both"/>
        <w:rPr>
          <w:sz w:val="24"/>
          <w:szCs w:val="24"/>
          <w:lang w:val="en-US"/>
        </w:rPr>
      </w:pPr>
      <w:r>
        <w:rPr>
          <w:sz w:val="24"/>
          <w:szCs w:val="24"/>
          <w:lang w:val="en-US"/>
        </w:rPr>
        <w:t xml:space="preserve">In the past 3 months, nearly all CHW’s (90.2%) had done at least one supervisory visit, ranging from 89.2% in Dioila to 93.5% in Kolokani. </w:t>
      </w:r>
    </w:p>
    <w:p w14:paraId="023D7796" w14:textId="59E8518C" w:rsidR="00BB532B" w:rsidRDefault="00BB532B">
      <w:pPr>
        <w:spacing w:after="120" w:line="360" w:lineRule="auto"/>
        <w:jc w:val="both"/>
        <w:rPr>
          <w:sz w:val="24"/>
          <w:szCs w:val="24"/>
          <w:lang w:val="en-US"/>
        </w:rPr>
      </w:pPr>
      <w:r>
        <w:rPr>
          <w:sz w:val="24"/>
          <w:szCs w:val="24"/>
          <w:lang w:val="en-US"/>
        </w:rPr>
        <w:t xml:space="preserve">Overall, each CHW performed a median of 2 supervisory visits. This number remained constant in all districts, except in Dioila </w:t>
      </w:r>
      <w:r w:rsidR="009E3350">
        <w:rPr>
          <w:sz w:val="24"/>
          <w:szCs w:val="24"/>
          <w:lang w:val="en-US"/>
        </w:rPr>
        <w:t xml:space="preserve">where it was </w:t>
      </w:r>
      <w:r>
        <w:rPr>
          <w:sz w:val="24"/>
          <w:szCs w:val="24"/>
          <w:lang w:val="en-US"/>
        </w:rPr>
        <w:t xml:space="preserve">4. </w:t>
      </w:r>
    </w:p>
    <w:p w14:paraId="659C534B" w14:textId="77777777" w:rsidR="006A5ED0" w:rsidRDefault="006A5ED0">
      <w:pPr>
        <w:rPr>
          <w:b/>
          <w:sz w:val="24"/>
          <w:szCs w:val="24"/>
          <w:lang w:val="en-US"/>
        </w:rPr>
      </w:pPr>
    </w:p>
    <w:p w14:paraId="7E1E199E" w14:textId="075ED0F7" w:rsidR="00952B1D" w:rsidRPr="00F811F3" w:rsidRDefault="00BD4DEA">
      <w:pPr>
        <w:rPr>
          <w:sz w:val="24"/>
          <w:szCs w:val="24"/>
          <w:lang w:val="en-US" w:eastAsia="fr-FR"/>
        </w:rPr>
      </w:pPr>
      <w:bookmarkStart w:id="77" w:name="_Toc47286473"/>
      <w:r w:rsidRPr="00F811F3">
        <w:rPr>
          <w:b/>
          <w:sz w:val="24"/>
          <w:szCs w:val="24"/>
          <w:lang w:val="en-US"/>
        </w:rPr>
        <w:t>Tabl</w:t>
      </w:r>
      <w:r w:rsidR="006A5ED0">
        <w:rPr>
          <w:b/>
          <w:sz w:val="24"/>
          <w:szCs w:val="24"/>
          <w:lang w:val="en-US"/>
        </w:rPr>
        <w:t>e</w:t>
      </w:r>
      <w:r w:rsidRPr="00F811F3">
        <w:rPr>
          <w:b/>
          <w:sz w:val="24"/>
          <w:szCs w:val="24"/>
          <w:lang w:val="en-US"/>
        </w:rPr>
        <w:t xml:space="preserve"> </w:t>
      </w:r>
      <w:r w:rsidR="003B1B93" w:rsidRPr="00F811F3">
        <w:rPr>
          <w:b/>
          <w:sz w:val="24"/>
          <w:szCs w:val="24"/>
          <w:lang w:val="en-US"/>
        </w:rPr>
        <w:fldChar w:fldCharType="begin"/>
      </w:r>
      <w:r w:rsidRPr="00F811F3">
        <w:rPr>
          <w:b/>
          <w:sz w:val="24"/>
          <w:szCs w:val="24"/>
          <w:lang w:val="en-US"/>
        </w:rPr>
        <w:instrText xml:space="preserve"> SEQ Tableau \* ROMAN </w:instrText>
      </w:r>
      <w:r w:rsidR="003B1B93" w:rsidRPr="00F811F3">
        <w:rPr>
          <w:b/>
          <w:sz w:val="24"/>
          <w:szCs w:val="24"/>
          <w:lang w:val="en-US"/>
        </w:rPr>
        <w:fldChar w:fldCharType="separate"/>
      </w:r>
      <w:r w:rsidR="00CA4B5C" w:rsidRPr="00F811F3">
        <w:rPr>
          <w:b/>
          <w:noProof/>
          <w:sz w:val="24"/>
          <w:szCs w:val="24"/>
          <w:lang w:val="en-US"/>
        </w:rPr>
        <w:t>XV</w:t>
      </w:r>
      <w:r w:rsidR="003B1B93" w:rsidRPr="00F811F3">
        <w:rPr>
          <w:b/>
          <w:sz w:val="24"/>
          <w:szCs w:val="24"/>
          <w:lang w:val="en-US"/>
        </w:rPr>
        <w:fldChar w:fldCharType="end"/>
      </w:r>
      <w:r w:rsidRPr="00F811F3">
        <w:rPr>
          <w:sz w:val="24"/>
          <w:szCs w:val="24"/>
          <w:lang w:val="en-US"/>
        </w:rPr>
        <w:t> </w:t>
      </w:r>
      <w:r w:rsidRPr="00F811F3">
        <w:rPr>
          <w:b/>
          <w:sz w:val="24"/>
          <w:szCs w:val="24"/>
          <w:lang w:val="en-US"/>
        </w:rPr>
        <w:t>:</w:t>
      </w:r>
      <w:r w:rsidRPr="00F811F3">
        <w:rPr>
          <w:sz w:val="24"/>
          <w:szCs w:val="24"/>
          <w:lang w:val="en-US"/>
        </w:rPr>
        <w:t xml:space="preserve"> </w:t>
      </w:r>
      <w:r w:rsidR="006A5ED0">
        <w:rPr>
          <w:sz w:val="24"/>
          <w:szCs w:val="24"/>
          <w:lang w:val="en-US"/>
        </w:rPr>
        <w:t>Supervision of community outreach by the CHW during the past 3 months</w:t>
      </w:r>
      <w:bookmarkEnd w:id="77"/>
      <w:r w:rsidR="006A5ED0">
        <w:rPr>
          <w:sz w:val="24"/>
          <w:szCs w:val="24"/>
          <w:lang w:val="en-US"/>
        </w:rPr>
        <w:t xml:space="preserve"> </w:t>
      </w:r>
    </w:p>
    <w:tbl>
      <w:tblPr>
        <w:tblW w:w="13892" w:type="dxa"/>
        <w:tblCellMar>
          <w:left w:w="70" w:type="dxa"/>
          <w:right w:w="70" w:type="dxa"/>
        </w:tblCellMar>
        <w:tblLook w:val="04A0" w:firstRow="1" w:lastRow="0" w:firstColumn="1" w:lastColumn="0" w:noHBand="0" w:noVBand="1"/>
      </w:tblPr>
      <w:tblGrid>
        <w:gridCol w:w="3520"/>
        <w:gridCol w:w="740"/>
        <w:gridCol w:w="740"/>
        <w:gridCol w:w="740"/>
        <w:gridCol w:w="740"/>
        <w:gridCol w:w="740"/>
        <w:gridCol w:w="740"/>
        <w:gridCol w:w="740"/>
        <w:gridCol w:w="740"/>
        <w:gridCol w:w="740"/>
        <w:gridCol w:w="740"/>
        <w:gridCol w:w="740"/>
        <w:gridCol w:w="1098"/>
        <w:gridCol w:w="1134"/>
      </w:tblGrid>
      <w:tr w:rsidR="00952B1D" w:rsidRPr="00F811F3" w14:paraId="2CE0083B" w14:textId="77777777" w:rsidTr="00137AFD">
        <w:trPr>
          <w:trHeight w:val="427"/>
        </w:trPr>
        <w:tc>
          <w:tcPr>
            <w:tcW w:w="3520" w:type="dxa"/>
            <w:tcBorders>
              <w:top w:val="single" w:sz="8" w:space="0" w:color="auto"/>
              <w:left w:val="nil"/>
              <w:bottom w:val="nil"/>
              <w:right w:val="nil"/>
            </w:tcBorders>
            <w:shd w:val="clear" w:color="000000" w:fill="FFFFFF"/>
            <w:vAlign w:val="center"/>
          </w:tcPr>
          <w:p w14:paraId="63C9B3C3" w14:textId="429E9F83" w:rsidR="00952B1D" w:rsidRPr="00F811F3" w:rsidRDefault="00BD4DEA">
            <w:pPr>
              <w:spacing w:after="0" w:line="240" w:lineRule="auto"/>
              <w:rPr>
                <w:rFonts w:eastAsia="Times New Roman"/>
                <w:b/>
                <w:lang w:val="en-US" w:eastAsia="fr-FR"/>
              </w:rPr>
            </w:pPr>
            <w:r w:rsidRPr="00F811F3">
              <w:rPr>
                <w:rFonts w:eastAsia="Times New Roman"/>
                <w:b/>
                <w:lang w:val="en-US" w:eastAsia="fr-FR"/>
              </w:rPr>
              <w:t xml:space="preserve">Supervision </w:t>
            </w:r>
          </w:p>
        </w:tc>
        <w:tc>
          <w:tcPr>
            <w:tcW w:w="1480" w:type="dxa"/>
            <w:gridSpan w:val="2"/>
            <w:tcBorders>
              <w:top w:val="single" w:sz="8" w:space="0" w:color="auto"/>
              <w:left w:val="nil"/>
              <w:bottom w:val="nil"/>
              <w:right w:val="nil"/>
            </w:tcBorders>
            <w:shd w:val="clear" w:color="000000" w:fill="FFFFFF"/>
            <w:vAlign w:val="center"/>
          </w:tcPr>
          <w:p w14:paraId="4C02394C"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Banamba</w:t>
            </w:r>
          </w:p>
        </w:tc>
        <w:tc>
          <w:tcPr>
            <w:tcW w:w="1480" w:type="dxa"/>
            <w:gridSpan w:val="2"/>
            <w:tcBorders>
              <w:top w:val="single" w:sz="8" w:space="0" w:color="auto"/>
              <w:left w:val="nil"/>
              <w:bottom w:val="nil"/>
              <w:right w:val="nil"/>
            </w:tcBorders>
            <w:shd w:val="clear" w:color="000000" w:fill="FFFFFF"/>
            <w:vAlign w:val="center"/>
          </w:tcPr>
          <w:p w14:paraId="0C5D0350"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Dioila</w:t>
            </w:r>
          </w:p>
        </w:tc>
        <w:tc>
          <w:tcPr>
            <w:tcW w:w="1480" w:type="dxa"/>
            <w:gridSpan w:val="2"/>
            <w:tcBorders>
              <w:top w:val="single" w:sz="8" w:space="0" w:color="auto"/>
              <w:left w:val="nil"/>
              <w:bottom w:val="nil"/>
              <w:right w:val="nil"/>
            </w:tcBorders>
            <w:shd w:val="clear" w:color="000000" w:fill="FFFFFF"/>
            <w:vAlign w:val="center"/>
          </w:tcPr>
          <w:p w14:paraId="6754BA59"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Kolokani</w:t>
            </w:r>
          </w:p>
        </w:tc>
        <w:tc>
          <w:tcPr>
            <w:tcW w:w="1480" w:type="dxa"/>
            <w:gridSpan w:val="2"/>
            <w:tcBorders>
              <w:top w:val="single" w:sz="8" w:space="0" w:color="auto"/>
              <w:left w:val="nil"/>
              <w:bottom w:val="nil"/>
              <w:right w:val="nil"/>
            </w:tcBorders>
            <w:shd w:val="clear" w:color="000000" w:fill="FFFFFF"/>
            <w:vAlign w:val="center"/>
          </w:tcPr>
          <w:p w14:paraId="387DE191"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Koulikoro</w:t>
            </w:r>
          </w:p>
        </w:tc>
        <w:tc>
          <w:tcPr>
            <w:tcW w:w="740" w:type="dxa"/>
            <w:tcBorders>
              <w:top w:val="single" w:sz="8" w:space="0" w:color="auto"/>
              <w:left w:val="nil"/>
              <w:bottom w:val="nil"/>
              <w:right w:val="nil"/>
            </w:tcBorders>
            <w:shd w:val="clear" w:color="000000" w:fill="FFFFFF"/>
            <w:vAlign w:val="center"/>
          </w:tcPr>
          <w:p w14:paraId="50434D78"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Nara</w:t>
            </w:r>
          </w:p>
        </w:tc>
        <w:tc>
          <w:tcPr>
            <w:tcW w:w="1480" w:type="dxa"/>
            <w:gridSpan w:val="2"/>
            <w:tcBorders>
              <w:top w:val="single" w:sz="8" w:space="0" w:color="auto"/>
              <w:left w:val="nil"/>
              <w:bottom w:val="nil"/>
              <w:right w:val="nil"/>
            </w:tcBorders>
            <w:shd w:val="clear" w:color="000000" w:fill="FFFFFF"/>
            <w:vAlign w:val="center"/>
          </w:tcPr>
          <w:p w14:paraId="40FFCD9C"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Sikasso</w:t>
            </w:r>
          </w:p>
        </w:tc>
        <w:tc>
          <w:tcPr>
            <w:tcW w:w="2232" w:type="dxa"/>
            <w:gridSpan w:val="2"/>
            <w:tcBorders>
              <w:top w:val="single" w:sz="8" w:space="0" w:color="auto"/>
              <w:left w:val="nil"/>
              <w:bottom w:val="nil"/>
              <w:right w:val="nil"/>
            </w:tcBorders>
            <w:shd w:val="clear" w:color="000000" w:fill="FFFFFF"/>
            <w:vAlign w:val="center"/>
          </w:tcPr>
          <w:p w14:paraId="307FAB6B" w14:textId="22C7679E" w:rsidR="00952B1D" w:rsidRPr="00F811F3" w:rsidRDefault="006A5ED0">
            <w:pPr>
              <w:spacing w:after="0" w:line="240" w:lineRule="auto"/>
              <w:jc w:val="center"/>
              <w:rPr>
                <w:rFonts w:eastAsia="Times New Roman"/>
                <w:b/>
                <w:lang w:val="en-US" w:eastAsia="fr-FR"/>
              </w:rPr>
            </w:pPr>
            <w:r>
              <w:rPr>
                <w:rFonts w:eastAsia="Times New Roman"/>
                <w:b/>
                <w:lang w:val="en-US" w:eastAsia="fr-FR"/>
              </w:rPr>
              <w:t>Overall</w:t>
            </w:r>
          </w:p>
        </w:tc>
      </w:tr>
      <w:tr w:rsidR="00FA22D6" w:rsidRPr="00F811F3" w14:paraId="00C16D0D" w14:textId="77777777" w:rsidTr="00137AFD">
        <w:trPr>
          <w:trHeight w:val="315"/>
        </w:trPr>
        <w:tc>
          <w:tcPr>
            <w:tcW w:w="3520" w:type="dxa"/>
            <w:tcBorders>
              <w:top w:val="nil"/>
              <w:left w:val="nil"/>
              <w:bottom w:val="single" w:sz="8" w:space="0" w:color="auto"/>
              <w:right w:val="nil"/>
            </w:tcBorders>
            <w:shd w:val="clear" w:color="auto" w:fill="auto"/>
            <w:vAlign w:val="bottom"/>
          </w:tcPr>
          <w:p w14:paraId="29A8898A" w14:textId="77777777" w:rsidR="00952B1D" w:rsidRPr="00F811F3" w:rsidRDefault="00BD4DEA">
            <w:pPr>
              <w:spacing w:after="0" w:line="240" w:lineRule="auto"/>
              <w:rPr>
                <w:rFonts w:eastAsia="Times New Roman"/>
                <w:lang w:val="en-US" w:eastAsia="fr-FR"/>
              </w:rPr>
            </w:pPr>
            <w:r w:rsidRPr="00F811F3">
              <w:rPr>
                <w:rFonts w:eastAsia="Times New Roman"/>
                <w:lang w:val="en-US" w:eastAsia="fr-FR"/>
              </w:rPr>
              <w:t> </w:t>
            </w:r>
          </w:p>
        </w:tc>
        <w:tc>
          <w:tcPr>
            <w:tcW w:w="740" w:type="dxa"/>
            <w:tcBorders>
              <w:top w:val="nil"/>
              <w:left w:val="nil"/>
              <w:bottom w:val="single" w:sz="8" w:space="0" w:color="auto"/>
              <w:right w:val="nil"/>
            </w:tcBorders>
            <w:shd w:val="clear" w:color="auto" w:fill="auto"/>
            <w:vAlign w:val="bottom"/>
          </w:tcPr>
          <w:p w14:paraId="41B13F43" w14:textId="77777777" w:rsidR="00952B1D" w:rsidRPr="00F811F3" w:rsidRDefault="00BD4DEA">
            <w:pPr>
              <w:spacing w:after="0" w:line="240" w:lineRule="auto"/>
              <w:rPr>
                <w:rFonts w:eastAsia="Times New Roman"/>
                <w:b/>
                <w:lang w:val="en-US" w:eastAsia="fr-FR"/>
              </w:rPr>
            </w:pPr>
            <w:r w:rsidRPr="00F811F3">
              <w:rPr>
                <w:rFonts w:eastAsia="Times New Roman"/>
                <w:b/>
                <w:lang w:val="en-US" w:eastAsia="fr-FR"/>
              </w:rPr>
              <w:t>n/N</w:t>
            </w:r>
          </w:p>
        </w:tc>
        <w:tc>
          <w:tcPr>
            <w:tcW w:w="740" w:type="dxa"/>
            <w:tcBorders>
              <w:top w:val="nil"/>
              <w:left w:val="nil"/>
              <w:bottom w:val="single" w:sz="8" w:space="0" w:color="auto"/>
              <w:right w:val="nil"/>
            </w:tcBorders>
            <w:shd w:val="clear" w:color="auto" w:fill="FFFFFF" w:themeFill="background1"/>
            <w:vAlign w:val="bottom"/>
          </w:tcPr>
          <w:p w14:paraId="47D4B5CC" w14:textId="77777777" w:rsidR="00952B1D" w:rsidRPr="00F811F3" w:rsidRDefault="00BD4DEA" w:rsidP="00FA22D6">
            <w:pPr>
              <w:spacing w:after="0" w:line="240" w:lineRule="auto"/>
              <w:jc w:val="center"/>
              <w:rPr>
                <w:rFonts w:eastAsia="Times New Roman"/>
                <w:b/>
                <w:lang w:val="en-US" w:eastAsia="fr-FR"/>
              </w:rPr>
            </w:pPr>
            <w:r w:rsidRPr="00F811F3">
              <w:rPr>
                <w:rFonts w:eastAsia="Times New Roman"/>
                <w:b/>
                <w:lang w:val="en-US" w:eastAsia="fr-FR"/>
              </w:rPr>
              <w:t>%</w:t>
            </w:r>
          </w:p>
        </w:tc>
        <w:tc>
          <w:tcPr>
            <w:tcW w:w="740" w:type="dxa"/>
            <w:tcBorders>
              <w:top w:val="nil"/>
              <w:left w:val="nil"/>
              <w:bottom w:val="single" w:sz="8" w:space="0" w:color="auto"/>
              <w:right w:val="nil"/>
            </w:tcBorders>
            <w:shd w:val="clear" w:color="auto" w:fill="auto"/>
            <w:vAlign w:val="bottom"/>
          </w:tcPr>
          <w:p w14:paraId="464F1F63" w14:textId="77777777" w:rsidR="00952B1D" w:rsidRPr="00F811F3" w:rsidRDefault="00BD4DEA">
            <w:pPr>
              <w:spacing w:after="0" w:line="240" w:lineRule="auto"/>
              <w:rPr>
                <w:rFonts w:eastAsia="Times New Roman"/>
                <w:b/>
                <w:lang w:val="en-US" w:eastAsia="fr-FR"/>
              </w:rPr>
            </w:pPr>
            <w:r w:rsidRPr="00F811F3">
              <w:rPr>
                <w:rFonts w:eastAsia="Times New Roman"/>
                <w:b/>
                <w:lang w:val="en-US" w:eastAsia="fr-FR"/>
              </w:rPr>
              <w:t>n/N</w:t>
            </w:r>
          </w:p>
        </w:tc>
        <w:tc>
          <w:tcPr>
            <w:tcW w:w="740" w:type="dxa"/>
            <w:tcBorders>
              <w:top w:val="nil"/>
              <w:left w:val="nil"/>
              <w:bottom w:val="single" w:sz="8" w:space="0" w:color="auto"/>
              <w:right w:val="nil"/>
            </w:tcBorders>
            <w:shd w:val="clear" w:color="auto" w:fill="FFFFFF" w:themeFill="background1"/>
            <w:vAlign w:val="bottom"/>
          </w:tcPr>
          <w:p w14:paraId="6473EF5B" w14:textId="77777777" w:rsidR="00952B1D" w:rsidRPr="00F811F3" w:rsidRDefault="00BD4DEA" w:rsidP="00FA22D6">
            <w:pPr>
              <w:spacing w:after="0" w:line="240" w:lineRule="auto"/>
              <w:jc w:val="center"/>
              <w:rPr>
                <w:rFonts w:eastAsia="Times New Roman"/>
                <w:b/>
                <w:lang w:val="en-US" w:eastAsia="fr-FR"/>
              </w:rPr>
            </w:pPr>
            <w:r w:rsidRPr="00F811F3">
              <w:rPr>
                <w:rFonts w:eastAsia="Times New Roman"/>
                <w:b/>
                <w:lang w:val="en-US" w:eastAsia="fr-FR"/>
              </w:rPr>
              <w:t>%</w:t>
            </w:r>
          </w:p>
        </w:tc>
        <w:tc>
          <w:tcPr>
            <w:tcW w:w="740" w:type="dxa"/>
            <w:tcBorders>
              <w:top w:val="nil"/>
              <w:left w:val="nil"/>
              <w:bottom w:val="single" w:sz="8" w:space="0" w:color="auto"/>
              <w:right w:val="nil"/>
            </w:tcBorders>
            <w:shd w:val="clear" w:color="auto" w:fill="auto"/>
            <w:vAlign w:val="bottom"/>
          </w:tcPr>
          <w:p w14:paraId="4EB26075" w14:textId="77777777" w:rsidR="00952B1D" w:rsidRPr="00F811F3" w:rsidRDefault="00BD4DEA">
            <w:pPr>
              <w:spacing w:after="0" w:line="240" w:lineRule="auto"/>
              <w:rPr>
                <w:rFonts w:eastAsia="Times New Roman"/>
                <w:b/>
                <w:lang w:val="en-US" w:eastAsia="fr-FR"/>
              </w:rPr>
            </w:pPr>
            <w:r w:rsidRPr="00F811F3">
              <w:rPr>
                <w:rFonts w:eastAsia="Times New Roman"/>
                <w:b/>
                <w:lang w:val="en-US" w:eastAsia="fr-FR"/>
              </w:rPr>
              <w:t>n/N</w:t>
            </w:r>
          </w:p>
        </w:tc>
        <w:tc>
          <w:tcPr>
            <w:tcW w:w="740" w:type="dxa"/>
            <w:tcBorders>
              <w:top w:val="nil"/>
              <w:left w:val="nil"/>
              <w:bottom w:val="single" w:sz="8" w:space="0" w:color="auto"/>
              <w:right w:val="nil"/>
            </w:tcBorders>
            <w:shd w:val="clear" w:color="auto" w:fill="FFFFFF" w:themeFill="background1"/>
            <w:vAlign w:val="bottom"/>
          </w:tcPr>
          <w:p w14:paraId="2C2B3FA6" w14:textId="77777777" w:rsidR="00952B1D" w:rsidRPr="00F811F3" w:rsidRDefault="00BD4DEA" w:rsidP="00FA22D6">
            <w:pPr>
              <w:spacing w:after="0" w:line="240" w:lineRule="auto"/>
              <w:jc w:val="center"/>
              <w:rPr>
                <w:rFonts w:eastAsia="Times New Roman"/>
                <w:b/>
                <w:lang w:val="en-US" w:eastAsia="fr-FR"/>
              </w:rPr>
            </w:pPr>
            <w:r w:rsidRPr="00F811F3">
              <w:rPr>
                <w:rFonts w:eastAsia="Times New Roman"/>
                <w:b/>
                <w:lang w:val="en-US" w:eastAsia="fr-FR"/>
              </w:rPr>
              <w:t>%</w:t>
            </w:r>
          </w:p>
        </w:tc>
        <w:tc>
          <w:tcPr>
            <w:tcW w:w="740" w:type="dxa"/>
            <w:tcBorders>
              <w:top w:val="nil"/>
              <w:left w:val="nil"/>
              <w:bottom w:val="single" w:sz="8" w:space="0" w:color="auto"/>
              <w:right w:val="nil"/>
            </w:tcBorders>
            <w:shd w:val="clear" w:color="auto" w:fill="auto"/>
            <w:vAlign w:val="bottom"/>
          </w:tcPr>
          <w:p w14:paraId="1235804D" w14:textId="77777777" w:rsidR="00952B1D" w:rsidRPr="00F811F3" w:rsidRDefault="00BD4DEA">
            <w:pPr>
              <w:spacing w:after="0" w:line="240" w:lineRule="auto"/>
              <w:rPr>
                <w:rFonts w:eastAsia="Times New Roman"/>
                <w:b/>
                <w:lang w:val="en-US" w:eastAsia="fr-FR"/>
              </w:rPr>
            </w:pPr>
            <w:r w:rsidRPr="00F811F3">
              <w:rPr>
                <w:rFonts w:eastAsia="Times New Roman"/>
                <w:b/>
                <w:lang w:val="en-US" w:eastAsia="fr-FR"/>
              </w:rPr>
              <w:t>n/N</w:t>
            </w:r>
          </w:p>
        </w:tc>
        <w:tc>
          <w:tcPr>
            <w:tcW w:w="740" w:type="dxa"/>
            <w:tcBorders>
              <w:top w:val="nil"/>
              <w:left w:val="nil"/>
              <w:bottom w:val="single" w:sz="8" w:space="0" w:color="auto"/>
              <w:right w:val="nil"/>
            </w:tcBorders>
            <w:shd w:val="clear" w:color="auto" w:fill="FFFFFF" w:themeFill="background1"/>
            <w:vAlign w:val="bottom"/>
          </w:tcPr>
          <w:p w14:paraId="2987B7E8" w14:textId="77777777" w:rsidR="00952B1D" w:rsidRPr="00F811F3" w:rsidRDefault="00BD4DEA" w:rsidP="00FA22D6">
            <w:pPr>
              <w:spacing w:after="0" w:line="240" w:lineRule="auto"/>
              <w:jc w:val="center"/>
              <w:rPr>
                <w:rFonts w:eastAsia="Times New Roman"/>
                <w:b/>
                <w:lang w:val="en-US" w:eastAsia="fr-FR"/>
              </w:rPr>
            </w:pPr>
            <w:r w:rsidRPr="00F811F3">
              <w:rPr>
                <w:rFonts w:eastAsia="Times New Roman"/>
                <w:b/>
                <w:lang w:val="en-US" w:eastAsia="fr-FR"/>
              </w:rPr>
              <w:t>%</w:t>
            </w:r>
          </w:p>
        </w:tc>
        <w:tc>
          <w:tcPr>
            <w:tcW w:w="740" w:type="dxa"/>
            <w:tcBorders>
              <w:top w:val="nil"/>
              <w:left w:val="nil"/>
              <w:bottom w:val="single" w:sz="8" w:space="0" w:color="auto"/>
              <w:right w:val="nil"/>
            </w:tcBorders>
            <w:shd w:val="clear" w:color="auto" w:fill="auto"/>
            <w:vAlign w:val="bottom"/>
          </w:tcPr>
          <w:p w14:paraId="56A70005" w14:textId="77777777" w:rsidR="00952B1D" w:rsidRPr="00F811F3" w:rsidRDefault="00BD4DEA">
            <w:pPr>
              <w:spacing w:after="0" w:line="240" w:lineRule="auto"/>
              <w:rPr>
                <w:rFonts w:eastAsia="Times New Roman"/>
                <w:b/>
                <w:lang w:val="en-US" w:eastAsia="fr-FR"/>
              </w:rPr>
            </w:pPr>
            <w:r w:rsidRPr="00F811F3">
              <w:rPr>
                <w:rFonts w:eastAsia="Times New Roman"/>
                <w:b/>
                <w:lang w:val="en-US" w:eastAsia="fr-FR"/>
              </w:rPr>
              <w:t> </w:t>
            </w:r>
          </w:p>
        </w:tc>
        <w:tc>
          <w:tcPr>
            <w:tcW w:w="740" w:type="dxa"/>
            <w:tcBorders>
              <w:top w:val="nil"/>
              <w:left w:val="nil"/>
              <w:bottom w:val="single" w:sz="8" w:space="0" w:color="auto"/>
              <w:right w:val="nil"/>
            </w:tcBorders>
            <w:shd w:val="clear" w:color="auto" w:fill="auto"/>
            <w:vAlign w:val="bottom"/>
          </w:tcPr>
          <w:p w14:paraId="5FB89742" w14:textId="77777777" w:rsidR="00952B1D" w:rsidRPr="00F811F3" w:rsidRDefault="00BD4DEA">
            <w:pPr>
              <w:spacing w:after="0" w:line="240" w:lineRule="auto"/>
              <w:rPr>
                <w:rFonts w:eastAsia="Times New Roman"/>
                <w:b/>
                <w:lang w:val="en-US" w:eastAsia="fr-FR"/>
              </w:rPr>
            </w:pPr>
            <w:r w:rsidRPr="00F811F3">
              <w:rPr>
                <w:rFonts w:eastAsia="Times New Roman"/>
                <w:b/>
                <w:lang w:val="en-US" w:eastAsia="fr-FR"/>
              </w:rPr>
              <w:t>n/N</w:t>
            </w:r>
          </w:p>
        </w:tc>
        <w:tc>
          <w:tcPr>
            <w:tcW w:w="740" w:type="dxa"/>
            <w:tcBorders>
              <w:top w:val="nil"/>
              <w:left w:val="nil"/>
              <w:bottom w:val="single" w:sz="8" w:space="0" w:color="auto"/>
              <w:right w:val="nil"/>
            </w:tcBorders>
            <w:shd w:val="clear" w:color="auto" w:fill="FFFFFF" w:themeFill="background1"/>
            <w:vAlign w:val="bottom"/>
          </w:tcPr>
          <w:p w14:paraId="478F97D7" w14:textId="77777777" w:rsidR="00952B1D" w:rsidRPr="00F811F3" w:rsidRDefault="00BD4DEA" w:rsidP="00FA22D6">
            <w:pPr>
              <w:spacing w:after="0" w:line="240" w:lineRule="auto"/>
              <w:jc w:val="center"/>
              <w:rPr>
                <w:rFonts w:eastAsia="Times New Roman"/>
                <w:b/>
                <w:lang w:val="en-US" w:eastAsia="fr-FR"/>
              </w:rPr>
            </w:pPr>
            <w:r w:rsidRPr="00F811F3">
              <w:rPr>
                <w:rFonts w:eastAsia="Times New Roman"/>
                <w:b/>
                <w:lang w:val="en-US" w:eastAsia="fr-FR"/>
              </w:rPr>
              <w:t>%</w:t>
            </w:r>
          </w:p>
        </w:tc>
        <w:tc>
          <w:tcPr>
            <w:tcW w:w="1098" w:type="dxa"/>
            <w:tcBorders>
              <w:top w:val="nil"/>
              <w:left w:val="nil"/>
              <w:bottom w:val="single" w:sz="8" w:space="0" w:color="auto"/>
              <w:right w:val="nil"/>
            </w:tcBorders>
            <w:shd w:val="clear" w:color="auto" w:fill="auto"/>
            <w:vAlign w:val="bottom"/>
          </w:tcPr>
          <w:p w14:paraId="6AC0FD47" w14:textId="77777777" w:rsidR="00952B1D" w:rsidRPr="00F811F3" w:rsidRDefault="00BD4DEA">
            <w:pPr>
              <w:spacing w:after="0" w:line="240" w:lineRule="auto"/>
              <w:rPr>
                <w:rFonts w:eastAsia="Times New Roman"/>
                <w:b/>
                <w:lang w:val="en-US" w:eastAsia="fr-FR"/>
              </w:rPr>
            </w:pPr>
            <w:r w:rsidRPr="00F811F3">
              <w:rPr>
                <w:rFonts w:eastAsia="Times New Roman"/>
                <w:b/>
                <w:lang w:val="en-US" w:eastAsia="fr-FR"/>
              </w:rPr>
              <w:t>n/N</w:t>
            </w:r>
          </w:p>
        </w:tc>
        <w:tc>
          <w:tcPr>
            <w:tcW w:w="1134" w:type="dxa"/>
            <w:tcBorders>
              <w:top w:val="nil"/>
              <w:left w:val="nil"/>
              <w:bottom w:val="single" w:sz="8" w:space="0" w:color="auto"/>
              <w:right w:val="nil"/>
            </w:tcBorders>
            <w:shd w:val="clear" w:color="auto" w:fill="FFFFFF" w:themeFill="background1"/>
            <w:vAlign w:val="bottom"/>
          </w:tcPr>
          <w:p w14:paraId="08C17566" w14:textId="77777777" w:rsidR="00952B1D" w:rsidRPr="00F811F3" w:rsidRDefault="00BD4DEA" w:rsidP="00FA22D6">
            <w:pPr>
              <w:spacing w:after="0" w:line="240" w:lineRule="auto"/>
              <w:jc w:val="center"/>
              <w:rPr>
                <w:rFonts w:eastAsia="Times New Roman"/>
                <w:b/>
                <w:lang w:val="en-US" w:eastAsia="fr-FR"/>
              </w:rPr>
            </w:pPr>
            <w:r w:rsidRPr="00F811F3">
              <w:rPr>
                <w:rFonts w:eastAsia="Times New Roman"/>
                <w:b/>
                <w:lang w:val="en-US" w:eastAsia="fr-FR"/>
              </w:rPr>
              <w:t>%</w:t>
            </w:r>
          </w:p>
        </w:tc>
      </w:tr>
      <w:tr w:rsidR="00FA22D6" w:rsidRPr="00F811F3" w14:paraId="763A2C6C" w14:textId="77777777" w:rsidTr="00137AFD">
        <w:trPr>
          <w:trHeight w:val="570"/>
        </w:trPr>
        <w:tc>
          <w:tcPr>
            <w:tcW w:w="3520" w:type="dxa"/>
            <w:tcBorders>
              <w:top w:val="nil"/>
              <w:left w:val="nil"/>
              <w:bottom w:val="nil"/>
              <w:right w:val="nil"/>
            </w:tcBorders>
            <w:shd w:val="clear" w:color="000000" w:fill="FFFFFF"/>
            <w:vAlign w:val="center"/>
          </w:tcPr>
          <w:p w14:paraId="17813888" w14:textId="1BBB3D22" w:rsidR="00952B1D" w:rsidRPr="00F811F3" w:rsidRDefault="006A5ED0">
            <w:pPr>
              <w:spacing w:after="0" w:line="360" w:lineRule="auto"/>
              <w:rPr>
                <w:rFonts w:eastAsia="Times New Roman"/>
                <w:lang w:val="en-US" w:eastAsia="fr-FR"/>
              </w:rPr>
            </w:pPr>
            <w:r>
              <w:rPr>
                <w:rFonts w:eastAsia="Times New Roman"/>
                <w:lang w:val="en-US" w:eastAsia="fr-FR"/>
              </w:rPr>
              <w:t>Around the time of the study</w:t>
            </w:r>
          </w:p>
        </w:tc>
        <w:tc>
          <w:tcPr>
            <w:tcW w:w="740" w:type="dxa"/>
            <w:tcBorders>
              <w:top w:val="nil"/>
              <w:left w:val="nil"/>
              <w:bottom w:val="nil"/>
              <w:right w:val="nil"/>
            </w:tcBorders>
            <w:shd w:val="clear" w:color="000000" w:fill="FFFFFF"/>
            <w:vAlign w:val="center"/>
          </w:tcPr>
          <w:p w14:paraId="536284B6" w14:textId="77777777" w:rsidR="00952B1D" w:rsidRPr="00F811F3" w:rsidRDefault="00BD4DEA">
            <w:pPr>
              <w:spacing w:after="0" w:line="360" w:lineRule="auto"/>
              <w:jc w:val="right"/>
              <w:rPr>
                <w:rFonts w:eastAsia="Times New Roman"/>
                <w:lang w:val="en-US" w:eastAsia="fr-FR"/>
              </w:rPr>
            </w:pPr>
            <w:r w:rsidRPr="00F811F3">
              <w:rPr>
                <w:rFonts w:eastAsia="Times New Roman"/>
                <w:lang w:val="en-US" w:eastAsia="fr-FR"/>
              </w:rPr>
              <w:t>37/42</w:t>
            </w:r>
          </w:p>
        </w:tc>
        <w:tc>
          <w:tcPr>
            <w:tcW w:w="740" w:type="dxa"/>
            <w:tcBorders>
              <w:top w:val="nil"/>
              <w:left w:val="nil"/>
              <w:bottom w:val="nil"/>
              <w:right w:val="nil"/>
            </w:tcBorders>
            <w:shd w:val="clear" w:color="auto" w:fill="D9D9D9" w:themeFill="background1" w:themeFillShade="D9"/>
            <w:vAlign w:val="center"/>
          </w:tcPr>
          <w:p w14:paraId="058A0E27"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87,5</w:t>
            </w:r>
          </w:p>
        </w:tc>
        <w:tc>
          <w:tcPr>
            <w:tcW w:w="740" w:type="dxa"/>
            <w:tcBorders>
              <w:top w:val="nil"/>
              <w:left w:val="nil"/>
              <w:bottom w:val="nil"/>
              <w:right w:val="nil"/>
            </w:tcBorders>
            <w:shd w:val="clear" w:color="000000" w:fill="FFFFFF"/>
            <w:vAlign w:val="center"/>
          </w:tcPr>
          <w:p w14:paraId="1C4DA9AA"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58/65</w:t>
            </w:r>
          </w:p>
        </w:tc>
        <w:tc>
          <w:tcPr>
            <w:tcW w:w="740" w:type="dxa"/>
            <w:tcBorders>
              <w:top w:val="nil"/>
              <w:left w:val="nil"/>
              <w:bottom w:val="nil"/>
              <w:right w:val="nil"/>
            </w:tcBorders>
            <w:shd w:val="clear" w:color="auto" w:fill="D9D9D9" w:themeFill="background1" w:themeFillShade="D9"/>
            <w:vAlign w:val="center"/>
          </w:tcPr>
          <w:p w14:paraId="6A729AC6" w14:textId="711D838A"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89</w:t>
            </w:r>
            <w:r w:rsidR="005C2CD5" w:rsidRPr="00F811F3">
              <w:rPr>
                <w:rFonts w:eastAsia="Times New Roman"/>
                <w:lang w:val="en-US" w:eastAsia="fr-FR"/>
              </w:rPr>
              <w:t>,0</w:t>
            </w:r>
          </w:p>
        </w:tc>
        <w:tc>
          <w:tcPr>
            <w:tcW w:w="740" w:type="dxa"/>
            <w:tcBorders>
              <w:top w:val="nil"/>
              <w:left w:val="nil"/>
              <w:bottom w:val="nil"/>
              <w:right w:val="nil"/>
            </w:tcBorders>
            <w:shd w:val="clear" w:color="000000" w:fill="FFFFFF"/>
            <w:vAlign w:val="center"/>
          </w:tcPr>
          <w:p w14:paraId="49A88ABA"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25/31</w:t>
            </w:r>
          </w:p>
        </w:tc>
        <w:tc>
          <w:tcPr>
            <w:tcW w:w="740" w:type="dxa"/>
            <w:tcBorders>
              <w:top w:val="nil"/>
              <w:left w:val="nil"/>
              <w:bottom w:val="nil"/>
              <w:right w:val="nil"/>
            </w:tcBorders>
            <w:shd w:val="clear" w:color="auto" w:fill="D9D9D9" w:themeFill="background1" w:themeFillShade="D9"/>
            <w:vAlign w:val="center"/>
          </w:tcPr>
          <w:p w14:paraId="61DED184"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79,5</w:t>
            </w:r>
          </w:p>
        </w:tc>
        <w:tc>
          <w:tcPr>
            <w:tcW w:w="740" w:type="dxa"/>
            <w:tcBorders>
              <w:top w:val="nil"/>
              <w:left w:val="nil"/>
              <w:bottom w:val="nil"/>
              <w:right w:val="nil"/>
            </w:tcBorders>
            <w:shd w:val="clear" w:color="000000" w:fill="FFFFFF"/>
            <w:vAlign w:val="center"/>
          </w:tcPr>
          <w:p w14:paraId="3C18ADE3"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17/21</w:t>
            </w:r>
          </w:p>
        </w:tc>
        <w:tc>
          <w:tcPr>
            <w:tcW w:w="740" w:type="dxa"/>
            <w:tcBorders>
              <w:top w:val="nil"/>
              <w:left w:val="nil"/>
              <w:bottom w:val="nil"/>
              <w:right w:val="nil"/>
            </w:tcBorders>
            <w:shd w:val="clear" w:color="auto" w:fill="D9D9D9" w:themeFill="background1" w:themeFillShade="D9"/>
            <w:vAlign w:val="center"/>
          </w:tcPr>
          <w:p w14:paraId="19D3BDC0"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80,8</w:t>
            </w:r>
          </w:p>
        </w:tc>
        <w:tc>
          <w:tcPr>
            <w:tcW w:w="740" w:type="dxa"/>
            <w:tcBorders>
              <w:top w:val="nil"/>
              <w:left w:val="nil"/>
              <w:bottom w:val="nil"/>
              <w:right w:val="nil"/>
            </w:tcBorders>
            <w:shd w:val="clear" w:color="000000" w:fill="FFFFFF"/>
            <w:vAlign w:val="center"/>
          </w:tcPr>
          <w:p w14:paraId="6B2331E2" w14:textId="77777777" w:rsidR="00952B1D" w:rsidRPr="00F811F3" w:rsidRDefault="00BD4DEA">
            <w:pPr>
              <w:spacing w:after="0" w:line="360" w:lineRule="auto"/>
              <w:jc w:val="center"/>
              <w:rPr>
                <w:rFonts w:eastAsia="Times New Roman"/>
                <w:b/>
                <w:lang w:val="en-US" w:eastAsia="fr-FR"/>
              </w:rPr>
            </w:pPr>
            <w:r w:rsidRPr="00F811F3">
              <w:rPr>
                <w:rFonts w:eastAsia="Times New Roman"/>
                <w:b/>
                <w:lang w:val="en-US" w:eastAsia="fr-FR"/>
              </w:rPr>
              <w:t>*</w:t>
            </w:r>
          </w:p>
        </w:tc>
        <w:tc>
          <w:tcPr>
            <w:tcW w:w="740" w:type="dxa"/>
            <w:tcBorders>
              <w:top w:val="nil"/>
              <w:left w:val="nil"/>
              <w:bottom w:val="nil"/>
              <w:right w:val="nil"/>
            </w:tcBorders>
            <w:shd w:val="clear" w:color="000000" w:fill="FFFFFF"/>
            <w:vAlign w:val="center"/>
          </w:tcPr>
          <w:p w14:paraId="403DA1B7"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36/40</w:t>
            </w:r>
          </w:p>
        </w:tc>
        <w:tc>
          <w:tcPr>
            <w:tcW w:w="740" w:type="dxa"/>
            <w:tcBorders>
              <w:top w:val="nil"/>
              <w:left w:val="nil"/>
              <w:bottom w:val="nil"/>
              <w:right w:val="nil"/>
            </w:tcBorders>
            <w:shd w:val="clear" w:color="auto" w:fill="D9D9D9" w:themeFill="background1" w:themeFillShade="D9"/>
            <w:vAlign w:val="center"/>
          </w:tcPr>
          <w:p w14:paraId="1771B1A4"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90,9</w:t>
            </w:r>
          </w:p>
        </w:tc>
        <w:tc>
          <w:tcPr>
            <w:tcW w:w="1098" w:type="dxa"/>
            <w:tcBorders>
              <w:top w:val="nil"/>
              <w:left w:val="nil"/>
              <w:bottom w:val="nil"/>
              <w:right w:val="nil"/>
            </w:tcBorders>
            <w:shd w:val="clear" w:color="000000" w:fill="FFFFFF"/>
            <w:vAlign w:val="center"/>
          </w:tcPr>
          <w:p w14:paraId="7FB890FA"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176/204</w:t>
            </w:r>
          </w:p>
        </w:tc>
        <w:tc>
          <w:tcPr>
            <w:tcW w:w="1134" w:type="dxa"/>
            <w:tcBorders>
              <w:top w:val="nil"/>
              <w:left w:val="nil"/>
              <w:bottom w:val="nil"/>
              <w:right w:val="nil"/>
            </w:tcBorders>
            <w:shd w:val="clear" w:color="auto" w:fill="D9D9D9" w:themeFill="background1" w:themeFillShade="D9"/>
            <w:vAlign w:val="center"/>
          </w:tcPr>
          <w:p w14:paraId="669ED40F"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86,1</w:t>
            </w:r>
          </w:p>
        </w:tc>
      </w:tr>
      <w:tr w:rsidR="00FA22D6" w:rsidRPr="00F811F3" w14:paraId="4673E187" w14:textId="77777777" w:rsidTr="00137AFD">
        <w:trPr>
          <w:trHeight w:val="570"/>
        </w:trPr>
        <w:tc>
          <w:tcPr>
            <w:tcW w:w="3520" w:type="dxa"/>
            <w:tcBorders>
              <w:top w:val="nil"/>
              <w:left w:val="nil"/>
              <w:bottom w:val="nil"/>
              <w:right w:val="nil"/>
            </w:tcBorders>
            <w:shd w:val="clear" w:color="000000" w:fill="FFFFFF"/>
            <w:vAlign w:val="center"/>
          </w:tcPr>
          <w:p w14:paraId="30C7176F" w14:textId="57E7285F" w:rsidR="00952B1D" w:rsidRPr="00F811F3" w:rsidRDefault="006A5ED0">
            <w:pPr>
              <w:spacing w:after="0" w:line="360" w:lineRule="auto"/>
              <w:rPr>
                <w:rFonts w:eastAsia="Times New Roman"/>
                <w:lang w:val="en-US" w:eastAsia="fr-FR"/>
              </w:rPr>
            </w:pPr>
            <w:r>
              <w:rPr>
                <w:rFonts w:eastAsia="Times New Roman"/>
                <w:lang w:val="en-US" w:eastAsia="fr-FR"/>
              </w:rPr>
              <w:t>At least 1 visit in the past 3 months</w:t>
            </w:r>
          </w:p>
        </w:tc>
        <w:tc>
          <w:tcPr>
            <w:tcW w:w="740" w:type="dxa"/>
            <w:tcBorders>
              <w:top w:val="nil"/>
              <w:left w:val="nil"/>
              <w:bottom w:val="nil"/>
              <w:right w:val="nil"/>
            </w:tcBorders>
            <w:shd w:val="clear" w:color="000000" w:fill="FFFFFF"/>
            <w:vAlign w:val="center"/>
          </w:tcPr>
          <w:p w14:paraId="60DABBE3" w14:textId="77777777" w:rsidR="00952B1D" w:rsidRPr="00F811F3" w:rsidRDefault="00BD4DEA">
            <w:pPr>
              <w:spacing w:after="0" w:line="360" w:lineRule="auto"/>
              <w:jc w:val="right"/>
              <w:rPr>
                <w:rFonts w:eastAsia="Times New Roman"/>
                <w:lang w:val="en-US" w:eastAsia="fr-FR"/>
              </w:rPr>
            </w:pPr>
            <w:r w:rsidRPr="00F811F3">
              <w:rPr>
                <w:rFonts w:eastAsia="Times New Roman"/>
                <w:lang w:val="en-US" w:eastAsia="fr-FR"/>
              </w:rPr>
              <w:t>38/42</w:t>
            </w:r>
          </w:p>
        </w:tc>
        <w:tc>
          <w:tcPr>
            <w:tcW w:w="740" w:type="dxa"/>
            <w:tcBorders>
              <w:top w:val="nil"/>
              <w:left w:val="nil"/>
              <w:bottom w:val="nil"/>
              <w:right w:val="nil"/>
            </w:tcBorders>
            <w:shd w:val="clear" w:color="auto" w:fill="D9D9D9" w:themeFill="background1" w:themeFillShade="D9"/>
            <w:vAlign w:val="center"/>
          </w:tcPr>
          <w:p w14:paraId="4266E70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90,5</w:t>
            </w:r>
          </w:p>
        </w:tc>
        <w:tc>
          <w:tcPr>
            <w:tcW w:w="740" w:type="dxa"/>
            <w:tcBorders>
              <w:top w:val="nil"/>
              <w:left w:val="nil"/>
              <w:bottom w:val="nil"/>
              <w:right w:val="nil"/>
            </w:tcBorders>
            <w:shd w:val="clear" w:color="000000" w:fill="FFFFFF"/>
            <w:vAlign w:val="center"/>
          </w:tcPr>
          <w:p w14:paraId="00B8EEA7"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58/65</w:t>
            </w:r>
          </w:p>
        </w:tc>
        <w:tc>
          <w:tcPr>
            <w:tcW w:w="740" w:type="dxa"/>
            <w:tcBorders>
              <w:top w:val="nil"/>
              <w:left w:val="nil"/>
              <w:bottom w:val="nil"/>
              <w:right w:val="nil"/>
            </w:tcBorders>
            <w:shd w:val="clear" w:color="auto" w:fill="D9D9D9" w:themeFill="background1" w:themeFillShade="D9"/>
            <w:vAlign w:val="center"/>
          </w:tcPr>
          <w:p w14:paraId="51A8359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89,2</w:t>
            </w:r>
          </w:p>
        </w:tc>
        <w:tc>
          <w:tcPr>
            <w:tcW w:w="740" w:type="dxa"/>
            <w:tcBorders>
              <w:top w:val="nil"/>
              <w:left w:val="nil"/>
              <w:bottom w:val="nil"/>
              <w:right w:val="nil"/>
            </w:tcBorders>
            <w:shd w:val="clear" w:color="000000" w:fill="FFFFFF"/>
            <w:vAlign w:val="center"/>
          </w:tcPr>
          <w:p w14:paraId="3D1DA3A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29/31</w:t>
            </w:r>
          </w:p>
        </w:tc>
        <w:tc>
          <w:tcPr>
            <w:tcW w:w="740" w:type="dxa"/>
            <w:tcBorders>
              <w:top w:val="nil"/>
              <w:left w:val="nil"/>
              <w:bottom w:val="nil"/>
              <w:right w:val="nil"/>
            </w:tcBorders>
            <w:shd w:val="clear" w:color="auto" w:fill="D9D9D9" w:themeFill="background1" w:themeFillShade="D9"/>
            <w:vAlign w:val="center"/>
          </w:tcPr>
          <w:p w14:paraId="351CE868"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93,5</w:t>
            </w:r>
          </w:p>
        </w:tc>
        <w:tc>
          <w:tcPr>
            <w:tcW w:w="740" w:type="dxa"/>
            <w:tcBorders>
              <w:top w:val="nil"/>
              <w:left w:val="nil"/>
              <w:bottom w:val="nil"/>
              <w:right w:val="nil"/>
            </w:tcBorders>
            <w:shd w:val="clear" w:color="000000" w:fill="FFFFFF"/>
            <w:vAlign w:val="center"/>
          </w:tcPr>
          <w:p w14:paraId="310CBF57"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19/21</w:t>
            </w:r>
          </w:p>
        </w:tc>
        <w:tc>
          <w:tcPr>
            <w:tcW w:w="740" w:type="dxa"/>
            <w:tcBorders>
              <w:top w:val="nil"/>
              <w:left w:val="nil"/>
              <w:bottom w:val="nil"/>
              <w:right w:val="nil"/>
            </w:tcBorders>
            <w:shd w:val="clear" w:color="auto" w:fill="D9D9D9" w:themeFill="background1" w:themeFillShade="D9"/>
            <w:vAlign w:val="center"/>
          </w:tcPr>
          <w:p w14:paraId="5115331D"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90,5</w:t>
            </w:r>
          </w:p>
        </w:tc>
        <w:tc>
          <w:tcPr>
            <w:tcW w:w="740" w:type="dxa"/>
            <w:tcBorders>
              <w:top w:val="nil"/>
              <w:left w:val="nil"/>
              <w:bottom w:val="nil"/>
              <w:right w:val="nil"/>
            </w:tcBorders>
            <w:shd w:val="clear" w:color="000000" w:fill="FFFFFF"/>
            <w:vAlign w:val="center"/>
          </w:tcPr>
          <w:p w14:paraId="3556B674"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740" w:type="dxa"/>
            <w:tcBorders>
              <w:top w:val="nil"/>
              <w:left w:val="nil"/>
              <w:bottom w:val="nil"/>
              <w:right w:val="nil"/>
            </w:tcBorders>
            <w:shd w:val="clear" w:color="000000" w:fill="FFFFFF"/>
            <w:vAlign w:val="center"/>
          </w:tcPr>
          <w:p w14:paraId="5AA24E97"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36/40</w:t>
            </w:r>
          </w:p>
        </w:tc>
        <w:tc>
          <w:tcPr>
            <w:tcW w:w="740" w:type="dxa"/>
            <w:tcBorders>
              <w:top w:val="nil"/>
              <w:left w:val="nil"/>
              <w:bottom w:val="nil"/>
              <w:right w:val="nil"/>
            </w:tcBorders>
            <w:shd w:val="clear" w:color="auto" w:fill="D9D9D9" w:themeFill="background1" w:themeFillShade="D9"/>
            <w:vAlign w:val="center"/>
          </w:tcPr>
          <w:p w14:paraId="1FADD784" w14:textId="4C8B6BE2"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90</w:t>
            </w:r>
            <w:r w:rsidR="005C2CD5" w:rsidRPr="00F811F3">
              <w:rPr>
                <w:rFonts w:eastAsia="Times New Roman"/>
                <w:lang w:val="en-US" w:eastAsia="fr-FR"/>
              </w:rPr>
              <w:t>,0</w:t>
            </w:r>
          </w:p>
        </w:tc>
        <w:tc>
          <w:tcPr>
            <w:tcW w:w="1098" w:type="dxa"/>
            <w:tcBorders>
              <w:top w:val="nil"/>
              <w:left w:val="nil"/>
              <w:bottom w:val="nil"/>
              <w:right w:val="nil"/>
            </w:tcBorders>
            <w:shd w:val="clear" w:color="000000" w:fill="FFFFFF"/>
            <w:vAlign w:val="center"/>
          </w:tcPr>
          <w:p w14:paraId="6B31A29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184/204</w:t>
            </w:r>
          </w:p>
        </w:tc>
        <w:tc>
          <w:tcPr>
            <w:tcW w:w="1134" w:type="dxa"/>
            <w:tcBorders>
              <w:top w:val="nil"/>
              <w:left w:val="nil"/>
              <w:bottom w:val="nil"/>
              <w:right w:val="nil"/>
            </w:tcBorders>
            <w:shd w:val="clear" w:color="auto" w:fill="D9D9D9" w:themeFill="background1" w:themeFillShade="D9"/>
            <w:vAlign w:val="center"/>
          </w:tcPr>
          <w:p w14:paraId="6A3676AE"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90,2</w:t>
            </w:r>
          </w:p>
        </w:tc>
      </w:tr>
      <w:tr w:rsidR="00952B1D" w:rsidRPr="00F811F3" w14:paraId="379EFF0C" w14:textId="77777777" w:rsidTr="00137AFD">
        <w:trPr>
          <w:trHeight w:val="585"/>
        </w:trPr>
        <w:tc>
          <w:tcPr>
            <w:tcW w:w="3520" w:type="dxa"/>
            <w:tcBorders>
              <w:top w:val="nil"/>
              <w:left w:val="nil"/>
              <w:bottom w:val="single" w:sz="8" w:space="0" w:color="auto"/>
              <w:right w:val="nil"/>
            </w:tcBorders>
            <w:shd w:val="clear" w:color="000000" w:fill="FFFFFF"/>
            <w:vAlign w:val="center"/>
          </w:tcPr>
          <w:p w14:paraId="669FDC98" w14:textId="477B617A" w:rsidR="00952B1D" w:rsidRPr="00F811F3" w:rsidRDefault="006A5ED0">
            <w:pPr>
              <w:spacing w:after="0" w:line="360" w:lineRule="auto"/>
              <w:rPr>
                <w:rFonts w:eastAsia="Times New Roman"/>
                <w:lang w:val="en-US" w:eastAsia="fr-FR"/>
              </w:rPr>
            </w:pPr>
            <w:r>
              <w:rPr>
                <w:rFonts w:eastAsia="Times New Roman"/>
                <w:lang w:val="en-US" w:eastAsia="fr-FR"/>
              </w:rPr>
              <w:t>Median number</w:t>
            </w:r>
          </w:p>
        </w:tc>
        <w:tc>
          <w:tcPr>
            <w:tcW w:w="1480" w:type="dxa"/>
            <w:gridSpan w:val="2"/>
            <w:tcBorders>
              <w:top w:val="nil"/>
              <w:left w:val="nil"/>
              <w:bottom w:val="single" w:sz="8" w:space="0" w:color="auto"/>
              <w:right w:val="nil"/>
            </w:tcBorders>
            <w:shd w:val="clear" w:color="000000" w:fill="FFFFFF"/>
            <w:vAlign w:val="center"/>
          </w:tcPr>
          <w:p w14:paraId="1DDEAA48"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w:t>
            </w:r>
          </w:p>
        </w:tc>
        <w:tc>
          <w:tcPr>
            <w:tcW w:w="1480" w:type="dxa"/>
            <w:gridSpan w:val="2"/>
            <w:tcBorders>
              <w:top w:val="nil"/>
              <w:left w:val="nil"/>
              <w:bottom w:val="single" w:sz="8" w:space="0" w:color="auto"/>
              <w:right w:val="nil"/>
            </w:tcBorders>
            <w:shd w:val="clear" w:color="000000" w:fill="FFFFFF"/>
            <w:vAlign w:val="center"/>
          </w:tcPr>
          <w:p w14:paraId="023757B0"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w:t>
            </w:r>
          </w:p>
        </w:tc>
        <w:tc>
          <w:tcPr>
            <w:tcW w:w="1480" w:type="dxa"/>
            <w:gridSpan w:val="2"/>
            <w:tcBorders>
              <w:top w:val="nil"/>
              <w:left w:val="nil"/>
              <w:bottom w:val="single" w:sz="8" w:space="0" w:color="auto"/>
              <w:right w:val="nil"/>
            </w:tcBorders>
            <w:shd w:val="clear" w:color="000000" w:fill="FFFFFF"/>
            <w:vAlign w:val="center"/>
          </w:tcPr>
          <w:p w14:paraId="202BB203"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 2</w:t>
            </w:r>
          </w:p>
        </w:tc>
        <w:tc>
          <w:tcPr>
            <w:tcW w:w="1480" w:type="dxa"/>
            <w:gridSpan w:val="2"/>
            <w:tcBorders>
              <w:top w:val="nil"/>
              <w:left w:val="nil"/>
              <w:bottom w:val="single" w:sz="8" w:space="0" w:color="auto"/>
              <w:right w:val="nil"/>
            </w:tcBorders>
            <w:shd w:val="clear" w:color="000000" w:fill="FFFFFF"/>
            <w:vAlign w:val="center"/>
          </w:tcPr>
          <w:p w14:paraId="4758E3F9"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w:t>
            </w:r>
          </w:p>
        </w:tc>
        <w:tc>
          <w:tcPr>
            <w:tcW w:w="740" w:type="dxa"/>
            <w:tcBorders>
              <w:top w:val="nil"/>
              <w:left w:val="nil"/>
              <w:bottom w:val="single" w:sz="8" w:space="0" w:color="auto"/>
              <w:right w:val="nil"/>
            </w:tcBorders>
            <w:shd w:val="clear" w:color="000000" w:fill="FFFFFF"/>
            <w:vAlign w:val="center"/>
          </w:tcPr>
          <w:p w14:paraId="382EB1DB"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1480" w:type="dxa"/>
            <w:gridSpan w:val="2"/>
            <w:tcBorders>
              <w:top w:val="nil"/>
              <w:left w:val="nil"/>
              <w:bottom w:val="single" w:sz="8" w:space="0" w:color="auto"/>
              <w:right w:val="nil"/>
            </w:tcBorders>
            <w:shd w:val="clear" w:color="000000" w:fill="FFFFFF"/>
            <w:vAlign w:val="center"/>
          </w:tcPr>
          <w:p w14:paraId="7269F5B3"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 2</w:t>
            </w:r>
          </w:p>
        </w:tc>
        <w:tc>
          <w:tcPr>
            <w:tcW w:w="2232" w:type="dxa"/>
            <w:gridSpan w:val="2"/>
            <w:tcBorders>
              <w:top w:val="nil"/>
              <w:left w:val="nil"/>
              <w:bottom w:val="single" w:sz="8" w:space="0" w:color="auto"/>
              <w:right w:val="nil"/>
            </w:tcBorders>
            <w:shd w:val="clear" w:color="000000" w:fill="FFFFFF"/>
            <w:vAlign w:val="center"/>
          </w:tcPr>
          <w:p w14:paraId="6603B76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w:t>
            </w:r>
          </w:p>
        </w:tc>
      </w:tr>
    </w:tbl>
    <w:p w14:paraId="2487B6B3" w14:textId="7DD05327" w:rsidR="00732252" w:rsidRPr="00F811F3" w:rsidRDefault="00732252" w:rsidP="00732252">
      <w:pPr>
        <w:spacing w:line="360" w:lineRule="auto"/>
        <w:jc w:val="both"/>
        <w:rPr>
          <w:sz w:val="24"/>
          <w:szCs w:val="24"/>
          <w:lang w:val="en-US"/>
        </w:rPr>
      </w:pPr>
      <w:r w:rsidRPr="00F811F3">
        <w:rPr>
          <w:sz w:val="24"/>
          <w:szCs w:val="24"/>
          <w:lang w:val="en-US"/>
        </w:rPr>
        <w:t>*</w:t>
      </w:r>
      <w:r w:rsidR="007B2C3D" w:rsidRPr="007B2C3D">
        <w:rPr>
          <w:sz w:val="24"/>
          <w:szCs w:val="24"/>
          <w:lang w:val="en-US"/>
        </w:rPr>
        <w:t xml:space="preserve"> </w:t>
      </w:r>
      <w:r w:rsidR="007B2C3D">
        <w:rPr>
          <w:sz w:val="24"/>
          <w:szCs w:val="24"/>
          <w:lang w:val="en-US"/>
        </w:rPr>
        <w:t>Results are not presented for Nara, due to low participation.</w:t>
      </w:r>
    </w:p>
    <w:p w14:paraId="0AD53C2A" w14:textId="0578A7BB" w:rsidR="00952B1D" w:rsidRPr="00F811F3" w:rsidRDefault="00952B1D">
      <w:pPr>
        <w:rPr>
          <w:rFonts w:eastAsia="Times New Roman"/>
          <w:b/>
          <w:sz w:val="24"/>
          <w:szCs w:val="24"/>
          <w:lang w:val="en-US"/>
        </w:rPr>
      </w:pPr>
    </w:p>
    <w:p w14:paraId="3171C74A" w14:textId="77777777" w:rsidR="00952B1D" w:rsidRPr="00F811F3" w:rsidRDefault="00952B1D">
      <w:pPr>
        <w:pStyle w:val="Heading3"/>
        <w:numPr>
          <w:ilvl w:val="2"/>
          <w:numId w:val="7"/>
        </w:numPr>
        <w:spacing w:before="0" w:after="120" w:line="360" w:lineRule="auto"/>
        <w:ind w:left="1077"/>
        <w:jc w:val="both"/>
        <w:rPr>
          <w:rFonts w:ascii="Arial" w:hAnsi="Arial" w:cs="Arial"/>
          <w:b/>
          <w:color w:val="auto"/>
        </w:rPr>
        <w:sectPr w:rsidR="00952B1D" w:rsidRPr="00F811F3">
          <w:pgSz w:w="16838" w:h="11906" w:orient="landscape"/>
          <w:pgMar w:top="1418" w:right="1418" w:bottom="1418" w:left="1418" w:header="709" w:footer="709" w:gutter="0"/>
          <w:cols w:space="708"/>
        </w:sectPr>
      </w:pPr>
    </w:p>
    <w:p w14:paraId="74F725EA" w14:textId="767954CA" w:rsidR="00952B1D" w:rsidRPr="00F811F3" w:rsidRDefault="00495E2A" w:rsidP="00137AFD">
      <w:pPr>
        <w:pStyle w:val="Heading3"/>
        <w:numPr>
          <w:ilvl w:val="2"/>
          <w:numId w:val="7"/>
        </w:numPr>
        <w:spacing w:before="0" w:after="120" w:line="360" w:lineRule="auto"/>
        <w:ind w:left="709"/>
        <w:jc w:val="both"/>
        <w:rPr>
          <w:rFonts w:ascii="Arial" w:hAnsi="Arial" w:cs="Arial"/>
          <w:b/>
          <w:color w:val="auto"/>
        </w:rPr>
      </w:pPr>
      <w:bookmarkStart w:id="78" w:name="_Toc47286398"/>
      <w:r>
        <w:rPr>
          <w:rFonts w:ascii="Arial" w:hAnsi="Arial" w:cs="Arial"/>
          <w:b/>
          <w:color w:val="auto"/>
        </w:rPr>
        <w:lastRenderedPageBreak/>
        <w:t xml:space="preserve">Availability of </w:t>
      </w:r>
      <w:r w:rsidR="00BD4DEA" w:rsidRPr="00F811F3">
        <w:rPr>
          <w:rFonts w:ascii="Arial" w:hAnsi="Arial" w:cs="Arial"/>
          <w:b/>
          <w:color w:val="auto"/>
        </w:rPr>
        <w:t>mat</w:t>
      </w:r>
      <w:r>
        <w:rPr>
          <w:rFonts w:ascii="Arial" w:hAnsi="Arial" w:cs="Arial"/>
          <w:b/>
          <w:color w:val="auto"/>
        </w:rPr>
        <w:t>e</w:t>
      </w:r>
      <w:r w:rsidR="00BD4DEA" w:rsidRPr="00F811F3">
        <w:rPr>
          <w:rFonts w:ascii="Arial" w:hAnsi="Arial" w:cs="Arial"/>
          <w:b/>
          <w:color w:val="auto"/>
        </w:rPr>
        <w:t>ri</w:t>
      </w:r>
      <w:r>
        <w:rPr>
          <w:rFonts w:ascii="Arial" w:hAnsi="Arial" w:cs="Arial"/>
          <w:b/>
          <w:color w:val="auto"/>
        </w:rPr>
        <w:t>a</w:t>
      </w:r>
      <w:r w:rsidR="00BD4DEA" w:rsidRPr="00F811F3">
        <w:rPr>
          <w:rFonts w:ascii="Arial" w:hAnsi="Arial" w:cs="Arial"/>
          <w:b/>
          <w:color w:val="auto"/>
        </w:rPr>
        <w:t>ls, m</w:t>
      </w:r>
      <w:r>
        <w:rPr>
          <w:rFonts w:ascii="Arial" w:hAnsi="Arial" w:cs="Arial"/>
          <w:b/>
          <w:color w:val="auto"/>
        </w:rPr>
        <w:t>e</w:t>
      </w:r>
      <w:r w:rsidR="00BD4DEA" w:rsidRPr="00F811F3">
        <w:rPr>
          <w:rFonts w:ascii="Arial" w:hAnsi="Arial" w:cs="Arial"/>
          <w:b/>
          <w:color w:val="auto"/>
        </w:rPr>
        <w:t>dicat</w:t>
      </w:r>
      <w:r>
        <w:rPr>
          <w:rFonts w:ascii="Arial" w:hAnsi="Arial" w:cs="Arial"/>
          <w:b/>
          <w:color w:val="auto"/>
        </w:rPr>
        <w:t>ion</w:t>
      </w:r>
      <w:r w:rsidR="00BD4DEA" w:rsidRPr="00F811F3">
        <w:rPr>
          <w:rFonts w:ascii="Arial" w:hAnsi="Arial" w:cs="Arial"/>
          <w:b/>
          <w:color w:val="auto"/>
        </w:rPr>
        <w:t xml:space="preserve">s </w:t>
      </w:r>
      <w:r>
        <w:rPr>
          <w:rFonts w:ascii="Arial" w:hAnsi="Arial" w:cs="Arial"/>
          <w:b/>
          <w:color w:val="auto"/>
        </w:rPr>
        <w:t>and other resources</w:t>
      </w:r>
      <w:bookmarkEnd w:id="78"/>
    </w:p>
    <w:p w14:paraId="6B97178C" w14:textId="06AA090C" w:rsidR="00264815" w:rsidRDefault="00264815">
      <w:pPr>
        <w:spacing w:line="360" w:lineRule="auto"/>
        <w:rPr>
          <w:sz w:val="24"/>
          <w:szCs w:val="24"/>
          <w:lang w:val="en-US"/>
        </w:rPr>
      </w:pPr>
      <w:r>
        <w:rPr>
          <w:sz w:val="24"/>
          <w:szCs w:val="24"/>
          <w:lang w:val="en-US"/>
        </w:rPr>
        <w:t xml:space="preserve">This chapter presents results on the availability of materials, medications and other resources necessary to provide care for sick children. </w:t>
      </w:r>
    </w:p>
    <w:p w14:paraId="4429BC85" w14:textId="77777777" w:rsidR="006D7C9A" w:rsidRDefault="006D7C9A">
      <w:pPr>
        <w:spacing w:line="360" w:lineRule="auto"/>
        <w:rPr>
          <w:sz w:val="24"/>
          <w:szCs w:val="24"/>
          <w:lang w:val="en-US"/>
        </w:rPr>
      </w:pPr>
    </w:p>
    <w:p w14:paraId="0506A806" w14:textId="0935A2FD" w:rsidR="00952B1D" w:rsidRPr="00F811F3" w:rsidRDefault="006D7C9A" w:rsidP="00137AFD">
      <w:pPr>
        <w:pStyle w:val="Heading4"/>
        <w:numPr>
          <w:ilvl w:val="3"/>
          <w:numId w:val="7"/>
        </w:numPr>
        <w:spacing w:after="240" w:line="360" w:lineRule="auto"/>
        <w:ind w:left="1134"/>
        <w:rPr>
          <w:rFonts w:ascii="Arial" w:hAnsi="Arial" w:cs="Arial"/>
          <w:b/>
          <w:color w:val="auto"/>
          <w:sz w:val="24"/>
          <w:szCs w:val="24"/>
          <w:lang w:val="en-US"/>
        </w:rPr>
      </w:pPr>
      <w:bookmarkStart w:id="79" w:name="_Toc47286399"/>
      <w:r>
        <w:rPr>
          <w:rFonts w:ascii="Arial" w:hAnsi="Arial" w:cs="Arial"/>
          <w:b/>
          <w:color w:val="auto"/>
          <w:sz w:val="24"/>
          <w:szCs w:val="24"/>
          <w:lang w:val="en-US"/>
        </w:rPr>
        <w:t>Materials</w:t>
      </w:r>
      <w:bookmarkEnd w:id="79"/>
    </w:p>
    <w:p w14:paraId="2295C84A" w14:textId="44C871EC" w:rsidR="002206FC" w:rsidRDefault="002206FC" w:rsidP="00137AFD">
      <w:pPr>
        <w:spacing w:after="120" w:line="360" w:lineRule="auto"/>
        <w:jc w:val="both"/>
        <w:rPr>
          <w:sz w:val="24"/>
          <w:szCs w:val="24"/>
          <w:lang w:val="en-US"/>
        </w:rPr>
      </w:pPr>
      <w:r>
        <w:rPr>
          <w:sz w:val="24"/>
          <w:szCs w:val="24"/>
          <w:lang w:val="en-US"/>
        </w:rPr>
        <w:t xml:space="preserve">As presented in Table XVI, 35.4% of CHW’s had all of the necessary materials for childhood healthcare. </w:t>
      </w:r>
      <w:r w:rsidR="001D4FDB">
        <w:rPr>
          <w:sz w:val="24"/>
          <w:szCs w:val="24"/>
          <w:lang w:val="en-US"/>
        </w:rPr>
        <w:t xml:space="preserve">Analyses by district show important differences. The proportions were higher in the Kolokani (69.2%) and Sikasso (65.9%) districts. However, in Banamba, the proportion was only 29.2%. </w:t>
      </w:r>
      <w:r w:rsidR="00D23C39">
        <w:rPr>
          <w:sz w:val="24"/>
          <w:szCs w:val="24"/>
          <w:lang w:val="en-US"/>
        </w:rPr>
        <w:t xml:space="preserve">In Dioila, none of the CHW’s had a full set of materials. </w:t>
      </w:r>
    </w:p>
    <w:p w14:paraId="38F326D4" w14:textId="77777777" w:rsidR="002C38AB" w:rsidRDefault="002C38AB" w:rsidP="00137AFD">
      <w:pPr>
        <w:spacing w:after="120" w:line="360" w:lineRule="auto"/>
        <w:jc w:val="both"/>
        <w:rPr>
          <w:sz w:val="24"/>
          <w:szCs w:val="24"/>
          <w:lang w:val="en-US"/>
        </w:rPr>
      </w:pPr>
    </w:p>
    <w:p w14:paraId="20A57350" w14:textId="1342D8C6" w:rsidR="002C38AB" w:rsidRDefault="002C38AB" w:rsidP="00137AFD">
      <w:pPr>
        <w:spacing w:after="120" w:line="360" w:lineRule="auto"/>
        <w:jc w:val="both"/>
        <w:rPr>
          <w:sz w:val="24"/>
          <w:szCs w:val="24"/>
          <w:lang w:val="en-US"/>
        </w:rPr>
      </w:pPr>
      <w:r>
        <w:rPr>
          <w:sz w:val="24"/>
          <w:szCs w:val="24"/>
          <w:lang w:val="en-US"/>
        </w:rPr>
        <w:t xml:space="preserve">Overall, at least 90% CHW’s had a thermometer, timer/stopwatch, information sheet, security box, raincoat. </w:t>
      </w:r>
      <w:r w:rsidR="00F851F0">
        <w:rPr>
          <w:sz w:val="24"/>
          <w:szCs w:val="24"/>
          <w:lang w:val="en-US"/>
        </w:rPr>
        <w:t xml:space="preserve">This was generally maintained across all districts. For example, 100% of CHW’s in Banamba, Kolokani, Dioila and Koulikoro had a thermometer, and 95.5% in Sikasso. </w:t>
      </w:r>
      <w:r w:rsidR="006C01A5">
        <w:rPr>
          <w:sz w:val="24"/>
          <w:szCs w:val="24"/>
          <w:lang w:val="en-US"/>
        </w:rPr>
        <w:t xml:space="preserve">For the timer/stopwatch, the proportion was 100% in Banamba and Kolokani, and 92.3% in Koulikoro. For oral rehydration kits, the proportion was 100% in Banamba and 80.8% in Koulikoro. </w:t>
      </w:r>
    </w:p>
    <w:p w14:paraId="66EA274B" w14:textId="77777777" w:rsidR="006C01A5" w:rsidRDefault="006C01A5" w:rsidP="00137AFD">
      <w:pPr>
        <w:spacing w:after="120" w:line="360" w:lineRule="auto"/>
        <w:jc w:val="both"/>
        <w:rPr>
          <w:sz w:val="24"/>
          <w:szCs w:val="24"/>
          <w:lang w:val="en-US"/>
        </w:rPr>
      </w:pPr>
    </w:p>
    <w:p w14:paraId="4E567B36" w14:textId="0021E7B2" w:rsidR="006C01A5" w:rsidRDefault="005C6A8C" w:rsidP="00137AFD">
      <w:pPr>
        <w:spacing w:after="120" w:line="360" w:lineRule="auto"/>
        <w:jc w:val="both"/>
        <w:rPr>
          <w:sz w:val="24"/>
          <w:szCs w:val="24"/>
          <w:lang w:val="en-US"/>
        </w:rPr>
      </w:pPr>
      <w:r>
        <w:rPr>
          <w:sz w:val="24"/>
          <w:szCs w:val="24"/>
          <w:lang w:val="en-US"/>
        </w:rPr>
        <w:t xml:space="preserve">Sanitation and hygiene kits were commonly available to CHW’s (95.4%). By district, Banamba, Dioila and Sikasso were at 100%, and Koulikoro was 84.6%. Backpacks were available for 93.2% overall, with 97.9% in Banamba and 89.7% in Kolokani. For scales, the results show that 91.1% of CHW’s had one available, with 95.5% in Sikasso and 94.6% in Koulikoro. </w:t>
      </w:r>
    </w:p>
    <w:p w14:paraId="60EC6C8A" w14:textId="77777777" w:rsidR="003B271F" w:rsidRDefault="003B271F" w:rsidP="00137AFD">
      <w:pPr>
        <w:spacing w:after="120" w:line="360" w:lineRule="auto"/>
        <w:jc w:val="both"/>
        <w:rPr>
          <w:sz w:val="24"/>
          <w:szCs w:val="24"/>
          <w:lang w:val="en-US"/>
        </w:rPr>
      </w:pPr>
    </w:p>
    <w:p w14:paraId="2083CAA2" w14:textId="3171594C" w:rsidR="00A944C2" w:rsidRPr="003B271F" w:rsidRDefault="003B271F" w:rsidP="003B271F">
      <w:pPr>
        <w:spacing w:after="120" w:line="360" w:lineRule="auto"/>
        <w:jc w:val="both"/>
        <w:rPr>
          <w:sz w:val="24"/>
          <w:szCs w:val="24"/>
          <w:lang w:val="en-US"/>
        </w:rPr>
        <w:sectPr w:rsidR="00A944C2" w:rsidRPr="003B271F" w:rsidSect="00A944C2">
          <w:pgSz w:w="11906" w:h="16838"/>
          <w:pgMar w:top="1418" w:right="1418" w:bottom="1418" w:left="1418" w:header="709" w:footer="709" w:gutter="0"/>
          <w:cols w:space="708"/>
        </w:sectPr>
      </w:pPr>
      <w:r>
        <w:rPr>
          <w:sz w:val="24"/>
          <w:szCs w:val="24"/>
          <w:lang w:val="en-US"/>
        </w:rPr>
        <w:t xml:space="preserve">For all districts, the proportion of CHW’s with a trashcan and stapler was 78.9% and 61.1%, respectively. Trashcans were available for 35.4% of CHW’s in Banamba. None of the CHW’s in Dioila had a stapler.  </w:t>
      </w:r>
    </w:p>
    <w:p w14:paraId="0F0444F7" w14:textId="6C6838EB" w:rsidR="00952B1D" w:rsidRPr="00F811F3" w:rsidRDefault="00BD4DEA">
      <w:pPr>
        <w:spacing w:line="360" w:lineRule="auto"/>
        <w:jc w:val="both"/>
        <w:rPr>
          <w:sz w:val="24"/>
          <w:szCs w:val="24"/>
          <w:lang w:val="en-US"/>
        </w:rPr>
      </w:pPr>
      <w:bookmarkStart w:id="80" w:name="_Toc47286474"/>
      <w:r w:rsidRPr="00F811F3">
        <w:rPr>
          <w:b/>
          <w:sz w:val="24"/>
          <w:szCs w:val="24"/>
          <w:lang w:val="en-US"/>
        </w:rPr>
        <w:lastRenderedPageBreak/>
        <w:t xml:space="preserve">Table </w:t>
      </w:r>
      <w:r w:rsidR="003B1B93" w:rsidRPr="00F811F3">
        <w:rPr>
          <w:b/>
          <w:sz w:val="24"/>
          <w:szCs w:val="24"/>
          <w:lang w:val="en-US"/>
        </w:rPr>
        <w:fldChar w:fldCharType="begin"/>
      </w:r>
      <w:r w:rsidRPr="00F811F3">
        <w:rPr>
          <w:b/>
          <w:sz w:val="24"/>
          <w:szCs w:val="24"/>
          <w:lang w:val="en-US"/>
        </w:rPr>
        <w:instrText xml:space="preserve"> SEQ Tableau \* ROMAN </w:instrText>
      </w:r>
      <w:r w:rsidR="003B1B93" w:rsidRPr="00F811F3">
        <w:rPr>
          <w:b/>
          <w:sz w:val="24"/>
          <w:szCs w:val="24"/>
          <w:lang w:val="en-US"/>
        </w:rPr>
        <w:fldChar w:fldCharType="separate"/>
      </w:r>
      <w:r w:rsidR="00CA4B5C" w:rsidRPr="00F811F3">
        <w:rPr>
          <w:b/>
          <w:noProof/>
          <w:sz w:val="24"/>
          <w:szCs w:val="24"/>
          <w:lang w:val="en-US"/>
        </w:rPr>
        <w:t>XVI</w:t>
      </w:r>
      <w:r w:rsidR="003B1B93" w:rsidRPr="00F811F3">
        <w:rPr>
          <w:b/>
          <w:sz w:val="24"/>
          <w:szCs w:val="24"/>
          <w:lang w:val="en-US"/>
        </w:rPr>
        <w:fldChar w:fldCharType="end"/>
      </w:r>
      <w:r w:rsidRPr="00F811F3">
        <w:rPr>
          <w:b/>
          <w:sz w:val="24"/>
          <w:szCs w:val="24"/>
          <w:lang w:val="en-US"/>
        </w:rPr>
        <w:t xml:space="preserve"> :</w:t>
      </w:r>
      <w:r w:rsidRPr="00F811F3">
        <w:rPr>
          <w:sz w:val="24"/>
          <w:szCs w:val="24"/>
          <w:lang w:val="en-US"/>
        </w:rPr>
        <w:t xml:space="preserve"> </w:t>
      </w:r>
      <w:r w:rsidR="003B271F">
        <w:rPr>
          <w:sz w:val="24"/>
          <w:szCs w:val="24"/>
          <w:lang w:val="en-US"/>
        </w:rPr>
        <w:t>Availability of materials for the care of sick children at the time of study</w:t>
      </w:r>
      <w:bookmarkEnd w:id="80"/>
      <w:r w:rsidRPr="00F811F3">
        <w:rPr>
          <w:sz w:val="24"/>
          <w:szCs w:val="24"/>
          <w:lang w:val="en-US"/>
        </w:rPr>
        <w:t xml:space="preserve"> </w:t>
      </w:r>
    </w:p>
    <w:tbl>
      <w:tblPr>
        <w:tblW w:w="13895" w:type="dxa"/>
        <w:tblCellMar>
          <w:left w:w="70" w:type="dxa"/>
          <w:right w:w="70" w:type="dxa"/>
        </w:tblCellMar>
        <w:tblLook w:val="04A0" w:firstRow="1" w:lastRow="0" w:firstColumn="1" w:lastColumn="0" w:noHBand="0" w:noVBand="1"/>
      </w:tblPr>
      <w:tblGrid>
        <w:gridCol w:w="4065"/>
        <w:gridCol w:w="584"/>
        <w:gridCol w:w="969"/>
        <w:gridCol w:w="488"/>
        <w:gridCol w:w="810"/>
        <w:gridCol w:w="495"/>
        <w:gridCol w:w="824"/>
        <w:gridCol w:w="575"/>
        <w:gridCol w:w="957"/>
        <w:gridCol w:w="1021"/>
        <w:gridCol w:w="489"/>
        <w:gridCol w:w="937"/>
        <w:gridCol w:w="781"/>
        <w:gridCol w:w="900"/>
      </w:tblGrid>
      <w:tr w:rsidR="00952B1D" w:rsidRPr="00F811F3" w14:paraId="5466E2E2" w14:textId="77777777">
        <w:trPr>
          <w:trHeight w:val="306"/>
        </w:trPr>
        <w:tc>
          <w:tcPr>
            <w:tcW w:w="4065" w:type="dxa"/>
            <w:vMerge w:val="restart"/>
            <w:tcBorders>
              <w:top w:val="single" w:sz="8" w:space="0" w:color="auto"/>
              <w:left w:val="nil"/>
              <w:bottom w:val="single" w:sz="8" w:space="0" w:color="000000"/>
              <w:right w:val="nil"/>
            </w:tcBorders>
            <w:shd w:val="clear" w:color="auto" w:fill="auto"/>
            <w:vAlign w:val="center"/>
          </w:tcPr>
          <w:p w14:paraId="31D66BF5" w14:textId="47308A3A" w:rsidR="00952B1D" w:rsidRPr="00F811F3" w:rsidRDefault="009A1877">
            <w:pPr>
              <w:spacing w:after="0" w:line="240" w:lineRule="auto"/>
              <w:rPr>
                <w:rFonts w:eastAsia="Times New Roman"/>
                <w:b/>
                <w:lang w:val="en-US" w:eastAsia="fr-FR"/>
              </w:rPr>
            </w:pPr>
            <w:r>
              <w:rPr>
                <w:rFonts w:eastAsia="Times New Roman"/>
                <w:b/>
                <w:lang w:val="en-US" w:eastAsia="fr-FR"/>
              </w:rPr>
              <w:t>Availability</w:t>
            </w:r>
          </w:p>
        </w:tc>
        <w:tc>
          <w:tcPr>
            <w:tcW w:w="1553" w:type="dxa"/>
            <w:gridSpan w:val="2"/>
            <w:tcBorders>
              <w:top w:val="single" w:sz="8" w:space="0" w:color="auto"/>
              <w:left w:val="nil"/>
              <w:bottom w:val="nil"/>
              <w:right w:val="nil"/>
            </w:tcBorders>
            <w:shd w:val="clear" w:color="auto" w:fill="auto"/>
            <w:vAlign w:val="center"/>
          </w:tcPr>
          <w:p w14:paraId="09F860A3"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Banamba (N=48)</w:t>
            </w:r>
          </w:p>
        </w:tc>
        <w:tc>
          <w:tcPr>
            <w:tcW w:w="1298" w:type="dxa"/>
            <w:gridSpan w:val="2"/>
            <w:tcBorders>
              <w:top w:val="single" w:sz="8" w:space="0" w:color="auto"/>
              <w:left w:val="nil"/>
              <w:bottom w:val="nil"/>
              <w:right w:val="nil"/>
            </w:tcBorders>
            <w:shd w:val="clear" w:color="auto" w:fill="auto"/>
            <w:vAlign w:val="center"/>
          </w:tcPr>
          <w:p w14:paraId="189FFD65"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Dioila (N=73)</w:t>
            </w:r>
          </w:p>
        </w:tc>
        <w:tc>
          <w:tcPr>
            <w:tcW w:w="1319" w:type="dxa"/>
            <w:gridSpan w:val="2"/>
            <w:tcBorders>
              <w:top w:val="single" w:sz="8" w:space="0" w:color="auto"/>
              <w:left w:val="nil"/>
              <w:bottom w:val="nil"/>
              <w:right w:val="nil"/>
            </w:tcBorders>
            <w:shd w:val="clear" w:color="auto" w:fill="auto"/>
            <w:vAlign w:val="center"/>
          </w:tcPr>
          <w:p w14:paraId="4CC8DDAA"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Kolokani (N=39)</w:t>
            </w:r>
          </w:p>
        </w:tc>
        <w:tc>
          <w:tcPr>
            <w:tcW w:w="1532" w:type="dxa"/>
            <w:gridSpan w:val="2"/>
            <w:tcBorders>
              <w:top w:val="single" w:sz="8" w:space="0" w:color="auto"/>
              <w:left w:val="nil"/>
              <w:bottom w:val="nil"/>
              <w:right w:val="nil"/>
            </w:tcBorders>
            <w:shd w:val="clear" w:color="auto" w:fill="auto"/>
            <w:vAlign w:val="center"/>
          </w:tcPr>
          <w:p w14:paraId="50EC91A8"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Koulikoro (N=26)</w:t>
            </w:r>
          </w:p>
        </w:tc>
        <w:tc>
          <w:tcPr>
            <w:tcW w:w="1021" w:type="dxa"/>
            <w:tcBorders>
              <w:top w:val="single" w:sz="8" w:space="0" w:color="auto"/>
              <w:left w:val="nil"/>
              <w:bottom w:val="nil"/>
              <w:right w:val="nil"/>
            </w:tcBorders>
            <w:shd w:val="clear" w:color="auto" w:fill="auto"/>
            <w:vAlign w:val="center"/>
          </w:tcPr>
          <w:p w14:paraId="1E9CBE23"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Nara (N=7)</w:t>
            </w:r>
          </w:p>
        </w:tc>
        <w:tc>
          <w:tcPr>
            <w:tcW w:w="1426" w:type="dxa"/>
            <w:gridSpan w:val="2"/>
            <w:tcBorders>
              <w:top w:val="single" w:sz="8" w:space="0" w:color="auto"/>
              <w:left w:val="nil"/>
              <w:bottom w:val="nil"/>
              <w:right w:val="nil"/>
            </w:tcBorders>
            <w:shd w:val="clear" w:color="auto" w:fill="auto"/>
            <w:vAlign w:val="center"/>
          </w:tcPr>
          <w:p w14:paraId="7E3711F6"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Sikasso (N=44)</w:t>
            </w:r>
          </w:p>
        </w:tc>
        <w:tc>
          <w:tcPr>
            <w:tcW w:w="1681" w:type="dxa"/>
            <w:gridSpan w:val="2"/>
            <w:tcBorders>
              <w:top w:val="single" w:sz="8" w:space="0" w:color="auto"/>
              <w:left w:val="nil"/>
              <w:bottom w:val="nil"/>
              <w:right w:val="nil"/>
            </w:tcBorders>
            <w:shd w:val="clear" w:color="auto" w:fill="auto"/>
            <w:vAlign w:val="center"/>
          </w:tcPr>
          <w:p w14:paraId="21B914FD" w14:textId="546DB73E" w:rsidR="00952B1D" w:rsidRPr="00F811F3" w:rsidRDefault="00C93B03">
            <w:pPr>
              <w:spacing w:after="0" w:line="240" w:lineRule="auto"/>
              <w:jc w:val="center"/>
              <w:rPr>
                <w:rFonts w:eastAsia="Times New Roman"/>
                <w:b/>
                <w:lang w:val="en-US" w:eastAsia="fr-FR"/>
              </w:rPr>
            </w:pPr>
            <w:r>
              <w:rPr>
                <w:rFonts w:eastAsia="Times New Roman"/>
                <w:b/>
                <w:lang w:val="en-US" w:eastAsia="fr-FR"/>
              </w:rPr>
              <w:t>Overall</w:t>
            </w:r>
            <w:r w:rsidR="00BD4DEA" w:rsidRPr="00F811F3">
              <w:rPr>
                <w:rFonts w:eastAsia="Times New Roman"/>
                <w:b/>
                <w:lang w:val="en-US" w:eastAsia="fr-FR"/>
              </w:rPr>
              <w:t xml:space="preserve"> (N=237)</w:t>
            </w:r>
          </w:p>
        </w:tc>
      </w:tr>
      <w:tr w:rsidR="00952B1D" w:rsidRPr="00F811F3" w14:paraId="61CCBA62" w14:textId="77777777">
        <w:trPr>
          <w:trHeight w:val="322"/>
        </w:trPr>
        <w:tc>
          <w:tcPr>
            <w:tcW w:w="4065" w:type="dxa"/>
            <w:vMerge/>
            <w:tcBorders>
              <w:top w:val="single" w:sz="8" w:space="0" w:color="auto"/>
              <w:left w:val="nil"/>
              <w:bottom w:val="single" w:sz="8" w:space="0" w:color="000000"/>
              <w:right w:val="nil"/>
            </w:tcBorders>
            <w:vAlign w:val="center"/>
          </w:tcPr>
          <w:p w14:paraId="0A1AE20E" w14:textId="77777777" w:rsidR="00952B1D" w:rsidRPr="00F811F3" w:rsidRDefault="00952B1D">
            <w:pPr>
              <w:spacing w:after="0" w:line="240" w:lineRule="auto"/>
              <w:rPr>
                <w:rFonts w:eastAsia="Times New Roman"/>
                <w:b/>
                <w:lang w:val="en-US" w:eastAsia="fr-FR"/>
              </w:rPr>
            </w:pPr>
          </w:p>
        </w:tc>
        <w:tc>
          <w:tcPr>
            <w:tcW w:w="584" w:type="dxa"/>
            <w:tcBorders>
              <w:top w:val="nil"/>
              <w:left w:val="nil"/>
              <w:bottom w:val="single" w:sz="8" w:space="0" w:color="auto"/>
              <w:right w:val="nil"/>
            </w:tcBorders>
            <w:shd w:val="clear" w:color="auto" w:fill="auto"/>
            <w:vAlign w:val="center"/>
          </w:tcPr>
          <w:p w14:paraId="445EE06B"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w:t>
            </w:r>
          </w:p>
        </w:tc>
        <w:tc>
          <w:tcPr>
            <w:tcW w:w="969" w:type="dxa"/>
            <w:tcBorders>
              <w:top w:val="nil"/>
              <w:left w:val="nil"/>
              <w:bottom w:val="single" w:sz="8" w:space="0" w:color="auto"/>
              <w:right w:val="nil"/>
            </w:tcBorders>
            <w:shd w:val="clear" w:color="auto" w:fill="auto"/>
            <w:vAlign w:val="center"/>
          </w:tcPr>
          <w:p w14:paraId="06D43E98"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w:t>
            </w:r>
          </w:p>
        </w:tc>
        <w:tc>
          <w:tcPr>
            <w:tcW w:w="488" w:type="dxa"/>
            <w:tcBorders>
              <w:top w:val="nil"/>
              <w:left w:val="nil"/>
              <w:bottom w:val="single" w:sz="8" w:space="0" w:color="auto"/>
              <w:right w:val="nil"/>
            </w:tcBorders>
            <w:shd w:val="clear" w:color="auto" w:fill="auto"/>
            <w:vAlign w:val="center"/>
          </w:tcPr>
          <w:p w14:paraId="1771F8E8"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w:t>
            </w:r>
          </w:p>
        </w:tc>
        <w:tc>
          <w:tcPr>
            <w:tcW w:w="809" w:type="dxa"/>
            <w:tcBorders>
              <w:top w:val="nil"/>
              <w:left w:val="nil"/>
              <w:bottom w:val="single" w:sz="8" w:space="0" w:color="auto"/>
              <w:right w:val="nil"/>
            </w:tcBorders>
            <w:shd w:val="clear" w:color="auto" w:fill="auto"/>
            <w:vAlign w:val="center"/>
          </w:tcPr>
          <w:p w14:paraId="0A668BCA"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w:t>
            </w:r>
          </w:p>
        </w:tc>
        <w:tc>
          <w:tcPr>
            <w:tcW w:w="495" w:type="dxa"/>
            <w:tcBorders>
              <w:top w:val="nil"/>
              <w:left w:val="nil"/>
              <w:bottom w:val="single" w:sz="8" w:space="0" w:color="auto"/>
              <w:right w:val="nil"/>
            </w:tcBorders>
            <w:shd w:val="clear" w:color="auto" w:fill="auto"/>
            <w:vAlign w:val="center"/>
          </w:tcPr>
          <w:p w14:paraId="1B0D7E01"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w:t>
            </w:r>
          </w:p>
        </w:tc>
        <w:tc>
          <w:tcPr>
            <w:tcW w:w="823" w:type="dxa"/>
            <w:tcBorders>
              <w:top w:val="nil"/>
              <w:left w:val="nil"/>
              <w:bottom w:val="single" w:sz="8" w:space="0" w:color="auto"/>
              <w:right w:val="nil"/>
            </w:tcBorders>
            <w:shd w:val="clear" w:color="auto" w:fill="auto"/>
            <w:vAlign w:val="center"/>
          </w:tcPr>
          <w:p w14:paraId="6FA7B9FD"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w:t>
            </w:r>
          </w:p>
        </w:tc>
        <w:tc>
          <w:tcPr>
            <w:tcW w:w="575" w:type="dxa"/>
            <w:tcBorders>
              <w:top w:val="nil"/>
              <w:left w:val="nil"/>
              <w:bottom w:val="single" w:sz="8" w:space="0" w:color="auto"/>
              <w:right w:val="nil"/>
            </w:tcBorders>
            <w:shd w:val="clear" w:color="auto" w:fill="auto"/>
            <w:vAlign w:val="center"/>
          </w:tcPr>
          <w:p w14:paraId="1096FFA5"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w:t>
            </w:r>
          </w:p>
        </w:tc>
        <w:tc>
          <w:tcPr>
            <w:tcW w:w="956" w:type="dxa"/>
            <w:tcBorders>
              <w:top w:val="nil"/>
              <w:left w:val="nil"/>
              <w:bottom w:val="single" w:sz="8" w:space="0" w:color="auto"/>
              <w:right w:val="nil"/>
            </w:tcBorders>
            <w:shd w:val="clear" w:color="auto" w:fill="auto"/>
            <w:vAlign w:val="center"/>
          </w:tcPr>
          <w:p w14:paraId="0BDA239A"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w:t>
            </w:r>
          </w:p>
        </w:tc>
        <w:tc>
          <w:tcPr>
            <w:tcW w:w="1021" w:type="dxa"/>
            <w:tcBorders>
              <w:top w:val="nil"/>
              <w:left w:val="nil"/>
              <w:bottom w:val="single" w:sz="8" w:space="0" w:color="auto"/>
              <w:right w:val="nil"/>
            </w:tcBorders>
            <w:shd w:val="clear" w:color="auto" w:fill="auto"/>
            <w:vAlign w:val="center"/>
          </w:tcPr>
          <w:p w14:paraId="4A94896F" w14:textId="77777777" w:rsidR="00952B1D" w:rsidRPr="00F811F3" w:rsidRDefault="00952B1D">
            <w:pPr>
              <w:spacing w:after="0" w:line="240" w:lineRule="auto"/>
              <w:jc w:val="center"/>
              <w:rPr>
                <w:rFonts w:eastAsia="Times New Roman"/>
                <w:b/>
                <w:lang w:val="en-US" w:eastAsia="fr-FR"/>
              </w:rPr>
            </w:pPr>
          </w:p>
        </w:tc>
        <w:tc>
          <w:tcPr>
            <w:tcW w:w="489" w:type="dxa"/>
            <w:tcBorders>
              <w:top w:val="nil"/>
              <w:left w:val="nil"/>
              <w:bottom w:val="single" w:sz="8" w:space="0" w:color="auto"/>
              <w:right w:val="nil"/>
            </w:tcBorders>
            <w:shd w:val="clear" w:color="auto" w:fill="auto"/>
            <w:vAlign w:val="center"/>
          </w:tcPr>
          <w:p w14:paraId="3F6953E5"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w:t>
            </w:r>
          </w:p>
        </w:tc>
        <w:tc>
          <w:tcPr>
            <w:tcW w:w="936" w:type="dxa"/>
            <w:tcBorders>
              <w:top w:val="nil"/>
              <w:left w:val="nil"/>
              <w:bottom w:val="single" w:sz="8" w:space="0" w:color="auto"/>
              <w:right w:val="nil"/>
            </w:tcBorders>
            <w:shd w:val="clear" w:color="auto" w:fill="auto"/>
            <w:vAlign w:val="center"/>
          </w:tcPr>
          <w:p w14:paraId="46C45999"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w:t>
            </w:r>
          </w:p>
        </w:tc>
        <w:tc>
          <w:tcPr>
            <w:tcW w:w="781" w:type="dxa"/>
            <w:tcBorders>
              <w:top w:val="nil"/>
              <w:left w:val="nil"/>
              <w:bottom w:val="single" w:sz="8" w:space="0" w:color="auto"/>
              <w:right w:val="nil"/>
            </w:tcBorders>
            <w:shd w:val="clear" w:color="auto" w:fill="auto"/>
            <w:vAlign w:val="center"/>
          </w:tcPr>
          <w:p w14:paraId="75AE2183"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w:t>
            </w:r>
          </w:p>
        </w:tc>
        <w:tc>
          <w:tcPr>
            <w:tcW w:w="900" w:type="dxa"/>
            <w:tcBorders>
              <w:top w:val="nil"/>
              <w:left w:val="nil"/>
              <w:bottom w:val="single" w:sz="8" w:space="0" w:color="auto"/>
              <w:right w:val="nil"/>
            </w:tcBorders>
            <w:shd w:val="clear" w:color="auto" w:fill="auto"/>
            <w:vAlign w:val="center"/>
          </w:tcPr>
          <w:p w14:paraId="3448A41D"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w:t>
            </w:r>
          </w:p>
        </w:tc>
      </w:tr>
      <w:tr w:rsidR="00FA22D6" w:rsidRPr="00F811F3" w14:paraId="0371CAFE" w14:textId="77777777" w:rsidTr="00FA22D6">
        <w:trPr>
          <w:trHeight w:val="306"/>
        </w:trPr>
        <w:tc>
          <w:tcPr>
            <w:tcW w:w="4065" w:type="dxa"/>
            <w:tcBorders>
              <w:top w:val="nil"/>
              <w:left w:val="nil"/>
              <w:bottom w:val="nil"/>
              <w:right w:val="nil"/>
            </w:tcBorders>
            <w:shd w:val="clear" w:color="auto" w:fill="auto"/>
            <w:vAlign w:val="center"/>
          </w:tcPr>
          <w:p w14:paraId="0617373E" w14:textId="4620633D" w:rsidR="00952B1D" w:rsidRPr="00F811F3" w:rsidRDefault="00085C83">
            <w:pPr>
              <w:spacing w:after="0" w:line="360" w:lineRule="auto"/>
              <w:rPr>
                <w:rFonts w:eastAsia="Times New Roman"/>
                <w:lang w:val="en-US" w:eastAsia="fr-FR"/>
              </w:rPr>
            </w:pPr>
            <w:r>
              <w:rPr>
                <w:rFonts w:eastAsia="Times New Roman"/>
                <w:lang w:val="en-US" w:eastAsia="fr-FR"/>
              </w:rPr>
              <w:t>All materials</w:t>
            </w:r>
          </w:p>
        </w:tc>
        <w:tc>
          <w:tcPr>
            <w:tcW w:w="584" w:type="dxa"/>
            <w:tcBorders>
              <w:top w:val="nil"/>
              <w:left w:val="nil"/>
              <w:bottom w:val="nil"/>
              <w:right w:val="nil"/>
            </w:tcBorders>
            <w:shd w:val="clear" w:color="auto" w:fill="auto"/>
            <w:vAlign w:val="center"/>
          </w:tcPr>
          <w:p w14:paraId="43AEFFBE"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14</w:t>
            </w:r>
          </w:p>
        </w:tc>
        <w:tc>
          <w:tcPr>
            <w:tcW w:w="969" w:type="dxa"/>
            <w:tcBorders>
              <w:top w:val="nil"/>
              <w:left w:val="nil"/>
              <w:bottom w:val="nil"/>
              <w:right w:val="nil"/>
            </w:tcBorders>
            <w:shd w:val="clear" w:color="auto" w:fill="D9D9D9" w:themeFill="background1" w:themeFillShade="D9"/>
            <w:vAlign w:val="center"/>
          </w:tcPr>
          <w:p w14:paraId="2B95FB09" w14:textId="5477A416"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29</w:t>
            </w:r>
            <w:r w:rsidR="009A1877">
              <w:rPr>
                <w:rFonts w:eastAsia="Times New Roman"/>
                <w:lang w:val="en-US" w:eastAsia="fr-FR"/>
              </w:rPr>
              <w:t>.</w:t>
            </w:r>
            <w:r w:rsidRPr="00F811F3">
              <w:rPr>
                <w:rFonts w:eastAsia="Times New Roman"/>
                <w:lang w:val="en-US" w:eastAsia="fr-FR"/>
              </w:rPr>
              <w:t>2</w:t>
            </w:r>
          </w:p>
        </w:tc>
        <w:tc>
          <w:tcPr>
            <w:tcW w:w="488" w:type="dxa"/>
            <w:tcBorders>
              <w:top w:val="nil"/>
              <w:left w:val="nil"/>
              <w:bottom w:val="nil"/>
              <w:right w:val="nil"/>
            </w:tcBorders>
            <w:shd w:val="clear" w:color="auto" w:fill="auto"/>
            <w:vAlign w:val="center"/>
          </w:tcPr>
          <w:p w14:paraId="33CC4809"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0</w:t>
            </w:r>
          </w:p>
        </w:tc>
        <w:tc>
          <w:tcPr>
            <w:tcW w:w="809" w:type="dxa"/>
            <w:tcBorders>
              <w:top w:val="nil"/>
              <w:left w:val="nil"/>
              <w:bottom w:val="nil"/>
              <w:right w:val="nil"/>
            </w:tcBorders>
            <w:shd w:val="clear" w:color="auto" w:fill="D9D9D9" w:themeFill="background1" w:themeFillShade="D9"/>
            <w:vAlign w:val="center"/>
          </w:tcPr>
          <w:p w14:paraId="3EF44AD9"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0</w:t>
            </w:r>
          </w:p>
        </w:tc>
        <w:tc>
          <w:tcPr>
            <w:tcW w:w="495" w:type="dxa"/>
            <w:tcBorders>
              <w:top w:val="nil"/>
              <w:left w:val="nil"/>
              <w:bottom w:val="nil"/>
              <w:right w:val="nil"/>
            </w:tcBorders>
            <w:shd w:val="clear" w:color="auto" w:fill="auto"/>
            <w:vAlign w:val="center"/>
          </w:tcPr>
          <w:p w14:paraId="3CE84EE8"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27</w:t>
            </w:r>
          </w:p>
        </w:tc>
        <w:tc>
          <w:tcPr>
            <w:tcW w:w="823" w:type="dxa"/>
            <w:tcBorders>
              <w:top w:val="nil"/>
              <w:left w:val="nil"/>
              <w:bottom w:val="nil"/>
              <w:right w:val="nil"/>
            </w:tcBorders>
            <w:shd w:val="clear" w:color="auto" w:fill="D9D9D9" w:themeFill="background1" w:themeFillShade="D9"/>
            <w:vAlign w:val="center"/>
          </w:tcPr>
          <w:p w14:paraId="3727FF96" w14:textId="6CC4167D"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69</w:t>
            </w:r>
            <w:r w:rsidR="0071382A">
              <w:rPr>
                <w:rFonts w:eastAsia="Times New Roman"/>
                <w:lang w:val="en-US" w:eastAsia="fr-FR"/>
              </w:rPr>
              <w:t>.</w:t>
            </w:r>
            <w:r w:rsidRPr="00F811F3">
              <w:rPr>
                <w:rFonts w:eastAsia="Times New Roman"/>
                <w:lang w:val="en-US" w:eastAsia="fr-FR"/>
              </w:rPr>
              <w:t>2</w:t>
            </w:r>
          </w:p>
        </w:tc>
        <w:tc>
          <w:tcPr>
            <w:tcW w:w="575" w:type="dxa"/>
            <w:tcBorders>
              <w:top w:val="nil"/>
              <w:left w:val="nil"/>
              <w:bottom w:val="nil"/>
              <w:right w:val="nil"/>
            </w:tcBorders>
            <w:shd w:val="clear" w:color="auto" w:fill="auto"/>
            <w:vAlign w:val="center"/>
          </w:tcPr>
          <w:p w14:paraId="1484E726"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14</w:t>
            </w:r>
          </w:p>
        </w:tc>
        <w:tc>
          <w:tcPr>
            <w:tcW w:w="956" w:type="dxa"/>
            <w:tcBorders>
              <w:top w:val="nil"/>
              <w:left w:val="nil"/>
              <w:bottom w:val="nil"/>
              <w:right w:val="nil"/>
            </w:tcBorders>
            <w:shd w:val="clear" w:color="auto" w:fill="D9D9D9" w:themeFill="background1" w:themeFillShade="D9"/>
            <w:vAlign w:val="center"/>
          </w:tcPr>
          <w:p w14:paraId="49A4657C" w14:textId="143E4870"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53</w:t>
            </w:r>
            <w:r w:rsidR="0071382A">
              <w:rPr>
                <w:rFonts w:eastAsia="Times New Roman"/>
                <w:lang w:val="en-US" w:eastAsia="fr-FR"/>
              </w:rPr>
              <w:t>.</w:t>
            </w:r>
            <w:r w:rsidRPr="00F811F3">
              <w:rPr>
                <w:rFonts w:eastAsia="Times New Roman"/>
                <w:lang w:val="en-US" w:eastAsia="fr-FR"/>
              </w:rPr>
              <w:t>8</w:t>
            </w:r>
          </w:p>
        </w:tc>
        <w:tc>
          <w:tcPr>
            <w:tcW w:w="1021" w:type="dxa"/>
            <w:tcBorders>
              <w:top w:val="nil"/>
              <w:left w:val="nil"/>
              <w:bottom w:val="nil"/>
              <w:right w:val="nil"/>
            </w:tcBorders>
            <w:shd w:val="clear" w:color="auto" w:fill="auto"/>
            <w:vAlign w:val="center"/>
          </w:tcPr>
          <w:p w14:paraId="42D6273B"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489" w:type="dxa"/>
            <w:tcBorders>
              <w:top w:val="nil"/>
              <w:left w:val="nil"/>
              <w:bottom w:val="nil"/>
              <w:right w:val="nil"/>
            </w:tcBorders>
            <w:shd w:val="clear" w:color="auto" w:fill="auto"/>
            <w:vAlign w:val="center"/>
          </w:tcPr>
          <w:p w14:paraId="2CABCC77"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29</w:t>
            </w:r>
          </w:p>
        </w:tc>
        <w:tc>
          <w:tcPr>
            <w:tcW w:w="936" w:type="dxa"/>
            <w:tcBorders>
              <w:top w:val="nil"/>
              <w:left w:val="nil"/>
              <w:bottom w:val="nil"/>
              <w:right w:val="nil"/>
            </w:tcBorders>
            <w:shd w:val="clear" w:color="auto" w:fill="D9D9D9" w:themeFill="background1" w:themeFillShade="D9"/>
            <w:vAlign w:val="center"/>
          </w:tcPr>
          <w:p w14:paraId="55CFB663" w14:textId="47076501"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65</w:t>
            </w:r>
            <w:r w:rsidR="00085C83">
              <w:rPr>
                <w:rFonts w:eastAsia="Times New Roman"/>
                <w:lang w:val="en-US" w:eastAsia="fr-FR"/>
              </w:rPr>
              <w:t>.</w:t>
            </w:r>
            <w:r w:rsidRPr="00F811F3">
              <w:rPr>
                <w:rFonts w:eastAsia="Times New Roman"/>
                <w:lang w:val="en-US" w:eastAsia="fr-FR"/>
              </w:rPr>
              <w:t>9</w:t>
            </w:r>
          </w:p>
        </w:tc>
        <w:tc>
          <w:tcPr>
            <w:tcW w:w="781" w:type="dxa"/>
            <w:tcBorders>
              <w:top w:val="nil"/>
              <w:left w:val="nil"/>
              <w:bottom w:val="nil"/>
              <w:right w:val="nil"/>
            </w:tcBorders>
            <w:shd w:val="clear" w:color="auto" w:fill="auto"/>
            <w:vAlign w:val="center"/>
          </w:tcPr>
          <w:p w14:paraId="1C94E6E8"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84</w:t>
            </w:r>
          </w:p>
        </w:tc>
        <w:tc>
          <w:tcPr>
            <w:tcW w:w="900" w:type="dxa"/>
            <w:tcBorders>
              <w:top w:val="nil"/>
              <w:left w:val="nil"/>
              <w:bottom w:val="nil"/>
              <w:right w:val="nil"/>
            </w:tcBorders>
            <w:shd w:val="clear" w:color="auto" w:fill="D9D9D9" w:themeFill="background1" w:themeFillShade="D9"/>
            <w:vAlign w:val="center"/>
          </w:tcPr>
          <w:p w14:paraId="176B1E30" w14:textId="20722BE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35</w:t>
            </w:r>
            <w:r w:rsidR="00085C83">
              <w:rPr>
                <w:rFonts w:eastAsia="Times New Roman"/>
                <w:lang w:val="en-US" w:eastAsia="fr-FR"/>
              </w:rPr>
              <w:t>.</w:t>
            </w:r>
            <w:r w:rsidRPr="00F811F3">
              <w:rPr>
                <w:rFonts w:eastAsia="Times New Roman"/>
                <w:lang w:val="en-US" w:eastAsia="fr-FR"/>
              </w:rPr>
              <w:t>4</w:t>
            </w:r>
          </w:p>
        </w:tc>
      </w:tr>
      <w:tr w:rsidR="00FA22D6" w:rsidRPr="00F811F3" w14:paraId="6A6EB0A4" w14:textId="77777777" w:rsidTr="00FA22D6">
        <w:trPr>
          <w:trHeight w:val="306"/>
        </w:trPr>
        <w:tc>
          <w:tcPr>
            <w:tcW w:w="4065" w:type="dxa"/>
            <w:tcBorders>
              <w:top w:val="nil"/>
              <w:left w:val="nil"/>
              <w:bottom w:val="nil"/>
              <w:right w:val="nil"/>
            </w:tcBorders>
            <w:shd w:val="clear" w:color="auto" w:fill="auto"/>
            <w:vAlign w:val="center"/>
          </w:tcPr>
          <w:p w14:paraId="3F85248D" w14:textId="224F703E" w:rsidR="00952B1D" w:rsidRPr="00F811F3" w:rsidRDefault="00085C83">
            <w:pPr>
              <w:spacing w:after="0" w:line="360" w:lineRule="auto"/>
              <w:rPr>
                <w:rFonts w:eastAsia="Times New Roman"/>
                <w:lang w:val="en-US" w:eastAsia="fr-FR"/>
              </w:rPr>
            </w:pPr>
            <w:r>
              <w:rPr>
                <w:rFonts w:eastAsia="Times New Roman"/>
                <w:lang w:val="en-US" w:eastAsia="fr-FR"/>
              </w:rPr>
              <w:t>Thermometer</w:t>
            </w:r>
          </w:p>
        </w:tc>
        <w:tc>
          <w:tcPr>
            <w:tcW w:w="584" w:type="dxa"/>
            <w:tcBorders>
              <w:top w:val="nil"/>
              <w:left w:val="nil"/>
              <w:bottom w:val="nil"/>
              <w:right w:val="nil"/>
            </w:tcBorders>
            <w:shd w:val="clear" w:color="auto" w:fill="auto"/>
            <w:vAlign w:val="center"/>
          </w:tcPr>
          <w:p w14:paraId="71D80A7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48</w:t>
            </w:r>
          </w:p>
        </w:tc>
        <w:tc>
          <w:tcPr>
            <w:tcW w:w="969" w:type="dxa"/>
            <w:tcBorders>
              <w:top w:val="nil"/>
              <w:left w:val="nil"/>
              <w:bottom w:val="nil"/>
              <w:right w:val="nil"/>
            </w:tcBorders>
            <w:shd w:val="clear" w:color="auto" w:fill="D9D9D9" w:themeFill="background1" w:themeFillShade="D9"/>
            <w:vAlign w:val="center"/>
          </w:tcPr>
          <w:p w14:paraId="08175261" w14:textId="2F325C3A"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w:t>
            </w:r>
            <w:r w:rsidR="009A1877">
              <w:rPr>
                <w:rFonts w:eastAsia="Times New Roman"/>
                <w:lang w:val="en-US" w:eastAsia="fr-FR"/>
              </w:rPr>
              <w:t>0.</w:t>
            </w:r>
            <w:r w:rsidR="005C2CD5" w:rsidRPr="00F811F3">
              <w:rPr>
                <w:rFonts w:eastAsia="Times New Roman"/>
                <w:lang w:val="en-US" w:eastAsia="fr-FR"/>
              </w:rPr>
              <w:t>0</w:t>
            </w:r>
          </w:p>
        </w:tc>
        <w:tc>
          <w:tcPr>
            <w:tcW w:w="488" w:type="dxa"/>
            <w:tcBorders>
              <w:top w:val="nil"/>
              <w:left w:val="nil"/>
              <w:bottom w:val="nil"/>
              <w:right w:val="nil"/>
            </w:tcBorders>
            <w:shd w:val="clear" w:color="auto" w:fill="auto"/>
            <w:vAlign w:val="center"/>
          </w:tcPr>
          <w:p w14:paraId="01BFF52F"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73</w:t>
            </w:r>
          </w:p>
        </w:tc>
        <w:tc>
          <w:tcPr>
            <w:tcW w:w="809" w:type="dxa"/>
            <w:tcBorders>
              <w:top w:val="nil"/>
              <w:left w:val="nil"/>
              <w:bottom w:val="nil"/>
              <w:right w:val="nil"/>
            </w:tcBorders>
            <w:shd w:val="clear" w:color="auto" w:fill="D9D9D9" w:themeFill="background1" w:themeFillShade="D9"/>
            <w:vAlign w:val="center"/>
          </w:tcPr>
          <w:p w14:paraId="3C2DCA6A" w14:textId="2C4AE673"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71382A">
              <w:rPr>
                <w:rFonts w:eastAsia="Times New Roman"/>
                <w:lang w:val="en-US" w:eastAsia="fr-FR"/>
              </w:rPr>
              <w:t>.</w:t>
            </w:r>
            <w:r w:rsidR="005C2CD5" w:rsidRPr="00F811F3">
              <w:rPr>
                <w:rFonts w:eastAsia="Times New Roman"/>
                <w:lang w:val="en-US" w:eastAsia="fr-FR"/>
              </w:rPr>
              <w:t>0</w:t>
            </w:r>
          </w:p>
        </w:tc>
        <w:tc>
          <w:tcPr>
            <w:tcW w:w="495" w:type="dxa"/>
            <w:tcBorders>
              <w:top w:val="nil"/>
              <w:left w:val="nil"/>
              <w:bottom w:val="nil"/>
              <w:right w:val="nil"/>
            </w:tcBorders>
            <w:shd w:val="clear" w:color="auto" w:fill="auto"/>
            <w:vAlign w:val="center"/>
          </w:tcPr>
          <w:p w14:paraId="43BB2325"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39</w:t>
            </w:r>
          </w:p>
        </w:tc>
        <w:tc>
          <w:tcPr>
            <w:tcW w:w="823" w:type="dxa"/>
            <w:tcBorders>
              <w:top w:val="nil"/>
              <w:left w:val="nil"/>
              <w:bottom w:val="nil"/>
              <w:right w:val="nil"/>
            </w:tcBorders>
            <w:shd w:val="clear" w:color="auto" w:fill="D9D9D9" w:themeFill="background1" w:themeFillShade="D9"/>
            <w:vAlign w:val="center"/>
          </w:tcPr>
          <w:p w14:paraId="7D401CBA" w14:textId="393FF0D6"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71382A">
              <w:rPr>
                <w:rFonts w:eastAsia="Times New Roman"/>
                <w:lang w:val="en-US" w:eastAsia="fr-FR"/>
              </w:rPr>
              <w:t>.</w:t>
            </w:r>
            <w:r w:rsidR="005C2CD5" w:rsidRPr="00F811F3">
              <w:rPr>
                <w:rFonts w:eastAsia="Times New Roman"/>
                <w:lang w:val="en-US" w:eastAsia="fr-FR"/>
              </w:rPr>
              <w:t>0</w:t>
            </w:r>
          </w:p>
        </w:tc>
        <w:tc>
          <w:tcPr>
            <w:tcW w:w="575" w:type="dxa"/>
            <w:tcBorders>
              <w:top w:val="nil"/>
              <w:left w:val="nil"/>
              <w:bottom w:val="nil"/>
              <w:right w:val="nil"/>
            </w:tcBorders>
            <w:shd w:val="clear" w:color="auto" w:fill="auto"/>
            <w:vAlign w:val="center"/>
          </w:tcPr>
          <w:p w14:paraId="1F9B070E"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26</w:t>
            </w:r>
          </w:p>
        </w:tc>
        <w:tc>
          <w:tcPr>
            <w:tcW w:w="956" w:type="dxa"/>
            <w:tcBorders>
              <w:top w:val="nil"/>
              <w:left w:val="nil"/>
              <w:bottom w:val="nil"/>
              <w:right w:val="nil"/>
            </w:tcBorders>
            <w:shd w:val="clear" w:color="auto" w:fill="D9D9D9" w:themeFill="background1" w:themeFillShade="D9"/>
            <w:vAlign w:val="center"/>
          </w:tcPr>
          <w:p w14:paraId="196A64C0" w14:textId="06A14FA6"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71382A">
              <w:rPr>
                <w:rFonts w:eastAsia="Times New Roman"/>
                <w:lang w:val="en-US" w:eastAsia="fr-FR"/>
              </w:rPr>
              <w:t>.</w:t>
            </w:r>
            <w:r w:rsidR="005C2CD5" w:rsidRPr="00F811F3">
              <w:rPr>
                <w:rFonts w:eastAsia="Times New Roman"/>
                <w:lang w:val="en-US" w:eastAsia="fr-FR"/>
              </w:rPr>
              <w:t>0</w:t>
            </w:r>
          </w:p>
        </w:tc>
        <w:tc>
          <w:tcPr>
            <w:tcW w:w="1021" w:type="dxa"/>
            <w:tcBorders>
              <w:top w:val="nil"/>
              <w:left w:val="nil"/>
              <w:bottom w:val="nil"/>
              <w:right w:val="nil"/>
            </w:tcBorders>
            <w:shd w:val="clear" w:color="auto" w:fill="auto"/>
            <w:vAlign w:val="center"/>
          </w:tcPr>
          <w:p w14:paraId="21A7EA3A"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489" w:type="dxa"/>
            <w:tcBorders>
              <w:top w:val="nil"/>
              <w:left w:val="nil"/>
              <w:bottom w:val="nil"/>
              <w:right w:val="nil"/>
            </w:tcBorders>
            <w:shd w:val="clear" w:color="auto" w:fill="auto"/>
            <w:vAlign w:val="center"/>
          </w:tcPr>
          <w:p w14:paraId="41D169B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42</w:t>
            </w:r>
          </w:p>
        </w:tc>
        <w:tc>
          <w:tcPr>
            <w:tcW w:w="936" w:type="dxa"/>
            <w:tcBorders>
              <w:top w:val="nil"/>
              <w:left w:val="nil"/>
              <w:bottom w:val="nil"/>
              <w:right w:val="nil"/>
            </w:tcBorders>
            <w:shd w:val="clear" w:color="auto" w:fill="D9D9D9" w:themeFill="background1" w:themeFillShade="D9"/>
            <w:vAlign w:val="center"/>
          </w:tcPr>
          <w:p w14:paraId="19D0951A" w14:textId="70F397A8"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95</w:t>
            </w:r>
            <w:r w:rsidR="00085C83">
              <w:rPr>
                <w:rFonts w:eastAsia="Times New Roman"/>
                <w:lang w:val="en-US" w:eastAsia="fr-FR"/>
              </w:rPr>
              <w:t>.</w:t>
            </w:r>
            <w:r w:rsidRPr="00F811F3">
              <w:rPr>
                <w:rFonts w:eastAsia="Times New Roman"/>
                <w:lang w:val="en-US" w:eastAsia="fr-FR"/>
              </w:rPr>
              <w:t>5</w:t>
            </w:r>
          </w:p>
        </w:tc>
        <w:tc>
          <w:tcPr>
            <w:tcW w:w="781" w:type="dxa"/>
            <w:tcBorders>
              <w:top w:val="nil"/>
              <w:left w:val="nil"/>
              <w:bottom w:val="nil"/>
              <w:right w:val="nil"/>
            </w:tcBorders>
            <w:shd w:val="clear" w:color="auto" w:fill="auto"/>
            <w:vAlign w:val="center"/>
          </w:tcPr>
          <w:p w14:paraId="71F4CC33"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234</w:t>
            </w:r>
          </w:p>
        </w:tc>
        <w:tc>
          <w:tcPr>
            <w:tcW w:w="900" w:type="dxa"/>
            <w:tcBorders>
              <w:top w:val="nil"/>
              <w:left w:val="nil"/>
              <w:bottom w:val="nil"/>
              <w:right w:val="nil"/>
            </w:tcBorders>
            <w:shd w:val="clear" w:color="auto" w:fill="D9D9D9" w:themeFill="background1" w:themeFillShade="D9"/>
            <w:vAlign w:val="center"/>
          </w:tcPr>
          <w:p w14:paraId="574AC4DA" w14:textId="77D56961"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98</w:t>
            </w:r>
            <w:r w:rsidR="00085C83">
              <w:rPr>
                <w:rFonts w:eastAsia="Times New Roman"/>
                <w:lang w:val="en-US" w:eastAsia="fr-FR"/>
              </w:rPr>
              <w:t>.</w:t>
            </w:r>
            <w:r w:rsidRPr="00F811F3">
              <w:rPr>
                <w:rFonts w:eastAsia="Times New Roman"/>
                <w:lang w:val="en-US" w:eastAsia="fr-FR"/>
              </w:rPr>
              <w:t>7</w:t>
            </w:r>
          </w:p>
        </w:tc>
      </w:tr>
      <w:tr w:rsidR="00FA22D6" w:rsidRPr="00F811F3" w14:paraId="5C04A556" w14:textId="77777777" w:rsidTr="00FA22D6">
        <w:trPr>
          <w:trHeight w:val="306"/>
        </w:trPr>
        <w:tc>
          <w:tcPr>
            <w:tcW w:w="4065" w:type="dxa"/>
            <w:tcBorders>
              <w:top w:val="nil"/>
              <w:left w:val="nil"/>
              <w:bottom w:val="nil"/>
              <w:right w:val="nil"/>
            </w:tcBorders>
            <w:shd w:val="clear" w:color="auto" w:fill="auto"/>
            <w:vAlign w:val="center"/>
          </w:tcPr>
          <w:p w14:paraId="337B6E6D" w14:textId="436529C3" w:rsidR="00952B1D" w:rsidRPr="00F811F3" w:rsidRDefault="00085C83">
            <w:pPr>
              <w:spacing w:after="0" w:line="360" w:lineRule="auto"/>
              <w:rPr>
                <w:rFonts w:eastAsia="Times New Roman"/>
                <w:lang w:val="en-US" w:eastAsia="fr-FR"/>
              </w:rPr>
            </w:pPr>
            <w:r>
              <w:rPr>
                <w:rFonts w:eastAsia="Times New Roman"/>
                <w:lang w:val="en-US" w:eastAsia="fr-FR"/>
              </w:rPr>
              <w:t>Timer</w:t>
            </w:r>
            <w:r w:rsidR="00BD4DEA" w:rsidRPr="00F811F3">
              <w:rPr>
                <w:rFonts w:eastAsia="Times New Roman"/>
                <w:lang w:val="en-US" w:eastAsia="fr-FR"/>
              </w:rPr>
              <w:t>/</w:t>
            </w:r>
            <w:r>
              <w:rPr>
                <w:rFonts w:eastAsia="Times New Roman"/>
                <w:lang w:val="en-US" w:eastAsia="fr-FR"/>
              </w:rPr>
              <w:t>stopwatch</w:t>
            </w:r>
          </w:p>
        </w:tc>
        <w:tc>
          <w:tcPr>
            <w:tcW w:w="584" w:type="dxa"/>
            <w:tcBorders>
              <w:top w:val="nil"/>
              <w:left w:val="nil"/>
              <w:bottom w:val="nil"/>
              <w:right w:val="nil"/>
            </w:tcBorders>
            <w:shd w:val="clear" w:color="auto" w:fill="auto"/>
            <w:vAlign w:val="center"/>
          </w:tcPr>
          <w:p w14:paraId="21482630"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48</w:t>
            </w:r>
          </w:p>
        </w:tc>
        <w:tc>
          <w:tcPr>
            <w:tcW w:w="969" w:type="dxa"/>
            <w:tcBorders>
              <w:top w:val="nil"/>
              <w:left w:val="nil"/>
              <w:bottom w:val="nil"/>
              <w:right w:val="nil"/>
            </w:tcBorders>
            <w:shd w:val="clear" w:color="auto" w:fill="D9D9D9" w:themeFill="background1" w:themeFillShade="D9"/>
            <w:vAlign w:val="center"/>
          </w:tcPr>
          <w:p w14:paraId="67EDCA10" w14:textId="0376CB85"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9A1877">
              <w:rPr>
                <w:rFonts w:eastAsia="Times New Roman"/>
                <w:lang w:val="en-US" w:eastAsia="fr-FR"/>
              </w:rPr>
              <w:t>.</w:t>
            </w:r>
            <w:r w:rsidR="005C2CD5" w:rsidRPr="00F811F3">
              <w:rPr>
                <w:rFonts w:eastAsia="Times New Roman"/>
                <w:lang w:val="en-US" w:eastAsia="fr-FR"/>
              </w:rPr>
              <w:t>0</w:t>
            </w:r>
          </w:p>
        </w:tc>
        <w:tc>
          <w:tcPr>
            <w:tcW w:w="488" w:type="dxa"/>
            <w:tcBorders>
              <w:top w:val="nil"/>
              <w:left w:val="nil"/>
              <w:bottom w:val="nil"/>
              <w:right w:val="nil"/>
            </w:tcBorders>
            <w:shd w:val="clear" w:color="auto" w:fill="auto"/>
            <w:vAlign w:val="center"/>
          </w:tcPr>
          <w:p w14:paraId="286DC4B8"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61</w:t>
            </w:r>
          </w:p>
        </w:tc>
        <w:tc>
          <w:tcPr>
            <w:tcW w:w="809" w:type="dxa"/>
            <w:tcBorders>
              <w:top w:val="nil"/>
              <w:left w:val="nil"/>
              <w:bottom w:val="nil"/>
              <w:right w:val="nil"/>
            </w:tcBorders>
            <w:shd w:val="clear" w:color="auto" w:fill="D9D9D9" w:themeFill="background1" w:themeFillShade="D9"/>
            <w:vAlign w:val="center"/>
          </w:tcPr>
          <w:p w14:paraId="162098D1" w14:textId="175706E3"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83</w:t>
            </w:r>
            <w:r w:rsidR="0071382A">
              <w:rPr>
                <w:rFonts w:eastAsia="Times New Roman"/>
                <w:lang w:val="en-US" w:eastAsia="fr-FR"/>
              </w:rPr>
              <w:t>.</w:t>
            </w:r>
            <w:r w:rsidRPr="00F811F3">
              <w:rPr>
                <w:rFonts w:eastAsia="Times New Roman"/>
                <w:lang w:val="en-US" w:eastAsia="fr-FR"/>
              </w:rPr>
              <w:t>6</w:t>
            </w:r>
          </w:p>
        </w:tc>
        <w:tc>
          <w:tcPr>
            <w:tcW w:w="495" w:type="dxa"/>
            <w:tcBorders>
              <w:top w:val="nil"/>
              <w:left w:val="nil"/>
              <w:bottom w:val="nil"/>
              <w:right w:val="nil"/>
            </w:tcBorders>
            <w:shd w:val="clear" w:color="auto" w:fill="auto"/>
            <w:vAlign w:val="center"/>
          </w:tcPr>
          <w:p w14:paraId="7B9358D2"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39</w:t>
            </w:r>
          </w:p>
        </w:tc>
        <w:tc>
          <w:tcPr>
            <w:tcW w:w="823" w:type="dxa"/>
            <w:tcBorders>
              <w:top w:val="nil"/>
              <w:left w:val="nil"/>
              <w:bottom w:val="nil"/>
              <w:right w:val="nil"/>
            </w:tcBorders>
            <w:shd w:val="clear" w:color="auto" w:fill="D9D9D9" w:themeFill="background1" w:themeFillShade="D9"/>
            <w:vAlign w:val="center"/>
          </w:tcPr>
          <w:p w14:paraId="5EC37AC1" w14:textId="5DA5AA32"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71382A">
              <w:rPr>
                <w:rFonts w:eastAsia="Times New Roman"/>
                <w:lang w:val="en-US" w:eastAsia="fr-FR"/>
              </w:rPr>
              <w:t>.</w:t>
            </w:r>
            <w:r w:rsidR="005C2CD5" w:rsidRPr="00F811F3">
              <w:rPr>
                <w:rFonts w:eastAsia="Times New Roman"/>
                <w:lang w:val="en-US" w:eastAsia="fr-FR"/>
              </w:rPr>
              <w:t>0</w:t>
            </w:r>
          </w:p>
        </w:tc>
        <w:tc>
          <w:tcPr>
            <w:tcW w:w="575" w:type="dxa"/>
            <w:tcBorders>
              <w:top w:val="nil"/>
              <w:left w:val="nil"/>
              <w:bottom w:val="nil"/>
              <w:right w:val="nil"/>
            </w:tcBorders>
            <w:shd w:val="clear" w:color="auto" w:fill="auto"/>
            <w:vAlign w:val="center"/>
          </w:tcPr>
          <w:p w14:paraId="0C4931BB"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24</w:t>
            </w:r>
          </w:p>
        </w:tc>
        <w:tc>
          <w:tcPr>
            <w:tcW w:w="956" w:type="dxa"/>
            <w:tcBorders>
              <w:top w:val="nil"/>
              <w:left w:val="nil"/>
              <w:bottom w:val="nil"/>
              <w:right w:val="nil"/>
            </w:tcBorders>
            <w:shd w:val="clear" w:color="auto" w:fill="D9D9D9" w:themeFill="background1" w:themeFillShade="D9"/>
            <w:vAlign w:val="center"/>
          </w:tcPr>
          <w:p w14:paraId="6F0590D2" w14:textId="48B4374B"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92</w:t>
            </w:r>
            <w:r w:rsidR="0071382A">
              <w:rPr>
                <w:rFonts w:eastAsia="Times New Roman"/>
                <w:lang w:val="en-US" w:eastAsia="fr-FR"/>
              </w:rPr>
              <w:t>.</w:t>
            </w:r>
            <w:r w:rsidRPr="00F811F3">
              <w:rPr>
                <w:rFonts w:eastAsia="Times New Roman"/>
                <w:lang w:val="en-US" w:eastAsia="fr-FR"/>
              </w:rPr>
              <w:t>3</w:t>
            </w:r>
          </w:p>
        </w:tc>
        <w:tc>
          <w:tcPr>
            <w:tcW w:w="1021" w:type="dxa"/>
            <w:tcBorders>
              <w:top w:val="nil"/>
              <w:left w:val="nil"/>
              <w:bottom w:val="nil"/>
              <w:right w:val="nil"/>
            </w:tcBorders>
            <w:shd w:val="clear" w:color="auto" w:fill="auto"/>
            <w:vAlign w:val="center"/>
          </w:tcPr>
          <w:p w14:paraId="4391C9D7"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489" w:type="dxa"/>
            <w:tcBorders>
              <w:top w:val="nil"/>
              <w:left w:val="nil"/>
              <w:bottom w:val="nil"/>
              <w:right w:val="nil"/>
            </w:tcBorders>
            <w:shd w:val="clear" w:color="auto" w:fill="auto"/>
            <w:vAlign w:val="center"/>
          </w:tcPr>
          <w:p w14:paraId="4AF9193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42</w:t>
            </w:r>
          </w:p>
        </w:tc>
        <w:tc>
          <w:tcPr>
            <w:tcW w:w="936" w:type="dxa"/>
            <w:tcBorders>
              <w:top w:val="nil"/>
              <w:left w:val="nil"/>
              <w:bottom w:val="nil"/>
              <w:right w:val="nil"/>
            </w:tcBorders>
            <w:shd w:val="clear" w:color="auto" w:fill="D9D9D9" w:themeFill="background1" w:themeFillShade="D9"/>
            <w:vAlign w:val="center"/>
          </w:tcPr>
          <w:p w14:paraId="51484FB5" w14:textId="4FA1429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95</w:t>
            </w:r>
            <w:r w:rsidR="00085C83">
              <w:rPr>
                <w:rFonts w:eastAsia="Times New Roman"/>
                <w:lang w:val="en-US" w:eastAsia="fr-FR"/>
              </w:rPr>
              <w:t>.</w:t>
            </w:r>
            <w:r w:rsidRPr="00F811F3">
              <w:rPr>
                <w:rFonts w:eastAsia="Times New Roman"/>
                <w:lang w:val="en-US" w:eastAsia="fr-FR"/>
              </w:rPr>
              <w:t>5</w:t>
            </w:r>
          </w:p>
        </w:tc>
        <w:tc>
          <w:tcPr>
            <w:tcW w:w="781" w:type="dxa"/>
            <w:tcBorders>
              <w:top w:val="nil"/>
              <w:left w:val="nil"/>
              <w:bottom w:val="nil"/>
              <w:right w:val="nil"/>
            </w:tcBorders>
            <w:shd w:val="clear" w:color="auto" w:fill="auto"/>
            <w:vAlign w:val="center"/>
          </w:tcPr>
          <w:p w14:paraId="5E26A39A"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217</w:t>
            </w:r>
          </w:p>
        </w:tc>
        <w:tc>
          <w:tcPr>
            <w:tcW w:w="900" w:type="dxa"/>
            <w:tcBorders>
              <w:top w:val="nil"/>
              <w:left w:val="nil"/>
              <w:bottom w:val="nil"/>
              <w:right w:val="nil"/>
            </w:tcBorders>
            <w:shd w:val="clear" w:color="auto" w:fill="D9D9D9" w:themeFill="background1" w:themeFillShade="D9"/>
            <w:vAlign w:val="center"/>
          </w:tcPr>
          <w:p w14:paraId="0B5F246A" w14:textId="053E6599"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91</w:t>
            </w:r>
            <w:r w:rsidR="00085C83">
              <w:rPr>
                <w:rFonts w:eastAsia="Times New Roman"/>
                <w:lang w:val="en-US" w:eastAsia="fr-FR"/>
              </w:rPr>
              <w:t>.</w:t>
            </w:r>
            <w:r w:rsidRPr="00F811F3">
              <w:rPr>
                <w:rFonts w:eastAsia="Times New Roman"/>
                <w:lang w:val="en-US" w:eastAsia="fr-FR"/>
              </w:rPr>
              <w:t>6</w:t>
            </w:r>
          </w:p>
        </w:tc>
      </w:tr>
      <w:tr w:rsidR="00FA22D6" w:rsidRPr="00F811F3" w14:paraId="6CDDCC51" w14:textId="77777777" w:rsidTr="00FA22D6">
        <w:trPr>
          <w:trHeight w:val="306"/>
        </w:trPr>
        <w:tc>
          <w:tcPr>
            <w:tcW w:w="4065" w:type="dxa"/>
            <w:tcBorders>
              <w:top w:val="nil"/>
              <w:left w:val="nil"/>
              <w:bottom w:val="nil"/>
              <w:right w:val="nil"/>
            </w:tcBorders>
            <w:shd w:val="clear" w:color="auto" w:fill="auto"/>
            <w:vAlign w:val="center"/>
          </w:tcPr>
          <w:p w14:paraId="3947C23D" w14:textId="529ADAFE" w:rsidR="00952B1D" w:rsidRPr="00F811F3" w:rsidRDefault="00085C83">
            <w:pPr>
              <w:spacing w:after="0" w:line="360" w:lineRule="auto"/>
              <w:rPr>
                <w:rFonts w:eastAsia="Times New Roman"/>
                <w:lang w:val="en-US" w:eastAsia="fr-FR"/>
              </w:rPr>
            </w:pPr>
            <w:r>
              <w:rPr>
                <w:rFonts w:eastAsia="Times New Roman"/>
                <w:lang w:val="en-US" w:eastAsia="fr-FR"/>
              </w:rPr>
              <w:t>Information sheet</w:t>
            </w:r>
          </w:p>
        </w:tc>
        <w:tc>
          <w:tcPr>
            <w:tcW w:w="584" w:type="dxa"/>
            <w:tcBorders>
              <w:top w:val="nil"/>
              <w:left w:val="nil"/>
              <w:bottom w:val="nil"/>
              <w:right w:val="nil"/>
            </w:tcBorders>
            <w:shd w:val="clear" w:color="auto" w:fill="auto"/>
            <w:vAlign w:val="center"/>
          </w:tcPr>
          <w:p w14:paraId="10F36A84"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48</w:t>
            </w:r>
          </w:p>
        </w:tc>
        <w:tc>
          <w:tcPr>
            <w:tcW w:w="969" w:type="dxa"/>
            <w:tcBorders>
              <w:top w:val="nil"/>
              <w:left w:val="nil"/>
              <w:bottom w:val="nil"/>
              <w:right w:val="nil"/>
            </w:tcBorders>
            <w:shd w:val="clear" w:color="auto" w:fill="D9D9D9" w:themeFill="background1" w:themeFillShade="D9"/>
            <w:vAlign w:val="center"/>
          </w:tcPr>
          <w:p w14:paraId="654A00F3" w14:textId="30A56B2F"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9A1877">
              <w:rPr>
                <w:rFonts w:eastAsia="Times New Roman"/>
                <w:lang w:val="en-US" w:eastAsia="fr-FR"/>
              </w:rPr>
              <w:t>.</w:t>
            </w:r>
            <w:r w:rsidR="005C2CD5" w:rsidRPr="00F811F3">
              <w:rPr>
                <w:rFonts w:eastAsia="Times New Roman"/>
                <w:lang w:val="en-US" w:eastAsia="fr-FR"/>
              </w:rPr>
              <w:t>0</w:t>
            </w:r>
          </w:p>
        </w:tc>
        <w:tc>
          <w:tcPr>
            <w:tcW w:w="488" w:type="dxa"/>
            <w:tcBorders>
              <w:top w:val="nil"/>
              <w:left w:val="nil"/>
              <w:bottom w:val="nil"/>
              <w:right w:val="nil"/>
            </w:tcBorders>
            <w:shd w:val="clear" w:color="auto" w:fill="auto"/>
            <w:vAlign w:val="center"/>
          </w:tcPr>
          <w:p w14:paraId="6313508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73</w:t>
            </w:r>
          </w:p>
        </w:tc>
        <w:tc>
          <w:tcPr>
            <w:tcW w:w="809" w:type="dxa"/>
            <w:tcBorders>
              <w:top w:val="nil"/>
              <w:left w:val="nil"/>
              <w:bottom w:val="nil"/>
              <w:right w:val="nil"/>
            </w:tcBorders>
            <w:shd w:val="clear" w:color="auto" w:fill="D9D9D9" w:themeFill="background1" w:themeFillShade="D9"/>
            <w:vAlign w:val="center"/>
          </w:tcPr>
          <w:p w14:paraId="77062F19" w14:textId="76D02353"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71382A">
              <w:rPr>
                <w:rFonts w:eastAsia="Times New Roman"/>
                <w:lang w:val="en-US" w:eastAsia="fr-FR"/>
              </w:rPr>
              <w:t>.</w:t>
            </w:r>
            <w:r w:rsidR="005C2CD5" w:rsidRPr="00F811F3">
              <w:rPr>
                <w:rFonts w:eastAsia="Times New Roman"/>
                <w:lang w:val="en-US" w:eastAsia="fr-FR"/>
              </w:rPr>
              <w:t>0</w:t>
            </w:r>
          </w:p>
        </w:tc>
        <w:tc>
          <w:tcPr>
            <w:tcW w:w="495" w:type="dxa"/>
            <w:tcBorders>
              <w:top w:val="nil"/>
              <w:left w:val="nil"/>
              <w:bottom w:val="nil"/>
              <w:right w:val="nil"/>
            </w:tcBorders>
            <w:shd w:val="clear" w:color="auto" w:fill="auto"/>
            <w:vAlign w:val="center"/>
          </w:tcPr>
          <w:p w14:paraId="4349D847"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37</w:t>
            </w:r>
          </w:p>
        </w:tc>
        <w:tc>
          <w:tcPr>
            <w:tcW w:w="823" w:type="dxa"/>
            <w:tcBorders>
              <w:top w:val="nil"/>
              <w:left w:val="nil"/>
              <w:bottom w:val="nil"/>
              <w:right w:val="nil"/>
            </w:tcBorders>
            <w:shd w:val="clear" w:color="auto" w:fill="D9D9D9" w:themeFill="background1" w:themeFillShade="D9"/>
            <w:vAlign w:val="center"/>
          </w:tcPr>
          <w:p w14:paraId="02FB01ED" w14:textId="231DDE24"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94</w:t>
            </w:r>
            <w:r w:rsidR="0071382A">
              <w:rPr>
                <w:rFonts w:eastAsia="Times New Roman"/>
                <w:lang w:val="en-US" w:eastAsia="fr-FR"/>
              </w:rPr>
              <w:t>.</w:t>
            </w:r>
            <w:r w:rsidRPr="00F811F3">
              <w:rPr>
                <w:rFonts w:eastAsia="Times New Roman"/>
                <w:lang w:val="en-US" w:eastAsia="fr-FR"/>
              </w:rPr>
              <w:t>9</w:t>
            </w:r>
          </w:p>
        </w:tc>
        <w:tc>
          <w:tcPr>
            <w:tcW w:w="575" w:type="dxa"/>
            <w:tcBorders>
              <w:top w:val="nil"/>
              <w:left w:val="nil"/>
              <w:bottom w:val="nil"/>
              <w:right w:val="nil"/>
            </w:tcBorders>
            <w:shd w:val="clear" w:color="auto" w:fill="auto"/>
            <w:vAlign w:val="center"/>
          </w:tcPr>
          <w:p w14:paraId="72858450"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26</w:t>
            </w:r>
          </w:p>
        </w:tc>
        <w:tc>
          <w:tcPr>
            <w:tcW w:w="956" w:type="dxa"/>
            <w:tcBorders>
              <w:top w:val="nil"/>
              <w:left w:val="nil"/>
              <w:bottom w:val="nil"/>
              <w:right w:val="nil"/>
            </w:tcBorders>
            <w:shd w:val="clear" w:color="auto" w:fill="D9D9D9" w:themeFill="background1" w:themeFillShade="D9"/>
            <w:vAlign w:val="center"/>
          </w:tcPr>
          <w:p w14:paraId="0731D925" w14:textId="32181EDF"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71382A">
              <w:rPr>
                <w:rFonts w:eastAsia="Times New Roman"/>
                <w:lang w:val="en-US" w:eastAsia="fr-FR"/>
              </w:rPr>
              <w:t>.</w:t>
            </w:r>
            <w:r w:rsidR="005C2CD5" w:rsidRPr="00F811F3">
              <w:rPr>
                <w:rFonts w:eastAsia="Times New Roman"/>
                <w:lang w:val="en-US" w:eastAsia="fr-FR"/>
              </w:rPr>
              <w:t>0</w:t>
            </w:r>
          </w:p>
        </w:tc>
        <w:tc>
          <w:tcPr>
            <w:tcW w:w="1021" w:type="dxa"/>
            <w:tcBorders>
              <w:top w:val="nil"/>
              <w:left w:val="nil"/>
              <w:bottom w:val="nil"/>
              <w:right w:val="nil"/>
            </w:tcBorders>
            <w:shd w:val="clear" w:color="auto" w:fill="auto"/>
            <w:vAlign w:val="center"/>
          </w:tcPr>
          <w:p w14:paraId="1E641006"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489" w:type="dxa"/>
            <w:tcBorders>
              <w:top w:val="nil"/>
              <w:left w:val="nil"/>
              <w:bottom w:val="nil"/>
              <w:right w:val="nil"/>
            </w:tcBorders>
            <w:shd w:val="clear" w:color="auto" w:fill="auto"/>
            <w:vAlign w:val="center"/>
          </w:tcPr>
          <w:p w14:paraId="7FC776C4"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43</w:t>
            </w:r>
          </w:p>
        </w:tc>
        <w:tc>
          <w:tcPr>
            <w:tcW w:w="936" w:type="dxa"/>
            <w:tcBorders>
              <w:top w:val="nil"/>
              <w:left w:val="nil"/>
              <w:bottom w:val="nil"/>
              <w:right w:val="nil"/>
            </w:tcBorders>
            <w:shd w:val="clear" w:color="auto" w:fill="D9D9D9" w:themeFill="background1" w:themeFillShade="D9"/>
            <w:vAlign w:val="center"/>
          </w:tcPr>
          <w:p w14:paraId="22242D13" w14:textId="0FD91BA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97</w:t>
            </w:r>
            <w:r w:rsidR="00085C83">
              <w:rPr>
                <w:rFonts w:eastAsia="Times New Roman"/>
                <w:lang w:val="en-US" w:eastAsia="fr-FR"/>
              </w:rPr>
              <w:t>.</w:t>
            </w:r>
            <w:r w:rsidRPr="00F811F3">
              <w:rPr>
                <w:rFonts w:eastAsia="Times New Roman"/>
                <w:lang w:val="en-US" w:eastAsia="fr-FR"/>
              </w:rPr>
              <w:t>7</w:t>
            </w:r>
          </w:p>
        </w:tc>
        <w:tc>
          <w:tcPr>
            <w:tcW w:w="781" w:type="dxa"/>
            <w:tcBorders>
              <w:top w:val="nil"/>
              <w:left w:val="nil"/>
              <w:bottom w:val="nil"/>
              <w:right w:val="nil"/>
            </w:tcBorders>
            <w:shd w:val="clear" w:color="auto" w:fill="auto"/>
            <w:vAlign w:val="center"/>
          </w:tcPr>
          <w:p w14:paraId="60E1ECB8"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234</w:t>
            </w:r>
          </w:p>
        </w:tc>
        <w:tc>
          <w:tcPr>
            <w:tcW w:w="900" w:type="dxa"/>
            <w:tcBorders>
              <w:top w:val="nil"/>
              <w:left w:val="nil"/>
              <w:bottom w:val="nil"/>
              <w:right w:val="nil"/>
            </w:tcBorders>
            <w:shd w:val="clear" w:color="auto" w:fill="D9D9D9" w:themeFill="background1" w:themeFillShade="D9"/>
            <w:vAlign w:val="center"/>
          </w:tcPr>
          <w:p w14:paraId="56433F3C" w14:textId="4C6BE47D"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98</w:t>
            </w:r>
            <w:r w:rsidR="00085C83">
              <w:rPr>
                <w:rFonts w:eastAsia="Times New Roman"/>
                <w:lang w:val="en-US" w:eastAsia="fr-FR"/>
              </w:rPr>
              <w:t>.</w:t>
            </w:r>
            <w:r w:rsidRPr="00F811F3">
              <w:rPr>
                <w:rFonts w:eastAsia="Times New Roman"/>
                <w:lang w:val="en-US" w:eastAsia="fr-FR"/>
              </w:rPr>
              <w:t>7</w:t>
            </w:r>
          </w:p>
        </w:tc>
      </w:tr>
      <w:tr w:rsidR="00FA22D6" w:rsidRPr="00F811F3" w14:paraId="748CFCD7" w14:textId="77777777" w:rsidTr="00FA22D6">
        <w:trPr>
          <w:trHeight w:val="306"/>
        </w:trPr>
        <w:tc>
          <w:tcPr>
            <w:tcW w:w="4065" w:type="dxa"/>
            <w:tcBorders>
              <w:top w:val="nil"/>
              <w:left w:val="nil"/>
              <w:bottom w:val="nil"/>
              <w:right w:val="nil"/>
            </w:tcBorders>
            <w:shd w:val="clear" w:color="auto" w:fill="auto"/>
            <w:vAlign w:val="center"/>
          </w:tcPr>
          <w:p w14:paraId="13F4325E" w14:textId="2B5DE359" w:rsidR="00952B1D" w:rsidRPr="00F811F3" w:rsidRDefault="00085C83">
            <w:pPr>
              <w:spacing w:after="0" w:line="360" w:lineRule="auto"/>
              <w:rPr>
                <w:rFonts w:eastAsia="Times New Roman"/>
                <w:lang w:val="en-US" w:eastAsia="fr-FR"/>
              </w:rPr>
            </w:pPr>
            <w:r>
              <w:rPr>
                <w:rFonts w:eastAsia="Times New Roman"/>
                <w:lang w:val="en-US" w:eastAsia="fr-FR"/>
              </w:rPr>
              <w:t>Oral rehydration k</w:t>
            </w:r>
            <w:r w:rsidR="00BD4DEA" w:rsidRPr="00F811F3">
              <w:rPr>
                <w:rFonts w:eastAsia="Times New Roman"/>
                <w:lang w:val="en-US" w:eastAsia="fr-FR"/>
              </w:rPr>
              <w:t>it</w:t>
            </w:r>
          </w:p>
        </w:tc>
        <w:tc>
          <w:tcPr>
            <w:tcW w:w="584" w:type="dxa"/>
            <w:tcBorders>
              <w:top w:val="nil"/>
              <w:left w:val="nil"/>
              <w:bottom w:val="nil"/>
              <w:right w:val="nil"/>
            </w:tcBorders>
            <w:shd w:val="clear" w:color="auto" w:fill="auto"/>
            <w:vAlign w:val="center"/>
          </w:tcPr>
          <w:p w14:paraId="1A3D0C34"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48</w:t>
            </w:r>
          </w:p>
        </w:tc>
        <w:tc>
          <w:tcPr>
            <w:tcW w:w="969" w:type="dxa"/>
            <w:tcBorders>
              <w:top w:val="nil"/>
              <w:left w:val="nil"/>
              <w:bottom w:val="nil"/>
              <w:right w:val="nil"/>
            </w:tcBorders>
            <w:shd w:val="clear" w:color="auto" w:fill="D9D9D9" w:themeFill="background1" w:themeFillShade="D9"/>
            <w:vAlign w:val="center"/>
          </w:tcPr>
          <w:p w14:paraId="3309E861" w14:textId="0B3BC40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9A1877">
              <w:rPr>
                <w:rFonts w:eastAsia="Times New Roman"/>
                <w:lang w:val="en-US" w:eastAsia="fr-FR"/>
              </w:rPr>
              <w:t>.</w:t>
            </w:r>
            <w:r w:rsidR="005C2CD5" w:rsidRPr="00F811F3">
              <w:rPr>
                <w:rFonts w:eastAsia="Times New Roman"/>
                <w:lang w:val="en-US" w:eastAsia="fr-FR"/>
              </w:rPr>
              <w:t>0</w:t>
            </w:r>
          </w:p>
        </w:tc>
        <w:tc>
          <w:tcPr>
            <w:tcW w:w="488" w:type="dxa"/>
            <w:tcBorders>
              <w:top w:val="nil"/>
              <w:left w:val="nil"/>
              <w:bottom w:val="nil"/>
              <w:right w:val="nil"/>
            </w:tcBorders>
            <w:shd w:val="clear" w:color="auto" w:fill="auto"/>
            <w:vAlign w:val="center"/>
          </w:tcPr>
          <w:p w14:paraId="1E24A1A4"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66</w:t>
            </w:r>
          </w:p>
        </w:tc>
        <w:tc>
          <w:tcPr>
            <w:tcW w:w="809" w:type="dxa"/>
            <w:tcBorders>
              <w:top w:val="nil"/>
              <w:left w:val="nil"/>
              <w:bottom w:val="nil"/>
              <w:right w:val="nil"/>
            </w:tcBorders>
            <w:shd w:val="clear" w:color="auto" w:fill="D9D9D9" w:themeFill="background1" w:themeFillShade="D9"/>
            <w:vAlign w:val="center"/>
          </w:tcPr>
          <w:p w14:paraId="7E59C03B" w14:textId="47BC880E"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90</w:t>
            </w:r>
            <w:r w:rsidR="0071382A">
              <w:rPr>
                <w:rFonts w:eastAsia="Times New Roman"/>
                <w:lang w:val="en-US" w:eastAsia="fr-FR"/>
              </w:rPr>
              <w:t>.</w:t>
            </w:r>
            <w:r w:rsidRPr="00F811F3">
              <w:rPr>
                <w:rFonts w:eastAsia="Times New Roman"/>
                <w:lang w:val="en-US" w:eastAsia="fr-FR"/>
              </w:rPr>
              <w:t>4</w:t>
            </w:r>
          </w:p>
        </w:tc>
        <w:tc>
          <w:tcPr>
            <w:tcW w:w="495" w:type="dxa"/>
            <w:tcBorders>
              <w:top w:val="nil"/>
              <w:left w:val="nil"/>
              <w:bottom w:val="nil"/>
              <w:right w:val="nil"/>
            </w:tcBorders>
            <w:shd w:val="clear" w:color="auto" w:fill="auto"/>
            <w:vAlign w:val="center"/>
          </w:tcPr>
          <w:p w14:paraId="5430855A"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36</w:t>
            </w:r>
          </w:p>
        </w:tc>
        <w:tc>
          <w:tcPr>
            <w:tcW w:w="823" w:type="dxa"/>
            <w:tcBorders>
              <w:top w:val="nil"/>
              <w:left w:val="nil"/>
              <w:bottom w:val="nil"/>
              <w:right w:val="nil"/>
            </w:tcBorders>
            <w:shd w:val="clear" w:color="auto" w:fill="D9D9D9" w:themeFill="background1" w:themeFillShade="D9"/>
            <w:vAlign w:val="center"/>
          </w:tcPr>
          <w:p w14:paraId="6478B984" w14:textId="62395846"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92</w:t>
            </w:r>
            <w:r w:rsidR="0071382A">
              <w:rPr>
                <w:rFonts w:eastAsia="Times New Roman"/>
                <w:lang w:val="en-US" w:eastAsia="fr-FR"/>
              </w:rPr>
              <w:t>.</w:t>
            </w:r>
            <w:r w:rsidRPr="00F811F3">
              <w:rPr>
                <w:rFonts w:eastAsia="Times New Roman"/>
                <w:lang w:val="en-US" w:eastAsia="fr-FR"/>
              </w:rPr>
              <w:t>3</w:t>
            </w:r>
          </w:p>
        </w:tc>
        <w:tc>
          <w:tcPr>
            <w:tcW w:w="575" w:type="dxa"/>
            <w:tcBorders>
              <w:top w:val="nil"/>
              <w:left w:val="nil"/>
              <w:bottom w:val="nil"/>
              <w:right w:val="nil"/>
            </w:tcBorders>
            <w:shd w:val="clear" w:color="auto" w:fill="auto"/>
            <w:vAlign w:val="center"/>
          </w:tcPr>
          <w:p w14:paraId="0671E568"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21</w:t>
            </w:r>
          </w:p>
        </w:tc>
        <w:tc>
          <w:tcPr>
            <w:tcW w:w="956" w:type="dxa"/>
            <w:tcBorders>
              <w:top w:val="nil"/>
              <w:left w:val="nil"/>
              <w:bottom w:val="nil"/>
              <w:right w:val="nil"/>
            </w:tcBorders>
            <w:shd w:val="clear" w:color="auto" w:fill="D9D9D9" w:themeFill="background1" w:themeFillShade="D9"/>
            <w:vAlign w:val="center"/>
          </w:tcPr>
          <w:p w14:paraId="5A7A8233" w14:textId="5C5813D1"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80</w:t>
            </w:r>
            <w:r w:rsidR="0071382A">
              <w:rPr>
                <w:rFonts w:eastAsia="Times New Roman"/>
                <w:lang w:val="en-US" w:eastAsia="fr-FR"/>
              </w:rPr>
              <w:t>.</w:t>
            </w:r>
            <w:r w:rsidRPr="00F811F3">
              <w:rPr>
                <w:rFonts w:eastAsia="Times New Roman"/>
                <w:lang w:val="en-US" w:eastAsia="fr-FR"/>
              </w:rPr>
              <w:t>8</w:t>
            </w:r>
          </w:p>
        </w:tc>
        <w:tc>
          <w:tcPr>
            <w:tcW w:w="1021" w:type="dxa"/>
            <w:tcBorders>
              <w:top w:val="nil"/>
              <w:left w:val="nil"/>
              <w:bottom w:val="nil"/>
              <w:right w:val="nil"/>
            </w:tcBorders>
            <w:shd w:val="clear" w:color="auto" w:fill="auto"/>
            <w:vAlign w:val="center"/>
          </w:tcPr>
          <w:p w14:paraId="28E1B9F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489" w:type="dxa"/>
            <w:tcBorders>
              <w:top w:val="nil"/>
              <w:left w:val="nil"/>
              <w:bottom w:val="nil"/>
              <w:right w:val="nil"/>
            </w:tcBorders>
            <w:shd w:val="clear" w:color="auto" w:fill="auto"/>
            <w:vAlign w:val="center"/>
          </w:tcPr>
          <w:p w14:paraId="76A71D1A"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40</w:t>
            </w:r>
          </w:p>
        </w:tc>
        <w:tc>
          <w:tcPr>
            <w:tcW w:w="936" w:type="dxa"/>
            <w:tcBorders>
              <w:top w:val="nil"/>
              <w:left w:val="nil"/>
              <w:bottom w:val="nil"/>
              <w:right w:val="nil"/>
            </w:tcBorders>
            <w:shd w:val="clear" w:color="auto" w:fill="D9D9D9" w:themeFill="background1" w:themeFillShade="D9"/>
            <w:vAlign w:val="center"/>
          </w:tcPr>
          <w:p w14:paraId="04146463" w14:textId="0CC91F94"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90</w:t>
            </w:r>
            <w:r w:rsidR="00085C83">
              <w:rPr>
                <w:rFonts w:eastAsia="Times New Roman"/>
                <w:lang w:val="en-US" w:eastAsia="fr-FR"/>
              </w:rPr>
              <w:t>.</w:t>
            </w:r>
            <w:r w:rsidRPr="00F811F3">
              <w:rPr>
                <w:rFonts w:eastAsia="Times New Roman"/>
                <w:lang w:val="en-US" w:eastAsia="fr-FR"/>
              </w:rPr>
              <w:t>9</w:t>
            </w:r>
          </w:p>
        </w:tc>
        <w:tc>
          <w:tcPr>
            <w:tcW w:w="781" w:type="dxa"/>
            <w:tcBorders>
              <w:top w:val="nil"/>
              <w:left w:val="nil"/>
              <w:bottom w:val="nil"/>
              <w:right w:val="nil"/>
            </w:tcBorders>
            <w:shd w:val="clear" w:color="auto" w:fill="auto"/>
            <w:vAlign w:val="center"/>
          </w:tcPr>
          <w:p w14:paraId="1D5BD9D9"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212</w:t>
            </w:r>
          </w:p>
        </w:tc>
        <w:tc>
          <w:tcPr>
            <w:tcW w:w="900" w:type="dxa"/>
            <w:tcBorders>
              <w:top w:val="nil"/>
              <w:left w:val="nil"/>
              <w:bottom w:val="nil"/>
              <w:right w:val="nil"/>
            </w:tcBorders>
            <w:shd w:val="clear" w:color="auto" w:fill="D9D9D9" w:themeFill="background1" w:themeFillShade="D9"/>
            <w:vAlign w:val="center"/>
          </w:tcPr>
          <w:p w14:paraId="67C10FEE" w14:textId="6ACE6160"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89</w:t>
            </w:r>
            <w:r w:rsidR="00085C83">
              <w:rPr>
                <w:rFonts w:eastAsia="Times New Roman"/>
                <w:lang w:val="en-US" w:eastAsia="fr-FR"/>
              </w:rPr>
              <w:t>.</w:t>
            </w:r>
            <w:r w:rsidRPr="00F811F3">
              <w:rPr>
                <w:rFonts w:eastAsia="Times New Roman"/>
                <w:lang w:val="en-US" w:eastAsia="fr-FR"/>
              </w:rPr>
              <w:t>5</w:t>
            </w:r>
          </w:p>
        </w:tc>
      </w:tr>
      <w:tr w:rsidR="00FA22D6" w:rsidRPr="00F811F3" w14:paraId="31399627" w14:textId="77777777" w:rsidTr="00FA22D6">
        <w:trPr>
          <w:trHeight w:val="306"/>
        </w:trPr>
        <w:tc>
          <w:tcPr>
            <w:tcW w:w="4065" w:type="dxa"/>
            <w:tcBorders>
              <w:top w:val="nil"/>
              <w:left w:val="nil"/>
              <w:bottom w:val="nil"/>
              <w:right w:val="nil"/>
            </w:tcBorders>
            <w:shd w:val="clear" w:color="auto" w:fill="auto"/>
            <w:vAlign w:val="center"/>
          </w:tcPr>
          <w:p w14:paraId="5FCCCD13" w14:textId="67A108E8" w:rsidR="00952B1D" w:rsidRPr="00F811F3" w:rsidRDefault="00085C83">
            <w:pPr>
              <w:spacing w:after="0" w:line="360" w:lineRule="auto"/>
              <w:rPr>
                <w:rFonts w:eastAsia="Times New Roman"/>
                <w:lang w:val="en-US" w:eastAsia="fr-FR"/>
              </w:rPr>
            </w:pPr>
            <w:r>
              <w:rPr>
                <w:rFonts w:eastAsia="Times New Roman"/>
                <w:lang w:val="en-US" w:eastAsia="fr-FR"/>
              </w:rPr>
              <w:t>Sanitation and hygiene kit</w:t>
            </w:r>
          </w:p>
        </w:tc>
        <w:tc>
          <w:tcPr>
            <w:tcW w:w="584" w:type="dxa"/>
            <w:tcBorders>
              <w:top w:val="nil"/>
              <w:left w:val="nil"/>
              <w:bottom w:val="nil"/>
              <w:right w:val="nil"/>
            </w:tcBorders>
            <w:shd w:val="clear" w:color="auto" w:fill="auto"/>
            <w:vAlign w:val="center"/>
          </w:tcPr>
          <w:p w14:paraId="4EE42D3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48</w:t>
            </w:r>
          </w:p>
        </w:tc>
        <w:tc>
          <w:tcPr>
            <w:tcW w:w="969" w:type="dxa"/>
            <w:tcBorders>
              <w:top w:val="nil"/>
              <w:left w:val="nil"/>
              <w:bottom w:val="nil"/>
              <w:right w:val="nil"/>
            </w:tcBorders>
            <w:shd w:val="clear" w:color="auto" w:fill="D9D9D9" w:themeFill="background1" w:themeFillShade="D9"/>
            <w:vAlign w:val="center"/>
          </w:tcPr>
          <w:p w14:paraId="22A8671C" w14:textId="2A85CEF3"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9A1877">
              <w:rPr>
                <w:rFonts w:eastAsia="Times New Roman"/>
                <w:lang w:val="en-US" w:eastAsia="fr-FR"/>
              </w:rPr>
              <w:t>.</w:t>
            </w:r>
            <w:r w:rsidR="005C2CD5" w:rsidRPr="00F811F3">
              <w:rPr>
                <w:rFonts w:eastAsia="Times New Roman"/>
                <w:lang w:val="en-US" w:eastAsia="fr-FR"/>
              </w:rPr>
              <w:t>0</w:t>
            </w:r>
          </w:p>
        </w:tc>
        <w:tc>
          <w:tcPr>
            <w:tcW w:w="488" w:type="dxa"/>
            <w:tcBorders>
              <w:top w:val="nil"/>
              <w:left w:val="nil"/>
              <w:bottom w:val="nil"/>
              <w:right w:val="nil"/>
            </w:tcBorders>
            <w:shd w:val="clear" w:color="auto" w:fill="auto"/>
            <w:vAlign w:val="center"/>
          </w:tcPr>
          <w:p w14:paraId="318870DE"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73</w:t>
            </w:r>
          </w:p>
        </w:tc>
        <w:tc>
          <w:tcPr>
            <w:tcW w:w="809" w:type="dxa"/>
            <w:tcBorders>
              <w:top w:val="nil"/>
              <w:left w:val="nil"/>
              <w:bottom w:val="nil"/>
              <w:right w:val="nil"/>
            </w:tcBorders>
            <w:shd w:val="clear" w:color="auto" w:fill="D9D9D9" w:themeFill="background1" w:themeFillShade="D9"/>
            <w:vAlign w:val="center"/>
          </w:tcPr>
          <w:p w14:paraId="5A5ECA5D" w14:textId="1C98DFE3"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w:t>
            </w:r>
            <w:r w:rsidR="0071382A">
              <w:rPr>
                <w:rFonts w:eastAsia="Times New Roman"/>
                <w:lang w:val="en-US" w:eastAsia="fr-FR"/>
              </w:rPr>
              <w:t>0.</w:t>
            </w:r>
            <w:r w:rsidR="005C2CD5" w:rsidRPr="00F811F3">
              <w:rPr>
                <w:rFonts w:eastAsia="Times New Roman"/>
                <w:lang w:val="en-US" w:eastAsia="fr-FR"/>
              </w:rPr>
              <w:t>0</w:t>
            </w:r>
          </w:p>
        </w:tc>
        <w:tc>
          <w:tcPr>
            <w:tcW w:w="495" w:type="dxa"/>
            <w:tcBorders>
              <w:top w:val="nil"/>
              <w:left w:val="nil"/>
              <w:bottom w:val="nil"/>
              <w:right w:val="nil"/>
            </w:tcBorders>
            <w:shd w:val="clear" w:color="auto" w:fill="auto"/>
            <w:vAlign w:val="center"/>
          </w:tcPr>
          <w:p w14:paraId="01864A33"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38</w:t>
            </w:r>
          </w:p>
        </w:tc>
        <w:tc>
          <w:tcPr>
            <w:tcW w:w="823" w:type="dxa"/>
            <w:tcBorders>
              <w:top w:val="nil"/>
              <w:left w:val="nil"/>
              <w:bottom w:val="nil"/>
              <w:right w:val="nil"/>
            </w:tcBorders>
            <w:shd w:val="clear" w:color="auto" w:fill="D9D9D9" w:themeFill="background1" w:themeFillShade="D9"/>
            <w:vAlign w:val="center"/>
          </w:tcPr>
          <w:p w14:paraId="17D93609" w14:textId="078DCF54"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97</w:t>
            </w:r>
            <w:r w:rsidR="0071382A">
              <w:rPr>
                <w:rFonts w:eastAsia="Times New Roman"/>
                <w:lang w:val="en-US" w:eastAsia="fr-FR"/>
              </w:rPr>
              <w:t>.</w:t>
            </w:r>
            <w:r w:rsidRPr="00F811F3">
              <w:rPr>
                <w:rFonts w:eastAsia="Times New Roman"/>
                <w:lang w:val="en-US" w:eastAsia="fr-FR"/>
              </w:rPr>
              <w:t>4</w:t>
            </w:r>
          </w:p>
        </w:tc>
        <w:tc>
          <w:tcPr>
            <w:tcW w:w="575" w:type="dxa"/>
            <w:tcBorders>
              <w:top w:val="nil"/>
              <w:left w:val="nil"/>
              <w:bottom w:val="nil"/>
              <w:right w:val="nil"/>
            </w:tcBorders>
            <w:shd w:val="clear" w:color="auto" w:fill="auto"/>
            <w:vAlign w:val="center"/>
          </w:tcPr>
          <w:p w14:paraId="02FAB0E5"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22</w:t>
            </w:r>
          </w:p>
        </w:tc>
        <w:tc>
          <w:tcPr>
            <w:tcW w:w="956" w:type="dxa"/>
            <w:tcBorders>
              <w:top w:val="nil"/>
              <w:left w:val="nil"/>
              <w:bottom w:val="nil"/>
              <w:right w:val="nil"/>
            </w:tcBorders>
            <w:shd w:val="clear" w:color="auto" w:fill="D9D9D9" w:themeFill="background1" w:themeFillShade="D9"/>
            <w:vAlign w:val="center"/>
          </w:tcPr>
          <w:p w14:paraId="6660F3F4" w14:textId="3F04A103"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84</w:t>
            </w:r>
            <w:r w:rsidR="0071382A">
              <w:rPr>
                <w:rFonts w:eastAsia="Times New Roman"/>
                <w:lang w:val="en-US" w:eastAsia="fr-FR"/>
              </w:rPr>
              <w:t>.</w:t>
            </w:r>
            <w:r w:rsidRPr="00F811F3">
              <w:rPr>
                <w:rFonts w:eastAsia="Times New Roman"/>
                <w:lang w:val="en-US" w:eastAsia="fr-FR"/>
              </w:rPr>
              <w:t>6</w:t>
            </w:r>
          </w:p>
        </w:tc>
        <w:tc>
          <w:tcPr>
            <w:tcW w:w="1021" w:type="dxa"/>
            <w:tcBorders>
              <w:top w:val="nil"/>
              <w:left w:val="nil"/>
              <w:bottom w:val="nil"/>
              <w:right w:val="nil"/>
            </w:tcBorders>
            <w:shd w:val="clear" w:color="auto" w:fill="auto"/>
            <w:vAlign w:val="center"/>
          </w:tcPr>
          <w:p w14:paraId="307BC706"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489" w:type="dxa"/>
            <w:tcBorders>
              <w:top w:val="nil"/>
              <w:left w:val="nil"/>
              <w:bottom w:val="nil"/>
              <w:right w:val="nil"/>
            </w:tcBorders>
            <w:shd w:val="clear" w:color="auto" w:fill="auto"/>
            <w:vAlign w:val="center"/>
          </w:tcPr>
          <w:p w14:paraId="178F0F24"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44</w:t>
            </w:r>
          </w:p>
        </w:tc>
        <w:tc>
          <w:tcPr>
            <w:tcW w:w="936" w:type="dxa"/>
            <w:tcBorders>
              <w:top w:val="nil"/>
              <w:left w:val="nil"/>
              <w:bottom w:val="nil"/>
              <w:right w:val="nil"/>
            </w:tcBorders>
            <w:shd w:val="clear" w:color="auto" w:fill="D9D9D9" w:themeFill="background1" w:themeFillShade="D9"/>
            <w:vAlign w:val="center"/>
          </w:tcPr>
          <w:p w14:paraId="6644A960" w14:textId="6B85E8EB"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w:t>
            </w:r>
            <w:r w:rsidR="00085C83">
              <w:rPr>
                <w:rFonts w:eastAsia="Times New Roman"/>
                <w:lang w:val="en-US" w:eastAsia="fr-FR"/>
              </w:rPr>
              <w:t>0.</w:t>
            </w:r>
            <w:r w:rsidR="005C2CD5" w:rsidRPr="00F811F3">
              <w:rPr>
                <w:rFonts w:eastAsia="Times New Roman"/>
                <w:lang w:val="en-US" w:eastAsia="fr-FR"/>
              </w:rPr>
              <w:t>0</w:t>
            </w:r>
          </w:p>
        </w:tc>
        <w:tc>
          <w:tcPr>
            <w:tcW w:w="781" w:type="dxa"/>
            <w:tcBorders>
              <w:top w:val="nil"/>
              <w:left w:val="nil"/>
              <w:bottom w:val="nil"/>
              <w:right w:val="nil"/>
            </w:tcBorders>
            <w:shd w:val="clear" w:color="auto" w:fill="auto"/>
            <w:vAlign w:val="center"/>
          </w:tcPr>
          <w:p w14:paraId="7322A4C9"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226</w:t>
            </w:r>
          </w:p>
        </w:tc>
        <w:tc>
          <w:tcPr>
            <w:tcW w:w="900" w:type="dxa"/>
            <w:tcBorders>
              <w:top w:val="nil"/>
              <w:left w:val="nil"/>
              <w:bottom w:val="nil"/>
              <w:right w:val="nil"/>
            </w:tcBorders>
            <w:shd w:val="clear" w:color="auto" w:fill="D9D9D9" w:themeFill="background1" w:themeFillShade="D9"/>
            <w:vAlign w:val="center"/>
          </w:tcPr>
          <w:p w14:paraId="131895DA" w14:textId="1AE0ADA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95</w:t>
            </w:r>
            <w:r w:rsidR="00085C83">
              <w:rPr>
                <w:rFonts w:eastAsia="Times New Roman"/>
                <w:lang w:val="en-US" w:eastAsia="fr-FR"/>
              </w:rPr>
              <w:t>.</w:t>
            </w:r>
            <w:r w:rsidRPr="00F811F3">
              <w:rPr>
                <w:rFonts w:eastAsia="Times New Roman"/>
                <w:lang w:val="en-US" w:eastAsia="fr-FR"/>
              </w:rPr>
              <w:t>4</w:t>
            </w:r>
          </w:p>
        </w:tc>
      </w:tr>
      <w:tr w:rsidR="00FA22D6" w:rsidRPr="00F811F3" w14:paraId="6A80DC9D" w14:textId="77777777" w:rsidTr="00FA22D6">
        <w:trPr>
          <w:trHeight w:val="306"/>
        </w:trPr>
        <w:tc>
          <w:tcPr>
            <w:tcW w:w="4065" w:type="dxa"/>
            <w:tcBorders>
              <w:top w:val="nil"/>
              <w:left w:val="nil"/>
              <w:bottom w:val="nil"/>
              <w:right w:val="nil"/>
            </w:tcBorders>
            <w:shd w:val="clear" w:color="auto" w:fill="auto"/>
            <w:vAlign w:val="center"/>
          </w:tcPr>
          <w:p w14:paraId="0942145D" w14:textId="07644C1B" w:rsidR="00952B1D" w:rsidRPr="00F811F3" w:rsidRDefault="00085C83">
            <w:pPr>
              <w:spacing w:after="0" w:line="360" w:lineRule="auto"/>
              <w:rPr>
                <w:rFonts w:eastAsia="Times New Roman"/>
                <w:lang w:val="en-US" w:eastAsia="fr-FR"/>
              </w:rPr>
            </w:pPr>
            <w:r>
              <w:rPr>
                <w:rFonts w:eastAsia="Times New Roman"/>
                <w:lang w:val="en-US" w:eastAsia="fr-FR"/>
              </w:rPr>
              <w:t>Scale</w:t>
            </w:r>
            <w:r w:rsidR="00BD4DEA" w:rsidRPr="00F811F3">
              <w:rPr>
                <w:rFonts w:eastAsia="Times New Roman"/>
                <w:lang w:val="en-US" w:eastAsia="fr-FR"/>
              </w:rPr>
              <w:t xml:space="preserve"> </w:t>
            </w:r>
          </w:p>
        </w:tc>
        <w:tc>
          <w:tcPr>
            <w:tcW w:w="584" w:type="dxa"/>
            <w:tcBorders>
              <w:top w:val="nil"/>
              <w:left w:val="nil"/>
              <w:bottom w:val="nil"/>
              <w:right w:val="nil"/>
            </w:tcBorders>
            <w:shd w:val="clear" w:color="auto" w:fill="auto"/>
            <w:vAlign w:val="center"/>
          </w:tcPr>
          <w:p w14:paraId="4713DE1F"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45</w:t>
            </w:r>
          </w:p>
        </w:tc>
        <w:tc>
          <w:tcPr>
            <w:tcW w:w="969" w:type="dxa"/>
            <w:tcBorders>
              <w:top w:val="nil"/>
              <w:left w:val="nil"/>
              <w:bottom w:val="nil"/>
              <w:right w:val="nil"/>
            </w:tcBorders>
            <w:shd w:val="clear" w:color="auto" w:fill="D9D9D9" w:themeFill="background1" w:themeFillShade="D9"/>
            <w:vAlign w:val="center"/>
          </w:tcPr>
          <w:p w14:paraId="603D16CA" w14:textId="2A114420"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93</w:t>
            </w:r>
            <w:r w:rsidR="009A1877">
              <w:rPr>
                <w:rFonts w:eastAsia="Times New Roman"/>
                <w:lang w:val="en-US" w:eastAsia="fr-FR"/>
              </w:rPr>
              <w:t>.</w:t>
            </w:r>
            <w:r w:rsidRPr="00F811F3">
              <w:rPr>
                <w:rFonts w:eastAsia="Times New Roman"/>
                <w:lang w:val="en-US" w:eastAsia="fr-FR"/>
              </w:rPr>
              <w:t>8</w:t>
            </w:r>
          </w:p>
        </w:tc>
        <w:tc>
          <w:tcPr>
            <w:tcW w:w="488" w:type="dxa"/>
            <w:tcBorders>
              <w:top w:val="nil"/>
              <w:left w:val="nil"/>
              <w:bottom w:val="nil"/>
              <w:right w:val="nil"/>
            </w:tcBorders>
            <w:shd w:val="clear" w:color="auto" w:fill="auto"/>
            <w:vAlign w:val="center"/>
          </w:tcPr>
          <w:p w14:paraId="22A020D2"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68</w:t>
            </w:r>
          </w:p>
        </w:tc>
        <w:tc>
          <w:tcPr>
            <w:tcW w:w="809" w:type="dxa"/>
            <w:tcBorders>
              <w:top w:val="nil"/>
              <w:left w:val="nil"/>
              <w:bottom w:val="nil"/>
              <w:right w:val="nil"/>
            </w:tcBorders>
            <w:shd w:val="clear" w:color="auto" w:fill="D9D9D9" w:themeFill="background1" w:themeFillShade="D9"/>
            <w:vAlign w:val="center"/>
          </w:tcPr>
          <w:p w14:paraId="7417DF2B" w14:textId="1D03C43A"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93</w:t>
            </w:r>
            <w:r w:rsidR="0071382A">
              <w:rPr>
                <w:rFonts w:eastAsia="Times New Roman"/>
                <w:lang w:val="en-US" w:eastAsia="fr-FR"/>
              </w:rPr>
              <w:t>.</w:t>
            </w:r>
            <w:r w:rsidRPr="00F811F3">
              <w:rPr>
                <w:rFonts w:eastAsia="Times New Roman"/>
                <w:lang w:val="en-US" w:eastAsia="fr-FR"/>
              </w:rPr>
              <w:t>2</w:t>
            </w:r>
          </w:p>
        </w:tc>
        <w:tc>
          <w:tcPr>
            <w:tcW w:w="495" w:type="dxa"/>
            <w:tcBorders>
              <w:top w:val="nil"/>
              <w:left w:val="nil"/>
              <w:bottom w:val="nil"/>
              <w:right w:val="nil"/>
            </w:tcBorders>
            <w:shd w:val="clear" w:color="auto" w:fill="auto"/>
            <w:vAlign w:val="center"/>
          </w:tcPr>
          <w:p w14:paraId="52D96E6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35</w:t>
            </w:r>
          </w:p>
        </w:tc>
        <w:tc>
          <w:tcPr>
            <w:tcW w:w="823" w:type="dxa"/>
            <w:tcBorders>
              <w:top w:val="nil"/>
              <w:left w:val="nil"/>
              <w:bottom w:val="nil"/>
              <w:right w:val="nil"/>
            </w:tcBorders>
            <w:shd w:val="clear" w:color="auto" w:fill="D9D9D9" w:themeFill="background1" w:themeFillShade="D9"/>
            <w:vAlign w:val="center"/>
          </w:tcPr>
          <w:p w14:paraId="7A6C5F85" w14:textId="4385C36A"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89</w:t>
            </w:r>
            <w:r w:rsidR="0071382A">
              <w:rPr>
                <w:rFonts w:eastAsia="Times New Roman"/>
                <w:lang w:val="en-US" w:eastAsia="fr-FR"/>
              </w:rPr>
              <w:t>.</w:t>
            </w:r>
            <w:r w:rsidRPr="00F811F3">
              <w:rPr>
                <w:rFonts w:eastAsia="Times New Roman"/>
                <w:lang w:val="en-US" w:eastAsia="fr-FR"/>
              </w:rPr>
              <w:t>7</w:t>
            </w:r>
          </w:p>
        </w:tc>
        <w:tc>
          <w:tcPr>
            <w:tcW w:w="575" w:type="dxa"/>
            <w:tcBorders>
              <w:top w:val="nil"/>
              <w:left w:val="nil"/>
              <w:bottom w:val="nil"/>
              <w:right w:val="nil"/>
            </w:tcBorders>
            <w:shd w:val="clear" w:color="auto" w:fill="auto"/>
            <w:vAlign w:val="center"/>
          </w:tcPr>
          <w:p w14:paraId="2A995AD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22</w:t>
            </w:r>
          </w:p>
        </w:tc>
        <w:tc>
          <w:tcPr>
            <w:tcW w:w="956" w:type="dxa"/>
            <w:tcBorders>
              <w:top w:val="nil"/>
              <w:left w:val="nil"/>
              <w:bottom w:val="nil"/>
              <w:right w:val="nil"/>
            </w:tcBorders>
            <w:shd w:val="clear" w:color="auto" w:fill="D9D9D9" w:themeFill="background1" w:themeFillShade="D9"/>
            <w:vAlign w:val="center"/>
          </w:tcPr>
          <w:p w14:paraId="583DD42C" w14:textId="69F261FB"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84</w:t>
            </w:r>
            <w:r w:rsidR="0071382A">
              <w:rPr>
                <w:rFonts w:eastAsia="Times New Roman"/>
                <w:lang w:val="en-US" w:eastAsia="fr-FR"/>
              </w:rPr>
              <w:t>.</w:t>
            </w:r>
            <w:r w:rsidRPr="00F811F3">
              <w:rPr>
                <w:rFonts w:eastAsia="Times New Roman"/>
                <w:lang w:val="en-US" w:eastAsia="fr-FR"/>
              </w:rPr>
              <w:t>6</w:t>
            </w:r>
          </w:p>
        </w:tc>
        <w:tc>
          <w:tcPr>
            <w:tcW w:w="1021" w:type="dxa"/>
            <w:tcBorders>
              <w:top w:val="nil"/>
              <w:left w:val="nil"/>
              <w:bottom w:val="nil"/>
              <w:right w:val="nil"/>
            </w:tcBorders>
            <w:shd w:val="clear" w:color="auto" w:fill="auto"/>
            <w:vAlign w:val="center"/>
          </w:tcPr>
          <w:p w14:paraId="57018A6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489" w:type="dxa"/>
            <w:tcBorders>
              <w:top w:val="nil"/>
              <w:left w:val="nil"/>
              <w:bottom w:val="nil"/>
              <w:right w:val="nil"/>
            </w:tcBorders>
            <w:shd w:val="clear" w:color="auto" w:fill="auto"/>
            <w:vAlign w:val="center"/>
          </w:tcPr>
          <w:p w14:paraId="71286DC2"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42</w:t>
            </w:r>
          </w:p>
        </w:tc>
        <w:tc>
          <w:tcPr>
            <w:tcW w:w="936" w:type="dxa"/>
            <w:tcBorders>
              <w:top w:val="nil"/>
              <w:left w:val="nil"/>
              <w:bottom w:val="nil"/>
              <w:right w:val="nil"/>
            </w:tcBorders>
            <w:shd w:val="clear" w:color="auto" w:fill="D9D9D9" w:themeFill="background1" w:themeFillShade="D9"/>
            <w:vAlign w:val="center"/>
          </w:tcPr>
          <w:p w14:paraId="3707967A" w14:textId="04027EBD"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95</w:t>
            </w:r>
            <w:r w:rsidR="00085C83">
              <w:rPr>
                <w:rFonts w:eastAsia="Times New Roman"/>
                <w:lang w:val="en-US" w:eastAsia="fr-FR"/>
              </w:rPr>
              <w:t>.</w:t>
            </w:r>
            <w:r w:rsidRPr="00F811F3">
              <w:rPr>
                <w:rFonts w:eastAsia="Times New Roman"/>
                <w:lang w:val="en-US" w:eastAsia="fr-FR"/>
              </w:rPr>
              <w:t>5</w:t>
            </w:r>
          </w:p>
        </w:tc>
        <w:tc>
          <w:tcPr>
            <w:tcW w:w="781" w:type="dxa"/>
            <w:tcBorders>
              <w:top w:val="nil"/>
              <w:left w:val="nil"/>
              <w:bottom w:val="nil"/>
              <w:right w:val="nil"/>
            </w:tcBorders>
            <w:shd w:val="clear" w:color="auto" w:fill="auto"/>
            <w:vAlign w:val="center"/>
          </w:tcPr>
          <w:p w14:paraId="3924887C"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216</w:t>
            </w:r>
          </w:p>
        </w:tc>
        <w:tc>
          <w:tcPr>
            <w:tcW w:w="900" w:type="dxa"/>
            <w:tcBorders>
              <w:top w:val="nil"/>
              <w:left w:val="nil"/>
              <w:bottom w:val="nil"/>
              <w:right w:val="nil"/>
            </w:tcBorders>
            <w:shd w:val="clear" w:color="auto" w:fill="D9D9D9" w:themeFill="background1" w:themeFillShade="D9"/>
            <w:vAlign w:val="center"/>
          </w:tcPr>
          <w:p w14:paraId="4994BF6F" w14:textId="3BC992F6"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91</w:t>
            </w:r>
            <w:r w:rsidR="00085C83">
              <w:rPr>
                <w:rFonts w:eastAsia="Times New Roman"/>
                <w:lang w:val="en-US" w:eastAsia="fr-FR"/>
              </w:rPr>
              <w:t>.</w:t>
            </w:r>
            <w:r w:rsidRPr="00F811F3">
              <w:rPr>
                <w:rFonts w:eastAsia="Times New Roman"/>
                <w:lang w:val="en-US" w:eastAsia="fr-FR"/>
              </w:rPr>
              <w:t>1</w:t>
            </w:r>
          </w:p>
        </w:tc>
      </w:tr>
      <w:tr w:rsidR="00FA22D6" w:rsidRPr="00F811F3" w14:paraId="1B7E59D8" w14:textId="77777777" w:rsidTr="00FA22D6">
        <w:trPr>
          <w:trHeight w:val="306"/>
        </w:trPr>
        <w:tc>
          <w:tcPr>
            <w:tcW w:w="4065" w:type="dxa"/>
            <w:tcBorders>
              <w:top w:val="nil"/>
              <w:left w:val="nil"/>
              <w:bottom w:val="nil"/>
              <w:right w:val="nil"/>
            </w:tcBorders>
            <w:shd w:val="clear" w:color="auto" w:fill="auto"/>
            <w:vAlign w:val="center"/>
          </w:tcPr>
          <w:p w14:paraId="6C9C6453" w14:textId="6C625B9D" w:rsidR="00952B1D" w:rsidRPr="00F811F3" w:rsidRDefault="00085C83">
            <w:pPr>
              <w:spacing w:after="0" w:line="360" w:lineRule="auto"/>
              <w:rPr>
                <w:rFonts w:eastAsia="Times New Roman"/>
                <w:lang w:val="en-US" w:eastAsia="fr-FR"/>
              </w:rPr>
            </w:pPr>
            <w:r>
              <w:rPr>
                <w:rFonts w:eastAsia="Times New Roman"/>
                <w:lang w:val="en-US" w:eastAsia="fr-FR"/>
              </w:rPr>
              <w:t>Security box</w:t>
            </w:r>
            <w:r w:rsidR="00BD4DEA" w:rsidRPr="00F811F3">
              <w:rPr>
                <w:rFonts w:eastAsia="Times New Roman"/>
                <w:lang w:val="en-US" w:eastAsia="fr-FR"/>
              </w:rPr>
              <w:t xml:space="preserve"> </w:t>
            </w:r>
          </w:p>
        </w:tc>
        <w:tc>
          <w:tcPr>
            <w:tcW w:w="584" w:type="dxa"/>
            <w:tcBorders>
              <w:top w:val="nil"/>
              <w:left w:val="nil"/>
              <w:bottom w:val="nil"/>
              <w:right w:val="nil"/>
            </w:tcBorders>
            <w:shd w:val="clear" w:color="auto" w:fill="auto"/>
            <w:vAlign w:val="center"/>
          </w:tcPr>
          <w:p w14:paraId="46C1B69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48</w:t>
            </w:r>
          </w:p>
        </w:tc>
        <w:tc>
          <w:tcPr>
            <w:tcW w:w="969" w:type="dxa"/>
            <w:tcBorders>
              <w:top w:val="nil"/>
              <w:left w:val="nil"/>
              <w:bottom w:val="nil"/>
              <w:right w:val="nil"/>
            </w:tcBorders>
            <w:shd w:val="clear" w:color="auto" w:fill="D9D9D9" w:themeFill="background1" w:themeFillShade="D9"/>
            <w:vAlign w:val="center"/>
          </w:tcPr>
          <w:p w14:paraId="1085C09B" w14:textId="0DA06BC2"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9A1877">
              <w:rPr>
                <w:rFonts w:eastAsia="Times New Roman"/>
                <w:lang w:val="en-US" w:eastAsia="fr-FR"/>
              </w:rPr>
              <w:t>.</w:t>
            </w:r>
            <w:r w:rsidR="005C2CD5" w:rsidRPr="00F811F3">
              <w:rPr>
                <w:rFonts w:eastAsia="Times New Roman"/>
                <w:lang w:val="en-US" w:eastAsia="fr-FR"/>
              </w:rPr>
              <w:t>0</w:t>
            </w:r>
          </w:p>
        </w:tc>
        <w:tc>
          <w:tcPr>
            <w:tcW w:w="488" w:type="dxa"/>
            <w:tcBorders>
              <w:top w:val="nil"/>
              <w:left w:val="nil"/>
              <w:bottom w:val="nil"/>
              <w:right w:val="nil"/>
            </w:tcBorders>
            <w:shd w:val="clear" w:color="auto" w:fill="auto"/>
            <w:vAlign w:val="center"/>
          </w:tcPr>
          <w:p w14:paraId="763AAB4F"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73</w:t>
            </w:r>
          </w:p>
        </w:tc>
        <w:tc>
          <w:tcPr>
            <w:tcW w:w="809" w:type="dxa"/>
            <w:tcBorders>
              <w:top w:val="nil"/>
              <w:left w:val="nil"/>
              <w:bottom w:val="nil"/>
              <w:right w:val="nil"/>
            </w:tcBorders>
            <w:shd w:val="clear" w:color="auto" w:fill="D9D9D9" w:themeFill="background1" w:themeFillShade="D9"/>
            <w:vAlign w:val="center"/>
          </w:tcPr>
          <w:p w14:paraId="43CAEDF6" w14:textId="6CA6EAAA"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71382A">
              <w:rPr>
                <w:rFonts w:eastAsia="Times New Roman"/>
                <w:lang w:val="en-US" w:eastAsia="fr-FR"/>
              </w:rPr>
              <w:t>.</w:t>
            </w:r>
            <w:r w:rsidR="005C2CD5" w:rsidRPr="00F811F3">
              <w:rPr>
                <w:rFonts w:eastAsia="Times New Roman"/>
                <w:lang w:val="en-US" w:eastAsia="fr-FR"/>
              </w:rPr>
              <w:t>0</w:t>
            </w:r>
          </w:p>
        </w:tc>
        <w:tc>
          <w:tcPr>
            <w:tcW w:w="495" w:type="dxa"/>
            <w:tcBorders>
              <w:top w:val="nil"/>
              <w:left w:val="nil"/>
              <w:bottom w:val="nil"/>
              <w:right w:val="nil"/>
            </w:tcBorders>
            <w:shd w:val="clear" w:color="auto" w:fill="auto"/>
            <w:vAlign w:val="center"/>
          </w:tcPr>
          <w:p w14:paraId="5B17BE5F"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37</w:t>
            </w:r>
          </w:p>
        </w:tc>
        <w:tc>
          <w:tcPr>
            <w:tcW w:w="823" w:type="dxa"/>
            <w:tcBorders>
              <w:top w:val="nil"/>
              <w:left w:val="nil"/>
              <w:bottom w:val="nil"/>
              <w:right w:val="nil"/>
            </w:tcBorders>
            <w:shd w:val="clear" w:color="auto" w:fill="D9D9D9" w:themeFill="background1" w:themeFillShade="D9"/>
            <w:vAlign w:val="center"/>
          </w:tcPr>
          <w:p w14:paraId="38EF31B5" w14:textId="79671AE6"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94</w:t>
            </w:r>
            <w:r w:rsidR="0071382A">
              <w:rPr>
                <w:rFonts w:eastAsia="Times New Roman"/>
                <w:lang w:val="en-US" w:eastAsia="fr-FR"/>
              </w:rPr>
              <w:t>.</w:t>
            </w:r>
            <w:r w:rsidRPr="00F811F3">
              <w:rPr>
                <w:rFonts w:eastAsia="Times New Roman"/>
                <w:lang w:val="en-US" w:eastAsia="fr-FR"/>
              </w:rPr>
              <w:t>9</w:t>
            </w:r>
          </w:p>
        </w:tc>
        <w:tc>
          <w:tcPr>
            <w:tcW w:w="575" w:type="dxa"/>
            <w:tcBorders>
              <w:top w:val="nil"/>
              <w:left w:val="nil"/>
              <w:bottom w:val="nil"/>
              <w:right w:val="nil"/>
            </w:tcBorders>
            <w:shd w:val="clear" w:color="auto" w:fill="auto"/>
            <w:vAlign w:val="center"/>
          </w:tcPr>
          <w:p w14:paraId="4B52B582"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24</w:t>
            </w:r>
          </w:p>
        </w:tc>
        <w:tc>
          <w:tcPr>
            <w:tcW w:w="956" w:type="dxa"/>
            <w:tcBorders>
              <w:top w:val="nil"/>
              <w:left w:val="nil"/>
              <w:bottom w:val="nil"/>
              <w:right w:val="nil"/>
            </w:tcBorders>
            <w:shd w:val="clear" w:color="auto" w:fill="D9D9D9" w:themeFill="background1" w:themeFillShade="D9"/>
            <w:vAlign w:val="center"/>
          </w:tcPr>
          <w:p w14:paraId="3F0A2461" w14:textId="7B8A89BE"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92</w:t>
            </w:r>
            <w:r w:rsidR="0071382A">
              <w:rPr>
                <w:rFonts w:eastAsia="Times New Roman"/>
                <w:lang w:val="en-US" w:eastAsia="fr-FR"/>
              </w:rPr>
              <w:t>.</w:t>
            </w:r>
            <w:r w:rsidRPr="00F811F3">
              <w:rPr>
                <w:rFonts w:eastAsia="Times New Roman"/>
                <w:lang w:val="en-US" w:eastAsia="fr-FR"/>
              </w:rPr>
              <w:t>3</w:t>
            </w:r>
          </w:p>
        </w:tc>
        <w:tc>
          <w:tcPr>
            <w:tcW w:w="1021" w:type="dxa"/>
            <w:tcBorders>
              <w:top w:val="nil"/>
              <w:left w:val="nil"/>
              <w:bottom w:val="nil"/>
              <w:right w:val="nil"/>
            </w:tcBorders>
            <w:shd w:val="clear" w:color="auto" w:fill="auto"/>
            <w:vAlign w:val="center"/>
          </w:tcPr>
          <w:p w14:paraId="03226327"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489" w:type="dxa"/>
            <w:tcBorders>
              <w:top w:val="nil"/>
              <w:left w:val="nil"/>
              <w:bottom w:val="nil"/>
              <w:right w:val="nil"/>
            </w:tcBorders>
            <w:shd w:val="clear" w:color="auto" w:fill="auto"/>
            <w:vAlign w:val="center"/>
          </w:tcPr>
          <w:p w14:paraId="59426E56"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43</w:t>
            </w:r>
          </w:p>
        </w:tc>
        <w:tc>
          <w:tcPr>
            <w:tcW w:w="936" w:type="dxa"/>
            <w:tcBorders>
              <w:top w:val="nil"/>
              <w:left w:val="nil"/>
              <w:bottom w:val="nil"/>
              <w:right w:val="nil"/>
            </w:tcBorders>
            <w:shd w:val="clear" w:color="auto" w:fill="D9D9D9" w:themeFill="background1" w:themeFillShade="D9"/>
            <w:vAlign w:val="center"/>
          </w:tcPr>
          <w:p w14:paraId="648FC8A9" w14:textId="10ACB74F"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97</w:t>
            </w:r>
            <w:r w:rsidR="00085C83">
              <w:rPr>
                <w:rFonts w:eastAsia="Times New Roman"/>
                <w:lang w:val="en-US" w:eastAsia="fr-FR"/>
              </w:rPr>
              <w:t>.</w:t>
            </w:r>
            <w:r w:rsidRPr="00F811F3">
              <w:rPr>
                <w:rFonts w:eastAsia="Times New Roman"/>
                <w:lang w:val="en-US" w:eastAsia="fr-FR"/>
              </w:rPr>
              <w:t>7</w:t>
            </w:r>
          </w:p>
        </w:tc>
        <w:tc>
          <w:tcPr>
            <w:tcW w:w="781" w:type="dxa"/>
            <w:tcBorders>
              <w:top w:val="nil"/>
              <w:left w:val="nil"/>
              <w:bottom w:val="nil"/>
              <w:right w:val="nil"/>
            </w:tcBorders>
            <w:shd w:val="clear" w:color="auto" w:fill="auto"/>
            <w:vAlign w:val="center"/>
          </w:tcPr>
          <w:p w14:paraId="7B11F00E"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229</w:t>
            </w:r>
          </w:p>
        </w:tc>
        <w:tc>
          <w:tcPr>
            <w:tcW w:w="900" w:type="dxa"/>
            <w:tcBorders>
              <w:top w:val="nil"/>
              <w:left w:val="nil"/>
              <w:bottom w:val="nil"/>
              <w:right w:val="nil"/>
            </w:tcBorders>
            <w:shd w:val="clear" w:color="auto" w:fill="D9D9D9" w:themeFill="background1" w:themeFillShade="D9"/>
            <w:vAlign w:val="center"/>
          </w:tcPr>
          <w:p w14:paraId="7A33422B" w14:textId="0D02C3F0"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96</w:t>
            </w:r>
            <w:r w:rsidR="00085C83">
              <w:rPr>
                <w:rFonts w:eastAsia="Times New Roman"/>
                <w:lang w:val="en-US" w:eastAsia="fr-FR"/>
              </w:rPr>
              <w:t>.</w:t>
            </w:r>
            <w:r w:rsidRPr="00F811F3">
              <w:rPr>
                <w:rFonts w:eastAsia="Times New Roman"/>
                <w:lang w:val="en-US" w:eastAsia="fr-FR"/>
              </w:rPr>
              <w:t>6</w:t>
            </w:r>
          </w:p>
        </w:tc>
      </w:tr>
      <w:tr w:rsidR="00FA22D6" w:rsidRPr="00F811F3" w14:paraId="792C022C" w14:textId="77777777" w:rsidTr="00FA22D6">
        <w:trPr>
          <w:trHeight w:val="306"/>
        </w:trPr>
        <w:tc>
          <w:tcPr>
            <w:tcW w:w="4065" w:type="dxa"/>
            <w:tcBorders>
              <w:top w:val="nil"/>
              <w:left w:val="nil"/>
              <w:bottom w:val="nil"/>
              <w:right w:val="nil"/>
            </w:tcBorders>
            <w:shd w:val="clear" w:color="auto" w:fill="auto"/>
            <w:vAlign w:val="center"/>
          </w:tcPr>
          <w:p w14:paraId="59496E70" w14:textId="7904B50E" w:rsidR="00952B1D" w:rsidRPr="00F811F3" w:rsidRDefault="00085C83">
            <w:pPr>
              <w:spacing w:after="0" w:line="360" w:lineRule="auto"/>
              <w:rPr>
                <w:rFonts w:eastAsia="Times New Roman"/>
                <w:lang w:val="en-US" w:eastAsia="fr-FR"/>
              </w:rPr>
            </w:pPr>
            <w:r>
              <w:rPr>
                <w:rFonts w:eastAsia="Times New Roman"/>
                <w:lang w:val="en-US" w:eastAsia="fr-FR"/>
              </w:rPr>
              <w:t>Trashcan</w:t>
            </w:r>
            <w:r w:rsidR="00BD4DEA" w:rsidRPr="00F811F3">
              <w:rPr>
                <w:rFonts w:eastAsia="Times New Roman"/>
                <w:lang w:val="en-US" w:eastAsia="fr-FR"/>
              </w:rPr>
              <w:t xml:space="preserve"> </w:t>
            </w:r>
          </w:p>
        </w:tc>
        <w:tc>
          <w:tcPr>
            <w:tcW w:w="584" w:type="dxa"/>
            <w:tcBorders>
              <w:top w:val="nil"/>
              <w:left w:val="nil"/>
              <w:bottom w:val="nil"/>
              <w:right w:val="nil"/>
            </w:tcBorders>
            <w:shd w:val="clear" w:color="auto" w:fill="auto"/>
            <w:vAlign w:val="center"/>
          </w:tcPr>
          <w:p w14:paraId="711E96A7"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17</w:t>
            </w:r>
          </w:p>
        </w:tc>
        <w:tc>
          <w:tcPr>
            <w:tcW w:w="969" w:type="dxa"/>
            <w:tcBorders>
              <w:top w:val="nil"/>
              <w:left w:val="nil"/>
              <w:bottom w:val="nil"/>
              <w:right w:val="nil"/>
            </w:tcBorders>
            <w:shd w:val="clear" w:color="auto" w:fill="D9D9D9" w:themeFill="background1" w:themeFillShade="D9"/>
            <w:vAlign w:val="center"/>
          </w:tcPr>
          <w:p w14:paraId="3D8667F3" w14:textId="220807E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35</w:t>
            </w:r>
            <w:r w:rsidR="009A1877">
              <w:rPr>
                <w:rFonts w:eastAsia="Times New Roman"/>
                <w:lang w:val="en-US" w:eastAsia="fr-FR"/>
              </w:rPr>
              <w:t>.</w:t>
            </w:r>
            <w:r w:rsidRPr="00F811F3">
              <w:rPr>
                <w:rFonts w:eastAsia="Times New Roman"/>
                <w:lang w:val="en-US" w:eastAsia="fr-FR"/>
              </w:rPr>
              <w:t>4</w:t>
            </w:r>
          </w:p>
        </w:tc>
        <w:tc>
          <w:tcPr>
            <w:tcW w:w="488" w:type="dxa"/>
            <w:tcBorders>
              <w:top w:val="nil"/>
              <w:left w:val="nil"/>
              <w:bottom w:val="nil"/>
              <w:right w:val="nil"/>
            </w:tcBorders>
            <w:shd w:val="clear" w:color="auto" w:fill="auto"/>
            <w:vAlign w:val="center"/>
          </w:tcPr>
          <w:p w14:paraId="684EA2A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73</w:t>
            </w:r>
          </w:p>
        </w:tc>
        <w:tc>
          <w:tcPr>
            <w:tcW w:w="809" w:type="dxa"/>
            <w:tcBorders>
              <w:top w:val="nil"/>
              <w:left w:val="nil"/>
              <w:bottom w:val="nil"/>
              <w:right w:val="nil"/>
            </w:tcBorders>
            <w:shd w:val="clear" w:color="auto" w:fill="D9D9D9" w:themeFill="background1" w:themeFillShade="D9"/>
            <w:vAlign w:val="center"/>
          </w:tcPr>
          <w:p w14:paraId="2BC3B90A" w14:textId="4B173EF6"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71382A">
              <w:rPr>
                <w:rFonts w:eastAsia="Times New Roman"/>
                <w:lang w:val="en-US" w:eastAsia="fr-FR"/>
              </w:rPr>
              <w:t>.</w:t>
            </w:r>
            <w:r w:rsidR="005C2CD5" w:rsidRPr="00F811F3">
              <w:rPr>
                <w:rFonts w:eastAsia="Times New Roman"/>
                <w:lang w:val="en-US" w:eastAsia="fr-FR"/>
              </w:rPr>
              <w:t>0</w:t>
            </w:r>
          </w:p>
        </w:tc>
        <w:tc>
          <w:tcPr>
            <w:tcW w:w="495" w:type="dxa"/>
            <w:tcBorders>
              <w:top w:val="nil"/>
              <w:left w:val="nil"/>
              <w:bottom w:val="nil"/>
              <w:right w:val="nil"/>
            </w:tcBorders>
            <w:shd w:val="clear" w:color="auto" w:fill="auto"/>
            <w:vAlign w:val="center"/>
          </w:tcPr>
          <w:p w14:paraId="0E9E8795"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35</w:t>
            </w:r>
          </w:p>
        </w:tc>
        <w:tc>
          <w:tcPr>
            <w:tcW w:w="823" w:type="dxa"/>
            <w:tcBorders>
              <w:top w:val="nil"/>
              <w:left w:val="nil"/>
              <w:bottom w:val="nil"/>
              <w:right w:val="nil"/>
            </w:tcBorders>
            <w:shd w:val="clear" w:color="auto" w:fill="D9D9D9" w:themeFill="background1" w:themeFillShade="D9"/>
            <w:vAlign w:val="center"/>
          </w:tcPr>
          <w:p w14:paraId="72C41586" w14:textId="5C7F9180"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89</w:t>
            </w:r>
            <w:r w:rsidR="0071382A">
              <w:rPr>
                <w:rFonts w:eastAsia="Times New Roman"/>
                <w:lang w:val="en-US" w:eastAsia="fr-FR"/>
              </w:rPr>
              <w:t>.</w:t>
            </w:r>
            <w:r w:rsidRPr="00F811F3">
              <w:rPr>
                <w:rFonts w:eastAsia="Times New Roman"/>
                <w:lang w:val="en-US" w:eastAsia="fr-FR"/>
              </w:rPr>
              <w:t>7</w:t>
            </w:r>
          </w:p>
        </w:tc>
        <w:tc>
          <w:tcPr>
            <w:tcW w:w="575" w:type="dxa"/>
            <w:tcBorders>
              <w:top w:val="nil"/>
              <w:left w:val="nil"/>
              <w:bottom w:val="nil"/>
              <w:right w:val="nil"/>
            </w:tcBorders>
            <w:shd w:val="clear" w:color="auto" w:fill="auto"/>
            <w:vAlign w:val="center"/>
          </w:tcPr>
          <w:p w14:paraId="677AB0EF"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24</w:t>
            </w:r>
          </w:p>
        </w:tc>
        <w:tc>
          <w:tcPr>
            <w:tcW w:w="956" w:type="dxa"/>
            <w:tcBorders>
              <w:top w:val="nil"/>
              <w:left w:val="nil"/>
              <w:bottom w:val="nil"/>
              <w:right w:val="nil"/>
            </w:tcBorders>
            <w:shd w:val="clear" w:color="auto" w:fill="D9D9D9" w:themeFill="background1" w:themeFillShade="D9"/>
            <w:vAlign w:val="center"/>
          </w:tcPr>
          <w:p w14:paraId="68E2B962" w14:textId="1EBC4C2F"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92</w:t>
            </w:r>
            <w:r w:rsidR="0071382A">
              <w:rPr>
                <w:rFonts w:eastAsia="Times New Roman"/>
                <w:lang w:val="en-US" w:eastAsia="fr-FR"/>
              </w:rPr>
              <w:t>.</w:t>
            </w:r>
            <w:r w:rsidRPr="00F811F3">
              <w:rPr>
                <w:rFonts w:eastAsia="Times New Roman"/>
                <w:lang w:val="en-US" w:eastAsia="fr-FR"/>
              </w:rPr>
              <w:t>3</w:t>
            </w:r>
          </w:p>
        </w:tc>
        <w:tc>
          <w:tcPr>
            <w:tcW w:w="1021" w:type="dxa"/>
            <w:tcBorders>
              <w:top w:val="nil"/>
              <w:left w:val="nil"/>
              <w:bottom w:val="nil"/>
              <w:right w:val="nil"/>
            </w:tcBorders>
            <w:shd w:val="clear" w:color="auto" w:fill="auto"/>
            <w:vAlign w:val="center"/>
          </w:tcPr>
          <w:p w14:paraId="5CEEC868"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489" w:type="dxa"/>
            <w:tcBorders>
              <w:top w:val="nil"/>
              <w:left w:val="nil"/>
              <w:bottom w:val="nil"/>
              <w:right w:val="nil"/>
            </w:tcBorders>
            <w:shd w:val="clear" w:color="auto" w:fill="auto"/>
            <w:vAlign w:val="center"/>
          </w:tcPr>
          <w:p w14:paraId="4F8B1586"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37</w:t>
            </w:r>
          </w:p>
        </w:tc>
        <w:tc>
          <w:tcPr>
            <w:tcW w:w="936" w:type="dxa"/>
            <w:tcBorders>
              <w:top w:val="nil"/>
              <w:left w:val="nil"/>
              <w:bottom w:val="nil"/>
              <w:right w:val="nil"/>
            </w:tcBorders>
            <w:shd w:val="clear" w:color="auto" w:fill="D9D9D9" w:themeFill="background1" w:themeFillShade="D9"/>
            <w:vAlign w:val="center"/>
          </w:tcPr>
          <w:p w14:paraId="25C5840E" w14:textId="3DF38135"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84</w:t>
            </w:r>
            <w:r w:rsidR="00085C83">
              <w:rPr>
                <w:rFonts w:eastAsia="Times New Roman"/>
                <w:lang w:val="en-US" w:eastAsia="fr-FR"/>
              </w:rPr>
              <w:t>.</w:t>
            </w:r>
            <w:r w:rsidRPr="00F811F3">
              <w:rPr>
                <w:rFonts w:eastAsia="Times New Roman"/>
                <w:lang w:val="en-US" w:eastAsia="fr-FR"/>
              </w:rPr>
              <w:t>1</w:t>
            </w:r>
          </w:p>
        </w:tc>
        <w:tc>
          <w:tcPr>
            <w:tcW w:w="781" w:type="dxa"/>
            <w:tcBorders>
              <w:top w:val="nil"/>
              <w:left w:val="nil"/>
              <w:bottom w:val="nil"/>
              <w:right w:val="nil"/>
            </w:tcBorders>
            <w:shd w:val="clear" w:color="auto" w:fill="auto"/>
            <w:vAlign w:val="center"/>
          </w:tcPr>
          <w:p w14:paraId="2567E6C7"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187</w:t>
            </w:r>
          </w:p>
        </w:tc>
        <w:tc>
          <w:tcPr>
            <w:tcW w:w="900" w:type="dxa"/>
            <w:tcBorders>
              <w:top w:val="nil"/>
              <w:left w:val="nil"/>
              <w:bottom w:val="nil"/>
              <w:right w:val="nil"/>
            </w:tcBorders>
            <w:shd w:val="clear" w:color="auto" w:fill="D9D9D9" w:themeFill="background1" w:themeFillShade="D9"/>
            <w:vAlign w:val="center"/>
          </w:tcPr>
          <w:p w14:paraId="1E0D2408" w14:textId="7506B359"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78</w:t>
            </w:r>
            <w:r w:rsidR="00085C83">
              <w:rPr>
                <w:rFonts w:eastAsia="Times New Roman"/>
                <w:lang w:val="en-US" w:eastAsia="fr-FR"/>
              </w:rPr>
              <w:t>.</w:t>
            </w:r>
            <w:r w:rsidRPr="00F811F3">
              <w:rPr>
                <w:rFonts w:eastAsia="Times New Roman"/>
                <w:lang w:val="en-US" w:eastAsia="fr-FR"/>
              </w:rPr>
              <w:t>9</w:t>
            </w:r>
          </w:p>
        </w:tc>
      </w:tr>
      <w:tr w:rsidR="00FA22D6" w:rsidRPr="00F811F3" w14:paraId="0278B3EB" w14:textId="77777777" w:rsidTr="00FA22D6">
        <w:trPr>
          <w:trHeight w:val="306"/>
        </w:trPr>
        <w:tc>
          <w:tcPr>
            <w:tcW w:w="4065" w:type="dxa"/>
            <w:tcBorders>
              <w:top w:val="nil"/>
              <w:left w:val="nil"/>
              <w:bottom w:val="nil"/>
              <w:right w:val="nil"/>
            </w:tcBorders>
            <w:shd w:val="clear" w:color="auto" w:fill="auto"/>
            <w:vAlign w:val="center"/>
          </w:tcPr>
          <w:p w14:paraId="285C45D3" w14:textId="50C3829D" w:rsidR="00952B1D" w:rsidRPr="00F811F3" w:rsidRDefault="00085C83">
            <w:pPr>
              <w:spacing w:after="0" w:line="360" w:lineRule="auto"/>
              <w:rPr>
                <w:rFonts w:eastAsia="Times New Roman"/>
                <w:lang w:val="en-US" w:eastAsia="fr-FR"/>
              </w:rPr>
            </w:pPr>
            <w:r>
              <w:rPr>
                <w:rFonts w:eastAsia="Times New Roman"/>
                <w:lang w:val="en-US" w:eastAsia="fr-FR"/>
              </w:rPr>
              <w:t>Raincoat</w:t>
            </w:r>
            <w:r w:rsidR="00BD4DEA" w:rsidRPr="00F811F3">
              <w:rPr>
                <w:rFonts w:eastAsia="Times New Roman"/>
                <w:lang w:val="en-US" w:eastAsia="fr-FR"/>
              </w:rPr>
              <w:t xml:space="preserve"> </w:t>
            </w:r>
          </w:p>
        </w:tc>
        <w:tc>
          <w:tcPr>
            <w:tcW w:w="584" w:type="dxa"/>
            <w:tcBorders>
              <w:top w:val="nil"/>
              <w:left w:val="nil"/>
              <w:bottom w:val="nil"/>
              <w:right w:val="nil"/>
            </w:tcBorders>
            <w:shd w:val="clear" w:color="auto" w:fill="auto"/>
            <w:vAlign w:val="center"/>
          </w:tcPr>
          <w:p w14:paraId="76EF8298"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44</w:t>
            </w:r>
          </w:p>
        </w:tc>
        <w:tc>
          <w:tcPr>
            <w:tcW w:w="969" w:type="dxa"/>
            <w:tcBorders>
              <w:top w:val="nil"/>
              <w:left w:val="nil"/>
              <w:bottom w:val="nil"/>
              <w:right w:val="nil"/>
            </w:tcBorders>
            <w:shd w:val="clear" w:color="auto" w:fill="D9D9D9" w:themeFill="background1" w:themeFillShade="D9"/>
            <w:vAlign w:val="center"/>
          </w:tcPr>
          <w:p w14:paraId="5D720458" w14:textId="633A78CA"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91</w:t>
            </w:r>
            <w:r w:rsidR="009A1877">
              <w:rPr>
                <w:rFonts w:eastAsia="Times New Roman"/>
                <w:lang w:val="en-US" w:eastAsia="fr-FR"/>
              </w:rPr>
              <w:t>.</w:t>
            </w:r>
            <w:r w:rsidRPr="00F811F3">
              <w:rPr>
                <w:rFonts w:eastAsia="Times New Roman"/>
                <w:lang w:val="en-US" w:eastAsia="fr-FR"/>
              </w:rPr>
              <w:t>7</w:t>
            </w:r>
          </w:p>
        </w:tc>
        <w:tc>
          <w:tcPr>
            <w:tcW w:w="488" w:type="dxa"/>
            <w:tcBorders>
              <w:top w:val="nil"/>
              <w:left w:val="nil"/>
              <w:bottom w:val="nil"/>
              <w:right w:val="nil"/>
            </w:tcBorders>
            <w:shd w:val="clear" w:color="auto" w:fill="auto"/>
            <w:vAlign w:val="center"/>
          </w:tcPr>
          <w:p w14:paraId="7A1D7902"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67</w:t>
            </w:r>
          </w:p>
        </w:tc>
        <w:tc>
          <w:tcPr>
            <w:tcW w:w="809" w:type="dxa"/>
            <w:tcBorders>
              <w:top w:val="nil"/>
              <w:left w:val="nil"/>
              <w:bottom w:val="nil"/>
              <w:right w:val="nil"/>
            </w:tcBorders>
            <w:shd w:val="clear" w:color="auto" w:fill="D9D9D9" w:themeFill="background1" w:themeFillShade="D9"/>
            <w:vAlign w:val="center"/>
          </w:tcPr>
          <w:p w14:paraId="57B84826" w14:textId="1A56D4E2"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91</w:t>
            </w:r>
            <w:r w:rsidR="0071382A">
              <w:rPr>
                <w:rFonts w:eastAsia="Times New Roman"/>
                <w:lang w:val="en-US" w:eastAsia="fr-FR"/>
              </w:rPr>
              <w:t>.8</w:t>
            </w:r>
          </w:p>
        </w:tc>
        <w:tc>
          <w:tcPr>
            <w:tcW w:w="495" w:type="dxa"/>
            <w:tcBorders>
              <w:top w:val="nil"/>
              <w:left w:val="nil"/>
              <w:bottom w:val="nil"/>
              <w:right w:val="nil"/>
            </w:tcBorders>
            <w:shd w:val="clear" w:color="auto" w:fill="auto"/>
            <w:vAlign w:val="center"/>
          </w:tcPr>
          <w:p w14:paraId="53B4AE8C"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38</w:t>
            </w:r>
          </w:p>
        </w:tc>
        <w:tc>
          <w:tcPr>
            <w:tcW w:w="823" w:type="dxa"/>
            <w:tcBorders>
              <w:top w:val="nil"/>
              <w:left w:val="nil"/>
              <w:bottom w:val="nil"/>
              <w:right w:val="nil"/>
            </w:tcBorders>
            <w:shd w:val="clear" w:color="auto" w:fill="D9D9D9" w:themeFill="background1" w:themeFillShade="D9"/>
            <w:vAlign w:val="center"/>
          </w:tcPr>
          <w:p w14:paraId="55991B68" w14:textId="3464B94E"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97</w:t>
            </w:r>
            <w:r w:rsidR="0071382A">
              <w:rPr>
                <w:rFonts w:eastAsia="Times New Roman"/>
                <w:lang w:val="en-US" w:eastAsia="fr-FR"/>
              </w:rPr>
              <w:t>.</w:t>
            </w:r>
            <w:r w:rsidRPr="00F811F3">
              <w:rPr>
                <w:rFonts w:eastAsia="Times New Roman"/>
                <w:lang w:val="en-US" w:eastAsia="fr-FR"/>
              </w:rPr>
              <w:t>4</w:t>
            </w:r>
          </w:p>
        </w:tc>
        <w:tc>
          <w:tcPr>
            <w:tcW w:w="575" w:type="dxa"/>
            <w:tcBorders>
              <w:top w:val="nil"/>
              <w:left w:val="nil"/>
              <w:bottom w:val="nil"/>
              <w:right w:val="nil"/>
            </w:tcBorders>
            <w:shd w:val="clear" w:color="auto" w:fill="auto"/>
            <w:vAlign w:val="center"/>
          </w:tcPr>
          <w:p w14:paraId="6DBD49DB"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24</w:t>
            </w:r>
          </w:p>
        </w:tc>
        <w:tc>
          <w:tcPr>
            <w:tcW w:w="956" w:type="dxa"/>
            <w:tcBorders>
              <w:top w:val="nil"/>
              <w:left w:val="nil"/>
              <w:bottom w:val="nil"/>
              <w:right w:val="nil"/>
            </w:tcBorders>
            <w:shd w:val="clear" w:color="auto" w:fill="D9D9D9" w:themeFill="background1" w:themeFillShade="D9"/>
            <w:vAlign w:val="center"/>
          </w:tcPr>
          <w:p w14:paraId="11C7580A" w14:textId="393F075A"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92</w:t>
            </w:r>
            <w:r w:rsidR="0071382A">
              <w:rPr>
                <w:rFonts w:eastAsia="Times New Roman"/>
                <w:lang w:val="en-US" w:eastAsia="fr-FR"/>
              </w:rPr>
              <w:t>.</w:t>
            </w:r>
            <w:r w:rsidRPr="00F811F3">
              <w:rPr>
                <w:rFonts w:eastAsia="Times New Roman"/>
                <w:lang w:val="en-US" w:eastAsia="fr-FR"/>
              </w:rPr>
              <w:t>3</w:t>
            </w:r>
          </w:p>
        </w:tc>
        <w:tc>
          <w:tcPr>
            <w:tcW w:w="1021" w:type="dxa"/>
            <w:tcBorders>
              <w:top w:val="nil"/>
              <w:left w:val="nil"/>
              <w:bottom w:val="nil"/>
              <w:right w:val="nil"/>
            </w:tcBorders>
            <w:shd w:val="clear" w:color="auto" w:fill="auto"/>
            <w:vAlign w:val="center"/>
          </w:tcPr>
          <w:p w14:paraId="2789265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489" w:type="dxa"/>
            <w:tcBorders>
              <w:top w:val="nil"/>
              <w:left w:val="nil"/>
              <w:bottom w:val="nil"/>
              <w:right w:val="nil"/>
            </w:tcBorders>
            <w:shd w:val="clear" w:color="auto" w:fill="auto"/>
            <w:vAlign w:val="center"/>
          </w:tcPr>
          <w:p w14:paraId="538FAB1F"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42</w:t>
            </w:r>
          </w:p>
        </w:tc>
        <w:tc>
          <w:tcPr>
            <w:tcW w:w="936" w:type="dxa"/>
            <w:tcBorders>
              <w:top w:val="nil"/>
              <w:left w:val="nil"/>
              <w:bottom w:val="nil"/>
              <w:right w:val="nil"/>
            </w:tcBorders>
            <w:shd w:val="clear" w:color="auto" w:fill="D9D9D9" w:themeFill="background1" w:themeFillShade="D9"/>
            <w:vAlign w:val="center"/>
          </w:tcPr>
          <w:p w14:paraId="49A498DB" w14:textId="2EA98F5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95</w:t>
            </w:r>
            <w:r w:rsidR="00085C83">
              <w:rPr>
                <w:rFonts w:eastAsia="Times New Roman"/>
                <w:lang w:val="en-US" w:eastAsia="fr-FR"/>
              </w:rPr>
              <w:t>.</w:t>
            </w:r>
            <w:r w:rsidRPr="00F811F3">
              <w:rPr>
                <w:rFonts w:eastAsia="Times New Roman"/>
                <w:lang w:val="en-US" w:eastAsia="fr-FR"/>
              </w:rPr>
              <w:t>5</w:t>
            </w:r>
          </w:p>
        </w:tc>
        <w:tc>
          <w:tcPr>
            <w:tcW w:w="781" w:type="dxa"/>
            <w:tcBorders>
              <w:top w:val="nil"/>
              <w:left w:val="nil"/>
              <w:bottom w:val="nil"/>
              <w:right w:val="nil"/>
            </w:tcBorders>
            <w:shd w:val="clear" w:color="auto" w:fill="auto"/>
            <w:vAlign w:val="center"/>
          </w:tcPr>
          <w:p w14:paraId="4A88E62B"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217</w:t>
            </w:r>
          </w:p>
        </w:tc>
        <w:tc>
          <w:tcPr>
            <w:tcW w:w="900" w:type="dxa"/>
            <w:tcBorders>
              <w:top w:val="nil"/>
              <w:left w:val="nil"/>
              <w:bottom w:val="nil"/>
              <w:right w:val="nil"/>
            </w:tcBorders>
            <w:shd w:val="clear" w:color="auto" w:fill="D9D9D9" w:themeFill="background1" w:themeFillShade="D9"/>
            <w:vAlign w:val="center"/>
          </w:tcPr>
          <w:p w14:paraId="00F2ECF2" w14:textId="3AE0A4F9"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91</w:t>
            </w:r>
            <w:r w:rsidR="00085C83">
              <w:rPr>
                <w:rFonts w:eastAsia="Times New Roman"/>
                <w:lang w:val="en-US" w:eastAsia="fr-FR"/>
              </w:rPr>
              <w:t>.</w:t>
            </w:r>
            <w:r w:rsidRPr="00F811F3">
              <w:rPr>
                <w:rFonts w:eastAsia="Times New Roman"/>
                <w:lang w:val="en-US" w:eastAsia="fr-FR"/>
              </w:rPr>
              <w:t>6</w:t>
            </w:r>
          </w:p>
        </w:tc>
      </w:tr>
      <w:tr w:rsidR="00FA22D6" w:rsidRPr="00F811F3" w14:paraId="5FD441E6" w14:textId="77777777" w:rsidTr="00FA22D6">
        <w:trPr>
          <w:trHeight w:val="306"/>
        </w:trPr>
        <w:tc>
          <w:tcPr>
            <w:tcW w:w="4065" w:type="dxa"/>
            <w:tcBorders>
              <w:top w:val="nil"/>
              <w:left w:val="nil"/>
              <w:right w:val="nil"/>
            </w:tcBorders>
            <w:shd w:val="clear" w:color="auto" w:fill="auto"/>
            <w:vAlign w:val="center"/>
          </w:tcPr>
          <w:p w14:paraId="6B9AF418" w14:textId="363458D1" w:rsidR="00952B1D" w:rsidRPr="00F811F3" w:rsidRDefault="00085C83">
            <w:pPr>
              <w:spacing w:after="0" w:line="360" w:lineRule="auto"/>
              <w:rPr>
                <w:rFonts w:eastAsia="Times New Roman"/>
                <w:lang w:val="en-US" w:eastAsia="fr-FR"/>
              </w:rPr>
            </w:pPr>
            <w:r>
              <w:rPr>
                <w:rFonts w:eastAsia="Times New Roman"/>
                <w:lang w:val="en-US" w:eastAsia="fr-FR"/>
              </w:rPr>
              <w:t>Staple</w:t>
            </w:r>
          </w:p>
        </w:tc>
        <w:tc>
          <w:tcPr>
            <w:tcW w:w="584" w:type="dxa"/>
            <w:tcBorders>
              <w:top w:val="nil"/>
              <w:left w:val="nil"/>
              <w:right w:val="nil"/>
            </w:tcBorders>
            <w:shd w:val="clear" w:color="auto" w:fill="auto"/>
            <w:vAlign w:val="center"/>
          </w:tcPr>
          <w:p w14:paraId="32932B20"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44</w:t>
            </w:r>
          </w:p>
        </w:tc>
        <w:tc>
          <w:tcPr>
            <w:tcW w:w="969" w:type="dxa"/>
            <w:tcBorders>
              <w:top w:val="nil"/>
              <w:left w:val="nil"/>
              <w:right w:val="nil"/>
            </w:tcBorders>
            <w:shd w:val="clear" w:color="auto" w:fill="D9D9D9" w:themeFill="background1" w:themeFillShade="D9"/>
            <w:vAlign w:val="center"/>
          </w:tcPr>
          <w:p w14:paraId="52EA333B" w14:textId="7C864F9E"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91</w:t>
            </w:r>
            <w:r w:rsidR="009A1877">
              <w:rPr>
                <w:rFonts w:eastAsia="Times New Roman"/>
                <w:lang w:val="en-US" w:eastAsia="fr-FR"/>
              </w:rPr>
              <w:t>.</w:t>
            </w:r>
            <w:r w:rsidRPr="00F811F3">
              <w:rPr>
                <w:rFonts w:eastAsia="Times New Roman"/>
                <w:lang w:val="en-US" w:eastAsia="fr-FR"/>
              </w:rPr>
              <w:t>7</w:t>
            </w:r>
          </w:p>
        </w:tc>
        <w:tc>
          <w:tcPr>
            <w:tcW w:w="488" w:type="dxa"/>
            <w:tcBorders>
              <w:top w:val="nil"/>
              <w:left w:val="nil"/>
              <w:right w:val="nil"/>
            </w:tcBorders>
            <w:shd w:val="clear" w:color="auto" w:fill="auto"/>
            <w:vAlign w:val="center"/>
          </w:tcPr>
          <w:p w14:paraId="7DBC38A5"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0</w:t>
            </w:r>
          </w:p>
        </w:tc>
        <w:tc>
          <w:tcPr>
            <w:tcW w:w="809" w:type="dxa"/>
            <w:tcBorders>
              <w:top w:val="nil"/>
              <w:left w:val="nil"/>
              <w:right w:val="nil"/>
            </w:tcBorders>
            <w:shd w:val="clear" w:color="auto" w:fill="D9D9D9" w:themeFill="background1" w:themeFillShade="D9"/>
            <w:vAlign w:val="center"/>
          </w:tcPr>
          <w:p w14:paraId="38D60675"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0</w:t>
            </w:r>
          </w:p>
        </w:tc>
        <w:tc>
          <w:tcPr>
            <w:tcW w:w="495" w:type="dxa"/>
            <w:tcBorders>
              <w:top w:val="nil"/>
              <w:left w:val="nil"/>
              <w:right w:val="nil"/>
            </w:tcBorders>
            <w:shd w:val="clear" w:color="auto" w:fill="auto"/>
            <w:vAlign w:val="center"/>
          </w:tcPr>
          <w:p w14:paraId="05C27B5E"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36</w:t>
            </w:r>
          </w:p>
        </w:tc>
        <w:tc>
          <w:tcPr>
            <w:tcW w:w="823" w:type="dxa"/>
            <w:tcBorders>
              <w:top w:val="nil"/>
              <w:left w:val="nil"/>
              <w:right w:val="nil"/>
            </w:tcBorders>
            <w:shd w:val="clear" w:color="auto" w:fill="D9D9D9" w:themeFill="background1" w:themeFillShade="D9"/>
            <w:vAlign w:val="center"/>
          </w:tcPr>
          <w:p w14:paraId="110375DB" w14:textId="1B5DF2F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92</w:t>
            </w:r>
            <w:r w:rsidR="0071382A">
              <w:rPr>
                <w:rFonts w:eastAsia="Times New Roman"/>
                <w:lang w:val="en-US" w:eastAsia="fr-FR"/>
              </w:rPr>
              <w:t>.</w:t>
            </w:r>
            <w:r w:rsidRPr="00F811F3">
              <w:rPr>
                <w:rFonts w:eastAsia="Times New Roman"/>
                <w:lang w:val="en-US" w:eastAsia="fr-FR"/>
              </w:rPr>
              <w:t>3</w:t>
            </w:r>
          </w:p>
        </w:tc>
        <w:tc>
          <w:tcPr>
            <w:tcW w:w="575" w:type="dxa"/>
            <w:tcBorders>
              <w:top w:val="nil"/>
              <w:left w:val="nil"/>
              <w:right w:val="nil"/>
            </w:tcBorders>
            <w:shd w:val="clear" w:color="auto" w:fill="auto"/>
            <w:vAlign w:val="center"/>
          </w:tcPr>
          <w:p w14:paraId="4CCD0895"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23</w:t>
            </w:r>
          </w:p>
        </w:tc>
        <w:tc>
          <w:tcPr>
            <w:tcW w:w="956" w:type="dxa"/>
            <w:tcBorders>
              <w:top w:val="nil"/>
              <w:left w:val="nil"/>
              <w:right w:val="nil"/>
            </w:tcBorders>
            <w:shd w:val="clear" w:color="auto" w:fill="D9D9D9" w:themeFill="background1" w:themeFillShade="D9"/>
            <w:vAlign w:val="center"/>
          </w:tcPr>
          <w:p w14:paraId="70CF148B" w14:textId="10493481"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88</w:t>
            </w:r>
            <w:r w:rsidR="0071382A">
              <w:rPr>
                <w:rFonts w:eastAsia="Times New Roman"/>
                <w:lang w:val="en-US" w:eastAsia="fr-FR"/>
              </w:rPr>
              <w:t>.</w:t>
            </w:r>
            <w:r w:rsidRPr="00F811F3">
              <w:rPr>
                <w:rFonts w:eastAsia="Times New Roman"/>
                <w:lang w:val="en-US" w:eastAsia="fr-FR"/>
              </w:rPr>
              <w:t>5</w:t>
            </w:r>
          </w:p>
        </w:tc>
        <w:tc>
          <w:tcPr>
            <w:tcW w:w="1021" w:type="dxa"/>
            <w:tcBorders>
              <w:top w:val="nil"/>
              <w:left w:val="nil"/>
              <w:right w:val="nil"/>
            </w:tcBorders>
            <w:shd w:val="clear" w:color="auto" w:fill="auto"/>
            <w:vAlign w:val="center"/>
          </w:tcPr>
          <w:p w14:paraId="5353FF39"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489" w:type="dxa"/>
            <w:tcBorders>
              <w:top w:val="nil"/>
              <w:left w:val="nil"/>
              <w:right w:val="nil"/>
            </w:tcBorders>
            <w:shd w:val="clear" w:color="auto" w:fill="auto"/>
            <w:vAlign w:val="center"/>
          </w:tcPr>
          <w:p w14:paraId="587308BE"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43</w:t>
            </w:r>
          </w:p>
        </w:tc>
        <w:tc>
          <w:tcPr>
            <w:tcW w:w="936" w:type="dxa"/>
            <w:tcBorders>
              <w:top w:val="nil"/>
              <w:left w:val="nil"/>
              <w:right w:val="nil"/>
            </w:tcBorders>
            <w:shd w:val="clear" w:color="auto" w:fill="D9D9D9" w:themeFill="background1" w:themeFillShade="D9"/>
            <w:vAlign w:val="center"/>
          </w:tcPr>
          <w:p w14:paraId="50235576" w14:textId="6AF516A6"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97</w:t>
            </w:r>
            <w:r w:rsidR="00085C83">
              <w:rPr>
                <w:rFonts w:eastAsia="Times New Roman"/>
                <w:lang w:val="en-US" w:eastAsia="fr-FR"/>
              </w:rPr>
              <w:t>.</w:t>
            </w:r>
            <w:r w:rsidRPr="00F811F3">
              <w:rPr>
                <w:rFonts w:eastAsia="Times New Roman"/>
                <w:lang w:val="en-US" w:eastAsia="fr-FR"/>
              </w:rPr>
              <w:t>7</w:t>
            </w:r>
          </w:p>
        </w:tc>
        <w:tc>
          <w:tcPr>
            <w:tcW w:w="781" w:type="dxa"/>
            <w:tcBorders>
              <w:top w:val="nil"/>
              <w:left w:val="nil"/>
              <w:right w:val="nil"/>
            </w:tcBorders>
            <w:shd w:val="clear" w:color="auto" w:fill="auto"/>
            <w:vAlign w:val="center"/>
          </w:tcPr>
          <w:p w14:paraId="7692740B"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146</w:t>
            </w:r>
          </w:p>
        </w:tc>
        <w:tc>
          <w:tcPr>
            <w:tcW w:w="900" w:type="dxa"/>
            <w:tcBorders>
              <w:top w:val="nil"/>
              <w:left w:val="nil"/>
              <w:right w:val="nil"/>
            </w:tcBorders>
            <w:shd w:val="clear" w:color="auto" w:fill="D9D9D9" w:themeFill="background1" w:themeFillShade="D9"/>
            <w:vAlign w:val="center"/>
          </w:tcPr>
          <w:p w14:paraId="6B7AC494" w14:textId="5C1C7123"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61</w:t>
            </w:r>
            <w:r w:rsidR="00085C83">
              <w:rPr>
                <w:rFonts w:eastAsia="Times New Roman"/>
                <w:lang w:val="en-US" w:eastAsia="fr-FR"/>
              </w:rPr>
              <w:t>.</w:t>
            </w:r>
            <w:r w:rsidRPr="00F811F3">
              <w:rPr>
                <w:rFonts w:eastAsia="Times New Roman"/>
                <w:lang w:val="en-US" w:eastAsia="fr-FR"/>
              </w:rPr>
              <w:t>6</w:t>
            </w:r>
          </w:p>
        </w:tc>
      </w:tr>
      <w:tr w:rsidR="00FA22D6" w:rsidRPr="00F811F3" w14:paraId="3FEC0E93" w14:textId="77777777" w:rsidTr="00FA22D6">
        <w:trPr>
          <w:trHeight w:val="306"/>
        </w:trPr>
        <w:tc>
          <w:tcPr>
            <w:tcW w:w="4065" w:type="dxa"/>
            <w:tcBorders>
              <w:top w:val="nil"/>
              <w:left w:val="nil"/>
              <w:bottom w:val="single" w:sz="4" w:space="0" w:color="auto"/>
              <w:right w:val="nil"/>
            </w:tcBorders>
            <w:shd w:val="clear" w:color="auto" w:fill="auto"/>
            <w:vAlign w:val="center"/>
          </w:tcPr>
          <w:p w14:paraId="6CF0F031" w14:textId="29030501" w:rsidR="00952B1D" w:rsidRPr="00F811F3" w:rsidRDefault="00085C83">
            <w:pPr>
              <w:spacing w:after="0" w:line="360" w:lineRule="auto"/>
              <w:rPr>
                <w:rFonts w:eastAsia="Times New Roman"/>
                <w:lang w:val="en-US" w:eastAsia="fr-FR"/>
              </w:rPr>
            </w:pPr>
            <w:r>
              <w:rPr>
                <w:rFonts w:eastAsia="Times New Roman"/>
                <w:lang w:val="en-US" w:eastAsia="fr-FR"/>
              </w:rPr>
              <w:t>Backpack</w:t>
            </w:r>
          </w:p>
        </w:tc>
        <w:tc>
          <w:tcPr>
            <w:tcW w:w="584" w:type="dxa"/>
            <w:tcBorders>
              <w:top w:val="nil"/>
              <w:left w:val="nil"/>
              <w:bottom w:val="single" w:sz="4" w:space="0" w:color="auto"/>
              <w:right w:val="nil"/>
            </w:tcBorders>
            <w:shd w:val="clear" w:color="auto" w:fill="auto"/>
            <w:vAlign w:val="center"/>
          </w:tcPr>
          <w:p w14:paraId="723B6742"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47</w:t>
            </w:r>
          </w:p>
        </w:tc>
        <w:tc>
          <w:tcPr>
            <w:tcW w:w="969" w:type="dxa"/>
            <w:tcBorders>
              <w:top w:val="nil"/>
              <w:left w:val="nil"/>
              <w:bottom w:val="single" w:sz="4" w:space="0" w:color="auto"/>
              <w:right w:val="nil"/>
            </w:tcBorders>
            <w:shd w:val="clear" w:color="auto" w:fill="D9D9D9" w:themeFill="background1" w:themeFillShade="D9"/>
            <w:vAlign w:val="center"/>
          </w:tcPr>
          <w:p w14:paraId="6BF538B3" w14:textId="454B23F4"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97</w:t>
            </w:r>
            <w:r w:rsidR="009A1877">
              <w:rPr>
                <w:rFonts w:eastAsia="Times New Roman"/>
                <w:lang w:val="en-US" w:eastAsia="fr-FR"/>
              </w:rPr>
              <w:t>.</w:t>
            </w:r>
            <w:r w:rsidRPr="00F811F3">
              <w:rPr>
                <w:rFonts w:eastAsia="Times New Roman"/>
                <w:lang w:val="en-US" w:eastAsia="fr-FR"/>
              </w:rPr>
              <w:t>9</w:t>
            </w:r>
          </w:p>
        </w:tc>
        <w:tc>
          <w:tcPr>
            <w:tcW w:w="488" w:type="dxa"/>
            <w:tcBorders>
              <w:top w:val="nil"/>
              <w:left w:val="nil"/>
              <w:bottom w:val="single" w:sz="4" w:space="0" w:color="auto"/>
              <w:right w:val="nil"/>
            </w:tcBorders>
            <w:shd w:val="clear" w:color="auto" w:fill="auto"/>
            <w:vAlign w:val="center"/>
          </w:tcPr>
          <w:p w14:paraId="398D1042"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69</w:t>
            </w:r>
          </w:p>
        </w:tc>
        <w:tc>
          <w:tcPr>
            <w:tcW w:w="809" w:type="dxa"/>
            <w:tcBorders>
              <w:top w:val="nil"/>
              <w:left w:val="nil"/>
              <w:bottom w:val="single" w:sz="4" w:space="0" w:color="auto"/>
              <w:right w:val="nil"/>
            </w:tcBorders>
            <w:shd w:val="clear" w:color="auto" w:fill="D9D9D9" w:themeFill="background1" w:themeFillShade="D9"/>
            <w:vAlign w:val="center"/>
          </w:tcPr>
          <w:p w14:paraId="73B576BC" w14:textId="5AAB7045"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94</w:t>
            </w:r>
            <w:r w:rsidR="0071382A">
              <w:rPr>
                <w:rFonts w:eastAsia="Times New Roman"/>
                <w:lang w:val="en-US" w:eastAsia="fr-FR"/>
              </w:rPr>
              <w:t>.</w:t>
            </w:r>
            <w:r w:rsidRPr="00F811F3">
              <w:rPr>
                <w:rFonts w:eastAsia="Times New Roman"/>
                <w:lang w:val="en-US" w:eastAsia="fr-FR"/>
              </w:rPr>
              <w:t>5</w:t>
            </w:r>
          </w:p>
        </w:tc>
        <w:tc>
          <w:tcPr>
            <w:tcW w:w="495" w:type="dxa"/>
            <w:tcBorders>
              <w:top w:val="nil"/>
              <w:left w:val="nil"/>
              <w:bottom w:val="single" w:sz="4" w:space="0" w:color="auto"/>
              <w:right w:val="nil"/>
            </w:tcBorders>
            <w:shd w:val="clear" w:color="auto" w:fill="auto"/>
            <w:vAlign w:val="center"/>
          </w:tcPr>
          <w:p w14:paraId="1399046F"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35</w:t>
            </w:r>
          </w:p>
        </w:tc>
        <w:tc>
          <w:tcPr>
            <w:tcW w:w="823" w:type="dxa"/>
            <w:tcBorders>
              <w:top w:val="nil"/>
              <w:left w:val="nil"/>
              <w:bottom w:val="single" w:sz="4" w:space="0" w:color="auto"/>
              <w:right w:val="nil"/>
            </w:tcBorders>
            <w:shd w:val="clear" w:color="auto" w:fill="D9D9D9" w:themeFill="background1" w:themeFillShade="D9"/>
            <w:vAlign w:val="center"/>
          </w:tcPr>
          <w:p w14:paraId="704BCCCB" w14:textId="46BABD65"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89</w:t>
            </w:r>
            <w:r w:rsidR="0071382A">
              <w:rPr>
                <w:rFonts w:eastAsia="Times New Roman"/>
                <w:lang w:val="en-US" w:eastAsia="fr-FR"/>
              </w:rPr>
              <w:t>.</w:t>
            </w:r>
            <w:r w:rsidRPr="00F811F3">
              <w:rPr>
                <w:rFonts w:eastAsia="Times New Roman"/>
                <w:lang w:val="en-US" w:eastAsia="fr-FR"/>
              </w:rPr>
              <w:t>7</w:t>
            </w:r>
          </w:p>
        </w:tc>
        <w:tc>
          <w:tcPr>
            <w:tcW w:w="575" w:type="dxa"/>
            <w:tcBorders>
              <w:top w:val="nil"/>
              <w:left w:val="nil"/>
              <w:bottom w:val="single" w:sz="4" w:space="0" w:color="auto"/>
              <w:right w:val="nil"/>
            </w:tcBorders>
            <w:shd w:val="clear" w:color="auto" w:fill="auto"/>
            <w:vAlign w:val="center"/>
          </w:tcPr>
          <w:p w14:paraId="26FC89F9"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25</w:t>
            </w:r>
          </w:p>
        </w:tc>
        <w:tc>
          <w:tcPr>
            <w:tcW w:w="956" w:type="dxa"/>
            <w:tcBorders>
              <w:top w:val="nil"/>
              <w:left w:val="nil"/>
              <w:bottom w:val="single" w:sz="4" w:space="0" w:color="auto"/>
              <w:right w:val="nil"/>
            </w:tcBorders>
            <w:shd w:val="clear" w:color="auto" w:fill="D9D9D9" w:themeFill="background1" w:themeFillShade="D9"/>
            <w:vAlign w:val="center"/>
          </w:tcPr>
          <w:p w14:paraId="4145E39C" w14:textId="59F55E51"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96</w:t>
            </w:r>
            <w:r w:rsidR="0071382A">
              <w:rPr>
                <w:rFonts w:eastAsia="Times New Roman"/>
                <w:lang w:val="en-US" w:eastAsia="fr-FR"/>
              </w:rPr>
              <w:t>.</w:t>
            </w:r>
            <w:r w:rsidRPr="00F811F3">
              <w:rPr>
                <w:rFonts w:eastAsia="Times New Roman"/>
                <w:lang w:val="en-US" w:eastAsia="fr-FR"/>
              </w:rPr>
              <w:t>2</w:t>
            </w:r>
          </w:p>
        </w:tc>
        <w:tc>
          <w:tcPr>
            <w:tcW w:w="1021" w:type="dxa"/>
            <w:tcBorders>
              <w:top w:val="nil"/>
              <w:left w:val="nil"/>
              <w:bottom w:val="single" w:sz="4" w:space="0" w:color="auto"/>
              <w:right w:val="nil"/>
            </w:tcBorders>
            <w:shd w:val="clear" w:color="auto" w:fill="auto"/>
            <w:vAlign w:val="center"/>
          </w:tcPr>
          <w:p w14:paraId="31399C75"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w:t>
            </w:r>
          </w:p>
        </w:tc>
        <w:tc>
          <w:tcPr>
            <w:tcW w:w="489" w:type="dxa"/>
            <w:tcBorders>
              <w:top w:val="nil"/>
              <w:left w:val="nil"/>
              <w:bottom w:val="single" w:sz="4" w:space="0" w:color="auto"/>
              <w:right w:val="nil"/>
            </w:tcBorders>
            <w:shd w:val="clear" w:color="auto" w:fill="auto"/>
            <w:vAlign w:val="center"/>
          </w:tcPr>
          <w:p w14:paraId="0A34049B"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43</w:t>
            </w:r>
          </w:p>
        </w:tc>
        <w:tc>
          <w:tcPr>
            <w:tcW w:w="936" w:type="dxa"/>
            <w:tcBorders>
              <w:top w:val="nil"/>
              <w:left w:val="nil"/>
              <w:bottom w:val="single" w:sz="4" w:space="0" w:color="auto"/>
              <w:right w:val="nil"/>
            </w:tcBorders>
            <w:shd w:val="clear" w:color="auto" w:fill="D9D9D9" w:themeFill="background1" w:themeFillShade="D9"/>
            <w:vAlign w:val="center"/>
          </w:tcPr>
          <w:p w14:paraId="08A16875" w14:textId="4357EE99"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97</w:t>
            </w:r>
            <w:r w:rsidR="00085C83">
              <w:rPr>
                <w:rFonts w:eastAsia="Times New Roman"/>
                <w:lang w:val="en-US" w:eastAsia="fr-FR"/>
              </w:rPr>
              <w:t>.</w:t>
            </w:r>
            <w:r w:rsidRPr="00F811F3">
              <w:rPr>
                <w:rFonts w:eastAsia="Times New Roman"/>
                <w:lang w:val="en-US" w:eastAsia="fr-FR"/>
              </w:rPr>
              <w:t>7</w:t>
            </w:r>
          </w:p>
        </w:tc>
        <w:tc>
          <w:tcPr>
            <w:tcW w:w="781" w:type="dxa"/>
            <w:tcBorders>
              <w:top w:val="nil"/>
              <w:left w:val="nil"/>
              <w:bottom w:val="single" w:sz="4" w:space="0" w:color="auto"/>
              <w:right w:val="nil"/>
            </w:tcBorders>
            <w:shd w:val="clear" w:color="auto" w:fill="auto"/>
            <w:vAlign w:val="center"/>
          </w:tcPr>
          <w:p w14:paraId="3331022F"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221</w:t>
            </w:r>
          </w:p>
        </w:tc>
        <w:tc>
          <w:tcPr>
            <w:tcW w:w="900" w:type="dxa"/>
            <w:tcBorders>
              <w:top w:val="nil"/>
              <w:left w:val="nil"/>
              <w:bottom w:val="single" w:sz="4" w:space="0" w:color="auto"/>
              <w:right w:val="nil"/>
            </w:tcBorders>
            <w:shd w:val="clear" w:color="auto" w:fill="D9D9D9" w:themeFill="background1" w:themeFillShade="D9"/>
            <w:vAlign w:val="center"/>
          </w:tcPr>
          <w:p w14:paraId="7A2D88F5" w14:textId="41D860D1"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93</w:t>
            </w:r>
            <w:r w:rsidR="00085C83">
              <w:rPr>
                <w:rFonts w:eastAsia="Times New Roman"/>
                <w:lang w:val="en-US" w:eastAsia="fr-FR"/>
              </w:rPr>
              <w:t>.</w:t>
            </w:r>
            <w:r w:rsidRPr="00F811F3">
              <w:rPr>
                <w:rFonts w:eastAsia="Times New Roman"/>
                <w:lang w:val="en-US" w:eastAsia="fr-FR"/>
              </w:rPr>
              <w:t>2</w:t>
            </w:r>
          </w:p>
        </w:tc>
      </w:tr>
    </w:tbl>
    <w:p w14:paraId="09C13AA2" w14:textId="06594ECB" w:rsidR="00952B1D" w:rsidRPr="00F811F3" w:rsidRDefault="00BD4DEA" w:rsidP="00E16F53">
      <w:pPr>
        <w:spacing w:before="120" w:line="360" w:lineRule="auto"/>
        <w:jc w:val="both"/>
        <w:rPr>
          <w:rFonts w:eastAsia="Times New Roman"/>
          <w:b/>
          <w:sz w:val="24"/>
          <w:szCs w:val="24"/>
          <w:lang w:val="en-US"/>
        </w:rPr>
      </w:pPr>
      <w:r w:rsidRPr="00F811F3">
        <w:rPr>
          <w:lang w:val="en-US"/>
        </w:rPr>
        <w:t>*</w:t>
      </w:r>
      <w:r w:rsidR="00E16F53" w:rsidRPr="00E16F53">
        <w:rPr>
          <w:sz w:val="24"/>
          <w:szCs w:val="24"/>
          <w:lang w:val="en-US"/>
        </w:rPr>
        <w:t xml:space="preserve"> </w:t>
      </w:r>
      <w:r w:rsidR="00E16F53">
        <w:rPr>
          <w:sz w:val="24"/>
          <w:szCs w:val="24"/>
          <w:lang w:val="en-US"/>
        </w:rPr>
        <w:t>Results are not presented for Nara, due to low participation.</w:t>
      </w:r>
      <w:r w:rsidRPr="00F811F3">
        <w:rPr>
          <w:b/>
          <w:i/>
          <w:sz w:val="24"/>
          <w:szCs w:val="24"/>
          <w:lang w:val="en-US"/>
        </w:rPr>
        <w:br w:type="page"/>
      </w:r>
    </w:p>
    <w:p w14:paraId="54F31C83" w14:textId="77777777" w:rsidR="00952B1D" w:rsidRPr="00F811F3" w:rsidRDefault="00952B1D">
      <w:pPr>
        <w:pStyle w:val="Heading4"/>
        <w:numPr>
          <w:ilvl w:val="3"/>
          <w:numId w:val="7"/>
        </w:numPr>
        <w:rPr>
          <w:rFonts w:ascii="Arial" w:hAnsi="Arial" w:cs="Arial"/>
          <w:b/>
          <w:color w:val="auto"/>
          <w:sz w:val="24"/>
          <w:szCs w:val="24"/>
          <w:lang w:val="en-US"/>
        </w:rPr>
        <w:sectPr w:rsidR="00952B1D" w:rsidRPr="00F811F3">
          <w:pgSz w:w="16838" w:h="11906" w:orient="landscape"/>
          <w:pgMar w:top="1418" w:right="1418" w:bottom="1418" w:left="1418" w:header="709" w:footer="709" w:gutter="0"/>
          <w:cols w:space="708"/>
        </w:sectPr>
      </w:pPr>
    </w:p>
    <w:p w14:paraId="0D99A842" w14:textId="0005B6A8" w:rsidR="00952B1D" w:rsidRPr="00F811F3" w:rsidRDefault="00BD4DEA" w:rsidP="00137AFD">
      <w:pPr>
        <w:pStyle w:val="Heading4"/>
        <w:numPr>
          <w:ilvl w:val="3"/>
          <w:numId w:val="7"/>
        </w:numPr>
        <w:ind w:left="1134"/>
        <w:rPr>
          <w:rFonts w:ascii="Arial" w:hAnsi="Arial" w:cs="Arial"/>
          <w:b/>
          <w:color w:val="auto"/>
          <w:sz w:val="24"/>
          <w:szCs w:val="24"/>
          <w:lang w:val="en-US"/>
        </w:rPr>
      </w:pPr>
      <w:bookmarkStart w:id="81" w:name="_Toc47286400"/>
      <w:r w:rsidRPr="00F811F3">
        <w:rPr>
          <w:rFonts w:ascii="Arial" w:hAnsi="Arial" w:cs="Arial"/>
          <w:b/>
          <w:color w:val="auto"/>
          <w:sz w:val="24"/>
          <w:szCs w:val="24"/>
          <w:lang w:val="en-US"/>
        </w:rPr>
        <w:lastRenderedPageBreak/>
        <w:t>M</w:t>
      </w:r>
      <w:r w:rsidR="00474D28">
        <w:rPr>
          <w:rFonts w:ascii="Arial" w:hAnsi="Arial" w:cs="Arial"/>
          <w:b/>
          <w:color w:val="auto"/>
          <w:sz w:val="24"/>
          <w:szCs w:val="24"/>
          <w:lang w:val="en-US"/>
        </w:rPr>
        <w:t>edi</w:t>
      </w:r>
      <w:r w:rsidRPr="00F811F3">
        <w:rPr>
          <w:rFonts w:ascii="Arial" w:hAnsi="Arial" w:cs="Arial"/>
          <w:b/>
          <w:color w:val="auto"/>
          <w:sz w:val="24"/>
          <w:szCs w:val="24"/>
          <w:lang w:val="en-US"/>
        </w:rPr>
        <w:t>c</w:t>
      </w:r>
      <w:r w:rsidR="00474D28">
        <w:rPr>
          <w:rFonts w:ascii="Arial" w:hAnsi="Arial" w:cs="Arial"/>
          <w:b/>
          <w:color w:val="auto"/>
          <w:sz w:val="24"/>
          <w:szCs w:val="24"/>
          <w:lang w:val="en-US"/>
        </w:rPr>
        <w:t>a</w:t>
      </w:r>
      <w:r w:rsidRPr="00F811F3">
        <w:rPr>
          <w:rFonts w:ascii="Arial" w:hAnsi="Arial" w:cs="Arial"/>
          <w:b/>
          <w:color w:val="auto"/>
          <w:sz w:val="24"/>
          <w:szCs w:val="24"/>
          <w:lang w:val="en-US"/>
        </w:rPr>
        <w:t>t</w:t>
      </w:r>
      <w:r w:rsidR="00474D28">
        <w:rPr>
          <w:rFonts w:ascii="Arial" w:hAnsi="Arial" w:cs="Arial"/>
          <w:b/>
          <w:color w:val="auto"/>
          <w:sz w:val="24"/>
          <w:szCs w:val="24"/>
          <w:lang w:val="en-US"/>
        </w:rPr>
        <w:t>ion</w:t>
      </w:r>
      <w:r w:rsidRPr="00F811F3">
        <w:rPr>
          <w:rFonts w:ascii="Arial" w:hAnsi="Arial" w:cs="Arial"/>
          <w:b/>
          <w:color w:val="auto"/>
          <w:sz w:val="24"/>
          <w:szCs w:val="24"/>
          <w:lang w:val="en-US"/>
        </w:rPr>
        <w:t>s</w:t>
      </w:r>
      <w:bookmarkEnd w:id="81"/>
    </w:p>
    <w:p w14:paraId="430544D5" w14:textId="512535BA" w:rsidR="009E5F28" w:rsidRDefault="00DA57E1" w:rsidP="003D0E08">
      <w:pPr>
        <w:spacing w:before="240" w:after="0" w:line="360" w:lineRule="auto"/>
        <w:jc w:val="both"/>
        <w:rPr>
          <w:sz w:val="24"/>
          <w:szCs w:val="24"/>
          <w:lang w:val="en-US"/>
        </w:rPr>
      </w:pPr>
      <w:r>
        <w:rPr>
          <w:sz w:val="24"/>
          <w:szCs w:val="24"/>
          <w:lang w:val="en-US"/>
        </w:rPr>
        <w:t>Across all districts, none of the CHW’s had a complete medications kit with rapid malaria tests on the day of the study visit (</w:t>
      </w:r>
      <w:r>
        <w:rPr>
          <w:b/>
          <w:bCs/>
          <w:sz w:val="24"/>
          <w:szCs w:val="24"/>
          <w:lang w:val="en-US"/>
        </w:rPr>
        <w:t>Table C1 in appendix)</w:t>
      </w:r>
      <w:r>
        <w:rPr>
          <w:sz w:val="24"/>
          <w:szCs w:val="24"/>
          <w:lang w:val="en-US"/>
        </w:rPr>
        <w:t xml:space="preserve">. </w:t>
      </w:r>
      <w:r w:rsidR="009E5F28">
        <w:rPr>
          <w:sz w:val="24"/>
          <w:szCs w:val="24"/>
          <w:lang w:val="en-US"/>
        </w:rPr>
        <w:t xml:space="preserve">In figures 8, 9 and 10 below, we show the proportion of CHW’s that had non-expired stock on the day of observation, and by district. </w:t>
      </w:r>
    </w:p>
    <w:p w14:paraId="7650A743" w14:textId="77777777" w:rsidR="003D0E08" w:rsidRDefault="003D0E08" w:rsidP="002257C6">
      <w:pPr>
        <w:spacing w:line="360" w:lineRule="auto"/>
        <w:jc w:val="both"/>
        <w:rPr>
          <w:sz w:val="24"/>
          <w:szCs w:val="24"/>
          <w:lang w:val="en-US"/>
        </w:rPr>
      </w:pPr>
    </w:p>
    <w:p w14:paraId="64F9C581" w14:textId="2F23F214" w:rsidR="003D0E08" w:rsidRDefault="003D0E08" w:rsidP="002257C6">
      <w:pPr>
        <w:spacing w:line="360" w:lineRule="auto"/>
        <w:jc w:val="both"/>
        <w:rPr>
          <w:sz w:val="24"/>
          <w:szCs w:val="24"/>
          <w:lang w:val="en-US"/>
        </w:rPr>
      </w:pPr>
      <w:r>
        <w:rPr>
          <w:sz w:val="24"/>
          <w:szCs w:val="24"/>
          <w:lang w:val="en-US"/>
        </w:rPr>
        <w:t xml:space="preserve">Figure 8 shows that 93.7% of CHW’s had amoxicillin in stock. We noticed </w:t>
      </w:r>
      <w:r w:rsidR="00657DDF">
        <w:rPr>
          <w:sz w:val="24"/>
          <w:szCs w:val="24"/>
          <w:lang w:val="en-US"/>
        </w:rPr>
        <w:t>important differences</w:t>
      </w:r>
      <w:r>
        <w:rPr>
          <w:sz w:val="24"/>
          <w:szCs w:val="24"/>
          <w:lang w:val="en-US"/>
        </w:rPr>
        <w:t xml:space="preserve"> </w:t>
      </w:r>
      <w:r w:rsidR="00E0368F">
        <w:rPr>
          <w:sz w:val="24"/>
          <w:szCs w:val="24"/>
          <w:lang w:val="en-US"/>
        </w:rPr>
        <w:t xml:space="preserve">in carbocysteine availability </w:t>
      </w:r>
      <w:r>
        <w:rPr>
          <w:sz w:val="24"/>
          <w:szCs w:val="24"/>
          <w:lang w:val="en-US"/>
        </w:rPr>
        <w:t xml:space="preserve">between districts, with proportions ranging from </w:t>
      </w:r>
      <w:r w:rsidR="00D710F5">
        <w:rPr>
          <w:sz w:val="24"/>
          <w:szCs w:val="24"/>
          <w:lang w:val="en-US"/>
        </w:rPr>
        <w:t>79.5% in Sikasso, 34.6</w:t>
      </w:r>
      <w:r>
        <w:rPr>
          <w:sz w:val="24"/>
          <w:szCs w:val="24"/>
          <w:lang w:val="en-US"/>
        </w:rPr>
        <w:t>% in Koulikoro</w:t>
      </w:r>
      <w:r w:rsidR="00D710F5">
        <w:rPr>
          <w:sz w:val="24"/>
          <w:szCs w:val="24"/>
          <w:lang w:val="en-US"/>
        </w:rPr>
        <w:t xml:space="preserve">, 20% in each of Banamba and </w:t>
      </w:r>
      <w:r>
        <w:rPr>
          <w:sz w:val="24"/>
          <w:szCs w:val="24"/>
          <w:lang w:val="en-US"/>
        </w:rPr>
        <w:t>Dioila</w:t>
      </w:r>
      <w:r w:rsidR="00D710F5">
        <w:rPr>
          <w:sz w:val="24"/>
          <w:szCs w:val="24"/>
          <w:lang w:val="en-US"/>
        </w:rPr>
        <w:t>, to 7.7% in Kolokani</w:t>
      </w:r>
      <w:r>
        <w:rPr>
          <w:sz w:val="24"/>
          <w:szCs w:val="24"/>
          <w:lang w:val="en-US"/>
        </w:rPr>
        <w:t xml:space="preserve">. </w:t>
      </w:r>
      <w:r w:rsidR="00C33EC3">
        <w:rPr>
          <w:sz w:val="24"/>
          <w:szCs w:val="24"/>
          <w:lang w:val="en-US"/>
        </w:rPr>
        <w:t xml:space="preserve">We found that 74.3% of CHW’s had Balembo available, ranging from 43.2% in Sikasso to 87.7% in Dioila.  </w:t>
      </w:r>
    </w:p>
    <w:p w14:paraId="61FC3A71" w14:textId="77777777" w:rsidR="00C33EC3" w:rsidRDefault="00C33EC3" w:rsidP="002257C6">
      <w:pPr>
        <w:spacing w:line="360" w:lineRule="auto"/>
        <w:jc w:val="both"/>
        <w:rPr>
          <w:sz w:val="24"/>
          <w:szCs w:val="24"/>
          <w:lang w:val="en-US"/>
        </w:rPr>
      </w:pPr>
    </w:p>
    <w:p w14:paraId="511B39FE" w14:textId="746274E3" w:rsidR="00C33EC3" w:rsidRDefault="00C33EC3" w:rsidP="002257C6">
      <w:pPr>
        <w:spacing w:line="360" w:lineRule="auto"/>
        <w:jc w:val="both"/>
        <w:rPr>
          <w:sz w:val="24"/>
          <w:szCs w:val="24"/>
          <w:lang w:val="en-US"/>
        </w:rPr>
      </w:pPr>
      <w:r>
        <w:rPr>
          <w:sz w:val="24"/>
          <w:szCs w:val="24"/>
          <w:lang w:val="en-US"/>
        </w:rPr>
        <w:t xml:space="preserve">In figure 9, we show that 94.9% of CHW’s had antimalarials in stock. This proportion varied from 76.9% in Koulikoro to 100% in Banamba. Overall, 93.7% had paracetamol, ranging from 84.6% in Koulikoro to 100% in Dioila. </w:t>
      </w:r>
      <w:r w:rsidR="00594DCB">
        <w:rPr>
          <w:sz w:val="24"/>
          <w:szCs w:val="24"/>
          <w:lang w:val="en-US"/>
        </w:rPr>
        <w:t xml:space="preserve">Rapid malaria tests were generally available (91.6%), ranging from 80.8% in Koulikoro to 97.9% in Banamba. Over 90% had amoxicillin, antimalarials, paracetamol and rapid malaria tests. </w:t>
      </w:r>
    </w:p>
    <w:p w14:paraId="01D03098" w14:textId="77777777" w:rsidR="00A46BCD" w:rsidRDefault="00A46BCD" w:rsidP="002257C6">
      <w:pPr>
        <w:spacing w:line="360" w:lineRule="auto"/>
        <w:jc w:val="both"/>
        <w:rPr>
          <w:sz w:val="24"/>
          <w:szCs w:val="24"/>
          <w:lang w:val="en-US"/>
        </w:rPr>
      </w:pPr>
    </w:p>
    <w:p w14:paraId="60EAEE4C" w14:textId="2A107D8D" w:rsidR="002257C6" w:rsidRPr="00F811F3" w:rsidRDefault="00A46BCD" w:rsidP="0006316D">
      <w:pPr>
        <w:spacing w:line="360" w:lineRule="auto"/>
        <w:jc w:val="both"/>
        <w:rPr>
          <w:sz w:val="24"/>
          <w:szCs w:val="24"/>
          <w:lang w:val="en-US"/>
        </w:rPr>
      </w:pPr>
      <w:r>
        <w:rPr>
          <w:sz w:val="24"/>
          <w:szCs w:val="24"/>
          <w:lang w:val="en-US"/>
        </w:rPr>
        <w:t xml:space="preserve">Figure 10 shows that oral rehydration kits were not often found in Koulikoro (23.1%) or Sikasso (27.3%). </w:t>
      </w:r>
      <w:r w:rsidR="000D6CA6">
        <w:rPr>
          <w:sz w:val="24"/>
          <w:szCs w:val="24"/>
          <w:lang w:val="en-US"/>
        </w:rPr>
        <w:t>However, 74% of CHW’s in Dioila had th</w:t>
      </w:r>
      <w:r w:rsidR="00FE5244">
        <w:rPr>
          <w:sz w:val="24"/>
          <w:szCs w:val="24"/>
          <w:lang w:val="en-US"/>
        </w:rPr>
        <w:t>e kits in stock</w:t>
      </w:r>
      <w:r w:rsidR="000D6CA6">
        <w:rPr>
          <w:sz w:val="24"/>
          <w:szCs w:val="24"/>
          <w:lang w:val="en-US"/>
        </w:rPr>
        <w:t>.</w:t>
      </w:r>
      <w:r w:rsidR="0034326C">
        <w:rPr>
          <w:sz w:val="24"/>
          <w:szCs w:val="24"/>
          <w:lang w:val="en-US"/>
        </w:rPr>
        <w:t xml:space="preserve"> For zinc, 78.5% had stock, ranging from 33.3% in Kolokani to 96.2% in Koulikoro.</w:t>
      </w:r>
    </w:p>
    <w:p w14:paraId="4835FE47" w14:textId="77777777" w:rsidR="0008185F" w:rsidRPr="00F811F3" w:rsidRDefault="0008185F">
      <w:pPr>
        <w:spacing w:after="0" w:line="360" w:lineRule="auto"/>
        <w:jc w:val="both"/>
        <w:rPr>
          <w:sz w:val="24"/>
          <w:szCs w:val="24"/>
          <w:lang w:val="en-US"/>
        </w:rPr>
      </w:pPr>
    </w:p>
    <w:p w14:paraId="4D6F1D5D" w14:textId="77777777" w:rsidR="00952B1D" w:rsidRPr="00F811F3" w:rsidRDefault="00BD4DEA">
      <w:pPr>
        <w:rPr>
          <w:b/>
          <w:sz w:val="24"/>
          <w:lang w:val="en-US"/>
        </w:rPr>
      </w:pPr>
      <w:r w:rsidRPr="00F811F3">
        <w:rPr>
          <w:noProof/>
          <w:lang w:val="en-US" w:eastAsia="fr-FR"/>
        </w:rPr>
        <w:lastRenderedPageBreak/>
        <w:drawing>
          <wp:inline distT="0" distB="0" distL="0" distR="0" wp14:anchorId="51E3062B" wp14:editId="31C2D3E5">
            <wp:extent cx="6145530" cy="3314700"/>
            <wp:effectExtent l="0" t="0" r="13970" b="12700"/>
            <wp:docPr id="4099" name="Graphique 40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F811F3">
        <w:rPr>
          <w:lang w:val="en-US"/>
        </w:rPr>
        <w:br/>
      </w:r>
    </w:p>
    <w:p w14:paraId="3AC660C9" w14:textId="26564CF5" w:rsidR="00952B1D" w:rsidRPr="00F811F3" w:rsidRDefault="00BD4DEA" w:rsidP="00137AFD">
      <w:pPr>
        <w:spacing w:before="120" w:after="240" w:line="360" w:lineRule="auto"/>
        <w:rPr>
          <w:sz w:val="24"/>
          <w:szCs w:val="24"/>
          <w:lang w:val="en-US"/>
        </w:rPr>
      </w:pPr>
      <w:bookmarkStart w:id="82" w:name="_Toc47286499"/>
      <w:r w:rsidRPr="00F811F3">
        <w:rPr>
          <w:b/>
          <w:sz w:val="24"/>
          <w:lang w:val="en-US"/>
        </w:rPr>
        <w:t xml:space="preserve">Figure </w:t>
      </w:r>
      <w:r w:rsidR="003B1B93" w:rsidRPr="00F811F3">
        <w:rPr>
          <w:b/>
          <w:sz w:val="24"/>
          <w:lang w:val="en-US"/>
        </w:rPr>
        <w:fldChar w:fldCharType="begin"/>
      </w:r>
      <w:r w:rsidRPr="00F811F3">
        <w:rPr>
          <w:b/>
          <w:sz w:val="24"/>
          <w:lang w:val="en-US"/>
        </w:rPr>
        <w:instrText xml:space="preserve"> SEQ Figure \* ARABIC </w:instrText>
      </w:r>
      <w:r w:rsidR="003B1B93" w:rsidRPr="00F811F3">
        <w:rPr>
          <w:b/>
          <w:sz w:val="24"/>
          <w:lang w:val="en-US"/>
        </w:rPr>
        <w:fldChar w:fldCharType="separate"/>
      </w:r>
      <w:r w:rsidR="00CA4B5C" w:rsidRPr="00F811F3">
        <w:rPr>
          <w:b/>
          <w:noProof/>
          <w:sz w:val="24"/>
          <w:lang w:val="en-US"/>
        </w:rPr>
        <w:t>8</w:t>
      </w:r>
      <w:r w:rsidR="003B1B93" w:rsidRPr="00F811F3">
        <w:rPr>
          <w:b/>
          <w:sz w:val="24"/>
          <w:lang w:val="en-US"/>
        </w:rPr>
        <w:fldChar w:fldCharType="end"/>
      </w:r>
      <w:r w:rsidRPr="00F811F3">
        <w:rPr>
          <w:b/>
          <w:sz w:val="24"/>
          <w:szCs w:val="24"/>
          <w:lang w:val="en-US"/>
        </w:rPr>
        <w:t>:</w:t>
      </w:r>
      <w:r w:rsidRPr="00F811F3">
        <w:rPr>
          <w:sz w:val="24"/>
          <w:szCs w:val="24"/>
          <w:lang w:val="en-US"/>
        </w:rPr>
        <w:t xml:space="preserve"> </w:t>
      </w:r>
      <w:r w:rsidR="00896BBB">
        <w:rPr>
          <w:sz w:val="24"/>
          <w:szCs w:val="24"/>
          <w:lang w:val="en-US"/>
        </w:rPr>
        <w:t>Availability of non-expired stock for the management of coughs, colds and pneumonia at the time of the study visit</w:t>
      </w:r>
      <w:bookmarkEnd w:id="82"/>
      <w:r w:rsidRPr="00F811F3">
        <w:rPr>
          <w:sz w:val="24"/>
          <w:szCs w:val="24"/>
          <w:lang w:val="en-US"/>
        </w:rPr>
        <w:t xml:space="preserve"> </w:t>
      </w:r>
    </w:p>
    <w:p w14:paraId="01D5C023" w14:textId="77777777" w:rsidR="00137AFD" w:rsidRPr="00F811F3" w:rsidRDefault="00137AFD" w:rsidP="00137AFD">
      <w:pPr>
        <w:spacing w:before="120" w:after="240" w:line="360" w:lineRule="auto"/>
        <w:rPr>
          <w:sz w:val="2"/>
          <w:szCs w:val="2"/>
          <w:lang w:val="en-US"/>
        </w:rPr>
      </w:pPr>
    </w:p>
    <w:p w14:paraId="677BDD5A" w14:textId="6DBE1E3C" w:rsidR="00952B1D" w:rsidRPr="00F811F3" w:rsidRDefault="00BD4DEA">
      <w:pPr>
        <w:rPr>
          <w:sz w:val="24"/>
          <w:szCs w:val="24"/>
          <w:lang w:val="en-US"/>
        </w:rPr>
      </w:pPr>
      <w:r w:rsidRPr="00F811F3">
        <w:rPr>
          <w:noProof/>
          <w:lang w:val="en-US" w:eastAsia="fr-FR"/>
        </w:rPr>
        <w:drawing>
          <wp:inline distT="0" distB="0" distL="0" distR="0" wp14:anchorId="3088A32D" wp14:editId="6C67B432">
            <wp:extent cx="6346190" cy="3209925"/>
            <wp:effectExtent l="0" t="0" r="16510" b="15875"/>
            <wp:docPr id="4097" name="Graphique 40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E7B9D6" w14:textId="2F73237C" w:rsidR="00952B1D" w:rsidRPr="00F811F3" w:rsidRDefault="00BD4DEA">
      <w:pPr>
        <w:spacing w:after="0" w:line="360" w:lineRule="auto"/>
        <w:jc w:val="both"/>
        <w:rPr>
          <w:sz w:val="24"/>
          <w:szCs w:val="24"/>
          <w:lang w:val="en-US"/>
        </w:rPr>
      </w:pPr>
      <w:bookmarkStart w:id="83" w:name="_Toc47286500"/>
      <w:r w:rsidRPr="00F811F3">
        <w:rPr>
          <w:b/>
          <w:sz w:val="24"/>
          <w:lang w:val="en-US"/>
        </w:rPr>
        <w:t xml:space="preserve">Figure </w:t>
      </w:r>
      <w:r w:rsidR="003B1B93" w:rsidRPr="00F811F3">
        <w:rPr>
          <w:b/>
          <w:sz w:val="24"/>
          <w:lang w:val="en-US"/>
        </w:rPr>
        <w:fldChar w:fldCharType="begin"/>
      </w:r>
      <w:r w:rsidRPr="00F811F3">
        <w:rPr>
          <w:b/>
          <w:sz w:val="24"/>
          <w:lang w:val="en-US"/>
        </w:rPr>
        <w:instrText xml:space="preserve"> SEQ Figure \* ARABIC </w:instrText>
      </w:r>
      <w:r w:rsidR="003B1B93" w:rsidRPr="00F811F3">
        <w:rPr>
          <w:b/>
          <w:sz w:val="24"/>
          <w:lang w:val="en-US"/>
        </w:rPr>
        <w:fldChar w:fldCharType="separate"/>
      </w:r>
      <w:r w:rsidR="00CA4B5C" w:rsidRPr="00F811F3">
        <w:rPr>
          <w:b/>
          <w:noProof/>
          <w:sz w:val="24"/>
          <w:lang w:val="en-US"/>
        </w:rPr>
        <w:t>9</w:t>
      </w:r>
      <w:r w:rsidR="003B1B93" w:rsidRPr="00F811F3">
        <w:rPr>
          <w:b/>
          <w:sz w:val="24"/>
          <w:lang w:val="en-US"/>
        </w:rPr>
        <w:fldChar w:fldCharType="end"/>
      </w:r>
      <w:r w:rsidRPr="00F811F3">
        <w:rPr>
          <w:b/>
          <w:sz w:val="24"/>
          <w:szCs w:val="24"/>
          <w:lang w:val="en-US"/>
        </w:rPr>
        <w:t>:</w:t>
      </w:r>
      <w:r w:rsidRPr="00F811F3">
        <w:rPr>
          <w:sz w:val="24"/>
          <w:szCs w:val="24"/>
          <w:lang w:val="en-US"/>
        </w:rPr>
        <w:t xml:space="preserve"> </w:t>
      </w:r>
      <w:r w:rsidR="00896BBB">
        <w:rPr>
          <w:sz w:val="24"/>
          <w:szCs w:val="24"/>
          <w:lang w:val="en-US"/>
        </w:rPr>
        <w:t>Availability of non-expired medications and rapid tests for malaria at the time of the study visit</w:t>
      </w:r>
      <w:bookmarkEnd w:id="83"/>
      <w:r w:rsidR="00896BBB">
        <w:rPr>
          <w:sz w:val="24"/>
          <w:szCs w:val="24"/>
          <w:lang w:val="en-US"/>
        </w:rPr>
        <w:t xml:space="preserve"> </w:t>
      </w:r>
    </w:p>
    <w:p w14:paraId="75D10F0C" w14:textId="77777777" w:rsidR="00952B1D" w:rsidRPr="00F811F3" w:rsidRDefault="00952B1D">
      <w:pPr>
        <w:spacing w:after="0" w:line="360" w:lineRule="auto"/>
        <w:jc w:val="both"/>
        <w:rPr>
          <w:sz w:val="24"/>
          <w:szCs w:val="24"/>
          <w:lang w:val="en-US"/>
        </w:rPr>
      </w:pPr>
    </w:p>
    <w:p w14:paraId="703B240F" w14:textId="2FB70964" w:rsidR="00952B1D" w:rsidRPr="00F811F3" w:rsidRDefault="00BD4DEA">
      <w:pPr>
        <w:rPr>
          <w:sz w:val="24"/>
          <w:szCs w:val="24"/>
          <w:lang w:val="en-US"/>
        </w:rPr>
      </w:pPr>
      <w:r w:rsidRPr="00F811F3">
        <w:rPr>
          <w:noProof/>
          <w:lang w:val="en-US" w:eastAsia="fr-FR"/>
        </w:rPr>
        <w:lastRenderedPageBreak/>
        <w:drawing>
          <wp:inline distT="0" distB="0" distL="0" distR="0" wp14:anchorId="70DA47B2" wp14:editId="3F4BEA5B">
            <wp:extent cx="6141720" cy="2933700"/>
            <wp:effectExtent l="0" t="0" r="17780" b="12700"/>
            <wp:docPr id="4098" name="Graphique 40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7E35873" w14:textId="6DBEBB40" w:rsidR="00952B1D" w:rsidRDefault="00BD4DEA" w:rsidP="00DF0416">
      <w:pPr>
        <w:spacing w:after="120" w:line="360" w:lineRule="auto"/>
        <w:jc w:val="both"/>
        <w:rPr>
          <w:sz w:val="24"/>
          <w:szCs w:val="24"/>
          <w:lang w:val="en-US"/>
        </w:rPr>
      </w:pPr>
      <w:bookmarkStart w:id="84" w:name="_Toc47286501"/>
      <w:r w:rsidRPr="00F811F3">
        <w:rPr>
          <w:b/>
          <w:sz w:val="24"/>
          <w:lang w:val="en-US"/>
        </w:rPr>
        <w:t xml:space="preserve">Figure </w:t>
      </w:r>
      <w:r w:rsidR="003B1B93" w:rsidRPr="00F811F3">
        <w:rPr>
          <w:b/>
          <w:sz w:val="24"/>
          <w:lang w:val="en-US"/>
        </w:rPr>
        <w:fldChar w:fldCharType="begin"/>
      </w:r>
      <w:r w:rsidRPr="00F811F3">
        <w:rPr>
          <w:b/>
          <w:sz w:val="24"/>
          <w:lang w:val="en-US"/>
        </w:rPr>
        <w:instrText xml:space="preserve"> SEQ Figure \* ARABIC </w:instrText>
      </w:r>
      <w:r w:rsidR="003B1B93" w:rsidRPr="00F811F3">
        <w:rPr>
          <w:b/>
          <w:sz w:val="24"/>
          <w:lang w:val="en-US"/>
        </w:rPr>
        <w:fldChar w:fldCharType="separate"/>
      </w:r>
      <w:r w:rsidR="00CA4B5C" w:rsidRPr="00F811F3">
        <w:rPr>
          <w:b/>
          <w:noProof/>
          <w:sz w:val="24"/>
          <w:lang w:val="en-US"/>
        </w:rPr>
        <w:t>10</w:t>
      </w:r>
      <w:r w:rsidR="003B1B93" w:rsidRPr="00F811F3">
        <w:rPr>
          <w:b/>
          <w:sz w:val="24"/>
          <w:lang w:val="en-US"/>
        </w:rPr>
        <w:fldChar w:fldCharType="end"/>
      </w:r>
      <w:r w:rsidRPr="00F811F3">
        <w:rPr>
          <w:b/>
          <w:sz w:val="24"/>
          <w:szCs w:val="24"/>
          <w:lang w:val="en-US"/>
        </w:rPr>
        <w:t>:</w:t>
      </w:r>
      <w:r w:rsidRPr="00F811F3">
        <w:rPr>
          <w:sz w:val="24"/>
          <w:szCs w:val="24"/>
          <w:lang w:val="en-US"/>
        </w:rPr>
        <w:t xml:space="preserve"> </w:t>
      </w:r>
      <w:r w:rsidR="005B258D">
        <w:rPr>
          <w:sz w:val="24"/>
          <w:szCs w:val="24"/>
          <w:lang w:val="en-US"/>
        </w:rPr>
        <w:t>Availability of non-expired medications for diarrhea at the time of study visit</w:t>
      </w:r>
      <w:bookmarkEnd w:id="84"/>
    </w:p>
    <w:p w14:paraId="39AF5F8C" w14:textId="77777777" w:rsidR="005B258D" w:rsidRPr="00F811F3" w:rsidRDefault="005B258D" w:rsidP="00DF0416">
      <w:pPr>
        <w:spacing w:after="120" w:line="360" w:lineRule="auto"/>
        <w:jc w:val="both"/>
        <w:rPr>
          <w:sz w:val="24"/>
          <w:szCs w:val="24"/>
          <w:lang w:val="en-US"/>
        </w:rPr>
      </w:pPr>
    </w:p>
    <w:p w14:paraId="01E7C0CB" w14:textId="429AEEB3" w:rsidR="003B6D07" w:rsidRDefault="003B6D07" w:rsidP="00D41A46">
      <w:pPr>
        <w:spacing w:after="0" w:line="336" w:lineRule="auto"/>
        <w:jc w:val="both"/>
        <w:rPr>
          <w:sz w:val="24"/>
          <w:szCs w:val="24"/>
          <w:lang w:val="en-US"/>
        </w:rPr>
      </w:pPr>
      <w:r>
        <w:rPr>
          <w:sz w:val="24"/>
          <w:szCs w:val="24"/>
          <w:lang w:val="en-US"/>
        </w:rPr>
        <w:t xml:space="preserve">Table XVII shows that albendazole was available for 57%. This proportion varied from 45.5% in Sikasso to 77.1% in Banamba. </w:t>
      </w:r>
    </w:p>
    <w:p w14:paraId="4CC4311A" w14:textId="1D9C97C0" w:rsidR="003B6D07" w:rsidRDefault="003B6D07" w:rsidP="00D41A46">
      <w:pPr>
        <w:spacing w:after="0" w:line="336" w:lineRule="auto"/>
        <w:jc w:val="both"/>
        <w:rPr>
          <w:sz w:val="24"/>
          <w:szCs w:val="24"/>
          <w:lang w:val="en-US"/>
        </w:rPr>
      </w:pPr>
    </w:p>
    <w:p w14:paraId="1B766A68" w14:textId="77777777" w:rsidR="003B6D07" w:rsidRDefault="003B6D07" w:rsidP="00D41A46">
      <w:pPr>
        <w:spacing w:after="0" w:line="336" w:lineRule="auto"/>
        <w:jc w:val="both"/>
        <w:rPr>
          <w:sz w:val="24"/>
          <w:szCs w:val="24"/>
          <w:lang w:val="en-US"/>
        </w:rPr>
      </w:pPr>
    </w:p>
    <w:p w14:paraId="14F09371" w14:textId="064DA200" w:rsidR="00D41A46" w:rsidRPr="00F811F3" w:rsidRDefault="003B6D07" w:rsidP="00D41A46">
      <w:pPr>
        <w:spacing w:after="0" w:line="336" w:lineRule="auto"/>
        <w:jc w:val="both"/>
        <w:rPr>
          <w:sz w:val="24"/>
          <w:szCs w:val="24"/>
          <w:lang w:val="en-US"/>
        </w:rPr>
      </w:pPr>
      <w:r>
        <w:rPr>
          <w:sz w:val="24"/>
          <w:szCs w:val="24"/>
          <w:lang w:val="en-US"/>
        </w:rPr>
        <w:t xml:space="preserve">For iron and folic acid, 39.7% of CHW’s had stock. This proportion varied from 11.5% in Koulikoro to 77.1% in Banamba. </w:t>
      </w:r>
    </w:p>
    <w:p w14:paraId="4066A5AB" w14:textId="77777777" w:rsidR="00CD15DC" w:rsidRDefault="00CD15DC" w:rsidP="00D41A46">
      <w:pPr>
        <w:spacing w:after="0" w:line="336" w:lineRule="auto"/>
        <w:jc w:val="both"/>
        <w:rPr>
          <w:sz w:val="24"/>
          <w:szCs w:val="24"/>
          <w:lang w:val="en-US"/>
        </w:rPr>
      </w:pPr>
    </w:p>
    <w:p w14:paraId="1F0EED9F" w14:textId="147DE610" w:rsidR="00CD15DC" w:rsidRDefault="00CD15DC" w:rsidP="00D41A46">
      <w:pPr>
        <w:spacing w:after="0" w:line="336" w:lineRule="auto"/>
        <w:jc w:val="both"/>
        <w:rPr>
          <w:sz w:val="24"/>
          <w:szCs w:val="24"/>
          <w:lang w:val="en-US"/>
        </w:rPr>
      </w:pPr>
      <w:r>
        <w:rPr>
          <w:sz w:val="24"/>
          <w:szCs w:val="24"/>
          <w:lang w:val="en-US"/>
        </w:rPr>
        <w:t xml:space="preserve">Vitamin A was available for 56.1%, varying from 41% in Koulikoro to 89.6% in Banamba. </w:t>
      </w:r>
    </w:p>
    <w:p w14:paraId="5516EF0F" w14:textId="77777777" w:rsidR="00AC25FD" w:rsidRDefault="00AC25FD" w:rsidP="00D41A46">
      <w:pPr>
        <w:spacing w:after="0" w:line="336" w:lineRule="auto"/>
        <w:jc w:val="both"/>
        <w:rPr>
          <w:sz w:val="24"/>
          <w:szCs w:val="24"/>
          <w:lang w:val="en-US"/>
        </w:rPr>
      </w:pPr>
    </w:p>
    <w:p w14:paraId="3D1A74E8" w14:textId="4EFB56E3" w:rsidR="00AC25FD" w:rsidRDefault="00AC25FD" w:rsidP="00D41A46">
      <w:pPr>
        <w:spacing w:after="0" w:line="336" w:lineRule="auto"/>
        <w:jc w:val="both"/>
        <w:rPr>
          <w:sz w:val="24"/>
          <w:szCs w:val="24"/>
          <w:lang w:val="en-US"/>
        </w:rPr>
      </w:pPr>
      <w:r>
        <w:rPr>
          <w:sz w:val="24"/>
          <w:szCs w:val="24"/>
          <w:lang w:val="en-US"/>
        </w:rPr>
        <w:t xml:space="preserve">Plumpy Nut was available for 47.7%, ranging from 19.2% in </w:t>
      </w:r>
      <w:r w:rsidR="00657DDF">
        <w:rPr>
          <w:sz w:val="24"/>
          <w:szCs w:val="24"/>
          <w:lang w:val="en-US"/>
        </w:rPr>
        <w:t>Koulikoro</w:t>
      </w:r>
      <w:r>
        <w:rPr>
          <w:sz w:val="24"/>
          <w:szCs w:val="24"/>
          <w:lang w:val="en-US"/>
        </w:rPr>
        <w:t xml:space="preserve"> to 60.3% in Dioila. Plumpy Sup was only found with 5.9% of </w:t>
      </w:r>
      <w:r w:rsidR="00A42958">
        <w:rPr>
          <w:sz w:val="24"/>
          <w:szCs w:val="24"/>
          <w:lang w:val="en-US"/>
        </w:rPr>
        <w:t xml:space="preserve">all </w:t>
      </w:r>
      <w:r>
        <w:rPr>
          <w:sz w:val="24"/>
          <w:szCs w:val="24"/>
          <w:lang w:val="en-US"/>
        </w:rPr>
        <w:t>CHW’s.</w:t>
      </w:r>
      <w:r w:rsidR="00A42958">
        <w:rPr>
          <w:sz w:val="24"/>
          <w:szCs w:val="24"/>
          <w:lang w:val="en-US"/>
        </w:rPr>
        <w:t xml:space="preserve"> Important differences by district were found, with none in Banamba, </w:t>
      </w:r>
      <w:r w:rsidR="00657DDF">
        <w:rPr>
          <w:sz w:val="24"/>
          <w:szCs w:val="24"/>
          <w:lang w:val="en-US"/>
        </w:rPr>
        <w:t>Koulikoro</w:t>
      </w:r>
      <w:r w:rsidR="00A42958">
        <w:rPr>
          <w:sz w:val="24"/>
          <w:szCs w:val="24"/>
          <w:lang w:val="en-US"/>
        </w:rPr>
        <w:t xml:space="preserve"> or Sikasso but 33.3% in Kolokani had Plumpy Sup. Due to the non-availability of Plump Sup, we removed it from the set of medications we used. </w:t>
      </w:r>
    </w:p>
    <w:p w14:paraId="2F3A3470" w14:textId="5B49BB0A" w:rsidR="00A42958" w:rsidRDefault="00A42958" w:rsidP="00D41A46">
      <w:pPr>
        <w:spacing w:after="0" w:line="336" w:lineRule="auto"/>
        <w:jc w:val="both"/>
        <w:rPr>
          <w:sz w:val="24"/>
          <w:szCs w:val="24"/>
          <w:lang w:val="en-US"/>
        </w:rPr>
      </w:pPr>
    </w:p>
    <w:p w14:paraId="2DA9F442" w14:textId="2770AEFC" w:rsidR="00D41A46" w:rsidRPr="00F811F3" w:rsidRDefault="00EC1716" w:rsidP="0007527F">
      <w:pPr>
        <w:spacing w:after="0" w:line="336" w:lineRule="auto"/>
        <w:jc w:val="both"/>
        <w:rPr>
          <w:sz w:val="24"/>
          <w:szCs w:val="24"/>
          <w:lang w:val="en-US"/>
        </w:rPr>
        <w:sectPr w:rsidR="00D41A46" w:rsidRPr="00F811F3">
          <w:pgSz w:w="11906" w:h="16838"/>
          <w:pgMar w:top="1418" w:right="1418" w:bottom="1418" w:left="1418" w:header="709" w:footer="709" w:gutter="0"/>
          <w:cols w:space="708"/>
        </w:sectPr>
      </w:pPr>
      <w:r>
        <w:rPr>
          <w:sz w:val="24"/>
          <w:szCs w:val="24"/>
          <w:lang w:val="en-US"/>
        </w:rPr>
        <w:t xml:space="preserve">Medication availability is important, but the products must be properly stored to guarantee their quality. Among CHW’s with non-expired stock, 92% were storing according to directions. </w:t>
      </w:r>
    </w:p>
    <w:p w14:paraId="48E85ACF" w14:textId="57812AD0" w:rsidR="0000001A" w:rsidRPr="00F811F3" w:rsidRDefault="0000001A">
      <w:pPr>
        <w:spacing w:after="0" w:line="360" w:lineRule="auto"/>
        <w:jc w:val="both"/>
        <w:rPr>
          <w:sz w:val="24"/>
          <w:szCs w:val="24"/>
          <w:lang w:val="en-US"/>
        </w:rPr>
      </w:pPr>
    </w:p>
    <w:p w14:paraId="02EF6871" w14:textId="0120ABC5" w:rsidR="00952B1D" w:rsidRPr="00F811F3" w:rsidRDefault="00BD4DEA">
      <w:pPr>
        <w:spacing w:after="0" w:line="360" w:lineRule="auto"/>
        <w:jc w:val="both"/>
        <w:rPr>
          <w:sz w:val="24"/>
          <w:szCs w:val="24"/>
          <w:lang w:val="en-US"/>
        </w:rPr>
      </w:pPr>
      <w:bookmarkStart w:id="85" w:name="_Toc47286475"/>
      <w:r w:rsidRPr="00F811F3">
        <w:rPr>
          <w:b/>
          <w:sz w:val="24"/>
          <w:szCs w:val="24"/>
          <w:lang w:val="en-US"/>
        </w:rPr>
        <w:t xml:space="preserve">Table </w:t>
      </w:r>
      <w:r w:rsidR="003B1B93" w:rsidRPr="00F811F3">
        <w:rPr>
          <w:b/>
          <w:sz w:val="24"/>
          <w:szCs w:val="24"/>
          <w:lang w:val="en-US"/>
        </w:rPr>
        <w:fldChar w:fldCharType="begin"/>
      </w:r>
      <w:r w:rsidRPr="00F811F3">
        <w:rPr>
          <w:b/>
          <w:sz w:val="24"/>
          <w:szCs w:val="24"/>
          <w:lang w:val="en-US"/>
        </w:rPr>
        <w:instrText xml:space="preserve"> SEQ Tableau \* ROMAN </w:instrText>
      </w:r>
      <w:r w:rsidR="003B1B93" w:rsidRPr="00F811F3">
        <w:rPr>
          <w:b/>
          <w:sz w:val="24"/>
          <w:szCs w:val="24"/>
          <w:lang w:val="en-US"/>
        </w:rPr>
        <w:fldChar w:fldCharType="separate"/>
      </w:r>
      <w:r w:rsidR="00CA4B5C" w:rsidRPr="00F811F3">
        <w:rPr>
          <w:b/>
          <w:noProof/>
          <w:sz w:val="24"/>
          <w:szCs w:val="24"/>
          <w:lang w:val="en-US"/>
        </w:rPr>
        <w:t>XVII</w:t>
      </w:r>
      <w:r w:rsidR="003B1B93" w:rsidRPr="00F811F3">
        <w:rPr>
          <w:b/>
          <w:sz w:val="24"/>
          <w:szCs w:val="24"/>
          <w:lang w:val="en-US"/>
        </w:rPr>
        <w:fldChar w:fldCharType="end"/>
      </w:r>
      <w:r w:rsidRPr="00F811F3">
        <w:rPr>
          <w:b/>
          <w:sz w:val="24"/>
          <w:szCs w:val="24"/>
          <w:lang w:val="en-US"/>
        </w:rPr>
        <w:t>:</w:t>
      </w:r>
      <w:r w:rsidRPr="00F811F3">
        <w:rPr>
          <w:sz w:val="24"/>
          <w:szCs w:val="24"/>
          <w:lang w:val="en-US"/>
        </w:rPr>
        <w:t xml:space="preserve"> </w:t>
      </w:r>
      <w:r w:rsidR="0021449F">
        <w:rPr>
          <w:sz w:val="24"/>
          <w:szCs w:val="24"/>
          <w:lang w:val="en-US"/>
        </w:rPr>
        <w:t>Availability of non-expired medications and nutritional supplements for malnutrition management at the time of study visit, by district</w:t>
      </w:r>
      <w:bookmarkEnd w:id="85"/>
    </w:p>
    <w:tbl>
      <w:tblPr>
        <w:tblpPr w:leftFromText="141" w:rightFromText="141" w:vertAnchor="text" w:tblpY="1"/>
        <w:tblOverlap w:val="never"/>
        <w:tblW w:w="12401"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670"/>
        <w:gridCol w:w="469"/>
        <w:gridCol w:w="858"/>
        <w:gridCol w:w="515"/>
        <w:gridCol w:w="855"/>
        <w:gridCol w:w="539"/>
        <w:gridCol w:w="890"/>
        <w:gridCol w:w="540"/>
        <w:gridCol w:w="890"/>
        <w:gridCol w:w="725"/>
        <w:gridCol w:w="500"/>
        <w:gridCol w:w="830"/>
        <w:gridCol w:w="985"/>
        <w:gridCol w:w="1135"/>
      </w:tblGrid>
      <w:tr w:rsidR="00FA22D6" w:rsidRPr="00F811F3" w14:paraId="19DEA2F3" w14:textId="77777777" w:rsidTr="00FA22D6">
        <w:trPr>
          <w:trHeight w:val="318"/>
        </w:trPr>
        <w:tc>
          <w:tcPr>
            <w:tcW w:w="2670" w:type="dxa"/>
            <w:vMerge w:val="restart"/>
            <w:tcBorders>
              <w:top w:val="single" w:sz="4" w:space="0" w:color="auto"/>
              <w:bottom w:val="nil"/>
            </w:tcBorders>
            <w:shd w:val="clear" w:color="auto" w:fill="auto"/>
            <w:vAlign w:val="center"/>
          </w:tcPr>
          <w:p w14:paraId="7E222C33" w14:textId="06312107" w:rsidR="00952B1D" w:rsidRPr="00F811F3" w:rsidRDefault="009D6B0A" w:rsidP="00FA22D6">
            <w:pPr>
              <w:spacing w:after="0" w:line="240" w:lineRule="auto"/>
              <w:rPr>
                <w:rFonts w:eastAsia="Times New Roman"/>
                <w:b/>
                <w:lang w:val="en-US" w:eastAsia="fr-FR"/>
              </w:rPr>
            </w:pPr>
            <w:r>
              <w:rPr>
                <w:rFonts w:eastAsia="Times New Roman"/>
                <w:b/>
                <w:lang w:val="en-US" w:eastAsia="fr-FR"/>
              </w:rPr>
              <w:t>Availability</w:t>
            </w:r>
          </w:p>
        </w:tc>
        <w:tc>
          <w:tcPr>
            <w:tcW w:w="1327" w:type="dxa"/>
            <w:gridSpan w:val="2"/>
            <w:tcBorders>
              <w:top w:val="single" w:sz="4" w:space="0" w:color="auto"/>
              <w:bottom w:val="nil"/>
            </w:tcBorders>
            <w:shd w:val="clear" w:color="auto" w:fill="auto"/>
            <w:vAlign w:val="center"/>
          </w:tcPr>
          <w:p w14:paraId="0006A3CE" w14:textId="77777777" w:rsidR="00952B1D" w:rsidRPr="00F811F3" w:rsidRDefault="00BD4DEA" w:rsidP="00FA22D6">
            <w:pPr>
              <w:spacing w:after="0" w:line="240" w:lineRule="auto"/>
              <w:jc w:val="center"/>
              <w:rPr>
                <w:rFonts w:eastAsia="Times New Roman"/>
                <w:b/>
                <w:lang w:val="en-US" w:eastAsia="fr-FR"/>
              </w:rPr>
            </w:pPr>
            <w:r w:rsidRPr="00F811F3">
              <w:rPr>
                <w:rFonts w:eastAsia="Times New Roman"/>
                <w:b/>
                <w:lang w:val="en-US" w:eastAsia="fr-FR"/>
              </w:rPr>
              <w:t>Banamba (N=48)</w:t>
            </w:r>
          </w:p>
        </w:tc>
        <w:tc>
          <w:tcPr>
            <w:tcW w:w="1370" w:type="dxa"/>
            <w:gridSpan w:val="2"/>
            <w:tcBorders>
              <w:top w:val="single" w:sz="4" w:space="0" w:color="auto"/>
              <w:bottom w:val="nil"/>
            </w:tcBorders>
            <w:shd w:val="clear" w:color="auto" w:fill="auto"/>
            <w:vAlign w:val="center"/>
          </w:tcPr>
          <w:p w14:paraId="19C6D24E" w14:textId="77777777" w:rsidR="00952B1D" w:rsidRPr="00F811F3" w:rsidRDefault="00BD4DEA" w:rsidP="00FA22D6">
            <w:pPr>
              <w:spacing w:after="0" w:line="240" w:lineRule="auto"/>
              <w:jc w:val="center"/>
              <w:rPr>
                <w:rFonts w:eastAsia="Times New Roman"/>
                <w:b/>
                <w:lang w:val="en-US" w:eastAsia="fr-FR"/>
              </w:rPr>
            </w:pPr>
            <w:r w:rsidRPr="00F811F3">
              <w:rPr>
                <w:rFonts w:eastAsia="Times New Roman"/>
                <w:b/>
                <w:lang w:val="en-US" w:eastAsia="fr-FR"/>
              </w:rPr>
              <w:t>Dioila (N=73)</w:t>
            </w:r>
          </w:p>
        </w:tc>
        <w:tc>
          <w:tcPr>
            <w:tcW w:w="1429" w:type="dxa"/>
            <w:gridSpan w:val="2"/>
            <w:tcBorders>
              <w:top w:val="single" w:sz="4" w:space="0" w:color="auto"/>
              <w:bottom w:val="nil"/>
            </w:tcBorders>
            <w:shd w:val="clear" w:color="auto" w:fill="auto"/>
            <w:vAlign w:val="center"/>
          </w:tcPr>
          <w:p w14:paraId="7B7EC437" w14:textId="77777777" w:rsidR="00952B1D" w:rsidRPr="00F811F3" w:rsidRDefault="00BD4DEA" w:rsidP="00FA22D6">
            <w:pPr>
              <w:spacing w:after="0" w:line="240" w:lineRule="auto"/>
              <w:jc w:val="center"/>
              <w:rPr>
                <w:rFonts w:eastAsia="Times New Roman"/>
                <w:b/>
                <w:lang w:val="en-US" w:eastAsia="fr-FR"/>
              </w:rPr>
            </w:pPr>
            <w:r w:rsidRPr="00F811F3">
              <w:rPr>
                <w:rFonts w:eastAsia="Times New Roman"/>
                <w:b/>
                <w:lang w:val="en-US" w:eastAsia="fr-FR"/>
              </w:rPr>
              <w:t>Kolokani (N=39)</w:t>
            </w:r>
          </w:p>
        </w:tc>
        <w:tc>
          <w:tcPr>
            <w:tcW w:w="1430" w:type="dxa"/>
            <w:gridSpan w:val="2"/>
            <w:tcBorders>
              <w:top w:val="single" w:sz="4" w:space="0" w:color="auto"/>
              <w:bottom w:val="nil"/>
            </w:tcBorders>
            <w:shd w:val="clear" w:color="auto" w:fill="auto"/>
            <w:vAlign w:val="center"/>
          </w:tcPr>
          <w:p w14:paraId="493A5D39" w14:textId="77777777" w:rsidR="00952B1D" w:rsidRPr="00F811F3" w:rsidRDefault="00BD4DEA" w:rsidP="00FA22D6">
            <w:pPr>
              <w:spacing w:after="0" w:line="240" w:lineRule="auto"/>
              <w:jc w:val="center"/>
              <w:rPr>
                <w:rFonts w:eastAsia="Times New Roman"/>
                <w:b/>
                <w:lang w:val="en-US" w:eastAsia="fr-FR"/>
              </w:rPr>
            </w:pPr>
            <w:r w:rsidRPr="00F811F3">
              <w:rPr>
                <w:rFonts w:eastAsia="Times New Roman"/>
                <w:b/>
                <w:lang w:val="en-US" w:eastAsia="fr-FR"/>
              </w:rPr>
              <w:t>Koulikoro (N=26)</w:t>
            </w:r>
          </w:p>
        </w:tc>
        <w:tc>
          <w:tcPr>
            <w:tcW w:w="725" w:type="dxa"/>
            <w:tcBorders>
              <w:top w:val="single" w:sz="4" w:space="0" w:color="auto"/>
              <w:bottom w:val="nil"/>
            </w:tcBorders>
            <w:shd w:val="clear" w:color="auto" w:fill="auto"/>
            <w:vAlign w:val="center"/>
          </w:tcPr>
          <w:p w14:paraId="5F17230E" w14:textId="77777777" w:rsidR="00952B1D" w:rsidRPr="00F811F3" w:rsidRDefault="00BD4DEA" w:rsidP="00FA22D6">
            <w:pPr>
              <w:spacing w:after="0" w:line="240" w:lineRule="auto"/>
              <w:jc w:val="center"/>
              <w:rPr>
                <w:rFonts w:eastAsia="Times New Roman"/>
                <w:b/>
                <w:lang w:val="en-US" w:eastAsia="fr-FR"/>
              </w:rPr>
            </w:pPr>
            <w:r w:rsidRPr="00F811F3">
              <w:rPr>
                <w:rFonts w:eastAsia="Times New Roman"/>
                <w:b/>
                <w:lang w:val="en-US" w:eastAsia="fr-FR"/>
              </w:rPr>
              <w:t>Nara (N=7)</w:t>
            </w:r>
          </w:p>
        </w:tc>
        <w:tc>
          <w:tcPr>
            <w:tcW w:w="1330" w:type="dxa"/>
            <w:gridSpan w:val="2"/>
            <w:tcBorders>
              <w:top w:val="single" w:sz="4" w:space="0" w:color="auto"/>
              <w:bottom w:val="nil"/>
            </w:tcBorders>
            <w:shd w:val="clear" w:color="auto" w:fill="auto"/>
            <w:vAlign w:val="center"/>
          </w:tcPr>
          <w:p w14:paraId="15A8B7A4" w14:textId="77777777" w:rsidR="00952B1D" w:rsidRPr="00F811F3" w:rsidRDefault="00BD4DEA" w:rsidP="00FA22D6">
            <w:pPr>
              <w:spacing w:after="0" w:line="240" w:lineRule="auto"/>
              <w:jc w:val="center"/>
              <w:rPr>
                <w:rFonts w:eastAsia="Times New Roman"/>
                <w:b/>
                <w:lang w:val="en-US" w:eastAsia="fr-FR"/>
              </w:rPr>
            </w:pPr>
            <w:r w:rsidRPr="00F811F3">
              <w:rPr>
                <w:rFonts w:eastAsia="Times New Roman"/>
                <w:b/>
                <w:lang w:val="en-US" w:eastAsia="fr-FR"/>
              </w:rPr>
              <w:t>Sikasso (N=44)</w:t>
            </w:r>
          </w:p>
        </w:tc>
        <w:tc>
          <w:tcPr>
            <w:tcW w:w="2120" w:type="dxa"/>
            <w:gridSpan w:val="2"/>
            <w:tcBorders>
              <w:top w:val="single" w:sz="4" w:space="0" w:color="auto"/>
              <w:bottom w:val="nil"/>
            </w:tcBorders>
            <w:shd w:val="clear" w:color="auto" w:fill="auto"/>
            <w:vAlign w:val="center"/>
          </w:tcPr>
          <w:p w14:paraId="0499C31B" w14:textId="50A15284" w:rsidR="00952B1D" w:rsidRPr="00F811F3" w:rsidRDefault="009D6B0A" w:rsidP="00FA22D6">
            <w:pPr>
              <w:spacing w:after="0" w:line="240" w:lineRule="auto"/>
              <w:jc w:val="center"/>
              <w:rPr>
                <w:rFonts w:eastAsia="Times New Roman"/>
                <w:b/>
                <w:lang w:val="en-US" w:eastAsia="fr-FR"/>
              </w:rPr>
            </w:pPr>
            <w:r>
              <w:rPr>
                <w:rFonts w:eastAsia="Times New Roman"/>
                <w:b/>
                <w:lang w:val="en-US" w:eastAsia="fr-FR"/>
              </w:rPr>
              <w:t>Overall</w:t>
            </w:r>
            <w:r w:rsidR="00BD4DEA" w:rsidRPr="00F811F3">
              <w:rPr>
                <w:rFonts w:eastAsia="Times New Roman"/>
                <w:b/>
                <w:lang w:val="en-US" w:eastAsia="fr-FR"/>
              </w:rPr>
              <w:t xml:space="preserve"> (N=237)</w:t>
            </w:r>
          </w:p>
        </w:tc>
      </w:tr>
      <w:tr w:rsidR="00FA22D6" w:rsidRPr="00F811F3" w14:paraId="49F42D5C" w14:textId="77777777" w:rsidTr="00FA22D6">
        <w:trPr>
          <w:trHeight w:val="334"/>
        </w:trPr>
        <w:tc>
          <w:tcPr>
            <w:tcW w:w="2670" w:type="dxa"/>
            <w:vMerge/>
            <w:tcBorders>
              <w:top w:val="nil"/>
              <w:bottom w:val="single" w:sz="4" w:space="0" w:color="auto"/>
            </w:tcBorders>
            <w:vAlign w:val="center"/>
          </w:tcPr>
          <w:p w14:paraId="0D1E0A57" w14:textId="77777777" w:rsidR="00952B1D" w:rsidRPr="00F811F3" w:rsidRDefault="00952B1D" w:rsidP="00FA22D6">
            <w:pPr>
              <w:spacing w:after="0" w:line="240" w:lineRule="auto"/>
              <w:rPr>
                <w:rFonts w:eastAsia="Times New Roman"/>
                <w:b/>
                <w:lang w:val="en-US" w:eastAsia="fr-FR"/>
              </w:rPr>
            </w:pPr>
          </w:p>
        </w:tc>
        <w:tc>
          <w:tcPr>
            <w:tcW w:w="469" w:type="dxa"/>
            <w:tcBorders>
              <w:top w:val="nil"/>
              <w:bottom w:val="single" w:sz="4" w:space="0" w:color="auto"/>
            </w:tcBorders>
            <w:shd w:val="clear" w:color="auto" w:fill="auto"/>
            <w:vAlign w:val="center"/>
          </w:tcPr>
          <w:p w14:paraId="547F58B6" w14:textId="77777777" w:rsidR="00952B1D" w:rsidRPr="00F811F3" w:rsidRDefault="00BD4DEA" w:rsidP="00FA22D6">
            <w:pPr>
              <w:spacing w:after="0" w:line="240" w:lineRule="auto"/>
              <w:jc w:val="center"/>
              <w:rPr>
                <w:rFonts w:eastAsia="Times New Roman"/>
                <w:b/>
                <w:lang w:val="en-US" w:eastAsia="fr-FR"/>
              </w:rPr>
            </w:pPr>
            <w:r w:rsidRPr="00F811F3">
              <w:rPr>
                <w:rFonts w:eastAsia="Times New Roman"/>
                <w:b/>
                <w:lang w:val="en-US" w:eastAsia="fr-FR"/>
              </w:rPr>
              <w:t>n</w:t>
            </w:r>
          </w:p>
        </w:tc>
        <w:tc>
          <w:tcPr>
            <w:tcW w:w="858" w:type="dxa"/>
            <w:tcBorders>
              <w:top w:val="nil"/>
              <w:bottom w:val="single" w:sz="4" w:space="0" w:color="auto"/>
            </w:tcBorders>
            <w:shd w:val="clear" w:color="auto" w:fill="auto"/>
            <w:vAlign w:val="center"/>
          </w:tcPr>
          <w:p w14:paraId="347B254B" w14:textId="77777777" w:rsidR="00952B1D" w:rsidRPr="00F811F3" w:rsidRDefault="00BD4DEA" w:rsidP="00FA22D6">
            <w:pPr>
              <w:spacing w:after="0" w:line="240" w:lineRule="auto"/>
              <w:jc w:val="center"/>
              <w:rPr>
                <w:rFonts w:eastAsia="Times New Roman"/>
                <w:b/>
                <w:lang w:val="en-US" w:eastAsia="fr-FR"/>
              </w:rPr>
            </w:pPr>
            <w:r w:rsidRPr="00F811F3">
              <w:rPr>
                <w:rFonts w:eastAsia="Times New Roman"/>
                <w:b/>
                <w:lang w:val="en-US" w:eastAsia="fr-FR"/>
              </w:rPr>
              <w:t>%</w:t>
            </w:r>
          </w:p>
        </w:tc>
        <w:tc>
          <w:tcPr>
            <w:tcW w:w="515" w:type="dxa"/>
            <w:tcBorders>
              <w:top w:val="nil"/>
              <w:bottom w:val="single" w:sz="4" w:space="0" w:color="auto"/>
            </w:tcBorders>
            <w:shd w:val="clear" w:color="auto" w:fill="auto"/>
            <w:vAlign w:val="center"/>
          </w:tcPr>
          <w:p w14:paraId="73528CA7" w14:textId="77777777" w:rsidR="00952B1D" w:rsidRPr="00F811F3" w:rsidRDefault="00BD4DEA" w:rsidP="00FA22D6">
            <w:pPr>
              <w:spacing w:after="0" w:line="240" w:lineRule="auto"/>
              <w:jc w:val="center"/>
              <w:rPr>
                <w:rFonts w:eastAsia="Times New Roman"/>
                <w:b/>
                <w:lang w:val="en-US" w:eastAsia="fr-FR"/>
              </w:rPr>
            </w:pPr>
            <w:r w:rsidRPr="00F811F3">
              <w:rPr>
                <w:rFonts w:eastAsia="Times New Roman"/>
                <w:b/>
                <w:lang w:val="en-US" w:eastAsia="fr-FR"/>
              </w:rPr>
              <w:t>n</w:t>
            </w:r>
          </w:p>
        </w:tc>
        <w:tc>
          <w:tcPr>
            <w:tcW w:w="855" w:type="dxa"/>
            <w:tcBorders>
              <w:top w:val="nil"/>
              <w:bottom w:val="single" w:sz="4" w:space="0" w:color="auto"/>
            </w:tcBorders>
            <w:shd w:val="clear" w:color="auto" w:fill="auto"/>
            <w:vAlign w:val="center"/>
          </w:tcPr>
          <w:p w14:paraId="40EADDC7" w14:textId="77777777" w:rsidR="00952B1D" w:rsidRPr="00F811F3" w:rsidRDefault="00BD4DEA" w:rsidP="00FA22D6">
            <w:pPr>
              <w:spacing w:after="0" w:line="240" w:lineRule="auto"/>
              <w:jc w:val="center"/>
              <w:rPr>
                <w:rFonts w:eastAsia="Times New Roman"/>
                <w:b/>
                <w:lang w:val="en-US" w:eastAsia="fr-FR"/>
              </w:rPr>
            </w:pPr>
            <w:r w:rsidRPr="00F811F3">
              <w:rPr>
                <w:rFonts w:eastAsia="Times New Roman"/>
                <w:b/>
                <w:lang w:val="en-US" w:eastAsia="fr-FR"/>
              </w:rPr>
              <w:t>%</w:t>
            </w:r>
          </w:p>
        </w:tc>
        <w:tc>
          <w:tcPr>
            <w:tcW w:w="539" w:type="dxa"/>
            <w:tcBorders>
              <w:top w:val="nil"/>
              <w:bottom w:val="single" w:sz="4" w:space="0" w:color="auto"/>
            </w:tcBorders>
            <w:shd w:val="clear" w:color="auto" w:fill="auto"/>
            <w:vAlign w:val="center"/>
          </w:tcPr>
          <w:p w14:paraId="0D4ADF8E" w14:textId="77777777" w:rsidR="00952B1D" w:rsidRPr="00F811F3" w:rsidRDefault="00BD4DEA" w:rsidP="00FA22D6">
            <w:pPr>
              <w:spacing w:after="0" w:line="240" w:lineRule="auto"/>
              <w:jc w:val="center"/>
              <w:rPr>
                <w:rFonts w:eastAsia="Times New Roman"/>
                <w:b/>
                <w:lang w:val="en-US" w:eastAsia="fr-FR"/>
              </w:rPr>
            </w:pPr>
            <w:r w:rsidRPr="00F811F3">
              <w:rPr>
                <w:rFonts w:eastAsia="Times New Roman"/>
                <w:b/>
                <w:lang w:val="en-US" w:eastAsia="fr-FR"/>
              </w:rPr>
              <w:t>n</w:t>
            </w:r>
          </w:p>
        </w:tc>
        <w:tc>
          <w:tcPr>
            <w:tcW w:w="890" w:type="dxa"/>
            <w:tcBorders>
              <w:top w:val="nil"/>
              <w:bottom w:val="single" w:sz="4" w:space="0" w:color="auto"/>
            </w:tcBorders>
            <w:shd w:val="clear" w:color="auto" w:fill="auto"/>
            <w:vAlign w:val="center"/>
          </w:tcPr>
          <w:p w14:paraId="0C6F1046" w14:textId="77777777" w:rsidR="00952B1D" w:rsidRPr="00F811F3" w:rsidRDefault="00BD4DEA" w:rsidP="00FA22D6">
            <w:pPr>
              <w:spacing w:after="0" w:line="240" w:lineRule="auto"/>
              <w:jc w:val="center"/>
              <w:rPr>
                <w:rFonts w:eastAsia="Times New Roman"/>
                <w:b/>
                <w:lang w:val="en-US" w:eastAsia="fr-FR"/>
              </w:rPr>
            </w:pPr>
            <w:r w:rsidRPr="00F811F3">
              <w:rPr>
                <w:rFonts w:eastAsia="Times New Roman"/>
                <w:b/>
                <w:lang w:val="en-US" w:eastAsia="fr-FR"/>
              </w:rPr>
              <w:t>%</w:t>
            </w:r>
          </w:p>
        </w:tc>
        <w:tc>
          <w:tcPr>
            <w:tcW w:w="540" w:type="dxa"/>
            <w:tcBorders>
              <w:top w:val="nil"/>
              <w:bottom w:val="single" w:sz="4" w:space="0" w:color="auto"/>
            </w:tcBorders>
            <w:shd w:val="clear" w:color="auto" w:fill="auto"/>
            <w:vAlign w:val="center"/>
          </w:tcPr>
          <w:p w14:paraId="1BCFFE10" w14:textId="77777777" w:rsidR="00952B1D" w:rsidRPr="00F811F3" w:rsidRDefault="00BD4DEA" w:rsidP="00FA22D6">
            <w:pPr>
              <w:spacing w:after="0" w:line="240" w:lineRule="auto"/>
              <w:jc w:val="center"/>
              <w:rPr>
                <w:rFonts w:eastAsia="Times New Roman"/>
                <w:b/>
                <w:lang w:val="en-US" w:eastAsia="fr-FR"/>
              </w:rPr>
            </w:pPr>
            <w:r w:rsidRPr="00F811F3">
              <w:rPr>
                <w:rFonts w:eastAsia="Times New Roman"/>
                <w:b/>
                <w:lang w:val="en-US" w:eastAsia="fr-FR"/>
              </w:rPr>
              <w:t>n</w:t>
            </w:r>
          </w:p>
        </w:tc>
        <w:tc>
          <w:tcPr>
            <w:tcW w:w="890" w:type="dxa"/>
            <w:tcBorders>
              <w:top w:val="nil"/>
              <w:bottom w:val="single" w:sz="4" w:space="0" w:color="auto"/>
            </w:tcBorders>
            <w:shd w:val="clear" w:color="auto" w:fill="auto"/>
            <w:vAlign w:val="center"/>
          </w:tcPr>
          <w:p w14:paraId="15525ADF" w14:textId="77777777" w:rsidR="00952B1D" w:rsidRPr="00F811F3" w:rsidRDefault="00BD4DEA" w:rsidP="00FA22D6">
            <w:pPr>
              <w:spacing w:after="0" w:line="240" w:lineRule="auto"/>
              <w:jc w:val="center"/>
              <w:rPr>
                <w:rFonts w:eastAsia="Times New Roman"/>
                <w:b/>
                <w:lang w:val="en-US" w:eastAsia="fr-FR"/>
              </w:rPr>
            </w:pPr>
            <w:r w:rsidRPr="00F811F3">
              <w:rPr>
                <w:rFonts w:eastAsia="Times New Roman"/>
                <w:b/>
                <w:lang w:val="en-US" w:eastAsia="fr-FR"/>
              </w:rPr>
              <w:t>%</w:t>
            </w:r>
          </w:p>
        </w:tc>
        <w:tc>
          <w:tcPr>
            <w:tcW w:w="725" w:type="dxa"/>
            <w:tcBorders>
              <w:top w:val="nil"/>
              <w:bottom w:val="single" w:sz="4" w:space="0" w:color="auto"/>
            </w:tcBorders>
            <w:shd w:val="clear" w:color="auto" w:fill="auto"/>
            <w:vAlign w:val="center"/>
          </w:tcPr>
          <w:p w14:paraId="1374D330" w14:textId="77777777" w:rsidR="00952B1D" w:rsidRPr="00F811F3" w:rsidRDefault="00952B1D" w:rsidP="00FA22D6">
            <w:pPr>
              <w:spacing w:after="0" w:line="240" w:lineRule="auto"/>
              <w:jc w:val="center"/>
              <w:rPr>
                <w:rFonts w:eastAsia="Times New Roman"/>
                <w:b/>
                <w:lang w:val="en-US" w:eastAsia="fr-FR"/>
              </w:rPr>
            </w:pPr>
          </w:p>
        </w:tc>
        <w:tc>
          <w:tcPr>
            <w:tcW w:w="500" w:type="dxa"/>
            <w:tcBorders>
              <w:top w:val="nil"/>
              <w:bottom w:val="single" w:sz="4" w:space="0" w:color="auto"/>
            </w:tcBorders>
            <w:shd w:val="clear" w:color="auto" w:fill="auto"/>
            <w:vAlign w:val="center"/>
          </w:tcPr>
          <w:p w14:paraId="03D6986E" w14:textId="77777777" w:rsidR="00952B1D" w:rsidRPr="00F811F3" w:rsidRDefault="00BD4DEA" w:rsidP="00FA22D6">
            <w:pPr>
              <w:spacing w:after="0" w:line="240" w:lineRule="auto"/>
              <w:jc w:val="center"/>
              <w:rPr>
                <w:rFonts w:eastAsia="Times New Roman"/>
                <w:b/>
                <w:lang w:val="en-US" w:eastAsia="fr-FR"/>
              </w:rPr>
            </w:pPr>
            <w:r w:rsidRPr="00F811F3">
              <w:rPr>
                <w:rFonts w:eastAsia="Times New Roman"/>
                <w:b/>
                <w:lang w:val="en-US" w:eastAsia="fr-FR"/>
              </w:rPr>
              <w:t>n</w:t>
            </w:r>
          </w:p>
        </w:tc>
        <w:tc>
          <w:tcPr>
            <w:tcW w:w="830" w:type="dxa"/>
            <w:tcBorders>
              <w:top w:val="nil"/>
              <w:bottom w:val="single" w:sz="4" w:space="0" w:color="auto"/>
            </w:tcBorders>
            <w:shd w:val="clear" w:color="auto" w:fill="auto"/>
            <w:vAlign w:val="center"/>
          </w:tcPr>
          <w:p w14:paraId="5AA26C15" w14:textId="77777777" w:rsidR="00952B1D" w:rsidRPr="00F811F3" w:rsidRDefault="00BD4DEA" w:rsidP="00FA22D6">
            <w:pPr>
              <w:spacing w:after="0" w:line="240" w:lineRule="auto"/>
              <w:jc w:val="center"/>
              <w:rPr>
                <w:rFonts w:eastAsia="Times New Roman"/>
                <w:b/>
                <w:lang w:val="en-US" w:eastAsia="fr-FR"/>
              </w:rPr>
            </w:pPr>
            <w:r w:rsidRPr="00F811F3">
              <w:rPr>
                <w:rFonts w:eastAsia="Times New Roman"/>
                <w:b/>
                <w:lang w:val="en-US" w:eastAsia="fr-FR"/>
              </w:rPr>
              <w:t>%</w:t>
            </w:r>
          </w:p>
        </w:tc>
        <w:tc>
          <w:tcPr>
            <w:tcW w:w="985" w:type="dxa"/>
            <w:tcBorders>
              <w:top w:val="nil"/>
              <w:bottom w:val="single" w:sz="4" w:space="0" w:color="auto"/>
            </w:tcBorders>
            <w:shd w:val="clear" w:color="auto" w:fill="auto"/>
            <w:vAlign w:val="center"/>
          </w:tcPr>
          <w:p w14:paraId="24193D58" w14:textId="77777777" w:rsidR="00952B1D" w:rsidRPr="00F811F3" w:rsidRDefault="00BD4DEA" w:rsidP="00FA22D6">
            <w:pPr>
              <w:spacing w:after="0" w:line="240" w:lineRule="auto"/>
              <w:jc w:val="center"/>
              <w:rPr>
                <w:rFonts w:eastAsia="Times New Roman"/>
                <w:b/>
                <w:lang w:val="en-US" w:eastAsia="fr-FR"/>
              </w:rPr>
            </w:pPr>
            <w:r w:rsidRPr="00F811F3">
              <w:rPr>
                <w:rFonts w:eastAsia="Times New Roman"/>
                <w:b/>
                <w:lang w:val="en-US" w:eastAsia="fr-FR"/>
              </w:rPr>
              <w:t>n</w:t>
            </w:r>
          </w:p>
        </w:tc>
        <w:tc>
          <w:tcPr>
            <w:tcW w:w="1135" w:type="dxa"/>
            <w:tcBorders>
              <w:top w:val="nil"/>
              <w:bottom w:val="single" w:sz="4" w:space="0" w:color="auto"/>
            </w:tcBorders>
            <w:shd w:val="clear" w:color="auto" w:fill="auto"/>
            <w:vAlign w:val="center"/>
          </w:tcPr>
          <w:p w14:paraId="77531908" w14:textId="77777777" w:rsidR="00952B1D" w:rsidRPr="00F811F3" w:rsidRDefault="00BD4DEA" w:rsidP="00FA22D6">
            <w:pPr>
              <w:spacing w:after="0" w:line="240" w:lineRule="auto"/>
              <w:jc w:val="center"/>
              <w:rPr>
                <w:rFonts w:eastAsia="Times New Roman"/>
                <w:b/>
                <w:lang w:val="en-US" w:eastAsia="fr-FR"/>
              </w:rPr>
            </w:pPr>
            <w:r w:rsidRPr="00F811F3">
              <w:rPr>
                <w:rFonts w:eastAsia="Times New Roman"/>
                <w:b/>
                <w:lang w:val="en-US" w:eastAsia="fr-FR"/>
              </w:rPr>
              <w:t>%</w:t>
            </w:r>
          </w:p>
        </w:tc>
      </w:tr>
      <w:tr w:rsidR="00FA22D6" w:rsidRPr="00F811F3" w14:paraId="6E4613E3" w14:textId="77777777" w:rsidTr="00FA22D6">
        <w:trPr>
          <w:trHeight w:val="318"/>
        </w:trPr>
        <w:tc>
          <w:tcPr>
            <w:tcW w:w="2670" w:type="dxa"/>
            <w:tcBorders>
              <w:top w:val="single" w:sz="4" w:space="0" w:color="auto"/>
            </w:tcBorders>
            <w:shd w:val="clear" w:color="auto" w:fill="auto"/>
            <w:vAlign w:val="bottom"/>
          </w:tcPr>
          <w:p w14:paraId="3E4FB495" w14:textId="35B5A1A3" w:rsidR="0000001A" w:rsidRPr="00F811F3" w:rsidRDefault="006C3076" w:rsidP="00FA22D6">
            <w:pPr>
              <w:spacing w:after="0" w:line="360" w:lineRule="auto"/>
              <w:rPr>
                <w:rFonts w:eastAsia="Times New Roman"/>
                <w:lang w:val="en-US" w:eastAsia="fr-FR"/>
              </w:rPr>
            </w:pPr>
            <w:r>
              <w:rPr>
                <w:rFonts w:eastAsia="Times New Roman"/>
                <w:lang w:val="en-US" w:eastAsia="fr-FR"/>
              </w:rPr>
              <w:t>All</w:t>
            </w:r>
            <w:r w:rsidR="0000001A" w:rsidRPr="00F811F3">
              <w:rPr>
                <w:rFonts w:eastAsia="Times New Roman"/>
                <w:lang w:val="en-US" w:eastAsia="fr-FR"/>
              </w:rPr>
              <w:t xml:space="preserve"> </w:t>
            </w:r>
          </w:p>
        </w:tc>
        <w:tc>
          <w:tcPr>
            <w:tcW w:w="1327" w:type="dxa"/>
            <w:gridSpan w:val="2"/>
            <w:tcBorders>
              <w:top w:val="single" w:sz="4" w:space="0" w:color="auto"/>
            </w:tcBorders>
            <w:shd w:val="clear" w:color="auto" w:fill="auto"/>
            <w:vAlign w:val="center"/>
          </w:tcPr>
          <w:p w14:paraId="3D7C3E29" w14:textId="33A4FA04" w:rsidR="0000001A" w:rsidRPr="00F811F3" w:rsidRDefault="0000001A" w:rsidP="00FA22D6">
            <w:pPr>
              <w:spacing w:after="0" w:line="360" w:lineRule="auto"/>
              <w:jc w:val="center"/>
              <w:rPr>
                <w:rFonts w:eastAsia="Times New Roman"/>
                <w:lang w:val="en-US" w:eastAsia="fr-FR"/>
              </w:rPr>
            </w:pPr>
            <w:r w:rsidRPr="00F811F3">
              <w:rPr>
                <w:rFonts w:eastAsia="Times New Roman"/>
                <w:lang w:val="en-US" w:eastAsia="fr-FR"/>
              </w:rPr>
              <w:t>0</w:t>
            </w:r>
          </w:p>
        </w:tc>
        <w:tc>
          <w:tcPr>
            <w:tcW w:w="1370" w:type="dxa"/>
            <w:gridSpan w:val="2"/>
            <w:tcBorders>
              <w:top w:val="single" w:sz="4" w:space="0" w:color="auto"/>
            </w:tcBorders>
            <w:shd w:val="clear" w:color="auto" w:fill="auto"/>
            <w:vAlign w:val="center"/>
          </w:tcPr>
          <w:p w14:paraId="0510323B" w14:textId="5B182B84" w:rsidR="0000001A" w:rsidRPr="00F811F3" w:rsidRDefault="0000001A" w:rsidP="00FA22D6">
            <w:pPr>
              <w:spacing w:after="0" w:line="360" w:lineRule="auto"/>
              <w:jc w:val="center"/>
              <w:rPr>
                <w:rFonts w:eastAsia="Times New Roman"/>
                <w:lang w:val="en-US" w:eastAsia="fr-FR"/>
              </w:rPr>
            </w:pPr>
            <w:r w:rsidRPr="00F811F3">
              <w:rPr>
                <w:rFonts w:eastAsia="Times New Roman"/>
                <w:lang w:val="en-US" w:eastAsia="fr-FR"/>
              </w:rPr>
              <w:t>0</w:t>
            </w:r>
          </w:p>
        </w:tc>
        <w:tc>
          <w:tcPr>
            <w:tcW w:w="1429" w:type="dxa"/>
            <w:gridSpan w:val="2"/>
            <w:tcBorders>
              <w:top w:val="single" w:sz="4" w:space="0" w:color="auto"/>
            </w:tcBorders>
            <w:shd w:val="clear" w:color="auto" w:fill="auto"/>
            <w:vAlign w:val="center"/>
          </w:tcPr>
          <w:p w14:paraId="624B12DD" w14:textId="494A4C68" w:rsidR="0000001A" w:rsidRPr="00F811F3" w:rsidRDefault="0000001A" w:rsidP="00FA22D6">
            <w:pPr>
              <w:spacing w:after="0" w:line="360" w:lineRule="auto"/>
              <w:jc w:val="center"/>
              <w:rPr>
                <w:rFonts w:eastAsia="Times New Roman"/>
                <w:lang w:val="en-US" w:eastAsia="fr-FR"/>
              </w:rPr>
            </w:pPr>
            <w:r w:rsidRPr="00F811F3">
              <w:rPr>
                <w:rFonts w:eastAsia="Times New Roman"/>
                <w:lang w:val="en-US" w:eastAsia="fr-FR"/>
              </w:rPr>
              <w:t>0</w:t>
            </w:r>
          </w:p>
        </w:tc>
        <w:tc>
          <w:tcPr>
            <w:tcW w:w="1430" w:type="dxa"/>
            <w:gridSpan w:val="2"/>
            <w:tcBorders>
              <w:top w:val="single" w:sz="4" w:space="0" w:color="auto"/>
            </w:tcBorders>
            <w:shd w:val="clear" w:color="auto" w:fill="auto"/>
            <w:vAlign w:val="center"/>
          </w:tcPr>
          <w:p w14:paraId="5981613D" w14:textId="4262095F" w:rsidR="0000001A" w:rsidRPr="00F811F3" w:rsidRDefault="0000001A" w:rsidP="00FA22D6">
            <w:pPr>
              <w:spacing w:after="0" w:line="360" w:lineRule="auto"/>
              <w:jc w:val="center"/>
              <w:rPr>
                <w:rFonts w:eastAsia="Times New Roman"/>
                <w:lang w:val="en-US" w:eastAsia="fr-FR"/>
              </w:rPr>
            </w:pPr>
            <w:r w:rsidRPr="00F811F3">
              <w:rPr>
                <w:rFonts w:eastAsia="Times New Roman"/>
                <w:lang w:val="en-US" w:eastAsia="fr-FR"/>
              </w:rPr>
              <w:t>0</w:t>
            </w:r>
          </w:p>
        </w:tc>
        <w:tc>
          <w:tcPr>
            <w:tcW w:w="725" w:type="dxa"/>
            <w:tcBorders>
              <w:top w:val="single" w:sz="4" w:space="0" w:color="auto"/>
            </w:tcBorders>
            <w:shd w:val="clear" w:color="auto" w:fill="auto"/>
            <w:vAlign w:val="center"/>
          </w:tcPr>
          <w:p w14:paraId="537C3E4C" w14:textId="460E6850" w:rsidR="0000001A" w:rsidRPr="00F811F3" w:rsidRDefault="0000001A" w:rsidP="00FA22D6">
            <w:pPr>
              <w:spacing w:after="0" w:line="360" w:lineRule="auto"/>
              <w:jc w:val="center"/>
              <w:rPr>
                <w:rFonts w:eastAsia="Times New Roman"/>
                <w:lang w:val="en-US" w:eastAsia="fr-FR"/>
              </w:rPr>
            </w:pPr>
            <w:r w:rsidRPr="00F811F3">
              <w:rPr>
                <w:rFonts w:eastAsia="Times New Roman"/>
                <w:lang w:val="en-US" w:eastAsia="fr-FR"/>
              </w:rPr>
              <w:t>0</w:t>
            </w:r>
          </w:p>
        </w:tc>
        <w:tc>
          <w:tcPr>
            <w:tcW w:w="1330" w:type="dxa"/>
            <w:gridSpan w:val="2"/>
            <w:tcBorders>
              <w:top w:val="single" w:sz="4" w:space="0" w:color="auto"/>
            </w:tcBorders>
            <w:shd w:val="clear" w:color="auto" w:fill="auto"/>
            <w:vAlign w:val="center"/>
          </w:tcPr>
          <w:p w14:paraId="13081311" w14:textId="31C4A6FF" w:rsidR="0000001A" w:rsidRPr="00F811F3" w:rsidRDefault="0000001A" w:rsidP="00FA22D6">
            <w:pPr>
              <w:spacing w:after="0" w:line="360" w:lineRule="auto"/>
              <w:jc w:val="center"/>
              <w:rPr>
                <w:rFonts w:eastAsia="Times New Roman"/>
                <w:lang w:val="en-US" w:eastAsia="fr-FR"/>
              </w:rPr>
            </w:pPr>
            <w:r w:rsidRPr="00F811F3">
              <w:rPr>
                <w:rFonts w:eastAsia="Times New Roman"/>
                <w:lang w:val="en-US" w:eastAsia="fr-FR"/>
              </w:rPr>
              <w:t>0</w:t>
            </w:r>
          </w:p>
        </w:tc>
        <w:tc>
          <w:tcPr>
            <w:tcW w:w="2120" w:type="dxa"/>
            <w:gridSpan w:val="2"/>
            <w:tcBorders>
              <w:top w:val="single" w:sz="4" w:space="0" w:color="auto"/>
            </w:tcBorders>
            <w:shd w:val="clear" w:color="auto" w:fill="auto"/>
            <w:vAlign w:val="center"/>
          </w:tcPr>
          <w:p w14:paraId="48227DEF" w14:textId="6047479F" w:rsidR="0000001A" w:rsidRPr="00F811F3" w:rsidRDefault="0000001A" w:rsidP="00FA22D6">
            <w:pPr>
              <w:spacing w:after="0" w:line="360" w:lineRule="auto"/>
              <w:jc w:val="center"/>
              <w:rPr>
                <w:rFonts w:eastAsia="Times New Roman"/>
                <w:lang w:val="en-US" w:eastAsia="fr-FR"/>
              </w:rPr>
            </w:pPr>
            <w:r w:rsidRPr="00F811F3">
              <w:rPr>
                <w:rFonts w:eastAsia="Times New Roman"/>
                <w:lang w:val="en-US" w:eastAsia="fr-FR"/>
              </w:rPr>
              <w:t>0</w:t>
            </w:r>
          </w:p>
        </w:tc>
      </w:tr>
      <w:tr w:rsidR="00FA22D6" w:rsidRPr="00F811F3" w14:paraId="7B5D4DA6" w14:textId="77777777" w:rsidTr="00FA22D6">
        <w:trPr>
          <w:trHeight w:val="318"/>
        </w:trPr>
        <w:tc>
          <w:tcPr>
            <w:tcW w:w="2670" w:type="dxa"/>
            <w:shd w:val="clear" w:color="auto" w:fill="auto"/>
            <w:vAlign w:val="bottom"/>
          </w:tcPr>
          <w:p w14:paraId="377CFA2A" w14:textId="77777777" w:rsidR="00952B1D" w:rsidRPr="00F811F3" w:rsidRDefault="00BD4DEA" w:rsidP="00FA22D6">
            <w:pPr>
              <w:spacing w:after="0" w:line="360" w:lineRule="auto"/>
              <w:rPr>
                <w:rFonts w:eastAsia="Times New Roman"/>
                <w:lang w:val="en-US" w:eastAsia="fr-FR"/>
              </w:rPr>
            </w:pPr>
            <w:r w:rsidRPr="00F811F3">
              <w:rPr>
                <w:rFonts w:eastAsia="Times New Roman"/>
                <w:lang w:val="en-US" w:eastAsia="fr-FR"/>
              </w:rPr>
              <w:t>Albendazole</w:t>
            </w:r>
          </w:p>
        </w:tc>
        <w:tc>
          <w:tcPr>
            <w:tcW w:w="469" w:type="dxa"/>
            <w:shd w:val="clear" w:color="auto" w:fill="auto"/>
            <w:vAlign w:val="bottom"/>
          </w:tcPr>
          <w:p w14:paraId="5095EBA2"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37</w:t>
            </w:r>
          </w:p>
        </w:tc>
        <w:tc>
          <w:tcPr>
            <w:tcW w:w="858" w:type="dxa"/>
            <w:shd w:val="clear" w:color="auto" w:fill="D9D9D9" w:themeFill="background1" w:themeFillShade="D9"/>
            <w:vAlign w:val="bottom"/>
          </w:tcPr>
          <w:p w14:paraId="227D7F8B" w14:textId="5A1344D1"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77</w:t>
            </w:r>
            <w:r w:rsidR="006C3076">
              <w:rPr>
                <w:rFonts w:eastAsia="Times New Roman"/>
                <w:lang w:val="en-US" w:eastAsia="fr-FR"/>
              </w:rPr>
              <w:t>.</w:t>
            </w:r>
            <w:r w:rsidRPr="00F811F3">
              <w:rPr>
                <w:rFonts w:eastAsia="Times New Roman"/>
                <w:lang w:val="en-US" w:eastAsia="fr-FR"/>
              </w:rPr>
              <w:t>1</w:t>
            </w:r>
          </w:p>
        </w:tc>
        <w:tc>
          <w:tcPr>
            <w:tcW w:w="515" w:type="dxa"/>
            <w:shd w:val="clear" w:color="auto" w:fill="auto"/>
            <w:vAlign w:val="bottom"/>
          </w:tcPr>
          <w:p w14:paraId="4392BB3B"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38</w:t>
            </w:r>
          </w:p>
        </w:tc>
        <w:tc>
          <w:tcPr>
            <w:tcW w:w="855" w:type="dxa"/>
            <w:shd w:val="clear" w:color="auto" w:fill="D9D9D9" w:themeFill="background1" w:themeFillShade="D9"/>
            <w:vAlign w:val="bottom"/>
          </w:tcPr>
          <w:p w14:paraId="6F25A810" w14:textId="38A6DFF6"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52</w:t>
            </w:r>
            <w:r w:rsidR="006C3076">
              <w:rPr>
                <w:rFonts w:eastAsia="Times New Roman"/>
                <w:lang w:val="en-US" w:eastAsia="fr-FR"/>
              </w:rPr>
              <w:t>.</w:t>
            </w:r>
            <w:r w:rsidRPr="00F811F3">
              <w:rPr>
                <w:rFonts w:eastAsia="Times New Roman"/>
                <w:lang w:val="en-US" w:eastAsia="fr-FR"/>
              </w:rPr>
              <w:t>1</w:t>
            </w:r>
          </w:p>
        </w:tc>
        <w:tc>
          <w:tcPr>
            <w:tcW w:w="539" w:type="dxa"/>
            <w:shd w:val="clear" w:color="auto" w:fill="auto"/>
            <w:vAlign w:val="bottom"/>
          </w:tcPr>
          <w:p w14:paraId="12AD61A8"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21</w:t>
            </w:r>
          </w:p>
        </w:tc>
        <w:tc>
          <w:tcPr>
            <w:tcW w:w="890" w:type="dxa"/>
            <w:shd w:val="clear" w:color="auto" w:fill="D9D9D9" w:themeFill="background1" w:themeFillShade="D9"/>
            <w:vAlign w:val="bottom"/>
          </w:tcPr>
          <w:p w14:paraId="2088169E" w14:textId="68C5F9A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53</w:t>
            </w:r>
            <w:r w:rsidR="006C3076">
              <w:rPr>
                <w:rFonts w:eastAsia="Times New Roman"/>
                <w:lang w:val="en-US" w:eastAsia="fr-FR"/>
              </w:rPr>
              <w:t>.</w:t>
            </w:r>
            <w:r w:rsidRPr="00F811F3">
              <w:rPr>
                <w:rFonts w:eastAsia="Times New Roman"/>
                <w:lang w:val="en-US" w:eastAsia="fr-FR"/>
              </w:rPr>
              <w:t>8</w:t>
            </w:r>
          </w:p>
        </w:tc>
        <w:tc>
          <w:tcPr>
            <w:tcW w:w="540" w:type="dxa"/>
            <w:shd w:val="clear" w:color="auto" w:fill="auto"/>
            <w:vAlign w:val="bottom"/>
          </w:tcPr>
          <w:p w14:paraId="1FD861CC"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15</w:t>
            </w:r>
          </w:p>
        </w:tc>
        <w:tc>
          <w:tcPr>
            <w:tcW w:w="890" w:type="dxa"/>
            <w:shd w:val="clear" w:color="auto" w:fill="D9D9D9" w:themeFill="background1" w:themeFillShade="D9"/>
            <w:vAlign w:val="bottom"/>
          </w:tcPr>
          <w:p w14:paraId="4B2CA401" w14:textId="4D480CCA"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57</w:t>
            </w:r>
            <w:r w:rsidR="006C3076">
              <w:rPr>
                <w:rFonts w:eastAsia="Times New Roman"/>
                <w:lang w:val="en-US" w:eastAsia="fr-FR"/>
              </w:rPr>
              <w:t>.</w:t>
            </w:r>
            <w:r w:rsidRPr="00F811F3">
              <w:rPr>
                <w:rFonts w:eastAsia="Times New Roman"/>
                <w:lang w:val="en-US" w:eastAsia="fr-FR"/>
              </w:rPr>
              <w:t>7</w:t>
            </w:r>
          </w:p>
        </w:tc>
        <w:tc>
          <w:tcPr>
            <w:tcW w:w="725" w:type="dxa"/>
            <w:shd w:val="clear" w:color="auto" w:fill="auto"/>
            <w:vAlign w:val="bottom"/>
          </w:tcPr>
          <w:p w14:paraId="0A9C8C7D"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w:t>
            </w:r>
          </w:p>
        </w:tc>
        <w:tc>
          <w:tcPr>
            <w:tcW w:w="500" w:type="dxa"/>
            <w:shd w:val="clear" w:color="auto" w:fill="auto"/>
            <w:vAlign w:val="bottom"/>
          </w:tcPr>
          <w:p w14:paraId="32C64DE2"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20</w:t>
            </w:r>
          </w:p>
        </w:tc>
        <w:tc>
          <w:tcPr>
            <w:tcW w:w="830" w:type="dxa"/>
            <w:shd w:val="clear" w:color="auto" w:fill="D9D9D9" w:themeFill="background1" w:themeFillShade="D9"/>
            <w:vAlign w:val="bottom"/>
          </w:tcPr>
          <w:p w14:paraId="7CA6B2F6" w14:textId="3595AB0C"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45</w:t>
            </w:r>
            <w:r w:rsidR="006C3076">
              <w:rPr>
                <w:rFonts w:eastAsia="Times New Roman"/>
                <w:lang w:val="en-US" w:eastAsia="fr-FR"/>
              </w:rPr>
              <w:t>.</w:t>
            </w:r>
            <w:r w:rsidRPr="00F811F3">
              <w:rPr>
                <w:rFonts w:eastAsia="Times New Roman"/>
                <w:lang w:val="en-US" w:eastAsia="fr-FR"/>
              </w:rPr>
              <w:t>5</w:t>
            </w:r>
          </w:p>
        </w:tc>
        <w:tc>
          <w:tcPr>
            <w:tcW w:w="985" w:type="dxa"/>
            <w:shd w:val="clear" w:color="auto" w:fill="auto"/>
            <w:vAlign w:val="bottom"/>
          </w:tcPr>
          <w:p w14:paraId="222C7BBC"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135</w:t>
            </w:r>
          </w:p>
        </w:tc>
        <w:tc>
          <w:tcPr>
            <w:tcW w:w="1135" w:type="dxa"/>
            <w:shd w:val="clear" w:color="auto" w:fill="D9D9D9" w:themeFill="background1" w:themeFillShade="D9"/>
            <w:vAlign w:val="bottom"/>
          </w:tcPr>
          <w:p w14:paraId="1F939239" w14:textId="43907E68"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57</w:t>
            </w:r>
            <w:r w:rsidR="006C3076">
              <w:rPr>
                <w:rFonts w:eastAsia="Times New Roman"/>
                <w:lang w:val="en-US" w:eastAsia="fr-FR"/>
              </w:rPr>
              <w:t>.</w:t>
            </w:r>
            <w:r w:rsidR="005C2CD5" w:rsidRPr="00F811F3">
              <w:rPr>
                <w:rFonts w:eastAsia="Times New Roman"/>
                <w:lang w:val="en-US" w:eastAsia="fr-FR"/>
              </w:rPr>
              <w:t>0</w:t>
            </w:r>
          </w:p>
        </w:tc>
      </w:tr>
      <w:tr w:rsidR="00FA22D6" w:rsidRPr="00F811F3" w14:paraId="277D2A65" w14:textId="77777777" w:rsidTr="00FA22D6">
        <w:trPr>
          <w:trHeight w:val="318"/>
        </w:trPr>
        <w:tc>
          <w:tcPr>
            <w:tcW w:w="2670" w:type="dxa"/>
            <w:shd w:val="clear" w:color="auto" w:fill="auto"/>
            <w:vAlign w:val="bottom"/>
          </w:tcPr>
          <w:p w14:paraId="4578DB4E" w14:textId="1D85F03D" w:rsidR="00952B1D" w:rsidRPr="00F811F3" w:rsidRDefault="006C3076" w:rsidP="00FA22D6">
            <w:pPr>
              <w:spacing w:after="0" w:line="360" w:lineRule="auto"/>
              <w:rPr>
                <w:rFonts w:eastAsia="Times New Roman"/>
                <w:lang w:val="en-US" w:eastAsia="fr-FR"/>
              </w:rPr>
            </w:pPr>
            <w:r>
              <w:rPr>
                <w:rFonts w:eastAsia="Times New Roman"/>
                <w:lang w:val="en-US" w:eastAsia="fr-FR"/>
              </w:rPr>
              <w:t>Iron</w:t>
            </w:r>
            <w:r w:rsidR="00BD4DEA" w:rsidRPr="00F811F3">
              <w:rPr>
                <w:rFonts w:eastAsia="Times New Roman"/>
                <w:lang w:val="en-US" w:eastAsia="fr-FR"/>
              </w:rPr>
              <w:t>/</w:t>
            </w:r>
            <w:r>
              <w:rPr>
                <w:rFonts w:eastAsia="Times New Roman"/>
                <w:lang w:val="en-US" w:eastAsia="fr-FR"/>
              </w:rPr>
              <w:t xml:space="preserve">folic </w:t>
            </w:r>
            <w:r w:rsidR="00BD4DEA" w:rsidRPr="00F811F3">
              <w:rPr>
                <w:rFonts w:eastAsia="Times New Roman"/>
                <w:lang w:val="en-US" w:eastAsia="fr-FR"/>
              </w:rPr>
              <w:t>acid</w:t>
            </w:r>
          </w:p>
        </w:tc>
        <w:tc>
          <w:tcPr>
            <w:tcW w:w="469" w:type="dxa"/>
            <w:shd w:val="clear" w:color="auto" w:fill="auto"/>
            <w:vAlign w:val="bottom"/>
          </w:tcPr>
          <w:p w14:paraId="48821EDF"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37</w:t>
            </w:r>
          </w:p>
        </w:tc>
        <w:tc>
          <w:tcPr>
            <w:tcW w:w="858" w:type="dxa"/>
            <w:shd w:val="clear" w:color="auto" w:fill="D9D9D9" w:themeFill="background1" w:themeFillShade="D9"/>
            <w:vAlign w:val="bottom"/>
          </w:tcPr>
          <w:p w14:paraId="42E71B31" w14:textId="669A3B62"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77</w:t>
            </w:r>
            <w:r w:rsidR="006C3076">
              <w:rPr>
                <w:rFonts w:eastAsia="Times New Roman"/>
                <w:lang w:val="en-US" w:eastAsia="fr-FR"/>
              </w:rPr>
              <w:t>.</w:t>
            </w:r>
            <w:r w:rsidRPr="00F811F3">
              <w:rPr>
                <w:rFonts w:eastAsia="Times New Roman"/>
                <w:lang w:val="en-US" w:eastAsia="fr-FR"/>
              </w:rPr>
              <w:t>1</w:t>
            </w:r>
          </w:p>
        </w:tc>
        <w:tc>
          <w:tcPr>
            <w:tcW w:w="515" w:type="dxa"/>
            <w:shd w:val="clear" w:color="auto" w:fill="auto"/>
            <w:vAlign w:val="bottom"/>
          </w:tcPr>
          <w:p w14:paraId="370AF9E6"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22</w:t>
            </w:r>
          </w:p>
        </w:tc>
        <w:tc>
          <w:tcPr>
            <w:tcW w:w="855" w:type="dxa"/>
            <w:shd w:val="clear" w:color="auto" w:fill="D9D9D9" w:themeFill="background1" w:themeFillShade="D9"/>
            <w:vAlign w:val="bottom"/>
          </w:tcPr>
          <w:p w14:paraId="3B21B0E4" w14:textId="7E5ABEDB"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30</w:t>
            </w:r>
            <w:r w:rsidR="006C3076">
              <w:rPr>
                <w:rFonts w:eastAsia="Times New Roman"/>
                <w:lang w:val="en-US" w:eastAsia="fr-FR"/>
              </w:rPr>
              <w:t>.</w:t>
            </w:r>
            <w:r w:rsidRPr="00F811F3">
              <w:rPr>
                <w:rFonts w:eastAsia="Times New Roman"/>
                <w:lang w:val="en-US" w:eastAsia="fr-FR"/>
              </w:rPr>
              <w:t>1</w:t>
            </w:r>
          </w:p>
        </w:tc>
        <w:tc>
          <w:tcPr>
            <w:tcW w:w="539" w:type="dxa"/>
            <w:shd w:val="clear" w:color="auto" w:fill="auto"/>
            <w:vAlign w:val="bottom"/>
          </w:tcPr>
          <w:p w14:paraId="168BE77C"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10</w:t>
            </w:r>
          </w:p>
        </w:tc>
        <w:tc>
          <w:tcPr>
            <w:tcW w:w="890" w:type="dxa"/>
            <w:shd w:val="clear" w:color="auto" w:fill="D9D9D9" w:themeFill="background1" w:themeFillShade="D9"/>
            <w:vAlign w:val="bottom"/>
          </w:tcPr>
          <w:p w14:paraId="103C2C8F" w14:textId="3A800670"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25</w:t>
            </w:r>
            <w:r w:rsidR="006C3076">
              <w:rPr>
                <w:rFonts w:eastAsia="Times New Roman"/>
                <w:lang w:val="en-US" w:eastAsia="fr-FR"/>
              </w:rPr>
              <w:t>.</w:t>
            </w:r>
            <w:r w:rsidRPr="00F811F3">
              <w:rPr>
                <w:rFonts w:eastAsia="Times New Roman"/>
                <w:lang w:val="en-US" w:eastAsia="fr-FR"/>
              </w:rPr>
              <w:t>6</w:t>
            </w:r>
          </w:p>
        </w:tc>
        <w:tc>
          <w:tcPr>
            <w:tcW w:w="540" w:type="dxa"/>
            <w:shd w:val="clear" w:color="auto" w:fill="auto"/>
            <w:vAlign w:val="bottom"/>
          </w:tcPr>
          <w:p w14:paraId="6F861960"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3</w:t>
            </w:r>
          </w:p>
        </w:tc>
        <w:tc>
          <w:tcPr>
            <w:tcW w:w="890" w:type="dxa"/>
            <w:shd w:val="clear" w:color="auto" w:fill="D9D9D9" w:themeFill="background1" w:themeFillShade="D9"/>
            <w:vAlign w:val="bottom"/>
          </w:tcPr>
          <w:p w14:paraId="06887742" w14:textId="44C480AB"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11</w:t>
            </w:r>
            <w:r w:rsidR="006C3076">
              <w:rPr>
                <w:rFonts w:eastAsia="Times New Roman"/>
                <w:lang w:val="en-US" w:eastAsia="fr-FR"/>
              </w:rPr>
              <w:t>.</w:t>
            </w:r>
            <w:r w:rsidRPr="00F811F3">
              <w:rPr>
                <w:rFonts w:eastAsia="Times New Roman"/>
                <w:lang w:val="en-US" w:eastAsia="fr-FR"/>
              </w:rPr>
              <w:t>5</w:t>
            </w:r>
          </w:p>
        </w:tc>
        <w:tc>
          <w:tcPr>
            <w:tcW w:w="725" w:type="dxa"/>
            <w:shd w:val="clear" w:color="auto" w:fill="auto"/>
            <w:vAlign w:val="bottom"/>
          </w:tcPr>
          <w:p w14:paraId="3C53CA5C"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w:t>
            </w:r>
          </w:p>
        </w:tc>
        <w:tc>
          <w:tcPr>
            <w:tcW w:w="500" w:type="dxa"/>
            <w:shd w:val="clear" w:color="auto" w:fill="auto"/>
            <w:vAlign w:val="bottom"/>
          </w:tcPr>
          <w:p w14:paraId="75870BC7"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19</w:t>
            </w:r>
          </w:p>
        </w:tc>
        <w:tc>
          <w:tcPr>
            <w:tcW w:w="830" w:type="dxa"/>
            <w:shd w:val="clear" w:color="auto" w:fill="D9D9D9" w:themeFill="background1" w:themeFillShade="D9"/>
            <w:vAlign w:val="bottom"/>
          </w:tcPr>
          <w:p w14:paraId="58DBC1C2" w14:textId="3E0FADDE"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43</w:t>
            </w:r>
            <w:r w:rsidR="006C3076">
              <w:rPr>
                <w:rFonts w:eastAsia="Times New Roman"/>
                <w:lang w:val="en-US" w:eastAsia="fr-FR"/>
              </w:rPr>
              <w:t>.</w:t>
            </w:r>
            <w:r w:rsidRPr="00F811F3">
              <w:rPr>
                <w:rFonts w:eastAsia="Times New Roman"/>
                <w:lang w:val="en-US" w:eastAsia="fr-FR"/>
              </w:rPr>
              <w:t>2</w:t>
            </w:r>
          </w:p>
        </w:tc>
        <w:tc>
          <w:tcPr>
            <w:tcW w:w="985" w:type="dxa"/>
            <w:shd w:val="clear" w:color="auto" w:fill="auto"/>
            <w:vAlign w:val="bottom"/>
          </w:tcPr>
          <w:p w14:paraId="01A5220C"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94</w:t>
            </w:r>
          </w:p>
        </w:tc>
        <w:tc>
          <w:tcPr>
            <w:tcW w:w="1135" w:type="dxa"/>
            <w:shd w:val="clear" w:color="auto" w:fill="D9D9D9" w:themeFill="background1" w:themeFillShade="D9"/>
            <w:vAlign w:val="bottom"/>
          </w:tcPr>
          <w:p w14:paraId="3717CF6C" w14:textId="343C7DFF"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39</w:t>
            </w:r>
            <w:r w:rsidR="006C3076">
              <w:rPr>
                <w:rFonts w:eastAsia="Times New Roman"/>
                <w:lang w:val="en-US" w:eastAsia="fr-FR"/>
              </w:rPr>
              <w:t>.</w:t>
            </w:r>
            <w:r w:rsidRPr="00F811F3">
              <w:rPr>
                <w:rFonts w:eastAsia="Times New Roman"/>
                <w:lang w:val="en-US" w:eastAsia="fr-FR"/>
              </w:rPr>
              <w:t>7</w:t>
            </w:r>
          </w:p>
        </w:tc>
      </w:tr>
      <w:tr w:rsidR="00FA22D6" w:rsidRPr="00F811F3" w14:paraId="4CFCC0C0" w14:textId="77777777" w:rsidTr="00FA22D6">
        <w:trPr>
          <w:trHeight w:val="318"/>
        </w:trPr>
        <w:tc>
          <w:tcPr>
            <w:tcW w:w="2670" w:type="dxa"/>
            <w:shd w:val="clear" w:color="auto" w:fill="auto"/>
            <w:vAlign w:val="bottom"/>
          </w:tcPr>
          <w:p w14:paraId="07D02090" w14:textId="365E09CF" w:rsidR="00952B1D" w:rsidRPr="00F811F3" w:rsidRDefault="00BD4DEA" w:rsidP="00FA22D6">
            <w:pPr>
              <w:spacing w:after="0" w:line="360" w:lineRule="auto"/>
              <w:rPr>
                <w:rFonts w:eastAsia="Times New Roman"/>
                <w:lang w:val="en-US" w:eastAsia="fr-FR"/>
              </w:rPr>
            </w:pPr>
            <w:r w:rsidRPr="00F811F3">
              <w:rPr>
                <w:rFonts w:eastAsia="Times New Roman"/>
                <w:lang w:val="en-US" w:eastAsia="fr-FR"/>
              </w:rPr>
              <w:t>Vitamin A</w:t>
            </w:r>
          </w:p>
        </w:tc>
        <w:tc>
          <w:tcPr>
            <w:tcW w:w="469" w:type="dxa"/>
            <w:shd w:val="clear" w:color="auto" w:fill="auto"/>
            <w:vAlign w:val="bottom"/>
          </w:tcPr>
          <w:p w14:paraId="567DECCF"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43</w:t>
            </w:r>
          </w:p>
        </w:tc>
        <w:tc>
          <w:tcPr>
            <w:tcW w:w="858" w:type="dxa"/>
            <w:shd w:val="clear" w:color="auto" w:fill="D9D9D9" w:themeFill="background1" w:themeFillShade="D9"/>
            <w:vAlign w:val="bottom"/>
          </w:tcPr>
          <w:p w14:paraId="37F29964" w14:textId="7D9428DB"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89</w:t>
            </w:r>
            <w:r w:rsidR="006C3076">
              <w:rPr>
                <w:rFonts w:eastAsia="Times New Roman"/>
                <w:lang w:val="en-US" w:eastAsia="fr-FR"/>
              </w:rPr>
              <w:t>.</w:t>
            </w:r>
            <w:r w:rsidRPr="00F811F3">
              <w:rPr>
                <w:rFonts w:eastAsia="Times New Roman"/>
                <w:lang w:val="en-US" w:eastAsia="fr-FR"/>
              </w:rPr>
              <w:t>6</w:t>
            </w:r>
          </w:p>
        </w:tc>
        <w:tc>
          <w:tcPr>
            <w:tcW w:w="515" w:type="dxa"/>
            <w:shd w:val="clear" w:color="auto" w:fill="auto"/>
            <w:vAlign w:val="bottom"/>
          </w:tcPr>
          <w:p w14:paraId="70F36326"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33</w:t>
            </w:r>
          </w:p>
        </w:tc>
        <w:tc>
          <w:tcPr>
            <w:tcW w:w="855" w:type="dxa"/>
            <w:shd w:val="clear" w:color="auto" w:fill="D9D9D9" w:themeFill="background1" w:themeFillShade="D9"/>
            <w:vAlign w:val="bottom"/>
          </w:tcPr>
          <w:p w14:paraId="442F9022" w14:textId="17A84282"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45</w:t>
            </w:r>
            <w:r w:rsidR="006C3076">
              <w:rPr>
                <w:rFonts w:eastAsia="Times New Roman"/>
                <w:lang w:val="en-US" w:eastAsia="fr-FR"/>
              </w:rPr>
              <w:t>.</w:t>
            </w:r>
            <w:r w:rsidRPr="00F811F3">
              <w:rPr>
                <w:rFonts w:eastAsia="Times New Roman"/>
                <w:lang w:val="en-US" w:eastAsia="fr-FR"/>
              </w:rPr>
              <w:t>2</w:t>
            </w:r>
          </w:p>
        </w:tc>
        <w:tc>
          <w:tcPr>
            <w:tcW w:w="539" w:type="dxa"/>
            <w:shd w:val="clear" w:color="auto" w:fill="auto"/>
            <w:vAlign w:val="bottom"/>
          </w:tcPr>
          <w:p w14:paraId="6FB92E68"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16</w:t>
            </w:r>
          </w:p>
        </w:tc>
        <w:tc>
          <w:tcPr>
            <w:tcW w:w="890" w:type="dxa"/>
            <w:shd w:val="clear" w:color="auto" w:fill="D9D9D9" w:themeFill="background1" w:themeFillShade="D9"/>
            <w:vAlign w:val="bottom"/>
          </w:tcPr>
          <w:p w14:paraId="2E36459E" w14:textId="4782278D"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41</w:t>
            </w:r>
            <w:r w:rsidR="006C3076">
              <w:rPr>
                <w:rFonts w:eastAsia="Times New Roman"/>
                <w:lang w:val="en-US" w:eastAsia="fr-FR"/>
              </w:rPr>
              <w:t>.</w:t>
            </w:r>
            <w:r w:rsidR="005C2CD5" w:rsidRPr="00F811F3">
              <w:rPr>
                <w:rFonts w:eastAsia="Times New Roman"/>
                <w:lang w:val="en-US" w:eastAsia="fr-FR"/>
              </w:rPr>
              <w:t>0</w:t>
            </w:r>
          </w:p>
        </w:tc>
        <w:tc>
          <w:tcPr>
            <w:tcW w:w="540" w:type="dxa"/>
            <w:shd w:val="clear" w:color="auto" w:fill="auto"/>
            <w:vAlign w:val="bottom"/>
          </w:tcPr>
          <w:p w14:paraId="73197F5C"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14</w:t>
            </w:r>
          </w:p>
        </w:tc>
        <w:tc>
          <w:tcPr>
            <w:tcW w:w="890" w:type="dxa"/>
            <w:shd w:val="clear" w:color="auto" w:fill="D9D9D9" w:themeFill="background1" w:themeFillShade="D9"/>
            <w:vAlign w:val="bottom"/>
          </w:tcPr>
          <w:p w14:paraId="3437D8C5" w14:textId="591A8929"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53</w:t>
            </w:r>
            <w:r w:rsidR="006C3076">
              <w:rPr>
                <w:rFonts w:eastAsia="Times New Roman"/>
                <w:lang w:val="en-US" w:eastAsia="fr-FR"/>
              </w:rPr>
              <w:t>.</w:t>
            </w:r>
            <w:r w:rsidRPr="00F811F3">
              <w:rPr>
                <w:rFonts w:eastAsia="Times New Roman"/>
                <w:lang w:val="en-US" w:eastAsia="fr-FR"/>
              </w:rPr>
              <w:t>8</w:t>
            </w:r>
          </w:p>
        </w:tc>
        <w:tc>
          <w:tcPr>
            <w:tcW w:w="725" w:type="dxa"/>
            <w:shd w:val="clear" w:color="auto" w:fill="auto"/>
            <w:vAlign w:val="bottom"/>
          </w:tcPr>
          <w:p w14:paraId="5D83CA37"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w:t>
            </w:r>
          </w:p>
        </w:tc>
        <w:tc>
          <w:tcPr>
            <w:tcW w:w="500" w:type="dxa"/>
            <w:shd w:val="clear" w:color="auto" w:fill="auto"/>
            <w:vAlign w:val="bottom"/>
          </w:tcPr>
          <w:p w14:paraId="23F19937"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23</w:t>
            </w:r>
          </w:p>
        </w:tc>
        <w:tc>
          <w:tcPr>
            <w:tcW w:w="830" w:type="dxa"/>
            <w:shd w:val="clear" w:color="auto" w:fill="D9D9D9" w:themeFill="background1" w:themeFillShade="D9"/>
            <w:vAlign w:val="bottom"/>
          </w:tcPr>
          <w:p w14:paraId="068FA8C7" w14:textId="09671652"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52</w:t>
            </w:r>
            <w:r w:rsidR="006C3076">
              <w:rPr>
                <w:rFonts w:eastAsia="Times New Roman"/>
                <w:lang w:val="en-US" w:eastAsia="fr-FR"/>
              </w:rPr>
              <w:t>.</w:t>
            </w:r>
            <w:r w:rsidRPr="00F811F3">
              <w:rPr>
                <w:rFonts w:eastAsia="Times New Roman"/>
                <w:lang w:val="en-US" w:eastAsia="fr-FR"/>
              </w:rPr>
              <w:t>3</w:t>
            </w:r>
          </w:p>
        </w:tc>
        <w:tc>
          <w:tcPr>
            <w:tcW w:w="985" w:type="dxa"/>
            <w:shd w:val="clear" w:color="auto" w:fill="auto"/>
            <w:vAlign w:val="bottom"/>
          </w:tcPr>
          <w:p w14:paraId="504A8CF2"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133</w:t>
            </w:r>
          </w:p>
        </w:tc>
        <w:tc>
          <w:tcPr>
            <w:tcW w:w="1135" w:type="dxa"/>
            <w:shd w:val="clear" w:color="auto" w:fill="D9D9D9" w:themeFill="background1" w:themeFillShade="D9"/>
            <w:vAlign w:val="bottom"/>
          </w:tcPr>
          <w:p w14:paraId="570DF1A9" w14:textId="12F22E55"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56</w:t>
            </w:r>
            <w:r w:rsidR="006C3076">
              <w:rPr>
                <w:rFonts w:eastAsia="Times New Roman"/>
                <w:lang w:val="en-US" w:eastAsia="fr-FR"/>
              </w:rPr>
              <w:t>.</w:t>
            </w:r>
            <w:r w:rsidRPr="00F811F3">
              <w:rPr>
                <w:rFonts w:eastAsia="Times New Roman"/>
                <w:lang w:val="en-US" w:eastAsia="fr-FR"/>
              </w:rPr>
              <w:t>1</w:t>
            </w:r>
          </w:p>
        </w:tc>
      </w:tr>
      <w:tr w:rsidR="00FA22D6" w:rsidRPr="00F811F3" w14:paraId="4D35830E" w14:textId="77777777" w:rsidTr="00FA22D6">
        <w:trPr>
          <w:trHeight w:val="318"/>
        </w:trPr>
        <w:tc>
          <w:tcPr>
            <w:tcW w:w="2670" w:type="dxa"/>
            <w:shd w:val="clear" w:color="auto" w:fill="auto"/>
            <w:vAlign w:val="bottom"/>
          </w:tcPr>
          <w:p w14:paraId="177B7638" w14:textId="77777777" w:rsidR="00952B1D" w:rsidRPr="00F811F3" w:rsidRDefault="00BD4DEA" w:rsidP="00FA22D6">
            <w:pPr>
              <w:spacing w:after="0" w:line="360" w:lineRule="auto"/>
              <w:rPr>
                <w:rFonts w:eastAsia="Times New Roman"/>
                <w:lang w:val="en-US" w:eastAsia="fr-FR"/>
              </w:rPr>
            </w:pPr>
            <w:r w:rsidRPr="00F811F3">
              <w:rPr>
                <w:rFonts w:eastAsia="Times New Roman"/>
                <w:lang w:val="en-US" w:eastAsia="fr-FR"/>
              </w:rPr>
              <w:t>Plumpy Sup</w:t>
            </w:r>
          </w:p>
        </w:tc>
        <w:tc>
          <w:tcPr>
            <w:tcW w:w="469" w:type="dxa"/>
            <w:shd w:val="clear" w:color="auto" w:fill="auto"/>
            <w:vAlign w:val="bottom"/>
          </w:tcPr>
          <w:p w14:paraId="76730E78"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0</w:t>
            </w:r>
          </w:p>
        </w:tc>
        <w:tc>
          <w:tcPr>
            <w:tcW w:w="858" w:type="dxa"/>
            <w:shd w:val="clear" w:color="auto" w:fill="D9D9D9" w:themeFill="background1" w:themeFillShade="D9"/>
            <w:vAlign w:val="bottom"/>
          </w:tcPr>
          <w:p w14:paraId="36FF006A"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0</w:t>
            </w:r>
          </w:p>
        </w:tc>
        <w:tc>
          <w:tcPr>
            <w:tcW w:w="515" w:type="dxa"/>
            <w:shd w:val="clear" w:color="auto" w:fill="auto"/>
            <w:vAlign w:val="bottom"/>
          </w:tcPr>
          <w:p w14:paraId="6FBFAEDB"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1</w:t>
            </w:r>
          </w:p>
        </w:tc>
        <w:tc>
          <w:tcPr>
            <w:tcW w:w="855" w:type="dxa"/>
            <w:shd w:val="clear" w:color="auto" w:fill="D9D9D9" w:themeFill="background1" w:themeFillShade="D9"/>
            <w:vAlign w:val="bottom"/>
          </w:tcPr>
          <w:p w14:paraId="27A40B49" w14:textId="375F2AE1"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1</w:t>
            </w:r>
            <w:r w:rsidR="006C3076">
              <w:rPr>
                <w:rFonts w:eastAsia="Times New Roman"/>
                <w:lang w:val="en-US" w:eastAsia="fr-FR"/>
              </w:rPr>
              <w:t>.</w:t>
            </w:r>
            <w:r w:rsidRPr="00F811F3">
              <w:rPr>
                <w:rFonts w:eastAsia="Times New Roman"/>
                <w:lang w:val="en-US" w:eastAsia="fr-FR"/>
              </w:rPr>
              <w:t>4</w:t>
            </w:r>
          </w:p>
        </w:tc>
        <w:tc>
          <w:tcPr>
            <w:tcW w:w="539" w:type="dxa"/>
            <w:shd w:val="clear" w:color="auto" w:fill="auto"/>
            <w:vAlign w:val="bottom"/>
          </w:tcPr>
          <w:p w14:paraId="5B51AF95"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13</w:t>
            </w:r>
          </w:p>
        </w:tc>
        <w:tc>
          <w:tcPr>
            <w:tcW w:w="890" w:type="dxa"/>
            <w:shd w:val="clear" w:color="auto" w:fill="D9D9D9" w:themeFill="background1" w:themeFillShade="D9"/>
            <w:vAlign w:val="bottom"/>
          </w:tcPr>
          <w:p w14:paraId="67C9CC94" w14:textId="74E93679"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33</w:t>
            </w:r>
            <w:r w:rsidR="006C3076">
              <w:rPr>
                <w:rFonts w:eastAsia="Times New Roman"/>
                <w:lang w:val="en-US" w:eastAsia="fr-FR"/>
              </w:rPr>
              <w:t>.</w:t>
            </w:r>
            <w:r w:rsidRPr="00F811F3">
              <w:rPr>
                <w:rFonts w:eastAsia="Times New Roman"/>
                <w:lang w:val="en-US" w:eastAsia="fr-FR"/>
              </w:rPr>
              <w:t>3</w:t>
            </w:r>
          </w:p>
        </w:tc>
        <w:tc>
          <w:tcPr>
            <w:tcW w:w="540" w:type="dxa"/>
            <w:shd w:val="clear" w:color="auto" w:fill="auto"/>
            <w:vAlign w:val="bottom"/>
          </w:tcPr>
          <w:p w14:paraId="43BA47B8"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0</w:t>
            </w:r>
          </w:p>
        </w:tc>
        <w:tc>
          <w:tcPr>
            <w:tcW w:w="890" w:type="dxa"/>
            <w:shd w:val="clear" w:color="auto" w:fill="D9D9D9" w:themeFill="background1" w:themeFillShade="D9"/>
            <w:vAlign w:val="bottom"/>
          </w:tcPr>
          <w:p w14:paraId="5C5E44A5"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0</w:t>
            </w:r>
          </w:p>
        </w:tc>
        <w:tc>
          <w:tcPr>
            <w:tcW w:w="725" w:type="dxa"/>
            <w:shd w:val="clear" w:color="auto" w:fill="auto"/>
            <w:vAlign w:val="bottom"/>
          </w:tcPr>
          <w:p w14:paraId="277C4FE0"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w:t>
            </w:r>
          </w:p>
        </w:tc>
        <w:tc>
          <w:tcPr>
            <w:tcW w:w="500" w:type="dxa"/>
            <w:shd w:val="clear" w:color="auto" w:fill="auto"/>
            <w:vAlign w:val="bottom"/>
          </w:tcPr>
          <w:p w14:paraId="6711075C"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0</w:t>
            </w:r>
          </w:p>
        </w:tc>
        <w:tc>
          <w:tcPr>
            <w:tcW w:w="830" w:type="dxa"/>
            <w:shd w:val="clear" w:color="auto" w:fill="D9D9D9" w:themeFill="background1" w:themeFillShade="D9"/>
            <w:vAlign w:val="bottom"/>
          </w:tcPr>
          <w:p w14:paraId="13543D1A"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0</w:t>
            </w:r>
          </w:p>
        </w:tc>
        <w:tc>
          <w:tcPr>
            <w:tcW w:w="985" w:type="dxa"/>
            <w:shd w:val="clear" w:color="auto" w:fill="auto"/>
            <w:vAlign w:val="bottom"/>
          </w:tcPr>
          <w:p w14:paraId="21B8B868"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14</w:t>
            </w:r>
          </w:p>
        </w:tc>
        <w:tc>
          <w:tcPr>
            <w:tcW w:w="1135" w:type="dxa"/>
            <w:shd w:val="clear" w:color="auto" w:fill="D9D9D9" w:themeFill="background1" w:themeFillShade="D9"/>
            <w:vAlign w:val="bottom"/>
          </w:tcPr>
          <w:p w14:paraId="46873CD5" w14:textId="526E246C"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5</w:t>
            </w:r>
            <w:r w:rsidR="006C3076">
              <w:rPr>
                <w:rFonts w:eastAsia="Times New Roman"/>
                <w:lang w:val="en-US" w:eastAsia="fr-FR"/>
              </w:rPr>
              <w:t>.</w:t>
            </w:r>
            <w:r w:rsidRPr="00F811F3">
              <w:rPr>
                <w:rFonts w:eastAsia="Times New Roman"/>
                <w:lang w:val="en-US" w:eastAsia="fr-FR"/>
              </w:rPr>
              <w:t>9</w:t>
            </w:r>
          </w:p>
        </w:tc>
      </w:tr>
      <w:tr w:rsidR="00FA22D6" w:rsidRPr="00F811F3" w14:paraId="66D59E3D" w14:textId="77777777" w:rsidTr="00FA22D6">
        <w:trPr>
          <w:trHeight w:val="318"/>
        </w:trPr>
        <w:tc>
          <w:tcPr>
            <w:tcW w:w="2670" w:type="dxa"/>
            <w:shd w:val="clear" w:color="auto" w:fill="auto"/>
            <w:vAlign w:val="bottom"/>
          </w:tcPr>
          <w:p w14:paraId="18F19B76" w14:textId="77777777" w:rsidR="00952B1D" w:rsidRPr="00F811F3" w:rsidRDefault="00BD4DEA" w:rsidP="00FA22D6">
            <w:pPr>
              <w:spacing w:after="0" w:line="360" w:lineRule="auto"/>
              <w:rPr>
                <w:rFonts w:eastAsia="Times New Roman"/>
                <w:lang w:val="en-US" w:eastAsia="fr-FR"/>
              </w:rPr>
            </w:pPr>
            <w:r w:rsidRPr="00F811F3">
              <w:rPr>
                <w:rFonts w:eastAsia="Times New Roman"/>
                <w:lang w:val="en-US" w:eastAsia="fr-FR"/>
              </w:rPr>
              <w:t xml:space="preserve">Plumpy Nut </w:t>
            </w:r>
          </w:p>
        </w:tc>
        <w:tc>
          <w:tcPr>
            <w:tcW w:w="469" w:type="dxa"/>
            <w:shd w:val="clear" w:color="auto" w:fill="auto"/>
            <w:vAlign w:val="bottom"/>
          </w:tcPr>
          <w:p w14:paraId="07E5BC83"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22</w:t>
            </w:r>
          </w:p>
        </w:tc>
        <w:tc>
          <w:tcPr>
            <w:tcW w:w="858" w:type="dxa"/>
            <w:shd w:val="clear" w:color="auto" w:fill="D9D9D9" w:themeFill="background1" w:themeFillShade="D9"/>
            <w:vAlign w:val="bottom"/>
          </w:tcPr>
          <w:p w14:paraId="137D9B60" w14:textId="2A228684"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45</w:t>
            </w:r>
            <w:r w:rsidR="006C3076">
              <w:rPr>
                <w:rFonts w:eastAsia="Times New Roman"/>
                <w:lang w:val="en-US" w:eastAsia="fr-FR"/>
              </w:rPr>
              <w:t>.</w:t>
            </w:r>
            <w:r w:rsidRPr="00F811F3">
              <w:rPr>
                <w:rFonts w:eastAsia="Times New Roman"/>
                <w:lang w:val="en-US" w:eastAsia="fr-FR"/>
              </w:rPr>
              <w:t>8</w:t>
            </w:r>
          </w:p>
        </w:tc>
        <w:tc>
          <w:tcPr>
            <w:tcW w:w="515" w:type="dxa"/>
            <w:shd w:val="clear" w:color="auto" w:fill="auto"/>
            <w:vAlign w:val="bottom"/>
          </w:tcPr>
          <w:p w14:paraId="54BE64AD"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44</w:t>
            </w:r>
          </w:p>
        </w:tc>
        <w:tc>
          <w:tcPr>
            <w:tcW w:w="855" w:type="dxa"/>
            <w:shd w:val="clear" w:color="auto" w:fill="D9D9D9" w:themeFill="background1" w:themeFillShade="D9"/>
            <w:vAlign w:val="bottom"/>
          </w:tcPr>
          <w:p w14:paraId="27292088" w14:textId="55014973"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60</w:t>
            </w:r>
            <w:r w:rsidR="006C3076">
              <w:rPr>
                <w:rFonts w:eastAsia="Times New Roman"/>
                <w:lang w:val="en-US" w:eastAsia="fr-FR"/>
              </w:rPr>
              <w:t>.</w:t>
            </w:r>
            <w:r w:rsidRPr="00F811F3">
              <w:rPr>
                <w:rFonts w:eastAsia="Times New Roman"/>
                <w:lang w:val="en-US" w:eastAsia="fr-FR"/>
              </w:rPr>
              <w:t>3</w:t>
            </w:r>
          </w:p>
        </w:tc>
        <w:tc>
          <w:tcPr>
            <w:tcW w:w="539" w:type="dxa"/>
            <w:shd w:val="clear" w:color="auto" w:fill="auto"/>
            <w:vAlign w:val="bottom"/>
          </w:tcPr>
          <w:p w14:paraId="6FD1D985"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22</w:t>
            </w:r>
          </w:p>
        </w:tc>
        <w:tc>
          <w:tcPr>
            <w:tcW w:w="890" w:type="dxa"/>
            <w:shd w:val="clear" w:color="auto" w:fill="D9D9D9" w:themeFill="background1" w:themeFillShade="D9"/>
            <w:vAlign w:val="bottom"/>
          </w:tcPr>
          <w:p w14:paraId="6092B488" w14:textId="162B3926"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56</w:t>
            </w:r>
            <w:r w:rsidR="006C3076">
              <w:rPr>
                <w:rFonts w:eastAsia="Times New Roman"/>
                <w:lang w:val="en-US" w:eastAsia="fr-FR"/>
              </w:rPr>
              <w:t>.</w:t>
            </w:r>
            <w:r w:rsidRPr="00F811F3">
              <w:rPr>
                <w:rFonts w:eastAsia="Times New Roman"/>
                <w:lang w:val="en-US" w:eastAsia="fr-FR"/>
              </w:rPr>
              <w:t>4</w:t>
            </w:r>
          </w:p>
        </w:tc>
        <w:tc>
          <w:tcPr>
            <w:tcW w:w="540" w:type="dxa"/>
            <w:shd w:val="clear" w:color="auto" w:fill="auto"/>
            <w:vAlign w:val="bottom"/>
          </w:tcPr>
          <w:p w14:paraId="7724B0ED"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5</w:t>
            </w:r>
          </w:p>
        </w:tc>
        <w:tc>
          <w:tcPr>
            <w:tcW w:w="890" w:type="dxa"/>
            <w:shd w:val="clear" w:color="auto" w:fill="D9D9D9" w:themeFill="background1" w:themeFillShade="D9"/>
            <w:vAlign w:val="bottom"/>
          </w:tcPr>
          <w:p w14:paraId="55A46709" w14:textId="0472A634"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19</w:t>
            </w:r>
            <w:r w:rsidR="006C3076">
              <w:rPr>
                <w:rFonts w:eastAsia="Times New Roman"/>
                <w:lang w:val="en-US" w:eastAsia="fr-FR"/>
              </w:rPr>
              <w:t>.</w:t>
            </w:r>
            <w:r w:rsidRPr="00F811F3">
              <w:rPr>
                <w:rFonts w:eastAsia="Times New Roman"/>
                <w:lang w:val="en-US" w:eastAsia="fr-FR"/>
              </w:rPr>
              <w:t>2</w:t>
            </w:r>
          </w:p>
        </w:tc>
        <w:tc>
          <w:tcPr>
            <w:tcW w:w="725" w:type="dxa"/>
            <w:shd w:val="clear" w:color="auto" w:fill="auto"/>
            <w:vAlign w:val="bottom"/>
          </w:tcPr>
          <w:p w14:paraId="1F11B6B0"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w:t>
            </w:r>
          </w:p>
        </w:tc>
        <w:tc>
          <w:tcPr>
            <w:tcW w:w="500" w:type="dxa"/>
            <w:shd w:val="clear" w:color="auto" w:fill="auto"/>
            <w:vAlign w:val="bottom"/>
          </w:tcPr>
          <w:p w14:paraId="059A3F6E"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20</w:t>
            </w:r>
          </w:p>
        </w:tc>
        <w:tc>
          <w:tcPr>
            <w:tcW w:w="830" w:type="dxa"/>
            <w:shd w:val="clear" w:color="auto" w:fill="D9D9D9" w:themeFill="background1" w:themeFillShade="D9"/>
            <w:vAlign w:val="bottom"/>
          </w:tcPr>
          <w:p w14:paraId="09800900" w14:textId="76D07AF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45</w:t>
            </w:r>
            <w:r w:rsidR="006C3076">
              <w:rPr>
                <w:rFonts w:eastAsia="Times New Roman"/>
                <w:lang w:val="en-US" w:eastAsia="fr-FR"/>
              </w:rPr>
              <w:t>.</w:t>
            </w:r>
            <w:r w:rsidRPr="00F811F3">
              <w:rPr>
                <w:rFonts w:eastAsia="Times New Roman"/>
                <w:lang w:val="en-US" w:eastAsia="fr-FR"/>
              </w:rPr>
              <w:t>5</w:t>
            </w:r>
          </w:p>
        </w:tc>
        <w:tc>
          <w:tcPr>
            <w:tcW w:w="985" w:type="dxa"/>
            <w:shd w:val="clear" w:color="auto" w:fill="auto"/>
            <w:vAlign w:val="bottom"/>
          </w:tcPr>
          <w:p w14:paraId="0FE5F4A8"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113</w:t>
            </w:r>
          </w:p>
        </w:tc>
        <w:tc>
          <w:tcPr>
            <w:tcW w:w="1135" w:type="dxa"/>
            <w:shd w:val="clear" w:color="auto" w:fill="D9D9D9" w:themeFill="background1" w:themeFillShade="D9"/>
            <w:vAlign w:val="bottom"/>
          </w:tcPr>
          <w:p w14:paraId="03E79897" w14:textId="23CE954B"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47</w:t>
            </w:r>
            <w:r w:rsidR="006C3076">
              <w:rPr>
                <w:rFonts w:eastAsia="Times New Roman"/>
                <w:lang w:val="en-US" w:eastAsia="fr-FR"/>
              </w:rPr>
              <w:t>.</w:t>
            </w:r>
            <w:r w:rsidRPr="00F811F3">
              <w:rPr>
                <w:rFonts w:eastAsia="Times New Roman"/>
                <w:lang w:val="en-US" w:eastAsia="fr-FR"/>
              </w:rPr>
              <w:t>7</w:t>
            </w:r>
          </w:p>
        </w:tc>
      </w:tr>
      <w:tr w:rsidR="00FA22D6" w:rsidRPr="00F811F3" w14:paraId="0302E6B2" w14:textId="77777777" w:rsidTr="00FA22D6">
        <w:trPr>
          <w:trHeight w:val="318"/>
        </w:trPr>
        <w:tc>
          <w:tcPr>
            <w:tcW w:w="2670" w:type="dxa"/>
            <w:shd w:val="clear" w:color="auto" w:fill="auto"/>
            <w:vAlign w:val="bottom"/>
          </w:tcPr>
          <w:p w14:paraId="2C246BA5" w14:textId="70190CFF" w:rsidR="00952B1D" w:rsidRPr="00F811F3" w:rsidRDefault="006C3076" w:rsidP="00FA22D6">
            <w:pPr>
              <w:spacing w:after="0" w:line="360" w:lineRule="auto"/>
              <w:rPr>
                <w:rFonts w:eastAsia="Times New Roman"/>
                <w:lang w:val="en-US" w:eastAsia="fr-FR"/>
              </w:rPr>
            </w:pPr>
            <w:r>
              <w:rPr>
                <w:lang w:val="en-US" w:eastAsia="fr-FR"/>
              </w:rPr>
              <w:t>Properly stored medications</w:t>
            </w:r>
          </w:p>
        </w:tc>
        <w:tc>
          <w:tcPr>
            <w:tcW w:w="469" w:type="dxa"/>
            <w:shd w:val="clear" w:color="auto" w:fill="auto"/>
            <w:vAlign w:val="center"/>
          </w:tcPr>
          <w:p w14:paraId="0C42587C"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40</w:t>
            </w:r>
          </w:p>
        </w:tc>
        <w:tc>
          <w:tcPr>
            <w:tcW w:w="858" w:type="dxa"/>
            <w:shd w:val="clear" w:color="auto" w:fill="D9D9D9" w:themeFill="background1" w:themeFillShade="D9"/>
            <w:vAlign w:val="center"/>
          </w:tcPr>
          <w:p w14:paraId="684941B8" w14:textId="4F243B8E"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83</w:t>
            </w:r>
            <w:r w:rsidR="006C3076">
              <w:rPr>
                <w:rFonts w:eastAsia="Times New Roman"/>
                <w:lang w:val="en-US" w:eastAsia="fr-FR"/>
              </w:rPr>
              <w:t>.</w:t>
            </w:r>
            <w:r w:rsidRPr="00F811F3">
              <w:rPr>
                <w:rFonts w:eastAsia="Times New Roman"/>
                <w:lang w:val="en-US" w:eastAsia="fr-FR"/>
              </w:rPr>
              <w:t>3</w:t>
            </w:r>
          </w:p>
        </w:tc>
        <w:tc>
          <w:tcPr>
            <w:tcW w:w="515" w:type="dxa"/>
            <w:shd w:val="clear" w:color="auto" w:fill="auto"/>
            <w:vAlign w:val="center"/>
          </w:tcPr>
          <w:p w14:paraId="5D6B2448"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71</w:t>
            </w:r>
          </w:p>
        </w:tc>
        <w:tc>
          <w:tcPr>
            <w:tcW w:w="855" w:type="dxa"/>
            <w:shd w:val="clear" w:color="auto" w:fill="D9D9D9" w:themeFill="background1" w:themeFillShade="D9"/>
            <w:vAlign w:val="center"/>
          </w:tcPr>
          <w:p w14:paraId="725BC255" w14:textId="7213B89E"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97</w:t>
            </w:r>
            <w:r w:rsidR="006C3076">
              <w:rPr>
                <w:rFonts w:eastAsia="Times New Roman"/>
                <w:lang w:val="en-US" w:eastAsia="fr-FR"/>
              </w:rPr>
              <w:t>.</w:t>
            </w:r>
            <w:r w:rsidRPr="00F811F3">
              <w:rPr>
                <w:rFonts w:eastAsia="Times New Roman"/>
                <w:lang w:val="en-US" w:eastAsia="fr-FR"/>
              </w:rPr>
              <w:t>3</w:t>
            </w:r>
          </w:p>
        </w:tc>
        <w:tc>
          <w:tcPr>
            <w:tcW w:w="539" w:type="dxa"/>
            <w:shd w:val="clear" w:color="auto" w:fill="auto"/>
            <w:vAlign w:val="center"/>
          </w:tcPr>
          <w:p w14:paraId="453B3176"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35</w:t>
            </w:r>
          </w:p>
        </w:tc>
        <w:tc>
          <w:tcPr>
            <w:tcW w:w="890" w:type="dxa"/>
            <w:shd w:val="clear" w:color="auto" w:fill="D9D9D9" w:themeFill="background1" w:themeFillShade="D9"/>
            <w:vAlign w:val="center"/>
          </w:tcPr>
          <w:p w14:paraId="0AE55C01" w14:textId="4EC375EF"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89</w:t>
            </w:r>
            <w:r w:rsidR="006C3076">
              <w:rPr>
                <w:rFonts w:eastAsia="Times New Roman"/>
                <w:lang w:val="en-US" w:eastAsia="fr-FR"/>
              </w:rPr>
              <w:t>.</w:t>
            </w:r>
            <w:r w:rsidRPr="00F811F3">
              <w:rPr>
                <w:rFonts w:eastAsia="Times New Roman"/>
                <w:lang w:val="en-US" w:eastAsia="fr-FR"/>
              </w:rPr>
              <w:t>7</w:t>
            </w:r>
          </w:p>
        </w:tc>
        <w:tc>
          <w:tcPr>
            <w:tcW w:w="540" w:type="dxa"/>
            <w:shd w:val="clear" w:color="auto" w:fill="auto"/>
            <w:vAlign w:val="center"/>
          </w:tcPr>
          <w:p w14:paraId="1C074791"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24</w:t>
            </w:r>
          </w:p>
        </w:tc>
        <w:tc>
          <w:tcPr>
            <w:tcW w:w="890" w:type="dxa"/>
            <w:shd w:val="clear" w:color="auto" w:fill="D9D9D9" w:themeFill="background1" w:themeFillShade="D9"/>
            <w:vAlign w:val="center"/>
          </w:tcPr>
          <w:p w14:paraId="5E5137CD" w14:textId="264C5A65"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92</w:t>
            </w:r>
            <w:r w:rsidR="006C3076">
              <w:rPr>
                <w:rFonts w:eastAsia="Times New Roman"/>
                <w:lang w:val="en-US" w:eastAsia="fr-FR"/>
              </w:rPr>
              <w:t>.</w:t>
            </w:r>
            <w:r w:rsidRPr="00F811F3">
              <w:rPr>
                <w:rFonts w:eastAsia="Times New Roman"/>
                <w:lang w:val="en-US" w:eastAsia="fr-FR"/>
              </w:rPr>
              <w:t>3</w:t>
            </w:r>
          </w:p>
        </w:tc>
        <w:tc>
          <w:tcPr>
            <w:tcW w:w="725" w:type="dxa"/>
            <w:shd w:val="clear" w:color="auto" w:fill="auto"/>
            <w:vAlign w:val="center"/>
          </w:tcPr>
          <w:p w14:paraId="6CD6A12A"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w:t>
            </w:r>
          </w:p>
        </w:tc>
        <w:tc>
          <w:tcPr>
            <w:tcW w:w="500" w:type="dxa"/>
            <w:shd w:val="clear" w:color="auto" w:fill="auto"/>
            <w:vAlign w:val="center"/>
          </w:tcPr>
          <w:p w14:paraId="00F1C578"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43</w:t>
            </w:r>
          </w:p>
        </w:tc>
        <w:tc>
          <w:tcPr>
            <w:tcW w:w="830" w:type="dxa"/>
            <w:shd w:val="clear" w:color="auto" w:fill="D9D9D9" w:themeFill="background1" w:themeFillShade="D9"/>
            <w:vAlign w:val="center"/>
          </w:tcPr>
          <w:p w14:paraId="56312DC9" w14:textId="302FBF11"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97</w:t>
            </w:r>
            <w:r w:rsidR="006C3076">
              <w:rPr>
                <w:rFonts w:eastAsia="Times New Roman"/>
                <w:lang w:val="en-US" w:eastAsia="fr-FR"/>
              </w:rPr>
              <w:t>.</w:t>
            </w:r>
            <w:r w:rsidRPr="00F811F3">
              <w:rPr>
                <w:rFonts w:eastAsia="Times New Roman"/>
                <w:lang w:val="en-US" w:eastAsia="fr-FR"/>
              </w:rPr>
              <w:t>7</w:t>
            </w:r>
          </w:p>
        </w:tc>
        <w:tc>
          <w:tcPr>
            <w:tcW w:w="985" w:type="dxa"/>
            <w:shd w:val="clear" w:color="auto" w:fill="auto"/>
            <w:vAlign w:val="center"/>
          </w:tcPr>
          <w:p w14:paraId="37B663C5"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218</w:t>
            </w:r>
          </w:p>
        </w:tc>
        <w:tc>
          <w:tcPr>
            <w:tcW w:w="1135" w:type="dxa"/>
            <w:shd w:val="clear" w:color="auto" w:fill="D9D9D9" w:themeFill="background1" w:themeFillShade="D9"/>
            <w:vAlign w:val="center"/>
          </w:tcPr>
          <w:p w14:paraId="6B1E4326" w14:textId="4AF9A1C9"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92</w:t>
            </w:r>
            <w:r w:rsidR="006C3076">
              <w:rPr>
                <w:rFonts w:eastAsia="Times New Roman"/>
                <w:lang w:val="en-US" w:eastAsia="fr-FR"/>
              </w:rPr>
              <w:t>.</w:t>
            </w:r>
            <w:r w:rsidR="005C2CD5" w:rsidRPr="00F811F3">
              <w:rPr>
                <w:rFonts w:eastAsia="Times New Roman"/>
                <w:lang w:val="en-US" w:eastAsia="fr-FR"/>
              </w:rPr>
              <w:t>0</w:t>
            </w:r>
          </w:p>
        </w:tc>
      </w:tr>
    </w:tbl>
    <w:p w14:paraId="00C754FA" w14:textId="6DDD6B16" w:rsidR="00732252" w:rsidRPr="00F811F3" w:rsidRDefault="00FA22D6" w:rsidP="00732252">
      <w:pPr>
        <w:spacing w:line="360" w:lineRule="auto"/>
        <w:jc w:val="both"/>
        <w:rPr>
          <w:sz w:val="24"/>
          <w:szCs w:val="24"/>
          <w:lang w:val="en-US"/>
        </w:rPr>
      </w:pPr>
      <w:r w:rsidRPr="00F811F3">
        <w:rPr>
          <w:sz w:val="24"/>
          <w:szCs w:val="24"/>
          <w:lang w:val="en-US"/>
        </w:rPr>
        <w:br w:type="textWrapping" w:clear="all"/>
      </w:r>
      <w:r w:rsidR="00732252" w:rsidRPr="00F811F3">
        <w:rPr>
          <w:sz w:val="24"/>
          <w:szCs w:val="24"/>
          <w:lang w:val="en-US"/>
        </w:rPr>
        <w:t>*</w:t>
      </w:r>
      <w:r w:rsidR="00474D28" w:rsidRPr="00474D28">
        <w:rPr>
          <w:sz w:val="24"/>
          <w:szCs w:val="24"/>
          <w:lang w:val="en-US"/>
        </w:rPr>
        <w:t xml:space="preserve"> </w:t>
      </w:r>
      <w:r w:rsidR="00474D28">
        <w:rPr>
          <w:sz w:val="24"/>
          <w:szCs w:val="24"/>
          <w:lang w:val="en-US"/>
        </w:rPr>
        <w:t>Results are not presented for Nara, due to low participation.</w:t>
      </w:r>
    </w:p>
    <w:p w14:paraId="69995505" w14:textId="77777777" w:rsidR="009B0D65" w:rsidRPr="00F811F3" w:rsidRDefault="009B0D65" w:rsidP="00732252">
      <w:pPr>
        <w:spacing w:line="360" w:lineRule="auto"/>
        <w:jc w:val="both"/>
        <w:rPr>
          <w:sz w:val="24"/>
          <w:szCs w:val="24"/>
          <w:lang w:val="en-US"/>
        </w:rPr>
      </w:pPr>
    </w:p>
    <w:p w14:paraId="3A5F9242" w14:textId="77777777" w:rsidR="009B0D65" w:rsidRPr="00F811F3" w:rsidRDefault="009B0D65" w:rsidP="00732252">
      <w:pPr>
        <w:spacing w:line="360" w:lineRule="auto"/>
        <w:jc w:val="both"/>
        <w:rPr>
          <w:sz w:val="24"/>
          <w:szCs w:val="24"/>
          <w:lang w:val="en-US"/>
        </w:rPr>
      </w:pPr>
    </w:p>
    <w:p w14:paraId="7F7AC7F6" w14:textId="77777777" w:rsidR="009B0D65" w:rsidRPr="00F811F3" w:rsidRDefault="009B0D65" w:rsidP="00732252">
      <w:pPr>
        <w:spacing w:line="360" w:lineRule="auto"/>
        <w:jc w:val="both"/>
        <w:rPr>
          <w:sz w:val="24"/>
          <w:szCs w:val="24"/>
          <w:lang w:val="en-US"/>
        </w:rPr>
      </w:pPr>
    </w:p>
    <w:p w14:paraId="24562E57" w14:textId="77777777" w:rsidR="009B0D65" w:rsidRPr="00F811F3" w:rsidRDefault="009B0D65" w:rsidP="00732252">
      <w:pPr>
        <w:spacing w:line="360" w:lineRule="auto"/>
        <w:jc w:val="both"/>
        <w:rPr>
          <w:sz w:val="24"/>
          <w:szCs w:val="24"/>
          <w:lang w:val="en-US"/>
        </w:rPr>
      </w:pPr>
    </w:p>
    <w:p w14:paraId="7E9EF34D" w14:textId="77777777" w:rsidR="009B0D65" w:rsidRPr="00F811F3" w:rsidRDefault="009B0D65" w:rsidP="00732252">
      <w:pPr>
        <w:spacing w:line="360" w:lineRule="auto"/>
        <w:jc w:val="both"/>
        <w:rPr>
          <w:sz w:val="24"/>
          <w:szCs w:val="24"/>
          <w:lang w:val="en-US"/>
        </w:rPr>
      </w:pPr>
    </w:p>
    <w:p w14:paraId="7801FF6B" w14:textId="77777777" w:rsidR="00A0144C" w:rsidRPr="00F811F3" w:rsidRDefault="00A0144C" w:rsidP="009B0D65">
      <w:pPr>
        <w:pStyle w:val="Heading4"/>
        <w:numPr>
          <w:ilvl w:val="3"/>
          <w:numId w:val="7"/>
        </w:numPr>
        <w:spacing w:after="240"/>
        <w:ind w:left="1134"/>
        <w:rPr>
          <w:rFonts w:ascii="Arial" w:hAnsi="Arial" w:cs="Arial"/>
          <w:b/>
          <w:color w:val="auto"/>
          <w:sz w:val="24"/>
          <w:szCs w:val="24"/>
          <w:lang w:val="en-US"/>
        </w:rPr>
        <w:sectPr w:rsidR="00A0144C" w:rsidRPr="00F811F3">
          <w:pgSz w:w="16838" w:h="11906" w:orient="landscape"/>
          <w:pgMar w:top="1418" w:right="1418" w:bottom="1418" w:left="1418" w:header="709" w:footer="709" w:gutter="0"/>
          <w:cols w:space="708"/>
        </w:sectPr>
      </w:pPr>
    </w:p>
    <w:p w14:paraId="50AAFCAA" w14:textId="1FA39D6A" w:rsidR="00952B1D" w:rsidRPr="00F811F3" w:rsidRDefault="00E5249F" w:rsidP="009B0D65">
      <w:pPr>
        <w:pStyle w:val="Heading4"/>
        <w:numPr>
          <w:ilvl w:val="3"/>
          <w:numId w:val="7"/>
        </w:numPr>
        <w:spacing w:after="240"/>
        <w:ind w:left="1134"/>
        <w:rPr>
          <w:rFonts w:ascii="Arial" w:hAnsi="Arial" w:cs="Arial"/>
          <w:b/>
          <w:color w:val="auto"/>
          <w:sz w:val="24"/>
          <w:szCs w:val="24"/>
          <w:lang w:val="en-US"/>
        </w:rPr>
      </w:pPr>
      <w:bookmarkStart w:id="86" w:name="_Toc47286401"/>
      <w:r>
        <w:rPr>
          <w:rFonts w:ascii="Arial" w:hAnsi="Arial" w:cs="Arial"/>
          <w:b/>
          <w:color w:val="auto"/>
          <w:sz w:val="24"/>
          <w:szCs w:val="24"/>
          <w:lang w:val="en-US"/>
        </w:rPr>
        <w:lastRenderedPageBreak/>
        <w:t>Medications in the past three months</w:t>
      </w:r>
      <w:bookmarkEnd w:id="86"/>
    </w:p>
    <w:p w14:paraId="4C311A30" w14:textId="6F6766FC" w:rsidR="006D0C44" w:rsidRDefault="002E3F40" w:rsidP="00137AFD">
      <w:pPr>
        <w:spacing w:before="240" w:after="0" w:line="360" w:lineRule="auto"/>
        <w:jc w:val="both"/>
        <w:rPr>
          <w:sz w:val="24"/>
          <w:szCs w:val="24"/>
          <w:lang w:val="en-US"/>
        </w:rPr>
      </w:pPr>
      <w:r>
        <w:rPr>
          <w:sz w:val="24"/>
          <w:szCs w:val="24"/>
          <w:lang w:val="en-US"/>
        </w:rPr>
        <w:t xml:space="preserve">Table XVIII presents data on medication availability in the past three months. </w:t>
      </w:r>
      <w:r w:rsidR="00927238">
        <w:rPr>
          <w:sz w:val="24"/>
          <w:szCs w:val="24"/>
          <w:lang w:val="en-US"/>
        </w:rPr>
        <w:t xml:space="preserve">The results in this table show that in the past three months, across all health districts, none of the CHW’s had a complete stock of medications and rapid malaria tests. </w:t>
      </w:r>
      <w:r w:rsidR="00742957">
        <w:rPr>
          <w:sz w:val="24"/>
          <w:szCs w:val="24"/>
          <w:lang w:val="en-US"/>
        </w:rPr>
        <w:t xml:space="preserve">Rapid malaria tests were available in 81.4% of the clinics; this varied from 68.5% in Dioila to 100% in Banamba. </w:t>
      </w:r>
    </w:p>
    <w:p w14:paraId="6CE6BB6B" w14:textId="77777777" w:rsidR="00394F8D" w:rsidRDefault="00394F8D" w:rsidP="00137AFD">
      <w:pPr>
        <w:spacing w:before="240" w:after="0" w:line="360" w:lineRule="auto"/>
        <w:jc w:val="both"/>
        <w:rPr>
          <w:sz w:val="24"/>
          <w:szCs w:val="24"/>
          <w:lang w:val="en-US"/>
        </w:rPr>
      </w:pPr>
    </w:p>
    <w:p w14:paraId="488B1330" w14:textId="09D1CEAA" w:rsidR="00991A8B" w:rsidRDefault="006D0C44" w:rsidP="00991A8B">
      <w:pPr>
        <w:spacing w:before="240" w:after="0" w:line="360" w:lineRule="auto"/>
        <w:jc w:val="both"/>
        <w:rPr>
          <w:sz w:val="24"/>
          <w:szCs w:val="24"/>
          <w:lang w:val="en-US"/>
        </w:rPr>
      </w:pPr>
      <w:r>
        <w:rPr>
          <w:sz w:val="24"/>
          <w:szCs w:val="24"/>
          <w:lang w:val="en-US"/>
        </w:rPr>
        <w:t xml:space="preserve">For amoxicillin, 73.7% had stock. We noted a disparity between districts, with proportions ranging from 52.3% in Sikasso to 89.7% in Kolokani. </w:t>
      </w:r>
      <w:r w:rsidR="00301040">
        <w:rPr>
          <w:sz w:val="24"/>
          <w:szCs w:val="24"/>
          <w:lang w:val="en-US"/>
        </w:rPr>
        <w:t xml:space="preserve">For carbocysteine, availability was low overall (39.8%), and important differences were noted between the CHW’s in Kolokani (20.5%) and those in Sikasso (84.1%). For Balembo, 72% overall had stock, ranging from 54.5% in Sikasso to 84% in Koulikoro. </w:t>
      </w:r>
    </w:p>
    <w:p w14:paraId="50F202EF" w14:textId="77777777" w:rsidR="00394F8D" w:rsidRDefault="00394F8D" w:rsidP="00991A8B">
      <w:pPr>
        <w:spacing w:before="240" w:after="0" w:line="360" w:lineRule="auto"/>
        <w:jc w:val="both"/>
        <w:rPr>
          <w:sz w:val="24"/>
          <w:szCs w:val="24"/>
          <w:lang w:val="en-US"/>
        </w:rPr>
      </w:pPr>
    </w:p>
    <w:p w14:paraId="38E44EDB" w14:textId="2AB4B9D2" w:rsidR="00991A8B" w:rsidRDefault="00A11714" w:rsidP="00137AFD">
      <w:pPr>
        <w:spacing w:line="360" w:lineRule="auto"/>
        <w:jc w:val="both"/>
        <w:rPr>
          <w:sz w:val="24"/>
          <w:szCs w:val="24"/>
          <w:lang w:val="en-US"/>
        </w:rPr>
      </w:pPr>
      <w:r>
        <w:rPr>
          <w:sz w:val="24"/>
          <w:szCs w:val="24"/>
          <w:lang w:val="en-US"/>
        </w:rPr>
        <w:t xml:space="preserve">Antimalarials were in stock for 91.5% overall, varying from 83.6% of CHW’s in Dioila to 97.9% in Banamba. </w:t>
      </w:r>
      <w:r w:rsidR="005A1E92">
        <w:rPr>
          <w:sz w:val="24"/>
          <w:szCs w:val="24"/>
          <w:lang w:val="en-US"/>
        </w:rPr>
        <w:t xml:space="preserve">Paracetamol was available for 89.4%, with differences between Koulikoro (76%) and Banamba (97.9%). </w:t>
      </w:r>
    </w:p>
    <w:p w14:paraId="72498720" w14:textId="77777777" w:rsidR="00394F8D" w:rsidRDefault="00394F8D" w:rsidP="00137AFD">
      <w:pPr>
        <w:spacing w:line="360" w:lineRule="auto"/>
        <w:jc w:val="both"/>
        <w:rPr>
          <w:sz w:val="24"/>
          <w:szCs w:val="24"/>
          <w:lang w:val="en-US"/>
        </w:rPr>
      </w:pPr>
    </w:p>
    <w:p w14:paraId="2B9C26DC" w14:textId="21DB6F83" w:rsidR="00991A8B" w:rsidRDefault="00A53401" w:rsidP="00137AFD">
      <w:pPr>
        <w:spacing w:line="360" w:lineRule="auto"/>
        <w:jc w:val="both"/>
        <w:rPr>
          <w:sz w:val="24"/>
          <w:szCs w:val="24"/>
          <w:lang w:val="en-US" w:eastAsia="fr-FR"/>
        </w:rPr>
      </w:pPr>
      <w:r>
        <w:rPr>
          <w:sz w:val="24"/>
          <w:szCs w:val="24"/>
          <w:lang w:val="en-US" w:eastAsia="fr-FR"/>
        </w:rPr>
        <w:t xml:space="preserve">For oral rehydration kits, 75.8% had stock; this proportion was 66.7% in Kolokani and 83.3% in Banamba. With zin, 78.4% of CHW’s had a supply (93.2% in Sikasso, and 46.2% in Kolokani). </w:t>
      </w:r>
    </w:p>
    <w:p w14:paraId="7A51AF08" w14:textId="77777777" w:rsidR="00394F8D" w:rsidRDefault="00394F8D" w:rsidP="00137AFD">
      <w:pPr>
        <w:spacing w:line="360" w:lineRule="auto"/>
        <w:jc w:val="both"/>
        <w:rPr>
          <w:sz w:val="24"/>
          <w:szCs w:val="24"/>
          <w:lang w:val="en-US" w:eastAsia="fr-FR"/>
        </w:rPr>
      </w:pPr>
    </w:p>
    <w:p w14:paraId="24F04ADF" w14:textId="6E0EA2C5" w:rsidR="00991A8B" w:rsidRDefault="00991A8B" w:rsidP="00137AFD">
      <w:pPr>
        <w:spacing w:line="360" w:lineRule="auto"/>
        <w:jc w:val="both"/>
        <w:rPr>
          <w:sz w:val="24"/>
          <w:szCs w:val="24"/>
          <w:lang w:val="en-US" w:eastAsia="fr-FR"/>
        </w:rPr>
      </w:pPr>
      <w:r>
        <w:rPr>
          <w:sz w:val="24"/>
          <w:szCs w:val="24"/>
          <w:lang w:val="en-US" w:eastAsia="fr-FR"/>
        </w:rPr>
        <w:t xml:space="preserve">Albendazole was available in 61% of CHW’s kits. This proportion varied from 53.8% in Kolokani to 75% in Banamba. For iron and folic acid, we note 47.5% overall had this available. This proportion varied from 24% in Koulikoro to 85.4% in Banamba. </w:t>
      </w:r>
      <w:r w:rsidR="00C14F62">
        <w:rPr>
          <w:sz w:val="24"/>
          <w:szCs w:val="24"/>
          <w:lang w:val="en-US" w:eastAsia="fr-FR"/>
        </w:rPr>
        <w:t xml:space="preserve">Vitamin A was available in 61% of the interviews, with variations ranging from 38.5% in Kolokani to 91.7% in Banamba. </w:t>
      </w:r>
    </w:p>
    <w:p w14:paraId="4287494A" w14:textId="77777777" w:rsidR="00394F8D" w:rsidRDefault="00394F8D" w:rsidP="00137AFD">
      <w:pPr>
        <w:spacing w:line="360" w:lineRule="auto"/>
        <w:jc w:val="both"/>
        <w:rPr>
          <w:sz w:val="24"/>
          <w:szCs w:val="24"/>
          <w:lang w:val="en-US" w:eastAsia="fr-FR"/>
        </w:rPr>
      </w:pPr>
    </w:p>
    <w:p w14:paraId="3436EFB9" w14:textId="55EFDD6E" w:rsidR="00A0144C" w:rsidRPr="00F811F3" w:rsidRDefault="007114A0" w:rsidP="00137AFD">
      <w:pPr>
        <w:spacing w:line="360" w:lineRule="auto"/>
        <w:jc w:val="both"/>
        <w:rPr>
          <w:sz w:val="24"/>
          <w:szCs w:val="24"/>
          <w:lang w:val="en-US" w:eastAsia="fr-FR"/>
        </w:rPr>
        <w:sectPr w:rsidR="00A0144C" w:rsidRPr="00F811F3" w:rsidSect="00A0144C">
          <w:pgSz w:w="11906" w:h="16838"/>
          <w:pgMar w:top="1418" w:right="1418" w:bottom="1418" w:left="1418" w:header="709" w:footer="709" w:gutter="0"/>
          <w:cols w:space="708"/>
        </w:sectPr>
      </w:pPr>
      <w:r>
        <w:rPr>
          <w:sz w:val="24"/>
          <w:szCs w:val="24"/>
          <w:lang w:val="en-US" w:eastAsia="fr-FR"/>
        </w:rPr>
        <w:t xml:space="preserve">For nutritional supplements, </w:t>
      </w:r>
      <w:r w:rsidR="003B1EBD">
        <w:rPr>
          <w:sz w:val="24"/>
          <w:szCs w:val="24"/>
          <w:lang w:val="en-US" w:eastAsia="fr-FR"/>
        </w:rPr>
        <w:t xml:space="preserve">overall 46.2% of CHW had Plumpy Nut (20% in Koulikoro, 56.4% in Kolokani) and 11% had Plumpy Sup (2.3% in Sikasso, 43.6% in Kolokani). </w:t>
      </w:r>
      <w:r w:rsidR="00A0144C" w:rsidRPr="00F811F3">
        <w:rPr>
          <w:sz w:val="24"/>
          <w:szCs w:val="24"/>
          <w:lang w:val="en-US"/>
        </w:rPr>
        <w:t xml:space="preserve"> </w:t>
      </w:r>
    </w:p>
    <w:p w14:paraId="182F66EF" w14:textId="391B61AA" w:rsidR="00952B1D" w:rsidRPr="00F811F3" w:rsidRDefault="00BD4DEA" w:rsidP="00DF0416">
      <w:pPr>
        <w:spacing w:after="0" w:line="360" w:lineRule="auto"/>
        <w:jc w:val="both"/>
        <w:rPr>
          <w:sz w:val="24"/>
          <w:szCs w:val="24"/>
          <w:lang w:val="en-US"/>
        </w:rPr>
      </w:pPr>
      <w:bookmarkStart w:id="87" w:name="_Toc47286476"/>
      <w:r w:rsidRPr="00F811F3">
        <w:rPr>
          <w:b/>
          <w:sz w:val="24"/>
          <w:szCs w:val="24"/>
          <w:lang w:val="en-US"/>
        </w:rPr>
        <w:lastRenderedPageBreak/>
        <w:t xml:space="preserve">Table </w:t>
      </w:r>
      <w:r w:rsidR="003B1B93" w:rsidRPr="00F811F3">
        <w:rPr>
          <w:b/>
          <w:sz w:val="24"/>
          <w:szCs w:val="24"/>
          <w:lang w:val="en-US"/>
        </w:rPr>
        <w:fldChar w:fldCharType="begin"/>
      </w:r>
      <w:r w:rsidRPr="00F811F3">
        <w:rPr>
          <w:b/>
          <w:sz w:val="24"/>
          <w:szCs w:val="24"/>
          <w:lang w:val="en-US"/>
        </w:rPr>
        <w:instrText xml:space="preserve"> SEQ Tableau \* ROMAN </w:instrText>
      </w:r>
      <w:r w:rsidR="003B1B93" w:rsidRPr="00F811F3">
        <w:rPr>
          <w:b/>
          <w:sz w:val="24"/>
          <w:szCs w:val="24"/>
          <w:lang w:val="en-US"/>
        </w:rPr>
        <w:fldChar w:fldCharType="separate"/>
      </w:r>
      <w:r w:rsidR="00CA4B5C" w:rsidRPr="00F811F3">
        <w:rPr>
          <w:b/>
          <w:noProof/>
          <w:sz w:val="24"/>
          <w:szCs w:val="24"/>
          <w:lang w:val="en-US"/>
        </w:rPr>
        <w:t>XVIII</w:t>
      </w:r>
      <w:r w:rsidR="003B1B93" w:rsidRPr="00F811F3">
        <w:rPr>
          <w:b/>
          <w:sz w:val="24"/>
          <w:szCs w:val="24"/>
          <w:lang w:val="en-US"/>
        </w:rPr>
        <w:fldChar w:fldCharType="end"/>
      </w:r>
      <w:r w:rsidRPr="00F811F3">
        <w:rPr>
          <w:b/>
          <w:sz w:val="24"/>
          <w:szCs w:val="24"/>
          <w:lang w:val="en-US"/>
        </w:rPr>
        <w:t>:</w:t>
      </w:r>
      <w:r w:rsidRPr="00F811F3">
        <w:rPr>
          <w:sz w:val="24"/>
          <w:szCs w:val="24"/>
          <w:lang w:val="en-US"/>
        </w:rPr>
        <w:t xml:space="preserve"> </w:t>
      </w:r>
      <w:r w:rsidR="00394F8D">
        <w:rPr>
          <w:sz w:val="24"/>
          <w:szCs w:val="24"/>
          <w:lang w:val="en-US"/>
        </w:rPr>
        <w:t>Availability of medications in the past three months, by district</w:t>
      </w:r>
      <w:bookmarkEnd w:id="87"/>
    </w:p>
    <w:tbl>
      <w:tblPr>
        <w:tblW w:w="14459" w:type="dxa"/>
        <w:tblCellMar>
          <w:left w:w="70" w:type="dxa"/>
          <w:right w:w="70" w:type="dxa"/>
        </w:tblCellMar>
        <w:tblLook w:val="04A0" w:firstRow="1" w:lastRow="0" w:firstColumn="1" w:lastColumn="0" w:noHBand="0" w:noVBand="1"/>
      </w:tblPr>
      <w:tblGrid>
        <w:gridCol w:w="4000"/>
        <w:gridCol w:w="508"/>
        <w:gridCol w:w="1205"/>
        <w:gridCol w:w="508"/>
        <w:gridCol w:w="1501"/>
        <w:gridCol w:w="508"/>
        <w:gridCol w:w="1261"/>
        <w:gridCol w:w="508"/>
        <w:gridCol w:w="677"/>
        <w:gridCol w:w="948"/>
        <w:gridCol w:w="385"/>
        <w:gridCol w:w="691"/>
        <w:gridCol w:w="630"/>
        <w:gridCol w:w="1129"/>
      </w:tblGrid>
      <w:tr w:rsidR="00952B1D" w:rsidRPr="00F811F3" w14:paraId="3F9692BF" w14:textId="77777777" w:rsidTr="00DF0416">
        <w:trPr>
          <w:trHeight w:val="362"/>
        </w:trPr>
        <w:tc>
          <w:tcPr>
            <w:tcW w:w="4000" w:type="dxa"/>
            <w:vMerge w:val="restart"/>
            <w:tcBorders>
              <w:top w:val="single" w:sz="8" w:space="0" w:color="auto"/>
              <w:left w:val="nil"/>
              <w:bottom w:val="single" w:sz="8" w:space="0" w:color="000000"/>
              <w:right w:val="nil"/>
            </w:tcBorders>
            <w:shd w:val="clear" w:color="000000" w:fill="FFFFFF"/>
            <w:vAlign w:val="center"/>
          </w:tcPr>
          <w:p w14:paraId="6D8C973E" w14:textId="599B93CE" w:rsidR="00952B1D" w:rsidRPr="00F811F3" w:rsidRDefault="00394F8D">
            <w:pPr>
              <w:spacing w:after="0" w:line="240" w:lineRule="auto"/>
              <w:rPr>
                <w:rFonts w:eastAsia="Times New Roman"/>
                <w:b/>
                <w:lang w:val="en-US" w:eastAsia="fr-FR"/>
              </w:rPr>
            </w:pPr>
            <w:r>
              <w:rPr>
                <w:rFonts w:eastAsia="Times New Roman"/>
                <w:b/>
                <w:lang w:val="en-US" w:eastAsia="fr-FR"/>
              </w:rPr>
              <w:t>Availability in the past 3 months of medications</w:t>
            </w:r>
            <w:r w:rsidR="00BD4DEA" w:rsidRPr="00F811F3">
              <w:rPr>
                <w:rFonts w:eastAsia="Times New Roman"/>
                <w:b/>
                <w:lang w:val="en-US" w:eastAsia="fr-FR"/>
              </w:rPr>
              <w:t xml:space="preserve"> + </w:t>
            </w:r>
            <w:r>
              <w:rPr>
                <w:rFonts w:eastAsia="Times New Roman"/>
                <w:b/>
                <w:lang w:val="en-US" w:eastAsia="fr-FR"/>
              </w:rPr>
              <w:t>rapid malaria test</w:t>
            </w:r>
          </w:p>
        </w:tc>
        <w:tc>
          <w:tcPr>
            <w:tcW w:w="1713" w:type="dxa"/>
            <w:gridSpan w:val="2"/>
            <w:tcBorders>
              <w:top w:val="single" w:sz="8" w:space="0" w:color="auto"/>
              <w:left w:val="nil"/>
              <w:bottom w:val="nil"/>
              <w:right w:val="nil"/>
            </w:tcBorders>
            <w:shd w:val="clear" w:color="auto" w:fill="auto"/>
            <w:vAlign w:val="center"/>
          </w:tcPr>
          <w:p w14:paraId="45931D1C" w14:textId="77777777" w:rsidR="00952B1D" w:rsidRPr="00F811F3" w:rsidRDefault="00BD4DEA">
            <w:pPr>
              <w:spacing w:after="0" w:line="240" w:lineRule="auto"/>
              <w:jc w:val="center"/>
              <w:rPr>
                <w:rFonts w:eastAsia="Times New Roman"/>
                <w:b/>
                <w:sz w:val="20"/>
                <w:szCs w:val="20"/>
                <w:lang w:val="en-US" w:eastAsia="fr-FR"/>
              </w:rPr>
            </w:pPr>
            <w:r w:rsidRPr="00F811F3">
              <w:rPr>
                <w:rFonts w:eastAsia="Times New Roman"/>
                <w:b/>
                <w:sz w:val="20"/>
                <w:szCs w:val="20"/>
                <w:lang w:val="en-US" w:eastAsia="fr-FR"/>
              </w:rPr>
              <w:t>Banamba</w:t>
            </w:r>
          </w:p>
          <w:p w14:paraId="37D0911E" w14:textId="77777777" w:rsidR="00952B1D" w:rsidRPr="00F811F3" w:rsidRDefault="00BD4DEA">
            <w:pPr>
              <w:spacing w:after="0" w:line="240" w:lineRule="auto"/>
              <w:jc w:val="center"/>
              <w:rPr>
                <w:rFonts w:eastAsia="Times New Roman"/>
                <w:b/>
                <w:sz w:val="20"/>
                <w:szCs w:val="20"/>
                <w:lang w:val="en-US" w:eastAsia="fr-FR"/>
              </w:rPr>
            </w:pPr>
            <w:r w:rsidRPr="00F811F3">
              <w:rPr>
                <w:rFonts w:eastAsia="Times New Roman"/>
                <w:b/>
                <w:sz w:val="20"/>
                <w:szCs w:val="20"/>
                <w:lang w:val="en-US" w:eastAsia="fr-FR"/>
              </w:rPr>
              <w:t>(N=48)</w:t>
            </w:r>
          </w:p>
        </w:tc>
        <w:tc>
          <w:tcPr>
            <w:tcW w:w="2009" w:type="dxa"/>
            <w:gridSpan w:val="2"/>
            <w:tcBorders>
              <w:top w:val="single" w:sz="8" w:space="0" w:color="auto"/>
              <w:left w:val="nil"/>
              <w:bottom w:val="nil"/>
              <w:right w:val="nil"/>
            </w:tcBorders>
            <w:shd w:val="clear" w:color="auto" w:fill="auto"/>
            <w:vAlign w:val="center"/>
          </w:tcPr>
          <w:p w14:paraId="575BEC7C" w14:textId="77777777" w:rsidR="00952B1D" w:rsidRPr="00F811F3" w:rsidRDefault="00BD4DEA">
            <w:pPr>
              <w:spacing w:after="0" w:line="240" w:lineRule="auto"/>
              <w:jc w:val="center"/>
              <w:rPr>
                <w:rFonts w:eastAsia="Times New Roman"/>
                <w:b/>
                <w:sz w:val="20"/>
                <w:szCs w:val="20"/>
                <w:lang w:val="en-US" w:eastAsia="fr-FR"/>
              </w:rPr>
            </w:pPr>
            <w:r w:rsidRPr="00F811F3">
              <w:rPr>
                <w:rFonts w:eastAsia="Times New Roman"/>
                <w:b/>
                <w:sz w:val="20"/>
                <w:szCs w:val="20"/>
                <w:lang w:val="en-US" w:eastAsia="fr-FR"/>
              </w:rPr>
              <w:t>Dioila</w:t>
            </w:r>
          </w:p>
          <w:p w14:paraId="7C8C40E9" w14:textId="77777777" w:rsidR="00952B1D" w:rsidRPr="00F811F3" w:rsidRDefault="00BD4DEA">
            <w:pPr>
              <w:spacing w:after="0" w:line="240" w:lineRule="auto"/>
              <w:jc w:val="center"/>
              <w:rPr>
                <w:rFonts w:eastAsia="Times New Roman"/>
                <w:b/>
                <w:sz w:val="20"/>
                <w:szCs w:val="20"/>
                <w:lang w:val="en-US" w:eastAsia="fr-FR"/>
              </w:rPr>
            </w:pPr>
            <w:r w:rsidRPr="00F811F3">
              <w:rPr>
                <w:rFonts w:eastAsia="Times New Roman"/>
                <w:b/>
                <w:sz w:val="20"/>
                <w:szCs w:val="20"/>
                <w:lang w:val="en-US" w:eastAsia="fr-FR"/>
              </w:rPr>
              <w:t>(N=73)</w:t>
            </w:r>
          </w:p>
        </w:tc>
        <w:tc>
          <w:tcPr>
            <w:tcW w:w="1769" w:type="dxa"/>
            <w:gridSpan w:val="2"/>
            <w:tcBorders>
              <w:top w:val="single" w:sz="8" w:space="0" w:color="auto"/>
              <w:left w:val="nil"/>
              <w:bottom w:val="nil"/>
              <w:right w:val="nil"/>
            </w:tcBorders>
            <w:shd w:val="clear" w:color="auto" w:fill="auto"/>
            <w:vAlign w:val="center"/>
          </w:tcPr>
          <w:p w14:paraId="2BA3321E" w14:textId="77777777" w:rsidR="00952B1D" w:rsidRPr="00F811F3" w:rsidRDefault="00BD4DEA">
            <w:pPr>
              <w:spacing w:after="0" w:line="240" w:lineRule="auto"/>
              <w:jc w:val="center"/>
              <w:rPr>
                <w:rFonts w:eastAsia="Times New Roman"/>
                <w:b/>
                <w:sz w:val="20"/>
                <w:szCs w:val="20"/>
                <w:lang w:val="en-US" w:eastAsia="fr-FR"/>
              </w:rPr>
            </w:pPr>
            <w:r w:rsidRPr="00F811F3">
              <w:rPr>
                <w:rFonts w:eastAsia="Times New Roman"/>
                <w:b/>
                <w:sz w:val="20"/>
                <w:szCs w:val="20"/>
                <w:lang w:val="en-US" w:eastAsia="fr-FR"/>
              </w:rPr>
              <w:t xml:space="preserve">Kolokani </w:t>
            </w:r>
          </w:p>
          <w:p w14:paraId="2EC66BF6" w14:textId="77777777" w:rsidR="00952B1D" w:rsidRPr="00F811F3" w:rsidRDefault="00BD4DEA">
            <w:pPr>
              <w:spacing w:after="0" w:line="240" w:lineRule="auto"/>
              <w:jc w:val="center"/>
              <w:rPr>
                <w:rFonts w:eastAsia="Times New Roman"/>
                <w:b/>
                <w:sz w:val="20"/>
                <w:szCs w:val="20"/>
                <w:lang w:val="en-US" w:eastAsia="fr-FR"/>
              </w:rPr>
            </w:pPr>
            <w:r w:rsidRPr="00F811F3">
              <w:rPr>
                <w:rFonts w:eastAsia="Times New Roman"/>
                <w:b/>
                <w:sz w:val="20"/>
                <w:szCs w:val="20"/>
                <w:lang w:val="en-US" w:eastAsia="fr-FR"/>
              </w:rPr>
              <w:t>(N=39)</w:t>
            </w:r>
          </w:p>
        </w:tc>
        <w:tc>
          <w:tcPr>
            <w:tcW w:w="1185" w:type="dxa"/>
            <w:gridSpan w:val="2"/>
            <w:tcBorders>
              <w:top w:val="single" w:sz="8" w:space="0" w:color="auto"/>
              <w:left w:val="nil"/>
              <w:bottom w:val="nil"/>
              <w:right w:val="nil"/>
            </w:tcBorders>
            <w:shd w:val="clear" w:color="auto" w:fill="auto"/>
            <w:vAlign w:val="center"/>
          </w:tcPr>
          <w:p w14:paraId="0D2885A7" w14:textId="77777777" w:rsidR="00952B1D" w:rsidRPr="00F811F3" w:rsidRDefault="00BD4DEA">
            <w:pPr>
              <w:spacing w:after="0" w:line="240" w:lineRule="auto"/>
              <w:jc w:val="center"/>
              <w:rPr>
                <w:rFonts w:eastAsia="Times New Roman"/>
                <w:b/>
                <w:sz w:val="20"/>
                <w:szCs w:val="20"/>
                <w:lang w:val="en-US" w:eastAsia="fr-FR"/>
              </w:rPr>
            </w:pPr>
            <w:r w:rsidRPr="00F811F3">
              <w:rPr>
                <w:rFonts w:eastAsia="Times New Roman"/>
                <w:b/>
                <w:sz w:val="20"/>
                <w:szCs w:val="20"/>
                <w:lang w:val="en-US" w:eastAsia="fr-FR"/>
              </w:rPr>
              <w:t>Koulikoro</w:t>
            </w:r>
          </w:p>
          <w:p w14:paraId="669BFD81" w14:textId="77777777" w:rsidR="00952B1D" w:rsidRPr="00F811F3" w:rsidRDefault="00BD4DEA">
            <w:pPr>
              <w:spacing w:after="0" w:line="240" w:lineRule="auto"/>
              <w:jc w:val="center"/>
              <w:rPr>
                <w:rFonts w:eastAsia="Times New Roman"/>
                <w:b/>
                <w:sz w:val="20"/>
                <w:szCs w:val="20"/>
                <w:lang w:val="en-US" w:eastAsia="fr-FR"/>
              </w:rPr>
            </w:pPr>
            <w:r w:rsidRPr="00F811F3">
              <w:rPr>
                <w:rFonts w:eastAsia="Times New Roman"/>
                <w:b/>
                <w:sz w:val="20"/>
                <w:szCs w:val="20"/>
                <w:lang w:val="en-US" w:eastAsia="fr-FR"/>
              </w:rPr>
              <w:t>(N=25)</w:t>
            </w:r>
          </w:p>
        </w:tc>
        <w:tc>
          <w:tcPr>
            <w:tcW w:w="948" w:type="dxa"/>
            <w:tcBorders>
              <w:top w:val="single" w:sz="8" w:space="0" w:color="auto"/>
              <w:left w:val="nil"/>
              <w:bottom w:val="nil"/>
              <w:right w:val="nil"/>
            </w:tcBorders>
            <w:shd w:val="clear" w:color="auto" w:fill="auto"/>
            <w:vAlign w:val="center"/>
          </w:tcPr>
          <w:p w14:paraId="095933A7" w14:textId="77777777" w:rsidR="00952B1D" w:rsidRPr="00F811F3" w:rsidRDefault="00BD4DEA">
            <w:pPr>
              <w:spacing w:after="0" w:line="240" w:lineRule="auto"/>
              <w:jc w:val="center"/>
              <w:rPr>
                <w:rFonts w:eastAsia="Times New Roman"/>
                <w:b/>
                <w:sz w:val="20"/>
                <w:szCs w:val="20"/>
                <w:lang w:val="en-US" w:eastAsia="fr-FR"/>
              </w:rPr>
            </w:pPr>
            <w:r w:rsidRPr="00F811F3">
              <w:rPr>
                <w:rFonts w:eastAsia="Times New Roman"/>
                <w:b/>
                <w:sz w:val="20"/>
                <w:szCs w:val="20"/>
                <w:lang w:val="en-US" w:eastAsia="fr-FR"/>
              </w:rPr>
              <w:t>Nara</w:t>
            </w:r>
          </w:p>
          <w:p w14:paraId="3E1F55D3" w14:textId="77777777" w:rsidR="00952B1D" w:rsidRPr="00F811F3" w:rsidRDefault="00BD4DEA">
            <w:pPr>
              <w:spacing w:after="0" w:line="240" w:lineRule="auto"/>
              <w:jc w:val="center"/>
              <w:rPr>
                <w:rFonts w:eastAsia="Times New Roman"/>
                <w:b/>
                <w:sz w:val="20"/>
                <w:szCs w:val="20"/>
                <w:lang w:val="en-US" w:eastAsia="fr-FR"/>
              </w:rPr>
            </w:pPr>
            <w:r w:rsidRPr="00F811F3">
              <w:rPr>
                <w:rFonts w:eastAsia="Times New Roman"/>
                <w:b/>
                <w:sz w:val="20"/>
                <w:szCs w:val="20"/>
                <w:lang w:val="en-US" w:eastAsia="fr-FR"/>
              </w:rPr>
              <w:t>(N=7)</w:t>
            </w:r>
          </w:p>
        </w:tc>
        <w:tc>
          <w:tcPr>
            <w:tcW w:w="1076" w:type="dxa"/>
            <w:gridSpan w:val="2"/>
            <w:tcBorders>
              <w:top w:val="single" w:sz="8" w:space="0" w:color="auto"/>
              <w:left w:val="nil"/>
              <w:bottom w:val="nil"/>
              <w:right w:val="nil"/>
            </w:tcBorders>
            <w:shd w:val="clear" w:color="auto" w:fill="auto"/>
            <w:vAlign w:val="center"/>
          </w:tcPr>
          <w:p w14:paraId="532C566B" w14:textId="77777777" w:rsidR="00952B1D" w:rsidRPr="00F811F3" w:rsidRDefault="00BD4DEA">
            <w:pPr>
              <w:spacing w:after="0" w:line="240" w:lineRule="auto"/>
              <w:jc w:val="center"/>
              <w:rPr>
                <w:rFonts w:eastAsia="Times New Roman"/>
                <w:b/>
                <w:sz w:val="20"/>
                <w:szCs w:val="20"/>
                <w:lang w:val="en-US" w:eastAsia="fr-FR"/>
              </w:rPr>
            </w:pPr>
            <w:r w:rsidRPr="00F811F3">
              <w:rPr>
                <w:rFonts w:eastAsia="Times New Roman"/>
                <w:b/>
                <w:sz w:val="20"/>
                <w:szCs w:val="20"/>
                <w:lang w:val="en-US" w:eastAsia="fr-FR"/>
              </w:rPr>
              <w:t>Sikasso</w:t>
            </w:r>
          </w:p>
          <w:p w14:paraId="66FC2DBF" w14:textId="77777777" w:rsidR="00952B1D" w:rsidRPr="00F811F3" w:rsidRDefault="00BD4DEA">
            <w:pPr>
              <w:spacing w:after="0" w:line="240" w:lineRule="auto"/>
              <w:jc w:val="center"/>
              <w:rPr>
                <w:rFonts w:eastAsia="Times New Roman"/>
                <w:b/>
                <w:sz w:val="20"/>
                <w:szCs w:val="20"/>
                <w:lang w:val="en-US" w:eastAsia="fr-FR"/>
              </w:rPr>
            </w:pPr>
            <w:r w:rsidRPr="00F811F3">
              <w:rPr>
                <w:rFonts w:eastAsia="Times New Roman"/>
                <w:b/>
                <w:sz w:val="20"/>
                <w:szCs w:val="20"/>
                <w:lang w:val="en-US" w:eastAsia="fr-FR"/>
              </w:rPr>
              <w:t>(N=44)</w:t>
            </w:r>
          </w:p>
        </w:tc>
        <w:tc>
          <w:tcPr>
            <w:tcW w:w="1759" w:type="dxa"/>
            <w:gridSpan w:val="2"/>
            <w:tcBorders>
              <w:top w:val="single" w:sz="8" w:space="0" w:color="auto"/>
              <w:left w:val="nil"/>
              <w:bottom w:val="nil"/>
              <w:right w:val="nil"/>
            </w:tcBorders>
            <w:shd w:val="clear" w:color="auto" w:fill="auto"/>
            <w:vAlign w:val="center"/>
          </w:tcPr>
          <w:p w14:paraId="7373E149" w14:textId="530FC22B" w:rsidR="00952B1D" w:rsidRPr="00F811F3" w:rsidRDefault="00394F8D">
            <w:pPr>
              <w:spacing w:after="0" w:line="240" w:lineRule="auto"/>
              <w:jc w:val="center"/>
              <w:rPr>
                <w:rFonts w:eastAsia="Times New Roman"/>
                <w:b/>
                <w:sz w:val="20"/>
                <w:szCs w:val="20"/>
                <w:lang w:val="en-US" w:eastAsia="fr-FR"/>
              </w:rPr>
            </w:pPr>
            <w:r>
              <w:rPr>
                <w:rFonts w:eastAsia="Times New Roman"/>
                <w:b/>
                <w:sz w:val="20"/>
                <w:szCs w:val="20"/>
                <w:lang w:val="en-US" w:eastAsia="fr-FR"/>
              </w:rPr>
              <w:t>Overall</w:t>
            </w:r>
            <w:r w:rsidR="00BD4DEA" w:rsidRPr="00F811F3">
              <w:rPr>
                <w:rFonts w:eastAsia="Times New Roman"/>
                <w:b/>
                <w:sz w:val="20"/>
                <w:szCs w:val="20"/>
                <w:lang w:val="en-US" w:eastAsia="fr-FR"/>
              </w:rPr>
              <w:t xml:space="preserve"> (N=236)</w:t>
            </w:r>
          </w:p>
        </w:tc>
      </w:tr>
      <w:tr w:rsidR="00952B1D" w:rsidRPr="00F811F3" w14:paraId="0B701058" w14:textId="77777777" w:rsidTr="00DF0416">
        <w:trPr>
          <w:trHeight w:val="315"/>
        </w:trPr>
        <w:tc>
          <w:tcPr>
            <w:tcW w:w="4000" w:type="dxa"/>
            <w:vMerge/>
            <w:tcBorders>
              <w:top w:val="single" w:sz="8" w:space="0" w:color="auto"/>
              <w:left w:val="nil"/>
              <w:bottom w:val="single" w:sz="8" w:space="0" w:color="000000"/>
              <w:right w:val="nil"/>
            </w:tcBorders>
            <w:vAlign w:val="center"/>
          </w:tcPr>
          <w:p w14:paraId="0E889284" w14:textId="77777777" w:rsidR="00952B1D" w:rsidRPr="00F811F3" w:rsidRDefault="00952B1D">
            <w:pPr>
              <w:spacing w:after="0" w:line="240" w:lineRule="auto"/>
              <w:rPr>
                <w:rFonts w:eastAsia="Times New Roman"/>
                <w:b/>
                <w:lang w:val="en-US" w:eastAsia="fr-FR"/>
              </w:rPr>
            </w:pPr>
          </w:p>
        </w:tc>
        <w:tc>
          <w:tcPr>
            <w:tcW w:w="508" w:type="dxa"/>
            <w:tcBorders>
              <w:top w:val="nil"/>
              <w:left w:val="nil"/>
              <w:bottom w:val="single" w:sz="8" w:space="0" w:color="auto"/>
              <w:right w:val="nil"/>
            </w:tcBorders>
            <w:shd w:val="clear" w:color="auto" w:fill="auto"/>
            <w:vAlign w:val="center"/>
          </w:tcPr>
          <w:p w14:paraId="28697F5D" w14:textId="77777777" w:rsidR="00952B1D" w:rsidRPr="00F811F3" w:rsidRDefault="00BD4DEA">
            <w:pPr>
              <w:spacing w:after="0" w:line="240" w:lineRule="auto"/>
              <w:rPr>
                <w:rFonts w:eastAsia="Times New Roman"/>
                <w:b/>
                <w:sz w:val="20"/>
                <w:szCs w:val="20"/>
                <w:lang w:val="en-US" w:eastAsia="fr-FR"/>
              </w:rPr>
            </w:pPr>
            <w:r w:rsidRPr="00F811F3">
              <w:rPr>
                <w:rFonts w:eastAsia="Times New Roman"/>
                <w:b/>
                <w:sz w:val="20"/>
                <w:szCs w:val="20"/>
                <w:lang w:val="en-US" w:eastAsia="fr-FR"/>
              </w:rPr>
              <w:t>n</w:t>
            </w:r>
          </w:p>
        </w:tc>
        <w:tc>
          <w:tcPr>
            <w:tcW w:w="1205" w:type="dxa"/>
            <w:tcBorders>
              <w:top w:val="nil"/>
              <w:left w:val="nil"/>
              <w:bottom w:val="single" w:sz="8" w:space="0" w:color="auto"/>
              <w:right w:val="nil"/>
            </w:tcBorders>
            <w:shd w:val="clear" w:color="auto" w:fill="auto"/>
            <w:vAlign w:val="center"/>
          </w:tcPr>
          <w:p w14:paraId="7247C91B" w14:textId="77777777" w:rsidR="00952B1D" w:rsidRPr="00F811F3" w:rsidRDefault="00BD4DEA">
            <w:pPr>
              <w:spacing w:after="0" w:line="240" w:lineRule="auto"/>
              <w:jc w:val="center"/>
              <w:rPr>
                <w:rFonts w:eastAsia="Times New Roman"/>
                <w:b/>
                <w:sz w:val="20"/>
                <w:szCs w:val="20"/>
                <w:lang w:val="en-US" w:eastAsia="fr-FR"/>
              </w:rPr>
            </w:pPr>
            <w:r w:rsidRPr="00F811F3">
              <w:rPr>
                <w:rFonts w:eastAsia="Times New Roman"/>
                <w:b/>
                <w:sz w:val="20"/>
                <w:szCs w:val="20"/>
                <w:lang w:val="en-US" w:eastAsia="fr-FR"/>
              </w:rPr>
              <w:t>%</w:t>
            </w:r>
          </w:p>
        </w:tc>
        <w:tc>
          <w:tcPr>
            <w:tcW w:w="508" w:type="dxa"/>
            <w:tcBorders>
              <w:top w:val="nil"/>
              <w:left w:val="nil"/>
              <w:bottom w:val="single" w:sz="8" w:space="0" w:color="auto"/>
              <w:right w:val="nil"/>
            </w:tcBorders>
            <w:shd w:val="clear" w:color="auto" w:fill="auto"/>
            <w:vAlign w:val="center"/>
          </w:tcPr>
          <w:p w14:paraId="46FB0519" w14:textId="77777777" w:rsidR="00952B1D" w:rsidRPr="00F811F3" w:rsidRDefault="00BD4DEA">
            <w:pPr>
              <w:spacing w:after="0" w:line="240" w:lineRule="auto"/>
              <w:rPr>
                <w:rFonts w:eastAsia="Times New Roman"/>
                <w:b/>
                <w:sz w:val="20"/>
                <w:szCs w:val="20"/>
                <w:lang w:val="en-US" w:eastAsia="fr-FR"/>
              </w:rPr>
            </w:pPr>
            <w:r w:rsidRPr="00F811F3">
              <w:rPr>
                <w:rFonts w:eastAsia="Times New Roman"/>
                <w:b/>
                <w:sz w:val="20"/>
                <w:szCs w:val="20"/>
                <w:lang w:val="en-US" w:eastAsia="fr-FR"/>
              </w:rPr>
              <w:t>n</w:t>
            </w:r>
          </w:p>
        </w:tc>
        <w:tc>
          <w:tcPr>
            <w:tcW w:w="1501" w:type="dxa"/>
            <w:tcBorders>
              <w:top w:val="nil"/>
              <w:left w:val="nil"/>
              <w:bottom w:val="single" w:sz="8" w:space="0" w:color="auto"/>
              <w:right w:val="nil"/>
            </w:tcBorders>
            <w:shd w:val="clear" w:color="auto" w:fill="auto"/>
            <w:vAlign w:val="center"/>
          </w:tcPr>
          <w:p w14:paraId="26FF6654" w14:textId="77777777" w:rsidR="00952B1D" w:rsidRPr="00F811F3" w:rsidRDefault="00BD4DEA">
            <w:pPr>
              <w:spacing w:after="0" w:line="240" w:lineRule="auto"/>
              <w:jc w:val="center"/>
              <w:rPr>
                <w:rFonts w:eastAsia="Times New Roman"/>
                <w:b/>
                <w:sz w:val="20"/>
                <w:szCs w:val="20"/>
                <w:lang w:val="en-US" w:eastAsia="fr-FR"/>
              </w:rPr>
            </w:pPr>
            <w:r w:rsidRPr="00F811F3">
              <w:rPr>
                <w:rFonts w:eastAsia="Times New Roman"/>
                <w:b/>
                <w:sz w:val="20"/>
                <w:szCs w:val="20"/>
                <w:lang w:val="en-US" w:eastAsia="fr-FR"/>
              </w:rPr>
              <w:t>%</w:t>
            </w:r>
          </w:p>
        </w:tc>
        <w:tc>
          <w:tcPr>
            <w:tcW w:w="508" w:type="dxa"/>
            <w:tcBorders>
              <w:top w:val="nil"/>
              <w:left w:val="nil"/>
              <w:bottom w:val="single" w:sz="8" w:space="0" w:color="auto"/>
              <w:right w:val="nil"/>
            </w:tcBorders>
            <w:shd w:val="clear" w:color="auto" w:fill="auto"/>
            <w:vAlign w:val="center"/>
          </w:tcPr>
          <w:p w14:paraId="2F055A9D" w14:textId="77777777" w:rsidR="00952B1D" w:rsidRPr="00F811F3" w:rsidRDefault="00BD4DEA">
            <w:pPr>
              <w:spacing w:after="0" w:line="240" w:lineRule="auto"/>
              <w:rPr>
                <w:rFonts w:eastAsia="Times New Roman"/>
                <w:b/>
                <w:sz w:val="20"/>
                <w:szCs w:val="20"/>
                <w:lang w:val="en-US" w:eastAsia="fr-FR"/>
              </w:rPr>
            </w:pPr>
            <w:r w:rsidRPr="00F811F3">
              <w:rPr>
                <w:rFonts w:eastAsia="Times New Roman"/>
                <w:b/>
                <w:sz w:val="20"/>
                <w:szCs w:val="20"/>
                <w:lang w:val="en-US" w:eastAsia="fr-FR"/>
              </w:rPr>
              <w:t>n</w:t>
            </w:r>
          </w:p>
        </w:tc>
        <w:tc>
          <w:tcPr>
            <w:tcW w:w="1261" w:type="dxa"/>
            <w:tcBorders>
              <w:top w:val="nil"/>
              <w:left w:val="nil"/>
              <w:bottom w:val="single" w:sz="8" w:space="0" w:color="auto"/>
              <w:right w:val="nil"/>
            </w:tcBorders>
            <w:shd w:val="clear" w:color="auto" w:fill="auto"/>
            <w:vAlign w:val="center"/>
          </w:tcPr>
          <w:p w14:paraId="7B72186A" w14:textId="77777777" w:rsidR="00952B1D" w:rsidRPr="00F811F3" w:rsidRDefault="00BD4DEA">
            <w:pPr>
              <w:spacing w:after="0" w:line="240" w:lineRule="auto"/>
              <w:jc w:val="center"/>
              <w:rPr>
                <w:rFonts w:eastAsia="Times New Roman"/>
                <w:b/>
                <w:sz w:val="20"/>
                <w:szCs w:val="20"/>
                <w:lang w:val="en-US" w:eastAsia="fr-FR"/>
              </w:rPr>
            </w:pPr>
            <w:r w:rsidRPr="00F811F3">
              <w:rPr>
                <w:rFonts w:eastAsia="Times New Roman"/>
                <w:b/>
                <w:sz w:val="20"/>
                <w:szCs w:val="20"/>
                <w:lang w:val="en-US" w:eastAsia="fr-FR"/>
              </w:rPr>
              <w:t>%</w:t>
            </w:r>
          </w:p>
        </w:tc>
        <w:tc>
          <w:tcPr>
            <w:tcW w:w="508" w:type="dxa"/>
            <w:tcBorders>
              <w:top w:val="nil"/>
              <w:left w:val="nil"/>
              <w:bottom w:val="single" w:sz="8" w:space="0" w:color="auto"/>
              <w:right w:val="nil"/>
            </w:tcBorders>
            <w:shd w:val="clear" w:color="auto" w:fill="auto"/>
            <w:vAlign w:val="center"/>
          </w:tcPr>
          <w:p w14:paraId="631FA37A" w14:textId="77777777" w:rsidR="00952B1D" w:rsidRPr="00F811F3" w:rsidRDefault="00BD4DEA">
            <w:pPr>
              <w:spacing w:after="0" w:line="240" w:lineRule="auto"/>
              <w:rPr>
                <w:rFonts w:eastAsia="Times New Roman"/>
                <w:b/>
                <w:sz w:val="20"/>
                <w:szCs w:val="20"/>
                <w:lang w:val="en-US" w:eastAsia="fr-FR"/>
              </w:rPr>
            </w:pPr>
            <w:r w:rsidRPr="00F811F3">
              <w:rPr>
                <w:rFonts w:eastAsia="Times New Roman"/>
                <w:b/>
                <w:sz w:val="20"/>
                <w:szCs w:val="20"/>
                <w:lang w:val="en-US" w:eastAsia="fr-FR"/>
              </w:rPr>
              <w:t>n</w:t>
            </w:r>
          </w:p>
        </w:tc>
        <w:tc>
          <w:tcPr>
            <w:tcW w:w="677" w:type="dxa"/>
            <w:tcBorders>
              <w:top w:val="nil"/>
              <w:left w:val="nil"/>
              <w:bottom w:val="single" w:sz="8" w:space="0" w:color="auto"/>
              <w:right w:val="nil"/>
            </w:tcBorders>
            <w:shd w:val="clear" w:color="auto" w:fill="auto"/>
            <w:vAlign w:val="center"/>
          </w:tcPr>
          <w:p w14:paraId="4FCF5AA8" w14:textId="77777777" w:rsidR="00952B1D" w:rsidRPr="00F811F3" w:rsidRDefault="00BD4DEA">
            <w:pPr>
              <w:spacing w:after="0" w:line="240" w:lineRule="auto"/>
              <w:jc w:val="center"/>
              <w:rPr>
                <w:rFonts w:eastAsia="Times New Roman"/>
                <w:b/>
                <w:sz w:val="20"/>
                <w:szCs w:val="20"/>
                <w:lang w:val="en-US" w:eastAsia="fr-FR"/>
              </w:rPr>
            </w:pPr>
            <w:r w:rsidRPr="00F811F3">
              <w:rPr>
                <w:rFonts w:eastAsia="Times New Roman"/>
                <w:b/>
                <w:sz w:val="20"/>
                <w:szCs w:val="20"/>
                <w:lang w:val="en-US" w:eastAsia="fr-FR"/>
              </w:rPr>
              <w:t>%</w:t>
            </w:r>
          </w:p>
        </w:tc>
        <w:tc>
          <w:tcPr>
            <w:tcW w:w="948" w:type="dxa"/>
            <w:tcBorders>
              <w:top w:val="nil"/>
              <w:left w:val="nil"/>
              <w:bottom w:val="single" w:sz="8" w:space="0" w:color="auto"/>
              <w:right w:val="nil"/>
            </w:tcBorders>
            <w:shd w:val="clear" w:color="auto" w:fill="auto"/>
            <w:vAlign w:val="center"/>
          </w:tcPr>
          <w:p w14:paraId="60D5C8FA" w14:textId="77777777" w:rsidR="00952B1D" w:rsidRPr="00F811F3" w:rsidRDefault="00BD4DEA">
            <w:pPr>
              <w:spacing w:after="0" w:line="240" w:lineRule="auto"/>
              <w:jc w:val="center"/>
              <w:rPr>
                <w:rFonts w:eastAsia="Times New Roman"/>
                <w:b/>
                <w:sz w:val="20"/>
                <w:szCs w:val="20"/>
                <w:lang w:val="en-US" w:eastAsia="fr-FR"/>
              </w:rPr>
            </w:pPr>
            <w:r w:rsidRPr="00F811F3">
              <w:rPr>
                <w:rFonts w:eastAsia="Times New Roman"/>
                <w:b/>
                <w:sz w:val="20"/>
                <w:szCs w:val="20"/>
                <w:lang w:val="en-US" w:eastAsia="fr-FR"/>
              </w:rPr>
              <w:t> </w:t>
            </w:r>
          </w:p>
        </w:tc>
        <w:tc>
          <w:tcPr>
            <w:tcW w:w="385" w:type="dxa"/>
            <w:tcBorders>
              <w:top w:val="nil"/>
              <w:left w:val="nil"/>
              <w:bottom w:val="single" w:sz="8" w:space="0" w:color="auto"/>
              <w:right w:val="nil"/>
            </w:tcBorders>
            <w:shd w:val="clear" w:color="auto" w:fill="auto"/>
            <w:vAlign w:val="center"/>
          </w:tcPr>
          <w:p w14:paraId="048C18E2" w14:textId="77777777" w:rsidR="00952B1D" w:rsidRPr="00F811F3" w:rsidRDefault="00BD4DEA">
            <w:pPr>
              <w:spacing w:after="0" w:line="240" w:lineRule="auto"/>
              <w:rPr>
                <w:rFonts w:eastAsia="Times New Roman"/>
                <w:b/>
                <w:sz w:val="20"/>
                <w:szCs w:val="20"/>
                <w:lang w:val="en-US" w:eastAsia="fr-FR"/>
              </w:rPr>
            </w:pPr>
            <w:r w:rsidRPr="00F811F3">
              <w:rPr>
                <w:rFonts w:eastAsia="Times New Roman"/>
                <w:b/>
                <w:sz w:val="20"/>
                <w:szCs w:val="20"/>
                <w:lang w:val="en-US" w:eastAsia="fr-FR"/>
              </w:rPr>
              <w:t>n</w:t>
            </w:r>
          </w:p>
        </w:tc>
        <w:tc>
          <w:tcPr>
            <w:tcW w:w="691" w:type="dxa"/>
            <w:tcBorders>
              <w:top w:val="nil"/>
              <w:left w:val="nil"/>
              <w:bottom w:val="single" w:sz="8" w:space="0" w:color="auto"/>
              <w:right w:val="nil"/>
            </w:tcBorders>
            <w:shd w:val="clear" w:color="auto" w:fill="auto"/>
            <w:vAlign w:val="center"/>
          </w:tcPr>
          <w:p w14:paraId="0DA34576" w14:textId="77777777" w:rsidR="00952B1D" w:rsidRPr="00F811F3" w:rsidRDefault="00BD4DEA">
            <w:pPr>
              <w:spacing w:after="0" w:line="240" w:lineRule="auto"/>
              <w:jc w:val="center"/>
              <w:rPr>
                <w:rFonts w:eastAsia="Times New Roman"/>
                <w:b/>
                <w:sz w:val="20"/>
                <w:szCs w:val="20"/>
                <w:lang w:val="en-US" w:eastAsia="fr-FR"/>
              </w:rPr>
            </w:pPr>
            <w:r w:rsidRPr="00F811F3">
              <w:rPr>
                <w:rFonts w:eastAsia="Times New Roman"/>
                <w:b/>
                <w:sz w:val="20"/>
                <w:szCs w:val="20"/>
                <w:lang w:val="en-US" w:eastAsia="fr-FR"/>
              </w:rPr>
              <w:t>%</w:t>
            </w:r>
          </w:p>
        </w:tc>
        <w:tc>
          <w:tcPr>
            <w:tcW w:w="630" w:type="dxa"/>
            <w:tcBorders>
              <w:top w:val="nil"/>
              <w:left w:val="nil"/>
              <w:bottom w:val="single" w:sz="8" w:space="0" w:color="auto"/>
              <w:right w:val="nil"/>
            </w:tcBorders>
            <w:shd w:val="clear" w:color="auto" w:fill="auto"/>
            <w:vAlign w:val="center"/>
          </w:tcPr>
          <w:p w14:paraId="4BAC6B8D" w14:textId="77777777" w:rsidR="00952B1D" w:rsidRPr="00F811F3" w:rsidRDefault="00BD4DEA">
            <w:pPr>
              <w:spacing w:after="0" w:line="240" w:lineRule="auto"/>
              <w:rPr>
                <w:rFonts w:eastAsia="Times New Roman"/>
                <w:b/>
                <w:sz w:val="20"/>
                <w:szCs w:val="20"/>
                <w:lang w:val="en-US" w:eastAsia="fr-FR"/>
              </w:rPr>
            </w:pPr>
            <w:r w:rsidRPr="00F811F3">
              <w:rPr>
                <w:rFonts w:eastAsia="Times New Roman"/>
                <w:b/>
                <w:sz w:val="20"/>
                <w:szCs w:val="20"/>
                <w:lang w:val="en-US" w:eastAsia="fr-FR"/>
              </w:rPr>
              <w:t>n</w:t>
            </w:r>
          </w:p>
        </w:tc>
        <w:tc>
          <w:tcPr>
            <w:tcW w:w="1129" w:type="dxa"/>
            <w:tcBorders>
              <w:top w:val="nil"/>
              <w:left w:val="nil"/>
              <w:bottom w:val="single" w:sz="8" w:space="0" w:color="auto"/>
              <w:right w:val="nil"/>
            </w:tcBorders>
            <w:shd w:val="clear" w:color="auto" w:fill="auto"/>
            <w:vAlign w:val="center"/>
          </w:tcPr>
          <w:p w14:paraId="30A6D617" w14:textId="77777777" w:rsidR="00952B1D" w:rsidRPr="00F811F3" w:rsidRDefault="00BD4DEA">
            <w:pPr>
              <w:spacing w:after="0" w:line="240" w:lineRule="auto"/>
              <w:jc w:val="center"/>
              <w:rPr>
                <w:rFonts w:eastAsia="Times New Roman"/>
                <w:b/>
                <w:sz w:val="20"/>
                <w:szCs w:val="20"/>
                <w:lang w:val="en-US" w:eastAsia="fr-FR"/>
              </w:rPr>
            </w:pPr>
            <w:r w:rsidRPr="00F811F3">
              <w:rPr>
                <w:rFonts w:eastAsia="Times New Roman"/>
                <w:b/>
                <w:sz w:val="20"/>
                <w:szCs w:val="20"/>
                <w:lang w:val="en-US" w:eastAsia="fr-FR"/>
              </w:rPr>
              <w:t>%</w:t>
            </w:r>
          </w:p>
        </w:tc>
      </w:tr>
      <w:tr w:rsidR="00952B1D" w:rsidRPr="00F811F3" w14:paraId="6AF71BF6" w14:textId="77777777" w:rsidTr="00DF0416">
        <w:trPr>
          <w:trHeight w:val="585"/>
        </w:trPr>
        <w:tc>
          <w:tcPr>
            <w:tcW w:w="4000" w:type="dxa"/>
            <w:tcBorders>
              <w:top w:val="nil"/>
              <w:left w:val="nil"/>
              <w:bottom w:val="single" w:sz="8" w:space="0" w:color="auto"/>
              <w:right w:val="nil"/>
            </w:tcBorders>
            <w:shd w:val="clear" w:color="000000" w:fill="FFFFFF"/>
            <w:vAlign w:val="center"/>
          </w:tcPr>
          <w:p w14:paraId="652FA73B" w14:textId="3AB3FB55" w:rsidR="00952B1D" w:rsidRPr="00F811F3" w:rsidRDefault="00394F8D">
            <w:pPr>
              <w:spacing w:after="0" w:line="276" w:lineRule="auto"/>
              <w:rPr>
                <w:rFonts w:eastAsia="Times New Roman"/>
                <w:lang w:val="en-US" w:eastAsia="fr-FR"/>
              </w:rPr>
            </w:pPr>
            <w:r>
              <w:rPr>
                <w:rFonts w:eastAsia="Times New Roman"/>
                <w:lang w:val="en-US" w:eastAsia="fr-FR"/>
              </w:rPr>
              <w:t>CHW’s with all of the following</w:t>
            </w:r>
          </w:p>
        </w:tc>
        <w:tc>
          <w:tcPr>
            <w:tcW w:w="508" w:type="dxa"/>
            <w:tcBorders>
              <w:top w:val="nil"/>
              <w:left w:val="nil"/>
              <w:bottom w:val="single" w:sz="8" w:space="0" w:color="auto"/>
              <w:right w:val="nil"/>
            </w:tcBorders>
            <w:shd w:val="clear" w:color="000000" w:fill="FFFFFF"/>
            <w:vAlign w:val="center"/>
          </w:tcPr>
          <w:p w14:paraId="702F632A" w14:textId="77777777"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0</w:t>
            </w:r>
          </w:p>
        </w:tc>
        <w:tc>
          <w:tcPr>
            <w:tcW w:w="1205" w:type="dxa"/>
            <w:tcBorders>
              <w:top w:val="nil"/>
              <w:left w:val="nil"/>
              <w:bottom w:val="single" w:sz="8" w:space="0" w:color="auto"/>
              <w:right w:val="nil"/>
            </w:tcBorders>
            <w:shd w:val="clear" w:color="000000" w:fill="FFFFFF"/>
            <w:vAlign w:val="center"/>
          </w:tcPr>
          <w:p w14:paraId="64FC2F34" w14:textId="77777777"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0</w:t>
            </w:r>
          </w:p>
        </w:tc>
        <w:tc>
          <w:tcPr>
            <w:tcW w:w="508" w:type="dxa"/>
            <w:tcBorders>
              <w:top w:val="nil"/>
              <w:left w:val="nil"/>
              <w:bottom w:val="single" w:sz="8" w:space="0" w:color="auto"/>
              <w:right w:val="nil"/>
            </w:tcBorders>
            <w:shd w:val="clear" w:color="000000" w:fill="FFFFFF"/>
            <w:vAlign w:val="center"/>
          </w:tcPr>
          <w:p w14:paraId="39ABBBED" w14:textId="77777777"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0</w:t>
            </w:r>
          </w:p>
        </w:tc>
        <w:tc>
          <w:tcPr>
            <w:tcW w:w="1501" w:type="dxa"/>
            <w:tcBorders>
              <w:top w:val="nil"/>
              <w:left w:val="nil"/>
              <w:bottom w:val="single" w:sz="8" w:space="0" w:color="auto"/>
              <w:right w:val="nil"/>
            </w:tcBorders>
            <w:shd w:val="clear" w:color="000000" w:fill="FFFFFF"/>
            <w:vAlign w:val="center"/>
          </w:tcPr>
          <w:p w14:paraId="0C554B5E" w14:textId="77777777"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0</w:t>
            </w:r>
          </w:p>
        </w:tc>
        <w:tc>
          <w:tcPr>
            <w:tcW w:w="508" w:type="dxa"/>
            <w:tcBorders>
              <w:top w:val="nil"/>
              <w:left w:val="nil"/>
              <w:bottom w:val="single" w:sz="8" w:space="0" w:color="auto"/>
              <w:right w:val="nil"/>
            </w:tcBorders>
            <w:shd w:val="clear" w:color="000000" w:fill="FFFFFF"/>
            <w:vAlign w:val="center"/>
          </w:tcPr>
          <w:p w14:paraId="3F390793" w14:textId="77777777"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0</w:t>
            </w:r>
          </w:p>
        </w:tc>
        <w:tc>
          <w:tcPr>
            <w:tcW w:w="1261" w:type="dxa"/>
            <w:tcBorders>
              <w:top w:val="nil"/>
              <w:left w:val="nil"/>
              <w:bottom w:val="single" w:sz="8" w:space="0" w:color="auto"/>
              <w:right w:val="nil"/>
            </w:tcBorders>
            <w:shd w:val="clear" w:color="000000" w:fill="FFFFFF"/>
            <w:vAlign w:val="center"/>
          </w:tcPr>
          <w:p w14:paraId="09E4759C" w14:textId="77777777"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0</w:t>
            </w:r>
          </w:p>
        </w:tc>
        <w:tc>
          <w:tcPr>
            <w:tcW w:w="508" w:type="dxa"/>
            <w:tcBorders>
              <w:top w:val="nil"/>
              <w:left w:val="nil"/>
              <w:bottom w:val="single" w:sz="8" w:space="0" w:color="auto"/>
              <w:right w:val="nil"/>
            </w:tcBorders>
            <w:shd w:val="clear" w:color="000000" w:fill="FFFFFF"/>
            <w:vAlign w:val="center"/>
          </w:tcPr>
          <w:p w14:paraId="1C80A808" w14:textId="77777777"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0</w:t>
            </w:r>
          </w:p>
        </w:tc>
        <w:tc>
          <w:tcPr>
            <w:tcW w:w="677" w:type="dxa"/>
            <w:tcBorders>
              <w:top w:val="nil"/>
              <w:left w:val="nil"/>
              <w:bottom w:val="single" w:sz="8" w:space="0" w:color="auto"/>
              <w:right w:val="nil"/>
            </w:tcBorders>
            <w:shd w:val="clear" w:color="000000" w:fill="FFFFFF"/>
            <w:vAlign w:val="center"/>
          </w:tcPr>
          <w:p w14:paraId="0EBB03E4" w14:textId="77777777"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0</w:t>
            </w:r>
          </w:p>
        </w:tc>
        <w:tc>
          <w:tcPr>
            <w:tcW w:w="948" w:type="dxa"/>
            <w:tcBorders>
              <w:top w:val="nil"/>
              <w:left w:val="nil"/>
              <w:bottom w:val="single" w:sz="8" w:space="0" w:color="auto"/>
              <w:right w:val="nil"/>
            </w:tcBorders>
            <w:shd w:val="clear" w:color="000000" w:fill="FFFFFF"/>
            <w:vAlign w:val="center"/>
          </w:tcPr>
          <w:p w14:paraId="3790F228" w14:textId="77777777"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0</w:t>
            </w:r>
          </w:p>
        </w:tc>
        <w:tc>
          <w:tcPr>
            <w:tcW w:w="385" w:type="dxa"/>
            <w:tcBorders>
              <w:top w:val="nil"/>
              <w:left w:val="nil"/>
              <w:bottom w:val="single" w:sz="8" w:space="0" w:color="auto"/>
              <w:right w:val="nil"/>
            </w:tcBorders>
            <w:shd w:val="clear" w:color="000000" w:fill="FFFFFF"/>
            <w:vAlign w:val="center"/>
          </w:tcPr>
          <w:p w14:paraId="4EA6C870" w14:textId="77777777"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0</w:t>
            </w:r>
          </w:p>
        </w:tc>
        <w:tc>
          <w:tcPr>
            <w:tcW w:w="691" w:type="dxa"/>
            <w:tcBorders>
              <w:top w:val="nil"/>
              <w:left w:val="nil"/>
              <w:bottom w:val="single" w:sz="8" w:space="0" w:color="auto"/>
              <w:right w:val="nil"/>
            </w:tcBorders>
            <w:shd w:val="clear" w:color="000000" w:fill="FFFFFF"/>
            <w:vAlign w:val="center"/>
          </w:tcPr>
          <w:p w14:paraId="6F645DB5" w14:textId="77777777"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0</w:t>
            </w:r>
          </w:p>
        </w:tc>
        <w:tc>
          <w:tcPr>
            <w:tcW w:w="630" w:type="dxa"/>
            <w:tcBorders>
              <w:top w:val="nil"/>
              <w:left w:val="nil"/>
              <w:bottom w:val="single" w:sz="8" w:space="0" w:color="auto"/>
              <w:right w:val="nil"/>
            </w:tcBorders>
            <w:shd w:val="clear" w:color="000000" w:fill="FFFFFF"/>
            <w:vAlign w:val="center"/>
          </w:tcPr>
          <w:p w14:paraId="786BCD9B" w14:textId="77777777"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0</w:t>
            </w:r>
          </w:p>
        </w:tc>
        <w:tc>
          <w:tcPr>
            <w:tcW w:w="1129" w:type="dxa"/>
            <w:tcBorders>
              <w:top w:val="nil"/>
              <w:left w:val="nil"/>
              <w:bottom w:val="single" w:sz="8" w:space="0" w:color="auto"/>
              <w:right w:val="nil"/>
            </w:tcBorders>
            <w:shd w:val="clear" w:color="000000" w:fill="FFFFFF"/>
            <w:vAlign w:val="center"/>
          </w:tcPr>
          <w:p w14:paraId="5ABBA007" w14:textId="77777777"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0</w:t>
            </w:r>
          </w:p>
        </w:tc>
      </w:tr>
      <w:tr w:rsidR="00465CA1" w:rsidRPr="00F811F3" w14:paraId="55CB7B34" w14:textId="77777777" w:rsidTr="00FA22D6">
        <w:trPr>
          <w:trHeight w:val="300"/>
        </w:trPr>
        <w:tc>
          <w:tcPr>
            <w:tcW w:w="4000" w:type="dxa"/>
            <w:tcBorders>
              <w:top w:val="nil"/>
              <w:left w:val="nil"/>
              <w:bottom w:val="nil"/>
              <w:right w:val="nil"/>
            </w:tcBorders>
            <w:shd w:val="clear" w:color="000000" w:fill="FFFFFF"/>
            <w:vAlign w:val="center"/>
          </w:tcPr>
          <w:p w14:paraId="24F88A08" w14:textId="488532D2" w:rsidR="00952B1D" w:rsidRPr="00F811F3" w:rsidRDefault="002763BA">
            <w:pPr>
              <w:spacing w:after="0" w:line="360" w:lineRule="auto"/>
              <w:rPr>
                <w:rFonts w:eastAsia="Times New Roman"/>
                <w:lang w:val="en-US" w:eastAsia="fr-FR"/>
              </w:rPr>
            </w:pPr>
            <w:r>
              <w:rPr>
                <w:rFonts w:eastAsia="Times New Roman"/>
                <w:lang w:val="en-US" w:eastAsia="fr-FR"/>
              </w:rPr>
              <w:t>Rapid malaria test</w:t>
            </w:r>
          </w:p>
        </w:tc>
        <w:tc>
          <w:tcPr>
            <w:tcW w:w="508" w:type="dxa"/>
            <w:tcBorders>
              <w:top w:val="nil"/>
              <w:left w:val="nil"/>
              <w:bottom w:val="nil"/>
              <w:right w:val="nil"/>
            </w:tcBorders>
            <w:shd w:val="clear" w:color="000000" w:fill="FFFFFF"/>
            <w:vAlign w:val="center"/>
          </w:tcPr>
          <w:p w14:paraId="6DD40A7A"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48</w:t>
            </w:r>
          </w:p>
        </w:tc>
        <w:tc>
          <w:tcPr>
            <w:tcW w:w="1205" w:type="dxa"/>
            <w:tcBorders>
              <w:top w:val="nil"/>
              <w:left w:val="nil"/>
              <w:bottom w:val="nil"/>
              <w:right w:val="nil"/>
            </w:tcBorders>
            <w:shd w:val="clear" w:color="auto" w:fill="D9D9D9" w:themeFill="background1" w:themeFillShade="D9"/>
            <w:vAlign w:val="center"/>
          </w:tcPr>
          <w:p w14:paraId="7AA2E5A6" w14:textId="7173C4B9"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152AD1">
              <w:rPr>
                <w:rFonts w:eastAsia="Times New Roman"/>
                <w:lang w:val="en-US" w:eastAsia="fr-FR"/>
              </w:rPr>
              <w:t>.</w:t>
            </w:r>
            <w:r w:rsidR="00783C34" w:rsidRPr="00F811F3">
              <w:rPr>
                <w:rFonts w:eastAsia="Times New Roman"/>
                <w:lang w:val="en-US" w:eastAsia="fr-FR"/>
              </w:rPr>
              <w:t>0</w:t>
            </w:r>
          </w:p>
        </w:tc>
        <w:tc>
          <w:tcPr>
            <w:tcW w:w="508" w:type="dxa"/>
            <w:tcBorders>
              <w:top w:val="nil"/>
              <w:left w:val="nil"/>
              <w:bottom w:val="nil"/>
              <w:right w:val="nil"/>
            </w:tcBorders>
            <w:shd w:val="clear" w:color="000000" w:fill="FFFFFF"/>
            <w:vAlign w:val="center"/>
          </w:tcPr>
          <w:p w14:paraId="565110E8"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50</w:t>
            </w:r>
          </w:p>
        </w:tc>
        <w:tc>
          <w:tcPr>
            <w:tcW w:w="1501" w:type="dxa"/>
            <w:tcBorders>
              <w:top w:val="nil"/>
              <w:left w:val="nil"/>
              <w:bottom w:val="nil"/>
              <w:right w:val="nil"/>
            </w:tcBorders>
            <w:shd w:val="clear" w:color="auto" w:fill="D9D9D9" w:themeFill="background1" w:themeFillShade="D9"/>
            <w:vAlign w:val="center"/>
          </w:tcPr>
          <w:p w14:paraId="7F027B01" w14:textId="4BC5C92A"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68</w:t>
            </w:r>
            <w:r w:rsidR="00152AD1">
              <w:rPr>
                <w:rFonts w:eastAsia="Times New Roman"/>
                <w:lang w:val="en-US" w:eastAsia="fr-FR"/>
              </w:rPr>
              <w:t>.</w:t>
            </w:r>
            <w:r w:rsidRPr="00F811F3">
              <w:rPr>
                <w:rFonts w:eastAsia="Times New Roman"/>
                <w:lang w:val="en-US" w:eastAsia="fr-FR"/>
              </w:rPr>
              <w:t>5</w:t>
            </w:r>
          </w:p>
        </w:tc>
        <w:tc>
          <w:tcPr>
            <w:tcW w:w="508" w:type="dxa"/>
            <w:tcBorders>
              <w:top w:val="nil"/>
              <w:left w:val="nil"/>
              <w:bottom w:val="nil"/>
              <w:right w:val="nil"/>
            </w:tcBorders>
            <w:shd w:val="clear" w:color="000000" w:fill="FFFFFF"/>
            <w:vAlign w:val="center"/>
          </w:tcPr>
          <w:p w14:paraId="1D35D6B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32</w:t>
            </w:r>
          </w:p>
        </w:tc>
        <w:tc>
          <w:tcPr>
            <w:tcW w:w="1261" w:type="dxa"/>
            <w:tcBorders>
              <w:top w:val="nil"/>
              <w:left w:val="nil"/>
              <w:bottom w:val="nil"/>
              <w:right w:val="nil"/>
            </w:tcBorders>
            <w:shd w:val="clear" w:color="auto" w:fill="D9D9D9" w:themeFill="background1" w:themeFillShade="D9"/>
            <w:vAlign w:val="center"/>
          </w:tcPr>
          <w:p w14:paraId="357A0B8F" w14:textId="44387273"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82</w:t>
            </w:r>
            <w:r w:rsidR="00152AD1">
              <w:rPr>
                <w:rFonts w:eastAsia="Times New Roman"/>
                <w:lang w:val="en-US" w:eastAsia="fr-FR"/>
              </w:rPr>
              <w:t>.</w:t>
            </w:r>
            <w:r w:rsidRPr="00F811F3">
              <w:rPr>
                <w:rFonts w:eastAsia="Times New Roman"/>
                <w:lang w:val="en-US" w:eastAsia="fr-FR"/>
              </w:rPr>
              <w:t>1</w:t>
            </w:r>
          </w:p>
        </w:tc>
        <w:tc>
          <w:tcPr>
            <w:tcW w:w="508" w:type="dxa"/>
            <w:tcBorders>
              <w:top w:val="nil"/>
              <w:left w:val="nil"/>
              <w:bottom w:val="nil"/>
              <w:right w:val="nil"/>
            </w:tcBorders>
            <w:shd w:val="clear" w:color="000000" w:fill="FFFFFF"/>
            <w:vAlign w:val="center"/>
          </w:tcPr>
          <w:p w14:paraId="261A3CD3"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18</w:t>
            </w:r>
          </w:p>
        </w:tc>
        <w:tc>
          <w:tcPr>
            <w:tcW w:w="677" w:type="dxa"/>
            <w:tcBorders>
              <w:top w:val="nil"/>
              <w:left w:val="nil"/>
              <w:bottom w:val="nil"/>
              <w:right w:val="nil"/>
            </w:tcBorders>
            <w:shd w:val="clear" w:color="auto" w:fill="D9D9D9" w:themeFill="background1" w:themeFillShade="D9"/>
            <w:vAlign w:val="center"/>
          </w:tcPr>
          <w:p w14:paraId="579C3641" w14:textId="36B7218E"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72</w:t>
            </w:r>
            <w:r w:rsidR="00152AD1">
              <w:rPr>
                <w:rFonts w:eastAsia="Times New Roman"/>
                <w:lang w:val="en-US" w:eastAsia="fr-FR"/>
              </w:rPr>
              <w:t>.</w:t>
            </w:r>
            <w:r w:rsidR="00783C34" w:rsidRPr="00F811F3">
              <w:rPr>
                <w:rFonts w:eastAsia="Times New Roman"/>
                <w:lang w:val="en-US" w:eastAsia="fr-FR"/>
              </w:rPr>
              <w:t>0</w:t>
            </w:r>
          </w:p>
        </w:tc>
        <w:tc>
          <w:tcPr>
            <w:tcW w:w="948" w:type="dxa"/>
            <w:tcBorders>
              <w:top w:val="nil"/>
              <w:left w:val="nil"/>
              <w:bottom w:val="nil"/>
              <w:right w:val="nil"/>
            </w:tcBorders>
            <w:shd w:val="clear" w:color="000000" w:fill="FFFFFF"/>
            <w:vAlign w:val="center"/>
          </w:tcPr>
          <w:p w14:paraId="1EDA4005" w14:textId="77777777" w:rsidR="00952B1D" w:rsidRPr="00F811F3" w:rsidRDefault="00BD4DEA">
            <w:pPr>
              <w:spacing w:after="0" w:line="360" w:lineRule="auto"/>
              <w:jc w:val="center"/>
              <w:rPr>
                <w:rFonts w:eastAsia="Times New Roman"/>
                <w:b/>
                <w:lang w:val="en-US" w:eastAsia="fr-FR"/>
              </w:rPr>
            </w:pPr>
            <w:r w:rsidRPr="00F811F3">
              <w:rPr>
                <w:rFonts w:eastAsia="Times New Roman"/>
                <w:b/>
                <w:lang w:val="en-US" w:eastAsia="fr-FR"/>
              </w:rPr>
              <w:t>*</w:t>
            </w:r>
          </w:p>
        </w:tc>
        <w:tc>
          <w:tcPr>
            <w:tcW w:w="385" w:type="dxa"/>
            <w:tcBorders>
              <w:top w:val="nil"/>
              <w:left w:val="nil"/>
              <w:bottom w:val="nil"/>
              <w:right w:val="nil"/>
            </w:tcBorders>
            <w:shd w:val="clear" w:color="000000" w:fill="FFFFFF"/>
            <w:vAlign w:val="center"/>
          </w:tcPr>
          <w:p w14:paraId="35D6C294"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38</w:t>
            </w:r>
          </w:p>
        </w:tc>
        <w:tc>
          <w:tcPr>
            <w:tcW w:w="691" w:type="dxa"/>
            <w:tcBorders>
              <w:top w:val="nil"/>
              <w:left w:val="nil"/>
              <w:bottom w:val="nil"/>
              <w:right w:val="nil"/>
            </w:tcBorders>
            <w:shd w:val="clear" w:color="auto" w:fill="D9D9D9" w:themeFill="background1" w:themeFillShade="D9"/>
            <w:vAlign w:val="center"/>
          </w:tcPr>
          <w:p w14:paraId="0AF37B8A" w14:textId="4D056A7F"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86</w:t>
            </w:r>
            <w:r w:rsidR="00152AD1">
              <w:rPr>
                <w:rFonts w:eastAsia="Times New Roman"/>
                <w:lang w:val="en-US" w:eastAsia="fr-FR"/>
              </w:rPr>
              <w:t>.</w:t>
            </w:r>
            <w:r w:rsidRPr="00F811F3">
              <w:rPr>
                <w:rFonts w:eastAsia="Times New Roman"/>
                <w:lang w:val="en-US" w:eastAsia="fr-FR"/>
              </w:rPr>
              <w:t>4</w:t>
            </w:r>
          </w:p>
        </w:tc>
        <w:tc>
          <w:tcPr>
            <w:tcW w:w="630" w:type="dxa"/>
            <w:tcBorders>
              <w:top w:val="nil"/>
              <w:left w:val="nil"/>
              <w:bottom w:val="nil"/>
              <w:right w:val="nil"/>
            </w:tcBorders>
            <w:shd w:val="clear" w:color="000000" w:fill="FFFFFF"/>
            <w:vAlign w:val="center"/>
          </w:tcPr>
          <w:p w14:paraId="39D71375"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192</w:t>
            </w:r>
          </w:p>
        </w:tc>
        <w:tc>
          <w:tcPr>
            <w:tcW w:w="1129" w:type="dxa"/>
            <w:tcBorders>
              <w:top w:val="nil"/>
              <w:left w:val="nil"/>
              <w:bottom w:val="nil"/>
              <w:right w:val="nil"/>
            </w:tcBorders>
            <w:shd w:val="clear" w:color="auto" w:fill="D9D9D9" w:themeFill="background1" w:themeFillShade="D9"/>
            <w:vAlign w:val="center"/>
          </w:tcPr>
          <w:p w14:paraId="0B123D6F" w14:textId="41362DE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81</w:t>
            </w:r>
            <w:r w:rsidR="00152AD1">
              <w:rPr>
                <w:rFonts w:eastAsia="Times New Roman"/>
                <w:lang w:val="en-US" w:eastAsia="fr-FR"/>
              </w:rPr>
              <w:t>.</w:t>
            </w:r>
            <w:r w:rsidRPr="00F811F3">
              <w:rPr>
                <w:rFonts w:eastAsia="Times New Roman"/>
                <w:lang w:val="en-US" w:eastAsia="fr-FR"/>
              </w:rPr>
              <w:t>4</w:t>
            </w:r>
          </w:p>
        </w:tc>
      </w:tr>
      <w:tr w:rsidR="00465CA1" w:rsidRPr="00F811F3" w14:paraId="201A124E" w14:textId="77777777" w:rsidTr="00FA22D6">
        <w:trPr>
          <w:trHeight w:val="300"/>
        </w:trPr>
        <w:tc>
          <w:tcPr>
            <w:tcW w:w="4000" w:type="dxa"/>
            <w:tcBorders>
              <w:top w:val="nil"/>
              <w:left w:val="nil"/>
              <w:bottom w:val="nil"/>
              <w:right w:val="nil"/>
            </w:tcBorders>
            <w:shd w:val="clear" w:color="000000" w:fill="FFFFFF"/>
            <w:vAlign w:val="center"/>
          </w:tcPr>
          <w:p w14:paraId="7A425659" w14:textId="38FB734A" w:rsidR="00952B1D" w:rsidRPr="00F811F3" w:rsidRDefault="00BD4DEA">
            <w:pPr>
              <w:spacing w:after="0" w:line="360" w:lineRule="auto"/>
              <w:rPr>
                <w:rFonts w:eastAsia="Times New Roman"/>
                <w:lang w:val="en-US" w:eastAsia="fr-FR"/>
              </w:rPr>
            </w:pPr>
            <w:r w:rsidRPr="00F811F3">
              <w:rPr>
                <w:rFonts w:eastAsia="Times New Roman"/>
                <w:lang w:val="en-US" w:eastAsia="fr-FR"/>
              </w:rPr>
              <w:t>Amoxicillin**</w:t>
            </w:r>
          </w:p>
        </w:tc>
        <w:tc>
          <w:tcPr>
            <w:tcW w:w="508" w:type="dxa"/>
            <w:tcBorders>
              <w:top w:val="nil"/>
              <w:left w:val="nil"/>
              <w:bottom w:val="nil"/>
              <w:right w:val="nil"/>
            </w:tcBorders>
            <w:shd w:val="clear" w:color="000000" w:fill="FFFFFF"/>
            <w:vAlign w:val="center"/>
          </w:tcPr>
          <w:p w14:paraId="5DF79A14"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40</w:t>
            </w:r>
          </w:p>
        </w:tc>
        <w:tc>
          <w:tcPr>
            <w:tcW w:w="1205" w:type="dxa"/>
            <w:tcBorders>
              <w:top w:val="nil"/>
              <w:left w:val="nil"/>
              <w:bottom w:val="nil"/>
              <w:right w:val="nil"/>
            </w:tcBorders>
            <w:shd w:val="clear" w:color="auto" w:fill="D9D9D9" w:themeFill="background1" w:themeFillShade="D9"/>
            <w:vAlign w:val="center"/>
          </w:tcPr>
          <w:p w14:paraId="7EDED3F1" w14:textId="4F021B0F"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83</w:t>
            </w:r>
            <w:r w:rsidR="00152AD1">
              <w:rPr>
                <w:rFonts w:eastAsia="Times New Roman"/>
                <w:lang w:val="en-US" w:eastAsia="fr-FR"/>
              </w:rPr>
              <w:t>.</w:t>
            </w:r>
            <w:r w:rsidRPr="00F811F3">
              <w:rPr>
                <w:rFonts w:eastAsia="Times New Roman"/>
                <w:lang w:val="en-US" w:eastAsia="fr-FR"/>
              </w:rPr>
              <w:t>3</w:t>
            </w:r>
          </w:p>
        </w:tc>
        <w:tc>
          <w:tcPr>
            <w:tcW w:w="508" w:type="dxa"/>
            <w:tcBorders>
              <w:top w:val="nil"/>
              <w:left w:val="nil"/>
              <w:bottom w:val="nil"/>
              <w:right w:val="nil"/>
            </w:tcBorders>
            <w:shd w:val="clear" w:color="000000" w:fill="FFFFFF"/>
            <w:vAlign w:val="center"/>
          </w:tcPr>
          <w:p w14:paraId="4575CD38"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54</w:t>
            </w:r>
          </w:p>
        </w:tc>
        <w:tc>
          <w:tcPr>
            <w:tcW w:w="1501" w:type="dxa"/>
            <w:tcBorders>
              <w:top w:val="nil"/>
              <w:left w:val="nil"/>
              <w:bottom w:val="nil"/>
              <w:right w:val="nil"/>
            </w:tcBorders>
            <w:shd w:val="clear" w:color="auto" w:fill="D9D9D9" w:themeFill="background1" w:themeFillShade="D9"/>
            <w:vAlign w:val="center"/>
          </w:tcPr>
          <w:p w14:paraId="534EC32C" w14:textId="69BAA6B9"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74</w:t>
            </w:r>
            <w:r w:rsidR="00152AD1">
              <w:rPr>
                <w:rFonts w:eastAsia="Times New Roman"/>
                <w:lang w:val="en-US" w:eastAsia="fr-FR"/>
              </w:rPr>
              <w:t>.</w:t>
            </w:r>
            <w:r w:rsidR="00783C34" w:rsidRPr="00F811F3">
              <w:rPr>
                <w:rFonts w:eastAsia="Times New Roman"/>
                <w:lang w:val="en-US" w:eastAsia="fr-FR"/>
              </w:rPr>
              <w:t>0</w:t>
            </w:r>
          </w:p>
        </w:tc>
        <w:tc>
          <w:tcPr>
            <w:tcW w:w="508" w:type="dxa"/>
            <w:tcBorders>
              <w:top w:val="nil"/>
              <w:left w:val="nil"/>
              <w:bottom w:val="nil"/>
              <w:right w:val="nil"/>
            </w:tcBorders>
            <w:shd w:val="clear" w:color="000000" w:fill="FFFFFF"/>
            <w:vAlign w:val="center"/>
          </w:tcPr>
          <w:p w14:paraId="0FA2430F"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35</w:t>
            </w:r>
          </w:p>
        </w:tc>
        <w:tc>
          <w:tcPr>
            <w:tcW w:w="1261" w:type="dxa"/>
            <w:tcBorders>
              <w:top w:val="nil"/>
              <w:left w:val="nil"/>
              <w:bottom w:val="nil"/>
              <w:right w:val="nil"/>
            </w:tcBorders>
            <w:shd w:val="clear" w:color="auto" w:fill="D9D9D9" w:themeFill="background1" w:themeFillShade="D9"/>
            <w:vAlign w:val="center"/>
          </w:tcPr>
          <w:p w14:paraId="5EF34248" w14:textId="2D756475"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89</w:t>
            </w:r>
            <w:r w:rsidR="00152AD1">
              <w:rPr>
                <w:rFonts w:eastAsia="Times New Roman"/>
                <w:lang w:val="en-US" w:eastAsia="fr-FR"/>
              </w:rPr>
              <w:t>.</w:t>
            </w:r>
            <w:r w:rsidRPr="00F811F3">
              <w:rPr>
                <w:rFonts w:eastAsia="Times New Roman"/>
                <w:lang w:val="en-US" w:eastAsia="fr-FR"/>
              </w:rPr>
              <w:t>7</w:t>
            </w:r>
          </w:p>
        </w:tc>
        <w:tc>
          <w:tcPr>
            <w:tcW w:w="508" w:type="dxa"/>
            <w:tcBorders>
              <w:top w:val="nil"/>
              <w:left w:val="nil"/>
              <w:bottom w:val="nil"/>
              <w:right w:val="nil"/>
            </w:tcBorders>
            <w:shd w:val="clear" w:color="000000" w:fill="FFFFFF"/>
            <w:vAlign w:val="center"/>
          </w:tcPr>
          <w:p w14:paraId="3542A7F6"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17</w:t>
            </w:r>
          </w:p>
        </w:tc>
        <w:tc>
          <w:tcPr>
            <w:tcW w:w="677" w:type="dxa"/>
            <w:tcBorders>
              <w:top w:val="nil"/>
              <w:left w:val="nil"/>
              <w:bottom w:val="nil"/>
              <w:right w:val="nil"/>
            </w:tcBorders>
            <w:shd w:val="clear" w:color="auto" w:fill="D9D9D9" w:themeFill="background1" w:themeFillShade="D9"/>
            <w:vAlign w:val="center"/>
          </w:tcPr>
          <w:p w14:paraId="5932601B" w14:textId="6DB53666"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68</w:t>
            </w:r>
            <w:r w:rsidR="00152AD1">
              <w:rPr>
                <w:rFonts w:eastAsia="Times New Roman"/>
                <w:lang w:val="en-US" w:eastAsia="fr-FR"/>
              </w:rPr>
              <w:t>.</w:t>
            </w:r>
            <w:r w:rsidR="00783C34" w:rsidRPr="00F811F3">
              <w:rPr>
                <w:rFonts w:eastAsia="Times New Roman"/>
                <w:lang w:val="en-US" w:eastAsia="fr-FR"/>
              </w:rPr>
              <w:t>0</w:t>
            </w:r>
          </w:p>
        </w:tc>
        <w:tc>
          <w:tcPr>
            <w:tcW w:w="948" w:type="dxa"/>
            <w:tcBorders>
              <w:top w:val="nil"/>
              <w:left w:val="nil"/>
              <w:bottom w:val="nil"/>
              <w:right w:val="nil"/>
            </w:tcBorders>
            <w:shd w:val="clear" w:color="000000" w:fill="FFFFFF"/>
            <w:vAlign w:val="center"/>
          </w:tcPr>
          <w:p w14:paraId="7C9DE08B" w14:textId="77777777" w:rsidR="00952B1D" w:rsidRPr="00F811F3" w:rsidRDefault="00BD4DEA">
            <w:pPr>
              <w:spacing w:after="0" w:line="360" w:lineRule="auto"/>
              <w:jc w:val="center"/>
              <w:rPr>
                <w:rFonts w:eastAsia="Times New Roman"/>
                <w:b/>
                <w:lang w:val="en-US" w:eastAsia="fr-FR"/>
              </w:rPr>
            </w:pPr>
            <w:r w:rsidRPr="00F811F3">
              <w:rPr>
                <w:rFonts w:eastAsia="Times New Roman"/>
                <w:b/>
                <w:lang w:val="en-US" w:eastAsia="fr-FR"/>
              </w:rPr>
              <w:t>*</w:t>
            </w:r>
          </w:p>
        </w:tc>
        <w:tc>
          <w:tcPr>
            <w:tcW w:w="385" w:type="dxa"/>
            <w:tcBorders>
              <w:top w:val="nil"/>
              <w:left w:val="nil"/>
              <w:bottom w:val="nil"/>
              <w:right w:val="nil"/>
            </w:tcBorders>
            <w:shd w:val="clear" w:color="000000" w:fill="FFFFFF"/>
            <w:vAlign w:val="center"/>
          </w:tcPr>
          <w:p w14:paraId="4FBC348C"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23</w:t>
            </w:r>
          </w:p>
        </w:tc>
        <w:tc>
          <w:tcPr>
            <w:tcW w:w="691" w:type="dxa"/>
            <w:tcBorders>
              <w:top w:val="nil"/>
              <w:left w:val="nil"/>
              <w:bottom w:val="nil"/>
              <w:right w:val="nil"/>
            </w:tcBorders>
            <w:shd w:val="clear" w:color="auto" w:fill="D9D9D9" w:themeFill="background1" w:themeFillShade="D9"/>
            <w:vAlign w:val="center"/>
          </w:tcPr>
          <w:p w14:paraId="0238C909" w14:textId="5CBD67B5"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52</w:t>
            </w:r>
            <w:r w:rsidR="00152AD1">
              <w:rPr>
                <w:rFonts w:eastAsia="Times New Roman"/>
                <w:lang w:val="en-US" w:eastAsia="fr-FR"/>
              </w:rPr>
              <w:t>.</w:t>
            </w:r>
            <w:r w:rsidRPr="00F811F3">
              <w:rPr>
                <w:rFonts w:eastAsia="Times New Roman"/>
                <w:lang w:val="en-US" w:eastAsia="fr-FR"/>
              </w:rPr>
              <w:t>3</w:t>
            </w:r>
          </w:p>
        </w:tc>
        <w:tc>
          <w:tcPr>
            <w:tcW w:w="630" w:type="dxa"/>
            <w:tcBorders>
              <w:top w:val="nil"/>
              <w:left w:val="nil"/>
              <w:bottom w:val="nil"/>
              <w:right w:val="nil"/>
            </w:tcBorders>
            <w:shd w:val="clear" w:color="000000" w:fill="FFFFFF"/>
            <w:vAlign w:val="center"/>
          </w:tcPr>
          <w:p w14:paraId="5785208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174</w:t>
            </w:r>
          </w:p>
        </w:tc>
        <w:tc>
          <w:tcPr>
            <w:tcW w:w="1129" w:type="dxa"/>
            <w:tcBorders>
              <w:top w:val="nil"/>
              <w:left w:val="nil"/>
              <w:bottom w:val="nil"/>
              <w:right w:val="nil"/>
            </w:tcBorders>
            <w:shd w:val="clear" w:color="auto" w:fill="D9D9D9" w:themeFill="background1" w:themeFillShade="D9"/>
            <w:vAlign w:val="center"/>
          </w:tcPr>
          <w:p w14:paraId="293CE496" w14:textId="6634CED4"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73</w:t>
            </w:r>
            <w:r w:rsidR="00152AD1">
              <w:rPr>
                <w:rFonts w:eastAsia="Times New Roman"/>
                <w:lang w:val="en-US" w:eastAsia="fr-FR"/>
              </w:rPr>
              <w:t>.</w:t>
            </w:r>
            <w:r w:rsidRPr="00F811F3">
              <w:rPr>
                <w:rFonts w:eastAsia="Times New Roman"/>
                <w:lang w:val="en-US" w:eastAsia="fr-FR"/>
              </w:rPr>
              <w:t>7</w:t>
            </w:r>
          </w:p>
        </w:tc>
      </w:tr>
      <w:tr w:rsidR="00465CA1" w:rsidRPr="00F811F3" w14:paraId="351486BC" w14:textId="77777777" w:rsidTr="00FA22D6">
        <w:trPr>
          <w:trHeight w:val="300"/>
        </w:trPr>
        <w:tc>
          <w:tcPr>
            <w:tcW w:w="4000" w:type="dxa"/>
            <w:tcBorders>
              <w:top w:val="nil"/>
              <w:left w:val="nil"/>
              <w:bottom w:val="nil"/>
              <w:right w:val="nil"/>
            </w:tcBorders>
            <w:shd w:val="clear" w:color="000000" w:fill="FFFFFF"/>
            <w:vAlign w:val="center"/>
          </w:tcPr>
          <w:p w14:paraId="233CFC93" w14:textId="2CC2242E" w:rsidR="00952B1D" w:rsidRPr="00F811F3" w:rsidRDefault="00657DDF">
            <w:pPr>
              <w:spacing w:after="0" w:line="360" w:lineRule="auto"/>
              <w:rPr>
                <w:rFonts w:eastAsia="Times New Roman"/>
                <w:lang w:val="en-US" w:eastAsia="fr-FR"/>
              </w:rPr>
            </w:pPr>
            <w:r w:rsidRPr="00F811F3">
              <w:rPr>
                <w:rFonts w:eastAsia="Times New Roman"/>
                <w:lang w:val="en-US" w:eastAsia="fr-FR"/>
              </w:rPr>
              <w:t>Carbocyst</w:t>
            </w:r>
            <w:r>
              <w:rPr>
                <w:rFonts w:eastAsia="Times New Roman"/>
                <w:lang w:val="en-US" w:eastAsia="fr-FR"/>
              </w:rPr>
              <w:t>e</w:t>
            </w:r>
            <w:r w:rsidRPr="00F811F3">
              <w:rPr>
                <w:rFonts w:eastAsia="Times New Roman"/>
                <w:lang w:val="en-US" w:eastAsia="fr-FR"/>
              </w:rPr>
              <w:t>ine</w:t>
            </w:r>
            <w:r w:rsidR="00BD4DEA" w:rsidRPr="00F811F3">
              <w:rPr>
                <w:rFonts w:eastAsia="Times New Roman"/>
                <w:lang w:val="en-US" w:eastAsia="fr-FR"/>
              </w:rPr>
              <w:t>**</w:t>
            </w:r>
          </w:p>
        </w:tc>
        <w:tc>
          <w:tcPr>
            <w:tcW w:w="508" w:type="dxa"/>
            <w:tcBorders>
              <w:top w:val="nil"/>
              <w:left w:val="nil"/>
              <w:bottom w:val="nil"/>
              <w:right w:val="nil"/>
            </w:tcBorders>
            <w:shd w:val="clear" w:color="000000" w:fill="FFFFFF"/>
            <w:vAlign w:val="center"/>
          </w:tcPr>
          <w:p w14:paraId="75B25CC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12</w:t>
            </w:r>
          </w:p>
        </w:tc>
        <w:tc>
          <w:tcPr>
            <w:tcW w:w="1205" w:type="dxa"/>
            <w:tcBorders>
              <w:top w:val="nil"/>
              <w:left w:val="nil"/>
              <w:bottom w:val="nil"/>
              <w:right w:val="nil"/>
            </w:tcBorders>
            <w:shd w:val="clear" w:color="auto" w:fill="D9D9D9" w:themeFill="background1" w:themeFillShade="D9"/>
            <w:vAlign w:val="center"/>
          </w:tcPr>
          <w:p w14:paraId="569D51A5" w14:textId="0AD53F88"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25</w:t>
            </w:r>
            <w:r w:rsidR="00152AD1">
              <w:rPr>
                <w:rFonts w:eastAsia="Times New Roman"/>
                <w:lang w:val="en-US" w:eastAsia="fr-FR"/>
              </w:rPr>
              <w:t>.</w:t>
            </w:r>
            <w:r w:rsidR="00783C34" w:rsidRPr="00F811F3">
              <w:rPr>
                <w:rFonts w:eastAsia="Times New Roman"/>
                <w:lang w:val="en-US" w:eastAsia="fr-FR"/>
              </w:rPr>
              <w:t>0</w:t>
            </w:r>
          </w:p>
        </w:tc>
        <w:tc>
          <w:tcPr>
            <w:tcW w:w="508" w:type="dxa"/>
            <w:tcBorders>
              <w:top w:val="nil"/>
              <w:left w:val="nil"/>
              <w:bottom w:val="nil"/>
              <w:right w:val="nil"/>
            </w:tcBorders>
            <w:shd w:val="clear" w:color="000000" w:fill="FFFFFF"/>
            <w:vAlign w:val="center"/>
          </w:tcPr>
          <w:p w14:paraId="6C5218C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21</w:t>
            </w:r>
          </w:p>
        </w:tc>
        <w:tc>
          <w:tcPr>
            <w:tcW w:w="1501" w:type="dxa"/>
            <w:tcBorders>
              <w:top w:val="nil"/>
              <w:left w:val="nil"/>
              <w:bottom w:val="nil"/>
              <w:right w:val="nil"/>
            </w:tcBorders>
            <w:shd w:val="clear" w:color="auto" w:fill="D9D9D9" w:themeFill="background1" w:themeFillShade="D9"/>
            <w:vAlign w:val="center"/>
          </w:tcPr>
          <w:p w14:paraId="248CA0F2" w14:textId="512ACA20"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28</w:t>
            </w:r>
            <w:r w:rsidR="00152AD1">
              <w:rPr>
                <w:rFonts w:eastAsia="Times New Roman"/>
                <w:lang w:val="en-US" w:eastAsia="fr-FR"/>
              </w:rPr>
              <w:t>.</w:t>
            </w:r>
            <w:r w:rsidRPr="00F811F3">
              <w:rPr>
                <w:rFonts w:eastAsia="Times New Roman"/>
                <w:lang w:val="en-US" w:eastAsia="fr-FR"/>
              </w:rPr>
              <w:t>8</w:t>
            </w:r>
          </w:p>
        </w:tc>
        <w:tc>
          <w:tcPr>
            <w:tcW w:w="508" w:type="dxa"/>
            <w:tcBorders>
              <w:top w:val="nil"/>
              <w:left w:val="nil"/>
              <w:bottom w:val="nil"/>
              <w:right w:val="nil"/>
            </w:tcBorders>
            <w:shd w:val="clear" w:color="000000" w:fill="FFFFFF"/>
            <w:vAlign w:val="center"/>
          </w:tcPr>
          <w:p w14:paraId="42072F1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w:t>
            </w:r>
          </w:p>
        </w:tc>
        <w:tc>
          <w:tcPr>
            <w:tcW w:w="1261" w:type="dxa"/>
            <w:tcBorders>
              <w:top w:val="nil"/>
              <w:left w:val="nil"/>
              <w:bottom w:val="nil"/>
              <w:right w:val="nil"/>
            </w:tcBorders>
            <w:shd w:val="clear" w:color="auto" w:fill="D9D9D9" w:themeFill="background1" w:themeFillShade="D9"/>
            <w:vAlign w:val="center"/>
          </w:tcPr>
          <w:p w14:paraId="28A58022" w14:textId="19583408"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20</w:t>
            </w:r>
            <w:r w:rsidR="00152AD1">
              <w:rPr>
                <w:rFonts w:eastAsia="Times New Roman"/>
                <w:lang w:val="en-US" w:eastAsia="fr-FR"/>
              </w:rPr>
              <w:t>.</w:t>
            </w:r>
            <w:r w:rsidRPr="00F811F3">
              <w:rPr>
                <w:rFonts w:eastAsia="Times New Roman"/>
                <w:lang w:val="en-US" w:eastAsia="fr-FR"/>
              </w:rPr>
              <w:t>5</w:t>
            </w:r>
          </w:p>
        </w:tc>
        <w:tc>
          <w:tcPr>
            <w:tcW w:w="508" w:type="dxa"/>
            <w:tcBorders>
              <w:top w:val="nil"/>
              <w:left w:val="nil"/>
              <w:bottom w:val="nil"/>
              <w:right w:val="nil"/>
            </w:tcBorders>
            <w:shd w:val="clear" w:color="000000" w:fill="FFFFFF"/>
            <w:vAlign w:val="center"/>
          </w:tcPr>
          <w:p w14:paraId="703173D6"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w:t>
            </w:r>
          </w:p>
        </w:tc>
        <w:tc>
          <w:tcPr>
            <w:tcW w:w="677" w:type="dxa"/>
            <w:tcBorders>
              <w:top w:val="nil"/>
              <w:left w:val="nil"/>
              <w:bottom w:val="nil"/>
              <w:right w:val="nil"/>
            </w:tcBorders>
            <w:shd w:val="clear" w:color="auto" w:fill="D9D9D9" w:themeFill="background1" w:themeFillShade="D9"/>
            <w:vAlign w:val="center"/>
          </w:tcPr>
          <w:p w14:paraId="3435D0A1" w14:textId="50F397A2"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40</w:t>
            </w:r>
            <w:r w:rsidR="00152AD1">
              <w:rPr>
                <w:rFonts w:eastAsia="Times New Roman"/>
                <w:lang w:val="en-US" w:eastAsia="fr-FR"/>
              </w:rPr>
              <w:t>.</w:t>
            </w:r>
            <w:r w:rsidR="00783C34" w:rsidRPr="00F811F3">
              <w:rPr>
                <w:rFonts w:eastAsia="Times New Roman"/>
                <w:lang w:val="en-US" w:eastAsia="fr-FR"/>
              </w:rPr>
              <w:t>0</w:t>
            </w:r>
          </w:p>
        </w:tc>
        <w:tc>
          <w:tcPr>
            <w:tcW w:w="948" w:type="dxa"/>
            <w:tcBorders>
              <w:top w:val="nil"/>
              <w:left w:val="nil"/>
              <w:bottom w:val="nil"/>
              <w:right w:val="nil"/>
            </w:tcBorders>
            <w:shd w:val="clear" w:color="000000" w:fill="FFFFFF"/>
            <w:vAlign w:val="center"/>
          </w:tcPr>
          <w:p w14:paraId="0F917BF2" w14:textId="77777777" w:rsidR="00952B1D" w:rsidRPr="00F811F3" w:rsidRDefault="00BD4DEA">
            <w:pPr>
              <w:spacing w:after="0" w:line="360" w:lineRule="auto"/>
              <w:jc w:val="center"/>
              <w:rPr>
                <w:rFonts w:eastAsia="Times New Roman"/>
                <w:b/>
                <w:lang w:val="en-US" w:eastAsia="fr-FR"/>
              </w:rPr>
            </w:pPr>
            <w:r w:rsidRPr="00F811F3">
              <w:rPr>
                <w:rFonts w:eastAsia="Times New Roman"/>
                <w:b/>
                <w:lang w:val="en-US" w:eastAsia="fr-FR"/>
              </w:rPr>
              <w:t>*</w:t>
            </w:r>
          </w:p>
        </w:tc>
        <w:tc>
          <w:tcPr>
            <w:tcW w:w="385" w:type="dxa"/>
            <w:tcBorders>
              <w:top w:val="nil"/>
              <w:left w:val="nil"/>
              <w:bottom w:val="nil"/>
              <w:right w:val="nil"/>
            </w:tcBorders>
            <w:shd w:val="clear" w:color="000000" w:fill="FFFFFF"/>
            <w:vAlign w:val="center"/>
          </w:tcPr>
          <w:p w14:paraId="5B4CA304"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37</w:t>
            </w:r>
          </w:p>
        </w:tc>
        <w:tc>
          <w:tcPr>
            <w:tcW w:w="691" w:type="dxa"/>
            <w:tcBorders>
              <w:top w:val="nil"/>
              <w:left w:val="nil"/>
              <w:bottom w:val="nil"/>
              <w:right w:val="nil"/>
            </w:tcBorders>
            <w:shd w:val="clear" w:color="auto" w:fill="D9D9D9" w:themeFill="background1" w:themeFillShade="D9"/>
            <w:vAlign w:val="center"/>
          </w:tcPr>
          <w:p w14:paraId="2616C1D2" w14:textId="0AF7F1C4"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84</w:t>
            </w:r>
            <w:r w:rsidR="00152AD1">
              <w:rPr>
                <w:rFonts w:eastAsia="Times New Roman"/>
                <w:lang w:val="en-US" w:eastAsia="fr-FR"/>
              </w:rPr>
              <w:t>.</w:t>
            </w:r>
            <w:r w:rsidRPr="00F811F3">
              <w:rPr>
                <w:rFonts w:eastAsia="Times New Roman"/>
                <w:lang w:val="en-US" w:eastAsia="fr-FR"/>
              </w:rPr>
              <w:t>1</w:t>
            </w:r>
          </w:p>
        </w:tc>
        <w:tc>
          <w:tcPr>
            <w:tcW w:w="630" w:type="dxa"/>
            <w:tcBorders>
              <w:top w:val="nil"/>
              <w:left w:val="nil"/>
              <w:bottom w:val="nil"/>
              <w:right w:val="nil"/>
            </w:tcBorders>
            <w:shd w:val="clear" w:color="000000" w:fill="FFFFFF"/>
            <w:vAlign w:val="center"/>
          </w:tcPr>
          <w:p w14:paraId="5216684F"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94</w:t>
            </w:r>
          </w:p>
        </w:tc>
        <w:tc>
          <w:tcPr>
            <w:tcW w:w="1129" w:type="dxa"/>
            <w:tcBorders>
              <w:top w:val="nil"/>
              <w:left w:val="nil"/>
              <w:bottom w:val="nil"/>
              <w:right w:val="nil"/>
            </w:tcBorders>
            <w:shd w:val="clear" w:color="auto" w:fill="D9D9D9" w:themeFill="background1" w:themeFillShade="D9"/>
            <w:vAlign w:val="center"/>
          </w:tcPr>
          <w:p w14:paraId="40AC826E" w14:textId="32D6CF50"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39</w:t>
            </w:r>
            <w:r w:rsidR="00152AD1">
              <w:rPr>
                <w:rFonts w:eastAsia="Times New Roman"/>
                <w:lang w:val="en-US" w:eastAsia="fr-FR"/>
              </w:rPr>
              <w:t>.</w:t>
            </w:r>
            <w:r w:rsidRPr="00F811F3">
              <w:rPr>
                <w:rFonts w:eastAsia="Times New Roman"/>
                <w:lang w:val="en-US" w:eastAsia="fr-FR"/>
              </w:rPr>
              <w:t>8</w:t>
            </w:r>
          </w:p>
        </w:tc>
      </w:tr>
      <w:tr w:rsidR="00465CA1" w:rsidRPr="00F811F3" w14:paraId="3A43B236" w14:textId="77777777" w:rsidTr="00FA22D6">
        <w:trPr>
          <w:trHeight w:val="300"/>
        </w:trPr>
        <w:tc>
          <w:tcPr>
            <w:tcW w:w="4000" w:type="dxa"/>
            <w:tcBorders>
              <w:top w:val="nil"/>
              <w:left w:val="nil"/>
              <w:bottom w:val="nil"/>
              <w:right w:val="nil"/>
            </w:tcBorders>
            <w:shd w:val="clear" w:color="000000" w:fill="FFFFFF"/>
            <w:vAlign w:val="center"/>
          </w:tcPr>
          <w:p w14:paraId="6F81ACCA" w14:textId="77777777" w:rsidR="00952B1D" w:rsidRPr="00F811F3" w:rsidRDefault="00BD4DEA">
            <w:pPr>
              <w:spacing w:after="0" w:line="360" w:lineRule="auto"/>
              <w:rPr>
                <w:rFonts w:eastAsia="Times New Roman"/>
                <w:lang w:val="en-US" w:eastAsia="fr-FR"/>
              </w:rPr>
            </w:pPr>
            <w:r w:rsidRPr="00F811F3">
              <w:rPr>
                <w:rFonts w:eastAsia="Times New Roman"/>
                <w:lang w:val="en-US" w:eastAsia="fr-FR"/>
              </w:rPr>
              <w:t>Balembo**</w:t>
            </w:r>
          </w:p>
        </w:tc>
        <w:tc>
          <w:tcPr>
            <w:tcW w:w="508" w:type="dxa"/>
            <w:tcBorders>
              <w:top w:val="nil"/>
              <w:left w:val="nil"/>
              <w:bottom w:val="nil"/>
              <w:right w:val="nil"/>
            </w:tcBorders>
            <w:shd w:val="clear" w:color="000000" w:fill="FFFFFF"/>
            <w:vAlign w:val="center"/>
          </w:tcPr>
          <w:p w14:paraId="5CCEC10F"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38</w:t>
            </w:r>
          </w:p>
        </w:tc>
        <w:tc>
          <w:tcPr>
            <w:tcW w:w="1205" w:type="dxa"/>
            <w:tcBorders>
              <w:top w:val="nil"/>
              <w:left w:val="nil"/>
              <w:bottom w:val="nil"/>
              <w:right w:val="nil"/>
            </w:tcBorders>
            <w:shd w:val="clear" w:color="auto" w:fill="D9D9D9" w:themeFill="background1" w:themeFillShade="D9"/>
            <w:vAlign w:val="center"/>
          </w:tcPr>
          <w:p w14:paraId="02D14A13" w14:textId="1307D08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79</w:t>
            </w:r>
            <w:r w:rsidR="00152AD1">
              <w:rPr>
                <w:rFonts w:eastAsia="Times New Roman"/>
                <w:lang w:val="en-US" w:eastAsia="fr-FR"/>
              </w:rPr>
              <w:t>.</w:t>
            </w:r>
            <w:r w:rsidRPr="00F811F3">
              <w:rPr>
                <w:rFonts w:eastAsia="Times New Roman"/>
                <w:lang w:val="en-US" w:eastAsia="fr-FR"/>
              </w:rPr>
              <w:t>2</w:t>
            </w:r>
          </w:p>
        </w:tc>
        <w:tc>
          <w:tcPr>
            <w:tcW w:w="508" w:type="dxa"/>
            <w:tcBorders>
              <w:top w:val="nil"/>
              <w:left w:val="nil"/>
              <w:bottom w:val="nil"/>
              <w:right w:val="nil"/>
            </w:tcBorders>
            <w:shd w:val="clear" w:color="000000" w:fill="FFFFFF"/>
            <w:vAlign w:val="center"/>
          </w:tcPr>
          <w:p w14:paraId="3213646A"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58</w:t>
            </w:r>
          </w:p>
        </w:tc>
        <w:tc>
          <w:tcPr>
            <w:tcW w:w="1501" w:type="dxa"/>
            <w:tcBorders>
              <w:top w:val="nil"/>
              <w:left w:val="nil"/>
              <w:bottom w:val="nil"/>
              <w:right w:val="nil"/>
            </w:tcBorders>
            <w:shd w:val="clear" w:color="auto" w:fill="D9D9D9" w:themeFill="background1" w:themeFillShade="D9"/>
            <w:vAlign w:val="center"/>
          </w:tcPr>
          <w:p w14:paraId="2D00021D" w14:textId="403CF90E"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79</w:t>
            </w:r>
            <w:r w:rsidR="00152AD1">
              <w:rPr>
                <w:rFonts w:eastAsia="Times New Roman"/>
                <w:lang w:val="en-US" w:eastAsia="fr-FR"/>
              </w:rPr>
              <w:t>.</w:t>
            </w:r>
            <w:r w:rsidRPr="00F811F3">
              <w:rPr>
                <w:rFonts w:eastAsia="Times New Roman"/>
                <w:lang w:val="en-US" w:eastAsia="fr-FR"/>
              </w:rPr>
              <w:t>5</w:t>
            </w:r>
          </w:p>
        </w:tc>
        <w:tc>
          <w:tcPr>
            <w:tcW w:w="508" w:type="dxa"/>
            <w:tcBorders>
              <w:top w:val="nil"/>
              <w:left w:val="nil"/>
              <w:bottom w:val="nil"/>
              <w:right w:val="nil"/>
            </w:tcBorders>
            <w:shd w:val="clear" w:color="000000" w:fill="FFFFFF"/>
            <w:vAlign w:val="center"/>
          </w:tcPr>
          <w:p w14:paraId="745DE793"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23</w:t>
            </w:r>
          </w:p>
        </w:tc>
        <w:tc>
          <w:tcPr>
            <w:tcW w:w="1261" w:type="dxa"/>
            <w:tcBorders>
              <w:top w:val="nil"/>
              <w:left w:val="nil"/>
              <w:bottom w:val="nil"/>
              <w:right w:val="nil"/>
            </w:tcBorders>
            <w:shd w:val="clear" w:color="auto" w:fill="D9D9D9" w:themeFill="background1" w:themeFillShade="D9"/>
            <w:vAlign w:val="center"/>
          </w:tcPr>
          <w:p w14:paraId="5189F8D3" w14:textId="63A8F079"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59</w:t>
            </w:r>
            <w:r w:rsidR="00152AD1">
              <w:rPr>
                <w:rFonts w:eastAsia="Times New Roman"/>
                <w:lang w:val="en-US" w:eastAsia="fr-FR"/>
              </w:rPr>
              <w:t>.</w:t>
            </w:r>
            <w:r w:rsidR="00783C34" w:rsidRPr="00F811F3">
              <w:rPr>
                <w:rFonts w:eastAsia="Times New Roman"/>
                <w:lang w:val="en-US" w:eastAsia="fr-FR"/>
              </w:rPr>
              <w:t>0</w:t>
            </w:r>
          </w:p>
        </w:tc>
        <w:tc>
          <w:tcPr>
            <w:tcW w:w="508" w:type="dxa"/>
            <w:tcBorders>
              <w:top w:val="nil"/>
              <w:left w:val="nil"/>
              <w:bottom w:val="nil"/>
              <w:right w:val="nil"/>
            </w:tcBorders>
            <w:shd w:val="clear" w:color="000000" w:fill="FFFFFF"/>
            <w:vAlign w:val="center"/>
          </w:tcPr>
          <w:p w14:paraId="351B8B66"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21</w:t>
            </w:r>
          </w:p>
        </w:tc>
        <w:tc>
          <w:tcPr>
            <w:tcW w:w="677" w:type="dxa"/>
            <w:tcBorders>
              <w:top w:val="nil"/>
              <w:left w:val="nil"/>
              <w:bottom w:val="nil"/>
              <w:right w:val="nil"/>
            </w:tcBorders>
            <w:shd w:val="clear" w:color="auto" w:fill="D9D9D9" w:themeFill="background1" w:themeFillShade="D9"/>
            <w:vAlign w:val="center"/>
          </w:tcPr>
          <w:p w14:paraId="7CBF8C3C" w14:textId="1A1DE4C8"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84</w:t>
            </w:r>
            <w:r w:rsidR="00152AD1">
              <w:rPr>
                <w:rFonts w:eastAsia="Times New Roman"/>
                <w:lang w:val="en-US" w:eastAsia="fr-FR"/>
              </w:rPr>
              <w:t>.</w:t>
            </w:r>
            <w:r w:rsidR="00783C34" w:rsidRPr="00F811F3">
              <w:rPr>
                <w:rFonts w:eastAsia="Times New Roman"/>
                <w:lang w:val="en-US" w:eastAsia="fr-FR"/>
              </w:rPr>
              <w:t>0</w:t>
            </w:r>
          </w:p>
        </w:tc>
        <w:tc>
          <w:tcPr>
            <w:tcW w:w="948" w:type="dxa"/>
            <w:tcBorders>
              <w:top w:val="nil"/>
              <w:left w:val="nil"/>
              <w:bottom w:val="nil"/>
              <w:right w:val="nil"/>
            </w:tcBorders>
            <w:shd w:val="clear" w:color="000000" w:fill="FFFFFF"/>
            <w:vAlign w:val="center"/>
          </w:tcPr>
          <w:p w14:paraId="5B73E53D" w14:textId="77777777" w:rsidR="00952B1D" w:rsidRPr="00F811F3" w:rsidRDefault="00BD4DEA">
            <w:pPr>
              <w:spacing w:after="0" w:line="360" w:lineRule="auto"/>
              <w:jc w:val="center"/>
              <w:rPr>
                <w:rFonts w:eastAsia="Times New Roman"/>
                <w:b/>
                <w:lang w:val="en-US" w:eastAsia="fr-FR"/>
              </w:rPr>
            </w:pPr>
            <w:r w:rsidRPr="00F811F3">
              <w:rPr>
                <w:rFonts w:eastAsia="Times New Roman"/>
                <w:b/>
                <w:lang w:val="en-US" w:eastAsia="fr-FR"/>
              </w:rPr>
              <w:t>*</w:t>
            </w:r>
          </w:p>
        </w:tc>
        <w:tc>
          <w:tcPr>
            <w:tcW w:w="385" w:type="dxa"/>
            <w:tcBorders>
              <w:top w:val="nil"/>
              <w:left w:val="nil"/>
              <w:bottom w:val="nil"/>
              <w:right w:val="nil"/>
            </w:tcBorders>
            <w:shd w:val="clear" w:color="000000" w:fill="FFFFFF"/>
            <w:vAlign w:val="center"/>
          </w:tcPr>
          <w:p w14:paraId="082E305A"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24</w:t>
            </w:r>
          </w:p>
        </w:tc>
        <w:tc>
          <w:tcPr>
            <w:tcW w:w="691" w:type="dxa"/>
            <w:tcBorders>
              <w:top w:val="nil"/>
              <w:left w:val="nil"/>
              <w:bottom w:val="nil"/>
              <w:right w:val="nil"/>
            </w:tcBorders>
            <w:shd w:val="clear" w:color="auto" w:fill="D9D9D9" w:themeFill="background1" w:themeFillShade="D9"/>
            <w:vAlign w:val="center"/>
          </w:tcPr>
          <w:p w14:paraId="6F01A257" w14:textId="7E48259F"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54</w:t>
            </w:r>
            <w:r w:rsidR="00152AD1">
              <w:rPr>
                <w:rFonts w:eastAsia="Times New Roman"/>
                <w:lang w:val="en-US" w:eastAsia="fr-FR"/>
              </w:rPr>
              <w:t>.</w:t>
            </w:r>
            <w:r w:rsidRPr="00F811F3">
              <w:rPr>
                <w:rFonts w:eastAsia="Times New Roman"/>
                <w:lang w:val="en-US" w:eastAsia="fr-FR"/>
              </w:rPr>
              <w:t>5</w:t>
            </w:r>
          </w:p>
        </w:tc>
        <w:tc>
          <w:tcPr>
            <w:tcW w:w="630" w:type="dxa"/>
            <w:tcBorders>
              <w:top w:val="nil"/>
              <w:left w:val="nil"/>
              <w:bottom w:val="nil"/>
              <w:right w:val="nil"/>
            </w:tcBorders>
            <w:shd w:val="clear" w:color="000000" w:fill="FFFFFF"/>
            <w:vAlign w:val="center"/>
          </w:tcPr>
          <w:p w14:paraId="2CBDE5E8"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170</w:t>
            </w:r>
          </w:p>
        </w:tc>
        <w:tc>
          <w:tcPr>
            <w:tcW w:w="1129" w:type="dxa"/>
            <w:tcBorders>
              <w:top w:val="nil"/>
              <w:left w:val="nil"/>
              <w:bottom w:val="nil"/>
              <w:right w:val="nil"/>
            </w:tcBorders>
            <w:shd w:val="clear" w:color="auto" w:fill="D9D9D9" w:themeFill="background1" w:themeFillShade="D9"/>
            <w:vAlign w:val="center"/>
          </w:tcPr>
          <w:p w14:paraId="0C29CA54" w14:textId="75C8F33B"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72</w:t>
            </w:r>
            <w:r w:rsidR="00152AD1">
              <w:rPr>
                <w:rFonts w:eastAsia="Times New Roman"/>
                <w:lang w:val="en-US" w:eastAsia="fr-FR"/>
              </w:rPr>
              <w:t>.</w:t>
            </w:r>
            <w:r w:rsidR="00783C34" w:rsidRPr="00F811F3">
              <w:rPr>
                <w:rFonts w:eastAsia="Times New Roman"/>
                <w:lang w:val="en-US" w:eastAsia="fr-FR"/>
              </w:rPr>
              <w:t>0</w:t>
            </w:r>
          </w:p>
        </w:tc>
      </w:tr>
      <w:tr w:rsidR="00465CA1" w:rsidRPr="00F811F3" w14:paraId="54DDFDF0" w14:textId="77777777" w:rsidTr="00FA22D6">
        <w:trPr>
          <w:trHeight w:val="300"/>
        </w:trPr>
        <w:tc>
          <w:tcPr>
            <w:tcW w:w="4000" w:type="dxa"/>
            <w:tcBorders>
              <w:top w:val="nil"/>
              <w:left w:val="nil"/>
              <w:bottom w:val="nil"/>
              <w:right w:val="nil"/>
            </w:tcBorders>
            <w:shd w:val="clear" w:color="000000" w:fill="FFFFFF"/>
            <w:vAlign w:val="center"/>
          </w:tcPr>
          <w:p w14:paraId="52189636" w14:textId="415FC6A0" w:rsidR="00952B1D" w:rsidRPr="00F811F3" w:rsidRDefault="002763BA">
            <w:pPr>
              <w:spacing w:after="0" w:line="360" w:lineRule="auto"/>
              <w:rPr>
                <w:rFonts w:eastAsia="Times New Roman"/>
                <w:lang w:val="en-US" w:eastAsia="fr-FR"/>
              </w:rPr>
            </w:pPr>
            <w:r>
              <w:rPr>
                <w:rFonts w:eastAsia="Times New Roman"/>
                <w:lang w:val="en-US" w:eastAsia="fr-FR"/>
              </w:rPr>
              <w:t>Antimalarials</w:t>
            </w:r>
          </w:p>
        </w:tc>
        <w:tc>
          <w:tcPr>
            <w:tcW w:w="508" w:type="dxa"/>
            <w:tcBorders>
              <w:top w:val="nil"/>
              <w:left w:val="nil"/>
              <w:bottom w:val="nil"/>
              <w:right w:val="nil"/>
            </w:tcBorders>
            <w:shd w:val="clear" w:color="000000" w:fill="FFFFFF"/>
            <w:vAlign w:val="center"/>
          </w:tcPr>
          <w:p w14:paraId="1447723B"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47</w:t>
            </w:r>
          </w:p>
        </w:tc>
        <w:tc>
          <w:tcPr>
            <w:tcW w:w="1205" w:type="dxa"/>
            <w:tcBorders>
              <w:top w:val="nil"/>
              <w:left w:val="nil"/>
              <w:bottom w:val="nil"/>
              <w:right w:val="nil"/>
            </w:tcBorders>
            <w:shd w:val="clear" w:color="auto" w:fill="D9D9D9" w:themeFill="background1" w:themeFillShade="D9"/>
            <w:vAlign w:val="center"/>
          </w:tcPr>
          <w:p w14:paraId="13F60865" w14:textId="5168D95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97</w:t>
            </w:r>
            <w:r w:rsidR="00152AD1">
              <w:rPr>
                <w:rFonts w:eastAsia="Times New Roman"/>
                <w:lang w:val="en-US" w:eastAsia="fr-FR"/>
              </w:rPr>
              <w:t>.</w:t>
            </w:r>
            <w:r w:rsidRPr="00F811F3">
              <w:rPr>
                <w:rFonts w:eastAsia="Times New Roman"/>
                <w:lang w:val="en-US" w:eastAsia="fr-FR"/>
              </w:rPr>
              <w:t>9</w:t>
            </w:r>
          </w:p>
        </w:tc>
        <w:tc>
          <w:tcPr>
            <w:tcW w:w="508" w:type="dxa"/>
            <w:tcBorders>
              <w:top w:val="nil"/>
              <w:left w:val="nil"/>
              <w:bottom w:val="nil"/>
              <w:right w:val="nil"/>
            </w:tcBorders>
            <w:shd w:val="clear" w:color="000000" w:fill="FFFFFF"/>
            <w:vAlign w:val="center"/>
          </w:tcPr>
          <w:p w14:paraId="60ACBEB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61</w:t>
            </w:r>
          </w:p>
        </w:tc>
        <w:tc>
          <w:tcPr>
            <w:tcW w:w="1501" w:type="dxa"/>
            <w:tcBorders>
              <w:top w:val="nil"/>
              <w:left w:val="nil"/>
              <w:bottom w:val="nil"/>
              <w:right w:val="nil"/>
            </w:tcBorders>
            <w:shd w:val="clear" w:color="auto" w:fill="D9D9D9" w:themeFill="background1" w:themeFillShade="D9"/>
            <w:vAlign w:val="center"/>
          </w:tcPr>
          <w:p w14:paraId="5E1C6863" w14:textId="06FDD0B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83</w:t>
            </w:r>
            <w:r w:rsidR="00152AD1">
              <w:rPr>
                <w:rFonts w:eastAsia="Times New Roman"/>
                <w:lang w:val="en-US" w:eastAsia="fr-FR"/>
              </w:rPr>
              <w:t>.</w:t>
            </w:r>
            <w:r w:rsidRPr="00F811F3">
              <w:rPr>
                <w:rFonts w:eastAsia="Times New Roman"/>
                <w:lang w:val="en-US" w:eastAsia="fr-FR"/>
              </w:rPr>
              <w:t>6</w:t>
            </w:r>
          </w:p>
        </w:tc>
        <w:tc>
          <w:tcPr>
            <w:tcW w:w="508" w:type="dxa"/>
            <w:tcBorders>
              <w:top w:val="nil"/>
              <w:left w:val="nil"/>
              <w:bottom w:val="nil"/>
              <w:right w:val="nil"/>
            </w:tcBorders>
            <w:shd w:val="clear" w:color="000000" w:fill="FFFFFF"/>
            <w:vAlign w:val="center"/>
          </w:tcPr>
          <w:p w14:paraId="02DD80E0"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37</w:t>
            </w:r>
          </w:p>
        </w:tc>
        <w:tc>
          <w:tcPr>
            <w:tcW w:w="1261" w:type="dxa"/>
            <w:tcBorders>
              <w:top w:val="nil"/>
              <w:left w:val="nil"/>
              <w:bottom w:val="nil"/>
              <w:right w:val="nil"/>
            </w:tcBorders>
            <w:shd w:val="clear" w:color="auto" w:fill="D9D9D9" w:themeFill="background1" w:themeFillShade="D9"/>
            <w:vAlign w:val="center"/>
          </w:tcPr>
          <w:p w14:paraId="06A5BBDD" w14:textId="1A54AC56"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94</w:t>
            </w:r>
            <w:r w:rsidR="00152AD1">
              <w:rPr>
                <w:rFonts w:eastAsia="Times New Roman"/>
                <w:lang w:val="en-US" w:eastAsia="fr-FR"/>
              </w:rPr>
              <w:t>.</w:t>
            </w:r>
            <w:r w:rsidRPr="00F811F3">
              <w:rPr>
                <w:rFonts w:eastAsia="Times New Roman"/>
                <w:lang w:val="en-US" w:eastAsia="fr-FR"/>
              </w:rPr>
              <w:t>9</w:t>
            </w:r>
          </w:p>
        </w:tc>
        <w:tc>
          <w:tcPr>
            <w:tcW w:w="508" w:type="dxa"/>
            <w:tcBorders>
              <w:top w:val="nil"/>
              <w:left w:val="nil"/>
              <w:bottom w:val="nil"/>
              <w:right w:val="nil"/>
            </w:tcBorders>
            <w:shd w:val="clear" w:color="000000" w:fill="FFFFFF"/>
            <w:vAlign w:val="center"/>
          </w:tcPr>
          <w:p w14:paraId="1F24C064"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22</w:t>
            </w:r>
          </w:p>
        </w:tc>
        <w:tc>
          <w:tcPr>
            <w:tcW w:w="677" w:type="dxa"/>
            <w:tcBorders>
              <w:top w:val="nil"/>
              <w:left w:val="nil"/>
              <w:bottom w:val="nil"/>
              <w:right w:val="nil"/>
            </w:tcBorders>
            <w:shd w:val="clear" w:color="auto" w:fill="D9D9D9" w:themeFill="background1" w:themeFillShade="D9"/>
            <w:vAlign w:val="center"/>
          </w:tcPr>
          <w:p w14:paraId="5FF58226" w14:textId="45BB7129"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88</w:t>
            </w:r>
            <w:r w:rsidR="00152AD1">
              <w:rPr>
                <w:rFonts w:eastAsia="Times New Roman"/>
                <w:lang w:val="en-US" w:eastAsia="fr-FR"/>
              </w:rPr>
              <w:t>.</w:t>
            </w:r>
            <w:r w:rsidR="00783C34" w:rsidRPr="00F811F3">
              <w:rPr>
                <w:rFonts w:eastAsia="Times New Roman"/>
                <w:lang w:val="en-US" w:eastAsia="fr-FR"/>
              </w:rPr>
              <w:t>0</w:t>
            </w:r>
          </w:p>
        </w:tc>
        <w:tc>
          <w:tcPr>
            <w:tcW w:w="948" w:type="dxa"/>
            <w:tcBorders>
              <w:top w:val="nil"/>
              <w:left w:val="nil"/>
              <w:bottom w:val="nil"/>
              <w:right w:val="nil"/>
            </w:tcBorders>
            <w:shd w:val="clear" w:color="000000" w:fill="FFFFFF"/>
            <w:vAlign w:val="center"/>
          </w:tcPr>
          <w:p w14:paraId="688EE7D9" w14:textId="77777777" w:rsidR="00952B1D" w:rsidRPr="00F811F3" w:rsidRDefault="00BD4DEA">
            <w:pPr>
              <w:spacing w:after="0" w:line="360" w:lineRule="auto"/>
              <w:jc w:val="center"/>
              <w:rPr>
                <w:rFonts w:eastAsia="Times New Roman"/>
                <w:b/>
                <w:lang w:val="en-US" w:eastAsia="fr-FR"/>
              </w:rPr>
            </w:pPr>
            <w:r w:rsidRPr="00F811F3">
              <w:rPr>
                <w:rFonts w:eastAsia="Times New Roman"/>
                <w:b/>
                <w:lang w:val="en-US" w:eastAsia="fr-FR"/>
              </w:rPr>
              <w:t>*</w:t>
            </w:r>
          </w:p>
        </w:tc>
        <w:tc>
          <w:tcPr>
            <w:tcW w:w="385" w:type="dxa"/>
            <w:tcBorders>
              <w:top w:val="nil"/>
              <w:left w:val="nil"/>
              <w:bottom w:val="nil"/>
              <w:right w:val="nil"/>
            </w:tcBorders>
            <w:shd w:val="clear" w:color="000000" w:fill="FFFFFF"/>
            <w:vAlign w:val="center"/>
          </w:tcPr>
          <w:p w14:paraId="4D61518A"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42</w:t>
            </w:r>
          </w:p>
        </w:tc>
        <w:tc>
          <w:tcPr>
            <w:tcW w:w="691" w:type="dxa"/>
            <w:tcBorders>
              <w:top w:val="nil"/>
              <w:left w:val="nil"/>
              <w:bottom w:val="nil"/>
              <w:right w:val="nil"/>
            </w:tcBorders>
            <w:shd w:val="clear" w:color="auto" w:fill="D9D9D9" w:themeFill="background1" w:themeFillShade="D9"/>
            <w:vAlign w:val="center"/>
          </w:tcPr>
          <w:p w14:paraId="2981EF94" w14:textId="32147739"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95</w:t>
            </w:r>
            <w:r w:rsidR="00152AD1">
              <w:rPr>
                <w:rFonts w:eastAsia="Times New Roman"/>
                <w:lang w:val="en-US" w:eastAsia="fr-FR"/>
              </w:rPr>
              <w:t>.</w:t>
            </w:r>
            <w:r w:rsidRPr="00F811F3">
              <w:rPr>
                <w:rFonts w:eastAsia="Times New Roman"/>
                <w:lang w:val="en-US" w:eastAsia="fr-FR"/>
              </w:rPr>
              <w:t>5</w:t>
            </w:r>
          </w:p>
        </w:tc>
        <w:tc>
          <w:tcPr>
            <w:tcW w:w="630" w:type="dxa"/>
            <w:tcBorders>
              <w:top w:val="nil"/>
              <w:left w:val="nil"/>
              <w:bottom w:val="nil"/>
              <w:right w:val="nil"/>
            </w:tcBorders>
            <w:shd w:val="clear" w:color="000000" w:fill="FFFFFF"/>
            <w:vAlign w:val="center"/>
          </w:tcPr>
          <w:p w14:paraId="78D0CF70"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216</w:t>
            </w:r>
          </w:p>
        </w:tc>
        <w:tc>
          <w:tcPr>
            <w:tcW w:w="1129" w:type="dxa"/>
            <w:tcBorders>
              <w:top w:val="nil"/>
              <w:left w:val="nil"/>
              <w:bottom w:val="nil"/>
              <w:right w:val="nil"/>
            </w:tcBorders>
            <w:shd w:val="clear" w:color="auto" w:fill="D9D9D9" w:themeFill="background1" w:themeFillShade="D9"/>
            <w:vAlign w:val="center"/>
          </w:tcPr>
          <w:p w14:paraId="7DB2F13F" w14:textId="547DBD1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91</w:t>
            </w:r>
            <w:r w:rsidR="00152AD1">
              <w:rPr>
                <w:rFonts w:eastAsia="Times New Roman"/>
                <w:lang w:val="en-US" w:eastAsia="fr-FR"/>
              </w:rPr>
              <w:t>.</w:t>
            </w:r>
            <w:r w:rsidRPr="00F811F3">
              <w:rPr>
                <w:rFonts w:eastAsia="Times New Roman"/>
                <w:lang w:val="en-US" w:eastAsia="fr-FR"/>
              </w:rPr>
              <w:t>5</w:t>
            </w:r>
          </w:p>
        </w:tc>
      </w:tr>
      <w:tr w:rsidR="00465CA1" w:rsidRPr="00F811F3" w14:paraId="333C3DF1" w14:textId="77777777" w:rsidTr="00FA22D6">
        <w:trPr>
          <w:trHeight w:val="300"/>
        </w:trPr>
        <w:tc>
          <w:tcPr>
            <w:tcW w:w="4000" w:type="dxa"/>
            <w:tcBorders>
              <w:top w:val="nil"/>
              <w:left w:val="nil"/>
              <w:bottom w:val="nil"/>
              <w:right w:val="nil"/>
            </w:tcBorders>
            <w:shd w:val="clear" w:color="000000" w:fill="FFFFFF"/>
            <w:vAlign w:val="center"/>
          </w:tcPr>
          <w:p w14:paraId="6363CA5C" w14:textId="320B74FD" w:rsidR="00952B1D" w:rsidRPr="00F811F3" w:rsidRDefault="00BD4DEA">
            <w:pPr>
              <w:spacing w:after="0" w:line="360" w:lineRule="auto"/>
              <w:rPr>
                <w:rFonts w:eastAsia="Times New Roman"/>
                <w:lang w:val="en-US" w:eastAsia="fr-FR"/>
              </w:rPr>
            </w:pPr>
            <w:r w:rsidRPr="00F811F3">
              <w:rPr>
                <w:rFonts w:eastAsia="Times New Roman"/>
                <w:lang w:val="en-US" w:eastAsia="fr-FR"/>
              </w:rPr>
              <w:t>Parac</w:t>
            </w:r>
            <w:r w:rsidR="002763BA">
              <w:rPr>
                <w:rFonts w:eastAsia="Times New Roman"/>
                <w:lang w:val="en-US" w:eastAsia="fr-FR"/>
              </w:rPr>
              <w:t>e</w:t>
            </w:r>
            <w:r w:rsidRPr="00F811F3">
              <w:rPr>
                <w:rFonts w:eastAsia="Times New Roman"/>
                <w:lang w:val="en-US" w:eastAsia="fr-FR"/>
              </w:rPr>
              <w:t>tamol**</w:t>
            </w:r>
          </w:p>
        </w:tc>
        <w:tc>
          <w:tcPr>
            <w:tcW w:w="508" w:type="dxa"/>
            <w:tcBorders>
              <w:top w:val="nil"/>
              <w:left w:val="nil"/>
              <w:bottom w:val="nil"/>
              <w:right w:val="nil"/>
            </w:tcBorders>
            <w:shd w:val="clear" w:color="000000" w:fill="FFFFFF"/>
            <w:vAlign w:val="center"/>
          </w:tcPr>
          <w:p w14:paraId="06571407"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47</w:t>
            </w:r>
          </w:p>
        </w:tc>
        <w:tc>
          <w:tcPr>
            <w:tcW w:w="1205" w:type="dxa"/>
            <w:tcBorders>
              <w:top w:val="nil"/>
              <w:left w:val="nil"/>
              <w:bottom w:val="nil"/>
              <w:right w:val="nil"/>
            </w:tcBorders>
            <w:shd w:val="clear" w:color="auto" w:fill="D9D9D9" w:themeFill="background1" w:themeFillShade="D9"/>
            <w:vAlign w:val="center"/>
          </w:tcPr>
          <w:p w14:paraId="55A7F389" w14:textId="27D2D40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97</w:t>
            </w:r>
            <w:r w:rsidR="00152AD1">
              <w:rPr>
                <w:rFonts w:eastAsia="Times New Roman"/>
                <w:lang w:val="en-US" w:eastAsia="fr-FR"/>
              </w:rPr>
              <w:t>.</w:t>
            </w:r>
            <w:r w:rsidRPr="00F811F3">
              <w:rPr>
                <w:rFonts w:eastAsia="Times New Roman"/>
                <w:lang w:val="en-US" w:eastAsia="fr-FR"/>
              </w:rPr>
              <w:t>9</w:t>
            </w:r>
          </w:p>
        </w:tc>
        <w:tc>
          <w:tcPr>
            <w:tcW w:w="508" w:type="dxa"/>
            <w:tcBorders>
              <w:top w:val="nil"/>
              <w:left w:val="nil"/>
              <w:bottom w:val="nil"/>
              <w:right w:val="nil"/>
            </w:tcBorders>
            <w:shd w:val="clear" w:color="000000" w:fill="FFFFFF"/>
            <w:vAlign w:val="center"/>
          </w:tcPr>
          <w:p w14:paraId="2736A1F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69</w:t>
            </w:r>
          </w:p>
        </w:tc>
        <w:tc>
          <w:tcPr>
            <w:tcW w:w="1501" w:type="dxa"/>
            <w:tcBorders>
              <w:top w:val="nil"/>
              <w:left w:val="nil"/>
              <w:bottom w:val="nil"/>
              <w:right w:val="nil"/>
            </w:tcBorders>
            <w:shd w:val="clear" w:color="auto" w:fill="D9D9D9" w:themeFill="background1" w:themeFillShade="D9"/>
            <w:vAlign w:val="center"/>
          </w:tcPr>
          <w:p w14:paraId="75EF65DA" w14:textId="2EE9E84F"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94</w:t>
            </w:r>
            <w:r w:rsidR="00152AD1">
              <w:rPr>
                <w:rFonts w:eastAsia="Times New Roman"/>
                <w:lang w:val="en-US" w:eastAsia="fr-FR"/>
              </w:rPr>
              <w:t>.</w:t>
            </w:r>
            <w:r w:rsidRPr="00F811F3">
              <w:rPr>
                <w:rFonts w:eastAsia="Times New Roman"/>
                <w:lang w:val="en-US" w:eastAsia="fr-FR"/>
              </w:rPr>
              <w:t>5</w:t>
            </w:r>
          </w:p>
        </w:tc>
        <w:tc>
          <w:tcPr>
            <w:tcW w:w="508" w:type="dxa"/>
            <w:tcBorders>
              <w:top w:val="nil"/>
              <w:left w:val="nil"/>
              <w:bottom w:val="nil"/>
              <w:right w:val="nil"/>
            </w:tcBorders>
            <w:shd w:val="clear" w:color="000000" w:fill="FFFFFF"/>
            <w:vAlign w:val="center"/>
          </w:tcPr>
          <w:p w14:paraId="7C234B16"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35</w:t>
            </w:r>
          </w:p>
        </w:tc>
        <w:tc>
          <w:tcPr>
            <w:tcW w:w="1261" w:type="dxa"/>
            <w:tcBorders>
              <w:top w:val="nil"/>
              <w:left w:val="nil"/>
              <w:bottom w:val="nil"/>
              <w:right w:val="nil"/>
            </w:tcBorders>
            <w:shd w:val="clear" w:color="auto" w:fill="D9D9D9" w:themeFill="background1" w:themeFillShade="D9"/>
            <w:vAlign w:val="center"/>
          </w:tcPr>
          <w:p w14:paraId="71048499" w14:textId="3ADDDB2B"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89</w:t>
            </w:r>
            <w:r w:rsidR="00152AD1">
              <w:rPr>
                <w:rFonts w:eastAsia="Times New Roman"/>
                <w:lang w:val="en-US" w:eastAsia="fr-FR"/>
              </w:rPr>
              <w:t>.</w:t>
            </w:r>
            <w:r w:rsidRPr="00F811F3">
              <w:rPr>
                <w:rFonts w:eastAsia="Times New Roman"/>
                <w:lang w:val="en-US" w:eastAsia="fr-FR"/>
              </w:rPr>
              <w:t>7</w:t>
            </w:r>
          </w:p>
        </w:tc>
        <w:tc>
          <w:tcPr>
            <w:tcW w:w="508" w:type="dxa"/>
            <w:tcBorders>
              <w:top w:val="nil"/>
              <w:left w:val="nil"/>
              <w:bottom w:val="nil"/>
              <w:right w:val="nil"/>
            </w:tcBorders>
            <w:shd w:val="clear" w:color="000000" w:fill="FFFFFF"/>
            <w:vAlign w:val="center"/>
          </w:tcPr>
          <w:p w14:paraId="555FDA4A"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19</w:t>
            </w:r>
          </w:p>
        </w:tc>
        <w:tc>
          <w:tcPr>
            <w:tcW w:w="677" w:type="dxa"/>
            <w:tcBorders>
              <w:top w:val="nil"/>
              <w:left w:val="nil"/>
              <w:bottom w:val="nil"/>
              <w:right w:val="nil"/>
            </w:tcBorders>
            <w:shd w:val="clear" w:color="auto" w:fill="D9D9D9" w:themeFill="background1" w:themeFillShade="D9"/>
            <w:vAlign w:val="center"/>
          </w:tcPr>
          <w:p w14:paraId="59463AB3" w14:textId="34E0C106"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76</w:t>
            </w:r>
            <w:r w:rsidR="00152AD1">
              <w:rPr>
                <w:rFonts w:eastAsia="Times New Roman"/>
                <w:lang w:val="en-US" w:eastAsia="fr-FR"/>
              </w:rPr>
              <w:t>.</w:t>
            </w:r>
            <w:r w:rsidR="00783C34" w:rsidRPr="00F811F3">
              <w:rPr>
                <w:rFonts w:eastAsia="Times New Roman"/>
                <w:lang w:val="en-US" w:eastAsia="fr-FR"/>
              </w:rPr>
              <w:t>0</w:t>
            </w:r>
          </w:p>
        </w:tc>
        <w:tc>
          <w:tcPr>
            <w:tcW w:w="948" w:type="dxa"/>
            <w:tcBorders>
              <w:top w:val="nil"/>
              <w:left w:val="nil"/>
              <w:bottom w:val="nil"/>
              <w:right w:val="nil"/>
            </w:tcBorders>
            <w:shd w:val="clear" w:color="000000" w:fill="FFFFFF"/>
            <w:vAlign w:val="center"/>
          </w:tcPr>
          <w:p w14:paraId="7646BB7E" w14:textId="77777777" w:rsidR="00952B1D" w:rsidRPr="00F811F3" w:rsidRDefault="00BD4DEA">
            <w:pPr>
              <w:spacing w:after="0" w:line="360" w:lineRule="auto"/>
              <w:jc w:val="center"/>
              <w:rPr>
                <w:rFonts w:eastAsia="Times New Roman"/>
                <w:b/>
                <w:lang w:val="en-US" w:eastAsia="fr-FR"/>
              </w:rPr>
            </w:pPr>
            <w:r w:rsidRPr="00F811F3">
              <w:rPr>
                <w:rFonts w:eastAsia="Times New Roman"/>
                <w:b/>
                <w:lang w:val="en-US" w:eastAsia="fr-FR"/>
              </w:rPr>
              <w:t>*</w:t>
            </w:r>
          </w:p>
        </w:tc>
        <w:tc>
          <w:tcPr>
            <w:tcW w:w="385" w:type="dxa"/>
            <w:tcBorders>
              <w:top w:val="nil"/>
              <w:left w:val="nil"/>
              <w:bottom w:val="nil"/>
              <w:right w:val="nil"/>
            </w:tcBorders>
            <w:shd w:val="clear" w:color="000000" w:fill="FFFFFF"/>
            <w:vAlign w:val="center"/>
          </w:tcPr>
          <w:p w14:paraId="1293C225"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34</w:t>
            </w:r>
          </w:p>
        </w:tc>
        <w:tc>
          <w:tcPr>
            <w:tcW w:w="691" w:type="dxa"/>
            <w:tcBorders>
              <w:top w:val="nil"/>
              <w:left w:val="nil"/>
              <w:bottom w:val="nil"/>
              <w:right w:val="nil"/>
            </w:tcBorders>
            <w:shd w:val="clear" w:color="auto" w:fill="D9D9D9" w:themeFill="background1" w:themeFillShade="D9"/>
            <w:vAlign w:val="center"/>
          </w:tcPr>
          <w:p w14:paraId="498BB22C" w14:textId="6BA358EF"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77</w:t>
            </w:r>
            <w:r w:rsidR="00152AD1">
              <w:rPr>
                <w:rFonts w:eastAsia="Times New Roman"/>
                <w:lang w:val="en-US" w:eastAsia="fr-FR"/>
              </w:rPr>
              <w:t>.</w:t>
            </w:r>
            <w:r w:rsidRPr="00F811F3">
              <w:rPr>
                <w:rFonts w:eastAsia="Times New Roman"/>
                <w:lang w:val="en-US" w:eastAsia="fr-FR"/>
              </w:rPr>
              <w:t>3</w:t>
            </w:r>
          </w:p>
        </w:tc>
        <w:tc>
          <w:tcPr>
            <w:tcW w:w="630" w:type="dxa"/>
            <w:tcBorders>
              <w:top w:val="nil"/>
              <w:left w:val="nil"/>
              <w:bottom w:val="nil"/>
              <w:right w:val="nil"/>
            </w:tcBorders>
            <w:shd w:val="clear" w:color="000000" w:fill="FFFFFF"/>
            <w:vAlign w:val="center"/>
          </w:tcPr>
          <w:p w14:paraId="0F3F2CB0"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211</w:t>
            </w:r>
          </w:p>
        </w:tc>
        <w:tc>
          <w:tcPr>
            <w:tcW w:w="1129" w:type="dxa"/>
            <w:tcBorders>
              <w:top w:val="nil"/>
              <w:left w:val="nil"/>
              <w:bottom w:val="nil"/>
              <w:right w:val="nil"/>
            </w:tcBorders>
            <w:shd w:val="clear" w:color="auto" w:fill="D9D9D9" w:themeFill="background1" w:themeFillShade="D9"/>
            <w:vAlign w:val="center"/>
          </w:tcPr>
          <w:p w14:paraId="05A2023B" w14:textId="7C4D3734"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89</w:t>
            </w:r>
            <w:r w:rsidR="00152AD1">
              <w:rPr>
                <w:rFonts w:eastAsia="Times New Roman"/>
                <w:lang w:val="en-US" w:eastAsia="fr-FR"/>
              </w:rPr>
              <w:t>.</w:t>
            </w:r>
            <w:r w:rsidRPr="00F811F3">
              <w:rPr>
                <w:rFonts w:eastAsia="Times New Roman"/>
                <w:lang w:val="en-US" w:eastAsia="fr-FR"/>
              </w:rPr>
              <w:t>4</w:t>
            </w:r>
          </w:p>
        </w:tc>
      </w:tr>
      <w:tr w:rsidR="00465CA1" w:rsidRPr="00F811F3" w14:paraId="54110153" w14:textId="77777777" w:rsidTr="00FA22D6">
        <w:trPr>
          <w:trHeight w:val="300"/>
        </w:trPr>
        <w:tc>
          <w:tcPr>
            <w:tcW w:w="4000" w:type="dxa"/>
            <w:tcBorders>
              <w:top w:val="nil"/>
              <w:left w:val="nil"/>
              <w:bottom w:val="nil"/>
              <w:right w:val="nil"/>
            </w:tcBorders>
            <w:shd w:val="clear" w:color="000000" w:fill="FFFFFF"/>
            <w:vAlign w:val="center"/>
          </w:tcPr>
          <w:p w14:paraId="29211C58" w14:textId="4D43E15D" w:rsidR="00952B1D" w:rsidRPr="00F811F3" w:rsidRDefault="002763BA">
            <w:pPr>
              <w:spacing w:after="0" w:line="360" w:lineRule="auto"/>
              <w:rPr>
                <w:rFonts w:eastAsia="Times New Roman"/>
                <w:lang w:val="en-US" w:eastAsia="fr-FR"/>
              </w:rPr>
            </w:pPr>
            <w:r>
              <w:rPr>
                <w:rFonts w:eastAsia="Times New Roman"/>
                <w:lang w:val="en-US" w:eastAsia="fr-FR"/>
              </w:rPr>
              <w:t>Oral rehydration solution</w:t>
            </w:r>
          </w:p>
        </w:tc>
        <w:tc>
          <w:tcPr>
            <w:tcW w:w="508" w:type="dxa"/>
            <w:tcBorders>
              <w:top w:val="nil"/>
              <w:left w:val="nil"/>
              <w:bottom w:val="nil"/>
              <w:right w:val="nil"/>
            </w:tcBorders>
            <w:shd w:val="clear" w:color="000000" w:fill="FFFFFF"/>
            <w:vAlign w:val="center"/>
          </w:tcPr>
          <w:p w14:paraId="764934FB"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40</w:t>
            </w:r>
          </w:p>
        </w:tc>
        <w:tc>
          <w:tcPr>
            <w:tcW w:w="1205" w:type="dxa"/>
            <w:tcBorders>
              <w:top w:val="nil"/>
              <w:left w:val="nil"/>
              <w:bottom w:val="nil"/>
              <w:right w:val="nil"/>
            </w:tcBorders>
            <w:shd w:val="clear" w:color="auto" w:fill="D9D9D9" w:themeFill="background1" w:themeFillShade="D9"/>
            <w:vAlign w:val="center"/>
          </w:tcPr>
          <w:p w14:paraId="7182794A" w14:textId="2957AB59"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83</w:t>
            </w:r>
            <w:r w:rsidR="00152AD1">
              <w:rPr>
                <w:rFonts w:eastAsia="Times New Roman"/>
                <w:lang w:val="en-US" w:eastAsia="fr-FR"/>
              </w:rPr>
              <w:t>.</w:t>
            </w:r>
            <w:r w:rsidRPr="00F811F3">
              <w:rPr>
                <w:rFonts w:eastAsia="Times New Roman"/>
                <w:lang w:val="en-US" w:eastAsia="fr-FR"/>
              </w:rPr>
              <w:t>3</w:t>
            </w:r>
          </w:p>
        </w:tc>
        <w:tc>
          <w:tcPr>
            <w:tcW w:w="508" w:type="dxa"/>
            <w:tcBorders>
              <w:top w:val="nil"/>
              <w:left w:val="nil"/>
              <w:bottom w:val="nil"/>
              <w:right w:val="nil"/>
            </w:tcBorders>
            <w:shd w:val="clear" w:color="000000" w:fill="FFFFFF"/>
            <w:vAlign w:val="center"/>
          </w:tcPr>
          <w:p w14:paraId="357412AE"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58</w:t>
            </w:r>
          </w:p>
        </w:tc>
        <w:tc>
          <w:tcPr>
            <w:tcW w:w="1501" w:type="dxa"/>
            <w:tcBorders>
              <w:top w:val="nil"/>
              <w:left w:val="nil"/>
              <w:bottom w:val="nil"/>
              <w:right w:val="nil"/>
            </w:tcBorders>
            <w:shd w:val="clear" w:color="auto" w:fill="D9D9D9" w:themeFill="background1" w:themeFillShade="D9"/>
            <w:vAlign w:val="center"/>
          </w:tcPr>
          <w:p w14:paraId="40FD6E5C" w14:textId="19F3865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79</w:t>
            </w:r>
            <w:r w:rsidR="00152AD1">
              <w:rPr>
                <w:rFonts w:eastAsia="Times New Roman"/>
                <w:lang w:val="en-US" w:eastAsia="fr-FR"/>
              </w:rPr>
              <w:t>.</w:t>
            </w:r>
            <w:r w:rsidRPr="00F811F3">
              <w:rPr>
                <w:rFonts w:eastAsia="Times New Roman"/>
                <w:lang w:val="en-US" w:eastAsia="fr-FR"/>
              </w:rPr>
              <w:t>5</w:t>
            </w:r>
          </w:p>
        </w:tc>
        <w:tc>
          <w:tcPr>
            <w:tcW w:w="508" w:type="dxa"/>
            <w:tcBorders>
              <w:top w:val="nil"/>
              <w:left w:val="nil"/>
              <w:bottom w:val="nil"/>
              <w:right w:val="nil"/>
            </w:tcBorders>
            <w:shd w:val="clear" w:color="000000" w:fill="FFFFFF"/>
            <w:vAlign w:val="center"/>
          </w:tcPr>
          <w:p w14:paraId="557F8E65"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26</w:t>
            </w:r>
          </w:p>
        </w:tc>
        <w:tc>
          <w:tcPr>
            <w:tcW w:w="1261" w:type="dxa"/>
            <w:tcBorders>
              <w:top w:val="nil"/>
              <w:left w:val="nil"/>
              <w:bottom w:val="nil"/>
              <w:right w:val="nil"/>
            </w:tcBorders>
            <w:shd w:val="clear" w:color="auto" w:fill="D9D9D9" w:themeFill="background1" w:themeFillShade="D9"/>
            <w:vAlign w:val="center"/>
          </w:tcPr>
          <w:p w14:paraId="1986A3C4" w14:textId="069AA842"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66</w:t>
            </w:r>
            <w:r w:rsidR="00152AD1">
              <w:rPr>
                <w:rFonts w:eastAsia="Times New Roman"/>
                <w:lang w:val="en-US" w:eastAsia="fr-FR"/>
              </w:rPr>
              <w:t>.</w:t>
            </w:r>
            <w:r w:rsidRPr="00F811F3">
              <w:rPr>
                <w:rFonts w:eastAsia="Times New Roman"/>
                <w:lang w:val="en-US" w:eastAsia="fr-FR"/>
              </w:rPr>
              <w:t>7</w:t>
            </w:r>
          </w:p>
        </w:tc>
        <w:tc>
          <w:tcPr>
            <w:tcW w:w="508" w:type="dxa"/>
            <w:tcBorders>
              <w:top w:val="nil"/>
              <w:left w:val="nil"/>
              <w:bottom w:val="nil"/>
              <w:right w:val="nil"/>
            </w:tcBorders>
            <w:shd w:val="clear" w:color="000000" w:fill="FFFFFF"/>
            <w:vAlign w:val="center"/>
          </w:tcPr>
          <w:p w14:paraId="5D455F55"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19</w:t>
            </w:r>
          </w:p>
        </w:tc>
        <w:tc>
          <w:tcPr>
            <w:tcW w:w="677" w:type="dxa"/>
            <w:tcBorders>
              <w:top w:val="nil"/>
              <w:left w:val="nil"/>
              <w:bottom w:val="nil"/>
              <w:right w:val="nil"/>
            </w:tcBorders>
            <w:shd w:val="clear" w:color="auto" w:fill="D9D9D9" w:themeFill="background1" w:themeFillShade="D9"/>
            <w:vAlign w:val="center"/>
          </w:tcPr>
          <w:p w14:paraId="49672482" w14:textId="7F6CF6C1"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76</w:t>
            </w:r>
            <w:r w:rsidR="00152AD1">
              <w:rPr>
                <w:rFonts w:eastAsia="Times New Roman"/>
                <w:lang w:val="en-US" w:eastAsia="fr-FR"/>
              </w:rPr>
              <w:t>.</w:t>
            </w:r>
            <w:r w:rsidR="00783C34" w:rsidRPr="00F811F3">
              <w:rPr>
                <w:rFonts w:eastAsia="Times New Roman"/>
                <w:lang w:val="en-US" w:eastAsia="fr-FR"/>
              </w:rPr>
              <w:t>0</w:t>
            </w:r>
          </w:p>
        </w:tc>
        <w:tc>
          <w:tcPr>
            <w:tcW w:w="948" w:type="dxa"/>
            <w:tcBorders>
              <w:top w:val="nil"/>
              <w:left w:val="nil"/>
              <w:bottom w:val="nil"/>
              <w:right w:val="nil"/>
            </w:tcBorders>
            <w:shd w:val="clear" w:color="000000" w:fill="FFFFFF"/>
            <w:vAlign w:val="center"/>
          </w:tcPr>
          <w:p w14:paraId="14F066E5" w14:textId="77777777" w:rsidR="00952B1D" w:rsidRPr="00F811F3" w:rsidRDefault="00BD4DEA">
            <w:pPr>
              <w:spacing w:after="0" w:line="360" w:lineRule="auto"/>
              <w:jc w:val="center"/>
              <w:rPr>
                <w:rFonts w:eastAsia="Times New Roman"/>
                <w:b/>
                <w:lang w:val="en-US" w:eastAsia="fr-FR"/>
              </w:rPr>
            </w:pPr>
            <w:r w:rsidRPr="00F811F3">
              <w:rPr>
                <w:rFonts w:eastAsia="Times New Roman"/>
                <w:b/>
                <w:lang w:val="en-US" w:eastAsia="fr-FR"/>
              </w:rPr>
              <w:t>*</w:t>
            </w:r>
          </w:p>
        </w:tc>
        <w:tc>
          <w:tcPr>
            <w:tcW w:w="385" w:type="dxa"/>
            <w:tcBorders>
              <w:top w:val="nil"/>
              <w:left w:val="nil"/>
              <w:bottom w:val="nil"/>
              <w:right w:val="nil"/>
            </w:tcBorders>
            <w:shd w:val="clear" w:color="000000" w:fill="FFFFFF"/>
            <w:vAlign w:val="center"/>
          </w:tcPr>
          <w:p w14:paraId="65A82699"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30</w:t>
            </w:r>
          </w:p>
        </w:tc>
        <w:tc>
          <w:tcPr>
            <w:tcW w:w="691" w:type="dxa"/>
            <w:tcBorders>
              <w:top w:val="nil"/>
              <w:left w:val="nil"/>
              <w:bottom w:val="nil"/>
              <w:right w:val="nil"/>
            </w:tcBorders>
            <w:shd w:val="clear" w:color="auto" w:fill="D9D9D9" w:themeFill="background1" w:themeFillShade="D9"/>
            <w:vAlign w:val="center"/>
          </w:tcPr>
          <w:p w14:paraId="7EDD9964" w14:textId="37C976BB"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68</w:t>
            </w:r>
            <w:r w:rsidR="00152AD1">
              <w:rPr>
                <w:rFonts w:eastAsia="Times New Roman"/>
                <w:lang w:val="en-US" w:eastAsia="fr-FR"/>
              </w:rPr>
              <w:t>.</w:t>
            </w:r>
            <w:r w:rsidRPr="00F811F3">
              <w:rPr>
                <w:rFonts w:eastAsia="Times New Roman"/>
                <w:lang w:val="en-US" w:eastAsia="fr-FR"/>
              </w:rPr>
              <w:t>2</w:t>
            </w:r>
          </w:p>
        </w:tc>
        <w:tc>
          <w:tcPr>
            <w:tcW w:w="630" w:type="dxa"/>
            <w:tcBorders>
              <w:top w:val="nil"/>
              <w:left w:val="nil"/>
              <w:bottom w:val="nil"/>
              <w:right w:val="nil"/>
            </w:tcBorders>
            <w:shd w:val="clear" w:color="000000" w:fill="FFFFFF"/>
            <w:vAlign w:val="center"/>
          </w:tcPr>
          <w:p w14:paraId="16527B0E"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179</w:t>
            </w:r>
          </w:p>
        </w:tc>
        <w:tc>
          <w:tcPr>
            <w:tcW w:w="1129" w:type="dxa"/>
            <w:tcBorders>
              <w:top w:val="nil"/>
              <w:left w:val="nil"/>
              <w:bottom w:val="nil"/>
              <w:right w:val="nil"/>
            </w:tcBorders>
            <w:shd w:val="clear" w:color="auto" w:fill="D9D9D9" w:themeFill="background1" w:themeFillShade="D9"/>
            <w:vAlign w:val="center"/>
          </w:tcPr>
          <w:p w14:paraId="754786F3" w14:textId="19D9EF9A"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75</w:t>
            </w:r>
            <w:r w:rsidR="00152AD1">
              <w:rPr>
                <w:rFonts w:eastAsia="Times New Roman"/>
                <w:lang w:val="en-US" w:eastAsia="fr-FR"/>
              </w:rPr>
              <w:t>.</w:t>
            </w:r>
            <w:r w:rsidRPr="00F811F3">
              <w:rPr>
                <w:rFonts w:eastAsia="Times New Roman"/>
                <w:lang w:val="en-US" w:eastAsia="fr-FR"/>
              </w:rPr>
              <w:t>8</w:t>
            </w:r>
          </w:p>
        </w:tc>
      </w:tr>
      <w:tr w:rsidR="00465CA1" w:rsidRPr="00F811F3" w14:paraId="7E073FBD" w14:textId="77777777" w:rsidTr="00FA22D6">
        <w:trPr>
          <w:trHeight w:val="300"/>
        </w:trPr>
        <w:tc>
          <w:tcPr>
            <w:tcW w:w="4000" w:type="dxa"/>
            <w:tcBorders>
              <w:top w:val="nil"/>
              <w:left w:val="nil"/>
              <w:bottom w:val="nil"/>
              <w:right w:val="nil"/>
            </w:tcBorders>
            <w:shd w:val="clear" w:color="000000" w:fill="FFFFFF"/>
            <w:vAlign w:val="center"/>
          </w:tcPr>
          <w:p w14:paraId="2B6CC078" w14:textId="77777777" w:rsidR="00952B1D" w:rsidRPr="00F811F3" w:rsidRDefault="00BD4DEA">
            <w:pPr>
              <w:spacing w:after="0" w:line="360" w:lineRule="auto"/>
              <w:rPr>
                <w:rFonts w:eastAsia="Times New Roman"/>
                <w:lang w:val="en-US" w:eastAsia="fr-FR"/>
              </w:rPr>
            </w:pPr>
            <w:r w:rsidRPr="00F811F3">
              <w:rPr>
                <w:rFonts w:eastAsia="Times New Roman"/>
                <w:lang w:val="en-US" w:eastAsia="fr-FR"/>
              </w:rPr>
              <w:t>Zinc</w:t>
            </w:r>
          </w:p>
        </w:tc>
        <w:tc>
          <w:tcPr>
            <w:tcW w:w="508" w:type="dxa"/>
            <w:tcBorders>
              <w:top w:val="nil"/>
              <w:left w:val="nil"/>
              <w:bottom w:val="nil"/>
              <w:right w:val="nil"/>
            </w:tcBorders>
            <w:shd w:val="clear" w:color="000000" w:fill="FFFFFF"/>
            <w:vAlign w:val="center"/>
          </w:tcPr>
          <w:p w14:paraId="062083FA"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41</w:t>
            </w:r>
          </w:p>
        </w:tc>
        <w:tc>
          <w:tcPr>
            <w:tcW w:w="1205" w:type="dxa"/>
            <w:tcBorders>
              <w:top w:val="nil"/>
              <w:left w:val="nil"/>
              <w:bottom w:val="nil"/>
              <w:right w:val="nil"/>
            </w:tcBorders>
            <w:shd w:val="clear" w:color="auto" w:fill="D9D9D9" w:themeFill="background1" w:themeFillShade="D9"/>
            <w:vAlign w:val="center"/>
          </w:tcPr>
          <w:p w14:paraId="2873D321" w14:textId="49725031"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85</w:t>
            </w:r>
            <w:r w:rsidR="00152AD1">
              <w:rPr>
                <w:rFonts w:eastAsia="Times New Roman"/>
                <w:lang w:val="en-US" w:eastAsia="fr-FR"/>
              </w:rPr>
              <w:t>.</w:t>
            </w:r>
            <w:r w:rsidRPr="00F811F3">
              <w:rPr>
                <w:rFonts w:eastAsia="Times New Roman"/>
                <w:lang w:val="en-US" w:eastAsia="fr-FR"/>
              </w:rPr>
              <w:t>4</w:t>
            </w:r>
          </w:p>
        </w:tc>
        <w:tc>
          <w:tcPr>
            <w:tcW w:w="508" w:type="dxa"/>
            <w:tcBorders>
              <w:top w:val="nil"/>
              <w:left w:val="nil"/>
              <w:bottom w:val="nil"/>
              <w:right w:val="nil"/>
            </w:tcBorders>
            <w:shd w:val="clear" w:color="000000" w:fill="FFFFFF"/>
            <w:vAlign w:val="center"/>
          </w:tcPr>
          <w:p w14:paraId="7E777380"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62</w:t>
            </w:r>
          </w:p>
        </w:tc>
        <w:tc>
          <w:tcPr>
            <w:tcW w:w="1501" w:type="dxa"/>
            <w:tcBorders>
              <w:top w:val="nil"/>
              <w:left w:val="nil"/>
              <w:bottom w:val="nil"/>
              <w:right w:val="nil"/>
            </w:tcBorders>
            <w:shd w:val="clear" w:color="auto" w:fill="D9D9D9" w:themeFill="background1" w:themeFillShade="D9"/>
            <w:vAlign w:val="center"/>
          </w:tcPr>
          <w:p w14:paraId="4796DF86" w14:textId="2F0833F8"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84</w:t>
            </w:r>
            <w:r w:rsidR="00152AD1">
              <w:rPr>
                <w:rFonts w:eastAsia="Times New Roman"/>
                <w:lang w:val="en-US" w:eastAsia="fr-FR"/>
              </w:rPr>
              <w:t>.</w:t>
            </w:r>
            <w:r w:rsidRPr="00F811F3">
              <w:rPr>
                <w:rFonts w:eastAsia="Times New Roman"/>
                <w:lang w:val="en-US" w:eastAsia="fr-FR"/>
              </w:rPr>
              <w:t>9</w:t>
            </w:r>
          </w:p>
        </w:tc>
        <w:tc>
          <w:tcPr>
            <w:tcW w:w="508" w:type="dxa"/>
            <w:tcBorders>
              <w:top w:val="nil"/>
              <w:left w:val="nil"/>
              <w:bottom w:val="nil"/>
              <w:right w:val="nil"/>
            </w:tcBorders>
            <w:shd w:val="clear" w:color="000000" w:fill="FFFFFF"/>
            <w:vAlign w:val="center"/>
          </w:tcPr>
          <w:p w14:paraId="0209F26C"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18</w:t>
            </w:r>
          </w:p>
        </w:tc>
        <w:tc>
          <w:tcPr>
            <w:tcW w:w="1261" w:type="dxa"/>
            <w:tcBorders>
              <w:top w:val="nil"/>
              <w:left w:val="nil"/>
              <w:bottom w:val="nil"/>
              <w:right w:val="nil"/>
            </w:tcBorders>
            <w:shd w:val="clear" w:color="auto" w:fill="D9D9D9" w:themeFill="background1" w:themeFillShade="D9"/>
            <w:vAlign w:val="center"/>
          </w:tcPr>
          <w:p w14:paraId="52A5CB6F" w14:textId="6F32B806"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46</w:t>
            </w:r>
            <w:r w:rsidR="00152AD1">
              <w:rPr>
                <w:rFonts w:eastAsia="Times New Roman"/>
                <w:lang w:val="en-US" w:eastAsia="fr-FR"/>
              </w:rPr>
              <w:t>.</w:t>
            </w:r>
            <w:r w:rsidRPr="00F811F3">
              <w:rPr>
                <w:rFonts w:eastAsia="Times New Roman"/>
                <w:lang w:val="en-US" w:eastAsia="fr-FR"/>
              </w:rPr>
              <w:t>2</w:t>
            </w:r>
          </w:p>
        </w:tc>
        <w:tc>
          <w:tcPr>
            <w:tcW w:w="508" w:type="dxa"/>
            <w:tcBorders>
              <w:top w:val="nil"/>
              <w:left w:val="nil"/>
              <w:bottom w:val="nil"/>
              <w:right w:val="nil"/>
            </w:tcBorders>
            <w:shd w:val="clear" w:color="000000" w:fill="FFFFFF"/>
            <w:vAlign w:val="center"/>
          </w:tcPr>
          <w:p w14:paraId="3D7A55FE"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23</w:t>
            </w:r>
          </w:p>
        </w:tc>
        <w:tc>
          <w:tcPr>
            <w:tcW w:w="677" w:type="dxa"/>
            <w:tcBorders>
              <w:top w:val="nil"/>
              <w:left w:val="nil"/>
              <w:bottom w:val="nil"/>
              <w:right w:val="nil"/>
            </w:tcBorders>
            <w:shd w:val="clear" w:color="auto" w:fill="D9D9D9" w:themeFill="background1" w:themeFillShade="D9"/>
            <w:vAlign w:val="center"/>
          </w:tcPr>
          <w:p w14:paraId="1941B4A3" w14:textId="036A5BCE"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92</w:t>
            </w:r>
            <w:r w:rsidR="00152AD1">
              <w:rPr>
                <w:rFonts w:eastAsia="Times New Roman"/>
                <w:lang w:val="en-US" w:eastAsia="fr-FR"/>
              </w:rPr>
              <w:t>.</w:t>
            </w:r>
            <w:r w:rsidR="00783C34" w:rsidRPr="00F811F3">
              <w:rPr>
                <w:rFonts w:eastAsia="Times New Roman"/>
                <w:lang w:val="en-US" w:eastAsia="fr-FR"/>
              </w:rPr>
              <w:t>0</w:t>
            </w:r>
          </w:p>
        </w:tc>
        <w:tc>
          <w:tcPr>
            <w:tcW w:w="948" w:type="dxa"/>
            <w:tcBorders>
              <w:top w:val="nil"/>
              <w:left w:val="nil"/>
              <w:bottom w:val="nil"/>
              <w:right w:val="nil"/>
            </w:tcBorders>
            <w:shd w:val="clear" w:color="000000" w:fill="FFFFFF"/>
            <w:vAlign w:val="center"/>
          </w:tcPr>
          <w:p w14:paraId="08BB9002" w14:textId="77777777" w:rsidR="00952B1D" w:rsidRPr="00F811F3" w:rsidRDefault="00BD4DEA">
            <w:pPr>
              <w:spacing w:after="0" w:line="360" w:lineRule="auto"/>
              <w:jc w:val="center"/>
              <w:rPr>
                <w:rFonts w:eastAsia="Times New Roman"/>
                <w:b/>
                <w:lang w:val="en-US" w:eastAsia="fr-FR"/>
              </w:rPr>
            </w:pPr>
            <w:r w:rsidRPr="00F811F3">
              <w:rPr>
                <w:rFonts w:eastAsia="Times New Roman"/>
                <w:b/>
                <w:lang w:val="en-US" w:eastAsia="fr-FR"/>
              </w:rPr>
              <w:t>*</w:t>
            </w:r>
          </w:p>
        </w:tc>
        <w:tc>
          <w:tcPr>
            <w:tcW w:w="385" w:type="dxa"/>
            <w:tcBorders>
              <w:top w:val="nil"/>
              <w:left w:val="nil"/>
              <w:bottom w:val="nil"/>
              <w:right w:val="nil"/>
            </w:tcBorders>
            <w:shd w:val="clear" w:color="000000" w:fill="FFFFFF"/>
            <w:vAlign w:val="center"/>
          </w:tcPr>
          <w:p w14:paraId="1E905872"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41</w:t>
            </w:r>
          </w:p>
        </w:tc>
        <w:tc>
          <w:tcPr>
            <w:tcW w:w="691" w:type="dxa"/>
            <w:tcBorders>
              <w:top w:val="nil"/>
              <w:left w:val="nil"/>
              <w:bottom w:val="nil"/>
              <w:right w:val="nil"/>
            </w:tcBorders>
            <w:shd w:val="clear" w:color="auto" w:fill="D9D9D9" w:themeFill="background1" w:themeFillShade="D9"/>
            <w:vAlign w:val="center"/>
          </w:tcPr>
          <w:p w14:paraId="229DDE57" w14:textId="0977752E"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93</w:t>
            </w:r>
            <w:r w:rsidR="00152AD1">
              <w:rPr>
                <w:rFonts w:eastAsia="Times New Roman"/>
                <w:lang w:val="en-US" w:eastAsia="fr-FR"/>
              </w:rPr>
              <w:t>.</w:t>
            </w:r>
            <w:r w:rsidRPr="00F811F3">
              <w:rPr>
                <w:rFonts w:eastAsia="Times New Roman"/>
                <w:lang w:val="en-US" w:eastAsia="fr-FR"/>
              </w:rPr>
              <w:t>2</w:t>
            </w:r>
          </w:p>
        </w:tc>
        <w:tc>
          <w:tcPr>
            <w:tcW w:w="630" w:type="dxa"/>
            <w:tcBorders>
              <w:top w:val="nil"/>
              <w:left w:val="nil"/>
              <w:bottom w:val="nil"/>
              <w:right w:val="nil"/>
            </w:tcBorders>
            <w:shd w:val="clear" w:color="000000" w:fill="FFFFFF"/>
            <w:vAlign w:val="center"/>
          </w:tcPr>
          <w:p w14:paraId="1D6769A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185</w:t>
            </w:r>
          </w:p>
        </w:tc>
        <w:tc>
          <w:tcPr>
            <w:tcW w:w="1129" w:type="dxa"/>
            <w:tcBorders>
              <w:top w:val="nil"/>
              <w:left w:val="nil"/>
              <w:bottom w:val="nil"/>
              <w:right w:val="nil"/>
            </w:tcBorders>
            <w:shd w:val="clear" w:color="auto" w:fill="D9D9D9" w:themeFill="background1" w:themeFillShade="D9"/>
            <w:vAlign w:val="center"/>
          </w:tcPr>
          <w:p w14:paraId="234DE2EC" w14:textId="43F4035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78</w:t>
            </w:r>
            <w:r w:rsidR="00152AD1">
              <w:rPr>
                <w:rFonts w:eastAsia="Times New Roman"/>
                <w:lang w:val="en-US" w:eastAsia="fr-FR"/>
              </w:rPr>
              <w:t>.</w:t>
            </w:r>
            <w:r w:rsidRPr="00F811F3">
              <w:rPr>
                <w:rFonts w:eastAsia="Times New Roman"/>
                <w:lang w:val="en-US" w:eastAsia="fr-FR"/>
              </w:rPr>
              <w:t>4</w:t>
            </w:r>
          </w:p>
        </w:tc>
      </w:tr>
      <w:tr w:rsidR="00465CA1" w:rsidRPr="00F811F3" w14:paraId="14616013" w14:textId="77777777" w:rsidTr="00FA22D6">
        <w:trPr>
          <w:trHeight w:val="300"/>
        </w:trPr>
        <w:tc>
          <w:tcPr>
            <w:tcW w:w="4000" w:type="dxa"/>
            <w:tcBorders>
              <w:top w:val="nil"/>
              <w:left w:val="nil"/>
              <w:bottom w:val="nil"/>
              <w:right w:val="nil"/>
            </w:tcBorders>
            <w:shd w:val="clear" w:color="000000" w:fill="FFFFFF"/>
            <w:vAlign w:val="center"/>
          </w:tcPr>
          <w:p w14:paraId="772524DA" w14:textId="77777777" w:rsidR="00952B1D" w:rsidRPr="00F811F3" w:rsidRDefault="00BD4DEA">
            <w:pPr>
              <w:spacing w:after="0" w:line="360" w:lineRule="auto"/>
              <w:rPr>
                <w:rFonts w:eastAsia="Times New Roman"/>
                <w:lang w:val="en-US" w:eastAsia="fr-FR"/>
              </w:rPr>
            </w:pPr>
            <w:r w:rsidRPr="00F811F3">
              <w:rPr>
                <w:rFonts w:eastAsia="Times New Roman"/>
                <w:lang w:val="en-US" w:eastAsia="fr-FR"/>
              </w:rPr>
              <w:t>Albendazole</w:t>
            </w:r>
          </w:p>
        </w:tc>
        <w:tc>
          <w:tcPr>
            <w:tcW w:w="508" w:type="dxa"/>
            <w:tcBorders>
              <w:top w:val="nil"/>
              <w:left w:val="nil"/>
              <w:bottom w:val="nil"/>
              <w:right w:val="nil"/>
            </w:tcBorders>
            <w:shd w:val="clear" w:color="000000" w:fill="FFFFFF"/>
            <w:vAlign w:val="center"/>
          </w:tcPr>
          <w:p w14:paraId="6703AE50"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36</w:t>
            </w:r>
          </w:p>
        </w:tc>
        <w:tc>
          <w:tcPr>
            <w:tcW w:w="1205" w:type="dxa"/>
            <w:tcBorders>
              <w:top w:val="nil"/>
              <w:left w:val="nil"/>
              <w:bottom w:val="nil"/>
              <w:right w:val="nil"/>
            </w:tcBorders>
            <w:shd w:val="clear" w:color="auto" w:fill="D9D9D9" w:themeFill="background1" w:themeFillShade="D9"/>
            <w:vAlign w:val="center"/>
          </w:tcPr>
          <w:p w14:paraId="13431B4A" w14:textId="27AEF7E6"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75</w:t>
            </w:r>
            <w:r w:rsidR="00152AD1">
              <w:rPr>
                <w:rFonts w:eastAsia="Times New Roman"/>
                <w:lang w:val="en-US" w:eastAsia="fr-FR"/>
              </w:rPr>
              <w:t>.</w:t>
            </w:r>
            <w:r w:rsidR="00783C34" w:rsidRPr="00F811F3">
              <w:rPr>
                <w:rFonts w:eastAsia="Times New Roman"/>
                <w:lang w:val="en-US" w:eastAsia="fr-FR"/>
              </w:rPr>
              <w:t>0</w:t>
            </w:r>
          </w:p>
        </w:tc>
        <w:tc>
          <w:tcPr>
            <w:tcW w:w="508" w:type="dxa"/>
            <w:tcBorders>
              <w:top w:val="nil"/>
              <w:left w:val="nil"/>
              <w:bottom w:val="nil"/>
              <w:right w:val="nil"/>
            </w:tcBorders>
            <w:shd w:val="clear" w:color="000000" w:fill="FFFFFF"/>
            <w:vAlign w:val="center"/>
          </w:tcPr>
          <w:p w14:paraId="107AB2C3"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40</w:t>
            </w:r>
          </w:p>
        </w:tc>
        <w:tc>
          <w:tcPr>
            <w:tcW w:w="1501" w:type="dxa"/>
            <w:tcBorders>
              <w:top w:val="nil"/>
              <w:left w:val="nil"/>
              <w:bottom w:val="nil"/>
              <w:right w:val="nil"/>
            </w:tcBorders>
            <w:shd w:val="clear" w:color="auto" w:fill="D9D9D9" w:themeFill="background1" w:themeFillShade="D9"/>
            <w:vAlign w:val="center"/>
          </w:tcPr>
          <w:p w14:paraId="4E28A440" w14:textId="1CDCE096"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54</w:t>
            </w:r>
            <w:r w:rsidR="00152AD1">
              <w:rPr>
                <w:rFonts w:eastAsia="Times New Roman"/>
                <w:lang w:val="en-US" w:eastAsia="fr-FR"/>
              </w:rPr>
              <w:t>.</w:t>
            </w:r>
            <w:r w:rsidRPr="00F811F3">
              <w:rPr>
                <w:rFonts w:eastAsia="Times New Roman"/>
                <w:lang w:val="en-US" w:eastAsia="fr-FR"/>
              </w:rPr>
              <w:t>8</w:t>
            </w:r>
          </w:p>
        </w:tc>
        <w:tc>
          <w:tcPr>
            <w:tcW w:w="508" w:type="dxa"/>
            <w:tcBorders>
              <w:top w:val="nil"/>
              <w:left w:val="nil"/>
              <w:bottom w:val="nil"/>
              <w:right w:val="nil"/>
            </w:tcBorders>
            <w:shd w:val="clear" w:color="000000" w:fill="FFFFFF"/>
            <w:vAlign w:val="center"/>
          </w:tcPr>
          <w:p w14:paraId="08321B0C"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21</w:t>
            </w:r>
          </w:p>
        </w:tc>
        <w:tc>
          <w:tcPr>
            <w:tcW w:w="1261" w:type="dxa"/>
            <w:tcBorders>
              <w:top w:val="nil"/>
              <w:left w:val="nil"/>
              <w:bottom w:val="nil"/>
              <w:right w:val="nil"/>
            </w:tcBorders>
            <w:shd w:val="clear" w:color="auto" w:fill="D9D9D9" w:themeFill="background1" w:themeFillShade="D9"/>
            <w:vAlign w:val="center"/>
          </w:tcPr>
          <w:p w14:paraId="05444F24" w14:textId="0E7E0636"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53</w:t>
            </w:r>
            <w:r w:rsidR="00152AD1">
              <w:rPr>
                <w:rFonts w:eastAsia="Times New Roman"/>
                <w:lang w:val="en-US" w:eastAsia="fr-FR"/>
              </w:rPr>
              <w:t>.</w:t>
            </w:r>
            <w:r w:rsidRPr="00F811F3">
              <w:rPr>
                <w:rFonts w:eastAsia="Times New Roman"/>
                <w:lang w:val="en-US" w:eastAsia="fr-FR"/>
              </w:rPr>
              <w:t>8</w:t>
            </w:r>
          </w:p>
        </w:tc>
        <w:tc>
          <w:tcPr>
            <w:tcW w:w="508" w:type="dxa"/>
            <w:tcBorders>
              <w:top w:val="nil"/>
              <w:left w:val="nil"/>
              <w:bottom w:val="nil"/>
              <w:right w:val="nil"/>
            </w:tcBorders>
            <w:shd w:val="clear" w:color="000000" w:fill="FFFFFF"/>
            <w:vAlign w:val="center"/>
          </w:tcPr>
          <w:p w14:paraId="289CB8E6"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16</w:t>
            </w:r>
          </w:p>
        </w:tc>
        <w:tc>
          <w:tcPr>
            <w:tcW w:w="677" w:type="dxa"/>
            <w:tcBorders>
              <w:top w:val="nil"/>
              <w:left w:val="nil"/>
              <w:bottom w:val="nil"/>
              <w:right w:val="nil"/>
            </w:tcBorders>
            <w:shd w:val="clear" w:color="auto" w:fill="D9D9D9" w:themeFill="background1" w:themeFillShade="D9"/>
            <w:vAlign w:val="center"/>
          </w:tcPr>
          <w:p w14:paraId="1F6E1876" w14:textId="6EF28A70"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64</w:t>
            </w:r>
            <w:r w:rsidR="00152AD1">
              <w:rPr>
                <w:rFonts w:eastAsia="Times New Roman"/>
                <w:lang w:val="en-US" w:eastAsia="fr-FR"/>
              </w:rPr>
              <w:t>.</w:t>
            </w:r>
            <w:r w:rsidR="00783C34" w:rsidRPr="00F811F3">
              <w:rPr>
                <w:rFonts w:eastAsia="Times New Roman"/>
                <w:lang w:val="en-US" w:eastAsia="fr-FR"/>
              </w:rPr>
              <w:t>0</w:t>
            </w:r>
          </w:p>
        </w:tc>
        <w:tc>
          <w:tcPr>
            <w:tcW w:w="948" w:type="dxa"/>
            <w:tcBorders>
              <w:top w:val="nil"/>
              <w:left w:val="nil"/>
              <w:bottom w:val="nil"/>
              <w:right w:val="nil"/>
            </w:tcBorders>
            <w:shd w:val="clear" w:color="000000" w:fill="FFFFFF"/>
            <w:vAlign w:val="center"/>
          </w:tcPr>
          <w:p w14:paraId="5DAD3697" w14:textId="77777777" w:rsidR="00952B1D" w:rsidRPr="00F811F3" w:rsidRDefault="00BD4DEA">
            <w:pPr>
              <w:spacing w:after="0" w:line="360" w:lineRule="auto"/>
              <w:jc w:val="center"/>
              <w:rPr>
                <w:rFonts w:eastAsia="Times New Roman"/>
                <w:b/>
                <w:lang w:val="en-US" w:eastAsia="fr-FR"/>
              </w:rPr>
            </w:pPr>
            <w:r w:rsidRPr="00F811F3">
              <w:rPr>
                <w:rFonts w:eastAsia="Times New Roman"/>
                <w:b/>
                <w:lang w:val="en-US" w:eastAsia="fr-FR"/>
              </w:rPr>
              <w:t>*</w:t>
            </w:r>
          </w:p>
        </w:tc>
        <w:tc>
          <w:tcPr>
            <w:tcW w:w="385" w:type="dxa"/>
            <w:tcBorders>
              <w:top w:val="nil"/>
              <w:left w:val="nil"/>
              <w:bottom w:val="nil"/>
              <w:right w:val="nil"/>
            </w:tcBorders>
            <w:shd w:val="clear" w:color="000000" w:fill="FFFFFF"/>
            <w:vAlign w:val="center"/>
          </w:tcPr>
          <w:p w14:paraId="591422E2"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26</w:t>
            </w:r>
          </w:p>
        </w:tc>
        <w:tc>
          <w:tcPr>
            <w:tcW w:w="691" w:type="dxa"/>
            <w:tcBorders>
              <w:top w:val="nil"/>
              <w:left w:val="nil"/>
              <w:bottom w:val="nil"/>
              <w:right w:val="nil"/>
            </w:tcBorders>
            <w:shd w:val="clear" w:color="auto" w:fill="D9D9D9" w:themeFill="background1" w:themeFillShade="D9"/>
            <w:vAlign w:val="center"/>
          </w:tcPr>
          <w:p w14:paraId="748B24BF" w14:textId="009F99FF"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59</w:t>
            </w:r>
            <w:r w:rsidR="00152AD1">
              <w:rPr>
                <w:rFonts w:eastAsia="Times New Roman"/>
                <w:lang w:val="en-US" w:eastAsia="fr-FR"/>
              </w:rPr>
              <w:t>.</w:t>
            </w:r>
            <w:r w:rsidRPr="00F811F3">
              <w:rPr>
                <w:rFonts w:eastAsia="Times New Roman"/>
                <w:lang w:val="en-US" w:eastAsia="fr-FR"/>
              </w:rPr>
              <w:t>1</w:t>
            </w:r>
          </w:p>
        </w:tc>
        <w:tc>
          <w:tcPr>
            <w:tcW w:w="630" w:type="dxa"/>
            <w:tcBorders>
              <w:top w:val="nil"/>
              <w:left w:val="nil"/>
              <w:bottom w:val="nil"/>
              <w:right w:val="nil"/>
            </w:tcBorders>
            <w:shd w:val="clear" w:color="000000" w:fill="FFFFFF"/>
            <w:vAlign w:val="center"/>
          </w:tcPr>
          <w:p w14:paraId="190D9BC4"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144</w:t>
            </w:r>
          </w:p>
        </w:tc>
        <w:tc>
          <w:tcPr>
            <w:tcW w:w="1129" w:type="dxa"/>
            <w:tcBorders>
              <w:top w:val="nil"/>
              <w:left w:val="nil"/>
              <w:bottom w:val="nil"/>
              <w:right w:val="nil"/>
            </w:tcBorders>
            <w:shd w:val="clear" w:color="auto" w:fill="D9D9D9" w:themeFill="background1" w:themeFillShade="D9"/>
            <w:vAlign w:val="center"/>
          </w:tcPr>
          <w:p w14:paraId="3A1D62BB" w14:textId="033CF0F6"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61</w:t>
            </w:r>
            <w:r w:rsidR="00152AD1">
              <w:rPr>
                <w:rFonts w:eastAsia="Times New Roman"/>
                <w:lang w:val="en-US" w:eastAsia="fr-FR"/>
              </w:rPr>
              <w:t>.</w:t>
            </w:r>
            <w:r w:rsidR="00783C34" w:rsidRPr="00F811F3">
              <w:rPr>
                <w:rFonts w:eastAsia="Times New Roman"/>
                <w:lang w:val="en-US" w:eastAsia="fr-FR"/>
              </w:rPr>
              <w:t>0</w:t>
            </w:r>
          </w:p>
        </w:tc>
      </w:tr>
      <w:tr w:rsidR="00465CA1" w:rsidRPr="00F811F3" w14:paraId="0FFE9A2B" w14:textId="77777777" w:rsidTr="00FA22D6">
        <w:trPr>
          <w:trHeight w:val="300"/>
        </w:trPr>
        <w:tc>
          <w:tcPr>
            <w:tcW w:w="4000" w:type="dxa"/>
            <w:tcBorders>
              <w:top w:val="nil"/>
              <w:left w:val="nil"/>
              <w:bottom w:val="nil"/>
              <w:right w:val="nil"/>
            </w:tcBorders>
            <w:shd w:val="clear" w:color="000000" w:fill="FFFFFF"/>
            <w:vAlign w:val="center"/>
          </w:tcPr>
          <w:p w14:paraId="76AF7EF5" w14:textId="2ABE0901" w:rsidR="00952B1D" w:rsidRPr="00F811F3" w:rsidRDefault="002763BA">
            <w:pPr>
              <w:spacing w:after="0" w:line="360" w:lineRule="auto"/>
              <w:rPr>
                <w:rFonts w:eastAsia="Times New Roman"/>
                <w:lang w:val="en-US" w:eastAsia="fr-FR"/>
              </w:rPr>
            </w:pPr>
            <w:r>
              <w:rPr>
                <w:rFonts w:eastAsia="Times New Roman"/>
                <w:lang w:val="en-US" w:eastAsia="fr-FR"/>
              </w:rPr>
              <w:t>Iron</w:t>
            </w:r>
            <w:r w:rsidR="00BD4DEA" w:rsidRPr="00F811F3">
              <w:rPr>
                <w:rFonts w:eastAsia="Times New Roman"/>
                <w:lang w:val="en-US" w:eastAsia="fr-FR"/>
              </w:rPr>
              <w:t>/</w:t>
            </w:r>
            <w:r>
              <w:rPr>
                <w:rFonts w:eastAsia="Times New Roman"/>
                <w:lang w:val="en-US" w:eastAsia="fr-FR"/>
              </w:rPr>
              <w:t>Folic a</w:t>
            </w:r>
            <w:r w:rsidR="00BD4DEA" w:rsidRPr="00F811F3">
              <w:rPr>
                <w:rFonts w:eastAsia="Times New Roman"/>
                <w:lang w:val="en-US" w:eastAsia="fr-FR"/>
              </w:rPr>
              <w:t>cid</w:t>
            </w:r>
          </w:p>
        </w:tc>
        <w:tc>
          <w:tcPr>
            <w:tcW w:w="508" w:type="dxa"/>
            <w:tcBorders>
              <w:top w:val="nil"/>
              <w:left w:val="nil"/>
              <w:bottom w:val="nil"/>
              <w:right w:val="nil"/>
            </w:tcBorders>
            <w:shd w:val="clear" w:color="000000" w:fill="FFFFFF"/>
            <w:vAlign w:val="center"/>
          </w:tcPr>
          <w:p w14:paraId="45A676D6"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41</w:t>
            </w:r>
          </w:p>
        </w:tc>
        <w:tc>
          <w:tcPr>
            <w:tcW w:w="1205" w:type="dxa"/>
            <w:tcBorders>
              <w:top w:val="nil"/>
              <w:left w:val="nil"/>
              <w:bottom w:val="nil"/>
              <w:right w:val="nil"/>
            </w:tcBorders>
            <w:shd w:val="clear" w:color="auto" w:fill="D9D9D9" w:themeFill="background1" w:themeFillShade="D9"/>
            <w:vAlign w:val="center"/>
          </w:tcPr>
          <w:p w14:paraId="1E29D712" w14:textId="71E85771"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85</w:t>
            </w:r>
            <w:r w:rsidR="00152AD1">
              <w:rPr>
                <w:rFonts w:eastAsia="Times New Roman"/>
                <w:lang w:val="en-US" w:eastAsia="fr-FR"/>
              </w:rPr>
              <w:t>.</w:t>
            </w:r>
            <w:r w:rsidRPr="00F811F3">
              <w:rPr>
                <w:rFonts w:eastAsia="Times New Roman"/>
                <w:lang w:val="en-US" w:eastAsia="fr-FR"/>
              </w:rPr>
              <w:t>4</w:t>
            </w:r>
          </w:p>
        </w:tc>
        <w:tc>
          <w:tcPr>
            <w:tcW w:w="508" w:type="dxa"/>
            <w:tcBorders>
              <w:top w:val="nil"/>
              <w:left w:val="nil"/>
              <w:bottom w:val="nil"/>
              <w:right w:val="nil"/>
            </w:tcBorders>
            <w:shd w:val="clear" w:color="000000" w:fill="FFFFFF"/>
            <w:vAlign w:val="center"/>
          </w:tcPr>
          <w:p w14:paraId="462C9386"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22</w:t>
            </w:r>
          </w:p>
        </w:tc>
        <w:tc>
          <w:tcPr>
            <w:tcW w:w="1501" w:type="dxa"/>
            <w:tcBorders>
              <w:top w:val="nil"/>
              <w:left w:val="nil"/>
              <w:bottom w:val="nil"/>
              <w:right w:val="nil"/>
            </w:tcBorders>
            <w:shd w:val="clear" w:color="auto" w:fill="D9D9D9" w:themeFill="background1" w:themeFillShade="D9"/>
            <w:vAlign w:val="center"/>
          </w:tcPr>
          <w:p w14:paraId="3724482F" w14:textId="46F2531E"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30</w:t>
            </w:r>
            <w:r w:rsidR="00152AD1">
              <w:rPr>
                <w:rFonts w:eastAsia="Times New Roman"/>
                <w:lang w:val="en-US" w:eastAsia="fr-FR"/>
              </w:rPr>
              <w:t>.</w:t>
            </w:r>
            <w:r w:rsidRPr="00F811F3">
              <w:rPr>
                <w:rFonts w:eastAsia="Times New Roman"/>
                <w:lang w:val="en-US" w:eastAsia="fr-FR"/>
              </w:rPr>
              <w:t>1</w:t>
            </w:r>
          </w:p>
        </w:tc>
        <w:tc>
          <w:tcPr>
            <w:tcW w:w="508" w:type="dxa"/>
            <w:tcBorders>
              <w:top w:val="nil"/>
              <w:left w:val="nil"/>
              <w:bottom w:val="nil"/>
              <w:right w:val="nil"/>
            </w:tcBorders>
            <w:shd w:val="clear" w:color="000000" w:fill="FFFFFF"/>
            <w:vAlign w:val="center"/>
          </w:tcPr>
          <w:p w14:paraId="05F1F803"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11</w:t>
            </w:r>
          </w:p>
        </w:tc>
        <w:tc>
          <w:tcPr>
            <w:tcW w:w="1261" w:type="dxa"/>
            <w:tcBorders>
              <w:top w:val="nil"/>
              <w:left w:val="nil"/>
              <w:bottom w:val="nil"/>
              <w:right w:val="nil"/>
            </w:tcBorders>
            <w:shd w:val="clear" w:color="auto" w:fill="D9D9D9" w:themeFill="background1" w:themeFillShade="D9"/>
            <w:vAlign w:val="center"/>
          </w:tcPr>
          <w:p w14:paraId="2EC442C3" w14:textId="0AA057E4"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28</w:t>
            </w:r>
            <w:r w:rsidR="00152AD1">
              <w:rPr>
                <w:rFonts w:eastAsia="Times New Roman"/>
                <w:lang w:val="en-US" w:eastAsia="fr-FR"/>
              </w:rPr>
              <w:t>.</w:t>
            </w:r>
            <w:r w:rsidRPr="00F811F3">
              <w:rPr>
                <w:rFonts w:eastAsia="Times New Roman"/>
                <w:lang w:val="en-US" w:eastAsia="fr-FR"/>
              </w:rPr>
              <w:t>2</w:t>
            </w:r>
          </w:p>
        </w:tc>
        <w:tc>
          <w:tcPr>
            <w:tcW w:w="508" w:type="dxa"/>
            <w:tcBorders>
              <w:top w:val="nil"/>
              <w:left w:val="nil"/>
              <w:bottom w:val="nil"/>
              <w:right w:val="nil"/>
            </w:tcBorders>
            <w:shd w:val="clear" w:color="000000" w:fill="FFFFFF"/>
            <w:vAlign w:val="center"/>
          </w:tcPr>
          <w:p w14:paraId="3A420B1B"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w:t>
            </w:r>
          </w:p>
        </w:tc>
        <w:tc>
          <w:tcPr>
            <w:tcW w:w="677" w:type="dxa"/>
            <w:tcBorders>
              <w:top w:val="nil"/>
              <w:left w:val="nil"/>
              <w:bottom w:val="nil"/>
              <w:right w:val="nil"/>
            </w:tcBorders>
            <w:shd w:val="clear" w:color="auto" w:fill="D9D9D9" w:themeFill="background1" w:themeFillShade="D9"/>
            <w:vAlign w:val="center"/>
          </w:tcPr>
          <w:p w14:paraId="12B0E39A" w14:textId="0FB1485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24</w:t>
            </w:r>
            <w:r w:rsidR="00152AD1">
              <w:rPr>
                <w:rFonts w:eastAsia="Times New Roman"/>
                <w:lang w:val="en-US" w:eastAsia="fr-FR"/>
              </w:rPr>
              <w:t>.</w:t>
            </w:r>
            <w:r w:rsidR="00783C34" w:rsidRPr="00F811F3">
              <w:rPr>
                <w:rFonts w:eastAsia="Times New Roman"/>
                <w:lang w:val="en-US" w:eastAsia="fr-FR"/>
              </w:rPr>
              <w:t>0</w:t>
            </w:r>
          </w:p>
        </w:tc>
        <w:tc>
          <w:tcPr>
            <w:tcW w:w="948" w:type="dxa"/>
            <w:tcBorders>
              <w:top w:val="nil"/>
              <w:left w:val="nil"/>
              <w:bottom w:val="nil"/>
              <w:right w:val="nil"/>
            </w:tcBorders>
            <w:shd w:val="clear" w:color="000000" w:fill="FFFFFF"/>
            <w:vAlign w:val="center"/>
          </w:tcPr>
          <w:p w14:paraId="271847CA" w14:textId="77777777" w:rsidR="00952B1D" w:rsidRPr="00F811F3" w:rsidRDefault="00BD4DEA">
            <w:pPr>
              <w:spacing w:after="0" w:line="360" w:lineRule="auto"/>
              <w:jc w:val="center"/>
              <w:rPr>
                <w:rFonts w:eastAsia="Times New Roman"/>
                <w:b/>
                <w:lang w:val="en-US" w:eastAsia="fr-FR"/>
              </w:rPr>
            </w:pPr>
            <w:r w:rsidRPr="00F811F3">
              <w:rPr>
                <w:rFonts w:eastAsia="Times New Roman"/>
                <w:b/>
                <w:lang w:val="en-US" w:eastAsia="fr-FR"/>
              </w:rPr>
              <w:t>*</w:t>
            </w:r>
          </w:p>
        </w:tc>
        <w:tc>
          <w:tcPr>
            <w:tcW w:w="385" w:type="dxa"/>
            <w:tcBorders>
              <w:top w:val="nil"/>
              <w:left w:val="nil"/>
              <w:bottom w:val="nil"/>
              <w:right w:val="nil"/>
            </w:tcBorders>
            <w:shd w:val="clear" w:color="000000" w:fill="FFFFFF"/>
            <w:vAlign w:val="center"/>
          </w:tcPr>
          <w:p w14:paraId="6986D6B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28</w:t>
            </w:r>
          </w:p>
        </w:tc>
        <w:tc>
          <w:tcPr>
            <w:tcW w:w="691" w:type="dxa"/>
            <w:tcBorders>
              <w:top w:val="nil"/>
              <w:left w:val="nil"/>
              <w:bottom w:val="nil"/>
              <w:right w:val="nil"/>
            </w:tcBorders>
            <w:shd w:val="clear" w:color="auto" w:fill="D9D9D9" w:themeFill="background1" w:themeFillShade="D9"/>
            <w:vAlign w:val="center"/>
          </w:tcPr>
          <w:p w14:paraId="74E90000" w14:textId="34048EF4"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63</w:t>
            </w:r>
            <w:r w:rsidR="00152AD1">
              <w:rPr>
                <w:rFonts w:eastAsia="Times New Roman"/>
                <w:lang w:val="en-US" w:eastAsia="fr-FR"/>
              </w:rPr>
              <w:t>.</w:t>
            </w:r>
            <w:r w:rsidRPr="00F811F3">
              <w:rPr>
                <w:rFonts w:eastAsia="Times New Roman"/>
                <w:lang w:val="en-US" w:eastAsia="fr-FR"/>
              </w:rPr>
              <w:t>6</w:t>
            </w:r>
          </w:p>
        </w:tc>
        <w:tc>
          <w:tcPr>
            <w:tcW w:w="630" w:type="dxa"/>
            <w:tcBorders>
              <w:top w:val="nil"/>
              <w:left w:val="nil"/>
              <w:bottom w:val="nil"/>
              <w:right w:val="nil"/>
            </w:tcBorders>
            <w:shd w:val="clear" w:color="000000" w:fill="FFFFFF"/>
            <w:vAlign w:val="center"/>
          </w:tcPr>
          <w:p w14:paraId="29B1FD0F"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112</w:t>
            </w:r>
          </w:p>
        </w:tc>
        <w:tc>
          <w:tcPr>
            <w:tcW w:w="1129" w:type="dxa"/>
            <w:tcBorders>
              <w:top w:val="nil"/>
              <w:left w:val="nil"/>
              <w:bottom w:val="nil"/>
              <w:right w:val="nil"/>
            </w:tcBorders>
            <w:shd w:val="clear" w:color="auto" w:fill="D9D9D9" w:themeFill="background1" w:themeFillShade="D9"/>
            <w:vAlign w:val="center"/>
          </w:tcPr>
          <w:p w14:paraId="2C45E212" w14:textId="77D684C0"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47</w:t>
            </w:r>
            <w:r w:rsidR="00152AD1">
              <w:rPr>
                <w:rFonts w:eastAsia="Times New Roman"/>
                <w:lang w:val="en-US" w:eastAsia="fr-FR"/>
              </w:rPr>
              <w:t>.</w:t>
            </w:r>
            <w:r w:rsidRPr="00F811F3">
              <w:rPr>
                <w:rFonts w:eastAsia="Times New Roman"/>
                <w:lang w:val="en-US" w:eastAsia="fr-FR"/>
              </w:rPr>
              <w:t>5</w:t>
            </w:r>
          </w:p>
        </w:tc>
      </w:tr>
      <w:tr w:rsidR="00465CA1" w:rsidRPr="00F811F3" w14:paraId="1134B153" w14:textId="77777777" w:rsidTr="00FA22D6">
        <w:trPr>
          <w:trHeight w:val="300"/>
        </w:trPr>
        <w:tc>
          <w:tcPr>
            <w:tcW w:w="4000" w:type="dxa"/>
            <w:tcBorders>
              <w:top w:val="nil"/>
              <w:left w:val="nil"/>
              <w:bottom w:val="nil"/>
              <w:right w:val="nil"/>
            </w:tcBorders>
            <w:shd w:val="clear" w:color="000000" w:fill="FFFFFF"/>
            <w:vAlign w:val="center"/>
          </w:tcPr>
          <w:p w14:paraId="356D1DFE" w14:textId="576C2A60" w:rsidR="00952B1D" w:rsidRPr="00F811F3" w:rsidRDefault="00BD4DEA">
            <w:pPr>
              <w:spacing w:after="0" w:line="360" w:lineRule="auto"/>
              <w:rPr>
                <w:rFonts w:eastAsia="Times New Roman"/>
                <w:lang w:val="en-US" w:eastAsia="fr-FR"/>
              </w:rPr>
            </w:pPr>
            <w:r w:rsidRPr="00F811F3">
              <w:rPr>
                <w:rFonts w:eastAsia="Times New Roman"/>
                <w:lang w:val="en-US" w:eastAsia="fr-FR"/>
              </w:rPr>
              <w:t>Vitamin A</w:t>
            </w:r>
          </w:p>
        </w:tc>
        <w:tc>
          <w:tcPr>
            <w:tcW w:w="508" w:type="dxa"/>
            <w:tcBorders>
              <w:top w:val="nil"/>
              <w:left w:val="nil"/>
              <w:bottom w:val="nil"/>
              <w:right w:val="nil"/>
            </w:tcBorders>
            <w:shd w:val="clear" w:color="000000" w:fill="FFFFFF"/>
            <w:vAlign w:val="center"/>
          </w:tcPr>
          <w:p w14:paraId="36245FDB"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44</w:t>
            </w:r>
          </w:p>
        </w:tc>
        <w:tc>
          <w:tcPr>
            <w:tcW w:w="1205" w:type="dxa"/>
            <w:tcBorders>
              <w:top w:val="nil"/>
              <w:left w:val="nil"/>
              <w:bottom w:val="nil"/>
              <w:right w:val="nil"/>
            </w:tcBorders>
            <w:shd w:val="clear" w:color="auto" w:fill="D9D9D9" w:themeFill="background1" w:themeFillShade="D9"/>
            <w:vAlign w:val="center"/>
          </w:tcPr>
          <w:p w14:paraId="2C7E3272" w14:textId="1D6CAF30"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91</w:t>
            </w:r>
            <w:r w:rsidR="00152AD1">
              <w:rPr>
                <w:rFonts w:eastAsia="Times New Roman"/>
                <w:lang w:val="en-US" w:eastAsia="fr-FR"/>
              </w:rPr>
              <w:t>.</w:t>
            </w:r>
            <w:r w:rsidRPr="00F811F3">
              <w:rPr>
                <w:rFonts w:eastAsia="Times New Roman"/>
                <w:lang w:val="en-US" w:eastAsia="fr-FR"/>
              </w:rPr>
              <w:t>7</w:t>
            </w:r>
          </w:p>
        </w:tc>
        <w:tc>
          <w:tcPr>
            <w:tcW w:w="508" w:type="dxa"/>
            <w:tcBorders>
              <w:top w:val="nil"/>
              <w:left w:val="nil"/>
              <w:bottom w:val="nil"/>
              <w:right w:val="nil"/>
            </w:tcBorders>
            <w:shd w:val="clear" w:color="000000" w:fill="FFFFFF"/>
            <w:vAlign w:val="center"/>
          </w:tcPr>
          <w:p w14:paraId="006209BF"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36</w:t>
            </w:r>
          </w:p>
        </w:tc>
        <w:tc>
          <w:tcPr>
            <w:tcW w:w="1501" w:type="dxa"/>
            <w:tcBorders>
              <w:top w:val="nil"/>
              <w:left w:val="nil"/>
              <w:bottom w:val="nil"/>
              <w:right w:val="nil"/>
            </w:tcBorders>
            <w:shd w:val="clear" w:color="auto" w:fill="D9D9D9" w:themeFill="background1" w:themeFillShade="D9"/>
            <w:vAlign w:val="center"/>
          </w:tcPr>
          <w:p w14:paraId="4C1C9F0E" w14:textId="4D6E21D1"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49</w:t>
            </w:r>
            <w:r w:rsidR="00152AD1">
              <w:rPr>
                <w:rFonts w:eastAsia="Times New Roman"/>
                <w:lang w:val="en-US" w:eastAsia="fr-FR"/>
              </w:rPr>
              <w:t>.</w:t>
            </w:r>
            <w:r w:rsidRPr="00F811F3">
              <w:rPr>
                <w:rFonts w:eastAsia="Times New Roman"/>
                <w:lang w:val="en-US" w:eastAsia="fr-FR"/>
              </w:rPr>
              <w:t>3</w:t>
            </w:r>
          </w:p>
        </w:tc>
        <w:tc>
          <w:tcPr>
            <w:tcW w:w="508" w:type="dxa"/>
            <w:tcBorders>
              <w:top w:val="nil"/>
              <w:left w:val="nil"/>
              <w:bottom w:val="nil"/>
              <w:right w:val="nil"/>
            </w:tcBorders>
            <w:shd w:val="clear" w:color="000000" w:fill="FFFFFF"/>
            <w:vAlign w:val="center"/>
          </w:tcPr>
          <w:p w14:paraId="010EBE8C"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15</w:t>
            </w:r>
          </w:p>
        </w:tc>
        <w:tc>
          <w:tcPr>
            <w:tcW w:w="1261" w:type="dxa"/>
            <w:tcBorders>
              <w:top w:val="nil"/>
              <w:left w:val="nil"/>
              <w:bottom w:val="nil"/>
              <w:right w:val="nil"/>
            </w:tcBorders>
            <w:shd w:val="clear" w:color="auto" w:fill="D9D9D9" w:themeFill="background1" w:themeFillShade="D9"/>
            <w:vAlign w:val="center"/>
          </w:tcPr>
          <w:p w14:paraId="2DB0B649" w14:textId="43E51C6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38</w:t>
            </w:r>
            <w:r w:rsidR="00152AD1">
              <w:rPr>
                <w:rFonts w:eastAsia="Times New Roman"/>
                <w:lang w:val="en-US" w:eastAsia="fr-FR"/>
              </w:rPr>
              <w:t>.</w:t>
            </w:r>
            <w:r w:rsidRPr="00F811F3">
              <w:rPr>
                <w:rFonts w:eastAsia="Times New Roman"/>
                <w:lang w:val="en-US" w:eastAsia="fr-FR"/>
              </w:rPr>
              <w:t>5</w:t>
            </w:r>
          </w:p>
        </w:tc>
        <w:tc>
          <w:tcPr>
            <w:tcW w:w="508" w:type="dxa"/>
            <w:tcBorders>
              <w:top w:val="nil"/>
              <w:left w:val="nil"/>
              <w:bottom w:val="nil"/>
              <w:right w:val="nil"/>
            </w:tcBorders>
            <w:shd w:val="clear" w:color="000000" w:fill="FFFFFF"/>
            <w:vAlign w:val="center"/>
          </w:tcPr>
          <w:p w14:paraId="6F4DD58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16</w:t>
            </w:r>
          </w:p>
        </w:tc>
        <w:tc>
          <w:tcPr>
            <w:tcW w:w="677" w:type="dxa"/>
            <w:tcBorders>
              <w:top w:val="nil"/>
              <w:left w:val="nil"/>
              <w:bottom w:val="nil"/>
              <w:right w:val="nil"/>
            </w:tcBorders>
            <w:shd w:val="clear" w:color="auto" w:fill="D9D9D9" w:themeFill="background1" w:themeFillShade="D9"/>
            <w:vAlign w:val="center"/>
          </w:tcPr>
          <w:p w14:paraId="18066F0F" w14:textId="1E8C140A"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64</w:t>
            </w:r>
            <w:r w:rsidR="00152AD1">
              <w:rPr>
                <w:rFonts w:eastAsia="Times New Roman"/>
                <w:lang w:val="en-US" w:eastAsia="fr-FR"/>
              </w:rPr>
              <w:t>.</w:t>
            </w:r>
            <w:r w:rsidR="00783C34" w:rsidRPr="00F811F3">
              <w:rPr>
                <w:rFonts w:eastAsia="Times New Roman"/>
                <w:lang w:val="en-US" w:eastAsia="fr-FR"/>
              </w:rPr>
              <w:t>0</w:t>
            </w:r>
          </w:p>
        </w:tc>
        <w:tc>
          <w:tcPr>
            <w:tcW w:w="948" w:type="dxa"/>
            <w:tcBorders>
              <w:top w:val="nil"/>
              <w:left w:val="nil"/>
              <w:bottom w:val="nil"/>
              <w:right w:val="nil"/>
            </w:tcBorders>
            <w:shd w:val="clear" w:color="000000" w:fill="FFFFFF"/>
            <w:vAlign w:val="center"/>
          </w:tcPr>
          <w:p w14:paraId="49DF52D0" w14:textId="77777777" w:rsidR="00952B1D" w:rsidRPr="00F811F3" w:rsidRDefault="00BD4DEA">
            <w:pPr>
              <w:spacing w:after="0" w:line="360" w:lineRule="auto"/>
              <w:jc w:val="center"/>
              <w:rPr>
                <w:rFonts w:eastAsia="Times New Roman"/>
                <w:b/>
                <w:lang w:val="en-US" w:eastAsia="fr-FR"/>
              </w:rPr>
            </w:pPr>
            <w:r w:rsidRPr="00F811F3">
              <w:rPr>
                <w:rFonts w:eastAsia="Times New Roman"/>
                <w:b/>
                <w:lang w:val="en-US" w:eastAsia="fr-FR"/>
              </w:rPr>
              <w:t>*</w:t>
            </w:r>
          </w:p>
        </w:tc>
        <w:tc>
          <w:tcPr>
            <w:tcW w:w="385" w:type="dxa"/>
            <w:tcBorders>
              <w:top w:val="nil"/>
              <w:left w:val="nil"/>
              <w:bottom w:val="nil"/>
              <w:right w:val="nil"/>
            </w:tcBorders>
            <w:shd w:val="clear" w:color="000000" w:fill="FFFFFF"/>
            <w:vAlign w:val="center"/>
          </w:tcPr>
          <w:p w14:paraId="1778D087"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29</w:t>
            </w:r>
          </w:p>
        </w:tc>
        <w:tc>
          <w:tcPr>
            <w:tcW w:w="691" w:type="dxa"/>
            <w:tcBorders>
              <w:top w:val="nil"/>
              <w:left w:val="nil"/>
              <w:bottom w:val="nil"/>
              <w:right w:val="nil"/>
            </w:tcBorders>
            <w:shd w:val="clear" w:color="auto" w:fill="D9D9D9" w:themeFill="background1" w:themeFillShade="D9"/>
            <w:vAlign w:val="center"/>
          </w:tcPr>
          <w:p w14:paraId="10E49227" w14:textId="600F21E0"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65</w:t>
            </w:r>
            <w:r w:rsidR="00152AD1">
              <w:rPr>
                <w:rFonts w:eastAsia="Times New Roman"/>
                <w:lang w:val="en-US" w:eastAsia="fr-FR"/>
              </w:rPr>
              <w:t>.</w:t>
            </w:r>
            <w:r w:rsidRPr="00F811F3">
              <w:rPr>
                <w:rFonts w:eastAsia="Times New Roman"/>
                <w:lang w:val="en-US" w:eastAsia="fr-FR"/>
              </w:rPr>
              <w:t>9</w:t>
            </w:r>
          </w:p>
        </w:tc>
        <w:tc>
          <w:tcPr>
            <w:tcW w:w="630" w:type="dxa"/>
            <w:tcBorders>
              <w:top w:val="nil"/>
              <w:left w:val="nil"/>
              <w:bottom w:val="nil"/>
              <w:right w:val="nil"/>
            </w:tcBorders>
            <w:shd w:val="clear" w:color="000000" w:fill="FFFFFF"/>
            <w:vAlign w:val="center"/>
          </w:tcPr>
          <w:p w14:paraId="2BC7A41B"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144</w:t>
            </w:r>
          </w:p>
        </w:tc>
        <w:tc>
          <w:tcPr>
            <w:tcW w:w="1129" w:type="dxa"/>
            <w:tcBorders>
              <w:top w:val="nil"/>
              <w:left w:val="nil"/>
              <w:bottom w:val="nil"/>
              <w:right w:val="nil"/>
            </w:tcBorders>
            <w:shd w:val="clear" w:color="auto" w:fill="D9D9D9" w:themeFill="background1" w:themeFillShade="D9"/>
            <w:vAlign w:val="center"/>
          </w:tcPr>
          <w:p w14:paraId="24EF73A8" w14:textId="14AA5C50"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61</w:t>
            </w:r>
            <w:r w:rsidR="00152AD1">
              <w:rPr>
                <w:rFonts w:eastAsia="Times New Roman"/>
                <w:lang w:val="en-US" w:eastAsia="fr-FR"/>
              </w:rPr>
              <w:t>.</w:t>
            </w:r>
            <w:r w:rsidR="00783C34" w:rsidRPr="00F811F3">
              <w:rPr>
                <w:rFonts w:eastAsia="Times New Roman"/>
                <w:lang w:val="en-US" w:eastAsia="fr-FR"/>
              </w:rPr>
              <w:t>0</w:t>
            </w:r>
          </w:p>
        </w:tc>
      </w:tr>
      <w:tr w:rsidR="00465CA1" w:rsidRPr="00F811F3" w14:paraId="04C70D28" w14:textId="77777777" w:rsidTr="00FA22D6">
        <w:trPr>
          <w:trHeight w:val="300"/>
        </w:trPr>
        <w:tc>
          <w:tcPr>
            <w:tcW w:w="4000" w:type="dxa"/>
            <w:tcBorders>
              <w:top w:val="nil"/>
              <w:left w:val="nil"/>
              <w:bottom w:val="nil"/>
              <w:right w:val="nil"/>
            </w:tcBorders>
            <w:shd w:val="clear" w:color="000000" w:fill="FFFFFF"/>
            <w:vAlign w:val="center"/>
          </w:tcPr>
          <w:p w14:paraId="2D8386F5" w14:textId="77777777" w:rsidR="00952B1D" w:rsidRPr="00F811F3" w:rsidRDefault="00BD4DEA">
            <w:pPr>
              <w:spacing w:after="0" w:line="360" w:lineRule="auto"/>
              <w:rPr>
                <w:rFonts w:eastAsia="Times New Roman"/>
                <w:lang w:val="en-US" w:eastAsia="fr-FR"/>
              </w:rPr>
            </w:pPr>
            <w:r w:rsidRPr="00F811F3">
              <w:rPr>
                <w:rFonts w:eastAsia="Times New Roman"/>
                <w:lang w:val="en-US" w:eastAsia="fr-FR"/>
              </w:rPr>
              <w:t>Plumpy Sup**</w:t>
            </w:r>
          </w:p>
        </w:tc>
        <w:tc>
          <w:tcPr>
            <w:tcW w:w="508" w:type="dxa"/>
            <w:tcBorders>
              <w:top w:val="nil"/>
              <w:left w:val="nil"/>
              <w:bottom w:val="nil"/>
              <w:right w:val="nil"/>
            </w:tcBorders>
            <w:shd w:val="clear" w:color="000000" w:fill="FFFFFF"/>
            <w:vAlign w:val="center"/>
          </w:tcPr>
          <w:p w14:paraId="29DD3B9F"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w:t>
            </w:r>
          </w:p>
        </w:tc>
        <w:tc>
          <w:tcPr>
            <w:tcW w:w="1205" w:type="dxa"/>
            <w:tcBorders>
              <w:top w:val="nil"/>
              <w:left w:val="nil"/>
              <w:bottom w:val="nil"/>
              <w:right w:val="nil"/>
            </w:tcBorders>
            <w:shd w:val="clear" w:color="auto" w:fill="D9D9D9" w:themeFill="background1" w:themeFillShade="D9"/>
            <w:vAlign w:val="center"/>
          </w:tcPr>
          <w:p w14:paraId="27451BB4" w14:textId="4012F560"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w:t>
            </w:r>
            <w:r w:rsidR="00152AD1">
              <w:rPr>
                <w:rFonts w:eastAsia="Times New Roman"/>
                <w:lang w:val="en-US" w:eastAsia="fr-FR"/>
              </w:rPr>
              <w:t>.</w:t>
            </w:r>
            <w:r w:rsidRPr="00F811F3">
              <w:rPr>
                <w:rFonts w:eastAsia="Times New Roman"/>
                <w:lang w:val="en-US" w:eastAsia="fr-FR"/>
              </w:rPr>
              <w:t>2</w:t>
            </w:r>
          </w:p>
        </w:tc>
        <w:tc>
          <w:tcPr>
            <w:tcW w:w="508" w:type="dxa"/>
            <w:tcBorders>
              <w:top w:val="nil"/>
              <w:left w:val="nil"/>
              <w:bottom w:val="nil"/>
              <w:right w:val="nil"/>
            </w:tcBorders>
            <w:shd w:val="clear" w:color="000000" w:fill="FFFFFF"/>
            <w:vAlign w:val="center"/>
          </w:tcPr>
          <w:p w14:paraId="2144932C"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w:t>
            </w:r>
          </w:p>
        </w:tc>
        <w:tc>
          <w:tcPr>
            <w:tcW w:w="1501" w:type="dxa"/>
            <w:tcBorders>
              <w:top w:val="nil"/>
              <w:left w:val="nil"/>
              <w:bottom w:val="nil"/>
              <w:right w:val="nil"/>
            </w:tcBorders>
            <w:shd w:val="clear" w:color="auto" w:fill="D9D9D9" w:themeFill="background1" w:themeFillShade="D9"/>
            <w:vAlign w:val="center"/>
          </w:tcPr>
          <w:p w14:paraId="5ECEBD19" w14:textId="175C6B4B"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w:t>
            </w:r>
            <w:r w:rsidR="00152AD1">
              <w:rPr>
                <w:rFonts w:eastAsia="Times New Roman"/>
                <w:lang w:val="en-US" w:eastAsia="fr-FR"/>
              </w:rPr>
              <w:t>.</w:t>
            </w:r>
            <w:r w:rsidRPr="00F811F3">
              <w:rPr>
                <w:rFonts w:eastAsia="Times New Roman"/>
                <w:lang w:val="en-US" w:eastAsia="fr-FR"/>
              </w:rPr>
              <w:t>8</w:t>
            </w:r>
          </w:p>
        </w:tc>
        <w:tc>
          <w:tcPr>
            <w:tcW w:w="508" w:type="dxa"/>
            <w:tcBorders>
              <w:top w:val="nil"/>
              <w:left w:val="nil"/>
              <w:bottom w:val="nil"/>
              <w:right w:val="nil"/>
            </w:tcBorders>
            <w:shd w:val="clear" w:color="000000" w:fill="FFFFFF"/>
            <w:vAlign w:val="center"/>
          </w:tcPr>
          <w:p w14:paraId="3C39582D"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17</w:t>
            </w:r>
          </w:p>
        </w:tc>
        <w:tc>
          <w:tcPr>
            <w:tcW w:w="1261" w:type="dxa"/>
            <w:tcBorders>
              <w:top w:val="nil"/>
              <w:left w:val="nil"/>
              <w:bottom w:val="nil"/>
              <w:right w:val="nil"/>
            </w:tcBorders>
            <w:shd w:val="clear" w:color="auto" w:fill="D9D9D9" w:themeFill="background1" w:themeFillShade="D9"/>
            <w:vAlign w:val="center"/>
          </w:tcPr>
          <w:p w14:paraId="7EF885FE" w14:textId="6A7C61AF"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43</w:t>
            </w:r>
            <w:r w:rsidR="00152AD1">
              <w:rPr>
                <w:rFonts w:eastAsia="Times New Roman"/>
                <w:lang w:val="en-US" w:eastAsia="fr-FR"/>
              </w:rPr>
              <w:t>.</w:t>
            </w:r>
            <w:r w:rsidRPr="00F811F3">
              <w:rPr>
                <w:rFonts w:eastAsia="Times New Roman"/>
                <w:lang w:val="en-US" w:eastAsia="fr-FR"/>
              </w:rPr>
              <w:t>6</w:t>
            </w:r>
          </w:p>
        </w:tc>
        <w:tc>
          <w:tcPr>
            <w:tcW w:w="508" w:type="dxa"/>
            <w:tcBorders>
              <w:top w:val="nil"/>
              <w:left w:val="nil"/>
              <w:bottom w:val="nil"/>
              <w:right w:val="nil"/>
            </w:tcBorders>
            <w:shd w:val="clear" w:color="000000" w:fill="FFFFFF"/>
            <w:vAlign w:val="center"/>
          </w:tcPr>
          <w:p w14:paraId="1F3964B3"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w:t>
            </w:r>
          </w:p>
        </w:tc>
        <w:tc>
          <w:tcPr>
            <w:tcW w:w="677" w:type="dxa"/>
            <w:tcBorders>
              <w:top w:val="nil"/>
              <w:left w:val="nil"/>
              <w:bottom w:val="nil"/>
              <w:right w:val="nil"/>
            </w:tcBorders>
            <w:shd w:val="clear" w:color="auto" w:fill="D9D9D9" w:themeFill="background1" w:themeFillShade="D9"/>
            <w:vAlign w:val="center"/>
          </w:tcPr>
          <w:p w14:paraId="77D8F194" w14:textId="16AD1E6B"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w:t>
            </w:r>
            <w:r w:rsidR="00152AD1">
              <w:rPr>
                <w:rFonts w:eastAsia="Times New Roman"/>
                <w:lang w:val="en-US" w:eastAsia="fr-FR"/>
              </w:rPr>
              <w:t>.</w:t>
            </w:r>
            <w:r w:rsidR="00783C34" w:rsidRPr="00F811F3">
              <w:rPr>
                <w:rFonts w:eastAsia="Times New Roman"/>
                <w:lang w:val="en-US" w:eastAsia="fr-FR"/>
              </w:rPr>
              <w:t>0</w:t>
            </w:r>
          </w:p>
        </w:tc>
        <w:tc>
          <w:tcPr>
            <w:tcW w:w="948" w:type="dxa"/>
            <w:tcBorders>
              <w:top w:val="nil"/>
              <w:left w:val="nil"/>
              <w:bottom w:val="nil"/>
              <w:right w:val="nil"/>
            </w:tcBorders>
            <w:shd w:val="clear" w:color="000000" w:fill="FFFFFF"/>
            <w:vAlign w:val="center"/>
          </w:tcPr>
          <w:p w14:paraId="58B8B0B4" w14:textId="77777777" w:rsidR="00952B1D" w:rsidRPr="00F811F3" w:rsidRDefault="00BD4DEA">
            <w:pPr>
              <w:spacing w:after="0" w:line="360" w:lineRule="auto"/>
              <w:jc w:val="center"/>
              <w:rPr>
                <w:rFonts w:eastAsia="Times New Roman"/>
                <w:b/>
                <w:lang w:val="en-US" w:eastAsia="fr-FR"/>
              </w:rPr>
            </w:pPr>
            <w:r w:rsidRPr="00F811F3">
              <w:rPr>
                <w:rFonts w:eastAsia="Times New Roman"/>
                <w:b/>
                <w:lang w:val="en-US" w:eastAsia="fr-FR"/>
              </w:rPr>
              <w:t>*</w:t>
            </w:r>
          </w:p>
        </w:tc>
        <w:tc>
          <w:tcPr>
            <w:tcW w:w="385" w:type="dxa"/>
            <w:tcBorders>
              <w:top w:val="nil"/>
              <w:left w:val="nil"/>
              <w:bottom w:val="nil"/>
              <w:right w:val="nil"/>
            </w:tcBorders>
            <w:shd w:val="clear" w:color="000000" w:fill="FFFFFF"/>
            <w:vAlign w:val="center"/>
          </w:tcPr>
          <w:p w14:paraId="405FBFA2"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w:t>
            </w:r>
          </w:p>
        </w:tc>
        <w:tc>
          <w:tcPr>
            <w:tcW w:w="691" w:type="dxa"/>
            <w:tcBorders>
              <w:top w:val="nil"/>
              <w:left w:val="nil"/>
              <w:bottom w:val="nil"/>
              <w:right w:val="nil"/>
            </w:tcBorders>
            <w:shd w:val="clear" w:color="auto" w:fill="D9D9D9" w:themeFill="background1" w:themeFillShade="D9"/>
            <w:vAlign w:val="center"/>
          </w:tcPr>
          <w:p w14:paraId="34478650" w14:textId="3B1718E1"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w:t>
            </w:r>
            <w:r w:rsidR="00152AD1">
              <w:rPr>
                <w:rFonts w:eastAsia="Times New Roman"/>
                <w:lang w:val="en-US" w:eastAsia="fr-FR"/>
              </w:rPr>
              <w:t>.</w:t>
            </w:r>
            <w:r w:rsidRPr="00F811F3">
              <w:rPr>
                <w:rFonts w:eastAsia="Times New Roman"/>
                <w:lang w:val="en-US" w:eastAsia="fr-FR"/>
              </w:rPr>
              <w:t>3</w:t>
            </w:r>
          </w:p>
        </w:tc>
        <w:tc>
          <w:tcPr>
            <w:tcW w:w="630" w:type="dxa"/>
            <w:tcBorders>
              <w:top w:val="nil"/>
              <w:left w:val="nil"/>
              <w:bottom w:val="nil"/>
              <w:right w:val="nil"/>
            </w:tcBorders>
            <w:shd w:val="clear" w:color="000000" w:fill="FFFFFF"/>
            <w:vAlign w:val="center"/>
          </w:tcPr>
          <w:p w14:paraId="36F88A72"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26</w:t>
            </w:r>
          </w:p>
        </w:tc>
        <w:tc>
          <w:tcPr>
            <w:tcW w:w="1129" w:type="dxa"/>
            <w:tcBorders>
              <w:top w:val="nil"/>
              <w:left w:val="nil"/>
              <w:bottom w:val="nil"/>
              <w:right w:val="nil"/>
            </w:tcBorders>
            <w:shd w:val="clear" w:color="auto" w:fill="D9D9D9" w:themeFill="background1" w:themeFillShade="D9"/>
            <w:vAlign w:val="center"/>
          </w:tcPr>
          <w:p w14:paraId="77E41A04" w14:textId="3D708FD2"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11</w:t>
            </w:r>
            <w:r w:rsidR="00152AD1">
              <w:rPr>
                <w:rFonts w:eastAsia="Times New Roman"/>
                <w:lang w:val="en-US" w:eastAsia="fr-FR"/>
              </w:rPr>
              <w:t>.</w:t>
            </w:r>
            <w:r w:rsidR="00783C34" w:rsidRPr="00F811F3">
              <w:rPr>
                <w:rFonts w:eastAsia="Times New Roman"/>
                <w:lang w:val="en-US" w:eastAsia="fr-FR"/>
              </w:rPr>
              <w:t>0</w:t>
            </w:r>
          </w:p>
        </w:tc>
      </w:tr>
      <w:tr w:rsidR="00465CA1" w:rsidRPr="00F811F3" w14:paraId="7E5827CB" w14:textId="77777777" w:rsidTr="00FA22D6">
        <w:trPr>
          <w:trHeight w:val="300"/>
        </w:trPr>
        <w:tc>
          <w:tcPr>
            <w:tcW w:w="4000" w:type="dxa"/>
            <w:tcBorders>
              <w:top w:val="nil"/>
              <w:left w:val="nil"/>
              <w:bottom w:val="single" w:sz="4" w:space="0" w:color="auto"/>
              <w:right w:val="nil"/>
            </w:tcBorders>
            <w:shd w:val="clear" w:color="000000" w:fill="FFFFFF"/>
            <w:vAlign w:val="center"/>
          </w:tcPr>
          <w:p w14:paraId="63507B31" w14:textId="77777777" w:rsidR="00952B1D" w:rsidRPr="00F811F3" w:rsidRDefault="00BD4DEA">
            <w:pPr>
              <w:spacing w:after="0" w:line="360" w:lineRule="auto"/>
              <w:rPr>
                <w:rFonts w:eastAsia="Times New Roman"/>
                <w:lang w:val="en-US" w:eastAsia="fr-FR"/>
              </w:rPr>
            </w:pPr>
            <w:r w:rsidRPr="00F811F3">
              <w:rPr>
                <w:rFonts w:eastAsia="Times New Roman"/>
                <w:lang w:val="en-US" w:eastAsia="fr-FR"/>
              </w:rPr>
              <w:t>Plumpy Nut</w:t>
            </w:r>
          </w:p>
        </w:tc>
        <w:tc>
          <w:tcPr>
            <w:tcW w:w="508" w:type="dxa"/>
            <w:tcBorders>
              <w:top w:val="nil"/>
              <w:left w:val="nil"/>
              <w:bottom w:val="single" w:sz="4" w:space="0" w:color="auto"/>
              <w:right w:val="nil"/>
            </w:tcBorders>
            <w:shd w:val="clear" w:color="000000" w:fill="FFFFFF"/>
            <w:vAlign w:val="center"/>
          </w:tcPr>
          <w:p w14:paraId="2192E177"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21</w:t>
            </w:r>
          </w:p>
        </w:tc>
        <w:tc>
          <w:tcPr>
            <w:tcW w:w="1205" w:type="dxa"/>
            <w:tcBorders>
              <w:top w:val="nil"/>
              <w:left w:val="nil"/>
              <w:bottom w:val="single" w:sz="4" w:space="0" w:color="auto"/>
              <w:right w:val="nil"/>
            </w:tcBorders>
            <w:shd w:val="clear" w:color="auto" w:fill="D9D9D9" w:themeFill="background1" w:themeFillShade="D9"/>
            <w:vAlign w:val="center"/>
          </w:tcPr>
          <w:p w14:paraId="1AE063D4" w14:textId="1314C809"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43</w:t>
            </w:r>
            <w:r w:rsidR="00152AD1">
              <w:rPr>
                <w:rFonts w:eastAsia="Times New Roman"/>
                <w:lang w:val="en-US" w:eastAsia="fr-FR"/>
              </w:rPr>
              <w:t>.</w:t>
            </w:r>
            <w:r w:rsidRPr="00F811F3">
              <w:rPr>
                <w:rFonts w:eastAsia="Times New Roman"/>
                <w:lang w:val="en-US" w:eastAsia="fr-FR"/>
              </w:rPr>
              <w:t>8</w:t>
            </w:r>
          </w:p>
        </w:tc>
        <w:tc>
          <w:tcPr>
            <w:tcW w:w="508" w:type="dxa"/>
            <w:tcBorders>
              <w:top w:val="nil"/>
              <w:left w:val="nil"/>
              <w:bottom w:val="single" w:sz="4" w:space="0" w:color="auto"/>
              <w:right w:val="nil"/>
            </w:tcBorders>
            <w:shd w:val="clear" w:color="000000" w:fill="FFFFFF"/>
            <w:vAlign w:val="center"/>
          </w:tcPr>
          <w:p w14:paraId="2D628E70"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39</w:t>
            </w:r>
          </w:p>
        </w:tc>
        <w:tc>
          <w:tcPr>
            <w:tcW w:w="1501" w:type="dxa"/>
            <w:tcBorders>
              <w:top w:val="nil"/>
              <w:left w:val="nil"/>
              <w:bottom w:val="single" w:sz="4" w:space="0" w:color="auto"/>
              <w:right w:val="nil"/>
            </w:tcBorders>
            <w:shd w:val="clear" w:color="auto" w:fill="D9D9D9" w:themeFill="background1" w:themeFillShade="D9"/>
            <w:vAlign w:val="center"/>
          </w:tcPr>
          <w:p w14:paraId="38FF3109" w14:textId="13632E44"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53</w:t>
            </w:r>
            <w:r w:rsidR="00152AD1">
              <w:rPr>
                <w:rFonts w:eastAsia="Times New Roman"/>
                <w:lang w:val="en-US" w:eastAsia="fr-FR"/>
              </w:rPr>
              <w:t>.</w:t>
            </w:r>
            <w:r w:rsidRPr="00F811F3">
              <w:rPr>
                <w:rFonts w:eastAsia="Times New Roman"/>
                <w:lang w:val="en-US" w:eastAsia="fr-FR"/>
              </w:rPr>
              <w:t>4</w:t>
            </w:r>
          </w:p>
        </w:tc>
        <w:tc>
          <w:tcPr>
            <w:tcW w:w="508" w:type="dxa"/>
            <w:tcBorders>
              <w:top w:val="nil"/>
              <w:left w:val="nil"/>
              <w:bottom w:val="single" w:sz="4" w:space="0" w:color="auto"/>
              <w:right w:val="nil"/>
            </w:tcBorders>
            <w:shd w:val="clear" w:color="000000" w:fill="FFFFFF"/>
            <w:vAlign w:val="center"/>
          </w:tcPr>
          <w:p w14:paraId="3108F1A6"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22</w:t>
            </w:r>
          </w:p>
        </w:tc>
        <w:tc>
          <w:tcPr>
            <w:tcW w:w="1261" w:type="dxa"/>
            <w:tcBorders>
              <w:top w:val="nil"/>
              <w:left w:val="nil"/>
              <w:bottom w:val="single" w:sz="4" w:space="0" w:color="auto"/>
              <w:right w:val="nil"/>
            </w:tcBorders>
            <w:shd w:val="clear" w:color="auto" w:fill="D9D9D9" w:themeFill="background1" w:themeFillShade="D9"/>
            <w:vAlign w:val="center"/>
          </w:tcPr>
          <w:p w14:paraId="3F2B3CCE" w14:textId="1AB2F82A"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56</w:t>
            </w:r>
            <w:r w:rsidR="00152AD1">
              <w:rPr>
                <w:rFonts w:eastAsia="Times New Roman"/>
                <w:lang w:val="en-US" w:eastAsia="fr-FR"/>
              </w:rPr>
              <w:t>.</w:t>
            </w:r>
            <w:r w:rsidRPr="00F811F3">
              <w:rPr>
                <w:rFonts w:eastAsia="Times New Roman"/>
                <w:lang w:val="en-US" w:eastAsia="fr-FR"/>
              </w:rPr>
              <w:t>4</w:t>
            </w:r>
          </w:p>
        </w:tc>
        <w:tc>
          <w:tcPr>
            <w:tcW w:w="508" w:type="dxa"/>
            <w:tcBorders>
              <w:top w:val="nil"/>
              <w:left w:val="nil"/>
              <w:bottom w:val="single" w:sz="4" w:space="0" w:color="auto"/>
              <w:right w:val="nil"/>
            </w:tcBorders>
            <w:shd w:val="clear" w:color="000000" w:fill="FFFFFF"/>
            <w:vAlign w:val="center"/>
          </w:tcPr>
          <w:p w14:paraId="78C879F5"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w:t>
            </w:r>
          </w:p>
        </w:tc>
        <w:tc>
          <w:tcPr>
            <w:tcW w:w="677" w:type="dxa"/>
            <w:tcBorders>
              <w:top w:val="nil"/>
              <w:left w:val="nil"/>
              <w:bottom w:val="single" w:sz="4" w:space="0" w:color="auto"/>
              <w:right w:val="nil"/>
            </w:tcBorders>
            <w:shd w:val="clear" w:color="auto" w:fill="D9D9D9" w:themeFill="background1" w:themeFillShade="D9"/>
            <w:vAlign w:val="center"/>
          </w:tcPr>
          <w:p w14:paraId="3DFBA503" w14:textId="62E9F5C2"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20</w:t>
            </w:r>
            <w:r w:rsidR="00152AD1">
              <w:rPr>
                <w:rFonts w:eastAsia="Times New Roman"/>
                <w:lang w:val="en-US" w:eastAsia="fr-FR"/>
              </w:rPr>
              <w:t>.</w:t>
            </w:r>
            <w:r w:rsidR="00783C34" w:rsidRPr="00F811F3">
              <w:rPr>
                <w:rFonts w:eastAsia="Times New Roman"/>
                <w:lang w:val="en-US" w:eastAsia="fr-FR"/>
              </w:rPr>
              <w:t>0</w:t>
            </w:r>
          </w:p>
        </w:tc>
        <w:tc>
          <w:tcPr>
            <w:tcW w:w="948" w:type="dxa"/>
            <w:tcBorders>
              <w:top w:val="nil"/>
              <w:left w:val="nil"/>
              <w:bottom w:val="single" w:sz="4" w:space="0" w:color="auto"/>
              <w:right w:val="nil"/>
            </w:tcBorders>
            <w:shd w:val="clear" w:color="000000" w:fill="FFFFFF"/>
            <w:vAlign w:val="center"/>
          </w:tcPr>
          <w:p w14:paraId="79F64B6A" w14:textId="77777777" w:rsidR="00952B1D" w:rsidRPr="00F811F3" w:rsidRDefault="00BD4DEA">
            <w:pPr>
              <w:spacing w:after="0" w:line="360" w:lineRule="auto"/>
              <w:jc w:val="center"/>
              <w:rPr>
                <w:rFonts w:eastAsia="Times New Roman"/>
                <w:b/>
                <w:lang w:val="en-US" w:eastAsia="fr-FR"/>
              </w:rPr>
            </w:pPr>
            <w:r w:rsidRPr="00F811F3">
              <w:rPr>
                <w:rFonts w:eastAsia="Times New Roman"/>
                <w:b/>
                <w:lang w:val="en-US" w:eastAsia="fr-FR"/>
              </w:rPr>
              <w:t>*</w:t>
            </w:r>
          </w:p>
        </w:tc>
        <w:tc>
          <w:tcPr>
            <w:tcW w:w="385" w:type="dxa"/>
            <w:tcBorders>
              <w:top w:val="nil"/>
              <w:left w:val="nil"/>
              <w:bottom w:val="single" w:sz="4" w:space="0" w:color="auto"/>
              <w:right w:val="nil"/>
            </w:tcBorders>
            <w:shd w:val="clear" w:color="000000" w:fill="FFFFFF"/>
            <w:vAlign w:val="center"/>
          </w:tcPr>
          <w:p w14:paraId="78B80DDA"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21</w:t>
            </w:r>
          </w:p>
        </w:tc>
        <w:tc>
          <w:tcPr>
            <w:tcW w:w="691" w:type="dxa"/>
            <w:tcBorders>
              <w:top w:val="nil"/>
              <w:left w:val="nil"/>
              <w:bottom w:val="single" w:sz="4" w:space="0" w:color="auto"/>
              <w:right w:val="nil"/>
            </w:tcBorders>
            <w:shd w:val="clear" w:color="auto" w:fill="D9D9D9" w:themeFill="background1" w:themeFillShade="D9"/>
            <w:vAlign w:val="center"/>
          </w:tcPr>
          <w:p w14:paraId="47F85736" w14:textId="65B69701"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47</w:t>
            </w:r>
            <w:r w:rsidR="00152AD1">
              <w:rPr>
                <w:rFonts w:eastAsia="Times New Roman"/>
                <w:lang w:val="en-US" w:eastAsia="fr-FR"/>
              </w:rPr>
              <w:t>.</w:t>
            </w:r>
            <w:r w:rsidRPr="00F811F3">
              <w:rPr>
                <w:rFonts w:eastAsia="Times New Roman"/>
                <w:lang w:val="en-US" w:eastAsia="fr-FR"/>
              </w:rPr>
              <w:t>7</w:t>
            </w:r>
          </w:p>
        </w:tc>
        <w:tc>
          <w:tcPr>
            <w:tcW w:w="630" w:type="dxa"/>
            <w:tcBorders>
              <w:top w:val="nil"/>
              <w:left w:val="nil"/>
              <w:bottom w:val="single" w:sz="4" w:space="0" w:color="auto"/>
              <w:right w:val="nil"/>
            </w:tcBorders>
            <w:shd w:val="clear" w:color="000000" w:fill="FFFFFF"/>
            <w:vAlign w:val="center"/>
          </w:tcPr>
          <w:p w14:paraId="1D368591"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109</w:t>
            </w:r>
          </w:p>
        </w:tc>
        <w:tc>
          <w:tcPr>
            <w:tcW w:w="1129" w:type="dxa"/>
            <w:tcBorders>
              <w:top w:val="nil"/>
              <w:left w:val="nil"/>
              <w:bottom w:val="single" w:sz="4" w:space="0" w:color="auto"/>
              <w:right w:val="nil"/>
            </w:tcBorders>
            <w:shd w:val="clear" w:color="auto" w:fill="D9D9D9" w:themeFill="background1" w:themeFillShade="D9"/>
            <w:vAlign w:val="center"/>
          </w:tcPr>
          <w:p w14:paraId="4FAEC213" w14:textId="30F29C90"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46</w:t>
            </w:r>
            <w:r w:rsidR="00152AD1">
              <w:rPr>
                <w:rFonts w:eastAsia="Times New Roman"/>
                <w:lang w:val="en-US" w:eastAsia="fr-FR"/>
              </w:rPr>
              <w:t>.</w:t>
            </w:r>
            <w:r w:rsidRPr="00F811F3">
              <w:rPr>
                <w:rFonts w:eastAsia="Times New Roman"/>
                <w:lang w:val="en-US" w:eastAsia="fr-FR"/>
              </w:rPr>
              <w:t>2</w:t>
            </w:r>
          </w:p>
        </w:tc>
      </w:tr>
      <w:tr w:rsidR="00465CA1" w:rsidRPr="00F811F3" w14:paraId="34E7B65A" w14:textId="77777777" w:rsidTr="00FA22D6">
        <w:trPr>
          <w:trHeight w:val="315"/>
        </w:trPr>
        <w:tc>
          <w:tcPr>
            <w:tcW w:w="4000" w:type="dxa"/>
            <w:tcBorders>
              <w:top w:val="single" w:sz="4" w:space="0" w:color="auto"/>
              <w:left w:val="nil"/>
              <w:bottom w:val="single" w:sz="8" w:space="0" w:color="auto"/>
              <w:right w:val="nil"/>
            </w:tcBorders>
            <w:shd w:val="clear" w:color="000000" w:fill="FFFFFF"/>
            <w:vAlign w:val="center"/>
          </w:tcPr>
          <w:p w14:paraId="16FB8F3C" w14:textId="08382687" w:rsidR="00952B1D" w:rsidRPr="00F811F3" w:rsidRDefault="00617BC5">
            <w:pPr>
              <w:spacing w:after="0" w:line="276" w:lineRule="auto"/>
              <w:rPr>
                <w:rFonts w:eastAsia="Times New Roman"/>
                <w:lang w:val="en-US" w:eastAsia="fr-FR"/>
              </w:rPr>
            </w:pPr>
            <w:r>
              <w:rPr>
                <w:rFonts w:eastAsia="Times New Roman"/>
                <w:lang w:val="en-US" w:eastAsia="fr-FR"/>
              </w:rPr>
              <w:t>CHW without missing stock</w:t>
            </w:r>
          </w:p>
        </w:tc>
        <w:tc>
          <w:tcPr>
            <w:tcW w:w="508" w:type="dxa"/>
            <w:tcBorders>
              <w:top w:val="single" w:sz="4" w:space="0" w:color="auto"/>
              <w:left w:val="nil"/>
              <w:bottom w:val="single" w:sz="8" w:space="0" w:color="auto"/>
              <w:right w:val="nil"/>
            </w:tcBorders>
            <w:shd w:val="clear" w:color="000000" w:fill="FFFFFF"/>
            <w:vAlign w:val="center"/>
          </w:tcPr>
          <w:p w14:paraId="4BB2A745" w14:textId="77777777"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0</w:t>
            </w:r>
          </w:p>
        </w:tc>
        <w:tc>
          <w:tcPr>
            <w:tcW w:w="1205" w:type="dxa"/>
            <w:tcBorders>
              <w:top w:val="single" w:sz="4" w:space="0" w:color="auto"/>
              <w:left w:val="nil"/>
              <w:bottom w:val="single" w:sz="8" w:space="0" w:color="auto"/>
              <w:right w:val="nil"/>
            </w:tcBorders>
            <w:shd w:val="clear" w:color="auto" w:fill="D9D9D9" w:themeFill="background1" w:themeFillShade="D9"/>
            <w:vAlign w:val="center"/>
          </w:tcPr>
          <w:p w14:paraId="1FC7DDEE" w14:textId="77777777"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0</w:t>
            </w:r>
          </w:p>
        </w:tc>
        <w:tc>
          <w:tcPr>
            <w:tcW w:w="508" w:type="dxa"/>
            <w:tcBorders>
              <w:top w:val="single" w:sz="4" w:space="0" w:color="auto"/>
              <w:left w:val="nil"/>
              <w:bottom w:val="single" w:sz="8" w:space="0" w:color="auto"/>
              <w:right w:val="nil"/>
            </w:tcBorders>
            <w:shd w:val="clear" w:color="000000" w:fill="FFFFFF"/>
            <w:vAlign w:val="center"/>
          </w:tcPr>
          <w:p w14:paraId="5199C176" w14:textId="77777777"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0</w:t>
            </w:r>
          </w:p>
        </w:tc>
        <w:tc>
          <w:tcPr>
            <w:tcW w:w="1501" w:type="dxa"/>
            <w:tcBorders>
              <w:top w:val="single" w:sz="4" w:space="0" w:color="auto"/>
              <w:left w:val="nil"/>
              <w:bottom w:val="single" w:sz="8" w:space="0" w:color="auto"/>
              <w:right w:val="nil"/>
            </w:tcBorders>
            <w:shd w:val="clear" w:color="auto" w:fill="D9D9D9" w:themeFill="background1" w:themeFillShade="D9"/>
            <w:vAlign w:val="center"/>
          </w:tcPr>
          <w:p w14:paraId="129FA915" w14:textId="77777777"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0</w:t>
            </w:r>
          </w:p>
        </w:tc>
        <w:tc>
          <w:tcPr>
            <w:tcW w:w="508" w:type="dxa"/>
            <w:tcBorders>
              <w:top w:val="single" w:sz="4" w:space="0" w:color="auto"/>
              <w:left w:val="nil"/>
              <w:bottom w:val="single" w:sz="8" w:space="0" w:color="auto"/>
              <w:right w:val="nil"/>
            </w:tcBorders>
            <w:shd w:val="clear" w:color="000000" w:fill="FFFFFF"/>
            <w:vAlign w:val="center"/>
          </w:tcPr>
          <w:p w14:paraId="12263C9C" w14:textId="77777777"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0</w:t>
            </w:r>
          </w:p>
        </w:tc>
        <w:tc>
          <w:tcPr>
            <w:tcW w:w="1261" w:type="dxa"/>
            <w:tcBorders>
              <w:top w:val="single" w:sz="4" w:space="0" w:color="auto"/>
              <w:left w:val="nil"/>
              <w:bottom w:val="single" w:sz="8" w:space="0" w:color="auto"/>
              <w:right w:val="nil"/>
            </w:tcBorders>
            <w:shd w:val="clear" w:color="auto" w:fill="D9D9D9" w:themeFill="background1" w:themeFillShade="D9"/>
            <w:vAlign w:val="center"/>
          </w:tcPr>
          <w:p w14:paraId="5FEFE611" w14:textId="77777777"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0</w:t>
            </w:r>
          </w:p>
        </w:tc>
        <w:tc>
          <w:tcPr>
            <w:tcW w:w="508" w:type="dxa"/>
            <w:tcBorders>
              <w:top w:val="single" w:sz="4" w:space="0" w:color="auto"/>
              <w:left w:val="nil"/>
              <w:bottom w:val="single" w:sz="8" w:space="0" w:color="auto"/>
              <w:right w:val="nil"/>
            </w:tcBorders>
            <w:shd w:val="clear" w:color="000000" w:fill="FFFFFF"/>
            <w:vAlign w:val="center"/>
          </w:tcPr>
          <w:p w14:paraId="1159F943" w14:textId="77777777"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0</w:t>
            </w:r>
          </w:p>
        </w:tc>
        <w:tc>
          <w:tcPr>
            <w:tcW w:w="677" w:type="dxa"/>
            <w:tcBorders>
              <w:top w:val="single" w:sz="4" w:space="0" w:color="auto"/>
              <w:left w:val="nil"/>
              <w:bottom w:val="single" w:sz="8" w:space="0" w:color="auto"/>
              <w:right w:val="nil"/>
            </w:tcBorders>
            <w:shd w:val="clear" w:color="auto" w:fill="D9D9D9" w:themeFill="background1" w:themeFillShade="D9"/>
            <w:vAlign w:val="center"/>
          </w:tcPr>
          <w:p w14:paraId="43BC4612"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0</w:t>
            </w:r>
          </w:p>
        </w:tc>
        <w:tc>
          <w:tcPr>
            <w:tcW w:w="948" w:type="dxa"/>
            <w:tcBorders>
              <w:top w:val="single" w:sz="4" w:space="0" w:color="auto"/>
              <w:left w:val="nil"/>
              <w:bottom w:val="single" w:sz="8" w:space="0" w:color="auto"/>
              <w:right w:val="nil"/>
            </w:tcBorders>
            <w:shd w:val="clear" w:color="000000" w:fill="FFFFFF"/>
            <w:vAlign w:val="center"/>
          </w:tcPr>
          <w:p w14:paraId="28D90C5D" w14:textId="77777777"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0</w:t>
            </w:r>
          </w:p>
        </w:tc>
        <w:tc>
          <w:tcPr>
            <w:tcW w:w="385" w:type="dxa"/>
            <w:tcBorders>
              <w:top w:val="single" w:sz="4" w:space="0" w:color="auto"/>
              <w:left w:val="nil"/>
              <w:bottom w:val="single" w:sz="8" w:space="0" w:color="auto"/>
              <w:right w:val="nil"/>
            </w:tcBorders>
            <w:shd w:val="clear" w:color="000000" w:fill="FFFFFF"/>
            <w:vAlign w:val="center"/>
          </w:tcPr>
          <w:p w14:paraId="29BC0DE0" w14:textId="77777777"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0</w:t>
            </w:r>
          </w:p>
        </w:tc>
        <w:tc>
          <w:tcPr>
            <w:tcW w:w="691" w:type="dxa"/>
            <w:tcBorders>
              <w:top w:val="single" w:sz="4" w:space="0" w:color="auto"/>
              <w:left w:val="nil"/>
              <w:bottom w:val="single" w:sz="8" w:space="0" w:color="auto"/>
              <w:right w:val="nil"/>
            </w:tcBorders>
            <w:shd w:val="clear" w:color="auto" w:fill="D9D9D9" w:themeFill="background1" w:themeFillShade="D9"/>
            <w:vAlign w:val="center"/>
          </w:tcPr>
          <w:p w14:paraId="2E6D05CB"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0</w:t>
            </w:r>
          </w:p>
        </w:tc>
        <w:tc>
          <w:tcPr>
            <w:tcW w:w="630" w:type="dxa"/>
            <w:tcBorders>
              <w:top w:val="single" w:sz="4" w:space="0" w:color="auto"/>
              <w:left w:val="nil"/>
              <w:bottom w:val="single" w:sz="8" w:space="0" w:color="auto"/>
              <w:right w:val="nil"/>
            </w:tcBorders>
            <w:shd w:val="clear" w:color="000000" w:fill="FFFFFF"/>
            <w:vAlign w:val="center"/>
          </w:tcPr>
          <w:p w14:paraId="27841829" w14:textId="77777777"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0</w:t>
            </w:r>
          </w:p>
        </w:tc>
        <w:tc>
          <w:tcPr>
            <w:tcW w:w="1129" w:type="dxa"/>
            <w:tcBorders>
              <w:top w:val="single" w:sz="4" w:space="0" w:color="auto"/>
              <w:left w:val="nil"/>
              <w:bottom w:val="single" w:sz="8" w:space="0" w:color="auto"/>
              <w:right w:val="nil"/>
            </w:tcBorders>
            <w:shd w:val="clear" w:color="auto" w:fill="D9D9D9" w:themeFill="background1" w:themeFillShade="D9"/>
            <w:vAlign w:val="center"/>
          </w:tcPr>
          <w:p w14:paraId="119FA774"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0</w:t>
            </w:r>
          </w:p>
        </w:tc>
      </w:tr>
      <w:tr w:rsidR="00465CA1" w:rsidRPr="00F811F3" w14:paraId="765309A6" w14:textId="77777777" w:rsidTr="00FA22D6">
        <w:trPr>
          <w:trHeight w:val="300"/>
        </w:trPr>
        <w:tc>
          <w:tcPr>
            <w:tcW w:w="4000" w:type="dxa"/>
            <w:tcBorders>
              <w:top w:val="nil"/>
              <w:left w:val="nil"/>
              <w:bottom w:val="nil"/>
              <w:right w:val="nil"/>
            </w:tcBorders>
            <w:shd w:val="clear" w:color="000000" w:fill="FFFFFF"/>
            <w:vAlign w:val="center"/>
          </w:tcPr>
          <w:p w14:paraId="384B70CA" w14:textId="275C891F" w:rsidR="00952B1D" w:rsidRPr="00F811F3" w:rsidRDefault="00617BC5">
            <w:pPr>
              <w:spacing w:after="0" w:line="276" w:lineRule="auto"/>
              <w:rPr>
                <w:rFonts w:eastAsia="Times New Roman"/>
                <w:lang w:val="en-US" w:eastAsia="fr-FR"/>
              </w:rPr>
            </w:pPr>
            <w:r>
              <w:rPr>
                <w:rFonts w:eastAsia="Times New Roman"/>
                <w:lang w:val="en-US" w:eastAsia="fr-FR"/>
              </w:rPr>
              <w:t>CHW without missing stock</w:t>
            </w:r>
          </w:p>
        </w:tc>
        <w:tc>
          <w:tcPr>
            <w:tcW w:w="508" w:type="dxa"/>
            <w:tcBorders>
              <w:top w:val="nil"/>
              <w:left w:val="nil"/>
              <w:bottom w:val="nil"/>
              <w:right w:val="nil"/>
            </w:tcBorders>
            <w:shd w:val="clear" w:color="000000" w:fill="FFFFFF"/>
            <w:vAlign w:val="center"/>
          </w:tcPr>
          <w:p w14:paraId="4132C3E8" w14:textId="77777777"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2</w:t>
            </w:r>
          </w:p>
        </w:tc>
        <w:tc>
          <w:tcPr>
            <w:tcW w:w="1205" w:type="dxa"/>
            <w:tcBorders>
              <w:top w:val="nil"/>
              <w:left w:val="nil"/>
              <w:bottom w:val="nil"/>
              <w:right w:val="nil"/>
            </w:tcBorders>
            <w:shd w:val="clear" w:color="auto" w:fill="D9D9D9" w:themeFill="background1" w:themeFillShade="D9"/>
            <w:vAlign w:val="center"/>
          </w:tcPr>
          <w:p w14:paraId="539282E8" w14:textId="7FD97B22"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4</w:t>
            </w:r>
            <w:r w:rsidR="00152AD1">
              <w:rPr>
                <w:rFonts w:eastAsia="Times New Roman"/>
                <w:lang w:val="en-US" w:eastAsia="fr-FR"/>
              </w:rPr>
              <w:t>.</w:t>
            </w:r>
            <w:r w:rsidRPr="00F811F3">
              <w:rPr>
                <w:rFonts w:eastAsia="Times New Roman"/>
                <w:lang w:val="en-US" w:eastAsia="fr-FR"/>
              </w:rPr>
              <w:t>2</w:t>
            </w:r>
          </w:p>
        </w:tc>
        <w:tc>
          <w:tcPr>
            <w:tcW w:w="508" w:type="dxa"/>
            <w:tcBorders>
              <w:top w:val="nil"/>
              <w:left w:val="nil"/>
              <w:bottom w:val="nil"/>
              <w:right w:val="nil"/>
            </w:tcBorders>
            <w:shd w:val="clear" w:color="000000" w:fill="FFFFFF"/>
            <w:vAlign w:val="center"/>
          </w:tcPr>
          <w:p w14:paraId="36B4E023" w14:textId="77777777"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5</w:t>
            </w:r>
          </w:p>
        </w:tc>
        <w:tc>
          <w:tcPr>
            <w:tcW w:w="1501" w:type="dxa"/>
            <w:tcBorders>
              <w:top w:val="nil"/>
              <w:left w:val="nil"/>
              <w:bottom w:val="nil"/>
              <w:right w:val="nil"/>
            </w:tcBorders>
            <w:shd w:val="clear" w:color="auto" w:fill="D9D9D9" w:themeFill="background1" w:themeFillShade="D9"/>
            <w:vAlign w:val="center"/>
          </w:tcPr>
          <w:p w14:paraId="54078118" w14:textId="56BE655E"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6</w:t>
            </w:r>
            <w:r w:rsidR="00152AD1">
              <w:rPr>
                <w:rFonts w:eastAsia="Times New Roman"/>
                <w:lang w:val="en-US" w:eastAsia="fr-FR"/>
              </w:rPr>
              <w:t>.</w:t>
            </w:r>
            <w:r w:rsidRPr="00F811F3">
              <w:rPr>
                <w:rFonts w:eastAsia="Times New Roman"/>
                <w:lang w:val="en-US" w:eastAsia="fr-FR"/>
              </w:rPr>
              <w:t>8</w:t>
            </w:r>
          </w:p>
        </w:tc>
        <w:tc>
          <w:tcPr>
            <w:tcW w:w="508" w:type="dxa"/>
            <w:tcBorders>
              <w:top w:val="nil"/>
              <w:left w:val="nil"/>
              <w:bottom w:val="nil"/>
              <w:right w:val="nil"/>
            </w:tcBorders>
            <w:shd w:val="clear" w:color="000000" w:fill="FFFFFF"/>
            <w:vAlign w:val="center"/>
          </w:tcPr>
          <w:p w14:paraId="3EF06284" w14:textId="77777777"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0</w:t>
            </w:r>
          </w:p>
        </w:tc>
        <w:tc>
          <w:tcPr>
            <w:tcW w:w="1261" w:type="dxa"/>
            <w:tcBorders>
              <w:top w:val="nil"/>
              <w:left w:val="nil"/>
              <w:bottom w:val="nil"/>
              <w:right w:val="nil"/>
            </w:tcBorders>
            <w:shd w:val="clear" w:color="auto" w:fill="D9D9D9" w:themeFill="background1" w:themeFillShade="D9"/>
            <w:vAlign w:val="center"/>
          </w:tcPr>
          <w:p w14:paraId="270031E7" w14:textId="77777777"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0</w:t>
            </w:r>
          </w:p>
        </w:tc>
        <w:tc>
          <w:tcPr>
            <w:tcW w:w="508" w:type="dxa"/>
            <w:tcBorders>
              <w:top w:val="nil"/>
              <w:left w:val="nil"/>
              <w:bottom w:val="nil"/>
              <w:right w:val="nil"/>
            </w:tcBorders>
            <w:shd w:val="clear" w:color="000000" w:fill="FFFFFF"/>
            <w:vAlign w:val="center"/>
          </w:tcPr>
          <w:p w14:paraId="4D873D7D" w14:textId="77777777"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0</w:t>
            </w:r>
          </w:p>
        </w:tc>
        <w:tc>
          <w:tcPr>
            <w:tcW w:w="677" w:type="dxa"/>
            <w:tcBorders>
              <w:top w:val="nil"/>
              <w:left w:val="nil"/>
              <w:bottom w:val="nil"/>
              <w:right w:val="nil"/>
            </w:tcBorders>
            <w:shd w:val="clear" w:color="auto" w:fill="D9D9D9" w:themeFill="background1" w:themeFillShade="D9"/>
            <w:vAlign w:val="center"/>
          </w:tcPr>
          <w:p w14:paraId="584EC4B1" w14:textId="77777777"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0</w:t>
            </w:r>
          </w:p>
        </w:tc>
        <w:tc>
          <w:tcPr>
            <w:tcW w:w="948" w:type="dxa"/>
            <w:tcBorders>
              <w:top w:val="nil"/>
              <w:left w:val="nil"/>
              <w:bottom w:val="nil"/>
              <w:right w:val="nil"/>
            </w:tcBorders>
            <w:shd w:val="clear" w:color="000000" w:fill="FFFFFF"/>
            <w:vAlign w:val="center"/>
          </w:tcPr>
          <w:p w14:paraId="60DCA3CC" w14:textId="77777777"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0</w:t>
            </w:r>
          </w:p>
        </w:tc>
        <w:tc>
          <w:tcPr>
            <w:tcW w:w="385" w:type="dxa"/>
            <w:tcBorders>
              <w:top w:val="nil"/>
              <w:left w:val="nil"/>
              <w:bottom w:val="nil"/>
              <w:right w:val="nil"/>
            </w:tcBorders>
            <w:shd w:val="clear" w:color="000000" w:fill="FFFFFF"/>
            <w:vAlign w:val="center"/>
          </w:tcPr>
          <w:p w14:paraId="0B84BFB9" w14:textId="77777777"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4</w:t>
            </w:r>
          </w:p>
        </w:tc>
        <w:tc>
          <w:tcPr>
            <w:tcW w:w="691" w:type="dxa"/>
            <w:tcBorders>
              <w:top w:val="nil"/>
              <w:left w:val="nil"/>
              <w:bottom w:val="nil"/>
              <w:right w:val="nil"/>
            </w:tcBorders>
            <w:shd w:val="clear" w:color="auto" w:fill="D9D9D9" w:themeFill="background1" w:themeFillShade="D9"/>
            <w:vAlign w:val="center"/>
          </w:tcPr>
          <w:p w14:paraId="7EBBE449" w14:textId="7AAEF9A4"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9</w:t>
            </w:r>
            <w:r w:rsidR="00152AD1">
              <w:rPr>
                <w:rFonts w:eastAsia="Times New Roman"/>
                <w:lang w:val="en-US" w:eastAsia="fr-FR"/>
              </w:rPr>
              <w:t>.</w:t>
            </w:r>
            <w:r w:rsidRPr="00F811F3">
              <w:rPr>
                <w:rFonts w:eastAsia="Times New Roman"/>
                <w:lang w:val="en-US" w:eastAsia="fr-FR"/>
              </w:rPr>
              <w:t>1</w:t>
            </w:r>
          </w:p>
        </w:tc>
        <w:tc>
          <w:tcPr>
            <w:tcW w:w="630" w:type="dxa"/>
            <w:tcBorders>
              <w:top w:val="nil"/>
              <w:left w:val="nil"/>
              <w:bottom w:val="nil"/>
              <w:right w:val="nil"/>
            </w:tcBorders>
            <w:shd w:val="clear" w:color="000000" w:fill="FFFFFF"/>
            <w:vAlign w:val="center"/>
          </w:tcPr>
          <w:p w14:paraId="0931BAAF" w14:textId="77777777" w:rsidR="00952B1D" w:rsidRPr="00F811F3" w:rsidRDefault="00BD4DEA">
            <w:pPr>
              <w:spacing w:after="0" w:line="276" w:lineRule="auto"/>
              <w:jc w:val="center"/>
              <w:rPr>
                <w:rFonts w:eastAsia="Times New Roman"/>
                <w:lang w:val="en-US" w:eastAsia="fr-FR"/>
              </w:rPr>
            </w:pPr>
            <w:r w:rsidRPr="00F811F3">
              <w:rPr>
                <w:rFonts w:eastAsia="Times New Roman"/>
                <w:lang w:val="en-US" w:eastAsia="fr-FR"/>
              </w:rPr>
              <w:t>11</w:t>
            </w:r>
          </w:p>
        </w:tc>
        <w:tc>
          <w:tcPr>
            <w:tcW w:w="1129" w:type="dxa"/>
            <w:tcBorders>
              <w:top w:val="nil"/>
              <w:left w:val="nil"/>
              <w:bottom w:val="nil"/>
              <w:right w:val="nil"/>
            </w:tcBorders>
            <w:shd w:val="clear" w:color="auto" w:fill="D9D9D9" w:themeFill="background1" w:themeFillShade="D9"/>
            <w:vAlign w:val="center"/>
          </w:tcPr>
          <w:p w14:paraId="53D39048" w14:textId="5044BB95" w:rsidR="00952B1D" w:rsidRPr="00F811F3" w:rsidRDefault="00BD4DEA" w:rsidP="00FA22D6">
            <w:pPr>
              <w:spacing w:after="0" w:line="360" w:lineRule="auto"/>
              <w:jc w:val="center"/>
              <w:rPr>
                <w:rFonts w:eastAsia="Times New Roman"/>
                <w:lang w:val="en-US" w:eastAsia="fr-FR"/>
              </w:rPr>
            </w:pPr>
            <w:r w:rsidRPr="00F811F3">
              <w:rPr>
                <w:rFonts w:eastAsia="Times New Roman"/>
                <w:lang w:val="en-US" w:eastAsia="fr-FR"/>
              </w:rPr>
              <w:t>4</w:t>
            </w:r>
            <w:r w:rsidR="00152AD1">
              <w:rPr>
                <w:rFonts w:eastAsia="Times New Roman"/>
                <w:lang w:val="en-US" w:eastAsia="fr-FR"/>
              </w:rPr>
              <w:t>.</w:t>
            </w:r>
            <w:r w:rsidRPr="00F811F3">
              <w:rPr>
                <w:rFonts w:eastAsia="Times New Roman"/>
                <w:lang w:val="en-US" w:eastAsia="fr-FR"/>
              </w:rPr>
              <w:t>6</w:t>
            </w:r>
          </w:p>
        </w:tc>
      </w:tr>
      <w:tr w:rsidR="00952B1D" w:rsidRPr="00F811F3" w14:paraId="6C0D5888" w14:textId="77777777" w:rsidTr="00DF0416">
        <w:trPr>
          <w:trHeight w:val="315"/>
        </w:trPr>
        <w:tc>
          <w:tcPr>
            <w:tcW w:w="4000" w:type="dxa"/>
            <w:tcBorders>
              <w:top w:val="nil"/>
              <w:left w:val="nil"/>
              <w:bottom w:val="single" w:sz="8" w:space="0" w:color="auto"/>
              <w:right w:val="nil"/>
            </w:tcBorders>
            <w:shd w:val="clear" w:color="000000" w:fill="FFFFFF"/>
            <w:vAlign w:val="center"/>
          </w:tcPr>
          <w:p w14:paraId="6AA609EE" w14:textId="21F50575" w:rsidR="00952B1D" w:rsidRPr="00F811F3" w:rsidRDefault="00BD4DEA">
            <w:pPr>
              <w:spacing w:after="0" w:line="276" w:lineRule="auto"/>
              <w:rPr>
                <w:rFonts w:eastAsia="Times New Roman"/>
                <w:lang w:val="en-US" w:eastAsia="fr-FR"/>
              </w:rPr>
            </w:pPr>
            <w:r w:rsidRPr="00F811F3">
              <w:rPr>
                <w:rFonts w:eastAsia="Times New Roman"/>
                <w:lang w:val="en-US" w:eastAsia="fr-FR"/>
              </w:rPr>
              <w:t>(</w:t>
            </w:r>
            <w:r w:rsidR="00617BC5">
              <w:rPr>
                <w:rFonts w:eastAsia="Times New Roman"/>
                <w:lang w:val="en-US" w:eastAsia="fr-FR"/>
              </w:rPr>
              <w:t xml:space="preserve">excluding </w:t>
            </w:r>
            <w:r w:rsidR="009C489A" w:rsidRPr="00F811F3">
              <w:rPr>
                <w:rFonts w:eastAsia="Times New Roman"/>
                <w:lang w:val="en-US" w:eastAsia="fr-FR"/>
              </w:rPr>
              <w:t>Plumpy</w:t>
            </w:r>
            <w:r w:rsidRPr="00F811F3">
              <w:rPr>
                <w:rFonts w:eastAsia="Times New Roman"/>
                <w:lang w:val="en-US" w:eastAsia="fr-FR"/>
              </w:rPr>
              <w:t xml:space="preserve"> Sup)</w:t>
            </w:r>
          </w:p>
        </w:tc>
        <w:tc>
          <w:tcPr>
            <w:tcW w:w="508" w:type="dxa"/>
            <w:tcBorders>
              <w:top w:val="nil"/>
              <w:left w:val="nil"/>
              <w:bottom w:val="single" w:sz="8" w:space="0" w:color="auto"/>
              <w:right w:val="nil"/>
            </w:tcBorders>
            <w:shd w:val="clear" w:color="000000" w:fill="FFFFFF"/>
            <w:vAlign w:val="center"/>
          </w:tcPr>
          <w:p w14:paraId="7ED7ED90" w14:textId="77777777" w:rsidR="00952B1D" w:rsidRPr="00F811F3" w:rsidRDefault="00952B1D">
            <w:pPr>
              <w:spacing w:after="0" w:line="276" w:lineRule="auto"/>
              <w:jc w:val="center"/>
              <w:rPr>
                <w:rFonts w:eastAsia="Times New Roman"/>
                <w:lang w:val="en-US" w:eastAsia="fr-FR"/>
              </w:rPr>
            </w:pPr>
          </w:p>
        </w:tc>
        <w:tc>
          <w:tcPr>
            <w:tcW w:w="1205" w:type="dxa"/>
            <w:tcBorders>
              <w:top w:val="nil"/>
              <w:left w:val="nil"/>
              <w:bottom w:val="single" w:sz="8" w:space="0" w:color="auto"/>
              <w:right w:val="nil"/>
            </w:tcBorders>
            <w:shd w:val="clear" w:color="000000" w:fill="FFFFFF"/>
            <w:vAlign w:val="center"/>
          </w:tcPr>
          <w:p w14:paraId="3CC1A20D" w14:textId="77777777" w:rsidR="00952B1D" w:rsidRPr="00F811F3" w:rsidRDefault="00952B1D">
            <w:pPr>
              <w:spacing w:after="0" w:line="276" w:lineRule="auto"/>
              <w:jc w:val="center"/>
              <w:rPr>
                <w:rFonts w:eastAsia="Times New Roman"/>
                <w:lang w:val="en-US" w:eastAsia="fr-FR"/>
              </w:rPr>
            </w:pPr>
          </w:p>
        </w:tc>
        <w:tc>
          <w:tcPr>
            <w:tcW w:w="508" w:type="dxa"/>
            <w:tcBorders>
              <w:top w:val="nil"/>
              <w:left w:val="nil"/>
              <w:bottom w:val="single" w:sz="8" w:space="0" w:color="auto"/>
              <w:right w:val="nil"/>
            </w:tcBorders>
            <w:shd w:val="clear" w:color="000000" w:fill="FFFFFF"/>
            <w:vAlign w:val="center"/>
          </w:tcPr>
          <w:p w14:paraId="6B72A68F" w14:textId="77777777" w:rsidR="00952B1D" w:rsidRPr="00F811F3" w:rsidRDefault="00952B1D">
            <w:pPr>
              <w:spacing w:after="0" w:line="276" w:lineRule="auto"/>
              <w:jc w:val="center"/>
              <w:rPr>
                <w:rFonts w:eastAsia="Times New Roman"/>
                <w:lang w:val="en-US" w:eastAsia="fr-FR"/>
              </w:rPr>
            </w:pPr>
          </w:p>
        </w:tc>
        <w:tc>
          <w:tcPr>
            <w:tcW w:w="1501" w:type="dxa"/>
            <w:tcBorders>
              <w:top w:val="nil"/>
              <w:left w:val="nil"/>
              <w:bottom w:val="single" w:sz="8" w:space="0" w:color="auto"/>
              <w:right w:val="nil"/>
            </w:tcBorders>
            <w:shd w:val="clear" w:color="000000" w:fill="FFFFFF"/>
            <w:vAlign w:val="center"/>
          </w:tcPr>
          <w:p w14:paraId="286CB3FC" w14:textId="77777777" w:rsidR="00952B1D" w:rsidRPr="00F811F3" w:rsidRDefault="00952B1D">
            <w:pPr>
              <w:spacing w:after="0" w:line="276" w:lineRule="auto"/>
              <w:jc w:val="center"/>
              <w:rPr>
                <w:rFonts w:eastAsia="Times New Roman"/>
                <w:lang w:val="en-US" w:eastAsia="fr-FR"/>
              </w:rPr>
            </w:pPr>
          </w:p>
        </w:tc>
        <w:tc>
          <w:tcPr>
            <w:tcW w:w="508" w:type="dxa"/>
            <w:tcBorders>
              <w:top w:val="nil"/>
              <w:left w:val="nil"/>
              <w:bottom w:val="single" w:sz="8" w:space="0" w:color="auto"/>
              <w:right w:val="nil"/>
            </w:tcBorders>
            <w:shd w:val="clear" w:color="000000" w:fill="FFFFFF"/>
            <w:vAlign w:val="center"/>
          </w:tcPr>
          <w:p w14:paraId="6D41A415" w14:textId="77777777" w:rsidR="00952B1D" w:rsidRPr="00F811F3" w:rsidRDefault="00952B1D">
            <w:pPr>
              <w:spacing w:after="0" w:line="276" w:lineRule="auto"/>
              <w:jc w:val="center"/>
              <w:rPr>
                <w:rFonts w:eastAsia="Times New Roman"/>
                <w:lang w:val="en-US" w:eastAsia="fr-FR"/>
              </w:rPr>
            </w:pPr>
          </w:p>
        </w:tc>
        <w:tc>
          <w:tcPr>
            <w:tcW w:w="1261" w:type="dxa"/>
            <w:tcBorders>
              <w:top w:val="nil"/>
              <w:left w:val="nil"/>
              <w:bottom w:val="single" w:sz="8" w:space="0" w:color="auto"/>
              <w:right w:val="nil"/>
            </w:tcBorders>
            <w:shd w:val="clear" w:color="000000" w:fill="FFFFFF"/>
            <w:vAlign w:val="center"/>
          </w:tcPr>
          <w:p w14:paraId="0A40BC28" w14:textId="77777777" w:rsidR="00952B1D" w:rsidRPr="00F811F3" w:rsidRDefault="00952B1D">
            <w:pPr>
              <w:spacing w:after="0" w:line="276" w:lineRule="auto"/>
              <w:jc w:val="center"/>
              <w:rPr>
                <w:rFonts w:eastAsia="Times New Roman"/>
                <w:lang w:val="en-US" w:eastAsia="fr-FR"/>
              </w:rPr>
            </w:pPr>
          </w:p>
        </w:tc>
        <w:tc>
          <w:tcPr>
            <w:tcW w:w="508" w:type="dxa"/>
            <w:tcBorders>
              <w:top w:val="nil"/>
              <w:left w:val="nil"/>
              <w:bottom w:val="single" w:sz="8" w:space="0" w:color="auto"/>
              <w:right w:val="nil"/>
            </w:tcBorders>
            <w:shd w:val="clear" w:color="000000" w:fill="FFFFFF"/>
            <w:vAlign w:val="center"/>
          </w:tcPr>
          <w:p w14:paraId="707F0E30" w14:textId="77777777" w:rsidR="00952B1D" w:rsidRPr="00F811F3" w:rsidRDefault="00952B1D">
            <w:pPr>
              <w:spacing w:after="0" w:line="276" w:lineRule="auto"/>
              <w:jc w:val="center"/>
              <w:rPr>
                <w:rFonts w:eastAsia="Times New Roman"/>
                <w:lang w:val="en-US" w:eastAsia="fr-FR"/>
              </w:rPr>
            </w:pPr>
          </w:p>
        </w:tc>
        <w:tc>
          <w:tcPr>
            <w:tcW w:w="677" w:type="dxa"/>
            <w:tcBorders>
              <w:top w:val="nil"/>
              <w:left w:val="nil"/>
              <w:bottom w:val="single" w:sz="8" w:space="0" w:color="auto"/>
              <w:right w:val="nil"/>
            </w:tcBorders>
            <w:shd w:val="clear" w:color="000000" w:fill="FFFFFF"/>
            <w:vAlign w:val="center"/>
          </w:tcPr>
          <w:p w14:paraId="55504877" w14:textId="77777777" w:rsidR="00952B1D" w:rsidRPr="00F811F3" w:rsidRDefault="00952B1D">
            <w:pPr>
              <w:spacing w:after="0" w:line="276" w:lineRule="auto"/>
              <w:jc w:val="center"/>
              <w:rPr>
                <w:rFonts w:eastAsia="Times New Roman"/>
                <w:lang w:val="en-US" w:eastAsia="fr-FR"/>
              </w:rPr>
            </w:pPr>
          </w:p>
        </w:tc>
        <w:tc>
          <w:tcPr>
            <w:tcW w:w="948" w:type="dxa"/>
            <w:tcBorders>
              <w:top w:val="nil"/>
              <w:left w:val="nil"/>
              <w:bottom w:val="single" w:sz="8" w:space="0" w:color="auto"/>
              <w:right w:val="nil"/>
            </w:tcBorders>
            <w:shd w:val="clear" w:color="000000" w:fill="FFFFFF"/>
            <w:vAlign w:val="center"/>
          </w:tcPr>
          <w:p w14:paraId="03F8CEFB" w14:textId="77777777" w:rsidR="00952B1D" w:rsidRPr="00F811F3" w:rsidRDefault="00952B1D">
            <w:pPr>
              <w:spacing w:after="0" w:line="276" w:lineRule="auto"/>
              <w:jc w:val="center"/>
              <w:rPr>
                <w:rFonts w:eastAsia="Times New Roman"/>
                <w:lang w:val="en-US" w:eastAsia="fr-FR"/>
              </w:rPr>
            </w:pPr>
          </w:p>
        </w:tc>
        <w:tc>
          <w:tcPr>
            <w:tcW w:w="385" w:type="dxa"/>
            <w:tcBorders>
              <w:top w:val="nil"/>
              <w:left w:val="nil"/>
              <w:bottom w:val="single" w:sz="8" w:space="0" w:color="auto"/>
              <w:right w:val="nil"/>
            </w:tcBorders>
            <w:shd w:val="clear" w:color="000000" w:fill="FFFFFF"/>
            <w:vAlign w:val="center"/>
          </w:tcPr>
          <w:p w14:paraId="7B292D2D" w14:textId="77777777" w:rsidR="00952B1D" w:rsidRPr="00F811F3" w:rsidRDefault="00952B1D">
            <w:pPr>
              <w:spacing w:after="0" w:line="276" w:lineRule="auto"/>
              <w:jc w:val="center"/>
              <w:rPr>
                <w:rFonts w:eastAsia="Times New Roman"/>
                <w:lang w:val="en-US" w:eastAsia="fr-FR"/>
              </w:rPr>
            </w:pPr>
          </w:p>
        </w:tc>
        <w:tc>
          <w:tcPr>
            <w:tcW w:w="691" w:type="dxa"/>
            <w:tcBorders>
              <w:top w:val="nil"/>
              <w:left w:val="nil"/>
              <w:bottom w:val="single" w:sz="8" w:space="0" w:color="auto"/>
              <w:right w:val="nil"/>
            </w:tcBorders>
            <w:shd w:val="clear" w:color="000000" w:fill="FFFFFF"/>
            <w:vAlign w:val="center"/>
          </w:tcPr>
          <w:p w14:paraId="75B707D0" w14:textId="77777777" w:rsidR="00952B1D" w:rsidRPr="00F811F3" w:rsidRDefault="00952B1D">
            <w:pPr>
              <w:spacing w:after="0" w:line="276" w:lineRule="auto"/>
              <w:jc w:val="center"/>
              <w:rPr>
                <w:rFonts w:eastAsia="Times New Roman"/>
                <w:lang w:val="en-US" w:eastAsia="fr-FR"/>
              </w:rPr>
            </w:pPr>
          </w:p>
        </w:tc>
        <w:tc>
          <w:tcPr>
            <w:tcW w:w="630" w:type="dxa"/>
            <w:tcBorders>
              <w:top w:val="nil"/>
              <w:left w:val="nil"/>
              <w:bottom w:val="single" w:sz="8" w:space="0" w:color="auto"/>
              <w:right w:val="nil"/>
            </w:tcBorders>
            <w:shd w:val="clear" w:color="000000" w:fill="FFFFFF"/>
            <w:vAlign w:val="center"/>
          </w:tcPr>
          <w:p w14:paraId="09B3A922" w14:textId="77777777" w:rsidR="00952B1D" w:rsidRPr="00F811F3" w:rsidRDefault="00952B1D">
            <w:pPr>
              <w:spacing w:after="0" w:line="276" w:lineRule="auto"/>
              <w:jc w:val="center"/>
              <w:rPr>
                <w:rFonts w:eastAsia="Times New Roman"/>
                <w:lang w:val="en-US" w:eastAsia="fr-FR"/>
              </w:rPr>
            </w:pPr>
          </w:p>
        </w:tc>
        <w:tc>
          <w:tcPr>
            <w:tcW w:w="1129" w:type="dxa"/>
            <w:tcBorders>
              <w:top w:val="nil"/>
              <w:left w:val="nil"/>
              <w:bottom w:val="single" w:sz="8" w:space="0" w:color="auto"/>
              <w:right w:val="nil"/>
            </w:tcBorders>
            <w:shd w:val="clear" w:color="000000" w:fill="FFFFFF"/>
            <w:vAlign w:val="center"/>
          </w:tcPr>
          <w:p w14:paraId="4C6C267D" w14:textId="77777777" w:rsidR="00952B1D" w:rsidRPr="00F811F3" w:rsidRDefault="00BD4DEA">
            <w:pPr>
              <w:spacing w:after="0" w:line="276" w:lineRule="auto"/>
              <w:rPr>
                <w:rFonts w:eastAsia="Times New Roman"/>
                <w:lang w:val="en-US" w:eastAsia="fr-FR"/>
              </w:rPr>
            </w:pPr>
            <w:r w:rsidRPr="00F811F3">
              <w:rPr>
                <w:rFonts w:eastAsia="Times New Roman"/>
                <w:lang w:val="en-US" w:eastAsia="fr-FR"/>
              </w:rPr>
              <w:t> </w:t>
            </w:r>
          </w:p>
        </w:tc>
      </w:tr>
    </w:tbl>
    <w:p w14:paraId="669CA8DF" w14:textId="5CCCDD6F" w:rsidR="00394F8D" w:rsidRPr="00152AD1" w:rsidRDefault="00BD4DEA" w:rsidP="009C489A">
      <w:pPr>
        <w:spacing w:before="120" w:after="0" w:line="240" w:lineRule="auto"/>
        <w:jc w:val="both"/>
        <w:rPr>
          <w:lang w:val="en-US"/>
        </w:rPr>
      </w:pPr>
      <w:r w:rsidRPr="00152AD1">
        <w:rPr>
          <w:lang w:val="en-US"/>
        </w:rPr>
        <w:t>*</w:t>
      </w:r>
      <w:r w:rsidR="00152AD1" w:rsidRPr="00152AD1">
        <w:rPr>
          <w:lang w:val="en-US"/>
        </w:rPr>
        <w:t xml:space="preserve"> Results are not presented for Nara, due to low participation.</w:t>
      </w:r>
    </w:p>
    <w:p w14:paraId="14A974B9" w14:textId="33818889" w:rsidR="00152AD1" w:rsidRDefault="00BD4DEA" w:rsidP="009C489A">
      <w:pPr>
        <w:spacing w:before="120" w:after="0" w:line="240" w:lineRule="auto"/>
        <w:jc w:val="both"/>
        <w:rPr>
          <w:i/>
          <w:lang w:val="en-US"/>
        </w:rPr>
      </w:pPr>
      <w:r w:rsidRPr="00152AD1">
        <w:rPr>
          <w:i/>
          <w:lang w:val="en-US"/>
        </w:rPr>
        <w:t>**</w:t>
      </w:r>
      <w:r w:rsidR="007C6260">
        <w:rPr>
          <w:i/>
          <w:lang w:val="en-US"/>
        </w:rPr>
        <w:t>N</w:t>
      </w:r>
      <w:r w:rsidR="00152AD1">
        <w:rPr>
          <w:i/>
          <w:lang w:val="en-US"/>
        </w:rPr>
        <w:t>o</w:t>
      </w:r>
      <w:r w:rsidR="007C6260">
        <w:rPr>
          <w:i/>
          <w:lang w:val="en-US"/>
        </w:rPr>
        <w:t>ne of the CHW’s reported having</w:t>
      </w:r>
      <w:r w:rsidR="00152AD1">
        <w:rPr>
          <w:i/>
          <w:lang w:val="en-US"/>
        </w:rPr>
        <w:t xml:space="preserve"> expired forms of carbocysteine, </w:t>
      </w:r>
      <w:r w:rsidR="00657DDF">
        <w:rPr>
          <w:i/>
          <w:lang w:val="en-US"/>
        </w:rPr>
        <w:t>amoxicillin</w:t>
      </w:r>
      <w:r w:rsidR="00152AD1">
        <w:rPr>
          <w:i/>
          <w:lang w:val="en-US"/>
        </w:rPr>
        <w:t>, paracetamol, Balembo or Plumpy Sup</w:t>
      </w:r>
      <w:r w:rsidR="007C6260">
        <w:rPr>
          <w:i/>
          <w:lang w:val="en-US"/>
        </w:rPr>
        <w:t xml:space="preserve"> in the three months before the study visit</w:t>
      </w:r>
      <w:r w:rsidR="00152AD1">
        <w:rPr>
          <w:i/>
          <w:lang w:val="en-US"/>
        </w:rPr>
        <w:t xml:space="preserve">. </w:t>
      </w:r>
    </w:p>
    <w:p w14:paraId="2140669D" w14:textId="77777777" w:rsidR="009C489A" w:rsidRPr="00F811F3" w:rsidRDefault="009C489A" w:rsidP="00B041C8">
      <w:pPr>
        <w:spacing w:after="0" w:line="360" w:lineRule="auto"/>
        <w:jc w:val="both"/>
        <w:rPr>
          <w:sz w:val="24"/>
          <w:szCs w:val="24"/>
          <w:lang w:val="en-US"/>
        </w:rPr>
        <w:sectPr w:rsidR="009C489A" w:rsidRPr="00F811F3">
          <w:pgSz w:w="16838" w:h="11906" w:orient="landscape"/>
          <w:pgMar w:top="1418" w:right="1418" w:bottom="1418" w:left="1418" w:header="709" w:footer="709" w:gutter="0"/>
          <w:cols w:space="708"/>
        </w:sectPr>
      </w:pPr>
    </w:p>
    <w:p w14:paraId="6773F7B3" w14:textId="77777777" w:rsidR="006C742D" w:rsidRDefault="006C742D" w:rsidP="00B041C8">
      <w:pPr>
        <w:spacing w:after="0" w:line="360" w:lineRule="auto"/>
        <w:jc w:val="both"/>
        <w:rPr>
          <w:sz w:val="24"/>
          <w:szCs w:val="24"/>
          <w:lang w:val="en-US"/>
        </w:rPr>
      </w:pPr>
      <w:r>
        <w:rPr>
          <w:sz w:val="24"/>
          <w:szCs w:val="24"/>
          <w:lang w:val="en-US"/>
        </w:rPr>
        <w:lastRenderedPageBreak/>
        <w:t xml:space="preserve">Figure 11 below presents the proportion of CHW’s that had stock of essential medications both on the day of the study and in the past three months. We found that CHW’s were less likely to have stock of medications and nutritional supplements for the management of malnutrition (albendazole, iron/folic acid, Plumpy Sup and Vitamin A) on the day of the study visit than they were to have had stock in the past 3 months. </w:t>
      </w:r>
    </w:p>
    <w:p w14:paraId="0178486C" w14:textId="77777777" w:rsidR="006C742D" w:rsidRDefault="006C742D" w:rsidP="00B041C8">
      <w:pPr>
        <w:spacing w:after="0" w:line="360" w:lineRule="auto"/>
        <w:jc w:val="both"/>
        <w:rPr>
          <w:sz w:val="24"/>
          <w:szCs w:val="24"/>
          <w:lang w:val="en-US"/>
        </w:rPr>
      </w:pPr>
    </w:p>
    <w:p w14:paraId="2B49E69C" w14:textId="3E83D389" w:rsidR="006C742D" w:rsidRDefault="006C742D" w:rsidP="00B041C8">
      <w:pPr>
        <w:spacing w:after="0" w:line="360" w:lineRule="auto"/>
        <w:jc w:val="both"/>
        <w:rPr>
          <w:sz w:val="24"/>
          <w:szCs w:val="24"/>
          <w:lang w:val="en-US"/>
        </w:rPr>
      </w:pPr>
      <w:r>
        <w:rPr>
          <w:sz w:val="24"/>
          <w:szCs w:val="24"/>
          <w:lang w:val="en-US"/>
        </w:rPr>
        <w:t xml:space="preserve">For diarrhea management, the proportion of CHW’s who had zinc available was not different in comparing the past three months to the day of the study visit. </w:t>
      </w:r>
    </w:p>
    <w:p w14:paraId="62570370" w14:textId="3F2BC344" w:rsidR="006C742D" w:rsidRDefault="006C742D" w:rsidP="00B041C8">
      <w:pPr>
        <w:spacing w:after="0" w:line="360" w:lineRule="auto"/>
        <w:jc w:val="both"/>
        <w:rPr>
          <w:sz w:val="24"/>
          <w:szCs w:val="24"/>
          <w:lang w:val="en-US"/>
        </w:rPr>
      </w:pPr>
    </w:p>
    <w:p w14:paraId="74E1972E" w14:textId="77777777" w:rsidR="00F97497" w:rsidRDefault="006C742D" w:rsidP="00B041C8">
      <w:pPr>
        <w:spacing w:after="0" w:line="360" w:lineRule="auto"/>
        <w:jc w:val="both"/>
        <w:rPr>
          <w:sz w:val="24"/>
          <w:szCs w:val="24"/>
          <w:lang w:val="en-US"/>
        </w:rPr>
      </w:pPr>
      <w:r>
        <w:rPr>
          <w:sz w:val="24"/>
          <w:szCs w:val="24"/>
          <w:lang w:val="en-US"/>
        </w:rPr>
        <w:t xml:space="preserve">However, for oral rehydration kits, </w:t>
      </w:r>
      <w:r w:rsidR="009E25C1">
        <w:rPr>
          <w:sz w:val="24"/>
          <w:szCs w:val="24"/>
          <w:lang w:val="en-US"/>
        </w:rPr>
        <w:t xml:space="preserve">the proportion fell over time (49.8% on the day of the study visit, versus 75.8% in the past 3 months). Antimalarials were commonly available (91%+ of CHW’s) on both the study visit day and the in the past 3 months. </w:t>
      </w:r>
    </w:p>
    <w:p w14:paraId="61325670" w14:textId="77777777" w:rsidR="00F97497" w:rsidRDefault="00F97497" w:rsidP="00B041C8">
      <w:pPr>
        <w:spacing w:after="0" w:line="360" w:lineRule="auto"/>
        <w:jc w:val="both"/>
        <w:rPr>
          <w:sz w:val="24"/>
          <w:szCs w:val="24"/>
          <w:lang w:val="en-US"/>
        </w:rPr>
      </w:pPr>
    </w:p>
    <w:p w14:paraId="0CEEF0E8" w14:textId="56DB1775" w:rsidR="006C742D" w:rsidRDefault="00F97497" w:rsidP="00B041C8">
      <w:pPr>
        <w:spacing w:after="0" w:line="360" w:lineRule="auto"/>
        <w:jc w:val="both"/>
        <w:rPr>
          <w:sz w:val="24"/>
          <w:szCs w:val="24"/>
          <w:lang w:val="en-US"/>
        </w:rPr>
      </w:pPr>
      <w:r>
        <w:rPr>
          <w:sz w:val="24"/>
          <w:szCs w:val="24"/>
          <w:lang w:val="en-US"/>
        </w:rPr>
        <w:t xml:space="preserve">To manage coughs, colds and pneumonia, amoxicillin and Balembo was more frequently available on the day of the study visit than in the past 3 months. </w:t>
      </w:r>
    </w:p>
    <w:p w14:paraId="58CB67DC" w14:textId="77777777" w:rsidR="00F97497" w:rsidRDefault="00F97497" w:rsidP="00B041C8">
      <w:pPr>
        <w:spacing w:after="0" w:line="360" w:lineRule="auto"/>
        <w:jc w:val="both"/>
        <w:rPr>
          <w:sz w:val="24"/>
          <w:szCs w:val="24"/>
          <w:lang w:val="en-US"/>
        </w:rPr>
      </w:pPr>
    </w:p>
    <w:p w14:paraId="19DA6EB8" w14:textId="2910CC7C" w:rsidR="009C489A" w:rsidRPr="00852149" w:rsidRDefault="00A27C0D" w:rsidP="00852149">
      <w:pPr>
        <w:spacing w:after="0" w:line="360" w:lineRule="auto"/>
        <w:jc w:val="both"/>
        <w:rPr>
          <w:sz w:val="24"/>
          <w:szCs w:val="24"/>
          <w:lang w:val="en-US"/>
        </w:rPr>
        <w:sectPr w:rsidR="009C489A" w:rsidRPr="00852149" w:rsidSect="009C489A">
          <w:pgSz w:w="11906" w:h="16838"/>
          <w:pgMar w:top="1418" w:right="1418" w:bottom="1418" w:left="1418" w:header="709" w:footer="709" w:gutter="0"/>
          <w:cols w:space="708"/>
        </w:sectPr>
      </w:pPr>
      <w:r>
        <w:rPr>
          <w:sz w:val="24"/>
          <w:szCs w:val="24"/>
          <w:lang w:val="en-US"/>
        </w:rPr>
        <w:t xml:space="preserve">For carbocysteine, fewer CHW’s had stock on the day of the study visit (30.4%) than had stock in the past 3 months (39.8%). </w:t>
      </w:r>
    </w:p>
    <w:p w14:paraId="700F3AC6" w14:textId="5CDEB5CE" w:rsidR="00952B1D" w:rsidRPr="00F811F3" w:rsidRDefault="00BD4DEA">
      <w:pPr>
        <w:spacing w:after="0" w:line="360" w:lineRule="auto"/>
        <w:jc w:val="both"/>
        <w:rPr>
          <w:i/>
          <w:sz w:val="24"/>
          <w:lang w:val="en-US"/>
        </w:rPr>
      </w:pPr>
      <w:r w:rsidRPr="00F811F3">
        <w:rPr>
          <w:noProof/>
          <w:lang w:val="en-US" w:eastAsia="fr-FR"/>
        </w:rPr>
        <w:lastRenderedPageBreak/>
        <w:drawing>
          <wp:inline distT="0" distB="0" distL="0" distR="0" wp14:anchorId="149C2C0A" wp14:editId="43978C98">
            <wp:extent cx="8486775" cy="5094514"/>
            <wp:effectExtent l="0" t="0" r="9525" b="11430"/>
            <wp:docPr id="4102" name="Graphique 4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34EBC90" w14:textId="2A971C61" w:rsidR="00952B1D" w:rsidRPr="00F811F3" w:rsidRDefault="00BD4DEA">
      <w:pPr>
        <w:spacing w:after="0" w:line="360" w:lineRule="auto"/>
        <w:jc w:val="both"/>
        <w:rPr>
          <w:sz w:val="24"/>
          <w:szCs w:val="24"/>
          <w:lang w:val="en-US"/>
        </w:rPr>
      </w:pPr>
      <w:bookmarkStart w:id="88" w:name="_Toc47286502"/>
      <w:r w:rsidRPr="00F811F3">
        <w:rPr>
          <w:b/>
          <w:sz w:val="24"/>
          <w:lang w:val="en-US"/>
        </w:rPr>
        <w:t xml:space="preserve">Figure </w:t>
      </w:r>
      <w:r w:rsidR="003B1B93" w:rsidRPr="00F811F3">
        <w:rPr>
          <w:b/>
          <w:sz w:val="24"/>
          <w:lang w:val="en-US"/>
        </w:rPr>
        <w:fldChar w:fldCharType="begin"/>
      </w:r>
      <w:r w:rsidRPr="00F811F3">
        <w:rPr>
          <w:b/>
          <w:sz w:val="24"/>
          <w:lang w:val="en-US"/>
        </w:rPr>
        <w:instrText xml:space="preserve"> SEQ Figure \* ARABIC </w:instrText>
      </w:r>
      <w:r w:rsidR="003B1B93" w:rsidRPr="00F811F3">
        <w:rPr>
          <w:b/>
          <w:sz w:val="24"/>
          <w:lang w:val="en-US"/>
        </w:rPr>
        <w:fldChar w:fldCharType="separate"/>
      </w:r>
      <w:r w:rsidR="00CA4B5C" w:rsidRPr="00F811F3">
        <w:rPr>
          <w:b/>
          <w:noProof/>
          <w:sz w:val="24"/>
          <w:lang w:val="en-US"/>
        </w:rPr>
        <w:t>11</w:t>
      </w:r>
      <w:r w:rsidR="003B1B93" w:rsidRPr="00F811F3">
        <w:rPr>
          <w:b/>
          <w:sz w:val="24"/>
          <w:lang w:val="en-US"/>
        </w:rPr>
        <w:fldChar w:fldCharType="end"/>
      </w:r>
      <w:r w:rsidRPr="00F811F3">
        <w:rPr>
          <w:b/>
          <w:sz w:val="24"/>
          <w:lang w:val="en-US"/>
        </w:rPr>
        <w:t>:</w:t>
      </w:r>
      <w:r w:rsidRPr="00F811F3">
        <w:rPr>
          <w:i/>
          <w:sz w:val="24"/>
          <w:lang w:val="en-US"/>
        </w:rPr>
        <w:t> </w:t>
      </w:r>
      <w:r w:rsidR="00117A8D">
        <w:rPr>
          <w:sz w:val="24"/>
          <w:szCs w:val="24"/>
          <w:lang w:val="en-US"/>
        </w:rPr>
        <w:t>P</w:t>
      </w:r>
      <w:r w:rsidRPr="00F811F3">
        <w:rPr>
          <w:sz w:val="24"/>
          <w:szCs w:val="24"/>
          <w:lang w:val="en-US"/>
        </w:rPr>
        <w:t xml:space="preserve">roportion </w:t>
      </w:r>
      <w:r w:rsidR="00117A8D">
        <w:rPr>
          <w:sz w:val="24"/>
          <w:szCs w:val="24"/>
          <w:lang w:val="en-US"/>
        </w:rPr>
        <w:t>of CHW’s with medication and malaria test availability in the past 3 months and at the date of study visit</w:t>
      </w:r>
      <w:bookmarkEnd w:id="88"/>
    </w:p>
    <w:p w14:paraId="4EA4A9D1" w14:textId="77777777" w:rsidR="00952B1D" w:rsidRPr="00F811F3" w:rsidRDefault="00952B1D">
      <w:pPr>
        <w:spacing w:after="0" w:line="360" w:lineRule="auto"/>
        <w:jc w:val="both"/>
        <w:rPr>
          <w:sz w:val="24"/>
          <w:szCs w:val="24"/>
          <w:lang w:val="en-US"/>
        </w:rPr>
      </w:pPr>
    </w:p>
    <w:p w14:paraId="58EC9AF5" w14:textId="37F9BEFD" w:rsidR="00BC37C5" w:rsidRPr="00F811F3" w:rsidRDefault="00D24112" w:rsidP="00BC37C5">
      <w:pPr>
        <w:pStyle w:val="Heading4"/>
        <w:numPr>
          <w:ilvl w:val="3"/>
          <w:numId w:val="7"/>
        </w:numPr>
        <w:spacing w:before="0" w:after="120" w:line="360" w:lineRule="auto"/>
        <w:ind w:left="1134" w:hanging="1077"/>
        <w:rPr>
          <w:rFonts w:ascii="Arial" w:hAnsi="Arial" w:cs="Arial"/>
          <w:b/>
          <w:color w:val="auto"/>
          <w:sz w:val="24"/>
          <w:szCs w:val="24"/>
          <w:lang w:val="en-US"/>
        </w:rPr>
      </w:pPr>
      <w:bookmarkStart w:id="89" w:name="_Toc47286402"/>
      <w:r>
        <w:rPr>
          <w:rFonts w:ascii="Arial" w:hAnsi="Arial" w:cs="Arial"/>
          <w:b/>
          <w:color w:val="auto"/>
          <w:sz w:val="24"/>
          <w:szCs w:val="24"/>
          <w:lang w:val="en-US"/>
        </w:rPr>
        <w:lastRenderedPageBreak/>
        <w:t>Availability of other resources</w:t>
      </w:r>
      <w:bookmarkEnd w:id="89"/>
    </w:p>
    <w:p w14:paraId="0FF8895A" w14:textId="0D762D86" w:rsidR="00C268FC" w:rsidRDefault="00C268FC" w:rsidP="00BC37C5">
      <w:pPr>
        <w:spacing w:before="240" w:after="120" w:line="360" w:lineRule="auto"/>
        <w:jc w:val="both"/>
        <w:rPr>
          <w:sz w:val="24"/>
          <w:szCs w:val="24"/>
          <w:lang w:val="en-US"/>
        </w:rPr>
      </w:pPr>
      <w:r>
        <w:rPr>
          <w:sz w:val="24"/>
          <w:szCs w:val="24"/>
          <w:lang w:val="en-US"/>
        </w:rPr>
        <w:t xml:space="preserve">In table XIX, we show that nearly all (98.7%) of CHW’s had a consultation register. This proportion was 100% for all districts except Dioila (98.6%). </w:t>
      </w:r>
      <w:r w:rsidR="00163FB7">
        <w:rPr>
          <w:sz w:val="24"/>
          <w:szCs w:val="24"/>
          <w:lang w:val="en-US"/>
        </w:rPr>
        <w:t xml:space="preserve">For blank individual sheets, 95.8% had this available (92.3% in Koulikoro compared to 98.6% in Dioila). Medication sales records were available for 67.1% overall, with disparities between 46.2% in Koulikoro to 74% in Dioila. </w:t>
      </w:r>
      <w:r w:rsidR="005F69AE">
        <w:rPr>
          <w:sz w:val="24"/>
          <w:szCs w:val="24"/>
          <w:lang w:val="en-US"/>
        </w:rPr>
        <w:t xml:space="preserve">Stock records were found with 53.6% of the CHW’s, ranging from 38.5% in Koulikoro to 65.8% in Dioila. </w:t>
      </w:r>
    </w:p>
    <w:p w14:paraId="439F1433" w14:textId="77777777" w:rsidR="00B55020" w:rsidRDefault="00B55020">
      <w:pPr>
        <w:spacing w:line="360" w:lineRule="auto"/>
        <w:jc w:val="both"/>
        <w:rPr>
          <w:sz w:val="24"/>
          <w:szCs w:val="24"/>
          <w:lang w:val="en-US"/>
        </w:rPr>
      </w:pPr>
    </w:p>
    <w:p w14:paraId="03FC0A2A" w14:textId="69AC7985" w:rsidR="00952B1D" w:rsidRPr="00F811F3" w:rsidRDefault="00BD4DEA">
      <w:pPr>
        <w:spacing w:line="360" w:lineRule="auto"/>
        <w:jc w:val="both"/>
        <w:rPr>
          <w:sz w:val="24"/>
          <w:szCs w:val="24"/>
          <w:lang w:val="en-US"/>
        </w:rPr>
      </w:pPr>
      <w:bookmarkStart w:id="90" w:name="_Toc47286477"/>
      <w:r w:rsidRPr="00F811F3">
        <w:rPr>
          <w:b/>
          <w:sz w:val="24"/>
          <w:szCs w:val="24"/>
          <w:lang w:val="en-US"/>
        </w:rPr>
        <w:t xml:space="preserve">Table </w:t>
      </w:r>
      <w:r w:rsidR="003B1B93" w:rsidRPr="00F811F3">
        <w:rPr>
          <w:b/>
          <w:sz w:val="24"/>
          <w:szCs w:val="24"/>
          <w:lang w:val="en-US"/>
        </w:rPr>
        <w:fldChar w:fldCharType="begin"/>
      </w:r>
      <w:r w:rsidRPr="00F811F3">
        <w:rPr>
          <w:b/>
          <w:sz w:val="24"/>
          <w:szCs w:val="24"/>
          <w:lang w:val="en-US"/>
        </w:rPr>
        <w:instrText xml:space="preserve"> SEQ Tableau \* ROMAN </w:instrText>
      </w:r>
      <w:r w:rsidR="003B1B93" w:rsidRPr="00F811F3">
        <w:rPr>
          <w:b/>
          <w:sz w:val="24"/>
          <w:szCs w:val="24"/>
          <w:lang w:val="en-US"/>
        </w:rPr>
        <w:fldChar w:fldCharType="separate"/>
      </w:r>
      <w:r w:rsidR="00CA4B5C" w:rsidRPr="00F811F3">
        <w:rPr>
          <w:b/>
          <w:noProof/>
          <w:sz w:val="24"/>
          <w:szCs w:val="24"/>
          <w:lang w:val="en-US"/>
        </w:rPr>
        <w:t>XIX</w:t>
      </w:r>
      <w:r w:rsidR="003B1B93" w:rsidRPr="00F811F3">
        <w:rPr>
          <w:b/>
          <w:sz w:val="24"/>
          <w:szCs w:val="24"/>
          <w:lang w:val="en-US"/>
        </w:rPr>
        <w:fldChar w:fldCharType="end"/>
      </w:r>
      <w:r w:rsidRPr="00F811F3">
        <w:rPr>
          <w:b/>
          <w:sz w:val="24"/>
          <w:szCs w:val="24"/>
          <w:lang w:val="en-US"/>
        </w:rPr>
        <w:t>:</w:t>
      </w:r>
      <w:r w:rsidRPr="00F811F3">
        <w:rPr>
          <w:sz w:val="24"/>
          <w:szCs w:val="24"/>
          <w:lang w:val="en-US"/>
        </w:rPr>
        <w:t xml:space="preserve"> </w:t>
      </w:r>
      <w:r w:rsidR="00B55020">
        <w:rPr>
          <w:sz w:val="24"/>
          <w:szCs w:val="24"/>
          <w:lang w:val="en-US"/>
        </w:rPr>
        <w:t>Availabi</w:t>
      </w:r>
      <w:r w:rsidR="005A578B">
        <w:rPr>
          <w:sz w:val="24"/>
          <w:szCs w:val="24"/>
          <w:lang w:val="en-US"/>
        </w:rPr>
        <w:t>l</w:t>
      </w:r>
      <w:r w:rsidR="00B55020">
        <w:rPr>
          <w:sz w:val="24"/>
          <w:szCs w:val="24"/>
          <w:lang w:val="en-US"/>
        </w:rPr>
        <w:t>ity of resources for the care of sick children and medication records on the day of the study visit</w:t>
      </w:r>
      <w:bookmarkEnd w:id="90"/>
    </w:p>
    <w:tbl>
      <w:tblPr>
        <w:tblW w:w="13926"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118"/>
        <w:gridCol w:w="837"/>
        <w:gridCol w:w="837"/>
        <w:gridCol w:w="837"/>
        <w:gridCol w:w="689"/>
        <w:gridCol w:w="837"/>
        <w:gridCol w:w="837"/>
        <w:gridCol w:w="837"/>
        <w:gridCol w:w="837"/>
        <w:gridCol w:w="763"/>
        <w:gridCol w:w="837"/>
        <w:gridCol w:w="837"/>
        <w:gridCol w:w="1134"/>
        <w:gridCol w:w="689"/>
      </w:tblGrid>
      <w:tr w:rsidR="00952B1D" w:rsidRPr="00F811F3" w14:paraId="60CD1427" w14:textId="77777777">
        <w:trPr>
          <w:trHeight w:val="235"/>
          <w:jc w:val="center"/>
        </w:trPr>
        <w:tc>
          <w:tcPr>
            <w:tcW w:w="4899" w:type="auto"/>
            <w:vMerge w:val="restart"/>
            <w:tcBorders>
              <w:top w:val="single" w:sz="4" w:space="0" w:color="auto"/>
              <w:bottom w:val="nil"/>
            </w:tcBorders>
            <w:shd w:val="clear" w:color="auto" w:fill="auto"/>
            <w:vAlign w:val="center"/>
          </w:tcPr>
          <w:p w14:paraId="771E933E" w14:textId="2F31EBDD" w:rsidR="00952B1D" w:rsidRPr="00F811F3" w:rsidRDefault="00B55020">
            <w:pPr>
              <w:spacing w:after="0" w:line="240" w:lineRule="auto"/>
              <w:rPr>
                <w:rFonts w:eastAsia="Times New Roman"/>
                <w:b/>
                <w:lang w:val="en-US" w:eastAsia="fr-FR"/>
              </w:rPr>
            </w:pPr>
            <w:r>
              <w:rPr>
                <w:rFonts w:eastAsia="Times New Roman"/>
                <w:b/>
                <w:lang w:val="en-US" w:eastAsia="fr-FR"/>
              </w:rPr>
              <w:t>Availability</w:t>
            </w:r>
          </w:p>
        </w:tc>
        <w:tc>
          <w:tcPr>
            <w:tcW w:w="5590" w:type="auto"/>
            <w:gridSpan w:val="2"/>
            <w:tcBorders>
              <w:top w:val="single" w:sz="4" w:space="0" w:color="auto"/>
              <w:bottom w:val="nil"/>
            </w:tcBorders>
            <w:shd w:val="clear" w:color="auto" w:fill="auto"/>
            <w:vAlign w:val="center"/>
          </w:tcPr>
          <w:p w14:paraId="6B03B53F"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Banamba</w:t>
            </w:r>
          </w:p>
        </w:tc>
        <w:tc>
          <w:tcPr>
            <w:tcW w:w="5590" w:type="auto"/>
            <w:gridSpan w:val="2"/>
            <w:tcBorders>
              <w:top w:val="single" w:sz="4" w:space="0" w:color="auto"/>
              <w:bottom w:val="nil"/>
            </w:tcBorders>
            <w:shd w:val="clear" w:color="auto" w:fill="auto"/>
            <w:vAlign w:val="center"/>
          </w:tcPr>
          <w:p w14:paraId="084D1851"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Dioila</w:t>
            </w:r>
          </w:p>
        </w:tc>
        <w:tc>
          <w:tcPr>
            <w:tcW w:w="5590" w:type="auto"/>
            <w:gridSpan w:val="2"/>
            <w:tcBorders>
              <w:top w:val="single" w:sz="4" w:space="0" w:color="auto"/>
              <w:bottom w:val="nil"/>
            </w:tcBorders>
            <w:shd w:val="clear" w:color="auto" w:fill="auto"/>
            <w:vAlign w:val="center"/>
          </w:tcPr>
          <w:p w14:paraId="10AA9A98"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Kolokani</w:t>
            </w:r>
          </w:p>
        </w:tc>
        <w:tc>
          <w:tcPr>
            <w:tcW w:w="5590" w:type="auto"/>
            <w:gridSpan w:val="2"/>
            <w:tcBorders>
              <w:top w:val="single" w:sz="4" w:space="0" w:color="auto"/>
              <w:bottom w:val="nil"/>
            </w:tcBorders>
            <w:shd w:val="clear" w:color="auto" w:fill="auto"/>
            <w:vAlign w:val="center"/>
          </w:tcPr>
          <w:p w14:paraId="7BF97169"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Koulikoro</w:t>
            </w:r>
          </w:p>
        </w:tc>
        <w:tc>
          <w:tcPr>
            <w:tcW w:w="4899" w:type="auto"/>
            <w:tcBorders>
              <w:top w:val="single" w:sz="4" w:space="0" w:color="auto"/>
              <w:bottom w:val="nil"/>
            </w:tcBorders>
            <w:shd w:val="clear" w:color="auto" w:fill="auto"/>
            <w:vAlign w:val="center"/>
          </w:tcPr>
          <w:p w14:paraId="2B80D231"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Nara</w:t>
            </w:r>
          </w:p>
        </w:tc>
        <w:tc>
          <w:tcPr>
            <w:tcW w:w="5590" w:type="auto"/>
            <w:gridSpan w:val="2"/>
            <w:tcBorders>
              <w:top w:val="single" w:sz="4" w:space="0" w:color="auto"/>
              <w:bottom w:val="nil"/>
            </w:tcBorders>
            <w:shd w:val="clear" w:color="auto" w:fill="auto"/>
            <w:vAlign w:val="center"/>
          </w:tcPr>
          <w:p w14:paraId="080C5DD2"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Sikasso</w:t>
            </w:r>
          </w:p>
        </w:tc>
        <w:tc>
          <w:tcPr>
            <w:tcW w:w="5590" w:type="auto"/>
            <w:gridSpan w:val="2"/>
            <w:tcBorders>
              <w:top w:val="single" w:sz="4" w:space="0" w:color="auto"/>
              <w:bottom w:val="nil"/>
            </w:tcBorders>
            <w:shd w:val="clear" w:color="auto" w:fill="auto"/>
            <w:vAlign w:val="center"/>
          </w:tcPr>
          <w:p w14:paraId="5D7807B8" w14:textId="6FCAB02C" w:rsidR="00952B1D" w:rsidRPr="00F811F3" w:rsidRDefault="00B55020">
            <w:pPr>
              <w:spacing w:after="0" w:line="240" w:lineRule="auto"/>
              <w:jc w:val="center"/>
              <w:rPr>
                <w:rFonts w:eastAsia="Times New Roman"/>
                <w:b/>
                <w:lang w:val="en-US" w:eastAsia="fr-FR"/>
              </w:rPr>
            </w:pPr>
            <w:r>
              <w:rPr>
                <w:rFonts w:eastAsia="Times New Roman"/>
                <w:b/>
                <w:lang w:val="en-US" w:eastAsia="fr-FR"/>
              </w:rPr>
              <w:t>Overall</w:t>
            </w:r>
          </w:p>
        </w:tc>
      </w:tr>
      <w:tr w:rsidR="00952B1D" w:rsidRPr="00F811F3" w14:paraId="34877EC3" w14:textId="77777777">
        <w:trPr>
          <w:trHeight w:val="108"/>
          <w:jc w:val="center"/>
        </w:trPr>
        <w:tc>
          <w:tcPr>
            <w:tcW w:w="4899" w:type="auto"/>
            <w:vMerge/>
            <w:tcBorders>
              <w:top w:val="nil"/>
              <w:bottom w:val="single" w:sz="4" w:space="0" w:color="auto"/>
            </w:tcBorders>
            <w:shd w:val="clear" w:color="auto" w:fill="auto"/>
            <w:vAlign w:val="center"/>
          </w:tcPr>
          <w:p w14:paraId="368B151A" w14:textId="77777777" w:rsidR="00952B1D" w:rsidRPr="00F811F3" w:rsidRDefault="00952B1D">
            <w:pPr>
              <w:spacing w:after="0" w:line="240" w:lineRule="auto"/>
              <w:rPr>
                <w:rFonts w:eastAsia="Times New Roman"/>
                <w:b/>
                <w:lang w:val="en-US" w:eastAsia="fr-FR"/>
              </w:rPr>
            </w:pPr>
          </w:p>
        </w:tc>
        <w:tc>
          <w:tcPr>
            <w:tcW w:w="4899" w:type="auto"/>
            <w:tcBorders>
              <w:top w:val="nil"/>
              <w:bottom w:val="single" w:sz="4" w:space="0" w:color="auto"/>
            </w:tcBorders>
            <w:shd w:val="clear" w:color="auto" w:fill="auto"/>
            <w:vAlign w:val="center"/>
          </w:tcPr>
          <w:p w14:paraId="10B566BB"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n/N</w:t>
            </w:r>
          </w:p>
        </w:tc>
        <w:tc>
          <w:tcPr>
            <w:tcW w:w="4899" w:type="auto"/>
            <w:tcBorders>
              <w:top w:val="nil"/>
              <w:bottom w:val="single" w:sz="4" w:space="0" w:color="auto"/>
            </w:tcBorders>
            <w:shd w:val="clear" w:color="auto" w:fill="auto"/>
          </w:tcPr>
          <w:p w14:paraId="1A32D712"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w:t>
            </w:r>
          </w:p>
        </w:tc>
        <w:tc>
          <w:tcPr>
            <w:tcW w:w="4899" w:type="auto"/>
            <w:tcBorders>
              <w:top w:val="nil"/>
              <w:bottom w:val="single" w:sz="4" w:space="0" w:color="auto"/>
            </w:tcBorders>
            <w:shd w:val="clear" w:color="auto" w:fill="auto"/>
          </w:tcPr>
          <w:p w14:paraId="2B719DCA"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n/N</w:t>
            </w:r>
          </w:p>
        </w:tc>
        <w:tc>
          <w:tcPr>
            <w:tcW w:w="4899" w:type="auto"/>
            <w:tcBorders>
              <w:top w:val="nil"/>
              <w:bottom w:val="single" w:sz="4" w:space="0" w:color="auto"/>
            </w:tcBorders>
            <w:shd w:val="clear" w:color="auto" w:fill="auto"/>
          </w:tcPr>
          <w:p w14:paraId="40BF1677"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w:t>
            </w:r>
          </w:p>
        </w:tc>
        <w:tc>
          <w:tcPr>
            <w:tcW w:w="4899" w:type="auto"/>
            <w:tcBorders>
              <w:top w:val="nil"/>
              <w:bottom w:val="single" w:sz="4" w:space="0" w:color="auto"/>
            </w:tcBorders>
            <w:shd w:val="clear" w:color="auto" w:fill="auto"/>
          </w:tcPr>
          <w:p w14:paraId="7DCDA307"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n/N</w:t>
            </w:r>
          </w:p>
        </w:tc>
        <w:tc>
          <w:tcPr>
            <w:tcW w:w="4899" w:type="auto"/>
            <w:tcBorders>
              <w:top w:val="nil"/>
              <w:bottom w:val="single" w:sz="4" w:space="0" w:color="auto"/>
            </w:tcBorders>
            <w:shd w:val="clear" w:color="auto" w:fill="auto"/>
          </w:tcPr>
          <w:p w14:paraId="54F42E8A"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w:t>
            </w:r>
          </w:p>
        </w:tc>
        <w:tc>
          <w:tcPr>
            <w:tcW w:w="4899" w:type="auto"/>
            <w:tcBorders>
              <w:top w:val="nil"/>
              <w:bottom w:val="single" w:sz="4" w:space="0" w:color="auto"/>
            </w:tcBorders>
            <w:shd w:val="clear" w:color="auto" w:fill="auto"/>
          </w:tcPr>
          <w:p w14:paraId="36AA4CA9"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n/N</w:t>
            </w:r>
          </w:p>
        </w:tc>
        <w:tc>
          <w:tcPr>
            <w:tcW w:w="4899" w:type="auto"/>
            <w:tcBorders>
              <w:top w:val="nil"/>
              <w:bottom w:val="single" w:sz="4" w:space="0" w:color="auto"/>
            </w:tcBorders>
            <w:shd w:val="clear" w:color="auto" w:fill="auto"/>
          </w:tcPr>
          <w:p w14:paraId="3E4BB1C8"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w:t>
            </w:r>
          </w:p>
        </w:tc>
        <w:tc>
          <w:tcPr>
            <w:tcW w:w="4899" w:type="auto"/>
            <w:tcBorders>
              <w:top w:val="nil"/>
              <w:bottom w:val="single" w:sz="4" w:space="0" w:color="auto"/>
            </w:tcBorders>
            <w:shd w:val="clear" w:color="auto" w:fill="auto"/>
          </w:tcPr>
          <w:p w14:paraId="78F01CF2"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w:t>
            </w:r>
          </w:p>
        </w:tc>
        <w:tc>
          <w:tcPr>
            <w:tcW w:w="4899" w:type="auto"/>
            <w:tcBorders>
              <w:top w:val="nil"/>
              <w:bottom w:val="single" w:sz="4" w:space="0" w:color="auto"/>
            </w:tcBorders>
            <w:shd w:val="clear" w:color="auto" w:fill="auto"/>
            <w:vAlign w:val="center"/>
          </w:tcPr>
          <w:p w14:paraId="2E936135"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n/N</w:t>
            </w:r>
          </w:p>
        </w:tc>
        <w:tc>
          <w:tcPr>
            <w:tcW w:w="4899" w:type="auto"/>
            <w:tcBorders>
              <w:top w:val="nil"/>
              <w:bottom w:val="single" w:sz="4" w:space="0" w:color="auto"/>
            </w:tcBorders>
            <w:shd w:val="clear" w:color="auto" w:fill="auto"/>
          </w:tcPr>
          <w:p w14:paraId="6704FA4E" w14:textId="77777777" w:rsidR="00952B1D" w:rsidRPr="00F811F3" w:rsidRDefault="00BD4DEA">
            <w:pPr>
              <w:spacing w:after="0" w:line="240" w:lineRule="auto"/>
              <w:rPr>
                <w:rFonts w:eastAsia="Times New Roman"/>
                <w:b/>
                <w:lang w:val="en-US" w:eastAsia="fr-FR"/>
              </w:rPr>
            </w:pPr>
            <w:r w:rsidRPr="00F811F3">
              <w:rPr>
                <w:rFonts w:eastAsia="Times New Roman"/>
                <w:b/>
                <w:lang w:val="en-US" w:eastAsia="fr-FR"/>
              </w:rPr>
              <w:t>%</w:t>
            </w:r>
          </w:p>
        </w:tc>
        <w:tc>
          <w:tcPr>
            <w:tcW w:w="4899" w:type="auto"/>
            <w:tcBorders>
              <w:top w:val="nil"/>
              <w:bottom w:val="single" w:sz="4" w:space="0" w:color="auto"/>
            </w:tcBorders>
            <w:shd w:val="clear" w:color="auto" w:fill="auto"/>
            <w:vAlign w:val="center"/>
          </w:tcPr>
          <w:p w14:paraId="45036A30"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n/N</w:t>
            </w:r>
          </w:p>
        </w:tc>
        <w:tc>
          <w:tcPr>
            <w:tcW w:w="4899" w:type="auto"/>
            <w:tcBorders>
              <w:top w:val="nil"/>
              <w:bottom w:val="single" w:sz="4" w:space="0" w:color="auto"/>
            </w:tcBorders>
            <w:shd w:val="clear" w:color="auto" w:fill="auto"/>
          </w:tcPr>
          <w:p w14:paraId="2F0D83D6"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w:t>
            </w:r>
          </w:p>
        </w:tc>
      </w:tr>
      <w:tr w:rsidR="00952B1D" w:rsidRPr="00F811F3" w14:paraId="7DC5FC6F" w14:textId="77777777">
        <w:trPr>
          <w:trHeight w:val="366"/>
          <w:jc w:val="center"/>
        </w:trPr>
        <w:tc>
          <w:tcPr>
            <w:tcW w:w="13926" w:type="auto"/>
            <w:gridSpan w:val="14"/>
            <w:tcBorders>
              <w:top w:val="single" w:sz="4" w:space="0" w:color="auto"/>
              <w:bottom w:val="single" w:sz="4" w:space="0" w:color="auto"/>
            </w:tcBorders>
            <w:shd w:val="clear" w:color="auto" w:fill="auto"/>
            <w:vAlign w:val="center"/>
          </w:tcPr>
          <w:p w14:paraId="4D16C665" w14:textId="259C70B7" w:rsidR="00952B1D" w:rsidRPr="00F811F3" w:rsidRDefault="005A578B">
            <w:pPr>
              <w:spacing w:after="120" w:line="240" w:lineRule="auto"/>
              <w:jc w:val="center"/>
              <w:rPr>
                <w:rFonts w:eastAsia="Times New Roman"/>
                <w:b/>
                <w:lang w:val="en-US" w:eastAsia="fr-FR"/>
              </w:rPr>
            </w:pPr>
            <w:r>
              <w:rPr>
                <w:rFonts w:eastAsia="Times New Roman"/>
                <w:b/>
                <w:lang w:val="en-US" w:eastAsia="fr-FR"/>
              </w:rPr>
              <w:t>Care of sick children</w:t>
            </w:r>
          </w:p>
        </w:tc>
      </w:tr>
      <w:tr w:rsidR="00F30B9D" w:rsidRPr="00F811F3" w14:paraId="7C12DD8E" w14:textId="77777777" w:rsidTr="00F30B9D">
        <w:trPr>
          <w:trHeight w:val="706"/>
          <w:jc w:val="center"/>
        </w:trPr>
        <w:tc>
          <w:tcPr>
            <w:tcW w:w="4899" w:type="auto"/>
            <w:tcBorders>
              <w:top w:val="single" w:sz="4" w:space="0" w:color="auto"/>
              <w:bottom w:val="nil"/>
            </w:tcBorders>
            <w:shd w:val="clear" w:color="auto" w:fill="auto"/>
            <w:vAlign w:val="center"/>
          </w:tcPr>
          <w:p w14:paraId="2F72362C" w14:textId="43F2D78A" w:rsidR="00952B1D" w:rsidRPr="00F811F3" w:rsidRDefault="005A578B">
            <w:pPr>
              <w:spacing w:after="0" w:line="360" w:lineRule="auto"/>
              <w:rPr>
                <w:rFonts w:eastAsia="Times New Roman"/>
                <w:lang w:val="en-US" w:eastAsia="fr-FR"/>
              </w:rPr>
            </w:pPr>
            <w:r>
              <w:rPr>
                <w:rFonts w:eastAsia="Times New Roman"/>
                <w:lang w:val="en-US" w:eastAsia="fr-FR"/>
              </w:rPr>
              <w:t>Consultation register</w:t>
            </w:r>
          </w:p>
        </w:tc>
        <w:tc>
          <w:tcPr>
            <w:tcW w:w="4899" w:type="auto"/>
            <w:tcBorders>
              <w:top w:val="single" w:sz="4" w:space="0" w:color="auto"/>
              <w:bottom w:val="nil"/>
            </w:tcBorders>
            <w:shd w:val="clear" w:color="auto" w:fill="auto"/>
            <w:vAlign w:val="center"/>
          </w:tcPr>
          <w:p w14:paraId="4B94F599" w14:textId="77777777" w:rsidR="00952B1D" w:rsidRPr="00F811F3" w:rsidRDefault="00BD4DEA">
            <w:pPr>
              <w:spacing w:after="0" w:line="360" w:lineRule="auto"/>
              <w:jc w:val="center"/>
              <w:rPr>
                <w:lang w:val="en-US"/>
              </w:rPr>
            </w:pPr>
            <w:r w:rsidRPr="00F811F3">
              <w:rPr>
                <w:rFonts w:eastAsia="Times New Roman"/>
                <w:lang w:val="en-US" w:eastAsia="fr-FR"/>
              </w:rPr>
              <w:t>48/48</w:t>
            </w:r>
          </w:p>
        </w:tc>
        <w:tc>
          <w:tcPr>
            <w:tcW w:w="4899" w:type="auto"/>
            <w:tcBorders>
              <w:top w:val="single" w:sz="4" w:space="0" w:color="auto"/>
              <w:bottom w:val="nil"/>
            </w:tcBorders>
            <w:shd w:val="clear" w:color="auto" w:fill="D9D9D9" w:themeFill="background1" w:themeFillShade="D9"/>
            <w:vAlign w:val="center"/>
          </w:tcPr>
          <w:p w14:paraId="2C9ED097" w14:textId="1DD8B025"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5A578B">
              <w:rPr>
                <w:rFonts w:eastAsia="Times New Roman"/>
                <w:lang w:val="en-US" w:eastAsia="fr-FR"/>
              </w:rPr>
              <w:t>.</w:t>
            </w:r>
            <w:r w:rsidR="00783C34" w:rsidRPr="00F811F3">
              <w:rPr>
                <w:rFonts w:eastAsia="Times New Roman"/>
                <w:lang w:val="en-US" w:eastAsia="fr-FR"/>
              </w:rPr>
              <w:t>0</w:t>
            </w:r>
          </w:p>
        </w:tc>
        <w:tc>
          <w:tcPr>
            <w:tcW w:w="4899" w:type="auto"/>
            <w:tcBorders>
              <w:top w:val="single" w:sz="4" w:space="0" w:color="auto"/>
              <w:bottom w:val="nil"/>
            </w:tcBorders>
            <w:shd w:val="clear" w:color="auto" w:fill="auto"/>
            <w:vAlign w:val="center"/>
          </w:tcPr>
          <w:p w14:paraId="63B4FACF" w14:textId="77777777" w:rsidR="00952B1D" w:rsidRPr="00F811F3" w:rsidRDefault="00BD4DEA">
            <w:pPr>
              <w:spacing w:after="0" w:line="360" w:lineRule="auto"/>
              <w:jc w:val="center"/>
              <w:rPr>
                <w:lang w:val="en-US"/>
              </w:rPr>
            </w:pPr>
            <w:r w:rsidRPr="00F811F3">
              <w:rPr>
                <w:rFonts w:eastAsia="Times New Roman"/>
                <w:lang w:val="en-US" w:eastAsia="fr-FR"/>
              </w:rPr>
              <w:t>72/73</w:t>
            </w:r>
          </w:p>
        </w:tc>
        <w:tc>
          <w:tcPr>
            <w:tcW w:w="4899" w:type="auto"/>
            <w:tcBorders>
              <w:top w:val="single" w:sz="4" w:space="0" w:color="auto"/>
              <w:bottom w:val="nil"/>
            </w:tcBorders>
            <w:shd w:val="clear" w:color="auto" w:fill="D9D9D9" w:themeFill="background1" w:themeFillShade="D9"/>
            <w:vAlign w:val="center"/>
          </w:tcPr>
          <w:p w14:paraId="3106BBC1" w14:textId="5FDD161E"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98</w:t>
            </w:r>
            <w:r w:rsidR="005A578B">
              <w:rPr>
                <w:rFonts w:eastAsia="Times New Roman"/>
                <w:lang w:val="en-US" w:eastAsia="fr-FR"/>
              </w:rPr>
              <w:t>.</w:t>
            </w:r>
            <w:r w:rsidRPr="00F811F3">
              <w:rPr>
                <w:rFonts w:eastAsia="Times New Roman"/>
                <w:lang w:val="en-US" w:eastAsia="fr-FR"/>
              </w:rPr>
              <w:t>6</w:t>
            </w:r>
          </w:p>
        </w:tc>
        <w:tc>
          <w:tcPr>
            <w:tcW w:w="4899" w:type="auto"/>
            <w:tcBorders>
              <w:top w:val="single" w:sz="4" w:space="0" w:color="auto"/>
              <w:bottom w:val="nil"/>
            </w:tcBorders>
            <w:shd w:val="clear" w:color="auto" w:fill="auto"/>
            <w:vAlign w:val="center"/>
          </w:tcPr>
          <w:p w14:paraId="6A5DABCF" w14:textId="77777777" w:rsidR="00952B1D" w:rsidRPr="00F811F3" w:rsidRDefault="00BD4DEA">
            <w:pPr>
              <w:spacing w:after="0" w:line="360" w:lineRule="auto"/>
              <w:jc w:val="center"/>
              <w:rPr>
                <w:lang w:val="en-US"/>
              </w:rPr>
            </w:pPr>
            <w:r w:rsidRPr="00F811F3">
              <w:rPr>
                <w:rFonts w:eastAsia="Times New Roman"/>
                <w:lang w:val="en-US" w:eastAsia="fr-FR"/>
              </w:rPr>
              <w:t>39/39</w:t>
            </w:r>
          </w:p>
        </w:tc>
        <w:tc>
          <w:tcPr>
            <w:tcW w:w="4899" w:type="auto"/>
            <w:tcBorders>
              <w:top w:val="single" w:sz="4" w:space="0" w:color="auto"/>
              <w:bottom w:val="nil"/>
            </w:tcBorders>
            <w:shd w:val="clear" w:color="auto" w:fill="D9D9D9" w:themeFill="background1" w:themeFillShade="D9"/>
            <w:vAlign w:val="center"/>
          </w:tcPr>
          <w:p w14:paraId="26951618" w14:textId="6EAA5C2E"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5A578B">
              <w:rPr>
                <w:rFonts w:eastAsia="Times New Roman"/>
                <w:lang w:val="en-US" w:eastAsia="fr-FR"/>
              </w:rPr>
              <w:t>.</w:t>
            </w:r>
            <w:r w:rsidR="00783C34" w:rsidRPr="00F811F3">
              <w:rPr>
                <w:rFonts w:eastAsia="Times New Roman"/>
                <w:lang w:val="en-US" w:eastAsia="fr-FR"/>
              </w:rPr>
              <w:t>0</w:t>
            </w:r>
          </w:p>
        </w:tc>
        <w:tc>
          <w:tcPr>
            <w:tcW w:w="4899" w:type="auto"/>
            <w:tcBorders>
              <w:top w:val="single" w:sz="4" w:space="0" w:color="auto"/>
              <w:bottom w:val="nil"/>
            </w:tcBorders>
            <w:shd w:val="clear" w:color="auto" w:fill="auto"/>
            <w:vAlign w:val="center"/>
          </w:tcPr>
          <w:p w14:paraId="407D4DCB" w14:textId="77777777" w:rsidR="00952B1D" w:rsidRPr="00F811F3" w:rsidRDefault="00BD4DEA">
            <w:pPr>
              <w:spacing w:after="0" w:line="360" w:lineRule="auto"/>
              <w:jc w:val="center"/>
              <w:rPr>
                <w:lang w:val="en-US"/>
              </w:rPr>
            </w:pPr>
            <w:r w:rsidRPr="00F811F3">
              <w:rPr>
                <w:rFonts w:eastAsia="Times New Roman"/>
                <w:lang w:val="en-US" w:eastAsia="fr-FR"/>
              </w:rPr>
              <w:t>26/26</w:t>
            </w:r>
          </w:p>
        </w:tc>
        <w:tc>
          <w:tcPr>
            <w:tcW w:w="4899" w:type="auto"/>
            <w:tcBorders>
              <w:top w:val="single" w:sz="4" w:space="0" w:color="auto"/>
              <w:bottom w:val="nil"/>
            </w:tcBorders>
            <w:shd w:val="clear" w:color="auto" w:fill="D9D9D9" w:themeFill="background1" w:themeFillShade="D9"/>
            <w:vAlign w:val="center"/>
          </w:tcPr>
          <w:p w14:paraId="221E2BA1" w14:textId="2EE8011C"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5A578B">
              <w:rPr>
                <w:rFonts w:eastAsia="Times New Roman"/>
                <w:lang w:val="en-US" w:eastAsia="fr-FR"/>
              </w:rPr>
              <w:t>.</w:t>
            </w:r>
            <w:r w:rsidR="00783C34" w:rsidRPr="00F811F3">
              <w:rPr>
                <w:rFonts w:eastAsia="Times New Roman"/>
                <w:lang w:val="en-US" w:eastAsia="fr-FR"/>
              </w:rPr>
              <w:t>0</w:t>
            </w:r>
          </w:p>
        </w:tc>
        <w:tc>
          <w:tcPr>
            <w:tcW w:w="4899" w:type="auto"/>
            <w:tcBorders>
              <w:top w:val="single" w:sz="4" w:space="0" w:color="auto"/>
              <w:bottom w:val="nil"/>
            </w:tcBorders>
            <w:shd w:val="clear" w:color="auto" w:fill="auto"/>
            <w:vAlign w:val="center"/>
          </w:tcPr>
          <w:p w14:paraId="7A7C92E1" w14:textId="77777777" w:rsidR="00952B1D" w:rsidRPr="00F811F3" w:rsidRDefault="00BD4DEA">
            <w:pPr>
              <w:spacing w:after="0" w:line="360" w:lineRule="auto"/>
              <w:jc w:val="center"/>
              <w:rPr>
                <w:lang w:val="en-US"/>
              </w:rPr>
            </w:pPr>
            <w:r w:rsidRPr="00F811F3">
              <w:rPr>
                <w:rFonts w:eastAsia="Times New Roman"/>
                <w:lang w:val="en-US" w:eastAsia="fr-FR"/>
              </w:rPr>
              <w:t>*</w:t>
            </w:r>
          </w:p>
        </w:tc>
        <w:tc>
          <w:tcPr>
            <w:tcW w:w="4899" w:type="auto"/>
            <w:tcBorders>
              <w:top w:val="single" w:sz="4" w:space="0" w:color="auto"/>
              <w:bottom w:val="nil"/>
            </w:tcBorders>
            <w:shd w:val="clear" w:color="auto" w:fill="auto"/>
            <w:vAlign w:val="center"/>
          </w:tcPr>
          <w:p w14:paraId="181BC850" w14:textId="77777777" w:rsidR="00952B1D" w:rsidRPr="00F811F3" w:rsidRDefault="00BD4DEA">
            <w:pPr>
              <w:spacing w:after="0" w:line="360" w:lineRule="auto"/>
              <w:jc w:val="center"/>
              <w:rPr>
                <w:lang w:val="en-US"/>
              </w:rPr>
            </w:pPr>
            <w:r w:rsidRPr="00F811F3">
              <w:rPr>
                <w:rFonts w:eastAsia="Times New Roman"/>
                <w:lang w:val="en-US" w:eastAsia="fr-FR"/>
              </w:rPr>
              <w:t>44/44</w:t>
            </w:r>
          </w:p>
        </w:tc>
        <w:tc>
          <w:tcPr>
            <w:tcW w:w="4899" w:type="auto"/>
            <w:tcBorders>
              <w:top w:val="single" w:sz="4" w:space="0" w:color="auto"/>
              <w:bottom w:val="nil"/>
            </w:tcBorders>
            <w:shd w:val="clear" w:color="auto" w:fill="D9D9D9" w:themeFill="background1" w:themeFillShade="D9"/>
            <w:vAlign w:val="center"/>
          </w:tcPr>
          <w:p w14:paraId="7CE0613A" w14:textId="515A2760"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100</w:t>
            </w:r>
            <w:r w:rsidR="005A578B">
              <w:rPr>
                <w:rFonts w:eastAsia="Times New Roman"/>
                <w:lang w:val="en-US" w:eastAsia="fr-FR"/>
              </w:rPr>
              <w:t>.</w:t>
            </w:r>
            <w:r w:rsidR="00783C34" w:rsidRPr="00F811F3">
              <w:rPr>
                <w:rFonts w:eastAsia="Times New Roman"/>
                <w:lang w:val="en-US" w:eastAsia="fr-FR"/>
              </w:rPr>
              <w:t>0</w:t>
            </w:r>
          </w:p>
        </w:tc>
        <w:tc>
          <w:tcPr>
            <w:tcW w:w="4899" w:type="auto"/>
            <w:tcBorders>
              <w:top w:val="single" w:sz="4" w:space="0" w:color="auto"/>
              <w:bottom w:val="nil"/>
            </w:tcBorders>
            <w:shd w:val="clear" w:color="auto" w:fill="auto"/>
            <w:vAlign w:val="center"/>
          </w:tcPr>
          <w:p w14:paraId="46FEE8CE"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234/237</w:t>
            </w:r>
          </w:p>
        </w:tc>
        <w:tc>
          <w:tcPr>
            <w:tcW w:w="4899" w:type="auto"/>
            <w:tcBorders>
              <w:top w:val="single" w:sz="4" w:space="0" w:color="auto"/>
              <w:bottom w:val="nil"/>
            </w:tcBorders>
            <w:shd w:val="clear" w:color="auto" w:fill="D9D9D9" w:themeFill="background1" w:themeFillShade="D9"/>
            <w:vAlign w:val="center"/>
          </w:tcPr>
          <w:p w14:paraId="3C35EEB1" w14:textId="09E9E23B"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98</w:t>
            </w:r>
            <w:r w:rsidR="005A578B">
              <w:rPr>
                <w:rFonts w:eastAsia="Times New Roman"/>
                <w:lang w:val="en-US" w:eastAsia="fr-FR"/>
              </w:rPr>
              <w:t>.</w:t>
            </w:r>
            <w:r w:rsidRPr="00F811F3">
              <w:rPr>
                <w:rFonts w:eastAsia="Times New Roman"/>
                <w:lang w:val="en-US" w:eastAsia="fr-FR"/>
              </w:rPr>
              <w:t>7</w:t>
            </w:r>
          </w:p>
        </w:tc>
      </w:tr>
      <w:tr w:rsidR="00F30B9D" w:rsidRPr="00F811F3" w14:paraId="279C5C32" w14:textId="77777777" w:rsidTr="00F30B9D">
        <w:trPr>
          <w:trHeight w:val="470"/>
          <w:jc w:val="center"/>
        </w:trPr>
        <w:tc>
          <w:tcPr>
            <w:tcW w:w="4899" w:type="auto"/>
            <w:tcBorders>
              <w:top w:val="nil"/>
              <w:bottom w:val="single" w:sz="4" w:space="0" w:color="auto"/>
            </w:tcBorders>
            <w:shd w:val="clear" w:color="auto" w:fill="auto"/>
            <w:vAlign w:val="center"/>
          </w:tcPr>
          <w:p w14:paraId="7ACA87F2" w14:textId="663DA095" w:rsidR="00952B1D" w:rsidRPr="00F811F3" w:rsidRDefault="005A578B">
            <w:pPr>
              <w:spacing w:after="0" w:line="360" w:lineRule="auto"/>
              <w:rPr>
                <w:rFonts w:eastAsia="Times New Roman"/>
                <w:lang w:val="en-US" w:eastAsia="fr-FR"/>
              </w:rPr>
            </w:pPr>
            <w:r>
              <w:rPr>
                <w:rFonts w:eastAsia="Times New Roman"/>
                <w:lang w:val="en-US" w:eastAsia="fr-FR"/>
              </w:rPr>
              <w:t>Blank individual sheets</w:t>
            </w:r>
          </w:p>
        </w:tc>
        <w:tc>
          <w:tcPr>
            <w:tcW w:w="4899" w:type="auto"/>
            <w:tcBorders>
              <w:top w:val="nil"/>
              <w:bottom w:val="single" w:sz="4" w:space="0" w:color="auto"/>
            </w:tcBorders>
            <w:shd w:val="clear" w:color="auto" w:fill="auto"/>
            <w:vAlign w:val="center"/>
          </w:tcPr>
          <w:p w14:paraId="46CE3664"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46/48</w:t>
            </w:r>
          </w:p>
        </w:tc>
        <w:tc>
          <w:tcPr>
            <w:tcW w:w="4899" w:type="auto"/>
            <w:tcBorders>
              <w:top w:val="nil"/>
              <w:bottom w:val="single" w:sz="4" w:space="0" w:color="auto"/>
            </w:tcBorders>
            <w:shd w:val="clear" w:color="auto" w:fill="D9D9D9" w:themeFill="background1" w:themeFillShade="D9"/>
            <w:vAlign w:val="center"/>
          </w:tcPr>
          <w:p w14:paraId="70096E52" w14:textId="34FE8735"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95</w:t>
            </w:r>
            <w:r w:rsidR="005A578B">
              <w:rPr>
                <w:rFonts w:eastAsia="Times New Roman"/>
                <w:lang w:val="en-US" w:eastAsia="fr-FR"/>
              </w:rPr>
              <w:t>.</w:t>
            </w:r>
            <w:r w:rsidRPr="00F811F3">
              <w:rPr>
                <w:rFonts w:eastAsia="Times New Roman"/>
                <w:lang w:val="en-US" w:eastAsia="fr-FR"/>
              </w:rPr>
              <w:t>8</w:t>
            </w:r>
          </w:p>
        </w:tc>
        <w:tc>
          <w:tcPr>
            <w:tcW w:w="4899" w:type="auto"/>
            <w:tcBorders>
              <w:top w:val="nil"/>
              <w:bottom w:val="single" w:sz="4" w:space="0" w:color="auto"/>
            </w:tcBorders>
            <w:shd w:val="clear" w:color="auto" w:fill="auto"/>
            <w:vAlign w:val="center"/>
          </w:tcPr>
          <w:p w14:paraId="34DA3162"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72/73</w:t>
            </w:r>
          </w:p>
        </w:tc>
        <w:tc>
          <w:tcPr>
            <w:tcW w:w="4899" w:type="auto"/>
            <w:tcBorders>
              <w:top w:val="nil"/>
              <w:bottom w:val="single" w:sz="4" w:space="0" w:color="auto"/>
            </w:tcBorders>
            <w:shd w:val="clear" w:color="auto" w:fill="D9D9D9" w:themeFill="background1" w:themeFillShade="D9"/>
            <w:vAlign w:val="center"/>
          </w:tcPr>
          <w:p w14:paraId="31A53E2A" w14:textId="4648E822"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98</w:t>
            </w:r>
            <w:r w:rsidR="005A578B">
              <w:rPr>
                <w:rFonts w:eastAsia="Times New Roman"/>
                <w:lang w:val="en-US" w:eastAsia="fr-FR"/>
              </w:rPr>
              <w:t>.</w:t>
            </w:r>
            <w:r w:rsidRPr="00F811F3">
              <w:rPr>
                <w:rFonts w:eastAsia="Times New Roman"/>
                <w:lang w:val="en-US" w:eastAsia="fr-FR"/>
              </w:rPr>
              <w:t>6</w:t>
            </w:r>
          </w:p>
        </w:tc>
        <w:tc>
          <w:tcPr>
            <w:tcW w:w="4899" w:type="auto"/>
            <w:tcBorders>
              <w:top w:val="nil"/>
              <w:bottom w:val="single" w:sz="4" w:space="0" w:color="auto"/>
            </w:tcBorders>
            <w:shd w:val="clear" w:color="auto" w:fill="auto"/>
            <w:vAlign w:val="center"/>
          </w:tcPr>
          <w:p w14:paraId="2B4EA8A0"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37/39</w:t>
            </w:r>
          </w:p>
        </w:tc>
        <w:tc>
          <w:tcPr>
            <w:tcW w:w="4899" w:type="auto"/>
            <w:tcBorders>
              <w:top w:val="nil"/>
              <w:bottom w:val="single" w:sz="4" w:space="0" w:color="auto"/>
            </w:tcBorders>
            <w:shd w:val="clear" w:color="auto" w:fill="D9D9D9" w:themeFill="background1" w:themeFillShade="D9"/>
            <w:vAlign w:val="center"/>
          </w:tcPr>
          <w:p w14:paraId="03A7D407" w14:textId="33BDCA7A"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94</w:t>
            </w:r>
            <w:r w:rsidR="005A578B">
              <w:rPr>
                <w:rFonts w:eastAsia="Times New Roman"/>
                <w:lang w:val="en-US" w:eastAsia="fr-FR"/>
              </w:rPr>
              <w:t>.</w:t>
            </w:r>
            <w:r w:rsidRPr="00F811F3">
              <w:rPr>
                <w:rFonts w:eastAsia="Times New Roman"/>
                <w:lang w:val="en-US" w:eastAsia="fr-FR"/>
              </w:rPr>
              <w:t>9</w:t>
            </w:r>
          </w:p>
        </w:tc>
        <w:tc>
          <w:tcPr>
            <w:tcW w:w="4899" w:type="auto"/>
            <w:tcBorders>
              <w:top w:val="nil"/>
              <w:bottom w:val="single" w:sz="4" w:space="0" w:color="auto"/>
            </w:tcBorders>
            <w:shd w:val="clear" w:color="auto" w:fill="auto"/>
            <w:vAlign w:val="center"/>
          </w:tcPr>
          <w:p w14:paraId="587DB21C"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24/26</w:t>
            </w:r>
          </w:p>
        </w:tc>
        <w:tc>
          <w:tcPr>
            <w:tcW w:w="4899" w:type="auto"/>
            <w:tcBorders>
              <w:top w:val="nil"/>
              <w:bottom w:val="single" w:sz="4" w:space="0" w:color="auto"/>
            </w:tcBorders>
            <w:shd w:val="clear" w:color="auto" w:fill="D9D9D9" w:themeFill="background1" w:themeFillShade="D9"/>
            <w:vAlign w:val="center"/>
          </w:tcPr>
          <w:p w14:paraId="6926C465" w14:textId="056F0EC8"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92</w:t>
            </w:r>
            <w:r w:rsidR="005A578B">
              <w:rPr>
                <w:rFonts w:eastAsia="Times New Roman"/>
                <w:lang w:val="en-US" w:eastAsia="fr-FR"/>
              </w:rPr>
              <w:t>.</w:t>
            </w:r>
            <w:r w:rsidRPr="00F811F3">
              <w:rPr>
                <w:rFonts w:eastAsia="Times New Roman"/>
                <w:lang w:val="en-US" w:eastAsia="fr-FR"/>
              </w:rPr>
              <w:t>3</w:t>
            </w:r>
          </w:p>
        </w:tc>
        <w:tc>
          <w:tcPr>
            <w:tcW w:w="4899" w:type="auto"/>
            <w:tcBorders>
              <w:top w:val="nil"/>
              <w:bottom w:val="single" w:sz="4" w:space="0" w:color="auto"/>
            </w:tcBorders>
            <w:shd w:val="clear" w:color="auto" w:fill="auto"/>
            <w:vAlign w:val="center"/>
          </w:tcPr>
          <w:p w14:paraId="0F4949EF" w14:textId="77777777" w:rsidR="00952B1D" w:rsidRPr="00F811F3" w:rsidRDefault="00BD4DEA">
            <w:pPr>
              <w:spacing w:after="0" w:line="360" w:lineRule="auto"/>
              <w:jc w:val="center"/>
              <w:rPr>
                <w:lang w:val="en-US"/>
              </w:rPr>
            </w:pPr>
            <w:r w:rsidRPr="00F811F3">
              <w:rPr>
                <w:rFonts w:eastAsia="Times New Roman"/>
                <w:lang w:val="en-US" w:eastAsia="fr-FR"/>
              </w:rPr>
              <w:t>*</w:t>
            </w:r>
          </w:p>
        </w:tc>
        <w:tc>
          <w:tcPr>
            <w:tcW w:w="4899" w:type="auto"/>
            <w:tcBorders>
              <w:top w:val="nil"/>
              <w:bottom w:val="single" w:sz="4" w:space="0" w:color="auto"/>
            </w:tcBorders>
            <w:shd w:val="clear" w:color="auto" w:fill="auto"/>
            <w:vAlign w:val="center"/>
          </w:tcPr>
          <w:p w14:paraId="09A6173E"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42/44</w:t>
            </w:r>
          </w:p>
        </w:tc>
        <w:tc>
          <w:tcPr>
            <w:tcW w:w="4899" w:type="auto"/>
            <w:tcBorders>
              <w:top w:val="nil"/>
              <w:bottom w:val="single" w:sz="4" w:space="0" w:color="auto"/>
            </w:tcBorders>
            <w:shd w:val="clear" w:color="auto" w:fill="D9D9D9" w:themeFill="background1" w:themeFillShade="D9"/>
            <w:vAlign w:val="center"/>
          </w:tcPr>
          <w:p w14:paraId="43D64897" w14:textId="03041FA1"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95</w:t>
            </w:r>
            <w:r w:rsidR="005A578B">
              <w:rPr>
                <w:rFonts w:eastAsia="Times New Roman"/>
                <w:lang w:val="en-US" w:eastAsia="fr-FR"/>
              </w:rPr>
              <w:t>.</w:t>
            </w:r>
            <w:r w:rsidRPr="00F811F3">
              <w:rPr>
                <w:rFonts w:eastAsia="Times New Roman"/>
                <w:lang w:val="en-US" w:eastAsia="fr-FR"/>
              </w:rPr>
              <w:t>5</w:t>
            </w:r>
          </w:p>
        </w:tc>
        <w:tc>
          <w:tcPr>
            <w:tcW w:w="4899" w:type="auto"/>
            <w:tcBorders>
              <w:top w:val="nil"/>
              <w:bottom w:val="single" w:sz="4" w:space="0" w:color="auto"/>
            </w:tcBorders>
            <w:shd w:val="clear" w:color="auto" w:fill="auto"/>
            <w:vAlign w:val="center"/>
          </w:tcPr>
          <w:p w14:paraId="0EABA2FF"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227/237</w:t>
            </w:r>
          </w:p>
        </w:tc>
        <w:tc>
          <w:tcPr>
            <w:tcW w:w="4899" w:type="auto"/>
            <w:tcBorders>
              <w:top w:val="nil"/>
              <w:bottom w:val="single" w:sz="4" w:space="0" w:color="auto"/>
            </w:tcBorders>
            <w:shd w:val="clear" w:color="auto" w:fill="D9D9D9" w:themeFill="background1" w:themeFillShade="D9"/>
            <w:vAlign w:val="center"/>
          </w:tcPr>
          <w:p w14:paraId="6998D7D1" w14:textId="7AF23D28"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95</w:t>
            </w:r>
            <w:r w:rsidR="005A578B">
              <w:rPr>
                <w:rFonts w:eastAsia="Times New Roman"/>
                <w:lang w:val="en-US" w:eastAsia="fr-FR"/>
              </w:rPr>
              <w:t>.</w:t>
            </w:r>
            <w:r w:rsidRPr="00F811F3">
              <w:rPr>
                <w:rFonts w:eastAsia="Times New Roman"/>
                <w:lang w:val="en-US" w:eastAsia="fr-FR"/>
              </w:rPr>
              <w:t>8</w:t>
            </w:r>
          </w:p>
        </w:tc>
      </w:tr>
      <w:tr w:rsidR="00952B1D" w:rsidRPr="00F811F3" w14:paraId="22AD1D7F" w14:textId="77777777">
        <w:trPr>
          <w:trHeight w:val="470"/>
          <w:jc w:val="center"/>
        </w:trPr>
        <w:tc>
          <w:tcPr>
            <w:tcW w:w="13926" w:type="auto"/>
            <w:gridSpan w:val="14"/>
            <w:tcBorders>
              <w:top w:val="single" w:sz="4" w:space="0" w:color="auto"/>
              <w:bottom w:val="single" w:sz="4" w:space="0" w:color="auto"/>
            </w:tcBorders>
            <w:shd w:val="clear" w:color="auto" w:fill="auto"/>
            <w:vAlign w:val="center"/>
          </w:tcPr>
          <w:p w14:paraId="3489B9E4" w14:textId="11646C31" w:rsidR="00952B1D" w:rsidRPr="00F811F3" w:rsidRDefault="005A578B">
            <w:pPr>
              <w:spacing w:after="0" w:line="360" w:lineRule="auto"/>
              <w:jc w:val="center"/>
              <w:rPr>
                <w:rFonts w:eastAsia="Times New Roman"/>
                <w:b/>
                <w:lang w:val="en-US" w:eastAsia="fr-FR"/>
              </w:rPr>
            </w:pPr>
            <w:r>
              <w:rPr>
                <w:rFonts w:eastAsia="Times New Roman"/>
                <w:b/>
                <w:lang w:val="en-US" w:eastAsia="fr-FR"/>
              </w:rPr>
              <w:t>Medication records</w:t>
            </w:r>
          </w:p>
        </w:tc>
      </w:tr>
      <w:tr w:rsidR="00F30B9D" w:rsidRPr="00F811F3" w14:paraId="24BEFD65" w14:textId="77777777" w:rsidTr="00F30B9D">
        <w:trPr>
          <w:trHeight w:val="470"/>
          <w:jc w:val="center"/>
        </w:trPr>
        <w:tc>
          <w:tcPr>
            <w:tcW w:w="4899" w:type="auto"/>
            <w:tcBorders>
              <w:top w:val="single" w:sz="4" w:space="0" w:color="auto"/>
            </w:tcBorders>
            <w:shd w:val="clear" w:color="auto" w:fill="auto"/>
            <w:vAlign w:val="center"/>
          </w:tcPr>
          <w:p w14:paraId="6651576B" w14:textId="21497F5F" w:rsidR="00952B1D" w:rsidRPr="00F811F3" w:rsidRDefault="005A578B">
            <w:pPr>
              <w:spacing w:after="0" w:line="360" w:lineRule="auto"/>
              <w:rPr>
                <w:rFonts w:eastAsia="Times New Roman"/>
                <w:lang w:val="en-US" w:eastAsia="fr-FR"/>
              </w:rPr>
            </w:pPr>
            <w:r>
              <w:rPr>
                <w:rFonts w:eastAsia="Times New Roman"/>
                <w:lang w:val="en-US" w:eastAsia="fr-FR"/>
              </w:rPr>
              <w:t>Medication sales records</w:t>
            </w:r>
          </w:p>
        </w:tc>
        <w:tc>
          <w:tcPr>
            <w:tcW w:w="4899" w:type="auto"/>
            <w:tcBorders>
              <w:top w:val="single" w:sz="4" w:space="0" w:color="auto"/>
            </w:tcBorders>
            <w:shd w:val="clear" w:color="auto" w:fill="auto"/>
            <w:vAlign w:val="center"/>
          </w:tcPr>
          <w:p w14:paraId="59938C3F" w14:textId="77777777" w:rsidR="00952B1D" w:rsidRPr="00F811F3" w:rsidRDefault="00BD4DEA">
            <w:pPr>
              <w:spacing w:after="0" w:line="360" w:lineRule="auto"/>
              <w:jc w:val="center"/>
              <w:rPr>
                <w:lang w:val="en-US"/>
              </w:rPr>
            </w:pPr>
            <w:r w:rsidRPr="00F811F3">
              <w:rPr>
                <w:rFonts w:eastAsia="Times New Roman"/>
                <w:lang w:val="en-US" w:eastAsia="fr-FR"/>
              </w:rPr>
              <w:t>35/48</w:t>
            </w:r>
          </w:p>
        </w:tc>
        <w:tc>
          <w:tcPr>
            <w:tcW w:w="4899" w:type="auto"/>
            <w:tcBorders>
              <w:top w:val="single" w:sz="4" w:space="0" w:color="auto"/>
            </w:tcBorders>
            <w:shd w:val="clear" w:color="auto" w:fill="D9D9D9" w:themeFill="background1" w:themeFillShade="D9"/>
            <w:vAlign w:val="center"/>
          </w:tcPr>
          <w:p w14:paraId="0C7827B4" w14:textId="25A20199"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72</w:t>
            </w:r>
            <w:r w:rsidR="005A578B">
              <w:rPr>
                <w:rFonts w:eastAsia="Times New Roman"/>
                <w:lang w:val="en-US" w:eastAsia="fr-FR"/>
              </w:rPr>
              <w:t>.</w:t>
            </w:r>
            <w:r w:rsidRPr="00F811F3">
              <w:rPr>
                <w:rFonts w:eastAsia="Times New Roman"/>
                <w:lang w:val="en-US" w:eastAsia="fr-FR"/>
              </w:rPr>
              <w:t>9</w:t>
            </w:r>
          </w:p>
        </w:tc>
        <w:tc>
          <w:tcPr>
            <w:tcW w:w="4899" w:type="auto"/>
            <w:tcBorders>
              <w:top w:val="single" w:sz="4" w:space="0" w:color="auto"/>
            </w:tcBorders>
            <w:shd w:val="clear" w:color="auto" w:fill="auto"/>
            <w:vAlign w:val="center"/>
          </w:tcPr>
          <w:p w14:paraId="7897DD8F" w14:textId="77777777" w:rsidR="00952B1D" w:rsidRPr="00F811F3" w:rsidRDefault="00BD4DEA">
            <w:pPr>
              <w:spacing w:after="0" w:line="360" w:lineRule="auto"/>
              <w:jc w:val="center"/>
              <w:rPr>
                <w:lang w:val="en-US"/>
              </w:rPr>
            </w:pPr>
            <w:r w:rsidRPr="00F811F3">
              <w:rPr>
                <w:rFonts w:eastAsia="Times New Roman"/>
                <w:lang w:val="en-US" w:eastAsia="fr-FR"/>
              </w:rPr>
              <w:t>54/73</w:t>
            </w:r>
          </w:p>
        </w:tc>
        <w:tc>
          <w:tcPr>
            <w:tcW w:w="4899" w:type="auto"/>
            <w:tcBorders>
              <w:top w:val="single" w:sz="4" w:space="0" w:color="auto"/>
            </w:tcBorders>
            <w:shd w:val="clear" w:color="auto" w:fill="D9D9D9" w:themeFill="background1" w:themeFillShade="D9"/>
            <w:vAlign w:val="center"/>
          </w:tcPr>
          <w:p w14:paraId="751BA77D" w14:textId="2BCFBDD5"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74</w:t>
            </w:r>
            <w:r w:rsidR="005A578B">
              <w:rPr>
                <w:rFonts w:eastAsia="Times New Roman"/>
                <w:lang w:val="en-US" w:eastAsia="fr-FR"/>
              </w:rPr>
              <w:t>.</w:t>
            </w:r>
            <w:r w:rsidR="00783C34" w:rsidRPr="00F811F3">
              <w:rPr>
                <w:rFonts w:eastAsia="Times New Roman"/>
                <w:lang w:val="en-US" w:eastAsia="fr-FR"/>
              </w:rPr>
              <w:t>0</w:t>
            </w:r>
          </w:p>
        </w:tc>
        <w:tc>
          <w:tcPr>
            <w:tcW w:w="4899" w:type="auto"/>
            <w:tcBorders>
              <w:top w:val="single" w:sz="4" w:space="0" w:color="auto"/>
            </w:tcBorders>
            <w:shd w:val="clear" w:color="auto" w:fill="auto"/>
            <w:vAlign w:val="center"/>
          </w:tcPr>
          <w:p w14:paraId="40F56005" w14:textId="77777777" w:rsidR="00952B1D" w:rsidRPr="00F811F3" w:rsidRDefault="00BD4DEA">
            <w:pPr>
              <w:spacing w:after="0" w:line="360" w:lineRule="auto"/>
              <w:jc w:val="center"/>
              <w:rPr>
                <w:lang w:val="en-US"/>
              </w:rPr>
            </w:pPr>
            <w:r w:rsidRPr="00F811F3">
              <w:rPr>
                <w:rFonts w:eastAsia="Times New Roman"/>
                <w:lang w:val="en-US" w:eastAsia="fr-FR"/>
              </w:rPr>
              <w:t>26/39</w:t>
            </w:r>
          </w:p>
        </w:tc>
        <w:tc>
          <w:tcPr>
            <w:tcW w:w="4899" w:type="auto"/>
            <w:tcBorders>
              <w:top w:val="single" w:sz="4" w:space="0" w:color="auto"/>
            </w:tcBorders>
            <w:shd w:val="clear" w:color="auto" w:fill="D9D9D9" w:themeFill="background1" w:themeFillShade="D9"/>
            <w:vAlign w:val="center"/>
          </w:tcPr>
          <w:p w14:paraId="2071722A" w14:textId="63C8B3B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66</w:t>
            </w:r>
            <w:r w:rsidR="005A578B">
              <w:rPr>
                <w:rFonts w:eastAsia="Times New Roman"/>
                <w:lang w:val="en-US" w:eastAsia="fr-FR"/>
              </w:rPr>
              <w:t>.</w:t>
            </w:r>
            <w:r w:rsidRPr="00F811F3">
              <w:rPr>
                <w:rFonts w:eastAsia="Times New Roman"/>
                <w:lang w:val="en-US" w:eastAsia="fr-FR"/>
              </w:rPr>
              <w:t>7</w:t>
            </w:r>
          </w:p>
        </w:tc>
        <w:tc>
          <w:tcPr>
            <w:tcW w:w="4899" w:type="auto"/>
            <w:tcBorders>
              <w:top w:val="single" w:sz="4" w:space="0" w:color="auto"/>
            </w:tcBorders>
            <w:shd w:val="clear" w:color="auto" w:fill="auto"/>
            <w:vAlign w:val="center"/>
          </w:tcPr>
          <w:p w14:paraId="3B3580A3" w14:textId="77777777" w:rsidR="00952B1D" w:rsidRPr="00F811F3" w:rsidRDefault="00BD4DEA">
            <w:pPr>
              <w:spacing w:after="0" w:line="360" w:lineRule="auto"/>
              <w:jc w:val="center"/>
              <w:rPr>
                <w:lang w:val="en-US"/>
              </w:rPr>
            </w:pPr>
            <w:r w:rsidRPr="00F811F3">
              <w:rPr>
                <w:rFonts w:eastAsia="Times New Roman"/>
                <w:lang w:val="en-US" w:eastAsia="fr-FR"/>
              </w:rPr>
              <w:t>12/26</w:t>
            </w:r>
          </w:p>
        </w:tc>
        <w:tc>
          <w:tcPr>
            <w:tcW w:w="4899" w:type="auto"/>
            <w:tcBorders>
              <w:top w:val="single" w:sz="4" w:space="0" w:color="auto"/>
            </w:tcBorders>
            <w:shd w:val="clear" w:color="auto" w:fill="D9D9D9" w:themeFill="background1" w:themeFillShade="D9"/>
            <w:vAlign w:val="center"/>
          </w:tcPr>
          <w:p w14:paraId="0E94BCB8" w14:textId="0A68F473"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46</w:t>
            </w:r>
            <w:r w:rsidR="005A578B">
              <w:rPr>
                <w:rFonts w:eastAsia="Times New Roman"/>
                <w:lang w:val="en-US" w:eastAsia="fr-FR"/>
              </w:rPr>
              <w:t>.</w:t>
            </w:r>
            <w:r w:rsidRPr="00F811F3">
              <w:rPr>
                <w:rFonts w:eastAsia="Times New Roman"/>
                <w:lang w:val="en-US" w:eastAsia="fr-FR"/>
              </w:rPr>
              <w:t>2</w:t>
            </w:r>
          </w:p>
        </w:tc>
        <w:tc>
          <w:tcPr>
            <w:tcW w:w="4899" w:type="auto"/>
            <w:tcBorders>
              <w:top w:val="single" w:sz="4" w:space="0" w:color="auto"/>
            </w:tcBorders>
            <w:shd w:val="clear" w:color="auto" w:fill="auto"/>
            <w:vAlign w:val="center"/>
          </w:tcPr>
          <w:p w14:paraId="7B18879A" w14:textId="77777777" w:rsidR="00952B1D" w:rsidRPr="00F811F3" w:rsidRDefault="00BD4DEA">
            <w:pPr>
              <w:spacing w:after="0" w:line="360" w:lineRule="auto"/>
              <w:jc w:val="center"/>
              <w:rPr>
                <w:lang w:val="en-US"/>
              </w:rPr>
            </w:pPr>
            <w:r w:rsidRPr="00F811F3">
              <w:rPr>
                <w:rFonts w:eastAsia="Times New Roman"/>
                <w:lang w:val="en-US" w:eastAsia="fr-FR"/>
              </w:rPr>
              <w:t>*</w:t>
            </w:r>
          </w:p>
        </w:tc>
        <w:tc>
          <w:tcPr>
            <w:tcW w:w="4899" w:type="auto"/>
            <w:tcBorders>
              <w:top w:val="single" w:sz="4" w:space="0" w:color="auto"/>
            </w:tcBorders>
            <w:shd w:val="clear" w:color="auto" w:fill="auto"/>
            <w:vAlign w:val="center"/>
          </w:tcPr>
          <w:p w14:paraId="771717F4" w14:textId="77777777" w:rsidR="00952B1D" w:rsidRPr="00F811F3" w:rsidRDefault="00BD4DEA">
            <w:pPr>
              <w:spacing w:after="0" w:line="360" w:lineRule="auto"/>
              <w:jc w:val="center"/>
              <w:rPr>
                <w:lang w:val="en-US"/>
              </w:rPr>
            </w:pPr>
            <w:r w:rsidRPr="00F811F3">
              <w:rPr>
                <w:rFonts w:eastAsia="Times New Roman"/>
                <w:lang w:val="en-US" w:eastAsia="fr-FR"/>
              </w:rPr>
              <w:t>28/44</w:t>
            </w:r>
          </w:p>
        </w:tc>
        <w:tc>
          <w:tcPr>
            <w:tcW w:w="4899" w:type="auto"/>
            <w:tcBorders>
              <w:top w:val="single" w:sz="4" w:space="0" w:color="auto"/>
            </w:tcBorders>
            <w:shd w:val="clear" w:color="auto" w:fill="D9D9D9" w:themeFill="background1" w:themeFillShade="D9"/>
            <w:vAlign w:val="center"/>
          </w:tcPr>
          <w:p w14:paraId="4BFED2F7" w14:textId="19EAE293"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63</w:t>
            </w:r>
            <w:r w:rsidR="005A578B">
              <w:rPr>
                <w:rFonts w:eastAsia="Times New Roman"/>
                <w:lang w:val="en-US" w:eastAsia="fr-FR"/>
              </w:rPr>
              <w:t>.</w:t>
            </w:r>
            <w:r w:rsidRPr="00F811F3">
              <w:rPr>
                <w:rFonts w:eastAsia="Times New Roman"/>
                <w:lang w:val="en-US" w:eastAsia="fr-FR"/>
              </w:rPr>
              <w:t>6</w:t>
            </w:r>
          </w:p>
        </w:tc>
        <w:tc>
          <w:tcPr>
            <w:tcW w:w="4899" w:type="auto"/>
            <w:tcBorders>
              <w:top w:val="single" w:sz="4" w:space="0" w:color="auto"/>
            </w:tcBorders>
            <w:shd w:val="clear" w:color="auto" w:fill="auto"/>
            <w:vAlign w:val="center"/>
          </w:tcPr>
          <w:p w14:paraId="09F03A28"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159/237</w:t>
            </w:r>
          </w:p>
        </w:tc>
        <w:tc>
          <w:tcPr>
            <w:tcW w:w="4899" w:type="auto"/>
            <w:tcBorders>
              <w:top w:val="single" w:sz="4" w:space="0" w:color="auto"/>
            </w:tcBorders>
            <w:shd w:val="clear" w:color="auto" w:fill="D9D9D9" w:themeFill="background1" w:themeFillShade="D9"/>
            <w:vAlign w:val="center"/>
          </w:tcPr>
          <w:p w14:paraId="5FF3BDA3" w14:textId="7FCD0079"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67</w:t>
            </w:r>
            <w:r w:rsidR="005A578B">
              <w:rPr>
                <w:rFonts w:eastAsia="Times New Roman"/>
                <w:lang w:val="en-US" w:eastAsia="fr-FR"/>
              </w:rPr>
              <w:t>.</w:t>
            </w:r>
            <w:r w:rsidRPr="00F811F3">
              <w:rPr>
                <w:rFonts w:eastAsia="Times New Roman"/>
                <w:lang w:val="en-US" w:eastAsia="fr-FR"/>
              </w:rPr>
              <w:t>1</w:t>
            </w:r>
          </w:p>
        </w:tc>
      </w:tr>
      <w:tr w:rsidR="00F30B9D" w:rsidRPr="00F811F3" w14:paraId="57688486" w14:textId="77777777" w:rsidTr="00F30B9D">
        <w:trPr>
          <w:trHeight w:val="470"/>
          <w:jc w:val="center"/>
        </w:trPr>
        <w:tc>
          <w:tcPr>
            <w:tcW w:w="4899" w:type="auto"/>
            <w:shd w:val="clear" w:color="auto" w:fill="auto"/>
            <w:vAlign w:val="center"/>
          </w:tcPr>
          <w:p w14:paraId="4E0BC3BD" w14:textId="0BD9C901" w:rsidR="00952B1D" w:rsidRPr="00F811F3" w:rsidRDefault="005A578B">
            <w:pPr>
              <w:spacing w:after="0" w:line="360" w:lineRule="auto"/>
              <w:rPr>
                <w:rFonts w:eastAsia="Times New Roman"/>
                <w:lang w:val="en-US" w:eastAsia="fr-FR"/>
              </w:rPr>
            </w:pPr>
            <w:r>
              <w:rPr>
                <w:rFonts w:eastAsia="Times New Roman"/>
                <w:lang w:val="en-US" w:eastAsia="fr-FR"/>
              </w:rPr>
              <w:t>Medication stock records</w:t>
            </w:r>
          </w:p>
        </w:tc>
        <w:tc>
          <w:tcPr>
            <w:tcW w:w="4899" w:type="auto"/>
            <w:shd w:val="clear" w:color="auto" w:fill="auto"/>
            <w:vAlign w:val="center"/>
          </w:tcPr>
          <w:p w14:paraId="3460FE68" w14:textId="77777777" w:rsidR="00952B1D" w:rsidRPr="00F811F3" w:rsidRDefault="00BD4DEA">
            <w:pPr>
              <w:spacing w:after="0" w:line="360" w:lineRule="auto"/>
              <w:jc w:val="center"/>
              <w:rPr>
                <w:lang w:val="en-US"/>
              </w:rPr>
            </w:pPr>
            <w:r w:rsidRPr="00F811F3">
              <w:rPr>
                <w:rFonts w:eastAsia="Times New Roman"/>
                <w:lang w:val="en-US" w:eastAsia="fr-FR"/>
              </w:rPr>
              <w:t>26/48</w:t>
            </w:r>
          </w:p>
        </w:tc>
        <w:tc>
          <w:tcPr>
            <w:tcW w:w="4899" w:type="auto"/>
            <w:shd w:val="clear" w:color="auto" w:fill="D9D9D9" w:themeFill="background1" w:themeFillShade="D9"/>
            <w:vAlign w:val="center"/>
          </w:tcPr>
          <w:p w14:paraId="080C9FF8" w14:textId="46CD8059"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54</w:t>
            </w:r>
            <w:r w:rsidR="005A578B">
              <w:rPr>
                <w:rFonts w:eastAsia="Times New Roman"/>
                <w:lang w:val="en-US" w:eastAsia="fr-FR"/>
              </w:rPr>
              <w:t>.</w:t>
            </w:r>
            <w:r w:rsidRPr="00F811F3">
              <w:rPr>
                <w:rFonts w:eastAsia="Times New Roman"/>
                <w:lang w:val="en-US" w:eastAsia="fr-FR"/>
              </w:rPr>
              <w:t>2</w:t>
            </w:r>
          </w:p>
        </w:tc>
        <w:tc>
          <w:tcPr>
            <w:tcW w:w="4899" w:type="auto"/>
            <w:shd w:val="clear" w:color="auto" w:fill="auto"/>
            <w:vAlign w:val="center"/>
          </w:tcPr>
          <w:p w14:paraId="6761ABCF" w14:textId="77777777" w:rsidR="00952B1D" w:rsidRPr="00F811F3" w:rsidRDefault="00BD4DEA">
            <w:pPr>
              <w:spacing w:after="0" w:line="360" w:lineRule="auto"/>
              <w:jc w:val="center"/>
              <w:rPr>
                <w:lang w:val="en-US"/>
              </w:rPr>
            </w:pPr>
            <w:r w:rsidRPr="00F811F3">
              <w:rPr>
                <w:rFonts w:eastAsia="Times New Roman"/>
                <w:lang w:val="en-US" w:eastAsia="fr-FR"/>
              </w:rPr>
              <w:t>48/73</w:t>
            </w:r>
          </w:p>
        </w:tc>
        <w:tc>
          <w:tcPr>
            <w:tcW w:w="4899" w:type="auto"/>
            <w:shd w:val="clear" w:color="auto" w:fill="D9D9D9" w:themeFill="background1" w:themeFillShade="D9"/>
            <w:vAlign w:val="center"/>
          </w:tcPr>
          <w:p w14:paraId="2908FF50" w14:textId="2379B1B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65</w:t>
            </w:r>
            <w:r w:rsidR="005A578B">
              <w:rPr>
                <w:rFonts w:eastAsia="Times New Roman"/>
                <w:lang w:val="en-US" w:eastAsia="fr-FR"/>
              </w:rPr>
              <w:t>.</w:t>
            </w:r>
            <w:r w:rsidRPr="00F811F3">
              <w:rPr>
                <w:rFonts w:eastAsia="Times New Roman"/>
                <w:lang w:val="en-US" w:eastAsia="fr-FR"/>
              </w:rPr>
              <w:t>8</w:t>
            </w:r>
          </w:p>
        </w:tc>
        <w:tc>
          <w:tcPr>
            <w:tcW w:w="4899" w:type="auto"/>
            <w:shd w:val="clear" w:color="auto" w:fill="auto"/>
            <w:vAlign w:val="center"/>
          </w:tcPr>
          <w:p w14:paraId="5937751B" w14:textId="77777777" w:rsidR="00952B1D" w:rsidRPr="00F811F3" w:rsidRDefault="00BD4DEA">
            <w:pPr>
              <w:spacing w:after="0" w:line="360" w:lineRule="auto"/>
              <w:jc w:val="center"/>
              <w:rPr>
                <w:lang w:val="en-US"/>
              </w:rPr>
            </w:pPr>
            <w:r w:rsidRPr="00F811F3">
              <w:rPr>
                <w:rFonts w:eastAsia="Times New Roman"/>
                <w:lang w:val="en-US" w:eastAsia="fr-FR"/>
              </w:rPr>
              <w:t>17/39</w:t>
            </w:r>
          </w:p>
        </w:tc>
        <w:tc>
          <w:tcPr>
            <w:tcW w:w="4899" w:type="auto"/>
            <w:shd w:val="clear" w:color="auto" w:fill="D9D9D9" w:themeFill="background1" w:themeFillShade="D9"/>
            <w:vAlign w:val="center"/>
          </w:tcPr>
          <w:p w14:paraId="3F946CDE" w14:textId="2E69C6BF"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43</w:t>
            </w:r>
            <w:r w:rsidR="005A578B">
              <w:rPr>
                <w:rFonts w:eastAsia="Times New Roman"/>
                <w:lang w:val="en-US" w:eastAsia="fr-FR"/>
              </w:rPr>
              <w:t>.</w:t>
            </w:r>
            <w:r w:rsidRPr="00F811F3">
              <w:rPr>
                <w:rFonts w:eastAsia="Times New Roman"/>
                <w:lang w:val="en-US" w:eastAsia="fr-FR"/>
              </w:rPr>
              <w:t>6</w:t>
            </w:r>
          </w:p>
        </w:tc>
        <w:tc>
          <w:tcPr>
            <w:tcW w:w="4899" w:type="auto"/>
            <w:shd w:val="clear" w:color="auto" w:fill="auto"/>
            <w:vAlign w:val="center"/>
          </w:tcPr>
          <w:p w14:paraId="3C21553E" w14:textId="77777777" w:rsidR="00952B1D" w:rsidRPr="00F811F3" w:rsidRDefault="00BD4DEA">
            <w:pPr>
              <w:spacing w:after="0" w:line="360" w:lineRule="auto"/>
              <w:jc w:val="center"/>
              <w:rPr>
                <w:lang w:val="en-US"/>
              </w:rPr>
            </w:pPr>
            <w:r w:rsidRPr="00F811F3">
              <w:rPr>
                <w:rFonts w:eastAsia="Times New Roman"/>
                <w:lang w:val="en-US" w:eastAsia="fr-FR"/>
              </w:rPr>
              <w:t>10/26</w:t>
            </w:r>
          </w:p>
        </w:tc>
        <w:tc>
          <w:tcPr>
            <w:tcW w:w="4899" w:type="auto"/>
            <w:shd w:val="clear" w:color="auto" w:fill="D9D9D9" w:themeFill="background1" w:themeFillShade="D9"/>
            <w:vAlign w:val="center"/>
          </w:tcPr>
          <w:p w14:paraId="65D00822" w14:textId="61A7C124"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38</w:t>
            </w:r>
            <w:r w:rsidR="005A578B">
              <w:rPr>
                <w:rFonts w:eastAsia="Times New Roman"/>
                <w:lang w:val="en-US" w:eastAsia="fr-FR"/>
              </w:rPr>
              <w:t>.</w:t>
            </w:r>
            <w:r w:rsidRPr="00F811F3">
              <w:rPr>
                <w:rFonts w:eastAsia="Times New Roman"/>
                <w:lang w:val="en-US" w:eastAsia="fr-FR"/>
              </w:rPr>
              <w:t>5</w:t>
            </w:r>
          </w:p>
        </w:tc>
        <w:tc>
          <w:tcPr>
            <w:tcW w:w="4899" w:type="auto"/>
            <w:shd w:val="clear" w:color="auto" w:fill="auto"/>
            <w:vAlign w:val="center"/>
          </w:tcPr>
          <w:p w14:paraId="78D4EDAB" w14:textId="77777777" w:rsidR="00952B1D" w:rsidRPr="00F811F3" w:rsidRDefault="00BD4DEA">
            <w:pPr>
              <w:spacing w:after="0" w:line="360" w:lineRule="auto"/>
              <w:jc w:val="center"/>
              <w:rPr>
                <w:lang w:val="en-US"/>
              </w:rPr>
            </w:pPr>
            <w:r w:rsidRPr="00F811F3">
              <w:rPr>
                <w:rFonts w:eastAsia="Times New Roman"/>
                <w:lang w:val="en-US" w:eastAsia="fr-FR"/>
              </w:rPr>
              <w:t>*</w:t>
            </w:r>
          </w:p>
        </w:tc>
        <w:tc>
          <w:tcPr>
            <w:tcW w:w="4899" w:type="auto"/>
            <w:shd w:val="clear" w:color="auto" w:fill="auto"/>
            <w:vAlign w:val="center"/>
          </w:tcPr>
          <w:p w14:paraId="1BAEB9DA" w14:textId="77777777" w:rsidR="00952B1D" w:rsidRPr="00F811F3" w:rsidRDefault="00BD4DEA">
            <w:pPr>
              <w:spacing w:after="0" w:line="360" w:lineRule="auto"/>
              <w:jc w:val="center"/>
              <w:rPr>
                <w:lang w:val="en-US"/>
              </w:rPr>
            </w:pPr>
            <w:r w:rsidRPr="00F811F3">
              <w:rPr>
                <w:rFonts w:eastAsia="Times New Roman"/>
                <w:lang w:val="en-US" w:eastAsia="fr-FR"/>
              </w:rPr>
              <w:t>26/44</w:t>
            </w:r>
          </w:p>
        </w:tc>
        <w:tc>
          <w:tcPr>
            <w:tcW w:w="4899" w:type="auto"/>
            <w:shd w:val="clear" w:color="auto" w:fill="D9D9D9" w:themeFill="background1" w:themeFillShade="D9"/>
            <w:vAlign w:val="center"/>
          </w:tcPr>
          <w:p w14:paraId="191C9612" w14:textId="2BCD9152"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59</w:t>
            </w:r>
            <w:r w:rsidR="005A578B">
              <w:rPr>
                <w:rFonts w:eastAsia="Times New Roman"/>
                <w:lang w:val="en-US" w:eastAsia="fr-FR"/>
              </w:rPr>
              <w:t>.</w:t>
            </w:r>
            <w:r w:rsidRPr="00F811F3">
              <w:rPr>
                <w:rFonts w:eastAsia="Times New Roman"/>
                <w:lang w:val="en-US" w:eastAsia="fr-FR"/>
              </w:rPr>
              <w:t>1</w:t>
            </w:r>
          </w:p>
        </w:tc>
        <w:tc>
          <w:tcPr>
            <w:tcW w:w="4899" w:type="auto"/>
            <w:shd w:val="clear" w:color="auto" w:fill="auto"/>
            <w:vAlign w:val="center"/>
          </w:tcPr>
          <w:p w14:paraId="78B5FB04" w14:textId="77777777"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127/237</w:t>
            </w:r>
          </w:p>
        </w:tc>
        <w:tc>
          <w:tcPr>
            <w:tcW w:w="4899" w:type="auto"/>
            <w:shd w:val="clear" w:color="auto" w:fill="D9D9D9" w:themeFill="background1" w:themeFillShade="D9"/>
            <w:vAlign w:val="center"/>
          </w:tcPr>
          <w:p w14:paraId="786BB76B" w14:textId="0282A97B" w:rsidR="00952B1D" w:rsidRPr="00F811F3" w:rsidRDefault="00BD4DEA">
            <w:pPr>
              <w:spacing w:after="0" w:line="360" w:lineRule="auto"/>
              <w:jc w:val="center"/>
              <w:rPr>
                <w:rFonts w:eastAsia="Times New Roman"/>
                <w:lang w:val="en-US" w:eastAsia="fr-FR"/>
              </w:rPr>
            </w:pPr>
            <w:r w:rsidRPr="00F811F3">
              <w:rPr>
                <w:rFonts w:eastAsia="Times New Roman"/>
                <w:lang w:val="en-US" w:eastAsia="fr-FR"/>
              </w:rPr>
              <w:t>53</w:t>
            </w:r>
            <w:r w:rsidR="005A578B">
              <w:rPr>
                <w:rFonts w:eastAsia="Times New Roman"/>
                <w:lang w:val="en-US" w:eastAsia="fr-FR"/>
              </w:rPr>
              <w:t>.</w:t>
            </w:r>
            <w:r w:rsidRPr="00F811F3">
              <w:rPr>
                <w:rFonts w:eastAsia="Times New Roman"/>
                <w:lang w:val="en-US" w:eastAsia="fr-FR"/>
              </w:rPr>
              <w:t>6</w:t>
            </w:r>
          </w:p>
        </w:tc>
      </w:tr>
    </w:tbl>
    <w:p w14:paraId="08BD23A1" w14:textId="743B1EF0" w:rsidR="00952B1D" w:rsidRPr="00F811F3" w:rsidRDefault="00BD4DEA" w:rsidP="00DF0416">
      <w:pPr>
        <w:spacing w:line="360" w:lineRule="auto"/>
        <w:jc w:val="both"/>
        <w:rPr>
          <w:b/>
          <w:sz w:val="24"/>
          <w:szCs w:val="24"/>
          <w:lang w:val="en-US"/>
        </w:rPr>
        <w:sectPr w:rsidR="00952B1D" w:rsidRPr="00F811F3">
          <w:pgSz w:w="16838" w:h="11906" w:orient="landscape"/>
          <w:pgMar w:top="1418" w:right="1418" w:bottom="1418" w:left="1418" w:header="709" w:footer="709" w:gutter="0"/>
          <w:cols w:space="708"/>
        </w:sectPr>
      </w:pPr>
      <w:r w:rsidRPr="00F811F3">
        <w:rPr>
          <w:lang w:val="en-US"/>
        </w:rPr>
        <w:t>*</w:t>
      </w:r>
      <w:r w:rsidR="005A578B" w:rsidRPr="005A578B">
        <w:rPr>
          <w:lang w:val="en-US"/>
        </w:rPr>
        <w:t xml:space="preserve"> </w:t>
      </w:r>
      <w:r w:rsidR="005A578B" w:rsidRPr="00152AD1">
        <w:rPr>
          <w:lang w:val="en-US"/>
        </w:rPr>
        <w:t>Results are not presented for Nara, due to low participation.</w:t>
      </w:r>
    </w:p>
    <w:p w14:paraId="59D06C27" w14:textId="598E1D80" w:rsidR="00952B1D" w:rsidRPr="00F811F3" w:rsidRDefault="00871459">
      <w:pPr>
        <w:pStyle w:val="Heading3"/>
        <w:numPr>
          <w:ilvl w:val="2"/>
          <w:numId w:val="7"/>
        </w:numPr>
        <w:spacing w:before="0" w:after="120" w:line="360" w:lineRule="auto"/>
        <w:ind w:left="709"/>
        <w:jc w:val="both"/>
        <w:rPr>
          <w:rFonts w:ascii="Arial" w:hAnsi="Arial" w:cs="Arial"/>
          <w:b/>
          <w:color w:val="auto"/>
        </w:rPr>
      </w:pPr>
      <w:bookmarkStart w:id="91" w:name="_Toc47286403"/>
      <w:r>
        <w:rPr>
          <w:rFonts w:ascii="Arial" w:hAnsi="Arial" w:cs="Arial"/>
          <w:b/>
          <w:color w:val="auto"/>
        </w:rPr>
        <w:lastRenderedPageBreak/>
        <w:t>Availability of materials and products for contraception and family planning</w:t>
      </w:r>
      <w:bookmarkEnd w:id="91"/>
      <w:r>
        <w:rPr>
          <w:rFonts w:ascii="Arial" w:hAnsi="Arial" w:cs="Arial"/>
          <w:b/>
          <w:color w:val="auto"/>
        </w:rPr>
        <w:t xml:space="preserve"> </w:t>
      </w:r>
    </w:p>
    <w:p w14:paraId="2BD1F294" w14:textId="54AE9773" w:rsidR="00952B1D" w:rsidRPr="00F811F3" w:rsidRDefault="00871459">
      <w:pPr>
        <w:pStyle w:val="Heading4"/>
        <w:numPr>
          <w:ilvl w:val="3"/>
          <w:numId w:val="7"/>
        </w:numPr>
        <w:ind w:left="993" w:hanging="993"/>
        <w:rPr>
          <w:rFonts w:ascii="Arial" w:hAnsi="Arial" w:cs="Arial"/>
          <w:b/>
          <w:color w:val="auto"/>
          <w:sz w:val="24"/>
          <w:szCs w:val="24"/>
          <w:lang w:val="en-US"/>
        </w:rPr>
      </w:pPr>
      <w:bookmarkStart w:id="92" w:name="_Toc47286404"/>
      <w:r>
        <w:rPr>
          <w:rFonts w:ascii="Arial" w:hAnsi="Arial" w:cs="Arial"/>
          <w:b/>
          <w:color w:val="auto"/>
          <w:sz w:val="24"/>
          <w:szCs w:val="24"/>
          <w:lang w:val="en-US"/>
        </w:rPr>
        <w:t>Products for contraception on the day of the study</w:t>
      </w:r>
      <w:bookmarkEnd w:id="92"/>
      <w:r>
        <w:rPr>
          <w:rFonts w:ascii="Arial" w:hAnsi="Arial" w:cs="Arial"/>
          <w:b/>
          <w:color w:val="auto"/>
          <w:sz w:val="24"/>
          <w:szCs w:val="24"/>
          <w:lang w:val="en-US"/>
        </w:rPr>
        <w:t xml:space="preserve"> </w:t>
      </w:r>
    </w:p>
    <w:p w14:paraId="3053EC83" w14:textId="77777777" w:rsidR="00952B1D" w:rsidRPr="00F811F3" w:rsidRDefault="00952B1D" w:rsidP="00CA4641">
      <w:pPr>
        <w:spacing w:after="0" w:line="240" w:lineRule="auto"/>
        <w:jc w:val="both"/>
        <w:rPr>
          <w:sz w:val="24"/>
          <w:szCs w:val="24"/>
          <w:lang w:val="en-US"/>
        </w:rPr>
      </w:pPr>
    </w:p>
    <w:p w14:paraId="7CF03716" w14:textId="0557670B" w:rsidR="002D272C" w:rsidRDefault="002D272C" w:rsidP="00CA4641">
      <w:pPr>
        <w:spacing w:after="0" w:line="360" w:lineRule="auto"/>
        <w:jc w:val="both"/>
        <w:rPr>
          <w:sz w:val="24"/>
          <w:szCs w:val="24"/>
          <w:lang w:val="en-US"/>
        </w:rPr>
      </w:pPr>
      <w:r>
        <w:rPr>
          <w:sz w:val="24"/>
          <w:szCs w:val="24"/>
          <w:lang w:val="en-US"/>
        </w:rPr>
        <w:t xml:space="preserve">Overall, none of the CHW’s in the districts included in this study had spermicide on the study visit day; 89.1% had oral contraceptives and 75.9% had injectable contraceptives. </w:t>
      </w:r>
      <w:r w:rsidR="00C607E9">
        <w:rPr>
          <w:sz w:val="24"/>
          <w:szCs w:val="24"/>
          <w:lang w:val="en-US"/>
        </w:rPr>
        <w:t>More than half (59.8%) had male condoms. Between districts, we note ranges for injectable contraceptives from 70.8% in Koulikoro to 97.3% in Dioila, for oral contraceptives from 65.9% in Banamba to 84.9% in Dioila, and for male condoms from 36.4% in Banamba to 79.5% in Dioila</w:t>
      </w:r>
      <w:r w:rsidR="000C43FE">
        <w:rPr>
          <w:sz w:val="24"/>
          <w:szCs w:val="24"/>
          <w:lang w:val="en-US"/>
        </w:rPr>
        <w:t xml:space="preserve"> </w:t>
      </w:r>
      <w:r w:rsidR="000C43FE">
        <w:rPr>
          <w:b/>
          <w:bCs/>
          <w:sz w:val="24"/>
          <w:szCs w:val="24"/>
          <w:lang w:val="en-US"/>
        </w:rPr>
        <w:t>(Table XX)</w:t>
      </w:r>
      <w:r w:rsidR="00C607E9">
        <w:rPr>
          <w:sz w:val="24"/>
          <w:szCs w:val="24"/>
          <w:lang w:val="en-US"/>
        </w:rPr>
        <w:t xml:space="preserve">. </w:t>
      </w:r>
    </w:p>
    <w:p w14:paraId="6B2D2F30" w14:textId="77777777" w:rsidR="002D272C" w:rsidRDefault="002D272C" w:rsidP="00CA4641">
      <w:pPr>
        <w:spacing w:after="0" w:line="360" w:lineRule="auto"/>
        <w:jc w:val="both"/>
        <w:rPr>
          <w:sz w:val="24"/>
          <w:szCs w:val="24"/>
          <w:lang w:val="en-US"/>
        </w:rPr>
      </w:pPr>
    </w:p>
    <w:p w14:paraId="6E5274B1" w14:textId="2D8C08D7" w:rsidR="001A6D5E" w:rsidRPr="00F811F3" w:rsidRDefault="001A6D5E" w:rsidP="001A6D5E">
      <w:pPr>
        <w:rPr>
          <w:lang w:val="en-US"/>
        </w:rPr>
      </w:pPr>
      <w:bookmarkStart w:id="93" w:name="_Toc47286478"/>
      <w:r w:rsidRPr="00F811F3">
        <w:rPr>
          <w:b/>
          <w:sz w:val="24"/>
          <w:szCs w:val="24"/>
          <w:lang w:val="en-US"/>
        </w:rPr>
        <w:t xml:space="preserve">Table </w:t>
      </w:r>
      <w:r w:rsidRPr="00F811F3">
        <w:rPr>
          <w:b/>
          <w:sz w:val="24"/>
          <w:szCs w:val="24"/>
          <w:lang w:val="en-US"/>
        </w:rPr>
        <w:fldChar w:fldCharType="begin"/>
      </w:r>
      <w:r w:rsidRPr="00F811F3">
        <w:rPr>
          <w:b/>
          <w:sz w:val="24"/>
          <w:szCs w:val="24"/>
          <w:lang w:val="en-US"/>
        </w:rPr>
        <w:instrText xml:space="preserve"> SEQ Tableau \* ROMAN </w:instrText>
      </w:r>
      <w:r w:rsidRPr="00F811F3">
        <w:rPr>
          <w:b/>
          <w:sz w:val="24"/>
          <w:szCs w:val="24"/>
          <w:lang w:val="en-US"/>
        </w:rPr>
        <w:fldChar w:fldCharType="separate"/>
      </w:r>
      <w:r w:rsidR="00CA4B5C" w:rsidRPr="00F811F3">
        <w:rPr>
          <w:b/>
          <w:noProof/>
          <w:sz w:val="24"/>
          <w:szCs w:val="24"/>
          <w:lang w:val="en-US"/>
        </w:rPr>
        <w:t>XX</w:t>
      </w:r>
      <w:r w:rsidRPr="00F811F3">
        <w:rPr>
          <w:b/>
          <w:sz w:val="24"/>
          <w:szCs w:val="24"/>
          <w:lang w:val="en-US"/>
        </w:rPr>
        <w:fldChar w:fldCharType="end"/>
      </w:r>
      <w:r w:rsidRPr="00F811F3">
        <w:rPr>
          <w:sz w:val="24"/>
          <w:szCs w:val="24"/>
          <w:lang w:val="en-US"/>
        </w:rPr>
        <w:t xml:space="preserve"> : </w:t>
      </w:r>
      <w:r w:rsidR="000C43FE">
        <w:rPr>
          <w:sz w:val="24"/>
          <w:szCs w:val="24"/>
          <w:lang w:val="en-US"/>
        </w:rPr>
        <w:t>Availability of products for contraception from the CHW on the day of the study visit, by district</w:t>
      </w:r>
      <w:bookmarkEnd w:id="93"/>
      <w:r w:rsidRPr="00F811F3">
        <w:rPr>
          <w:sz w:val="24"/>
          <w:szCs w:val="24"/>
          <w:lang w:val="en-US"/>
        </w:rPr>
        <w:t xml:space="preserve"> </w:t>
      </w:r>
    </w:p>
    <w:tbl>
      <w:tblPr>
        <w:tblW w:w="5000" w:type="pct"/>
        <w:tblCellMar>
          <w:left w:w="70" w:type="dxa"/>
          <w:right w:w="70" w:type="dxa"/>
        </w:tblCellMar>
        <w:tblLook w:val="04A0" w:firstRow="1" w:lastRow="0" w:firstColumn="1" w:lastColumn="0" w:noHBand="0" w:noVBand="1"/>
      </w:tblPr>
      <w:tblGrid>
        <w:gridCol w:w="3395"/>
        <w:gridCol w:w="662"/>
        <w:gridCol w:w="977"/>
        <w:gridCol w:w="280"/>
        <w:gridCol w:w="280"/>
        <w:gridCol w:w="1187"/>
        <w:gridCol w:w="624"/>
        <w:gridCol w:w="924"/>
        <w:gridCol w:w="683"/>
        <w:gridCol w:w="1008"/>
        <w:gridCol w:w="1011"/>
        <w:gridCol w:w="568"/>
        <w:gridCol w:w="840"/>
        <w:gridCol w:w="737"/>
        <w:gridCol w:w="826"/>
      </w:tblGrid>
      <w:tr w:rsidR="00420B46" w:rsidRPr="00F811F3" w14:paraId="36FED5EA" w14:textId="77777777" w:rsidTr="00420B46">
        <w:trPr>
          <w:trHeight w:val="267"/>
        </w:trPr>
        <w:tc>
          <w:tcPr>
            <w:tcW w:w="1212" w:type="pct"/>
            <w:vMerge w:val="restart"/>
            <w:tcBorders>
              <w:top w:val="single" w:sz="8" w:space="0" w:color="auto"/>
              <w:left w:val="nil"/>
              <w:bottom w:val="single" w:sz="8" w:space="0" w:color="000000"/>
              <w:right w:val="nil"/>
            </w:tcBorders>
            <w:shd w:val="clear" w:color="auto" w:fill="auto"/>
            <w:vAlign w:val="center"/>
            <w:hideMark/>
          </w:tcPr>
          <w:p w14:paraId="06C9332F" w14:textId="09018BB0" w:rsidR="001A6D5E" w:rsidRPr="00F811F3" w:rsidRDefault="00420B46" w:rsidP="008E0810">
            <w:pPr>
              <w:spacing w:after="0" w:line="240" w:lineRule="auto"/>
              <w:rPr>
                <w:rFonts w:asciiTheme="minorBidi" w:eastAsia="Times New Roman" w:hAnsiTheme="minorBidi"/>
                <w:b/>
                <w:bCs/>
                <w:lang w:val="en-US" w:eastAsia="fr-FR"/>
              </w:rPr>
            </w:pPr>
            <w:r>
              <w:rPr>
                <w:rFonts w:asciiTheme="minorBidi" w:eastAsia="Times New Roman" w:hAnsiTheme="minorBidi"/>
                <w:b/>
                <w:bCs/>
                <w:lang w:val="en-US" w:eastAsia="fr-FR"/>
              </w:rPr>
              <w:t>Availability</w:t>
            </w:r>
          </w:p>
        </w:tc>
        <w:tc>
          <w:tcPr>
            <w:tcW w:w="685" w:type="pct"/>
            <w:gridSpan w:val="3"/>
            <w:tcBorders>
              <w:top w:val="single" w:sz="8" w:space="0" w:color="auto"/>
              <w:left w:val="nil"/>
              <w:bottom w:val="nil"/>
              <w:right w:val="nil"/>
            </w:tcBorders>
            <w:shd w:val="clear" w:color="auto" w:fill="auto"/>
            <w:noWrap/>
            <w:vAlign w:val="center"/>
            <w:hideMark/>
          </w:tcPr>
          <w:p w14:paraId="35C48704" w14:textId="77777777" w:rsidR="00420B46" w:rsidRDefault="001A6D5E" w:rsidP="008E0810">
            <w:pPr>
              <w:spacing w:after="0" w:line="240" w:lineRule="auto"/>
              <w:jc w:val="center"/>
              <w:rPr>
                <w:rFonts w:asciiTheme="minorBidi" w:eastAsia="Times New Roman" w:hAnsiTheme="minorBidi"/>
                <w:b/>
                <w:bCs/>
                <w:lang w:val="en-US" w:eastAsia="fr-FR"/>
              </w:rPr>
            </w:pPr>
            <w:r w:rsidRPr="00F811F3">
              <w:rPr>
                <w:rFonts w:asciiTheme="minorBidi" w:eastAsia="Times New Roman" w:hAnsiTheme="minorBidi"/>
                <w:b/>
                <w:bCs/>
                <w:lang w:val="en-US" w:eastAsia="fr-FR"/>
              </w:rPr>
              <w:t xml:space="preserve">Banamba </w:t>
            </w:r>
          </w:p>
          <w:p w14:paraId="6FBD52BC" w14:textId="196794CF" w:rsidR="001A6D5E" w:rsidRPr="00F811F3" w:rsidRDefault="001A6D5E" w:rsidP="008E0810">
            <w:pPr>
              <w:spacing w:after="0" w:line="240" w:lineRule="auto"/>
              <w:jc w:val="center"/>
              <w:rPr>
                <w:rFonts w:asciiTheme="minorBidi" w:eastAsia="Times New Roman" w:hAnsiTheme="minorBidi"/>
                <w:b/>
                <w:bCs/>
                <w:lang w:val="en-US" w:eastAsia="fr-FR"/>
              </w:rPr>
            </w:pPr>
            <w:r w:rsidRPr="00F811F3">
              <w:rPr>
                <w:rFonts w:asciiTheme="minorBidi" w:eastAsia="Times New Roman" w:hAnsiTheme="minorBidi"/>
                <w:b/>
                <w:bCs/>
                <w:lang w:val="en-US" w:eastAsia="fr-FR"/>
              </w:rPr>
              <w:t>(N=44)</w:t>
            </w:r>
          </w:p>
        </w:tc>
        <w:tc>
          <w:tcPr>
            <w:tcW w:w="524" w:type="pct"/>
            <w:gridSpan w:val="2"/>
            <w:tcBorders>
              <w:top w:val="single" w:sz="8" w:space="0" w:color="auto"/>
              <w:left w:val="nil"/>
              <w:bottom w:val="nil"/>
              <w:right w:val="nil"/>
            </w:tcBorders>
            <w:shd w:val="clear" w:color="auto" w:fill="auto"/>
            <w:noWrap/>
            <w:vAlign w:val="center"/>
            <w:hideMark/>
          </w:tcPr>
          <w:p w14:paraId="4D1BED22" w14:textId="77777777" w:rsidR="001A6D5E" w:rsidRPr="00F811F3" w:rsidRDefault="001A6D5E" w:rsidP="008E0810">
            <w:pPr>
              <w:spacing w:after="0" w:line="240" w:lineRule="auto"/>
              <w:jc w:val="center"/>
              <w:rPr>
                <w:rFonts w:asciiTheme="minorBidi" w:eastAsia="Times New Roman" w:hAnsiTheme="minorBidi"/>
                <w:b/>
                <w:bCs/>
                <w:lang w:val="en-US" w:eastAsia="fr-FR"/>
              </w:rPr>
            </w:pPr>
            <w:r w:rsidRPr="00F811F3">
              <w:rPr>
                <w:rFonts w:asciiTheme="minorBidi" w:eastAsia="Times New Roman" w:hAnsiTheme="minorBidi"/>
                <w:b/>
                <w:bCs/>
                <w:lang w:val="en-US" w:eastAsia="fr-FR"/>
              </w:rPr>
              <w:t>Dioila</w:t>
            </w:r>
          </w:p>
          <w:p w14:paraId="43650E7D" w14:textId="77777777" w:rsidR="001A6D5E" w:rsidRPr="00F811F3" w:rsidRDefault="001A6D5E" w:rsidP="008E0810">
            <w:pPr>
              <w:spacing w:after="0" w:line="240" w:lineRule="auto"/>
              <w:jc w:val="center"/>
              <w:rPr>
                <w:rFonts w:asciiTheme="minorBidi" w:eastAsia="Times New Roman" w:hAnsiTheme="minorBidi"/>
                <w:b/>
                <w:bCs/>
                <w:lang w:val="en-US" w:eastAsia="fr-FR"/>
              </w:rPr>
            </w:pPr>
            <w:r w:rsidRPr="00F811F3">
              <w:rPr>
                <w:rFonts w:asciiTheme="minorBidi" w:eastAsia="Times New Roman" w:hAnsiTheme="minorBidi"/>
                <w:b/>
                <w:bCs/>
                <w:lang w:val="en-US" w:eastAsia="fr-FR"/>
              </w:rPr>
              <w:t>(N=73)</w:t>
            </w:r>
          </w:p>
        </w:tc>
        <w:tc>
          <w:tcPr>
            <w:tcW w:w="553" w:type="pct"/>
            <w:gridSpan w:val="2"/>
            <w:tcBorders>
              <w:top w:val="single" w:sz="8" w:space="0" w:color="auto"/>
              <w:left w:val="nil"/>
              <w:bottom w:val="nil"/>
              <w:right w:val="nil"/>
            </w:tcBorders>
            <w:shd w:val="clear" w:color="auto" w:fill="auto"/>
            <w:noWrap/>
            <w:vAlign w:val="center"/>
            <w:hideMark/>
          </w:tcPr>
          <w:p w14:paraId="16E9A2C9" w14:textId="77777777" w:rsidR="001A6D5E" w:rsidRPr="00F811F3" w:rsidRDefault="001A6D5E" w:rsidP="008E0810">
            <w:pPr>
              <w:spacing w:after="0" w:line="240" w:lineRule="auto"/>
              <w:jc w:val="center"/>
              <w:rPr>
                <w:rFonts w:asciiTheme="minorBidi" w:eastAsia="Times New Roman" w:hAnsiTheme="minorBidi"/>
                <w:b/>
                <w:bCs/>
                <w:lang w:val="en-US" w:eastAsia="fr-FR"/>
              </w:rPr>
            </w:pPr>
            <w:r w:rsidRPr="00F811F3">
              <w:rPr>
                <w:rFonts w:asciiTheme="minorBidi" w:eastAsia="Times New Roman" w:hAnsiTheme="minorBidi"/>
                <w:b/>
                <w:bCs/>
                <w:lang w:val="en-US" w:eastAsia="fr-FR"/>
              </w:rPr>
              <w:t>Kolokani</w:t>
            </w:r>
          </w:p>
          <w:p w14:paraId="1C16B68A" w14:textId="77777777" w:rsidR="001A6D5E" w:rsidRPr="00F811F3" w:rsidRDefault="001A6D5E" w:rsidP="008E0810">
            <w:pPr>
              <w:spacing w:after="0" w:line="240" w:lineRule="auto"/>
              <w:jc w:val="center"/>
              <w:rPr>
                <w:rFonts w:asciiTheme="minorBidi" w:eastAsia="Times New Roman" w:hAnsiTheme="minorBidi"/>
                <w:b/>
                <w:bCs/>
                <w:lang w:val="en-US" w:eastAsia="fr-FR"/>
              </w:rPr>
            </w:pPr>
            <w:r w:rsidRPr="00F811F3">
              <w:rPr>
                <w:rFonts w:asciiTheme="minorBidi" w:eastAsia="Times New Roman" w:hAnsiTheme="minorBidi"/>
                <w:b/>
                <w:bCs/>
                <w:lang w:val="en-US" w:eastAsia="fr-FR"/>
              </w:rPr>
              <w:t>(N=37)</w:t>
            </w:r>
          </w:p>
        </w:tc>
        <w:tc>
          <w:tcPr>
            <w:tcW w:w="604" w:type="pct"/>
            <w:gridSpan w:val="2"/>
            <w:tcBorders>
              <w:top w:val="single" w:sz="8" w:space="0" w:color="auto"/>
              <w:left w:val="nil"/>
              <w:bottom w:val="nil"/>
              <w:right w:val="nil"/>
            </w:tcBorders>
            <w:shd w:val="clear" w:color="auto" w:fill="auto"/>
            <w:noWrap/>
            <w:vAlign w:val="center"/>
            <w:hideMark/>
          </w:tcPr>
          <w:p w14:paraId="2E65847B" w14:textId="77777777" w:rsidR="001A6D5E" w:rsidRPr="00F811F3" w:rsidRDefault="001A6D5E" w:rsidP="008E0810">
            <w:pPr>
              <w:spacing w:after="0" w:line="240" w:lineRule="auto"/>
              <w:jc w:val="center"/>
              <w:rPr>
                <w:rFonts w:asciiTheme="minorBidi" w:eastAsia="Times New Roman" w:hAnsiTheme="minorBidi"/>
                <w:b/>
                <w:bCs/>
                <w:lang w:val="en-US" w:eastAsia="fr-FR"/>
              </w:rPr>
            </w:pPr>
            <w:r w:rsidRPr="00F811F3">
              <w:rPr>
                <w:rFonts w:asciiTheme="minorBidi" w:eastAsia="Times New Roman" w:hAnsiTheme="minorBidi"/>
                <w:b/>
                <w:bCs/>
                <w:lang w:val="en-US" w:eastAsia="fr-FR"/>
              </w:rPr>
              <w:t>Koulikoro</w:t>
            </w:r>
          </w:p>
          <w:p w14:paraId="07982CF1" w14:textId="77777777" w:rsidR="001A6D5E" w:rsidRPr="00F811F3" w:rsidRDefault="001A6D5E" w:rsidP="008E0810">
            <w:pPr>
              <w:spacing w:after="0" w:line="240" w:lineRule="auto"/>
              <w:jc w:val="center"/>
              <w:rPr>
                <w:rFonts w:asciiTheme="minorBidi" w:eastAsia="Times New Roman" w:hAnsiTheme="minorBidi"/>
                <w:b/>
                <w:bCs/>
                <w:lang w:val="en-US" w:eastAsia="fr-FR"/>
              </w:rPr>
            </w:pPr>
            <w:r w:rsidRPr="00F811F3">
              <w:rPr>
                <w:rFonts w:asciiTheme="minorBidi" w:eastAsia="Times New Roman" w:hAnsiTheme="minorBidi"/>
                <w:b/>
                <w:bCs/>
                <w:lang w:val="en-US" w:eastAsia="fr-FR"/>
              </w:rPr>
              <w:t>(N=24)</w:t>
            </w:r>
          </w:p>
        </w:tc>
        <w:tc>
          <w:tcPr>
            <w:tcW w:w="361" w:type="pct"/>
            <w:tcBorders>
              <w:top w:val="single" w:sz="8" w:space="0" w:color="auto"/>
              <w:left w:val="nil"/>
              <w:bottom w:val="nil"/>
              <w:right w:val="nil"/>
            </w:tcBorders>
            <w:shd w:val="clear" w:color="auto" w:fill="auto"/>
            <w:noWrap/>
            <w:vAlign w:val="center"/>
            <w:hideMark/>
          </w:tcPr>
          <w:p w14:paraId="7400CD40" w14:textId="77777777" w:rsidR="001A6D5E" w:rsidRPr="00F811F3" w:rsidRDefault="001A6D5E" w:rsidP="008E0810">
            <w:pPr>
              <w:spacing w:after="0" w:line="240" w:lineRule="auto"/>
              <w:jc w:val="center"/>
              <w:rPr>
                <w:rFonts w:asciiTheme="minorBidi" w:eastAsia="Times New Roman" w:hAnsiTheme="minorBidi"/>
                <w:b/>
                <w:bCs/>
                <w:lang w:val="en-US" w:eastAsia="fr-FR"/>
              </w:rPr>
            </w:pPr>
            <w:r w:rsidRPr="00F811F3">
              <w:rPr>
                <w:rFonts w:asciiTheme="minorBidi" w:eastAsia="Times New Roman" w:hAnsiTheme="minorBidi"/>
                <w:b/>
                <w:bCs/>
                <w:lang w:val="en-US" w:eastAsia="fr-FR"/>
              </w:rPr>
              <w:t>Nara</w:t>
            </w:r>
          </w:p>
          <w:p w14:paraId="5DCEF6D3" w14:textId="77777777" w:rsidR="001A6D5E" w:rsidRPr="00F811F3" w:rsidRDefault="001A6D5E" w:rsidP="008E0810">
            <w:pPr>
              <w:spacing w:after="0" w:line="240" w:lineRule="auto"/>
              <w:jc w:val="center"/>
              <w:rPr>
                <w:rFonts w:asciiTheme="minorBidi" w:eastAsia="Times New Roman" w:hAnsiTheme="minorBidi"/>
                <w:b/>
                <w:bCs/>
                <w:lang w:val="en-US" w:eastAsia="fr-FR"/>
              </w:rPr>
            </w:pPr>
            <w:r w:rsidRPr="00F811F3">
              <w:rPr>
                <w:rFonts w:asciiTheme="minorBidi" w:eastAsia="Times New Roman" w:hAnsiTheme="minorBidi"/>
                <w:b/>
                <w:bCs/>
                <w:lang w:val="en-US" w:eastAsia="fr-FR"/>
              </w:rPr>
              <w:t>(N=7)</w:t>
            </w:r>
          </w:p>
        </w:tc>
        <w:tc>
          <w:tcPr>
            <w:tcW w:w="503" w:type="pct"/>
            <w:gridSpan w:val="2"/>
            <w:tcBorders>
              <w:top w:val="single" w:sz="8" w:space="0" w:color="auto"/>
              <w:left w:val="nil"/>
              <w:bottom w:val="nil"/>
              <w:right w:val="nil"/>
            </w:tcBorders>
            <w:shd w:val="clear" w:color="auto" w:fill="auto"/>
            <w:noWrap/>
            <w:vAlign w:val="center"/>
            <w:hideMark/>
          </w:tcPr>
          <w:p w14:paraId="67DFF01D" w14:textId="77777777" w:rsidR="001A6D5E" w:rsidRPr="00F811F3" w:rsidRDefault="001A6D5E" w:rsidP="008E0810">
            <w:pPr>
              <w:spacing w:after="0" w:line="240" w:lineRule="auto"/>
              <w:jc w:val="center"/>
              <w:rPr>
                <w:rFonts w:asciiTheme="minorBidi" w:eastAsia="Times New Roman" w:hAnsiTheme="minorBidi"/>
                <w:b/>
                <w:bCs/>
                <w:lang w:val="en-US" w:eastAsia="fr-FR"/>
              </w:rPr>
            </w:pPr>
            <w:r w:rsidRPr="00F811F3">
              <w:rPr>
                <w:rFonts w:asciiTheme="minorBidi" w:eastAsia="Times New Roman" w:hAnsiTheme="minorBidi"/>
                <w:b/>
                <w:bCs/>
                <w:lang w:val="en-US" w:eastAsia="fr-FR"/>
              </w:rPr>
              <w:t>Sikasso</w:t>
            </w:r>
          </w:p>
          <w:p w14:paraId="150B8538" w14:textId="77777777" w:rsidR="001A6D5E" w:rsidRPr="00F811F3" w:rsidRDefault="001A6D5E" w:rsidP="008E0810">
            <w:pPr>
              <w:spacing w:after="0" w:line="240" w:lineRule="auto"/>
              <w:jc w:val="center"/>
              <w:rPr>
                <w:rFonts w:asciiTheme="minorBidi" w:eastAsia="Times New Roman" w:hAnsiTheme="minorBidi"/>
                <w:b/>
                <w:bCs/>
                <w:lang w:val="en-US" w:eastAsia="fr-FR"/>
              </w:rPr>
            </w:pPr>
            <w:r w:rsidRPr="00F811F3">
              <w:rPr>
                <w:rFonts w:asciiTheme="minorBidi" w:eastAsia="Times New Roman" w:hAnsiTheme="minorBidi"/>
                <w:b/>
                <w:bCs/>
                <w:lang w:val="en-US" w:eastAsia="fr-FR"/>
              </w:rPr>
              <w:t>(N=44)</w:t>
            </w:r>
          </w:p>
        </w:tc>
        <w:tc>
          <w:tcPr>
            <w:tcW w:w="558" w:type="pct"/>
            <w:gridSpan w:val="2"/>
            <w:tcBorders>
              <w:top w:val="single" w:sz="8" w:space="0" w:color="auto"/>
              <w:left w:val="nil"/>
              <w:bottom w:val="nil"/>
              <w:right w:val="nil"/>
            </w:tcBorders>
            <w:shd w:val="clear" w:color="auto" w:fill="auto"/>
            <w:noWrap/>
            <w:vAlign w:val="center"/>
            <w:hideMark/>
          </w:tcPr>
          <w:p w14:paraId="76027268" w14:textId="15E97905" w:rsidR="001A6D5E" w:rsidRPr="00F811F3" w:rsidRDefault="00420B46" w:rsidP="008E0810">
            <w:pPr>
              <w:spacing w:after="0" w:line="240" w:lineRule="auto"/>
              <w:jc w:val="center"/>
              <w:rPr>
                <w:rFonts w:asciiTheme="minorBidi" w:eastAsia="Times New Roman" w:hAnsiTheme="minorBidi"/>
                <w:b/>
                <w:bCs/>
                <w:lang w:val="en-US" w:eastAsia="fr-FR"/>
              </w:rPr>
            </w:pPr>
            <w:r>
              <w:rPr>
                <w:rFonts w:asciiTheme="minorBidi" w:eastAsia="Times New Roman" w:hAnsiTheme="minorBidi"/>
                <w:b/>
                <w:bCs/>
                <w:lang w:val="en-US" w:eastAsia="fr-FR"/>
              </w:rPr>
              <w:t>Overall</w:t>
            </w:r>
          </w:p>
          <w:p w14:paraId="56EC0168" w14:textId="77777777" w:rsidR="001A6D5E" w:rsidRPr="00F811F3" w:rsidRDefault="001A6D5E" w:rsidP="008E0810">
            <w:pPr>
              <w:spacing w:after="0" w:line="240" w:lineRule="auto"/>
              <w:jc w:val="center"/>
              <w:rPr>
                <w:rFonts w:asciiTheme="minorBidi" w:eastAsia="Times New Roman" w:hAnsiTheme="minorBidi"/>
                <w:b/>
                <w:bCs/>
                <w:lang w:val="en-US" w:eastAsia="fr-FR"/>
              </w:rPr>
            </w:pPr>
            <w:r w:rsidRPr="00F811F3">
              <w:rPr>
                <w:rFonts w:asciiTheme="minorBidi" w:eastAsia="Times New Roman" w:hAnsiTheme="minorBidi"/>
                <w:b/>
                <w:bCs/>
                <w:lang w:val="en-US" w:eastAsia="fr-FR"/>
              </w:rPr>
              <w:t>(N=229)</w:t>
            </w:r>
          </w:p>
        </w:tc>
      </w:tr>
      <w:tr w:rsidR="00420B46" w:rsidRPr="00F811F3" w14:paraId="7800D806" w14:textId="77777777" w:rsidTr="00420B46">
        <w:trPr>
          <w:trHeight w:val="281"/>
        </w:trPr>
        <w:tc>
          <w:tcPr>
            <w:tcW w:w="1212" w:type="pct"/>
            <w:vMerge/>
            <w:tcBorders>
              <w:top w:val="single" w:sz="8" w:space="0" w:color="auto"/>
              <w:left w:val="nil"/>
              <w:bottom w:val="single" w:sz="8" w:space="0" w:color="000000"/>
              <w:right w:val="nil"/>
            </w:tcBorders>
            <w:vAlign w:val="center"/>
            <w:hideMark/>
          </w:tcPr>
          <w:p w14:paraId="69613165" w14:textId="77777777" w:rsidR="00174331" w:rsidRPr="00F811F3" w:rsidRDefault="00174331" w:rsidP="008E0810">
            <w:pPr>
              <w:spacing w:after="0" w:line="240" w:lineRule="auto"/>
              <w:rPr>
                <w:rFonts w:asciiTheme="minorBidi" w:eastAsia="Times New Roman" w:hAnsiTheme="minorBidi"/>
                <w:b/>
                <w:bCs/>
                <w:lang w:val="en-US" w:eastAsia="fr-FR"/>
              </w:rPr>
            </w:pPr>
          </w:p>
        </w:tc>
        <w:tc>
          <w:tcPr>
            <w:tcW w:w="236" w:type="pct"/>
            <w:tcBorders>
              <w:top w:val="nil"/>
              <w:left w:val="nil"/>
              <w:bottom w:val="single" w:sz="8" w:space="0" w:color="auto"/>
              <w:right w:val="nil"/>
            </w:tcBorders>
            <w:shd w:val="clear" w:color="auto" w:fill="auto"/>
            <w:noWrap/>
            <w:vAlign w:val="center"/>
            <w:hideMark/>
          </w:tcPr>
          <w:p w14:paraId="50B0E328" w14:textId="77777777" w:rsidR="00174331" w:rsidRPr="00F811F3" w:rsidRDefault="00174331" w:rsidP="008E0810">
            <w:pPr>
              <w:spacing w:after="0" w:line="240" w:lineRule="auto"/>
              <w:jc w:val="center"/>
              <w:rPr>
                <w:rFonts w:asciiTheme="minorBidi" w:eastAsia="Times New Roman" w:hAnsiTheme="minorBidi"/>
                <w:b/>
                <w:bCs/>
                <w:lang w:val="en-US" w:eastAsia="fr-FR"/>
              </w:rPr>
            </w:pPr>
            <w:r w:rsidRPr="00F811F3">
              <w:rPr>
                <w:rFonts w:asciiTheme="minorBidi" w:eastAsia="Times New Roman" w:hAnsiTheme="minorBidi"/>
                <w:b/>
                <w:bCs/>
                <w:lang w:val="en-US" w:eastAsia="fr-FR"/>
              </w:rPr>
              <w:t>n</w:t>
            </w:r>
          </w:p>
        </w:tc>
        <w:tc>
          <w:tcPr>
            <w:tcW w:w="349" w:type="pct"/>
            <w:tcBorders>
              <w:top w:val="nil"/>
              <w:left w:val="nil"/>
              <w:bottom w:val="single" w:sz="8" w:space="0" w:color="auto"/>
              <w:right w:val="nil"/>
            </w:tcBorders>
            <w:shd w:val="clear" w:color="auto" w:fill="auto"/>
            <w:noWrap/>
            <w:vAlign w:val="center"/>
            <w:hideMark/>
          </w:tcPr>
          <w:p w14:paraId="2D074BDA" w14:textId="77777777" w:rsidR="00174331" w:rsidRPr="00F811F3" w:rsidRDefault="00174331" w:rsidP="008E0810">
            <w:pPr>
              <w:spacing w:after="0" w:line="240" w:lineRule="auto"/>
              <w:jc w:val="center"/>
              <w:rPr>
                <w:rFonts w:asciiTheme="minorBidi" w:eastAsia="Times New Roman" w:hAnsiTheme="minorBidi"/>
                <w:b/>
                <w:bCs/>
                <w:lang w:val="en-US" w:eastAsia="fr-FR"/>
              </w:rPr>
            </w:pPr>
            <w:r w:rsidRPr="00F811F3">
              <w:rPr>
                <w:rFonts w:asciiTheme="minorBidi" w:eastAsia="Times New Roman" w:hAnsiTheme="minorBidi"/>
                <w:b/>
                <w:bCs/>
                <w:lang w:val="en-US" w:eastAsia="fr-FR"/>
              </w:rPr>
              <w:t>%</w:t>
            </w:r>
          </w:p>
        </w:tc>
        <w:tc>
          <w:tcPr>
            <w:tcW w:w="200" w:type="pct"/>
            <w:gridSpan w:val="2"/>
            <w:tcBorders>
              <w:top w:val="nil"/>
              <w:left w:val="nil"/>
              <w:bottom w:val="single" w:sz="8" w:space="0" w:color="auto"/>
              <w:right w:val="nil"/>
            </w:tcBorders>
            <w:shd w:val="clear" w:color="auto" w:fill="auto"/>
            <w:noWrap/>
            <w:vAlign w:val="center"/>
            <w:hideMark/>
          </w:tcPr>
          <w:p w14:paraId="0BF5A744" w14:textId="77777777" w:rsidR="00174331" w:rsidRPr="00F811F3" w:rsidRDefault="00174331" w:rsidP="008E0810">
            <w:pPr>
              <w:spacing w:after="0" w:line="240" w:lineRule="auto"/>
              <w:jc w:val="center"/>
              <w:rPr>
                <w:rFonts w:asciiTheme="minorBidi" w:eastAsia="Times New Roman" w:hAnsiTheme="minorBidi"/>
                <w:b/>
                <w:bCs/>
                <w:lang w:val="en-US" w:eastAsia="fr-FR"/>
              </w:rPr>
            </w:pPr>
            <w:r w:rsidRPr="00F811F3">
              <w:rPr>
                <w:rFonts w:asciiTheme="minorBidi" w:eastAsia="Times New Roman" w:hAnsiTheme="minorBidi"/>
                <w:b/>
                <w:bCs/>
                <w:lang w:val="en-US" w:eastAsia="fr-FR"/>
              </w:rPr>
              <w:t>n</w:t>
            </w:r>
          </w:p>
        </w:tc>
        <w:tc>
          <w:tcPr>
            <w:tcW w:w="424" w:type="pct"/>
            <w:tcBorders>
              <w:top w:val="nil"/>
              <w:left w:val="nil"/>
              <w:bottom w:val="single" w:sz="8" w:space="0" w:color="auto"/>
              <w:right w:val="nil"/>
            </w:tcBorders>
            <w:shd w:val="clear" w:color="auto" w:fill="auto"/>
            <w:noWrap/>
            <w:vAlign w:val="center"/>
            <w:hideMark/>
          </w:tcPr>
          <w:p w14:paraId="6A1E909A" w14:textId="77777777" w:rsidR="00174331" w:rsidRPr="00F811F3" w:rsidRDefault="00174331" w:rsidP="008E0810">
            <w:pPr>
              <w:spacing w:after="0" w:line="240" w:lineRule="auto"/>
              <w:jc w:val="center"/>
              <w:rPr>
                <w:rFonts w:asciiTheme="minorBidi" w:eastAsia="Times New Roman" w:hAnsiTheme="minorBidi"/>
                <w:b/>
                <w:bCs/>
                <w:lang w:val="en-US" w:eastAsia="fr-FR"/>
              </w:rPr>
            </w:pPr>
            <w:r w:rsidRPr="00F811F3">
              <w:rPr>
                <w:rFonts w:asciiTheme="minorBidi" w:eastAsia="Times New Roman" w:hAnsiTheme="minorBidi"/>
                <w:b/>
                <w:bCs/>
                <w:lang w:val="en-US" w:eastAsia="fr-FR"/>
              </w:rPr>
              <w:t>%</w:t>
            </w:r>
          </w:p>
        </w:tc>
        <w:tc>
          <w:tcPr>
            <w:tcW w:w="223" w:type="pct"/>
            <w:tcBorders>
              <w:top w:val="nil"/>
              <w:left w:val="nil"/>
              <w:bottom w:val="single" w:sz="8" w:space="0" w:color="auto"/>
              <w:right w:val="nil"/>
            </w:tcBorders>
            <w:shd w:val="clear" w:color="auto" w:fill="auto"/>
            <w:noWrap/>
            <w:vAlign w:val="center"/>
            <w:hideMark/>
          </w:tcPr>
          <w:p w14:paraId="319E46ED" w14:textId="77777777" w:rsidR="00174331" w:rsidRPr="00F811F3" w:rsidRDefault="00174331" w:rsidP="008E0810">
            <w:pPr>
              <w:spacing w:after="0" w:line="240" w:lineRule="auto"/>
              <w:jc w:val="center"/>
              <w:rPr>
                <w:rFonts w:asciiTheme="minorBidi" w:eastAsia="Times New Roman" w:hAnsiTheme="minorBidi"/>
                <w:b/>
                <w:bCs/>
                <w:lang w:val="en-US" w:eastAsia="fr-FR"/>
              </w:rPr>
            </w:pPr>
            <w:r w:rsidRPr="00F811F3">
              <w:rPr>
                <w:rFonts w:asciiTheme="minorBidi" w:eastAsia="Times New Roman" w:hAnsiTheme="minorBidi"/>
                <w:b/>
                <w:bCs/>
                <w:lang w:val="en-US" w:eastAsia="fr-FR"/>
              </w:rPr>
              <w:t>n</w:t>
            </w:r>
          </w:p>
        </w:tc>
        <w:tc>
          <w:tcPr>
            <w:tcW w:w="330" w:type="pct"/>
            <w:tcBorders>
              <w:top w:val="nil"/>
              <w:left w:val="nil"/>
              <w:bottom w:val="single" w:sz="8" w:space="0" w:color="auto"/>
              <w:right w:val="nil"/>
            </w:tcBorders>
            <w:shd w:val="clear" w:color="auto" w:fill="auto"/>
            <w:noWrap/>
            <w:vAlign w:val="center"/>
            <w:hideMark/>
          </w:tcPr>
          <w:p w14:paraId="2013C9EA" w14:textId="77777777" w:rsidR="00174331" w:rsidRPr="00F811F3" w:rsidRDefault="00174331" w:rsidP="008E0810">
            <w:pPr>
              <w:spacing w:after="0" w:line="240" w:lineRule="auto"/>
              <w:jc w:val="center"/>
              <w:rPr>
                <w:rFonts w:asciiTheme="minorBidi" w:eastAsia="Times New Roman" w:hAnsiTheme="minorBidi"/>
                <w:b/>
                <w:bCs/>
                <w:lang w:val="en-US" w:eastAsia="fr-FR"/>
              </w:rPr>
            </w:pPr>
            <w:r w:rsidRPr="00F811F3">
              <w:rPr>
                <w:rFonts w:asciiTheme="minorBidi" w:eastAsia="Times New Roman" w:hAnsiTheme="minorBidi"/>
                <w:b/>
                <w:bCs/>
                <w:lang w:val="en-US" w:eastAsia="fr-FR"/>
              </w:rPr>
              <w:t>%</w:t>
            </w:r>
          </w:p>
        </w:tc>
        <w:tc>
          <w:tcPr>
            <w:tcW w:w="244" w:type="pct"/>
            <w:tcBorders>
              <w:top w:val="nil"/>
              <w:left w:val="nil"/>
              <w:bottom w:val="single" w:sz="8" w:space="0" w:color="auto"/>
              <w:right w:val="nil"/>
            </w:tcBorders>
            <w:shd w:val="clear" w:color="auto" w:fill="auto"/>
            <w:noWrap/>
            <w:vAlign w:val="center"/>
            <w:hideMark/>
          </w:tcPr>
          <w:p w14:paraId="3235EB5A" w14:textId="77777777" w:rsidR="00174331" w:rsidRPr="00F811F3" w:rsidRDefault="00174331" w:rsidP="008E0810">
            <w:pPr>
              <w:spacing w:after="0" w:line="240" w:lineRule="auto"/>
              <w:jc w:val="center"/>
              <w:rPr>
                <w:rFonts w:asciiTheme="minorBidi" w:eastAsia="Times New Roman" w:hAnsiTheme="minorBidi"/>
                <w:b/>
                <w:bCs/>
                <w:lang w:val="en-US" w:eastAsia="fr-FR"/>
              </w:rPr>
            </w:pPr>
            <w:r w:rsidRPr="00F811F3">
              <w:rPr>
                <w:rFonts w:asciiTheme="minorBidi" w:eastAsia="Times New Roman" w:hAnsiTheme="minorBidi"/>
                <w:b/>
                <w:bCs/>
                <w:lang w:val="en-US" w:eastAsia="fr-FR"/>
              </w:rPr>
              <w:t>n</w:t>
            </w:r>
          </w:p>
        </w:tc>
        <w:tc>
          <w:tcPr>
            <w:tcW w:w="360" w:type="pct"/>
            <w:tcBorders>
              <w:top w:val="nil"/>
              <w:left w:val="nil"/>
              <w:bottom w:val="single" w:sz="8" w:space="0" w:color="auto"/>
              <w:right w:val="nil"/>
            </w:tcBorders>
            <w:shd w:val="clear" w:color="auto" w:fill="auto"/>
            <w:noWrap/>
            <w:vAlign w:val="center"/>
            <w:hideMark/>
          </w:tcPr>
          <w:p w14:paraId="5992B143" w14:textId="77777777" w:rsidR="00174331" w:rsidRPr="00F811F3" w:rsidRDefault="00174331" w:rsidP="008E0810">
            <w:pPr>
              <w:spacing w:after="0" w:line="240" w:lineRule="auto"/>
              <w:jc w:val="center"/>
              <w:rPr>
                <w:rFonts w:asciiTheme="minorBidi" w:eastAsia="Times New Roman" w:hAnsiTheme="minorBidi"/>
                <w:b/>
                <w:bCs/>
                <w:lang w:val="en-US" w:eastAsia="fr-FR"/>
              </w:rPr>
            </w:pPr>
            <w:r w:rsidRPr="00F811F3">
              <w:rPr>
                <w:rFonts w:asciiTheme="minorBidi" w:eastAsia="Times New Roman" w:hAnsiTheme="minorBidi"/>
                <w:b/>
                <w:bCs/>
                <w:lang w:val="en-US" w:eastAsia="fr-FR"/>
              </w:rPr>
              <w:t>%</w:t>
            </w:r>
          </w:p>
        </w:tc>
        <w:tc>
          <w:tcPr>
            <w:tcW w:w="361" w:type="pct"/>
            <w:tcBorders>
              <w:top w:val="nil"/>
              <w:left w:val="nil"/>
              <w:bottom w:val="single" w:sz="8" w:space="0" w:color="auto"/>
              <w:right w:val="nil"/>
            </w:tcBorders>
            <w:shd w:val="clear" w:color="auto" w:fill="auto"/>
            <w:noWrap/>
            <w:vAlign w:val="center"/>
          </w:tcPr>
          <w:p w14:paraId="0A94A6AD" w14:textId="267D4E7A" w:rsidR="00174331" w:rsidRPr="00F811F3" w:rsidRDefault="00174331" w:rsidP="008E0810">
            <w:pPr>
              <w:spacing w:after="0" w:line="240" w:lineRule="auto"/>
              <w:jc w:val="center"/>
              <w:rPr>
                <w:rFonts w:asciiTheme="minorBidi" w:eastAsia="Times New Roman" w:hAnsiTheme="minorBidi"/>
                <w:b/>
                <w:bCs/>
                <w:lang w:val="en-US" w:eastAsia="fr-FR"/>
              </w:rPr>
            </w:pPr>
            <w:r w:rsidRPr="00F811F3">
              <w:rPr>
                <w:rFonts w:asciiTheme="minorBidi" w:eastAsia="Times New Roman" w:hAnsiTheme="minorBidi"/>
                <w:b/>
                <w:bCs/>
                <w:lang w:val="en-US" w:eastAsia="fr-FR"/>
              </w:rPr>
              <w:t>*</w:t>
            </w:r>
          </w:p>
        </w:tc>
        <w:tc>
          <w:tcPr>
            <w:tcW w:w="203" w:type="pct"/>
            <w:tcBorders>
              <w:top w:val="nil"/>
              <w:left w:val="nil"/>
              <w:bottom w:val="single" w:sz="8" w:space="0" w:color="auto"/>
              <w:right w:val="nil"/>
            </w:tcBorders>
            <w:shd w:val="clear" w:color="auto" w:fill="auto"/>
            <w:noWrap/>
            <w:vAlign w:val="center"/>
            <w:hideMark/>
          </w:tcPr>
          <w:p w14:paraId="03CAF3B9" w14:textId="77777777" w:rsidR="00174331" w:rsidRPr="00F811F3" w:rsidRDefault="00174331" w:rsidP="008E0810">
            <w:pPr>
              <w:spacing w:after="0" w:line="240" w:lineRule="auto"/>
              <w:jc w:val="center"/>
              <w:rPr>
                <w:rFonts w:asciiTheme="minorBidi" w:eastAsia="Times New Roman" w:hAnsiTheme="minorBidi"/>
                <w:b/>
                <w:bCs/>
                <w:lang w:val="en-US" w:eastAsia="fr-FR"/>
              </w:rPr>
            </w:pPr>
            <w:r w:rsidRPr="00F811F3">
              <w:rPr>
                <w:rFonts w:asciiTheme="minorBidi" w:eastAsia="Times New Roman" w:hAnsiTheme="minorBidi"/>
                <w:b/>
                <w:bCs/>
                <w:lang w:val="en-US" w:eastAsia="fr-FR"/>
              </w:rPr>
              <w:t>n</w:t>
            </w:r>
          </w:p>
        </w:tc>
        <w:tc>
          <w:tcPr>
            <w:tcW w:w="300" w:type="pct"/>
            <w:tcBorders>
              <w:top w:val="nil"/>
              <w:left w:val="nil"/>
              <w:bottom w:val="single" w:sz="8" w:space="0" w:color="auto"/>
              <w:right w:val="nil"/>
            </w:tcBorders>
            <w:shd w:val="clear" w:color="auto" w:fill="auto"/>
            <w:noWrap/>
            <w:vAlign w:val="center"/>
            <w:hideMark/>
          </w:tcPr>
          <w:p w14:paraId="1BF4AE84" w14:textId="77777777" w:rsidR="00174331" w:rsidRPr="00F811F3" w:rsidRDefault="00174331" w:rsidP="008E0810">
            <w:pPr>
              <w:spacing w:after="0" w:line="240" w:lineRule="auto"/>
              <w:jc w:val="center"/>
              <w:rPr>
                <w:rFonts w:asciiTheme="minorBidi" w:eastAsia="Times New Roman" w:hAnsiTheme="minorBidi"/>
                <w:b/>
                <w:bCs/>
                <w:lang w:val="en-US" w:eastAsia="fr-FR"/>
              </w:rPr>
            </w:pPr>
            <w:r w:rsidRPr="00F811F3">
              <w:rPr>
                <w:rFonts w:asciiTheme="minorBidi" w:eastAsia="Times New Roman" w:hAnsiTheme="minorBidi"/>
                <w:b/>
                <w:bCs/>
                <w:lang w:val="en-US" w:eastAsia="fr-FR"/>
              </w:rPr>
              <w:t>%</w:t>
            </w:r>
          </w:p>
        </w:tc>
        <w:tc>
          <w:tcPr>
            <w:tcW w:w="263" w:type="pct"/>
            <w:tcBorders>
              <w:top w:val="nil"/>
              <w:left w:val="nil"/>
              <w:bottom w:val="single" w:sz="8" w:space="0" w:color="auto"/>
              <w:right w:val="nil"/>
            </w:tcBorders>
            <w:shd w:val="clear" w:color="auto" w:fill="auto"/>
            <w:noWrap/>
            <w:vAlign w:val="center"/>
            <w:hideMark/>
          </w:tcPr>
          <w:p w14:paraId="14D7BB2C" w14:textId="77777777" w:rsidR="00174331" w:rsidRPr="00F811F3" w:rsidRDefault="00174331" w:rsidP="008E0810">
            <w:pPr>
              <w:spacing w:after="0" w:line="240" w:lineRule="auto"/>
              <w:jc w:val="center"/>
              <w:rPr>
                <w:rFonts w:asciiTheme="minorBidi" w:eastAsia="Times New Roman" w:hAnsiTheme="minorBidi"/>
                <w:b/>
                <w:bCs/>
                <w:lang w:val="en-US" w:eastAsia="fr-FR"/>
              </w:rPr>
            </w:pPr>
            <w:r w:rsidRPr="00F811F3">
              <w:rPr>
                <w:rFonts w:asciiTheme="minorBidi" w:eastAsia="Times New Roman" w:hAnsiTheme="minorBidi"/>
                <w:b/>
                <w:bCs/>
                <w:lang w:val="en-US" w:eastAsia="fr-FR"/>
              </w:rPr>
              <w:t>n</w:t>
            </w:r>
          </w:p>
        </w:tc>
        <w:tc>
          <w:tcPr>
            <w:tcW w:w="295" w:type="pct"/>
            <w:tcBorders>
              <w:top w:val="nil"/>
              <w:left w:val="nil"/>
              <w:bottom w:val="single" w:sz="8" w:space="0" w:color="auto"/>
              <w:right w:val="nil"/>
            </w:tcBorders>
            <w:shd w:val="clear" w:color="auto" w:fill="auto"/>
            <w:noWrap/>
            <w:vAlign w:val="center"/>
            <w:hideMark/>
          </w:tcPr>
          <w:p w14:paraId="333449D2" w14:textId="77777777" w:rsidR="00174331" w:rsidRPr="00F811F3" w:rsidRDefault="00174331" w:rsidP="008E0810">
            <w:pPr>
              <w:spacing w:after="0" w:line="240" w:lineRule="auto"/>
              <w:jc w:val="center"/>
              <w:rPr>
                <w:rFonts w:asciiTheme="minorBidi" w:eastAsia="Times New Roman" w:hAnsiTheme="minorBidi"/>
                <w:b/>
                <w:bCs/>
                <w:lang w:val="en-US" w:eastAsia="fr-FR"/>
              </w:rPr>
            </w:pPr>
            <w:r w:rsidRPr="00F811F3">
              <w:rPr>
                <w:rFonts w:asciiTheme="minorBidi" w:eastAsia="Times New Roman" w:hAnsiTheme="minorBidi"/>
                <w:b/>
                <w:bCs/>
                <w:lang w:val="en-US" w:eastAsia="fr-FR"/>
              </w:rPr>
              <w:t>%</w:t>
            </w:r>
          </w:p>
        </w:tc>
      </w:tr>
      <w:tr w:rsidR="00420B46" w:rsidRPr="00F811F3" w14:paraId="51A28A94" w14:textId="77777777" w:rsidTr="00420B46">
        <w:trPr>
          <w:trHeight w:val="267"/>
        </w:trPr>
        <w:tc>
          <w:tcPr>
            <w:tcW w:w="1212" w:type="pct"/>
            <w:tcBorders>
              <w:top w:val="nil"/>
              <w:left w:val="nil"/>
              <w:bottom w:val="nil"/>
              <w:right w:val="nil"/>
            </w:tcBorders>
            <w:shd w:val="clear" w:color="auto" w:fill="auto"/>
            <w:noWrap/>
            <w:vAlign w:val="center"/>
            <w:hideMark/>
          </w:tcPr>
          <w:p w14:paraId="536C5D1B" w14:textId="01C54D44" w:rsidR="00174331" w:rsidRPr="00F811F3" w:rsidRDefault="00420B46" w:rsidP="008E0810">
            <w:pPr>
              <w:spacing w:after="0" w:line="360" w:lineRule="auto"/>
              <w:rPr>
                <w:rFonts w:asciiTheme="minorBidi" w:eastAsia="Times New Roman" w:hAnsiTheme="minorBidi"/>
                <w:lang w:val="en-US" w:eastAsia="fr-FR"/>
              </w:rPr>
            </w:pPr>
            <w:r>
              <w:rPr>
                <w:rFonts w:asciiTheme="minorBidi" w:eastAsia="Times New Roman" w:hAnsiTheme="minorBidi"/>
                <w:lang w:val="en-US" w:eastAsia="fr-FR"/>
              </w:rPr>
              <w:t>Cycle beads</w:t>
            </w:r>
          </w:p>
        </w:tc>
        <w:tc>
          <w:tcPr>
            <w:tcW w:w="236" w:type="pct"/>
            <w:tcBorders>
              <w:top w:val="nil"/>
              <w:left w:val="nil"/>
              <w:bottom w:val="nil"/>
              <w:right w:val="nil"/>
            </w:tcBorders>
            <w:shd w:val="clear" w:color="auto" w:fill="auto"/>
            <w:noWrap/>
            <w:vAlign w:val="center"/>
            <w:hideMark/>
          </w:tcPr>
          <w:p w14:paraId="7F3CC99E"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3</w:t>
            </w:r>
          </w:p>
        </w:tc>
        <w:tc>
          <w:tcPr>
            <w:tcW w:w="349" w:type="pct"/>
            <w:tcBorders>
              <w:top w:val="nil"/>
              <w:left w:val="nil"/>
              <w:bottom w:val="nil"/>
              <w:right w:val="nil"/>
            </w:tcBorders>
            <w:shd w:val="clear" w:color="auto" w:fill="D9D9D9" w:themeFill="background1" w:themeFillShade="D9"/>
            <w:noWrap/>
            <w:vAlign w:val="center"/>
            <w:hideMark/>
          </w:tcPr>
          <w:p w14:paraId="5A0FB96B" w14:textId="7574FFE9"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6</w:t>
            </w:r>
            <w:r w:rsidR="00D146F4">
              <w:rPr>
                <w:rFonts w:asciiTheme="minorBidi" w:eastAsia="Times New Roman" w:hAnsiTheme="minorBidi"/>
                <w:lang w:val="en-US" w:eastAsia="fr-FR"/>
              </w:rPr>
              <w:t>.</w:t>
            </w:r>
            <w:r w:rsidRPr="00F811F3">
              <w:rPr>
                <w:rFonts w:asciiTheme="minorBidi" w:eastAsia="Times New Roman" w:hAnsiTheme="minorBidi"/>
                <w:lang w:val="en-US" w:eastAsia="fr-FR"/>
              </w:rPr>
              <w:t>8</w:t>
            </w:r>
          </w:p>
        </w:tc>
        <w:tc>
          <w:tcPr>
            <w:tcW w:w="200" w:type="pct"/>
            <w:gridSpan w:val="2"/>
            <w:tcBorders>
              <w:top w:val="nil"/>
              <w:left w:val="nil"/>
              <w:bottom w:val="nil"/>
              <w:right w:val="nil"/>
            </w:tcBorders>
            <w:shd w:val="clear" w:color="auto" w:fill="auto"/>
            <w:noWrap/>
            <w:vAlign w:val="center"/>
            <w:hideMark/>
          </w:tcPr>
          <w:p w14:paraId="28492400"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35</w:t>
            </w:r>
          </w:p>
        </w:tc>
        <w:tc>
          <w:tcPr>
            <w:tcW w:w="424" w:type="pct"/>
            <w:tcBorders>
              <w:top w:val="nil"/>
              <w:left w:val="nil"/>
              <w:bottom w:val="nil"/>
              <w:right w:val="nil"/>
            </w:tcBorders>
            <w:shd w:val="clear" w:color="auto" w:fill="D9D9D9" w:themeFill="background1" w:themeFillShade="D9"/>
            <w:noWrap/>
            <w:vAlign w:val="center"/>
            <w:hideMark/>
          </w:tcPr>
          <w:p w14:paraId="18F6DD95" w14:textId="72764F51"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47</w:t>
            </w:r>
            <w:r w:rsidR="00D146F4">
              <w:rPr>
                <w:rFonts w:asciiTheme="minorBidi" w:eastAsia="Times New Roman" w:hAnsiTheme="minorBidi"/>
                <w:lang w:val="en-US" w:eastAsia="fr-FR"/>
              </w:rPr>
              <w:t>.</w:t>
            </w:r>
            <w:r w:rsidRPr="00F811F3">
              <w:rPr>
                <w:rFonts w:asciiTheme="minorBidi" w:eastAsia="Times New Roman" w:hAnsiTheme="minorBidi"/>
                <w:lang w:val="en-US" w:eastAsia="fr-FR"/>
              </w:rPr>
              <w:t>9</w:t>
            </w:r>
          </w:p>
        </w:tc>
        <w:tc>
          <w:tcPr>
            <w:tcW w:w="223" w:type="pct"/>
            <w:tcBorders>
              <w:top w:val="nil"/>
              <w:left w:val="nil"/>
              <w:bottom w:val="nil"/>
              <w:right w:val="nil"/>
            </w:tcBorders>
            <w:shd w:val="clear" w:color="auto" w:fill="auto"/>
            <w:noWrap/>
            <w:vAlign w:val="center"/>
            <w:hideMark/>
          </w:tcPr>
          <w:p w14:paraId="519F5ED7"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14</w:t>
            </w:r>
          </w:p>
        </w:tc>
        <w:tc>
          <w:tcPr>
            <w:tcW w:w="330" w:type="pct"/>
            <w:tcBorders>
              <w:top w:val="nil"/>
              <w:left w:val="nil"/>
              <w:bottom w:val="nil"/>
              <w:right w:val="nil"/>
            </w:tcBorders>
            <w:shd w:val="clear" w:color="auto" w:fill="D9D9D9" w:themeFill="background1" w:themeFillShade="D9"/>
            <w:noWrap/>
            <w:vAlign w:val="center"/>
            <w:hideMark/>
          </w:tcPr>
          <w:p w14:paraId="6A064368" w14:textId="566D9322"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37</w:t>
            </w:r>
            <w:r w:rsidR="00D146F4">
              <w:rPr>
                <w:rFonts w:asciiTheme="minorBidi" w:eastAsia="Times New Roman" w:hAnsiTheme="minorBidi"/>
                <w:lang w:val="en-US" w:eastAsia="fr-FR"/>
              </w:rPr>
              <w:t>.</w:t>
            </w:r>
            <w:r w:rsidRPr="00F811F3">
              <w:rPr>
                <w:rFonts w:asciiTheme="minorBidi" w:eastAsia="Times New Roman" w:hAnsiTheme="minorBidi"/>
                <w:lang w:val="en-US" w:eastAsia="fr-FR"/>
              </w:rPr>
              <w:t>8</w:t>
            </w:r>
          </w:p>
        </w:tc>
        <w:tc>
          <w:tcPr>
            <w:tcW w:w="244" w:type="pct"/>
            <w:tcBorders>
              <w:top w:val="nil"/>
              <w:left w:val="nil"/>
              <w:bottom w:val="nil"/>
              <w:right w:val="nil"/>
            </w:tcBorders>
            <w:shd w:val="clear" w:color="auto" w:fill="auto"/>
            <w:noWrap/>
            <w:vAlign w:val="center"/>
            <w:hideMark/>
          </w:tcPr>
          <w:p w14:paraId="0D54DCCD"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1</w:t>
            </w:r>
          </w:p>
        </w:tc>
        <w:tc>
          <w:tcPr>
            <w:tcW w:w="360" w:type="pct"/>
            <w:tcBorders>
              <w:top w:val="nil"/>
              <w:left w:val="nil"/>
              <w:bottom w:val="nil"/>
              <w:right w:val="nil"/>
            </w:tcBorders>
            <w:shd w:val="clear" w:color="auto" w:fill="D9D9D9" w:themeFill="background1" w:themeFillShade="D9"/>
            <w:noWrap/>
            <w:vAlign w:val="center"/>
            <w:hideMark/>
          </w:tcPr>
          <w:p w14:paraId="0BA76D28" w14:textId="0BB80016"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4</w:t>
            </w:r>
            <w:r w:rsidR="00D146F4">
              <w:rPr>
                <w:rFonts w:asciiTheme="minorBidi" w:eastAsia="Times New Roman" w:hAnsiTheme="minorBidi"/>
                <w:lang w:val="en-US" w:eastAsia="fr-FR"/>
              </w:rPr>
              <w:t>.</w:t>
            </w:r>
            <w:r w:rsidRPr="00F811F3">
              <w:rPr>
                <w:rFonts w:asciiTheme="minorBidi" w:eastAsia="Times New Roman" w:hAnsiTheme="minorBidi"/>
                <w:lang w:val="en-US" w:eastAsia="fr-FR"/>
              </w:rPr>
              <w:t>2</w:t>
            </w:r>
          </w:p>
        </w:tc>
        <w:tc>
          <w:tcPr>
            <w:tcW w:w="361" w:type="pct"/>
            <w:tcBorders>
              <w:top w:val="nil"/>
              <w:left w:val="nil"/>
              <w:bottom w:val="nil"/>
              <w:right w:val="nil"/>
            </w:tcBorders>
            <w:shd w:val="clear" w:color="auto" w:fill="auto"/>
            <w:noWrap/>
            <w:vAlign w:val="center"/>
          </w:tcPr>
          <w:p w14:paraId="4D4B10B9" w14:textId="30386714"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w:t>
            </w:r>
          </w:p>
        </w:tc>
        <w:tc>
          <w:tcPr>
            <w:tcW w:w="203" w:type="pct"/>
            <w:tcBorders>
              <w:top w:val="nil"/>
              <w:left w:val="nil"/>
              <w:bottom w:val="nil"/>
              <w:right w:val="nil"/>
            </w:tcBorders>
            <w:shd w:val="clear" w:color="auto" w:fill="auto"/>
            <w:noWrap/>
            <w:vAlign w:val="center"/>
            <w:hideMark/>
          </w:tcPr>
          <w:p w14:paraId="53CD74BA"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35</w:t>
            </w:r>
          </w:p>
        </w:tc>
        <w:tc>
          <w:tcPr>
            <w:tcW w:w="300" w:type="pct"/>
            <w:tcBorders>
              <w:top w:val="nil"/>
              <w:left w:val="nil"/>
              <w:bottom w:val="nil"/>
              <w:right w:val="nil"/>
            </w:tcBorders>
            <w:shd w:val="clear" w:color="auto" w:fill="D9D9D9" w:themeFill="background1" w:themeFillShade="D9"/>
            <w:noWrap/>
            <w:vAlign w:val="center"/>
            <w:hideMark/>
          </w:tcPr>
          <w:p w14:paraId="0C03F684" w14:textId="59C7E135"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79</w:t>
            </w:r>
            <w:r w:rsidR="00D146F4">
              <w:rPr>
                <w:rFonts w:asciiTheme="minorBidi" w:eastAsia="Times New Roman" w:hAnsiTheme="minorBidi"/>
                <w:lang w:val="en-US" w:eastAsia="fr-FR"/>
              </w:rPr>
              <w:t>.</w:t>
            </w:r>
            <w:r w:rsidRPr="00F811F3">
              <w:rPr>
                <w:rFonts w:asciiTheme="minorBidi" w:eastAsia="Times New Roman" w:hAnsiTheme="minorBidi"/>
                <w:lang w:val="en-US" w:eastAsia="fr-FR"/>
              </w:rPr>
              <w:t>5</w:t>
            </w:r>
          </w:p>
        </w:tc>
        <w:tc>
          <w:tcPr>
            <w:tcW w:w="263" w:type="pct"/>
            <w:tcBorders>
              <w:top w:val="nil"/>
              <w:left w:val="nil"/>
              <w:bottom w:val="nil"/>
              <w:right w:val="nil"/>
            </w:tcBorders>
            <w:shd w:val="clear" w:color="auto" w:fill="auto"/>
            <w:noWrap/>
            <w:vAlign w:val="center"/>
            <w:hideMark/>
          </w:tcPr>
          <w:p w14:paraId="0F14CB7F" w14:textId="3B979D90"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92</w:t>
            </w:r>
          </w:p>
        </w:tc>
        <w:tc>
          <w:tcPr>
            <w:tcW w:w="295" w:type="pct"/>
            <w:tcBorders>
              <w:top w:val="nil"/>
              <w:left w:val="nil"/>
              <w:bottom w:val="nil"/>
              <w:right w:val="nil"/>
            </w:tcBorders>
            <w:shd w:val="clear" w:color="auto" w:fill="D9D9D9" w:themeFill="background1" w:themeFillShade="D9"/>
            <w:noWrap/>
            <w:vAlign w:val="center"/>
            <w:hideMark/>
          </w:tcPr>
          <w:p w14:paraId="2BCF7AB0" w14:textId="7625EE61"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40</w:t>
            </w:r>
            <w:r w:rsidR="00D146F4">
              <w:rPr>
                <w:rFonts w:asciiTheme="minorBidi" w:eastAsia="Times New Roman" w:hAnsiTheme="minorBidi"/>
                <w:lang w:val="en-US" w:eastAsia="fr-FR"/>
              </w:rPr>
              <w:t>.</w:t>
            </w:r>
            <w:r w:rsidRPr="00F811F3">
              <w:rPr>
                <w:rFonts w:asciiTheme="minorBidi" w:eastAsia="Times New Roman" w:hAnsiTheme="minorBidi"/>
                <w:lang w:val="en-US" w:eastAsia="fr-FR"/>
              </w:rPr>
              <w:t>2</w:t>
            </w:r>
          </w:p>
        </w:tc>
      </w:tr>
      <w:tr w:rsidR="00420B46" w:rsidRPr="00F811F3" w14:paraId="34E15389" w14:textId="77777777" w:rsidTr="00420B46">
        <w:trPr>
          <w:trHeight w:val="267"/>
        </w:trPr>
        <w:tc>
          <w:tcPr>
            <w:tcW w:w="1212" w:type="pct"/>
            <w:tcBorders>
              <w:top w:val="nil"/>
              <w:left w:val="nil"/>
              <w:bottom w:val="nil"/>
              <w:right w:val="nil"/>
            </w:tcBorders>
            <w:shd w:val="clear" w:color="auto" w:fill="auto"/>
            <w:noWrap/>
            <w:vAlign w:val="center"/>
            <w:hideMark/>
          </w:tcPr>
          <w:p w14:paraId="63AB2508" w14:textId="18F73918" w:rsidR="00174331" w:rsidRPr="00F811F3" w:rsidRDefault="00420B46" w:rsidP="008E0810">
            <w:pPr>
              <w:spacing w:after="0" w:line="360" w:lineRule="auto"/>
              <w:rPr>
                <w:rFonts w:asciiTheme="minorBidi" w:eastAsia="Times New Roman" w:hAnsiTheme="minorBidi"/>
                <w:lang w:val="en-US" w:eastAsia="fr-FR"/>
              </w:rPr>
            </w:pPr>
            <w:r>
              <w:rPr>
                <w:rFonts w:asciiTheme="minorBidi" w:eastAsia="Times New Roman" w:hAnsiTheme="minorBidi"/>
                <w:lang w:val="en-US" w:eastAsia="fr-FR"/>
              </w:rPr>
              <w:t>Male condoms</w:t>
            </w:r>
          </w:p>
        </w:tc>
        <w:tc>
          <w:tcPr>
            <w:tcW w:w="236" w:type="pct"/>
            <w:tcBorders>
              <w:top w:val="nil"/>
              <w:left w:val="nil"/>
              <w:bottom w:val="nil"/>
              <w:right w:val="nil"/>
            </w:tcBorders>
            <w:shd w:val="clear" w:color="auto" w:fill="auto"/>
            <w:noWrap/>
            <w:vAlign w:val="center"/>
            <w:hideMark/>
          </w:tcPr>
          <w:p w14:paraId="37B898DF"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16</w:t>
            </w:r>
          </w:p>
        </w:tc>
        <w:tc>
          <w:tcPr>
            <w:tcW w:w="349" w:type="pct"/>
            <w:tcBorders>
              <w:top w:val="nil"/>
              <w:left w:val="nil"/>
              <w:bottom w:val="nil"/>
              <w:right w:val="nil"/>
            </w:tcBorders>
            <w:shd w:val="clear" w:color="auto" w:fill="D9D9D9" w:themeFill="background1" w:themeFillShade="D9"/>
            <w:noWrap/>
            <w:vAlign w:val="center"/>
            <w:hideMark/>
          </w:tcPr>
          <w:p w14:paraId="3FCD6B3E" w14:textId="5EFB5A5A"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36</w:t>
            </w:r>
            <w:r w:rsidR="00D146F4">
              <w:rPr>
                <w:rFonts w:asciiTheme="minorBidi" w:eastAsia="Times New Roman" w:hAnsiTheme="minorBidi"/>
                <w:lang w:val="en-US" w:eastAsia="fr-FR"/>
              </w:rPr>
              <w:t>.</w:t>
            </w:r>
            <w:r w:rsidRPr="00F811F3">
              <w:rPr>
                <w:rFonts w:asciiTheme="minorBidi" w:eastAsia="Times New Roman" w:hAnsiTheme="minorBidi"/>
                <w:lang w:val="en-US" w:eastAsia="fr-FR"/>
              </w:rPr>
              <w:t>4</w:t>
            </w:r>
          </w:p>
        </w:tc>
        <w:tc>
          <w:tcPr>
            <w:tcW w:w="200" w:type="pct"/>
            <w:gridSpan w:val="2"/>
            <w:tcBorders>
              <w:top w:val="nil"/>
              <w:left w:val="nil"/>
              <w:bottom w:val="nil"/>
              <w:right w:val="nil"/>
            </w:tcBorders>
            <w:shd w:val="clear" w:color="auto" w:fill="auto"/>
            <w:noWrap/>
            <w:vAlign w:val="center"/>
            <w:hideMark/>
          </w:tcPr>
          <w:p w14:paraId="46980742"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58</w:t>
            </w:r>
          </w:p>
        </w:tc>
        <w:tc>
          <w:tcPr>
            <w:tcW w:w="424" w:type="pct"/>
            <w:tcBorders>
              <w:top w:val="nil"/>
              <w:left w:val="nil"/>
              <w:bottom w:val="nil"/>
              <w:right w:val="nil"/>
            </w:tcBorders>
            <w:shd w:val="clear" w:color="auto" w:fill="D9D9D9" w:themeFill="background1" w:themeFillShade="D9"/>
            <w:noWrap/>
            <w:vAlign w:val="center"/>
            <w:hideMark/>
          </w:tcPr>
          <w:p w14:paraId="515B51BB" w14:textId="2BC8AD53"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79</w:t>
            </w:r>
            <w:r w:rsidR="00D146F4">
              <w:rPr>
                <w:rFonts w:asciiTheme="minorBidi" w:eastAsia="Times New Roman" w:hAnsiTheme="minorBidi"/>
                <w:lang w:val="en-US" w:eastAsia="fr-FR"/>
              </w:rPr>
              <w:t>.</w:t>
            </w:r>
            <w:r w:rsidRPr="00F811F3">
              <w:rPr>
                <w:rFonts w:asciiTheme="minorBidi" w:eastAsia="Times New Roman" w:hAnsiTheme="minorBidi"/>
                <w:lang w:val="en-US" w:eastAsia="fr-FR"/>
              </w:rPr>
              <w:t>5</w:t>
            </w:r>
          </w:p>
        </w:tc>
        <w:tc>
          <w:tcPr>
            <w:tcW w:w="223" w:type="pct"/>
            <w:tcBorders>
              <w:top w:val="nil"/>
              <w:left w:val="nil"/>
              <w:bottom w:val="nil"/>
              <w:right w:val="nil"/>
            </w:tcBorders>
            <w:shd w:val="clear" w:color="auto" w:fill="auto"/>
            <w:noWrap/>
            <w:vAlign w:val="center"/>
            <w:hideMark/>
          </w:tcPr>
          <w:p w14:paraId="375B5C35"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17</w:t>
            </w:r>
          </w:p>
        </w:tc>
        <w:tc>
          <w:tcPr>
            <w:tcW w:w="330" w:type="pct"/>
            <w:tcBorders>
              <w:top w:val="nil"/>
              <w:left w:val="nil"/>
              <w:bottom w:val="nil"/>
              <w:right w:val="nil"/>
            </w:tcBorders>
            <w:shd w:val="clear" w:color="auto" w:fill="D9D9D9" w:themeFill="background1" w:themeFillShade="D9"/>
            <w:noWrap/>
            <w:vAlign w:val="center"/>
            <w:hideMark/>
          </w:tcPr>
          <w:p w14:paraId="46ED3EF6" w14:textId="4DC68FDC"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45</w:t>
            </w:r>
            <w:r w:rsidR="00D146F4">
              <w:rPr>
                <w:rFonts w:asciiTheme="minorBidi" w:eastAsia="Times New Roman" w:hAnsiTheme="minorBidi"/>
                <w:lang w:val="en-US" w:eastAsia="fr-FR"/>
              </w:rPr>
              <w:t>.</w:t>
            </w:r>
            <w:r w:rsidRPr="00F811F3">
              <w:rPr>
                <w:rFonts w:asciiTheme="minorBidi" w:eastAsia="Times New Roman" w:hAnsiTheme="minorBidi"/>
                <w:lang w:val="en-US" w:eastAsia="fr-FR"/>
              </w:rPr>
              <w:t>9</w:t>
            </w:r>
          </w:p>
        </w:tc>
        <w:tc>
          <w:tcPr>
            <w:tcW w:w="244" w:type="pct"/>
            <w:tcBorders>
              <w:top w:val="nil"/>
              <w:left w:val="nil"/>
              <w:bottom w:val="nil"/>
              <w:right w:val="nil"/>
            </w:tcBorders>
            <w:shd w:val="clear" w:color="auto" w:fill="auto"/>
            <w:noWrap/>
            <w:vAlign w:val="center"/>
            <w:hideMark/>
          </w:tcPr>
          <w:p w14:paraId="169537D0"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12</w:t>
            </w:r>
          </w:p>
        </w:tc>
        <w:tc>
          <w:tcPr>
            <w:tcW w:w="360" w:type="pct"/>
            <w:tcBorders>
              <w:top w:val="nil"/>
              <w:left w:val="nil"/>
              <w:bottom w:val="nil"/>
              <w:right w:val="nil"/>
            </w:tcBorders>
            <w:shd w:val="clear" w:color="auto" w:fill="D9D9D9" w:themeFill="background1" w:themeFillShade="D9"/>
            <w:noWrap/>
            <w:vAlign w:val="center"/>
            <w:hideMark/>
          </w:tcPr>
          <w:p w14:paraId="758AF53C" w14:textId="245C1B56"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50</w:t>
            </w:r>
            <w:r w:rsidR="00D146F4">
              <w:rPr>
                <w:rFonts w:asciiTheme="minorBidi" w:eastAsia="Times New Roman" w:hAnsiTheme="minorBidi"/>
                <w:lang w:val="en-US" w:eastAsia="fr-FR"/>
              </w:rPr>
              <w:t>.</w:t>
            </w:r>
            <w:r w:rsidR="00783C34" w:rsidRPr="00F811F3">
              <w:rPr>
                <w:rFonts w:asciiTheme="minorBidi" w:eastAsia="Times New Roman" w:hAnsiTheme="minorBidi"/>
                <w:lang w:val="en-US" w:eastAsia="fr-FR"/>
              </w:rPr>
              <w:t>0</w:t>
            </w:r>
          </w:p>
        </w:tc>
        <w:tc>
          <w:tcPr>
            <w:tcW w:w="361" w:type="pct"/>
            <w:tcBorders>
              <w:top w:val="nil"/>
              <w:left w:val="nil"/>
              <w:bottom w:val="nil"/>
              <w:right w:val="nil"/>
            </w:tcBorders>
            <w:shd w:val="clear" w:color="auto" w:fill="auto"/>
            <w:noWrap/>
            <w:vAlign w:val="center"/>
          </w:tcPr>
          <w:p w14:paraId="6021471C" w14:textId="7ED72C0D"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w:t>
            </w:r>
          </w:p>
        </w:tc>
        <w:tc>
          <w:tcPr>
            <w:tcW w:w="203" w:type="pct"/>
            <w:tcBorders>
              <w:top w:val="nil"/>
              <w:left w:val="nil"/>
              <w:bottom w:val="nil"/>
              <w:right w:val="nil"/>
            </w:tcBorders>
            <w:shd w:val="clear" w:color="auto" w:fill="auto"/>
            <w:noWrap/>
            <w:vAlign w:val="center"/>
            <w:hideMark/>
          </w:tcPr>
          <w:p w14:paraId="77B1E758"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29</w:t>
            </w:r>
          </w:p>
        </w:tc>
        <w:tc>
          <w:tcPr>
            <w:tcW w:w="300" w:type="pct"/>
            <w:tcBorders>
              <w:top w:val="nil"/>
              <w:left w:val="nil"/>
              <w:bottom w:val="nil"/>
              <w:right w:val="nil"/>
            </w:tcBorders>
            <w:shd w:val="clear" w:color="auto" w:fill="D9D9D9" w:themeFill="background1" w:themeFillShade="D9"/>
            <w:noWrap/>
            <w:vAlign w:val="center"/>
            <w:hideMark/>
          </w:tcPr>
          <w:p w14:paraId="7F050391" w14:textId="7564A28F"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65</w:t>
            </w:r>
            <w:r w:rsidR="00D146F4">
              <w:rPr>
                <w:rFonts w:asciiTheme="minorBidi" w:eastAsia="Times New Roman" w:hAnsiTheme="minorBidi"/>
                <w:lang w:val="en-US" w:eastAsia="fr-FR"/>
              </w:rPr>
              <w:t>.</w:t>
            </w:r>
            <w:r w:rsidRPr="00F811F3">
              <w:rPr>
                <w:rFonts w:asciiTheme="minorBidi" w:eastAsia="Times New Roman" w:hAnsiTheme="minorBidi"/>
                <w:lang w:val="en-US" w:eastAsia="fr-FR"/>
              </w:rPr>
              <w:t>9</w:t>
            </w:r>
          </w:p>
        </w:tc>
        <w:tc>
          <w:tcPr>
            <w:tcW w:w="263" w:type="pct"/>
            <w:tcBorders>
              <w:top w:val="nil"/>
              <w:left w:val="nil"/>
              <w:bottom w:val="nil"/>
              <w:right w:val="nil"/>
            </w:tcBorders>
            <w:shd w:val="clear" w:color="auto" w:fill="auto"/>
            <w:noWrap/>
            <w:vAlign w:val="center"/>
            <w:hideMark/>
          </w:tcPr>
          <w:p w14:paraId="7E66C164" w14:textId="3390CF46"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137</w:t>
            </w:r>
          </w:p>
        </w:tc>
        <w:tc>
          <w:tcPr>
            <w:tcW w:w="295" w:type="pct"/>
            <w:tcBorders>
              <w:top w:val="nil"/>
              <w:left w:val="nil"/>
              <w:bottom w:val="nil"/>
              <w:right w:val="nil"/>
            </w:tcBorders>
            <w:shd w:val="clear" w:color="auto" w:fill="D9D9D9" w:themeFill="background1" w:themeFillShade="D9"/>
            <w:noWrap/>
            <w:vAlign w:val="center"/>
            <w:hideMark/>
          </w:tcPr>
          <w:p w14:paraId="471612F0" w14:textId="66976828"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59</w:t>
            </w:r>
            <w:r w:rsidR="00D146F4">
              <w:rPr>
                <w:rFonts w:asciiTheme="minorBidi" w:eastAsia="Times New Roman" w:hAnsiTheme="minorBidi"/>
                <w:lang w:val="en-US" w:eastAsia="fr-FR"/>
              </w:rPr>
              <w:t>.</w:t>
            </w:r>
            <w:r w:rsidRPr="00F811F3">
              <w:rPr>
                <w:rFonts w:asciiTheme="minorBidi" w:eastAsia="Times New Roman" w:hAnsiTheme="minorBidi"/>
                <w:lang w:val="en-US" w:eastAsia="fr-FR"/>
              </w:rPr>
              <w:t>8</w:t>
            </w:r>
          </w:p>
        </w:tc>
      </w:tr>
      <w:tr w:rsidR="00420B46" w:rsidRPr="00F811F3" w14:paraId="7F183488" w14:textId="77777777" w:rsidTr="00420B46">
        <w:trPr>
          <w:trHeight w:val="267"/>
        </w:trPr>
        <w:tc>
          <w:tcPr>
            <w:tcW w:w="1212" w:type="pct"/>
            <w:tcBorders>
              <w:top w:val="nil"/>
              <w:left w:val="nil"/>
              <w:bottom w:val="nil"/>
              <w:right w:val="nil"/>
            </w:tcBorders>
            <w:shd w:val="clear" w:color="auto" w:fill="auto"/>
            <w:noWrap/>
            <w:vAlign w:val="center"/>
            <w:hideMark/>
          </w:tcPr>
          <w:p w14:paraId="434E7A26" w14:textId="38ED9811" w:rsidR="00174331" w:rsidRPr="00F811F3" w:rsidRDefault="00420B46" w:rsidP="008E0810">
            <w:pPr>
              <w:spacing w:after="0" w:line="360" w:lineRule="auto"/>
              <w:rPr>
                <w:rFonts w:asciiTheme="minorBidi" w:eastAsia="Times New Roman" w:hAnsiTheme="minorBidi"/>
                <w:lang w:val="en-US" w:eastAsia="fr-FR"/>
              </w:rPr>
            </w:pPr>
            <w:r>
              <w:rPr>
                <w:rFonts w:asciiTheme="minorBidi" w:eastAsia="Times New Roman" w:hAnsiTheme="minorBidi"/>
                <w:lang w:val="en-US" w:eastAsia="fr-FR"/>
              </w:rPr>
              <w:t>Female condoms</w:t>
            </w:r>
          </w:p>
        </w:tc>
        <w:tc>
          <w:tcPr>
            <w:tcW w:w="236" w:type="pct"/>
            <w:tcBorders>
              <w:top w:val="nil"/>
              <w:left w:val="nil"/>
              <w:bottom w:val="nil"/>
              <w:right w:val="nil"/>
            </w:tcBorders>
            <w:shd w:val="clear" w:color="auto" w:fill="auto"/>
            <w:noWrap/>
            <w:vAlign w:val="center"/>
            <w:hideMark/>
          </w:tcPr>
          <w:p w14:paraId="34B0D34E"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5</w:t>
            </w:r>
          </w:p>
        </w:tc>
        <w:tc>
          <w:tcPr>
            <w:tcW w:w="349" w:type="pct"/>
            <w:tcBorders>
              <w:top w:val="nil"/>
              <w:left w:val="nil"/>
              <w:bottom w:val="nil"/>
              <w:right w:val="nil"/>
            </w:tcBorders>
            <w:shd w:val="clear" w:color="auto" w:fill="D9D9D9" w:themeFill="background1" w:themeFillShade="D9"/>
            <w:noWrap/>
            <w:vAlign w:val="center"/>
            <w:hideMark/>
          </w:tcPr>
          <w:p w14:paraId="7EA72675" w14:textId="2D63A361"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11</w:t>
            </w:r>
            <w:r w:rsidR="00D146F4">
              <w:rPr>
                <w:rFonts w:asciiTheme="minorBidi" w:eastAsia="Times New Roman" w:hAnsiTheme="minorBidi"/>
                <w:lang w:val="en-US" w:eastAsia="fr-FR"/>
              </w:rPr>
              <w:t>.</w:t>
            </w:r>
            <w:r w:rsidRPr="00F811F3">
              <w:rPr>
                <w:rFonts w:asciiTheme="minorBidi" w:eastAsia="Times New Roman" w:hAnsiTheme="minorBidi"/>
                <w:lang w:val="en-US" w:eastAsia="fr-FR"/>
              </w:rPr>
              <w:t>4</w:t>
            </w:r>
          </w:p>
        </w:tc>
        <w:tc>
          <w:tcPr>
            <w:tcW w:w="200" w:type="pct"/>
            <w:gridSpan w:val="2"/>
            <w:tcBorders>
              <w:top w:val="nil"/>
              <w:left w:val="nil"/>
              <w:bottom w:val="nil"/>
              <w:right w:val="nil"/>
            </w:tcBorders>
            <w:shd w:val="clear" w:color="auto" w:fill="auto"/>
            <w:noWrap/>
            <w:vAlign w:val="center"/>
            <w:hideMark/>
          </w:tcPr>
          <w:p w14:paraId="6D7B4F83"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17</w:t>
            </w:r>
          </w:p>
        </w:tc>
        <w:tc>
          <w:tcPr>
            <w:tcW w:w="424" w:type="pct"/>
            <w:tcBorders>
              <w:top w:val="nil"/>
              <w:left w:val="nil"/>
              <w:bottom w:val="nil"/>
              <w:right w:val="nil"/>
            </w:tcBorders>
            <w:shd w:val="clear" w:color="auto" w:fill="D9D9D9" w:themeFill="background1" w:themeFillShade="D9"/>
            <w:noWrap/>
            <w:vAlign w:val="center"/>
            <w:hideMark/>
          </w:tcPr>
          <w:p w14:paraId="2EA63BEB" w14:textId="51024892"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23</w:t>
            </w:r>
            <w:r w:rsidR="00D146F4">
              <w:rPr>
                <w:rFonts w:asciiTheme="minorBidi" w:eastAsia="Times New Roman" w:hAnsiTheme="minorBidi"/>
                <w:lang w:val="en-US" w:eastAsia="fr-FR"/>
              </w:rPr>
              <w:t>.</w:t>
            </w:r>
            <w:r w:rsidRPr="00F811F3">
              <w:rPr>
                <w:rFonts w:asciiTheme="minorBidi" w:eastAsia="Times New Roman" w:hAnsiTheme="minorBidi"/>
                <w:lang w:val="en-US" w:eastAsia="fr-FR"/>
              </w:rPr>
              <w:t>3</w:t>
            </w:r>
          </w:p>
        </w:tc>
        <w:tc>
          <w:tcPr>
            <w:tcW w:w="223" w:type="pct"/>
            <w:tcBorders>
              <w:top w:val="nil"/>
              <w:left w:val="nil"/>
              <w:bottom w:val="nil"/>
              <w:right w:val="nil"/>
            </w:tcBorders>
            <w:shd w:val="clear" w:color="auto" w:fill="auto"/>
            <w:noWrap/>
            <w:vAlign w:val="center"/>
            <w:hideMark/>
          </w:tcPr>
          <w:p w14:paraId="3A556C6E"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7</w:t>
            </w:r>
          </w:p>
        </w:tc>
        <w:tc>
          <w:tcPr>
            <w:tcW w:w="330" w:type="pct"/>
            <w:tcBorders>
              <w:top w:val="nil"/>
              <w:left w:val="nil"/>
              <w:bottom w:val="nil"/>
              <w:right w:val="nil"/>
            </w:tcBorders>
            <w:shd w:val="clear" w:color="auto" w:fill="D9D9D9" w:themeFill="background1" w:themeFillShade="D9"/>
            <w:noWrap/>
            <w:vAlign w:val="center"/>
            <w:hideMark/>
          </w:tcPr>
          <w:p w14:paraId="7A2D8B6E" w14:textId="21C7B2FD"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18</w:t>
            </w:r>
            <w:r w:rsidR="00D146F4">
              <w:rPr>
                <w:rFonts w:asciiTheme="minorBidi" w:eastAsia="Times New Roman" w:hAnsiTheme="minorBidi"/>
                <w:lang w:val="en-US" w:eastAsia="fr-FR"/>
              </w:rPr>
              <w:t>.</w:t>
            </w:r>
            <w:r w:rsidRPr="00F811F3">
              <w:rPr>
                <w:rFonts w:asciiTheme="minorBidi" w:eastAsia="Times New Roman" w:hAnsiTheme="minorBidi"/>
                <w:lang w:val="en-US" w:eastAsia="fr-FR"/>
              </w:rPr>
              <w:t>9</w:t>
            </w:r>
          </w:p>
        </w:tc>
        <w:tc>
          <w:tcPr>
            <w:tcW w:w="244" w:type="pct"/>
            <w:tcBorders>
              <w:top w:val="nil"/>
              <w:left w:val="nil"/>
              <w:bottom w:val="nil"/>
              <w:right w:val="nil"/>
            </w:tcBorders>
            <w:shd w:val="clear" w:color="auto" w:fill="auto"/>
            <w:noWrap/>
            <w:vAlign w:val="center"/>
            <w:hideMark/>
          </w:tcPr>
          <w:p w14:paraId="404AE223"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0</w:t>
            </w:r>
          </w:p>
        </w:tc>
        <w:tc>
          <w:tcPr>
            <w:tcW w:w="360" w:type="pct"/>
            <w:tcBorders>
              <w:top w:val="nil"/>
              <w:left w:val="nil"/>
              <w:bottom w:val="nil"/>
              <w:right w:val="nil"/>
            </w:tcBorders>
            <w:shd w:val="clear" w:color="auto" w:fill="D9D9D9" w:themeFill="background1" w:themeFillShade="D9"/>
            <w:noWrap/>
            <w:vAlign w:val="center"/>
            <w:hideMark/>
          </w:tcPr>
          <w:p w14:paraId="13D23734"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0</w:t>
            </w:r>
          </w:p>
        </w:tc>
        <w:tc>
          <w:tcPr>
            <w:tcW w:w="361" w:type="pct"/>
            <w:tcBorders>
              <w:top w:val="nil"/>
              <w:left w:val="nil"/>
              <w:bottom w:val="nil"/>
              <w:right w:val="nil"/>
            </w:tcBorders>
            <w:shd w:val="clear" w:color="auto" w:fill="auto"/>
            <w:noWrap/>
            <w:vAlign w:val="center"/>
          </w:tcPr>
          <w:p w14:paraId="4830B996" w14:textId="1FC1DAFF"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w:t>
            </w:r>
          </w:p>
        </w:tc>
        <w:tc>
          <w:tcPr>
            <w:tcW w:w="203" w:type="pct"/>
            <w:tcBorders>
              <w:top w:val="nil"/>
              <w:left w:val="nil"/>
              <w:bottom w:val="nil"/>
              <w:right w:val="nil"/>
            </w:tcBorders>
            <w:shd w:val="clear" w:color="auto" w:fill="auto"/>
            <w:noWrap/>
            <w:vAlign w:val="center"/>
            <w:hideMark/>
          </w:tcPr>
          <w:p w14:paraId="104C94F3"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4</w:t>
            </w:r>
          </w:p>
        </w:tc>
        <w:tc>
          <w:tcPr>
            <w:tcW w:w="300" w:type="pct"/>
            <w:tcBorders>
              <w:top w:val="nil"/>
              <w:left w:val="nil"/>
              <w:bottom w:val="nil"/>
              <w:right w:val="nil"/>
            </w:tcBorders>
            <w:shd w:val="clear" w:color="auto" w:fill="D9D9D9" w:themeFill="background1" w:themeFillShade="D9"/>
            <w:noWrap/>
            <w:vAlign w:val="center"/>
            <w:hideMark/>
          </w:tcPr>
          <w:p w14:paraId="64FAF682" w14:textId="43FE3BBF"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9</w:t>
            </w:r>
            <w:r w:rsidR="00D146F4">
              <w:rPr>
                <w:rFonts w:asciiTheme="minorBidi" w:eastAsia="Times New Roman" w:hAnsiTheme="minorBidi"/>
                <w:lang w:val="en-US" w:eastAsia="fr-FR"/>
              </w:rPr>
              <w:t>.</w:t>
            </w:r>
            <w:r w:rsidRPr="00F811F3">
              <w:rPr>
                <w:rFonts w:asciiTheme="minorBidi" w:eastAsia="Times New Roman" w:hAnsiTheme="minorBidi"/>
                <w:lang w:val="en-US" w:eastAsia="fr-FR"/>
              </w:rPr>
              <w:t>1</w:t>
            </w:r>
          </w:p>
        </w:tc>
        <w:tc>
          <w:tcPr>
            <w:tcW w:w="263" w:type="pct"/>
            <w:tcBorders>
              <w:top w:val="nil"/>
              <w:left w:val="nil"/>
              <w:bottom w:val="nil"/>
              <w:right w:val="nil"/>
            </w:tcBorders>
            <w:shd w:val="clear" w:color="auto" w:fill="auto"/>
            <w:noWrap/>
            <w:vAlign w:val="center"/>
            <w:hideMark/>
          </w:tcPr>
          <w:p w14:paraId="0ACFB6F7"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33</w:t>
            </w:r>
          </w:p>
        </w:tc>
        <w:tc>
          <w:tcPr>
            <w:tcW w:w="295" w:type="pct"/>
            <w:tcBorders>
              <w:top w:val="nil"/>
              <w:left w:val="nil"/>
              <w:bottom w:val="nil"/>
              <w:right w:val="nil"/>
            </w:tcBorders>
            <w:shd w:val="clear" w:color="auto" w:fill="D9D9D9" w:themeFill="background1" w:themeFillShade="D9"/>
            <w:noWrap/>
            <w:vAlign w:val="center"/>
            <w:hideMark/>
          </w:tcPr>
          <w:p w14:paraId="5DAADE1F" w14:textId="3A226C6D"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14</w:t>
            </w:r>
            <w:r w:rsidR="00D146F4">
              <w:rPr>
                <w:rFonts w:asciiTheme="minorBidi" w:eastAsia="Times New Roman" w:hAnsiTheme="minorBidi"/>
                <w:lang w:val="en-US" w:eastAsia="fr-FR"/>
              </w:rPr>
              <w:t>.</w:t>
            </w:r>
            <w:r w:rsidRPr="00F811F3">
              <w:rPr>
                <w:rFonts w:asciiTheme="minorBidi" w:eastAsia="Times New Roman" w:hAnsiTheme="minorBidi"/>
                <w:lang w:val="en-US" w:eastAsia="fr-FR"/>
              </w:rPr>
              <w:t>4</w:t>
            </w:r>
          </w:p>
        </w:tc>
      </w:tr>
      <w:tr w:rsidR="00420B46" w:rsidRPr="00F811F3" w14:paraId="4E770669" w14:textId="77777777" w:rsidTr="00420B46">
        <w:trPr>
          <w:trHeight w:val="267"/>
        </w:trPr>
        <w:tc>
          <w:tcPr>
            <w:tcW w:w="1212" w:type="pct"/>
            <w:tcBorders>
              <w:top w:val="nil"/>
              <w:left w:val="nil"/>
              <w:bottom w:val="nil"/>
              <w:right w:val="nil"/>
            </w:tcBorders>
            <w:shd w:val="clear" w:color="auto" w:fill="auto"/>
            <w:noWrap/>
            <w:vAlign w:val="center"/>
            <w:hideMark/>
          </w:tcPr>
          <w:p w14:paraId="5EA44D79" w14:textId="77777777" w:rsidR="00174331" w:rsidRPr="00F811F3" w:rsidRDefault="00174331" w:rsidP="008E0810">
            <w:pPr>
              <w:spacing w:after="0" w:line="360" w:lineRule="auto"/>
              <w:rPr>
                <w:rFonts w:asciiTheme="minorBidi" w:eastAsia="Times New Roman" w:hAnsiTheme="minorBidi"/>
                <w:lang w:val="en-US" w:eastAsia="fr-FR"/>
              </w:rPr>
            </w:pPr>
            <w:r w:rsidRPr="00F811F3">
              <w:rPr>
                <w:rFonts w:asciiTheme="minorBidi" w:eastAsia="Times New Roman" w:hAnsiTheme="minorBidi"/>
                <w:lang w:val="en-US" w:eastAsia="fr-FR"/>
              </w:rPr>
              <w:t>Spermicides</w:t>
            </w:r>
          </w:p>
        </w:tc>
        <w:tc>
          <w:tcPr>
            <w:tcW w:w="236" w:type="pct"/>
            <w:tcBorders>
              <w:top w:val="nil"/>
              <w:left w:val="nil"/>
              <w:bottom w:val="nil"/>
              <w:right w:val="nil"/>
            </w:tcBorders>
            <w:shd w:val="clear" w:color="auto" w:fill="auto"/>
            <w:noWrap/>
            <w:vAlign w:val="center"/>
            <w:hideMark/>
          </w:tcPr>
          <w:p w14:paraId="603D15C3"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0</w:t>
            </w:r>
          </w:p>
        </w:tc>
        <w:tc>
          <w:tcPr>
            <w:tcW w:w="349" w:type="pct"/>
            <w:tcBorders>
              <w:top w:val="nil"/>
              <w:left w:val="nil"/>
              <w:bottom w:val="nil"/>
              <w:right w:val="nil"/>
            </w:tcBorders>
            <w:shd w:val="clear" w:color="auto" w:fill="D9D9D9" w:themeFill="background1" w:themeFillShade="D9"/>
            <w:noWrap/>
            <w:vAlign w:val="center"/>
            <w:hideMark/>
          </w:tcPr>
          <w:p w14:paraId="2278CEE1"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0</w:t>
            </w:r>
          </w:p>
        </w:tc>
        <w:tc>
          <w:tcPr>
            <w:tcW w:w="200" w:type="pct"/>
            <w:gridSpan w:val="2"/>
            <w:tcBorders>
              <w:top w:val="nil"/>
              <w:left w:val="nil"/>
              <w:bottom w:val="nil"/>
              <w:right w:val="nil"/>
            </w:tcBorders>
            <w:shd w:val="clear" w:color="auto" w:fill="auto"/>
            <w:noWrap/>
            <w:vAlign w:val="center"/>
            <w:hideMark/>
          </w:tcPr>
          <w:p w14:paraId="0FA55CF1"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0</w:t>
            </w:r>
          </w:p>
        </w:tc>
        <w:tc>
          <w:tcPr>
            <w:tcW w:w="424" w:type="pct"/>
            <w:tcBorders>
              <w:top w:val="nil"/>
              <w:left w:val="nil"/>
              <w:bottom w:val="nil"/>
              <w:right w:val="nil"/>
            </w:tcBorders>
            <w:shd w:val="clear" w:color="auto" w:fill="D9D9D9" w:themeFill="background1" w:themeFillShade="D9"/>
            <w:noWrap/>
            <w:vAlign w:val="center"/>
            <w:hideMark/>
          </w:tcPr>
          <w:p w14:paraId="55EB3CCD"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0</w:t>
            </w:r>
          </w:p>
        </w:tc>
        <w:tc>
          <w:tcPr>
            <w:tcW w:w="223" w:type="pct"/>
            <w:tcBorders>
              <w:top w:val="nil"/>
              <w:left w:val="nil"/>
              <w:bottom w:val="nil"/>
              <w:right w:val="nil"/>
            </w:tcBorders>
            <w:shd w:val="clear" w:color="auto" w:fill="auto"/>
            <w:noWrap/>
            <w:vAlign w:val="center"/>
            <w:hideMark/>
          </w:tcPr>
          <w:p w14:paraId="3C88679A"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0</w:t>
            </w:r>
          </w:p>
        </w:tc>
        <w:tc>
          <w:tcPr>
            <w:tcW w:w="330" w:type="pct"/>
            <w:tcBorders>
              <w:top w:val="nil"/>
              <w:left w:val="nil"/>
              <w:bottom w:val="nil"/>
              <w:right w:val="nil"/>
            </w:tcBorders>
            <w:shd w:val="clear" w:color="auto" w:fill="D9D9D9" w:themeFill="background1" w:themeFillShade="D9"/>
            <w:noWrap/>
            <w:vAlign w:val="center"/>
            <w:hideMark/>
          </w:tcPr>
          <w:p w14:paraId="57FB64B2"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0</w:t>
            </w:r>
          </w:p>
        </w:tc>
        <w:tc>
          <w:tcPr>
            <w:tcW w:w="244" w:type="pct"/>
            <w:tcBorders>
              <w:top w:val="nil"/>
              <w:left w:val="nil"/>
              <w:bottom w:val="nil"/>
              <w:right w:val="nil"/>
            </w:tcBorders>
            <w:shd w:val="clear" w:color="auto" w:fill="auto"/>
            <w:noWrap/>
            <w:vAlign w:val="center"/>
            <w:hideMark/>
          </w:tcPr>
          <w:p w14:paraId="6252F420"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0</w:t>
            </w:r>
          </w:p>
        </w:tc>
        <w:tc>
          <w:tcPr>
            <w:tcW w:w="360" w:type="pct"/>
            <w:tcBorders>
              <w:top w:val="nil"/>
              <w:left w:val="nil"/>
              <w:bottom w:val="nil"/>
              <w:right w:val="nil"/>
            </w:tcBorders>
            <w:shd w:val="clear" w:color="auto" w:fill="D9D9D9" w:themeFill="background1" w:themeFillShade="D9"/>
            <w:noWrap/>
            <w:vAlign w:val="center"/>
            <w:hideMark/>
          </w:tcPr>
          <w:p w14:paraId="236C6C4F"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0</w:t>
            </w:r>
          </w:p>
        </w:tc>
        <w:tc>
          <w:tcPr>
            <w:tcW w:w="361" w:type="pct"/>
            <w:tcBorders>
              <w:top w:val="nil"/>
              <w:left w:val="nil"/>
              <w:bottom w:val="nil"/>
              <w:right w:val="nil"/>
            </w:tcBorders>
            <w:shd w:val="clear" w:color="auto" w:fill="auto"/>
            <w:noWrap/>
            <w:vAlign w:val="center"/>
          </w:tcPr>
          <w:p w14:paraId="08C66D78" w14:textId="6AFB2E3E"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w:t>
            </w:r>
          </w:p>
        </w:tc>
        <w:tc>
          <w:tcPr>
            <w:tcW w:w="203" w:type="pct"/>
            <w:tcBorders>
              <w:top w:val="nil"/>
              <w:left w:val="nil"/>
              <w:bottom w:val="nil"/>
              <w:right w:val="nil"/>
            </w:tcBorders>
            <w:shd w:val="clear" w:color="auto" w:fill="auto"/>
            <w:noWrap/>
            <w:vAlign w:val="center"/>
            <w:hideMark/>
          </w:tcPr>
          <w:p w14:paraId="3F625136"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0</w:t>
            </w:r>
          </w:p>
        </w:tc>
        <w:tc>
          <w:tcPr>
            <w:tcW w:w="300" w:type="pct"/>
            <w:tcBorders>
              <w:top w:val="nil"/>
              <w:left w:val="nil"/>
              <w:bottom w:val="nil"/>
              <w:right w:val="nil"/>
            </w:tcBorders>
            <w:shd w:val="clear" w:color="auto" w:fill="D9D9D9" w:themeFill="background1" w:themeFillShade="D9"/>
            <w:noWrap/>
            <w:vAlign w:val="center"/>
            <w:hideMark/>
          </w:tcPr>
          <w:p w14:paraId="39D25C6F"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0</w:t>
            </w:r>
          </w:p>
        </w:tc>
        <w:tc>
          <w:tcPr>
            <w:tcW w:w="263" w:type="pct"/>
            <w:tcBorders>
              <w:top w:val="nil"/>
              <w:left w:val="nil"/>
              <w:bottom w:val="nil"/>
              <w:right w:val="nil"/>
            </w:tcBorders>
            <w:shd w:val="clear" w:color="auto" w:fill="auto"/>
            <w:noWrap/>
            <w:vAlign w:val="center"/>
            <w:hideMark/>
          </w:tcPr>
          <w:p w14:paraId="5630E3AB"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0</w:t>
            </w:r>
          </w:p>
        </w:tc>
        <w:tc>
          <w:tcPr>
            <w:tcW w:w="295" w:type="pct"/>
            <w:tcBorders>
              <w:top w:val="nil"/>
              <w:left w:val="nil"/>
              <w:bottom w:val="nil"/>
              <w:right w:val="nil"/>
            </w:tcBorders>
            <w:shd w:val="clear" w:color="auto" w:fill="D9D9D9" w:themeFill="background1" w:themeFillShade="D9"/>
            <w:noWrap/>
            <w:vAlign w:val="center"/>
            <w:hideMark/>
          </w:tcPr>
          <w:p w14:paraId="2C9AECB1"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0</w:t>
            </w:r>
          </w:p>
        </w:tc>
      </w:tr>
      <w:tr w:rsidR="00420B46" w:rsidRPr="00F811F3" w14:paraId="0BD515C9" w14:textId="77777777" w:rsidTr="00420B46">
        <w:trPr>
          <w:trHeight w:val="267"/>
        </w:trPr>
        <w:tc>
          <w:tcPr>
            <w:tcW w:w="1212" w:type="pct"/>
            <w:tcBorders>
              <w:top w:val="nil"/>
              <w:left w:val="nil"/>
              <w:bottom w:val="nil"/>
              <w:right w:val="nil"/>
            </w:tcBorders>
            <w:shd w:val="clear" w:color="auto" w:fill="auto"/>
            <w:noWrap/>
            <w:vAlign w:val="center"/>
            <w:hideMark/>
          </w:tcPr>
          <w:p w14:paraId="473DC841" w14:textId="6E007336" w:rsidR="00174331" w:rsidRPr="00F811F3" w:rsidRDefault="00420B46" w:rsidP="008E0810">
            <w:pPr>
              <w:spacing w:after="0" w:line="360" w:lineRule="auto"/>
              <w:rPr>
                <w:rFonts w:asciiTheme="minorBidi" w:eastAsia="Times New Roman" w:hAnsiTheme="minorBidi"/>
                <w:lang w:val="en-US" w:eastAsia="fr-FR"/>
              </w:rPr>
            </w:pPr>
            <w:r>
              <w:rPr>
                <w:rFonts w:asciiTheme="minorBidi" w:eastAsia="Times New Roman" w:hAnsiTheme="minorBidi"/>
                <w:lang w:val="en-US" w:eastAsia="fr-FR"/>
              </w:rPr>
              <w:t>Oral contraceptives</w:t>
            </w:r>
          </w:p>
        </w:tc>
        <w:tc>
          <w:tcPr>
            <w:tcW w:w="236" w:type="pct"/>
            <w:tcBorders>
              <w:top w:val="nil"/>
              <w:left w:val="nil"/>
              <w:bottom w:val="nil"/>
              <w:right w:val="nil"/>
            </w:tcBorders>
            <w:shd w:val="clear" w:color="auto" w:fill="auto"/>
            <w:noWrap/>
            <w:vAlign w:val="center"/>
            <w:hideMark/>
          </w:tcPr>
          <w:p w14:paraId="283844D9"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29</w:t>
            </w:r>
          </w:p>
        </w:tc>
        <w:tc>
          <w:tcPr>
            <w:tcW w:w="349" w:type="pct"/>
            <w:tcBorders>
              <w:top w:val="nil"/>
              <w:left w:val="nil"/>
              <w:bottom w:val="nil"/>
              <w:right w:val="nil"/>
            </w:tcBorders>
            <w:shd w:val="clear" w:color="auto" w:fill="D9D9D9" w:themeFill="background1" w:themeFillShade="D9"/>
            <w:noWrap/>
            <w:vAlign w:val="center"/>
            <w:hideMark/>
          </w:tcPr>
          <w:p w14:paraId="11B60D81" w14:textId="68EB0218"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65</w:t>
            </w:r>
            <w:r w:rsidR="00D146F4">
              <w:rPr>
                <w:rFonts w:asciiTheme="minorBidi" w:eastAsia="Times New Roman" w:hAnsiTheme="minorBidi"/>
                <w:lang w:val="en-US" w:eastAsia="fr-FR"/>
              </w:rPr>
              <w:t>.</w:t>
            </w:r>
            <w:r w:rsidRPr="00F811F3">
              <w:rPr>
                <w:rFonts w:asciiTheme="minorBidi" w:eastAsia="Times New Roman" w:hAnsiTheme="minorBidi"/>
                <w:lang w:val="en-US" w:eastAsia="fr-FR"/>
              </w:rPr>
              <w:t>9</w:t>
            </w:r>
          </w:p>
        </w:tc>
        <w:tc>
          <w:tcPr>
            <w:tcW w:w="200" w:type="pct"/>
            <w:gridSpan w:val="2"/>
            <w:tcBorders>
              <w:top w:val="nil"/>
              <w:left w:val="nil"/>
              <w:bottom w:val="nil"/>
              <w:right w:val="nil"/>
            </w:tcBorders>
            <w:shd w:val="clear" w:color="auto" w:fill="auto"/>
            <w:noWrap/>
            <w:vAlign w:val="center"/>
            <w:hideMark/>
          </w:tcPr>
          <w:p w14:paraId="1030CB15"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62</w:t>
            </w:r>
          </w:p>
        </w:tc>
        <w:tc>
          <w:tcPr>
            <w:tcW w:w="424" w:type="pct"/>
            <w:tcBorders>
              <w:top w:val="nil"/>
              <w:left w:val="nil"/>
              <w:bottom w:val="nil"/>
              <w:right w:val="nil"/>
            </w:tcBorders>
            <w:shd w:val="clear" w:color="auto" w:fill="D9D9D9" w:themeFill="background1" w:themeFillShade="D9"/>
            <w:noWrap/>
            <w:vAlign w:val="center"/>
            <w:hideMark/>
          </w:tcPr>
          <w:p w14:paraId="3AEBA777" w14:textId="44C624EB"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84</w:t>
            </w:r>
            <w:r w:rsidR="00D146F4">
              <w:rPr>
                <w:rFonts w:asciiTheme="minorBidi" w:eastAsia="Times New Roman" w:hAnsiTheme="minorBidi"/>
                <w:lang w:val="en-US" w:eastAsia="fr-FR"/>
              </w:rPr>
              <w:t>.</w:t>
            </w:r>
            <w:r w:rsidRPr="00F811F3">
              <w:rPr>
                <w:rFonts w:asciiTheme="minorBidi" w:eastAsia="Times New Roman" w:hAnsiTheme="minorBidi"/>
                <w:lang w:val="en-US" w:eastAsia="fr-FR"/>
              </w:rPr>
              <w:t>9</w:t>
            </w:r>
          </w:p>
        </w:tc>
        <w:tc>
          <w:tcPr>
            <w:tcW w:w="223" w:type="pct"/>
            <w:tcBorders>
              <w:top w:val="nil"/>
              <w:left w:val="nil"/>
              <w:bottom w:val="nil"/>
              <w:right w:val="nil"/>
            </w:tcBorders>
            <w:shd w:val="clear" w:color="auto" w:fill="auto"/>
            <w:noWrap/>
            <w:vAlign w:val="center"/>
            <w:hideMark/>
          </w:tcPr>
          <w:p w14:paraId="7D845AF7"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27</w:t>
            </w:r>
          </w:p>
        </w:tc>
        <w:tc>
          <w:tcPr>
            <w:tcW w:w="330" w:type="pct"/>
            <w:tcBorders>
              <w:top w:val="nil"/>
              <w:left w:val="nil"/>
              <w:bottom w:val="nil"/>
              <w:right w:val="nil"/>
            </w:tcBorders>
            <w:shd w:val="clear" w:color="auto" w:fill="D9D9D9" w:themeFill="background1" w:themeFillShade="D9"/>
            <w:noWrap/>
            <w:vAlign w:val="center"/>
            <w:hideMark/>
          </w:tcPr>
          <w:p w14:paraId="59A2B4A8" w14:textId="3F9F582A"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72</w:t>
            </w:r>
            <w:r w:rsidR="00D146F4">
              <w:rPr>
                <w:rFonts w:asciiTheme="minorBidi" w:eastAsia="Times New Roman" w:hAnsiTheme="minorBidi"/>
                <w:lang w:val="en-US" w:eastAsia="fr-FR"/>
              </w:rPr>
              <w:t>.</w:t>
            </w:r>
            <w:r w:rsidRPr="00F811F3">
              <w:rPr>
                <w:rFonts w:asciiTheme="minorBidi" w:eastAsia="Times New Roman" w:hAnsiTheme="minorBidi"/>
                <w:lang w:val="en-US" w:eastAsia="fr-FR"/>
              </w:rPr>
              <w:t>9</w:t>
            </w:r>
          </w:p>
        </w:tc>
        <w:tc>
          <w:tcPr>
            <w:tcW w:w="244" w:type="pct"/>
            <w:tcBorders>
              <w:top w:val="nil"/>
              <w:left w:val="nil"/>
              <w:bottom w:val="nil"/>
              <w:right w:val="nil"/>
            </w:tcBorders>
            <w:shd w:val="clear" w:color="auto" w:fill="auto"/>
            <w:noWrap/>
            <w:vAlign w:val="center"/>
            <w:hideMark/>
          </w:tcPr>
          <w:p w14:paraId="51F985D8"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18</w:t>
            </w:r>
          </w:p>
        </w:tc>
        <w:tc>
          <w:tcPr>
            <w:tcW w:w="360" w:type="pct"/>
            <w:tcBorders>
              <w:top w:val="nil"/>
              <w:left w:val="nil"/>
              <w:bottom w:val="nil"/>
              <w:right w:val="nil"/>
            </w:tcBorders>
            <w:shd w:val="clear" w:color="auto" w:fill="D9D9D9" w:themeFill="background1" w:themeFillShade="D9"/>
            <w:noWrap/>
            <w:vAlign w:val="center"/>
            <w:hideMark/>
          </w:tcPr>
          <w:p w14:paraId="6C909020" w14:textId="0774D249"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75</w:t>
            </w:r>
            <w:r w:rsidR="00D146F4">
              <w:rPr>
                <w:rFonts w:asciiTheme="minorBidi" w:eastAsia="Times New Roman" w:hAnsiTheme="minorBidi"/>
                <w:lang w:val="en-US" w:eastAsia="fr-FR"/>
              </w:rPr>
              <w:t>.</w:t>
            </w:r>
            <w:r w:rsidR="00783C34" w:rsidRPr="00F811F3">
              <w:rPr>
                <w:rFonts w:asciiTheme="minorBidi" w:eastAsia="Times New Roman" w:hAnsiTheme="minorBidi"/>
                <w:lang w:val="en-US" w:eastAsia="fr-FR"/>
              </w:rPr>
              <w:t>0</w:t>
            </w:r>
          </w:p>
        </w:tc>
        <w:tc>
          <w:tcPr>
            <w:tcW w:w="361" w:type="pct"/>
            <w:tcBorders>
              <w:top w:val="nil"/>
              <w:left w:val="nil"/>
              <w:bottom w:val="nil"/>
              <w:right w:val="nil"/>
            </w:tcBorders>
            <w:shd w:val="clear" w:color="auto" w:fill="auto"/>
            <w:noWrap/>
            <w:vAlign w:val="center"/>
          </w:tcPr>
          <w:p w14:paraId="78A85306" w14:textId="4129F6E9"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w:t>
            </w:r>
          </w:p>
        </w:tc>
        <w:tc>
          <w:tcPr>
            <w:tcW w:w="203" w:type="pct"/>
            <w:tcBorders>
              <w:top w:val="nil"/>
              <w:left w:val="nil"/>
              <w:bottom w:val="nil"/>
              <w:right w:val="nil"/>
            </w:tcBorders>
            <w:shd w:val="clear" w:color="auto" w:fill="auto"/>
            <w:noWrap/>
            <w:vAlign w:val="center"/>
            <w:hideMark/>
          </w:tcPr>
          <w:p w14:paraId="6C860477"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33</w:t>
            </w:r>
          </w:p>
        </w:tc>
        <w:tc>
          <w:tcPr>
            <w:tcW w:w="300" w:type="pct"/>
            <w:tcBorders>
              <w:top w:val="nil"/>
              <w:left w:val="nil"/>
              <w:bottom w:val="nil"/>
              <w:right w:val="nil"/>
            </w:tcBorders>
            <w:shd w:val="clear" w:color="auto" w:fill="D9D9D9" w:themeFill="background1" w:themeFillShade="D9"/>
            <w:noWrap/>
            <w:vAlign w:val="center"/>
            <w:hideMark/>
          </w:tcPr>
          <w:p w14:paraId="6C663533" w14:textId="3A9BF9E2"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75</w:t>
            </w:r>
            <w:r w:rsidR="00D146F4">
              <w:rPr>
                <w:rFonts w:asciiTheme="minorBidi" w:eastAsia="Times New Roman" w:hAnsiTheme="minorBidi"/>
                <w:lang w:val="en-US" w:eastAsia="fr-FR"/>
              </w:rPr>
              <w:t>.</w:t>
            </w:r>
            <w:r w:rsidR="00783C34" w:rsidRPr="00F811F3">
              <w:rPr>
                <w:rFonts w:asciiTheme="minorBidi" w:eastAsia="Times New Roman" w:hAnsiTheme="minorBidi"/>
                <w:lang w:val="en-US" w:eastAsia="fr-FR"/>
              </w:rPr>
              <w:t>0</w:t>
            </w:r>
          </w:p>
        </w:tc>
        <w:tc>
          <w:tcPr>
            <w:tcW w:w="263" w:type="pct"/>
            <w:tcBorders>
              <w:top w:val="nil"/>
              <w:left w:val="nil"/>
              <w:bottom w:val="nil"/>
              <w:right w:val="nil"/>
            </w:tcBorders>
            <w:shd w:val="clear" w:color="auto" w:fill="auto"/>
            <w:noWrap/>
            <w:vAlign w:val="center"/>
            <w:hideMark/>
          </w:tcPr>
          <w:p w14:paraId="2813DBFE"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174</w:t>
            </w:r>
          </w:p>
        </w:tc>
        <w:tc>
          <w:tcPr>
            <w:tcW w:w="295" w:type="pct"/>
            <w:tcBorders>
              <w:top w:val="nil"/>
              <w:left w:val="nil"/>
              <w:bottom w:val="nil"/>
              <w:right w:val="nil"/>
            </w:tcBorders>
            <w:shd w:val="clear" w:color="auto" w:fill="D9D9D9" w:themeFill="background1" w:themeFillShade="D9"/>
            <w:noWrap/>
            <w:vAlign w:val="center"/>
            <w:hideMark/>
          </w:tcPr>
          <w:p w14:paraId="1CEB597F" w14:textId="5929930E"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75</w:t>
            </w:r>
            <w:r w:rsidR="00D146F4">
              <w:rPr>
                <w:rFonts w:asciiTheme="minorBidi" w:eastAsia="Times New Roman" w:hAnsiTheme="minorBidi"/>
                <w:lang w:val="en-US" w:eastAsia="fr-FR"/>
              </w:rPr>
              <w:t>.</w:t>
            </w:r>
            <w:r w:rsidRPr="00F811F3">
              <w:rPr>
                <w:rFonts w:asciiTheme="minorBidi" w:eastAsia="Times New Roman" w:hAnsiTheme="minorBidi"/>
                <w:lang w:val="en-US" w:eastAsia="fr-FR"/>
              </w:rPr>
              <w:t>9</w:t>
            </w:r>
          </w:p>
        </w:tc>
      </w:tr>
      <w:tr w:rsidR="00420B46" w:rsidRPr="00F811F3" w14:paraId="0743D8F7" w14:textId="77777777" w:rsidTr="00420B46">
        <w:trPr>
          <w:trHeight w:val="267"/>
        </w:trPr>
        <w:tc>
          <w:tcPr>
            <w:tcW w:w="1212" w:type="pct"/>
            <w:tcBorders>
              <w:top w:val="nil"/>
              <w:left w:val="nil"/>
              <w:bottom w:val="single" w:sz="4" w:space="0" w:color="auto"/>
              <w:right w:val="nil"/>
            </w:tcBorders>
            <w:shd w:val="clear" w:color="auto" w:fill="auto"/>
            <w:noWrap/>
            <w:vAlign w:val="center"/>
            <w:hideMark/>
          </w:tcPr>
          <w:p w14:paraId="08B17FCA" w14:textId="77777777" w:rsidR="00174331" w:rsidRPr="00F811F3" w:rsidRDefault="00174331" w:rsidP="008E0810">
            <w:pPr>
              <w:spacing w:after="0" w:line="360" w:lineRule="auto"/>
              <w:rPr>
                <w:rFonts w:asciiTheme="minorBidi" w:eastAsia="Times New Roman" w:hAnsiTheme="minorBidi"/>
                <w:lang w:val="en-US" w:eastAsia="fr-FR"/>
              </w:rPr>
            </w:pPr>
            <w:r w:rsidRPr="00F811F3">
              <w:rPr>
                <w:rFonts w:asciiTheme="minorBidi" w:eastAsia="Times New Roman" w:hAnsiTheme="minorBidi"/>
                <w:lang w:val="en-US" w:eastAsia="fr-FR"/>
              </w:rPr>
              <w:t>Injectables</w:t>
            </w:r>
          </w:p>
        </w:tc>
        <w:tc>
          <w:tcPr>
            <w:tcW w:w="236" w:type="pct"/>
            <w:tcBorders>
              <w:top w:val="nil"/>
              <w:left w:val="nil"/>
              <w:bottom w:val="single" w:sz="4" w:space="0" w:color="auto"/>
              <w:right w:val="nil"/>
            </w:tcBorders>
            <w:shd w:val="clear" w:color="auto" w:fill="auto"/>
            <w:noWrap/>
            <w:vAlign w:val="center"/>
            <w:hideMark/>
          </w:tcPr>
          <w:p w14:paraId="1C800B9A"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41</w:t>
            </w:r>
          </w:p>
        </w:tc>
        <w:tc>
          <w:tcPr>
            <w:tcW w:w="349" w:type="pct"/>
            <w:tcBorders>
              <w:top w:val="nil"/>
              <w:left w:val="nil"/>
              <w:bottom w:val="single" w:sz="4" w:space="0" w:color="auto"/>
              <w:right w:val="nil"/>
            </w:tcBorders>
            <w:shd w:val="clear" w:color="auto" w:fill="D9D9D9" w:themeFill="background1" w:themeFillShade="D9"/>
            <w:noWrap/>
            <w:vAlign w:val="center"/>
            <w:hideMark/>
          </w:tcPr>
          <w:p w14:paraId="7749D4A8" w14:textId="0822E5DC"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93</w:t>
            </w:r>
            <w:r w:rsidR="00D146F4">
              <w:rPr>
                <w:rFonts w:asciiTheme="minorBidi" w:eastAsia="Times New Roman" w:hAnsiTheme="minorBidi"/>
                <w:lang w:val="en-US" w:eastAsia="fr-FR"/>
              </w:rPr>
              <w:t>.</w:t>
            </w:r>
            <w:r w:rsidRPr="00F811F3">
              <w:rPr>
                <w:rFonts w:asciiTheme="minorBidi" w:eastAsia="Times New Roman" w:hAnsiTheme="minorBidi"/>
                <w:lang w:val="en-US" w:eastAsia="fr-FR"/>
              </w:rPr>
              <w:t>2</w:t>
            </w:r>
          </w:p>
        </w:tc>
        <w:tc>
          <w:tcPr>
            <w:tcW w:w="200" w:type="pct"/>
            <w:gridSpan w:val="2"/>
            <w:tcBorders>
              <w:top w:val="nil"/>
              <w:left w:val="nil"/>
              <w:bottom w:val="single" w:sz="4" w:space="0" w:color="auto"/>
              <w:right w:val="nil"/>
            </w:tcBorders>
            <w:shd w:val="clear" w:color="auto" w:fill="auto"/>
            <w:noWrap/>
            <w:vAlign w:val="center"/>
            <w:hideMark/>
          </w:tcPr>
          <w:p w14:paraId="66701655"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71</w:t>
            </w:r>
          </w:p>
        </w:tc>
        <w:tc>
          <w:tcPr>
            <w:tcW w:w="424" w:type="pct"/>
            <w:tcBorders>
              <w:top w:val="nil"/>
              <w:left w:val="nil"/>
              <w:bottom w:val="single" w:sz="4" w:space="0" w:color="auto"/>
              <w:right w:val="nil"/>
            </w:tcBorders>
            <w:shd w:val="clear" w:color="auto" w:fill="D9D9D9" w:themeFill="background1" w:themeFillShade="D9"/>
            <w:noWrap/>
            <w:vAlign w:val="center"/>
            <w:hideMark/>
          </w:tcPr>
          <w:p w14:paraId="7515AAE5" w14:textId="43020CEF"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97</w:t>
            </w:r>
            <w:r w:rsidR="00D146F4">
              <w:rPr>
                <w:rFonts w:asciiTheme="minorBidi" w:eastAsia="Times New Roman" w:hAnsiTheme="minorBidi"/>
                <w:lang w:val="en-US" w:eastAsia="fr-FR"/>
              </w:rPr>
              <w:t>.</w:t>
            </w:r>
            <w:r w:rsidRPr="00F811F3">
              <w:rPr>
                <w:rFonts w:asciiTheme="minorBidi" w:eastAsia="Times New Roman" w:hAnsiTheme="minorBidi"/>
                <w:lang w:val="en-US" w:eastAsia="fr-FR"/>
              </w:rPr>
              <w:t>3</w:t>
            </w:r>
          </w:p>
        </w:tc>
        <w:tc>
          <w:tcPr>
            <w:tcW w:w="223" w:type="pct"/>
            <w:tcBorders>
              <w:top w:val="nil"/>
              <w:left w:val="nil"/>
              <w:bottom w:val="single" w:sz="4" w:space="0" w:color="auto"/>
              <w:right w:val="nil"/>
            </w:tcBorders>
            <w:shd w:val="clear" w:color="auto" w:fill="auto"/>
            <w:noWrap/>
            <w:vAlign w:val="center"/>
            <w:hideMark/>
          </w:tcPr>
          <w:p w14:paraId="5B4A023C"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34</w:t>
            </w:r>
          </w:p>
        </w:tc>
        <w:tc>
          <w:tcPr>
            <w:tcW w:w="330" w:type="pct"/>
            <w:tcBorders>
              <w:top w:val="nil"/>
              <w:left w:val="nil"/>
              <w:bottom w:val="single" w:sz="4" w:space="0" w:color="auto"/>
              <w:right w:val="nil"/>
            </w:tcBorders>
            <w:shd w:val="clear" w:color="auto" w:fill="D9D9D9" w:themeFill="background1" w:themeFillShade="D9"/>
            <w:noWrap/>
            <w:vAlign w:val="center"/>
            <w:hideMark/>
          </w:tcPr>
          <w:p w14:paraId="41449921" w14:textId="495C2FDC"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91</w:t>
            </w:r>
            <w:r w:rsidR="00D146F4">
              <w:rPr>
                <w:rFonts w:asciiTheme="minorBidi" w:eastAsia="Times New Roman" w:hAnsiTheme="minorBidi"/>
                <w:lang w:val="en-US" w:eastAsia="fr-FR"/>
              </w:rPr>
              <w:t>.</w:t>
            </w:r>
            <w:r w:rsidRPr="00F811F3">
              <w:rPr>
                <w:rFonts w:asciiTheme="minorBidi" w:eastAsia="Times New Roman" w:hAnsiTheme="minorBidi"/>
                <w:lang w:val="en-US" w:eastAsia="fr-FR"/>
              </w:rPr>
              <w:t>9</w:t>
            </w:r>
          </w:p>
        </w:tc>
        <w:tc>
          <w:tcPr>
            <w:tcW w:w="244" w:type="pct"/>
            <w:tcBorders>
              <w:top w:val="nil"/>
              <w:left w:val="nil"/>
              <w:bottom w:val="single" w:sz="4" w:space="0" w:color="auto"/>
              <w:right w:val="nil"/>
            </w:tcBorders>
            <w:shd w:val="clear" w:color="auto" w:fill="auto"/>
            <w:noWrap/>
            <w:vAlign w:val="center"/>
            <w:hideMark/>
          </w:tcPr>
          <w:p w14:paraId="7FB35EF3"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17</w:t>
            </w:r>
          </w:p>
        </w:tc>
        <w:tc>
          <w:tcPr>
            <w:tcW w:w="360" w:type="pct"/>
            <w:tcBorders>
              <w:top w:val="nil"/>
              <w:left w:val="nil"/>
              <w:bottom w:val="single" w:sz="4" w:space="0" w:color="auto"/>
              <w:right w:val="nil"/>
            </w:tcBorders>
            <w:shd w:val="clear" w:color="auto" w:fill="D9D9D9" w:themeFill="background1" w:themeFillShade="D9"/>
            <w:noWrap/>
            <w:vAlign w:val="center"/>
            <w:hideMark/>
          </w:tcPr>
          <w:p w14:paraId="1F4E99EC" w14:textId="01225BEE"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70</w:t>
            </w:r>
            <w:r w:rsidR="00D146F4">
              <w:rPr>
                <w:rFonts w:asciiTheme="minorBidi" w:eastAsia="Times New Roman" w:hAnsiTheme="minorBidi"/>
                <w:lang w:val="en-US" w:eastAsia="fr-FR"/>
              </w:rPr>
              <w:t>.</w:t>
            </w:r>
            <w:r w:rsidRPr="00F811F3">
              <w:rPr>
                <w:rFonts w:asciiTheme="minorBidi" w:eastAsia="Times New Roman" w:hAnsiTheme="minorBidi"/>
                <w:lang w:val="en-US" w:eastAsia="fr-FR"/>
              </w:rPr>
              <w:t>8</w:t>
            </w:r>
          </w:p>
        </w:tc>
        <w:tc>
          <w:tcPr>
            <w:tcW w:w="361" w:type="pct"/>
            <w:tcBorders>
              <w:top w:val="nil"/>
              <w:left w:val="nil"/>
              <w:bottom w:val="single" w:sz="4" w:space="0" w:color="auto"/>
              <w:right w:val="nil"/>
            </w:tcBorders>
            <w:shd w:val="clear" w:color="auto" w:fill="auto"/>
            <w:noWrap/>
            <w:vAlign w:val="center"/>
          </w:tcPr>
          <w:p w14:paraId="649ECA8A" w14:textId="01F22230"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w:t>
            </w:r>
          </w:p>
        </w:tc>
        <w:tc>
          <w:tcPr>
            <w:tcW w:w="203" w:type="pct"/>
            <w:tcBorders>
              <w:top w:val="nil"/>
              <w:left w:val="nil"/>
              <w:bottom w:val="single" w:sz="4" w:space="0" w:color="auto"/>
              <w:right w:val="nil"/>
            </w:tcBorders>
            <w:shd w:val="clear" w:color="auto" w:fill="auto"/>
            <w:noWrap/>
            <w:vAlign w:val="center"/>
            <w:hideMark/>
          </w:tcPr>
          <w:p w14:paraId="3ACD0971"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36</w:t>
            </w:r>
          </w:p>
        </w:tc>
        <w:tc>
          <w:tcPr>
            <w:tcW w:w="300" w:type="pct"/>
            <w:tcBorders>
              <w:top w:val="nil"/>
              <w:left w:val="nil"/>
              <w:bottom w:val="single" w:sz="4" w:space="0" w:color="auto"/>
              <w:right w:val="nil"/>
            </w:tcBorders>
            <w:shd w:val="clear" w:color="auto" w:fill="D9D9D9" w:themeFill="background1" w:themeFillShade="D9"/>
            <w:noWrap/>
            <w:vAlign w:val="center"/>
            <w:hideMark/>
          </w:tcPr>
          <w:p w14:paraId="66F010CF" w14:textId="4ED30F35"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81</w:t>
            </w:r>
            <w:r w:rsidR="00D146F4">
              <w:rPr>
                <w:rFonts w:asciiTheme="minorBidi" w:eastAsia="Times New Roman" w:hAnsiTheme="minorBidi"/>
                <w:lang w:val="en-US" w:eastAsia="fr-FR"/>
              </w:rPr>
              <w:t>.</w:t>
            </w:r>
            <w:r w:rsidRPr="00F811F3">
              <w:rPr>
                <w:rFonts w:asciiTheme="minorBidi" w:eastAsia="Times New Roman" w:hAnsiTheme="minorBidi"/>
                <w:lang w:val="en-US" w:eastAsia="fr-FR"/>
              </w:rPr>
              <w:t>8</w:t>
            </w:r>
          </w:p>
        </w:tc>
        <w:tc>
          <w:tcPr>
            <w:tcW w:w="263" w:type="pct"/>
            <w:tcBorders>
              <w:top w:val="nil"/>
              <w:left w:val="nil"/>
              <w:bottom w:val="single" w:sz="4" w:space="0" w:color="auto"/>
              <w:right w:val="nil"/>
            </w:tcBorders>
            <w:shd w:val="clear" w:color="auto" w:fill="auto"/>
            <w:noWrap/>
            <w:vAlign w:val="center"/>
            <w:hideMark/>
          </w:tcPr>
          <w:p w14:paraId="22C1D075" w14:textId="77777777"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204</w:t>
            </w:r>
          </w:p>
        </w:tc>
        <w:tc>
          <w:tcPr>
            <w:tcW w:w="295" w:type="pct"/>
            <w:tcBorders>
              <w:top w:val="nil"/>
              <w:left w:val="nil"/>
              <w:bottom w:val="single" w:sz="4" w:space="0" w:color="auto"/>
              <w:right w:val="nil"/>
            </w:tcBorders>
            <w:shd w:val="clear" w:color="auto" w:fill="D9D9D9" w:themeFill="background1" w:themeFillShade="D9"/>
            <w:noWrap/>
            <w:vAlign w:val="center"/>
            <w:hideMark/>
          </w:tcPr>
          <w:p w14:paraId="0066EAA1" w14:textId="6DDC0840" w:rsidR="00174331" w:rsidRPr="00F811F3" w:rsidRDefault="00174331" w:rsidP="008E0810">
            <w:pPr>
              <w:spacing w:after="0" w:line="360" w:lineRule="auto"/>
              <w:jc w:val="center"/>
              <w:rPr>
                <w:rFonts w:asciiTheme="minorBidi" w:eastAsia="Times New Roman" w:hAnsiTheme="minorBidi"/>
                <w:lang w:val="en-US" w:eastAsia="fr-FR"/>
              </w:rPr>
            </w:pPr>
            <w:r w:rsidRPr="00F811F3">
              <w:rPr>
                <w:rFonts w:asciiTheme="minorBidi" w:eastAsia="Times New Roman" w:hAnsiTheme="minorBidi"/>
                <w:lang w:val="en-US" w:eastAsia="fr-FR"/>
              </w:rPr>
              <w:t>89</w:t>
            </w:r>
            <w:r w:rsidR="00D146F4">
              <w:rPr>
                <w:rFonts w:asciiTheme="minorBidi" w:eastAsia="Times New Roman" w:hAnsiTheme="minorBidi"/>
                <w:lang w:val="en-US" w:eastAsia="fr-FR"/>
              </w:rPr>
              <w:t>.</w:t>
            </w:r>
            <w:r w:rsidRPr="00F811F3">
              <w:rPr>
                <w:rFonts w:asciiTheme="minorBidi" w:eastAsia="Times New Roman" w:hAnsiTheme="minorBidi"/>
                <w:lang w:val="en-US" w:eastAsia="fr-FR"/>
              </w:rPr>
              <w:t>1</w:t>
            </w:r>
          </w:p>
        </w:tc>
      </w:tr>
    </w:tbl>
    <w:p w14:paraId="64E984E3" w14:textId="2D356F45" w:rsidR="001F3011" w:rsidRPr="00D146F4" w:rsidRDefault="00BD4DEA" w:rsidP="00D146F4">
      <w:pPr>
        <w:tabs>
          <w:tab w:val="left" w:pos="6373"/>
        </w:tabs>
        <w:spacing w:after="0" w:line="360" w:lineRule="auto"/>
        <w:jc w:val="both"/>
        <w:rPr>
          <w:sz w:val="24"/>
          <w:szCs w:val="24"/>
          <w:lang w:val="en-US"/>
        </w:rPr>
      </w:pPr>
      <w:r w:rsidRPr="00F811F3">
        <w:rPr>
          <w:sz w:val="24"/>
          <w:szCs w:val="24"/>
          <w:lang w:val="en-US"/>
        </w:rPr>
        <w:t>*</w:t>
      </w:r>
      <w:r w:rsidR="00420B46" w:rsidRPr="00152AD1">
        <w:rPr>
          <w:lang w:val="en-US"/>
        </w:rPr>
        <w:t>Results are not presented for Nara, due to low participation.</w:t>
      </w:r>
      <w:r w:rsidRPr="00F811F3">
        <w:rPr>
          <w:sz w:val="24"/>
          <w:szCs w:val="24"/>
          <w:lang w:val="en-US"/>
        </w:rPr>
        <w:tab/>
      </w:r>
      <w:r w:rsidR="001F3011" w:rsidRPr="00F811F3">
        <w:rPr>
          <w:b/>
          <w:sz w:val="24"/>
          <w:szCs w:val="24"/>
          <w:lang w:val="en-US"/>
        </w:rPr>
        <w:br w:type="page"/>
      </w:r>
    </w:p>
    <w:p w14:paraId="5151CF11" w14:textId="4203DAE2" w:rsidR="00952B1D" w:rsidRPr="00F811F3" w:rsidRDefault="00D146F4">
      <w:pPr>
        <w:pStyle w:val="Heading4"/>
        <w:numPr>
          <w:ilvl w:val="3"/>
          <w:numId w:val="7"/>
        </w:numPr>
        <w:ind w:left="993" w:hanging="939"/>
        <w:rPr>
          <w:rFonts w:ascii="Arial" w:hAnsi="Arial" w:cs="Arial"/>
          <w:b/>
          <w:color w:val="auto"/>
          <w:sz w:val="24"/>
          <w:szCs w:val="24"/>
          <w:lang w:val="en-US"/>
        </w:rPr>
      </w:pPr>
      <w:bookmarkStart w:id="94" w:name="_Toc47286405"/>
      <w:r>
        <w:rPr>
          <w:rFonts w:ascii="Arial" w:hAnsi="Arial" w:cs="Arial"/>
          <w:b/>
          <w:color w:val="auto"/>
          <w:sz w:val="24"/>
          <w:szCs w:val="24"/>
          <w:lang w:val="en-US"/>
        </w:rPr>
        <w:lastRenderedPageBreak/>
        <w:t>Products for contraception in the past three months</w:t>
      </w:r>
      <w:bookmarkEnd w:id="94"/>
    </w:p>
    <w:p w14:paraId="4A81A8E6" w14:textId="2EDC9DD3" w:rsidR="00952B1D" w:rsidRDefault="00952B1D" w:rsidP="003749A7">
      <w:pPr>
        <w:rPr>
          <w:b/>
          <w:sz w:val="24"/>
          <w:szCs w:val="24"/>
          <w:lang w:val="en-US"/>
        </w:rPr>
      </w:pPr>
    </w:p>
    <w:p w14:paraId="0B2D874F" w14:textId="5E37E5DA" w:rsidR="00547CC2" w:rsidRPr="00547CC2" w:rsidRDefault="00547CC2" w:rsidP="002000D6">
      <w:pPr>
        <w:spacing w:line="360" w:lineRule="auto"/>
        <w:jc w:val="both"/>
        <w:rPr>
          <w:sz w:val="24"/>
          <w:szCs w:val="24"/>
          <w:lang w:val="en-US"/>
        </w:rPr>
      </w:pPr>
      <w:r w:rsidRPr="00547CC2">
        <w:rPr>
          <w:sz w:val="24"/>
          <w:szCs w:val="24"/>
          <w:lang w:val="en-US"/>
        </w:rPr>
        <w:t xml:space="preserve">Table XXI below shows that </w:t>
      </w:r>
      <w:r w:rsidR="002000D6">
        <w:rPr>
          <w:sz w:val="24"/>
          <w:szCs w:val="24"/>
          <w:lang w:val="en-US"/>
        </w:rPr>
        <w:t xml:space="preserve">the proportion of CHW’s that had contraceptive products available in the past three months differed across districts. Nearly all (92.6%) had injectable contraceptives. The proportion was high in the Kolokani (94.6%), Dioila (97.3%) and Banamba (97.7%) districts, and greater than 80% in Sikasso and Koulikoro. Overall, more than 50% of CHW’s had male condoms, ranging from 40.9% in Banamba to 83.6% in Dioila. </w:t>
      </w:r>
    </w:p>
    <w:p w14:paraId="644132D0" w14:textId="41D2E8CD" w:rsidR="00632540" w:rsidRDefault="00632540" w:rsidP="00AD50AF">
      <w:pPr>
        <w:spacing w:line="360" w:lineRule="auto"/>
        <w:jc w:val="both"/>
        <w:rPr>
          <w:rFonts w:eastAsia="Times New Roman"/>
          <w:sz w:val="24"/>
          <w:szCs w:val="24"/>
          <w:lang w:val="en-US" w:eastAsia="fr-FR"/>
        </w:rPr>
      </w:pPr>
      <w:r>
        <w:rPr>
          <w:rFonts w:eastAsia="Times New Roman"/>
          <w:sz w:val="24"/>
          <w:szCs w:val="24"/>
          <w:lang w:val="en-US" w:eastAsia="fr-FR"/>
        </w:rPr>
        <w:t xml:space="preserve">More than 80% of CHW’s had oral contraceptives, ranging from 75% in Banamba to 87.7% in Dioila. Spermicide was rarely available (3.5%), as were female condoms (17.9%). In Sikasso, neither spermicide nor female condoms were available.  </w:t>
      </w:r>
    </w:p>
    <w:p w14:paraId="5339E64D" w14:textId="77777777" w:rsidR="008871BD" w:rsidRDefault="008871BD" w:rsidP="00AD50AF">
      <w:pPr>
        <w:spacing w:line="360" w:lineRule="auto"/>
        <w:jc w:val="both"/>
        <w:rPr>
          <w:rFonts w:eastAsia="Times New Roman"/>
          <w:sz w:val="24"/>
          <w:szCs w:val="24"/>
          <w:lang w:val="en-US" w:eastAsia="fr-FR"/>
        </w:rPr>
      </w:pPr>
    </w:p>
    <w:p w14:paraId="6B3964B5" w14:textId="0524A0C6" w:rsidR="00952B1D" w:rsidRPr="00F811F3" w:rsidRDefault="00BD4DEA">
      <w:pPr>
        <w:spacing w:line="360" w:lineRule="auto"/>
        <w:jc w:val="both"/>
        <w:rPr>
          <w:sz w:val="24"/>
          <w:szCs w:val="24"/>
          <w:lang w:val="en-US"/>
        </w:rPr>
      </w:pPr>
      <w:bookmarkStart w:id="95" w:name="_Toc47286479"/>
      <w:r w:rsidRPr="00F811F3">
        <w:rPr>
          <w:b/>
          <w:sz w:val="24"/>
          <w:szCs w:val="24"/>
          <w:lang w:val="en-US"/>
        </w:rPr>
        <w:t xml:space="preserve">Table </w:t>
      </w:r>
      <w:r w:rsidR="003B1B93" w:rsidRPr="00F811F3">
        <w:rPr>
          <w:b/>
          <w:sz w:val="24"/>
          <w:szCs w:val="24"/>
          <w:lang w:val="en-US"/>
        </w:rPr>
        <w:fldChar w:fldCharType="begin"/>
      </w:r>
      <w:r w:rsidRPr="00F811F3">
        <w:rPr>
          <w:b/>
          <w:sz w:val="24"/>
          <w:szCs w:val="24"/>
          <w:lang w:val="en-US"/>
        </w:rPr>
        <w:instrText xml:space="preserve"> SEQ Tableau \* ROMAN </w:instrText>
      </w:r>
      <w:r w:rsidR="003B1B93" w:rsidRPr="00F811F3">
        <w:rPr>
          <w:b/>
          <w:sz w:val="24"/>
          <w:szCs w:val="24"/>
          <w:lang w:val="en-US"/>
        </w:rPr>
        <w:fldChar w:fldCharType="separate"/>
      </w:r>
      <w:r w:rsidR="00CA4B5C" w:rsidRPr="00F811F3">
        <w:rPr>
          <w:b/>
          <w:noProof/>
          <w:sz w:val="24"/>
          <w:szCs w:val="24"/>
          <w:lang w:val="en-US"/>
        </w:rPr>
        <w:t>XXI</w:t>
      </w:r>
      <w:r w:rsidR="003B1B93" w:rsidRPr="00F811F3">
        <w:rPr>
          <w:b/>
          <w:sz w:val="24"/>
          <w:szCs w:val="24"/>
          <w:lang w:val="en-US"/>
        </w:rPr>
        <w:fldChar w:fldCharType="end"/>
      </w:r>
      <w:r w:rsidRPr="00F811F3">
        <w:rPr>
          <w:b/>
          <w:sz w:val="24"/>
          <w:szCs w:val="24"/>
          <w:lang w:val="en-US"/>
        </w:rPr>
        <w:t>:</w:t>
      </w:r>
      <w:r w:rsidRPr="00F811F3">
        <w:rPr>
          <w:sz w:val="24"/>
          <w:szCs w:val="24"/>
          <w:lang w:val="en-US"/>
        </w:rPr>
        <w:t xml:space="preserve"> </w:t>
      </w:r>
      <w:r w:rsidR="008871BD">
        <w:rPr>
          <w:sz w:val="24"/>
          <w:szCs w:val="24"/>
          <w:lang w:val="en-US"/>
        </w:rPr>
        <w:t>Availability of products for contraception from the CHW in the past three months, by district</w:t>
      </w:r>
      <w:bookmarkEnd w:id="95"/>
    </w:p>
    <w:tbl>
      <w:tblPr>
        <w:tblW w:w="12800" w:type="dxa"/>
        <w:tblCellMar>
          <w:left w:w="70" w:type="dxa"/>
          <w:right w:w="70" w:type="dxa"/>
        </w:tblCellMar>
        <w:tblLook w:val="04A0" w:firstRow="1" w:lastRow="0" w:firstColumn="1" w:lastColumn="0" w:noHBand="0" w:noVBand="1"/>
      </w:tblPr>
      <w:tblGrid>
        <w:gridCol w:w="2740"/>
        <w:gridCol w:w="800"/>
        <w:gridCol w:w="800"/>
        <w:gridCol w:w="580"/>
        <w:gridCol w:w="700"/>
        <w:gridCol w:w="580"/>
        <w:gridCol w:w="680"/>
        <w:gridCol w:w="640"/>
        <w:gridCol w:w="700"/>
        <w:gridCol w:w="800"/>
        <w:gridCol w:w="620"/>
        <w:gridCol w:w="760"/>
        <w:gridCol w:w="1200"/>
        <w:gridCol w:w="1200"/>
      </w:tblGrid>
      <w:tr w:rsidR="00DF0416" w:rsidRPr="00F811F3" w14:paraId="49B41EBE" w14:textId="77777777" w:rsidTr="00DF0416">
        <w:trPr>
          <w:trHeight w:val="367"/>
        </w:trPr>
        <w:tc>
          <w:tcPr>
            <w:tcW w:w="2740" w:type="dxa"/>
            <w:vMerge w:val="restart"/>
            <w:tcBorders>
              <w:top w:val="single" w:sz="8" w:space="0" w:color="auto"/>
              <w:left w:val="nil"/>
              <w:bottom w:val="single" w:sz="8" w:space="0" w:color="000000"/>
              <w:right w:val="nil"/>
            </w:tcBorders>
            <w:shd w:val="clear" w:color="auto" w:fill="auto"/>
            <w:vAlign w:val="center"/>
            <w:hideMark/>
          </w:tcPr>
          <w:p w14:paraId="4300FBB2" w14:textId="31499CB7" w:rsidR="00DF0416" w:rsidRPr="00F811F3" w:rsidRDefault="001D3ABA" w:rsidP="00DF0416">
            <w:pPr>
              <w:spacing w:after="0" w:line="240" w:lineRule="auto"/>
              <w:rPr>
                <w:rFonts w:eastAsia="Times New Roman"/>
                <w:b/>
                <w:bCs/>
                <w:lang w:val="en-US" w:eastAsia="fr-FR"/>
              </w:rPr>
            </w:pPr>
            <w:r>
              <w:rPr>
                <w:rFonts w:eastAsia="Times New Roman"/>
                <w:b/>
                <w:bCs/>
                <w:lang w:val="en-US" w:eastAsia="fr-FR"/>
              </w:rPr>
              <w:t>Availability</w:t>
            </w:r>
          </w:p>
        </w:tc>
        <w:tc>
          <w:tcPr>
            <w:tcW w:w="1600" w:type="dxa"/>
            <w:gridSpan w:val="2"/>
            <w:tcBorders>
              <w:top w:val="single" w:sz="8" w:space="0" w:color="auto"/>
              <w:left w:val="nil"/>
              <w:bottom w:val="nil"/>
              <w:right w:val="nil"/>
            </w:tcBorders>
            <w:shd w:val="clear" w:color="auto" w:fill="auto"/>
            <w:vAlign w:val="center"/>
            <w:hideMark/>
          </w:tcPr>
          <w:p w14:paraId="17C4B61B" w14:textId="77777777" w:rsidR="00DF0416" w:rsidRPr="00F811F3" w:rsidRDefault="00DF0416" w:rsidP="00DF0416">
            <w:pPr>
              <w:spacing w:after="0" w:line="240" w:lineRule="auto"/>
              <w:jc w:val="center"/>
              <w:rPr>
                <w:rFonts w:eastAsia="Times New Roman"/>
                <w:b/>
                <w:bCs/>
                <w:lang w:val="en-US" w:eastAsia="fr-FR"/>
              </w:rPr>
            </w:pPr>
            <w:r w:rsidRPr="00F811F3">
              <w:rPr>
                <w:rFonts w:eastAsia="Times New Roman"/>
                <w:b/>
                <w:bCs/>
                <w:lang w:val="en-US" w:eastAsia="fr-FR"/>
              </w:rPr>
              <w:t>Banamba (N=44)</w:t>
            </w:r>
          </w:p>
        </w:tc>
        <w:tc>
          <w:tcPr>
            <w:tcW w:w="1280" w:type="dxa"/>
            <w:gridSpan w:val="2"/>
            <w:tcBorders>
              <w:top w:val="single" w:sz="8" w:space="0" w:color="auto"/>
              <w:left w:val="nil"/>
              <w:bottom w:val="nil"/>
              <w:right w:val="nil"/>
            </w:tcBorders>
            <w:shd w:val="clear" w:color="auto" w:fill="auto"/>
            <w:vAlign w:val="center"/>
            <w:hideMark/>
          </w:tcPr>
          <w:p w14:paraId="708AE67F" w14:textId="77777777" w:rsidR="00DF0416" w:rsidRPr="00F811F3" w:rsidRDefault="00DF0416" w:rsidP="00DF0416">
            <w:pPr>
              <w:spacing w:after="0" w:line="240" w:lineRule="auto"/>
              <w:jc w:val="center"/>
              <w:rPr>
                <w:rFonts w:eastAsia="Times New Roman"/>
                <w:b/>
                <w:bCs/>
                <w:lang w:val="en-US" w:eastAsia="fr-FR"/>
              </w:rPr>
            </w:pPr>
            <w:r w:rsidRPr="00F811F3">
              <w:rPr>
                <w:rFonts w:eastAsia="Times New Roman"/>
                <w:b/>
                <w:bCs/>
                <w:lang w:val="en-US" w:eastAsia="fr-FR"/>
              </w:rPr>
              <w:t>Dioila (N=73)</w:t>
            </w:r>
          </w:p>
        </w:tc>
        <w:tc>
          <w:tcPr>
            <w:tcW w:w="1260" w:type="dxa"/>
            <w:gridSpan w:val="2"/>
            <w:tcBorders>
              <w:top w:val="single" w:sz="8" w:space="0" w:color="auto"/>
              <w:left w:val="nil"/>
              <w:bottom w:val="nil"/>
              <w:right w:val="nil"/>
            </w:tcBorders>
            <w:shd w:val="clear" w:color="auto" w:fill="auto"/>
            <w:vAlign w:val="center"/>
            <w:hideMark/>
          </w:tcPr>
          <w:p w14:paraId="1BB99B49" w14:textId="6C8EE301" w:rsidR="00DF0416" w:rsidRPr="00F811F3" w:rsidRDefault="003749A7" w:rsidP="00DF0416">
            <w:pPr>
              <w:spacing w:after="0" w:line="240" w:lineRule="auto"/>
              <w:jc w:val="center"/>
              <w:rPr>
                <w:rFonts w:eastAsia="Times New Roman"/>
                <w:b/>
                <w:bCs/>
                <w:lang w:val="en-US" w:eastAsia="fr-FR"/>
              </w:rPr>
            </w:pPr>
            <w:r w:rsidRPr="00F811F3">
              <w:rPr>
                <w:rFonts w:eastAsia="Times New Roman"/>
                <w:b/>
                <w:bCs/>
                <w:lang w:val="en-US" w:eastAsia="fr-FR"/>
              </w:rPr>
              <w:t>Kolokani (N</w:t>
            </w:r>
            <w:r w:rsidR="00DF0416" w:rsidRPr="00F811F3">
              <w:rPr>
                <w:rFonts w:eastAsia="Times New Roman"/>
                <w:b/>
                <w:bCs/>
                <w:lang w:val="en-US" w:eastAsia="fr-FR"/>
              </w:rPr>
              <w:t>=37)</w:t>
            </w:r>
          </w:p>
        </w:tc>
        <w:tc>
          <w:tcPr>
            <w:tcW w:w="1340" w:type="dxa"/>
            <w:gridSpan w:val="2"/>
            <w:tcBorders>
              <w:top w:val="single" w:sz="8" w:space="0" w:color="auto"/>
              <w:left w:val="nil"/>
              <w:bottom w:val="nil"/>
              <w:right w:val="nil"/>
            </w:tcBorders>
            <w:shd w:val="clear" w:color="auto" w:fill="auto"/>
            <w:vAlign w:val="center"/>
            <w:hideMark/>
          </w:tcPr>
          <w:p w14:paraId="3A8710D1" w14:textId="07FAB4A1" w:rsidR="00DF0416" w:rsidRPr="00F811F3" w:rsidRDefault="003749A7" w:rsidP="00DF0416">
            <w:pPr>
              <w:spacing w:after="0" w:line="240" w:lineRule="auto"/>
              <w:jc w:val="center"/>
              <w:rPr>
                <w:rFonts w:eastAsia="Times New Roman"/>
                <w:b/>
                <w:bCs/>
                <w:lang w:val="en-US" w:eastAsia="fr-FR"/>
              </w:rPr>
            </w:pPr>
            <w:r w:rsidRPr="00F811F3">
              <w:rPr>
                <w:rFonts w:eastAsia="Times New Roman"/>
                <w:b/>
                <w:bCs/>
                <w:lang w:val="en-US" w:eastAsia="fr-FR"/>
              </w:rPr>
              <w:t>Koulikoro (N</w:t>
            </w:r>
            <w:r w:rsidR="00DF0416" w:rsidRPr="00F811F3">
              <w:rPr>
                <w:rFonts w:eastAsia="Times New Roman"/>
                <w:b/>
                <w:bCs/>
                <w:lang w:val="en-US" w:eastAsia="fr-FR"/>
              </w:rPr>
              <w:t>=24)</w:t>
            </w:r>
          </w:p>
        </w:tc>
        <w:tc>
          <w:tcPr>
            <w:tcW w:w="800" w:type="dxa"/>
            <w:tcBorders>
              <w:top w:val="single" w:sz="8" w:space="0" w:color="auto"/>
              <w:left w:val="nil"/>
              <w:bottom w:val="nil"/>
              <w:right w:val="nil"/>
            </w:tcBorders>
            <w:shd w:val="clear" w:color="auto" w:fill="auto"/>
            <w:vAlign w:val="center"/>
            <w:hideMark/>
          </w:tcPr>
          <w:p w14:paraId="6A9CFED6" w14:textId="6D5599D0" w:rsidR="00DF0416" w:rsidRPr="00F811F3" w:rsidRDefault="003749A7" w:rsidP="00DF0416">
            <w:pPr>
              <w:spacing w:after="0" w:line="240" w:lineRule="auto"/>
              <w:jc w:val="center"/>
              <w:rPr>
                <w:rFonts w:eastAsia="Times New Roman"/>
                <w:b/>
                <w:bCs/>
                <w:lang w:val="en-US" w:eastAsia="fr-FR"/>
              </w:rPr>
            </w:pPr>
            <w:r w:rsidRPr="00F811F3">
              <w:rPr>
                <w:rFonts w:eastAsia="Times New Roman"/>
                <w:b/>
                <w:bCs/>
                <w:lang w:val="en-US" w:eastAsia="fr-FR"/>
              </w:rPr>
              <w:t>Nara (N</w:t>
            </w:r>
            <w:r w:rsidR="00DF0416" w:rsidRPr="00F811F3">
              <w:rPr>
                <w:rFonts w:eastAsia="Times New Roman"/>
                <w:b/>
                <w:bCs/>
                <w:lang w:val="en-US" w:eastAsia="fr-FR"/>
              </w:rPr>
              <w:t>=7)</w:t>
            </w:r>
          </w:p>
        </w:tc>
        <w:tc>
          <w:tcPr>
            <w:tcW w:w="1380" w:type="dxa"/>
            <w:gridSpan w:val="2"/>
            <w:tcBorders>
              <w:top w:val="single" w:sz="8" w:space="0" w:color="auto"/>
              <w:left w:val="nil"/>
              <w:bottom w:val="nil"/>
              <w:right w:val="nil"/>
            </w:tcBorders>
            <w:shd w:val="clear" w:color="auto" w:fill="auto"/>
            <w:vAlign w:val="center"/>
            <w:hideMark/>
          </w:tcPr>
          <w:p w14:paraId="23E93A93" w14:textId="37F045E7" w:rsidR="00DF0416" w:rsidRPr="00F811F3" w:rsidRDefault="003749A7" w:rsidP="00DF0416">
            <w:pPr>
              <w:spacing w:after="0" w:line="240" w:lineRule="auto"/>
              <w:jc w:val="center"/>
              <w:rPr>
                <w:rFonts w:eastAsia="Times New Roman"/>
                <w:b/>
                <w:bCs/>
                <w:lang w:val="en-US" w:eastAsia="fr-FR"/>
              </w:rPr>
            </w:pPr>
            <w:r w:rsidRPr="00F811F3">
              <w:rPr>
                <w:rFonts w:eastAsia="Times New Roman"/>
                <w:b/>
                <w:bCs/>
                <w:lang w:val="en-US" w:eastAsia="fr-FR"/>
              </w:rPr>
              <w:t>Sikasso (N</w:t>
            </w:r>
            <w:r w:rsidR="00DF0416" w:rsidRPr="00F811F3">
              <w:rPr>
                <w:rFonts w:eastAsia="Times New Roman"/>
                <w:b/>
                <w:bCs/>
                <w:lang w:val="en-US" w:eastAsia="fr-FR"/>
              </w:rPr>
              <w:t>=44)</w:t>
            </w:r>
          </w:p>
        </w:tc>
        <w:tc>
          <w:tcPr>
            <w:tcW w:w="2400" w:type="dxa"/>
            <w:gridSpan w:val="2"/>
            <w:tcBorders>
              <w:top w:val="single" w:sz="8" w:space="0" w:color="auto"/>
              <w:left w:val="nil"/>
              <w:bottom w:val="nil"/>
              <w:right w:val="nil"/>
            </w:tcBorders>
            <w:shd w:val="clear" w:color="auto" w:fill="auto"/>
            <w:vAlign w:val="center"/>
            <w:hideMark/>
          </w:tcPr>
          <w:p w14:paraId="18CCBF94" w14:textId="77777777" w:rsidR="001D3ABA" w:rsidRDefault="001D3ABA" w:rsidP="00DF0416">
            <w:pPr>
              <w:spacing w:after="0" w:line="240" w:lineRule="auto"/>
              <w:jc w:val="center"/>
              <w:rPr>
                <w:rFonts w:eastAsia="Times New Roman"/>
                <w:b/>
                <w:bCs/>
                <w:lang w:val="en-US" w:eastAsia="fr-FR"/>
              </w:rPr>
            </w:pPr>
            <w:r>
              <w:rPr>
                <w:rFonts w:eastAsia="Times New Roman"/>
                <w:b/>
                <w:bCs/>
                <w:lang w:val="en-US" w:eastAsia="fr-FR"/>
              </w:rPr>
              <w:t>Overall</w:t>
            </w:r>
          </w:p>
          <w:p w14:paraId="4578E348" w14:textId="63E9BB8B" w:rsidR="00DF0416" w:rsidRPr="00F811F3" w:rsidRDefault="00DF0416" w:rsidP="00DF0416">
            <w:pPr>
              <w:spacing w:after="0" w:line="240" w:lineRule="auto"/>
              <w:jc w:val="center"/>
              <w:rPr>
                <w:rFonts w:eastAsia="Times New Roman"/>
                <w:b/>
                <w:bCs/>
                <w:lang w:val="en-US" w:eastAsia="fr-FR"/>
              </w:rPr>
            </w:pPr>
            <w:r w:rsidRPr="00F811F3">
              <w:rPr>
                <w:rFonts w:eastAsia="Times New Roman"/>
                <w:b/>
                <w:bCs/>
                <w:lang w:val="en-US" w:eastAsia="fr-FR"/>
              </w:rPr>
              <w:t xml:space="preserve"> (N=229)</w:t>
            </w:r>
          </w:p>
        </w:tc>
      </w:tr>
      <w:tr w:rsidR="00DF0416" w:rsidRPr="00F811F3" w14:paraId="3D2290A0" w14:textId="77777777" w:rsidTr="00DF0416">
        <w:trPr>
          <w:trHeight w:val="315"/>
        </w:trPr>
        <w:tc>
          <w:tcPr>
            <w:tcW w:w="2740" w:type="dxa"/>
            <w:vMerge/>
            <w:tcBorders>
              <w:top w:val="single" w:sz="8" w:space="0" w:color="auto"/>
              <w:left w:val="nil"/>
              <w:bottom w:val="single" w:sz="8" w:space="0" w:color="000000"/>
              <w:right w:val="nil"/>
            </w:tcBorders>
            <w:vAlign w:val="center"/>
            <w:hideMark/>
          </w:tcPr>
          <w:p w14:paraId="1E0C33D8" w14:textId="77777777" w:rsidR="00DF0416" w:rsidRPr="00F811F3" w:rsidRDefault="00DF0416" w:rsidP="00DF0416">
            <w:pPr>
              <w:spacing w:after="0" w:line="240" w:lineRule="auto"/>
              <w:rPr>
                <w:rFonts w:eastAsia="Times New Roman"/>
                <w:b/>
                <w:bCs/>
                <w:lang w:val="en-US" w:eastAsia="fr-FR"/>
              </w:rPr>
            </w:pPr>
          </w:p>
        </w:tc>
        <w:tc>
          <w:tcPr>
            <w:tcW w:w="800" w:type="dxa"/>
            <w:tcBorders>
              <w:top w:val="nil"/>
              <w:left w:val="nil"/>
              <w:bottom w:val="single" w:sz="8" w:space="0" w:color="auto"/>
              <w:right w:val="nil"/>
            </w:tcBorders>
            <w:shd w:val="clear" w:color="auto" w:fill="auto"/>
            <w:vAlign w:val="center"/>
            <w:hideMark/>
          </w:tcPr>
          <w:p w14:paraId="552DB09F" w14:textId="77777777" w:rsidR="00DF0416" w:rsidRPr="00F811F3" w:rsidRDefault="00DF0416" w:rsidP="00DF0416">
            <w:pPr>
              <w:spacing w:after="0" w:line="240" w:lineRule="auto"/>
              <w:jc w:val="center"/>
              <w:rPr>
                <w:rFonts w:eastAsia="Times New Roman"/>
                <w:b/>
                <w:bCs/>
                <w:lang w:val="en-US" w:eastAsia="fr-FR"/>
              </w:rPr>
            </w:pPr>
            <w:r w:rsidRPr="00F811F3">
              <w:rPr>
                <w:rFonts w:eastAsia="Times New Roman"/>
                <w:b/>
                <w:bCs/>
                <w:lang w:val="en-US" w:eastAsia="fr-FR"/>
              </w:rPr>
              <w:t>n</w:t>
            </w:r>
          </w:p>
        </w:tc>
        <w:tc>
          <w:tcPr>
            <w:tcW w:w="800" w:type="dxa"/>
            <w:tcBorders>
              <w:top w:val="nil"/>
              <w:left w:val="nil"/>
              <w:bottom w:val="single" w:sz="8" w:space="0" w:color="auto"/>
              <w:right w:val="nil"/>
            </w:tcBorders>
            <w:shd w:val="clear" w:color="auto" w:fill="auto"/>
            <w:noWrap/>
            <w:vAlign w:val="center"/>
            <w:hideMark/>
          </w:tcPr>
          <w:p w14:paraId="54DDA4B8" w14:textId="77777777" w:rsidR="00DF0416" w:rsidRPr="00F811F3" w:rsidRDefault="00DF0416" w:rsidP="00DF0416">
            <w:pPr>
              <w:spacing w:after="0" w:line="240" w:lineRule="auto"/>
              <w:jc w:val="center"/>
              <w:rPr>
                <w:rFonts w:eastAsia="Times New Roman"/>
                <w:b/>
                <w:bCs/>
                <w:lang w:val="en-US" w:eastAsia="fr-FR"/>
              </w:rPr>
            </w:pPr>
            <w:r w:rsidRPr="00F811F3">
              <w:rPr>
                <w:rFonts w:eastAsia="Times New Roman"/>
                <w:b/>
                <w:bCs/>
                <w:lang w:val="en-US" w:eastAsia="fr-FR"/>
              </w:rPr>
              <w:t>%</w:t>
            </w:r>
          </w:p>
        </w:tc>
        <w:tc>
          <w:tcPr>
            <w:tcW w:w="580" w:type="dxa"/>
            <w:tcBorders>
              <w:top w:val="nil"/>
              <w:left w:val="nil"/>
              <w:bottom w:val="single" w:sz="8" w:space="0" w:color="auto"/>
              <w:right w:val="nil"/>
            </w:tcBorders>
            <w:shd w:val="clear" w:color="auto" w:fill="auto"/>
            <w:vAlign w:val="center"/>
            <w:hideMark/>
          </w:tcPr>
          <w:p w14:paraId="56050255" w14:textId="77777777" w:rsidR="00DF0416" w:rsidRPr="00F811F3" w:rsidRDefault="00DF0416" w:rsidP="00DF0416">
            <w:pPr>
              <w:spacing w:after="0" w:line="240" w:lineRule="auto"/>
              <w:jc w:val="center"/>
              <w:rPr>
                <w:rFonts w:eastAsia="Times New Roman"/>
                <w:b/>
                <w:bCs/>
                <w:lang w:val="en-US" w:eastAsia="fr-FR"/>
              </w:rPr>
            </w:pPr>
            <w:r w:rsidRPr="00F811F3">
              <w:rPr>
                <w:rFonts w:eastAsia="Times New Roman"/>
                <w:b/>
                <w:bCs/>
                <w:lang w:val="en-US" w:eastAsia="fr-FR"/>
              </w:rPr>
              <w:t>n</w:t>
            </w:r>
          </w:p>
        </w:tc>
        <w:tc>
          <w:tcPr>
            <w:tcW w:w="700" w:type="dxa"/>
            <w:tcBorders>
              <w:top w:val="nil"/>
              <w:left w:val="nil"/>
              <w:bottom w:val="single" w:sz="8" w:space="0" w:color="auto"/>
              <w:right w:val="nil"/>
            </w:tcBorders>
            <w:shd w:val="clear" w:color="auto" w:fill="auto"/>
            <w:noWrap/>
            <w:vAlign w:val="center"/>
            <w:hideMark/>
          </w:tcPr>
          <w:p w14:paraId="19374867" w14:textId="77777777" w:rsidR="00DF0416" w:rsidRPr="00F811F3" w:rsidRDefault="00DF0416" w:rsidP="00DF0416">
            <w:pPr>
              <w:spacing w:after="0" w:line="240" w:lineRule="auto"/>
              <w:jc w:val="center"/>
              <w:rPr>
                <w:rFonts w:eastAsia="Times New Roman"/>
                <w:b/>
                <w:bCs/>
                <w:lang w:val="en-US" w:eastAsia="fr-FR"/>
              </w:rPr>
            </w:pPr>
            <w:r w:rsidRPr="00F811F3">
              <w:rPr>
                <w:rFonts w:eastAsia="Times New Roman"/>
                <w:b/>
                <w:bCs/>
                <w:lang w:val="en-US" w:eastAsia="fr-FR"/>
              </w:rPr>
              <w:t>%</w:t>
            </w:r>
          </w:p>
        </w:tc>
        <w:tc>
          <w:tcPr>
            <w:tcW w:w="580" w:type="dxa"/>
            <w:tcBorders>
              <w:top w:val="nil"/>
              <w:left w:val="nil"/>
              <w:bottom w:val="single" w:sz="8" w:space="0" w:color="auto"/>
              <w:right w:val="nil"/>
            </w:tcBorders>
            <w:shd w:val="clear" w:color="auto" w:fill="auto"/>
            <w:vAlign w:val="center"/>
            <w:hideMark/>
          </w:tcPr>
          <w:p w14:paraId="78E162DE" w14:textId="77777777" w:rsidR="00DF0416" w:rsidRPr="00F811F3" w:rsidRDefault="00DF0416" w:rsidP="00DF0416">
            <w:pPr>
              <w:spacing w:after="0" w:line="240" w:lineRule="auto"/>
              <w:jc w:val="center"/>
              <w:rPr>
                <w:rFonts w:eastAsia="Times New Roman"/>
                <w:b/>
                <w:bCs/>
                <w:lang w:val="en-US" w:eastAsia="fr-FR"/>
              </w:rPr>
            </w:pPr>
            <w:r w:rsidRPr="00F811F3">
              <w:rPr>
                <w:rFonts w:eastAsia="Times New Roman"/>
                <w:b/>
                <w:bCs/>
                <w:lang w:val="en-US" w:eastAsia="fr-FR"/>
              </w:rPr>
              <w:t>n</w:t>
            </w:r>
          </w:p>
        </w:tc>
        <w:tc>
          <w:tcPr>
            <w:tcW w:w="680" w:type="dxa"/>
            <w:tcBorders>
              <w:top w:val="nil"/>
              <w:left w:val="nil"/>
              <w:bottom w:val="single" w:sz="8" w:space="0" w:color="auto"/>
              <w:right w:val="nil"/>
            </w:tcBorders>
            <w:shd w:val="clear" w:color="auto" w:fill="auto"/>
            <w:noWrap/>
            <w:vAlign w:val="center"/>
            <w:hideMark/>
          </w:tcPr>
          <w:p w14:paraId="799ADB7A" w14:textId="77777777" w:rsidR="00DF0416" w:rsidRPr="00F811F3" w:rsidRDefault="00DF0416" w:rsidP="00DF0416">
            <w:pPr>
              <w:spacing w:after="0" w:line="240" w:lineRule="auto"/>
              <w:jc w:val="center"/>
              <w:rPr>
                <w:rFonts w:eastAsia="Times New Roman"/>
                <w:b/>
                <w:bCs/>
                <w:lang w:val="en-US" w:eastAsia="fr-FR"/>
              </w:rPr>
            </w:pPr>
            <w:r w:rsidRPr="00F811F3">
              <w:rPr>
                <w:rFonts w:eastAsia="Times New Roman"/>
                <w:b/>
                <w:bCs/>
                <w:lang w:val="en-US" w:eastAsia="fr-FR"/>
              </w:rPr>
              <w:t>%</w:t>
            </w:r>
          </w:p>
        </w:tc>
        <w:tc>
          <w:tcPr>
            <w:tcW w:w="640" w:type="dxa"/>
            <w:tcBorders>
              <w:top w:val="nil"/>
              <w:left w:val="nil"/>
              <w:bottom w:val="single" w:sz="8" w:space="0" w:color="auto"/>
              <w:right w:val="nil"/>
            </w:tcBorders>
            <w:shd w:val="clear" w:color="auto" w:fill="auto"/>
            <w:vAlign w:val="center"/>
            <w:hideMark/>
          </w:tcPr>
          <w:p w14:paraId="44E2C8D6" w14:textId="77777777" w:rsidR="00DF0416" w:rsidRPr="00F811F3" w:rsidRDefault="00DF0416" w:rsidP="00DF0416">
            <w:pPr>
              <w:spacing w:after="0" w:line="240" w:lineRule="auto"/>
              <w:jc w:val="center"/>
              <w:rPr>
                <w:rFonts w:eastAsia="Times New Roman"/>
                <w:b/>
                <w:bCs/>
                <w:lang w:val="en-US" w:eastAsia="fr-FR"/>
              </w:rPr>
            </w:pPr>
            <w:r w:rsidRPr="00F811F3">
              <w:rPr>
                <w:rFonts w:eastAsia="Times New Roman"/>
                <w:b/>
                <w:bCs/>
                <w:lang w:val="en-US" w:eastAsia="fr-FR"/>
              </w:rPr>
              <w:t>n</w:t>
            </w:r>
          </w:p>
        </w:tc>
        <w:tc>
          <w:tcPr>
            <w:tcW w:w="700" w:type="dxa"/>
            <w:tcBorders>
              <w:top w:val="nil"/>
              <w:left w:val="nil"/>
              <w:bottom w:val="single" w:sz="8" w:space="0" w:color="auto"/>
              <w:right w:val="nil"/>
            </w:tcBorders>
            <w:shd w:val="clear" w:color="auto" w:fill="auto"/>
            <w:noWrap/>
            <w:vAlign w:val="center"/>
            <w:hideMark/>
          </w:tcPr>
          <w:p w14:paraId="4B3F9AC6" w14:textId="77777777" w:rsidR="00DF0416" w:rsidRPr="00F811F3" w:rsidRDefault="00DF0416" w:rsidP="00DF0416">
            <w:pPr>
              <w:spacing w:after="0" w:line="240" w:lineRule="auto"/>
              <w:jc w:val="center"/>
              <w:rPr>
                <w:rFonts w:eastAsia="Times New Roman"/>
                <w:b/>
                <w:bCs/>
                <w:lang w:val="en-US" w:eastAsia="fr-FR"/>
              </w:rPr>
            </w:pPr>
            <w:r w:rsidRPr="00F811F3">
              <w:rPr>
                <w:rFonts w:eastAsia="Times New Roman"/>
                <w:b/>
                <w:bCs/>
                <w:lang w:val="en-US" w:eastAsia="fr-FR"/>
              </w:rPr>
              <w:t>%</w:t>
            </w:r>
          </w:p>
        </w:tc>
        <w:tc>
          <w:tcPr>
            <w:tcW w:w="800" w:type="dxa"/>
            <w:tcBorders>
              <w:top w:val="nil"/>
              <w:left w:val="nil"/>
              <w:bottom w:val="single" w:sz="8" w:space="0" w:color="auto"/>
              <w:right w:val="nil"/>
            </w:tcBorders>
            <w:shd w:val="clear" w:color="auto" w:fill="auto"/>
            <w:noWrap/>
            <w:vAlign w:val="center"/>
            <w:hideMark/>
          </w:tcPr>
          <w:p w14:paraId="62218062" w14:textId="77777777" w:rsidR="00DF0416" w:rsidRPr="00F811F3" w:rsidRDefault="00DF0416" w:rsidP="00DF0416">
            <w:pPr>
              <w:spacing w:after="0" w:line="240" w:lineRule="auto"/>
              <w:jc w:val="center"/>
              <w:rPr>
                <w:rFonts w:eastAsia="Times New Roman"/>
                <w:b/>
                <w:bCs/>
                <w:lang w:val="en-US" w:eastAsia="fr-FR"/>
              </w:rPr>
            </w:pPr>
          </w:p>
        </w:tc>
        <w:tc>
          <w:tcPr>
            <w:tcW w:w="620" w:type="dxa"/>
            <w:tcBorders>
              <w:top w:val="nil"/>
              <w:left w:val="nil"/>
              <w:bottom w:val="single" w:sz="8" w:space="0" w:color="auto"/>
              <w:right w:val="nil"/>
            </w:tcBorders>
            <w:shd w:val="clear" w:color="auto" w:fill="auto"/>
            <w:vAlign w:val="center"/>
            <w:hideMark/>
          </w:tcPr>
          <w:p w14:paraId="3A47235E" w14:textId="77777777" w:rsidR="00DF0416" w:rsidRPr="00F811F3" w:rsidRDefault="00DF0416" w:rsidP="00DF0416">
            <w:pPr>
              <w:spacing w:after="0" w:line="240" w:lineRule="auto"/>
              <w:jc w:val="center"/>
              <w:rPr>
                <w:rFonts w:eastAsia="Times New Roman"/>
                <w:b/>
                <w:bCs/>
                <w:lang w:val="en-US" w:eastAsia="fr-FR"/>
              </w:rPr>
            </w:pPr>
            <w:r w:rsidRPr="00F811F3">
              <w:rPr>
                <w:rFonts w:eastAsia="Times New Roman"/>
                <w:b/>
                <w:bCs/>
                <w:lang w:val="en-US" w:eastAsia="fr-FR"/>
              </w:rPr>
              <w:t>n</w:t>
            </w:r>
          </w:p>
        </w:tc>
        <w:tc>
          <w:tcPr>
            <w:tcW w:w="760" w:type="dxa"/>
            <w:tcBorders>
              <w:top w:val="nil"/>
              <w:left w:val="nil"/>
              <w:bottom w:val="single" w:sz="8" w:space="0" w:color="auto"/>
              <w:right w:val="nil"/>
            </w:tcBorders>
            <w:shd w:val="clear" w:color="auto" w:fill="auto"/>
            <w:noWrap/>
            <w:vAlign w:val="center"/>
            <w:hideMark/>
          </w:tcPr>
          <w:p w14:paraId="562498FA" w14:textId="77777777" w:rsidR="00DF0416" w:rsidRPr="00F811F3" w:rsidRDefault="00DF0416" w:rsidP="00DF0416">
            <w:pPr>
              <w:spacing w:after="0" w:line="240" w:lineRule="auto"/>
              <w:jc w:val="center"/>
              <w:rPr>
                <w:rFonts w:eastAsia="Times New Roman"/>
                <w:b/>
                <w:bCs/>
                <w:lang w:val="en-US" w:eastAsia="fr-FR"/>
              </w:rPr>
            </w:pPr>
            <w:r w:rsidRPr="00F811F3">
              <w:rPr>
                <w:rFonts w:eastAsia="Times New Roman"/>
                <w:b/>
                <w:bCs/>
                <w:lang w:val="en-US" w:eastAsia="fr-FR"/>
              </w:rPr>
              <w:t>%</w:t>
            </w:r>
          </w:p>
        </w:tc>
        <w:tc>
          <w:tcPr>
            <w:tcW w:w="1200" w:type="dxa"/>
            <w:tcBorders>
              <w:top w:val="nil"/>
              <w:left w:val="nil"/>
              <w:bottom w:val="single" w:sz="8" w:space="0" w:color="auto"/>
              <w:right w:val="nil"/>
            </w:tcBorders>
            <w:shd w:val="clear" w:color="auto" w:fill="auto"/>
            <w:vAlign w:val="center"/>
            <w:hideMark/>
          </w:tcPr>
          <w:p w14:paraId="550D81C4" w14:textId="77777777" w:rsidR="00DF0416" w:rsidRPr="00F811F3" w:rsidRDefault="00DF0416" w:rsidP="00DF0416">
            <w:pPr>
              <w:spacing w:after="0" w:line="240" w:lineRule="auto"/>
              <w:jc w:val="center"/>
              <w:rPr>
                <w:rFonts w:eastAsia="Times New Roman"/>
                <w:b/>
                <w:bCs/>
                <w:lang w:val="en-US" w:eastAsia="fr-FR"/>
              </w:rPr>
            </w:pPr>
            <w:r w:rsidRPr="00F811F3">
              <w:rPr>
                <w:rFonts w:eastAsia="Times New Roman"/>
                <w:b/>
                <w:bCs/>
                <w:lang w:val="en-US" w:eastAsia="fr-FR"/>
              </w:rPr>
              <w:t>n</w:t>
            </w:r>
          </w:p>
        </w:tc>
        <w:tc>
          <w:tcPr>
            <w:tcW w:w="1200" w:type="dxa"/>
            <w:tcBorders>
              <w:top w:val="nil"/>
              <w:left w:val="nil"/>
              <w:bottom w:val="single" w:sz="8" w:space="0" w:color="auto"/>
              <w:right w:val="nil"/>
            </w:tcBorders>
            <w:shd w:val="clear" w:color="auto" w:fill="auto"/>
            <w:noWrap/>
            <w:vAlign w:val="center"/>
            <w:hideMark/>
          </w:tcPr>
          <w:p w14:paraId="023818F8" w14:textId="77777777" w:rsidR="00DF0416" w:rsidRPr="00F811F3" w:rsidRDefault="00DF0416" w:rsidP="00DF0416">
            <w:pPr>
              <w:spacing w:after="0" w:line="240" w:lineRule="auto"/>
              <w:jc w:val="center"/>
              <w:rPr>
                <w:rFonts w:eastAsia="Times New Roman"/>
                <w:b/>
                <w:bCs/>
                <w:lang w:val="en-US" w:eastAsia="fr-FR"/>
              </w:rPr>
            </w:pPr>
            <w:r w:rsidRPr="00F811F3">
              <w:rPr>
                <w:rFonts w:eastAsia="Times New Roman"/>
                <w:b/>
                <w:bCs/>
                <w:lang w:val="en-US" w:eastAsia="fr-FR"/>
              </w:rPr>
              <w:t>%</w:t>
            </w:r>
          </w:p>
        </w:tc>
      </w:tr>
      <w:tr w:rsidR="001D3ABA" w:rsidRPr="00F811F3" w14:paraId="1A139C11" w14:textId="77777777" w:rsidTr="00F30B9D">
        <w:trPr>
          <w:trHeight w:val="300"/>
        </w:trPr>
        <w:tc>
          <w:tcPr>
            <w:tcW w:w="2740" w:type="dxa"/>
            <w:tcBorders>
              <w:top w:val="nil"/>
              <w:left w:val="nil"/>
              <w:bottom w:val="nil"/>
              <w:right w:val="nil"/>
            </w:tcBorders>
            <w:shd w:val="clear" w:color="auto" w:fill="auto"/>
            <w:noWrap/>
            <w:vAlign w:val="center"/>
            <w:hideMark/>
          </w:tcPr>
          <w:p w14:paraId="72131C3F" w14:textId="7D61E12B" w:rsidR="001D3ABA" w:rsidRPr="00F811F3" w:rsidRDefault="001D3ABA" w:rsidP="001D3ABA">
            <w:pPr>
              <w:spacing w:after="0" w:line="360" w:lineRule="auto"/>
              <w:rPr>
                <w:rFonts w:eastAsia="Times New Roman"/>
                <w:lang w:val="en-US" w:eastAsia="fr-FR"/>
              </w:rPr>
            </w:pPr>
            <w:r>
              <w:rPr>
                <w:rFonts w:asciiTheme="minorBidi" w:eastAsia="Times New Roman" w:hAnsiTheme="minorBidi"/>
                <w:lang w:val="en-US" w:eastAsia="fr-FR"/>
              </w:rPr>
              <w:t>Cycle beads</w:t>
            </w:r>
          </w:p>
        </w:tc>
        <w:tc>
          <w:tcPr>
            <w:tcW w:w="800" w:type="dxa"/>
            <w:tcBorders>
              <w:top w:val="nil"/>
              <w:left w:val="nil"/>
              <w:bottom w:val="nil"/>
              <w:right w:val="nil"/>
            </w:tcBorders>
            <w:shd w:val="clear" w:color="auto" w:fill="auto"/>
            <w:noWrap/>
            <w:vAlign w:val="center"/>
            <w:hideMark/>
          </w:tcPr>
          <w:p w14:paraId="622F90B9"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3</w:t>
            </w:r>
          </w:p>
        </w:tc>
        <w:tc>
          <w:tcPr>
            <w:tcW w:w="800" w:type="dxa"/>
            <w:tcBorders>
              <w:top w:val="nil"/>
              <w:left w:val="nil"/>
              <w:bottom w:val="nil"/>
              <w:right w:val="nil"/>
            </w:tcBorders>
            <w:shd w:val="clear" w:color="auto" w:fill="D9D9D9" w:themeFill="background1" w:themeFillShade="D9"/>
            <w:noWrap/>
            <w:vAlign w:val="center"/>
            <w:hideMark/>
          </w:tcPr>
          <w:p w14:paraId="55D00284" w14:textId="72C9FC5E"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6</w:t>
            </w:r>
            <w:r>
              <w:rPr>
                <w:rFonts w:eastAsia="Times New Roman"/>
                <w:lang w:val="en-US" w:eastAsia="fr-FR"/>
              </w:rPr>
              <w:t>.</w:t>
            </w:r>
            <w:r w:rsidRPr="00F811F3">
              <w:rPr>
                <w:rFonts w:eastAsia="Times New Roman"/>
                <w:lang w:val="en-US" w:eastAsia="fr-FR"/>
              </w:rPr>
              <w:t>8</w:t>
            </w:r>
          </w:p>
        </w:tc>
        <w:tc>
          <w:tcPr>
            <w:tcW w:w="580" w:type="dxa"/>
            <w:tcBorders>
              <w:top w:val="nil"/>
              <w:left w:val="nil"/>
              <w:bottom w:val="nil"/>
              <w:right w:val="nil"/>
            </w:tcBorders>
            <w:shd w:val="clear" w:color="auto" w:fill="auto"/>
            <w:noWrap/>
            <w:vAlign w:val="center"/>
            <w:hideMark/>
          </w:tcPr>
          <w:p w14:paraId="27FD5EB7"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39</w:t>
            </w:r>
          </w:p>
        </w:tc>
        <w:tc>
          <w:tcPr>
            <w:tcW w:w="700" w:type="dxa"/>
            <w:tcBorders>
              <w:top w:val="nil"/>
              <w:left w:val="nil"/>
              <w:bottom w:val="nil"/>
              <w:right w:val="nil"/>
            </w:tcBorders>
            <w:shd w:val="clear" w:color="auto" w:fill="D9D9D9" w:themeFill="background1" w:themeFillShade="D9"/>
            <w:noWrap/>
            <w:vAlign w:val="center"/>
            <w:hideMark/>
          </w:tcPr>
          <w:p w14:paraId="3E276760" w14:textId="39D00B5C"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53</w:t>
            </w:r>
            <w:r>
              <w:rPr>
                <w:rFonts w:eastAsia="Times New Roman"/>
                <w:lang w:val="en-US" w:eastAsia="fr-FR"/>
              </w:rPr>
              <w:t>.</w:t>
            </w:r>
            <w:r w:rsidRPr="00F811F3">
              <w:rPr>
                <w:rFonts w:eastAsia="Times New Roman"/>
                <w:lang w:val="en-US" w:eastAsia="fr-FR"/>
              </w:rPr>
              <w:t>4</w:t>
            </w:r>
          </w:p>
        </w:tc>
        <w:tc>
          <w:tcPr>
            <w:tcW w:w="580" w:type="dxa"/>
            <w:tcBorders>
              <w:top w:val="nil"/>
              <w:left w:val="nil"/>
              <w:bottom w:val="nil"/>
              <w:right w:val="nil"/>
            </w:tcBorders>
            <w:shd w:val="clear" w:color="auto" w:fill="auto"/>
            <w:noWrap/>
            <w:vAlign w:val="center"/>
            <w:hideMark/>
          </w:tcPr>
          <w:p w14:paraId="08B5A000"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15</w:t>
            </w:r>
          </w:p>
        </w:tc>
        <w:tc>
          <w:tcPr>
            <w:tcW w:w="680" w:type="dxa"/>
            <w:tcBorders>
              <w:top w:val="nil"/>
              <w:left w:val="nil"/>
              <w:bottom w:val="nil"/>
              <w:right w:val="nil"/>
            </w:tcBorders>
            <w:shd w:val="clear" w:color="auto" w:fill="D9D9D9" w:themeFill="background1" w:themeFillShade="D9"/>
            <w:noWrap/>
            <w:vAlign w:val="center"/>
            <w:hideMark/>
          </w:tcPr>
          <w:p w14:paraId="3AC7D679" w14:textId="1A6D8A81"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40</w:t>
            </w:r>
            <w:r>
              <w:rPr>
                <w:rFonts w:eastAsia="Times New Roman"/>
                <w:lang w:val="en-US" w:eastAsia="fr-FR"/>
              </w:rPr>
              <w:t>.</w:t>
            </w:r>
            <w:r w:rsidRPr="00F811F3">
              <w:rPr>
                <w:rFonts w:eastAsia="Times New Roman"/>
                <w:lang w:val="en-US" w:eastAsia="fr-FR"/>
              </w:rPr>
              <w:t>5</w:t>
            </w:r>
          </w:p>
        </w:tc>
        <w:tc>
          <w:tcPr>
            <w:tcW w:w="640" w:type="dxa"/>
            <w:tcBorders>
              <w:top w:val="nil"/>
              <w:left w:val="nil"/>
              <w:bottom w:val="nil"/>
              <w:right w:val="nil"/>
            </w:tcBorders>
            <w:shd w:val="clear" w:color="auto" w:fill="auto"/>
            <w:noWrap/>
            <w:vAlign w:val="center"/>
            <w:hideMark/>
          </w:tcPr>
          <w:p w14:paraId="1F7BBBD2"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2</w:t>
            </w:r>
          </w:p>
        </w:tc>
        <w:tc>
          <w:tcPr>
            <w:tcW w:w="700" w:type="dxa"/>
            <w:tcBorders>
              <w:top w:val="nil"/>
              <w:left w:val="nil"/>
              <w:bottom w:val="nil"/>
              <w:right w:val="nil"/>
            </w:tcBorders>
            <w:shd w:val="clear" w:color="auto" w:fill="D9D9D9" w:themeFill="background1" w:themeFillShade="D9"/>
            <w:noWrap/>
            <w:vAlign w:val="center"/>
            <w:hideMark/>
          </w:tcPr>
          <w:p w14:paraId="68E1354A" w14:textId="4E4880D3"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8</w:t>
            </w:r>
            <w:r>
              <w:rPr>
                <w:rFonts w:eastAsia="Times New Roman"/>
                <w:lang w:val="en-US" w:eastAsia="fr-FR"/>
              </w:rPr>
              <w:t>.</w:t>
            </w:r>
            <w:r w:rsidRPr="00F811F3">
              <w:rPr>
                <w:rFonts w:eastAsia="Times New Roman"/>
                <w:lang w:val="en-US" w:eastAsia="fr-FR"/>
              </w:rPr>
              <w:t>3</w:t>
            </w:r>
          </w:p>
        </w:tc>
        <w:tc>
          <w:tcPr>
            <w:tcW w:w="800" w:type="dxa"/>
            <w:tcBorders>
              <w:top w:val="nil"/>
              <w:left w:val="nil"/>
              <w:bottom w:val="nil"/>
              <w:right w:val="nil"/>
            </w:tcBorders>
            <w:shd w:val="clear" w:color="auto" w:fill="auto"/>
            <w:noWrap/>
            <w:vAlign w:val="center"/>
            <w:hideMark/>
          </w:tcPr>
          <w:p w14:paraId="22C63519"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w:t>
            </w:r>
          </w:p>
        </w:tc>
        <w:tc>
          <w:tcPr>
            <w:tcW w:w="620" w:type="dxa"/>
            <w:tcBorders>
              <w:top w:val="nil"/>
              <w:left w:val="nil"/>
              <w:bottom w:val="nil"/>
              <w:right w:val="nil"/>
            </w:tcBorders>
            <w:shd w:val="clear" w:color="auto" w:fill="auto"/>
            <w:noWrap/>
            <w:vAlign w:val="center"/>
            <w:hideMark/>
          </w:tcPr>
          <w:p w14:paraId="28EFB210"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37</w:t>
            </w:r>
          </w:p>
        </w:tc>
        <w:tc>
          <w:tcPr>
            <w:tcW w:w="760" w:type="dxa"/>
            <w:tcBorders>
              <w:top w:val="nil"/>
              <w:left w:val="nil"/>
              <w:bottom w:val="nil"/>
              <w:right w:val="nil"/>
            </w:tcBorders>
            <w:shd w:val="clear" w:color="auto" w:fill="D9D9D9" w:themeFill="background1" w:themeFillShade="D9"/>
            <w:noWrap/>
            <w:vAlign w:val="center"/>
            <w:hideMark/>
          </w:tcPr>
          <w:p w14:paraId="0E8EC936" w14:textId="1394B3A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84</w:t>
            </w:r>
            <w:r>
              <w:rPr>
                <w:rFonts w:eastAsia="Times New Roman"/>
                <w:lang w:val="en-US" w:eastAsia="fr-FR"/>
              </w:rPr>
              <w:t>.</w:t>
            </w:r>
            <w:r w:rsidRPr="00F811F3">
              <w:rPr>
                <w:rFonts w:eastAsia="Times New Roman"/>
                <w:lang w:val="en-US" w:eastAsia="fr-FR"/>
              </w:rPr>
              <w:t>1</w:t>
            </w:r>
          </w:p>
        </w:tc>
        <w:tc>
          <w:tcPr>
            <w:tcW w:w="1200" w:type="dxa"/>
            <w:tcBorders>
              <w:top w:val="nil"/>
              <w:left w:val="nil"/>
              <w:bottom w:val="nil"/>
              <w:right w:val="nil"/>
            </w:tcBorders>
            <w:shd w:val="clear" w:color="auto" w:fill="auto"/>
            <w:noWrap/>
            <w:vAlign w:val="center"/>
            <w:hideMark/>
          </w:tcPr>
          <w:p w14:paraId="16C9D557"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100</w:t>
            </w:r>
          </w:p>
        </w:tc>
        <w:tc>
          <w:tcPr>
            <w:tcW w:w="1200" w:type="dxa"/>
            <w:tcBorders>
              <w:top w:val="nil"/>
              <w:left w:val="nil"/>
              <w:bottom w:val="nil"/>
              <w:right w:val="nil"/>
            </w:tcBorders>
            <w:shd w:val="clear" w:color="auto" w:fill="D9D9D9" w:themeFill="background1" w:themeFillShade="D9"/>
            <w:noWrap/>
            <w:vAlign w:val="center"/>
            <w:hideMark/>
          </w:tcPr>
          <w:p w14:paraId="580A3156" w14:textId="47922B5F"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43</w:t>
            </w:r>
            <w:r>
              <w:rPr>
                <w:rFonts w:eastAsia="Times New Roman"/>
                <w:lang w:val="en-US" w:eastAsia="fr-FR"/>
              </w:rPr>
              <w:t>.</w:t>
            </w:r>
            <w:r w:rsidRPr="00F811F3">
              <w:rPr>
                <w:rFonts w:eastAsia="Times New Roman"/>
                <w:lang w:val="en-US" w:eastAsia="fr-FR"/>
              </w:rPr>
              <w:t>7</w:t>
            </w:r>
          </w:p>
        </w:tc>
      </w:tr>
      <w:tr w:rsidR="001D3ABA" w:rsidRPr="00F811F3" w14:paraId="139979E2" w14:textId="77777777" w:rsidTr="00F30B9D">
        <w:trPr>
          <w:trHeight w:val="300"/>
        </w:trPr>
        <w:tc>
          <w:tcPr>
            <w:tcW w:w="2740" w:type="dxa"/>
            <w:tcBorders>
              <w:top w:val="nil"/>
              <w:left w:val="nil"/>
              <w:bottom w:val="nil"/>
              <w:right w:val="nil"/>
            </w:tcBorders>
            <w:shd w:val="clear" w:color="auto" w:fill="auto"/>
            <w:noWrap/>
            <w:vAlign w:val="center"/>
            <w:hideMark/>
          </w:tcPr>
          <w:p w14:paraId="7D56FA42" w14:textId="665B3905" w:rsidR="001D3ABA" w:rsidRPr="00F811F3" w:rsidRDefault="001D3ABA" w:rsidP="001D3ABA">
            <w:pPr>
              <w:spacing w:after="0" w:line="360" w:lineRule="auto"/>
              <w:rPr>
                <w:rFonts w:eastAsia="Times New Roman"/>
                <w:lang w:val="en-US" w:eastAsia="fr-FR"/>
              </w:rPr>
            </w:pPr>
            <w:r>
              <w:rPr>
                <w:rFonts w:asciiTheme="minorBidi" w:eastAsia="Times New Roman" w:hAnsiTheme="minorBidi"/>
                <w:lang w:val="en-US" w:eastAsia="fr-FR"/>
              </w:rPr>
              <w:t>Male condoms</w:t>
            </w:r>
          </w:p>
        </w:tc>
        <w:tc>
          <w:tcPr>
            <w:tcW w:w="800" w:type="dxa"/>
            <w:tcBorders>
              <w:top w:val="nil"/>
              <w:left w:val="nil"/>
              <w:bottom w:val="nil"/>
              <w:right w:val="nil"/>
            </w:tcBorders>
            <w:shd w:val="clear" w:color="auto" w:fill="auto"/>
            <w:noWrap/>
            <w:vAlign w:val="center"/>
            <w:hideMark/>
          </w:tcPr>
          <w:p w14:paraId="0CCBBE20"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18</w:t>
            </w:r>
          </w:p>
        </w:tc>
        <w:tc>
          <w:tcPr>
            <w:tcW w:w="800" w:type="dxa"/>
            <w:tcBorders>
              <w:top w:val="nil"/>
              <w:left w:val="nil"/>
              <w:bottom w:val="nil"/>
              <w:right w:val="nil"/>
            </w:tcBorders>
            <w:shd w:val="clear" w:color="auto" w:fill="D9D9D9" w:themeFill="background1" w:themeFillShade="D9"/>
            <w:noWrap/>
            <w:vAlign w:val="center"/>
            <w:hideMark/>
          </w:tcPr>
          <w:p w14:paraId="7F4986BF" w14:textId="283CA071"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40</w:t>
            </w:r>
            <w:r>
              <w:rPr>
                <w:rFonts w:eastAsia="Times New Roman"/>
                <w:lang w:val="en-US" w:eastAsia="fr-FR"/>
              </w:rPr>
              <w:t>.</w:t>
            </w:r>
            <w:r w:rsidRPr="00F811F3">
              <w:rPr>
                <w:rFonts w:eastAsia="Times New Roman"/>
                <w:lang w:val="en-US" w:eastAsia="fr-FR"/>
              </w:rPr>
              <w:t>9</w:t>
            </w:r>
          </w:p>
        </w:tc>
        <w:tc>
          <w:tcPr>
            <w:tcW w:w="580" w:type="dxa"/>
            <w:tcBorders>
              <w:top w:val="nil"/>
              <w:left w:val="nil"/>
              <w:bottom w:val="nil"/>
              <w:right w:val="nil"/>
            </w:tcBorders>
            <w:shd w:val="clear" w:color="auto" w:fill="auto"/>
            <w:noWrap/>
            <w:vAlign w:val="center"/>
            <w:hideMark/>
          </w:tcPr>
          <w:p w14:paraId="42C34546"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61</w:t>
            </w:r>
          </w:p>
        </w:tc>
        <w:tc>
          <w:tcPr>
            <w:tcW w:w="700" w:type="dxa"/>
            <w:tcBorders>
              <w:top w:val="nil"/>
              <w:left w:val="nil"/>
              <w:bottom w:val="nil"/>
              <w:right w:val="nil"/>
            </w:tcBorders>
            <w:shd w:val="clear" w:color="auto" w:fill="D9D9D9" w:themeFill="background1" w:themeFillShade="D9"/>
            <w:noWrap/>
            <w:vAlign w:val="center"/>
            <w:hideMark/>
          </w:tcPr>
          <w:p w14:paraId="584559E2" w14:textId="15A1BB98"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83</w:t>
            </w:r>
            <w:r>
              <w:rPr>
                <w:rFonts w:eastAsia="Times New Roman"/>
                <w:lang w:val="en-US" w:eastAsia="fr-FR"/>
              </w:rPr>
              <w:t>.</w:t>
            </w:r>
            <w:r w:rsidRPr="00F811F3">
              <w:rPr>
                <w:rFonts w:eastAsia="Times New Roman"/>
                <w:lang w:val="en-US" w:eastAsia="fr-FR"/>
              </w:rPr>
              <w:t>6</w:t>
            </w:r>
          </w:p>
        </w:tc>
        <w:tc>
          <w:tcPr>
            <w:tcW w:w="580" w:type="dxa"/>
            <w:tcBorders>
              <w:top w:val="nil"/>
              <w:left w:val="nil"/>
              <w:bottom w:val="nil"/>
              <w:right w:val="nil"/>
            </w:tcBorders>
            <w:shd w:val="clear" w:color="auto" w:fill="auto"/>
            <w:noWrap/>
            <w:vAlign w:val="center"/>
            <w:hideMark/>
          </w:tcPr>
          <w:p w14:paraId="77960991"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17</w:t>
            </w:r>
          </w:p>
        </w:tc>
        <w:tc>
          <w:tcPr>
            <w:tcW w:w="680" w:type="dxa"/>
            <w:tcBorders>
              <w:top w:val="nil"/>
              <w:left w:val="nil"/>
              <w:bottom w:val="nil"/>
              <w:right w:val="nil"/>
            </w:tcBorders>
            <w:shd w:val="clear" w:color="auto" w:fill="D9D9D9" w:themeFill="background1" w:themeFillShade="D9"/>
            <w:noWrap/>
            <w:vAlign w:val="center"/>
            <w:hideMark/>
          </w:tcPr>
          <w:p w14:paraId="51F9F10B" w14:textId="278171AD"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45</w:t>
            </w:r>
            <w:r>
              <w:rPr>
                <w:rFonts w:eastAsia="Times New Roman"/>
                <w:lang w:val="en-US" w:eastAsia="fr-FR"/>
              </w:rPr>
              <w:t>.</w:t>
            </w:r>
            <w:r w:rsidRPr="00F811F3">
              <w:rPr>
                <w:rFonts w:eastAsia="Times New Roman"/>
                <w:lang w:val="en-US" w:eastAsia="fr-FR"/>
              </w:rPr>
              <w:t>9</w:t>
            </w:r>
          </w:p>
        </w:tc>
        <w:tc>
          <w:tcPr>
            <w:tcW w:w="640" w:type="dxa"/>
            <w:tcBorders>
              <w:top w:val="nil"/>
              <w:left w:val="nil"/>
              <w:bottom w:val="nil"/>
              <w:right w:val="nil"/>
            </w:tcBorders>
            <w:shd w:val="clear" w:color="auto" w:fill="auto"/>
            <w:noWrap/>
            <w:vAlign w:val="center"/>
            <w:hideMark/>
          </w:tcPr>
          <w:p w14:paraId="7CA10617"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15</w:t>
            </w:r>
          </w:p>
        </w:tc>
        <w:tc>
          <w:tcPr>
            <w:tcW w:w="700" w:type="dxa"/>
            <w:tcBorders>
              <w:top w:val="nil"/>
              <w:left w:val="nil"/>
              <w:bottom w:val="nil"/>
              <w:right w:val="nil"/>
            </w:tcBorders>
            <w:shd w:val="clear" w:color="auto" w:fill="D9D9D9" w:themeFill="background1" w:themeFillShade="D9"/>
            <w:noWrap/>
            <w:vAlign w:val="center"/>
            <w:hideMark/>
          </w:tcPr>
          <w:p w14:paraId="48738B0E" w14:textId="1C3469AF"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62</w:t>
            </w:r>
            <w:r>
              <w:rPr>
                <w:rFonts w:eastAsia="Times New Roman"/>
                <w:lang w:val="en-US" w:eastAsia="fr-FR"/>
              </w:rPr>
              <w:t>.</w:t>
            </w:r>
            <w:r w:rsidRPr="00F811F3">
              <w:rPr>
                <w:rFonts w:eastAsia="Times New Roman"/>
                <w:lang w:val="en-US" w:eastAsia="fr-FR"/>
              </w:rPr>
              <w:t>5</w:t>
            </w:r>
          </w:p>
        </w:tc>
        <w:tc>
          <w:tcPr>
            <w:tcW w:w="800" w:type="dxa"/>
            <w:tcBorders>
              <w:top w:val="nil"/>
              <w:left w:val="nil"/>
              <w:bottom w:val="nil"/>
              <w:right w:val="nil"/>
            </w:tcBorders>
            <w:shd w:val="clear" w:color="auto" w:fill="auto"/>
            <w:noWrap/>
            <w:vAlign w:val="center"/>
            <w:hideMark/>
          </w:tcPr>
          <w:p w14:paraId="13AA64BE"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w:t>
            </w:r>
          </w:p>
        </w:tc>
        <w:tc>
          <w:tcPr>
            <w:tcW w:w="620" w:type="dxa"/>
            <w:tcBorders>
              <w:top w:val="nil"/>
              <w:left w:val="nil"/>
              <w:bottom w:val="nil"/>
              <w:right w:val="nil"/>
            </w:tcBorders>
            <w:shd w:val="clear" w:color="auto" w:fill="auto"/>
            <w:noWrap/>
            <w:vAlign w:val="center"/>
            <w:hideMark/>
          </w:tcPr>
          <w:p w14:paraId="0AE77989"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32</w:t>
            </w:r>
          </w:p>
        </w:tc>
        <w:tc>
          <w:tcPr>
            <w:tcW w:w="760" w:type="dxa"/>
            <w:tcBorders>
              <w:top w:val="nil"/>
              <w:left w:val="nil"/>
              <w:bottom w:val="nil"/>
              <w:right w:val="nil"/>
            </w:tcBorders>
            <w:shd w:val="clear" w:color="auto" w:fill="D9D9D9" w:themeFill="background1" w:themeFillShade="D9"/>
            <w:noWrap/>
            <w:vAlign w:val="center"/>
            <w:hideMark/>
          </w:tcPr>
          <w:p w14:paraId="6D2E2C32" w14:textId="6E038345"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72</w:t>
            </w:r>
            <w:r>
              <w:rPr>
                <w:rFonts w:eastAsia="Times New Roman"/>
                <w:lang w:val="en-US" w:eastAsia="fr-FR"/>
              </w:rPr>
              <w:t>.</w:t>
            </w:r>
            <w:r w:rsidRPr="00F811F3">
              <w:rPr>
                <w:rFonts w:eastAsia="Times New Roman"/>
                <w:lang w:val="en-US" w:eastAsia="fr-FR"/>
              </w:rPr>
              <w:t>7</w:t>
            </w:r>
          </w:p>
        </w:tc>
        <w:tc>
          <w:tcPr>
            <w:tcW w:w="1200" w:type="dxa"/>
            <w:tcBorders>
              <w:top w:val="nil"/>
              <w:left w:val="nil"/>
              <w:bottom w:val="nil"/>
              <w:right w:val="nil"/>
            </w:tcBorders>
            <w:shd w:val="clear" w:color="auto" w:fill="auto"/>
            <w:noWrap/>
            <w:vAlign w:val="center"/>
            <w:hideMark/>
          </w:tcPr>
          <w:p w14:paraId="1F62798B"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148</w:t>
            </w:r>
          </w:p>
        </w:tc>
        <w:tc>
          <w:tcPr>
            <w:tcW w:w="1200" w:type="dxa"/>
            <w:tcBorders>
              <w:top w:val="nil"/>
              <w:left w:val="nil"/>
              <w:bottom w:val="nil"/>
              <w:right w:val="nil"/>
            </w:tcBorders>
            <w:shd w:val="clear" w:color="auto" w:fill="D9D9D9" w:themeFill="background1" w:themeFillShade="D9"/>
            <w:noWrap/>
            <w:vAlign w:val="center"/>
            <w:hideMark/>
          </w:tcPr>
          <w:p w14:paraId="1FDD9B3F" w14:textId="1D84AF5F"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64</w:t>
            </w:r>
            <w:r>
              <w:rPr>
                <w:rFonts w:eastAsia="Times New Roman"/>
                <w:lang w:val="en-US" w:eastAsia="fr-FR"/>
              </w:rPr>
              <w:t>.</w:t>
            </w:r>
            <w:r w:rsidRPr="00F811F3">
              <w:rPr>
                <w:rFonts w:eastAsia="Times New Roman"/>
                <w:lang w:val="en-US" w:eastAsia="fr-FR"/>
              </w:rPr>
              <w:t>6</w:t>
            </w:r>
          </w:p>
        </w:tc>
      </w:tr>
      <w:tr w:rsidR="001D3ABA" w:rsidRPr="00F811F3" w14:paraId="3241EF52" w14:textId="77777777" w:rsidTr="00F30B9D">
        <w:trPr>
          <w:trHeight w:val="300"/>
        </w:trPr>
        <w:tc>
          <w:tcPr>
            <w:tcW w:w="2740" w:type="dxa"/>
            <w:tcBorders>
              <w:top w:val="nil"/>
              <w:left w:val="nil"/>
              <w:bottom w:val="nil"/>
              <w:right w:val="nil"/>
            </w:tcBorders>
            <w:shd w:val="clear" w:color="auto" w:fill="auto"/>
            <w:noWrap/>
            <w:vAlign w:val="center"/>
            <w:hideMark/>
          </w:tcPr>
          <w:p w14:paraId="01E59D36" w14:textId="352D4A6A" w:rsidR="001D3ABA" w:rsidRPr="00F811F3" w:rsidRDefault="001D3ABA" w:rsidP="001D3ABA">
            <w:pPr>
              <w:spacing w:after="0" w:line="360" w:lineRule="auto"/>
              <w:rPr>
                <w:rFonts w:eastAsia="Times New Roman"/>
                <w:lang w:val="en-US" w:eastAsia="fr-FR"/>
              </w:rPr>
            </w:pPr>
            <w:r>
              <w:rPr>
                <w:rFonts w:asciiTheme="minorBidi" w:eastAsia="Times New Roman" w:hAnsiTheme="minorBidi"/>
                <w:lang w:val="en-US" w:eastAsia="fr-FR"/>
              </w:rPr>
              <w:t>Female condoms</w:t>
            </w:r>
          </w:p>
        </w:tc>
        <w:tc>
          <w:tcPr>
            <w:tcW w:w="800" w:type="dxa"/>
            <w:tcBorders>
              <w:top w:val="nil"/>
              <w:left w:val="nil"/>
              <w:bottom w:val="nil"/>
              <w:right w:val="nil"/>
            </w:tcBorders>
            <w:shd w:val="clear" w:color="auto" w:fill="auto"/>
            <w:noWrap/>
            <w:vAlign w:val="center"/>
            <w:hideMark/>
          </w:tcPr>
          <w:p w14:paraId="60CCC661"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7</w:t>
            </w:r>
          </w:p>
        </w:tc>
        <w:tc>
          <w:tcPr>
            <w:tcW w:w="800" w:type="dxa"/>
            <w:tcBorders>
              <w:top w:val="nil"/>
              <w:left w:val="nil"/>
              <w:bottom w:val="nil"/>
              <w:right w:val="nil"/>
            </w:tcBorders>
            <w:shd w:val="clear" w:color="auto" w:fill="D9D9D9" w:themeFill="background1" w:themeFillShade="D9"/>
            <w:noWrap/>
            <w:vAlign w:val="center"/>
            <w:hideMark/>
          </w:tcPr>
          <w:p w14:paraId="2AE36610" w14:textId="26601AE3"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15</w:t>
            </w:r>
            <w:r>
              <w:rPr>
                <w:rFonts w:eastAsia="Times New Roman"/>
                <w:lang w:val="en-US" w:eastAsia="fr-FR"/>
              </w:rPr>
              <w:t>.</w:t>
            </w:r>
            <w:r w:rsidRPr="00F811F3">
              <w:rPr>
                <w:rFonts w:eastAsia="Times New Roman"/>
                <w:lang w:val="en-US" w:eastAsia="fr-FR"/>
              </w:rPr>
              <w:t>9</w:t>
            </w:r>
          </w:p>
        </w:tc>
        <w:tc>
          <w:tcPr>
            <w:tcW w:w="580" w:type="dxa"/>
            <w:tcBorders>
              <w:top w:val="nil"/>
              <w:left w:val="nil"/>
              <w:bottom w:val="nil"/>
              <w:right w:val="nil"/>
            </w:tcBorders>
            <w:shd w:val="clear" w:color="auto" w:fill="auto"/>
            <w:noWrap/>
            <w:vAlign w:val="center"/>
            <w:hideMark/>
          </w:tcPr>
          <w:p w14:paraId="70CF30BA"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21</w:t>
            </w:r>
          </w:p>
        </w:tc>
        <w:tc>
          <w:tcPr>
            <w:tcW w:w="700" w:type="dxa"/>
            <w:tcBorders>
              <w:top w:val="nil"/>
              <w:left w:val="nil"/>
              <w:bottom w:val="nil"/>
              <w:right w:val="nil"/>
            </w:tcBorders>
            <w:shd w:val="clear" w:color="auto" w:fill="D9D9D9" w:themeFill="background1" w:themeFillShade="D9"/>
            <w:noWrap/>
            <w:vAlign w:val="center"/>
            <w:hideMark/>
          </w:tcPr>
          <w:p w14:paraId="578D4342" w14:textId="673B9A3A"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28</w:t>
            </w:r>
            <w:r>
              <w:rPr>
                <w:rFonts w:eastAsia="Times New Roman"/>
                <w:lang w:val="en-US" w:eastAsia="fr-FR"/>
              </w:rPr>
              <w:t>.</w:t>
            </w:r>
            <w:r w:rsidRPr="00F811F3">
              <w:rPr>
                <w:rFonts w:eastAsia="Times New Roman"/>
                <w:lang w:val="en-US" w:eastAsia="fr-FR"/>
              </w:rPr>
              <w:t>8</w:t>
            </w:r>
          </w:p>
        </w:tc>
        <w:tc>
          <w:tcPr>
            <w:tcW w:w="580" w:type="dxa"/>
            <w:tcBorders>
              <w:top w:val="nil"/>
              <w:left w:val="nil"/>
              <w:bottom w:val="nil"/>
              <w:right w:val="nil"/>
            </w:tcBorders>
            <w:shd w:val="clear" w:color="auto" w:fill="auto"/>
            <w:noWrap/>
            <w:vAlign w:val="center"/>
            <w:hideMark/>
          </w:tcPr>
          <w:p w14:paraId="615A2632"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8</w:t>
            </w:r>
          </w:p>
        </w:tc>
        <w:tc>
          <w:tcPr>
            <w:tcW w:w="680" w:type="dxa"/>
            <w:tcBorders>
              <w:top w:val="nil"/>
              <w:left w:val="nil"/>
              <w:bottom w:val="nil"/>
              <w:right w:val="nil"/>
            </w:tcBorders>
            <w:shd w:val="clear" w:color="auto" w:fill="D9D9D9" w:themeFill="background1" w:themeFillShade="D9"/>
            <w:noWrap/>
            <w:vAlign w:val="center"/>
            <w:hideMark/>
          </w:tcPr>
          <w:p w14:paraId="5A784998" w14:textId="1B444E11"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21</w:t>
            </w:r>
            <w:r>
              <w:rPr>
                <w:rFonts w:eastAsia="Times New Roman"/>
                <w:lang w:val="en-US" w:eastAsia="fr-FR"/>
              </w:rPr>
              <w:t>.</w:t>
            </w:r>
            <w:r w:rsidRPr="00F811F3">
              <w:rPr>
                <w:rFonts w:eastAsia="Times New Roman"/>
                <w:lang w:val="en-US" w:eastAsia="fr-FR"/>
              </w:rPr>
              <w:t>6</w:t>
            </w:r>
          </w:p>
        </w:tc>
        <w:tc>
          <w:tcPr>
            <w:tcW w:w="640" w:type="dxa"/>
            <w:tcBorders>
              <w:top w:val="nil"/>
              <w:left w:val="nil"/>
              <w:bottom w:val="nil"/>
              <w:right w:val="nil"/>
            </w:tcBorders>
            <w:shd w:val="clear" w:color="auto" w:fill="auto"/>
            <w:noWrap/>
            <w:vAlign w:val="center"/>
            <w:hideMark/>
          </w:tcPr>
          <w:p w14:paraId="53AC289B"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0</w:t>
            </w:r>
          </w:p>
        </w:tc>
        <w:tc>
          <w:tcPr>
            <w:tcW w:w="700" w:type="dxa"/>
            <w:tcBorders>
              <w:top w:val="nil"/>
              <w:left w:val="nil"/>
              <w:bottom w:val="nil"/>
              <w:right w:val="nil"/>
            </w:tcBorders>
            <w:shd w:val="clear" w:color="auto" w:fill="D9D9D9" w:themeFill="background1" w:themeFillShade="D9"/>
            <w:noWrap/>
            <w:vAlign w:val="center"/>
            <w:hideMark/>
          </w:tcPr>
          <w:p w14:paraId="0E9E9ABA"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0</w:t>
            </w:r>
          </w:p>
        </w:tc>
        <w:tc>
          <w:tcPr>
            <w:tcW w:w="800" w:type="dxa"/>
            <w:tcBorders>
              <w:top w:val="nil"/>
              <w:left w:val="nil"/>
              <w:bottom w:val="nil"/>
              <w:right w:val="nil"/>
            </w:tcBorders>
            <w:shd w:val="clear" w:color="auto" w:fill="auto"/>
            <w:noWrap/>
            <w:vAlign w:val="center"/>
            <w:hideMark/>
          </w:tcPr>
          <w:p w14:paraId="75A291EE"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w:t>
            </w:r>
          </w:p>
        </w:tc>
        <w:tc>
          <w:tcPr>
            <w:tcW w:w="620" w:type="dxa"/>
            <w:tcBorders>
              <w:top w:val="nil"/>
              <w:left w:val="nil"/>
              <w:bottom w:val="nil"/>
              <w:right w:val="nil"/>
            </w:tcBorders>
            <w:shd w:val="clear" w:color="auto" w:fill="auto"/>
            <w:noWrap/>
            <w:vAlign w:val="center"/>
            <w:hideMark/>
          </w:tcPr>
          <w:p w14:paraId="78C558C9"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5</w:t>
            </w:r>
          </w:p>
        </w:tc>
        <w:tc>
          <w:tcPr>
            <w:tcW w:w="760" w:type="dxa"/>
            <w:tcBorders>
              <w:top w:val="nil"/>
              <w:left w:val="nil"/>
              <w:bottom w:val="nil"/>
              <w:right w:val="nil"/>
            </w:tcBorders>
            <w:shd w:val="clear" w:color="auto" w:fill="D9D9D9" w:themeFill="background1" w:themeFillShade="D9"/>
            <w:noWrap/>
            <w:vAlign w:val="center"/>
            <w:hideMark/>
          </w:tcPr>
          <w:p w14:paraId="45EC04A4" w14:textId="3C4F2D2F"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11</w:t>
            </w:r>
            <w:r>
              <w:rPr>
                <w:rFonts w:eastAsia="Times New Roman"/>
                <w:lang w:val="en-US" w:eastAsia="fr-FR"/>
              </w:rPr>
              <w:t>.</w:t>
            </w:r>
            <w:r w:rsidRPr="00F811F3">
              <w:rPr>
                <w:rFonts w:eastAsia="Times New Roman"/>
                <w:lang w:val="en-US" w:eastAsia="fr-FR"/>
              </w:rPr>
              <w:t>4</w:t>
            </w:r>
          </w:p>
        </w:tc>
        <w:tc>
          <w:tcPr>
            <w:tcW w:w="1200" w:type="dxa"/>
            <w:tcBorders>
              <w:top w:val="nil"/>
              <w:left w:val="nil"/>
              <w:bottom w:val="nil"/>
              <w:right w:val="nil"/>
            </w:tcBorders>
            <w:shd w:val="clear" w:color="auto" w:fill="auto"/>
            <w:noWrap/>
            <w:vAlign w:val="center"/>
            <w:hideMark/>
          </w:tcPr>
          <w:p w14:paraId="0A7AD788"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41</w:t>
            </w:r>
          </w:p>
        </w:tc>
        <w:tc>
          <w:tcPr>
            <w:tcW w:w="1200" w:type="dxa"/>
            <w:tcBorders>
              <w:top w:val="nil"/>
              <w:left w:val="nil"/>
              <w:bottom w:val="nil"/>
              <w:right w:val="nil"/>
            </w:tcBorders>
            <w:shd w:val="clear" w:color="auto" w:fill="D9D9D9" w:themeFill="background1" w:themeFillShade="D9"/>
            <w:noWrap/>
            <w:vAlign w:val="center"/>
            <w:hideMark/>
          </w:tcPr>
          <w:p w14:paraId="25AB289E" w14:textId="460412EC"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17</w:t>
            </w:r>
            <w:r>
              <w:rPr>
                <w:rFonts w:eastAsia="Times New Roman"/>
                <w:lang w:val="en-US" w:eastAsia="fr-FR"/>
              </w:rPr>
              <w:t>.</w:t>
            </w:r>
            <w:r w:rsidRPr="00F811F3">
              <w:rPr>
                <w:rFonts w:eastAsia="Times New Roman"/>
                <w:lang w:val="en-US" w:eastAsia="fr-FR"/>
              </w:rPr>
              <w:t>9</w:t>
            </w:r>
          </w:p>
        </w:tc>
      </w:tr>
      <w:tr w:rsidR="001D3ABA" w:rsidRPr="00F811F3" w14:paraId="7C6A20F8" w14:textId="77777777" w:rsidTr="00F30B9D">
        <w:trPr>
          <w:trHeight w:val="300"/>
        </w:trPr>
        <w:tc>
          <w:tcPr>
            <w:tcW w:w="2740" w:type="dxa"/>
            <w:tcBorders>
              <w:top w:val="nil"/>
              <w:left w:val="nil"/>
              <w:bottom w:val="nil"/>
              <w:right w:val="nil"/>
            </w:tcBorders>
            <w:shd w:val="clear" w:color="auto" w:fill="auto"/>
            <w:noWrap/>
            <w:vAlign w:val="center"/>
            <w:hideMark/>
          </w:tcPr>
          <w:p w14:paraId="2686DFED" w14:textId="1DD77730" w:rsidR="001D3ABA" w:rsidRPr="00F811F3" w:rsidRDefault="001D3ABA" w:rsidP="001D3ABA">
            <w:pPr>
              <w:spacing w:after="0" w:line="360" w:lineRule="auto"/>
              <w:rPr>
                <w:rFonts w:eastAsia="Times New Roman"/>
                <w:lang w:val="en-US" w:eastAsia="fr-FR"/>
              </w:rPr>
            </w:pPr>
            <w:r w:rsidRPr="00F811F3">
              <w:rPr>
                <w:rFonts w:asciiTheme="minorBidi" w:eastAsia="Times New Roman" w:hAnsiTheme="minorBidi"/>
                <w:lang w:val="en-US" w:eastAsia="fr-FR"/>
              </w:rPr>
              <w:t>Spermicides</w:t>
            </w:r>
          </w:p>
        </w:tc>
        <w:tc>
          <w:tcPr>
            <w:tcW w:w="800" w:type="dxa"/>
            <w:tcBorders>
              <w:top w:val="nil"/>
              <w:left w:val="nil"/>
              <w:bottom w:val="nil"/>
              <w:right w:val="nil"/>
            </w:tcBorders>
            <w:shd w:val="clear" w:color="auto" w:fill="auto"/>
            <w:noWrap/>
            <w:vAlign w:val="center"/>
            <w:hideMark/>
          </w:tcPr>
          <w:p w14:paraId="1F495759"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2</w:t>
            </w:r>
          </w:p>
        </w:tc>
        <w:tc>
          <w:tcPr>
            <w:tcW w:w="800" w:type="dxa"/>
            <w:tcBorders>
              <w:top w:val="nil"/>
              <w:left w:val="nil"/>
              <w:bottom w:val="nil"/>
              <w:right w:val="nil"/>
            </w:tcBorders>
            <w:shd w:val="clear" w:color="auto" w:fill="D9D9D9" w:themeFill="background1" w:themeFillShade="D9"/>
            <w:noWrap/>
            <w:vAlign w:val="center"/>
            <w:hideMark/>
          </w:tcPr>
          <w:p w14:paraId="5BA8B969" w14:textId="0C52B5D2"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4</w:t>
            </w:r>
            <w:r>
              <w:rPr>
                <w:rFonts w:eastAsia="Times New Roman"/>
                <w:lang w:val="en-US" w:eastAsia="fr-FR"/>
              </w:rPr>
              <w:t>.</w:t>
            </w:r>
            <w:r w:rsidRPr="00F811F3">
              <w:rPr>
                <w:rFonts w:eastAsia="Times New Roman"/>
                <w:lang w:val="en-US" w:eastAsia="fr-FR"/>
              </w:rPr>
              <w:t>5</w:t>
            </w:r>
          </w:p>
        </w:tc>
        <w:tc>
          <w:tcPr>
            <w:tcW w:w="580" w:type="dxa"/>
            <w:tcBorders>
              <w:top w:val="nil"/>
              <w:left w:val="nil"/>
              <w:bottom w:val="nil"/>
              <w:right w:val="nil"/>
            </w:tcBorders>
            <w:shd w:val="clear" w:color="auto" w:fill="auto"/>
            <w:noWrap/>
            <w:vAlign w:val="center"/>
            <w:hideMark/>
          </w:tcPr>
          <w:p w14:paraId="72DDE74E"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3</w:t>
            </w:r>
          </w:p>
        </w:tc>
        <w:tc>
          <w:tcPr>
            <w:tcW w:w="700" w:type="dxa"/>
            <w:tcBorders>
              <w:top w:val="nil"/>
              <w:left w:val="nil"/>
              <w:bottom w:val="nil"/>
              <w:right w:val="nil"/>
            </w:tcBorders>
            <w:shd w:val="clear" w:color="auto" w:fill="D9D9D9" w:themeFill="background1" w:themeFillShade="D9"/>
            <w:noWrap/>
            <w:vAlign w:val="center"/>
            <w:hideMark/>
          </w:tcPr>
          <w:p w14:paraId="45FF8655" w14:textId="4EDB7BE0"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4</w:t>
            </w:r>
            <w:r>
              <w:rPr>
                <w:rFonts w:eastAsia="Times New Roman"/>
                <w:lang w:val="en-US" w:eastAsia="fr-FR"/>
              </w:rPr>
              <w:t>.</w:t>
            </w:r>
            <w:r w:rsidRPr="00F811F3">
              <w:rPr>
                <w:rFonts w:eastAsia="Times New Roman"/>
                <w:lang w:val="en-US" w:eastAsia="fr-FR"/>
              </w:rPr>
              <w:t>1</w:t>
            </w:r>
          </w:p>
        </w:tc>
        <w:tc>
          <w:tcPr>
            <w:tcW w:w="580" w:type="dxa"/>
            <w:tcBorders>
              <w:top w:val="nil"/>
              <w:left w:val="nil"/>
              <w:bottom w:val="nil"/>
              <w:right w:val="nil"/>
            </w:tcBorders>
            <w:shd w:val="clear" w:color="auto" w:fill="auto"/>
            <w:noWrap/>
            <w:vAlign w:val="center"/>
            <w:hideMark/>
          </w:tcPr>
          <w:p w14:paraId="76D15367"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1</w:t>
            </w:r>
          </w:p>
        </w:tc>
        <w:tc>
          <w:tcPr>
            <w:tcW w:w="680" w:type="dxa"/>
            <w:tcBorders>
              <w:top w:val="nil"/>
              <w:left w:val="nil"/>
              <w:bottom w:val="nil"/>
              <w:right w:val="nil"/>
            </w:tcBorders>
            <w:shd w:val="clear" w:color="auto" w:fill="D9D9D9" w:themeFill="background1" w:themeFillShade="D9"/>
            <w:noWrap/>
            <w:vAlign w:val="center"/>
            <w:hideMark/>
          </w:tcPr>
          <w:p w14:paraId="57797F2B" w14:textId="1A8BA3E9"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2</w:t>
            </w:r>
            <w:r>
              <w:rPr>
                <w:rFonts w:eastAsia="Times New Roman"/>
                <w:lang w:val="en-US" w:eastAsia="fr-FR"/>
              </w:rPr>
              <w:t>.</w:t>
            </w:r>
            <w:r w:rsidRPr="00F811F3">
              <w:rPr>
                <w:rFonts w:eastAsia="Times New Roman"/>
                <w:lang w:val="en-US" w:eastAsia="fr-FR"/>
              </w:rPr>
              <w:t>7</w:t>
            </w:r>
          </w:p>
        </w:tc>
        <w:tc>
          <w:tcPr>
            <w:tcW w:w="640" w:type="dxa"/>
            <w:tcBorders>
              <w:top w:val="nil"/>
              <w:left w:val="nil"/>
              <w:bottom w:val="nil"/>
              <w:right w:val="nil"/>
            </w:tcBorders>
            <w:shd w:val="clear" w:color="auto" w:fill="auto"/>
            <w:noWrap/>
            <w:vAlign w:val="center"/>
            <w:hideMark/>
          </w:tcPr>
          <w:p w14:paraId="6B106C0F"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2</w:t>
            </w:r>
          </w:p>
        </w:tc>
        <w:tc>
          <w:tcPr>
            <w:tcW w:w="700" w:type="dxa"/>
            <w:tcBorders>
              <w:top w:val="nil"/>
              <w:left w:val="nil"/>
              <w:bottom w:val="nil"/>
              <w:right w:val="nil"/>
            </w:tcBorders>
            <w:shd w:val="clear" w:color="auto" w:fill="D9D9D9" w:themeFill="background1" w:themeFillShade="D9"/>
            <w:noWrap/>
            <w:vAlign w:val="center"/>
            <w:hideMark/>
          </w:tcPr>
          <w:p w14:paraId="700E7AAD" w14:textId="1A69C550"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8</w:t>
            </w:r>
            <w:r>
              <w:rPr>
                <w:rFonts w:eastAsia="Times New Roman"/>
                <w:lang w:val="en-US" w:eastAsia="fr-FR"/>
              </w:rPr>
              <w:t>.</w:t>
            </w:r>
            <w:r w:rsidRPr="00F811F3">
              <w:rPr>
                <w:rFonts w:eastAsia="Times New Roman"/>
                <w:lang w:val="en-US" w:eastAsia="fr-FR"/>
              </w:rPr>
              <w:t>3</w:t>
            </w:r>
          </w:p>
        </w:tc>
        <w:tc>
          <w:tcPr>
            <w:tcW w:w="800" w:type="dxa"/>
            <w:tcBorders>
              <w:top w:val="nil"/>
              <w:left w:val="nil"/>
              <w:bottom w:val="nil"/>
              <w:right w:val="nil"/>
            </w:tcBorders>
            <w:shd w:val="clear" w:color="auto" w:fill="auto"/>
            <w:noWrap/>
            <w:vAlign w:val="center"/>
            <w:hideMark/>
          </w:tcPr>
          <w:p w14:paraId="7685292B"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w:t>
            </w:r>
          </w:p>
        </w:tc>
        <w:tc>
          <w:tcPr>
            <w:tcW w:w="620" w:type="dxa"/>
            <w:tcBorders>
              <w:top w:val="nil"/>
              <w:left w:val="nil"/>
              <w:bottom w:val="nil"/>
              <w:right w:val="nil"/>
            </w:tcBorders>
            <w:shd w:val="clear" w:color="auto" w:fill="auto"/>
            <w:noWrap/>
            <w:vAlign w:val="center"/>
            <w:hideMark/>
          </w:tcPr>
          <w:p w14:paraId="6D894D3B"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0</w:t>
            </w:r>
          </w:p>
        </w:tc>
        <w:tc>
          <w:tcPr>
            <w:tcW w:w="760" w:type="dxa"/>
            <w:tcBorders>
              <w:top w:val="nil"/>
              <w:left w:val="nil"/>
              <w:bottom w:val="nil"/>
              <w:right w:val="nil"/>
            </w:tcBorders>
            <w:shd w:val="clear" w:color="auto" w:fill="D9D9D9" w:themeFill="background1" w:themeFillShade="D9"/>
            <w:noWrap/>
            <w:vAlign w:val="center"/>
            <w:hideMark/>
          </w:tcPr>
          <w:p w14:paraId="4764BEF4"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0</w:t>
            </w:r>
          </w:p>
        </w:tc>
        <w:tc>
          <w:tcPr>
            <w:tcW w:w="1200" w:type="dxa"/>
            <w:tcBorders>
              <w:top w:val="nil"/>
              <w:left w:val="nil"/>
              <w:bottom w:val="nil"/>
              <w:right w:val="nil"/>
            </w:tcBorders>
            <w:shd w:val="clear" w:color="auto" w:fill="auto"/>
            <w:noWrap/>
            <w:vAlign w:val="center"/>
            <w:hideMark/>
          </w:tcPr>
          <w:p w14:paraId="7EFE6D7B"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8</w:t>
            </w:r>
          </w:p>
        </w:tc>
        <w:tc>
          <w:tcPr>
            <w:tcW w:w="1200" w:type="dxa"/>
            <w:tcBorders>
              <w:top w:val="nil"/>
              <w:left w:val="nil"/>
              <w:bottom w:val="nil"/>
              <w:right w:val="nil"/>
            </w:tcBorders>
            <w:shd w:val="clear" w:color="auto" w:fill="D9D9D9" w:themeFill="background1" w:themeFillShade="D9"/>
            <w:noWrap/>
            <w:vAlign w:val="center"/>
            <w:hideMark/>
          </w:tcPr>
          <w:p w14:paraId="01BAF588" w14:textId="6EB87A25"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3</w:t>
            </w:r>
            <w:r>
              <w:rPr>
                <w:rFonts w:eastAsia="Times New Roman"/>
                <w:lang w:val="en-US" w:eastAsia="fr-FR"/>
              </w:rPr>
              <w:t>.</w:t>
            </w:r>
            <w:r w:rsidRPr="00F811F3">
              <w:rPr>
                <w:rFonts w:eastAsia="Times New Roman"/>
                <w:lang w:val="en-US" w:eastAsia="fr-FR"/>
              </w:rPr>
              <w:t>5</w:t>
            </w:r>
          </w:p>
        </w:tc>
      </w:tr>
      <w:tr w:rsidR="001D3ABA" w:rsidRPr="00F811F3" w14:paraId="3B10D0DD" w14:textId="77777777" w:rsidTr="00F30B9D">
        <w:trPr>
          <w:trHeight w:val="300"/>
        </w:trPr>
        <w:tc>
          <w:tcPr>
            <w:tcW w:w="2740" w:type="dxa"/>
            <w:tcBorders>
              <w:top w:val="nil"/>
              <w:left w:val="nil"/>
              <w:right w:val="nil"/>
            </w:tcBorders>
            <w:shd w:val="clear" w:color="auto" w:fill="auto"/>
            <w:noWrap/>
            <w:vAlign w:val="center"/>
            <w:hideMark/>
          </w:tcPr>
          <w:p w14:paraId="0E7FBDA4" w14:textId="32D29CF1" w:rsidR="001D3ABA" w:rsidRPr="00F811F3" w:rsidRDefault="001D3ABA" w:rsidP="001D3ABA">
            <w:pPr>
              <w:spacing w:after="0" w:line="360" w:lineRule="auto"/>
              <w:rPr>
                <w:rFonts w:eastAsia="Times New Roman"/>
                <w:lang w:val="en-US" w:eastAsia="fr-FR"/>
              </w:rPr>
            </w:pPr>
            <w:r>
              <w:rPr>
                <w:rFonts w:asciiTheme="minorBidi" w:eastAsia="Times New Roman" w:hAnsiTheme="minorBidi"/>
                <w:lang w:val="en-US" w:eastAsia="fr-FR"/>
              </w:rPr>
              <w:t>Oral contraceptives</w:t>
            </w:r>
          </w:p>
        </w:tc>
        <w:tc>
          <w:tcPr>
            <w:tcW w:w="800" w:type="dxa"/>
            <w:tcBorders>
              <w:top w:val="nil"/>
              <w:left w:val="nil"/>
              <w:right w:val="nil"/>
            </w:tcBorders>
            <w:shd w:val="clear" w:color="auto" w:fill="auto"/>
            <w:noWrap/>
            <w:vAlign w:val="center"/>
            <w:hideMark/>
          </w:tcPr>
          <w:p w14:paraId="559AE437"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33</w:t>
            </w:r>
          </w:p>
        </w:tc>
        <w:tc>
          <w:tcPr>
            <w:tcW w:w="800" w:type="dxa"/>
            <w:tcBorders>
              <w:top w:val="nil"/>
              <w:left w:val="nil"/>
              <w:right w:val="nil"/>
            </w:tcBorders>
            <w:shd w:val="clear" w:color="auto" w:fill="D9D9D9" w:themeFill="background1" w:themeFillShade="D9"/>
            <w:noWrap/>
            <w:vAlign w:val="center"/>
            <w:hideMark/>
          </w:tcPr>
          <w:p w14:paraId="3231EF31" w14:textId="53D349B6"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75</w:t>
            </w:r>
            <w:r>
              <w:rPr>
                <w:rFonts w:eastAsia="Times New Roman"/>
                <w:lang w:val="en-US" w:eastAsia="fr-FR"/>
              </w:rPr>
              <w:t>.</w:t>
            </w:r>
            <w:r w:rsidRPr="00F811F3">
              <w:rPr>
                <w:rFonts w:eastAsia="Times New Roman"/>
                <w:lang w:val="en-US" w:eastAsia="fr-FR"/>
              </w:rPr>
              <w:t>0</w:t>
            </w:r>
          </w:p>
        </w:tc>
        <w:tc>
          <w:tcPr>
            <w:tcW w:w="580" w:type="dxa"/>
            <w:tcBorders>
              <w:top w:val="nil"/>
              <w:left w:val="nil"/>
              <w:right w:val="nil"/>
            </w:tcBorders>
            <w:shd w:val="clear" w:color="auto" w:fill="auto"/>
            <w:noWrap/>
            <w:vAlign w:val="center"/>
            <w:hideMark/>
          </w:tcPr>
          <w:p w14:paraId="40B20324"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64</w:t>
            </w:r>
          </w:p>
        </w:tc>
        <w:tc>
          <w:tcPr>
            <w:tcW w:w="700" w:type="dxa"/>
            <w:tcBorders>
              <w:top w:val="nil"/>
              <w:left w:val="nil"/>
              <w:right w:val="nil"/>
            </w:tcBorders>
            <w:shd w:val="clear" w:color="auto" w:fill="D9D9D9" w:themeFill="background1" w:themeFillShade="D9"/>
            <w:noWrap/>
            <w:vAlign w:val="center"/>
            <w:hideMark/>
          </w:tcPr>
          <w:p w14:paraId="082F5BD7" w14:textId="33616E95"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87</w:t>
            </w:r>
            <w:r>
              <w:rPr>
                <w:rFonts w:eastAsia="Times New Roman"/>
                <w:lang w:val="en-US" w:eastAsia="fr-FR"/>
              </w:rPr>
              <w:t>.</w:t>
            </w:r>
            <w:r w:rsidRPr="00F811F3">
              <w:rPr>
                <w:rFonts w:eastAsia="Times New Roman"/>
                <w:lang w:val="en-US" w:eastAsia="fr-FR"/>
              </w:rPr>
              <w:t>7</w:t>
            </w:r>
          </w:p>
        </w:tc>
        <w:tc>
          <w:tcPr>
            <w:tcW w:w="580" w:type="dxa"/>
            <w:tcBorders>
              <w:top w:val="nil"/>
              <w:left w:val="nil"/>
              <w:right w:val="nil"/>
            </w:tcBorders>
            <w:shd w:val="clear" w:color="auto" w:fill="auto"/>
            <w:noWrap/>
            <w:vAlign w:val="center"/>
            <w:hideMark/>
          </w:tcPr>
          <w:p w14:paraId="1BE2FFD4"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31</w:t>
            </w:r>
          </w:p>
        </w:tc>
        <w:tc>
          <w:tcPr>
            <w:tcW w:w="680" w:type="dxa"/>
            <w:tcBorders>
              <w:top w:val="nil"/>
              <w:left w:val="nil"/>
              <w:right w:val="nil"/>
            </w:tcBorders>
            <w:shd w:val="clear" w:color="auto" w:fill="D9D9D9" w:themeFill="background1" w:themeFillShade="D9"/>
            <w:noWrap/>
            <w:vAlign w:val="center"/>
            <w:hideMark/>
          </w:tcPr>
          <w:p w14:paraId="6E7D2EBF" w14:textId="033AE25D"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83</w:t>
            </w:r>
            <w:r>
              <w:rPr>
                <w:rFonts w:eastAsia="Times New Roman"/>
                <w:lang w:val="en-US" w:eastAsia="fr-FR"/>
              </w:rPr>
              <w:t>.</w:t>
            </w:r>
            <w:r w:rsidRPr="00F811F3">
              <w:rPr>
                <w:rFonts w:eastAsia="Times New Roman"/>
                <w:lang w:val="en-US" w:eastAsia="fr-FR"/>
              </w:rPr>
              <w:t>8</w:t>
            </w:r>
          </w:p>
        </w:tc>
        <w:tc>
          <w:tcPr>
            <w:tcW w:w="640" w:type="dxa"/>
            <w:tcBorders>
              <w:top w:val="nil"/>
              <w:left w:val="nil"/>
              <w:right w:val="nil"/>
            </w:tcBorders>
            <w:shd w:val="clear" w:color="auto" w:fill="auto"/>
            <w:noWrap/>
            <w:vAlign w:val="center"/>
            <w:hideMark/>
          </w:tcPr>
          <w:p w14:paraId="53774135"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20</w:t>
            </w:r>
          </w:p>
        </w:tc>
        <w:tc>
          <w:tcPr>
            <w:tcW w:w="700" w:type="dxa"/>
            <w:tcBorders>
              <w:top w:val="nil"/>
              <w:left w:val="nil"/>
              <w:right w:val="nil"/>
            </w:tcBorders>
            <w:shd w:val="clear" w:color="auto" w:fill="D9D9D9" w:themeFill="background1" w:themeFillShade="D9"/>
            <w:noWrap/>
            <w:vAlign w:val="center"/>
            <w:hideMark/>
          </w:tcPr>
          <w:p w14:paraId="210D76C8" w14:textId="054864D5"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83</w:t>
            </w:r>
            <w:r>
              <w:rPr>
                <w:rFonts w:eastAsia="Times New Roman"/>
                <w:lang w:val="en-US" w:eastAsia="fr-FR"/>
              </w:rPr>
              <w:t>.</w:t>
            </w:r>
            <w:r w:rsidRPr="00F811F3">
              <w:rPr>
                <w:rFonts w:eastAsia="Times New Roman"/>
                <w:lang w:val="en-US" w:eastAsia="fr-FR"/>
              </w:rPr>
              <w:t>3</w:t>
            </w:r>
          </w:p>
        </w:tc>
        <w:tc>
          <w:tcPr>
            <w:tcW w:w="800" w:type="dxa"/>
            <w:tcBorders>
              <w:top w:val="nil"/>
              <w:left w:val="nil"/>
              <w:right w:val="nil"/>
            </w:tcBorders>
            <w:shd w:val="clear" w:color="auto" w:fill="auto"/>
            <w:noWrap/>
            <w:vAlign w:val="center"/>
            <w:hideMark/>
          </w:tcPr>
          <w:p w14:paraId="1C92990C"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w:t>
            </w:r>
          </w:p>
        </w:tc>
        <w:tc>
          <w:tcPr>
            <w:tcW w:w="620" w:type="dxa"/>
            <w:tcBorders>
              <w:top w:val="nil"/>
              <w:left w:val="nil"/>
              <w:right w:val="nil"/>
            </w:tcBorders>
            <w:shd w:val="clear" w:color="auto" w:fill="auto"/>
            <w:noWrap/>
            <w:vAlign w:val="center"/>
            <w:hideMark/>
          </w:tcPr>
          <w:p w14:paraId="3F06124A"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35</w:t>
            </w:r>
          </w:p>
        </w:tc>
        <w:tc>
          <w:tcPr>
            <w:tcW w:w="760" w:type="dxa"/>
            <w:tcBorders>
              <w:top w:val="nil"/>
              <w:left w:val="nil"/>
              <w:right w:val="nil"/>
            </w:tcBorders>
            <w:shd w:val="clear" w:color="auto" w:fill="D9D9D9" w:themeFill="background1" w:themeFillShade="D9"/>
            <w:noWrap/>
            <w:vAlign w:val="center"/>
            <w:hideMark/>
          </w:tcPr>
          <w:p w14:paraId="66F86BCF" w14:textId="4D95505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79</w:t>
            </w:r>
            <w:r>
              <w:rPr>
                <w:rFonts w:eastAsia="Times New Roman"/>
                <w:lang w:val="en-US" w:eastAsia="fr-FR"/>
              </w:rPr>
              <w:t>.</w:t>
            </w:r>
            <w:r w:rsidRPr="00F811F3">
              <w:rPr>
                <w:rFonts w:eastAsia="Times New Roman"/>
                <w:lang w:val="en-US" w:eastAsia="fr-FR"/>
              </w:rPr>
              <w:t>5</w:t>
            </w:r>
          </w:p>
        </w:tc>
        <w:tc>
          <w:tcPr>
            <w:tcW w:w="1200" w:type="dxa"/>
            <w:tcBorders>
              <w:top w:val="nil"/>
              <w:left w:val="nil"/>
              <w:right w:val="nil"/>
            </w:tcBorders>
            <w:shd w:val="clear" w:color="auto" w:fill="auto"/>
            <w:noWrap/>
            <w:vAlign w:val="center"/>
            <w:hideMark/>
          </w:tcPr>
          <w:p w14:paraId="634CD69D"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188</w:t>
            </w:r>
          </w:p>
        </w:tc>
        <w:tc>
          <w:tcPr>
            <w:tcW w:w="1200" w:type="dxa"/>
            <w:tcBorders>
              <w:top w:val="nil"/>
              <w:left w:val="nil"/>
              <w:right w:val="nil"/>
            </w:tcBorders>
            <w:shd w:val="clear" w:color="auto" w:fill="D9D9D9" w:themeFill="background1" w:themeFillShade="D9"/>
            <w:noWrap/>
            <w:vAlign w:val="center"/>
            <w:hideMark/>
          </w:tcPr>
          <w:p w14:paraId="15D22CE3" w14:textId="23AB1542"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82</w:t>
            </w:r>
            <w:r>
              <w:rPr>
                <w:rFonts w:eastAsia="Times New Roman"/>
                <w:lang w:val="en-US" w:eastAsia="fr-FR"/>
              </w:rPr>
              <w:t>.</w:t>
            </w:r>
            <w:r w:rsidRPr="00F811F3">
              <w:rPr>
                <w:rFonts w:eastAsia="Times New Roman"/>
                <w:lang w:val="en-US" w:eastAsia="fr-FR"/>
              </w:rPr>
              <w:t>1</w:t>
            </w:r>
          </w:p>
        </w:tc>
      </w:tr>
      <w:tr w:rsidR="001D3ABA" w:rsidRPr="00F811F3" w14:paraId="6634E040" w14:textId="77777777" w:rsidTr="00F30B9D">
        <w:trPr>
          <w:trHeight w:val="300"/>
        </w:trPr>
        <w:tc>
          <w:tcPr>
            <w:tcW w:w="2740" w:type="dxa"/>
            <w:tcBorders>
              <w:top w:val="nil"/>
              <w:left w:val="nil"/>
              <w:bottom w:val="single" w:sz="4" w:space="0" w:color="auto"/>
              <w:right w:val="nil"/>
            </w:tcBorders>
            <w:shd w:val="clear" w:color="auto" w:fill="auto"/>
            <w:noWrap/>
            <w:vAlign w:val="center"/>
            <w:hideMark/>
          </w:tcPr>
          <w:p w14:paraId="0F29844E" w14:textId="09F83AEB" w:rsidR="001D3ABA" w:rsidRPr="00F811F3" w:rsidRDefault="001D3ABA" w:rsidP="001D3ABA">
            <w:pPr>
              <w:spacing w:after="0" w:line="360" w:lineRule="auto"/>
              <w:rPr>
                <w:rFonts w:eastAsia="Times New Roman"/>
                <w:lang w:val="en-US" w:eastAsia="fr-FR"/>
              </w:rPr>
            </w:pPr>
            <w:r w:rsidRPr="00F811F3">
              <w:rPr>
                <w:rFonts w:asciiTheme="minorBidi" w:eastAsia="Times New Roman" w:hAnsiTheme="minorBidi"/>
                <w:lang w:val="en-US" w:eastAsia="fr-FR"/>
              </w:rPr>
              <w:t>Injectables</w:t>
            </w:r>
          </w:p>
        </w:tc>
        <w:tc>
          <w:tcPr>
            <w:tcW w:w="800" w:type="dxa"/>
            <w:tcBorders>
              <w:top w:val="nil"/>
              <w:left w:val="nil"/>
              <w:bottom w:val="single" w:sz="4" w:space="0" w:color="auto"/>
              <w:right w:val="nil"/>
            </w:tcBorders>
            <w:shd w:val="clear" w:color="auto" w:fill="auto"/>
            <w:noWrap/>
            <w:vAlign w:val="center"/>
            <w:hideMark/>
          </w:tcPr>
          <w:p w14:paraId="46C56BE4"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43</w:t>
            </w:r>
          </w:p>
        </w:tc>
        <w:tc>
          <w:tcPr>
            <w:tcW w:w="800" w:type="dxa"/>
            <w:tcBorders>
              <w:top w:val="nil"/>
              <w:left w:val="nil"/>
              <w:bottom w:val="single" w:sz="4" w:space="0" w:color="auto"/>
              <w:right w:val="nil"/>
            </w:tcBorders>
            <w:shd w:val="clear" w:color="auto" w:fill="D9D9D9" w:themeFill="background1" w:themeFillShade="D9"/>
            <w:noWrap/>
            <w:vAlign w:val="center"/>
            <w:hideMark/>
          </w:tcPr>
          <w:p w14:paraId="1EC8F594" w14:textId="49ADF380"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97</w:t>
            </w:r>
            <w:r>
              <w:rPr>
                <w:rFonts w:eastAsia="Times New Roman"/>
                <w:lang w:val="en-US" w:eastAsia="fr-FR"/>
              </w:rPr>
              <w:t>.</w:t>
            </w:r>
            <w:r w:rsidRPr="00F811F3">
              <w:rPr>
                <w:rFonts w:eastAsia="Times New Roman"/>
                <w:lang w:val="en-US" w:eastAsia="fr-FR"/>
              </w:rPr>
              <w:t>7</w:t>
            </w:r>
          </w:p>
        </w:tc>
        <w:tc>
          <w:tcPr>
            <w:tcW w:w="580" w:type="dxa"/>
            <w:tcBorders>
              <w:top w:val="nil"/>
              <w:left w:val="nil"/>
              <w:bottom w:val="single" w:sz="4" w:space="0" w:color="auto"/>
              <w:right w:val="nil"/>
            </w:tcBorders>
            <w:shd w:val="clear" w:color="auto" w:fill="auto"/>
            <w:noWrap/>
            <w:vAlign w:val="center"/>
            <w:hideMark/>
          </w:tcPr>
          <w:p w14:paraId="1E81E9E3"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71</w:t>
            </w:r>
          </w:p>
        </w:tc>
        <w:tc>
          <w:tcPr>
            <w:tcW w:w="700" w:type="dxa"/>
            <w:tcBorders>
              <w:top w:val="nil"/>
              <w:left w:val="nil"/>
              <w:bottom w:val="single" w:sz="4" w:space="0" w:color="auto"/>
              <w:right w:val="nil"/>
            </w:tcBorders>
            <w:shd w:val="clear" w:color="auto" w:fill="D9D9D9" w:themeFill="background1" w:themeFillShade="D9"/>
            <w:noWrap/>
            <w:vAlign w:val="center"/>
            <w:hideMark/>
          </w:tcPr>
          <w:p w14:paraId="78F66900" w14:textId="48BC9BBA"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97</w:t>
            </w:r>
            <w:r>
              <w:rPr>
                <w:rFonts w:eastAsia="Times New Roman"/>
                <w:lang w:val="en-US" w:eastAsia="fr-FR"/>
              </w:rPr>
              <w:t>.</w:t>
            </w:r>
            <w:r w:rsidRPr="00F811F3">
              <w:rPr>
                <w:rFonts w:eastAsia="Times New Roman"/>
                <w:lang w:val="en-US" w:eastAsia="fr-FR"/>
              </w:rPr>
              <w:t>3</w:t>
            </w:r>
          </w:p>
        </w:tc>
        <w:tc>
          <w:tcPr>
            <w:tcW w:w="580" w:type="dxa"/>
            <w:tcBorders>
              <w:top w:val="nil"/>
              <w:left w:val="nil"/>
              <w:bottom w:val="single" w:sz="4" w:space="0" w:color="auto"/>
              <w:right w:val="nil"/>
            </w:tcBorders>
            <w:shd w:val="clear" w:color="auto" w:fill="auto"/>
            <w:noWrap/>
            <w:vAlign w:val="center"/>
            <w:hideMark/>
          </w:tcPr>
          <w:p w14:paraId="20272667"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35</w:t>
            </w:r>
          </w:p>
        </w:tc>
        <w:tc>
          <w:tcPr>
            <w:tcW w:w="680" w:type="dxa"/>
            <w:tcBorders>
              <w:top w:val="nil"/>
              <w:left w:val="nil"/>
              <w:bottom w:val="single" w:sz="4" w:space="0" w:color="auto"/>
              <w:right w:val="nil"/>
            </w:tcBorders>
            <w:shd w:val="clear" w:color="auto" w:fill="D9D9D9" w:themeFill="background1" w:themeFillShade="D9"/>
            <w:noWrap/>
            <w:vAlign w:val="center"/>
            <w:hideMark/>
          </w:tcPr>
          <w:p w14:paraId="18F90B92" w14:textId="04CE2B3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94</w:t>
            </w:r>
            <w:r>
              <w:rPr>
                <w:rFonts w:eastAsia="Times New Roman"/>
                <w:lang w:val="en-US" w:eastAsia="fr-FR"/>
              </w:rPr>
              <w:t>.</w:t>
            </w:r>
            <w:r w:rsidRPr="00F811F3">
              <w:rPr>
                <w:rFonts w:eastAsia="Times New Roman"/>
                <w:lang w:val="en-US" w:eastAsia="fr-FR"/>
              </w:rPr>
              <w:t>6</w:t>
            </w:r>
          </w:p>
        </w:tc>
        <w:tc>
          <w:tcPr>
            <w:tcW w:w="640" w:type="dxa"/>
            <w:tcBorders>
              <w:top w:val="nil"/>
              <w:left w:val="nil"/>
              <w:bottom w:val="single" w:sz="4" w:space="0" w:color="auto"/>
              <w:right w:val="nil"/>
            </w:tcBorders>
            <w:shd w:val="clear" w:color="auto" w:fill="auto"/>
            <w:noWrap/>
            <w:vAlign w:val="center"/>
            <w:hideMark/>
          </w:tcPr>
          <w:p w14:paraId="253DA4D3"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20</w:t>
            </w:r>
          </w:p>
        </w:tc>
        <w:tc>
          <w:tcPr>
            <w:tcW w:w="700" w:type="dxa"/>
            <w:tcBorders>
              <w:top w:val="nil"/>
              <w:left w:val="nil"/>
              <w:bottom w:val="single" w:sz="4" w:space="0" w:color="auto"/>
              <w:right w:val="nil"/>
            </w:tcBorders>
            <w:shd w:val="clear" w:color="auto" w:fill="D9D9D9" w:themeFill="background1" w:themeFillShade="D9"/>
            <w:noWrap/>
            <w:vAlign w:val="center"/>
            <w:hideMark/>
          </w:tcPr>
          <w:p w14:paraId="48E902C0" w14:textId="1F271E48"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83</w:t>
            </w:r>
            <w:r>
              <w:rPr>
                <w:rFonts w:eastAsia="Times New Roman"/>
                <w:lang w:val="en-US" w:eastAsia="fr-FR"/>
              </w:rPr>
              <w:t>.</w:t>
            </w:r>
            <w:r w:rsidRPr="00F811F3">
              <w:rPr>
                <w:rFonts w:eastAsia="Times New Roman"/>
                <w:lang w:val="en-US" w:eastAsia="fr-FR"/>
              </w:rPr>
              <w:t>3</w:t>
            </w:r>
          </w:p>
        </w:tc>
        <w:tc>
          <w:tcPr>
            <w:tcW w:w="800" w:type="dxa"/>
            <w:tcBorders>
              <w:top w:val="nil"/>
              <w:left w:val="nil"/>
              <w:bottom w:val="single" w:sz="4" w:space="0" w:color="auto"/>
              <w:right w:val="nil"/>
            </w:tcBorders>
            <w:shd w:val="clear" w:color="auto" w:fill="auto"/>
            <w:noWrap/>
            <w:vAlign w:val="center"/>
            <w:hideMark/>
          </w:tcPr>
          <w:p w14:paraId="2E1B6042"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w:t>
            </w:r>
          </w:p>
        </w:tc>
        <w:tc>
          <w:tcPr>
            <w:tcW w:w="620" w:type="dxa"/>
            <w:tcBorders>
              <w:top w:val="nil"/>
              <w:left w:val="nil"/>
              <w:bottom w:val="single" w:sz="4" w:space="0" w:color="auto"/>
              <w:right w:val="nil"/>
            </w:tcBorders>
            <w:shd w:val="clear" w:color="auto" w:fill="auto"/>
            <w:noWrap/>
            <w:vAlign w:val="center"/>
            <w:hideMark/>
          </w:tcPr>
          <w:p w14:paraId="6B489C04"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38</w:t>
            </w:r>
          </w:p>
        </w:tc>
        <w:tc>
          <w:tcPr>
            <w:tcW w:w="760" w:type="dxa"/>
            <w:tcBorders>
              <w:top w:val="nil"/>
              <w:left w:val="nil"/>
              <w:bottom w:val="single" w:sz="4" w:space="0" w:color="auto"/>
              <w:right w:val="nil"/>
            </w:tcBorders>
            <w:shd w:val="clear" w:color="auto" w:fill="D9D9D9" w:themeFill="background1" w:themeFillShade="D9"/>
            <w:noWrap/>
            <w:vAlign w:val="center"/>
            <w:hideMark/>
          </w:tcPr>
          <w:p w14:paraId="5B962FB3" w14:textId="28B90848"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86</w:t>
            </w:r>
            <w:r>
              <w:rPr>
                <w:rFonts w:eastAsia="Times New Roman"/>
                <w:lang w:val="en-US" w:eastAsia="fr-FR"/>
              </w:rPr>
              <w:t>.</w:t>
            </w:r>
            <w:r w:rsidRPr="00F811F3">
              <w:rPr>
                <w:rFonts w:eastAsia="Times New Roman"/>
                <w:lang w:val="en-US" w:eastAsia="fr-FR"/>
              </w:rPr>
              <w:t>4</w:t>
            </w:r>
          </w:p>
        </w:tc>
        <w:tc>
          <w:tcPr>
            <w:tcW w:w="1200" w:type="dxa"/>
            <w:tcBorders>
              <w:top w:val="nil"/>
              <w:left w:val="nil"/>
              <w:bottom w:val="single" w:sz="4" w:space="0" w:color="auto"/>
              <w:right w:val="nil"/>
            </w:tcBorders>
            <w:shd w:val="clear" w:color="auto" w:fill="auto"/>
            <w:noWrap/>
            <w:vAlign w:val="center"/>
            <w:hideMark/>
          </w:tcPr>
          <w:p w14:paraId="2BB0D5BF" w14:textId="77777777"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212</w:t>
            </w:r>
          </w:p>
        </w:tc>
        <w:tc>
          <w:tcPr>
            <w:tcW w:w="1200" w:type="dxa"/>
            <w:tcBorders>
              <w:top w:val="nil"/>
              <w:left w:val="nil"/>
              <w:bottom w:val="single" w:sz="4" w:space="0" w:color="auto"/>
              <w:right w:val="nil"/>
            </w:tcBorders>
            <w:shd w:val="clear" w:color="auto" w:fill="D9D9D9" w:themeFill="background1" w:themeFillShade="D9"/>
            <w:noWrap/>
            <w:vAlign w:val="center"/>
            <w:hideMark/>
          </w:tcPr>
          <w:p w14:paraId="3A04D38F" w14:textId="01024920" w:rsidR="001D3ABA" w:rsidRPr="00F811F3" w:rsidRDefault="001D3ABA" w:rsidP="001D3ABA">
            <w:pPr>
              <w:spacing w:after="0" w:line="360" w:lineRule="auto"/>
              <w:jc w:val="center"/>
              <w:rPr>
                <w:rFonts w:eastAsia="Times New Roman"/>
                <w:lang w:val="en-US" w:eastAsia="fr-FR"/>
              </w:rPr>
            </w:pPr>
            <w:r w:rsidRPr="00F811F3">
              <w:rPr>
                <w:rFonts w:eastAsia="Times New Roman"/>
                <w:lang w:val="en-US" w:eastAsia="fr-FR"/>
              </w:rPr>
              <w:t>92</w:t>
            </w:r>
            <w:r>
              <w:rPr>
                <w:rFonts w:eastAsia="Times New Roman"/>
                <w:lang w:val="en-US" w:eastAsia="fr-FR"/>
              </w:rPr>
              <w:t>.</w:t>
            </w:r>
            <w:r w:rsidRPr="00F811F3">
              <w:rPr>
                <w:rFonts w:eastAsia="Times New Roman"/>
                <w:lang w:val="en-US" w:eastAsia="fr-FR"/>
              </w:rPr>
              <w:t>6</w:t>
            </w:r>
          </w:p>
        </w:tc>
      </w:tr>
    </w:tbl>
    <w:p w14:paraId="5A68B05F" w14:textId="41171DBC" w:rsidR="00952B1D" w:rsidRPr="00F811F3" w:rsidRDefault="00BD4DEA">
      <w:pPr>
        <w:tabs>
          <w:tab w:val="left" w:pos="6511"/>
        </w:tabs>
        <w:spacing w:after="120" w:line="360" w:lineRule="auto"/>
        <w:jc w:val="both"/>
        <w:rPr>
          <w:lang w:val="en-US"/>
        </w:rPr>
      </w:pPr>
      <w:r w:rsidRPr="00F811F3">
        <w:rPr>
          <w:lang w:val="en-US"/>
        </w:rPr>
        <w:t>*</w:t>
      </w:r>
      <w:r w:rsidR="00547CC2" w:rsidRPr="00547CC2">
        <w:rPr>
          <w:lang w:val="en-US"/>
        </w:rPr>
        <w:t xml:space="preserve"> </w:t>
      </w:r>
      <w:r w:rsidR="00547CC2" w:rsidRPr="00152AD1">
        <w:rPr>
          <w:lang w:val="en-US"/>
        </w:rPr>
        <w:t>Results are not presented for Nara, due to low participation.</w:t>
      </w:r>
    </w:p>
    <w:p w14:paraId="776CFA0C" w14:textId="24951230" w:rsidR="00952B1D" w:rsidRPr="00F811F3" w:rsidRDefault="00A44BED" w:rsidP="000338C9">
      <w:pPr>
        <w:pStyle w:val="Heading4"/>
        <w:numPr>
          <w:ilvl w:val="3"/>
          <w:numId w:val="7"/>
        </w:numPr>
        <w:ind w:left="1134"/>
        <w:rPr>
          <w:rFonts w:ascii="Arial" w:hAnsi="Arial" w:cs="Arial"/>
          <w:b/>
          <w:color w:val="auto"/>
          <w:sz w:val="24"/>
          <w:szCs w:val="24"/>
          <w:lang w:val="en-US"/>
        </w:rPr>
      </w:pPr>
      <w:bookmarkStart w:id="96" w:name="_Toc47286406"/>
      <w:r>
        <w:rPr>
          <w:rFonts w:ascii="Arial" w:hAnsi="Arial" w:cs="Arial"/>
          <w:b/>
          <w:color w:val="auto"/>
          <w:sz w:val="24"/>
          <w:szCs w:val="24"/>
          <w:lang w:val="en-US"/>
        </w:rPr>
        <w:lastRenderedPageBreak/>
        <w:t>Availabil</w:t>
      </w:r>
      <w:r w:rsidR="0077480F">
        <w:rPr>
          <w:rFonts w:ascii="Arial" w:hAnsi="Arial" w:cs="Arial"/>
          <w:b/>
          <w:color w:val="auto"/>
          <w:sz w:val="24"/>
          <w:szCs w:val="24"/>
          <w:lang w:val="en-US"/>
        </w:rPr>
        <w:t>i</w:t>
      </w:r>
      <w:r>
        <w:rPr>
          <w:rFonts w:ascii="Arial" w:hAnsi="Arial" w:cs="Arial"/>
          <w:b/>
          <w:color w:val="auto"/>
          <w:sz w:val="24"/>
          <w:szCs w:val="24"/>
          <w:lang w:val="en-US"/>
        </w:rPr>
        <w:t>ty of family planning materials</w:t>
      </w:r>
      <w:bookmarkEnd w:id="96"/>
    </w:p>
    <w:p w14:paraId="1BC584AE" w14:textId="270540BB" w:rsidR="00A44BED" w:rsidRPr="009F259E" w:rsidRDefault="009F259E">
      <w:pPr>
        <w:spacing w:before="240" w:line="360" w:lineRule="auto"/>
        <w:jc w:val="both"/>
        <w:rPr>
          <w:sz w:val="24"/>
          <w:szCs w:val="24"/>
          <w:lang w:val="en-US"/>
        </w:rPr>
      </w:pPr>
      <w:bookmarkStart w:id="97" w:name="_Toc7084443"/>
      <w:r>
        <w:rPr>
          <w:sz w:val="24"/>
          <w:szCs w:val="24"/>
          <w:lang w:val="en-US"/>
        </w:rPr>
        <w:t xml:space="preserve">Among all CHW’s, 96.2% had records of client eligibility for family planning. This ranged from 97.1% in Banamba to 100% in Koulikoro. Blank sheets for these records were available in 89.5% of CHW offices, with variations from 80.8% in Koulikoro to 93.8% in Banamba </w:t>
      </w:r>
      <w:r>
        <w:rPr>
          <w:b/>
          <w:bCs/>
          <w:sz w:val="24"/>
          <w:szCs w:val="24"/>
          <w:lang w:val="en-US"/>
        </w:rPr>
        <w:t xml:space="preserve">(Table XXII). </w:t>
      </w:r>
    </w:p>
    <w:bookmarkEnd w:id="97"/>
    <w:p w14:paraId="63C29A1C" w14:textId="77777777" w:rsidR="001D2E4D" w:rsidRDefault="001D2E4D">
      <w:pPr>
        <w:spacing w:before="240" w:after="120" w:line="360" w:lineRule="auto"/>
        <w:jc w:val="both"/>
        <w:rPr>
          <w:sz w:val="24"/>
          <w:szCs w:val="24"/>
          <w:lang w:val="en-US"/>
        </w:rPr>
      </w:pPr>
    </w:p>
    <w:p w14:paraId="61E120FD" w14:textId="5B7FEEED" w:rsidR="00952B1D" w:rsidRPr="00F811F3" w:rsidRDefault="00BD4DEA">
      <w:pPr>
        <w:spacing w:before="240" w:after="120" w:line="360" w:lineRule="auto"/>
        <w:jc w:val="both"/>
        <w:rPr>
          <w:rFonts w:eastAsia="Times New Roman"/>
          <w:sz w:val="24"/>
          <w:szCs w:val="24"/>
          <w:lang w:val="en-US" w:eastAsia="fr-FR"/>
        </w:rPr>
      </w:pPr>
      <w:bookmarkStart w:id="98" w:name="_Toc47286480"/>
      <w:r w:rsidRPr="00F811F3">
        <w:rPr>
          <w:b/>
          <w:sz w:val="24"/>
          <w:szCs w:val="24"/>
          <w:lang w:val="en-US"/>
        </w:rPr>
        <w:t xml:space="preserve">Table </w:t>
      </w:r>
      <w:r w:rsidR="003B1B93" w:rsidRPr="00F811F3">
        <w:rPr>
          <w:b/>
          <w:sz w:val="24"/>
          <w:szCs w:val="24"/>
          <w:lang w:val="en-US"/>
        </w:rPr>
        <w:fldChar w:fldCharType="begin"/>
      </w:r>
      <w:r w:rsidRPr="00F811F3">
        <w:rPr>
          <w:b/>
          <w:sz w:val="24"/>
          <w:szCs w:val="24"/>
          <w:lang w:val="en-US"/>
        </w:rPr>
        <w:instrText xml:space="preserve"> SEQ Tableau \* ROMAN </w:instrText>
      </w:r>
      <w:r w:rsidR="003B1B93" w:rsidRPr="00F811F3">
        <w:rPr>
          <w:b/>
          <w:sz w:val="24"/>
          <w:szCs w:val="24"/>
          <w:lang w:val="en-US"/>
        </w:rPr>
        <w:fldChar w:fldCharType="separate"/>
      </w:r>
      <w:r w:rsidR="00CA4B5C" w:rsidRPr="00F811F3">
        <w:rPr>
          <w:b/>
          <w:noProof/>
          <w:sz w:val="24"/>
          <w:szCs w:val="24"/>
          <w:lang w:val="en-US"/>
        </w:rPr>
        <w:t>XXII</w:t>
      </w:r>
      <w:r w:rsidR="003B1B93" w:rsidRPr="00F811F3">
        <w:rPr>
          <w:b/>
          <w:sz w:val="24"/>
          <w:szCs w:val="24"/>
          <w:lang w:val="en-US"/>
        </w:rPr>
        <w:fldChar w:fldCharType="end"/>
      </w:r>
      <w:r w:rsidRPr="00F811F3">
        <w:rPr>
          <w:b/>
          <w:sz w:val="24"/>
          <w:szCs w:val="24"/>
          <w:lang w:val="en-US"/>
        </w:rPr>
        <w:t>:</w:t>
      </w:r>
      <w:r w:rsidR="00DD0B85" w:rsidRPr="00F811F3">
        <w:rPr>
          <w:b/>
          <w:sz w:val="24"/>
          <w:szCs w:val="24"/>
          <w:lang w:val="en-US"/>
        </w:rPr>
        <w:t xml:space="preserve"> </w:t>
      </w:r>
      <w:r w:rsidR="001D2E4D">
        <w:rPr>
          <w:bCs/>
          <w:sz w:val="24"/>
          <w:szCs w:val="24"/>
          <w:lang w:val="en-US"/>
        </w:rPr>
        <w:t>Availability of family planning materials on the day of the study visit, by district</w:t>
      </w:r>
      <w:bookmarkEnd w:id="98"/>
      <w:r w:rsidRPr="00F811F3">
        <w:rPr>
          <w:sz w:val="24"/>
          <w:szCs w:val="24"/>
          <w:lang w:val="en-US"/>
        </w:rPr>
        <w:t xml:space="preserve"> </w:t>
      </w:r>
    </w:p>
    <w:tbl>
      <w:tblPr>
        <w:tblW w:w="14459"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163"/>
        <w:gridCol w:w="791"/>
        <w:gridCol w:w="651"/>
        <w:gridCol w:w="790"/>
        <w:gridCol w:w="651"/>
        <w:gridCol w:w="790"/>
        <w:gridCol w:w="651"/>
        <w:gridCol w:w="790"/>
        <w:gridCol w:w="790"/>
        <w:gridCol w:w="721"/>
        <w:gridCol w:w="790"/>
        <w:gridCol w:w="651"/>
        <w:gridCol w:w="1096"/>
        <w:gridCol w:w="1134"/>
      </w:tblGrid>
      <w:tr w:rsidR="00952B1D" w:rsidRPr="00F811F3" w14:paraId="078D8DDC" w14:textId="77777777" w:rsidTr="000338C9">
        <w:trPr>
          <w:trHeight w:val="300"/>
          <w:tblHeader/>
          <w:jc w:val="center"/>
        </w:trPr>
        <w:tc>
          <w:tcPr>
            <w:tcW w:w="0" w:type="auto"/>
            <w:vMerge w:val="restart"/>
            <w:tcBorders>
              <w:top w:val="single" w:sz="4" w:space="0" w:color="auto"/>
              <w:bottom w:val="nil"/>
            </w:tcBorders>
            <w:shd w:val="clear" w:color="auto" w:fill="auto"/>
            <w:vAlign w:val="center"/>
          </w:tcPr>
          <w:p w14:paraId="14BB84A5" w14:textId="05E76E65" w:rsidR="00952B1D" w:rsidRPr="00F811F3" w:rsidRDefault="001B77CB">
            <w:pPr>
              <w:spacing w:line="276" w:lineRule="auto"/>
              <w:rPr>
                <w:b/>
                <w:lang w:val="en-US"/>
              </w:rPr>
            </w:pPr>
            <w:r>
              <w:rPr>
                <w:b/>
                <w:lang w:val="en-US"/>
              </w:rPr>
              <w:t>Availabil</w:t>
            </w:r>
            <w:r w:rsidR="0077480F">
              <w:rPr>
                <w:b/>
                <w:lang w:val="en-US"/>
              </w:rPr>
              <w:t>i</w:t>
            </w:r>
            <w:r>
              <w:rPr>
                <w:b/>
                <w:lang w:val="en-US"/>
              </w:rPr>
              <w:t>ty</w:t>
            </w:r>
          </w:p>
        </w:tc>
        <w:tc>
          <w:tcPr>
            <w:tcW w:w="0" w:type="auto"/>
            <w:gridSpan w:val="2"/>
            <w:tcBorders>
              <w:top w:val="single" w:sz="4" w:space="0" w:color="auto"/>
              <w:bottom w:val="nil"/>
            </w:tcBorders>
            <w:vAlign w:val="center"/>
          </w:tcPr>
          <w:p w14:paraId="78DC75A5"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Banamba</w:t>
            </w:r>
          </w:p>
        </w:tc>
        <w:tc>
          <w:tcPr>
            <w:tcW w:w="0" w:type="auto"/>
            <w:gridSpan w:val="2"/>
            <w:tcBorders>
              <w:top w:val="single" w:sz="4" w:space="0" w:color="auto"/>
              <w:bottom w:val="nil"/>
            </w:tcBorders>
            <w:vAlign w:val="center"/>
          </w:tcPr>
          <w:p w14:paraId="3C9A34A0"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Dioila</w:t>
            </w:r>
          </w:p>
        </w:tc>
        <w:tc>
          <w:tcPr>
            <w:tcW w:w="0" w:type="auto"/>
            <w:gridSpan w:val="2"/>
            <w:tcBorders>
              <w:top w:val="single" w:sz="4" w:space="0" w:color="auto"/>
              <w:bottom w:val="nil"/>
            </w:tcBorders>
            <w:vAlign w:val="center"/>
          </w:tcPr>
          <w:p w14:paraId="02E1B75E"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Kolokani</w:t>
            </w:r>
          </w:p>
        </w:tc>
        <w:tc>
          <w:tcPr>
            <w:tcW w:w="0" w:type="auto"/>
            <w:gridSpan w:val="2"/>
            <w:tcBorders>
              <w:top w:val="single" w:sz="4" w:space="0" w:color="auto"/>
              <w:bottom w:val="nil"/>
            </w:tcBorders>
            <w:vAlign w:val="center"/>
          </w:tcPr>
          <w:p w14:paraId="28445170"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Koulikoro</w:t>
            </w:r>
          </w:p>
        </w:tc>
        <w:tc>
          <w:tcPr>
            <w:tcW w:w="0" w:type="auto"/>
            <w:tcBorders>
              <w:top w:val="single" w:sz="4" w:space="0" w:color="auto"/>
              <w:bottom w:val="nil"/>
            </w:tcBorders>
            <w:shd w:val="clear" w:color="auto" w:fill="auto"/>
            <w:vAlign w:val="center"/>
          </w:tcPr>
          <w:p w14:paraId="5FF509AF"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Nara</w:t>
            </w:r>
          </w:p>
        </w:tc>
        <w:tc>
          <w:tcPr>
            <w:tcW w:w="0" w:type="auto"/>
            <w:gridSpan w:val="2"/>
            <w:tcBorders>
              <w:top w:val="single" w:sz="4" w:space="0" w:color="auto"/>
              <w:bottom w:val="nil"/>
            </w:tcBorders>
            <w:vAlign w:val="center"/>
          </w:tcPr>
          <w:p w14:paraId="568160CE"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Sikasso</w:t>
            </w:r>
          </w:p>
        </w:tc>
        <w:tc>
          <w:tcPr>
            <w:tcW w:w="2230" w:type="dxa"/>
            <w:gridSpan w:val="2"/>
            <w:tcBorders>
              <w:top w:val="single" w:sz="4" w:space="0" w:color="auto"/>
              <w:bottom w:val="nil"/>
            </w:tcBorders>
            <w:vAlign w:val="center"/>
          </w:tcPr>
          <w:p w14:paraId="3C6B9DB2" w14:textId="1B840C1A" w:rsidR="00952B1D" w:rsidRPr="00F811F3" w:rsidRDefault="00F7176E">
            <w:pPr>
              <w:spacing w:after="0" w:line="240" w:lineRule="auto"/>
              <w:jc w:val="center"/>
              <w:rPr>
                <w:rFonts w:eastAsia="Times New Roman"/>
                <w:b/>
                <w:lang w:val="en-US" w:eastAsia="fr-FR"/>
              </w:rPr>
            </w:pPr>
            <w:r>
              <w:rPr>
                <w:rFonts w:eastAsia="Times New Roman"/>
                <w:b/>
                <w:lang w:val="en-US" w:eastAsia="fr-FR"/>
              </w:rPr>
              <w:t>Overall</w:t>
            </w:r>
          </w:p>
        </w:tc>
      </w:tr>
      <w:tr w:rsidR="0077480F" w:rsidRPr="00F811F3" w14:paraId="60779C70" w14:textId="77777777" w:rsidTr="000338C9">
        <w:trPr>
          <w:trHeight w:val="300"/>
          <w:tblHeader/>
          <w:jc w:val="center"/>
        </w:trPr>
        <w:tc>
          <w:tcPr>
            <w:tcW w:w="0" w:type="auto"/>
            <w:vMerge/>
            <w:tcBorders>
              <w:top w:val="nil"/>
              <w:bottom w:val="single" w:sz="4" w:space="0" w:color="auto"/>
            </w:tcBorders>
            <w:shd w:val="clear" w:color="auto" w:fill="auto"/>
            <w:vAlign w:val="center"/>
          </w:tcPr>
          <w:p w14:paraId="5C87DC61" w14:textId="77777777" w:rsidR="00952B1D" w:rsidRPr="00F811F3" w:rsidRDefault="00952B1D">
            <w:pPr>
              <w:spacing w:line="276" w:lineRule="auto"/>
              <w:jc w:val="center"/>
              <w:rPr>
                <w:b/>
                <w:lang w:val="en-US"/>
              </w:rPr>
            </w:pPr>
          </w:p>
        </w:tc>
        <w:tc>
          <w:tcPr>
            <w:tcW w:w="0" w:type="auto"/>
            <w:tcBorders>
              <w:top w:val="nil"/>
              <w:bottom w:val="single" w:sz="4" w:space="0" w:color="auto"/>
            </w:tcBorders>
            <w:vAlign w:val="center"/>
          </w:tcPr>
          <w:p w14:paraId="631E5C90"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n/N</w:t>
            </w:r>
          </w:p>
        </w:tc>
        <w:tc>
          <w:tcPr>
            <w:tcW w:w="0" w:type="auto"/>
            <w:tcBorders>
              <w:top w:val="nil"/>
              <w:bottom w:val="single" w:sz="4" w:space="0" w:color="auto"/>
            </w:tcBorders>
            <w:shd w:val="clear" w:color="auto" w:fill="auto"/>
            <w:vAlign w:val="center"/>
          </w:tcPr>
          <w:p w14:paraId="1ED1ECA9" w14:textId="77777777" w:rsidR="00952B1D" w:rsidRPr="00F811F3" w:rsidRDefault="00BD4DEA">
            <w:pPr>
              <w:spacing w:after="0" w:line="240" w:lineRule="auto"/>
              <w:jc w:val="center"/>
              <w:rPr>
                <w:rFonts w:eastAsia="Times New Roman"/>
                <w:b/>
                <w:lang w:val="en-US" w:eastAsia="fr-FR"/>
              </w:rPr>
            </w:pPr>
            <w:r w:rsidRPr="00F811F3">
              <w:rPr>
                <w:lang w:val="en-US"/>
              </w:rPr>
              <w:t>%</w:t>
            </w:r>
          </w:p>
        </w:tc>
        <w:tc>
          <w:tcPr>
            <w:tcW w:w="0" w:type="auto"/>
            <w:tcBorders>
              <w:top w:val="nil"/>
              <w:bottom w:val="single" w:sz="4" w:space="0" w:color="auto"/>
            </w:tcBorders>
            <w:vAlign w:val="center"/>
          </w:tcPr>
          <w:p w14:paraId="7670DBE5"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n/N</w:t>
            </w:r>
          </w:p>
        </w:tc>
        <w:tc>
          <w:tcPr>
            <w:tcW w:w="0" w:type="auto"/>
            <w:tcBorders>
              <w:top w:val="nil"/>
              <w:bottom w:val="single" w:sz="4" w:space="0" w:color="auto"/>
            </w:tcBorders>
            <w:shd w:val="clear" w:color="auto" w:fill="auto"/>
            <w:vAlign w:val="center"/>
          </w:tcPr>
          <w:p w14:paraId="62B0CB7D" w14:textId="77777777" w:rsidR="00952B1D" w:rsidRPr="00F811F3" w:rsidRDefault="00BD4DEA">
            <w:pPr>
              <w:spacing w:after="0" w:line="240" w:lineRule="auto"/>
              <w:jc w:val="center"/>
              <w:rPr>
                <w:rFonts w:eastAsia="Times New Roman"/>
                <w:b/>
                <w:lang w:val="en-US" w:eastAsia="fr-FR"/>
              </w:rPr>
            </w:pPr>
            <w:r w:rsidRPr="00F811F3">
              <w:rPr>
                <w:lang w:val="en-US"/>
              </w:rPr>
              <w:t>%</w:t>
            </w:r>
          </w:p>
        </w:tc>
        <w:tc>
          <w:tcPr>
            <w:tcW w:w="0" w:type="auto"/>
            <w:tcBorders>
              <w:top w:val="nil"/>
              <w:bottom w:val="single" w:sz="4" w:space="0" w:color="auto"/>
            </w:tcBorders>
            <w:vAlign w:val="center"/>
          </w:tcPr>
          <w:p w14:paraId="337B5872"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n/N</w:t>
            </w:r>
          </w:p>
        </w:tc>
        <w:tc>
          <w:tcPr>
            <w:tcW w:w="0" w:type="auto"/>
            <w:tcBorders>
              <w:top w:val="nil"/>
              <w:bottom w:val="single" w:sz="4" w:space="0" w:color="auto"/>
            </w:tcBorders>
            <w:shd w:val="clear" w:color="auto" w:fill="auto"/>
            <w:vAlign w:val="center"/>
          </w:tcPr>
          <w:p w14:paraId="1DFCE5AF" w14:textId="77777777" w:rsidR="00952B1D" w:rsidRPr="00F811F3" w:rsidRDefault="00BD4DEA">
            <w:pPr>
              <w:spacing w:after="0" w:line="240" w:lineRule="auto"/>
              <w:jc w:val="center"/>
              <w:rPr>
                <w:rFonts w:eastAsia="Times New Roman"/>
                <w:b/>
                <w:lang w:val="en-US" w:eastAsia="fr-FR"/>
              </w:rPr>
            </w:pPr>
            <w:r w:rsidRPr="00F811F3">
              <w:rPr>
                <w:lang w:val="en-US"/>
              </w:rPr>
              <w:t>%</w:t>
            </w:r>
          </w:p>
        </w:tc>
        <w:tc>
          <w:tcPr>
            <w:tcW w:w="0" w:type="auto"/>
            <w:tcBorders>
              <w:top w:val="nil"/>
              <w:bottom w:val="single" w:sz="4" w:space="0" w:color="auto"/>
            </w:tcBorders>
            <w:vAlign w:val="center"/>
          </w:tcPr>
          <w:p w14:paraId="0A041D01"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n/N</w:t>
            </w:r>
          </w:p>
        </w:tc>
        <w:tc>
          <w:tcPr>
            <w:tcW w:w="0" w:type="auto"/>
            <w:tcBorders>
              <w:top w:val="nil"/>
              <w:bottom w:val="single" w:sz="4" w:space="0" w:color="auto"/>
            </w:tcBorders>
            <w:shd w:val="clear" w:color="auto" w:fill="auto"/>
            <w:vAlign w:val="center"/>
          </w:tcPr>
          <w:p w14:paraId="5AD96C34" w14:textId="77777777" w:rsidR="00952B1D" w:rsidRPr="00F811F3" w:rsidRDefault="00BD4DEA">
            <w:pPr>
              <w:spacing w:after="0" w:line="240" w:lineRule="auto"/>
              <w:jc w:val="center"/>
              <w:rPr>
                <w:rFonts w:eastAsia="Times New Roman"/>
                <w:b/>
                <w:lang w:val="en-US" w:eastAsia="fr-FR"/>
              </w:rPr>
            </w:pPr>
            <w:r w:rsidRPr="00F811F3">
              <w:rPr>
                <w:lang w:val="en-US"/>
              </w:rPr>
              <w:t>%</w:t>
            </w:r>
          </w:p>
        </w:tc>
        <w:tc>
          <w:tcPr>
            <w:tcW w:w="0" w:type="auto"/>
            <w:tcBorders>
              <w:top w:val="nil"/>
              <w:bottom w:val="single" w:sz="4" w:space="0" w:color="auto"/>
            </w:tcBorders>
            <w:shd w:val="clear" w:color="auto" w:fill="auto"/>
            <w:vAlign w:val="center"/>
          </w:tcPr>
          <w:p w14:paraId="6218F39C" w14:textId="77777777" w:rsidR="00952B1D" w:rsidRPr="00F811F3" w:rsidRDefault="00952B1D">
            <w:pPr>
              <w:spacing w:after="0" w:line="240" w:lineRule="auto"/>
              <w:jc w:val="center"/>
              <w:rPr>
                <w:rFonts w:eastAsia="Times New Roman"/>
                <w:b/>
                <w:lang w:val="en-US" w:eastAsia="fr-FR"/>
              </w:rPr>
            </w:pPr>
          </w:p>
        </w:tc>
        <w:tc>
          <w:tcPr>
            <w:tcW w:w="0" w:type="auto"/>
            <w:tcBorders>
              <w:top w:val="nil"/>
              <w:bottom w:val="single" w:sz="4" w:space="0" w:color="auto"/>
            </w:tcBorders>
            <w:vAlign w:val="center"/>
          </w:tcPr>
          <w:p w14:paraId="72469703"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n/N</w:t>
            </w:r>
          </w:p>
        </w:tc>
        <w:tc>
          <w:tcPr>
            <w:tcW w:w="0" w:type="auto"/>
            <w:tcBorders>
              <w:top w:val="nil"/>
              <w:bottom w:val="single" w:sz="4" w:space="0" w:color="auto"/>
            </w:tcBorders>
            <w:shd w:val="clear" w:color="auto" w:fill="auto"/>
            <w:vAlign w:val="center"/>
          </w:tcPr>
          <w:p w14:paraId="191C4B26" w14:textId="77777777" w:rsidR="00952B1D" w:rsidRPr="00F811F3" w:rsidRDefault="00BD4DEA">
            <w:pPr>
              <w:spacing w:after="0" w:line="240" w:lineRule="auto"/>
              <w:jc w:val="center"/>
              <w:rPr>
                <w:rFonts w:eastAsia="Times New Roman"/>
                <w:b/>
                <w:lang w:val="en-US" w:eastAsia="fr-FR"/>
              </w:rPr>
            </w:pPr>
            <w:r w:rsidRPr="00F811F3">
              <w:rPr>
                <w:lang w:val="en-US"/>
              </w:rPr>
              <w:t>%</w:t>
            </w:r>
          </w:p>
        </w:tc>
        <w:tc>
          <w:tcPr>
            <w:tcW w:w="1096" w:type="dxa"/>
            <w:tcBorders>
              <w:top w:val="nil"/>
              <w:bottom w:val="single" w:sz="4" w:space="0" w:color="auto"/>
            </w:tcBorders>
            <w:vAlign w:val="center"/>
          </w:tcPr>
          <w:p w14:paraId="6D7BAA6C" w14:textId="77777777" w:rsidR="00952B1D" w:rsidRPr="00F811F3" w:rsidRDefault="00BD4DEA">
            <w:pPr>
              <w:spacing w:after="0" w:line="240" w:lineRule="auto"/>
              <w:jc w:val="center"/>
              <w:rPr>
                <w:rFonts w:eastAsia="Times New Roman"/>
                <w:b/>
                <w:lang w:val="en-US" w:eastAsia="fr-FR"/>
              </w:rPr>
            </w:pPr>
            <w:r w:rsidRPr="00F811F3">
              <w:rPr>
                <w:rFonts w:eastAsia="Times New Roman"/>
                <w:b/>
                <w:lang w:val="en-US" w:eastAsia="fr-FR"/>
              </w:rPr>
              <w:t>n/N</w:t>
            </w:r>
          </w:p>
        </w:tc>
        <w:tc>
          <w:tcPr>
            <w:tcW w:w="1134" w:type="dxa"/>
            <w:tcBorders>
              <w:top w:val="nil"/>
              <w:bottom w:val="single" w:sz="4" w:space="0" w:color="auto"/>
            </w:tcBorders>
            <w:shd w:val="clear" w:color="auto" w:fill="auto"/>
            <w:vAlign w:val="center"/>
          </w:tcPr>
          <w:p w14:paraId="3C45E539" w14:textId="77777777" w:rsidR="00952B1D" w:rsidRPr="00F811F3" w:rsidRDefault="00BD4DEA">
            <w:pPr>
              <w:spacing w:after="0" w:line="240" w:lineRule="auto"/>
              <w:jc w:val="center"/>
              <w:rPr>
                <w:rFonts w:eastAsia="Times New Roman"/>
                <w:b/>
                <w:lang w:val="en-US" w:eastAsia="fr-FR"/>
              </w:rPr>
            </w:pPr>
            <w:r w:rsidRPr="00F811F3">
              <w:rPr>
                <w:lang w:val="en-US"/>
              </w:rPr>
              <w:t>%</w:t>
            </w:r>
          </w:p>
        </w:tc>
      </w:tr>
      <w:tr w:rsidR="0077480F" w:rsidRPr="00F811F3" w14:paraId="0BE9E616" w14:textId="77777777" w:rsidTr="00C11229">
        <w:trPr>
          <w:trHeight w:val="300"/>
          <w:jc w:val="center"/>
        </w:trPr>
        <w:tc>
          <w:tcPr>
            <w:tcW w:w="0" w:type="auto"/>
            <w:tcBorders>
              <w:top w:val="single" w:sz="4" w:space="0" w:color="auto"/>
            </w:tcBorders>
            <w:shd w:val="clear" w:color="auto" w:fill="auto"/>
          </w:tcPr>
          <w:p w14:paraId="67B961A2" w14:textId="19908218" w:rsidR="00952B1D" w:rsidRPr="00F811F3" w:rsidRDefault="0077480F" w:rsidP="00DF0416">
            <w:pPr>
              <w:spacing w:after="0" w:line="360" w:lineRule="auto"/>
              <w:rPr>
                <w:lang w:val="en-US"/>
              </w:rPr>
            </w:pPr>
            <w:r>
              <w:rPr>
                <w:lang w:val="en-US"/>
              </w:rPr>
              <w:t>Blank family planning sheets</w:t>
            </w:r>
            <w:r w:rsidR="00BD4DEA" w:rsidRPr="00F811F3">
              <w:rPr>
                <w:lang w:val="en-US"/>
              </w:rPr>
              <w:t xml:space="preserve"> </w:t>
            </w:r>
          </w:p>
        </w:tc>
        <w:tc>
          <w:tcPr>
            <w:tcW w:w="0" w:type="auto"/>
            <w:tcBorders>
              <w:top w:val="single" w:sz="4" w:space="0" w:color="auto"/>
            </w:tcBorders>
            <w:vAlign w:val="center"/>
          </w:tcPr>
          <w:p w14:paraId="4DE361BC" w14:textId="77777777" w:rsidR="00952B1D" w:rsidRPr="00F811F3" w:rsidRDefault="00BD4DEA" w:rsidP="00DF0416">
            <w:pPr>
              <w:spacing w:after="0" w:line="360" w:lineRule="auto"/>
              <w:jc w:val="center"/>
              <w:rPr>
                <w:lang w:val="en-US"/>
              </w:rPr>
            </w:pPr>
            <w:r w:rsidRPr="00F811F3">
              <w:rPr>
                <w:lang w:val="en-US"/>
              </w:rPr>
              <w:t>45/48</w:t>
            </w:r>
          </w:p>
        </w:tc>
        <w:tc>
          <w:tcPr>
            <w:tcW w:w="0" w:type="auto"/>
            <w:tcBorders>
              <w:top w:val="single" w:sz="4" w:space="0" w:color="auto"/>
            </w:tcBorders>
            <w:shd w:val="clear" w:color="auto" w:fill="D9D9D9" w:themeFill="background1" w:themeFillShade="D9"/>
            <w:vAlign w:val="center"/>
          </w:tcPr>
          <w:p w14:paraId="272959FE" w14:textId="7768132F" w:rsidR="00952B1D" w:rsidRPr="00F811F3" w:rsidRDefault="00BD4DEA" w:rsidP="00DF0416">
            <w:pPr>
              <w:spacing w:after="0" w:line="360" w:lineRule="auto"/>
              <w:jc w:val="center"/>
              <w:rPr>
                <w:lang w:val="en-US" w:eastAsia="fr-FR"/>
              </w:rPr>
            </w:pPr>
            <w:r w:rsidRPr="00F811F3">
              <w:rPr>
                <w:lang w:val="en-US"/>
              </w:rPr>
              <w:t>93</w:t>
            </w:r>
            <w:r w:rsidR="00CE4EDF">
              <w:rPr>
                <w:lang w:val="en-US"/>
              </w:rPr>
              <w:t>.</w:t>
            </w:r>
            <w:r w:rsidRPr="00F811F3">
              <w:rPr>
                <w:lang w:val="en-US"/>
              </w:rPr>
              <w:t>8</w:t>
            </w:r>
          </w:p>
        </w:tc>
        <w:tc>
          <w:tcPr>
            <w:tcW w:w="0" w:type="auto"/>
            <w:tcBorders>
              <w:top w:val="single" w:sz="4" w:space="0" w:color="auto"/>
            </w:tcBorders>
            <w:vAlign w:val="center"/>
          </w:tcPr>
          <w:p w14:paraId="786E1FF0" w14:textId="77777777" w:rsidR="00952B1D" w:rsidRPr="00F811F3" w:rsidRDefault="00BD4DEA" w:rsidP="00DF0416">
            <w:pPr>
              <w:spacing w:after="0" w:line="360" w:lineRule="auto"/>
              <w:jc w:val="center"/>
              <w:rPr>
                <w:lang w:val="en-US"/>
              </w:rPr>
            </w:pPr>
            <w:r w:rsidRPr="00F811F3">
              <w:rPr>
                <w:lang w:val="en-US"/>
              </w:rPr>
              <w:t>68/73</w:t>
            </w:r>
          </w:p>
        </w:tc>
        <w:tc>
          <w:tcPr>
            <w:tcW w:w="0" w:type="auto"/>
            <w:tcBorders>
              <w:top w:val="single" w:sz="4" w:space="0" w:color="auto"/>
            </w:tcBorders>
            <w:shd w:val="clear" w:color="auto" w:fill="D9D9D9" w:themeFill="background1" w:themeFillShade="D9"/>
            <w:vAlign w:val="center"/>
          </w:tcPr>
          <w:p w14:paraId="33CC4302" w14:textId="2EAB405F" w:rsidR="00952B1D" w:rsidRPr="00F811F3" w:rsidRDefault="00BD4DEA" w:rsidP="00DF0416">
            <w:pPr>
              <w:spacing w:after="0" w:line="360" w:lineRule="auto"/>
              <w:jc w:val="center"/>
              <w:rPr>
                <w:lang w:val="en-US" w:eastAsia="fr-FR"/>
              </w:rPr>
            </w:pPr>
            <w:r w:rsidRPr="00F811F3">
              <w:rPr>
                <w:lang w:val="en-US"/>
              </w:rPr>
              <w:t>93</w:t>
            </w:r>
            <w:r w:rsidR="00CE4EDF">
              <w:rPr>
                <w:lang w:val="en-US"/>
              </w:rPr>
              <w:t>.</w:t>
            </w:r>
            <w:r w:rsidRPr="00F811F3">
              <w:rPr>
                <w:lang w:val="en-US"/>
              </w:rPr>
              <w:t>2</w:t>
            </w:r>
          </w:p>
        </w:tc>
        <w:tc>
          <w:tcPr>
            <w:tcW w:w="0" w:type="auto"/>
            <w:tcBorders>
              <w:top w:val="single" w:sz="4" w:space="0" w:color="auto"/>
            </w:tcBorders>
            <w:vAlign w:val="center"/>
          </w:tcPr>
          <w:p w14:paraId="3E337147" w14:textId="77777777" w:rsidR="00952B1D" w:rsidRPr="00F811F3" w:rsidRDefault="00BD4DEA" w:rsidP="00DF0416">
            <w:pPr>
              <w:spacing w:after="0" w:line="360" w:lineRule="auto"/>
              <w:jc w:val="center"/>
              <w:rPr>
                <w:lang w:val="en-US"/>
              </w:rPr>
            </w:pPr>
            <w:r w:rsidRPr="00F811F3">
              <w:rPr>
                <w:lang w:val="en-US"/>
              </w:rPr>
              <w:t>32/39</w:t>
            </w:r>
          </w:p>
        </w:tc>
        <w:tc>
          <w:tcPr>
            <w:tcW w:w="0" w:type="auto"/>
            <w:tcBorders>
              <w:top w:val="single" w:sz="4" w:space="0" w:color="auto"/>
            </w:tcBorders>
            <w:shd w:val="clear" w:color="auto" w:fill="D9D9D9" w:themeFill="background1" w:themeFillShade="D9"/>
            <w:vAlign w:val="center"/>
          </w:tcPr>
          <w:p w14:paraId="568D8A8E" w14:textId="4A6F1D70" w:rsidR="00952B1D" w:rsidRPr="00F811F3" w:rsidRDefault="00BD4DEA" w:rsidP="00DF0416">
            <w:pPr>
              <w:spacing w:after="0" w:line="360" w:lineRule="auto"/>
              <w:jc w:val="center"/>
              <w:rPr>
                <w:lang w:val="en-US" w:eastAsia="fr-FR"/>
              </w:rPr>
            </w:pPr>
            <w:r w:rsidRPr="00F811F3">
              <w:rPr>
                <w:lang w:val="en-US"/>
              </w:rPr>
              <w:t>82</w:t>
            </w:r>
            <w:r w:rsidR="00CE4EDF">
              <w:rPr>
                <w:lang w:val="en-US"/>
              </w:rPr>
              <w:t>.</w:t>
            </w:r>
            <w:r w:rsidRPr="00F811F3">
              <w:rPr>
                <w:lang w:val="en-US"/>
              </w:rPr>
              <w:t>1</w:t>
            </w:r>
          </w:p>
        </w:tc>
        <w:tc>
          <w:tcPr>
            <w:tcW w:w="0" w:type="auto"/>
            <w:tcBorders>
              <w:top w:val="single" w:sz="4" w:space="0" w:color="auto"/>
            </w:tcBorders>
            <w:vAlign w:val="center"/>
          </w:tcPr>
          <w:p w14:paraId="0F095AA8" w14:textId="77777777" w:rsidR="00952B1D" w:rsidRPr="00F811F3" w:rsidRDefault="00BD4DEA" w:rsidP="00DF0416">
            <w:pPr>
              <w:spacing w:after="0" w:line="360" w:lineRule="auto"/>
              <w:jc w:val="center"/>
              <w:rPr>
                <w:lang w:val="en-US"/>
              </w:rPr>
            </w:pPr>
            <w:r w:rsidRPr="00F811F3">
              <w:rPr>
                <w:lang w:val="en-US"/>
              </w:rPr>
              <w:t>21/26</w:t>
            </w:r>
          </w:p>
        </w:tc>
        <w:tc>
          <w:tcPr>
            <w:tcW w:w="0" w:type="auto"/>
            <w:tcBorders>
              <w:top w:val="single" w:sz="4" w:space="0" w:color="auto"/>
            </w:tcBorders>
            <w:shd w:val="clear" w:color="auto" w:fill="D9D9D9" w:themeFill="background1" w:themeFillShade="D9"/>
            <w:vAlign w:val="center"/>
          </w:tcPr>
          <w:p w14:paraId="74E7962D" w14:textId="7894A055" w:rsidR="00952B1D" w:rsidRPr="00F811F3" w:rsidRDefault="00BD4DEA" w:rsidP="00DF0416">
            <w:pPr>
              <w:spacing w:after="0" w:line="360" w:lineRule="auto"/>
              <w:jc w:val="center"/>
              <w:rPr>
                <w:lang w:val="en-US" w:eastAsia="fr-FR"/>
              </w:rPr>
            </w:pPr>
            <w:r w:rsidRPr="00F811F3">
              <w:rPr>
                <w:lang w:val="en-US"/>
              </w:rPr>
              <w:t>80</w:t>
            </w:r>
            <w:r w:rsidR="00CE4EDF">
              <w:rPr>
                <w:lang w:val="en-US"/>
              </w:rPr>
              <w:t>.</w:t>
            </w:r>
            <w:r w:rsidRPr="00F811F3">
              <w:rPr>
                <w:lang w:val="en-US"/>
              </w:rPr>
              <w:t>8</w:t>
            </w:r>
          </w:p>
        </w:tc>
        <w:tc>
          <w:tcPr>
            <w:tcW w:w="0" w:type="auto"/>
            <w:tcBorders>
              <w:top w:val="single" w:sz="4" w:space="0" w:color="auto"/>
            </w:tcBorders>
            <w:shd w:val="clear" w:color="auto" w:fill="auto"/>
            <w:vAlign w:val="center"/>
          </w:tcPr>
          <w:p w14:paraId="7379308F" w14:textId="77777777" w:rsidR="00952B1D" w:rsidRPr="00F811F3" w:rsidRDefault="00BD4DEA" w:rsidP="00DF0416">
            <w:pPr>
              <w:spacing w:after="0" w:line="360" w:lineRule="auto"/>
              <w:jc w:val="center"/>
              <w:rPr>
                <w:lang w:val="en-US" w:eastAsia="fr-FR"/>
              </w:rPr>
            </w:pPr>
            <w:r w:rsidRPr="00F811F3">
              <w:rPr>
                <w:lang w:val="en-US"/>
              </w:rPr>
              <w:t>*</w:t>
            </w:r>
          </w:p>
        </w:tc>
        <w:tc>
          <w:tcPr>
            <w:tcW w:w="0" w:type="auto"/>
            <w:tcBorders>
              <w:top w:val="single" w:sz="4" w:space="0" w:color="auto"/>
            </w:tcBorders>
            <w:vAlign w:val="center"/>
          </w:tcPr>
          <w:p w14:paraId="0B48D3AA" w14:textId="77777777" w:rsidR="00952B1D" w:rsidRPr="00F811F3" w:rsidRDefault="00BD4DEA" w:rsidP="00DF0416">
            <w:pPr>
              <w:spacing w:after="0" w:line="360" w:lineRule="auto"/>
              <w:jc w:val="center"/>
              <w:rPr>
                <w:lang w:val="en-US"/>
              </w:rPr>
            </w:pPr>
            <w:r w:rsidRPr="00F811F3">
              <w:rPr>
                <w:lang w:val="en-US"/>
              </w:rPr>
              <w:t>41/44</w:t>
            </w:r>
          </w:p>
        </w:tc>
        <w:tc>
          <w:tcPr>
            <w:tcW w:w="0" w:type="auto"/>
            <w:tcBorders>
              <w:top w:val="single" w:sz="4" w:space="0" w:color="auto"/>
            </w:tcBorders>
            <w:shd w:val="clear" w:color="auto" w:fill="D9D9D9" w:themeFill="background1" w:themeFillShade="D9"/>
            <w:vAlign w:val="center"/>
          </w:tcPr>
          <w:p w14:paraId="03ECE206" w14:textId="099D1F29" w:rsidR="00952B1D" w:rsidRPr="00F811F3" w:rsidRDefault="00BD4DEA" w:rsidP="00DF0416">
            <w:pPr>
              <w:spacing w:after="0" w:line="360" w:lineRule="auto"/>
              <w:jc w:val="center"/>
              <w:rPr>
                <w:lang w:val="en-US" w:eastAsia="fr-FR"/>
              </w:rPr>
            </w:pPr>
            <w:r w:rsidRPr="00F811F3">
              <w:rPr>
                <w:lang w:val="en-US"/>
              </w:rPr>
              <w:t>93</w:t>
            </w:r>
            <w:r w:rsidR="00CE4EDF">
              <w:rPr>
                <w:lang w:val="en-US"/>
              </w:rPr>
              <w:t>.</w:t>
            </w:r>
            <w:r w:rsidRPr="00F811F3">
              <w:rPr>
                <w:lang w:val="en-US"/>
              </w:rPr>
              <w:t>2</w:t>
            </w:r>
          </w:p>
        </w:tc>
        <w:tc>
          <w:tcPr>
            <w:tcW w:w="1096" w:type="dxa"/>
            <w:tcBorders>
              <w:top w:val="single" w:sz="4" w:space="0" w:color="auto"/>
            </w:tcBorders>
            <w:vAlign w:val="center"/>
          </w:tcPr>
          <w:p w14:paraId="31A7BBAD" w14:textId="77777777" w:rsidR="00952B1D" w:rsidRPr="00F811F3" w:rsidRDefault="00BD4DEA" w:rsidP="00DF0416">
            <w:pPr>
              <w:spacing w:after="0" w:line="360" w:lineRule="auto"/>
              <w:jc w:val="center"/>
              <w:rPr>
                <w:lang w:val="en-US"/>
              </w:rPr>
            </w:pPr>
            <w:r w:rsidRPr="00F811F3">
              <w:rPr>
                <w:lang w:val="en-US"/>
              </w:rPr>
              <w:t>212/237</w:t>
            </w:r>
          </w:p>
        </w:tc>
        <w:tc>
          <w:tcPr>
            <w:tcW w:w="1134" w:type="dxa"/>
            <w:tcBorders>
              <w:top w:val="single" w:sz="4" w:space="0" w:color="auto"/>
            </w:tcBorders>
            <w:shd w:val="clear" w:color="auto" w:fill="D9D9D9" w:themeFill="background1" w:themeFillShade="D9"/>
            <w:vAlign w:val="center"/>
          </w:tcPr>
          <w:p w14:paraId="0AD797DE" w14:textId="68C2AE83" w:rsidR="00952B1D" w:rsidRPr="00F811F3" w:rsidRDefault="00BD4DEA" w:rsidP="00DF0416">
            <w:pPr>
              <w:spacing w:after="0" w:line="360" w:lineRule="auto"/>
              <w:jc w:val="center"/>
              <w:rPr>
                <w:lang w:val="en-US" w:eastAsia="fr-FR"/>
              </w:rPr>
            </w:pPr>
            <w:r w:rsidRPr="00F811F3">
              <w:rPr>
                <w:lang w:val="en-US"/>
              </w:rPr>
              <w:t>89</w:t>
            </w:r>
            <w:r w:rsidR="00CE4EDF">
              <w:rPr>
                <w:lang w:val="en-US"/>
              </w:rPr>
              <w:t>.</w:t>
            </w:r>
            <w:r w:rsidRPr="00F811F3">
              <w:rPr>
                <w:lang w:val="en-US"/>
              </w:rPr>
              <w:t>5</w:t>
            </w:r>
          </w:p>
        </w:tc>
      </w:tr>
      <w:tr w:rsidR="0077480F" w:rsidRPr="00F811F3" w14:paraId="1541A3CE" w14:textId="77777777" w:rsidTr="000338C9">
        <w:trPr>
          <w:trHeight w:val="300"/>
          <w:jc w:val="center"/>
        </w:trPr>
        <w:tc>
          <w:tcPr>
            <w:tcW w:w="0" w:type="auto"/>
            <w:shd w:val="clear" w:color="auto" w:fill="auto"/>
          </w:tcPr>
          <w:p w14:paraId="272C8394" w14:textId="70655C9D" w:rsidR="00952B1D" w:rsidRPr="00F811F3" w:rsidRDefault="0077480F" w:rsidP="00DF0416">
            <w:pPr>
              <w:spacing w:after="0" w:line="360" w:lineRule="auto"/>
              <w:rPr>
                <w:lang w:val="en-US"/>
              </w:rPr>
            </w:pPr>
            <w:r>
              <w:rPr>
                <w:lang w:val="en-US"/>
              </w:rPr>
              <w:t>Completed family planning registers</w:t>
            </w:r>
          </w:p>
        </w:tc>
        <w:tc>
          <w:tcPr>
            <w:tcW w:w="0" w:type="auto"/>
            <w:vAlign w:val="center"/>
          </w:tcPr>
          <w:p w14:paraId="71C09755" w14:textId="77777777" w:rsidR="00952B1D" w:rsidRPr="00F811F3" w:rsidRDefault="00BD4DEA" w:rsidP="00DF0416">
            <w:pPr>
              <w:tabs>
                <w:tab w:val="center" w:pos="439"/>
              </w:tabs>
              <w:spacing w:after="0" w:line="360" w:lineRule="auto"/>
              <w:jc w:val="center"/>
              <w:rPr>
                <w:lang w:val="en-US"/>
              </w:rPr>
            </w:pPr>
            <w:r w:rsidRPr="00F811F3">
              <w:rPr>
                <w:lang w:val="en-US"/>
              </w:rPr>
              <w:t>44/45</w:t>
            </w:r>
          </w:p>
        </w:tc>
        <w:tc>
          <w:tcPr>
            <w:tcW w:w="0" w:type="auto"/>
            <w:shd w:val="clear" w:color="auto" w:fill="D9D9D9" w:themeFill="background1" w:themeFillShade="D9"/>
            <w:vAlign w:val="center"/>
          </w:tcPr>
          <w:p w14:paraId="047A9E87" w14:textId="17B0014A" w:rsidR="00952B1D" w:rsidRPr="00F811F3" w:rsidRDefault="00BD4DEA" w:rsidP="00DF0416">
            <w:pPr>
              <w:spacing w:after="0" w:line="360" w:lineRule="auto"/>
              <w:jc w:val="center"/>
              <w:rPr>
                <w:lang w:val="en-US"/>
              </w:rPr>
            </w:pPr>
            <w:r w:rsidRPr="00F811F3">
              <w:rPr>
                <w:lang w:val="en-US"/>
              </w:rPr>
              <w:t>97</w:t>
            </w:r>
            <w:r w:rsidR="00CE4EDF">
              <w:rPr>
                <w:lang w:val="en-US"/>
              </w:rPr>
              <w:t>.</w:t>
            </w:r>
            <w:r w:rsidRPr="00F811F3">
              <w:rPr>
                <w:lang w:val="en-US"/>
              </w:rPr>
              <w:t>1</w:t>
            </w:r>
          </w:p>
        </w:tc>
        <w:tc>
          <w:tcPr>
            <w:tcW w:w="0" w:type="auto"/>
            <w:vAlign w:val="center"/>
          </w:tcPr>
          <w:p w14:paraId="6F206440" w14:textId="77777777" w:rsidR="00952B1D" w:rsidRPr="00F811F3" w:rsidRDefault="00BD4DEA" w:rsidP="00DF0416">
            <w:pPr>
              <w:tabs>
                <w:tab w:val="center" w:pos="439"/>
              </w:tabs>
              <w:spacing w:after="0" w:line="360" w:lineRule="auto"/>
              <w:jc w:val="center"/>
              <w:rPr>
                <w:lang w:val="en-US"/>
              </w:rPr>
            </w:pPr>
            <w:r w:rsidRPr="00F811F3">
              <w:rPr>
                <w:lang w:val="en-US"/>
              </w:rPr>
              <w:t>65/68</w:t>
            </w:r>
          </w:p>
        </w:tc>
        <w:tc>
          <w:tcPr>
            <w:tcW w:w="0" w:type="auto"/>
            <w:shd w:val="clear" w:color="auto" w:fill="D9D9D9" w:themeFill="background1" w:themeFillShade="D9"/>
            <w:vAlign w:val="center"/>
          </w:tcPr>
          <w:p w14:paraId="48B2E8D4" w14:textId="43470A7E" w:rsidR="00952B1D" w:rsidRPr="00F811F3" w:rsidRDefault="00BD4DEA" w:rsidP="00DF0416">
            <w:pPr>
              <w:spacing w:after="0" w:line="360" w:lineRule="auto"/>
              <w:jc w:val="center"/>
              <w:rPr>
                <w:lang w:val="en-US"/>
              </w:rPr>
            </w:pPr>
            <w:r w:rsidRPr="00F811F3">
              <w:rPr>
                <w:lang w:val="en-US"/>
              </w:rPr>
              <w:t>96</w:t>
            </w:r>
            <w:r w:rsidR="00CE4EDF">
              <w:rPr>
                <w:lang w:val="en-US"/>
              </w:rPr>
              <w:t>.</w:t>
            </w:r>
            <w:r w:rsidRPr="00F811F3">
              <w:rPr>
                <w:lang w:val="en-US"/>
              </w:rPr>
              <w:t>3</w:t>
            </w:r>
          </w:p>
        </w:tc>
        <w:tc>
          <w:tcPr>
            <w:tcW w:w="0" w:type="auto"/>
            <w:vAlign w:val="center"/>
          </w:tcPr>
          <w:p w14:paraId="129AF758" w14:textId="77777777" w:rsidR="00952B1D" w:rsidRPr="00F811F3" w:rsidRDefault="00BD4DEA" w:rsidP="00DF0416">
            <w:pPr>
              <w:spacing w:after="0" w:line="360" w:lineRule="auto"/>
              <w:jc w:val="center"/>
              <w:rPr>
                <w:lang w:val="en-US"/>
              </w:rPr>
            </w:pPr>
            <w:r w:rsidRPr="00F811F3">
              <w:rPr>
                <w:lang w:val="en-US"/>
              </w:rPr>
              <w:t>31/32</w:t>
            </w:r>
          </w:p>
        </w:tc>
        <w:tc>
          <w:tcPr>
            <w:tcW w:w="0" w:type="auto"/>
            <w:shd w:val="clear" w:color="auto" w:fill="D9D9D9" w:themeFill="background1" w:themeFillShade="D9"/>
            <w:vAlign w:val="center"/>
          </w:tcPr>
          <w:p w14:paraId="5E0F94C7" w14:textId="64853980" w:rsidR="00952B1D" w:rsidRPr="00F811F3" w:rsidRDefault="00BD4DEA" w:rsidP="00DF0416">
            <w:pPr>
              <w:spacing w:after="0" w:line="360" w:lineRule="auto"/>
              <w:jc w:val="center"/>
              <w:rPr>
                <w:lang w:val="en-US"/>
              </w:rPr>
            </w:pPr>
            <w:r w:rsidRPr="00F811F3">
              <w:rPr>
                <w:lang w:val="en-US"/>
              </w:rPr>
              <w:t>95</w:t>
            </w:r>
            <w:r w:rsidR="00CE4EDF">
              <w:rPr>
                <w:lang w:val="en-US"/>
              </w:rPr>
              <w:t>.</w:t>
            </w:r>
            <w:r w:rsidRPr="00F811F3">
              <w:rPr>
                <w:lang w:val="en-US"/>
              </w:rPr>
              <w:t>8</w:t>
            </w:r>
          </w:p>
        </w:tc>
        <w:tc>
          <w:tcPr>
            <w:tcW w:w="0" w:type="auto"/>
            <w:vAlign w:val="center"/>
          </w:tcPr>
          <w:p w14:paraId="17A4C27D" w14:textId="77777777" w:rsidR="00952B1D" w:rsidRPr="00F811F3" w:rsidRDefault="00BD4DEA" w:rsidP="00DF0416">
            <w:pPr>
              <w:spacing w:after="0" w:line="360" w:lineRule="auto"/>
              <w:jc w:val="center"/>
              <w:rPr>
                <w:lang w:val="en-US"/>
              </w:rPr>
            </w:pPr>
            <w:r w:rsidRPr="00F811F3">
              <w:rPr>
                <w:lang w:val="en-US"/>
              </w:rPr>
              <w:t>21/21</w:t>
            </w:r>
          </w:p>
        </w:tc>
        <w:tc>
          <w:tcPr>
            <w:tcW w:w="0" w:type="auto"/>
            <w:shd w:val="clear" w:color="auto" w:fill="D9D9D9" w:themeFill="background1" w:themeFillShade="D9"/>
            <w:vAlign w:val="center"/>
          </w:tcPr>
          <w:p w14:paraId="26C5F9AC" w14:textId="09F1125C" w:rsidR="00952B1D" w:rsidRPr="00F811F3" w:rsidRDefault="00BD4DEA" w:rsidP="00DF0416">
            <w:pPr>
              <w:spacing w:after="0" w:line="360" w:lineRule="auto"/>
              <w:jc w:val="center"/>
              <w:rPr>
                <w:lang w:val="en-US"/>
              </w:rPr>
            </w:pPr>
            <w:r w:rsidRPr="00F811F3">
              <w:rPr>
                <w:lang w:val="en-US"/>
              </w:rPr>
              <w:t>100</w:t>
            </w:r>
            <w:r w:rsidR="00CE4EDF">
              <w:rPr>
                <w:lang w:val="en-US"/>
              </w:rPr>
              <w:t>.</w:t>
            </w:r>
            <w:r w:rsidR="00783C34" w:rsidRPr="00F811F3">
              <w:rPr>
                <w:lang w:val="en-US"/>
              </w:rPr>
              <w:t>0</w:t>
            </w:r>
          </w:p>
        </w:tc>
        <w:tc>
          <w:tcPr>
            <w:tcW w:w="0" w:type="auto"/>
            <w:shd w:val="clear" w:color="auto" w:fill="auto"/>
            <w:vAlign w:val="center"/>
          </w:tcPr>
          <w:p w14:paraId="1408012C" w14:textId="77777777" w:rsidR="00952B1D" w:rsidRPr="00F811F3" w:rsidRDefault="00BD4DEA" w:rsidP="00DF0416">
            <w:pPr>
              <w:spacing w:after="0" w:line="360" w:lineRule="auto"/>
              <w:jc w:val="center"/>
              <w:rPr>
                <w:lang w:val="en-US"/>
              </w:rPr>
            </w:pPr>
            <w:r w:rsidRPr="00F811F3">
              <w:rPr>
                <w:lang w:val="en-US"/>
              </w:rPr>
              <w:t>*</w:t>
            </w:r>
          </w:p>
        </w:tc>
        <w:tc>
          <w:tcPr>
            <w:tcW w:w="0" w:type="auto"/>
            <w:vAlign w:val="center"/>
          </w:tcPr>
          <w:p w14:paraId="2FDB4D74" w14:textId="77777777" w:rsidR="00952B1D" w:rsidRPr="00F811F3" w:rsidRDefault="00BD4DEA" w:rsidP="00DF0416">
            <w:pPr>
              <w:spacing w:after="0" w:line="360" w:lineRule="auto"/>
              <w:jc w:val="center"/>
              <w:rPr>
                <w:lang w:val="en-US"/>
              </w:rPr>
            </w:pPr>
            <w:r w:rsidRPr="00F811F3">
              <w:rPr>
                <w:lang w:val="en-US"/>
              </w:rPr>
              <w:t>38/41</w:t>
            </w:r>
          </w:p>
        </w:tc>
        <w:tc>
          <w:tcPr>
            <w:tcW w:w="0" w:type="auto"/>
            <w:shd w:val="clear" w:color="auto" w:fill="D9D9D9" w:themeFill="background1" w:themeFillShade="D9"/>
            <w:vAlign w:val="center"/>
          </w:tcPr>
          <w:p w14:paraId="0B3737AE" w14:textId="1BC9D492" w:rsidR="00952B1D" w:rsidRPr="00F811F3" w:rsidRDefault="00BD4DEA" w:rsidP="00DF0416">
            <w:pPr>
              <w:spacing w:after="0" w:line="360" w:lineRule="auto"/>
              <w:jc w:val="center"/>
              <w:rPr>
                <w:lang w:val="en-US"/>
              </w:rPr>
            </w:pPr>
            <w:r w:rsidRPr="00F811F3">
              <w:rPr>
                <w:lang w:val="en-US"/>
              </w:rPr>
              <w:t>93</w:t>
            </w:r>
            <w:r w:rsidR="00CE4EDF">
              <w:rPr>
                <w:lang w:val="en-US"/>
              </w:rPr>
              <w:t>.</w:t>
            </w:r>
            <w:r w:rsidRPr="00F811F3">
              <w:rPr>
                <w:lang w:val="en-US"/>
              </w:rPr>
              <w:t>1</w:t>
            </w:r>
          </w:p>
        </w:tc>
        <w:tc>
          <w:tcPr>
            <w:tcW w:w="1096" w:type="dxa"/>
            <w:vAlign w:val="center"/>
          </w:tcPr>
          <w:p w14:paraId="605FCE33" w14:textId="77777777" w:rsidR="00952B1D" w:rsidRPr="00F811F3" w:rsidRDefault="00BD4DEA" w:rsidP="00DF0416">
            <w:pPr>
              <w:spacing w:after="0" w:line="360" w:lineRule="auto"/>
              <w:jc w:val="center"/>
              <w:rPr>
                <w:lang w:val="en-US"/>
              </w:rPr>
            </w:pPr>
            <w:r w:rsidRPr="00F811F3">
              <w:rPr>
                <w:lang w:val="en-US"/>
              </w:rPr>
              <w:t>204/212</w:t>
            </w:r>
          </w:p>
        </w:tc>
        <w:tc>
          <w:tcPr>
            <w:tcW w:w="1134" w:type="dxa"/>
            <w:shd w:val="clear" w:color="auto" w:fill="D9D9D9" w:themeFill="background1" w:themeFillShade="D9"/>
            <w:vAlign w:val="center"/>
          </w:tcPr>
          <w:p w14:paraId="56765903" w14:textId="18C912D3" w:rsidR="00952B1D" w:rsidRPr="00F811F3" w:rsidRDefault="00BD4DEA" w:rsidP="00DF0416">
            <w:pPr>
              <w:spacing w:after="0" w:line="360" w:lineRule="auto"/>
              <w:jc w:val="center"/>
              <w:rPr>
                <w:lang w:val="en-US"/>
              </w:rPr>
            </w:pPr>
            <w:r w:rsidRPr="00F811F3">
              <w:rPr>
                <w:lang w:val="en-US"/>
              </w:rPr>
              <w:t>96</w:t>
            </w:r>
            <w:r w:rsidR="00CE4EDF">
              <w:rPr>
                <w:lang w:val="en-US"/>
              </w:rPr>
              <w:t>.</w:t>
            </w:r>
            <w:r w:rsidRPr="00F811F3">
              <w:rPr>
                <w:lang w:val="en-US"/>
              </w:rPr>
              <w:t>2</w:t>
            </w:r>
          </w:p>
        </w:tc>
      </w:tr>
    </w:tbl>
    <w:p w14:paraId="23C01E28" w14:textId="038BBC05" w:rsidR="0077480F" w:rsidRPr="00F811F3" w:rsidRDefault="00732252" w:rsidP="0077480F">
      <w:pPr>
        <w:tabs>
          <w:tab w:val="left" w:pos="6511"/>
        </w:tabs>
        <w:spacing w:after="120" w:line="360" w:lineRule="auto"/>
        <w:jc w:val="both"/>
        <w:rPr>
          <w:lang w:val="en-US"/>
        </w:rPr>
      </w:pPr>
      <w:r w:rsidRPr="00F811F3">
        <w:rPr>
          <w:lang w:val="en-US"/>
        </w:rPr>
        <w:t>*</w:t>
      </w:r>
      <w:r w:rsidR="0077480F" w:rsidRPr="0077480F">
        <w:rPr>
          <w:lang w:val="en-US"/>
        </w:rPr>
        <w:t xml:space="preserve"> </w:t>
      </w:r>
      <w:r w:rsidR="0077480F" w:rsidRPr="00152AD1">
        <w:rPr>
          <w:lang w:val="en-US"/>
        </w:rPr>
        <w:t>Results are not presented for Nara, due to low participation.</w:t>
      </w:r>
    </w:p>
    <w:p w14:paraId="7A13BC74" w14:textId="1C51A74B" w:rsidR="00732252" w:rsidRPr="00F811F3" w:rsidRDefault="00732252" w:rsidP="00732252">
      <w:pPr>
        <w:spacing w:line="360" w:lineRule="auto"/>
        <w:jc w:val="both"/>
        <w:rPr>
          <w:lang w:val="en-US"/>
        </w:rPr>
      </w:pPr>
    </w:p>
    <w:p w14:paraId="365BBE02" w14:textId="77777777" w:rsidR="00952B1D" w:rsidRPr="00F811F3" w:rsidRDefault="00952B1D">
      <w:pPr>
        <w:spacing w:line="360" w:lineRule="auto"/>
        <w:jc w:val="both"/>
        <w:rPr>
          <w:sz w:val="24"/>
          <w:szCs w:val="24"/>
          <w:lang w:val="en-US"/>
        </w:rPr>
      </w:pPr>
    </w:p>
    <w:p w14:paraId="064E6627" w14:textId="77777777" w:rsidR="00C902DB" w:rsidRPr="00F811F3" w:rsidRDefault="00C902DB">
      <w:pPr>
        <w:rPr>
          <w:sz w:val="24"/>
          <w:szCs w:val="24"/>
          <w:lang w:val="en-US"/>
        </w:rPr>
      </w:pPr>
      <w:r w:rsidRPr="00F811F3">
        <w:rPr>
          <w:sz w:val="24"/>
          <w:szCs w:val="24"/>
          <w:lang w:val="en-US"/>
        </w:rPr>
        <w:br w:type="page"/>
      </w:r>
    </w:p>
    <w:p w14:paraId="47D93AFD" w14:textId="7C428B70" w:rsidR="00FE147F" w:rsidRDefault="00FE147F">
      <w:pPr>
        <w:spacing w:after="240" w:line="360" w:lineRule="auto"/>
        <w:jc w:val="both"/>
        <w:rPr>
          <w:sz w:val="24"/>
          <w:szCs w:val="24"/>
          <w:lang w:val="en-US"/>
        </w:rPr>
      </w:pPr>
      <w:r>
        <w:rPr>
          <w:sz w:val="24"/>
          <w:szCs w:val="24"/>
          <w:lang w:val="en-US"/>
        </w:rPr>
        <w:lastRenderedPageBreak/>
        <w:t xml:space="preserve">Table XXIII below shows that, among the CHW with a register for consults available, 67.4% were filled in; ranges from 39.5% in Kolokani to 79.2% in Banamba. </w:t>
      </w:r>
      <w:r w:rsidR="008F694E">
        <w:rPr>
          <w:sz w:val="24"/>
          <w:szCs w:val="24"/>
          <w:lang w:val="en-US"/>
        </w:rPr>
        <w:t xml:space="preserve">Medication sale records were complete for 12.3%, and stock records for 21.1%. </w:t>
      </w:r>
      <w:r w:rsidR="009477DE">
        <w:rPr>
          <w:sz w:val="24"/>
          <w:szCs w:val="24"/>
          <w:lang w:val="en-US"/>
        </w:rPr>
        <w:t xml:space="preserve">Sales records were very infrequently done in Koulikoro (3.8%), Kolokani (5.1%) and Sikasso (9.1%). </w:t>
      </w:r>
    </w:p>
    <w:p w14:paraId="1FEC3FE0" w14:textId="77777777" w:rsidR="000F2F62" w:rsidRDefault="000F2F62">
      <w:pPr>
        <w:spacing w:after="240" w:line="360" w:lineRule="auto"/>
        <w:jc w:val="both"/>
        <w:rPr>
          <w:sz w:val="24"/>
          <w:szCs w:val="24"/>
          <w:lang w:val="en-US"/>
        </w:rPr>
      </w:pPr>
    </w:p>
    <w:p w14:paraId="2BC2DC0D" w14:textId="5D109E31" w:rsidR="00952B1D" w:rsidRPr="00F811F3" w:rsidRDefault="00BD4DEA">
      <w:pPr>
        <w:spacing w:line="360" w:lineRule="auto"/>
        <w:jc w:val="both"/>
        <w:rPr>
          <w:sz w:val="24"/>
          <w:szCs w:val="24"/>
          <w:lang w:val="en-US"/>
        </w:rPr>
      </w:pPr>
      <w:bookmarkStart w:id="99" w:name="_Toc47286481"/>
      <w:r w:rsidRPr="00F811F3">
        <w:rPr>
          <w:b/>
          <w:sz w:val="24"/>
          <w:szCs w:val="24"/>
          <w:lang w:val="en-US"/>
        </w:rPr>
        <w:t xml:space="preserve">Table </w:t>
      </w:r>
      <w:r w:rsidR="003B1B93" w:rsidRPr="00F811F3">
        <w:rPr>
          <w:b/>
          <w:sz w:val="24"/>
          <w:szCs w:val="24"/>
          <w:lang w:val="en-US"/>
        </w:rPr>
        <w:fldChar w:fldCharType="begin"/>
      </w:r>
      <w:r w:rsidRPr="00F811F3">
        <w:rPr>
          <w:b/>
          <w:sz w:val="24"/>
          <w:szCs w:val="24"/>
          <w:lang w:val="en-US"/>
        </w:rPr>
        <w:instrText xml:space="preserve"> SEQ Tableau \* ROMAN </w:instrText>
      </w:r>
      <w:r w:rsidR="003B1B93" w:rsidRPr="00F811F3">
        <w:rPr>
          <w:b/>
          <w:sz w:val="24"/>
          <w:szCs w:val="24"/>
          <w:lang w:val="en-US"/>
        </w:rPr>
        <w:fldChar w:fldCharType="separate"/>
      </w:r>
      <w:r w:rsidR="00CA4B5C" w:rsidRPr="00F811F3">
        <w:rPr>
          <w:b/>
          <w:noProof/>
          <w:sz w:val="24"/>
          <w:szCs w:val="24"/>
          <w:lang w:val="en-US"/>
        </w:rPr>
        <w:t>XXIII</w:t>
      </w:r>
      <w:r w:rsidR="003B1B93" w:rsidRPr="00F811F3">
        <w:rPr>
          <w:b/>
          <w:sz w:val="24"/>
          <w:szCs w:val="24"/>
          <w:lang w:val="en-US"/>
        </w:rPr>
        <w:fldChar w:fldCharType="end"/>
      </w:r>
      <w:r w:rsidRPr="00F811F3">
        <w:rPr>
          <w:b/>
          <w:sz w:val="24"/>
          <w:szCs w:val="24"/>
          <w:lang w:val="en-US"/>
        </w:rPr>
        <w:t xml:space="preserve"> :</w:t>
      </w:r>
      <w:r w:rsidRPr="00F811F3">
        <w:rPr>
          <w:sz w:val="24"/>
          <w:szCs w:val="24"/>
          <w:lang w:val="en-US"/>
        </w:rPr>
        <w:t xml:space="preserve"> </w:t>
      </w:r>
      <w:r w:rsidR="000F2F62">
        <w:rPr>
          <w:sz w:val="24"/>
          <w:szCs w:val="24"/>
          <w:lang w:val="en-US"/>
        </w:rPr>
        <w:t>Availability of family planning materials for recordkeeping in the past three months, by districts</w:t>
      </w:r>
      <w:bookmarkEnd w:id="99"/>
      <w:r w:rsidR="000F2F62">
        <w:rPr>
          <w:sz w:val="24"/>
          <w:szCs w:val="24"/>
          <w:lang w:val="en-US"/>
        </w:rPr>
        <w:t xml:space="preserve"> </w:t>
      </w:r>
    </w:p>
    <w:tbl>
      <w:tblPr>
        <w:tblW w:w="0" w:type="auto"/>
        <w:tblCellMar>
          <w:left w:w="70" w:type="dxa"/>
          <w:right w:w="70" w:type="dxa"/>
        </w:tblCellMar>
        <w:tblLook w:val="04A0" w:firstRow="1" w:lastRow="0" w:firstColumn="1" w:lastColumn="0" w:noHBand="0" w:noVBand="1"/>
      </w:tblPr>
      <w:tblGrid>
        <w:gridCol w:w="3369"/>
        <w:gridCol w:w="691"/>
        <w:gridCol w:w="569"/>
        <w:gridCol w:w="691"/>
        <w:gridCol w:w="569"/>
        <w:gridCol w:w="691"/>
        <w:gridCol w:w="569"/>
        <w:gridCol w:w="691"/>
        <w:gridCol w:w="691"/>
        <w:gridCol w:w="630"/>
        <w:gridCol w:w="691"/>
        <w:gridCol w:w="569"/>
        <w:gridCol w:w="936"/>
        <w:gridCol w:w="569"/>
      </w:tblGrid>
      <w:tr w:rsidR="00E50C65" w:rsidRPr="00F811F3" w14:paraId="4CA3F02F" w14:textId="77777777" w:rsidTr="000F2F62">
        <w:trPr>
          <w:trHeight w:val="348"/>
        </w:trPr>
        <w:tc>
          <w:tcPr>
            <w:tcW w:w="0" w:type="auto"/>
            <w:vMerge w:val="restart"/>
            <w:tcBorders>
              <w:top w:val="single" w:sz="8" w:space="0" w:color="auto"/>
              <w:left w:val="nil"/>
              <w:bottom w:val="single" w:sz="8" w:space="0" w:color="000000"/>
              <w:right w:val="nil"/>
            </w:tcBorders>
            <w:shd w:val="clear" w:color="auto" w:fill="auto"/>
            <w:vAlign w:val="center"/>
            <w:hideMark/>
          </w:tcPr>
          <w:p w14:paraId="39323B0B" w14:textId="02442E98" w:rsidR="00E50C65" w:rsidRPr="00F811F3" w:rsidRDefault="000F2F62" w:rsidP="00E759F9">
            <w:pPr>
              <w:spacing w:after="0" w:line="240" w:lineRule="auto"/>
              <w:rPr>
                <w:rFonts w:eastAsia="Times New Roman"/>
                <w:b/>
                <w:bCs/>
                <w:lang w:val="en-US" w:eastAsia="fr-FR"/>
              </w:rPr>
            </w:pPr>
            <w:r>
              <w:rPr>
                <w:rFonts w:eastAsia="Times New Roman"/>
                <w:b/>
                <w:bCs/>
                <w:lang w:val="en-US" w:eastAsia="fr-FR"/>
              </w:rPr>
              <w:t>Filled in</w:t>
            </w:r>
          </w:p>
        </w:tc>
        <w:tc>
          <w:tcPr>
            <w:tcW w:w="0" w:type="auto"/>
            <w:gridSpan w:val="2"/>
            <w:tcBorders>
              <w:top w:val="single" w:sz="8" w:space="0" w:color="auto"/>
              <w:left w:val="nil"/>
              <w:bottom w:val="nil"/>
              <w:right w:val="nil"/>
            </w:tcBorders>
            <w:shd w:val="clear" w:color="auto" w:fill="auto"/>
            <w:vAlign w:val="center"/>
            <w:hideMark/>
          </w:tcPr>
          <w:p w14:paraId="570FDC1A"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Banamba</w:t>
            </w:r>
          </w:p>
        </w:tc>
        <w:tc>
          <w:tcPr>
            <w:tcW w:w="0" w:type="auto"/>
            <w:gridSpan w:val="2"/>
            <w:tcBorders>
              <w:top w:val="single" w:sz="8" w:space="0" w:color="auto"/>
              <w:left w:val="nil"/>
              <w:bottom w:val="nil"/>
              <w:right w:val="nil"/>
            </w:tcBorders>
            <w:shd w:val="clear" w:color="auto" w:fill="auto"/>
            <w:vAlign w:val="center"/>
            <w:hideMark/>
          </w:tcPr>
          <w:p w14:paraId="167BB9C0"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Dioila</w:t>
            </w:r>
          </w:p>
        </w:tc>
        <w:tc>
          <w:tcPr>
            <w:tcW w:w="0" w:type="auto"/>
            <w:gridSpan w:val="2"/>
            <w:tcBorders>
              <w:top w:val="single" w:sz="8" w:space="0" w:color="auto"/>
              <w:left w:val="nil"/>
              <w:bottom w:val="nil"/>
              <w:right w:val="nil"/>
            </w:tcBorders>
            <w:shd w:val="clear" w:color="auto" w:fill="auto"/>
            <w:vAlign w:val="center"/>
            <w:hideMark/>
          </w:tcPr>
          <w:p w14:paraId="2391A83C"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Kolokani</w:t>
            </w:r>
          </w:p>
        </w:tc>
        <w:tc>
          <w:tcPr>
            <w:tcW w:w="0" w:type="auto"/>
            <w:gridSpan w:val="2"/>
            <w:tcBorders>
              <w:top w:val="single" w:sz="8" w:space="0" w:color="auto"/>
              <w:left w:val="nil"/>
              <w:bottom w:val="nil"/>
              <w:right w:val="nil"/>
            </w:tcBorders>
            <w:shd w:val="clear" w:color="auto" w:fill="auto"/>
            <w:vAlign w:val="center"/>
            <w:hideMark/>
          </w:tcPr>
          <w:p w14:paraId="25EFC317"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Koulikoro</w:t>
            </w:r>
          </w:p>
        </w:tc>
        <w:tc>
          <w:tcPr>
            <w:tcW w:w="0" w:type="auto"/>
            <w:tcBorders>
              <w:top w:val="single" w:sz="8" w:space="0" w:color="auto"/>
              <w:left w:val="nil"/>
              <w:bottom w:val="nil"/>
              <w:right w:val="nil"/>
            </w:tcBorders>
            <w:shd w:val="clear" w:color="auto" w:fill="auto"/>
            <w:vAlign w:val="center"/>
            <w:hideMark/>
          </w:tcPr>
          <w:p w14:paraId="7A1C1328"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Nara</w:t>
            </w:r>
          </w:p>
        </w:tc>
        <w:tc>
          <w:tcPr>
            <w:tcW w:w="0" w:type="auto"/>
            <w:gridSpan w:val="2"/>
            <w:tcBorders>
              <w:top w:val="single" w:sz="8" w:space="0" w:color="auto"/>
              <w:left w:val="nil"/>
              <w:bottom w:val="nil"/>
              <w:right w:val="nil"/>
            </w:tcBorders>
            <w:shd w:val="clear" w:color="auto" w:fill="auto"/>
            <w:vAlign w:val="center"/>
            <w:hideMark/>
          </w:tcPr>
          <w:p w14:paraId="2217E284"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Sikasso</w:t>
            </w:r>
          </w:p>
        </w:tc>
        <w:tc>
          <w:tcPr>
            <w:tcW w:w="0" w:type="auto"/>
            <w:gridSpan w:val="2"/>
            <w:tcBorders>
              <w:top w:val="single" w:sz="8" w:space="0" w:color="auto"/>
              <w:left w:val="nil"/>
              <w:bottom w:val="nil"/>
              <w:right w:val="nil"/>
            </w:tcBorders>
            <w:shd w:val="clear" w:color="auto" w:fill="auto"/>
            <w:vAlign w:val="center"/>
            <w:hideMark/>
          </w:tcPr>
          <w:p w14:paraId="09599489" w14:textId="6CD451D6" w:rsidR="00E50C65" w:rsidRPr="00F811F3" w:rsidRDefault="000F2F62" w:rsidP="00E759F9">
            <w:pPr>
              <w:spacing w:after="0" w:line="240" w:lineRule="auto"/>
              <w:jc w:val="center"/>
              <w:rPr>
                <w:rFonts w:eastAsia="Times New Roman"/>
                <w:b/>
                <w:bCs/>
                <w:lang w:val="en-US" w:eastAsia="fr-FR"/>
              </w:rPr>
            </w:pPr>
            <w:r>
              <w:rPr>
                <w:rFonts w:eastAsia="Times New Roman"/>
                <w:b/>
                <w:bCs/>
                <w:lang w:val="en-US" w:eastAsia="fr-FR"/>
              </w:rPr>
              <w:t>Overall</w:t>
            </w:r>
          </w:p>
        </w:tc>
      </w:tr>
      <w:tr w:rsidR="00E50C65" w:rsidRPr="00F811F3" w14:paraId="4AB9DDEB" w14:textId="77777777" w:rsidTr="000F2F62">
        <w:trPr>
          <w:trHeight w:val="322"/>
        </w:trPr>
        <w:tc>
          <w:tcPr>
            <w:tcW w:w="0" w:type="auto"/>
            <w:vMerge/>
            <w:tcBorders>
              <w:top w:val="single" w:sz="8" w:space="0" w:color="auto"/>
              <w:left w:val="nil"/>
              <w:bottom w:val="single" w:sz="8" w:space="0" w:color="000000"/>
              <w:right w:val="nil"/>
            </w:tcBorders>
            <w:vAlign w:val="center"/>
            <w:hideMark/>
          </w:tcPr>
          <w:p w14:paraId="48421F8E" w14:textId="77777777" w:rsidR="00E50C65" w:rsidRPr="00F811F3" w:rsidRDefault="00E50C65" w:rsidP="00E759F9">
            <w:pPr>
              <w:spacing w:after="0" w:line="240" w:lineRule="auto"/>
              <w:rPr>
                <w:rFonts w:eastAsia="Times New Roman"/>
                <w:b/>
                <w:bCs/>
                <w:lang w:val="en-US" w:eastAsia="fr-FR"/>
              </w:rPr>
            </w:pPr>
          </w:p>
        </w:tc>
        <w:tc>
          <w:tcPr>
            <w:tcW w:w="0" w:type="auto"/>
            <w:tcBorders>
              <w:top w:val="nil"/>
              <w:left w:val="nil"/>
              <w:bottom w:val="single" w:sz="8" w:space="0" w:color="auto"/>
              <w:right w:val="nil"/>
            </w:tcBorders>
            <w:shd w:val="clear" w:color="auto" w:fill="auto"/>
            <w:vAlign w:val="center"/>
            <w:hideMark/>
          </w:tcPr>
          <w:p w14:paraId="2BC15451"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n/N</w:t>
            </w:r>
          </w:p>
        </w:tc>
        <w:tc>
          <w:tcPr>
            <w:tcW w:w="0" w:type="auto"/>
            <w:tcBorders>
              <w:top w:val="nil"/>
              <w:left w:val="nil"/>
              <w:bottom w:val="single" w:sz="8" w:space="0" w:color="auto"/>
              <w:right w:val="nil"/>
            </w:tcBorders>
            <w:shd w:val="clear" w:color="auto" w:fill="auto"/>
            <w:noWrap/>
            <w:vAlign w:val="center"/>
            <w:hideMark/>
          </w:tcPr>
          <w:p w14:paraId="32CC7713"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w:t>
            </w:r>
          </w:p>
        </w:tc>
        <w:tc>
          <w:tcPr>
            <w:tcW w:w="0" w:type="auto"/>
            <w:tcBorders>
              <w:top w:val="nil"/>
              <w:left w:val="nil"/>
              <w:bottom w:val="single" w:sz="8" w:space="0" w:color="auto"/>
              <w:right w:val="nil"/>
            </w:tcBorders>
            <w:shd w:val="clear" w:color="auto" w:fill="auto"/>
            <w:vAlign w:val="center"/>
            <w:hideMark/>
          </w:tcPr>
          <w:p w14:paraId="6900F0F6"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n/N</w:t>
            </w:r>
          </w:p>
        </w:tc>
        <w:tc>
          <w:tcPr>
            <w:tcW w:w="0" w:type="auto"/>
            <w:tcBorders>
              <w:top w:val="nil"/>
              <w:left w:val="nil"/>
              <w:bottom w:val="single" w:sz="8" w:space="0" w:color="auto"/>
              <w:right w:val="nil"/>
            </w:tcBorders>
            <w:shd w:val="clear" w:color="auto" w:fill="auto"/>
            <w:noWrap/>
            <w:vAlign w:val="center"/>
            <w:hideMark/>
          </w:tcPr>
          <w:p w14:paraId="6428FE22"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w:t>
            </w:r>
          </w:p>
        </w:tc>
        <w:tc>
          <w:tcPr>
            <w:tcW w:w="0" w:type="auto"/>
            <w:tcBorders>
              <w:top w:val="nil"/>
              <w:left w:val="nil"/>
              <w:bottom w:val="single" w:sz="8" w:space="0" w:color="auto"/>
              <w:right w:val="nil"/>
            </w:tcBorders>
            <w:shd w:val="clear" w:color="auto" w:fill="auto"/>
            <w:vAlign w:val="center"/>
            <w:hideMark/>
          </w:tcPr>
          <w:p w14:paraId="13AA465B"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n/N</w:t>
            </w:r>
          </w:p>
        </w:tc>
        <w:tc>
          <w:tcPr>
            <w:tcW w:w="0" w:type="auto"/>
            <w:tcBorders>
              <w:top w:val="nil"/>
              <w:left w:val="nil"/>
              <w:bottom w:val="single" w:sz="8" w:space="0" w:color="auto"/>
              <w:right w:val="nil"/>
            </w:tcBorders>
            <w:shd w:val="clear" w:color="auto" w:fill="auto"/>
            <w:noWrap/>
            <w:vAlign w:val="center"/>
            <w:hideMark/>
          </w:tcPr>
          <w:p w14:paraId="0659C909"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w:t>
            </w:r>
          </w:p>
        </w:tc>
        <w:tc>
          <w:tcPr>
            <w:tcW w:w="0" w:type="auto"/>
            <w:tcBorders>
              <w:top w:val="nil"/>
              <w:left w:val="nil"/>
              <w:bottom w:val="single" w:sz="8" w:space="0" w:color="auto"/>
              <w:right w:val="nil"/>
            </w:tcBorders>
            <w:shd w:val="clear" w:color="auto" w:fill="auto"/>
            <w:vAlign w:val="center"/>
            <w:hideMark/>
          </w:tcPr>
          <w:p w14:paraId="3D8205AF"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n/N</w:t>
            </w:r>
          </w:p>
        </w:tc>
        <w:tc>
          <w:tcPr>
            <w:tcW w:w="0" w:type="auto"/>
            <w:tcBorders>
              <w:top w:val="nil"/>
              <w:left w:val="nil"/>
              <w:bottom w:val="single" w:sz="8" w:space="0" w:color="auto"/>
              <w:right w:val="nil"/>
            </w:tcBorders>
            <w:shd w:val="clear" w:color="auto" w:fill="auto"/>
            <w:noWrap/>
            <w:vAlign w:val="center"/>
            <w:hideMark/>
          </w:tcPr>
          <w:p w14:paraId="4020D2E1"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w:t>
            </w:r>
          </w:p>
        </w:tc>
        <w:tc>
          <w:tcPr>
            <w:tcW w:w="0" w:type="auto"/>
            <w:tcBorders>
              <w:top w:val="nil"/>
              <w:left w:val="nil"/>
              <w:bottom w:val="single" w:sz="8" w:space="0" w:color="auto"/>
              <w:right w:val="nil"/>
            </w:tcBorders>
            <w:shd w:val="clear" w:color="auto" w:fill="auto"/>
            <w:noWrap/>
            <w:vAlign w:val="center"/>
            <w:hideMark/>
          </w:tcPr>
          <w:p w14:paraId="4646E671"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 </w:t>
            </w:r>
          </w:p>
        </w:tc>
        <w:tc>
          <w:tcPr>
            <w:tcW w:w="0" w:type="auto"/>
            <w:tcBorders>
              <w:top w:val="nil"/>
              <w:left w:val="nil"/>
              <w:bottom w:val="single" w:sz="8" w:space="0" w:color="auto"/>
              <w:right w:val="nil"/>
            </w:tcBorders>
            <w:shd w:val="clear" w:color="auto" w:fill="auto"/>
            <w:vAlign w:val="center"/>
            <w:hideMark/>
          </w:tcPr>
          <w:p w14:paraId="29035BB0"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n/N</w:t>
            </w:r>
          </w:p>
        </w:tc>
        <w:tc>
          <w:tcPr>
            <w:tcW w:w="0" w:type="auto"/>
            <w:tcBorders>
              <w:top w:val="nil"/>
              <w:left w:val="nil"/>
              <w:bottom w:val="single" w:sz="8" w:space="0" w:color="auto"/>
              <w:right w:val="nil"/>
            </w:tcBorders>
            <w:shd w:val="clear" w:color="auto" w:fill="auto"/>
            <w:noWrap/>
            <w:vAlign w:val="center"/>
            <w:hideMark/>
          </w:tcPr>
          <w:p w14:paraId="00E1323A"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w:t>
            </w:r>
          </w:p>
        </w:tc>
        <w:tc>
          <w:tcPr>
            <w:tcW w:w="0" w:type="auto"/>
            <w:tcBorders>
              <w:top w:val="nil"/>
              <w:left w:val="nil"/>
              <w:bottom w:val="single" w:sz="8" w:space="0" w:color="auto"/>
              <w:right w:val="nil"/>
            </w:tcBorders>
            <w:shd w:val="clear" w:color="auto" w:fill="auto"/>
            <w:vAlign w:val="center"/>
            <w:hideMark/>
          </w:tcPr>
          <w:p w14:paraId="5A5092E4"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n/N</w:t>
            </w:r>
          </w:p>
        </w:tc>
        <w:tc>
          <w:tcPr>
            <w:tcW w:w="0" w:type="auto"/>
            <w:tcBorders>
              <w:top w:val="nil"/>
              <w:left w:val="nil"/>
              <w:bottom w:val="single" w:sz="8" w:space="0" w:color="auto"/>
              <w:right w:val="nil"/>
            </w:tcBorders>
            <w:shd w:val="clear" w:color="auto" w:fill="auto"/>
            <w:noWrap/>
            <w:vAlign w:val="center"/>
            <w:hideMark/>
          </w:tcPr>
          <w:p w14:paraId="60201B08"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w:t>
            </w:r>
          </w:p>
        </w:tc>
      </w:tr>
      <w:tr w:rsidR="00F30B9D" w:rsidRPr="00F811F3" w14:paraId="40772881" w14:textId="77777777" w:rsidTr="000F2F62">
        <w:trPr>
          <w:trHeight w:val="475"/>
        </w:trPr>
        <w:tc>
          <w:tcPr>
            <w:tcW w:w="0" w:type="auto"/>
            <w:tcBorders>
              <w:top w:val="nil"/>
              <w:left w:val="nil"/>
              <w:bottom w:val="nil"/>
              <w:right w:val="nil"/>
            </w:tcBorders>
            <w:shd w:val="clear" w:color="auto" w:fill="auto"/>
            <w:noWrap/>
            <w:vAlign w:val="center"/>
            <w:hideMark/>
          </w:tcPr>
          <w:p w14:paraId="57835C4F" w14:textId="74D6F46A" w:rsidR="00E50C65" w:rsidRPr="00F811F3" w:rsidRDefault="000F2F62" w:rsidP="00E50C65">
            <w:pPr>
              <w:spacing w:after="120" w:line="360" w:lineRule="auto"/>
              <w:rPr>
                <w:rFonts w:eastAsia="Times New Roman"/>
                <w:lang w:val="en-US" w:eastAsia="fr-FR"/>
              </w:rPr>
            </w:pPr>
            <w:r>
              <w:rPr>
                <w:rFonts w:eastAsia="Times New Roman"/>
                <w:lang w:val="en-US" w:eastAsia="fr-FR"/>
              </w:rPr>
              <w:t>Consultation register</w:t>
            </w:r>
          </w:p>
        </w:tc>
        <w:tc>
          <w:tcPr>
            <w:tcW w:w="0" w:type="auto"/>
            <w:tcBorders>
              <w:top w:val="nil"/>
              <w:left w:val="nil"/>
              <w:bottom w:val="nil"/>
              <w:right w:val="nil"/>
            </w:tcBorders>
            <w:shd w:val="clear" w:color="auto" w:fill="auto"/>
            <w:noWrap/>
            <w:vAlign w:val="center"/>
            <w:hideMark/>
          </w:tcPr>
          <w:p w14:paraId="657917AA" w14:textId="77777777"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38/48</w:t>
            </w:r>
          </w:p>
        </w:tc>
        <w:tc>
          <w:tcPr>
            <w:tcW w:w="0" w:type="auto"/>
            <w:tcBorders>
              <w:top w:val="nil"/>
              <w:left w:val="nil"/>
              <w:bottom w:val="nil"/>
              <w:right w:val="nil"/>
            </w:tcBorders>
            <w:shd w:val="clear" w:color="auto" w:fill="D9D9D9" w:themeFill="background1" w:themeFillShade="D9"/>
            <w:vAlign w:val="center"/>
            <w:hideMark/>
          </w:tcPr>
          <w:p w14:paraId="718DD435" w14:textId="4FF4FC6E"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79</w:t>
            </w:r>
            <w:r w:rsidR="000F2F62">
              <w:rPr>
                <w:rFonts w:eastAsia="Times New Roman"/>
                <w:lang w:val="en-US" w:eastAsia="fr-FR"/>
              </w:rPr>
              <w:t>.</w:t>
            </w:r>
            <w:r w:rsidRPr="00F811F3">
              <w:rPr>
                <w:rFonts w:eastAsia="Times New Roman"/>
                <w:lang w:val="en-US" w:eastAsia="fr-FR"/>
              </w:rPr>
              <w:t>2</w:t>
            </w:r>
          </w:p>
        </w:tc>
        <w:tc>
          <w:tcPr>
            <w:tcW w:w="0" w:type="auto"/>
            <w:tcBorders>
              <w:top w:val="nil"/>
              <w:left w:val="nil"/>
              <w:bottom w:val="nil"/>
              <w:right w:val="nil"/>
            </w:tcBorders>
            <w:shd w:val="clear" w:color="auto" w:fill="auto"/>
            <w:noWrap/>
            <w:vAlign w:val="center"/>
            <w:hideMark/>
          </w:tcPr>
          <w:p w14:paraId="6912F455" w14:textId="77777777"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56/72</w:t>
            </w:r>
          </w:p>
        </w:tc>
        <w:tc>
          <w:tcPr>
            <w:tcW w:w="0" w:type="auto"/>
            <w:tcBorders>
              <w:top w:val="nil"/>
              <w:left w:val="nil"/>
              <w:bottom w:val="nil"/>
              <w:right w:val="nil"/>
            </w:tcBorders>
            <w:shd w:val="clear" w:color="auto" w:fill="D9D9D9" w:themeFill="background1" w:themeFillShade="D9"/>
            <w:vAlign w:val="center"/>
            <w:hideMark/>
          </w:tcPr>
          <w:p w14:paraId="17343D1E" w14:textId="7A35F75D"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77</w:t>
            </w:r>
            <w:r w:rsidR="000F2F62">
              <w:rPr>
                <w:rFonts w:eastAsia="Times New Roman"/>
                <w:lang w:val="en-US" w:eastAsia="fr-FR"/>
              </w:rPr>
              <w:t>.</w:t>
            </w:r>
            <w:r w:rsidRPr="00F811F3">
              <w:rPr>
                <w:rFonts w:eastAsia="Times New Roman"/>
                <w:lang w:val="en-US" w:eastAsia="fr-FR"/>
              </w:rPr>
              <w:t>8</w:t>
            </w:r>
          </w:p>
        </w:tc>
        <w:tc>
          <w:tcPr>
            <w:tcW w:w="0" w:type="auto"/>
            <w:tcBorders>
              <w:top w:val="nil"/>
              <w:left w:val="nil"/>
              <w:bottom w:val="nil"/>
              <w:right w:val="nil"/>
            </w:tcBorders>
            <w:shd w:val="clear" w:color="auto" w:fill="auto"/>
            <w:noWrap/>
            <w:vAlign w:val="center"/>
            <w:hideMark/>
          </w:tcPr>
          <w:p w14:paraId="4A197260" w14:textId="77777777"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15/38</w:t>
            </w:r>
          </w:p>
        </w:tc>
        <w:tc>
          <w:tcPr>
            <w:tcW w:w="0" w:type="auto"/>
            <w:tcBorders>
              <w:top w:val="nil"/>
              <w:left w:val="nil"/>
              <w:bottom w:val="nil"/>
              <w:right w:val="nil"/>
            </w:tcBorders>
            <w:shd w:val="clear" w:color="auto" w:fill="D9D9D9" w:themeFill="background1" w:themeFillShade="D9"/>
            <w:vAlign w:val="center"/>
            <w:hideMark/>
          </w:tcPr>
          <w:p w14:paraId="4D45BBD8" w14:textId="0783056C"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39</w:t>
            </w:r>
            <w:r w:rsidR="000F2F62">
              <w:rPr>
                <w:rFonts w:eastAsia="Times New Roman"/>
                <w:lang w:val="en-US" w:eastAsia="fr-FR"/>
              </w:rPr>
              <w:t>.</w:t>
            </w:r>
            <w:r w:rsidRPr="00F811F3">
              <w:rPr>
                <w:rFonts w:eastAsia="Times New Roman"/>
                <w:lang w:val="en-US" w:eastAsia="fr-FR"/>
              </w:rPr>
              <w:t>5</w:t>
            </w:r>
          </w:p>
        </w:tc>
        <w:tc>
          <w:tcPr>
            <w:tcW w:w="0" w:type="auto"/>
            <w:tcBorders>
              <w:top w:val="nil"/>
              <w:left w:val="nil"/>
              <w:bottom w:val="nil"/>
              <w:right w:val="nil"/>
            </w:tcBorders>
            <w:shd w:val="clear" w:color="auto" w:fill="auto"/>
            <w:noWrap/>
            <w:vAlign w:val="center"/>
            <w:hideMark/>
          </w:tcPr>
          <w:p w14:paraId="074427B0" w14:textId="77777777"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14/26</w:t>
            </w:r>
          </w:p>
        </w:tc>
        <w:tc>
          <w:tcPr>
            <w:tcW w:w="0" w:type="auto"/>
            <w:tcBorders>
              <w:top w:val="nil"/>
              <w:left w:val="nil"/>
              <w:bottom w:val="nil"/>
              <w:right w:val="nil"/>
            </w:tcBorders>
            <w:shd w:val="clear" w:color="auto" w:fill="D9D9D9" w:themeFill="background1" w:themeFillShade="D9"/>
            <w:vAlign w:val="center"/>
            <w:hideMark/>
          </w:tcPr>
          <w:p w14:paraId="5CB332B9" w14:textId="178BD845"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53</w:t>
            </w:r>
            <w:r w:rsidR="000F2F62">
              <w:rPr>
                <w:rFonts w:eastAsia="Times New Roman"/>
                <w:lang w:val="en-US" w:eastAsia="fr-FR"/>
              </w:rPr>
              <w:t>.</w:t>
            </w:r>
            <w:r w:rsidRPr="00F811F3">
              <w:rPr>
                <w:rFonts w:eastAsia="Times New Roman"/>
                <w:lang w:val="en-US" w:eastAsia="fr-FR"/>
              </w:rPr>
              <w:t>8</w:t>
            </w:r>
          </w:p>
        </w:tc>
        <w:tc>
          <w:tcPr>
            <w:tcW w:w="0" w:type="auto"/>
            <w:tcBorders>
              <w:top w:val="nil"/>
              <w:left w:val="nil"/>
              <w:bottom w:val="nil"/>
              <w:right w:val="nil"/>
            </w:tcBorders>
            <w:shd w:val="clear" w:color="auto" w:fill="auto"/>
            <w:noWrap/>
            <w:vAlign w:val="center"/>
            <w:hideMark/>
          </w:tcPr>
          <w:p w14:paraId="61ADCE5A" w14:textId="77777777"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w:t>
            </w:r>
          </w:p>
        </w:tc>
        <w:tc>
          <w:tcPr>
            <w:tcW w:w="0" w:type="auto"/>
            <w:tcBorders>
              <w:top w:val="nil"/>
              <w:left w:val="nil"/>
              <w:bottom w:val="nil"/>
              <w:right w:val="nil"/>
            </w:tcBorders>
            <w:shd w:val="clear" w:color="auto" w:fill="auto"/>
            <w:noWrap/>
            <w:vAlign w:val="center"/>
            <w:hideMark/>
          </w:tcPr>
          <w:p w14:paraId="63D24928" w14:textId="77777777"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32/44</w:t>
            </w:r>
          </w:p>
        </w:tc>
        <w:tc>
          <w:tcPr>
            <w:tcW w:w="0" w:type="auto"/>
            <w:tcBorders>
              <w:top w:val="nil"/>
              <w:left w:val="nil"/>
              <w:bottom w:val="nil"/>
              <w:right w:val="nil"/>
            </w:tcBorders>
            <w:shd w:val="clear" w:color="auto" w:fill="D9D9D9" w:themeFill="background1" w:themeFillShade="D9"/>
            <w:vAlign w:val="center"/>
            <w:hideMark/>
          </w:tcPr>
          <w:p w14:paraId="154D640B" w14:textId="421E3636"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72</w:t>
            </w:r>
            <w:r w:rsidR="000F2F62">
              <w:rPr>
                <w:rFonts w:eastAsia="Times New Roman"/>
                <w:lang w:val="en-US" w:eastAsia="fr-FR"/>
              </w:rPr>
              <w:t>.</w:t>
            </w:r>
            <w:r w:rsidRPr="00F811F3">
              <w:rPr>
                <w:rFonts w:eastAsia="Times New Roman"/>
                <w:lang w:val="en-US" w:eastAsia="fr-FR"/>
              </w:rPr>
              <w:t>7</w:t>
            </w:r>
          </w:p>
        </w:tc>
        <w:tc>
          <w:tcPr>
            <w:tcW w:w="0" w:type="auto"/>
            <w:tcBorders>
              <w:top w:val="nil"/>
              <w:left w:val="nil"/>
              <w:bottom w:val="nil"/>
              <w:right w:val="nil"/>
            </w:tcBorders>
            <w:shd w:val="clear" w:color="auto" w:fill="auto"/>
            <w:noWrap/>
            <w:vAlign w:val="center"/>
            <w:hideMark/>
          </w:tcPr>
          <w:p w14:paraId="5503ABAC" w14:textId="77777777"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157/233</w:t>
            </w:r>
          </w:p>
        </w:tc>
        <w:tc>
          <w:tcPr>
            <w:tcW w:w="0" w:type="auto"/>
            <w:tcBorders>
              <w:top w:val="nil"/>
              <w:left w:val="nil"/>
              <w:bottom w:val="nil"/>
              <w:right w:val="nil"/>
            </w:tcBorders>
            <w:shd w:val="clear" w:color="auto" w:fill="D9D9D9" w:themeFill="background1" w:themeFillShade="D9"/>
            <w:vAlign w:val="center"/>
            <w:hideMark/>
          </w:tcPr>
          <w:p w14:paraId="08DDCFBD" w14:textId="0D785FCD"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67</w:t>
            </w:r>
            <w:r w:rsidR="000F2F62">
              <w:rPr>
                <w:rFonts w:eastAsia="Times New Roman"/>
                <w:lang w:val="en-US" w:eastAsia="fr-FR"/>
              </w:rPr>
              <w:t>.</w:t>
            </w:r>
            <w:r w:rsidRPr="00F811F3">
              <w:rPr>
                <w:rFonts w:eastAsia="Times New Roman"/>
                <w:lang w:val="en-US" w:eastAsia="fr-FR"/>
              </w:rPr>
              <w:t>4</w:t>
            </w:r>
          </w:p>
        </w:tc>
      </w:tr>
      <w:tr w:rsidR="00F30B9D" w:rsidRPr="00F811F3" w14:paraId="1C380AE1" w14:textId="77777777" w:rsidTr="000F2F62">
        <w:trPr>
          <w:trHeight w:val="307"/>
        </w:trPr>
        <w:tc>
          <w:tcPr>
            <w:tcW w:w="0" w:type="auto"/>
            <w:tcBorders>
              <w:top w:val="nil"/>
              <w:left w:val="nil"/>
              <w:bottom w:val="nil"/>
              <w:right w:val="nil"/>
            </w:tcBorders>
            <w:shd w:val="clear" w:color="auto" w:fill="auto"/>
            <w:noWrap/>
            <w:vAlign w:val="center"/>
            <w:hideMark/>
          </w:tcPr>
          <w:p w14:paraId="3659A219" w14:textId="3AFF0AED" w:rsidR="00E50C65" w:rsidRPr="00F811F3" w:rsidRDefault="000F2F62" w:rsidP="00E50C65">
            <w:pPr>
              <w:spacing w:after="120" w:line="360" w:lineRule="auto"/>
              <w:rPr>
                <w:rFonts w:eastAsia="Times New Roman"/>
                <w:lang w:val="en-US" w:eastAsia="fr-FR"/>
              </w:rPr>
            </w:pPr>
            <w:r>
              <w:rPr>
                <w:rFonts w:eastAsia="Times New Roman"/>
                <w:lang w:val="en-US" w:eastAsia="fr-FR"/>
              </w:rPr>
              <w:t>Medication sales register</w:t>
            </w:r>
          </w:p>
        </w:tc>
        <w:tc>
          <w:tcPr>
            <w:tcW w:w="0" w:type="auto"/>
            <w:tcBorders>
              <w:top w:val="nil"/>
              <w:left w:val="nil"/>
              <w:bottom w:val="nil"/>
              <w:right w:val="nil"/>
            </w:tcBorders>
            <w:shd w:val="clear" w:color="auto" w:fill="auto"/>
            <w:noWrap/>
            <w:vAlign w:val="center"/>
            <w:hideMark/>
          </w:tcPr>
          <w:p w14:paraId="27AC6CA1" w14:textId="77777777"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6/48</w:t>
            </w:r>
          </w:p>
        </w:tc>
        <w:tc>
          <w:tcPr>
            <w:tcW w:w="0" w:type="auto"/>
            <w:tcBorders>
              <w:top w:val="nil"/>
              <w:left w:val="nil"/>
              <w:bottom w:val="nil"/>
              <w:right w:val="nil"/>
            </w:tcBorders>
            <w:shd w:val="clear" w:color="auto" w:fill="D9D9D9" w:themeFill="background1" w:themeFillShade="D9"/>
            <w:vAlign w:val="center"/>
            <w:hideMark/>
          </w:tcPr>
          <w:p w14:paraId="1CD02446" w14:textId="411F53B0"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12</w:t>
            </w:r>
            <w:r w:rsidR="000F2F62">
              <w:rPr>
                <w:rFonts w:eastAsia="Times New Roman"/>
                <w:lang w:val="en-US" w:eastAsia="fr-FR"/>
              </w:rPr>
              <w:t>.</w:t>
            </w:r>
            <w:r w:rsidRPr="00F811F3">
              <w:rPr>
                <w:rFonts w:eastAsia="Times New Roman"/>
                <w:lang w:val="en-US" w:eastAsia="fr-FR"/>
              </w:rPr>
              <w:t>5</w:t>
            </w:r>
          </w:p>
        </w:tc>
        <w:tc>
          <w:tcPr>
            <w:tcW w:w="0" w:type="auto"/>
            <w:tcBorders>
              <w:top w:val="nil"/>
              <w:left w:val="nil"/>
              <w:bottom w:val="nil"/>
              <w:right w:val="nil"/>
            </w:tcBorders>
            <w:shd w:val="clear" w:color="auto" w:fill="auto"/>
            <w:noWrap/>
            <w:vAlign w:val="center"/>
            <w:hideMark/>
          </w:tcPr>
          <w:p w14:paraId="780C455A" w14:textId="77777777"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15/73</w:t>
            </w:r>
          </w:p>
        </w:tc>
        <w:tc>
          <w:tcPr>
            <w:tcW w:w="0" w:type="auto"/>
            <w:tcBorders>
              <w:top w:val="nil"/>
              <w:left w:val="nil"/>
              <w:bottom w:val="nil"/>
              <w:right w:val="nil"/>
            </w:tcBorders>
            <w:shd w:val="clear" w:color="auto" w:fill="D9D9D9" w:themeFill="background1" w:themeFillShade="D9"/>
            <w:vAlign w:val="center"/>
            <w:hideMark/>
          </w:tcPr>
          <w:p w14:paraId="09CD892E" w14:textId="78E50DCA"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20</w:t>
            </w:r>
            <w:r w:rsidR="000F2F62">
              <w:rPr>
                <w:rFonts w:eastAsia="Times New Roman"/>
                <w:lang w:val="en-US" w:eastAsia="fr-FR"/>
              </w:rPr>
              <w:t>.</w:t>
            </w:r>
            <w:r w:rsidRPr="00F811F3">
              <w:rPr>
                <w:rFonts w:eastAsia="Times New Roman"/>
                <w:lang w:val="en-US" w:eastAsia="fr-FR"/>
              </w:rPr>
              <w:t>5</w:t>
            </w:r>
          </w:p>
        </w:tc>
        <w:tc>
          <w:tcPr>
            <w:tcW w:w="0" w:type="auto"/>
            <w:tcBorders>
              <w:top w:val="nil"/>
              <w:left w:val="nil"/>
              <w:bottom w:val="nil"/>
              <w:right w:val="nil"/>
            </w:tcBorders>
            <w:shd w:val="clear" w:color="auto" w:fill="auto"/>
            <w:noWrap/>
            <w:vAlign w:val="center"/>
            <w:hideMark/>
          </w:tcPr>
          <w:p w14:paraId="2D146A60" w14:textId="77777777"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2/39</w:t>
            </w:r>
          </w:p>
        </w:tc>
        <w:tc>
          <w:tcPr>
            <w:tcW w:w="0" w:type="auto"/>
            <w:tcBorders>
              <w:top w:val="nil"/>
              <w:left w:val="nil"/>
              <w:bottom w:val="nil"/>
              <w:right w:val="nil"/>
            </w:tcBorders>
            <w:shd w:val="clear" w:color="auto" w:fill="D9D9D9" w:themeFill="background1" w:themeFillShade="D9"/>
            <w:vAlign w:val="center"/>
            <w:hideMark/>
          </w:tcPr>
          <w:p w14:paraId="0341B55A" w14:textId="2069C827"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5</w:t>
            </w:r>
            <w:r w:rsidR="000F2F62">
              <w:rPr>
                <w:rFonts w:eastAsia="Times New Roman"/>
                <w:lang w:val="en-US" w:eastAsia="fr-FR"/>
              </w:rPr>
              <w:t>.</w:t>
            </w:r>
            <w:r w:rsidRPr="00F811F3">
              <w:rPr>
                <w:rFonts w:eastAsia="Times New Roman"/>
                <w:lang w:val="en-US" w:eastAsia="fr-FR"/>
              </w:rPr>
              <w:t>1</w:t>
            </w:r>
          </w:p>
        </w:tc>
        <w:tc>
          <w:tcPr>
            <w:tcW w:w="0" w:type="auto"/>
            <w:tcBorders>
              <w:top w:val="nil"/>
              <w:left w:val="nil"/>
              <w:bottom w:val="nil"/>
              <w:right w:val="nil"/>
            </w:tcBorders>
            <w:shd w:val="clear" w:color="auto" w:fill="auto"/>
            <w:noWrap/>
            <w:vAlign w:val="center"/>
            <w:hideMark/>
          </w:tcPr>
          <w:p w14:paraId="0AD6F452" w14:textId="77777777"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1/26</w:t>
            </w:r>
          </w:p>
        </w:tc>
        <w:tc>
          <w:tcPr>
            <w:tcW w:w="0" w:type="auto"/>
            <w:tcBorders>
              <w:top w:val="nil"/>
              <w:left w:val="nil"/>
              <w:bottom w:val="nil"/>
              <w:right w:val="nil"/>
            </w:tcBorders>
            <w:shd w:val="clear" w:color="auto" w:fill="D9D9D9" w:themeFill="background1" w:themeFillShade="D9"/>
            <w:vAlign w:val="center"/>
            <w:hideMark/>
          </w:tcPr>
          <w:p w14:paraId="7367B139" w14:textId="79C63E3C"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3</w:t>
            </w:r>
            <w:r w:rsidR="000F2F62">
              <w:rPr>
                <w:rFonts w:eastAsia="Times New Roman"/>
                <w:lang w:val="en-US" w:eastAsia="fr-FR"/>
              </w:rPr>
              <w:t>.</w:t>
            </w:r>
            <w:r w:rsidRPr="00F811F3">
              <w:rPr>
                <w:rFonts w:eastAsia="Times New Roman"/>
                <w:lang w:val="en-US" w:eastAsia="fr-FR"/>
              </w:rPr>
              <w:t>8</w:t>
            </w:r>
          </w:p>
        </w:tc>
        <w:tc>
          <w:tcPr>
            <w:tcW w:w="0" w:type="auto"/>
            <w:tcBorders>
              <w:top w:val="nil"/>
              <w:left w:val="nil"/>
              <w:bottom w:val="nil"/>
              <w:right w:val="nil"/>
            </w:tcBorders>
            <w:shd w:val="clear" w:color="auto" w:fill="auto"/>
            <w:noWrap/>
            <w:vAlign w:val="center"/>
            <w:hideMark/>
          </w:tcPr>
          <w:p w14:paraId="6C06DAD2" w14:textId="77777777"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w:t>
            </w:r>
          </w:p>
        </w:tc>
        <w:tc>
          <w:tcPr>
            <w:tcW w:w="0" w:type="auto"/>
            <w:tcBorders>
              <w:top w:val="nil"/>
              <w:left w:val="nil"/>
              <w:bottom w:val="nil"/>
              <w:right w:val="nil"/>
            </w:tcBorders>
            <w:shd w:val="clear" w:color="auto" w:fill="auto"/>
            <w:noWrap/>
            <w:vAlign w:val="center"/>
            <w:hideMark/>
          </w:tcPr>
          <w:p w14:paraId="5E059669" w14:textId="77777777"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4/44</w:t>
            </w:r>
          </w:p>
        </w:tc>
        <w:tc>
          <w:tcPr>
            <w:tcW w:w="0" w:type="auto"/>
            <w:tcBorders>
              <w:top w:val="nil"/>
              <w:left w:val="nil"/>
              <w:bottom w:val="nil"/>
              <w:right w:val="nil"/>
            </w:tcBorders>
            <w:shd w:val="clear" w:color="auto" w:fill="D9D9D9" w:themeFill="background1" w:themeFillShade="D9"/>
            <w:vAlign w:val="center"/>
            <w:hideMark/>
          </w:tcPr>
          <w:p w14:paraId="1768182F" w14:textId="6D310817"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9</w:t>
            </w:r>
            <w:r w:rsidR="000F2F62">
              <w:rPr>
                <w:rFonts w:eastAsia="Times New Roman"/>
                <w:lang w:val="en-US" w:eastAsia="fr-FR"/>
              </w:rPr>
              <w:t>.</w:t>
            </w:r>
            <w:r w:rsidRPr="00F811F3">
              <w:rPr>
                <w:rFonts w:eastAsia="Times New Roman"/>
                <w:lang w:val="en-US" w:eastAsia="fr-FR"/>
              </w:rPr>
              <w:t>1</w:t>
            </w:r>
          </w:p>
        </w:tc>
        <w:tc>
          <w:tcPr>
            <w:tcW w:w="0" w:type="auto"/>
            <w:tcBorders>
              <w:top w:val="nil"/>
              <w:left w:val="nil"/>
              <w:bottom w:val="nil"/>
              <w:right w:val="nil"/>
            </w:tcBorders>
            <w:shd w:val="clear" w:color="auto" w:fill="auto"/>
            <w:noWrap/>
            <w:vAlign w:val="center"/>
            <w:hideMark/>
          </w:tcPr>
          <w:p w14:paraId="0F7474FB" w14:textId="77777777"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29/237</w:t>
            </w:r>
          </w:p>
        </w:tc>
        <w:tc>
          <w:tcPr>
            <w:tcW w:w="0" w:type="auto"/>
            <w:tcBorders>
              <w:top w:val="nil"/>
              <w:left w:val="nil"/>
              <w:bottom w:val="nil"/>
              <w:right w:val="nil"/>
            </w:tcBorders>
            <w:shd w:val="clear" w:color="auto" w:fill="D9D9D9" w:themeFill="background1" w:themeFillShade="D9"/>
            <w:vAlign w:val="center"/>
            <w:hideMark/>
          </w:tcPr>
          <w:p w14:paraId="01B8739D" w14:textId="46639DCC"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12</w:t>
            </w:r>
            <w:r w:rsidR="000F2F62">
              <w:rPr>
                <w:rFonts w:eastAsia="Times New Roman"/>
                <w:lang w:val="en-US" w:eastAsia="fr-FR"/>
              </w:rPr>
              <w:t>.</w:t>
            </w:r>
            <w:r w:rsidRPr="00F811F3">
              <w:rPr>
                <w:rFonts w:eastAsia="Times New Roman"/>
                <w:lang w:val="en-US" w:eastAsia="fr-FR"/>
              </w:rPr>
              <w:t>3</w:t>
            </w:r>
          </w:p>
        </w:tc>
      </w:tr>
      <w:tr w:rsidR="00F30B9D" w:rsidRPr="00F811F3" w14:paraId="52D29E1A" w14:textId="77777777" w:rsidTr="000F2F62">
        <w:trPr>
          <w:trHeight w:val="307"/>
        </w:trPr>
        <w:tc>
          <w:tcPr>
            <w:tcW w:w="0" w:type="auto"/>
            <w:tcBorders>
              <w:top w:val="nil"/>
              <w:left w:val="nil"/>
              <w:bottom w:val="nil"/>
              <w:right w:val="nil"/>
            </w:tcBorders>
            <w:shd w:val="clear" w:color="auto" w:fill="auto"/>
            <w:noWrap/>
            <w:vAlign w:val="center"/>
            <w:hideMark/>
          </w:tcPr>
          <w:p w14:paraId="2D06201A" w14:textId="31C37949" w:rsidR="00E50C65" w:rsidRPr="00F811F3" w:rsidRDefault="000F2F62" w:rsidP="00E50C65">
            <w:pPr>
              <w:spacing w:after="120" w:line="360" w:lineRule="auto"/>
              <w:rPr>
                <w:rFonts w:eastAsia="Times New Roman"/>
                <w:lang w:val="en-US" w:eastAsia="fr-FR"/>
              </w:rPr>
            </w:pPr>
            <w:r>
              <w:rPr>
                <w:rFonts w:eastAsia="Times New Roman"/>
                <w:lang w:val="en-US" w:eastAsia="fr-FR"/>
              </w:rPr>
              <w:t>Stock records</w:t>
            </w:r>
          </w:p>
        </w:tc>
        <w:tc>
          <w:tcPr>
            <w:tcW w:w="0" w:type="auto"/>
            <w:tcBorders>
              <w:top w:val="nil"/>
              <w:left w:val="nil"/>
              <w:bottom w:val="nil"/>
              <w:right w:val="nil"/>
            </w:tcBorders>
            <w:shd w:val="clear" w:color="auto" w:fill="auto"/>
            <w:noWrap/>
            <w:vAlign w:val="center"/>
            <w:hideMark/>
          </w:tcPr>
          <w:p w14:paraId="5F0A3F10" w14:textId="77777777"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8/48</w:t>
            </w:r>
          </w:p>
        </w:tc>
        <w:tc>
          <w:tcPr>
            <w:tcW w:w="0" w:type="auto"/>
            <w:tcBorders>
              <w:top w:val="nil"/>
              <w:left w:val="nil"/>
              <w:bottom w:val="nil"/>
              <w:right w:val="nil"/>
            </w:tcBorders>
            <w:shd w:val="clear" w:color="auto" w:fill="D9D9D9" w:themeFill="background1" w:themeFillShade="D9"/>
            <w:vAlign w:val="center"/>
            <w:hideMark/>
          </w:tcPr>
          <w:p w14:paraId="27223CCE" w14:textId="5FEF6951"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16</w:t>
            </w:r>
            <w:r w:rsidR="000F2F62">
              <w:rPr>
                <w:rFonts w:eastAsia="Times New Roman"/>
                <w:lang w:val="en-US" w:eastAsia="fr-FR"/>
              </w:rPr>
              <w:t>.</w:t>
            </w:r>
            <w:r w:rsidRPr="00F811F3">
              <w:rPr>
                <w:rFonts w:eastAsia="Times New Roman"/>
                <w:lang w:val="en-US" w:eastAsia="fr-FR"/>
              </w:rPr>
              <w:t>7</w:t>
            </w:r>
          </w:p>
        </w:tc>
        <w:tc>
          <w:tcPr>
            <w:tcW w:w="0" w:type="auto"/>
            <w:tcBorders>
              <w:top w:val="nil"/>
              <w:left w:val="nil"/>
              <w:bottom w:val="nil"/>
              <w:right w:val="nil"/>
            </w:tcBorders>
            <w:shd w:val="clear" w:color="auto" w:fill="auto"/>
            <w:noWrap/>
            <w:vAlign w:val="center"/>
            <w:hideMark/>
          </w:tcPr>
          <w:p w14:paraId="67836534" w14:textId="77777777"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26/73</w:t>
            </w:r>
          </w:p>
        </w:tc>
        <w:tc>
          <w:tcPr>
            <w:tcW w:w="0" w:type="auto"/>
            <w:tcBorders>
              <w:top w:val="nil"/>
              <w:left w:val="nil"/>
              <w:bottom w:val="nil"/>
              <w:right w:val="nil"/>
            </w:tcBorders>
            <w:shd w:val="clear" w:color="auto" w:fill="D9D9D9" w:themeFill="background1" w:themeFillShade="D9"/>
            <w:vAlign w:val="center"/>
            <w:hideMark/>
          </w:tcPr>
          <w:p w14:paraId="36CE68D6" w14:textId="14510FB4"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35</w:t>
            </w:r>
            <w:r w:rsidR="000F2F62">
              <w:rPr>
                <w:rFonts w:eastAsia="Times New Roman"/>
                <w:lang w:val="en-US" w:eastAsia="fr-FR"/>
              </w:rPr>
              <w:t>.</w:t>
            </w:r>
            <w:r w:rsidRPr="00F811F3">
              <w:rPr>
                <w:rFonts w:eastAsia="Times New Roman"/>
                <w:lang w:val="en-US" w:eastAsia="fr-FR"/>
              </w:rPr>
              <w:t>6</w:t>
            </w:r>
          </w:p>
        </w:tc>
        <w:tc>
          <w:tcPr>
            <w:tcW w:w="0" w:type="auto"/>
            <w:tcBorders>
              <w:top w:val="nil"/>
              <w:left w:val="nil"/>
              <w:bottom w:val="nil"/>
              <w:right w:val="nil"/>
            </w:tcBorders>
            <w:shd w:val="clear" w:color="auto" w:fill="auto"/>
            <w:noWrap/>
            <w:vAlign w:val="center"/>
            <w:hideMark/>
          </w:tcPr>
          <w:p w14:paraId="2798B7A1" w14:textId="77777777"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4/39</w:t>
            </w:r>
          </w:p>
        </w:tc>
        <w:tc>
          <w:tcPr>
            <w:tcW w:w="0" w:type="auto"/>
            <w:tcBorders>
              <w:top w:val="nil"/>
              <w:left w:val="nil"/>
              <w:bottom w:val="nil"/>
              <w:right w:val="nil"/>
            </w:tcBorders>
            <w:shd w:val="clear" w:color="auto" w:fill="D9D9D9" w:themeFill="background1" w:themeFillShade="D9"/>
            <w:vAlign w:val="center"/>
            <w:hideMark/>
          </w:tcPr>
          <w:p w14:paraId="28C965D2" w14:textId="5B7DBACC"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10</w:t>
            </w:r>
            <w:r w:rsidR="000F2F62">
              <w:rPr>
                <w:rFonts w:eastAsia="Times New Roman"/>
                <w:lang w:val="en-US" w:eastAsia="fr-FR"/>
              </w:rPr>
              <w:t>.</w:t>
            </w:r>
            <w:r w:rsidRPr="00F811F3">
              <w:rPr>
                <w:rFonts w:eastAsia="Times New Roman"/>
                <w:lang w:val="en-US" w:eastAsia="fr-FR"/>
              </w:rPr>
              <w:t>3</w:t>
            </w:r>
          </w:p>
        </w:tc>
        <w:tc>
          <w:tcPr>
            <w:tcW w:w="0" w:type="auto"/>
            <w:tcBorders>
              <w:top w:val="nil"/>
              <w:left w:val="nil"/>
              <w:bottom w:val="nil"/>
              <w:right w:val="nil"/>
            </w:tcBorders>
            <w:shd w:val="clear" w:color="auto" w:fill="auto"/>
            <w:noWrap/>
            <w:vAlign w:val="center"/>
            <w:hideMark/>
          </w:tcPr>
          <w:p w14:paraId="5153E3F5" w14:textId="77777777"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4/26</w:t>
            </w:r>
          </w:p>
        </w:tc>
        <w:tc>
          <w:tcPr>
            <w:tcW w:w="0" w:type="auto"/>
            <w:tcBorders>
              <w:top w:val="nil"/>
              <w:left w:val="nil"/>
              <w:bottom w:val="nil"/>
              <w:right w:val="nil"/>
            </w:tcBorders>
            <w:shd w:val="clear" w:color="auto" w:fill="D9D9D9" w:themeFill="background1" w:themeFillShade="D9"/>
            <w:vAlign w:val="center"/>
            <w:hideMark/>
          </w:tcPr>
          <w:p w14:paraId="1A5D1076" w14:textId="5D8B3ACA"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15</w:t>
            </w:r>
            <w:r w:rsidR="000F2F62">
              <w:rPr>
                <w:rFonts w:eastAsia="Times New Roman"/>
                <w:lang w:val="en-US" w:eastAsia="fr-FR"/>
              </w:rPr>
              <w:t>.</w:t>
            </w:r>
            <w:r w:rsidRPr="00F811F3">
              <w:rPr>
                <w:rFonts w:eastAsia="Times New Roman"/>
                <w:lang w:val="en-US" w:eastAsia="fr-FR"/>
              </w:rPr>
              <w:t>4</w:t>
            </w:r>
          </w:p>
        </w:tc>
        <w:tc>
          <w:tcPr>
            <w:tcW w:w="0" w:type="auto"/>
            <w:tcBorders>
              <w:top w:val="nil"/>
              <w:left w:val="nil"/>
              <w:bottom w:val="nil"/>
              <w:right w:val="nil"/>
            </w:tcBorders>
            <w:shd w:val="clear" w:color="auto" w:fill="auto"/>
            <w:noWrap/>
            <w:vAlign w:val="center"/>
            <w:hideMark/>
          </w:tcPr>
          <w:p w14:paraId="7F4D4C44" w14:textId="77777777"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w:t>
            </w:r>
          </w:p>
        </w:tc>
        <w:tc>
          <w:tcPr>
            <w:tcW w:w="0" w:type="auto"/>
            <w:tcBorders>
              <w:top w:val="nil"/>
              <w:left w:val="nil"/>
              <w:bottom w:val="nil"/>
              <w:right w:val="nil"/>
            </w:tcBorders>
            <w:shd w:val="clear" w:color="auto" w:fill="auto"/>
            <w:noWrap/>
            <w:vAlign w:val="center"/>
            <w:hideMark/>
          </w:tcPr>
          <w:p w14:paraId="5373BEE5" w14:textId="77777777"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8/44</w:t>
            </w:r>
          </w:p>
        </w:tc>
        <w:tc>
          <w:tcPr>
            <w:tcW w:w="0" w:type="auto"/>
            <w:tcBorders>
              <w:top w:val="nil"/>
              <w:left w:val="nil"/>
              <w:bottom w:val="nil"/>
              <w:right w:val="nil"/>
            </w:tcBorders>
            <w:shd w:val="clear" w:color="auto" w:fill="D9D9D9" w:themeFill="background1" w:themeFillShade="D9"/>
            <w:vAlign w:val="center"/>
            <w:hideMark/>
          </w:tcPr>
          <w:p w14:paraId="1A6F2A24" w14:textId="624E36E9"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18</w:t>
            </w:r>
            <w:r w:rsidR="000F2F62">
              <w:rPr>
                <w:rFonts w:eastAsia="Times New Roman"/>
                <w:lang w:val="en-US" w:eastAsia="fr-FR"/>
              </w:rPr>
              <w:t>.</w:t>
            </w:r>
            <w:r w:rsidRPr="00F811F3">
              <w:rPr>
                <w:rFonts w:eastAsia="Times New Roman"/>
                <w:lang w:val="en-US" w:eastAsia="fr-FR"/>
              </w:rPr>
              <w:t>2</w:t>
            </w:r>
          </w:p>
        </w:tc>
        <w:tc>
          <w:tcPr>
            <w:tcW w:w="0" w:type="auto"/>
            <w:tcBorders>
              <w:top w:val="nil"/>
              <w:left w:val="nil"/>
              <w:bottom w:val="nil"/>
              <w:right w:val="nil"/>
            </w:tcBorders>
            <w:shd w:val="clear" w:color="auto" w:fill="auto"/>
            <w:noWrap/>
            <w:vAlign w:val="center"/>
            <w:hideMark/>
          </w:tcPr>
          <w:p w14:paraId="35B05D7A" w14:textId="77777777"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50/237</w:t>
            </w:r>
          </w:p>
        </w:tc>
        <w:tc>
          <w:tcPr>
            <w:tcW w:w="0" w:type="auto"/>
            <w:tcBorders>
              <w:top w:val="nil"/>
              <w:left w:val="nil"/>
              <w:bottom w:val="nil"/>
              <w:right w:val="nil"/>
            </w:tcBorders>
            <w:shd w:val="clear" w:color="auto" w:fill="D9D9D9" w:themeFill="background1" w:themeFillShade="D9"/>
            <w:vAlign w:val="center"/>
            <w:hideMark/>
          </w:tcPr>
          <w:p w14:paraId="49FEE637" w14:textId="4CB4FFBD"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21</w:t>
            </w:r>
            <w:r w:rsidR="000F2F62">
              <w:rPr>
                <w:rFonts w:eastAsia="Times New Roman"/>
                <w:lang w:val="en-US" w:eastAsia="fr-FR"/>
              </w:rPr>
              <w:t>.</w:t>
            </w:r>
            <w:r w:rsidRPr="00F811F3">
              <w:rPr>
                <w:rFonts w:eastAsia="Times New Roman"/>
                <w:lang w:val="en-US" w:eastAsia="fr-FR"/>
              </w:rPr>
              <w:t>1</w:t>
            </w:r>
          </w:p>
        </w:tc>
      </w:tr>
      <w:tr w:rsidR="00F30B9D" w:rsidRPr="00F811F3" w14:paraId="79F642BD" w14:textId="77777777" w:rsidTr="000F2F62">
        <w:trPr>
          <w:trHeight w:val="307"/>
        </w:trPr>
        <w:tc>
          <w:tcPr>
            <w:tcW w:w="0" w:type="auto"/>
            <w:tcBorders>
              <w:top w:val="nil"/>
              <w:left w:val="nil"/>
              <w:bottom w:val="nil"/>
              <w:right w:val="nil"/>
            </w:tcBorders>
            <w:shd w:val="clear" w:color="auto" w:fill="auto"/>
            <w:noWrap/>
            <w:vAlign w:val="center"/>
            <w:hideMark/>
          </w:tcPr>
          <w:p w14:paraId="75082847" w14:textId="55B686CB" w:rsidR="00E50C65" w:rsidRPr="00F811F3" w:rsidRDefault="000F2F62" w:rsidP="00E50C65">
            <w:pPr>
              <w:spacing w:after="120" w:line="360" w:lineRule="auto"/>
              <w:rPr>
                <w:rFonts w:eastAsia="Times New Roman"/>
                <w:lang w:val="en-US" w:eastAsia="fr-FR"/>
              </w:rPr>
            </w:pPr>
            <w:r>
              <w:rPr>
                <w:rFonts w:eastAsia="Times New Roman"/>
                <w:lang w:val="en-US" w:eastAsia="fr-FR"/>
              </w:rPr>
              <w:t>Family planning eligibility records</w:t>
            </w:r>
          </w:p>
        </w:tc>
        <w:tc>
          <w:tcPr>
            <w:tcW w:w="0" w:type="auto"/>
            <w:tcBorders>
              <w:top w:val="nil"/>
              <w:left w:val="nil"/>
              <w:bottom w:val="nil"/>
              <w:right w:val="nil"/>
            </w:tcBorders>
            <w:shd w:val="clear" w:color="auto" w:fill="auto"/>
            <w:noWrap/>
            <w:vAlign w:val="center"/>
            <w:hideMark/>
          </w:tcPr>
          <w:p w14:paraId="54FE2E04" w14:textId="77777777"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34/35</w:t>
            </w:r>
          </w:p>
        </w:tc>
        <w:tc>
          <w:tcPr>
            <w:tcW w:w="0" w:type="auto"/>
            <w:tcBorders>
              <w:top w:val="nil"/>
              <w:left w:val="nil"/>
              <w:bottom w:val="nil"/>
              <w:right w:val="nil"/>
            </w:tcBorders>
            <w:shd w:val="clear" w:color="auto" w:fill="D9D9D9" w:themeFill="background1" w:themeFillShade="D9"/>
            <w:vAlign w:val="center"/>
            <w:hideMark/>
          </w:tcPr>
          <w:p w14:paraId="363843F8" w14:textId="346BCB99"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97</w:t>
            </w:r>
            <w:r w:rsidR="000F2F62">
              <w:rPr>
                <w:rFonts w:eastAsia="Times New Roman"/>
                <w:lang w:val="en-US" w:eastAsia="fr-FR"/>
              </w:rPr>
              <w:t>.</w:t>
            </w:r>
            <w:r w:rsidRPr="00F811F3">
              <w:rPr>
                <w:rFonts w:eastAsia="Times New Roman"/>
                <w:lang w:val="en-US" w:eastAsia="fr-FR"/>
              </w:rPr>
              <w:t>1</w:t>
            </w:r>
          </w:p>
        </w:tc>
        <w:tc>
          <w:tcPr>
            <w:tcW w:w="0" w:type="auto"/>
            <w:tcBorders>
              <w:top w:val="nil"/>
              <w:left w:val="nil"/>
              <w:bottom w:val="nil"/>
              <w:right w:val="nil"/>
            </w:tcBorders>
            <w:shd w:val="clear" w:color="auto" w:fill="auto"/>
            <w:noWrap/>
            <w:vAlign w:val="center"/>
            <w:hideMark/>
          </w:tcPr>
          <w:p w14:paraId="279445E1" w14:textId="77777777"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52/54</w:t>
            </w:r>
          </w:p>
        </w:tc>
        <w:tc>
          <w:tcPr>
            <w:tcW w:w="0" w:type="auto"/>
            <w:tcBorders>
              <w:top w:val="nil"/>
              <w:left w:val="nil"/>
              <w:bottom w:val="nil"/>
              <w:right w:val="nil"/>
            </w:tcBorders>
            <w:shd w:val="clear" w:color="auto" w:fill="D9D9D9" w:themeFill="background1" w:themeFillShade="D9"/>
            <w:vAlign w:val="center"/>
            <w:hideMark/>
          </w:tcPr>
          <w:p w14:paraId="7E4998D5" w14:textId="79D42725"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96</w:t>
            </w:r>
            <w:r w:rsidR="000F2F62">
              <w:rPr>
                <w:rFonts w:eastAsia="Times New Roman"/>
                <w:lang w:val="en-US" w:eastAsia="fr-FR"/>
              </w:rPr>
              <w:t>.</w:t>
            </w:r>
            <w:r w:rsidRPr="00F811F3">
              <w:rPr>
                <w:rFonts w:eastAsia="Times New Roman"/>
                <w:lang w:val="en-US" w:eastAsia="fr-FR"/>
              </w:rPr>
              <w:t>3</w:t>
            </w:r>
          </w:p>
        </w:tc>
        <w:tc>
          <w:tcPr>
            <w:tcW w:w="0" w:type="auto"/>
            <w:tcBorders>
              <w:top w:val="nil"/>
              <w:left w:val="nil"/>
              <w:bottom w:val="nil"/>
              <w:right w:val="nil"/>
            </w:tcBorders>
            <w:shd w:val="clear" w:color="auto" w:fill="auto"/>
            <w:noWrap/>
            <w:vAlign w:val="center"/>
            <w:hideMark/>
          </w:tcPr>
          <w:p w14:paraId="68792A3F" w14:textId="77777777"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23/24</w:t>
            </w:r>
          </w:p>
        </w:tc>
        <w:tc>
          <w:tcPr>
            <w:tcW w:w="0" w:type="auto"/>
            <w:tcBorders>
              <w:top w:val="nil"/>
              <w:left w:val="nil"/>
              <w:bottom w:val="nil"/>
              <w:right w:val="nil"/>
            </w:tcBorders>
            <w:shd w:val="clear" w:color="auto" w:fill="D9D9D9" w:themeFill="background1" w:themeFillShade="D9"/>
            <w:vAlign w:val="center"/>
            <w:hideMark/>
          </w:tcPr>
          <w:p w14:paraId="0B56B14B" w14:textId="104107F4"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95</w:t>
            </w:r>
            <w:r w:rsidR="000F2F62">
              <w:rPr>
                <w:rFonts w:eastAsia="Times New Roman"/>
                <w:lang w:val="en-US" w:eastAsia="fr-FR"/>
              </w:rPr>
              <w:t>.</w:t>
            </w:r>
            <w:r w:rsidRPr="00F811F3">
              <w:rPr>
                <w:rFonts w:eastAsia="Times New Roman"/>
                <w:lang w:val="en-US" w:eastAsia="fr-FR"/>
              </w:rPr>
              <w:t>8</w:t>
            </w:r>
          </w:p>
        </w:tc>
        <w:tc>
          <w:tcPr>
            <w:tcW w:w="0" w:type="auto"/>
            <w:tcBorders>
              <w:top w:val="nil"/>
              <w:left w:val="nil"/>
              <w:bottom w:val="nil"/>
              <w:right w:val="nil"/>
            </w:tcBorders>
            <w:shd w:val="clear" w:color="auto" w:fill="auto"/>
            <w:noWrap/>
            <w:vAlign w:val="center"/>
            <w:hideMark/>
          </w:tcPr>
          <w:p w14:paraId="17DC4E22" w14:textId="77777777"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12/12</w:t>
            </w:r>
          </w:p>
        </w:tc>
        <w:tc>
          <w:tcPr>
            <w:tcW w:w="0" w:type="auto"/>
            <w:tcBorders>
              <w:top w:val="nil"/>
              <w:left w:val="nil"/>
              <w:bottom w:val="nil"/>
              <w:right w:val="nil"/>
            </w:tcBorders>
            <w:shd w:val="clear" w:color="auto" w:fill="D9D9D9" w:themeFill="background1" w:themeFillShade="D9"/>
            <w:vAlign w:val="center"/>
            <w:hideMark/>
          </w:tcPr>
          <w:p w14:paraId="79AE378E" w14:textId="4C0BCF44"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100</w:t>
            </w:r>
            <w:r w:rsidR="000F2F62">
              <w:rPr>
                <w:rFonts w:eastAsia="Times New Roman"/>
                <w:lang w:val="en-US" w:eastAsia="fr-FR"/>
              </w:rPr>
              <w:t>.</w:t>
            </w:r>
            <w:r w:rsidR="00783C34" w:rsidRPr="00F811F3">
              <w:rPr>
                <w:rFonts w:eastAsia="Times New Roman"/>
                <w:lang w:val="en-US" w:eastAsia="fr-FR"/>
              </w:rPr>
              <w:t>0</w:t>
            </w:r>
          </w:p>
        </w:tc>
        <w:tc>
          <w:tcPr>
            <w:tcW w:w="0" w:type="auto"/>
            <w:tcBorders>
              <w:top w:val="nil"/>
              <w:left w:val="nil"/>
              <w:bottom w:val="nil"/>
              <w:right w:val="nil"/>
            </w:tcBorders>
            <w:shd w:val="clear" w:color="auto" w:fill="auto"/>
            <w:noWrap/>
            <w:vAlign w:val="center"/>
            <w:hideMark/>
          </w:tcPr>
          <w:p w14:paraId="2B962E2F" w14:textId="77777777"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w:t>
            </w:r>
          </w:p>
        </w:tc>
        <w:tc>
          <w:tcPr>
            <w:tcW w:w="0" w:type="auto"/>
            <w:tcBorders>
              <w:top w:val="nil"/>
              <w:left w:val="nil"/>
              <w:bottom w:val="nil"/>
              <w:right w:val="nil"/>
            </w:tcBorders>
            <w:shd w:val="clear" w:color="auto" w:fill="auto"/>
            <w:noWrap/>
            <w:vAlign w:val="center"/>
            <w:hideMark/>
          </w:tcPr>
          <w:p w14:paraId="3B76949F" w14:textId="77777777"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27/29</w:t>
            </w:r>
          </w:p>
        </w:tc>
        <w:tc>
          <w:tcPr>
            <w:tcW w:w="0" w:type="auto"/>
            <w:tcBorders>
              <w:top w:val="nil"/>
              <w:left w:val="nil"/>
              <w:bottom w:val="nil"/>
              <w:right w:val="nil"/>
            </w:tcBorders>
            <w:shd w:val="clear" w:color="auto" w:fill="D9D9D9" w:themeFill="background1" w:themeFillShade="D9"/>
            <w:vAlign w:val="center"/>
            <w:hideMark/>
          </w:tcPr>
          <w:p w14:paraId="4F305F8B" w14:textId="3CC9E705"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93</w:t>
            </w:r>
            <w:r w:rsidR="000F2F62">
              <w:rPr>
                <w:rFonts w:eastAsia="Times New Roman"/>
                <w:lang w:val="en-US" w:eastAsia="fr-FR"/>
              </w:rPr>
              <w:t>.</w:t>
            </w:r>
            <w:r w:rsidRPr="00F811F3">
              <w:rPr>
                <w:rFonts w:eastAsia="Times New Roman"/>
                <w:lang w:val="en-US" w:eastAsia="fr-FR"/>
              </w:rPr>
              <w:t>1</w:t>
            </w:r>
          </w:p>
        </w:tc>
        <w:tc>
          <w:tcPr>
            <w:tcW w:w="0" w:type="auto"/>
            <w:tcBorders>
              <w:top w:val="nil"/>
              <w:left w:val="nil"/>
              <w:bottom w:val="nil"/>
              <w:right w:val="nil"/>
            </w:tcBorders>
            <w:shd w:val="clear" w:color="auto" w:fill="auto"/>
            <w:noWrap/>
            <w:vAlign w:val="center"/>
            <w:hideMark/>
          </w:tcPr>
          <w:p w14:paraId="0DCE31CA" w14:textId="77777777"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152/158</w:t>
            </w:r>
          </w:p>
        </w:tc>
        <w:tc>
          <w:tcPr>
            <w:tcW w:w="0" w:type="auto"/>
            <w:tcBorders>
              <w:top w:val="nil"/>
              <w:left w:val="nil"/>
              <w:bottom w:val="nil"/>
              <w:right w:val="nil"/>
            </w:tcBorders>
            <w:shd w:val="clear" w:color="auto" w:fill="D9D9D9" w:themeFill="background1" w:themeFillShade="D9"/>
            <w:vAlign w:val="center"/>
            <w:hideMark/>
          </w:tcPr>
          <w:p w14:paraId="3A58C124" w14:textId="1825A3F6" w:rsidR="00E50C65" w:rsidRPr="00F811F3" w:rsidRDefault="00E50C65" w:rsidP="00E50C65">
            <w:pPr>
              <w:spacing w:after="120" w:line="360" w:lineRule="auto"/>
              <w:jc w:val="center"/>
              <w:rPr>
                <w:rFonts w:eastAsia="Times New Roman"/>
                <w:lang w:val="en-US" w:eastAsia="fr-FR"/>
              </w:rPr>
            </w:pPr>
            <w:r w:rsidRPr="00F811F3">
              <w:rPr>
                <w:rFonts w:eastAsia="Times New Roman"/>
                <w:lang w:val="en-US" w:eastAsia="fr-FR"/>
              </w:rPr>
              <w:t>96</w:t>
            </w:r>
            <w:r w:rsidR="000F2F62">
              <w:rPr>
                <w:rFonts w:eastAsia="Times New Roman"/>
                <w:lang w:val="en-US" w:eastAsia="fr-FR"/>
              </w:rPr>
              <w:t>.</w:t>
            </w:r>
            <w:r w:rsidRPr="00F811F3">
              <w:rPr>
                <w:rFonts w:eastAsia="Times New Roman"/>
                <w:lang w:val="en-US" w:eastAsia="fr-FR"/>
              </w:rPr>
              <w:t>2</w:t>
            </w:r>
          </w:p>
        </w:tc>
      </w:tr>
      <w:tr w:rsidR="00F30B9D" w:rsidRPr="00F811F3" w14:paraId="0D3D18E0" w14:textId="77777777" w:rsidTr="000F2F62">
        <w:trPr>
          <w:trHeight w:val="322"/>
        </w:trPr>
        <w:tc>
          <w:tcPr>
            <w:tcW w:w="0" w:type="auto"/>
            <w:tcBorders>
              <w:top w:val="nil"/>
              <w:left w:val="nil"/>
              <w:bottom w:val="single" w:sz="8" w:space="0" w:color="auto"/>
              <w:right w:val="nil"/>
            </w:tcBorders>
            <w:shd w:val="clear" w:color="auto" w:fill="auto"/>
            <w:noWrap/>
            <w:vAlign w:val="center"/>
            <w:hideMark/>
          </w:tcPr>
          <w:p w14:paraId="776B437E" w14:textId="3A4FB30D" w:rsidR="00E50C65" w:rsidRPr="00F811F3" w:rsidRDefault="000F2F62" w:rsidP="00E759F9">
            <w:pPr>
              <w:spacing w:after="0" w:line="360" w:lineRule="auto"/>
              <w:rPr>
                <w:rFonts w:eastAsia="Times New Roman"/>
                <w:lang w:val="en-US" w:eastAsia="fr-FR"/>
              </w:rPr>
            </w:pPr>
            <w:r>
              <w:rPr>
                <w:rFonts w:eastAsia="Times New Roman"/>
                <w:lang w:val="en-US" w:eastAsia="fr-FR"/>
              </w:rPr>
              <w:t>Follow-up sheets for clients</w:t>
            </w:r>
          </w:p>
        </w:tc>
        <w:tc>
          <w:tcPr>
            <w:tcW w:w="0" w:type="auto"/>
            <w:tcBorders>
              <w:top w:val="nil"/>
              <w:left w:val="nil"/>
              <w:bottom w:val="single" w:sz="8" w:space="0" w:color="auto"/>
              <w:right w:val="nil"/>
            </w:tcBorders>
            <w:shd w:val="clear" w:color="auto" w:fill="auto"/>
            <w:noWrap/>
            <w:vAlign w:val="center"/>
            <w:hideMark/>
          </w:tcPr>
          <w:p w14:paraId="69093C45"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12/32</w:t>
            </w:r>
          </w:p>
        </w:tc>
        <w:tc>
          <w:tcPr>
            <w:tcW w:w="0" w:type="auto"/>
            <w:tcBorders>
              <w:top w:val="nil"/>
              <w:left w:val="nil"/>
              <w:bottom w:val="single" w:sz="8" w:space="0" w:color="auto"/>
              <w:right w:val="nil"/>
            </w:tcBorders>
            <w:shd w:val="clear" w:color="auto" w:fill="D9D9D9" w:themeFill="background1" w:themeFillShade="D9"/>
            <w:vAlign w:val="center"/>
            <w:hideMark/>
          </w:tcPr>
          <w:p w14:paraId="225A1AE1" w14:textId="37B6C9FF"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37</w:t>
            </w:r>
            <w:r w:rsidR="000F2F62">
              <w:rPr>
                <w:rFonts w:eastAsia="Times New Roman"/>
                <w:lang w:val="en-US" w:eastAsia="fr-FR"/>
              </w:rPr>
              <w:t>.</w:t>
            </w:r>
            <w:r w:rsidRPr="00F811F3">
              <w:rPr>
                <w:rFonts w:eastAsia="Times New Roman"/>
                <w:lang w:val="en-US" w:eastAsia="fr-FR"/>
              </w:rPr>
              <w:t>5</w:t>
            </w:r>
          </w:p>
        </w:tc>
        <w:tc>
          <w:tcPr>
            <w:tcW w:w="0" w:type="auto"/>
            <w:tcBorders>
              <w:top w:val="nil"/>
              <w:left w:val="nil"/>
              <w:bottom w:val="single" w:sz="8" w:space="0" w:color="auto"/>
              <w:right w:val="nil"/>
            </w:tcBorders>
            <w:shd w:val="clear" w:color="auto" w:fill="auto"/>
            <w:noWrap/>
            <w:vAlign w:val="center"/>
            <w:hideMark/>
          </w:tcPr>
          <w:p w14:paraId="75C5EE38"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27/59</w:t>
            </w:r>
          </w:p>
        </w:tc>
        <w:tc>
          <w:tcPr>
            <w:tcW w:w="0" w:type="auto"/>
            <w:tcBorders>
              <w:top w:val="nil"/>
              <w:left w:val="nil"/>
              <w:bottom w:val="single" w:sz="8" w:space="0" w:color="auto"/>
              <w:right w:val="nil"/>
            </w:tcBorders>
            <w:shd w:val="clear" w:color="auto" w:fill="D9D9D9" w:themeFill="background1" w:themeFillShade="D9"/>
            <w:vAlign w:val="center"/>
            <w:hideMark/>
          </w:tcPr>
          <w:p w14:paraId="4550DB4C" w14:textId="39F1AF9D"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45</w:t>
            </w:r>
            <w:r w:rsidR="000F2F62">
              <w:rPr>
                <w:rFonts w:eastAsia="Times New Roman"/>
                <w:lang w:val="en-US" w:eastAsia="fr-FR"/>
              </w:rPr>
              <w:t>.</w:t>
            </w:r>
            <w:r w:rsidRPr="00F811F3">
              <w:rPr>
                <w:rFonts w:eastAsia="Times New Roman"/>
                <w:lang w:val="en-US" w:eastAsia="fr-FR"/>
              </w:rPr>
              <w:t>8</w:t>
            </w:r>
          </w:p>
        </w:tc>
        <w:tc>
          <w:tcPr>
            <w:tcW w:w="0" w:type="auto"/>
            <w:tcBorders>
              <w:top w:val="nil"/>
              <w:left w:val="nil"/>
              <w:bottom w:val="single" w:sz="8" w:space="0" w:color="auto"/>
              <w:right w:val="nil"/>
            </w:tcBorders>
            <w:shd w:val="clear" w:color="auto" w:fill="auto"/>
            <w:noWrap/>
            <w:vAlign w:val="center"/>
            <w:hideMark/>
          </w:tcPr>
          <w:p w14:paraId="49F9BD50"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10/20</w:t>
            </w:r>
          </w:p>
        </w:tc>
        <w:tc>
          <w:tcPr>
            <w:tcW w:w="0" w:type="auto"/>
            <w:tcBorders>
              <w:top w:val="nil"/>
              <w:left w:val="nil"/>
              <w:bottom w:val="single" w:sz="8" w:space="0" w:color="auto"/>
              <w:right w:val="nil"/>
            </w:tcBorders>
            <w:shd w:val="clear" w:color="auto" w:fill="D9D9D9" w:themeFill="background1" w:themeFillShade="D9"/>
            <w:vAlign w:val="center"/>
            <w:hideMark/>
          </w:tcPr>
          <w:p w14:paraId="0CE08394" w14:textId="58F44891"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50</w:t>
            </w:r>
            <w:r w:rsidR="000F2F62">
              <w:rPr>
                <w:rFonts w:eastAsia="Times New Roman"/>
                <w:lang w:val="en-US" w:eastAsia="fr-FR"/>
              </w:rPr>
              <w:t>.</w:t>
            </w:r>
            <w:r w:rsidRPr="00F811F3">
              <w:rPr>
                <w:rFonts w:eastAsia="Times New Roman"/>
                <w:lang w:val="en-US" w:eastAsia="fr-FR"/>
              </w:rPr>
              <w:t>0</w:t>
            </w:r>
          </w:p>
        </w:tc>
        <w:tc>
          <w:tcPr>
            <w:tcW w:w="0" w:type="auto"/>
            <w:tcBorders>
              <w:top w:val="nil"/>
              <w:left w:val="nil"/>
              <w:bottom w:val="single" w:sz="8" w:space="0" w:color="auto"/>
              <w:right w:val="nil"/>
            </w:tcBorders>
            <w:shd w:val="clear" w:color="auto" w:fill="auto"/>
            <w:noWrap/>
            <w:vAlign w:val="center"/>
            <w:hideMark/>
          </w:tcPr>
          <w:p w14:paraId="1C246C41"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3/9</w:t>
            </w:r>
          </w:p>
        </w:tc>
        <w:tc>
          <w:tcPr>
            <w:tcW w:w="0" w:type="auto"/>
            <w:tcBorders>
              <w:top w:val="nil"/>
              <w:left w:val="nil"/>
              <w:bottom w:val="single" w:sz="8" w:space="0" w:color="auto"/>
              <w:right w:val="nil"/>
            </w:tcBorders>
            <w:shd w:val="clear" w:color="auto" w:fill="D9D9D9" w:themeFill="background1" w:themeFillShade="D9"/>
            <w:vAlign w:val="center"/>
            <w:hideMark/>
          </w:tcPr>
          <w:p w14:paraId="3C59C8E3" w14:textId="03910F20"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33</w:t>
            </w:r>
            <w:r w:rsidR="000F2F62">
              <w:rPr>
                <w:rFonts w:eastAsia="Times New Roman"/>
                <w:lang w:val="en-US" w:eastAsia="fr-FR"/>
              </w:rPr>
              <w:t>.</w:t>
            </w:r>
            <w:r w:rsidRPr="00F811F3">
              <w:rPr>
                <w:rFonts w:eastAsia="Times New Roman"/>
                <w:lang w:val="en-US" w:eastAsia="fr-FR"/>
              </w:rPr>
              <w:t>3</w:t>
            </w:r>
          </w:p>
        </w:tc>
        <w:tc>
          <w:tcPr>
            <w:tcW w:w="0" w:type="auto"/>
            <w:tcBorders>
              <w:top w:val="nil"/>
              <w:left w:val="nil"/>
              <w:bottom w:val="single" w:sz="8" w:space="0" w:color="auto"/>
              <w:right w:val="nil"/>
            </w:tcBorders>
            <w:shd w:val="clear" w:color="auto" w:fill="auto"/>
            <w:noWrap/>
            <w:vAlign w:val="center"/>
            <w:hideMark/>
          </w:tcPr>
          <w:p w14:paraId="5B7C8D0C"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w:t>
            </w:r>
          </w:p>
        </w:tc>
        <w:tc>
          <w:tcPr>
            <w:tcW w:w="0" w:type="auto"/>
            <w:tcBorders>
              <w:top w:val="nil"/>
              <w:left w:val="nil"/>
              <w:bottom w:val="single" w:sz="8" w:space="0" w:color="auto"/>
              <w:right w:val="nil"/>
            </w:tcBorders>
            <w:shd w:val="clear" w:color="auto" w:fill="auto"/>
            <w:noWrap/>
            <w:vAlign w:val="center"/>
            <w:hideMark/>
          </w:tcPr>
          <w:p w14:paraId="543BE45E"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13/37</w:t>
            </w:r>
          </w:p>
        </w:tc>
        <w:tc>
          <w:tcPr>
            <w:tcW w:w="0" w:type="auto"/>
            <w:tcBorders>
              <w:top w:val="nil"/>
              <w:left w:val="nil"/>
              <w:bottom w:val="single" w:sz="8" w:space="0" w:color="auto"/>
              <w:right w:val="nil"/>
            </w:tcBorders>
            <w:shd w:val="clear" w:color="auto" w:fill="D9D9D9" w:themeFill="background1" w:themeFillShade="D9"/>
            <w:vAlign w:val="center"/>
            <w:hideMark/>
          </w:tcPr>
          <w:p w14:paraId="18B4D047" w14:textId="20F28D76"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35</w:t>
            </w:r>
            <w:r w:rsidR="000F2F62">
              <w:rPr>
                <w:rFonts w:eastAsia="Times New Roman"/>
                <w:lang w:val="en-US" w:eastAsia="fr-FR"/>
              </w:rPr>
              <w:t>.</w:t>
            </w:r>
            <w:r w:rsidRPr="00F811F3">
              <w:rPr>
                <w:rFonts w:eastAsia="Times New Roman"/>
                <w:lang w:val="en-US" w:eastAsia="fr-FR"/>
              </w:rPr>
              <w:t>1</w:t>
            </w:r>
          </w:p>
        </w:tc>
        <w:tc>
          <w:tcPr>
            <w:tcW w:w="0" w:type="auto"/>
            <w:tcBorders>
              <w:top w:val="nil"/>
              <w:left w:val="nil"/>
              <w:bottom w:val="single" w:sz="8" w:space="0" w:color="auto"/>
              <w:right w:val="nil"/>
            </w:tcBorders>
            <w:shd w:val="clear" w:color="auto" w:fill="auto"/>
            <w:noWrap/>
            <w:vAlign w:val="center"/>
            <w:hideMark/>
          </w:tcPr>
          <w:p w14:paraId="6BA6FD5F"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65/160</w:t>
            </w:r>
          </w:p>
        </w:tc>
        <w:tc>
          <w:tcPr>
            <w:tcW w:w="0" w:type="auto"/>
            <w:tcBorders>
              <w:top w:val="nil"/>
              <w:left w:val="nil"/>
              <w:bottom w:val="single" w:sz="8" w:space="0" w:color="auto"/>
              <w:right w:val="nil"/>
            </w:tcBorders>
            <w:shd w:val="clear" w:color="auto" w:fill="D9D9D9" w:themeFill="background1" w:themeFillShade="D9"/>
            <w:vAlign w:val="center"/>
            <w:hideMark/>
          </w:tcPr>
          <w:p w14:paraId="00530D97" w14:textId="1F0AA4AC"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40</w:t>
            </w:r>
            <w:r w:rsidR="000F2F62">
              <w:rPr>
                <w:rFonts w:eastAsia="Times New Roman"/>
                <w:lang w:val="en-US" w:eastAsia="fr-FR"/>
              </w:rPr>
              <w:t>.</w:t>
            </w:r>
            <w:r w:rsidRPr="00F811F3">
              <w:rPr>
                <w:rFonts w:eastAsia="Times New Roman"/>
                <w:lang w:val="en-US" w:eastAsia="fr-FR"/>
              </w:rPr>
              <w:t>6</w:t>
            </w:r>
          </w:p>
        </w:tc>
      </w:tr>
    </w:tbl>
    <w:p w14:paraId="27C55027" w14:textId="4C3A042B" w:rsidR="00CE4EDF" w:rsidRPr="00F811F3" w:rsidRDefault="00BD4DEA" w:rsidP="00CE4EDF">
      <w:pPr>
        <w:tabs>
          <w:tab w:val="left" w:pos="6511"/>
        </w:tabs>
        <w:spacing w:after="120" w:line="360" w:lineRule="auto"/>
        <w:jc w:val="both"/>
        <w:rPr>
          <w:lang w:val="en-US"/>
        </w:rPr>
      </w:pPr>
      <w:r w:rsidRPr="00F811F3">
        <w:rPr>
          <w:lang w:val="en-US"/>
        </w:rPr>
        <w:t>*</w:t>
      </w:r>
      <w:r w:rsidR="00CE4EDF" w:rsidRPr="00CE4EDF">
        <w:rPr>
          <w:lang w:val="en-US"/>
        </w:rPr>
        <w:t xml:space="preserve"> </w:t>
      </w:r>
      <w:r w:rsidR="00CE4EDF" w:rsidRPr="00152AD1">
        <w:rPr>
          <w:lang w:val="en-US"/>
        </w:rPr>
        <w:t>Results are not presented for Nara, due to low participation.</w:t>
      </w:r>
    </w:p>
    <w:p w14:paraId="2AF70626" w14:textId="57A0BB30" w:rsidR="00952B1D" w:rsidRPr="00F811F3" w:rsidRDefault="00952B1D">
      <w:pPr>
        <w:spacing w:after="0" w:line="360" w:lineRule="auto"/>
        <w:jc w:val="both"/>
        <w:rPr>
          <w:lang w:val="en-US"/>
        </w:rPr>
      </w:pPr>
    </w:p>
    <w:p w14:paraId="201CB271" w14:textId="77777777" w:rsidR="00E50C65" w:rsidRPr="00F811F3" w:rsidRDefault="00E50C65">
      <w:pPr>
        <w:rPr>
          <w:rFonts w:eastAsia="Times New Roman"/>
          <w:b/>
          <w:sz w:val="24"/>
          <w:szCs w:val="24"/>
          <w:lang w:val="en-US"/>
        </w:rPr>
      </w:pPr>
      <w:r w:rsidRPr="00F811F3">
        <w:rPr>
          <w:b/>
          <w:sz w:val="24"/>
          <w:szCs w:val="24"/>
          <w:lang w:val="en-US"/>
        </w:rPr>
        <w:br w:type="page"/>
      </w:r>
    </w:p>
    <w:p w14:paraId="3EAB8416" w14:textId="512A9F7C" w:rsidR="00952B1D" w:rsidRPr="00F811F3" w:rsidRDefault="000F2F62" w:rsidP="000338C9">
      <w:pPr>
        <w:pStyle w:val="Heading4"/>
        <w:numPr>
          <w:ilvl w:val="3"/>
          <w:numId w:val="7"/>
        </w:numPr>
        <w:spacing w:before="0" w:after="240" w:line="360" w:lineRule="auto"/>
        <w:ind w:left="1134" w:hanging="1077"/>
        <w:rPr>
          <w:rFonts w:ascii="Arial" w:hAnsi="Arial" w:cs="Arial"/>
          <w:b/>
          <w:color w:val="auto"/>
          <w:sz w:val="24"/>
          <w:szCs w:val="24"/>
          <w:lang w:val="en-US"/>
        </w:rPr>
      </w:pPr>
      <w:bookmarkStart w:id="100" w:name="_Toc47286407"/>
      <w:r>
        <w:rPr>
          <w:rFonts w:ascii="Arial" w:hAnsi="Arial" w:cs="Arial"/>
          <w:b/>
          <w:color w:val="auto"/>
          <w:sz w:val="24"/>
          <w:szCs w:val="24"/>
          <w:lang w:val="en-US"/>
        </w:rPr>
        <w:lastRenderedPageBreak/>
        <w:t>Availability of care</w:t>
      </w:r>
      <w:bookmarkEnd w:id="100"/>
    </w:p>
    <w:p w14:paraId="5ED62D5D" w14:textId="22046FF1" w:rsidR="00952B1D" w:rsidRPr="00F811F3" w:rsidRDefault="000F2F62">
      <w:pPr>
        <w:tabs>
          <w:tab w:val="left" w:pos="7125"/>
        </w:tabs>
        <w:spacing w:after="0" w:line="240" w:lineRule="auto"/>
        <w:rPr>
          <w:b/>
          <w:sz w:val="24"/>
          <w:szCs w:val="24"/>
          <w:lang w:val="en-US"/>
        </w:rPr>
      </w:pPr>
      <w:r>
        <w:rPr>
          <w:b/>
          <w:sz w:val="24"/>
          <w:szCs w:val="24"/>
          <w:lang w:val="en-US"/>
        </w:rPr>
        <w:t>Average number of children seen per CHW</w:t>
      </w:r>
    </w:p>
    <w:p w14:paraId="3DBF02E2" w14:textId="72CC4E1A" w:rsidR="000F2F62" w:rsidRDefault="000F2F62">
      <w:pPr>
        <w:spacing w:before="240" w:after="240" w:line="360" w:lineRule="auto"/>
        <w:jc w:val="both"/>
        <w:rPr>
          <w:b/>
          <w:bCs/>
          <w:sz w:val="24"/>
          <w:szCs w:val="24"/>
          <w:lang w:val="en-US"/>
        </w:rPr>
      </w:pPr>
      <w:r>
        <w:rPr>
          <w:sz w:val="24"/>
          <w:szCs w:val="24"/>
          <w:lang w:val="en-US"/>
        </w:rPr>
        <w:t xml:space="preserve">In the past three months, the CHW’s saw an average of 26 sick children, with 39 in Dioila and 17 in </w:t>
      </w:r>
      <w:r w:rsidR="00657DDF">
        <w:rPr>
          <w:sz w:val="24"/>
          <w:szCs w:val="24"/>
          <w:lang w:val="en-US"/>
        </w:rPr>
        <w:t>Banamba</w:t>
      </w:r>
      <w:r>
        <w:rPr>
          <w:sz w:val="24"/>
          <w:szCs w:val="24"/>
          <w:lang w:val="en-US"/>
        </w:rPr>
        <w:t xml:space="preserve">. The CHW’s saw an average of 13 children for uncomplicated malaria and 6 children for a simple cough or cold </w:t>
      </w:r>
      <w:r>
        <w:rPr>
          <w:b/>
          <w:bCs/>
          <w:sz w:val="24"/>
          <w:szCs w:val="24"/>
          <w:lang w:val="en-US"/>
        </w:rPr>
        <w:t>(Table XXIV).</w:t>
      </w:r>
    </w:p>
    <w:p w14:paraId="00A62DAA" w14:textId="77777777" w:rsidR="000F2F62" w:rsidRPr="000F2F62" w:rsidRDefault="000F2F62">
      <w:pPr>
        <w:spacing w:before="240" w:after="240" w:line="360" w:lineRule="auto"/>
        <w:jc w:val="both"/>
        <w:rPr>
          <w:sz w:val="24"/>
          <w:szCs w:val="24"/>
          <w:lang w:val="en-US"/>
        </w:rPr>
      </w:pPr>
    </w:p>
    <w:p w14:paraId="18D8661D" w14:textId="2B5F0BD5" w:rsidR="00952B1D" w:rsidRPr="00F811F3" w:rsidRDefault="00BD4DEA">
      <w:pPr>
        <w:spacing w:before="240" w:after="240" w:line="360" w:lineRule="auto"/>
        <w:jc w:val="both"/>
        <w:rPr>
          <w:sz w:val="24"/>
          <w:szCs w:val="24"/>
          <w:lang w:val="en-US"/>
        </w:rPr>
      </w:pPr>
      <w:bookmarkStart w:id="101" w:name="_Toc47286482"/>
      <w:r w:rsidRPr="00F811F3">
        <w:rPr>
          <w:b/>
          <w:sz w:val="24"/>
          <w:szCs w:val="24"/>
          <w:lang w:val="en-US"/>
        </w:rPr>
        <w:t xml:space="preserve">Table </w:t>
      </w:r>
      <w:r w:rsidR="003B1B93" w:rsidRPr="00F811F3">
        <w:rPr>
          <w:b/>
          <w:sz w:val="24"/>
          <w:szCs w:val="24"/>
          <w:lang w:val="en-US"/>
        </w:rPr>
        <w:fldChar w:fldCharType="begin"/>
      </w:r>
      <w:r w:rsidRPr="00F811F3">
        <w:rPr>
          <w:b/>
          <w:sz w:val="24"/>
          <w:szCs w:val="24"/>
          <w:lang w:val="en-US"/>
        </w:rPr>
        <w:instrText xml:space="preserve"> SEQ Tableau \* ROMAN </w:instrText>
      </w:r>
      <w:r w:rsidR="003B1B93" w:rsidRPr="00F811F3">
        <w:rPr>
          <w:b/>
          <w:sz w:val="24"/>
          <w:szCs w:val="24"/>
          <w:lang w:val="en-US"/>
        </w:rPr>
        <w:fldChar w:fldCharType="separate"/>
      </w:r>
      <w:r w:rsidR="00CA4B5C" w:rsidRPr="00F811F3">
        <w:rPr>
          <w:b/>
          <w:noProof/>
          <w:sz w:val="24"/>
          <w:szCs w:val="24"/>
          <w:lang w:val="en-US"/>
        </w:rPr>
        <w:t>XXIV</w:t>
      </w:r>
      <w:r w:rsidR="003B1B93" w:rsidRPr="00F811F3">
        <w:rPr>
          <w:b/>
          <w:sz w:val="24"/>
          <w:szCs w:val="24"/>
          <w:lang w:val="en-US"/>
        </w:rPr>
        <w:fldChar w:fldCharType="end"/>
      </w:r>
      <w:r w:rsidRPr="00F811F3">
        <w:rPr>
          <w:b/>
          <w:sz w:val="24"/>
          <w:szCs w:val="24"/>
          <w:lang w:val="en-US"/>
        </w:rPr>
        <w:t>:</w:t>
      </w:r>
      <w:r w:rsidRPr="00F811F3">
        <w:rPr>
          <w:sz w:val="24"/>
          <w:szCs w:val="24"/>
          <w:lang w:val="en-US"/>
        </w:rPr>
        <w:t xml:space="preserve"> </w:t>
      </w:r>
      <w:r w:rsidR="000F2F62">
        <w:rPr>
          <w:sz w:val="24"/>
          <w:szCs w:val="24"/>
          <w:lang w:val="en-US"/>
        </w:rPr>
        <w:t>Average number of sick children age 2-59 months seen per CHW in the past three months, according to the register</w:t>
      </w:r>
      <w:bookmarkEnd w:id="101"/>
      <w:r w:rsidR="000F2F62">
        <w:rPr>
          <w:sz w:val="24"/>
          <w:szCs w:val="24"/>
          <w:lang w:val="en-US"/>
        </w:rPr>
        <w:t xml:space="preserve"> </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7"/>
        <w:gridCol w:w="1703"/>
        <w:gridCol w:w="1148"/>
        <w:gridCol w:w="1616"/>
        <w:gridCol w:w="1753"/>
        <w:gridCol w:w="997"/>
        <w:gridCol w:w="1501"/>
        <w:gridCol w:w="2187"/>
      </w:tblGrid>
      <w:tr w:rsidR="00952B1D" w:rsidRPr="00F811F3" w14:paraId="72E8F6DB" w14:textId="77777777">
        <w:trPr>
          <w:tblHeader/>
        </w:trPr>
        <w:tc>
          <w:tcPr>
            <w:tcW w:w="1106" w:type="pct"/>
            <w:tcBorders>
              <w:top w:val="single" w:sz="4" w:space="0" w:color="auto"/>
              <w:bottom w:val="single" w:sz="4" w:space="0" w:color="auto"/>
            </w:tcBorders>
            <w:vAlign w:val="center"/>
          </w:tcPr>
          <w:p w14:paraId="40D233B6" w14:textId="1D01F6B0" w:rsidR="00952B1D" w:rsidRPr="00F811F3" w:rsidRDefault="000F2F62">
            <w:pPr>
              <w:rPr>
                <w:b/>
                <w:sz w:val="22"/>
                <w:szCs w:val="22"/>
                <w:lang w:val="en-US"/>
              </w:rPr>
            </w:pPr>
            <w:r>
              <w:rPr>
                <w:b/>
                <w:sz w:val="22"/>
                <w:szCs w:val="22"/>
                <w:lang w:val="en-US"/>
              </w:rPr>
              <w:t>Average number</w:t>
            </w:r>
          </w:p>
        </w:tc>
        <w:tc>
          <w:tcPr>
            <w:tcW w:w="608" w:type="pct"/>
            <w:tcBorders>
              <w:top w:val="single" w:sz="4" w:space="0" w:color="auto"/>
              <w:bottom w:val="single" w:sz="4" w:space="0" w:color="auto"/>
            </w:tcBorders>
            <w:vAlign w:val="center"/>
          </w:tcPr>
          <w:p w14:paraId="5B16AA67" w14:textId="77777777" w:rsidR="00952B1D" w:rsidRPr="00F811F3" w:rsidRDefault="00BD4DEA">
            <w:pPr>
              <w:jc w:val="center"/>
              <w:rPr>
                <w:b/>
                <w:sz w:val="22"/>
                <w:szCs w:val="22"/>
                <w:lang w:val="en-US"/>
              </w:rPr>
            </w:pPr>
            <w:r w:rsidRPr="00F811F3">
              <w:rPr>
                <w:rFonts w:eastAsia="Times New Roman"/>
                <w:b/>
                <w:sz w:val="22"/>
                <w:szCs w:val="22"/>
                <w:lang w:val="en-US"/>
              </w:rPr>
              <w:t>Banamba</w:t>
            </w:r>
          </w:p>
        </w:tc>
        <w:tc>
          <w:tcPr>
            <w:tcW w:w="410" w:type="pct"/>
            <w:tcBorders>
              <w:top w:val="single" w:sz="4" w:space="0" w:color="auto"/>
              <w:bottom w:val="single" w:sz="4" w:space="0" w:color="auto"/>
            </w:tcBorders>
            <w:vAlign w:val="center"/>
          </w:tcPr>
          <w:p w14:paraId="0F9410BB" w14:textId="77777777" w:rsidR="00952B1D" w:rsidRPr="00F811F3" w:rsidRDefault="00BD4DEA">
            <w:pPr>
              <w:jc w:val="center"/>
              <w:rPr>
                <w:b/>
                <w:sz w:val="22"/>
                <w:szCs w:val="22"/>
                <w:lang w:val="en-US"/>
              </w:rPr>
            </w:pPr>
            <w:r w:rsidRPr="00F811F3">
              <w:rPr>
                <w:rFonts w:eastAsia="Times New Roman"/>
                <w:b/>
                <w:sz w:val="22"/>
                <w:szCs w:val="22"/>
                <w:lang w:val="en-US"/>
              </w:rPr>
              <w:t>Dioila</w:t>
            </w:r>
          </w:p>
        </w:tc>
        <w:tc>
          <w:tcPr>
            <w:tcW w:w="577" w:type="pct"/>
            <w:tcBorders>
              <w:top w:val="single" w:sz="4" w:space="0" w:color="auto"/>
              <w:bottom w:val="single" w:sz="4" w:space="0" w:color="auto"/>
            </w:tcBorders>
            <w:vAlign w:val="center"/>
          </w:tcPr>
          <w:p w14:paraId="3E528B35" w14:textId="77777777" w:rsidR="00952B1D" w:rsidRPr="00F811F3" w:rsidRDefault="00BD4DEA">
            <w:pPr>
              <w:jc w:val="center"/>
              <w:rPr>
                <w:b/>
                <w:sz w:val="22"/>
                <w:szCs w:val="22"/>
                <w:lang w:val="en-US"/>
              </w:rPr>
            </w:pPr>
            <w:r w:rsidRPr="00F811F3">
              <w:rPr>
                <w:rFonts w:eastAsia="Times New Roman"/>
                <w:b/>
                <w:sz w:val="22"/>
                <w:szCs w:val="22"/>
                <w:lang w:val="en-US"/>
              </w:rPr>
              <w:t>Kolokani</w:t>
            </w:r>
          </w:p>
        </w:tc>
        <w:tc>
          <w:tcPr>
            <w:tcW w:w="626" w:type="pct"/>
            <w:tcBorders>
              <w:top w:val="single" w:sz="4" w:space="0" w:color="auto"/>
              <w:bottom w:val="single" w:sz="4" w:space="0" w:color="auto"/>
            </w:tcBorders>
            <w:vAlign w:val="center"/>
          </w:tcPr>
          <w:p w14:paraId="7FB34FB6" w14:textId="77777777" w:rsidR="00952B1D" w:rsidRPr="00F811F3" w:rsidRDefault="00BD4DEA">
            <w:pPr>
              <w:jc w:val="center"/>
              <w:rPr>
                <w:b/>
                <w:sz w:val="22"/>
                <w:szCs w:val="22"/>
                <w:lang w:val="en-US"/>
              </w:rPr>
            </w:pPr>
            <w:r w:rsidRPr="00F811F3">
              <w:rPr>
                <w:rFonts w:eastAsia="Times New Roman"/>
                <w:b/>
                <w:sz w:val="22"/>
                <w:szCs w:val="22"/>
                <w:lang w:val="en-US"/>
              </w:rPr>
              <w:t>Koulikoro</w:t>
            </w:r>
          </w:p>
        </w:tc>
        <w:tc>
          <w:tcPr>
            <w:tcW w:w="356" w:type="pct"/>
            <w:tcBorders>
              <w:top w:val="single" w:sz="4" w:space="0" w:color="auto"/>
              <w:bottom w:val="single" w:sz="4" w:space="0" w:color="auto"/>
            </w:tcBorders>
            <w:vAlign w:val="center"/>
          </w:tcPr>
          <w:p w14:paraId="1D05E2B2" w14:textId="77777777" w:rsidR="00952B1D" w:rsidRPr="00F811F3" w:rsidRDefault="00BD4DEA">
            <w:pPr>
              <w:jc w:val="center"/>
              <w:rPr>
                <w:b/>
                <w:sz w:val="22"/>
                <w:szCs w:val="22"/>
                <w:lang w:val="en-US"/>
              </w:rPr>
            </w:pPr>
            <w:r w:rsidRPr="00F811F3">
              <w:rPr>
                <w:rFonts w:eastAsia="Times New Roman"/>
                <w:b/>
                <w:sz w:val="22"/>
                <w:szCs w:val="22"/>
                <w:lang w:val="en-US"/>
              </w:rPr>
              <w:t>Nara</w:t>
            </w:r>
          </w:p>
        </w:tc>
        <w:tc>
          <w:tcPr>
            <w:tcW w:w="536" w:type="pct"/>
            <w:tcBorders>
              <w:top w:val="single" w:sz="4" w:space="0" w:color="auto"/>
              <w:bottom w:val="single" w:sz="4" w:space="0" w:color="auto"/>
            </w:tcBorders>
            <w:vAlign w:val="center"/>
          </w:tcPr>
          <w:p w14:paraId="05D67799" w14:textId="77777777" w:rsidR="00952B1D" w:rsidRPr="00F811F3" w:rsidRDefault="00BD4DEA">
            <w:pPr>
              <w:jc w:val="center"/>
              <w:rPr>
                <w:b/>
                <w:sz w:val="22"/>
                <w:szCs w:val="22"/>
                <w:lang w:val="en-US"/>
              </w:rPr>
            </w:pPr>
            <w:r w:rsidRPr="00F811F3">
              <w:rPr>
                <w:rFonts w:eastAsia="Times New Roman"/>
                <w:b/>
                <w:sz w:val="22"/>
                <w:szCs w:val="22"/>
                <w:lang w:val="en-US"/>
              </w:rPr>
              <w:t>Sikasso</w:t>
            </w:r>
          </w:p>
        </w:tc>
        <w:tc>
          <w:tcPr>
            <w:tcW w:w="781" w:type="pct"/>
            <w:tcBorders>
              <w:top w:val="single" w:sz="4" w:space="0" w:color="auto"/>
              <w:bottom w:val="single" w:sz="4" w:space="0" w:color="auto"/>
            </w:tcBorders>
            <w:vAlign w:val="center"/>
          </w:tcPr>
          <w:p w14:paraId="0FB6CD26" w14:textId="0893A5F0" w:rsidR="00952B1D" w:rsidRPr="00F811F3" w:rsidRDefault="000F2F62">
            <w:pPr>
              <w:jc w:val="center"/>
              <w:rPr>
                <w:b/>
                <w:sz w:val="22"/>
                <w:szCs w:val="22"/>
                <w:lang w:val="en-US"/>
              </w:rPr>
            </w:pPr>
            <w:r>
              <w:rPr>
                <w:b/>
                <w:sz w:val="22"/>
                <w:szCs w:val="22"/>
                <w:lang w:val="en-US"/>
              </w:rPr>
              <w:t>Overall</w:t>
            </w:r>
          </w:p>
        </w:tc>
      </w:tr>
      <w:tr w:rsidR="00952B1D" w:rsidRPr="00F811F3" w14:paraId="5BB7B3C4" w14:textId="77777777">
        <w:tc>
          <w:tcPr>
            <w:tcW w:w="1106" w:type="pct"/>
            <w:tcBorders>
              <w:top w:val="single" w:sz="4" w:space="0" w:color="auto"/>
            </w:tcBorders>
            <w:vAlign w:val="center"/>
          </w:tcPr>
          <w:p w14:paraId="6E531768" w14:textId="05625C23" w:rsidR="00952B1D" w:rsidRPr="00F811F3" w:rsidRDefault="000F2F62" w:rsidP="0018464A">
            <w:pPr>
              <w:spacing w:line="360" w:lineRule="auto"/>
              <w:rPr>
                <w:sz w:val="22"/>
                <w:szCs w:val="22"/>
                <w:lang w:val="en-US"/>
              </w:rPr>
            </w:pPr>
            <w:r>
              <w:rPr>
                <w:sz w:val="22"/>
                <w:szCs w:val="22"/>
                <w:lang w:val="en-US"/>
              </w:rPr>
              <w:t>All</w:t>
            </w:r>
          </w:p>
        </w:tc>
        <w:tc>
          <w:tcPr>
            <w:tcW w:w="608" w:type="pct"/>
            <w:tcBorders>
              <w:top w:val="single" w:sz="4" w:space="0" w:color="auto"/>
            </w:tcBorders>
            <w:vAlign w:val="center"/>
          </w:tcPr>
          <w:p w14:paraId="04B5E7B2" w14:textId="509D03CF" w:rsidR="00952B1D" w:rsidRPr="00F811F3" w:rsidRDefault="00BD4DEA" w:rsidP="0018464A">
            <w:pPr>
              <w:spacing w:line="360" w:lineRule="auto"/>
              <w:jc w:val="center"/>
              <w:rPr>
                <w:sz w:val="22"/>
                <w:szCs w:val="22"/>
                <w:lang w:val="en-US"/>
              </w:rPr>
            </w:pPr>
            <w:r w:rsidRPr="00F811F3">
              <w:rPr>
                <w:sz w:val="22"/>
                <w:szCs w:val="22"/>
                <w:lang w:val="en-US"/>
              </w:rPr>
              <w:t>16</w:t>
            </w:r>
            <w:r w:rsidR="000F2F62">
              <w:rPr>
                <w:sz w:val="22"/>
                <w:szCs w:val="22"/>
                <w:lang w:val="en-US"/>
              </w:rPr>
              <w:t>.</w:t>
            </w:r>
            <w:r w:rsidRPr="00F811F3">
              <w:rPr>
                <w:sz w:val="22"/>
                <w:szCs w:val="22"/>
                <w:lang w:val="en-US"/>
              </w:rPr>
              <w:t>6</w:t>
            </w:r>
          </w:p>
        </w:tc>
        <w:tc>
          <w:tcPr>
            <w:tcW w:w="410" w:type="pct"/>
            <w:tcBorders>
              <w:top w:val="single" w:sz="4" w:space="0" w:color="auto"/>
            </w:tcBorders>
            <w:vAlign w:val="center"/>
          </w:tcPr>
          <w:p w14:paraId="51865554" w14:textId="70F58B09" w:rsidR="00952B1D" w:rsidRPr="00F811F3" w:rsidRDefault="00BD4DEA" w:rsidP="0018464A">
            <w:pPr>
              <w:spacing w:line="360" w:lineRule="auto"/>
              <w:jc w:val="center"/>
              <w:rPr>
                <w:sz w:val="22"/>
                <w:szCs w:val="22"/>
                <w:lang w:val="en-US"/>
              </w:rPr>
            </w:pPr>
            <w:r w:rsidRPr="00F811F3">
              <w:rPr>
                <w:sz w:val="22"/>
                <w:szCs w:val="22"/>
                <w:lang w:val="en-US"/>
              </w:rPr>
              <w:t>38</w:t>
            </w:r>
            <w:r w:rsidR="000F2F62">
              <w:rPr>
                <w:sz w:val="22"/>
                <w:szCs w:val="22"/>
                <w:lang w:val="en-US"/>
              </w:rPr>
              <w:t>.</w:t>
            </w:r>
            <w:r w:rsidRPr="00F811F3">
              <w:rPr>
                <w:sz w:val="22"/>
                <w:szCs w:val="22"/>
                <w:lang w:val="en-US"/>
              </w:rPr>
              <w:t>9</w:t>
            </w:r>
          </w:p>
        </w:tc>
        <w:tc>
          <w:tcPr>
            <w:tcW w:w="577" w:type="pct"/>
            <w:tcBorders>
              <w:top w:val="single" w:sz="4" w:space="0" w:color="auto"/>
            </w:tcBorders>
            <w:vAlign w:val="center"/>
          </w:tcPr>
          <w:p w14:paraId="2984642A" w14:textId="3AC130A3" w:rsidR="00952B1D" w:rsidRPr="00F811F3" w:rsidRDefault="00BD4DEA" w:rsidP="0018464A">
            <w:pPr>
              <w:spacing w:line="360" w:lineRule="auto"/>
              <w:jc w:val="center"/>
              <w:rPr>
                <w:sz w:val="22"/>
                <w:szCs w:val="22"/>
                <w:lang w:val="en-US"/>
              </w:rPr>
            </w:pPr>
            <w:r w:rsidRPr="00F811F3">
              <w:rPr>
                <w:sz w:val="22"/>
                <w:szCs w:val="22"/>
                <w:lang w:val="en-US"/>
              </w:rPr>
              <w:t>19</w:t>
            </w:r>
            <w:r w:rsidR="000F2F62">
              <w:rPr>
                <w:sz w:val="22"/>
                <w:szCs w:val="22"/>
                <w:lang w:val="en-US"/>
              </w:rPr>
              <w:t>.</w:t>
            </w:r>
            <w:r w:rsidRPr="00F811F3">
              <w:rPr>
                <w:sz w:val="22"/>
                <w:szCs w:val="22"/>
                <w:lang w:val="en-US"/>
              </w:rPr>
              <w:t>2</w:t>
            </w:r>
          </w:p>
        </w:tc>
        <w:tc>
          <w:tcPr>
            <w:tcW w:w="626" w:type="pct"/>
            <w:tcBorders>
              <w:top w:val="single" w:sz="4" w:space="0" w:color="auto"/>
            </w:tcBorders>
            <w:vAlign w:val="center"/>
          </w:tcPr>
          <w:p w14:paraId="57036145" w14:textId="121187F6" w:rsidR="00952B1D" w:rsidRPr="00F811F3" w:rsidRDefault="00BD4DEA" w:rsidP="0018464A">
            <w:pPr>
              <w:spacing w:line="360" w:lineRule="auto"/>
              <w:jc w:val="center"/>
              <w:rPr>
                <w:sz w:val="22"/>
                <w:szCs w:val="22"/>
                <w:lang w:val="en-US"/>
              </w:rPr>
            </w:pPr>
            <w:r w:rsidRPr="00F811F3">
              <w:rPr>
                <w:sz w:val="22"/>
                <w:szCs w:val="22"/>
                <w:lang w:val="en-US"/>
              </w:rPr>
              <w:t>17</w:t>
            </w:r>
            <w:r w:rsidR="000F2F62">
              <w:rPr>
                <w:sz w:val="22"/>
                <w:szCs w:val="22"/>
                <w:lang w:val="en-US"/>
              </w:rPr>
              <w:t>.</w:t>
            </w:r>
            <w:r w:rsidRPr="00F811F3">
              <w:rPr>
                <w:sz w:val="22"/>
                <w:szCs w:val="22"/>
                <w:lang w:val="en-US"/>
              </w:rPr>
              <w:t>9</w:t>
            </w:r>
          </w:p>
        </w:tc>
        <w:tc>
          <w:tcPr>
            <w:tcW w:w="356" w:type="pct"/>
            <w:tcBorders>
              <w:top w:val="single" w:sz="4" w:space="0" w:color="auto"/>
            </w:tcBorders>
            <w:vAlign w:val="center"/>
          </w:tcPr>
          <w:p w14:paraId="37B76EE1" w14:textId="77777777" w:rsidR="00952B1D" w:rsidRPr="00F811F3" w:rsidRDefault="00BD4DEA" w:rsidP="0018464A">
            <w:pPr>
              <w:spacing w:line="360" w:lineRule="auto"/>
              <w:jc w:val="center"/>
              <w:rPr>
                <w:sz w:val="22"/>
                <w:szCs w:val="22"/>
                <w:lang w:val="en-US"/>
              </w:rPr>
            </w:pPr>
            <w:r w:rsidRPr="00F811F3">
              <w:rPr>
                <w:sz w:val="22"/>
                <w:szCs w:val="22"/>
                <w:lang w:val="en-US"/>
              </w:rPr>
              <w:t>*</w:t>
            </w:r>
          </w:p>
        </w:tc>
        <w:tc>
          <w:tcPr>
            <w:tcW w:w="536" w:type="pct"/>
            <w:tcBorders>
              <w:top w:val="single" w:sz="4" w:space="0" w:color="auto"/>
            </w:tcBorders>
            <w:vAlign w:val="center"/>
          </w:tcPr>
          <w:p w14:paraId="13258D46" w14:textId="2FEB6B6E" w:rsidR="00952B1D" w:rsidRPr="00F811F3" w:rsidRDefault="00BD4DEA" w:rsidP="0018464A">
            <w:pPr>
              <w:spacing w:line="360" w:lineRule="auto"/>
              <w:jc w:val="center"/>
              <w:rPr>
                <w:sz w:val="22"/>
                <w:szCs w:val="22"/>
                <w:lang w:val="en-US"/>
              </w:rPr>
            </w:pPr>
            <w:r w:rsidRPr="00F811F3">
              <w:rPr>
                <w:sz w:val="22"/>
                <w:szCs w:val="22"/>
                <w:lang w:val="en-US"/>
              </w:rPr>
              <w:t>24</w:t>
            </w:r>
            <w:r w:rsidR="000F2F62">
              <w:rPr>
                <w:sz w:val="22"/>
                <w:szCs w:val="22"/>
                <w:lang w:val="en-US"/>
              </w:rPr>
              <w:t>.</w:t>
            </w:r>
            <w:r w:rsidRPr="00F811F3">
              <w:rPr>
                <w:sz w:val="22"/>
                <w:szCs w:val="22"/>
                <w:lang w:val="en-US"/>
              </w:rPr>
              <w:t>6</w:t>
            </w:r>
          </w:p>
        </w:tc>
        <w:tc>
          <w:tcPr>
            <w:tcW w:w="781" w:type="pct"/>
            <w:tcBorders>
              <w:top w:val="single" w:sz="4" w:space="0" w:color="auto"/>
            </w:tcBorders>
            <w:vAlign w:val="center"/>
          </w:tcPr>
          <w:p w14:paraId="22A9809C" w14:textId="0DA4438F" w:rsidR="00952B1D" w:rsidRPr="00F811F3" w:rsidRDefault="00BD4DEA" w:rsidP="0018464A">
            <w:pPr>
              <w:spacing w:line="360" w:lineRule="auto"/>
              <w:jc w:val="center"/>
              <w:rPr>
                <w:sz w:val="22"/>
                <w:szCs w:val="22"/>
                <w:lang w:val="en-US"/>
              </w:rPr>
            </w:pPr>
            <w:r w:rsidRPr="00F811F3">
              <w:rPr>
                <w:sz w:val="22"/>
                <w:szCs w:val="22"/>
                <w:lang w:val="en-US"/>
              </w:rPr>
              <w:t>25</w:t>
            </w:r>
            <w:r w:rsidR="000F2F62">
              <w:rPr>
                <w:sz w:val="22"/>
                <w:szCs w:val="22"/>
                <w:lang w:val="en-US"/>
              </w:rPr>
              <w:t>.</w:t>
            </w:r>
            <w:r w:rsidRPr="00F811F3">
              <w:rPr>
                <w:sz w:val="22"/>
                <w:szCs w:val="22"/>
                <w:lang w:val="en-US"/>
              </w:rPr>
              <w:t>6</w:t>
            </w:r>
          </w:p>
        </w:tc>
      </w:tr>
      <w:tr w:rsidR="00952B1D" w:rsidRPr="00F811F3" w14:paraId="1A927226" w14:textId="77777777">
        <w:tc>
          <w:tcPr>
            <w:tcW w:w="1106" w:type="pct"/>
            <w:vAlign w:val="center"/>
          </w:tcPr>
          <w:p w14:paraId="317850E7" w14:textId="17F5E09A" w:rsidR="00952B1D" w:rsidRPr="00F811F3" w:rsidRDefault="00BD4DEA" w:rsidP="0018464A">
            <w:pPr>
              <w:spacing w:line="360" w:lineRule="auto"/>
              <w:rPr>
                <w:sz w:val="22"/>
                <w:szCs w:val="22"/>
                <w:lang w:val="en-US"/>
              </w:rPr>
            </w:pPr>
            <w:r w:rsidRPr="00F811F3">
              <w:rPr>
                <w:sz w:val="22"/>
                <w:szCs w:val="22"/>
                <w:lang w:val="en-US"/>
              </w:rPr>
              <w:t>Pneumoni</w:t>
            </w:r>
            <w:r w:rsidR="000F2F62">
              <w:rPr>
                <w:sz w:val="22"/>
                <w:szCs w:val="22"/>
                <w:lang w:val="en-US"/>
              </w:rPr>
              <w:t>a</w:t>
            </w:r>
          </w:p>
        </w:tc>
        <w:tc>
          <w:tcPr>
            <w:tcW w:w="608" w:type="pct"/>
            <w:vAlign w:val="center"/>
          </w:tcPr>
          <w:p w14:paraId="6FC47A91" w14:textId="01E3E7BC" w:rsidR="00952B1D" w:rsidRPr="00F811F3" w:rsidRDefault="00BD4DEA" w:rsidP="0018464A">
            <w:pPr>
              <w:spacing w:line="360" w:lineRule="auto"/>
              <w:jc w:val="center"/>
              <w:rPr>
                <w:sz w:val="22"/>
                <w:szCs w:val="22"/>
                <w:lang w:val="en-US"/>
              </w:rPr>
            </w:pPr>
            <w:r w:rsidRPr="00F811F3">
              <w:rPr>
                <w:sz w:val="22"/>
                <w:szCs w:val="22"/>
                <w:lang w:val="en-US"/>
              </w:rPr>
              <w:t>4</w:t>
            </w:r>
            <w:r w:rsidR="000F2F62">
              <w:rPr>
                <w:sz w:val="22"/>
                <w:szCs w:val="22"/>
                <w:lang w:val="en-US"/>
              </w:rPr>
              <w:t>.</w:t>
            </w:r>
            <w:r w:rsidRPr="00F811F3">
              <w:rPr>
                <w:sz w:val="22"/>
                <w:szCs w:val="22"/>
                <w:lang w:val="en-US"/>
              </w:rPr>
              <w:t>5</w:t>
            </w:r>
          </w:p>
        </w:tc>
        <w:tc>
          <w:tcPr>
            <w:tcW w:w="410" w:type="pct"/>
            <w:vAlign w:val="center"/>
          </w:tcPr>
          <w:p w14:paraId="5F9F05E8" w14:textId="231CC2A3" w:rsidR="00952B1D" w:rsidRPr="00F811F3" w:rsidRDefault="00BD4DEA" w:rsidP="0018464A">
            <w:pPr>
              <w:spacing w:line="360" w:lineRule="auto"/>
              <w:jc w:val="center"/>
              <w:rPr>
                <w:sz w:val="22"/>
                <w:szCs w:val="22"/>
                <w:lang w:val="en-US"/>
              </w:rPr>
            </w:pPr>
            <w:r w:rsidRPr="00F811F3">
              <w:rPr>
                <w:sz w:val="22"/>
                <w:szCs w:val="22"/>
                <w:lang w:val="en-US"/>
              </w:rPr>
              <w:t>3</w:t>
            </w:r>
            <w:r w:rsidR="000F2F62">
              <w:rPr>
                <w:sz w:val="22"/>
                <w:szCs w:val="22"/>
                <w:lang w:val="en-US"/>
              </w:rPr>
              <w:t>.</w:t>
            </w:r>
            <w:r w:rsidRPr="00F811F3">
              <w:rPr>
                <w:sz w:val="22"/>
                <w:szCs w:val="22"/>
                <w:lang w:val="en-US"/>
              </w:rPr>
              <w:t>6</w:t>
            </w:r>
          </w:p>
        </w:tc>
        <w:tc>
          <w:tcPr>
            <w:tcW w:w="577" w:type="pct"/>
            <w:vAlign w:val="center"/>
          </w:tcPr>
          <w:p w14:paraId="72B29196" w14:textId="08378730" w:rsidR="00952B1D" w:rsidRPr="00F811F3" w:rsidRDefault="00BD4DEA" w:rsidP="0018464A">
            <w:pPr>
              <w:spacing w:line="360" w:lineRule="auto"/>
              <w:jc w:val="center"/>
              <w:rPr>
                <w:sz w:val="22"/>
                <w:szCs w:val="22"/>
                <w:lang w:val="en-US"/>
              </w:rPr>
            </w:pPr>
            <w:r w:rsidRPr="00F811F3">
              <w:rPr>
                <w:sz w:val="22"/>
                <w:szCs w:val="22"/>
                <w:lang w:val="en-US"/>
              </w:rPr>
              <w:t>4</w:t>
            </w:r>
            <w:r w:rsidR="000F2F62">
              <w:rPr>
                <w:sz w:val="22"/>
                <w:szCs w:val="22"/>
                <w:lang w:val="en-US"/>
              </w:rPr>
              <w:t>.</w:t>
            </w:r>
            <w:r w:rsidRPr="00F811F3">
              <w:rPr>
                <w:sz w:val="22"/>
                <w:szCs w:val="22"/>
                <w:lang w:val="en-US"/>
              </w:rPr>
              <w:t>2</w:t>
            </w:r>
          </w:p>
        </w:tc>
        <w:tc>
          <w:tcPr>
            <w:tcW w:w="626" w:type="pct"/>
            <w:vAlign w:val="center"/>
          </w:tcPr>
          <w:p w14:paraId="47880E72" w14:textId="110CCF9B" w:rsidR="00952B1D" w:rsidRPr="00F811F3" w:rsidRDefault="00BD4DEA" w:rsidP="0018464A">
            <w:pPr>
              <w:spacing w:line="360" w:lineRule="auto"/>
              <w:jc w:val="center"/>
              <w:rPr>
                <w:sz w:val="22"/>
                <w:szCs w:val="22"/>
                <w:lang w:val="en-US"/>
              </w:rPr>
            </w:pPr>
            <w:r w:rsidRPr="00F811F3">
              <w:rPr>
                <w:sz w:val="22"/>
                <w:szCs w:val="22"/>
                <w:lang w:val="en-US"/>
              </w:rPr>
              <w:t>3</w:t>
            </w:r>
            <w:r w:rsidR="000F2F62">
              <w:rPr>
                <w:sz w:val="22"/>
                <w:szCs w:val="22"/>
                <w:lang w:val="en-US"/>
              </w:rPr>
              <w:t>.</w:t>
            </w:r>
            <w:r w:rsidRPr="00F811F3">
              <w:rPr>
                <w:sz w:val="22"/>
                <w:szCs w:val="22"/>
                <w:lang w:val="en-US"/>
              </w:rPr>
              <w:t>2</w:t>
            </w:r>
          </w:p>
        </w:tc>
        <w:tc>
          <w:tcPr>
            <w:tcW w:w="356" w:type="pct"/>
            <w:vAlign w:val="center"/>
          </w:tcPr>
          <w:p w14:paraId="499EF511" w14:textId="77777777" w:rsidR="00952B1D" w:rsidRPr="00F811F3" w:rsidRDefault="00BD4DEA" w:rsidP="0018464A">
            <w:pPr>
              <w:spacing w:line="360" w:lineRule="auto"/>
              <w:jc w:val="center"/>
              <w:rPr>
                <w:sz w:val="22"/>
                <w:szCs w:val="22"/>
                <w:lang w:val="en-US"/>
              </w:rPr>
            </w:pPr>
            <w:r w:rsidRPr="00F811F3">
              <w:rPr>
                <w:sz w:val="22"/>
                <w:szCs w:val="22"/>
                <w:lang w:val="en-US"/>
              </w:rPr>
              <w:t>*</w:t>
            </w:r>
          </w:p>
        </w:tc>
        <w:tc>
          <w:tcPr>
            <w:tcW w:w="536" w:type="pct"/>
            <w:vAlign w:val="center"/>
          </w:tcPr>
          <w:p w14:paraId="722C7C37" w14:textId="14EE74B4" w:rsidR="00952B1D" w:rsidRPr="00F811F3" w:rsidRDefault="00BD4DEA" w:rsidP="0018464A">
            <w:pPr>
              <w:spacing w:line="360" w:lineRule="auto"/>
              <w:jc w:val="center"/>
              <w:rPr>
                <w:sz w:val="22"/>
                <w:szCs w:val="22"/>
                <w:lang w:val="en-US"/>
              </w:rPr>
            </w:pPr>
            <w:r w:rsidRPr="00F811F3">
              <w:rPr>
                <w:sz w:val="22"/>
                <w:szCs w:val="22"/>
                <w:lang w:val="en-US"/>
              </w:rPr>
              <w:t>2</w:t>
            </w:r>
            <w:r w:rsidR="000F2F62">
              <w:rPr>
                <w:sz w:val="22"/>
                <w:szCs w:val="22"/>
                <w:lang w:val="en-US"/>
              </w:rPr>
              <w:t>.</w:t>
            </w:r>
            <w:r w:rsidRPr="00F811F3">
              <w:rPr>
                <w:sz w:val="22"/>
                <w:szCs w:val="22"/>
                <w:lang w:val="en-US"/>
              </w:rPr>
              <w:t>5</w:t>
            </w:r>
          </w:p>
        </w:tc>
        <w:tc>
          <w:tcPr>
            <w:tcW w:w="781" w:type="pct"/>
            <w:vAlign w:val="center"/>
          </w:tcPr>
          <w:p w14:paraId="2FA65187" w14:textId="64D1313D" w:rsidR="00952B1D" w:rsidRPr="00F811F3" w:rsidRDefault="00BD4DEA" w:rsidP="0018464A">
            <w:pPr>
              <w:spacing w:line="360" w:lineRule="auto"/>
              <w:jc w:val="center"/>
              <w:rPr>
                <w:sz w:val="22"/>
                <w:szCs w:val="22"/>
                <w:lang w:val="en-US"/>
              </w:rPr>
            </w:pPr>
            <w:r w:rsidRPr="00F811F3">
              <w:rPr>
                <w:sz w:val="22"/>
                <w:szCs w:val="22"/>
                <w:lang w:val="en-US"/>
              </w:rPr>
              <w:t>3</w:t>
            </w:r>
            <w:r w:rsidR="000F2F62">
              <w:rPr>
                <w:sz w:val="22"/>
                <w:szCs w:val="22"/>
                <w:lang w:val="en-US"/>
              </w:rPr>
              <w:t>.</w:t>
            </w:r>
            <w:r w:rsidRPr="00F811F3">
              <w:rPr>
                <w:sz w:val="22"/>
                <w:szCs w:val="22"/>
                <w:lang w:val="en-US"/>
              </w:rPr>
              <w:t>6</w:t>
            </w:r>
          </w:p>
        </w:tc>
      </w:tr>
      <w:tr w:rsidR="00952B1D" w:rsidRPr="00F811F3" w14:paraId="05C5D438" w14:textId="77777777" w:rsidTr="0018464A">
        <w:trPr>
          <w:trHeight w:val="407"/>
        </w:trPr>
        <w:tc>
          <w:tcPr>
            <w:tcW w:w="1106" w:type="pct"/>
            <w:vAlign w:val="center"/>
          </w:tcPr>
          <w:p w14:paraId="7F31E7EE" w14:textId="5D897E80" w:rsidR="00952B1D" w:rsidRPr="00F811F3" w:rsidRDefault="000F2F62" w:rsidP="0018464A">
            <w:pPr>
              <w:spacing w:line="360" w:lineRule="auto"/>
              <w:rPr>
                <w:sz w:val="22"/>
                <w:szCs w:val="22"/>
                <w:lang w:val="en-US"/>
              </w:rPr>
            </w:pPr>
            <w:r>
              <w:rPr>
                <w:sz w:val="22"/>
                <w:szCs w:val="22"/>
                <w:lang w:val="en-US"/>
              </w:rPr>
              <w:t>Uncomplicated cough/cold</w:t>
            </w:r>
            <w:r w:rsidR="00BD4DEA" w:rsidRPr="00F811F3">
              <w:rPr>
                <w:sz w:val="22"/>
                <w:szCs w:val="22"/>
                <w:lang w:val="en-US"/>
              </w:rPr>
              <w:t xml:space="preserve"> </w:t>
            </w:r>
          </w:p>
        </w:tc>
        <w:tc>
          <w:tcPr>
            <w:tcW w:w="608" w:type="pct"/>
            <w:vAlign w:val="center"/>
          </w:tcPr>
          <w:p w14:paraId="389B8448" w14:textId="60EAD0FC" w:rsidR="00952B1D" w:rsidRPr="00F811F3" w:rsidRDefault="00BD4DEA" w:rsidP="0018464A">
            <w:pPr>
              <w:spacing w:line="360" w:lineRule="auto"/>
              <w:jc w:val="center"/>
              <w:rPr>
                <w:sz w:val="22"/>
                <w:szCs w:val="22"/>
                <w:lang w:val="en-US"/>
              </w:rPr>
            </w:pPr>
            <w:r w:rsidRPr="00F811F3">
              <w:rPr>
                <w:sz w:val="22"/>
                <w:szCs w:val="22"/>
                <w:lang w:val="en-US"/>
              </w:rPr>
              <w:t>5</w:t>
            </w:r>
            <w:r w:rsidR="000F2F62">
              <w:rPr>
                <w:sz w:val="22"/>
                <w:szCs w:val="22"/>
                <w:lang w:val="en-US"/>
              </w:rPr>
              <w:t>.</w:t>
            </w:r>
            <w:r w:rsidRPr="00F811F3">
              <w:rPr>
                <w:sz w:val="22"/>
                <w:szCs w:val="22"/>
                <w:lang w:val="en-US"/>
              </w:rPr>
              <w:t>4</w:t>
            </w:r>
          </w:p>
        </w:tc>
        <w:tc>
          <w:tcPr>
            <w:tcW w:w="410" w:type="pct"/>
            <w:vAlign w:val="center"/>
          </w:tcPr>
          <w:p w14:paraId="412E8A82" w14:textId="2793F448" w:rsidR="00952B1D" w:rsidRPr="00F811F3" w:rsidRDefault="00BD4DEA" w:rsidP="0018464A">
            <w:pPr>
              <w:spacing w:line="360" w:lineRule="auto"/>
              <w:jc w:val="center"/>
              <w:rPr>
                <w:sz w:val="22"/>
                <w:szCs w:val="22"/>
                <w:lang w:val="en-US"/>
              </w:rPr>
            </w:pPr>
            <w:r w:rsidRPr="00F811F3">
              <w:rPr>
                <w:sz w:val="22"/>
                <w:szCs w:val="22"/>
                <w:lang w:val="en-US"/>
              </w:rPr>
              <w:t>9</w:t>
            </w:r>
            <w:r w:rsidR="000F2F62">
              <w:rPr>
                <w:sz w:val="22"/>
                <w:szCs w:val="22"/>
                <w:lang w:val="en-US"/>
              </w:rPr>
              <w:t>.</w:t>
            </w:r>
            <w:r w:rsidRPr="00F811F3">
              <w:rPr>
                <w:sz w:val="22"/>
                <w:szCs w:val="22"/>
                <w:lang w:val="en-US"/>
              </w:rPr>
              <w:t>1</w:t>
            </w:r>
          </w:p>
        </w:tc>
        <w:tc>
          <w:tcPr>
            <w:tcW w:w="577" w:type="pct"/>
            <w:vAlign w:val="center"/>
          </w:tcPr>
          <w:p w14:paraId="31847A97" w14:textId="4A5BEC15" w:rsidR="00952B1D" w:rsidRPr="00F811F3" w:rsidRDefault="00BD4DEA" w:rsidP="0018464A">
            <w:pPr>
              <w:spacing w:line="360" w:lineRule="auto"/>
              <w:jc w:val="center"/>
              <w:rPr>
                <w:sz w:val="22"/>
                <w:szCs w:val="22"/>
                <w:lang w:val="en-US"/>
              </w:rPr>
            </w:pPr>
            <w:r w:rsidRPr="00F811F3">
              <w:rPr>
                <w:sz w:val="22"/>
                <w:szCs w:val="22"/>
                <w:lang w:val="en-US"/>
              </w:rPr>
              <w:t>5</w:t>
            </w:r>
            <w:r w:rsidR="000F2F62">
              <w:rPr>
                <w:sz w:val="22"/>
                <w:szCs w:val="22"/>
                <w:lang w:val="en-US"/>
              </w:rPr>
              <w:t>.</w:t>
            </w:r>
            <w:r w:rsidRPr="00F811F3">
              <w:rPr>
                <w:sz w:val="22"/>
                <w:szCs w:val="22"/>
                <w:lang w:val="en-US"/>
              </w:rPr>
              <w:t>6</w:t>
            </w:r>
          </w:p>
        </w:tc>
        <w:tc>
          <w:tcPr>
            <w:tcW w:w="626" w:type="pct"/>
            <w:vAlign w:val="center"/>
          </w:tcPr>
          <w:p w14:paraId="425FB2C5" w14:textId="240B3270" w:rsidR="00952B1D" w:rsidRPr="00F811F3" w:rsidRDefault="00BD4DEA" w:rsidP="0018464A">
            <w:pPr>
              <w:spacing w:line="360" w:lineRule="auto"/>
              <w:jc w:val="center"/>
              <w:rPr>
                <w:sz w:val="22"/>
                <w:szCs w:val="22"/>
                <w:lang w:val="en-US"/>
              </w:rPr>
            </w:pPr>
            <w:r w:rsidRPr="00F811F3">
              <w:rPr>
                <w:sz w:val="22"/>
                <w:szCs w:val="22"/>
                <w:lang w:val="en-US"/>
              </w:rPr>
              <w:t>4</w:t>
            </w:r>
            <w:r w:rsidR="000F2F62">
              <w:rPr>
                <w:sz w:val="22"/>
                <w:szCs w:val="22"/>
                <w:lang w:val="en-US"/>
              </w:rPr>
              <w:t>.</w:t>
            </w:r>
            <w:r w:rsidRPr="00F811F3">
              <w:rPr>
                <w:sz w:val="22"/>
                <w:szCs w:val="22"/>
                <w:lang w:val="en-US"/>
              </w:rPr>
              <w:t>6</w:t>
            </w:r>
          </w:p>
        </w:tc>
        <w:tc>
          <w:tcPr>
            <w:tcW w:w="356" w:type="pct"/>
            <w:vAlign w:val="center"/>
          </w:tcPr>
          <w:p w14:paraId="6C5A0715" w14:textId="77777777" w:rsidR="00952B1D" w:rsidRPr="00F811F3" w:rsidRDefault="00BD4DEA" w:rsidP="0018464A">
            <w:pPr>
              <w:spacing w:line="360" w:lineRule="auto"/>
              <w:jc w:val="center"/>
              <w:rPr>
                <w:sz w:val="22"/>
                <w:szCs w:val="22"/>
                <w:lang w:val="en-US"/>
              </w:rPr>
            </w:pPr>
            <w:r w:rsidRPr="00F811F3">
              <w:rPr>
                <w:sz w:val="22"/>
                <w:szCs w:val="22"/>
                <w:lang w:val="en-US"/>
              </w:rPr>
              <w:t>*</w:t>
            </w:r>
          </w:p>
        </w:tc>
        <w:tc>
          <w:tcPr>
            <w:tcW w:w="536" w:type="pct"/>
            <w:vAlign w:val="center"/>
          </w:tcPr>
          <w:p w14:paraId="54CE9076" w14:textId="38A2745B" w:rsidR="00952B1D" w:rsidRPr="00F811F3" w:rsidRDefault="00BD4DEA" w:rsidP="0018464A">
            <w:pPr>
              <w:spacing w:line="360" w:lineRule="auto"/>
              <w:jc w:val="center"/>
              <w:rPr>
                <w:sz w:val="22"/>
                <w:szCs w:val="22"/>
                <w:lang w:val="en-US"/>
              </w:rPr>
            </w:pPr>
            <w:r w:rsidRPr="00F811F3">
              <w:rPr>
                <w:sz w:val="22"/>
                <w:szCs w:val="22"/>
                <w:lang w:val="en-US"/>
              </w:rPr>
              <w:t>5</w:t>
            </w:r>
            <w:r w:rsidR="000F2F62">
              <w:rPr>
                <w:sz w:val="22"/>
                <w:szCs w:val="22"/>
                <w:lang w:val="en-US"/>
              </w:rPr>
              <w:t>.</w:t>
            </w:r>
            <w:r w:rsidRPr="00F811F3">
              <w:rPr>
                <w:sz w:val="22"/>
                <w:szCs w:val="22"/>
                <w:lang w:val="en-US"/>
              </w:rPr>
              <w:t>2</w:t>
            </w:r>
          </w:p>
        </w:tc>
        <w:tc>
          <w:tcPr>
            <w:tcW w:w="781" w:type="pct"/>
            <w:vAlign w:val="center"/>
          </w:tcPr>
          <w:p w14:paraId="1388E4FF" w14:textId="536D7FFD" w:rsidR="00952B1D" w:rsidRPr="00F811F3" w:rsidRDefault="00BD4DEA" w:rsidP="0018464A">
            <w:pPr>
              <w:spacing w:line="360" w:lineRule="auto"/>
              <w:jc w:val="center"/>
              <w:rPr>
                <w:sz w:val="22"/>
                <w:szCs w:val="22"/>
                <w:lang w:val="en-US"/>
              </w:rPr>
            </w:pPr>
            <w:r w:rsidRPr="00F811F3">
              <w:rPr>
                <w:sz w:val="22"/>
                <w:szCs w:val="22"/>
                <w:lang w:val="en-US"/>
              </w:rPr>
              <w:t>6</w:t>
            </w:r>
            <w:r w:rsidR="000F2F62">
              <w:rPr>
                <w:sz w:val="22"/>
                <w:szCs w:val="22"/>
                <w:lang w:val="en-US"/>
              </w:rPr>
              <w:t>.</w:t>
            </w:r>
            <w:r w:rsidRPr="00F811F3">
              <w:rPr>
                <w:sz w:val="22"/>
                <w:szCs w:val="22"/>
                <w:lang w:val="en-US"/>
              </w:rPr>
              <w:t>4</w:t>
            </w:r>
          </w:p>
        </w:tc>
      </w:tr>
      <w:tr w:rsidR="00952B1D" w:rsidRPr="00F811F3" w14:paraId="70D50114" w14:textId="77777777">
        <w:tc>
          <w:tcPr>
            <w:tcW w:w="1106" w:type="pct"/>
            <w:vAlign w:val="center"/>
          </w:tcPr>
          <w:p w14:paraId="116B2A0F" w14:textId="76660C1E" w:rsidR="00952B1D" w:rsidRPr="00F811F3" w:rsidRDefault="000F2F62" w:rsidP="0018464A">
            <w:pPr>
              <w:spacing w:line="360" w:lineRule="auto"/>
              <w:rPr>
                <w:sz w:val="22"/>
                <w:szCs w:val="22"/>
                <w:lang w:val="en-US"/>
              </w:rPr>
            </w:pPr>
            <w:r>
              <w:rPr>
                <w:sz w:val="22"/>
                <w:szCs w:val="22"/>
                <w:lang w:val="en-US"/>
              </w:rPr>
              <w:t>Uncomplicated malaria</w:t>
            </w:r>
          </w:p>
        </w:tc>
        <w:tc>
          <w:tcPr>
            <w:tcW w:w="608" w:type="pct"/>
            <w:vAlign w:val="center"/>
          </w:tcPr>
          <w:p w14:paraId="57394063" w14:textId="1DACEC68" w:rsidR="00952B1D" w:rsidRPr="00F811F3" w:rsidRDefault="00BD4DEA" w:rsidP="0018464A">
            <w:pPr>
              <w:spacing w:line="360" w:lineRule="auto"/>
              <w:jc w:val="center"/>
              <w:rPr>
                <w:sz w:val="22"/>
                <w:szCs w:val="22"/>
                <w:lang w:val="en-US"/>
              </w:rPr>
            </w:pPr>
            <w:r w:rsidRPr="00F811F3">
              <w:rPr>
                <w:sz w:val="22"/>
                <w:szCs w:val="22"/>
                <w:lang w:val="en-US"/>
              </w:rPr>
              <w:t>4</w:t>
            </w:r>
            <w:r w:rsidR="000F2F62">
              <w:rPr>
                <w:sz w:val="22"/>
                <w:szCs w:val="22"/>
                <w:lang w:val="en-US"/>
              </w:rPr>
              <w:t>.</w:t>
            </w:r>
            <w:r w:rsidRPr="00F811F3">
              <w:rPr>
                <w:sz w:val="22"/>
                <w:szCs w:val="22"/>
                <w:lang w:val="en-US"/>
              </w:rPr>
              <w:t>6</w:t>
            </w:r>
          </w:p>
        </w:tc>
        <w:tc>
          <w:tcPr>
            <w:tcW w:w="410" w:type="pct"/>
            <w:vAlign w:val="center"/>
          </w:tcPr>
          <w:p w14:paraId="4A6805FB" w14:textId="36BDD267" w:rsidR="00952B1D" w:rsidRPr="00F811F3" w:rsidRDefault="00BD4DEA" w:rsidP="0018464A">
            <w:pPr>
              <w:spacing w:line="360" w:lineRule="auto"/>
              <w:jc w:val="center"/>
              <w:rPr>
                <w:sz w:val="22"/>
                <w:szCs w:val="22"/>
                <w:lang w:val="en-US"/>
              </w:rPr>
            </w:pPr>
            <w:r w:rsidRPr="00F811F3">
              <w:rPr>
                <w:sz w:val="22"/>
                <w:szCs w:val="22"/>
                <w:lang w:val="en-US"/>
              </w:rPr>
              <w:t>21</w:t>
            </w:r>
            <w:r w:rsidR="000F2F62">
              <w:rPr>
                <w:sz w:val="22"/>
                <w:szCs w:val="22"/>
                <w:lang w:val="en-US"/>
              </w:rPr>
              <w:t>.</w:t>
            </w:r>
            <w:r w:rsidRPr="00F811F3">
              <w:rPr>
                <w:sz w:val="22"/>
                <w:szCs w:val="22"/>
                <w:lang w:val="en-US"/>
              </w:rPr>
              <w:t>8</w:t>
            </w:r>
          </w:p>
        </w:tc>
        <w:tc>
          <w:tcPr>
            <w:tcW w:w="577" w:type="pct"/>
            <w:vAlign w:val="center"/>
          </w:tcPr>
          <w:p w14:paraId="13BA5D3B" w14:textId="71EB77CE" w:rsidR="00952B1D" w:rsidRPr="00F811F3" w:rsidRDefault="00BD4DEA" w:rsidP="0018464A">
            <w:pPr>
              <w:spacing w:line="360" w:lineRule="auto"/>
              <w:jc w:val="center"/>
              <w:rPr>
                <w:sz w:val="22"/>
                <w:szCs w:val="22"/>
                <w:lang w:val="en-US"/>
              </w:rPr>
            </w:pPr>
            <w:r w:rsidRPr="00F811F3">
              <w:rPr>
                <w:sz w:val="22"/>
                <w:szCs w:val="22"/>
                <w:lang w:val="en-US"/>
              </w:rPr>
              <w:t>5</w:t>
            </w:r>
            <w:r w:rsidR="000F2F62">
              <w:rPr>
                <w:sz w:val="22"/>
                <w:szCs w:val="22"/>
                <w:lang w:val="en-US"/>
              </w:rPr>
              <w:t>.</w:t>
            </w:r>
            <w:r w:rsidRPr="00F811F3">
              <w:rPr>
                <w:sz w:val="22"/>
                <w:szCs w:val="22"/>
                <w:lang w:val="en-US"/>
              </w:rPr>
              <w:t>4</w:t>
            </w:r>
          </w:p>
        </w:tc>
        <w:tc>
          <w:tcPr>
            <w:tcW w:w="626" w:type="pct"/>
            <w:vAlign w:val="center"/>
          </w:tcPr>
          <w:p w14:paraId="6F975B40" w14:textId="0C38E163" w:rsidR="00952B1D" w:rsidRPr="00F811F3" w:rsidRDefault="00BD4DEA" w:rsidP="0018464A">
            <w:pPr>
              <w:spacing w:line="360" w:lineRule="auto"/>
              <w:jc w:val="center"/>
              <w:rPr>
                <w:sz w:val="22"/>
                <w:szCs w:val="22"/>
                <w:lang w:val="en-US"/>
              </w:rPr>
            </w:pPr>
            <w:r w:rsidRPr="00F811F3">
              <w:rPr>
                <w:sz w:val="22"/>
                <w:szCs w:val="22"/>
                <w:lang w:val="en-US"/>
              </w:rPr>
              <w:t>7</w:t>
            </w:r>
            <w:r w:rsidR="000F2F62">
              <w:rPr>
                <w:sz w:val="22"/>
                <w:szCs w:val="22"/>
                <w:lang w:val="en-US"/>
              </w:rPr>
              <w:t>.</w:t>
            </w:r>
            <w:r w:rsidRPr="00F811F3">
              <w:rPr>
                <w:sz w:val="22"/>
                <w:szCs w:val="22"/>
                <w:lang w:val="en-US"/>
              </w:rPr>
              <w:t>7</w:t>
            </w:r>
          </w:p>
        </w:tc>
        <w:tc>
          <w:tcPr>
            <w:tcW w:w="356" w:type="pct"/>
            <w:vAlign w:val="center"/>
          </w:tcPr>
          <w:p w14:paraId="1C9496A5" w14:textId="77777777" w:rsidR="00952B1D" w:rsidRPr="00F811F3" w:rsidRDefault="00BD4DEA" w:rsidP="0018464A">
            <w:pPr>
              <w:spacing w:line="360" w:lineRule="auto"/>
              <w:jc w:val="center"/>
              <w:rPr>
                <w:sz w:val="22"/>
                <w:szCs w:val="22"/>
                <w:lang w:val="en-US"/>
              </w:rPr>
            </w:pPr>
            <w:r w:rsidRPr="00F811F3">
              <w:rPr>
                <w:sz w:val="22"/>
                <w:szCs w:val="22"/>
                <w:lang w:val="en-US"/>
              </w:rPr>
              <w:t>*</w:t>
            </w:r>
          </w:p>
        </w:tc>
        <w:tc>
          <w:tcPr>
            <w:tcW w:w="536" w:type="pct"/>
            <w:vAlign w:val="center"/>
          </w:tcPr>
          <w:p w14:paraId="0B63FD1B" w14:textId="00C42885" w:rsidR="00952B1D" w:rsidRPr="00F811F3" w:rsidRDefault="00BD4DEA" w:rsidP="0018464A">
            <w:pPr>
              <w:spacing w:line="360" w:lineRule="auto"/>
              <w:jc w:val="center"/>
              <w:rPr>
                <w:sz w:val="22"/>
                <w:szCs w:val="22"/>
                <w:lang w:val="en-US"/>
              </w:rPr>
            </w:pPr>
            <w:r w:rsidRPr="00F811F3">
              <w:rPr>
                <w:sz w:val="22"/>
                <w:szCs w:val="22"/>
                <w:lang w:val="en-US"/>
              </w:rPr>
              <w:t>16</w:t>
            </w:r>
            <w:r w:rsidR="000F2F62">
              <w:rPr>
                <w:sz w:val="22"/>
                <w:szCs w:val="22"/>
                <w:lang w:val="en-US"/>
              </w:rPr>
              <w:t>.</w:t>
            </w:r>
            <w:r w:rsidRPr="00F811F3">
              <w:rPr>
                <w:sz w:val="22"/>
                <w:szCs w:val="22"/>
                <w:lang w:val="en-US"/>
              </w:rPr>
              <w:t>8</w:t>
            </w:r>
          </w:p>
        </w:tc>
        <w:tc>
          <w:tcPr>
            <w:tcW w:w="781" w:type="pct"/>
            <w:vAlign w:val="center"/>
          </w:tcPr>
          <w:p w14:paraId="15F19B06" w14:textId="1085AD49" w:rsidR="00952B1D" w:rsidRPr="00F811F3" w:rsidRDefault="00BD4DEA" w:rsidP="0018464A">
            <w:pPr>
              <w:spacing w:line="360" w:lineRule="auto"/>
              <w:jc w:val="center"/>
              <w:rPr>
                <w:sz w:val="22"/>
                <w:szCs w:val="22"/>
                <w:lang w:val="en-US"/>
              </w:rPr>
            </w:pPr>
            <w:r w:rsidRPr="00F811F3">
              <w:rPr>
                <w:sz w:val="22"/>
                <w:szCs w:val="22"/>
                <w:lang w:val="en-US"/>
              </w:rPr>
              <w:t>12</w:t>
            </w:r>
            <w:r w:rsidR="000F2F62">
              <w:rPr>
                <w:sz w:val="22"/>
                <w:szCs w:val="22"/>
                <w:lang w:val="en-US"/>
              </w:rPr>
              <w:t>.</w:t>
            </w:r>
            <w:r w:rsidRPr="00F811F3">
              <w:rPr>
                <w:sz w:val="22"/>
                <w:szCs w:val="22"/>
                <w:lang w:val="en-US"/>
              </w:rPr>
              <w:t>8</w:t>
            </w:r>
          </w:p>
        </w:tc>
      </w:tr>
      <w:tr w:rsidR="00952B1D" w:rsidRPr="00F811F3" w14:paraId="5E8E8FE8" w14:textId="77777777">
        <w:tc>
          <w:tcPr>
            <w:tcW w:w="1106" w:type="pct"/>
            <w:vAlign w:val="center"/>
          </w:tcPr>
          <w:p w14:paraId="36975C8B" w14:textId="4EB7B514" w:rsidR="00952B1D" w:rsidRPr="00F811F3" w:rsidRDefault="00BD4DEA" w:rsidP="0018464A">
            <w:pPr>
              <w:spacing w:line="360" w:lineRule="auto"/>
              <w:rPr>
                <w:sz w:val="22"/>
                <w:szCs w:val="22"/>
                <w:lang w:val="en-US"/>
              </w:rPr>
            </w:pPr>
            <w:r w:rsidRPr="00F811F3">
              <w:rPr>
                <w:sz w:val="22"/>
                <w:szCs w:val="22"/>
                <w:lang w:val="en-US"/>
              </w:rPr>
              <w:t>Diarrh</w:t>
            </w:r>
            <w:r w:rsidR="000F2F62">
              <w:rPr>
                <w:sz w:val="22"/>
                <w:szCs w:val="22"/>
                <w:lang w:val="en-US"/>
              </w:rPr>
              <w:t>ea</w:t>
            </w:r>
          </w:p>
        </w:tc>
        <w:tc>
          <w:tcPr>
            <w:tcW w:w="608" w:type="pct"/>
            <w:vAlign w:val="center"/>
          </w:tcPr>
          <w:p w14:paraId="67C61922" w14:textId="33737B90" w:rsidR="00952B1D" w:rsidRPr="00F811F3" w:rsidRDefault="00BD4DEA" w:rsidP="0018464A">
            <w:pPr>
              <w:spacing w:line="360" w:lineRule="auto"/>
              <w:jc w:val="center"/>
              <w:rPr>
                <w:sz w:val="22"/>
                <w:szCs w:val="22"/>
                <w:lang w:val="en-US"/>
              </w:rPr>
            </w:pPr>
            <w:r w:rsidRPr="00F811F3">
              <w:rPr>
                <w:sz w:val="22"/>
                <w:szCs w:val="22"/>
                <w:lang w:val="en-US"/>
              </w:rPr>
              <w:t>4</w:t>
            </w:r>
            <w:r w:rsidR="000F2F62">
              <w:rPr>
                <w:sz w:val="22"/>
                <w:szCs w:val="22"/>
                <w:lang w:val="en-US"/>
              </w:rPr>
              <w:t>.</w:t>
            </w:r>
            <w:r w:rsidRPr="00F811F3">
              <w:rPr>
                <w:sz w:val="22"/>
                <w:szCs w:val="22"/>
                <w:lang w:val="en-US"/>
              </w:rPr>
              <w:t>3</w:t>
            </w:r>
          </w:p>
        </w:tc>
        <w:tc>
          <w:tcPr>
            <w:tcW w:w="410" w:type="pct"/>
            <w:vAlign w:val="center"/>
          </w:tcPr>
          <w:p w14:paraId="35BF28FC" w14:textId="7FE1AD25" w:rsidR="00952B1D" w:rsidRPr="00F811F3" w:rsidRDefault="00BD4DEA" w:rsidP="0018464A">
            <w:pPr>
              <w:spacing w:line="360" w:lineRule="auto"/>
              <w:jc w:val="center"/>
              <w:rPr>
                <w:sz w:val="22"/>
                <w:szCs w:val="22"/>
                <w:lang w:val="en-US"/>
              </w:rPr>
            </w:pPr>
            <w:r w:rsidRPr="00F811F3">
              <w:rPr>
                <w:sz w:val="22"/>
                <w:szCs w:val="22"/>
                <w:lang w:val="en-US"/>
              </w:rPr>
              <w:t>4</w:t>
            </w:r>
            <w:r w:rsidR="000F2F62">
              <w:rPr>
                <w:sz w:val="22"/>
                <w:szCs w:val="22"/>
                <w:lang w:val="en-US"/>
              </w:rPr>
              <w:t>.</w:t>
            </w:r>
            <w:r w:rsidRPr="00F811F3">
              <w:rPr>
                <w:sz w:val="22"/>
                <w:szCs w:val="22"/>
                <w:lang w:val="en-US"/>
              </w:rPr>
              <w:t>7</w:t>
            </w:r>
          </w:p>
        </w:tc>
        <w:tc>
          <w:tcPr>
            <w:tcW w:w="577" w:type="pct"/>
            <w:vAlign w:val="center"/>
          </w:tcPr>
          <w:p w14:paraId="01941A27" w14:textId="4AF4CE19" w:rsidR="00952B1D" w:rsidRPr="00F811F3" w:rsidRDefault="00BD4DEA" w:rsidP="0018464A">
            <w:pPr>
              <w:spacing w:line="360" w:lineRule="auto"/>
              <w:jc w:val="center"/>
              <w:rPr>
                <w:sz w:val="22"/>
                <w:szCs w:val="22"/>
                <w:lang w:val="en-US"/>
              </w:rPr>
            </w:pPr>
            <w:r w:rsidRPr="00F811F3">
              <w:rPr>
                <w:sz w:val="22"/>
                <w:szCs w:val="22"/>
                <w:lang w:val="en-US"/>
              </w:rPr>
              <w:t>2</w:t>
            </w:r>
            <w:r w:rsidR="000F2F62">
              <w:rPr>
                <w:sz w:val="22"/>
                <w:szCs w:val="22"/>
                <w:lang w:val="en-US"/>
              </w:rPr>
              <w:t>.</w:t>
            </w:r>
            <w:r w:rsidRPr="00F811F3">
              <w:rPr>
                <w:sz w:val="22"/>
                <w:szCs w:val="22"/>
                <w:lang w:val="en-US"/>
              </w:rPr>
              <w:t>7</w:t>
            </w:r>
          </w:p>
        </w:tc>
        <w:tc>
          <w:tcPr>
            <w:tcW w:w="626" w:type="pct"/>
            <w:vAlign w:val="center"/>
          </w:tcPr>
          <w:p w14:paraId="29BBEC0A" w14:textId="324C204A" w:rsidR="00952B1D" w:rsidRPr="00F811F3" w:rsidRDefault="00BD4DEA" w:rsidP="0018464A">
            <w:pPr>
              <w:spacing w:line="360" w:lineRule="auto"/>
              <w:jc w:val="center"/>
              <w:rPr>
                <w:sz w:val="22"/>
                <w:szCs w:val="22"/>
                <w:lang w:val="en-US"/>
              </w:rPr>
            </w:pPr>
            <w:r w:rsidRPr="00F811F3">
              <w:rPr>
                <w:sz w:val="22"/>
                <w:szCs w:val="22"/>
                <w:lang w:val="en-US"/>
              </w:rPr>
              <w:t>3</w:t>
            </w:r>
            <w:r w:rsidR="000F2F62">
              <w:rPr>
                <w:sz w:val="22"/>
                <w:szCs w:val="22"/>
                <w:lang w:val="en-US"/>
              </w:rPr>
              <w:t>.</w:t>
            </w:r>
            <w:r w:rsidRPr="00F811F3">
              <w:rPr>
                <w:sz w:val="22"/>
                <w:szCs w:val="22"/>
                <w:lang w:val="en-US"/>
              </w:rPr>
              <w:t>3</w:t>
            </w:r>
          </w:p>
        </w:tc>
        <w:tc>
          <w:tcPr>
            <w:tcW w:w="356" w:type="pct"/>
            <w:vAlign w:val="center"/>
          </w:tcPr>
          <w:p w14:paraId="295AF302" w14:textId="77777777" w:rsidR="00952B1D" w:rsidRPr="00F811F3" w:rsidRDefault="00BD4DEA" w:rsidP="0018464A">
            <w:pPr>
              <w:spacing w:line="360" w:lineRule="auto"/>
              <w:jc w:val="center"/>
              <w:rPr>
                <w:sz w:val="22"/>
                <w:szCs w:val="22"/>
                <w:lang w:val="en-US"/>
              </w:rPr>
            </w:pPr>
            <w:r w:rsidRPr="00F811F3">
              <w:rPr>
                <w:sz w:val="22"/>
                <w:szCs w:val="22"/>
                <w:lang w:val="en-US"/>
              </w:rPr>
              <w:t>*</w:t>
            </w:r>
          </w:p>
        </w:tc>
        <w:tc>
          <w:tcPr>
            <w:tcW w:w="536" w:type="pct"/>
            <w:vAlign w:val="center"/>
          </w:tcPr>
          <w:p w14:paraId="21295B9F" w14:textId="12C8B068" w:rsidR="00952B1D" w:rsidRPr="00F811F3" w:rsidRDefault="00BD4DEA" w:rsidP="0018464A">
            <w:pPr>
              <w:spacing w:line="360" w:lineRule="auto"/>
              <w:jc w:val="center"/>
              <w:rPr>
                <w:sz w:val="22"/>
                <w:szCs w:val="22"/>
                <w:lang w:val="en-US"/>
              </w:rPr>
            </w:pPr>
            <w:r w:rsidRPr="00F811F3">
              <w:rPr>
                <w:sz w:val="22"/>
                <w:szCs w:val="22"/>
                <w:lang w:val="en-US"/>
              </w:rPr>
              <w:t>2</w:t>
            </w:r>
            <w:r w:rsidR="000F2F62">
              <w:rPr>
                <w:sz w:val="22"/>
                <w:szCs w:val="22"/>
                <w:lang w:val="en-US"/>
              </w:rPr>
              <w:t>.</w:t>
            </w:r>
            <w:r w:rsidRPr="00F811F3">
              <w:rPr>
                <w:sz w:val="22"/>
                <w:szCs w:val="22"/>
                <w:lang w:val="en-US"/>
              </w:rPr>
              <w:t>2</w:t>
            </w:r>
          </w:p>
        </w:tc>
        <w:tc>
          <w:tcPr>
            <w:tcW w:w="781" w:type="pct"/>
            <w:vAlign w:val="center"/>
          </w:tcPr>
          <w:p w14:paraId="4AACB452" w14:textId="625BF7A3" w:rsidR="00952B1D" w:rsidRPr="00F811F3" w:rsidRDefault="00BD4DEA" w:rsidP="0018464A">
            <w:pPr>
              <w:spacing w:line="360" w:lineRule="auto"/>
              <w:jc w:val="center"/>
              <w:rPr>
                <w:sz w:val="22"/>
                <w:szCs w:val="22"/>
                <w:lang w:val="en-US"/>
              </w:rPr>
            </w:pPr>
            <w:r w:rsidRPr="00F811F3">
              <w:rPr>
                <w:sz w:val="22"/>
                <w:szCs w:val="22"/>
                <w:lang w:val="en-US"/>
              </w:rPr>
              <w:t>3</w:t>
            </w:r>
            <w:r w:rsidR="000F2F62">
              <w:rPr>
                <w:sz w:val="22"/>
                <w:szCs w:val="22"/>
                <w:lang w:val="en-US"/>
              </w:rPr>
              <w:t>.</w:t>
            </w:r>
            <w:r w:rsidRPr="00F811F3">
              <w:rPr>
                <w:sz w:val="22"/>
                <w:szCs w:val="22"/>
                <w:lang w:val="en-US"/>
              </w:rPr>
              <w:t>6</w:t>
            </w:r>
          </w:p>
        </w:tc>
      </w:tr>
      <w:tr w:rsidR="00952B1D" w:rsidRPr="00F811F3" w14:paraId="0E1A75ED" w14:textId="77777777">
        <w:tc>
          <w:tcPr>
            <w:tcW w:w="1106" w:type="pct"/>
            <w:vAlign w:val="center"/>
          </w:tcPr>
          <w:p w14:paraId="1E339ED6" w14:textId="77777777" w:rsidR="00952B1D" w:rsidRPr="00F811F3" w:rsidRDefault="00BD4DEA" w:rsidP="0018464A">
            <w:pPr>
              <w:spacing w:line="360" w:lineRule="auto"/>
              <w:rPr>
                <w:sz w:val="22"/>
                <w:szCs w:val="22"/>
                <w:lang w:val="en-US"/>
              </w:rPr>
            </w:pPr>
            <w:r w:rsidRPr="00F811F3">
              <w:rPr>
                <w:sz w:val="22"/>
                <w:szCs w:val="22"/>
                <w:lang w:val="en-US"/>
              </w:rPr>
              <w:t>Malnutrition</w:t>
            </w:r>
          </w:p>
        </w:tc>
        <w:tc>
          <w:tcPr>
            <w:tcW w:w="608" w:type="pct"/>
            <w:vAlign w:val="center"/>
          </w:tcPr>
          <w:p w14:paraId="3D612C44" w14:textId="69D5F7B2" w:rsidR="00952B1D" w:rsidRPr="00F811F3" w:rsidRDefault="00BD4DEA" w:rsidP="0018464A">
            <w:pPr>
              <w:spacing w:line="360" w:lineRule="auto"/>
              <w:jc w:val="center"/>
              <w:rPr>
                <w:sz w:val="22"/>
                <w:szCs w:val="22"/>
                <w:lang w:val="en-US"/>
              </w:rPr>
            </w:pPr>
            <w:r w:rsidRPr="00F811F3">
              <w:rPr>
                <w:sz w:val="22"/>
                <w:szCs w:val="22"/>
                <w:lang w:val="en-US"/>
              </w:rPr>
              <w:t>1</w:t>
            </w:r>
            <w:r w:rsidR="000F2F62">
              <w:rPr>
                <w:sz w:val="22"/>
                <w:szCs w:val="22"/>
                <w:lang w:val="en-US"/>
              </w:rPr>
              <w:t>.</w:t>
            </w:r>
            <w:r w:rsidRPr="00F811F3">
              <w:rPr>
                <w:sz w:val="22"/>
                <w:szCs w:val="22"/>
                <w:lang w:val="en-US"/>
              </w:rPr>
              <w:t>8</w:t>
            </w:r>
          </w:p>
        </w:tc>
        <w:tc>
          <w:tcPr>
            <w:tcW w:w="410" w:type="pct"/>
            <w:vAlign w:val="center"/>
          </w:tcPr>
          <w:p w14:paraId="53EC1334" w14:textId="3088BA3A" w:rsidR="00952B1D" w:rsidRPr="00F811F3" w:rsidRDefault="00BD4DEA" w:rsidP="0018464A">
            <w:pPr>
              <w:spacing w:line="360" w:lineRule="auto"/>
              <w:jc w:val="center"/>
              <w:rPr>
                <w:sz w:val="22"/>
                <w:szCs w:val="22"/>
                <w:lang w:val="en-US"/>
              </w:rPr>
            </w:pPr>
            <w:r w:rsidRPr="00F811F3">
              <w:rPr>
                <w:sz w:val="22"/>
                <w:szCs w:val="22"/>
                <w:lang w:val="en-US"/>
              </w:rPr>
              <w:t>1</w:t>
            </w:r>
            <w:r w:rsidR="000F2F62">
              <w:rPr>
                <w:sz w:val="22"/>
                <w:szCs w:val="22"/>
                <w:lang w:val="en-US"/>
              </w:rPr>
              <w:t>.</w:t>
            </w:r>
            <w:r w:rsidRPr="00F811F3">
              <w:rPr>
                <w:sz w:val="22"/>
                <w:szCs w:val="22"/>
                <w:lang w:val="en-US"/>
              </w:rPr>
              <w:t>3</w:t>
            </w:r>
          </w:p>
        </w:tc>
        <w:tc>
          <w:tcPr>
            <w:tcW w:w="577" w:type="pct"/>
            <w:vAlign w:val="center"/>
          </w:tcPr>
          <w:p w14:paraId="22A99E50" w14:textId="72E0D9B7" w:rsidR="00952B1D" w:rsidRPr="00F811F3" w:rsidRDefault="00BD4DEA" w:rsidP="0018464A">
            <w:pPr>
              <w:spacing w:line="360" w:lineRule="auto"/>
              <w:jc w:val="center"/>
              <w:rPr>
                <w:sz w:val="22"/>
                <w:szCs w:val="22"/>
                <w:lang w:val="en-US"/>
              </w:rPr>
            </w:pPr>
            <w:r w:rsidRPr="00F811F3">
              <w:rPr>
                <w:sz w:val="22"/>
                <w:szCs w:val="22"/>
                <w:lang w:val="en-US"/>
              </w:rPr>
              <w:t>2</w:t>
            </w:r>
            <w:r w:rsidR="000F2F62">
              <w:rPr>
                <w:sz w:val="22"/>
                <w:szCs w:val="22"/>
                <w:lang w:val="en-US"/>
              </w:rPr>
              <w:t>.</w:t>
            </w:r>
            <w:r w:rsidRPr="00F811F3">
              <w:rPr>
                <w:sz w:val="22"/>
                <w:szCs w:val="22"/>
                <w:lang w:val="en-US"/>
              </w:rPr>
              <w:t>5</w:t>
            </w:r>
          </w:p>
        </w:tc>
        <w:tc>
          <w:tcPr>
            <w:tcW w:w="626" w:type="pct"/>
            <w:vAlign w:val="center"/>
          </w:tcPr>
          <w:p w14:paraId="602B3688" w14:textId="12C026C6" w:rsidR="00952B1D" w:rsidRPr="00F811F3" w:rsidRDefault="00BD4DEA" w:rsidP="0018464A">
            <w:pPr>
              <w:spacing w:line="360" w:lineRule="auto"/>
              <w:jc w:val="center"/>
              <w:rPr>
                <w:sz w:val="22"/>
                <w:szCs w:val="22"/>
                <w:lang w:val="en-US"/>
              </w:rPr>
            </w:pPr>
            <w:r w:rsidRPr="00F811F3">
              <w:rPr>
                <w:sz w:val="22"/>
                <w:szCs w:val="22"/>
                <w:lang w:val="en-US"/>
              </w:rPr>
              <w:t>0</w:t>
            </w:r>
            <w:r w:rsidR="000F2F62">
              <w:rPr>
                <w:sz w:val="22"/>
                <w:szCs w:val="22"/>
                <w:lang w:val="en-US"/>
              </w:rPr>
              <w:t>.</w:t>
            </w:r>
            <w:r w:rsidRPr="00F811F3">
              <w:rPr>
                <w:sz w:val="22"/>
                <w:szCs w:val="22"/>
                <w:lang w:val="en-US"/>
              </w:rPr>
              <w:t>1</w:t>
            </w:r>
          </w:p>
        </w:tc>
        <w:tc>
          <w:tcPr>
            <w:tcW w:w="356" w:type="pct"/>
            <w:vAlign w:val="center"/>
          </w:tcPr>
          <w:p w14:paraId="74D7E694" w14:textId="53260221" w:rsidR="00952B1D" w:rsidRPr="00F811F3" w:rsidRDefault="00423449" w:rsidP="0018464A">
            <w:pPr>
              <w:spacing w:line="360" w:lineRule="auto"/>
              <w:jc w:val="center"/>
              <w:rPr>
                <w:sz w:val="22"/>
                <w:szCs w:val="22"/>
                <w:lang w:val="en-US"/>
              </w:rPr>
            </w:pPr>
            <w:r w:rsidRPr="00F811F3">
              <w:rPr>
                <w:sz w:val="22"/>
                <w:szCs w:val="22"/>
                <w:lang w:val="en-US"/>
              </w:rPr>
              <w:t>*</w:t>
            </w:r>
          </w:p>
        </w:tc>
        <w:tc>
          <w:tcPr>
            <w:tcW w:w="536" w:type="pct"/>
            <w:vAlign w:val="center"/>
          </w:tcPr>
          <w:p w14:paraId="19B5C08B" w14:textId="31D76858" w:rsidR="00952B1D" w:rsidRPr="00F811F3" w:rsidRDefault="00BD4DEA" w:rsidP="0018464A">
            <w:pPr>
              <w:spacing w:line="360" w:lineRule="auto"/>
              <w:jc w:val="center"/>
              <w:rPr>
                <w:sz w:val="22"/>
                <w:szCs w:val="22"/>
                <w:lang w:val="en-US"/>
              </w:rPr>
            </w:pPr>
            <w:r w:rsidRPr="00F811F3">
              <w:rPr>
                <w:sz w:val="22"/>
                <w:szCs w:val="22"/>
                <w:lang w:val="en-US"/>
              </w:rPr>
              <w:t>1</w:t>
            </w:r>
            <w:r w:rsidR="000F2F62">
              <w:rPr>
                <w:sz w:val="22"/>
                <w:szCs w:val="22"/>
                <w:lang w:val="en-US"/>
              </w:rPr>
              <w:t>.</w:t>
            </w:r>
            <w:r w:rsidRPr="00F811F3">
              <w:rPr>
                <w:sz w:val="22"/>
                <w:szCs w:val="22"/>
                <w:lang w:val="en-US"/>
              </w:rPr>
              <w:t>4</w:t>
            </w:r>
          </w:p>
        </w:tc>
        <w:tc>
          <w:tcPr>
            <w:tcW w:w="781" w:type="pct"/>
            <w:vAlign w:val="center"/>
          </w:tcPr>
          <w:p w14:paraId="6CA842E0" w14:textId="103F2223" w:rsidR="00952B1D" w:rsidRPr="00F811F3" w:rsidRDefault="00BD4DEA" w:rsidP="0018464A">
            <w:pPr>
              <w:spacing w:line="360" w:lineRule="auto"/>
              <w:jc w:val="center"/>
              <w:rPr>
                <w:sz w:val="22"/>
                <w:szCs w:val="22"/>
                <w:lang w:val="en-US"/>
              </w:rPr>
            </w:pPr>
            <w:r w:rsidRPr="00F811F3">
              <w:rPr>
                <w:sz w:val="22"/>
                <w:szCs w:val="22"/>
                <w:lang w:val="en-US"/>
              </w:rPr>
              <w:t>1</w:t>
            </w:r>
            <w:r w:rsidR="000F2F62">
              <w:rPr>
                <w:sz w:val="22"/>
                <w:szCs w:val="22"/>
                <w:lang w:val="en-US"/>
              </w:rPr>
              <w:t>.</w:t>
            </w:r>
            <w:r w:rsidRPr="00F811F3">
              <w:rPr>
                <w:sz w:val="22"/>
                <w:szCs w:val="22"/>
                <w:lang w:val="en-US"/>
              </w:rPr>
              <w:t>5</w:t>
            </w:r>
          </w:p>
        </w:tc>
      </w:tr>
    </w:tbl>
    <w:p w14:paraId="28C36971" w14:textId="799C7CDB" w:rsidR="000F2F62" w:rsidRPr="00F811F3" w:rsidRDefault="00BD4DEA" w:rsidP="000F2F62">
      <w:pPr>
        <w:tabs>
          <w:tab w:val="left" w:pos="6511"/>
        </w:tabs>
        <w:spacing w:after="120" w:line="360" w:lineRule="auto"/>
        <w:jc w:val="both"/>
        <w:rPr>
          <w:lang w:val="en-US"/>
        </w:rPr>
      </w:pPr>
      <w:r w:rsidRPr="00F811F3">
        <w:rPr>
          <w:lang w:val="en-US"/>
        </w:rPr>
        <w:t>*</w:t>
      </w:r>
      <w:r w:rsidR="000F2F62" w:rsidRPr="000F2F62">
        <w:rPr>
          <w:lang w:val="en-US"/>
        </w:rPr>
        <w:t xml:space="preserve"> </w:t>
      </w:r>
      <w:r w:rsidR="000F2F62" w:rsidRPr="00152AD1">
        <w:rPr>
          <w:lang w:val="en-US"/>
        </w:rPr>
        <w:t>Results are not presented for Nara, due to low participation.</w:t>
      </w:r>
    </w:p>
    <w:p w14:paraId="0BAC9D6C" w14:textId="6BB0D306" w:rsidR="00952B1D" w:rsidRPr="00F811F3" w:rsidRDefault="00952B1D" w:rsidP="000F2F62">
      <w:pPr>
        <w:spacing w:after="0" w:line="360" w:lineRule="auto"/>
        <w:jc w:val="both"/>
        <w:rPr>
          <w:b/>
          <w:sz w:val="24"/>
          <w:szCs w:val="24"/>
          <w:lang w:val="en-US"/>
        </w:rPr>
      </w:pPr>
    </w:p>
    <w:p w14:paraId="2ED803CC" w14:textId="77777777" w:rsidR="00952B1D" w:rsidRPr="00F811F3" w:rsidRDefault="00952B1D">
      <w:pPr>
        <w:shd w:val="clear" w:color="auto" w:fill="FFFFFF"/>
        <w:spacing w:line="360" w:lineRule="auto"/>
        <w:jc w:val="both"/>
        <w:rPr>
          <w:sz w:val="24"/>
          <w:szCs w:val="24"/>
          <w:lang w:val="en-US"/>
        </w:rPr>
      </w:pPr>
    </w:p>
    <w:p w14:paraId="301682F3" w14:textId="77777777" w:rsidR="00952B1D" w:rsidRPr="00F811F3" w:rsidRDefault="00952B1D">
      <w:pPr>
        <w:shd w:val="clear" w:color="auto" w:fill="FFFFFF"/>
        <w:spacing w:line="360" w:lineRule="auto"/>
        <w:jc w:val="both"/>
        <w:rPr>
          <w:sz w:val="24"/>
          <w:szCs w:val="24"/>
          <w:lang w:val="en-US"/>
        </w:rPr>
        <w:sectPr w:rsidR="00952B1D" w:rsidRPr="00F811F3">
          <w:pgSz w:w="16838" w:h="11906" w:orient="landscape"/>
          <w:pgMar w:top="1418" w:right="1418" w:bottom="1418" w:left="1418" w:header="709" w:footer="709" w:gutter="0"/>
          <w:cols w:space="708"/>
        </w:sectPr>
      </w:pPr>
    </w:p>
    <w:p w14:paraId="201DB716" w14:textId="400AB7E2" w:rsidR="000C0E5E" w:rsidRDefault="000C0E5E">
      <w:pPr>
        <w:spacing w:line="360" w:lineRule="auto"/>
        <w:jc w:val="both"/>
        <w:rPr>
          <w:sz w:val="24"/>
          <w:szCs w:val="24"/>
          <w:lang w:val="en-US"/>
        </w:rPr>
      </w:pPr>
      <w:r>
        <w:rPr>
          <w:sz w:val="24"/>
          <w:szCs w:val="24"/>
          <w:lang w:val="en-US"/>
        </w:rPr>
        <w:lastRenderedPageBreak/>
        <w:t xml:space="preserve">Table XXV shows the completeness of records for sick child consultations. Analyses in this table show that in the past three months, the following were recorded at least 90% of the time: date of visit, first and last name of child, origin, type of consultation, age, sex, signs and symptoms, classification/diagnosis and treatment. For weight, 74.2% recorded it for each child and 11.6% never recorded. The Shakir band result (measuring arm circumference for malnutrition measure) was always recorded by 88.8% of CHW’s. </w:t>
      </w:r>
    </w:p>
    <w:p w14:paraId="6AAA75F2" w14:textId="7C4A0E12" w:rsidR="00952B1D" w:rsidRPr="00F811F3" w:rsidRDefault="00952B1D">
      <w:pPr>
        <w:spacing w:line="360" w:lineRule="auto"/>
        <w:jc w:val="both"/>
        <w:rPr>
          <w:sz w:val="24"/>
          <w:szCs w:val="24"/>
          <w:lang w:val="en-US"/>
        </w:rPr>
      </w:pPr>
    </w:p>
    <w:p w14:paraId="287BC4AB" w14:textId="0892C028" w:rsidR="00952B1D" w:rsidRPr="00F811F3" w:rsidRDefault="00BD4DEA" w:rsidP="00C16E45">
      <w:pPr>
        <w:spacing w:line="360" w:lineRule="auto"/>
        <w:rPr>
          <w:sz w:val="24"/>
          <w:szCs w:val="24"/>
          <w:lang w:val="en-US"/>
        </w:rPr>
      </w:pPr>
      <w:bookmarkStart w:id="102" w:name="_Toc47286483"/>
      <w:r w:rsidRPr="00F811F3">
        <w:rPr>
          <w:b/>
          <w:sz w:val="24"/>
          <w:szCs w:val="24"/>
          <w:lang w:val="en-US"/>
        </w:rPr>
        <w:t>Tabl</w:t>
      </w:r>
      <w:r w:rsidR="00CA05A2">
        <w:rPr>
          <w:b/>
          <w:sz w:val="24"/>
          <w:szCs w:val="24"/>
          <w:lang w:val="en-US"/>
        </w:rPr>
        <w:t>e</w:t>
      </w:r>
      <w:r w:rsidRPr="00F811F3">
        <w:rPr>
          <w:b/>
          <w:sz w:val="24"/>
          <w:szCs w:val="24"/>
          <w:lang w:val="en-US"/>
        </w:rPr>
        <w:t xml:space="preserve"> </w:t>
      </w:r>
      <w:r w:rsidR="003B1B93" w:rsidRPr="00F811F3">
        <w:rPr>
          <w:b/>
          <w:sz w:val="24"/>
          <w:szCs w:val="24"/>
          <w:lang w:val="en-US"/>
        </w:rPr>
        <w:fldChar w:fldCharType="begin"/>
      </w:r>
      <w:r w:rsidRPr="00F811F3">
        <w:rPr>
          <w:b/>
          <w:sz w:val="24"/>
          <w:szCs w:val="24"/>
          <w:lang w:val="en-US"/>
        </w:rPr>
        <w:instrText xml:space="preserve"> SEQ Tableau \* ROMAN </w:instrText>
      </w:r>
      <w:r w:rsidR="003B1B93" w:rsidRPr="00F811F3">
        <w:rPr>
          <w:b/>
          <w:sz w:val="24"/>
          <w:szCs w:val="24"/>
          <w:lang w:val="en-US"/>
        </w:rPr>
        <w:fldChar w:fldCharType="separate"/>
      </w:r>
      <w:r w:rsidR="00CA4B5C" w:rsidRPr="00F811F3">
        <w:rPr>
          <w:b/>
          <w:noProof/>
          <w:sz w:val="24"/>
          <w:szCs w:val="24"/>
          <w:lang w:val="en-US"/>
        </w:rPr>
        <w:t>XXV</w:t>
      </w:r>
      <w:r w:rsidR="003B1B93" w:rsidRPr="00F811F3">
        <w:rPr>
          <w:b/>
          <w:sz w:val="24"/>
          <w:szCs w:val="24"/>
          <w:lang w:val="en-US"/>
        </w:rPr>
        <w:fldChar w:fldCharType="end"/>
      </w:r>
      <w:r w:rsidRPr="00F811F3">
        <w:rPr>
          <w:b/>
          <w:sz w:val="24"/>
          <w:szCs w:val="24"/>
          <w:lang w:val="en-US"/>
        </w:rPr>
        <w:t>:</w:t>
      </w:r>
      <w:r w:rsidRPr="00F811F3">
        <w:rPr>
          <w:sz w:val="24"/>
          <w:szCs w:val="24"/>
          <w:lang w:val="en-US"/>
        </w:rPr>
        <w:t xml:space="preserve"> </w:t>
      </w:r>
      <w:r w:rsidR="00CA05A2">
        <w:rPr>
          <w:sz w:val="24"/>
          <w:szCs w:val="24"/>
          <w:lang w:val="en-US"/>
        </w:rPr>
        <w:t>Completeness of information in records for sick child consultations in the past three months</w:t>
      </w:r>
      <w:bookmarkEnd w:id="102"/>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145"/>
        <w:gridCol w:w="840"/>
        <w:gridCol w:w="943"/>
        <w:gridCol w:w="635"/>
        <w:gridCol w:w="936"/>
        <w:gridCol w:w="635"/>
        <w:gridCol w:w="936"/>
      </w:tblGrid>
      <w:tr w:rsidR="00205EA3" w:rsidRPr="00F811F3" w14:paraId="22B1E857" w14:textId="77777777" w:rsidTr="00205EA3">
        <w:trPr>
          <w:trHeight w:val="301"/>
        </w:trPr>
        <w:tc>
          <w:tcPr>
            <w:tcW w:w="2285" w:type="pct"/>
            <w:vMerge w:val="restart"/>
            <w:tcBorders>
              <w:top w:val="single" w:sz="4" w:space="0" w:color="auto"/>
              <w:bottom w:val="nil"/>
            </w:tcBorders>
            <w:shd w:val="clear" w:color="auto" w:fill="auto"/>
            <w:vAlign w:val="center"/>
          </w:tcPr>
          <w:p w14:paraId="2F34A259" w14:textId="00E272C3" w:rsidR="00952B1D" w:rsidRPr="00F811F3" w:rsidRDefault="00BD4DEA">
            <w:pPr>
              <w:spacing w:after="0" w:line="360" w:lineRule="auto"/>
              <w:rPr>
                <w:b/>
                <w:sz w:val="24"/>
                <w:szCs w:val="24"/>
                <w:lang w:val="en-US" w:eastAsia="fr-FR"/>
              </w:rPr>
            </w:pPr>
            <w:r w:rsidRPr="00F811F3">
              <w:rPr>
                <w:b/>
                <w:sz w:val="24"/>
                <w:szCs w:val="24"/>
                <w:lang w:val="en-US" w:eastAsia="fr-FR"/>
              </w:rPr>
              <w:t>Information</w:t>
            </w:r>
          </w:p>
        </w:tc>
        <w:tc>
          <w:tcPr>
            <w:tcW w:w="982" w:type="pct"/>
            <w:gridSpan w:val="2"/>
            <w:tcBorders>
              <w:top w:val="single" w:sz="4" w:space="0" w:color="auto"/>
              <w:bottom w:val="nil"/>
            </w:tcBorders>
            <w:shd w:val="clear" w:color="auto" w:fill="FFFFFF" w:themeFill="background1"/>
          </w:tcPr>
          <w:p w14:paraId="1144FC16" w14:textId="2E29A8EE" w:rsidR="00952B1D" w:rsidRPr="00F811F3" w:rsidRDefault="00CA05A2">
            <w:pPr>
              <w:spacing w:after="0" w:line="360" w:lineRule="auto"/>
              <w:jc w:val="center"/>
              <w:rPr>
                <w:b/>
                <w:sz w:val="24"/>
                <w:szCs w:val="24"/>
                <w:lang w:val="en-US" w:eastAsia="fr-FR"/>
              </w:rPr>
            </w:pPr>
            <w:r>
              <w:rPr>
                <w:b/>
                <w:sz w:val="24"/>
                <w:szCs w:val="24"/>
                <w:lang w:val="en-US" w:eastAsia="fr-FR"/>
              </w:rPr>
              <w:t>Always</w:t>
            </w:r>
          </w:p>
        </w:tc>
        <w:tc>
          <w:tcPr>
            <w:tcW w:w="866" w:type="pct"/>
            <w:gridSpan w:val="2"/>
            <w:tcBorders>
              <w:top w:val="single" w:sz="4" w:space="0" w:color="auto"/>
              <w:bottom w:val="nil"/>
            </w:tcBorders>
            <w:shd w:val="clear" w:color="auto" w:fill="auto"/>
          </w:tcPr>
          <w:p w14:paraId="1E87A3F9" w14:textId="35668A18" w:rsidR="00952B1D" w:rsidRPr="00F811F3" w:rsidRDefault="00CA05A2">
            <w:pPr>
              <w:spacing w:after="0" w:line="360" w:lineRule="auto"/>
              <w:jc w:val="center"/>
              <w:rPr>
                <w:b/>
                <w:sz w:val="24"/>
                <w:szCs w:val="24"/>
                <w:lang w:val="en-US" w:eastAsia="fr-FR"/>
              </w:rPr>
            </w:pPr>
            <w:r>
              <w:rPr>
                <w:b/>
                <w:sz w:val="24"/>
                <w:szCs w:val="24"/>
                <w:lang w:val="en-US" w:eastAsia="fr-FR"/>
              </w:rPr>
              <w:t>Sometimes</w:t>
            </w:r>
          </w:p>
        </w:tc>
        <w:tc>
          <w:tcPr>
            <w:tcW w:w="866" w:type="pct"/>
            <w:gridSpan w:val="2"/>
            <w:tcBorders>
              <w:top w:val="single" w:sz="4" w:space="0" w:color="auto"/>
              <w:bottom w:val="nil"/>
            </w:tcBorders>
            <w:shd w:val="clear" w:color="auto" w:fill="FFFFFF" w:themeFill="background1"/>
          </w:tcPr>
          <w:p w14:paraId="54AA41FA" w14:textId="3A0523F9" w:rsidR="00952B1D" w:rsidRPr="00F811F3" w:rsidRDefault="00CA05A2">
            <w:pPr>
              <w:spacing w:after="0" w:line="360" w:lineRule="auto"/>
              <w:jc w:val="center"/>
              <w:rPr>
                <w:b/>
                <w:sz w:val="24"/>
                <w:szCs w:val="24"/>
                <w:lang w:val="en-US" w:eastAsia="fr-FR"/>
              </w:rPr>
            </w:pPr>
            <w:r>
              <w:rPr>
                <w:b/>
                <w:sz w:val="24"/>
                <w:szCs w:val="24"/>
                <w:lang w:val="en-US" w:eastAsia="fr-FR"/>
              </w:rPr>
              <w:t>Never</w:t>
            </w:r>
          </w:p>
        </w:tc>
      </w:tr>
      <w:tr w:rsidR="00205EA3" w:rsidRPr="00F811F3" w14:paraId="3C15EF6F" w14:textId="77777777" w:rsidTr="00205EA3">
        <w:trPr>
          <w:trHeight w:val="301"/>
        </w:trPr>
        <w:tc>
          <w:tcPr>
            <w:tcW w:w="2285" w:type="pct"/>
            <w:vMerge/>
            <w:tcBorders>
              <w:top w:val="nil"/>
              <w:bottom w:val="single" w:sz="4" w:space="0" w:color="auto"/>
            </w:tcBorders>
            <w:vAlign w:val="center"/>
          </w:tcPr>
          <w:p w14:paraId="1E2B2740" w14:textId="77777777" w:rsidR="00952B1D" w:rsidRPr="00F811F3" w:rsidRDefault="00952B1D">
            <w:pPr>
              <w:spacing w:after="0" w:line="360" w:lineRule="auto"/>
              <w:rPr>
                <w:b/>
                <w:sz w:val="24"/>
                <w:szCs w:val="24"/>
                <w:lang w:val="en-US" w:eastAsia="fr-FR"/>
              </w:rPr>
            </w:pPr>
          </w:p>
        </w:tc>
        <w:tc>
          <w:tcPr>
            <w:tcW w:w="463" w:type="pct"/>
            <w:tcBorders>
              <w:top w:val="nil"/>
              <w:bottom w:val="single" w:sz="4" w:space="0" w:color="auto"/>
            </w:tcBorders>
            <w:shd w:val="clear" w:color="auto" w:fill="FFFFFF" w:themeFill="background1"/>
            <w:vAlign w:val="bottom"/>
          </w:tcPr>
          <w:p w14:paraId="788D8D53" w14:textId="77777777" w:rsidR="00952B1D" w:rsidRPr="00F811F3" w:rsidRDefault="00BD4DEA">
            <w:pPr>
              <w:spacing w:after="0" w:line="360" w:lineRule="auto"/>
              <w:jc w:val="center"/>
              <w:rPr>
                <w:b/>
                <w:sz w:val="24"/>
                <w:szCs w:val="24"/>
                <w:lang w:val="en-US" w:eastAsia="fr-FR"/>
              </w:rPr>
            </w:pPr>
            <w:r w:rsidRPr="00F811F3">
              <w:rPr>
                <w:b/>
                <w:sz w:val="24"/>
                <w:szCs w:val="24"/>
                <w:lang w:val="en-US" w:eastAsia="fr-FR"/>
              </w:rPr>
              <w:t>n</w:t>
            </w:r>
          </w:p>
        </w:tc>
        <w:tc>
          <w:tcPr>
            <w:tcW w:w="520" w:type="pct"/>
            <w:tcBorders>
              <w:top w:val="nil"/>
              <w:bottom w:val="single" w:sz="4" w:space="0" w:color="auto"/>
            </w:tcBorders>
            <w:shd w:val="clear" w:color="auto" w:fill="FFFFFF" w:themeFill="background1"/>
            <w:vAlign w:val="bottom"/>
          </w:tcPr>
          <w:p w14:paraId="6973A981" w14:textId="77777777" w:rsidR="00952B1D" w:rsidRPr="00F811F3" w:rsidRDefault="00BD4DEA">
            <w:pPr>
              <w:spacing w:after="0" w:line="360" w:lineRule="auto"/>
              <w:jc w:val="center"/>
              <w:rPr>
                <w:b/>
                <w:sz w:val="24"/>
                <w:szCs w:val="24"/>
                <w:lang w:val="en-US" w:eastAsia="fr-FR"/>
              </w:rPr>
            </w:pPr>
            <w:r w:rsidRPr="00F811F3">
              <w:rPr>
                <w:b/>
                <w:sz w:val="24"/>
                <w:szCs w:val="24"/>
                <w:lang w:val="en-US" w:eastAsia="fr-FR"/>
              </w:rPr>
              <w:t>%</w:t>
            </w:r>
          </w:p>
        </w:tc>
        <w:tc>
          <w:tcPr>
            <w:tcW w:w="350" w:type="pct"/>
            <w:tcBorders>
              <w:top w:val="nil"/>
              <w:bottom w:val="single" w:sz="4" w:space="0" w:color="auto"/>
            </w:tcBorders>
            <w:shd w:val="clear" w:color="auto" w:fill="auto"/>
            <w:vAlign w:val="bottom"/>
          </w:tcPr>
          <w:p w14:paraId="153A998D" w14:textId="77777777" w:rsidR="00952B1D" w:rsidRPr="00F811F3" w:rsidRDefault="00BD4DEA">
            <w:pPr>
              <w:spacing w:after="0" w:line="360" w:lineRule="auto"/>
              <w:jc w:val="center"/>
              <w:rPr>
                <w:b/>
                <w:sz w:val="24"/>
                <w:szCs w:val="24"/>
                <w:lang w:val="en-US" w:eastAsia="fr-FR"/>
              </w:rPr>
            </w:pPr>
            <w:r w:rsidRPr="00F811F3">
              <w:rPr>
                <w:b/>
                <w:sz w:val="24"/>
                <w:szCs w:val="24"/>
                <w:lang w:val="en-US" w:eastAsia="fr-FR"/>
              </w:rPr>
              <w:t>n</w:t>
            </w:r>
          </w:p>
        </w:tc>
        <w:tc>
          <w:tcPr>
            <w:tcW w:w="516" w:type="pct"/>
            <w:tcBorders>
              <w:top w:val="nil"/>
              <w:bottom w:val="single" w:sz="4" w:space="0" w:color="auto"/>
            </w:tcBorders>
            <w:shd w:val="clear" w:color="auto" w:fill="auto"/>
            <w:vAlign w:val="bottom"/>
          </w:tcPr>
          <w:p w14:paraId="042167FB" w14:textId="77777777" w:rsidR="00952B1D" w:rsidRPr="00F811F3" w:rsidRDefault="00BD4DEA">
            <w:pPr>
              <w:spacing w:after="0" w:line="360" w:lineRule="auto"/>
              <w:jc w:val="center"/>
              <w:rPr>
                <w:b/>
                <w:sz w:val="24"/>
                <w:szCs w:val="24"/>
                <w:lang w:val="en-US" w:eastAsia="fr-FR"/>
              </w:rPr>
            </w:pPr>
            <w:r w:rsidRPr="00F811F3">
              <w:rPr>
                <w:b/>
                <w:sz w:val="24"/>
                <w:szCs w:val="24"/>
                <w:lang w:val="en-US" w:eastAsia="fr-FR"/>
              </w:rPr>
              <w:t>%</w:t>
            </w:r>
          </w:p>
        </w:tc>
        <w:tc>
          <w:tcPr>
            <w:tcW w:w="350" w:type="pct"/>
            <w:tcBorders>
              <w:top w:val="nil"/>
              <w:bottom w:val="single" w:sz="4" w:space="0" w:color="auto"/>
            </w:tcBorders>
            <w:shd w:val="clear" w:color="auto" w:fill="FFFFFF" w:themeFill="background1"/>
            <w:vAlign w:val="bottom"/>
          </w:tcPr>
          <w:p w14:paraId="109EACAD" w14:textId="77777777" w:rsidR="00952B1D" w:rsidRPr="00F811F3" w:rsidRDefault="00BD4DEA">
            <w:pPr>
              <w:spacing w:after="0" w:line="360" w:lineRule="auto"/>
              <w:jc w:val="center"/>
              <w:rPr>
                <w:b/>
                <w:sz w:val="24"/>
                <w:szCs w:val="24"/>
                <w:lang w:val="en-US" w:eastAsia="fr-FR"/>
              </w:rPr>
            </w:pPr>
            <w:r w:rsidRPr="00F811F3">
              <w:rPr>
                <w:b/>
                <w:sz w:val="24"/>
                <w:szCs w:val="24"/>
                <w:lang w:val="en-US" w:eastAsia="fr-FR"/>
              </w:rPr>
              <w:t>n</w:t>
            </w:r>
          </w:p>
        </w:tc>
        <w:tc>
          <w:tcPr>
            <w:tcW w:w="516" w:type="pct"/>
            <w:tcBorders>
              <w:top w:val="nil"/>
              <w:bottom w:val="single" w:sz="4" w:space="0" w:color="auto"/>
            </w:tcBorders>
            <w:shd w:val="clear" w:color="auto" w:fill="FFFFFF" w:themeFill="background1"/>
            <w:vAlign w:val="bottom"/>
          </w:tcPr>
          <w:p w14:paraId="32532DEF" w14:textId="77777777" w:rsidR="00952B1D" w:rsidRPr="00F811F3" w:rsidRDefault="00BD4DEA">
            <w:pPr>
              <w:spacing w:after="0" w:line="360" w:lineRule="auto"/>
              <w:jc w:val="center"/>
              <w:rPr>
                <w:b/>
                <w:sz w:val="24"/>
                <w:szCs w:val="24"/>
                <w:lang w:val="en-US" w:eastAsia="fr-FR"/>
              </w:rPr>
            </w:pPr>
            <w:r w:rsidRPr="00F811F3">
              <w:rPr>
                <w:b/>
                <w:sz w:val="24"/>
                <w:szCs w:val="24"/>
                <w:lang w:val="en-US" w:eastAsia="fr-FR"/>
              </w:rPr>
              <w:t>%</w:t>
            </w:r>
          </w:p>
        </w:tc>
      </w:tr>
      <w:tr w:rsidR="00205EA3" w:rsidRPr="00F811F3" w14:paraId="751D04DE" w14:textId="77777777" w:rsidTr="00205EA3">
        <w:trPr>
          <w:trHeight w:val="301"/>
        </w:trPr>
        <w:tc>
          <w:tcPr>
            <w:tcW w:w="2285" w:type="pct"/>
            <w:tcBorders>
              <w:top w:val="single" w:sz="4" w:space="0" w:color="auto"/>
            </w:tcBorders>
            <w:shd w:val="clear" w:color="auto" w:fill="auto"/>
          </w:tcPr>
          <w:p w14:paraId="308F4559" w14:textId="6294BFD2" w:rsidR="00952B1D" w:rsidRPr="00F811F3" w:rsidRDefault="00DF7BD4">
            <w:pPr>
              <w:spacing w:after="0" w:line="360" w:lineRule="auto"/>
              <w:rPr>
                <w:sz w:val="24"/>
                <w:szCs w:val="24"/>
                <w:lang w:val="en-US" w:eastAsia="fr-FR"/>
              </w:rPr>
            </w:pPr>
            <w:r>
              <w:rPr>
                <w:sz w:val="24"/>
                <w:szCs w:val="24"/>
                <w:lang w:val="en-US" w:eastAsia="fr-FR"/>
              </w:rPr>
              <w:t>Consultation date</w:t>
            </w:r>
          </w:p>
        </w:tc>
        <w:tc>
          <w:tcPr>
            <w:tcW w:w="463" w:type="pct"/>
            <w:tcBorders>
              <w:top w:val="single" w:sz="4" w:space="0" w:color="auto"/>
            </w:tcBorders>
            <w:shd w:val="clear" w:color="auto" w:fill="FFFFFF" w:themeFill="background1"/>
            <w:vAlign w:val="bottom"/>
          </w:tcPr>
          <w:p w14:paraId="036440E0"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231</w:t>
            </w:r>
          </w:p>
        </w:tc>
        <w:tc>
          <w:tcPr>
            <w:tcW w:w="520" w:type="pct"/>
            <w:tcBorders>
              <w:top w:val="single" w:sz="4" w:space="0" w:color="auto"/>
            </w:tcBorders>
            <w:shd w:val="clear" w:color="auto" w:fill="D9D9D9" w:themeFill="background1" w:themeFillShade="D9"/>
            <w:vAlign w:val="bottom"/>
          </w:tcPr>
          <w:p w14:paraId="3819872D" w14:textId="50BECAF0" w:rsidR="00952B1D" w:rsidRPr="00F811F3" w:rsidRDefault="00BD4DEA">
            <w:pPr>
              <w:spacing w:after="0" w:line="360" w:lineRule="auto"/>
              <w:jc w:val="center"/>
              <w:rPr>
                <w:sz w:val="24"/>
                <w:szCs w:val="24"/>
                <w:lang w:val="en-US" w:eastAsia="fr-FR"/>
              </w:rPr>
            </w:pPr>
            <w:r w:rsidRPr="00F811F3">
              <w:rPr>
                <w:sz w:val="24"/>
                <w:szCs w:val="24"/>
                <w:lang w:val="en-US" w:eastAsia="fr-FR"/>
              </w:rPr>
              <w:t>99</w:t>
            </w:r>
            <w:r w:rsidR="00DF7BD4">
              <w:rPr>
                <w:sz w:val="24"/>
                <w:szCs w:val="24"/>
                <w:lang w:val="en-US" w:eastAsia="fr-FR"/>
              </w:rPr>
              <w:t>.</w:t>
            </w:r>
            <w:r w:rsidRPr="00F811F3">
              <w:rPr>
                <w:sz w:val="24"/>
                <w:szCs w:val="24"/>
                <w:lang w:val="en-US" w:eastAsia="fr-FR"/>
              </w:rPr>
              <w:t>1</w:t>
            </w:r>
          </w:p>
        </w:tc>
        <w:tc>
          <w:tcPr>
            <w:tcW w:w="350" w:type="pct"/>
            <w:tcBorders>
              <w:top w:val="single" w:sz="4" w:space="0" w:color="auto"/>
            </w:tcBorders>
            <w:shd w:val="clear" w:color="auto" w:fill="auto"/>
            <w:vAlign w:val="bottom"/>
          </w:tcPr>
          <w:p w14:paraId="46638CDC"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1</w:t>
            </w:r>
          </w:p>
        </w:tc>
        <w:tc>
          <w:tcPr>
            <w:tcW w:w="516" w:type="pct"/>
            <w:tcBorders>
              <w:top w:val="single" w:sz="4" w:space="0" w:color="auto"/>
            </w:tcBorders>
            <w:shd w:val="clear" w:color="auto" w:fill="D9D9D9" w:themeFill="background1" w:themeFillShade="D9"/>
            <w:vAlign w:val="bottom"/>
          </w:tcPr>
          <w:p w14:paraId="741FA0A5" w14:textId="32FD76DC" w:rsidR="00952B1D" w:rsidRPr="00F811F3" w:rsidRDefault="00BD4DEA">
            <w:pPr>
              <w:spacing w:after="0" w:line="360" w:lineRule="auto"/>
              <w:jc w:val="center"/>
              <w:rPr>
                <w:sz w:val="24"/>
                <w:szCs w:val="24"/>
                <w:lang w:val="en-US" w:eastAsia="fr-FR"/>
              </w:rPr>
            </w:pPr>
            <w:r w:rsidRPr="00F811F3">
              <w:rPr>
                <w:sz w:val="24"/>
                <w:szCs w:val="24"/>
                <w:lang w:val="en-US" w:eastAsia="fr-FR"/>
              </w:rPr>
              <w:t>0</w:t>
            </w:r>
            <w:r w:rsidR="00DF7BD4">
              <w:rPr>
                <w:sz w:val="24"/>
                <w:szCs w:val="24"/>
                <w:lang w:val="en-US" w:eastAsia="fr-FR"/>
              </w:rPr>
              <w:t>.</w:t>
            </w:r>
            <w:r w:rsidRPr="00F811F3">
              <w:rPr>
                <w:sz w:val="24"/>
                <w:szCs w:val="24"/>
                <w:lang w:val="en-US" w:eastAsia="fr-FR"/>
              </w:rPr>
              <w:t>4</w:t>
            </w:r>
          </w:p>
        </w:tc>
        <w:tc>
          <w:tcPr>
            <w:tcW w:w="350" w:type="pct"/>
            <w:tcBorders>
              <w:top w:val="single" w:sz="4" w:space="0" w:color="auto"/>
            </w:tcBorders>
            <w:shd w:val="clear" w:color="auto" w:fill="FFFFFF" w:themeFill="background1"/>
            <w:vAlign w:val="bottom"/>
          </w:tcPr>
          <w:p w14:paraId="7C62DA24"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1</w:t>
            </w:r>
          </w:p>
        </w:tc>
        <w:tc>
          <w:tcPr>
            <w:tcW w:w="516" w:type="pct"/>
            <w:tcBorders>
              <w:top w:val="single" w:sz="4" w:space="0" w:color="auto"/>
            </w:tcBorders>
            <w:shd w:val="clear" w:color="auto" w:fill="D9D9D9" w:themeFill="background1" w:themeFillShade="D9"/>
            <w:vAlign w:val="bottom"/>
          </w:tcPr>
          <w:p w14:paraId="77578F2F" w14:textId="7B53793E" w:rsidR="00952B1D" w:rsidRPr="00F811F3" w:rsidRDefault="00BD4DEA">
            <w:pPr>
              <w:spacing w:after="0" w:line="360" w:lineRule="auto"/>
              <w:jc w:val="center"/>
              <w:rPr>
                <w:sz w:val="24"/>
                <w:szCs w:val="24"/>
                <w:lang w:val="en-US" w:eastAsia="fr-FR"/>
              </w:rPr>
            </w:pPr>
            <w:r w:rsidRPr="00F811F3">
              <w:rPr>
                <w:sz w:val="24"/>
                <w:szCs w:val="24"/>
                <w:lang w:val="en-US" w:eastAsia="fr-FR"/>
              </w:rPr>
              <w:t>0</w:t>
            </w:r>
            <w:r w:rsidR="00DF7BD4">
              <w:rPr>
                <w:sz w:val="24"/>
                <w:szCs w:val="24"/>
                <w:lang w:val="en-US" w:eastAsia="fr-FR"/>
              </w:rPr>
              <w:t>.</w:t>
            </w:r>
            <w:r w:rsidRPr="00F811F3">
              <w:rPr>
                <w:sz w:val="24"/>
                <w:szCs w:val="24"/>
                <w:lang w:val="en-US" w:eastAsia="fr-FR"/>
              </w:rPr>
              <w:t>4</w:t>
            </w:r>
          </w:p>
        </w:tc>
      </w:tr>
      <w:tr w:rsidR="00205EA3" w:rsidRPr="00F811F3" w14:paraId="79FB4557" w14:textId="77777777" w:rsidTr="00205EA3">
        <w:trPr>
          <w:trHeight w:val="301"/>
        </w:trPr>
        <w:tc>
          <w:tcPr>
            <w:tcW w:w="2285" w:type="pct"/>
            <w:shd w:val="clear" w:color="auto" w:fill="auto"/>
          </w:tcPr>
          <w:p w14:paraId="7550B028" w14:textId="55828117" w:rsidR="00952B1D" w:rsidRPr="00F811F3" w:rsidRDefault="00DF7BD4">
            <w:pPr>
              <w:spacing w:after="0" w:line="360" w:lineRule="auto"/>
              <w:rPr>
                <w:sz w:val="24"/>
                <w:szCs w:val="24"/>
                <w:lang w:val="en-US" w:eastAsia="fr-FR"/>
              </w:rPr>
            </w:pPr>
            <w:r>
              <w:rPr>
                <w:sz w:val="24"/>
                <w:szCs w:val="24"/>
                <w:lang w:val="en-US" w:eastAsia="fr-FR"/>
              </w:rPr>
              <w:t>First and last name of child</w:t>
            </w:r>
          </w:p>
        </w:tc>
        <w:tc>
          <w:tcPr>
            <w:tcW w:w="463" w:type="pct"/>
            <w:shd w:val="clear" w:color="auto" w:fill="FFFFFF" w:themeFill="background1"/>
            <w:vAlign w:val="bottom"/>
          </w:tcPr>
          <w:p w14:paraId="3382E3F2"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231</w:t>
            </w:r>
          </w:p>
        </w:tc>
        <w:tc>
          <w:tcPr>
            <w:tcW w:w="520" w:type="pct"/>
            <w:shd w:val="clear" w:color="auto" w:fill="D9D9D9" w:themeFill="background1" w:themeFillShade="D9"/>
            <w:vAlign w:val="bottom"/>
          </w:tcPr>
          <w:p w14:paraId="3F6F86AB" w14:textId="79E9593F" w:rsidR="00952B1D" w:rsidRPr="00F811F3" w:rsidRDefault="00BD4DEA">
            <w:pPr>
              <w:spacing w:after="0" w:line="360" w:lineRule="auto"/>
              <w:jc w:val="center"/>
              <w:rPr>
                <w:sz w:val="24"/>
                <w:szCs w:val="24"/>
                <w:lang w:val="en-US" w:eastAsia="fr-FR"/>
              </w:rPr>
            </w:pPr>
            <w:r w:rsidRPr="00F811F3">
              <w:rPr>
                <w:sz w:val="24"/>
                <w:szCs w:val="24"/>
                <w:lang w:val="en-US" w:eastAsia="fr-FR"/>
              </w:rPr>
              <w:t>99</w:t>
            </w:r>
            <w:r w:rsidR="00DF7BD4">
              <w:rPr>
                <w:sz w:val="24"/>
                <w:szCs w:val="24"/>
                <w:lang w:val="en-US" w:eastAsia="fr-FR"/>
              </w:rPr>
              <w:t>.</w:t>
            </w:r>
            <w:r w:rsidRPr="00F811F3">
              <w:rPr>
                <w:sz w:val="24"/>
                <w:szCs w:val="24"/>
                <w:lang w:val="en-US" w:eastAsia="fr-FR"/>
              </w:rPr>
              <w:t>1</w:t>
            </w:r>
          </w:p>
        </w:tc>
        <w:tc>
          <w:tcPr>
            <w:tcW w:w="350" w:type="pct"/>
            <w:shd w:val="clear" w:color="auto" w:fill="auto"/>
            <w:vAlign w:val="bottom"/>
          </w:tcPr>
          <w:p w14:paraId="348E1A19"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1</w:t>
            </w:r>
          </w:p>
        </w:tc>
        <w:tc>
          <w:tcPr>
            <w:tcW w:w="516" w:type="pct"/>
            <w:shd w:val="clear" w:color="auto" w:fill="D9D9D9" w:themeFill="background1" w:themeFillShade="D9"/>
            <w:vAlign w:val="bottom"/>
          </w:tcPr>
          <w:p w14:paraId="4A8C11F7" w14:textId="2CB85461" w:rsidR="00952B1D" w:rsidRPr="00F811F3" w:rsidRDefault="00BD4DEA">
            <w:pPr>
              <w:spacing w:after="0" w:line="360" w:lineRule="auto"/>
              <w:jc w:val="center"/>
              <w:rPr>
                <w:sz w:val="24"/>
                <w:szCs w:val="24"/>
                <w:lang w:val="en-US" w:eastAsia="fr-FR"/>
              </w:rPr>
            </w:pPr>
            <w:r w:rsidRPr="00F811F3">
              <w:rPr>
                <w:sz w:val="24"/>
                <w:szCs w:val="24"/>
                <w:lang w:val="en-US" w:eastAsia="fr-FR"/>
              </w:rPr>
              <w:t>0</w:t>
            </w:r>
            <w:r w:rsidR="00DF7BD4">
              <w:rPr>
                <w:sz w:val="24"/>
                <w:szCs w:val="24"/>
                <w:lang w:val="en-US" w:eastAsia="fr-FR"/>
              </w:rPr>
              <w:t>.</w:t>
            </w:r>
            <w:r w:rsidRPr="00F811F3">
              <w:rPr>
                <w:sz w:val="24"/>
                <w:szCs w:val="24"/>
                <w:lang w:val="en-US" w:eastAsia="fr-FR"/>
              </w:rPr>
              <w:t>4</w:t>
            </w:r>
          </w:p>
        </w:tc>
        <w:tc>
          <w:tcPr>
            <w:tcW w:w="350" w:type="pct"/>
            <w:shd w:val="clear" w:color="auto" w:fill="FFFFFF" w:themeFill="background1"/>
            <w:vAlign w:val="bottom"/>
          </w:tcPr>
          <w:p w14:paraId="7A9A053F"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1</w:t>
            </w:r>
          </w:p>
        </w:tc>
        <w:tc>
          <w:tcPr>
            <w:tcW w:w="516" w:type="pct"/>
            <w:shd w:val="clear" w:color="auto" w:fill="D9D9D9" w:themeFill="background1" w:themeFillShade="D9"/>
            <w:vAlign w:val="bottom"/>
          </w:tcPr>
          <w:p w14:paraId="01C83DE6" w14:textId="5EB89262" w:rsidR="00952B1D" w:rsidRPr="00F811F3" w:rsidRDefault="00BD4DEA">
            <w:pPr>
              <w:spacing w:after="0" w:line="360" w:lineRule="auto"/>
              <w:jc w:val="center"/>
              <w:rPr>
                <w:sz w:val="24"/>
                <w:szCs w:val="24"/>
                <w:lang w:val="en-US" w:eastAsia="fr-FR"/>
              </w:rPr>
            </w:pPr>
            <w:r w:rsidRPr="00F811F3">
              <w:rPr>
                <w:sz w:val="24"/>
                <w:szCs w:val="24"/>
                <w:lang w:val="en-US" w:eastAsia="fr-FR"/>
              </w:rPr>
              <w:t>0</w:t>
            </w:r>
            <w:r w:rsidR="00DF7BD4">
              <w:rPr>
                <w:sz w:val="24"/>
                <w:szCs w:val="24"/>
                <w:lang w:val="en-US" w:eastAsia="fr-FR"/>
              </w:rPr>
              <w:t>.</w:t>
            </w:r>
            <w:r w:rsidRPr="00F811F3">
              <w:rPr>
                <w:sz w:val="24"/>
                <w:szCs w:val="24"/>
                <w:lang w:val="en-US" w:eastAsia="fr-FR"/>
              </w:rPr>
              <w:t>4</w:t>
            </w:r>
          </w:p>
        </w:tc>
      </w:tr>
      <w:tr w:rsidR="00205EA3" w:rsidRPr="00F811F3" w14:paraId="50A09CA7" w14:textId="77777777" w:rsidTr="00205EA3">
        <w:trPr>
          <w:trHeight w:val="301"/>
        </w:trPr>
        <w:tc>
          <w:tcPr>
            <w:tcW w:w="2285" w:type="pct"/>
            <w:shd w:val="clear" w:color="auto" w:fill="auto"/>
          </w:tcPr>
          <w:p w14:paraId="37A021EE" w14:textId="599C1165" w:rsidR="00952B1D" w:rsidRPr="00F811F3" w:rsidRDefault="00DF7BD4">
            <w:pPr>
              <w:spacing w:after="0" w:line="360" w:lineRule="auto"/>
              <w:rPr>
                <w:sz w:val="24"/>
                <w:szCs w:val="24"/>
                <w:lang w:val="en-US" w:eastAsia="fr-FR"/>
              </w:rPr>
            </w:pPr>
            <w:r>
              <w:rPr>
                <w:sz w:val="24"/>
                <w:szCs w:val="24"/>
                <w:lang w:val="en-US" w:eastAsia="fr-FR"/>
              </w:rPr>
              <w:t>Origin</w:t>
            </w:r>
          </w:p>
        </w:tc>
        <w:tc>
          <w:tcPr>
            <w:tcW w:w="463" w:type="pct"/>
            <w:shd w:val="clear" w:color="auto" w:fill="FFFFFF" w:themeFill="background1"/>
            <w:vAlign w:val="bottom"/>
          </w:tcPr>
          <w:p w14:paraId="154273AA"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228</w:t>
            </w:r>
          </w:p>
        </w:tc>
        <w:tc>
          <w:tcPr>
            <w:tcW w:w="520" w:type="pct"/>
            <w:shd w:val="clear" w:color="auto" w:fill="D9D9D9" w:themeFill="background1" w:themeFillShade="D9"/>
            <w:vAlign w:val="bottom"/>
          </w:tcPr>
          <w:p w14:paraId="315C102F" w14:textId="1C6279A1" w:rsidR="00952B1D" w:rsidRPr="00F811F3" w:rsidRDefault="00BD4DEA">
            <w:pPr>
              <w:spacing w:after="0" w:line="360" w:lineRule="auto"/>
              <w:jc w:val="center"/>
              <w:rPr>
                <w:sz w:val="24"/>
                <w:szCs w:val="24"/>
                <w:lang w:val="en-US" w:eastAsia="fr-FR"/>
              </w:rPr>
            </w:pPr>
            <w:r w:rsidRPr="00F811F3">
              <w:rPr>
                <w:sz w:val="24"/>
                <w:szCs w:val="24"/>
                <w:lang w:val="en-US" w:eastAsia="fr-FR"/>
              </w:rPr>
              <w:t>97</w:t>
            </w:r>
            <w:r w:rsidR="00DF7BD4">
              <w:rPr>
                <w:sz w:val="24"/>
                <w:szCs w:val="24"/>
                <w:lang w:val="en-US" w:eastAsia="fr-FR"/>
              </w:rPr>
              <w:t>.</w:t>
            </w:r>
            <w:r w:rsidRPr="00F811F3">
              <w:rPr>
                <w:sz w:val="24"/>
                <w:szCs w:val="24"/>
                <w:lang w:val="en-US" w:eastAsia="fr-FR"/>
              </w:rPr>
              <w:t>9</w:t>
            </w:r>
          </w:p>
        </w:tc>
        <w:tc>
          <w:tcPr>
            <w:tcW w:w="350" w:type="pct"/>
            <w:shd w:val="clear" w:color="auto" w:fill="auto"/>
            <w:vAlign w:val="bottom"/>
          </w:tcPr>
          <w:p w14:paraId="33E5A33B"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4</w:t>
            </w:r>
          </w:p>
        </w:tc>
        <w:tc>
          <w:tcPr>
            <w:tcW w:w="516" w:type="pct"/>
            <w:shd w:val="clear" w:color="auto" w:fill="D9D9D9" w:themeFill="background1" w:themeFillShade="D9"/>
            <w:vAlign w:val="bottom"/>
          </w:tcPr>
          <w:p w14:paraId="0BB3E534" w14:textId="34258AE9" w:rsidR="00952B1D" w:rsidRPr="00F811F3" w:rsidRDefault="00BD4DEA">
            <w:pPr>
              <w:spacing w:after="0" w:line="360" w:lineRule="auto"/>
              <w:jc w:val="center"/>
              <w:rPr>
                <w:sz w:val="24"/>
                <w:szCs w:val="24"/>
                <w:lang w:val="en-US" w:eastAsia="fr-FR"/>
              </w:rPr>
            </w:pPr>
            <w:r w:rsidRPr="00F811F3">
              <w:rPr>
                <w:sz w:val="24"/>
                <w:szCs w:val="24"/>
                <w:lang w:val="en-US" w:eastAsia="fr-FR"/>
              </w:rPr>
              <w:t>1</w:t>
            </w:r>
            <w:r w:rsidR="00DF7BD4">
              <w:rPr>
                <w:sz w:val="24"/>
                <w:szCs w:val="24"/>
                <w:lang w:val="en-US" w:eastAsia="fr-FR"/>
              </w:rPr>
              <w:t>.</w:t>
            </w:r>
            <w:r w:rsidRPr="00F811F3">
              <w:rPr>
                <w:sz w:val="24"/>
                <w:szCs w:val="24"/>
                <w:lang w:val="en-US" w:eastAsia="fr-FR"/>
              </w:rPr>
              <w:t>7</w:t>
            </w:r>
          </w:p>
        </w:tc>
        <w:tc>
          <w:tcPr>
            <w:tcW w:w="350" w:type="pct"/>
            <w:shd w:val="clear" w:color="auto" w:fill="FFFFFF" w:themeFill="background1"/>
            <w:vAlign w:val="bottom"/>
          </w:tcPr>
          <w:p w14:paraId="0F6CBC68"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1</w:t>
            </w:r>
          </w:p>
        </w:tc>
        <w:tc>
          <w:tcPr>
            <w:tcW w:w="516" w:type="pct"/>
            <w:shd w:val="clear" w:color="auto" w:fill="D9D9D9" w:themeFill="background1" w:themeFillShade="D9"/>
            <w:vAlign w:val="bottom"/>
          </w:tcPr>
          <w:p w14:paraId="5984A451" w14:textId="2EC7ED6C" w:rsidR="00952B1D" w:rsidRPr="00F811F3" w:rsidRDefault="00BD4DEA">
            <w:pPr>
              <w:spacing w:after="0" w:line="360" w:lineRule="auto"/>
              <w:jc w:val="center"/>
              <w:rPr>
                <w:sz w:val="24"/>
                <w:szCs w:val="24"/>
                <w:lang w:val="en-US" w:eastAsia="fr-FR"/>
              </w:rPr>
            </w:pPr>
            <w:r w:rsidRPr="00F811F3">
              <w:rPr>
                <w:sz w:val="24"/>
                <w:szCs w:val="24"/>
                <w:lang w:val="en-US" w:eastAsia="fr-FR"/>
              </w:rPr>
              <w:t>0</w:t>
            </w:r>
            <w:r w:rsidR="00DF7BD4">
              <w:rPr>
                <w:sz w:val="24"/>
                <w:szCs w:val="24"/>
                <w:lang w:val="en-US" w:eastAsia="fr-FR"/>
              </w:rPr>
              <w:t>.</w:t>
            </w:r>
            <w:r w:rsidRPr="00F811F3">
              <w:rPr>
                <w:sz w:val="24"/>
                <w:szCs w:val="24"/>
                <w:lang w:val="en-US" w:eastAsia="fr-FR"/>
              </w:rPr>
              <w:t>4</w:t>
            </w:r>
          </w:p>
        </w:tc>
      </w:tr>
      <w:tr w:rsidR="00205EA3" w:rsidRPr="00F811F3" w14:paraId="5163F176" w14:textId="77777777" w:rsidTr="00205EA3">
        <w:trPr>
          <w:trHeight w:val="301"/>
        </w:trPr>
        <w:tc>
          <w:tcPr>
            <w:tcW w:w="2285" w:type="pct"/>
            <w:shd w:val="clear" w:color="auto" w:fill="auto"/>
          </w:tcPr>
          <w:p w14:paraId="3CA69BB8" w14:textId="46758BEB" w:rsidR="00952B1D" w:rsidRPr="00F811F3" w:rsidRDefault="00BD4DEA">
            <w:pPr>
              <w:spacing w:after="0" w:line="360" w:lineRule="auto"/>
              <w:rPr>
                <w:sz w:val="24"/>
                <w:szCs w:val="24"/>
                <w:lang w:val="en-US" w:eastAsia="fr-FR"/>
              </w:rPr>
            </w:pPr>
            <w:r w:rsidRPr="00F811F3">
              <w:rPr>
                <w:sz w:val="24"/>
                <w:szCs w:val="24"/>
                <w:lang w:val="en-US" w:eastAsia="fr-FR"/>
              </w:rPr>
              <w:t xml:space="preserve">Type </w:t>
            </w:r>
            <w:r w:rsidR="00DF7BD4">
              <w:rPr>
                <w:sz w:val="24"/>
                <w:szCs w:val="24"/>
                <w:lang w:val="en-US" w:eastAsia="fr-FR"/>
              </w:rPr>
              <w:t>of</w:t>
            </w:r>
            <w:r w:rsidRPr="00F811F3">
              <w:rPr>
                <w:sz w:val="24"/>
                <w:szCs w:val="24"/>
                <w:lang w:val="en-US" w:eastAsia="fr-FR"/>
              </w:rPr>
              <w:t xml:space="preserve"> consultation</w:t>
            </w:r>
          </w:p>
        </w:tc>
        <w:tc>
          <w:tcPr>
            <w:tcW w:w="463" w:type="pct"/>
            <w:shd w:val="clear" w:color="auto" w:fill="FFFFFF" w:themeFill="background1"/>
            <w:vAlign w:val="bottom"/>
          </w:tcPr>
          <w:p w14:paraId="5EB0AEA5"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230</w:t>
            </w:r>
          </w:p>
        </w:tc>
        <w:tc>
          <w:tcPr>
            <w:tcW w:w="520" w:type="pct"/>
            <w:shd w:val="clear" w:color="auto" w:fill="D9D9D9" w:themeFill="background1" w:themeFillShade="D9"/>
            <w:vAlign w:val="bottom"/>
          </w:tcPr>
          <w:p w14:paraId="3B28D0C0" w14:textId="690CC54B" w:rsidR="00952B1D" w:rsidRPr="00F811F3" w:rsidRDefault="00BD4DEA">
            <w:pPr>
              <w:spacing w:after="0" w:line="360" w:lineRule="auto"/>
              <w:jc w:val="center"/>
              <w:rPr>
                <w:sz w:val="24"/>
                <w:szCs w:val="24"/>
                <w:lang w:val="en-US" w:eastAsia="fr-FR"/>
              </w:rPr>
            </w:pPr>
            <w:r w:rsidRPr="00F811F3">
              <w:rPr>
                <w:sz w:val="24"/>
                <w:szCs w:val="24"/>
                <w:lang w:val="en-US" w:eastAsia="fr-FR"/>
              </w:rPr>
              <w:t>98</w:t>
            </w:r>
            <w:r w:rsidR="00DF7BD4">
              <w:rPr>
                <w:sz w:val="24"/>
                <w:szCs w:val="24"/>
                <w:lang w:val="en-US" w:eastAsia="fr-FR"/>
              </w:rPr>
              <w:t>.</w:t>
            </w:r>
            <w:r w:rsidRPr="00F811F3">
              <w:rPr>
                <w:sz w:val="24"/>
                <w:szCs w:val="24"/>
                <w:lang w:val="en-US" w:eastAsia="fr-FR"/>
              </w:rPr>
              <w:t>7</w:t>
            </w:r>
          </w:p>
        </w:tc>
        <w:tc>
          <w:tcPr>
            <w:tcW w:w="350" w:type="pct"/>
            <w:shd w:val="clear" w:color="auto" w:fill="auto"/>
            <w:vAlign w:val="bottom"/>
          </w:tcPr>
          <w:p w14:paraId="27DD234D"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2</w:t>
            </w:r>
          </w:p>
        </w:tc>
        <w:tc>
          <w:tcPr>
            <w:tcW w:w="516" w:type="pct"/>
            <w:shd w:val="clear" w:color="auto" w:fill="D9D9D9" w:themeFill="background1" w:themeFillShade="D9"/>
            <w:vAlign w:val="bottom"/>
          </w:tcPr>
          <w:p w14:paraId="69A01ABC" w14:textId="6AA67AAB" w:rsidR="00952B1D" w:rsidRPr="00F811F3" w:rsidRDefault="00BD4DEA">
            <w:pPr>
              <w:spacing w:after="0" w:line="360" w:lineRule="auto"/>
              <w:jc w:val="center"/>
              <w:rPr>
                <w:sz w:val="24"/>
                <w:szCs w:val="24"/>
                <w:lang w:val="en-US" w:eastAsia="fr-FR"/>
              </w:rPr>
            </w:pPr>
            <w:r w:rsidRPr="00F811F3">
              <w:rPr>
                <w:sz w:val="24"/>
                <w:szCs w:val="24"/>
                <w:lang w:val="en-US" w:eastAsia="fr-FR"/>
              </w:rPr>
              <w:t>0</w:t>
            </w:r>
            <w:r w:rsidR="00DF7BD4">
              <w:rPr>
                <w:sz w:val="24"/>
                <w:szCs w:val="24"/>
                <w:lang w:val="en-US" w:eastAsia="fr-FR"/>
              </w:rPr>
              <w:t>.</w:t>
            </w:r>
            <w:r w:rsidRPr="00F811F3">
              <w:rPr>
                <w:sz w:val="24"/>
                <w:szCs w:val="24"/>
                <w:lang w:val="en-US" w:eastAsia="fr-FR"/>
              </w:rPr>
              <w:t>9</w:t>
            </w:r>
          </w:p>
        </w:tc>
        <w:tc>
          <w:tcPr>
            <w:tcW w:w="350" w:type="pct"/>
            <w:shd w:val="clear" w:color="auto" w:fill="FFFFFF" w:themeFill="background1"/>
            <w:vAlign w:val="bottom"/>
          </w:tcPr>
          <w:p w14:paraId="3E2E8F5D"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1</w:t>
            </w:r>
          </w:p>
        </w:tc>
        <w:tc>
          <w:tcPr>
            <w:tcW w:w="516" w:type="pct"/>
            <w:shd w:val="clear" w:color="auto" w:fill="D9D9D9" w:themeFill="background1" w:themeFillShade="D9"/>
            <w:vAlign w:val="bottom"/>
          </w:tcPr>
          <w:p w14:paraId="1B3EC04C" w14:textId="5DD75543" w:rsidR="00952B1D" w:rsidRPr="00F811F3" w:rsidRDefault="00BD4DEA">
            <w:pPr>
              <w:spacing w:after="0" w:line="360" w:lineRule="auto"/>
              <w:jc w:val="center"/>
              <w:rPr>
                <w:sz w:val="24"/>
                <w:szCs w:val="24"/>
                <w:lang w:val="en-US" w:eastAsia="fr-FR"/>
              </w:rPr>
            </w:pPr>
            <w:r w:rsidRPr="00F811F3">
              <w:rPr>
                <w:sz w:val="24"/>
                <w:szCs w:val="24"/>
                <w:lang w:val="en-US" w:eastAsia="fr-FR"/>
              </w:rPr>
              <w:t>0</w:t>
            </w:r>
            <w:r w:rsidR="00DF7BD4">
              <w:rPr>
                <w:sz w:val="24"/>
                <w:szCs w:val="24"/>
                <w:lang w:val="en-US" w:eastAsia="fr-FR"/>
              </w:rPr>
              <w:t>.</w:t>
            </w:r>
            <w:r w:rsidRPr="00F811F3">
              <w:rPr>
                <w:sz w:val="24"/>
                <w:szCs w:val="24"/>
                <w:lang w:val="en-US" w:eastAsia="fr-FR"/>
              </w:rPr>
              <w:t>4</w:t>
            </w:r>
          </w:p>
        </w:tc>
      </w:tr>
      <w:tr w:rsidR="00205EA3" w:rsidRPr="00F811F3" w14:paraId="4534AFBF" w14:textId="77777777" w:rsidTr="00205EA3">
        <w:trPr>
          <w:trHeight w:val="301"/>
        </w:trPr>
        <w:tc>
          <w:tcPr>
            <w:tcW w:w="2285" w:type="pct"/>
            <w:shd w:val="clear" w:color="auto" w:fill="auto"/>
          </w:tcPr>
          <w:p w14:paraId="02330B25" w14:textId="77777777" w:rsidR="00952B1D" w:rsidRPr="00F811F3" w:rsidRDefault="00BD4DEA">
            <w:pPr>
              <w:spacing w:after="0" w:line="360" w:lineRule="auto"/>
              <w:rPr>
                <w:sz w:val="24"/>
                <w:szCs w:val="24"/>
                <w:lang w:val="en-US" w:eastAsia="fr-FR"/>
              </w:rPr>
            </w:pPr>
            <w:r w:rsidRPr="00F811F3">
              <w:rPr>
                <w:sz w:val="24"/>
                <w:szCs w:val="24"/>
                <w:lang w:val="en-US" w:eastAsia="fr-FR"/>
              </w:rPr>
              <w:t>Age</w:t>
            </w:r>
          </w:p>
        </w:tc>
        <w:tc>
          <w:tcPr>
            <w:tcW w:w="463" w:type="pct"/>
            <w:shd w:val="clear" w:color="auto" w:fill="FFFFFF" w:themeFill="background1"/>
            <w:vAlign w:val="bottom"/>
          </w:tcPr>
          <w:p w14:paraId="7B3F44A8"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227</w:t>
            </w:r>
          </w:p>
        </w:tc>
        <w:tc>
          <w:tcPr>
            <w:tcW w:w="520" w:type="pct"/>
            <w:shd w:val="clear" w:color="auto" w:fill="D9D9D9" w:themeFill="background1" w:themeFillShade="D9"/>
            <w:vAlign w:val="bottom"/>
          </w:tcPr>
          <w:p w14:paraId="4539E668" w14:textId="6FD4F06B" w:rsidR="00952B1D" w:rsidRPr="00F811F3" w:rsidRDefault="00BD4DEA">
            <w:pPr>
              <w:spacing w:after="0" w:line="360" w:lineRule="auto"/>
              <w:jc w:val="center"/>
              <w:rPr>
                <w:sz w:val="24"/>
                <w:szCs w:val="24"/>
                <w:lang w:val="en-US" w:eastAsia="fr-FR"/>
              </w:rPr>
            </w:pPr>
            <w:r w:rsidRPr="00F811F3">
              <w:rPr>
                <w:sz w:val="24"/>
                <w:szCs w:val="24"/>
                <w:lang w:val="en-US" w:eastAsia="fr-FR"/>
              </w:rPr>
              <w:t>97</w:t>
            </w:r>
            <w:r w:rsidR="00DF7BD4">
              <w:rPr>
                <w:sz w:val="24"/>
                <w:szCs w:val="24"/>
                <w:lang w:val="en-US" w:eastAsia="fr-FR"/>
              </w:rPr>
              <w:t>.</w:t>
            </w:r>
            <w:r w:rsidRPr="00F811F3">
              <w:rPr>
                <w:sz w:val="24"/>
                <w:szCs w:val="24"/>
                <w:lang w:val="en-US" w:eastAsia="fr-FR"/>
              </w:rPr>
              <w:t>4</w:t>
            </w:r>
          </w:p>
        </w:tc>
        <w:tc>
          <w:tcPr>
            <w:tcW w:w="350" w:type="pct"/>
            <w:shd w:val="clear" w:color="auto" w:fill="auto"/>
            <w:vAlign w:val="bottom"/>
          </w:tcPr>
          <w:p w14:paraId="5948FA9F"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5</w:t>
            </w:r>
          </w:p>
        </w:tc>
        <w:tc>
          <w:tcPr>
            <w:tcW w:w="516" w:type="pct"/>
            <w:shd w:val="clear" w:color="auto" w:fill="D9D9D9" w:themeFill="background1" w:themeFillShade="D9"/>
            <w:vAlign w:val="bottom"/>
          </w:tcPr>
          <w:p w14:paraId="5FC3939B" w14:textId="537E2BD3" w:rsidR="00952B1D" w:rsidRPr="00F811F3" w:rsidRDefault="00BD4DEA">
            <w:pPr>
              <w:spacing w:after="0" w:line="360" w:lineRule="auto"/>
              <w:jc w:val="center"/>
              <w:rPr>
                <w:sz w:val="24"/>
                <w:szCs w:val="24"/>
                <w:lang w:val="en-US" w:eastAsia="fr-FR"/>
              </w:rPr>
            </w:pPr>
            <w:r w:rsidRPr="00F811F3">
              <w:rPr>
                <w:sz w:val="24"/>
                <w:szCs w:val="24"/>
                <w:lang w:val="en-US" w:eastAsia="fr-FR"/>
              </w:rPr>
              <w:t>2</w:t>
            </w:r>
            <w:r w:rsidR="00DF7BD4">
              <w:rPr>
                <w:sz w:val="24"/>
                <w:szCs w:val="24"/>
                <w:lang w:val="en-US" w:eastAsia="fr-FR"/>
              </w:rPr>
              <w:t>.</w:t>
            </w:r>
            <w:r w:rsidRPr="00F811F3">
              <w:rPr>
                <w:sz w:val="24"/>
                <w:szCs w:val="24"/>
                <w:lang w:val="en-US" w:eastAsia="fr-FR"/>
              </w:rPr>
              <w:t>1</w:t>
            </w:r>
          </w:p>
        </w:tc>
        <w:tc>
          <w:tcPr>
            <w:tcW w:w="350" w:type="pct"/>
            <w:shd w:val="clear" w:color="auto" w:fill="FFFFFF" w:themeFill="background1"/>
            <w:vAlign w:val="bottom"/>
          </w:tcPr>
          <w:p w14:paraId="6D028616"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1</w:t>
            </w:r>
          </w:p>
        </w:tc>
        <w:tc>
          <w:tcPr>
            <w:tcW w:w="516" w:type="pct"/>
            <w:shd w:val="clear" w:color="auto" w:fill="D9D9D9" w:themeFill="background1" w:themeFillShade="D9"/>
            <w:vAlign w:val="bottom"/>
          </w:tcPr>
          <w:p w14:paraId="14DEDF99" w14:textId="5CCC2F9C" w:rsidR="00952B1D" w:rsidRPr="00F811F3" w:rsidRDefault="00BD4DEA">
            <w:pPr>
              <w:spacing w:after="0" w:line="360" w:lineRule="auto"/>
              <w:jc w:val="center"/>
              <w:rPr>
                <w:sz w:val="24"/>
                <w:szCs w:val="24"/>
                <w:lang w:val="en-US" w:eastAsia="fr-FR"/>
              </w:rPr>
            </w:pPr>
            <w:r w:rsidRPr="00F811F3">
              <w:rPr>
                <w:sz w:val="24"/>
                <w:szCs w:val="24"/>
                <w:lang w:val="en-US" w:eastAsia="fr-FR"/>
              </w:rPr>
              <w:t>0</w:t>
            </w:r>
            <w:r w:rsidR="00DF7BD4">
              <w:rPr>
                <w:sz w:val="24"/>
                <w:szCs w:val="24"/>
                <w:lang w:val="en-US" w:eastAsia="fr-FR"/>
              </w:rPr>
              <w:t>.</w:t>
            </w:r>
            <w:r w:rsidRPr="00F811F3">
              <w:rPr>
                <w:sz w:val="24"/>
                <w:szCs w:val="24"/>
                <w:lang w:val="en-US" w:eastAsia="fr-FR"/>
              </w:rPr>
              <w:t>4</w:t>
            </w:r>
          </w:p>
        </w:tc>
      </w:tr>
      <w:tr w:rsidR="00205EA3" w:rsidRPr="00F811F3" w14:paraId="1165A253" w14:textId="77777777" w:rsidTr="00205EA3">
        <w:trPr>
          <w:trHeight w:val="301"/>
        </w:trPr>
        <w:tc>
          <w:tcPr>
            <w:tcW w:w="2285" w:type="pct"/>
            <w:shd w:val="clear" w:color="auto" w:fill="auto"/>
          </w:tcPr>
          <w:p w14:paraId="114710F3" w14:textId="26858F63" w:rsidR="00952B1D" w:rsidRPr="00F811F3" w:rsidRDefault="00BD4DEA">
            <w:pPr>
              <w:spacing w:after="0" w:line="360" w:lineRule="auto"/>
              <w:rPr>
                <w:sz w:val="24"/>
                <w:szCs w:val="24"/>
                <w:lang w:val="en-US" w:eastAsia="fr-FR"/>
              </w:rPr>
            </w:pPr>
            <w:r w:rsidRPr="00F811F3">
              <w:rPr>
                <w:sz w:val="24"/>
                <w:szCs w:val="24"/>
                <w:lang w:val="en-US" w:eastAsia="fr-FR"/>
              </w:rPr>
              <w:t>Sex</w:t>
            </w:r>
          </w:p>
        </w:tc>
        <w:tc>
          <w:tcPr>
            <w:tcW w:w="463" w:type="pct"/>
            <w:shd w:val="clear" w:color="auto" w:fill="FFFFFF" w:themeFill="background1"/>
            <w:vAlign w:val="bottom"/>
          </w:tcPr>
          <w:p w14:paraId="6E61F698"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226</w:t>
            </w:r>
          </w:p>
        </w:tc>
        <w:tc>
          <w:tcPr>
            <w:tcW w:w="520" w:type="pct"/>
            <w:shd w:val="clear" w:color="auto" w:fill="D9D9D9" w:themeFill="background1" w:themeFillShade="D9"/>
            <w:vAlign w:val="bottom"/>
          </w:tcPr>
          <w:p w14:paraId="3F3E0786" w14:textId="03A74F3D" w:rsidR="00952B1D" w:rsidRPr="00F811F3" w:rsidRDefault="00BD4DEA">
            <w:pPr>
              <w:spacing w:after="0" w:line="360" w:lineRule="auto"/>
              <w:jc w:val="center"/>
              <w:rPr>
                <w:sz w:val="24"/>
                <w:szCs w:val="24"/>
                <w:lang w:val="en-US" w:eastAsia="fr-FR"/>
              </w:rPr>
            </w:pPr>
            <w:r w:rsidRPr="00F811F3">
              <w:rPr>
                <w:sz w:val="24"/>
                <w:szCs w:val="24"/>
                <w:lang w:val="en-US" w:eastAsia="fr-FR"/>
              </w:rPr>
              <w:t>97</w:t>
            </w:r>
            <w:r w:rsidR="00DF7BD4">
              <w:rPr>
                <w:sz w:val="24"/>
                <w:szCs w:val="24"/>
                <w:lang w:val="en-US" w:eastAsia="fr-FR"/>
              </w:rPr>
              <w:t>.</w:t>
            </w:r>
            <w:r w:rsidRPr="00F811F3">
              <w:rPr>
                <w:sz w:val="24"/>
                <w:szCs w:val="24"/>
                <w:lang w:val="en-US" w:eastAsia="fr-FR"/>
              </w:rPr>
              <w:t>0</w:t>
            </w:r>
          </w:p>
        </w:tc>
        <w:tc>
          <w:tcPr>
            <w:tcW w:w="350" w:type="pct"/>
            <w:shd w:val="clear" w:color="auto" w:fill="auto"/>
            <w:vAlign w:val="bottom"/>
          </w:tcPr>
          <w:p w14:paraId="49B38582"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6</w:t>
            </w:r>
          </w:p>
        </w:tc>
        <w:tc>
          <w:tcPr>
            <w:tcW w:w="516" w:type="pct"/>
            <w:shd w:val="clear" w:color="auto" w:fill="D9D9D9" w:themeFill="background1" w:themeFillShade="D9"/>
            <w:vAlign w:val="bottom"/>
          </w:tcPr>
          <w:p w14:paraId="0715A04D" w14:textId="0751E280" w:rsidR="00952B1D" w:rsidRPr="00F811F3" w:rsidRDefault="00BD4DEA">
            <w:pPr>
              <w:spacing w:after="0" w:line="360" w:lineRule="auto"/>
              <w:jc w:val="center"/>
              <w:rPr>
                <w:sz w:val="24"/>
                <w:szCs w:val="24"/>
                <w:lang w:val="en-US" w:eastAsia="fr-FR"/>
              </w:rPr>
            </w:pPr>
            <w:r w:rsidRPr="00F811F3">
              <w:rPr>
                <w:sz w:val="24"/>
                <w:szCs w:val="24"/>
                <w:lang w:val="en-US" w:eastAsia="fr-FR"/>
              </w:rPr>
              <w:t>2</w:t>
            </w:r>
            <w:r w:rsidR="00DF7BD4">
              <w:rPr>
                <w:sz w:val="24"/>
                <w:szCs w:val="24"/>
                <w:lang w:val="en-US" w:eastAsia="fr-FR"/>
              </w:rPr>
              <w:t>.</w:t>
            </w:r>
            <w:r w:rsidRPr="00F811F3">
              <w:rPr>
                <w:sz w:val="24"/>
                <w:szCs w:val="24"/>
                <w:lang w:val="en-US" w:eastAsia="fr-FR"/>
              </w:rPr>
              <w:t>6</w:t>
            </w:r>
          </w:p>
        </w:tc>
        <w:tc>
          <w:tcPr>
            <w:tcW w:w="350" w:type="pct"/>
            <w:shd w:val="clear" w:color="auto" w:fill="FFFFFF" w:themeFill="background1"/>
            <w:vAlign w:val="bottom"/>
          </w:tcPr>
          <w:p w14:paraId="63B355CE"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1</w:t>
            </w:r>
          </w:p>
        </w:tc>
        <w:tc>
          <w:tcPr>
            <w:tcW w:w="516" w:type="pct"/>
            <w:shd w:val="clear" w:color="auto" w:fill="D9D9D9" w:themeFill="background1" w:themeFillShade="D9"/>
            <w:vAlign w:val="bottom"/>
          </w:tcPr>
          <w:p w14:paraId="71EFA3A3" w14:textId="00D8E870" w:rsidR="00952B1D" w:rsidRPr="00F811F3" w:rsidRDefault="00BD4DEA">
            <w:pPr>
              <w:spacing w:after="0" w:line="360" w:lineRule="auto"/>
              <w:jc w:val="center"/>
              <w:rPr>
                <w:sz w:val="24"/>
                <w:szCs w:val="24"/>
                <w:lang w:val="en-US" w:eastAsia="fr-FR"/>
              </w:rPr>
            </w:pPr>
            <w:r w:rsidRPr="00F811F3">
              <w:rPr>
                <w:sz w:val="24"/>
                <w:szCs w:val="24"/>
                <w:lang w:val="en-US" w:eastAsia="fr-FR"/>
              </w:rPr>
              <w:t>0</w:t>
            </w:r>
            <w:r w:rsidR="00DF7BD4">
              <w:rPr>
                <w:sz w:val="24"/>
                <w:szCs w:val="24"/>
                <w:lang w:val="en-US" w:eastAsia="fr-FR"/>
              </w:rPr>
              <w:t>.</w:t>
            </w:r>
            <w:r w:rsidRPr="00F811F3">
              <w:rPr>
                <w:sz w:val="24"/>
                <w:szCs w:val="24"/>
                <w:lang w:val="en-US" w:eastAsia="fr-FR"/>
              </w:rPr>
              <w:t>4</w:t>
            </w:r>
          </w:p>
        </w:tc>
      </w:tr>
      <w:tr w:rsidR="00205EA3" w:rsidRPr="00F811F3" w14:paraId="53AD4495" w14:textId="77777777" w:rsidTr="00205EA3">
        <w:trPr>
          <w:trHeight w:val="301"/>
        </w:trPr>
        <w:tc>
          <w:tcPr>
            <w:tcW w:w="2285" w:type="pct"/>
            <w:shd w:val="clear" w:color="auto" w:fill="auto"/>
          </w:tcPr>
          <w:p w14:paraId="0310F23E" w14:textId="124939C4" w:rsidR="00952B1D" w:rsidRPr="00F811F3" w:rsidRDefault="00DF7BD4">
            <w:pPr>
              <w:spacing w:after="0" w:line="360" w:lineRule="auto"/>
              <w:rPr>
                <w:sz w:val="24"/>
                <w:szCs w:val="24"/>
                <w:lang w:val="en-US" w:eastAsia="fr-FR"/>
              </w:rPr>
            </w:pPr>
            <w:r>
              <w:rPr>
                <w:sz w:val="24"/>
                <w:szCs w:val="24"/>
                <w:lang w:val="en-US" w:eastAsia="fr-FR"/>
              </w:rPr>
              <w:t xml:space="preserve">Weight </w:t>
            </w:r>
          </w:p>
        </w:tc>
        <w:tc>
          <w:tcPr>
            <w:tcW w:w="463" w:type="pct"/>
            <w:shd w:val="clear" w:color="auto" w:fill="FFFFFF" w:themeFill="background1"/>
            <w:vAlign w:val="bottom"/>
          </w:tcPr>
          <w:p w14:paraId="3C29EED1"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173</w:t>
            </w:r>
          </w:p>
        </w:tc>
        <w:tc>
          <w:tcPr>
            <w:tcW w:w="520" w:type="pct"/>
            <w:shd w:val="clear" w:color="auto" w:fill="D9D9D9" w:themeFill="background1" w:themeFillShade="D9"/>
            <w:vAlign w:val="bottom"/>
          </w:tcPr>
          <w:p w14:paraId="2FBBADE8" w14:textId="3B234CCB" w:rsidR="00952B1D" w:rsidRPr="00F811F3" w:rsidRDefault="00BD4DEA">
            <w:pPr>
              <w:spacing w:after="0" w:line="360" w:lineRule="auto"/>
              <w:jc w:val="center"/>
              <w:rPr>
                <w:sz w:val="24"/>
                <w:szCs w:val="24"/>
                <w:lang w:val="en-US" w:eastAsia="fr-FR"/>
              </w:rPr>
            </w:pPr>
            <w:r w:rsidRPr="00F811F3">
              <w:rPr>
                <w:sz w:val="24"/>
                <w:szCs w:val="24"/>
                <w:lang w:val="en-US" w:eastAsia="fr-FR"/>
              </w:rPr>
              <w:t>74</w:t>
            </w:r>
            <w:r w:rsidR="00DF7BD4">
              <w:rPr>
                <w:sz w:val="24"/>
                <w:szCs w:val="24"/>
                <w:lang w:val="en-US" w:eastAsia="fr-FR"/>
              </w:rPr>
              <w:t>.</w:t>
            </w:r>
            <w:r w:rsidRPr="00F811F3">
              <w:rPr>
                <w:sz w:val="24"/>
                <w:szCs w:val="24"/>
                <w:lang w:val="en-US" w:eastAsia="fr-FR"/>
              </w:rPr>
              <w:t>2</w:t>
            </w:r>
          </w:p>
        </w:tc>
        <w:tc>
          <w:tcPr>
            <w:tcW w:w="350" w:type="pct"/>
            <w:shd w:val="clear" w:color="auto" w:fill="auto"/>
            <w:vAlign w:val="bottom"/>
          </w:tcPr>
          <w:p w14:paraId="4E0B6FED"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33</w:t>
            </w:r>
          </w:p>
        </w:tc>
        <w:tc>
          <w:tcPr>
            <w:tcW w:w="516" w:type="pct"/>
            <w:shd w:val="clear" w:color="auto" w:fill="D9D9D9" w:themeFill="background1" w:themeFillShade="D9"/>
            <w:vAlign w:val="bottom"/>
          </w:tcPr>
          <w:p w14:paraId="27D1BE5A" w14:textId="17102319" w:rsidR="00952B1D" w:rsidRPr="00F811F3" w:rsidRDefault="00BD4DEA">
            <w:pPr>
              <w:spacing w:after="0" w:line="360" w:lineRule="auto"/>
              <w:jc w:val="center"/>
              <w:rPr>
                <w:sz w:val="24"/>
                <w:szCs w:val="24"/>
                <w:lang w:val="en-US" w:eastAsia="fr-FR"/>
              </w:rPr>
            </w:pPr>
            <w:r w:rsidRPr="00F811F3">
              <w:rPr>
                <w:sz w:val="24"/>
                <w:szCs w:val="24"/>
                <w:lang w:val="en-US" w:eastAsia="fr-FR"/>
              </w:rPr>
              <w:t>14</w:t>
            </w:r>
            <w:r w:rsidR="00DF7BD4">
              <w:rPr>
                <w:sz w:val="24"/>
                <w:szCs w:val="24"/>
                <w:lang w:val="en-US" w:eastAsia="fr-FR"/>
              </w:rPr>
              <w:t>.</w:t>
            </w:r>
            <w:r w:rsidRPr="00F811F3">
              <w:rPr>
                <w:sz w:val="24"/>
                <w:szCs w:val="24"/>
                <w:lang w:val="en-US" w:eastAsia="fr-FR"/>
              </w:rPr>
              <w:t>2</w:t>
            </w:r>
          </w:p>
        </w:tc>
        <w:tc>
          <w:tcPr>
            <w:tcW w:w="350" w:type="pct"/>
            <w:shd w:val="clear" w:color="auto" w:fill="FFFFFF" w:themeFill="background1"/>
            <w:vAlign w:val="bottom"/>
          </w:tcPr>
          <w:p w14:paraId="348041B6"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27</w:t>
            </w:r>
          </w:p>
        </w:tc>
        <w:tc>
          <w:tcPr>
            <w:tcW w:w="516" w:type="pct"/>
            <w:shd w:val="clear" w:color="auto" w:fill="D9D9D9" w:themeFill="background1" w:themeFillShade="D9"/>
            <w:vAlign w:val="bottom"/>
          </w:tcPr>
          <w:p w14:paraId="3765B3BE" w14:textId="053F10F8" w:rsidR="00952B1D" w:rsidRPr="00F811F3" w:rsidRDefault="00BD4DEA">
            <w:pPr>
              <w:spacing w:after="0" w:line="360" w:lineRule="auto"/>
              <w:jc w:val="center"/>
              <w:rPr>
                <w:sz w:val="24"/>
                <w:szCs w:val="24"/>
                <w:lang w:val="en-US" w:eastAsia="fr-FR"/>
              </w:rPr>
            </w:pPr>
            <w:r w:rsidRPr="00F811F3">
              <w:rPr>
                <w:sz w:val="24"/>
                <w:szCs w:val="24"/>
                <w:lang w:val="en-US" w:eastAsia="fr-FR"/>
              </w:rPr>
              <w:t>11</w:t>
            </w:r>
            <w:r w:rsidR="00DF7BD4">
              <w:rPr>
                <w:sz w:val="24"/>
                <w:szCs w:val="24"/>
                <w:lang w:val="en-US" w:eastAsia="fr-FR"/>
              </w:rPr>
              <w:t>.</w:t>
            </w:r>
            <w:r w:rsidRPr="00F811F3">
              <w:rPr>
                <w:sz w:val="24"/>
                <w:szCs w:val="24"/>
                <w:lang w:val="en-US" w:eastAsia="fr-FR"/>
              </w:rPr>
              <w:t>6</w:t>
            </w:r>
          </w:p>
        </w:tc>
      </w:tr>
      <w:tr w:rsidR="00205EA3" w:rsidRPr="00F811F3" w14:paraId="4BA8E8E8" w14:textId="77777777" w:rsidTr="00205EA3">
        <w:trPr>
          <w:trHeight w:val="301"/>
        </w:trPr>
        <w:tc>
          <w:tcPr>
            <w:tcW w:w="2285" w:type="pct"/>
            <w:shd w:val="clear" w:color="auto" w:fill="auto"/>
          </w:tcPr>
          <w:p w14:paraId="392CE9B0" w14:textId="0198BC99" w:rsidR="00952B1D" w:rsidRPr="00F811F3" w:rsidRDefault="00BD4DEA">
            <w:pPr>
              <w:spacing w:after="0" w:line="360" w:lineRule="auto"/>
              <w:rPr>
                <w:sz w:val="24"/>
                <w:szCs w:val="24"/>
                <w:lang w:val="en-US" w:eastAsia="fr-FR"/>
              </w:rPr>
            </w:pPr>
            <w:r w:rsidRPr="00F811F3">
              <w:rPr>
                <w:sz w:val="24"/>
                <w:szCs w:val="24"/>
                <w:lang w:val="en-US" w:eastAsia="fr-FR"/>
              </w:rPr>
              <w:t>Shakir</w:t>
            </w:r>
            <w:r w:rsidR="00DF7BD4">
              <w:rPr>
                <w:sz w:val="24"/>
                <w:szCs w:val="24"/>
                <w:lang w:val="en-US" w:eastAsia="fr-FR"/>
              </w:rPr>
              <w:t xml:space="preserve"> band classification</w:t>
            </w:r>
          </w:p>
        </w:tc>
        <w:tc>
          <w:tcPr>
            <w:tcW w:w="463" w:type="pct"/>
            <w:shd w:val="clear" w:color="auto" w:fill="FFFFFF" w:themeFill="background1"/>
            <w:vAlign w:val="bottom"/>
          </w:tcPr>
          <w:p w14:paraId="0B0DCB73"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207</w:t>
            </w:r>
          </w:p>
        </w:tc>
        <w:tc>
          <w:tcPr>
            <w:tcW w:w="520" w:type="pct"/>
            <w:shd w:val="clear" w:color="auto" w:fill="D9D9D9" w:themeFill="background1" w:themeFillShade="D9"/>
            <w:vAlign w:val="bottom"/>
          </w:tcPr>
          <w:p w14:paraId="2B42AB55" w14:textId="7E6D6236" w:rsidR="00952B1D" w:rsidRPr="00F811F3" w:rsidRDefault="00BD4DEA">
            <w:pPr>
              <w:spacing w:after="0" w:line="360" w:lineRule="auto"/>
              <w:jc w:val="center"/>
              <w:rPr>
                <w:sz w:val="24"/>
                <w:szCs w:val="24"/>
                <w:lang w:val="en-US" w:eastAsia="fr-FR"/>
              </w:rPr>
            </w:pPr>
            <w:r w:rsidRPr="00F811F3">
              <w:rPr>
                <w:sz w:val="24"/>
                <w:szCs w:val="24"/>
                <w:lang w:val="en-US" w:eastAsia="fr-FR"/>
              </w:rPr>
              <w:t>88</w:t>
            </w:r>
            <w:r w:rsidR="00DF7BD4">
              <w:rPr>
                <w:sz w:val="24"/>
                <w:szCs w:val="24"/>
                <w:lang w:val="en-US" w:eastAsia="fr-FR"/>
              </w:rPr>
              <w:t>.</w:t>
            </w:r>
            <w:r w:rsidRPr="00F811F3">
              <w:rPr>
                <w:sz w:val="24"/>
                <w:szCs w:val="24"/>
                <w:lang w:val="en-US" w:eastAsia="fr-FR"/>
              </w:rPr>
              <w:t>8</w:t>
            </w:r>
          </w:p>
        </w:tc>
        <w:tc>
          <w:tcPr>
            <w:tcW w:w="350" w:type="pct"/>
            <w:shd w:val="clear" w:color="auto" w:fill="auto"/>
            <w:vAlign w:val="bottom"/>
          </w:tcPr>
          <w:p w14:paraId="37B3AA54"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23</w:t>
            </w:r>
          </w:p>
        </w:tc>
        <w:tc>
          <w:tcPr>
            <w:tcW w:w="516" w:type="pct"/>
            <w:shd w:val="clear" w:color="auto" w:fill="D9D9D9" w:themeFill="background1" w:themeFillShade="D9"/>
            <w:vAlign w:val="bottom"/>
          </w:tcPr>
          <w:p w14:paraId="029A392D" w14:textId="34A42C3F" w:rsidR="00952B1D" w:rsidRPr="00F811F3" w:rsidRDefault="00BD4DEA">
            <w:pPr>
              <w:spacing w:after="0" w:line="360" w:lineRule="auto"/>
              <w:jc w:val="center"/>
              <w:rPr>
                <w:sz w:val="24"/>
                <w:szCs w:val="24"/>
                <w:lang w:val="en-US" w:eastAsia="fr-FR"/>
              </w:rPr>
            </w:pPr>
            <w:r w:rsidRPr="00F811F3">
              <w:rPr>
                <w:sz w:val="24"/>
                <w:szCs w:val="24"/>
                <w:lang w:val="en-US" w:eastAsia="fr-FR"/>
              </w:rPr>
              <w:t>9</w:t>
            </w:r>
            <w:r w:rsidR="00DF7BD4">
              <w:rPr>
                <w:sz w:val="24"/>
                <w:szCs w:val="24"/>
                <w:lang w:val="en-US" w:eastAsia="fr-FR"/>
              </w:rPr>
              <w:t>.</w:t>
            </w:r>
            <w:r w:rsidRPr="00F811F3">
              <w:rPr>
                <w:sz w:val="24"/>
                <w:szCs w:val="24"/>
                <w:lang w:val="en-US" w:eastAsia="fr-FR"/>
              </w:rPr>
              <w:t>9</w:t>
            </w:r>
          </w:p>
        </w:tc>
        <w:tc>
          <w:tcPr>
            <w:tcW w:w="350" w:type="pct"/>
            <w:shd w:val="clear" w:color="auto" w:fill="FFFFFF" w:themeFill="background1"/>
            <w:vAlign w:val="bottom"/>
          </w:tcPr>
          <w:p w14:paraId="719032F6"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3</w:t>
            </w:r>
          </w:p>
        </w:tc>
        <w:tc>
          <w:tcPr>
            <w:tcW w:w="516" w:type="pct"/>
            <w:shd w:val="clear" w:color="auto" w:fill="D9D9D9" w:themeFill="background1" w:themeFillShade="D9"/>
            <w:vAlign w:val="bottom"/>
          </w:tcPr>
          <w:p w14:paraId="43FFE960" w14:textId="1D66CD57" w:rsidR="00952B1D" w:rsidRPr="00F811F3" w:rsidRDefault="00BD4DEA">
            <w:pPr>
              <w:spacing w:after="0" w:line="360" w:lineRule="auto"/>
              <w:jc w:val="center"/>
              <w:rPr>
                <w:sz w:val="24"/>
                <w:szCs w:val="24"/>
                <w:lang w:val="en-US" w:eastAsia="fr-FR"/>
              </w:rPr>
            </w:pPr>
            <w:r w:rsidRPr="00F811F3">
              <w:rPr>
                <w:sz w:val="24"/>
                <w:szCs w:val="24"/>
                <w:lang w:val="en-US" w:eastAsia="fr-FR"/>
              </w:rPr>
              <w:t>1</w:t>
            </w:r>
            <w:r w:rsidR="00DF7BD4">
              <w:rPr>
                <w:sz w:val="24"/>
                <w:szCs w:val="24"/>
                <w:lang w:val="en-US" w:eastAsia="fr-FR"/>
              </w:rPr>
              <w:t>.</w:t>
            </w:r>
            <w:r w:rsidRPr="00F811F3">
              <w:rPr>
                <w:sz w:val="24"/>
                <w:szCs w:val="24"/>
                <w:lang w:val="en-US" w:eastAsia="fr-FR"/>
              </w:rPr>
              <w:t>3</w:t>
            </w:r>
          </w:p>
        </w:tc>
      </w:tr>
      <w:tr w:rsidR="00205EA3" w:rsidRPr="00F811F3" w14:paraId="462B2CFA" w14:textId="77777777" w:rsidTr="00205EA3">
        <w:trPr>
          <w:trHeight w:val="301"/>
        </w:trPr>
        <w:tc>
          <w:tcPr>
            <w:tcW w:w="2285" w:type="pct"/>
            <w:shd w:val="clear" w:color="auto" w:fill="auto"/>
          </w:tcPr>
          <w:p w14:paraId="29FBEEBD" w14:textId="04F69868" w:rsidR="00952B1D" w:rsidRPr="00F811F3" w:rsidRDefault="00BD4DEA">
            <w:pPr>
              <w:spacing w:after="0" w:line="360" w:lineRule="auto"/>
              <w:rPr>
                <w:sz w:val="24"/>
                <w:szCs w:val="24"/>
                <w:lang w:val="en-US" w:eastAsia="fr-FR"/>
              </w:rPr>
            </w:pPr>
            <w:r w:rsidRPr="00F811F3">
              <w:rPr>
                <w:sz w:val="24"/>
                <w:szCs w:val="24"/>
                <w:lang w:val="en-US" w:eastAsia="fr-FR"/>
              </w:rPr>
              <w:t xml:space="preserve">Signs </w:t>
            </w:r>
            <w:r w:rsidR="00DF7BD4">
              <w:rPr>
                <w:sz w:val="24"/>
                <w:szCs w:val="24"/>
                <w:lang w:val="en-US" w:eastAsia="fr-FR"/>
              </w:rPr>
              <w:t>and</w:t>
            </w:r>
            <w:r w:rsidRPr="00F811F3">
              <w:rPr>
                <w:sz w:val="24"/>
                <w:szCs w:val="24"/>
                <w:lang w:val="en-US" w:eastAsia="fr-FR"/>
              </w:rPr>
              <w:t xml:space="preserve"> sympt</w:t>
            </w:r>
            <w:r w:rsidR="00DF7BD4">
              <w:rPr>
                <w:sz w:val="24"/>
                <w:szCs w:val="24"/>
                <w:lang w:val="en-US" w:eastAsia="fr-FR"/>
              </w:rPr>
              <w:t>o</w:t>
            </w:r>
            <w:r w:rsidRPr="00F811F3">
              <w:rPr>
                <w:sz w:val="24"/>
                <w:szCs w:val="24"/>
                <w:lang w:val="en-US" w:eastAsia="fr-FR"/>
              </w:rPr>
              <w:t>ms</w:t>
            </w:r>
          </w:p>
        </w:tc>
        <w:tc>
          <w:tcPr>
            <w:tcW w:w="463" w:type="pct"/>
            <w:shd w:val="clear" w:color="auto" w:fill="FFFFFF" w:themeFill="background1"/>
            <w:vAlign w:val="bottom"/>
          </w:tcPr>
          <w:p w14:paraId="41029610"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220</w:t>
            </w:r>
          </w:p>
        </w:tc>
        <w:tc>
          <w:tcPr>
            <w:tcW w:w="520" w:type="pct"/>
            <w:shd w:val="clear" w:color="auto" w:fill="D9D9D9" w:themeFill="background1" w:themeFillShade="D9"/>
            <w:vAlign w:val="bottom"/>
          </w:tcPr>
          <w:p w14:paraId="1B43AFA4" w14:textId="3789C722" w:rsidR="00952B1D" w:rsidRPr="00F811F3" w:rsidRDefault="00BD4DEA">
            <w:pPr>
              <w:spacing w:after="0" w:line="360" w:lineRule="auto"/>
              <w:jc w:val="center"/>
              <w:rPr>
                <w:sz w:val="24"/>
                <w:szCs w:val="24"/>
                <w:lang w:val="en-US" w:eastAsia="fr-FR"/>
              </w:rPr>
            </w:pPr>
            <w:r w:rsidRPr="00F811F3">
              <w:rPr>
                <w:sz w:val="24"/>
                <w:szCs w:val="24"/>
                <w:lang w:val="en-US" w:eastAsia="fr-FR"/>
              </w:rPr>
              <w:t>94</w:t>
            </w:r>
            <w:r w:rsidR="00DF7BD4">
              <w:rPr>
                <w:sz w:val="24"/>
                <w:szCs w:val="24"/>
                <w:lang w:val="en-US" w:eastAsia="fr-FR"/>
              </w:rPr>
              <w:t>.</w:t>
            </w:r>
            <w:r w:rsidRPr="00F811F3">
              <w:rPr>
                <w:sz w:val="24"/>
                <w:szCs w:val="24"/>
                <w:lang w:val="en-US" w:eastAsia="fr-FR"/>
              </w:rPr>
              <w:t>4</w:t>
            </w:r>
          </w:p>
        </w:tc>
        <w:tc>
          <w:tcPr>
            <w:tcW w:w="350" w:type="pct"/>
            <w:shd w:val="clear" w:color="auto" w:fill="auto"/>
            <w:vAlign w:val="bottom"/>
          </w:tcPr>
          <w:p w14:paraId="0EB5F987"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9</w:t>
            </w:r>
          </w:p>
        </w:tc>
        <w:tc>
          <w:tcPr>
            <w:tcW w:w="516" w:type="pct"/>
            <w:shd w:val="clear" w:color="auto" w:fill="D9D9D9" w:themeFill="background1" w:themeFillShade="D9"/>
            <w:vAlign w:val="bottom"/>
          </w:tcPr>
          <w:p w14:paraId="76326670" w14:textId="64898A65" w:rsidR="00952B1D" w:rsidRPr="00F811F3" w:rsidRDefault="00BD4DEA">
            <w:pPr>
              <w:spacing w:after="0" w:line="360" w:lineRule="auto"/>
              <w:jc w:val="center"/>
              <w:rPr>
                <w:sz w:val="24"/>
                <w:szCs w:val="24"/>
                <w:lang w:val="en-US" w:eastAsia="fr-FR"/>
              </w:rPr>
            </w:pPr>
            <w:r w:rsidRPr="00F811F3">
              <w:rPr>
                <w:sz w:val="24"/>
                <w:szCs w:val="24"/>
                <w:lang w:val="en-US" w:eastAsia="fr-FR"/>
              </w:rPr>
              <w:t>3</w:t>
            </w:r>
            <w:r w:rsidR="00DF7BD4">
              <w:rPr>
                <w:sz w:val="24"/>
                <w:szCs w:val="24"/>
                <w:lang w:val="en-US" w:eastAsia="fr-FR"/>
              </w:rPr>
              <w:t>.</w:t>
            </w:r>
            <w:r w:rsidRPr="00F811F3">
              <w:rPr>
                <w:sz w:val="24"/>
                <w:szCs w:val="24"/>
                <w:lang w:val="en-US" w:eastAsia="fr-FR"/>
              </w:rPr>
              <w:t>9</w:t>
            </w:r>
          </w:p>
        </w:tc>
        <w:tc>
          <w:tcPr>
            <w:tcW w:w="350" w:type="pct"/>
            <w:shd w:val="clear" w:color="auto" w:fill="FFFFFF" w:themeFill="background1"/>
            <w:vAlign w:val="bottom"/>
          </w:tcPr>
          <w:p w14:paraId="0690D1F3"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4</w:t>
            </w:r>
          </w:p>
        </w:tc>
        <w:tc>
          <w:tcPr>
            <w:tcW w:w="516" w:type="pct"/>
            <w:shd w:val="clear" w:color="auto" w:fill="D9D9D9" w:themeFill="background1" w:themeFillShade="D9"/>
            <w:vAlign w:val="bottom"/>
          </w:tcPr>
          <w:p w14:paraId="7CD3031B" w14:textId="1186C00C" w:rsidR="00952B1D" w:rsidRPr="00F811F3" w:rsidRDefault="00BD4DEA">
            <w:pPr>
              <w:spacing w:after="0" w:line="360" w:lineRule="auto"/>
              <w:jc w:val="center"/>
              <w:rPr>
                <w:sz w:val="24"/>
                <w:szCs w:val="24"/>
                <w:lang w:val="en-US" w:eastAsia="fr-FR"/>
              </w:rPr>
            </w:pPr>
            <w:r w:rsidRPr="00F811F3">
              <w:rPr>
                <w:sz w:val="24"/>
                <w:szCs w:val="24"/>
                <w:lang w:val="en-US" w:eastAsia="fr-FR"/>
              </w:rPr>
              <w:t>1</w:t>
            </w:r>
            <w:r w:rsidR="00DF7BD4">
              <w:rPr>
                <w:sz w:val="24"/>
                <w:szCs w:val="24"/>
                <w:lang w:val="en-US" w:eastAsia="fr-FR"/>
              </w:rPr>
              <w:t>.</w:t>
            </w:r>
            <w:r w:rsidRPr="00F811F3">
              <w:rPr>
                <w:sz w:val="24"/>
                <w:szCs w:val="24"/>
                <w:lang w:val="en-US" w:eastAsia="fr-FR"/>
              </w:rPr>
              <w:t>7</w:t>
            </w:r>
          </w:p>
        </w:tc>
      </w:tr>
      <w:tr w:rsidR="00205EA3" w:rsidRPr="00F811F3" w14:paraId="1C256BE2" w14:textId="77777777" w:rsidTr="00205EA3">
        <w:trPr>
          <w:trHeight w:val="301"/>
        </w:trPr>
        <w:tc>
          <w:tcPr>
            <w:tcW w:w="2285" w:type="pct"/>
            <w:shd w:val="clear" w:color="auto" w:fill="auto"/>
          </w:tcPr>
          <w:p w14:paraId="01694A91" w14:textId="31F1CB10" w:rsidR="00952B1D" w:rsidRPr="00F811F3" w:rsidRDefault="00DF7BD4">
            <w:pPr>
              <w:spacing w:after="0" w:line="360" w:lineRule="auto"/>
              <w:rPr>
                <w:sz w:val="24"/>
                <w:szCs w:val="24"/>
                <w:lang w:val="en-US" w:eastAsia="fr-FR"/>
              </w:rPr>
            </w:pPr>
            <w:r>
              <w:rPr>
                <w:sz w:val="24"/>
                <w:szCs w:val="24"/>
                <w:lang w:val="en-US" w:eastAsia="fr-FR"/>
              </w:rPr>
              <w:t>Rapid malaria test</w:t>
            </w:r>
          </w:p>
        </w:tc>
        <w:tc>
          <w:tcPr>
            <w:tcW w:w="463" w:type="pct"/>
            <w:shd w:val="clear" w:color="auto" w:fill="FFFFFF" w:themeFill="background1"/>
            <w:vAlign w:val="bottom"/>
          </w:tcPr>
          <w:p w14:paraId="3F5E44B0"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209</w:t>
            </w:r>
          </w:p>
        </w:tc>
        <w:tc>
          <w:tcPr>
            <w:tcW w:w="520" w:type="pct"/>
            <w:shd w:val="clear" w:color="auto" w:fill="D9D9D9" w:themeFill="background1" w:themeFillShade="D9"/>
            <w:vAlign w:val="bottom"/>
          </w:tcPr>
          <w:p w14:paraId="1E7DEDA1" w14:textId="18613DAE" w:rsidR="00952B1D" w:rsidRPr="00F811F3" w:rsidRDefault="00BD4DEA">
            <w:pPr>
              <w:spacing w:after="0" w:line="360" w:lineRule="auto"/>
              <w:jc w:val="center"/>
              <w:rPr>
                <w:sz w:val="24"/>
                <w:szCs w:val="24"/>
                <w:lang w:val="en-US" w:eastAsia="fr-FR"/>
              </w:rPr>
            </w:pPr>
            <w:r w:rsidRPr="00F811F3">
              <w:rPr>
                <w:sz w:val="24"/>
                <w:szCs w:val="24"/>
                <w:lang w:val="en-US" w:eastAsia="fr-FR"/>
              </w:rPr>
              <w:t>89</w:t>
            </w:r>
            <w:r w:rsidR="00DF7BD4">
              <w:rPr>
                <w:sz w:val="24"/>
                <w:szCs w:val="24"/>
                <w:lang w:val="en-US" w:eastAsia="fr-FR"/>
              </w:rPr>
              <w:t>.</w:t>
            </w:r>
            <w:r w:rsidRPr="00F811F3">
              <w:rPr>
                <w:sz w:val="24"/>
                <w:szCs w:val="24"/>
                <w:lang w:val="en-US" w:eastAsia="fr-FR"/>
              </w:rPr>
              <w:t>7</w:t>
            </w:r>
          </w:p>
        </w:tc>
        <w:tc>
          <w:tcPr>
            <w:tcW w:w="350" w:type="pct"/>
            <w:shd w:val="clear" w:color="auto" w:fill="auto"/>
            <w:vAlign w:val="bottom"/>
          </w:tcPr>
          <w:p w14:paraId="601208B0"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22</w:t>
            </w:r>
          </w:p>
        </w:tc>
        <w:tc>
          <w:tcPr>
            <w:tcW w:w="516" w:type="pct"/>
            <w:shd w:val="clear" w:color="auto" w:fill="D9D9D9" w:themeFill="background1" w:themeFillShade="D9"/>
            <w:vAlign w:val="bottom"/>
          </w:tcPr>
          <w:p w14:paraId="2EE4218E" w14:textId="2BE33A86" w:rsidR="00952B1D" w:rsidRPr="00F811F3" w:rsidRDefault="00BD4DEA">
            <w:pPr>
              <w:spacing w:after="0" w:line="360" w:lineRule="auto"/>
              <w:jc w:val="center"/>
              <w:rPr>
                <w:sz w:val="24"/>
                <w:szCs w:val="24"/>
                <w:lang w:val="en-US" w:eastAsia="fr-FR"/>
              </w:rPr>
            </w:pPr>
            <w:r w:rsidRPr="00F811F3">
              <w:rPr>
                <w:sz w:val="24"/>
                <w:szCs w:val="24"/>
                <w:lang w:val="en-US" w:eastAsia="fr-FR"/>
              </w:rPr>
              <w:t>9</w:t>
            </w:r>
            <w:r w:rsidR="00DF7BD4">
              <w:rPr>
                <w:sz w:val="24"/>
                <w:szCs w:val="24"/>
                <w:lang w:val="en-US" w:eastAsia="fr-FR"/>
              </w:rPr>
              <w:t>.</w:t>
            </w:r>
            <w:r w:rsidRPr="00F811F3">
              <w:rPr>
                <w:sz w:val="24"/>
                <w:szCs w:val="24"/>
                <w:lang w:val="en-US" w:eastAsia="fr-FR"/>
              </w:rPr>
              <w:t>4</w:t>
            </w:r>
          </w:p>
        </w:tc>
        <w:tc>
          <w:tcPr>
            <w:tcW w:w="350" w:type="pct"/>
            <w:shd w:val="clear" w:color="auto" w:fill="FFFFFF" w:themeFill="background1"/>
            <w:vAlign w:val="bottom"/>
          </w:tcPr>
          <w:p w14:paraId="00E8015B"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2</w:t>
            </w:r>
          </w:p>
        </w:tc>
        <w:tc>
          <w:tcPr>
            <w:tcW w:w="516" w:type="pct"/>
            <w:shd w:val="clear" w:color="auto" w:fill="D9D9D9" w:themeFill="background1" w:themeFillShade="D9"/>
            <w:vAlign w:val="bottom"/>
          </w:tcPr>
          <w:p w14:paraId="5F88BF72" w14:textId="5466D9DA" w:rsidR="00952B1D" w:rsidRPr="00F811F3" w:rsidRDefault="00BD4DEA">
            <w:pPr>
              <w:spacing w:after="0" w:line="360" w:lineRule="auto"/>
              <w:jc w:val="center"/>
              <w:rPr>
                <w:sz w:val="24"/>
                <w:szCs w:val="24"/>
                <w:lang w:val="en-US" w:eastAsia="fr-FR"/>
              </w:rPr>
            </w:pPr>
            <w:r w:rsidRPr="00F811F3">
              <w:rPr>
                <w:sz w:val="24"/>
                <w:szCs w:val="24"/>
                <w:lang w:val="en-US" w:eastAsia="fr-FR"/>
              </w:rPr>
              <w:t>0</w:t>
            </w:r>
            <w:r w:rsidR="00DF7BD4">
              <w:rPr>
                <w:sz w:val="24"/>
                <w:szCs w:val="24"/>
                <w:lang w:val="en-US" w:eastAsia="fr-FR"/>
              </w:rPr>
              <w:t>.</w:t>
            </w:r>
            <w:r w:rsidRPr="00F811F3">
              <w:rPr>
                <w:sz w:val="24"/>
                <w:szCs w:val="24"/>
                <w:lang w:val="en-US" w:eastAsia="fr-FR"/>
              </w:rPr>
              <w:t>9</w:t>
            </w:r>
          </w:p>
        </w:tc>
      </w:tr>
      <w:tr w:rsidR="00205EA3" w:rsidRPr="00F811F3" w14:paraId="622D3A6A" w14:textId="77777777" w:rsidTr="00205EA3">
        <w:trPr>
          <w:trHeight w:val="301"/>
        </w:trPr>
        <w:tc>
          <w:tcPr>
            <w:tcW w:w="2285" w:type="pct"/>
            <w:shd w:val="clear" w:color="auto" w:fill="auto"/>
          </w:tcPr>
          <w:p w14:paraId="62A87885" w14:textId="5B616E62" w:rsidR="00952B1D" w:rsidRPr="00F811F3" w:rsidRDefault="00BD4DEA">
            <w:pPr>
              <w:spacing w:after="0" w:line="360" w:lineRule="auto"/>
              <w:rPr>
                <w:sz w:val="24"/>
                <w:szCs w:val="24"/>
                <w:lang w:val="en-US" w:eastAsia="fr-FR"/>
              </w:rPr>
            </w:pPr>
            <w:r w:rsidRPr="00F811F3">
              <w:rPr>
                <w:sz w:val="24"/>
                <w:szCs w:val="24"/>
                <w:lang w:val="en-US" w:eastAsia="fr-FR"/>
              </w:rPr>
              <w:t>Classification/diagnos</w:t>
            </w:r>
            <w:r w:rsidR="00FB5281">
              <w:rPr>
                <w:sz w:val="24"/>
                <w:szCs w:val="24"/>
                <w:lang w:val="en-US" w:eastAsia="fr-FR"/>
              </w:rPr>
              <w:t>is</w:t>
            </w:r>
          </w:p>
        </w:tc>
        <w:tc>
          <w:tcPr>
            <w:tcW w:w="463" w:type="pct"/>
            <w:shd w:val="clear" w:color="auto" w:fill="FFFFFF" w:themeFill="background1"/>
            <w:vAlign w:val="bottom"/>
          </w:tcPr>
          <w:p w14:paraId="742461BA"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222</w:t>
            </w:r>
          </w:p>
        </w:tc>
        <w:tc>
          <w:tcPr>
            <w:tcW w:w="520" w:type="pct"/>
            <w:shd w:val="clear" w:color="auto" w:fill="D9D9D9" w:themeFill="background1" w:themeFillShade="D9"/>
            <w:vAlign w:val="bottom"/>
          </w:tcPr>
          <w:p w14:paraId="32C60D7D" w14:textId="59027DA5" w:rsidR="00952B1D" w:rsidRPr="00F811F3" w:rsidRDefault="00BD4DEA">
            <w:pPr>
              <w:spacing w:after="0" w:line="360" w:lineRule="auto"/>
              <w:jc w:val="center"/>
              <w:rPr>
                <w:sz w:val="24"/>
                <w:szCs w:val="24"/>
                <w:lang w:val="en-US" w:eastAsia="fr-FR"/>
              </w:rPr>
            </w:pPr>
            <w:r w:rsidRPr="00F811F3">
              <w:rPr>
                <w:sz w:val="24"/>
                <w:szCs w:val="24"/>
                <w:lang w:val="en-US" w:eastAsia="fr-FR"/>
              </w:rPr>
              <w:t>95</w:t>
            </w:r>
            <w:r w:rsidR="00DF7BD4">
              <w:rPr>
                <w:sz w:val="24"/>
                <w:szCs w:val="24"/>
                <w:lang w:val="en-US" w:eastAsia="fr-FR"/>
              </w:rPr>
              <w:t>.</w:t>
            </w:r>
            <w:r w:rsidRPr="00F811F3">
              <w:rPr>
                <w:sz w:val="24"/>
                <w:szCs w:val="24"/>
                <w:lang w:val="en-US" w:eastAsia="fr-FR"/>
              </w:rPr>
              <w:t>3</w:t>
            </w:r>
          </w:p>
        </w:tc>
        <w:tc>
          <w:tcPr>
            <w:tcW w:w="350" w:type="pct"/>
            <w:shd w:val="clear" w:color="auto" w:fill="auto"/>
            <w:vAlign w:val="bottom"/>
          </w:tcPr>
          <w:p w14:paraId="7300440E"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10</w:t>
            </w:r>
          </w:p>
        </w:tc>
        <w:tc>
          <w:tcPr>
            <w:tcW w:w="516" w:type="pct"/>
            <w:shd w:val="clear" w:color="auto" w:fill="D9D9D9" w:themeFill="background1" w:themeFillShade="D9"/>
            <w:vAlign w:val="bottom"/>
          </w:tcPr>
          <w:p w14:paraId="6C3FD082" w14:textId="07D4D6D9" w:rsidR="00952B1D" w:rsidRPr="00F811F3" w:rsidRDefault="00BD4DEA">
            <w:pPr>
              <w:spacing w:after="0" w:line="360" w:lineRule="auto"/>
              <w:jc w:val="center"/>
              <w:rPr>
                <w:sz w:val="24"/>
                <w:szCs w:val="24"/>
                <w:lang w:val="en-US" w:eastAsia="fr-FR"/>
              </w:rPr>
            </w:pPr>
            <w:r w:rsidRPr="00F811F3">
              <w:rPr>
                <w:sz w:val="24"/>
                <w:szCs w:val="24"/>
                <w:lang w:val="en-US" w:eastAsia="fr-FR"/>
              </w:rPr>
              <w:t>4</w:t>
            </w:r>
            <w:r w:rsidR="00DF7BD4">
              <w:rPr>
                <w:sz w:val="24"/>
                <w:szCs w:val="24"/>
                <w:lang w:val="en-US" w:eastAsia="fr-FR"/>
              </w:rPr>
              <w:t>.</w:t>
            </w:r>
            <w:r w:rsidRPr="00F811F3">
              <w:rPr>
                <w:sz w:val="24"/>
                <w:szCs w:val="24"/>
                <w:lang w:val="en-US" w:eastAsia="fr-FR"/>
              </w:rPr>
              <w:t>3</w:t>
            </w:r>
          </w:p>
        </w:tc>
        <w:tc>
          <w:tcPr>
            <w:tcW w:w="350" w:type="pct"/>
            <w:shd w:val="clear" w:color="auto" w:fill="FFFFFF" w:themeFill="background1"/>
            <w:vAlign w:val="bottom"/>
          </w:tcPr>
          <w:p w14:paraId="672EFC24"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1</w:t>
            </w:r>
          </w:p>
        </w:tc>
        <w:tc>
          <w:tcPr>
            <w:tcW w:w="516" w:type="pct"/>
            <w:shd w:val="clear" w:color="auto" w:fill="D9D9D9" w:themeFill="background1" w:themeFillShade="D9"/>
            <w:vAlign w:val="bottom"/>
          </w:tcPr>
          <w:p w14:paraId="108BE718" w14:textId="25572AB3" w:rsidR="00952B1D" w:rsidRPr="00F811F3" w:rsidRDefault="00BD4DEA">
            <w:pPr>
              <w:spacing w:after="0" w:line="360" w:lineRule="auto"/>
              <w:jc w:val="center"/>
              <w:rPr>
                <w:sz w:val="24"/>
                <w:szCs w:val="24"/>
                <w:lang w:val="en-US" w:eastAsia="fr-FR"/>
              </w:rPr>
            </w:pPr>
            <w:r w:rsidRPr="00F811F3">
              <w:rPr>
                <w:sz w:val="24"/>
                <w:szCs w:val="24"/>
                <w:lang w:val="en-US" w:eastAsia="fr-FR"/>
              </w:rPr>
              <w:t>0</w:t>
            </w:r>
            <w:r w:rsidR="00DF7BD4">
              <w:rPr>
                <w:sz w:val="24"/>
                <w:szCs w:val="24"/>
                <w:lang w:val="en-US" w:eastAsia="fr-FR"/>
              </w:rPr>
              <w:t>.</w:t>
            </w:r>
            <w:r w:rsidRPr="00F811F3">
              <w:rPr>
                <w:sz w:val="24"/>
                <w:szCs w:val="24"/>
                <w:lang w:val="en-US" w:eastAsia="fr-FR"/>
              </w:rPr>
              <w:t>4</w:t>
            </w:r>
          </w:p>
        </w:tc>
      </w:tr>
      <w:tr w:rsidR="00205EA3" w:rsidRPr="00F811F3" w14:paraId="32F66BC0" w14:textId="77777777" w:rsidTr="00205EA3">
        <w:trPr>
          <w:trHeight w:val="301"/>
        </w:trPr>
        <w:tc>
          <w:tcPr>
            <w:tcW w:w="2285" w:type="pct"/>
            <w:shd w:val="clear" w:color="auto" w:fill="auto"/>
          </w:tcPr>
          <w:p w14:paraId="7C26E546" w14:textId="78CD7A8C" w:rsidR="00952B1D" w:rsidRPr="00F811F3" w:rsidRDefault="00BD4DEA">
            <w:pPr>
              <w:spacing w:after="0" w:line="360" w:lineRule="auto"/>
              <w:rPr>
                <w:sz w:val="24"/>
                <w:szCs w:val="24"/>
                <w:lang w:val="en-US" w:eastAsia="fr-FR"/>
              </w:rPr>
            </w:pPr>
            <w:r w:rsidRPr="00F811F3">
              <w:rPr>
                <w:sz w:val="24"/>
                <w:szCs w:val="24"/>
                <w:lang w:val="en-US" w:eastAsia="fr-FR"/>
              </w:rPr>
              <w:t>Tr</w:t>
            </w:r>
            <w:r w:rsidR="00DF7BD4">
              <w:rPr>
                <w:sz w:val="24"/>
                <w:szCs w:val="24"/>
                <w:lang w:val="en-US" w:eastAsia="fr-FR"/>
              </w:rPr>
              <w:t>eatment</w:t>
            </w:r>
          </w:p>
        </w:tc>
        <w:tc>
          <w:tcPr>
            <w:tcW w:w="463" w:type="pct"/>
            <w:shd w:val="clear" w:color="auto" w:fill="FFFFFF" w:themeFill="background1"/>
            <w:vAlign w:val="bottom"/>
          </w:tcPr>
          <w:p w14:paraId="7B36966D"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219</w:t>
            </w:r>
          </w:p>
        </w:tc>
        <w:tc>
          <w:tcPr>
            <w:tcW w:w="520" w:type="pct"/>
            <w:shd w:val="clear" w:color="auto" w:fill="D9D9D9" w:themeFill="background1" w:themeFillShade="D9"/>
            <w:vAlign w:val="bottom"/>
          </w:tcPr>
          <w:p w14:paraId="7835D84B" w14:textId="57D1CE89" w:rsidR="00952B1D" w:rsidRPr="00F811F3" w:rsidRDefault="00BD4DEA">
            <w:pPr>
              <w:spacing w:after="0" w:line="360" w:lineRule="auto"/>
              <w:jc w:val="center"/>
              <w:rPr>
                <w:sz w:val="24"/>
                <w:szCs w:val="24"/>
                <w:lang w:val="en-US" w:eastAsia="fr-FR"/>
              </w:rPr>
            </w:pPr>
            <w:r w:rsidRPr="00F811F3">
              <w:rPr>
                <w:sz w:val="24"/>
                <w:szCs w:val="24"/>
                <w:lang w:val="en-US" w:eastAsia="fr-FR"/>
              </w:rPr>
              <w:t>94</w:t>
            </w:r>
            <w:r w:rsidR="00DF7BD4">
              <w:rPr>
                <w:sz w:val="24"/>
                <w:szCs w:val="24"/>
                <w:lang w:val="en-US" w:eastAsia="fr-FR"/>
              </w:rPr>
              <w:t>.</w:t>
            </w:r>
            <w:r w:rsidRPr="00F811F3">
              <w:rPr>
                <w:sz w:val="24"/>
                <w:szCs w:val="24"/>
                <w:lang w:val="en-US" w:eastAsia="fr-FR"/>
              </w:rPr>
              <w:t>0</w:t>
            </w:r>
          </w:p>
        </w:tc>
        <w:tc>
          <w:tcPr>
            <w:tcW w:w="350" w:type="pct"/>
            <w:shd w:val="clear" w:color="auto" w:fill="auto"/>
            <w:vAlign w:val="bottom"/>
          </w:tcPr>
          <w:p w14:paraId="44B7A976"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11</w:t>
            </w:r>
          </w:p>
        </w:tc>
        <w:tc>
          <w:tcPr>
            <w:tcW w:w="516" w:type="pct"/>
            <w:shd w:val="clear" w:color="auto" w:fill="D9D9D9" w:themeFill="background1" w:themeFillShade="D9"/>
            <w:vAlign w:val="bottom"/>
          </w:tcPr>
          <w:p w14:paraId="54ECE337" w14:textId="7569EE1E" w:rsidR="00952B1D" w:rsidRPr="00F811F3" w:rsidRDefault="00BD4DEA">
            <w:pPr>
              <w:spacing w:after="0" w:line="360" w:lineRule="auto"/>
              <w:jc w:val="center"/>
              <w:rPr>
                <w:sz w:val="24"/>
                <w:szCs w:val="24"/>
                <w:lang w:val="en-US" w:eastAsia="fr-FR"/>
              </w:rPr>
            </w:pPr>
            <w:r w:rsidRPr="00F811F3">
              <w:rPr>
                <w:sz w:val="24"/>
                <w:szCs w:val="24"/>
                <w:lang w:val="en-US" w:eastAsia="fr-FR"/>
              </w:rPr>
              <w:t>4</w:t>
            </w:r>
            <w:r w:rsidR="00DF7BD4">
              <w:rPr>
                <w:sz w:val="24"/>
                <w:szCs w:val="24"/>
                <w:lang w:val="en-US" w:eastAsia="fr-FR"/>
              </w:rPr>
              <w:t>.</w:t>
            </w:r>
            <w:r w:rsidRPr="00F811F3">
              <w:rPr>
                <w:sz w:val="24"/>
                <w:szCs w:val="24"/>
                <w:lang w:val="en-US" w:eastAsia="fr-FR"/>
              </w:rPr>
              <w:t>7</w:t>
            </w:r>
          </w:p>
        </w:tc>
        <w:tc>
          <w:tcPr>
            <w:tcW w:w="350" w:type="pct"/>
            <w:shd w:val="clear" w:color="auto" w:fill="FFFFFF" w:themeFill="background1"/>
            <w:vAlign w:val="bottom"/>
          </w:tcPr>
          <w:p w14:paraId="1ED59C89" w14:textId="77777777" w:rsidR="00952B1D" w:rsidRPr="00F811F3" w:rsidRDefault="00BD4DEA">
            <w:pPr>
              <w:spacing w:after="0" w:line="360" w:lineRule="auto"/>
              <w:jc w:val="center"/>
              <w:rPr>
                <w:sz w:val="24"/>
                <w:szCs w:val="24"/>
                <w:lang w:val="en-US" w:eastAsia="fr-FR"/>
              </w:rPr>
            </w:pPr>
            <w:r w:rsidRPr="00F811F3">
              <w:rPr>
                <w:sz w:val="24"/>
                <w:szCs w:val="24"/>
                <w:lang w:val="en-US" w:eastAsia="fr-FR"/>
              </w:rPr>
              <w:t>3</w:t>
            </w:r>
          </w:p>
        </w:tc>
        <w:tc>
          <w:tcPr>
            <w:tcW w:w="516" w:type="pct"/>
            <w:shd w:val="clear" w:color="auto" w:fill="D9D9D9" w:themeFill="background1" w:themeFillShade="D9"/>
            <w:vAlign w:val="bottom"/>
          </w:tcPr>
          <w:p w14:paraId="03E2E84C" w14:textId="7E0B5080" w:rsidR="00952B1D" w:rsidRPr="00F811F3" w:rsidRDefault="00BD4DEA">
            <w:pPr>
              <w:spacing w:after="0" w:line="360" w:lineRule="auto"/>
              <w:jc w:val="center"/>
              <w:rPr>
                <w:sz w:val="24"/>
                <w:szCs w:val="24"/>
                <w:lang w:val="en-US" w:eastAsia="fr-FR"/>
              </w:rPr>
            </w:pPr>
            <w:r w:rsidRPr="00F811F3">
              <w:rPr>
                <w:sz w:val="24"/>
                <w:szCs w:val="24"/>
                <w:lang w:val="en-US" w:eastAsia="fr-FR"/>
              </w:rPr>
              <w:t>1</w:t>
            </w:r>
            <w:r w:rsidR="00DF7BD4">
              <w:rPr>
                <w:sz w:val="24"/>
                <w:szCs w:val="24"/>
                <w:lang w:val="en-US" w:eastAsia="fr-FR"/>
              </w:rPr>
              <w:t>.</w:t>
            </w:r>
            <w:r w:rsidRPr="00F811F3">
              <w:rPr>
                <w:sz w:val="24"/>
                <w:szCs w:val="24"/>
                <w:lang w:val="en-US" w:eastAsia="fr-FR"/>
              </w:rPr>
              <w:t>3</w:t>
            </w:r>
          </w:p>
        </w:tc>
      </w:tr>
    </w:tbl>
    <w:p w14:paraId="695E5AAB" w14:textId="77777777" w:rsidR="00952B1D" w:rsidRPr="00F811F3" w:rsidRDefault="00952B1D">
      <w:pPr>
        <w:spacing w:after="0" w:line="240" w:lineRule="auto"/>
        <w:rPr>
          <w:sz w:val="24"/>
          <w:szCs w:val="24"/>
          <w:lang w:val="en-US"/>
        </w:rPr>
      </w:pPr>
    </w:p>
    <w:p w14:paraId="1E5464CB" w14:textId="77777777" w:rsidR="00C16E45" w:rsidRPr="00F811F3" w:rsidRDefault="00C16E45">
      <w:pPr>
        <w:spacing w:after="0" w:line="240" w:lineRule="auto"/>
        <w:rPr>
          <w:sz w:val="24"/>
          <w:szCs w:val="24"/>
          <w:lang w:val="en-US"/>
        </w:rPr>
      </w:pPr>
    </w:p>
    <w:p w14:paraId="26AB83A2" w14:textId="77777777" w:rsidR="00C16E45" w:rsidRPr="00F811F3" w:rsidRDefault="00C16E45">
      <w:pPr>
        <w:spacing w:after="0" w:line="240" w:lineRule="auto"/>
        <w:rPr>
          <w:sz w:val="24"/>
          <w:szCs w:val="24"/>
          <w:lang w:val="en-US"/>
        </w:rPr>
      </w:pPr>
    </w:p>
    <w:p w14:paraId="1CE5A70F" w14:textId="77777777" w:rsidR="00C16E45" w:rsidRPr="00F811F3" w:rsidRDefault="00C16E45">
      <w:pPr>
        <w:spacing w:after="0" w:line="240" w:lineRule="auto"/>
        <w:rPr>
          <w:sz w:val="24"/>
          <w:szCs w:val="24"/>
          <w:lang w:val="en-US"/>
        </w:rPr>
      </w:pPr>
    </w:p>
    <w:p w14:paraId="4E33C878" w14:textId="77777777" w:rsidR="001F3011" w:rsidRPr="00F811F3" w:rsidRDefault="001F3011">
      <w:pPr>
        <w:rPr>
          <w:rFonts w:eastAsia="Times New Roman"/>
          <w:b/>
          <w:sz w:val="24"/>
          <w:szCs w:val="24"/>
          <w:lang w:val="en-US"/>
        </w:rPr>
      </w:pPr>
      <w:r w:rsidRPr="00F811F3">
        <w:rPr>
          <w:b/>
          <w:sz w:val="24"/>
          <w:szCs w:val="24"/>
          <w:lang w:val="en-US"/>
        </w:rPr>
        <w:br w:type="page"/>
      </w:r>
    </w:p>
    <w:p w14:paraId="63C9394C" w14:textId="608069C7" w:rsidR="00952B1D" w:rsidRPr="00F811F3" w:rsidRDefault="00195FC0" w:rsidP="00B23BAE">
      <w:pPr>
        <w:pStyle w:val="Heading4"/>
        <w:numPr>
          <w:ilvl w:val="3"/>
          <w:numId w:val="7"/>
        </w:numPr>
        <w:spacing w:after="240" w:line="360" w:lineRule="auto"/>
        <w:ind w:left="993" w:hanging="992"/>
        <w:rPr>
          <w:rFonts w:ascii="Arial" w:hAnsi="Arial" w:cs="Arial"/>
          <w:b/>
          <w:color w:val="auto"/>
          <w:sz w:val="24"/>
          <w:szCs w:val="24"/>
          <w:lang w:val="en-US"/>
        </w:rPr>
      </w:pPr>
      <w:bookmarkStart w:id="103" w:name="_Toc47286408"/>
      <w:r>
        <w:rPr>
          <w:rFonts w:ascii="Arial" w:hAnsi="Arial" w:cs="Arial"/>
          <w:b/>
          <w:color w:val="auto"/>
          <w:sz w:val="24"/>
          <w:szCs w:val="24"/>
          <w:lang w:val="en-US"/>
        </w:rPr>
        <w:lastRenderedPageBreak/>
        <w:t>Community outreach</w:t>
      </w:r>
      <w:bookmarkEnd w:id="103"/>
    </w:p>
    <w:p w14:paraId="1C0EA6CD" w14:textId="1BAAE80A" w:rsidR="00E50C65" w:rsidRPr="00F811F3" w:rsidRDefault="00F61A07">
      <w:pPr>
        <w:spacing w:line="360" w:lineRule="auto"/>
        <w:jc w:val="both"/>
        <w:rPr>
          <w:sz w:val="24"/>
          <w:szCs w:val="24"/>
          <w:lang w:val="en-US"/>
        </w:rPr>
        <w:sectPr w:rsidR="00E50C65" w:rsidRPr="00F811F3">
          <w:pgSz w:w="11906" w:h="16838"/>
          <w:pgMar w:top="1418" w:right="1418" w:bottom="1418" w:left="1418" w:header="709" w:footer="709" w:gutter="0"/>
          <w:cols w:space="708"/>
        </w:sectPr>
      </w:pPr>
      <w:r>
        <w:rPr>
          <w:sz w:val="24"/>
          <w:szCs w:val="24"/>
          <w:lang w:val="en-US"/>
        </w:rPr>
        <w:t xml:space="preserve">Results surrounding community outreach are presented in Table XXVI. </w:t>
      </w:r>
      <w:r w:rsidR="00657DDF">
        <w:rPr>
          <w:sz w:val="24"/>
          <w:szCs w:val="24"/>
          <w:lang w:val="en-US"/>
        </w:rPr>
        <w:t xml:space="preserve">We found that, in the month prior to the study visit, 51.1% of all CHW's held an educational session about breastfeeding and infant/young child nutrition. </w:t>
      </w:r>
      <w:r>
        <w:rPr>
          <w:sz w:val="24"/>
          <w:szCs w:val="24"/>
          <w:lang w:val="en-US"/>
        </w:rPr>
        <w:t xml:space="preserve">At the district level, this varied from 26.9% in Koulikoro to 72.7% in Sikasso. Overall, 13.1% held sessions with nutritional demonstrations and 16% held </w:t>
      </w:r>
      <w:r w:rsidR="00AE078B">
        <w:rPr>
          <w:sz w:val="24"/>
          <w:szCs w:val="24"/>
          <w:lang w:val="en-US"/>
        </w:rPr>
        <w:t xml:space="preserve">malnutrition screenings </w:t>
      </w:r>
      <w:r>
        <w:rPr>
          <w:sz w:val="24"/>
          <w:szCs w:val="24"/>
          <w:lang w:val="en-US"/>
        </w:rPr>
        <w:t xml:space="preserve">for children under age 5. </w:t>
      </w:r>
      <w:r w:rsidR="00274CE2">
        <w:rPr>
          <w:sz w:val="24"/>
          <w:szCs w:val="24"/>
          <w:lang w:val="en-US"/>
        </w:rPr>
        <w:t>A total of 52.7% of CHW’s held family planning information sessions, and 42.6% did a talk on the advantages of prenatal consultations, assisted childbirth and postnatal consultations</w:t>
      </w:r>
      <w:r w:rsidR="00B800BB">
        <w:rPr>
          <w:sz w:val="24"/>
          <w:szCs w:val="24"/>
          <w:lang w:val="en-US"/>
        </w:rPr>
        <w:t xml:space="preserve"> during a home visit</w:t>
      </w:r>
      <w:r w:rsidR="00274CE2">
        <w:rPr>
          <w:sz w:val="24"/>
          <w:szCs w:val="24"/>
          <w:lang w:val="en-US"/>
        </w:rPr>
        <w:t xml:space="preserve">. </w:t>
      </w:r>
      <w:r w:rsidR="00B800BB">
        <w:rPr>
          <w:sz w:val="24"/>
          <w:szCs w:val="24"/>
          <w:lang w:val="en-US"/>
        </w:rPr>
        <w:t xml:space="preserve">This proportion varied from 20.5% in Kolokani to 61.4% in Sikasso. The CHW’s in the Sikasso district were the most frequent to offer education on breastfeeding and nutrition (72.7%), as well as advantages of prenatal and postnatal care (61.4%). </w:t>
      </w:r>
      <w:r w:rsidR="00B42133">
        <w:rPr>
          <w:sz w:val="24"/>
          <w:szCs w:val="24"/>
          <w:lang w:val="en-US"/>
        </w:rPr>
        <w:t xml:space="preserve">Koulikoro had the lower proportion of family planning outreach sessions, with 23.1% as compared to 59.1% in Sikasso. </w:t>
      </w:r>
    </w:p>
    <w:p w14:paraId="2DF8B98C" w14:textId="550EAB7D" w:rsidR="00952B1D" w:rsidRPr="00F811F3" w:rsidRDefault="00BD4DEA">
      <w:pPr>
        <w:spacing w:line="360" w:lineRule="auto"/>
        <w:jc w:val="both"/>
        <w:rPr>
          <w:sz w:val="24"/>
          <w:szCs w:val="24"/>
          <w:lang w:val="en-US"/>
        </w:rPr>
      </w:pPr>
      <w:bookmarkStart w:id="104" w:name="_Toc47286484"/>
      <w:r w:rsidRPr="00F811F3">
        <w:rPr>
          <w:b/>
          <w:sz w:val="24"/>
          <w:szCs w:val="24"/>
          <w:lang w:val="en-US"/>
        </w:rPr>
        <w:lastRenderedPageBreak/>
        <w:t xml:space="preserve">Table </w:t>
      </w:r>
      <w:r w:rsidR="003B1B93" w:rsidRPr="00F811F3">
        <w:rPr>
          <w:b/>
          <w:sz w:val="24"/>
          <w:szCs w:val="24"/>
          <w:lang w:val="en-US"/>
        </w:rPr>
        <w:fldChar w:fldCharType="begin"/>
      </w:r>
      <w:r w:rsidRPr="00F811F3">
        <w:rPr>
          <w:b/>
          <w:sz w:val="24"/>
          <w:szCs w:val="24"/>
          <w:lang w:val="en-US"/>
        </w:rPr>
        <w:instrText xml:space="preserve"> SEQ Tableau \* ROMAN </w:instrText>
      </w:r>
      <w:r w:rsidR="003B1B93" w:rsidRPr="00F811F3">
        <w:rPr>
          <w:b/>
          <w:sz w:val="24"/>
          <w:szCs w:val="24"/>
          <w:lang w:val="en-US"/>
        </w:rPr>
        <w:fldChar w:fldCharType="separate"/>
      </w:r>
      <w:r w:rsidR="00CA4B5C" w:rsidRPr="00F811F3">
        <w:rPr>
          <w:b/>
          <w:noProof/>
          <w:sz w:val="24"/>
          <w:szCs w:val="24"/>
          <w:lang w:val="en-US"/>
        </w:rPr>
        <w:t>XXVI</w:t>
      </w:r>
      <w:r w:rsidR="003B1B93" w:rsidRPr="00F811F3">
        <w:rPr>
          <w:b/>
          <w:sz w:val="24"/>
          <w:szCs w:val="24"/>
          <w:lang w:val="en-US"/>
        </w:rPr>
        <w:fldChar w:fldCharType="end"/>
      </w:r>
      <w:r w:rsidRPr="00F811F3">
        <w:rPr>
          <w:b/>
          <w:sz w:val="24"/>
          <w:szCs w:val="24"/>
          <w:lang w:val="en-US"/>
        </w:rPr>
        <w:t>:</w:t>
      </w:r>
      <w:r w:rsidRPr="00F811F3">
        <w:rPr>
          <w:sz w:val="24"/>
          <w:szCs w:val="24"/>
          <w:lang w:val="en-US"/>
        </w:rPr>
        <w:t xml:space="preserve"> </w:t>
      </w:r>
      <w:r w:rsidR="009B29F5">
        <w:rPr>
          <w:sz w:val="24"/>
          <w:szCs w:val="24"/>
          <w:lang w:val="en-US"/>
        </w:rPr>
        <w:t>CHW community outreach activities in the past month, by district</w:t>
      </w:r>
      <w:bookmarkEnd w:id="104"/>
    </w:p>
    <w:tbl>
      <w:tblPr>
        <w:tblW w:w="15168" w:type="dxa"/>
        <w:tblInd w:w="-426" w:type="dxa"/>
        <w:tblCellMar>
          <w:left w:w="70" w:type="dxa"/>
          <w:right w:w="70" w:type="dxa"/>
        </w:tblCellMar>
        <w:tblLook w:val="04A0" w:firstRow="1" w:lastRow="0" w:firstColumn="1" w:lastColumn="0" w:noHBand="0" w:noVBand="1"/>
      </w:tblPr>
      <w:tblGrid>
        <w:gridCol w:w="5667"/>
        <w:gridCol w:w="535"/>
        <w:gridCol w:w="781"/>
        <w:gridCol w:w="474"/>
        <w:gridCol w:w="716"/>
        <w:gridCol w:w="500"/>
        <w:gridCol w:w="748"/>
        <w:gridCol w:w="584"/>
        <w:gridCol w:w="782"/>
        <w:gridCol w:w="964"/>
        <w:gridCol w:w="474"/>
        <w:gridCol w:w="709"/>
        <w:gridCol w:w="648"/>
        <w:gridCol w:w="1586"/>
      </w:tblGrid>
      <w:tr w:rsidR="00E50C65" w:rsidRPr="00F811F3" w14:paraId="1AF3A0F8" w14:textId="77777777" w:rsidTr="00E50C65">
        <w:trPr>
          <w:trHeight w:val="270"/>
        </w:trPr>
        <w:tc>
          <w:tcPr>
            <w:tcW w:w="5667" w:type="dxa"/>
            <w:tcBorders>
              <w:top w:val="single" w:sz="8" w:space="0" w:color="auto"/>
              <w:left w:val="nil"/>
              <w:bottom w:val="nil"/>
              <w:right w:val="nil"/>
            </w:tcBorders>
            <w:shd w:val="clear" w:color="auto" w:fill="auto"/>
            <w:noWrap/>
            <w:vAlign w:val="center"/>
            <w:hideMark/>
          </w:tcPr>
          <w:p w14:paraId="00B2E12A" w14:textId="1FD528FE" w:rsidR="00E50C65" w:rsidRPr="00F811F3" w:rsidRDefault="00646CFA" w:rsidP="00E759F9">
            <w:pPr>
              <w:spacing w:after="0" w:line="240" w:lineRule="auto"/>
              <w:rPr>
                <w:rFonts w:eastAsia="Times New Roman"/>
                <w:b/>
                <w:bCs/>
                <w:lang w:val="en-US" w:eastAsia="fr-FR"/>
              </w:rPr>
            </w:pPr>
            <w:bookmarkStart w:id="105" w:name="_Hlk3221034"/>
            <w:r>
              <w:rPr>
                <w:rFonts w:eastAsia="Times New Roman"/>
                <w:b/>
                <w:bCs/>
                <w:lang w:val="en-US" w:eastAsia="fr-FR"/>
              </w:rPr>
              <w:t>Promotional activities</w:t>
            </w:r>
          </w:p>
        </w:tc>
        <w:tc>
          <w:tcPr>
            <w:tcW w:w="1316" w:type="dxa"/>
            <w:gridSpan w:val="2"/>
            <w:tcBorders>
              <w:top w:val="single" w:sz="8" w:space="0" w:color="auto"/>
              <w:left w:val="nil"/>
              <w:bottom w:val="nil"/>
              <w:right w:val="nil"/>
            </w:tcBorders>
            <w:shd w:val="clear" w:color="auto" w:fill="auto"/>
            <w:vAlign w:val="center"/>
            <w:hideMark/>
          </w:tcPr>
          <w:p w14:paraId="6974B3A4"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Banamba (N=48)</w:t>
            </w:r>
          </w:p>
        </w:tc>
        <w:tc>
          <w:tcPr>
            <w:tcW w:w="1190" w:type="dxa"/>
            <w:gridSpan w:val="2"/>
            <w:tcBorders>
              <w:top w:val="single" w:sz="8" w:space="0" w:color="auto"/>
              <w:left w:val="nil"/>
              <w:bottom w:val="nil"/>
              <w:right w:val="nil"/>
            </w:tcBorders>
            <w:shd w:val="clear" w:color="auto" w:fill="auto"/>
            <w:vAlign w:val="center"/>
            <w:hideMark/>
          </w:tcPr>
          <w:p w14:paraId="3D1C7AF0"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Dioila (N=73)</w:t>
            </w:r>
          </w:p>
        </w:tc>
        <w:tc>
          <w:tcPr>
            <w:tcW w:w="1248" w:type="dxa"/>
            <w:gridSpan w:val="2"/>
            <w:tcBorders>
              <w:top w:val="single" w:sz="8" w:space="0" w:color="auto"/>
              <w:left w:val="nil"/>
              <w:bottom w:val="nil"/>
              <w:right w:val="nil"/>
            </w:tcBorders>
            <w:shd w:val="clear" w:color="auto" w:fill="auto"/>
            <w:vAlign w:val="center"/>
            <w:hideMark/>
          </w:tcPr>
          <w:p w14:paraId="08A51EC2" w14:textId="0E0BE82F" w:rsidR="00E50C65" w:rsidRPr="00F811F3" w:rsidRDefault="00E50C65" w:rsidP="00B23BAE">
            <w:pPr>
              <w:spacing w:after="0" w:line="240" w:lineRule="auto"/>
              <w:jc w:val="center"/>
              <w:rPr>
                <w:rFonts w:eastAsia="Times New Roman"/>
                <w:b/>
                <w:bCs/>
                <w:lang w:val="en-US" w:eastAsia="fr-FR"/>
              </w:rPr>
            </w:pPr>
            <w:r w:rsidRPr="00F811F3">
              <w:rPr>
                <w:rFonts w:eastAsia="Times New Roman"/>
                <w:b/>
                <w:bCs/>
                <w:lang w:val="en-US" w:eastAsia="fr-FR"/>
              </w:rPr>
              <w:t>Kolokani (N=39)</w:t>
            </w:r>
          </w:p>
        </w:tc>
        <w:tc>
          <w:tcPr>
            <w:tcW w:w="1366" w:type="dxa"/>
            <w:gridSpan w:val="2"/>
            <w:tcBorders>
              <w:top w:val="single" w:sz="8" w:space="0" w:color="auto"/>
              <w:left w:val="nil"/>
              <w:bottom w:val="nil"/>
              <w:right w:val="nil"/>
            </w:tcBorders>
            <w:shd w:val="clear" w:color="auto" w:fill="auto"/>
            <w:vAlign w:val="center"/>
            <w:hideMark/>
          </w:tcPr>
          <w:p w14:paraId="4199BC96" w14:textId="413146B3"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K</w:t>
            </w:r>
            <w:r w:rsidR="00B23BAE" w:rsidRPr="00F811F3">
              <w:rPr>
                <w:rFonts w:eastAsia="Times New Roman"/>
                <w:b/>
                <w:bCs/>
                <w:lang w:val="en-US" w:eastAsia="fr-FR"/>
              </w:rPr>
              <w:t>oulikoro (N=</w:t>
            </w:r>
            <w:r w:rsidRPr="00F811F3">
              <w:rPr>
                <w:rFonts w:eastAsia="Times New Roman"/>
                <w:b/>
                <w:bCs/>
                <w:lang w:val="en-US" w:eastAsia="fr-FR"/>
              </w:rPr>
              <w:t>26)</w:t>
            </w:r>
          </w:p>
        </w:tc>
        <w:tc>
          <w:tcPr>
            <w:tcW w:w="964" w:type="dxa"/>
            <w:tcBorders>
              <w:top w:val="single" w:sz="8" w:space="0" w:color="auto"/>
              <w:left w:val="nil"/>
              <w:bottom w:val="nil"/>
              <w:right w:val="nil"/>
            </w:tcBorders>
            <w:shd w:val="clear" w:color="auto" w:fill="auto"/>
            <w:vAlign w:val="center"/>
            <w:hideMark/>
          </w:tcPr>
          <w:p w14:paraId="351B8EDE"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Nara</w:t>
            </w:r>
          </w:p>
          <w:p w14:paraId="41E4A49A" w14:textId="170091E3" w:rsidR="00E50C65" w:rsidRPr="00F811F3" w:rsidRDefault="00B23BAE" w:rsidP="00E759F9">
            <w:pPr>
              <w:spacing w:after="0" w:line="240" w:lineRule="auto"/>
              <w:jc w:val="center"/>
              <w:rPr>
                <w:rFonts w:eastAsia="Times New Roman"/>
                <w:b/>
                <w:bCs/>
                <w:lang w:val="en-US" w:eastAsia="fr-FR"/>
              </w:rPr>
            </w:pPr>
            <w:r w:rsidRPr="00F811F3">
              <w:rPr>
                <w:rFonts w:eastAsia="Times New Roman"/>
                <w:b/>
                <w:bCs/>
                <w:lang w:val="en-US" w:eastAsia="fr-FR"/>
              </w:rPr>
              <w:t>(N</w:t>
            </w:r>
            <w:r w:rsidR="00E50C65" w:rsidRPr="00F811F3">
              <w:rPr>
                <w:rFonts w:eastAsia="Times New Roman"/>
                <w:b/>
                <w:bCs/>
                <w:lang w:val="en-US" w:eastAsia="fr-FR"/>
              </w:rPr>
              <w:t>=7)</w:t>
            </w:r>
          </w:p>
        </w:tc>
        <w:tc>
          <w:tcPr>
            <w:tcW w:w="1183" w:type="dxa"/>
            <w:gridSpan w:val="2"/>
            <w:tcBorders>
              <w:top w:val="single" w:sz="8" w:space="0" w:color="auto"/>
              <w:left w:val="nil"/>
              <w:bottom w:val="nil"/>
              <w:right w:val="nil"/>
            </w:tcBorders>
            <w:shd w:val="clear" w:color="auto" w:fill="auto"/>
            <w:vAlign w:val="center"/>
            <w:hideMark/>
          </w:tcPr>
          <w:p w14:paraId="1B71C481"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Sikasso</w:t>
            </w:r>
          </w:p>
          <w:p w14:paraId="7B8B872D" w14:textId="14D4F796" w:rsidR="00E50C65" w:rsidRPr="00F811F3" w:rsidRDefault="00B23BAE" w:rsidP="00E759F9">
            <w:pPr>
              <w:spacing w:after="0" w:line="240" w:lineRule="auto"/>
              <w:jc w:val="center"/>
              <w:rPr>
                <w:rFonts w:eastAsia="Times New Roman"/>
                <w:b/>
                <w:bCs/>
                <w:lang w:val="en-US" w:eastAsia="fr-FR"/>
              </w:rPr>
            </w:pPr>
            <w:r w:rsidRPr="00F811F3">
              <w:rPr>
                <w:rFonts w:eastAsia="Times New Roman"/>
                <w:b/>
                <w:bCs/>
                <w:lang w:val="en-US" w:eastAsia="fr-FR"/>
              </w:rPr>
              <w:t>(N=</w:t>
            </w:r>
            <w:r w:rsidR="00E50C65" w:rsidRPr="00F811F3">
              <w:rPr>
                <w:rFonts w:eastAsia="Times New Roman"/>
                <w:b/>
                <w:bCs/>
                <w:lang w:val="en-US" w:eastAsia="fr-FR"/>
              </w:rPr>
              <w:t>44)</w:t>
            </w:r>
          </w:p>
        </w:tc>
        <w:tc>
          <w:tcPr>
            <w:tcW w:w="2234" w:type="dxa"/>
            <w:gridSpan w:val="2"/>
            <w:tcBorders>
              <w:top w:val="single" w:sz="8" w:space="0" w:color="auto"/>
              <w:left w:val="nil"/>
              <w:bottom w:val="nil"/>
              <w:right w:val="nil"/>
            </w:tcBorders>
            <w:shd w:val="clear" w:color="auto" w:fill="auto"/>
            <w:vAlign w:val="center"/>
            <w:hideMark/>
          </w:tcPr>
          <w:p w14:paraId="7D4CC344" w14:textId="7870308A" w:rsidR="00E50C65" w:rsidRPr="00F811F3" w:rsidRDefault="00646CFA" w:rsidP="00C10AFF">
            <w:pPr>
              <w:spacing w:after="0" w:line="240" w:lineRule="auto"/>
              <w:jc w:val="center"/>
              <w:rPr>
                <w:rFonts w:eastAsia="Times New Roman"/>
                <w:b/>
                <w:bCs/>
                <w:lang w:val="en-US" w:eastAsia="fr-FR"/>
              </w:rPr>
            </w:pPr>
            <w:r>
              <w:rPr>
                <w:rFonts w:eastAsia="Times New Roman"/>
                <w:b/>
                <w:bCs/>
                <w:lang w:val="en-US" w:eastAsia="fr-FR"/>
              </w:rPr>
              <w:t>Overall</w:t>
            </w:r>
          </w:p>
          <w:p w14:paraId="32CDC462" w14:textId="768C3EA9" w:rsidR="00E50C65" w:rsidRPr="00F811F3" w:rsidRDefault="00E50C65" w:rsidP="00C10AFF">
            <w:pPr>
              <w:spacing w:after="0" w:line="240" w:lineRule="auto"/>
              <w:jc w:val="center"/>
              <w:rPr>
                <w:rFonts w:eastAsia="Times New Roman"/>
                <w:b/>
                <w:bCs/>
                <w:lang w:val="en-US" w:eastAsia="fr-FR"/>
              </w:rPr>
            </w:pPr>
            <w:r w:rsidRPr="00F811F3">
              <w:rPr>
                <w:rFonts w:eastAsia="Times New Roman"/>
                <w:b/>
                <w:bCs/>
                <w:lang w:val="en-US" w:eastAsia="fr-FR"/>
              </w:rPr>
              <w:t>(N=237)</w:t>
            </w:r>
          </w:p>
        </w:tc>
      </w:tr>
      <w:tr w:rsidR="00E50C65" w:rsidRPr="00F811F3" w14:paraId="2B0C4060" w14:textId="77777777" w:rsidTr="00E50C65">
        <w:trPr>
          <w:trHeight w:val="87"/>
        </w:trPr>
        <w:tc>
          <w:tcPr>
            <w:tcW w:w="5667" w:type="dxa"/>
            <w:tcBorders>
              <w:top w:val="nil"/>
              <w:left w:val="nil"/>
              <w:bottom w:val="single" w:sz="8" w:space="0" w:color="auto"/>
              <w:right w:val="nil"/>
            </w:tcBorders>
            <w:shd w:val="clear" w:color="auto" w:fill="auto"/>
            <w:noWrap/>
            <w:vAlign w:val="center"/>
            <w:hideMark/>
          </w:tcPr>
          <w:p w14:paraId="0F731ADF" w14:textId="77777777" w:rsidR="00E50C65" w:rsidRPr="00F811F3" w:rsidRDefault="00E50C65" w:rsidP="00E759F9">
            <w:pPr>
              <w:spacing w:after="0" w:line="240" w:lineRule="auto"/>
              <w:jc w:val="center"/>
              <w:rPr>
                <w:rFonts w:eastAsia="Times New Roman"/>
                <w:b/>
                <w:bCs/>
                <w:lang w:val="en-US" w:eastAsia="fr-FR"/>
              </w:rPr>
            </w:pPr>
          </w:p>
        </w:tc>
        <w:tc>
          <w:tcPr>
            <w:tcW w:w="535" w:type="dxa"/>
            <w:tcBorders>
              <w:top w:val="nil"/>
              <w:left w:val="nil"/>
              <w:bottom w:val="single" w:sz="8" w:space="0" w:color="auto"/>
              <w:right w:val="nil"/>
            </w:tcBorders>
            <w:shd w:val="clear" w:color="auto" w:fill="auto"/>
            <w:vAlign w:val="center"/>
            <w:hideMark/>
          </w:tcPr>
          <w:p w14:paraId="4DDA8925"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n</w:t>
            </w:r>
          </w:p>
        </w:tc>
        <w:tc>
          <w:tcPr>
            <w:tcW w:w="781" w:type="dxa"/>
            <w:tcBorders>
              <w:top w:val="nil"/>
              <w:left w:val="nil"/>
              <w:bottom w:val="single" w:sz="8" w:space="0" w:color="auto"/>
              <w:right w:val="nil"/>
            </w:tcBorders>
            <w:shd w:val="clear" w:color="auto" w:fill="auto"/>
            <w:noWrap/>
            <w:vAlign w:val="center"/>
            <w:hideMark/>
          </w:tcPr>
          <w:p w14:paraId="53CC29C1"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w:t>
            </w:r>
          </w:p>
        </w:tc>
        <w:tc>
          <w:tcPr>
            <w:tcW w:w="474" w:type="dxa"/>
            <w:tcBorders>
              <w:top w:val="nil"/>
              <w:left w:val="nil"/>
              <w:bottom w:val="single" w:sz="8" w:space="0" w:color="auto"/>
              <w:right w:val="nil"/>
            </w:tcBorders>
            <w:shd w:val="clear" w:color="auto" w:fill="auto"/>
            <w:vAlign w:val="center"/>
            <w:hideMark/>
          </w:tcPr>
          <w:p w14:paraId="5A6ABEBB"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n</w:t>
            </w:r>
          </w:p>
        </w:tc>
        <w:tc>
          <w:tcPr>
            <w:tcW w:w="716" w:type="dxa"/>
            <w:tcBorders>
              <w:top w:val="nil"/>
              <w:left w:val="nil"/>
              <w:bottom w:val="single" w:sz="8" w:space="0" w:color="auto"/>
              <w:right w:val="nil"/>
            </w:tcBorders>
            <w:shd w:val="clear" w:color="auto" w:fill="auto"/>
            <w:noWrap/>
            <w:vAlign w:val="center"/>
            <w:hideMark/>
          </w:tcPr>
          <w:p w14:paraId="4C24022C"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w:t>
            </w:r>
          </w:p>
        </w:tc>
        <w:tc>
          <w:tcPr>
            <w:tcW w:w="500" w:type="dxa"/>
            <w:tcBorders>
              <w:top w:val="nil"/>
              <w:left w:val="nil"/>
              <w:bottom w:val="single" w:sz="8" w:space="0" w:color="auto"/>
              <w:right w:val="nil"/>
            </w:tcBorders>
            <w:shd w:val="clear" w:color="auto" w:fill="auto"/>
            <w:vAlign w:val="center"/>
            <w:hideMark/>
          </w:tcPr>
          <w:p w14:paraId="1C741D97"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n</w:t>
            </w:r>
          </w:p>
        </w:tc>
        <w:tc>
          <w:tcPr>
            <w:tcW w:w="748" w:type="dxa"/>
            <w:tcBorders>
              <w:top w:val="nil"/>
              <w:left w:val="nil"/>
              <w:bottom w:val="single" w:sz="8" w:space="0" w:color="auto"/>
              <w:right w:val="nil"/>
            </w:tcBorders>
            <w:shd w:val="clear" w:color="auto" w:fill="auto"/>
            <w:noWrap/>
            <w:vAlign w:val="center"/>
            <w:hideMark/>
          </w:tcPr>
          <w:p w14:paraId="2D9FE7E6"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w:t>
            </w:r>
          </w:p>
        </w:tc>
        <w:tc>
          <w:tcPr>
            <w:tcW w:w="584" w:type="dxa"/>
            <w:tcBorders>
              <w:top w:val="nil"/>
              <w:left w:val="nil"/>
              <w:bottom w:val="single" w:sz="8" w:space="0" w:color="auto"/>
              <w:right w:val="nil"/>
            </w:tcBorders>
            <w:shd w:val="clear" w:color="auto" w:fill="auto"/>
            <w:vAlign w:val="center"/>
            <w:hideMark/>
          </w:tcPr>
          <w:p w14:paraId="6A902550"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n</w:t>
            </w:r>
          </w:p>
        </w:tc>
        <w:tc>
          <w:tcPr>
            <w:tcW w:w="782" w:type="dxa"/>
            <w:tcBorders>
              <w:top w:val="nil"/>
              <w:left w:val="nil"/>
              <w:bottom w:val="single" w:sz="8" w:space="0" w:color="auto"/>
              <w:right w:val="nil"/>
            </w:tcBorders>
            <w:shd w:val="clear" w:color="auto" w:fill="auto"/>
            <w:noWrap/>
            <w:vAlign w:val="center"/>
            <w:hideMark/>
          </w:tcPr>
          <w:p w14:paraId="36F46832"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w:t>
            </w:r>
          </w:p>
        </w:tc>
        <w:tc>
          <w:tcPr>
            <w:tcW w:w="964" w:type="dxa"/>
            <w:tcBorders>
              <w:top w:val="nil"/>
              <w:left w:val="nil"/>
              <w:bottom w:val="single" w:sz="8" w:space="0" w:color="auto"/>
              <w:right w:val="nil"/>
            </w:tcBorders>
            <w:shd w:val="clear" w:color="auto" w:fill="auto"/>
            <w:noWrap/>
            <w:vAlign w:val="center"/>
            <w:hideMark/>
          </w:tcPr>
          <w:p w14:paraId="594E22D9" w14:textId="77777777" w:rsidR="00E50C65" w:rsidRPr="00F811F3" w:rsidRDefault="00E50C65" w:rsidP="00E759F9">
            <w:pPr>
              <w:spacing w:after="0" w:line="240" w:lineRule="auto"/>
              <w:jc w:val="center"/>
              <w:rPr>
                <w:rFonts w:eastAsia="Times New Roman"/>
                <w:b/>
                <w:bCs/>
                <w:lang w:val="en-US" w:eastAsia="fr-FR"/>
              </w:rPr>
            </w:pPr>
          </w:p>
        </w:tc>
        <w:tc>
          <w:tcPr>
            <w:tcW w:w="474" w:type="dxa"/>
            <w:tcBorders>
              <w:top w:val="nil"/>
              <w:left w:val="nil"/>
              <w:bottom w:val="single" w:sz="8" w:space="0" w:color="auto"/>
              <w:right w:val="nil"/>
            </w:tcBorders>
            <w:shd w:val="clear" w:color="auto" w:fill="auto"/>
            <w:vAlign w:val="center"/>
            <w:hideMark/>
          </w:tcPr>
          <w:p w14:paraId="259BD31F"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n</w:t>
            </w:r>
          </w:p>
        </w:tc>
        <w:tc>
          <w:tcPr>
            <w:tcW w:w="709" w:type="dxa"/>
            <w:tcBorders>
              <w:top w:val="nil"/>
              <w:left w:val="nil"/>
              <w:bottom w:val="single" w:sz="8" w:space="0" w:color="auto"/>
              <w:right w:val="nil"/>
            </w:tcBorders>
            <w:shd w:val="clear" w:color="auto" w:fill="auto"/>
            <w:noWrap/>
            <w:vAlign w:val="center"/>
            <w:hideMark/>
          </w:tcPr>
          <w:p w14:paraId="65FF2281"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w:t>
            </w:r>
          </w:p>
        </w:tc>
        <w:tc>
          <w:tcPr>
            <w:tcW w:w="648" w:type="dxa"/>
            <w:tcBorders>
              <w:top w:val="nil"/>
              <w:left w:val="nil"/>
              <w:bottom w:val="single" w:sz="8" w:space="0" w:color="auto"/>
              <w:right w:val="nil"/>
            </w:tcBorders>
            <w:shd w:val="clear" w:color="auto" w:fill="auto"/>
            <w:vAlign w:val="center"/>
            <w:hideMark/>
          </w:tcPr>
          <w:p w14:paraId="07DB8B54"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n</w:t>
            </w:r>
          </w:p>
        </w:tc>
        <w:tc>
          <w:tcPr>
            <w:tcW w:w="1586" w:type="dxa"/>
            <w:tcBorders>
              <w:top w:val="nil"/>
              <w:left w:val="nil"/>
              <w:bottom w:val="single" w:sz="8" w:space="0" w:color="auto"/>
              <w:right w:val="nil"/>
            </w:tcBorders>
            <w:shd w:val="clear" w:color="auto" w:fill="auto"/>
            <w:noWrap/>
            <w:vAlign w:val="center"/>
            <w:hideMark/>
          </w:tcPr>
          <w:p w14:paraId="0C7CCE8A" w14:textId="77777777" w:rsidR="00E50C65" w:rsidRPr="00F811F3" w:rsidRDefault="00E50C65" w:rsidP="00E759F9">
            <w:pPr>
              <w:spacing w:after="0" w:line="240" w:lineRule="auto"/>
              <w:jc w:val="center"/>
              <w:rPr>
                <w:rFonts w:eastAsia="Times New Roman"/>
                <w:b/>
                <w:bCs/>
                <w:lang w:val="en-US" w:eastAsia="fr-FR"/>
              </w:rPr>
            </w:pPr>
            <w:r w:rsidRPr="00F811F3">
              <w:rPr>
                <w:rFonts w:eastAsia="Times New Roman"/>
                <w:b/>
                <w:bCs/>
                <w:lang w:val="en-US" w:eastAsia="fr-FR"/>
              </w:rPr>
              <w:t>%</w:t>
            </w:r>
          </w:p>
        </w:tc>
      </w:tr>
      <w:tr w:rsidR="00E50C65" w:rsidRPr="00F811F3" w14:paraId="2DA3ACE9" w14:textId="77777777" w:rsidTr="00E50C65">
        <w:trPr>
          <w:trHeight w:val="473"/>
        </w:trPr>
        <w:tc>
          <w:tcPr>
            <w:tcW w:w="5667" w:type="dxa"/>
            <w:tcBorders>
              <w:top w:val="single" w:sz="8" w:space="0" w:color="auto"/>
              <w:left w:val="nil"/>
              <w:bottom w:val="single" w:sz="4" w:space="0" w:color="auto"/>
              <w:right w:val="nil"/>
            </w:tcBorders>
            <w:shd w:val="clear" w:color="auto" w:fill="auto"/>
            <w:vAlign w:val="center"/>
            <w:hideMark/>
          </w:tcPr>
          <w:p w14:paraId="100E7E37" w14:textId="3AD802D9" w:rsidR="00E50C65" w:rsidRPr="00F811F3" w:rsidRDefault="00FA0612" w:rsidP="00E50C65">
            <w:pPr>
              <w:spacing w:after="0" w:line="360" w:lineRule="auto"/>
              <w:rPr>
                <w:rFonts w:eastAsia="Times New Roman"/>
                <w:b/>
                <w:bCs/>
                <w:lang w:val="en-US" w:eastAsia="fr-FR"/>
              </w:rPr>
            </w:pPr>
            <w:r>
              <w:rPr>
                <w:rFonts w:eastAsia="Times New Roman"/>
                <w:b/>
                <w:bCs/>
                <w:lang w:val="en-US" w:eastAsia="fr-FR"/>
              </w:rPr>
              <w:t>About nutrition</w:t>
            </w:r>
          </w:p>
        </w:tc>
        <w:tc>
          <w:tcPr>
            <w:tcW w:w="535" w:type="dxa"/>
            <w:tcBorders>
              <w:top w:val="single" w:sz="8" w:space="0" w:color="auto"/>
              <w:left w:val="nil"/>
              <w:bottom w:val="single" w:sz="4" w:space="0" w:color="auto"/>
              <w:right w:val="nil"/>
            </w:tcBorders>
            <w:shd w:val="clear" w:color="auto" w:fill="auto"/>
            <w:vAlign w:val="center"/>
            <w:hideMark/>
          </w:tcPr>
          <w:p w14:paraId="170CC792" w14:textId="77777777" w:rsidR="00E50C65" w:rsidRPr="00F811F3" w:rsidRDefault="00E50C65" w:rsidP="00E50C65">
            <w:pPr>
              <w:spacing w:after="0" w:line="360" w:lineRule="auto"/>
              <w:jc w:val="center"/>
              <w:rPr>
                <w:rFonts w:eastAsia="Times New Roman"/>
                <w:b/>
                <w:bCs/>
                <w:lang w:val="en-US" w:eastAsia="fr-FR"/>
              </w:rPr>
            </w:pPr>
          </w:p>
        </w:tc>
        <w:tc>
          <w:tcPr>
            <w:tcW w:w="781" w:type="dxa"/>
            <w:tcBorders>
              <w:top w:val="single" w:sz="8" w:space="0" w:color="auto"/>
              <w:left w:val="nil"/>
              <w:bottom w:val="single" w:sz="4" w:space="0" w:color="auto"/>
              <w:right w:val="nil"/>
            </w:tcBorders>
            <w:shd w:val="clear" w:color="auto" w:fill="auto"/>
            <w:vAlign w:val="center"/>
            <w:hideMark/>
          </w:tcPr>
          <w:p w14:paraId="6050D95E" w14:textId="77777777" w:rsidR="00E50C65" w:rsidRPr="00F811F3" w:rsidRDefault="00E50C65" w:rsidP="00E50C65">
            <w:pPr>
              <w:spacing w:after="0" w:line="360" w:lineRule="auto"/>
              <w:jc w:val="center"/>
              <w:rPr>
                <w:rFonts w:eastAsia="Times New Roman"/>
                <w:b/>
                <w:bCs/>
                <w:lang w:val="en-US" w:eastAsia="fr-FR"/>
              </w:rPr>
            </w:pPr>
          </w:p>
        </w:tc>
        <w:tc>
          <w:tcPr>
            <w:tcW w:w="474" w:type="dxa"/>
            <w:tcBorders>
              <w:top w:val="single" w:sz="8" w:space="0" w:color="auto"/>
              <w:left w:val="nil"/>
              <w:bottom w:val="single" w:sz="4" w:space="0" w:color="auto"/>
              <w:right w:val="nil"/>
            </w:tcBorders>
            <w:shd w:val="clear" w:color="auto" w:fill="auto"/>
            <w:vAlign w:val="center"/>
            <w:hideMark/>
          </w:tcPr>
          <w:p w14:paraId="18AFE73B" w14:textId="77777777" w:rsidR="00E50C65" w:rsidRPr="00F811F3" w:rsidRDefault="00E50C65" w:rsidP="00E50C65">
            <w:pPr>
              <w:spacing w:after="0" w:line="360" w:lineRule="auto"/>
              <w:jc w:val="center"/>
              <w:rPr>
                <w:rFonts w:eastAsia="Times New Roman"/>
                <w:b/>
                <w:bCs/>
                <w:lang w:val="en-US" w:eastAsia="fr-FR"/>
              </w:rPr>
            </w:pPr>
          </w:p>
        </w:tc>
        <w:tc>
          <w:tcPr>
            <w:tcW w:w="716" w:type="dxa"/>
            <w:tcBorders>
              <w:top w:val="single" w:sz="8" w:space="0" w:color="auto"/>
              <w:left w:val="nil"/>
              <w:bottom w:val="single" w:sz="4" w:space="0" w:color="auto"/>
              <w:right w:val="nil"/>
            </w:tcBorders>
            <w:shd w:val="clear" w:color="auto" w:fill="auto"/>
            <w:vAlign w:val="center"/>
            <w:hideMark/>
          </w:tcPr>
          <w:p w14:paraId="2F46947B" w14:textId="77777777" w:rsidR="00E50C65" w:rsidRPr="00F811F3" w:rsidRDefault="00E50C65" w:rsidP="00E50C65">
            <w:pPr>
              <w:spacing w:after="0" w:line="360" w:lineRule="auto"/>
              <w:jc w:val="center"/>
              <w:rPr>
                <w:rFonts w:eastAsia="Times New Roman"/>
                <w:b/>
                <w:bCs/>
                <w:lang w:val="en-US" w:eastAsia="fr-FR"/>
              </w:rPr>
            </w:pPr>
          </w:p>
        </w:tc>
        <w:tc>
          <w:tcPr>
            <w:tcW w:w="500" w:type="dxa"/>
            <w:tcBorders>
              <w:top w:val="single" w:sz="8" w:space="0" w:color="auto"/>
              <w:left w:val="nil"/>
              <w:bottom w:val="single" w:sz="4" w:space="0" w:color="auto"/>
              <w:right w:val="nil"/>
            </w:tcBorders>
            <w:shd w:val="clear" w:color="auto" w:fill="auto"/>
            <w:vAlign w:val="center"/>
            <w:hideMark/>
          </w:tcPr>
          <w:p w14:paraId="41BB088D" w14:textId="77777777" w:rsidR="00E50C65" w:rsidRPr="00F811F3" w:rsidRDefault="00E50C65" w:rsidP="00E50C65">
            <w:pPr>
              <w:spacing w:after="0" w:line="360" w:lineRule="auto"/>
              <w:jc w:val="center"/>
              <w:rPr>
                <w:rFonts w:eastAsia="Times New Roman"/>
                <w:b/>
                <w:bCs/>
                <w:lang w:val="en-US" w:eastAsia="fr-FR"/>
              </w:rPr>
            </w:pPr>
          </w:p>
        </w:tc>
        <w:tc>
          <w:tcPr>
            <w:tcW w:w="748" w:type="dxa"/>
            <w:tcBorders>
              <w:top w:val="single" w:sz="8" w:space="0" w:color="auto"/>
              <w:left w:val="nil"/>
              <w:bottom w:val="single" w:sz="4" w:space="0" w:color="auto"/>
              <w:right w:val="nil"/>
            </w:tcBorders>
            <w:shd w:val="clear" w:color="auto" w:fill="auto"/>
            <w:vAlign w:val="center"/>
            <w:hideMark/>
          </w:tcPr>
          <w:p w14:paraId="3F43E935" w14:textId="77777777" w:rsidR="00E50C65" w:rsidRPr="00F811F3" w:rsidRDefault="00E50C65" w:rsidP="00E50C65">
            <w:pPr>
              <w:spacing w:after="0" w:line="360" w:lineRule="auto"/>
              <w:jc w:val="center"/>
              <w:rPr>
                <w:rFonts w:eastAsia="Times New Roman"/>
                <w:b/>
                <w:bCs/>
                <w:lang w:val="en-US" w:eastAsia="fr-FR"/>
              </w:rPr>
            </w:pPr>
          </w:p>
        </w:tc>
        <w:tc>
          <w:tcPr>
            <w:tcW w:w="584" w:type="dxa"/>
            <w:tcBorders>
              <w:top w:val="single" w:sz="8" w:space="0" w:color="auto"/>
              <w:left w:val="nil"/>
              <w:bottom w:val="single" w:sz="4" w:space="0" w:color="auto"/>
              <w:right w:val="nil"/>
            </w:tcBorders>
            <w:shd w:val="clear" w:color="auto" w:fill="auto"/>
            <w:vAlign w:val="center"/>
            <w:hideMark/>
          </w:tcPr>
          <w:p w14:paraId="2B5663E2" w14:textId="77777777" w:rsidR="00E50C65" w:rsidRPr="00F811F3" w:rsidRDefault="00E50C65" w:rsidP="00E50C65">
            <w:pPr>
              <w:spacing w:after="0" w:line="360" w:lineRule="auto"/>
              <w:jc w:val="center"/>
              <w:rPr>
                <w:rFonts w:eastAsia="Times New Roman"/>
                <w:b/>
                <w:bCs/>
                <w:lang w:val="en-US" w:eastAsia="fr-FR"/>
              </w:rPr>
            </w:pPr>
          </w:p>
        </w:tc>
        <w:tc>
          <w:tcPr>
            <w:tcW w:w="782" w:type="dxa"/>
            <w:tcBorders>
              <w:top w:val="single" w:sz="8" w:space="0" w:color="auto"/>
              <w:left w:val="nil"/>
              <w:bottom w:val="single" w:sz="4" w:space="0" w:color="auto"/>
              <w:right w:val="nil"/>
            </w:tcBorders>
            <w:shd w:val="clear" w:color="auto" w:fill="auto"/>
            <w:vAlign w:val="center"/>
            <w:hideMark/>
          </w:tcPr>
          <w:p w14:paraId="2C428F79" w14:textId="77777777" w:rsidR="00E50C65" w:rsidRPr="00F811F3" w:rsidRDefault="00E50C65" w:rsidP="00E50C65">
            <w:pPr>
              <w:spacing w:after="0" w:line="360" w:lineRule="auto"/>
              <w:jc w:val="center"/>
              <w:rPr>
                <w:rFonts w:eastAsia="Times New Roman"/>
                <w:b/>
                <w:bCs/>
                <w:lang w:val="en-US" w:eastAsia="fr-FR"/>
              </w:rPr>
            </w:pPr>
          </w:p>
        </w:tc>
        <w:tc>
          <w:tcPr>
            <w:tcW w:w="964" w:type="dxa"/>
            <w:tcBorders>
              <w:top w:val="single" w:sz="8" w:space="0" w:color="auto"/>
              <w:left w:val="nil"/>
              <w:bottom w:val="single" w:sz="4" w:space="0" w:color="auto"/>
              <w:right w:val="nil"/>
            </w:tcBorders>
            <w:shd w:val="clear" w:color="auto" w:fill="auto"/>
            <w:vAlign w:val="center"/>
            <w:hideMark/>
          </w:tcPr>
          <w:p w14:paraId="1086DB8B" w14:textId="77777777" w:rsidR="00E50C65" w:rsidRPr="00F811F3" w:rsidRDefault="00E50C65" w:rsidP="00E50C65">
            <w:pPr>
              <w:spacing w:after="0" w:line="360" w:lineRule="auto"/>
              <w:jc w:val="center"/>
              <w:rPr>
                <w:rFonts w:eastAsia="Times New Roman"/>
                <w:b/>
                <w:bCs/>
                <w:lang w:val="en-US" w:eastAsia="fr-FR"/>
              </w:rPr>
            </w:pPr>
          </w:p>
        </w:tc>
        <w:tc>
          <w:tcPr>
            <w:tcW w:w="474" w:type="dxa"/>
            <w:tcBorders>
              <w:top w:val="single" w:sz="8" w:space="0" w:color="auto"/>
              <w:left w:val="nil"/>
              <w:bottom w:val="single" w:sz="4" w:space="0" w:color="auto"/>
              <w:right w:val="nil"/>
            </w:tcBorders>
            <w:shd w:val="clear" w:color="auto" w:fill="auto"/>
            <w:vAlign w:val="center"/>
            <w:hideMark/>
          </w:tcPr>
          <w:p w14:paraId="20A11B05" w14:textId="77777777" w:rsidR="00E50C65" w:rsidRPr="00F811F3" w:rsidRDefault="00E50C65" w:rsidP="00E50C65">
            <w:pPr>
              <w:spacing w:after="0" w:line="360" w:lineRule="auto"/>
              <w:jc w:val="center"/>
              <w:rPr>
                <w:rFonts w:eastAsia="Times New Roman"/>
                <w:b/>
                <w:bCs/>
                <w:lang w:val="en-US" w:eastAsia="fr-FR"/>
              </w:rPr>
            </w:pPr>
          </w:p>
        </w:tc>
        <w:tc>
          <w:tcPr>
            <w:tcW w:w="709" w:type="dxa"/>
            <w:tcBorders>
              <w:top w:val="single" w:sz="8" w:space="0" w:color="auto"/>
              <w:left w:val="nil"/>
              <w:bottom w:val="single" w:sz="4" w:space="0" w:color="auto"/>
              <w:right w:val="nil"/>
            </w:tcBorders>
            <w:shd w:val="clear" w:color="auto" w:fill="auto"/>
            <w:vAlign w:val="center"/>
            <w:hideMark/>
          </w:tcPr>
          <w:p w14:paraId="5F965925" w14:textId="77777777" w:rsidR="00E50C65" w:rsidRPr="00F811F3" w:rsidRDefault="00E50C65" w:rsidP="00E50C65">
            <w:pPr>
              <w:spacing w:after="0" w:line="360" w:lineRule="auto"/>
              <w:jc w:val="center"/>
              <w:rPr>
                <w:rFonts w:eastAsia="Times New Roman"/>
                <w:b/>
                <w:bCs/>
                <w:lang w:val="en-US" w:eastAsia="fr-FR"/>
              </w:rPr>
            </w:pPr>
          </w:p>
        </w:tc>
        <w:tc>
          <w:tcPr>
            <w:tcW w:w="648" w:type="dxa"/>
            <w:tcBorders>
              <w:top w:val="single" w:sz="8" w:space="0" w:color="auto"/>
              <w:left w:val="nil"/>
              <w:bottom w:val="single" w:sz="4" w:space="0" w:color="auto"/>
              <w:right w:val="nil"/>
            </w:tcBorders>
            <w:shd w:val="clear" w:color="auto" w:fill="auto"/>
            <w:vAlign w:val="center"/>
            <w:hideMark/>
          </w:tcPr>
          <w:p w14:paraId="25E6C17A" w14:textId="77777777" w:rsidR="00E50C65" w:rsidRPr="00F811F3" w:rsidRDefault="00E50C65" w:rsidP="00E50C65">
            <w:pPr>
              <w:spacing w:after="0" w:line="360" w:lineRule="auto"/>
              <w:jc w:val="center"/>
              <w:rPr>
                <w:rFonts w:eastAsia="Times New Roman"/>
                <w:b/>
                <w:bCs/>
                <w:lang w:val="en-US" w:eastAsia="fr-FR"/>
              </w:rPr>
            </w:pPr>
          </w:p>
        </w:tc>
        <w:tc>
          <w:tcPr>
            <w:tcW w:w="1586" w:type="dxa"/>
            <w:tcBorders>
              <w:top w:val="single" w:sz="8" w:space="0" w:color="auto"/>
              <w:left w:val="nil"/>
              <w:bottom w:val="single" w:sz="4" w:space="0" w:color="auto"/>
              <w:right w:val="nil"/>
            </w:tcBorders>
            <w:shd w:val="clear" w:color="auto" w:fill="auto"/>
            <w:vAlign w:val="center"/>
            <w:hideMark/>
          </w:tcPr>
          <w:p w14:paraId="2099216A" w14:textId="77777777" w:rsidR="00E50C65" w:rsidRPr="00F811F3" w:rsidRDefault="00E50C65" w:rsidP="00E50C65">
            <w:pPr>
              <w:spacing w:after="0" w:line="360" w:lineRule="auto"/>
              <w:jc w:val="center"/>
              <w:rPr>
                <w:rFonts w:eastAsia="Times New Roman"/>
                <w:b/>
                <w:bCs/>
                <w:lang w:val="en-US" w:eastAsia="fr-FR"/>
              </w:rPr>
            </w:pPr>
          </w:p>
        </w:tc>
      </w:tr>
      <w:tr w:rsidR="00205EA3" w:rsidRPr="00F811F3" w14:paraId="1FD5AE3A" w14:textId="77777777" w:rsidTr="00205EA3">
        <w:trPr>
          <w:trHeight w:val="451"/>
        </w:trPr>
        <w:tc>
          <w:tcPr>
            <w:tcW w:w="5667" w:type="dxa"/>
            <w:tcBorders>
              <w:top w:val="single" w:sz="4" w:space="0" w:color="auto"/>
              <w:left w:val="nil"/>
              <w:bottom w:val="nil"/>
              <w:right w:val="nil"/>
            </w:tcBorders>
            <w:shd w:val="clear" w:color="auto" w:fill="auto"/>
            <w:noWrap/>
            <w:vAlign w:val="center"/>
            <w:hideMark/>
          </w:tcPr>
          <w:p w14:paraId="7B2D3278" w14:textId="06B2B4E5" w:rsidR="00E50C65" w:rsidRPr="00F811F3" w:rsidRDefault="00C10AFF" w:rsidP="00E50C65">
            <w:pPr>
              <w:spacing w:after="0" w:line="360" w:lineRule="auto"/>
              <w:rPr>
                <w:rFonts w:eastAsia="Times New Roman"/>
                <w:lang w:val="en-US" w:eastAsia="fr-FR"/>
              </w:rPr>
            </w:pPr>
            <w:r>
              <w:rPr>
                <w:rFonts w:eastAsia="Times New Roman"/>
                <w:lang w:val="en-US" w:eastAsia="fr-FR"/>
              </w:rPr>
              <w:t>Educational sessions on breastfeeding and early childhood nutrition</w:t>
            </w:r>
          </w:p>
        </w:tc>
        <w:tc>
          <w:tcPr>
            <w:tcW w:w="535" w:type="dxa"/>
            <w:tcBorders>
              <w:top w:val="single" w:sz="4" w:space="0" w:color="auto"/>
              <w:left w:val="nil"/>
              <w:bottom w:val="nil"/>
              <w:right w:val="nil"/>
            </w:tcBorders>
            <w:shd w:val="clear" w:color="auto" w:fill="auto"/>
            <w:noWrap/>
            <w:vAlign w:val="center"/>
            <w:hideMark/>
          </w:tcPr>
          <w:p w14:paraId="0FF61EE8"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25</w:t>
            </w:r>
          </w:p>
        </w:tc>
        <w:tc>
          <w:tcPr>
            <w:tcW w:w="781" w:type="dxa"/>
            <w:tcBorders>
              <w:top w:val="single" w:sz="4" w:space="0" w:color="auto"/>
              <w:left w:val="nil"/>
              <w:bottom w:val="nil"/>
              <w:right w:val="nil"/>
            </w:tcBorders>
            <w:shd w:val="clear" w:color="auto" w:fill="D9D9D9" w:themeFill="background1" w:themeFillShade="D9"/>
            <w:noWrap/>
            <w:vAlign w:val="center"/>
            <w:hideMark/>
          </w:tcPr>
          <w:p w14:paraId="700C60C0" w14:textId="50233EF0"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52</w:t>
            </w:r>
            <w:r w:rsidR="00843869">
              <w:rPr>
                <w:rFonts w:eastAsia="Times New Roman"/>
                <w:lang w:val="en-US" w:eastAsia="fr-FR"/>
              </w:rPr>
              <w:t>.</w:t>
            </w:r>
            <w:r w:rsidRPr="00F811F3">
              <w:rPr>
                <w:rFonts w:eastAsia="Times New Roman"/>
                <w:lang w:val="en-US" w:eastAsia="fr-FR"/>
              </w:rPr>
              <w:t>1</w:t>
            </w:r>
          </w:p>
        </w:tc>
        <w:tc>
          <w:tcPr>
            <w:tcW w:w="474" w:type="dxa"/>
            <w:tcBorders>
              <w:top w:val="single" w:sz="4" w:space="0" w:color="auto"/>
              <w:left w:val="nil"/>
              <w:bottom w:val="nil"/>
              <w:right w:val="nil"/>
            </w:tcBorders>
            <w:shd w:val="clear" w:color="auto" w:fill="auto"/>
            <w:noWrap/>
            <w:vAlign w:val="center"/>
            <w:hideMark/>
          </w:tcPr>
          <w:p w14:paraId="25E8A7FA"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35</w:t>
            </w:r>
          </w:p>
        </w:tc>
        <w:tc>
          <w:tcPr>
            <w:tcW w:w="716" w:type="dxa"/>
            <w:tcBorders>
              <w:top w:val="single" w:sz="4" w:space="0" w:color="auto"/>
              <w:left w:val="nil"/>
              <w:bottom w:val="nil"/>
              <w:right w:val="nil"/>
            </w:tcBorders>
            <w:shd w:val="clear" w:color="auto" w:fill="D9D9D9" w:themeFill="background1" w:themeFillShade="D9"/>
            <w:noWrap/>
            <w:vAlign w:val="center"/>
            <w:hideMark/>
          </w:tcPr>
          <w:p w14:paraId="6980EFF8" w14:textId="6E808ADB"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47</w:t>
            </w:r>
            <w:r w:rsidR="00843869">
              <w:rPr>
                <w:rFonts w:eastAsia="Times New Roman"/>
                <w:lang w:val="en-US" w:eastAsia="fr-FR"/>
              </w:rPr>
              <w:t>.</w:t>
            </w:r>
            <w:r w:rsidRPr="00F811F3">
              <w:rPr>
                <w:rFonts w:eastAsia="Times New Roman"/>
                <w:lang w:val="en-US" w:eastAsia="fr-FR"/>
              </w:rPr>
              <w:t>9</w:t>
            </w:r>
          </w:p>
        </w:tc>
        <w:tc>
          <w:tcPr>
            <w:tcW w:w="500" w:type="dxa"/>
            <w:tcBorders>
              <w:top w:val="single" w:sz="4" w:space="0" w:color="auto"/>
              <w:left w:val="nil"/>
              <w:bottom w:val="nil"/>
              <w:right w:val="nil"/>
            </w:tcBorders>
            <w:shd w:val="clear" w:color="auto" w:fill="auto"/>
            <w:noWrap/>
            <w:vAlign w:val="center"/>
            <w:hideMark/>
          </w:tcPr>
          <w:p w14:paraId="1282E83F"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20</w:t>
            </w:r>
          </w:p>
        </w:tc>
        <w:tc>
          <w:tcPr>
            <w:tcW w:w="748" w:type="dxa"/>
            <w:tcBorders>
              <w:top w:val="single" w:sz="4" w:space="0" w:color="auto"/>
              <w:left w:val="nil"/>
              <w:bottom w:val="nil"/>
              <w:right w:val="nil"/>
            </w:tcBorders>
            <w:shd w:val="clear" w:color="auto" w:fill="D9D9D9" w:themeFill="background1" w:themeFillShade="D9"/>
            <w:noWrap/>
            <w:vAlign w:val="center"/>
            <w:hideMark/>
          </w:tcPr>
          <w:p w14:paraId="4314629F" w14:textId="67050D30"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51</w:t>
            </w:r>
            <w:r w:rsidR="00843869">
              <w:rPr>
                <w:rFonts w:eastAsia="Times New Roman"/>
                <w:lang w:val="en-US" w:eastAsia="fr-FR"/>
              </w:rPr>
              <w:t>.</w:t>
            </w:r>
            <w:r w:rsidRPr="00F811F3">
              <w:rPr>
                <w:rFonts w:eastAsia="Times New Roman"/>
                <w:lang w:val="en-US" w:eastAsia="fr-FR"/>
              </w:rPr>
              <w:t>3</w:t>
            </w:r>
          </w:p>
        </w:tc>
        <w:tc>
          <w:tcPr>
            <w:tcW w:w="584" w:type="dxa"/>
            <w:tcBorders>
              <w:top w:val="single" w:sz="4" w:space="0" w:color="auto"/>
              <w:left w:val="nil"/>
              <w:bottom w:val="nil"/>
              <w:right w:val="nil"/>
            </w:tcBorders>
            <w:shd w:val="clear" w:color="auto" w:fill="auto"/>
            <w:noWrap/>
            <w:vAlign w:val="center"/>
            <w:hideMark/>
          </w:tcPr>
          <w:p w14:paraId="00184E46"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7</w:t>
            </w:r>
          </w:p>
        </w:tc>
        <w:tc>
          <w:tcPr>
            <w:tcW w:w="782" w:type="dxa"/>
            <w:tcBorders>
              <w:top w:val="single" w:sz="4" w:space="0" w:color="auto"/>
              <w:left w:val="nil"/>
              <w:bottom w:val="nil"/>
              <w:right w:val="nil"/>
            </w:tcBorders>
            <w:shd w:val="clear" w:color="auto" w:fill="D9D9D9" w:themeFill="background1" w:themeFillShade="D9"/>
            <w:noWrap/>
            <w:vAlign w:val="center"/>
            <w:hideMark/>
          </w:tcPr>
          <w:p w14:paraId="3F7F851C" w14:textId="3E8B6732"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26</w:t>
            </w:r>
            <w:r w:rsidR="00843869">
              <w:rPr>
                <w:rFonts w:eastAsia="Times New Roman"/>
                <w:lang w:val="en-US" w:eastAsia="fr-FR"/>
              </w:rPr>
              <w:t>.</w:t>
            </w:r>
            <w:r w:rsidRPr="00F811F3">
              <w:rPr>
                <w:rFonts w:eastAsia="Times New Roman"/>
                <w:lang w:val="en-US" w:eastAsia="fr-FR"/>
              </w:rPr>
              <w:t>9</w:t>
            </w:r>
          </w:p>
        </w:tc>
        <w:tc>
          <w:tcPr>
            <w:tcW w:w="964" w:type="dxa"/>
            <w:tcBorders>
              <w:top w:val="single" w:sz="4" w:space="0" w:color="auto"/>
              <w:left w:val="nil"/>
              <w:bottom w:val="nil"/>
              <w:right w:val="nil"/>
            </w:tcBorders>
            <w:shd w:val="clear" w:color="auto" w:fill="auto"/>
            <w:vAlign w:val="center"/>
            <w:hideMark/>
          </w:tcPr>
          <w:p w14:paraId="1A224710"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w:t>
            </w:r>
          </w:p>
        </w:tc>
        <w:tc>
          <w:tcPr>
            <w:tcW w:w="474" w:type="dxa"/>
            <w:tcBorders>
              <w:top w:val="single" w:sz="4" w:space="0" w:color="auto"/>
              <w:left w:val="nil"/>
              <w:bottom w:val="nil"/>
              <w:right w:val="nil"/>
            </w:tcBorders>
            <w:shd w:val="clear" w:color="auto" w:fill="auto"/>
            <w:noWrap/>
            <w:vAlign w:val="center"/>
            <w:hideMark/>
          </w:tcPr>
          <w:p w14:paraId="300CE14B"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32</w:t>
            </w:r>
          </w:p>
        </w:tc>
        <w:tc>
          <w:tcPr>
            <w:tcW w:w="709" w:type="dxa"/>
            <w:tcBorders>
              <w:top w:val="single" w:sz="4" w:space="0" w:color="auto"/>
              <w:left w:val="nil"/>
              <w:bottom w:val="nil"/>
              <w:right w:val="nil"/>
            </w:tcBorders>
            <w:shd w:val="clear" w:color="auto" w:fill="D9D9D9" w:themeFill="background1" w:themeFillShade="D9"/>
            <w:noWrap/>
            <w:vAlign w:val="center"/>
            <w:hideMark/>
          </w:tcPr>
          <w:p w14:paraId="792BC1B9" w14:textId="533F8EB8"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72</w:t>
            </w:r>
            <w:r w:rsidR="00843869">
              <w:rPr>
                <w:rFonts w:eastAsia="Times New Roman"/>
                <w:lang w:val="en-US" w:eastAsia="fr-FR"/>
              </w:rPr>
              <w:t>.</w:t>
            </w:r>
            <w:r w:rsidRPr="00F811F3">
              <w:rPr>
                <w:rFonts w:eastAsia="Times New Roman"/>
                <w:lang w:val="en-US" w:eastAsia="fr-FR"/>
              </w:rPr>
              <w:t>7</w:t>
            </w:r>
          </w:p>
        </w:tc>
        <w:tc>
          <w:tcPr>
            <w:tcW w:w="648" w:type="dxa"/>
            <w:tcBorders>
              <w:top w:val="single" w:sz="4" w:space="0" w:color="auto"/>
              <w:left w:val="nil"/>
              <w:bottom w:val="nil"/>
              <w:right w:val="nil"/>
            </w:tcBorders>
            <w:shd w:val="clear" w:color="auto" w:fill="auto"/>
            <w:noWrap/>
            <w:vAlign w:val="center"/>
            <w:hideMark/>
          </w:tcPr>
          <w:p w14:paraId="1EB3E15A"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121</w:t>
            </w:r>
          </w:p>
        </w:tc>
        <w:tc>
          <w:tcPr>
            <w:tcW w:w="1586" w:type="dxa"/>
            <w:tcBorders>
              <w:top w:val="single" w:sz="4" w:space="0" w:color="auto"/>
              <w:left w:val="nil"/>
              <w:bottom w:val="nil"/>
              <w:right w:val="nil"/>
            </w:tcBorders>
            <w:shd w:val="clear" w:color="auto" w:fill="D9D9D9" w:themeFill="background1" w:themeFillShade="D9"/>
            <w:noWrap/>
            <w:vAlign w:val="center"/>
            <w:hideMark/>
          </w:tcPr>
          <w:p w14:paraId="75D8F902" w14:textId="355E10F1"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51</w:t>
            </w:r>
            <w:r w:rsidR="00843869">
              <w:rPr>
                <w:rFonts w:eastAsia="Times New Roman"/>
                <w:lang w:val="en-US" w:eastAsia="fr-FR"/>
              </w:rPr>
              <w:t>.</w:t>
            </w:r>
            <w:r w:rsidRPr="00F811F3">
              <w:rPr>
                <w:rFonts w:eastAsia="Times New Roman"/>
                <w:lang w:val="en-US" w:eastAsia="fr-FR"/>
              </w:rPr>
              <w:t>1</w:t>
            </w:r>
          </w:p>
        </w:tc>
      </w:tr>
      <w:tr w:rsidR="00205EA3" w:rsidRPr="00F811F3" w14:paraId="14C31909" w14:textId="77777777" w:rsidTr="00205EA3">
        <w:trPr>
          <w:trHeight w:val="451"/>
        </w:trPr>
        <w:tc>
          <w:tcPr>
            <w:tcW w:w="5667" w:type="dxa"/>
            <w:tcBorders>
              <w:top w:val="nil"/>
              <w:left w:val="nil"/>
              <w:bottom w:val="nil"/>
              <w:right w:val="nil"/>
            </w:tcBorders>
            <w:shd w:val="clear" w:color="auto" w:fill="auto"/>
            <w:noWrap/>
            <w:vAlign w:val="center"/>
            <w:hideMark/>
          </w:tcPr>
          <w:p w14:paraId="63899B25" w14:textId="02008DE2" w:rsidR="00E50C65" w:rsidRPr="00F811F3" w:rsidRDefault="00C10AFF" w:rsidP="00E50C65">
            <w:pPr>
              <w:spacing w:after="0" w:line="360" w:lineRule="auto"/>
              <w:rPr>
                <w:rFonts w:eastAsia="Times New Roman"/>
                <w:lang w:val="en-US" w:eastAsia="fr-FR"/>
              </w:rPr>
            </w:pPr>
            <w:r>
              <w:rPr>
                <w:rFonts w:eastAsia="Times New Roman"/>
                <w:lang w:val="en-US" w:eastAsia="fr-FR"/>
              </w:rPr>
              <w:t>Nutritional demonstration sessions</w:t>
            </w:r>
            <w:r w:rsidR="00E50C65" w:rsidRPr="00F811F3">
              <w:rPr>
                <w:rFonts w:eastAsia="Times New Roman"/>
                <w:lang w:val="en-US" w:eastAsia="fr-FR"/>
              </w:rPr>
              <w:t xml:space="preserve"> </w:t>
            </w:r>
          </w:p>
        </w:tc>
        <w:tc>
          <w:tcPr>
            <w:tcW w:w="535" w:type="dxa"/>
            <w:tcBorders>
              <w:top w:val="nil"/>
              <w:left w:val="nil"/>
              <w:bottom w:val="nil"/>
              <w:right w:val="nil"/>
            </w:tcBorders>
            <w:shd w:val="clear" w:color="auto" w:fill="auto"/>
            <w:noWrap/>
            <w:vAlign w:val="center"/>
            <w:hideMark/>
          </w:tcPr>
          <w:p w14:paraId="3111BD7F"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2</w:t>
            </w:r>
          </w:p>
        </w:tc>
        <w:tc>
          <w:tcPr>
            <w:tcW w:w="781" w:type="dxa"/>
            <w:tcBorders>
              <w:top w:val="nil"/>
              <w:left w:val="nil"/>
              <w:bottom w:val="nil"/>
              <w:right w:val="nil"/>
            </w:tcBorders>
            <w:shd w:val="clear" w:color="auto" w:fill="D9D9D9" w:themeFill="background1" w:themeFillShade="D9"/>
            <w:noWrap/>
            <w:vAlign w:val="center"/>
            <w:hideMark/>
          </w:tcPr>
          <w:p w14:paraId="109F8FED" w14:textId="09EF30DB"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4</w:t>
            </w:r>
            <w:r w:rsidR="00843869">
              <w:rPr>
                <w:rFonts w:eastAsia="Times New Roman"/>
                <w:lang w:val="en-US" w:eastAsia="fr-FR"/>
              </w:rPr>
              <w:t>.</w:t>
            </w:r>
            <w:r w:rsidRPr="00F811F3">
              <w:rPr>
                <w:rFonts w:eastAsia="Times New Roman"/>
                <w:lang w:val="en-US" w:eastAsia="fr-FR"/>
              </w:rPr>
              <w:t>2</w:t>
            </w:r>
          </w:p>
        </w:tc>
        <w:tc>
          <w:tcPr>
            <w:tcW w:w="474" w:type="dxa"/>
            <w:tcBorders>
              <w:top w:val="nil"/>
              <w:left w:val="nil"/>
              <w:bottom w:val="nil"/>
              <w:right w:val="nil"/>
            </w:tcBorders>
            <w:shd w:val="clear" w:color="auto" w:fill="auto"/>
            <w:noWrap/>
            <w:vAlign w:val="center"/>
            <w:hideMark/>
          </w:tcPr>
          <w:p w14:paraId="546121F5"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12</w:t>
            </w:r>
          </w:p>
        </w:tc>
        <w:tc>
          <w:tcPr>
            <w:tcW w:w="716" w:type="dxa"/>
            <w:tcBorders>
              <w:top w:val="nil"/>
              <w:left w:val="nil"/>
              <w:bottom w:val="nil"/>
              <w:right w:val="nil"/>
            </w:tcBorders>
            <w:shd w:val="clear" w:color="auto" w:fill="D9D9D9" w:themeFill="background1" w:themeFillShade="D9"/>
            <w:noWrap/>
            <w:vAlign w:val="center"/>
            <w:hideMark/>
          </w:tcPr>
          <w:p w14:paraId="2D6089F3" w14:textId="70D9DD32"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16</w:t>
            </w:r>
            <w:r w:rsidR="00843869">
              <w:rPr>
                <w:rFonts w:eastAsia="Times New Roman"/>
                <w:lang w:val="en-US" w:eastAsia="fr-FR"/>
              </w:rPr>
              <w:t>.</w:t>
            </w:r>
            <w:r w:rsidRPr="00F811F3">
              <w:rPr>
                <w:rFonts w:eastAsia="Times New Roman"/>
                <w:lang w:val="en-US" w:eastAsia="fr-FR"/>
              </w:rPr>
              <w:t>4</w:t>
            </w:r>
          </w:p>
        </w:tc>
        <w:tc>
          <w:tcPr>
            <w:tcW w:w="500" w:type="dxa"/>
            <w:tcBorders>
              <w:top w:val="nil"/>
              <w:left w:val="nil"/>
              <w:bottom w:val="nil"/>
              <w:right w:val="nil"/>
            </w:tcBorders>
            <w:shd w:val="clear" w:color="auto" w:fill="auto"/>
            <w:noWrap/>
            <w:vAlign w:val="center"/>
            <w:hideMark/>
          </w:tcPr>
          <w:p w14:paraId="6B98EFDD"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2</w:t>
            </w:r>
          </w:p>
        </w:tc>
        <w:tc>
          <w:tcPr>
            <w:tcW w:w="748" w:type="dxa"/>
            <w:tcBorders>
              <w:top w:val="nil"/>
              <w:left w:val="nil"/>
              <w:bottom w:val="nil"/>
              <w:right w:val="nil"/>
            </w:tcBorders>
            <w:shd w:val="clear" w:color="auto" w:fill="D9D9D9" w:themeFill="background1" w:themeFillShade="D9"/>
            <w:noWrap/>
            <w:vAlign w:val="center"/>
            <w:hideMark/>
          </w:tcPr>
          <w:p w14:paraId="6536E127" w14:textId="50FCC3F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5</w:t>
            </w:r>
            <w:r w:rsidR="00843869">
              <w:rPr>
                <w:rFonts w:eastAsia="Times New Roman"/>
                <w:lang w:val="en-US" w:eastAsia="fr-FR"/>
              </w:rPr>
              <w:t>.</w:t>
            </w:r>
            <w:r w:rsidRPr="00F811F3">
              <w:rPr>
                <w:rFonts w:eastAsia="Times New Roman"/>
                <w:lang w:val="en-US" w:eastAsia="fr-FR"/>
              </w:rPr>
              <w:t>1</w:t>
            </w:r>
          </w:p>
        </w:tc>
        <w:tc>
          <w:tcPr>
            <w:tcW w:w="584" w:type="dxa"/>
            <w:tcBorders>
              <w:top w:val="nil"/>
              <w:left w:val="nil"/>
              <w:bottom w:val="nil"/>
              <w:right w:val="nil"/>
            </w:tcBorders>
            <w:shd w:val="clear" w:color="auto" w:fill="auto"/>
            <w:noWrap/>
            <w:vAlign w:val="center"/>
            <w:hideMark/>
          </w:tcPr>
          <w:p w14:paraId="0568765B"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3</w:t>
            </w:r>
          </w:p>
        </w:tc>
        <w:tc>
          <w:tcPr>
            <w:tcW w:w="782" w:type="dxa"/>
            <w:tcBorders>
              <w:top w:val="nil"/>
              <w:left w:val="nil"/>
              <w:bottom w:val="nil"/>
              <w:right w:val="nil"/>
            </w:tcBorders>
            <w:shd w:val="clear" w:color="auto" w:fill="D9D9D9" w:themeFill="background1" w:themeFillShade="D9"/>
            <w:noWrap/>
            <w:vAlign w:val="center"/>
            <w:hideMark/>
          </w:tcPr>
          <w:p w14:paraId="139124BA" w14:textId="147F7F6F"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11</w:t>
            </w:r>
            <w:r w:rsidR="00843869">
              <w:rPr>
                <w:rFonts w:eastAsia="Times New Roman"/>
                <w:lang w:val="en-US" w:eastAsia="fr-FR"/>
              </w:rPr>
              <w:t>.</w:t>
            </w:r>
            <w:r w:rsidRPr="00F811F3">
              <w:rPr>
                <w:rFonts w:eastAsia="Times New Roman"/>
                <w:lang w:val="en-US" w:eastAsia="fr-FR"/>
              </w:rPr>
              <w:t>5</w:t>
            </w:r>
          </w:p>
        </w:tc>
        <w:tc>
          <w:tcPr>
            <w:tcW w:w="964" w:type="dxa"/>
            <w:tcBorders>
              <w:top w:val="nil"/>
              <w:left w:val="nil"/>
              <w:bottom w:val="nil"/>
              <w:right w:val="nil"/>
            </w:tcBorders>
            <w:shd w:val="clear" w:color="auto" w:fill="auto"/>
            <w:vAlign w:val="center"/>
            <w:hideMark/>
          </w:tcPr>
          <w:p w14:paraId="423AB8BB"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w:t>
            </w:r>
          </w:p>
        </w:tc>
        <w:tc>
          <w:tcPr>
            <w:tcW w:w="474" w:type="dxa"/>
            <w:tcBorders>
              <w:top w:val="nil"/>
              <w:left w:val="nil"/>
              <w:bottom w:val="nil"/>
              <w:right w:val="nil"/>
            </w:tcBorders>
            <w:shd w:val="clear" w:color="auto" w:fill="auto"/>
            <w:noWrap/>
            <w:vAlign w:val="center"/>
            <w:hideMark/>
          </w:tcPr>
          <w:p w14:paraId="61CDAA82"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11</w:t>
            </w:r>
          </w:p>
        </w:tc>
        <w:tc>
          <w:tcPr>
            <w:tcW w:w="709" w:type="dxa"/>
            <w:tcBorders>
              <w:top w:val="nil"/>
              <w:left w:val="nil"/>
              <w:bottom w:val="nil"/>
              <w:right w:val="nil"/>
            </w:tcBorders>
            <w:shd w:val="clear" w:color="auto" w:fill="D9D9D9" w:themeFill="background1" w:themeFillShade="D9"/>
            <w:noWrap/>
            <w:vAlign w:val="center"/>
            <w:hideMark/>
          </w:tcPr>
          <w:p w14:paraId="2A132F7E" w14:textId="4D0F36F3"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25</w:t>
            </w:r>
            <w:r w:rsidR="00843869">
              <w:rPr>
                <w:rFonts w:eastAsia="Times New Roman"/>
                <w:lang w:val="en-US" w:eastAsia="fr-FR"/>
              </w:rPr>
              <w:t>.</w:t>
            </w:r>
            <w:r w:rsidR="00783C34" w:rsidRPr="00F811F3">
              <w:rPr>
                <w:rFonts w:eastAsia="Times New Roman"/>
                <w:lang w:val="en-US" w:eastAsia="fr-FR"/>
              </w:rPr>
              <w:t>0</w:t>
            </w:r>
          </w:p>
        </w:tc>
        <w:tc>
          <w:tcPr>
            <w:tcW w:w="648" w:type="dxa"/>
            <w:tcBorders>
              <w:top w:val="nil"/>
              <w:left w:val="nil"/>
              <w:bottom w:val="nil"/>
              <w:right w:val="nil"/>
            </w:tcBorders>
            <w:shd w:val="clear" w:color="auto" w:fill="auto"/>
            <w:noWrap/>
            <w:vAlign w:val="center"/>
            <w:hideMark/>
          </w:tcPr>
          <w:p w14:paraId="3D11CEB0"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31</w:t>
            </w:r>
          </w:p>
        </w:tc>
        <w:tc>
          <w:tcPr>
            <w:tcW w:w="1586" w:type="dxa"/>
            <w:tcBorders>
              <w:top w:val="nil"/>
              <w:left w:val="nil"/>
              <w:bottom w:val="nil"/>
              <w:right w:val="nil"/>
            </w:tcBorders>
            <w:shd w:val="clear" w:color="auto" w:fill="D9D9D9" w:themeFill="background1" w:themeFillShade="D9"/>
            <w:noWrap/>
            <w:vAlign w:val="center"/>
            <w:hideMark/>
          </w:tcPr>
          <w:p w14:paraId="6F330E93" w14:textId="527F6354"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13</w:t>
            </w:r>
            <w:r w:rsidR="00843869">
              <w:rPr>
                <w:rFonts w:eastAsia="Times New Roman"/>
                <w:lang w:val="en-US" w:eastAsia="fr-FR"/>
              </w:rPr>
              <w:t>.</w:t>
            </w:r>
            <w:r w:rsidRPr="00F811F3">
              <w:rPr>
                <w:rFonts w:eastAsia="Times New Roman"/>
                <w:lang w:val="en-US" w:eastAsia="fr-FR"/>
              </w:rPr>
              <w:t>1</w:t>
            </w:r>
          </w:p>
        </w:tc>
      </w:tr>
      <w:tr w:rsidR="00205EA3" w:rsidRPr="00F811F3" w14:paraId="6428D8AC" w14:textId="77777777" w:rsidTr="00205EA3">
        <w:trPr>
          <w:trHeight w:val="451"/>
        </w:trPr>
        <w:tc>
          <w:tcPr>
            <w:tcW w:w="5667" w:type="dxa"/>
            <w:tcBorders>
              <w:top w:val="nil"/>
              <w:left w:val="nil"/>
              <w:bottom w:val="single" w:sz="4" w:space="0" w:color="auto"/>
              <w:right w:val="nil"/>
            </w:tcBorders>
            <w:shd w:val="clear" w:color="auto" w:fill="auto"/>
            <w:noWrap/>
            <w:vAlign w:val="center"/>
            <w:hideMark/>
          </w:tcPr>
          <w:p w14:paraId="1BA43D06" w14:textId="54EB2A4A" w:rsidR="00E50C65" w:rsidRPr="00F811F3" w:rsidRDefault="00C10AFF" w:rsidP="00E50C65">
            <w:pPr>
              <w:spacing w:after="0" w:line="360" w:lineRule="auto"/>
              <w:rPr>
                <w:rFonts w:eastAsia="Times New Roman"/>
                <w:lang w:val="en-US" w:eastAsia="fr-FR"/>
              </w:rPr>
            </w:pPr>
            <w:r>
              <w:rPr>
                <w:rFonts w:eastAsia="Times New Roman"/>
                <w:lang w:val="en-US" w:eastAsia="fr-FR"/>
              </w:rPr>
              <w:t>Malnutrition screening clinics</w:t>
            </w:r>
          </w:p>
        </w:tc>
        <w:tc>
          <w:tcPr>
            <w:tcW w:w="535" w:type="dxa"/>
            <w:tcBorders>
              <w:top w:val="nil"/>
              <w:left w:val="nil"/>
              <w:bottom w:val="single" w:sz="4" w:space="0" w:color="auto"/>
              <w:right w:val="nil"/>
            </w:tcBorders>
            <w:shd w:val="clear" w:color="auto" w:fill="auto"/>
            <w:noWrap/>
            <w:vAlign w:val="center"/>
            <w:hideMark/>
          </w:tcPr>
          <w:p w14:paraId="06C5BEFD"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7</w:t>
            </w:r>
          </w:p>
        </w:tc>
        <w:tc>
          <w:tcPr>
            <w:tcW w:w="781" w:type="dxa"/>
            <w:tcBorders>
              <w:top w:val="nil"/>
              <w:left w:val="nil"/>
              <w:bottom w:val="single" w:sz="4" w:space="0" w:color="auto"/>
              <w:right w:val="nil"/>
            </w:tcBorders>
            <w:shd w:val="clear" w:color="auto" w:fill="D9D9D9" w:themeFill="background1" w:themeFillShade="D9"/>
            <w:noWrap/>
            <w:vAlign w:val="center"/>
            <w:hideMark/>
          </w:tcPr>
          <w:p w14:paraId="6B3C9F0A" w14:textId="68EBA18A"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14</w:t>
            </w:r>
            <w:r w:rsidR="00843869">
              <w:rPr>
                <w:rFonts w:eastAsia="Times New Roman"/>
                <w:lang w:val="en-US" w:eastAsia="fr-FR"/>
              </w:rPr>
              <w:t>.</w:t>
            </w:r>
            <w:r w:rsidRPr="00F811F3">
              <w:rPr>
                <w:rFonts w:eastAsia="Times New Roman"/>
                <w:lang w:val="en-US" w:eastAsia="fr-FR"/>
              </w:rPr>
              <w:t>6</w:t>
            </w:r>
          </w:p>
        </w:tc>
        <w:tc>
          <w:tcPr>
            <w:tcW w:w="474" w:type="dxa"/>
            <w:tcBorders>
              <w:top w:val="nil"/>
              <w:left w:val="nil"/>
              <w:bottom w:val="single" w:sz="4" w:space="0" w:color="auto"/>
              <w:right w:val="nil"/>
            </w:tcBorders>
            <w:shd w:val="clear" w:color="auto" w:fill="auto"/>
            <w:noWrap/>
            <w:vAlign w:val="center"/>
            <w:hideMark/>
          </w:tcPr>
          <w:p w14:paraId="0FAE2624"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13</w:t>
            </w:r>
          </w:p>
        </w:tc>
        <w:tc>
          <w:tcPr>
            <w:tcW w:w="716" w:type="dxa"/>
            <w:tcBorders>
              <w:top w:val="nil"/>
              <w:left w:val="nil"/>
              <w:bottom w:val="single" w:sz="4" w:space="0" w:color="auto"/>
              <w:right w:val="nil"/>
            </w:tcBorders>
            <w:shd w:val="clear" w:color="auto" w:fill="D9D9D9" w:themeFill="background1" w:themeFillShade="D9"/>
            <w:noWrap/>
            <w:vAlign w:val="center"/>
            <w:hideMark/>
          </w:tcPr>
          <w:p w14:paraId="26F9EEF3" w14:textId="691CF589"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17</w:t>
            </w:r>
            <w:r w:rsidR="00843869">
              <w:rPr>
                <w:rFonts w:eastAsia="Times New Roman"/>
                <w:lang w:val="en-US" w:eastAsia="fr-FR"/>
              </w:rPr>
              <w:t>.</w:t>
            </w:r>
            <w:r w:rsidRPr="00F811F3">
              <w:rPr>
                <w:rFonts w:eastAsia="Times New Roman"/>
                <w:lang w:val="en-US" w:eastAsia="fr-FR"/>
              </w:rPr>
              <w:t>8</w:t>
            </w:r>
          </w:p>
        </w:tc>
        <w:tc>
          <w:tcPr>
            <w:tcW w:w="500" w:type="dxa"/>
            <w:tcBorders>
              <w:top w:val="nil"/>
              <w:left w:val="nil"/>
              <w:bottom w:val="single" w:sz="4" w:space="0" w:color="auto"/>
              <w:right w:val="nil"/>
            </w:tcBorders>
            <w:shd w:val="clear" w:color="auto" w:fill="auto"/>
            <w:noWrap/>
            <w:vAlign w:val="center"/>
            <w:hideMark/>
          </w:tcPr>
          <w:p w14:paraId="5D5098C6"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3</w:t>
            </w:r>
          </w:p>
        </w:tc>
        <w:tc>
          <w:tcPr>
            <w:tcW w:w="748" w:type="dxa"/>
            <w:tcBorders>
              <w:top w:val="nil"/>
              <w:left w:val="nil"/>
              <w:bottom w:val="single" w:sz="4" w:space="0" w:color="auto"/>
              <w:right w:val="nil"/>
            </w:tcBorders>
            <w:shd w:val="clear" w:color="auto" w:fill="D9D9D9" w:themeFill="background1" w:themeFillShade="D9"/>
            <w:noWrap/>
            <w:vAlign w:val="center"/>
            <w:hideMark/>
          </w:tcPr>
          <w:p w14:paraId="7801BC1E" w14:textId="238ECF90"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7</w:t>
            </w:r>
            <w:r w:rsidR="00843869">
              <w:rPr>
                <w:rFonts w:eastAsia="Times New Roman"/>
                <w:lang w:val="en-US" w:eastAsia="fr-FR"/>
              </w:rPr>
              <w:t>.</w:t>
            </w:r>
            <w:r w:rsidRPr="00F811F3">
              <w:rPr>
                <w:rFonts w:eastAsia="Times New Roman"/>
                <w:lang w:val="en-US" w:eastAsia="fr-FR"/>
              </w:rPr>
              <w:t>7</w:t>
            </w:r>
          </w:p>
        </w:tc>
        <w:tc>
          <w:tcPr>
            <w:tcW w:w="584" w:type="dxa"/>
            <w:tcBorders>
              <w:top w:val="nil"/>
              <w:left w:val="nil"/>
              <w:bottom w:val="single" w:sz="4" w:space="0" w:color="auto"/>
              <w:right w:val="nil"/>
            </w:tcBorders>
            <w:shd w:val="clear" w:color="auto" w:fill="auto"/>
            <w:noWrap/>
            <w:vAlign w:val="center"/>
            <w:hideMark/>
          </w:tcPr>
          <w:p w14:paraId="759AC315"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3</w:t>
            </w:r>
          </w:p>
        </w:tc>
        <w:tc>
          <w:tcPr>
            <w:tcW w:w="782" w:type="dxa"/>
            <w:tcBorders>
              <w:top w:val="nil"/>
              <w:left w:val="nil"/>
              <w:bottom w:val="single" w:sz="4" w:space="0" w:color="auto"/>
              <w:right w:val="nil"/>
            </w:tcBorders>
            <w:shd w:val="clear" w:color="auto" w:fill="D9D9D9" w:themeFill="background1" w:themeFillShade="D9"/>
            <w:noWrap/>
            <w:vAlign w:val="center"/>
            <w:hideMark/>
          </w:tcPr>
          <w:p w14:paraId="4D3AE3F4" w14:textId="5AFC47F2"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11</w:t>
            </w:r>
            <w:r w:rsidR="00843869">
              <w:rPr>
                <w:rFonts w:eastAsia="Times New Roman"/>
                <w:lang w:val="en-US" w:eastAsia="fr-FR"/>
              </w:rPr>
              <w:t>.</w:t>
            </w:r>
            <w:r w:rsidRPr="00F811F3">
              <w:rPr>
                <w:rFonts w:eastAsia="Times New Roman"/>
                <w:lang w:val="en-US" w:eastAsia="fr-FR"/>
              </w:rPr>
              <w:t>5</w:t>
            </w:r>
          </w:p>
        </w:tc>
        <w:tc>
          <w:tcPr>
            <w:tcW w:w="964" w:type="dxa"/>
            <w:tcBorders>
              <w:top w:val="nil"/>
              <w:left w:val="nil"/>
              <w:bottom w:val="single" w:sz="4" w:space="0" w:color="auto"/>
              <w:right w:val="nil"/>
            </w:tcBorders>
            <w:shd w:val="clear" w:color="auto" w:fill="auto"/>
            <w:vAlign w:val="center"/>
            <w:hideMark/>
          </w:tcPr>
          <w:p w14:paraId="6747F40F"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w:t>
            </w:r>
          </w:p>
        </w:tc>
        <w:tc>
          <w:tcPr>
            <w:tcW w:w="474" w:type="dxa"/>
            <w:tcBorders>
              <w:top w:val="nil"/>
              <w:left w:val="nil"/>
              <w:bottom w:val="single" w:sz="4" w:space="0" w:color="auto"/>
              <w:right w:val="nil"/>
            </w:tcBorders>
            <w:shd w:val="clear" w:color="auto" w:fill="auto"/>
            <w:noWrap/>
            <w:vAlign w:val="center"/>
            <w:hideMark/>
          </w:tcPr>
          <w:p w14:paraId="4E6ADD48"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12</w:t>
            </w:r>
          </w:p>
        </w:tc>
        <w:tc>
          <w:tcPr>
            <w:tcW w:w="709" w:type="dxa"/>
            <w:tcBorders>
              <w:top w:val="nil"/>
              <w:left w:val="nil"/>
              <w:bottom w:val="single" w:sz="4" w:space="0" w:color="auto"/>
              <w:right w:val="nil"/>
            </w:tcBorders>
            <w:shd w:val="clear" w:color="auto" w:fill="D9D9D9" w:themeFill="background1" w:themeFillShade="D9"/>
            <w:noWrap/>
            <w:vAlign w:val="center"/>
            <w:hideMark/>
          </w:tcPr>
          <w:p w14:paraId="74B7FA54" w14:textId="729CA573"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27</w:t>
            </w:r>
            <w:r w:rsidR="00843869">
              <w:rPr>
                <w:rFonts w:eastAsia="Times New Roman"/>
                <w:lang w:val="en-US" w:eastAsia="fr-FR"/>
              </w:rPr>
              <w:t>.</w:t>
            </w:r>
            <w:r w:rsidRPr="00F811F3">
              <w:rPr>
                <w:rFonts w:eastAsia="Times New Roman"/>
                <w:lang w:val="en-US" w:eastAsia="fr-FR"/>
              </w:rPr>
              <w:t>3</w:t>
            </w:r>
          </w:p>
        </w:tc>
        <w:tc>
          <w:tcPr>
            <w:tcW w:w="648" w:type="dxa"/>
            <w:tcBorders>
              <w:top w:val="nil"/>
              <w:left w:val="nil"/>
              <w:bottom w:val="single" w:sz="4" w:space="0" w:color="auto"/>
              <w:right w:val="nil"/>
            </w:tcBorders>
            <w:shd w:val="clear" w:color="auto" w:fill="auto"/>
            <w:noWrap/>
            <w:vAlign w:val="center"/>
            <w:hideMark/>
          </w:tcPr>
          <w:p w14:paraId="510B6D4A"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38</w:t>
            </w:r>
          </w:p>
        </w:tc>
        <w:tc>
          <w:tcPr>
            <w:tcW w:w="1586" w:type="dxa"/>
            <w:tcBorders>
              <w:top w:val="nil"/>
              <w:left w:val="nil"/>
              <w:bottom w:val="single" w:sz="4" w:space="0" w:color="auto"/>
              <w:right w:val="nil"/>
            </w:tcBorders>
            <w:shd w:val="clear" w:color="auto" w:fill="D9D9D9" w:themeFill="background1" w:themeFillShade="D9"/>
            <w:noWrap/>
            <w:vAlign w:val="center"/>
            <w:hideMark/>
          </w:tcPr>
          <w:p w14:paraId="3E6C84A1" w14:textId="3081E223"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16</w:t>
            </w:r>
            <w:r w:rsidR="00843869">
              <w:rPr>
                <w:rFonts w:eastAsia="Times New Roman"/>
                <w:lang w:val="en-US" w:eastAsia="fr-FR"/>
              </w:rPr>
              <w:t>.</w:t>
            </w:r>
            <w:r w:rsidR="00783C34" w:rsidRPr="00F811F3">
              <w:rPr>
                <w:rFonts w:eastAsia="Times New Roman"/>
                <w:lang w:val="en-US" w:eastAsia="fr-FR"/>
              </w:rPr>
              <w:t>0</w:t>
            </w:r>
          </w:p>
        </w:tc>
      </w:tr>
      <w:tr w:rsidR="00E50C65" w:rsidRPr="00F811F3" w14:paraId="544E7271" w14:textId="77777777" w:rsidTr="00E50C65">
        <w:trPr>
          <w:trHeight w:val="473"/>
        </w:trPr>
        <w:tc>
          <w:tcPr>
            <w:tcW w:w="5667" w:type="dxa"/>
            <w:tcBorders>
              <w:top w:val="single" w:sz="4" w:space="0" w:color="auto"/>
              <w:left w:val="nil"/>
              <w:bottom w:val="single" w:sz="4" w:space="0" w:color="auto"/>
              <w:right w:val="nil"/>
            </w:tcBorders>
            <w:shd w:val="clear" w:color="auto" w:fill="auto"/>
            <w:noWrap/>
            <w:vAlign w:val="center"/>
            <w:hideMark/>
          </w:tcPr>
          <w:p w14:paraId="0E0D2391" w14:textId="77179EE9" w:rsidR="00E50C65" w:rsidRPr="00F811F3" w:rsidRDefault="00FA0612" w:rsidP="00E50C65">
            <w:pPr>
              <w:spacing w:after="0" w:line="360" w:lineRule="auto"/>
              <w:rPr>
                <w:rFonts w:eastAsia="Times New Roman"/>
                <w:b/>
                <w:bCs/>
                <w:lang w:val="en-US" w:eastAsia="fr-FR"/>
              </w:rPr>
            </w:pPr>
            <w:r>
              <w:rPr>
                <w:rFonts w:eastAsia="Times New Roman"/>
                <w:b/>
                <w:bCs/>
                <w:lang w:val="en-US" w:eastAsia="fr-FR"/>
              </w:rPr>
              <w:t>About family planning</w:t>
            </w:r>
          </w:p>
        </w:tc>
        <w:tc>
          <w:tcPr>
            <w:tcW w:w="535" w:type="dxa"/>
            <w:tcBorders>
              <w:top w:val="single" w:sz="4" w:space="0" w:color="auto"/>
              <w:left w:val="nil"/>
              <w:bottom w:val="single" w:sz="4" w:space="0" w:color="auto"/>
              <w:right w:val="nil"/>
            </w:tcBorders>
            <w:shd w:val="clear" w:color="auto" w:fill="auto"/>
            <w:noWrap/>
            <w:vAlign w:val="center"/>
            <w:hideMark/>
          </w:tcPr>
          <w:p w14:paraId="291A266D" w14:textId="77777777" w:rsidR="00E50C65" w:rsidRPr="00F811F3" w:rsidRDefault="00E50C65" w:rsidP="00E50C65">
            <w:pPr>
              <w:spacing w:after="0" w:line="360" w:lineRule="auto"/>
              <w:jc w:val="center"/>
              <w:rPr>
                <w:rFonts w:eastAsia="Times New Roman"/>
                <w:b/>
                <w:bCs/>
                <w:lang w:val="en-US" w:eastAsia="fr-FR"/>
              </w:rPr>
            </w:pPr>
          </w:p>
        </w:tc>
        <w:tc>
          <w:tcPr>
            <w:tcW w:w="781" w:type="dxa"/>
            <w:tcBorders>
              <w:top w:val="single" w:sz="4" w:space="0" w:color="auto"/>
              <w:left w:val="nil"/>
              <w:bottom w:val="single" w:sz="4" w:space="0" w:color="auto"/>
              <w:right w:val="nil"/>
            </w:tcBorders>
            <w:shd w:val="clear" w:color="auto" w:fill="auto"/>
            <w:noWrap/>
            <w:vAlign w:val="center"/>
            <w:hideMark/>
          </w:tcPr>
          <w:p w14:paraId="6B40F8A4" w14:textId="77777777" w:rsidR="00E50C65" w:rsidRPr="00F811F3" w:rsidRDefault="00E50C65" w:rsidP="00E50C65">
            <w:pPr>
              <w:spacing w:after="0" w:line="360" w:lineRule="auto"/>
              <w:jc w:val="center"/>
              <w:rPr>
                <w:rFonts w:eastAsia="Times New Roman"/>
                <w:lang w:val="en-US" w:eastAsia="fr-FR"/>
              </w:rPr>
            </w:pPr>
          </w:p>
        </w:tc>
        <w:tc>
          <w:tcPr>
            <w:tcW w:w="474" w:type="dxa"/>
            <w:tcBorders>
              <w:top w:val="single" w:sz="4" w:space="0" w:color="auto"/>
              <w:left w:val="nil"/>
              <w:bottom w:val="single" w:sz="4" w:space="0" w:color="auto"/>
              <w:right w:val="nil"/>
            </w:tcBorders>
            <w:shd w:val="clear" w:color="auto" w:fill="auto"/>
            <w:noWrap/>
            <w:vAlign w:val="center"/>
            <w:hideMark/>
          </w:tcPr>
          <w:p w14:paraId="368F8BA3" w14:textId="77777777" w:rsidR="00E50C65" w:rsidRPr="00F811F3" w:rsidRDefault="00E50C65" w:rsidP="00E50C65">
            <w:pPr>
              <w:spacing w:after="0" w:line="360" w:lineRule="auto"/>
              <w:jc w:val="center"/>
              <w:rPr>
                <w:rFonts w:eastAsia="Times New Roman"/>
                <w:lang w:val="en-US" w:eastAsia="fr-FR"/>
              </w:rPr>
            </w:pPr>
          </w:p>
        </w:tc>
        <w:tc>
          <w:tcPr>
            <w:tcW w:w="716" w:type="dxa"/>
            <w:tcBorders>
              <w:top w:val="single" w:sz="4" w:space="0" w:color="auto"/>
              <w:left w:val="nil"/>
              <w:bottom w:val="single" w:sz="4" w:space="0" w:color="auto"/>
              <w:right w:val="nil"/>
            </w:tcBorders>
            <w:shd w:val="clear" w:color="auto" w:fill="auto"/>
            <w:noWrap/>
            <w:vAlign w:val="center"/>
            <w:hideMark/>
          </w:tcPr>
          <w:p w14:paraId="3BECC0F6" w14:textId="77777777" w:rsidR="00E50C65" w:rsidRPr="00F811F3" w:rsidRDefault="00E50C65" w:rsidP="00E50C65">
            <w:pPr>
              <w:spacing w:after="0" w:line="360" w:lineRule="auto"/>
              <w:jc w:val="center"/>
              <w:rPr>
                <w:rFonts w:eastAsia="Times New Roman"/>
                <w:lang w:val="en-US" w:eastAsia="fr-FR"/>
              </w:rPr>
            </w:pPr>
          </w:p>
        </w:tc>
        <w:tc>
          <w:tcPr>
            <w:tcW w:w="500" w:type="dxa"/>
            <w:tcBorders>
              <w:top w:val="single" w:sz="4" w:space="0" w:color="auto"/>
              <w:left w:val="nil"/>
              <w:bottom w:val="single" w:sz="4" w:space="0" w:color="auto"/>
              <w:right w:val="nil"/>
            </w:tcBorders>
            <w:shd w:val="clear" w:color="auto" w:fill="auto"/>
            <w:noWrap/>
            <w:vAlign w:val="center"/>
            <w:hideMark/>
          </w:tcPr>
          <w:p w14:paraId="04B3618E" w14:textId="77777777" w:rsidR="00E50C65" w:rsidRPr="00F811F3" w:rsidRDefault="00E50C65" w:rsidP="00E50C65">
            <w:pPr>
              <w:spacing w:after="0" w:line="360" w:lineRule="auto"/>
              <w:jc w:val="center"/>
              <w:rPr>
                <w:rFonts w:eastAsia="Times New Roman"/>
                <w:lang w:val="en-US" w:eastAsia="fr-FR"/>
              </w:rPr>
            </w:pPr>
          </w:p>
        </w:tc>
        <w:tc>
          <w:tcPr>
            <w:tcW w:w="748" w:type="dxa"/>
            <w:tcBorders>
              <w:top w:val="single" w:sz="4" w:space="0" w:color="auto"/>
              <w:left w:val="nil"/>
              <w:bottom w:val="single" w:sz="4" w:space="0" w:color="auto"/>
              <w:right w:val="nil"/>
            </w:tcBorders>
            <w:shd w:val="clear" w:color="auto" w:fill="auto"/>
            <w:noWrap/>
            <w:vAlign w:val="center"/>
            <w:hideMark/>
          </w:tcPr>
          <w:p w14:paraId="70B2434C" w14:textId="77777777" w:rsidR="00E50C65" w:rsidRPr="00F811F3" w:rsidRDefault="00E50C65" w:rsidP="00E50C65">
            <w:pPr>
              <w:spacing w:after="0" w:line="360" w:lineRule="auto"/>
              <w:jc w:val="center"/>
              <w:rPr>
                <w:rFonts w:eastAsia="Times New Roman"/>
                <w:lang w:val="en-US" w:eastAsia="fr-FR"/>
              </w:rPr>
            </w:pPr>
          </w:p>
        </w:tc>
        <w:tc>
          <w:tcPr>
            <w:tcW w:w="584" w:type="dxa"/>
            <w:tcBorders>
              <w:top w:val="single" w:sz="4" w:space="0" w:color="auto"/>
              <w:left w:val="nil"/>
              <w:bottom w:val="single" w:sz="4" w:space="0" w:color="auto"/>
              <w:right w:val="nil"/>
            </w:tcBorders>
            <w:shd w:val="clear" w:color="auto" w:fill="auto"/>
            <w:noWrap/>
            <w:vAlign w:val="center"/>
            <w:hideMark/>
          </w:tcPr>
          <w:p w14:paraId="01CCBC17" w14:textId="77777777" w:rsidR="00E50C65" w:rsidRPr="00F811F3" w:rsidRDefault="00E50C65" w:rsidP="00E50C65">
            <w:pPr>
              <w:spacing w:after="0" w:line="360" w:lineRule="auto"/>
              <w:jc w:val="center"/>
              <w:rPr>
                <w:rFonts w:eastAsia="Times New Roman"/>
                <w:lang w:val="en-US" w:eastAsia="fr-FR"/>
              </w:rPr>
            </w:pPr>
          </w:p>
        </w:tc>
        <w:tc>
          <w:tcPr>
            <w:tcW w:w="782" w:type="dxa"/>
            <w:tcBorders>
              <w:top w:val="single" w:sz="4" w:space="0" w:color="auto"/>
              <w:left w:val="nil"/>
              <w:bottom w:val="single" w:sz="4" w:space="0" w:color="auto"/>
              <w:right w:val="nil"/>
            </w:tcBorders>
            <w:shd w:val="clear" w:color="auto" w:fill="auto"/>
            <w:noWrap/>
            <w:vAlign w:val="center"/>
            <w:hideMark/>
          </w:tcPr>
          <w:p w14:paraId="26586D0A" w14:textId="77777777" w:rsidR="00E50C65" w:rsidRPr="00F811F3" w:rsidRDefault="00E50C65" w:rsidP="00E50C65">
            <w:pPr>
              <w:spacing w:after="0" w:line="360" w:lineRule="auto"/>
              <w:jc w:val="center"/>
              <w:rPr>
                <w:rFonts w:eastAsia="Times New Roman"/>
                <w:lang w:val="en-US" w:eastAsia="fr-FR"/>
              </w:rPr>
            </w:pPr>
          </w:p>
        </w:tc>
        <w:tc>
          <w:tcPr>
            <w:tcW w:w="964" w:type="dxa"/>
            <w:tcBorders>
              <w:top w:val="single" w:sz="4" w:space="0" w:color="auto"/>
              <w:left w:val="nil"/>
              <w:bottom w:val="single" w:sz="4" w:space="0" w:color="auto"/>
              <w:right w:val="nil"/>
            </w:tcBorders>
            <w:shd w:val="clear" w:color="auto" w:fill="auto"/>
            <w:noWrap/>
            <w:vAlign w:val="center"/>
            <w:hideMark/>
          </w:tcPr>
          <w:p w14:paraId="295BD255" w14:textId="77777777" w:rsidR="00E50C65" w:rsidRPr="00F811F3" w:rsidRDefault="00E50C65" w:rsidP="00E50C65">
            <w:pPr>
              <w:spacing w:after="0" w:line="360" w:lineRule="auto"/>
              <w:jc w:val="center"/>
              <w:rPr>
                <w:rFonts w:eastAsia="Times New Roman"/>
                <w:lang w:val="en-US" w:eastAsia="fr-FR"/>
              </w:rPr>
            </w:pPr>
          </w:p>
        </w:tc>
        <w:tc>
          <w:tcPr>
            <w:tcW w:w="474" w:type="dxa"/>
            <w:tcBorders>
              <w:top w:val="single" w:sz="4" w:space="0" w:color="auto"/>
              <w:left w:val="nil"/>
              <w:bottom w:val="single" w:sz="4" w:space="0" w:color="auto"/>
              <w:right w:val="nil"/>
            </w:tcBorders>
            <w:shd w:val="clear" w:color="auto" w:fill="auto"/>
            <w:noWrap/>
            <w:vAlign w:val="center"/>
            <w:hideMark/>
          </w:tcPr>
          <w:p w14:paraId="42A0CC1D" w14:textId="77777777" w:rsidR="00E50C65" w:rsidRPr="00F811F3" w:rsidRDefault="00E50C65" w:rsidP="00E50C65">
            <w:pPr>
              <w:spacing w:after="0" w:line="360" w:lineRule="auto"/>
              <w:jc w:val="center"/>
              <w:rPr>
                <w:rFonts w:eastAsia="Times New Roman"/>
                <w:lang w:val="en-US" w:eastAsia="fr-FR"/>
              </w:rPr>
            </w:pPr>
          </w:p>
        </w:tc>
        <w:tc>
          <w:tcPr>
            <w:tcW w:w="709" w:type="dxa"/>
            <w:tcBorders>
              <w:top w:val="single" w:sz="4" w:space="0" w:color="auto"/>
              <w:left w:val="nil"/>
              <w:bottom w:val="single" w:sz="4" w:space="0" w:color="auto"/>
              <w:right w:val="nil"/>
            </w:tcBorders>
            <w:shd w:val="clear" w:color="auto" w:fill="auto"/>
            <w:noWrap/>
            <w:vAlign w:val="center"/>
            <w:hideMark/>
          </w:tcPr>
          <w:p w14:paraId="2DC34815" w14:textId="77777777" w:rsidR="00E50C65" w:rsidRPr="00F811F3" w:rsidRDefault="00E50C65" w:rsidP="00E50C65">
            <w:pPr>
              <w:spacing w:after="0" w:line="360" w:lineRule="auto"/>
              <w:jc w:val="center"/>
              <w:rPr>
                <w:rFonts w:eastAsia="Times New Roman"/>
                <w:lang w:val="en-US" w:eastAsia="fr-FR"/>
              </w:rPr>
            </w:pPr>
          </w:p>
        </w:tc>
        <w:tc>
          <w:tcPr>
            <w:tcW w:w="648" w:type="dxa"/>
            <w:tcBorders>
              <w:top w:val="single" w:sz="4" w:space="0" w:color="auto"/>
              <w:left w:val="nil"/>
              <w:bottom w:val="single" w:sz="4" w:space="0" w:color="auto"/>
              <w:right w:val="nil"/>
            </w:tcBorders>
            <w:shd w:val="clear" w:color="auto" w:fill="auto"/>
            <w:noWrap/>
            <w:vAlign w:val="center"/>
            <w:hideMark/>
          </w:tcPr>
          <w:p w14:paraId="37B11569" w14:textId="77777777" w:rsidR="00E50C65" w:rsidRPr="00F811F3" w:rsidRDefault="00E50C65" w:rsidP="00E50C65">
            <w:pPr>
              <w:spacing w:after="0" w:line="360" w:lineRule="auto"/>
              <w:jc w:val="center"/>
              <w:rPr>
                <w:rFonts w:eastAsia="Times New Roman"/>
                <w:lang w:val="en-US" w:eastAsia="fr-FR"/>
              </w:rPr>
            </w:pPr>
          </w:p>
        </w:tc>
        <w:tc>
          <w:tcPr>
            <w:tcW w:w="1586" w:type="dxa"/>
            <w:tcBorders>
              <w:top w:val="single" w:sz="4" w:space="0" w:color="auto"/>
              <w:left w:val="nil"/>
              <w:bottom w:val="single" w:sz="4" w:space="0" w:color="auto"/>
              <w:right w:val="nil"/>
            </w:tcBorders>
            <w:shd w:val="clear" w:color="auto" w:fill="auto"/>
            <w:noWrap/>
            <w:vAlign w:val="center"/>
            <w:hideMark/>
          </w:tcPr>
          <w:p w14:paraId="1F8F376F" w14:textId="77777777" w:rsidR="00E50C65" w:rsidRPr="00F811F3" w:rsidRDefault="00E50C65" w:rsidP="00E50C65">
            <w:pPr>
              <w:spacing w:after="0" w:line="360" w:lineRule="auto"/>
              <w:jc w:val="center"/>
              <w:rPr>
                <w:rFonts w:eastAsia="Times New Roman"/>
                <w:lang w:val="en-US" w:eastAsia="fr-FR"/>
              </w:rPr>
            </w:pPr>
          </w:p>
        </w:tc>
      </w:tr>
      <w:tr w:rsidR="00205EA3" w:rsidRPr="00F811F3" w14:paraId="427FA093" w14:textId="77777777" w:rsidTr="00205EA3">
        <w:trPr>
          <w:trHeight w:val="451"/>
        </w:trPr>
        <w:tc>
          <w:tcPr>
            <w:tcW w:w="5667" w:type="dxa"/>
            <w:tcBorders>
              <w:top w:val="single" w:sz="4" w:space="0" w:color="auto"/>
              <w:left w:val="nil"/>
              <w:bottom w:val="nil"/>
              <w:right w:val="nil"/>
            </w:tcBorders>
            <w:shd w:val="clear" w:color="auto" w:fill="auto"/>
            <w:noWrap/>
            <w:vAlign w:val="center"/>
            <w:hideMark/>
          </w:tcPr>
          <w:p w14:paraId="60894013" w14:textId="7B7544D3" w:rsidR="00E50C65" w:rsidRPr="00F811F3" w:rsidRDefault="00C10AFF" w:rsidP="00E50C65">
            <w:pPr>
              <w:spacing w:after="0" w:line="360" w:lineRule="auto"/>
              <w:rPr>
                <w:rFonts w:eastAsia="Times New Roman"/>
                <w:lang w:val="en-US" w:eastAsia="fr-FR"/>
              </w:rPr>
            </w:pPr>
            <w:r>
              <w:rPr>
                <w:rFonts w:eastAsia="Times New Roman"/>
                <w:lang w:val="en-US" w:eastAsia="fr-FR"/>
              </w:rPr>
              <w:t>Lectures about family planning</w:t>
            </w:r>
          </w:p>
        </w:tc>
        <w:tc>
          <w:tcPr>
            <w:tcW w:w="535" w:type="dxa"/>
            <w:tcBorders>
              <w:top w:val="single" w:sz="4" w:space="0" w:color="auto"/>
              <w:left w:val="nil"/>
              <w:bottom w:val="nil"/>
              <w:right w:val="nil"/>
            </w:tcBorders>
            <w:shd w:val="clear" w:color="auto" w:fill="auto"/>
            <w:noWrap/>
            <w:vAlign w:val="center"/>
            <w:hideMark/>
          </w:tcPr>
          <w:p w14:paraId="0C6C0FBE"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15</w:t>
            </w:r>
          </w:p>
        </w:tc>
        <w:tc>
          <w:tcPr>
            <w:tcW w:w="781" w:type="dxa"/>
            <w:tcBorders>
              <w:top w:val="single" w:sz="4" w:space="0" w:color="auto"/>
              <w:left w:val="nil"/>
              <w:bottom w:val="nil"/>
              <w:right w:val="nil"/>
            </w:tcBorders>
            <w:shd w:val="clear" w:color="auto" w:fill="D9D9D9" w:themeFill="background1" w:themeFillShade="D9"/>
            <w:vAlign w:val="center"/>
            <w:hideMark/>
          </w:tcPr>
          <w:p w14:paraId="28A4A2A6" w14:textId="3755CC0E"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31</w:t>
            </w:r>
            <w:r w:rsidR="00843869">
              <w:rPr>
                <w:rFonts w:eastAsia="Times New Roman"/>
                <w:lang w:val="en-US" w:eastAsia="fr-FR"/>
              </w:rPr>
              <w:t>.</w:t>
            </w:r>
            <w:r w:rsidRPr="00F811F3">
              <w:rPr>
                <w:rFonts w:eastAsia="Times New Roman"/>
                <w:lang w:val="en-US" w:eastAsia="fr-FR"/>
              </w:rPr>
              <w:t>3</w:t>
            </w:r>
          </w:p>
        </w:tc>
        <w:tc>
          <w:tcPr>
            <w:tcW w:w="474" w:type="dxa"/>
            <w:tcBorders>
              <w:top w:val="single" w:sz="4" w:space="0" w:color="auto"/>
              <w:left w:val="nil"/>
              <w:bottom w:val="nil"/>
              <w:right w:val="nil"/>
            </w:tcBorders>
            <w:shd w:val="clear" w:color="auto" w:fill="auto"/>
            <w:vAlign w:val="center"/>
            <w:hideMark/>
          </w:tcPr>
          <w:p w14:paraId="4F007DBD"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35</w:t>
            </w:r>
          </w:p>
        </w:tc>
        <w:tc>
          <w:tcPr>
            <w:tcW w:w="716" w:type="dxa"/>
            <w:tcBorders>
              <w:top w:val="single" w:sz="4" w:space="0" w:color="auto"/>
              <w:left w:val="nil"/>
              <w:bottom w:val="nil"/>
              <w:right w:val="nil"/>
            </w:tcBorders>
            <w:shd w:val="clear" w:color="auto" w:fill="D9D9D9" w:themeFill="background1" w:themeFillShade="D9"/>
            <w:vAlign w:val="center"/>
            <w:hideMark/>
          </w:tcPr>
          <w:p w14:paraId="60E4A7C8" w14:textId="2172F19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47</w:t>
            </w:r>
            <w:r w:rsidR="00843869">
              <w:rPr>
                <w:rFonts w:eastAsia="Times New Roman"/>
                <w:lang w:val="en-US" w:eastAsia="fr-FR"/>
              </w:rPr>
              <w:t>.</w:t>
            </w:r>
            <w:r w:rsidRPr="00F811F3">
              <w:rPr>
                <w:rFonts w:eastAsia="Times New Roman"/>
                <w:lang w:val="en-US" w:eastAsia="fr-FR"/>
              </w:rPr>
              <w:t>9</w:t>
            </w:r>
          </w:p>
        </w:tc>
        <w:tc>
          <w:tcPr>
            <w:tcW w:w="500" w:type="dxa"/>
            <w:tcBorders>
              <w:top w:val="single" w:sz="4" w:space="0" w:color="auto"/>
              <w:left w:val="nil"/>
              <w:bottom w:val="nil"/>
              <w:right w:val="nil"/>
            </w:tcBorders>
            <w:shd w:val="clear" w:color="auto" w:fill="auto"/>
            <w:vAlign w:val="center"/>
            <w:hideMark/>
          </w:tcPr>
          <w:p w14:paraId="3F05819E"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19</w:t>
            </w:r>
          </w:p>
        </w:tc>
        <w:tc>
          <w:tcPr>
            <w:tcW w:w="748" w:type="dxa"/>
            <w:tcBorders>
              <w:top w:val="single" w:sz="4" w:space="0" w:color="auto"/>
              <w:left w:val="nil"/>
              <w:bottom w:val="nil"/>
              <w:right w:val="nil"/>
            </w:tcBorders>
            <w:shd w:val="clear" w:color="auto" w:fill="D9D9D9" w:themeFill="background1" w:themeFillShade="D9"/>
            <w:vAlign w:val="center"/>
            <w:hideMark/>
          </w:tcPr>
          <w:p w14:paraId="514A5BB2" w14:textId="27422122"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48</w:t>
            </w:r>
            <w:r w:rsidR="00843869">
              <w:rPr>
                <w:rFonts w:eastAsia="Times New Roman"/>
                <w:lang w:val="en-US" w:eastAsia="fr-FR"/>
              </w:rPr>
              <w:t>.</w:t>
            </w:r>
            <w:r w:rsidRPr="00F811F3">
              <w:rPr>
                <w:rFonts w:eastAsia="Times New Roman"/>
                <w:lang w:val="en-US" w:eastAsia="fr-FR"/>
              </w:rPr>
              <w:t>7</w:t>
            </w:r>
          </w:p>
        </w:tc>
        <w:tc>
          <w:tcPr>
            <w:tcW w:w="584" w:type="dxa"/>
            <w:tcBorders>
              <w:top w:val="single" w:sz="4" w:space="0" w:color="auto"/>
              <w:left w:val="nil"/>
              <w:bottom w:val="nil"/>
              <w:right w:val="nil"/>
            </w:tcBorders>
            <w:shd w:val="clear" w:color="auto" w:fill="auto"/>
            <w:vAlign w:val="center"/>
            <w:hideMark/>
          </w:tcPr>
          <w:p w14:paraId="2CAC9894"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6</w:t>
            </w:r>
          </w:p>
        </w:tc>
        <w:tc>
          <w:tcPr>
            <w:tcW w:w="782" w:type="dxa"/>
            <w:tcBorders>
              <w:top w:val="single" w:sz="4" w:space="0" w:color="auto"/>
              <w:left w:val="nil"/>
              <w:bottom w:val="nil"/>
              <w:right w:val="nil"/>
            </w:tcBorders>
            <w:shd w:val="clear" w:color="auto" w:fill="D9D9D9" w:themeFill="background1" w:themeFillShade="D9"/>
            <w:vAlign w:val="center"/>
            <w:hideMark/>
          </w:tcPr>
          <w:p w14:paraId="7466223B" w14:textId="5D63CCC4"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23</w:t>
            </w:r>
            <w:r w:rsidR="00843869">
              <w:rPr>
                <w:rFonts w:eastAsia="Times New Roman"/>
                <w:lang w:val="en-US" w:eastAsia="fr-FR"/>
              </w:rPr>
              <w:t>.</w:t>
            </w:r>
            <w:r w:rsidRPr="00F811F3">
              <w:rPr>
                <w:rFonts w:eastAsia="Times New Roman"/>
                <w:lang w:val="en-US" w:eastAsia="fr-FR"/>
              </w:rPr>
              <w:t>1</w:t>
            </w:r>
          </w:p>
        </w:tc>
        <w:tc>
          <w:tcPr>
            <w:tcW w:w="964" w:type="dxa"/>
            <w:tcBorders>
              <w:top w:val="single" w:sz="4" w:space="0" w:color="auto"/>
              <w:left w:val="nil"/>
              <w:bottom w:val="nil"/>
              <w:right w:val="nil"/>
            </w:tcBorders>
            <w:shd w:val="clear" w:color="auto" w:fill="auto"/>
            <w:vAlign w:val="center"/>
            <w:hideMark/>
          </w:tcPr>
          <w:p w14:paraId="0D3C21AE"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w:t>
            </w:r>
          </w:p>
        </w:tc>
        <w:tc>
          <w:tcPr>
            <w:tcW w:w="474" w:type="dxa"/>
            <w:tcBorders>
              <w:top w:val="single" w:sz="4" w:space="0" w:color="auto"/>
              <w:left w:val="nil"/>
              <w:bottom w:val="nil"/>
              <w:right w:val="nil"/>
            </w:tcBorders>
            <w:shd w:val="clear" w:color="auto" w:fill="auto"/>
            <w:vAlign w:val="center"/>
            <w:hideMark/>
          </w:tcPr>
          <w:p w14:paraId="56E4C795"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26</w:t>
            </w:r>
          </w:p>
        </w:tc>
        <w:tc>
          <w:tcPr>
            <w:tcW w:w="709" w:type="dxa"/>
            <w:tcBorders>
              <w:top w:val="single" w:sz="4" w:space="0" w:color="auto"/>
              <w:left w:val="nil"/>
              <w:bottom w:val="nil"/>
              <w:right w:val="nil"/>
            </w:tcBorders>
            <w:shd w:val="clear" w:color="auto" w:fill="D9D9D9" w:themeFill="background1" w:themeFillShade="D9"/>
            <w:vAlign w:val="center"/>
            <w:hideMark/>
          </w:tcPr>
          <w:p w14:paraId="21C981E3" w14:textId="75D4B601"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59</w:t>
            </w:r>
            <w:r w:rsidR="00843869">
              <w:rPr>
                <w:rFonts w:eastAsia="Times New Roman"/>
                <w:lang w:val="en-US" w:eastAsia="fr-FR"/>
              </w:rPr>
              <w:t>.</w:t>
            </w:r>
            <w:r w:rsidRPr="00F811F3">
              <w:rPr>
                <w:rFonts w:eastAsia="Times New Roman"/>
                <w:lang w:val="en-US" w:eastAsia="fr-FR"/>
              </w:rPr>
              <w:t>1</w:t>
            </w:r>
          </w:p>
        </w:tc>
        <w:tc>
          <w:tcPr>
            <w:tcW w:w="648" w:type="dxa"/>
            <w:tcBorders>
              <w:top w:val="single" w:sz="4" w:space="0" w:color="auto"/>
              <w:left w:val="nil"/>
              <w:bottom w:val="nil"/>
              <w:right w:val="nil"/>
            </w:tcBorders>
            <w:shd w:val="clear" w:color="auto" w:fill="auto"/>
            <w:vAlign w:val="center"/>
            <w:hideMark/>
          </w:tcPr>
          <w:p w14:paraId="4A88A460"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103</w:t>
            </w:r>
          </w:p>
        </w:tc>
        <w:tc>
          <w:tcPr>
            <w:tcW w:w="1586" w:type="dxa"/>
            <w:tcBorders>
              <w:top w:val="single" w:sz="4" w:space="0" w:color="auto"/>
              <w:left w:val="nil"/>
              <w:bottom w:val="nil"/>
              <w:right w:val="nil"/>
            </w:tcBorders>
            <w:shd w:val="clear" w:color="auto" w:fill="D9D9D9" w:themeFill="background1" w:themeFillShade="D9"/>
            <w:vAlign w:val="center"/>
            <w:hideMark/>
          </w:tcPr>
          <w:p w14:paraId="7716D894" w14:textId="3C13733B"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43</w:t>
            </w:r>
            <w:r w:rsidR="00843869">
              <w:rPr>
                <w:rFonts w:eastAsia="Times New Roman"/>
                <w:lang w:val="en-US" w:eastAsia="fr-FR"/>
              </w:rPr>
              <w:t>.</w:t>
            </w:r>
            <w:r w:rsidRPr="00F811F3">
              <w:rPr>
                <w:rFonts w:eastAsia="Times New Roman"/>
                <w:lang w:val="en-US" w:eastAsia="fr-FR"/>
              </w:rPr>
              <w:t>5</w:t>
            </w:r>
          </w:p>
        </w:tc>
      </w:tr>
      <w:tr w:rsidR="00205EA3" w:rsidRPr="00F811F3" w14:paraId="3B42BEA8" w14:textId="77777777" w:rsidTr="00205EA3">
        <w:trPr>
          <w:trHeight w:val="451"/>
        </w:trPr>
        <w:tc>
          <w:tcPr>
            <w:tcW w:w="5667" w:type="dxa"/>
            <w:tcBorders>
              <w:top w:val="nil"/>
              <w:left w:val="nil"/>
              <w:bottom w:val="single" w:sz="4" w:space="0" w:color="auto"/>
              <w:right w:val="nil"/>
            </w:tcBorders>
            <w:shd w:val="clear" w:color="auto" w:fill="auto"/>
            <w:noWrap/>
            <w:vAlign w:val="center"/>
            <w:hideMark/>
          </w:tcPr>
          <w:p w14:paraId="353FF627" w14:textId="6BF5B964" w:rsidR="00E50C65" w:rsidRPr="00F811F3" w:rsidRDefault="00C10AFF" w:rsidP="00E50C65">
            <w:pPr>
              <w:spacing w:after="0" w:line="360" w:lineRule="auto"/>
              <w:rPr>
                <w:rFonts w:eastAsia="Times New Roman"/>
                <w:lang w:val="en-US" w:eastAsia="fr-FR"/>
              </w:rPr>
            </w:pPr>
            <w:r>
              <w:rPr>
                <w:rFonts w:eastAsia="Times New Roman"/>
                <w:lang w:val="en-US" w:eastAsia="fr-FR"/>
              </w:rPr>
              <w:t>Consultation sessions about family planning</w:t>
            </w:r>
          </w:p>
        </w:tc>
        <w:tc>
          <w:tcPr>
            <w:tcW w:w="535" w:type="dxa"/>
            <w:tcBorders>
              <w:top w:val="nil"/>
              <w:left w:val="nil"/>
              <w:bottom w:val="single" w:sz="4" w:space="0" w:color="auto"/>
              <w:right w:val="nil"/>
            </w:tcBorders>
            <w:shd w:val="clear" w:color="auto" w:fill="auto"/>
            <w:noWrap/>
            <w:vAlign w:val="center"/>
            <w:hideMark/>
          </w:tcPr>
          <w:p w14:paraId="71D30C55"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31</w:t>
            </w:r>
          </w:p>
        </w:tc>
        <w:tc>
          <w:tcPr>
            <w:tcW w:w="781" w:type="dxa"/>
            <w:tcBorders>
              <w:top w:val="nil"/>
              <w:left w:val="nil"/>
              <w:bottom w:val="single" w:sz="4" w:space="0" w:color="auto"/>
              <w:right w:val="nil"/>
            </w:tcBorders>
            <w:shd w:val="clear" w:color="auto" w:fill="D9D9D9" w:themeFill="background1" w:themeFillShade="D9"/>
            <w:vAlign w:val="center"/>
            <w:hideMark/>
          </w:tcPr>
          <w:p w14:paraId="488D14BC" w14:textId="7FA718DF"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64</w:t>
            </w:r>
            <w:r w:rsidR="00843869">
              <w:rPr>
                <w:rFonts w:eastAsia="Times New Roman"/>
                <w:lang w:val="en-US" w:eastAsia="fr-FR"/>
              </w:rPr>
              <w:t>.</w:t>
            </w:r>
            <w:r w:rsidRPr="00F811F3">
              <w:rPr>
                <w:rFonts w:eastAsia="Times New Roman"/>
                <w:lang w:val="en-US" w:eastAsia="fr-FR"/>
              </w:rPr>
              <w:t>6</w:t>
            </w:r>
          </w:p>
        </w:tc>
        <w:tc>
          <w:tcPr>
            <w:tcW w:w="474" w:type="dxa"/>
            <w:tcBorders>
              <w:top w:val="nil"/>
              <w:left w:val="nil"/>
              <w:bottom w:val="single" w:sz="4" w:space="0" w:color="auto"/>
              <w:right w:val="nil"/>
            </w:tcBorders>
            <w:shd w:val="clear" w:color="auto" w:fill="auto"/>
            <w:vAlign w:val="center"/>
            <w:hideMark/>
          </w:tcPr>
          <w:p w14:paraId="676153E0"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43</w:t>
            </w:r>
          </w:p>
        </w:tc>
        <w:tc>
          <w:tcPr>
            <w:tcW w:w="716" w:type="dxa"/>
            <w:tcBorders>
              <w:top w:val="nil"/>
              <w:left w:val="nil"/>
              <w:bottom w:val="single" w:sz="4" w:space="0" w:color="auto"/>
              <w:right w:val="nil"/>
            </w:tcBorders>
            <w:shd w:val="clear" w:color="auto" w:fill="D9D9D9" w:themeFill="background1" w:themeFillShade="D9"/>
            <w:vAlign w:val="center"/>
            <w:hideMark/>
          </w:tcPr>
          <w:p w14:paraId="1BDBA194" w14:textId="5EBABB58"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58</w:t>
            </w:r>
            <w:r w:rsidR="00843869">
              <w:rPr>
                <w:rFonts w:eastAsia="Times New Roman"/>
                <w:lang w:val="en-US" w:eastAsia="fr-FR"/>
              </w:rPr>
              <w:t>.</w:t>
            </w:r>
            <w:r w:rsidRPr="00F811F3">
              <w:rPr>
                <w:rFonts w:eastAsia="Times New Roman"/>
                <w:lang w:val="en-US" w:eastAsia="fr-FR"/>
              </w:rPr>
              <w:t>9</w:t>
            </w:r>
          </w:p>
        </w:tc>
        <w:tc>
          <w:tcPr>
            <w:tcW w:w="500" w:type="dxa"/>
            <w:tcBorders>
              <w:top w:val="nil"/>
              <w:left w:val="nil"/>
              <w:bottom w:val="single" w:sz="4" w:space="0" w:color="auto"/>
              <w:right w:val="nil"/>
            </w:tcBorders>
            <w:shd w:val="clear" w:color="auto" w:fill="auto"/>
            <w:vAlign w:val="center"/>
            <w:hideMark/>
          </w:tcPr>
          <w:p w14:paraId="53D25F24"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14</w:t>
            </w:r>
          </w:p>
        </w:tc>
        <w:tc>
          <w:tcPr>
            <w:tcW w:w="748" w:type="dxa"/>
            <w:tcBorders>
              <w:top w:val="nil"/>
              <w:left w:val="nil"/>
              <w:bottom w:val="single" w:sz="4" w:space="0" w:color="auto"/>
              <w:right w:val="nil"/>
            </w:tcBorders>
            <w:shd w:val="clear" w:color="auto" w:fill="D9D9D9" w:themeFill="background1" w:themeFillShade="D9"/>
            <w:vAlign w:val="center"/>
            <w:hideMark/>
          </w:tcPr>
          <w:p w14:paraId="4898C0A5" w14:textId="16C1DF69"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35</w:t>
            </w:r>
            <w:r w:rsidR="00843869">
              <w:rPr>
                <w:rFonts w:eastAsia="Times New Roman"/>
                <w:lang w:val="en-US" w:eastAsia="fr-FR"/>
              </w:rPr>
              <w:t>.</w:t>
            </w:r>
            <w:r w:rsidRPr="00F811F3">
              <w:rPr>
                <w:rFonts w:eastAsia="Times New Roman"/>
                <w:lang w:val="en-US" w:eastAsia="fr-FR"/>
              </w:rPr>
              <w:t>9</w:t>
            </w:r>
          </w:p>
        </w:tc>
        <w:tc>
          <w:tcPr>
            <w:tcW w:w="584" w:type="dxa"/>
            <w:tcBorders>
              <w:top w:val="nil"/>
              <w:left w:val="nil"/>
              <w:bottom w:val="single" w:sz="4" w:space="0" w:color="auto"/>
              <w:right w:val="nil"/>
            </w:tcBorders>
            <w:shd w:val="clear" w:color="auto" w:fill="auto"/>
            <w:vAlign w:val="center"/>
            <w:hideMark/>
          </w:tcPr>
          <w:p w14:paraId="2723483E"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11</w:t>
            </w:r>
          </w:p>
        </w:tc>
        <w:tc>
          <w:tcPr>
            <w:tcW w:w="782" w:type="dxa"/>
            <w:tcBorders>
              <w:top w:val="nil"/>
              <w:left w:val="nil"/>
              <w:bottom w:val="single" w:sz="4" w:space="0" w:color="auto"/>
              <w:right w:val="nil"/>
            </w:tcBorders>
            <w:shd w:val="clear" w:color="auto" w:fill="D9D9D9" w:themeFill="background1" w:themeFillShade="D9"/>
            <w:vAlign w:val="center"/>
            <w:hideMark/>
          </w:tcPr>
          <w:p w14:paraId="0F97453F" w14:textId="110CCA10"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42</w:t>
            </w:r>
            <w:r w:rsidR="00843869">
              <w:rPr>
                <w:rFonts w:eastAsia="Times New Roman"/>
                <w:lang w:val="en-US" w:eastAsia="fr-FR"/>
              </w:rPr>
              <w:t>.</w:t>
            </w:r>
            <w:r w:rsidRPr="00F811F3">
              <w:rPr>
                <w:rFonts w:eastAsia="Times New Roman"/>
                <w:lang w:val="en-US" w:eastAsia="fr-FR"/>
              </w:rPr>
              <w:t>3</w:t>
            </w:r>
          </w:p>
        </w:tc>
        <w:tc>
          <w:tcPr>
            <w:tcW w:w="964" w:type="dxa"/>
            <w:tcBorders>
              <w:top w:val="nil"/>
              <w:left w:val="nil"/>
              <w:bottom w:val="single" w:sz="4" w:space="0" w:color="auto"/>
              <w:right w:val="nil"/>
            </w:tcBorders>
            <w:shd w:val="clear" w:color="auto" w:fill="auto"/>
            <w:vAlign w:val="center"/>
            <w:hideMark/>
          </w:tcPr>
          <w:p w14:paraId="394849BE"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w:t>
            </w:r>
          </w:p>
        </w:tc>
        <w:tc>
          <w:tcPr>
            <w:tcW w:w="474" w:type="dxa"/>
            <w:tcBorders>
              <w:top w:val="nil"/>
              <w:left w:val="nil"/>
              <w:bottom w:val="single" w:sz="4" w:space="0" w:color="auto"/>
              <w:right w:val="nil"/>
            </w:tcBorders>
            <w:shd w:val="clear" w:color="auto" w:fill="auto"/>
            <w:vAlign w:val="center"/>
            <w:hideMark/>
          </w:tcPr>
          <w:p w14:paraId="2541DF48"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25</w:t>
            </w:r>
          </w:p>
        </w:tc>
        <w:tc>
          <w:tcPr>
            <w:tcW w:w="709" w:type="dxa"/>
            <w:tcBorders>
              <w:top w:val="nil"/>
              <w:left w:val="nil"/>
              <w:bottom w:val="single" w:sz="4" w:space="0" w:color="auto"/>
              <w:right w:val="nil"/>
            </w:tcBorders>
            <w:shd w:val="clear" w:color="auto" w:fill="D9D9D9" w:themeFill="background1" w:themeFillShade="D9"/>
            <w:vAlign w:val="center"/>
            <w:hideMark/>
          </w:tcPr>
          <w:p w14:paraId="6B1F9E27" w14:textId="37233B4E"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56</w:t>
            </w:r>
            <w:r w:rsidR="00843869">
              <w:rPr>
                <w:rFonts w:eastAsia="Times New Roman"/>
                <w:lang w:val="en-US" w:eastAsia="fr-FR"/>
              </w:rPr>
              <w:t>.</w:t>
            </w:r>
            <w:r w:rsidRPr="00F811F3">
              <w:rPr>
                <w:rFonts w:eastAsia="Times New Roman"/>
                <w:lang w:val="en-US" w:eastAsia="fr-FR"/>
              </w:rPr>
              <w:t>8</w:t>
            </w:r>
          </w:p>
        </w:tc>
        <w:tc>
          <w:tcPr>
            <w:tcW w:w="648" w:type="dxa"/>
            <w:tcBorders>
              <w:top w:val="nil"/>
              <w:left w:val="nil"/>
              <w:bottom w:val="single" w:sz="4" w:space="0" w:color="auto"/>
              <w:right w:val="nil"/>
            </w:tcBorders>
            <w:shd w:val="clear" w:color="auto" w:fill="auto"/>
            <w:vAlign w:val="center"/>
            <w:hideMark/>
          </w:tcPr>
          <w:p w14:paraId="37032592"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125</w:t>
            </w:r>
          </w:p>
        </w:tc>
        <w:tc>
          <w:tcPr>
            <w:tcW w:w="1586" w:type="dxa"/>
            <w:tcBorders>
              <w:top w:val="nil"/>
              <w:left w:val="nil"/>
              <w:bottom w:val="single" w:sz="4" w:space="0" w:color="auto"/>
              <w:right w:val="nil"/>
            </w:tcBorders>
            <w:shd w:val="clear" w:color="auto" w:fill="D9D9D9" w:themeFill="background1" w:themeFillShade="D9"/>
            <w:vAlign w:val="center"/>
            <w:hideMark/>
          </w:tcPr>
          <w:p w14:paraId="0EC51EFE" w14:textId="6A4A5E2A"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52</w:t>
            </w:r>
            <w:r w:rsidR="00843869">
              <w:rPr>
                <w:rFonts w:eastAsia="Times New Roman"/>
                <w:lang w:val="en-US" w:eastAsia="fr-FR"/>
              </w:rPr>
              <w:t>.</w:t>
            </w:r>
            <w:r w:rsidRPr="00F811F3">
              <w:rPr>
                <w:rFonts w:eastAsia="Times New Roman"/>
                <w:lang w:val="en-US" w:eastAsia="fr-FR"/>
              </w:rPr>
              <w:t>7</w:t>
            </w:r>
          </w:p>
        </w:tc>
      </w:tr>
      <w:tr w:rsidR="00E50C65" w:rsidRPr="00F811F3" w14:paraId="18604BD3" w14:textId="77777777" w:rsidTr="00E50C65">
        <w:trPr>
          <w:trHeight w:val="473"/>
        </w:trPr>
        <w:tc>
          <w:tcPr>
            <w:tcW w:w="8173" w:type="dxa"/>
            <w:gridSpan w:val="5"/>
            <w:tcBorders>
              <w:top w:val="single" w:sz="4" w:space="0" w:color="auto"/>
              <w:left w:val="nil"/>
              <w:bottom w:val="single" w:sz="4" w:space="0" w:color="auto"/>
              <w:right w:val="nil"/>
            </w:tcBorders>
            <w:shd w:val="clear" w:color="auto" w:fill="auto"/>
            <w:noWrap/>
            <w:vAlign w:val="center"/>
            <w:hideMark/>
          </w:tcPr>
          <w:p w14:paraId="0A98F858" w14:textId="25687654" w:rsidR="00E50C65" w:rsidRPr="00F811F3" w:rsidRDefault="00FA0612" w:rsidP="00E50C65">
            <w:pPr>
              <w:spacing w:after="0" w:line="360" w:lineRule="auto"/>
              <w:rPr>
                <w:rFonts w:eastAsia="Times New Roman"/>
                <w:b/>
                <w:bCs/>
                <w:lang w:val="en-US" w:eastAsia="fr-FR"/>
              </w:rPr>
            </w:pPr>
            <w:r>
              <w:rPr>
                <w:rFonts w:eastAsia="Times New Roman"/>
                <w:b/>
                <w:bCs/>
                <w:lang w:val="en-US" w:eastAsia="fr-FR"/>
              </w:rPr>
              <w:t>On simple care for women and newborns</w:t>
            </w:r>
          </w:p>
        </w:tc>
        <w:tc>
          <w:tcPr>
            <w:tcW w:w="500" w:type="dxa"/>
            <w:tcBorders>
              <w:top w:val="single" w:sz="4" w:space="0" w:color="auto"/>
              <w:left w:val="nil"/>
              <w:bottom w:val="single" w:sz="4" w:space="0" w:color="auto"/>
              <w:right w:val="nil"/>
            </w:tcBorders>
            <w:shd w:val="clear" w:color="auto" w:fill="auto"/>
            <w:noWrap/>
            <w:vAlign w:val="center"/>
            <w:hideMark/>
          </w:tcPr>
          <w:p w14:paraId="297BFC1F" w14:textId="77777777" w:rsidR="00E50C65" w:rsidRPr="00F811F3" w:rsidRDefault="00E50C65" w:rsidP="00E50C65">
            <w:pPr>
              <w:spacing w:after="0" w:line="360" w:lineRule="auto"/>
              <w:jc w:val="center"/>
              <w:rPr>
                <w:rFonts w:eastAsia="Times New Roman"/>
                <w:b/>
                <w:bCs/>
                <w:lang w:val="en-US" w:eastAsia="fr-FR"/>
              </w:rPr>
            </w:pPr>
          </w:p>
        </w:tc>
        <w:tc>
          <w:tcPr>
            <w:tcW w:w="748" w:type="dxa"/>
            <w:tcBorders>
              <w:top w:val="single" w:sz="4" w:space="0" w:color="auto"/>
              <w:left w:val="nil"/>
              <w:bottom w:val="single" w:sz="4" w:space="0" w:color="auto"/>
              <w:right w:val="nil"/>
            </w:tcBorders>
            <w:shd w:val="clear" w:color="auto" w:fill="auto"/>
            <w:noWrap/>
            <w:vAlign w:val="center"/>
            <w:hideMark/>
          </w:tcPr>
          <w:p w14:paraId="1483F4ED" w14:textId="77777777" w:rsidR="00E50C65" w:rsidRPr="00F811F3" w:rsidRDefault="00E50C65" w:rsidP="00E50C65">
            <w:pPr>
              <w:spacing w:after="0" w:line="360" w:lineRule="auto"/>
              <w:jc w:val="center"/>
              <w:rPr>
                <w:rFonts w:eastAsia="Times New Roman"/>
                <w:lang w:val="en-US" w:eastAsia="fr-FR"/>
              </w:rPr>
            </w:pPr>
          </w:p>
        </w:tc>
        <w:tc>
          <w:tcPr>
            <w:tcW w:w="584" w:type="dxa"/>
            <w:tcBorders>
              <w:top w:val="single" w:sz="4" w:space="0" w:color="auto"/>
              <w:left w:val="nil"/>
              <w:bottom w:val="single" w:sz="4" w:space="0" w:color="auto"/>
              <w:right w:val="nil"/>
            </w:tcBorders>
            <w:shd w:val="clear" w:color="auto" w:fill="auto"/>
            <w:noWrap/>
            <w:vAlign w:val="center"/>
            <w:hideMark/>
          </w:tcPr>
          <w:p w14:paraId="2557DC66" w14:textId="77777777" w:rsidR="00E50C65" w:rsidRPr="00F811F3" w:rsidRDefault="00E50C65" w:rsidP="00E50C65">
            <w:pPr>
              <w:spacing w:after="0" w:line="360" w:lineRule="auto"/>
              <w:jc w:val="center"/>
              <w:rPr>
                <w:rFonts w:eastAsia="Times New Roman"/>
                <w:lang w:val="en-US" w:eastAsia="fr-FR"/>
              </w:rPr>
            </w:pPr>
          </w:p>
        </w:tc>
        <w:tc>
          <w:tcPr>
            <w:tcW w:w="782" w:type="dxa"/>
            <w:tcBorders>
              <w:top w:val="single" w:sz="4" w:space="0" w:color="auto"/>
              <w:left w:val="nil"/>
              <w:bottom w:val="single" w:sz="4" w:space="0" w:color="auto"/>
              <w:right w:val="nil"/>
            </w:tcBorders>
            <w:shd w:val="clear" w:color="auto" w:fill="auto"/>
            <w:noWrap/>
            <w:vAlign w:val="center"/>
            <w:hideMark/>
          </w:tcPr>
          <w:p w14:paraId="36AF06A7" w14:textId="77777777" w:rsidR="00E50C65" w:rsidRPr="00F811F3" w:rsidRDefault="00E50C65" w:rsidP="00E50C65">
            <w:pPr>
              <w:spacing w:after="0" w:line="360" w:lineRule="auto"/>
              <w:jc w:val="center"/>
              <w:rPr>
                <w:rFonts w:eastAsia="Times New Roman"/>
                <w:lang w:val="en-US" w:eastAsia="fr-FR"/>
              </w:rPr>
            </w:pPr>
          </w:p>
        </w:tc>
        <w:tc>
          <w:tcPr>
            <w:tcW w:w="964" w:type="dxa"/>
            <w:tcBorders>
              <w:top w:val="single" w:sz="4" w:space="0" w:color="auto"/>
              <w:left w:val="nil"/>
              <w:bottom w:val="single" w:sz="4" w:space="0" w:color="auto"/>
              <w:right w:val="nil"/>
            </w:tcBorders>
            <w:shd w:val="clear" w:color="auto" w:fill="auto"/>
            <w:noWrap/>
            <w:vAlign w:val="center"/>
            <w:hideMark/>
          </w:tcPr>
          <w:p w14:paraId="739F0716" w14:textId="77777777" w:rsidR="00E50C65" w:rsidRPr="00F811F3" w:rsidRDefault="00E50C65" w:rsidP="00E50C65">
            <w:pPr>
              <w:spacing w:after="0" w:line="360" w:lineRule="auto"/>
              <w:jc w:val="center"/>
              <w:rPr>
                <w:rFonts w:eastAsia="Times New Roman"/>
                <w:lang w:val="en-US" w:eastAsia="fr-FR"/>
              </w:rPr>
            </w:pPr>
          </w:p>
        </w:tc>
        <w:tc>
          <w:tcPr>
            <w:tcW w:w="474" w:type="dxa"/>
            <w:tcBorders>
              <w:top w:val="single" w:sz="4" w:space="0" w:color="auto"/>
              <w:left w:val="nil"/>
              <w:bottom w:val="single" w:sz="4" w:space="0" w:color="auto"/>
              <w:right w:val="nil"/>
            </w:tcBorders>
            <w:shd w:val="clear" w:color="auto" w:fill="auto"/>
            <w:noWrap/>
            <w:vAlign w:val="center"/>
            <w:hideMark/>
          </w:tcPr>
          <w:p w14:paraId="36DFCFB4" w14:textId="77777777" w:rsidR="00E50C65" w:rsidRPr="00F811F3" w:rsidRDefault="00E50C65" w:rsidP="00E50C65">
            <w:pPr>
              <w:spacing w:after="0" w:line="360" w:lineRule="auto"/>
              <w:jc w:val="center"/>
              <w:rPr>
                <w:rFonts w:eastAsia="Times New Roman"/>
                <w:lang w:val="en-US" w:eastAsia="fr-FR"/>
              </w:rPr>
            </w:pPr>
          </w:p>
        </w:tc>
        <w:tc>
          <w:tcPr>
            <w:tcW w:w="709" w:type="dxa"/>
            <w:tcBorders>
              <w:top w:val="single" w:sz="4" w:space="0" w:color="auto"/>
              <w:left w:val="nil"/>
              <w:bottom w:val="single" w:sz="4" w:space="0" w:color="auto"/>
              <w:right w:val="nil"/>
            </w:tcBorders>
            <w:shd w:val="clear" w:color="auto" w:fill="auto"/>
            <w:noWrap/>
            <w:vAlign w:val="center"/>
            <w:hideMark/>
          </w:tcPr>
          <w:p w14:paraId="432FF7D8" w14:textId="77777777" w:rsidR="00E50C65" w:rsidRPr="00F811F3" w:rsidRDefault="00E50C65" w:rsidP="00E50C65">
            <w:pPr>
              <w:spacing w:after="0" w:line="360" w:lineRule="auto"/>
              <w:jc w:val="center"/>
              <w:rPr>
                <w:rFonts w:eastAsia="Times New Roman"/>
                <w:lang w:val="en-US" w:eastAsia="fr-FR"/>
              </w:rPr>
            </w:pPr>
          </w:p>
        </w:tc>
        <w:tc>
          <w:tcPr>
            <w:tcW w:w="648" w:type="dxa"/>
            <w:tcBorders>
              <w:top w:val="single" w:sz="4" w:space="0" w:color="auto"/>
              <w:left w:val="nil"/>
              <w:bottom w:val="single" w:sz="4" w:space="0" w:color="auto"/>
              <w:right w:val="nil"/>
            </w:tcBorders>
            <w:shd w:val="clear" w:color="auto" w:fill="auto"/>
            <w:noWrap/>
            <w:vAlign w:val="center"/>
            <w:hideMark/>
          </w:tcPr>
          <w:p w14:paraId="2243EFF0" w14:textId="77777777" w:rsidR="00E50C65" w:rsidRPr="00F811F3" w:rsidRDefault="00E50C65" w:rsidP="00E50C65">
            <w:pPr>
              <w:spacing w:after="0" w:line="360" w:lineRule="auto"/>
              <w:jc w:val="center"/>
              <w:rPr>
                <w:rFonts w:eastAsia="Times New Roman"/>
                <w:lang w:val="en-US" w:eastAsia="fr-FR"/>
              </w:rPr>
            </w:pPr>
          </w:p>
        </w:tc>
        <w:tc>
          <w:tcPr>
            <w:tcW w:w="1586" w:type="dxa"/>
            <w:tcBorders>
              <w:top w:val="single" w:sz="4" w:space="0" w:color="auto"/>
              <w:left w:val="nil"/>
              <w:bottom w:val="single" w:sz="4" w:space="0" w:color="auto"/>
              <w:right w:val="nil"/>
            </w:tcBorders>
            <w:shd w:val="clear" w:color="auto" w:fill="auto"/>
            <w:noWrap/>
            <w:vAlign w:val="center"/>
            <w:hideMark/>
          </w:tcPr>
          <w:p w14:paraId="23589531" w14:textId="77777777" w:rsidR="00E50C65" w:rsidRPr="00F811F3" w:rsidRDefault="00E50C65" w:rsidP="00E50C65">
            <w:pPr>
              <w:spacing w:after="0" w:line="360" w:lineRule="auto"/>
              <w:jc w:val="center"/>
              <w:rPr>
                <w:rFonts w:eastAsia="Times New Roman"/>
                <w:lang w:val="en-US" w:eastAsia="fr-FR"/>
              </w:rPr>
            </w:pPr>
          </w:p>
        </w:tc>
      </w:tr>
      <w:tr w:rsidR="00205EA3" w:rsidRPr="00F811F3" w14:paraId="065A9990" w14:textId="77777777" w:rsidTr="00205EA3">
        <w:trPr>
          <w:trHeight w:val="473"/>
        </w:trPr>
        <w:tc>
          <w:tcPr>
            <w:tcW w:w="5667" w:type="dxa"/>
            <w:tcBorders>
              <w:top w:val="single" w:sz="4" w:space="0" w:color="auto"/>
              <w:left w:val="nil"/>
              <w:bottom w:val="single" w:sz="8" w:space="0" w:color="auto"/>
              <w:right w:val="nil"/>
            </w:tcBorders>
            <w:shd w:val="clear" w:color="auto" w:fill="auto"/>
            <w:noWrap/>
            <w:vAlign w:val="center"/>
            <w:hideMark/>
          </w:tcPr>
          <w:p w14:paraId="41499B05" w14:textId="58DAE8F7" w:rsidR="00E50C65" w:rsidRPr="00F811F3" w:rsidRDefault="00C10AFF" w:rsidP="006D5AC7">
            <w:pPr>
              <w:spacing w:after="0" w:line="360" w:lineRule="auto"/>
              <w:rPr>
                <w:rFonts w:eastAsia="Times New Roman"/>
                <w:lang w:val="en-US" w:eastAsia="fr-FR"/>
              </w:rPr>
            </w:pPr>
            <w:r>
              <w:rPr>
                <w:rFonts w:eastAsia="Times New Roman"/>
                <w:lang w:val="en-US" w:eastAsia="fr-FR"/>
              </w:rPr>
              <w:t>Talks on the advantages of prenatal care, assisted childbirth and postnatal consultations</w:t>
            </w:r>
          </w:p>
        </w:tc>
        <w:tc>
          <w:tcPr>
            <w:tcW w:w="535" w:type="dxa"/>
            <w:tcBorders>
              <w:top w:val="single" w:sz="4" w:space="0" w:color="auto"/>
              <w:left w:val="nil"/>
              <w:bottom w:val="single" w:sz="8" w:space="0" w:color="auto"/>
              <w:right w:val="nil"/>
            </w:tcBorders>
            <w:shd w:val="clear" w:color="auto" w:fill="auto"/>
            <w:noWrap/>
            <w:vAlign w:val="center"/>
            <w:hideMark/>
          </w:tcPr>
          <w:p w14:paraId="3FCCDF97"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24</w:t>
            </w:r>
          </w:p>
        </w:tc>
        <w:tc>
          <w:tcPr>
            <w:tcW w:w="781" w:type="dxa"/>
            <w:tcBorders>
              <w:top w:val="single" w:sz="4" w:space="0" w:color="auto"/>
              <w:left w:val="nil"/>
              <w:bottom w:val="single" w:sz="8" w:space="0" w:color="auto"/>
              <w:right w:val="nil"/>
            </w:tcBorders>
            <w:shd w:val="clear" w:color="auto" w:fill="D9D9D9" w:themeFill="background1" w:themeFillShade="D9"/>
            <w:vAlign w:val="center"/>
            <w:hideMark/>
          </w:tcPr>
          <w:p w14:paraId="31AA765A" w14:textId="47FEDC3A"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50</w:t>
            </w:r>
            <w:r w:rsidR="00843869">
              <w:rPr>
                <w:rFonts w:eastAsia="Times New Roman"/>
                <w:lang w:val="en-US" w:eastAsia="fr-FR"/>
              </w:rPr>
              <w:t>.</w:t>
            </w:r>
            <w:r w:rsidR="00783C34" w:rsidRPr="00F811F3">
              <w:rPr>
                <w:rFonts w:eastAsia="Times New Roman"/>
                <w:lang w:val="en-US" w:eastAsia="fr-FR"/>
              </w:rPr>
              <w:t>0</w:t>
            </w:r>
          </w:p>
        </w:tc>
        <w:tc>
          <w:tcPr>
            <w:tcW w:w="474" w:type="dxa"/>
            <w:tcBorders>
              <w:top w:val="single" w:sz="4" w:space="0" w:color="auto"/>
              <w:left w:val="nil"/>
              <w:bottom w:val="single" w:sz="8" w:space="0" w:color="auto"/>
              <w:right w:val="nil"/>
            </w:tcBorders>
            <w:shd w:val="clear" w:color="auto" w:fill="auto"/>
            <w:vAlign w:val="center"/>
            <w:hideMark/>
          </w:tcPr>
          <w:p w14:paraId="738B3402"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32</w:t>
            </w:r>
          </w:p>
        </w:tc>
        <w:tc>
          <w:tcPr>
            <w:tcW w:w="716" w:type="dxa"/>
            <w:tcBorders>
              <w:top w:val="single" w:sz="4" w:space="0" w:color="auto"/>
              <w:left w:val="nil"/>
              <w:bottom w:val="single" w:sz="8" w:space="0" w:color="auto"/>
              <w:right w:val="nil"/>
            </w:tcBorders>
            <w:shd w:val="clear" w:color="auto" w:fill="D9D9D9" w:themeFill="background1" w:themeFillShade="D9"/>
            <w:vAlign w:val="center"/>
            <w:hideMark/>
          </w:tcPr>
          <w:p w14:paraId="3E571E59" w14:textId="76AF89B4"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43</w:t>
            </w:r>
            <w:r w:rsidR="00843869">
              <w:rPr>
                <w:rFonts w:eastAsia="Times New Roman"/>
                <w:lang w:val="en-US" w:eastAsia="fr-FR"/>
              </w:rPr>
              <w:t>.</w:t>
            </w:r>
            <w:r w:rsidRPr="00F811F3">
              <w:rPr>
                <w:rFonts w:eastAsia="Times New Roman"/>
                <w:lang w:val="en-US" w:eastAsia="fr-FR"/>
              </w:rPr>
              <w:t>8</w:t>
            </w:r>
          </w:p>
        </w:tc>
        <w:tc>
          <w:tcPr>
            <w:tcW w:w="500" w:type="dxa"/>
            <w:tcBorders>
              <w:top w:val="single" w:sz="4" w:space="0" w:color="auto"/>
              <w:left w:val="nil"/>
              <w:bottom w:val="single" w:sz="8" w:space="0" w:color="auto"/>
              <w:right w:val="nil"/>
            </w:tcBorders>
            <w:shd w:val="clear" w:color="auto" w:fill="auto"/>
            <w:vAlign w:val="center"/>
            <w:hideMark/>
          </w:tcPr>
          <w:p w14:paraId="2F340C48"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8</w:t>
            </w:r>
          </w:p>
        </w:tc>
        <w:tc>
          <w:tcPr>
            <w:tcW w:w="748" w:type="dxa"/>
            <w:tcBorders>
              <w:top w:val="single" w:sz="4" w:space="0" w:color="auto"/>
              <w:left w:val="nil"/>
              <w:bottom w:val="single" w:sz="8" w:space="0" w:color="auto"/>
              <w:right w:val="nil"/>
            </w:tcBorders>
            <w:shd w:val="clear" w:color="auto" w:fill="D9D9D9" w:themeFill="background1" w:themeFillShade="D9"/>
            <w:vAlign w:val="center"/>
            <w:hideMark/>
          </w:tcPr>
          <w:p w14:paraId="7AC7F8B9" w14:textId="65464E2B"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20</w:t>
            </w:r>
            <w:r w:rsidR="00843869">
              <w:rPr>
                <w:rFonts w:eastAsia="Times New Roman"/>
                <w:lang w:val="en-US" w:eastAsia="fr-FR"/>
              </w:rPr>
              <w:t>.</w:t>
            </w:r>
            <w:r w:rsidRPr="00F811F3">
              <w:rPr>
                <w:rFonts w:eastAsia="Times New Roman"/>
                <w:lang w:val="en-US" w:eastAsia="fr-FR"/>
              </w:rPr>
              <w:t>5</w:t>
            </w:r>
          </w:p>
        </w:tc>
        <w:tc>
          <w:tcPr>
            <w:tcW w:w="584" w:type="dxa"/>
            <w:tcBorders>
              <w:top w:val="single" w:sz="4" w:space="0" w:color="auto"/>
              <w:left w:val="nil"/>
              <w:bottom w:val="single" w:sz="8" w:space="0" w:color="auto"/>
              <w:right w:val="nil"/>
            </w:tcBorders>
            <w:shd w:val="clear" w:color="auto" w:fill="auto"/>
            <w:vAlign w:val="center"/>
            <w:hideMark/>
          </w:tcPr>
          <w:p w14:paraId="649DD7DA"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8</w:t>
            </w:r>
          </w:p>
        </w:tc>
        <w:tc>
          <w:tcPr>
            <w:tcW w:w="782" w:type="dxa"/>
            <w:tcBorders>
              <w:top w:val="single" w:sz="4" w:space="0" w:color="auto"/>
              <w:left w:val="nil"/>
              <w:bottom w:val="single" w:sz="8" w:space="0" w:color="auto"/>
              <w:right w:val="nil"/>
            </w:tcBorders>
            <w:shd w:val="clear" w:color="auto" w:fill="D9D9D9" w:themeFill="background1" w:themeFillShade="D9"/>
            <w:vAlign w:val="center"/>
            <w:hideMark/>
          </w:tcPr>
          <w:p w14:paraId="166EAFC6" w14:textId="7155E0A0"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30</w:t>
            </w:r>
            <w:r w:rsidR="00843869">
              <w:rPr>
                <w:rFonts w:eastAsia="Times New Roman"/>
                <w:lang w:val="en-US" w:eastAsia="fr-FR"/>
              </w:rPr>
              <w:t>.</w:t>
            </w:r>
            <w:r w:rsidRPr="00F811F3">
              <w:rPr>
                <w:rFonts w:eastAsia="Times New Roman"/>
                <w:lang w:val="en-US" w:eastAsia="fr-FR"/>
              </w:rPr>
              <w:t>8</w:t>
            </w:r>
          </w:p>
        </w:tc>
        <w:tc>
          <w:tcPr>
            <w:tcW w:w="964" w:type="dxa"/>
            <w:tcBorders>
              <w:top w:val="single" w:sz="4" w:space="0" w:color="auto"/>
              <w:left w:val="nil"/>
              <w:bottom w:val="single" w:sz="8" w:space="0" w:color="auto"/>
              <w:right w:val="nil"/>
            </w:tcBorders>
            <w:shd w:val="clear" w:color="auto" w:fill="auto"/>
            <w:vAlign w:val="center"/>
            <w:hideMark/>
          </w:tcPr>
          <w:p w14:paraId="2F59EFC9"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w:t>
            </w:r>
          </w:p>
        </w:tc>
        <w:tc>
          <w:tcPr>
            <w:tcW w:w="474" w:type="dxa"/>
            <w:tcBorders>
              <w:top w:val="single" w:sz="4" w:space="0" w:color="auto"/>
              <w:left w:val="nil"/>
              <w:bottom w:val="single" w:sz="8" w:space="0" w:color="auto"/>
              <w:right w:val="nil"/>
            </w:tcBorders>
            <w:shd w:val="clear" w:color="auto" w:fill="auto"/>
            <w:vAlign w:val="center"/>
            <w:hideMark/>
          </w:tcPr>
          <w:p w14:paraId="2850B5FB"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27</w:t>
            </w:r>
          </w:p>
        </w:tc>
        <w:tc>
          <w:tcPr>
            <w:tcW w:w="709" w:type="dxa"/>
            <w:tcBorders>
              <w:top w:val="single" w:sz="4" w:space="0" w:color="auto"/>
              <w:left w:val="nil"/>
              <w:bottom w:val="single" w:sz="8" w:space="0" w:color="auto"/>
              <w:right w:val="nil"/>
            </w:tcBorders>
            <w:shd w:val="clear" w:color="auto" w:fill="D9D9D9" w:themeFill="background1" w:themeFillShade="D9"/>
            <w:vAlign w:val="center"/>
            <w:hideMark/>
          </w:tcPr>
          <w:p w14:paraId="3B622E5C" w14:textId="73F32268"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61</w:t>
            </w:r>
            <w:r w:rsidR="00843869">
              <w:rPr>
                <w:rFonts w:eastAsia="Times New Roman"/>
                <w:lang w:val="en-US" w:eastAsia="fr-FR"/>
              </w:rPr>
              <w:t>.</w:t>
            </w:r>
            <w:r w:rsidRPr="00F811F3">
              <w:rPr>
                <w:rFonts w:eastAsia="Times New Roman"/>
                <w:lang w:val="en-US" w:eastAsia="fr-FR"/>
              </w:rPr>
              <w:t>4</w:t>
            </w:r>
          </w:p>
        </w:tc>
        <w:tc>
          <w:tcPr>
            <w:tcW w:w="648" w:type="dxa"/>
            <w:tcBorders>
              <w:top w:val="single" w:sz="4" w:space="0" w:color="auto"/>
              <w:left w:val="nil"/>
              <w:bottom w:val="single" w:sz="8" w:space="0" w:color="auto"/>
              <w:right w:val="nil"/>
            </w:tcBorders>
            <w:shd w:val="clear" w:color="auto" w:fill="auto"/>
            <w:vAlign w:val="center"/>
            <w:hideMark/>
          </w:tcPr>
          <w:p w14:paraId="40994089" w14:textId="77777777"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101</w:t>
            </w:r>
          </w:p>
        </w:tc>
        <w:tc>
          <w:tcPr>
            <w:tcW w:w="1586" w:type="dxa"/>
            <w:tcBorders>
              <w:top w:val="single" w:sz="4" w:space="0" w:color="auto"/>
              <w:left w:val="nil"/>
              <w:bottom w:val="single" w:sz="8" w:space="0" w:color="auto"/>
              <w:right w:val="nil"/>
            </w:tcBorders>
            <w:shd w:val="clear" w:color="auto" w:fill="D9D9D9" w:themeFill="background1" w:themeFillShade="D9"/>
            <w:vAlign w:val="center"/>
            <w:hideMark/>
          </w:tcPr>
          <w:p w14:paraId="524D9BB0" w14:textId="173A3055" w:rsidR="00E50C65" w:rsidRPr="00F811F3" w:rsidRDefault="00E50C65" w:rsidP="00E50C65">
            <w:pPr>
              <w:spacing w:after="0" w:line="360" w:lineRule="auto"/>
              <w:jc w:val="center"/>
              <w:rPr>
                <w:rFonts w:eastAsia="Times New Roman"/>
                <w:lang w:val="en-US" w:eastAsia="fr-FR"/>
              </w:rPr>
            </w:pPr>
            <w:r w:rsidRPr="00F811F3">
              <w:rPr>
                <w:rFonts w:eastAsia="Times New Roman"/>
                <w:lang w:val="en-US" w:eastAsia="fr-FR"/>
              </w:rPr>
              <w:t>42</w:t>
            </w:r>
            <w:r w:rsidR="00843869">
              <w:rPr>
                <w:rFonts w:eastAsia="Times New Roman"/>
                <w:lang w:val="en-US" w:eastAsia="fr-FR"/>
              </w:rPr>
              <w:t>.</w:t>
            </w:r>
            <w:r w:rsidRPr="00F811F3">
              <w:rPr>
                <w:rFonts w:eastAsia="Times New Roman"/>
                <w:lang w:val="en-US" w:eastAsia="fr-FR"/>
              </w:rPr>
              <w:t>6</w:t>
            </w:r>
          </w:p>
        </w:tc>
      </w:tr>
    </w:tbl>
    <w:bookmarkEnd w:id="105"/>
    <w:p w14:paraId="477E67D9" w14:textId="04DC91C8" w:rsidR="00C10AFF" w:rsidRPr="00F811F3" w:rsidRDefault="00BD4DEA" w:rsidP="00C10AFF">
      <w:pPr>
        <w:tabs>
          <w:tab w:val="left" w:pos="6511"/>
        </w:tabs>
        <w:spacing w:after="120" w:line="360" w:lineRule="auto"/>
        <w:jc w:val="both"/>
        <w:rPr>
          <w:lang w:val="en-US"/>
        </w:rPr>
      </w:pPr>
      <w:r w:rsidRPr="00F811F3">
        <w:rPr>
          <w:lang w:val="en-US"/>
        </w:rPr>
        <w:t>*</w:t>
      </w:r>
      <w:r w:rsidR="00C10AFF" w:rsidRPr="00C10AFF">
        <w:rPr>
          <w:lang w:val="en-US"/>
        </w:rPr>
        <w:t xml:space="preserve"> </w:t>
      </w:r>
      <w:r w:rsidR="00C10AFF" w:rsidRPr="00152AD1">
        <w:rPr>
          <w:lang w:val="en-US"/>
        </w:rPr>
        <w:t>Results are not presented for Nara, due to low participation.</w:t>
      </w:r>
    </w:p>
    <w:p w14:paraId="7C827260" w14:textId="5762D043" w:rsidR="00952B1D" w:rsidRPr="00F811F3" w:rsidRDefault="00952B1D">
      <w:pPr>
        <w:spacing w:after="0" w:line="360" w:lineRule="auto"/>
        <w:jc w:val="both"/>
        <w:rPr>
          <w:lang w:val="en-US"/>
        </w:rPr>
      </w:pPr>
    </w:p>
    <w:p w14:paraId="336AD240" w14:textId="77777777" w:rsidR="00952B1D" w:rsidRPr="00F811F3" w:rsidRDefault="00952B1D">
      <w:pPr>
        <w:spacing w:line="360" w:lineRule="auto"/>
        <w:jc w:val="both"/>
        <w:rPr>
          <w:sz w:val="24"/>
          <w:szCs w:val="24"/>
          <w:lang w:val="en-US"/>
        </w:rPr>
      </w:pPr>
    </w:p>
    <w:p w14:paraId="2410A104" w14:textId="77777777" w:rsidR="00952B1D" w:rsidRPr="00F811F3" w:rsidRDefault="00952B1D">
      <w:pPr>
        <w:pStyle w:val="Heading2"/>
        <w:numPr>
          <w:ilvl w:val="1"/>
          <w:numId w:val="7"/>
        </w:numPr>
        <w:spacing w:line="360" w:lineRule="auto"/>
        <w:ind w:left="567" w:hanging="578"/>
        <w:jc w:val="both"/>
        <w:rPr>
          <w:rFonts w:ascii="Arial" w:hAnsi="Arial" w:cs="Arial"/>
          <w:b/>
          <w:color w:val="auto"/>
          <w:sz w:val="24"/>
          <w:szCs w:val="24"/>
          <w:lang w:val="en-US"/>
        </w:rPr>
        <w:sectPr w:rsidR="00952B1D" w:rsidRPr="00F811F3">
          <w:pgSz w:w="16838" w:h="11906" w:orient="landscape"/>
          <w:pgMar w:top="1418" w:right="1418" w:bottom="1418" w:left="1418" w:header="709" w:footer="709" w:gutter="0"/>
          <w:cols w:space="708"/>
        </w:sectPr>
      </w:pPr>
    </w:p>
    <w:p w14:paraId="69C4E650" w14:textId="5F2C0F1F" w:rsidR="00CF031C" w:rsidRPr="00F811F3" w:rsidRDefault="00BD4DEA" w:rsidP="002752F6">
      <w:pPr>
        <w:pStyle w:val="Heading2"/>
        <w:numPr>
          <w:ilvl w:val="1"/>
          <w:numId w:val="7"/>
        </w:numPr>
        <w:spacing w:before="0" w:after="120" w:line="360" w:lineRule="auto"/>
        <w:rPr>
          <w:rFonts w:ascii="Arial" w:hAnsi="Arial" w:cs="Arial"/>
          <w:b/>
          <w:color w:val="auto"/>
          <w:sz w:val="24"/>
          <w:szCs w:val="24"/>
          <w:lang w:val="en-US"/>
        </w:rPr>
      </w:pPr>
      <w:bookmarkStart w:id="106" w:name="_Toc47286409"/>
      <w:r w:rsidRPr="00F811F3">
        <w:rPr>
          <w:rFonts w:ascii="Arial" w:hAnsi="Arial" w:cs="Arial"/>
          <w:b/>
          <w:color w:val="auto"/>
          <w:sz w:val="24"/>
          <w:szCs w:val="24"/>
          <w:lang w:val="en-US"/>
        </w:rPr>
        <w:lastRenderedPageBreak/>
        <w:t xml:space="preserve">Evaluation </w:t>
      </w:r>
      <w:r w:rsidR="00C17145">
        <w:rPr>
          <w:rFonts w:ascii="Arial" w:hAnsi="Arial" w:cs="Arial"/>
          <w:b/>
          <w:color w:val="auto"/>
          <w:sz w:val="24"/>
          <w:szCs w:val="24"/>
          <w:lang w:val="en-US"/>
        </w:rPr>
        <w:t>of the quality of care provided by community health workers to sick children age 2-59 months and newborns</w:t>
      </w:r>
      <w:bookmarkEnd w:id="106"/>
      <w:r w:rsidR="00CF031C" w:rsidRPr="00F811F3">
        <w:rPr>
          <w:rFonts w:ascii="Arial" w:hAnsi="Arial" w:cs="Arial"/>
          <w:b/>
          <w:color w:val="auto"/>
          <w:sz w:val="24"/>
          <w:szCs w:val="24"/>
          <w:lang w:val="en-US"/>
        </w:rPr>
        <w:t xml:space="preserve"> </w:t>
      </w:r>
    </w:p>
    <w:p w14:paraId="707741E0" w14:textId="3C690636" w:rsidR="00306B6B" w:rsidRDefault="00B24B52" w:rsidP="00CF031C">
      <w:pPr>
        <w:spacing w:line="360" w:lineRule="auto"/>
        <w:jc w:val="both"/>
        <w:rPr>
          <w:sz w:val="24"/>
          <w:szCs w:val="24"/>
          <w:lang w:val="en-US"/>
        </w:rPr>
      </w:pPr>
      <w:r>
        <w:rPr>
          <w:sz w:val="24"/>
          <w:szCs w:val="24"/>
          <w:lang w:val="en-US"/>
        </w:rPr>
        <w:t>This chapter presents results related to recruitment, evaluation, classification and treatment of sick children age 2-59 months, as well as the surveillance of newborns using home visits, by the CHW’s.</w:t>
      </w:r>
    </w:p>
    <w:p w14:paraId="1FDD19DC" w14:textId="23827AA6" w:rsidR="00952B1D" w:rsidRPr="00F811F3" w:rsidRDefault="00B24B52" w:rsidP="001F3011">
      <w:pPr>
        <w:pStyle w:val="ListParagraph"/>
        <w:numPr>
          <w:ilvl w:val="2"/>
          <w:numId w:val="7"/>
        </w:numPr>
        <w:spacing w:after="0" w:line="360" w:lineRule="auto"/>
        <w:ind w:left="709"/>
        <w:rPr>
          <w:b/>
          <w:sz w:val="24"/>
          <w:szCs w:val="24"/>
          <w:lang w:val="en-US"/>
        </w:rPr>
      </w:pPr>
      <w:r>
        <w:rPr>
          <w:b/>
          <w:sz w:val="24"/>
          <w:szCs w:val="24"/>
          <w:lang w:val="en-US"/>
        </w:rPr>
        <w:t>Mode of sick child recruitment</w:t>
      </w:r>
    </w:p>
    <w:p w14:paraId="4B03CED7" w14:textId="0C403951" w:rsidR="00B24B52" w:rsidRDefault="00B24B52" w:rsidP="00CF031C">
      <w:pPr>
        <w:spacing w:line="360" w:lineRule="auto"/>
        <w:jc w:val="both"/>
        <w:rPr>
          <w:sz w:val="24"/>
          <w:szCs w:val="24"/>
          <w:lang w:val="en-US"/>
        </w:rPr>
      </w:pPr>
      <w:r>
        <w:rPr>
          <w:sz w:val="24"/>
          <w:szCs w:val="24"/>
          <w:lang w:val="en-US"/>
        </w:rPr>
        <w:t xml:space="preserve">Figure 12 shows that the primary mode of recruitment in Banamba and Kolokani was children who were brought to the clinic without an appointment. In Dioila, Koulikoro and Sikasso, more often children were “found” during a tour of village than were spontaneously brought for consult. </w:t>
      </w:r>
    </w:p>
    <w:p w14:paraId="0035C7BF" w14:textId="396B9C6F" w:rsidR="00952B1D" w:rsidRPr="00A9517D" w:rsidRDefault="00B24B52" w:rsidP="00A9517D">
      <w:pPr>
        <w:spacing w:line="360" w:lineRule="auto"/>
        <w:jc w:val="center"/>
        <w:rPr>
          <w:sz w:val="24"/>
          <w:szCs w:val="24"/>
          <w:lang w:val="en-US"/>
        </w:rPr>
      </w:pPr>
      <w:r>
        <w:rPr>
          <w:noProof/>
          <w:sz w:val="24"/>
          <w:szCs w:val="24"/>
          <w:lang w:val="en-US"/>
        </w:rPr>
        <w:drawing>
          <wp:inline distT="0" distB="0" distL="0" distR="0" wp14:anchorId="59846974" wp14:editId="2D0E195B">
            <wp:extent cx="5120640" cy="2987040"/>
            <wp:effectExtent l="0" t="0" r="10160" b="10160"/>
            <wp:docPr id="50" name="Chart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A3C8E0E" w14:textId="7DC46C4F" w:rsidR="00952B1D" w:rsidRPr="00F811F3" w:rsidRDefault="00BD4DEA" w:rsidP="000338C9">
      <w:pPr>
        <w:spacing w:after="240" w:line="360" w:lineRule="auto"/>
        <w:ind w:right="-428"/>
        <w:rPr>
          <w:sz w:val="24"/>
          <w:szCs w:val="24"/>
          <w:lang w:val="en-US"/>
        </w:rPr>
      </w:pPr>
      <w:bookmarkStart w:id="107" w:name="_Toc47286503"/>
      <w:r w:rsidRPr="00F811F3">
        <w:rPr>
          <w:b/>
          <w:sz w:val="24"/>
          <w:lang w:val="en-US"/>
        </w:rPr>
        <w:t xml:space="preserve">Figure </w:t>
      </w:r>
      <w:r w:rsidR="003B1B93" w:rsidRPr="00F811F3">
        <w:rPr>
          <w:b/>
          <w:sz w:val="24"/>
          <w:lang w:val="en-US"/>
        </w:rPr>
        <w:fldChar w:fldCharType="begin"/>
      </w:r>
      <w:r w:rsidRPr="00F811F3">
        <w:rPr>
          <w:b/>
          <w:sz w:val="24"/>
          <w:lang w:val="en-US"/>
        </w:rPr>
        <w:instrText xml:space="preserve"> SEQ Figure \* ARABIC </w:instrText>
      </w:r>
      <w:r w:rsidR="003B1B93" w:rsidRPr="00F811F3">
        <w:rPr>
          <w:b/>
          <w:sz w:val="24"/>
          <w:lang w:val="en-US"/>
        </w:rPr>
        <w:fldChar w:fldCharType="separate"/>
      </w:r>
      <w:r w:rsidR="00CA4B5C" w:rsidRPr="00F811F3">
        <w:rPr>
          <w:b/>
          <w:noProof/>
          <w:sz w:val="24"/>
          <w:lang w:val="en-US"/>
        </w:rPr>
        <w:t>12</w:t>
      </w:r>
      <w:r w:rsidR="003B1B93" w:rsidRPr="00F811F3">
        <w:rPr>
          <w:b/>
          <w:sz w:val="24"/>
          <w:lang w:val="en-US"/>
        </w:rPr>
        <w:fldChar w:fldCharType="end"/>
      </w:r>
      <w:r w:rsidR="000338C9" w:rsidRPr="00F811F3">
        <w:rPr>
          <w:b/>
          <w:sz w:val="24"/>
          <w:lang w:val="en-US"/>
        </w:rPr>
        <w:t xml:space="preserve"> </w:t>
      </w:r>
      <w:r w:rsidRPr="00F811F3">
        <w:rPr>
          <w:b/>
          <w:sz w:val="24"/>
          <w:szCs w:val="24"/>
          <w:lang w:val="en-US"/>
        </w:rPr>
        <w:t xml:space="preserve">: </w:t>
      </w:r>
      <w:r w:rsidRPr="00F811F3">
        <w:rPr>
          <w:sz w:val="24"/>
          <w:szCs w:val="24"/>
          <w:lang w:val="en-US"/>
        </w:rPr>
        <w:t>Mode</w:t>
      </w:r>
      <w:r w:rsidRPr="00F811F3">
        <w:rPr>
          <w:sz w:val="24"/>
          <w:szCs w:val="24"/>
          <w:lang w:val="en-US" w:bidi="ar-BH"/>
        </w:rPr>
        <w:t xml:space="preserve"> </w:t>
      </w:r>
      <w:r w:rsidR="00A9517D">
        <w:rPr>
          <w:sz w:val="24"/>
          <w:szCs w:val="24"/>
          <w:lang w:val="en-US" w:bidi="ar-BH"/>
        </w:rPr>
        <w:t>of sick child recruitment, by district.</w:t>
      </w:r>
      <w:bookmarkEnd w:id="107"/>
    </w:p>
    <w:p w14:paraId="2AD98DBA" w14:textId="78B9EF7B" w:rsidR="00952B1D" w:rsidRPr="00F811F3" w:rsidRDefault="00BD4DEA" w:rsidP="001F3011">
      <w:pPr>
        <w:pStyle w:val="Heading1"/>
        <w:numPr>
          <w:ilvl w:val="2"/>
          <w:numId w:val="7"/>
        </w:numPr>
        <w:spacing w:line="360" w:lineRule="auto"/>
        <w:ind w:left="709"/>
        <w:rPr>
          <w:rFonts w:ascii="Arial" w:hAnsi="Arial" w:cs="Arial"/>
          <w:b/>
          <w:color w:val="auto"/>
          <w:sz w:val="24"/>
          <w:szCs w:val="24"/>
          <w:lang w:val="en-US"/>
        </w:rPr>
      </w:pPr>
      <w:bookmarkStart w:id="108" w:name="_Toc47286410"/>
      <w:r w:rsidRPr="00F811F3">
        <w:rPr>
          <w:rFonts w:ascii="Arial" w:hAnsi="Arial" w:cs="Arial"/>
          <w:b/>
          <w:color w:val="auto"/>
          <w:sz w:val="24"/>
          <w:szCs w:val="24"/>
          <w:lang w:val="en-US"/>
        </w:rPr>
        <w:t xml:space="preserve">Evaluation </w:t>
      </w:r>
      <w:r w:rsidR="00FA6EC6">
        <w:rPr>
          <w:rFonts w:ascii="Arial" w:hAnsi="Arial" w:cs="Arial"/>
          <w:b/>
          <w:color w:val="auto"/>
          <w:sz w:val="24"/>
          <w:szCs w:val="24"/>
          <w:lang w:val="en-US"/>
        </w:rPr>
        <w:t>of</w:t>
      </w:r>
      <w:r w:rsidRPr="00F811F3">
        <w:rPr>
          <w:rFonts w:ascii="Arial" w:hAnsi="Arial" w:cs="Arial"/>
          <w:b/>
          <w:color w:val="auto"/>
          <w:sz w:val="24"/>
          <w:szCs w:val="24"/>
          <w:lang w:val="en-US"/>
        </w:rPr>
        <w:t xml:space="preserve"> signs </w:t>
      </w:r>
      <w:r w:rsidR="00FA6EC6">
        <w:rPr>
          <w:rFonts w:ascii="Arial" w:hAnsi="Arial" w:cs="Arial"/>
          <w:b/>
          <w:color w:val="auto"/>
          <w:sz w:val="24"/>
          <w:szCs w:val="24"/>
          <w:lang w:val="en-US"/>
        </w:rPr>
        <w:t>and</w:t>
      </w:r>
      <w:r w:rsidRPr="00F811F3">
        <w:rPr>
          <w:rFonts w:ascii="Arial" w:hAnsi="Arial" w:cs="Arial"/>
          <w:b/>
          <w:color w:val="auto"/>
          <w:sz w:val="24"/>
          <w:szCs w:val="24"/>
          <w:lang w:val="en-US"/>
        </w:rPr>
        <w:t xml:space="preserve"> symp</w:t>
      </w:r>
      <w:r w:rsidR="00FA6EC6">
        <w:rPr>
          <w:rFonts w:ascii="Arial" w:hAnsi="Arial" w:cs="Arial"/>
          <w:b/>
          <w:color w:val="auto"/>
          <w:sz w:val="24"/>
          <w:szCs w:val="24"/>
          <w:lang w:val="en-US"/>
        </w:rPr>
        <w:t>to</w:t>
      </w:r>
      <w:r w:rsidRPr="00F811F3">
        <w:rPr>
          <w:rFonts w:ascii="Arial" w:hAnsi="Arial" w:cs="Arial"/>
          <w:b/>
          <w:color w:val="auto"/>
          <w:sz w:val="24"/>
          <w:szCs w:val="24"/>
          <w:lang w:val="en-US"/>
        </w:rPr>
        <w:t>ms</w:t>
      </w:r>
      <w:bookmarkEnd w:id="108"/>
      <w:r w:rsidRPr="00F811F3">
        <w:rPr>
          <w:rFonts w:ascii="Arial" w:hAnsi="Arial" w:cs="Arial"/>
          <w:b/>
          <w:color w:val="auto"/>
          <w:sz w:val="24"/>
          <w:szCs w:val="24"/>
          <w:lang w:val="en-US"/>
        </w:rPr>
        <w:t xml:space="preserve"> </w:t>
      </w:r>
    </w:p>
    <w:p w14:paraId="00F00CB2" w14:textId="3FF2244B" w:rsidR="00FA6EC6" w:rsidRDefault="00FA6EC6" w:rsidP="001F3011">
      <w:pPr>
        <w:pStyle w:val="Heading2"/>
        <w:numPr>
          <w:ilvl w:val="3"/>
          <w:numId w:val="7"/>
        </w:numPr>
        <w:spacing w:line="360" w:lineRule="auto"/>
        <w:ind w:left="851" w:right="-428" w:hanging="851"/>
        <w:rPr>
          <w:rFonts w:ascii="Arial" w:hAnsi="Arial" w:cs="Arial"/>
          <w:b/>
          <w:color w:val="auto"/>
          <w:sz w:val="24"/>
          <w:szCs w:val="24"/>
          <w:lang w:val="en-US"/>
        </w:rPr>
      </w:pPr>
      <w:bookmarkStart w:id="109" w:name="_Toc47286411"/>
      <w:r>
        <w:rPr>
          <w:rFonts w:ascii="Arial" w:hAnsi="Arial" w:cs="Arial"/>
          <w:b/>
          <w:color w:val="auto"/>
          <w:sz w:val="24"/>
          <w:szCs w:val="24"/>
          <w:lang w:val="en-US"/>
        </w:rPr>
        <w:t>Complaints and medical history of sick children</w:t>
      </w:r>
      <w:bookmarkEnd w:id="109"/>
    </w:p>
    <w:p w14:paraId="45391CE8" w14:textId="091894CA" w:rsidR="000A7E73" w:rsidRPr="00E00C99" w:rsidRDefault="00FA6EC6" w:rsidP="00E00C99">
      <w:pPr>
        <w:spacing w:after="240" w:line="360" w:lineRule="auto"/>
        <w:jc w:val="both"/>
        <w:rPr>
          <w:sz w:val="24"/>
          <w:szCs w:val="24"/>
          <w:lang w:val="en-US"/>
        </w:rPr>
        <w:sectPr w:rsidR="000A7E73" w:rsidRPr="00E00C99">
          <w:pgSz w:w="11906" w:h="16838"/>
          <w:pgMar w:top="1418" w:right="1418" w:bottom="1418" w:left="1418" w:header="709" w:footer="709" w:gutter="0"/>
          <w:cols w:space="708"/>
        </w:sectPr>
      </w:pPr>
      <w:r>
        <w:rPr>
          <w:sz w:val="24"/>
          <w:szCs w:val="24"/>
          <w:lang w:val="en-US"/>
        </w:rPr>
        <w:t xml:space="preserve">Regarding complaints and medical history, we show in table XXVII that overall, 75.3% of the CHW’s asked about a recent cough or cold. This was less often asked in Banamba (66.7%); all other districts were over 70% with Koulikoro at 80.8% and Sikasso at 81.8%. </w:t>
      </w:r>
      <w:r w:rsidR="00E00C99">
        <w:rPr>
          <w:sz w:val="24"/>
          <w:szCs w:val="24"/>
          <w:lang w:val="en-US"/>
        </w:rPr>
        <w:t xml:space="preserve">Similarly, 75.9% of encounters asked about fever, ranging from 69.2% in Koulikoro to 86.5% in </w:t>
      </w:r>
      <w:r w:rsidR="00657DDF">
        <w:rPr>
          <w:sz w:val="24"/>
          <w:szCs w:val="24"/>
          <w:lang w:val="en-US"/>
        </w:rPr>
        <w:t>Banamba</w:t>
      </w:r>
      <w:r w:rsidR="00E00C99">
        <w:rPr>
          <w:sz w:val="24"/>
          <w:szCs w:val="24"/>
          <w:lang w:val="en-US"/>
        </w:rPr>
        <w:t xml:space="preserve">. For diarrhea, 27.8% of CHW’s asked about a recent episode (17% in Sikasso to 47.9% in Banamba). </w:t>
      </w:r>
    </w:p>
    <w:p w14:paraId="55C3048E" w14:textId="3CFCD1FE" w:rsidR="00952B1D" w:rsidRPr="00F811F3" w:rsidRDefault="00BD4DEA">
      <w:pPr>
        <w:spacing w:before="240" w:after="240" w:line="360" w:lineRule="auto"/>
        <w:jc w:val="both"/>
        <w:rPr>
          <w:b/>
          <w:sz w:val="24"/>
          <w:szCs w:val="24"/>
          <w:lang w:val="en-US"/>
        </w:rPr>
      </w:pPr>
      <w:bookmarkStart w:id="110" w:name="_Toc47286485"/>
      <w:r w:rsidRPr="00F811F3">
        <w:rPr>
          <w:b/>
          <w:sz w:val="24"/>
          <w:szCs w:val="24"/>
          <w:lang w:val="en-US"/>
        </w:rPr>
        <w:lastRenderedPageBreak/>
        <w:t>Tabl</w:t>
      </w:r>
      <w:r w:rsidR="00306B6B">
        <w:rPr>
          <w:b/>
          <w:sz w:val="24"/>
          <w:szCs w:val="24"/>
          <w:lang w:val="en-US"/>
        </w:rPr>
        <w:t>e</w:t>
      </w:r>
      <w:r w:rsidRPr="00F811F3">
        <w:rPr>
          <w:b/>
          <w:sz w:val="24"/>
          <w:szCs w:val="24"/>
          <w:lang w:val="en-US"/>
        </w:rPr>
        <w:t xml:space="preserve"> </w:t>
      </w:r>
      <w:r w:rsidR="003B1B93" w:rsidRPr="00F811F3">
        <w:rPr>
          <w:b/>
          <w:sz w:val="24"/>
          <w:szCs w:val="24"/>
          <w:lang w:val="en-US"/>
        </w:rPr>
        <w:fldChar w:fldCharType="begin"/>
      </w:r>
      <w:r w:rsidRPr="00F811F3">
        <w:rPr>
          <w:b/>
          <w:sz w:val="24"/>
          <w:szCs w:val="24"/>
          <w:lang w:val="en-US"/>
        </w:rPr>
        <w:instrText xml:space="preserve"> SEQ Tableau \* ROMAN </w:instrText>
      </w:r>
      <w:r w:rsidR="003B1B93" w:rsidRPr="00F811F3">
        <w:rPr>
          <w:b/>
          <w:sz w:val="24"/>
          <w:szCs w:val="24"/>
          <w:lang w:val="en-US"/>
        </w:rPr>
        <w:fldChar w:fldCharType="separate"/>
      </w:r>
      <w:r w:rsidR="00CA4B5C" w:rsidRPr="00F811F3">
        <w:rPr>
          <w:b/>
          <w:noProof/>
          <w:sz w:val="24"/>
          <w:szCs w:val="24"/>
          <w:lang w:val="en-US"/>
        </w:rPr>
        <w:t>XXVII</w:t>
      </w:r>
      <w:r w:rsidR="003B1B93" w:rsidRPr="00F811F3">
        <w:rPr>
          <w:b/>
          <w:sz w:val="24"/>
          <w:szCs w:val="24"/>
          <w:lang w:val="en-US"/>
        </w:rPr>
        <w:fldChar w:fldCharType="end"/>
      </w:r>
      <w:r w:rsidRPr="00F811F3">
        <w:rPr>
          <w:b/>
          <w:sz w:val="24"/>
          <w:szCs w:val="24"/>
          <w:lang w:val="en-US"/>
        </w:rPr>
        <w:t>:</w:t>
      </w:r>
      <w:r w:rsidRPr="00F811F3">
        <w:rPr>
          <w:sz w:val="24"/>
          <w:szCs w:val="24"/>
          <w:lang w:val="en-US"/>
        </w:rPr>
        <w:t xml:space="preserve"> </w:t>
      </w:r>
      <w:r w:rsidR="00306B6B">
        <w:rPr>
          <w:sz w:val="24"/>
          <w:szCs w:val="24"/>
          <w:lang w:val="en-US"/>
        </w:rPr>
        <w:t>Questions and verification by the CHW of complaints and recent medical history in sick children</w:t>
      </w:r>
      <w:bookmarkEnd w:id="110"/>
    </w:p>
    <w:tbl>
      <w:tblPr>
        <w:tblW w:w="5000" w:type="pct"/>
        <w:tblCellMar>
          <w:left w:w="70" w:type="dxa"/>
          <w:right w:w="70" w:type="dxa"/>
        </w:tblCellMar>
        <w:tblLook w:val="04A0" w:firstRow="1" w:lastRow="0" w:firstColumn="1" w:lastColumn="0" w:noHBand="0" w:noVBand="1"/>
      </w:tblPr>
      <w:tblGrid>
        <w:gridCol w:w="2304"/>
        <w:gridCol w:w="933"/>
        <w:gridCol w:w="767"/>
        <w:gridCol w:w="1260"/>
        <w:gridCol w:w="767"/>
        <w:gridCol w:w="933"/>
        <w:gridCol w:w="767"/>
        <w:gridCol w:w="933"/>
        <w:gridCol w:w="767"/>
        <w:gridCol w:w="398"/>
        <w:gridCol w:w="451"/>
        <w:gridCol w:w="933"/>
        <w:gridCol w:w="767"/>
        <w:gridCol w:w="1263"/>
        <w:gridCol w:w="759"/>
      </w:tblGrid>
      <w:tr w:rsidR="000A7E73" w:rsidRPr="00F811F3" w14:paraId="057BB659" w14:textId="77777777" w:rsidTr="008177A4">
        <w:trPr>
          <w:trHeight w:val="238"/>
        </w:trPr>
        <w:tc>
          <w:tcPr>
            <w:tcW w:w="823" w:type="pct"/>
            <w:vMerge w:val="restart"/>
            <w:tcBorders>
              <w:top w:val="single" w:sz="4" w:space="0" w:color="auto"/>
            </w:tcBorders>
            <w:shd w:val="clear" w:color="auto" w:fill="auto"/>
          </w:tcPr>
          <w:p w14:paraId="359299D9" w14:textId="01EE8EC1" w:rsidR="00952B1D" w:rsidRPr="00F811F3" w:rsidRDefault="008177A4">
            <w:pPr>
              <w:spacing w:after="0" w:line="276" w:lineRule="auto"/>
              <w:rPr>
                <w:b/>
                <w:lang w:val="en-US" w:eastAsia="fr-FR"/>
              </w:rPr>
            </w:pPr>
            <w:r>
              <w:rPr>
                <w:b/>
                <w:lang w:val="en-US"/>
              </w:rPr>
              <w:t>Complaints and medical history</w:t>
            </w:r>
          </w:p>
        </w:tc>
        <w:tc>
          <w:tcPr>
            <w:tcW w:w="607" w:type="pct"/>
            <w:gridSpan w:val="2"/>
            <w:tcBorders>
              <w:top w:val="single" w:sz="4" w:space="0" w:color="auto"/>
            </w:tcBorders>
            <w:shd w:val="clear" w:color="auto" w:fill="auto"/>
          </w:tcPr>
          <w:p w14:paraId="5424E0A3" w14:textId="77777777" w:rsidR="00952B1D" w:rsidRPr="00F811F3" w:rsidRDefault="00BD4DEA">
            <w:pPr>
              <w:spacing w:after="0" w:line="276" w:lineRule="auto"/>
              <w:jc w:val="center"/>
              <w:rPr>
                <w:b/>
                <w:lang w:val="en-US" w:eastAsia="fr-FR"/>
              </w:rPr>
            </w:pPr>
            <w:r w:rsidRPr="00F811F3">
              <w:rPr>
                <w:b/>
                <w:lang w:val="en-US" w:eastAsia="fr-FR"/>
              </w:rPr>
              <w:t>Banamba</w:t>
            </w:r>
          </w:p>
        </w:tc>
        <w:tc>
          <w:tcPr>
            <w:tcW w:w="724" w:type="pct"/>
            <w:gridSpan w:val="2"/>
            <w:tcBorders>
              <w:top w:val="single" w:sz="4" w:space="0" w:color="auto"/>
            </w:tcBorders>
            <w:shd w:val="clear" w:color="auto" w:fill="auto"/>
          </w:tcPr>
          <w:p w14:paraId="25CAC002" w14:textId="77777777" w:rsidR="00952B1D" w:rsidRPr="00F811F3" w:rsidRDefault="00BD4DEA">
            <w:pPr>
              <w:spacing w:after="0" w:line="276" w:lineRule="auto"/>
              <w:jc w:val="center"/>
              <w:rPr>
                <w:b/>
                <w:lang w:val="en-US" w:eastAsia="fr-FR"/>
              </w:rPr>
            </w:pPr>
            <w:r w:rsidRPr="00F811F3">
              <w:rPr>
                <w:b/>
                <w:lang w:val="en-US" w:eastAsia="fr-FR"/>
              </w:rPr>
              <w:t>Dioila</w:t>
            </w:r>
          </w:p>
        </w:tc>
        <w:tc>
          <w:tcPr>
            <w:tcW w:w="607" w:type="pct"/>
            <w:gridSpan w:val="2"/>
            <w:tcBorders>
              <w:top w:val="single" w:sz="4" w:space="0" w:color="auto"/>
            </w:tcBorders>
            <w:shd w:val="clear" w:color="auto" w:fill="auto"/>
          </w:tcPr>
          <w:p w14:paraId="6E34CAB1" w14:textId="77777777" w:rsidR="00952B1D" w:rsidRPr="00F811F3" w:rsidRDefault="00BD4DEA">
            <w:pPr>
              <w:spacing w:after="0" w:line="276" w:lineRule="auto"/>
              <w:jc w:val="center"/>
              <w:rPr>
                <w:b/>
                <w:lang w:val="en-US" w:eastAsia="fr-FR"/>
              </w:rPr>
            </w:pPr>
            <w:r w:rsidRPr="00F811F3">
              <w:rPr>
                <w:b/>
                <w:lang w:val="en-US" w:eastAsia="fr-FR"/>
              </w:rPr>
              <w:t>Kolokani</w:t>
            </w:r>
          </w:p>
        </w:tc>
        <w:tc>
          <w:tcPr>
            <w:tcW w:w="607" w:type="pct"/>
            <w:gridSpan w:val="2"/>
            <w:tcBorders>
              <w:top w:val="single" w:sz="4" w:space="0" w:color="auto"/>
            </w:tcBorders>
            <w:shd w:val="clear" w:color="auto" w:fill="auto"/>
          </w:tcPr>
          <w:p w14:paraId="7A50CA74" w14:textId="77777777" w:rsidR="00952B1D" w:rsidRPr="00F811F3" w:rsidRDefault="00BD4DEA">
            <w:pPr>
              <w:spacing w:after="0" w:line="276" w:lineRule="auto"/>
              <w:jc w:val="center"/>
              <w:rPr>
                <w:b/>
                <w:lang w:val="en-US" w:eastAsia="fr-FR"/>
              </w:rPr>
            </w:pPr>
            <w:r w:rsidRPr="00F811F3">
              <w:rPr>
                <w:b/>
                <w:lang w:val="en-US" w:eastAsia="fr-FR"/>
              </w:rPr>
              <w:t>Koulikoro</w:t>
            </w:r>
          </w:p>
        </w:tc>
        <w:tc>
          <w:tcPr>
            <w:tcW w:w="303" w:type="pct"/>
            <w:gridSpan w:val="2"/>
            <w:tcBorders>
              <w:top w:val="single" w:sz="4" w:space="0" w:color="auto"/>
            </w:tcBorders>
            <w:shd w:val="clear" w:color="auto" w:fill="auto"/>
          </w:tcPr>
          <w:p w14:paraId="0873C28C" w14:textId="77777777" w:rsidR="00952B1D" w:rsidRPr="00F811F3" w:rsidRDefault="00BD4DEA">
            <w:pPr>
              <w:spacing w:after="0" w:line="276" w:lineRule="auto"/>
              <w:jc w:val="center"/>
              <w:rPr>
                <w:b/>
                <w:lang w:val="en-US" w:eastAsia="fr-FR"/>
              </w:rPr>
            </w:pPr>
            <w:r w:rsidRPr="00F811F3">
              <w:rPr>
                <w:b/>
                <w:lang w:val="en-US" w:eastAsia="fr-FR"/>
              </w:rPr>
              <w:t>Nara</w:t>
            </w:r>
          </w:p>
        </w:tc>
        <w:tc>
          <w:tcPr>
            <w:tcW w:w="607" w:type="pct"/>
            <w:gridSpan w:val="2"/>
            <w:tcBorders>
              <w:top w:val="single" w:sz="4" w:space="0" w:color="auto"/>
            </w:tcBorders>
            <w:shd w:val="clear" w:color="auto" w:fill="auto"/>
          </w:tcPr>
          <w:p w14:paraId="5BFB38D1" w14:textId="77777777" w:rsidR="00952B1D" w:rsidRPr="00F811F3" w:rsidRDefault="00BD4DEA">
            <w:pPr>
              <w:spacing w:after="0" w:line="276" w:lineRule="auto"/>
              <w:jc w:val="center"/>
              <w:rPr>
                <w:b/>
                <w:lang w:val="en-US" w:eastAsia="fr-FR"/>
              </w:rPr>
            </w:pPr>
            <w:r w:rsidRPr="00F811F3">
              <w:rPr>
                <w:b/>
                <w:lang w:val="en-US" w:eastAsia="fr-FR"/>
              </w:rPr>
              <w:t>Sikasso</w:t>
            </w:r>
          </w:p>
        </w:tc>
        <w:tc>
          <w:tcPr>
            <w:tcW w:w="722" w:type="pct"/>
            <w:gridSpan w:val="2"/>
            <w:tcBorders>
              <w:top w:val="single" w:sz="4" w:space="0" w:color="auto"/>
            </w:tcBorders>
            <w:shd w:val="clear" w:color="auto" w:fill="auto"/>
          </w:tcPr>
          <w:p w14:paraId="4FBFA076" w14:textId="7CF4001C" w:rsidR="00952B1D" w:rsidRPr="00F811F3" w:rsidRDefault="00306B6B" w:rsidP="00306B6B">
            <w:pPr>
              <w:spacing w:after="0" w:line="276" w:lineRule="auto"/>
              <w:jc w:val="center"/>
              <w:rPr>
                <w:b/>
                <w:lang w:val="en-US" w:eastAsia="fr-FR"/>
              </w:rPr>
            </w:pPr>
            <w:r>
              <w:rPr>
                <w:b/>
                <w:lang w:val="en-US" w:eastAsia="fr-FR"/>
              </w:rPr>
              <w:t>Overall</w:t>
            </w:r>
          </w:p>
        </w:tc>
      </w:tr>
      <w:tr w:rsidR="000A7E73" w:rsidRPr="00F811F3" w14:paraId="17FD69F5" w14:textId="77777777" w:rsidTr="008177A4">
        <w:trPr>
          <w:trHeight w:val="238"/>
        </w:trPr>
        <w:tc>
          <w:tcPr>
            <w:tcW w:w="823" w:type="pct"/>
            <w:vMerge/>
            <w:tcBorders>
              <w:bottom w:val="single" w:sz="4" w:space="0" w:color="auto"/>
            </w:tcBorders>
            <w:shd w:val="clear" w:color="auto" w:fill="auto"/>
          </w:tcPr>
          <w:p w14:paraId="760F21E3" w14:textId="77777777" w:rsidR="00952B1D" w:rsidRPr="00F811F3" w:rsidRDefault="00952B1D">
            <w:pPr>
              <w:spacing w:after="0" w:line="276" w:lineRule="auto"/>
              <w:jc w:val="center"/>
              <w:rPr>
                <w:lang w:val="en-US" w:eastAsia="fr-FR"/>
              </w:rPr>
            </w:pPr>
          </w:p>
        </w:tc>
        <w:tc>
          <w:tcPr>
            <w:tcW w:w="333" w:type="pct"/>
            <w:tcBorders>
              <w:bottom w:val="single" w:sz="4" w:space="0" w:color="auto"/>
            </w:tcBorders>
            <w:shd w:val="clear" w:color="auto" w:fill="auto"/>
            <w:vAlign w:val="center"/>
          </w:tcPr>
          <w:p w14:paraId="3D93EC17" w14:textId="0A389F56" w:rsidR="00952B1D" w:rsidRPr="00F811F3" w:rsidRDefault="00BD4DEA">
            <w:pPr>
              <w:spacing w:after="0" w:line="276" w:lineRule="auto"/>
              <w:jc w:val="center"/>
              <w:rPr>
                <w:b/>
                <w:lang w:val="en-US" w:eastAsia="fr-FR"/>
              </w:rPr>
            </w:pPr>
            <w:r w:rsidRPr="00F811F3">
              <w:rPr>
                <w:b/>
                <w:lang w:val="en-US" w:eastAsia="fr-FR"/>
              </w:rPr>
              <w:t>n</w:t>
            </w:r>
            <w:r w:rsidR="002752F6" w:rsidRPr="00F811F3">
              <w:rPr>
                <w:b/>
                <w:lang w:val="en-US" w:eastAsia="fr-FR"/>
              </w:rPr>
              <w:t>/N</w:t>
            </w:r>
          </w:p>
        </w:tc>
        <w:tc>
          <w:tcPr>
            <w:tcW w:w="274" w:type="pct"/>
            <w:tcBorders>
              <w:bottom w:val="single" w:sz="4" w:space="0" w:color="auto"/>
            </w:tcBorders>
            <w:shd w:val="clear" w:color="auto" w:fill="auto"/>
            <w:vAlign w:val="center"/>
          </w:tcPr>
          <w:p w14:paraId="6ED4F41C" w14:textId="77777777" w:rsidR="00952B1D" w:rsidRPr="00F811F3" w:rsidRDefault="00BD4DEA">
            <w:pPr>
              <w:spacing w:after="0" w:line="276" w:lineRule="auto"/>
              <w:jc w:val="center"/>
              <w:rPr>
                <w:b/>
                <w:lang w:val="en-US" w:eastAsia="fr-FR"/>
              </w:rPr>
            </w:pPr>
            <w:r w:rsidRPr="00F811F3">
              <w:rPr>
                <w:b/>
                <w:lang w:val="en-US" w:eastAsia="fr-FR"/>
              </w:rPr>
              <w:t>%</w:t>
            </w:r>
          </w:p>
        </w:tc>
        <w:tc>
          <w:tcPr>
            <w:tcW w:w="450" w:type="pct"/>
            <w:tcBorders>
              <w:bottom w:val="single" w:sz="4" w:space="0" w:color="auto"/>
            </w:tcBorders>
            <w:shd w:val="clear" w:color="auto" w:fill="auto"/>
            <w:vAlign w:val="center"/>
          </w:tcPr>
          <w:p w14:paraId="7AA5DA7E" w14:textId="37D15403" w:rsidR="00952B1D" w:rsidRPr="00F811F3" w:rsidRDefault="00BD4DEA">
            <w:pPr>
              <w:spacing w:after="0" w:line="276" w:lineRule="auto"/>
              <w:jc w:val="center"/>
              <w:rPr>
                <w:b/>
                <w:lang w:val="en-US" w:eastAsia="fr-FR"/>
              </w:rPr>
            </w:pPr>
            <w:r w:rsidRPr="00F811F3">
              <w:rPr>
                <w:b/>
                <w:lang w:val="en-US" w:eastAsia="fr-FR"/>
              </w:rPr>
              <w:t>n</w:t>
            </w:r>
            <w:r w:rsidR="002752F6" w:rsidRPr="00F811F3">
              <w:rPr>
                <w:b/>
                <w:lang w:val="en-US" w:eastAsia="fr-FR"/>
              </w:rPr>
              <w:t>/N</w:t>
            </w:r>
          </w:p>
        </w:tc>
        <w:tc>
          <w:tcPr>
            <w:tcW w:w="274" w:type="pct"/>
            <w:tcBorders>
              <w:bottom w:val="single" w:sz="4" w:space="0" w:color="auto"/>
            </w:tcBorders>
            <w:shd w:val="clear" w:color="auto" w:fill="auto"/>
            <w:vAlign w:val="center"/>
          </w:tcPr>
          <w:p w14:paraId="47BC0B95" w14:textId="77777777" w:rsidR="00952B1D" w:rsidRPr="00F811F3" w:rsidRDefault="00BD4DEA">
            <w:pPr>
              <w:spacing w:after="0" w:line="276" w:lineRule="auto"/>
              <w:jc w:val="center"/>
              <w:rPr>
                <w:b/>
                <w:lang w:val="en-US" w:eastAsia="fr-FR"/>
              </w:rPr>
            </w:pPr>
            <w:r w:rsidRPr="00F811F3">
              <w:rPr>
                <w:b/>
                <w:lang w:val="en-US" w:eastAsia="fr-FR"/>
              </w:rPr>
              <w:t>%</w:t>
            </w:r>
          </w:p>
        </w:tc>
        <w:tc>
          <w:tcPr>
            <w:tcW w:w="333" w:type="pct"/>
            <w:tcBorders>
              <w:bottom w:val="single" w:sz="4" w:space="0" w:color="auto"/>
            </w:tcBorders>
            <w:shd w:val="clear" w:color="auto" w:fill="auto"/>
            <w:vAlign w:val="center"/>
          </w:tcPr>
          <w:p w14:paraId="14153E0E" w14:textId="71BA96FE" w:rsidR="00952B1D" w:rsidRPr="00F811F3" w:rsidRDefault="00BD4DEA">
            <w:pPr>
              <w:spacing w:after="0" w:line="276" w:lineRule="auto"/>
              <w:jc w:val="center"/>
              <w:rPr>
                <w:b/>
                <w:lang w:val="en-US" w:eastAsia="fr-FR"/>
              </w:rPr>
            </w:pPr>
            <w:r w:rsidRPr="00F811F3">
              <w:rPr>
                <w:b/>
                <w:lang w:val="en-US" w:eastAsia="fr-FR"/>
              </w:rPr>
              <w:t>n</w:t>
            </w:r>
            <w:r w:rsidR="002752F6" w:rsidRPr="00F811F3">
              <w:rPr>
                <w:b/>
                <w:lang w:val="en-US" w:eastAsia="fr-FR"/>
              </w:rPr>
              <w:t>/N</w:t>
            </w:r>
          </w:p>
        </w:tc>
        <w:tc>
          <w:tcPr>
            <w:tcW w:w="274" w:type="pct"/>
            <w:tcBorders>
              <w:bottom w:val="single" w:sz="4" w:space="0" w:color="auto"/>
            </w:tcBorders>
            <w:shd w:val="clear" w:color="auto" w:fill="auto"/>
            <w:vAlign w:val="center"/>
          </w:tcPr>
          <w:p w14:paraId="0DFA5A48" w14:textId="77777777" w:rsidR="00952B1D" w:rsidRPr="00F811F3" w:rsidRDefault="00BD4DEA">
            <w:pPr>
              <w:spacing w:after="0" w:line="276" w:lineRule="auto"/>
              <w:jc w:val="center"/>
              <w:rPr>
                <w:b/>
                <w:lang w:val="en-US" w:eastAsia="fr-FR"/>
              </w:rPr>
            </w:pPr>
            <w:r w:rsidRPr="00F811F3">
              <w:rPr>
                <w:b/>
                <w:lang w:val="en-US" w:eastAsia="fr-FR"/>
              </w:rPr>
              <w:t>%</w:t>
            </w:r>
          </w:p>
        </w:tc>
        <w:tc>
          <w:tcPr>
            <w:tcW w:w="333" w:type="pct"/>
            <w:tcBorders>
              <w:bottom w:val="single" w:sz="4" w:space="0" w:color="auto"/>
            </w:tcBorders>
            <w:shd w:val="clear" w:color="auto" w:fill="auto"/>
            <w:vAlign w:val="center"/>
          </w:tcPr>
          <w:p w14:paraId="586642AA" w14:textId="0760AF09" w:rsidR="00952B1D" w:rsidRPr="00F811F3" w:rsidRDefault="00BD4DEA">
            <w:pPr>
              <w:spacing w:after="0" w:line="276" w:lineRule="auto"/>
              <w:jc w:val="center"/>
              <w:rPr>
                <w:b/>
                <w:lang w:val="en-US" w:eastAsia="fr-FR"/>
              </w:rPr>
            </w:pPr>
            <w:r w:rsidRPr="00F811F3">
              <w:rPr>
                <w:b/>
                <w:lang w:val="en-US" w:eastAsia="fr-FR"/>
              </w:rPr>
              <w:t>n</w:t>
            </w:r>
            <w:r w:rsidR="002752F6" w:rsidRPr="00F811F3">
              <w:rPr>
                <w:b/>
                <w:lang w:val="en-US" w:eastAsia="fr-FR"/>
              </w:rPr>
              <w:t>/N</w:t>
            </w:r>
          </w:p>
        </w:tc>
        <w:tc>
          <w:tcPr>
            <w:tcW w:w="274" w:type="pct"/>
            <w:tcBorders>
              <w:bottom w:val="single" w:sz="4" w:space="0" w:color="auto"/>
            </w:tcBorders>
            <w:shd w:val="clear" w:color="auto" w:fill="auto"/>
            <w:vAlign w:val="center"/>
          </w:tcPr>
          <w:p w14:paraId="66184AAC" w14:textId="77777777" w:rsidR="00952B1D" w:rsidRPr="00F811F3" w:rsidRDefault="00BD4DEA">
            <w:pPr>
              <w:spacing w:after="0" w:line="276" w:lineRule="auto"/>
              <w:jc w:val="center"/>
              <w:rPr>
                <w:b/>
                <w:lang w:val="en-US" w:eastAsia="fr-FR"/>
              </w:rPr>
            </w:pPr>
            <w:r w:rsidRPr="00F811F3">
              <w:rPr>
                <w:b/>
                <w:lang w:val="en-US" w:eastAsia="fr-FR"/>
              </w:rPr>
              <w:t>%</w:t>
            </w:r>
          </w:p>
        </w:tc>
        <w:tc>
          <w:tcPr>
            <w:tcW w:w="142" w:type="pct"/>
            <w:tcBorders>
              <w:bottom w:val="single" w:sz="4" w:space="0" w:color="auto"/>
            </w:tcBorders>
            <w:shd w:val="clear" w:color="auto" w:fill="auto"/>
            <w:vAlign w:val="center"/>
          </w:tcPr>
          <w:p w14:paraId="4CF59D4C" w14:textId="77777777" w:rsidR="00952B1D" w:rsidRPr="00F811F3" w:rsidRDefault="00952B1D">
            <w:pPr>
              <w:spacing w:after="0" w:line="276" w:lineRule="auto"/>
              <w:jc w:val="center"/>
              <w:rPr>
                <w:b/>
                <w:lang w:val="en-US" w:eastAsia="fr-FR"/>
              </w:rPr>
            </w:pPr>
          </w:p>
        </w:tc>
        <w:tc>
          <w:tcPr>
            <w:tcW w:w="161" w:type="pct"/>
            <w:tcBorders>
              <w:bottom w:val="single" w:sz="4" w:space="0" w:color="auto"/>
            </w:tcBorders>
            <w:shd w:val="clear" w:color="auto" w:fill="auto"/>
            <w:vAlign w:val="center"/>
          </w:tcPr>
          <w:p w14:paraId="05A04D45" w14:textId="77777777" w:rsidR="00952B1D" w:rsidRPr="00F811F3" w:rsidRDefault="00952B1D">
            <w:pPr>
              <w:spacing w:after="0" w:line="276" w:lineRule="auto"/>
              <w:jc w:val="center"/>
              <w:rPr>
                <w:b/>
                <w:lang w:val="en-US" w:eastAsia="fr-FR"/>
              </w:rPr>
            </w:pPr>
          </w:p>
        </w:tc>
        <w:tc>
          <w:tcPr>
            <w:tcW w:w="333" w:type="pct"/>
            <w:tcBorders>
              <w:bottom w:val="single" w:sz="4" w:space="0" w:color="auto"/>
            </w:tcBorders>
            <w:shd w:val="clear" w:color="auto" w:fill="auto"/>
            <w:vAlign w:val="center"/>
          </w:tcPr>
          <w:p w14:paraId="71C10FAE" w14:textId="43F13F7F" w:rsidR="00952B1D" w:rsidRPr="00F811F3" w:rsidRDefault="00BD4DEA">
            <w:pPr>
              <w:spacing w:after="0" w:line="276" w:lineRule="auto"/>
              <w:jc w:val="center"/>
              <w:rPr>
                <w:b/>
                <w:lang w:val="en-US" w:eastAsia="fr-FR"/>
              </w:rPr>
            </w:pPr>
            <w:r w:rsidRPr="00F811F3">
              <w:rPr>
                <w:b/>
                <w:lang w:val="en-US" w:eastAsia="fr-FR"/>
              </w:rPr>
              <w:t>n</w:t>
            </w:r>
            <w:r w:rsidR="002752F6" w:rsidRPr="00F811F3">
              <w:rPr>
                <w:b/>
                <w:lang w:val="en-US" w:eastAsia="fr-FR"/>
              </w:rPr>
              <w:t>/N</w:t>
            </w:r>
          </w:p>
        </w:tc>
        <w:tc>
          <w:tcPr>
            <w:tcW w:w="274" w:type="pct"/>
            <w:tcBorders>
              <w:bottom w:val="single" w:sz="4" w:space="0" w:color="auto"/>
            </w:tcBorders>
            <w:shd w:val="clear" w:color="auto" w:fill="auto"/>
            <w:vAlign w:val="center"/>
          </w:tcPr>
          <w:p w14:paraId="16836838" w14:textId="77777777" w:rsidR="00952B1D" w:rsidRPr="00F811F3" w:rsidRDefault="00BD4DEA">
            <w:pPr>
              <w:spacing w:after="0" w:line="276" w:lineRule="auto"/>
              <w:jc w:val="center"/>
              <w:rPr>
                <w:b/>
                <w:lang w:val="en-US" w:eastAsia="fr-FR"/>
              </w:rPr>
            </w:pPr>
            <w:r w:rsidRPr="00F811F3">
              <w:rPr>
                <w:b/>
                <w:lang w:val="en-US" w:eastAsia="fr-FR"/>
              </w:rPr>
              <w:t>%</w:t>
            </w:r>
          </w:p>
        </w:tc>
        <w:tc>
          <w:tcPr>
            <w:tcW w:w="451" w:type="pct"/>
            <w:tcBorders>
              <w:bottom w:val="single" w:sz="4" w:space="0" w:color="auto"/>
            </w:tcBorders>
            <w:shd w:val="clear" w:color="auto" w:fill="auto"/>
            <w:vAlign w:val="center"/>
          </w:tcPr>
          <w:p w14:paraId="4A41F64C" w14:textId="25936293" w:rsidR="00952B1D" w:rsidRPr="00F811F3" w:rsidRDefault="00BD4DEA">
            <w:pPr>
              <w:spacing w:after="0" w:line="276" w:lineRule="auto"/>
              <w:jc w:val="center"/>
              <w:rPr>
                <w:b/>
                <w:lang w:val="en-US" w:eastAsia="fr-FR"/>
              </w:rPr>
            </w:pPr>
            <w:r w:rsidRPr="00F811F3">
              <w:rPr>
                <w:b/>
                <w:lang w:val="en-US" w:eastAsia="fr-FR"/>
              </w:rPr>
              <w:t>n</w:t>
            </w:r>
            <w:r w:rsidR="002752F6" w:rsidRPr="00F811F3">
              <w:rPr>
                <w:b/>
                <w:lang w:val="en-US" w:eastAsia="fr-FR"/>
              </w:rPr>
              <w:t>/N</w:t>
            </w:r>
          </w:p>
        </w:tc>
        <w:tc>
          <w:tcPr>
            <w:tcW w:w="271" w:type="pct"/>
            <w:tcBorders>
              <w:bottom w:val="single" w:sz="4" w:space="0" w:color="auto"/>
            </w:tcBorders>
            <w:shd w:val="clear" w:color="auto" w:fill="auto"/>
            <w:vAlign w:val="center"/>
          </w:tcPr>
          <w:p w14:paraId="5F92A629" w14:textId="77777777" w:rsidR="00952B1D" w:rsidRPr="00F811F3" w:rsidRDefault="00BD4DEA">
            <w:pPr>
              <w:spacing w:after="0" w:line="276" w:lineRule="auto"/>
              <w:jc w:val="center"/>
              <w:rPr>
                <w:b/>
                <w:lang w:val="en-US" w:eastAsia="fr-FR"/>
              </w:rPr>
            </w:pPr>
            <w:r w:rsidRPr="00F811F3">
              <w:rPr>
                <w:b/>
                <w:lang w:val="en-US" w:eastAsia="fr-FR"/>
              </w:rPr>
              <w:t>%</w:t>
            </w:r>
          </w:p>
        </w:tc>
      </w:tr>
      <w:tr w:rsidR="00A4101D" w:rsidRPr="00F811F3" w14:paraId="028CF588" w14:textId="77777777" w:rsidTr="008177A4">
        <w:trPr>
          <w:trHeight w:val="238"/>
        </w:trPr>
        <w:tc>
          <w:tcPr>
            <w:tcW w:w="823" w:type="pct"/>
            <w:tcBorders>
              <w:top w:val="single" w:sz="4" w:space="0" w:color="auto"/>
            </w:tcBorders>
            <w:shd w:val="clear" w:color="auto" w:fill="auto"/>
          </w:tcPr>
          <w:p w14:paraId="6FD6A787" w14:textId="16377367" w:rsidR="00952B1D" w:rsidRPr="00F811F3" w:rsidRDefault="008177A4" w:rsidP="006D3F23">
            <w:pPr>
              <w:spacing w:line="360" w:lineRule="auto"/>
              <w:rPr>
                <w:lang w:val="en-US" w:eastAsia="fr-FR"/>
              </w:rPr>
            </w:pPr>
            <w:r>
              <w:rPr>
                <w:lang w:val="en-US" w:eastAsia="fr-FR"/>
              </w:rPr>
              <w:t>Cough or cold</w:t>
            </w:r>
          </w:p>
        </w:tc>
        <w:tc>
          <w:tcPr>
            <w:tcW w:w="333" w:type="pct"/>
            <w:tcBorders>
              <w:top w:val="single" w:sz="4" w:space="0" w:color="auto"/>
            </w:tcBorders>
            <w:shd w:val="clear" w:color="auto" w:fill="auto"/>
          </w:tcPr>
          <w:p w14:paraId="18E5E9D8" w14:textId="0E18CF0C" w:rsidR="00952B1D" w:rsidRPr="00F811F3" w:rsidRDefault="00BD4DEA" w:rsidP="006D3F23">
            <w:pPr>
              <w:spacing w:line="360" w:lineRule="auto"/>
              <w:jc w:val="center"/>
              <w:rPr>
                <w:lang w:val="en-US" w:eastAsia="fr-FR"/>
              </w:rPr>
            </w:pPr>
            <w:r w:rsidRPr="00F811F3">
              <w:rPr>
                <w:lang w:val="en-US" w:eastAsia="fr-FR"/>
              </w:rPr>
              <w:t>64</w:t>
            </w:r>
            <w:r w:rsidR="002752F6" w:rsidRPr="00F811F3">
              <w:rPr>
                <w:lang w:val="en-US" w:eastAsia="fr-FR"/>
              </w:rPr>
              <w:t>/96</w:t>
            </w:r>
          </w:p>
        </w:tc>
        <w:tc>
          <w:tcPr>
            <w:tcW w:w="274" w:type="pct"/>
            <w:tcBorders>
              <w:top w:val="single" w:sz="4" w:space="0" w:color="auto"/>
            </w:tcBorders>
            <w:shd w:val="clear" w:color="auto" w:fill="D9D9D9" w:themeFill="background1" w:themeFillShade="D9"/>
          </w:tcPr>
          <w:p w14:paraId="4748CA6D" w14:textId="45ACE485" w:rsidR="00952B1D" w:rsidRPr="00F811F3" w:rsidRDefault="00BD4DEA" w:rsidP="006D3F23">
            <w:pPr>
              <w:spacing w:line="360" w:lineRule="auto"/>
              <w:jc w:val="center"/>
              <w:rPr>
                <w:lang w:val="en-US" w:eastAsia="fr-FR"/>
              </w:rPr>
            </w:pPr>
            <w:r w:rsidRPr="00F811F3">
              <w:rPr>
                <w:lang w:val="en-US" w:eastAsia="fr-FR"/>
              </w:rPr>
              <w:t>66</w:t>
            </w:r>
            <w:r w:rsidR="008177A4">
              <w:rPr>
                <w:lang w:val="en-US" w:eastAsia="fr-FR"/>
              </w:rPr>
              <w:t>.</w:t>
            </w:r>
            <w:r w:rsidRPr="00F811F3">
              <w:rPr>
                <w:lang w:val="en-US" w:eastAsia="fr-FR"/>
              </w:rPr>
              <w:t>7</w:t>
            </w:r>
          </w:p>
        </w:tc>
        <w:tc>
          <w:tcPr>
            <w:tcW w:w="450" w:type="pct"/>
            <w:tcBorders>
              <w:top w:val="single" w:sz="4" w:space="0" w:color="auto"/>
            </w:tcBorders>
            <w:shd w:val="clear" w:color="auto" w:fill="auto"/>
          </w:tcPr>
          <w:p w14:paraId="4E8A91F6" w14:textId="72350964" w:rsidR="00952B1D" w:rsidRPr="00F811F3" w:rsidRDefault="00BD4DEA" w:rsidP="006D3F23">
            <w:pPr>
              <w:spacing w:line="360" w:lineRule="auto"/>
              <w:jc w:val="center"/>
              <w:rPr>
                <w:lang w:val="en-US" w:eastAsia="fr-FR"/>
              </w:rPr>
            </w:pPr>
            <w:r w:rsidRPr="00F811F3">
              <w:rPr>
                <w:lang w:val="en-US" w:eastAsia="fr-FR"/>
              </w:rPr>
              <w:t>109</w:t>
            </w:r>
            <w:r w:rsidR="002752F6" w:rsidRPr="00F811F3">
              <w:rPr>
                <w:lang w:val="en-US" w:eastAsia="fr-FR"/>
              </w:rPr>
              <w:t>/146</w:t>
            </w:r>
          </w:p>
        </w:tc>
        <w:tc>
          <w:tcPr>
            <w:tcW w:w="274" w:type="pct"/>
            <w:tcBorders>
              <w:top w:val="single" w:sz="4" w:space="0" w:color="auto"/>
            </w:tcBorders>
            <w:shd w:val="clear" w:color="auto" w:fill="D9D9D9" w:themeFill="background1" w:themeFillShade="D9"/>
          </w:tcPr>
          <w:p w14:paraId="350E6674" w14:textId="49A471DB" w:rsidR="00952B1D" w:rsidRPr="00F811F3" w:rsidRDefault="00BD4DEA" w:rsidP="006D3F23">
            <w:pPr>
              <w:spacing w:line="360" w:lineRule="auto"/>
              <w:jc w:val="center"/>
              <w:rPr>
                <w:lang w:val="en-US" w:eastAsia="fr-FR"/>
              </w:rPr>
            </w:pPr>
            <w:r w:rsidRPr="00F811F3">
              <w:rPr>
                <w:lang w:val="en-US" w:eastAsia="fr-FR"/>
              </w:rPr>
              <w:t>74</w:t>
            </w:r>
            <w:r w:rsidR="008177A4">
              <w:rPr>
                <w:lang w:val="en-US" w:eastAsia="fr-FR"/>
              </w:rPr>
              <w:t>.</w:t>
            </w:r>
            <w:r w:rsidRPr="00F811F3">
              <w:rPr>
                <w:lang w:val="en-US" w:eastAsia="fr-FR"/>
              </w:rPr>
              <w:t>7</w:t>
            </w:r>
          </w:p>
        </w:tc>
        <w:tc>
          <w:tcPr>
            <w:tcW w:w="333" w:type="pct"/>
            <w:tcBorders>
              <w:top w:val="single" w:sz="4" w:space="0" w:color="auto"/>
            </w:tcBorders>
            <w:shd w:val="clear" w:color="auto" w:fill="auto"/>
          </w:tcPr>
          <w:p w14:paraId="047D530D" w14:textId="5F712B1C" w:rsidR="00952B1D" w:rsidRPr="00F811F3" w:rsidRDefault="00BD4DEA" w:rsidP="006D3F23">
            <w:pPr>
              <w:spacing w:line="360" w:lineRule="auto"/>
              <w:jc w:val="center"/>
              <w:rPr>
                <w:lang w:val="en-US" w:eastAsia="fr-FR"/>
              </w:rPr>
            </w:pPr>
            <w:r w:rsidRPr="00F811F3">
              <w:rPr>
                <w:lang w:val="en-US" w:eastAsia="fr-FR"/>
              </w:rPr>
              <w:t>58</w:t>
            </w:r>
            <w:r w:rsidR="002752F6" w:rsidRPr="00F811F3">
              <w:rPr>
                <w:lang w:val="en-US" w:eastAsia="fr-FR"/>
              </w:rPr>
              <w:t>/78</w:t>
            </w:r>
          </w:p>
        </w:tc>
        <w:tc>
          <w:tcPr>
            <w:tcW w:w="274" w:type="pct"/>
            <w:tcBorders>
              <w:top w:val="single" w:sz="4" w:space="0" w:color="auto"/>
            </w:tcBorders>
            <w:shd w:val="clear" w:color="auto" w:fill="D9D9D9" w:themeFill="background1" w:themeFillShade="D9"/>
          </w:tcPr>
          <w:p w14:paraId="56E7C435" w14:textId="4CE3989A" w:rsidR="00952B1D" w:rsidRPr="00F811F3" w:rsidRDefault="00BD4DEA" w:rsidP="006D3F23">
            <w:pPr>
              <w:spacing w:line="360" w:lineRule="auto"/>
              <w:jc w:val="center"/>
              <w:rPr>
                <w:lang w:val="en-US" w:eastAsia="fr-FR"/>
              </w:rPr>
            </w:pPr>
            <w:r w:rsidRPr="00F811F3">
              <w:rPr>
                <w:lang w:val="en-US" w:eastAsia="fr-FR"/>
              </w:rPr>
              <w:t>74</w:t>
            </w:r>
            <w:r w:rsidR="008177A4">
              <w:rPr>
                <w:lang w:val="en-US" w:eastAsia="fr-FR"/>
              </w:rPr>
              <w:t>.</w:t>
            </w:r>
            <w:r w:rsidRPr="00F811F3">
              <w:rPr>
                <w:lang w:val="en-US" w:eastAsia="fr-FR"/>
              </w:rPr>
              <w:t>4</w:t>
            </w:r>
          </w:p>
        </w:tc>
        <w:tc>
          <w:tcPr>
            <w:tcW w:w="333" w:type="pct"/>
            <w:tcBorders>
              <w:top w:val="single" w:sz="4" w:space="0" w:color="auto"/>
            </w:tcBorders>
            <w:shd w:val="clear" w:color="auto" w:fill="auto"/>
          </w:tcPr>
          <w:p w14:paraId="145EFEB9" w14:textId="0DDE87FB" w:rsidR="00952B1D" w:rsidRPr="00F811F3" w:rsidRDefault="00BD4DEA" w:rsidP="006D3F23">
            <w:pPr>
              <w:spacing w:line="360" w:lineRule="auto"/>
              <w:jc w:val="center"/>
              <w:rPr>
                <w:lang w:val="en-US" w:eastAsia="fr-FR"/>
              </w:rPr>
            </w:pPr>
            <w:r w:rsidRPr="00F811F3">
              <w:rPr>
                <w:lang w:val="en-US" w:eastAsia="fr-FR"/>
              </w:rPr>
              <w:t>42</w:t>
            </w:r>
            <w:r w:rsidR="002752F6" w:rsidRPr="00F811F3">
              <w:rPr>
                <w:lang w:val="en-US" w:eastAsia="fr-FR"/>
              </w:rPr>
              <w:t>/52</w:t>
            </w:r>
          </w:p>
        </w:tc>
        <w:tc>
          <w:tcPr>
            <w:tcW w:w="274" w:type="pct"/>
            <w:tcBorders>
              <w:top w:val="single" w:sz="4" w:space="0" w:color="auto"/>
            </w:tcBorders>
            <w:shd w:val="clear" w:color="auto" w:fill="D9D9D9" w:themeFill="background1" w:themeFillShade="D9"/>
          </w:tcPr>
          <w:p w14:paraId="1B5EAE0A" w14:textId="1BF9CE8E" w:rsidR="00952B1D" w:rsidRPr="00F811F3" w:rsidRDefault="00BD4DEA" w:rsidP="006D3F23">
            <w:pPr>
              <w:spacing w:line="360" w:lineRule="auto"/>
              <w:jc w:val="center"/>
              <w:rPr>
                <w:lang w:val="en-US" w:eastAsia="fr-FR"/>
              </w:rPr>
            </w:pPr>
            <w:r w:rsidRPr="00F811F3">
              <w:rPr>
                <w:lang w:val="en-US" w:eastAsia="fr-FR"/>
              </w:rPr>
              <w:t>80</w:t>
            </w:r>
            <w:r w:rsidR="008177A4">
              <w:rPr>
                <w:lang w:val="en-US" w:eastAsia="fr-FR"/>
              </w:rPr>
              <w:t>.</w:t>
            </w:r>
            <w:r w:rsidRPr="00F811F3">
              <w:rPr>
                <w:lang w:val="en-US" w:eastAsia="fr-FR"/>
              </w:rPr>
              <w:t>8</w:t>
            </w:r>
          </w:p>
        </w:tc>
        <w:tc>
          <w:tcPr>
            <w:tcW w:w="142" w:type="pct"/>
            <w:tcBorders>
              <w:top w:val="single" w:sz="4" w:space="0" w:color="auto"/>
            </w:tcBorders>
            <w:shd w:val="clear" w:color="auto" w:fill="auto"/>
          </w:tcPr>
          <w:p w14:paraId="1A477D44" w14:textId="77777777" w:rsidR="00952B1D" w:rsidRPr="00F811F3" w:rsidRDefault="00952B1D" w:rsidP="006D3F23">
            <w:pPr>
              <w:spacing w:line="360" w:lineRule="auto"/>
              <w:jc w:val="center"/>
              <w:rPr>
                <w:lang w:val="en-US" w:eastAsia="fr-FR"/>
              </w:rPr>
            </w:pPr>
          </w:p>
        </w:tc>
        <w:tc>
          <w:tcPr>
            <w:tcW w:w="161" w:type="pct"/>
            <w:tcBorders>
              <w:top w:val="single" w:sz="4" w:space="0" w:color="auto"/>
            </w:tcBorders>
            <w:shd w:val="clear" w:color="auto" w:fill="auto"/>
          </w:tcPr>
          <w:p w14:paraId="439D660E" w14:textId="77777777" w:rsidR="00952B1D" w:rsidRPr="00F811F3" w:rsidRDefault="00BD4DEA" w:rsidP="006D3F23">
            <w:pPr>
              <w:spacing w:line="360" w:lineRule="auto"/>
              <w:jc w:val="center"/>
              <w:rPr>
                <w:lang w:val="en-US" w:eastAsia="fr-FR"/>
              </w:rPr>
            </w:pPr>
            <w:r w:rsidRPr="00F811F3">
              <w:rPr>
                <w:lang w:val="en-US" w:eastAsia="fr-FR"/>
              </w:rPr>
              <w:t>*</w:t>
            </w:r>
          </w:p>
        </w:tc>
        <w:tc>
          <w:tcPr>
            <w:tcW w:w="333" w:type="pct"/>
            <w:tcBorders>
              <w:top w:val="single" w:sz="4" w:space="0" w:color="auto"/>
            </w:tcBorders>
            <w:shd w:val="clear" w:color="auto" w:fill="auto"/>
          </w:tcPr>
          <w:p w14:paraId="08610473" w14:textId="01654E33" w:rsidR="00952B1D" w:rsidRPr="00F811F3" w:rsidRDefault="00BD4DEA" w:rsidP="006D3F23">
            <w:pPr>
              <w:spacing w:line="360" w:lineRule="auto"/>
              <w:jc w:val="center"/>
              <w:rPr>
                <w:lang w:val="en-US" w:eastAsia="fr-FR"/>
              </w:rPr>
            </w:pPr>
            <w:r w:rsidRPr="00F811F3">
              <w:rPr>
                <w:lang w:val="en-US" w:eastAsia="fr-FR"/>
              </w:rPr>
              <w:t>72</w:t>
            </w:r>
            <w:r w:rsidR="002752F6" w:rsidRPr="00F811F3">
              <w:rPr>
                <w:lang w:val="en-US" w:eastAsia="fr-FR"/>
              </w:rPr>
              <w:t>/88</w:t>
            </w:r>
          </w:p>
        </w:tc>
        <w:tc>
          <w:tcPr>
            <w:tcW w:w="274" w:type="pct"/>
            <w:tcBorders>
              <w:top w:val="single" w:sz="4" w:space="0" w:color="auto"/>
            </w:tcBorders>
            <w:shd w:val="clear" w:color="auto" w:fill="D9D9D9" w:themeFill="background1" w:themeFillShade="D9"/>
          </w:tcPr>
          <w:p w14:paraId="0CF46FB2" w14:textId="18665E8A" w:rsidR="00952B1D" w:rsidRPr="00F811F3" w:rsidRDefault="00BD4DEA" w:rsidP="006D3F23">
            <w:pPr>
              <w:spacing w:line="360" w:lineRule="auto"/>
              <w:jc w:val="center"/>
              <w:rPr>
                <w:lang w:val="en-US" w:eastAsia="fr-FR"/>
              </w:rPr>
            </w:pPr>
            <w:r w:rsidRPr="00F811F3">
              <w:rPr>
                <w:lang w:val="en-US" w:eastAsia="fr-FR"/>
              </w:rPr>
              <w:t>81</w:t>
            </w:r>
            <w:r w:rsidR="008177A4">
              <w:rPr>
                <w:lang w:val="en-US" w:eastAsia="fr-FR"/>
              </w:rPr>
              <w:t>.</w:t>
            </w:r>
            <w:r w:rsidRPr="00F811F3">
              <w:rPr>
                <w:lang w:val="en-US" w:eastAsia="fr-FR"/>
              </w:rPr>
              <w:t>8</w:t>
            </w:r>
          </w:p>
        </w:tc>
        <w:tc>
          <w:tcPr>
            <w:tcW w:w="451" w:type="pct"/>
            <w:tcBorders>
              <w:top w:val="single" w:sz="4" w:space="0" w:color="auto"/>
            </w:tcBorders>
            <w:shd w:val="clear" w:color="auto" w:fill="auto"/>
          </w:tcPr>
          <w:p w14:paraId="186DB0D2" w14:textId="0BB89FDA" w:rsidR="00952B1D" w:rsidRPr="00F811F3" w:rsidRDefault="00BD4DEA" w:rsidP="006D3F23">
            <w:pPr>
              <w:spacing w:line="360" w:lineRule="auto"/>
              <w:jc w:val="center"/>
              <w:rPr>
                <w:lang w:val="en-US" w:eastAsia="fr-FR"/>
              </w:rPr>
            </w:pPr>
            <w:r w:rsidRPr="00F811F3">
              <w:rPr>
                <w:lang w:val="en-US" w:eastAsia="fr-FR"/>
              </w:rPr>
              <w:t>357</w:t>
            </w:r>
            <w:r w:rsidR="002752F6" w:rsidRPr="00F811F3">
              <w:rPr>
                <w:lang w:val="en-US" w:eastAsia="fr-FR"/>
              </w:rPr>
              <w:t>/474</w:t>
            </w:r>
          </w:p>
        </w:tc>
        <w:tc>
          <w:tcPr>
            <w:tcW w:w="271" w:type="pct"/>
            <w:tcBorders>
              <w:top w:val="single" w:sz="4" w:space="0" w:color="auto"/>
            </w:tcBorders>
            <w:shd w:val="clear" w:color="auto" w:fill="D9D9D9" w:themeFill="background1" w:themeFillShade="D9"/>
          </w:tcPr>
          <w:p w14:paraId="432521C2" w14:textId="48B53A3D" w:rsidR="00952B1D" w:rsidRPr="00F811F3" w:rsidRDefault="00BD4DEA" w:rsidP="006D3F23">
            <w:pPr>
              <w:spacing w:line="360" w:lineRule="auto"/>
              <w:jc w:val="center"/>
              <w:rPr>
                <w:lang w:val="en-US" w:eastAsia="fr-FR"/>
              </w:rPr>
            </w:pPr>
            <w:r w:rsidRPr="00F811F3">
              <w:rPr>
                <w:lang w:val="en-US" w:eastAsia="fr-FR"/>
              </w:rPr>
              <w:t>75</w:t>
            </w:r>
            <w:r w:rsidR="008177A4">
              <w:rPr>
                <w:lang w:val="en-US" w:eastAsia="fr-FR"/>
              </w:rPr>
              <w:t>.</w:t>
            </w:r>
            <w:r w:rsidRPr="00F811F3">
              <w:rPr>
                <w:lang w:val="en-US" w:eastAsia="fr-FR"/>
              </w:rPr>
              <w:t>3</w:t>
            </w:r>
          </w:p>
        </w:tc>
      </w:tr>
      <w:tr w:rsidR="00A4101D" w:rsidRPr="00F811F3" w14:paraId="0B3CD56D" w14:textId="77777777" w:rsidTr="008177A4">
        <w:trPr>
          <w:trHeight w:val="238"/>
        </w:trPr>
        <w:tc>
          <w:tcPr>
            <w:tcW w:w="823" w:type="pct"/>
            <w:shd w:val="clear" w:color="auto" w:fill="auto"/>
          </w:tcPr>
          <w:p w14:paraId="74B42504" w14:textId="27F1E05C" w:rsidR="00952B1D" w:rsidRPr="00F811F3" w:rsidRDefault="008177A4" w:rsidP="006D3F23">
            <w:pPr>
              <w:spacing w:line="360" w:lineRule="auto"/>
              <w:rPr>
                <w:lang w:val="en-US" w:eastAsia="fr-FR"/>
              </w:rPr>
            </w:pPr>
            <w:r>
              <w:rPr>
                <w:lang w:val="en-US" w:eastAsia="fr-FR"/>
              </w:rPr>
              <w:t>Fever</w:t>
            </w:r>
          </w:p>
        </w:tc>
        <w:tc>
          <w:tcPr>
            <w:tcW w:w="333" w:type="pct"/>
            <w:shd w:val="clear" w:color="auto" w:fill="auto"/>
          </w:tcPr>
          <w:p w14:paraId="3DFCF6A7" w14:textId="09FAA10D" w:rsidR="00952B1D" w:rsidRPr="00F811F3" w:rsidRDefault="00BD4DEA" w:rsidP="006D3F23">
            <w:pPr>
              <w:spacing w:line="360" w:lineRule="auto"/>
              <w:jc w:val="center"/>
              <w:rPr>
                <w:lang w:val="en-US" w:eastAsia="fr-FR"/>
              </w:rPr>
            </w:pPr>
            <w:r w:rsidRPr="00F811F3">
              <w:rPr>
                <w:lang w:val="en-US" w:eastAsia="fr-FR"/>
              </w:rPr>
              <w:t>83</w:t>
            </w:r>
            <w:r w:rsidR="002752F6" w:rsidRPr="00F811F3">
              <w:rPr>
                <w:lang w:val="en-US" w:eastAsia="fr-FR"/>
              </w:rPr>
              <w:t>/96</w:t>
            </w:r>
          </w:p>
        </w:tc>
        <w:tc>
          <w:tcPr>
            <w:tcW w:w="274" w:type="pct"/>
            <w:shd w:val="clear" w:color="auto" w:fill="D9D9D9" w:themeFill="background1" w:themeFillShade="D9"/>
          </w:tcPr>
          <w:p w14:paraId="2C8F3A50" w14:textId="60364683" w:rsidR="00952B1D" w:rsidRPr="00F811F3" w:rsidRDefault="00BD4DEA" w:rsidP="006D3F23">
            <w:pPr>
              <w:spacing w:line="360" w:lineRule="auto"/>
              <w:jc w:val="center"/>
              <w:rPr>
                <w:lang w:val="en-US" w:eastAsia="fr-FR"/>
              </w:rPr>
            </w:pPr>
            <w:r w:rsidRPr="00F811F3">
              <w:rPr>
                <w:lang w:val="en-US" w:eastAsia="fr-FR"/>
              </w:rPr>
              <w:t>86</w:t>
            </w:r>
            <w:r w:rsidR="008177A4">
              <w:rPr>
                <w:lang w:val="en-US" w:eastAsia="fr-FR"/>
              </w:rPr>
              <w:t>.</w:t>
            </w:r>
            <w:r w:rsidRPr="00F811F3">
              <w:rPr>
                <w:lang w:val="en-US" w:eastAsia="fr-FR"/>
              </w:rPr>
              <w:t>5</w:t>
            </w:r>
          </w:p>
        </w:tc>
        <w:tc>
          <w:tcPr>
            <w:tcW w:w="450" w:type="pct"/>
            <w:shd w:val="clear" w:color="auto" w:fill="auto"/>
          </w:tcPr>
          <w:p w14:paraId="0DBCDA25" w14:textId="2F27419E" w:rsidR="00952B1D" w:rsidRPr="00F811F3" w:rsidRDefault="00BD4DEA" w:rsidP="006D3F23">
            <w:pPr>
              <w:spacing w:line="360" w:lineRule="auto"/>
              <w:jc w:val="center"/>
              <w:rPr>
                <w:lang w:val="en-US" w:eastAsia="fr-FR"/>
              </w:rPr>
            </w:pPr>
            <w:r w:rsidRPr="00F811F3">
              <w:rPr>
                <w:lang w:val="en-US" w:eastAsia="fr-FR"/>
              </w:rPr>
              <w:t>108</w:t>
            </w:r>
            <w:r w:rsidR="002752F6" w:rsidRPr="00F811F3">
              <w:rPr>
                <w:lang w:val="en-US" w:eastAsia="fr-FR"/>
              </w:rPr>
              <w:t>/146</w:t>
            </w:r>
          </w:p>
        </w:tc>
        <w:tc>
          <w:tcPr>
            <w:tcW w:w="274" w:type="pct"/>
            <w:shd w:val="clear" w:color="auto" w:fill="D9D9D9" w:themeFill="background1" w:themeFillShade="D9"/>
          </w:tcPr>
          <w:p w14:paraId="21097112" w14:textId="20EF562F" w:rsidR="00952B1D" w:rsidRPr="00F811F3" w:rsidRDefault="00BD4DEA" w:rsidP="006D3F23">
            <w:pPr>
              <w:spacing w:line="360" w:lineRule="auto"/>
              <w:jc w:val="center"/>
              <w:rPr>
                <w:lang w:val="en-US" w:eastAsia="fr-FR"/>
              </w:rPr>
            </w:pPr>
            <w:r w:rsidRPr="00F811F3">
              <w:rPr>
                <w:lang w:val="en-US" w:eastAsia="fr-FR"/>
              </w:rPr>
              <w:t>74</w:t>
            </w:r>
            <w:r w:rsidR="008177A4">
              <w:rPr>
                <w:lang w:val="en-US" w:eastAsia="fr-FR"/>
              </w:rPr>
              <w:t>.</w:t>
            </w:r>
            <w:r w:rsidRPr="00F811F3">
              <w:rPr>
                <w:lang w:val="en-US" w:eastAsia="fr-FR"/>
              </w:rPr>
              <w:t>0</w:t>
            </w:r>
          </w:p>
        </w:tc>
        <w:tc>
          <w:tcPr>
            <w:tcW w:w="333" w:type="pct"/>
            <w:shd w:val="clear" w:color="auto" w:fill="auto"/>
          </w:tcPr>
          <w:p w14:paraId="024378CA" w14:textId="6FE12937" w:rsidR="00952B1D" w:rsidRPr="00F811F3" w:rsidRDefault="00BD4DEA" w:rsidP="006D3F23">
            <w:pPr>
              <w:spacing w:line="360" w:lineRule="auto"/>
              <w:jc w:val="center"/>
              <w:rPr>
                <w:lang w:val="en-US" w:eastAsia="fr-FR"/>
              </w:rPr>
            </w:pPr>
            <w:r w:rsidRPr="00F811F3">
              <w:rPr>
                <w:lang w:val="en-US" w:eastAsia="fr-FR"/>
              </w:rPr>
              <w:t>60</w:t>
            </w:r>
            <w:r w:rsidR="002752F6" w:rsidRPr="00F811F3">
              <w:rPr>
                <w:lang w:val="en-US" w:eastAsia="fr-FR"/>
              </w:rPr>
              <w:t>/78</w:t>
            </w:r>
          </w:p>
        </w:tc>
        <w:tc>
          <w:tcPr>
            <w:tcW w:w="274" w:type="pct"/>
            <w:shd w:val="clear" w:color="auto" w:fill="D9D9D9" w:themeFill="background1" w:themeFillShade="D9"/>
          </w:tcPr>
          <w:p w14:paraId="717D882A" w14:textId="19F5A75C" w:rsidR="00952B1D" w:rsidRPr="00F811F3" w:rsidRDefault="00BD4DEA" w:rsidP="006D3F23">
            <w:pPr>
              <w:spacing w:line="360" w:lineRule="auto"/>
              <w:jc w:val="center"/>
              <w:rPr>
                <w:lang w:val="en-US" w:eastAsia="fr-FR"/>
              </w:rPr>
            </w:pPr>
            <w:r w:rsidRPr="00F811F3">
              <w:rPr>
                <w:lang w:val="en-US" w:eastAsia="fr-FR"/>
              </w:rPr>
              <w:t>76</w:t>
            </w:r>
            <w:r w:rsidR="008177A4">
              <w:rPr>
                <w:lang w:val="en-US" w:eastAsia="fr-FR"/>
              </w:rPr>
              <w:t>.</w:t>
            </w:r>
            <w:r w:rsidRPr="00F811F3">
              <w:rPr>
                <w:lang w:val="en-US" w:eastAsia="fr-FR"/>
              </w:rPr>
              <w:t>9</w:t>
            </w:r>
          </w:p>
        </w:tc>
        <w:tc>
          <w:tcPr>
            <w:tcW w:w="333" w:type="pct"/>
            <w:shd w:val="clear" w:color="auto" w:fill="auto"/>
          </w:tcPr>
          <w:p w14:paraId="77DDA898" w14:textId="262258B7" w:rsidR="00952B1D" w:rsidRPr="00F811F3" w:rsidRDefault="00BD4DEA" w:rsidP="006D3F23">
            <w:pPr>
              <w:spacing w:line="360" w:lineRule="auto"/>
              <w:jc w:val="center"/>
              <w:rPr>
                <w:lang w:val="en-US" w:eastAsia="fr-FR"/>
              </w:rPr>
            </w:pPr>
            <w:r w:rsidRPr="00F811F3">
              <w:rPr>
                <w:lang w:val="en-US" w:eastAsia="fr-FR"/>
              </w:rPr>
              <w:t>36</w:t>
            </w:r>
            <w:r w:rsidR="002752F6" w:rsidRPr="00F811F3">
              <w:rPr>
                <w:lang w:val="en-US" w:eastAsia="fr-FR"/>
              </w:rPr>
              <w:t>/52</w:t>
            </w:r>
          </w:p>
        </w:tc>
        <w:tc>
          <w:tcPr>
            <w:tcW w:w="274" w:type="pct"/>
            <w:shd w:val="clear" w:color="auto" w:fill="D9D9D9" w:themeFill="background1" w:themeFillShade="D9"/>
          </w:tcPr>
          <w:p w14:paraId="0D99D15F" w14:textId="3BE55742" w:rsidR="00952B1D" w:rsidRPr="00F811F3" w:rsidRDefault="00BD4DEA" w:rsidP="006D3F23">
            <w:pPr>
              <w:spacing w:line="360" w:lineRule="auto"/>
              <w:jc w:val="center"/>
              <w:rPr>
                <w:lang w:val="en-US" w:eastAsia="fr-FR"/>
              </w:rPr>
            </w:pPr>
            <w:r w:rsidRPr="00F811F3">
              <w:rPr>
                <w:lang w:val="en-US" w:eastAsia="fr-FR"/>
              </w:rPr>
              <w:t>69</w:t>
            </w:r>
            <w:r w:rsidR="008177A4">
              <w:rPr>
                <w:lang w:val="en-US" w:eastAsia="fr-FR"/>
              </w:rPr>
              <w:t>.</w:t>
            </w:r>
            <w:r w:rsidRPr="00F811F3">
              <w:rPr>
                <w:lang w:val="en-US" w:eastAsia="fr-FR"/>
              </w:rPr>
              <w:t>2</w:t>
            </w:r>
          </w:p>
        </w:tc>
        <w:tc>
          <w:tcPr>
            <w:tcW w:w="142" w:type="pct"/>
            <w:shd w:val="clear" w:color="auto" w:fill="auto"/>
          </w:tcPr>
          <w:p w14:paraId="6101F09E" w14:textId="77777777" w:rsidR="00952B1D" w:rsidRPr="00F811F3" w:rsidRDefault="00952B1D" w:rsidP="006D3F23">
            <w:pPr>
              <w:spacing w:line="360" w:lineRule="auto"/>
              <w:jc w:val="center"/>
              <w:rPr>
                <w:lang w:val="en-US" w:eastAsia="fr-FR"/>
              </w:rPr>
            </w:pPr>
          </w:p>
        </w:tc>
        <w:tc>
          <w:tcPr>
            <w:tcW w:w="161" w:type="pct"/>
            <w:shd w:val="clear" w:color="auto" w:fill="auto"/>
          </w:tcPr>
          <w:p w14:paraId="2278C5B3" w14:textId="77777777" w:rsidR="00952B1D" w:rsidRPr="00F811F3" w:rsidRDefault="00952B1D" w:rsidP="006D3F23">
            <w:pPr>
              <w:spacing w:line="360" w:lineRule="auto"/>
              <w:jc w:val="center"/>
              <w:rPr>
                <w:lang w:val="en-US" w:eastAsia="fr-FR"/>
              </w:rPr>
            </w:pPr>
          </w:p>
        </w:tc>
        <w:tc>
          <w:tcPr>
            <w:tcW w:w="333" w:type="pct"/>
            <w:shd w:val="clear" w:color="auto" w:fill="auto"/>
          </w:tcPr>
          <w:p w14:paraId="0E4537E0" w14:textId="3A409E53" w:rsidR="00952B1D" w:rsidRPr="00F811F3" w:rsidRDefault="00BD4DEA" w:rsidP="006D3F23">
            <w:pPr>
              <w:spacing w:line="360" w:lineRule="auto"/>
              <w:jc w:val="center"/>
              <w:rPr>
                <w:lang w:val="en-US" w:eastAsia="fr-FR"/>
              </w:rPr>
            </w:pPr>
            <w:r w:rsidRPr="00F811F3">
              <w:rPr>
                <w:lang w:val="en-US" w:eastAsia="fr-FR"/>
              </w:rPr>
              <w:t>66</w:t>
            </w:r>
            <w:r w:rsidR="002752F6" w:rsidRPr="00F811F3">
              <w:rPr>
                <w:lang w:val="en-US" w:eastAsia="fr-FR"/>
              </w:rPr>
              <w:t>/88</w:t>
            </w:r>
          </w:p>
        </w:tc>
        <w:tc>
          <w:tcPr>
            <w:tcW w:w="274" w:type="pct"/>
            <w:shd w:val="clear" w:color="auto" w:fill="D9D9D9" w:themeFill="background1" w:themeFillShade="D9"/>
          </w:tcPr>
          <w:p w14:paraId="107D49AB" w14:textId="135BEEE7" w:rsidR="00952B1D" w:rsidRPr="00F811F3" w:rsidRDefault="00BD4DEA" w:rsidP="006D3F23">
            <w:pPr>
              <w:spacing w:line="360" w:lineRule="auto"/>
              <w:jc w:val="center"/>
              <w:rPr>
                <w:lang w:val="en-US" w:eastAsia="fr-FR"/>
              </w:rPr>
            </w:pPr>
            <w:r w:rsidRPr="00F811F3">
              <w:rPr>
                <w:lang w:val="en-US" w:eastAsia="fr-FR"/>
              </w:rPr>
              <w:t>75</w:t>
            </w:r>
            <w:r w:rsidR="008177A4">
              <w:rPr>
                <w:lang w:val="en-US" w:eastAsia="fr-FR"/>
              </w:rPr>
              <w:t>.</w:t>
            </w:r>
            <w:r w:rsidRPr="00F811F3">
              <w:rPr>
                <w:lang w:val="en-US" w:eastAsia="fr-FR"/>
              </w:rPr>
              <w:t>0</w:t>
            </w:r>
          </w:p>
        </w:tc>
        <w:tc>
          <w:tcPr>
            <w:tcW w:w="451" w:type="pct"/>
            <w:shd w:val="clear" w:color="auto" w:fill="auto"/>
          </w:tcPr>
          <w:p w14:paraId="317FEEED" w14:textId="2B66A4F8" w:rsidR="00952B1D" w:rsidRPr="00F811F3" w:rsidRDefault="00BD4DEA" w:rsidP="006D3F23">
            <w:pPr>
              <w:spacing w:line="360" w:lineRule="auto"/>
              <w:jc w:val="center"/>
              <w:rPr>
                <w:lang w:val="en-US" w:eastAsia="fr-FR"/>
              </w:rPr>
            </w:pPr>
            <w:r w:rsidRPr="00F811F3">
              <w:rPr>
                <w:lang w:val="en-US" w:eastAsia="fr-FR"/>
              </w:rPr>
              <w:t>360</w:t>
            </w:r>
            <w:r w:rsidR="002752F6" w:rsidRPr="00F811F3">
              <w:rPr>
                <w:lang w:val="en-US" w:eastAsia="fr-FR"/>
              </w:rPr>
              <w:t>/474</w:t>
            </w:r>
          </w:p>
        </w:tc>
        <w:tc>
          <w:tcPr>
            <w:tcW w:w="271" w:type="pct"/>
            <w:shd w:val="clear" w:color="auto" w:fill="D9D9D9" w:themeFill="background1" w:themeFillShade="D9"/>
          </w:tcPr>
          <w:p w14:paraId="13FDD0B8" w14:textId="24E5C2FD" w:rsidR="00952B1D" w:rsidRPr="00F811F3" w:rsidRDefault="00BD4DEA" w:rsidP="006D3F23">
            <w:pPr>
              <w:spacing w:line="360" w:lineRule="auto"/>
              <w:jc w:val="center"/>
              <w:rPr>
                <w:lang w:val="en-US" w:eastAsia="fr-FR"/>
              </w:rPr>
            </w:pPr>
            <w:r w:rsidRPr="00F811F3">
              <w:rPr>
                <w:lang w:val="en-US" w:eastAsia="fr-FR"/>
              </w:rPr>
              <w:t>75</w:t>
            </w:r>
            <w:r w:rsidR="008177A4">
              <w:rPr>
                <w:lang w:val="en-US" w:eastAsia="fr-FR"/>
              </w:rPr>
              <w:t>.</w:t>
            </w:r>
            <w:r w:rsidRPr="00F811F3">
              <w:rPr>
                <w:lang w:val="en-US" w:eastAsia="fr-FR"/>
              </w:rPr>
              <w:t>9</w:t>
            </w:r>
          </w:p>
        </w:tc>
      </w:tr>
      <w:tr w:rsidR="00A4101D" w:rsidRPr="00F811F3" w14:paraId="356591BD" w14:textId="77777777" w:rsidTr="008177A4">
        <w:trPr>
          <w:trHeight w:val="238"/>
        </w:trPr>
        <w:tc>
          <w:tcPr>
            <w:tcW w:w="823" w:type="pct"/>
            <w:shd w:val="clear" w:color="auto" w:fill="auto"/>
          </w:tcPr>
          <w:p w14:paraId="37D45B03" w14:textId="72C9C65A" w:rsidR="00952B1D" w:rsidRPr="00F811F3" w:rsidRDefault="00BD4DEA" w:rsidP="006D3F23">
            <w:pPr>
              <w:spacing w:line="360" w:lineRule="auto"/>
              <w:rPr>
                <w:lang w:val="en-US" w:eastAsia="fr-FR"/>
              </w:rPr>
            </w:pPr>
            <w:r w:rsidRPr="00F811F3">
              <w:rPr>
                <w:lang w:val="en-US" w:eastAsia="fr-FR"/>
              </w:rPr>
              <w:t>Diarrhe</w:t>
            </w:r>
            <w:r w:rsidR="008177A4">
              <w:rPr>
                <w:lang w:val="en-US" w:eastAsia="fr-FR"/>
              </w:rPr>
              <w:t>a</w:t>
            </w:r>
          </w:p>
        </w:tc>
        <w:tc>
          <w:tcPr>
            <w:tcW w:w="333" w:type="pct"/>
            <w:shd w:val="clear" w:color="auto" w:fill="auto"/>
          </w:tcPr>
          <w:p w14:paraId="68B46691" w14:textId="6F01263B" w:rsidR="00952B1D" w:rsidRPr="00F811F3" w:rsidRDefault="00BD4DEA" w:rsidP="006D3F23">
            <w:pPr>
              <w:spacing w:line="360" w:lineRule="auto"/>
              <w:jc w:val="center"/>
              <w:rPr>
                <w:lang w:val="en-US" w:eastAsia="fr-FR"/>
              </w:rPr>
            </w:pPr>
            <w:r w:rsidRPr="00F811F3">
              <w:rPr>
                <w:lang w:val="en-US" w:eastAsia="fr-FR"/>
              </w:rPr>
              <w:t>46</w:t>
            </w:r>
            <w:r w:rsidR="002752F6" w:rsidRPr="00F811F3">
              <w:rPr>
                <w:lang w:val="en-US" w:eastAsia="fr-FR"/>
              </w:rPr>
              <w:t>/96</w:t>
            </w:r>
          </w:p>
        </w:tc>
        <w:tc>
          <w:tcPr>
            <w:tcW w:w="274" w:type="pct"/>
            <w:shd w:val="clear" w:color="auto" w:fill="D9D9D9" w:themeFill="background1" w:themeFillShade="D9"/>
          </w:tcPr>
          <w:p w14:paraId="6BCFB8C4" w14:textId="566642E5" w:rsidR="00952B1D" w:rsidRPr="00F811F3" w:rsidRDefault="00BD4DEA" w:rsidP="006D3F23">
            <w:pPr>
              <w:spacing w:line="360" w:lineRule="auto"/>
              <w:jc w:val="center"/>
              <w:rPr>
                <w:lang w:val="en-US" w:eastAsia="fr-FR"/>
              </w:rPr>
            </w:pPr>
            <w:r w:rsidRPr="00F811F3">
              <w:rPr>
                <w:lang w:val="en-US" w:eastAsia="fr-FR"/>
              </w:rPr>
              <w:t>47</w:t>
            </w:r>
            <w:r w:rsidR="008177A4">
              <w:rPr>
                <w:lang w:val="en-US" w:eastAsia="fr-FR"/>
              </w:rPr>
              <w:t>.</w:t>
            </w:r>
            <w:r w:rsidRPr="00F811F3">
              <w:rPr>
                <w:lang w:val="en-US" w:eastAsia="fr-FR"/>
              </w:rPr>
              <w:t>9</w:t>
            </w:r>
          </w:p>
        </w:tc>
        <w:tc>
          <w:tcPr>
            <w:tcW w:w="450" w:type="pct"/>
            <w:shd w:val="clear" w:color="auto" w:fill="auto"/>
          </w:tcPr>
          <w:p w14:paraId="1AF02D38" w14:textId="100D0D3D" w:rsidR="00952B1D" w:rsidRPr="00F811F3" w:rsidRDefault="00BD4DEA" w:rsidP="006D3F23">
            <w:pPr>
              <w:spacing w:line="360" w:lineRule="auto"/>
              <w:jc w:val="center"/>
              <w:rPr>
                <w:lang w:val="en-US" w:eastAsia="fr-FR"/>
              </w:rPr>
            </w:pPr>
            <w:r w:rsidRPr="00F811F3">
              <w:rPr>
                <w:lang w:val="en-US" w:eastAsia="fr-FR"/>
              </w:rPr>
              <w:t>29</w:t>
            </w:r>
            <w:r w:rsidR="002752F6" w:rsidRPr="00F811F3">
              <w:rPr>
                <w:lang w:val="en-US" w:eastAsia="fr-FR"/>
              </w:rPr>
              <w:t>/146</w:t>
            </w:r>
          </w:p>
        </w:tc>
        <w:tc>
          <w:tcPr>
            <w:tcW w:w="274" w:type="pct"/>
            <w:shd w:val="clear" w:color="auto" w:fill="D9D9D9" w:themeFill="background1" w:themeFillShade="D9"/>
          </w:tcPr>
          <w:p w14:paraId="0B03741F" w14:textId="0FC16822" w:rsidR="00952B1D" w:rsidRPr="00F811F3" w:rsidRDefault="00BD4DEA" w:rsidP="006D3F23">
            <w:pPr>
              <w:spacing w:line="360" w:lineRule="auto"/>
              <w:jc w:val="center"/>
              <w:rPr>
                <w:lang w:val="en-US" w:eastAsia="fr-FR"/>
              </w:rPr>
            </w:pPr>
            <w:r w:rsidRPr="00F811F3">
              <w:rPr>
                <w:lang w:val="en-US" w:eastAsia="fr-FR"/>
              </w:rPr>
              <w:t>19</w:t>
            </w:r>
            <w:r w:rsidR="008177A4">
              <w:rPr>
                <w:lang w:val="en-US" w:eastAsia="fr-FR"/>
              </w:rPr>
              <w:t>.</w:t>
            </w:r>
            <w:r w:rsidRPr="00F811F3">
              <w:rPr>
                <w:lang w:val="en-US" w:eastAsia="fr-FR"/>
              </w:rPr>
              <w:t>9</w:t>
            </w:r>
          </w:p>
        </w:tc>
        <w:tc>
          <w:tcPr>
            <w:tcW w:w="333" w:type="pct"/>
            <w:shd w:val="clear" w:color="auto" w:fill="auto"/>
          </w:tcPr>
          <w:p w14:paraId="1E8A7446" w14:textId="2BF71134" w:rsidR="00952B1D" w:rsidRPr="00F811F3" w:rsidRDefault="00BD4DEA" w:rsidP="006D3F23">
            <w:pPr>
              <w:spacing w:line="360" w:lineRule="auto"/>
              <w:jc w:val="center"/>
              <w:rPr>
                <w:lang w:val="en-US" w:eastAsia="fr-FR"/>
              </w:rPr>
            </w:pPr>
            <w:r w:rsidRPr="00F811F3">
              <w:rPr>
                <w:lang w:val="en-US" w:eastAsia="fr-FR"/>
              </w:rPr>
              <w:t>31</w:t>
            </w:r>
            <w:r w:rsidR="002752F6" w:rsidRPr="00F811F3">
              <w:rPr>
                <w:lang w:val="en-US" w:eastAsia="fr-FR"/>
              </w:rPr>
              <w:t>/78</w:t>
            </w:r>
          </w:p>
        </w:tc>
        <w:tc>
          <w:tcPr>
            <w:tcW w:w="274" w:type="pct"/>
            <w:shd w:val="clear" w:color="auto" w:fill="D9D9D9" w:themeFill="background1" w:themeFillShade="D9"/>
          </w:tcPr>
          <w:p w14:paraId="409B5EF2" w14:textId="5459C9D8" w:rsidR="00952B1D" w:rsidRPr="00F811F3" w:rsidRDefault="00BD4DEA" w:rsidP="006D3F23">
            <w:pPr>
              <w:spacing w:line="360" w:lineRule="auto"/>
              <w:jc w:val="center"/>
              <w:rPr>
                <w:lang w:val="en-US" w:eastAsia="fr-FR"/>
              </w:rPr>
            </w:pPr>
            <w:r w:rsidRPr="00F811F3">
              <w:rPr>
                <w:lang w:val="en-US" w:eastAsia="fr-FR"/>
              </w:rPr>
              <w:t>39</w:t>
            </w:r>
            <w:r w:rsidR="008177A4">
              <w:rPr>
                <w:lang w:val="en-US" w:eastAsia="fr-FR"/>
              </w:rPr>
              <w:t>.</w:t>
            </w:r>
            <w:r w:rsidRPr="00F811F3">
              <w:rPr>
                <w:lang w:val="en-US" w:eastAsia="fr-FR"/>
              </w:rPr>
              <w:t>7</w:t>
            </w:r>
          </w:p>
        </w:tc>
        <w:tc>
          <w:tcPr>
            <w:tcW w:w="333" w:type="pct"/>
            <w:shd w:val="clear" w:color="auto" w:fill="auto"/>
          </w:tcPr>
          <w:p w14:paraId="239648A0" w14:textId="0EB22958" w:rsidR="00952B1D" w:rsidRPr="00F811F3" w:rsidRDefault="00BD4DEA" w:rsidP="006D3F23">
            <w:pPr>
              <w:spacing w:line="360" w:lineRule="auto"/>
              <w:jc w:val="center"/>
              <w:rPr>
                <w:lang w:val="en-US" w:eastAsia="fr-FR"/>
              </w:rPr>
            </w:pPr>
            <w:r w:rsidRPr="00F811F3">
              <w:rPr>
                <w:lang w:val="en-US" w:eastAsia="fr-FR"/>
              </w:rPr>
              <w:t>9</w:t>
            </w:r>
            <w:r w:rsidR="002752F6" w:rsidRPr="00F811F3">
              <w:rPr>
                <w:lang w:val="en-US" w:eastAsia="fr-FR"/>
              </w:rPr>
              <w:t>/52</w:t>
            </w:r>
          </w:p>
        </w:tc>
        <w:tc>
          <w:tcPr>
            <w:tcW w:w="274" w:type="pct"/>
            <w:shd w:val="clear" w:color="auto" w:fill="D9D9D9" w:themeFill="background1" w:themeFillShade="D9"/>
          </w:tcPr>
          <w:p w14:paraId="576CEC61" w14:textId="2C384BAF" w:rsidR="00952B1D" w:rsidRPr="00F811F3" w:rsidRDefault="00BD4DEA" w:rsidP="006D3F23">
            <w:pPr>
              <w:spacing w:line="360" w:lineRule="auto"/>
              <w:jc w:val="center"/>
              <w:rPr>
                <w:lang w:val="en-US" w:eastAsia="fr-FR"/>
              </w:rPr>
            </w:pPr>
            <w:r w:rsidRPr="00F811F3">
              <w:rPr>
                <w:lang w:val="en-US" w:eastAsia="fr-FR"/>
              </w:rPr>
              <w:t>17</w:t>
            </w:r>
            <w:r w:rsidR="008177A4">
              <w:rPr>
                <w:lang w:val="en-US" w:eastAsia="fr-FR"/>
              </w:rPr>
              <w:t>.</w:t>
            </w:r>
            <w:r w:rsidRPr="00F811F3">
              <w:rPr>
                <w:lang w:val="en-US" w:eastAsia="fr-FR"/>
              </w:rPr>
              <w:t>3</w:t>
            </w:r>
          </w:p>
        </w:tc>
        <w:tc>
          <w:tcPr>
            <w:tcW w:w="142" w:type="pct"/>
            <w:shd w:val="clear" w:color="auto" w:fill="auto"/>
          </w:tcPr>
          <w:p w14:paraId="08B51F4E" w14:textId="77777777" w:rsidR="00952B1D" w:rsidRPr="00F811F3" w:rsidRDefault="00952B1D" w:rsidP="006D3F23">
            <w:pPr>
              <w:spacing w:line="360" w:lineRule="auto"/>
              <w:jc w:val="center"/>
              <w:rPr>
                <w:lang w:val="en-US" w:eastAsia="fr-FR"/>
              </w:rPr>
            </w:pPr>
          </w:p>
        </w:tc>
        <w:tc>
          <w:tcPr>
            <w:tcW w:w="161" w:type="pct"/>
            <w:shd w:val="clear" w:color="auto" w:fill="auto"/>
          </w:tcPr>
          <w:p w14:paraId="277EB38D" w14:textId="77777777" w:rsidR="00952B1D" w:rsidRPr="00F811F3" w:rsidRDefault="00BD4DEA" w:rsidP="006D3F23">
            <w:pPr>
              <w:spacing w:line="360" w:lineRule="auto"/>
              <w:jc w:val="center"/>
              <w:rPr>
                <w:lang w:val="en-US" w:eastAsia="fr-FR"/>
              </w:rPr>
            </w:pPr>
            <w:r w:rsidRPr="00F811F3">
              <w:rPr>
                <w:lang w:val="en-US" w:eastAsia="fr-FR"/>
              </w:rPr>
              <w:t>*</w:t>
            </w:r>
          </w:p>
        </w:tc>
        <w:tc>
          <w:tcPr>
            <w:tcW w:w="333" w:type="pct"/>
            <w:shd w:val="clear" w:color="auto" w:fill="auto"/>
          </w:tcPr>
          <w:p w14:paraId="42BAF540" w14:textId="5C06B130" w:rsidR="00952B1D" w:rsidRPr="00F811F3" w:rsidRDefault="00BD4DEA" w:rsidP="006D3F23">
            <w:pPr>
              <w:spacing w:line="360" w:lineRule="auto"/>
              <w:jc w:val="center"/>
              <w:rPr>
                <w:lang w:val="en-US" w:eastAsia="fr-FR"/>
              </w:rPr>
            </w:pPr>
            <w:r w:rsidRPr="00F811F3">
              <w:rPr>
                <w:lang w:val="en-US" w:eastAsia="fr-FR"/>
              </w:rPr>
              <w:t>15</w:t>
            </w:r>
            <w:r w:rsidR="002752F6" w:rsidRPr="00F811F3">
              <w:rPr>
                <w:lang w:val="en-US" w:eastAsia="fr-FR"/>
              </w:rPr>
              <w:t>/88</w:t>
            </w:r>
          </w:p>
        </w:tc>
        <w:tc>
          <w:tcPr>
            <w:tcW w:w="274" w:type="pct"/>
            <w:shd w:val="clear" w:color="auto" w:fill="D9D9D9" w:themeFill="background1" w:themeFillShade="D9"/>
          </w:tcPr>
          <w:p w14:paraId="195F679A" w14:textId="7D73EF10" w:rsidR="00952B1D" w:rsidRPr="00F811F3" w:rsidRDefault="00BD4DEA" w:rsidP="006D3F23">
            <w:pPr>
              <w:spacing w:line="360" w:lineRule="auto"/>
              <w:jc w:val="center"/>
              <w:rPr>
                <w:lang w:val="en-US" w:eastAsia="fr-FR"/>
              </w:rPr>
            </w:pPr>
            <w:r w:rsidRPr="00F811F3">
              <w:rPr>
                <w:lang w:val="en-US" w:eastAsia="fr-FR"/>
              </w:rPr>
              <w:t>17</w:t>
            </w:r>
            <w:r w:rsidR="008177A4">
              <w:rPr>
                <w:lang w:val="en-US" w:eastAsia="fr-FR"/>
              </w:rPr>
              <w:t>.</w:t>
            </w:r>
            <w:r w:rsidRPr="00F811F3">
              <w:rPr>
                <w:lang w:val="en-US" w:eastAsia="fr-FR"/>
              </w:rPr>
              <w:t>0</w:t>
            </w:r>
          </w:p>
        </w:tc>
        <w:tc>
          <w:tcPr>
            <w:tcW w:w="451" w:type="pct"/>
            <w:shd w:val="clear" w:color="auto" w:fill="auto"/>
          </w:tcPr>
          <w:p w14:paraId="7C164021" w14:textId="1BD399A9" w:rsidR="00952B1D" w:rsidRPr="00F811F3" w:rsidRDefault="00BD4DEA" w:rsidP="006D3F23">
            <w:pPr>
              <w:spacing w:line="360" w:lineRule="auto"/>
              <w:jc w:val="center"/>
              <w:rPr>
                <w:lang w:val="en-US" w:eastAsia="fr-FR"/>
              </w:rPr>
            </w:pPr>
            <w:r w:rsidRPr="00F811F3">
              <w:rPr>
                <w:lang w:val="en-US" w:eastAsia="fr-FR"/>
              </w:rPr>
              <w:t>132</w:t>
            </w:r>
            <w:r w:rsidR="002752F6" w:rsidRPr="00F811F3">
              <w:rPr>
                <w:lang w:val="en-US" w:eastAsia="fr-FR"/>
              </w:rPr>
              <w:t>/474</w:t>
            </w:r>
          </w:p>
        </w:tc>
        <w:tc>
          <w:tcPr>
            <w:tcW w:w="271" w:type="pct"/>
            <w:shd w:val="clear" w:color="auto" w:fill="D9D9D9" w:themeFill="background1" w:themeFillShade="D9"/>
          </w:tcPr>
          <w:p w14:paraId="7CA7333C" w14:textId="1EED3B1A" w:rsidR="00952B1D" w:rsidRPr="00F811F3" w:rsidRDefault="00BD4DEA" w:rsidP="006D3F23">
            <w:pPr>
              <w:spacing w:line="360" w:lineRule="auto"/>
              <w:jc w:val="center"/>
              <w:rPr>
                <w:lang w:val="en-US" w:eastAsia="fr-FR"/>
              </w:rPr>
            </w:pPr>
            <w:r w:rsidRPr="00F811F3">
              <w:rPr>
                <w:lang w:val="en-US" w:eastAsia="fr-FR"/>
              </w:rPr>
              <w:t>27</w:t>
            </w:r>
            <w:r w:rsidR="008177A4">
              <w:rPr>
                <w:lang w:val="en-US" w:eastAsia="fr-FR"/>
              </w:rPr>
              <w:t>.</w:t>
            </w:r>
            <w:r w:rsidRPr="00F811F3">
              <w:rPr>
                <w:lang w:val="en-US" w:eastAsia="fr-FR"/>
              </w:rPr>
              <w:t>8</w:t>
            </w:r>
          </w:p>
        </w:tc>
      </w:tr>
      <w:tr w:rsidR="00A4101D" w:rsidRPr="00F811F3" w14:paraId="505C4189" w14:textId="77777777" w:rsidTr="008177A4">
        <w:trPr>
          <w:trHeight w:val="238"/>
        </w:trPr>
        <w:tc>
          <w:tcPr>
            <w:tcW w:w="823" w:type="pct"/>
            <w:shd w:val="clear" w:color="auto" w:fill="auto"/>
          </w:tcPr>
          <w:p w14:paraId="1494CCC4" w14:textId="54CFF46E" w:rsidR="00952B1D" w:rsidRPr="00F811F3" w:rsidRDefault="008177A4" w:rsidP="006D3F23">
            <w:pPr>
              <w:spacing w:line="360" w:lineRule="auto"/>
              <w:rPr>
                <w:lang w:val="en-US" w:eastAsia="fr-FR"/>
              </w:rPr>
            </w:pPr>
            <w:r>
              <w:rPr>
                <w:lang w:val="en-US" w:eastAsia="fr-FR"/>
              </w:rPr>
              <w:t>Other</w:t>
            </w:r>
          </w:p>
        </w:tc>
        <w:tc>
          <w:tcPr>
            <w:tcW w:w="333" w:type="pct"/>
            <w:shd w:val="clear" w:color="auto" w:fill="auto"/>
          </w:tcPr>
          <w:p w14:paraId="2B802B29" w14:textId="1A2497F7" w:rsidR="00952B1D" w:rsidRPr="00F811F3" w:rsidRDefault="00BD4DEA" w:rsidP="006D3F23">
            <w:pPr>
              <w:spacing w:line="360" w:lineRule="auto"/>
              <w:jc w:val="center"/>
              <w:rPr>
                <w:lang w:val="en-US" w:eastAsia="fr-FR"/>
              </w:rPr>
            </w:pPr>
            <w:r w:rsidRPr="00F811F3">
              <w:rPr>
                <w:lang w:val="en-US"/>
              </w:rPr>
              <w:t>86</w:t>
            </w:r>
            <w:r w:rsidR="002752F6" w:rsidRPr="00F811F3">
              <w:rPr>
                <w:lang w:val="en-US" w:eastAsia="fr-FR"/>
              </w:rPr>
              <w:t>/96</w:t>
            </w:r>
          </w:p>
        </w:tc>
        <w:tc>
          <w:tcPr>
            <w:tcW w:w="274" w:type="pct"/>
            <w:shd w:val="clear" w:color="auto" w:fill="D9D9D9" w:themeFill="background1" w:themeFillShade="D9"/>
          </w:tcPr>
          <w:p w14:paraId="6F0480F5" w14:textId="5B8DB864" w:rsidR="00952B1D" w:rsidRPr="00F811F3" w:rsidRDefault="00BD4DEA" w:rsidP="006D3F23">
            <w:pPr>
              <w:spacing w:line="360" w:lineRule="auto"/>
              <w:jc w:val="center"/>
              <w:rPr>
                <w:lang w:val="en-US" w:eastAsia="fr-FR"/>
              </w:rPr>
            </w:pPr>
            <w:r w:rsidRPr="00F811F3">
              <w:rPr>
                <w:lang w:val="en-US"/>
              </w:rPr>
              <w:t>89</w:t>
            </w:r>
            <w:r w:rsidR="008177A4">
              <w:rPr>
                <w:lang w:val="en-US"/>
              </w:rPr>
              <w:t>.</w:t>
            </w:r>
            <w:r w:rsidRPr="00F811F3">
              <w:rPr>
                <w:lang w:val="en-US"/>
              </w:rPr>
              <w:t>6</w:t>
            </w:r>
          </w:p>
        </w:tc>
        <w:tc>
          <w:tcPr>
            <w:tcW w:w="450" w:type="pct"/>
            <w:shd w:val="clear" w:color="auto" w:fill="auto"/>
          </w:tcPr>
          <w:p w14:paraId="1AD438A2" w14:textId="5FC19189" w:rsidR="00952B1D" w:rsidRPr="00F811F3" w:rsidRDefault="00BD4DEA" w:rsidP="006D3F23">
            <w:pPr>
              <w:spacing w:line="360" w:lineRule="auto"/>
              <w:jc w:val="center"/>
              <w:rPr>
                <w:lang w:val="en-US" w:eastAsia="fr-FR"/>
              </w:rPr>
            </w:pPr>
            <w:r w:rsidRPr="00F811F3">
              <w:rPr>
                <w:lang w:val="en-US"/>
              </w:rPr>
              <w:t>123</w:t>
            </w:r>
            <w:r w:rsidR="002752F6" w:rsidRPr="00F811F3">
              <w:rPr>
                <w:lang w:val="en-US" w:eastAsia="fr-FR"/>
              </w:rPr>
              <w:t>/146</w:t>
            </w:r>
          </w:p>
        </w:tc>
        <w:tc>
          <w:tcPr>
            <w:tcW w:w="274" w:type="pct"/>
            <w:shd w:val="clear" w:color="auto" w:fill="D9D9D9" w:themeFill="background1" w:themeFillShade="D9"/>
          </w:tcPr>
          <w:p w14:paraId="5A8D5B9E" w14:textId="654D2889" w:rsidR="00952B1D" w:rsidRPr="00F811F3" w:rsidRDefault="00BD4DEA" w:rsidP="006D3F23">
            <w:pPr>
              <w:spacing w:line="360" w:lineRule="auto"/>
              <w:jc w:val="center"/>
              <w:rPr>
                <w:lang w:val="en-US" w:eastAsia="fr-FR"/>
              </w:rPr>
            </w:pPr>
            <w:r w:rsidRPr="00F811F3">
              <w:rPr>
                <w:lang w:val="en-US"/>
              </w:rPr>
              <w:t>84</w:t>
            </w:r>
            <w:r w:rsidR="008177A4">
              <w:rPr>
                <w:lang w:val="en-US"/>
              </w:rPr>
              <w:t>.</w:t>
            </w:r>
            <w:r w:rsidRPr="00F811F3">
              <w:rPr>
                <w:lang w:val="en-US"/>
              </w:rPr>
              <w:t>2</w:t>
            </w:r>
          </w:p>
        </w:tc>
        <w:tc>
          <w:tcPr>
            <w:tcW w:w="333" w:type="pct"/>
            <w:shd w:val="clear" w:color="auto" w:fill="auto"/>
          </w:tcPr>
          <w:p w14:paraId="7C00A226" w14:textId="405BB2DC" w:rsidR="00952B1D" w:rsidRPr="00F811F3" w:rsidRDefault="00BD4DEA" w:rsidP="006D3F23">
            <w:pPr>
              <w:spacing w:line="360" w:lineRule="auto"/>
              <w:jc w:val="center"/>
              <w:rPr>
                <w:lang w:val="en-US" w:eastAsia="fr-FR"/>
              </w:rPr>
            </w:pPr>
            <w:r w:rsidRPr="00F811F3">
              <w:rPr>
                <w:lang w:val="en-US"/>
              </w:rPr>
              <w:t>64</w:t>
            </w:r>
            <w:r w:rsidR="002752F6" w:rsidRPr="00F811F3">
              <w:rPr>
                <w:lang w:val="en-US" w:eastAsia="fr-FR"/>
              </w:rPr>
              <w:t>/78</w:t>
            </w:r>
          </w:p>
        </w:tc>
        <w:tc>
          <w:tcPr>
            <w:tcW w:w="274" w:type="pct"/>
            <w:shd w:val="clear" w:color="auto" w:fill="D9D9D9" w:themeFill="background1" w:themeFillShade="D9"/>
          </w:tcPr>
          <w:p w14:paraId="3F597F45" w14:textId="459856E2" w:rsidR="00952B1D" w:rsidRPr="00F811F3" w:rsidRDefault="00BD4DEA" w:rsidP="006D3F23">
            <w:pPr>
              <w:spacing w:line="360" w:lineRule="auto"/>
              <w:jc w:val="center"/>
              <w:rPr>
                <w:lang w:val="en-US" w:eastAsia="fr-FR"/>
              </w:rPr>
            </w:pPr>
            <w:r w:rsidRPr="00F811F3">
              <w:rPr>
                <w:lang w:val="en-US"/>
              </w:rPr>
              <w:t>82</w:t>
            </w:r>
            <w:r w:rsidR="008177A4">
              <w:rPr>
                <w:lang w:val="en-US"/>
              </w:rPr>
              <w:t>.</w:t>
            </w:r>
            <w:r w:rsidRPr="00F811F3">
              <w:rPr>
                <w:lang w:val="en-US"/>
              </w:rPr>
              <w:t>1</w:t>
            </w:r>
          </w:p>
        </w:tc>
        <w:tc>
          <w:tcPr>
            <w:tcW w:w="333" w:type="pct"/>
            <w:shd w:val="clear" w:color="auto" w:fill="auto"/>
          </w:tcPr>
          <w:p w14:paraId="67745075" w14:textId="63E8C5AC" w:rsidR="00952B1D" w:rsidRPr="00F811F3" w:rsidRDefault="00BD4DEA" w:rsidP="006D3F23">
            <w:pPr>
              <w:spacing w:line="360" w:lineRule="auto"/>
              <w:jc w:val="center"/>
              <w:rPr>
                <w:lang w:val="en-US" w:eastAsia="fr-FR"/>
              </w:rPr>
            </w:pPr>
            <w:r w:rsidRPr="00F811F3">
              <w:rPr>
                <w:lang w:val="en-US"/>
              </w:rPr>
              <w:t>47</w:t>
            </w:r>
            <w:r w:rsidR="002752F6" w:rsidRPr="00F811F3">
              <w:rPr>
                <w:lang w:val="en-US" w:eastAsia="fr-FR"/>
              </w:rPr>
              <w:t>/52</w:t>
            </w:r>
          </w:p>
        </w:tc>
        <w:tc>
          <w:tcPr>
            <w:tcW w:w="274" w:type="pct"/>
            <w:shd w:val="clear" w:color="auto" w:fill="D9D9D9" w:themeFill="background1" w:themeFillShade="D9"/>
          </w:tcPr>
          <w:p w14:paraId="743F82E6" w14:textId="30924E8B" w:rsidR="00952B1D" w:rsidRPr="00F811F3" w:rsidRDefault="00BD4DEA" w:rsidP="006D3F23">
            <w:pPr>
              <w:spacing w:line="360" w:lineRule="auto"/>
              <w:jc w:val="center"/>
              <w:rPr>
                <w:lang w:val="en-US" w:eastAsia="fr-FR"/>
              </w:rPr>
            </w:pPr>
            <w:r w:rsidRPr="00F811F3">
              <w:rPr>
                <w:lang w:val="en-US"/>
              </w:rPr>
              <w:t>90</w:t>
            </w:r>
            <w:r w:rsidR="008177A4">
              <w:rPr>
                <w:lang w:val="en-US"/>
              </w:rPr>
              <w:t>.</w:t>
            </w:r>
            <w:r w:rsidRPr="00F811F3">
              <w:rPr>
                <w:lang w:val="en-US"/>
              </w:rPr>
              <w:t>4</w:t>
            </w:r>
          </w:p>
        </w:tc>
        <w:tc>
          <w:tcPr>
            <w:tcW w:w="142" w:type="pct"/>
            <w:shd w:val="clear" w:color="auto" w:fill="auto"/>
          </w:tcPr>
          <w:p w14:paraId="438DAF0F" w14:textId="77777777" w:rsidR="00952B1D" w:rsidRPr="00F811F3" w:rsidRDefault="00952B1D" w:rsidP="006D3F23">
            <w:pPr>
              <w:spacing w:line="360" w:lineRule="auto"/>
              <w:jc w:val="center"/>
              <w:rPr>
                <w:lang w:val="en-US" w:eastAsia="fr-FR"/>
              </w:rPr>
            </w:pPr>
          </w:p>
        </w:tc>
        <w:tc>
          <w:tcPr>
            <w:tcW w:w="161" w:type="pct"/>
            <w:shd w:val="clear" w:color="auto" w:fill="auto"/>
          </w:tcPr>
          <w:p w14:paraId="2D81B5E1" w14:textId="77777777" w:rsidR="00952B1D" w:rsidRPr="00F811F3" w:rsidRDefault="00BD4DEA" w:rsidP="006D3F23">
            <w:pPr>
              <w:spacing w:line="360" w:lineRule="auto"/>
              <w:jc w:val="center"/>
              <w:rPr>
                <w:lang w:val="en-US" w:eastAsia="fr-FR"/>
              </w:rPr>
            </w:pPr>
            <w:r w:rsidRPr="00F811F3">
              <w:rPr>
                <w:lang w:val="en-US" w:eastAsia="fr-FR"/>
              </w:rPr>
              <w:t>*</w:t>
            </w:r>
          </w:p>
        </w:tc>
        <w:tc>
          <w:tcPr>
            <w:tcW w:w="333" w:type="pct"/>
            <w:shd w:val="clear" w:color="auto" w:fill="auto"/>
          </w:tcPr>
          <w:p w14:paraId="642B5400" w14:textId="07C872E1" w:rsidR="00952B1D" w:rsidRPr="00F811F3" w:rsidRDefault="00BD4DEA" w:rsidP="006D3F23">
            <w:pPr>
              <w:spacing w:line="360" w:lineRule="auto"/>
              <w:jc w:val="center"/>
              <w:rPr>
                <w:lang w:val="en-US" w:eastAsia="fr-FR"/>
              </w:rPr>
            </w:pPr>
            <w:r w:rsidRPr="00F811F3">
              <w:rPr>
                <w:lang w:val="en-US"/>
              </w:rPr>
              <w:t>75</w:t>
            </w:r>
            <w:r w:rsidR="002752F6" w:rsidRPr="00F811F3">
              <w:rPr>
                <w:lang w:val="en-US" w:eastAsia="fr-FR"/>
              </w:rPr>
              <w:t>/88</w:t>
            </w:r>
          </w:p>
        </w:tc>
        <w:tc>
          <w:tcPr>
            <w:tcW w:w="274" w:type="pct"/>
            <w:shd w:val="clear" w:color="auto" w:fill="D9D9D9" w:themeFill="background1" w:themeFillShade="D9"/>
          </w:tcPr>
          <w:p w14:paraId="6D4266FA" w14:textId="4C467254" w:rsidR="00952B1D" w:rsidRPr="00F811F3" w:rsidRDefault="00BD4DEA" w:rsidP="006D3F23">
            <w:pPr>
              <w:spacing w:line="360" w:lineRule="auto"/>
              <w:jc w:val="center"/>
              <w:rPr>
                <w:lang w:val="en-US" w:eastAsia="fr-FR"/>
              </w:rPr>
            </w:pPr>
            <w:r w:rsidRPr="00F811F3">
              <w:rPr>
                <w:lang w:val="en-US"/>
              </w:rPr>
              <w:t>85</w:t>
            </w:r>
            <w:r w:rsidR="008177A4">
              <w:rPr>
                <w:lang w:val="en-US"/>
              </w:rPr>
              <w:t>.</w:t>
            </w:r>
            <w:r w:rsidRPr="00F811F3">
              <w:rPr>
                <w:lang w:val="en-US"/>
              </w:rPr>
              <w:t>2</w:t>
            </w:r>
          </w:p>
        </w:tc>
        <w:tc>
          <w:tcPr>
            <w:tcW w:w="451" w:type="pct"/>
            <w:shd w:val="clear" w:color="auto" w:fill="auto"/>
          </w:tcPr>
          <w:p w14:paraId="27758300" w14:textId="1FBA9A86" w:rsidR="00952B1D" w:rsidRPr="00F811F3" w:rsidRDefault="00BD4DEA" w:rsidP="006D3F23">
            <w:pPr>
              <w:spacing w:line="360" w:lineRule="auto"/>
              <w:jc w:val="center"/>
              <w:rPr>
                <w:lang w:val="en-US" w:eastAsia="fr-FR"/>
              </w:rPr>
            </w:pPr>
            <w:r w:rsidRPr="00F811F3">
              <w:rPr>
                <w:lang w:val="en-US"/>
              </w:rPr>
              <w:t>407</w:t>
            </w:r>
            <w:r w:rsidR="002752F6" w:rsidRPr="00F811F3">
              <w:rPr>
                <w:lang w:val="en-US" w:eastAsia="fr-FR"/>
              </w:rPr>
              <w:t>/474</w:t>
            </w:r>
          </w:p>
        </w:tc>
        <w:tc>
          <w:tcPr>
            <w:tcW w:w="271" w:type="pct"/>
            <w:shd w:val="clear" w:color="auto" w:fill="D9D9D9" w:themeFill="background1" w:themeFillShade="D9"/>
          </w:tcPr>
          <w:p w14:paraId="622F6C57" w14:textId="2F4351C8" w:rsidR="00952B1D" w:rsidRPr="00F811F3" w:rsidRDefault="00BD4DEA" w:rsidP="006D3F23">
            <w:pPr>
              <w:spacing w:line="360" w:lineRule="auto"/>
              <w:jc w:val="center"/>
              <w:rPr>
                <w:lang w:val="en-US" w:eastAsia="fr-FR"/>
              </w:rPr>
            </w:pPr>
            <w:r w:rsidRPr="00F811F3">
              <w:rPr>
                <w:lang w:val="en-US"/>
              </w:rPr>
              <w:t>85</w:t>
            </w:r>
            <w:r w:rsidR="008177A4">
              <w:rPr>
                <w:lang w:val="en-US"/>
              </w:rPr>
              <w:t>.</w:t>
            </w:r>
            <w:r w:rsidRPr="00F811F3">
              <w:rPr>
                <w:lang w:val="en-US"/>
              </w:rPr>
              <w:t>9</w:t>
            </w:r>
          </w:p>
        </w:tc>
      </w:tr>
      <w:tr w:rsidR="008177A4" w:rsidRPr="00F811F3" w14:paraId="14810775" w14:textId="77777777" w:rsidTr="008177A4">
        <w:trPr>
          <w:trHeight w:val="238"/>
        </w:trPr>
        <w:tc>
          <w:tcPr>
            <w:tcW w:w="5000" w:type="pct"/>
            <w:gridSpan w:val="15"/>
            <w:shd w:val="clear" w:color="auto" w:fill="auto"/>
          </w:tcPr>
          <w:p w14:paraId="50096BFF" w14:textId="7F3EC2A6" w:rsidR="008177A4" w:rsidRPr="00F811F3" w:rsidRDefault="008177A4" w:rsidP="008177A4">
            <w:pPr>
              <w:spacing w:after="0" w:line="276" w:lineRule="auto"/>
              <w:rPr>
                <w:b/>
                <w:lang w:val="en-US"/>
              </w:rPr>
            </w:pPr>
            <w:r>
              <w:rPr>
                <w:b/>
                <w:lang w:val="en-US" w:eastAsia="fr-FR"/>
              </w:rPr>
              <w:t>Verifying home treatment instructions for</w:t>
            </w:r>
            <w:r w:rsidRPr="00F811F3">
              <w:rPr>
                <w:b/>
                <w:lang w:val="en-US" w:eastAsia="fr-FR"/>
              </w:rPr>
              <w:t>:</w:t>
            </w:r>
          </w:p>
        </w:tc>
      </w:tr>
      <w:tr w:rsidR="00A4101D" w:rsidRPr="00F811F3" w14:paraId="580D2BC6" w14:textId="77777777" w:rsidTr="008177A4">
        <w:trPr>
          <w:trHeight w:val="238"/>
        </w:trPr>
        <w:tc>
          <w:tcPr>
            <w:tcW w:w="823" w:type="pct"/>
            <w:shd w:val="clear" w:color="auto" w:fill="auto"/>
          </w:tcPr>
          <w:p w14:paraId="3507C39C" w14:textId="661E3991" w:rsidR="00952B1D" w:rsidRPr="00F811F3" w:rsidRDefault="008177A4" w:rsidP="006D3F23">
            <w:pPr>
              <w:spacing w:line="360" w:lineRule="auto"/>
              <w:rPr>
                <w:lang w:val="en-US" w:eastAsia="fr-FR"/>
              </w:rPr>
            </w:pPr>
            <w:r>
              <w:rPr>
                <w:lang w:val="en-US" w:eastAsia="fr-FR"/>
              </w:rPr>
              <w:t>Cough or cold</w:t>
            </w:r>
          </w:p>
        </w:tc>
        <w:tc>
          <w:tcPr>
            <w:tcW w:w="333" w:type="pct"/>
            <w:shd w:val="clear" w:color="auto" w:fill="auto"/>
          </w:tcPr>
          <w:p w14:paraId="05E802AE" w14:textId="77777777" w:rsidR="00952B1D" w:rsidRPr="00F811F3" w:rsidRDefault="00BD4DEA" w:rsidP="006D3F23">
            <w:pPr>
              <w:spacing w:line="360" w:lineRule="auto"/>
              <w:jc w:val="center"/>
              <w:rPr>
                <w:lang w:val="en-US"/>
              </w:rPr>
            </w:pPr>
            <w:r w:rsidRPr="00F811F3">
              <w:rPr>
                <w:lang w:val="en-US" w:eastAsia="fr-FR"/>
              </w:rPr>
              <w:t>61/64</w:t>
            </w:r>
          </w:p>
        </w:tc>
        <w:tc>
          <w:tcPr>
            <w:tcW w:w="274" w:type="pct"/>
            <w:shd w:val="clear" w:color="auto" w:fill="D9D9D9" w:themeFill="background1" w:themeFillShade="D9"/>
          </w:tcPr>
          <w:p w14:paraId="30BB79DF" w14:textId="1020583B" w:rsidR="00952B1D" w:rsidRPr="00F811F3" w:rsidRDefault="00BD4DEA" w:rsidP="006D3F23">
            <w:pPr>
              <w:spacing w:line="360" w:lineRule="auto"/>
              <w:jc w:val="center"/>
              <w:rPr>
                <w:lang w:val="en-US"/>
              </w:rPr>
            </w:pPr>
            <w:r w:rsidRPr="00F811F3">
              <w:rPr>
                <w:lang w:val="en-US" w:eastAsia="fr-FR"/>
              </w:rPr>
              <w:t>95</w:t>
            </w:r>
            <w:r w:rsidR="008177A4">
              <w:rPr>
                <w:lang w:val="en-US" w:eastAsia="fr-FR"/>
              </w:rPr>
              <w:t>.</w:t>
            </w:r>
            <w:r w:rsidRPr="00F811F3">
              <w:rPr>
                <w:lang w:val="en-US" w:eastAsia="fr-FR"/>
              </w:rPr>
              <w:t>3</w:t>
            </w:r>
          </w:p>
        </w:tc>
        <w:tc>
          <w:tcPr>
            <w:tcW w:w="450" w:type="pct"/>
            <w:shd w:val="clear" w:color="auto" w:fill="auto"/>
          </w:tcPr>
          <w:p w14:paraId="233F1D61" w14:textId="77777777" w:rsidR="00952B1D" w:rsidRPr="00F811F3" w:rsidRDefault="00BD4DEA" w:rsidP="006D3F23">
            <w:pPr>
              <w:spacing w:line="360" w:lineRule="auto"/>
              <w:jc w:val="center"/>
              <w:rPr>
                <w:lang w:val="en-US"/>
              </w:rPr>
            </w:pPr>
            <w:r w:rsidRPr="00F811F3">
              <w:rPr>
                <w:lang w:val="en-US" w:eastAsia="fr-FR"/>
              </w:rPr>
              <w:t>107/109</w:t>
            </w:r>
          </w:p>
        </w:tc>
        <w:tc>
          <w:tcPr>
            <w:tcW w:w="274" w:type="pct"/>
            <w:shd w:val="clear" w:color="auto" w:fill="D9D9D9" w:themeFill="background1" w:themeFillShade="D9"/>
          </w:tcPr>
          <w:p w14:paraId="4756E303" w14:textId="557D4618" w:rsidR="00952B1D" w:rsidRPr="00F811F3" w:rsidRDefault="00BD4DEA" w:rsidP="006D3F23">
            <w:pPr>
              <w:spacing w:line="360" w:lineRule="auto"/>
              <w:jc w:val="center"/>
              <w:rPr>
                <w:lang w:val="en-US"/>
              </w:rPr>
            </w:pPr>
            <w:r w:rsidRPr="00F811F3">
              <w:rPr>
                <w:lang w:val="en-US" w:eastAsia="fr-FR"/>
              </w:rPr>
              <w:t>98</w:t>
            </w:r>
            <w:r w:rsidR="008177A4">
              <w:rPr>
                <w:lang w:val="en-US" w:eastAsia="fr-FR"/>
              </w:rPr>
              <w:t>.</w:t>
            </w:r>
            <w:r w:rsidRPr="00F811F3">
              <w:rPr>
                <w:lang w:val="en-US" w:eastAsia="fr-FR"/>
              </w:rPr>
              <w:t>2</w:t>
            </w:r>
          </w:p>
        </w:tc>
        <w:tc>
          <w:tcPr>
            <w:tcW w:w="333" w:type="pct"/>
            <w:shd w:val="clear" w:color="auto" w:fill="auto"/>
          </w:tcPr>
          <w:p w14:paraId="6B4FBC95" w14:textId="77777777" w:rsidR="00952B1D" w:rsidRPr="00F811F3" w:rsidRDefault="00BD4DEA" w:rsidP="006D3F23">
            <w:pPr>
              <w:spacing w:line="360" w:lineRule="auto"/>
              <w:jc w:val="center"/>
              <w:rPr>
                <w:lang w:val="en-US"/>
              </w:rPr>
            </w:pPr>
            <w:r w:rsidRPr="00F811F3">
              <w:rPr>
                <w:lang w:val="en-US" w:eastAsia="fr-FR"/>
              </w:rPr>
              <w:t>58/58</w:t>
            </w:r>
          </w:p>
        </w:tc>
        <w:tc>
          <w:tcPr>
            <w:tcW w:w="274" w:type="pct"/>
            <w:shd w:val="clear" w:color="auto" w:fill="D9D9D9" w:themeFill="background1" w:themeFillShade="D9"/>
          </w:tcPr>
          <w:p w14:paraId="6D029FCE" w14:textId="379B996A" w:rsidR="00952B1D" w:rsidRPr="00F811F3" w:rsidRDefault="00BD4DEA" w:rsidP="006D3F23">
            <w:pPr>
              <w:spacing w:line="360" w:lineRule="auto"/>
              <w:jc w:val="center"/>
              <w:rPr>
                <w:lang w:val="en-US"/>
              </w:rPr>
            </w:pPr>
            <w:r w:rsidRPr="00F811F3">
              <w:rPr>
                <w:lang w:val="en-US" w:eastAsia="fr-FR"/>
              </w:rPr>
              <w:t>100</w:t>
            </w:r>
            <w:r w:rsidR="008177A4">
              <w:rPr>
                <w:lang w:val="en-US" w:eastAsia="fr-FR"/>
              </w:rPr>
              <w:t>.</w:t>
            </w:r>
            <w:r w:rsidR="00033DE7" w:rsidRPr="00F811F3">
              <w:rPr>
                <w:lang w:val="en-US" w:eastAsia="fr-FR"/>
              </w:rPr>
              <w:t>0</w:t>
            </w:r>
          </w:p>
        </w:tc>
        <w:tc>
          <w:tcPr>
            <w:tcW w:w="333" w:type="pct"/>
            <w:shd w:val="clear" w:color="auto" w:fill="auto"/>
          </w:tcPr>
          <w:p w14:paraId="18B98F75" w14:textId="77777777" w:rsidR="00952B1D" w:rsidRPr="00F811F3" w:rsidRDefault="00BD4DEA" w:rsidP="006D3F23">
            <w:pPr>
              <w:spacing w:line="360" w:lineRule="auto"/>
              <w:jc w:val="center"/>
              <w:rPr>
                <w:lang w:val="en-US"/>
              </w:rPr>
            </w:pPr>
            <w:r w:rsidRPr="00F811F3">
              <w:rPr>
                <w:lang w:val="en-US" w:eastAsia="fr-FR"/>
              </w:rPr>
              <w:t>38/42</w:t>
            </w:r>
          </w:p>
        </w:tc>
        <w:tc>
          <w:tcPr>
            <w:tcW w:w="274" w:type="pct"/>
            <w:shd w:val="clear" w:color="auto" w:fill="D9D9D9" w:themeFill="background1" w:themeFillShade="D9"/>
          </w:tcPr>
          <w:p w14:paraId="21C14B74" w14:textId="679B6020" w:rsidR="00952B1D" w:rsidRPr="00F811F3" w:rsidRDefault="00BD4DEA" w:rsidP="006D3F23">
            <w:pPr>
              <w:spacing w:line="360" w:lineRule="auto"/>
              <w:jc w:val="center"/>
              <w:rPr>
                <w:lang w:val="en-US"/>
              </w:rPr>
            </w:pPr>
            <w:r w:rsidRPr="00F811F3">
              <w:rPr>
                <w:lang w:val="en-US" w:eastAsia="fr-FR"/>
              </w:rPr>
              <w:t>90</w:t>
            </w:r>
            <w:r w:rsidR="008177A4">
              <w:rPr>
                <w:lang w:val="en-US" w:eastAsia="fr-FR"/>
              </w:rPr>
              <w:t>.</w:t>
            </w:r>
            <w:r w:rsidRPr="00F811F3">
              <w:rPr>
                <w:lang w:val="en-US" w:eastAsia="fr-FR"/>
              </w:rPr>
              <w:t>5</w:t>
            </w:r>
          </w:p>
        </w:tc>
        <w:tc>
          <w:tcPr>
            <w:tcW w:w="142" w:type="pct"/>
            <w:shd w:val="clear" w:color="auto" w:fill="auto"/>
          </w:tcPr>
          <w:p w14:paraId="0F7873B7" w14:textId="77777777" w:rsidR="00952B1D" w:rsidRPr="00F811F3" w:rsidRDefault="00952B1D" w:rsidP="006D3F23">
            <w:pPr>
              <w:spacing w:line="360" w:lineRule="auto"/>
              <w:jc w:val="center"/>
              <w:rPr>
                <w:lang w:val="en-US"/>
              </w:rPr>
            </w:pPr>
          </w:p>
        </w:tc>
        <w:tc>
          <w:tcPr>
            <w:tcW w:w="161" w:type="pct"/>
            <w:shd w:val="clear" w:color="auto" w:fill="auto"/>
          </w:tcPr>
          <w:p w14:paraId="1AFBED67" w14:textId="77777777" w:rsidR="00952B1D" w:rsidRPr="00F811F3" w:rsidRDefault="00BD4DEA" w:rsidP="006D3F23">
            <w:pPr>
              <w:spacing w:line="360" w:lineRule="auto"/>
              <w:jc w:val="center"/>
              <w:rPr>
                <w:lang w:val="en-US"/>
              </w:rPr>
            </w:pPr>
            <w:r w:rsidRPr="00F811F3">
              <w:rPr>
                <w:lang w:val="en-US"/>
              </w:rPr>
              <w:t>*</w:t>
            </w:r>
          </w:p>
        </w:tc>
        <w:tc>
          <w:tcPr>
            <w:tcW w:w="333" w:type="pct"/>
            <w:shd w:val="clear" w:color="auto" w:fill="auto"/>
          </w:tcPr>
          <w:p w14:paraId="4DCF4B8E" w14:textId="77777777" w:rsidR="00952B1D" w:rsidRPr="00F811F3" w:rsidRDefault="00BD4DEA" w:rsidP="006D3F23">
            <w:pPr>
              <w:spacing w:line="360" w:lineRule="auto"/>
              <w:jc w:val="center"/>
              <w:rPr>
                <w:lang w:val="en-US"/>
              </w:rPr>
            </w:pPr>
            <w:r w:rsidRPr="00F811F3">
              <w:rPr>
                <w:lang w:val="en-US" w:eastAsia="fr-FR"/>
              </w:rPr>
              <w:t>63/72</w:t>
            </w:r>
          </w:p>
        </w:tc>
        <w:tc>
          <w:tcPr>
            <w:tcW w:w="274" w:type="pct"/>
            <w:shd w:val="clear" w:color="auto" w:fill="D9D9D9" w:themeFill="background1" w:themeFillShade="D9"/>
          </w:tcPr>
          <w:p w14:paraId="249256D6" w14:textId="3F3168E7" w:rsidR="00952B1D" w:rsidRPr="00F811F3" w:rsidRDefault="00BD4DEA" w:rsidP="006D3F23">
            <w:pPr>
              <w:spacing w:line="360" w:lineRule="auto"/>
              <w:jc w:val="center"/>
              <w:rPr>
                <w:lang w:val="en-US"/>
              </w:rPr>
            </w:pPr>
            <w:r w:rsidRPr="00F811F3">
              <w:rPr>
                <w:lang w:val="en-US" w:eastAsia="fr-FR"/>
              </w:rPr>
              <w:t>87</w:t>
            </w:r>
            <w:r w:rsidR="008177A4">
              <w:rPr>
                <w:lang w:val="en-US" w:eastAsia="fr-FR"/>
              </w:rPr>
              <w:t>.</w:t>
            </w:r>
            <w:r w:rsidRPr="00F811F3">
              <w:rPr>
                <w:lang w:val="en-US" w:eastAsia="fr-FR"/>
              </w:rPr>
              <w:t>5</w:t>
            </w:r>
          </w:p>
        </w:tc>
        <w:tc>
          <w:tcPr>
            <w:tcW w:w="451" w:type="pct"/>
            <w:shd w:val="clear" w:color="auto" w:fill="auto"/>
          </w:tcPr>
          <w:p w14:paraId="1D1A17D3" w14:textId="77777777" w:rsidR="00952B1D" w:rsidRPr="00F811F3" w:rsidRDefault="00BD4DEA" w:rsidP="006D3F23">
            <w:pPr>
              <w:spacing w:line="360" w:lineRule="auto"/>
              <w:jc w:val="center"/>
              <w:rPr>
                <w:lang w:val="en-US"/>
              </w:rPr>
            </w:pPr>
            <w:r w:rsidRPr="00F811F3">
              <w:rPr>
                <w:lang w:val="en-US" w:eastAsia="fr-FR"/>
              </w:rPr>
              <w:t>337/357</w:t>
            </w:r>
          </w:p>
        </w:tc>
        <w:tc>
          <w:tcPr>
            <w:tcW w:w="271" w:type="pct"/>
            <w:shd w:val="clear" w:color="auto" w:fill="D9D9D9" w:themeFill="background1" w:themeFillShade="D9"/>
          </w:tcPr>
          <w:p w14:paraId="0D10C974" w14:textId="33ED2672" w:rsidR="00952B1D" w:rsidRPr="00F811F3" w:rsidRDefault="00BD4DEA" w:rsidP="006D3F23">
            <w:pPr>
              <w:spacing w:line="360" w:lineRule="auto"/>
              <w:jc w:val="center"/>
              <w:rPr>
                <w:lang w:val="en-US"/>
              </w:rPr>
            </w:pPr>
            <w:r w:rsidRPr="00F811F3">
              <w:rPr>
                <w:lang w:val="en-US" w:eastAsia="fr-FR"/>
              </w:rPr>
              <w:t>94</w:t>
            </w:r>
            <w:r w:rsidR="008177A4">
              <w:rPr>
                <w:lang w:val="en-US" w:eastAsia="fr-FR"/>
              </w:rPr>
              <w:t>.</w:t>
            </w:r>
            <w:r w:rsidR="00033DE7" w:rsidRPr="00F811F3">
              <w:rPr>
                <w:lang w:val="en-US" w:eastAsia="fr-FR"/>
              </w:rPr>
              <w:t>0</w:t>
            </w:r>
          </w:p>
        </w:tc>
      </w:tr>
      <w:tr w:rsidR="00A4101D" w:rsidRPr="00F811F3" w14:paraId="3F5B123F" w14:textId="77777777" w:rsidTr="008177A4">
        <w:trPr>
          <w:trHeight w:val="238"/>
        </w:trPr>
        <w:tc>
          <w:tcPr>
            <w:tcW w:w="823" w:type="pct"/>
            <w:shd w:val="clear" w:color="auto" w:fill="auto"/>
          </w:tcPr>
          <w:p w14:paraId="0C553375" w14:textId="28F8D58B" w:rsidR="00952B1D" w:rsidRPr="00F811F3" w:rsidRDefault="008177A4" w:rsidP="006D3F23">
            <w:pPr>
              <w:spacing w:line="360" w:lineRule="auto"/>
              <w:rPr>
                <w:lang w:val="en-US" w:eastAsia="fr-FR"/>
              </w:rPr>
            </w:pPr>
            <w:r>
              <w:rPr>
                <w:lang w:val="en-US" w:eastAsia="fr-FR"/>
              </w:rPr>
              <w:t>Fever</w:t>
            </w:r>
          </w:p>
        </w:tc>
        <w:tc>
          <w:tcPr>
            <w:tcW w:w="333" w:type="pct"/>
            <w:shd w:val="clear" w:color="auto" w:fill="auto"/>
          </w:tcPr>
          <w:p w14:paraId="3BA3D1E4" w14:textId="77777777" w:rsidR="00952B1D" w:rsidRPr="00F811F3" w:rsidRDefault="00BD4DEA" w:rsidP="006D3F23">
            <w:pPr>
              <w:spacing w:line="360" w:lineRule="auto"/>
              <w:jc w:val="center"/>
              <w:rPr>
                <w:lang w:val="en-US"/>
              </w:rPr>
            </w:pPr>
            <w:r w:rsidRPr="00F811F3">
              <w:rPr>
                <w:lang w:val="en-US" w:eastAsia="fr-FR"/>
              </w:rPr>
              <w:t>75/83</w:t>
            </w:r>
          </w:p>
        </w:tc>
        <w:tc>
          <w:tcPr>
            <w:tcW w:w="274" w:type="pct"/>
            <w:shd w:val="clear" w:color="auto" w:fill="D9D9D9" w:themeFill="background1" w:themeFillShade="D9"/>
          </w:tcPr>
          <w:p w14:paraId="16B7EF1F" w14:textId="1A9A3953" w:rsidR="00952B1D" w:rsidRPr="00F811F3" w:rsidRDefault="00BD4DEA" w:rsidP="006D3F23">
            <w:pPr>
              <w:spacing w:line="360" w:lineRule="auto"/>
              <w:jc w:val="center"/>
              <w:rPr>
                <w:lang w:val="en-US"/>
              </w:rPr>
            </w:pPr>
            <w:r w:rsidRPr="00F811F3">
              <w:rPr>
                <w:lang w:val="en-US" w:eastAsia="fr-FR"/>
              </w:rPr>
              <w:t>90</w:t>
            </w:r>
            <w:r w:rsidR="008177A4">
              <w:rPr>
                <w:lang w:val="en-US" w:eastAsia="fr-FR"/>
              </w:rPr>
              <w:t>.</w:t>
            </w:r>
            <w:r w:rsidRPr="00F811F3">
              <w:rPr>
                <w:lang w:val="en-US" w:eastAsia="fr-FR"/>
              </w:rPr>
              <w:t>4</w:t>
            </w:r>
          </w:p>
        </w:tc>
        <w:tc>
          <w:tcPr>
            <w:tcW w:w="450" w:type="pct"/>
            <w:shd w:val="clear" w:color="auto" w:fill="auto"/>
          </w:tcPr>
          <w:p w14:paraId="295D4331" w14:textId="77777777" w:rsidR="00952B1D" w:rsidRPr="00F811F3" w:rsidRDefault="00BD4DEA" w:rsidP="006D3F23">
            <w:pPr>
              <w:spacing w:line="360" w:lineRule="auto"/>
              <w:jc w:val="center"/>
              <w:rPr>
                <w:lang w:val="en-US"/>
              </w:rPr>
            </w:pPr>
            <w:r w:rsidRPr="00F811F3">
              <w:rPr>
                <w:lang w:val="en-US" w:eastAsia="fr-FR"/>
              </w:rPr>
              <w:t>106/108</w:t>
            </w:r>
          </w:p>
        </w:tc>
        <w:tc>
          <w:tcPr>
            <w:tcW w:w="274" w:type="pct"/>
            <w:shd w:val="clear" w:color="auto" w:fill="D9D9D9" w:themeFill="background1" w:themeFillShade="D9"/>
          </w:tcPr>
          <w:p w14:paraId="79E77ADA" w14:textId="73C4343F" w:rsidR="00952B1D" w:rsidRPr="00F811F3" w:rsidRDefault="00BD4DEA" w:rsidP="006D3F23">
            <w:pPr>
              <w:spacing w:line="360" w:lineRule="auto"/>
              <w:jc w:val="center"/>
              <w:rPr>
                <w:lang w:val="en-US"/>
              </w:rPr>
            </w:pPr>
            <w:r w:rsidRPr="00F811F3">
              <w:rPr>
                <w:lang w:val="en-US" w:eastAsia="fr-FR"/>
              </w:rPr>
              <w:t>98</w:t>
            </w:r>
            <w:r w:rsidR="008177A4">
              <w:rPr>
                <w:lang w:val="en-US" w:eastAsia="fr-FR"/>
              </w:rPr>
              <w:t>.</w:t>
            </w:r>
            <w:r w:rsidRPr="00F811F3">
              <w:rPr>
                <w:lang w:val="en-US" w:eastAsia="fr-FR"/>
              </w:rPr>
              <w:t>2</w:t>
            </w:r>
          </w:p>
        </w:tc>
        <w:tc>
          <w:tcPr>
            <w:tcW w:w="333" w:type="pct"/>
            <w:shd w:val="clear" w:color="auto" w:fill="auto"/>
          </w:tcPr>
          <w:p w14:paraId="4060E50C" w14:textId="77777777" w:rsidR="00952B1D" w:rsidRPr="00F811F3" w:rsidRDefault="00BD4DEA" w:rsidP="006D3F23">
            <w:pPr>
              <w:spacing w:line="360" w:lineRule="auto"/>
              <w:jc w:val="center"/>
              <w:rPr>
                <w:lang w:val="en-US"/>
              </w:rPr>
            </w:pPr>
            <w:r w:rsidRPr="00F811F3">
              <w:rPr>
                <w:lang w:val="en-US" w:eastAsia="fr-FR"/>
              </w:rPr>
              <w:t>56/60</w:t>
            </w:r>
          </w:p>
        </w:tc>
        <w:tc>
          <w:tcPr>
            <w:tcW w:w="274" w:type="pct"/>
            <w:shd w:val="clear" w:color="auto" w:fill="D9D9D9" w:themeFill="background1" w:themeFillShade="D9"/>
          </w:tcPr>
          <w:p w14:paraId="603FCDE8" w14:textId="4ECACF01" w:rsidR="00952B1D" w:rsidRPr="00F811F3" w:rsidRDefault="00BD4DEA" w:rsidP="006D3F23">
            <w:pPr>
              <w:spacing w:line="360" w:lineRule="auto"/>
              <w:jc w:val="center"/>
              <w:rPr>
                <w:lang w:val="en-US"/>
              </w:rPr>
            </w:pPr>
            <w:r w:rsidRPr="00F811F3">
              <w:rPr>
                <w:lang w:val="en-US" w:eastAsia="fr-FR"/>
              </w:rPr>
              <w:t>93</w:t>
            </w:r>
            <w:r w:rsidR="008177A4">
              <w:rPr>
                <w:lang w:val="en-US" w:eastAsia="fr-FR"/>
              </w:rPr>
              <w:t>.</w:t>
            </w:r>
            <w:r w:rsidRPr="00F811F3">
              <w:rPr>
                <w:lang w:val="en-US" w:eastAsia="fr-FR"/>
              </w:rPr>
              <w:t>3</w:t>
            </w:r>
          </w:p>
        </w:tc>
        <w:tc>
          <w:tcPr>
            <w:tcW w:w="333" w:type="pct"/>
            <w:shd w:val="clear" w:color="auto" w:fill="auto"/>
          </w:tcPr>
          <w:p w14:paraId="0ACB213D" w14:textId="77777777" w:rsidR="00952B1D" w:rsidRPr="00F811F3" w:rsidRDefault="00BD4DEA" w:rsidP="006D3F23">
            <w:pPr>
              <w:spacing w:line="360" w:lineRule="auto"/>
              <w:jc w:val="center"/>
              <w:rPr>
                <w:lang w:val="en-US"/>
              </w:rPr>
            </w:pPr>
            <w:r w:rsidRPr="00F811F3">
              <w:rPr>
                <w:lang w:val="en-US" w:eastAsia="fr-FR"/>
              </w:rPr>
              <w:t>31/36</w:t>
            </w:r>
          </w:p>
        </w:tc>
        <w:tc>
          <w:tcPr>
            <w:tcW w:w="274" w:type="pct"/>
            <w:shd w:val="clear" w:color="auto" w:fill="D9D9D9" w:themeFill="background1" w:themeFillShade="D9"/>
          </w:tcPr>
          <w:p w14:paraId="2DC6E07A" w14:textId="65B7C53E" w:rsidR="00952B1D" w:rsidRPr="00F811F3" w:rsidRDefault="00BD4DEA" w:rsidP="006D3F23">
            <w:pPr>
              <w:spacing w:line="360" w:lineRule="auto"/>
              <w:jc w:val="center"/>
              <w:rPr>
                <w:lang w:val="en-US"/>
              </w:rPr>
            </w:pPr>
            <w:r w:rsidRPr="00F811F3">
              <w:rPr>
                <w:lang w:val="en-US" w:eastAsia="fr-FR"/>
              </w:rPr>
              <w:t>86</w:t>
            </w:r>
            <w:r w:rsidR="008177A4">
              <w:rPr>
                <w:lang w:val="en-US" w:eastAsia="fr-FR"/>
              </w:rPr>
              <w:t>.</w:t>
            </w:r>
            <w:r w:rsidRPr="00F811F3">
              <w:rPr>
                <w:lang w:val="en-US" w:eastAsia="fr-FR"/>
              </w:rPr>
              <w:t>1</w:t>
            </w:r>
          </w:p>
        </w:tc>
        <w:tc>
          <w:tcPr>
            <w:tcW w:w="142" w:type="pct"/>
            <w:shd w:val="clear" w:color="auto" w:fill="auto"/>
          </w:tcPr>
          <w:p w14:paraId="419E6E74" w14:textId="77777777" w:rsidR="00952B1D" w:rsidRPr="00F811F3" w:rsidRDefault="00952B1D" w:rsidP="006D3F23">
            <w:pPr>
              <w:spacing w:line="360" w:lineRule="auto"/>
              <w:jc w:val="center"/>
              <w:rPr>
                <w:lang w:val="en-US"/>
              </w:rPr>
            </w:pPr>
          </w:p>
        </w:tc>
        <w:tc>
          <w:tcPr>
            <w:tcW w:w="161" w:type="pct"/>
            <w:shd w:val="clear" w:color="auto" w:fill="auto"/>
          </w:tcPr>
          <w:p w14:paraId="76003293" w14:textId="77777777" w:rsidR="00952B1D" w:rsidRPr="00F811F3" w:rsidRDefault="00BD4DEA" w:rsidP="006D3F23">
            <w:pPr>
              <w:spacing w:line="360" w:lineRule="auto"/>
              <w:jc w:val="center"/>
              <w:rPr>
                <w:lang w:val="en-US"/>
              </w:rPr>
            </w:pPr>
            <w:r w:rsidRPr="00F811F3">
              <w:rPr>
                <w:lang w:val="en-US"/>
              </w:rPr>
              <w:t>*</w:t>
            </w:r>
          </w:p>
        </w:tc>
        <w:tc>
          <w:tcPr>
            <w:tcW w:w="333" w:type="pct"/>
            <w:shd w:val="clear" w:color="auto" w:fill="auto"/>
          </w:tcPr>
          <w:p w14:paraId="00A13AD3" w14:textId="77777777" w:rsidR="00952B1D" w:rsidRPr="00F811F3" w:rsidRDefault="00BD4DEA" w:rsidP="006D3F23">
            <w:pPr>
              <w:spacing w:line="360" w:lineRule="auto"/>
              <w:jc w:val="center"/>
              <w:rPr>
                <w:lang w:val="en-US"/>
              </w:rPr>
            </w:pPr>
            <w:r w:rsidRPr="00F811F3">
              <w:rPr>
                <w:lang w:val="en-US" w:eastAsia="fr-FR"/>
              </w:rPr>
              <w:t>62/66</w:t>
            </w:r>
          </w:p>
        </w:tc>
        <w:tc>
          <w:tcPr>
            <w:tcW w:w="274" w:type="pct"/>
            <w:shd w:val="clear" w:color="auto" w:fill="D9D9D9" w:themeFill="background1" w:themeFillShade="D9"/>
          </w:tcPr>
          <w:p w14:paraId="445A6939" w14:textId="426EC8FB" w:rsidR="00952B1D" w:rsidRPr="00F811F3" w:rsidRDefault="00BD4DEA" w:rsidP="006D3F23">
            <w:pPr>
              <w:spacing w:line="360" w:lineRule="auto"/>
              <w:jc w:val="center"/>
              <w:rPr>
                <w:lang w:val="en-US"/>
              </w:rPr>
            </w:pPr>
            <w:r w:rsidRPr="00F811F3">
              <w:rPr>
                <w:lang w:val="en-US" w:eastAsia="fr-FR"/>
              </w:rPr>
              <w:t>93</w:t>
            </w:r>
            <w:r w:rsidR="008177A4">
              <w:rPr>
                <w:lang w:val="en-US" w:eastAsia="fr-FR"/>
              </w:rPr>
              <w:t>.</w:t>
            </w:r>
            <w:r w:rsidRPr="00F811F3">
              <w:rPr>
                <w:lang w:val="en-US" w:eastAsia="fr-FR"/>
              </w:rPr>
              <w:t>9</w:t>
            </w:r>
          </w:p>
        </w:tc>
        <w:tc>
          <w:tcPr>
            <w:tcW w:w="451" w:type="pct"/>
            <w:shd w:val="clear" w:color="auto" w:fill="auto"/>
          </w:tcPr>
          <w:p w14:paraId="5B838EDE" w14:textId="77777777" w:rsidR="00952B1D" w:rsidRPr="00F811F3" w:rsidRDefault="00BD4DEA" w:rsidP="006D3F23">
            <w:pPr>
              <w:spacing w:line="360" w:lineRule="auto"/>
              <w:jc w:val="center"/>
              <w:rPr>
                <w:lang w:val="en-US"/>
              </w:rPr>
            </w:pPr>
            <w:r w:rsidRPr="00F811F3">
              <w:rPr>
                <w:lang w:val="en-US" w:eastAsia="fr-FR"/>
              </w:rPr>
              <w:t>335/360</w:t>
            </w:r>
          </w:p>
        </w:tc>
        <w:tc>
          <w:tcPr>
            <w:tcW w:w="271" w:type="pct"/>
            <w:shd w:val="clear" w:color="auto" w:fill="D9D9D9" w:themeFill="background1" w:themeFillShade="D9"/>
          </w:tcPr>
          <w:p w14:paraId="610CB3D0" w14:textId="23B0265D" w:rsidR="00952B1D" w:rsidRPr="00F811F3" w:rsidRDefault="00BD4DEA" w:rsidP="006D3F23">
            <w:pPr>
              <w:spacing w:line="360" w:lineRule="auto"/>
              <w:jc w:val="center"/>
              <w:rPr>
                <w:lang w:val="en-US"/>
              </w:rPr>
            </w:pPr>
            <w:r w:rsidRPr="00F811F3">
              <w:rPr>
                <w:lang w:val="en-US" w:eastAsia="fr-FR"/>
              </w:rPr>
              <w:t>93</w:t>
            </w:r>
            <w:r w:rsidR="008177A4">
              <w:rPr>
                <w:lang w:val="en-US" w:eastAsia="fr-FR"/>
              </w:rPr>
              <w:t>.</w:t>
            </w:r>
            <w:r w:rsidRPr="00F811F3">
              <w:rPr>
                <w:lang w:val="en-US" w:eastAsia="fr-FR"/>
              </w:rPr>
              <w:t>1</w:t>
            </w:r>
          </w:p>
        </w:tc>
      </w:tr>
      <w:tr w:rsidR="00A4101D" w:rsidRPr="00F811F3" w14:paraId="5D3CBA75" w14:textId="77777777" w:rsidTr="008177A4">
        <w:trPr>
          <w:trHeight w:val="238"/>
        </w:trPr>
        <w:tc>
          <w:tcPr>
            <w:tcW w:w="823" w:type="pct"/>
            <w:tcBorders>
              <w:bottom w:val="single" w:sz="4" w:space="0" w:color="auto"/>
            </w:tcBorders>
            <w:shd w:val="clear" w:color="auto" w:fill="auto"/>
          </w:tcPr>
          <w:p w14:paraId="23D7D301" w14:textId="3C60A640" w:rsidR="00952B1D" w:rsidRPr="00F811F3" w:rsidRDefault="00BD4DEA">
            <w:pPr>
              <w:tabs>
                <w:tab w:val="center" w:pos="1168"/>
              </w:tabs>
              <w:spacing w:after="0" w:line="276" w:lineRule="auto"/>
              <w:rPr>
                <w:lang w:val="en-US" w:eastAsia="fr-FR"/>
              </w:rPr>
            </w:pPr>
            <w:r w:rsidRPr="00F811F3">
              <w:rPr>
                <w:lang w:val="en-US" w:eastAsia="fr-FR"/>
              </w:rPr>
              <w:t>Diarrhe</w:t>
            </w:r>
            <w:r w:rsidR="008177A4">
              <w:rPr>
                <w:lang w:val="en-US" w:eastAsia="fr-FR"/>
              </w:rPr>
              <w:t>a</w:t>
            </w:r>
          </w:p>
        </w:tc>
        <w:tc>
          <w:tcPr>
            <w:tcW w:w="333" w:type="pct"/>
            <w:tcBorders>
              <w:bottom w:val="single" w:sz="4" w:space="0" w:color="auto"/>
            </w:tcBorders>
            <w:shd w:val="clear" w:color="auto" w:fill="auto"/>
          </w:tcPr>
          <w:p w14:paraId="29C69838" w14:textId="77777777" w:rsidR="00952B1D" w:rsidRPr="00F811F3" w:rsidRDefault="00BD4DEA">
            <w:pPr>
              <w:spacing w:after="0" w:line="276" w:lineRule="auto"/>
              <w:jc w:val="center"/>
              <w:rPr>
                <w:lang w:val="en-US"/>
              </w:rPr>
            </w:pPr>
            <w:r w:rsidRPr="00F811F3">
              <w:rPr>
                <w:lang w:val="en-US" w:eastAsia="fr-FR"/>
              </w:rPr>
              <w:t>45/46</w:t>
            </w:r>
          </w:p>
        </w:tc>
        <w:tc>
          <w:tcPr>
            <w:tcW w:w="274" w:type="pct"/>
            <w:tcBorders>
              <w:bottom w:val="single" w:sz="4" w:space="0" w:color="auto"/>
            </w:tcBorders>
            <w:shd w:val="clear" w:color="auto" w:fill="D9D9D9" w:themeFill="background1" w:themeFillShade="D9"/>
          </w:tcPr>
          <w:p w14:paraId="42CA616E" w14:textId="5679A4AC" w:rsidR="00952B1D" w:rsidRPr="00F811F3" w:rsidRDefault="00BD4DEA">
            <w:pPr>
              <w:spacing w:after="0" w:line="276" w:lineRule="auto"/>
              <w:jc w:val="center"/>
              <w:rPr>
                <w:lang w:val="en-US"/>
              </w:rPr>
            </w:pPr>
            <w:r w:rsidRPr="00F811F3">
              <w:rPr>
                <w:lang w:val="en-US" w:eastAsia="fr-FR"/>
              </w:rPr>
              <w:t>97</w:t>
            </w:r>
            <w:r w:rsidR="008177A4">
              <w:rPr>
                <w:lang w:val="en-US" w:eastAsia="fr-FR"/>
              </w:rPr>
              <w:t>.</w:t>
            </w:r>
            <w:r w:rsidRPr="00F811F3">
              <w:rPr>
                <w:lang w:val="en-US" w:eastAsia="fr-FR"/>
              </w:rPr>
              <w:t>8</w:t>
            </w:r>
          </w:p>
        </w:tc>
        <w:tc>
          <w:tcPr>
            <w:tcW w:w="450" w:type="pct"/>
            <w:tcBorders>
              <w:bottom w:val="single" w:sz="4" w:space="0" w:color="auto"/>
            </w:tcBorders>
            <w:shd w:val="clear" w:color="auto" w:fill="auto"/>
          </w:tcPr>
          <w:p w14:paraId="69087E91" w14:textId="77777777" w:rsidR="00952B1D" w:rsidRPr="00F811F3" w:rsidRDefault="00BD4DEA">
            <w:pPr>
              <w:spacing w:after="0" w:line="276" w:lineRule="auto"/>
              <w:jc w:val="center"/>
              <w:rPr>
                <w:lang w:val="en-US"/>
              </w:rPr>
            </w:pPr>
            <w:r w:rsidRPr="00F811F3">
              <w:rPr>
                <w:lang w:val="en-US" w:eastAsia="fr-FR"/>
              </w:rPr>
              <w:t>28/29</w:t>
            </w:r>
          </w:p>
        </w:tc>
        <w:tc>
          <w:tcPr>
            <w:tcW w:w="274" w:type="pct"/>
            <w:tcBorders>
              <w:bottom w:val="single" w:sz="4" w:space="0" w:color="auto"/>
            </w:tcBorders>
            <w:shd w:val="clear" w:color="auto" w:fill="D9D9D9" w:themeFill="background1" w:themeFillShade="D9"/>
          </w:tcPr>
          <w:p w14:paraId="05EC7711" w14:textId="4254D2E3" w:rsidR="00952B1D" w:rsidRPr="00F811F3" w:rsidRDefault="00BD4DEA">
            <w:pPr>
              <w:spacing w:after="0" w:line="276" w:lineRule="auto"/>
              <w:jc w:val="center"/>
              <w:rPr>
                <w:lang w:val="en-US"/>
              </w:rPr>
            </w:pPr>
            <w:r w:rsidRPr="00F811F3">
              <w:rPr>
                <w:lang w:val="en-US" w:eastAsia="fr-FR"/>
              </w:rPr>
              <w:t>96</w:t>
            </w:r>
            <w:r w:rsidR="008177A4">
              <w:rPr>
                <w:lang w:val="en-US" w:eastAsia="fr-FR"/>
              </w:rPr>
              <w:t>.</w:t>
            </w:r>
            <w:r w:rsidRPr="00F811F3">
              <w:rPr>
                <w:lang w:val="en-US" w:eastAsia="fr-FR"/>
              </w:rPr>
              <w:t>6</w:t>
            </w:r>
          </w:p>
        </w:tc>
        <w:tc>
          <w:tcPr>
            <w:tcW w:w="333" w:type="pct"/>
            <w:tcBorders>
              <w:bottom w:val="single" w:sz="4" w:space="0" w:color="auto"/>
            </w:tcBorders>
            <w:shd w:val="clear" w:color="auto" w:fill="auto"/>
          </w:tcPr>
          <w:p w14:paraId="5BA07A5A" w14:textId="77777777" w:rsidR="00952B1D" w:rsidRPr="00F811F3" w:rsidRDefault="00BD4DEA">
            <w:pPr>
              <w:spacing w:after="0" w:line="276" w:lineRule="auto"/>
              <w:jc w:val="center"/>
              <w:rPr>
                <w:lang w:val="en-US"/>
              </w:rPr>
            </w:pPr>
            <w:r w:rsidRPr="00F811F3">
              <w:rPr>
                <w:lang w:val="en-US" w:eastAsia="fr-FR"/>
              </w:rPr>
              <w:t>29/31</w:t>
            </w:r>
          </w:p>
        </w:tc>
        <w:tc>
          <w:tcPr>
            <w:tcW w:w="274" w:type="pct"/>
            <w:tcBorders>
              <w:bottom w:val="single" w:sz="4" w:space="0" w:color="auto"/>
            </w:tcBorders>
            <w:shd w:val="clear" w:color="auto" w:fill="D9D9D9" w:themeFill="background1" w:themeFillShade="D9"/>
          </w:tcPr>
          <w:p w14:paraId="3682AADC" w14:textId="50C774BE" w:rsidR="00952B1D" w:rsidRPr="00F811F3" w:rsidRDefault="00BD4DEA">
            <w:pPr>
              <w:spacing w:after="0" w:line="276" w:lineRule="auto"/>
              <w:jc w:val="center"/>
              <w:rPr>
                <w:lang w:val="en-US"/>
              </w:rPr>
            </w:pPr>
            <w:r w:rsidRPr="00F811F3">
              <w:rPr>
                <w:lang w:val="en-US" w:eastAsia="fr-FR"/>
              </w:rPr>
              <w:t>93</w:t>
            </w:r>
            <w:r w:rsidR="008177A4">
              <w:rPr>
                <w:lang w:val="en-US" w:eastAsia="fr-FR"/>
              </w:rPr>
              <w:t>.</w:t>
            </w:r>
            <w:r w:rsidRPr="00F811F3">
              <w:rPr>
                <w:lang w:val="en-US" w:eastAsia="fr-FR"/>
              </w:rPr>
              <w:t>6</w:t>
            </w:r>
          </w:p>
        </w:tc>
        <w:tc>
          <w:tcPr>
            <w:tcW w:w="333" w:type="pct"/>
            <w:tcBorders>
              <w:bottom w:val="single" w:sz="4" w:space="0" w:color="auto"/>
            </w:tcBorders>
            <w:shd w:val="clear" w:color="auto" w:fill="auto"/>
          </w:tcPr>
          <w:p w14:paraId="4DE17D6F" w14:textId="77777777" w:rsidR="00952B1D" w:rsidRPr="00F811F3" w:rsidRDefault="00BD4DEA">
            <w:pPr>
              <w:spacing w:after="0" w:line="276" w:lineRule="auto"/>
              <w:jc w:val="center"/>
              <w:rPr>
                <w:lang w:val="en-US"/>
              </w:rPr>
            </w:pPr>
            <w:r w:rsidRPr="00F811F3">
              <w:rPr>
                <w:lang w:val="en-US" w:eastAsia="fr-FR"/>
              </w:rPr>
              <w:t>8/9</w:t>
            </w:r>
          </w:p>
        </w:tc>
        <w:tc>
          <w:tcPr>
            <w:tcW w:w="274" w:type="pct"/>
            <w:tcBorders>
              <w:bottom w:val="single" w:sz="4" w:space="0" w:color="auto"/>
            </w:tcBorders>
            <w:shd w:val="clear" w:color="auto" w:fill="D9D9D9" w:themeFill="background1" w:themeFillShade="D9"/>
          </w:tcPr>
          <w:p w14:paraId="5E95D80D" w14:textId="540DF44B" w:rsidR="00952B1D" w:rsidRPr="00F811F3" w:rsidRDefault="00BD4DEA">
            <w:pPr>
              <w:spacing w:after="0" w:line="276" w:lineRule="auto"/>
              <w:jc w:val="center"/>
              <w:rPr>
                <w:lang w:val="en-US"/>
              </w:rPr>
            </w:pPr>
            <w:r w:rsidRPr="00F811F3">
              <w:rPr>
                <w:lang w:val="en-US" w:eastAsia="fr-FR"/>
              </w:rPr>
              <w:t>88</w:t>
            </w:r>
            <w:r w:rsidR="008177A4">
              <w:rPr>
                <w:lang w:val="en-US" w:eastAsia="fr-FR"/>
              </w:rPr>
              <w:t>.</w:t>
            </w:r>
            <w:r w:rsidRPr="00F811F3">
              <w:rPr>
                <w:lang w:val="en-US" w:eastAsia="fr-FR"/>
              </w:rPr>
              <w:t>9</w:t>
            </w:r>
          </w:p>
        </w:tc>
        <w:tc>
          <w:tcPr>
            <w:tcW w:w="142" w:type="pct"/>
            <w:tcBorders>
              <w:bottom w:val="single" w:sz="4" w:space="0" w:color="auto"/>
            </w:tcBorders>
            <w:shd w:val="clear" w:color="auto" w:fill="auto"/>
          </w:tcPr>
          <w:p w14:paraId="358E4490" w14:textId="77777777" w:rsidR="00952B1D" w:rsidRPr="00F811F3" w:rsidRDefault="00952B1D">
            <w:pPr>
              <w:spacing w:after="0" w:line="276" w:lineRule="auto"/>
              <w:jc w:val="center"/>
              <w:rPr>
                <w:lang w:val="en-US"/>
              </w:rPr>
            </w:pPr>
          </w:p>
        </w:tc>
        <w:tc>
          <w:tcPr>
            <w:tcW w:w="161" w:type="pct"/>
            <w:tcBorders>
              <w:bottom w:val="single" w:sz="4" w:space="0" w:color="auto"/>
            </w:tcBorders>
            <w:shd w:val="clear" w:color="auto" w:fill="auto"/>
          </w:tcPr>
          <w:p w14:paraId="2DE919FC" w14:textId="77777777" w:rsidR="00952B1D" w:rsidRPr="00F811F3" w:rsidRDefault="00BD4DEA">
            <w:pPr>
              <w:spacing w:after="0" w:line="276" w:lineRule="auto"/>
              <w:jc w:val="center"/>
              <w:rPr>
                <w:lang w:val="en-US"/>
              </w:rPr>
            </w:pPr>
            <w:r w:rsidRPr="00F811F3">
              <w:rPr>
                <w:lang w:val="en-US"/>
              </w:rPr>
              <w:t>*</w:t>
            </w:r>
          </w:p>
        </w:tc>
        <w:tc>
          <w:tcPr>
            <w:tcW w:w="333" w:type="pct"/>
            <w:tcBorders>
              <w:bottom w:val="single" w:sz="4" w:space="0" w:color="auto"/>
            </w:tcBorders>
            <w:shd w:val="clear" w:color="auto" w:fill="auto"/>
          </w:tcPr>
          <w:p w14:paraId="6296B1EF" w14:textId="77777777" w:rsidR="00952B1D" w:rsidRPr="00F811F3" w:rsidRDefault="00BD4DEA">
            <w:pPr>
              <w:spacing w:after="0" w:line="276" w:lineRule="auto"/>
              <w:jc w:val="center"/>
              <w:rPr>
                <w:lang w:val="en-US"/>
              </w:rPr>
            </w:pPr>
            <w:r w:rsidRPr="00F811F3">
              <w:rPr>
                <w:lang w:val="en-US" w:eastAsia="fr-FR"/>
              </w:rPr>
              <w:t>13/15</w:t>
            </w:r>
          </w:p>
        </w:tc>
        <w:tc>
          <w:tcPr>
            <w:tcW w:w="274" w:type="pct"/>
            <w:tcBorders>
              <w:bottom w:val="single" w:sz="4" w:space="0" w:color="auto"/>
            </w:tcBorders>
            <w:shd w:val="clear" w:color="auto" w:fill="D9D9D9" w:themeFill="background1" w:themeFillShade="D9"/>
          </w:tcPr>
          <w:p w14:paraId="4A35126A" w14:textId="5FC5DBFB" w:rsidR="00952B1D" w:rsidRPr="00F811F3" w:rsidRDefault="00BD4DEA">
            <w:pPr>
              <w:spacing w:after="0" w:line="276" w:lineRule="auto"/>
              <w:jc w:val="center"/>
              <w:rPr>
                <w:lang w:val="en-US"/>
              </w:rPr>
            </w:pPr>
            <w:r w:rsidRPr="00F811F3">
              <w:rPr>
                <w:lang w:val="en-US" w:eastAsia="fr-FR"/>
              </w:rPr>
              <w:t>87</w:t>
            </w:r>
            <w:r w:rsidR="008177A4">
              <w:rPr>
                <w:lang w:val="en-US" w:eastAsia="fr-FR"/>
              </w:rPr>
              <w:t>.</w:t>
            </w:r>
            <w:r w:rsidR="00033DE7" w:rsidRPr="00F811F3">
              <w:rPr>
                <w:lang w:val="en-US" w:eastAsia="fr-FR"/>
              </w:rPr>
              <w:t>0</w:t>
            </w:r>
          </w:p>
        </w:tc>
        <w:tc>
          <w:tcPr>
            <w:tcW w:w="451" w:type="pct"/>
            <w:tcBorders>
              <w:bottom w:val="single" w:sz="4" w:space="0" w:color="auto"/>
            </w:tcBorders>
            <w:shd w:val="clear" w:color="auto" w:fill="auto"/>
          </w:tcPr>
          <w:p w14:paraId="71103842" w14:textId="77777777" w:rsidR="00952B1D" w:rsidRPr="00F811F3" w:rsidRDefault="00BD4DEA">
            <w:pPr>
              <w:spacing w:after="0" w:line="276" w:lineRule="auto"/>
              <w:jc w:val="center"/>
              <w:rPr>
                <w:lang w:val="en-US"/>
              </w:rPr>
            </w:pPr>
            <w:r w:rsidRPr="00F811F3">
              <w:rPr>
                <w:lang w:val="en-US" w:eastAsia="fr-FR"/>
              </w:rPr>
              <w:t>125/132</w:t>
            </w:r>
          </w:p>
        </w:tc>
        <w:tc>
          <w:tcPr>
            <w:tcW w:w="271" w:type="pct"/>
            <w:tcBorders>
              <w:bottom w:val="single" w:sz="4" w:space="0" w:color="auto"/>
            </w:tcBorders>
            <w:shd w:val="clear" w:color="auto" w:fill="D9D9D9" w:themeFill="background1" w:themeFillShade="D9"/>
          </w:tcPr>
          <w:p w14:paraId="164B2E52" w14:textId="24D57D30" w:rsidR="00952B1D" w:rsidRPr="00F811F3" w:rsidRDefault="00BD4DEA">
            <w:pPr>
              <w:spacing w:after="0" w:line="276" w:lineRule="auto"/>
              <w:jc w:val="center"/>
              <w:rPr>
                <w:lang w:val="en-US"/>
              </w:rPr>
            </w:pPr>
            <w:r w:rsidRPr="00F811F3">
              <w:rPr>
                <w:lang w:val="en-US" w:eastAsia="fr-FR"/>
              </w:rPr>
              <w:t>94</w:t>
            </w:r>
            <w:r w:rsidR="008177A4">
              <w:rPr>
                <w:lang w:val="en-US" w:eastAsia="fr-FR"/>
              </w:rPr>
              <w:t>.</w:t>
            </w:r>
            <w:r w:rsidRPr="00F811F3">
              <w:rPr>
                <w:lang w:val="en-US" w:eastAsia="fr-FR"/>
              </w:rPr>
              <w:t>7</w:t>
            </w:r>
          </w:p>
        </w:tc>
      </w:tr>
    </w:tbl>
    <w:p w14:paraId="7DC9FCF5" w14:textId="5B326486" w:rsidR="00952B1D" w:rsidRPr="00F811F3" w:rsidRDefault="00BD4DEA">
      <w:pPr>
        <w:spacing w:after="0" w:line="360" w:lineRule="auto"/>
        <w:jc w:val="both"/>
        <w:rPr>
          <w:sz w:val="24"/>
          <w:szCs w:val="24"/>
          <w:lang w:val="en-US"/>
        </w:rPr>
      </w:pPr>
      <w:r w:rsidRPr="00F811F3">
        <w:rPr>
          <w:sz w:val="24"/>
          <w:szCs w:val="24"/>
          <w:lang w:val="en-US"/>
        </w:rPr>
        <w:t>*</w:t>
      </w:r>
      <w:r w:rsidR="008177A4" w:rsidRPr="008177A4">
        <w:rPr>
          <w:lang w:val="en-US"/>
        </w:rPr>
        <w:t xml:space="preserve"> </w:t>
      </w:r>
      <w:r w:rsidR="008177A4" w:rsidRPr="00152AD1">
        <w:rPr>
          <w:lang w:val="en-US"/>
        </w:rPr>
        <w:t>Results are not presented for Nara, due to low participation.</w:t>
      </w:r>
    </w:p>
    <w:p w14:paraId="48FA36C5" w14:textId="77777777" w:rsidR="00952B1D" w:rsidRPr="00F811F3" w:rsidRDefault="00952B1D">
      <w:pPr>
        <w:spacing w:after="0" w:line="240" w:lineRule="auto"/>
        <w:jc w:val="both"/>
        <w:rPr>
          <w:sz w:val="24"/>
          <w:szCs w:val="24"/>
          <w:lang w:val="en-US"/>
        </w:rPr>
      </w:pPr>
    </w:p>
    <w:p w14:paraId="5D83D868" w14:textId="77777777" w:rsidR="00AF06D9" w:rsidRPr="00F811F3" w:rsidRDefault="00AF06D9" w:rsidP="006D3F23">
      <w:pPr>
        <w:pStyle w:val="Heading2"/>
        <w:numPr>
          <w:ilvl w:val="3"/>
          <w:numId w:val="7"/>
        </w:numPr>
        <w:spacing w:before="0" w:after="120" w:line="360" w:lineRule="auto"/>
        <w:ind w:left="1134" w:hanging="1077"/>
        <w:rPr>
          <w:rFonts w:ascii="Arial" w:hAnsi="Arial" w:cs="Arial"/>
          <w:b/>
          <w:color w:val="auto"/>
          <w:lang w:val="en-US"/>
        </w:rPr>
        <w:sectPr w:rsidR="00AF06D9" w:rsidRPr="00F811F3" w:rsidSect="000A7E73">
          <w:pgSz w:w="16838" w:h="11906" w:orient="landscape"/>
          <w:pgMar w:top="1418" w:right="1418" w:bottom="1418" w:left="1418" w:header="709" w:footer="709" w:gutter="0"/>
          <w:cols w:space="708"/>
        </w:sectPr>
      </w:pPr>
    </w:p>
    <w:p w14:paraId="4213EF78" w14:textId="2E7BBFC9" w:rsidR="00952B1D" w:rsidRPr="00F811F3" w:rsidRDefault="00BD4DEA" w:rsidP="006D3F23">
      <w:pPr>
        <w:pStyle w:val="Heading2"/>
        <w:numPr>
          <w:ilvl w:val="3"/>
          <w:numId w:val="7"/>
        </w:numPr>
        <w:spacing w:before="0" w:after="120" w:line="360" w:lineRule="auto"/>
        <w:ind w:left="1134" w:hanging="1077"/>
        <w:rPr>
          <w:rFonts w:ascii="Arial" w:hAnsi="Arial" w:cs="Arial"/>
          <w:b/>
          <w:color w:val="auto"/>
          <w:sz w:val="24"/>
          <w:szCs w:val="24"/>
          <w:lang w:val="en-US"/>
        </w:rPr>
      </w:pPr>
      <w:bookmarkStart w:id="111" w:name="_Toc47286412"/>
      <w:r w:rsidRPr="00F811F3">
        <w:rPr>
          <w:rFonts w:ascii="Arial" w:hAnsi="Arial" w:cs="Arial"/>
          <w:b/>
          <w:color w:val="auto"/>
          <w:sz w:val="24"/>
          <w:szCs w:val="24"/>
          <w:lang w:val="en-US"/>
        </w:rPr>
        <w:lastRenderedPageBreak/>
        <w:t xml:space="preserve">Evaluation </w:t>
      </w:r>
      <w:r w:rsidR="0083171E">
        <w:rPr>
          <w:rFonts w:ascii="Arial" w:hAnsi="Arial" w:cs="Arial"/>
          <w:b/>
          <w:color w:val="auto"/>
          <w:sz w:val="24"/>
          <w:szCs w:val="24"/>
          <w:lang w:val="en-US"/>
        </w:rPr>
        <w:t>of danger signs, illnesses, nutritional status and vaccination history</w:t>
      </w:r>
      <w:bookmarkEnd w:id="111"/>
      <w:r w:rsidRPr="00F811F3">
        <w:rPr>
          <w:rFonts w:ascii="Arial" w:hAnsi="Arial" w:cs="Arial"/>
          <w:b/>
          <w:color w:val="auto"/>
          <w:sz w:val="24"/>
          <w:szCs w:val="24"/>
          <w:lang w:val="en-US"/>
        </w:rPr>
        <w:t xml:space="preserve"> </w:t>
      </w:r>
    </w:p>
    <w:p w14:paraId="3293A91F" w14:textId="524D060E" w:rsidR="00043B7D" w:rsidRDefault="00043B7D" w:rsidP="00775AD5">
      <w:pPr>
        <w:spacing w:after="0" w:line="360" w:lineRule="auto"/>
        <w:ind w:left="360"/>
        <w:jc w:val="both"/>
        <w:rPr>
          <w:sz w:val="24"/>
          <w:szCs w:val="24"/>
          <w:lang w:val="en-US"/>
        </w:rPr>
      </w:pPr>
      <w:r>
        <w:rPr>
          <w:sz w:val="24"/>
          <w:szCs w:val="24"/>
          <w:lang w:val="en-US"/>
        </w:rPr>
        <w:t xml:space="preserve">We show in Table XXVIII that 41.8% of child consultations had all danger signs evaluated by the CHW. Greater than 80% of the consultations asked about inability to drink, vomiting, convulsions, response to stimuli, Coca-Cola colored urine and inability to sit on their own. Considering each individually, spontaneous bleeding was the least often investigated danger sign (69.4% of children). The proportion varied from one district to another, between 60.2% in Sikasso to 77.1% in Banamba. </w:t>
      </w:r>
    </w:p>
    <w:p w14:paraId="10EE8309" w14:textId="695E5A68" w:rsidR="00043B7D" w:rsidRDefault="00043B7D" w:rsidP="00775AD5">
      <w:pPr>
        <w:spacing w:after="0" w:line="360" w:lineRule="auto"/>
        <w:ind w:left="360"/>
        <w:jc w:val="both"/>
        <w:rPr>
          <w:sz w:val="24"/>
          <w:szCs w:val="24"/>
          <w:lang w:val="en-US"/>
        </w:rPr>
      </w:pPr>
    </w:p>
    <w:p w14:paraId="22D2C46C" w14:textId="4990F9C1" w:rsidR="00AF06D9" w:rsidRPr="00F5213A" w:rsidRDefault="003C3DF9" w:rsidP="00F5213A">
      <w:pPr>
        <w:spacing w:after="0" w:line="360" w:lineRule="auto"/>
        <w:ind w:left="360"/>
        <w:jc w:val="both"/>
        <w:rPr>
          <w:sz w:val="24"/>
          <w:szCs w:val="24"/>
          <w:lang w:val="en-US"/>
        </w:rPr>
      </w:pPr>
      <w:r>
        <w:rPr>
          <w:sz w:val="24"/>
          <w:szCs w:val="24"/>
          <w:lang w:val="en-US"/>
        </w:rPr>
        <w:t xml:space="preserve">In order to evaluate nutritional status, 95.5% of CHW’s measured the mid-upper arm circumference </w:t>
      </w:r>
      <w:r w:rsidR="001721AD">
        <w:rPr>
          <w:sz w:val="24"/>
          <w:szCs w:val="24"/>
          <w:lang w:val="en-US"/>
        </w:rPr>
        <w:t>and 70.5% examined for edema.</w:t>
      </w:r>
      <w:r w:rsidR="00B7726A">
        <w:rPr>
          <w:sz w:val="24"/>
          <w:szCs w:val="24"/>
          <w:lang w:val="en-US"/>
        </w:rPr>
        <w:t xml:space="preserve"> Evaluation for edema varied from 48.7% in Kolokani to 82.7% in Koulikoro. The arm circumference was correctly measured in 86.1% of all consultations for children age 6-59 months.</w:t>
      </w:r>
    </w:p>
    <w:p w14:paraId="1AD80EF1" w14:textId="08B1A9FB" w:rsidR="00C902DB" w:rsidRPr="00F811F3" w:rsidRDefault="00C902DB" w:rsidP="00775AD5">
      <w:pPr>
        <w:rPr>
          <w:lang w:val="en-US"/>
        </w:rPr>
        <w:sectPr w:rsidR="00C902DB" w:rsidRPr="00F811F3" w:rsidSect="00AF06D9">
          <w:pgSz w:w="11906" w:h="16838"/>
          <w:pgMar w:top="1418" w:right="1418" w:bottom="1418" w:left="1418" w:header="709" w:footer="709" w:gutter="0"/>
          <w:cols w:space="708"/>
        </w:sectPr>
      </w:pPr>
    </w:p>
    <w:p w14:paraId="6DBE8E1E" w14:textId="61352ED9" w:rsidR="00952B1D" w:rsidRPr="00F811F3" w:rsidRDefault="00BD4DEA">
      <w:pPr>
        <w:rPr>
          <w:sz w:val="24"/>
          <w:szCs w:val="24"/>
          <w:lang w:val="en-US"/>
        </w:rPr>
      </w:pPr>
      <w:bookmarkStart w:id="112" w:name="_Toc47286486"/>
      <w:r w:rsidRPr="00F811F3">
        <w:rPr>
          <w:b/>
          <w:sz w:val="24"/>
          <w:szCs w:val="24"/>
          <w:lang w:val="en-US"/>
        </w:rPr>
        <w:lastRenderedPageBreak/>
        <w:t xml:space="preserve">Table </w:t>
      </w:r>
      <w:r w:rsidR="003B1B93" w:rsidRPr="00F811F3">
        <w:rPr>
          <w:b/>
          <w:sz w:val="24"/>
          <w:szCs w:val="24"/>
          <w:lang w:val="en-US"/>
        </w:rPr>
        <w:fldChar w:fldCharType="begin"/>
      </w:r>
      <w:r w:rsidRPr="00F811F3">
        <w:rPr>
          <w:b/>
          <w:sz w:val="24"/>
          <w:szCs w:val="24"/>
          <w:lang w:val="en-US"/>
        </w:rPr>
        <w:instrText xml:space="preserve"> SEQ Tableau \* ROMAN </w:instrText>
      </w:r>
      <w:r w:rsidR="003B1B93" w:rsidRPr="00F811F3">
        <w:rPr>
          <w:b/>
          <w:sz w:val="24"/>
          <w:szCs w:val="24"/>
          <w:lang w:val="en-US"/>
        </w:rPr>
        <w:fldChar w:fldCharType="separate"/>
      </w:r>
      <w:r w:rsidR="00CA4B5C" w:rsidRPr="00F811F3">
        <w:rPr>
          <w:b/>
          <w:noProof/>
          <w:sz w:val="24"/>
          <w:szCs w:val="24"/>
          <w:lang w:val="en-US"/>
        </w:rPr>
        <w:t>XXVIII</w:t>
      </w:r>
      <w:r w:rsidR="003B1B93" w:rsidRPr="00F811F3">
        <w:rPr>
          <w:b/>
          <w:sz w:val="24"/>
          <w:szCs w:val="24"/>
          <w:lang w:val="en-US"/>
        </w:rPr>
        <w:fldChar w:fldCharType="end"/>
      </w:r>
      <w:r w:rsidRPr="00F811F3">
        <w:rPr>
          <w:b/>
          <w:sz w:val="24"/>
          <w:szCs w:val="24"/>
          <w:lang w:val="en-US"/>
        </w:rPr>
        <w:t>:</w:t>
      </w:r>
      <w:r w:rsidRPr="00F811F3">
        <w:rPr>
          <w:sz w:val="24"/>
          <w:szCs w:val="24"/>
          <w:lang w:val="en-US"/>
        </w:rPr>
        <w:t xml:space="preserve"> </w:t>
      </w:r>
      <w:r w:rsidR="00AC5639" w:rsidRPr="00F811F3">
        <w:rPr>
          <w:sz w:val="24"/>
          <w:szCs w:val="24"/>
          <w:lang w:val="en-US"/>
        </w:rPr>
        <w:t>E</w:t>
      </w:r>
      <w:r w:rsidRPr="00F811F3">
        <w:rPr>
          <w:sz w:val="24"/>
          <w:szCs w:val="24"/>
          <w:lang w:val="en-US"/>
        </w:rPr>
        <w:t xml:space="preserve">valuation </w:t>
      </w:r>
      <w:r w:rsidR="00DE69C6">
        <w:rPr>
          <w:sz w:val="24"/>
          <w:szCs w:val="24"/>
          <w:lang w:val="en-US"/>
        </w:rPr>
        <w:t>for danger signs and nutritional state in children 2-59 months</w:t>
      </w:r>
      <w:bookmarkEnd w:id="112"/>
    </w:p>
    <w:tbl>
      <w:tblPr>
        <w:tblW w:w="5000" w:type="pct"/>
        <w:jc w:val="center"/>
        <w:tblCellMar>
          <w:left w:w="70" w:type="dxa"/>
          <w:right w:w="70" w:type="dxa"/>
        </w:tblCellMar>
        <w:tblLook w:val="04A0" w:firstRow="1" w:lastRow="0" w:firstColumn="1" w:lastColumn="0" w:noHBand="0" w:noVBand="1"/>
      </w:tblPr>
      <w:tblGrid>
        <w:gridCol w:w="2558"/>
        <w:gridCol w:w="785"/>
        <w:gridCol w:w="789"/>
        <w:gridCol w:w="1010"/>
        <w:gridCol w:w="786"/>
        <w:gridCol w:w="691"/>
        <w:gridCol w:w="780"/>
        <w:gridCol w:w="216"/>
        <w:gridCol w:w="475"/>
        <w:gridCol w:w="780"/>
        <w:gridCol w:w="234"/>
        <w:gridCol w:w="1195"/>
        <w:gridCol w:w="147"/>
        <w:gridCol w:w="544"/>
        <w:gridCol w:w="674"/>
        <w:gridCol w:w="974"/>
        <w:gridCol w:w="1130"/>
        <w:gridCol w:w="234"/>
      </w:tblGrid>
      <w:tr w:rsidR="00E759F9" w:rsidRPr="00F811F3" w14:paraId="3C4CC16B" w14:textId="77777777" w:rsidTr="008958A1">
        <w:trPr>
          <w:trHeight w:val="191"/>
          <w:jc w:val="center"/>
        </w:trPr>
        <w:tc>
          <w:tcPr>
            <w:tcW w:w="914" w:type="pct"/>
            <w:vMerge w:val="restart"/>
            <w:tcBorders>
              <w:top w:val="single" w:sz="4" w:space="0" w:color="auto"/>
            </w:tcBorders>
            <w:shd w:val="clear" w:color="auto" w:fill="FFFFFF" w:themeFill="background1"/>
            <w:vAlign w:val="center"/>
          </w:tcPr>
          <w:p w14:paraId="425F116E" w14:textId="77777777" w:rsidR="00952B1D" w:rsidRPr="00F811F3" w:rsidRDefault="00BD4DEA">
            <w:pPr>
              <w:spacing w:after="0" w:line="240" w:lineRule="auto"/>
              <w:rPr>
                <w:b/>
                <w:lang w:val="en-US" w:eastAsia="fr-FR"/>
              </w:rPr>
            </w:pPr>
            <w:bookmarkStart w:id="113" w:name="_Hlk5351969"/>
            <w:r w:rsidRPr="00F811F3">
              <w:rPr>
                <w:b/>
                <w:lang w:val="en-US" w:eastAsia="fr-FR"/>
              </w:rPr>
              <w:t>Evaluation</w:t>
            </w:r>
          </w:p>
        </w:tc>
        <w:tc>
          <w:tcPr>
            <w:tcW w:w="563" w:type="pct"/>
            <w:gridSpan w:val="2"/>
            <w:tcBorders>
              <w:top w:val="single" w:sz="4" w:space="0" w:color="auto"/>
            </w:tcBorders>
            <w:shd w:val="clear" w:color="auto" w:fill="FFFFFF" w:themeFill="background1"/>
            <w:vAlign w:val="center"/>
          </w:tcPr>
          <w:p w14:paraId="542C7E9A" w14:textId="1CD9F5E1" w:rsidR="00952B1D" w:rsidRPr="00F811F3" w:rsidRDefault="00BD4DEA">
            <w:pPr>
              <w:spacing w:after="0" w:line="240" w:lineRule="auto"/>
              <w:jc w:val="center"/>
              <w:rPr>
                <w:b/>
                <w:lang w:val="en-US" w:eastAsia="fr-FR"/>
              </w:rPr>
            </w:pPr>
            <w:r w:rsidRPr="00F811F3">
              <w:rPr>
                <w:b/>
                <w:lang w:val="en-US" w:eastAsia="fr-FR"/>
              </w:rPr>
              <w:t>Banamba</w:t>
            </w:r>
          </w:p>
        </w:tc>
        <w:tc>
          <w:tcPr>
            <w:tcW w:w="640" w:type="pct"/>
            <w:gridSpan w:val="2"/>
            <w:tcBorders>
              <w:top w:val="single" w:sz="4" w:space="0" w:color="auto"/>
            </w:tcBorders>
            <w:shd w:val="clear" w:color="auto" w:fill="FFFFFF" w:themeFill="background1"/>
            <w:vAlign w:val="center"/>
          </w:tcPr>
          <w:p w14:paraId="4A01CB63" w14:textId="49477CE6" w:rsidR="000A7E73" w:rsidRPr="00F811F3" w:rsidRDefault="00BD4DEA" w:rsidP="00E759F9">
            <w:pPr>
              <w:spacing w:after="0" w:line="240" w:lineRule="auto"/>
              <w:jc w:val="center"/>
              <w:rPr>
                <w:b/>
                <w:lang w:val="en-US" w:eastAsia="fr-FR"/>
              </w:rPr>
            </w:pPr>
            <w:r w:rsidRPr="00F811F3">
              <w:rPr>
                <w:b/>
                <w:lang w:val="en-US" w:eastAsia="fr-FR"/>
              </w:rPr>
              <w:t>Dioila</w:t>
            </w:r>
          </w:p>
        </w:tc>
        <w:tc>
          <w:tcPr>
            <w:tcW w:w="600" w:type="pct"/>
            <w:gridSpan w:val="3"/>
            <w:tcBorders>
              <w:top w:val="single" w:sz="4" w:space="0" w:color="auto"/>
            </w:tcBorders>
            <w:shd w:val="clear" w:color="auto" w:fill="FFFFFF" w:themeFill="background1"/>
            <w:vAlign w:val="center"/>
          </w:tcPr>
          <w:p w14:paraId="41E46EF4" w14:textId="7DBD19F5" w:rsidR="000A7E73" w:rsidRPr="00F811F3" w:rsidRDefault="00BD4DEA" w:rsidP="00E759F9">
            <w:pPr>
              <w:spacing w:after="0" w:line="240" w:lineRule="auto"/>
              <w:jc w:val="center"/>
              <w:rPr>
                <w:b/>
                <w:lang w:val="en-US" w:eastAsia="fr-FR"/>
              </w:rPr>
            </w:pPr>
            <w:r w:rsidRPr="00F811F3">
              <w:rPr>
                <w:b/>
                <w:lang w:val="en-US" w:eastAsia="fr-FR"/>
              </w:rPr>
              <w:t>Kolokani</w:t>
            </w:r>
          </w:p>
        </w:tc>
        <w:tc>
          <w:tcPr>
            <w:tcW w:w="531" w:type="pct"/>
            <w:gridSpan w:val="3"/>
            <w:tcBorders>
              <w:top w:val="single" w:sz="4" w:space="0" w:color="auto"/>
            </w:tcBorders>
            <w:shd w:val="clear" w:color="auto" w:fill="FFFFFF" w:themeFill="background1"/>
            <w:vAlign w:val="center"/>
          </w:tcPr>
          <w:p w14:paraId="7381663F" w14:textId="495C72BC" w:rsidR="000A7E73" w:rsidRPr="00F811F3" w:rsidRDefault="00BD4DEA" w:rsidP="00E759F9">
            <w:pPr>
              <w:spacing w:after="0" w:line="240" w:lineRule="auto"/>
              <w:jc w:val="center"/>
              <w:rPr>
                <w:b/>
                <w:lang w:val="en-US" w:eastAsia="fr-FR"/>
              </w:rPr>
            </w:pPr>
            <w:r w:rsidRPr="00F811F3">
              <w:rPr>
                <w:b/>
                <w:lang w:val="en-US" w:eastAsia="fr-FR"/>
              </w:rPr>
              <w:t>Koulikoro</w:t>
            </w:r>
          </w:p>
        </w:tc>
        <w:tc>
          <w:tcPr>
            <w:tcW w:w="479" w:type="pct"/>
            <w:gridSpan w:val="2"/>
            <w:tcBorders>
              <w:top w:val="single" w:sz="4" w:space="0" w:color="auto"/>
            </w:tcBorders>
            <w:shd w:val="clear" w:color="auto" w:fill="FFFFFF" w:themeFill="background1"/>
            <w:vAlign w:val="center"/>
          </w:tcPr>
          <w:p w14:paraId="463C7666" w14:textId="69DAC266" w:rsidR="000A7E73" w:rsidRPr="00F811F3" w:rsidRDefault="00BD4DEA" w:rsidP="00E759F9">
            <w:pPr>
              <w:spacing w:after="0" w:line="240" w:lineRule="auto"/>
              <w:jc w:val="center"/>
              <w:rPr>
                <w:b/>
                <w:lang w:val="en-US" w:eastAsia="fr-FR"/>
              </w:rPr>
            </w:pPr>
            <w:r w:rsidRPr="00F811F3">
              <w:rPr>
                <w:b/>
                <w:lang w:val="en-US" w:eastAsia="fr-FR"/>
              </w:rPr>
              <w:t>Nara</w:t>
            </w:r>
          </w:p>
        </w:tc>
        <w:tc>
          <w:tcPr>
            <w:tcW w:w="435" w:type="pct"/>
            <w:gridSpan w:val="2"/>
            <w:tcBorders>
              <w:top w:val="single" w:sz="4" w:space="0" w:color="auto"/>
            </w:tcBorders>
            <w:shd w:val="clear" w:color="auto" w:fill="FFFFFF" w:themeFill="background1"/>
            <w:vAlign w:val="center"/>
          </w:tcPr>
          <w:p w14:paraId="1896F61B" w14:textId="0D730BA2" w:rsidR="000A7E73" w:rsidRPr="00F811F3" w:rsidRDefault="00BD4DEA" w:rsidP="00E759F9">
            <w:pPr>
              <w:spacing w:after="0" w:line="240" w:lineRule="auto"/>
              <w:jc w:val="center"/>
              <w:rPr>
                <w:b/>
                <w:lang w:val="en-US" w:eastAsia="fr-FR"/>
              </w:rPr>
            </w:pPr>
            <w:r w:rsidRPr="00F811F3">
              <w:rPr>
                <w:b/>
                <w:lang w:val="en-US" w:eastAsia="fr-FR"/>
              </w:rPr>
              <w:t>Sikasso</w:t>
            </w:r>
          </w:p>
        </w:tc>
        <w:tc>
          <w:tcPr>
            <w:tcW w:w="836" w:type="pct"/>
            <w:gridSpan w:val="3"/>
            <w:tcBorders>
              <w:top w:val="single" w:sz="4" w:space="0" w:color="auto"/>
            </w:tcBorders>
            <w:shd w:val="clear" w:color="auto" w:fill="FFFFFF" w:themeFill="background1"/>
            <w:vAlign w:val="center"/>
          </w:tcPr>
          <w:p w14:paraId="726C357C" w14:textId="7ED392E5" w:rsidR="000A7E73" w:rsidRPr="00F811F3" w:rsidRDefault="00DE69C6" w:rsidP="00E759F9">
            <w:pPr>
              <w:spacing w:after="0" w:line="240" w:lineRule="auto"/>
              <w:jc w:val="center"/>
              <w:rPr>
                <w:b/>
                <w:lang w:val="en-US" w:eastAsia="fr-FR"/>
              </w:rPr>
            </w:pPr>
            <w:r>
              <w:rPr>
                <w:b/>
                <w:lang w:val="en-US" w:eastAsia="fr-FR"/>
              </w:rPr>
              <w:t>Overall</w:t>
            </w:r>
          </w:p>
        </w:tc>
      </w:tr>
      <w:tr w:rsidR="00E759F9" w:rsidRPr="00F811F3" w14:paraId="2547EBE6" w14:textId="77777777" w:rsidTr="008958A1">
        <w:trPr>
          <w:trHeight w:val="191"/>
          <w:jc w:val="center"/>
        </w:trPr>
        <w:tc>
          <w:tcPr>
            <w:tcW w:w="914" w:type="pct"/>
            <w:vMerge/>
            <w:tcBorders>
              <w:bottom w:val="single" w:sz="4" w:space="0" w:color="auto"/>
            </w:tcBorders>
            <w:shd w:val="clear" w:color="auto" w:fill="FFFFFF" w:themeFill="background1"/>
            <w:vAlign w:val="center"/>
          </w:tcPr>
          <w:p w14:paraId="67A50AF2" w14:textId="77777777" w:rsidR="00E759F9" w:rsidRPr="00F811F3" w:rsidRDefault="00E759F9">
            <w:pPr>
              <w:spacing w:after="0" w:line="240" w:lineRule="auto"/>
              <w:rPr>
                <w:b/>
                <w:lang w:val="en-US" w:eastAsia="fr-FR"/>
              </w:rPr>
            </w:pPr>
          </w:p>
        </w:tc>
        <w:tc>
          <w:tcPr>
            <w:tcW w:w="281" w:type="pct"/>
            <w:tcBorders>
              <w:bottom w:val="single" w:sz="4" w:space="0" w:color="auto"/>
            </w:tcBorders>
            <w:shd w:val="clear" w:color="auto" w:fill="FFFFFF" w:themeFill="background1"/>
            <w:vAlign w:val="center"/>
          </w:tcPr>
          <w:p w14:paraId="41A1E764" w14:textId="0F20E32F" w:rsidR="00E759F9" w:rsidRPr="00F811F3" w:rsidRDefault="00E759F9">
            <w:pPr>
              <w:spacing w:after="0" w:line="240" w:lineRule="auto"/>
              <w:jc w:val="center"/>
              <w:rPr>
                <w:b/>
                <w:lang w:val="en-US" w:eastAsia="fr-FR"/>
              </w:rPr>
            </w:pPr>
            <w:r w:rsidRPr="00F811F3">
              <w:rPr>
                <w:b/>
                <w:lang w:val="en-US" w:eastAsia="fr-FR"/>
              </w:rPr>
              <w:t>n/N</w:t>
            </w:r>
          </w:p>
        </w:tc>
        <w:tc>
          <w:tcPr>
            <w:tcW w:w="282" w:type="pct"/>
            <w:tcBorders>
              <w:bottom w:val="single" w:sz="4" w:space="0" w:color="auto"/>
            </w:tcBorders>
            <w:shd w:val="clear" w:color="auto" w:fill="FFFFFF" w:themeFill="background1"/>
            <w:vAlign w:val="center"/>
          </w:tcPr>
          <w:p w14:paraId="7B36BC5E" w14:textId="77777777" w:rsidR="00E759F9" w:rsidRPr="00F811F3" w:rsidRDefault="00E759F9">
            <w:pPr>
              <w:spacing w:after="0" w:line="240" w:lineRule="auto"/>
              <w:jc w:val="center"/>
              <w:rPr>
                <w:b/>
                <w:lang w:val="en-US" w:eastAsia="fr-FR"/>
              </w:rPr>
            </w:pPr>
            <w:r w:rsidRPr="00F811F3">
              <w:rPr>
                <w:b/>
                <w:lang w:val="en-US" w:eastAsia="fr-FR"/>
              </w:rPr>
              <w:t>%</w:t>
            </w:r>
          </w:p>
        </w:tc>
        <w:tc>
          <w:tcPr>
            <w:tcW w:w="361" w:type="pct"/>
            <w:tcBorders>
              <w:bottom w:val="single" w:sz="4" w:space="0" w:color="auto"/>
            </w:tcBorders>
            <w:shd w:val="clear" w:color="auto" w:fill="FFFFFF" w:themeFill="background1"/>
            <w:vAlign w:val="center"/>
          </w:tcPr>
          <w:p w14:paraId="7DE56891" w14:textId="003E2E6A" w:rsidR="00E759F9" w:rsidRPr="00F811F3" w:rsidRDefault="00E759F9">
            <w:pPr>
              <w:spacing w:after="0" w:line="240" w:lineRule="auto"/>
              <w:jc w:val="center"/>
              <w:rPr>
                <w:b/>
                <w:lang w:val="en-US" w:eastAsia="fr-FR"/>
              </w:rPr>
            </w:pPr>
            <w:r w:rsidRPr="00F811F3">
              <w:rPr>
                <w:b/>
                <w:lang w:val="en-US" w:eastAsia="fr-FR"/>
              </w:rPr>
              <w:t>n/N</w:t>
            </w:r>
          </w:p>
        </w:tc>
        <w:tc>
          <w:tcPr>
            <w:tcW w:w="281" w:type="pct"/>
            <w:tcBorders>
              <w:bottom w:val="single" w:sz="4" w:space="0" w:color="auto"/>
            </w:tcBorders>
            <w:shd w:val="clear" w:color="auto" w:fill="FFFFFF" w:themeFill="background1"/>
            <w:vAlign w:val="center"/>
          </w:tcPr>
          <w:p w14:paraId="64E97DC8" w14:textId="77777777" w:rsidR="00E759F9" w:rsidRPr="00F811F3" w:rsidRDefault="00E759F9">
            <w:pPr>
              <w:spacing w:after="0" w:line="240" w:lineRule="auto"/>
              <w:jc w:val="center"/>
              <w:rPr>
                <w:b/>
                <w:lang w:val="en-US" w:eastAsia="fr-FR"/>
              </w:rPr>
            </w:pPr>
            <w:r w:rsidRPr="00F811F3">
              <w:rPr>
                <w:b/>
                <w:lang w:val="en-US" w:eastAsia="fr-FR"/>
              </w:rPr>
              <w:t>%</w:t>
            </w:r>
          </w:p>
        </w:tc>
        <w:tc>
          <w:tcPr>
            <w:tcW w:w="245" w:type="pct"/>
            <w:tcBorders>
              <w:bottom w:val="single" w:sz="4" w:space="0" w:color="auto"/>
            </w:tcBorders>
            <w:shd w:val="clear" w:color="auto" w:fill="FFFFFF" w:themeFill="background1"/>
            <w:vAlign w:val="center"/>
          </w:tcPr>
          <w:p w14:paraId="6C8B4C47" w14:textId="59DE4A97" w:rsidR="00E759F9" w:rsidRPr="00F811F3" w:rsidRDefault="00E759F9">
            <w:pPr>
              <w:spacing w:after="0" w:line="240" w:lineRule="auto"/>
              <w:jc w:val="center"/>
              <w:rPr>
                <w:b/>
                <w:lang w:val="en-US" w:eastAsia="fr-FR"/>
              </w:rPr>
            </w:pPr>
            <w:r w:rsidRPr="00F811F3">
              <w:rPr>
                <w:b/>
                <w:lang w:val="en-US" w:eastAsia="fr-FR"/>
              </w:rPr>
              <w:t>n/N</w:t>
            </w:r>
          </w:p>
        </w:tc>
        <w:tc>
          <w:tcPr>
            <w:tcW w:w="279" w:type="pct"/>
            <w:tcBorders>
              <w:bottom w:val="single" w:sz="4" w:space="0" w:color="auto"/>
            </w:tcBorders>
            <w:shd w:val="clear" w:color="auto" w:fill="FFFFFF" w:themeFill="background1"/>
            <w:vAlign w:val="center"/>
          </w:tcPr>
          <w:p w14:paraId="36FA2BD7" w14:textId="77777777" w:rsidR="00E759F9" w:rsidRPr="00F811F3" w:rsidRDefault="00E759F9">
            <w:pPr>
              <w:spacing w:after="0" w:line="240" w:lineRule="auto"/>
              <w:jc w:val="center"/>
              <w:rPr>
                <w:b/>
                <w:lang w:val="en-US" w:eastAsia="fr-FR"/>
              </w:rPr>
            </w:pPr>
            <w:r w:rsidRPr="00F811F3">
              <w:rPr>
                <w:b/>
                <w:lang w:val="en-US" w:eastAsia="fr-FR"/>
              </w:rPr>
              <w:t>%</w:t>
            </w:r>
          </w:p>
        </w:tc>
        <w:tc>
          <w:tcPr>
            <w:tcW w:w="244" w:type="pct"/>
            <w:gridSpan w:val="2"/>
            <w:tcBorders>
              <w:bottom w:val="single" w:sz="4" w:space="0" w:color="auto"/>
            </w:tcBorders>
            <w:shd w:val="clear" w:color="auto" w:fill="FFFFFF" w:themeFill="background1"/>
            <w:vAlign w:val="center"/>
          </w:tcPr>
          <w:p w14:paraId="3670AE3F" w14:textId="1CDB0FA4" w:rsidR="00E759F9" w:rsidRPr="00F811F3" w:rsidRDefault="00E759F9">
            <w:pPr>
              <w:spacing w:after="0" w:line="240" w:lineRule="auto"/>
              <w:jc w:val="center"/>
              <w:rPr>
                <w:b/>
                <w:lang w:val="en-US" w:eastAsia="fr-FR"/>
              </w:rPr>
            </w:pPr>
            <w:r w:rsidRPr="00F811F3">
              <w:rPr>
                <w:b/>
                <w:lang w:val="en-US" w:eastAsia="fr-FR"/>
              </w:rPr>
              <w:t>n/N</w:t>
            </w:r>
          </w:p>
        </w:tc>
        <w:tc>
          <w:tcPr>
            <w:tcW w:w="279" w:type="pct"/>
            <w:tcBorders>
              <w:bottom w:val="single" w:sz="4" w:space="0" w:color="auto"/>
            </w:tcBorders>
            <w:shd w:val="clear" w:color="auto" w:fill="FFFFFF" w:themeFill="background1"/>
            <w:vAlign w:val="center"/>
          </w:tcPr>
          <w:p w14:paraId="1BD98A3F" w14:textId="77777777" w:rsidR="00E759F9" w:rsidRPr="00F811F3" w:rsidRDefault="00E759F9">
            <w:pPr>
              <w:spacing w:after="0" w:line="240" w:lineRule="auto"/>
              <w:jc w:val="center"/>
              <w:rPr>
                <w:b/>
                <w:lang w:val="en-US" w:eastAsia="fr-FR"/>
              </w:rPr>
            </w:pPr>
            <w:r w:rsidRPr="00F811F3">
              <w:rPr>
                <w:b/>
                <w:lang w:val="en-US" w:eastAsia="fr-FR"/>
              </w:rPr>
              <w:t>%</w:t>
            </w:r>
          </w:p>
        </w:tc>
        <w:tc>
          <w:tcPr>
            <w:tcW w:w="511" w:type="pct"/>
            <w:gridSpan w:val="2"/>
            <w:tcBorders>
              <w:bottom w:val="single" w:sz="4" w:space="0" w:color="auto"/>
            </w:tcBorders>
            <w:shd w:val="clear" w:color="auto" w:fill="FFFFFF" w:themeFill="background1"/>
            <w:vAlign w:val="center"/>
          </w:tcPr>
          <w:p w14:paraId="29587907" w14:textId="5A24B966" w:rsidR="00E759F9" w:rsidRPr="00F811F3" w:rsidRDefault="00E759F9" w:rsidP="00E759F9">
            <w:pPr>
              <w:spacing w:after="0" w:line="240" w:lineRule="auto"/>
              <w:rPr>
                <w:b/>
                <w:lang w:val="en-US" w:eastAsia="fr-FR"/>
              </w:rPr>
            </w:pPr>
          </w:p>
        </w:tc>
        <w:tc>
          <w:tcPr>
            <w:tcW w:w="246" w:type="pct"/>
            <w:gridSpan w:val="2"/>
            <w:tcBorders>
              <w:bottom w:val="single" w:sz="4" w:space="0" w:color="auto"/>
            </w:tcBorders>
            <w:shd w:val="clear" w:color="auto" w:fill="FFFFFF" w:themeFill="background1"/>
            <w:vAlign w:val="center"/>
          </w:tcPr>
          <w:p w14:paraId="4227D8FC" w14:textId="34E4D687" w:rsidR="00E759F9" w:rsidRPr="00F811F3" w:rsidRDefault="00E759F9">
            <w:pPr>
              <w:spacing w:after="0" w:line="240" w:lineRule="auto"/>
              <w:jc w:val="center"/>
              <w:rPr>
                <w:b/>
                <w:lang w:val="en-US" w:eastAsia="fr-FR"/>
              </w:rPr>
            </w:pPr>
            <w:r w:rsidRPr="00F811F3">
              <w:rPr>
                <w:b/>
                <w:lang w:val="en-US" w:eastAsia="fr-FR"/>
              </w:rPr>
              <w:t>n/N</w:t>
            </w:r>
          </w:p>
        </w:tc>
        <w:tc>
          <w:tcPr>
            <w:tcW w:w="241" w:type="pct"/>
            <w:tcBorders>
              <w:bottom w:val="single" w:sz="4" w:space="0" w:color="auto"/>
            </w:tcBorders>
            <w:shd w:val="clear" w:color="auto" w:fill="FFFFFF" w:themeFill="background1"/>
            <w:vAlign w:val="center"/>
          </w:tcPr>
          <w:p w14:paraId="0DBC146A" w14:textId="77777777" w:rsidR="00E759F9" w:rsidRPr="00F811F3" w:rsidRDefault="00E759F9">
            <w:pPr>
              <w:spacing w:after="0" w:line="240" w:lineRule="auto"/>
              <w:jc w:val="center"/>
              <w:rPr>
                <w:b/>
                <w:lang w:val="en-US" w:eastAsia="fr-FR"/>
              </w:rPr>
            </w:pPr>
            <w:r w:rsidRPr="00F811F3">
              <w:rPr>
                <w:b/>
                <w:lang w:val="en-US" w:eastAsia="fr-FR"/>
              </w:rPr>
              <w:t>%</w:t>
            </w:r>
          </w:p>
        </w:tc>
        <w:tc>
          <w:tcPr>
            <w:tcW w:w="348" w:type="pct"/>
            <w:tcBorders>
              <w:bottom w:val="single" w:sz="4" w:space="0" w:color="auto"/>
            </w:tcBorders>
            <w:shd w:val="clear" w:color="auto" w:fill="FFFFFF" w:themeFill="background1"/>
            <w:vAlign w:val="center"/>
          </w:tcPr>
          <w:p w14:paraId="0367EA52" w14:textId="21838905" w:rsidR="00E759F9" w:rsidRPr="00F811F3" w:rsidRDefault="00E759F9">
            <w:pPr>
              <w:spacing w:after="0" w:line="240" w:lineRule="auto"/>
              <w:jc w:val="center"/>
              <w:rPr>
                <w:b/>
                <w:lang w:val="en-US" w:eastAsia="fr-FR"/>
              </w:rPr>
            </w:pPr>
            <w:r w:rsidRPr="00F811F3">
              <w:rPr>
                <w:b/>
                <w:lang w:val="en-US" w:eastAsia="fr-FR"/>
              </w:rPr>
              <w:t>n/N</w:t>
            </w:r>
          </w:p>
        </w:tc>
        <w:tc>
          <w:tcPr>
            <w:tcW w:w="488" w:type="pct"/>
            <w:gridSpan w:val="2"/>
            <w:tcBorders>
              <w:bottom w:val="single" w:sz="4" w:space="0" w:color="auto"/>
            </w:tcBorders>
            <w:shd w:val="clear" w:color="auto" w:fill="FFFFFF" w:themeFill="background1"/>
            <w:vAlign w:val="center"/>
          </w:tcPr>
          <w:p w14:paraId="44950E07" w14:textId="77777777" w:rsidR="00E759F9" w:rsidRPr="00F811F3" w:rsidRDefault="00E759F9">
            <w:pPr>
              <w:spacing w:after="0" w:line="240" w:lineRule="auto"/>
              <w:jc w:val="center"/>
              <w:rPr>
                <w:b/>
                <w:lang w:val="en-US" w:eastAsia="fr-FR"/>
              </w:rPr>
            </w:pPr>
            <w:r w:rsidRPr="00F811F3">
              <w:rPr>
                <w:b/>
                <w:lang w:val="en-US" w:eastAsia="fr-FR"/>
              </w:rPr>
              <w:t>%</w:t>
            </w:r>
          </w:p>
        </w:tc>
      </w:tr>
      <w:tr w:rsidR="00E759F9" w:rsidRPr="00F811F3" w14:paraId="33490FE0" w14:textId="77777777" w:rsidTr="008958A1">
        <w:trPr>
          <w:gridAfter w:val="1"/>
          <w:wAfter w:w="84" w:type="pct"/>
          <w:trHeight w:val="191"/>
          <w:jc w:val="center"/>
        </w:trPr>
        <w:tc>
          <w:tcPr>
            <w:tcW w:w="4916" w:type="pct"/>
            <w:gridSpan w:val="17"/>
            <w:tcBorders>
              <w:top w:val="single" w:sz="4" w:space="0" w:color="auto"/>
              <w:bottom w:val="single" w:sz="4" w:space="0" w:color="auto"/>
            </w:tcBorders>
            <w:shd w:val="clear" w:color="auto" w:fill="FFFFFF" w:themeFill="background1"/>
            <w:vAlign w:val="center"/>
          </w:tcPr>
          <w:p w14:paraId="5331A9B9" w14:textId="1988616A" w:rsidR="00952B1D" w:rsidRPr="00F811F3" w:rsidRDefault="00AB08E7">
            <w:pPr>
              <w:spacing w:after="0" w:line="240" w:lineRule="auto"/>
              <w:jc w:val="center"/>
              <w:rPr>
                <w:lang w:val="en-US" w:eastAsia="fr-FR"/>
              </w:rPr>
            </w:pPr>
            <w:r>
              <w:rPr>
                <w:b/>
                <w:lang w:val="en-US" w:eastAsia="fr-FR"/>
              </w:rPr>
              <w:t>D</w:t>
            </w:r>
            <w:r w:rsidR="00BD4DEA" w:rsidRPr="00F811F3">
              <w:rPr>
                <w:b/>
                <w:lang w:val="en-US" w:eastAsia="fr-FR"/>
              </w:rPr>
              <w:t>anger</w:t>
            </w:r>
            <w:r>
              <w:rPr>
                <w:b/>
                <w:lang w:val="en-US" w:eastAsia="fr-FR"/>
              </w:rPr>
              <w:t xml:space="preserve"> signs</w:t>
            </w:r>
          </w:p>
        </w:tc>
      </w:tr>
      <w:tr w:rsidR="00A4101D" w:rsidRPr="00F811F3" w14:paraId="4520A7D8" w14:textId="77777777" w:rsidTr="008958A1">
        <w:trPr>
          <w:trHeight w:val="191"/>
          <w:jc w:val="center"/>
        </w:trPr>
        <w:tc>
          <w:tcPr>
            <w:tcW w:w="914" w:type="pct"/>
            <w:tcBorders>
              <w:top w:val="single" w:sz="4" w:space="0" w:color="auto"/>
            </w:tcBorders>
            <w:shd w:val="clear" w:color="auto" w:fill="FFFFFF" w:themeFill="background1"/>
            <w:vAlign w:val="center"/>
          </w:tcPr>
          <w:p w14:paraId="14F2CCE9" w14:textId="53CADA3E" w:rsidR="00E759F9" w:rsidRPr="00F811F3" w:rsidRDefault="008958A1" w:rsidP="000A7E73">
            <w:pPr>
              <w:spacing w:after="0" w:line="336" w:lineRule="auto"/>
              <w:rPr>
                <w:lang w:val="en-US" w:eastAsia="fr-FR"/>
              </w:rPr>
            </w:pPr>
            <w:r>
              <w:rPr>
                <w:lang w:val="en-US" w:eastAsia="fr-FR"/>
              </w:rPr>
              <w:t>Inability to drink</w:t>
            </w:r>
          </w:p>
        </w:tc>
        <w:tc>
          <w:tcPr>
            <w:tcW w:w="281" w:type="pct"/>
            <w:tcBorders>
              <w:top w:val="single" w:sz="4" w:space="0" w:color="auto"/>
            </w:tcBorders>
            <w:shd w:val="clear" w:color="auto" w:fill="FFFFFF" w:themeFill="background1"/>
            <w:vAlign w:val="center"/>
          </w:tcPr>
          <w:p w14:paraId="41ABB387" w14:textId="11D83A64" w:rsidR="00E759F9" w:rsidRPr="00F811F3" w:rsidRDefault="00E759F9" w:rsidP="000A7E73">
            <w:pPr>
              <w:spacing w:after="0" w:line="336" w:lineRule="auto"/>
              <w:jc w:val="center"/>
              <w:rPr>
                <w:lang w:val="en-US" w:eastAsia="fr-FR"/>
              </w:rPr>
            </w:pPr>
            <w:r w:rsidRPr="00F811F3">
              <w:rPr>
                <w:lang w:val="en-US" w:eastAsia="fr-FR"/>
              </w:rPr>
              <w:t>86/96</w:t>
            </w:r>
          </w:p>
        </w:tc>
        <w:tc>
          <w:tcPr>
            <w:tcW w:w="282" w:type="pct"/>
            <w:tcBorders>
              <w:top w:val="single" w:sz="4" w:space="0" w:color="auto"/>
            </w:tcBorders>
            <w:shd w:val="clear" w:color="auto" w:fill="D9D9D9" w:themeFill="background1" w:themeFillShade="D9"/>
            <w:vAlign w:val="center"/>
          </w:tcPr>
          <w:p w14:paraId="73131450" w14:textId="1D915510" w:rsidR="00E759F9" w:rsidRPr="00F811F3" w:rsidRDefault="00E759F9" w:rsidP="000A7E73">
            <w:pPr>
              <w:spacing w:after="0" w:line="336" w:lineRule="auto"/>
              <w:jc w:val="center"/>
              <w:rPr>
                <w:lang w:val="en-US" w:eastAsia="fr-FR"/>
              </w:rPr>
            </w:pPr>
            <w:r w:rsidRPr="00F811F3">
              <w:rPr>
                <w:lang w:val="en-US" w:eastAsia="fr-FR"/>
              </w:rPr>
              <w:t>89</w:t>
            </w:r>
            <w:r w:rsidR="00C74B51">
              <w:rPr>
                <w:lang w:val="en-US" w:eastAsia="fr-FR"/>
              </w:rPr>
              <w:t>.</w:t>
            </w:r>
            <w:r w:rsidRPr="00F811F3">
              <w:rPr>
                <w:lang w:val="en-US" w:eastAsia="fr-FR"/>
              </w:rPr>
              <w:t>6</w:t>
            </w:r>
          </w:p>
        </w:tc>
        <w:tc>
          <w:tcPr>
            <w:tcW w:w="361" w:type="pct"/>
            <w:tcBorders>
              <w:top w:val="single" w:sz="4" w:space="0" w:color="auto"/>
            </w:tcBorders>
            <w:shd w:val="clear" w:color="auto" w:fill="FFFFFF" w:themeFill="background1"/>
            <w:vAlign w:val="center"/>
          </w:tcPr>
          <w:p w14:paraId="3DFF2BD6" w14:textId="0BEBD2F7" w:rsidR="00E759F9" w:rsidRPr="00F811F3" w:rsidRDefault="00E759F9" w:rsidP="000A7E73">
            <w:pPr>
              <w:spacing w:after="0" w:line="336" w:lineRule="auto"/>
              <w:jc w:val="center"/>
              <w:rPr>
                <w:lang w:val="en-US" w:eastAsia="fr-FR"/>
              </w:rPr>
            </w:pPr>
            <w:r w:rsidRPr="00F811F3">
              <w:rPr>
                <w:lang w:val="en-US" w:eastAsia="fr-FR"/>
              </w:rPr>
              <w:t>125/146</w:t>
            </w:r>
          </w:p>
        </w:tc>
        <w:tc>
          <w:tcPr>
            <w:tcW w:w="281" w:type="pct"/>
            <w:tcBorders>
              <w:top w:val="single" w:sz="4" w:space="0" w:color="auto"/>
            </w:tcBorders>
            <w:shd w:val="clear" w:color="auto" w:fill="D9D9D9" w:themeFill="background1" w:themeFillShade="D9"/>
            <w:vAlign w:val="center"/>
          </w:tcPr>
          <w:p w14:paraId="01418471" w14:textId="1D79BFC9" w:rsidR="00E759F9" w:rsidRPr="00F811F3" w:rsidRDefault="00E759F9" w:rsidP="000A7E73">
            <w:pPr>
              <w:spacing w:after="0" w:line="336" w:lineRule="auto"/>
              <w:jc w:val="center"/>
              <w:rPr>
                <w:lang w:val="en-US" w:eastAsia="fr-FR"/>
              </w:rPr>
            </w:pPr>
            <w:r w:rsidRPr="00F811F3">
              <w:rPr>
                <w:lang w:val="en-US" w:eastAsia="fr-FR"/>
              </w:rPr>
              <w:t>85</w:t>
            </w:r>
            <w:r w:rsidR="00C74B51">
              <w:rPr>
                <w:lang w:val="en-US" w:eastAsia="fr-FR"/>
              </w:rPr>
              <w:t>.</w:t>
            </w:r>
            <w:r w:rsidRPr="00F811F3">
              <w:rPr>
                <w:lang w:val="en-US" w:eastAsia="fr-FR"/>
              </w:rPr>
              <w:t>6</w:t>
            </w:r>
          </w:p>
        </w:tc>
        <w:tc>
          <w:tcPr>
            <w:tcW w:w="245" w:type="pct"/>
            <w:tcBorders>
              <w:top w:val="single" w:sz="4" w:space="0" w:color="auto"/>
            </w:tcBorders>
            <w:shd w:val="clear" w:color="auto" w:fill="FFFFFF" w:themeFill="background1"/>
            <w:vAlign w:val="center"/>
          </w:tcPr>
          <w:p w14:paraId="49829268" w14:textId="3B74CE65" w:rsidR="00E759F9" w:rsidRPr="00F811F3" w:rsidRDefault="00E759F9" w:rsidP="000A7E73">
            <w:pPr>
              <w:spacing w:after="0" w:line="336" w:lineRule="auto"/>
              <w:jc w:val="center"/>
              <w:rPr>
                <w:lang w:val="en-US" w:eastAsia="fr-FR"/>
              </w:rPr>
            </w:pPr>
            <w:r w:rsidRPr="00F811F3">
              <w:rPr>
                <w:lang w:val="en-US" w:eastAsia="fr-FR"/>
              </w:rPr>
              <w:t>64/78</w:t>
            </w:r>
          </w:p>
        </w:tc>
        <w:tc>
          <w:tcPr>
            <w:tcW w:w="279" w:type="pct"/>
            <w:tcBorders>
              <w:top w:val="single" w:sz="4" w:space="0" w:color="auto"/>
            </w:tcBorders>
            <w:shd w:val="clear" w:color="auto" w:fill="D9D9D9" w:themeFill="background1" w:themeFillShade="D9"/>
            <w:vAlign w:val="center"/>
          </w:tcPr>
          <w:p w14:paraId="313771D5" w14:textId="60C9A8E3" w:rsidR="00E759F9" w:rsidRPr="00F811F3" w:rsidRDefault="00E759F9" w:rsidP="000A7E73">
            <w:pPr>
              <w:spacing w:after="0" w:line="336" w:lineRule="auto"/>
              <w:jc w:val="center"/>
              <w:rPr>
                <w:lang w:val="en-US" w:eastAsia="fr-FR"/>
              </w:rPr>
            </w:pPr>
            <w:r w:rsidRPr="00F811F3">
              <w:rPr>
                <w:lang w:val="en-US" w:eastAsia="fr-FR"/>
              </w:rPr>
              <w:t>82</w:t>
            </w:r>
            <w:r w:rsidR="00C74B51">
              <w:rPr>
                <w:lang w:val="en-US" w:eastAsia="fr-FR"/>
              </w:rPr>
              <w:t>.</w:t>
            </w:r>
            <w:r w:rsidRPr="00F811F3">
              <w:rPr>
                <w:lang w:val="en-US" w:eastAsia="fr-FR"/>
              </w:rPr>
              <w:t>1</w:t>
            </w:r>
          </w:p>
        </w:tc>
        <w:tc>
          <w:tcPr>
            <w:tcW w:w="244" w:type="pct"/>
            <w:gridSpan w:val="2"/>
            <w:tcBorders>
              <w:top w:val="single" w:sz="4" w:space="0" w:color="auto"/>
            </w:tcBorders>
            <w:shd w:val="clear" w:color="auto" w:fill="FFFFFF" w:themeFill="background1"/>
            <w:vAlign w:val="center"/>
          </w:tcPr>
          <w:p w14:paraId="3716B359" w14:textId="3B920CCB" w:rsidR="00E759F9" w:rsidRPr="00F811F3" w:rsidRDefault="00E759F9" w:rsidP="000A7E73">
            <w:pPr>
              <w:spacing w:after="0" w:line="336" w:lineRule="auto"/>
              <w:jc w:val="center"/>
              <w:rPr>
                <w:lang w:val="en-US" w:eastAsia="fr-FR"/>
              </w:rPr>
            </w:pPr>
            <w:r w:rsidRPr="00F811F3">
              <w:rPr>
                <w:lang w:val="en-US" w:eastAsia="fr-FR"/>
              </w:rPr>
              <w:t>44/52</w:t>
            </w:r>
          </w:p>
        </w:tc>
        <w:tc>
          <w:tcPr>
            <w:tcW w:w="279" w:type="pct"/>
            <w:tcBorders>
              <w:top w:val="single" w:sz="4" w:space="0" w:color="auto"/>
            </w:tcBorders>
            <w:shd w:val="clear" w:color="auto" w:fill="D9D9D9" w:themeFill="background1" w:themeFillShade="D9"/>
            <w:vAlign w:val="center"/>
          </w:tcPr>
          <w:p w14:paraId="7CEB354B" w14:textId="2A726D5A" w:rsidR="00E759F9" w:rsidRPr="00F811F3" w:rsidRDefault="00E759F9" w:rsidP="000A7E73">
            <w:pPr>
              <w:spacing w:after="0" w:line="336" w:lineRule="auto"/>
              <w:jc w:val="center"/>
              <w:rPr>
                <w:lang w:val="en-US" w:eastAsia="fr-FR"/>
              </w:rPr>
            </w:pPr>
            <w:r w:rsidRPr="00F811F3">
              <w:rPr>
                <w:lang w:val="en-US" w:eastAsia="fr-FR"/>
              </w:rPr>
              <w:t>84</w:t>
            </w:r>
            <w:r w:rsidR="00C74B51">
              <w:rPr>
                <w:lang w:val="en-US" w:eastAsia="fr-FR"/>
              </w:rPr>
              <w:t>.</w:t>
            </w:r>
            <w:r w:rsidRPr="00F811F3">
              <w:rPr>
                <w:lang w:val="en-US" w:eastAsia="fr-FR"/>
              </w:rPr>
              <w:t>6</w:t>
            </w:r>
          </w:p>
        </w:tc>
        <w:tc>
          <w:tcPr>
            <w:tcW w:w="511" w:type="pct"/>
            <w:gridSpan w:val="2"/>
            <w:tcBorders>
              <w:top w:val="single" w:sz="4" w:space="0" w:color="auto"/>
            </w:tcBorders>
            <w:shd w:val="clear" w:color="auto" w:fill="FFFFFF" w:themeFill="background1"/>
          </w:tcPr>
          <w:p w14:paraId="5332033A" w14:textId="2F4AD9F2" w:rsidR="00E759F9" w:rsidRPr="00F811F3" w:rsidRDefault="00E759F9" w:rsidP="000A7E73">
            <w:pPr>
              <w:spacing w:after="0" w:line="336" w:lineRule="auto"/>
              <w:jc w:val="center"/>
              <w:rPr>
                <w:lang w:val="en-US" w:eastAsia="fr-FR"/>
              </w:rPr>
            </w:pPr>
            <w:r w:rsidRPr="00F811F3">
              <w:rPr>
                <w:lang w:val="en-US" w:eastAsia="fr-FR"/>
              </w:rPr>
              <w:t>*</w:t>
            </w:r>
          </w:p>
        </w:tc>
        <w:tc>
          <w:tcPr>
            <w:tcW w:w="246" w:type="pct"/>
            <w:gridSpan w:val="2"/>
            <w:tcBorders>
              <w:top w:val="single" w:sz="4" w:space="0" w:color="auto"/>
            </w:tcBorders>
            <w:shd w:val="clear" w:color="auto" w:fill="FFFFFF" w:themeFill="background1"/>
            <w:vAlign w:val="center"/>
          </w:tcPr>
          <w:p w14:paraId="40B2BA43" w14:textId="456A5E26" w:rsidR="00E759F9" w:rsidRPr="00F811F3" w:rsidRDefault="00E759F9" w:rsidP="000A7E73">
            <w:pPr>
              <w:spacing w:after="0" w:line="336" w:lineRule="auto"/>
              <w:jc w:val="center"/>
              <w:rPr>
                <w:lang w:val="en-US" w:eastAsia="fr-FR"/>
              </w:rPr>
            </w:pPr>
            <w:r w:rsidRPr="00F811F3">
              <w:rPr>
                <w:lang w:val="en-US" w:eastAsia="fr-FR"/>
              </w:rPr>
              <w:t>66/88</w:t>
            </w:r>
          </w:p>
        </w:tc>
        <w:tc>
          <w:tcPr>
            <w:tcW w:w="241" w:type="pct"/>
            <w:tcBorders>
              <w:top w:val="single" w:sz="4" w:space="0" w:color="auto"/>
            </w:tcBorders>
            <w:shd w:val="clear" w:color="auto" w:fill="D9D9D9" w:themeFill="background1" w:themeFillShade="D9"/>
            <w:vAlign w:val="center"/>
          </w:tcPr>
          <w:p w14:paraId="23A06F4A" w14:textId="792CA176" w:rsidR="00E759F9" w:rsidRPr="00F811F3" w:rsidRDefault="00E759F9" w:rsidP="000A7E73">
            <w:pPr>
              <w:spacing w:after="0" w:line="336" w:lineRule="auto"/>
              <w:jc w:val="center"/>
              <w:rPr>
                <w:lang w:val="en-US" w:eastAsia="fr-FR"/>
              </w:rPr>
            </w:pPr>
            <w:r w:rsidRPr="00F811F3">
              <w:rPr>
                <w:lang w:val="en-US" w:eastAsia="fr-FR"/>
              </w:rPr>
              <w:t>75</w:t>
            </w:r>
            <w:r w:rsidR="00C74B51">
              <w:rPr>
                <w:lang w:val="en-US" w:eastAsia="fr-FR"/>
              </w:rPr>
              <w:t>.</w:t>
            </w:r>
            <w:r w:rsidRPr="00F811F3">
              <w:rPr>
                <w:lang w:val="en-US" w:eastAsia="fr-FR"/>
              </w:rPr>
              <w:t>0</w:t>
            </w:r>
          </w:p>
        </w:tc>
        <w:tc>
          <w:tcPr>
            <w:tcW w:w="348" w:type="pct"/>
            <w:tcBorders>
              <w:top w:val="single" w:sz="4" w:space="0" w:color="auto"/>
            </w:tcBorders>
            <w:shd w:val="clear" w:color="auto" w:fill="FFFFFF" w:themeFill="background1"/>
            <w:vAlign w:val="center"/>
          </w:tcPr>
          <w:p w14:paraId="5CDA2048" w14:textId="1DE759D2" w:rsidR="00E759F9" w:rsidRPr="00F811F3" w:rsidRDefault="00E759F9" w:rsidP="000A7E73">
            <w:pPr>
              <w:spacing w:after="0" w:line="336" w:lineRule="auto"/>
              <w:jc w:val="center"/>
              <w:rPr>
                <w:lang w:val="en-US" w:eastAsia="fr-FR"/>
              </w:rPr>
            </w:pPr>
            <w:r w:rsidRPr="00F811F3">
              <w:rPr>
                <w:lang w:val="en-US" w:eastAsia="fr-FR"/>
              </w:rPr>
              <w:t>396/474</w:t>
            </w:r>
          </w:p>
        </w:tc>
        <w:tc>
          <w:tcPr>
            <w:tcW w:w="488" w:type="pct"/>
            <w:gridSpan w:val="2"/>
            <w:tcBorders>
              <w:top w:val="single" w:sz="4" w:space="0" w:color="auto"/>
            </w:tcBorders>
            <w:shd w:val="clear" w:color="auto" w:fill="D9D9D9" w:themeFill="background1" w:themeFillShade="D9"/>
            <w:vAlign w:val="center"/>
          </w:tcPr>
          <w:p w14:paraId="37153F0D" w14:textId="39449525" w:rsidR="00E759F9" w:rsidRPr="00F811F3" w:rsidRDefault="00E759F9" w:rsidP="000A7E73">
            <w:pPr>
              <w:spacing w:after="0" w:line="336" w:lineRule="auto"/>
              <w:jc w:val="center"/>
              <w:rPr>
                <w:lang w:val="en-US" w:eastAsia="fr-FR"/>
              </w:rPr>
            </w:pPr>
            <w:r w:rsidRPr="00F811F3">
              <w:rPr>
                <w:lang w:val="en-US" w:eastAsia="fr-FR"/>
              </w:rPr>
              <w:t>83</w:t>
            </w:r>
            <w:r w:rsidR="00C74B51">
              <w:rPr>
                <w:lang w:val="en-US" w:eastAsia="fr-FR"/>
              </w:rPr>
              <w:t>.</w:t>
            </w:r>
            <w:r w:rsidRPr="00F811F3">
              <w:rPr>
                <w:lang w:val="en-US" w:eastAsia="fr-FR"/>
              </w:rPr>
              <w:t>5</w:t>
            </w:r>
          </w:p>
        </w:tc>
      </w:tr>
      <w:bookmarkEnd w:id="113"/>
      <w:tr w:rsidR="00A4101D" w:rsidRPr="00F811F3" w14:paraId="070C84AA" w14:textId="77777777" w:rsidTr="008958A1">
        <w:trPr>
          <w:trHeight w:val="191"/>
          <w:jc w:val="center"/>
        </w:trPr>
        <w:tc>
          <w:tcPr>
            <w:tcW w:w="914" w:type="pct"/>
            <w:shd w:val="clear" w:color="auto" w:fill="FFFFFF" w:themeFill="background1"/>
            <w:vAlign w:val="center"/>
          </w:tcPr>
          <w:p w14:paraId="10D3E64F" w14:textId="72ED76F9" w:rsidR="00E759F9" w:rsidRPr="00F811F3" w:rsidRDefault="00E759F9" w:rsidP="000A7E73">
            <w:pPr>
              <w:spacing w:after="0" w:line="336" w:lineRule="auto"/>
              <w:rPr>
                <w:lang w:val="en-US" w:eastAsia="fr-FR"/>
              </w:rPr>
            </w:pPr>
            <w:r w:rsidRPr="00F811F3">
              <w:rPr>
                <w:lang w:val="en-US" w:eastAsia="fr-FR"/>
              </w:rPr>
              <w:t xml:space="preserve">Vomit </w:t>
            </w:r>
            <w:r w:rsidR="008958A1">
              <w:rPr>
                <w:lang w:val="en-US" w:eastAsia="fr-FR"/>
              </w:rPr>
              <w:t>everything</w:t>
            </w:r>
          </w:p>
        </w:tc>
        <w:tc>
          <w:tcPr>
            <w:tcW w:w="281" w:type="pct"/>
            <w:shd w:val="clear" w:color="auto" w:fill="FFFFFF" w:themeFill="background1"/>
            <w:vAlign w:val="center"/>
          </w:tcPr>
          <w:p w14:paraId="2C371A33" w14:textId="667080D5" w:rsidR="00E759F9" w:rsidRPr="00F811F3" w:rsidRDefault="00E759F9" w:rsidP="000A7E73">
            <w:pPr>
              <w:spacing w:after="0" w:line="336" w:lineRule="auto"/>
              <w:jc w:val="center"/>
              <w:rPr>
                <w:lang w:val="en-US" w:eastAsia="fr-FR"/>
              </w:rPr>
            </w:pPr>
            <w:r w:rsidRPr="00F811F3">
              <w:rPr>
                <w:lang w:val="en-US" w:eastAsia="fr-FR"/>
              </w:rPr>
              <w:t>89/96</w:t>
            </w:r>
          </w:p>
        </w:tc>
        <w:tc>
          <w:tcPr>
            <w:tcW w:w="282" w:type="pct"/>
            <w:shd w:val="clear" w:color="auto" w:fill="D9D9D9" w:themeFill="background1" w:themeFillShade="D9"/>
            <w:vAlign w:val="center"/>
          </w:tcPr>
          <w:p w14:paraId="58F4E487" w14:textId="73D14AB8" w:rsidR="00E759F9" w:rsidRPr="00F811F3" w:rsidRDefault="00E759F9" w:rsidP="000A7E73">
            <w:pPr>
              <w:spacing w:after="0" w:line="336" w:lineRule="auto"/>
              <w:jc w:val="center"/>
              <w:rPr>
                <w:lang w:val="en-US" w:eastAsia="fr-FR"/>
              </w:rPr>
            </w:pPr>
            <w:r w:rsidRPr="00F811F3">
              <w:rPr>
                <w:lang w:val="en-US" w:eastAsia="fr-FR"/>
              </w:rPr>
              <w:t>92</w:t>
            </w:r>
            <w:r w:rsidR="00C74B51">
              <w:rPr>
                <w:lang w:val="en-US" w:eastAsia="fr-FR"/>
              </w:rPr>
              <w:t>.</w:t>
            </w:r>
            <w:r w:rsidRPr="00F811F3">
              <w:rPr>
                <w:lang w:val="en-US" w:eastAsia="fr-FR"/>
              </w:rPr>
              <w:t>7</w:t>
            </w:r>
          </w:p>
        </w:tc>
        <w:tc>
          <w:tcPr>
            <w:tcW w:w="361" w:type="pct"/>
            <w:shd w:val="clear" w:color="auto" w:fill="FFFFFF" w:themeFill="background1"/>
            <w:vAlign w:val="center"/>
          </w:tcPr>
          <w:p w14:paraId="45EFEC41" w14:textId="377946CF" w:rsidR="00E759F9" w:rsidRPr="00F811F3" w:rsidRDefault="00E759F9" w:rsidP="000A7E73">
            <w:pPr>
              <w:spacing w:after="0" w:line="336" w:lineRule="auto"/>
              <w:jc w:val="center"/>
              <w:rPr>
                <w:lang w:val="en-US" w:eastAsia="fr-FR"/>
              </w:rPr>
            </w:pPr>
            <w:r w:rsidRPr="00F811F3">
              <w:rPr>
                <w:lang w:val="en-US" w:eastAsia="fr-FR"/>
              </w:rPr>
              <w:t>130/146</w:t>
            </w:r>
          </w:p>
        </w:tc>
        <w:tc>
          <w:tcPr>
            <w:tcW w:w="281" w:type="pct"/>
            <w:shd w:val="clear" w:color="auto" w:fill="D9D9D9" w:themeFill="background1" w:themeFillShade="D9"/>
            <w:vAlign w:val="center"/>
          </w:tcPr>
          <w:p w14:paraId="204751F5" w14:textId="2725E406" w:rsidR="00E759F9" w:rsidRPr="00F811F3" w:rsidRDefault="00E759F9" w:rsidP="000A7E73">
            <w:pPr>
              <w:spacing w:after="0" w:line="336" w:lineRule="auto"/>
              <w:jc w:val="center"/>
              <w:rPr>
                <w:lang w:val="en-US" w:eastAsia="fr-FR"/>
              </w:rPr>
            </w:pPr>
            <w:r w:rsidRPr="00F811F3">
              <w:rPr>
                <w:lang w:val="en-US" w:eastAsia="fr-FR"/>
              </w:rPr>
              <w:t>89</w:t>
            </w:r>
            <w:r w:rsidR="00C74B51">
              <w:rPr>
                <w:lang w:val="en-US" w:eastAsia="fr-FR"/>
              </w:rPr>
              <w:t>.</w:t>
            </w:r>
            <w:r w:rsidRPr="00F811F3">
              <w:rPr>
                <w:lang w:val="en-US" w:eastAsia="fr-FR"/>
              </w:rPr>
              <w:t>0</w:t>
            </w:r>
          </w:p>
        </w:tc>
        <w:tc>
          <w:tcPr>
            <w:tcW w:w="245" w:type="pct"/>
            <w:shd w:val="clear" w:color="auto" w:fill="FFFFFF" w:themeFill="background1"/>
            <w:vAlign w:val="center"/>
          </w:tcPr>
          <w:p w14:paraId="6B1FDD66" w14:textId="281D33C5" w:rsidR="00E759F9" w:rsidRPr="00F811F3" w:rsidRDefault="00E759F9" w:rsidP="000A7E73">
            <w:pPr>
              <w:spacing w:after="0" w:line="336" w:lineRule="auto"/>
              <w:jc w:val="center"/>
              <w:rPr>
                <w:lang w:val="en-US" w:eastAsia="fr-FR"/>
              </w:rPr>
            </w:pPr>
            <w:r w:rsidRPr="00F811F3">
              <w:rPr>
                <w:lang w:val="en-US" w:eastAsia="fr-FR"/>
              </w:rPr>
              <w:t>67/78</w:t>
            </w:r>
          </w:p>
        </w:tc>
        <w:tc>
          <w:tcPr>
            <w:tcW w:w="279" w:type="pct"/>
            <w:shd w:val="clear" w:color="auto" w:fill="D9D9D9" w:themeFill="background1" w:themeFillShade="D9"/>
            <w:vAlign w:val="center"/>
          </w:tcPr>
          <w:p w14:paraId="407D7124" w14:textId="47536705" w:rsidR="00E759F9" w:rsidRPr="00F811F3" w:rsidRDefault="00E759F9" w:rsidP="000A7E73">
            <w:pPr>
              <w:spacing w:after="0" w:line="336" w:lineRule="auto"/>
              <w:jc w:val="center"/>
              <w:rPr>
                <w:lang w:val="en-US" w:eastAsia="fr-FR"/>
              </w:rPr>
            </w:pPr>
            <w:r w:rsidRPr="00F811F3">
              <w:rPr>
                <w:lang w:val="en-US" w:eastAsia="fr-FR"/>
              </w:rPr>
              <w:t>85</w:t>
            </w:r>
            <w:r w:rsidR="00C74B51">
              <w:rPr>
                <w:lang w:val="en-US" w:eastAsia="fr-FR"/>
              </w:rPr>
              <w:t>.</w:t>
            </w:r>
            <w:r w:rsidRPr="00F811F3">
              <w:rPr>
                <w:lang w:val="en-US" w:eastAsia="fr-FR"/>
              </w:rPr>
              <w:t>9</w:t>
            </w:r>
          </w:p>
        </w:tc>
        <w:tc>
          <w:tcPr>
            <w:tcW w:w="244" w:type="pct"/>
            <w:gridSpan w:val="2"/>
            <w:shd w:val="clear" w:color="auto" w:fill="FFFFFF" w:themeFill="background1"/>
            <w:vAlign w:val="center"/>
          </w:tcPr>
          <w:p w14:paraId="276A38E3" w14:textId="621363CE" w:rsidR="00E759F9" w:rsidRPr="00F811F3" w:rsidRDefault="00E759F9" w:rsidP="000A7E73">
            <w:pPr>
              <w:spacing w:after="0" w:line="336" w:lineRule="auto"/>
              <w:jc w:val="center"/>
              <w:rPr>
                <w:lang w:val="en-US" w:eastAsia="fr-FR"/>
              </w:rPr>
            </w:pPr>
            <w:r w:rsidRPr="00F811F3">
              <w:rPr>
                <w:lang w:val="en-US" w:eastAsia="fr-FR"/>
              </w:rPr>
              <w:t>49/52</w:t>
            </w:r>
          </w:p>
        </w:tc>
        <w:tc>
          <w:tcPr>
            <w:tcW w:w="279" w:type="pct"/>
            <w:shd w:val="clear" w:color="auto" w:fill="D9D9D9" w:themeFill="background1" w:themeFillShade="D9"/>
            <w:vAlign w:val="center"/>
          </w:tcPr>
          <w:p w14:paraId="311528E5" w14:textId="6116E9E8" w:rsidR="00E759F9" w:rsidRPr="00F811F3" w:rsidRDefault="00E759F9" w:rsidP="000A7E73">
            <w:pPr>
              <w:spacing w:after="0" w:line="336" w:lineRule="auto"/>
              <w:jc w:val="center"/>
              <w:rPr>
                <w:lang w:val="en-US" w:eastAsia="fr-FR"/>
              </w:rPr>
            </w:pPr>
            <w:r w:rsidRPr="00F811F3">
              <w:rPr>
                <w:lang w:val="en-US" w:eastAsia="fr-FR"/>
              </w:rPr>
              <w:t>94</w:t>
            </w:r>
            <w:r w:rsidR="00C74B51">
              <w:rPr>
                <w:lang w:val="en-US" w:eastAsia="fr-FR"/>
              </w:rPr>
              <w:t>.</w:t>
            </w:r>
            <w:r w:rsidRPr="00F811F3">
              <w:rPr>
                <w:lang w:val="en-US" w:eastAsia="fr-FR"/>
              </w:rPr>
              <w:t>2</w:t>
            </w:r>
          </w:p>
        </w:tc>
        <w:tc>
          <w:tcPr>
            <w:tcW w:w="511" w:type="pct"/>
            <w:gridSpan w:val="2"/>
            <w:shd w:val="clear" w:color="auto" w:fill="FFFFFF" w:themeFill="background1"/>
          </w:tcPr>
          <w:p w14:paraId="7789BBAF" w14:textId="6597F081" w:rsidR="00E759F9" w:rsidRPr="00F811F3" w:rsidRDefault="00E759F9" w:rsidP="000A7E73">
            <w:pPr>
              <w:spacing w:after="0" w:line="336" w:lineRule="auto"/>
              <w:jc w:val="center"/>
              <w:rPr>
                <w:lang w:val="en-US" w:eastAsia="fr-FR"/>
              </w:rPr>
            </w:pPr>
            <w:r w:rsidRPr="00F811F3">
              <w:rPr>
                <w:lang w:val="en-US" w:eastAsia="fr-FR"/>
              </w:rPr>
              <w:t>*</w:t>
            </w:r>
          </w:p>
        </w:tc>
        <w:tc>
          <w:tcPr>
            <w:tcW w:w="246" w:type="pct"/>
            <w:gridSpan w:val="2"/>
            <w:shd w:val="clear" w:color="auto" w:fill="FFFFFF" w:themeFill="background1"/>
            <w:vAlign w:val="center"/>
          </w:tcPr>
          <w:p w14:paraId="79F226D3" w14:textId="290F7A9B" w:rsidR="00E759F9" w:rsidRPr="00F811F3" w:rsidRDefault="00E759F9" w:rsidP="000A7E73">
            <w:pPr>
              <w:spacing w:after="0" w:line="336" w:lineRule="auto"/>
              <w:jc w:val="center"/>
              <w:rPr>
                <w:lang w:val="en-US" w:eastAsia="fr-FR"/>
              </w:rPr>
            </w:pPr>
            <w:r w:rsidRPr="00F811F3">
              <w:rPr>
                <w:lang w:val="en-US" w:eastAsia="fr-FR"/>
              </w:rPr>
              <w:t>77/88</w:t>
            </w:r>
          </w:p>
        </w:tc>
        <w:tc>
          <w:tcPr>
            <w:tcW w:w="241" w:type="pct"/>
            <w:shd w:val="clear" w:color="auto" w:fill="D9D9D9" w:themeFill="background1" w:themeFillShade="D9"/>
            <w:vAlign w:val="center"/>
          </w:tcPr>
          <w:p w14:paraId="59C86F67" w14:textId="0CC1E0AC" w:rsidR="00E759F9" w:rsidRPr="00F811F3" w:rsidRDefault="00E759F9" w:rsidP="000A7E73">
            <w:pPr>
              <w:spacing w:after="0" w:line="336" w:lineRule="auto"/>
              <w:jc w:val="center"/>
              <w:rPr>
                <w:lang w:val="en-US" w:eastAsia="fr-FR"/>
              </w:rPr>
            </w:pPr>
            <w:r w:rsidRPr="00F811F3">
              <w:rPr>
                <w:lang w:val="en-US" w:eastAsia="fr-FR"/>
              </w:rPr>
              <w:t>87</w:t>
            </w:r>
            <w:r w:rsidR="00C74B51">
              <w:rPr>
                <w:lang w:val="en-US" w:eastAsia="fr-FR"/>
              </w:rPr>
              <w:t>.</w:t>
            </w:r>
            <w:r w:rsidRPr="00F811F3">
              <w:rPr>
                <w:lang w:val="en-US" w:eastAsia="fr-FR"/>
              </w:rPr>
              <w:t>5</w:t>
            </w:r>
          </w:p>
        </w:tc>
        <w:tc>
          <w:tcPr>
            <w:tcW w:w="348" w:type="pct"/>
            <w:shd w:val="clear" w:color="auto" w:fill="FFFFFF" w:themeFill="background1"/>
            <w:vAlign w:val="center"/>
          </w:tcPr>
          <w:p w14:paraId="79669AE8" w14:textId="1159F356" w:rsidR="00E759F9" w:rsidRPr="00F811F3" w:rsidRDefault="00E759F9" w:rsidP="000A7E73">
            <w:pPr>
              <w:spacing w:after="0" w:line="336" w:lineRule="auto"/>
              <w:jc w:val="center"/>
              <w:rPr>
                <w:lang w:val="en-US" w:eastAsia="fr-FR"/>
              </w:rPr>
            </w:pPr>
            <w:r w:rsidRPr="00F811F3">
              <w:rPr>
                <w:lang w:val="en-US" w:eastAsia="fr-FR"/>
              </w:rPr>
              <w:t>423/474</w:t>
            </w:r>
          </w:p>
        </w:tc>
        <w:tc>
          <w:tcPr>
            <w:tcW w:w="488" w:type="pct"/>
            <w:gridSpan w:val="2"/>
            <w:shd w:val="clear" w:color="auto" w:fill="D9D9D9" w:themeFill="background1" w:themeFillShade="D9"/>
            <w:vAlign w:val="center"/>
          </w:tcPr>
          <w:p w14:paraId="7051A3F9" w14:textId="76F96A2C" w:rsidR="00E759F9" w:rsidRPr="00F811F3" w:rsidRDefault="00E759F9" w:rsidP="000A7E73">
            <w:pPr>
              <w:spacing w:after="0" w:line="336" w:lineRule="auto"/>
              <w:jc w:val="center"/>
              <w:rPr>
                <w:lang w:val="en-US" w:eastAsia="fr-FR"/>
              </w:rPr>
            </w:pPr>
            <w:r w:rsidRPr="00F811F3">
              <w:rPr>
                <w:lang w:val="en-US" w:eastAsia="fr-FR"/>
              </w:rPr>
              <w:t>89</w:t>
            </w:r>
            <w:r w:rsidR="00C74B51">
              <w:rPr>
                <w:lang w:val="en-US" w:eastAsia="fr-FR"/>
              </w:rPr>
              <w:t>.</w:t>
            </w:r>
            <w:r w:rsidRPr="00F811F3">
              <w:rPr>
                <w:lang w:val="en-US" w:eastAsia="fr-FR"/>
              </w:rPr>
              <w:t>2</w:t>
            </w:r>
          </w:p>
        </w:tc>
      </w:tr>
      <w:tr w:rsidR="00A4101D" w:rsidRPr="00F811F3" w14:paraId="0FCD7B2D" w14:textId="77777777" w:rsidTr="008958A1">
        <w:trPr>
          <w:trHeight w:val="191"/>
          <w:jc w:val="center"/>
        </w:trPr>
        <w:tc>
          <w:tcPr>
            <w:tcW w:w="914" w:type="pct"/>
            <w:shd w:val="clear" w:color="auto" w:fill="FFFFFF" w:themeFill="background1"/>
            <w:vAlign w:val="center"/>
          </w:tcPr>
          <w:p w14:paraId="064A3551" w14:textId="77777777" w:rsidR="00E759F9" w:rsidRPr="00F811F3" w:rsidRDefault="00E759F9" w:rsidP="000A7E73">
            <w:pPr>
              <w:spacing w:after="0" w:line="336" w:lineRule="auto"/>
              <w:rPr>
                <w:lang w:val="en-US" w:eastAsia="fr-FR"/>
              </w:rPr>
            </w:pPr>
            <w:r w:rsidRPr="00F811F3">
              <w:rPr>
                <w:lang w:val="en-US" w:eastAsia="fr-FR"/>
              </w:rPr>
              <w:t>Convulse</w:t>
            </w:r>
          </w:p>
        </w:tc>
        <w:tc>
          <w:tcPr>
            <w:tcW w:w="281" w:type="pct"/>
            <w:shd w:val="clear" w:color="auto" w:fill="FFFFFF" w:themeFill="background1"/>
            <w:vAlign w:val="center"/>
          </w:tcPr>
          <w:p w14:paraId="67EC29CF" w14:textId="050B4752" w:rsidR="00E759F9" w:rsidRPr="00F811F3" w:rsidRDefault="00E759F9" w:rsidP="000A7E73">
            <w:pPr>
              <w:spacing w:after="0" w:line="336" w:lineRule="auto"/>
              <w:jc w:val="center"/>
              <w:rPr>
                <w:lang w:val="en-US" w:eastAsia="fr-FR"/>
              </w:rPr>
            </w:pPr>
            <w:r w:rsidRPr="00F811F3">
              <w:rPr>
                <w:lang w:val="en-US" w:eastAsia="fr-FR"/>
              </w:rPr>
              <w:t>87/96</w:t>
            </w:r>
          </w:p>
        </w:tc>
        <w:tc>
          <w:tcPr>
            <w:tcW w:w="282" w:type="pct"/>
            <w:shd w:val="clear" w:color="auto" w:fill="D9D9D9" w:themeFill="background1" w:themeFillShade="D9"/>
            <w:vAlign w:val="center"/>
          </w:tcPr>
          <w:p w14:paraId="6A0CCBAE" w14:textId="79FE5608" w:rsidR="00E759F9" w:rsidRPr="00F811F3" w:rsidRDefault="00E759F9" w:rsidP="000A7E73">
            <w:pPr>
              <w:spacing w:after="0" w:line="336" w:lineRule="auto"/>
              <w:jc w:val="center"/>
              <w:rPr>
                <w:lang w:val="en-US" w:eastAsia="fr-FR"/>
              </w:rPr>
            </w:pPr>
            <w:r w:rsidRPr="00F811F3">
              <w:rPr>
                <w:lang w:val="en-US" w:eastAsia="fr-FR"/>
              </w:rPr>
              <w:t>90</w:t>
            </w:r>
            <w:r w:rsidR="00C74B51">
              <w:rPr>
                <w:lang w:val="en-US" w:eastAsia="fr-FR"/>
              </w:rPr>
              <w:t>.</w:t>
            </w:r>
            <w:r w:rsidRPr="00F811F3">
              <w:rPr>
                <w:lang w:val="en-US" w:eastAsia="fr-FR"/>
              </w:rPr>
              <w:t>6</w:t>
            </w:r>
          </w:p>
        </w:tc>
        <w:tc>
          <w:tcPr>
            <w:tcW w:w="361" w:type="pct"/>
            <w:shd w:val="clear" w:color="auto" w:fill="FFFFFF" w:themeFill="background1"/>
            <w:vAlign w:val="center"/>
          </w:tcPr>
          <w:p w14:paraId="07EEB81E" w14:textId="429E4120" w:rsidR="00E759F9" w:rsidRPr="00F811F3" w:rsidRDefault="00E759F9" w:rsidP="000A7E73">
            <w:pPr>
              <w:spacing w:after="0" w:line="336" w:lineRule="auto"/>
              <w:jc w:val="center"/>
              <w:rPr>
                <w:lang w:val="en-US" w:eastAsia="fr-FR"/>
              </w:rPr>
            </w:pPr>
            <w:r w:rsidRPr="00F811F3">
              <w:rPr>
                <w:lang w:val="en-US" w:eastAsia="fr-FR"/>
              </w:rPr>
              <w:t>122/146</w:t>
            </w:r>
          </w:p>
        </w:tc>
        <w:tc>
          <w:tcPr>
            <w:tcW w:w="281" w:type="pct"/>
            <w:shd w:val="clear" w:color="auto" w:fill="D9D9D9" w:themeFill="background1" w:themeFillShade="D9"/>
            <w:vAlign w:val="center"/>
          </w:tcPr>
          <w:p w14:paraId="6C1A0B92" w14:textId="3FD914ED" w:rsidR="00E759F9" w:rsidRPr="00F811F3" w:rsidRDefault="00E759F9" w:rsidP="000A7E73">
            <w:pPr>
              <w:spacing w:after="0" w:line="336" w:lineRule="auto"/>
              <w:jc w:val="center"/>
              <w:rPr>
                <w:lang w:val="en-US" w:eastAsia="fr-FR"/>
              </w:rPr>
            </w:pPr>
            <w:r w:rsidRPr="00F811F3">
              <w:rPr>
                <w:lang w:val="en-US" w:eastAsia="fr-FR"/>
              </w:rPr>
              <w:t>83</w:t>
            </w:r>
            <w:r w:rsidR="00C74B51">
              <w:rPr>
                <w:lang w:val="en-US" w:eastAsia="fr-FR"/>
              </w:rPr>
              <w:t>.</w:t>
            </w:r>
            <w:r w:rsidRPr="00F811F3">
              <w:rPr>
                <w:lang w:val="en-US" w:eastAsia="fr-FR"/>
              </w:rPr>
              <w:t>6</w:t>
            </w:r>
          </w:p>
        </w:tc>
        <w:tc>
          <w:tcPr>
            <w:tcW w:w="245" w:type="pct"/>
            <w:shd w:val="clear" w:color="auto" w:fill="FFFFFF" w:themeFill="background1"/>
            <w:vAlign w:val="center"/>
          </w:tcPr>
          <w:p w14:paraId="3E3AD47A" w14:textId="0357D8FF" w:rsidR="00E759F9" w:rsidRPr="00F811F3" w:rsidRDefault="00E759F9" w:rsidP="000A7E73">
            <w:pPr>
              <w:spacing w:after="0" w:line="336" w:lineRule="auto"/>
              <w:jc w:val="center"/>
              <w:rPr>
                <w:lang w:val="en-US" w:eastAsia="fr-FR"/>
              </w:rPr>
            </w:pPr>
            <w:r w:rsidRPr="00F811F3">
              <w:rPr>
                <w:lang w:val="en-US" w:eastAsia="fr-FR"/>
              </w:rPr>
              <w:t>67/78</w:t>
            </w:r>
          </w:p>
        </w:tc>
        <w:tc>
          <w:tcPr>
            <w:tcW w:w="279" w:type="pct"/>
            <w:shd w:val="clear" w:color="auto" w:fill="D9D9D9" w:themeFill="background1" w:themeFillShade="D9"/>
            <w:vAlign w:val="center"/>
          </w:tcPr>
          <w:p w14:paraId="71F630A6" w14:textId="7A88E892" w:rsidR="00E759F9" w:rsidRPr="00F811F3" w:rsidRDefault="00E759F9" w:rsidP="000A7E73">
            <w:pPr>
              <w:spacing w:after="0" w:line="336" w:lineRule="auto"/>
              <w:jc w:val="center"/>
              <w:rPr>
                <w:lang w:val="en-US" w:eastAsia="fr-FR"/>
              </w:rPr>
            </w:pPr>
            <w:r w:rsidRPr="00F811F3">
              <w:rPr>
                <w:lang w:val="en-US" w:eastAsia="fr-FR"/>
              </w:rPr>
              <w:t>85</w:t>
            </w:r>
            <w:r w:rsidR="00C74B51">
              <w:rPr>
                <w:lang w:val="en-US" w:eastAsia="fr-FR"/>
              </w:rPr>
              <w:t>.</w:t>
            </w:r>
            <w:r w:rsidRPr="00F811F3">
              <w:rPr>
                <w:lang w:val="en-US" w:eastAsia="fr-FR"/>
              </w:rPr>
              <w:t>9</w:t>
            </w:r>
          </w:p>
        </w:tc>
        <w:tc>
          <w:tcPr>
            <w:tcW w:w="244" w:type="pct"/>
            <w:gridSpan w:val="2"/>
            <w:shd w:val="clear" w:color="auto" w:fill="FFFFFF" w:themeFill="background1"/>
            <w:vAlign w:val="center"/>
          </w:tcPr>
          <w:p w14:paraId="0CB53277" w14:textId="1CE8C5DB" w:rsidR="00E759F9" w:rsidRPr="00F811F3" w:rsidRDefault="00E759F9" w:rsidP="000A7E73">
            <w:pPr>
              <w:spacing w:after="0" w:line="336" w:lineRule="auto"/>
              <w:jc w:val="center"/>
              <w:rPr>
                <w:lang w:val="en-US" w:eastAsia="fr-FR"/>
              </w:rPr>
            </w:pPr>
            <w:r w:rsidRPr="00F811F3">
              <w:rPr>
                <w:lang w:val="en-US" w:eastAsia="fr-FR"/>
              </w:rPr>
              <w:t>44/52</w:t>
            </w:r>
          </w:p>
        </w:tc>
        <w:tc>
          <w:tcPr>
            <w:tcW w:w="279" w:type="pct"/>
            <w:shd w:val="clear" w:color="auto" w:fill="D9D9D9" w:themeFill="background1" w:themeFillShade="D9"/>
            <w:vAlign w:val="center"/>
          </w:tcPr>
          <w:p w14:paraId="1E5DB0E9" w14:textId="06555109" w:rsidR="00E759F9" w:rsidRPr="00F811F3" w:rsidRDefault="00E759F9" w:rsidP="000A7E73">
            <w:pPr>
              <w:spacing w:after="0" w:line="336" w:lineRule="auto"/>
              <w:jc w:val="center"/>
              <w:rPr>
                <w:lang w:val="en-US" w:eastAsia="fr-FR"/>
              </w:rPr>
            </w:pPr>
            <w:r w:rsidRPr="00F811F3">
              <w:rPr>
                <w:lang w:val="en-US" w:eastAsia="fr-FR"/>
              </w:rPr>
              <w:t>84</w:t>
            </w:r>
            <w:r w:rsidR="00C74B51">
              <w:rPr>
                <w:lang w:val="en-US" w:eastAsia="fr-FR"/>
              </w:rPr>
              <w:t>.</w:t>
            </w:r>
            <w:r w:rsidRPr="00F811F3">
              <w:rPr>
                <w:lang w:val="en-US" w:eastAsia="fr-FR"/>
              </w:rPr>
              <w:t>6</w:t>
            </w:r>
          </w:p>
        </w:tc>
        <w:tc>
          <w:tcPr>
            <w:tcW w:w="511" w:type="pct"/>
            <w:gridSpan w:val="2"/>
            <w:shd w:val="clear" w:color="auto" w:fill="FFFFFF" w:themeFill="background1"/>
          </w:tcPr>
          <w:p w14:paraId="61C6909C" w14:textId="10F26BAB" w:rsidR="00E759F9" w:rsidRPr="00F811F3" w:rsidRDefault="00E759F9" w:rsidP="000A7E73">
            <w:pPr>
              <w:spacing w:after="0" w:line="336" w:lineRule="auto"/>
              <w:jc w:val="center"/>
              <w:rPr>
                <w:lang w:val="en-US" w:eastAsia="fr-FR"/>
              </w:rPr>
            </w:pPr>
            <w:r w:rsidRPr="00F811F3">
              <w:rPr>
                <w:lang w:val="en-US" w:eastAsia="fr-FR"/>
              </w:rPr>
              <w:t>*</w:t>
            </w:r>
          </w:p>
        </w:tc>
        <w:tc>
          <w:tcPr>
            <w:tcW w:w="246" w:type="pct"/>
            <w:gridSpan w:val="2"/>
            <w:shd w:val="clear" w:color="auto" w:fill="FFFFFF" w:themeFill="background1"/>
            <w:vAlign w:val="center"/>
          </w:tcPr>
          <w:p w14:paraId="19A69C46" w14:textId="51DF43D4" w:rsidR="00E759F9" w:rsidRPr="00F811F3" w:rsidRDefault="00E759F9" w:rsidP="000A7E73">
            <w:pPr>
              <w:spacing w:after="0" w:line="336" w:lineRule="auto"/>
              <w:jc w:val="center"/>
              <w:rPr>
                <w:lang w:val="en-US" w:eastAsia="fr-FR"/>
              </w:rPr>
            </w:pPr>
            <w:r w:rsidRPr="00F811F3">
              <w:rPr>
                <w:lang w:val="en-US" w:eastAsia="fr-FR"/>
              </w:rPr>
              <w:t>65/88</w:t>
            </w:r>
          </w:p>
        </w:tc>
        <w:tc>
          <w:tcPr>
            <w:tcW w:w="241" w:type="pct"/>
            <w:shd w:val="clear" w:color="auto" w:fill="D9D9D9" w:themeFill="background1" w:themeFillShade="D9"/>
            <w:vAlign w:val="center"/>
          </w:tcPr>
          <w:p w14:paraId="27C5D69D" w14:textId="67518307" w:rsidR="00E759F9" w:rsidRPr="00F811F3" w:rsidRDefault="00E759F9" w:rsidP="000A7E73">
            <w:pPr>
              <w:spacing w:after="0" w:line="336" w:lineRule="auto"/>
              <w:jc w:val="center"/>
              <w:rPr>
                <w:lang w:val="en-US" w:eastAsia="fr-FR"/>
              </w:rPr>
            </w:pPr>
            <w:r w:rsidRPr="00F811F3">
              <w:rPr>
                <w:lang w:val="en-US" w:eastAsia="fr-FR"/>
              </w:rPr>
              <w:t>73</w:t>
            </w:r>
            <w:r w:rsidR="00C74B51">
              <w:rPr>
                <w:lang w:val="en-US" w:eastAsia="fr-FR"/>
              </w:rPr>
              <w:t>.</w:t>
            </w:r>
            <w:r w:rsidRPr="00F811F3">
              <w:rPr>
                <w:lang w:val="en-US" w:eastAsia="fr-FR"/>
              </w:rPr>
              <w:t>9</w:t>
            </w:r>
          </w:p>
        </w:tc>
        <w:tc>
          <w:tcPr>
            <w:tcW w:w="348" w:type="pct"/>
            <w:shd w:val="clear" w:color="auto" w:fill="FFFFFF" w:themeFill="background1"/>
            <w:vAlign w:val="center"/>
          </w:tcPr>
          <w:p w14:paraId="6BC70CD0" w14:textId="42D8DB52" w:rsidR="00E759F9" w:rsidRPr="00F811F3" w:rsidRDefault="00E759F9" w:rsidP="000A7E73">
            <w:pPr>
              <w:spacing w:after="0" w:line="336" w:lineRule="auto"/>
              <w:jc w:val="center"/>
              <w:rPr>
                <w:lang w:val="en-US" w:eastAsia="fr-FR"/>
              </w:rPr>
            </w:pPr>
            <w:r w:rsidRPr="00F811F3">
              <w:rPr>
                <w:lang w:val="en-US" w:eastAsia="fr-FR"/>
              </w:rPr>
              <w:t>397/474</w:t>
            </w:r>
          </w:p>
        </w:tc>
        <w:tc>
          <w:tcPr>
            <w:tcW w:w="488" w:type="pct"/>
            <w:gridSpan w:val="2"/>
            <w:shd w:val="clear" w:color="auto" w:fill="D9D9D9" w:themeFill="background1" w:themeFillShade="D9"/>
            <w:vAlign w:val="center"/>
          </w:tcPr>
          <w:p w14:paraId="4E438837" w14:textId="094DA6EA" w:rsidR="00E759F9" w:rsidRPr="00F811F3" w:rsidRDefault="00E759F9" w:rsidP="000A7E73">
            <w:pPr>
              <w:spacing w:after="0" w:line="336" w:lineRule="auto"/>
              <w:jc w:val="center"/>
              <w:rPr>
                <w:lang w:val="en-US" w:eastAsia="fr-FR"/>
              </w:rPr>
            </w:pPr>
            <w:r w:rsidRPr="00F811F3">
              <w:rPr>
                <w:lang w:val="en-US" w:eastAsia="fr-FR"/>
              </w:rPr>
              <w:t>83</w:t>
            </w:r>
            <w:r w:rsidR="00C74B51">
              <w:rPr>
                <w:lang w:val="en-US" w:eastAsia="fr-FR"/>
              </w:rPr>
              <w:t>.</w:t>
            </w:r>
            <w:r w:rsidRPr="00F811F3">
              <w:rPr>
                <w:lang w:val="en-US" w:eastAsia="fr-FR"/>
              </w:rPr>
              <w:t>8</w:t>
            </w:r>
          </w:p>
        </w:tc>
      </w:tr>
      <w:tr w:rsidR="00A4101D" w:rsidRPr="00F811F3" w14:paraId="734F03E5" w14:textId="77777777" w:rsidTr="008958A1">
        <w:trPr>
          <w:trHeight w:val="191"/>
          <w:jc w:val="center"/>
        </w:trPr>
        <w:tc>
          <w:tcPr>
            <w:tcW w:w="914" w:type="pct"/>
            <w:shd w:val="clear" w:color="auto" w:fill="FFFFFF" w:themeFill="background1"/>
            <w:vAlign w:val="center"/>
          </w:tcPr>
          <w:p w14:paraId="58FB34FA" w14:textId="323C0F21" w:rsidR="00E759F9" w:rsidRPr="00F811F3" w:rsidRDefault="008958A1" w:rsidP="000A7E73">
            <w:pPr>
              <w:spacing w:after="0" w:line="336" w:lineRule="auto"/>
              <w:rPr>
                <w:lang w:val="en-US" w:eastAsia="fr-FR"/>
              </w:rPr>
            </w:pPr>
            <w:r>
              <w:rPr>
                <w:lang w:val="en-US" w:eastAsia="fr-FR"/>
              </w:rPr>
              <w:t xml:space="preserve">Unresponsive to </w:t>
            </w:r>
            <w:r w:rsidR="00E759F9" w:rsidRPr="00F811F3">
              <w:rPr>
                <w:lang w:val="en-US" w:eastAsia="fr-FR"/>
              </w:rPr>
              <w:t>stimuli</w:t>
            </w:r>
          </w:p>
        </w:tc>
        <w:tc>
          <w:tcPr>
            <w:tcW w:w="281" w:type="pct"/>
            <w:shd w:val="clear" w:color="auto" w:fill="FFFFFF" w:themeFill="background1"/>
            <w:vAlign w:val="center"/>
          </w:tcPr>
          <w:p w14:paraId="382C4D89" w14:textId="1CBBC366" w:rsidR="00E759F9" w:rsidRPr="00F811F3" w:rsidRDefault="00E759F9" w:rsidP="000A7E73">
            <w:pPr>
              <w:spacing w:after="0" w:line="336" w:lineRule="auto"/>
              <w:jc w:val="center"/>
              <w:rPr>
                <w:lang w:val="en-US" w:eastAsia="fr-FR"/>
              </w:rPr>
            </w:pPr>
            <w:r w:rsidRPr="00F811F3">
              <w:rPr>
                <w:lang w:val="en-US" w:eastAsia="fr-FR"/>
              </w:rPr>
              <w:t>84/96</w:t>
            </w:r>
          </w:p>
        </w:tc>
        <w:tc>
          <w:tcPr>
            <w:tcW w:w="282" w:type="pct"/>
            <w:shd w:val="clear" w:color="auto" w:fill="D9D9D9" w:themeFill="background1" w:themeFillShade="D9"/>
            <w:vAlign w:val="center"/>
          </w:tcPr>
          <w:p w14:paraId="16A75E22" w14:textId="0F3663CA" w:rsidR="00E759F9" w:rsidRPr="00F811F3" w:rsidRDefault="00E759F9" w:rsidP="000A7E73">
            <w:pPr>
              <w:spacing w:after="0" w:line="336" w:lineRule="auto"/>
              <w:jc w:val="center"/>
              <w:rPr>
                <w:lang w:val="en-US" w:eastAsia="fr-FR"/>
              </w:rPr>
            </w:pPr>
            <w:r w:rsidRPr="00F811F3">
              <w:rPr>
                <w:lang w:val="en-US" w:eastAsia="fr-FR"/>
              </w:rPr>
              <w:t>87</w:t>
            </w:r>
            <w:r w:rsidR="00C74B51">
              <w:rPr>
                <w:lang w:val="en-US" w:eastAsia="fr-FR"/>
              </w:rPr>
              <w:t>.</w:t>
            </w:r>
            <w:r w:rsidRPr="00F811F3">
              <w:rPr>
                <w:lang w:val="en-US" w:eastAsia="fr-FR"/>
              </w:rPr>
              <w:t>5</w:t>
            </w:r>
          </w:p>
        </w:tc>
        <w:tc>
          <w:tcPr>
            <w:tcW w:w="361" w:type="pct"/>
            <w:shd w:val="clear" w:color="auto" w:fill="FFFFFF" w:themeFill="background1"/>
            <w:vAlign w:val="center"/>
          </w:tcPr>
          <w:p w14:paraId="2DD2FE44" w14:textId="4C353EDE" w:rsidR="00E759F9" w:rsidRPr="00F811F3" w:rsidRDefault="00E759F9" w:rsidP="000A7E73">
            <w:pPr>
              <w:spacing w:after="0" w:line="336" w:lineRule="auto"/>
              <w:jc w:val="center"/>
              <w:rPr>
                <w:lang w:val="en-US" w:eastAsia="fr-FR"/>
              </w:rPr>
            </w:pPr>
            <w:r w:rsidRPr="00F811F3">
              <w:rPr>
                <w:lang w:val="en-US" w:eastAsia="fr-FR"/>
              </w:rPr>
              <w:t>112/146</w:t>
            </w:r>
          </w:p>
        </w:tc>
        <w:tc>
          <w:tcPr>
            <w:tcW w:w="281" w:type="pct"/>
            <w:shd w:val="clear" w:color="auto" w:fill="D9D9D9" w:themeFill="background1" w:themeFillShade="D9"/>
            <w:vAlign w:val="center"/>
          </w:tcPr>
          <w:p w14:paraId="12714E39" w14:textId="51CEE34D" w:rsidR="00E759F9" w:rsidRPr="00F811F3" w:rsidRDefault="00E759F9" w:rsidP="000A7E73">
            <w:pPr>
              <w:spacing w:after="0" w:line="336" w:lineRule="auto"/>
              <w:jc w:val="center"/>
              <w:rPr>
                <w:lang w:val="en-US" w:eastAsia="fr-FR"/>
              </w:rPr>
            </w:pPr>
            <w:r w:rsidRPr="00F811F3">
              <w:rPr>
                <w:lang w:val="en-US" w:eastAsia="fr-FR"/>
              </w:rPr>
              <w:t>76</w:t>
            </w:r>
            <w:r w:rsidR="00C74B51">
              <w:rPr>
                <w:lang w:val="en-US" w:eastAsia="fr-FR"/>
              </w:rPr>
              <w:t>.</w:t>
            </w:r>
            <w:r w:rsidRPr="00F811F3">
              <w:rPr>
                <w:lang w:val="en-US" w:eastAsia="fr-FR"/>
              </w:rPr>
              <w:t>7</w:t>
            </w:r>
          </w:p>
        </w:tc>
        <w:tc>
          <w:tcPr>
            <w:tcW w:w="245" w:type="pct"/>
            <w:shd w:val="clear" w:color="auto" w:fill="FFFFFF" w:themeFill="background1"/>
            <w:vAlign w:val="center"/>
          </w:tcPr>
          <w:p w14:paraId="1FD29A2E" w14:textId="5C2C6C9A" w:rsidR="00E759F9" w:rsidRPr="00F811F3" w:rsidRDefault="00E759F9" w:rsidP="000A7E73">
            <w:pPr>
              <w:spacing w:after="0" w:line="336" w:lineRule="auto"/>
              <w:jc w:val="center"/>
              <w:rPr>
                <w:lang w:val="en-US" w:eastAsia="fr-FR"/>
              </w:rPr>
            </w:pPr>
            <w:r w:rsidRPr="00F811F3">
              <w:rPr>
                <w:lang w:val="en-US" w:eastAsia="fr-FR"/>
              </w:rPr>
              <w:t>72/78</w:t>
            </w:r>
          </w:p>
        </w:tc>
        <w:tc>
          <w:tcPr>
            <w:tcW w:w="279" w:type="pct"/>
            <w:shd w:val="clear" w:color="auto" w:fill="D9D9D9" w:themeFill="background1" w:themeFillShade="D9"/>
            <w:vAlign w:val="center"/>
          </w:tcPr>
          <w:p w14:paraId="6D719666" w14:textId="690040E1" w:rsidR="00E759F9" w:rsidRPr="00F811F3" w:rsidRDefault="00E759F9" w:rsidP="000A7E73">
            <w:pPr>
              <w:spacing w:after="0" w:line="336" w:lineRule="auto"/>
              <w:jc w:val="center"/>
              <w:rPr>
                <w:lang w:val="en-US" w:eastAsia="fr-FR"/>
              </w:rPr>
            </w:pPr>
            <w:r w:rsidRPr="00F811F3">
              <w:rPr>
                <w:lang w:val="en-US" w:eastAsia="fr-FR"/>
              </w:rPr>
              <w:t>92</w:t>
            </w:r>
            <w:r w:rsidR="00C74B51">
              <w:rPr>
                <w:lang w:val="en-US" w:eastAsia="fr-FR"/>
              </w:rPr>
              <w:t>.</w:t>
            </w:r>
            <w:r w:rsidRPr="00F811F3">
              <w:rPr>
                <w:lang w:val="en-US" w:eastAsia="fr-FR"/>
              </w:rPr>
              <w:t>3</w:t>
            </w:r>
          </w:p>
        </w:tc>
        <w:tc>
          <w:tcPr>
            <w:tcW w:w="244" w:type="pct"/>
            <w:gridSpan w:val="2"/>
            <w:shd w:val="clear" w:color="auto" w:fill="FFFFFF" w:themeFill="background1"/>
            <w:vAlign w:val="center"/>
          </w:tcPr>
          <w:p w14:paraId="39A3B008" w14:textId="7E27EDDB" w:rsidR="00E759F9" w:rsidRPr="00F811F3" w:rsidRDefault="00E759F9" w:rsidP="000A7E73">
            <w:pPr>
              <w:spacing w:after="0" w:line="336" w:lineRule="auto"/>
              <w:jc w:val="center"/>
              <w:rPr>
                <w:lang w:val="en-US" w:eastAsia="fr-FR"/>
              </w:rPr>
            </w:pPr>
            <w:r w:rsidRPr="00F811F3">
              <w:rPr>
                <w:lang w:val="en-US" w:eastAsia="fr-FR"/>
              </w:rPr>
              <w:t>46/52</w:t>
            </w:r>
          </w:p>
        </w:tc>
        <w:tc>
          <w:tcPr>
            <w:tcW w:w="279" w:type="pct"/>
            <w:shd w:val="clear" w:color="auto" w:fill="D9D9D9" w:themeFill="background1" w:themeFillShade="D9"/>
            <w:vAlign w:val="center"/>
          </w:tcPr>
          <w:p w14:paraId="57A4E8D0" w14:textId="4564C82B" w:rsidR="00E759F9" w:rsidRPr="00F811F3" w:rsidRDefault="00E759F9" w:rsidP="000A7E73">
            <w:pPr>
              <w:spacing w:after="0" w:line="336" w:lineRule="auto"/>
              <w:jc w:val="center"/>
              <w:rPr>
                <w:lang w:val="en-US" w:eastAsia="fr-FR"/>
              </w:rPr>
            </w:pPr>
            <w:r w:rsidRPr="00F811F3">
              <w:rPr>
                <w:lang w:val="en-US" w:eastAsia="fr-FR"/>
              </w:rPr>
              <w:t>88</w:t>
            </w:r>
            <w:r w:rsidR="00C74B51">
              <w:rPr>
                <w:lang w:val="en-US" w:eastAsia="fr-FR"/>
              </w:rPr>
              <w:t>.</w:t>
            </w:r>
            <w:r w:rsidRPr="00F811F3">
              <w:rPr>
                <w:lang w:val="en-US" w:eastAsia="fr-FR"/>
              </w:rPr>
              <w:t>5</w:t>
            </w:r>
          </w:p>
        </w:tc>
        <w:tc>
          <w:tcPr>
            <w:tcW w:w="511" w:type="pct"/>
            <w:gridSpan w:val="2"/>
            <w:shd w:val="clear" w:color="auto" w:fill="FFFFFF" w:themeFill="background1"/>
          </w:tcPr>
          <w:p w14:paraId="2D4EFAEC" w14:textId="3F193AB1" w:rsidR="00E759F9" w:rsidRPr="00F811F3" w:rsidRDefault="00E759F9" w:rsidP="000A7E73">
            <w:pPr>
              <w:spacing w:after="0" w:line="336" w:lineRule="auto"/>
              <w:jc w:val="center"/>
              <w:rPr>
                <w:lang w:val="en-US" w:eastAsia="fr-FR"/>
              </w:rPr>
            </w:pPr>
            <w:r w:rsidRPr="00F811F3">
              <w:rPr>
                <w:lang w:val="en-US" w:eastAsia="fr-FR"/>
              </w:rPr>
              <w:t>*</w:t>
            </w:r>
          </w:p>
        </w:tc>
        <w:tc>
          <w:tcPr>
            <w:tcW w:w="246" w:type="pct"/>
            <w:gridSpan w:val="2"/>
            <w:shd w:val="clear" w:color="auto" w:fill="FFFFFF" w:themeFill="background1"/>
            <w:vAlign w:val="center"/>
          </w:tcPr>
          <w:p w14:paraId="49FD0D78" w14:textId="7D3A0CB4" w:rsidR="00E759F9" w:rsidRPr="00F811F3" w:rsidRDefault="00E759F9" w:rsidP="000A7E73">
            <w:pPr>
              <w:spacing w:after="0" w:line="336" w:lineRule="auto"/>
              <w:jc w:val="center"/>
              <w:rPr>
                <w:lang w:val="en-US" w:eastAsia="fr-FR"/>
              </w:rPr>
            </w:pPr>
            <w:r w:rsidRPr="00F811F3">
              <w:rPr>
                <w:lang w:val="en-US" w:eastAsia="fr-FR"/>
              </w:rPr>
              <w:t>68/88</w:t>
            </w:r>
          </w:p>
        </w:tc>
        <w:tc>
          <w:tcPr>
            <w:tcW w:w="241" w:type="pct"/>
            <w:shd w:val="clear" w:color="auto" w:fill="D9D9D9" w:themeFill="background1" w:themeFillShade="D9"/>
            <w:vAlign w:val="center"/>
          </w:tcPr>
          <w:p w14:paraId="0BFA975A" w14:textId="6C984A2E" w:rsidR="00E759F9" w:rsidRPr="00F811F3" w:rsidRDefault="00E759F9" w:rsidP="000A7E73">
            <w:pPr>
              <w:spacing w:after="0" w:line="336" w:lineRule="auto"/>
              <w:jc w:val="center"/>
              <w:rPr>
                <w:lang w:val="en-US" w:eastAsia="fr-FR"/>
              </w:rPr>
            </w:pPr>
            <w:r w:rsidRPr="00F811F3">
              <w:rPr>
                <w:lang w:val="en-US" w:eastAsia="fr-FR"/>
              </w:rPr>
              <w:t>77</w:t>
            </w:r>
            <w:r w:rsidR="00C74B51">
              <w:rPr>
                <w:lang w:val="en-US" w:eastAsia="fr-FR"/>
              </w:rPr>
              <w:t>.</w:t>
            </w:r>
            <w:r w:rsidRPr="00F811F3">
              <w:rPr>
                <w:lang w:val="en-US" w:eastAsia="fr-FR"/>
              </w:rPr>
              <w:t>3</w:t>
            </w:r>
          </w:p>
        </w:tc>
        <w:tc>
          <w:tcPr>
            <w:tcW w:w="348" w:type="pct"/>
            <w:shd w:val="clear" w:color="auto" w:fill="FFFFFF" w:themeFill="background1"/>
            <w:vAlign w:val="center"/>
          </w:tcPr>
          <w:p w14:paraId="278D1A9C" w14:textId="1462B1A8" w:rsidR="00E759F9" w:rsidRPr="00F811F3" w:rsidRDefault="00E759F9" w:rsidP="000A7E73">
            <w:pPr>
              <w:spacing w:after="0" w:line="336" w:lineRule="auto"/>
              <w:jc w:val="center"/>
              <w:rPr>
                <w:lang w:val="en-US" w:eastAsia="fr-FR"/>
              </w:rPr>
            </w:pPr>
            <w:r w:rsidRPr="00F811F3">
              <w:rPr>
                <w:lang w:val="en-US" w:eastAsia="fr-FR"/>
              </w:rPr>
              <w:t>394/474</w:t>
            </w:r>
          </w:p>
        </w:tc>
        <w:tc>
          <w:tcPr>
            <w:tcW w:w="488" w:type="pct"/>
            <w:gridSpan w:val="2"/>
            <w:shd w:val="clear" w:color="auto" w:fill="D9D9D9" w:themeFill="background1" w:themeFillShade="D9"/>
            <w:vAlign w:val="center"/>
          </w:tcPr>
          <w:p w14:paraId="6B428E03" w14:textId="4B2E4AEF" w:rsidR="00E759F9" w:rsidRPr="00F811F3" w:rsidRDefault="00E759F9" w:rsidP="000A7E73">
            <w:pPr>
              <w:spacing w:after="0" w:line="336" w:lineRule="auto"/>
              <w:jc w:val="center"/>
              <w:rPr>
                <w:lang w:val="en-US" w:eastAsia="fr-FR"/>
              </w:rPr>
            </w:pPr>
            <w:r w:rsidRPr="00F811F3">
              <w:rPr>
                <w:lang w:val="en-US" w:eastAsia="fr-FR"/>
              </w:rPr>
              <w:t>83</w:t>
            </w:r>
            <w:r w:rsidR="00C74B51">
              <w:rPr>
                <w:lang w:val="en-US" w:eastAsia="fr-FR"/>
              </w:rPr>
              <w:t>.</w:t>
            </w:r>
            <w:r w:rsidRPr="00F811F3">
              <w:rPr>
                <w:lang w:val="en-US" w:eastAsia="fr-FR"/>
              </w:rPr>
              <w:t>1</w:t>
            </w:r>
          </w:p>
        </w:tc>
      </w:tr>
      <w:tr w:rsidR="00A4101D" w:rsidRPr="00F811F3" w14:paraId="700C3DD6" w14:textId="77777777" w:rsidTr="008958A1">
        <w:trPr>
          <w:trHeight w:val="191"/>
          <w:jc w:val="center"/>
        </w:trPr>
        <w:tc>
          <w:tcPr>
            <w:tcW w:w="914" w:type="pct"/>
            <w:shd w:val="clear" w:color="auto" w:fill="FFFFFF" w:themeFill="background1"/>
            <w:vAlign w:val="center"/>
          </w:tcPr>
          <w:p w14:paraId="39555D4E" w14:textId="3D851B0A" w:rsidR="00E759F9" w:rsidRPr="00F811F3" w:rsidRDefault="008958A1" w:rsidP="000A7E73">
            <w:pPr>
              <w:spacing w:after="0" w:line="336" w:lineRule="auto"/>
              <w:rPr>
                <w:lang w:val="en-US" w:eastAsia="fr-FR"/>
              </w:rPr>
            </w:pPr>
            <w:r>
              <w:rPr>
                <w:lang w:val="en-US" w:eastAsia="fr-FR"/>
              </w:rPr>
              <w:t>E</w:t>
            </w:r>
            <w:r w:rsidR="00E759F9" w:rsidRPr="00F811F3">
              <w:rPr>
                <w:lang w:val="en-US" w:eastAsia="fr-FR"/>
              </w:rPr>
              <w:t>d</w:t>
            </w:r>
            <w:r>
              <w:rPr>
                <w:lang w:val="en-US" w:eastAsia="fr-FR"/>
              </w:rPr>
              <w:t>e</w:t>
            </w:r>
            <w:r w:rsidR="00E759F9" w:rsidRPr="00F811F3">
              <w:rPr>
                <w:lang w:val="en-US" w:eastAsia="fr-FR"/>
              </w:rPr>
              <w:t>m</w:t>
            </w:r>
            <w:r>
              <w:rPr>
                <w:lang w:val="en-US" w:eastAsia="fr-FR"/>
              </w:rPr>
              <w:t>a</w:t>
            </w:r>
          </w:p>
        </w:tc>
        <w:tc>
          <w:tcPr>
            <w:tcW w:w="281" w:type="pct"/>
            <w:shd w:val="clear" w:color="auto" w:fill="FFFFFF" w:themeFill="background1"/>
            <w:vAlign w:val="center"/>
          </w:tcPr>
          <w:p w14:paraId="1AE94F95" w14:textId="6A43D2C7" w:rsidR="00E759F9" w:rsidRPr="00F811F3" w:rsidRDefault="00E759F9" w:rsidP="000A7E73">
            <w:pPr>
              <w:spacing w:after="0" w:line="336" w:lineRule="auto"/>
              <w:jc w:val="center"/>
              <w:rPr>
                <w:lang w:val="en-US" w:eastAsia="fr-FR"/>
              </w:rPr>
            </w:pPr>
            <w:r w:rsidRPr="00F811F3">
              <w:rPr>
                <w:lang w:val="en-US" w:eastAsia="fr-FR"/>
              </w:rPr>
              <w:t>77/96</w:t>
            </w:r>
          </w:p>
        </w:tc>
        <w:tc>
          <w:tcPr>
            <w:tcW w:w="282" w:type="pct"/>
            <w:shd w:val="clear" w:color="auto" w:fill="D9D9D9" w:themeFill="background1" w:themeFillShade="D9"/>
            <w:vAlign w:val="center"/>
          </w:tcPr>
          <w:p w14:paraId="039EBD3B" w14:textId="1DDC5503" w:rsidR="00E759F9" w:rsidRPr="00F811F3" w:rsidRDefault="00E759F9" w:rsidP="000A7E73">
            <w:pPr>
              <w:spacing w:after="0" w:line="336" w:lineRule="auto"/>
              <w:jc w:val="center"/>
              <w:rPr>
                <w:lang w:val="en-US" w:eastAsia="fr-FR"/>
              </w:rPr>
            </w:pPr>
            <w:r w:rsidRPr="00F811F3">
              <w:rPr>
                <w:lang w:val="en-US" w:eastAsia="fr-FR"/>
              </w:rPr>
              <w:t>80</w:t>
            </w:r>
            <w:r w:rsidR="00C74B51">
              <w:rPr>
                <w:lang w:val="en-US" w:eastAsia="fr-FR"/>
              </w:rPr>
              <w:t>.</w:t>
            </w:r>
            <w:r w:rsidRPr="00F811F3">
              <w:rPr>
                <w:lang w:val="en-US" w:eastAsia="fr-FR"/>
              </w:rPr>
              <w:t>2</w:t>
            </w:r>
          </w:p>
        </w:tc>
        <w:tc>
          <w:tcPr>
            <w:tcW w:w="361" w:type="pct"/>
            <w:shd w:val="clear" w:color="auto" w:fill="FFFFFF" w:themeFill="background1"/>
            <w:vAlign w:val="center"/>
          </w:tcPr>
          <w:p w14:paraId="7BCE3973" w14:textId="31B9A71C" w:rsidR="00E759F9" w:rsidRPr="00F811F3" w:rsidRDefault="00E759F9" w:rsidP="000A7E73">
            <w:pPr>
              <w:spacing w:after="0" w:line="336" w:lineRule="auto"/>
              <w:jc w:val="center"/>
              <w:rPr>
                <w:lang w:val="en-US" w:eastAsia="fr-FR"/>
              </w:rPr>
            </w:pPr>
            <w:r w:rsidRPr="00F811F3">
              <w:rPr>
                <w:lang w:val="en-US" w:eastAsia="fr-FR"/>
              </w:rPr>
              <w:t>109/146</w:t>
            </w:r>
          </w:p>
        </w:tc>
        <w:tc>
          <w:tcPr>
            <w:tcW w:w="281" w:type="pct"/>
            <w:shd w:val="clear" w:color="auto" w:fill="D9D9D9" w:themeFill="background1" w:themeFillShade="D9"/>
            <w:vAlign w:val="center"/>
          </w:tcPr>
          <w:p w14:paraId="317EF9BF" w14:textId="6BD6E5A1" w:rsidR="00E759F9" w:rsidRPr="00F811F3" w:rsidRDefault="00E759F9" w:rsidP="000A7E73">
            <w:pPr>
              <w:spacing w:after="0" w:line="336" w:lineRule="auto"/>
              <w:jc w:val="center"/>
              <w:rPr>
                <w:lang w:val="en-US" w:eastAsia="fr-FR"/>
              </w:rPr>
            </w:pPr>
            <w:r w:rsidRPr="00F811F3">
              <w:rPr>
                <w:lang w:val="en-US" w:eastAsia="fr-FR"/>
              </w:rPr>
              <w:t>74</w:t>
            </w:r>
            <w:r w:rsidR="00C74B51">
              <w:rPr>
                <w:lang w:val="en-US" w:eastAsia="fr-FR"/>
              </w:rPr>
              <w:t>.</w:t>
            </w:r>
            <w:r w:rsidRPr="00F811F3">
              <w:rPr>
                <w:lang w:val="en-US" w:eastAsia="fr-FR"/>
              </w:rPr>
              <w:t>7</w:t>
            </w:r>
          </w:p>
        </w:tc>
        <w:tc>
          <w:tcPr>
            <w:tcW w:w="245" w:type="pct"/>
            <w:shd w:val="clear" w:color="auto" w:fill="FFFFFF" w:themeFill="background1"/>
            <w:vAlign w:val="center"/>
          </w:tcPr>
          <w:p w14:paraId="6F3FEFB9" w14:textId="2F4F321A" w:rsidR="00E759F9" w:rsidRPr="00F811F3" w:rsidRDefault="00E759F9" w:rsidP="000A7E73">
            <w:pPr>
              <w:spacing w:after="0" w:line="336" w:lineRule="auto"/>
              <w:jc w:val="center"/>
              <w:rPr>
                <w:lang w:val="en-US" w:eastAsia="fr-FR"/>
              </w:rPr>
            </w:pPr>
            <w:r w:rsidRPr="00F811F3">
              <w:rPr>
                <w:lang w:val="en-US" w:eastAsia="fr-FR"/>
              </w:rPr>
              <w:t>38/78</w:t>
            </w:r>
          </w:p>
        </w:tc>
        <w:tc>
          <w:tcPr>
            <w:tcW w:w="279" w:type="pct"/>
            <w:shd w:val="clear" w:color="auto" w:fill="D9D9D9" w:themeFill="background1" w:themeFillShade="D9"/>
            <w:vAlign w:val="center"/>
          </w:tcPr>
          <w:p w14:paraId="02DC7629" w14:textId="23FE955D" w:rsidR="00E759F9" w:rsidRPr="00F811F3" w:rsidRDefault="00E759F9" w:rsidP="000A7E73">
            <w:pPr>
              <w:spacing w:after="0" w:line="336" w:lineRule="auto"/>
              <w:jc w:val="center"/>
              <w:rPr>
                <w:lang w:val="en-US" w:eastAsia="fr-FR"/>
              </w:rPr>
            </w:pPr>
            <w:r w:rsidRPr="00F811F3">
              <w:rPr>
                <w:lang w:val="en-US" w:eastAsia="fr-FR"/>
              </w:rPr>
              <w:t>48</w:t>
            </w:r>
            <w:r w:rsidR="00C74B51">
              <w:rPr>
                <w:lang w:val="en-US" w:eastAsia="fr-FR"/>
              </w:rPr>
              <w:t>.</w:t>
            </w:r>
            <w:r w:rsidRPr="00F811F3">
              <w:rPr>
                <w:lang w:val="en-US" w:eastAsia="fr-FR"/>
              </w:rPr>
              <w:t>7</w:t>
            </w:r>
          </w:p>
        </w:tc>
        <w:tc>
          <w:tcPr>
            <w:tcW w:w="244" w:type="pct"/>
            <w:gridSpan w:val="2"/>
            <w:shd w:val="clear" w:color="auto" w:fill="FFFFFF" w:themeFill="background1"/>
            <w:vAlign w:val="center"/>
          </w:tcPr>
          <w:p w14:paraId="5EADB060" w14:textId="5CDCEAD6" w:rsidR="00E759F9" w:rsidRPr="00F811F3" w:rsidRDefault="00E759F9" w:rsidP="000A7E73">
            <w:pPr>
              <w:spacing w:after="0" w:line="336" w:lineRule="auto"/>
              <w:jc w:val="center"/>
              <w:rPr>
                <w:lang w:val="en-US" w:eastAsia="fr-FR"/>
              </w:rPr>
            </w:pPr>
            <w:r w:rsidRPr="00F811F3">
              <w:rPr>
                <w:lang w:val="en-US" w:eastAsia="fr-FR"/>
              </w:rPr>
              <w:t>43/52</w:t>
            </w:r>
          </w:p>
        </w:tc>
        <w:tc>
          <w:tcPr>
            <w:tcW w:w="279" w:type="pct"/>
            <w:shd w:val="clear" w:color="auto" w:fill="D9D9D9" w:themeFill="background1" w:themeFillShade="D9"/>
            <w:vAlign w:val="center"/>
          </w:tcPr>
          <w:p w14:paraId="48543688" w14:textId="4C441435" w:rsidR="00E759F9" w:rsidRPr="00F811F3" w:rsidRDefault="00E759F9" w:rsidP="000A7E73">
            <w:pPr>
              <w:spacing w:after="0" w:line="336" w:lineRule="auto"/>
              <w:jc w:val="center"/>
              <w:rPr>
                <w:lang w:val="en-US" w:eastAsia="fr-FR"/>
              </w:rPr>
            </w:pPr>
            <w:r w:rsidRPr="00F811F3">
              <w:rPr>
                <w:lang w:val="en-US" w:eastAsia="fr-FR"/>
              </w:rPr>
              <w:t>82</w:t>
            </w:r>
            <w:r w:rsidR="00C74B51">
              <w:rPr>
                <w:lang w:val="en-US" w:eastAsia="fr-FR"/>
              </w:rPr>
              <w:t>.</w:t>
            </w:r>
            <w:r w:rsidRPr="00F811F3">
              <w:rPr>
                <w:lang w:val="en-US" w:eastAsia="fr-FR"/>
              </w:rPr>
              <w:t>7</w:t>
            </w:r>
          </w:p>
        </w:tc>
        <w:tc>
          <w:tcPr>
            <w:tcW w:w="511" w:type="pct"/>
            <w:gridSpan w:val="2"/>
            <w:shd w:val="clear" w:color="auto" w:fill="FFFFFF" w:themeFill="background1"/>
          </w:tcPr>
          <w:p w14:paraId="25F26B88" w14:textId="45ED5B49" w:rsidR="00E759F9" w:rsidRPr="00F811F3" w:rsidRDefault="00E759F9" w:rsidP="000A7E73">
            <w:pPr>
              <w:spacing w:after="0" w:line="336" w:lineRule="auto"/>
              <w:jc w:val="center"/>
              <w:rPr>
                <w:lang w:val="en-US" w:eastAsia="fr-FR"/>
              </w:rPr>
            </w:pPr>
            <w:r w:rsidRPr="00F811F3">
              <w:rPr>
                <w:lang w:val="en-US" w:eastAsia="fr-FR"/>
              </w:rPr>
              <w:t>*</w:t>
            </w:r>
          </w:p>
        </w:tc>
        <w:tc>
          <w:tcPr>
            <w:tcW w:w="246" w:type="pct"/>
            <w:gridSpan w:val="2"/>
            <w:shd w:val="clear" w:color="auto" w:fill="FFFFFF" w:themeFill="background1"/>
            <w:vAlign w:val="center"/>
          </w:tcPr>
          <w:p w14:paraId="60141A2B" w14:textId="37065CC9" w:rsidR="00E759F9" w:rsidRPr="00F811F3" w:rsidRDefault="00E759F9" w:rsidP="000A7E73">
            <w:pPr>
              <w:spacing w:after="0" w:line="336" w:lineRule="auto"/>
              <w:jc w:val="center"/>
              <w:rPr>
                <w:lang w:val="en-US" w:eastAsia="fr-FR"/>
              </w:rPr>
            </w:pPr>
            <w:r w:rsidRPr="00F811F3">
              <w:rPr>
                <w:lang w:val="en-US" w:eastAsia="fr-FR"/>
              </w:rPr>
              <w:t>56/88</w:t>
            </w:r>
          </w:p>
        </w:tc>
        <w:tc>
          <w:tcPr>
            <w:tcW w:w="241" w:type="pct"/>
            <w:shd w:val="clear" w:color="auto" w:fill="D9D9D9" w:themeFill="background1" w:themeFillShade="D9"/>
            <w:vAlign w:val="center"/>
          </w:tcPr>
          <w:p w14:paraId="7E3CD4AF" w14:textId="175CA461" w:rsidR="00E759F9" w:rsidRPr="00F811F3" w:rsidRDefault="00E759F9" w:rsidP="000A7E73">
            <w:pPr>
              <w:spacing w:after="0" w:line="336" w:lineRule="auto"/>
              <w:jc w:val="center"/>
              <w:rPr>
                <w:lang w:val="en-US" w:eastAsia="fr-FR"/>
              </w:rPr>
            </w:pPr>
            <w:r w:rsidRPr="00F811F3">
              <w:rPr>
                <w:lang w:val="en-US" w:eastAsia="fr-FR"/>
              </w:rPr>
              <w:t>63</w:t>
            </w:r>
            <w:r w:rsidR="00C74B51">
              <w:rPr>
                <w:lang w:val="en-US" w:eastAsia="fr-FR"/>
              </w:rPr>
              <w:t>.</w:t>
            </w:r>
            <w:r w:rsidRPr="00F811F3">
              <w:rPr>
                <w:lang w:val="en-US" w:eastAsia="fr-FR"/>
              </w:rPr>
              <w:t>6</w:t>
            </w:r>
          </w:p>
        </w:tc>
        <w:tc>
          <w:tcPr>
            <w:tcW w:w="348" w:type="pct"/>
            <w:shd w:val="clear" w:color="auto" w:fill="FFFFFF" w:themeFill="background1"/>
            <w:vAlign w:val="center"/>
          </w:tcPr>
          <w:p w14:paraId="7EB84172" w14:textId="29463DD8" w:rsidR="00E759F9" w:rsidRPr="00F811F3" w:rsidRDefault="00E759F9" w:rsidP="000A7E73">
            <w:pPr>
              <w:spacing w:after="0" w:line="336" w:lineRule="auto"/>
              <w:jc w:val="center"/>
              <w:rPr>
                <w:lang w:val="en-US" w:eastAsia="fr-FR"/>
              </w:rPr>
            </w:pPr>
            <w:r w:rsidRPr="00F811F3">
              <w:rPr>
                <w:lang w:val="en-US" w:eastAsia="fr-FR"/>
              </w:rPr>
              <w:t>334/474</w:t>
            </w:r>
          </w:p>
        </w:tc>
        <w:tc>
          <w:tcPr>
            <w:tcW w:w="488" w:type="pct"/>
            <w:gridSpan w:val="2"/>
            <w:shd w:val="clear" w:color="auto" w:fill="D9D9D9" w:themeFill="background1" w:themeFillShade="D9"/>
            <w:vAlign w:val="center"/>
          </w:tcPr>
          <w:p w14:paraId="7DB3A6A0" w14:textId="168F5C1F" w:rsidR="00E759F9" w:rsidRPr="00F811F3" w:rsidRDefault="00E759F9" w:rsidP="000A7E73">
            <w:pPr>
              <w:spacing w:after="0" w:line="336" w:lineRule="auto"/>
              <w:jc w:val="center"/>
              <w:rPr>
                <w:lang w:val="en-US" w:eastAsia="fr-FR"/>
              </w:rPr>
            </w:pPr>
            <w:r w:rsidRPr="00F811F3">
              <w:rPr>
                <w:lang w:val="en-US" w:eastAsia="fr-FR"/>
              </w:rPr>
              <w:t>70</w:t>
            </w:r>
            <w:r w:rsidR="00C74B51">
              <w:rPr>
                <w:lang w:val="en-US" w:eastAsia="fr-FR"/>
              </w:rPr>
              <w:t>.</w:t>
            </w:r>
            <w:r w:rsidRPr="00F811F3">
              <w:rPr>
                <w:lang w:val="en-US" w:eastAsia="fr-FR"/>
              </w:rPr>
              <w:t>5</w:t>
            </w:r>
          </w:p>
        </w:tc>
      </w:tr>
      <w:tr w:rsidR="00A4101D" w:rsidRPr="00F811F3" w14:paraId="1065429F" w14:textId="77777777" w:rsidTr="008958A1">
        <w:trPr>
          <w:trHeight w:val="191"/>
          <w:jc w:val="center"/>
        </w:trPr>
        <w:tc>
          <w:tcPr>
            <w:tcW w:w="914" w:type="pct"/>
            <w:shd w:val="clear" w:color="auto" w:fill="FFFFFF" w:themeFill="background1"/>
            <w:vAlign w:val="center"/>
          </w:tcPr>
          <w:p w14:paraId="20AD225F" w14:textId="29153C08" w:rsidR="00E759F9" w:rsidRPr="00F811F3" w:rsidRDefault="008958A1" w:rsidP="000A7E73">
            <w:pPr>
              <w:spacing w:after="0" w:line="336" w:lineRule="auto"/>
              <w:rPr>
                <w:lang w:val="en-US" w:eastAsia="fr-FR"/>
              </w:rPr>
            </w:pPr>
            <w:r>
              <w:rPr>
                <w:lang w:val="en-US" w:eastAsia="fr-FR"/>
              </w:rPr>
              <w:t>Pale palms</w:t>
            </w:r>
          </w:p>
        </w:tc>
        <w:tc>
          <w:tcPr>
            <w:tcW w:w="281" w:type="pct"/>
            <w:shd w:val="clear" w:color="auto" w:fill="FFFFFF" w:themeFill="background1"/>
            <w:vAlign w:val="center"/>
          </w:tcPr>
          <w:p w14:paraId="2D0C5215" w14:textId="46FA1B5F" w:rsidR="00E759F9" w:rsidRPr="00F811F3" w:rsidRDefault="00E759F9" w:rsidP="000A7E73">
            <w:pPr>
              <w:spacing w:after="0" w:line="336" w:lineRule="auto"/>
              <w:jc w:val="center"/>
              <w:rPr>
                <w:lang w:val="en-US" w:eastAsia="fr-FR"/>
              </w:rPr>
            </w:pPr>
            <w:r w:rsidRPr="00F811F3">
              <w:rPr>
                <w:lang w:val="en-US" w:eastAsia="fr-FR"/>
              </w:rPr>
              <w:t>81/96</w:t>
            </w:r>
          </w:p>
        </w:tc>
        <w:tc>
          <w:tcPr>
            <w:tcW w:w="282" w:type="pct"/>
            <w:shd w:val="clear" w:color="auto" w:fill="D9D9D9" w:themeFill="background1" w:themeFillShade="D9"/>
            <w:vAlign w:val="center"/>
          </w:tcPr>
          <w:p w14:paraId="4CB5B29D" w14:textId="38657147" w:rsidR="00E759F9" w:rsidRPr="00F811F3" w:rsidRDefault="00E759F9" w:rsidP="000A7E73">
            <w:pPr>
              <w:spacing w:after="0" w:line="336" w:lineRule="auto"/>
              <w:jc w:val="center"/>
              <w:rPr>
                <w:lang w:val="en-US" w:eastAsia="fr-FR"/>
              </w:rPr>
            </w:pPr>
            <w:r w:rsidRPr="00F811F3">
              <w:rPr>
                <w:lang w:val="en-US" w:eastAsia="fr-FR"/>
              </w:rPr>
              <w:t>84</w:t>
            </w:r>
            <w:r w:rsidR="00C74B51">
              <w:rPr>
                <w:lang w:val="en-US" w:eastAsia="fr-FR"/>
              </w:rPr>
              <w:t>.</w:t>
            </w:r>
            <w:r w:rsidRPr="00F811F3">
              <w:rPr>
                <w:lang w:val="en-US" w:eastAsia="fr-FR"/>
              </w:rPr>
              <w:t>4</w:t>
            </w:r>
          </w:p>
        </w:tc>
        <w:tc>
          <w:tcPr>
            <w:tcW w:w="361" w:type="pct"/>
            <w:shd w:val="clear" w:color="auto" w:fill="FFFFFF" w:themeFill="background1"/>
            <w:vAlign w:val="center"/>
          </w:tcPr>
          <w:p w14:paraId="719219B5" w14:textId="3A4CBC8E" w:rsidR="00E759F9" w:rsidRPr="00F811F3" w:rsidRDefault="00E759F9" w:rsidP="000A7E73">
            <w:pPr>
              <w:spacing w:after="0" w:line="336" w:lineRule="auto"/>
              <w:jc w:val="center"/>
              <w:rPr>
                <w:lang w:val="en-US" w:eastAsia="fr-FR"/>
              </w:rPr>
            </w:pPr>
            <w:r w:rsidRPr="00F811F3">
              <w:rPr>
                <w:lang w:val="en-US" w:eastAsia="fr-FR"/>
              </w:rPr>
              <w:t>116/146</w:t>
            </w:r>
          </w:p>
        </w:tc>
        <w:tc>
          <w:tcPr>
            <w:tcW w:w="281" w:type="pct"/>
            <w:shd w:val="clear" w:color="auto" w:fill="D9D9D9" w:themeFill="background1" w:themeFillShade="D9"/>
            <w:vAlign w:val="center"/>
          </w:tcPr>
          <w:p w14:paraId="0CF12B72" w14:textId="67B35886" w:rsidR="00E759F9" w:rsidRPr="00F811F3" w:rsidRDefault="00E759F9" w:rsidP="000A7E73">
            <w:pPr>
              <w:spacing w:after="0" w:line="336" w:lineRule="auto"/>
              <w:jc w:val="center"/>
              <w:rPr>
                <w:lang w:val="en-US" w:eastAsia="fr-FR"/>
              </w:rPr>
            </w:pPr>
            <w:r w:rsidRPr="00F811F3">
              <w:rPr>
                <w:lang w:val="en-US" w:eastAsia="fr-FR"/>
              </w:rPr>
              <w:t>79</w:t>
            </w:r>
            <w:r w:rsidR="00C74B51">
              <w:rPr>
                <w:lang w:val="en-US" w:eastAsia="fr-FR"/>
              </w:rPr>
              <w:t>.</w:t>
            </w:r>
            <w:r w:rsidRPr="00F811F3">
              <w:rPr>
                <w:lang w:val="en-US" w:eastAsia="fr-FR"/>
              </w:rPr>
              <w:t>5</w:t>
            </w:r>
          </w:p>
        </w:tc>
        <w:tc>
          <w:tcPr>
            <w:tcW w:w="245" w:type="pct"/>
            <w:shd w:val="clear" w:color="auto" w:fill="FFFFFF" w:themeFill="background1"/>
            <w:vAlign w:val="center"/>
          </w:tcPr>
          <w:p w14:paraId="1B1C5D1A" w14:textId="0C41E757" w:rsidR="00E759F9" w:rsidRPr="00F811F3" w:rsidRDefault="00E759F9" w:rsidP="000A7E73">
            <w:pPr>
              <w:spacing w:after="0" w:line="336" w:lineRule="auto"/>
              <w:jc w:val="center"/>
              <w:rPr>
                <w:lang w:val="en-US" w:eastAsia="fr-FR"/>
              </w:rPr>
            </w:pPr>
            <w:r w:rsidRPr="00F811F3">
              <w:rPr>
                <w:lang w:val="en-US" w:eastAsia="fr-FR"/>
              </w:rPr>
              <w:t>40/78</w:t>
            </w:r>
          </w:p>
        </w:tc>
        <w:tc>
          <w:tcPr>
            <w:tcW w:w="279" w:type="pct"/>
            <w:shd w:val="clear" w:color="auto" w:fill="D9D9D9" w:themeFill="background1" w:themeFillShade="D9"/>
            <w:vAlign w:val="center"/>
          </w:tcPr>
          <w:p w14:paraId="2A2C7A20" w14:textId="5A6ED1B9" w:rsidR="00E759F9" w:rsidRPr="00F811F3" w:rsidRDefault="00E759F9" w:rsidP="000A7E73">
            <w:pPr>
              <w:spacing w:after="0" w:line="336" w:lineRule="auto"/>
              <w:jc w:val="center"/>
              <w:rPr>
                <w:lang w:val="en-US" w:eastAsia="fr-FR"/>
              </w:rPr>
            </w:pPr>
            <w:r w:rsidRPr="00F811F3">
              <w:rPr>
                <w:lang w:val="en-US" w:eastAsia="fr-FR"/>
              </w:rPr>
              <w:t>51</w:t>
            </w:r>
            <w:r w:rsidR="00C74B51">
              <w:rPr>
                <w:lang w:val="en-US" w:eastAsia="fr-FR"/>
              </w:rPr>
              <w:t>.</w:t>
            </w:r>
            <w:r w:rsidRPr="00F811F3">
              <w:rPr>
                <w:lang w:val="en-US" w:eastAsia="fr-FR"/>
              </w:rPr>
              <w:t>3</w:t>
            </w:r>
          </w:p>
        </w:tc>
        <w:tc>
          <w:tcPr>
            <w:tcW w:w="244" w:type="pct"/>
            <w:gridSpan w:val="2"/>
            <w:shd w:val="clear" w:color="auto" w:fill="FFFFFF" w:themeFill="background1"/>
            <w:vAlign w:val="center"/>
          </w:tcPr>
          <w:p w14:paraId="0755E2A3" w14:textId="2229EC62" w:rsidR="00E759F9" w:rsidRPr="00F811F3" w:rsidRDefault="00E759F9" w:rsidP="000A7E73">
            <w:pPr>
              <w:spacing w:after="0" w:line="336" w:lineRule="auto"/>
              <w:jc w:val="center"/>
              <w:rPr>
                <w:lang w:val="en-US" w:eastAsia="fr-FR"/>
              </w:rPr>
            </w:pPr>
            <w:r w:rsidRPr="00F811F3">
              <w:rPr>
                <w:lang w:val="en-US" w:eastAsia="fr-FR"/>
              </w:rPr>
              <w:t>43/52</w:t>
            </w:r>
          </w:p>
        </w:tc>
        <w:tc>
          <w:tcPr>
            <w:tcW w:w="279" w:type="pct"/>
            <w:shd w:val="clear" w:color="auto" w:fill="D9D9D9" w:themeFill="background1" w:themeFillShade="D9"/>
            <w:vAlign w:val="center"/>
          </w:tcPr>
          <w:p w14:paraId="04E445DC" w14:textId="3E85A2B0" w:rsidR="00E759F9" w:rsidRPr="00F811F3" w:rsidRDefault="00E759F9" w:rsidP="000A7E73">
            <w:pPr>
              <w:spacing w:after="0" w:line="336" w:lineRule="auto"/>
              <w:jc w:val="center"/>
              <w:rPr>
                <w:lang w:val="en-US" w:eastAsia="fr-FR"/>
              </w:rPr>
            </w:pPr>
            <w:r w:rsidRPr="00F811F3">
              <w:rPr>
                <w:lang w:val="en-US" w:eastAsia="fr-FR"/>
              </w:rPr>
              <w:t>82</w:t>
            </w:r>
            <w:r w:rsidR="00C74B51">
              <w:rPr>
                <w:lang w:val="en-US" w:eastAsia="fr-FR"/>
              </w:rPr>
              <w:t>.</w:t>
            </w:r>
            <w:r w:rsidRPr="00F811F3">
              <w:rPr>
                <w:lang w:val="en-US" w:eastAsia="fr-FR"/>
              </w:rPr>
              <w:t>7</w:t>
            </w:r>
          </w:p>
        </w:tc>
        <w:tc>
          <w:tcPr>
            <w:tcW w:w="511" w:type="pct"/>
            <w:gridSpan w:val="2"/>
            <w:shd w:val="clear" w:color="auto" w:fill="FFFFFF" w:themeFill="background1"/>
          </w:tcPr>
          <w:p w14:paraId="1A65F08F" w14:textId="3DD3E832" w:rsidR="00E759F9" w:rsidRPr="00F811F3" w:rsidRDefault="00E759F9" w:rsidP="000A7E73">
            <w:pPr>
              <w:spacing w:after="0" w:line="336" w:lineRule="auto"/>
              <w:jc w:val="center"/>
              <w:rPr>
                <w:lang w:val="en-US" w:eastAsia="fr-FR"/>
              </w:rPr>
            </w:pPr>
            <w:r w:rsidRPr="00F811F3">
              <w:rPr>
                <w:lang w:val="en-US" w:eastAsia="fr-FR"/>
              </w:rPr>
              <w:t>*</w:t>
            </w:r>
          </w:p>
        </w:tc>
        <w:tc>
          <w:tcPr>
            <w:tcW w:w="246" w:type="pct"/>
            <w:gridSpan w:val="2"/>
            <w:shd w:val="clear" w:color="auto" w:fill="FFFFFF" w:themeFill="background1"/>
            <w:vAlign w:val="center"/>
          </w:tcPr>
          <w:p w14:paraId="53CA5745" w14:textId="0A226D8E" w:rsidR="00E759F9" w:rsidRPr="00F811F3" w:rsidRDefault="00E759F9" w:rsidP="000A7E73">
            <w:pPr>
              <w:spacing w:after="0" w:line="336" w:lineRule="auto"/>
              <w:jc w:val="center"/>
              <w:rPr>
                <w:lang w:val="en-US" w:eastAsia="fr-FR"/>
              </w:rPr>
            </w:pPr>
            <w:r w:rsidRPr="00F811F3">
              <w:rPr>
                <w:lang w:val="en-US" w:eastAsia="fr-FR"/>
              </w:rPr>
              <w:t>70/88</w:t>
            </w:r>
          </w:p>
        </w:tc>
        <w:tc>
          <w:tcPr>
            <w:tcW w:w="241" w:type="pct"/>
            <w:shd w:val="clear" w:color="auto" w:fill="D9D9D9" w:themeFill="background1" w:themeFillShade="D9"/>
            <w:vAlign w:val="center"/>
          </w:tcPr>
          <w:p w14:paraId="1482CA2F" w14:textId="6791D488" w:rsidR="00E759F9" w:rsidRPr="00F811F3" w:rsidRDefault="00E759F9" w:rsidP="000A7E73">
            <w:pPr>
              <w:spacing w:after="0" w:line="336" w:lineRule="auto"/>
              <w:jc w:val="center"/>
              <w:rPr>
                <w:lang w:val="en-US" w:eastAsia="fr-FR"/>
              </w:rPr>
            </w:pPr>
            <w:r w:rsidRPr="00F811F3">
              <w:rPr>
                <w:lang w:val="en-US" w:eastAsia="fr-FR"/>
              </w:rPr>
              <w:t>79</w:t>
            </w:r>
            <w:r w:rsidR="00C74B51">
              <w:rPr>
                <w:lang w:val="en-US" w:eastAsia="fr-FR"/>
              </w:rPr>
              <w:t>.</w:t>
            </w:r>
            <w:r w:rsidRPr="00F811F3">
              <w:rPr>
                <w:lang w:val="en-US" w:eastAsia="fr-FR"/>
              </w:rPr>
              <w:t>5</w:t>
            </w:r>
          </w:p>
        </w:tc>
        <w:tc>
          <w:tcPr>
            <w:tcW w:w="348" w:type="pct"/>
            <w:shd w:val="clear" w:color="auto" w:fill="FFFFFF" w:themeFill="background1"/>
            <w:vAlign w:val="center"/>
          </w:tcPr>
          <w:p w14:paraId="789337ED" w14:textId="06BF49B6" w:rsidR="00E759F9" w:rsidRPr="00F811F3" w:rsidRDefault="00E759F9" w:rsidP="000A7E73">
            <w:pPr>
              <w:spacing w:after="0" w:line="336" w:lineRule="auto"/>
              <w:jc w:val="center"/>
              <w:rPr>
                <w:lang w:val="en-US" w:eastAsia="fr-FR"/>
              </w:rPr>
            </w:pPr>
            <w:r w:rsidRPr="00F811F3">
              <w:rPr>
                <w:lang w:val="en-US" w:eastAsia="fr-FR"/>
              </w:rPr>
              <w:t>361/474</w:t>
            </w:r>
          </w:p>
        </w:tc>
        <w:tc>
          <w:tcPr>
            <w:tcW w:w="488" w:type="pct"/>
            <w:gridSpan w:val="2"/>
            <w:shd w:val="clear" w:color="auto" w:fill="D9D9D9" w:themeFill="background1" w:themeFillShade="D9"/>
            <w:vAlign w:val="center"/>
          </w:tcPr>
          <w:p w14:paraId="42D56A8C" w14:textId="1151E77C" w:rsidR="00E759F9" w:rsidRPr="00F811F3" w:rsidRDefault="00E759F9" w:rsidP="000A7E73">
            <w:pPr>
              <w:spacing w:after="0" w:line="336" w:lineRule="auto"/>
              <w:jc w:val="center"/>
              <w:rPr>
                <w:lang w:val="en-US" w:eastAsia="fr-FR"/>
              </w:rPr>
            </w:pPr>
            <w:r w:rsidRPr="00F811F3">
              <w:rPr>
                <w:lang w:val="en-US" w:eastAsia="fr-FR"/>
              </w:rPr>
              <w:t>76</w:t>
            </w:r>
            <w:r w:rsidR="00C74B51">
              <w:rPr>
                <w:lang w:val="en-US" w:eastAsia="fr-FR"/>
              </w:rPr>
              <w:t>.</w:t>
            </w:r>
            <w:r w:rsidRPr="00F811F3">
              <w:rPr>
                <w:lang w:val="en-US" w:eastAsia="fr-FR"/>
              </w:rPr>
              <w:t>2</w:t>
            </w:r>
          </w:p>
        </w:tc>
      </w:tr>
      <w:tr w:rsidR="00A4101D" w:rsidRPr="00F811F3" w14:paraId="2CAC2193" w14:textId="77777777" w:rsidTr="008958A1">
        <w:trPr>
          <w:trHeight w:val="191"/>
          <w:jc w:val="center"/>
        </w:trPr>
        <w:tc>
          <w:tcPr>
            <w:tcW w:w="914" w:type="pct"/>
            <w:shd w:val="clear" w:color="auto" w:fill="FFFFFF" w:themeFill="background1"/>
            <w:vAlign w:val="center"/>
          </w:tcPr>
          <w:p w14:paraId="17B9855C" w14:textId="751BF2F3" w:rsidR="00E759F9" w:rsidRPr="00F811F3" w:rsidRDefault="008958A1" w:rsidP="000A7E73">
            <w:pPr>
              <w:spacing w:after="0" w:line="336" w:lineRule="auto"/>
              <w:rPr>
                <w:lang w:val="en-US" w:eastAsia="fr-FR"/>
              </w:rPr>
            </w:pPr>
            <w:r>
              <w:rPr>
                <w:lang w:val="en-US" w:eastAsia="fr-FR"/>
              </w:rPr>
              <w:t>Chest indrawing</w:t>
            </w:r>
          </w:p>
        </w:tc>
        <w:tc>
          <w:tcPr>
            <w:tcW w:w="281" w:type="pct"/>
            <w:shd w:val="clear" w:color="auto" w:fill="FFFFFF" w:themeFill="background1"/>
            <w:vAlign w:val="center"/>
          </w:tcPr>
          <w:p w14:paraId="433DEBB8" w14:textId="03F8E7C1" w:rsidR="00E759F9" w:rsidRPr="00F811F3" w:rsidRDefault="00E759F9" w:rsidP="000A7E73">
            <w:pPr>
              <w:spacing w:after="0" w:line="336" w:lineRule="auto"/>
              <w:jc w:val="center"/>
              <w:rPr>
                <w:lang w:val="en-US" w:eastAsia="fr-FR"/>
              </w:rPr>
            </w:pPr>
            <w:r w:rsidRPr="00F811F3">
              <w:rPr>
                <w:lang w:val="en-US" w:eastAsia="fr-FR"/>
              </w:rPr>
              <w:t>65/96</w:t>
            </w:r>
          </w:p>
        </w:tc>
        <w:tc>
          <w:tcPr>
            <w:tcW w:w="282" w:type="pct"/>
            <w:shd w:val="clear" w:color="auto" w:fill="D9D9D9" w:themeFill="background1" w:themeFillShade="D9"/>
            <w:vAlign w:val="center"/>
          </w:tcPr>
          <w:p w14:paraId="3988CEC1" w14:textId="067A112A" w:rsidR="00E759F9" w:rsidRPr="00F811F3" w:rsidRDefault="00E759F9" w:rsidP="000A7E73">
            <w:pPr>
              <w:spacing w:after="0" w:line="336" w:lineRule="auto"/>
              <w:jc w:val="center"/>
              <w:rPr>
                <w:lang w:val="en-US" w:eastAsia="fr-FR"/>
              </w:rPr>
            </w:pPr>
            <w:r w:rsidRPr="00F811F3">
              <w:rPr>
                <w:lang w:val="en-US" w:eastAsia="fr-FR"/>
              </w:rPr>
              <w:t>67</w:t>
            </w:r>
            <w:r w:rsidR="00C74B51">
              <w:rPr>
                <w:lang w:val="en-US" w:eastAsia="fr-FR"/>
              </w:rPr>
              <w:t>.</w:t>
            </w:r>
            <w:r w:rsidRPr="00F811F3">
              <w:rPr>
                <w:lang w:val="en-US" w:eastAsia="fr-FR"/>
              </w:rPr>
              <w:t>7</w:t>
            </w:r>
          </w:p>
        </w:tc>
        <w:tc>
          <w:tcPr>
            <w:tcW w:w="361" w:type="pct"/>
            <w:shd w:val="clear" w:color="auto" w:fill="FFFFFF" w:themeFill="background1"/>
            <w:vAlign w:val="center"/>
          </w:tcPr>
          <w:p w14:paraId="5070A4F1" w14:textId="2CEA7631" w:rsidR="00E759F9" w:rsidRPr="00F811F3" w:rsidRDefault="00E759F9" w:rsidP="000A7E73">
            <w:pPr>
              <w:spacing w:after="0" w:line="336" w:lineRule="auto"/>
              <w:jc w:val="center"/>
              <w:rPr>
                <w:lang w:val="en-US" w:eastAsia="fr-FR"/>
              </w:rPr>
            </w:pPr>
            <w:r w:rsidRPr="00F811F3">
              <w:rPr>
                <w:lang w:val="en-US" w:eastAsia="fr-FR"/>
              </w:rPr>
              <w:t>115/146</w:t>
            </w:r>
          </w:p>
        </w:tc>
        <w:tc>
          <w:tcPr>
            <w:tcW w:w="281" w:type="pct"/>
            <w:shd w:val="clear" w:color="auto" w:fill="D9D9D9" w:themeFill="background1" w:themeFillShade="D9"/>
            <w:vAlign w:val="center"/>
          </w:tcPr>
          <w:p w14:paraId="0C74A1CC" w14:textId="23AF396C" w:rsidR="00E759F9" w:rsidRPr="00F811F3" w:rsidRDefault="00E759F9" w:rsidP="000A7E73">
            <w:pPr>
              <w:spacing w:after="0" w:line="336" w:lineRule="auto"/>
              <w:jc w:val="center"/>
              <w:rPr>
                <w:lang w:val="en-US" w:eastAsia="fr-FR"/>
              </w:rPr>
            </w:pPr>
            <w:r w:rsidRPr="00F811F3">
              <w:rPr>
                <w:lang w:val="en-US" w:eastAsia="fr-FR"/>
              </w:rPr>
              <w:t>78</w:t>
            </w:r>
            <w:r w:rsidR="00C74B51">
              <w:rPr>
                <w:lang w:val="en-US" w:eastAsia="fr-FR"/>
              </w:rPr>
              <w:t>.</w:t>
            </w:r>
            <w:r w:rsidRPr="00F811F3">
              <w:rPr>
                <w:lang w:val="en-US" w:eastAsia="fr-FR"/>
              </w:rPr>
              <w:t>8</w:t>
            </w:r>
          </w:p>
        </w:tc>
        <w:tc>
          <w:tcPr>
            <w:tcW w:w="245" w:type="pct"/>
            <w:shd w:val="clear" w:color="auto" w:fill="FFFFFF" w:themeFill="background1"/>
            <w:vAlign w:val="center"/>
          </w:tcPr>
          <w:p w14:paraId="716FC654" w14:textId="5754AA8E" w:rsidR="00E759F9" w:rsidRPr="00F811F3" w:rsidRDefault="00E759F9" w:rsidP="000A7E73">
            <w:pPr>
              <w:spacing w:after="0" w:line="336" w:lineRule="auto"/>
              <w:jc w:val="center"/>
              <w:rPr>
                <w:lang w:val="en-US" w:eastAsia="fr-FR"/>
              </w:rPr>
            </w:pPr>
            <w:r w:rsidRPr="00F811F3">
              <w:rPr>
                <w:lang w:val="en-US" w:eastAsia="fr-FR"/>
              </w:rPr>
              <w:t>49/78</w:t>
            </w:r>
          </w:p>
        </w:tc>
        <w:tc>
          <w:tcPr>
            <w:tcW w:w="279" w:type="pct"/>
            <w:shd w:val="clear" w:color="auto" w:fill="D9D9D9" w:themeFill="background1" w:themeFillShade="D9"/>
            <w:vAlign w:val="center"/>
          </w:tcPr>
          <w:p w14:paraId="68187FB2" w14:textId="2A6D09AA" w:rsidR="00E759F9" w:rsidRPr="00F811F3" w:rsidRDefault="00E759F9" w:rsidP="000A7E73">
            <w:pPr>
              <w:spacing w:after="0" w:line="336" w:lineRule="auto"/>
              <w:jc w:val="center"/>
              <w:rPr>
                <w:lang w:val="en-US" w:eastAsia="fr-FR"/>
              </w:rPr>
            </w:pPr>
            <w:r w:rsidRPr="00F811F3">
              <w:rPr>
                <w:lang w:val="en-US" w:eastAsia="fr-FR"/>
              </w:rPr>
              <w:t>62</w:t>
            </w:r>
            <w:r w:rsidR="00C74B51">
              <w:rPr>
                <w:lang w:val="en-US" w:eastAsia="fr-FR"/>
              </w:rPr>
              <w:t>.</w:t>
            </w:r>
            <w:r w:rsidRPr="00F811F3">
              <w:rPr>
                <w:lang w:val="en-US" w:eastAsia="fr-FR"/>
              </w:rPr>
              <w:t>8</w:t>
            </w:r>
          </w:p>
        </w:tc>
        <w:tc>
          <w:tcPr>
            <w:tcW w:w="244" w:type="pct"/>
            <w:gridSpan w:val="2"/>
            <w:shd w:val="clear" w:color="auto" w:fill="FFFFFF" w:themeFill="background1"/>
            <w:vAlign w:val="center"/>
          </w:tcPr>
          <w:p w14:paraId="0EE7C12F" w14:textId="3D5E40DF" w:rsidR="00E759F9" w:rsidRPr="00F811F3" w:rsidRDefault="00E759F9" w:rsidP="000A7E73">
            <w:pPr>
              <w:spacing w:after="0" w:line="336" w:lineRule="auto"/>
              <w:jc w:val="center"/>
              <w:rPr>
                <w:lang w:val="en-US" w:eastAsia="fr-FR"/>
              </w:rPr>
            </w:pPr>
            <w:r w:rsidRPr="00F811F3">
              <w:rPr>
                <w:lang w:val="en-US" w:eastAsia="fr-FR"/>
              </w:rPr>
              <w:t>41/52</w:t>
            </w:r>
          </w:p>
        </w:tc>
        <w:tc>
          <w:tcPr>
            <w:tcW w:w="279" w:type="pct"/>
            <w:shd w:val="clear" w:color="auto" w:fill="D9D9D9" w:themeFill="background1" w:themeFillShade="D9"/>
            <w:vAlign w:val="center"/>
          </w:tcPr>
          <w:p w14:paraId="6BEAE2AA" w14:textId="2DA602A3" w:rsidR="00E759F9" w:rsidRPr="00F811F3" w:rsidRDefault="00E759F9" w:rsidP="000A7E73">
            <w:pPr>
              <w:spacing w:after="0" w:line="336" w:lineRule="auto"/>
              <w:jc w:val="center"/>
              <w:rPr>
                <w:lang w:val="en-US" w:eastAsia="fr-FR"/>
              </w:rPr>
            </w:pPr>
            <w:r w:rsidRPr="00F811F3">
              <w:rPr>
                <w:lang w:val="en-US" w:eastAsia="fr-FR"/>
              </w:rPr>
              <w:t>78</w:t>
            </w:r>
            <w:r w:rsidR="00C74B51">
              <w:rPr>
                <w:lang w:val="en-US" w:eastAsia="fr-FR"/>
              </w:rPr>
              <w:t>.</w:t>
            </w:r>
            <w:r w:rsidRPr="00F811F3">
              <w:rPr>
                <w:lang w:val="en-US" w:eastAsia="fr-FR"/>
              </w:rPr>
              <w:t>8</w:t>
            </w:r>
          </w:p>
        </w:tc>
        <w:tc>
          <w:tcPr>
            <w:tcW w:w="511" w:type="pct"/>
            <w:gridSpan w:val="2"/>
            <w:shd w:val="clear" w:color="auto" w:fill="FFFFFF" w:themeFill="background1"/>
          </w:tcPr>
          <w:p w14:paraId="70A65344" w14:textId="057F967E" w:rsidR="00E759F9" w:rsidRPr="00F811F3" w:rsidRDefault="00E759F9" w:rsidP="000A7E73">
            <w:pPr>
              <w:spacing w:after="0" w:line="336" w:lineRule="auto"/>
              <w:jc w:val="center"/>
              <w:rPr>
                <w:lang w:val="en-US" w:eastAsia="fr-FR"/>
              </w:rPr>
            </w:pPr>
            <w:r w:rsidRPr="00F811F3">
              <w:rPr>
                <w:lang w:val="en-US" w:eastAsia="fr-FR"/>
              </w:rPr>
              <w:t>*</w:t>
            </w:r>
          </w:p>
        </w:tc>
        <w:tc>
          <w:tcPr>
            <w:tcW w:w="246" w:type="pct"/>
            <w:gridSpan w:val="2"/>
            <w:shd w:val="clear" w:color="auto" w:fill="FFFFFF" w:themeFill="background1"/>
            <w:vAlign w:val="center"/>
          </w:tcPr>
          <w:p w14:paraId="37D5507D" w14:textId="65D18E97" w:rsidR="00E759F9" w:rsidRPr="00F811F3" w:rsidRDefault="00E759F9" w:rsidP="000A7E73">
            <w:pPr>
              <w:spacing w:after="0" w:line="336" w:lineRule="auto"/>
              <w:jc w:val="center"/>
              <w:rPr>
                <w:lang w:val="en-US" w:eastAsia="fr-FR"/>
              </w:rPr>
            </w:pPr>
            <w:r w:rsidRPr="00F811F3">
              <w:rPr>
                <w:lang w:val="en-US" w:eastAsia="fr-FR"/>
              </w:rPr>
              <w:t>57/88</w:t>
            </w:r>
          </w:p>
        </w:tc>
        <w:tc>
          <w:tcPr>
            <w:tcW w:w="241" w:type="pct"/>
            <w:shd w:val="clear" w:color="auto" w:fill="D9D9D9" w:themeFill="background1" w:themeFillShade="D9"/>
            <w:vAlign w:val="center"/>
          </w:tcPr>
          <w:p w14:paraId="0D7D9DC2" w14:textId="61BF2CBE" w:rsidR="00E759F9" w:rsidRPr="00F811F3" w:rsidRDefault="00E759F9" w:rsidP="000A7E73">
            <w:pPr>
              <w:spacing w:after="0" w:line="336" w:lineRule="auto"/>
              <w:jc w:val="center"/>
              <w:rPr>
                <w:lang w:val="en-US" w:eastAsia="fr-FR"/>
              </w:rPr>
            </w:pPr>
            <w:r w:rsidRPr="00F811F3">
              <w:rPr>
                <w:lang w:val="en-US" w:eastAsia="fr-FR"/>
              </w:rPr>
              <w:t>64</w:t>
            </w:r>
            <w:r w:rsidR="00C74B51">
              <w:rPr>
                <w:lang w:val="en-US" w:eastAsia="fr-FR"/>
              </w:rPr>
              <w:t>.</w:t>
            </w:r>
            <w:r w:rsidRPr="00F811F3">
              <w:rPr>
                <w:lang w:val="en-US" w:eastAsia="fr-FR"/>
              </w:rPr>
              <w:t>8</w:t>
            </w:r>
          </w:p>
        </w:tc>
        <w:tc>
          <w:tcPr>
            <w:tcW w:w="348" w:type="pct"/>
            <w:shd w:val="clear" w:color="auto" w:fill="FFFFFF" w:themeFill="background1"/>
            <w:vAlign w:val="center"/>
          </w:tcPr>
          <w:p w14:paraId="2719E6DB" w14:textId="737B6E1B" w:rsidR="00E759F9" w:rsidRPr="00F811F3" w:rsidRDefault="00E759F9" w:rsidP="000A7E73">
            <w:pPr>
              <w:spacing w:after="0" w:line="336" w:lineRule="auto"/>
              <w:jc w:val="center"/>
              <w:rPr>
                <w:lang w:val="en-US" w:eastAsia="fr-FR"/>
              </w:rPr>
            </w:pPr>
            <w:r w:rsidRPr="00F811F3">
              <w:rPr>
                <w:lang w:val="en-US" w:eastAsia="fr-FR"/>
              </w:rPr>
              <w:t>334/474</w:t>
            </w:r>
          </w:p>
        </w:tc>
        <w:tc>
          <w:tcPr>
            <w:tcW w:w="488" w:type="pct"/>
            <w:gridSpan w:val="2"/>
            <w:shd w:val="clear" w:color="auto" w:fill="D9D9D9" w:themeFill="background1" w:themeFillShade="D9"/>
            <w:vAlign w:val="center"/>
          </w:tcPr>
          <w:p w14:paraId="27BA2F0F" w14:textId="560896E2" w:rsidR="00E759F9" w:rsidRPr="00F811F3" w:rsidRDefault="00E759F9" w:rsidP="000A7E73">
            <w:pPr>
              <w:spacing w:after="0" w:line="336" w:lineRule="auto"/>
              <w:jc w:val="center"/>
              <w:rPr>
                <w:lang w:val="en-US" w:eastAsia="fr-FR"/>
              </w:rPr>
            </w:pPr>
            <w:r w:rsidRPr="00F811F3">
              <w:rPr>
                <w:lang w:val="en-US" w:eastAsia="fr-FR"/>
              </w:rPr>
              <w:t>70</w:t>
            </w:r>
            <w:r w:rsidR="00C74B51">
              <w:rPr>
                <w:lang w:val="en-US" w:eastAsia="fr-FR"/>
              </w:rPr>
              <w:t>.</w:t>
            </w:r>
            <w:r w:rsidRPr="00F811F3">
              <w:rPr>
                <w:lang w:val="en-US" w:eastAsia="fr-FR"/>
              </w:rPr>
              <w:t>5</w:t>
            </w:r>
          </w:p>
        </w:tc>
      </w:tr>
      <w:tr w:rsidR="00A4101D" w:rsidRPr="00F811F3" w14:paraId="2F1396AF" w14:textId="77777777" w:rsidTr="008958A1">
        <w:trPr>
          <w:trHeight w:val="191"/>
          <w:jc w:val="center"/>
        </w:trPr>
        <w:tc>
          <w:tcPr>
            <w:tcW w:w="914" w:type="pct"/>
            <w:shd w:val="clear" w:color="auto" w:fill="FFFFFF" w:themeFill="background1"/>
            <w:vAlign w:val="center"/>
          </w:tcPr>
          <w:p w14:paraId="6290D70C" w14:textId="06689434" w:rsidR="00E759F9" w:rsidRPr="00F811F3" w:rsidRDefault="008958A1" w:rsidP="000A7E73">
            <w:pPr>
              <w:spacing w:after="0" w:line="336" w:lineRule="auto"/>
              <w:rPr>
                <w:lang w:val="en-US" w:eastAsia="fr-FR"/>
              </w:rPr>
            </w:pPr>
            <w:r>
              <w:rPr>
                <w:lang w:val="en-US" w:eastAsia="fr-FR"/>
              </w:rPr>
              <w:t>Spontaneous bleeding</w:t>
            </w:r>
          </w:p>
        </w:tc>
        <w:tc>
          <w:tcPr>
            <w:tcW w:w="281" w:type="pct"/>
            <w:shd w:val="clear" w:color="auto" w:fill="FFFFFF" w:themeFill="background1"/>
            <w:vAlign w:val="center"/>
          </w:tcPr>
          <w:p w14:paraId="6996CE9C" w14:textId="7EDF7B3A" w:rsidR="00E759F9" w:rsidRPr="00F811F3" w:rsidRDefault="00E759F9" w:rsidP="000A7E73">
            <w:pPr>
              <w:spacing w:after="0" w:line="336" w:lineRule="auto"/>
              <w:jc w:val="center"/>
              <w:rPr>
                <w:lang w:val="en-US" w:eastAsia="fr-FR"/>
              </w:rPr>
            </w:pPr>
            <w:r w:rsidRPr="00F811F3">
              <w:rPr>
                <w:lang w:val="en-US" w:eastAsia="fr-FR"/>
              </w:rPr>
              <w:t>74/96</w:t>
            </w:r>
          </w:p>
        </w:tc>
        <w:tc>
          <w:tcPr>
            <w:tcW w:w="282" w:type="pct"/>
            <w:shd w:val="clear" w:color="auto" w:fill="D9D9D9" w:themeFill="background1" w:themeFillShade="D9"/>
            <w:vAlign w:val="center"/>
          </w:tcPr>
          <w:p w14:paraId="59811C0C" w14:textId="372E3777" w:rsidR="00E759F9" w:rsidRPr="00F811F3" w:rsidRDefault="00E759F9" w:rsidP="000A7E73">
            <w:pPr>
              <w:spacing w:after="0" w:line="336" w:lineRule="auto"/>
              <w:jc w:val="center"/>
              <w:rPr>
                <w:lang w:val="en-US" w:eastAsia="fr-FR"/>
              </w:rPr>
            </w:pPr>
            <w:r w:rsidRPr="00F811F3">
              <w:rPr>
                <w:lang w:val="en-US" w:eastAsia="fr-FR"/>
              </w:rPr>
              <w:t>77</w:t>
            </w:r>
            <w:r w:rsidR="00C74B51">
              <w:rPr>
                <w:lang w:val="en-US" w:eastAsia="fr-FR"/>
              </w:rPr>
              <w:t>.</w:t>
            </w:r>
            <w:r w:rsidRPr="00F811F3">
              <w:rPr>
                <w:lang w:val="en-US" w:eastAsia="fr-FR"/>
              </w:rPr>
              <w:t>1</w:t>
            </w:r>
          </w:p>
        </w:tc>
        <w:tc>
          <w:tcPr>
            <w:tcW w:w="361" w:type="pct"/>
            <w:shd w:val="clear" w:color="auto" w:fill="FFFFFF" w:themeFill="background1"/>
            <w:vAlign w:val="center"/>
          </w:tcPr>
          <w:p w14:paraId="491DEF58" w14:textId="39C51124" w:rsidR="00E759F9" w:rsidRPr="00F811F3" w:rsidRDefault="00E759F9" w:rsidP="000A7E73">
            <w:pPr>
              <w:spacing w:after="0" w:line="336" w:lineRule="auto"/>
              <w:jc w:val="center"/>
              <w:rPr>
                <w:lang w:val="en-US" w:eastAsia="fr-FR"/>
              </w:rPr>
            </w:pPr>
            <w:r w:rsidRPr="00F811F3">
              <w:rPr>
                <w:lang w:val="en-US" w:eastAsia="fr-FR"/>
              </w:rPr>
              <w:t>110/146</w:t>
            </w:r>
          </w:p>
        </w:tc>
        <w:tc>
          <w:tcPr>
            <w:tcW w:w="281" w:type="pct"/>
            <w:shd w:val="clear" w:color="auto" w:fill="D9D9D9" w:themeFill="background1" w:themeFillShade="D9"/>
            <w:vAlign w:val="center"/>
          </w:tcPr>
          <w:p w14:paraId="1C73EDE5" w14:textId="7E1905F3" w:rsidR="00E759F9" w:rsidRPr="00F811F3" w:rsidRDefault="00E759F9" w:rsidP="000A7E73">
            <w:pPr>
              <w:spacing w:after="0" w:line="336" w:lineRule="auto"/>
              <w:jc w:val="center"/>
              <w:rPr>
                <w:lang w:val="en-US" w:eastAsia="fr-FR"/>
              </w:rPr>
            </w:pPr>
            <w:r w:rsidRPr="00F811F3">
              <w:rPr>
                <w:lang w:val="en-US" w:eastAsia="fr-FR"/>
              </w:rPr>
              <w:t>75</w:t>
            </w:r>
            <w:r w:rsidR="00C74B51">
              <w:rPr>
                <w:lang w:val="en-US" w:eastAsia="fr-FR"/>
              </w:rPr>
              <w:t>.</w:t>
            </w:r>
            <w:r w:rsidRPr="00F811F3">
              <w:rPr>
                <w:lang w:val="en-US" w:eastAsia="fr-FR"/>
              </w:rPr>
              <w:t>3</w:t>
            </w:r>
          </w:p>
        </w:tc>
        <w:tc>
          <w:tcPr>
            <w:tcW w:w="245" w:type="pct"/>
            <w:shd w:val="clear" w:color="auto" w:fill="FFFFFF" w:themeFill="background1"/>
            <w:vAlign w:val="center"/>
          </w:tcPr>
          <w:p w14:paraId="267A2563" w14:textId="661FDB08" w:rsidR="00E759F9" w:rsidRPr="00F811F3" w:rsidRDefault="00E759F9" w:rsidP="000A7E73">
            <w:pPr>
              <w:spacing w:after="0" w:line="336" w:lineRule="auto"/>
              <w:jc w:val="center"/>
              <w:rPr>
                <w:lang w:val="en-US" w:eastAsia="fr-FR"/>
              </w:rPr>
            </w:pPr>
            <w:r w:rsidRPr="00F811F3">
              <w:rPr>
                <w:lang w:val="en-US" w:eastAsia="fr-FR"/>
              </w:rPr>
              <w:t>50/78</w:t>
            </w:r>
          </w:p>
        </w:tc>
        <w:tc>
          <w:tcPr>
            <w:tcW w:w="279" w:type="pct"/>
            <w:shd w:val="clear" w:color="auto" w:fill="D9D9D9" w:themeFill="background1" w:themeFillShade="D9"/>
            <w:vAlign w:val="center"/>
          </w:tcPr>
          <w:p w14:paraId="36F90D79" w14:textId="05D7555D" w:rsidR="00E759F9" w:rsidRPr="00F811F3" w:rsidRDefault="00E759F9" w:rsidP="000A7E73">
            <w:pPr>
              <w:spacing w:after="0" w:line="336" w:lineRule="auto"/>
              <w:jc w:val="center"/>
              <w:rPr>
                <w:lang w:val="en-US" w:eastAsia="fr-FR"/>
              </w:rPr>
            </w:pPr>
            <w:r w:rsidRPr="00F811F3">
              <w:rPr>
                <w:lang w:val="en-US" w:eastAsia="fr-FR"/>
              </w:rPr>
              <w:t>64</w:t>
            </w:r>
            <w:r w:rsidR="00C74B51">
              <w:rPr>
                <w:lang w:val="en-US" w:eastAsia="fr-FR"/>
              </w:rPr>
              <w:t>.</w:t>
            </w:r>
            <w:r w:rsidRPr="00F811F3">
              <w:rPr>
                <w:lang w:val="en-US" w:eastAsia="fr-FR"/>
              </w:rPr>
              <w:t>1</w:t>
            </w:r>
          </w:p>
        </w:tc>
        <w:tc>
          <w:tcPr>
            <w:tcW w:w="244" w:type="pct"/>
            <w:gridSpan w:val="2"/>
            <w:shd w:val="clear" w:color="auto" w:fill="FFFFFF" w:themeFill="background1"/>
            <w:vAlign w:val="center"/>
          </w:tcPr>
          <w:p w14:paraId="0B86B1E1" w14:textId="63EB799C" w:rsidR="00E759F9" w:rsidRPr="00F811F3" w:rsidRDefault="00E759F9" w:rsidP="000A7E73">
            <w:pPr>
              <w:spacing w:after="0" w:line="336" w:lineRule="auto"/>
              <w:jc w:val="center"/>
              <w:rPr>
                <w:lang w:val="en-US" w:eastAsia="fr-FR"/>
              </w:rPr>
            </w:pPr>
            <w:r w:rsidRPr="00F811F3">
              <w:rPr>
                <w:lang w:val="en-US" w:eastAsia="fr-FR"/>
              </w:rPr>
              <w:t>35/52</w:t>
            </w:r>
          </w:p>
        </w:tc>
        <w:tc>
          <w:tcPr>
            <w:tcW w:w="279" w:type="pct"/>
            <w:shd w:val="clear" w:color="auto" w:fill="D9D9D9" w:themeFill="background1" w:themeFillShade="D9"/>
            <w:vAlign w:val="center"/>
          </w:tcPr>
          <w:p w14:paraId="4962ACD3" w14:textId="640221EA" w:rsidR="00E759F9" w:rsidRPr="00F811F3" w:rsidRDefault="00E759F9" w:rsidP="000A7E73">
            <w:pPr>
              <w:spacing w:after="0" w:line="336" w:lineRule="auto"/>
              <w:jc w:val="center"/>
              <w:rPr>
                <w:lang w:val="en-US" w:eastAsia="fr-FR"/>
              </w:rPr>
            </w:pPr>
            <w:r w:rsidRPr="00F811F3">
              <w:rPr>
                <w:lang w:val="en-US" w:eastAsia="fr-FR"/>
              </w:rPr>
              <w:t>67</w:t>
            </w:r>
            <w:r w:rsidR="00C74B51">
              <w:rPr>
                <w:lang w:val="en-US" w:eastAsia="fr-FR"/>
              </w:rPr>
              <w:t>.</w:t>
            </w:r>
            <w:r w:rsidRPr="00F811F3">
              <w:rPr>
                <w:lang w:val="en-US" w:eastAsia="fr-FR"/>
              </w:rPr>
              <w:t>3</w:t>
            </w:r>
          </w:p>
        </w:tc>
        <w:tc>
          <w:tcPr>
            <w:tcW w:w="511" w:type="pct"/>
            <w:gridSpan w:val="2"/>
            <w:shd w:val="clear" w:color="auto" w:fill="FFFFFF" w:themeFill="background1"/>
          </w:tcPr>
          <w:p w14:paraId="6091EBAD" w14:textId="0ABD0877" w:rsidR="00E759F9" w:rsidRPr="00F811F3" w:rsidRDefault="00E759F9" w:rsidP="000A7E73">
            <w:pPr>
              <w:spacing w:after="0" w:line="336" w:lineRule="auto"/>
              <w:jc w:val="center"/>
              <w:rPr>
                <w:lang w:val="en-US" w:eastAsia="fr-FR"/>
              </w:rPr>
            </w:pPr>
            <w:r w:rsidRPr="00F811F3">
              <w:rPr>
                <w:lang w:val="en-US" w:eastAsia="fr-FR"/>
              </w:rPr>
              <w:t>*</w:t>
            </w:r>
          </w:p>
        </w:tc>
        <w:tc>
          <w:tcPr>
            <w:tcW w:w="246" w:type="pct"/>
            <w:gridSpan w:val="2"/>
            <w:shd w:val="clear" w:color="auto" w:fill="FFFFFF" w:themeFill="background1"/>
            <w:vAlign w:val="center"/>
          </w:tcPr>
          <w:p w14:paraId="590B2DDA" w14:textId="335824ED" w:rsidR="00E759F9" w:rsidRPr="00F811F3" w:rsidRDefault="00E759F9" w:rsidP="000A7E73">
            <w:pPr>
              <w:spacing w:after="0" w:line="336" w:lineRule="auto"/>
              <w:jc w:val="center"/>
              <w:rPr>
                <w:lang w:val="en-US" w:eastAsia="fr-FR"/>
              </w:rPr>
            </w:pPr>
            <w:r w:rsidRPr="00F811F3">
              <w:rPr>
                <w:lang w:val="en-US" w:eastAsia="fr-FR"/>
              </w:rPr>
              <w:t>53/88</w:t>
            </w:r>
          </w:p>
        </w:tc>
        <w:tc>
          <w:tcPr>
            <w:tcW w:w="241" w:type="pct"/>
            <w:shd w:val="clear" w:color="auto" w:fill="D9D9D9" w:themeFill="background1" w:themeFillShade="D9"/>
            <w:vAlign w:val="center"/>
          </w:tcPr>
          <w:p w14:paraId="1CEAF484" w14:textId="50F54F02" w:rsidR="00E759F9" w:rsidRPr="00F811F3" w:rsidRDefault="00E759F9" w:rsidP="000A7E73">
            <w:pPr>
              <w:spacing w:after="0" w:line="336" w:lineRule="auto"/>
              <w:jc w:val="center"/>
              <w:rPr>
                <w:lang w:val="en-US" w:eastAsia="fr-FR"/>
              </w:rPr>
            </w:pPr>
            <w:r w:rsidRPr="00F811F3">
              <w:rPr>
                <w:lang w:val="en-US" w:eastAsia="fr-FR"/>
              </w:rPr>
              <w:t>60</w:t>
            </w:r>
            <w:r w:rsidR="00C74B51">
              <w:rPr>
                <w:lang w:val="en-US" w:eastAsia="fr-FR"/>
              </w:rPr>
              <w:t>.</w:t>
            </w:r>
            <w:r w:rsidRPr="00F811F3">
              <w:rPr>
                <w:lang w:val="en-US" w:eastAsia="fr-FR"/>
              </w:rPr>
              <w:t>2</w:t>
            </w:r>
          </w:p>
        </w:tc>
        <w:tc>
          <w:tcPr>
            <w:tcW w:w="348" w:type="pct"/>
            <w:shd w:val="clear" w:color="auto" w:fill="FFFFFF" w:themeFill="background1"/>
            <w:vAlign w:val="center"/>
          </w:tcPr>
          <w:p w14:paraId="7CB32A24" w14:textId="613BFB57" w:rsidR="00E759F9" w:rsidRPr="00F811F3" w:rsidRDefault="00E759F9" w:rsidP="000A7E73">
            <w:pPr>
              <w:spacing w:after="0" w:line="336" w:lineRule="auto"/>
              <w:jc w:val="center"/>
              <w:rPr>
                <w:lang w:val="en-US" w:eastAsia="fr-FR"/>
              </w:rPr>
            </w:pPr>
            <w:r w:rsidRPr="00F811F3">
              <w:rPr>
                <w:lang w:val="en-US" w:eastAsia="fr-FR"/>
              </w:rPr>
              <w:t>329/474</w:t>
            </w:r>
          </w:p>
        </w:tc>
        <w:tc>
          <w:tcPr>
            <w:tcW w:w="488" w:type="pct"/>
            <w:gridSpan w:val="2"/>
            <w:shd w:val="clear" w:color="auto" w:fill="D9D9D9" w:themeFill="background1" w:themeFillShade="D9"/>
            <w:vAlign w:val="center"/>
          </w:tcPr>
          <w:p w14:paraId="00649E25" w14:textId="031617D7" w:rsidR="00E759F9" w:rsidRPr="00F811F3" w:rsidRDefault="00E759F9" w:rsidP="000A7E73">
            <w:pPr>
              <w:spacing w:after="0" w:line="336" w:lineRule="auto"/>
              <w:jc w:val="center"/>
              <w:rPr>
                <w:lang w:val="en-US" w:eastAsia="fr-FR"/>
              </w:rPr>
            </w:pPr>
            <w:r w:rsidRPr="00F811F3">
              <w:rPr>
                <w:lang w:val="en-US" w:eastAsia="fr-FR"/>
              </w:rPr>
              <w:t>69</w:t>
            </w:r>
            <w:r w:rsidR="00C74B51">
              <w:rPr>
                <w:lang w:val="en-US" w:eastAsia="fr-FR"/>
              </w:rPr>
              <w:t>.</w:t>
            </w:r>
            <w:r w:rsidRPr="00F811F3">
              <w:rPr>
                <w:lang w:val="en-US" w:eastAsia="fr-FR"/>
              </w:rPr>
              <w:t>4</w:t>
            </w:r>
          </w:p>
        </w:tc>
      </w:tr>
      <w:tr w:rsidR="00A4101D" w:rsidRPr="00F811F3" w14:paraId="101578CE" w14:textId="77777777" w:rsidTr="008958A1">
        <w:trPr>
          <w:trHeight w:val="191"/>
          <w:jc w:val="center"/>
        </w:trPr>
        <w:tc>
          <w:tcPr>
            <w:tcW w:w="914" w:type="pct"/>
            <w:shd w:val="clear" w:color="auto" w:fill="FFFFFF" w:themeFill="background1"/>
            <w:vAlign w:val="center"/>
          </w:tcPr>
          <w:p w14:paraId="1D88759E" w14:textId="71473687" w:rsidR="00E759F9" w:rsidRPr="00F811F3" w:rsidRDefault="00E759F9" w:rsidP="000A7E73">
            <w:pPr>
              <w:spacing w:after="0" w:line="336" w:lineRule="auto"/>
              <w:rPr>
                <w:lang w:val="en-US" w:eastAsia="fr-FR"/>
              </w:rPr>
            </w:pPr>
            <w:r w:rsidRPr="00F811F3">
              <w:rPr>
                <w:lang w:val="en-US" w:eastAsia="fr-FR"/>
              </w:rPr>
              <w:t xml:space="preserve">Urine </w:t>
            </w:r>
            <w:r w:rsidR="008958A1">
              <w:rPr>
                <w:lang w:val="en-US" w:eastAsia="fr-FR"/>
              </w:rPr>
              <w:t>the color of C</w:t>
            </w:r>
            <w:r w:rsidRPr="00F811F3">
              <w:rPr>
                <w:lang w:val="en-US" w:eastAsia="fr-FR"/>
              </w:rPr>
              <w:t>oca-</w:t>
            </w:r>
            <w:r w:rsidR="008958A1">
              <w:rPr>
                <w:lang w:val="en-US" w:eastAsia="fr-FR"/>
              </w:rPr>
              <w:t>C</w:t>
            </w:r>
            <w:r w:rsidRPr="00F811F3">
              <w:rPr>
                <w:lang w:val="en-US" w:eastAsia="fr-FR"/>
              </w:rPr>
              <w:t>ola</w:t>
            </w:r>
          </w:p>
        </w:tc>
        <w:tc>
          <w:tcPr>
            <w:tcW w:w="281" w:type="pct"/>
            <w:shd w:val="clear" w:color="auto" w:fill="FFFFFF" w:themeFill="background1"/>
            <w:vAlign w:val="center"/>
          </w:tcPr>
          <w:p w14:paraId="1714FF8C" w14:textId="5E874F0A" w:rsidR="00E759F9" w:rsidRPr="00F811F3" w:rsidRDefault="00E759F9" w:rsidP="000A7E73">
            <w:pPr>
              <w:spacing w:after="0" w:line="336" w:lineRule="auto"/>
              <w:jc w:val="center"/>
              <w:rPr>
                <w:lang w:val="en-US" w:eastAsia="fr-FR"/>
              </w:rPr>
            </w:pPr>
            <w:r w:rsidRPr="00F811F3">
              <w:rPr>
                <w:lang w:val="en-US" w:eastAsia="fr-FR"/>
              </w:rPr>
              <w:t>80/96</w:t>
            </w:r>
          </w:p>
        </w:tc>
        <w:tc>
          <w:tcPr>
            <w:tcW w:w="282" w:type="pct"/>
            <w:shd w:val="clear" w:color="auto" w:fill="D9D9D9" w:themeFill="background1" w:themeFillShade="D9"/>
            <w:vAlign w:val="center"/>
          </w:tcPr>
          <w:p w14:paraId="1B9C6CD6" w14:textId="06D53466" w:rsidR="00E759F9" w:rsidRPr="00F811F3" w:rsidRDefault="00E759F9" w:rsidP="000A7E73">
            <w:pPr>
              <w:spacing w:after="0" w:line="336" w:lineRule="auto"/>
              <w:jc w:val="center"/>
              <w:rPr>
                <w:lang w:val="en-US" w:eastAsia="fr-FR"/>
              </w:rPr>
            </w:pPr>
            <w:r w:rsidRPr="00F811F3">
              <w:rPr>
                <w:lang w:val="en-US" w:eastAsia="fr-FR"/>
              </w:rPr>
              <w:t>83</w:t>
            </w:r>
            <w:r w:rsidR="00C74B51">
              <w:rPr>
                <w:lang w:val="en-US" w:eastAsia="fr-FR"/>
              </w:rPr>
              <w:t>.</w:t>
            </w:r>
            <w:r w:rsidRPr="00F811F3">
              <w:rPr>
                <w:lang w:val="en-US" w:eastAsia="fr-FR"/>
              </w:rPr>
              <w:t>3</w:t>
            </w:r>
          </w:p>
        </w:tc>
        <w:tc>
          <w:tcPr>
            <w:tcW w:w="361" w:type="pct"/>
            <w:shd w:val="clear" w:color="auto" w:fill="FFFFFF" w:themeFill="background1"/>
            <w:vAlign w:val="center"/>
          </w:tcPr>
          <w:p w14:paraId="5B081273" w14:textId="582F55AA" w:rsidR="00E759F9" w:rsidRPr="00F811F3" w:rsidRDefault="00E759F9" w:rsidP="000A7E73">
            <w:pPr>
              <w:spacing w:after="0" w:line="336" w:lineRule="auto"/>
              <w:jc w:val="center"/>
              <w:rPr>
                <w:lang w:val="en-US" w:eastAsia="fr-FR"/>
              </w:rPr>
            </w:pPr>
            <w:r w:rsidRPr="00F811F3">
              <w:rPr>
                <w:lang w:val="en-US" w:eastAsia="fr-FR"/>
              </w:rPr>
              <w:t>125/146</w:t>
            </w:r>
          </w:p>
        </w:tc>
        <w:tc>
          <w:tcPr>
            <w:tcW w:w="281" w:type="pct"/>
            <w:shd w:val="clear" w:color="auto" w:fill="D9D9D9" w:themeFill="background1" w:themeFillShade="D9"/>
            <w:vAlign w:val="center"/>
          </w:tcPr>
          <w:p w14:paraId="5FB8B545" w14:textId="2A865039" w:rsidR="00E759F9" w:rsidRPr="00F811F3" w:rsidRDefault="00E759F9" w:rsidP="000A7E73">
            <w:pPr>
              <w:spacing w:after="0" w:line="336" w:lineRule="auto"/>
              <w:jc w:val="center"/>
              <w:rPr>
                <w:lang w:val="en-US" w:eastAsia="fr-FR"/>
              </w:rPr>
            </w:pPr>
            <w:r w:rsidRPr="00F811F3">
              <w:rPr>
                <w:lang w:val="en-US" w:eastAsia="fr-FR"/>
              </w:rPr>
              <w:t>85</w:t>
            </w:r>
            <w:r w:rsidR="00C74B51">
              <w:rPr>
                <w:lang w:val="en-US" w:eastAsia="fr-FR"/>
              </w:rPr>
              <w:t>.</w:t>
            </w:r>
            <w:r w:rsidRPr="00F811F3">
              <w:rPr>
                <w:lang w:val="en-US" w:eastAsia="fr-FR"/>
              </w:rPr>
              <w:t>6</w:t>
            </w:r>
          </w:p>
        </w:tc>
        <w:tc>
          <w:tcPr>
            <w:tcW w:w="245" w:type="pct"/>
            <w:shd w:val="clear" w:color="auto" w:fill="FFFFFF" w:themeFill="background1"/>
            <w:vAlign w:val="center"/>
          </w:tcPr>
          <w:p w14:paraId="4C0EFCB2" w14:textId="6F22ACC0" w:rsidR="00E759F9" w:rsidRPr="00F811F3" w:rsidRDefault="00E759F9" w:rsidP="000A7E73">
            <w:pPr>
              <w:spacing w:after="0" w:line="336" w:lineRule="auto"/>
              <w:jc w:val="center"/>
              <w:rPr>
                <w:lang w:val="en-US" w:eastAsia="fr-FR"/>
              </w:rPr>
            </w:pPr>
            <w:r w:rsidRPr="00F811F3">
              <w:rPr>
                <w:lang w:val="en-US" w:eastAsia="fr-FR"/>
              </w:rPr>
              <w:t>60/78</w:t>
            </w:r>
          </w:p>
        </w:tc>
        <w:tc>
          <w:tcPr>
            <w:tcW w:w="279" w:type="pct"/>
            <w:shd w:val="clear" w:color="auto" w:fill="D9D9D9" w:themeFill="background1" w:themeFillShade="D9"/>
            <w:vAlign w:val="center"/>
          </w:tcPr>
          <w:p w14:paraId="76011054" w14:textId="5963E621" w:rsidR="00E759F9" w:rsidRPr="00F811F3" w:rsidRDefault="00E759F9" w:rsidP="000A7E73">
            <w:pPr>
              <w:spacing w:after="0" w:line="336" w:lineRule="auto"/>
              <w:jc w:val="center"/>
              <w:rPr>
                <w:lang w:val="en-US" w:eastAsia="fr-FR"/>
              </w:rPr>
            </w:pPr>
            <w:r w:rsidRPr="00F811F3">
              <w:rPr>
                <w:lang w:val="en-US" w:eastAsia="fr-FR"/>
              </w:rPr>
              <w:t>76</w:t>
            </w:r>
            <w:r w:rsidR="00C74B51">
              <w:rPr>
                <w:lang w:val="en-US" w:eastAsia="fr-FR"/>
              </w:rPr>
              <w:t>.</w:t>
            </w:r>
            <w:r w:rsidRPr="00F811F3">
              <w:rPr>
                <w:lang w:val="en-US" w:eastAsia="fr-FR"/>
              </w:rPr>
              <w:t>9</w:t>
            </w:r>
          </w:p>
        </w:tc>
        <w:tc>
          <w:tcPr>
            <w:tcW w:w="244" w:type="pct"/>
            <w:gridSpan w:val="2"/>
            <w:shd w:val="clear" w:color="auto" w:fill="FFFFFF" w:themeFill="background1"/>
            <w:vAlign w:val="center"/>
          </w:tcPr>
          <w:p w14:paraId="21DC544A" w14:textId="5BA54444" w:rsidR="00E759F9" w:rsidRPr="00F811F3" w:rsidRDefault="00E759F9" w:rsidP="000A7E73">
            <w:pPr>
              <w:spacing w:after="0" w:line="336" w:lineRule="auto"/>
              <w:jc w:val="center"/>
              <w:rPr>
                <w:lang w:val="en-US" w:eastAsia="fr-FR"/>
              </w:rPr>
            </w:pPr>
            <w:r w:rsidRPr="00F811F3">
              <w:rPr>
                <w:lang w:val="en-US" w:eastAsia="fr-FR"/>
              </w:rPr>
              <w:t>46/52</w:t>
            </w:r>
          </w:p>
        </w:tc>
        <w:tc>
          <w:tcPr>
            <w:tcW w:w="279" w:type="pct"/>
            <w:shd w:val="clear" w:color="auto" w:fill="D9D9D9" w:themeFill="background1" w:themeFillShade="D9"/>
            <w:vAlign w:val="center"/>
          </w:tcPr>
          <w:p w14:paraId="1C9A5268" w14:textId="1E9B7058" w:rsidR="00E759F9" w:rsidRPr="00F811F3" w:rsidRDefault="00E759F9" w:rsidP="000A7E73">
            <w:pPr>
              <w:spacing w:after="0" w:line="336" w:lineRule="auto"/>
              <w:jc w:val="center"/>
              <w:rPr>
                <w:lang w:val="en-US" w:eastAsia="fr-FR"/>
              </w:rPr>
            </w:pPr>
            <w:r w:rsidRPr="00F811F3">
              <w:rPr>
                <w:lang w:val="en-US" w:eastAsia="fr-FR"/>
              </w:rPr>
              <w:t>88</w:t>
            </w:r>
            <w:r w:rsidR="00C74B51">
              <w:rPr>
                <w:lang w:val="en-US" w:eastAsia="fr-FR"/>
              </w:rPr>
              <w:t>.</w:t>
            </w:r>
            <w:r w:rsidRPr="00F811F3">
              <w:rPr>
                <w:lang w:val="en-US" w:eastAsia="fr-FR"/>
              </w:rPr>
              <w:t>5</w:t>
            </w:r>
          </w:p>
        </w:tc>
        <w:tc>
          <w:tcPr>
            <w:tcW w:w="511" w:type="pct"/>
            <w:gridSpan w:val="2"/>
            <w:shd w:val="clear" w:color="auto" w:fill="FFFFFF" w:themeFill="background1"/>
          </w:tcPr>
          <w:p w14:paraId="3C545534" w14:textId="10FA628C" w:rsidR="00E759F9" w:rsidRPr="00F811F3" w:rsidRDefault="00E759F9" w:rsidP="000A7E73">
            <w:pPr>
              <w:spacing w:after="0" w:line="336" w:lineRule="auto"/>
              <w:jc w:val="center"/>
              <w:rPr>
                <w:lang w:val="en-US" w:eastAsia="fr-FR"/>
              </w:rPr>
            </w:pPr>
            <w:r w:rsidRPr="00F811F3">
              <w:rPr>
                <w:lang w:val="en-US" w:eastAsia="fr-FR"/>
              </w:rPr>
              <w:t>*</w:t>
            </w:r>
          </w:p>
        </w:tc>
        <w:tc>
          <w:tcPr>
            <w:tcW w:w="246" w:type="pct"/>
            <w:gridSpan w:val="2"/>
            <w:shd w:val="clear" w:color="auto" w:fill="FFFFFF" w:themeFill="background1"/>
            <w:vAlign w:val="center"/>
          </w:tcPr>
          <w:p w14:paraId="0A558E5A" w14:textId="578D6B6B" w:rsidR="00E759F9" w:rsidRPr="00F811F3" w:rsidRDefault="00E759F9" w:rsidP="000A7E73">
            <w:pPr>
              <w:spacing w:after="0" w:line="336" w:lineRule="auto"/>
              <w:jc w:val="center"/>
              <w:rPr>
                <w:lang w:val="en-US" w:eastAsia="fr-FR"/>
              </w:rPr>
            </w:pPr>
            <w:r w:rsidRPr="00F811F3">
              <w:rPr>
                <w:lang w:val="en-US" w:eastAsia="fr-FR"/>
              </w:rPr>
              <w:t>64/88</w:t>
            </w:r>
          </w:p>
        </w:tc>
        <w:tc>
          <w:tcPr>
            <w:tcW w:w="241" w:type="pct"/>
            <w:shd w:val="clear" w:color="auto" w:fill="D9D9D9" w:themeFill="background1" w:themeFillShade="D9"/>
            <w:vAlign w:val="center"/>
          </w:tcPr>
          <w:p w14:paraId="0F42B9BC" w14:textId="29DD5571" w:rsidR="00E759F9" w:rsidRPr="00F811F3" w:rsidRDefault="00E759F9" w:rsidP="000A7E73">
            <w:pPr>
              <w:spacing w:after="0" w:line="336" w:lineRule="auto"/>
              <w:jc w:val="center"/>
              <w:rPr>
                <w:lang w:val="en-US" w:eastAsia="fr-FR"/>
              </w:rPr>
            </w:pPr>
            <w:r w:rsidRPr="00F811F3">
              <w:rPr>
                <w:lang w:val="en-US" w:eastAsia="fr-FR"/>
              </w:rPr>
              <w:t>72</w:t>
            </w:r>
            <w:r w:rsidR="00C74B51">
              <w:rPr>
                <w:lang w:val="en-US" w:eastAsia="fr-FR"/>
              </w:rPr>
              <w:t>.</w:t>
            </w:r>
            <w:r w:rsidRPr="00F811F3">
              <w:rPr>
                <w:lang w:val="en-US" w:eastAsia="fr-FR"/>
              </w:rPr>
              <w:t>7</w:t>
            </w:r>
          </w:p>
        </w:tc>
        <w:tc>
          <w:tcPr>
            <w:tcW w:w="348" w:type="pct"/>
            <w:shd w:val="clear" w:color="auto" w:fill="FFFFFF" w:themeFill="background1"/>
            <w:vAlign w:val="center"/>
          </w:tcPr>
          <w:p w14:paraId="0DDC2D21" w14:textId="55262A6C" w:rsidR="00E759F9" w:rsidRPr="00F811F3" w:rsidRDefault="00E759F9" w:rsidP="000A7E73">
            <w:pPr>
              <w:spacing w:after="0" w:line="336" w:lineRule="auto"/>
              <w:jc w:val="center"/>
              <w:rPr>
                <w:lang w:val="en-US" w:eastAsia="fr-FR"/>
              </w:rPr>
            </w:pPr>
            <w:r w:rsidRPr="00F811F3">
              <w:rPr>
                <w:lang w:val="en-US" w:eastAsia="fr-FR"/>
              </w:rPr>
              <w:t>384/474</w:t>
            </w:r>
          </w:p>
        </w:tc>
        <w:tc>
          <w:tcPr>
            <w:tcW w:w="488" w:type="pct"/>
            <w:gridSpan w:val="2"/>
            <w:shd w:val="clear" w:color="auto" w:fill="D9D9D9" w:themeFill="background1" w:themeFillShade="D9"/>
            <w:vAlign w:val="center"/>
          </w:tcPr>
          <w:p w14:paraId="52BBF792" w14:textId="11DD65A4" w:rsidR="00E759F9" w:rsidRPr="00F811F3" w:rsidRDefault="00E759F9" w:rsidP="000A7E73">
            <w:pPr>
              <w:spacing w:after="0" w:line="336" w:lineRule="auto"/>
              <w:jc w:val="center"/>
              <w:rPr>
                <w:lang w:val="en-US" w:eastAsia="fr-FR"/>
              </w:rPr>
            </w:pPr>
            <w:r w:rsidRPr="00F811F3">
              <w:rPr>
                <w:lang w:val="en-US" w:eastAsia="fr-FR"/>
              </w:rPr>
              <w:t>81</w:t>
            </w:r>
            <w:r w:rsidR="00C74B51">
              <w:rPr>
                <w:lang w:val="en-US" w:eastAsia="fr-FR"/>
              </w:rPr>
              <w:t>.</w:t>
            </w:r>
            <w:r w:rsidRPr="00F811F3">
              <w:rPr>
                <w:lang w:val="en-US" w:eastAsia="fr-FR"/>
              </w:rPr>
              <w:t>0</w:t>
            </w:r>
          </w:p>
        </w:tc>
      </w:tr>
      <w:tr w:rsidR="00A4101D" w:rsidRPr="00F811F3" w14:paraId="79FD3678" w14:textId="77777777" w:rsidTr="008958A1">
        <w:trPr>
          <w:trHeight w:val="191"/>
          <w:jc w:val="center"/>
        </w:trPr>
        <w:tc>
          <w:tcPr>
            <w:tcW w:w="914" w:type="pct"/>
            <w:shd w:val="clear" w:color="auto" w:fill="FFFFFF" w:themeFill="background1"/>
            <w:vAlign w:val="center"/>
          </w:tcPr>
          <w:p w14:paraId="22C8255E" w14:textId="41FB76EB" w:rsidR="00E759F9" w:rsidRPr="00F811F3" w:rsidRDefault="008958A1" w:rsidP="000A7E73">
            <w:pPr>
              <w:spacing w:after="0" w:line="336" w:lineRule="auto"/>
              <w:rPr>
                <w:lang w:val="en-US" w:eastAsia="fr-FR"/>
              </w:rPr>
            </w:pPr>
            <w:r>
              <w:rPr>
                <w:lang w:val="en-US" w:eastAsia="fr-FR"/>
              </w:rPr>
              <w:t>Unable to sit up</w:t>
            </w:r>
          </w:p>
        </w:tc>
        <w:tc>
          <w:tcPr>
            <w:tcW w:w="281" w:type="pct"/>
            <w:shd w:val="clear" w:color="auto" w:fill="FFFFFF" w:themeFill="background1"/>
            <w:vAlign w:val="center"/>
          </w:tcPr>
          <w:p w14:paraId="734E5944" w14:textId="07F00CED" w:rsidR="00E759F9" w:rsidRPr="00F811F3" w:rsidRDefault="00E759F9" w:rsidP="000A7E73">
            <w:pPr>
              <w:spacing w:after="0" w:line="336" w:lineRule="auto"/>
              <w:jc w:val="center"/>
              <w:rPr>
                <w:lang w:val="en-US" w:eastAsia="fr-FR"/>
              </w:rPr>
            </w:pPr>
            <w:r w:rsidRPr="00F811F3">
              <w:rPr>
                <w:lang w:val="en-US" w:eastAsia="fr-FR"/>
              </w:rPr>
              <w:t>85/96</w:t>
            </w:r>
          </w:p>
        </w:tc>
        <w:tc>
          <w:tcPr>
            <w:tcW w:w="282" w:type="pct"/>
            <w:shd w:val="clear" w:color="auto" w:fill="D9D9D9" w:themeFill="background1" w:themeFillShade="D9"/>
            <w:vAlign w:val="center"/>
          </w:tcPr>
          <w:p w14:paraId="1FC388E8" w14:textId="57FBA690" w:rsidR="00E759F9" w:rsidRPr="00F811F3" w:rsidRDefault="00E759F9" w:rsidP="000A7E73">
            <w:pPr>
              <w:spacing w:after="0" w:line="336" w:lineRule="auto"/>
              <w:jc w:val="center"/>
              <w:rPr>
                <w:lang w:val="en-US" w:eastAsia="fr-FR"/>
              </w:rPr>
            </w:pPr>
            <w:r w:rsidRPr="00F811F3">
              <w:rPr>
                <w:lang w:val="en-US" w:eastAsia="fr-FR"/>
              </w:rPr>
              <w:t>88</w:t>
            </w:r>
            <w:r w:rsidR="00C74B51">
              <w:rPr>
                <w:lang w:val="en-US" w:eastAsia="fr-FR"/>
              </w:rPr>
              <w:t>.</w:t>
            </w:r>
            <w:r w:rsidRPr="00F811F3">
              <w:rPr>
                <w:lang w:val="en-US" w:eastAsia="fr-FR"/>
              </w:rPr>
              <w:t>5</w:t>
            </w:r>
          </w:p>
        </w:tc>
        <w:tc>
          <w:tcPr>
            <w:tcW w:w="361" w:type="pct"/>
            <w:shd w:val="clear" w:color="auto" w:fill="FFFFFF" w:themeFill="background1"/>
            <w:vAlign w:val="center"/>
          </w:tcPr>
          <w:p w14:paraId="2B67E1DB" w14:textId="2AF62E74" w:rsidR="00E759F9" w:rsidRPr="00F811F3" w:rsidRDefault="00E759F9" w:rsidP="000A7E73">
            <w:pPr>
              <w:spacing w:after="0" w:line="336" w:lineRule="auto"/>
              <w:jc w:val="center"/>
              <w:rPr>
                <w:lang w:val="en-US" w:eastAsia="fr-FR"/>
              </w:rPr>
            </w:pPr>
            <w:r w:rsidRPr="00F811F3">
              <w:rPr>
                <w:lang w:val="en-US" w:eastAsia="fr-FR"/>
              </w:rPr>
              <w:t>127/146</w:t>
            </w:r>
          </w:p>
        </w:tc>
        <w:tc>
          <w:tcPr>
            <w:tcW w:w="281" w:type="pct"/>
            <w:shd w:val="clear" w:color="auto" w:fill="D9D9D9" w:themeFill="background1" w:themeFillShade="D9"/>
            <w:vAlign w:val="center"/>
          </w:tcPr>
          <w:p w14:paraId="4B506387" w14:textId="4E535013" w:rsidR="00E759F9" w:rsidRPr="00F811F3" w:rsidRDefault="00E759F9" w:rsidP="000A7E73">
            <w:pPr>
              <w:spacing w:after="0" w:line="336" w:lineRule="auto"/>
              <w:jc w:val="center"/>
              <w:rPr>
                <w:lang w:val="en-US" w:eastAsia="fr-FR"/>
              </w:rPr>
            </w:pPr>
            <w:r w:rsidRPr="00F811F3">
              <w:rPr>
                <w:lang w:val="en-US" w:eastAsia="fr-FR"/>
              </w:rPr>
              <w:t>87</w:t>
            </w:r>
            <w:r w:rsidR="00C74B51">
              <w:rPr>
                <w:lang w:val="en-US" w:eastAsia="fr-FR"/>
              </w:rPr>
              <w:t>.</w:t>
            </w:r>
            <w:r w:rsidRPr="00F811F3">
              <w:rPr>
                <w:lang w:val="en-US" w:eastAsia="fr-FR"/>
              </w:rPr>
              <w:t>0</w:t>
            </w:r>
          </w:p>
        </w:tc>
        <w:tc>
          <w:tcPr>
            <w:tcW w:w="245" w:type="pct"/>
            <w:shd w:val="clear" w:color="auto" w:fill="FFFFFF" w:themeFill="background1"/>
            <w:vAlign w:val="center"/>
          </w:tcPr>
          <w:p w14:paraId="66070B21" w14:textId="204A42B4" w:rsidR="00E759F9" w:rsidRPr="00F811F3" w:rsidRDefault="00E759F9" w:rsidP="000A7E73">
            <w:pPr>
              <w:spacing w:after="0" w:line="336" w:lineRule="auto"/>
              <w:jc w:val="center"/>
              <w:rPr>
                <w:lang w:val="en-US" w:eastAsia="fr-FR"/>
              </w:rPr>
            </w:pPr>
            <w:r w:rsidRPr="00F811F3">
              <w:rPr>
                <w:lang w:val="en-US" w:eastAsia="fr-FR"/>
              </w:rPr>
              <w:t>68/78</w:t>
            </w:r>
          </w:p>
        </w:tc>
        <w:tc>
          <w:tcPr>
            <w:tcW w:w="279" w:type="pct"/>
            <w:shd w:val="clear" w:color="auto" w:fill="D9D9D9" w:themeFill="background1" w:themeFillShade="D9"/>
            <w:vAlign w:val="center"/>
          </w:tcPr>
          <w:p w14:paraId="3742F011" w14:textId="795A9B4F" w:rsidR="00E759F9" w:rsidRPr="00F811F3" w:rsidRDefault="00E759F9" w:rsidP="000A7E73">
            <w:pPr>
              <w:spacing w:after="0" w:line="336" w:lineRule="auto"/>
              <w:jc w:val="center"/>
              <w:rPr>
                <w:lang w:val="en-US" w:eastAsia="fr-FR"/>
              </w:rPr>
            </w:pPr>
            <w:r w:rsidRPr="00F811F3">
              <w:rPr>
                <w:lang w:val="en-US" w:eastAsia="fr-FR"/>
              </w:rPr>
              <w:t>87</w:t>
            </w:r>
            <w:r w:rsidR="00C74B51">
              <w:rPr>
                <w:lang w:val="en-US" w:eastAsia="fr-FR"/>
              </w:rPr>
              <w:t>.</w:t>
            </w:r>
            <w:r w:rsidRPr="00F811F3">
              <w:rPr>
                <w:lang w:val="en-US" w:eastAsia="fr-FR"/>
              </w:rPr>
              <w:t>2</w:t>
            </w:r>
          </w:p>
        </w:tc>
        <w:tc>
          <w:tcPr>
            <w:tcW w:w="244" w:type="pct"/>
            <w:gridSpan w:val="2"/>
            <w:shd w:val="clear" w:color="auto" w:fill="FFFFFF" w:themeFill="background1"/>
            <w:vAlign w:val="center"/>
          </w:tcPr>
          <w:p w14:paraId="1E00986A" w14:textId="6E38C270" w:rsidR="00E759F9" w:rsidRPr="00F811F3" w:rsidRDefault="00E759F9" w:rsidP="000A7E73">
            <w:pPr>
              <w:spacing w:after="0" w:line="336" w:lineRule="auto"/>
              <w:jc w:val="center"/>
              <w:rPr>
                <w:lang w:val="en-US" w:eastAsia="fr-FR"/>
              </w:rPr>
            </w:pPr>
            <w:r w:rsidRPr="00F811F3">
              <w:rPr>
                <w:lang w:val="en-US" w:eastAsia="fr-FR"/>
              </w:rPr>
              <w:t>45/52</w:t>
            </w:r>
          </w:p>
        </w:tc>
        <w:tc>
          <w:tcPr>
            <w:tcW w:w="279" w:type="pct"/>
            <w:shd w:val="clear" w:color="auto" w:fill="D9D9D9" w:themeFill="background1" w:themeFillShade="D9"/>
            <w:vAlign w:val="center"/>
          </w:tcPr>
          <w:p w14:paraId="17E3E4FD" w14:textId="72587A03" w:rsidR="00E759F9" w:rsidRPr="00F811F3" w:rsidRDefault="00E759F9" w:rsidP="000A7E73">
            <w:pPr>
              <w:spacing w:after="0" w:line="336" w:lineRule="auto"/>
              <w:jc w:val="center"/>
              <w:rPr>
                <w:lang w:val="en-US" w:eastAsia="fr-FR"/>
              </w:rPr>
            </w:pPr>
            <w:r w:rsidRPr="00F811F3">
              <w:rPr>
                <w:lang w:val="en-US" w:eastAsia="fr-FR"/>
              </w:rPr>
              <w:t>86</w:t>
            </w:r>
            <w:r w:rsidR="00C74B51">
              <w:rPr>
                <w:lang w:val="en-US" w:eastAsia="fr-FR"/>
              </w:rPr>
              <w:t>.</w:t>
            </w:r>
            <w:r w:rsidRPr="00F811F3">
              <w:rPr>
                <w:lang w:val="en-US" w:eastAsia="fr-FR"/>
              </w:rPr>
              <w:t>5</w:t>
            </w:r>
          </w:p>
        </w:tc>
        <w:tc>
          <w:tcPr>
            <w:tcW w:w="511" w:type="pct"/>
            <w:gridSpan w:val="2"/>
            <w:shd w:val="clear" w:color="auto" w:fill="FFFFFF" w:themeFill="background1"/>
          </w:tcPr>
          <w:p w14:paraId="2039502B" w14:textId="70A359DE" w:rsidR="00E759F9" w:rsidRPr="00F811F3" w:rsidRDefault="00E759F9" w:rsidP="000A7E73">
            <w:pPr>
              <w:spacing w:after="0" w:line="336" w:lineRule="auto"/>
              <w:jc w:val="center"/>
              <w:rPr>
                <w:lang w:val="en-US" w:eastAsia="fr-FR"/>
              </w:rPr>
            </w:pPr>
            <w:r w:rsidRPr="00F811F3">
              <w:rPr>
                <w:lang w:val="en-US" w:eastAsia="fr-FR"/>
              </w:rPr>
              <w:t>*</w:t>
            </w:r>
          </w:p>
        </w:tc>
        <w:tc>
          <w:tcPr>
            <w:tcW w:w="246" w:type="pct"/>
            <w:gridSpan w:val="2"/>
            <w:shd w:val="clear" w:color="auto" w:fill="FFFFFF" w:themeFill="background1"/>
            <w:vAlign w:val="center"/>
          </w:tcPr>
          <w:p w14:paraId="51C54FC5" w14:textId="675EC11C" w:rsidR="00E759F9" w:rsidRPr="00F811F3" w:rsidRDefault="00E759F9" w:rsidP="000A7E73">
            <w:pPr>
              <w:spacing w:after="0" w:line="336" w:lineRule="auto"/>
              <w:jc w:val="center"/>
              <w:rPr>
                <w:lang w:val="en-US" w:eastAsia="fr-FR"/>
              </w:rPr>
            </w:pPr>
            <w:r w:rsidRPr="00F811F3">
              <w:rPr>
                <w:lang w:val="en-US" w:eastAsia="fr-FR"/>
              </w:rPr>
              <w:t>71/88</w:t>
            </w:r>
          </w:p>
        </w:tc>
        <w:tc>
          <w:tcPr>
            <w:tcW w:w="241" w:type="pct"/>
            <w:shd w:val="clear" w:color="auto" w:fill="D9D9D9" w:themeFill="background1" w:themeFillShade="D9"/>
            <w:vAlign w:val="center"/>
          </w:tcPr>
          <w:p w14:paraId="199223B7" w14:textId="0921736A" w:rsidR="00E759F9" w:rsidRPr="00F811F3" w:rsidRDefault="00E759F9" w:rsidP="000A7E73">
            <w:pPr>
              <w:spacing w:after="0" w:line="336" w:lineRule="auto"/>
              <w:jc w:val="center"/>
              <w:rPr>
                <w:lang w:val="en-US" w:eastAsia="fr-FR"/>
              </w:rPr>
            </w:pPr>
            <w:r w:rsidRPr="00F811F3">
              <w:rPr>
                <w:lang w:val="en-US" w:eastAsia="fr-FR"/>
              </w:rPr>
              <w:t>80</w:t>
            </w:r>
            <w:r w:rsidR="00C74B51">
              <w:rPr>
                <w:lang w:val="en-US" w:eastAsia="fr-FR"/>
              </w:rPr>
              <w:t>.</w:t>
            </w:r>
            <w:r w:rsidRPr="00F811F3">
              <w:rPr>
                <w:lang w:val="en-US" w:eastAsia="fr-FR"/>
              </w:rPr>
              <w:t>7</w:t>
            </w:r>
          </w:p>
        </w:tc>
        <w:tc>
          <w:tcPr>
            <w:tcW w:w="348" w:type="pct"/>
            <w:shd w:val="clear" w:color="auto" w:fill="FFFFFF" w:themeFill="background1"/>
            <w:vAlign w:val="center"/>
          </w:tcPr>
          <w:p w14:paraId="1670F395" w14:textId="343647B4" w:rsidR="00E759F9" w:rsidRPr="00F811F3" w:rsidRDefault="00E759F9" w:rsidP="000A7E73">
            <w:pPr>
              <w:spacing w:after="0" w:line="336" w:lineRule="auto"/>
              <w:jc w:val="center"/>
              <w:rPr>
                <w:lang w:val="en-US" w:eastAsia="fr-FR"/>
              </w:rPr>
            </w:pPr>
            <w:r w:rsidRPr="00F811F3">
              <w:rPr>
                <w:lang w:val="en-US" w:eastAsia="fr-FR"/>
              </w:rPr>
              <w:t>407/474</w:t>
            </w:r>
          </w:p>
        </w:tc>
        <w:tc>
          <w:tcPr>
            <w:tcW w:w="488" w:type="pct"/>
            <w:gridSpan w:val="2"/>
            <w:shd w:val="clear" w:color="auto" w:fill="D9D9D9" w:themeFill="background1" w:themeFillShade="D9"/>
            <w:vAlign w:val="center"/>
          </w:tcPr>
          <w:p w14:paraId="063D5547" w14:textId="5CDA2159" w:rsidR="00E759F9" w:rsidRPr="00F811F3" w:rsidRDefault="00E759F9" w:rsidP="000A7E73">
            <w:pPr>
              <w:spacing w:after="0" w:line="336" w:lineRule="auto"/>
              <w:jc w:val="center"/>
              <w:rPr>
                <w:lang w:val="en-US" w:eastAsia="fr-FR"/>
              </w:rPr>
            </w:pPr>
            <w:r w:rsidRPr="00F811F3">
              <w:rPr>
                <w:lang w:val="en-US" w:eastAsia="fr-FR"/>
              </w:rPr>
              <w:t>85</w:t>
            </w:r>
            <w:r w:rsidR="00C74B51">
              <w:rPr>
                <w:lang w:val="en-US" w:eastAsia="fr-FR"/>
              </w:rPr>
              <w:t>.</w:t>
            </w:r>
            <w:r w:rsidRPr="00F811F3">
              <w:rPr>
                <w:lang w:val="en-US" w:eastAsia="fr-FR"/>
              </w:rPr>
              <w:t>9</w:t>
            </w:r>
          </w:p>
        </w:tc>
      </w:tr>
      <w:tr w:rsidR="00A4101D" w:rsidRPr="00F811F3" w14:paraId="7328C63D" w14:textId="77777777" w:rsidTr="008958A1">
        <w:trPr>
          <w:trHeight w:val="191"/>
          <w:jc w:val="center"/>
        </w:trPr>
        <w:tc>
          <w:tcPr>
            <w:tcW w:w="914" w:type="pct"/>
            <w:tcBorders>
              <w:bottom w:val="single" w:sz="4" w:space="0" w:color="auto"/>
            </w:tcBorders>
            <w:shd w:val="clear" w:color="auto" w:fill="FFFFFF" w:themeFill="background1"/>
            <w:vAlign w:val="center"/>
          </w:tcPr>
          <w:p w14:paraId="66BAF312" w14:textId="17FCD375" w:rsidR="00E759F9" w:rsidRPr="00F811F3" w:rsidRDefault="008958A1" w:rsidP="00E759F9">
            <w:pPr>
              <w:spacing w:after="0" w:line="240" w:lineRule="auto"/>
              <w:rPr>
                <w:lang w:val="en-US" w:eastAsia="fr-FR"/>
              </w:rPr>
            </w:pPr>
            <w:r>
              <w:rPr>
                <w:rFonts w:eastAsia="Times New Roman"/>
                <w:lang w:val="en-US" w:eastAsia="fr-FR"/>
              </w:rPr>
              <w:t>All danger signs</w:t>
            </w:r>
          </w:p>
        </w:tc>
        <w:tc>
          <w:tcPr>
            <w:tcW w:w="281" w:type="pct"/>
            <w:tcBorders>
              <w:bottom w:val="single" w:sz="4" w:space="0" w:color="auto"/>
            </w:tcBorders>
            <w:shd w:val="clear" w:color="auto" w:fill="FFFFFF" w:themeFill="background1"/>
            <w:vAlign w:val="center"/>
          </w:tcPr>
          <w:p w14:paraId="2D0BF180" w14:textId="1F2C8EDB" w:rsidR="00E759F9" w:rsidRPr="00F811F3" w:rsidRDefault="00E759F9" w:rsidP="000A7E73">
            <w:pPr>
              <w:spacing w:after="0" w:line="336" w:lineRule="auto"/>
              <w:jc w:val="center"/>
              <w:rPr>
                <w:lang w:val="en-US" w:eastAsia="fr-FR"/>
              </w:rPr>
            </w:pPr>
            <w:r w:rsidRPr="00F811F3">
              <w:rPr>
                <w:lang w:val="en-US"/>
              </w:rPr>
              <w:t>48</w:t>
            </w:r>
            <w:r w:rsidRPr="00F811F3">
              <w:rPr>
                <w:lang w:val="en-US" w:eastAsia="fr-FR"/>
              </w:rPr>
              <w:t>/96</w:t>
            </w:r>
          </w:p>
        </w:tc>
        <w:tc>
          <w:tcPr>
            <w:tcW w:w="282" w:type="pct"/>
            <w:tcBorders>
              <w:bottom w:val="single" w:sz="4" w:space="0" w:color="auto"/>
            </w:tcBorders>
            <w:shd w:val="clear" w:color="auto" w:fill="D9D9D9" w:themeFill="background1" w:themeFillShade="D9"/>
            <w:vAlign w:val="center"/>
          </w:tcPr>
          <w:p w14:paraId="3E3C8DEC" w14:textId="67E49C51" w:rsidR="00E759F9" w:rsidRPr="00F811F3" w:rsidRDefault="00E759F9" w:rsidP="000A7E73">
            <w:pPr>
              <w:spacing w:after="0" w:line="336" w:lineRule="auto"/>
              <w:jc w:val="center"/>
              <w:rPr>
                <w:lang w:val="en-US" w:eastAsia="fr-FR"/>
              </w:rPr>
            </w:pPr>
            <w:r w:rsidRPr="00F811F3">
              <w:rPr>
                <w:lang w:val="en-US"/>
              </w:rPr>
              <w:t>50</w:t>
            </w:r>
            <w:r w:rsidR="00C74B51">
              <w:rPr>
                <w:lang w:val="en-US"/>
              </w:rPr>
              <w:t>.</w:t>
            </w:r>
            <w:r w:rsidR="00033DE7" w:rsidRPr="00F811F3">
              <w:rPr>
                <w:lang w:val="en-US"/>
              </w:rPr>
              <w:t>0</w:t>
            </w:r>
          </w:p>
        </w:tc>
        <w:tc>
          <w:tcPr>
            <w:tcW w:w="361" w:type="pct"/>
            <w:tcBorders>
              <w:bottom w:val="single" w:sz="4" w:space="0" w:color="auto"/>
            </w:tcBorders>
            <w:shd w:val="clear" w:color="auto" w:fill="FFFFFF" w:themeFill="background1"/>
            <w:vAlign w:val="center"/>
          </w:tcPr>
          <w:p w14:paraId="341D6915" w14:textId="4160EDDC" w:rsidR="00E759F9" w:rsidRPr="00F811F3" w:rsidRDefault="00E759F9" w:rsidP="000A7E73">
            <w:pPr>
              <w:spacing w:after="0" w:line="336" w:lineRule="auto"/>
              <w:jc w:val="center"/>
              <w:rPr>
                <w:lang w:val="en-US" w:eastAsia="fr-FR"/>
              </w:rPr>
            </w:pPr>
            <w:r w:rsidRPr="00F811F3">
              <w:rPr>
                <w:lang w:val="en-US" w:eastAsia="fr-FR"/>
              </w:rPr>
              <w:t>67/146</w:t>
            </w:r>
          </w:p>
        </w:tc>
        <w:tc>
          <w:tcPr>
            <w:tcW w:w="281" w:type="pct"/>
            <w:tcBorders>
              <w:bottom w:val="single" w:sz="4" w:space="0" w:color="auto"/>
            </w:tcBorders>
            <w:shd w:val="clear" w:color="auto" w:fill="D9D9D9" w:themeFill="background1" w:themeFillShade="D9"/>
            <w:vAlign w:val="center"/>
          </w:tcPr>
          <w:p w14:paraId="67551601" w14:textId="6A8DD765" w:rsidR="00E759F9" w:rsidRPr="00F811F3" w:rsidRDefault="00E759F9" w:rsidP="000A7E73">
            <w:pPr>
              <w:spacing w:after="0" w:line="336" w:lineRule="auto"/>
              <w:jc w:val="center"/>
              <w:rPr>
                <w:lang w:val="en-US" w:eastAsia="fr-FR"/>
              </w:rPr>
            </w:pPr>
            <w:r w:rsidRPr="00F811F3">
              <w:rPr>
                <w:lang w:val="en-US"/>
              </w:rPr>
              <w:t>45</w:t>
            </w:r>
            <w:r w:rsidR="00C74B51">
              <w:rPr>
                <w:lang w:val="en-US"/>
              </w:rPr>
              <w:t>.</w:t>
            </w:r>
            <w:r w:rsidRPr="00F811F3">
              <w:rPr>
                <w:lang w:val="en-US"/>
              </w:rPr>
              <w:t>9</w:t>
            </w:r>
          </w:p>
        </w:tc>
        <w:tc>
          <w:tcPr>
            <w:tcW w:w="245" w:type="pct"/>
            <w:tcBorders>
              <w:bottom w:val="single" w:sz="4" w:space="0" w:color="auto"/>
            </w:tcBorders>
            <w:shd w:val="clear" w:color="auto" w:fill="FFFFFF" w:themeFill="background1"/>
            <w:vAlign w:val="center"/>
          </w:tcPr>
          <w:p w14:paraId="463A1A3A" w14:textId="5BEDBE18" w:rsidR="00E759F9" w:rsidRPr="00F811F3" w:rsidRDefault="00E759F9" w:rsidP="000A7E73">
            <w:pPr>
              <w:spacing w:after="0" w:line="336" w:lineRule="auto"/>
              <w:jc w:val="center"/>
              <w:rPr>
                <w:lang w:val="en-US" w:eastAsia="fr-FR"/>
              </w:rPr>
            </w:pPr>
            <w:r w:rsidRPr="00F811F3">
              <w:rPr>
                <w:lang w:val="en-US" w:eastAsia="fr-FR"/>
              </w:rPr>
              <w:t>22/78</w:t>
            </w:r>
          </w:p>
        </w:tc>
        <w:tc>
          <w:tcPr>
            <w:tcW w:w="279" w:type="pct"/>
            <w:tcBorders>
              <w:bottom w:val="single" w:sz="4" w:space="0" w:color="auto"/>
            </w:tcBorders>
            <w:shd w:val="clear" w:color="auto" w:fill="D9D9D9" w:themeFill="background1" w:themeFillShade="D9"/>
            <w:vAlign w:val="center"/>
          </w:tcPr>
          <w:p w14:paraId="3E0CF232" w14:textId="6692E527" w:rsidR="00E759F9" w:rsidRPr="00F811F3" w:rsidRDefault="00E759F9" w:rsidP="000A7E73">
            <w:pPr>
              <w:spacing w:after="0" w:line="336" w:lineRule="auto"/>
              <w:jc w:val="center"/>
              <w:rPr>
                <w:lang w:val="en-US" w:eastAsia="fr-FR"/>
              </w:rPr>
            </w:pPr>
            <w:r w:rsidRPr="00F811F3">
              <w:rPr>
                <w:lang w:val="en-US"/>
              </w:rPr>
              <w:t>28</w:t>
            </w:r>
            <w:r w:rsidR="00C74B51">
              <w:rPr>
                <w:lang w:val="en-US"/>
              </w:rPr>
              <w:t>.</w:t>
            </w:r>
            <w:r w:rsidRPr="00F811F3">
              <w:rPr>
                <w:lang w:val="en-US"/>
              </w:rPr>
              <w:t>2</w:t>
            </w:r>
          </w:p>
        </w:tc>
        <w:tc>
          <w:tcPr>
            <w:tcW w:w="244" w:type="pct"/>
            <w:gridSpan w:val="2"/>
            <w:tcBorders>
              <w:bottom w:val="single" w:sz="4" w:space="0" w:color="auto"/>
            </w:tcBorders>
            <w:shd w:val="clear" w:color="auto" w:fill="FFFFFF" w:themeFill="background1"/>
            <w:vAlign w:val="center"/>
          </w:tcPr>
          <w:p w14:paraId="11B43AD0" w14:textId="12882572" w:rsidR="00E759F9" w:rsidRPr="00F811F3" w:rsidRDefault="00E759F9" w:rsidP="000A7E73">
            <w:pPr>
              <w:spacing w:after="0" w:line="336" w:lineRule="auto"/>
              <w:jc w:val="center"/>
              <w:rPr>
                <w:lang w:val="en-US" w:eastAsia="fr-FR"/>
              </w:rPr>
            </w:pPr>
            <w:r w:rsidRPr="00F811F3">
              <w:rPr>
                <w:lang w:val="en-US" w:eastAsia="fr-FR"/>
              </w:rPr>
              <w:t>26/52</w:t>
            </w:r>
          </w:p>
        </w:tc>
        <w:tc>
          <w:tcPr>
            <w:tcW w:w="279" w:type="pct"/>
            <w:tcBorders>
              <w:bottom w:val="single" w:sz="4" w:space="0" w:color="auto"/>
            </w:tcBorders>
            <w:shd w:val="clear" w:color="auto" w:fill="D9D9D9" w:themeFill="background1" w:themeFillShade="D9"/>
            <w:vAlign w:val="center"/>
          </w:tcPr>
          <w:p w14:paraId="4A40FE73" w14:textId="11FA8F40" w:rsidR="00E759F9" w:rsidRPr="00F811F3" w:rsidRDefault="00E759F9" w:rsidP="000A7E73">
            <w:pPr>
              <w:spacing w:after="0" w:line="336" w:lineRule="auto"/>
              <w:jc w:val="center"/>
              <w:rPr>
                <w:lang w:val="en-US" w:eastAsia="fr-FR"/>
              </w:rPr>
            </w:pPr>
            <w:r w:rsidRPr="00F811F3">
              <w:rPr>
                <w:lang w:val="en-US"/>
              </w:rPr>
              <w:t>50</w:t>
            </w:r>
            <w:r w:rsidR="00C74B51">
              <w:rPr>
                <w:lang w:val="en-US"/>
              </w:rPr>
              <w:t>.</w:t>
            </w:r>
            <w:r w:rsidR="00033DE7" w:rsidRPr="00F811F3">
              <w:rPr>
                <w:lang w:val="en-US"/>
              </w:rPr>
              <w:t>0</w:t>
            </w:r>
          </w:p>
        </w:tc>
        <w:tc>
          <w:tcPr>
            <w:tcW w:w="511" w:type="pct"/>
            <w:gridSpan w:val="2"/>
            <w:tcBorders>
              <w:bottom w:val="single" w:sz="4" w:space="0" w:color="auto"/>
            </w:tcBorders>
            <w:shd w:val="clear" w:color="auto" w:fill="FFFFFF" w:themeFill="background1"/>
            <w:vAlign w:val="center"/>
          </w:tcPr>
          <w:p w14:paraId="38783A28" w14:textId="45BB7EA7" w:rsidR="00E759F9" w:rsidRPr="00F811F3" w:rsidRDefault="00E759F9" w:rsidP="000A7E73">
            <w:pPr>
              <w:spacing w:after="0" w:line="336" w:lineRule="auto"/>
              <w:jc w:val="center"/>
              <w:rPr>
                <w:lang w:val="en-US" w:eastAsia="fr-FR"/>
              </w:rPr>
            </w:pPr>
            <w:r w:rsidRPr="00F811F3">
              <w:rPr>
                <w:lang w:val="en-US" w:eastAsia="fr-FR"/>
              </w:rPr>
              <w:t>*</w:t>
            </w:r>
          </w:p>
        </w:tc>
        <w:tc>
          <w:tcPr>
            <w:tcW w:w="246" w:type="pct"/>
            <w:gridSpan w:val="2"/>
            <w:tcBorders>
              <w:bottom w:val="single" w:sz="4" w:space="0" w:color="auto"/>
            </w:tcBorders>
            <w:shd w:val="clear" w:color="auto" w:fill="FFFFFF" w:themeFill="background1"/>
            <w:vAlign w:val="center"/>
          </w:tcPr>
          <w:p w14:paraId="775BD516" w14:textId="392335D3" w:rsidR="00E759F9" w:rsidRPr="00F811F3" w:rsidRDefault="00E759F9" w:rsidP="000A7E73">
            <w:pPr>
              <w:spacing w:after="0" w:line="336" w:lineRule="auto"/>
              <w:jc w:val="center"/>
              <w:rPr>
                <w:lang w:val="en-US" w:eastAsia="fr-FR"/>
              </w:rPr>
            </w:pPr>
            <w:r w:rsidRPr="00F811F3">
              <w:rPr>
                <w:lang w:val="en-US" w:eastAsia="fr-FR"/>
              </w:rPr>
              <w:t>32/88</w:t>
            </w:r>
          </w:p>
        </w:tc>
        <w:tc>
          <w:tcPr>
            <w:tcW w:w="241" w:type="pct"/>
            <w:tcBorders>
              <w:bottom w:val="single" w:sz="4" w:space="0" w:color="auto"/>
            </w:tcBorders>
            <w:shd w:val="clear" w:color="auto" w:fill="D9D9D9" w:themeFill="background1" w:themeFillShade="D9"/>
            <w:vAlign w:val="center"/>
          </w:tcPr>
          <w:p w14:paraId="190AB4EA" w14:textId="0D42A675" w:rsidR="00E759F9" w:rsidRPr="00F811F3" w:rsidRDefault="00E759F9" w:rsidP="000A7E73">
            <w:pPr>
              <w:spacing w:after="0" w:line="336" w:lineRule="auto"/>
              <w:jc w:val="center"/>
              <w:rPr>
                <w:lang w:val="en-US" w:eastAsia="fr-FR"/>
              </w:rPr>
            </w:pPr>
            <w:r w:rsidRPr="00F811F3">
              <w:rPr>
                <w:lang w:val="en-US"/>
              </w:rPr>
              <w:t>36</w:t>
            </w:r>
            <w:r w:rsidR="00C74B51">
              <w:rPr>
                <w:lang w:val="en-US"/>
              </w:rPr>
              <w:t>.</w:t>
            </w:r>
            <w:r w:rsidRPr="00F811F3">
              <w:rPr>
                <w:lang w:val="en-US"/>
              </w:rPr>
              <w:t>4</w:t>
            </w:r>
          </w:p>
        </w:tc>
        <w:tc>
          <w:tcPr>
            <w:tcW w:w="348" w:type="pct"/>
            <w:tcBorders>
              <w:bottom w:val="single" w:sz="4" w:space="0" w:color="auto"/>
            </w:tcBorders>
            <w:shd w:val="clear" w:color="auto" w:fill="FFFFFF" w:themeFill="background1"/>
            <w:vAlign w:val="center"/>
          </w:tcPr>
          <w:p w14:paraId="4ACB3BAA" w14:textId="21698F65" w:rsidR="00E759F9" w:rsidRPr="00F811F3" w:rsidRDefault="00E759F9" w:rsidP="000A7E73">
            <w:pPr>
              <w:spacing w:after="0" w:line="336" w:lineRule="auto"/>
              <w:jc w:val="center"/>
              <w:rPr>
                <w:lang w:val="en-US" w:eastAsia="fr-FR"/>
              </w:rPr>
            </w:pPr>
            <w:r w:rsidRPr="00F811F3">
              <w:rPr>
                <w:lang w:val="en-US" w:eastAsia="fr-FR"/>
              </w:rPr>
              <w:t>198/474</w:t>
            </w:r>
          </w:p>
        </w:tc>
        <w:tc>
          <w:tcPr>
            <w:tcW w:w="488" w:type="pct"/>
            <w:gridSpan w:val="2"/>
            <w:tcBorders>
              <w:bottom w:val="single" w:sz="4" w:space="0" w:color="auto"/>
            </w:tcBorders>
            <w:shd w:val="clear" w:color="auto" w:fill="D9D9D9" w:themeFill="background1" w:themeFillShade="D9"/>
            <w:vAlign w:val="center"/>
          </w:tcPr>
          <w:p w14:paraId="71BCCD9C" w14:textId="6CFFAF41" w:rsidR="00E759F9" w:rsidRPr="00F811F3" w:rsidRDefault="00E759F9" w:rsidP="000A7E73">
            <w:pPr>
              <w:spacing w:after="0" w:line="336" w:lineRule="auto"/>
              <w:jc w:val="center"/>
              <w:rPr>
                <w:lang w:val="en-US" w:eastAsia="fr-FR"/>
              </w:rPr>
            </w:pPr>
            <w:r w:rsidRPr="00F811F3">
              <w:rPr>
                <w:lang w:val="en-US"/>
              </w:rPr>
              <w:t>41</w:t>
            </w:r>
            <w:r w:rsidR="00C74B51">
              <w:rPr>
                <w:lang w:val="en-US"/>
              </w:rPr>
              <w:t>.</w:t>
            </w:r>
            <w:r w:rsidRPr="00F811F3">
              <w:rPr>
                <w:lang w:val="en-US"/>
              </w:rPr>
              <w:t>8</w:t>
            </w:r>
          </w:p>
        </w:tc>
      </w:tr>
      <w:tr w:rsidR="00E759F9" w:rsidRPr="00F811F3" w14:paraId="7BD47E56" w14:textId="77777777" w:rsidTr="008958A1">
        <w:trPr>
          <w:gridAfter w:val="1"/>
          <w:wAfter w:w="84" w:type="pct"/>
          <w:trHeight w:val="191"/>
          <w:jc w:val="center"/>
        </w:trPr>
        <w:tc>
          <w:tcPr>
            <w:tcW w:w="4916" w:type="pct"/>
            <w:gridSpan w:val="17"/>
            <w:tcBorders>
              <w:top w:val="single" w:sz="4" w:space="0" w:color="auto"/>
              <w:bottom w:val="single" w:sz="4" w:space="0" w:color="auto"/>
            </w:tcBorders>
            <w:shd w:val="clear" w:color="auto" w:fill="FFFFFF" w:themeFill="background1"/>
            <w:vAlign w:val="center"/>
          </w:tcPr>
          <w:p w14:paraId="7E4A1A00" w14:textId="651193A0" w:rsidR="00952B1D" w:rsidRPr="00F811F3" w:rsidRDefault="008958A1" w:rsidP="000A7E73">
            <w:pPr>
              <w:spacing w:after="0" w:line="336" w:lineRule="auto"/>
              <w:jc w:val="center"/>
              <w:rPr>
                <w:lang w:val="en-US"/>
              </w:rPr>
            </w:pPr>
            <w:r>
              <w:rPr>
                <w:rFonts w:eastAsia="Times New Roman"/>
                <w:b/>
                <w:lang w:val="en-US" w:eastAsia="fr-FR"/>
              </w:rPr>
              <w:t>Nutritional state</w:t>
            </w:r>
          </w:p>
        </w:tc>
      </w:tr>
      <w:tr w:rsidR="00A4101D" w:rsidRPr="00F811F3" w14:paraId="27193200" w14:textId="77777777" w:rsidTr="008958A1">
        <w:trPr>
          <w:trHeight w:val="191"/>
          <w:jc w:val="center"/>
        </w:trPr>
        <w:tc>
          <w:tcPr>
            <w:tcW w:w="914" w:type="pct"/>
            <w:tcBorders>
              <w:top w:val="single" w:sz="4" w:space="0" w:color="auto"/>
            </w:tcBorders>
            <w:shd w:val="clear" w:color="auto" w:fill="FFFFFF" w:themeFill="background1"/>
            <w:vAlign w:val="center"/>
          </w:tcPr>
          <w:p w14:paraId="21FFB1B0" w14:textId="0BC62494" w:rsidR="00E759F9" w:rsidRPr="00F811F3" w:rsidRDefault="008958A1" w:rsidP="000A7E73">
            <w:pPr>
              <w:spacing w:after="0" w:line="240" w:lineRule="auto"/>
              <w:rPr>
                <w:rFonts w:eastAsia="Times New Roman"/>
                <w:lang w:val="en-US" w:eastAsia="fr-FR"/>
              </w:rPr>
            </w:pPr>
            <w:r>
              <w:rPr>
                <w:lang w:val="en-US"/>
              </w:rPr>
              <w:t>With Shakir band</w:t>
            </w:r>
          </w:p>
        </w:tc>
        <w:tc>
          <w:tcPr>
            <w:tcW w:w="281" w:type="pct"/>
            <w:tcBorders>
              <w:top w:val="single" w:sz="4" w:space="0" w:color="auto"/>
            </w:tcBorders>
            <w:shd w:val="clear" w:color="auto" w:fill="FFFFFF" w:themeFill="background1"/>
            <w:vAlign w:val="center"/>
          </w:tcPr>
          <w:p w14:paraId="69507DEF" w14:textId="4058FFB8" w:rsidR="00E759F9" w:rsidRPr="00F811F3" w:rsidRDefault="00E759F9" w:rsidP="000A7E73">
            <w:pPr>
              <w:spacing w:after="0" w:line="336" w:lineRule="auto"/>
              <w:jc w:val="center"/>
              <w:rPr>
                <w:lang w:val="en-US"/>
              </w:rPr>
            </w:pPr>
            <w:r w:rsidRPr="00F811F3">
              <w:rPr>
                <w:lang w:val="en-US"/>
              </w:rPr>
              <w:t>87/93</w:t>
            </w:r>
          </w:p>
        </w:tc>
        <w:tc>
          <w:tcPr>
            <w:tcW w:w="282" w:type="pct"/>
            <w:tcBorders>
              <w:top w:val="single" w:sz="4" w:space="0" w:color="auto"/>
            </w:tcBorders>
            <w:shd w:val="clear" w:color="auto" w:fill="D9D9D9" w:themeFill="background1" w:themeFillShade="D9"/>
            <w:vAlign w:val="center"/>
          </w:tcPr>
          <w:p w14:paraId="4FFC213A" w14:textId="3A11AEE3" w:rsidR="00E759F9" w:rsidRPr="00F811F3" w:rsidRDefault="00E759F9" w:rsidP="000A7E73">
            <w:pPr>
              <w:spacing w:after="0" w:line="336" w:lineRule="auto"/>
              <w:jc w:val="center"/>
              <w:rPr>
                <w:lang w:val="en-US"/>
              </w:rPr>
            </w:pPr>
            <w:r w:rsidRPr="00F811F3">
              <w:rPr>
                <w:lang w:val="en-US"/>
              </w:rPr>
              <w:t>93</w:t>
            </w:r>
            <w:r w:rsidR="00C74B51">
              <w:rPr>
                <w:lang w:val="en-US"/>
              </w:rPr>
              <w:t>.</w:t>
            </w:r>
            <w:r w:rsidRPr="00F811F3">
              <w:rPr>
                <w:lang w:val="en-US"/>
              </w:rPr>
              <w:t>5</w:t>
            </w:r>
          </w:p>
        </w:tc>
        <w:tc>
          <w:tcPr>
            <w:tcW w:w="361" w:type="pct"/>
            <w:tcBorders>
              <w:top w:val="single" w:sz="4" w:space="0" w:color="auto"/>
            </w:tcBorders>
            <w:shd w:val="clear" w:color="auto" w:fill="FFFFFF" w:themeFill="background1"/>
            <w:vAlign w:val="center"/>
          </w:tcPr>
          <w:p w14:paraId="16937B06" w14:textId="5ED94999" w:rsidR="00E759F9" w:rsidRPr="00F811F3" w:rsidRDefault="00E759F9" w:rsidP="000A7E73">
            <w:pPr>
              <w:spacing w:after="0" w:line="336" w:lineRule="auto"/>
              <w:jc w:val="center"/>
              <w:rPr>
                <w:lang w:val="en-US" w:eastAsia="fr-FR"/>
              </w:rPr>
            </w:pPr>
            <w:r w:rsidRPr="00F811F3">
              <w:rPr>
                <w:lang w:val="en-US" w:eastAsia="fr-FR"/>
              </w:rPr>
              <w:t>131/134</w:t>
            </w:r>
          </w:p>
        </w:tc>
        <w:tc>
          <w:tcPr>
            <w:tcW w:w="281" w:type="pct"/>
            <w:tcBorders>
              <w:top w:val="single" w:sz="4" w:space="0" w:color="auto"/>
            </w:tcBorders>
            <w:shd w:val="clear" w:color="auto" w:fill="D9D9D9" w:themeFill="background1" w:themeFillShade="D9"/>
            <w:vAlign w:val="center"/>
          </w:tcPr>
          <w:p w14:paraId="32E35D90" w14:textId="656DFCE6" w:rsidR="00E759F9" w:rsidRPr="00F811F3" w:rsidRDefault="00E759F9" w:rsidP="000A7E73">
            <w:pPr>
              <w:spacing w:after="0" w:line="336" w:lineRule="auto"/>
              <w:jc w:val="center"/>
              <w:rPr>
                <w:lang w:val="en-US"/>
              </w:rPr>
            </w:pPr>
            <w:r w:rsidRPr="00F811F3">
              <w:rPr>
                <w:lang w:val="en-US"/>
              </w:rPr>
              <w:t>97</w:t>
            </w:r>
            <w:r w:rsidR="00C74B51">
              <w:rPr>
                <w:lang w:val="en-US"/>
              </w:rPr>
              <w:t>.</w:t>
            </w:r>
            <w:r w:rsidRPr="00F811F3">
              <w:rPr>
                <w:lang w:val="en-US"/>
              </w:rPr>
              <w:t>8</w:t>
            </w:r>
          </w:p>
        </w:tc>
        <w:tc>
          <w:tcPr>
            <w:tcW w:w="245" w:type="pct"/>
            <w:tcBorders>
              <w:top w:val="single" w:sz="4" w:space="0" w:color="auto"/>
            </w:tcBorders>
            <w:shd w:val="clear" w:color="auto" w:fill="FFFFFF" w:themeFill="background1"/>
            <w:vAlign w:val="center"/>
          </w:tcPr>
          <w:p w14:paraId="5789229F" w14:textId="53F918B7" w:rsidR="00E759F9" w:rsidRPr="00F811F3" w:rsidRDefault="00E759F9" w:rsidP="000A7E73">
            <w:pPr>
              <w:spacing w:after="0" w:line="336" w:lineRule="auto"/>
              <w:jc w:val="center"/>
              <w:rPr>
                <w:lang w:val="en-US" w:eastAsia="fr-FR"/>
              </w:rPr>
            </w:pPr>
            <w:r w:rsidRPr="00F811F3">
              <w:rPr>
                <w:lang w:val="en-US" w:eastAsia="fr-FR"/>
              </w:rPr>
              <w:t>71/75</w:t>
            </w:r>
          </w:p>
        </w:tc>
        <w:tc>
          <w:tcPr>
            <w:tcW w:w="279" w:type="pct"/>
            <w:tcBorders>
              <w:top w:val="single" w:sz="4" w:space="0" w:color="auto"/>
            </w:tcBorders>
            <w:shd w:val="clear" w:color="auto" w:fill="D9D9D9" w:themeFill="background1" w:themeFillShade="D9"/>
            <w:vAlign w:val="center"/>
          </w:tcPr>
          <w:p w14:paraId="43020846" w14:textId="5BBC1D3C" w:rsidR="00E759F9" w:rsidRPr="00F811F3" w:rsidRDefault="00E759F9" w:rsidP="000A7E73">
            <w:pPr>
              <w:spacing w:after="0" w:line="336" w:lineRule="auto"/>
              <w:jc w:val="center"/>
              <w:rPr>
                <w:lang w:val="en-US"/>
              </w:rPr>
            </w:pPr>
            <w:r w:rsidRPr="00F811F3">
              <w:rPr>
                <w:lang w:val="en-US"/>
              </w:rPr>
              <w:t>94</w:t>
            </w:r>
            <w:r w:rsidR="00C74B51">
              <w:rPr>
                <w:lang w:val="en-US"/>
              </w:rPr>
              <w:t>.</w:t>
            </w:r>
            <w:r w:rsidRPr="00F811F3">
              <w:rPr>
                <w:lang w:val="en-US"/>
              </w:rPr>
              <w:t>7</w:t>
            </w:r>
          </w:p>
        </w:tc>
        <w:tc>
          <w:tcPr>
            <w:tcW w:w="244" w:type="pct"/>
            <w:gridSpan w:val="2"/>
            <w:tcBorders>
              <w:top w:val="single" w:sz="4" w:space="0" w:color="auto"/>
            </w:tcBorders>
            <w:shd w:val="clear" w:color="auto" w:fill="FFFFFF" w:themeFill="background1"/>
            <w:vAlign w:val="center"/>
          </w:tcPr>
          <w:p w14:paraId="40044F74" w14:textId="0DE35B5F" w:rsidR="00E759F9" w:rsidRPr="00F811F3" w:rsidRDefault="00E759F9" w:rsidP="000A7E73">
            <w:pPr>
              <w:spacing w:after="0" w:line="336" w:lineRule="auto"/>
              <w:jc w:val="center"/>
              <w:rPr>
                <w:lang w:val="en-US" w:eastAsia="fr-FR"/>
              </w:rPr>
            </w:pPr>
            <w:r w:rsidRPr="00F811F3">
              <w:rPr>
                <w:lang w:val="en-US" w:eastAsia="fr-FR"/>
              </w:rPr>
              <w:t>41/47</w:t>
            </w:r>
          </w:p>
        </w:tc>
        <w:tc>
          <w:tcPr>
            <w:tcW w:w="279" w:type="pct"/>
            <w:tcBorders>
              <w:top w:val="single" w:sz="4" w:space="0" w:color="auto"/>
            </w:tcBorders>
            <w:shd w:val="clear" w:color="auto" w:fill="D9D9D9" w:themeFill="background1" w:themeFillShade="D9"/>
            <w:vAlign w:val="center"/>
          </w:tcPr>
          <w:p w14:paraId="0068EFCF" w14:textId="3A6AC6C7" w:rsidR="00E759F9" w:rsidRPr="00F811F3" w:rsidRDefault="00E759F9" w:rsidP="000A7E73">
            <w:pPr>
              <w:spacing w:after="0" w:line="336" w:lineRule="auto"/>
              <w:jc w:val="center"/>
              <w:rPr>
                <w:lang w:val="en-US"/>
              </w:rPr>
            </w:pPr>
            <w:r w:rsidRPr="00F811F3">
              <w:rPr>
                <w:lang w:val="en-US"/>
              </w:rPr>
              <w:t>87</w:t>
            </w:r>
            <w:r w:rsidR="00C74B51">
              <w:rPr>
                <w:lang w:val="en-US"/>
              </w:rPr>
              <w:t>.</w:t>
            </w:r>
            <w:r w:rsidRPr="00F811F3">
              <w:rPr>
                <w:lang w:val="en-US"/>
              </w:rPr>
              <w:t>2</w:t>
            </w:r>
          </w:p>
        </w:tc>
        <w:tc>
          <w:tcPr>
            <w:tcW w:w="511" w:type="pct"/>
            <w:gridSpan w:val="2"/>
            <w:tcBorders>
              <w:top w:val="single" w:sz="4" w:space="0" w:color="auto"/>
            </w:tcBorders>
            <w:shd w:val="clear" w:color="auto" w:fill="FFFFFF" w:themeFill="background1"/>
            <w:vAlign w:val="center"/>
          </w:tcPr>
          <w:p w14:paraId="11F30BC0" w14:textId="44F6A0D0" w:rsidR="00E759F9" w:rsidRPr="00F811F3" w:rsidRDefault="00E759F9" w:rsidP="000A7E73">
            <w:pPr>
              <w:spacing w:after="0" w:line="336" w:lineRule="auto"/>
              <w:jc w:val="center"/>
              <w:rPr>
                <w:lang w:val="en-US"/>
              </w:rPr>
            </w:pPr>
            <w:r w:rsidRPr="00F811F3">
              <w:rPr>
                <w:lang w:val="en-US"/>
              </w:rPr>
              <w:t>*</w:t>
            </w:r>
          </w:p>
        </w:tc>
        <w:tc>
          <w:tcPr>
            <w:tcW w:w="246" w:type="pct"/>
            <w:gridSpan w:val="2"/>
            <w:tcBorders>
              <w:top w:val="single" w:sz="4" w:space="0" w:color="auto"/>
            </w:tcBorders>
            <w:shd w:val="clear" w:color="auto" w:fill="FFFFFF" w:themeFill="background1"/>
            <w:vAlign w:val="center"/>
          </w:tcPr>
          <w:p w14:paraId="34167F1F" w14:textId="5EA6663D" w:rsidR="00E759F9" w:rsidRPr="00F811F3" w:rsidRDefault="00E759F9" w:rsidP="000A7E73">
            <w:pPr>
              <w:spacing w:after="0" w:line="336" w:lineRule="auto"/>
              <w:jc w:val="center"/>
              <w:rPr>
                <w:lang w:val="en-US" w:eastAsia="fr-FR"/>
              </w:rPr>
            </w:pPr>
            <w:r w:rsidRPr="00F811F3">
              <w:rPr>
                <w:lang w:val="en-US" w:eastAsia="fr-FR"/>
              </w:rPr>
              <w:t>78/79</w:t>
            </w:r>
          </w:p>
        </w:tc>
        <w:tc>
          <w:tcPr>
            <w:tcW w:w="241" w:type="pct"/>
            <w:tcBorders>
              <w:top w:val="single" w:sz="4" w:space="0" w:color="auto"/>
            </w:tcBorders>
            <w:shd w:val="clear" w:color="auto" w:fill="D9D9D9" w:themeFill="background1" w:themeFillShade="D9"/>
            <w:vAlign w:val="center"/>
          </w:tcPr>
          <w:p w14:paraId="5E178ED8" w14:textId="387A5A6A" w:rsidR="00E759F9" w:rsidRPr="00F811F3" w:rsidRDefault="00E759F9" w:rsidP="000A7E73">
            <w:pPr>
              <w:spacing w:after="0" w:line="336" w:lineRule="auto"/>
              <w:jc w:val="center"/>
              <w:rPr>
                <w:lang w:val="en-US"/>
              </w:rPr>
            </w:pPr>
            <w:r w:rsidRPr="00F811F3">
              <w:rPr>
                <w:lang w:val="en-US"/>
              </w:rPr>
              <w:t>98</w:t>
            </w:r>
            <w:r w:rsidR="00C74B51">
              <w:rPr>
                <w:lang w:val="en-US"/>
              </w:rPr>
              <w:t>.</w:t>
            </w:r>
            <w:r w:rsidRPr="00F811F3">
              <w:rPr>
                <w:lang w:val="en-US"/>
              </w:rPr>
              <w:t>8</w:t>
            </w:r>
          </w:p>
        </w:tc>
        <w:tc>
          <w:tcPr>
            <w:tcW w:w="348" w:type="pct"/>
            <w:tcBorders>
              <w:top w:val="single" w:sz="4" w:space="0" w:color="auto"/>
            </w:tcBorders>
            <w:shd w:val="clear" w:color="auto" w:fill="FFFFFF" w:themeFill="background1"/>
            <w:vAlign w:val="center"/>
          </w:tcPr>
          <w:p w14:paraId="48CFD25B" w14:textId="4C0AE179" w:rsidR="00E759F9" w:rsidRPr="00F811F3" w:rsidRDefault="00E759F9" w:rsidP="000A7E73">
            <w:pPr>
              <w:spacing w:after="0" w:line="336" w:lineRule="auto"/>
              <w:jc w:val="center"/>
              <w:rPr>
                <w:lang w:val="en-US" w:eastAsia="fr-FR"/>
              </w:rPr>
            </w:pPr>
            <w:r w:rsidRPr="00F811F3">
              <w:rPr>
                <w:lang w:val="en-US" w:eastAsia="fr-FR"/>
              </w:rPr>
              <w:t>421/440</w:t>
            </w:r>
          </w:p>
        </w:tc>
        <w:tc>
          <w:tcPr>
            <w:tcW w:w="488" w:type="pct"/>
            <w:gridSpan w:val="2"/>
            <w:tcBorders>
              <w:top w:val="single" w:sz="4" w:space="0" w:color="auto"/>
            </w:tcBorders>
            <w:shd w:val="clear" w:color="auto" w:fill="D9D9D9" w:themeFill="background1" w:themeFillShade="D9"/>
            <w:vAlign w:val="center"/>
          </w:tcPr>
          <w:p w14:paraId="67C5B763" w14:textId="0C4B2E9E" w:rsidR="00E759F9" w:rsidRPr="00F811F3" w:rsidRDefault="00E759F9" w:rsidP="000A7E73">
            <w:pPr>
              <w:spacing w:after="0" w:line="336" w:lineRule="auto"/>
              <w:jc w:val="center"/>
              <w:rPr>
                <w:lang w:val="en-US"/>
              </w:rPr>
            </w:pPr>
            <w:r w:rsidRPr="00F811F3">
              <w:rPr>
                <w:lang w:val="en-US"/>
              </w:rPr>
              <w:t>95</w:t>
            </w:r>
            <w:r w:rsidR="00C74B51">
              <w:rPr>
                <w:lang w:val="en-US"/>
              </w:rPr>
              <w:t>.</w:t>
            </w:r>
            <w:r w:rsidRPr="00F811F3">
              <w:rPr>
                <w:lang w:val="en-US"/>
              </w:rPr>
              <w:t>5</w:t>
            </w:r>
          </w:p>
        </w:tc>
      </w:tr>
      <w:tr w:rsidR="00A4101D" w:rsidRPr="00F811F3" w14:paraId="283913CF" w14:textId="77777777" w:rsidTr="008958A1">
        <w:trPr>
          <w:trHeight w:val="191"/>
          <w:jc w:val="center"/>
        </w:trPr>
        <w:tc>
          <w:tcPr>
            <w:tcW w:w="914" w:type="pct"/>
            <w:tcBorders>
              <w:bottom w:val="single" w:sz="4" w:space="0" w:color="auto"/>
            </w:tcBorders>
            <w:shd w:val="clear" w:color="auto" w:fill="FFFFFF" w:themeFill="background1"/>
            <w:vAlign w:val="center"/>
          </w:tcPr>
          <w:p w14:paraId="0C9FE619" w14:textId="3A582FBF" w:rsidR="00E759F9" w:rsidRPr="00F811F3" w:rsidRDefault="008958A1" w:rsidP="000A7E73">
            <w:pPr>
              <w:spacing w:after="0" w:line="336" w:lineRule="auto"/>
              <w:rPr>
                <w:lang w:val="en-US"/>
              </w:rPr>
            </w:pPr>
            <w:r>
              <w:rPr>
                <w:lang w:val="en-US"/>
              </w:rPr>
              <w:t>Arm circumference correctly measured</w:t>
            </w:r>
          </w:p>
        </w:tc>
        <w:tc>
          <w:tcPr>
            <w:tcW w:w="281" w:type="pct"/>
            <w:tcBorders>
              <w:bottom w:val="single" w:sz="4" w:space="0" w:color="auto"/>
            </w:tcBorders>
            <w:shd w:val="clear" w:color="auto" w:fill="FFFFFF" w:themeFill="background1"/>
            <w:vAlign w:val="center"/>
          </w:tcPr>
          <w:p w14:paraId="6D4AF41E" w14:textId="4B72C828" w:rsidR="00E759F9" w:rsidRPr="00F811F3" w:rsidRDefault="00E759F9" w:rsidP="000A7E73">
            <w:pPr>
              <w:spacing w:after="0" w:line="336" w:lineRule="auto"/>
              <w:jc w:val="center"/>
              <w:rPr>
                <w:lang w:val="en-US"/>
              </w:rPr>
            </w:pPr>
            <w:r w:rsidRPr="00F811F3">
              <w:rPr>
                <w:lang w:val="en-US"/>
              </w:rPr>
              <w:t>71/80</w:t>
            </w:r>
          </w:p>
        </w:tc>
        <w:tc>
          <w:tcPr>
            <w:tcW w:w="282" w:type="pct"/>
            <w:tcBorders>
              <w:bottom w:val="single" w:sz="4" w:space="0" w:color="auto"/>
            </w:tcBorders>
            <w:shd w:val="clear" w:color="auto" w:fill="D9D9D9" w:themeFill="background1" w:themeFillShade="D9"/>
            <w:vAlign w:val="center"/>
          </w:tcPr>
          <w:p w14:paraId="6F841516" w14:textId="58D03377" w:rsidR="00E759F9" w:rsidRPr="00F811F3" w:rsidRDefault="00E759F9" w:rsidP="000A7E73">
            <w:pPr>
              <w:spacing w:after="0" w:line="336" w:lineRule="auto"/>
              <w:jc w:val="center"/>
              <w:rPr>
                <w:lang w:val="en-US"/>
              </w:rPr>
            </w:pPr>
            <w:r w:rsidRPr="00F811F3">
              <w:rPr>
                <w:lang w:val="en-US"/>
              </w:rPr>
              <w:t>88</w:t>
            </w:r>
            <w:r w:rsidR="00C74B51">
              <w:rPr>
                <w:lang w:val="en-US"/>
              </w:rPr>
              <w:t>.</w:t>
            </w:r>
            <w:r w:rsidRPr="00F811F3">
              <w:rPr>
                <w:lang w:val="en-US"/>
              </w:rPr>
              <w:t>8</w:t>
            </w:r>
          </w:p>
        </w:tc>
        <w:tc>
          <w:tcPr>
            <w:tcW w:w="361" w:type="pct"/>
            <w:tcBorders>
              <w:bottom w:val="single" w:sz="4" w:space="0" w:color="auto"/>
            </w:tcBorders>
            <w:shd w:val="clear" w:color="auto" w:fill="FFFFFF" w:themeFill="background1"/>
            <w:vAlign w:val="center"/>
          </w:tcPr>
          <w:p w14:paraId="3929E64D" w14:textId="05A92B07" w:rsidR="00E759F9" w:rsidRPr="00F811F3" w:rsidRDefault="00E759F9" w:rsidP="000A7E73">
            <w:pPr>
              <w:spacing w:after="0" w:line="336" w:lineRule="auto"/>
              <w:jc w:val="center"/>
              <w:rPr>
                <w:lang w:val="en-US" w:eastAsia="fr-FR"/>
              </w:rPr>
            </w:pPr>
            <w:r w:rsidRPr="00F811F3">
              <w:rPr>
                <w:lang w:val="en-US" w:eastAsia="fr-FR"/>
              </w:rPr>
              <w:t>110/126</w:t>
            </w:r>
          </w:p>
        </w:tc>
        <w:tc>
          <w:tcPr>
            <w:tcW w:w="281" w:type="pct"/>
            <w:tcBorders>
              <w:bottom w:val="single" w:sz="4" w:space="0" w:color="auto"/>
            </w:tcBorders>
            <w:shd w:val="clear" w:color="auto" w:fill="D9D9D9" w:themeFill="background1" w:themeFillShade="D9"/>
            <w:vAlign w:val="center"/>
          </w:tcPr>
          <w:p w14:paraId="1774F4D0" w14:textId="05619345" w:rsidR="00E759F9" w:rsidRPr="00F811F3" w:rsidRDefault="00E759F9" w:rsidP="000A7E73">
            <w:pPr>
              <w:spacing w:after="0" w:line="336" w:lineRule="auto"/>
              <w:jc w:val="center"/>
              <w:rPr>
                <w:lang w:val="en-US"/>
              </w:rPr>
            </w:pPr>
            <w:r w:rsidRPr="00F811F3">
              <w:rPr>
                <w:lang w:val="en-US"/>
              </w:rPr>
              <w:t>87</w:t>
            </w:r>
            <w:r w:rsidR="00C74B51">
              <w:rPr>
                <w:lang w:val="en-US"/>
              </w:rPr>
              <w:t>.</w:t>
            </w:r>
            <w:r w:rsidRPr="00F811F3">
              <w:rPr>
                <w:lang w:val="en-US"/>
              </w:rPr>
              <w:t>3</w:t>
            </w:r>
          </w:p>
        </w:tc>
        <w:tc>
          <w:tcPr>
            <w:tcW w:w="245" w:type="pct"/>
            <w:tcBorders>
              <w:bottom w:val="single" w:sz="4" w:space="0" w:color="auto"/>
            </w:tcBorders>
            <w:shd w:val="clear" w:color="auto" w:fill="FFFFFF" w:themeFill="background1"/>
            <w:vAlign w:val="center"/>
          </w:tcPr>
          <w:p w14:paraId="7CE0850F" w14:textId="10C5E905" w:rsidR="00E759F9" w:rsidRPr="00F811F3" w:rsidRDefault="00E759F9" w:rsidP="000A7E73">
            <w:pPr>
              <w:spacing w:after="0" w:line="336" w:lineRule="auto"/>
              <w:jc w:val="center"/>
              <w:rPr>
                <w:lang w:val="en-US" w:eastAsia="fr-FR"/>
              </w:rPr>
            </w:pPr>
            <w:r w:rsidRPr="00F811F3">
              <w:rPr>
                <w:lang w:val="en-US" w:eastAsia="fr-FR"/>
              </w:rPr>
              <w:t>61/74</w:t>
            </w:r>
          </w:p>
        </w:tc>
        <w:tc>
          <w:tcPr>
            <w:tcW w:w="279" w:type="pct"/>
            <w:tcBorders>
              <w:bottom w:val="single" w:sz="4" w:space="0" w:color="auto"/>
            </w:tcBorders>
            <w:shd w:val="clear" w:color="auto" w:fill="D9D9D9" w:themeFill="background1" w:themeFillShade="D9"/>
            <w:vAlign w:val="center"/>
          </w:tcPr>
          <w:p w14:paraId="4C5D84D0" w14:textId="4E17138E" w:rsidR="00E759F9" w:rsidRPr="00F811F3" w:rsidRDefault="00E759F9" w:rsidP="000A7E73">
            <w:pPr>
              <w:spacing w:after="0" w:line="336" w:lineRule="auto"/>
              <w:jc w:val="center"/>
              <w:rPr>
                <w:lang w:val="en-US"/>
              </w:rPr>
            </w:pPr>
            <w:r w:rsidRPr="00F811F3">
              <w:rPr>
                <w:lang w:val="en-US"/>
              </w:rPr>
              <w:t>82</w:t>
            </w:r>
            <w:r w:rsidR="00C74B51">
              <w:rPr>
                <w:lang w:val="en-US"/>
              </w:rPr>
              <w:t>.</w:t>
            </w:r>
            <w:r w:rsidRPr="00F811F3">
              <w:rPr>
                <w:lang w:val="en-US"/>
              </w:rPr>
              <w:t>4</w:t>
            </w:r>
          </w:p>
        </w:tc>
        <w:tc>
          <w:tcPr>
            <w:tcW w:w="244" w:type="pct"/>
            <w:gridSpan w:val="2"/>
            <w:tcBorders>
              <w:bottom w:val="single" w:sz="4" w:space="0" w:color="auto"/>
            </w:tcBorders>
            <w:shd w:val="clear" w:color="auto" w:fill="FFFFFF" w:themeFill="background1"/>
            <w:vAlign w:val="center"/>
          </w:tcPr>
          <w:p w14:paraId="3ABCFCD9" w14:textId="45303C6F" w:rsidR="00E759F9" w:rsidRPr="00F811F3" w:rsidRDefault="00E759F9" w:rsidP="000A7E73">
            <w:pPr>
              <w:spacing w:after="0" w:line="336" w:lineRule="auto"/>
              <w:jc w:val="center"/>
              <w:rPr>
                <w:lang w:val="en-US" w:eastAsia="fr-FR"/>
              </w:rPr>
            </w:pPr>
            <w:r w:rsidRPr="00F811F3">
              <w:rPr>
                <w:lang w:val="en-US" w:eastAsia="fr-FR"/>
              </w:rPr>
              <w:t>37/47</w:t>
            </w:r>
          </w:p>
        </w:tc>
        <w:tc>
          <w:tcPr>
            <w:tcW w:w="279" w:type="pct"/>
            <w:tcBorders>
              <w:bottom w:val="single" w:sz="4" w:space="0" w:color="auto"/>
            </w:tcBorders>
            <w:shd w:val="clear" w:color="auto" w:fill="D9D9D9" w:themeFill="background1" w:themeFillShade="D9"/>
            <w:vAlign w:val="center"/>
          </w:tcPr>
          <w:p w14:paraId="7F3CF023" w14:textId="0F571AB6" w:rsidR="00E759F9" w:rsidRPr="00F811F3" w:rsidRDefault="00E759F9" w:rsidP="000A7E73">
            <w:pPr>
              <w:spacing w:after="0" w:line="336" w:lineRule="auto"/>
              <w:jc w:val="center"/>
              <w:rPr>
                <w:lang w:val="en-US"/>
              </w:rPr>
            </w:pPr>
            <w:r w:rsidRPr="00F811F3">
              <w:rPr>
                <w:lang w:val="en-US"/>
              </w:rPr>
              <w:t>78</w:t>
            </w:r>
            <w:r w:rsidR="00C74B51">
              <w:rPr>
                <w:lang w:val="en-US"/>
              </w:rPr>
              <w:t>.</w:t>
            </w:r>
            <w:r w:rsidRPr="00F811F3">
              <w:rPr>
                <w:lang w:val="en-US"/>
              </w:rPr>
              <w:t>7</w:t>
            </w:r>
          </w:p>
        </w:tc>
        <w:tc>
          <w:tcPr>
            <w:tcW w:w="511" w:type="pct"/>
            <w:gridSpan w:val="2"/>
            <w:tcBorders>
              <w:bottom w:val="single" w:sz="4" w:space="0" w:color="auto"/>
            </w:tcBorders>
            <w:shd w:val="clear" w:color="auto" w:fill="FFFFFF" w:themeFill="background1"/>
            <w:vAlign w:val="center"/>
          </w:tcPr>
          <w:p w14:paraId="1A51FC04" w14:textId="448424BA" w:rsidR="00E759F9" w:rsidRPr="00F811F3" w:rsidRDefault="00E759F9" w:rsidP="000A7E73">
            <w:pPr>
              <w:spacing w:after="0" w:line="336" w:lineRule="auto"/>
              <w:jc w:val="center"/>
              <w:rPr>
                <w:lang w:val="en-US"/>
              </w:rPr>
            </w:pPr>
            <w:r w:rsidRPr="00F811F3">
              <w:rPr>
                <w:lang w:val="en-US"/>
              </w:rPr>
              <w:t>*</w:t>
            </w:r>
          </w:p>
        </w:tc>
        <w:tc>
          <w:tcPr>
            <w:tcW w:w="246" w:type="pct"/>
            <w:gridSpan w:val="2"/>
            <w:tcBorders>
              <w:bottom w:val="single" w:sz="4" w:space="0" w:color="auto"/>
            </w:tcBorders>
            <w:shd w:val="clear" w:color="auto" w:fill="FFFFFF" w:themeFill="background1"/>
            <w:vAlign w:val="center"/>
          </w:tcPr>
          <w:p w14:paraId="563DEFA2" w14:textId="084B4F29" w:rsidR="00E759F9" w:rsidRPr="00F811F3" w:rsidRDefault="00E759F9" w:rsidP="000A7E73">
            <w:pPr>
              <w:spacing w:after="0" w:line="336" w:lineRule="auto"/>
              <w:jc w:val="center"/>
              <w:rPr>
                <w:lang w:val="en-US" w:eastAsia="fr-FR"/>
              </w:rPr>
            </w:pPr>
            <w:r w:rsidRPr="00F811F3">
              <w:rPr>
                <w:lang w:val="en-US" w:eastAsia="fr-FR"/>
              </w:rPr>
              <w:t>71/81</w:t>
            </w:r>
          </w:p>
        </w:tc>
        <w:tc>
          <w:tcPr>
            <w:tcW w:w="241" w:type="pct"/>
            <w:tcBorders>
              <w:bottom w:val="single" w:sz="4" w:space="0" w:color="auto"/>
            </w:tcBorders>
            <w:shd w:val="clear" w:color="auto" w:fill="D9D9D9" w:themeFill="background1" w:themeFillShade="D9"/>
            <w:vAlign w:val="center"/>
          </w:tcPr>
          <w:p w14:paraId="211EECF3" w14:textId="26AD5DF9" w:rsidR="00E759F9" w:rsidRPr="00F811F3" w:rsidRDefault="00E759F9" w:rsidP="000A7E73">
            <w:pPr>
              <w:spacing w:after="0" w:line="336" w:lineRule="auto"/>
              <w:jc w:val="center"/>
              <w:rPr>
                <w:lang w:val="en-US"/>
              </w:rPr>
            </w:pPr>
            <w:r w:rsidRPr="00F811F3">
              <w:rPr>
                <w:lang w:val="en-US"/>
              </w:rPr>
              <w:t>87</w:t>
            </w:r>
            <w:r w:rsidR="00C74B51">
              <w:rPr>
                <w:lang w:val="en-US"/>
              </w:rPr>
              <w:t>.</w:t>
            </w:r>
            <w:r w:rsidRPr="00F811F3">
              <w:rPr>
                <w:lang w:val="en-US"/>
              </w:rPr>
              <w:t>7</w:t>
            </w:r>
          </w:p>
        </w:tc>
        <w:tc>
          <w:tcPr>
            <w:tcW w:w="348" w:type="pct"/>
            <w:tcBorders>
              <w:bottom w:val="single" w:sz="4" w:space="0" w:color="auto"/>
            </w:tcBorders>
            <w:shd w:val="clear" w:color="auto" w:fill="FFFFFF" w:themeFill="background1"/>
            <w:vAlign w:val="center"/>
          </w:tcPr>
          <w:p w14:paraId="3A74EA9D" w14:textId="00881EBA" w:rsidR="00E759F9" w:rsidRPr="00F811F3" w:rsidRDefault="00E759F9" w:rsidP="000A7E73">
            <w:pPr>
              <w:spacing w:after="0" w:line="336" w:lineRule="auto"/>
              <w:jc w:val="center"/>
              <w:rPr>
                <w:lang w:val="en-US" w:eastAsia="fr-FR"/>
              </w:rPr>
            </w:pPr>
            <w:r w:rsidRPr="00F811F3">
              <w:rPr>
                <w:lang w:val="en-US" w:eastAsia="fr-FR"/>
              </w:rPr>
              <w:t>360/418</w:t>
            </w:r>
          </w:p>
        </w:tc>
        <w:tc>
          <w:tcPr>
            <w:tcW w:w="488" w:type="pct"/>
            <w:gridSpan w:val="2"/>
            <w:tcBorders>
              <w:bottom w:val="single" w:sz="4" w:space="0" w:color="auto"/>
            </w:tcBorders>
            <w:shd w:val="clear" w:color="auto" w:fill="D9D9D9" w:themeFill="background1" w:themeFillShade="D9"/>
            <w:vAlign w:val="center"/>
          </w:tcPr>
          <w:p w14:paraId="325955B0" w14:textId="27CB5C0A" w:rsidR="00E759F9" w:rsidRPr="00F811F3" w:rsidRDefault="00E759F9" w:rsidP="000A7E73">
            <w:pPr>
              <w:spacing w:after="0" w:line="336" w:lineRule="auto"/>
              <w:jc w:val="center"/>
              <w:rPr>
                <w:lang w:val="en-US"/>
              </w:rPr>
            </w:pPr>
            <w:r w:rsidRPr="00F811F3">
              <w:rPr>
                <w:lang w:val="en-US"/>
              </w:rPr>
              <w:t>86</w:t>
            </w:r>
            <w:r w:rsidR="00C74B51">
              <w:rPr>
                <w:lang w:val="en-US"/>
              </w:rPr>
              <w:t>.</w:t>
            </w:r>
            <w:r w:rsidRPr="00F811F3">
              <w:rPr>
                <w:lang w:val="en-US"/>
              </w:rPr>
              <w:t>1</w:t>
            </w:r>
          </w:p>
        </w:tc>
      </w:tr>
    </w:tbl>
    <w:p w14:paraId="74467994" w14:textId="0D2371FD" w:rsidR="000A7E73" w:rsidRPr="00F811F3" w:rsidRDefault="00BD4DEA" w:rsidP="00E759F9">
      <w:pPr>
        <w:spacing w:after="0" w:line="360" w:lineRule="auto"/>
        <w:jc w:val="both"/>
        <w:rPr>
          <w:lang w:val="en-US"/>
        </w:rPr>
        <w:sectPr w:rsidR="000A7E73" w:rsidRPr="00F811F3" w:rsidSect="000A7E73">
          <w:pgSz w:w="16838" w:h="11906" w:orient="landscape"/>
          <w:pgMar w:top="1418" w:right="1418" w:bottom="1418" w:left="1418" w:header="709" w:footer="709" w:gutter="0"/>
          <w:cols w:space="708"/>
        </w:sectPr>
      </w:pPr>
      <w:r w:rsidRPr="00F811F3">
        <w:rPr>
          <w:lang w:val="en-US"/>
        </w:rPr>
        <w:t>*</w:t>
      </w:r>
      <w:r w:rsidR="006E7DF8" w:rsidRPr="006E7DF8">
        <w:rPr>
          <w:lang w:val="en-US"/>
        </w:rPr>
        <w:t xml:space="preserve"> </w:t>
      </w:r>
      <w:r w:rsidR="006E7DF8" w:rsidRPr="00152AD1">
        <w:rPr>
          <w:lang w:val="en-US"/>
        </w:rPr>
        <w:t>Results are not presented for Nara, due to low participation</w:t>
      </w:r>
      <w:r w:rsidRPr="00F811F3">
        <w:rPr>
          <w:lang w:val="en-US"/>
        </w:rPr>
        <w:t>.</w:t>
      </w:r>
    </w:p>
    <w:p w14:paraId="61808FC2" w14:textId="2BCA4F9C" w:rsidR="002E4FCB" w:rsidRDefault="002E4FCB" w:rsidP="00775AD5">
      <w:pPr>
        <w:spacing w:line="360" w:lineRule="auto"/>
        <w:jc w:val="both"/>
        <w:rPr>
          <w:sz w:val="24"/>
          <w:szCs w:val="24"/>
          <w:lang w:val="en-US"/>
        </w:rPr>
      </w:pPr>
      <w:r>
        <w:rPr>
          <w:sz w:val="24"/>
          <w:szCs w:val="24"/>
          <w:lang w:val="en-US"/>
        </w:rPr>
        <w:lastRenderedPageBreak/>
        <w:t xml:space="preserve">Figure 13 below shows us that the Shakir band was used to measure mid-upper arm circumference in 95.5% of sick children. For coughs and colds, 93.3% of consultations measured the respiratory rate. Fever was investigated among 75.2% of children </w:t>
      </w:r>
      <w:r w:rsidR="00F12A3F">
        <w:rPr>
          <w:sz w:val="24"/>
          <w:szCs w:val="24"/>
          <w:lang w:val="en-US"/>
        </w:rPr>
        <w:t>who had</w:t>
      </w:r>
      <w:r>
        <w:rPr>
          <w:sz w:val="24"/>
          <w:szCs w:val="24"/>
          <w:lang w:val="en-US"/>
        </w:rPr>
        <w:t xml:space="preserve"> a rapid malaria test.</w:t>
      </w:r>
      <w:r w:rsidR="00F12A3F">
        <w:rPr>
          <w:sz w:val="24"/>
          <w:szCs w:val="24"/>
          <w:lang w:val="en-US"/>
        </w:rPr>
        <w:t xml:space="preserve"> </w:t>
      </w:r>
      <w:r>
        <w:rPr>
          <w:sz w:val="24"/>
          <w:szCs w:val="24"/>
          <w:lang w:val="en-US"/>
        </w:rPr>
        <w:t xml:space="preserve"> </w:t>
      </w:r>
    </w:p>
    <w:p w14:paraId="6CAAFED8" w14:textId="21AE5ED9" w:rsidR="00952B1D" w:rsidRPr="00F811F3" w:rsidRDefault="00E44256" w:rsidP="00291DA9">
      <w:pPr>
        <w:spacing w:line="360" w:lineRule="auto"/>
        <w:jc w:val="both"/>
        <w:rPr>
          <w:sz w:val="24"/>
          <w:szCs w:val="24"/>
          <w:lang w:val="en-US"/>
        </w:rPr>
      </w:pPr>
      <w:r w:rsidRPr="007440DE">
        <w:rPr>
          <w:noProof/>
          <w:sz w:val="24"/>
          <w:szCs w:val="24"/>
          <w:lang w:val="en-US"/>
        </w:rPr>
        <w:drawing>
          <wp:inline distT="0" distB="0" distL="0" distR="0" wp14:anchorId="67742EA2" wp14:editId="57E44896">
            <wp:extent cx="5772728" cy="2827020"/>
            <wp:effectExtent l="0" t="0" r="6350" b="17780"/>
            <wp:docPr id="59" name="Chart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6FF9515" w14:textId="46CDB12A" w:rsidR="00952B1D" w:rsidRPr="00F811F3" w:rsidRDefault="00BD4DEA">
      <w:pPr>
        <w:rPr>
          <w:sz w:val="24"/>
          <w:szCs w:val="24"/>
          <w:lang w:val="en-US"/>
        </w:rPr>
      </w:pPr>
      <w:bookmarkStart w:id="114" w:name="_Toc47286504"/>
      <w:r w:rsidRPr="00F811F3">
        <w:rPr>
          <w:b/>
          <w:sz w:val="24"/>
          <w:lang w:val="en-US"/>
        </w:rPr>
        <w:t xml:space="preserve">Figure </w:t>
      </w:r>
      <w:r w:rsidR="003B1B93" w:rsidRPr="00F811F3">
        <w:rPr>
          <w:b/>
          <w:sz w:val="24"/>
          <w:lang w:val="en-US"/>
        </w:rPr>
        <w:fldChar w:fldCharType="begin"/>
      </w:r>
      <w:r w:rsidRPr="00F811F3">
        <w:rPr>
          <w:b/>
          <w:sz w:val="24"/>
          <w:lang w:val="en-US"/>
        </w:rPr>
        <w:instrText xml:space="preserve"> SEQ Figure \* ARABIC </w:instrText>
      </w:r>
      <w:r w:rsidR="003B1B93" w:rsidRPr="00F811F3">
        <w:rPr>
          <w:b/>
          <w:sz w:val="24"/>
          <w:lang w:val="en-US"/>
        </w:rPr>
        <w:fldChar w:fldCharType="separate"/>
      </w:r>
      <w:r w:rsidR="00CA4B5C" w:rsidRPr="00F811F3">
        <w:rPr>
          <w:b/>
          <w:noProof/>
          <w:sz w:val="24"/>
          <w:lang w:val="en-US"/>
        </w:rPr>
        <w:t>13</w:t>
      </w:r>
      <w:r w:rsidR="003B1B93" w:rsidRPr="00F811F3">
        <w:rPr>
          <w:b/>
          <w:sz w:val="24"/>
          <w:lang w:val="en-US"/>
        </w:rPr>
        <w:fldChar w:fldCharType="end"/>
      </w:r>
      <w:r w:rsidRPr="00F811F3">
        <w:rPr>
          <w:b/>
          <w:sz w:val="24"/>
          <w:szCs w:val="24"/>
          <w:lang w:val="en-US"/>
        </w:rPr>
        <w:t> :</w:t>
      </w:r>
      <w:r w:rsidRPr="00F811F3">
        <w:rPr>
          <w:sz w:val="24"/>
          <w:szCs w:val="24"/>
          <w:lang w:val="en-US"/>
        </w:rPr>
        <w:t xml:space="preserve"> Evaluation </w:t>
      </w:r>
      <w:r w:rsidR="00C55D15">
        <w:rPr>
          <w:sz w:val="24"/>
          <w:szCs w:val="24"/>
          <w:lang w:val="en-US"/>
        </w:rPr>
        <w:t>of illnesses and vaccination status</w:t>
      </w:r>
      <w:r w:rsidRPr="00F811F3">
        <w:rPr>
          <w:sz w:val="24"/>
          <w:szCs w:val="24"/>
          <w:lang w:val="en-US"/>
        </w:rPr>
        <w:t>.</w:t>
      </w:r>
      <w:bookmarkEnd w:id="114"/>
      <w:r w:rsidRPr="00F811F3">
        <w:rPr>
          <w:sz w:val="24"/>
          <w:szCs w:val="24"/>
          <w:lang w:val="en-US"/>
        </w:rPr>
        <w:t xml:space="preserve"> </w:t>
      </w:r>
    </w:p>
    <w:p w14:paraId="083DF75B" w14:textId="77777777" w:rsidR="00AF06D9" w:rsidRPr="00F811F3" w:rsidRDefault="00AF06D9">
      <w:pPr>
        <w:rPr>
          <w:sz w:val="24"/>
          <w:szCs w:val="24"/>
          <w:lang w:val="en-US"/>
        </w:rPr>
      </w:pPr>
    </w:p>
    <w:p w14:paraId="03EFC949" w14:textId="28491663" w:rsidR="00364A2D" w:rsidRDefault="00364A2D" w:rsidP="00775AD5">
      <w:pPr>
        <w:spacing w:line="360" w:lineRule="auto"/>
        <w:jc w:val="both"/>
        <w:rPr>
          <w:sz w:val="24"/>
          <w:szCs w:val="24"/>
          <w:lang w:val="en-US"/>
        </w:rPr>
      </w:pPr>
      <w:r>
        <w:rPr>
          <w:sz w:val="24"/>
          <w:szCs w:val="24"/>
          <w:lang w:val="en-US"/>
        </w:rPr>
        <w:t>Figure 14 shows the quality of evaluations for cough or cold and nutritional status. The CHW’s assessment was considered “correct” if concordant with the clinician re-examiner. The CHW’</w:t>
      </w:r>
      <w:r w:rsidR="00F04208">
        <w:rPr>
          <w:sz w:val="24"/>
          <w:szCs w:val="24"/>
          <w:lang w:val="en-US"/>
        </w:rPr>
        <w:t xml:space="preserve">s </w:t>
      </w:r>
      <w:r>
        <w:rPr>
          <w:sz w:val="24"/>
          <w:szCs w:val="24"/>
          <w:lang w:val="en-US"/>
        </w:rPr>
        <w:t xml:space="preserve">correctly measured respiratory rate in 54.7% of evaluations, and arm circumference in 86.1% of evaluations. </w:t>
      </w:r>
    </w:p>
    <w:p w14:paraId="35875555" w14:textId="77777777" w:rsidR="00AE224D" w:rsidRDefault="00F04208" w:rsidP="00AE224D">
      <w:pPr>
        <w:rPr>
          <w:b/>
          <w:lang w:val="en-US"/>
        </w:rPr>
      </w:pPr>
      <w:r>
        <w:rPr>
          <w:noProof/>
          <w:lang w:val="en-US"/>
        </w:rPr>
        <w:drawing>
          <wp:inline distT="0" distB="0" distL="0" distR="0" wp14:anchorId="0534FB31" wp14:editId="1AA21AA1">
            <wp:extent cx="5486400" cy="1828800"/>
            <wp:effectExtent l="0" t="0" r="12700" b="12700"/>
            <wp:docPr id="4121" name="Chart 4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lang w:val="en-US"/>
        </w:rPr>
        <w:br w:type="textWrapping" w:clear="all"/>
      </w:r>
    </w:p>
    <w:p w14:paraId="14B48359" w14:textId="7D5B6039" w:rsidR="00952B1D" w:rsidRPr="00F811F3" w:rsidRDefault="00BD4DEA" w:rsidP="007440DE">
      <w:pPr>
        <w:spacing w:line="360" w:lineRule="auto"/>
        <w:jc w:val="both"/>
        <w:rPr>
          <w:sz w:val="24"/>
          <w:szCs w:val="24"/>
          <w:lang w:val="en-US"/>
        </w:rPr>
      </w:pPr>
      <w:bookmarkStart w:id="115" w:name="_Toc47286505"/>
      <w:r w:rsidRPr="00F811F3">
        <w:rPr>
          <w:b/>
          <w:sz w:val="24"/>
          <w:lang w:val="en-US"/>
        </w:rPr>
        <w:t xml:space="preserve">Figure </w:t>
      </w:r>
      <w:r w:rsidR="003B1B93" w:rsidRPr="00F811F3">
        <w:rPr>
          <w:b/>
          <w:sz w:val="24"/>
          <w:lang w:val="en-US"/>
        </w:rPr>
        <w:fldChar w:fldCharType="begin"/>
      </w:r>
      <w:r w:rsidRPr="00F811F3">
        <w:rPr>
          <w:b/>
          <w:sz w:val="24"/>
          <w:lang w:val="en-US"/>
        </w:rPr>
        <w:instrText xml:space="preserve"> SEQ Figure \* ARABIC </w:instrText>
      </w:r>
      <w:r w:rsidR="003B1B93" w:rsidRPr="00F811F3">
        <w:rPr>
          <w:b/>
          <w:sz w:val="24"/>
          <w:lang w:val="en-US"/>
        </w:rPr>
        <w:fldChar w:fldCharType="separate"/>
      </w:r>
      <w:r w:rsidR="00CA4B5C" w:rsidRPr="00F811F3">
        <w:rPr>
          <w:b/>
          <w:noProof/>
          <w:sz w:val="24"/>
          <w:lang w:val="en-US"/>
        </w:rPr>
        <w:t>14</w:t>
      </w:r>
      <w:r w:rsidR="003B1B93" w:rsidRPr="00F811F3">
        <w:rPr>
          <w:b/>
          <w:sz w:val="24"/>
          <w:lang w:val="en-US"/>
        </w:rPr>
        <w:fldChar w:fldCharType="end"/>
      </w:r>
      <w:r w:rsidRPr="00F811F3">
        <w:rPr>
          <w:b/>
          <w:sz w:val="24"/>
          <w:szCs w:val="24"/>
          <w:lang w:val="en-US"/>
        </w:rPr>
        <w:t xml:space="preserve"> : </w:t>
      </w:r>
      <w:r w:rsidR="00F04208">
        <w:rPr>
          <w:bCs/>
          <w:sz w:val="24"/>
          <w:szCs w:val="24"/>
          <w:lang w:val="en-US"/>
        </w:rPr>
        <w:t>Concordance of arm circumference measurements for nutritional status, and respiratory rate for cough and cold.</w:t>
      </w:r>
      <w:bookmarkEnd w:id="115"/>
      <w:r w:rsidR="00F04208">
        <w:rPr>
          <w:bCs/>
          <w:sz w:val="24"/>
          <w:szCs w:val="24"/>
          <w:lang w:val="en-US"/>
        </w:rPr>
        <w:t xml:space="preserve"> </w:t>
      </w:r>
      <w:r w:rsidRPr="00F811F3">
        <w:rPr>
          <w:sz w:val="24"/>
          <w:szCs w:val="24"/>
          <w:lang w:val="en-US"/>
        </w:rPr>
        <w:t xml:space="preserve"> </w:t>
      </w:r>
    </w:p>
    <w:p w14:paraId="6EF95E78" w14:textId="1E4BABA7" w:rsidR="00952B1D" w:rsidRPr="00F811F3" w:rsidRDefault="00913714" w:rsidP="001F3011">
      <w:pPr>
        <w:pStyle w:val="Heading1"/>
        <w:numPr>
          <w:ilvl w:val="2"/>
          <w:numId w:val="7"/>
        </w:numPr>
        <w:spacing w:before="0" w:line="360" w:lineRule="auto"/>
        <w:ind w:left="709"/>
        <w:rPr>
          <w:rFonts w:ascii="Arial" w:hAnsi="Arial" w:cs="Arial"/>
          <w:b/>
          <w:color w:val="auto"/>
          <w:sz w:val="24"/>
          <w:szCs w:val="24"/>
          <w:lang w:val="en-US"/>
        </w:rPr>
      </w:pPr>
      <w:bookmarkStart w:id="116" w:name="_Toc47286413"/>
      <w:r>
        <w:rPr>
          <w:rFonts w:ascii="Arial" w:hAnsi="Arial" w:cs="Arial"/>
          <w:b/>
          <w:color w:val="auto"/>
          <w:sz w:val="24"/>
          <w:szCs w:val="24"/>
          <w:lang w:val="en-US"/>
        </w:rPr>
        <w:lastRenderedPageBreak/>
        <w:t>Classification of illnesses</w:t>
      </w:r>
      <w:bookmarkEnd w:id="116"/>
    </w:p>
    <w:p w14:paraId="6FAA0E03" w14:textId="5593614C" w:rsidR="00952B1D" w:rsidRPr="00F811F3" w:rsidRDefault="00913714" w:rsidP="001F3011">
      <w:pPr>
        <w:pStyle w:val="Heading4"/>
        <w:numPr>
          <w:ilvl w:val="3"/>
          <w:numId w:val="7"/>
        </w:numPr>
        <w:spacing w:before="0" w:line="360" w:lineRule="auto"/>
        <w:ind w:left="709" w:hanging="709"/>
        <w:rPr>
          <w:rFonts w:ascii="Arial" w:hAnsi="Arial" w:cs="Arial"/>
          <w:b/>
          <w:color w:val="auto"/>
          <w:sz w:val="24"/>
          <w:szCs w:val="24"/>
          <w:lang w:val="en-US"/>
        </w:rPr>
      </w:pPr>
      <w:bookmarkStart w:id="117" w:name="_Toc47286414"/>
      <w:r>
        <w:rPr>
          <w:rFonts w:ascii="Arial" w:hAnsi="Arial" w:cs="Arial"/>
          <w:b/>
          <w:color w:val="auto"/>
          <w:sz w:val="24"/>
          <w:szCs w:val="24"/>
          <w:lang w:val="en-US"/>
        </w:rPr>
        <w:t>Correct classification of illnesses</w:t>
      </w:r>
      <w:r w:rsidR="00060134">
        <w:rPr>
          <w:rFonts w:ascii="Arial" w:hAnsi="Arial" w:cs="Arial"/>
          <w:b/>
          <w:color w:val="auto"/>
          <w:sz w:val="24"/>
          <w:szCs w:val="24"/>
          <w:lang w:val="en-US"/>
        </w:rPr>
        <w:t>, by illness type</w:t>
      </w:r>
      <w:bookmarkEnd w:id="117"/>
    </w:p>
    <w:p w14:paraId="303D45D7" w14:textId="3A674FE2" w:rsidR="00610960" w:rsidRDefault="00610960" w:rsidP="00775AD5">
      <w:pPr>
        <w:spacing w:line="360" w:lineRule="auto"/>
        <w:jc w:val="both"/>
        <w:rPr>
          <w:sz w:val="24"/>
          <w:szCs w:val="24"/>
          <w:lang w:val="en-US"/>
        </w:rPr>
      </w:pPr>
      <w:r>
        <w:rPr>
          <w:sz w:val="24"/>
          <w:szCs w:val="24"/>
          <w:lang w:val="en-US"/>
        </w:rPr>
        <w:t xml:space="preserve">Figure 15 below illustrates that 65.3% of children were correctly classified across all illnesses. </w:t>
      </w:r>
      <w:r w:rsidR="000335F8">
        <w:rPr>
          <w:sz w:val="24"/>
          <w:szCs w:val="24"/>
          <w:lang w:val="en-US"/>
        </w:rPr>
        <w:t xml:space="preserve">The proportion of children who were correctly classified was more than 80% for uncomplicated diarrhea (84%), cough/cold (86.5%), and uncomplicated malaria (91.5%). Children </w:t>
      </w:r>
      <w:r w:rsidR="00CC7664">
        <w:rPr>
          <w:sz w:val="24"/>
          <w:szCs w:val="24"/>
          <w:lang w:val="en-US"/>
        </w:rPr>
        <w:t xml:space="preserve">with </w:t>
      </w:r>
      <w:r w:rsidR="000335F8">
        <w:rPr>
          <w:sz w:val="24"/>
          <w:szCs w:val="24"/>
          <w:lang w:val="en-US"/>
        </w:rPr>
        <w:t xml:space="preserve">pneumonia were correctly classified 52.1% of the time. </w:t>
      </w:r>
    </w:p>
    <w:p w14:paraId="61A1D8D0" w14:textId="5DF1A933" w:rsidR="00952B1D" w:rsidRPr="00F811F3" w:rsidRDefault="000335F8" w:rsidP="00D977F8">
      <w:pPr>
        <w:spacing w:line="360" w:lineRule="auto"/>
        <w:jc w:val="center"/>
        <w:rPr>
          <w:sz w:val="24"/>
          <w:szCs w:val="24"/>
          <w:lang w:val="en-US"/>
        </w:rPr>
      </w:pPr>
      <w:r>
        <w:rPr>
          <w:noProof/>
          <w:sz w:val="24"/>
          <w:szCs w:val="24"/>
          <w:lang w:val="en-US"/>
        </w:rPr>
        <w:drawing>
          <wp:inline distT="0" distB="0" distL="0" distR="0" wp14:anchorId="09E229AD" wp14:editId="4496F783">
            <wp:extent cx="5486400" cy="2286000"/>
            <wp:effectExtent l="0" t="0" r="12700" b="12700"/>
            <wp:docPr id="4122" name="Chart 4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BDEE038" w14:textId="6485E2C9" w:rsidR="00060134" w:rsidRPr="00060134" w:rsidRDefault="00BD4DEA" w:rsidP="001F3011">
      <w:pPr>
        <w:tabs>
          <w:tab w:val="left" w:pos="4504"/>
        </w:tabs>
        <w:spacing w:after="240"/>
        <w:ind w:right="-425"/>
        <w:rPr>
          <w:bCs/>
          <w:sz w:val="24"/>
          <w:szCs w:val="24"/>
          <w:lang w:val="en-US"/>
        </w:rPr>
      </w:pPr>
      <w:bookmarkStart w:id="118" w:name="_Toc47286506"/>
      <w:r w:rsidRPr="00F811F3">
        <w:rPr>
          <w:b/>
          <w:sz w:val="24"/>
          <w:lang w:val="en-US"/>
        </w:rPr>
        <w:t xml:space="preserve">Figure </w:t>
      </w:r>
      <w:r w:rsidR="003B1B93" w:rsidRPr="00F811F3">
        <w:rPr>
          <w:b/>
          <w:sz w:val="24"/>
          <w:lang w:val="en-US"/>
        </w:rPr>
        <w:fldChar w:fldCharType="begin"/>
      </w:r>
      <w:r w:rsidRPr="00F811F3">
        <w:rPr>
          <w:b/>
          <w:sz w:val="24"/>
          <w:lang w:val="en-US"/>
        </w:rPr>
        <w:instrText xml:space="preserve"> SEQ Figure \* ARABIC </w:instrText>
      </w:r>
      <w:r w:rsidR="003B1B93" w:rsidRPr="00F811F3">
        <w:rPr>
          <w:b/>
          <w:sz w:val="24"/>
          <w:lang w:val="en-US"/>
        </w:rPr>
        <w:fldChar w:fldCharType="separate"/>
      </w:r>
      <w:r w:rsidR="00CA4B5C" w:rsidRPr="00F811F3">
        <w:rPr>
          <w:b/>
          <w:noProof/>
          <w:sz w:val="24"/>
          <w:lang w:val="en-US"/>
        </w:rPr>
        <w:t>15</w:t>
      </w:r>
      <w:r w:rsidR="003B1B93" w:rsidRPr="00F811F3">
        <w:rPr>
          <w:b/>
          <w:sz w:val="24"/>
          <w:lang w:val="en-US"/>
        </w:rPr>
        <w:fldChar w:fldCharType="end"/>
      </w:r>
      <w:r w:rsidRPr="00F811F3">
        <w:rPr>
          <w:b/>
          <w:sz w:val="24"/>
          <w:szCs w:val="24"/>
          <w:lang w:val="en-US"/>
        </w:rPr>
        <w:t xml:space="preserve">: </w:t>
      </w:r>
      <w:r w:rsidR="00C83E6E">
        <w:rPr>
          <w:bCs/>
          <w:sz w:val="24"/>
          <w:szCs w:val="24"/>
          <w:lang w:val="en-US"/>
        </w:rPr>
        <w:t>Children correctly classified by CHW, by illness</w:t>
      </w:r>
      <w:bookmarkEnd w:id="118"/>
    </w:p>
    <w:p w14:paraId="77D5FA04" w14:textId="133B49AB" w:rsidR="00952B1D" w:rsidRPr="00F811F3" w:rsidRDefault="00060134" w:rsidP="00A93A54">
      <w:pPr>
        <w:pStyle w:val="Heading4"/>
        <w:numPr>
          <w:ilvl w:val="3"/>
          <w:numId w:val="7"/>
        </w:numPr>
        <w:spacing w:before="120" w:line="360" w:lineRule="auto"/>
        <w:ind w:left="993" w:hanging="1077"/>
        <w:rPr>
          <w:rFonts w:ascii="Arial" w:hAnsi="Arial" w:cs="Arial"/>
          <w:b/>
          <w:color w:val="auto"/>
          <w:sz w:val="24"/>
          <w:szCs w:val="24"/>
          <w:lang w:val="en-US"/>
        </w:rPr>
      </w:pPr>
      <w:bookmarkStart w:id="119" w:name="_Toc47286415"/>
      <w:r>
        <w:rPr>
          <w:rFonts w:ascii="Arial" w:hAnsi="Arial" w:cs="Arial"/>
          <w:b/>
          <w:color w:val="auto"/>
          <w:sz w:val="24"/>
          <w:szCs w:val="24"/>
          <w:lang w:val="en-US"/>
        </w:rPr>
        <w:t>Correct classification of illnesses, by district</w:t>
      </w:r>
      <w:bookmarkEnd w:id="119"/>
    </w:p>
    <w:p w14:paraId="4063D322" w14:textId="36035E02" w:rsidR="00060134" w:rsidRDefault="00060134" w:rsidP="001F3011">
      <w:pPr>
        <w:spacing w:after="0" w:line="360" w:lineRule="auto"/>
        <w:jc w:val="both"/>
        <w:rPr>
          <w:sz w:val="24"/>
          <w:szCs w:val="24"/>
          <w:lang w:val="en-US"/>
        </w:rPr>
      </w:pPr>
      <w:r>
        <w:rPr>
          <w:sz w:val="24"/>
          <w:szCs w:val="24"/>
          <w:lang w:val="en-US"/>
        </w:rPr>
        <w:t xml:space="preserve">Figure 16 shows that the proportion of children that were correctly classified varied from 57.8% in Koulikoro to 69.9% in Dioila. </w:t>
      </w:r>
    </w:p>
    <w:p w14:paraId="0CB116FA" w14:textId="77777777" w:rsidR="00F04DB5" w:rsidRDefault="00060134" w:rsidP="00F04DB5">
      <w:pPr>
        <w:jc w:val="center"/>
        <w:rPr>
          <w:lang w:val="en-US"/>
        </w:rPr>
      </w:pPr>
      <w:r>
        <w:rPr>
          <w:noProof/>
          <w:lang w:val="en-US"/>
        </w:rPr>
        <w:drawing>
          <wp:inline distT="0" distB="0" distL="0" distR="0" wp14:anchorId="41322785" wp14:editId="4327EFCF">
            <wp:extent cx="5486400" cy="2286000"/>
            <wp:effectExtent l="0" t="0" r="12700" b="12700"/>
            <wp:docPr id="4123" name="Chart 4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ACD74B1" w14:textId="77777777" w:rsidR="00F04DB5" w:rsidRDefault="00F04DB5" w:rsidP="00D977F8">
      <w:pPr>
        <w:spacing w:after="0" w:line="360" w:lineRule="auto"/>
        <w:jc w:val="center"/>
        <w:rPr>
          <w:b/>
          <w:sz w:val="24"/>
          <w:lang w:val="en-US"/>
        </w:rPr>
      </w:pPr>
    </w:p>
    <w:p w14:paraId="6B56C562" w14:textId="00CB1ABD" w:rsidR="00952B1D" w:rsidRPr="00F811F3" w:rsidRDefault="00BD4DEA" w:rsidP="00F04DB5">
      <w:pPr>
        <w:spacing w:after="0" w:line="360" w:lineRule="auto"/>
        <w:rPr>
          <w:sz w:val="24"/>
          <w:szCs w:val="24"/>
          <w:lang w:val="en-US"/>
        </w:rPr>
      </w:pPr>
      <w:bookmarkStart w:id="120" w:name="_Toc47286507"/>
      <w:r w:rsidRPr="00F811F3">
        <w:rPr>
          <w:b/>
          <w:sz w:val="24"/>
          <w:lang w:val="en-US"/>
        </w:rPr>
        <w:t xml:space="preserve">Figure </w:t>
      </w:r>
      <w:r w:rsidR="003B1B93" w:rsidRPr="00F811F3">
        <w:rPr>
          <w:b/>
          <w:sz w:val="24"/>
          <w:lang w:val="en-US"/>
        </w:rPr>
        <w:fldChar w:fldCharType="begin"/>
      </w:r>
      <w:r w:rsidRPr="00F811F3">
        <w:rPr>
          <w:b/>
          <w:sz w:val="24"/>
          <w:lang w:val="en-US"/>
        </w:rPr>
        <w:instrText xml:space="preserve"> SEQ Figure \* ARABIC </w:instrText>
      </w:r>
      <w:r w:rsidR="003B1B93" w:rsidRPr="00F811F3">
        <w:rPr>
          <w:b/>
          <w:sz w:val="24"/>
          <w:lang w:val="en-US"/>
        </w:rPr>
        <w:fldChar w:fldCharType="separate"/>
      </w:r>
      <w:r w:rsidR="00CA4B5C" w:rsidRPr="00F811F3">
        <w:rPr>
          <w:b/>
          <w:noProof/>
          <w:sz w:val="24"/>
          <w:lang w:val="en-US"/>
        </w:rPr>
        <w:t>16</w:t>
      </w:r>
      <w:r w:rsidR="003B1B93" w:rsidRPr="00F811F3">
        <w:rPr>
          <w:b/>
          <w:sz w:val="24"/>
          <w:lang w:val="en-US"/>
        </w:rPr>
        <w:fldChar w:fldCharType="end"/>
      </w:r>
      <w:r w:rsidRPr="00F811F3">
        <w:rPr>
          <w:b/>
          <w:sz w:val="24"/>
          <w:szCs w:val="24"/>
          <w:lang w:val="en-US"/>
        </w:rPr>
        <w:t> </w:t>
      </w:r>
      <w:r w:rsidRPr="00F811F3">
        <w:rPr>
          <w:sz w:val="24"/>
          <w:szCs w:val="24"/>
          <w:lang w:val="en-US"/>
        </w:rPr>
        <w:t xml:space="preserve">: </w:t>
      </w:r>
      <w:r w:rsidR="00CC7664">
        <w:rPr>
          <w:sz w:val="24"/>
          <w:szCs w:val="24"/>
          <w:lang w:val="en-US"/>
        </w:rPr>
        <w:t>Children correctly classified by CHW, by health district</w:t>
      </w:r>
      <w:bookmarkEnd w:id="120"/>
    </w:p>
    <w:p w14:paraId="0BA398BF" w14:textId="77777777" w:rsidR="004E4518" w:rsidRDefault="004E4518" w:rsidP="007414F3">
      <w:pPr>
        <w:tabs>
          <w:tab w:val="left" w:pos="4504"/>
        </w:tabs>
        <w:spacing w:after="240" w:line="360" w:lineRule="auto"/>
        <w:jc w:val="both"/>
        <w:rPr>
          <w:sz w:val="24"/>
          <w:szCs w:val="24"/>
          <w:lang w:val="en-US"/>
        </w:rPr>
      </w:pPr>
    </w:p>
    <w:p w14:paraId="5F45B4AF" w14:textId="5174DF33" w:rsidR="00D977F8" w:rsidRDefault="004E4518" w:rsidP="007414F3">
      <w:pPr>
        <w:tabs>
          <w:tab w:val="left" w:pos="4504"/>
        </w:tabs>
        <w:spacing w:after="240" w:line="360" w:lineRule="auto"/>
        <w:jc w:val="both"/>
        <w:rPr>
          <w:sz w:val="24"/>
          <w:szCs w:val="24"/>
          <w:lang w:val="en-US"/>
        </w:rPr>
      </w:pPr>
      <w:r>
        <w:rPr>
          <w:sz w:val="24"/>
          <w:szCs w:val="24"/>
          <w:lang w:val="en-US"/>
        </w:rPr>
        <w:t xml:space="preserve">Results for each illness per district are available in Table E1 in Appendix E. </w:t>
      </w:r>
    </w:p>
    <w:p w14:paraId="26B9EC3E" w14:textId="31C6390A" w:rsidR="00952B1D" w:rsidRPr="00F811F3" w:rsidRDefault="00720C32" w:rsidP="000338C9">
      <w:pPr>
        <w:pStyle w:val="Heading4"/>
        <w:numPr>
          <w:ilvl w:val="3"/>
          <w:numId w:val="7"/>
        </w:numPr>
        <w:ind w:left="1134"/>
        <w:rPr>
          <w:rFonts w:ascii="Arial" w:hAnsi="Arial" w:cs="Arial"/>
          <w:b/>
          <w:color w:val="auto"/>
          <w:sz w:val="24"/>
          <w:szCs w:val="24"/>
          <w:lang w:val="en-US"/>
        </w:rPr>
      </w:pPr>
      <w:bookmarkStart w:id="121" w:name="_Toc47286416"/>
      <w:r>
        <w:rPr>
          <w:rFonts w:ascii="Arial" w:hAnsi="Arial" w:cs="Arial"/>
          <w:b/>
          <w:color w:val="auto"/>
          <w:sz w:val="24"/>
          <w:szCs w:val="24"/>
          <w:lang w:val="en-US"/>
        </w:rPr>
        <w:lastRenderedPageBreak/>
        <w:t>Correct measurement of respiratory rate, comparing the CHW to a clinician re-examiner</w:t>
      </w:r>
      <w:bookmarkEnd w:id="121"/>
    </w:p>
    <w:p w14:paraId="45A8BC2C" w14:textId="77777777" w:rsidR="00952B1D" w:rsidRPr="00F811F3" w:rsidRDefault="00952B1D">
      <w:pPr>
        <w:rPr>
          <w:lang w:val="en-US"/>
        </w:rPr>
      </w:pPr>
    </w:p>
    <w:p w14:paraId="4F02ABEB" w14:textId="19CF2AB0" w:rsidR="00032787" w:rsidRDefault="00032787" w:rsidP="00A949DD">
      <w:pPr>
        <w:autoSpaceDE w:val="0"/>
        <w:autoSpaceDN w:val="0"/>
        <w:adjustRightInd w:val="0"/>
        <w:spacing w:after="0" w:line="360" w:lineRule="auto"/>
        <w:jc w:val="both"/>
        <w:rPr>
          <w:sz w:val="24"/>
          <w:szCs w:val="24"/>
          <w:lang w:val="en-US"/>
        </w:rPr>
      </w:pPr>
      <w:r>
        <w:rPr>
          <w:sz w:val="24"/>
          <w:szCs w:val="24"/>
          <w:lang w:val="en-US"/>
        </w:rPr>
        <w:t xml:space="preserve">In a total of 474 children, 357 (75.3%) were correctly classified by the CHW as having a cough or a cold. Among these children, the CHW counted the respiratory rate for 93.3%. There was concordance between the CHW and clinician, within +/- 5 movements, for 54.7% of cases. In Figure 17, the red point are where the CHW differed by 5 or fewer breaths than the clinician’s assessment. </w:t>
      </w:r>
    </w:p>
    <w:p w14:paraId="316DF3A2" w14:textId="7B699157" w:rsidR="00952B1D" w:rsidRPr="00F811F3" w:rsidRDefault="00032787">
      <w:pPr>
        <w:spacing w:line="360" w:lineRule="auto"/>
        <w:rPr>
          <w:b/>
          <w:sz w:val="24"/>
          <w:lang w:val="en-US"/>
        </w:rPr>
      </w:pPr>
      <w:r>
        <w:rPr>
          <w:b/>
          <w:noProof/>
          <w:sz w:val="24"/>
          <w:lang w:val="en-US"/>
        </w:rPr>
        <w:drawing>
          <wp:inline distT="0" distB="0" distL="0" distR="0" wp14:anchorId="140EB41E" wp14:editId="0F5D5D1E">
            <wp:extent cx="5759450" cy="3308985"/>
            <wp:effectExtent l="0" t="0" r="6350" b="5715"/>
            <wp:docPr id="4124" name="Picture 412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 name="Picture 4124" descr="A close up of a map&#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59450" cy="3308985"/>
                    </a:xfrm>
                    <a:prstGeom prst="rect">
                      <a:avLst/>
                    </a:prstGeom>
                  </pic:spPr>
                </pic:pic>
              </a:graphicData>
            </a:graphic>
          </wp:inline>
        </w:drawing>
      </w:r>
    </w:p>
    <w:p w14:paraId="62284E23" w14:textId="47E19B8F" w:rsidR="00952B1D" w:rsidRDefault="00BD4DEA">
      <w:pPr>
        <w:spacing w:line="360" w:lineRule="auto"/>
        <w:rPr>
          <w:sz w:val="24"/>
          <w:szCs w:val="24"/>
          <w:lang w:val="en-US"/>
        </w:rPr>
      </w:pPr>
      <w:bookmarkStart w:id="122" w:name="_Toc47286508"/>
      <w:r w:rsidRPr="00F811F3">
        <w:rPr>
          <w:b/>
          <w:sz w:val="24"/>
          <w:lang w:val="en-US"/>
        </w:rPr>
        <w:t xml:space="preserve">Figure </w:t>
      </w:r>
      <w:r w:rsidR="003B1B93" w:rsidRPr="00F811F3">
        <w:rPr>
          <w:b/>
          <w:sz w:val="24"/>
          <w:lang w:val="en-US"/>
        </w:rPr>
        <w:fldChar w:fldCharType="begin"/>
      </w:r>
      <w:r w:rsidRPr="00F811F3">
        <w:rPr>
          <w:b/>
          <w:sz w:val="24"/>
          <w:lang w:val="en-US"/>
        </w:rPr>
        <w:instrText xml:space="preserve"> SEQ Figure \* ARABIC </w:instrText>
      </w:r>
      <w:r w:rsidR="003B1B93" w:rsidRPr="00F811F3">
        <w:rPr>
          <w:b/>
          <w:sz w:val="24"/>
          <w:lang w:val="en-US"/>
        </w:rPr>
        <w:fldChar w:fldCharType="separate"/>
      </w:r>
      <w:r w:rsidR="00CA4B5C" w:rsidRPr="00F811F3">
        <w:rPr>
          <w:b/>
          <w:noProof/>
          <w:sz w:val="24"/>
          <w:lang w:val="en-US"/>
        </w:rPr>
        <w:t>17</w:t>
      </w:r>
      <w:r w:rsidR="003B1B93" w:rsidRPr="00F811F3">
        <w:rPr>
          <w:b/>
          <w:sz w:val="24"/>
          <w:lang w:val="en-US"/>
        </w:rPr>
        <w:fldChar w:fldCharType="end"/>
      </w:r>
      <w:r w:rsidRPr="00F811F3">
        <w:rPr>
          <w:b/>
          <w:sz w:val="24"/>
          <w:szCs w:val="24"/>
          <w:lang w:val="en-US"/>
        </w:rPr>
        <w:t> :</w:t>
      </w:r>
      <w:r w:rsidRPr="00F811F3">
        <w:rPr>
          <w:sz w:val="24"/>
          <w:szCs w:val="24"/>
          <w:lang w:val="en-US"/>
        </w:rPr>
        <w:t xml:space="preserve"> </w:t>
      </w:r>
      <w:r w:rsidR="00E72FF8">
        <w:rPr>
          <w:sz w:val="24"/>
          <w:szCs w:val="24"/>
          <w:lang w:val="en-US"/>
        </w:rPr>
        <w:t>Correct measurement of respiratory rate by CHW’s, using the clinician as a gold standard.</w:t>
      </w:r>
      <w:bookmarkEnd w:id="122"/>
      <w:r w:rsidR="00E72FF8">
        <w:rPr>
          <w:sz w:val="24"/>
          <w:szCs w:val="24"/>
          <w:lang w:val="en-US"/>
        </w:rPr>
        <w:t xml:space="preserve"> </w:t>
      </w:r>
    </w:p>
    <w:p w14:paraId="351985A2" w14:textId="77777777" w:rsidR="00B301E8" w:rsidRPr="00F811F3" w:rsidRDefault="00B301E8">
      <w:pPr>
        <w:spacing w:line="360" w:lineRule="auto"/>
        <w:rPr>
          <w:sz w:val="24"/>
          <w:szCs w:val="24"/>
          <w:lang w:val="en-US"/>
        </w:rPr>
      </w:pPr>
    </w:p>
    <w:p w14:paraId="1212FBC9" w14:textId="77777777" w:rsidR="007413A4" w:rsidRDefault="007413A4">
      <w:pPr>
        <w:rPr>
          <w:rFonts w:eastAsia="Times New Roman"/>
          <w:b/>
          <w:sz w:val="24"/>
          <w:szCs w:val="24"/>
          <w:lang w:val="en-US"/>
        </w:rPr>
      </w:pPr>
      <w:r>
        <w:rPr>
          <w:b/>
          <w:sz w:val="24"/>
          <w:szCs w:val="24"/>
          <w:lang w:val="en-US"/>
        </w:rPr>
        <w:br w:type="page"/>
      </w:r>
    </w:p>
    <w:p w14:paraId="3F4A8F13" w14:textId="2E83D1C3" w:rsidR="00952B1D" w:rsidRPr="00F811F3" w:rsidRDefault="00E72FF8" w:rsidP="006D4C2D">
      <w:pPr>
        <w:pStyle w:val="Heading4"/>
        <w:numPr>
          <w:ilvl w:val="3"/>
          <w:numId w:val="7"/>
        </w:numPr>
        <w:spacing w:line="360" w:lineRule="auto"/>
        <w:ind w:left="1134"/>
        <w:rPr>
          <w:rFonts w:ascii="Arial" w:hAnsi="Arial" w:cs="Arial"/>
          <w:b/>
          <w:color w:val="auto"/>
          <w:sz w:val="24"/>
          <w:szCs w:val="24"/>
          <w:lang w:val="en-US"/>
        </w:rPr>
      </w:pPr>
      <w:bookmarkStart w:id="123" w:name="_Toc47286417"/>
      <w:r>
        <w:rPr>
          <w:rFonts w:ascii="Arial" w:hAnsi="Arial" w:cs="Arial"/>
          <w:b/>
          <w:color w:val="auto"/>
          <w:sz w:val="24"/>
          <w:szCs w:val="24"/>
          <w:lang w:val="en-US"/>
        </w:rPr>
        <w:lastRenderedPageBreak/>
        <w:t>Correct classification of illnesses, by sociodemographic characteristics</w:t>
      </w:r>
      <w:bookmarkEnd w:id="123"/>
    </w:p>
    <w:p w14:paraId="3035B4EA" w14:textId="1968A32D" w:rsidR="00952B1D" w:rsidRPr="00F811F3" w:rsidRDefault="00D5257B" w:rsidP="00B05B2E">
      <w:pPr>
        <w:pStyle w:val="Heading5"/>
        <w:numPr>
          <w:ilvl w:val="0"/>
          <w:numId w:val="29"/>
        </w:numPr>
        <w:spacing w:line="360" w:lineRule="auto"/>
        <w:jc w:val="both"/>
        <w:rPr>
          <w:rFonts w:ascii="Arial"/>
          <w:b/>
          <w:color w:val="auto"/>
          <w:sz w:val="24"/>
          <w:szCs w:val="24"/>
          <w:lang w:val="en-US"/>
        </w:rPr>
      </w:pPr>
      <w:bookmarkStart w:id="124" w:name="_Toc47286418"/>
      <w:r>
        <w:rPr>
          <w:rFonts w:ascii="Arial"/>
          <w:b/>
          <w:color w:val="auto"/>
          <w:sz w:val="24"/>
          <w:szCs w:val="24"/>
          <w:lang w:val="en-US"/>
        </w:rPr>
        <w:t>According to CHW characteristics</w:t>
      </w:r>
      <w:bookmarkEnd w:id="124"/>
    </w:p>
    <w:p w14:paraId="3C6AD2D0" w14:textId="3348A6DB" w:rsidR="00B301E8" w:rsidRDefault="00B301E8" w:rsidP="003953A6">
      <w:pPr>
        <w:spacing w:line="360" w:lineRule="auto"/>
        <w:jc w:val="both"/>
        <w:rPr>
          <w:sz w:val="24"/>
          <w:szCs w:val="24"/>
          <w:lang w:val="en-US"/>
        </w:rPr>
      </w:pPr>
      <w:r>
        <w:rPr>
          <w:sz w:val="24"/>
          <w:szCs w:val="24"/>
          <w:lang w:val="en-US"/>
        </w:rPr>
        <w:t xml:space="preserve">Figure 18 below shows the proportion of children who were correctly classified by a female CHW (67.2%) was higher than the proportion of children who were correctly classified by a male CHW (61.7%). </w:t>
      </w:r>
      <w:r w:rsidR="00D30BD6">
        <w:rPr>
          <w:sz w:val="24"/>
          <w:szCs w:val="24"/>
          <w:lang w:val="en-US"/>
        </w:rPr>
        <w:t xml:space="preserve">This difference was not statistically significant (p=0.27). </w:t>
      </w:r>
    </w:p>
    <w:p w14:paraId="7EF33AA9" w14:textId="77777777" w:rsidR="00D30BD6" w:rsidRDefault="00D30BD6" w:rsidP="000C2EED">
      <w:pPr>
        <w:spacing w:line="360" w:lineRule="auto"/>
        <w:jc w:val="both"/>
        <w:rPr>
          <w:sz w:val="24"/>
          <w:szCs w:val="24"/>
          <w:lang w:val="en-US"/>
        </w:rPr>
      </w:pPr>
    </w:p>
    <w:p w14:paraId="48BC39AE" w14:textId="0C1DE17C" w:rsidR="00952B1D" w:rsidRPr="00C8513E" w:rsidRDefault="00D30BD6" w:rsidP="00C8513E">
      <w:pPr>
        <w:spacing w:line="360" w:lineRule="auto"/>
        <w:jc w:val="both"/>
        <w:rPr>
          <w:sz w:val="24"/>
          <w:szCs w:val="24"/>
          <w:lang w:val="en-US"/>
        </w:rPr>
      </w:pPr>
      <w:r>
        <w:rPr>
          <w:sz w:val="24"/>
          <w:szCs w:val="24"/>
          <w:lang w:val="en-US"/>
        </w:rPr>
        <w:t xml:space="preserve">For supervision in the past 12 months, the CHW who had a recent supervision visit correctly classified 66.8% of children, and those who received feedback during their supervision were correct 67.2% of the time. </w:t>
      </w:r>
      <w:r w:rsidR="0002308A">
        <w:rPr>
          <w:sz w:val="24"/>
          <w:szCs w:val="24"/>
          <w:lang w:val="en-US"/>
        </w:rPr>
        <w:t xml:space="preserve">Differences were not statistically significant in comparing the proportion of children who were correctly classified by the CHW and their level of education (p=0.82), supervision in the past 12 months (p=0.24), supervision with observation (p=0.42) or supervision with feedback on care for sick children (p=0.52). See Table E4 in Appendix E. </w:t>
      </w:r>
      <w:r w:rsidR="00C8513E">
        <w:rPr>
          <w:noProof/>
          <w:sz w:val="24"/>
          <w:szCs w:val="24"/>
          <w:lang w:val="en-US"/>
        </w:rPr>
        <w:drawing>
          <wp:inline distT="0" distB="0" distL="0" distR="0" wp14:anchorId="250F7C52" wp14:editId="0EBB08FA">
            <wp:extent cx="5717137" cy="3200400"/>
            <wp:effectExtent l="0" t="0" r="0" b="0"/>
            <wp:docPr id="4125" name="Chart 4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72294FB" w14:textId="77777777" w:rsidR="00473333" w:rsidRDefault="00A30D52" w:rsidP="006D4C2D">
      <w:pPr>
        <w:spacing w:line="360" w:lineRule="auto"/>
        <w:rPr>
          <w:sz w:val="24"/>
          <w:szCs w:val="24"/>
          <w:lang w:val="en-US"/>
        </w:rPr>
      </w:pPr>
      <w:bookmarkStart w:id="125" w:name="_Toc47286509"/>
      <w:r w:rsidRPr="00F811F3">
        <w:rPr>
          <w:b/>
          <w:sz w:val="24"/>
          <w:szCs w:val="24"/>
          <w:lang w:val="en-US"/>
        </w:rPr>
        <w:t xml:space="preserve">Figure </w:t>
      </w:r>
      <w:r w:rsidRPr="00F811F3">
        <w:rPr>
          <w:b/>
          <w:sz w:val="24"/>
          <w:szCs w:val="24"/>
          <w:lang w:val="en-US"/>
        </w:rPr>
        <w:fldChar w:fldCharType="begin"/>
      </w:r>
      <w:r w:rsidRPr="00F811F3">
        <w:rPr>
          <w:b/>
          <w:sz w:val="24"/>
          <w:szCs w:val="24"/>
          <w:lang w:val="en-US"/>
        </w:rPr>
        <w:instrText xml:space="preserve"> SEQ Figure \* ARABIC </w:instrText>
      </w:r>
      <w:r w:rsidRPr="00F811F3">
        <w:rPr>
          <w:b/>
          <w:sz w:val="24"/>
          <w:szCs w:val="24"/>
          <w:lang w:val="en-US"/>
        </w:rPr>
        <w:fldChar w:fldCharType="separate"/>
      </w:r>
      <w:r w:rsidR="00CA4B5C" w:rsidRPr="00F811F3">
        <w:rPr>
          <w:b/>
          <w:noProof/>
          <w:sz w:val="24"/>
          <w:szCs w:val="24"/>
          <w:lang w:val="en-US"/>
        </w:rPr>
        <w:t>18</w:t>
      </w:r>
      <w:r w:rsidRPr="00F811F3">
        <w:rPr>
          <w:b/>
          <w:sz w:val="24"/>
          <w:szCs w:val="24"/>
          <w:lang w:val="en-US"/>
        </w:rPr>
        <w:fldChar w:fldCharType="end"/>
      </w:r>
      <w:r w:rsidRPr="00F811F3">
        <w:rPr>
          <w:b/>
          <w:sz w:val="24"/>
          <w:szCs w:val="24"/>
          <w:lang w:val="en-US"/>
        </w:rPr>
        <w:t> :</w:t>
      </w:r>
      <w:r w:rsidRPr="00F811F3">
        <w:rPr>
          <w:sz w:val="24"/>
          <w:szCs w:val="24"/>
          <w:lang w:val="en-US"/>
        </w:rPr>
        <w:t xml:space="preserve"> </w:t>
      </w:r>
      <w:r w:rsidR="00C8513E">
        <w:rPr>
          <w:sz w:val="24"/>
          <w:szCs w:val="24"/>
          <w:lang w:val="en-US"/>
        </w:rPr>
        <w:t>Percentage of children who were correctly classified, by CHW characteristics.</w:t>
      </w:r>
      <w:bookmarkEnd w:id="125"/>
    </w:p>
    <w:p w14:paraId="77FDAFFC" w14:textId="6DB22AD8" w:rsidR="00952B1D" w:rsidRPr="00F811F3" w:rsidRDefault="00C8513E" w:rsidP="006D4C2D">
      <w:pPr>
        <w:spacing w:line="360" w:lineRule="auto"/>
        <w:rPr>
          <w:sz w:val="24"/>
          <w:szCs w:val="24"/>
          <w:lang w:val="en-US"/>
        </w:rPr>
      </w:pPr>
      <w:r>
        <w:rPr>
          <w:sz w:val="24"/>
          <w:szCs w:val="24"/>
          <w:lang w:val="en-US"/>
        </w:rPr>
        <w:t xml:space="preserve"> </w:t>
      </w:r>
    </w:p>
    <w:p w14:paraId="481D6A69" w14:textId="6E392659" w:rsidR="00952B1D" w:rsidRPr="00F811F3" w:rsidRDefault="00473333" w:rsidP="00B05B2E">
      <w:pPr>
        <w:pStyle w:val="Heading5"/>
        <w:numPr>
          <w:ilvl w:val="0"/>
          <w:numId w:val="29"/>
        </w:numPr>
        <w:spacing w:line="360" w:lineRule="auto"/>
        <w:jc w:val="both"/>
        <w:rPr>
          <w:rFonts w:ascii="Arial"/>
          <w:b/>
          <w:color w:val="auto"/>
          <w:sz w:val="24"/>
          <w:szCs w:val="24"/>
          <w:lang w:val="en-US"/>
        </w:rPr>
      </w:pPr>
      <w:bookmarkStart w:id="126" w:name="_Toc47286419"/>
      <w:r>
        <w:rPr>
          <w:rFonts w:ascii="Arial"/>
          <w:b/>
          <w:color w:val="auto"/>
          <w:sz w:val="24"/>
          <w:szCs w:val="24"/>
          <w:lang w:val="en-US"/>
        </w:rPr>
        <w:lastRenderedPageBreak/>
        <w:t>According to age of the child</w:t>
      </w:r>
      <w:bookmarkEnd w:id="126"/>
    </w:p>
    <w:p w14:paraId="5007402D" w14:textId="5D35E23C" w:rsidR="007413A4" w:rsidRDefault="007413A4" w:rsidP="005947F8">
      <w:pPr>
        <w:spacing w:line="360" w:lineRule="auto"/>
        <w:jc w:val="both"/>
        <w:rPr>
          <w:sz w:val="24"/>
          <w:szCs w:val="24"/>
          <w:lang w:val="en-US"/>
        </w:rPr>
      </w:pPr>
      <w:r>
        <w:rPr>
          <w:sz w:val="24"/>
          <w:szCs w:val="24"/>
          <w:lang w:val="en-US"/>
        </w:rPr>
        <w:t xml:space="preserve">In Figure 19, we show that the CHW correctly classified 69.3% of children age 12-23 months. The proportion of children who were correctly classified was not statistically different across the three age groups (p=0.46). </w:t>
      </w:r>
    </w:p>
    <w:p w14:paraId="49FFB661" w14:textId="32D22AE6" w:rsidR="00952B1D" w:rsidRPr="00F811F3" w:rsidRDefault="00AF6619" w:rsidP="004B29B0">
      <w:pPr>
        <w:spacing w:line="360" w:lineRule="auto"/>
        <w:jc w:val="both"/>
        <w:rPr>
          <w:sz w:val="24"/>
          <w:szCs w:val="24"/>
          <w:lang w:val="en-US"/>
        </w:rPr>
      </w:pPr>
      <w:r>
        <w:rPr>
          <w:noProof/>
          <w:sz w:val="24"/>
          <w:szCs w:val="24"/>
          <w:lang w:val="en-US"/>
        </w:rPr>
        <w:drawing>
          <wp:inline distT="0" distB="0" distL="0" distR="0" wp14:anchorId="54BE650C" wp14:editId="350CCD24">
            <wp:extent cx="5819686" cy="2560320"/>
            <wp:effectExtent l="0" t="0" r="10160" b="17780"/>
            <wp:docPr id="4127" name="Chart 4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265879A" w14:textId="4F284B1F" w:rsidR="00952B1D" w:rsidRDefault="00A30D52">
      <w:pPr>
        <w:rPr>
          <w:sz w:val="24"/>
          <w:szCs w:val="24"/>
          <w:lang w:val="en-US"/>
        </w:rPr>
      </w:pPr>
      <w:bookmarkStart w:id="127" w:name="_Toc47286510"/>
      <w:r w:rsidRPr="00F811F3">
        <w:rPr>
          <w:b/>
          <w:sz w:val="24"/>
          <w:lang w:val="en-US"/>
        </w:rPr>
        <w:t xml:space="preserve">Figure </w:t>
      </w:r>
      <w:r w:rsidRPr="00F811F3">
        <w:rPr>
          <w:b/>
          <w:sz w:val="24"/>
          <w:lang w:val="en-US"/>
        </w:rPr>
        <w:fldChar w:fldCharType="begin"/>
      </w:r>
      <w:r w:rsidRPr="00F811F3">
        <w:rPr>
          <w:b/>
          <w:sz w:val="24"/>
          <w:lang w:val="en-US"/>
        </w:rPr>
        <w:instrText xml:space="preserve"> SEQ Figure \* ARABIC </w:instrText>
      </w:r>
      <w:r w:rsidRPr="00F811F3">
        <w:rPr>
          <w:b/>
          <w:sz w:val="24"/>
          <w:lang w:val="en-US"/>
        </w:rPr>
        <w:fldChar w:fldCharType="separate"/>
      </w:r>
      <w:r w:rsidR="00CA4B5C" w:rsidRPr="00F811F3">
        <w:rPr>
          <w:b/>
          <w:noProof/>
          <w:sz w:val="24"/>
          <w:lang w:val="en-US"/>
        </w:rPr>
        <w:t>19</w:t>
      </w:r>
      <w:r w:rsidRPr="00F811F3">
        <w:rPr>
          <w:b/>
          <w:sz w:val="24"/>
          <w:lang w:val="en-US"/>
        </w:rPr>
        <w:fldChar w:fldCharType="end"/>
      </w:r>
      <w:r w:rsidRPr="00F811F3">
        <w:rPr>
          <w:b/>
          <w:sz w:val="24"/>
          <w:szCs w:val="24"/>
          <w:lang w:val="en-US"/>
        </w:rPr>
        <w:t> :</w:t>
      </w:r>
      <w:r w:rsidRPr="00F811F3">
        <w:rPr>
          <w:sz w:val="24"/>
          <w:szCs w:val="24"/>
          <w:lang w:val="en-US"/>
        </w:rPr>
        <w:t xml:space="preserve"> </w:t>
      </w:r>
      <w:r w:rsidR="004B29B0">
        <w:rPr>
          <w:sz w:val="24"/>
          <w:szCs w:val="24"/>
          <w:lang w:val="en-US"/>
        </w:rPr>
        <w:t>Children correctly classified by the CHW, by child’s age</w:t>
      </w:r>
      <w:bookmarkEnd w:id="127"/>
    </w:p>
    <w:p w14:paraId="57D6BED9" w14:textId="77777777" w:rsidR="00874FD4" w:rsidRPr="00F811F3" w:rsidRDefault="00874FD4">
      <w:pPr>
        <w:rPr>
          <w:sz w:val="24"/>
          <w:szCs w:val="24"/>
          <w:lang w:val="en-US"/>
        </w:rPr>
      </w:pPr>
    </w:p>
    <w:p w14:paraId="25D2C264" w14:textId="64E00C04" w:rsidR="00952B1D" w:rsidRPr="00F811F3" w:rsidRDefault="00874FD4" w:rsidP="00922185">
      <w:pPr>
        <w:pStyle w:val="Heading1"/>
        <w:numPr>
          <w:ilvl w:val="2"/>
          <w:numId w:val="7"/>
        </w:numPr>
        <w:spacing w:line="360" w:lineRule="auto"/>
        <w:ind w:left="709"/>
        <w:rPr>
          <w:rFonts w:ascii="Arial" w:hAnsi="Arial" w:cs="Arial"/>
          <w:b/>
          <w:color w:val="auto"/>
          <w:sz w:val="24"/>
          <w:szCs w:val="24"/>
          <w:lang w:val="en-US"/>
        </w:rPr>
      </w:pPr>
      <w:bookmarkStart w:id="128" w:name="_Toc47286420"/>
      <w:r>
        <w:rPr>
          <w:rFonts w:ascii="Arial" w:hAnsi="Arial" w:cs="Arial"/>
          <w:b/>
          <w:color w:val="auto"/>
          <w:sz w:val="24"/>
          <w:szCs w:val="24"/>
          <w:lang w:val="en-US"/>
        </w:rPr>
        <w:t>Treatments</w:t>
      </w:r>
      <w:bookmarkEnd w:id="128"/>
    </w:p>
    <w:p w14:paraId="026178ED" w14:textId="0D45A39B" w:rsidR="00874FD4" w:rsidRDefault="00874FD4" w:rsidP="00C151C6">
      <w:pPr>
        <w:spacing w:line="360" w:lineRule="auto"/>
        <w:rPr>
          <w:rFonts w:eastAsia="Arial Unicode MS"/>
          <w:sz w:val="24"/>
          <w:szCs w:val="24"/>
          <w:lang w:val="en-US"/>
        </w:rPr>
      </w:pPr>
      <w:r>
        <w:rPr>
          <w:rFonts w:eastAsia="Arial Unicode MS"/>
          <w:sz w:val="24"/>
          <w:szCs w:val="24"/>
          <w:lang w:val="en-US"/>
        </w:rPr>
        <w:t xml:space="preserve">Figure 20 illustrates correct and incorrect treatments given by the CHW to </w:t>
      </w:r>
      <w:r w:rsidR="00FA04AE">
        <w:rPr>
          <w:rFonts w:eastAsia="Arial Unicode MS"/>
          <w:sz w:val="24"/>
          <w:szCs w:val="24"/>
          <w:lang w:val="en-US"/>
        </w:rPr>
        <w:t>a</w:t>
      </w:r>
      <w:r>
        <w:rPr>
          <w:rFonts w:eastAsia="Arial Unicode MS"/>
          <w:sz w:val="24"/>
          <w:szCs w:val="24"/>
          <w:lang w:val="en-US"/>
        </w:rPr>
        <w:t xml:space="preserve"> sick child. </w:t>
      </w:r>
    </w:p>
    <w:p w14:paraId="162880A7" w14:textId="64FA262A" w:rsidR="00F654EE" w:rsidRPr="00F811F3" w:rsidRDefault="00DC5CD1" w:rsidP="00B05B2E">
      <w:pPr>
        <w:pStyle w:val="ListParagraph"/>
        <w:numPr>
          <w:ilvl w:val="0"/>
          <w:numId w:val="36"/>
        </w:numPr>
        <w:rPr>
          <w:b/>
          <w:bCs/>
          <w:sz w:val="24"/>
          <w:szCs w:val="24"/>
          <w:lang w:val="en-US"/>
        </w:rPr>
      </w:pPr>
      <w:r>
        <w:rPr>
          <w:b/>
          <w:bCs/>
          <w:sz w:val="24"/>
          <w:szCs w:val="24"/>
          <w:lang w:val="en-US"/>
        </w:rPr>
        <w:t>Correct treatments, by illness type</w:t>
      </w:r>
    </w:p>
    <w:p w14:paraId="1D73C428" w14:textId="5D729278" w:rsidR="00DC5CD1" w:rsidRDefault="00DC5CD1" w:rsidP="00F654EE">
      <w:pPr>
        <w:pStyle w:val="Default"/>
        <w:spacing w:after="120" w:line="360" w:lineRule="auto"/>
        <w:jc w:val="both"/>
        <w:rPr>
          <w:rFonts w:ascii="Arial" w:hAnsi="Arial" w:cs="Arial"/>
          <w:color w:val="auto"/>
          <w:sz w:val="24"/>
          <w:szCs w:val="24"/>
          <w:lang w:val="en-US"/>
        </w:rPr>
      </w:pPr>
      <w:r>
        <w:rPr>
          <w:rFonts w:ascii="Arial" w:hAnsi="Arial" w:cs="Arial"/>
          <w:color w:val="auto"/>
          <w:sz w:val="24"/>
          <w:szCs w:val="24"/>
          <w:lang w:val="en-US"/>
        </w:rPr>
        <w:t xml:space="preserve">The CHW’s gave the correct treatment to 39.8% of children. </w:t>
      </w:r>
      <w:r w:rsidR="009F2798">
        <w:rPr>
          <w:rFonts w:ascii="Arial" w:hAnsi="Arial" w:cs="Arial"/>
          <w:color w:val="auto"/>
          <w:sz w:val="24"/>
          <w:szCs w:val="24"/>
          <w:lang w:val="en-US"/>
        </w:rPr>
        <w:t xml:space="preserve">The proportion of children who were given the correct treatment for was 80% for uncomplicated malaria (antimalarials), 50.9% for cough/cold, 26.3% for diarrhea and 13% for pneumonia. </w:t>
      </w:r>
    </w:p>
    <w:p w14:paraId="2D604CF5" w14:textId="1B9D87CF" w:rsidR="00E84BCB" w:rsidRPr="00F811F3" w:rsidRDefault="00D34376" w:rsidP="00B05B2E">
      <w:pPr>
        <w:pStyle w:val="ListParagraph"/>
        <w:numPr>
          <w:ilvl w:val="0"/>
          <w:numId w:val="36"/>
        </w:numPr>
        <w:rPr>
          <w:b/>
          <w:bCs/>
          <w:sz w:val="24"/>
          <w:szCs w:val="24"/>
          <w:lang w:val="en-US"/>
        </w:rPr>
      </w:pPr>
      <w:r>
        <w:rPr>
          <w:b/>
          <w:bCs/>
          <w:sz w:val="24"/>
          <w:szCs w:val="24"/>
          <w:lang w:val="en-US"/>
        </w:rPr>
        <w:t>Incorrect treatments</w:t>
      </w:r>
      <w:r w:rsidR="00D87642">
        <w:rPr>
          <w:b/>
          <w:bCs/>
          <w:sz w:val="24"/>
          <w:szCs w:val="24"/>
          <w:lang w:val="en-US"/>
        </w:rPr>
        <w:t xml:space="preserve"> for </w:t>
      </w:r>
      <w:r>
        <w:rPr>
          <w:b/>
          <w:bCs/>
          <w:sz w:val="24"/>
          <w:szCs w:val="24"/>
          <w:lang w:val="en-US"/>
        </w:rPr>
        <w:t>pneumonia and malaria</w:t>
      </w:r>
    </w:p>
    <w:p w14:paraId="62752799" w14:textId="0B44C20F" w:rsidR="00E84BCB" w:rsidRPr="00F811F3" w:rsidRDefault="00D87642" w:rsidP="00E84BCB">
      <w:pPr>
        <w:pStyle w:val="Default"/>
        <w:spacing w:line="360" w:lineRule="auto"/>
        <w:jc w:val="both"/>
        <w:rPr>
          <w:rFonts w:ascii="Arial" w:hAnsi="Arial" w:cs="Arial"/>
          <w:color w:val="auto"/>
          <w:sz w:val="24"/>
          <w:szCs w:val="24"/>
          <w:lang w:val="en-US"/>
        </w:rPr>
      </w:pPr>
      <w:r>
        <w:rPr>
          <w:rFonts w:ascii="Arial" w:hAnsi="Arial" w:cs="Arial"/>
          <w:color w:val="auto"/>
          <w:sz w:val="24"/>
          <w:szCs w:val="24"/>
          <w:lang w:val="en-US"/>
        </w:rPr>
        <w:t>Among children who had a negative rapid malaria test, 1.8% received antimalarials. Among children who did not have pneumonia, 8.6% received amoxicillin.</w:t>
      </w:r>
    </w:p>
    <w:p w14:paraId="3D905169" w14:textId="033C3F34" w:rsidR="00952B1D" w:rsidRPr="00F811F3" w:rsidRDefault="00F417AE">
      <w:pPr>
        <w:pStyle w:val="Default"/>
        <w:tabs>
          <w:tab w:val="left" w:pos="2450"/>
        </w:tabs>
        <w:spacing w:line="360" w:lineRule="auto"/>
        <w:jc w:val="both"/>
        <w:rPr>
          <w:rFonts w:ascii="Arial" w:hAnsi="Arial" w:cs="Arial"/>
          <w:color w:val="auto"/>
          <w:sz w:val="24"/>
          <w:szCs w:val="24"/>
          <w:lang w:val="en-US"/>
        </w:rPr>
      </w:pPr>
      <w:r>
        <w:rPr>
          <w:rFonts w:ascii="Arial" w:hAnsi="Arial" w:cs="Arial"/>
          <w:noProof/>
          <w:color w:val="auto"/>
          <w:sz w:val="24"/>
          <w:szCs w:val="24"/>
          <w:lang w:val="en-US"/>
        </w:rPr>
        <w:lastRenderedPageBreak/>
        <w:drawing>
          <wp:inline distT="0" distB="0" distL="0" distR="0" wp14:anchorId="3951609E" wp14:editId="1AAA3509">
            <wp:extent cx="5486400" cy="3200400"/>
            <wp:effectExtent l="0" t="0" r="0" b="0"/>
            <wp:docPr id="4128" name="Chart 4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4900CCC" w14:textId="6C4B0137" w:rsidR="00952B1D" w:rsidRPr="00F811F3" w:rsidRDefault="00BD4DEA">
      <w:pPr>
        <w:jc w:val="both"/>
        <w:rPr>
          <w:sz w:val="24"/>
          <w:szCs w:val="24"/>
          <w:lang w:val="en-US"/>
        </w:rPr>
      </w:pPr>
      <w:bookmarkStart w:id="129" w:name="_Toc47286511"/>
      <w:r w:rsidRPr="00F811F3">
        <w:rPr>
          <w:b/>
          <w:sz w:val="24"/>
          <w:lang w:val="en-US"/>
        </w:rPr>
        <w:t xml:space="preserve">Figure </w:t>
      </w:r>
      <w:r w:rsidR="003B1B93" w:rsidRPr="00F811F3">
        <w:rPr>
          <w:b/>
          <w:sz w:val="24"/>
          <w:lang w:val="en-US"/>
        </w:rPr>
        <w:fldChar w:fldCharType="begin"/>
      </w:r>
      <w:r w:rsidRPr="00F811F3">
        <w:rPr>
          <w:b/>
          <w:sz w:val="24"/>
          <w:lang w:val="en-US"/>
        </w:rPr>
        <w:instrText xml:space="preserve"> SEQ Figure \* ARABIC </w:instrText>
      </w:r>
      <w:r w:rsidR="003B1B93" w:rsidRPr="00F811F3">
        <w:rPr>
          <w:b/>
          <w:sz w:val="24"/>
          <w:lang w:val="en-US"/>
        </w:rPr>
        <w:fldChar w:fldCharType="separate"/>
      </w:r>
      <w:r w:rsidR="00CA4B5C" w:rsidRPr="00F811F3">
        <w:rPr>
          <w:b/>
          <w:noProof/>
          <w:sz w:val="24"/>
          <w:lang w:val="en-US"/>
        </w:rPr>
        <w:t>20</w:t>
      </w:r>
      <w:r w:rsidR="003B1B93" w:rsidRPr="00F811F3">
        <w:rPr>
          <w:b/>
          <w:sz w:val="24"/>
          <w:lang w:val="en-US"/>
        </w:rPr>
        <w:fldChar w:fldCharType="end"/>
      </w:r>
      <w:r w:rsidRPr="00F811F3">
        <w:rPr>
          <w:b/>
          <w:sz w:val="24"/>
          <w:szCs w:val="24"/>
          <w:lang w:val="en-US"/>
        </w:rPr>
        <w:t xml:space="preserve">: </w:t>
      </w:r>
      <w:r w:rsidR="00F417AE">
        <w:rPr>
          <w:bCs/>
          <w:sz w:val="24"/>
          <w:szCs w:val="24"/>
          <w:lang w:val="en-US"/>
        </w:rPr>
        <w:t>CHW competency to correctly treat illnesses</w:t>
      </w:r>
      <w:bookmarkEnd w:id="129"/>
      <w:r w:rsidRPr="00F811F3">
        <w:rPr>
          <w:sz w:val="24"/>
          <w:szCs w:val="24"/>
          <w:lang w:val="en-US"/>
        </w:rPr>
        <w:t xml:space="preserve"> </w:t>
      </w:r>
    </w:p>
    <w:p w14:paraId="67959DD2" w14:textId="2E3B8824" w:rsidR="006D4C2D" w:rsidRPr="00F811F3" w:rsidRDefault="006D4C2D" w:rsidP="007141DD">
      <w:pPr>
        <w:spacing w:after="0"/>
        <w:rPr>
          <w:b/>
          <w:sz w:val="24"/>
          <w:szCs w:val="24"/>
          <w:lang w:val="en-US"/>
        </w:rPr>
      </w:pPr>
    </w:p>
    <w:p w14:paraId="0CE857C6" w14:textId="187FD98D" w:rsidR="00952B1D" w:rsidRPr="00F811F3" w:rsidRDefault="00F417AE" w:rsidP="008E0041">
      <w:pPr>
        <w:numPr>
          <w:ilvl w:val="0"/>
          <w:numId w:val="23"/>
        </w:numPr>
        <w:rPr>
          <w:b/>
          <w:sz w:val="24"/>
          <w:szCs w:val="24"/>
          <w:lang w:val="en-US"/>
        </w:rPr>
      </w:pPr>
      <w:r>
        <w:rPr>
          <w:b/>
          <w:sz w:val="24"/>
          <w:szCs w:val="24"/>
          <w:lang w:val="en-US"/>
        </w:rPr>
        <w:t>Treatments for all correctly classified children</w:t>
      </w:r>
    </w:p>
    <w:p w14:paraId="362E832A" w14:textId="4714AB59" w:rsidR="00F417AE" w:rsidRDefault="00F417AE">
      <w:pPr>
        <w:spacing w:line="360" w:lineRule="auto"/>
        <w:jc w:val="both"/>
        <w:rPr>
          <w:b/>
          <w:bCs/>
          <w:sz w:val="24"/>
          <w:szCs w:val="24"/>
          <w:lang w:val="en-US"/>
        </w:rPr>
      </w:pPr>
      <w:r>
        <w:rPr>
          <w:sz w:val="24"/>
          <w:szCs w:val="24"/>
          <w:lang w:val="en-US"/>
        </w:rPr>
        <w:t xml:space="preserve">Overall, 39.8% of sick children were correctly treated. This proportion varied from 25.9% in Sikasso to 47.2% in Dioila </w:t>
      </w:r>
      <w:r>
        <w:rPr>
          <w:b/>
          <w:bCs/>
          <w:sz w:val="24"/>
          <w:szCs w:val="24"/>
          <w:lang w:val="en-US"/>
        </w:rPr>
        <w:t xml:space="preserve">(Figure 21). </w:t>
      </w:r>
    </w:p>
    <w:p w14:paraId="4DB1AD01" w14:textId="0CC67E30" w:rsidR="00952B1D" w:rsidRPr="00296B1A" w:rsidRDefault="009F6571" w:rsidP="00296B1A">
      <w:pPr>
        <w:spacing w:line="360" w:lineRule="auto"/>
        <w:jc w:val="both"/>
        <w:rPr>
          <w:b/>
          <w:bCs/>
          <w:sz w:val="24"/>
          <w:szCs w:val="24"/>
          <w:lang w:val="en-US"/>
        </w:rPr>
      </w:pPr>
      <w:r>
        <w:rPr>
          <w:noProof/>
          <w:sz w:val="24"/>
          <w:szCs w:val="24"/>
          <w:lang w:val="en-US"/>
        </w:rPr>
        <w:drawing>
          <wp:inline distT="0" distB="0" distL="0" distR="0" wp14:anchorId="47186F04" wp14:editId="1AB1A859">
            <wp:extent cx="5759450" cy="2534057"/>
            <wp:effectExtent l="0" t="0" r="6350" b="6350"/>
            <wp:docPr id="4129" name="Chart 4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446DC6D" w14:textId="5AA06CDD" w:rsidR="00952B1D" w:rsidRPr="00F811F3" w:rsidRDefault="00BD4DEA">
      <w:pPr>
        <w:jc w:val="both"/>
        <w:rPr>
          <w:b/>
          <w:sz w:val="24"/>
          <w:szCs w:val="24"/>
          <w:lang w:val="en-US"/>
        </w:rPr>
      </w:pPr>
      <w:bookmarkStart w:id="130" w:name="_Toc47286512"/>
      <w:r w:rsidRPr="00F811F3">
        <w:rPr>
          <w:b/>
          <w:sz w:val="24"/>
          <w:lang w:val="en-US"/>
        </w:rPr>
        <w:t xml:space="preserve">Figure </w:t>
      </w:r>
      <w:r w:rsidR="003B1B93" w:rsidRPr="00F811F3">
        <w:rPr>
          <w:b/>
          <w:sz w:val="24"/>
          <w:lang w:val="en-US"/>
        </w:rPr>
        <w:fldChar w:fldCharType="begin"/>
      </w:r>
      <w:r w:rsidRPr="00F811F3">
        <w:rPr>
          <w:b/>
          <w:sz w:val="24"/>
          <w:lang w:val="en-US"/>
        </w:rPr>
        <w:instrText xml:space="preserve"> SEQ Figure \* ARABIC </w:instrText>
      </w:r>
      <w:r w:rsidR="003B1B93" w:rsidRPr="00F811F3">
        <w:rPr>
          <w:b/>
          <w:sz w:val="24"/>
          <w:lang w:val="en-US"/>
        </w:rPr>
        <w:fldChar w:fldCharType="separate"/>
      </w:r>
      <w:r w:rsidR="00CA4B5C" w:rsidRPr="00F811F3">
        <w:rPr>
          <w:b/>
          <w:noProof/>
          <w:sz w:val="24"/>
          <w:lang w:val="en-US"/>
        </w:rPr>
        <w:t>21</w:t>
      </w:r>
      <w:r w:rsidR="003B1B93" w:rsidRPr="00F811F3">
        <w:rPr>
          <w:b/>
          <w:sz w:val="24"/>
          <w:lang w:val="en-US"/>
        </w:rPr>
        <w:fldChar w:fldCharType="end"/>
      </w:r>
      <w:r w:rsidRPr="00F811F3">
        <w:rPr>
          <w:b/>
          <w:sz w:val="24"/>
          <w:szCs w:val="24"/>
          <w:lang w:val="en-US"/>
        </w:rPr>
        <w:t> :</w:t>
      </w:r>
      <w:r w:rsidRPr="00F811F3">
        <w:rPr>
          <w:sz w:val="24"/>
          <w:szCs w:val="24"/>
          <w:lang w:val="en-US"/>
        </w:rPr>
        <w:t xml:space="preserve"> </w:t>
      </w:r>
      <w:r w:rsidR="00296B1A">
        <w:rPr>
          <w:sz w:val="24"/>
          <w:szCs w:val="24"/>
          <w:lang w:val="en-US"/>
        </w:rPr>
        <w:t>Children correctly treated by CHW, by health district</w:t>
      </w:r>
      <w:bookmarkEnd w:id="130"/>
    </w:p>
    <w:p w14:paraId="1893F84A" w14:textId="77777777" w:rsidR="00033DE7" w:rsidRPr="00F811F3" w:rsidRDefault="00033DE7">
      <w:pPr>
        <w:rPr>
          <w:sz w:val="24"/>
          <w:szCs w:val="24"/>
          <w:lang w:val="en-US"/>
        </w:rPr>
        <w:sectPr w:rsidR="00033DE7" w:rsidRPr="00F811F3" w:rsidSect="00186867">
          <w:pgSz w:w="11906" w:h="16838"/>
          <w:pgMar w:top="1418" w:right="1418" w:bottom="1418" w:left="1418" w:header="709" w:footer="709" w:gutter="0"/>
          <w:cols w:space="708"/>
        </w:sectPr>
      </w:pPr>
    </w:p>
    <w:p w14:paraId="39A61C61" w14:textId="3B22AEB0" w:rsidR="00952B1D" w:rsidRPr="00F811F3" w:rsidRDefault="00E04427" w:rsidP="00975EB7">
      <w:pPr>
        <w:pStyle w:val="Heading4"/>
        <w:numPr>
          <w:ilvl w:val="3"/>
          <w:numId w:val="7"/>
        </w:numPr>
        <w:spacing w:after="240" w:line="360" w:lineRule="auto"/>
        <w:ind w:left="993" w:hanging="992"/>
        <w:rPr>
          <w:rFonts w:ascii="Arial" w:hAnsi="Arial" w:cs="Arial"/>
          <w:b/>
          <w:color w:val="auto"/>
          <w:sz w:val="24"/>
          <w:szCs w:val="24"/>
          <w:lang w:val="en-US"/>
        </w:rPr>
      </w:pPr>
      <w:bookmarkStart w:id="131" w:name="_Toc47286421"/>
      <w:r>
        <w:rPr>
          <w:rFonts w:ascii="Arial" w:hAnsi="Arial" w:cs="Arial"/>
          <w:b/>
          <w:color w:val="auto"/>
          <w:sz w:val="24"/>
          <w:szCs w:val="24"/>
          <w:lang w:val="en-US"/>
        </w:rPr>
        <w:lastRenderedPageBreak/>
        <w:t>Treatments, by medication dose</w:t>
      </w:r>
      <w:bookmarkEnd w:id="131"/>
    </w:p>
    <w:p w14:paraId="0FC5A3D1" w14:textId="77777777" w:rsidR="00E04427" w:rsidRDefault="00E04427" w:rsidP="00D96BF5">
      <w:pPr>
        <w:spacing w:line="360" w:lineRule="auto"/>
        <w:jc w:val="both"/>
        <w:rPr>
          <w:sz w:val="24"/>
          <w:szCs w:val="24"/>
          <w:lang w:val="en-US"/>
        </w:rPr>
      </w:pPr>
      <w:r>
        <w:rPr>
          <w:sz w:val="24"/>
          <w:szCs w:val="24"/>
          <w:lang w:val="en-US"/>
        </w:rPr>
        <w:t xml:space="preserve">In Figure 22, we show that, among children who were classified by the CHW as having pneumonia, 97.8% received amoxicillin but only 13.3% received an appropriate dose. For children with uncomplicated malaria, 98.1% were given antimalarials and 82.5% of them received the appropriate dose. For children with diarrhea, oral rehydration solution was given to 95.7% (among which 43.5% had an appropriate dose) and zinc was given to 95.7% (among which 54.1% had an appropriate dose). </w:t>
      </w:r>
    </w:p>
    <w:p w14:paraId="67816066" w14:textId="5C4E39AD" w:rsidR="00D96BF5" w:rsidRPr="00F811F3" w:rsidRDefault="005964F1" w:rsidP="00D96BF5">
      <w:pPr>
        <w:spacing w:line="360" w:lineRule="auto"/>
        <w:jc w:val="both"/>
        <w:rPr>
          <w:sz w:val="24"/>
          <w:szCs w:val="24"/>
          <w:lang w:val="en-US"/>
        </w:rPr>
      </w:pPr>
      <w:r>
        <w:rPr>
          <w:noProof/>
          <w:sz w:val="24"/>
          <w:szCs w:val="24"/>
          <w:lang w:val="en-US"/>
        </w:rPr>
        <w:drawing>
          <wp:inline distT="0" distB="0" distL="0" distR="0" wp14:anchorId="40078CEC" wp14:editId="12D46C68">
            <wp:extent cx="8929511" cy="3200400"/>
            <wp:effectExtent l="0" t="0" r="11430" b="1270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D96BF5" w:rsidRPr="00F811F3">
        <w:rPr>
          <w:sz w:val="24"/>
          <w:szCs w:val="24"/>
          <w:lang w:val="en-US"/>
        </w:rPr>
        <w:t xml:space="preserve"> </w:t>
      </w:r>
    </w:p>
    <w:p w14:paraId="08A8778D" w14:textId="7F3B51E8" w:rsidR="00952B1D" w:rsidRPr="00F811F3" w:rsidRDefault="00BD4DEA" w:rsidP="00033DE7">
      <w:pPr>
        <w:spacing w:line="360" w:lineRule="auto"/>
        <w:jc w:val="both"/>
        <w:rPr>
          <w:sz w:val="24"/>
          <w:szCs w:val="24"/>
          <w:lang w:val="en-US"/>
        </w:rPr>
      </w:pPr>
      <w:bookmarkStart w:id="132" w:name="_Toc47286513"/>
      <w:r w:rsidRPr="00F811F3">
        <w:rPr>
          <w:b/>
          <w:sz w:val="24"/>
          <w:lang w:val="en-US"/>
        </w:rPr>
        <w:t xml:space="preserve">Figure </w:t>
      </w:r>
      <w:r w:rsidR="003B1B93" w:rsidRPr="00F811F3">
        <w:rPr>
          <w:b/>
          <w:sz w:val="24"/>
          <w:lang w:val="en-US"/>
        </w:rPr>
        <w:fldChar w:fldCharType="begin"/>
      </w:r>
      <w:r w:rsidRPr="00F811F3">
        <w:rPr>
          <w:b/>
          <w:sz w:val="24"/>
          <w:lang w:val="en-US"/>
        </w:rPr>
        <w:instrText xml:space="preserve"> SEQ Figure \* ARABIC </w:instrText>
      </w:r>
      <w:r w:rsidR="003B1B93" w:rsidRPr="00F811F3">
        <w:rPr>
          <w:b/>
          <w:sz w:val="24"/>
          <w:lang w:val="en-US"/>
        </w:rPr>
        <w:fldChar w:fldCharType="separate"/>
      </w:r>
      <w:r w:rsidR="00CA4B5C" w:rsidRPr="00F811F3">
        <w:rPr>
          <w:b/>
          <w:noProof/>
          <w:sz w:val="24"/>
          <w:lang w:val="en-US"/>
        </w:rPr>
        <w:t>22</w:t>
      </w:r>
      <w:r w:rsidR="003B1B93" w:rsidRPr="00F811F3">
        <w:rPr>
          <w:b/>
          <w:sz w:val="24"/>
          <w:lang w:val="en-US"/>
        </w:rPr>
        <w:fldChar w:fldCharType="end"/>
      </w:r>
      <w:r w:rsidRPr="00F811F3">
        <w:rPr>
          <w:b/>
          <w:sz w:val="24"/>
          <w:szCs w:val="24"/>
          <w:lang w:val="en-US"/>
        </w:rPr>
        <w:t> </w:t>
      </w:r>
      <w:r w:rsidRPr="00F811F3">
        <w:rPr>
          <w:b/>
          <w:bCs/>
          <w:sz w:val="24"/>
          <w:szCs w:val="24"/>
          <w:lang w:val="en-US"/>
        </w:rPr>
        <w:t>:</w:t>
      </w:r>
      <w:r w:rsidRPr="00F811F3">
        <w:rPr>
          <w:sz w:val="24"/>
          <w:szCs w:val="24"/>
          <w:lang w:val="en-US"/>
        </w:rPr>
        <w:t xml:space="preserve"> </w:t>
      </w:r>
      <w:r w:rsidR="00E04427">
        <w:rPr>
          <w:sz w:val="24"/>
          <w:szCs w:val="24"/>
          <w:lang w:val="en-US"/>
        </w:rPr>
        <w:t>Treatments and dose appropriateness, by diagnosis</w:t>
      </w:r>
      <w:bookmarkEnd w:id="132"/>
    </w:p>
    <w:p w14:paraId="41FF0309" w14:textId="77777777" w:rsidR="00952B1D" w:rsidRPr="00F811F3" w:rsidRDefault="00952B1D">
      <w:pPr>
        <w:rPr>
          <w:lang w:val="en-US"/>
        </w:rPr>
      </w:pPr>
    </w:p>
    <w:p w14:paraId="627E5A36" w14:textId="2E9C9D38" w:rsidR="00952B1D" w:rsidRPr="00F811F3" w:rsidRDefault="008D5E33" w:rsidP="00975EB7">
      <w:pPr>
        <w:pStyle w:val="Heading4"/>
        <w:numPr>
          <w:ilvl w:val="3"/>
          <w:numId w:val="7"/>
        </w:numPr>
        <w:spacing w:after="240" w:line="360" w:lineRule="auto"/>
        <w:ind w:left="993"/>
        <w:rPr>
          <w:rFonts w:ascii="Arial" w:hAnsi="Arial" w:cs="Arial"/>
          <w:b/>
          <w:color w:val="auto"/>
          <w:sz w:val="24"/>
          <w:szCs w:val="24"/>
          <w:lang w:val="en-US"/>
        </w:rPr>
      </w:pPr>
      <w:bookmarkStart w:id="133" w:name="_Toc47286422"/>
      <w:r>
        <w:rPr>
          <w:rFonts w:ascii="Arial" w:hAnsi="Arial" w:cs="Arial"/>
          <w:b/>
          <w:color w:val="auto"/>
          <w:sz w:val="24"/>
          <w:szCs w:val="24"/>
          <w:lang w:val="en-US"/>
        </w:rPr>
        <w:lastRenderedPageBreak/>
        <w:t>Association between appropriate treatments and CHW sociodemographic characteristics</w:t>
      </w:r>
      <w:bookmarkEnd w:id="133"/>
    </w:p>
    <w:p w14:paraId="2CA8E2C5" w14:textId="33B59A71" w:rsidR="00DE3DA2" w:rsidRDefault="00DE3DA2" w:rsidP="00D80031">
      <w:pPr>
        <w:pStyle w:val="Default"/>
        <w:tabs>
          <w:tab w:val="left" w:pos="2450"/>
        </w:tabs>
        <w:spacing w:line="360" w:lineRule="auto"/>
        <w:jc w:val="both"/>
        <w:rPr>
          <w:rFonts w:ascii="Arial" w:eastAsia="Calibri" w:hAnsi="Arial" w:cs="Arial"/>
          <w:color w:val="auto"/>
          <w:sz w:val="24"/>
          <w:szCs w:val="24"/>
          <w:lang w:val="en-US"/>
        </w:rPr>
      </w:pPr>
      <w:r>
        <w:rPr>
          <w:rFonts w:ascii="Arial" w:eastAsia="Calibri" w:hAnsi="Arial" w:cs="Arial"/>
          <w:color w:val="auto"/>
          <w:sz w:val="24"/>
          <w:szCs w:val="24"/>
          <w:lang w:val="en-US"/>
        </w:rPr>
        <w:t xml:space="preserve">In Figure 23, results show that 42.6% of CHW’s with 1-3 years of experience gave their clients appropriate treatments, as compared to 36.5% of CHW’s with less than 1 year of experience and 39.7% of CHW’s with more than 3 years of experience. </w:t>
      </w:r>
      <w:r w:rsidR="00084D3A">
        <w:rPr>
          <w:rFonts w:ascii="Arial" w:eastAsia="Calibri" w:hAnsi="Arial" w:cs="Arial"/>
          <w:color w:val="auto"/>
          <w:sz w:val="24"/>
          <w:szCs w:val="24"/>
          <w:lang w:val="en-US"/>
        </w:rPr>
        <w:t xml:space="preserve">CHW’s from the village that they were working in were more likely to give an appropriate treatment (57.9%) than CHW’s who did not come from the village (42.1%). The differences by years of experience (p=0.94) and home village (p=0.09) were not statistically significantly different. </w:t>
      </w:r>
    </w:p>
    <w:p w14:paraId="58F2B2F2" w14:textId="77777777" w:rsidR="007E4CF0" w:rsidRDefault="007E4CF0" w:rsidP="00D80031">
      <w:pPr>
        <w:pStyle w:val="Default"/>
        <w:tabs>
          <w:tab w:val="left" w:pos="2450"/>
        </w:tabs>
        <w:spacing w:line="360" w:lineRule="auto"/>
        <w:jc w:val="both"/>
        <w:rPr>
          <w:rFonts w:ascii="Arial" w:eastAsia="Calibri" w:hAnsi="Arial" w:cs="Arial"/>
          <w:color w:val="auto"/>
          <w:sz w:val="24"/>
          <w:szCs w:val="24"/>
          <w:lang w:val="en-US"/>
        </w:rPr>
      </w:pPr>
    </w:p>
    <w:p w14:paraId="64D06BB9" w14:textId="486E2211" w:rsidR="006B14CA" w:rsidRPr="007E4CF0" w:rsidRDefault="007E4CF0" w:rsidP="007E4CF0">
      <w:pPr>
        <w:pStyle w:val="Default"/>
        <w:tabs>
          <w:tab w:val="left" w:pos="2450"/>
        </w:tabs>
        <w:spacing w:line="360" w:lineRule="auto"/>
        <w:jc w:val="both"/>
        <w:rPr>
          <w:rFonts w:ascii="Arial" w:eastAsia="Calibri" w:hAnsi="Arial" w:cs="Arial"/>
          <w:color w:val="auto"/>
          <w:sz w:val="24"/>
          <w:szCs w:val="24"/>
          <w:lang w:val="en-US"/>
        </w:rPr>
      </w:pPr>
      <w:r>
        <w:rPr>
          <w:rFonts w:ascii="Arial" w:eastAsia="Calibri" w:hAnsi="Arial" w:cs="Arial"/>
          <w:noProof/>
          <w:color w:val="auto"/>
          <w:sz w:val="24"/>
          <w:szCs w:val="24"/>
          <w:lang w:val="en-US"/>
        </w:rPr>
        <w:drawing>
          <wp:inline distT="0" distB="0" distL="0" distR="0" wp14:anchorId="34EDBCD2" wp14:editId="005AA97B">
            <wp:extent cx="8957945" cy="3566160"/>
            <wp:effectExtent l="0" t="0" r="0" b="254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BBF4737" w14:textId="7D9C6F59" w:rsidR="00304F54" w:rsidRPr="00F811F3" w:rsidRDefault="006B14CA" w:rsidP="006B14CA">
      <w:pPr>
        <w:rPr>
          <w:sz w:val="24"/>
          <w:szCs w:val="24"/>
          <w:lang w:val="en-US"/>
        </w:rPr>
      </w:pPr>
      <w:bookmarkStart w:id="134" w:name="_Toc47286514"/>
      <w:r w:rsidRPr="00F811F3">
        <w:rPr>
          <w:b/>
          <w:sz w:val="24"/>
          <w:szCs w:val="24"/>
          <w:lang w:val="en-US"/>
        </w:rPr>
        <w:t xml:space="preserve">Figure </w:t>
      </w:r>
      <w:r w:rsidRPr="00F811F3">
        <w:rPr>
          <w:b/>
          <w:sz w:val="24"/>
          <w:szCs w:val="24"/>
          <w:lang w:val="en-US"/>
        </w:rPr>
        <w:fldChar w:fldCharType="begin"/>
      </w:r>
      <w:r w:rsidRPr="00F811F3">
        <w:rPr>
          <w:b/>
          <w:sz w:val="24"/>
          <w:szCs w:val="24"/>
          <w:lang w:val="en-US"/>
        </w:rPr>
        <w:instrText xml:space="preserve"> SEQ Figure \* ARABIC </w:instrText>
      </w:r>
      <w:r w:rsidRPr="00F811F3">
        <w:rPr>
          <w:b/>
          <w:sz w:val="24"/>
          <w:szCs w:val="24"/>
          <w:lang w:val="en-US"/>
        </w:rPr>
        <w:fldChar w:fldCharType="separate"/>
      </w:r>
      <w:r w:rsidR="00CA4B5C" w:rsidRPr="00F811F3">
        <w:rPr>
          <w:b/>
          <w:noProof/>
          <w:sz w:val="24"/>
          <w:szCs w:val="24"/>
          <w:lang w:val="en-US"/>
        </w:rPr>
        <w:t>23</w:t>
      </w:r>
      <w:r w:rsidRPr="00F811F3">
        <w:rPr>
          <w:b/>
          <w:sz w:val="24"/>
          <w:szCs w:val="24"/>
          <w:lang w:val="en-US"/>
        </w:rPr>
        <w:fldChar w:fldCharType="end"/>
      </w:r>
      <w:r w:rsidRPr="00F811F3">
        <w:rPr>
          <w:b/>
          <w:sz w:val="24"/>
          <w:szCs w:val="24"/>
          <w:lang w:val="en-US"/>
        </w:rPr>
        <w:t xml:space="preserve"> : </w:t>
      </w:r>
      <w:r w:rsidR="00C31158">
        <w:rPr>
          <w:bCs/>
          <w:sz w:val="24"/>
          <w:szCs w:val="24"/>
          <w:lang w:val="en-US"/>
        </w:rPr>
        <w:t>Proportion of treatments that were correct, by CHW characteristics</w:t>
      </w:r>
      <w:bookmarkEnd w:id="134"/>
    </w:p>
    <w:p w14:paraId="5E6843D6" w14:textId="16BE85BB" w:rsidR="007E4CF0" w:rsidRDefault="007E4CF0" w:rsidP="009B349D">
      <w:pPr>
        <w:spacing w:line="360" w:lineRule="auto"/>
        <w:jc w:val="both"/>
        <w:rPr>
          <w:sz w:val="24"/>
          <w:szCs w:val="24"/>
          <w:lang w:val="en-US"/>
        </w:rPr>
      </w:pPr>
      <w:r>
        <w:rPr>
          <w:sz w:val="24"/>
          <w:szCs w:val="24"/>
          <w:lang w:val="en-US"/>
        </w:rPr>
        <w:lastRenderedPageBreak/>
        <w:t>Figure 24 below illustrates that CHW’s who had a supervision encounter in the past 12 months correctly treated only 39.6% of children.</w:t>
      </w:r>
      <w:r w:rsidR="00350B94">
        <w:rPr>
          <w:sz w:val="24"/>
          <w:szCs w:val="24"/>
          <w:lang w:val="en-US"/>
        </w:rPr>
        <w:t xml:space="preserve"> The proportion correctly treated was similar if the CHW was observed (38%) and if they received feedback after the supervision (35.6%). We did not find statistically significant differences in the proportions of children who were correctly treated by the CHW’s with observation (p=0.39) or feedback (p=0.19) from their supervision. </w:t>
      </w:r>
    </w:p>
    <w:p w14:paraId="261D14FA" w14:textId="1608E3D9" w:rsidR="00350B94" w:rsidRDefault="00350B94" w:rsidP="009B349D">
      <w:pPr>
        <w:spacing w:line="360" w:lineRule="auto"/>
        <w:jc w:val="both"/>
        <w:rPr>
          <w:sz w:val="24"/>
          <w:szCs w:val="24"/>
          <w:lang w:val="en-US"/>
        </w:rPr>
      </w:pPr>
      <w:r>
        <w:rPr>
          <w:noProof/>
          <w:lang w:val="en-US"/>
        </w:rPr>
        <w:drawing>
          <wp:inline distT="0" distB="0" distL="0" distR="0" wp14:anchorId="6E19B12E" wp14:editId="6A6F8E8F">
            <wp:extent cx="8915400" cy="1828800"/>
            <wp:effectExtent l="0" t="0" r="12700" b="1270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22188F5" w14:textId="12D68EA7" w:rsidR="0054215E" w:rsidRPr="00E46148" w:rsidRDefault="0054215E" w:rsidP="0054215E">
      <w:pPr>
        <w:rPr>
          <w:b/>
          <w:lang w:val="en-US"/>
        </w:rPr>
      </w:pPr>
      <w:r w:rsidRPr="00F811F3">
        <w:rPr>
          <w:b/>
          <w:lang w:val="en-US"/>
        </w:rPr>
        <w:t xml:space="preserve"> </w:t>
      </w:r>
      <w:bookmarkStart w:id="135" w:name="_Toc47286515"/>
      <w:r w:rsidRPr="00F811F3">
        <w:rPr>
          <w:b/>
          <w:sz w:val="24"/>
          <w:szCs w:val="24"/>
          <w:lang w:val="en-US"/>
        </w:rPr>
        <w:t xml:space="preserve">Figure </w:t>
      </w:r>
      <w:r w:rsidRPr="00F811F3">
        <w:rPr>
          <w:b/>
          <w:sz w:val="24"/>
          <w:szCs w:val="24"/>
          <w:lang w:val="en-US"/>
        </w:rPr>
        <w:fldChar w:fldCharType="begin"/>
      </w:r>
      <w:r w:rsidRPr="00F811F3">
        <w:rPr>
          <w:b/>
          <w:sz w:val="24"/>
          <w:szCs w:val="24"/>
          <w:lang w:val="en-US"/>
        </w:rPr>
        <w:instrText xml:space="preserve"> SEQ Figure \* ARABIC </w:instrText>
      </w:r>
      <w:r w:rsidRPr="00F811F3">
        <w:rPr>
          <w:b/>
          <w:sz w:val="24"/>
          <w:szCs w:val="24"/>
          <w:lang w:val="en-US"/>
        </w:rPr>
        <w:fldChar w:fldCharType="separate"/>
      </w:r>
      <w:r w:rsidR="00CA4B5C" w:rsidRPr="00F811F3">
        <w:rPr>
          <w:b/>
          <w:noProof/>
          <w:sz w:val="24"/>
          <w:szCs w:val="24"/>
          <w:lang w:val="en-US"/>
        </w:rPr>
        <w:t>24</w:t>
      </w:r>
      <w:r w:rsidRPr="00F811F3">
        <w:rPr>
          <w:b/>
          <w:sz w:val="24"/>
          <w:szCs w:val="24"/>
          <w:lang w:val="en-US"/>
        </w:rPr>
        <w:fldChar w:fldCharType="end"/>
      </w:r>
      <w:r w:rsidRPr="00F811F3">
        <w:rPr>
          <w:b/>
          <w:sz w:val="24"/>
          <w:szCs w:val="24"/>
          <w:lang w:val="en-US"/>
        </w:rPr>
        <w:t xml:space="preserve">: </w:t>
      </w:r>
      <w:r w:rsidR="00E46148">
        <w:rPr>
          <w:bCs/>
          <w:sz w:val="24"/>
          <w:szCs w:val="24"/>
          <w:lang w:val="en-US"/>
        </w:rPr>
        <w:t>Correct treatment and CHW supervision</w:t>
      </w:r>
      <w:bookmarkEnd w:id="135"/>
    </w:p>
    <w:p w14:paraId="5EA25264" w14:textId="77777777" w:rsidR="0054215E" w:rsidRPr="00F811F3" w:rsidRDefault="0054215E" w:rsidP="006B14CA">
      <w:pPr>
        <w:rPr>
          <w:b/>
          <w:lang w:val="en-US"/>
        </w:rPr>
      </w:pPr>
    </w:p>
    <w:p w14:paraId="7A3804EA" w14:textId="1B887FFA" w:rsidR="0016314B" w:rsidRPr="00F811F3" w:rsidRDefault="0016314B" w:rsidP="006B14CA">
      <w:pPr>
        <w:rPr>
          <w:b/>
          <w:lang w:val="en-US"/>
        </w:rPr>
        <w:sectPr w:rsidR="0016314B" w:rsidRPr="00F811F3" w:rsidSect="006B08ED">
          <w:pgSz w:w="16838" w:h="11906" w:orient="landscape"/>
          <w:pgMar w:top="1418" w:right="1418" w:bottom="1418" w:left="1418" w:header="709" w:footer="709" w:gutter="0"/>
          <w:cols w:space="708"/>
        </w:sectPr>
      </w:pPr>
    </w:p>
    <w:p w14:paraId="3B049A0E" w14:textId="4BDC00CC" w:rsidR="00952B1D" w:rsidRPr="00F811F3" w:rsidRDefault="00153713" w:rsidP="0018464A">
      <w:pPr>
        <w:pStyle w:val="Heading4"/>
        <w:numPr>
          <w:ilvl w:val="3"/>
          <w:numId w:val="7"/>
        </w:numPr>
        <w:spacing w:line="360" w:lineRule="auto"/>
        <w:ind w:left="993" w:hanging="993"/>
        <w:rPr>
          <w:rFonts w:ascii="Arial" w:hAnsi="Arial" w:cs="Arial"/>
          <w:b/>
          <w:color w:val="auto"/>
          <w:sz w:val="24"/>
          <w:szCs w:val="24"/>
          <w:lang w:val="en-US"/>
        </w:rPr>
      </w:pPr>
      <w:bookmarkStart w:id="136" w:name="_Toc47286423"/>
      <w:r>
        <w:rPr>
          <w:rFonts w:ascii="Arial" w:hAnsi="Arial" w:cs="Arial"/>
          <w:b/>
          <w:color w:val="auto"/>
          <w:sz w:val="24"/>
          <w:szCs w:val="24"/>
          <w:lang w:val="en-US"/>
        </w:rPr>
        <w:lastRenderedPageBreak/>
        <w:t>Correct classification and treatment</w:t>
      </w:r>
      <w:bookmarkEnd w:id="136"/>
    </w:p>
    <w:p w14:paraId="65DD4EBC" w14:textId="6A3F1D50" w:rsidR="00153713" w:rsidRDefault="00153713" w:rsidP="002D5EFD">
      <w:pPr>
        <w:spacing w:before="240" w:line="360" w:lineRule="auto"/>
        <w:jc w:val="both"/>
        <w:rPr>
          <w:sz w:val="24"/>
          <w:szCs w:val="24"/>
          <w:lang w:val="en-US"/>
        </w:rPr>
      </w:pPr>
      <w:r>
        <w:rPr>
          <w:sz w:val="24"/>
          <w:szCs w:val="24"/>
          <w:lang w:val="en-US"/>
        </w:rPr>
        <w:t xml:space="preserve">Figure 25 below demonstrates that 67.4% (15.9% + 51.5%) of children were correctly classified. The proportion of children who were correctly classified, regardless of illness type, yet received an incorrect treatment was 51.5%. Only 15.9% of children were correctly classified and also received the correct treatment. </w:t>
      </w:r>
    </w:p>
    <w:p w14:paraId="52A37284" w14:textId="7D309068" w:rsidR="00952B1D" w:rsidRPr="00F811F3" w:rsidRDefault="00153713">
      <w:pPr>
        <w:rPr>
          <w:b/>
          <w:sz w:val="24"/>
          <w:szCs w:val="24"/>
          <w:lang w:val="en-US"/>
        </w:rPr>
      </w:pPr>
      <w:r>
        <w:rPr>
          <w:b/>
          <w:noProof/>
          <w:sz w:val="24"/>
          <w:szCs w:val="24"/>
          <w:lang w:val="en-US"/>
        </w:rPr>
        <w:drawing>
          <wp:inline distT="0" distB="0" distL="0" distR="0" wp14:anchorId="4B20DF51" wp14:editId="4669634F">
            <wp:extent cx="6023113" cy="3200400"/>
            <wp:effectExtent l="0" t="0" r="9525" b="1270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36D1010" w14:textId="1E841997" w:rsidR="00952B1D" w:rsidRPr="00F811F3" w:rsidRDefault="00BD4DEA">
      <w:pPr>
        <w:rPr>
          <w:sz w:val="24"/>
          <w:szCs w:val="24"/>
          <w:lang w:val="en-US"/>
        </w:rPr>
      </w:pPr>
      <w:bookmarkStart w:id="137" w:name="_Toc47286516"/>
      <w:r w:rsidRPr="00F811F3">
        <w:rPr>
          <w:b/>
          <w:sz w:val="24"/>
          <w:lang w:val="en-US"/>
        </w:rPr>
        <w:t xml:space="preserve">Figure </w:t>
      </w:r>
      <w:r w:rsidR="003B1B93" w:rsidRPr="00F811F3">
        <w:rPr>
          <w:b/>
          <w:sz w:val="24"/>
          <w:lang w:val="en-US"/>
        </w:rPr>
        <w:fldChar w:fldCharType="begin"/>
      </w:r>
      <w:r w:rsidRPr="00F811F3">
        <w:rPr>
          <w:b/>
          <w:sz w:val="24"/>
          <w:lang w:val="en-US"/>
        </w:rPr>
        <w:instrText xml:space="preserve"> SEQ Figure \* ARABIC </w:instrText>
      </w:r>
      <w:r w:rsidR="003B1B93" w:rsidRPr="00F811F3">
        <w:rPr>
          <w:b/>
          <w:sz w:val="24"/>
          <w:lang w:val="en-US"/>
        </w:rPr>
        <w:fldChar w:fldCharType="separate"/>
      </w:r>
      <w:r w:rsidR="00CA4B5C" w:rsidRPr="00F811F3">
        <w:rPr>
          <w:b/>
          <w:noProof/>
          <w:sz w:val="24"/>
          <w:lang w:val="en-US"/>
        </w:rPr>
        <w:t>25</w:t>
      </w:r>
      <w:r w:rsidR="003B1B93" w:rsidRPr="00F811F3">
        <w:rPr>
          <w:b/>
          <w:sz w:val="24"/>
          <w:lang w:val="en-US"/>
        </w:rPr>
        <w:fldChar w:fldCharType="end"/>
      </w:r>
      <w:r w:rsidRPr="00F811F3">
        <w:rPr>
          <w:sz w:val="24"/>
          <w:szCs w:val="24"/>
          <w:lang w:val="en-US"/>
        </w:rPr>
        <w:t xml:space="preserve">: Concordance </w:t>
      </w:r>
      <w:r w:rsidR="00153713">
        <w:rPr>
          <w:sz w:val="24"/>
          <w:szCs w:val="24"/>
          <w:lang w:val="en-US"/>
        </w:rPr>
        <w:t>between correct classification and correct treatment from the CHW</w:t>
      </w:r>
      <w:r w:rsidRPr="00F811F3">
        <w:rPr>
          <w:sz w:val="24"/>
          <w:szCs w:val="24"/>
          <w:lang w:val="en-US"/>
        </w:rPr>
        <w:t>.</w:t>
      </w:r>
      <w:bookmarkEnd w:id="137"/>
    </w:p>
    <w:p w14:paraId="6A0E150B" w14:textId="77777777" w:rsidR="00952B1D" w:rsidRPr="00F811F3" w:rsidRDefault="00952B1D">
      <w:pPr>
        <w:rPr>
          <w:lang w:val="en-US"/>
        </w:rPr>
      </w:pPr>
    </w:p>
    <w:p w14:paraId="7EC8B37D" w14:textId="77777777" w:rsidR="006D4C2D" w:rsidRPr="00F811F3" w:rsidRDefault="006D4C2D">
      <w:pPr>
        <w:rPr>
          <w:rFonts w:eastAsia="Times New Roman"/>
          <w:b/>
          <w:sz w:val="24"/>
          <w:szCs w:val="24"/>
          <w:lang w:val="en-US"/>
        </w:rPr>
      </w:pPr>
      <w:r w:rsidRPr="00F811F3">
        <w:rPr>
          <w:b/>
          <w:sz w:val="24"/>
          <w:szCs w:val="24"/>
          <w:lang w:val="en-US"/>
        </w:rPr>
        <w:br w:type="page"/>
      </w:r>
    </w:p>
    <w:p w14:paraId="394A4207" w14:textId="7A96F9EB" w:rsidR="00952B1D" w:rsidRPr="00F811F3" w:rsidRDefault="00617337" w:rsidP="000338C9">
      <w:pPr>
        <w:pStyle w:val="Heading1"/>
        <w:numPr>
          <w:ilvl w:val="2"/>
          <w:numId w:val="7"/>
        </w:numPr>
        <w:spacing w:before="0" w:line="360" w:lineRule="auto"/>
        <w:ind w:left="709"/>
        <w:rPr>
          <w:rFonts w:ascii="Arial" w:hAnsi="Arial" w:cs="Arial"/>
          <w:b/>
          <w:color w:val="auto"/>
          <w:sz w:val="24"/>
          <w:szCs w:val="24"/>
          <w:lang w:val="en-US"/>
        </w:rPr>
      </w:pPr>
      <w:bookmarkStart w:id="138" w:name="_Toc47286424"/>
      <w:r>
        <w:rPr>
          <w:rFonts w:ascii="Arial" w:hAnsi="Arial" w:cs="Arial"/>
          <w:b/>
          <w:color w:val="auto"/>
          <w:sz w:val="24"/>
          <w:szCs w:val="24"/>
          <w:lang w:val="en-US"/>
        </w:rPr>
        <w:lastRenderedPageBreak/>
        <w:t>Newborn care</w:t>
      </w:r>
      <w:bookmarkEnd w:id="138"/>
    </w:p>
    <w:p w14:paraId="0CC99077" w14:textId="4492D468" w:rsidR="00952B1D" w:rsidRPr="00F811F3" w:rsidRDefault="00C9136E" w:rsidP="007E5870">
      <w:pPr>
        <w:pStyle w:val="Heading4"/>
        <w:numPr>
          <w:ilvl w:val="3"/>
          <w:numId w:val="7"/>
        </w:numPr>
        <w:spacing w:before="0" w:after="120" w:line="360" w:lineRule="auto"/>
        <w:ind w:left="992" w:hanging="992"/>
        <w:rPr>
          <w:rFonts w:ascii="Arial" w:hAnsi="Arial" w:cs="Arial"/>
          <w:b/>
          <w:color w:val="auto"/>
          <w:sz w:val="24"/>
          <w:szCs w:val="24"/>
          <w:lang w:val="en-US"/>
        </w:rPr>
      </w:pPr>
      <w:bookmarkStart w:id="139" w:name="_Toc47286425"/>
      <w:r>
        <w:rPr>
          <w:rFonts w:ascii="Arial" w:hAnsi="Arial" w:cs="Arial"/>
          <w:b/>
          <w:color w:val="auto"/>
          <w:sz w:val="24"/>
          <w:szCs w:val="24"/>
          <w:lang w:val="en-US"/>
        </w:rPr>
        <w:t>Evaluation for danger signs</w:t>
      </w:r>
      <w:bookmarkEnd w:id="139"/>
    </w:p>
    <w:p w14:paraId="3E3B2F79" w14:textId="23A558BA" w:rsidR="007E5870" w:rsidRDefault="007E5870" w:rsidP="003D357A">
      <w:pPr>
        <w:spacing w:line="360" w:lineRule="auto"/>
        <w:jc w:val="both"/>
        <w:rPr>
          <w:sz w:val="24"/>
          <w:szCs w:val="24"/>
          <w:lang w:val="en-US"/>
        </w:rPr>
      </w:pPr>
      <w:r>
        <w:rPr>
          <w:sz w:val="24"/>
          <w:szCs w:val="24"/>
          <w:lang w:val="en-US"/>
        </w:rPr>
        <w:t xml:space="preserve">For newborn care, the CHW’s must perform several evaluations for danger signs. These include: 1) if the baby can suck; 2) if the baby has had convulsions; 3) if the baby has had a hemorrhage (bleed). They should also evaluate the baby for 4) jaundice; 5) severe chest indrawing; 6) whether the umbilical cord site is infected; 7) hypothermia, by taking their temperature; 8) respiratory frequency; 9) if the baby moves only when stimulated; and 10) if the baby is underweight by using a scale to measure their weight. </w:t>
      </w:r>
    </w:p>
    <w:p w14:paraId="7C59D22E" w14:textId="2A7435D6" w:rsidR="009E00BA" w:rsidRPr="00F811F3" w:rsidRDefault="009376D1" w:rsidP="003D357A">
      <w:pPr>
        <w:spacing w:line="360" w:lineRule="auto"/>
        <w:jc w:val="both"/>
        <w:rPr>
          <w:sz w:val="24"/>
          <w:szCs w:val="24"/>
          <w:lang w:val="en-US"/>
        </w:rPr>
      </w:pPr>
      <w:r>
        <w:rPr>
          <w:sz w:val="24"/>
          <w:szCs w:val="24"/>
          <w:lang w:val="en-US"/>
        </w:rPr>
        <w:t xml:space="preserve">In figure 25, we show that the CHW’s nearly always took the baby’s temperature (99.1% of visits), weight (94,6%), respiratory rate (89.6%), and checking whether the baby can suck (89.6%). The CHW’s asked or examined for hemorrhage in 48.9% of consultations, and convulsions in 65.2% of consultations.  </w:t>
      </w:r>
    </w:p>
    <w:p w14:paraId="08210156" w14:textId="43E4CD97" w:rsidR="00952B1D" w:rsidRPr="00F811F3" w:rsidRDefault="00F85958">
      <w:pPr>
        <w:rPr>
          <w:lang w:val="en-US"/>
        </w:rPr>
      </w:pPr>
      <w:r>
        <w:rPr>
          <w:noProof/>
          <w:lang w:val="en-US"/>
        </w:rPr>
        <w:drawing>
          <wp:inline distT="0" distB="0" distL="0" distR="0" wp14:anchorId="3BAFF891" wp14:editId="6D6970FF">
            <wp:extent cx="5824330" cy="3200400"/>
            <wp:effectExtent l="0" t="0" r="17780" b="1270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0D42F32" w14:textId="032BE646" w:rsidR="00952B1D" w:rsidRPr="00F811F3" w:rsidRDefault="00BD4DEA" w:rsidP="00E25FE1">
      <w:pPr>
        <w:spacing w:line="360" w:lineRule="auto"/>
        <w:ind w:right="-144"/>
        <w:jc w:val="both"/>
        <w:rPr>
          <w:lang w:val="en-US"/>
        </w:rPr>
      </w:pPr>
      <w:bookmarkStart w:id="140" w:name="_Toc47286517"/>
      <w:r w:rsidRPr="00F811F3">
        <w:rPr>
          <w:b/>
          <w:sz w:val="24"/>
          <w:lang w:val="en-US"/>
        </w:rPr>
        <w:t xml:space="preserve">Figure </w:t>
      </w:r>
      <w:r w:rsidR="003B1B93" w:rsidRPr="00F811F3">
        <w:rPr>
          <w:b/>
          <w:sz w:val="24"/>
          <w:lang w:val="en-US"/>
        </w:rPr>
        <w:fldChar w:fldCharType="begin"/>
      </w:r>
      <w:r w:rsidRPr="00F811F3">
        <w:rPr>
          <w:b/>
          <w:sz w:val="24"/>
          <w:lang w:val="en-US"/>
        </w:rPr>
        <w:instrText xml:space="preserve"> SEQ Figure \* ARABIC </w:instrText>
      </w:r>
      <w:r w:rsidR="003B1B93" w:rsidRPr="00F811F3">
        <w:rPr>
          <w:b/>
          <w:sz w:val="24"/>
          <w:lang w:val="en-US"/>
        </w:rPr>
        <w:fldChar w:fldCharType="separate"/>
      </w:r>
      <w:r w:rsidR="00CA4B5C" w:rsidRPr="00F811F3">
        <w:rPr>
          <w:b/>
          <w:noProof/>
          <w:sz w:val="24"/>
          <w:lang w:val="en-US"/>
        </w:rPr>
        <w:t>26</w:t>
      </w:r>
      <w:r w:rsidR="003B1B93" w:rsidRPr="00F811F3">
        <w:rPr>
          <w:b/>
          <w:sz w:val="24"/>
          <w:lang w:val="en-US"/>
        </w:rPr>
        <w:fldChar w:fldCharType="end"/>
      </w:r>
      <w:r w:rsidRPr="00F811F3">
        <w:rPr>
          <w:b/>
          <w:sz w:val="24"/>
          <w:lang w:val="en-US"/>
        </w:rPr>
        <w:t xml:space="preserve">: </w:t>
      </w:r>
      <w:r w:rsidR="00E464DC">
        <w:rPr>
          <w:bCs/>
          <w:sz w:val="24"/>
          <w:lang w:val="en-US"/>
        </w:rPr>
        <w:t>CHW examination for danger signs in newborns.</w:t>
      </w:r>
      <w:bookmarkEnd w:id="140"/>
      <w:r w:rsidR="00E464DC">
        <w:rPr>
          <w:bCs/>
          <w:sz w:val="24"/>
          <w:lang w:val="en-US"/>
        </w:rPr>
        <w:t xml:space="preserve"> </w:t>
      </w:r>
    </w:p>
    <w:p w14:paraId="464403E3" w14:textId="027E627C" w:rsidR="00621116" w:rsidRDefault="00621116" w:rsidP="009E00BA">
      <w:pPr>
        <w:spacing w:line="360" w:lineRule="auto"/>
        <w:jc w:val="both"/>
        <w:rPr>
          <w:sz w:val="24"/>
          <w:szCs w:val="24"/>
          <w:lang w:val="en-US"/>
        </w:rPr>
      </w:pPr>
      <w:r>
        <w:rPr>
          <w:sz w:val="24"/>
          <w:szCs w:val="24"/>
          <w:lang w:val="en-US"/>
        </w:rPr>
        <w:t xml:space="preserve">Figure 27 presents the number of danger signs that the CHW’s examined for during newborn home visits. Results show that 92.3% of CHW’s evaluated for at least 5 of the 10 required danger signs, but only 22.6% completed all 10. </w:t>
      </w:r>
    </w:p>
    <w:p w14:paraId="7B9C430F" w14:textId="7339DE1A" w:rsidR="00952B1D" w:rsidRPr="00F811F3" w:rsidRDefault="00BB026D">
      <w:pPr>
        <w:rPr>
          <w:lang w:val="en-US"/>
        </w:rPr>
      </w:pPr>
      <w:r>
        <w:rPr>
          <w:noProof/>
          <w:lang w:val="en-US"/>
        </w:rPr>
        <w:lastRenderedPageBreak/>
        <w:drawing>
          <wp:inline distT="0" distB="0" distL="0" distR="0" wp14:anchorId="0E0A7C71" wp14:editId="0B3C5569">
            <wp:extent cx="5486400" cy="1857600"/>
            <wp:effectExtent l="0" t="0" r="12700"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4C58E69" w14:textId="01BA7FDB" w:rsidR="00952B1D" w:rsidRDefault="00BD4DEA" w:rsidP="00E25FE1">
      <w:pPr>
        <w:spacing w:after="120" w:line="360" w:lineRule="auto"/>
        <w:rPr>
          <w:bCs/>
          <w:sz w:val="24"/>
          <w:szCs w:val="24"/>
          <w:lang w:val="en-US"/>
        </w:rPr>
      </w:pPr>
      <w:bookmarkStart w:id="141" w:name="_Toc47286518"/>
      <w:r w:rsidRPr="00F811F3">
        <w:rPr>
          <w:b/>
          <w:sz w:val="24"/>
          <w:lang w:val="en-US"/>
        </w:rPr>
        <w:t xml:space="preserve">Figure </w:t>
      </w:r>
      <w:r w:rsidR="003B1B93" w:rsidRPr="00F811F3">
        <w:rPr>
          <w:b/>
          <w:sz w:val="24"/>
          <w:lang w:val="en-US"/>
        </w:rPr>
        <w:fldChar w:fldCharType="begin"/>
      </w:r>
      <w:r w:rsidRPr="00F811F3">
        <w:rPr>
          <w:b/>
          <w:sz w:val="24"/>
          <w:lang w:val="en-US"/>
        </w:rPr>
        <w:instrText xml:space="preserve"> SEQ Figure \* ARABIC </w:instrText>
      </w:r>
      <w:r w:rsidR="003B1B93" w:rsidRPr="00F811F3">
        <w:rPr>
          <w:b/>
          <w:sz w:val="24"/>
          <w:lang w:val="en-US"/>
        </w:rPr>
        <w:fldChar w:fldCharType="separate"/>
      </w:r>
      <w:r w:rsidR="00CA4B5C" w:rsidRPr="00F811F3">
        <w:rPr>
          <w:b/>
          <w:noProof/>
          <w:sz w:val="24"/>
          <w:lang w:val="en-US"/>
        </w:rPr>
        <w:t>27</w:t>
      </w:r>
      <w:r w:rsidR="003B1B93" w:rsidRPr="00F811F3">
        <w:rPr>
          <w:b/>
          <w:sz w:val="24"/>
          <w:lang w:val="en-US"/>
        </w:rPr>
        <w:fldChar w:fldCharType="end"/>
      </w:r>
      <w:r w:rsidRPr="00F811F3">
        <w:rPr>
          <w:b/>
          <w:sz w:val="24"/>
          <w:szCs w:val="24"/>
          <w:lang w:val="en-US"/>
        </w:rPr>
        <w:t xml:space="preserve">: </w:t>
      </w:r>
      <w:r w:rsidR="00BB026D">
        <w:rPr>
          <w:bCs/>
          <w:sz w:val="24"/>
          <w:szCs w:val="24"/>
          <w:lang w:val="en-US"/>
        </w:rPr>
        <w:t>Number of danger signs evaluated by CHW’s in newborns.</w:t>
      </w:r>
      <w:bookmarkEnd w:id="141"/>
      <w:r w:rsidR="00BB026D">
        <w:rPr>
          <w:bCs/>
          <w:sz w:val="24"/>
          <w:szCs w:val="24"/>
          <w:lang w:val="en-US"/>
        </w:rPr>
        <w:t xml:space="preserve"> </w:t>
      </w:r>
    </w:p>
    <w:p w14:paraId="6AC7972C" w14:textId="77777777" w:rsidR="0090090B" w:rsidRPr="00F811F3" w:rsidRDefault="0090090B" w:rsidP="00E25FE1">
      <w:pPr>
        <w:spacing w:after="120" w:line="360" w:lineRule="auto"/>
        <w:rPr>
          <w:lang w:val="en-US"/>
        </w:rPr>
      </w:pPr>
    </w:p>
    <w:p w14:paraId="0BA90F40" w14:textId="2B023C41" w:rsidR="00952B1D" w:rsidRPr="00F811F3" w:rsidRDefault="0090090B" w:rsidP="0090090B">
      <w:pPr>
        <w:pStyle w:val="Heading4"/>
        <w:numPr>
          <w:ilvl w:val="3"/>
          <w:numId w:val="7"/>
        </w:numPr>
        <w:spacing w:before="0" w:line="360" w:lineRule="auto"/>
        <w:ind w:left="992" w:hanging="992"/>
        <w:rPr>
          <w:rFonts w:ascii="Arial" w:hAnsi="Arial" w:cs="Arial"/>
          <w:b/>
          <w:color w:val="auto"/>
          <w:sz w:val="24"/>
          <w:szCs w:val="24"/>
          <w:lang w:val="en-US"/>
        </w:rPr>
      </w:pPr>
      <w:bookmarkStart w:id="142" w:name="_Toc47286426"/>
      <w:r>
        <w:rPr>
          <w:rFonts w:ascii="Arial" w:hAnsi="Arial" w:cs="Arial"/>
          <w:b/>
          <w:color w:val="auto"/>
          <w:sz w:val="24"/>
          <w:szCs w:val="24"/>
          <w:lang w:val="en-US"/>
        </w:rPr>
        <w:t>Danger sign evaluation, by sex of the CHW</w:t>
      </w:r>
      <w:bookmarkEnd w:id="142"/>
    </w:p>
    <w:p w14:paraId="78F00BA8" w14:textId="56D4211D" w:rsidR="0090090B" w:rsidRDefault="0090090B" w:rsidP="00E25FE1">
      <w:pPr>
        <w:spacing w:after="120" w:line="360" w:lineRule="auto"/>
        <w:jc w:val="both"/>
        <w:rPr>
          <w:sz w:val="24"/>
          <w:szCs w:val="24"/>
          <w:lang w:val="en-US"/>
        </w:rPr>
      </w:pPr>
      <w:r>
        <w:rPr>
          <w:sz w:val="24"/>
          <w:szCs w:val="24"/>
          <w:lang w:val="en-US"/>
        </w:rPr>
        <w:t xml:space="preserve">Figure 28 illustrates that male CHW’s checked for more danger signs. The proportion of CHW’s that checked for all 10 was higher among men (30.6%) than women (18.8%), but this different was not statistically significant (p=0.07). See Appendix G, Table G3. </w:t>
      </w:r>
    </w:p>
    <w:p w14:paraId="742EBF29" w14:textId="1CB627A6" w:rsidR="00952B1D" w:rsidRPr="00F811F3" w:rsidRDefault="00A62706">
      <w:pPr>
        <w:rPr>
          <w:lang w:val="en-US"/>
        </w:rPr>
      </w:pPr>
      <w:r>
        <w:rPr>
          <w:noProof/>
          <w:lang w:val="en-US"/>
        </w:rPr>
        <w:drawing>
          <wp:inline distT="0" distB="0" distL="0" distR="0" wp14:anchorId="131BC873" wp14:editId="1DD73AB9">
            <wp:extent cx="5486400" cy="3200400"/>
            <wp:effectExtent l="0" t="0" r="12700" b="1270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0687FDB" w14:textId="0A8EA98B" w:rsidR="00952B1D" w:rsidRPr="00F811F3" w:rsidRDefault="00BD4DEA">
      <w:pPr>
        <w:rPr>
          <w:sz w:val="24"/>
          <w:szCs w:val="24"/>
          <w:lang w:val="en-US"/>
        </w:rPr>
      </w:pPr>
      <w:bookmarkStart w:id="143" w:name="_Toc47286519"/>
      <w:r w:rsidRPr="00F811F3">
        <w:rPr>
          <w:b/>
          <w:sz w:val="24"/>
          <w:lang w:val="en-US"/>
        </w:rPr>
        <w:t xml:space="preserve">Figure </w:t>
      </w:r>
      <w:r w:rsidR="003B1B93" w:rsidRPr="00F811F3">
        <w:rPr>
          <w:b/>
          <w:sz w:val="24"/>
          <w:lang w:val="en-US"/>
        </w:rPr>
        <w:fldChar w:fldCharType="begin"/>
      </w:r>
      <w:r w:rsidRPr="00F811F3">
        <w:rPr>
          <w:b/>
          <w:sz w:val="24"/>
          <w:lang w:val="en-US"/>
        </w:rPr>
        <w:instrText xml:space="preserve"> SEQ Figure \* ARABIC </w:instrText>
      </w:r>
      <w:r w:rsidR="003B1B93" w:rsidRPr="00F811F3">
        <w:rPr>
          <w:b/>
          <w:sz w:val="24"/>
          <w:lang w:val="en-US"/>
        </w:rPr>
        <w:fldChar w:fldCharType="separate"/>
      </w:r>
      <w:r w:rsidR="00CA4B5C" w:rsidRPr="00F811F3">
        <w:rPr>
          <w:b/>
          <w:noProof/>
          <w:sz w:val="24"/>
          <w:lang w:val="en-US"/>
        </w:rPr>
        <w:t>28</w:t>
      </w:r>
      <w:r w:rsidR="003B1B93" w:rsidRPr="00F811F3">
        <w:rPr>
          <w:b/>
          <w:sz w:val="24"/>
          <w:lang w:val="en-US"/>
        </w:rPr>
        <w:fldChar w:fldCharType="end"/>
      </w:r>
      <w:r w:rsidRPr="00F811F3">
        <w:rPr>
          <w:b/>
          <w:sz w:val="24"/>
          <w:szCs w:val="24"/>
          <w:lang w:val="en-US"/>
        </w:rPr>
        <w:t xml:space="preserve">: </w:t>
      </w:r>
      <w:r w:rsidR="0074133C">
        <w:rPr>
          <w:sz w:val="24"/>
          <w:szCs w:val="24"/>
          <w:lang w:val="en-US"/>
        </w:rPr>
        <w:t>Number of danger signs evaluated by CHW’s in newborns, by sex of CHW.</w:t>
      </w:r>
      <w:bookmarkEnd w:id="143"/>
      <w:r w:rsidR="0074133C">
        <w:rPr>
          <w:sz w:val="24"/>
          <w:szCs w:val="24"/>
          <w:lang w:val="en-US"/>
        </w:rPr>
        <w:t xml:space="preserve"> </w:t>
      </w:r>
    </w:p>
    <w:p w14:paraId="4AE95530" w14:textId="77777777" w:rsidR="008D6292" w:rsidRPr="00F811F3" w:rsidRDefault="008D6292" w:rsidP="008D6292">
      <w:pPr>
        <w:spacing w:line="276" w:lineRule="auto"/>
        <w:rPr>
          <w:rFonts w:eastAsia="Arial Unicode MS"/>
          <w:b/>
          <w:sz w:val="24"/>
          <w:szCs w:val="24"/>
          <w:lang w:val="en-US"/>
        </w:rPr>
        <w:sectPr w:rsidR="008D6292" w:rsidRPr="00F811F3">
          <w:pgSz w:w="11906" w:h="16838"/>
          <w:pgMar w:top="1418" w:right="1418" w:bottom="1418" w:left="1418" w:header="709" w:footer="709" w:gutter="0"/>
          <w:cols w:space="708"/>
        </w:sectPr>
      </w:pPr>
    </w:p>
    <w:p w14:paraId="35AEC26A" w14:textId="0C054A6C" w:rsidR="00E25FE1" w:rsidRPr="00F811F3" w:rsidRDefault="00192A65" w:rsidP="00E25FE1">
      <w:pPr>
        <w:pStyle w:val="Heading4"/>
        <w:numPr>
          <w:ilvl w:val="3"/>
          <w:numId w:val="7"/>
        </w:numPr>
        <w:spacing w:before="0" w:after="120" w:line="360" w:lineRule="auto"/>
        <w:ind w:left="992" w:hanging="1077"/>
        <w:rPr>
          <w:rFonts w:ascii="Arial" w:hAnsi="Arial" w:cs="Arial"/>
          <w:b/>
          <w:color w:val="auto"/>
          <w:sz w:val="24"/>
          <w:szCs w:val="24"/>
          <w:lang w:val="en-US"/>
        </w:rPr>
      </w:pPr>
      <w:bookmarkStart w:id="144" w:name="_Toc47286427"/>
      <w:r>
        <w:rPr>
          <w:rFonts w:ascii="Arial" w:hAnsi="Arial" w:cs="Arial"/>
          <w:b/>
          <w:color w:val="auto"/>
          <w:sz w:val="24"/>
          <w:szCs w:val="24"/>
          <w:lang w:val="en-US"/>
        </w:rPr>
        <w:lastRenderedPageBreak/>
        <w:t>Newborn surveillance</w:t>
      </w:r>
      <w:bookmarkEnd w:id="144"/>
    </w:p>
    <w:p w14:paraId="25B685F5" w14:textId="0E41AA8C" w:rsidR="007A5837" w:rsidRDefault="007A5837" w:rsidP="00E25FE1">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jc w:val="both"/>
        <w:rPr>
          <w:rFonts w:ascii="Arial" w:hAnsi="Arial" w:cs="Arial"/>
          <w:color w:val="auto"/>
          <w:sz w:val="24"/>
          <w:szCs w:val="24"/>
          <w:lang w:val="en-US"/>
        </w:rPr>
      </w:pPr>
      <w:r>
        <w:rPr>
          <w:rFonts w:ascii="Arial" w:hAnsi="Arial" w:cs="Arial"/>
          <w:color w:val="auto"/>
          <w:sz w:val="24"/>
          <w:szCs w:val="24"/>
          <w:lang w:val="en-US"/>
        </w:rPr>
        <w:t xml:space="preserve">Table XXIX below shows that overall, the most often checked parameters were weight (94.6%), umbilical cord examination (79.2%) and temperature (71.7%). </w:t>
      </w:r>
    </w:p>
    <w:p w14:paraId="23EF7D83" w14:textId="77777777" w:rsidR="00E25FE1" w:rsidRPr="00F811F3" w:rsidRDefault="00E25FE1" w:rsidP="008D6292">
      <w:pPr>
        <w:spacing w:line="276" w:lineRule="auto"/>
        <w:rPr>
          <w:rFonts w:eastAsia="Arial Unicode MS"/>
          <w:b/>
          <w:sz w:val="24"/>
          <w:szCs w:val="24"/>
          <w:lang w:val="en-US"/>
        </w:rPr>
      </w:pPr>
    </w:p>
    <w:p w14:paraId="7475EDEC" w14:textId="5232A730" w:rsidR="008D6292" w:rsidRPr="00F811F3" w:rsidRDefault="008D6292" w:rsidP="008D6292">
      <w:pPr>
        <w:spacing w:line="276" w:lineRule="auto"/>
        <w:rPr>
          <w:sz w:val="24"/>
          <w:szCs w:val="24"/>
          <w:lang w:val="en-US"/>
        </w:rPr>
      </w:pPr>
      <w:bookmarkStart w:id="145" w:name="_Toc47286487"/>
      <w:r w:rsidRPr="00F811F3">
        <w:rPr>
          <w:rFonts w:eastAsia="Arial Unicode MS"/>
          <w:b/>
          <w:sz w:val="24"/>
          <w:szCs w:val="24"/>
          <w:lang w:val="en-US"/>
        </w:rPr>
        <w:t xml:space="preserve">Table </w:t>
      </w:r>
      <w:r w:rsidRPr="00F811F3">
        <w:rPr>
          <w:rFonts w:eastAsia="Arial Unicode MS"/>
          <w:b/>
          <w:sz w:val="24"/>
          <w:szCs w:val="24"/>
          <w:lang w:val="en-US"/>
        </w:rPr>
        <w:fldChar w:fldCharType="begin"/>
      </w:r>
      <w:r w:rsidRPr="00F811F3">
        <w:rPr>
          <w:rFonts w:eastAsia="Arial Unicode MS"/>
          <w:b/>
          <w:sz w:val="24"/>
          <w:szCs w:val="24"/>
          <w:lang w:val="en-US"/>
        </w:rPr>
        <w:instrText xml:space="preserve"> SEQ Tableau \* ROMAN </w:instrText>
      </w:r>
      <w:r w:rsidRPr="00F811F3">
        <w:rPr>
          <w:rFonts w:eastAsia="Arial Unicode MS"/>
          <w:b/>
          <w:sz w:val="24"/>
          <w:szCs w:val="24"/>
          <w:lang w:val="en-US"/>
        </w:rPr>
        <w:fldChar w:fldCharType="separate"/>
      </w:r>
      <w:r w:rsidR="00CA4B5C" w:rsidRPr="00F811F3">
        <w:rPr>
          <w:rFonts w:eastAsia="Arial Unicode MS"/>
          <w:b/>
          <w:noProof/>
          <w:sz w:val="24"/>
          <w:szCs w:val="24"/>
          <w:lang w:val="en-US"/>
        </w:rPr>
        <w:t>XXIX</w:t>
      </w:r>
      <w:r w:rsidRPr="00F811F3">
        <w:rPr>
          <w:rFonts w:eastAsia="Arial Unicode MS"/>
          <w:b/>
          <w:sz w:val="24"/>
          <w:szCs w:val="24"/>
          <w:lang w:val="en-US"/>
        </w:rPr>
        <w:fldChar w:fldCharType="end"/>
      </w:r>
      <w:r w:rsidRPr="00F811F3">
        <w:rPr>
          <w:sz w:val="24"/>
          <w:szCs w:val="24"/>
          <w:lang w:val="en-US"/>
        </w:rPr>
        <w:t> </w:t>
      </w:r>
      <w:r w:rsidRPr="00F811F3">
        <w:rPr>
          <w:b/>
          <w:sz w:val="24"/>
          <w:szCs w:val="24"/>
          <w:lang w:val="en-US"/>
        </w:rPr>
        <w:t>:</w:t>
      </w:r>
      <w:r w:rsidRPr="00F811F3">
        <w:rPr>
          <w:sz w:val="24"/>
          <w:szCs w:val="24"/>
          <w:lang w:val="en-US"/>
        </w:rPr>
        <w:t xml:space="preserve"> </w:t>
      </w:r>
      <w:r w:rsidR="007A5837">
        <w:rPr>
          <w:sz w:val="24"/>
          <w:szCs w:val="24"/>
          <w:lang w:val="en-US"/>
        </w:rPr>
        <w:t>Newborn surveillance</w:t>
      </w:r>
      <w:bookmarkEnd w:id="145"/>
      <w:r w:rsidRPr="00F811F3">
        <w:rPr>
          <w:sz w:val="24"/>
          <w:szCs w:val="24"/>
          <w:lang w:val="en-US"/>
        </w:rPr>
        <w:t xml:space="preserve"> </w:t>
      </w:r>
    </w:p>
    <w:tbl>
      <w:tblPr>
        <w:tblW w:w="14092" w:type="dxa"/>
        <w:tblCellMar>
          <w:left w:w="70" w:type="dxa"/>
          <w:right w:w="70" w:type="dxa"/>
        </w:tblCellMar>
        <w:tblLook w:val="04A0" w:firstRow="1" w:lastRow="0" w:firstColumn="1" w:lastColumn="0" w:noHBand="0" w:noVBand="1"/>
      </w:tblPr>
      <w:tblGrid>
        <w:gridCol w:w="3524"/>
        <w:gridCol w:w="485"/>
        <w:gridCol w:w="843"/>
        <w:gridCol w:w="6"/>
        <w:gridCol w:w="691"/>
        <w:gridCol w:w="786"/>
        <w:gridCol w:w="7"/>
        <w:gridCol w:w="755"/>
        <w:gridCol w:w="831"/>
        <w:gridCol w:w="7"/>
        <w:gridCol w:w="1634"/>
        <w:gridCol w:w="7"/>
        <w:gridCol w:w="842"/>
        <w:gridCol w:w="7"/>
        <w:gridCol w:w="727"/>
        <w:gridCol w:w="811"/>
        <w:gridCol w:w="8"/>
        <w:gridCol w:w="812"/>
        <w:gridCol w:w="1309"/>
      </w:tblGrid>
      <w:tr w:rsidR="008D6292" w:rsidRPr="00F811F3" w14:paraId="234BFBB7" w14:textId="77777777" w:rsidTr="00B51216">
        <w:trPr>
          <w:trHeight w:val="593"/>
        </w:trPr>
        <w:tc>
          <w:tcPr>
            <w:tcW w:w="3524" w:type="dxa"/>
            <w:tcBorders>
              <w:top w:val="single" w:sz="8" w:space="0" w:color="auto"/>
              <w:left w:val="nil"/>
              <w:bottom w:val="nil"/>
              <w:right w:val="nil"/>
            </w:tcBorders>
            <w:shd w:val="clear" w:color="000000" w:fill="FFFFFF"/>
            <w:noWrap/>
            <w:vAlign w:val="center"/>
            <w:hideMark/>
          </w:tcPr>
          <w:p w14:paraId="6B356E9E" w14:textId="77777777" w:rsidR="008D6292" w:rsidRPr="00F811F3" w:rsidRDefault="008D6292" w:rsidP="00B51216">
            <w:pPr>
              <w:spacing w:after="0" w:line="240" w:lineRule="auto"/>
              <w:rPr>
                <w:rFonts w:eastAsia="Times New Roman"/>
                <w:b/>
                <w:bCs/>
                <w:lang w:val="en-US" w:eastAsia="fr-FR"/>
              </w:rPr>
            </w:pPr>
            <w:r w:rsidRPr="00F811F3">
              <w:rPr>
                <w:rFonts w:eastAsia="Times New Roman"/>
                <w:b/>
                <w:bCs/>
                <w:lang w:val="en-US" w:eastAsia="fr-FR"/>
              </w:rPr>
              <w:t xml:space="preserve">Surveillance </w:t>
            </w:r>
          </w:p>
        </w:tc>
        <w:tc>
          <w:tcPr>
            <w:tcW w:w="1334" w:type="dxa"/>
            <w:gridSpan w:val="3"/>
            <w:tcBorders>
              <w:top w:val="single" w:sz="8" w:space="0" w:color="auto"/>
              <w:left w:val="nil"/>
              <w:bottom w:val="nil"/>
              <w:right w:val="nil"/>
            </w:tcBorders>
            <w:shd w:val="clear" w:color="auto" w:fill="auto"/>
            <w:vAlign w:val="center"/>
            <w:hideMark/>
          </w:tcPr>
          <w:p w14:paraId="7BE19536" w14:textId="77777777" w:rsidR="008D6292" w:rsidRPr="00F811F3" w:rsidRDefault="008D6292" w:rsidP="00B51216">
            <w:pPr>
              <w:spacing w:after="0" w:line="240" w:lineRule="auto"/>
              <w:jc w:val="center"/>
              <w:rPr>
                <w:rFonts w:eastAsia="Times New Roman"/>
                <w:b/>
                <w:bCs/>
                <w:lang w:val="en-US" w:eastAsia="fr-FR"/>
              </w:rPr>
            </w:pPr>
            <w:r w:rsidRPr="00F811F3">
              <w:rPr>
                <w:rFonts w:eastAsia="Times New Roman"/>
                <w:b/>
                <w:bCs/>
                <w:lang w:val="en-US" w:eastAsia="fr-FR"/>
              </w:rPr>
              <w:t>Banamba</w:t>
            </w:r>
          </w:p>
          <w:p w14:paraId="18263587" w14:textId="77777777" w:rsidR="008D6292" w:rsidRPr="00F811F3" w:rsidRDefault="008D6292" w:rsidP="00B51216">
            <w:pPr>
              <w:spacing w:after="0" w:line="240" w:lineRule="auto"/>
              <w:jc w:val="center"/>
              <w:rPr>
                <w:rFonts w:eastAsia="Times New Roman"/>
                <w:b/>
                <w:bCs/>
                <w:lang w:val="en-US" w:eastAsia="fr-FR"/>
              </w:rPr>
            </w:pPr>
            <w:r w:rsidRPr="00F811F3">
              <w:rPr>
                <w:rFonts w:eastAsia="Times New Roman"/>
                <w:b/>
                <w:bCs/>
                <w:lang w:val="en-US" w:eastAsia="fr-FR"/>
              </w:rPr>
              <w:t>(N=49)</w:t>
            </w:r>
          </w:p>
        </w:tc>
        <w:tc>
          <w:tcPr>
            <w:tcW w:w="1484" w:type="dxa"/>
            <w:gridSpan w:val="3"/>
            <w:tcBorders>
              <w:top w:val="single" w:sz="8" w:space="0" w:color="auto"/>
              <w:left w:val="nil"/>
              <w:bottom w:val="nil"/>
              <w:right w:val="nil"/>
            </w:tcBorders>
            <w:shd w:val="clear" w:color="auto" w:fill="auto"/>
            <w:vAlign w:val="center"/>
            <w:hideMark/>
          </w:tcPr>
          <w:p w14:paraId="0CE027BB" w14:textId="77777777" w:rsidR="008D6292" w:rsidRPr="00F811F3" w:rsidRDefault="008D6292" w:rsidP="00B51216">
            <w:pPr>
              <w:spacing w:after="0" w:line="240" w:lineRule="auto"/>
              <w:jc w:val="center"/>
              <w:rPr>
                <w:rFonts w:eastAsia="Times New Roman"/>
                <w:b/>
                <w:bCs/>
                <w:lang w:val="en-US" w:eastAsia="fr-FR"/>
              </w:rPr>
            </w:pPr>
            <w:r w:rsidRPr="00F811F3">
              <w:rPr>
                <w:rFonts w:eastAsia="Times New Roman"/>
                <w:b/>
                <w:bCs/>
                <w:lang w:val="en-US" w:eastAsia="fr-FR"/>
              </w:rPr>
              <w:t>Dioila</w:t>
            </w:r>
          </w:p>
          <w:p w14:paraId="0E60E071" w14:textId="77777777" w:rsidR="008D6292" w:rsidRPr="00F811F3" w:rsidRDefault="008D6292" w:rsidP="00B51216">
            <w:pPr>
              <w:spacing w:after="0" w:line="240" w:lineRule="auto"/>
              <w:jc w:val="center"/>
              <w:rPr>
                <w:rFonts w:eastAsia="Times New Roman"/>
                <w:b/>
                <w:bCs/>
                <w:lang w:val="en-US" w:eastAsia="fr-FR"/>
              </w:rPr>
            </w:pPr>
            <w:r w:rsidRPr="00F811F3">
              <w:rPr>
                <w:rFonts w:eastAsia="Times New Roman"/>
                <w:b/>
                <w:bCs/>
                <w:lang w:val="en-US" w:eastAsia="fr-FR"/>
              </w:rPr>
              <w:t>(N=75)</w:t>
            </w:r>
          </w:p>
        </w:tc>
        <w:tc>
          <w:tcPr>
            <w:tcW w:w="1593" w:type="dxa"/>
            <w:gridSpan w:val="3"/>
            <w:tcBorders>
              <w:top w:val="single" w:sz="8" w:space="0" w:color="auto"/>
              <w:left w:val="nil"/>
              <w:bottom w:val="nil"/>
              <w:right w:val="nil"/>
            </w:tcBorders>
            <w:shd w:val="clear" w:color="auto" w:fill="auto"/>
            <w:vAlign w:val="center"/>
            <w:hideMark/>
          </w:tcPr>
          <w:p w14:paraId="358F08AC" w14:textId="77777777" w:rsidR="008D6292" w:rsidRPr="00F811F3" w:rsidRDefault="008D6292" w:rsidP="00B51216">
            <w:pPr>
              <w:spacing w:after="0" w:line="240" w:lineRule="auto"/>
              <w:jc w:val="center"/>
              <w:rPr>
                <w:rFonts w:eastAsia="Times New Roman"/>
                <w:b/>
                <w:bCs/>
                <w:lang w:val="en-US" w:eastAsia="fr-FR"/>
              </w:rPr>
            </w:pPr>
            <w:r w:rsidRPr="00F811F3">
              <w:rPr>
                <w:rFonts w:eastAsia="Times New Roman"/>
                <w:b/>
                <w:bCs/>
                <w:lang w:val="en-US" w:eastAsia="fr-FR"/>
              </w:rPr>
              <w:t>Kolokani</w:t>
            </w:r>
          </w:p>
          <w:p w14:paraId="4B4C7C1C" w14:textId="77777777" w:rsidR="008D6292" w:rsidRPr="00F811F3" w:rsidRDefault="008D6292" w:rsidP="00B51216">
            <w:pPr>
              <w:spacing w:after="0" w:line="240" w:lineRule="auto"/>
              <w:jc w:val="center"/>
              <w:rPr>
                <w:rFonts w:eastAsia="Times New Roman"/>
                <w:b/>
                <w:bCs/>
                <w:lang w:val="en-US" w:eastAsia="fr-FR"/>
              </w:rPr>
            </w:pPr>
            <w:r w:rsidRPr="00F811F3">
              <w:rPr>
                <w:rFonts w:eastAsia="Times New Roman"/>
                <w:b/>
                <w:bCs/>
                <w:lang w:val="en-US" w:eastAsia="fr-FR"/>
              </w:rPr>
              <w:t>(N=31)</w:t>
            </w:r>
          </w:p>
        </w:tc>
        <w:tc>
          <w:tcPr>
            <w:tcW w:w="1641" w:type="dxa"/>
            <w:gridSpan w:val="2"/>
            <w:tcBorders>
              <w:top w:val="single" w:sz="8" w:space="0" w:color="auto"/>
              <w:left w:val="nil"/>
              <w:bottom w:val="nil"/>
              <w:right w:val="nil"/>
            </w:tcBorders>
            <w:shd w:val="clear" w:color="auto" w:fill="auto"/>
            <w:vAlign w:val="center"/>
            <w:hideMark/>
          </w:tcPr>
          <w:p w14:paraId="50421EE7" w14:textId="77777777" w:rsidR="008D6292" w:rsidRPr="00F811F3" w:rsidRDefault="008D6292" w:rsidP="00B51216">
            <w:pPr>
              <w:spacing w:after="0" w:line="240" w:lineRule="auto"/>
              <w:jc w:val="center"/>
              <w:rPr>
                <w:rFonts w:eastAsia="Times New Roman"/>
                <w:b/>
                <w:bCs/>
                <w:lang w:val="en-US" w:eastAsia="fr-FR"/>
              </w:rPr>
            </w:pPr>
            <w:r w:rsidRPr="00F811F3">
              <w:rPr>
                <w:rFonts w:eastAsia="Times New Roman"/>
                <w:b/>
                <w:bCs/>
                <w:lang w:val="en-US" w:eastAsia="fr-FR"/>
              </w:rPr>
              <w:t>Koulikoro</w:t>
            </w:r>
          </w:p>
          <w:p w14:paraId="13A870DE" w14:textId="77777777" w:rsidR="008D6292" w:rsidRPr="00F811F3" w:rsidRDefault="008D6292" w:rsidP="00B51216">
            <w:pPr>
              <w:spacing w:after="0" w:line="240" w:lineRule="auto"/>
              <w:jc w:val="center"/>
              <w:rPr>
                <w:rFonts w:eastAsia="Times New Roman"/>
                <w:b/>
                <w:bCs/>
                <w:lang w:val="en-US" w:eastAsia="fr-FR"/>
              </w:rPr>
            </w:pPr>
            <w:r w:rsidRPr="00F811F3">
              <w:rPr>
                <w:rFonts w:eastAsia="Times New Roman"/>
                <w:b/>
                <w:bCs/>
                <w:lang w:val="en-US" w:eastAsia="fr-FR"/>
              </w:rPr>
              <w:t>(N=16)</w:t>
            </w:r>
          </w:p>
        </w:tc>
        <w:tc>
          <w:tcPr>
            <w:tcW w:w="849" w:type="dxa"/>
            <w:gridSpan w:val="2"/>
            <w:tcBorders>
              <w:top w:val="single" w:sz="8" w:space="0" w:color="auto"/>
              <w:left w:val="nil"/>
              <w:bottom w:val="nil"/>
              <w:right w:val="nil"/>
            </w:tcBorders>
            <w:shd w:val="clear" w:color="auto" w:fill="auto"/>
            <w:vAlign w:val="center"/>
            <w:hideMark/>
          </w:tcPr>
          <w:p w14:paraId="3FFEAC2C" w14:textId="77777777" w:rsidR="008D6292" w:rsidRPr="00F811F3" w:rsidRDefault="008D6292" w:rsidP="00B51216">
            <w:pPr>
              <w:spacing w:after="0" w:line="240" w:lineRule="auto"/>
              <w:jc w:val="center"/>
              <w:rPr>
                <w:rFonts w:eastAsia="Times New Roman"/>
                <w:b/>
                <w:bCs/>
                <w:lang w:val="en-US" w:eastAsia="fr-FR"/>
              </w:rPr>
            </w:pPr>
            <w:r w:rsidRPr="00F811F3">
              <w:rPr>
                <w:rFonts w:eastAsia="Times New Roman"/>
                <w:b/>
                <w:bCs/>
                <w:lang w:val="en-US" w:eastAsia="fr-FR"/>
              </w:rPr>
              <w:t>Nara</w:t>
            </w:r>
          </w:p>
          <w:p w14:paraId="281FDE51" w14:textId="77777777" w:rsidR="008D6292" w:rsidRPr="00F811F3" w:rsidRDefault="008D6292" w:rsidP="00B51216">
            <w:pPr>
              <w:spacing w:after="0" w:line="240" w:lineRule="auto"/>
              <w:jc w:val="center"/>
              <w:rPr>
                <w:rFonts w:eastAsia="Times New Roman"/>
                <w:b/>
                <w:bCs/>
                <w:lang w:val="en-US" w:eastAsia="fr-FR"/>
              </w:rPr>
            </w:pPr>
            <w:r w:rsidRPr="00F811F3">
              <w:rPr>
                <w:rFonts w:eastAsia="Times New Roman"/>
                <w:b/>
                <w:bCs/>
                <w:lang w:val="en-US" w:eastAsia="fr-FR"/>
              </w:rPr>
              <w:t>(N=8)</w:t>
            </w:r>
          </w:p>
        </w:tc>
        <w:tc>
          <w:tcPr>
            <w:tcW w:w="1546" w:type="dxa"/>
            <w:gridSpan w:val="3"/>
            <w:tcBorders>
              <w:top w:val="single" w:sz="8" w:space="0" w:color="auto"/>
              <w:left w:val="nil"/>
              <w:bottom w:val="nil"/>
              <w:right w:val="nil"/>
            </w:tcBorders>
            <w:shd w:val="clear" w:color="auto" w:fill="auto"/>
            <w:vAlign w:val="center"/>
            <w:hideMark/>
          </w:tcPr>
          <w:p w14:paraId="69A08418" w14:textId="77777777" w:rsidR="008D6292" w:rsidRPr="00F811F3" w:rsidRDefault="008D6292" w:rsidP="00B51216">
            <w:pPr>
              <w:spacing w:after="0" w:line="240" w:lineRule="auto"/>
              <w:jc w:val="center"/>
              <w:rPr>
                <w:rFonts w:eastAsia="Times New Roman"/>
                <w:b/>
                <w:bCs/>
                <w:lang w:val="en-US" w:eastAsia="fr-FR"/>
              </w:rPr>
            </w:pPr>
            <w:r w:rsidRPr="00F811F3">
              <w:rPr>
                <w:rFonts w:eastAsia="Times New Roman"/>
                <w:b/>
                <w:bCs/>
                <w:lang w:val="en-US" w:eastAsia="fr-FR"/>
              </w:rPr>
              <w:t>Sikasso</w:t>
            </w:r>
          </w:p>
          <w:p w14:paraId="4DF86F2D" w14:textId="77777777" w:rsidR="008D6292" w:rsidRPr="00F811F3" w:rsidRDefault="008D6292" w:rsidP="00B51216">
            <w:pPr>
              <w:spacing w:after="0" w:line="240" w:lineRule="auto"/>
              <w:jc w:val="center"/>
              <w:rPr>
                <w:rFonts w:eastAsia="Times New Roman"/>
                <w:b/>
                <w:bCs/>
                <w:lang w:val="en-US" w:eastAsia="fr-FR"/>
              </w:rPr>
            </w:pPr>
            <w:r w:rsidRPr="00F811F3">
              <w:rPr>
                <w:rFonts w:eastAsia="Times New Roman"/>
                <w:b/>
                <w:bCs/>
                <w:lang w:val="en-US" w:eastAsia="fr-FR"/>
              </w:rPr>
              <w:t>(N=42)</w:t>
            </w:r>
          </w:p>
        </w:tc>
        <w:tc>
          <w:tcPr>
            <w:tcW w:w="2121" w:type="dxa"/>
            <w:gridSpan w:val="2"/>
            <w:tcBorders>
              <w:top w:val="single" w:sz="8" w:space="0" w:color="auto"/>
              <w:left w:val="nil"/>
              <w:bottom w:val="nil"/>
              <w:right w:val="nil"/>
            </w:tcBorders>
            <w:shd w:val="clear" w:color="auto" w:fill="auto"/>
            <w:vAlign w:val="center"/>
            <w:hideMark/>
          </w:tcPr>
          <w:p w14:paraId="4ECDDEBF" w14:textId="025F3C82" w:rsidR="008D6292" w:rsidRPr="00F811F3" w:rsidRDefault="007A5837" w:rsidP="00B51216">
            <w:pPr>
              <w:spacing w:after="0" w:line="240" w:lineRule="auto"/>
              <w:jc w:val="center"/>
              <w:rPr>
                <w:rFonts w:eastAsia="Times New Roman"/>
                <w:b/>
                <w:bCs/>
                <w:lang w:val="en-US" w:eastAsia="fr-FR"/>
              </w:rPr>
            </w:pPr>
            <w:r>
              <w:rPr>
                <w:rFonts w:eastAsia="Times New Roman"/>
                <w:b/>
                <w:bCs/>
                <w:lang w:val="en-US" w:eastAsia="fr-FR"/>
              </w:rPr>
              <w:t>Overall</w:t>
            </w:r>
          </w:p>
          <w:p w14:paraId="4AE73794" w14:textId="77777777" w:rsidR="008D6292" w:rsidRPr="00F811F3" w:rsidRDefault="008D6292" w:rsidP="00B51216">
            <w:pPr>
              <w:spacing w:after="0" w:line="240" w:lineRule="auto"/>
              <w:jc w:val="center"/>
              <w:rPr>
                <w:rFonts w:eastAsia="Times New Roman"/>
                <w:b/>
                <w:bCs/>
                <w:lang w:val="en-US" w:eastAsia="fr-FR"/>
              </w:rPr>
            </w:pPr>
            <w:r w:rsidRPr="00F811F3">
              <w:rPr>
                <w:rFonts w:eastAsia="Times New Roman"/>
                <w:b/>
                <w:bCs/>
                <w:lang w:val="en-US" w:eastAsia="fr-FR"/>
              </w:rPr>
              <w:t>(N=221)</w:t>
            </w:r>
          </w:p>
        </w:tc>
      </w:tr>
      <w:tr w:rsidR="008D6292" w:rsidRPr="00F811F3" w14:paraId="61B24734" w14:textId="77777777" w:rsidTr="00B51216">
        <w:trPr>
          <w:trHeight w:val="311"/>
        </w:trPr>
        <w:tc>
          <w:tcPr>
            <w:tcW w:w="3524" w:type="dxa"/>
            <w:tcBorders>
              <w:top w:val="nil"/>
              <w:left w:val="nil"/>
              <w:bottom w:val="single" w:sz="8" w:space="0" w:color="auto"/>
              <w:right w:val="nil"/>
            </w:tcBorders>
            <w:shd w:val="clear" w:color="000000" w:fill="FFFFFF"/>
            <w:noWrap/>
            <w:vAlign w:val="center"/>
            <w:hideMark/>
          </w:tcPr>
          <w:p w14:paraId="350451E1" w14:textId="77777777" w:rsidR="008D6292" w:rsidRPr="00F811F3" w:rsidRDefault="008D6292" w:rsidP="00B51216">
            <w:pPr>
              <w:spacing w:after="0" w:line="240" w:lineRule="auto"/>
              <w:rPr>
                <w:rFonts w:eastAsia="Times New Roman"/>
                <w:b/>
                <w:bCs/>
                <w:lang w:val="en-US" w:eastAsia="fr-FR"/>
              </w:rPr>
            </w:pPr>
            <w:r w:rsidRPr="00F811F3">
              <w:rPr>
                <w:rFonts w:eastAsia="Times New Roman"/>
                <w:b/>
                <w:bCs/>
                <w:lang w:val="en-US" w:eastAsia="fr-FR"/>
              </w:rPr>
              <w:t> </w:t>
            </w:r>
          </w:p>
        </w:tc>
        <w:tc>
          <w:tcPr>
            <w:tcW w:w="485" w:type="dxa"/>
            <w:tcBorders>
              <w:top w:val="nil"/>
              <w:left w:val="nil"/>
              <w:bottom w:val="single" w:sz="8" w:space="0" w:color="auto"/>
              <w:right w:val="nil"/>
            </w:tcBorders>
            <w:shd w:val="clear" w:color="auto" w:fill="auto"/>
            <w:vAlign w:val="center"/>
            <w:hideMark/>
          </w:tcPr>
          <w:p w14:paraId="01C5F9A3" w14:textId="77777777" w:rsidR="008D6292" w:rsidRPr="00F811F3" w:rsidRDefault="008D6292" w:rsidP="00B51216">
            <w:pPr>
              <w:spacing w:after="0" w:line="240" w:lineRule="auto"/>
              <w:jc w:val="center"/>
              <w:rPr>
                <w:rFonts w:eastAsia="Times New Roman"/>
                <w:b/>
                <w:bCs/>
                <w:lang w:val="en-US" w:eastAsia="fr-FR"/>
              </w:rPr>
            </w:pPr>
            <w:r w:rsidRPr="00F811F3">
              <w:rPr>
                <w:rFonts w:eastAsia="Times New Roman"/>
                <w:b/>
                <w:bCs/>
                <w:lang w:val="en-US" w:eastAsia="fr-FR"/>
              </w:rPr>
              <w:t>n</w:t>
            </w:r>
          </w:p>
        </w:tc>
        <w:tc>
          <w:tcPr>
            <w:tcW w:w="843" w:type="dxa"/>
            <w:tcBorders>
              <w:top w:val="nil"/>
              <w:left w:val="nil"/>
              <w:bottom w:val="single" w:sz="8" w:space="0" w:color="auto"/>
              <w:right w:val="nil"/>
            </w:tcBorders>
            <w:shd w:val="clear" w:color="auto" w:fill="auto"/>
            <w:noWrap/>
            <w:vAlign w:val="center"/>
            <w:hideMark/>
          </w:tcPr>
          <w:p w14:paraId="23068DFA" w14:textId="77777777" w:rsidR="008D6292" w:rsidRPr="00F811F3" w:rsidRDefault="008D6292" w:rsidP="00B51216">
            <w:pPr>
              <w:spacing w:after="0" w:line="240" w:lineRule="auto"/>
              <w:jc w:val="center"/>
              <w:rPr>
                <w:rFonts w:eastAsia="Times New Roman"/>
                <w:b/>
                <w:bCs/>
                <w:lang w:val="en-US" w:eastAsia="fr-FR"/>
              </w:rPr>
            </w:pPr>
            <w:r w:rsidRPr="00F811F3">
              <w:rPr>
                <w:rFonts w:eastAsia="Times New Roman"/>
                <w:b/>
                <w:bCs/>
                <w:lang w:val="en-US" w:eastAsia="fr-FR"/>
              </w:rPr>
              <w:t>%</w:t>
            </w:r>
          </w:p>
        </w:tc>
        <w:tc>
          <w:tcPr>
            <w:tcW w:w="697" w:type="dxa"/>
            <w:gridSpan w:val="2"/>
            <w:tcBorders>
              <w:top w:val="nil"/>
              <w:left w:val="nil"/>
              <w:bottom w:val="single" w:sz="8" w:space="0" w:color="auto"/>
              <w:right w:val="nil"/>
            </w:tcBorders>
            <w:shd w:val="clear" w:color="auto" w:fill="auto"/>
            <w:vAlign w:val="center"/>
            <w:hideMark/>
          </w:tcPr>
          <w:p w14:paraId="4D81664C" w14:textId="77777777" w:rsidR="008D6292" w:rsidRPr="00F811F3" w:rsidRDefault="008D6292" w:rsidP="00B51216">
            <w:pPr>
              <w:spacing w:after="0" w:line="240" w:lineRule="auto"/>
              <w:jc w:val="center"/>
              <w:rPr>
                <w:rFonts w:eastAsia="Times New Roman"/>
                <w:b/>
                <w:bCs/>
                <w:lang w:val="en-US" w:eastAsia="fr-FR"/>
              </w:rPr>
            </w:pPr>
            <w:r w:rsidRPr="00F811F3">
              <w:rPr>
                <w:rFonts w:eastAsia="Times New Roman"/>
                <w:b/>
                <w:bCs/>
                <w:lang w:val="en-US" w:eastAsia="fr-FR"/>
              </w:rPr>
              <w:t>n</w:t>
            </w:r>
          </w:p>
        </w:tc>
        <w:tc>
          <w:tcPr>
            <w:tcW w:w="786" w:type="dxa"/>
            <w:tcBorders>
              <w:top w:val="nil"/>
              <w:left w:val="nil"/>
              <w:bottom w:val="single" w:sz="8" w:space="0" w:color="auto"/>
              <w:right w:val="nil"/>
            </w:tcBorders>
            <w:shd w:val="clear" w:color="auto" w:fill="auto"/>
            <w:noWrap/>
            <w:vAlign w:val="center"/>
            <w:hideMark/>
          </w:tcPr>
          <w:p w14:paraId="783E3E1C" w14:textId="77777777" w:rsidR="008D6292" w:rsidRPr="00F811F3" w:rsidRDefault="008D6292" w:rsidP="00B51216">
            <w:pPr>
              <w:spacing w:after="0" w:line="240" w:lineRule="auto"/>
              <w:jc w:val="center"/>
              <w:rPr>
                <w:rFonts w:eastAsia="Times New Roman"/>
                <w:b/>
                <w:bCs/>
                <w:lang w:val="en-US" w:eastAsia="fr-FR"/>
              </w:rPr>
            </w:pPr>
            <w:r w:rsidRPr="00F811F3">
              <w:rPr>
                <w:rFonts w:eastAsia="Times New Roman"/>
                <w:b/>
                <w:bCs/>
                <w:lang w:val="en-US" w:eastAsia="fr-FR"/>
              </w:rPr>
              <w:t>%</w:t>
            </w:r>
          </w:p>
        </w:tc>
        <w:tc>
          <w:tcPr>
            <w:tcW w:w="762" w:type="dxa"/>
            <w:gridSpan w:val="2"/>
            <w:tcBorders>
              <w:top w:val="nil"/>
              <w:left w:val="nil"/>
              <w:bottom w:val="single" w:sz="8" w:space="0" w:color="auto"/>
              <w:right w:val="nil"/>
            </w:tcBorders>
            <w:shd w:val="clear" w:color="auto" w:fill="auto"/>
            <w:vAlign w:val="center"/>
            <w:hideMark/>
          </w:tcPr>
          <w:p w14:paraId="06E1A379" w14:textId="77777777" w:rsidR="008D6292" w:rsidRPr="00F811F3" w:rsidRDefault="008D6292" w:rsidP="00B51216">
            <w:pPr>
              <w:spacing w:after="0" w:line="240" w:lineRule="auto"/>
              <w:jc w:val="center"/>
              <w:rPr>
                <w:rFonts w:eastAsia="Times New Roman"/>
                <w:b/>
                <w:bCs/>
                <w:lang w:val="en-US" w:eastAsia="fr-FR"/>
              </w:rPr>
            </w:pPr>
            <w:r w:rsidRPr="00F811F3">
              <w:rPr>
                <w:rFonts w:eastAsia="Times New Roman"/>
                <w:b/>
                <w:bCs/>
                <w:lang w:val="en-US" w:eastAsia="fr-FR"/>
              </w:rPr>
              <w:t>n</w:t>
            </w:r>
          </w:p>
        </w:tc>
        <w:tc>
          <w:tcPr>
            <w:tcW w:w="831" w:type="dxa"/>
            <w:tcBorders>
              <w:top w:val="nil"/>
              <w:left w:val="nil"/>
              <w:bottom w:val="single" w:sz="8" w:space="0" w:color="auto"/>
              <w:right w:val="nil"/>
            </w:tcBorders>
            <w:shd w:val="clear" w:color="auto" w:fill="auto"/>
            <w:noWrap/>
            <w:vAlign w:val="center"/>
            <w:hideMark/>
          </w:tcPr>
          <w:p w14:paraId="194910A2" w14:textId="77777777" w:rsidR="008D6292" w:rsidRPr="00F811F3" w:rsidRDefault="008D6292" w:rsidP="00B51216">
            <w:pPr>
              <w:spacing w:after="0" w:line="240" w:lineRule="auto"/>
              <w:jc w:val="center"/>
              <w:rPr>
                <w:rFonts w:eastAsia="Times New Roman"/>
                <w:b/>
                <w:bCs/>
                <w:lang w:val="en-US" w:eastAsia="fr-FR"/>
              </w:rPr>
            </w:pPr>
            <w:r w:rsidRPr="00F811F3">
              <w:rPr>
                <w:rFonts w:eastAsia="Times New Roman"/>
                <w:b/>
                <w:bCs/>
                <w:lang w:val="en-US" w:eastAsia="fr-FR"/>
              </w:rPr>
              <w:t>%</w:t>
            </w:r>
          </w:p>
        </w:tc>
        <w:tc>
          <w:tcPr>
            <w:tcW w:w="1641" w:type="dxa"/>
            <w:gridSpan w:val="2"/>
            <w:tcBorders>
              <w:top w:val="nil"/>
              <w:left w:val="nil"/>
              <w:bottom w:val="single" w:sz="8" w:space="0" w:color="auto"/>
              <w:right w:val="nil"/>
            </w:tcBorders>
            <w:shd w:val="clear" w:color="auto" w:fill="auto"/>
            <w:vAlign w:val="center"/>
            <w:hideMark/>
          </w:tcPr>
          <w:p w14:paraId="230FC8C2" w14:textId="77777777" w:rsidR="008D6292" w:rsidRPr="00F811F3" w:rsidRDefault="008D6292" w:rsidP="00B51216">
            <w:pPr>
              <w:spacing w:after="0" w:line="240" w:lineRule="auto"/>
              <w:jc w:val="center"/>
              <w:rPr>
                <w:rFonts w:eastAsia="Times New Roman"/>
                <w:b/>
                <w:bCs/>
                <w:lang w:val="en-US" w:eastAsia="fr-FR"/>
              </w:rPr>
            </w:pPr>
          </w:p>
        </w:tc>
        <w:tc>
          <w:tcPr>
            <w:tcW w:w="849" w:type="dxa"/>
            <w:gridSpan w:val="2"/>
            <w:tcBorders>
              <w:top w:val="nil"/>
              <w:left w:val="nil"/>
              <w:bottom w:val="single" w:sz="8" w:space="0" w:color="auto"/>
              <w:right w:val="nil"/>
            </w:tcBorders>
            <w:shd w:val="clear" w:color="auto" w:fill="auto"/>
            <w:noWrap/>
            <w:vAlign w:val="center"/>
            <w:hideMark/>
          </w:tcPr>
          <w:p w14:paraId="2F956CE8" w14:textId="77777777" w:rsidR="008D6292" w:rsidRPr="00F811F3" w:rsidRDefault="008D6292" w:rsidP="00B51216">
            <w:pPr>
              <w:spacing w:after="0" w:line="240" w:lineRule="auto"/>
              <w:jc w:val="center"/>
              <w:rPr>
                <w:rFonts w:eastAsia="Times New Roman"/>
                <w:b/>
                <w:bCs/>
                <w:lang w:val="en-US" w:eastAsia="fr-FR"/>
              </w:rPr>
            </w:pPr>
            <w:r w:rsidRPr="00F811F3">
              <w:rPr>
                <w:rFonts w:eastAsia="Times New Roman"/>
                <w:b/>
                <w:bCs/>
                <w:lang w:val="en-US" w:eastAsia="fr-FR"/>
              </w:rPr>
              <w:t> </w:t>
            </w:r>
          </w:p>
        </w:tc>
        <w:tc>
          <w:tcPr>
            <w:tcW w:w="734" w:type="dxa"/>
            <w:gridSpan w:val="2"/>
            <w:tcBorders>
              <w:top w:val="nil"/>
              <w:left w:val="nil"/>
              <w:bottom w:val="single" w:sz="8" w:space="0" w:color="auto"/>
              <w:right w:val="nil"/>
            </w:tcBorders>
            <w:shd w:val="clear" w:color="auto" w:fill="auto"/>
            <w:vAlign w:val="center"/>
            <w:hideMark/>
          </w:tcPr>
          <w:p w14:paraId="127FBD20" w14:textId="77777777" w:rsidR="008D6292" w:rsidRPr="00F811F3" w:rsidRDefault="008D6292" w:rsidP="00B51216">
            <w:pPr>
              <w:spacing w:after="0" w:line="240" w:lineRule="auto"/>
              <w:jc w:val="center"/>
              <w:rPr>
                <w:rFonts w:eastAsia="Times New Roman"/>
                <w:b/>
                <w:bCs/>
                <w:lang w:val="en-US" w:eastAsia="fr-FR"/>
              </w:rPr>
            </w:pPr>
            <w:r w:rsidRPr="00F811F3">
              <w:rPr>
                <w:rFonts w:eastAsia="Times New Roman"/>
                <w:b/>
                <w:bCs/>
                <w:lang w:val="en-US" w:eastAsia="fr-FR"/>
              </w:rPr>
              <w:t>n</w:t>
            </w:r>
          </w:p>
        </w:tc>
        <w:tc>
          <w:tcPr>
            <w:tcW w:w="811" w:type="dxa"/>
            <w:tcBorders>
              <w:top w:val="nil"/>
              <w:left w:val="nil"/>
              <w:bottom w:val="single" w:sz="8" w:space="0" w:color="auto"/>
              <w:right w:val="nil"/>
            </w:tcBorders>
            <w:shd w:val="clear" w:color="auto" w:fill="auto"/>
            <w:noWrap/>
            <w:vAlign w:val="center"/>
            <w:hideMark/>
          </w:tcPr>
          <w:p w14:paraId="49873AFB" w14:textId="77777777" w:rsidR="008D6292" w:rsidRPr="00F811F3" w:rsidRDefault="008D6292" w:rsidP="00B51216">
            <w:pPr>
              <w:spacing w:after="0" w:line="240" w:lineRule="auto"/>
              <w:jc w:val="center"/>
              <w:rPr>
                <w:rFonts w:eastAsia="Times New Roman"/>
                <w:b/>
                <w:bCs/>
                <w:lang w:val="en-US" w:eastAsia="fr-FR"/>
              </w:rPr>
            </w:pPr>
            <w:r w:rsidRPr="00F811F3">
              <w:rPr>
                <w:rFonts w:eastAsia="Times New Roman"/>
                <w:b/>
                <w:bCs/>
                <w:lang w:val="en-US" w:eastAsia="fr-FR"/>
              </w:rPr>
              <w:t>%</w:t>
            </w:r>
          </w:p>
        </w:tc>
        <w:tc>
          <w:tcPr>
            <w:tcW w:w="820" w:type="dxa"/>
            <w:gridSpan w:val="2"/>
            <w:tcBorders>
              <w:top w:val="nil"/>
              <w:left w:val="nil"/>
              <w:bottom w:val="single" w:sz="8" w:space="0" w:color="auto"/>
              <w:right w:val="nil"/>
            </w:tcBorders>
            <w:shd w:val="clear" w:color="auto" w:fill="auto"/>
            <w:vAlign w:val="center"/>
            <w:hideMark/>
          </w:tcPr>
          <w:p w14:paraId="63EE9E86" w14:textId="77777777" w:rsidR="008D6292" w:rsidRPr="00F811F3" w:rsidRDefault="008D6292" w:rsidP="00B51216">
            <w:pPr>
              <w:spacing w:after="0" w:line="240" w:lineRule="auto"/>
              <w:jc w:val="center"/>
              <w:rPr>
                <w:rFonts w:eastAsia="Times New Roman"/>
                <w:b/>
                <w:bCs/>
                <w:lang w:val="en-US" w:eastAsia="fr-FR"/>
              </w:rPr>
            </w:pPr>
            <w:r w:rsidRPr="00F811F3">
              <w:rPr>
                <w:rFonts w:eastAsia="Times New Roman"/>
                <w:b/>
                <w:bCs/>
                <w:lang w:val="en-US" w:eastAsia="fr-FR"/>
              </w:rPr>
              <w:t>n</w:t>
            </w:r>
          </w:p>
        </w:tc>
        <w:tc>
          <w:tcPr>
            <w:tcW w:w="1307" w:type="dxa"/>
            <w:tcBorders>
              <w:top w:val="nil"/>
              <w:left w:val="nil"/>
              <w:bottom w:val="single" w:sz="8" w:space="0" w:color="auto"/>
              <w:right w:val="nil"/>
            </w:tcBorders>
            <w:shd w:val="clear" w:color="auto" w:fill="auto"/>
            <w:noWrap/>
            <w:vAlign w:val="center"/>
            <w:hideMark/>
          </w:tcPr>
          <w:p w14:paraId="544477BC" w14:textId="77777777" w:rsidR="008D6292" w:rsidRPr="00F811F3" w:rsidRDefault="008D6292" w:rsidP="00B51216">
            <w:pPr>
              <w:spacing w:after="0" w:line="240" w:lineRule="auto"/>
              <w:jc w:val="center"/>
              <w:rPr>
                <w:rFonts w:eastAsia="Times New Roman"/>
                <w:b/>
                <w:bCs/>
                <w:lang w:val="en-US" w:eastAsia="fr-FR"/>
              </w:rPr>
            </w:pPr>
            <w:r w:rsidRPr="00F811F3">
              <w:rPr>
                <w:rFonts w:eastAsia="Times New Roman"/>
                <w:b/>
                <w:bCs/>
                <w:lang w:val="en-US" w:eastAsia="fr-FR"/>
              </w:rPr>
              <w:t>%</w:t>
            </w:r>
          </w:p>
        </w:tc>
      </w:tr>
      <w:tr w:rsidR="00A4101D" w:rsidRPr="00F811F3" w14:paraId="368C4963" w14:textId="77777777" w:rsidTr="00A4101D">
        <w:trPr>
          <w:trHeight w:val="296"/>
        </w:trPr>
        <w:tc>
          <w:tcPr>
            <w:tcW w:w="3524" w:type="dxa"/>
            <w:tcBorders>
              <w:top w:val="nil"/>
              <w:left w:val="nil"/>
              <w:bottom w:val="nil"/>
              <w:right w:val="nil"/>
            </w:tcBorders>
            <w:shd w:val="clear" w:color="000000" w:fill="FFFFFF"/>
            <w:noWrap/>
            <w:vAlign w:val="center"/>
            <w:hideMark/>
          </w:tcPr>
          <w:p w14:paraId="0F6282EA" w14:textId="45D7B5C2" w:rsidR="008D6292" w:rsidRPr="00F811F3" w:rsidRDefault="007A5837" w:rsidP="00B51216">
            <w:pPr>
              <w:spacing w:after="120" w:line="240" w:lineRule="auto"/>
              <w:rPr>
                <w:rFonts w:eastAsia="Times New Roman"/>
                <w:lang w:val="en-US" w:eastAsia="fr-FR"/>
              </w:rPr>
            </w:pPr>
            <w:r>
              <w:rPr>
                <w:rFonts w:eastAsia="Times New Roman"/>
                <w:lang w:val="en-US" w:eastAsia="fr-FR"/>
              </w:rPr>
              <w:t>Correctly took temperature</w:t>
            </w:r>
          </w:p>
        </w:tc>
        <w:tc>
          <w:tcPr>
            <w:tcW w:w="485" w:type="dxa"/>
            <w:tcBorders>
              <w:top w:val="nil"/>
              <w:left w:val="nil"/>
              <w:bottom w:val="nil"/>
              <w:right w:val="nil"/>
            </w:tcBorders>
            <w:shd w:val="clear" w:color="000000" w:fill="FFFFFF"/>
            <w:vAlign w:val="center"/>
            <w:hideMark/>
          </w:tcPr>
          <w:p w14:paraId="5145097F" w14:textId="77777777" w:rsidR="008D6292" w:rsidRPr="00F811F3" w:rsidRDefault="008D6292" w:rsidP="00B51216">
            <w:pPr>
              <w:spacing w:after="120" w:line="360" w:lineRule="auto"/>
              <w:jc w:val="right"/>
              <w:rPr>
                <w:rFonts w:eastAsia="Times New Roman"/>
                <w:lang w:val="en-US" w:eastAsia="fr-FR"/>
              </w:rPr>
            </w:pPr>
            <w:r w:rsidRPr="00F811F3">
              <w:rPr>
                <w:rFonts w:eastAsia="Times New Roman"/>
                <w:lang w:val="en-US" w:eastAsia="fr-FR"/>
              </w:rPr>
              <w:t>38</w:t>
            </w:r>
          </w:p>
        </w:tc>
        <w:tc>
          <w:tcPr>
            <w:tcW w:w="843" w:type="dxa"/>
            <w:tcBorders>
              <w:top w:val="nil"/>
              <w:left w:val="nil"/>
              <w:bottom w:val="nil"/>
              <w:right w:val="nil"/>
            </w:tcBorders>
            <w:shd w:val="clear" w:color="auto" w:fill="D9D9D9" w:themeFill="background1" w:themeFillShade="D9"/>
            <w:vAlign w:val="center"/>
            <w:hideMark/>
          </w:tcPr>
          <w:p w14:paraId="608A39B5" w14:textId="2C87FF86"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77</w:t>
            </w:r>
            <w:r w:rsidR="007A5837">
              <w:rPr>
                <w:rFonts w:eastAsia="Times New Roman"/>
                <w:lang w:val="en-US" w:eastAsia="fr-FR"/>
              </w:rPr>
              <w:t>.</w:t>
            </w:r>
            <w:r w:rsidRPr="00F811F3">
              <w:rPr>
                <w:rFonts w:eastAsia="Times New Roman"/>
                <w:lang w:val="en-US" w:eastAsia="fr-FR"/>
              </w:rPr>
              <w:t>1</w:t>
            </w:r>
          </w:p>
        </w:tc>
        <w:tc>
          <w:tcPr>
            <w:tcW w:w="697" w:type="dxa"/>
            <w:gridSpan w:val="2"/>
            <w:tcBorders>
              <w:top w:val="nil"/>
              <w:left w:val="nil"/>
              <w:bottom w:val="nil"/>
              <w:right w:val="nil"/>
            </w:tcBorders>
            <w:shd w:val="clear" w:color="000000" w:fill="FFFFFF"/>
            <w:vAlign w:val="center"/>
            <w:hideMark/>
          </w:tcPr>
          <w:p w14:paraId="31D4B629" w14:textId="7777777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56</w:t>
            </w:r>
          </w:p>
        </w:tc>
        <w:tc>
          <w:tcPr>
            <w:tcW w:w="786" w:type="dxa"/>
            <w:tcBorders>
              <w:top w:val="nil"/>
              <w:left w:val="nil"/>
              <w:bottom w:val="nil"/>
              <w:right w:val="nil"/>
            </w:tcBorders>
            <w:shd w:val="clear" w:color="auto" w:fill="D9D9D9" w:themeFill="background1" w:themeFillShade="D9"/>
            <w:vAlign w:val="center"/>
            <w:hideMark/>
          </w:tcPr>
          <w:p w14:paraId="485D21D4" w14:textId="7653458F"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74</w:t>
            </w:r>
            <w:r w:rsidR="007A5837">
              <w:rPr>
                <w:rFonts w:eastAsia="Times New Roman"/>
                <w:lang w:val="en-US" w:eastAsia="fr-FR"/>
              </w:rPr>
              <w:t>.</w:t>
            </w:r>
            <w:r w:rsidRPr="00F811F3">
              <w:rPr>
                <w:rFonts w:eastAsia="Times New Roman"/>
                <w:lang w:val="en-US" w:eastAsia="fr-FR"/>
              </w:rPr>
              <w:t>7</w:t>
            </w:r>
          </w:p>
        </w:tc>
        <w:tc>
          <w:tcPr>
            <w:tcW w:w="762" w:type="dxa"/>
            <w:gridSpan w:val="2"/>
            <w:tcBorders>
              <w:top w:val="nil"/>
              <w:left w:val="nil"/>
              <w:bottom w:val="nil"/>
              <w:right w:val="nil"/>
            </w:tcBorders>
            <w:shd w:val="clear" w:color="000000" w:fill="FFFFFF"/>
            <w:vAlign w:val="center"/>
            <w:hideMark/>
          </w:tcPr>
          <w:p w14:paraId="37E7A12D" w14:textId="7777777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24</w:t>
            </w:r>
          </w:p>
        </w:tc>
        <w:tc>
          <w:tcPr>
            <w:tcW w:w="831" w:type="dxa"/>
            <w:tcBorders>
              <w:top w:val="nil"/>
              <w:left w:val="nil"/>
              <w:bottom w:val="nil"/>
              <w:right w:val="nil"/>
            </w:tcBorders>
            <w:shd w:val="clear" w:color="auto" w:fill="D9D9D9" w:themeFill="background1" w:themeFillShade="D9"/>
            <w:vAlign w:val="center"/>
            <w:hideMark/>
          </w:tcPr>
          <w:p w14:paraId="4C1F090C" w14:textId="6BC574BF"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77</w:t>
            </w:r>
            <w:r w:rsidR="007A5837">
              <w:rPr>
                <w:rFonts w:eastAsia="Times New Roman"/>
                <w:lang w:val="en-US" w:eastAsia="fr-FR"/>
              </w:rPr>
              <w:t>.</w:t>
            </w:r>
            <w:r w:rsidRPr="00F811F3">
              <w:rPr>
                <w:rFonts w:eastAsia="Times New Roman"/>
                <w:lang w:val="en-US" w:eastAsia="fr-FR"/>
              </w:rPr>
              <w:t>4</w:t>
            </w:r>
          </w:p>
        </w:tc>
        <w:tc>
          <w:tcPr>
            <w:tcW w:w="1641" w:type="dxa"/>
            <w:gridSpan w:val="2"/>
            <w:tcBorders>
              <w:top w:val="nil"/>
              <w:left w:val="nil"/>
              <w:bottom w:val="nil"/>
              <w:right w:val="nil"/>
            </w:tcBorders>
            <w:shd w:val="clear" w:color="000000" w:fill="FFFFFF"/>
            <w:vAlign w:val="center"/>
          </w:tcPr>
          <w:p w14:paraId="5DAAF90F" w14:textId="7777777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w:t>
            </w:r>
          </w:p>
        </w:tc>
        <w:tc>
          <w:tcPr>
            <w:tcW w:w="849" w:type="dxa"/>
            <w:gridSpan w:val="2"/>
            <w:tcBorders>
              <w:top w:val="nil"/>
              <w:left w:val="nil"/>
              <w:bottom w:val="nil"/>
              <w:right w:val="nil"/>
            </w:tcBorders>
            <w:shd w:val="clear" w:color="000000" w:fill="FFFFFF"/>
            <w:vAlign w:val="center"/>
            <w:hideMark/>
          </w:tcPr>
          <w:p w14:paraId="03219D47" w14:textId="7777777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w:t>
            </w:r>
          </w:p>
        </w:tc>
        <w:tc>
          <w:tcPr>
            <w:tcW w:w="734" w:type="dxa"/>
            <w:gridSpan w:val="2"/>
            <w:tcBorders>
              <w:top w:val="nil"/>
              <w:left w:val="nil"/>
              <w:bottom w:val="nil"/>
              <w:right w:val="nil"/>
            </w:tcBorders>
            <w:shd w:val="clear" w:color="000000" w:fill="FFFFFF"/>
            <w:vAlign w:val="center"/>
            <w:hideMark/>
          </w:tcPr>
          <w:p w14:paraId="3B9B64B1" w14:textId="7777777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23</w:t>
            </w:r>
          </w:p>
        </w:tc>
        <w:tc>
          <w:tcPr>
            <w:tcW w:w="811" w:type="dxa"/>
            <w:tcBorders>
              <w:top w:val="nil"/>
              <w:left w:val="nil"/>
              <w:bottom w:val="nil"/>
              <w:right w:val="nil"/>
            </w:tcBorders>
            <w:shd w:val="clear" w:color="auto" w:fill="D9D9D9" w:themeFill="background1" w:themeFillShade="D9"/>
            <w:vAlign w:val="center"/>
            <w:hideMark/>
          </w:tcPr>
          <w:p w14:paraId="5372A11C" w14:textId="1343FAC0"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53</w:t>
            </w:r>
            <w:r w:rsidR="007A5837">
              <w:rPr>
                <w:rFonts w:eastAsia="Times New Roman"/>
                <w:lang w:val="en-US" w:eastAsia="fr-FR"/>
              </w:rPr>
              <w:t>.</w:t>
            </w:r>
            <w:r w:rsidRPr="00F811F3">
              <w:rPr>
                <w:rFonts w:eastAsia="Times New Roman"/>
                <w:lang w:val="en-US" w:eastAsia="fr-FR"/>
              </w:rPr>
              <w:t>7</w:t>
            </w:r>
          </w:p>
        </w:tc>
        <w:tc>
          <w:tcPr>
            <w:tcW w:w="820" w:type="dxa"/>
            <w:gridSpan w:val="2"/>
            <w:tcBorders>
              <w:top w:val="nil"/>
              <w:left w:val="nil"/>
              <w:bottom w:val="nil"/>
              <w:right w:val="nil"/>
            </w:tcBorders>
            <w:shd w:val="clear" w:color="000000" w:fill="FFFFFF"/>
            <w:vAlign w:val="center"/>
            <w:hideMark/>
          </w:tcPr>
          <w:p w14:paraId="6F9B9299" w14:textId="7777777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158</w:t>
            </w:r>
          </w:p>
        </w:tc>
        <w:tc>
          <w:tcPr>
            <w:tcW w:w="1307" w:type="dxa"/>
            <w:tcBorders>
              <w:top w:val="nil"/>
              <w:left w:val="nil"/>
              <w:bottom w:val="nil"/>
              <w:right w:val="nil"/>
            </w:tcBorders>
            <w:shd w:val="clear" w:color="auto" w:fill="D9D9D9" w:themeFill="background1" w:themeFillShade="D9"/>
            <w:vAlign w:val="center"/>
            <w:hideMark/>
          </w:tcPr>
          <w:p w14:paraId="3E53F935" w14:textId="76FF6263"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71</w:t>
            </w:r>
            <w:r w:rsidR="007A5837">
              <w:rPr>
                <w:rFonts w:eastAsia="Times New Roman"/>
                <w:lang w:val="en-US" w:eastAsia="fr-FR"/>
              </w:rPr>
              <w:t>.</w:t>
            </w:r>
            <w:r w:rsidRPr="00F811F3">
              <w:rPr>
                <w:rFonts w:eastAsia="Times New Roman"/>
                <w:lang w:val="en-US" w:eastAsia="fr-FR"/>
              </w:rPr>
              <w:t>7</w:t>
            </w:r>
          </w:p>
        </w:tc>
      </w:tr>
      <w:tr w:rsidR="00A4101D" w:rsidRPr="00F811F3" w14:paraId="15FEEC9D" w14:textId="77777777" w:rsidTr="00A4101D">
        <w:trPr>
          <w:trHeight w:val="296"/>
        </w:trPr>
        <w:tc>
          <w:tcPr>
            <w:tcW w:w="3524" w:type="dxa"/>
            <w:tcBorders>
              <w:top w:val="nil"/>
              <w:left w:val="nil"/>
              <w:bottom w:val="nil"/>
              <w:right w:val="nil"/>
            </w:tcBorders>
            <w:shd w:val="clear" w:color="000000" w:fill="FFFFFF"/>
            <w:noWrap/>
            <w:vAlign w:val="center"/>
            <w:hideMark/>
          </w:tcPr>
          <w:p w14:paraId="3EE81A5B" w14:textId="600013C6" w:rsidR="008D6292" w:rsidRPr="00F811F3" w:rsidRDefault="007A5837" w:rsidP="00B51216">
            <w:pPr>
              <w:spacing w:after="120" w:line="360" w:lineRule="auto"/>
              <w:rPr>
                <w:rFonts w:eastAsia="Times New Roman"/>
                <w:lang w:val="en-US" w:eastAsia="fr-FR"/>
              </w:rPr>
            </w:pPr>
            <w:r>
              <w:rPr>
                <w:rFonts w:eastAsia="Times New Roman"/>
                <w:lang w:val="en-US" w:eastAsia="fr-FR"/>
              </w:rPr>
              <w:t>Weight</w:t>
            </w:r>
          </w:p>
        </w:tc>
        <w:tc>
          <w:tcPr>
            <w:tcW w:w="485" w:type="dxa"/>
            <w:tcBorders>
              <w:top w:val="nil"/>
              <w:left w:val="nil"/>
              <w:bottom w:val="nil"/>
              <w:right w:val="nil"/>
            </w:tcBorders>
            <w:shd w:val="clear" w:color="000000" w:fill="FFFFFF"/>
            <w:vAlign w:val="center"/>
            <w:hideMark/>
          </w:tcPr>
          <w:p w14:paraId="6947E228" w14:textId="77777777" w:rsidR="008D6292" w:rsidRPr="00F811F3" w:rsidRDefault="008D6292" w:rsidP="00B51216">
            <w:pPr>
              <w:spacing w:after="120" w:line="360" w:lineRule="auto"/>
              <w:jc w:val="right"/>
              <w:rPr>
                <w:rFonts w:eastAsia="Times New Roman"/>
                <w:lang w:val="en-US" w:eastAsia="fr-FR"/>
              </w:rPr>
            </w:pPr>
            <w:r w:rsidRPr="00F811F3">
              <w:rPr>
                <w:rFonts w:eastAsia="Times New Roman"/>
                <w:lang w:val="en-US" w:eastAsia="fr-FR"/>
              </w:rPr>
              <w:t>47</w:t>
            </w:r>
          </w:p>
        </w:tc>
        <w:tc>
          <w:tcPr>
            <w:tcW w:w="843" w:type="dxa"/>
            <w:tcBorders>
              <w:top w:val="nil"/>
              <w:left w:val="nil"/>
              <w:bottom w:val="nil"/>
              <w:right w:val="nil"/>
            </w:tcBorders>
            <w:shd w:val="clear" w:color="auto" w:fill="D9D9D9" w:themeFill="background1" w:themeFillShade="D9"/>
            <w:vAlign w:val="center"/>
            <w:hideMark/>
          </w:tcPr>
          <w:p w14:paraId="05BC1537" w14:textId="2B1772B9"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95</w:t>
            </w:r>
            <w:r w:rsidR="007A5837">
              <w:rPr>
                <w:rFonts w:eastAsia="Times New Roman"/>
                <w:lang w:val="en-US" w:eastAsia="fr-FR"/>
              </w:rPr>
              <w:t>.</w:t>
            </w:r>
            <w:r w:rsidRPr="00F811F3">
              <w:rPr>
                <w:rFonts w:eastAsia="Times New Roman"/>
                <w:lang w:val="en-US" w:eastAsia="fr-FR"/>
              </w:rPr>
              <w:t>9</w:t>
            </w:r>
          </w:p>
        </w:tc>
        <w:tc>
          <w:tcPr>
            <w:tcW w:w="697" w:type="dxa"/>
            <w:gridSpan w:val="2"/>
            <w:tcBorders>
              <w:top w:val="nil"/>
              <w:left w:val="nil"/>
              <w:bottom w:val="nil"/>
              <w:right w:val="nil"/>
            </w:tcBorders>
            <w:shd w:val="clear" w:color="000000" w:fill="FFFFFF"/>
            <w:vAlign w:val="center"/>
            <w:hideMark/>
          </w:tcPr>
          <w:p w14:paraId="1B869C0D" w14:textId="7777777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70</w:t>
            </w:r>
          </w:p>
        </w:tc>
        <w:tc>
          <w:tcPr>
            <w:tcW w:w="786" w:type="dxa"/>
            <w:tcBorders>
              <w:top w:val="nil"/>
              <w:left w:val="nil"/>
              <w:bottom w:val="nil"/>
              <w:right w:val="nil"/>
            </w:tcBorders>
            <w:shd w:val="clear" w:color="auto" w:fill="D9D9D9" w:themeFill="background1" w:themeFillShade="D9"/>
            <w:vAlign w:val="center"/>
            <w:hideMark/>
          </w:tcPr>
          <w:p w14:paraId="161D53A0" w14:textId="2BF7E32B"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93</w:t>
            </w:r>
            <w:r w:rsidR="007A5837">
              <w:rPr>
                <w:rFonts w:eastAsia="Times New Roman"/>
                <w:lang w:val="en-US" w:eastAsia="fr-FR"/>
              </w:rPr>
              <w:t>.</w:t>
            </w:r>
            <w:r w:rsidRPr="00F811F3">
              <w:rPr>
                <w:rFonts w:eastAsia="Times New Roman"/>
                <w:lang w:val="en-US" w:eastAsia="fr-FR"/>
              </w:rPr>
              <w:t>3</w:t>
            </w:r>
          </w:p>
        </w:tc>
        <w:tc>
          <w:tcPr>
            <w:tcW w:w="762" w:type="dxa"/>
            <w:gridSpan w:val="2"/>
            <w:tcBorders>
              <w:top w:val="nil"/>
              <w:left w:val="nil"/>
              <w:bottom w:val="nil"/>
              <w:right w:val="nil"/>
            </w:tcBorders>
            <w:shd w:val="clear" w:color="000000" w:fill="FFFFFF"/>
            <w:vAlign w:val="center"/>
            <w:hideMark/>
          </w:tcPr>
          <w:p w14:paraId="7E1DDDBD" w14:textId="7777777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29</w:t>
            </w:r>
          </w:p>
        </w:tc>
        <w:tc>
          <w:tcPr>
            <w:tcW w:w="831" w:type="dxa"/>
            <w:tcBorders>
              <w:top w:val="nil"/>
              <w:left w:val="nil"/>
              <w:bottom w:val="nil"/>
              <w:right w:val="nil"/>
            </w:tcBorders>
            <w:shd w:val="clear" w:color="auto" w:fill="D9D9D9" w:themeFill="background1" w:themeFillShade="D9"/>
            <w:vAlign w:val="center"/>
            <w:hideMark/>
          </w:tcPr>
          <w:p w14:paraId="5AD099D7" w14:textId="3321DE8D"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93</w:t>
            </w:r>
            <w:r w:rsidR="007A5837">
              <w:rPr>
                <w:rFonts w:eastAsia="Times New Roman"/>
                <w:lang w:val="en-US" w:eastAsia="fr-FR"/>
              </w:rPr>
              <w:t>.</w:t>
            </w:r>
            <w:r w:rsidRPr="00F811F3">
              <w:rPr>
                <w:rFonts w:eastAsia="Times New Roman"/>
                <w:lang w:val="en-US" w:eastAsia="fr-FR"/>
              </w:rPr>
              <w:t>5</w:t>
            </w:r>
          </w:p>
        </w:tc>
        <w:tc>
          <w:tcPr>
            <w:tcW w:w="1641" w:type="dxa"/>
            <w:gridSpan w:val="2"/>
            <w:tcBorders>
              <w:top w:val="nil"/>
              <w:left w:val="nil"/>
              <w:bottom w:val="nil"/>
              <w:right w:val="nil"/>
            </w:tcBorders>
            <w:shd w:val="clear" w:color="000000" w:fill="FFFFFF"/>
            <w:vAlign w:val="center"/>
          </w:tcPr>
          <w:p w14:paraId="0FAAA274" w14:textId="7777777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w:t>
            </w:r>
          </w:p>
        </w:tc>
        <w:tc>
          <w:tcPr>
            <w:tcW w:w="849" w:type="dxa"/>
            <w:gridSpan w:val="2"/>
            <w:tcBorders>
              <w:top w:val="nil"/>
              <w:left w:val="nil"/>
              <w:bottom w:val="nil"/>
              <w:right w:val="nil"/>
            </w:tcBorders>
            <w:shd w:val="clear" w:color="000000" w:fill="FFFFFF"/>
            <w:vAlign w:val="center"/>
            <w:hideMark/>
          </w:tcPr>
          <w:p w14:paraId="2026EB59" w14:textId="7777777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w:t>
            </w:r>
          </w:p>
        </w:tc>
        <w:tc>
          <w:tcPr>
            <w:tcW w:w="734" w:type="dxa"/>
            <w:gridSpan w:val="2"/>
            <w:tcBorders>
              <w:top w:val="nil"/>
              <w:left w:val="nil"/>
              <w:bottom w:val="nil"/>
              <w:right w:val="nil"/>
            </w:tcBorders>
            <w:shd w:val="clear" w:color="000000" w:fill="FFFFFF"/>
            <w:vAlign w:val="center"/>
            <w:hideMark/>
          </w:tcPr>
          <w:p w14:paraId="101F7972" w14:textId="7777777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40</w:t>
            </w:r>
          </w:p>
        </w:tc>
        <w:tc>
          <w:tcPr>
            <w:tcW w:w="811" w:type="dxa"/>
            <w:tcBorders>
              <w:top w:val="nil"/>
              <w:left w:val="nil"/>
              <w:bottom w:val="nil"/>
              <w:right w:val="nil"/>
            </w:tcBorders>
            <w:shd w:val="clear" w:color="auto" w:fill="D9D9D9" w:themeFill="background1" w:themeFillShade="D9"/>
            <w:vAlign w:val="center"/>
            <w:hideMark/>
          </w:tcPr>
          <w:p w14:paraId="2282C22A" w14:textId="463B819E"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95</w:t>
            </w:r>
            <w:r w:rsidR="007A5837">
              <w:rPr>
                <w:rFonts w:eastAsia="Times New Roman"/>
                <w:lang w:val="en-US" w:eastAsia="fr-FR"/>
              </w:rPr>
              <w:t>.</w:t>
            </w:r>
            <w:r w:rsidRPr="00F811F3">
              <w:rPr>
                <w:rFonts w:eastAsia="Times New Roman"/>
                <w:lang w:val="en-US" w:eastAsia="fr-FR"/>
              </w:rPr>
              <w:t>2</w:t>
            </w:r>
          </w:p>
        </w:tc>
        <w:tc>
          <w:tcPr>
            <w:tcW w:w="820" w:type="dxa"/>
            <w:gridSpan w:val="2"/>
            <w:tcBorders>
              <w:top w:val="nil"/>
              <w:left w:val="nil"/>
              <w:bottom w:val="nil"/>
              <w:right w:val="nil"/>
            </w:tcBorders>
            <w:shd w:val="clear" w:color="000000" w:fill="FFFFFF"/>
            <w:vAlign w:val="center"/>
            <w:hideMark/>
          </w:tcPr>
          <w:p w14:paraId="0D5F7E22" w14:textId="7777777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209</w:t>
            </w:r>
          </w:p>
        </w:tc>
        <w:tc>
          <w:tcPr>
            <w:tcW w:w="1307" w:type="dxa"/>
            <w:tcBorders>
              <w:top w:val="nil"/>
              <w:left w:val="nil"/>
              <w:bottom w:val="nil"/>
              <w:right w:val="nil"/>
            </w:tcBorders>
            <w:shd w:val="clear" w:color="auto" w:fill="D9D9D9" w:themeFill="background1" w:themeFillShade="D9"/>
            <w:vAlign w:val="center"/>
            <w:hideMark/>
          </w:tcPr>
          <w:p w14:paraId="23768CA9" w14:textId="381A8A26"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94</w:t>
            </w:r>
            <w:r w:rsidR="007A5837">
              <w:rPr>
                <w:rFonts w:eastAsia="Times New Roman"/>
                <w:lang w:val="en-US" w:eastAsia="fr-FR"/>
              </w:rPr>
              <w:t>.</w:t>
            </w:r>
            <w:r w:rsidRPr="00F811F3">
              <w:rPr>
                <w:rFonts w:eastAsia="Times New Roman"/>
                <w:lang w:val="en-US" w:eastAsia="fr-FR"/>
              </w:rPr>
              <w:t>6</w:t>
            </w:r>
          </w:p>
        </w:tc>
      </w:tr>
      <w:tr w:rsidR="00A4101D" w:rsidRPr="00F811F3" w14:paraId="75FB8878" w14:textId="77777777" w:rsidTr="00A4101D">
        <w:trPr>
          <w:trHeight w:val="296"/>
        </w:trPr>
        <w:tc>
          <w:tcPr>
            <w:tcW w:w="3524" w:type="dxa"/>
            <w:tcBorders>
              <w:top w:val="nil"/>
              <w:left w:val="nil"/>
              <w:bottom w:val="nil"/>
              <w:right w:val="nil"/>
            </w:tcBorders>
            <w:shd w:val="clear" w:color="000000" w:fill="FFFFFF"/>
            <w:noWrap/>
            <w:vAlign w:val="center"/>
            <w:hideMark/>
          </w:tcPr>
          <w:p w14:paraId="6FC805DE" w14:textId="3D555CA4" w:rsidR="008D6292" w:rsidRPr="00F811F3" w:rsidRDefault="007A5837" w:rsidP="00B51216">
            <w:pPr>
              <w:spacing w:after="120" w:line="240" w:lineRule="auto"/>
              <w:rPr>
                <w:rFonts w:eastAsia="Times New Roman"/>
                <w:lang w:val="en-US" w:eastAsia="fr-FR"/>
              </w:rPr>
            </w:pPr>
            <w:r>
              <w:rPr>
                <w:rFonts w:eastAsia="Times New Roman"/>
                <w:lang w:val="en-US" w:eastAsia="fr-FR"/>
              </w:rPr>
              <w:t>Evaluation for jaundice</w:t>
            </w:r>
          </w:p>
        </w:tc>
        <w:tc>
          <w:tcPr>
            <w:tcW w:w="485" w:type="dxa"/>
            <w:tcBorders>
              <w:top w:val="nil"/>
              <w:left w:val="nil"/>
              <w:bottom w:val="nil"/>
              <w:right w:val="nil"/>
            </w:tcBorders>
            <w:shd w:val="clear" w:color="000000" w:fill="FFFFFF"/>
            <w:vAlign w:val="center"/>
            <w:hideMark/>
          </w:tcPr>
          <w:p w14:paraId="679616BF" w14:textId="77777777" w:rsidR="008D6292" w:rsidRPr="00F811F3" w:rsidRDefault="008D6292" w:rsidP="00B51216">
            <w:pPr>
              <w:spacing w:after="120" w:line="360" w:lineRule="auto"/>
              <w:jc w:val="right"/>
              <w:rPr>
                <w:rFonts w:eastAsia="Times New Roman"/>
                <w:lang w:val="en-US" w:eastAsia="fr-FR"/>
              </w:rPr>
            </w:pPr>
            <w:r w:rsidRPr="00F811F3">
              <w:rPr>
                <w:rFonts w:eastAsia="Times New Roman"/>
                <w:lang w:val="en-US" w:eastAsia="fr-FR"/>
              </w:rPr>
              <w:t>31</w:t>
            </w:r>
          </w:p>
        </w:tc>
        <w:tc>
          <w:tcPr>
            <w:tcW w:w="843" w:type="dxa"/>
            <w:tcBorders>
              <w:top w:val="nil"/>
              <w:left w:val="nil"/>
              <w:bottom w:val="nil"/>
              <w:right w:val="nil"/>
            </w:tcBorders>
            <w:shd w:val="clear" w:color="auto" w:fill="D9D9D9" w:themeFill="background1" w:themeFillShade="D9"/>
            <w:vAlign w:val="center"/>
            <w:hideMark/>
          </w:tcPr>
          <w:p w14:paraId="03F39C65" w14:textId="4A597A5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63</w:t>
            </w:r>
            <w:r w:rsidR="007A5837">
              <w:rPr>
                <w:rFonts w:eastAsia="Times New Roman"/>
                <w:lang w:val="en-US" w:eastAsia="fr-FR"/>
              </w:rPr>
              <w:t>.</w:t>
            </w:r>
            <w:r w:rsidRPr="00F811F3">
              <w:rPr>
                <w:rFonts w:eastAsia="Times New Roman"/>
                <w:lang w:val="en-US" w:eastAsia="fr-FR"/>
              </w:rPr>
              <w:t>3</w:t>
            </w:r>
          </w:p>
        </w:tc>
        <w:tc>
          <w:tcPr>
            <w:tcW w:w="697" w:type="dxa"/>
            <w:gridSpan w:val="2"/>
            <w:tcBorders>
              <w:top w:val="nil"/>
              <w:left w:val="nil"/>
              <w:bottom w:val="nil"/>
              <w:right w:val="nil"/>
            </w:tcBorders>
            <w:shd w:val="clear" w:color="000000" w:fill="FFFFFF"/>
            <w:vAlign w:val="center"/>
            <w:hideMark/>
          </w:tcPr>
          <w:p w14:paraId="33C37D99" w14:textId="7777777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51</w:t>
            </w:r>
          </w:p>
        </w:tc>
        <w:tc>
          <w:tcPr>
            <w:tcW w:w="786" w:type="dxa"/>
            <w:tcBorders>
              <w:top w:val="nil"/>
              <w:left w:val="nil"/>
              <w:bottom w:val="nil"/>
              <w:right w:val="nil"/>
            </w:tcBorders>
            <w:shd w:val="clear" w:color="auto" w:fill="D9D9D9" w:themeFill="background1" w:themeFillShade="D9"/>
            <w:vAlign w:val="center"/>
            <w:hideMark/>
          </w:tcPr>
          <w:p w14:paraId="6DB6252E" w14:textId="40C3A580"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68</w:t>
            </w:r>
            <w:r w:rsidR="007A5837">
              <w:rPr>
                <w:rFonts w:eastAsia="Times New Roman"/>
                <w:lang w:val="en-US" w:eastAsia="fr-FR"/>
              </w:rPr>
              <w:t>.</w:t>
            </w:r>
            <w:r w:rsidRPr="00F811F3">
              <w:rPr>
                <w:rFonts w:eastAsia="Times New Roman"/>
                <w:lang w:val="en-US" w:eastAsia="fr-FR"/>
              </w:rPr>
              <w:t>0</w:t>
            </w:r>
          </w:p>
        </w:tc>
        <w:tc>
          <w:tcPr>
            <w:tcW w:w="762" w:type="dxa"/>
            <w:gridSpan w:val="2"/>
            <w:tcBorders>
              <w:top w:val="nil"/>
              <w:left w:val="nil"/>
              <w:bottom w:val="nil"/>
              <w:right w:val="nil"/>
            </w:tcBorders>
            <w:shd w:val="clear" w:color="000000" w:fill="FFFFFF"/>
            <w:vAlign w:val="center"/>
            <w:hideMark/>
          </w:tcPr>
          <w:p w14:paraId="7FBD444D" w14:textId="7777777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19</w:t>
            </w:r>
          </w:p>
        </w:tc>
        <w:tc>
          <w:tcPr>
            <w:tcW w:w="831" w:type="dxa"/>
            <w:tcBorders>
              <w:top w:val="nil"/>
              <w:left w:val="nil"/>
              <w:bottom w:val="nil"/>
              <w:right w:val="nil"/>
            </w:tcBorders>
            <w:shd w:val="clear" w:color="auto" w:fill="D9D9D9" w:themeFill="background1" w:themeFillShade="D9"/>
            <w:vAlign w:val="center"/>
            <w:hideMark/>
          </w:tcPr>
          <w:p w14:paraId="1AF24213" w14:textId="1B6E9AE2"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61</w:t>
            </w:r>
            <w:r w:rsidR="007A5837">
              <w:rPr>
                <w:rFonts w:eastAsia="Times New Roman"/>
                <w:lang w:val="en-US" w:eastAsia="fr-FR"/>
              </w:rPr>
              <w:t>.</w:t>
            </w:r>
            <w:r w:rsidRPr="00F811F3">
              <w:rPr>
                <w:rFonts w:eastAsia="Times New Roman"/>
                <w:lang w:val="en-US" w:eastAsia="fr-FR"/>
              </w:rPr>
              <w:t>3</w:t>
            </w:r>
          </w:p>
        </w:tc>
        <w:tc>
          <w:tcPr>
            <w:tcW w:w="1641" w:type="dxa"/>
            <w:gridSpan w:val="2"/>
            <w:tcBorders>
              <w:top w:val="nil"/>
              <w:left w:val="nil"/>
              <w:bottom w:val="nil"/>
              <w:right w:val="nil"/>
            </w:tcBorders>
            <w:shd w:val="clear" w:color="000000" w:fill="FFFFFF"/>
            <w:vAlign w:val="center"/>
          </w:tcPr>
          <w:p w14:paraId="5ADD8F5E" w14:textId="7777777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w:t>
            </w:r>
          </w:p>
        </w:tc>
        <w:tc>
          <w:tcPr>
            <w:tcW w:w="849" w:type="dxa"/>
            <w:gridSpan w:val="2"/>
            <w:tcBorders>
              <w:top w:val="nil"/>
              <w:left w:val="nil"/>
              <w:bottom w:val="nil"/>
              <w:right w:val="nil"/>
            </w:tcBorders>
            <w:shd w:val="clear" w:color="000000" w:fill="FFFFFF"/>
            <w:vAlign w:val="center"/>
            <w:hideMark/>
          </w:tcPr>
          <w:p w14:paraId="00D1F965" w14:textId="7777777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w:t>
            </w:r>
          </w:p>
        </w:tc>
        <w:tc>
          <w:tcPr>
            <w:tcW w:w="734" w:type="dxa"/>
            <w:gridSpan w:val="2"/>
            <w:tcBorders>
              <w:top w:val="nil"/>
              <w:left w:val="nil"/>
              <w:bottom w:val="nil"/>
              <w:right w:val="nil"/>
            </w:tcBorders>
            <w:shd w:val="clear" w:color="000000" w:fill="FFFFFF"/>
            <w:vAlign w:val="center"/>
            <w:hideMark/>
          </w:tcPr>
          <w:p w14:paraId="12594EEB" w14:textId="7777777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36</w:t>
            </w:r>
          </w:p>
        </w:tc>
        <w:tc>
          <w:tcPr>
            <w:tcW w:w="811" w:type="dxa"/>
            <w:tcBorders>
              <w:top w:val="nil"/>
              <w:left w:val="nil"/>
              <w:bottom w:val="nil"/>
              <w:right w:val="nil"/>
            </w:tcBorders>
            <w:shd w:val="clear" w:color="auto" w:fill="D9D9D9" w:themeFill="background1" w:themeFillShade="D9"/>
            <w:vAlign w:val="center"/>
            <w:hideMark/>
          </w:tcPr>
          <w:p w14:paraId="07353BD5" w14:textId="00B161AD"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85</w:t>
            </w:r>
            <w:r w:rsidR="007A5837">
              <w:rPr>
                <w:rFonts w:eastAsia="Times New Roman"/>
                <w:lang w:val="en-US" w:eastAsia="fr-FR"/>
              </w:rPr>
              <w:t>.</w:t>
            </w:r>
            <w:r w:rsidRPr="00F811F3">
              <w:rPr>
                <w:rFonts w:eastAsia="Times New Roman"/>
                <w:lang w:val="en-US" w:eastAsia="fr-FR"/>
              </w:rPr>
              <w:t>7</w:t>
            </w:r>
          </w:p>
        </w:tc>
        <w:tc>
          <w:tcPr>
            <w:tcW w:w="820" w:type="dxa"/>
            <w:gridSpan w:val="2"/>
            <w:tcBorders>
              <w:top w:val="nil"/>
              <w:left w:val="nil"/>
              <w:bottom w:val="nil"/>
              <w:right w:val="nil"/>
            </w:tcBorders>
            <w:shd w:val="clear" w:color="000000" w:fill="FFFFFF"/>
            <w:vAlign w:val="center"/>
            <w:hideMark/>
          </w:tcPr>
          <w:p w14:paraId="20450AAC" w14:textId="7777777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157</w:t>
            </w:r>
          </w:p>
        </w:tc>
        <w:tc>
          <w:tcPr>
            <w:tcW w:w="1307" w:type="dxa"/>
            <w:tcBorders>
              <w:top w:val="nil"/>
              <w:left w:val="nil"/>
              <w:bottom w:val="nil"/>
              <w:right w:val="nil"/>
            </w:tcBorders>
            <w:shd w:val="clear" w:color="auto" w:fill="D9D9D9" w:themeFill="background1" w:themeFillShade="D9"/>
            <w:vAlign w:val="center"/>
            <w:hideMark/>
          </w:tcPr>
          <w:p w14:paraId="13B731BB" w14:textId="13B4FFF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71</w:t>
            </w:r>
            <w:r w:rsidR="007A5837">
              <w:rPr>
                <w:rFonts w:eastAsia="Times New Roman"/>
                <w:lang w:val="en-US" w:eastAsia="fr-FR"/>
              </w:rPr>
              <w:t>.</w:t>
            </w:r>
            <w:r w:rsidRPr="00F811F3">
              <w:rPr>
                <w:rFonts w:eastAsia="Times New Roman"/>
                <w:lang w:val="en-US" w:eastAsia="fr-FR"/>
              </w:rPr>
              <w:t>0</w:t>
            </w:r>
          </w:p>
        </w:tc>
      </w:tr>
      <w:tr w:rsidR="00A4101D" w:rsidRPr="00F811F3" w14:paraId="231F52BF" w14:textId="77777777" w:rsidTr="00A4101D">
        <w:trPr>
          <w:trHeight w:val="296"/>
        </w:trPr>
        <w:tc>
          <w:tcPr>
            <w:tcW w:w="3524" w:type="dxa"/>
            <w:tcBorders>
              <w:top w:val="nil"/>
              <w:left w:val="nil"/>
              <w:bottom w:val="nil"/>
              <w:right w:val="nil"/>
            </w:tcBorders>
            <w:shd w:val="clear" w:color="000000" w:fill="FFFFFF"/>
            <w:noWrap/>
            <w:vAlign w:val="center"/>
            <w:hideMark/>
          </w:tcPr>
          <w:p w14:paraId="4DAF4842" w14:textId="1D756122" w:rsidR="008D6292" w:rsidRPr="00F811F3" w:rsidRDefault="007A5837" w:rsidP="00B51216">
            <w:pPr>
              <w:spacing w:after="120" w:line="240" w:lineRule="auto"/>
              <w:rPr>
                <w:rFonts w:eastAsia="Times New Roman"/>
                <w:lang w:val="en-US" w:eastAsia="fr-FR"/>
              </w:rPr>
            </w:pPr>
            <w:r>
              <w:rPr>
                <w:rFonts w:eastAsia="Times New Roman"/>
                <w:lang w:val="en-US" w:eastAsia="fr-FR"/>
              </w:rPr>
              <w:t>Examined umbilical cord</w:t>
            </w:r>
          </w:p>
        </w:tc>
        <w:tc>
          <w:tcPr>
            <w:tcW w:w="485" w:type="dxa"/>
            <w:tcBorders>
              <w:top w:val="nil"/>
              <w:left w:val="nil"/>
              <w:bottom w:val="nil"/>
              <w:right w:val="nil"/>
            </w:tcBorders>
            <w:shd w:val="clear" w:color="000000" w:fill="FFFFFF"/>
            <w:vAlign w:val="center"/>
            <w:hideMark/>
          </w:tcPr>
          <w:p w14:paraId="5873FA58" w14:textId="77777777" w:rsidR="008D6292" w:rsidRPr="00F811F3" w:rsidRDefault="008D6292" w:rsidP="00B51216">
            <w:pPr>
              <w:spacing w:after="120" w:line="360" w:lineRule="auto"/>
              <w:jc w:val="right"/>
              <w:rPr>
                <w:rFonts w:eastAsia="Times New Roman"/>
                <w:lang w:val="en-US" w:eastAsia="fr-FR"/>
              </w:rPr>
            </w:pPr>
            <w:r w:rsidRPr="00F811F3">
              <w:rPr>
                <w:rFonts w:eastAsia="Times New Roman"/>
                <w:lang w:val="en-US" w:eastAsia="fr-FR"/>
              </w:rPr>
              <w:t>40</w:t>
            </w:r>
          </w:p>
        </w:tc>
        <w:tc>
          <w:tcPr>
            <w:tcW w:w="843" w:type="dxa"/>
            <w:tcBorders>
              <w:top w:val="nil"/>
              <w:left w:val="nil"/>
              <w:bottom w:val="nil"/>
              <w:right w:val="nil"/>
            </w:tcBorders>
            <w:shd w:val="clear" w:color="auto" w:fill="D9D9D9" w:themeFill="background1" w:themeFillShade="D9"/>
            <w:vAlign w:val="center"/>
            <w:hideMark/>
          </w:tcPr>
          <w:p w14:paraId="7457F129" w14:textId="3932F36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81</w:t>
            </w:r>
            <w:r w:rsidR="007A5837">
              <w:rPr>
                <w:rFonts w:eastAsia="Times New Roman"/>
                <w:lang w:val="en-US" w:eastAsia="fr-FR"/>
              </w:rPr>
              <w:t>.</w:t>
            </w:r>
            <w:r w:rsidRPr="00F811F3">
              <w:rPr>
                <w:rFonts w:eastAsia="Times New Roman"/>
                <w:lang w:val="en-US" w:eastAsia="fr-FR"/>
              </w:rPr>
              <w:t>6</w:t>
            </w:r>
          </w:p>
        </w:tc>
        <w:tc>
          <w:tcPr>
            <w:tcW w:w="697" w:type="dxa"/>
            <w:gridSpan w:val="2"/>
            <w:tcBorders>
              <w:top w:val="nil"/>
              <w:left w:val="nil"/>
              <w:bottom w:val="nil"/>
              <w:right w:val="nil"/>
            </w:tcBorders>
            <w:shd w:val="clear" w:color="000000" w:fill="FFFFFF"/>
            <w:vAlign w:val="center"/>
            <w:hideMark/>
          </w:tcPr>
          <w:p w14:paraId="6CCBA103" w14:textId="7777777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59</w:t>
            </w:r>
          </w:p>
        </w:tc>
        <w:tc>
          <w:tcPr>
            <w:tcW w:w="786" w:type="dxa"/>
            <w:tcBorders>
              <w:top w:val="nil"/>
              <w:left w:val="nil"/>
              <w:bottom w:val="nil"/>
              <w:right w:val="nil"/>
            </w:tcBorders>
            <w:shd w:val="clear" w:color="auto" w:fill="D9D9D9" w:themeFill="background1" w:themeFillShade="D9"/>
            <w:vAlign w:val="center"/>
            <w:hideMark/>
          </w:tcPr>
          <w:p w14:paraId="5AECD850" w14:textId="7A37DA25"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78</w:t>
            </w:r>
            <w:r w:rsidR="007A5837">
              <w:rPr>
                <w:rFonts w:eastAsia="Times New Roman"/>
                <w:lang w:val="en-US" w:eastAsia="fr-FR"/>
              </w:rPr>
              <w:t>.</w:t>
            </w:r>
            <w:r w:rsidRPr="00F811F3">
              <w:rPr>
                <w:rFonts w:eastAsia="Times New Roman"/>
                <w:lang w:val="en-US" w:eastAsia="fr-FR"/>
              </w:rPr>
              <w:t>7</w:t>
            </w:r>
          </w:p>
        </w:tc>
        <w:tc>
          <w:tcPr>
            <w:tcW w:w="762" w:type="dxa"/>
            <w:gridSpan w:val="2"/>
            <w:tcBorders>
              <w:top w:val="nil"/>
              <w:left w:val="nil"/>
              <w:bottom w:val="nil"/>
              <w:right w:val="nil"/>
            </w:tcBorders>
            <w:shd w:val="clear" w:color="000000" w:fill="FFFFFF"/>
            <w:vAlign w:val="center"/>
            <w:hideMark/>
          </w:tcPr>
          <w:p w14:paraId="4B336860" w14:textId="7777777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21</w:t>
            </w:r>
          </w:p>
        </w:tc>
        <w:tc>
          <w:tcPr>
            <w:tcW w:w="831" w:type="dxa"/>
            <w:tcBorders>
              <w:top w:val="nil"/>
              <w:left w:val="nil"/>
              <w:bottom w:val="nil"/>
              <w:right w:val="nil"/>
            </w:tcBorders>
            <w:shd w:val="clear" w:color="auto" w:fill="D9D9D9" w:themeFill="background1" w:themeFillShade="D9"/>
            <w:vAlign w:val="center"/>
            <w:hideMark/>
          </w:tcPr>
          <w:p w14:paraId="0E38199F" w14:textId="0819C2A9"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67</w:t>
            </w:r>
            <w:r w:rsidR="007A5837">
              <w:rPr>
                <w:rFonts w:eastAsia="Times New Roman"/>
                <w:lang w:val="en-US" w:eastAsia="fr-FR"/>
              </w:rPr>
              <w:t>.</w:t>
            </w:r>
            <w:r w:rsidRPr="00F811F3">
              <w:rPr>
                <w:rFonts w:eastAsia="Times New Roman"/>
                <w:lang w:val="en-US" w:eastAsia="fr-FR"/>
              </w:rPr>
              <w:t>7</w:t>
            </w:r>
          </w:p>
        </w:tc>
        <w:tc>
          <w:tcPr>
            <w:tcW w:w="1641" w:type="dxa"/>
            <w:gridSpan w:val="2"/>
            <w:tcBorders>
              <w:top w:val="nil"/>
              <w:left w:val="nil"/>
              <w:bottom w:val="nil"/>
              <w:right w:val="nil"/>
            </w:tcBorders>
            <w:shd w:val="clear" w:color="000000" w:fill="FFFFFF"/>
            <w:vAlign w:val="center"/>
          </w:tcPr>
          <w:p w14:paraId="193BAE13" w14:textId="7777777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w:t>
            </w:r>
          </w:p>
        </w:tc>
        <w:tc>
          <w:tcPr>
            <w:tcW w:w="849" w:type="dxa"/>
            <w:gridSpan w:val="2"/>
            <w:tcBorders>
              <w:top w:val="nil"/>
              <w:left w:val="nil"/>
              <w:bottom w:val="nil"/>
              <w:right w:val="nil"/>
            </w:tcBorders>
            <w:shd w:val="clear" w:color="000000" w:fill="FFFFFF"/>
            <w:vAlign w:val="center"/>
            <w:hideMark/>
          </w:tcPr>
          <w:p w14:paraId="2191C30E" w14:textId="7777777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w:t>
            </w:r>
          </w:p>
        </w:tc>
        <w:tc>
          <w:tcPr>
            <w:tcW w:w="734" w:type="dxa"/>
            <w:gridSpan w:val="2"/>
            <w:tcBorders>
              <w:top w:val="nil"/>
              <w:left w:val="nil"/>
              <w:bottom w:val="nil"/>
              <w:right w:val="nil"/>
            </w:tcBorders>
            <w:shd w:val="clear" w:color="000000" w:fill="FFFFFF"/>
            <w:vAlign w:val="center"/>
            <w:hideMark/>
          </w:tcPr>
          <w:p w14:paraId="6FF4B3BE" w14:textId="7777777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36</w:t>
            </w:r>
          </w:p>
        </w:tc>
        <w:tc>
          <w:tcPr>
            <w:tcW w:w="811" w:type="dxa"/>
            <w:tcBorders>
              <w:top w:val="nil"/>
              <w:left w:val="nil"/>
              <w:bottom w:val="nil"/>
              <w:right w:val="nil"/>
            </w:tcBorders>
            <w:shd w:val="clear" w:color="auto" w:fill="D9D9D9" w:themeFill="background1" w:themeFillShade="D9"/>
            <w:vAlign w:val="center"/>
            <w:hideMark/>
          </w:tcPr>
          <w:p w14:paraId="19A0810D" w14:textId="3A056BD1"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85</w:t>
            </w:r>
            <w:r w:rsidR="007A5837">
              <w:rPr>
                <w:rFonts w:eastAsia="Times New Roman"/>
                <w:lang w:val="en-US" w:eastAsia="fr-FR"/>
              </w:rPr>
              <w:t>.</w:t>
            </w:r>
            <w:r w:rsidRPr="00F811F3">
              <w:rPr>
                <w:rFonts w:eastAsia="Times New Roman"/>
                <w:lang w:val="en-US" w:eastAsia="fr-FR"/>
              </w:rPr>
              <w:t>7</w:t>
            </w:r>
          </w:p>
        </w:tc>
        <w:tc>
          <w:tcPr>
            <w:tcW w:w="820" w:type="dxa"/>
            <w:gridSpan w:val="2"/>
            <w:tcBorders>
              <w:top w:val="nil"/>
              <w:left w:val="nil"/>
              <w:bottom w:val="nil"/>
              <w:right w:val="nil"/>
            </w:tcBorders>
            <w:shd w:val="clear" w:color="000000" w:fill="FFFFFF"/>
            <w:vAlign w:val="center"/>
            <w:hideMark/>
          </w:tcPr>
          <w:p w14:paraId="3D83A178" w14:textId="7777777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175</w:t>
            </w:r>
          </w:p>
        </w:tc>
        <w:tc>
          <w:tcPr>
            <w:tcW w:w="1307" w:type="dxa"/>
            <w:tcBorders>
              <w:top w:val="nil"/>
              <w:left w:val="nil"/>
              <w:bottom w:val="nil"/>
              <w:right w:val="nil"/>
            </w:tcBorders>
            <w:shd w:val="clear" w:color="auto" w:fill="D9D9D9" w:themeFill="background1" w:themeFillShade="D9"/>
            <w:vAlign w:val="center"/>
            <w:hideMark/>
          </w:tcPr>
          <w:p w14:paraId="7DD658F3" w14:textId="694B503B"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79</w:t>
            </w:r>
            <w:r w:rsidR="007A5837">
              <w:rPr>
                <w:rFonts w:eastAsia="Times New Roman"/>
                <w:lang w:val="en-US" w:eastAsia="fr-FR"/>
              </w:rPr>
              <w:t>.</w:t>
            </w:r>
            <w:r w:rsidRPr="00F811F3">
              <w:rPr>
                <w:rFonts w:eastAsia="Times New Roman"/>
                <w:lang w:val="en-US" w:eastAsia="fr-FR"/>
              </w:rPr>
              <w:t>2</w:t>
            </w:r>
          </w:p>
        </w:tc>
      </w:tr>
      <w:tr w:rsidR="00A4101D" w:rsidRPr="00F811F3" w14:paraId="57E58F6C" w14:textId="77777777" w:rsidTr="00A4101D">
        <w:trPr>
          <w:trHeight w:val="311"/>
        </w:trPr>
        <w:tc>
          <w:tcPr>
            <w:tcW w:w="3524" w:type="dxa"/>
            <w:tcBorders>
              <w:top w:val="nil"/>
              <w:left w:val="nil"/>
              <w:bottom w:val="single" w:sz="8" w:space="0" w:color="auto"/>
              <w:right w:val="nil"/>
            </w:tcBorders>
            <w:shd w:val="clear" w:color="000000" w:fill="FFFFFF"/>
            <w:noWrap/>
            <w:vAlign w:val="center"/>
            <w:hideMark/>
          </w:tcPr>
          <w:p w14:paraId="03B63598" w14:textId="41EFA04F" w:rsidR="008D6292" w:rsidRPr="00F811F3" w:rsidRDefault="007A5837" w:rsidP="00B51216">
            <w:pPr>
              <w:spacing w:after="120" w:line="240" w:lineRule="auto"/>
              <w:rPr>
                <w:rFonts w:eastAsia="Times New Roman"/>
                <w:lang w:val="en-US" w:eastAsia="fr-FR"/>
              </w:rPr>
            </w:pPr>
            <w:r>
              <w:rPr>
                <w:rFonts w:eastAsia="Times New Roman"/>
                <w:lang w:val="en-US" w:eastAsia="fr-FR"/>
              </w:rPr>
              <w:t>Followed a newborn in the past month</w:t>
            </w:r>
          </w:p>
        </w:tc>
        <w:tc>
          <w:tcPr>
            <w:tcW w:w="485" w:type="dxa"/>
            <w:tcBorders>
              <w:top w:val="nil"/>
              <w:left w:val="nil"/>
              <w:bottom w:val="single" w:sz="8" w:space="0" w:color="auto"/>
              <w:right w:val="nil"/>
            </w:tcBorders>
            <w:shd w:val="clear" w:color="000000" w:fill="FFFFFF"/>
            <w:vAlign w:val="center"/>
            <w:hideMark/>
          </w:tcPr>
          <w:p w14:paraId="0032B149" w14:textId="77777777" w:rsidR="008D6292" w:rsidRPr="00F811F3" w:rsidRDefault="008D6292" w:rsidP="00B51216">
            <w:pPr>
              <w:spacing w:after="120" w:line="360" w:lineRule="auto"/>
              <w:jc w:val="right"/>
              <w:rPr>
                <w:rFonts w:eastAsia="Times New Roman"/>
                <w:lang w:val="en-US" w:eastAsia="fr-FR"/>
              </w:rPr>
            </w:pPr>
            <w:r w:rsidRPr="00F811F3">
              <w:rPr>
                <w:rFonts w:eastAsia="Times New Roman"/>
                <w:lang w:val="en-US" w:eastAsia="fr-FR"/>
              </w:rPr>
              <w:t>18</w:t>
            </w:r>
          </w:p>
        </w:tc>
        <w:tc>
          <w:tcPr>
            <w:tcW w:w="843" w:type="dxa"/>
            <w:tcBorders>
              <w:top w:val="nil"/>
              <w:left w:val="nil"/>
              <w:bottom w:val="single" w:sz="8" w:space="0" w:color="auto"/>
              <w:right w:val="nil"/>
            </w:tcBorders>
            <w:shd w:val="clear" w:color="auto" w:fill="D9D9D9" w:themeFill="background1" w:themeFillShade="D9"/>
            <w:vAlign w:val="center"/>
            <w:hideMark/>
          </w:tcPr>
          <w:p w14:paraId="33C7DF50" w14:textId="22985346"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37</w:t>
            </w:r>
            <w:r w:rsidR="007A5837">
              <w:rPr>
                <w:rFonts w:eastAsia="Times New Roman"/>
                <w:lang w:val="en-US" w:eastAsia="fr-FR"/>
              </w:rPr>
              <w:t>.</w:t>
            </w:r>
            <w:r w:rsidRPr="00F811F3">
              <w:rPr>
                <w:rFonts w:eastAsia="Times New Roman"/>
                <w:lang w:val="en-US" w:eastAsia="fr-FR"/>
              </w:rPr>
              <w:t>5</w:t>
            </w:r>
          </w:p>
        </w:tc>
        <w:tc>
          <w:tcPr>
            <w:tcW w:w="697" w:type="dxa"/>
            <w:gridSpan w:val="2"/>
            <w:tcBorders>
              <w:top w:val="nil"/>
              <w:left w:val="nil"/>
              <w:bottom w:val="single" w:sz="8" w:space="0" w:color="auto"/>
              <w:right w:val="nil"/>
            </w:tcBorders>
            <w:shd w:val="clear" w:color="000000" w:fill="FFFFFF"/>
            <w:vAlign w:val="center"/>
            <w:hideMark/>
          </w:tcPr>
          <w:p w14:paraId="15CED6D5" w14:textId="7777777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28</w:t>
            </w:r>
          </w:p>
        </w:tc>
        <w:tc>
          <w:tcPr>
            <w:tcW w:w="786" w:type="dxa"/>
            <w:tcBorders>
              <w:top w:val="nil"/>
              <w:left w:val="nil"/>
              <w:bottom w:val="single" w:sz="8" w:space="0" w:color="auto"/>
              <w:right w:val="nil"/>
            </w:tcBorders>
            <w:shd w:val="clear" w:color="auto" w:fill="D9D9D9" w:themeFill="background1" w:themeFillShade="D9"/>
            <w:vAlign w:val="center"/>
            <w:hideMark/>
          </w:tcPr>
          <w:p w14:paraId="3B147847" w14:textId="71B2D8E5"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37</w:t>
            </w:r>
            <w:r w:rsidR="007A5837">
              <w:rPr>
                <w:rFonts w:eastAsia="Times New Roman"/>
                <w:lang w:val="en-US" w:eastAsia="fr-FR"/>
              </w:rPr>
              <w:t>.</w:t>
            </w:r>
            <w:r w:rsidRPr="00F811F3">
              <w:rPr>
                <w:rFonts w:eastAsia="Times New Roman"/>
                <w:lang w:val="en-US" w:eastAsia="fr-FR"/>
              </w:rPr>
              <w:t>0</w:t>
            </w:r>
          </w:p>
        </w:tc>
        <w:tc>
          <w:tcPr>
            <w:tcW w:w="762" w:type="dxa"/>
            <w:gridSpan w:val="2"/>
            <w:tcBorders>
              <w:top w:val="nil"/>
              <w:left w:val="nil"/>
              <w:bottom w:val="single" w:sz="8" w:space="0" w:color="auto"/>
              <w:right w:val="nil"/>
            </w:tcBorders>
            <w:shd w:val="clear" w:color="000000" w:fill="FFFFFF"/>
            <w:vAlign w:val="center"/>
            <w:hideMark/>
          </w:tcPr>
          <w:p w14:paraId="1B571FE6" w14:textId="7777777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10</w:t>
            </w:r>
          </w:p>
        </w:tc>
        <w:tc>
          <w:tcPr>
            <w:tcW w:w="831" w:type="dxa"/>
            <w:tcBorders>
              <w:top w:val="nil"/>
              <w:left w:val="nil"/>
              <w:bottom w:val="single" w:sz="8" w:space="0" w:color="auto"/>
              <w:right w:val="nil"/>
            </w:tcBorders>
            <w:shd w:val="clear" w:color="auto" w:fill="D9D9D9" w:themeFill="background1" w:themeFillShade="D9"/>
            <w:vAlign w:val="center"/>
            <w:hideMark/>
          </w:tcPr>
          <w:p w14:paraId="786F87CD" w14:textId="784178EB"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30</w:t>
            </w:r>
            <w:r w:rsidR="007A5837">
              <w:rPr>
                <w:rFonts w:eastAsia="Times New Roman"/>
                <w:lang w:val="en-US" w:eastAsia="fr-FR"/>
              </w:rPr>
              <w:t>.</w:t>
            </w:r>
            <w:r w:rsidRPr="00F811F3">
              <w:rPr>
                <w:rFonts w:eastAsia="Times New Roman"/>
                <w:lang w:val="en-US" w:eastAsia="fr-FR"/>
              </w:rPr>
              <w:t>8</w:t>
            </w:r>
          </w:p>
        </w:tc>
        <w:tc>
          <w:tcPr>
            <w:tcW w:w="1641" w:type="dxa"/>
            <w:gridSpan w:val="2"/>
            <w:tcBorders>
              <w:top w:val="nil"/>
              <w:left w:val="nil"/>
              <w:bottom w:val="single" w:sz="8" w:space="0" w:color="auto"/>
              <w:right w:val="nil"/>
            </w:tcBorders>
            <w:shd w:val="clear" w:color="000000" w:fill="FFFFFF"/>
            <w:vAlign w:val="center"/>
          </w:tcPr>
          <w:p w14:paraId="69B9CE16" w14:textId="7777777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w:t>
            </w:r>
          </w:p>
        </w:tc>
        <w:tc>
          <w:tcPr>
            <w:tcW w:w="849" w:type="dxa"/>
            <w:gridSpan w:val="2"/>
            <w:tcBorders>
              <w:top w:val="nil"/>
              <w:left w:val="nil"/>
              <w:bottom w:val="single" w:sz="8" w:space="0" w:color="auto"/>
              <w:right w:val="nil"/>
            </w:tcBorders>
            <w:shd w:val="clear" w:color="000000" w:fill="FFFFFF"/>
            <w:vAlign w:val="center"/>
            <w:hideMark/>
          </w:tcPr>
          <w:p w14:paraId="182423B2" w14:textId="7777777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w:t>
            </w:r>
          </w:p>
        </w:tc>
        <w:tc>
          <w:tcPr>
            <w:tcW w:w="734" w:type="dxa"/>
            <w:gridSpan w:val="2"/>
            <w:tcBorders>
              <w:top w:val="nil"/>
              <w:left w:val="nil"/>
              <w:bottom w:val="single" w:sz="8" w:space="0" w:color="auto"/>
              <w:right w:val="nil"/>
            </w:tcBorders>
            <w:shd w:val="clear" w:color="000000" w:fill="FFFFFF"/>
            <w:vAlign w:val="center"/>
            <w:hideMark/>
          </w:tcPr>
          <w:p w14:paraId="3D7A2740" w14:textId="7777777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20</w:t>
            </w:r>
          </w:p>
        </w:tc>
        <w:tc>
          <w:tcPr>
            <w:tcW w:w="811" w:type="dxa"/>
            <w:tcBorders>
              <w:top w:val="nil"/>
              <w:left w:val="nil"/>
              <w:bottom w:val="single" w:sz="8" w:space="0" w:color="auto"/>
              <w:right w:val="nil"/>
            </w:tcBorders>
            <w:shd w:val="clear" w:color="auto" w:fill="D9D9D9" w:themeFill="background1" w:themeFillShade="D9"/>
            <w:vAlign w:val="center"/>
            <w:hideMark/>
          </w:tcPr>
          <w:p w14:paraId="124095F3" w14:textId="6B549D38"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47</w:t>
            </w:r>
            <w:r w:rsidR="007A5837">
              <w:rPr>
                <w:rFonts w:eastAsia="Times New Roman"/>
                <w:lang w:val="en-US" w:eastAsia="fr-FR"/>
              </w:rPr>
              <w:t>.</w:t>
            </w:r>
            <w:r w:rsidRPr="00F811F3">
              <w:rPr>
                <w:rFonts w:eastAsia="Times New Roman"/>
                <w:lang w:val="en-US" w:eastAsia="fr-FR"/>
              </w:rPr>
              <w:t>7</w:t>
            </w:r>
          </w:p>
        </w:tc>
        <w:tc>
          <w:tcPr>
            <w:tcW w:w="820" w:type="dxa"/>
            <w:gridSpan w:val="2"/>
            <w:tcBorders>
              <w:top w:val="nil"/>
              <w:left w:val="nil"/>
              <w:bottom w:val="single" w:sz="8" w:space="0" w:color="auto"/>
              <w:right w:val="nil"/>
            </w:tcBorders>
            <w:shd w:val="clear" w:color="000000" w:fill="FFFFFF"/>
            <w:vAlign w:val="center"/>
            <w:hideMark/>
          </w:tcPr>
          <w:p w14:paraId="52C53AA2" w14:textId="77777777"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80</w:t>
            </w:r>
          </w:p>
        </w:tc>
        <w:tc>
          <w:tcPr>
            <w:tcW w:w="1307" w:type="dxa"/>
            <w:tcBorders>
              <w:top w:val="nil"/>
              <w:left w:val="nil"/>
              <w:bottom w:val="single" w:sz="8" w:space="0" w:color="auto"/>
              <w:right w:val="nil"/>
            </w:tcBorders>
            <w:shd w:val="clear" w:color="auto" w:fill="D9D9D9" w:themeFill="background1" w:themeFillShade="D9"/>
            <w:vAlign w:val="center"/>
            <w:hideMark/>
          </w:tcPr>
          <w:p w14:paraId="73672AE5" w14:textId="7B5A47AC" w:rsidR="008D6292" w:rsidRPr="00F811F3" w:rsidRDefault="008D6292" w:rsidP="00B51216">
            <w:pPr>
              <w:spacing w:after="120" w:line="360" w:lineRule="auto"/>
              <w:jc w:val="center"/>
              <w:rPr>
                <w:rFonts w:eastAsia="Times New Roman"/>
                <w:lang w:val="en-US" w:eastAsia="fr-FR"/>
              </w:rPr>
            </w:pPr>
            <w:r w:rsidRPr="00F811F3">
              <w:rPr>
                <w:rFonts w:eastAsia="Times New Roman"/>
                <w:lang w:val="en-US" w:eastAsia="fr-FR"/>
              </w:rPr>
              <w:t>36</w:t>
            </w:r>
            <w:r w:rsidR="007A5837">
              <w:rPr>
                <w:rFonts w:eastAsia="Times New Roman"/>
                <w:lang w:val="en-US" w:eastAsia="fr-FR"/>
              </w:rPr>
              <w:t>.</w:t>
            </w:r>
            <w:r w:rsidRPr="00F811F3">
              <w:rPr>
                <w:rFonts w:eastAsia="Times New Roman"/>
                <w:lang w:val="en-US" w:eastAsia="fr-FR"/>
              </w:rPr>
              <w:t>3</w:t>
            </w:r>
          </w:p>
        </w:tc>
      </w:tr>
    </w:tbl>
    <w:p w14:paraId="5465CB1F" w14:textId="244A0E14" w:rsidR="008D6292" w:rsidRPr="00F811F3" w:rsidRDefault="008D6292" w:rsidP="008D6292">
      <w:pPr>
        <w:spacing w:after="0" w:line="360" w:lineRule="auto"/>
        <w:jc w:val="both"/>
        <w:rPr>
          <w:lang w:val="en-US"/>
        </w:rPr>
      </w:pPr>
      <w:r w:rsidRPr="00F811F3">
        <w:rPr>
          <w:lang w:val="en-US"/>
        </w:rPr>
        <w:t>*</w:t>
      </w:r>
      <w:r w:rsidR="004A4B23" w:rsidRPr="004A4B23">
        <w:rPr>
          <w:lang w:val="en-US"/>
        </w:rPr>
        <w:t xml:space="preserve"> </w:t>
      </w:r>
      <w:r w:rsidR="004A4B23" w:rsidRPr="00152AD1">
        <w:rPr>
          <w:lang w:val="en-US"/>
        </w:rPr>
        <w:t>Results are not presented for Nara, due to low participation</w:t>
      </w:r>
      <w:r w:rsidR="004A4B23" w:rsidRPr="00F811F3">
        <w:rPr>
          <w:lang w:val="en-US"/>
        </w:rPr>
        <w:t>.</w:t>
      </w:r>
    </w:p>
    <w:p w14:paraId="68A12229" w14:textId="77777777" w:rsidR="0074136E" w:rsidRPr="00F811F3" w:rsidRDefault="0074136E" w:rsidP="0074136E">
      <w:pPr>
        <w:rPr>
          <w:lang w:val="en-US"/>
        </w:rPr>
      </w:pPr>
    </w:p>
    <w:p w14:paraId="3E668A33" w14:textId="77777777" w:rsidR="0074136E" w:rsidRPr="00F811F3" w:rsidRDefault="0074136E" w:rsidP="0074136E">
      <w:pPr>
        <w:rPr>
          <w:lang w:val="en-US"/>
        </w:rPr>
      </w:pPr>
    </w:p>
    <w:p w14:paraId="64AF2A8D" w14:textId="66823EC5" w:rsidR="0074136E" w:rsidRPr="00F811F3" w:rsidRDefault="0074136E" w:rsidP="0074136E">
      <w:pPr>
        <w:tabs>
          <w:tab w:val="left" w:pos="3353"/>
        </w:tabs>
        <w:rPr>
          <w:lang w:val="en-US"/>
        </w:rPr>
      </w:pPr>
      <w:r w:rsidRPr="00F811F3">
        <w:rPr>
          <w:lang w:val="en-US"/>
        </w:rPr>
        <w:tab/>
      </w:r>
    </w:p>
    <w:p w14:paraId="21642F52" w14:textId="77777777" w:rsidR="0074136E" w:rsidRPr="00F811F3" w:rsidRDefault="0074136E" w:rsidP="0074136E">
      <w:pPr>
        <w:rPr>
          <w:lang w:val="en-US"/>
        </w:rPr>
      </w:pPr>
    </w:p>
    <w:p w14:paraId="1CBC025F" w14:textId="33DF87A9" w:rsidR="0074136E" w:rsidRPr="00F811F3" w:rsidRDefault="0074136E" w:rsidP="0074136E">
      <w:pPr>
        <w:rPr>
          <w:lang w:val="en-US"/>
        </w:rPr>
        <w:sectPr w:rsidR="0074136E" w:rsidRPr="00F811F3" w:rsidSect="00732252">
          <w:pgSz w:w="16838" w:h="11906" w:orient="landscape"/>
          <w:pgMar w:top="1418" w:right="1418" w:bottom="1418" w:left="1418" w:header="709" w:footer="709" w:gutter="0"/>
          <w:cols w:space="708"/>
        </w:sectPr>
      </w:pPr>
    </w:p>
    <w:p w14:paraId="39CA3D67" w14:textId="10FAEEB1" w:rsidR="00952B1D" w:rsidRPr="00F811F3" w:rsidRDefault="00F424BE" w:rsidP="000338C9">
      <w:pPr>
        <w:pStyle w:val="Heading4"/>
        <w:numPr>
          <w:ilvl w:val="3"/>
          <w:numId w:val="7"/>
        </w:numPr>
        <w:spacing w:line="360" w:lineRule="auto"/>
        <w:ind w:left="1134"/>
        <w:rPr>
          <w:rFonts w:ascii="Arial" w:hAnsi="Arial" w:cs="Arial"/>
          <w:b/>
          <w:color w:val="auto"/>
          <w:sz w:val="24"/>
          <w:szCs w:val="24"/>
          <w:lang w:val="en-US"/>
        </w:rPr>
      </w:pPr>
      <w:bookmarkStart w:id="146" w:name="_Toc47286428"/>
      <w:r>
        <w:rPr>
          <w:rFonts w:ascii="Arial" w:hAnsi="Arial" w:cs="Arial"/>
          <w:b/>
          <w:color w:val="auto"/>
          <w:sz w:val="24"/>
          <w:szCs w:val="24"/>
          <w:lang w:val="en-US"/>
        </w:rPr>
        <w:lastRenderedPageBreak/>
        <w:t>Advice on how to care for newborns</w:t>
      </w:r>
      <w:bookmarkEnd w:id="146"/>
    </w:p>
    <w:p w14:paraId="563D3FB8" w14:textId="4620E12E" w:rsidR="00952B1D" w:rsidRPr="00F811F3" w:rsidRDefault="002D22E9" w:rsidP="00B05B2E">
      <w:pPr>
        <w:pStyle w:val="Heading5"/>
        <w:numPr>
          <w:ilvl w:val="0"/>
          <w:numId w:val="37"/>
        </w:numPr>
        <w:spacing w:line="360" w:lineRule="auto"/>
        <w:jc w:val="both"/>
        <w:rPr>
          <w:rFonts w:ascii="Arial"/>
          <w:b/>
          <w:color w:val="auto"/>
          <w:sz w:val="24"/>
          <w:szCs w:val="24"/>
          <w:lang w:val="en-US"/>
        </w:rPr>
      </w:pPr>
      <w:bookmarkStart w:id="147" w:name="_Toc47286429"/>
      <w:r>
        <w:rPr>
          <w:rFonts w:ascii="Arial"/>
          <w:b/>
          <w:color w:val="auto"/>
          <w:sz w:val="24"/>
          <w:szCs w:val="24"/>
          <w:lang w:val="en-US"/>
        </w:rPr>
        <w:t>Types of advice given during newborn home visits</w:t>
      </w:r>
      <w:bookmarkEnd w:id="147"/>
    </w:p>
    <w:p w14:paraId="259A1727" w14:textId="6EA355F4" w:rsidR="000E3162" w:rsidRDefault="000E3162" w:rsidP="00C902DB">
      <w:pPr>
        <w:spacing w:line="360" w:lineRule="auto"/>
        <w:jc w:val="both"/>
        <w:rPr>
          <w:sz w:val="24"/>
          <w:szCs w:val="24"/>
          <w:lang w:val="en-US"/>
        </w:rPr>
      </w:pPr>
      <w:r>
        <w:rPr>
          <w:sz w:val="24"/>
          <w:szCs w:val="24"/>
          <w:lang w:val="en-US"/>
        </w:rPr>
        <w:t xml:space="preserve">The advice that the CHW’s gave most often during newborn home visits surrounded the advantages of exclusive breastfeeding. Specifically, exclusive breastfeeding as a contraceptive method for up to 6 months (53.4%), protects newborn against illnesses (52.5%), and promotes healthy growth (44.3%). Less than 10% of mothers were advised of the following: promotes mother-child bond (8.6%), body temperature maintenance for the newborn (8.1%), and is a free source of food (6.8%). </w:t>
      </w:r>
    </w:p>
    <w:p w14:paraId="2C5B8112" w14:textId="24957F2D" w:rsidR="00952B1D" w:rsidRPr="00F811F3" w:rsidRDefault="00D256CE">
      <w:pPr>
        <w:rPr>
          <w:lang w:val="en-US"/>
        </w:rPr>
      </w:pPr>
      <w:r>
        <w:rPr>
          <w:noProof/>
          <w:lang w:val="en-US"/>
        </w:rPr>
        <w:drawing>
          <wp:inline distT="0" distB="0" distL="0" distR="0" wp14:anchorId="163CAB4E" wp14:editId="7DD85B9C">
            <wp:extent cx="5791200" cy="3200400"/>
            <wp:effectExtent l="0" t="0" r="12700" b="1270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D736362" w14:textId="23AF8998" w:rsidR="00952B1D" w:rsidRDefault="00BD4DEA">
      <w:pPr>
        <w:jc w:val="both"/>
        <w:rPr>
          <w:sz w:val="24"/>
          <w:szCs w:val="24"/>
          <w:lang w:val="en-US"/>
        </w:rPr>
      </w:pPr>
      <w:bookmarkStart w:id="148" w:name="_Toc47286520"/>
      <w:r w:rsidRPr="00F811F3">
        <w:rPr>
          <w:b/>
          <w:sz w:val="24"/>
          <w:szCs w:val="24"/>
          <w:lang w:val="en-US"/>
        </w:rPr>
        <w:t xml:space="preserve">Figure </w:t>
      </w:r>
      <w:r w:rsidR="003B1B93" w:rsidRPr="00F811F3">
        <w:rPr>
          <w:b/>
          <w:sz w:val="24"/>
          <w:szCs w:val="24"/>
          <w:lang w:val="en-US"/>
        </w:rPr>
        <w:fldChar w:fldCharType="begin"/>
      </w:r>
      <w:r w:rsidRPr="00F811F3">
        <w:rPr>
          <w:b/>
          <w:sz w:val="24"/>
          <w:szCs w:val="24"/>
          <w:lang w:val="en-US"/>
        </w:rPr>
        <w:instrText xml:space="preserve"> SEQ Figure \* ARABIC </w:instrText>
      </w:r>
      <w:r w:rsidR="003B1B93" w:rsidRPr="00F811F3">
        <w:rPr>
          <w:b/>
          <w:sz w:val="24"/>
          <w:szCs w:val="24"/>
          <w:lang w:val="en-US"/>
        </w:rPr>
        <w:fldChar w:fldCharType="separate"/>
      </w:r>
      <w:r w:rsidR="00CA4B5C" w:rsidRPr="00F811F3">
        <w:rPr>
          <w:b/>
          <w:noProof/>
          <w:sz w:val="24"/>
          <w:szCs w:val="24"/>
          <w:lang w:val="en-US"/>
        </w:rPr>
        <w:t>29</w:t>
      </w:r>
      <w:r w:rsidR="003B1B93" w:rsidRPr="00F811F3">
        <w:rPr>
          <w:b/>
          <w:sz w:val="24"/>
          <w:szCs w:val="24"/>
          <w:lang w:val="en-US"/>
        </w:rPr>
        <w:fldChar w:fldCharType="end"/>
      </w:r>
      <w:r w:rsidRPr="00F811F3">
        <w:rPr>
          <w:sz w:val="24"/>
          <w:szCs w:val="24"/>
          <w:lang w:val="en-US"/>
        </w:rPr>
        <w:t xml:space="preserve">: </w:t>
      </w:r>
      <w:r w:rsidR="00D256CE">
        <w:rPr>
          <w:sz w:val="24"/>
          <w:szCs w:val="24"/>
          <w:lang w:val="en-US"/>
        </w:rPr>
        <w:t>Mothers of newborns that were counselled on the advantages of exclusive breastfeeding.</w:t>
      </w:r>
      <w:bookmarkEnd w:id="148"/>
      <w:r w:rsidR="008F0999" w:rsidRPr="00F811F3">
        <w:rPr>
          <w:sz w:val="24"/>
          <w:szCs w:val="24"/>
          <w:lang w:val="en-US"/>
        </w:rPr>
        <w:t xml:space="preserve"> </w:t>
      </w:r>
    </w:p>
    <w:p w14:paraId="203E56D9" w14:textId="4FD6A519" w:rsidR="00766539" w:rsidRDefault="00766539">
      <w:pPr>
        <w:jc w:val="both"/>
        <w:rPr>
          <w:sz w:val="24"/>
          <w:szCs w:val="24"/>
          <w:lang w:val="en-US"/>
        </w:rPr>
      </w:pPr>
    </w:p>
    <w:p w14:paraId="78889622" w14:textId="2E158919" w:rsidR="00766539" w:rsidRPr="00F811F3" w:rsidRDefault="00766539" w:rsidP="00766539">
      <w:pPr>
        <w:spacing w:line="360" w:lineRule="auto"/>
        <w:jc w:val="both"/>
        <w:rPr>
          <w:sz w:val="24"/>
          <w:szCs w:val="24"/>
          <w:lang w:val="en-US"/>
        </w:rPr>
      </w:pPr>
      <w:r>
        <w:rPr>
          <w:sz w:val="24"/>
          <w:szCs w:val="24"/>
          <w:lang w:val="en-US"/>
        </w:rPr>
        <w:t xml:space="preserve">Analyses in table XXX below show that 75.1% of newborn home visits included a discussion of the newborn sleeping under a mosquito net with insecticide; this proportion varied from 67.7% in Kolokani to 83.3% in Sikasso. Vaccination schedules were discussed with 55.7% of the mothers, ranging from 32.3% in Kolokani to 68% in Dioila. Only 4.5% of mothers were told to never put their baby to sleep on their stomach; in Kolokani, none of the mothers were told this important safety advice. </w:t>
      </w:r>
    </w:p>
    <w:p w14:paraId="12C8D42B" w14:textId="77777777" w:rsidR="002F4A00" w:rsidRPr="00F811F3" w:rsidRDefault="002F4A00">
      <w:pPr>
        <w:spacing w:after="120" w:line="360" w:lineRule="auto"/>
        <w:jc w:val="both"/>
        <w:rPr>
          <w:rFonts w:eastAsia="Arial Unicode MS"/>
          <w:b/>
          <w:sz w:val="24"/>
          <w:szCs w:val="24"/>
          <w:lang w:val="en-US"/>
        </w:rPr>
        <w:sectPr w:rsidR="002F4A00" w:rsidRPr="00F811F3">
          <w:pgSz w:w="11906" w:h="16838"/>
          <w:pgMar w:top="1418" w:right="1418" w:bottom="1418" w:left="1418" w:header="709" w:footer="709" w:gutter="0"/>
          <w:cols w:space="708"/>
        </w:sectPr>
      </w:pPr>
    </w:p>
    <w:p w14:paraId="688BE4E5" w14:textId="01243659" w:rsidR="00952B1D" w:rsidRPr="00F811F3" w:rsidRDefault="00BD4DEA">
      <w:pPr>
        <w:spacing w:after="120" w:line="360" w:lineRule="auto"/>
        <w:jc w:val="both"/>
        <w:rPr>
          <w:sz w:val="24"/>
          <w:szCs w:val="24"/>
          <w:lang w:val="en-US"/>
        </w:rPr>
      </w:pPr>
      <w:bookmarkStart w:id="149" w:name="_Toc47286488"/>
      <w:r w:rsidRPr="00F811F3">
        <w:rPr>
          <w:rFonts w:eastAsia="Arial Unicode MS"/>
          <w:b/>
          <w:sz w:val="24"/>
          <w:szCs w:val="24"/>
          <w:lang w:val="en-US"/>
        </w:rPr>
        <w:lastRenderedPageBreak/>
        <w:t xml:space="preserve">Table </w:t>
      </w:r>
      <w:r w:rsidR="003B1B93" w:rsidRPr="00F811F3">
        <w:rPr>
          <w:rFonts w:eastAsia="Arial Unicode MS"/>
          <w:b/>
          <w:sz w:val="24"/>
          <w:szCs w:val="24"/>
          <w:lang w:val="en-US"/>
        </w:rPr>
        <w:fldChar w:fldCharType="begin"/>
      </w:r>
      <w:r w:rsidRPr="00F811F3">
        <w:rPr>
          <w:rFonts w:eastAsia="Arial Unicode MS"/>
          <w:b/>
          <w:sz w:val="24"/>
          <w:szCs w:val="24"/>
          <w:lang w:val="en-US"/>
        </w:rPr>
        <w:instrText xml:space="preserve"> SEQ Tableau \* ROMAN </w:instrText>
      </w:r>
      <w:r w:rsidR="003B1B93" w:rsidRPr="00F811F3">
        <w:rPr>
          <w:rFonts w:eastAsia="Arial Unicode MS"/>
          <w:b/>
          <w:sz w:val="24"/>
          <w:szCs w:val="24"/>
          <w:lang w:val="en-US"/>
        </w:rPr>
        <w:fldChar w:fldCharType="separate"/>
      </w:r>
      <w:r w:rsidR="00CA4B5C" w:rsidRPr="00F811F3">
        <w:rPr>
          <w:rFonts w:eastAsia="Arial Unicode MS"/>
          <w:b/>
          <w:noProof/>
          <w:sz w:val="24"/>
          <w:szCs w:val="24"/>
          <w:lang w:val="en-US"/>
        </w:rPr>
        <w:t>XXX</w:t>
      </w:r>
      <w:r w:rsidR="003B1B93" w:rsidRPr="00F811F3">
        <w:rPr>
          <w:rFonts w:eastAsia="Arial Unicode MS"/>
          <w:b/>
          <w:sz w:val="24"/>
          <w:szCs w:val="24"/>
          <w:lang w:val="en-US"/>
        </w:rPr>
        <w:fldChar w:fldCharType="end"/>
      </w:r>
      <w:r w:rsidRPr="00F811F3">
        <w:rPr>
          <w:b/>
          <w:sz w:val="24"/>
          <w:szCs w:val="24"/>
          <w:lang w:val="en-US"/>
        </w:rPr>
        <w:t>:</w:t>
      </w:r>
      <w:r w:rsidRPr="00F811F3">
        <w:rPr>
          <w:sz w:val="24"/>
          <w:szCs w:val="24"/>
          <w:lang w:val="en-US"/>
        </w:rPr>
        <w:t xml:space="preserve"> </w:t>
      </w:r>
      <w:r w:rsidR="00C35411">
        <w:rPr>
          <w:sz w:val="24"/>
          <w:szCs w:val="24"/>
          <w:lang w:val="en-US"/>
        </w:rPr>
        <w:t>CHW advice about safety during a newborn home visit, by district</w:t>
      </w:r>
      <w:bookmarkEnd w:id="149"/>
    </w:p>
    <w:tbl>
      <w:tblPr>
        <w:tblW w:w="13152" w:type="dxa"/>
        <w:tblLayout w:type="fixed"/>
        <w:tblCellMar>
          <w:left w:w="70" w:type="dxa"/>
          <w:right w:w="70" w:type="dxa"/>
        </w:tblCellMar>
        <w:tblLook w:val="04A0" w:firstRow="1" w:lastRow="0" w:firstColumn="1" w:lastColumn="0" w:noHBand="0" w:noVBand="1"/>
      </w:tblPr>
      <w:tblGrid>
        <w:gridCol w:w="3391"/>
        <w:gridCol w:w="840"/>
        <w:gridCol w:w="691"/>
        <w:gridCol w:w="712"/>
        <w:gridCol w:w="691"/>
        <w:gridCol w:w="712"/>
        <w:gridCol w:w="691"/>
        <w:gridCol w:w="1289"/>
        <w:gridCol w:w="819"/>
        <w:gridCol w:w="508"/>
        <w:gridCol w:w="691"/>
        <w:gridCol w:w="630"/>
        <w:gridCol w:w="1487"/>
      </w:tblGrid>
      <w:tr w:rsidR="002F4A00" w:rsidRPr="00F811F3" w14:paraId="37427137" w14:textId="77777777" w:rsidTr="002F4A00">
        <w:trPr>
          <w:trHeight w:val="335"/>
        </w:trPr>
        <w:tc>
          <w:tcPr>
            <w:tcW w:w="3391" w:type="dxa"/>
            <w:vMerge w:val="restart"/>
            <w:tcBorders>
              <w:top w:val="single" w:sz="8" w:space="0" w:color="auto"/>
              <w:left w:val="nil"/>
              <w:bottom w:val="nil"/>
              <w:right w:val="nil"/>
            </w:tcBorders>
            <w:shd w:val="clear" w:color="auto" w:fill="auto"/>
            <w:vAlign w:val="center"/>
            <w:hideMark/>
          </w:tcPr>
          <w:p w14:paraId="49ACEF0C" w14:textId="77777777" w:rsidR="007811C6" w:rsidRPr="00F811F3" w:rsidRDefault="007811C6" w:rsidP="007811C6">
            <w:pPr>
              <w:spacing w:after="0" w:line="240" w:lineRule="auto"/>
              <w:jc w:val="center"/>
              <w:rPr>
                <w:rFonts w:eastAsia="Times New Roman"/>
                <w:b/>
                <w:bCs/>
                <w:lang w:val="en-US" w:eastAsia="fr-FR"/>
              </w:rPr>
            </w:pPr>
            <w:r w:rsidRPr="00F811F3">
              <w:rPr>
                <w:rFonts w:eastAsia="Times New Roman"/>
                <w:b/>
                <w:bCs/>
                <w:lang w:val="en-US" w:eastAsia="fr-FR"/>
              </w:rPr>
              <w:t>Conseils</w:t>
            </w:r>
          </w:p>
        </w:tc>
        <w:tc>
          <w:tcPr>
            <w:tcW w:w="1531" w:type="dxa"/>
            <w:gridSpan w:val="2"/>
            <w:tcBorders>
              <w:top w:val="single" w:sz="8" w:space="0" w:color="auto"/>
              <w:left w:val="nil"/>
              <w:bottom w:val="nil"/>
              <w:right w:val="nil"/>
            </w:tcBorders>
            <w:shd w:val="clear" w:color="auto" w:fill="auto"/>
            <w:vAlign w:val="center"/>
            <w:hideMark/>
          </w:tcPr>
          <w:p w14:paraId="31F7E92D" w14:textId="77777777" w:rsidR="002F4A00" w:rsidRPr="00F811F3" w:rsidRDefault="007811C6" w:rsidP="007811C6">
            <w:pPr>
              <w:spacing w:after="0" w:line="240" w:lineRule="auto"/>
              <w:jc w:val="center"/>
              <w:rPr>
                <w:rFonts w:eastAsia="Times New Roman"/>
                <w:b/>
                <w:bCs/>
                <w:lang w:val="en-US" w:eastAsia="fr-FR"/>
              </w:rPr>
            </w:pPr>
            <w:r w:rsidRPr="00F811F3">
              <w:rPr>
                <w:rFonts w:eastAsia="Times New Roman"/>
                <w:b/>
                <w:bCs/>
                <w:lang w:val="en-US" w:eastAsia="fr-FR"/>
              </w:rPr>
              <w:t>Banamba</w:t>
            </w:r>
          </w:p>
          <w:p w14:paraId="0A5B6EA3" w14:textId="4FBD732A" w:rsidR="007811C6" w:rsidRPr="00F811F3" w:rsidRDefault="007811C6" w:rsidP="007811C6">
            <w:pPr>
              <w:spacing w:after="0" w:line="240" w:lineRule="auto"/>
              <w:jc w:val="center"/>
              <w:rPr>
                <w:rFonts w:eastAsia="Times New Roman"/>
                <w:b/>
                <w:bCs/>
                <w:lang w:val="en-US" w:eastAsia="fr-FR"/>
              </w:rPr>
            </w:pPr>
            <w:r w:rsidRPr="00F811F3">
              <w:rPr>
                <w:rFonts w:eastAsia="Times New Roman"/>
                <w:b/>
                <w:bCs/>
                <w:lang w:val="en-US" w:eastAsia="fr-FR"/>
              </w:rPr>
              <w:t>(N=49)</w:t>
            </w:r>
          </w:p>
        </w:tc>
        <w:tc>
          <w:tcPr>
            <w:tcW w:w="1403" w:type="dxa"/>
            <w:gridSpan w:val="2"/>
            <w:tcBorders>
              <w:top w:val="single" w:sz="8" w:space="0" w:color="auto"/>
              <w:left w:val="nil"/>
              <w:bottom w:val="nil"/>
              <w:right w:val="nil"/>
            </w:tcBorders>
            <w:shd w:val="clear" w:color="auto" w:fill="auto"/>
            <w:vAlign w:val="center"/>
            <w:hideMark/>
          </w:tcPr>
          <w:p w14:paraId="3FF78A8E" w14:textId="77777777" w:rsidR="002F4A00" w:rsidRPr="00F811F3" w:rsidRDefault="007811C6" w:rsidP="007811C6">
            <w:pPr>
              <w:spacing w:after="0" w:line="240" w:lineRule="auto"/>
              <w:jc w:val="center"/>
              <w:rPr>
                <w:rFonts w:eastAsia="Times New Roman"/>
                <w:b/>
                <w:bCs/>
                <w:lang w:val="en-US" w:eastAsia="fr-FR"/>
              </w:rPr>
            </w:pPr>
            <w:r w:rsidRPr="00F811F3">
              <w:rPr>
                <w:rFonts w:eastAsia="Times New Roman"/>
                <w:b/>
                <w:bCs/>
                <w:lang w:val="en-US" w:eastAsia="fr-FR"/>
              </w:rPr>
              <w:t>Dioila</w:t>
            </w:r>
          </w:p>
          <w:p w14:paraId="70B01D6E" w14:textId="168B3ABC" w:rsidR="007811C6" w:rsidRPr="00F811F3" w:rsidRDefault="002F4A00" w:rsidP="007811C6">
            <w:pPr>
              <w:spacing w:after="0" w:line="240" w:lineRule="auto"/>
              <w:jc w:val="center"/>
              <w:rPr>
                <w:rFonts w:eastAsia="Times New Roman"/>
                <w:b/>
                <w:bCs/>
                <w:lang w:val="en-US" w:eastAsia="fr-FR"/>
              </w:rPr>
            </w:pPr>
            <w:r w:rsidRPr="00F811F3">
              <w:rPr>
                <w:rFonts w:eastAsia="Times New Roman"/>
                <w:b/>
                <w:bCs/>
                <w:lang w:val="en-US" w:eastAsia="fr-FR"/>
              </w:rPr>
              <w:t>(</w:t>
            </w:r>
            <w:r w:rsidR="007811C6" w:rsidRPr="00F811F3">
              <w:rPr>
                <w:rFonts w:eastAsia="Times New Roman"/>
                <w:b/>
                <w:bCs/>
                <w:lang w:val="en-US" w:eastAsia="fr-FR"/>
              </w:rPr>
              <w:t>N=75)</w:t>
            </w:r>
          </w:p>
        </w:tc>
        <w:tc>
          <w:tcPr>
            <w:tcW w:w="1403" w:type="dxa"/>
            <w:gridSpan w:val="2"/>
            <w:tcBorders>
              <w:top w:val="single" w:sz="8" w:space="0" w:color="auto"/>
              <w:left w:val="nil"/>
              <w:bottom w:val="nil"/>
              <w:right w:val="nil"/>
            </w:tcBorders>
            <w:shd w:val="clear" w:color="auto" w:fill="auto"/>
            <w:vAlign w:val="center"/>
            <w:hideMark/>
          </w:tcPr>
          <w:p w14:paraId="515EFB23" w14:textId="77777777" w:rsidR="002F4A00" w:rsidRPr="00F811F3" w:rsidRDefault="007811C6" w:rsidP="007811C6">
            <w:pPr>
              <w:spacing w:after="0" w:line="240" w:lineRule="auto"/>
              <w:jc w:val="center"/>
              <w:rPr>
                <w:rFonts w:eastAsia="Times New Roman"/>
                <w:b/>
                <w:bCs/>
                <w:lang w:val="en-US" w:eastAsia="fr-FR"/>
              </w:rPr>
            </w:pPr>
            <w:r w:rsidRPr="00F811F3">
              <w:rPr>
                <w:rFonts w:eastAsia="Times New Roman"/>
                <w:b/>
                <w:bCs/>
                <w:lang w:val="en-US" w:eastAsia="fr-FR"/>
              </w:rPr>
              <w:t>Kolokani</w:t>
            </w:r>
          </w:p>
          <w:p w14:paraId="2F660A56" w14:textId="43D55D48" w:rsidR="007811C6" w:rsidRPr="00F811F3" w:rsidRDefault="007811C6" w:rsidP="007811C6">
            <w:pPr>
              <w:spacing w:after="0" w:line="240" w:lineRule="auto"/>
              <w:jc w:val="center"/>
              <w:rPr>
                <w:rFonts w:eastAsia="Times New Roman"/>
                <w:b/>
                <w:bCs/>
                <w:lang w:val="en-US" w:eastAsia="fr-FR"/>
              </w:rPr>
            </w:pPr>
            <w:r w:rsidRPr="00F811F3">
              <w:rPr>
                <w:rFonts w:eastAsia="Times New Roman"/>
                <w:b/>
                <w:bCs/>
                <w:lang w:val="en-US" w:eastAsia="fr-FR"/>
              </w:rPr>
              <w:t>(N=31)</w:t>
            </w:r>
          </w:p>
        </w:tc>
        <w:tc>
          <w:tcPr>
            <w:tcW w:w="1289" w:type="dxa"/>
            <w:tcBorders>
              <w:top w:val="single" w:sz="8" w:space="0" w:color="auto"/>
              <w:left w:val="nil"/>
              <w:bottom w:val="nil"/>
              <w:right w:val="nil"/>
            </w:tcBorders>
            <w:shd w:val="clear" w:color="auto" w:fill="auto"/>
            <w:vAlign w:val="center"/>
            <w:hideMark/>
          </w:tcPr>
          <w:p w14:paraId="27BB6C41" w14:textId="77777777" w:rsidR="002F4A00" w:rsidRPr="00F811F3" w:rsidRDefault="007811C6" w:rsidP="007811C6">
            <w:pPr>
              <w:spacing w:after="0" w:line="240" w:lineRule="auto"/>
              <w:jc w:val="center"/>
              <w:rPr>
                <w:rFonts w:eastAsia="Times New Roman"/>
                <w:b/>
                <w:bCs/>
                <w:lang w:val="en-US" w:eastAsia="fr-FR"/>
              </w:rPr>
            </w:pPr>
            <w:r w:rsidRPr="00F811F3">
              <w:rPr>
                <w:rFonts w:eastAsia="Times New Roman"/>
                <w:b/>
                <w:bCs/>
                <w:lang w:val="en-US" w:eastAsia="fr-FR"/>
              </w:rPr>
              <w:t>Koulikoro</w:t>
            </w:r>
          </w:p>
          <w:p w14:paraId="78A74501" w14:textId="22D385A9" w:rsidR="007811C6" w:rsidRPr="00F811F3" w:rsidRDefault="007811C6" w:rsidP="007811C6">
            <w:pPr>
              <w:spacing w:after="0" w:line="240" w:lineRule="auto"/>
              <w:jc w:val="center"/>
              <w:rPr>
                <w:rFonts w:eastAsia="Times New Roman"/>
                <w:b/>
                <w:bCs/>
                <w:lang w:val="en-US" w:eastAsia="fr-FR"/>
              </w:rPr>
            </w:pPr>
            <w:r w:rsidRPr="00F811F3">
              <w:rPr>
                <w:rFonts w:eastAsia="Times New Roman"/>
                <w:b/>
                <w:bCs/>
                <w:lang w:val="en-US" w:eastAsia="fr-FR"/>
              </w:rPr>
              <w:t>(N=16)</w:t>
            </w:r>
          </w:p>
        </w:tc>
        <w:tc>
          <w:tcPr>
            <w:tcW w:w="819" w:type="dxa"/>
            <w:tcBorders>
              <w:top w:val="single" w:sz="8" w:space="0" w:color="auto"/>
              <w:left w:val="nil"/>
              <w:bottom w:val="nil"/>
              <w:right w:val="nil"/>
            </w:tcBorders>
            <w:shd w:val="clear" w:color="auto" w:fill="auto"/>
            <w:vAlign w:val="center"/>
            <w:hideMark/>
          </w:tcPr>
          <w:p w14:paraId="6CFDB039" w14:textId="77777777" w:rsidR="002F4A00" w:rsidRPr="00F811F3" w:rsidRDefault="007811C6" w:rsidP="007811C6">
            <w:pPr>
              <w:spacing w:after="0" w:line="240" w:lineRule="auto"/>
              <w:jc w:val="center"/>
              <w:rPr>
                <w:rFonts w:eastAsia="Times New Roman"/>
                <w:b/>
                <w:bCs/>
                <w:lang w:val="en-US" w:eastAsia="fr-FR"/>
              </w:rPr>
            </w:pPr>
            <w:r w:rsidRPr="00F811F3">
              <w:rPr>
                <w:rFonts w:eastAsia="Times New Roman"/>
                <w:b/>
                <w:bCs/>
                <w:lang w:val="en-US" w:eastAsia="fr-FR"/>
              </w:rPr>
              <w:t>Nara</w:t>
            </w:r>
          </w:p>
          <w:p w14:paraId="440F274E" w14:textId="5B5E621B" w:rsidR="007811C6" w:rsidRPr="00F811F3" w:rsidRDefault="007811C6" w:rsidP="007811C6">
            <w:pPr>
              <w:spacing w:after="0" w:line="240" w:lineRule="auto"/>
              <w:jc w:val="center"/>
              <w:rPr>
                <w:rFonts w:eastAsia="Times New Roman"/>
                <w:b/>
                <w:bCs/>
                <w:lang w:val="en-US" w:eastAsia="fr-FR"/>
              </w:rPr>
            </w:pPr>
            <w:r w:rsidRPr="00F811F3">
              <w:rPr>
                <w:rFonts w:eastAsia="Times New Roman"/>
                <w:b/>
                <w:bCs/>
                <w:lang w:val="en-US" w:eastAsia="fr-FR"/>
              </w:rPr>
              <w:t>(N=8)</w:t>
            </w:r>
          </w:p>
        </w:tc>
        <w:tc>
          <w:tcPr>
            <w:tcW w:w="1199" w:type="dxa"/>
            <w:gridSpan w:val="2"/>
            <w:tcBorders>
              <w:top w:val="single" w:sz="8" w:space="0" w:color="auto"/>
              <w:left w:val="nil"/>
              <w:bottom w:val="nil"/>
              <w:right w:val="nil"/>
            </w:tcBorders>
            <w:shd w:val="clear" w:color="auto" w:fill="auto"/>
            <w:vAlign w:val="center"/>
            <w:hideMark/>
          </w:tcPr>
          <w:p w14:paraId="656AF709" w14:textId="77777777" w:rsidR="002F4A00" w:rsidRPr="00F811F3" w:rsidRDefault="007811C6" w:rsidP="007811C6">
            <w:pPr>
              <w:spacing w:after="0" w:line="240" w:lineRule="auto"/>
              <w:jc w:val="center"/>
              <w:rPr>
                <w:rFonts w:eastAsia="Times New Roman"/>
                <w:b/>
                <w:bCs/>
                <w:lang w:val="en-US" w:eastAsia="fr-FR"/>
              </w:rPr>
            </w:pPr>
            <w:r w:rsidRPr="00F811F3">
              <w:rPr>
                <w:rFonts w:eastAsia="Times New Roman"/>
                <w:b/>
                <w:bCs/>
                <w:lang w:val="en-US" w:eastAsia="fr-FR"/>
              </w:rPr>
              <w:t>Sikasso</w:t>
            </w:r>
          </w:p>
          <w:p w14:paraId="1463C390" w14:textId="7F8D2901" w:rsidR="007811C6" w:rsidRPr="00F811F3" w:rsidRDefault="007811C6" w:rsidP="007811C6">
            <w:pPr>
              <w:spacing w:after="0" w:line="240" w:lineRule="auto"/>
              <w:jc w:val="center"/>
              <w:rPr>
                <w:rFonts w:eastAsia="Times New Roman"/>
                <w:b/>
                <w:bCs/>
                <w:lang w:val="en-US" w:eastAsia="fr-FR"/>
              </w:rPr>
            </w:pPr>
            <w:r w:rsidRPr="00F811F3">
              <w:rPr>
                <w:rFonts w:eastAsia="Times New Roman"/>
                <w:b/>
                <w:bCs/>
                <w:lang w:val="en-US" w:eastAsia="fr-FR"/>
              </w:rPr>
              <w:t>(N=42)</w:t>
            </w:r>
          </w:p>
        </w:tc>
        <w:tc>
          <w:tcPr>
            <w:tcW w:w="2117" w:type="dxa"/>
            <w:gridSpan w:val="2"/>
            <w:tcBorders>
              <w:top w:val="single" w:sz="8" w:space="0" w:color="auto"/>
              <w:left w:val="nil"/>
              <w:bottom w:val="nil"/>
              <w:right w:val="nil"/>
            </w:tcBorders>
            <w:shd w:val="clear" w:color="auto" w:fill="auto"/>
            <w:vAlign w:val="center"/>
            <w:hideMark/>
          </w:tcPr>
          <w:p w14:paraId="6A5D08F1" w14:textId="7A167A91" w:rsidR="002F4A00" w:rsidRPr="00F811F3" w:rsidRDefault="00C35411" w:rsidP="007811C6">
            <w:pPr>
              <w:spacing w:after="0" w:line="240" w:lineRule="auto"/>
              <w:jc w:val="center"/>
              <w:rPr>
                <w:rFonts w:eastAsia="Times New Roman"/>
                <w:b/>
                <w:bCs/>
                <w:lang w:val="en-US" w:eastAsia="fr-FR"/>
              </w:rPr>
            </w:pPr>
            <w:r>
              <w:rPr>
                <w:rFonts w:eastAsia="Times New Roman"/>
                <w:b/>
                <w:bCs/>
                <w:lang w:val="en-US" w:eastAsia="fr-FR"/>
              </w:rPr>
              <w:t>Overall</w:t>
            </w:r>
          </w:p>
          <w:p w14:paraId="52523830" w14:textId="1DEB63B6" w:rsidR="007811C6" w:rsidRPr="00F811F3" w:rsidRDefault="007811C6" w:rsidP="007811C6">
            <w:pPr>
              <w:spacing w:after="0" w:line="240" w:lineRule="auto"/>
              <w:jc w:val="center"/>
              <w:rPr>
                <w:rFonts w:eastAsia="Times New Roman"/>
                <w:b/>
                <w:bCs/>
                <w:lang w:val="en-US" w:eastAsia="fr-FR"/>
              </w:rPr>
            </w:pPr>
            <w:r w:rsidRPr="00F811F3">
              <w:rPr>
                <w:rFonts w:eastAsia="Times New Roman"/>
                <w:b/>
                <w:bCs/>
                <w:lang w:val="en-US" w:eastAsia="fr-FR"/>
              </w:rPr>
              <w:t>(N=221)</w:t>
            </w:r>
          </w:p>
        </w:tc>
      </w:tr>
      <w:tr w:rsidR="00A4101D" w:rsidRPr="00F811F3" w14:paraId="0DC9EB73" w14:textId="77777777" w:rsidTr="00A4101D">
        <w:trPr>
          <w:trHeight w:val="176"/>
        </w:trPr>
        <w:tc>
          <w:tcPr>
            <w:tcW w:w="3391" w:type="dxa"/>
            <w:vMerge/>
            <w:tcBorders>
              <w:top w:val="single" w:sz="8" w:space="0" w:color="auto"/>
              <w:left w:val="nil"/>
              <w:bottom w:val="single" w:sz="4" w:space="0" w:color="auto"/>
              <w:right w:val="nil"/>
            </w:tcBorders>
            <w:vAlign w:val="center"/>
            <w:hideMark/>
          </w:tcPr>
          <w:p w14:paraId="0AFE146A" w14:textId="77777777" w:rsidR="003745E6" w:rsidRPr="00F811F3" w:rsidRDefault="003745E6" w:rsidP="007811C6">
            <w:pPr>
              <w:spacing w:after="0" w:line="240" w:lineRule="auto"/>
              <w:rPr>
                <w:rFonts w:eastAsia="Times New Roman"/>
                <w:b/>
                <w:bCs/>
                <w:lang w:val="en-US" w:eastAsia="fr-FR"/>
              </w:rPr>
            </w:pPr>
          </w:p>
        </w:tc>
        <w:tc>
          <w:tcPr>
            <w:tcW w:w="840" w:type="dxa"/>
            <w:tcBorders>
              <w:top w:val="nil"/>
              <w:left w:val="nil"/>
              <w:bottom w:val="single" w:sz="4" w:space="0" w:color="auto"/>
              <w:right w:val="nil"/>
            </w:tcBorders>
            <w:shd w:val="clear" w:color="auto" w:fill="auto"/>
            <w:vAlign w:val="center"/>
            <w:hideMark/>
          </w:tcPr>
          <w:p w14:paraId="5061DA48" w14:textId="77777777" w:rsidR="003745E6" w:rsidRPr="00F811F3" w:rsidRDefault="003745E6" w:rsidP="007811C6">
            <w:pPr>
              <w:spacing w:after="0" w:line="240" w:lineRule="auto"/>
              <w:jc w:val="center"/>
              <w:rPr>
                <w:rFonts w:eastAsia="Times New Roman"/>
                <w:b/>
                <w:bCs/>
                <w:lang w:val="en-US" w:eastAsia="fr-FR"/>
              </w:rPr>
            </w:pPr>
            <w:r w:rsidRPr="00F811F3">
              <w:rPr>
                <w:rFonts w:eastAsia="Times New Roman"/>
                <w:b/>
                <w:bCs/>
                <w:lang w:val="en-US" w:eastAsia="fr-FR"/>
              </w:rPr>
              <w:t>n</w:t>
            </w:r>
          </w:p>
        </w:tc>
        <w:tc>
          <w:tcPr>
            <w:tcW w:w="691" w:type="dxa"/>
            <w:tcBorders>
              <w:top w:val="nil"/>
              <w:left w:val="nil"/>
              <w:bottom w:val="single" w:sz="8" w:space="0" w:color="auto"/>
              <w:right w:val="nil"/>
            </w:tcBorders>
            <w:shd w:val="clear" w:color="auto" w:fill="FFFFFF" w:themeFill="background1"/>
            <w:noWrap/>
            <w:vAlign w:val="center"/>
            <w:hideMark/>
          </w:tcPr>
          <w:p w14:paraId="54FFE9B3" w14:textId="77777777" w:rsidR="003745E6" w:rsidRPr="00F811F3" w:rsidRDefault="003745E6" w:rsidP="007811C6">
            <w:pPr>
              <w:spacing w:after="0" w:line="240" w:lineRule="auto"/>
              <w:jc w:val="center"/>
              <w:rPr>
                <w:rFonts w:eastAsia="Times New Roman"/>
                <w:b/>
                <w:bCs/>
                <w:lang w:val="en-US" w:eastAsia="fr-FR"/>
              </w:rPr>
            </w:pPr>
            <w:r w:rsidRPr="00F811F3">
              <w:rPr>
                <w:rFonts w:eastAsia="Times New Roman"/>
                <w:b/>
                <w:bCs/>
                <w:lang w:val="en-US" w:eastAsia="fr-FR"/>
              </w:rPr>
              <w:t>%</w:t>
            </w:r>
          </w:p>
        </w:tc>
        <w:tc>
          <w:tcPr>
            <w:tcW w:w="712" w:type="dxa"/>
            <w:tcBorders>
              <w:top w:val="nil"/>
              <w:left w:val="nil"/>
              <w:bottom w:val="single" w:sz="8" w:space="0" w:color="auto"/>
              <w:right w:val="nil"/>
            </w:tcBorders>
            <w:shd w:val="clear" w:color="auto" w:fill="auto"/>
            <w:vAlign w:val="center"/>
            <w:hideMark/>
          </w:tcPr>
          <w:p w14:paraId="78B5674B" w14:textId="77777777" w:rsidR="003745E6" w:rsidRPr="00F811F3" w:rsidRDefault="003745E6" w:rsidP="007811C6">
            <w:pPr>
              <w:spacing w:after="0" w:line="240" w:lineRule="auto"/>
              <w:jc w:val="center"/>
              <w:rPr>
                <w:rFonts w:eastAsia="Times New Roman"/>
                <w:b/>
                <w:bCs/>
                <w:lang w:val="en-US" w:eastAsia="fr-FR"/>
              </w:rPr>
            </w:pPr>
            <w:r w:rsidRPr="00F811F3">
              <w:rPr>
                <w:rFonts w:eastAsia="Times New Roman"/>
                <w:b/>
                <w:bCs/>
                <w:lang w:val="en-US" w:eastAsia="fr-FR"/>
              </w:rPr>
              <w:t>n</w:t>
            </w:r>
          </w:p>
        </w:tc>
        <w:tc>
          <w:tcPr>
            <w:tcW w:w="691" w:type="dxa"/>
            <w:tcBorders>
              <w:top w:val="nil"/>
              <w:left w:val="nil"/>
              <w:bottom w:val="single" w:sz="8" w:space="0" w:color="auto"/>
              <w:right w:val="nil"/>
            </w:tcBorders>
            <w:shd w:val="clear" w:color="auto" w:fill="FFFFFF" w:themeFill="background1"/>
            <w:noWrap/>
            <w:vAlign w:val="center"/>
            <w:hideMark/>
          </w:tcPr>
          <w:p w14:paraId="62489E55" w14:textId="77777777" w:rsidR="003745E6" w:rsidRPr="00F811F3" w:rsidRDefault="003745E6" w:rsidP="007811C6">
            <w:pPr>
              <w:spacing w:after="0" w:line="240" w:lineRule="auto"/>
              <w:jc w:val="center"/>
              <w:rPr>
                <w:rFonts w:eastAsia="Times New Roman"/>
                <w:b/>
                <w:bCs/>
                <w:lang w:val="en-US" w:eastAsia="fr-FR"/>
              </w:rPr>
            </w:pPr>
            <w:r w:rsidRPr="00F811F3">
              <w:rPr>
                <w:rFonts w:eastAsia="Times New Roman"/>
                <w:b/>
                <w:bCs/>
                <w:lang w:val="en-US" w:eastAsia="fr-FR"/>
              </w:rPr>
              <w:t>%</w:t>
            </w:r>
          </w:p>
        </w:tc>
        <w:tc>
          <w:tcPr>
            <w:tcW w:w="712" w:type="dxa"/>
            <w:tcBorders>
              <w:top w:val="nil"/>
              <w:left w:val="nil"/>
              <w:bottom w:val="single" w:sz="8" w:space="0" w:color="auto"/>
              <w:right w:val="nil"/>
            </w:tcBorders>
            <w:shd w:val="clear" w:color="auto" w:fill="auto"/>
            <w:vAlign w:val="center"/>
            <w:hideMark/>
          </w:tcPr>
          <w:p w14:paraId="16EF06E9" w14:textId="77777777" w:rsidR="003745E6" w:rsidRPr="00F811F3" w:rsidRDefault="003745E6" w:rsidP="007811C6">
            <w:pPr>
              <w:spacing w:after="0" w:line="240" w:lineRule="auto"/>
              <w:jc w:val="center"/>
              <w:rPr>
                <w:rFonts w:eastAsia="Times New Roman"/>
                <w:b/>
                <w:bCs/>
                <w:lang w:val="en-US" w:eastAsia="fr-FR"/>
              </w:rPr>
            </w:pPr>
            <w:r w:rsidRPr="00F811F3">
              <w:rPr>
                <w:rFonts w:eastAsia="Times New Roman"/>
                <w:b/>
                <w:bCs/>
                <w:lang w:val="en-US" w:eastAsia="fr-FR"/>
              </w:rPr>
              <w:t>n</w:t>
            </w:r>
          </w:p>
        </w:tc>
        <w:tc>
          <w:tcPr>
            <w:tcW w:w="691" w:type="dxa"/>
            <w:tcBorders>
              <w:top w:val="nil"/>
              <w:left w:val="nil"/>
              <w:bottom w:val="single" w:sz="8" w:space="0" w:color="auto"/>
              <w:right w:val="nil"/>
            </w:tcBorders>
            <w:shd w:val="clear" w:color="auto" w:fill="FFFFFF" w:themeFill="background1"/>
            <w:noWrap/>
            <w:vAlign w:val="center"/>
            <w:hideMark/>
          </w:tcPr>
          <w:p w14:paraId="6AE8DEED" w14:textId="77777777" w:rsidR="003745E6" w:rsidRPr="00F811F3" w:rsidRDefault="003745E6" w:rsidP="007811C6">
            <w:pPr>
              <w:spacing w:after="0" w:line="240" w:lineRule="auto"/>
              <w:jc w:val="center"/>
              <w:rPr>
                <w:rFonts w:eastAsia="Times New Roman"/>
                <w:b/>
                <w:bCs/>
                <w:lang w:val="en-US" w:eastAsia="fr-FR"/>
              </w:rPr>
            </w:pPr>
            <w:r w:rsidRPr="00F811F3">
              <w:rPr>
                <w:rFonts w:eastAsia="Times New Roman"/>
                <w:b/>
                <w:bCs/>
                <w:lang w:val="en-US" w:eastAsia="fr-FR"/>
              </w:rPr>
              <w:t>%</w:t>
            </w:r>
          </w:p>
        </w:tc>
        <w:tc>
          <w:tcPr>
            <w:tcW w:w="1289" w:type="dxa"/>
            <w:tcBorders>
              <w:top w:val="nil"/>
              <w:left w:val="nil"/>
              <w:bottom w:val="single" w:sz="8" w:space="0" w:color="auto"/>
              <w:right w:val="nil"/>
            </w:tcBorders>
            <w:shd w:val="clear" w:color="auto" w:fill="auto"/>
            <w:vAlign w:val="center"/>
          </w:tcPr>
          <w:p w14:paraId="2A7A86D9" w14:textId="3AA280F7" w:rsidR="003745E6" w:rsidRPr="00F811F3" w:rsidRDefault="003745E6" w:rsidP="007811C6">
            <w:pPr>
              <w:spacing w:after="0" w:line="240" w:lineRule="auto"/>
              <w:jc w:val="center"/>
              <w:rPr>
                <w:rFonts w:eastAsia="Times New Roman"/>
                <w:b/>
                <w:bCs/>
                <w:lang w:val="en-US" w:eastAsia="fr-FR"/>
              </w:rPr>
            </w:pPr>
          </w:p>
        </w:tc>
        <w:tc>
          <w:tcPr>
            <w:tcW w:w="819" w:type="dxa"/>
            <w:tcBorders>
              <w:top w:val="nil"/>
              <w:left w:val="nil"/>
              <w:bottom w:val="single" w:sz="8" w:space="0" w:color="auto"/>
              <w:right w:val="nil"/>
            </w:tcBorders>
            <w:shd w:val="clear" w:color="auto" w:fill="auto"/>
            <w:noWrap/>
            <w:vAlign w:val="center"/>
            <w:hideMark/>
          </w:tcPr>
          <w:p w14:paraId="3993F2F9" w14:textId="77777777" w:rsidR="003745E6" w:rsidRPr="00F811F3" w:rsidRDefault="003745E6" w:rsidP="007811C6">
            <w:pPr>
              <w:spacing w:after="0" w:line="240" w:lineRule="auto"/>
              <w:jc w:val="center"/>
              <w:rPr>
                <w:rFonts w:eastAsia="Times New Roman"/>
                <w:b/>
                <w:bCs/>
                <w:lang w:val="en-US" w:eastAsia="fr-FR"/>
              </w:rPr>
            </w:pPr>
            <w:r w:rsidRPr="00F811F3">
              <w:rPr>
                <w:rFonts w:eastAsia="Times New Roman"/>
                <w:b/>
                <w:bCs/>
                <w:lang w:val="en-US" w:eastAsia="fr-FR"/>
              </w:rPr>
              <w:t> </w:t>
            </w:r>
          </w:p>
        </w:tc>
        <w:tc>
          <w:tcPr>
            <w:tcW w:w="508" w:type="dxa"/>
            <w:tcBorders>
              <w:top w:val="nil"/>
              <w:left w:val="nil"/>
              <w:bottom w:val="single" w:sz="8" w:space="0" w:color="auto"/>
              <w:right w:val="nil"/>
            </w:tcBorders>
            <w:shd w:val="clear" w:color="auto" w:fill="auto"/>
            <w:vAlign w:val="center"/>
            <w:hideMark/>
          </w:tcPr>
          <w:p w14:paraId="7BDD1784" w14:textId="77777777" w:rsidR="003745E6" w:rsidRPr="00F811F3" w:rsidRDefault="003745E6" w:rsidP="007811C6">
            <w:pPr>
              <w:spacing w:after="0" w:line="240" w:lineRule="auto"/>
              <w:jc w:val="center"/>
              <w:rPr>
                <w:rFonts w:eastAsia="Times New Roman"/>
                <w:b/>
                <w:bCs/>
                <w:lang w:val="en-US" w:eastAsia="fr-FR"/>
              </w:rPr>
            </w:pPr>
            <w:r w:rsidRPr="00F811F3">
              <w:rPr>
                <w:rFonts w:eastAsia="Times New Roman"/>
                <w:b/>
                <w:bCs/>
                <w:lang w:val="en-US" w:eastAsia="fr-FR"/>
              </w:rPr>
              <w:t>n</w:t>
            </w:r>
          </w:p>
        </w:tc>
        <w:tc>
          <w:tcPr>
            <w:tcW w:w="691" w:type="dxa"/>
            <w:tcBorders>
              <w:top w:val="nil"/>
              <w:left w:val="nil"/>
              <w:bottom w:val="single" w:sz="8" w:space="0" w:color="auto"/>
              <w:right w:val="nil"/>
            </w:tcBorders>
            <w:shd w:val="clear" w:color="auto" w:fill="FFFFFF" w:themeFill="background1"/>
            <w:noWrap/>
            <w:vAlign w:val="center"/>
            <w:hideMark/>
          </w:tcPr>
          <w:p w14:paraId="6BDC13B8" w14:textId="77777777" w:rsidR="003745E6" w:rsidRPr="00F811F3" w:rsidRDefault="003745E6" w:rsidP="007811C6">
            <w:pPr>
              <w:spacing w:after="0" w:line="240" w:lineRule="auto"/>
              <w:jc w:val="center"/>
              <w:rPr>
                <w:rFonts w:eastAsia="Times New Roman"/>
                <w:b/>
                <w:bCs/>
                <w:lang w:val="en-US" w:eastAsia="fr-FR"/>
              </w:rPr>
            </w:pPr>
            <w:r w:rsidRPr="00F811F3">
              <w:rPr>
                <w:rFonts w:eastAsia="Times New Roman"/>
                <w:b/>
                <w:bCs/>
                <w:lang w:val="en-US" w:eastAsia="fr-FR"/>
              </w:rPr>
              <w:t>%</w:t>
            </w:r>
          </w:p>
        </w:tc>
        <w:tc>
          <w:tcPr>
            <w:tcW w:w="630" w:type="dxa"/>
            <w:tcBorders>
              <w:top w:val="nil"/>
              <w:left w:val="nil"/>
              <w:bottom w:val="single" w:sz="8" w:space="0" w:color="auto"/>
              <w:right w:val="nil"/>
            </w:tcBorders>
            <w:shd w:val="clear" w:color="auto" w:fill="auto"/>
            <w:vAlign w:val="center"/>
            <w:hideMark/>
          </w:tcPr>
          <w:p w14:paraId="74ED61EB" w14:textId="77777777" w:rsidR="003745E6" w:rsidRPr="00F811F3" w:rsidRDefault="003745E6" w:rsidP="007811C6">
            <w:pPr>
              <w:spacing w:after="0" w:line="240" w:lineRule="auto"/>
              <w:jc w:val="center"/>
              <w:rPr>
                <w:rFonts w:eastAsia="Times New Roman"/>
                <w:b/>
                <w:bCs/>
                <w:lang w:val="en-US" w:eastAsia="fr-FR"/>
              </w:rPr>
            </w:pPr>
            <w:r w:rsidRPr="00F811F3">
              <w:rPr>
                <w:rFonts w:eastAsia="Times New Roman"/>
                <w:b/>
                <w:bCs/>
                <w:lang w:val="en-US" w:eastAsia="fr-FR"/>
              </w:rPr>
              <w:t>n</w:t>
            </w:r>
          </w:p>
        </w:tc>
        <w:tc>
          <w:tcPr>
            <w:tcW w:w="1487" w:type="dxa"/>
            <w:tcBorders>
              <w:top w:val="nil"/>
              <w:left w:val="nil"/>
              <w:bottom w:val="single" w:sz="8" w:space="0" w:color="auto"/>
              <w:right w:val="nil"/>
            </w:tcBorders>
            <w:shd w:val="clear" w:color="auto" w:fill="FFFFFF" w:themeFill="background1"/>
            <w:noWrap/>
            <w:vAlign w:val="center"/>
            <w:hideMark/>
          </w:tcPr>
          <w:p w14:paraId="51D259C0" w14:textId="77777777" w:rsidR="003745E6" w:rsidRPr="00F811F3" w:rsidRDefault="003745E6" w:rsidP="007811C6">
            <w:pPr>
              <w:spacing w:after="0" w:line="240" w:lineRule="auto"/>
              <w:jc w:val="center"/>
              <w:rPr>
                <w:rFonts w:eastAsia="Times New Roman"/>
                <w:b/>
                <w:bCs/>
                <w:lang w:val="en-US" w:eastAsia="fr-FR"/>
              </w:rPr>
            </w:pPr>
            <w:r w:rsidRPr="00F811F3">
              <w:rPr>
                <w:rFonts w:eastAsia="Times New Roman"/>
                <w:b/>
                <w:bCs/>
                <w:lang w:val="en-US" w:eastAsia="fr-FR"/>
              </w:rPr>
              <w:t>%</w:t>
            </w:r>
          </w:p>
        </w:tc>
      </w:tr>
      <w:tr w:rsidR="003745E6" w:rsidRPr="00F811F3" w14:paraId="2B0D699E" w14:textId="77777777" w:rsidTr="003745E6">
        <w:trPr>
          <w:trHeight w:val="478"/>
        </w:trPr>
        <w:tc>
          <w:tcPr>
            <w:tcW w:w="3391" w:type="dxa"/>
            <w:tcBorders>
              <w:top w:val="single" w:sz="4" w:space="0" w:color="auto"/>
              <w:left w:val="nil"/>
              <w:bottom w:val="nil"/>
              <w:right w:val="nil"/>
            </w:tcBorders>
            <w:shd w:val="clear" w:color="auto" w:fill="auto"/>
            <w:vAlign w:val="center"/>
            <w:hideMark/>
          </w:tcPr>
          <w:p w14:paraId="165A664F" w14:textId="650594BD" w:rsidR="003745E6" w:rsidRPr="00F811F3" w:rsidRDefault="00C35411" w:rsidP="003745E6">
            <w:pPr>
              <w:spacing w:after="0" w:line="240" w:lineRule="auto"/>
              <w:rPr>
                <w:rFonts w:eastAsia="Times New Roman"/>
                <w:lang w:val="en-US" w:eastAsia="fr-FR"/>
              </w:rPr>
            </w:pPr>
            <w:r>
              <w:rPr>
                <w:rFonts w:eastAsia="Times New Roman"/>
                <w:lang w:val="en-US" w:eastAsia="fr-FR"/>
              </w:rPr>
              <w:t>Sleep under a mosquito net with insecticide</w:t>
            </w:r>
          </w:p>
        </w:tc>
        <w:tc>
          <w:tcPr>
            <w:tcW w:w="840" w:type="dxa"/>
            <w:tcBorders>
              <w:top w:val="single" w:sz="4" w:space="0" w:color="auto"/>
              <w:left w:val="nil"/>
              <w:bottom w:val="nil"/>
              <w:right w:val="nil"/>
            </w:tcBorders>
            <w:shd w:val="clear" w:color="auto" w:fill="auto"/>
            <w:vAlign w:val="center"/>
            <w:hideMark/>
          </w:tcPr>
          <w:p w14:paraId="25139BC6" w14:textId="77777777" w:rsidR="003745E6" w:rsidRPr="00F811F3" w:rsidRDefault="003745E6" w:rsidP="003745E6">
            <w:pPr>
              <w:spacing w:after="0" w:line="240" w:lineRule="auto"/>
              <w:jc w:val="right"/>
              <w:rPr>
                <w:rFonts w:eastAsia="Times New Roman"/>
                <w:lang w:val="en-US" w:eastAsia="fr-FR"/>
              </w:rPr>
            </w:pPr>
            <w:r w:rsidRPr="00F811F3">
              <w:rPr>
                <w:rFonts w:eastAsia="Times New Roman"/>
                <w:lang w:val="en-US" w:eastAsia="fr-FR"/>
              </w:rPr>
              <w:t>35</w:t>
            </w:r>
          </w:p>
        </w:tc>
        <w:tc>
          <w:tcPr>
            <w:tcW w:w="691" w:type="dxa"/>
            <w:tcBorders>
              <w:top w:val="nil"/>
              <w:left w:val="nil"/>
              <w:bottom w:val="nil"/>
              <w:right w:val="nil"/>
            </w:tcBorders>
            <w:shd w:val="clear" w:color="auto" w:fill="D9D9D9" w:themeFill="background1" w:themeFillShade="D9"/>
            <w:vAlign w:val="center"/>
            <w:hideMark/>
          </w:tcPr>
          <w:p w14:paraId="7C4BC1CF" w14:textId="7F23798C"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71</w:t>
            </w:r>
            <w:r w:rsidR="00FE61FF">
              <w:rPr>
                <w:rFonts w:eastAsia="Times New Roman"/>
                <w:lang w:val="en-US" w:eastAsia="fr-FR"/>
              </w:rPr>
              <w:t>.</w:t>
            </w:r>
            <w:r w:rsidRPr="00F811F3">
              <w:rPr>
                <w:rFonts w:eastAsia="Times New Roman"/>
                <w:lang w:val="en-US" w:eastAsia="fr-FR"/>
              </w:rPr>
              <w:t>4</w:t>
            </w:r>
          </w:p>
        </w:tc>
        <w:tc>
          <w:tcPr>
            <w:tcW w:w="712" w:type="dxa"/>
            <w:tcBorders>
              <w:top w:val="nil"/>
              <w:left w:val="nil"/>
              <w:bottom w:val="nil"/>
              <w:right w:val="nil"/>
            </w:tcBorders>
            <w:shd w:val="clear" w:color="auto" w:fill="auto"/>
            <w:vAlign w:val="center"/>
            <w:hideMark/>
          </w:tcPr>
          <w:p w14:paraId="01571BF6" w14:textId="77777777"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58</w:t>
            </w:r>
          </w:p>
        </w:tc>
        <w:tc>
          <w:tcPr>
            <w:tcW w:w="691" w:type="dxa"/>
            <w:tcBorders>
              <w:top w:val="nil"/>
              <w:left w:val="nil"/>
              <w:bottom w:val="nil"/>
              <w:right w:val="nil"/>
            </w:tcBorders>
            <w:shd w:val="clear" w:color="auto" w:fill="D9D9D9" w:themeFill="background1" w:themeFillShade="D9"/>
            <w:vAlign w:val="center"/>
            <w:hideMark/>
          </w:tcPr>
          <w:p w14:paraId="05D8664A" w14:textId="49F57D49"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77</w:t>
            </w:r>
            <w:r w:rsidR="00FE61FF">
              <w:rPr>
                <w:rFonts w:eastAsia="Times New Roman"/>
                <w:lang w:val="en-US" w:eastAsia="fr-FR"/>
              </w:rPr>
              <w:t>.</w:t>
            </w:r>
            <w:r w:rsidRPr="00F811F3">
              <w:rPr>
                <w:rFonts w:eastAsia="Times New Roman"/>
                <w:lang w:val="en-US" w:eastAsia="fr-FR"/>
              </w:rPr>
              <w:t>3</w:t>
            </w:r>
          </w:p>
        </w:tc>
        <w:tc>
          <w:tcPr>
            <w:tcW w:w="712" w:type="dxa"/>
            <w:tcBorders>
              <w:top w:val="nil"/>
              <w:left w:val="nil"/>
              <w:bottom w:val="nil"/>
              <w:right w:val="nil"/>
            </w:tcBorders>
            <w:shd w:val="clear" w:color="auto" w:fill="auto"/>
            <w:vAlign w:val="center"/>
            <w:hideMark/>
          </w:tcPr>
          <w:p w14:paraId="59D8E805" w14:textId="77777777"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21</w:t>
            </w:r>
          </w:p>
        </w:tc>
        <w:tc>
          <w:tcPr>
            <w:tcW w:w="691" w:type="dxa"/>
            <w:tcBorders>
              <w:top w:val="nil"/>
              <w:left w:val="nil"/>
              <w:bottom w:val="nil"/>
              <w:right w:val="nil"/>
            </w:tcBorders>
            <w:shd w:val="clear" w:color="auto" w:fill="D9D9D9" w:themeFill="background1" w:themeFillShade="D9"/>
            <w:vAlign w:val="center"/>
            <w:hideMark/>
          </w:tcPr>
          <w:p w14:paraId="7149E38F" w14:textId="0E0233BE"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67</w:t>
            </w:r>
            <w:r w:rsidR="00FE61FF">
              <w:rPr>
                <w:rFonts w:eastAsia="Times New Roman"/>
                <w:lang w:val="en-US" w:eastAsia="fr-FR"/>
              </w:rPr>
              <w:t>.</w:t>
            </w:r>
            <w:r w:rsidRPr="00F811F3">
              <w:rPr>
                <w:rFonts w:eastAsia="Times New Roman"/>
                <w:lang w:val="en-US" w:eastAsia="fr-FR"/>
              </w:rPr>
              <w:t>7</w:t>
            </w:r>
          </w:p>
        </w:tc>
        <w:tc>
          <w:tcPr>
            <w:tcW w:w="1289" w:type="dxa"/>
            <w:tcBorders>
              <w:top w:val="nil"/>
              <w:left w:val="nil"/>
              <w:bottom w:val="nil"/>
              <w:right w:val="nil"/>
            </w:tcBorders>
            <w:shd w:val="clear" w:color="auto" w:fill="auto"/>
            <w:vAlign w:val="center"/>
          </w:tcPr>
          <w:p w14:paraId="6DE7CD55" w14:textId="5B49C08B"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w:t>
            </w:r>
          </w:p>
        </w:tc>
        <w:tc>
          <w:tcPr>
            <w:tcW w:w="819" w:type="dxa"/>
            <w:tcBorders>
              <w:top w:val="nil"/>
              <w:left w:val="nil"/>
              <w:bottom w:val="nil"/>
              <w:right w:val="nil"/>
            </w:tcBorders>
            <w:shd w:val="clear" w:color="auto" w:fill="auto"/>
            <w:vAlign w:val="center"/>
            <w:hideMark/>
          </w:tcPr>
          <w:p w14:paraId="70BD1D21" w14:textId="77777777"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w:t>
            </w:r>
          </w:p>
        </w:tc>
        <w:tc>
          <w:tcPr>
            <w:tcW w:w="508" w:type="dxa"/>
            <w:tcBorders>
              <w:top w:val="nil"/>
              <w:left w:val="nil"/>
              <w:bottom w:val="nil"/>
              <w:right w:val="nil"/>
            </w:tcBorders>
            <w:shd w:val="clear" w:color="auto" w:fill="auto"/>
            <w:vAlign w:val="center"/>
            <w:hideMark/>
          </w:tcPr>
          <w:p w14:paraId="22136085" w14:textId="77777777"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35</w:t>
            </w:r>
          </w:p>
        </w:tc>
        <w:tc>
          <w:tcPr>
            <w:tcW w:w="691" w:type="dxa"/>
            <w:tcBorders>
              <w:top w:val="nil"/>
              <w:left w:val="nil"/>
              <w:bottom w:val="nil"/>
              <w:right w:val="nil"/>
            </w:tcBorders>
            <w:shd w:val="clear" w:color="auto" w:fill="D9D9D9" w:themeFill="background1" w:themeFillShade="D9"/>
            <w:vAlign w:val="center"/>
            <w:hideMark/>
          </w:tcPr>
          <w:p w14:paraId="5C6A8696" w14:textId="425CE2E7"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83</w:t>
            </w:r>
            <w:r w:rsidR="00FE61FF">
              <w:rPr>
                <w:rFonts w:eastAsia="Times New Roman"/>
                <w:lang w:val="en-US" w:eastAsia="fr-FR"/>
              </w:rPr>
              <w:t>.</w:t>
            </w:r>
            <w:r w:rsidRPr="00F811F3">
              <w:rPr>
                <w:rFonts w:eastAsia="Times New Roman"/>
                <w:lang w:val="en-US" w:eastAsia="fr-FR"/>
              </w:rPr>
              <w:t>3</w:t>
            </w:r>
          </w:p>
        </w:tc>
        <w:tc>
          <w:tcPr>
            <w:tcW w:w="630" w:type="dxa"/>
            <w:tcBorders>
              <w:top w:val="nil"/>
              <w:left w:val="nil"/>
              <w:bottom w:val="nil"/>
              <w:right w:val="nil"/>
            </w:tcBorders>
            <w:shd w:val="clear" w:color="auto" w:fill="auto"/>
            <w:vAlign w:val="center"/>
            <w:hideMark/>
          </w:tcPr>
          <w:p w14:paraId="7DBA1223" w14:textId="77777777"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166</w:t>
            </w:r>
          </w:p>
        </w:tc>
        <w:tc>
          <w:tcPr>
            <w:tcW w:w="1487" w:type="dxa"/>
            <w:tcBorders>
              <w:top w:val="nil"/>
              <w:left w:val="nil"/>
              <w:bottom w:val="nil"/>
              <w:right w:val="nil"/>
            </w:tcBorders>
            <w:shd w:val="clear" w:color="auto" w:fill="D9D9D9" w:themeFill="background1" w:themeFillShade="D9"/>
            <w:vAlign w:val="center"/>
            <w:hideMark/>
          </w:tcPr>
          <w:p w14:paraId="6656CD43" w14:textId="556613CA"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75</w:t>
            </w:r>
            <w:r w:rsidR="00FE61FF">
              <w:rPr>
                <w:rFonts w:eastAsia="Times New Roman"/>
                <w:lang w:val="en-US" w:eastAsia="fr-FR"/>
              </w:rPr>
              <w:t>.</w:t>
            </w:r>
            <w:r w:rsidRPr="00F811F3">
              <w:rPr>
                <w:rFonts w:eastAsia="Times New Roman"/>
                <w:lang w:val="en-US" w:eastAsia="fr-FR"/>
              </w:rPr>
              <w:t>1</w:t>
            </w:r>
          </w:p>
        </w:tc>
      </w:tr>
      <w:tr w:rsidR="003745E6" w:rsidRPr="00F811F3" w14:paraId="292B434A" w14:textId="77777777" w:rsidTr="003745E6">
        <w:trPr>
          <w:trHeight w:val="161"/>
        </w:trPr>
        <w:tc>
          <w:tcPr>
            <w:tcW w:w="3391" w:type="dxa"/>
            <w:tcBorders>
              <w:top w:val="nil"/>
              <w:left w:val="nil"/>
              <w:right w:val="nil"/>
            </w:tcBorders>
            <w:shd w:val="clear" w:color="auto" w:fill="auto"/>
            <w:vAlign w:val="center"/>
            <w:hideMark/>
          </w:tcPr>
          <w:p w14:paraId="3C99A9EA" w14:textId="5BE2E1D5" w:rsidR="003745E6" w:rsidRPr="00F811F3" w:rsidRDefault="00C35411" w:rsidP="003745E6">
            <w:pPr>
              <w:spacing w:after="0" w:line="240" w:lineRule="auto"/>
              <w:rPr>
                <w:rFonts w:eastAsia="Times New Roman"/>
                <w:lang w:val="en-US" w:eastAsia="fr-FR"/>
              </w:rPr>
            </w:pPr>
            <w:r>
              <w:rPr>
                <w:rFonts w:eastAsia="Times New Roman"/>
                <w:lang w:val="en-US" w:eastAsia="fr-FR"/>
              </w:rPr>
              <w:t>Do not put the baby to sleep on their stomach</w:t>
            </w:r>
          </w:p>
        </w:tc>
        <w:tc>
          <w:tcPr>
            <w:tcW w:w="840" w:type="dxa"/>
            <w:tcBorders>
              <w:top w:val="nil"/>
              <w:left w:val="nil"/>
              <w:right w:val="nil"/>
            </w:tcBorders>
            <w:shd w:val="clear" w:color="auto" w:fill="auto"/>
            <w:vAlign w:val="center"/>
            <w:hideMark/>
          </w:tcPr>
          <w:p w14:paraId="6E1855D7" w14:textId="77777777" w:rsidR="003745E6" w:rsidRPr="00F811F3" w:rsidRDefault="003745E6" w:rsidP="003745E6">
            <w:pPr>
              <w:spacing w:after="0" w:line="240" w:lineRule="auto"/>
              <w:jc w:val="right"/>
              <w:rPr>
                <w:rFonts w:eastAsia="Times New Roman"/>
                <w:lang w:val="en-US" w:eastAsia="fr-FR"/>
              </w:rPr>
            </w:pPr>
            <w:r w:rsidRPr="00F811F3">
              <w:rPr>
                <w:rFonts w:eastAsia="Times New Roman"/>
                <w:lang w:val="en-US" w:eastAsia="fr-FR"/>
              </w:rPr>
              <w:t>2</w:t>
            </w:r>
          </w:p>
        </w:tc>
        <w:tc>
          <w:tcPr>
            <w:tcW w:w="691" w:type="dxa"/>
            <w:tcBorders>
              <w:top w:val="nil"/>
              <w:left w:val="nil"/>
              <w:right w:val="nil"/>
            </w:tcBorders>
            <w:shd w:val="clear" w:color="auto" w:fill="D9D9D9" w:themeFill="background1" w:themeFillShade="D9"/>
            <w:vAlign w:val="center"/>
            <w:hideMark/>
          </w:tcPr>
          <w:p w14:paraId="36A1FF29" w14:textId="79FDCDE1"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4</w:t>
            </w:r>
            <w:r w:rsidR="00FE61FF">
              <w:rPr>
                <w:rFonts w:eastAsia="Times New Roman"/>
                <w:lang w:val="en-US" w:eastAsia="fr-FR"/>
              </w:rPr>
              <w:t>.</w:t>
            </w:r>
            <w:r w:rsidRPr="00F811F3">
              <w:rPr>
                <w:rFonts w:eastAsia="Times New Roman"/>
                <w:lang w:val="en-US" w:eastAsia="fr-FR"/>
              </w:rPr>
              <w:t>1</w:t>
            </w:r>
          </w:p>
        </w:tc>
        <w:tc>
          <w:tcPr>
            <w:tcW w:w="712" w:type="dxa"/>
            <w:tcBorders>
              <w:top w:val="nil"/>
              <w:left w:val="nil"/>
              <w:right w:val="nil"/>
            </w:tcBorders>
            <w:shd w:val="clear" w:color="auto" w:fill="auto"/>
            <w:vAlign w:val="center"/>
            <w:hideMark/>
          </w:tcPr>
          <w:p w14:paraId="7FC68AA7" w14:textId="77777777"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6</w:t>
            </w:r>
          </w:p>
        </w:tc>
        <w:tc>
          <w:tcPr>
            <w:tcW w:w="691" w:type="dxa"/>
            <w:tcBorders>
              <w:top w:val="nil"/>
              <w:left w:val="nil"/>
              <w:right w:val="nil"/>
            </w:tcBorders>
            <w:shd w:val="clear" w:color="auto" w:fill="D9D9D9" w:themeFill="background1" w:themeFillShade="D9"/>
            <w:vAlign w:val="center"/>
            <w:hideMark/>
          </w:tcPr>
          <w:p w14:paraId="7EC222CC" w14:textId="0390FAB8"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8</w:t>
            </w:r>
            <w:r w:rsidR="00FE61FF">
              <w:rPr>
                <w:rFonts w:eastAsia="Times New Roman"/>
                <w:lang w:val="en-US" w:eastAsia="fr-FR"/>
              </w:rPr>
              <w:t>.</w:t>
            </w:r>
            <w:r w:rsidR="007A0F55" w:rsidRPr="00F811F3">
              <w:rPr>
                <w:rFonts w:eastAsia="Times New Roman"/>
                <w:lang w:val="en-US" w:eastAsia="fr-FR"/>
              </w:rPr>
              <w:t>0</w:t>
            </w:r>
          </w:p>
        </w:tc>
        <w:tc>
          <w:tcPr>
            <w:tcW w:w="712" w:type="dxa"/>
            <w:tcBorders>
              <w:top w:val="nil"/>
              <w:left w:val="nil"/>
              <w:right w:val="nil"/>
            </w:tcBorders>
            <w:shd w:val="clear" w:color="auto" w:fill="auto"/>
            <w:vAlign w:val="center"/>
            <w:hideMark/>
          </w:tcPr>
          <w:p w14:paraId="78BDEF4E" w14:textId="77777777"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0</w:t>
            </w:r>
          </w:p>
        </w:tc>
        <w:tc>
          <w:tcPr>
            <w:tcW w:w="691" w:type="dxa"/>
            <w:tcBorders>
              <w:top w:val="nil"/>
              <w:left w:val="nil"/>
              <w:right w:val="nil"/>
            </w:tcBorders>
            <w:shd w:val="clear" w:color="auto" w:fill="D9D9D9" w:themeFill="background1" w:themeFillShade="D9"/>
            <w:vAlign w:val="center"/>
            <w:hideMark/>
          </w:tcPr>
          <w:p w14:paraId="299285A3" w14:textId="77777777"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0</w:t>
            </w:r>
          </w:p>
        </w:tc>
        <w:tc>
          <w:tcPr>
            <w:tcW w:w="1289" w:type="dxa"/>
            <w:tcBorders>
              <w:top w:val="nil"/>
              <w:left w:val="nil"/>
              <w:right w:val="nil"/>
            </w:tcBorders>
            <w:shd w:val="clear" w:color="auto" w:fill="auto"/>
            <w:vAlign w:val="center"/>
          </w:tcPr>
          <w:p w14:paraId="0AA72B0A" w14:textId="376C8052"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w:t>
            </w:r>
          </w:p>
        </w:tc>
        <w:tc>
          <w:tcPr>
            <w:tcW w:w="819" w:type="dxa"/>
            <w:tcBorders>
              <w:top w:val="nil"/>
              <w:left w:val="nil"/>
              <w:right w:val="nil"/>
            </w:tcBorders>
            <w:shd w:val="clear" w:color="auto" w:fill="auto"/>
            <w:vAlign w:val="center"/>
            <w:hideMark/>
          </w:tcPr>
          <w:p w14:paraId="4A2ACD03" w14:textId="77777777"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w:t>
            </w:r>
          </w:p>
        </w:tc>
        <w:tc>
          <w:tcPr>
            <w:tcW w:w="508" w:type="dxa"/>
            <w:tcBorders>
              <w:top w:val="nil"/>
              <w:left w:val="nil"/>
              <w:right w:val="nil"/>
            </w:tcBorders>
            <w:shd w:val="clear" w:color="auto" w:fill="auto"/>
            <w:vAlign w:val="center"/>
            <w:hideMark/>
          </w:tcPr>
          <w:p w14:paraId="6707D6A3" w14:textId="77777777"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1</w:t>
            </w:r>
          </w:p>
        </w:tc>
        <w:tc>
          <w:tcPr>
            <w:tcW w:w="691" w:type="dxa"/>
            <w:tcBorders>
              <w:top w:val="nil"/>
              <w:left w:val="nil"/>
              <w:right w:val="nil"/>
            </w:tcBorders>
            <w:shd w:val="clear" w:color="auto" w:fill="D9D9D9" w:themeFill="background1" w:themeFillShade="D9"/>
            <w:vAlign w:val="center"/>
            <w:hideMark/>
          </w:tcPr>
          <w:p w14:paraId="32C2104B" w14:textId="4E317736"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2</w:t>
            </w:r>
            <w:r w:rsidR="00FE61FF">
              <w:rPr>
                <w:rFonts w:eastAsia="Times New Roman"/>
                <w:lang w:val="en-US" w:eastAsia="fr-FR"/>
              </w:rPr>
              <w:t>.</w:t>
            </w:r>
            <w:r w:rsidRPr="00F811F3">
              <w:rPr>
                <w:rFonts w:eastAsia="Times New Roman"/>
                <w:lang w:val="en-US" w:eastAsia="fr-FR"/>
              </w:rPr>
              <w:t>4</w:t>
            </w:r>
          </w:p>
        </w:tc>
        <w:tc>
          <w:tcPr>
            <w:tcW w:w="630" w:type="dxa"/>
            <w:tcBorders>
              <w:top w:val="nil"/>
              <w:left w:val="nil"/>
              <w:right w:val="nil"/>
            </w:tcBorders>
            <w:shd w:val="clear" w:color="auto" w:fill="auto"/>
            <w:vAlign w:val="center"/>
            <w:hideMark/>
          </w:tcPr>
          <w:p w14:paraId="59F7E85C" w14:textId="77777777"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10</w:t>
            </w:r>
          </w:p>
        </w:tc>
        <w:tc>
          <w:tcPr>
            <w:tcW w:w="1487" w:type="dxa"/>
            <w:tcBorders>
              <w:top w:val="nil"/>
              <w:left w:val="nil"/>
              <w:right w:val="nil"/>
            </w:tcBorders>
            <w:shd w:val="clear" w:color="auto" w:fill="D9D9D9" w:themeFill="background1" w:themeFillShade="D9"/>
            <w:vAlign w:val="center"/>
            <w:hideMark/>
          </w:tcPr>
          <w:p w14:paraId="1699E678" w14:textId="40CC8F31"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4</w:t>
            </w:r>
            <w:r w:rsidR="00FE61FF">
              <w:rPr>
                <w:rFonts w:eastAsia="Times New Roman"/>
                <w:lang w:val="en-US" w:eastAsia="fr-FR"/>
              </w:rPr>
              <w:t>.</w:t>
            </w:r>
            <w:r w:rsidRPr="00F811F3">
              <w:rPr>
                <w:rFonts w:eastAsia="Times New Roman"/>
                <w:lang w:val="en-US" w:eastAsia="fr-FR"/>
              </w:rPr>
              <w:t>5</w:t>
            </w:r>
          </w:p>
        </w:tc>
      </w:tr>
      <w:tr w:rsidR="003745E6" w:rsidRPr="00F811F3" w14:paraId="72AFE2ED" w14:textId="77777777" w:rsidTr="003745E6">
        <w:trPr>
          <w:trHeight w:val="638"/>
        </w:trPr>
        <w:tc>
          <w:tcPr>
            <w:tcW w:w="3391" w:type="dxa"/>
            <w:tcBorders>
              <w:top w:val="nil"/>
              <w:left w:val="nil"/>
              <w:bottom w:val="single" w:sz="4" w:space="0" w:color="auto"/>
              <w:right w:val="nil"/>
            </w:tcBorders>
            <w:shd w:val="clear" w:color="auto" w:fill="auto"/>
            <w:vAlign w:val="center"/>
            <w:hideMark/>
          </w:tcPr>
          <w:p w14:paraId="7BC14279" w14:textId="32C959BF" w:rsidR="003745E6" w:rsidRPr="00F811F3" w:rsidRDefault="00C35411" w:rsidP="003745E6">
            <w:pPr>
              <w:spacing w:after="0" w:line="240" w:lineRule="auto"/>
              <w:rPr>
                <w:rFonts w:eastAsia="Times New Roman"/>
                <w:lang w:val="en-US" w:eastAsia="fr-FR"/>
              </w:rPr>
            </w:pPr>
            <w:r>
              <w:rPr>
                <w:rFonts w:eastAsia="Times New Roman"/>
                <w:lang w:val="en-US" w:eastAsia="fr-FR"/>
              </w:rPr>
              <w:t>Follow a vaccination schedule</w:t>
            </w:r>
          </w:p>
        </w:tc>
        <w:tc>
          <w:tcPr>
            <w:tcW w:w="840" w:type="dxa"/>
            <w:tcBorders>
              <w:top w:val="nil"/>
              <w:left w:val="nil"/>
              <w:bottom w:val="single" w:sz="4" w:space="0" w:color="auto"/>
              <w:right w:val="nil"/>
            </w:tcBorders>
            <w:shd w:val="clear" w:color="auto" w:fill="auto"/>
            <w:vAlign w:val="center"/>
            <w:hideMark/>
          </w:tcPr>
          <w:p w14:paraId="40201EEF" w14:textId="77777777" w:rsidR="003745E6" w:rsidRPr="00F811F3" w:rsidRDefault="003745E6" w:rsidP="003745E6">
            <w:pPr>
              <w:spacing w:after="0" w:line="240" w:lineRule="auto"/>
              <w:jc w:val="right"/>
              <w:rPr>
                <w:rFonts w:eastAsia="Times New Roman"/>
                <w:lang w:val="en-US" w:eastAsia="fr-FR"/>
              </w:rPr>
            </w:pPr>
            <w:r w:rsidRPr="00F811F3">
              <w:rPr>
                <w:rFonts w:eastAsia="Times New Roman"/>
                <w:lang w:val="en-US" w:eastAsia="fr-FR"/>
              </w:rPr>
              <w:t>28</w:t>
            </w:r>
          </w:p>
        </w:tc>
        <w:tc>
          <w:tcPr>
            <w:tcW w:w="691" w:type="dxa"/>
            <w:tcBorders>
              <w:top w:val="nil"/>
              <w:left w:val="nil"/>
              <w:bottom w:val="single" w:sz="4" w:space="0" w:color="auto"/>
              <w:right w:val="nil"/>
            </w:tcBorders>
            <w:shd w:val="clear" w:color="auto" w:fill="D9D9D9" w:themeFill="background1" w:themeFillShade="D9"/>
            <w:vAlign w:val="center"/>
            <w:hideMark/>
          </w:tcPr>
          <w:p w14:paraId="2B4F7DC8" w14:textId="09046CD7"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57</w:t>
            </w:r>
            <w:r w:rsidR="00FE61FF">
              <w:rPr>
                <w:rFonts w:eastAsia="Times New Roman"/>
                <w:lang w:val="en-US" w:eastAsia="fr-FR"/>
              </w:rPr>
              <w:t>.</w:t>
            </w:r>
            <w:r w:rsidRPr="00F811F3">
              <w:rPr>
                <w:rFonts w:eastAsia="Times New Roman"/>
                <w:lang w:val="en-US" w:eastAsia="fr-FR"/>
              </w:rPr>
              <w:t>1</w:t>
            </w:r>
          </w:p>
        </w:tc>
        <w:tc>
          <w:tcPr>
            <w:tcW w:w="712" w:type="dxa"/>
            <w:tcBorders>
              <w:top w:val="nil"/>
              <w:left w:val="nil"/>
              <w:bottom w:val="single" w:sz="4" w:space="0" w:color="auto"/>
              <w:right w:val="nil"/>
            </w:tcBorders>
            <w:shd w:val="clear" w:color="auto" w:fill="auto"/>
            <w:vAlign w:val="center"/>
            <w:hideMark/>
          </w:tcPr>
          <w:p w14:paraId="23993C06" w14:textId="77777777"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51</w:t>
            </w:r>
          </w:p>
        </w:tc>
        <w:tc>
          <w:tcPr>
            <w:tcW w:w="691" w:type="dxa"/>
            <w:tcBorders>
              <w:top w:val="nil"/>
              <w:left w:val="nil"/>
              <w:bottom w:val="single" w:sz="4" w:space="0" w:color="auto"/>
              <w:right w:val="nil"/>
            </w:tcBorders>
            <w:shd w:val="clear" w:color="auto" w:fill="D9D9D9" w:themeFill="background1" w:themeFillShade="D9"/>
            <w:vAlign w:val="center"/>
            <w:hideMark/>
          </w:tcPr>
          <w:p w14:paraId="48A067E7" w14:textId="0FAE3D44"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68</w:t>
            </w:r>
            <w:r w:rsidR="00FE61FF">
              <w:rPr>
                <w:rFonts w:eastAsia="Times New Roman"/>
                <w:lang w:val="en-US" w:eastAsia="fr-FR"/>
              </w:rPr>
              <w:t>.</w:t>
            </w:r>
            <w:r w:rsidR="007A0F55" w:rsidRPr="00F811F3">
              <w:rPr>
                <w:rFonts w:eastAsia="Times New Roman"/>
                <w:lang w:val="en-US" w:eastAsia="fr-FR"/>
              </w:rPr>
              <w:t>0</w:t>
            </w:r>
          </w:p>
        </w:tc>
        <w:tc>
          <w:tcPr>
            <w:tcW w:w="712" w:type="dxa"/>
            <w:tcBorders>
              <w:top w:val="nil"/>
              <w:left w:val="nil"/>
              <w:bottom w:val="single" w:sz="4" w:space="0" w:color="auto"/>
              <w:right w:val="nil"/>
            </w:tcBorders>
            <w:shd w:val="clear" w:color="auto" w:fill="auto"/>
            <w:vAlign w:val="center"/>
            <w:hideMark/>
          </w:tcPr>
          <w:p w14:paraId="4CBEEBD3" w14:textId="77777777"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10</w:t>
            </w:r>
          </w:p>
        </w:tc>
        <w:tc>
          <w:tcPr>
            <w:tcW w:w="691" w:type="dxa"/>
            <w:tcBorders>
              <w:top w:val="nil"/>
              <w:left w:val="nil"/>
              <w:bottom w:val="single" w:sz="4" w:space="0" w:color="auto"/>
              <w:right w:val="nil"/>
            </w:tcBorders>
            <w:shd w:val="clear" w:color="auto" w:fill="D9D9D9" w:themeFill="background1" w:themeFillShade="D9"/>
            <w:vAlign w:val="center"/>
            <w:hideMark/>
          </w:tcPr>
          <w:p w14:paraId="5369CE80" w14:textId="4F25970F"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32</w:t>
            </w:r>
            <w:r w:rsidR="00FE61FF">
              <w:rPr>
                <w:rFonts w:eastAsia="Times New Roman"/>
                <w:lang w:val="en-US" w:eastAsia="fr-FR"/>
              </w:rPr>
              <w:t>.</w:t>
            </w:r>
            <w:r w:rsidRPr="00F811F3">
              <w:rPr>
                <w:rFonts w:eastAsia="Times New Roman"/>
                <w:lang w:val="en-US" w:eastAsia="fr-FR"/>
              </w:rPr>
              <w:t>3</w:t>
            </w:r>
          </w:p>
        </w:tc>
        <w:tc>
          <w:tcPr>
            <w:tcW w:w="1289" w:type="dxa"/>
            <w:tcBorders>
              <w:top w:val="nil"/>
              <w:left w:val="nil"/>
              <w:bottom w:val="single" w:sz="4" w:space="0" w:color="auto"/>
              <w:right w:val="nil"/>
            </w:tcBorders>
            <w:shd w:val="clear" w:color="auto" w:fill="auto"/>
            <w:vAlign w:val="center"/>
          </w:tcPr>
          <w:p w14:paraId="040721EE" w14:textId="58838BE0"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w:t>
            </w:r>
          </w:p>
        </w:tc>
        <w:tc>
          <w:tcPr>
            <w:tcW w:w="819" w:type="dxa"/>
            <w:tcBorders>
              <w:top w:val="nil"/>
              <w:left w:val="nil"/>
              <w:bottom w:val="single" w:sz="4" w:space="0" w:color="auto"/>
              <w:right w:val="nil"/>
            </w:tcBorders>
            <w:shd w:val="clear" w:color="auto" w:fill="auto"/>
            <w:vAlign w:val="center"/>
            <w:hideMark/>
          </w:tcPr>
          <w:p w14:paraId="20AD48BB" w14:textId="77777777"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w:t>
            </w:r>
          </w:p>
        </w:tc>
        <w:tc>
          <w:tcPr>
            <w:tcW w:w="508" w:type="dxa"/>
            <w:tcBorders>
              <w:top w:val="nil"/>
              <w:left w:val="nil"/>
              <w:bottom w:val="single" w:sz="4" w:space="0" w:color="auto"/>
              <w:right w:val="nil"/>
            </w:tcBorders>
            <w:shd w:val="clear" w:color="auto" w:fill="auto"/>
            <w:vAlign w:val="center"/>
            <w:hideMark/>
          </w:tcPr>
          <w:p w14:paraId="32CBFA49" w14:textId="77777777"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25</w:t>
            </w:r>
          </w:p>
        </w:tc>
        <w:tc>
          <w:tcPr>
            <w:tcW w:w="691" w:type="dxa"/>
            <w:tcBorders>
              <w:top w:val="nil"/>
              <w:left w:val="nil"/>
              <w:bottom w:val="single" w:sz="4" w:space="0" w:color="auto"/>
              <w:right w:val="nil"/>
            </w:tcBorders>
            <w:shd w:val="clear" w:color="auto" w:fill="D9D9D9" w:themeFill="background1" w:themeFillShade="D9"/>
            <w:vAlign w:val="center"/>
            <w:hideMark/>
          </w:tcPr>
          <w:p w14:paraId="564D9FE1" w14:textId="39EF9C13"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59</w:t>
            </w:r>
            <w:r w:rsidR="00FE61FF">
              <w:rPr>
                <w:rFonts w:eastAsia="Times New Roman"/>
                <w:lang w:val="en-US" w:eastAsia="fr-FR"/>
              </w:rPr>
              <w:t>.</w:t>
            </w:r>
            <w:r w:rsidRPr="00F811F3">
              <w:rPr>
                <w:rFonts w:eastAsia="Times New Roman"/>
                <w:lang w:val="en-US" w:eastAsia="fr-FR"/>
              </w:rPr>
              <w:t>5</w:t>
            </w:r>
          </w:p>
        </w:tc>
        <w:tc>
          <w:tcPr>
            <w:tcW w:w="630" w:type="dxa"/>
            <w:tcBorders>
              <w:top w:val="nil"/>
              <w:left w:val="nil"/>
              <w:bottom w:val="single" w:sz="4" w:space="0" w:color="auto"/>
              <w:right w:val="nil"/>
            </w:tcBorders>
            <w:shd w:val="clear" w:color="auto" w:fill="auto"/>
            <w:vAlign w:val="center"/>
            <w:hideMark/>
          </w:tcPr>
          <w:p w14:paraId="7AFB6103" w14:textId="77777777"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123</w:t>
            </w:r>
          </w:p>
        </w:tc>
        <w:tc>
          <w:tcPr>
            <w:tcW w:w="1487" w:type="dxa"/>
            <w:tcBorders>
              <w:top w:val="nil"/>
              <w:left w:val="nil"/>
              <w:bottom w:val="single" w:sz="4" w:space="0" w:color="auto"/>
              <w:right w:val="nil"/>
            </w:tcBorders>
            <w:shd w:val="clear" w:color="auto" w:fill="D9D9D9" w:themeFill="background1" w:themeFillShade="D9"/>
            <w:vAlign w:val="center"/>
            <w:hideMark/>
          </w:tcPr>
          <w:p w14:paraId="18C5ADF9" w14:textId="0AE9F875" w:rsidR="003745E6" w:rsidRPr="00F811F3" w:rsidRDefault="003745E6" w:rsidP="003745E6">
            <w:pPr>
              <w:spacing w:after="0" w:line="240" w:lineRule="auto"/>
              <w:jc w:val="center"/>
              <w:rPr>
                <w:rFonts w:eastAsia="Times New Roman"/>
                <w:lang w:val="en-US" w:eastAsia="fr-FR"/>
              </w:rPr>
            </w:pPr>
            <w:r w:rsidRPr="00F811F3">
              <w:rPr>
                <w:rFonts w:eastAsia="Times New Roman"/>
                <w:lang w:val="en-US" w:eastAsia="fr-FR"/>
              </w:rPr>
              <w:t>55</w:t>
            </w:r>
            <w:r w:rsidR="00FE61FF">
              <w:rPr>
                <w:rFonts w:eastAsia="Times New Roman"/>
                <w:lang w:val="en-US" w:eastAsia="fr-FR"/>
              </w:rPr>
              <w:t>.</w:t>
            </w:r>
            <w:r w:rsidRPr="00F811F3">
              <w:rPr>
                <w:rFonts w:eastAsia="Times New Roman"/>
                <w:lang w:val="en-US" w:eastAsia="fr-FR"/>
              </w:rPr>
              <w:t>7</w:t>
            </w:r>
          </w:p>
        </w:tc>
      </w:tr>
    </w:tbl>
    <w:p w14:paraId="14785C50" w14:textId="10012AC5" w:rsidR="00952B1D" w:rsidRPr="00F811F3" w:rsidRDefault="00BD4DEA">
      <w:pPr>
        <w:spacing w:after="0" w:line="360" w:lineRule="auto"/>
        <w:jc w:val="both"/>
        <w:rPr>
          <w:lang w:val="en-US"/>
        </w:rPr>
      </w:pPr>
      <w:r w:rsidRPr="00F811F3">
        <w:rPr>
          <w:lang w:val="en-US"/>
        </w:rPr>
        <w:t>*</w:t>
      </w:r>
      <w:r w:rsidR="00FE61FF" w:rsidRPr="00FE61FF">
        <w:rPr>
          <w:lang w:val="en-US"/>
        </w:rPr>
        <w:t xml:space="preserve"> </w:t>
      </w:r>
      <w:r w:rsidR="00FE61FF" w:rsidRPr="00152AD1">
        <w:rPr>
          <w:lang w:val="en-US"/>
        </w:rPr>
        <w:t>Results are not presented for Nara, due to low participation</w:t>
      </w:r>
    </w:p>
    <w:p w14:paraId="687A345D" w14:textId="06CBB5B7" w:rsidR="00952B1D" w:rsidRPr="00F811F3" w:rsidRDefault="00FE61FF" w:rsidP="00B05B2E">
      <w:pPr>
        <w:pStyle w:val="Heading5"/>
        <w:numPr>
          <w:ilvl w:val="0"/>
          <w:numId w:val="37"/>
        </w:numPr>
        <w:spacing w:before="240" w:after="120" w:line="360" w:lineRule="auto"/>
        <w:ind w:left="714" w:hanging="357"/>
        <w:rPr>
          <w:rFonts w:ascii="Arial"/>
          <w:b/>
          <w:color w:val="auto"/>
          <w:sz w:val="24"/>
          <w:szCs w:val="24"/>
          <w:lang w:val="en-US"/>
        </w:rPr>
      </w:pPr>
      <w:bookmarkStart w:id="150" w:name="_Toc47286430"/>
      <w:r>
        <w:rPr>
          <w:rFonts w:ascii="Arial"/>
          <w:b/>
          <w:color w:val="auto"/>
          <w:sz w:val="24"/>
          <w:szCs w:val="24"/>
          <w:lang w:val="en-US"/>
        </w:rPr>
        <w:t>General advice</w:t>
      </w:r>
      <w:bookmarkEnd w:id="150"/>
    </w:p>
    <w:p w14:paraId="35AEF9BB" w14:textId="2042E100" w:rsidR="003D357A" w:rsidRPr="009C05CF" w:rsidRDefault="00FC122C" w:rsidP="009C05CF">
      <w:pPr>
        <w:spacing w:after="0" w:line="360" w:lineRule="auto"/>
        <w:rPr>
          <w:sz w:val="24"/>
          <w:szCs w:val="24"/>
          <w:lang w:val="en-US"/>
        </w:rPr>
        <w:sectPr w:rsidR="003D357A" w:rsidRPr="009C05CF" w:rsidSect="002F4A00">
          <w:pgSz w:w="16838" w:h="11906" w:orient="landscape"/>
          <w:pgMar w:top="1418" w:right="1418" w:bottom="1418" w:left="1418" w:header="709" w:footer="709" w:gutter="0"/>
          <w:cols w:space="708"/>
        </w:sectPr>
      </w:pPr>
      <w:r>
        <w:rPr>
          <w:sz w:val="24"/>
          <w:szCs w:val="24"/>
          <w:lang w:val="en-US"/>
        </w:rPr>
        <w:t xml:space="preserve">Table XXXI presents </w:t>
      </w:r>
      <w:r w:rsidR="009258CA">
        <w:rPr>
          <w:sz w:val="24"/>
          <w:szCs w:val="24"/>
          <w:lang w:val="en-US"/>
        </w:rPr>
        <w:t>results surrounding</w:t>
      </w:r>
      <w:r>
        <w:rPr>
          <w:sz w:val="24"/>
          <w:szCs w:val="24"/>
          <w:lang w:val="en-US"/>
        </w:rPr>
        <w:t xml:space="preserve"> other specific advice about security measures and breastfeeding during the newborn home visit. </w:t>
      </w:r>
      <w:r w:rsidR="00CB425D">
        <w:rPr>
          <w:sz w:val="24"/>
          <w:szCs w:val="24"/>
          <w:lang w:val="en-US"/>
        </w:rPr>
        <w:t xml:space="preserve">Throughout the study, the CHW’s gave certain general advice to mothers and guardians. For example, 80.9% of mothers were told about the advantages of exclusive breastfeeding; this proportion was roughly the same in each of Banamba, Sikasso, Dioila and Kolokani districts. The importance of maintaining body temperature was discussed in 56.6% of visits, ranging from 38.7% in Kolokani to 65.3% in Banamba. </w:t>
      </w:r>
      <w:r w:rsidR="009C05CF">
        <w:rPr>
          <w:sz w:val="24"/>
          <w:szCs w:val="24"/>
          <w:lang w:val="en-US"/>
        </w:rPr>
        <w:t>Family planning after birth was discussed in 70.5% of visits, with this proportion varying from 45.8% in Kolokani to 80% in Sikasso.</w:t>
      </w:r>
    </w:p>
    <w:p w14:paraId="3DD488AE" w14:textId="51E900E1" w:rsidR="00952B1D" w:rsidRPr="00F811F3" w:rsidRDefault="00BD4DEA">
      <w:pPr>
        <w:spacing w:after="120" w:line="360" w:lineRule="auto"/>
        <w:rPr>
          <w:sz w:val="24"/>
          <w:szCs w:val="24"/>
          <w:lang w:val="en-US"/>
        </w:rPr>
      </w:pPr>
      <w:bookmarkStart w:id="151" w:name="_Toc47286489"/>
      <w:r w:rsidRPr="00F811F3">
        <w:rPr>
          <w:b/>
          <w:sz w:val="24"/>
          <w:szCs w:val="24"/>
          <w:lang w:val="en-US"/>
        </w:rPr>
        <w:lastRenderedPageBreak/>
        <w:t xml:space="preserve">Table </w:t>
      </w:r>
      <w:r w:rsidR="003B1B93" w:rsidRPr="00F811F3">
        <w:rPr>
          <w:b/>
          <w:sz w:val="24"/>
          <w:szCs w:val="24"/>
          <w:lang w:val="en-US"/>
        </w:rPr>
        <w:fldChar w:fldCharType="begin"/>
      </w:r>
      <w:r w:rsidRPr="00F811F3">
        <w:rPr>
          <w:b/>
          <w:sz w:val="24"/>
          <w:szCs w:val="24"/>
          <w:lang w:val="en-US"/>
        </w:rPr>
        <w:instrText xml:space="preserve"> SEQ Tableau \* ROMAN </w:instrText>
      </w:r>
      <w:r w:rsidR="003B1B93" w:rsidRPr="00F811F3">
        <w:rPr>
          <w:b/>
          <w:sz w:val="24"/>
          <w:szCs w:val="24"/>
          <w:lang w:val="en-US"/>
        </w:rPr>
        <w:fldChar w:fldCharType="separate"/>
      </w:r>
      <w:r w:rsidR="00CA4B5C" w:rsidRPr="00F811F3">
        <w:rPr>
          <w:b/>
          <w:noProof/>
          <w:sz w:val="24"/>
          <w:szCs w:val="24"/>
          <w:lang w:val="en-US"/>
        </w:rPr>
        <w:t>XXXI</w:t>
      </w:r>
      <w:r w:rsidR="003B1B93" w:rsidRPr="00F811F3">
        <w:rPr>
          <w:b/>
          <w:sz w:val="24"/>
          <w:szCs w:val="24"/>
          <w:lang w:val="en-US"/>
        </w:rPr>
        <w:fldChar w:fldCharType="end"/>
      </w:r>
      <w:r w:rsidRPr="00F811F3">
        <w:rPr>
          <w:b/>
          <w:sz w:val="24"/>
          <w:szCs w:val="24"/>
          <w:lang w:val="en-US"/>
        </w:rPr>
        <w:t>:</w:t>
      </w:r>
      <w:r w:rsidRPr="00F811F3">
        <w:rPr>
          <w:sz w:val="24"/>
          <w:szCs w:val="24"/>
          <w:lang w:val="en-US"/>
        </w:rPr>
        <w:t xml:space="preserve"> </w:t>
      </w:r>
      <w:r w:rsidR="009C05CF">
        <w:rPr>
          <w:sz w:val="24"/>
          <w:szCs w:val="24"/>
          <w:lang w:val="en-US"/>
        </w:rPr>
        <w:t>General advice given to mothers by the CHW during a newborn home visit</w:t>
      </w:r>
      <w:bookmarkEnd w:id="151"/>
      <w:r w:rsidRPr="00F811F3">
        <w:rPr>
          <w:sz w:val="24"/>
          <w:szCs w:val="24"/>
          <w:lang w:val="en-US"/>
        </w:rPr>
        <w:t xml:space="preserve"> </w:t>
      </w:r>
    </w:p>
    <w:tbl>
      <w:tblPr>
        <w:tblW w:w="14293" w:type="dxa"/>
        <w:tblCellMar>
          <w:left w:w="70" w:type="dxa"/>
          <w:right w:w="70" w:type="dxa"/>
        </w:tblCellMar>
        <w:tblLook w:val="04A0" w:firstRow="1" w:lastRow="0" w:firstColumn="1" w:lastColumn="0" w:noHBand="0" w:noVBand="1"/>
      </w:tblPr>
      <w:tblGrid>
        <w:gridCol w:w="2839"/>
        <w:gridCol w:w="811"/>
        <w:gridCol w:w="689"/>
        <w:gridCol w:w="811"/>
        <w:gridCol w:w="689"/>
        <w:gridCol w:w="811"/>
        <w:gridCol w:w="689"/>
        <w:gridCol w:w="1500"/>
        <w:gridCol w:w="1190"/>
        <w:gridCol w:w="691"/>
        <w:gridCol w:w="1189"/>
        <w:gridCol w:w="1195"/>
        <w:gridCol w:w="1189"/>
      </w:tblGrid>
      <w:tr w:rsidR="00647C5A" w:rsidRPr="00F811F3" w14:paraId="2515AF51" w14:textId="77777777" w:rsidTr="00647C5A">
        <w:trPr>
          <w:trHeight w:val="67"/>
        </w:trPr>
        <w:tc>
          <w:tcPr>
            <w:tcW w:w="2839" w:type="dxa"/>
            <w:vMerge w:val="restart"/>
            <w:tcBorders>
              <w:top w:val="single" w:sz="8" w:space="0" w:color="auto"/>
              <w:left w:val="nil"/>
              <w:right w:val="nil"/>
            </w:tcBorders>
            <w:shd w:val="clear" w:color="auto" w:fill="auto"/>
            <w:vAlign w:val="bottom"/>
            <w:hideMark/>
          </w:tcPr>
          <w:p w14:paraId="6300EDBD" w14:textId="4B9D010B" w:rsidR="00647C5A" w:rsidRPr="00F811F3" w:rsidRDefault="009C05CF" w:rsidP="00647C5A">
            <w:pPr>
              <w:spacing w:after="0" w:line="240" w:lineRule="auto"/>
              <w:rPr>
                <w:rFonts w:eastAsia="Times New Roman"/>
                <w:b/>
                <w:bCs/>
                <w:lang w:val="en-US" w:eastAsia="fr-FR"/>
              </w:rPr>
            </w:pPr>
            <w:r>
              <w:rPr>
                <w:rFonts w:eastAsia="Times New Roman"/>
                <w:b/>
                <w:bCs/>
                <w:lang w:val="en-US" w:eastAsia="fr-FR"/>
              </w:rPr>
              <w:t>General advice</w:t>
            </w:r>
          </w:p>
          <w:p w14:paraId="3220BBAD" w14:textId="35AD6126" w:rsidR="00647C5A" w:rsidRPr="00F811F3" w:rsidRDefault="00647C5A" w:rsidP="00647C5A">
            <w:pPr>
              <w:spacing w:after="0" w:line="240" w:lineRule="auto"/>
              <w:rPr>
                <w:rFonts w:eastAsia="Times New Roman"/>
                <w:b/>
                <w:bCs/>
                <w:lang w:val="en-US" w:eastAsia="fr-FR"/>
              </w:rPr>
            </w:pPr>
            <w:r w:rsidRPr="00F811F3">
              <w:rPr>
                <w:rFonts w:eastAsia="Times New Roman"/>
                <w:b/>
                <w:bCs/>
                <w:lang w:val="en-US" w:eastAsia="fr-FR"/>
              </w:rPr>
              <w:t> </w:t>
            </w:r>
          </w:p>
        </w:tc>
        <w:tc>
          <w:tcPr>
            <w:tcW w:w="1500" w:type="dxa"/>
            <w:gridSpan w:val="2"/>
            <w:tcBorders>
              <w:top w:val="single" w:sz="8" w:space="0" w:color="auto"/>
              <w:left w:val="nil"/>
              <w:bottom w:val="nil"/>
              <w:right w:val="nil"/>
            </w:tcBorders>
            <w:shd w:val="clear" w:color="auto" w:fill="auto"/>
            <w:vAlign w:val="center"/>
            <w:hideMark/>
          </w:tcPr>
          <w:p w14:paraId="2F0D7390" w14:textId="2BF11A84" w:rsidR="00647C5A" w:rsidRPr="00F811F3" w:rsidRDefault="00647C5A" w:rsidP="00647C5A">
            <w:pPr>
              <w:spacing w:after="0" w:line="240" w:lineRule="auto"/>
              <w:jc w:val="center"/>
              <w:rPr>
                <w:rFonts w:eastAsia="Times New Roman"/>
                <w:b/>
                <w:bCs/>
                <w:lang w:val="en-US" w:eastAsia="fr-FR"/>
              </w:rPr>
            </w:pPr>
          </w:p>
          <w:p w14:paraId="4035A2B8" w14:textId="5B92F2BF" w:rsidR="00647C5A" w:rsidRPr="00F811F3" w:rsidRDefault="00647C5A" w:rsidP="00647C5A">
            <w:pPr>
              <w:spacing w:after="0" w:line="240" w:lineRule="auto"/>
              <w:jc w:val="center"/>
              <w:rPr>
                <w:rFonts w:eastAsia="Times New Roman"/>
                <w:b/>
                <w:bCs/>
                <w:lang w:val="en-US" w:eastAsia="fr-FR"/>
              </w:rPr>
            </w:pPr>
            <w:r w:rsidRPr="00F811F3">
              <w:rPr>
                <w:rFonts w:eastAsia="Times New Roman"/>
                <w:b/>
                <w:bCs/>
                <w:lang w:val="en-US" w:eastAsia="fr-FR"/>
              </w:rPr>
              <w:t>Banamba</w:t>
            </w:r>
          </w:p>
        </w:tc>
        <w:tc>
          <w:tcPr>
            <w:tcW w:w="1500" w:type="dxa"/>
            <w:gridSpan w:val="2"/>
            <w:tcBorders>
              <w:top w:val="single" w:sz="8" w:space="0" w:color="auto"/>
              <w:left w:val="nil"/>
              <w:bottom w:val="nil"/>
              <w:right w:val="nil"/>
            </w:tcBorders>
            <w:shd w:val="clear" w:color="auto" w:fill="auto"/>
            <w:vAlign w:val="center"/>
            <w:hideMark/>
          </w:tcPr>
          <w:p w14:paraId="170D2E6F" w14:textId="2F777D74" w:rsidR="00647C5A" w:rsidRPr="00F811F3" w:rsidRDefault="00647C5A" w:rsidP="00647C5A">
            <w:pPr>
              <w:spacing w:after="0" w:line="240" w:lineRule="auto"/>
              <w:jc w:val="center"/>
              <w:rPr>
                <w:rFonts w:eastAsia="Times New Roman"/>
                <w:b/>
                <w:bCs/>
                <w:lang w:val="en-US" w:eastAsia="fr-FR"/>
              </w:rPr>
            </w:pPr>
          </w:p>
          <w:p w14:paraId="5949BC9B" w14:textId="16148C7B" w:rsidR="00647C5A" w:rsidRPr="00F811F3" w:rsidRDefault="00647C5A" w:rsidP="00647C5A">
            <w:pPr>
              <w:spacing w:after="0" w:line="240" w:lineRule="auto"/>
              <w:jc w:val="center"/>
              <w:rPr>
                <w:rFonts w:eastAsia="Times New Roman"/>
                <w:b/>
                <w:bCs/>
                <w:lang w:val="en-US" w:eastAsia="fr-FR"/>
              </w:rPr>
            </w:pPr>
            <w:r w:rsidRPr="00F811F3">
              <w:rPr>
                <w:rFonts w:eastAsia="Times New Roman"/>
                <w:b/>
                <w:bCs/>
                <w:lang w:val="en-US" w:eastAsia="fr-FR"/>
              </w:rPr>
              <w:t>Dioila</w:t>
            </w:r>
          </w:p>
        </w:tc>
        <w:tc>
          <w:tcPr>
            <w:tcW w:w="1500" w:type="dxa"/>
            <w:gridSpan w:val="2"/>
            <w:tcBorders>
              <w:top w:val="single" w:sz="8" w:space="0" w:color="auto"/>
              <w:left w:val="nil"/>
              <w:bottom w:val="nil"/>
              <w:right w:val="nil"/>
            </w:tcBorders>
            <w:shd w:val="clear" w:color="auto" w:fill="auto"/>
            <w:vAlign w:val="center"/>
            <w:hideMark/>
          </w:tcPr>
          <w:p w14:paraId="0E6C01B2" w14:textId="2D5E0D25" w:rsidR="00647C5A" w:rsidRPr="00F811F3" w:rsidRDefault="00647C5A" w:rsidP="00647C5A">
            <w:pPr>
              <w:spacing w:after="0" w:line="240" w:lineRule="auto"/>
              <w:jc w:val="center"/>
              <w:rPr>
                <w:rFonts w:eastAsia="Times New Roman"/>
                <w:b/>
                <w:bCs/>
                <w:lang w:val="en-US" w:eastAsia="fr-FR"/>
              </w:rPr>
            </w:pPr>
          </w:p>
          <w:p w14:paraId="25542FC0" w14:textId="0C2B22B4" w:rsidR="00647C5A" w:rsidRPr="00F811F3" w:rsidRDefault="00647C5A" w:rsidP="00647C5A">
            <w:pPr>
              <w:spacing w:after="0" w:line="240" w:lineRule="auto"/>
              <w:jc w:val="center"/>
              <w:rPr>
                <w:rFonts w:eastAsia="Times New Roman"/>
                <w:b/>
                <w:bCs/>
                <w:lang w:val="en-US" w:eastAsia="fr-FR"/>
              </w:rPr>
            </w:pPr>
            <w:r w:rsidRPr="00F811F3">
              <w:rPr>
                <w:rFonts w:eastAsia="Times New Roman"/>
                <w:b/>
                <w:bCs/>
                <w:lang w:val="en-US" w:eastAsia="fr-FR"/>
              </w:rPr>
              <w:t>Kolokani</w:t>
            </w:r>
          </w:p>
        </w:tc>
        <w:tc>
          <w:tcPr>
            <w:tcW w:w="1500" w:type="dxa"/>
            <w:tcBorders>
              <w:top w:val="single" w:sz="8" w:space="0" w:color="auto"/>
              <w:left w:val="nil"/>
              <w:bottom w:val="nil"/>
              <w:right w:val="nil"/>
            </w:tcBorders>
            <w:shd w:val="clear" w:color="auto" w:fill="auto"/>
            <w:vAlign w:val="center"/>
            <w:hideMark/>
          </w:tcPr>
          <w:p w14:paraId="1B72AAFD" w14:textId="6DDF1A32" w:rsidR="00647C5A" w:rsidRPr="00F811F3" w:rsidRDefault="00647C5A" w:rsidP="00647C5A">
            <w:pPr>
              <w:spacing w:after="0" w:line="240" w:lineRule="auto"/>
              <w:jc w:val="center"/>
              <w:rPr>
                <w:rFonts w:eastAsia="Times New Roman"/>
                <w:b/>
                <w:bCs/>
                <w:lang w:val="en-US" w:eastAsia="fr-FR"/>
              </w:rPr>
            </w:pPr>
          </w:p>
          <w:p w14:paraId="280ADD31" w14:textId="22FCE2F5" w:rsidR="00647C5A" w:rsidRPr="00F811F3" w:rsidRDefault="00647C5A" w:rsidP="00647C5A">
            <w:pPr>
              <w:spacing w:after="0" w:line="240" w:lineRule="auto"/>
              <w:jc w:val="center"/>
              <w:rPr>
                <w:rFonts w:eastAsia="Times New Roman"/>
                <w:b/>
                <w:bCs/>
                <w:lang w:val="en-US" w:eastAsia="fr-FR"/>
              </w:rPr>
            </w:pPr>
            <w:r w:rsidRPr="00F811F3">
              <w:rPr>
                <w:rFonts w:eastAsia="Times New Roman"/>
                <w:b/>
                <w:bCs/>
                <w:lang w:val="en-US" w:eastAsia="fr-FR"/>
              </w:rPr>
              <w:t>Koulikoro</w:t>
            </w:r>
          </w:p>
        </w:tc>
        <w:tc>
          <w:tcPr>
            <w:tcW w:w="1190" w:type="dxa"/>
            <w:tcBorders>
              <w:top w:val="single" w:sz="8" w:space="0" w:color="auto"/>
              <w:left w:val="nil"/>
              <w:bottom w:val="nil"/>
              <w:right w:val="nil"/>
            </w:tcBorders>
            <w:shd w:val="clear" w:color="auto" w:fill="auto"/>
            <w:vAlign w:val="bottom"/>
            <w:hideMark/>
          </w:tcPr>
          <w:p w14:paraId="43D46F1A" w14:textId="5A9B8EF8" w:rsidR="00647C5A" w:rsidRPr="00F811F3" w:rsidRDefault="00647C5A" w:rsidP="00647C5A">
            <w:pPr>
              <w:spacing w:after="0" w:line="240" w:lineRule="auto"/>
              <w:jc w:val="center"/>
              <w:rPr>
                <w:rFonts w:eastAsia="Times New Roman"/>
                <w:b/>
                <w:bCs/>
                <w:lang w:val="en-US" w:eastAsia="fr-FR"/>
              </w:rPr>
            </w:pPr>
            <w:r w:rsidRPr="00F811F3">
              <w:rPr>
                <w:rFonts w:eastAsia="Times New Roman"/>
                <w:b/>
                <w:bCs/>
                <w:lang w:val="en-US" w:eastAsia="fr-FR"/>
              </w:rPr>
              <w:t>Nara</w:t>
            </w:r>
          </w:p>
        </w:tc>
        <w:tc>
          <w:tcPr>
            <w:tcW w:w="1880" w:type="dxa"/>
            <w:gridSpan w:val="2"/>
            <w:tcBorders>
              <w:top w:val="single" w:sz="8" w:space="0" w:color="auto"/>
              <w:left w:val="nil"/>
              <w:bottom w:val="nil"/>
              <w:right w:val="nil"/>
            </w:tcBorders>
            <w:shd w:val="clear" w:color="auto" w:fill="auto"/>
            <w:vAlign w:val="center"/>
            <w:hideMark/>
          </w:tcPr>
          <w:p w14:paraId="61939C55" w14:textId="1CC8A241" w:rsidR="00647C5A" w:rsidRPr="00F811F3" w:rsidRDefault="00647C5A" w:rsidP="00647C5A">
            <w:pPr>
              <w:spacing w:after="0" w:line="240" w:lineRule="auto"/>
              <w:jc w:val="center"/>
              <w:rPr>
                <w:rFonts w:eastAsia="Times New Roman"/>
                <w:b/>
                <w:bCs/>
                <w:lang w:val="en-US" w:eastAsia="fr-FR"/>
              </w:rPr>
            </w:pPr>
          </w:p>
          <w:p w14:paraId="5434387A" w14:textId="58054924" w:rsidR="00647C5A" w:rsidRPr="00F811F3" w:rsidRDefault="00647C5A" w:rsidP="00647C5A">
            <w:pPr>
              <w:spacing w:after="0" w:line="240" w:lineRule="auto"/>
              <w:jc w:val="center"/>
              <w:rPr>
                <w:rFonts w:eastAsia="Times New Roman"/>
                <w:b/>
                <w:bCs/>
                <w:lang w:val="en-US" w:eastAsia="fr-FR"/>
              </w:rPr>
            </w:pPr>
            <w:r w:rsidRPr="00F811F3">
              <w:rPr>
                <w:rFonts w:eastAsia="Times New Roman"/>
                <w:b/>
                <w:bCs/>
                <w:lang w:val="en-US" w:eastAsia="fr-FR"/>
              </w:rPr>
              <w:t>Sikasso</w:t>
            </w:r>
          </w:p>
        </w:tc>
        <w:tc>
          <w:tcPr>
            <w:tcW w:w="2384" w:type="dxa"/>
            <w:gridSpan w:val="2"/>
            <w:tcBorders>
              <w:top w:val="single" w:sz="8" w:space="0" w:color="auto"/>
              <w:left w:val="nil"/>
              <w:bottom w:val="nil"/>
              <w:right w:val="nil"/>
            </w:tcBorders>
            <w:shd w:val="clear" w:color="auto" w:fill="auto"/>
            <w:vAlign w:val="center"/>
            <w:hideMark/>
          </w:tcPr>
          <w:p w14:paraId="03FEBD9C" w14:textId="5EBCB5A7" w:rsidR="00647C5A" w:rsidRPr="00F811F3" w:rsidRDefault="00647C5A" w:rsidP="00647C5A">
            <w:pPr>
              <w:spacing w:after="0" w:line="240" w:lineRule="auto"/>
              <w:jc w:val="center"/>
              <w:rPr>
                <w:rFonts w:eastAsia="Times New Roman"/>
                <w:b/>
                <w:bCs/>
                <w:lang w:val="en-US" w:eastAsia="fr-FR"/>
              </w:rPr>
            </w:pPr>
          </w:p>
          <w:p w14:paraId="07E2DBC4" w14:textId="68244199" w:rsidR="00647C5A" w:rsidRPr="00F811F3" w:rsidRDefault="009C05CF" w:rsidP="00647C5A">
            <w:pPr>
              <w:spacing w:after="0" w:line="240" w:lineRule="auto"/>
              <w:jc w:val="center"/>
              <w:rPr>
                <w:rFonts w:eastAsia="Times New Roman"/>
                <w:b/>
                <w:bCs/>
                <w:lang w:val="en-US" w:eastAsia="fr-FR"/>
              </w:rPr>
            </w:pPr>
            <w:r>
              <w:rPr>
                <w:rFonts w:eastAsia="Times New Roman"/>
                <w:b/>
                <w:bCs/>
                <w:lang w:val="en-US" w:eastAsia="fr-FR"/>
              </w:rPr>
              <w:t>Overall</w:t>
            </w:r>
          </w:p>
        </w:tc>
      </w:tr>
      <w:tr w:rsidR="00FF4AEB" w:rsidRPr="00F811F3" w14:paraId="4CE9AE55" w14:textId="77777777" w:rsidTr="00670A54">
        <w:trPr>
          <w:trHeight w:val="87"/>
        </w:trPr>
        <w:tc>
          <w:tcPr>
            <w:tcW w:w="2839" w:type="dxa"/>
            <w:vMerge/>
            <w:tcBorders>
              <w:left w:val="nil"/>
              <w:bottom w:val="single" w:sz="8" w:space="0" w:color="auto"/>
              <w:right w:val="nil"/>
            </w:tcBorders>
            <w:shd w:val="clear" w:color="auto" w:fill="auto"/>
            <w:vAlign w:val="center"/>
            <w:hideMark/>
          </w:tcPr>
          <w:p w14:paraId="4BF38A58" w14:textId="493A7756" w:rsidR="00FF4AEB" w:rsidRPr="00F811F3" w:rsidRDefault="00FF4AEB" w:rsidP="00647C5A">
            <w:pPr>
              <w:spacing w:after="0" w:line="240" w:lineRule="auto"/>
              <w:rPr>
                <w:rFonts w:eastAsia="Times New Roman"/>
                <w:b/>
                <w:bCs/>
                <w:lang w:val="en-US" w:eastAsia="fr-FR"/>
              </w:rPr>
            </w:pPr>
          </w:p>
        </w:tc>
        <w:tc>
          <w:tcPr>
            <w:tcW w:w="811" w:type="dxa"/>
            <w:tcBorders>
              <w:top w:val="nil"/>
              <w:left w:val="nil"/>
              <w:bottom w:val="single" w:sz="8" w:space="0" w:color="auto"/>
              <w:right w:val="nil"/>
            </w:tcBorders>
            <w:shd w:val="clear" w:color="auto" w:fill="auto"/>
            <w:vAlign w:val="center"/>
            <w:hideMark/>
          </w:tcPr>
          <w:p w14:paraId="590F3C97" w14:textId="77777777" w:rsidR="00FF4AEB" w:rsidRPr="00F811F3" w:rsidRDefault="00FF4AEB" w:rsidP="00647C5A">
            <w:pPr>
              <w:spacing w:after="0" w:line="240" w:lineRule="auto"/>
              <w:jc w:val="center"/>
              <w:rPr>
                <w:rFonts w:eastAsia="Times New Roman"/>
                <w:b/>
                <w:bCs/>
                <w:lang w:val="en-US" w:eastAsia="fr-FR"/>
              </w:rPr>
            </w:pPr>
            <w:r w:rsidRPr="00F811F3">
              <w:rPr>
                <w:rFonts w:eastAsia="Times New Roman"/>
                <w:b/>
                <w:bCs/>
                <w:lang w:val="en-US" w:eastAsia="fr-FR"/>
              </w:rPr>
              <w:t>n/N</w:t>
            </w:r>
          </w:p>
        </w:tc>
        <w:tc>
          <w:tcPr>
            <w:tcW w:w="689" w:type="dxa"/>
            <w:tcBorders>
              <w:top w:val="nil"/>
              <w:left w:val="nil"/>
              <w:bottom w:val="single" w:sz="8" w:space="0" w:color="auto"/>
              <w:right w:val="nil"/>
            </w:tcBorders>
            <w:shd w:val="clear" w:color="auto" w:fill="auto"/>
            <w:vAlign w:val="center"/>
            <w:hideMark/>
          </w:tcPr>
          <w:p w14:paraId="389458E7" w14:textId="77777777" w:rsidR="00FF4AEB" w:rsidRPr="00F811F3" w:rsidRDefault="00FF4AEB" w:rsidP="00647C5A">
            <w:pPr>
              <w:spacing w:after="0" w:line="240" w:lineRule="auto"/>
              <w:jc w:val="center"/>
              <w:rPr>
                <w:rFonts w:eastAsia="Times New Roman"/>
                <w:b/>
                <w:bCs/>
                <w:lang w:val="en-US" w:eastAsia="fr-FR"/>
              </w:rPr>
            </w:pPr>
            <w:r w:rsidRPr="00F811F3">
              <w:rPr>
                <w:rFonts w:eastAsia="Times New Roman"/>
                <w:b/>
                <w:bCs/>
                <w:lang w:val="en-US" w:eastAsia="fr-FR"/>
              </w:rPr>
              <w:t>%</w:t>
            </w:r>
          </w:p>
        </w:tc>
        <w:tc>
          <w:tcPr>
            <w:tcW w:w="811" w:type="dxa"/>
            <w:tcBorders>
              <w:top w:val="nil"/>
              <w:left w:val="nil"/>
              <w:bottom w:val="single" w:sz="8" w:space="0" w:color="auto"/>
              <w:right w:val="nil"/>
            </w:tcBorders>
            <w:shd w:val="clear" w:color="auto" w:fill="auto"/>
            <w:vAlign w:val="center"/>
            <w:hideMark/>
          </w:tcPr>
          <w:p w14:paraId="2E236CE9" w14:textId="77777777" w:rsidR="00FF4AEB" w:rsidRPr="00F811F3" w:rsidRDefault="00FF4AEB" w:rsidP="00647C5A">
            <w:pPr>
              <w:spacing w:after="0" w:line="240" w:lineRule="auto"/>
              <w:jc w:val="center"/>
              <w:rPr>
                <w:rFonts w:eastAsia="Times New Roman"/>
                <w:b/>
                <w:bCs/>
                <w:lang w:val="en-US" w:eastAsia="fr-FR"/>
              </w:rPr>
            </w:pPr>
            <w:r w:rsidRPr="00F811F3">
              <w:rPr>
                <w:rFonts w:eastAsia="Times New Roman"/>
                <w:b/>
                <w:bCs/>
                <w:lang w:val="en-US" w:eastAsia="fr-FR"/>
              </w:rPr>
              <w:t>n/N</w:t>
            </w:r>
          </w:p>
        </w:tc>
        <w:tc>
          <w:tcPr>
            <w:tcW w:w="689" w:type="dxa"/>
            <w:tcBorders>
              <w:top w:val="nil"/>
              <w:left w:val="nil"/>
              <w:bottom w:val="single" w:sz="8" w:space="0" w:color="auto"/>
              <w:right w:val="nil"/>
            </w:tcBorders>
            <w:shd w:val="clear" w:color="auto" w:fill="auto"/>
            <w:vAlign w:val="center"/>
            <w:hideMark/>
          </w:tcPr>
          <w:p w14:paraId="2015FC11" w14:textId="77777777" w:rsidR="00FF4AEB" w:rsidRPr="00F811F3" w:rsidRDefault="00FF4AEB" w:rsidP="00647C5A">
            <w:pPr>
              <w:spacing w:after="0" w:line="240" w:lineRule="auto"/>
              <w:jc w:val="center"/>
              <w:rPr>
                <w:rFonts w:eastAsia="Times New Roman"/>
                <w:b/>
                <w:bCs/>
                <w:lang w:val="en-US" w:eastAsia="fr-FR"/>
              </w:rPr>
            </w:pPr>
            <w:r w:rsidRPr="00F811F3">
              <w:rPr>
                <w:rFonts w:eastAsia="Times New Roman"/>
                <w:b/>
                <w:bCs/>
                <w:lang w:val="en-US" w:eastAsia="fr-FR"/>
              </w:rPr>
              <w:t>%</w:t>
            </w:r>
          </w:p>
        </w:tc>
        <w:tc>
          <w:tcPr>
            <w:tcW w:w="811" w:type="dxa"/>
            <w:tcBorders>
              <w:top w:val="nil"/>
              <w:left w:val="nil"/>
              <w:bottom w:val="single" w:sz="8" w:space="0" w:color="auto"/>
              <w:right w:val="nil"/>
            </w:tcBorders>
            <w:shd w:val="clear" w:color="auto" w:fill="auto"/>
            <w:vAlign w:val="center"/>
            <w:hideMark/>
          </w:tcPr>
          <w:p w14:paraId="0673CE5A" w14:textId="77777777" w:rsidR="00FF4AEB" w:rsidRPr="00F811F3" w:rsidRDefault="00FF4AEB" w:rsidP="00647C5A">
            <w:pPr>
              <w:spacing w:after="0" w:line="240" w:lineRule="auto"/>
              <w:jc w:val="center"/>
              <w:rPr>
                <w:rFonts w:eastAsia="Times New Roman"/>
                <w:b/>
                <w:bCs/>
                <w:lang w:val="en-US" w:eastAsia="fr-FR"/>
              </w:rPr>
            </w:pPr>
            <w:r w:rsidRPr="00F811F3">
              <w:rPr>
                <w:rFonts w:eastAsia="Times New Roman"/>
                <w:b/>
                <w:bCs/>
                <w:lang w:val="en-US" w:eastAsia="fr-FR"/>
              </w:rPr>
              <w:t>n/N</w:t>
            </w:r>
          </w:p>
        </w:tc>
        <w:tc>
          <w:tcPr>
            <w:tcW w:w="689" w:type="dxa"/>
            <w:tcBorders>
              <w:top w:val="nil"/>
              <w:left w:val="nil"/>
              <w:bottom w:val="single" w:sz="8" w:space="0" w:color="auto"/>
              <w:right w:val="nil"/>
            </w:tcBorders>
            <w:shd w:val="clear" w:color="auto" w:fill="auto"/>
            <w:vAlign w:val="center"/>
            <w:hideMark/>
          </w:tcPr>
          <w:p w14:paraId="23C012B0" w14:textId="77777777" w:rsidR="00FF4AEB" w:rsidRPr="00F811F3" w:rsidRDefault="00FF4AEB" w:rsidP="00647C5A">
            <w:pPr>
              <w:spacing w:after="0" w:line="240" w:lineRule="auto"/>
              <w:jc w:val="center"/>
              <w:rPr>
                <w:rFonts w:eastAsia="Times New Roman"/>
                <w:b/>
                <w:bCs/>
                <w:lang w:val="en-US" w:eastAsia="fr-FR"/>
              </w:rPr>
            </w:pPr>
            <w:r w:rsidRPr="00F811F3">
              <w:rPr>
                <w:rFonts w:eastAsia="Times New Roman"/>
                <w:b/>
                <w:bCs/>
                <w:lang w:val="en-US" w:eastAsia="fr-FR"/>
              </w:rPr>
              <w:t>%</w:t>
            </w:r>
          </w:p>
        </w:tc>
        <w:tc>
          <w:tcPr>
            <w:tcW w:w="1500" w:type="dxa"/>
            <w:tcBorders>
              <w:top w:val="nil"/>
              <w:left w:val="nil"/>
              <w:bottom w:val="single" w:sz="8" w:space="0" w:color="auto"/>
              <w:right w:val="nil"/>
            </w:tcBorders>
            <w:shd w:val="clear" w:color="auto" w:fill="auto"/>
            <w:vAlign w:val="center"/>
            <w:hideMark/>
          </w:tcPr>
          <w:p w14:paraId="12EAF52A" w14:textId="2489556C" w:rsidR="00FF4AEB" w:rsidRPr="00F811F3" w:rsidRDefault="00FF4AEB" w:rsidP="00FF4AEB">
            <w:pPr>
              <w:spacing w:after="0" w:line="240" w:lineRule="auto"/>
              <w:jc w:val="center"/>
              <w:rPr>
                <w:rFonts w:eastAsia="Times New Roman"/>
                <w:b/>
                <w:bCs/>
                <w:lang w:val="en-US" w:eastAsia="fr-FR"/>
              </w:rPr>
            </w:pPr>
            <w:r w:rsidRPr="00F811F3">
              <w:rPr>
                <w:rFonts w:eastAsia="Times New Roman"/>
                <w:b/>
                <w:bCs/>
                <w:lang w:val="en-US" w:eastAsia="fr-FR"/>
              </w:rPr>
              <w:t>N=16</w:t>
            </w:r>
          </w:p>
        </w:tc>
        <w:tc>
          <w:tcPr>
            <w:tcW w:w="1190" w:type="dxa"/>
            <w:tcBorders>
              <w:top w:val="nil"/>
              <w:left w:val="nil"/>
              <w:bottom w:val="single" w:sz="8" w:space="0" w:color="auto"/>
              <w:right w:val="nil"/>
            </w:tcBorders>
            <w:shd w:val="clear" w:color="auto" w:fill="auto"/>
            <w:vAlign w:val="center"/>
            <w:hideMark/>
          </w:tcPr>
          <w:p w14:paraId="5ACC0C52" w14:textId="4EB3C535" w:rsidR="00FF4AEB" w:rsidRPr="00F811F3" w:rsidRDefault="00FF4AEB" w:rsidP="00647C5A">
            <w:pPr>
              <w:spacing w:after="0" w:line="240" w:lineRule="auto"/>
              <w:jc w:val="center"/>
              <w:rPr>
                <w:rFonts w:eastAsia="Times New Roman"/>
                <w:b/>
                <w:bCs/>
                <w:lang w:val="en-US" w:eastAsia="fr-FR"/>
              </w:rPr>
            </w:pPr>
            <w:r w:rsidRPr="00F811F3">
              <w:rPr>
                <w:rFonts w:eastAsia="Times New Roman"/>
                <w:b/>
                <w:bCs/>
                <w:lang w:val="en-US" w:eastAsia="fr-FR"/>
              </w:rPr>
              <w:t>N=8</w:t>
            </w:r>
          </w:p>
        </w:tc>
        <w:tc>
          <w:tcPr>
            <w:tcW w:w="691" w:type="dxa"/>
            <w:tcBorders>
              <w:top w:val="nil"/>
              <w:left w:val="nil"/>
              <w:bottom w:val="single" w:sz="8" w:space="0" w:color="auto"/>
              <w:right w:val="nil"/>
            </w:tcBorders>
            <w:shd w:val="clear" w:color="auto" w:fill="auto"/>
            <w:vAlign w:val="center"/>
            <w:hideMark/>
          </w:tcPr>
          <w:p w14:paraId="61018B3E" w14:textId="77777777" w:rsidR="00FF4AEB" w:rsidRPr="00F811F3" w:rsidRDefault="00FF4AEB" w:rsidP="00647C5A">
            <w:pPr>
              <w:spacing w:after="0" w:line="240" w:lineRule="auto"/>
              <w:jc w:val="center"/>
              <w:rPr>
                <w:rFonts w:eastAsia="Times New Roman"/>
                <w:b/>
                <w:bCs/>
                <w:lang w:val="en-US" w:eastAsia="fr-FR"/>
              </w:rPr>
            </w:pPr>
            <w:r w:rsidRPr="00F811F3">
              <w:rPr>
                <w:rFonts w:eastAsia="Times New Roman"/>
                <w:b/>
                <w:bCs/>
                <w:lang w:val="en-US" w:eastAsia="fr-FR"/>
              </w:rPr>
              <w:t>n/N</w:t>
            </w:r>
          </w:p>
        </w:tc>
        <w:tc>
          <w:tcPr>
            <w:tcW w:w="1189" w:type="dxa"/>
            <w:tcBorders>
              <w:top w:val="nil"/>
              <w:left w:val="nil"/>
              <w:bottom w:val="single" w:sz="8" w:space="0" w:color="auto"/>
              <w:right w:val="nil"/>
            </w:tcBorders>
            <w:shd w:val="clear" w:color="auto" w:fill="auto"/>
            <w:vAlign w:val="center"/>
            <w:hideMark/>
          </w:tcPr>
          <w:p w14:paraId="1347A11E" w14:textId="77777777" w:rsidR="00FF4AEB" w:rsidRPr="00F811F3" w:rsidRDefault="00FF4AEB" w:rsidP="00647C5A">
            <w:pPr>
              <w:spacing w:after="0" w:line="240" w:lineRule="auto"/>
              <w:jc w:val="center"/>
              <w:rPr>
                <w:rFonts w:eastAsia="Times New Roman"/>
                <w:b/>
                <w:bCs/>
                <w:lang w:val="en-US" w:eastAsia="fr-FR"/>
              </w:rPr>
            </w:pPr>
            <w:r w:rsidRPr="00F811F3">
              <w:rPr>
                <w:rFonts w:eastAsia="Times New Roman"/>
                <w:b/>
                <w:bCs/>
                <w:lang w:val="en-US" w:eastAsia="fr-FR"/>
              </w:rPr>
              <w:t>%</w:t>
            </w:r>
          </w:p>
        </w:tc>
        <w:tc>
          <w:tcPr>
            <w:tcW w:w="1195" w:type="dxa"/>
            <w:tcBorders>
              <w:top w:val="nil"/>
              <w:left w:val="nil"/>
              <w:bottom w:val="single" w:sz="8" w:space="0" w:color="auto"/>
              <w:right w:val="nil"/>
            </w:tcBorders>
            <w:shd w:val="clear" w:color="auto" w:fill="auto"/>
            <w:vAlign w:val="center"/>
            <w:hideMark/>
          </w:tcPr>
          <w:p w14:paraId="3DFCBC56" w14:textId="77777777" w:rsidR="00FF4AEB" w:rsidRPr="00F811F3" w:rsidRDefault="00FF4AEB" w:rsidP="00647C5A">
            <w:pPr>
              <w:spacing w:after="0" w:line="240" w:lineRule="auto"/>
              <w:jc w:val="center"/>
              <w:rPr>
                <w:rFonts w:eastAsia="Times New Roman"/>
                <w:b/>
                <w:bCs/>
                <w:lang w:val="en-US" w:eastAsia="fr-FR"/>
              </w:rPr>
            </w:pPr>
            <w:r w:rsidRPr="00F811F3">
              <w:rPr>
                <w:rFonts w:eastAsia="Times New Roman"/>
                <w:b/>
                <w:bCs/>
                <w:lang w:val="en-US" w:eastAsia="fr-FR"/>
              </w:rPr>
              <w:t>n/N</w:t>
            </w:r>
          </w:p>
        </w:tc>
        <w:tc>
          <w:tcPr>
            <w:tcW w:w="1189" w:type="dxa"/>
            <w:tcBorders>
              <w:top w:val="nil"/>
              <w:left w:val="nil"/>
              <w:bottom w:val="single" w:sz="8" w:space="0" w:color="auto"/>
              <w:right w:val="nil"/>
            </w:tcBorders>
            <w:shd w:val="clear" w:color="auto" w:fill="auto"/>
            <w:vAlign w:val="center"/>
            <w:hideMark/>
          </w:tcPr>
          <w:p w14:paraId="23D2112D" w14:textId="77777777" w:rsidR="00FF4AEB" w:rsidRPr="00F811F3" w:rsidRDefault="00FF4AEB" w:rsidP="00647C5A">
            <w:pPr>
              <w:spacing w:after="0" w:line="240" w:lineRule="auto"/>
              <w:jc w:val="center"/>
              <w:rPr>
                <w:rFonts w:eastAsia="Times New Roman"/>
                <w:b/>
                <w:bCs/>
                <w:lang w:val="en-US" w:eastAsia="fr-FR"/>
              </w:rPr>
            </w:pPr>
            <w:r w:rsidRPr="00F811F3">
              <w:rPr>
                <w:rFonts w:eastAsia="Times New Roman"/>
                <w:b/>
                <w:bCs/>
                <w:lang w:val="en-US" w:eastAsia="fr-FR"/>
              </w:rPr>
              <w:t>%</w:t>
            </w:r>
          </w:p>
        </w:tc>
      </w:tr>
      <w:tr w:rsidR="00A4101D" w:rsidRPr="00F811F3" w14:paraId="60A12659" w14:textId="77777777" w:rsidTr="00A4101D">
        <w:trPr>
          <w:trHeight w:val="570"/>
        </w:trPr>
        <w:tc>
          <w:tcPr>
            <w:tcW w:w="2839" w:type="dxa"/>
            <w:tcBorders>
              <w:top w:val="nil"/>
              <w:left w:val="nil"/>
              <w:bottom w:val="nil"/>
              <w:right w:val="nil"/>
            </w:tcBorders>
            <w:shd w:val="clear" w:color="auto" w:fill="auto"/>
            <w:vAlign w:val="center"/>
            <w:hideMark/>
          </w:tcPr>
          <w:p w14:paraId="3BD1DB8E" w14:textId="1FF6921F" w:rsidR="009C05CF" w:rsidRPr="00F811F3" w:rsidRDefault="009C05CF" w:rsidP="00FF4AEB">
            <w:pPr>
              <w:spacing w:after="0" w:line="240" w:lineRule="auto"/>
              <w:rPr>
                <w:rFonts w:eastAsia="Times New Roman"/>
                <w:lang w:val="en-US" w:eastAsia="fr-FR"/>
              </w:rPr>
            </w:pPr>
            <w:r>
              <w:rPr>
                <w:rFonts w:eastAsia="Times New Roman"/>
                <w:lang w:val="en-US" w:eastAsia="fr-FR"/>
              </w:rPr>
              <w:t>Importance of maintaining body temperature</w:t>
            </w:r>
          </w:p>
        </w:tc>
        <w:tc>
          <w:tcPr>
            <w:tcW w:w="811" w:type="dxa"/>
            <w:tcBorders>
              <w:top w:val="nil"/>
              <w:left w:val="nil"/>
              <w:bottom w:val="nil"/>
              <w:right w:val="nil"/>
            </w:tcBorders>
            <w:shd w:val="clear" w:color="auto" w:fill="auto"/>
            <w:vAlign w:val="center"/>
            <w:hideMark/>
          </w:tcPr>
          <w:p w14:paraId="7CE0A6E8" w14:textId="68A4E008"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32/49</w:t>
            </w:r>
          </w:p>
        </w:tc>
        <w:tc>
          <w:tcPr>
            <w:tcW w:w="689" w:type="dxa"/>
            <w:tcBorders>
              <w:top w:val="nil"/>
              <w:left w:val="nil"/>
              <w:bottom w:val="nil"/>
              <w:right w:val="nil"/>
            </w:tcBorders>
            <w:shd w:val="clear" w:color="auto" w:fill="D9D9D9" w:themeFill="background1" w:themeFillShade="D9"/>
            <w:vAlign w:val="center"/>
            <w:hideMark/>
          </w:tcPr>
          <w:p w14:paraId="517007B1" w14:textId="4E7C1082"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65</w:t>
            </w:r>
            <w:r w:rsidR="009C05CF">
              <w:rPr>
                <w:rFonts w:eastAsia="Times New Roman"/>
                <w:lang w:val="en-US" w:eastAsia="fr-FR"/>
              </w:rPr>
              <w:t>.</w:t>
            </w:r>
            <w:r w:rsidRPr="00F811F3">
              <w:rPr>
                <w:rFonts w:eastAsia="Times New Roman"/>
                <w:lang w:val="en-US" w:eastAsia="fr-FR"/>
              </w:rPr>
              <w:t>3</w:t>
            </w:r>
          </w:p>
        </w:tc>
        <w:tc>
          <w:tcPr>
            <w:tcW w:w="811" w:type="dxa"/>
            <w:tcBorders>
              <w:top w:val="nil"/>
              <w:left w:val="nil"/>
              <w:bottom w:val="nil"/>
              <w:right w:val="nil"/>
            </w:tcBorders>
            <w:shd w:val="clear" w:color="auto" w:fill="auto"/>
            <w:vAlign w:val="center"/>
            <w:hideMark/>
          </w:tcPr>
          <w:p w14:paraId="51E4036A" w14:textId="6DBDC1D4"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46/75</w:t>
            </w:r>
          </w:p>
        </w:tc>
        <w:tc>
          <w:tcPr>
            <w:tcW w:w="689" w:type="dxa"/>
            <w:tcBorders>
              <w:top w:val="nil"/>
              <w:left w:val="nil"/>
              <w:bottom w:val="nil"/>
              <w:right w:val="nil"/>
            </w:tcBorders>
            <w:shd w:val="clear" w:color="auto" w:fill="D9D9D9" w:themeFill="background1" w:themeFillShade="D9"/>
            <w:vAlign w:val="center"/>
            <w:hideMark/>
          </w:tcPr>
          <w:p w14:paraId="3363EBD9" w14:textId="6B93389A"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61</w:t>
            </w:r>
            <w:r w:rsidR="009C05CF">
              <w:rPr>
                <w:rFonts w:eastAsia="Times New Roman"/>
                <w:lang w:val="en-US" w:eastAsia="fr-FR"/>
              </w:rPr>
              <w:t>.</w:t>
            </w:r>
            <w:r w:rsidRPr="00F811F3">
              <w:rPr>
                <w:rFonts w:eastAsia="Times New Roman"/>
                <w:lang w:val="en-US" w:eastAsia="fr-FR"/>
              </w:rPr>
              <w:t>3</w:t>
            </w:r>
          </w:p>
        </w:tc>
        <w:tc>
          <w:tcPr>
            <w:tcW w:w="811" w:type="dxa"/>
            <w:tcBorders>
              <w:top w:val="nil"/>
              <w:left w:val="nil"/>
              <w:bottom w:val="nil"/>
              <w:right w:val="nil"/>
            </w:tcBorders>
            <w:shd w:val="clear" w:color="auto" w:fill="auto"/>
            <w:vAlign w:val="center"/>
            <w:hideMark/>
          </w:tcPr>
          <w:p w14:paraId="1B5BC4B8" w14:textId="4C1A42F5"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12/31</w:t>
            </w:r>
          </w:p>
        </w:tc>
        <w:tc>
          <w:tcPr>
            <w:tcW w:w="689" w:type="dxa"/>
            <w:tcBorders>
              <w:top w:val="nil"/>
              <w:left w:val="nil"/>
              <w:bottom w:val="nil"/>
              <w:right w:val="nil"/>
            </w:tcBorders>
            <w:shd w:val="clear" w:color="auto" w:fill="D9D9D9" w:themeFill="background1" w:themeFillShade="D9"/>
            <w:vAlign w:val="center"/>
            <w:hideMark/>
          </w:tcPr>
          <w:p w14:paraId="2A967500" w14:textId="3E461FE2"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38</w:t>
            </w:r>
            <w:r w:rsidR="009C05CF">
              <w:rPr>
                <w:rFonts w:eastAsia="Times New Roman"/>
                <w:lang w:val="en-US" w:eastAsia="fr-FR"/>
              </w:rPr>
              <w:t>.</w:t>
            </w:r>
            <w:r w:rsidRPr="00F811F3">
              <w:rPr>
                <w:rFonts w:eastAsia="Times New Roman"/>
                <w:lang w:val="en-US" w:eastAsia="fr-FR"/>
              </w:rPr>
              <w:t>7</w:t>
            </w:r>
          </w:p>
        </w:tc>
        <w:tc>
          <w:tcPr>
            <w:tcW w:w="1500" w:type="dxa"/>
            <w:tcBorders>
              <w:top w:val="nil"/>
              <w:left w:val="nil"/>
              <w:bottom w:val="nil"/>
              <w:right w:val="nil"/>
            </w:tcBorders>
            <w:shd w:val="clear" w:color="auto" w:fill="auto"/>
            <w:vAlign w:val="center"/>
          </w:tcPr>
          <w:p w14:paraId="25EFC305" w14:textId="32F77D07"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w:t>
            </w:r>
          </w:p>
        </w:tc>
        <w:tc>
          <w:tcPr>
            <w:tcW w:w="1190" w:type="dxa"/>
            <w:tcBorders>
              <w:top w:val="nil"/>
              <w:left w:val="nil"/>
              <w:bottom w:val="nil"/>
              <w:right w:val="nil"/>
            </w:tcBorders>
            <w:shd w:val="clear" w:color="auto" w:fill="auto"/>
            <w:vAlign w:val="center"/>
            <w:hideMark/>
          </w:tcPr>
          <w:p w14:paraId="7A1970CD" w14:textId="77777777"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w:t>
            </w:r>
          </w:p>
        </w:tc>
        <w:tc>
          <w:tcPr>
            <w:tcW w:w="691" w:type="dxa"/>
            <w:tcBorders>
              <w:top w:val="nil"/>
              <w:left w:val="nil"/>
              <w:bottom w:val="nil"/>
              <w:right w:val="nil"/>
            </w:tcBorders>
            <w:shd w:val="clear" w:color="auto" w:fill="auto"/>
            <w:vAlign w:val="center"/>
            <w:hideMark/>
          </w:tcPr>
          <w:p w14:paraId="3D096E72" w14:textId="39FE9026"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24/42</w:t>
            </w:r>
          </w:p>
        </w:tc>
        <w:tc>
          <w:tcPr>
            <w:tcW w:w="1189" w:type="dxa"/>
            <w:tcBorders>
              <w:top w:val="nil"/>
              <w:left w:val="nil"/>
              <w:bottom w:val="nil"/>
              <w:right w:val="nil"/>
            </w:tcBorders>
            <w:shd w:val="clear" w:color="auto" w:fill="D9D9D9" w:themeFill="background1" w:themeFillShade="D9"/>
            <w:vAlign w:val="center"/>
            <w:hideMark/>
          </w:tcPr>
          <w:p w14:paraId="2DDEDC90" w14:textId="356A1F8B"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57</w:t>
            </w:r>
            <w:r w:rsidR="009C05CF">
              <w:rPr>
                <w:rFonts w:eastAsia="Times New Roman"/>
                <w:lang w:val="en-US" w:eastAsia="fr-FR"/>
              </w:rPr>
              <w:t>.</w:t>
            </w:r>
            <w:r w:rsidRPr="00F811F3">
              <w:rPr>
                <w:rFonts w:eastAsia="Times New Roman"/>
                <w:lang w:val="en-US" w:eastAsia="fr-FR"/>
              </w:rPr>
              <w:t>1</w:t>
            </w:r>
          </w:p>
        </w:tc>
        <w:tc>
          <w:tcPr>
            <w:tcW w:w="1195" w:type="dxa"/>
            <w:tcBorders>
              <w:top w:val="nil"/>
              <w:left w:val="nil"/>
              <w:bottom w:val="nil"/>
              <w:right w:val="nil"/>
            </w:tcBorders>
            <w:shd w:val="clear" w:color="auto" w:fill="auto"/>
            <w:vAlign w:val="center"/>
            <w:hideMark/>
          </w:tcPr>
          <w:p w14:paraId="59C04F49" w14:textId="5E463ECE"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125/221</w:t>
            </w:r>
          </w:p>
        </w:tc>
        <w:tc>
          <w:tcPr>
            <w:tcW w:w="1189" w:type="dxa"/>
            <w:tcBorders>
              <w:top w:val="nil"/>
              <w:left w:val="nil"/>
              <w:bottom w:val="nil"/>
              <w:right w:val="nil"/>
            </w:tcBorders>
            <w:shd w:val="clear" w:color="auto" w:fill="D9D9D9" w:themeFill="background1" w:themeFillShade="D9"/>
            <w:vAlign w:val="center"/>
            <w:hideMark/>
          </w:tcPr>
          <w:p w14:paraId="41AE8E98" w14:textId="5E067CF1"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56</w:t>
            </w:r>
            <w:r w:rsidR="009C05CF">
              <w:rPr>
                <w:rFonts w:eastAsia="Times New Roman"/>
                <w:lang w:val="en-US" w:eastAsia="fr-FR"/>
              </w:rPr>
              <w:t>.</w:t>
            </w:r>
            <w:r w:rsidRPr="00F811F3">
              <w:rPr>
                <w:rFonts w:eastAsia="Times New Roman"/>
                <w:lang w:val="en-US" w:eastAsia="fr-FR"/>
              </w:rPr>
              <w:t>6</w:t>
            </w:r>
          </w:p>
        </w:tc>
      </w:tr>
      <w:tr w:rsidR="00A4101D" w:rsidRPr="00F811F3" w14:paraId="3641EFED" w14:textId="77777777" w:rsidTr="00A4101D">
        <w:trPr>
          <w:trHeight w:val="300"/>
        </w:trPr>
        <w:tc>
          <w:tcPr>
            <w:tcW w:w="2839" w:type="dxa"/>
            <w:tcBorders>
              <w:top w:val="nil"/>
              <w:left w:val="nil"/>
              <w:bottom w:val="nil"/>
              <w:right w:val="nil"/>
            </w:tcBorders>
            <w:shd w:val="clear" w:color="auto" w:fill="auto"/>
            <w:vAlign w:val="center"/>
            <w:hideMark/>
          </w:tcPr>
          <w:p w14:paraId="214908F7" w14:textId="4CEC4A98" w:rsidR="009C05CF" w:rsidRPr="00F811F3" w:rsidRDefault="009C05CF" w:rsidP="00FF4AEB">
            <w:pPr>
              <w:spacing w:after="0" w:line="240" w:lineRule="auto"/>
              <w:rPr>
                <w:rFonts w:eastAsia="Times New Roman"/>
                <w:lang w:val="en-US" w:eastAsia="fr-FR"/>
              </w:rPr>
            </w:pPr>
            <w:r>
              <w:rPr>
                <w:rFonts w:eastAsia="Times New Roman"/>
                <w:lang w:val="en-US" w:eastAsia="fr-FR"/>
              </w:rPr>
              <w:t>Kangaroo care (skin to skin)</w:t>
            </w:r>
          </w:p>
        </w:tc>
        <w:tc>
          <w:tcPr>
            <w:tcW w:w="811" w:type="dxa"/>
            <w:tcBorders>
              <w:top w:val="nil"/>
              <w:left w:val="nil"/>
              <w:bottom w:val="nil"/>
              <w:right w:val="nil"/>
            </w:tcBorders>
            <w:shd w:val="clear" w:color="auto" w:fill="auto"/>
            <w:vAlign w:val="center"/>
            <w:hideMark/>
          </w:tcPr>
          <w:p w14:paraId="09E99D09" w14:textId="428C513F"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5/49</w:t>
            </w:r>
          </w:p>
        </w:tc>
        <w:tc>
          <w:tcPr>
            <w:tcW w:w="689" w:type="dxa"/>
            <w:tcBorders>
              <w:top w:val="nil"/>
              <w:left w:val="nil"/>
              <w:bottom w:val="nil"/>
              <w:right w:val="nil"/>
            </w:tcBorders>
            <w:shd w:val="clear" w:color="auto" w:fill="D9D9D9" w:themeFill="background1" w:themeFillShade="D9"/>
            <w:vAlign w:val="center"/>
            <w:hideMark/>
          </w:tcPr>
          <w:p w14:paraId="623A29AD" w14:textId="63B9A7E6"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10</w:t>
            </w:r>
            <w:r w:rsidR="009C05CF">
              <w:rPr>
                <w:rFonts w:eastAsia="Times New Roman"/>
                <w:lang w:val="en-US" w:eastAsia="fr-FR"/>
              </w:rPr>
              <w:t>.</w:t>
            </w:r>
            <w:r w:rsidRPr="00F811F3">
              <w:rPr>
                <w:rFonts w:eastAsia="Times New Roman"/>
                <w:lang w:val="en-US" w:eastAsia="fr-FR"/>
              </w:rPr>
              <w:t>2</w:t>
            </w:r>
          </w:p>
        </w:tc>
        <w:tc>
          <w:tcPr>
            <w:tcW w:w="811" w:type="dxa"/>
            <w:tcBorders>
              <w:top w:val="nil"/>
              <w:left w:val="nil"/>
              <w:bottom w:val="nil"/>
              <w:right w:val="nil"/>
            </w:tcBorders>
            <w:shd w:val="clear" w:color="auto" w:fill="auto"/>
            <w:vAlign w:val="center"/>
            <w:hideMark/>
          </w:tcPr>
          <w:p w14:paraId="6C5DAFA8" w14:textId="68336C27"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10/75</w:t>
            </w:r>
          </w:p>
        </w:tc>
        <w:tc>
          <w:tcPr>
            <w:tcW w:w="689" w:type="dxa"/>
            <w:tcBorders>
              <w:top w:val="nil"/>
              <w:left w:val="nil"/>
              <w:bottom w:val="nil"/>
              <w:right w:val="nil"/>
            </w:tcBorders>
            <w:shd w:val="clear" w:color="auto" w:fill="D9D9D9" w:themeFill="background1" w:themeFillShade="D9"/>
            <w:vAlign w:val="center"/>
            <w:hideMark/>
          </w:tcPr>
          <w:p w14:paraId="6128A9C1" w14:textId="7C15EA2C"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13</w:t>
            </w:r>
            <w:r w:rsidR="009C05CF">
              <w:rPr>
                <w:rFonts w:eastAsia="Times New Roman"/>
                <w:lang w:val="en-US" w:eastAsia="fr-FR"/>
              </w:rPr>
              <w:t>.</w:t>
            </w:r>
            <w:r w:rsidRPr="00F811F3">
              <w:rPr>
                <w:rFonts w:eastAsia="Times New Roman"/>
                <w:lang w:val="en-US" w:eastAsia="fr-FR"/>
              </w:rPr>
              <w:t>3</w:t>
            </w:r>
          </w:p>
        </w:tc>
        <w:tc>
          <w:tcPr>
            <w:tcW w:w="811" w:type="dxa"/>
            <w:tcBorders>
              <w:top w:val="nil"/>
              <w:left w:val="nil"/>
              <w:bottom w:val="nil"/>
              <w:right w:val="nil"/>
            </w:tcBorders>
            <w:shd w:val="clear" w:color="auto" w:fill="auto"/>
            <w:vAlign w:val="center"/>
            <w:hideMark/>
          </w:tcPr>
          <w:p w14:paraId="70053657" w14:textId="2C74221E"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2/31</w:t>
            </w:r>
          </w:p>
        </w:tc>
        <w:tc>
          <w:tcPr>
            <w:tcW w:w="689" w:type="dxa"/>
            <w:tcBorders>
              <w:top w:val="nil"/>
              <w:left w:val="nil"/>
              <w:bottom w:val="nil"/>
              <w:right w:val="nil"/>
            </w:tcBorders>
            <w:shd w:val="clear" w:color="auto" w:fill="D9D9D9" w:themeFill="background1" w:themeFillShade="D9"/>
            <w:vAlign w:val="center"/>
            <w:hideMark/>
          </w:tcPr>
          <w:p w14:paraId="130290A8" w14:textId="0A995689"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6</w:t>
            </w:r>
            <w:r w:rsidR="009C05CF">
              <w:rPr>
                <w:rFonts w:eastAsia="Times New Roman"/>
                <w:lang w:val="en-US" w:eastAsia="fr-FR"/>
              </w:rPr>
              <w:t>.</w:t>
            </w:r>
            <w:r w:rsidRPr="00F811F3">
              <w:rPr>
                <w:rFonts w:eastAsia="Times New Roman"/>
                <w:lang w:val="en-US" w:eastAsia="fr-FR"/>
              </w:rPr>
              <w:t>5</w:t>
            </w:r>
          </w:p>
        </w:tc>
        <w:tc>
          <w:tcPr>
            <w:tcW w:w="1500" w:type="dxa"/>
            <w:tcBorders>
              <w:top w:val="nil"/>
              <w:left w:val="nil"/>
              <w:bottom w:val="nil"/>
              <w:right w:val="nil"/>
            </w:tcBorders>
            <w:shd w:val="clear" w:color="auto" w:fill="auto"/>
            <w:vAlign w:val="center"/>
          </w:tcPr>
          <w:p w14:paraId="5C4710ED" w14:textId="5B843126"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w:t>
            </w:r>
          </w:p>
        </w:tc>
        <w:tc>
          <w:tcPr>
            <w:tcW w:w="1190" w:type="dxa"/>
            <w:tcBorders>
              <w:top w:val="nil"/>
              <w:left w:val="nil"/>
              <w:bottom w:val="nil"/>
              <w:right w:val="nil"/>
            </w:tcBorders>
            <w:shd w:val="clear" w:color="auto" w:fill="auto"/>
            <w:vAlign w:val="center"/>
            <w:hideMark/>
          </w:tcPr>
          <w:p w14:paraId="2D613FC5" w14:textId="77777777"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w:t>
            </w:r>
          </w:p>
        </w:tc>
        <w:tc>
          <w:tcPr>
            <w:tcW w:w="691" w:type="dxa"/>
            <w:tcBorders>
              <w:top w:val="nil"/>
              <w:left w:val="nil"/>
              <w:bottom w:val="nil"/>
              <w:right w:val="nil"/>
            </w:tcBorders>
            <w:shd w:val="clear" w:color="auto" w:fill="auto"/>
            <w:vAlign w:val="center"/>
            <w:hideMark/>
          </w:tcPr>
          <w:p w14:paraId="06D84315" w14:textId="545D3DA3"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0/42</w:t>
            </w:r>
          </w:p>
        </w:tc>
        <w:tc>
          <w:tcPr>
            <w:tcW w:w="1189" w:type="dxa"/>
            <w:tcBorders>
              <w:top w:val="nil"/>
              <w:left w:val="nil"/>
              <w:bottom w:val="nil"/>
              <w:right w:val="nil"/>
            </w:tcBorders>
            <w:shd w:val="clear" w:color="auto" w:fill="D9D9D9" w:themeFill="background1" w:themeFillShade="D9"/>
            <w:vAlign w:val="center"/>
            <w:hideMark/>
          </w:tcPr>
          <w:p w14:paraId="3192404A" w14:textId="77777777"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0</w:t>
            </w:r>
          </w:p>
        </w:tc>
        <w:tc>
          <w:tcPr>
            <w:tcW w:w="1195" w:type="dxa"/>
            <w:tcBorders>
              <w:top w:val="nil"/>
              <w:left w:val="nil"/>
              <w:bottom w:val="nil"/>
              <w:right w:val="nil"/>
            </w:tcBorders>
            <w:shd w:val="clear" w:color="auto" w:fill="auto"/>
            <w:vAlign w:val="center"/>
            <w:hideMark/>
          </w:tcPr>
          <w:p w14:paraId="52B9318C" w14:textId="0C82603F"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18/221</w:t>
            </w:r>
          </w:p>
        </w:tc>
        <w:tc>
          <w:tcPr>
            <w:tcW w:w="1189" w:type="dxa"/>
            <w:tcBorders>
              <w:top w:val="nil"/>
              <w:left w:val="nil"/>
              <w:bottom w:val="nil"/>
              <w:right w:val="nil"/>
            </w:tcBorders>
            <w:shd w:val="clear" w:color="auto" w:fill="D9D9D9" w:themeFill="background1" w:themeFillShade="D9"/>
            <w:vAlign w:val="center"/>
            <w:hideMark/>
          </w:tcPr>
          <w:p w14:paraId="25AE9975" w14:textId="16CA2C2E"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8</w:t>
            </w:r>
            <w:r w:rsidR="009C05CF">
              <w:rPr>
                <w:rFonts w:eastAsia="Times New Roman"/>
                <w:lang w:val="en-US" w:eastAsia="fr-FR"/>
              </w:rPr>
              <w:t>.</w:t>
            </w:r>
            <w:r w:rsidRPr="00F811F3">
              <w:rPr>
                <w:rFonts w:eastAsia="Times New Roman"/>
                <w:lang w:val="en-US" w:eastAsia="fr-FR"/>
              </w:rPr>
              <w:t>1</w:t>
            </w:r>
          </w:p>
        </w:tc>
      </w:tr>
      <w:tr w:rsidR="00A4101D" w:rsidRPr="00F811F3" w14:paraId="0C2F040F" w14:textId="77777777" w:rsidTr="00A4101D">
        <w:trPr>
          <w:trHeight w:val="570"/>
        </w:trPr>
        <w:tc>
          <w:tcPr>
            <w:tcW w:w="2839" w:type="dxa"/>
            <w:tcBorders>
              <w:top w:val="nil"/>
              <w:left w:val="nil"/>
              <w:bottom w:val="nil"/>
              <w:right w:val="nil"/>
            </w:tcBorders>
            <w:shd w:val="clear" w:color="auto" w:fill="auto"/>
            <w:vAlign w:val="center"/>
            <w:hideMark/>
          </w:tcPr>
          <w:p w14:paraId="1A9E2972" w14:textId="60984718" w:rsidR="00FF4AEB" w:rsidRPr="00F811F3" w:rsidRDefault="009C05CF" w:rsidP="00FF4AEB">
            <w:pPr>
              <w:spacing w:after="0" w:line="240" w:lineRule="auto"/>
              <w:rPr>
                <w:rFonts w:eastAsia="Times New Roman"/>
                <w:lang w:val="en-US" w:eastAsia="fr-FR"/>
              </w:rPr>
            </w:pPr>
            <w:r>
              <w:rPr>
                <w:rFonts w:eastAsia="Times New Roman"/>
                <w:lang w:val="en-US" w:eastAsia="fr-FR"/>
              </w:rPr>
              <w:t>Exclusive breastfeeding</w:t>
            </w:r>
          </w:p>
        </w:tc>
        <w:tc>
          <w:tcPr>
            <w:tcW w:w="811" w:type="dxa"/>
            <w:tcBorders>
              <w:top w:val="nil"/>
              <w:left w:val="nil"/>
              <w:bottom w:val="nil"/>
              <w:right w:val="nil"/>
            </w:tcBorders>
            <w:shd w:val="clear" w:color="auto" w:fill="auto"/>
            <w:vAlign w:val="center"/>
            <w:hideMark/>
          </w:tcPr>
          <w:p w14:paraId="40A8C5CB" w14:textId="526CDFE6"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46/49</w:t>
            </w:r>
          </w:p>
        </w:tc>
        <w:tc>
          <w:tcPr>
            <w:tcW w:w="689" w:type="dxa"/>
            <w:tcBorders>
              <w:top w:val="nil"/>
              <w:left w:val="nil"/>
              <w:bottom w:val="nil"/>
              <w:right w:val="nil"/>
            </w:tcBorders>
            <w:shd w:val="clear" w:color="auto" w:fill="D9D9D9" w:themeFill="background1" w:themeFillShade="D9"/>
            <w:vAlign w:val="center"/>
            <w:hideMark/>
          </w:tcPr>
          <w:p w14:paraId="25B8CC3F" w14:textId="580E63AC"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93</w:t>
            </w:r>
            <w:r w:rsidR="009C05CF">
              <w:rPr>
                <w:rFonts w:eastAsia="Times New Roman"/>
                <w:lang w:val="en-US" w:eastAsia="fr-FR"/>
              </w:rPr>
              <w:t>.</w:t>
            </w:r>
            <w:r w:rsidRPr="00F811F3">
              <w:rPr>
                <w:rFonts w:eastAsia="Times New Roman"/>
                <w:lang w:val="en-US" w:eastAsia="fr-FR"/>
              </w:rPr>
              <w:t>9</w:t>
            </w:r>
          </w:p>
        </w:tc>
        <w:tc>
          <w:tcPr>
            <w:tcW w:w="811" w:type="dxa"/>
            <w:tcBorders>
              <w:top w:val="nil"/>
              <w:left w:val="nil"/>
              <w:bottom w:val="nil"/>
              <w:right w:val="nil"/>
            </w:tcBorders>
            <w:shd w:val="clear" w:color="auto" w:fill="auto"/>
            <w:vAlign w:val="center"/>
            <w:hideMark/>
          </w:tcPr>
          <w:p w14:paraId="3D805C03" w14:textId="56409E4A"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69/75</w:t>
            </w:r>
          </w:p>
        </w:tc>
        <w:tc>
          <w:tcPr>
            <w:tcW w:w="689" w:type="dxa"/>
            <w:tcBorders>
              <w:top w:val="nil"/>
              <w:left w:val="nil"/>
              <w:bottom w:val="nil"/>
              <w:right w:val="nil"/>
            </w:tcBorders>
            <w:shd w:val="clear" w:color="auto" w:fill="D9D9D9" w:themeFill="background1" w:themeFillShade="D9"/>
            <w:vAlign w:val="center"/>
            <w:hideMark/>
          </w:tcPr>
          <w:p w14:paraId="0056B1BD" w14:textId="56747818"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92</w:t>
            </w:r>
            <w:r w:rsidR="009C05CF">
              <w:rPr>
                <w:rFonts w:eastAsia="Times New Roman"/>
                <w:lang w:val="en-US" w:eastAsia="fr-FR"/>
              </w:rPr>
              <w:t>.</w:t>
            </w:r>
            <w:r w:rsidR="007A0F55" w:rsidRPr="00F811F3">
              <w:rPr>
                <w:rFonts w:eastAsia="Times New Roman"/>
                <w:lang w:val="en-US" w:eastAsia="fr-FR"/>
              </w:rPr>
              <w:t>0</w:t>
            </w:r>
          </w:p>
        </w:tc>
        <w:tc>
          <w:tcPr>
            <w:tcW w:w="811" w:type="dxa"/>
            <w:tcBorders>
              <w:top w:val="nil"/>
              <w:left w:val="nil"/>
              <w:bottom w:val="nil"/>
              <w:right w:val="nil"/>
            </w:tcBorders>
            <w:shd w:val="clear" w:color="auto" w:fill="auto"/>
            <w:vAlign w:val="center"/>
            <w:hideMark/>
          </w:tcPr>
          <w:p w14:paraId="18ED608D" w14:textId="4A865F93"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27/31</w:t>
            </w:r>
          </w:p>
        </w:tc>
        <w:tc>
          <w:tcPr>
            <w:tcW w:w="689" w:type="dxa"/>
            <w:tcBorders>
              <w:top w:val="nil"/>
              <w:left w:val="nil"/>
              <w:bottom w:val="nil"/>
              <w:right w:val="nil"/>
            </w:tcBorders>
            <w:shd w:val="clear" w:color="auto" w:fill="D9D9D9" w:themeFill="background1" w:themeFillShade="D9"/>
            <w:vAlign w:val="center"/>
            <w:hideMark/>
          </w:tcPr>
          <w:p w14:paraId="659DC03D" w14:textId="49D501CE"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87</w:t>
            </w:r>
            <w:r w:rsidR="009C05CF">
              <w:rPr>
                <w:rFonts w:eastAsia="Times New Roman"/>
                <w:lang w:val="en-US" w:eastAsia="fr-FR"/>
              </w:rPr>
              <w:t>.</w:t>
            </w:r>
            <w:r w:rsidRPr="00F811F3">
              <w:rPr>
                <w:rFonts w:eastAsia="Times New Roman"/>
                <w:lang w:val="en-US" w:eastAsia="fr-FR"/>
              </w:rPr>
              <w:t>1</w:t>
            </w:r>
          </w:p>
        </w:tc>
        <w:tc>
          <w:tcPr>
            <w:tcW w:w="1500" w:type="dxa"/>
            <w:tcBorders>
              <w:top w:val="nil"/>
              <w:left w:val="nil"/>
              <w:bottom w:val="nil"/>
              <w:right w:val="nil"/>
            </w:tcBorders>
            <w:shd w:val="clear" w:color="auto" w:fill="auto"/>
            <w:vAlign w:val="center"/>
          </w:tcPr>
          <w:p w14:paraId="361F76CD" w14:textId="795E5874"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w:t>
            </w:r>
          </w:p>
        </w:tc>
        <w:tc>
          <w:tcPr>
            <w:tcW w:w="1190" w:type="dxa"/>
            <w:tcBorders>
              <w:top w:val="nil"/>
              <w:left w:val="nil"/>
              <w:bottom w:val="nil"/>
              <w:right w:val="nil"/>
            </w:tcBorders>
            <w:shd w:val="clear" w:color="auto" w:fill="auto"/>
            <w:vAlign w:val="center"/>
            <w:hideMark/>
          </w:tcPr>
          <w:p w14:paraId="701D62D2" w14:textId="77777777"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w:t>
            </w:r>
          </w:p>
        </w:tc>
        <w:tc>
          <w:tcPr>
            <w:tcW w:w="691" w:type="dxa"/>
            <w:tcBorders>
              <w:top w:val="nil"/>
              <w:left w:val="nil"/>
              <w:bottom w:val="nil"/>
              <w:right w:val="nil"/>
            </w:tcBorders>
            <w:shd w:val="clear" w:color="auto" w:fill="auto"/>
            <w:vAlign w:val="center"/>
            <w:hideMark/>
          </w:tcPr>
          <w:p w14:paraId="32651604" w14:textId="38BBB8E8"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39/42</w:t>
            </w:r>
          </w:p>
        </w:tc>
        <w:tc>
          <w:tcPr>
            <w:tcW w:w="1189" w:type="dxa"/>
            <w:tcBorders>
              <w:top w:val="nil"/>
              <w:left w:val="nil"/>
              <w:bottom w:val="nil"/>
              <w:right w:val="nil"/>
            </w:tcBorders>
            <w:shd w:val="clear" w:color="auto" w:fill="D9D9D9" w:themeFill="background1" w:themeFillShade="D9"/>
            <w:vAlign w:val="center"/>
            <w:hideMark/>
          </w:tcPr>
          <w:p w14:paraId="6B0A5784" w14:textId="738F3A45"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92</w:t>
            </w:r>
            <w:r w:rsidR="009C05CF">
              <w:rPr>
                <w:rFonts w:eastAsia="Times New Roman"/>
                <w:lang w:val="en-US" w:eastAsia="fr-FR"/>
              </w:rPr>
              <w:t>.</w:t>
            </w:r>
            <w:r w:rsidRPr="00F811F3">
              <w:rPr>
                <w:rFonts w:eastAsia="Times New Roman"/>
                <w:lang w:val="en-US" w:eastAsia="fr-FR"/>
              </w:rPr>
              <w:t>9</w:t>
            </w:r>
          </w:p>
        </w:tc>
        <w:tc>
          <w:tcPr>
            <w:tcW w:w="1195" w:type="dxa"/>
            <w:tcBorders>
              <w:top w:val="nil"/>
              <w:left w:val="nil"/>
              <w:bottom w:val="nil"/>
              <w:right w:val="nil"/>
            </w:tcBorders>
            <w:shd w:val="clear" w:color="auto" w:fill="auto"/>
            <w:vAlign w:val="center"/>
            <w:hideMark/>
          </w:tcPr>
          <w:p w14:paraId="06CC4869" w14:textId="1551EBD5"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197/221</w:t>
            </w:r>
          </w:p>
        </w:tc>
        <w:tc>
          <w:tcPr>
            <w:tcW w:w="1189" w:type="dxa"/>
            <w:tcBorders>
              <w:top w:val="nil"/>
              <w:left w:val="nil"/>
              <w:bottom w:val="nil"/>
              <w:right w:val="nil"/>
            </w:tcBorders>
            <w:shd w:val="clear" w:color="auto" w:fill="D9D9D9" w:themeFill="background1" w:themeFillShade="D9"/>
            <w:vAlign w:val="center"/>
            <w:hideMark/>
          </w:tcPr>
          <w:p w14:paraId="66029585" w14:textId="290D0A74"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89</w:t>
            </w:r>
            <w:r w:rsidR="009C05CF">
              <w:rPr>
                <w:rFonts w:eastAsia="Times New Roman"/>
                <w:lang w:val="en-US" w:eastAsia="fr-FR"/>
              </w:rPr>
              <w:t>.</w:t>
            </w:r>
            <w:r w:rsidRPr="00F811F3">
              <w:rPr>
                <w:rFonts w:eastAsia="Times New Roman"/>
                <w:lang w:val="en-US" w:eastAsia="fr-FR"/>
              </w:rPr>
              <w:t>1</w:t>
            </w:r>
          </w:p>
        </w:tc>
      </w:tr>
      <w:tr w:rsidR="00A4101D" w:rsidRPr="00F811F3" w14:paraId="6AD17C3E" w14:textId="77777777" w:rsidTr="00A4101D">
        <w:trPr>
          <w:trHeight w:val="1140"/>
        </w:trPr>
        <w:tc>
          <w:tcPr>
            <w:tcW w:w="2839" w:type="dxa"/>
            <w:tcBorders>
              <w:top w:val="nil"/>
              <w:left w:val="nil"/>
              <w:bottom w:val="nil"/>
              <w:right w:val="nil"/>
            </w:tcBorders>
            <w:shd w:val="clear" w:color="auto" w:fill="auto"/>
            <w:vAlign w:val="center"/>
            <w:hideMark/>
          </w:tcPr>
          <w:p w14:paraId="5B85F966" w14:textId="764B833E" w:rsidR="00FF4AEB" w:rsidRPr="00F811F3" w:rsidRDefault="009C05CF" w:rsidP="009C05CF">
            <w:pPr>
              <w:spacing w:after="0" w:line="240" w:lineRule="auto"/>
              <w:rPr>
                <w:rFonts w:eastAsia="Times New Roman"/>
                <w:lang w:val="en-US" w:eastAsia="fr-FR"/>
              </w:rPr>
            </w:pPr>
            <w:r>
              <w:rPr>
                <w:rFonts w:eastAsia="Times New Roman"/>
                <w:lang w:val="en-US" w:eastAsia="fr-FR"/>
              </w:rPr>
              <w:t>Mothers that were visited more than 2 days after birth that were counselled on family planning</w:t>
            </w:r>
          </w:p>
        </w:tc>
        <w:tc>
          <w:tcPr>
            <w:tcW w:w="811" w:type="dxa"/>
            <w:tcBorders>
              <w:top w:val="nil"/>
              <w:left w:val="nil"/>
              <w:bottom w:val="nil"/>
              <w:right w:val="nil"/>
            </w:tcBorders>
            <w:shd w:val="clear" w:color="auto" w:fill="auto"/>
            <w:vAlign w:val="center"/>
            <w:hideMark/>
          </w:tcPr>
          <w:p w14:paraId="3DBD9D4A" w14:textId="78C8040D"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26/33</w:t>
            </w:r>
          </w:p>
        </w:tc>
        <w:tc>
          <w:tcPr>
            <w:tcW w:w="689" w:type="dxa"/>
            <w:tcBorders>
              <w:top w:val="nil"/>
              <w:left w:val="nil"/>
              <w:bottom w:val="nil"/>
              <w:right w:val="nil"/>
            </w:tcBorders>
            <w:shd w:val="clear" w:color="auto" w:fill="D9D9D9" w:themeFill="background1" w:themeFillShade="D9"/>
            <w:vAlign w:val="center"/>
            <w:hideMark/>
          </w:tcPr>
          <w:p w14:paraId="2E47F48E" w14:textId="3FF9C11C"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78</w:t>
            </w:r>
            <w:r w:rsidR="009C05CF">
              <w:rPr>
                <w:rFonts w:eastAsia="Times New Roman"/>
                <w:lang w:val="en-US" w:eastAsia="fr-FR"/>
              </w:rPr>
              <w:t>.</w:t>
            </w:r>
            <w:r w:rsidRPr="00F811F3">
              <w:rPr>
                <w:rFonts w:eastAsia="Times New Roman"/>
                <w:lang w:val="en-US" w:eastAsia="fr-FR"/>
              </w:rPr>
              <w:t>8</w:t>
            </w:r>
          </w:p>
        </w:tc>
        <w:tc>
          <w:tcPr>
            <w:tcW w:w="811" w:type="dxa"/>
            <w:tcBorders>
              <w:top w:val="nil"/>
              <w:left w:val="nil"/>
              <w:bottom w:val="nil"/>
              <w:right w:val="nil"/>
            </w:tcBorders>
            <w:shd w:val="clear" w:color="auto" w:fill="auto"/>
            <w:vAlign w:val="center"/>
            <w:hideMark/>
          </w:tcPr>
          <w:p w14:paraId="197DA8CE" w14:textId="77B3B34C"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48/63</w:t>
            </w:r>
          </w:p>
        </w:tc>
        <w:tc>
          <w:tcPr>
            <w:tcW w:w="689" w:type="dxa"/>
            <w:tcBorders>
              <w:top w:val="nil"/>
              <w:left w:val="nil"/>
              <w:bottom w:val="nil"/>
              <w:right w:val="nil"/>
            </w:tcBorders>
            <w:shd w:val="clear" w:color="auto" w:fill="D9D9D9" w:themeFill="background1" w:themeFillShade="D9"/>
            <w:vAlign w:val="center"/>
            <w:hideMark/>
          </w:tcPr>
          <w:p w14:paraId="04C1A9AD" w14:textId="171798B2"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76</w:t>
            </w:r>
            <w:r w:rsidR="009C05CF">
              <w:rPr>
                <w:rFonts w:eastAsia="Times New Roman"/>
                <w:lang w:val="en-US" w:eastAsia="fr-FR"/>
              </w:rPr>
              <w:t>.</w:t>
            </w:r>
            <w:r w:rsidRPr="00F811F3">
              <w:rPr>
                <w:rFonts w:eastAsia="Times New Roman"/>
                <w:lang w:val="en-US" w:eastAsia="fr-FR"/>
              </w:rPr>
              <w:t>2</w:t>
            </w:r>
          </w:p>
        </w:tc>
        <w:tc>
          <w:tcPr>
            <w:tcW w:w="811" w:type="dxa"/>
            <w:tcBorders>
              <w:top w:val="nil"/>
              <w:left w:val="nil"/>
              <w:bottom w:val="nil"/>
              <w:right w:val="nil"/>
            </w:tcBorders>
            <w:shd w:val="clear" w:color="auto" w:fill="auto"/>
            <w:vAlign w:val="center"/>
            <w:hideMark/>
          </w:tcPr>
          <w:p w14:paraId="1497063A" w14:textId="1EF9EA81"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11/24</w:t>
            </w:r>
          </w:p>
        </w:tc>
        <w:tc>
          <w:tcPr>
            <w:tcW w:w="689" w:type="dxa"/>
            <w:tcBorders>
              <w:top w:val="nil"/>
              <w:left w:val="nil"/>
              <w:bottom w:val="nil"/>
              <w:right w:val="nil"/>
            </w:tcBorders>
            <w:shd w:val="clear" w:color="auto" w:fill="D9D9D9" w:themeFill="background1" w:themeFillShade="D9"/>
            <w:vAlign w:val="center"/>
            <w:hideMark/>
          </w:tcPr>
          <w:p w14:paraId="00D69147" w14:textId="444A7B2A"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45</w:t>
            </w:r>
            <w:r w:rsidR="009C05CF">
              <w:rPr>
                <w:rFonts w:eastAsia="Times New Roman"/>
                <w:lang w:val="en-US" w:eastAsia="fr-FR"/>
              </w:rPr>
              <w:t>.</w:t>
            </w:r>
            <w:r w:rsidRPr="00F811F3">
              <w:rPr>
                <w:rFonts w:eastAsia="Times New Roman"/>
                <w:lang w:val="en-US" w:eastAsia="fr-FR"/>
              </w:rPr>
              <w:t>8</w:t>
            </w:r>
          </w:p>
        </w:tc>
        <w:tc>
          <w:tcPr>
            <w:tcW w:w="1500" w:type="dxa"/>
            <w:tcBorders>
              <w:top w:val="nil"/>
              <w:left w:val="nil"/>
              <w:bottom w:val="nil"/>
              <w:right w:val="nil"/>
            </w:tcBorders>
            <w:shd w:val="clear" w:color="auto" w:fill="auto"/>
            <w:vAlign w:val="center"/>
          </w:tcPr>
          <w:p w14:paraId="2845F0A8" w14:textId="337453FA"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w:t>
            </w:r>
          </w:p>
        </w:tc>
        <w:tc>
          <w:tcPr>
            <w:tcW w:w="1190" w:type="dxa"/>
            <w:tcBorders>
              <w:top w:val="nil"/>
              <w:left w:val="nil"/>
              <w:bottom w:val="nil"/>
              <w:right w:val="nil"/>
            </w:tcBorders>
            <w:shd w:val="clear" w:color="auto" w:fill="auto"/>
            <w:vAlign w:val="center"/>
            <w:hideMark/>
          </w:tcPr>
          <w:p w14:paraId="1E2E305B" w14:textId="77777777"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w:t>
            </w:r>
          </w:p>
        </w:tc>
        <w:tc>
          <w:tcPr>
            <w:tcW w:w="691" w:type="dxa"/>
            <w:tcBorders>
              <w:top w:val="nil"/>
              <w:left w:val="nil"/>
              <w:bottom w:val="nil"/>
              <w:right w:val="nil"/>
            </w:tcBorders>
            <w:shd w:val="clear" w:color="auto" w:fill="auto"/>
            <w:vAlign w:val="center"/>
            <w:hideMark/>
          </w:tcPr>
          <w:p w14:paraId="6D01C5EF" w14:textId="535B0FEF"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28/35</w:t>
            </w:r>
          </w:p>
        </w:tc>
        <w:tc>
          <w:tcPr>
            <w:tcW w:w="1189" w:type="dxa"/>
            <w:tcBorders>
              <w:top w:val="nil"/>
              <w:left w:val="nil"/>
              <w:bottom w:val="nil"/>
              <w:right w:val="nil"/>
            </w:tcBorders>
            <w:shd w:val="clear" w:color="auto" w:fill="D9D9D9" w:themeFill="background1" w:themeFillShade="D9"/>
            <w:vAlign w:val="center"/>
            <w:hideMark/>
          </w:tcPr>
          <w:p w14:paraId="78134879" w14:textId="2A8D0095"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80</w:t>
            </w:r>
            <w:r w:rsidR="009C05CF">
              <w:rPr>
                <w:rFonts w:eastAsia="Times New Roman"/>
                <w:lang w:val="en-US" w:eastAsia="fr-FR"/>
              </w:rPr>
              <w:t>.</w:t>
            </w:r>
            <w:r w:rsidR="007A0F55" w:rsidRPr="00F811F3">
              <w:rPr>
                <w:rFonts w:eastAsia="Times New Roman"/>
                <w:lang w:val="en-US" w:eastAsia="fr-FR"/>
              </w:rPr>
              <w:t>0</w:t>
            </w:r>
          </w:p>
        </w:tc>
        <w:tc>
          <w:tcPr>
            <w:tcW w:w="1195" w:type="dxa"/>
            <w:tcBorders>
              <w:top w:val="nil"/>
              <w:left w:val="nil"/>
              <w:bottom w:val="nil"/>
              <w:right w:val="nil"/>
            </w:tcBorders>
            <w:shd w:val="clear" w:color="auto" w:fill="auto"/>
            <w:vAlign w:val="center"/>
            <w:hideMark/>
          </w:tcPr>
          <w:p w14:paraId="16D04478" w14:textId="05787C54"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96/176</w:t>
            </w:r>
          </w:p>
        </w:tc>
        <w:tc>
          <w:tcPr>
            <w:tcW w:w="1189" w:type="dxa"/>
            <w:tcBorders>
              <w:top w:val="nil"/>
              <w:left w:val="nil"/>
              <w:bottom w:val="nil"/>
              <w:right w:val="nil"/>
            </w:tcBorders>
            <w:shd w:val="clear" w:color="auto" w:fill="D9D9D9" w:themeFill="background1" w:themeFillShade="D9"/>
            <w:vAlign w:val="center"/>
            <w:hideMark/>
          </w:tcPr>
          <w:p w14:paraId="4EDF6278" w14:textId="2CF58776"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70</w:t>
            </w:r>
            <w:r w:rsidR="009C05CF">
              <w:rPr>
                <w:rFonts w:eastAsia="Times New Roman"/>
                <w:lang w:val="en-US" w:eastAsia="fr-FR"/>
              </w:rPr>
              <w:t>.</w:t>
            </w:r>
            <w:r w:rsidRPr="00F811F3">
              <w:rPr>
                <w:rFonts w:eastAsia="Times New Roman"/>
                <w:lang w:val="en-US" w:eastAsia="fr-FR"/>
              </w:rPr>
              <w:t>5</w:t>
            </w:r>
          </w:p>
        </w:tc>
      </w:tr>
      <w:tr w:rsidR="00A4101D" w:rsidRPr="00F811F3" w14:paraId="55D94332" w14:textId="77777777" w:rsidTr="00A4101D">
        <w:trPr>
          <w:trHeight w:val="570"/>
        </w:trPr>
        <w:tc>
          <w:tcPr>
            <w:tcW w:w="2839" w:type="dxa"/>
            <w:tcBorders>
              <w:top w:val="nil"/>
              <w:left w:val="nil"/>
              <w:bottom w:val="single" w:sz="4" w:space="0" w:color="auto"/>
              <w:right w:val="nil"/>
            </w:tcBorders>
            <w:shd w:val="clear" w:color="auto" w:fill="auto"/>
            <w:vAlign w:val="center"/>
            <w:hideMark/>
          </w:tcPr>
          <w:p w14:paraId="5C18BDC8" w14:textId="196CB47F" w:rsidR="00FF4AEB" w:rsidRPr="00F811F3" w:rsidRDefault="009C05CF" w:rsidP="00FF4AEB">
            <w:pPr>
              <w:spacing w:after="0" w:line="240" w:lineRule="auto"/>
              <w:rPr>
                <w:rFonts w:eastAsia="Times New Roman"/>
                <w:lang w:val="en-US" w:eastAsia="fr-FR"/>
              </w:rPr>
            </w:pPr>
            <w:r>
              <w:rPr>
                <w:rFonts w:eastAsia="Times New Roman"/>
                <w:lang w:val="en-US" w:eastAsia="fr-FR"/>
              </w:rPr>
              <w:t xml:space="preserve">Follow-up </w:t>
            </w:r>
          </w:p>
        </w:tc>
        <w:tc>
          <w:tcPr>
            <w:tcW w:w="811" w:type="dxa"/>
            <w:tcBorders>
              <w:top w:val="nil"/>
              <w:left w:val="nil"/>
              <w:bottom w:val="single" w:sz="4" w:space="0" w:color="auto"/>
              <w:right w:val="nil"/>
            </w:tcBorders>
            <w:shd w:val="clear" w:color="auto" w:fill="auto"/>
            <w:vAlign w:val="center"/>
            <w:hideMark/>
          </w:tcPr>
          <w:p w14:paraId="3C358802" w14:textId="7AA0E90A"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22/46</w:t>
            </w:r>
          </w:p>
        </w:tc>
        <w:tc>
          <w:tcPr>
            <w:tcW w:w="689" w:type="dxa"/>
            <w:tcBorders>
              <w:top w:val="nil"/>
              <w:left w:val="nil"/>
              <w:bottom w:val="single" w:sz="4" w:space="0" w:color="auto"/>
              <w:right w:val="nil"/>
            </w:tcBorders>
            <w:shd w:val="clear" w:color="auto" w:fill="D9D9D9" w:themeFill="background1" w:themeFillShade="D9"/>
            <w:vAlign w:val="center"/>
            <w:hideMark/>
          </w:tcPr>
          <w:p w14:paraId="6CAF9335" w14:textId="4876D1B3"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47</w:t>
            </w:r>
            <w:r w:rsidR="009C05CF">
              <w:rPr>
                <w:rFonts w:eastAsia="Times New Roman"/>
                <w:lang w:val="en-US" w:eastAsia="fr-FR"/>
              </w:rPr>
              <w:t>.</w:t>
            </w:r>
            <w:r w:rsidRPr="00F811F3">
              <w:rPr>
                <w:rFonts w:eastAsia="Times New Roman"/>
                <w:lang w:val="en-US" w:eastAsia="fr-FR"/>
              </w:rPr>
              <w:t>8</w:t>
            </w:r>
          </w:p>
        </w:tc>
        <w:tc>
          <w:tcPr>
            <w:tcW w:w="811" w:type="dxa"/>
            <w:tcBorders>
              <w:top w:val="nil"/>
              <w:left w:val="nil"/>
              <w:bottom w:val="single" w:sz="4" w:space="0" w:color="auto"/>
              <w:right w:val="nil"/>
            </w:tcBorders>
            <w:shd w:val="clear" w:color="auto" w:fill="auto"/>
            <w:vAlign w:val="center"/>
            <w:hideMark/>
          </w:tcPr>
          <w:p w14:paraId="26AF5A55" w14:textId="06B91FE0"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27/67</w:t>
            </w:r>
          </w:p>
        </w:tc>
        <w:tc>
          <w:tcPr>
            <w:tcW w:w="689" w:type="dxa"/>
            <w:tcBorders>
              <w:top w:val="nil"/>
              <w:left w:val="nil"/>
              <w:bottom w:val="single" w:sz="4" w:space="0" w:color="auto"/>
              <w:right w:val="nil"/>
            </w:tcBorders>
            <w:shd w:val="clear" w:color="auto" w:fill="D9D9D9" w:themeFill="background1" w:themeFillShade="D9"/>
            <w:vAlign w:val="center"/>
            <w:hideMark/>
          </w:tcPr>
          <w:p w14:paraId="30292EF2" w14:textId="6B06D0AD"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40</w:t>
            </w:r>
            <w:r w:rsidR="009C05CF">
              <w:rPr>
                <w:rFonts w:eastAsia="Times New Roman"/>
                <w:lang w:val="en-US" w:eastAsia="fr-FR"/>
              </w:rPr>
              <w:t>.</w:t>
            </w:r>
            <w:r w:rsidRPr="00F811F3">
              <w:rPr>
                <w:rFonts w:eastAsia="Times New Roman"/>
                <w:lang w:val="en-US" w:eastAsia="fr-FR"/>
              </w:rPr>
              <w:t>3</w:t>
            </w:r>
          </w:p>
        </w:tc>
        <w:tc>
          <w:tcPr>
            <w:tcW w:w="811" w:type="dxa"/>
            <w:tcBorders>
              <w:top w:val="nil"/>
              <w:left w:val="nil"/>
              <w:bottom w:val="single" w:sz="4" w:space="0" w:color="auto"/>
              <w:right w:val="nil"/>
            </w:tcBorders>
            <w:shd w:val="clear" w:color="auto" w:fill="auto"/>
            <w:vAlign w:val="center"/>
            <w:hideMark/>
          </w:tcPr>
          <w:p w14:paraId="36FAB901" w14:textId="6998C7E7"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13/28</w:t>
            </w:r>
          </w:p>
        </w:tc>
        <w:tc>
          <w:tcPr>
            <w:tcW w:w="689" w:type="dxa"/>
            <w:tcBorders>
              <w:top w:val="nil"/>
              <w:left w:val="nil"/>
              <w:bottom w:val="single" w:sz="4" w:space="0" w:color="auto"/>
              <w:right w:val="nil"/>
            </w:tcBorders>
            <w:shd w:val="clear" w:color="auto" w:fill="D9D9D9" w:themeFill="background1" w:themeFillShade="D9"/>
            <w:vAlign w:val="center"/>
            <w:hideMark/>
          </w:tcPr>
          <w:p w14:paraId="4B9832F4" w14:textId="7E7B36C7"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46</w:t>
            </w:r>
            <w:r w:rsidR="009C05CF">
              <w:rPr>
                <w:rFonts w:eastAsia="Times New Roman"/>
                <w:lang w:val="en-US" w:eastAsia="fr-FR"/>
              </w:rPr>
              <w:t>.</w:t>
            </w:r>
            <w:r w:rsidRPr="00F811F3">
              <w:rPr>
                <w:rFonts w:eastAsia="Times New Roman"/>
                <w:lang w:val="en-US" w:eastAsia="fr-FR"/>
              </w:rPr>
              <w:t>4</w:t>
            </w:r>
          </w:p>
        </w:tc>
        <w:tc>
          <w:tcPr>
            <w:tcW w:w="1500" w:type="dxa"/>
            <w:tcBorders>
              <w:top w:val="nil"/>
              <w:left w:val="nil"/>
              <w:bottom w:val="single" w:sz="4" w:space="0" w:color="auto"/>
              <w:right w:val="nil"/>
            </w:tcBorders>
            <w:shd w:val="clear" w:color="auto" w:fill="auto"/>
            <w:vAlign w:val="center"/>
          </w:tcPr>
          <w:p w14:paraId="59294DFB" w14:textId="10C65EC9"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w:t>
            </w:r>
          </w:p>
        </w:tc>
        <w:tc>
          <w:tcPr>
            <w:tcW w:w="1190" w:type="dxa"/>
            <w:tcBorders>
              <w:top w:val="nil"/>
              <w:left w:val="nil"/>
              <w:bottom w:val="single" w:sz="4" w:space="0" w:color="auto"/>
              <w:right w:val="nil"/>
            </w:tcBorders>
            <w:shd w:val="clear" w:color="auto" w:fill="auto"/>
            <w:vAlign w:val="center"/>
            <w:hideMark/>
          </w:tcPr>
          <w:p w14:paraId="20A17F89" w14:textId="77777777"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w:t>
            </w:r>
          </w:p>
        </w:tc>
        <w:tc>
          <w:tcPr>
            <w:tcW w:w="691" w:type="dxa"/>
            <w:tcBorders>
              <w:top w:val="nil"/>
              <w:left w:val="nil"/>
              <w:bottom w:val="single" w:sz="4" w:space="0" w:color="auto"/>
              <w:right w:val="nil"/>
            </w:tcBorders>
            <w:shd w:val="clear" w:color="auto" w:fill="auto"/>
            <w:vAlign w:val="center"/>
            <w:hideMark/>
          </w:tcPr>
          <w:p w14:paraId="6EA66D14" w14:textId="044A0ECE"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10/38</w:t>
            </w:r>
          </w:p>
        </w:tc>
        <w:tc>
          <w:tcPr>
            <w:tcW w:w="1189" w:type="dxa"/>
            <w:tcBorders>
              <w:top w:val="nil"/>
              <w:left w:val="nil"/>
              <w:bottom w:val="single" w:sz="4" w:space="0" w:color="auto"/>
              <w:right w:val="nil"/>
            </w:tcBorders>
            <w:shd w:val="clear" w:color="auto" w:fill="D9D9D9" w:themeFill="background1" w:themeFillShade="D9"/>
            <w:vAlign w:val="center"/>
            <w:hideMark/>
          </w:tcPr>
          <w:p w14:paraId="01B38EF5" w14:textId="63EB9017"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26</w:t>
            </w:r>
            <w:r w:rsidR="009C05CF">
              <w:rPr>
                <w:rFonts w:eastAsia="Times New Roman"/>
                <w:lang w:val="en-US" w:eastAsia="fr-FR"/>
              </w:rPr>
              <w:t>.</w:t>
            </w:r>
            <w:r w:rsidRPr="00F811F3">
              <w:rPr>
                <w:rFonts w:eastAsia="Times New Roman"/>
                <w:lang w:val="en-US" w:eastAsia="fr-FR"/>
              </w:rPr>
              <w:t>3</w:t>
            </w:r>
          </w:p>
        </w:tc>
        <w:tc>
          <w:tcPr>
            <w:tcW w:w="1195" w:type="dxa"/>
            <w:tcBorders>
              <w:top w:val="nil"/>
              <w:left w:val="nil"/>
              <w:bottom w:val="single" w:sz="4" w:space="0" w:color="auto"/>
              <w:right w:val="nil"/>
            </w:tcBorders>
            <w:shd w:val="clear" w:color="auto" w:fill="auto"/>
            <w:vAlign w:val="center"/>
            <w:hideMark/>
          </w:tcPr>
          <w:p w14:paraId="607FF5B0" w14:textId="10E9437B"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80/202</w:t>
            </w:r>
          </w:p>
        </w:tc>
        <w:tc>
          <w:tcPr>
            <w:tcW w:w="1189" w:type="dxa"/>
            <w:tcBorders>
              <w:top w:val="nil"/>
              <w:left w:val="nil"/>
              <w:bottom w:val="single" w:sz="4" w:space="0" w:color="auto"/>
              <w:right w:val="nil"/>
            </w:tcBorders>
            <w:shd w:val="clear" w:color="auto" w:fill="D9D9D9" w:themeFill="background1" w:themeFillShade="D9"/>
            <w:vAlign w:val="center"/>
            <w:hideMark/>
          </w:tcPr>
          <w:p w14:paraId="280152FC" w14:textId="2A6C063D" w:rsidR="00FF4AEB" w:rsidRPr="00F811F3" w:rsidRDefault="00FF4AEB" w:rsidP="00FF4AEB">
            <w:pPr>
              <w:spacing w:after="0" w:line="240" w:lineRule="auto"/>
              <w:jc w:val="center"/>
              <w:rPr>
                <w:rFonts w:eastAsia="Times New Roman"/>
                <w:lang w:val="en-US" w:eastAsia="fr-FR"/>
              </w:rPr>
            </w:pPr>
            <w:r w:rsidRPr="00F811F3">
              <w:rPr>
                <w:rFonts w:eastAsia="Times New Roman"/>
                <w:lang w:val="en-US" w:eastAsia="fr-FR"/>
              </w:rPr>
              <w:t>39</w:t>
            </w:r>
            <w:r w:rsidR="009C05CF">
              <w:rPr>
                <w:rFonts w:eastAsia="Times New Roman"/>
                <w:lang w:val="en-US" w:eastAsia="fr-FR"/>
              </w:rPr>
              <w:t>.</w:t>
            </w:r>
            <w:r w:rsidRPr="00F811F3">
              <w:rPr>
                <w:rFonts w:eastAsia="Times New Roman"/>
                <w:lang w:val="en-US" w:eastAsia="fr-FR"/>
              </w:rPr>
              <w:t>6</w:t>
            </w:r>
          </w:p>
        </w:tc>
      </w:tr>
    </w:tbl>
    <w:p w14:paraId="7E54CBE2" w14:textId="4A9A0BA8" w:rsidR="00952B1D" w:rsidRPr="00F811F3" w:rsidRDefault="00BD4DEA">
      <w:pPr>
        <w:spacing w:after="0" w:line="360" w:lineRule="auto"/>
        <w:jc w:val="both"/>
        <w:rPr>
          <w:sz w:val="24"/>
          <w:szCs w:val="24"/>
          <w:lang w:val="en-US"/>
        </w:rPr>
      </w:pPr>
      <w:r w:rsidRPr="00F811F3">
        <w:rPr>
          <w:sz w:val="24"/>
          <w:szCs w:val="24"/>
          <w:lang w:val="en-US"/>
        </w:rPr>
        <w:t>*</w:t>
      </w:r>
      <w:r w:rsidR="009C05CF" w:rsidRPr="009C05CF">
        <w:rPr>
          <w:lang w:val="en-US"/>
        </w:rPr>
        <w:t xml:space="preserve"> </w:t>
      </w:r>
      <w:r w:rsidR="009C05CF" w:rsidRPr="00152AD1">
        <w:rPr>
          <w:lang w:val="en-US"/>
        </w:rPr>
        <w:t xml:space="preserve">Results are not presented for </w:t>
      </w:r>
      <w:r w:rsidR="009C05CF">
        <w:rPr>
          <w:lang w:val="en-US"/>
        </w:rPr>
        <w:t xml:space="preserve">Koulikoro or </w:t>
      </w:r>
      <w:r w:rsidR="009C05CF" w:rsidRPr="00152AD1">
        <w:rPr>
          <w:lang w:val="en-US"/>
        </w:rPr>
        <w:t>Nara, due to low participation</w:t>
      </w:r>
    </w:p>
    <w:p w14:paraId="423E6AD9" w14:textId="77777777" w:rsidR="00165705" w:rsidRPr="00F811F3" w:rsidRDefault="00165705">
      <w:pPr>
        <w:rPr>
          <w:b/>
          <w:sz w:val="24"/>
          <w:szCs w:val="24"/>
          <w:lang w:val="en-US"/>
        </w:rPr>
      </w:pPr>
      <w:r w:rsidRPr="00F811F3">
        <w:rPr>
          <w:b/>
          <w:sz w:val="24"/>
          <w:szCs w:val="24"/>
          <w:lang w:val="en-US"/>
        </w:rPr>
        <w:br w:type="page"/>
      </w:r>
    </w:p>
    <w:p w14:paraId="528392ED" w14:textId="6CB0199A" w:rsidR="00952B1D" w:rsidRPr="00F811F3" w:rsidRDefault="00BB1C61" w:rsidP="00B05B2E">
      <w:pPr>
        <w:pStyle w:val="Heading5"/>
        <w:numPr>
          <w:ilvl w:val="0"/>
          <w:numId w:val="37"/>
        </w:numPr>
        <w:spacing w:before="0" w:line="360" w:lineRule="auto"/>
        <w:ind w:left="714" w:hanging="357"/>
        <w:rPr>
          <w:rFonts w:ascii="Arial"/>
          <w:b/>
          <w:color w:val="auto"/>
          <w:sz w:val="24"/>
          <w:szCs w:val="24"/>
          <w:lang w:val="en-US"/>
        </w:rPr>
      </w:pPr>
      <w:bookmarkStart w:id="152" w:name="_Toc47286431"/>
      <w:bookmarkStart w:id="153" w:name="_Toc7084366"/>
      <w:r>
        <w:rPr>
          <w:rFonts w:ascii="Arial"/>
          <w:b/>
          <w:color w:val="auto"/>
          <w:sz w:val="24"/>
          <w:szCs w:val="24"/>
          <w:lang w:val="en-US"/>
        </w:rPr>
        <w:lastRenderedPageBreak/>
        <w:t>Retainment of advice from the home visit</w:t>
      </w:r>
      <w:bookmarkEnd w:id="152"/>
      <w:r>
        <w:rPr>
          <w:rFonts w:ascii="Arial"/>
          <w:b/>
          <w:color w:val="auto"/>
          <w:sz w:val="24"/>
          <w:szCs w:val="24"/>
          <w:lang w:val="en-US"/>
        </w:rPr>
        <w:t xml:space="preserve"> </w:t>
      </w:r>
      <w:bookmarkEnd w:id="153"/>
    </w:p>
    <w:p w14:paraId="4EE1CAF4" w14:textId="0DDCD01C" w:rsidR="00BB1C61" w:rsidRDefault="00BB1C61">
      <w:pPr>
        <w:spacing w:after="0" w:line="360" w:lineRule="auto"/>
        <w:jc w:val="both"/>
        <w:rPr>
          <w:sz w:val="24"/>
          <w:lang w:val="en-US"/>
        </w:rPr>
      </w:pPr>
      <w:r>
        <w:rPr>
          <w:sz w:val="24"/>
          <w:lang w:val="en-US"/>
        </w:rPr>
        <w:t xml:space="preserve">The ability of the </w:t>
      </w:r>
      <w:r w:rsidR="00657DDF">
        <w:rPr>
          <w:sz w:val="24"/>
          <w:lang w:val="en-US"/>
        </w:rPr>
        <w:t>mothers</w:t>
      </w:r>
      <w:r>
        <w:rPr>
          <w:sz w:val="24"/>
          <w:lang w:val="en-US"/>
        </w:rPr>
        <w:t xml:space="preserve"> to retain the advice given by the CHW during the home visit was tested. Generally, for the advantages of breastfeeding, the mothers were able to recall that it helped with growth (64.%) and protected the newborn from illnesses (52.5%), but much less often remembered that breastfeeding helped with </w:t>
      </w:r>
      <w:r w:rsidR="001D2394">
        <w:rPr>
          <w:sz w:val="24"/>
          <w:lang w:val="en-US"/>
        </w:rPr>
        <w:t xml:space="preserve">maintaining body temperature (1.5%) or that “breast is best” (29.2%). </w:t>
      </w:r>
    </w:p>
    <w:p w14:paraId="03182EE1" w14:textId="77777777" w:rsidR="00BB1C61" w:rsidRDefault="00BB1C61">
      <w:pPr>
        <w:spacing w:after="0" w:line="360" w:lineRule="auto"/>
        <w:jc w:val="both"/>
        <w:rPr>
          <w:sz w:val="24"/>
          <w:lang w:val="en-US"/>
        </w:rPr>
      </w:pPr>
    </w:p>
    <w:p w14:paraId="1A0115FB" w14:textId="6CAA0EC0" w:rsidR="00952B1D" w:rsidRPr="00F811F3" w:rsidRDefault="00BD4DEA" w:rsidP="00B959F0">
      <w:pPr>
        <w:spacing w:after="0" w:line="360" w:lineRule="auto"/>
        <w:jc w:val="both"/>
        <w:rPr>
          <w:sz w:val="24"/>
          <w:szCs w:val="24"/>
          <w:lang w:val="en-US"/>
        </w:rPr>
      </w:pPr>
      <w:bookmarkStart w:id="154" w:name="_Toc47286490"/>
      <w:r w:rsidRPr="00F811F3">
        <w:rPr>
          <w:b/>
          <w:sz w:val="24"/>
          <w:szCs w:val="24"/>
          <w:lang w:val="en-US"/>
        </w:rPr>
        <w:t>Tabl</w:t>
      </w:r>
      <w:r w:rsidR="00C867A9">
        <w:rPr>
          <w:b/>
          <w:sz w:val="24"/>
          <w:szCs w:val="24"/>
          <w:lang w:val="en-US"/>
        </w:rPr>
        <w:t>e</w:t>
      </w:r>
      <w:r w:rsidRPr="00F811F3">
        <w:rPr>
          <w:b/>
          <w:sz w:val="24"/>
          <w:szCs w:val="24"/>
          <w:lang w:val="en-US"/>
        </w:rPr>
        <w:t xml:space="preserve"> </w:t>
      </w:r>
      <w:r w:rsidR="003B1B93" w:rsidRPr="00F811F3">
        <w:rPr>
          <w:b/>
          <w:sz w:val="24"/>
          <w:szCs w:val="24"/>
          <w:lang w:val="en-US"/>
        </w:rPr>
        <w:fldChar w:fldCharType="begin"/>
      </w:r>
      <w:r w:rsidRPr="00F811F3">
        <w:rPr>
          <w:b/>
          <w:sz w:val="24"/>
          <w:szCs w:val="24"/>
          <w:lang w:val="en-US"/>
        </w:rPr>
        <w:instrText xml:space="preserve"> SEQ Tableau \* ROMAN </w:instrText>
      </w:r>
      <w:r w:rsidR="003B1B93" w:rsidRPr="00F811F3">
        <w:rPr>
          <w:b/>
          <w:sz w:val="24"/>
          <w:szCs w:val="24"/>
          <w:lang w:val="en-US"/>
        </w:rPr>
        <w:fldChar w:fldCharType="separate"/>
      </w:r>
      <w:r w:rsidR="00CA4B5C" w:rsidRPr="00F811F3">
        <w:rPr>
          <w:b/>
          <w:noProof/>
          <w:sz w:val="24"/>
          <w:szCs w:val="24"/>
          <w:lang w:val="en-US"/>
        </w:rPr>
        <w:t>XXXII</w:t>
      </w:r>
      <w:r w:rsidR="003B1B93" w:rsidRPr="00F811F3">
        <w:rPr>
          <w:b/>
          <w:sz w:val="24"/>
          <w:szCs w:val="24"/>
          <w:lang w:val="en-US"/>
        </w:rPr>
        <w:fldChar w:fldCharType="end"/>
      </w:r>
      <w:r w:rsidRPr="00F811F3">
        <w:rPr>
          <w:b/>
          <w:sz w:val="24"/>
          <w:szCs w:val="24"/>
          <w:lang w:val="en-US"/>
        </w:rPr>
        <w:t>:</w:t>
      </w:r>
      <w:r w:rsidRPr="00F811F3">
        <w:rPr>
          <w:sz w:val="24"/>
          <w:szCs w:val="24"/>
          <w:lang w:val="en-US"/>
        </w:rPr>
        <w:t xml:space="preserve"> </w:t>
      </w:r>
      <w:r w:rsidR="00C867A9">
        <w:rPr>
          <w:sz w:val="24"/>
          <w:szCs w:val="24"/>
          <w:lang w:val="en-US"/>
        </w:rPr>
        <w:t>Ability of mothers to correctly recall advice given by the CHW about advantages of breastfeeding, by district</w:t>
      </w:r>
      <w:bookmarkEnd w:id="154"/>
    </w:p>
    <w:tbl>
      <w:tblPr>
        <w:tblW w:w="14338" w:type="dxa"/>
        <w:tblCellMar>
          <w:left w:w="70" w:type="dxa"/>
          <w:right w:w="70" w:type="dxa"/>
        </w:tblCellMar>
        <w:tblLook w:val="04A0" w:firstRow="1" w:lastRow="0" w:firstColumn="1" w:lastColumn="0" w:noHBand="0" w:noVBand="1"/>
      </w:tblPr>
      <w:tblGrid>
        <w:gridCol w:w="4402"/>
        <w:gridCol w:w="549"/>
        <w:gridCol w:w="807"/>
        <w:gridCol w:w="549"/>
        <w:gridCol w:w="749"/>
        <w:gridCol w:w="549"/>
        <w:gridCol w:w="749"/>
        <w:gridCol w:w="1396"/>
        <w:gridCol w:w="886"/>
        <w:gridCol w:w="549"/>
        <w:gridCol w:w="749"/>
        <w:gridCol w:w="681"/>
        <w:gridCol w:w="1723"/>
      </w:tblGrid>
      <w:tr w:rsidR="00165705" w:rsidRPr="00F811F3" w14:paraId="3CAD06EB" w14:textId="77777777" w:rsidTr="0016314B">
        <w:trPr>
          <w:trHeight w:val="590"/>
        </w:trPr>
        <w:tc>
          <w:tcPr>
            <w:tcW w:w="4402" w:type="dxa"/>
            <w:vMerge w:val="restart"/>
            <w:tcBorders>
              <w:top w:val="single" w:sz="8" w:space="0" w:color="auto"/>
              <w:left w:val="nil"/>
              <w:bottom w:val="single" w:sz="8" w:space="0" w:color="000000"/>
              <w:right w:val="nil"/>
            </w:tcBorders>
            <w:shd w:val="clear" w:color="auto" w:fill="auto"/>
            <w:vAlign w:val="center"/>
            <w:hideMark/>
          </w:tcPr>
          <w:p w14:paraId="431DDA4F" w14:textId="189D55EA" w:rsidR="00E70DBA" w:rsidRPr="00F811F3" w:rsidRDefault="00C867A9" w:rsidP="00E70DBA">
            <w:pPr>
              <w:spacing w:after="0" w:line="240" w:lineRule="auto"/>
              <w:rPr>
                <w:rFonts w:eastAsia="Times New Roman"/>
                <w:b/>
                <w:bCs/>
                <w:lang w:val="en-US" w:eastAsia="fr-FR"/>
              </w:rPr>
            </w:pPr>
            <w:r>
              <w:rPr>
                <w:rFonts w:eastAsia="Times New Roman"/>
                <w:b/>
                <w:bCs/>
                <w:lang w:val="en-US" w:eastAsia="fr-FR"/>
              </w:rPr>
              <w:t>Ability to recall</w:t>
            </w:r>
            <w:r w:rsidR="00E70DBA" w:rsidRPr="00F811F3">
              <w:rPr>
                <w:rFonts w:eastAsia="Times New Roman"/>
                <w:b/>
                <w:bCs/>
                <w:lang w:val="en-US" w:eastAsia="fr-FR"/>
              </w:rPr>
              <w:t xml:space="preserve"> </w:t>
            </w:r>
          </w:p>
        </w:tc>
        <w:tc>
          <w:tcPr>
            <w:tcW w:w="1356" w:type="dxa"/>
            <w:gridSpan w:val="2"/>
            <w:tcBorders>
              <w:top w:val="single" w:sz="8" w:space="0" w:color="auto"/>
              <w:left w:val="nil"/>
              <w:bottom w:val="nil"/>
              <w:right w:val="nil"/>
            </w:tcBorders>
            <w:shd w:val="clear" w:color="auto" w:fill="auto"/>
            <w:vAlign w:val="center"/>
            <w:hideMark/>
          </w:tcPr>
          <w:p w14:paraId="5FB0B3F6" w14:textId="77777777" w:rsidR="00E70DBA" w:rsidRPr="00F811F3" w:rsidRDefault="00E70DBA" w:rsidP="00E70DBA">
            <w:pPr>
              <w:spacing w:after="0" w:line="240" w:lineRule="auto"/>
              <w:jc w:val="center"/>
              <w:rPr>
                <w:rFonts w:eastAsia="Times New Roman"/>
                <w:b/>
                <w:bCs/>
                <w:lang w:val="en-US" w:eastAsia="fr-FR"/>
              </w:rPr>
            </w:pPr>
            <w:r w:rsidRPr="00F811F3">
              <w:rPr>
                <w:rFonts w:eastAsia="Times New Roman"/>
                <w:b/>
                <w:bCs/>
                <w:lang w:val="en-US" w:eastAsia="fr-FR"/>
              </w:rPr>
              <w:t>Banamba</w:t>
            </w:r>
          </w:p>
          <w:p w14:paraId="6B4CE6F5" w14:textId="0261095C" w:rsidR="00E70DBA" w:rsidRPr="00F811F3" w:rsidRDefault="00E70DBA" w:rsidP="00E70DBA">
            <w:pPr>
              <w:spacing w:after="0" w:line="240" w:lineRule="auto"/>
              <w:jc w:val="center"/>
              <w:rPr>
                <w:rFonts w:eastAsia="Times New Roman"/>
                <w:b/>
                <w:bCs/>
                <w:lang w:val="en-US" w:eastAsia="fr-FR"/>
              </w:rPr>
            </w:pPr>
            <w:r w:rsidRPr="00F811F3">
              <w:rPr>
                <w:rFonts w:eastAsia="Times New Roman"/>
                <w:b/>
                <w:bCs/>
                <w:lang w:val="en-US" w:eastAsia="fr-FR"/>
              </w:rPr>
              <w:t>(N=46)</w:t>
            </w:r>
          </w:p>
        </w:tc>
        <w:tc>
          <w:tcPr>
            <w:tcW w:w="1298" w:type="dxa"/>
            <w:gridSpan w:val="2"/>
            <w:tcBorders>
              <w:top w:val="single" w:sz="8" w:space="0" w:color="auto"/>
              <w:left w:val="nil"/>
              <w:bottom w:val="nil"/>
              <w:right w:val="nil"/>
            </w:tcBorders>
            <w:shd w:val="clear" w:color="auto" w:fill="auto"/>
            <w:vAlign w:val="center"/>
            <w:hideMark/>
          </w:tcPr>
          <w:p w14:paraId="5E9818D1" w14:textId="77777777" w:rsidR="00E70DBA" w:rsidRPr="00F811F3" w:rsidRDefault="00E70DBA" w:rsidP="00E70DBA">
            <w:pPr>
              <w:spacing w:after="0" w:line="240" w:lineRule="auto"/>
              <w:jc w:val="center"/>
              <w:rPr>
                <w:rFonts w:eastAsia="Times New Roman"/>
                <w:b/>
                <w:bCs/>
                <w:lang w:val="en-US" w:eastAsia="fr-FR"/>
              </w:rPr>
            </w:pPr>
            <w:r w:rsidRPr="00F811F3">
              <w:rPr>
                <w:rFonts w:eastAsia="Times New Roman"/>
                <w:b/>
                <w:bCs/>
                <w:lang w:val="en-US" w:eastAsia="fr-FR"/>
              </w:rPr>
              <w:t>Dioila</w:t>
            </w:r>
          </w:p>
          <w:p w14:paraId="0045322E" w14:textId="24E0C952" w:rsidR="00E70DBA" w:rsidRPr="00F811F3" w:rsidRDefault="00E70DBA" w:rsidP="00E70DBA">
            <w:pPr>
              <w:spacing w:after="0" w:line="240" w:lineRule="auto"/>
              <w:jc w:val="center"/>
              <w:rPr>
                <w:rFonts w:eastAsia="Times New Roman"/>
                <w:b/>
                <w:bCs/>
                <w:lang w:val="en-US" w:eastAsia="fr-FR"/>
              </w:rPr>
            </w:pPr>
            <w:r w:rsidRPr="00F811F3">
              <w:rPr>
                <w:rFonts w:eastAsia="Times New Roman"/>
                <w:b/>
                <w:bCs/>
                <w:lang w:val="en-US" w:eastAsia="fr-FR"/>
              </w:rPr>
              <w:t xml:space="preserve"> (N=67)</w:t>
            </w:r>
          </w:p>
        </w:tc>
        <w:tc>
          <w:tcPr>
            <w:tcW w:w="1298" w:type="dxa"/>
            <w:gridSpan w:val="2"/>
            <w:tcBorders>
              <w:top w:val="single" w:sz="8" w:space="0" w:color="auto"/>
              <w:left w:val="nil"/>
              <w:bottom w:val="nil"/>
              <w:right w:val="nil"/>
            </w:tcBorders>
            <w:shd w:val="clear" w:color="auto" w:fill="auto"/>
            <w:vAlign w:val="center"/>
            <w:hideMark/>
          </w:tcPr>
          <w:p w14:paraId="4CEFFEF6" w14:textId="77777777" w:rsidR="00E70DBA" w:rsidRPr="00F811F3" w:rsidRDefault="00E70DBA" w:rsidP="00E70DBA">
            <w:pPr>
              <w:spacing w:after="0" w:line="240" w:lineRule="auto"/>
              <w:jc w:val="center"/>
              <w:rPr>
                <w:rFonts w:eastAsia="Times New Roman"/>
                <w:b/>
                <w:bCs/>
                <w:lang w:val="en-US" w:eastAsia="fr-FR"/>
              </w:rPr>
            </w:pPr>
            <w:r w:rsidRPr="00F811F3">
              <w:rPr>
                <w:rFonts w:eastAsia="Times New Roman"/>
                <w:b/>
                <w:bCs/>
                <w:lang w:val="en-US" w:eastAsia="fr-FR"/>
              </w:rPr>
              <w:t>Kolokani</w:t>
            </w:r>
          </w:p>
          <w:p w14:paraId="79A2B4D9" w14:textId="0AFAA747" w:rsidR="00E70DBA" w:rsidRPr="00F811F3" w:rsidRDefault="00E70DBA" w:rsidP="00E70DBA">
            <w:pPr>
              <w:spacing w:after="0" w:line="240" w:lineRule="auto"/>
              <w:jc w:val="center"/>
              <w:rPr>
                <w:rFonts w:eastAsia="Times New Roman"/>
                <w:b/>
                <w:bCs/>
                <w:lang w:val="en-US" w:eastAsia="fr-FR"/>
              </w:rPr>
            </w:pPr>
            <w:r w:rsidRPr="00F811F3">
              <w:rPr>
                <w:rFonts w:eastAsia="Times New Roman"/>
                <w:b/>
                <w:bCs/>
                <w:lang w:val="en-US" w:eastAsia="fr-FR"/>
              </w:rPr>
              <w:t>(N=28)</w:t>
            </w:r>
          </w:p>
        </w:tc>
        <w:tc>
          <w:tcPr>
            <w:tcW w:w="1396" w:type="dxa"/>
            <w:tcBorders>
              <w:top w:val="single" w:sz="8" w:space="0" w:color="auto"/>
              <w:left w:val="nil"/>
              <w:bottom w:val="nil"/>
              <w:right w:val="nil"/>
            </w:tcBorders>
            <w:shd w:val="clear" w:color="auto" w:fill="FFFFFF" w:themeFill="background1"/>
            <w:vAlign w:val="center"/>
            <w:hideMark/>
          </w:tcPr>
          <w:p w14:paraId="61513CDE" w14:textId="77777777" w:rsidR="00E70DBA" w:rsidRPr="00F811F3" w:rsidRDefault="00E70DBA" w:rsidP="00B959F0">
            <w:pPr>
              <w:spacing w:after="0" w:line="240" w:lineRule="auto"/>
              <w:jc w:val="center"/>
              <w:rPr>
                <w:rFonts w:eastAsia="Times New Roman"/>
                <w:b/>
                <w:bCs/>
                <w:lang w:val="en-US" w:eastAsia="fr-FR"/>
              </w:rPr>
            </w:pPr>
            <w:r w:rsidRPr="00F811F3">
              <w:rPr>
                <w:rFonts w:eastAsia="Times New Roman"/>
                <w:b/>
                <w:bCs/>
                <w:lang w:val="en-US" w:eastAsia="fr-FR"/>
              </w:rPr>
              <w:t>Koulikoro</w:t>
            </w:r>
          </w:p>
          <w:p w14:paraId="7200D421" w14:textId="75192945" w:rsidR="00E70DBA" w:rsidRPr="00F811F3" w:rsidRDefault="00E70DBA" w:rsidP="00B959F0">
            <w:pPr>
              <w:spacing w:after="0" w:line="240" w:lineRule="auto"/>
              <w:jc w:val="center"/>
              <w:rPr>
                <w:rFonts w:eastAsia="Times New Roman"/>
                <w:b/>
                <w:bCs/>
                <w:lang w:val="en-US" w:eastAsia="fr-FR"/>
              </w:rPr>
            </w:pPr>
            <w:r w:rsidRPr="00F811F3">
              <w:rPr>
                <w:rFonts w:eastAsia="Times New Roman"/>
                <w:b/>
                <w:bCs/>
                <w:lang w:val="en-US" w:eastAsia="fr-FR"/>
              </w:rPr>
              <w:t>(N=15)</w:t>
            </w:r>
          </w:p>
        </w:tc>
        <w:tc>
          <w:tcPr>
            <w:tcW w:w="886" w:type="dxa"/>
            <w:tcBorders>
              <w:top w:val="single" w:sz="8" w:space="0" w:color="auto"/>
              <w:left w:val="nil"/>
              <w:bottom w:val="nil"/>
              <w:right w:val="nil"/>
            </w:tcBorders>
            <w:shd w:val="clear" w:color="auto" w:fill="auto"/>
            <w:vAlign w:val="center"/>
            <w:hideMark/>
          </w:tcPr>
          <w:p w14:paraId="25613C76" w14:textId="77777777" w:rsidR="00E70DBA" w:rsidRPr="00F811F3" w:rsidRDefault="00E70DBA" w:rsidP="00E70DBA">
            <w:pPr>
              <w:spacing w:after="0" w:line="240" w:lineRule="auto"/>
              <w:jc w:val="center"/>
              <w:rPr>
                <w:rFonts w:eastAsia="Times New Roman"/>
                <w:b/>
                <w:bCs/>
                <w:lang w:val="en-US" w:eastAsia="fr-FR"/>
              </w:rPr>
            </w:pPr>
            <w:r w:rsidRPr="00F811F3">
              <w:rPr>
                <w:rFonts w:eastAsia="Times New Roman"/>
                <w:b/>
                <w:bCs/>
                <w:lang w:val="en-US" w:eastAsia="fr-FR"/>
              </w:rPr>
              <w:t xml:space="preserve">Nara </w:t>
            </w:r>
          </w:p>
          <w:p w14:paraId="24D6E269" w14:textId="1E595143" w:rsidR="00E70DBA" w:rsidRPr="00F811F3" w:rsidRDefault="00E70DBA" w:rsidP="00E70DBA">
            <w:pPr>
              <w:spacing w:after="0" w:line="240" w:lineRule="auto"/>
              <w:jc w:val="center"/>
              <w:rPr>
                <w:rFonts w:eastAsia="Times New Roman"/>
                <w:b/>
                <w:bCs/>
                <w:lang w:val="en-US" w:eastAsia="fr-FR"/>
              </w:rPr>
            </w:pPr>
            <w:r w:rsidRPr="00F811F3">
              <w:rPr>
                <w:rFonts w:eastAsia="Times New Roman"/>
                <w:b/>
                <w:bCs/>
                <w:lang w:val="en-US" w:eastAsia="fr-FR"/>
              </w:rPr>
              <w:t>(N=8)</w:t>
            </w:r>
          </w:p>
        </w:tc>
        <w:tc>
          <w:tcPr>
            <w:tcW w:w="1298" w:type="dxa"/>
            <w:gridSpan w:val="2"/>
            <w:tcBorders>
              <w:top w:val="single" w:sz="8" w:space="0" w:color="auto"/>
              <w:left w:val="nil"/>
              <w:bottom w:val="nil"/>
              <w:right w:val="nil"/>
            </w:tcBorders>
            <w:shd w:val="clear" w:color="auto" w:fill="auto"/>
            <w:vAlign w:val="center"/>
            <w:hideMark/>
          </w:tcPr>
          <w:p w14:paraId="6D91E1CE" w14:textId="77777777" w:rsidR="00E70DBA" w:rsidRPr="00F811F3" w:rsidRDefault="00E70DBA" w:rsidP="00E70DBA">
            <w:pPr>
              <w:spacing w:after="0" w:line="240" w:lineRule="auto"/>
              <w:jc w:val="center"/>
              <w:rPr>
                <w:rFonts w:eastAsia="Times New Roman"/>
                <w:b/>
                <w:bCs/>
                <w:lang w:val="en-US" w:eastAsia="fr-FR"/>
              </w:rPr>
            </w:pPr>
            <w:r w:rsidRPr="00F811F3">
              <w:rPr>
                <w:rFonts w:eastAsia="Times New Roman"/>
                <w:b/>
                <w:bCs/>
                <w:lang w:val="en-US" w:eastAsia="fr-FR"/>
              </w:rPr>
              <w:t>Sikasso</w:t>
            </w:r>
          </w:p>
          <w:p w14:paraId="62B8A9B0" w14:textId="08E5A905" w:rsidR="00E70DBA" w:rsidRPr="00F811F3" w:rsidRDefault="00E70DBA" w:rsidP="00E70DBA">
            <w:pPr>
              <w:spacing w:after="0" w:line="240" w:lineRule="auto"/>
              <w:jc w:val="center"/>
              <w:rPr>
                <w:rFonts w:eastAsia="Times New Roman"/>
                <w:b/>
                <w:bCs/>
                <w:lang w:val="en-US" w:eastAsia="fr-FR"/>
              </w:rPr>
            </w:pPr>
            <w:r w:rsidRPr="00F811F3">
              <w:rPr>
                <w:rFonts w:eastAsia="Times New Roman"/>
                <w:b/>
                <w:bCs/>
                <w:lang w:val="en-US" w:eastAsia="fr-FR"/>
              </w:rPr>
              <w:t>(N=38)</w:t>
            </w:r>
          </w:p>
        </w:tc>
        <w:tc>
          <w:tcPr>
            <w:tcW w:w="2404" w:type="dxa"/>
            <w:gridSpan w:val="2"/>
            <w:tcBorders>
              <w:top w:val="single" w:sz="8" w:space="0" w:color="auto"/>
              <w:left w:val="nil"/>
              <w:bottom w:val="nil"/>
              <w:right w:val="nil"/>
            </w:tcBorders>
            <w:shd w:val="clear" w:color="auto" w:fill="auto"/>
            <w:vAlign w:val="center"/>
            <w:hideMark/>
          </w:tcPr>
          <w:p w14:paraId="57B0B6B0" w14:textId="4F150E44" w:rsidR="00E70DBA" w:rsidRPr="00F811F3" w:rsidRDefault="00C867A9" w:rsidP="00E70DBA">
            <w:pPr>
              <w:spacing w:after="0" w:line="240" w:lineRule="auto"/>
              <w:jc w:val="center"/>
              <w:rPr>
                <w:rFonts w:eastAsia="Times New Roman"/>
                <w:b/>
                <w:bCs/>
                <w:lang w:val="en-US" w:eastAsia="fr-FR"/>
              </w:rPr>
            </w:pPr>
            <w:r>
              <w:rPr>
                <w:rFonts w:eastAsia="Times New Roman"/>
                <w:b/>
                <w:bCs/>
                <w:lang w:val="en-US" w:eastAsia="fr-FR"/>
              </w:rPr>
              <w:t>Overall</w:t>
            </w:r>
          </w:p>
          <w:p w14:paraId="6152B315" w14:textId="15EA46F4" w:rsidR="00E70DBA" w:rsidRPr="00F811F3" w:rsidRDefault="00E70DBA" w:rsidP="00E70DBA">
            <w:pPr>
              <w:spacing w:after="0" w:line="240" w:lineRule="auto"/>
              <w:jc w:val="center"/>
              <w:rPr>
                <w:rFonts w:eastAsia="Times New Roman"/>
                <w:b/>
                <w:bCs/>
                <w:lang w:val="en-US" w:eastAsia="fr-FR"/>
              </w:rPr>
            </w:pPr>
            <w:r w:rsidRPr="00F811F3">
              <w:rPr>
                <w:rFonts w:eastAsia="Times New Roman"/>
                <w:b/>
                <w:bCs/>
                <w:lang w:val="en-US" w:eastAsia="fr-FR"/>
              </w:rPr>
              <w:t>(N=202)</w:t>
            </w:r>
          </w:p>
        </w:tc>
      </w:tr>
      <w:tr w:rsidR="00B959F0" w:rsidRPr="00F811F3" w14:paraId="0A9D22F4" w14:textId="77777777" w:rsidTr="0016314B">
        <w:trPr>
          <w:trHeight w:val="363"/>
        </w:trPr>
        <w:tc>
          <w:tcPr>
            <w:tcW w:w="4402" w:type="dxa"/>
            <w:vMerge/>
            <w:tcBorders>
              <w:top w:val="single" w:sz="8" w:space="0" w:color="auto"/>
              <w:left w:val="nil"/>
              <w:bottom w:val="single" w:sz="8" w:space="0" w:color="000000"/>
              <w:right w:val="nil"/>
            </w:tcBorders>
            <w:vAlign w:val="center"/>
            <w:hideMark/>
          </w:tcPr>
          <w:p w14:paraId="54EF3A7D" w14:textId="77777777" w:rsidR="00B959F0" w:rsidRPr="00F811F3" w:rsidRDefault="00B959F0" w:rsidP="00E70DBA">
            <w:pPr>
              <w:spacing w:after="0" w:line="240" w:lineRule="auto"/>
              <w:rPr>
                <w:rFonts w:eastAsia="Times New Roman"/>
                <w:b/>
                <w:bCs/>
                <w:lang w:val="en-US" w:eastAsia="fr-FR"/>
              </w:rPr>
            </w:pPr>
          </w:p>
        </w:tc>
        <w:tc>
          <w:tcPr>
            <w:tcW w:w="549" w:type="dxa"/>
            <w:tcBorders>
              <w:top w:val="nil"/>
              <w:left w:val="nil"/>
              <w:bottom w:val="single" w:sz="8" w:space="0" w:color="auto"/>
              <w:right w:val="nil"/>
            </w:tcBorders>
            <w:shd w:val="clear" w:color="auto" w:fill="auto"/>
            <w:vAlign w:val="center"/>
            <w:hideMark/>
          </w:tcPr>
          <w:p w14:paraId="78A3B46F" w14:textId="77777777" w:rsidR="00B959F0" w:rsidRPr="00F811F3" w:rsidRDefault="00B959F0" w:rsidP="00E70DBA">
            <w:pPr>
              <w:spacing w:after="0" w:line="240" w:lineRule="auto"/>
              <w:jc w:val="center"/>
              <w:rPr>
                <w:rFonts w:eastAsia="Times New Roman"/>
                <w:b/>
                <w:bCs/>
                <w:lang w:val="en-US" w:eastAsia="fr-FR"/>
              </w:rPr>
            </w:pPr>
            <w:r w:rsidRPr="00F811F3">
              <w:rPr>
                <w:rFonts w:eastAsia="Times New Roman"/>
                <w:b/>
                <w:bCs/>
                <w:lang w:val="en-US" w:eastAsia="fr-FR"/>
              </w:rPr>
              <w:t>n</w:t>
            </w:r>
          </w:p>
        </w:tc>
        <w:tc>
          <w:tcPr>
            <w:tcW w:w="806" w:type="dxa"/>
            <w:tcBorders>
              <w:top w:val="nil"/>
              <w:left w:val="nil"/>
              <w:bottom w:val="single" w:sz="8" w:space="0" w:color="auto"/>
              <w:right w:val="nil"/>
            </w:tcBorders>
            <w:shd w:val="clear" w:color="auto" w:fill="auto"/>
            <w:noWrap/>
            <w:vAlign w:val="center"/>
            <w:hideMark/>
          </w:tcPr>
          <w:p w14:paraId="3B4DFD29" w14:textId="77777777" w:rsidR="00B959F0" w:rsidRPr="00F811F3" w:rsidRDefault="00B959F0" w:rsidP="00E70DBA">
            <w:pPr>
              <w:spacing w:after="0" w:line="240" w:lineRule="auto"/>
              <w:jc w:val="center"/>
              <w:rPr>
                <w:rFonts w:eastAsia="Times New Roman"/>
                <w:b/>
                <w:bCs/>
                <w:lang w:val="en-US" w:eastAsia="fr-FR"/>
              </w:rPr>
            </w:pPr>
            <w:r w:rsidRPr="00F811F3">
              <w:rPr>
                <w:rFonts w:eastAsia="Times New Roman"/>
                <w:b/>
                <w:bCs/>
                <w:lang w:val="en-US" w:eastAsia="fr-FR"/>
              </w:rPr>
              <w:t>%</w:t>
            </w:r>
          </w:p>
        </w:tc>
        <w:tc>
          <w:tcPr>
            <w:tcW w:w="549" w:type="dxa"/>
            <w:tcBorders>
              <w:top w:val="nil"/>
              <w:left w:val="nil"/>
              <w:bottom w:val="single" w:sz="8" w:space="0" w:color="auto"/>
              <w:right w:val="nil"/>
            </w:tcBorders>
            <w:shd w:val="clear" w:color="auto" w:fill="auto"/>
            <w:vAlign w:val="center"/>
            <w:hideMark/>
          </w:tcPr>
          <w:p w14:paraId="39F5EB08" w14:textId="77777777" w:rsidR="00B959F0" w:rsidRPr="00F811F3" w:rsidRDefault="00B959F0" w:rsidP="00E70DBA">
            <w:pPr>
              <w:spacing w:after="0" w:line="240" w:lineRule="auto"/>
              <w:jc w:val="center"/>
              <w:rPr>
                <w:rFonts w:eastAsia="Times New Roman"/>
                <w:b/>
                <w:bCs/>
                <w:lang w:val="en-US" w:eastAsia="fr-FR"/>
              </w:rPr>
            </w:pPr>
            <w:r w:rsidRPr="00F811F3">
              <w:rPr>
                <w:rFonts w:eastAsia="Times New Roman"/>
                <w:b/>
                <w:bCs/>
                <w:lang w:val="en-US" w:eastAsia="fr-FR"/>
              </w:rPr>
              <w:t>n</w:t>
            </w:r>
          </w:p>
        </w:tc>
        <w:tc>
          <w:tcPr>
            <w:tcW w:w="748" w:type="dxa"/>
            <w:tcBorders>
              <w:top w:val="nil"/>
              <w:left w:val="nil"/>
              <w:bottom w:val="single" w:sz="8" w:space="0" w:color="auto"/>
              <w:right w:val="nil"/>
            </w:tcBorders>
            <w:shd w:val="clear" w:color="auto" w:fill="auto"/>
            <w:noWrap/>
            <w:vAlign w:val="center"/>
            <w:hideMark/>
          </w:tcPr>
          <w:p w14:paraId="2A466348" w14:textId="77777777" w:rsidR="00B959F0" w:rsidRPr="00F811F3" w:rsidRDefault="00B959F0" w:rsidP="00E70DBA">
            <w:pPr>
              <w:spacing w:after="0" w:line="240" w:lineRule="auto"/>
              <w:jc w:val="center"/>
              <w:rPr>
                <w:rFonts w:eastAsia="Times New Roman"/>
                <w:b/>
                <w:bCs/>
                <w:lang w:val="en-US" w:eastAsia="fr-FR"/>
              </w:rPr>
            </w:pPr>
            <w:r w:rsidRPr="00F811F3">
              <w:rPr>
                <w:rFonts w:eastAsia="Times New Roman"/>
                <w:b/>
                <w:bCs/>
                <w:lang w:val="en-US" w:eastAsia="fr-FR"/>
              </w:rPr>
              <w:t>%</w:t>
            </w:r>
          </w:p>
        </w:tc>
        <w:tc>
          <w:tcPr>
            <w:tcW w:w="549" w:type="dxa"/>
            <w:tcBorders>
              <w:top w:val="nil"/>
              <w:left w:val="nil"/>
              <w:bottom w:val="single" w:sz="8" w:space="0" w:color="auto"/>
              <w:right w:val="nil"/>
            </w:tcBorders>
            <w:shd w:val="clear" w:color="auto" w:fill="auto"/>
            <w:vAlign w:val="center"/>
            <w:hideMark/>
          </w:tcPr>
          <w:p w14:paraId="695B7EAC" w14:textId="77777777" w:rsidR="00B959F0" w:rsidRPr="00F811F3" w:rsidRDefault="00B959F0" w:rsidP="00E70DBA">
            <w:pPr>
              <w:spacing w:after="0" w:line="240" w:lineRule="auto"/>
              <w:jc w:val="center"/>
              <w:rPr>
                <w:rFonts w:eastAsia="Times New Roman"/>
                <w:b/>
                <w:bCs/>
                <w:lang w:val="en-US" w:eastAsia="fr-FR"/>
              </w:rPr>
            </w:pPr>
            <w:r w:rsidRPr="00F811F3">
              <w:rPr>
                <w:rFonts w:eastAsia="Times New Roman"/>
                <w:b/>
                <w:bCs/>
                <w:lang w:val="en-US" w:eastAsia="fr-FR"/>
              </w:rPr>
              <w:t>n</w:t>
            </w:r>
          </w:p>
        </w:tc>
        <w:tc>
          <w:tcPr>
            <w:tcW w:w="748" w:type="dxa"/>
            <w:tcBorders>
              <w:top w:val="nil"/>
              <w:left w:val="nil"/>
              <w:bottom w:val="single" w:sz="8" w:space="0" w:color="auto"/>
              <w:right w:val="nil"/>
            </w:tcBorders>
            <w:shd w:val="clear" w:color="auto" w:fill="auto"/>
            <w:noWrap/>
            <w:vAlign w:val="center"/>
            <w:hideMark/>
          </w:tcPr>
          <w:p w14:paraId="76176B31" w14:textId="77777777" w:rsidR="00B959F0" w:rsidRPr="00F811F3" w:rsidRDefault="00B959F0" w:rsidP="00E70DBA">
            <w:pPr>
              <w:spacing w:after="0" w:line="240" w:lineRule="auto"/>
              <w:jc w:val="center"/>
              <w:rPr>
                <w:rFonts w:eastAsia="Times New Roman"/>
                <w:b/>
                <w:bCs/>
                <w:lang w:val="en-US" w:eastAsia="fr-FR"/>
              </w:rPr>
            </w:pPr>
            <w:r w:rsidRPr="00F811F3">
              <w:rPr>
                <w:rFonts w:eastAsia="Times New Roman"/>
                <w:b/>
                <w:bCs/>
                <w:lang w:val="en-US" w:eastAsia="fr-FR"/>
              </w:rPr>
              <w:t>%</w:t>
            </w:r>
          </w:p>
        </w:tc>
        <w:tc>
          <w:tcPr>
            <w:tcW w:w="1396" w:type="dxa"/>
            <w:tcBorders>
              <w:top w:val="nil"/>
              <w:left w:val="nil"/>
              <w:bottom w:val="single" w:sz="8" w:space="0" w:color="auto"/>
              <w:right w:val="nil"/>
            </w:tcBorders>
            <w:shd w:val="clear" w:color="auto" w:fill="FFFFFF" w:themeFill="background1"/>
            <w:vAlign w:val="center"/>
            <w:hideMark/>
          </w:tcPr>
          <w:p w14:paraId="4B8D0E02" w14:textId="4F5E8463" w:rsidR="00B959F0" w:rsidRPr="00F811F3" w:rsidRDefault="00B959F0" w:rsidP="00B959F0">
            <w:pPr>
              <w:spacing w:after="0" w:line="240" w:lineRule="auto"/>
              <w:jc w:val="center"/>
              <w:rPr>
                <w:rFonts w:eastAsia="Times New Roman"/>
                <w:b/>
                <w:bCs/>
                <w:lang w:val="en-US" w:eastAsia="fr-FR"/>
              </w:rPr>
            </w:pPr>
          </w:p>
        </w:tc>
        <w:tc>
          <w:tcPr>
            <w:tcW w:w="886" w:type="dxa"/>
            <w:tcBorders>
              <w:top w:val="nil"/>
              <w:left w:val="nil"/>
              <w:bottom w:val="single" w:sz="8" w:space="0" w:color="auto"/>
              <w:right w:val="nil"/>
            </w:tcBorders>
            <w:shd w:val="clear" w:color="auto" w:fill="auto"/>
            <w:noWrap/>
            <w:vAlign w:val="center"/>
            <w:hideMark/>
          </w:tcPr>
          <w:p w14:paraId="7D5F5058" w14:textId="77777777" w:rsidR="00B959F0" w:rsidRPr="00F811F3" w:rsidRDefault="00B959F0" w:rsidP="00E70DBA">
            <w:pPr>
              <w:spacing w:after="0" w:line="240" w:lineRule="auto"/>
              <w:jc w:val="center"/>
              <w:rPr>
                <w:rFonts w:eastAsia="Times New Roman"/>
                <w:b/>
                <w:bCs/>
                <w:lang w:val="en-US" w:eastAsia="fr-FR"/>
              </w:rPr>
            </w:pPr>
            <w:r w:rsidRPr="00F811F3">
              <w:rPr>
                <w:rFonts w:eastAsia="Times New Roman"/>
                <w:b/>
                <w:bCs/>
                <w:lang w:val="en-US" w:eastAsia="fr-FR"/>
              </w:rPr>
              <w:t> </w:t>
            </w:r>
          </w:p>
        </w:tc>
        <w:tc>
          <w:tcPr>
            <w:tcW w:w="549" w:type="dxa"/>
            <w:tcBorders>
              <w:top w:val="nil"/>
              <w:left w:val="nil"/>
              <w:bottom w:val="single" w:sz="8" w:space="0" w:color="auto"/>
              <w:right w:val="nil"/>
            </w:tcBorders>
            <w:shd w:val="clear" w:color="auto" w:fill="auto"/>
            <w:vAlign w:val="center"/>
            <w:hideMark/>
          </w:tcPr>
          <w:p w14:paraId="4C9A3635" w14:textId="77777777" w:rsidR="00B959F0" w:rsidRPr="00F811F3" w:rsidRDefault="00B959F0" w:rsidP="00E70DBA">
            <w:pPr>
              <w:spacing w:after="0" w:line="240" w:lineRule="auto"/>
              <w:jc w:val="center"/>
              <w:rPr>
                <w:rFonts w:eastAsia="Times New Roman"/>
                <w:b/>
                <w:bCs/>
                <w:lang w:val="en-US" w:eastAsia="fr-FR"/>
              </w:rPr>
            </w:pPr>
            <w:r w:rsidRPr="00F811F3">
              <w:rPr>
                <w:rFonts w:eastAsia="Times New Roman"/>
                <w:b/>
                <w:bCs/>
                <w:lang w:val="en-US" w:eastAsia="fr-FR"/>
              </w:rPr>
              <w:t>n</w:t>
            </w:r>
          </w:p>
        </w:tc>
        <w:tc>
          <w:tcPr>
            <w:tcW w:w="748" w:type="dxa"/>
            <w:tcBorders>
              <w:top w:val="nil"/>
              <w:left w:val="nil"/>
              <w:bottom w:val="single" w:sz="8" w:space="0" w:color="auto"/>
              <w:right w:val="nil"/>
            </w:tcBorders>
            <w:shd w:val="clear" w:color="auto" w:fill="auto"/>
            <w:noWrap/>
            <w:vAlign w:val="center"/>
            <w:hideMark/>
          </w:tcPr>
          <w:p w14:paraId="531E5B01" w14:textId="77777777" w:rsidR="00B959F0" w:rsidRPr="00F811F3" w:rsidRDefault="00B959F0" w:rsidP="00E70DBA">
            <w:pPr>
              <w:spacing w:after="0" w:line="240" w:lineRule="auto"/>
              <w:jc w:val="center"/>
              <w:rPr>
                <w:rFonts w:eastAsia="Times New Roman"/>
                <w:b/>
                <w:bCs/>
                <w:lang w:val="en-US" w:eastAsia="fr-FR"/>
              </w:rPr>
            </w:pPr>
            <w:r w:rsidRPr="00F811F3">
              <w:rPr>
                <w:rFonts w:eastAsia="Times New Roman"/>
                <w:b/>
                <w:bCs/>
                <w:lang w:val="en-US" w:eastAsia="fr-FR"/>
              </w:rPr>
              <w:t>%</w:t>
            </w:r>
          </w:p>
        </w:tc>
        <w:tc>
          <w:tcPr>
            <w:tcW w:w="681" w:type="dxa"/>
            <w:tcBorders>
              <w:top w:val="nil"/>
              <w:left w:val="nil"/>
              <w:bottom w:val="single" w:sz="8" w:space="0" w:color="auto"/>
              <w:right w:val="nil"/>
            </w:tcBorders>
            <w:shd w:val="clear" w:color="auto" w:fill="auto"/>
            <w:vAlign w:val="center"/>
            <w:hideMark/>
          </w:tcPr>
          <w:p w14:paraId="4E9627B4" w14:textId="77777777" w:rsidR="00B959F0" w:rsidRPr="00F811F3" w:rsidRDefault="00B959F0" w:rsidP="00A4101D">
            <w:pPr>
              <w:spacing w:after="0" w:line="240" w:lineRule="auto"/>
              <w:jc w:val="center"/>
              <w:rPr>
                <w:rFonts w:eastAsia="Times New Roman"/>
                <w:b/>
                <w:bCs/>
                <w:lang w:val="en-US" w:eastAsia="fr-FR"/>
              </w:rPr>
            </w:pPr>
            <w:r w:rsidRPr="00F811F3">
              <w:rPr>
                <w:rFonts w:eastAsia="Times New Roman"/>
                <w:b/>
                <w:bCs/>
                <w:lang w:val="en-US" w:eastAsia="fr-FR"/>
              </w:rPr>
              <w:t>n</w:t>
            </w:r>
          </w:p>
        </w:tc>
        <w:tc>
          <w:tcPr>
            <w:tcW w:w="1722" w:type="dxa"/>
            <w:tcBorders>
              <w:top w:val="nil"/>
              <w:left w:val="nil"/>
              <w:bottom w:val="single" w:sz="8" w:space="0" w:color="auto"/>
              <w:right w:val="nil"/>
            </w:tcBorders>
            <w:shd w:val="clear" w:color="auto" w:fill="auto"/>
            <w:noWrap/>
            <w:vAlign w:val="center"/>
            <w:hideMark/>
          </w:tcPr>
          <w:p w14:paraId="717E0545" w14:textId="77777777" w:rsidR="00B959F0" w:rsidRPr="00F811F3" w:rsidRDefault="00B959F0" w:rsidP="00E70DBA">
            <w:pPr>
              <w:spacing w:after="0" w:line="240" w:lineRule="auto"/>
              <w:jc w:val="center"/>
              <w:rPr>
                <w:rFonts w:eastAsia="Times New Roman"/>
                <w:b/>
                <w:bCs/>
                <w:lang w:val="en-US" w:eastAsia="fr-FR"/>
              </w:rPr>
            </w:pPr>
            <w:r w:rsidRPr="00F811F3">
              <w:rPr>
                <w:rFonts w:eastAsia="Times New Roman"/>
                <w:b/>
                <w:bCs/>
                <w:lang w:val="en-US" w:eastAsia="fr-FR"/>
              </w:rPr>
              <w:t>%</w:t>
            </w:r>
          </w:p>
        </w:tc>
      </w:tr>
      <w:tr w:rsidR="00A4101D" w:rsidRPr="00F811F3" w14:paraId="49A0C230" w14:textId="77777777" w:rsidTr="0016314B">
        <w:trPr>
          <w:trHeight w:val="346"/>
        </w:trPr>
        <w:tc>
          <w:tcPr>
            <w:tcW w:w="4402" w:type="dxa"/>
            <w:tcBorders>
              <w:top w:val="nil"/>
              <w:left w:val="nil"/>
              <w:bottom w:val="nil"/>
              <w:right w:val="nil"/>
            </w:tcBorders>
            <w:shd w:val="clear" w:color="auto" w:fill="auto"/>
            <w:vAlign w:val="center"/>
            <w:hideMark/>
          </w:tcPr>
          <w:p w14:paraId="495299EC" w14:textId="375379FA" w:rsidR="00B959F0" w:rsidRPr="00F811F3" w:rsidRDefault="00C867A9" w:rsidP="00B959F0">
            <w:pPr>
              <w:spacing w:after="0" w:line="360" w:lineRule="auto"/>
              <w:rPr>
                <w:rFonts w:eastAsia="Times New Roman"/>
                <w:lang w:val="en-US" w:eastAsia="fr-FR"/>
              </w:rPr>
            </w:pPr>
            <w:r>
              <w:rPr>
                <w:rFonts w:eastAsia="Times New Roman"/>
                <w:lang w:val="en-US" w:eastAsia="fr-FR"/>
              </w:rPr>
              <w:t>Easy to digest</w:t>
            </w:r>
          </w:p>
        </w:tc>
        <w:tc>
          <w:tcPr>
            <w:tcW w:w="549" w:type="dxa"/>
            <w:tcBorders>
              <w:top w:val="nil"/>
              <w:left w:val="nil"/>
              <w:bottom w:val="nil"/>
              <w:right w:val="nil"/>
            </w:tcBorders>
            <w:shd w:val="clear" w:color="auto" w:fill="auto"/>
            <w:vAlign w:val="center"/>
            <w:hideMark/>
          </w:tcPr>
          <w:p w14:paraId="00E7BDD1"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9</w:t>
            </w:r>
          </w:p>
        </w:tc>
        <w:tc>
          <w:tcPr>
            <w:tcW w:w="806" w:type="dxa"/>
            <w:tcBorders>
              <w:top w:val="nil"/>
              <w:left w:val="nil"/>
              <w:bottom w:val="nil"/>
              <w:right w:val="nil"/>
            </w:tcBorders>
            <w:shd w:val="clear" w:color="auto" w:fill="D9D9D9" w:themeFill="background1" w:themeFillShade="D9"/>
            <w:vAlign w:val="center"/>
            <w:hideMark/>
          </w:tcPr>
          <w:p w14:paraId="5569AE8D" w14:textId="7C8C2F97"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19</w:t>
            </w:r>
            <w:r w:rsidR="00140636">
              <w:rPr>
                <w:rFonts w:eastAsia="Times New Roman"/>
                <w:lang w:val="en-US" w:eastAsia="fr-FR"/>
              </w:rPr>
              <w:t>.</w:t>
            </w:r>
            <w:r w:rsidRPr="00F811F3">
              <w:rPr>
                <w:rFonts w:eastAsia="Times New Roman"/>
                <w:lang w:val="en-US" w:eastAsia="fr-FR"/>
              </w:rPr>
              <w:t>6</w:t>
            </w:r>
          </w:p>
        </w:tc>
        <w:tc>
          <w:tcPr>
            <w:tcW w:w="549" w:type="dxa"/>
            <w:tcBorders>
              <w:top w:val="nil"/>
              <w:left w:val="nil"/>
              <w:bottom w:val="nil"/>
              <w:right w:val="nil"/>
            </w:tcBorders>
            <w:shd w:val="clear" w:color="auto" w:fill="auto"/>
            <w:vAlign w:val="center"/>
            <w:hideMark/>
          </w:tcPr>
          <w:p w14:paraId="525A36D5"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14</w:t>
            </w:r>
          </w:p>
        </w:tc>
        <w:tc>
          <w:tcPr>
            <w:tcW w:w="748" w:type="dxa"/>
            <w:tcBorders>
              <w:top w:val="nil"/>
              <w:left w:val="nil"/>
              <w:bottom w:val="nil"/>
              <w:right w:val="nil"/>
            </w:tcBorders>
            <w:shd w:val="clear" w:color="auto" w:fill="D9D9D9" w:themeFill="background1" w:themeFillShade="D9"/>
            <w:vAlign w:val="center"/>
            <w:hideMark/>
          </w:tcPr>
          <w:p w14:paraId="69F665FD" w14:textId="17CA964E"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20</w:t>
            </w:r>
            <w:r w:rsidR="00140636">
              <w:rPr>
                <w:rFonts w:eastAsia="Times New Roman"/>
                <w:lang w:val="en-US" w:eastAsia="fr-FR"/>
              </w:rPr>
              <w:t>.</w:t>
            </w:r>
            <w:r w:rsidRPr="00F811F3">
              <w:rPr>
                <w:rFonts w:eastAsia="Times New Roman"/>
                <w:lang w:val="en-US" w:eastAsia="fr-FR"/>
              </w:rPr>
              <w:t>9</w:t>
            </w:r>
          </w:p>
        </w:tc>
        <w:tc>
          <w:tcPr>
            <w:tcW w:w="549" w:type="dxa"/>
            <w:tcBorders>
              <w:top w:val="nil"/>
              <w:left w:val="nil"/>
              <w:bottom w:val="nil"/>
              <w:right w:val="nil"/>
            </w:tcBorders>
            <w:shd w:val="clear" w:color="auto" w:fill="auto"/>
            <w:vAlign w:val="center"/>
            <w:hideMark/>
          </w:tcPr>
          <w:p w14:paraId="2CB3883B"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1</w:t>
            </w:r>
          </w:p>
        </w:tc>
        <w:tc>
          <w:tcPr>
            <w:tcW w:w="748" w:type="dxa"/>
            <w:tcBorders>
              <w:top w:val="nil"/>
              <w:left w:val="nil"/>
              <w:bottom w:val="nil"/>
              <w:right w:val="nil"/>
            </w:tcBorders>
            <w:shd w:val="clear" w:color="auto" w:fill="D9D9D9" w:themeFill="background1" w:themeFillShade="D9"/>
            <w:vAlign w:val="center"/>
            <w:hideMark/>
          </w:tcPr>
          <w:p w14:paraId="7E7E19CB" w14:textId="3E61ADE0"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3</w:t>
            </w:r>
            <w:r w:rsidR="00140636">
              <w:rPr>
                <w:rFonts w:eastAsia="Times New Roman"/>
                <w:lang w:val="en-US" w:eastAsia="fr-FR"/>
              </w:rPr>
              <w:t>.</w:t>
            </w:r>
            <w:r w:rsidRPr="00F811F3">
              <w:rPr>
                <w:rFonts w:eastAsia="Times New Roman"/>
                <w:lang w:val="en-US" w:eastAsia="fr-FR"/>
              </w:rPr>
              <w:t>6</w:t>
            </w:r>
          </w:p>
        </w:tc>
        <w:tc>
          <w:tcPr>
            <w:tcW w:w="1396" w:type="dxa"/>
            <w:tcBorders>
              <w:top w:val="nil"/>
              <w:left w:val="nil"/>
              <w:bottom w:val="nil"/>
              <w:right w:val="nil"/>
            </w:tcBorders>
            <w:shd w:val="clear" w:color="auto" w:fill="FFFFFF" w:themeFill="background1"/>
            <w:vAlign w:val="center"/>
          </w:tcPr>
          <w:p w14:paraId="7CA5F824" w14:textId="4F121F73"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w:t>
            </w:r>
          </w:p>
        </w:tc>
        <w:tc>
          <w:tcPr>
            <w:tcW w:w="886" w:type="dxa"/>
            <w:tcBorders>
              <w:top w:val="nil"/>
              <w:left w:val="nil"/>
              <w:bottom w:val="nil"/>
              <w:right w:val="nil"/>
            </w:tcBorders>
            <w:shd w:val="clear" w:color="auto" w:fill="auto"/>
            <w:vAlign w:val="center"/>
            <w:hideMark/>
          </w:tcPr>
          <w:p w14:paraId="062D7B43" w14:textId="77777777"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w:t>
            </w:r>
          </w:p>
        </w:tc>
        <w:tc>
          <w:tcPr>
            <w:tcW w:w="549" w:type="dxa"/>
            <w:tcBorders>
              <w:top w:val="nil"/>
              <w:left w:val="nil"/>
              <w:bottom w:val="nil"/>
              <w:right w:val="nil"/>
            </w:tcBorders>
            <w:shd w:val="clear" w:color="auto" w:fill="auto"/>
            <w:vAlign w:val="center"/>
            <w:hideMark/>
          </w:tcPr>
          <w:p w14:paraId="19DE6853"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9</w:t>
            </w:r>
          </w:p>
        </w:tc>
        <w:tc>
          <w:tcPr>
            <w:tcW w:w="748" w:type="dxa"/>
            <w:tcBorders>
              <w:top w:val="nil"/>
              <w:left w:val="nil"/>
              <w:bottom w:val="nil"/>
              <w:right w:val="nil"/>
            </w:tcBorders>
            <w:shd w:val="clear" w:color="auto" w:fill="D9D9D9" w:themeFill="background1" w:themeFillShade="D9"/>
            <w:vAlign w:val="center"/>
            <w:hideMark/>
          </w:tcPr>
          <w:p w14:paraId="0454E75C" w14:textId="0A0F9A37"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23</w:t>
            </w:r>
            <w:r w:rsidR="00140636">
              <w:rPr>
                <w:rFonts w:eastAsia="Times New Roman"/>
                <w:lang w:val="en-US" w:eastAsia="fr-FR"/>
              </w:rPr>
              <w:t>.</w:t>
            </w:r>
            <w:r w:rsidRPr="00F811F3">
              <w:rPr>
                <w:rFonts w:eastAsia="Times New Roman"/>
                <w:lang w:val="en-US" w:eastAsia="fr-FR"/>
              </w:rPr>
              <w:t>7</w:t>
            </w:r>
          </w:p>
        </w:tc>
        <w:tc>
          <w:tcPr>
            <w:tcW w:w="681" w:type="dxa"/>
            <w:tcBorders>
              <w:top w:val="nil"/>
              <w:left w:val="nil"/>
              <w:bottom w:val="nil"/>
              <w:right w:val="nil"/>
            </w:tcBorders>
            <w:shd w:val="clear" w:color="auto" w:fill="auto"/>
            <w:vAlign w:val="center"/>
            <w:hideMark/>
          </w:tcPr>
          <w:p w14:paraId="483C7888"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38</w:t>
            </w:r>
          </w:p>
        </w:tc>
        <w:tc>
          <w:tcPr>
            <w:tcW w:w="1722" w:type="dxa"/>
            <w:tcBorders>
              <w:top w:val="nil"/>
              <w:left w:val="nil"/>
              <w:bottom w:val="nil"/>
              <w:right w:val="nil"/>
            </w:tcBorders>
            <w:shd w:val="clear" w:color="auto" w:fill="D9D9D9" w:themeFill="background1" w:themeFillShade="D9"/>
            <w:vAlign w:val="center"/>
            <w:hideMark/>
          </w:tcPr>
          <w:p w14:paraId="52E8D784" w14:textId="5F49677A"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18</w:t>
            </w:r>
            <w:r w:rsidR="00140636">
              <w:rPr>
                <w:rFonts w:eastAsia="Times New Roman"/>
                <w:lang w:val="en-US" w:eastAsia="fr-FR"/>
              </w:rPr>
              <w:t>.</w:t>
            </w:r>
            <w:r w:rsidRPr="00F811F3">
              <w:rPr>
                <w:rFonts w:eastAsia="Times New Roman"/>
                <w:lang w:val="en-US" w:eastAsia="fr-FR"/>
              </w:rPr>
              <w:t>8</w:t>
            </w:r>
          </w:p>
        </w:tc>
      </w:tr>
      <w:tr w:rsidR="00A4101D" w:rsidRPr="00F811F3" w14:paraId="1F8EBBF5" w14:textId="77777777" w:rsidTr="0016314B">
        <w:trPr>
          <w:trHeight w:val="346"/>
        </w:trPr>
        <w:tc>
          <w:tcPr>
            <w:tcW w:w="4402" w:type="dxa"/>
            <w:tcBorders>
              <w:top w:val="nil"/>
              <w:left w:val="nil"/>
              <w:bottom w:val="nil"/>
              <w:right w:val="nil"/>
            </w:tcBorders>
            <w:shd w:val="clear" w:color="auto" w:fill="auto"/>
            <w:vAlign w:val="center"/>
            <w:hideMark/>
          </w:tcPr>
          <w:p w14:paraId="3746801B" w14:textId="7AC8BDF6" w:rsidR="00B959F0" w:rsidRPr="00F811F3" w:rsidRDefault="00C867A9" w:rsidP="0078603F">
            <w:pPr>
              <w:spacing w:after="0" w:line="360" w:lineRule="auto"/>
              <w:rPr>
                <w:rFonts w:eastAsia="Times New Roman"/>
                <w:lang w:val="en-US" w:eastAsia="fr-FR"/>
              </w:rPr>
            </w:pPr>
            <w:r>
              <w:rPr>
                <w:rFonts w:eastAsia="Times New Roman"/>
                <w:lang w:val="en-US" w:eastAsia="fr-FR"/>
              </w:rPr>
              <w:t>Breastmilk is healthy</w:t>
            </w:r>
          </w:p>
        </w:tc>
        <w:tc>
          <w:tcPr>
            <w:tcW w:w="549" w:type="dxa"/>
            <w:tcBorders>
              <w:top w:val="nil"/>
              <w:left w:val="nil"/>
              <w:bottom w:val="nil"/>
              <w:right w:val="nil"/>
            </w:tcBorders>
            <w:shd w:val="clear" w:color="auto" w:fill="auto"/>
            <w:vAlign w:val="center"/>
            <w:hideMark/>
          </w:tcPr>
          <w:p w14:paraId="26AD6F64"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16</w:t>
            </w:r>
          </w:p>
        </w:tc>
        <w:tc>
          <w:tcPr>
            <w:tcW w:w="806" w:type="dxa"/>
            <w:tcBorders>
              <w:top w:val="nil"/>
              <w:left w:val="nil"/>
              <w:bottom w:val="nil"/>
              <w:right w:val="nil"/>
            </w:tcBorders>
            <w:shd w:val="clear" w:color="auto" w:fill="D9D9D9" w:themeFill="background1" w:themeFillShade="D9"/>
            <w:vAlign w:val="center"/>
            <w:hideMark/>
          </w:tcPr>
          <w:p w14:paraId="6697122A" w14:textId="6EB69417"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34</w:t>
            </w:r>
            <w:r w:rsidR="00140636">
              <w:rPr>
                <w:rFonts w:eastAsia="Times New Roman"/>
                <w:lang w:val="en-US" w:eastAsia="fr-FR"/>
              </w:rPr>
              <w:t>.</w:t>
            </w:r>
            <w:r w:rsidRPr="00F811F3">
              <w:rPr>
                <w:rFonts w:eastAsia="Times New Roman"/>
                <w:lang w:val="en-US" w:eastAsia="fr-FR"/>
              </w:rPr>
              <w:t>8</w:t>
            </w:r>
          </w:p>
        </w:tc>
        <w:tc>
          <w:tcPr>
            <w:tcW w:w="549" w:type="dxa"/>
            <w:tcBorders>
              <w:top w:val="nil"/>
              <w:left w:val="nil"/>
              <w:bottom w:val="nil"/>
              <w:right w:val="nil"/>
            </w:tcBorders>
            <w:shd w:val="clear" w:color="auto" w:fill="auto"/>
            <w:vAlign w:val="center"/>
            <w:hideMark/>
          </w:tcPr>
          <w:p w14:paraId="4CA0AFFF"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23</w:t>
            </w:r>
          </w:p>
        </w:tc>
        <w:tc>
          <w:tcPr>
            <w:tcW w:w="748" w:type="dxa"/>
            <w:tcBorders>
              <w:top w:val="nil"/>
              <w:left w:val="nil"/>
              <w:bottom w:val="nil"/>
              <w:right w:val="nil"/>
            </w:tcBorders>
            <w:shd w:val="clear" w:color="auto" w:fill="D9D9D9" w:themeFill="background1" w:themeFillShade="D9"/>
            <w:vAlign w:val="center"/>
            <w:hideMark/>
          </w:tcPr>
          <w:p w14:paraId="4B8CA234" w14:textId="04330E75"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34</w:t>
            </w:r>
            <w:r w:rsidR="00140636">
              <w:rPr>
                <w:rFonts w:eastAsia="Times New Roman"/>
                <w:lang w:val="en-US" w:eastAsia="fr-FR"/>
              </w:rPr>
              <w:t>.</w:t>
            </w:r>
            <w:r w:rsidRPr="00F811F3">
              <w:rPr>
                <w:rFonts w:eastAsia="Times New Roman"/>
                <w:lang w:val="en-US" w:eastAsia="fr-FR"/>
              </w:rPr>
              <w:t>3</w:t>
            </w:r>
          </w:p>
        </w:tc>
        <w:tc>
          <w:tcPr>
            <w:tcW w:w="549" w:type="dxa"/>
            <w:tcBorders>
              <w:top w:val="nil"/>
              <w:left w:val="nil"/>
              <w:bottom w:val="nil"/>
              <w:right w:val="nil"/>
            </w:tcBorders>
            <w:shd w:val="clear" w:color="auto" w:fill="auto"/>
            <w:vAlign w:val="center"/>
            <w:hideMark/>
          </w:tcPr>
          <w:p w14:paraId="6D377330"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0</w:t>
            </w:r>
          </w:p>
        </w:tc>
        <w:tc>
          <w:tcPr>
            <w:tcW w:w="748" w:type="dxa"/>
            <w:tcBorders>
              <w:top w:val="nil"/>
              <w:left w:val="nil"/>
              <w:bottom w:val="nil"/>
              <w:right w:val="nil"/>
            </w:tcBorders>
            <w:shd w:val="clear" w:color="auto" w:fill="D9D9D9" w:themeFill="background1" w:themeFillShade="D9"/>
            <w:vAlign w:val="center"/>
            <w:hideMark/>
          </w:tcPr>
          <w:p w14:paraId="034AF187" w14:textId="77777777"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0</w:t>
            </w:r>
          </w:p>
        </w:tc>
        <w:tc>
          <w:tcPr>
            <w:tcW w:w="1396" w:type="dxa"/>
            <w:tcBorders>
              <w:top w:val="nil"/>
              <w:left w:val="nil"/>
              <w:bottom w:val="nil"/>
              <w:right w:val="nil"/>
            </w:tcBorders>
            <w:shd w:val="clear" w:color="auto" w:fill="FFFFFF" w:themeFill="background1"/>
            <w:vAlign w:val="center"/>
          </w:tcPr>
          <w:p w14:paraId="0F7D8E08" w14:textId="059D9C6F"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w:t>
            </w:r>
          </w:p>
        </w:tc>
        <w:tc>
          <w:tcPr>
            <w:tcW w:w="886" w:type="dxa"/>
            <w:tcBorders>
              <w:top w:val="nil"/>
              <w:left w:val="nil"/>
              <w:bottom w:val="nil"/>
              <w:right w:val="nil"/>
            </w:tcBorders>
            <w:shd w:val="clear" w:color="auto" w:fill="auto"/>
            <w:vAlign w:val="center"/>
            <w:hideMark/>
          </w:tcPr>
          <w:p w14:paraId="5EBE8A9E" w14:textId="77777777"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w:t>
            </w:r>
          </w:p>
        </w:tc>
        <w:tc>
          <w:tcPr>
            <w:tcW w:w="549" w:type="dxa"/>
            <w:tcBorders>
              <w:top w:val="nil"/>
              <w:left w:val="nil"/>
              <w:bottom w:val="nil"/>
              <w:right w:val="nil"/>
            </w:tcBorders>
            <w:shd w:val="clear" w:color="auto" w:fill="auto"/>
            <w:vAlign w:val="center"/>
            <w:hideMark/>
          </w:tcPr>
          <w:p w14:paraId="4ED8B4B3"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11</w:t>
            </w:r>
          </w:p>
        </w:tc>
        <w:tc>
          <w:tcPr>
            <w:tcW w:w="748" w:type="dxa"/>
            <w:tcBorders>
              <w:top w:val="nil"/>
              <w:left w:val="nil"/>
              <w:bottom w:val="nil"/>
              <w:right w:val="nil"/>
            </w:tcBorders>
            <w:shd w:val="clear" w:color="auto" w:fill="D9D9D9" w:themeFill="background1" w:themeFillShade="D9"/>
            <w:vAlign w:val="center"/>
            <w:hideMark/>
          </w:tcPr>
          <w:p w14:paraId="6A99270B" w14:textId="62924DE3"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28</w:t>
            </w:r>
            <w:r w:rsidR="00140636">
              <w:rPr>
                <w:rFonts w:eastAsia="Times New Roman"/>
                <w:lang w:val="en-US" w:eastAsia="fr-FR"/>
              </w:rPr>
              <w:t>.</w:t>
            </w:r>
            <w:r w:rsidRPr="00F811F3">
              <w:rPr>
                <w:rFonts w:eastAsia="Times New Roman"/>
                <w:lang w:val="en-US" w:eastAsia="fr-FR"/>
              </w:rPr>
              <w:t>9</w:t>
            </w:r>
          </w:p>
        </w:tc>
        <w:tc>
          <w:tcPr>
            <w:tcW w:w="681" w:type="dxa"/>
            <w:tcBorders>
              <w:top w:val="nil"/>
              <w:left w:val="nil"/>
              <w:bottom w:val="nil"/>
              <w:right w:val="nil"/>
            </w:tcBorders>
            <w:shd w:val="clear" w:color="auto" w:fill="auto"/>
            <w:vAlign w:val="center"/>
            <w:hideMark/>
          </w:tcPr>
          <w:p w14:paraId="107BC00B"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59</w:t>
            </w:r>
          </w:p>
        </w:tc>
        <w:tc>
          <w:tcPr>
            <w:tcW w:w="1722" w:type="dxa"/>
            <w:tcBorders>
              <w:top w:val="nil"/>
              <w:left w:val="nil"/>
              <w:bottom w:val="nil"/>
              <w:right w:val="nil"/>
            </w:tcBorders>
            <w:shd w:val="clear" w:color="auto" w:fill="D9D9D9" w:themeFill="background1" w:themeFillShade="D9"/>
            <w:vAlign w:val="center"/>
            <w:hideMark/>
          </w:tcPr>
          <w:p w14:paraId="768320D0" w14:textId="4D03C367"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29</w:t>
            </w:r>
            <w:r w:rsidR="00140636">
              <w:rPr>
                <w:rFonts w:eastAsia="Times New Roman"/>
                <w:lang w:val="en-US" w:eastAsia="fr-FR"/>
              </w:rPr>
              <w:t>.</w:t>
            </w:r>
            <w:r w:rsidRPr="00F811F3">
              <w:rPr>
                <w:rFonts w:eastAsia="Times New Roman"/>
                <w:lang w:val="en-US" w:eastAsia="fr-FR"/>
              </w:rPr>
              <w:t>2</w:t>
            </w:r>
          </w:p>
        </w:tc>
      </w:tr>
      <w:tr w:rsidR="00A4101D" w:rsidRPr="00F811F3" w14:paraId="108B7ABD" w14:textId="77777777" w:rsidTr="0016314B">
        <w:trPr>
          <w:trHeight w:val="346"/>
        </w:trPr>
        <w:tc>
          <w:tcPr>
            <w:tcW w:w="4402" w:type="dxa"/>
            <w:tcBorders>
              <w:top w:val="nil"/>
              <w:left w:val="nil"/>
              <w:bottom w:val="nil"/>
              <w:right w:val="nil"/>
            </w:tcBorders>
            <w:shd w:val="clear" w:color="auto" w:fill="auto"/>
            <w:vAlign w:val="center"/>
            <w:hideMark/>
          </w:tcPr>
          <w:p w14:paraId="41CD6B2A" w14:textId="5777B3F6" w:rsidR="00B959F0" w:rsidRPr="00F811F3" w:rsidRDefault="00C867A9" w:rsidP="0078603F">
            <w:pPr>
              <w:spacing w:after="0" w:line="360" w:lineRule="auto"/>
              <w:rPr>
                <w:rFonts w:eastAsia="Times New Roman"/>
                <w:lang w:val="en-US" w:eastAsia="fr-FR"/>
              </w:rPr>
            </w:pPr>
            <w:r>
              <w:rPr>
                <w:rFonts w:eastAsia="Times New Roman"/>
                <w:lang w:val="en-US" w:eastAsia="fr-FR"/>
              </w:rPr>
              <w:t>Breastmilk is free</w:t>
            </w:r>
          </w:p>
        </w:tc>
        <w:tc>
          <w:tcPr>
            <w:tcW w:w="549" w:type="dxa"/>
            <w:tcBorders>
              <w:top w:val="nil"/>
              <w:left w:val="nil"/>
              <w:bottom w:val="nil"/>
              <w:right w:val="nil"/>
            </w:tcBorders>
            <w:shd w:val="clear" w:color="auto" w:fill="auto"/>
            <w:vAlign w:val="center"/>
            <w:hideMark/>
          </w:tcPr>
          <w:p w14:paraId="0094F6D7"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3</w:t>
            </w:r>
          </w:p>
        </w:tc>
        <w:tc>
          <w:tcPr>
            <w:tcW w:w="806" w:type="dxa"/>
            <w:tcBorders>
              <w:top w:val="nil"/>
              <w:left w:val="nil"/>
              <w:bottom w:val="nil"/>
              <w:right w:val="nil"/>
            </w:tcBorders>
            <w:shd w:val="clear" w:color="auto" w:fill="D9D9D9" w:themeFill="background1" w:themeFillShade="D9"/>
            <w:vAlign w:val="center"/>
            <w:hideMark/>
          </w:tcPr>
          <w:p w14:paraId="6DCE3BA4" w14:textId="61806845"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6</w:t>
            </w:r>
            <w:r w:rsidR="00140636">
              <w:rPr>
                <w:rFonts w:eastAsia="Times New Roman"/>
                <w:lang w:val="en-US" w:eastAsia="fr-FR"/>
              </w:rPr>
              <w:t>.</w:t>
            </w:r>
            <w:r w:rsidRPr="00F811F3">
              <w:rPr>
                <w:rFonts w:eastAsia="Times New Roman"/>
                <w:lang w:val="en-US" w:eastAsia="fr-FR"/>
              </w:rPr>
              <w:t>5</w:t>
            </w:r>
          </w:p>
        </w:tc>
        <w:tc>
          <w:tcPr>
            <w:tcW w:w="549" w:type="dxa"/>
            <w:tcBorders>
              <w:top w:val="nil"/>
              <w:left w:val="nil"/>
              <w:bottom w:val="nil"/>
              <w:right w:val="nil"/>
            </w:tcBorders>
            <w:shd w:val="clear" w:color="auto" w:fill="auto"/>
            <w:vAlign w:val="center"/>
            <w:hideMark/>
          </w:tcPr>
          <w:p w14:paraId="1BD302DC"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3</w:t>
            </w:r>
          </w:p>
        </w:tc>
        <w:tc>
          <w:tcPr>
            <w:tcW w:w="748" w:type="dxa"/>
            <w:tcBorders>
              <w:top w:val="nil"/>
              <w:left w:val="nil"/>
              <w:bottom w:val="nil"/>
              <w:right w:val="nil"/>
            </w:tcBorders>
            <w:shd w:val="clear" w:color="auto" w:fill="D9D9D9" w:themeFill="background1" w:themeFillShade="D9"/>
            <w:vAlign w:val="center"/>
            <w:hideMark/>
          </w:tcPr>
          <w:p w14:paraId="09216FBE" w14:textId="58F64FB1"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4</w:t>
            </w:r>
            <w:r w:rsidR="00140636">
              <w:rPr>
                <w:rFonts w:eastAsia="Times New Roman"/>
                <w:lang w:val="en-US" w:eastAsia="fr-FR"/>
              </w:rPr>
              <w:t>.</w:t>
            </w:r>
            <w:r w:rsidRPr="00F811F3">
              <w:rPr>
                <w:rFonts w:eastAsia="Times New Roman"/>
                <w:lang w:val="en-US" w:eastAsia="fr-FR"/>
              </w:rPr>
              <w:t>5</w:t>
            </w:r>
          </w:p>
        </w:tc>
        <w:tc>
          <w:tcPr>
            <w:tcW w:w="549" w:type="dxa"/>
            <w:tcBorders>
              <w:top w:val="nil"/>
              <w:left w:val="nil"/>
              <w:bottom w:val="nil"/>
              <w:right w:val="nil"/>
            </w:tcBorders>
            <w:shd w:val="clear" w:color="auto" w:fill="auto"/>
            <w:vAlign w:val="center"/>
            <w:hideMark/>
          </w:tcPr>
          <w:p w14:paraId="62C879E1"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0</w:t>
            </w:r>
          </w:p>
        </w:tc>
        <w:tc>
          <w:tcPr>
            <w:tcW w:w="748" w:type="dxa"/>
            <w:tcBorders>
              <w:top w:val="nil"/>
              <w:left w:val="nil"/>
              <w:bottom w:val="nil"/>
              <w:right w:val="nil"/>
            </w:tcBorders>
            <w:shd w:val="clear" w:color="auto" w:fill="D9D9D9" w:themeFill="background1" w:themeFillShade="D9"/>
            <w:vAlign w:val="center"/>
            <w:hideMark/>
          </w:tcPr>
          <w:p w14:paraId="3FF88CDF" w14:textId="77777777"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0</w:t>
            </w:r>
          </w:p>
        </w:tc>
        <w:tc>
          <w:tcPr>
            <w:tcW w:w="1396" w:type="dxa"/>
            <w:tcBorders>
              <w:top w:val="nil"/>
              <w:left w:val="nil"/>
              <w:bottom w:val="nil"/>
              <w:right w:val="nil"/>
            </w:tcBorders>
            <w:shd w:val="clear" w:color="auto" w:fill="FFFFFF" w:themeFill="background1"/>
            <w:vAlign w:val="center"/>
          </w:tcPr>
          <w:p w14:paraId="06D839E5" w14:textId="778DF074"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w:t>
            </w:r>
          </w:p>
        </w:tc>
        <w:tc>
          <w:tcPr>
            <w:tcW w:w="886" w:type="dxa"/>
            <w:tcBorders>
              <w:top w:val="nil"/>
              <w:left w:val="nil"/>
              <w:bottom w:val="nil"/>
              <w:right w:val="nil"/>
            </w:tcBorders>
            <w:shd w:val="clear" w:color="auto" w:fill="auto"/>
            <w:vAlign w:val="center"/>
            <w:hideMark/>
          </w:tcPr>
          <w:p w14:paraId="3031CD86" w14:textId="77777777"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w:t>
            </w:r>
          </w:p>
        </w:tc>
        <w:tc>
          <w:tcPr>
            <w:tcW w:w="549" w:type="dxa"/>
            <w:tcBorders>
              <w:top w:val="nil"/>
              <w:left w:val="nil"/>
              <w:bottom w:val="nil"/>
              <w:right w:val="nil"/>
            </w:tcBorders>
            <w:shd w:val="clear" w:color="auto" w:fill="auto"/>
            <w:vAlign w:val="center"/>
            <w:hideMark/>
          </w:tcPr>
          <w:p w14:paraId="01A66487"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2</w:t>
            </w:r>
          </w:p>
        </w:tc>
        <w:tc>
          <w:tcPr>
            <w:tcW w:w="748" w:type="dxa"/>
            <w:tcBorders>
              <w:top w:val="nil"/>
              <w:left w:val="nil"/>
              <w:bottom w:val="nil"/>
              <w:right w:val="nil"/>
            </w:tcBorders>
            <w:shd w:val="clear" w:color="auto" w:fill="D9D9D9" w:themeFill="background1" w:themeFillShade="D9"/>
            <w:vAlign w:val="center"/>
            <w:hideMark/>
          </w:tcPr>
          <w:p w14:paraId="676B3029" w14:textId="727CA793"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5</w:t>
            </w:r>
            <w:r w:rsidR="00140636">
              <w:rPr>
                <w:rFonts w:eastAsia="Times New Roman"/>
                <w:lang w:val="en-US" w:eastAsia="fr-FR"/>
              </w:rPr>
              <w:t>.</w:t>
            </w:r>
            <w:r w:rsidRPr="00F811F3">
              <w:rPr>
                <w:rFonts w:eastAsia="Times New Roman"/>
                <w:lang w:val="en-US" w:eastAsia="fr-FR"/>
              </w:rPr>
              <w:t>3</w:t>
            </w:r>
          </w:p>
        </w:tc>
        <w:tc>
          <w:tcPr>
            <w:tcW w:w="681" w:type="dxa"/>
            <w:tcBorders>
              <w:top w:val="nil"/>
              <w:left w:val="nil"/>
              <w:bottom w:val="nil"/>
              <w:right w:val="nil"/>
            </w:tcBorders>
            <w:shd w:val="clear" w:color="auto" w:fill="auto"/>
            <w:vAlign w:val="center"/>
            <w:hideMark/>
          </w:tcPr>
          <w:p w14:paraId="162379AD"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10</w:t>
            </w:r>
          </w:p>
        </w:tc>
        <w:tc>
          <w:tcPr>
            <w:tcW w:w="1722" w:type="dxa"/>
            <w:tcBorders>
              <w:top w:val="nil"/>
              <w:left w:val="nil"/>
              <w:bottom w:val="nil"/>
              <w:right w:val="nil"/>
            </w:tcBorders>
            <w:shd w:val="clear" w:color="auto" w:fill="D9D9D9" w:themeFill="background1" w:themeFillShade="D9"/>
            <w:vAlign w:val="center"/>
            <w:hideMark/>
          </w:tcPr>
          <w:p w14:paraId="69FFAC8D" w14:textId="2EF7ABB6"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5</w:t>
            </w:r>
            <w:r w:rsidR="00140636">
              <w:rPr>
                <w:rFonts w:eastAsia="Times New Roman"/>
                <w:lang w:val="en-US" w:eastAsia="fr-FR"/>
              </w:rPr>
              <w:t>.</w:t>
            </w:r>
            <w:r w:rsidR="007A0F55" w:rsidRPr="00F811F3">
              <w:rPr>
                <w:rFonts w:eastAsia="Times New Roman"/>
                <w:lang w:val="en-US" w:eastAsia="fr-FR"/>
              </w:rPr>
              <w:t>0</w:t>
            </w:r>
          </w:p>
        </w:tc>
      </w:tr>
      <w:tr w:rsidR="00A4101D" w:rsidRPr="00F811F3" w14:paraId="7C688E5A" w14:textId="77777777" w:rsidTr="0016314B">
        <w:trPr>
          <w:trHeight w:val="482"/>
        </w:trPr>
        <w:tc>
          <w:tcPr>
            <w:tcW w:w="4402" w:type="dxa"/>
            <w:tcBorders>
              <w:top w:val="nil"/>
              <w:left w:val="nil"/>
              <w:bottom w:val="nil"/>
              <w:right w:val="nil"/>
            </w:tcBorders>
            <w:shd w:val="clear" w:color="auto" w:fill="auto"/>
            <w:vAlign w:val="center"/>
            <w:hideMark/>
          </w:tcPr>
          <w:p w14:paraId="51F04C26" w14:textId="0A7E5D93" w:rsidR="00B959F0" w:rsidRPr="00F811F3" w:rsidRDefault="00C867A9" w:rsidP="00B959F0">
            <w:pPr>
              <w:spacing w:after="0" w:line="360" w:lineRule="auto"/>
              <w:rPr>
                <w:rFonts w:eastAsia="Times New Roman"/>
                <w:lang w:val="en-US" w:eastAsia="fr-FR"/>
              </w:rPr>
            </w:pPr>
            <w:r>
              <w:rPr>
                <w:rFonts w:eastAsia="Times New Roman"/>
                <w:lang w:val="en-US" w:eastAsia="fr-FR"/>
              </w:rPr>
              <w:t>Promotes healthy growth</w:t>
            </w:r>
          </w:p>
        </w:tc>
        <w:tc>
          <w:tcPr>
            <w:tcW w:w="549" w:type="dxa"/>
            <w:tcBorders>
              <w:top w:val="nil"/>
              <w:left w:val="nil"/>
              <w:bottom w:val="nil"/>
              <w:right w:val="nil"/>
            </w:tcBorders>
            <w:shd w:val="clear" w:color="auto" w:fill="auto"/>
            <w:vAlign w:val="center"/>
            <w:hideMark/>
          </w:tcPr>
          <w:p w14:paraId="0AA61D15"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27</w:t>
            </w:r>
          </w:p>
        </w:tc>
        <w:tc>
          <w:tcPr>
            <w:tcW w:w="806" w:type="dxa"/>
            <w:tcBorders>
              <w:top w:val="nil"/>
              <w:left w:val="nil"/>
              <w:bottom w:val="nil"/>
              <w:right w:val="nil"/>
            </w:tcBorders>
            <w:shd w:val="clear" w:color="auto" w:fill="D9D9D9" w:themeFill="background1" w:themeFillShade="D9"/>
            <w:vAlign w:val="center"/>
            <w:hideMark/>
          </w:tcPr>
          <w:p w14:paraId="21B668DA" w14:textId="39A34ABD"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58</w:t>
            </w:r>
            <w:r w:rsidR="00140636">
              <w:rPr>
                <w:rFonts w:eastAsia="Times New Roman"/>
                <w:lang w:val="en-US" w:eastAsia="fr-FR"/>
              </w:rPr>
              <w:t>.</w:t>
            </w:r>
            <w:r w:rsidRPr="00F811F3">
              <w:rPr>
                <w:rFonts w:eastAsia="Times New Roman"/>
                <w:lang w:val="en-US" w:eastAsia="fr-FR"/>
              </w:rPr>
              <w:t>7</w:t>
            </w:r>
          </w:p>
        </w:tc>
        <w:tc>
          <w:tcPr>
            <w:tcW w:w="549" w:type="dxa"/>
            <w:tcBorders>
              <w:top w:val="nil"/>
              <w:left w:val="nil"/>
              <w:bottom w:val="nil"/>
              <w:right w:val="nil"/>
            </w:tcBorders>
            <w:shd w:val="clear" w:color="auto" w:fill="auto"/>
            <w:vAlign w:val="center"/>
            <w:hideMark/>
          </w:tcPr>
          <w:p w14:paraId="6DE12BD7"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48</w:t>
            </w:r>
          </w:p>
        </w:tc>
        <w:tc>
          <w:tcPr>
            <w:tcW w:w="748" w:type="dxa"/>
            <w:tcBorders>
              <w:top w:val="nil"/>
              <w:left w:val="nil"/>
              <w:bottom w:val="nil"/>
              <w:right w:val="nil"/>
            </w:tcBorders>
            <w:shd w:val="clear" w:color="auto" w:fill="D9D9D9" w:themeFill="background1" w:themeFillShade="D9"/>
            <w:vAlign w:val="center"/>
            <w:hideMark/>
          </w:tcPr>
          <w:p w14:paraId="725BBD3B" w14:textId="1C2EC242"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71</w:t>
            </w:r>
            <w:r w:rsidR="00140636">
              <w:rPr>
                <w:rFonts w:eastAsia="Times New Roman"/>
                <w:lang w:val="en-US" w:eastAsia="fr-FR"/>
              </w:rPr>
              <w:t>.</w:t>
            </w:r>
            <w:r w:rsidRPr="00F811F3">
              <w:rPr>
                <w:rFonts w:eastAsia="Times New Roman"/>
                <w:lang w:val="en-US" w:eastAsia="fr-FR"/>
              </w:rPr>
              <w:t>6</w:t>
            </w:r>
          </w:p>
        </w:tc>
        <w:tc>
          <w:tcPr>
            <w:tcW w:w="549" w:type="dxa"/>
            <w:tcBorders>
              <w:top w:val="nil"/>
              <w:left w:val="nil"/>
              <w:bottom w:val="nil"/>
              <w:right w:val="nil"/>
            </w:tcBorders>
            <w:shd w:val="clear" w:color="auto" w:fill="auto"/>
            <w:vAlign w:val="center"/>
            <w:hideMark/>
          </w:tcPr>
          <w:p w14:paraId="44777074"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18</w:t>
            </w:r>
          </w:p>
        </w:tc>
        <w:tc>
          <w:tcPr>
            <w:tcW w:w="748" w:type="dxa"/>
            <w:tcBorders>
              <w:top w:val="nil"/>
              <w:left w:val="nil"/>
              <w:bottom w:val="nil"/>
              <w:right w:val="nil"/>
            </w:tcBorders>
            <w:shd w:val="clear" w:color="auto" w:fill="D9D9D9" w:themeFill="background1" w:themeFillShade="D9"/>
            <w:vAlign w:val="center"/>
            <w:hideMark/>
          </w:tcPr>
          <w:p w14:paraId="3521DAE6" w14:textId="333CC354"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64</w:t>
            </w:r>
            <w:r w:rsidR="00140636">
              <w:rPr>
                <w:rFonts w:eastAsia="Times New Roman"/>
                <w:lang w:val="en-US" w:eastAsia="fr-FR"/>
              </w:rPr>
              <w:t>.</w:t>
            </w:r>
            <w:r w:rsidRPr="00F811F3">
              <w:rPr>
                <w:rFonts w:eastAsia="Times New Roman"/>
                <w:lang w:val="en-US" w:eastAsia="fr-FR"/>
              </w:rPr>
              <w:t>3</w:t>
            </w:r>
          </w:p>
        </w:tc>
        <w:tc>
          <w:tcPr>
            <w:tcW w:w="1396" w:type="dxa"/>
            <w:tcBorders>
              <w:top w:val="nil"/>
              <w:left w:val="nil"/>
              <w:bottom w:val="nil"/>
              <w:right w:val="nil"/>
            </w:tcBorders>
            <w:shd w:val="clear" w:color="auto" w:fill="FFFFFF" w:themeFill="background1"/>
            <w:vAlign w:val="center"/>
          </w:tcPr>
          <w:p w14:paraId="593DD4E0" w14:textId="2EB8DE15"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w:t>
            </w:r>
          </w:p>
        </w:tc>
        <w:tc>
          <w:tcPr>
            <w:tcW w:w="886" w:type="dxa"/>
            <w:tcBorders>
              <w:top w:val="nil"/>
              <w:left w:val="nil"/>
              <w:bottom w:val="nil"/>
              <w:right w:val="nil"/>
            </w:tcBorders>
            <w:shd w:val="clear" w:color="auto" w:fill="auto"/>
            <w:vAlign w:val="center"/>
            <w:hideMark/>
          </w:tcPr>
          <w:p w14:paraId="341C8159" w14:textId="77777777"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w:t>
            </w:r>
          </w:p>
        </w:tc>
        <w:tc>
          <w:tcPr>
            <w:tcW w:w="549" w:type="dxa"/>
            <w:tcBorders>
              <w:top w:val="nil"/>
              <w:left w:val="nil"/>
              <w:bottom w:val="nil"/>
              <w:right w:val="nil"/>
            </w:tcBorders>
            <w:shd w:val="clear" w:color="auto" w:fill="auto"/>
            <w:vAlign w:val="center"/>
            <w:hideMark/>
          </w:tcPr>
          <w:p w14:paraId="449B035B"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27</w:t>
            </w:r>
          </w:p>
        </w:tc>
        <w:tc>
          <w:tcPr>
            <w:tcW w:w="748" w:type="dxa"/>
            <w:tcBorders>
              <w:top w:val="nil"/>
              <w:left w:val="nil"/>
              <w:bottom w:val="nil"/>
              <w:right w:val="nil"/>
            </w:tcBorders>
            <w:shd w:val="clear" w:color="auto" w:fill="D9D9D9" w:themeFill="background1" w:themeFillShade="D9"/>
            <w:vAlign w:val="center"/>
            <w:hideMark/>
          </w:tcPr>
          <w:p w14:paraId="09DC939A" w14:textId="4ABEA119"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71</w:t>
            </w:r>
            <w:r w:rsidR="00140636">
              <w:rPr>
                <w:rFonts w:eastAsia="Times New Roman"/>
                <w:lang w:val="en-US" w:eastAsia="fr-FR"/>
              </w:rPr>
              <w:t>.</w:t>
            </w:r>
            <w:r w:rsidRPr="00F811F3">
              <w:rPr>
                <w:rFonts w:eastAsia="Times New Roman"/>
                <w:lang w:val="en-US" w:eastAsia="fr-FR"/>
              </w:rPr>
              <w:t>1</w:t>
            </w:r>
          </w:p>
        </w:tc>
        <w:tc>
          <w:tcPr>
            <w:tcW w:w="681" w:type="dxa"/>
            <w:tcBorders>
              <w:top w:val="nil"/>
              <w:left w:val="nil"/>
              <w:bottom w:val="nil"/>
              <w:right w:val="nil"/>
            </w:tcBorders>
            <w:shd w:val="clear" w:color="auto" w:fill="auto"/>
            <w:vAlign w:val="center"/>
            <w:hideMark/>
          </w:tcPr>
          <w:p w14:paraId="6E1730BE"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130</w:t>
            </w:r>
          </w:p>
        </w:tc>
        <w:tc>
          <w:tcPr>
            <w:tcW w:w="1722" w:type="dxa"/>
            <w:tcBorders>
              <w:top w:val="nil"/>
              <w:left w:val="nil"/>
              <w:bottom w:val="nil"/>
              <w:right w:val="nil"/>
            </w:tcBorders>
            <w:shd w:val="clear" w:color="auto" w:fill="D9D9D9" w:themeFill="background1" w:themeFillShade="D9"/>
            <w:vAlign w:val="center"/>
            <w:hideMark/>
          </w:tcPr>
          <w:p w14:paraId="0AB5D2E7" w14:textId="709BE410"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64</w:t>
            </w:r>
            <w:r w:rsidR="00140636">
              <w:rPr>
                <w:rFonts w:eastAsia="Times New Roman"/>
                <w:lang w:val="en-US" w:eastAsia="fr-FR"/>
              </w:rPr>
              <w:t>.</w:t>
            </w:r>
            <w:r w:rsidRPr="00F811F3">
              <w:rPr>
                <w:rFonts w:eastAsia="Times New Roman"/>
                <w:lang w:val="en-US" w:eastAsia="fr-FR"/>
              </w:rPr>
              <w:t>4</w:t>
            </w:r>
          </w:p>
        </w:tc>
      </w:tr>
      <w:tr w:rsidR="00A4101D" w:rsidRPr="00F811F3" w14:paraId="6F93A3B6" w14:textId="77777777" w:rsidTr="0016314B">
        <w:trPr>
          <w:trHeight w:val="160"/>
        </w:trPr>
        <w:tc>
          <w:tcPr>
            <w:tcW w:w="4402" w:type="dxa"/>
            <w:tcBorders>
              <w:top w:val="nil"/>
              <w:left w:val="nil"/>
              <w:bottom w:val="nil"/>
              <w:right w:val="nil"/>
            </w:tcBorders>
            <w:shd w:val="clear" w:color="auto" w:fill="auto"/>
            <w:vAlign w:val="center"/>
            <w:hideMark/>
          </w:tcPr>
          <w:p w14:paraId="522A19DD" w14:textId="5CE1AB9C" w:rsidR="00B959F0" w:rsidRPr="00F811F3" w:rsidRDefault="00C867A9" w:rsidP="00B959F0">
            <w:pPr>
              <w:spacing w:after="0" w:line="360" w:lineRule="auto"/>
              <w:rPr>
                <w:rFonts w:eastAsia="Times New Roman"/>
                <w:lang w:val="en-US" w:eastAsia="fr-FR"/>
              </w:rPr>
            </w:pPr>
            <w:r>
              <w:rPr>
                <w:rFonts w:eastAsia="Times New Roman"/>
                <w:lang w:val="en-US" w:eastAsia="fr-FR"/>
              </w:rPr>
              <w:t>Intellectual development</w:t>
            </w:r>
          </w:p>
        </w:tc>
        <w:tc>
          <w:tcPr>
            <w:tcW w:w="549" w:type="dxa"/>
            <w:tcBorders>
              <w:top w:val="nil"/>
              <w:left w:val="nil"/>
              <w:bottom w:val="nil"/>
              <w:right w:val="nil"/>
            </w:tcBorders>
            <w:shd w:val="clear" w:color="auto" w:fill="auto"/>
            <w:vAlign w:val="center"/>
            <w:hideMark/>
          </w:tcPr>
          <w:p w14:paraId="342F2733"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2</w:t>
            </w:r>
          </w:p>
        </w:tc>
        <w:tc>
          <w:tcPr>
            <w:tcW w:w="806" w:type="dxa"/>
            <w:tcBorders>
              <w:top w:val="nil"/>
              <w:left w:val="nil"/>
              <w:bottom w:val="nil"/>
              <w:right w:val="nil"/>
            </w:tcBorders>
            <w:shd w:val="clear" w:color="auto" w:fill="D9D9D9" w:themeFill="background1" w:themeFillShade="D9"/>
            <w:vAlign w:val="center"/>
            <w:hideMark/>
          </w:tcPr>
          <w:p w14:paraId="0FFFA94B" w14:textId="52956A77"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4</w:t>
            </w:r>
            <w:r w:rsidR="00140636">
              <w:rPr>
                <w:rFonts w:eastAsia="Times New Roman"/>
                <w:lang w:val="en-US" w:eastAsia="fr-FR"/>
              </w:rPr>
              <w:t>.</w:t>
            </w:r>
            <w:r w:rsidRPr="00F811F3">
              <w:rPr>
                <w:rFonts w:eastAsia="Times New Roman"/>
                <w:lang w:val="en-US" w:eastAsia="fr-FR"/>
              </w:rPr>
              <w:t>3</w:t>
            </w:r>
          </w:p>
        </w:tc>
        <w:tc>
          <w:tcPr>
            <w:tcW w:w="549" w:type="dxa"/>
            <w:tcBorders>
              <w:top w:val="nil"/>
              <w:left w:val="nil"/>
              <w:bottom w:val="nil"/>
              <w:right w:val="nil"/>
            </w:tcBorders>
            <w:shd w:val="clear" w:color="auto" w:fill="auto"/>
            <w:vAlign w:val="center"/>
            <w:hideMark/>
          </w:tcPr>
          <w:p w14:paraId="5E0E6CF3"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11</w:t>
            </w:r>
          </w:p>
        </w:tc>
        <w:tc>
          <w:tcPr>
            <w:tcW w:w="748" w:type="dxa"/>
            <w:tcBorders>
              <w:top w:val="nil"/>
              <w:left w:val="nil"/>
              <w:bottom w:val="nil"/>
              <w:right w:val="nil"/>
            </w:tcBorders>
            <w:shd w:val="clear" w:color="auto" w:fill="D9D9D9" w:themeFill="background1" w:themeFillShade="D9"/>
            <w:vAlign w:val="center"/>
            <w:hideMark/>
          </w:tcPr>
          <w:p w14:paraId="6A7683C9" w14:textId="3E6B409A"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16</w:t>
            </w:r>
            <w:r w:rsidR="00140636">
              <w:rPr>
                <w:rFonts w:eastAsia="Times New Roman"/>
                <w:lang w:val="en-US" w:eastAsia="fr-FR"/>
              </w:rPr>
              <w:t>.</w:t>
            </w:r>
            <w:r w:rsidRPr="00F811F3">
              <w:rPr>
                <w:rFonts w:eastAsia="Times New Roman"/>
                <w:lang w:val="en-US" w:eastAsia="fr-FR"/>
              </w:rPr>
              <w:t>4</w:t>
            </w:r>
          </w:p>
        </w:tc>
        <w:tc>
          <w:tcPr>
            <w:tcW w:w="549" w:type="dxa"/>
            <w:tcBorders>
              <w:top w:val="nil"/>
              <w:left w:val="nil"/>
              <w:bottom w:val="nil"/>
              <w:right w:val="nil"/>
            </w:tcBorders>
            <w:shd w:val="clear" w:color="auto" w:fill="auto"/>
            <w:vAlign w:val="center"/>
            <w:hideMark/>
          </w:tcPr>
          <w:p w14:paraId="5FAAAA3B"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4</w:t>
            </w:r>
          </w:p>
        </w:tc>
        <w:tc>
          <w:tcPr>
            <w:tcW w:w="748" w:type="dxa"/>
            <w:tcBorders>
              <w:top w:val="nil"/>
              <w:left w:val="nil"/>
              <w:bottom w:val="nil"/>
              <w:right w:val="nil"/>
            </w:tcBorders>
            <w:shd w:val="clear" w:color="auto" w:fill="D9D9D9" w:themeFill="background1" w:themeFillShade="D9"/>
            <w:vAlign w:val="center"/>
            <w:hideMark/>
          </w:tcPr>
          <w:p w14:paraId="31518F12" w14:textId="3B8AF8D3"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14</w:t>
            </w:r>
            <w:r w:rsidR="00140636">
              <w:rPr>
                <w:rFonts w:eastAsia="Times New Roman"/>
                <w:lang w:val="en-US" w:eastAsia="fr-FR"/>
              </w:rPr>
              <w:t>.</w:t>
            </w:r>
            <w:r w:rsidRPr="00F811F3">
              <w:rPr>
                <w:rFonts w:eastAsia="Times New Roman"/>
                <w:lang w:val="en-US" w:eastAsia="fr-FR"/>
              </w:rPr>
              <w:t>3</w:t>
            </w:r>
          </w:p>
        </w:tc>
        <w:tc>
          <w:tcPr>
            <w:tcW w:w="1396" w:type="dxa"/>
            <w:tcBorders>
              <w:top w:val="nil"/>
              <w:left w:val="nil"/>
              <w:bottom w:val="nil"/>
              <w:right w:val="nil"/>
            </w:tcBorders>
            <w:shd w:val="clear" w:color="auto" w:fill="FFFFFF" w:themeFill="background1"/>
            <w:vAlign w:val="center"/>
          </w:tcPr>
          <w:p w14:paraId="60283245" w14:textId="1984C46B"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w:t>
            </w:r>
          </w:p>
        </w:tc>
        <w:tc>
          <w:tcPr>
            <w:tcW w:w="886" w:type="dxa"/>
            <w:tcBorders>
              <w:top w:val="nil"/>
              <w:left w:val="nil"/>
              <w:bottom w:val="nil"/>
              <w:right w:val="nil"/>
            </w:tcBorders>
            <w:shd w:val="clear" w:color="auto" w:fill="auto"/>
            <w:vAlign w:val="center"/>
            <w:hideMark/>
          </w:tcPr>
          <w:p w14:paraId="011D6733" w14:textId="77777777"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w:t>
            </w:r>
          </w:p>
        </w:tc>
        <w:tc>
          <w:tcPr>
            <w:tcW w:w="549" w:type="dxa"/>
            <w:tcBorders>
              <w:top w:val="nil"/>
              <w:left w:val="nil"/>
              <w:bottom w:val="nil"/>
              <w:right w:val="nil"/>
            </w:tcBorders>
            <w:shd w:val="clear" w:color="auto" w:fill="auto"/>
            <w:vAlign w:val="center"/>
            <w:hideMark/>
          </w:tcPr>
          <w:p w14:paraId="600CB2BE"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8</w:t>
            </w:r>
          </w:p>
        </w:tc>
        <w:tc>
          <w:tcPr>
            <w:tcW w:w="748" w:type="dxa"/>
            <w:tcBorders>
              <w:top w:val="nil"/>
              <w:left w:val="nil"/>
              <w:bottom w:val="nil"/>
              <w:right w:val="nil"/>
            </w:tcBorders>
            <w:shd w:val="clear" w:color="auto" w:fill="D9D9D9" w:themeFill="background1" w:themeFillShade="D9"/>
            <w:vAlign w:val="center"/>
            <w:hideMark/>
          </w:tcPr>
          <w:p w14:paraId="62320B19" w14:textId="72BF80CD"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21</w:t>
            </w:r>
            <w:r w:rsidR="00140636">
              <w:rPr>
                <w:rFonts w:eastAsia="Times New Roman"/>
                <w:lang w:val="en-US" w:eastAsia="fr-FR"/>
              </w:rPr>
              <w:t>.</w:t>
            </w:r>
            <w:r w:rsidRPr="00F811F3">
              <w:rPr>
                <w:rFonts w:eastAsia="Times New Roman"/>
                <w:lang w:val="en-US" w:eastAsia="fr-FR"/>
              </w:rPr>
              <w:t>1</w:t>
            </w:r>
          </w:p>
        </w:tc>
        <w:tc>
          <w:tcPr>
            <w:tcW w:w="681" w:type="dxa"/>
            <w:tcBorders>
              <w:top w:val="nil"/>
              <w:left w:val="nil"/>
              <w:bottom w:val="nil"/>
              <w:right w:val="nil"/>
            </w:tcBorders>
            <w:shd w:val="clear" w:color="auto" w:fill="auto"/>
            <w:vAlign w:val="center"/>
            <w:hideMark/>
          </w:tcPr>
          <w:p w14:paraId="34E0AEDA"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25</w:t>
            </w:r>
          </w:p>
        </w:tc>
        <w:tc>
          <w:tcPr>
            <w:tcW w:w="1722" w:type="dxa"/>
            <w:tcBorders>
              <w:top w:val="nil"/>
              <w:left w:val="nil"/>
              <w:bottom w:val="nil"/>
              <w:right w:val="nil"/>
            </w:tcBorders>
            <w:shd w:val="clear" w:color="auto" w:fill="D9D9D9" w:themeFill="background1" w:themeFillShade="D9"/>
            <w:vAlign w:val="center"/>
            <w:hideMark/>
          </w:tcPr>
          <w:p w14:paraId="2AA0A2D6" w14:textId="6D99602E"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12</w:t>
            </w:r>
            <w:r w:rsidR="00140636">
              <w:rPr>
                <w:rFonts w:eastAsia="Times New Roman"/>
                <w:lang w:val="en-US" w:eastAsia="fr-FR"/>
              </w:rPr>
              <w:t>.</w:t>
            </w:r>
            <w:r w:rsidRPr="00F811F3">
              <w:rPr>
                <w:rFonts w:eastAsia="Times New Roman"/>
                <w:lang w:val="en-US" w:eastAsia="fr-FR"/>
              </w:rPr>
              <w:t>4</w:t>
            </w:r>
          </w:p>
        </w:tc>
      </w:tr>
      <w:tr w:rsidR="00A4101D" w:rsidRPr="00F811F3" w14:paraId="3E069ADD" w14:textId="77777777" w:rsidTr="0016314B">
        <w:trPr>
          <w:trHeight w:val="688"/>
        </w:trPr>
        <w:tc>
          <w:tcPr>
            <w:tcW w:w="4402" w:type="dxa"/>
            <w:tcBorders>
              <w:top w:val="nil"/>
              <w:left w:val="nil"/>
              <w:bottom w:val="nil"/>
              <w:right w:val="nil"/>
            </w:tcBorders>
            <w:shd w:val="clear" w:color="auto" w:fill="auto"/>
            <w:vAlign w:val="center"/>
            <w:hideMark/>
          </w:tcPr>
          <w:p w14:paraId="0DFC7142" w14:textId="5CF44CA8" w:rsidR="00B959F0" w:rsidRPr="00F811F3" w:rsidRDefault="00C867A9" w:rsidP="00B959F0">
            <w:pPr>
              <w:spacing w:after="120" w:line="240" w:lineRule="auto"/>
              <w:rPr>
                <w:rFonts w:eastAsia="Times New Roman"/>
                <w:lang w:val="en-US" w:eastAsia="fr-FR"/>
              </w:rPr>
            </w:pPr>
            <w:r>
              <w:rPr>
                <w:rFonts w:eastAsia="Times New Roman"/>
                <w:lang w:val="en-US" w:eastAsia="fr-FR"/>
              </w:rPr>
              <w:t>Protects from illnesses</w:t>
            </w:r>
          </w:p>
        </w:tc>
        <w:tc>
          <w:tcPr>
            <w:tcW w:w="549" w:type="dxa"/>
            <w:tcBorders>
              <w:top w:val="nil"/>
              <w:left w:val="nil"/>
              <w:bottom w:val="nil"/>
              <w:right w:val="nil"/>
            </w:tcBorders>
            <w:shd w:val="clear" w:color="auto" w:fill="auto"/>
            <w:vAlign w:val="center"/>
            <w:hideMark/>
          </w:tcPr>
          <w:p w14:paraId="2891B96F" w14:textId="77777777" w:rsidR="00B959F0" w:rsidRPr="00F811F3" w:rsidRDefault="00B959F0" w:rsidP="00B959F0">
            <w:pPr>
              <w:spacing w:after="120" w:line="360" w:lineRule="auto"/>
              <w:jc w:val="right"/>
              <w:rPr>
                <w:rFonts w:eastAsia="Times New Roman"/>
                <w:lang w:val="en-US" w:eastAsia="fr-FR"/>
              </w:rPr>
            </w:pPr>
            <w:r w:rsidRPr="00F811F3">
              <w:rPr>
                <w:rFonts w:eastAsia="Times New Roman"/>
                <w:lang w:val="en-US" w:eastAsia="fr-FR"/>
              </w:rPr>
              <w:t>35</w:t>
            </w:r>
          </w:p>
        </w:tc>
        <w:tc>
          <w:tcPr>
            <w:tcW w:w="806" w:type="dxa"/>
            <w:tcBorders>
              <w:top w:val="nil"/>
              <w:left w:val="nil"/>
              <w:bottom w:val="nil"/>
              <w:right w:val="nil"/>
            </w:tcBorders>
            <w:shd w:val="clear" w:color="auto" w:fill="D9D9D9" w:themeFill="background1" w:themeFillShade="D9"/>
            <w:vAlign w:val="center"/>
            <w:hideMark/>
          </w:tcPr>
          <w:p w14:paraId="7983A399" w14:textId="4D99C1D2" w:rsidR="00B959F0" w:rsidRPr="00F811F3" w:rsidRDefault="00B959F0" w:rsidP="00B959F0">
            <w:pPr>
              <w:spacing w:after="120" w:line="360" w:lineRule="auto"/>
              <w:jc w:val="center"/>
              <w:rPr>
                <w:rFonts w:eastAsia="Times New Roman"/>
                <w:lang w:val="en-US" w:eastAsia="fr-FR"/>
              </w:rPr>
            </w:pPr>
            <w:r w:rsidRPr="00F811F3">
              <w:rPr>
                <w:rFonts w:eastAsia="Times New Roman"/>
                <w:lang w:val="en-US" w:eastAsia="fr-FR"/>
              </w:rPr>
              <w:t>76</w:t>
            </w:r>
            <w:r w:rsidR="00140636">
              <w:rPr>
                <w:rFonts w:eastAsia="Times New Roman"/>
                <w:lang w:val="en-US" w:eastAsia="fr-FR"/>
              </w:rPr>
              <w:t>.</w:t>
            </w:r>
            <w:r w:rsidRPr="00F811F3">
              <w:rPr>
                <w:rFonts w:eastAsia="Times New Roman"/>
                <w:lang w:val="en-US" w:eastAsia="fr-FR"/>
              </w:rPr>
              <w:t>1</w:t>
            </w:r>
          </w:p>
        </w:tc>
        <w:tc>
          <w:tcPr>
            <w:tcW w:w="549" w:type="dxa"/>
            <w:tcBorders>
              <w:top w:val="nil"/>
              <w:left w:val="nil"/>
              <w:bottom w:val="nil"/>
              <w:right w:val="nil"/>
            </w:tcBorders>
            <w:shd w:val="clear" w:color="auto" w:fill="auto"/>
            <w:vAlign w:val="center"/>
            <w:hideMark/>
          </w:tcPr>
          <w:p w14:paraId="4A282156" w14:textId="77777777" w:rsidR="00B959F0" w:rsidRPr="00F811F3" w:rsidRDefault="00B959F0" w:rsidP="00B959F0">
            <w:pPr>
              <w:spacing w:after="120" w:line="360" w:lineRule="auto"/>
              <w:jc w:val="right"/>
              <w:rPr>
                <w:rFonts w:eastAsia="Times New Roman"/>
                <w:lang w:val="en-US" w:eastAsia="fr-FR"/>
              </w:rPr>
            </w:pPr>
            <w:r w:rsidRPr="00F811F3">
              <w:rPr>
                <w:rFonts w:eastAsia="Times New Roman"/>
                <w:lang w:val="en-US" w:eastAsia="fr-FR"/>
              </w:rPr>
              <w:t>33</w:t>
            </w:r>
          </w:p>
        </w:tc>
        <w:tc>
          <w:tcPr>
            <w:tcW w:w="748" w:type="dxa"/>
            <w:tcBorders>
              <w:top w:val="nil"/>
              <w:left w:val="nil"/>
              <w:bottom w:val="nil"/>
              <w:right w:val="nil"/>
            </w:tcBorders>
            <w:shd w:val="clear" w:color="auto" w:fill="D9D9D9" w:themeFill="background1" w:themeFillShade="D9"/>
            <w:vAlign w:val="center"/>
            <w:hideMark/>
          </w:tcPr>
          <w:p w14:paraId="0093CAB8" w14:textId="015316B9" w:rsidR="00B959F0" w:rsidRPr="00F811F3" w:rsidRDefault="00B959F0" w:rsidP="00B959F0">
            <w:pPr>
              <w:spacing w:after="120" w:line="360" w:lineRule="auto"/>
              <w:jc w:val="center"/>
              <w:rPr>
                <w:rFonts w:eastAsia="Times New Roman"/>
                <w:lang w:val="en-US" w:eastAsia="fr-FR"/>
              </w:rPr>
            </w:pPr>
            <w:r w:rsidRPr="00F811F3">
              <w:rPr>
                <w:rFonts w:eastAsia="Times New Roman"/>
                <w:lang w:val="en-US" w:eastAsia="fr-FR"/>
              </w:rPr>
              <w:t>49</w:t>
            </w:r>
            <w:r w:rsidR="00140636">
              <w:rPr>
                <w:rFonts w:eastAsia="Times New Roman"/>
                <w:lang w:val="en-US" w:eastAsia="fr-FR"/>
              </w:rPr>
              <w:t>.</w:t>
            </w:r>
            <w:r w:rsidRPr="00F811F3">
              <w:rPr>
                <w:rFonts w:eastAsia="Times New Roman"/>
                <w:lang w:val="en-US" w:eastAsia="fr-FR"/>
              </w:rPr>
              <w:t>3</w:t>
            </w:r>
          </w:p>
        </w:tc>
        <w:tc>
          <w:tcPr>
            <w:tcW w:w="549" w:type="dxa"/>
            <w:tcBorders>
              <w:top w:val="nil"/>
              <w:left w:val="nil"/>
              <w:bottom w:val="nil"/>
              <w:right w:val="nil"/>
            </w:tcBorders>
            <w:shd w:val="clear" w:color="auto" w:fill="auto"/>
            <w:vAlign w:val="center"/>
            <w:hideMark/>
          </w:tcPr>
          <w:p w14:paraId="40D4AC97" w14:textId="77777777" w:rsidR="00B959F0" w:rsidRPr="00F811F3" w:rsidRDefault="00B959F0" w:rsidP="00B959F0">
            <w:pPr>
              <w:spacing w:after="120" w:line="360" w:lineRule="auto"/>
              <w:jc w:val="right"/>
              <w:rPr>
                <w:rFonts w:eastAsia="Times New Roman"/>
                <w:lang w:val="en-US" w:eastAsia="fr-FR"/>
              </w:rPr>
            </w:pPr>
            <w:r w:rsidRPr="00F811F3">
              <w:rPr>
                <w:rFonts w:eastAsia="Times New Roman"/>
                <w:lang w:val="en-US" w:eastAsia="fr-FR"/>
              </w:rPr>
              <w:t>10</w:t>
            </w:r>
          </w:p>
        </w:tc>
        <w:tc>
          <w:tcPr>
            <w:tcW w:w="748" w:type="dxa"/>
            <w:tcBorders>
              <w:top w:val="nil"/>
              <w:left w:val="nil"/>
              <w:bottom w:val="nil"/>
              <w:right w:val="nil"/>
            </w:tcBorders>
            <w:shd w:val="clear" w:color="auto" w:fill="D9D9D9" w:themeFill="background1" w:themeFillShade="D9"/>
            <w:vAlign w:val="center"/>
            <w:hideMark/>
          </w:tcPr>
          <w:p w14:paraId="39EDFC17" w14:textId="41369154" w:rsidR="00B959F0" w:rsidRPr="00F811F3" w:rsidRDefault="00B959F0" w:rsidP="00B959F0">
            <w:pPr>
              <w:spacing w:after="120" w:line="360" w:lineRule="auto"/>
              <w:jc w:val="center"/>
              <w:rPr>
                <w:rFonts w:eastAsia="Times New Roman"/>
                <w:lang w:val="en-US" w:eastAsia="fr-FR"/>
              </w:rPr>
            </w:pPr>
            <w:r w:rsidRPr="00F811F3">
              <w:rPr>
                <w:rFonts w:eastAsia="Times New Roman"/>
                <w:lang w:val="en-US" w:eastAsia="fr-FR"/>
              </w:rPr>
              <w:t>35</w:t>
            </w:r>
            <w:r w:rsidR="00140636">
              <w:rPr>
                <w:rFonts w:eastAsia="Times New Roman"/>
                <w:lang w:val="en-US" w:eastAsia="fr-FR"/>
              </w:rPr>
              <w:t>.</w:t>
            </w:r>
            <w:r w:rsidRPr="00F811F3">
              <w:rPr>
                <w:rFonts w:eastAsia="Times New Roman"/>
                <w:lang w:val="en-US" w:eastAsia="fr-FR"/>
              </w:rPr>
              <w:t>7</w:t>
            </w:r>
          </w:p>
        </w:tc>
        <w:tc>
          <w:tcPr>
            <w:tcW w:w="1396" w:type="dxa"/>
            <w:tcBorders>
              <w:top w:val="nil"/>
              <w:left w:val="nil"/>
              <w:bottom w:val="nil"/>
              <w:right w:val="nil"/>
            </w:tcBorders>
            <w:shd w:val="clear" w:color="auto" w:fill="FFFFFF" w:themeFill="background1"/>
            <w:vAlign w:val="center"/>
          </w:tcPr>
          <w:p w14:paraId="0F203CFA" w14:textId="0649CB22" w:rsidR="00B959F0" w:rsidRPr="00F811F3" w:rsidRDefault="00B959F0" w:rsidP="00B959F0">
            <w:pPr>
              <w:spacing w:after="120" w:line="360" w:lineRule="auto"/>
              <w:jc w:val="center"/>
              <w:rPr>
                <w:rFonts w:eastAsia="Times New Roman"/>
                <w:lang w:val="en-US" w:eastAsia="fr-FR"/>
              </w:rPr>
            </w:pPr>
            <w:r w:rsidRPr="00F811F3">
              <w:rPr>
                <w:rFonts w:eastAsia="Times New Roman"/>
                <w:lang w:val="en-US" w:eastAsia="fr-FR"/>
              </w:rPr>
              <w:t>*</w:t>
            </w:r>
          </w:p>
        </w:tc>
        <w:tc>
          <w:tcPr>
            <w:tcW w:w="886" w:type="dxa"/>
            <w:tcBorders>
              <w:top w:val="nil"/>
              <w:left w:val="nil"/>
              <w:bottom w:val="nil"/>
              <w:right w:val="nil"/>
            </w:tcBorders>
            <w:shd w:val="clear" w:color="auto" w:fill="auto"/>
            <w:vAlign w:val="center"/>
            <w:hideMark/>
          </w:tcPr>
          <w:p w14:paraId="62CFF518" w14:textId="77777777" w:rsidR="00B959F0" w:rsidRPr="00F811F3" w:rsidRDefault="00B959F0" w:rsidP="00B959F0">
            <w:pPr>
              <w:spacing w:after="120" w:line="360" w:lineRule="auto"/>
              <w:jc w:val="center"/>
              <w:rPr>
                <w:rFonts w:eastAsia="Times New Roman"/>
                <w:lang w:val="en-US" w:eastAsia="fr-FR"/>
              </w:rPr>
            </w:pPr>
            <w:r w:rsidRPr="00F811F3">
              <w:rPr>
                <w:rFonts w:eastAsia="Times New Roman"/>
                <w:lang w:val="en-US" w:eastAsia="fr-FR"/>
              </w:rPr>
              <w:t>*</w:t>
            </w:r>
          </w:p>
        </w:tc>
        <w:tc>
          <w:tcPr>
            <w:tcW w:w="549" w:type="dxa"/>
            <w:tcBorders>
              <w:top w:val="nil"/>
              <w:left w:val="nil"/>
              <w:bottom w:val="nil"/>
              <w:right w:val="nil"/>
            </w:tcBorders>
            <w:shd w:val="clear" w:color="auto" w:fill="auto"/>
            <w:vAlign w:val="center"/>
            <w:hideMark/>
          </w:tcPr>
          <w:p w14:paraId="5EFA9559" w14:textId="77777777" w:rsidR="00B959F0" w:rsidRPr="00F811F3" w:rsidRDefault="00B959F0" w:rsidP="00B959F0">
            <w:pPr>
              <w:spacing w:after="120" w:line="360" w:lineRule="auto"/>
              <w:jc w:val="right"/>
              <w:rPr>
                <w:rFonts w:eastAsia="Times New Roman"/>
                <w:lang w:val="en-US" w:eastAsia="fr-FR"/>
              </w:rPr>
            </w:pPr>
            <w:r w:rsidRPr="00F811F3">
              <w:rPr>
                <w:rFonts w:eastAsia="Times New Roman"/>
                <w:lang w:val="en-US" w:eastAsia="fr-FR"/>
              </w:rPr>
              <w:t>19</w:t>
            </w:r>
          </w:p>
        </w:tc>
        <w:tc>
          <w:tcPr>
            <w:tcW w:w="748" w:type="dxa"/>
            <w:tcBorders>
              <w:top w:val="nil"/>
              <w:left w:val="nil"/>
              <w:bottom w:val="nil"/>
              <w:right w:val="nil"/>
            </w:tcBorders>
            <w:shd w:val="clear" w:color="auto" w:fill="D9D9D9" w:themeFill="background1" w:themeFillShade="D9"/>
            <w:vAlign w:val="center"/>
            <w:hideMark/>
          </w:tcPr>
          <w:p w14:paraId="4E406C4B" w14:textId="675E2C66" w:rsidR="00B959F0" w:rsidRPr="00F811F3" w:rsidRDefault="00B959F0" w:rsidP="00B959F0">
            <w:pPr>
              <w:spacing w:after="120" w:line="360" w:lineRule="auto"/>
              <w:jc w:val="center"/>
              <w:rPr>
                <w:rFonts w:eastAsia="Times New Roman"/>
                <w:lang w:val="en-US" w:eastAsia="fr-FR"/>
              </w:rPr>
            </w:pPr>
            <w:r w:rsidRPr="00F811F3">
              <w:rPr>
                <w:rFonts w:eastAsia="Times New Roman"/>
                <w:lang w:val="en-US" w:eastAsia="fr-FR"/>
              </w:rPr>
              <w:t>50</w:t>
            </w:r>
            <w:r w:rsidR="00140636">
              <w:rPr>
                <w:rFonts w:eastAsia="Times New Roman"/>
                <w:lang w:val="en-US" w:eastAsia="fr-FR"/>
              </w:rPr>
              <w:t>.</w:t>
            </w:r>
            <w:r w:rsidR="007A0F55" w:rsidRPr="00F811F3">
              <w:rPr>
                <w:rFonts w:eastAsia="Times New Roman"/>
                <w:lang w:val="en-US" w:eastAsia="fr-FR"/>
              </w:rPr>
              <w:t>0</w:t>
            </w:r>
          </w:p>
        </w:tc>
        <w:tc>
          <w:tcPr>
            <w:tcW w:w="681" w:type="dxa"/>
            <w:tcBorders>
              <w:top w:val="nil"/>
              <w:left w:val="nil"/>
              <w:bottom w:val="nil"/>
              <w:right w:val="nil"/>
            </w:tcBorders>
            <w:shd w:val="clear" w:color="auto" w:fill="auto"/>
            <w:vAlign w:val="center"/>
            <w:hideMark/>
          </w:tcPr>
          <w:p w14:paraId="188767D8" w14:textId="77777777" w:rsidR="00B959F0" w:rsidRPr="00F811F3" w:rsidRDefault="00B959F0" w:rsidP="00B959F0">
            <w:pPr>
              <w:spacing w:after="120" w:line="360" w:lineRule="auto"/>
              <w:jc w:val="right"/>
              <w:rPr>
                <w:rFonts w:eastAsia="Times New Roman"/>
                <w:lang w:val="en-US" w:eastAsia="fr-FR"/>
              </w:rPr>
            </w:pPr>
            <w:r w:rsidRPr="00F811F3">
              <w:rPr>
                <w:rFonts w:eastAsia="Times New Roman"/>
                <w:lang w:val="en-US" w:eastAsia="fr-FR"/>
              </w:rPr>
              <w:t>106</w:t>
            </w:r>
          </w:p>
        </w:tc>
        <w:tc>
          <w:tcPr>
            <w:tcW w:w="1722" w:type="dxa"/>
            <w:tcBorders>
              <w:top w:val="nil"/>
              <w:left w:val="nil"/>
              <w:bottom w:val="nil"/>
              <w:right w:val="nil"/>
            </w:tcBorders>
            <w:shd w:val="clear" w:color="auto" w:fill="D9D9D9" w:themeFill="background1" w:themeFillShade="D9"/>
            <w:vAlign w:val="center"/>
            <w:hideMark/>
          </w:tcPr>
          <w:p w14:paraId="1DA780D8" w14:textId="2849E18D" w:rsidR="00B959F0" w:rsidRPr="00F811F3" w:rsidRDefault="00B959F0" w:rsidP="00B959F0">
            <w:pPr>
              <w:spacing w:after="120" w:line="360" w:lineRule="auto"/>
              <w:jc w:val="center"/>
              <w:rPr>
                <w:rFonts w:eastAsia="Times New Roman"/>
                <w:lang w:val="en-US" w:eastAsia="fr-FR"/>
              </w:rPr>
            </w:pPr>
            <w:r w:rsidRPr="00F811F3">
              <w:rPr>
                <w:rFonts w:eastAsia="Times New Roman"/>
                <w:lang w:val="en-US" w:eastAsia="fr-FR"/>
              </w:rPr>
              <w:t>52</w:t>
            </w:r>
            <w:r w:rsidR="00140636">
              <w:rPr>
                <w:rFonts w:eastAsia="Times New Roman"/>
                <w:lang w:val="en-US" w:eastAsia="fr-FR"/>
              </w:rPr>
              <w:t>.</w:t>
            </w:r>
            <w:r w:rsidRPr="00F811F3">
              <w:rPr>
                <w:rFonts w:eastAsia="Times New Roman"/>
                <w:lang w:val="en-US" w:eastAsia="fr-FR"/>
              </w:rPr>
              <w:t>5</w:t>
            </w:r>
          </w:p>
        </w:tc>
      </w:tr>
      <w:tr w:rsidR="00A4101D" w:rsidRPr="00F811F3" w14:paraId="5E9C47B8" w14:textId="77777777" w:rsidTr="0016314B">
        <w:trPr>
          <w:trHeight w:val="712"/>
        </w:trPr>
        <w:tc>
          <w:tcPr>
            <w:tcW w:w="4402" w:type="dxa"/>
            <w:tcBorders>
              <w:top w:val="nil"/>
              <w:left w:val="nil"/>
              <w:bottom w:val="nil"/>
              <w:right w:val="nil"/>
            </w:tcBorders>
            <w:shd w:val="clear" w:color="auto" w:fill="auto"/>
            <w:vAlign w:val="center"/>
            <w:hideMark/>
          </w:tcPr>
          <w:p w14:paraId="1E6FD333" w14:textId="658FAF09" w:rsidR="00B959F0" w:rsidRPr="00F811F3" w:rsidRDefault="00C867A9" w:rsidP="00B959F0">
            <w:pPr>
              <w:spacing w:after="120" w:line="240" w:lineRule="auto"/>
              <w:rPr>
                <w:rFonts w:eastAsia="Times New Roman"/>
                <w:lang w:val="en-US" w:eastAsia="fr-FR"/>
              </w:rPr>
            </w:pPr>
            <w:r>
              <w:rPr>
                <w:rFonts w:eastAsia="Times New Roman"/>
                <w:lang w:val="en-US" w:eastAsia="fr-FR"/>
              </w:rPr>
              <w:t>Promotes mother-child bonding</w:t>
            </w:r>
          </w:p>
        </w:tc>
        <w:tc>
          <w:tcPr>
            <w:tcW w:w="549" w:type="dxa"/>
            <w:tcBorders>
              <w:top w:val="nil"/>
              <w:left w:val="nil"/>
              <w:bottom w:val="nil"/>
              <w:right w:val="nil"/>
            </w:tcBorders>
            <w:shd w:val="clear" w:color="auto" w:fill="auto"/>
            <w:vAlign w:val="center"/>
            <w:hideMark/>
          </w:tcPr>
          <w:p w14:paraId="430606DF"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4</w:t>
            </w:r>
          </w:p>
        </w:tc>
        <w:tc>
          <w:tcPr>
            <w:tcW w:w="806" w:type="dxa"/>
            <w:tcBorders>
              <w:top w:val="nil"/>
              <w:left w:val="nil"/>
              <w:bottom w:val="nil"/>
              <w:right w:val="nil"/>
            </w:tcBorders>
            <w:shd w:val="clear" w:color="auto" w:fill="D9D9D9" w:themeFill="background1" w:themeFillShade="D9"/>
            <w:vAlign w:val="center"/>
            <w:hideMark/>
          </w:tcPr>
          <w:p w14:paraId="59426D74" w14:textId="09F0FBB8"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8</w:t>
            </w:r>
            <w:r w:rsidR="00140636">
              <w:rPr>
                <w:rFonts w:eastAsia="Times New Roman"/>
                <w:lang w:val="en-US" w:eastAsia="fr-FR"/>
              </w:rPr>
              <w:t>.</w:t>
            </w:r>
            <w:r w:rsidRPr="00F811F3">
              <w:rPr>
                <w:rFonts w:eastAsia="Times New Roman"/>
                <w:lang w:val="en-US" w:eastAsia="fr-FR"/>
              </w:rPr>
              <w:t>7</w:t>
            </w:r>
          </w:p>
        </w:tc>
        <w:tc>
          <w:tcPr>
            <w:tcW w:w="549" w:type="dxa"/>
            <w:tcBorders>
              <w:top w:val="nil"/>
              <w:left w:val="nil"/>
              <w:bottom w:val="nil"/>
              <w:right w:val="nil"/>
            </w:tcBorders>
            <w:shd w:val="clear" w:color="auto" w:fill="auto"/>
            <w:vAlign w:val="center"/>
            <w:hideMark/>
          </w:tcPr>
          <w:p w14:paraId="646DF02D"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6</w:t>
            </w:r>
          </w:p>
        </w:tc>
        <w:tc>
          <w:tcPr>
            <w:tcW w:w="748" w:type="dxa"/>
            <w:tcBorders>
              <w:top w:val="nil"/>
              <w:left w:val="nil"/>
              <w:bottom w:val="nil"/>
              <w:right w:val="nil"/>
            </w:tcBorders>
            <w:shd w:val="clear" w:color="auto" w:fill="D9D9D9" w:themeFill="background1" w:themeFillShade="D9"/>
            <w:vAlign w:val="center"/>
            <w:hideMark/>
          </w:tcPr>
          <w:p w14:paraId="68A3E3E8" w14:textId="6E102E90"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9</w:t>
            </w:r>
            <w:r w:rsidR="00140636">
              <w:rPr>
                <w:rFonts w:eastAsia="Times New Roman"/>
                <w:lang w:val="en-US" w:eastAsia="fr-FR"/>
              </w:rPr>
              <w:t>.</w:t>
            </w:r>
            <w:r w:rsidR="007A0F55" w:rsidRPr="00F811F3">
              <w:rPr>
                <w:rFonts w:eastAsia="Times New Roman"/>
                <w:lang w:val="en-US" w:eastAsia="fr-FR"/>
              </w:rPr>
              <w:t>0</w:t>
            </w:r>
          </w:p>
        </w:tc>
        <w:tc>
          <w:tcPr>
            <w:tcW w:w="549" w:type="dxa"/>
            <w:tcBorders>
              <w:top w:val="nil"/>
              <w:left w:val="nil"/>
              <w:bottom w:val="nil"/>
              <w:right w:val="nil"/>
            </w:tcBorders>
            <w:shd w:val="clear" w:color="auto" w:fill="auto"/>
            <w:vAlign w:val="center"/>
            <w:hideMark/>
          </w:tcPr>
          <w:p w14:paraId="726B3B42"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1</w:t>
            </w:r>
          </w:p>
        </w:tc>
        <w:tc>
          <w:tcPr>
            <w:tcW w:w="748" w:type="dxa"/>
            <w:tcBorders>
              <w:top w:val="nil"/>
              <w:left w:val="nil"/>
              <w:bottom w:val="nil"/>
              <w:right w:val="nil"/>
            </w:tcBorders>
            <w:shd w:val="clear" w:color="auto" w:fill="D9D9D9" w:themeFill="background1" w:themeFillShade="D9"/>
            <w:vAlign w:val="center"/>
            <w:hideMark/>
          </w:tcPr>
          <w:p w14:paraId="16CD361C" w14:textId="478079A1"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3</w:t>
            </w:r>
            <w:r w:rsidR="00140636">
              <w:rPr>
                <w:rFonts w:eastAsia="Times New Roman"/>
                <w:lang w:val="en-US" w:eastAsia="fr-FR"/>
              </w:rPr>
              <w:t>.</w:t>
            </w:r>
            <w:r w:rsidRPr="00F811F3">
              <w:rPr>
                <w:rFonts w:eastAsia="Times New Roman"/>
                <w:lang w:val="en-US" w:eastAsia="fr-FR"/>
              </w:rPr>
              <w:t>6</w:t>
            </w:r>
          </w:p>
        </w:tc>
        <w:tc>
          <w:tcPr>
            <w:tcW w:w="1396" w:type="dxa"/>
            <w:tcBorders>
              <w:top w:val="nil"/>
              <w:left w:val="nil"/>
              <w:bottom w:val="nil"/>
              <w:right w:val="nil"/>
            </w:tcBorders>
            <w:shd w:val="clear" w:color="auto" w:fill="FFFFFF" w:themeFill="background1"/>
            <w:vAlign w:val="center"/>
          </w:tcPr>
          <w:p w14:paraId="26103449" w14:textId="1393BD36"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w:t>
            </w:r>
          </w:p>
        </w:tc>
        <w:tc>
          <w:tcPr>
            <w:tcW w:w="886" w:type="dxa"/>
            <w:tcBorders>
              <w:top w:val="nil"/>
              <w:left w:val="nil"/>
              <w:bottom w:val="nil"/>
              <w:right w:val="nil"/>
            </w:tcBorders>
            <w:shd w:val="clear" w:color="auto" w:fill="auto"/>
            <w:vAlign w:val="center"/>
            <w:hideMark/>
          </w:tcPr>
          <w:p w14:paraId="56B2A6B7" w14:textId="77777777"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w:t>
            </w:r>
          </w:p>
        </w:tc>
        <w:tc>
          <w:tcPr>
            <w:tcW w:w="549" w:type="dxa"/>
            <w:tcBorders>
              <w:top w:val="nil"/>
              <w:left w:val="nil"/>
              <w:bottom w:val="nil"/>
              <w:right w:val="nil"/>
            </w:tcBorders>
            <w:shd w:val="clear" w:color="auto" w:fill="auto"/>
            <w:vAlign w:val="center"/>
            <w:hideMark/>
          </w:tcPr>
          <w:p w14:paraId="1EB29E4A"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2</w:t>
            </w:r>
          </w:p>
        </w:tc>
        <w:tc>
          <w:tcPr>
            <w:tcW w:w="748" w:type="dxa"/>
            <w:tcBorders>
              <w:top w:val="nil"/>
              <w:left w:val="nil"/>
              <w:bottom w:val="nil"/>
              <w:right w:val="nil"/>
            </w:tcBorders>
            <w:shd w:val="clear" w:color="auto" w:fill="D9D9D9" w:themeFill="background1" w:themeFillShade="D9"/>
            <w:vAlign w:val="center"/>
            <w:hideMark/>
          </w:tcPr>
          <w:p w14:paraId="456F2E43" w14:textId="3B731D2F"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5</w:t>
            </w:r>
            <w:r w:rsidR="00140636">
              <w:rPr>
                <w:rFonts w:eastAsia="Times New Roman"/>
                <w:lang w:val="en-US" w:eastAsia="fr-FR"/>
              </w:rPr>
              <w:t>.</w:t>
            </w:r>
            <w:r w:rsidRPr="00F811F3">
              <w:rPr>
                <w:rFonts w:eastAsia="Times New Roman"/>
                <w:lang w:val="en-US" w:eastAsia="fr-FR"/>
              </w:rPr>
              <w:t>3</w:t>
            </w:r>
          </w:p>
        </w:tc>
        <w:tc>
          <w:tcPr>
            <w:tcW w:w="681" w:type="dxa"/>
            <w:tcBorders>
              <w:top w:val="nil"/>
              <w:left w:val="nil"/>
              <w:bottom w:val="nil"/>
              <w:right w:val="nil"/>
            </w:tcBorders>
            <w:shd w:val="clear" w:color="auto" w:fill="auto"/>
            <w:vAlign w:val="center"/>
            <w:hideMark/>
          </w:tcPr>
          <w:p w14:paraId="554E8EB7"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15</w:t>
            </w:r>
          </w:p>
        </w:tc>
        <w:tc>
          <w:tcPr>
            <w:tcW w:w="1722" w:type="dxa"/>
            <w:tcBorders>
              <w:top w:val="nil"/>
              <w:left w:val="nil"/>
              <w:bottom w:val="nil"/>
              <w:right w:val="nil"/>
            </w:tcBorders>
            <w:shd w:val="clear" w:color="auto" w:fill="D9D9D9" w:themeFill="background1" w:themeFillShade="D9"/>
            <w:vAlign w:val="center"/>
            <w:hideMark/>
          </w:tcPr>
          <w:p w14:paraId="41C5DC2B" w14:textId="326E3749"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7</w:t>
            </w:r>
            <w:r w:rsidR="00140636">
              <w:rPr>
                <w:rFonts w:eastAsia="Times New Roman"/>
                <w:lang w:val="en-US" w:eastAsia="fr-FR"/>
              </w:rPr>
              <w:t>.</w:t>
            </w:r>
            <w:r w:rsidRPr="00F811F3">
              <w:rPr>
                <w:rFonts w:eastAsia="Times New Roman"/>
                <w:lang w:val="en-US" w:eastAsia="fr-FR"/>
              </w:rPr>
              <w:t>4</w:t>
            </w:r>
          </w:p>
        </w:tc>
      </w:tr>
      <w:tr w:rsidR="00A4101D" w:rsidRPr="00F811F3" w14:paraId="2900EAD5" w14:textId="77777777" w:rsidTr="0016314B">
        <w:trPr>
          <w:trHeight w:val="321"/>
        </w:trPr>
        <w:tc>
          <w:tcPr>
            <w:tcW w:w="4402" w:type="dxa"/>
            <w:tcBorders>
              <w:top w:val="nil"/>
              <w:left w:val="nil"/>
              <w:right w:val="nil"/>
            </w:tcBorders>
            <w:shd w:val="clear" w:color="auto" w:fill="auto"/>
            <w:vAlign w:val="center"/>
            <w:hideMark/>
          </w:tcPr>
          <w:p w14:paraId="2C783F7A" w14:textId="4DA2D498" w:rsidR="00B959F0" w:rsidRPr="00F811F3" w:rsidRDefault="00C867A9" w:rsidP="00B959F0">
            <w:pPr>
              <w:spacing w:after="120" w:line="240" w:lineRule="auto"/>
              <w:rPr>
                <w:rFonts w:eastAsia="Times New Roman"/>
                <w:lang w:val="en-US" w:eastAsia="fr-FR"/>
              </w:rPr>
            </w:pPr>
            <w:r>
              <w:rPr>
                <w:rFonts w:eastAsia="Times New Roman"/>
                <w:lang w:val="en-US" w:eastAsia="fr-FR"/>
              </w:rPr>
              <w:t>Helps to maintain newborn’s body temperature</w:t>
            </w:r>
          </w:p>
        </w:tc>
        <w:tc>
          <w:tcPr>
            <w:tcW w:w="549" w:type="dxa"/>
            <w:tcBorders>
              <w:top w:val="nil"/>
              <w:left w:val="nil"/>
              <w:right w:val="nil"/>
            </w:tcBorders>
            <w:shd w:val="clear" w:color="auto" w:fill="auto"/>
            <w:vAlign w:val="center"/>
            <w:hideMark/>
          </w:tcPr>
          <w:p w14:paraId="1C27F8CC"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1</w:t>
            </w:r>
          </w:p>
        </w:tc>
        <w:tc>
          <w:tcPr>
            <w:tcW w:w="806" w:type="dxa"/>
            <w:tcBorders>
              <w:top w:val="nil"/>
              <w:left w:val="nil"/>
              <w:right w:val="nil"/>
            </w:tcBorders>
            <w:shd w:val="clear" w:color="auto" w:fill="D9D9D9" w:themeFill="background1" w:themeFillShade="D9"/>
            <w:vAlign w:val="center"/>
            <w:hideMark/>
          </w:tcPr>
          <w:p w14:paraId="44807CE8" w14:textId="770DD810"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2</w:t>
            </w:r>
            <w:r w:rsidR="00140636">
              <w:rPr>
                <w:rFonts w:eastAsia="Times New Roman"/>
                <w:lang w:val="en-US" w:eastAsia="fr-FR"/>
              </w:rPr>
              <w:t>.</w:t>
            </w:r>
            <w:r w:rsidRPr="00F811F3">
              <w:rPr>
                <w:rFonts w:eastAsia="Times New Roman"/>
                <w:lang w:val="en-US" w:eastAsia="fr-FR"/>
              </w:rPr>
              <w:t>2</w:t>
            </w:r>
          </w:p>
        </w:tc>
        <w:tc>
          <w:tcPr>
            <w:tcW w:w="549" w:type="dxa"/>
            <w:tcBorders>
              <w:top w:val="nil"/>
              <w:left w:val="nil"/>
              <w:right w:val="nil"/>
            </w:tcBorders>
            <w:shd w:val="clear" w:color="auto" w:fill="auto"/>
            <w:vAlign w:val="center"/>
            <w:hideMark/>
          </w:tcPr>
          <w:p w14:paraId="10449F1C"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2</w:t>
            </w:r>
          </w:p>
        </w:tc>
        <w:tc>
          <w:tcPr>
            <w:tcW w:w="748" w:type="dxa"/>
            <w:tcBorders>
              <w:top w:val="nil"/>
              <w:left w:val="nil"/>
              <w:right w:val="nil"/>
            </w:tcBorders>
            <w:shd w:val="clear" w:color="auto" w:fill="D9D9D9" w:themeFill="background1" w:themeFillShade="D9"/>
            <w:vAlign w:val="center"/>
            <w:hideMark/>
          </w:tcPr>
          <w:p w14:paraId="3398ABF2" w14:textId="10517189"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3</w:t>
            </w:r>
            <w:r w:rsidR="00140636">
              <w:rPr>
                <w:rFonts w:eastAsia="Times New Roman"/>
                <w:lang w:val="en-US" w:eastAsia="fr-FR"/>
              </w:rPr>
              <w:t>.</w:t>
            </w:r>
            <w:r w:rsidR="007A0F55" w:rsidRPr="00F811F3">
              <w:rPr>
                <w:rFonts w:eastAsia="Times New Roman"/>
                <w:lang w:val="en-US" w:eastAsia="fr-FR"/>
              </w:rPr>
              <w:t>0</w:t>
            </w:r>
          </w:p>
        </w:tc>
        <w:tc>
          <w:tcPr>
            <w:tcW w:w="549" w:type="dxa"/>
            <w:tcBorders>
              <w:top w:val="nil"/>
              <w:left w:val="nil"/>
              <w:right w:val="nil"/>
            </w:tcBorders>
            <w:shd w:val="clear" w:color="auto" w:fill="auto"/>
            <w:vAlign w:val="center"/>
            <w:hideMark/>
          </w:tcPr>
          <w:p w14:paraId="0309344A"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0</w:t>
            </w:r>
          </w:p>
        </w:tc>
        <w:tc>
          <w:tcPr>
            <w:tcW w:w="748" w:type="dxa"/>
            <w:tcBorders>
              <w:top w:val="nil"/>
              <w:left w:val="nil"/>
              <w:right w:val="nil"/>
            </w:tcBorders>
            <w:shd w:val="clear" w:color="auto" w:fill="D9D9D9" w:themeFill="background1" w:themeFillShade="D9"/>
            <w:vAlign w:val="center"/>
            <w:hideMark/>
          </w:tcPr>
          <w:p w14:paraId="1327B867" w14:textId="77777777"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0</w:t>
            </w:r>
          </w:p>
        </w:tc>
        <w:tc>
          <w:tcPr>
            <w:tcW w:w="1396" w:type="dxa"/>
            <w:tcBorders>
              <w:top w:val="nil"/>
              <w:left w:val="nil"/>
              <w:right w:val="nil"/>
            </w:tcBorders>
            <w:shd w:val="clear" w:color="auto" w:fill="FFFFFF" w:themeFill="background1"/>
            <w:vAlign w:val="center"/>
          </w:tcPr>
          <w:p w14:paraId="4735E376" w14:textId="7FD205A6"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w:t>
            </w:r>
          </w:p>
        </w:tc>
        <w:tc>
          <w:tcPr>
            <w:tcW w:w="886" w:type="dxa"/>
            <w:tcBorders>
              <w:top w:val="nil"/>
              <w:left w:val="nil"/>
              <w:right w:val="nil"/>
            </w:tcBorders>
            <w:shd w:val="clear" w:color="auto" w:fill="auto"/>
            <w:vAlign w:val="center"/>
            <w:hideMark/>
          </w:tcPr>
          <w:p w14:paraId="7963F703" w14:textId="77777777"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w:t>
            </w:r>
          </w:p>
        </w:tc>
        <w:tc>
          <w:tcPr>
            <w:tcW w:w="549" w:type="dxa"/>
            <w:tcBorders>
              <w:top w:val="nil"/>
              <w:left w:val="nil"/>
              <w:right w:val="nil"/>
            </w:tcBorders>
            <w:shd w:val="clear" w:color="auto" w:fill="auto"/>
            <w:vAlign w:val="center"/>
            <w:hideMark/>
          </w:tcPr>
          <w:p w14:paraId="0B08236E"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0</w:t>
            </w:r>
          </w:p>
        </w:tc>
        <w:tc>
          <w:tcPr>
            <w:tcW w:w="748" w:type="dxa"/>
            <w:tcBorders>
              <w:top w:val="nil"/>
              <w:left w:val="nil"/>
              <w:right w:val="nil"/>
            </w:tcBorders>
            <w:shd w:val="clear" w:color="auto" w:fill="D9D9D9" w:themeFill="background1" w:themeFillShade="D9"/>
            <w:vAlign w:val="center"/>
            <w:hideMark/>
          </w:tcPr>
          <w:p w14:paraId="5243F7D2" w14:textId="77777777"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0</w:t>
            </w:r>
          </w:p>
        </w:tc>
        <w:tc>
          <w:tcPr>
            <w:tcW w:w="681" w:type="dxa"/>
            <w:tcBorders>
              <w:top w:val="nil"/>
              <w:left w:val="nil"/>
              <w:right w:val="nil"/>
            </w:tcBorders>
            <w:shd w:val="clear" w:color="auto" w:fill="auto"/>
            <w:vAlign w:val="center"/>
            <w:hideMark/>
          </w:tcPr>
          <w:p w14:paraId="14870A5C"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3</w:t>
            </w:r>
          </w:p>
        </w:tc>
        <w:tc>
          <w:tcPr>
            <w:tcW w:w="1722" w:type="dxa"/>
            <w:tcBorders>
              <w:top w:val="nil"/>
              <w:left w:val="nil"/>
              <w:right w:val="nil"/>
            </w:tcBorders>
            <w:shd w:val="clear" w:color="auto" w:fill="D9D9D9" w:themeFill="background1" w:themeFillShade="D9"/>
            <w:vAlign w:val="center"/>
            <w:hideMark/>
          </w:tcPr>
          <w:p w14:paraId="1BA52173" w14:textId="246EC8E1"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1</w:t>
            </w:r>
            <w:r w:rsidR="00140636">
              <w:rPr>
                <w:rFonts w:eastAsia="Times New Roman"/>
                <w:lang w:val="en-US" w:eastAsia="fr-FR"/>
              </w:rPr>
              <w:t>.</w:t>
            </w:r>
            <w:r w:rsidRPr="00F811F3">
              <w:rPr>
                <w:rFonts w:eastAsia="Times New Roman"/>
                <w:lang w:val="en-US" w:eastAsia="fr-FR"/>
              </w:rPr>
              <w:t>5</w:t>
            </w:r>
          </w:p>
        </w:tc>
      </w:tr>
      <w:tr w:rsidR="00A4101D" w:rsidRPr="00F811F3" w14:paraId="101A496D" w14:textId="77777777" w:rsidTr="0016314B">
        <w:trPr>
          <w:trHeight w:val="98"/>
        </w:trPr>
        <w:tc>
          <w:tcPr>
            <w:tcW w:w="4402" w:type="dxa"/>
            <w:tcBorders>
              <w:bottom w:val="single" w:sz="4" w:space="0" w:color="auto"/>
            </w:tcBorders>
            <w:shd w:val="clear" w:color="auto" w:fill="auto"/>
            <w:vAlign w:val="center"/>
            <w:hideMark/>
          </w:tcPr>
          <w:p w14:paraId="233DADBF" w14:textId="7E909F84" w:rsidR="00B959F0" w:rsidRPr="00F811F3" w:rsidRDefault="00C867A9" w:rsidP="00B959F0">
            <w:pPr>
              <w:spacing w:after="0" w:line="240" w:lineRule="auto"/>
              <w:rPr>
                <w:rFonts w:eastAsia="Times New Roman"/>
                <w:lang w:val="en-US" w:eastAsia="fr-FR"/>
              </w:rPr>
            </w:pPr>
            <w:r>
              <w:rPr>
                <w:rFonts w:eastAsia="Times New Roman"/>
                <w:lang w:val="en-US" w:eastAsia="fr-FR"/>
              </w:rPr>
              <w:t>Contraceptive method up to 6 months</w:t>
            </w:r>
          </w:p>
        </w:tc>
        <w:tc>
          <w:tcPr>
            <w:tcW w:w="549" w:type="dxa"/>
            <w:tcBorders>
              <w:bottom w:val="single" w:sz="4" w:space="0" w:color="auto"/>
            </w:tcBorders>
            <w:shd w:val="clear" w:color="auto" w:fill="auto"/>
            <w:vAlign w:val="center"/>
            <w:hideMark/>
          </w:tcPr>
          <w:p w14:paraId="103F2CFD"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19</w:t>
            </w:r>
          </w:p>
        </w:tc>
        <w:tc>
          <w:tcPr>
            <w:tcW w:w="806" w:type="dxa"/>
            <w:tcBorders>
              <w:bottom w:val="single" w:sz="4" w:space="0" w:color="auto"/>
            </w:tcBorders>
            <w:shd w:val="clear" w:color="auto" w:fill="D9D9D9" w:themeFill="background1" w:themeFillShade="D9"/>
            <w:vAlign w:val="center"/>
            <w:hideMark/>
          </w:tcPr>
          <w:p w14:paraId="62ADAD04" w14:textId="7EDDEF77"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41</w:t>
            </w:r>
            <w:r w:rsidR="00140636">
              <w:rPr>
                <w:rFonts w:eastAsia="Times New Roman"/>
                <w:lang w:val="en-US" w:eastAsia="fr-FR"/>
              </w:rPr>
              <w:t>.</w:t>
            </w:r>
            <w:r w:rsidRPr="00F811F3">
              <w:rPr>
                <w:rFonts w:eastAsia="Times New Roman"/>
                <w:lang w:val="en-US" w:eastAsia="fr-FR"/>
              </w:rPr>
              <w:t>3</w:t>
            </w:r>
          </w:p>
        </w:tc>
        <w:tc>
          <w:tcPr>
            <w:tcW w:w="549" w:type="dxa"/>
            <w:tcBorders>
              <w:bottom w:val="single" w:sz="4" w:space="0" w:color="auto"/>
            </w:tcBorders>
            <w:shd w:val="clear" w:color="auto" w:fill="auto"/>
            <w:vAlign w:val="center"/>
            <w:hideMark/>
          </w:tcPr>
          <w:p w14:paraId="3BD35AC1"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18</w:t>
            </w:r>
          </w:p>
        </w:tc>
        <w:tc>
          <w:tcPr>
            <w:tcW w:w="748" w:type="dxa"/>
            <w:tcBorders>
              <w:bottom w:val="single" w:sz="4" w:space="0" w:color="auto"/>
            </w:tcBorders>
            <w:shd w:val="clear" w:color="auto" w:fill="D9D9D9" w:themeFill="background1" w:themeFillShade="D9"/>
            <w:vAlign w:val="center"/>
            <w:hideMark/>
          </w:tcPr>
          <w:p w14:paraId="364D71F5" w14:textId="4C69811D"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26</w:t>
            </w:r>
            <w:r w:rsidR="00140636">
              <w:rPr>
                <w:rFonts w:eastAsia="Times New Roman"/>
                <w:lang w:val="en-US" w:eastAsia="fr-FR"/>
              </w:rPr>
              <w:t>.</w:t>
            </w:r>
            <w:r w:rsidRPr="00F811F3">
              <w:rPr>
                <w:rFonts w:eastAsia="Times New Roman"/>
                <w:lang w:val="en-US" w:eastAsia="fr-FR"/>
              </w:rPr>
              <w:t>9</w:t>
            </w:r>
          </w:p>
        </w:tc>
        <w:tc>
          <w:tcPr>
            <w:tcW w:w="549" w:type="dxa"/>
            <w:tcBorders>
              <w:bottom w:val="single" w:sz="4" w:space="0" w:color="auto"/>
            </w:tcBorders>
            <w:shd w:val="clear" w:color="auto" w:fill="auto"/>
            <w:vAlign w:val="center"/>
            <w:hideMark/>
          </w:tcPr>
          <w:p w14:paraId="5419A7A8"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2</w:t>
            </w:r>
          </w:p>
        </w:tc>
        <w:tc>
          <w:tcPr>
            <w:tcW w:w="748" w:type="dxa"/>
            <w:tcBorders>
              <w:bottom w:val="single" w:sz="4" w:space="0" w:color="auto"/>
            </w:tcBorders>
            <w:shd w:val="clear" w:color="auto" w:fill="D9D9D9" w:themeFill="background1" w:themeFillShade="D9"/>
            <w:vAlign w:val="center"/>
            <w:hideMark/>
          </w:tcPr>
          <w:p w14:paraId="7741C832" w14:textId="1ECE5394"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7</w:t>
            </w:r>
            <w:r w:rsidR="00140636">
              <w:rPr>
                <w:rFonts w:eastAsia="Times New Roman"/>
                <w:lang w:val="en-US" w:eastAsia="fr-FR"/>
              </w:rPr>
              <w:t>.</w:t>
            </w:r>
            <w:r w:rsidRPr="00F811F3">
              <w:rPr>
                <w:rFonts w:eastAsia="Times New Roman"/>
                <w:lang w:val="en-US" w:eastAsia="fr-FR"/>
              </w:rPr>
              <w:t>1</w:t>
            </w:r>
          </w:p>
        </w:tc>
        <w:tc>
          <w:tcPr>
            <w:tcW w:w="1396" w:type="dxa"/>
            <w:tcBorders>
              <w:bottom w:val="single" w:sz="4" w:space="0" w:color="auto"/>
            </w:tcBorders>
            <w:shd w:val="clear" w:color="auto" w:fill="FFFFFF" w:themeFill="background1"/>
            <w:vAlign w:val="center"/>
          </w:tcPr>
          <w:p w14:paraId="67131B61" w14:textId="257CC9E9"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w:t>
            </w:r>
          </w:p>
        </w:tc>
        <w:tc>
          <w:tcPr>
            <w:tcW w:w="886" w:type="dxa"/>
            <w:tcBorders>
              <w:bottom w:val="single" w:sz="4" w:space="0" w:color="auto"/>
            </w:tcBorders>
            <w:shd w:val="clear" w:color="auto" w:fill="auto"/>
            <w:vAlign w:val="center"/>
            <w:hideMark/>
          </w:tcPr>
          <w:p w14:paraId="630E4961" w14:textId="77777777"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w:t>
            </w:r>
          </w:p>
        </w:tc>
        <w:tc>
          <w:tcPr>
            <w:tcW w:w="549" w:type="dxa"/>
            <w:tcBorders>
              <w:bottom w:val="single" w:sz="4" w:space="0" w:color="auto"/>
            </w:tcBorders>
            <w:shd w:val="clear" w:color="auto" w:fill="auto"/>
            <w:vAlign w:val="center"/>
            <w:hideMark/>
          </w:tcPr>
          <w:p w14:paraId="3621F2B8"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8</w:t>
            </w:r>
          </w:p>
        </w:tc>
        <w:tc>
          <w:tcPr>
            <w:tcW w:w="748" w:type="dxa"/>
            <w:tcBorders>
              <w:bottom w:val="single" w:sz="4" w:space="0" w:color="auto"/>
            </w:tcBorders>
            <w:shd w:val="clear" w:color="auto" w:fill="D9D9D9" w:themeFill="background1" w:themeFillShade="D9"/>
            <w:vAlign w:val="center"/>
            <w:hideMark/>
          </w:tcPr>
          <w:p w14:paraId="4F694693" w14:textId="144E659F"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21</w:t>
            </w:r>
            <w:r w:rsidR="00140636">
              <w:rPr>
                <w:rFonts w:eastAsia="Times New Roman"/>
                <w:lang w:val="en-US" w:eastAsia="fr-FR"/>
              </w:rPr>
              <w:t>.</w:t>
            </w:r>
            <w:r w:rsidRPr="00F811F3">
              <w:rPr>
                <w:rFonts w:eastAsia="Times New Roman"/>
                <w:lang w:val="en-US" w:eastAsia="fr-FR"/>
              </w:rPr>
              <w:t>1</w:t>
            </w:r>
          </w:p>
        </w:tc>
        <w:tc>
          <w:tcPr>
            <w:tcW w:w="681" w:type="dxa"/>
            <w:tcBorders>
              <w:bottom w:val="single" w:sz="4" w:space="0" w:color="auto"/>
            </w:tcBorders>
            <w:shd w:val="clear" w:color="auto" w:fill="auto"/>
            <w:vAlign w:val="center"/>
            <w:hideMark/>
          </w:tcPr>
          <w:p w14:paraId="14C5450E" w14:textId="77777777" w:rsidR="00B959F0" w:rsidRPr="00F811F3" w:rsidRDefault="00B959F0" w:rsidP="00B959F0">
            <w:pPr>
              <w:spacing w:after="0" w:line="360" w:lineRule="auto"/>
              <w:jc w:val="right"/>
              <w:rPr>
                <w:rFonts w:eastAsia="Times New Roman"/>
                <w:lang w:val="en-US" w:eastAsia="fr-FR"/>
              </w:rPr>
            </w:pPr>
            <w:r w:rsidRPr="00F811F3">
              <w:rPr>
                <w:rFonts w:eastAsia="Times New Roman"/>
                <w:lang w:val="en-US" w:eastAsia="fr-FR"/>
              </w:rPr>
              <w:t>52</w:t>
            </w:r>
          </w:p>
        </w:tc>
        <w:tc>
          <w:tcPr>
            <w:tcW w:w="1722" w:type="dxa"/>
            <w:tcBorders>
              <w:bottom w:val="single" w:sz="4" w:space="0" w:color="auto"/>
            </w:tcBorders>
            <w:shd w:val="clear" w:color="auto" w:fill="D9D9D9" w:themeFill="background1" w:themeFillShade="D9"/>
            <w:vAlign w:val="center"/>
            <w:hideMark/>
          </w:tcPr>
          <w:p w14:paraId="6EF6E0C8" w14:textId="11804274" w:rsidR="00B959F0" w:rsidRPr="00F811F3" w:rsidRDefault="00B959F0" w:rsidP="00B959F0">
            <w:pPr>
              <w:spacing w:after="0" w:line="360" w:lineRule="auto"/>
              <w:jc w:val="center"/>
              <w:rPr>
                <w:rFonts w:eastAsia="Times New Roman"/>
                <w:lang w:val="en-US" w:eastAsia="fr-FR"/>
              </w:rPr>
            </w:pPr>
            <w:r w:rsidRPr="00F811F3">
              <w:rPr>
                <w:rFonts w:eastAsia="Times New Roman"/>
                <w:lang w:val="en-US" w:eastAsia="fr-FR"/>
              </w:rPr>
              <w:t>25</w:t>
            </w:r>
            <w:r w:rsidR="00140636">
              <w:rPr>
                <w:rFonts w:eastAsia="Times New Roman"/>
                <w:lang w:val="en-US" w:eastAsia="fr-FR"/>
              </w:rPr>
              <w:t>.</w:t>
            </w:r>
            <w:r w:rsidRPr="00F811F3">
              <w:rPr>
                <w:rFonts w:eastAsia="Times New Roman"/>
                <w:lang w:val="en-US" w:eastAsia="fr-FR"/>
              </w:rPr>
              <w:t>7</w:t>
            </w:r>
          </w:p>
        </w:tc>
      </w:tr>
    </w:tbl>
    <w:p w14:paraId="68BC7A1C" w14:textId="0B6B5FF2" w:rsidR="00165705" w:rsidRPr="00F811F3" w:rsidRDefault="00165705" w:rsidP="00140636">
      <w:pPr>
        <w:spacing w:after="0" w:line="360" w:lineRule="auto"/>
        <w:jc w:val="both"/>
        <w:rPr>
          <w:b/>
          <w:sz w:val="24"/>
          <w:szCs w:val="24"/>
          <w:lang w:val="en-US"/>
        </w:rPr>
      </w:pPr>
      <w:r w:rsidRPr="00F811F3">
        <w:rPr>
          <w:sz w:val="24"/>
          <w:szCs w:val="24"/>
          <w:lang w:val="en-US"/>
        </w:rPr>
        <w:t>*</w:t>
      </w:r>
      <w:r w:rsidR="00140636" w:rsidRPr="00140636">
        <w:rPr>
          <w:lang w:val="en-US"/>
        </w:rPr>
        <w:t xml:space="preserve"> </w:t>
      </w:r>
      <w:r w:rsidR="00140636" w:rsidRPr="00152AD1">
        <w:rPr>
          <w:lang w:val="en-US"/>
        </w:rPr>
        <w:t xml:space="preserve">Results are not presented for </w:t>
      </w:r>
      <w:r w:rsidR="00140636">
        <w:rPr>
          <w:lang w:val="en-US"/>
        </w:rPr>
        <w:t xml:space="preserve">Koulikoro or </w:t>
      </w:r>
      <w:r w:rsidR="00140636" w:rsidRPr="00152AD1">
        <w:rPr>
          <w:lang w:val="en-US"/>
        </w:rPr>
        <w:t>Nara, due to low participation</w:t>
      </w:r>
    </w:p>
    <w:p w14:paraId="0034BFCE" w14:textId="143FA57D" w:rsidR="0016314B" w:rsidRPr="00F811F3" w:rsidRDefault="0016314B" w:rsidP="00960C03">
      <w:pPr>
        <w:pStyle w:val="Heading1"/>
        <w:spacing w:before="0" w:line="360" w:lineRule="auto"/>
        <w:rPr>
          <w:rFonts w:ascii="Arial" w:hAnsi="Arial" w:cs="Arial"/>
          <w:b/>
          <w:color w:val="auto"/>
          <w:sz w:val="24"/>
          <w:szCs w:val="24"/>
          <w:lang w:val="en-US"/>
        </w:rPr>
        <w:sectPr w:rsidR="0016314B" w:rsidRPr="00F811F3" w:rsidSect="00E70DBA">
          <w:pgSz w:w="16838" w:h="11906" w:orient="landscape"/>
          <w:pgMar w:top="1418" w:right="1418" w:bottom="1418" w:left="1418" w:header="709" w:footer="709" w:gutter="0"/>
          <w:cols w:space="708"/>
        </w:sectPr>
      </w:pPr>
    </w:p>
    <w:p w14:paraId="64116600" w14:textId="1DBF2638" w:rsidR="00952B1D" w:rsidRPr="00F811F3" w:rsidRDefault="00BD4DEA" w:rsidP="00960C03">
      <w:pPr>
        <w:pStyle w:val="Heading1"/>
        <w:numPr>
          <w:ilvl w:val="2"/>
          <w:numId w:val="7"/>
        </w:numPr>
        <w:spacing w:before="0" w:line="360" w:lineRule="auto"/>
        <w:ind w:left="709"/>
        <w:rPr>
          <w:rFonts w:ascii="Arial" w:hAnsi="Arial" w:cs="Arial"/>
          <w:b/>
          <w:color w:val="auto"/>
          <w:sz w:val="24"/>
          <w:szCs w:val="24"/>
          <w:lang w:val="en-US"/>
        </w:rPr>
      </w:pPr>
      <w:bookmarkStart w:id="155" w:name="_Toc47286432"/>
      <w:r w:rsidRPr="00F811F3">
        <w:rPr>
          <w:rFonts w:ascii="Arial" w:hAnsi="Arial" w:cs="Arial"/>
          <w:b/>
          <w:color w:val="auto"/>
          <w:sz w:val="24"/>
          <w:szCs w:val="24"/>
          <w:lang w:val="en-US"/>
        </w:rPr>
        <w:lastRenderedPageBreak/>
        <w:t>Satisfaction</w:t>
      </w:r>
      <w:bookmarkEnd w:id="155"/>
    </w:p>
    <w:p w14:paraId="5D18BCDA" w14:textId="2363AED7" w:rsidR="00952B1D" w:rsidRPr="00F811F3" w:rsidRDefault="00984E5A" w:rsidP="00B20033">
      <w:pPr>
        <w:pStyle w:val="Heading4"/>
        <w:numPr>
          <w:ilvl w:val="0"/>
          <w:numId w:val="30"/>
        </w:numPr>
        <w:spacing w:line="360" w:lineRule="auto"/>
        <w:rPr>
          <w:rFonts w:ascii="Arial" w:hAnsi="Arial" w:cs="Arial"/>
          <w:b/>
          <w:bCs/>
          <w:color w:val="auto"/>
          <w:sz w:val="24"/>
          <w:szCs w:val="24"/>
          <w:lang w:val="en-US"/>
        </w:rPr>
      </w:pPr>
      <w:bookmarkStart w:id="156" w:name="_Toc7084368"/>
      <w:bookmarkStart w:id="157" w:name="_Toc47286433"/>
      <w:r>
        <w:rPr>
          <w:rFonts w:ascii="Arial" w:hAnsi="Arial" w:cs="Arial"/>
          <w:b/>
          <w:bCs/>
          <w:color w:val="auto"/>
          <w:sz w:val="24"/>
          <w:szCs w:val="24"/>
          <w:lang w:val="en-US"/>
        </w:rPr>
        <w:t>Mothers</w:t>
      </w:r>
      <w:r w:rsidR="00BD4DEA" w:rsidRPr="00F811F3">
        <w:rPr>
          <w:rFonts w:ascii="Arial" w:hAnsi="Arial" w:cs="Arial"/>
          <w:b/>
          <w:bCs/>
          <w:color w:val="auto"/>
          <w:sz w:val="24"/>
          <w:szCs w:val="24"/>
          <w:lang w:val="en-US"/>
        </w:rPr>
        <w:t>/</w:t>
      </w:r>
      <w:bookmarkEnd w:id="156"/>
      <w:r>
        <w:rPr>
          <w:rFonts w:ascii="Arial" w:hAnsi="Arial" w:cs="Arial"/>
          <w:b/>
          <w:bCs/>
          <w:color w:val="auto"/>
          <w:sz w:val="24"/>
          <w:szCs w:val="24"/>
          <w:lang w:val="en-US"/>
        </w:rPr>
        <w:t>companions</w:t>
      </w:r>
      <w:bookmarkEnd w:id="157"/>
      <w:r w:rsidR="00BD4DEA" w:rsidRPr="00F811F3">
        <w:rPr>
          <w:rFonts w:ascii="Arial" w:hAnsi="Arial" w:cs="Arial"/>
          <w:b/>
          <w:bCs/>
          <w:color w:val="auto"/>
          <w:sz w:val="24"/>
          <w:szCs w:val="24"/>
          <w:lang w:val="en-US"/>
        </w:rPr>
        <w:t xml:space="preserve">  </w:t>
      </w:r>
    </w:p>
    <w:p w14:paraId="57F923D6" w14:textId="5FDCE1B6" w:rsidR="00984E5A" w:rsidRDefault="00984E5A" w:rsidP="00990DD7">
      <w:pPr>
        <w:spacing w:after="120" w:line="360" w:lineRule="auto"/>
        <w:jc w:val="both"/>
        <w:rPr>
          <w:sz w:val="24"/>
          <w:szCs w:val="24"/>
          <w:lang w:val="en-US"/>
        </w:rPr>
      </w:pPr>
      <w:r>
        <w:rPr>
          <w:sz w:val="24"/>
          <w:szCs w:val="24"/>
          <w:lang w:val="en-US"/>
        </w:rPr>
        <w:t xml:space="preserve">Overall, 86.4% of persons who accompanied a sick child to a visit said that they were satisfied with the CHW’s services. By district, this varied from 79.4% in Dioila to 92.5% in Banamba. </w:t>
      </w:r>
    </w:p>
    <w:p w14:paraId="37D6D4BD" w14:textId="4CACCCC0" w:rsidR="00952B1D" w:rsidRPr="00F811F3" w:rsidRDefault="006E7FAC" w:rsidP="00B20033">
      <w:pPr>
        <w:pStyle w:val="Heading4"/>
        <w:numPr>
          <w:ilvl w:val="0"/>
          <w:numId w:val="30"/>
        </w:numPr>
        <w:spacing w:line="360" w:lineRule="auto"/>
        <w:rPr>
          <w:rFonts w:ascii="Arial" w:eastAsia="Calibri" w:hAnsi="Arial" w:cs="Arial"/>
          <w:b/>
          <w:bCs/>
          <w:color w:val="auto"/>
          <w:sz w:val="24"/>
          <w:szCs w:val="24"/>
          <w:lang w:val="en-US"/>
        </w:rPr>
      </w:pPr>
      <w:bookmarkStart w:id="158" w:name="_Toc7084369"/>
      <w:bookmarkStart w:id="159" w:name="_Toc47286434"/>
      <w:r>
        <w:rPr>
          <w:rFonts w:ascii="Arial" w:eastAsia="Calibri" w:hAnsi="Arial" w:cs="Arial"/>
          <w:b/>
          <w:bCs/>
          <w:color w:val="auto"/>
          <w:sz w:val="24"/>
          <w:szCs w:val="24"/>
          <w:lang w:val="en-US"/>
        </w:rPr>
        <w:t>Mothers</w:t>
      </w:r>
      <w:r w:rsidR="00BD4DEA" w:rsidRPr="00F811F3">
        <w:rPr>
          <w:rFonts w:ascii="Arial" w:eastAsia="Calibri" w:hAnsi="Arial" w:cs="Arial"/>
          <w:b/>
          <w:bCs/>
          <w:color w:val="auto"/>
          <w:sz w:val="24"/>
          <w:szCs w:val="24"/>
          <w:lang w:val="en-US"/>
        </w:rPr>
        <w:t xml:space="preserve"> / </w:t>
      </w:r>
      <w:r>
        <w:rPr>
          <w:rFonts w:ascii="Arial" w:eastAsia="Calibri" w:hAnsi="Arial" w:cs="Arial"/>
          <w:b/>
          <w:bCs/>
          <w:color w:val="auto"/>
          <w:sz w:val="24"/>
          <w:szCs w:val="24"/>
          <w:lang w:val="en-US"/>
        </w:rPr>
        <w:t>guardians of newborn</w:t>
      </w:r>
      <w:bookmarkEnd w:id="158"/>
      <w:r>
        <w:rPr>
          <w:rFonts w:ascii="Arial" w:eastAsia="Calibri" w:hAnsi="Arial" w:cs="Arial"/>
          <w:b/>
          <w:bCs/>
          <w:color w:val="auto"/>
          <w:sz w:val="24"/>
          <w:szCs w:val="24"/>
          <w:lang w:val="en-US"/>
        </w:rPr>
        <w:t>s</w:t>
      </w:r>
      <w:bookmarkEnd w:id="159"/>
      <w:r w:rsidR="00BD4DEA" w:rsidRPr="00F811F3">
        <w:rPr>
          <w:rFonts w:ascii="Arial" w:eastAsia="Calibri" w:hAnsi="Arial" w:cs="Arial"/>
          <w:b/>
          <w:bCs/>
          <w:color w:val="auto"/>
          <w:sz w:val="24"/>
          <w:szCs w:val="24"/>
          <w:lang w:val="en-US"/>
        </w:rPr>
        <w:t xml:space="preserve"> </w:t>
      </w:r>
    </w:p>
    <w:p w14:paraId="1382E4F5" w14:textId="2006D5A6" w:rsidR="00E93B4B" w:rsidRDefault="00E93B4B">
      <w:pPr>
        <w:spacing w:line="360" w:lineRule="auto"/>
        <w:jc w:val="both"/>
        <w:rPr>
          <w:sz w:val="24"/>
          <w:szCs w:val="24"/>
          <w:lang w:val="en-US"/>
        </w:rPr>
      </w:pPr>
      <w:r>
        <w:rPr>
          <w:sz w:val="24"/>
          <w:szCs w:val="24"/>
          <w:lang w:val="en-US"/>
        </w:rPr>
        <w:t xml:space="preserve">Overall, 91.1% of mothers/guardians of newborns said they were satisfied with the CHW’s services, with moderate variation from 86.6% in Dioila to 96.4% in Kolokani. </w:t>
      </w:r>
    </w:p>
    <w:p w14:paraId="2A04F49C" w14:textId="2669DE43" w:rsidR="00952B1D" w:rsidRPr="00F811F3" w:rsidRDefault="00CD74CF" w:rsidP="00960C03">
      <w:pPr>
        <w:pStyle w:val="Heading1"/>
        <w:numPr>
          <w:ilvl w:val="2"/>
          <w:numId w:val="7"/>
        </w:numPr>
        <w:spacing w:line="360" w:lineRule="auto"/>
        <w:ind w:left="709"/>
        <w:rPr>
          <w:rFonts w:ascii="Arial" w:hAnsi="Arial" w:cs="Arial"/>
          <w:b/>
          <w:color w:val="auto"/>
          <w:sz w:val="24"/>
          <w:szCs w:val="24"/>
          <w:lang w:val="en-US"/>
        </w:rPr>
      </w:pPr>
      <w:bookmarkStart w:id="160" w:name="_Toc47286435"/>
      <w:r>
        <w:rPr>
          <w:rFonts w:ascii="Arial" w:hAnsi="Arial" w:cs="Arial"/>
          <w:b/>
          <w:color w:val="auto"/>
          <w:sz w:val="24"/>
          <w:szCs w:val="24"/>
          <w:lang w:val="en-US"/>
        </w:rPr>
        <w:t>Referrals of urgent cases</w:t>
      </w:r>
      <w:bookmarkEnd w:id="160"/>
    </w:p>
    <w:p w14:paraId="5DEDE53C" w14:textId="330AC72A" w:rsidR="001A4FC2" w:rsidRPr="00F811F3" w:rsidRDefault="00CD74CF" w:rsidP="0059784C">
      <w:pPr>
        <w:spacing w:after="120" w:line="360" w:lineRule="auto"/>
        <w:rPr>
          <w:rFonts w:eastAsia="Arial Unicode MS"/>
          <w:sz w:val="24"/>
          <w:szCs w:val="24"/>
          <w:lang w:val="en-US"/>
        </w:rPr>
      </w:pPr>
      <w:r>
        <w:rPr>
          <w:rFonts w:eastAsia="Arial Unicode MS"/>
          <w:sz w:val="24"/>
          <w:szCs w:val="24"/>
          <w:lang w:val="en-US"/>
        </w:rPr>
        <w:t>Results about referrals of urgent cases are presented in Table</w:t>
      </w:r>
      <w:r w:rsidR="001A4FC2" w:rsidRPr="00F811F3">
        <w:rPr>
          <w:rFonts w:eastAsia="Arial Unicode MS"/>
          <w:sz w:val="24"/>
          <w:szCs w:val="24"/>
          <w:lang w:val="en-US"/>
        </w:rPr>
        <w:t xml:space="preserve"> XXXI</w:t>
      </w:r>
      <w:r w:rsidR="00DD7106" w:rsidRPr="00F811F3">
        <w:rPr>
          <w:rFonts w:eastAsia="Arial Unicode MS"/>
          <w:sz w:val="24"/>
          <w:szCs w:val="24"/>
          <w:lang w:val="en-US"/>
        </w:rPr>
        <w:t>II</w:t>
      </w:r>
      <w:r w:rsidR="00692976">
        <w:rPr>
          <w:rFonts w:eastAsia="Arial Unicode MS"/>
          <w:sz w:val="24"/>
          <w:szCs w:val="24"/>
          <w:lang w:val="en-US"/>
        </w:rPr>
        <w:t xml:space="preserve"> below</w:t>
      </w:r>
      <w:r w:rsidR="001A4FC2" w:rsidRPr="00F811F3">
        <w:rPr>
          <w:rFonts w:eastAsia="Arial Unicode MS"/>
          <w:sz w:val="24"/>
          <w:szCs w:val="24"/>
          <w:lang w:val="en-US"/>
        </w:rPr>
        <w:t>.</w:t>
      </w:r>
    </w:p>
    <w:p w14:paraId="1B28C929" w14:textId="03AE8BBE" w:rsidR="00952B1D" w:rsidRPr="00F811F3" w:rsidRDefault="009C5A99" w:rsidP="00B20033">
      <w:pPr>
        <w:pStyle w:val="Default"/>
        <w:numPr>
          <w:ilvl w:val="0"/>
          <w:numId w:val="31"/>
        </w:numPr>
        <w:spacing w:line="360" w:lineRule="auto"/>
        <w:jc w:val="both"/>
        <w:rPr>
          <w:rFonts w:ascii="Arial" w:hAnsi="Arial" w:cs="Arial"/>
          <w:b/>
          <w:bCs/>
          <w:i/>
          <w:color w:val="auto"/>
          <w:sz w:val="24"/>
          <w:szCs w:val="24"/>
          <w:lang w:val="en-US"/>
        </w:rPr>
      </w:pPr>
      <w:r>
        <w:rPr>
          <w:rFonts w:ascii="Arial" w:hAnsi="Arial" w:cs="Arial"/>
          <w:b/>
          <w:bCs/>
          <w:i/>
          <w:color w:val="auto"/>
          <w:sz w:val="24"/>
          <w:szCs w:val="24"/>
          <w:lang w:val="en-US"/>
        </w:rPr>
        <w:t xml:space="preserve">Sick </w:t>
      </w:r>
      <w:r w:rsidR="00657DDF">
        <w:rPr>
          <w:rFonts w:ascii="Arial" w:hAnsi="Arial" w:cs="Arial"/>
          <w:b/>
          <w:bCs/>
          <w:i/>
          <w:color w:val="auto"/>
          <w:sz w:val="24"/>
          <w:szCs w:val="24"/>
          <w:lang w:val="en-US"/>
        </w:rPr>
        <w:t>children</w:t>
      </w:r>
      <w:r w:rsidR="00657DDF" w:rsidRPr="00F811F3">
        <w:rPr>
          <w:rFonts w:ascii="Arial" w:hAnsi="Arial" w:cs="Arial"/>
          <w:b/>
          <w:bCs/>
          <w:i/>
          <w:color w:val="auto"/>
          <w:sz w:val="24"/>
          <w:szCs w:val="24"/>
          <w:lang w:val="en-US"/>
        </w:rPr>
        <w:t>:</w:t>
      </w:r>
    </w:p>
    <w:p w14:paraId="5289A431" w14:textId="755257F5" w:rsidR="00827709" w:rsidRDefault="00827709">
      <w:pPr>
        <w:pStyle w:val="Default"/>
        <w:spacing w:line="360" w:lineRule="auto"/>
        <w:jc w:val="both"/>
        <w:rPr>
          <w:rFonts w:ascii="Arial" w:hAnsi="Arial" w:cs="Arial"/>
          <w:color w:val="auto"/>
          <w:sz w:val="24"/>
          <w:szCs w:val="24"/>
          <w:lang w:val="en-US"/>
        </w:rPr>
      </w:pPr>
      <w:r>
        <w:rPr>
          <w:rFonts w:ascii="Arial" w:hAnsi="Arial" w:cs="Arial"/>
          <w:color w:val="auto"/>
          <w:sz w:val="24"/>
          <w:szCs w:val="24"/>
          <w:lang w:val="en-US"/>
        </w:rPr>
        <w:t>Of the children were referred to the urgent care center, 73.4% were correctly referred and 100% had a referral note sent with the adult</w:t>
      </w:r>
      <w:r w:rsidR="008D0624">
        <w:rPr>
          <w:rFonts w:ascii="Arial" w:hAnsi="Arial" w:cs="Arial"/>
          <w:color w:val="auto"/>
          <w:sz w:val="24"/>
          <w:szCs w:val="24"/>
          <w:lang w:val="en-US"/>
        </w:rPr>
        <w:t xml:space="preserve">. In total, 96.4% of adults agreed to bring the child to the referral center, and the CHW organized transport for 50% of the cases. </w:t>
      </w:r>
      <w:r>
        <w:rPr>
          <w:rFonts w:ascii="Arial" w:hAnsi="Arial" w:cs="Arial"/>
          <w:color w:val="auto"/>
          <w:sz w:val="24"/>
          <w:szCs w:val="24"/>
          <w:lang w:val="en-US"/>
        </w:rPr>
        <w:t xml:space="preserve"> </w:t>
      </w:r>
    </w:p>
    <w:p w14:paraId="238B15E4" w14:textId="2BA21E71" w:rsidR="00952B1D" w:rsidRPr="00F811F3" w:rsidRDefault="009C5A99" w:rsidP="00B20033">
      <w:pPr>
        <w:pStyle w:val="Default"/>
        <w:numPr>
          <w:ilvl w:val="0"/>
          <w:numId w:val="31"/>
        </w:numPr>
        <w:spacing w:line="360" w:lineRule="auto"/>
        <w:ind w:left="714" w:hanging="357"/>
        <w:jc w:val="both"/>
        <w:rPr>
          <w:rFonts w:ascii="Arial" w:hAnsi="Arial" w:cs="Arial"/>
          <w:b/>
          <w:bCs/>
          <w:i/>
          <w:color w:val="auto"/>
          <w:sz w:val="24"/>
          <w:szCs w:val="24"/>
          <w:lang w:val="en-US"/>
        </w:rPr>
      </w:pPr>
      <w:r>
        <w:rPr>
          <w:rFonts w:ascii="Arial" w:hAnsi="Arial" w:cs="Arial"/>
          <w:b/>
          <w:bCs/>
          <w:i/>
          <w:color w:val="auto"/>
          <w:sz w:val="24"/>
          <w:szCs w:val="24"/>
          <w:lang w:val="en-US"/>
        </w:rPr>
        <w:t>Newborns</w:t>
      </w:r>
    </w:p>
    <w:p w14:paraId="3761A886" w14:textId="4BCEE47C" w:rsidR="003611ED" w:rsidRDefault="003611ED">
      <w:pPr>
        <w:pStyle w:val="Default"/>
        <w:spacing w:line="360" w:lineRule="auto"/>
        <w:jc w:val="both"/>
        <w:rPr>
          <w:rFonts w:ascii="Arial" w:hAnsi="Arial" w:cs="Arial"/>
          <w:color w:val="auto"/>
          <w:sz w:val="24"/>
          <w:szCs w:val="24"/>
          <w:lang w:val="en-US"/>
        </w:rPr>
      </w:pPr>
      <w:r>
        <w:rPr>
          <w:rFonts w:ascii="Arial" w:hAnsi="Arial" w:cs="Arial"/>
          <w:color w:val="auto"/>
          <w:sz w:val="24"/>
          <w:szCs w:val="24"/>
          <w:lang w:val="en-US"/>
        </w:rPr>
        <w:t xml:space="preserve">Among the newborns in this study, 20.4% had a danger sign. Among all of these, only 44.4% were referred. </w:t>
      </w:r>
    </w:p>
    <w:p w14:paraId="5B2051F2" w14:textId="77777777" w:rsidR="003611ED" w:rsidRDefault="003611ED">
      <w:pPr>
        <w:pStyle w:val="Default"/>
        <w:spacing w:line="360" w:lineRule="auto"/>
        <w:jc w:val="both"/>
        <w:rPr>
          <w:rFonts w:ascii="Arial" w:hAnsi="Arial" w:cs="Arial"/>
          <w:color w:val="auto"/>
          <w:sz w:val="24"/>
          <w:szCs w:val="24"/>
          <w:lang w:val="en-US"/>
        </w:rPr>
      </w:pPr>
    </w:p>
    <w:p w14:paraId="134673A0" w14:textId="167B1B3F" w:rsidR="00952B1D" w:rsidRPr="00F811F3" w:rsidRDefault="00BD4DEA" w:rsidP="00960C03">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848"/>
        <w:rPr>
          <w:rFonts w:ascii="Arial" w:hAnsi="Arial" w:cs="Arial"/>
          <w:color w:val="auto"/>
          <w:sz w:val="24"/>
          <w:szCs w:val="24"/>
          <w:lang w:val="en-US"/>
        </w:rPr>
      </w:pPr>
      <w:bookmarkStart w:id="161" w:name="_Toc47286491"/>
      <w:r w:rsidRPr="00F811F3">
        <w:rPr>
          <w:rFonts w:ascii="Arial" w:hAnsi="Arial" w:cs="Arial"/>
          <w:b/>
          <w:color w:val="auto"/>
          <w:sz w:val="24"/>
          <w:szCs w:val="24"/>
          <w:lang w:val="en-US"/>
        </w:rPr>
        <w:t xml:space="preserve">Table </w:t>
      </w:r>
      <w:r w:rsidR="003B1B93" w:rsidRPr="00F811F3">
        <w:rPr>
          <w:rFonts w:ascii="Arial" w:hAnsi="Arial" w:cs="Arial"/>
          <w:b/>
          <w:color w:val="auto"/>
          <w:sz w:val="24"/>
          <w:szCs w:val="24"/>
          <w:lang w:val="en-US"/>
        </w:rPr>
        <w:fldChar w:fldCharType="begin"/>
      </w:r>
      <w:r w:rsidRPr="00F811F3">
        <w:rPr>
          <w:rFonts w:ascii="Arial" w:hAnsi="Arial" w:cs="Arial"/>
          <w:b/>
          <w:color w:val="auto"/>
          <w:sz w:val="24"/>
          <w:szCs w:val="24"/>
          <w:lang w:val="en-US"/>
        </w:rPr>
        <w:instrText xml:space="preserve"> SEQ Tableau \* ROMAN </w:instrText>
      </w:r>
      <w:r w:rsidR="003B1B93" w:rsidRPr="00F811F3">
        <w:rPr>
          <w:rFonts w:ascii="Arial" w:hAnsi="Arial" w:cs="Arial"/>
          <w:b/>
          <w:color w:val="auto"/>
          <w:sz w:val="24"/>
          <w:szCs w:val="24"/>
          <w:lang w:val="en-US"/>
        </w:rPr>
        <w:fldChar w:fldCharType="separate"/>
      </w:r>
      <w:r w:rsidR="00CA4B5C" w:rsidRPr="00F811F3">
        <w:rPr>
          <w:rFonts w:ascii="Arial" w:hAnsi="Arial" w:cs="Arial"/>
          <w:b/>
          <w:noProof/>
          <w:color w:val="auto"/>
          <w:sz w:val="24"/>
          <w:szCs w:val="24"/>
          <w:lang w:val="en-US"/>
        </w:rPr>
        <w:t>XXXIII</w:t>
      </w:r>
      <w:r w:rsidR="003B1B93" w:rsidRPr="00F811F3">
        <w:rPr>
          <w:rFonts w:ascii="Arial" w:hAnsi="Arial" w:cs="Arial"/>
          <w:b/>
          <w:color w:val="auto"/>
          <w:sz w:val="24"/>
          <w:szCs w:val="24"/>
          <w:lang w:val="en-US"/>
        </w:rPr>
        <w:fldChar w:fldCharType="end"/>
      </w:r>
      <w:r w:rsidRPr="00F811F3">
        <w:rPr>
          <w:rFonts w:ascii="Arial" w:hAnsi="Arial" w:cs="Arial"/>
          <w:b/>
          <w:color w:val="auto"/>
          <w:sz w:val="24"/>
          <w:szCs w:val="24"/>
          <w:lang w:val="en-US"/>
        </w:rPr>
        <w:t xml:space="preserve"> : </w:t>
      </w:r>
      <w:r w:rsidR="003611ED">
        <w:rPr>
          <w:rFonts w:ascii="Arial" w:hAnsi="Arial" w:cs="Arial"/>
          <w:color w:val="auto"/>
          <w:sz w:val="24"/>
          <w:szCs w:val="24"/>
          <w:lang w:val="en-US"/>
        </w:rPr>
        <w:t>Referral of sick children by the CHW</w:t>
      </w:r>
      <w:bookmarkEnd w:id="161"/>
    </w:p>
    <w:tbl>
      <w:tblPr>
        <w:tblW w:w="4983" w:type="pct"/>
        <w:tblBorders>
          <w:top w:val="single" w:sz="4" w:space="0" w:color="auto"/>
          <w:bottom w:val="single" w:sz="4" w:space="0" w:color="auto"/>
        </w:tblBorders>
        <w:tblLook w:val="04A0" w:firstRow="1" w:lastRow="0" w:firstColumn="1" w:lastColumn="0" w:noHBand="0" w:noVBand="1"/>
      </w:tblPr>
      <w:tblGrid>
        <w:gridCol w:w="4852"/>
        <w:gridCol w:w="1159"/>
        <w:gridCol w:w="1869"/>
        <w:gridCol w:w="1159"/>
      </w:tblGrid>
      <w:tr w:rsidR="00960C03" w:rsidRPr="00F811F3" w14:paraId="383340D7" w14:textId="7ACE42B5" w:rsidTr="007A0F55">
        <w:trPr>
          <w:trHeight w:val="356"/>
        </w:trPr>
        <w:tc>
          <w:tcPr>
            <w:tcW w:w="2684" w:type="pct"/>
            <w:tcBorders>
              <w:top w:val="single" w:sz="4" w:space="0" w:color="auto"/>
              <w:bottom w:val="single" w:sz="4" w:space="0" w:color="auto"/>
            </w:tcBorders>
            <w:shd w:val="clear" w:color="auto" w:fill="auto"/>
          </w:tcPr>
          <w:p w14:paraId="10CE85B0" w14:textId="4E1584EF" w:rsidR="00960C03" w:rsidRPr="00F811F3" w:rsidRDefault="00960C03" w:rsidP="0059784C">
            <w:pPr>
              <w:spacing w:after="0" w:line="240" w:lineRule="auto"/>
              <w:jc w:val="both"/>
              <w:rPr>
                <w:b/>
                <w:sz w:val="24"/>
                <w:szCs w:val="24"/>
                <w:lang w:val="en-US"/>
              </w:rPr>
            </w:pPr>
            <w:r w:rsidRPr="00F811F3">
              <w:rPr>
                <w:b/>
                <w:sz w:val="24"/>
                <w:szCs w:val="24"/>
                <w:lang w:val="en-US"/>
              </w:rPr>
              <w:t xml:space="preserve">Reference </w:t>
            </w:r>
          </w:p>
        </w:tc>
        <w:tc>
          <w:tcPr>
            <w:tcW w:w="641" w:type="pct"/>
            <w:tcBorders>
              <w:top w:val="single" w:sz="4" w:space="0" w:color="auto"/>
              <w:bottom w:val="single" w:sz="4" w:space="0" w:color="auto"/>
            </w:tcBorders>
            <w:shd w:val="clear" w:color="auto" w:fill="auto"/>
          </w:tcPr>
          <w:p w14:paraId="5DEB6C21" w14:textId="6DBB5A8E" w:rsidR="00960C03" w:rsidRPr="00F811F3" w:rsidRDefault="003611ED" w:rsidP="0059784C">
            <w:pPr>
              <w:spacing w:after="0" w:line="240" w:lineRule="auto"/>
              <w:jc w:val="center"/>
              <w:rPr>
                <w:b/>
                <w:sz w:val="24"/>
                <w:szCs w:val="24"/>
                <w:lang w:val="en-US"/>
              </w:rPr>
            </w:pPr>
            <w:r>
              <w:rPr>
                <w:b/>
                <w:sz w:val="24"/>
                <w:szCs w:val="24"/>
                <w:lang w:val="en-US"/>
              </w:rPr>
              <w:t>Number</w:t>
            </w:r>
          </w:p>
        </w:tc>
        <w:tc>
          <w:tcPr>
            <w:tcW w:w="1033" w:type="pct"/>
            <w:tcBorders>
              <w:top w:val="single" w:sz="4" w:space="0" w:color="auto"/>
              <w:bottom w:val="single" w:sz="4" w:space="0" w:color="auto"/>
            </w:tcBorders>
            <w:shd w:val="clear" w:color="auto" w:fill="auto"/>
          </w:tcPr>
          <w:p w14:paraId="2BA01ADC" w14:textId="6C5706C8" w:rsidR="00960C03" w:rsidRPr="00F811F3" w:rsidRDefault="00960C03" w:rsidP="0059784C">
            <w:pPr>
              <w:spacing w:after="0" w:line="240" w:lineRule="auto"/>
              <w:jc w:val="center"/>
              <w:rPr>
                <w:b/>
                <w:sz w:val="24"/>
                <w:szCs w:val="24"/>
                <w:lang w:val="en-US"/>
              </w:rPr>
            </w:pPr>
            <w:r w:rsidRPr="00F811F3">
              <w:rPr>
                <w:b/>
                <w:sz w:val="24"/>
                <w:szCs w:val="24"/>
                <w:lang w:val="en-US"/>
              </w:rPr>
              <w:t>P</w:t>
            </w:r>
            <w:r w:rsidR="003611ED">
              <w:rPr>
                <w:b/>
                <w:sz w:val="24"/>
                <w:szCs w:val="24"/>
                <w:lang w:val="en-US"/>
              </w:rPr>
              <w:t>e</w:t>
            </w:r>
            <w:r w:rsidRPr="00F811F3">
              <w:rPr>
                <w:b/>
                <w:sz w:val="24"/>
                <w:szCs w:val="24"/>
                <w:lang w:val="en-US"/>
              </w:rPr>
              <w:t xml:space="preserve">rcentage </w:t>
            </w:r>
          </w:p>
        </w:tc>
        <w:tc>
          <w:tcPr>
            <w:tcW w:w="641" w:type="pct"/>
            <w:tcBorders>
              <w:top w:val="single" w:sz="4" w:space="0" w:color="auto"/>
              <w:bottom w:val="single" w:sz="4" w:space="0" w:color="auto"/>
            </w:tcBorders>
          </w:tcPr>
          <w:p w14:paraId="55E20CB1" w14:textId="50E0A24B" w:rsidR="00960C03" w:rsidRPr="00F811F3" w:rsidRDefault="00960C03" w:rsidP="0059784C">
            <w:pPr>
              <w:spacing w:after="0" w:line="240" w:lineRule="auto"/>
              <w:jc w:val="center"/>
              <w:rPr>
                <w:b/>
                <w:sz w:val="24"/>
                <w:szCs w:val="24"/>
                <w:lang w:val="en-US"/>
              </w:rPr>
            </w:pPr>
            <w:r w:rsidRPr="00F811F3">
              <w:rPr>
                <w:b/>
                <w:sz w:val="24"/>
                <w:szCs w:val="24"/>
                <w:lang w:val="en-US"/>
              </w:rPr>
              <w:t>Total N</w:t>
            </w:r>
          </w:p>
        </w:tc>
      </w:tr>
      <w:tr w:rsidR="00960C03" w:rsidRPr="00F811F3" w14:paraId="5FDE963E" w14:textId="5C0DD4B7" w:rsidTr="007A0F55">
        <w:trPr>
          <w:trHeight w:val="356"/>
        </w:trPr>
        <w:tc>
          <w:tcPr>
            <w:tcW w:w="4359" w:type="pct"/>
            <w:gridSpan w:val="3"/>
            <w:tcBorders>
              <w:top w:val="single" w:sz="4" w:space="0" w:color="auto"/>
              <w:bottom w:val="single" w:sz="4" w:space="0" w:color="auto"/>
            </w:tcBorders>
            <w:shd w:val="clear" w:color="auto" w:fill="auto"/>
          </w:tcPr>
          <w:p w14:paraId="214B468F" w14:textId="5AD5F93A" w:rsidR="00960C03" w:rsidRPr="00F811F3" w:rsidRDefault="003611ED" w:rsidP="0059784C">
            <w:pPr>
              <w:spacing w:after="0" w:line="240" w:lineRule="auto"/>
              <w:jc w:val="center"/>
              <w:rPr>
                <w:b/>
                <w:sz w:val="24"/>
                <w:szCs w:val="24"/>
                <w:lang w:val="en-US"/>
              </w:rPr>
            </w:pPr>
            <w:r>
              <w:rPr>
                <w:b/>
                <w:sz w:val="24"/>
                <w:szCs w:val="24"/>
                <w:lang w:val="en-US"/>
              </w:rPr>
              <w:t>Sick children</w:t>
            </w:r>
          </w:p>
        </w:tc>
        <w:tc>
          <w:tcPr>
            <w:tcW w:w="641" w:type="pct"/>
            <w:tcBorders>
              <w:top w:val="single" w:sz="4" w:space="0" w:color="auto"/>
              <w:bottom w:val="single" w:sz="4" w:space="0" w:color="auto"/>
            </w:tcBorders>
          </w:tcPr>
          <w:p w14:paraId="19A65855" w14:textId="77777777" w:rsidR="00960C03" w:rsidRPr="00F811F3" w:rsidRDefault="00960C03" w:rsidP="0059784C">
            <w:pPr>
              <w:spacing w:after="0" w:line="240" w:lineRule="auto"/>
              <w:jc w:val="center"/>
              <w:rPr>
                <w:b/>
                <w:sz w:val="24"/>
                <w:szCs w:val="24"/>
                <w:lang w:val="en-US"/>
              </w:rPr>
            </w:pPr>
          </w:p>
        </w:tc>
      </w:tr>
      <w:tr w:rsidR="00C61ED3" w:rsidRPr="00F811F3" w14:paraId="2808D044" w14:textId="1D978548" w:rsidTr="007A0F55">
        <w:trPr>
          <w:trHeight w:val="356"/>
        </w:trPr>
        <w:tc>
          <w:tcPr>
            <w:tcW w:w="2684" w:type="pct"/>
            <w:tcBorders>
              <w:top w:val="single" w:sz="4" w:space="0" w:color="auto"/>
              <w:bottom w:val="nil"/>
            </w:tcBorders>
            <w:shd w:val="clear" w:color="auto" w:fill="auto"/>
            <w:vAlign w:val="center"/>
          </w:tcPr>
          <w:p w14:paraId="7936AE7F" w14:textId="004D1A65" w:rsidR="00960C03" w:rsidRPr="00F811F3" w:rsidRDefault="00990FAC" w:rsidP="0059784C">
            <w:pPr>
              <w:spacing w:after="0" w:line="240" w:lineRule="auto"/>
              <w:rPr>
                <w:sz w:val="24"/>
                <w:szCs w:val="24"/>
                <w:lang w:val="en-US"/>
              </w:rPr>
            </w:pPr>
            <w:r>
              <w:rPr>
                <w:sz w:val="24"/>
                <w:szCs w:val="24"/>
                <w:lang w:val="en-US"/>
              </w:rPr>
              <w:t>Sick children that needed to be referred</w:t>
            </w:r>
          </w:p>
        </w:tc>
        <w:tc>
          <w:tcPr>
            <w:tcW w:w="641" w:type="pct"/>
            <w:tcBorders>
              <w:top w:val="single" w:sz="4" w:space="0" w:color="auto"/>
              <w:bottom w:val="nil"/>
            </w:tcBorders>
            <w:shd w:val="clear" w:color="auto" w:fill="auto"/>
            <w:vAlign w:val="center"/>
          </w:tcPr>
          <w:p w14:paraId="41D14682" w14:textId="4B5161C1" w:rsidR="00960C03" w:rsidRPr="00F811F3" w:rsidRDefault="00C61ED3" w:rsidP="0059784C">
            <w:pPr>
              <w:spacing w:after="0" w:line="240" w:lineRule="auto"/>
              <w:jc w:val="center"/>
              <w:rPr>
                <w:sz w:val="24"/>
                <w:szCs w:val="24"/>
                <w:lang w:val="en-US"/>
              </w:rPr>
            </w:pPr>
            <w:r w:rsidRPr="00F811F3">
              <w:rPr>
                <w:sz w:val="24"/>
                <w:szCs w:val="24"/>
                <w:lang w:val="en-US"/>
              </w:rPr>
              <w:t>64</w:t>
            </w:r>
          </w:p>
        </w:tc>
        <w:tc>
          <w:tcPr>
            <w:tcW w:w="1033" w:type="pct"/>
            <w:tcBorders>
              <w:top w:val="single" w:sz="4" w:space="0" w:color="auto"/>
              <w:bottom w:val="nil"/>
            </w:tcBorders>
            <w:shd w:val="clear" w:color="auto" w:fill="auto"/>
            <w:vAlign w:val="center"/>
          </w:tcPr>
          <w:p w14:paraId="148AB32F" w14:textId="33C7E769" w:rsidR="00960C03" w:rsidRPr="00F811F3" w:rsidRDefault="00C61ED3" w:rsidP="0059784C">
            <w:pPr>
              <w:spacing w:after="0" w:line="240" w:lineRule="auto"/>
              <w:jc w:val="center"/>
              <w:rPr>
                <w:sz w:val="24"/>
                <w:szCs w:val="24"/>
                <w:lang w:val="en-US"/>
              </w:rPr>
            </w:pPr>
            <w:r w:rsidRPr="00F811F3">
              <w:rPr>
                <w:sz w:val="24"/>
                <w:szCs w:val="24"/>
                <w:lang w:val="en-US"/>
              </w:rPr>
              <w:t>13</w:t>
            </w:r>
            <w:r w:rsidR="00990FAC">
              <w:rPr>
                <w:sz w:val="24"/>
                <w:szCs w:val="24"/>
                <w:lang w:val="en-US"/>
              </w:rPr>
              <w:t>.</w:t>
            </w:r>
            <w:r w:rsidRPr="00F811F3">
              <w:rPr>
                <w:sz w:val="24"/>
                <w:szCs w:val="24"/>
                <w:lang w:val="en-US"/>
              </w:rPr>
              <w:t>5</w:t>
            </w:r>
          </w:p>
        </w:tc>
        <w:tc>
          <w:tcPr>
            <w:tcW w:w="641" w:type="pct"/>
            <w:tcBorders>
              <w:top w:val="single" w:sz="4" w:space="0" w:color="auto"/>
              <w:bottom w:val="nil"/>
            </w:tcBorders>
            <w:vAlign w:val="center"/>
          </w:tcPr>
          <w:p w14:paraId="58E0CACF" w14:textId="2D95E00F" w:rsidR="00960C03" w:rsidRPr="00F811F3" w:rsidRDefault="00C61ED3" w:rsidP="0059784C">
            <w:pPr>
              <w:spacing w:after="0" w:line="240" w:lineRule="auto"/>
              <w:jc w:val="center"/>
              <w:rPr>
                <w:sz w:val="24"/>
                <w:szCs w:val="24"/>
                <w:lang w:val="en-US"/>
              </w:rPr>
            </w:pPr>
            <w:r w:rsidRPr="00F811F3">
              <w:rPr>
                <w:sz w:val="24"/>
                <w:szCs w:val="24"/>
                <w:lang w:val="en-US"/>
              </w:rPr>
              <w:t>474</w:t>
            </w:r>
          </w:p>
        </w:tc>
      </w:tr>
      <w:tr w:rsidR="00C61ED3" w:rsidRPr="00F811F3" w14:paraId="2D9D8686" w14:textId="77777777" w:rsidTr="007A0F55">
        <w:trPr>
          <w:trHeight w:val="377"/>
        </w:trPr>
        <w:tc>
          <w:tcPr>
            <w:tcW w:w="2684" w:type="pct"/>
            <w:tcBorders>
              <w:top w:val="nil"/>
            </w:tcBorders>
            <w:shd w:val="clear" w:color="auto" w:fill="auto"/>
            <w:vAlign w:val="center"/>
          </w:tcPr>
          <w:p w14:paraId="1429C679" w14:textId="0ADCC3F6" w:rsidR="00C61ED3" w:rsidRPr="00F811F3" w:rsidRDefault="00657DDF" w:rsidP="0059784C">
            <w:pPr>
              <w:spacing w:after="0" w:line="240" w:lineRule="auto"/>
              <w:rPr>
                <w:sz w:val="24"/>
                <w:szCs w:val="24"/>
                <w:lang w:val="en-US"/>
              </w:rPr>
            </w:pPr>
            <w:r>
              <w:rPr>
                <w:sz w:val="24"/>
                <w:szCs w:val="24"/>
                <w:lang w:val="en-US"/>
              </w:rPr>
              <w:t>Correctly</w:t>
            </w:r>
            <w:r w:rsidR="00553E1F">
              <w:rPr>
                <w:sz w:val="24"/>
                <w:szCs w:val="24"/>
                <w:lang w:val="en-US"/>
              </w:rPr>
              <w:t xml:space="preserve"> referred</w:t>
            </w:r>
          </w:p>
        </w:tc>
        <w:tc>
          <w:tcPr>
            <w:tcW w:w="641" w:type="pct"/>
            <w:tcBorders>
              <w:top w:val="nil"/>
            </w:tcBorders>
            <w:shd w:val="clear" w:color="auto" w:fill="auto"/>
            <w:vAlign w:val="center"/>
          </w:tcPr>
          <w:p w14:paraId="21AFBE1D" w14:textId="77777777" w:rsidR="00C61ED3" w:rsidRPr="00F811F3" w:rsidRDefault="00C61ED3" w:rsidP="0059784C">
            <w:pPr>
              <w:spacing w:after="0" w:line="240" w:lineRule="auto"/>
              <w:jc w:val="center"/>
              <w:rPr>
                <w:sz w:val="24"/>
                <w:szCs w:val="24"/>
                <w:lang w:val="en-US"/>
              </w:rPr>
            </w:pPr>
            <w:r w:rsidRPr="00F811F3">
              <w:rPr>
                <w:sz w:val="24"/>
                <w:szCs w:val="24"/>
                <w:lang w:val="en-US"/>
              </w:rPr>
              <w:t>47</w:t>
            </w:r>
          </w:p>
        </w:tc>
        <w:tc>
          <w:tcPr>
            <w:tcW w:w="1033" w:type="pct"/>
            <w:tcBorders>
              <w:top w:val="nil"/>
            </w:tcBorders>
            <w:shd w:val="clear" w:color="auto" w:fill="auto"/>
            <w:vAlign w:val="center"/>
          </w:tcPr>
          <w:p w14:paraId="6E1D342D" w14:textId="489C9BF2" w:rsidR="00C61ED3" w:rsidRPr="00F811F3" w:rsidRDefault="00C61ED3" w:rsidP="0059784C">
            <w:pPr>
              <w:spacing w:after="0" w:line="240" w:lineRule="auto"/>
              <w:jc w:val="center"/>
              <w:rPr>
                <w:sz w:val="24"/>
                <w:szCs w:val="24"/>
                <w:lang w:val="en-US"/>
              </w:rPr>
            </w:pPr>
            <w:r w:rsidRPr="00F811F3">
              <w:rPr>
                <w:sz w:val="24"/>
                <w:szCs w:val="24"/>
                <w:lang w:val="en-US"/>
              </w:rPr>
              <w:t>73</w:t>
            </w:r>
            <w:r w:rsidR="00990FAC">
              <w:rPr>
                <w:sz w:val="24"/>
                <w:szCs w:val="24"/>
                <w:lang w:val="en-US"/>
              </w:rPr>
              <w:t>.</w:t>
            </w:r>
            <w:r w:rsidRPr="00F811F3">
              <w:rPr>
                <w:sz w:val="24"/>
                <w:szCs w:val="24"/>
                <w:lang w:val="en-US"/>
              </w:rPr>
              <w:t>4</w:t>
            </w:r>
          </w:p>
        </w:tc>
        <w:tc>
          <w:tcPr>
            <w:tcW w:w="641" w:type="pct"/>
            <w:tcBorders>
              <w:top w:val="nil"/>
            </w:tcBorders>
            <w:vAlign w:val="center"/>
          </w:tcPr>
          <w:p w14:paraId="716793C9" w14:textId="77777777" w:rsidR="00C61ED3" w:rsidRPr="00F811F3" w:rsidRDefault="00C61ED3" w:rsidP="0059784C">
            <w:pPr>
              <w:spacing w:after="0" w:line="240" w:lineRule="auto"/>
              <w:jc w:val="center"/>
              <w:rPr>
                <w:sz w:val="24"/>
                <w:szCs w:val="24"/>
                <w:lang w:val="en-US"/>
              </w:rPr>
            </w:pPr>
            <w:r w:rsidRPr="00F811F3">
              <w:rPr>
                <w:sz w:val="24"/>
                <w:szCs w:val="24"/>
                <w:lang w:val="en-US"/>
              </w:rPr>
              <w:t>64</w:t>
            </w:r>
          </w:p>
        </w:tc>
      </w:tr>
      <w:tr w:rsidR="00960C03" w:rsidRPr="00F811F3" w14:paraId="3AF19FA7" w14:textId="42D1551F" w:rsidTr="0059784C">
        <w:trPr>
          <w:trHeight w:val="373"/>
        </w:trPr>
        <w:tc>
          <w:tcPr>
            <w:tcW w:w="2684" w:type="pct"/>
            <w:shd w:val="clear" w:color="auto" w:fill="auto"/>
            <w:vAlign w:val="center"/>
          </w:tcPr>
          <w:p w14:paraId="752A9166" w14:textId="23B4CF46" w:rsidR="00960C03" w:rsidRPr="00F811F3" w:rsidRDefault="00553E1F" w:rsidP="0059784C">
            <w:pPr>
              <w:spacing w:after="0" w:line="240" w:lineRule="auto"/>
              <w:rPr>
                <w:sz w:val="24"/>
                <w:szCs w:val="24"/>
                <w:lang w:val="en-US"/>
              </w:rPr>
            </w:pPr>
            <w:r>
              <w:rPr>
                <w:sz w:val="24"/>
                <w:szCs w:val="24"/>
                <w:lang w:val="en-US"/>
              </w:rPr>
              <w:t>Sent with a file or referral note</w:t>
            </w:r>
          </w:p>
        </w:tc>
        <w:tc>
          <w:tcPr>
            <w:tcW w:w="641" w:type="pct"/>
            <w:shd w:val="clear" w:color="auto" w:fill="auto"/>
            <w:vAlign w:val="center"/>
          </w:tcPr>
          <w:p w14:paraId="7D18E7F1" w14:textId="77777777" w:rsidR="00960C03" w:rsidRPr="00F811F3" w:rsidRDefault="00960C03" w:rsidP="0059784C">
            <w:pPr>
              <w:spacing w:after="0" w:line="240" w:lineRule="auto"/>
              <w:jc w:val="center"/>
              <w:rPr>
                <w:sz w:val="24"/>
                <w:szCs w:val="24"/>
                <w:lang w:val="en-US"/>
              </w:rPr>
            </w:pPr>
            <w:r w:rsidRPr="00F811F3">
              <w:rPr>
                <w:sz w:val="24"/>
                <w:szCs w:val="24"/>
                <w:lang w:val="en-US"/>
              </w:rPr>
              <w:t>56</w:t>
            </w:r>
          </w:p>
        </w:tc>
        <w:tc>
          <w:tcPr>
            <w:tcW w:w="1033" w:type="pct"/>
            <w:shd w:val="clear" w:color="auto" w:fill="auto"/>
            <w:vAlign w:val="center"/>
          </w:tcPr>
          <w:p w14:paraId="3F870C5A" w14:textId="0A4155FB" w:rsidR="00960C03" w:rsidRPr="00F811F3" w:rsidRDefault="00960C03" w:rsidP="0059784C">
            <w:pPr>
              <w:spacing w:after="0" w:line="240" w:lineRule="auto"/>
              <w:jc w:val="center"/>
              <w:rPr>
                <w:sz w:val="24"/>
                <w:szCs w:val="24"/>
                <w:lang w:val="en-US"/>
              </w:rPr>
            </w:pPr>
            <w:r w:rsidRPr="00F811F3">
              <w:rPr>
                <w:sz w:val="24"/>
                <w:szCs w:val="24"/>
                <w:lang w:val="en-US"/>
              </w:rPr>
              <w:t>100</w:t>
            </w:r>
            <w:r w:rsidR="00990FAC">
              <w:rPr>
                <w:sz w:val="24"/>
                <w:szCs w:val="24"/>
                <w:lang w:val="en-US"/>
              </w:rPr>
              <w:t>.</w:t>
            </w:r>
            <w:r w:rsidR="007A0F55" w:rsidRPr="00F811F3">
              <w:rPr>
                <w:sz w:val="24"/>
                <w:szCs w:val="24"/>
                <w:lang w:val="en-US"/>
              </w:rPr>
              <w:t>0</w:t>
            </w:r>
          </w:p>
        </w:tc>
        <w:tc>
          <w:tcPr>
            <w:tcW w:w="641" w:type="pct"/>
            <w:vAlign w:val="center"/>
          </w:tcPr>
          <w:p w14:paraId="73BB4BA4" w14:textId="3E72CE53" w:rsidR="00960C03" w:rsidRPr="00F811F3" w:rsidRDefault="00960C03" w:rsidP="0059784C">
            <w:pPr>
              <w:spacing w:after="0" w:line="240" w:lineRule="auto"/>
              <w:jc w:val="center"/>
              <w:rPr>
                <w:sz w:val="24"/>
                <w:szCs w:val="24"/>
                <w:lang w:val="en-US"/>
              </w:rPr>
            </w:pPr>
            <w:r w:rsidRPr="00F811F3">
              <w:rPr>
                <w:sz w:val="24"/>
                <w:szCs w:val="24"/>
                <w:lang w:val="en-US"/>
              </w:rPr>
              <w:t>56</w:t>
            </w:r>
          </w:p>
        </w:tc>
      </w:tr>
      <w:tr w:rsidR="00960C03" w:rsidRPr="00F811F3" w14:paraId="65C82E8E" w14:textId="7351DA6C" w:rsidTr="007A0F55">
        <w:trPr>
          <w:trHeight w:val="377"/>
        </w:trPr>
        <w:tc>
          <w:tcPr>
            <w:tcW w:w="2684" w:type="pct"/>
            <w:shd w:val="clear" w:color="auto" w:fill="auto"/>
            <w:vAlign w:val="center"/>
          </w:tcPr>
          <w:p w14:paraId="6286A408" w14:textId="6E56179F" w:rsidR="00960C03" w:rsidRPr="00F811F3" w:rsidRDefault="00553E1F" w:rsidP="0059784C">
            <w:pPr>
              <w:spacing w:after="0" w:line="240" w:lineRule="auto"/>
              <w:rPr>
                <w:sz w:val="24"/>
                <w:szCs w:val="24"/>
                <w:lang w:val="en-US"/>
              </w:rPr>
            </w:pPr>
            <w:r>
              <w:rPr>
                <w:sz w:val="24"/>
                <w:szCs w:val="24"/>
                <w:lang w:val="en-US"/>
              </w:rPr>
              <w:t>CHW organized transportation</w:t>
            </w:r>
          </w:p>
        </w:tc>
        <w:tc>
          <w:tcPr>
            <w:tcW w:w="641" w:type="pct"/>
            <w:shd w:val="clear" w:color="auto" w:fill="auto"/>
            <w:vAlign w:val="center"/>
          </w:tcPr>
          <w:p w14:paraId="624FA2FE" w14:textId="77777777" w:rsidR="00960C03" w:rsidRPr="00F811F3" w:rsidRDefault="00960C03" w:rsidP="0059784C">
            <w:pPr>
              <w:spacing w:after="0" w:line="240" w:lineRule="auto"/>
              <w:jc w:val="center"/>
              <w:rPr>
                <w:sz w:val="24"/>
                <w:szCs w:val="24"/>
                <w:lang w:val="en-US"/>
              </w:rPr>
            </w:pPr>
            <w:r w:rsidRPr="00F811F3">
              <w:rPr>
                <w:sz w:val="24"/>
                <w:szCs w:val="24"/>
                <w:lang w:val="en-US"/>
              </w:rPr>
              <w:t>28</w:t>
            </w:r>
          </w:p>
        </w:tc>
        <w:tc>
          <w:tcPr>
            <w:tcW w:w="1033" w:type="pct"/>
            <w:shd w:val="clear" w:color="auto" w:fill="auto"/>
            <w:vAlign w:val="center"/>
          </w:tcPr>
          <w:p w14:paraId="242CCD2E" w14:textId="2AAFD72B" w:rsidR="00960C03" w:rsidRPr="00F811F3" w:rsidRDefault="00960C03" w:rsidP="0059784C">
            <w:pPr>
              <w:spacing w:after="0" w:line="240" w:lineRule="auto"/>
              <w:jc w:val="center"/>
              <w:rPr>
                <w:sz w:val="24"/>
                <w:szCs w:val="24"/>
                <w:lang w:val="en-US"/>
              </w:rPr>
            </w:pPr>
            <w:r w:rsidRPr="00F811F3">
              <w:rPr>
                <w:sz w:val="24"/>
                <w:szCs w:val="24"/>
                <w:lang w:val="en-US"/>
              </w:rPr>
              <w:t>50</w:t>
            </w:r>
            <w:r w:rsidR="00990FAC">
              <w:rPr>
                <w:sz w:val="24"/>
                <w:szCs w:val="24"/>
                <w:lang w:val="en-US"/>
              </w:rPr>
              <w:t>.</w:t>
            </w:r>
            <w:r w:rsidR="007A0F55" w:rsidRPr="00F811F3">
              <w:rPr>
                <w:sz w:val="24"/>
                <w:szCs w:val="24"/>
                <w:lang w:val="en-US"/>
              </w:rPr>
              <w:t>0</w:t>
            </w:r>
          </w:p>
        </w:tc>
        <w:tc>
          <w:tcPr>
            <w:tcW w:w="641" w:type="pct"/>
            <w:vAlign w:val="center"/>
          </w:tcPr>
          <w:p w14:paraId="26354737" w14:textId="55F9810E" w:rsidR="00960C03" w:rsidRPr="00F811F3" w:rsidRDefault="00960C03" w:rsidP="0059784C">
            <w:pPr>
              <w:spacing w:after="0" w:line="240" w:lineRule="auto"/>
              <w:jc w:val="center"/>
              <w:rPr>
                <w:sz w:val="24"/>
                <w:szCs w:val="24"/>
                <w:lang w:val="en-US"/>
              </w:rPr>
            </w:pPr>
            <w:r w:rsidRPr="00F811F3">
              <w:rPr>
                <w:sz w:val="24"/>
                <w:szCs w:val="24"/>
                <w:lang w:val="en-US"/>
              </w:rPr>
              <w:t>56</w:t>
            </w:r>
          </w:p>
        </w:tc>
      </w:tr>
      <w:tr w:rsidR="00960C03" w:rsidRPr="00F811F3" w14:paraId="1BDE6F89" w14:textId="64F9C4B2" w:rsidTr="0059784C">
        <w:trPr>
          <w:trHeight w:val="417"/>
        </w:trPr>
        <w:tc>
          <w:tcPr>
            <w:tcW w:w="2684" w:type="pct"/>
            <w:tcBorders>
              <w:bottom w:val="single" w:sz="4" w:space="0" w:color="auto"/>
            </w:tcBorders>
            <w:shd w:val="clear" w:color="auto" w:fill="auto"/>
            <w:vAlign w:val="center"/>
          </w:tcPr>
          <w:p w14:paraId="4BAEFD6A" w14:textId="2988E7E3" w:rsidR="00960C03" w:rsidRPr="00F811F3" w:rsidRDefault="00CE1A8D" w:rsidP="0059784C">
            <w:pPr>
              <w:spacing w:after="0" w:line="240" w:lineRule="auto"/>
              <w:rPr>
                <w:sz w:val="24"/>
                <w:szCs w:val="24"/>
                <w:lang w:val="en-US"/>
              </w:rPr>
            </w:pPr>
            <w:r>
              <w:rPr>
                <w:sz w:val="24"/>
                <w:szCs w:val="24"/>
                <w:lang w:val="en-US"/>
              </w:rPr>
              <w:t>Companion agreed to bring child to referral center</w:t>
            </w:r>
          </w:p>
        </w:tc>
        <w:tc>
          <w:tcPr>
            <w:tcW w:w="641" w:type="pct"/>
            <w:tcBorders>
              <w:bottom w:val="single" w:sz="4" w:space="0" w:color="auto"/>
            </w:tcBorders>
            <w:shd w:val="clear" w:color="auto" w:fill="auto"/>
            <w:vAlign w:val="center"/>
          </w:tcPr>
          <w:p w14:paraId="133CA0B4" w14:textId="77777777" w:rsidR="00960C03" w:rsidRPr="00F811F3" w:rsidRDefault="00960C03" w:rsidP="0059784C">
            <w:pPr>
              <w:spacing w:after="0" w:line="240" w:lineRule="auto"/>
              <w:jc w:val="center"/>
              <w:rPr>
                <w:sz w:val="24"/>
                <w:szCs w:val="24"/>
                <w:lang w:val="en-US"/>
              </w:rPr>
            </w:pPr>
            <w:r w:rsidRPr="00F811F3">
              <w:rPr>
                <w:sz w:val="24"/>
                <w:szCs w:val="24"/>
                <w:lang w:val="en-US"/>
              </w:rPr>
              <w:t>108</w:t>
            </w:r>
          </w:p>
        </w:tc>
        <w:tc>
          <w:tcPr>
            <w:tcW w:w="1033" w:type="pct"/>
            <w:tcBorders>
              <w:bottom w:val="single" w:sz="4" w:space="0" w:color="auto"/>
            </w:tcBorders>
            <w:shd w:val="clear" w:color="auto" w:fill="auto"/>
            <w:vAlign w:val="center"/>
          </w:tcPr>
          <w:p w14:paraId="17EDE106" w14:textId="0B026614" w:rsidR="00960C03" w:rsidRPr="00F811F3" w:rsidRDefault="00960C03" w:rsidP="0059784C">
            <w:pPr>
              <w:spacing w:after="0" w:line="240" w:lineRule="auto"/>
              <w:jc w:val="center"/>
              <w:rPr>
                <w:sz w:val="24"/>
                <w:szCs w:val="24"/>
                <w:lang w:val="en-US"/>
              </w:rPr>
            </w:pPr>
            <w:r w:rsidRPr="00F811F3">
              <w:rPr>
                <w:sz w:val="24"/>
                <w:szCs w:val="24"/>
                <w:lang w:val="en-US"/>
              </w:rPr>
              <w:t>96</w:t>
            </w:r>
            <w:r w:rsidR="00990FAC">
              <w:rPr>
                <w:sz w:val="24"/>
                <w:szCs w:val="24"/>
                <w:lang w:val="en-US"/>
              </w:rPr>
              <w:t>.</w:t>
            </w:r>
            <w:r w:rsidRPr="00F811F3">
              <w:rPr>
                <w:sz w:val="24"/>
                <w:szCs w:val="24"/>
                <w:lang w:val="en-US"/>
              </w:rPr>
              <w:t>4</w:t>
            </w:r>
          </w:p>
        </w:tc>
        <w:tc>
          <w:tcPr>
            <w:tcW w:w="641" w:type="pct"/>
            <w:tcBorders>
              <w:bottom w:val="single" w:sz="4" w:space="0" w:color="auto"/>
            </w:tcBorders>
            <w:vAlign w:val="center"/>
          </w:tcPr>
          <w:p w14:paraId="5CFBD7F3" w14:textId="53DA0B4C" w:rsidR="00960C03" w:rsidRPr="00F811F3" w:rsidRDefault="00960C03" w:rsidP="0059784C">
            <w:pPr>
              <w:spacing w:after="0" w:line="240" w:lineRule="auto"/>
              <w:jc w:val="center"/>
              <w:rPr>
                <w:sz w:val="24"/>
                <w:szCs w:val="24"/>
                <w:lang w:val="en-US"/>
              </w:rPr>
            </w:pPr>
            <w:r w:rsidRPr="00F811F3">
              <w:rPr>
                <w:sz w:val="24"/>
                <w:szCs w:val="24"/>
                <w:lang w:val="en-US"/>
              </w:rPr>
              <w:t>112</w:t>
            </w:r>
          </w:p>
        </w:tc>
      </w:tr>
      <w:tr w:rsidR="00960C03" w:rsidRPr="00F811F3" w14:paraId="5009F27B" w14:textId="449865B6" w:rsidTr="007A0F55">
        <w:trPr>
          <w:trHeight w:val="356"/>
        </w:trPr>
        <w:tc>
          <w:tcPr>
            <w:tcW w:w="4359" w:type="pct"/>
            <w:gridSpan w:val="3"/>
            <w:tcBorders>
              <w:top w:val="single" w:sz="4" w:space="0" w:color="auto"/>
              <w:bottom w:val="single" w:sz="4" w:space="0" w:color="auto"/>
            </w:tcBorders>
            <w:shd w:val="clear" w:color="auto" w:fill="auto"/>
            <w:vAlign w:val="center"/>
          </w:tcPr>
          <w:p w14:paraId="3F6991C4" w14:textId="3600C309" w:rsidR="00960C03" w:rsidRPr="00F811F3" w:rsidRDefault="00960C03" w:rsidP="0059784C">
            <w:pPr>
              <w:spacing w:after="0" w:line="240" w:lineRule="auto"/>
              <w:jc w:val="center"/>
              <w:rPr>
                <w:b/>
                <w:sz w:val="24"/>
                <w:szCs w:val="24"/>
                <w:lang w:val="en-US"/>
              </w:rPr>
            </w:pPr>
            <w:r w:rsidRPr="00F811F3">
              <w:rPr>
                <w:b/>
                <w:sz w:val="24"/>
                <w:szCs w:val="24"/>
                <w:lang w:val="en-US"/>
              </w:rPr>
              <w:t>N</w:t>
            </w:r>
            <w:r w:rsidR="003611ED">
              <w:rPr>
                <w:b/>
                <w:sz w:val="24"/>
                <w:szCs w:val="24"/>
                <w:lang w:val="en-US"/>
              </w:rPr>
              <w:t>ewborns</w:t>
            </w:r>
          </w:p>
        </w:tc>
        <w:tc>
          <w:tcPr>
            <w:tcW w:w="641" w:type="pct"/>
            <w:tcBorders>
              <w:top w:val="single" w:sz="4" w:space="0" w:color="auto"/>
              <w:bottom w:val="single" w:sz="4" w:space="0" w:color="auto"/>
            </w:tcBorders>
            <w:vAlign w:val="center"/>
          </w:tcPr>
          <w:p w14:paraId="2582C831" w14:textId="77777777" w:rsidR="00960C03" w:rsidRPr="00F811F3" w:rsidRDefault="00960C03" w:rsidP="0059784C">
            <w:pPr>
              <w:spacing w:after="0" w:line="240" w:lineRule="auto"/>
              <w:jc w:val="center"/>
              <w:rPr>
                <w:b/>
                <w:sz w:val="24"/>
                <w:szCs w:val="24"/>
                <w:lang w:val="en-US"/>
              </w:rPr>
            </w:pPr>
          </w:p>
        </w:tc>
      </w:tr>
      <w:tr w:rsidR="00960C03" w:rsidRPr="00F811F3" w14:paraId="0F2331EF" w14:textId="2546C7CF" w:rsidTr="0059784C">
        <w:trPr>
          <w:trHeight w:val="295"/>
        </w:trPr>
        <w:tc>
          <w:tcPr>
            <w:tcW w:w="2684" w:type="pct"/>
            <w:tcBorders>
              <w:top w:val="single" w:sz="4" w:space="0" w:color="auto"/>
            </w:tcBorders>
            <w:shd w:val="clear" w:color="auto" w:fill="auto"/>
            <w:vAlign w:val="center"/>
          </w:tcPr>
          <w:p w14:paraId="28A83034" w14:textId="57AC3E6E" w:rsidR="00960C03" w:rsidRPr="00F811F3" w:rsidRDefault="003C0E43" w:rsidP="0059784C">
            <w:pPr>
              <w:spacing w:after="0" w:line="240" w:lineRule="auto"/>
              <w:rPr>
                <w:sz w:val="24"/>
                <w:szCs w:val="24"/>
                <w:lang w:val="en-US"/>
              </w:rPr>
            </w:pPr>
            <w:r>
              <w:rPr>
                <w:sz w:val="24"/>
                <w:szCs w:val="24"/>
                <w:lang w:val="en-US"/>
              </w:rPr>
              <w:t>Newborn with at least 1 danger sign</w:t>
            </w:r>
          </w:p>
        </w:tc>
        <w:tc>
          <w:tcPr>
            <w:tcW w:w="641" w:type="pct"/>
            <w:tcBorders>
              <w:top w:val="single" w:sz="4" w:space="0" w:color="auto"/>
            </w:tcBorders>
            <w:shd w:val="clear" w:color="auto" w:fill="auto"/>
            <w:vAlign w:val="center"/>
          </w:tcPr>
          <w:p w14:paraId="574DF45C" w14:textId="77777777" w:rsidR="00960C03" w:rsidRPr="00F811F3" w:rsidRDefault="00960C03" w:rsidP="0059784C">
            <w:pPr>
              <w:spacing w:after="0" w:line="240" w:lineRule="auto"/>
              <w:jc w:val="center"/>
              <w:rPr>
                <w:sz w:val="24"/>
                <w:szCs w:val="24"/>
                <w:lang w:val="en-US"/>
              </w:rPr>
            </w:pPr>
            <w:r w:rsidRPr="00F811F3">
              <w:rPr>
                <w:sz w:val="24"/>
                <w:szCs w:val="24"/>
                <w:lang w:val="en-US"/>
              </w:rPr>
              <w:t>45</w:t>
            </w:r>
          </w:p>
        </w:tc>
        <w:tc>
          <w:tcPr>
            <w:tcW w:w="1033" w:type="pct"/>
            <w:tcBorders>
              <w:top w:val="single" w:sz="4" w:space="0" w:color="auto"/>
            </w:tcBorders>
            <w:shd w:val="clear" w:color="auto" w:fill="auto"/>
            <w:vAlign w:val="center"/>
          </w:tcPr>
          <w:p w14:paraId="64A45379" w14:textId="4B926700" w:rsidR="00960C03" w:rsidRPr="00F811F3" w:rsidRDefault="00960C03" w:rsidP="0059784C">
            <w:pPr>
              <w:spacing w:after="0" w:line="240" w:lineRule="auto"/>
              <w:jc w:val="center"/>
              <w:rPr>
                <w:sz w:val="24"/>
                <w:szCs w:val="24"/>
                <w:lang w:val="en-US"/>
              </w:rPr>
            </w:pPr>
            <w:r w:rsidRPr="00F811F3">
              <w:rPr>
                <w:sz w:val="24"/>
                <w:szCs w:val="24"/>
                <w:lang w:val="en-US"/>
              </w:rPr>
              <w:t>20</w:t>
            </w:r>
            <w:r w:rsidR="00990FAC">
              <w:rPr>
                <w:sz w:val="24"/>
                <w:szCs w:val="24"/>
                <w:lang w:val="en-US"/>
              </w:rPr>
              <w:t>.</w:t>
            </w:r>
            <w:r w:rsidRPr="00F811F3">
              <w:rPr>
                <w:sz w:val="24"/>
                <w:szCs w:val="24"/>
                <w:lang w:val="en-US"/>
              </w:rPr>
              <w:t>4</w:t>
            </w:r>
          </w:p>
        </w:tc>
        <w:tc>
          <w:tcPr>
            <w:tcW w:w="641" w:type="pct"/>
            <w:tcBorders>
              <w:top w:val="single" w:sz="4" w:space="0" w:color="auto"/>
            </w:tcBorders>
            <w:vAlign w:val="center"/>
          </w:tcPr>
          <w:p w14:paraId="276C1908" w14:textId="3FB9965A" w:rsidR="00960C03" w:rsidRPr="00F811F3" w:rsidRDefault="00960C03" w:rsidP="0059784C">
            <w:pPr>
              <w:spacing w:after="0" w:line="240" w:lineRule="auto"/>
              <w:jc w:val="center"/>
              <w:rPr>
                <w:sz w:val="24"/>
                <w:szCs w:val="24"/>
                <w:lang w:val="en-US"/>
              </w:rPr>
            </w:pPr>
            <w:r w:rsidRPr="00F811F3">
              <w:rPr>
                <w:sz w:val="24"/>
                <w:szCs w:val="24"/>
                <w:lang w:val="en-US"/>
              </w:rPr>
              <w:t>221</w:t>
            </w:r>
          </w:p>
        </w:tc>
      </w:tr>
      <w:tr w:rsidR="00960C03" w:rsidRPr="00F811F3" w14:paraId="396DBBC8" w14:textId="790910A9" w:rsidTr="007A0F55">
        <w:trPr>
          <w:trHeight w:val="734"/>
        </w:trPr>
        <w:tc>
          <w:tcPr>
            <w:tcW w:w="2684" w:type="pct"/>
            <w:shd w:val="clear" w:color="auto" w:fill="auto"/>
            <w:vAlign w:val="center"/>
          </w:tcPr>
          <w:p w14:paraId="543F63A8" w14:textId="74CCF792" w:rsidR="00960C03" w:rsidRPr="00F811F3" w:rsidRDefault="00E17DA8" w:rsidP="0059784C">
            <w:pPr>
              <w:spacing w:after="0" w:line="240" w:lineRule="auto"/>
              <w:rPr>
                <w:sz w:val="24"/>
                <w:szCs w:val="24"/>
                <w:lang w:val="en-US"/>
              </w:rPr>
            </w:pPr>
            <w:r>
              <w:rPr>
                <w:sz w:val="24"/>
                <w:szCs w:val="24"/>
                <w:lang w:val="en-US"/>
              </w:rPr>
              <w:t>Newborns with a danger sign that were referred by the CHW</w:t>
            </w:r>
          </w:p>
        </w:tc>
        <w:tc>
          <w:tcPr>
            <w:tcW w:w="641" w:type="pct"/>
            <w:shd w:val="clear" w:color="auto" w:fill="auto"/>
            <w:vAlign w:val="center"/>
          </w:tcPr>
          <w:p w14:paraId="1EDF08F6" w14:textId="77777777" w:rsidR="00960C03" w:rsidRPr="00F811F3" w:rsidRDefault="00960C03" w:rsidP="0059784C">
            <w:pPr>
              <w:spacing w:after="0" w:line="240" w:lineRule="auto"/>
              <w:jc w:val="center"/>
              <w:rPr>
                <w:sz w:val="24"/>
                <w:szCs w:val="24"/>
                <w:lang w:val="en-US"/>
              </w:rPr>
            </w:pPr>
            <w:r w:rsidRPr="00F811F3">
              <w:rPr>
                <w:sz w:val="24"/>
                <w:szCs w:val="24"/>
                <w:lang w:val="en-US"/>
              </w:rPr>
              <w:t>20</w:t>
            </w:r>
          </w:p>
        </w:tc>
        <w:tc>
          <w:tcPr>
            <w:tcW w:w="1033" w:type="pct"/>
            <w:shd w:val="clear" w:color="auto" w:fill="auto"/>
            <w:vAlign w:val="center"/>
          </w:tcPr>
          <w:p w14:paraId="6D67928A" w14:textId="1E05A705" w:rsidR="00960C03" w:rsidRPr="00F811F3" w:rsidRDefault="00960C03" w:rsidP="0059784C">
            <w:pPr>
              <w:spacing w:after="0" w:line="240" w:lineRule="auto"/>
              <w:jc w:val="center"/>
              <w:rPr>
                <w:sz w:val="24"/>
                <w:szCs w:val="24"/>
                <w:lang w:val="en-US"/>
              </w:rPr>
            </w:pPr>
            <w:r w:rsidRPr="00F811F3">
              <w:rPr>
                <w:sz w:val="24"/>
                <w:szCs w:val="24"/>
                <w:lang w:val="en-US"/>
              </w:rPr>
              <w:t>44</w:t>
            </w:r>
            <w:r w:rsidR="00990FAC">
              <w:rPr>
                <w:sz w:val="24"/>
                <w:szCs w:val="24"/>
                <w:lang w:val="en-US"/>
              </w:rPr>
              <w:t>.</w:t>
            </w:r>
            <w:r w:rsidRPr="00F811F3">
              <w:rPr>
                <w:sz w:val="24"/>
                <w:szCs w:val="24"/>
                <w:lang w:val="en-US"/>
              </w:rPr>
              <w:t>4</w:t>
            </w:r>
          </w:p>
        </w:tc>
        <w:tc>
          <w:tcPr>
            <w:tcW w:w="641" w:type="pct"/>
            <w:vAlign w:val="center"/>
          </w:tcPr>
          <w:p w14:paraId="6BD10B8B" w14:textId="5002DEF0" w:rsidR="00960C03" w:rsidRPr="00F811F3" w:rsidRDefault="00960C03" w:rsidP="0059784C">
            <w:pPr>
              <w:spacing w:after="0" w:line="240" w:lineRule="auto"/>
              <w:jc w:val="center"/>
              <w:rPr>
                <w:sz w:val="24"/>
                <w:szCs w:val="24"/>
                <w:lang w:val="en-US"/>
              </w:rPr>
            </w:pPr>
            <w:r w:rsidRPr="00F811F3">
              <w:rPr>
                <w:sz w:val="24"/>
                <w:szCs w:val="24"/>
                <w:lang w:val="en-US"/>
              </w:rPr>
              <w:t>45</w:t>
            </w:r>
          </w:p>
        </w:tc>
      </w:tr>
      <w:tr w:rsidR="00960C03" w:rsidRPr="00F811F3" w14:paraId="22056A2A" w14:textId="4DB4BFEB" w:rsidTr="007A0F55">
        <w:trPr>
          <w:trHeight w:val="356"/>
        </w:trPr>
        <w:tc>
          <w:tcPr>
            <w:tcW w:w="2684" w:type="pct"/>
            <w:shd w:val="clear" w:color="auto" w:fill="auto"/>
            <w:vAlign w:val="center"/>
          </w:tcPr>
          <w:p w14:paraId="41C9C70A" w14:textId="2990DFFD" w:rsidR="00960C03" w:rsidRPr="00F811F3" w:rsidRDefault="00D86713" w:rsidP="0059784C">
            <w:pPr>
              <w:spacing w:after="0" w:line="240" w:lineRule="auto"/>
              <w:rPr>
                <w:sz w:val="24"/>
                <w:szCs w:val="24"/>
                <w:lang w:val="en-US"/>
              </w:rPr>
            </w:pPr>
            <w:r>
              <w:rPr>
                <w:sz w:val="24"/>
                <w:szCs w:val="24"/>
                <w:lang w:val="en-US"/>
              </w:rPr>
              <w:t>Total newborns sent to referral center</w:t>
            </w:r>
          </w:p>
        </w:tc>
        <w:tc>
          <w:tcPr>
            <w:tcW w:w="641" w:type="pct"/>
            <w:shd w:val="clear" w:color="auto" w:fill="auto"/>
            <w:vAlign w:val="center"/>
          </w:tcPr>
          <w:p w14:paraId="74E5AD3C" w14:textId="77777777" w:rsidR="00960C03" w:rsidRPr="00F811F3" w:rsidRDefault="00960C03" w:rsidP="0059784C">
            <w:pPr>
              <w:spacing w:after="0" w:line="240" w:lineRule="auto"/>
              <w:jc w:val="center"/>
              <w:rPr>
                <w:sz w:val="24"/>
                <w:szCs w:val="24"/>
                <w:lang w:val="en-US"/>
              </w:rPr>
            </w:pPr>
            <w:r w:rsidRPr="00F811F3">
              <w:rPr>
                <w:sz w:val="24"/>
                <w:szCs w:val="24"/>
                <w:lang w:val="en-US"/>
              </w:rPr>
              <w:t>20</w:t>
            </w:r>
          </w:p>
        </w:tc>
        <w:tc>
          <w:tcPr>
            <w:tcW w:w="1033" w:type="pct"/>
            <w:shd w:val="clear" w:color="auto" w:fill="auto"/>
            <w:vAlign w:val="center"/>
          </w:tcPr>
          <w:p w14:paraId="2A33D880" w14:textId="4640AF7C" w:rsidR="00960C03" w:rsidRPr="00F811F3" w:rsidRDefault="00960C03" w:rsidP="0059784C">
            <w:pPr>
              <w:spacing w:after="0" w:line="240" w:lineRule="auto"/>
              <w:jc w:val="center"/>
              <w:rPr>
                <w:sz w:val="24"/>
                <w:szCs w:val="24"/>
                <w:lang w:val="en-US"/>
              </w:rPr>
            </w:pPr>
            <w:r w:rsidRPr="00F811F3">
              <w:rPr>
                <w:sz w:val="24"/>
                <w:szCs w:val="24"/>
                <w:lang w:val="en-US"/>
              </w:rPr>
              <w:t>9</w:t>
            </w:r>
            <w:r w:rsidR="00990FAC">
              <w:rPr>
                <w:sz w:val="24"/>
                <w:szCs w:val="24"/>
                <w:lang w:val="en-US"/>
              </w:rPr>
              <w:t>.</w:t>
            </w:r>
            <w:r w:rsidR="007A0F55" w:rsidRPr="00F811F3">
              <w:rPr>
                <w:sz w:val="24"/>
                <w:szCs w:val="24"/>
                <w:lang w:val="en-US"/>
              </w:rPr>
              <w:t>0</w:t>
            </w:r>
          </w:p>
        </w:tc>
        <w:tc>
          <w:tcPr>
            <w:tcW w:w="641" w:type="pct"/>
            <w:vAlign w:val="center"/>
          </w:tcPr>
          <w:p w14:paraId="2A336DEB" w14:textId="4F840CFA" w:rsidR="00960C03" w:rsidRPr="00F811F3" w:rsidRDefault="00960C03" w:rsidP="0059784C">
            <w:pPr>
              <w:spacing w:after="0" w:line="240" w:lineRule="auto"/>
              <w:jc w:val="center"/>
              <w:rPr>
                <w:sz w:val="24"/>
                <w:szCs w:val="24"/>
                <w:lang w:val="en-US"/>
              </w:rPr>
            </w:pPr>
            <w:r w:rsidRPr="00F811F3">
              <w:rPr>
                <w:sz w:val="24"/>
                <w:szCs w:val="24"/>
                <w:lang w:val="en-US"/>
              </w:rPr>
              <w:t>221</w:t>
            </w:r>
          </w:p>
        </w:tc>
      </w:tr>
    </w:tbl>
    <w:p w14:paraId="058F8D42" w14:textId="6B66788F" w:rsidR="00952B1D" w:rsidRPr="00F811F3" w:rsidRDefault="00BD4DEA">
      <w:pPr>
        <w:pStyle w:val="Heading1"/>
        <w:numPr>
          <w:ilvl w:val="0"/>
          <w:numId w:val="7"/>
        </w:numPr>
        <w:spacing w:before="0" w:after="120" w:line="360" w:lineRule="auto"/>
        <w:ind w:left="284" w:hanging="284"/>
        <w:jc w:val="both"/>
        <w:rPr>
          <w:rFonts w:ascii="Arial" w:hAnsi="Arial" w:cs="Arial"/>
          <w:b/>
          <w:color w:val="auto"/>
          <w:sz w:val="28"/>
          <w:szCs w:val="28"/>
          <w:lang w:val="en-US"/>
        </w:rPr>
      </w:pPr>
      <w:bookmarkStart w:id="162" w:name="_Toc47286436"/>
      <w:r w:rsidRPr="00F811F3">
        <w:rPr>
          <w:rFonts w:ascii="Arial" w:hAnsi="Arial" w:cs="Arial"/>
          <w:b/>
          <w:color w:val="auto"/>
          <w:sz w:val="28"/>
          <w:szCs w:val="28"/>
          <w:lang w:val="en-US"/>
        </w:rPr>
        <w:lastRenderedPageBreak/>
        <w:t>DISCUSSION</w:t>
      </w:r>
      <w:bookmarkEnd w:id="162"/>
    </w:p>
    <w:p w14:paraId="25C28D90" w14:textId="57A3FD99" w:rsidR="002212DE" w:rsidRDefault="00657DDF" w:rsidP="001E2B01">
      <w:pPr>
        <w:spacing w:after="0" w:line="360" w:lineRule="auto"/>
        <w:jc w:val="both"/>
        <w:rPr>
          <w:sz w:val="24"/>
          <w:szCs w:val="24"/>
          <w:lang w:val="en-US"/>
        </w:rPr>
      </w:pPr>
      <w:r>
        <w:rPr>
          <w:sz w:val="24"/>
          <w:szCs w:val="24"/>
          <w:lang w:val="en-US"/>
        </w:rPr>
        <w:t xml:space="preserve">This study was undertaken to provide information on the collaboration between the Malian and Canadian Red Cross surrounding the quality of care offered to sick children and newborns by Community Health Workers (CHW) in the Koulikoro and Sikasso regions of Mali. </w:t>
      </w:r>
    </w:p>
    <w:p w14:paraId="43D0213F" w14:textId="229839A4" w:rsidR="002212DE" w:rsidRDefault="002212DE" w:rsidP="001E2B01">
      <w:pPr>
        <w:spacing w:after="0" w:line="360" w:lineRule="auto"/>
        <w:jc w:val="both"/>
        <w:rPr>
          <w:sz w:val="24"/>
          <w:szCs w:val="24"/>
          <w:lang w:val="en-US"/>
        </w:rPr>
      </w:pPr>
    </w:p>
    <w:p w14:paraId="44E8148E" w14:textId="377884AA" w:rsidR="002212DE" w:rsidRDefault="002212DE" w:rsidP="001E2B01">
      <w:pPr>
        <w:spacing w:after="0" w:line="360" w:lineRule="auto"/>
        <w:jc w:val="both"/>
        <w:rPr>
          <w:sz w:val="24"/>
          <w:szCs w:val="24"/>
          <w:lang w:val="en-US"/>
        </w:rPr>
      </w:pPr>
      <w:r>
        <w:rPr>
          <w:sz w:val="24"/>
          <w:szCs w:val="24"/>
          <w:lang w:val="en-US"/>
        </w:rPr>
        <w:t>These findings serve to: i) evaluate the strength of</w:t>
      </w:r>
      <w:r w:rsidR="007E4603">
        <w:rPr>
          <w:sz w:val="24"/>
          <w:szCs w:val="24"/>
          <w:lang w:val="en-US"/>
        </w:rPr>
        <w:t xml:space="preserve"> program implementation; ii) evaluate the quality of care provided to sick children age 2-59 months; and iii) evaluate the quality of care provided to newborns during routine home visits. </w:t>
      </w:r>
    </w:p>
    <w:p w14:paraId="25863A56" w14:textId="2978C125" w:rsidR="00E35AD0" w:rsidRDefault="00E35AD0" w:rsidP="001E2B01">
      <w:pPr>
        <w:spacing w:after="0" w:line="360" w:lineRule="auto"/>
        <w:jc w:val="both"/>
        <w:rPr>
          <w:sz w:val="24"/>
          <w:szCs w:val="24"/>
          <w:lang w:val="en-US"/>
        </w:rPr>
      </w:pPr>
    </w:p>
    <w:p w14:paraId="1896825C" w14:textId="2EA94E8B" w:rsidR="00E35AD0" w:rsidRDefault="00E35AD0" w:rsidP="001E2B01">
      <w:pPr>
        <w:spacing w:after="0" w:line="360" w:lineRule="auto"/>
        <w:jc w:val="both"/>
        <w:rPr>
          <w:sz w:val="24"/>
          <w:szCs w:val="24"/>
          <w:lang w:val="en-US"/>
        </w:rPr>
      </w:pPr>
      <w:r>
        <w:rPr>
          <w:sz w:val="24"/>
          <w:szCs w:val="24"/>
          <w:lang w:val="en-US"/>
        </w:rPr>
        <w:t xml:space="preserve">This study was cross-sectional and did not have a comparison group. The CHW in the six health districts were selected using stratified random sampling, proportional to the district size. </w:t>
      </w:r>
      <w:r w:rsidR="00055EEB">
        <w:rPr>
          <w:sz w:val="24"/>
          <w:szCs w:val="24"/>
          <w:lang w:val="en-US"/>
        </w:rPr>
        <w:t xml:space="preserve">The techniques used were adequate for this type of study, and the data collection tools were appropriate. These tools were translated into the local language, and </w:t>
      </w:r>
      <w:r w:rsidR="00B916AD">
        <w:rPr>
          <w:sz w:val="24"/>
          <w:szCs w:val="24"/>
          <w:lang w:val="en-US"/>
        </w:rPr>
        <w:t xml:space="preserve">both interviewers and supervisors were trained in the theory and practical elements of data collection. </w:t>
      </w:r>
    </w:p>
    <w:p w14:paraId="32FAC85C" w14:textId="77777777" w:rsidR="00055EEB" w:rsidRDefault="00055EEB" w:rsidP="001E2B01">
      <w:pPr>
        <w:pStyle w:val="Default"/>
        <w:spacing w:after="120" w:line="360" w:lineRule="auto"/>
        <w:jc w:val="both"/>
        <w:rPr>
          <w:rFonts w:ascii="Arial" w:hAnsi="Arial" w:cs="Arial"/>
          <w:color w:val="auto"/>
          <w:sz w:val="24"/>
          <w:szCs w:val="24"/>
          <w:lang w:val="en-US"/>
        </w:rPr>
      </w:pPr>
    </w:p>
    <w:p w14:paraId="0CDB70D1" w14:textId="6DF8A535" w:rsidR="001E2B01" w:rsidRPr="00F811F3" w:rsidRDefault="00B916AD" w:rsidP="001E2B01">
      <w:pPr>
        <w:pStyle w:val="Heading2"/>
        <w:numPr>
          <w:ilvl w:val="1"/>
          <w:numId w:val="7"/>
        </w:numPr>
        <w:spacing w:line="360" w:lineRule="auto"/>
        <w:rPr>
          <w:rFonts w:ascii="Arial" w:hAnsi="Arial" w:cs="Arial"/>
          <w:b/>
          <w:color w:val="auto"/>
          <w:sz w:val="24"/>
          <w:szCs w:val="24"/>
          <w:lang w:val="en-US"/>
        </w:rPr>
      </w:pPr>
      <w:bookmarkStart w:id="163" w:name="_Toc47286437"/>
      <w:bookmarkStart w:id="164" w:name="_Toc3308116"/>
      <w:r>
        <w:rPr>
          <w:rFonts w:ascii="Arial" w:hAnsi="Arial" w:cs="Arial"/>
          <w:b/>
          <w:color w:val="auto"/>
          <w:sz w:val="24"/>
          <w:szCs w:val="24"/>
          <w:lang w:val="en-US"/>
        </w:rPr>
        <w:t>Sociodemographic characteristics of participants</w:t>
      </w:r>
      <w:bookmarkEnd w:id="163"/>
      <w:r>
        <w:rPr>
          <w:rFonts w:ascii="Arial" w:hAnsi="Arial" w:cs="Arial"/>
          <w:b/>
          <w:color w:val="auto"/>
          <w:sz w:val="24"/>
          <w:szCs w:val="24"/>
          <w:lang w:val="en-US"/>
        </w:rPr>
        <w:t xml:space="preserve"> </w:t>
      </w:r>
      <w:bookmarkEnd w:id="164"/>
    </w:p>
    <w:p w14:paraId="4E7DFAD8" w14:textId="19B2CA0F" w:rsidR="00153366" w:rsidRDefault="00B916AD" w:rsidP="007A0F55">
      <w:pPr>
        <w:autoSpaceDE w:val="0"/>
        <w:autoSpaceDN w:val="0"/>
        <w:adjustRightInd w:val="0"/>
        <w:spacing w:after="120" w:line="360" w:lineRule="auto"/>
        <w:jc w:val="both"/>
        <w:rPr>
          <w:b/>
          <w:bCs/>
          <w:sz w:val="24"/>
          <w:szCs w:val="24"/>
          <w:lang w:val="en-US"/>
        </w:rPr>
      </w:pPr>
      <w:r>
        <w:rPr>
          <w:sz w:val="24"/>
          <w:szCs w:val="24"/>
          <w:lang w:val="en-US"/>
        </w:rPr>
        <w:t xml:space="preserve">More than half (65%) of CHW’s participating in the study were female. This is important because in these rural communities, mothers have a preference for community health workers of the same sex as them, and nearly all of the adults (93%) who brought a child for evaluation were female. </w:t>
      </w:r>
      <w:r w:rsidR="00580129">
        <w:rPr>
          <w:sz w:val="24"/>
          <w:szCs w:val="24"/>
          <w:lang w:val="en-US"/>
        </w:rPr>
        <w:t>This was similarly reported in a USAID study in Madagascar in 2013, where 51% of CHW’s were female</w:t>
      </w:r>
      <w:r w:rsidR="00153366">
        <w:rPr>
          <w:sz w:val="24"/>
          <w:szCs w:val="24"/>
          <w:lang w:val="en-US"/>
        </w:rPr>
        <w:t xml:space="preserve"> </w:t>
      </w:r>
      <w:r w:rsidR="001E2B01" w:rsidRPr="00F811F3">
        <w:rPr>
          <w:sz w:val="24"/>
          <w:szCs w:val="24"/>
          <w:lang w:val="en-US"/>
        </w:rPr>
        <w:t>[</w:t>
      </w:r>
      <w:r w:rsidR="00802C4D" w:rsidRPr="00F811F3">
        <w:rPr>
          <w:sz w:val="24"/>
          <w:szCs w:val="24"/>
          <w:lang w:val="en-US"/>
        </w:rPr>
        <w:t>1</w:t>
      </w:r>
      <w:r w:rsidR="0059784C" w:rsidRPr="00F811F3">
        <w:rPr>
          <w:sz w:val="24"/>
          <w:szCs w:val="24"/>
          <w:lang w:val="en-US"/>
        </w:rPr>
        <w:t>7</w:t>
      </w:r>
      <w:r w:rsidR="001E2B01" w:rsidRPr="00F811F3">
        <w:rPr>
          <w:sz w:val="24"/>
          <w:szCs w:val="24"/>
          <w:lang w:val="en-US"/>
        </w:rPr>
        <w:t xml:space="preserve">]. </w:t>
      </w:r>
      <w:r w:rsidR="00153366">
        <w:rPr>
          <w:sz w:val="24"/>
          <w:szCs w:val="24"/>
          <w:lang w:val="en-US"/>
        </w:rPr>
        <w:t xml:space="preserve">However, our situation is quite different from a study in Burkina Faso in 2014, where 76% of CHW were male </w:t>
      </w:r>
      <w:r w:rsidR="001E2B01" w:rsidRPr="00F811F3">
        <w:rPr>
          <w:bCs/>
          <w:sz w:val="24"/>
          <w:szCs w:val="24"/>
          <w:lang w:val="en-US"/>
        </w:rPr>
        <w:t>[</w:t>
      </w:r>
      <w:r w:rsidR="00802C4D" w:rsidRPr="00F811F3">
        <w:rPr>
          <w:bCs/>
          <w:sz w:val="24"/>
          <w:szCs w:val="24"/>
          <w:lang w:val="en-US"/>
        </w:rPr>
        <w:t>1</w:t>
      </w:r>
      <w:r w:rsidR="0059784C" w:rsidRPr="00F811F3">
        <w:rPr>
          <w:bCs/>
          <w:sz w:val="24"/>
          <w:szCs w:val="24"/>
          <w:lang w:val="en-US"/>
        </w:rPr>
        <w:t>8</w:t>
      </w:r>
      <w:r w:rsidR="001E2B01" w:rsidRPr="00F811F3">
        <w:rPr>
          <w:bCs/>
          <w:sz w:val="24"/>
          <w:szCs w:val="24"/>
          <w:lang w:val="en-US"/>
        </w:rPr>
        <w:t>].</w:t>
      </w:r>
      <w:r w:rsidR="001E2B01" w:rsidRPr="00F811F3">
        <w:rPr>
          <w:b/>
          <w:bCs/>
          <w:sz w:val="24"/>
          <w:szCs w:val="24"/>
          <w:lang w:val="en-US"/>
        </w:rPr>
        <w:t xml:space="preserve"> </w:t>
      </w:r>
    </w:p>
    <w:p w14:paraId="7AFE70F2" w14:textId="0E3FE968" w:rsidR="00153366" w:rsidRDefault="00153366" w:rsidP="007A0F55">
      <w:pPr>
        <w:autoSpaceDE w:val="0"/>
        <w:autoSpaceDN w:val="0"/>
        <w:adjustRightInd w:val="0"/>
        <w:spacing w:after="120" w:line="360" w:lineRule="auto"/>
        <w:jc w:val="both"/>
        <w:rPr>
          <w:sz w:val="24"/>
          <w:szCs w:val="24"/>
          <w:lang w:val="en-US"/>
        </w:rPr>
      </w:pPr>
    </w:p>
    <w:p w14:paraId="37BA4D2D" w14:textId="5C518A26" w:rsidR="001E2B01" w:rsidRDefault="00153366" w:rsidP="00BA296F">
      <w:pPr>
        <w:autoSpaceDE w:val="0"/>
        <w:autoSpaceDN w:val="0"/>
        <w:adjustRightInd w:val="0"/>
        <w:spacing w:after="120" w:line="360" w:lineRule="auto"/>
        <w:jc w:val="both"/>
        <w:rPr>
          <w:bCs/>
          <w:sz w:val="24"/>
          <w:szCs w:val="24"/>
          <w:lang w:val="en-US"/>
        </w:rPr>
      </w:pPr>
      <w:r>
        <w:rPr>
          <w:sz w:val="24"/>
          <w:szCs w:val="24"/>
          <w:lang w:val="en-US"/>
        </w:rPr>
        <w:t>More than half (55.3%) of the CHW’s were age 20-29, as opposed to the Burkina Faso study were the majority (31%) were age 30-39</w:t>
      </w:r>
      <w:r w:rsidR="001E2B01" w:rsidRPr="00F811F3">
        <w:rPr>
          <w:sz w:val="24"/>
          <w:szCs w:val="24"/>
          <w:lang w:val="en-US"/>
        </w:rPr>
        <w:t xml:space="preserve"> </w:t>
      </w:r>
      <w:r w:rsidR="001E2B01" w:rsidRPr="00F811F3">
        <w:rPr>
          <w:bCs/>
          <w:sz w:val="24"/>
          <w:szCs w:val="24"/>
          <w:lang w:val="en-US"/>
        </w:rPr>
        <w:t>[</w:t>
      </w:r>
      <w:r w:rsidR="00802C4D" w:rsidRPr="00F811F3">
        <w:rPr>
          <w:bCs/>
          <w:sz w:val="24"/>
          <w:szCs w:val="24"/>
          <w:lang w:val="en-US"/>
        </w:rPr>
        <w:t>1</w:t>
      </w:r>
      <w:r w:rsidR="0059784C" w:rsidRPr="00F811F3">
        <w:rPr>
          <w:bCs/>
          <w:sz w:val="24"/>
          <w:szCs w:val="24"/>
          <w:lang w:val="en-US"/>
        </w:rPr>
        <w:t>8</w:t>
      </w:r>
      <w:r w:rsidR="009D2E85" w:rsidRPr="00F811F3">
        <w:rPr>
          <w:bCs/>
          <w:sz w:val="24"/>
          <w:szCs w:val="24"/>
          <w:lang w:val="en-US"/>
        </w:rPr>
        <w:t>].</w:t>
      </w:r>
    </w:p>
    <w:p w14:paraId="3F2DC9F8" w14:textId="5AA9F3BA" w:rsidR="0020181C" w:rsidRDefault="0020181C" w:rsidP="00BA296F">
      <w:pPr>
        <w:autoSpaceDE w:val="0"/>
        <w:autoSpaceDN w:val="0"/>
        <w:adjustRightInd w:val="0"/>
        <w:spacing w:after="120" w:line="360" w:lineRule="auto"/>
        <w:jc w:val="both"/>
        <w:rPr>
          <w:bCs/>
          <w:sz w:val="24"/>
          <w:szCs w:val="24"/>
          <w:lang w:val="en-US"/>
        </w:rPr>
      </w:pPr>
    </w:p>
    <w:p w14:paraId="162A0F69" w14:textId="76E0169F" w:rsidR="001E2B01" w:rsidRDefault="0020181C" w:rsidP="0020181C">
      <w:pPr>
        <w:autoSpaceDE w:val="0"/>
        <w:autoSpaceDN w:val="0"/>
        <w:adjustRightInd w:val="0"/>
        <w:spacing w:after="120" w:line="360" w:lineRule="auto"/>
        <w:jc w:val="both"/>
        <w:rPr>
          <w:sz w:val="24"/>
          <w:szCs w:val="24"/>
          <w:lang w:val="en-US"/>
        </w:rPr>
      </w:pPr>
      <w:r>
        <w:rPr>
          <w:bCs/>
          <w:sz w:val="24"/>
          <w:szCs w:val="24"/>
          <w:lang w:val="en-US"/>
        </w:rPr>
        <w:t xml:space="preserve">We found that 54% of CHW’s had at least secondary school education, whereas only 15% of the CHW’s in the Burkina Faso study had a similar education level. The study </w:t>
      </w:r>
      <w:r>
        <w:rPr>
          <w:bCs/>
          <w:sz w:val="24"/>
          <w:szCs w:val="24"/>
          <w:lang w:val="en-US"/>
        </w:rPr>
        <w:lastRenderedPageBreak/>
        <w:t xml:space="preserve">from Madagascar had a majority (85.9%) of CHW’s with between 5-9 years of formal education </w:t>
      </w:r>
      <w:r w:rsidR="001E2B01" w:rsidRPr="00F811F3">
        <w:rPr>
          <w:sz w:val="24"/>
          <w:szCs w:val="24"/>
          <w:lang w:val="en-US"/>
        </w:rPr>
        <w:t>[</w:t>
      </w:r>
      <w:r w:rsidR="00802C4D" w:rsidRPr="00F811F3">
        <w:rPr>
          <w:sz w:val="24"/>
          <w:szCs w:val="24"/>
          <w:lang w:val="en-US"/>
        </w:rPr>
        <w:t>1</w:t>
      </w:r>
      <w:r w:rsidR="0059784C" w:rsidRPr="00F811F3">
        <w:rPr>
          <w:sz w:val="24"/>
          <w:szCs w:val="24"/>
          <w:lang w:val="en-US"/>
        </w:rPr>
        <w:t>7</w:t>
      </w:r>
      <w:r w:rsidR="001E2B01" w:rsidRPr="00F811F3">
        <w:rPr>
          <w:sz w:val="24"/>
          <w:szCs w:val="24"/>
          <w:lang w:val="en-US"/>
        </w:rPr>
        <w:t xml:space="preserve">]. </w:t>
      </w:r>
    </w:p>
    <w:p w14:paraId="0DD0D869" w14:textId="200AF75C" w:rsidR="0020181C" w:rsidRDefault="0020181C" w:rsidP="0020181C">
      <w:pPr>
        <w:autoSpaceDE w:val="0"/>
        <w:autoSpaceDN w:val="0"/>
        <w:adjustRightInd w:val="0"/>
        <w:spacing w:after="120" w:line="360" w:lineRule="auto"/>
        <w:jc w:val="both"/>
        <w:rPr>
          <w:sz w:val="24"/>
          <w:szCs w:val="24"/>
          <w:lang w:val="en-US"/>
        </w:rPr>
      </w:pPr>
    </w:p>
    <w:p w14:paraId="669DE205" w14:textId="3C39826D" w:rsidR="001E2B01" w:rsidRDefault="0020181C" w:rsidP="0020181C">
      <w:pPr>
        <w:autoSpaceDE w:val="0"/>
        <w:autoSpaceDN w:val="0"/>
        <w:adjustRightInd w:val="0"/>
        <w:spacing w:after="120" w:line="360" w:lineRule="auto"/>
        <w:jc w:val="both"/>
        <w:rPr>
          <w:sz w:val="24"/>
          <w:szCs w:val="24"/>
          <w:lang w:val="en-US"/>
        </w:rPr>
      </w:pPr>
      <w:r>
        <w:rPr>
          <w:sz w:val="24"/>
          <w:szCs w:val="24"/>
          <w:lang w:val="en-US"/>
        </w:rPr>
        <w:t xml:space="preserve">Nearly all of the CHW’s in the study (95.4%) were not originally from the village where they were now working, and more than half (95.4%) had been working in the village between 1-5 years. In terms of work experience, more than half (51.5%) had 5 or more years of experience. In Ethiopia in 2013, a study by IIP and UNICEF found that health extension workers there had an average of 4 years of experience </w:t>
      </w:r>
      <w:r w:rsidR="001E2B01" w:rsidRPr="00F811F3">
        <w:rPr>
          <w:sz w:val="24"/>
          <w:szCs w:val="24"/>
          <w:lang w:val="en-US"/>
        </w:rPr>
        <w:t>[</w:t>
      </w:r>
      <w:r w:rsidR="00802C4D" w:rsidRPr="00F811F3">
        <w:rPr>
          <w:sz w:val="24"/>
          <w:szCs w:val="24"/>
          <w:lang w:val="en-US"/>
        </w:rPr>
        <w:t>1</w:t>
      </w:r>
      <w:r w:rsidR="0059784C" w:rsidRPr="00F811F3">
        <w:rPr>
          <w:sz w:val="24"/>
          <w:szCs w:val="24"/>
          <w:lang w:val="en-US"/>
        </w:rPr>
        <w:t>9</w:t>
      </w:r>
      <w:r w:rsidR="001E2B01" w:rsidRPr="00F811F3">
        <w:rPr>
          <w:sz w:val="24"/>
          <w:szCs w:val="24"/>
          <w:lang w:val="en-US"/>
        </w:rPr>
        <w:t>].</w:t>
      </w:r>
    </w:p>
    <w:p w14:paraId="054D7128" w14:textId="77777777" w:rsidR="0020181C" w:rsidRPr="00F811F3" w:rsidRDefault="0020181C" w:rsidP="0020181C">
      <w:pPr>
        <w:autoSpaceDE w:val="0"/>
        <w:autoSpaceDN w:val="0"/>
        <w:adjustRightInd w:val="0"/>
        <w:spacing w:after="120" w:line="360" w:lineRule="auto"/>
        <w:jc w:val="both"/>
        <w:rPr>
          <w:sz w:val="24"/>
          <w:szCs w:val="24"/>
          <w:lang w:val="en-US"/>
        </w:rPr>
      </w:pPr>
    </w:p>
    <w:p w14:paraId="3741CBB3" w14:textId="753DFD54" w:rsidR="001E2B01" w:rsidRPr="00F811F3" w:rsidRDefault="0020181C" w:rsidP="009D46F1">
      <w:pPr>
        <w:pStyle w:val="Heading2"/>
        <w:numPr>
          <w:ilvl w:val="1"/>
          <w:numId w:val="7"/>
        </w:numPr>
        <w:spacing w:line="360" w:lineRule="auto"/>
        <w:rPr>
          <w:rFonts w:ascii="Arial" w:hAnsi="Arial" w:cs="Arial"/>
          <w:b/>
          <w:color w:val="auto"/>
          <w:sz w:val="24"/>
          <w:szCs w:val="24"/>
          <w:lang w:val="en-US"/>
        </w:rPr>
      </w:pPr>
      <w:bookmarkStart w:id="165" w:name="_Toc47286438"/>
      <w:r>
        <w:rPr>
          <w:rFonts w:ascii="Arial" w:hAnsi="Arial" w:cs="Arial"/>
          <w:b/>
          <w:color w:val="auto"/>
          <w:sz w:val="24"/>
          <w:szCs w:val="24"/>
          <w:lang w:val="en-US"/>
        </w:rPr>
        <w:t>Training</w:t>
      </w:r>
      <w:bookmarkEnd w:id="165"/>
    </w:p>
    <w:p w14:paraId="55857812" w14:textId="6B5C0EF7" w:rsidR="0020181C" w:rsidRDefault="0020181C" w:rsidP="00781BCA">
      <w:pPr>
        <w:spacing w:after="240" w:line="360" w:lineRule="auto"/>
        <w:jc w:val="both"/>
        <w:rPr>
          <w:sz w:val="24"/>
          <w:szCs w:val="24"/>
          <w:lang w:val="en-US"/>
        </w:rPr>
      </w:pPr>
      <w:r>
        <w:rPr>
          <w:sz w:val="24"/>
          <w:szCs w:val="24"/>
          <w:lang w:val="en-US"/>
        </w:rPr>
        <w:t xml:space="preserve">All of the CHW’s who participated in the study had formal training in community child health care, and more than half (63.7%) had their first training 4 or more years ago. A large majority (86.9%) had benefited from a training refresh, or retraining; all districts had at least 80%, with </w:t>
      </w:r>
      <w:r w:rsidR="00657DDF">
        <w:rPr>
          <w:sz w:val="24"/>
          <w:szCs w:val="24"/>
          <w:lang w:val="en-US"/>
        </w:rPr>
        <w:t>Koulikoro</w:t>
      </w:r>
      <w:r>
        <w:rPr>
          <w:sz w:val="24"/>
          <w:szCs w:val="24"/>
          <w:lang w:val="en-US"/>
        </w:rPr>
        <w:t xml:space="preserve"> at 100%. </w:t>
      </w:r>
      <w:r w:rsidR="0035152B">
        <w:rPr>
          <w:sz w:val="24"/>
          <w:szCs w:val="24"/>
          <w:lang w:val="en-US"/>
        </w:rPr>
        <w:t xml:space="preserve">More than half (52.3%) had a continuing education session in the past year. </w:t>
      </w:r>
    </w:p>
    <w:p w14:paraId="2B9E6A25" w14:textId="77777777" w:rsidR="001E2B01" w:rsidRPr="00F811F3" w:rsidRDefault="001E2B01" w:rsidP="00781BCA">
      <w:pPr>
        <w:pStyle w:val="Heading2"/>
        <w:numPr>
          <w:ilvl w:val="1"/>
          <w:numId w:val="7"/>
        </w:numPr>
        <w:spacing w:before="0" w:line="360" w:lineRule="auto"/>
        <w:rPr>
          <w:b/>
          <w:color w:val="auto"/>
          <w:sz w:val="24"/>
          <w:szCs w:val="24"/>
          <w:lang w:val="en-US"/>
        </w:rPr>
      </w:pPr>
      <w:bookmarkStart w:id="166" w:name="_Toc47286439"/>
      <w:r w:rsidRPr="00F811F3">
        <w:rPr>
          <w:rFonts w:ascii="Arial" w:hAnsi="Arial" w:cs="Arial"/>
          <w:b/>
          <w:color w:val="auto"/>
          <w:sz w:val="24"/>
          <w:szCs w:val="24"/>
          <w:lang w:val="en-US"/>
        </w:rPr>
        <w:t>Supervision</w:t>
      </w:r>
      <w:bookmarkEnd w:id="166"/>
      <w:r w:rsidRPr="00F811F3">
        <w:rPr>
          <w:b/>
          <w:color w:val="auto"/>
          <w:sz w:val="24"/>
          <w:szCs w:val="24"/>
          <w:lang w:val="en-US"/>
        </w:rPr>
        <w:t xml:space="preserve"> </w:t>
      </w:r>
    </w:p>
    <w:p w14:paraId="477E68DA" w14:textId="509A01C1" w:rsidR="00742E3E" w:rsidRDefault="00742E3E" w:rsidP="001E2B01">
      <w:pPr>
        <w:spacing w:after="120" w:line="360" w:lineRule="auto"/>
        <w:jc w:val="both"/>
        <w:rPr>
          <w:rFonts w:eastAsia="Times New Roman"/>
          <w:sz w:val="24"/>
          <w:szCs w:val="24"/>
          <w:lang w:val="en-US" w:eastAsia="fr-FR"/>
        </w:rPr>
      </w:pPr>
      <w:r>
        <w:rPr>
          <w:rFonts w:eastAsia="Times New Roman"/>
          <w:sz w:val="24"/>
          <w:szCs w:val="24"/>
          <w:lang w:val="en-US" w:eastAsia="fr-FR"/>
        </w:rPr>
        <w:t xml:space="preserve">In the past year, overall nearly all (98.7%) of CHW’s had been supervised at the point of care for sick children age 2-59 months. The proportion was lower in Koulikoro (46.2%). In the three months before the study visit, the proportion was 81% according to all CHW combined. Generally, the supervisors were from the Red Cross (88.1%) or the Director of Health Services (83.6%). </w:t>
      </w:r>
    </w:p>
    <w:p w14:paraId="671B7E1F" w14:textId="77777777" w:rsidR="00742E3E" w:rsidRDefault="00742E3E" w:rsidP="001E2B01">
      <w:pPr>
        <w:spacing w:line="360" w:lineRule="auto"/>
        <w:jc w:val="both"/>
        <w:rPr>
          <w:rFonts w:eastAsia="Times New Roman"/>
          <w:sz w:val="24"/>
          <w:szCs w:val="24"/>
          <w:lang w:val="en-US" w:eastAsia="fr-FR"/>
        </w:rPr>
      </w:pPr>
    </w:p>
    <w:p w14:paraId="4EB62787" w14:textId="0D97F3AE" w:rsidR="00742E3E" w:rsidRDefault="00742E3E" w:rsidP="001E2B01">
      <w:pPr>
        <w:spacing w:line="360" w:lineRule="auto"/>
        <w:jc w:val="both"/>
        <w:rPr>
          <w:rFonts w:eastAsia="Times New Roman"/>
          <w:sz w:val="24"/>
          <w:szCs w:val="24"/>
          <w:lang w:val="en-US" w:eastAsia="fr-FR"/>
        </w:rPr>
      </w:pPr>
      <w:r>
        <w:rPr>
          <w:rFonts w:eastAsia="Times New Roman"/>
          <w:sz w:val="24"/>
          <w:szCs w:val="24"/>
          <w:lang w:val="en-US" w:eastAsia="fr-FR"/>
        </w:rPr>
        <w:t xml:space="preserve">Practically, supervision most often included examining consultation records (82.5%), observation of a consultation (69.7%); less often, verbal feedback (23.5%) ranging from 12.5% in Koulikoro to 29.5% in Sikasso.  </w:t>
      </w:r>
    </w:p>
    <w:p w14:paraId="63F181A0" w14:textId="77777777" w:rsidR="00CD745D" w:rsidRDefault="00CD745D" w:rsidP="001E2B01">
      <w:pPr>
        <w:spacing w:after="120" w:line="360" w:lineRule="auto"/>
        <w:jc w:val="both"/>
        <w:rPr>
          <w:rFonts w:eastAsia="Times New Roman"/>
          <w:sz w:val="24"/>
          <w:szCs w:val="24"/>
          <w:lang w:val="en-US" w:eastAsia="fr-FR"/>
        </w:rPr>
      </w:pPr>
    </w:p>
    <w:p w14:paraId="77FE2901" w14:textId="2138F316" w:rsidR="00CD745D" w:rsidRDefault="00CD745D" w:rsidP="001E2B01">
      <w:pPr>
        <w:spacing w:after="120" w:line="360" w:lineRule="auto"/>
        <w:jc w:val="both"/>
        <w:rPr>
          <w:rFonts w:eastAsia="Times New Roman"/>
          <w:sz w:val="24"/>
          <w:szCs w:val="24"/>
          <w:lang w:val="en-US" w:eastAsia="fr-FR"/>
        </w:rPr>
      </w:pPr>
      <w:r>
        <w:rPr>
          <w:rFonts w:eastAsia="Times New Roman"/>
          <w:sz w:val="24"/>
          <w:szCs w:val="24"/>
          <w:lang w:val="en-US" w:eastAsia="fr-FR"/>
        </w:rPr>
        <w:t xml:space="preserve">In the past year, overall, nearly all CHW’s (95.4%) were supervised while providing family planning advice. In the past three months, 77.6% of CHW’s said they were supervised, with a larger proportion in Sikasso (97.7%) and a lesser proportion in Koulikoro (46.2%). </w:t>
      </w:r>
    </w:p>
    <w:p w14:paraId="20D24B44" w14:textId="21EA5930" w:rsidR="00CD745D" w:rsidRDefault="00CD745D" w:rsidP="001E2B01">
      <w:pPr>
        <w:spacing w:after="120" w:line="360" w:lineRule="auto"/>
        <w:jc w:val="both"/>
        <w:rPr>
          <w:rFonts w:eastAsia="Times New Roman"/>
          <w:sz w:val="24"/>
          <w:szCs w:val="24"/>
          <w:lang w:val="en-US" w:eastAsia="fr-FR"/>
        </w:rPr>
      </w:pPr>
      <w:r>
        <w:rPr>
          <w:rFonts w:eastAsia="Times New Roman"/>
          <w:sz w:val="24"/>
          <w:szCs w:val="24"/>
          <w:lang w:val="en-US" w:eastAsia="fr-FR"/>
        </w:rPr>
        <w:lastRenderedPageBreak/>
        <w:t>For supervision of family planning services, the supervisors were still from the Red Cross (88.1%) or the Director of Health Services (83.6%).</w:t>
      </w:r>
      <w:r w:rsidRPr="00CD745D">
        <w:rPr>
          <w:rFonts w:eastAsia="Times New Roman"/>
          <w:sz w:val="24"/>
          <w:szCs w:val="24"/>
          <w:lang w:val="en-US" w:eastAsia="fr-FR"/>
        </w:rPr>
        <w:t xml:space="preserve"> </w:t>
      </w:r>
      <w:r>
        <w:rPr>
          <w:rFonts w:eastAsia="Times New Roman"/>
          <w:sz w:val="24"/>
          <w:szCs w:val="24"/>
          <w:lang w:val="en-US" w:eastAsia="fr-FR"/>
        </w:rPr>
        <w:t>Family planning supervision most often included examining consultation records (75.2%), posing questions about family planning (61.1%), and observation of a consultation (42.5%); less often, verbal feedback (2</w:t>
      </w:r>
      <w:r w:rsidR="003F35F8">
        <w:rPr>
          <w:rFonts w:eastAsia="Times New Roman"/>
          <w:sz w:val="24"/>
          <w:szCs w:val="24"/>
          <w:lang w:val="en-US" w:eastAsia="fr-FR"/>
        </w:rPr>
        <w:t>6.1</w:t>
      </w:r>
      <w:r>
        <w:rPr>
          <w:rFonts w:eastAsia="Times New Roman"/>
          <w:sz w:val="24"/>
          <w:szCs w:val="24"/>
          <w:lang w:val="en-US" w:eastAsia="fr-FR"/>
        </w:rPr>
        <w:t xml:space="preserve">%) ranging from </w:t>
      </w:r>
      <w:r w:rsidR="006B772F">
        <w:rPr>
          <w:rFonts w:eastAsia="Times New Roman"/>
          <w:sz w:val="24"/>
          <w:szCs w:val="24"/>
          <w:lang w:val="en-US" w:eastAsia="fr-FR"/>
        </w:rPr>
        <w:t>8.7</w:t>
      </w:r>
      <w:r>
        <w:rPr>
          <w:rFonts w:eastAsia="Times New Roman"/>
          <w:sz w:val="24"/>
          <w:szCs w:val="24"/>
          <w:lang w:val="en-US" w:eastAsia="fr-FR"/>
        </w:rPr>
        <w:t xml:space="preserve">% in Koulikoro to </w:t>
      </w:r>
      <w:r w:rsidR="006B772F">
        <w:rPr>
          <w:rFonts w:eastAsia="Times New Roman"/>
          <w:sz w:val="24"/>
          <w:szCs w:val="24"/>
          <w:lang w:val="en-US" w:eastAsia="fr-FR"/>
        </w:rPr>
        <w:t>34.1</w:t>
      </w:r>
      <w:r>
        <w:rPr>
          <w:rFonts w:eastAsia="Times New Roman"/>
          <w:sz w:val="24"/>
          <w:szCs w:val="24"/>
          <w:lang w:val="en-US" w:eastAsia="fr-FR"/>
        </w:rPr>
        <w:t xml:space="preserve">% in Sikasso.  </w:t>
      </w:r>
    </w:p>
    <w:p w14:paraId="366C563D" w14:textId="77777777" w:rsidR="008D7EE0" w:rsidRDefault="008D7EE0" w:rsidP="001E2B01">
      <w:pPr>
        <w:spacing w:after="120" w:line="360" w:lineRule="auto"/>
        <w:jc w:val="both"/>
        <w:rPr>
          <w:rFonts w:eastAsia="Times New Roman"/>
          <w:sz w:val="24"/>
          <w:szCs w:val="24"/>
          <w:lang w:val="en-US" w:eastAsia="fr-FR"/>
        </w:rPr>
      </w:pPr>
    </w:p>
    <w:p w14:paraId="4AAE24DD" w14:textId="674D1269" w:rsidR="001E2B01" w:rsidRPr="00F811F3" w:rsidRDefault="008D7EE0" w:rsidP="009D46F1">
      <w:pPr>
        <w:pStyle w:val="Heading2"/>
        <w:numPr>
          <w:ilvl w:val="1"/>
          <w:numId w:val="7"/>
        </w:numPr>
        <w:spacing w:line="360" w:lineRule="auto"/>
        <w:rPr>
          <w:rFonts w:ascii="Arial" w:hAnsi="Arial" w:cs="Arial"/>
          <w:b/>
          <w:color w:val="auto"/>
          <w:sz w:val="24"/>
          <w:szCs w:val="24"/>
          <w:lang w:val="en-US"/>
        </w:rPr>
      </w:pPr>
      <w:bookmarkStart w:id="167" w:name="_Toc47286440"/>
      <w:r>
        <w:rPr>
          <w:rFonts w:ascii="Arial" w:hAnsi="Arial" w:cs="Arial"/>
          <w:b/>
          <w:color w:val="auto"/>
          <w:sz w:val="24"/>
          <w:szCs w:val="24"/>
          <w:lang w:val="en-US"/>
        </w:rPr>
        <w:t>Medication availability</w:t>
      </w:r>
      <w:bookmarkEnd w:id="167"/>
    </w:p>
    <w:p w14:paraId="24433AEB" w14:textId="1E92BA0B" w:rsidR="008D7EE0" w:rsidRDefault="008D7EE0" w:rsidP="00781BCA">
      <w:pPr>
        <w:spacing w:after="0" w:line="360" w:lineRule="auto"/>
        <w:jc w:val="both"/>
        <w:rPr>
          <w:sz w:val="24"/>
          <w:szCs w:val="24"/>
          <w:lang w:val="en-US"/>
        </w:rPr>
      </w:pPr>
      <w:r>
        <w:rPr>
          <w:sz w:val="24"/>
          <w:szCs w:val="24"/>
          <w:lang w:val="en-US"/>
        </w:rPr>
        <w:t xml:space="preserve">Across all health districts, there was not a single CHW who had all of the medications as well as rapid malaria tests on the study observation day. As previously stated, the non-availability of Plumpy Sup in several health districts led us to retire Plumpy Sup from the list of medications so that we could better understand the availability of all other medications. </w:t>
      </w:r>
      <w:r w:rsidR="003656E7">
        <w:rPr>
          <w:sz w:val="24"/>
          <w:szCs w:val="24"/>
          <w:lang w:val="en-US"/>
        </w:rPr>
        <w:t xml:space="preserve">Excluding Plumpy Sup, only 1.7% of CHW had all medications and a rapid malaria test; availability was very low in Banamba (2.1%) and Dioila (4.1%). </w:t>
      </w:r>
    </w:p>
    <w:p w14:paraId="2531569C" w14:textId="77777777" w:rsidR="008D7EE0" w:rsidRDefault="008D7EE0" w:rsidP="00781BCA">
      <w:pPr>
        <w:spacing w:after="0" w:line="360" w:lineRule="auto"/>
        <w:jc w:val="both"/>
        <w:rPr>
          <w:sz w:val="24"/>
          <w:szCs w:val="24"/>
          <w:lang w:val="en-US"/>
        </w:rPr>
      </w:pPr>
    </w:p>
    <w:p w14:paraId="4790F744" w14:textId="2367C61D" w:rsidR="0046001F" w:rsidRDefault="0046001F" w:rsidP="001E2B01">
      <w:pPr>
        <w:spacing w:line="360" w:lineRule="auto"/>
        <w:jc w:val="both"/>
        <w:rPr>
          <w:sz w:val="24"/>
          <w:szCs w:val="24"/>
          <w:lang w:val="en-US"/>
        </w:rPr>
      </w:pPr>
      <w:r>
        <w:rPr>
          <w:sz w:val="24"/>
          <w:szCs w:val="24"/>
          <w:lang w:val="en-US"/>
        </w:rPr>
        <w:t xml:space="preserve">This evaluation demonstrated that global medication availability is not an effective measure. We found that more than 90% of CHW had medications for pneumonia (amoxicillin) and uncomplicated malaria (antimalarials, paracetamol and rapid malaria tests). </w:t>
      </w:r>
      <w:r w:rsidR="0010655C">
        <w:rPr>
          <w:sz w:val="24"/>
          <w:szCs w:val="24"/>
          <w:lang w:val="en-US"/>
        </w:rPr>
        <w:t xml:space="preserve">However, this proportion declined when we asked about availability in the past three months, most notably for amoxicillin (73.7%). </w:t>
      </w:r>
      <w:r w:rsidR="003879EE">
        <w:rPr>
          <w:sz w:val="24"/>
          <w:szCs w:val="24"/>
          <w:lang w:val="en-US"/>
        </w:rPr>
        <w:t xml:space="preserve">For other medications like oral rehydration solution, carbocysteine, iron/folic acid and Plumpy Nut, we found that less than 50% of CHW had these available on the day of the study visit. </w:t>
      </w:r>
      <w:r w:rsidR="00302233">
        <w:rPr>
          <w:sz w:val="24"/>
          <w:szCs w:val="24"/>
          <w:lang w:val="en-US"/>
        </w:rPr>
        <w:t xml:space="preserve">In the past three months, more than 50% had albendazole and oral rehydration solutions, but less than 50% had carbocysteine or iron/folic acid. </w:t>
      </w:r>
    </w:p>
    <w:p w14:paraId="7DAEE52D" w14:textId="77777777" w:rsidR="00B41487" w:rsidRDefault="00B41487" w:rsidP="009D2E85">
      <w:pPr>
        <w:spacing w:line="360" w:lineRule="auto"/>
        <w:jc w:val="both"/>
        <w:rPr>
          <w:sz w:val="24"/>
          <w:szCs w:val="24"/>
          <w:lang w:val="en-US"/>
        </w:rPr>
      </w:pPr>
    </w:p>
    <w:p w14:paraId="058C0114" w14:textId="5BBEDF7E" w:rsidR="00B41487" w:rsidRDefault="00B41487" w:rsidP="009D2E85">
      <w:pPr>
        <w:spacing w:line="360" w:lineRule="auto"/>
        <w:jc w:val="both"/>
        <w:rPr>
          <w:sz w:val="24"/>
          <w:szCs w:val="24"/>
          <w:lang w:val="en-US"/>
        </w:rPr>
      </w:pPr>
      <w:r>
        <w:rPr>
          <w:sz w:val="24"/>
          <w:szCs w:val="24"/>
          <w:lang w:val="en-US"/>
        </w:rPr>
        <w:t xml:space="preserve">Few CHW’s had carbocysteine available. We noted an important disparity by district: 20% in Banamba and Dioila, as compared to 7.7% in Kolokani. This result could explain why certain community health centers have a tendency to not provide carbocysteine to their local sites. </w:t>
      </w:r>
    </w:p>
    <w:p w14:paraId="4490CEA6" w14:textId="77777777" w:rsidR="00D812CA" w:rsidRDefault="00D812CA" w:rsidP="009D2E85">
      <w:pPr>
        <w:spacing w:line="360" w:lineRule="auto"/>
        <w:jc w:val="both"/>
        <w:rPr>
          <w:sz w:val="24"/>
          <w:szCs w:val="24"/>
          <w:lang w:val="en-US"/>
        </w:rPr>
      </w:pPr>
    </w:p>
    <w:p w14:paraId="3FF84864" w14:textId="2584945F" w:rsidR="00D812CA" w:rsidRPr="00D812CA" w:rsidRDefault="00D812CA" w:rsidP="00D812CA">
      <w:pPr>
        <w:pStyle w:val="Heading2"/>
        <w:numPr>
          <w:ilvl w:val="1"/>
          <w:numId w:val="7"/>
        </w:numPr>
        <w:spacing w:after="120"/>
        <w:rPr>
          <w:rFonts w:ascii="Arial" w:hAnsi="Arial" w:cs="Arial"/>
          <w:b/>
          <w:color w:val="auto"/>
          <w:sz w:val="24"/>
          <w:szCs w:val="24"/>
          <w:lang w:val="en-US"/>
        </w:rPr>
      </w:pPr>
      <w:bookmarkStart w:id="168" w:name="_Toc47286441"/>
      <w:r>
        <w:rPr>
          <w:rFonts w:ascii="Arial" w:hAnsi="Arial" w:cs="Arial"/>
          <w:b/>
          <w:color w:val="auto"/>
          <w:sz w:val="24"/>
          <w:szCs w:val="24"/>
          <w:lang w:val="en-US"/>
        </w:rPr>
        <w:t>Illness classification</w:t>
      </w:r>
      <w:bookmarkEnd w:id="168"/>
    </w:p>
    <w:p w14:paraId="3B04A6B4" w14:textId="0E2FB4E0" w:rsidR="00D812CA" w:rsidRDefault="00D812CA" w:rsidP="001E2B01">
      <w:pPr>
        <w:spacing w:after="0" w:line="360" w:lineRule="auto"/>
        <w:jc w:val="both"/>
        <w:rPr>
          <w:sz w:val="24"/>
          <w:szCs w:val="24"/>
          <w:lang w:val="en-US"/>
        </w:rPr>
      </w:pPr>
      <w:r>
        <w:rPr>
          <w:sz w:val="24"/>
          <w:szCs w:val="24"/>
          <w:lang w:val="en-US"/>
        </w:rPr>
        <w:t xml:space="preserve">Nearly two-thirds (65.3%) of children were correctly classified by the CHW, across all childhood illnesses. </w:t>
      </w:r>
      <w:r w:rsidR="00E852CC">
        <w:rPr>
          <w:sz w:val="24"/>
          <w:szCs w:val="24"/>
          <w:lang w:val="en-US"/>
        </w:rPr>
        <w:t xml:space="preserve">For three illnesses in particular (uncomplicated diarrhea, </w:t>
      </w:r>
      <w:r w:rsidR="00E852CC">
        <w:rPr>
          <w:sz w:val="24"/>
          <w:szCs w:val="24"/>
          <w:lang w:val="en-US"/>
        </w:rPr>
        <w:lastRenderedPageBreak/>
        <w:t xml:space="preserve">cough/cold, uncomplicated malaria), the proportion of children correctly classified was greater than 80%. On the other hand, for pneumonia, the proportion was 52.1%. </w:t>
      </w:r>
    </w:p>
    <w:p w14:paraId="573AAE78" w14:textId="01441B2C" w:rsidR="004B279E" w:rsidRDefault="004B279E" w:rsidP="001E2B01">
      <w:pPr>
        <w:spacing w:after="0" w:line="360" w:lineRule="auto"/>
        <w:jc w:val="both"/>
        <w:rPr>
          <w:sz w:val="24"/>
          <w:szCs w:val="24"/>
          <w:lang w:val="en-US"/>
        </w:rPr>
      </w:pPr>
    </w:p>
    <w:p w14:paraId="2CD317D7" w14:textId="18D5C0C1" w:rsidR="004B279E" w:rsidRDefault="00BB073F" w:rsidP="001E2B01">
      <w:pPr>
        <w:spacing w:after="0" w:line="360" w:lineRule="auto"/>
        <w:jc w:val="both"/>
        <w:rPr>
          <w:sz w:val="24"/>
          <w:szCs w:val="24"/>
          <w:lang w:val="en-US"/>
        </w:rPr>
      </w:pPr>
      <w:r>
        <w:rPr>
          <w:sz w:val="24"/>
          <w:szCs w:val="24"/>
          <w:lang w:val="en-US"/>
        </w:rPr>
        <w:t xml:space="preserve">The proportion of children who were correctly classified surpassed 50% in all </w:t>
      </w:r>
      <w:r w:rsidR="00657DDF">
        <w:rPr>
          <w:sz w:val="24"/>
          <w:szCs w:val="24"/>
          <w:lang w:val="en-US"/>
        </w:rPr>
        <w:t>districts and</w:t>
      </w:r>
      <w:r>
        <w:rPr>
          <w:sz w:val="24"/>
          <w:szCs w:val="24"/>
          <w:lang w:val="en-US"/>
        </w:rPr>
        <w:t xml:space="preserve"> ranged from 57.8% in Koulikoro to 69.9% in Dioila. </w:t>
      </w:r>
    </w:p>
    <w:p w14:paraId="7C581080" w14:textId="77777777" w:rsidR="00F2541F" w:rsidRDefault="00F2541F" w:rsidP="009D2E85">
      <w:pPr>
        <w:spacing w:line="360" w:lineRule="auto"/>
        <w:jc w:val="both"/>
        <w:rPr>
          <w:sz w:val="24"/>
          <w:szCs w:val="24"/>
          <w:lang w:val="en-US"/>
        </w:rPr>
      </w:pPr>
    </w:p>
    <w:p w14:paraId="4E9EB3CC" w14:textId="3EE8538E" w:rsidR="00F2541F" w:rsidRDefault="00F2541F" w:rsidP="009D2E85">
      <w:pPr>
        <w:spacing w:line="360" w:lineRule="auto"/>
        <w:jc w:val="both"/>
        <w:rPr>
          <w:sz w:val="24"/>
          <w:szCs w:val="24"/>
          <w:lang w:val="en-US"/>
        </w:rPr>
      </w:pPr>
      <w:r>
        <w:rPr>
          <w:sz w:val="24"/>
          <w:szCs w:val="24"/>
          <w:lang w:val="en-US"/>
        </w:rPr>
        <w:t xml:space="preserve">For the respiratory rate, the CHW was concordant with the clinician re-examined in 54.7% of consults. For nutritional status as measured by mid-upper arm circumference, concordance was 86.1%.  </w:t>
      </w:r>
    </w:p>
    <w:p w14:paraId="56146524" w14:textId="77777777" w:rsidR="00FB6B55" w:rsidRDefault="00FB6B55" w:rsidP="001967DA">
      <w:pPr>
        <w:spacing w:after="0" w:line="360" w:lineRule="auto"/>
        <w:jc w:val="both"/>
        <w:rPr>
          <w:sz w:val="24"/>
          <w:szCs w:val="24"/>
          <w:lang w:val="en-US"/>
        </w:rPr>
      </w:pPr>
    </w:p>
    <w:p w14:paraId="26EEECA8" w14:textId="5AA3C482" w:rsidR="00FB6B55" w:rsidRDefault="00FB6B55" w:rsidP="001967DA">
      <w:pPr>
        <w:spacing w:after="0" w:line="360" w:lineRule="auto"/>
        <w:jc w:val="both"/>
        <w:rPr>
          <w:sz w:val="24"/>
          <w:szCs w:val="24"/>
          <w:lang w:val="en-US"/>
        </w:rPr>
      </w:pPr>
      <w:r>
        <w:rPr>
          <w:sz w:val="24"/>
          <w:szCs w:val="24"/>
          <w:lang w:val="en-US"/>
        </w:rPr>
        <w:t xml:space="preserve">Our results did not show an association between correct classification of a child and the CHW’s sex (p=0.27), level of instruction (p=0.82), supervision in the past 12 months (p=0.24), or specific practices of supervision such as clinical observation (p=0.42) or feedback on consultations (p=0.52). We also did not find statistically significant differences in the proportion of correctly classified children and the CHW’s age (p=0.89), years of work experience (p=0.66) or age of child (p=0.46). </w:t>
      </w:r>
    </w:p>
    <w:p w14:paraId="57B6A2FD" w14:textId="77777777" w:rsidR="00FB6B55" w:rsidRDefault="00FB6B55" w:rsidP="001967DA">
      <w:pPr>
        <w:spacing w:after="0" w:line="360" w:lineRule="auto"/>
        <w:jc w:val="both"/>
        <w:rPr>
          <w:sz w:val="24"/>
          <w:szCs w:val="24"/>
          <w:lang w:val="en-US"/>
        </w:rPr>
      </w:pPr>
    </w:p>
    <w:p w14:paraId="04B696C4" w14:textId="6E6114F3" w:rsidR="001E2B01" w:rsidRPr="00F811F3" w:rsidRDefault="00FB6B55" w:rsidP="001E2B01">
      <w:pPr>
        <w:pStyle w:val="Heading2"/>
        <w:numPr>
          <w:ilvl w:val="1"/>
          <w:numId w:val="7"/>
        </w:numPr>
        <w:spacing w:line="360" w:lineRule="auto"/>
        <w:jc w:val="both"/>
        <w:rPr>
          <w:rFonts w:ascii="Arial" w:hAnsi="Arial" w:cs="Arial"/>
          <w:b/>
          <w:color w:val="auto"/>
          <w:sz w:val="24"/>
          <w:szCs w:val="24"/>
          <w:lang w:val="en-US"/>
        </w:rPr>
      </w:pPr>
      <w:bookmarkStart w:id="169" w:name="_Toc47286442"/>
      <w:r>
        <w:rPr>
          <w:rFonts w:ascii="Arial" w:hAnsi="Arial" w:cs="Arial"/>
          <w:b/>
          <w:color w:val="auto"/>
          <w:sz w:val="24"/>
          <w:szCs w:val="24"/>
          <w:lang w:val="en-US"/>
        </w:rPr>
        <w:t>Treatments</w:t>
      </w:r>
      <w:bookmarkEnd w:id="169"/>
    </w:p>
    <w:p w14:paraId="23955223" w14:textId="7896CAE4" w:rsidR="00C44ED3" w:rsidRDefault="00C44ED3" w:rsidP="00781BCA">
      <w:pPr>
        <w:spacing w:after="0" w:line="360" w:lineRule="auto"/>
        <w:jc w:val="both"/>
        <w:rPr>
          <w:sz w:val="24"/>
          <w:szCs w:val="24"/>
          <w:lang w:val="en-US"/>
        </w:rPr>
      </w:pPr>
      <w:r>
        <w:rPr>
          <w:sz w:val="24"/>
          <w:szCs w:val="24"/>
          <w:lang w:val="en-US"/>
        </w:rPr>
        <w:t xml:space="preserve">Only 39.8% of children were given the correct treatment, and none of the districts reached 50%. The Sikasso (25.9%) and Kolokani (29.3%) regions had the lowest proportions. </w:t>
      </w:r>
    </w:p>
    <w:p w14:paraId="30FFB5C3" w14:textId="77777777" w:rsidR="00C44ED3" w:rsidRDefault="00C44ED3" w:rsidP="001E2B01">
      <w:pPr>
        <w:spacing w:after="0" w:line="360" w:lineRule="auto"/>
        <w:jc w:val="both"/>
        <w:rPr>
          <w:sz w:val="24"/>
          <w:szCs w:val="24"/>
          <w:lang w:val="en-US"/>
        </w:rPr>
      </w:pPr>
    </w:p>
    <w:p w14:paraId="04F1A6D8" w14:textId="2155EE7B" w:rsidR="00C44ED3" w:rsidRDefault="00C44ED3" w:rsidP="001E2B01">
      <w:pPr>
        <w:spacing w:after="0" w:line="360" w:lineRule="auto"/>
        <w:jc w:val="both"/>
        <w:rPr>
          <w:sz w:val="24"/>
          <w:szCs w:val="24"/>
          <w:lang w:val="en-US"/>
        </w:rPr>
      </w:pPr>
      <w:r>
        <w:rPr>
          <w:sz w:val="24"/>
          <w:szCs w:val="24"/>
          <w:lang w:val="en-US"/>
        </w:rPr>
        <w:t>By illness type, the large majority (80%) of children with malaria were given the correct treatment (antimalarials). Roughly one in two children (50.9%) with a cough or a cold were given the correct treatment; this dropped to 26.3% for diarrhea and 13% for pneumonia.</w:t>
      </w:r>
      <w:r w:rsidR="001557DD">
        <w:rPr>
          <w:sz w:val="24"/>
          <w:szCs w:val="24"/>
          <w:lang w:val="en-US"/>
        </w:rPr>
        <w:t xml:space="preserve"> A small number of children were given incorrect treatments (1.8% given antimalarials despite a negative malaria test, or 8.6% given amoxicillin but did not have pneumonia). </w:t>
      </w:r>
    </w:p>
    <w:p w14:paraId="78AA96E2" w14:textId="436B50C4" w:rsidR="001557DD" w:rsidRDefault="001557DD" w:rsidP="001E2B01">
      <w:pPr>
        <w:spacing w:after="0" w:line="360" w:lineRule="auto"/>
        <w:jc w:val="both"/>
        <w:rPr>
          <w:sz w:val="24"/>
          <w:szCs w:val="24"/>
          <w:lang w:val="en-US"/>
        </w:rPr>
      </w:pPr>
    </w:p>
    <w:p w14:paraId="07064201" w14:textId="727AC1B9" w:rsidR="001557DD" w:rsidRDefault="001557DD" w:rsidP="001E2B01">
      <w:pPr>
        <w:spacing w:after="0" w:line="360" w:lineRule="auto"/>
        <w:jc w:val="both"/>
        <w:rPr>
          <w:sz w:val="24"/>
          <w:szCs w:val="24"/>
          <w:lang w:val="en-US"/>
        </w:rPr>
      </w:pPr>
      <w:r>
        <w:rPr>
          <w:sz w:val="24"/>
          <w:szCs w:val="24"/>
          <w:lang w:val="en-US"/>
        </w:rPr>
        <w:t xml:space="preserve">For three illnesses in particular (pneumonia, malaria and diarrhea), nearly all children were given the correct treatment. Other than antimalarials, where a large majority (82.5%) of children were given an appropriate dose, we found that the doses were too low for amoxicillin (13.3%), oral rehydration solution (43.5%) and zinc (54.1%). This </w:t>
      </w:r>
      <w:r>
        <w:rPr>
          <w:sz w:val="24"/>
          <w:szCs w:val="24"/>
          <w:lang w:val="en-US"/>
        </w:rPr>
        <w:lastRenderedPageBreak/>
        <w:t xml:space="preserve">undertreatment could explain why supervision often included a review of consultation records (82.5%), rather than oral feedback (23.5%). Moving forwards, it will be important that supervisors take the opportunity to train the CHW rather than simply making observations. This could be accomplished with practice sessions, case scenarios and also direct verbal feedback, in order to correct these deficiencies. </w:t>
      </w:r>
    </w:p>
    <w:p w14:paraId="6A66DAE7" w14:textId="77777777" w:rsidR="001557DD" w:rsidRDefault="001557DD" w:rsidP="001E2B01">
      <w:pPr>
        <w:spacing w:after="0" w:line="360" w:lineRule="auto"/>
        <w:jc w:val="both"/>
        <w:rPr>
          <w:sz w:val="24"/>
          <w:szCs w:val="24"/>
          <w:lang w:val="en-US"/>
        </w:rPr>
      </w:pPr>
    </w:p>
    <w:p w14:paraId="5F3CA59B" w14:textId="6E11E663" w:rsidR="001E2B01" w:rsidRDefault="001557DD" w:rsidP="00781BCA">
      <w:pPr>
        <w:spacing w:after="0" w:line="360" w:lineRule="auto"/>
        <w:jc w:val="both"/>
        <w:rPr>
          <w:rFonts w:eastAsia="Times New Roman"/>
          <w:sz w:val="24"/>
          <w:szCs w:val="24"/>
          <w:lang w:val="en-US" w:eastAsia="fr-FR"/>
        </w:rPr>
      </w:pPr>
      <w:r>
        <w:rPr>
          <w:rFonts w:eastAsia="Times New Roman"/>
          <w:sz w:val="24"/>
          <w:szCs w:val="24"/>
          <w:lang w:val="en-US" w:eastAsia="fr-FR"/>
        </w:rPr>
        <w:t xml:space="preserve">The proportion of child who were given the correct treatment was 36.5% for CHW’s with less than one year of experience, 42.6% for CHW’s with 1-3 </w:t>
      </w:r>
      <w:r w:rsidR="00657DDF">
        <w:rPr>
          <w:rFonts w:eastAsia="Times New Roman"/>
          <w:sz w:val="24"/>
          <w:szCs w:val="24"/>
          <w:lang w:val="en-US" w:eastAsia="fr-FR"/>
        </w:rPr>
        <w:t>years’ experience</w:t>
      </w:r>
      <w:r>
        <w:rPr>
          <w:rFonts w:eastAsia="Times New Roman"/>
          <w:sz w:val="24"/>
          <w:szCs w:val="24"/>
          <w:lang w:val="en-US" w:eastAsia="fr-FR"/>
        </w:rPr>
        <w:t xml:space="preserve">, and 39.7% for CHW’s with 3+ </w:t>
      </w:r>
      <w:r w:rsidR="00657DDF">
        <w:rPr>
          <w:rFonts w:eastAsia="Times New Roman"/>
          <w:sz w:val="24"/>
          <w:szCs w:val="24"/>
          <w:lang w:val="en-US" w:eastAsia="fr-FR"/>
        </w:rPr>
        <w:t>years’ experience</w:t>
      </w:r>
      <w:r>
        <w:rPr>
          <w:rFonts w:eastAsia="Times New Roman"/>
          <w:sz w:val="24"/>
          <w:szCs w:val="24"/>
          <w:lang w:val="en-US" w:eastAsia="fr-FR"/>
        </w:rPr>
        <w:t xml:space="preserve">. We did not find an association between the proportions of children who were correctly classified if their CHW had recently had supervision with clinical observation (p=0.39) or feedback (p=0.19). </w:t>
      </w:r>
    </w:p>
    <w:p w14:paraId="6BA89A71" w14:textId="77777777" w:rsidR="001557DD" w:rsidRPr="00F811F3" w:rsidRDefault="001557DD" w:rsidP="00781BCA">
      <w:pPr>
        <w:spacing w:after="0" w:line="360" w:lineRule="auto"/>
        <w:jc w:val="both"/>
        <w:rPr>
          <w:sz w:val="24"/>
          <w:szCs w:val="24"/>
          <w:lang w:val="en-US"/>
        </w:rPr>
      </w:pPr>
    </w:p>
    <w:p w14:paraId="2BC373C2" w14:textId="383473F8" w:rsidR="001E2B01" w:rsidRPr="00F811F3" w:rsidRDefault="00AE2F64" w:rsidP="00781BCA">
      <w:pPr>
        <w:pStyle w:val="Heading2"/>
        <w:numPr>
          <w:ilvl w:val="1"/>
          <w:numId w:val="7"/>
        </w:numPr>
        <w:spacing w:line="360" w:lineRule="auto"/>
        <w:rPr>
          <w:rFonts w:ascii="Arial" w:hAnsi="Arial" w:cs="Arial"/>
          <w:b/>
          <w:color w:val="auto"/>
          <w:sz w:val="24"/>
          <w:szCs w:val="24"/>
          <w:lang w:val="en-US"/>
        </w:rPr>
      </w:pPr>
      <w:bookmarkStart w:id="170" w:name="_Toc47286443"/>
      <w:r>
        <w:rPr>
          <w:rFonts w:ascii="Arial" w:hAnsi="Arial" w:cs="Arial"/>
          <w:b/>
          <w:color w:val="auto"/>
          <w:sz w:val="24"/>
          <w:szCs w:val="24"/>
          <w:lang w:val="en-US"/>
        </w:rPr>
        <w:t>Newborn care</w:t>
      </w:r>
      <w:bookmarkEnd w:id="170"/>
    </w:p>
    <w:p w14:paraId="27C93B53" w14:textId="1552A51E" w:rsidR="001E2B01" w:rsidRPr="00F811F3" w:rsidRDefault="00AE2F64" w:rsidP="001E2B01">
      <w:pPr>
        <w:rPr>
          <w:b/>
          <w:sz w:val="24"/>
          <w:szCs w:val="24"/>
          <w:lang w:val="en-US"/>
        </w:rPr>
      </w:pPr>
      <w:r>
        <w:rPr>
          <w:b/>
          <w:sz w:val="24"/>
          <w:szCs w:val="24"/>
          <w:lang w:val="en-US"/>
        </w:rPr>
        <w:t xml:space="preserve">Examination for danger signs </w:t>
      </w:r>
    </w:p>
    <w:p w14:paraId="4BA7B9A8" w14:textId="190F7545" w:rsidR="00177185" w:rsidRDefault="00177185" w:rsidP="00781BCA">
      <w:pPr>
        <w:spacing w:after="0" w:line="360" w:lineRule="auto"/>
        <w:jc w:val="both"/>
        <w:rPr>
          <w:sz w:val="24"/>
          <w:szCs w:val="24"/>
          <w:lang w:val="en-US"/>
        </w:rPr>
      </w:pPr>
      <w:r>
        <w:rPr>
          <w:sz w:val="24"/>
          <w:szCs w:val="24"/>
          <w:lang w:val="en-US"/>
        </w:rPr>
        <w:t xml:space="preserve">Our results show that the CHW’s executed the 10 danger sign evaluations to varying degrees. Among those that were done, 4 (taking temperature, measuring body weight, respiratory rate and asking if the baby can suck) were the most often done in newborns, with proportions ranging from 99.1% to 89.6%. The CHW’s asked about a history of hemorrhage in 48.9% of visits, and convulsions in 65.2% of visits. </w:t>
      </w:r>
    </w:p>
    <w:p w14:paraId="2633F958" w14:textId="77777777" w:rsidR="00401156" w:rsidRDefault="00401156" w:rsidP="001E2B01">
      <w:pPr>
        <w:spacing w:line="360" w:lineRule="auto"/>
        <w:jc w:val="both"/>
        <w:rPr>
          <w:sz w:val="24"/>
          <w:szCs w:val="24"/>
          <w:lang w:val="en-US"/>
        </w:rPr>
      </w:pPr>
    </w:p>
    <w:p w14:paraId="47A9D765" w14:textId="77777777" w:rsidR="007E3F20" w:rsidRDefault="00401156" w:rsidP="007E3F20">
      <w:pPr>
        <w:spacing w:line="360" w:lineRule="auto"/>
        <w:jc w:val="both"/>
        <w:rPr>
          <w:b/>
          <w:sz w:val="24"/>
          <w:szCs w:val="24"/>
          <w:lang w:val="en-US"/>
        </w:rPr>
      </w:pPr>
      <w:r>
        <w:rPr>
          <w:sz w:val="24"/>
          <w:szCs w:val="24"/>
          <w:lang w:val="en-US"/>
        </w:rPr>
        <w:t xml:space="preserve">Nearly all CHW’s (92.3%) checked for at least five danger signs, but only 22.6% checked for all ten, as recommended by health directives. This is important, as checking for danger signs is one of the most important ways to prevent serious health consequences in newborns. </w:t>
      </w:r>
    </w:p>
    <w:p w14:paraId="0BB5357B" w14:textId="77777777" w:rsidR="007E3F20" w:rsidRDefault="007E3F20" w:rsidP="007E3F20">
      <w:pPr>
        <w:spacing w:line="360" w:lineRule="auto"/>
        <w:jc w:val="both"/>
        <w:rPr>
          <w:b/>
          <w:sz w:val="24"/>
          <w:szCs w:val="24"/>
          <w:lang w:val="en-US"/>
        </w:rPr>
      </w:pPr>
    </w:p>
    <w:p w14:paraId="01B6C42E" w14:textId="6B1F6875" w:rsidR="001E2B01" w:rsidRPr="007E3F20" w:rsidRDefault="007E3F20" w:rsidP="007E3F20">
      <w:pPr>
        <w:spacing w:line="360" w:lineRule="auto"/>
        <w:jc w:val="both"/>
        <w:rPr>
          <w:sz w:val="24"/>
          <w:szCs w:val="24"/>
          <w:lang w:val="en-US"/>
        </w:rPr>
      </w:pPr>
      <w:r>
        <w:rPr>
          <w:b/>
          <w:sz w:val="24"/>
          <w:szCs w:val="24"/>
          <w:lang w:val="en-US"/>
        </w:rPr>
        <w:t>Advice during newborn home visits</w:t>
      </w:r>
    </w:p>
    <w:p w14:paraId="134DFE8F" w14:textId="60250762" w:rsidR="009E5332" w:rsidRDefault="00A825A7" w:rsidP="00781BCA">
      <w:pPr>
        <w:spacing w:after="0" w:line="360" w:lineRule="auto"/>
        <w:jc w:val="both"/>
        <w:rPr>
          <w:sz w:val="24"/>
          <w:szCs w:val="24"/>
          <w:lang w:val="en-US"/>
        </w:rPr>
      </w:pPr>
      <w:r>
        <w:rPr>
          <w:sz w:val="24"/>
          <w:szCs w:val="24"/>
          <w:lang w:val="en-US"/>
        </w:rPr>
        <w:t>During the home visits observed for our study, the CHW’s gave general advice to the mothers or guardians. In all health districts, more than 80% of mothers were counselled on the benefits of exclusive breastfeeding.</w:t>
      </w:r>
      <w:r w:rsidR="00A431F1">
        <w:rPr>
          <w:sz w:val="24"/>
          <w:szCs w:val="24"/>
          <w:lang w:val="en-US"/>
        </w:rPr>
        <w:t xml:space="preserve"> Most often, the advantages discussed were that breastfeeding is contraceptive method for up to 6 months (53.4%), protects newborns from illness (52.5%), and promotes healthy growth (44.3%). Less than 10% </w:t>
      </w:r>
      <w:r w:rsidR="00A431F1">
        <w:rPr>
          <w:sz w:val="24"/>
          <w:szCs w:val="24"/>
          <w:lang w:val="en-US"/>
        </w:rPr>
        <w:lastRenderedPageBreak/>
        <w:t>of mothe</w:t>
      </w:r>
      <w:r w:rsidR="00D0516F">
        <w:rPr>
          <w:sz w:val="24"/>
          <w:szCs w:val="24"/>
          <w:lang w:val="en-US"/>
        </w:rPr>
        <w:t>r</w:t>
      </w:r>
      <w:r w:rsidR="00A431F1">
        <w:rPr>
          <w:sz w:val="24"/>
          <w:szCs w:val="24"/>
          <w:lang w:val="en-US"/>
        </w:rPr>
        <w:t xml:space="preserve">s were told of the following advantages: promotes mother-child bond (8.6%), body temperature maintenance (8.1%), and free source of nutrition (6.8%). </w:t>
      </w:r>
    </w:p>
    <w:p w14:paraId="0799199D" w14:textId="17785BCD" w:rsidR="00480AC9" w:rsidRDefault="00480AC9" w:rsidP="00781BCA">
      <w:pPr>
        <w:spacing w:after="0" w:line="360" w:lineRule="auto"/>
        <w:jc w:val="both"/>
        <w:rPr>
          <w:sz w:val="24"/>
          <w:szCs w:val="24"/>
          <w:lang w:val="en-US"/>
        </w:rPr>
      </w:pPr>
    </w:p>
    <w:p w14:paraId="7F66910C" w14:textId="53E01501" w:rsidR="00480AC9" w:rsidRDefault="00480AC9" w:rsidP="00781BCA">
      <w:pPr>
        <w:spacing w:after="0" w:line="360" w:lineRule="auto"/>
        <w:jc w:val="both"/>
        <w:rPr>
          <w:sz w:val="24"/>
          <w:szCs w:val="24"/>
          <w:lang w:val="en-US"/>
        </w:rPr>
      </w:pPr>
      <w:r>
        <w:rPr>
          <w:sz w:val="24"/>
          <w:szCs w:val="24"/>
          <w:lang w:val="en-US"/>
        </w:rPr>
        <w:t xml:space="preserve">The importance of maintaining body temperature was discussed with more than half of mothers (56.6%), with 38.7% in Kolokani and 65.3% in Banamba. </w:t>
      </w:r>
      <w:r w:rsidR="006A33CB">
        <w:rPr>
          <w:sz w:val="24"/>
          <w:szCs w:val="24"/>
          <w:lang w:val="en-US"/>
        </w:rPr>
        <w:t xml:space="preserve">Skin to skin, or kangaroo care, was rarely discussed (8.1% of visits); only 13.3% in Dioila and 0% in Sikasso. </w:t>
      </w:r>
      <w:r w:rsidR="00AA3532">
        <w:rPr>
          <w:sz w:val="24"/>
          <w:szCs w:val="24"/>
          <w:lang w:val="en-US"/>
        </w:rPr>
        <w:t xml:space="preserve">Other advice included having the newborn sleep under a mosquito net with insecticide (75.1%). This proportion varied from 67.7% in Kolokani to 83.3% in Sikasso. </w:t>
      </w:r>
    </w:p>
    <w:p w14:paraId="02C9C0AD" w14:textId="7A8D9D12" w:rsidR="00AA3532" w:rsidRDefault="00AA3532" w:rsidP="00781BCA">
      <w:pPr>
        <w:spacing w:after="0" w:line="360" w:lineRule="auto"/>
        <w:jc w:val="both"/>
        <w:rPr>
          <w:sz w:val="24"/>
          <w:szCs w:val="24"/>
          <w:lang w:val="en-US"/>
        </w:rPr>
      </w:pPr>
    </w:p>
    <w:p w14:paraId="25CFA377" w14:textId="73A57E23" w:rsidR="00DC1248" w:rsidRDefault="00DC1248" w:rsidP="00781BCA">
      <w:pPr>
        <w:spacing w:after="0" w:line="360" w:lineRule="auto"/>
        <w:jc w:val="both"/>
        <w:rPr>
          <w:sz w:val="24"/>
          <w:szCs w:val="24"/>
          <w:lang w:val="en-US"/>
        </w:rPr>
      </w:pPr>
      <w:r>
        <w:rPr>
          <w:sz w:val="24"/>
          <w:szCs w:val="24"/>
          <w:lang w:val="en-US"/>
        </w:rPr>
        <w:t xml:space="preserve">Overall, more than half of visits included a discussion of the vaccination scheduled (55.7%), which varied from 32.2% in Kolokani to 68% in Dioila. Other security measures included telling the mother to not put the baby to sleep on their stomach, but was rare (4.5% of all districts, but 0% of mothers in Kolokani). </w:t>
      </w:r>
    </w:p>
    <w:p w14:paraId="538D0754" w14:textId="0DD9CEB6" w:rsidR="001E2B01" w:rsidRPr="00F811F3" w:rsidRDefault="001E2B01" w:rsidP="001E2B01">
      <w:pPr>
        <w:spacing w:line="360" w:lineRule="auto"/>
        <w:jc w:val="both"/>
        <w:rPr>
          <w:sz w:val="24"/>
          <w:szCs w:val="24"/>
          <w:lang w:val="en-US"/>
        </w:rPr>
      </w:pPr>
    </w:p>
    <w:p w14:paraId="645EF270" w14:textId="5293157A" w:rsidR="001E2B01" w:rsidRPr="00F811F3" w:rsidRDefault="00DC1248" w:rsidP="00781BCA">
      <w:pPr>
        <w:spacing w:after="0" w:line="360" w:lineRule="auto"/>
        <w:jc w:val="both"/>
        <w:rPr>
          <w:b/>
          <w:sz w:val="24"/>
          <w:szCs w:val="24"/>
          <w:lang w:val="en-US"/>
        </w:rPr>
      </w:pPr>
      <w:r>
        <w:rPr>
          <w:b/>
          <w:sz w:val="24"/>
          <w:szCs w:val="24"/>
          <w:lang w:val="en-US"/>
        </w:rPr>
        <w:t>Ability of mothers to recall information</w:t>
      </w:r>
      <w:r w:rsidR="001E2B01" w:rsidRPr="00F811F3">
        <w:rPr>
          <w:b/>
          <w:sz w:val="24"/>
          <w:szCs w:val="24"/>
          <w:lang w:val="en-US"/>
        </w:rPr>
        <w:t xml:space="preserve"> </w:t>
      </w:r>
    </w:p>
    <w:p w14:paraId="50713E20" w14:textId="371240D2" w:rsidR="00076DBE" w:rsidRDefault="00076DBE" w:rsidP="001E2B01">
      <w:pPr>
        <w:spacing w:after="0" w:line="360" w:lineRule="auto"/>
        <w:jc w:val="both"/>
        <w:rPr>
          <w:sz w:val="24"/>
          <w:szCs w:val="24"/>
          <w:lang w:val="en-US"/>
        </w:rPr>
      </w:pPr>
      <w:r>
        <w:rPr>
          <w:sz w:val="24"/>
          <w:szCs w:val="24"/>
          <w:lang w:val="en-US"/>
        </w:rPr>
        <w:t xml:space="preserve">The mother’s ability to recall the information that the CHW told them was tested. Generally, the </w:t>
      </w:r>
      <w:r w:rsidR="00657DDF">
        <w:rPr>
          <w:sz w:val="24"/>
          <w:szCs w:val="24"/>
          <w:lang w:val="en-US"/>
        </w:rPr>
        <w:t>mother’s</w:t>
      </w:r>
      <w:r>
        <w:rPr>
          <w:sz w:val="24"/>
          <w:szCs w:val="24"/>
          <w:lang w:val="en-US"/>
        </w:rPr>
        <w:t xml:space="preserve"> ability to recall advantages of breastfeeding was low. The two advantages that were most often remembered were that breastfeeding promotes healthy growth (64.4%) and protects the newborn against illnesses (52.5%). </w:t>
      </w:r>
    </w:p>
    <w:p w14:paraId="2A43B8E1" w14:textId="77777777" w:rsidR="00076DBE" w:rsidRDefault="00076DBE" w:rsidP="001E2B01">
      <w:pPr>
        <w:spacing w:after="0" w:line="360" w:lineRule="auto"/>
        <w:jc w:val="both"/>
        <w:rPr>
          <w:sz w:val="24"/>
          <w:szCs w:val="24"/>
          <w:lang w:val="en-US"/>
        </w:rPr>
      </w:pPr>
    </w:p>
    <w:p w14:paraId="551D0414" w14:textId="7D66794A" w:rsidR="001E2B01" w:rsidRPr="00F811F3" w:rsidRDefault="00C21750" w:rsidP="00781BCA">
      <w:pPr>
        <w:spacing w:after="0" w:line="360" w:lineRule="auto"/>
        <w:rPr>
          <w:b/>
          <w:sz w:val="24"/>
          <w:szCs w:val="24"/>
          <w:lang w:val="en-US"/>
        </w:rPr>
      </w:pPr>
      <w:r>
        <w:rPr>
          <w:b/>
          <w:sz w:val="24"/>
          <w:szCs w:val="24"/>
          <w:lang w:val="en-US"/>
        </w:rPr>
        <w:t>Participant satisfaction</w:t>
      </w:r>
    </w:p>
    <w:p w14:paraId="67249AD8" w14:textId="2A6B0C8A" w:rsidR="00C21750" w:rsidRDefault="00C21750" w:rsidP="00781BCA">
      <w:pPr>
        <w:spacing w:line="360" w:lineRule="auto"/>
        <w:jc w:val="both"/>
        <w:rPr>
          <w:sz w:val="24"/>
          <w:szCs w:val="24"/>
          <w:lang w:val="en-US"/>
        </w:rPr>
      </w:pPr>
      <w:r>
        <w:rPr>
          <w:sz w:val="24"/>
          <w:szCs w:val="24"/>
          <w:lang w:val="en-US"/>
        </w:rPr>
        <w:t>A large majority (86.4%) of companions who brought a sick child in for evaluation said they were satisfied with the CHW’s service. By district, this proportion varied from 79.4% in Dioila to 92.5% in Banamba.</w:t>
      </w:r>
      <w:r w:rsidR="00BE734D">
        <w:rPr>
          <w:sz w:val="24"/>
          <w:szCs w:val="24"/>
          <w:lang w:val="en-US"/>
        </w:rPr>
        <w:t xml:space="preserve"> For mothers and other guardians of newborns, nearly all (91.1%) were satisfied, with a small variation from 86.6% in Dioila to 96.4% in Kolokani. </w:t>
      </w:r>
      <w:r>
        <w:rPr>
          <w:sz w:val="24"/>
          <w:szCs w:val="24"/>
          <w:lang w:val="en-US"/>
        </w:rPr>
        <w:t xml:space="preserve"> </w:t>
      </w:r>
    </w:p>
    <w:p w14:paraId="55326262" w14:textId="7BF03A86" w:rsidR="001E2B01" w:rsidRPr="00F811F3" w:rsidRDefault="001E2B01" w:rsidP="00781BCA">
      <w:pPr>
        <w:spacing w:line="360" w:lineRule="auto"/>
        <w:jc w:val="both"/>
        <w:rPr>
          <w:sz w:val="24"/>
          <w:szCs w:val="24"/>
          <w:lang w:val="en-US"/>
        </w:rPr>
      </w:pPr>
    </w:p>
    <w:p w14:paraId="08F531C1" w14:textId="36AD5B8F" w:rsidR="001E2B01" w:rsidRPr="00F811F3" w:rsidRDefault="00D74C2F" w:rsidP="00781BCA">
      <w:pPr>
        <w:spacing w:after="0" w:line="360" w:lineRule="auto"/>
        <w:rPr>
          <w:b/>
          <w:sz w:val="24"/>
          <w:szCs w:val="24"/>
          <w:lang w:val="en-US"/>
        </w:rPr>
      </w:pPr>
      <w:r>
        <w:rPr>
          <w:b/>
          <w:sz w:val="24"/>
          <w:szCs w:val="24"/>
          <w:lang w:val="en-US"/>
        </w:rPr>
        <w:t>Referring sick children and newborns</w:t>
      </w:r>
    </w:p>
    <w:p w14:paraId="5C54B67A" w14:textId="70000ED0" w:rsidR="00D74C2F" w:rsidRDefault="00D74C2F" w:rsidP="00A03212">
      <w:pPr>
        <w:spacing w:after="240" w:line="360" w:lineRule="auto"/>
        <w:jc w:val="both"/>
        <w:rPr>
          <w:sz w:val="24"/>
          <w:szCs w:val="24"/>
          <w:lang w:val="en-US"/>
        </w:rPr>
      </w:pPr>
      <w:r>
        <w:rPr>
          <w:sz w:val="24"/>
          <w:szCs w:val="24"/>
          <w:lang w:val="en-US"/>
        </w:rPr>
        <w:t xml:space="preserve">Among the children who needed to be referred, the majority (73.4%) were correctly referred and all of their companions (100%) were given a referral note. </w:t>
      </w:r>
      <w:r w:rsidR="00D04DF6">
        <w:rPr>
          <w:sz w:val="24"/>
          <w:szCs w:val="24"/>
          <w:lang w:val="en-US"/>
        </w:rPr>
        <w:t xml:space="preserve">Almost all (96.4%) of adults agreed for their child to be brought to the community health center. For half of referral cases, the CHW helped to organize transportation. </w:t>
      </w:r>
    </w:p>
    <w:p w14:paraId="7EBA0B88" w14:textId="1B6F6CA6" w:rsidR="001E2B01" w:rsidRPr="00F811F3" w:rsidRDefault="00774EF0" w:rsidP="00781BCA">
      <w:pPr>
        <w:pStyle w:val="Heading2"/>
        <w:numPr>
          <w:ilvl w:val="1"/>
          <w:numId w:val="7"/>
        </w:numPr>
        <w:spacing w:line="360" w:lineRule="auto"/>
        <w:rPr>
          <w:rFonts w:ascii="Arial" w:hAnsi="Arial" w:cs="Arial"/>
          <w:b/>
          <w:color w:val="auto"/>
          <w:sz w:val="24"/>
          <w:szCs w:val="24"/>
          <w:lang w:val="en-US"/>
        </w:rPr>
      </w:pPr>
      <w:bookmarkStart w:id="171" w:name="_Toc47286444"/>
      <w:r>
        <w:rPr>
          <w:rFonts w:ascii="Arial" w:hAnsi="Arial" w:cs="Arial"/>
          <w:b/>
          <w:color w:val="auto"/>
          <w:sz w:val="24"/>
          <w:szCs w:val="24"/>
          <w:lang w:val="en-US"/>
        </w:rPr>
        <w:lastRenderedPageBreak/>
        <w:t>Study limitations</w:t>
      </w:r>
      <w:bookmarkEnd w:id="171"/>
    </w:p>
    <w:p w14:paraId="5FCE7FF4" w14:textId="1FA5A672" w:rsidR="000338C9" w:rsidRPr="0074775D" w:rsidRDefault="00240AEB" w:rsidP="0074775D">
      <w:pPr>
        <w:autoSpaceDE w:val="0"/>
        <w:autoSpaceDN w:val="0"/>
        <w:adjustRightInd w:val="0"/>
        <w:spacing w:before="240" w:line="360" w:lineRule="auto"/>
        <w:jc w:val="both"/>
        <w:rPr>
          <w:sz w:val="24"/>
          <w:szCs w:val="24"/>
          <w:lang w:val="en-US"/>
        </w:rPr>
      </w:pPr>
      <w:r>
        <w:rPr>
          <w:sz w:val="24"/>
          <w:szCs w:val="24"/>
          <w:lang w:val="en-US"/>
        </w:rPr>
        <w:t xml:space="preserve">This study was cross-sectional, and our results therefore only apply to the day of the study visit. Data collection was from July 12 – August 27, 2018, which is winter in Mali. </w:t>
      </w:r>
      <w:r w:rsidR="00A1370C">
        <w:rPr>
          <w:sz w:val="24"/>
          <w:szCs w:val="24"/>
          <w:lang w:val="en-US"/>
        </w:rPr>
        <w:t xml:space="preserve">Among the 300 sites selected, 63 were not able to be included because it was not possible to reach them, as well as security concerns in Nara. Another challenge was that some mothers were not available during the day because of their work in the rural countryside. </w:t>
      </w:r>
      <w:r w:rsidR="0074775D">
        <w:rPr>
          <w:sz w:val="24"/>
          <w:szCs w:val="24"/>
          <w:lang w:val="en-US"/>
        </w:rPr>
        <w:t>Additionally, it is possible that people acted differently when they knew they were being observed. Despite these limitations, this evaluation had interesting findings that could be used by program managers to improve community healthcare</w:t>
      </w:r>
      <w:r w:rsidR="0055336C">
        <w:rPr>
          <w:sz w:val="24"/>
          <w:szCs w:val="24"/>
          <w:lang w:val="en-US"/>
        </w:rPr>
        <w:t xml:space="preserve">. </w:t>
      </w:r>
      <w:r w:rsidR="000338C9" w:rsidRPr="00F811F3">
        <w:rPr>
          <w:b/>
          <w:sz w:val="28"/>
          <w:szCs w:val="28"/>
          <w:lang w:val="en-US"/>
        </w:rPr>
        <w:br w:type="page"/>
      </w:r>
    </w:p>
    <w:p w14:paraId="1E294A2B" w14:textId="3B55A602" w:rsidR="007F7A20" w:rsidRPr="00F811F3" w:rsidRDefault="007F7A20" w:rsidP="007F7A20">
      <w:pPr>
        <w:pStyle w:val="Heading1"/>
        <w:numPr>
          <w:ilvl w:val="0"/>
          <w:numId w:val="7"/>
        </w:numPr>
        <w:spacing w:before="0" w:after="120" w:line="360" w:lineRule="auto"/>
        <w:ind w:left="284" w:hanging="284"/>
        <w:jc w:val="both"/>
        <w:rPr>
          <w:rFonts w:ascii="Arial" w:hAnsi="Arial" w:cs="Arial"/>
          <w:b/>
          <w:color w:val="auto"/>
          <w:sz w:val="28"/>
          <w:szCs w:val="28"/>
          <w:lang w:val="en-US"/>
        </w:rPr>
      </w:pPr>
      <w:bookmarkStart w:id="172" w:name="_Toc47286445"/>
      <w:r w:rsidRPr="00F811F3">
        <w:rPr>
          <w:rFonts w:ascii="Arial" w:hAnsi="Arial" w:cs="Arial"/>
          <w:b/>
          <w:color w:val="auto"/>
          <w:sz w:val="28"/>
          <w:szCs w:val="28"/>
          <w:lang w:val="en-US"/>
        </w:rPr>
        <w:lastRenderedPageBreak/>
        <w:t>CONCLUSION</w:t>
      </w:r>
      <w:bookmarkEnd w:id="172"/>
      <w:r w:rsidRPr="00F811F3">
        <w:rPr>
          <w:rFonts w:ascii="Arial" w:hAnsi="Arial" w:cs="Arial"/>
          <w:b/>
          <w:color w:val="auto"/>
          <w:sz w:val="28"/>
          <w:szCs w:val="28"/>
          <w:lang w:val="en-US"/>
        </w:rPr>
        <w:t xml:space="preserve"> </w:t>
      </w:r>
    </w:p>
    <w:p w14:paraId="6760C33C" w14:textId="72037A7D" w:rsidR="00E73F58" w:rsidRDefault="00E73F58" w:rsidP="007F7A20">
      <w:pPr>
        <w:spacing w:after="120" w:line="360" w:lineRule="auto"/>
        <w:jc w:val="both"/>
        <w:rPr>
          <w:sz w:val="24"/>
          <w:szCs w:val="24"/>
          <w:lang w:val="en-US"/>
        </w:rPr>
      </w:pPr>
      <w:r>
        <w:rPr>
          <w:sz w:val="24"/>
          <w:szCs w:val="24"/>
          <w:lang w:val="en-US"/>
        </w:rPr>
        <w:t xml:space="preserve">This study evaluated the program of community health care by community health workers (CHW’s) for sick children age 0-59 months by the Malian and Canadian Red Cross. The evaluation included CHW’s who had specific training in child illness care in the community. A large majority had recently had a training refresh. </w:t>
      </w:r>
    </w:p>
    <w:p w14:paraId="0A7EFCE8" w14:textId="44B90E8C" w:rsidR="00E73F58" w:rsidRDefault="00E73F58" w:rsidP="007F7A20">
      <w:pPr>
        <w:spacing w:after="120" w:line="360" w:lineRule="auto"/>
        <w:jc w:val="both"/>
        <w:rPr>
          <w:sz w:val="24"/>
          <w:szCs w:val="24"/>
          <w:lang w:val="en-US"/>
        </w:rPr>
      </w:pPr>
    </w:p>
    <w:p w14:paraId="0A6FE887" w14:textId="024E0BCC" w:rsidR="00E73F58" w:rsidRDefault="00E73F58" w:rsidP="007F7A20">
      <w:pPr>
        <w:spacing w:after="120" w:line="360" w:lineRule="auto"/>
        <w:jc w:val="both"/>
        <w:rPr>
          <w:sz w:val="24"/>
          <w:szCs w:val="24"/>
          <w:lang w:val="en-US"/>
        </w:rPr>
      </w:pPr>
      <w:r>
        <w:rPr>
          <w:sz w:val="24"/>
          <w:szCs w:val="24"/>
          <w:lang w:val="en-US"/>
        </w:rPr>
        <w:t xml:space="preserve">In the past year, nearly all of the CHW had been supervised on their care for children age 2-59 months and on family planning. Only the Koulikoro district had a low proportion of supervision for each of these two settings. </w:t>
      </w:r>
      <w:r w:rsidR="008759C0">
        <w:rPr>
          <w:sz w:val="24"/>
          <w:szCs w:val="24"/>
          <w:lang w:val="en-US"/>
        </w:rPr>
        <w:t xml:space="preserve">The large majority were also supervised in the three months before the study </w:t>
      </w:r>
      <w:r w:rsidR="00657DDF">
        <w:rPr>
          <w:sz w:val="24"/>
          <w:szCs w:val="24"/>
          <w:lang w:val="en-US"/>
        </w:rPr>
        <w:t>visit and</w:t>
      </w:r>
      <w:r w:rsidR="008759C0">
        <w:rPr>
          <w:sz w:val="24"/>
          <w:szCs w:val="24"/>
          <w:lang w:val="en-US"/>
        </w:rPr>
        <w:t xml:space="preserve"> reported that their supervisors were with the Red Cross and the Director of Health. Supervision was primarily records based; verbal feedback was infrequent in all districts. </w:t>
      </w:r>
    </w:p>
    <w:p w14:paraId="7E029346" w14:textId="43E9AD1C" w:rsidR="007F7A20" w:rsidRPr="00F811F3" w:rsidRDefault="007F7A20" w:rsidP="007F7A20">
      <w:pPr>
        <w:spacing w:after="120" w:line="360" w:lineRule="auto"/>
        <w:jc w:val="both"/>
        <w:rPr>
          <w:rFonts w:eastAsia="Times New Roman"/>
          <w:sz w:val="24"/>
          <w:szCs w:val="24"/>
          <w:lang w:val="en-US" w:eastAsia="fr-FR"/>
        </w:rPr>
      </w:pPr>
    </w:p>
    <w:p w14:paraId="56C3D4FA" w14:textId="2B9F2E89" w:rsidR="008759C0" w:rsidRPr="008759C0" w:rsidRDefault="008759C0" w:rsidP="007F7A20">
      <w:pPr>
        <w:spacing w:after="120" w:line="360" w:lineRule="auto"/>
        <w:jc w:val="both"/>
        <w:rPr>
          <w:sz w:val="24"/>
          <w:szCs w:val="24"/>
          <w:lang w:val="en-US"/>
        </w:rPr>
      </w:pPr>
      <w:r>
        <w:rPr>
          <w:rFonts w:eastAsia="Times New Roman"/>
          <w:sz w:val="24"/>
          <w:szCs w:val="24"/>
          <w:lang w:val="en-US" w:eastAsia="fr-FR"/>
        </w:rPr>
        <w:t xml:space="preserve">In all health districts, none of the CHW’s had a complete medication kit with rapid malaria tests on the day of the study visit. We found that most had medications to manage pneumonia and malarial (amoxicillin, antimalarials, paracetamol, rapid malaria tests). </w:t>
      </w:r>
      <w:r>
        <w:rPr>
          <w:sz w:val="24"/>
          <w:szCs w:val="24"/>
          <w:lang w:val="en-US"/>
        </w:rPr>
        <w:t xml:space="preserve">However, this proportion declined when we asked about availability in the past three months, most notably for amoxicillin (73.7%). </w:t>
      </w:r>
      <w:r>
        <w:rPr>
          <w:rFonts w:eastAsia="Times New Roman"/>
          <w:sz w:val="24"/>
          <w:szCs w:val="24"/>
          <w:lang w:val="en-US" w:eastAsia="fr-FR"/>
        </w:rPr>
        <w:t xml:space="preserve">For others (oral rehydration, carbocysteine, iron/folic acid, Plumpy Nut), we found less than half of CHW’s had these treatments available on the day of the study visit. For carbocysteine, few CHW’s had this available. We note an important disparity between the Banamba, Dioila and Kolokani districts. </w:t>
      </w:r>
    </w:p>
    <w:p w14:paraId="5E241A89" w14:textId="77777777" w:rsidR="00170730" w:rsidRDefault="00170730" w:rsidP="007F7A20">
      <w:pPr>
        <w:pStyle w:val="Default"/>
        <w:spacing w:after="120" w:line="360" w:lineRule="auto"/>
        <w:jc w:val="both"/>
        <w:rPr>
          <w:rFonts w:ascii="Arial" w:hAnsi="Arial" w:cs="Arial"/>
          <w:color w:val="auto"/>
          <w:sz w:val="24"/>
          <w:szCs w:val="24"/>
          <w:lang w:val="en-US"/>
        </w:rPr>
      </w:pPr>
    </w:p>
    <w:p w14:paraId="61AADF8D" w14:textId="15E42D27" w:rsidR="00170730" w:rsidRDefault="00170730" w:rsidP="007F7A20">
      <w:pPr>
        <w:pStyle w:val="Default"/>
        <w:spacing w:after="120" w:line="360" w:lineRule="auto"/>
        <w:jc w:val="both"/>
        <w:rPr>
          <w:rFonts w:ascii="Arial" w:hAnsi="Arial" w:cs="Arial"/>
          <w:color w:val="auto"/>
          <w:sz w:val="24"/>
          <w:szCs w:val="24"/>
          <w:lang w:val="en-US"/>
        </w:rPr>
      </w:pPr>
      <w:r>
        <w:rPr>
          <w:rFonts w:ascii="Arial" w:hAnsi="Arial" w:cs="Arial"/>
          <w:color w:val="auto"/>
          <w:sz w:val="24"/>
          <w:szCs w:val="24"/>
          <w:lang w:val="en-US"/>
        </w:rPr>
        <w:t xml:space="preserve">In evaluating quality of care, we found that approximately two thirds of children were correctly classified by the CHW. For three illnesses in particular (diarrhea, cough/cold, malaria), the majority of children were correctly classified. However, for pneumonia, the proportion was 52.1%. </w:t>
      </w:r>
    </w:p>
    <w:p w14:paraId="6DA4ECCF" w14:textId="6B1DB184" w:rsidR="00170730" w:rsidRDefault="00170730" w:rsidP="007F7A20">
      <w:pPr>
        <w:pStyle w:val="Default"/>
        <w:spacing w:after="120" w:line="360" w:lineRule="auto"/>
        <w:jc w:val="both"/>
        <w:rPr>
          <w:rFonts w:ascii="Arial" w:hAnsi="Arial" w:cs="Arial"/>
          <w:color w:val="auto"/>
          <w:sz w:val="24"/>
          <w:szCs w:val="24"/>
          <w:lang w:val="en-US"/>
        </w:rPr>
      </w:pPr>
    </w:p>
    <w:p w14:paraId="6D2FF994" w14:textId="78DD27CE" w:rsidR="00170730" w:rsidRDefault="00170730" w:rsidP="007F7A20">
      <w:pPr>
        <w:pStyle w:val="Default"/>
        <w:spacing w:after="120" w:line="360" w:lineRule="auto"/>
        <w:jc w:val="both"/>
        <w:rPr>
          <w:rFonts w:ascii="Arial" w:hAnsi="Arial" w:cs="Arial"/>
          <w:color w:val="auto"/>
          <w:sz w:val="24"/>
          <w:szCs w:val="24"/>
          <w:lang w:val="en-US"/>
        </w:rPr>
      </w:pPr>
      <w:r>
        <w:rPr>
          <w:rFonts w:ascii="Arial" w:hAnsi="Arial" w:cs="Arial"/>
          <w:color w:val="auto"/>
          <w:sz w:val="24"/>
          <w:szCs w:val="24"/>
          <w:lang w:val="en-US"/>
        </w:rPr>
        <w:t xml:space="preserve">We found that the CHW’s were able to measure respiratory rate and mid-upper arm circumference well, with 54.7% and 86.1% concordance with the gold standard of a clinician’s assessment respectively. </w:t>
      </w:r>
    </w:p>
    <w:p w14:paraId="036C9B02" w14:textId="041CA511" w:rsidR="009C3641" w:rsidRDefault="009C3641" w:rsidP="007F7A20">
      <w:pPr>
        <w:pStyle w:val="Default"/>
        <w:spacing w:after="120" w:line="360" w:lineRule="auto"/>
        <w:jc w:val="both"/>
        <w:rPr>
          <w:rFonts w:ascii="Arial" w:hAnsi="Arial" w:cs="Arial"/>
          <w:color w:val="auto"/>
          <w:sz w:val="24"/>
          <w:szCs w:val="24"/>
          <w:lang w:val="en-US"/>
        </w:rPr>
      </w:pPr>
      <w:r>
        <w:rPr>
          <w:rFonts w:ascii="Arial" w:hAnsi="Arial" w:cs="Arial"/>
          <w:color w:val="auto"/>
          <w:sz w:val="24"/>
          <w:szCs w:val="24"/>
          <w:lang w:val="en-US"/>
        </w:rPr>
        <w:lastRenderedPageBreak/>
        <w:t xml:space="preserve">With respect to treatment, </w:t>
      </w:r>
      <w:r w:rsidR="00046006">
        <w:rPr>
          <w:rFonts w:ascii="Arial" w:hAnsi="Arial" w:cs="Arial"/>
          <w:color w:val="auto"/>
          <w:sz w:val="24"/>
          <w:szCs w:val="24"/>
          <w:lang w:val="en-US"/>
        </w:rPr>
        <w:t xml:space="preserve">we found a low proportion of children were given the correct treatment across all districts, worse of all in Sikasso in Kolokani, and that the CHW’s were most competent in giving antimalarial treatment for malaria. </w:t>
      </w:r>
    </w:p>
    <w:p w14:paraId="4970BE59" w14:textId="77777777" w:rsidR="00B030AC" w:rsidRDefault="00B030AC" w:rsidP="007F7A20">
      <w:pPr>
        <w:spacing w:after="120" w:line="360" w:lineRule="auto"/>
        <w:jc w:val="both"/>
        <w:rPr>
          <w:sz w:val="24"/>
          <w:szCs w:val="24"/>
          <w:lang w:val="en-US"/>
        </w:rPr>
      </w:pPr>
    </w:p>
    <w:p w14:paraId="0039D3E0" w14:textId="53065276" w:rsidR="00B030AC" w:rsidRDefault="00B030AC" w:rsidP="007F7A20">
      <w:pPr>
        <w:spacing w:after="120" w:line="360" w:lineRule="auto"/>
        <w:jc w:val="both"/>
        <w:rPr>
          <w:sz w:val="24"/>
          <w:szCs w:val="24"/>
          <w:lang w:val="en-US"/>
        </w:rPr>
      </w:pPr>
      <w:r>
        <w:rPr>
          <w:sz w:val="24"/>
          <w:szCs w:val="24"/>
          <w:lang w:val="en-US"/>
        </w:rPr>
        <w:t xml:space="preserve">For three illnesses in particular (pneumonia, malaria and diarrhea), nearly all children were given the correct treatment. A large majority (82.5%) of children were given an appropriate dose of antimalarial medication. Unfortunately, while the medications may have been correct, the dose was often too low. </w:t>
      </w:r>
    </w:p>
    <w:p w14:paraId="453C6225" w14:textId="77777777" w:rsidR="00B030AC" w:rsidRDefault="00B030AC" w:rsidP="007F7A20">
      <w:pPr>
        <w:spacing w:after="120" w:line="360" w:lineRule="auto"/>
        <w:jc w:val="both"/>
        <w:rPr>
          <w:sz w:val="24"/>
          <w:szCs w:val="24"/>
          <w:lang w:val="en-US"/>
        </w:rPr>
      </w:pPr>
    </w:p>
    <w:p w14:paraId="4E48CA4B" w14:textId="19D29404" w:rsidR="007F7A20" w:rsidRDefault="00D44545" w:rsidP="007F7A20">
      <w:pPr>
        <w:spacing w:after="120" w:line="360" w:lineRule="auto"/>
        <w:jc w:val="both"/>
        <w:rPr>
          <w:sz w:val="24"/>
          <w:szCs w:val="24"/>
          <w:lang w:val="en-US"/>
        </w:rPr>
      </w:pPr>
      <w:r>
        <w:rPr>
          <w:sz w:val="24"/>
          <w:szCs w:val="24"/>
          <w:lang w:val="en-US"/>
        </w:rPr>
        <w:t xml:space="preserve">To evaluate quality of care in newborns during home visits, results show that: four of the ten the danger signs were most often checked, but only a minority of newborns were examined for all ten danger signs. </w:t>
      </w:r>
    </w:p>
    <w:p w14:paraId="3E851C18" w14:textId="139398DE" w:rsidR="006B59E3" w:rsidRDefault="006B59E3" w:rsidP="007F7A20">
      <w:pPr>
        <w:spacing w:after="120" w:line="360" w:lineRule="auto"/>
        <w:jc w:val="both"/>
        <w:rPr>
          <w:sz w:val="24"/>
          <w:szCs w:val="24"/>
          <w:lang w:val="en-US"/>
        </w:rPr>
      </w:pPr>
    </w:p>
    <w:p w14:paraId="205C2F74" w14:textId="36BED61C" w:rsidR="006B59E3" w:rsidRPr="00F811F3" w:rsidRDefault="006B59E3" w:rsidP="007F7A20">
      <w:pPr>
        <w:spacing w:after="120" w:line="360" w:lineRule="auto"/>
        <w:jc w:val="both"/>
        <w:rPr>
          <w:sz w:val="24"/>
          <w:szCs w:val="24"/>
          <w:lang w:val="en-US"/>
        </w:rPr>
      </w:pPr>
      <w:r>
        <w:rPr>
          <w:sz w:val="24"/>
          <w:szCs w:val="24"/>
          <w:lang w:val="en-US"/>
        </w:rPr>
        <w:t xml:space="preserve">Mothers of newborns were given advice on exclusive breastfeeding, but not all of the benefits were discussed. The two that were best retained by the </w:t>
      </w:r>
      <w:r w:rsidR="00657DDF">
        <w:rPr>
          <w:sz w:val="24"/>
          <w:szCs w:val="24"/>
          <w:lang w:val="en-US"/>
        </w:rPr>
        <w:t>mothers were</w:t>
      </w:r>
      <w:r>
        <w:rPr>
          <w:sz w:val="24"/>
          <w:szCs w:val="24"/>
          <w:lang w:val="en-US"/>
        </w:rPr>
        <w:t xml:space="preserve"> that breastmilk promotes healthy </w:t>
      </w:r>
      <w:r w:rsidR="00657DDF">
        <w:rPr>
          <w:sz w:val="24"/>
          <w:szCs w:val="24"/>
          <w:lang w:val="en-US"/>
        </w:rPr>
        <w:t>growth and</w:t>
      </w:r>
      <w:r>
        <w:rPr>
          <w:sz w:val="24"/>
          <w:szCs w:val="24"/>
          <w:lang w:val="en-US"/>
        </w:rPr>
        <w:t xml:space="preserve"> protects the newborns against illness. Overall, the ability of the mother to correctly recall information from the CHW was low for most advantages of breastfeeding. </w:t>
      </w:r>
    </w:p>
    <w:p w14:paraId="1F160A37" w14:textId="77777777" w:rsidR="006B59E3" w:rsidRDefault="006B59E3" w:rsidP="007F7A20">
      <w:pPr>
        <w:spacing w:after="120" w:line="360" w:lineRule="auto"/>
        <w:jc w:val="both"/>
        <w:rPr>
          <w:sz w:val="24"/>
          <w:szCs w:val="24"/>
          <w:lang w:val="en-US"/>
        </w:rPr>
      </w:pPr>
    </w:p>
    <w:p w14:paraId="06DB2071" w14:textId="228A1FDC" w:rsidR="007F7A20" w:rsidRPr="008356F8" w:rsidRDefault="00013FF2" w:rsidP="008356F8">
      <w:pPr>
        <w:spacing w:after="120" w:line="360" w:lineRule="auto"/>
        <w:jc w:val="both"/>
        <w:rPr>
          <w:sz w:val="24"/>
          <w:szCs w:val="24"/>
          <w:lang w:val="en-US"/>
        </w:rPr>
      </w:pPr>
      <w:r>
        <w:rPr>
          <w:sz w:val="24"/>
          <w:szCs w:val="24"/>
          <w:lang w:val="en-US"/>
        </w:rPr>
        <w:t>In general, the companions of sick children and the mothers of newborns were satisfied with the CHW’s services. More than half of children were correctly referred.</w:t>
      </w:r>
    </w:p>
    <w:p w14:paraId="41FAFF1A" w14:textId="77777777" w:rsidR="000338C9" w:rsidRPr="00F811F3" w:rsidRDefault="000338C9">
      <w:pPr>
        <w:rPr>
          <w:rFonts w:eastAsia="Times New Roman"/>
          <w:b/>
          <w:sz w:val="28"/>
          <w:szCs w:val="28"/>
          <w:lang w:val="en-US"/>
        </w:rPr>
      </w:pPr>
      <w:r w:rsidRPr="00F811F3">
        <w:rPr>
          <w:b/>
          <w:sz w:val="28"/>
          <w:szCs w:val="28"/>
          <w:lang w:val="en-US"/>
        </w:rPr>
        <w:br w:type="page"/>
      </w:r>
    </w:p>
    <w:p w14:paraId="4E04FD60" w14:textId="100F9CB1" w:rsidR="006E1B5E" w:rsidRPr="00F811F3" w:rsidRDefault="006E1B5E" w:rsidP="006E1B5E">
      <w:pPr>
        <w:pStyle w:val="Heading1"/>
        <w:numPr>
          <w:ilvl w:val="0"/>
          <w:numId w:val="7"/>
        </w:numPr>
        <w:spacing w:before="0" w:after="120" w:line="360" w:lineRule="auto"/>
        <w:ind w:left="284" w:hanging="284"/>
        <w:jc w:val="both"/>
        <w:rPr>
          <w:rFonts w:ascii="Arial" w:hAnsi="Arial" w:cs="Arial"/>
          <w:b/>
          <w:color w:val="auto"/>
          <w:sz w:val="28"/>
          <w:szCs w:val="28"/>
          <w:lang w:val="en-US"/>
        </w:rPr>
      </w:pPr>
      <w:bookmarkStart w:id="173" w:name="_Toc47286446"/>
      <w:r w:rsidRPr="00F811F3">
        <w:rPr>
          <w:rFonts w:ascii="Arial" w:hAnsi="Arial" w:cs="Arial"/>
          <w:b/>
          <w:color w:val="auto"/>
          <w:sz w:val="28"/>
          <w:szCs w:val="28"/>
          <w:lang w:val="en-US"/>
        </w:rPr>
        <w:lastRenderedPageBreak/>
        <w:t>RECOMMANDATIONS</w:t>
      </w:r>
      <w:bookmarkEnd w:id="173"/>
      <w:r w:rsidRPr="00F811F3">
        <w:rPr>
          <w:rFonts w:ascii="Arial" w:hAnsi="Arial" w:cs="Arial"/>
          <w:b/>
          <w:color w:val="auto"/>
          <w:sz w:val="28"/>
          <w:szCs w:val="28"/>
          <w:lang w:val="en-US"/>
        </w:rPr>
        <w:t xml:space="preserve"> </w:t>
      </w:r>
    </w:p>
    <w:p w14:paraId="7E6A1589" w14:textId="3D53F58F" w:rsidR="00FB4DD0" w:rsidRDefault="00FB4DD0" w:rsidP="000338C9">
      <w:pPr>
        <w:autoSpaceDE w:val="0"/>
        <w:autoSpaceDN w:val="0"/>
        <w:adjustRightInd w:val="0"/>
        <w:spacing w:after="240" w:line="360" w:lineRule="auto"/>
        <w:rPr>
          <w:sz w:val="24"/>
          <w:szCs w:val="24"/>
          <w:lang w:val="en-US"/>
        </w:rPr>
      </w:pPr>
      <w:r>
        <w:rPr>
          <w:sz w:val="24"/>
          <w:szCs w:val="24"/>
          <w:lang w:val="en-US"/>
        </w:rPr>
        <w:t xml:space="preserve">We base the following recommendations on the results of the evaluation above. </w:t>
      </w:r>
    </w:p>
    <w:p w14:paraId="7B56FAA7" w14:textId="5898A29E" w:rsidR="00FB4DD0" w:rsidRPr="00FB4DD0" w:rsidRDefault="00FB4DD0" w:rsidP="00386FF8">
      <w:pPr>
        <w:pStyle w:val="ListParagraph"/>
        <w:numPr>
          <w:ilvl w:val="0"/>
          <w:numId w:val="33"/>
        </w:numPr>
        <w:autoSpaceDE w:val="0"/>
        <w:autoSpaceDN w:val="0"/>
        <w:adjustRightInd w:val="0"/>
        <w:spacing w:after="240" w:line="360" w:lineRule="auto"/>
        <w:ind w:left="714" w:hanging="357"/>
        <w:contextualSpacing w:val="0"/>
        <w:jc w:val="both"/>
        <w:rPr>
          <w:sz w:val="24"/>
          <w:szCs w:val="24"/>
          <w:lang w:val="en-US"/>
        </w:rPr>
      </w:pPr>
      <w:r>
        <w:rPr>
          <w:b/>
          <w:bCs/>
          <w:sz w:val="24"/>
          <w:szCs w:val="24"/>
          <w:lang w:val="en-US"/>
        </w:rPr>
        <w:t>Provide support to the CHW’s in order to correct the weaknesses identified in this evaluation, specifically in classifying pneumonia</w:t>
      </w:r>
      <w:r w:rsidR="00920C20">
        <w:rPr>
          <w:b/>
          <w:bCs/>
          <w:sz w:val="24"/>
          <w:szCs w:val="24"/>
          <w:lang w:val="en-US"/>
        </w:rPr>
        <w:t xml:space="preserve">, </w:t>
      </w:r>
      <w:r>
        <w:rPr>
          <w:b/>
          <w:bCs/>
          <w:sz w:val="24"/>
          <w:szCs w:val="24"/>
          <w:lang w:val="en-US"/>
        </w:rPr>
        <w:t>correctly treating illnesses</w:t>
      </w:r>
      <w:r w:rsidR="00920C20">
        <w:rPr>
          <w:b/>
          <w:bCs/>
          <w:sz w:val="24"/>
          <w:szCs w:val="24"/>
          <w:lang w:val="en-US"/>
        </w:rPr>
        <w:t xml:space="preserve"> and maintain stock of materials</w:t>
      </w:r>
      <w:r>
        <w:rPr>
          <w:b/>
          <w:bCs/>
          <w:sz w:val="24"/>
          <w:szCs w:val="24"/>
          <w:lang w:val="en-US"/>
        </w:rPr>
        <w:t xml:space="preserve">. </w:t>
      </w:r>
      <w:r w:rsidR="00920C20">
        <w:rPr>
          <w:sz w:val="24"/>
          <w:szCs w:val="24"/>
          <w:lang w:val="en-US"/>
        </w:rPr>
        <w:t xml:space="preserve">Less than half (48%) of pneumonia cases were identified, and only 40% of children received the correct treatment for their illness from the CHW. The discordance between correct classification but incorrect treatment suggests that work is needed to correct this gap in knowledge. </w:t>
      </w:r>
      <w:r w:rsidR="00314713">
        <w:rPr>
          <w:sz w:val="24"/>
          <w:szCs w:val="24"/>
          <w:lang w:val="en-US"/>
        </w:rPr>
        <w:t xml:space="preserve">Regarding materials, less than half of CHW in Koulikoro kept medication sales records or stock records, which makes it difficult to follow the movement of medications. </w:t>
      </w:r>
    </w:p>
    <w:p w14:paraId="4FDE89E3" w14:textId="002B7A2A" w:rsidR="006E1B5E" w:rsidRPr="0045036A" w:rsidRDefault="00563ED8" w:rsidP="0045036A">
      <w:pPr>
        <w:pStyle w:val="ListParagraph"/>
        <w:numPr>
          <w:ilvl w:val="0"/>
          <w:numId w:val="33"/>
        </w:numPr>
        <w:autoSpaceDE w:val="0"/>
        <w:autoSpaceDN w:val="0"/>
        <w:adjustRightInd w:val="0"/>
        <w:spacing w:after="240" w:line="360" w:lineRule="auto"/>
        <w:ind w:left="714" w:hanging="357"/>
        <w:contextualSpacing w:val="0"/>
        <w:jc w:val="both"/>
        <w:rPr>
          <w:sz w:val="24"/>
          <w:szCs w:val="24"/>
          <w:lang w:val="en-US"/>
        </w:rPr>
      </w:pPr>
      <w:r>
        <w:rPr>
          <w:b/>
          <w:bCs/>
          <w:sz w:val="24"/>
          <w:szCs w:val="24"/>
          <w:lang w:val="en-US"/>
        </w:rPr>
        <w:t xml:space="preserve">Make the CHW’s aware of the danger </w:t>
      </w:r>
      <w:r w:rsidR="00657DDF">
        <w:rPr>
          <w:b/>
          <w:bCs/>
          <w:sz w:val="24"/>
          <w:szCs w:val="24"/>
          <w:lang w:val="en-US"/>
        </w:rPr>
        <w:t>signs and</w:t>
      </w:r>
      <w:r>
        <w:rPr>
          <w:b/>
          <w:bCs/>
          <w:sz w:val="24"/>
          <w:szCs w:val="24"/>
          <w:lang w:val="en-US"/>
        </w:rPr>
        <w:t xml:space="preserve"> encourage them to evaluate for all ten in newborns. </w:t>
      </w:r>
      <w:r w:rsidR="0045036A">
        <w:rPr>
          <w:sz w:val="24"/>
          <w:szCs w:val="24"/>
          <w:lang w:val="en-US"/>
        </w:rPr>
        <w:t>Around 23% of newborns were evaluated for all ten danger signs, even though this is the local health authority’s recommendation. This is particularly important, given that the neonatal period has heightened risk of mortality (31 per 1,000) and nearly 80% of newborns don’t have a postnatal home visit in their first week of life</w:t>
      </w:r>
      <w:r w:rsidR="006E1B5E" w:rsidRPr="0045036A">
        <w:rPr>
          <w:sz w:val="24"/>
          <w:szCs w:val="24"/>
          <w:lang w:val="en-US"/>
        </w:rPr>
        <w:t xml:space="preserve"> [20].</w:t>
      </w:r>
    </w:p>
    <w:p w14:paraId="13A90CA2" w14:textId="30F8D867" w:rsidR="00633576" w:rsidRDefault="008A027F" w:rsidP="00386FF8">
      <w:pPr>
        <w:pStyle w:val="ListParagraph"/>
        <w:numPr>
          <w:ilvl w:val="0"/>
          <w:numId w:val="33"/>
        </w:numPr>
        <w:autoSpaceDE w:val="0"/>
        <w:autoSpaceDN w:val="0"/>
        <w:adjustRightInd w:val="0"/>
        <w:spacing w:after="240" w:line="360" w:lineRule="auto"/>
        <w:ind w:left="714" w:hanging="357"/>
        <w:contextualSpacing w:val="0"/>
        <w:jc w:val="both"/>
        <w:rPr>
          <w:sz w:val="24"/>
          <w:szCs w:val="24"/>
          <w:lang w:val="en-US"/>
        </w:rPr>
      </w:pPr>
      <w:r>
        <w:rPr>
          <w:b/>
          <w:sz w:val="24"/>
          <w:szCs w:val="24"/>
          <w:lang w:val="en-US"/>
        </w:rPr>
        <w:t>It is necessary to revise the approach or strategy of CHW supervision.</w:t>
      </w:r>
      <w:r w:rsidR="00216D9B">
        <w:rPr>
          <w:sz w:val="24"/>
          <w:szCs w:val="24"/>
          <w:lang w:val="en-US"/>
        </w:rPr>
        <w:t xml:space="preserve"> In addition to increasing the scale supervision in some districts (Koulikoro, in particular), all training should incorporate more practical and training-based aspect. </w:t>
      </w:r>
      <w:r w:rsidR="00633576">
        <w:rPr>
          <w:sz w:val="24"/>
          <w:szCs w:val="24"/>
          <w:lang w:val="en-US"/>
        </w:rPr>
        <w:t xml:space="preserve">These supervisions should go deeper than a simple verification of tools, and instead place greater emphasis on case observations and feedback. </w:t>
      </w:r>
      <w:r w:rsidR="00F745C8">
        <w:rPr>
          <w:sz w:val="24"/>
          <w:szCs w:val="24"/>
          <w:lang w:val="en-US"/>
        </w:rPr>
        <w:t xml:space="preserve">Moving forwards, supervision will be an important mechanism for improving daily practices among the CHW’s. </w:t>
      </w:r>
    </w:p>
    <w:p w14:paraId="794C4D08" w14:textId="05988E81" w:rsidR="00B9179F" w:rsidRPr="00B9179F" w:rsidRDefault="00B9179F" w:rsidP="00B9179F">
      <w:pPr>
        <w:pStyle w:val="ListParagraph"/>
        <w:numPr>
          <w:ilvl w:val="0"/>
          <w:numId w:val="33"/>
        </w:numPr>
        <w:spacing w:after="240" w:line="360" w:lineRule="auto"/>
        <w:ind w:left="714" w:hanging="357"/>
        <w:contextualSpacing w:val="0"/>
        <w:rPr>
          <w:sz w:val="24"/>
          <w:szCs w:val="24"/>
          <w:lang w:val="en-US"/>
        </w:rPr>
      </w:pPr>
      <w:r>
        <w:rPr>
          <w:b/>
          <w:sz w:val="24"/>
          <w:szCs w:val="24"/>
          <w:lang w:val="en-US"/>
        </w:rPr>
        <w:t xml:space="preserve">Ensure availability of materials and medications in all districts. </w:t>
      </w:r>
      <w:r>
        <w:rPr>
          <w:bCs/>
          <w:sz w:val="24"/>
          <w:szCs w:val="24"/>
          <w:lang w:val="en-US"/>
        </w:rPr>
        <w:t xml:space="preserve">These results show insufficiencies throughout. In Dioila, none of the CHW’s had a stapler. Medications like oral rehydration, iron/folic acid and Plumpy Nut could be found in less than 50% of CHW offices, which could negatively impact the management of diarrhea and malnutrition cases. </w:t>
      </w:r>
    </w:p>
    <w:p w14:paraId="4DE6AC58" w14:textId="479CE6FB" w:rsidR="00646550" w:rsidRPr="00646550" w:rsidRDefault="002B1E52" w:rsidP="00386FF8">
      <w:pPr>
        <w:pStyle w:val="ListParagraph"/>
        <w:numPr>
          <w:ilvl w:val="0"/>
          <w:numId w:val="33"/>
        </w:numPr>
        <w:spacing w:after="240" w:line="360" w:lineRule="auto"/>
        <w:ind w:left="714" w:hanging="357"/>
        <w:contextualSpacing w:val="0"/>
        <w:rPr>
          <w:sz w:val="24"/>
          <w:szCs w:val="24"/>
          <w:lang w:val="en-US"/>
        </w:rPr>
      </w:pPr>
      <w:r>
        <w:rPr>
          <w:b/>
          <w:bCs/>
          <w:sz w:val="24"/>
          <w:szCs w:val="24"/>
          <w:lang w:val="en-US"/>
        </w:rPr>
        <w:lastRenderedPageBreak/>
        <w:t xml:space="preserve">Reinforce community access to care. </w:t>
      </w:r>
      <w:r>
        <w:rPr>
          <w:sz w:val="24"/>
          <w:szCs w:val="24"/>
          <w:lang w:val="en-US"/>
        </w:rPr>
        <w:t xml:space="preserve">Over the three months prior to the study visit, the CHW’s saw an average of 26 children (roughly 2 per week). This underuse is particularly remarkable in Banamba, where the CHW’s saw less than 2 children per week. </w:t>
      </w:r>
    </w:p>
    <w:p w14:paraId="59E73B01" w14:textId="13BAA790" w:rsidR="00EC77CF" w:rsidRPr="00EC77CF" w:rsidRDefault="00EC77CF" w:rsidP="00DD0215">
      <w:pPr>
        <w:pStyle w:val="ListParagraph"/>
        <w:numPr>
          <w:ilvl w:val="0"/>
          <w:numId w:val="33"/>
        </w:numPr>
        <w:spacing w:line="360" w:lineRule="auto"/>
        <w:rPr>
          <w:sz w:val="24"/>
          <w:szCs w:val="24"/>
          <w:lang w:val="en-US"/>
        </w:rPr>
      </w:pPr>
      <w:r w:rsidRPr="00EC77CF">
        <w:rPr>
          <w:b/>
          <w:bCs/>
          <w:sz w:val="24"/>
          <w:szCs w:val="24"/>
          <w:lang w:val="en-US"/>
        </w:rPr>
        <w:t>Conduct a qualitative study to explore:</w:t>
      </w:r>
    </w:p>
    <w:p w14:paraId="700CAC0B" w14:textId="459E1DE5" w:rsidR="00EC77CF" w:rsidRDefault="00EC77CF" w:rsidP="00DD0215">
      <w:pPr>
        <w:pStyle w:val="ListParagraph"/>
        <w:numPr>
          <w:ilvl w:val="1"/>
          <w:numId w:val="35"/>
        </w:numPr>
        <w:spacing w:line="360" w:lineRule="auto"/>
        <w:rPr>
          <w:sz w:val="24"/>
          <w:szCs w:val="24"/>
          <w:lang w:val="en-US"/>
        </w:rPr>
      </w:pPr>
      <w:r>
        <w:rPr>
          <w:sz w:val="24"/>
          <w:szCs w:val="24"/>
          <w:lang w:val="en-US"/>
        </w:rPr>
        <w:t>R</w:t>
      </w:r>
      <w:r w:rsidRPr="00EC77CF">
        <w:rPr>
          <w:sz w:val="24"/>
          <w:szCs w:val="24"/>
          <w:lang w:val="en-US"/>
        </w:rPr>
        <w:t xml:space="preserve">easons for the high proportion of newborns with a danger sign that were not referred by the CHW. </w:t>
      </w:r>
      <w:r>
        <w:rPr>
          <w:sz w:val="24"/>
          <w:szCs w:val="24"/>
          <w:lang w:val="en-US"/>
        </w:rPr>
        <w:t xml:space="preserve">Results indicate more than have of newborns with a danger sign were not referred. </w:t>
      </w:r>
    </w:p>
    <w:p w14:paraId="0A7021C5" w14:textId="4F9CC179" w:rsidR="00DD0215" w:rsidRDefault="00EC77CF" w:rsidP="00DD0215">
      <w:pPr>
        <w:pStyle w:val="ListParagraph"/>
        <w:numPr>
          <w:ilvl w:val="1"/>
          <w:numId w:val="35"/>
        </w:numPr>
        <w:spacing w:line="360" w:lineRule="auto"/>
        <w:rPr>
          <w:sz w:val="24"/>
          <w:szCs w:val="24"/>
          <w:lang w:val="en-US"/>
        </w:rPr>
      </w:pPr>
      <w:r>
        <w:rPr>
          <w:sz w:val="24"/>
          <w:szCs w:val="24"/>
          <w:lang w:val="en-US"/>
        </w:rPr>
        <w:t>Reasons for underuse of CHW services</w:t>
      </w:r>
      <w:r w:rsidR="00EF7578">
        <w:rPr>
          <w:sz w:val="24"/>
          <w:szCs w:val="24"/>
          <w:lang w:val="en-US"/>
        </w:rPr>
        <w:t>.</w:t>
      </w:r>
    </w:p>
    <w:p w14:paraId="4BB7277B" w14:textId="77777777" w:rsidR="00DD0215" w:rsidRPr="00DD0215" w:rsidRDefault="00DD0215" w:rsidP="00DD0215">
      <w:pPr>
        <w:pStyle w:val="ListParagraph"/>
        <w:spacing w:line="360" w:lineRule="auto"/>
        <w:rPr>
          <w:sz w:val="24"/>
          <w:szCs w:val="24"/>
          <w:lang w:val="en-US"/>
        </w:rPr>
      </w:pPr>
    </w:p>
    <w:p w14:paraId="50780A88" w14:textId="5D1EFD53" w:rsidR="006E1B5E" w:rsidRPr="00F811F3" w:rsidRDefault="00DD0215" w:rsidP="004C2540">
      <w:pPr>
        <w:pStyle w:val="ListParagraph"/>
        <w:numPr>
          <w:ilvl w:val="0"/>
          <w:numId w:val="33"/>
        </w:numPr>
        <w:spacing w:after="120" w:line="360" w:lineRule="auto"/>
        <w:ind w:hanging="357"/>
        <w:contextualSpacing w:val="0"/>
        <w:jc w:val="both"/>
        <w:rPr>
          <w:sz w:val="24"/>
          <w:szCs w:val="24"/>
          <w:lang w:val="en-US"/>
        </w:rPr>
      </w:pPr>
      <w:r>
        <w:rPr>
          <w:b/>
          <w:sz w:val="24"/>
          <w:szCs w:val="24"/>
          <w:lang w:val="en-US" w:bidi="ar-BH"/>
        </w:rPr>
        <w:t xml:space="preserve">Better integrate the mayor’s offices in community health care to improve sustainability of the strategy. </w:t>
      </w:r>
      <w:r w:rsidR="00297FA7">
        <w:rPr>
          <w:bCs/>
          <w:sz w:val="24"/>
          <w:szCs w:val="24"/>
          <w:lang w:val="en-US" w:bidi="ar-BH"/>
        </w:rPr>
        <w:t>Only 4.9% of CHW</w:t>
      </w:r>
      <w:r w:rsidR="00E33CC8">
        <w:rPr>
          <w:bCs/>
          <w:sz w:val="24"/>
          <w:szCs w:val="24"/>
          <w:lang w:val="en-US" w:bidi="ar-BH"/>
        </w:rPr>
        <w:t>’s</w:t>
      </w:r>
      <w:r w:rsidR="00297FA7">
        <w:rPr>
          <w:bCs/>
          <w:sz w:val="24"/>
          <w:szCs w:val="24"/>
          <w:lang w:val="en-US" w:bidi="ar-BH"/>
        </w:rPr>
        <w:t xml:space="preserve"> said that their supervisor w</w:t>
      </w:r>
      <w:r w:rsidR="00E33CC8">
        <w:rPr>
          <w:bCs/>
          <w:sz w:val="24"/>
          <w:szCs w:val="24"/>
          <w:lang w:val="en-US" w:bidi="ar-BH"/>
        </w:rPr>
        <w:t xml:space="preserve">orked in </w:t>
      </w:r>
      <w:r w:rsidR="00297FA7">
        <w:rPr>
          <w:bCs/>
          <w:sz w:val="24"/>
          <w:szCs w:val="24"/>
          <w:lang w:val="en-US" w:bidi="ar-BH"/>
        </w:rPr>
        <w:t>city hall.</w:t>
      </w:r>
      <w:r w:rsidR="00E33CC8">
        <w:rPr>
          <w:bCs/>
          <w:sz w:val="24"/>
          <w:szCs w:val="24"/>
          <w:lang w:val="en-US" w:bidi="ar-BH"/>
        </w:rPr>
        <w:t xml:space="preserve"> According to the national strategy for community healthcare in Mali, health is under the mayor’s jurisdiction. This team is charged with choosing care sites, selecting and following the CHW’s, as well as sustainability of the project in the community</w:t>
      </w:r>
      <w:r w:rsidR="00067887" w:rsidRPr="00E33CC8">
        <w:rPr>
          <w:bCs/>
          <w:sz w:val="24"/>
          <w:szCs w:val="24"/>
          <w:lang w:val="en-US"/>
        </w:rPr>
        <w:t xml:space="preserve"> </w:t>
      </w:r>
      <w:r w:rsidR="00067887" w:rsidRPr="00E33CC8">
        <w:rPr>
          <w:sz w:val="24"/>
          <w:szCs w:val="24"/>
          <w:lang w:val="en-US"/>
        </w:rPr>
        <w:t>[21].</w:t>
      </w:r>
    </w:p>
    <w:p w14:paraId="3E3169A6" w14:textId="77777777" w:rsidR="00A03212" w:rsidRPr="00F811F3" w:rsidRDefault="00A03212">
      <w:pPr>
        <w:rPr>
          <w:rFonts w:eastAsia="Times New Roman"/>
          <w:b/>
          <w:sz w:val="28"/>
          <w:szCs w:val="28"/>
          <w:lang w:val="en-US"/>
        </w:rPr>
      </w:pPr>
      <w:bookmarkStart w:id="174" w:name="_Toc3308121"/>
      <w:r w:rsidRPr="00F811F3">
        <w:rPr>
          <w:b/>
          <w:sz w:val="28"/>
          <w:szCs w:val="28"/>
          <w:lang w:val="en-US"/>
        </w:rPr>
        <w:br w:type="page"/>
      </w:r>
    </w:p>
    <w:p w14:paraId="1F002341" w14:textId="744E2EBF" w:rsidR="00952B1D" w:rsidRPr="00F811F3" w:rsidRDefault="00BD4DEA">
      <w:pPr>
        <w:pStyle w:val="Heading1"/>
        <w:numPr>
          <w:ilvl w:val="0"/>
          <w:numId w:val="7"/>
        </w:numPr>
        <w:spacing w:before="0" w:after="120" w:line="360" w:lineRule="auto"/>
        <w:ind w:left="284" w:hanging="284"/>
        <w:jc w:val="both"/>
        <w:rPr>
          <w:rFonts w:ascii="Arial" w:hAnsi="Arial" w:cs="Arial"/>
          <w:b/>
          <w:color w:val="auto"/>
          <w:sz w:val="28"/>
          <w:szCs w:val="28"/>
          <w:lang w:val="en-US"/>
        </w:rPr>
      </w:pPr>
      <w:bookmarkStart w:id="175" w:name="_Toc47286447"/>
      <w:bookmarkEnd w:id="174"/>
      <w:r w:rsidRPr="00F811F3">
        <w:rPr>
          <w:rFonts w:ascii="Arial" w:hAnsi="Arial" w:cs="Arial"/>
          <w:b/>
          <w:color w:val="auto"/>
          <w:sz w:val="28"/>
          <w:szCs w:val="28"/>
          <w:lang w:val="en-US"/>
        </w:rPr>
        <w:lastRenderedPageBreak/>
        <w:t>REFERENCES BIBLIOGRAPHIQUES</w:t>
      </w:r>
      <w:bookmarkEnd w:id="175"/>
    </w:p>
    <w:p w14:paraId="78938419" w14:textId="77777777" w:rsidR="00A44DA9" w:rsidRPr="00F811F3" w:rsidRDefault="00A44DA9" w:rsidP="00B20033">
      <w:pPr>
        <w:pStyle w:val="ListParagraph"/>
        <w:numPr>
          <w:ilvl w:val="0"/>
          <w:numId w:val="34"/>
        </w:numPr>
        <w:spacing w:after="120" w:line="360" w:lineRule="auto"/>
        <w:jc w:val="both"/>
        <w:rPr>
          <w:rFonts w:eastAsia="Arial Unicode MS"/>
          <w:sz w:val="24"/>
          <w:szCs w:val="24"/>
          <w:lang w:val="en-US"/>
        </w:rPr>
      </w:pPr>
      <w:bookmarkStart w:id="176" w:name="_Hlk5176188"/>
      <w:r w:rsidRPr="00F811F3">
        <w:rPr>
          <w:rFonts w:eastAsia="Arial Unicode MS"/>
          <w:sz w:val="24"/>
          <w:szCs w:val="24"/>
          <w:lang w:val="en-US"/>
        </w:rPr>
        <w:t xml:space="preserve">Direction National de la Santé. Plan </w:t>
      </w:r>
      <w:proofErr w:type="spellStart"/>
      <w:r w:rsidRPr="00F811F3">
        <w:rPr>
          <w:rFonts w:eastAsia="Arial Unicode MS"/>
          <w:sz w:val="24"/>
          <w:szCs w:val="24"/>
          <w:lang w:val="en-US"/>
        </w:rPr>
        <w:t>stratégique</w:t>
      </w:r>
      <w:proofErr w:type="spellEnd"/>
      <w:r w:rsidRPr="00F811F3">
        <w:rPr>
          <w:rFonts w:eastAsia="Arial Unicode MS"/>
          <w:sz w:val="24"/>
          <w:szCs w:val="24"/>
          <w:lang w:val="en-US"/>
        </w:rPr>
        <w:t xml:space="preserve"> des </w:t>
      </w:r>
      <w:proofErr w:type="spellStart"/>
      <w:r w:rsidRPr="00F811F3">
        <w:rPr>
          <w:rFonts w:eastAsia="Arial Unicode MS"/>
          <w:sz w:val="24"/>
          <w:szCs w:val="24"/>
          <w:lang w:val="en-US"/>
        </w:rPr>
        <w:t>soins</w:t>
      </w:r>
      <w:proofErr w:type="spellEnd"/>
      <w:r w:rsidRPr="00F811F3">
        <w:rPr>
          <w:rFonts w:eastAsia="Arial Unicode MS"/>
          <w:sz w:val="24"/>
          <w:szCs w:val="24"/>
          <w:lang w:val="en-US"/>
        </w:rPr>
        <w:t xml:space="preserve"> </w:t>
      </w:r>
      <w:proofErr w:type="spellStart"/>
      <w:r w:rsidRPr="00F811F3">
        <w:rPr>
          <w:rFonts w:eastAsia="Arial Unicode MS"/>
          <w:sz w:val="24"/>
          <w:szCs w:val="24"/>
          <w:lang w:val="en-US"/>
        </w:rPr>
        <w:t>essentiels</w:t>
      </w:r>
      <w:proofErr w:type="spellEnd"/>
      <w:r w:rsidRPr="00F811F3">
        <w:rPr>
          <w:rFonts w:eastAsia="Arial Unicode MS"/>
          <w:sz w:val="24"/>
          <w:szCs w:val="24"/>
          <w:lang w:val="en-US"/>
        </w:rPr>
        <w:t xml:space="preserve"> au </w:t>
      </w:r>
      <w:proofErr w:type="spellStart"/>
      <w:r w:rsidRPr="00F811F3">
        <w:rPr>
          <w:rFonts w:eastAsia="Arial Unicode MS"/>
          <w:sz w:val="24"/>
          <w:szCs w:val="24"/>
          <w:lang w:val="en-US"/>
        </w:rPr>
        <w:t>niveau</w:t>
      </w:r>
      <w:proofErr w:type="spellEnd"/>
      <w:r w:rsidRPr="00F811F3">
        <w:rPr>
          <w:rFonts w:eastAsia="Arial Unicode MS"/>
          <w:sz w:val="24"/>
          <w:szCs w:val="24"/>
          <w:lang w:val="en-US"/>
        </w:rPr>
        <w:t xml:space="preserve"> </w:t>
      </w:r>
      <w:proofErr w:type="spellStart"/>
      <w:r w:rsidRPr="00F811F3">
        <w:rPr>
          <w:rFonts w:eastAsia="Arial Unicode MS"/>
          <w:sz w:val="24"/>
          <w:szCs w:val="24"/>
          <w:lang w:val="en-US"/>
        </w:rPr>
        <w:t>communautaire</w:t>
      </w:r>
      <w:proofErr w:type="spellEnd"/>
      <w:r w:rsidRPr="00F811F3">
        <w:rPr>
          <w:rFonts w:eastAsia="Arial Unicode MS"/>
          <w:sz w:val="24"/>
          <w:szCs w:val="24"/>
          <w:lang w:val="en-US"/>
        </w:rPr>
        <w:t xml:space="preserve"> (SEC) 2014 – 2018.</w:t>
      </w:r>
    </w:p>
    <w:p w14:paraId="4E3FA8A5" w14:textId="77777777" w:rsidR="00A44DA9" w:rsidRPr="00F811F3" w:rsidRDefault="00A44DA9" w:rsidP="00B20033">
      <w:pPr>
        <w:pStyle w:val="ListParagraph"/>
        <w:numPr>
          <w:ilvl w:val="0"/>
          <w:numId w:val="34"/>
        </w:numPr>
        <w:spacing w:after="120" w:line="360" w:lineRule="auto"/>
        <w:jc w:val="both"/>
        <w:rPr>
          <w:rFonts w:eastAsia="Arial Unicode MS"/>
          <w:sz w:val="24"/>
          <w:szCs w:val="24"/>
          <w:lang w:val="en-US"/>
        </w:rPr>
      </w:pPr>
      <w:r w:rsidRPr="00F811F3">
        <w:rPr>
          <w:rFonts w:eastAsia="Arial Unicode MS"/>
          <w:sz w:val="24"/>
          <w:szCs w:val="24"/>
          <w:lang w:val="en-US"/>
        </w:rPr>
        <w:t xml:space="preserve">Direction National de la Santé. </w:t>
      </w:r>
      <w:proofErr w:type="spellStart"/>
      <w:r w:rsidRPr="00F811F3">
        <w:rPr>
          <w:rFonts w:eastAsia="Arial Unicode MS"/>
          <w:sz w:val="24"/>
          <w:szCs w:val="24"/>
          <w:lang w:val="en-US"/>
        </w:rPr>
        <w:t>Annuaire</w:t>
      </w:r>
      <w:proofErr w:type="spellEnd"/>
      <w:r w:rsidRPr="00F811F3">
        <w:rPr>
          <w:rFonts w:eastAsia="Arial Unicode MS"/>
          <w:sz w:val="24"/>
          <w:szCs w:val="24"/>
          <w:lang w:val="en-US"/>
        </w:rPr>
        <w:t xml:space="preserve"> du </w:t>
      </w:r>
      <w:proofErr w:type="spellStart"/>
      <w:r w:rsidRPr="00F811F3">
        <w:rPr>
          <w:rFonts w:eastAsia="Arial Unicode MS"/>
          <w:sz w:val="24"/>
          <w:szCs w:val="24"/>
          <w:lang w:val="en-US"/>
        </w:rPr>
        <w:t>système</w:t>
      </w:r>
      <w:proofErr w:type="spellEnd"/>
      <w:r w:rsidRPr="00F811F3">
        <w:rPr>
          <w:rFonts w:eastAsia="Arial Unicode MS"/>
          <w:sz w:val="24"/>
          <w:szCs w:val="24"/>
          <w:lang w:val="en-US"/>
        </w:rPr>
        <w:t xml:space="preserve"> local </w:t>
      </w:r>
      <w:proofErr w:type="spellStart"/>
      <w:r w:rsidRPr="00F811F3">
        <w:rPr>
          <w:rFonts w:eastAsia="Arial Unicode MS"/>
          <w:sz w:val="24"/>
          <w:szCs w:val="24"/>
          <w:lang w:val="en-US"/>
        </w:rPr>
        <w:t>d’information</w:t>
      </w:r>
      <w:proofErr w:type="spellEnd"/>
      <w:r w:rsidRPr="00F811F3">
        <w:rPr>
          <w:rFonts w:eastAsia="Arial Unicode MS"/>
          <w:sz w:val="24"/>
          <w:szCs w:val="24"/>
          <w:lang w:val="en-US"/>
        </w:rPr>
        <w:t xml:space="preserve"> sanitaire. Rapport 2008.</w:t>
      </w:r>
    </w:p>
    <w:p w14:paraId="7B359BA1" w14:textId="77777777" w:rsidR="00A44DA9" w:rsidRPr="00F811F3" w:rsidRDefault="00A44DA9" w:rsidP="00B20033">
      <w:pPr>
        <w:pStyle w:val="ListParagraph"/>
        <w:numPr>
          <w:ilvl w:val="0"/>
          <w:numId w:val="34"/>
        </w:numPr>
        <w:spacing w:after="120" w:line="360" w:lineRule="auto"/>
        <w:jc w:val="both"/>
        <w:rPr>
          <w:rFonts w:eastAsia="Arial Unicode MS"/>
          <w:sz w:val="24"/>
          <w:szCs w:val="24"/>
          <w:lang w:val="en-US"/>
        </w:rPr>
      </w:pPr>
      <w:r w:rsidRPr="00F811F3">
        <w:rPr>
          <w:rFonts w:eastAsia="Arial Unicode MS"/>
          <w:sz w:val="24"/>
          <w:szCs w:val="24"/>
          <w:lang w:val="en-US"/>
        </w:rPr>
        <w:t xml:space="preserve">Direction National de la Santé, </w:t>
      </w:r>
      <w:proofErr w:type="spellStart"/>
      <w:r w:rsidRPr="00F811F3">
        <w:rPr>
          <w:rFonts w:eastAsia="Arial Unicode MS"/>
          <w:sz w:val="24"/>
          <w:szCs w:val="24"/>
          <w:lang w:val="en-US"/>
        </w:rPr>
        <w:t>Fondation</w:t>
      </w:r>
      <w:proofErr w:type="spellEnd"/>
      <w:r w:rsidRPr="00F811F3">
        <w:rPr>
          <w:rFonts w:eastAsia="Arial Unicode MS"/>
          <w:sz w:val="24"/>
          <w:szCs w:val="24"/>
          <w:lang w:val="en-US"/>
        </w:rPr>
        <w:t xml:space="preserve"> Aga Khan. Etude </w:t>
      </w:r>
      <w:proofErr w:type="spellStart"/>
      <w:r w:rsidRPr="00F811F3">
        <w:rPr>
          <w:rFonts w:eastAsia="Arial Unicode MS"/>
          <w:sz w:val="24"/>
          <w:szCs w:val="24"/>
          <w:lang w:val="en-US"/>
        </w:rPr>
        <w:t>d’évaluation</w:t>
      </w:r>
      <w:proofErr w:type="spellEnd"/>
      <w:r w:rsidRPr="00F811F3">
        <w:rPr>
          <w:rFonts w:eastAsia="Arial Unicode MS"/>
          <w:sz w:val="24"/>
          <w:szCs w:val="24"/>
          <w:lang w:val="en-US"/>
        </w:rPr>
        <w:t xml:space="preserve"> du </w:t>
      </w:r>
      <w:proofErr w:type="spellStart"/>
      <w:r w:rsidRPr="00F811F3">
        <w:rPr>
          <w:rFonts w:eastAsia="Arial Unicode MS"/>
          <w:sz w:val="24"/>
          <w:szCs w:val="24"/>
          <w:lang w:val="en-US"/>
        </w:rPr>
        <w:t>programme</w:t>
      </w:r>
      <w:proofErr w:type="spellEnd"/>
      <w:r w:rsidRPr="00F811F3">
        <w:rPr>
          <w:rFonts w:eastAsia="Arial Unicode MS"/>
          <w:sz w:val="24"/>
          <w:szCs w:val="24"/>
          <w:lang w:val="en-US"/>
        </w:rPr>
        <w:t xml:space="preserve"> de formation des agents de santé </w:t>
      </w:r>
      <w:proofErr w:type="spellStart"/>
      <w:r w:rsidRPr="00F811F3">
        <w:rPr>
          <w:rFonts w:eastAsia="Arial Unicode MS"/>
          <w:sz w:val="24"/>
          <w:szCs w:val="24"/>
          <w:lang w:val="en-US"/>
        </w:rPr>
        <w:t>communautaire</w:t>
      </w:r>
      <w:proofErr w:type="spellEnd"/>
      <w:r w:rsidRPr="00F811F3">
        <w:rPr>
          <w:rFonts w:eastAsia="Arial Unicode MS"/>
          <w:sz w:val="24"/>
          <w:szCs w:val="24"/>
          <w:lang w:val="en-US"/>
        </w:rPr>
        <w:t xml:space="preserve"> (ASC) au Mali. Rapport final, </w:t>
      </w:r>
      <w:proofErr w:type="spellStart"/>
      <w:r w:rsidRPr="00F811F3">
        <w:rPr>
          <w:rFonts w:eastAsia="Arial Unicode MS"/>
          <w:sz w:val="24"/>
          <w:szCs w:val="24"/>
          <w:lang w:val="en-US"/>
        </w:rPr>
        <w:t>février</w:t>
      </w:r>
      <w:proofErr w:type="spellEnd"/>
      <w:r w:rsidRPr="00F811F3">
        <w:rPr>
          <w:rFonts w:eastAsia="Arial Unicode MS"/>
          <w:sz w:val="24"/>
          <w:szCs w:val="24"/>
          <w:lang w:val="en-US"/>
        </w:rPr>
        <w:t xml:space="preserve"> 2018.</w:t>
      </w:r>
    </w:p>
    <w:p w14:paraId="52A05996" w14:textId="77777777" w:rsidR="00A44DA9" w:rsidRPr="00F811F3" w:rsidRDefault="00A44DA9" w:rsidP="00B20033">
      <w:pPr>
        <w:pStyle w:val="ListParagraph"/>
        <w:numPr>
          <w:ilvl w:val="0"/>
          <w:numId w:val="34"/>
        </w:numPr>
        <w:spacing w:after="120" w:line="360" w:lineRule="auto"/>
        <w:jc w:val="both"/>
        <w:rPr>
          <w:rFonts w:eastAsia="Arial Unicode MS"/>
          <w:sz w:val="24"/>
          <w:szCs w:val="24"/>
          <w:lang w:val="en-US"/>
        </w:rPr>
      </w:pPr>
      <w:r w:rsidRPr="00F811F3">
        <w:rPr>
          <w:rFonts w:eastAsia="Arial Unicode MS"/>
          <w:sz w:val="24"/>
          <w:szCs w:val="24"/>
          <w:lang w:val="en-US"/>
        </w:rPr>
        <w:t xml:space="preserve">Cellule de Planification et de </w:t>
      </w:r>
      <w:proofErr w:type="spellStart"/>
      <w:r w:rsidRPr="00F811F3">
        <w:rPr>
          <w:rFonts w:eastAsia="Arial Unicode MS"/>
          <w:sz w:val="24"/>
          <w:szCs w:val="24"/>
          <w:lang w:val="en-US"/>
        </w:rPr>
        <w:t>Statistique</w:t>
      </w:r>
      <w:proofErr w:type="spellEnd"/>
      <w:r w:rsidRPr="00F811F3">
        <w:rPr>
          <w:rFonts w:eastAsia="Arial Unicode MS"/>
          <w:sz w:val="24"/>
          <w:szCs w:val="24"/>
          <w:lang w:val="en-US"/>
        </w:rPr>
        <w:t xml:space="preserve"> (CPS/SSDSPF), </w:t>
      </w:r>
      <w:proofErr w:type="spellStart"/>
      <w:r w:rsidRPr="00F811F3">
        <w:rPr>
          <w:rFonts w:eastAsia="Arial Unicode MS"/>
          <w:sz w:val="24"/>
          <w:szCs w:val="24"/>
          <w:lang w:val="en-US"/>
        </w:rPr>
        <w:t>Institut</w:t>
      </w:r>
      <w:proofErr w:type="spellEnd"/>
      <w:r w:rsidRPr="00F811F3">
        <w:rPr>
          <w:rFonts w:eastAsia="Arial Unicode MS"/>
          <w:sz w:val="24"/>
          <w:szCs w:val="24"/>
          <w:lang w:val="en-US"/>
        </w:rPr>
        <w:t xml:space="preserve"> National de la </w:t>
      </w:r>
      <w:proofErr w:type="spellStart"/>
      <w:r w:rsidRPr="00F811F3">
        <w:rPr>
          <w:rFonts w:eastAsia="Arial Unicode MS"/>
          <w:sz w:val="24"/>
          <w:szCs w:val="24"/>
          <w:lang w:val="en-US"/>
        </w:rPr>
        <w:t>Statistique</w:t>
      </w:r>
      <w:proofErr w:type="spellEnd"/>
      <w:r w:rsidRPr="00F811F3">
        <w:rPr>
          <w:rFonts w:eastAsia="Arial Unicode MS"/>
          <w:sz w:val="24"/>
          <w:szCs w:val="24"/>
          <w:lang w:val="en-US"/>
        </w:rPr>
        <w:t xml:space="preserve"> (INSTAT/MPATP), INFO-STAT et ICF International, 2014. </w:t>
      </w:r>
      <w:proofErr w:type="spellStart"/>
      <w:r w:rsidRPr="00F811F3">
        <w:rPr>
          <w:rFonts w:eastAsia="Arial Unicode MS"/>
          <w:sz w:val="24"/>
          <w:szCs w:val="24"/>
          <w:lang w:val="en-US"/>
        </w:rPr>
        <w:t>Enquête</w:t>
      </w:r>
      <w:proofErr w:type="spellEnd"/>
      <w:r w:rsidRPr="00F811F3">
        <w:rPr>
          <w:rFonts w:eastAsia="Arial Unicode MS"/>
          <w:sz w:val="24"/>
          <w:szCs w:val="24"/>
          <w:lang w:val="en-US"/>
        </w:rPr>
        <w:t xml:space="preserve"> </w:t>
      </w:r>
      <w:proofErr w:type="spellStart"/>
      <w:r w:rsidRPr="00F811F3">
        <w:rPr>
          <w:rFonts w:eastAsia="Arial Unicode MS"/>
          <w:sz w:val="24"/>
          <w:szCs w:val="24"/>
          <w:lang w:val="en-US"/>
        </w:rPr>
        <w:t>Démographique</w:t>
      </w:r>
      <w:proofErr w:type="spellEnd"/>
      <w:r w:rsidRPr="00F811F3">
        <w:rPr>
          <w:rFonts w:eastAsia="Arial Unicode MS"/>
          <w:sz w:val="24"/>
          <w:szCs w:val="24"/>
          <w:lang w:val="en-US"/>
        </w:rPr>
        <w:t xml:space="preserve"> et de Santé au Mali 2012-2013. Rockville, Maryland, USA : CPS, INSTAT, INFO-STAT et ICF International</w:t>
      </w:r>
    </w:p>
    <w:p w14:paraId="6C99B11F" w14:textId="77777777" w:rsidR="00A44DA9" w:rsidRPr="00F811F3" w:rsidRDefault="00A44DA9" w:rsidP="00B20033">
      <w:pPr>
        <w:pStyle w:val="ListParagraph"/>
        <w:numPr>
          <w:ilvl w:val="0"/>
          <w:numId w:val="34"/>
        </w:numPr>
        <w:spacing w:after="120" w:line="360" w:lineRule="auto"/>
        <w:jc w:val="both"/>
        <w:rPr>
          <w:rFonts w:eastAsia="Arial Unicode MS"/>
          <w:sz w:val="24"/>
          <w:szCs w:val="24"/>
          <w:lang w:val="en-US"/>
        </w:rPr>
      </w:pPr>
      <w:r w:rsidRPr="00F811F3">
        <w:rPr>
          <w:rFonts w:eastAsia="Arial Unicode MS"/>
          <w:sz w:val="24"/>
          <w:szCs w:val="24"/>
          <w:lang w:val="en-US"/>
        </w:rPr>
        <w:t xml:space="preserve">Direction National de la Santé. </w:t>
      </w:r>
      <w:proofErr w:type="spellStart"/>
      <w:r w:rsidRPr="00F811F3">
        <w:rPr>
          <w:rFonts w:eastAsia="Arial Unicode MS"/>
          <w:sz w:val="24"/>
          <w:szCs w:val="24"/>
          <w:lang w:val="en-US"/>
        </w:rPr>
        <w:t>Soins</w:t>
      </w:r>
      <w:proofErr w:type="spellEnd"/>
      <w:r w:rsidRPr="00F811F3">
        <w:rPr>
          <w:rFonts w:eastAsia="Arial Unicode MS"/>
          <w:sz w:val="24"/>
          <w:szCs w:val="24"/>
          <w:lang w:val="en-US"/>
        </w:rPr>
        <w:t xml:space="preserve"> </w:t>
      </w:r>
      <w:proofErr w:type="spellStart"/>
      <w:r w:rsidRPr="00F811F3">
        <w:rPr>
          <w:rFonts w:eastAsia="Arial Unicode MS"/>
          <w:sz w:val="24"/>
          <w:szCs w:val="24"/>
          <w:lang w:val="en-US"/>
        </w:rPr>
        <w:t>essentiels</w:t>
      </w:r>
      <w:proofErr w:type="spellEnd"/>
      <w:r w:rsidRPr="00F811F3">
        <w:rPr>
          <w:rFonts w:eastAsia="Arial Unicode MS"/>
          <w:sz w:val="24"/>
          <w:szCs w:val="24"/>
          <w:lang w:val="en-US"/>
        </w:rPr>
        <w:t xml:space="preserve"> dans la </w:t>
      </w:r>
      <w:proofErr w:type="spellStart"/>
      <w:r w:rsidRPr="00F811F3">
        <w:rPr>
          <w:rFonts w:eastAsia="Arial Unicode MS"/>
          <w:sz w:val="24"/>
          <w:szCs w:val="24"/>
          <w:lang w:val="en-US"/>
        </w:rPr>
        <w:t>communauté</w:t>
      </w:r>
      <w:proofErr w:type="spellEnd"/>
      <w:r w:rsidRPr="00F811F3">
        <w:rPr>
          <w:rFonts w:eastAsia="Arial Unicode MS"/>
          <w:sz w:val="24"/>
          <w:szCs w:val="24"/>
          <w:lang w:val="en-US"/>
        </w:rPr>
        <w:t xml:space="preserve"> (SEC) : Cahier/directives de </w:t>
      </w:r>
      <w:proofErr w:type="spellStart"/>
      <w:r w:rsidRPr="00F811F3">
        <w:rPr>
          <w:rFonts w:eastAsia="Arial Unicode MS"/>
          <w:sz w:val="24"/>
          <w:szCs w:val="24"/>
          <w:lang w:val="en-US"/>
        </w:rPr>
        <w:t>l’agent</w:t>
      </w:r>
      <w:proofErr w:type="spellEnd"/>
      <w:r w:rsidRPr="00F811F3">
        <w:rPr>
          <w:rFonts w:eastAsia="Arial Unicode MS"/>
          <w:sz w:val="24"/>
          <w:szCs w:val="24"/>
          <w:lang w:val="en-US"/>
        </w:rPr>
        <w:t xml:space="preserve"> de </w:t>
      </w:r>
      <w:proofErr w:type="spellStart"/>
      <w:r w:rsidRPr="00F811F3">
        <w:rPr>
          <w:rFonts w:eastAsia="Arial Unicode MS"/>
          <w:sz w:val="24"/>
          <w:szCs w:val="24"/>
          <w:lang w:val="en-US"/>
        </w:rPr>
        <w:t>sante</w:t>
      </w:r>
      <w:proofErr w:type="spellEnd"/>
      <w:r w:rsidRPr="00F811F3">
        <w:rPr>
          <w:rFonts w:eastAsia="Arial Unicode MS"/>
          <w:sz w:val="24"/>
          <w:szCs w:val="24"/>
          <w:lang w:val="en-US"/>
        </w:rPr>
        <w:t xml:space="preserve"> </w:t>
      </w:r>
      <w:proofErr w:type="spellStart"/>
      <w:r w:rsidRPr="00F811F3">
        <w:rPr>
          <w:rFonts w:eastAsia="Arial Unicode MS"/>
          <w:sz w:val="24"/>
          <w:szCs w:val="24"/>
          <w:lang w:val="en-US"/>
        </w:rPr>
        <w:t>communautaire</w:t>
      </w:r>
      <w:proofErr w:type="spellEnd"/>
      <w:r w:rsidRPr="00F811F3">
        <w:rPr>
          <w:rFonts w:eastAsia="Arial Unicode MS"/>
          <w:sz w:val="24"/>
          <w:szCs w:val="24"/>
          <w:lang w:val="en-US"/>
        </w:rPr>
        <w:t xml:space="preserve"> (ASC). </w:t>
      </w:r>
      <w:proofErr w:type="spellStart"/>
      <w:r w:rsidRPr="00F811F3">
        <w:rPr>
          <w:rFonts w:eastAsia="Arial Unicode MS"/>
          <w:sz w:val="24"/>
          <w:szCs w:val="24"/>
          <w:lang w:val="en-US"/>
        </w:rPr>
        <w:t>Décembre</w:t>
      </w:r>
      <w:proofErr w:type="spellEnd"/>
      <w:r w:rsidRPr="00F811F3">
        <w:rPr>
          <w:rFonts w:eastAsia="Arial Unicode MS"/>
          <w:sz w:val="24"/>
          <w:szCs w:val="24"/>
          <w:lang w:val="en-US"/>
        </w:rPr>
        <w:t xml:space="preserve"> 2015.</w:t>
      </w:r>
    </w:p>
    <w:p w14:paraId="5F2CE619" w14:textId="77777777" w:rsidR="00A44DA9" w:rsidRPr="00F811F3" w:rsidRDefault="00A44DA9" w:rsidP="00B20033">
      <w:pPr>
        <w:pStyle w:val="ListParagraph"/>
        <w:numPr>
          <w:ilvl w:val="0"/>
          <w:numId w:val="34"/>
        </w:numPr>
        <w:spacing w:after="120" w:line="360" w:lineRule="auto"/>
        <w:jc w:val="both"/>
        <w:rPr>
          <w:sz w:val="24"/>
          <w:szCs w:val="24"/>
          <w:lang w:val="en-US"/>
        </w:rPr>
      </w:pPr>
      <w:r w:rsidRPr="00F811F3">
        <w:rPr>
          <w:rFonts w:eastAsia="Arial Unicode MS"/>
          <w:sz w:val="24"/>
          <w:szCs w:val="24"/>
          <w:lang w:val="en-US"/>
        </w:rPr>
        <w:t xml:space="preserve">Direction </w:t>
      </w:r>
      <w:proofErr w:type="spellStart"/>
      <w:r w:rsidRPr="00F811F3">
        <w:rPr>
          <w:rFonts w:eastAsia="Arial Unicode MS"/>
          <w:sz w:val="24"/>
          <w:szCs w:val="24"/>
          <w:lang w:val="en-US"/>
        </w:rPr>
        <w:t>Régionale</w:t>
      </w:r>
      <w:proofErr w:type="spellEnd"/>
      <w:r w:rsidRPr="00F811F3">
        <w:rPr>
          <w:rFonts w:eastAsia="Arial Unicode MS"/>
          <w:sz w:val="24"/>
          <w:szCs w:val="24"/>
          <w:lang w:val="en-US"/>
        </w:rPr>
        <w:t xml:space="preserve"> de la santé de Sikasso. Plan </w:t>
      </w:r>
      <w:proofErr w:type="spellStart"/>
      <w:r w:rsidRPr="00F811F3">
        <w:rPr>
          <w:rFonts w:eastAsia="Arial Unicode MS"/>
          <w:sz w:val="24"/>
          <w:szCs w:val="24"/>
          <w:lang w:val="en-US"/>
        </w:rPr>
        <w:t>quinquennal</w:t>
      </w:r>
      <w:proofErr w:type="spellEnd"/>
      <w:r w:rsidRPr="00F811F3">
        <w:rPr>
          <w:rFonts w:eastAsia="Arial Unicode MS"/>
          <w:sz w:val="24"/>
          <w:szCs w:val="24"/>
          <w:lang w:val="en-US"/>
        </w:rPr>
        <w:t xml:space="preserve"> de </w:t>
      </w:r>
      <w:proofErr w:type="spellStart"/>
      <w:r w:rsidRPr="00F811F3">
        <w:rPr>
          <w:rFonts w:eastAsia="Arial Unicode MS"/>
          <w:sz w:val="24"/>
          <w:szCs w:val="24"/>
          <w:lang w:val="en-US"/>
        </w:rPr>
        <w:t>Développement</w:t>
      </w:r>
      <w:proofErr w:type="spellEnd"/>
      <w:r w:rsidRPr="00F811F3">
        <w:rPr>
          <w:rFonts w:eastAsia="Arial Unicode MS"/>
          <w:sz w:val="24"/>
          <w:szCs w:val="24"/>
          <w:lang w:val="en-US"/>
        </w:rPr>
        <w:t xml:space="preserve"> Socio Sanitaire de la </w:t>
      </w:r>
      <w:proofErr w:type="spellStart"/>
      <w:r w:rsidRPr="00F811F3">
        <w:rPr>
          <w:rFonts w:eastAsia="Arial Unicode MS"/>
          <w:sz w:val="24"/>
          <w:szCs w:val="24"/>
          <w:lang w:val="en-US"/>
        </w:rPr>
        <w:t>région</w:t>
      </w:r>
      <w:proofErr w:type="spellEnd"/>
      <w:r w:rsidRPr="00F811F3">
        <w:rPr>
          <w:rFonts w:eastAsia="Arial Unicode MS"/>
          <w:sz w:val="24"/>
          <w:szCs w:val="24"/>
          <w:lang w:val="en-US"/>
        </w:rPr>
        <w:t xml:space="preserve"> de Sikasso 2014-2018. Sikasso : Direction </w:t>
      </w:r>
      <w:proofErr w:type="spellStart"/>
      <w:r w:rsidRPr="00F811F3">
        <w:rPr>
          <w:rFonts w:eastAsia="Arial Unicode MS"/>
          <w:sz w:val="24"/>
          <w:szCs w:val="24"/>
          <w:lang w:val="en-US"/>
        </w:rPr>
        <w:t>Régionale</w:t>
      </w:r>
      <w:proofErr w:type="spellEnd"/>
      <w:r w:rsidRPr="00F811F3">
        <w:rPr>
          <w:rFonts w:eastAsia="Arial Unicode MS"/>
          <w:sz w:val="24"/>
          <w:szCs w:val="24"/>
          <w:lang w:val="en-US"/>
        </w:rPr>
        <w:t xml:space="preserve"> de la santé de Sikasso ; 2013.</w:t>
      </w:r>
    </w:p>
    <w:p w14:paraId="58844664" w14:textId="77777777" w:rsidR="00A44DA9" w:rsidRPr="00F811F3" w:rsidRDefault="00A44DA9" w:rsidP="00B20033">
      <w:pPr>
        <w:pStyle w:val="ListParagraph"/>
        <w:numPr>
          <w:ilvl w:val="0"/>
          <w:numId w:val="34"/>
        </w:numPr>
        <w:spacing w:after="120" w:line="360" w:lineRule="auto"/>
        <w:jc w:val="both"/>
        <w:rPr>
          <w:rFonts w:eastAsia="Arial Unicode MS"/>
          <w:sz w:val="24"/>
          <w:szCs w:val="24"/>
          <w:lang w:val="en-US"/>
        </w:rPr>
      </w:pPr>
      <w:r w:rsidRPr="00F811F3">
        <w:rPr>
          <w:rFonts w:eastAsia="Arial Unicode MS"/>
          <w:sz w:val="24"/>
          <w:szCs w:val="24"/>
          <w:lang w:val="en-US"/>
        </w:rPr>
        <w:t xml:space="preserve">Direction National de la Santé. </w:t>
      </w:r>
      <w:proofErr w:type="spellStart"/>
      <w:r w:rsidRPr="00F811F3">
        <w:rPr>
          <w:rFonts w:eastAsia="Arial Unicode MS"/>
          <w:sz w:val="24"/>
          <w:szCs w:val="24"/>
          <w:lang w:val="en-US"/>
        </w:rPr>
        <w:t>Annuaire</w:t>
      </w:r>
      <w:proofErr w:type="spellEnd"/>
      <w:r w:rsidRPr="00F811F3">
        <w:rPr>
          <w:rFonts w:eastAsia="Arial Unicode MS"/>
          <w:sz w:val="24"/>
          <w:szCs w:val="24"/>
          <w:lang w:val="en-US"/>
        </w:rPr>
        <w:t xml:space="preserve"> du </w:t>
      </w:r>
      <w:proofErr w:type="spellStart"/>
      <w:r w:rsidRPr="00F811F3">
        <w:rPr>
          <w:rFonts w:eastAsia="Arial Unicode MS"/>
          <w:sz w:val="24"/>
          <w:szCs w:val="24"/>
          <w:lang w:val="en-US"/>
        </w:rPr>
        <w:t>système</w:t>
      </w:r>
      <w:proofErr w:type="spellEnd"/>
      <w:r w:rsidRPr="00F811F3">
        <w:rPr>
          <w:rFonts w:eastAsia="Arial Unicode MS"/>
          <w:sz w:val="24"/>
          <w:szCs w:val="24"/>
          <w:lang w:val="en-US"/>
        </w:rPr>
        <w:t xml:space="preserve"> local </w:t>
      </w:r>
      <w:proofErr w:type="spellStart"/>
      <w:r w:rsidRPr="00F811F3">
        <w:rPr>
          <w:rFonts w:eastAsia="Arial Unicode MS"/>
          <w:sz w:val="24"/>
          <w:szCs w:val="24"/>
          <w:lang w:val="en-US"/>
        </w:rPr>
        <w:t>d’information</w:t>
      </w:r>
      <w:proofErr w:type="spellEnd"/>
      <w:r w:rsidRPr="00F811F3">
        <w:rPr>
          <w:rFonts w:eastAsia="Arial Unicode MS"/>
          <w:sz w:val="24"/>
          <w:szCs w:val="24"/>
          <w:lang w:val="en-US"/>
        </w:rPr>
        <w:t xml:space="preserve"> sanitaire. Rapport 2016.</w:t>
      </w:r>
    </w:p>
    <w:p w14:paraId="658D4716" w14:textId="77777777" w:rsidR="00A44DA9" w:rsidRPr="00F811F3" w:rsidRDefault="00A44DA9" w:rsidP="00B20033">
      <w:pPr>
        <w:pStyle w:val="ListParagraph"/>
        <w:numPr>
          <w:ilvl w:val="0"/>
          <w:numId w:val="34"/>
        </w:numPr>
        <w:spacing w:after="120" w:line="360" w:lineRule="auto"/>
        <w:jc w:val="both"/>
        <w:rPr>
          <w:sz w:val="24"/>
          <w:szCs w:val="24"/>
          <w:lang w:val="en-US"/>
        </w:rPr>
      </w:pPr>
      <w:r w:rsidRPr="00F811F3">
        <w:rPr>
          <w:rFonts w:eastAsia="Arial Unicode MS"/>
          <w:sz w:val="24"/>
          <w:szCs w:val="24"/>
          <w:lang w:val="en-US"/>
        </w:rPr>
        <w:t xml:space="preserve">Direction </w:t>
      </w:r>
      <w:proofErr w:type="spellStart"/>
      <w:r w:rsidRPr="00F811F3">
        <w:rPr>
          <w:rFonts w:eastAsia="Arial Unicode MS"/>
          <w:sz w:val="24"/>
          <w:szCs w:val="24"/>
          <w:lang w:val="en-US"/>
        </w:rPr>
        <w:t>Régionale</w:t>
      </w:r>
      <w:proofErr w:type="spellEnd"/>
      <w:r w:rsidRPr="00F811F3">
        <w:rPr>
          <w:rFonts w:eastAsia="Arial Unicode MS"/>
          <w:sz w:val="24"/>
          <w:szCs w:val="24"/>
          <w:lang w:val="en-US"/>
        </w:rPr>
        <w:t xml:space="preserve"> de la santé de Koulikoro. Plan </w:t>
      </w:r>
      <w:proofErr w:type="spellStart"/>
      <w:r w:rsidRPr="00F811F3">
        <w:rPr>
          <w:rFonts w:eastAsia="Arial Unicode MS"/>
          <w:sz w:val="24"/>
          <w:szCs w:val="24"/>
          <w:lang w:val="en-US"/>
        </w:rPr>
        <w:t>quinquennal</w:t>
      </w:r>
      <w:proofErr w:type="spellEnd"/>
      <w:r w:rsidRPr="00F811F3">
        <w:rPr>
          <w:rFonts w:eastAsia="Arial Unicode MS"/>
          <w:sz w:val="24"/>
          <w:szCs w:val="24"/>
          <w:lang w:val="en-US"/>
        </w:rPr>
        <w:t xml:space="preserve"> de </w:t>
      </w:r>
      <w:proofErr w:type="spellStart"/>
      <w:r w:rsidRPr="00F811F3">
        <w:rPr>
          <w:rFonts w:eastAsia="Arial Unicode MS"/>
          <w:sz w:val="24"/>
          <w:szCs w:val="24"/>
          <w:lang w:val="en-US"/>
        </w:rPr>
        <w:t>Développement</w:t>
      </w:r>
      <w:proofErr w:type="spellEnd"/>
      <w:r w:rsidRPr="00F811F3">
        <w:rPr>
          <w:rFonts w:eastAsia="Arial Unicode MS"/>
          <w:sz w:val="24"/>
          <w:szCs w:val="24"/>
          <w:lang w:val="en-US"/>
        </w:rPr>
        <w:t xml:space="preserve"> Socio Sanitaire de la </w:t>
      </w:r>
      <w:proofErr w:type="spellStart"/>
      <w:r w:rsidRPr="00F811F3">
        <w:rPr>
          <w:rFonts w:eastAsia="Arial Unicode MS"/>
          <w:sz w:val="24"/>
          <w:szCs w:val="24"/>
          <w:lang w:val="en-US"/>
        </w:rPr>
        <w:t>région</w:t>
      </w:r>
      <w:proofErr w:type="spellEnd"/>
      <w:r w:rsidRPr="00F811F3">
        <w:rPr>
          <w:rFonts w:eastAsia="Arial Unicode MS"/>
          <w:sz w:val="24"/>
          <w:szCs w:val="24"/>
          <w:lang w:val="en-US"/>
        </w:rPr>
        <w:t xml:space="preserve"> de </w:t>
      </w:r>
      <w:proofErr w:type="spellStart"/>
      <w:r w:rsidRPr="00F811F3">
        <w:rPr>
          <w:rFonts w:eastAsia="Arial Unicode MS"/>
          <w:sz w:val="24"/>
          <w:szCs w:val="24"/>
          <w:lang w:val="en-US"/>
        </w:rPr>
        <w:t>Koulikoro</w:t>
      </w:r>
      <w:proofErr w:type="spellEnd"/>
      <w:r w:rsidRPr="00F811F3">
        <w:rPr>
          <w:rFonts w:eastAsia="Arial Unicode MS"/>
          <w:sz w:val="24"/>
          <w:szCs w:val="24"/>
          <w:lang w:val="en-US"/>
        </w:rPr>
        <w:t xml:space="preserve"> 2014-2018. </w:t>
      </w:r>
      <w:proofErr w:type="spellStart"/>
      <w:r w:rsidRPr="00F811F3">
        <w:rPr>
          <w:rFonts w:eastAsia="Arial Unicode MS"/>
          <w:sz w:val="24"/>
          <w:szCs w:val="24"/>
          <w:lang w:val="en-US"/>
        </w:rPr>
        <w:t>Koulikoro</w:t>
      </w:r>
      <w:proofErr w:type="spellEnd"/>
      <w:r w:rsidRPr="00F811F3">
        <w:rPr>
          <w:rFonts w:eastAsia="Arial Unicode MS"/>
          <w:sz w:val="24"/>
          <w:szCs w:val="24"/>
          <w:lang w:val="en-US"/>
        </w:rPr>
        <w:t xml:space="preserve"> : Direction </w:t>
      </w:r>
      <w:proofErr w:type="spellStart"/>
      <w:r w:rsidRPr="00F811F3">
        <w:rPr>
          <w:rFonts w:eastAsia="Arial Unicode MS"/>
          <w:sz w:val="24"/>
          <w:szCs w:val="24"/>
          <w:lang w:val="en-US"/>
        </w:rPr>
        <w:t>Régionale</w:t>
      </w:r>
      <w:proofErr w:type="spellEnd"/>
      <w:r w:rsidRPr="00F811F3">
        <w:rPr>
          <w:rFonts w:eastAsia="Arial Unicode MS"/>
          <w:sz w:val="24"/>
          <w:szCs w:val="24"/>
          <w:lang w:val="en-US"/>
        </w:rPr>
        <w:t xml:space="preserve"> de la santé de Koulikoro ; 2013.</w:t>
      </w:r>
    </w:p>
    <w:p w14:paraId="77ED123F" w14:textId="0FBD9BCB" w:rsidR="00A44DA9" w:rsidRPr="00F811F3" w:rsidRDefault="00A44DA9" w:rsidP="00B20033">
      <w:pPr>
        <w:pStyle w:val="ListParagraph"/>
        <w:numPr>
          <w:ilvl w:val="0"/>
          <w:numId w:val="34"/>
        </w:numPr>
        <w:spacing w:after="120" w:line="360" w:lineRule="auto"/>
        <w:jc w:val="both"/>
        <w:rPr>
          <w:sz w:val="24"/>
          <w:szCs w:val="24"/>
          <w:lang w:val="en-US"/>
        </w:rPr>
      </w:pPr>
      <w:r w:rsidRPr="00F811F3">
        <w:rPr>
          <w:sz w:val="24"/>
          <w:szCs w:val="24"/>
          <w:lang w:val="en-US"/>
        </w:rPr>
        <w:t xml:space="preserve">Centre de santé de </w:t>
      </w:r>
      <w:proofErr w:type="spellStart"/>
      <w:r w:rsidRPr="00F811F3">
        <w:rPr>
          <w:sz w:val="24"/>
          <w:szCs w:val="24"/>
          <w:lang w:val="en-US"/>
        </w:rPr>
        <w:t>référence</w:t>
      </w:r>
      <w:proofErr w:type="spellEnd"/>
      <w:r w:rsidRPr="00F811F3">
        <w:rPr>
          <w:sz w:val="24"/>
          <w:szCs w:val="24"/>
          <w:lang w:val="en-US"/>
        </w:rPr>
        <w:t xml:space="preserve"> et service de </w:t>
      </w:r>
      <w:proofErr w:type="spellStart"/>
      <w:r w:rsidRPr="00F811F3">
        <w:rPr>
          <w:sz w:val="24"/>
          <w:szCs w:val="24"/>
          <w:lang w:val="en-US"/>
        </w:rPr>
        <w:t>développement</w:t>
      </w:r>
      <w:proofErr w:type="spellEnd"/>
      <w:r w:rsidRPr="00F811F3">
        <w:rPr>
          <w:sz w:val="24"/>
          <w:szCs w:val="24"/>
          <w:lang w:val="en-US"/>
        </w:rPr>
        <w:t xml:space="preserve"> social du district sanitaire de </w:t>
      </w:r>
      <w:r w:rsidRPr="00F811F3">
        <w:rPr>
          <w:rFonts w:eastAsia="Arial Unicode MS"/>
          <w:sz w:val="24"/>
          <w:szCs w:val="24"/>
          <w:lang w:val="en-US"/>
        </w:rPr>
        <w:t>Koulikoro</w:t>
      </w:r>
      <w:r w:rsidRPr="00F811F3">
        <w:rPr>
          <w:sz w:val="24"/>
          <w:szCs w:val="24"/>
          <w:lang w:val="en-US"/>
        </w:rPr>
        <w:t xml:space="preserve">. Plan </w:t>
      </w:r>
      <w:proofErr w:type="spellStart"/>
      <w:r w:rsidRPr="00F811F3">
        <w:rPr>
          <w:sz w:val="24"/>
          <w:szCs w:val="24"/>
          <w:lang w:val="en-US"/>
        </w:rPr>
        <w:t>quinquennal</w:t>
      </w:r>
      <w:proofErr w:type="spellEnd"/>
      <w:r w:rsidRPr="00F811F3">
        <w:rPr>
          <w:sz w:val="24"/>
          <w:szCs w:val="24"/>
          <w:lang w:val="en-US"/>
        </w:rPr>
        <w:t xml:space="preserve"> de </w:t>
      </w:r>
      <w:proofErr w:type="spellStart"/>
      <w:r w:rsidRPr="00F811F3">
        <w:rPr>
          <w:sz w:val="24"/>
          <w:szCs w:val="24"/>
          <w:lang w:val="en-US"/>
        </w:rPr>
        <w:t>développement</w:t>
      </w:r>
      <w:proofErr w:type="spellEnd"/>
      <w:r w:rsidRPr="00F811F3">
        <w:rPr>
          <w:sz w:val="24"/>
          <w:szCs w:val="24"/>
          <w:lang w:val="en-US"/>
        </w:rPr>
        <w:t xml:space="preserve"> socio sanitaire du cercle de </w:t>
      </w:r>
      <w:r w:rsidRPr="00F811F3">
        <w:rPr>
          <w:rFonts w:eastAsia="Arial Unicode MS"/>
          <w:sz w:val="24"/>
          <w:szCs w:val="24"/>
          <w:lang w:val="en-US"/>
        </w:rPr>
        <w:t xml:space="preserve">Koulikoro </w:t>
      </w:r>
      <w:r w:rsidRPr="00F811F3">
        <w:rPr>
          <w:sz w:val="24"/>
          <w:szCs w:val="24"/>
          <w:lang w:val="en-US"/>
        </w:rPr>
        <w:t xml:space="preserve">2014-2018. </w:t>
      </w:r>
      <w:r w:rsidRPr="00F811F3">
        <w:rPr>
          <w:rFonts w:eastAsia="Arial Unicode MS"/>
          <w:sz w:val="24"/>
          <w:szCs w:val="24"/>
          <w:lang w:val="en-US"/>
        </w:rPr>
        <w:t>Koulikoro</w:t>
      </w:r>
      <w:r w:rsidR="00A93A54" w:rsidRPr="00F811F3">
        <w:rPr>
          <w:rFonts w:eastAsia="Arial Unicode MS"/>
          <w:sz w:val="24"/>
          <w:szCs w:val="24"/>
          <w:lang w:val="en-US"/>
        </w:rPr>
        <w:t xml:space="preserve"> </w:t>
      </w:r>
      <w:r w:rsidRPr="00F811F3">
        <w:rPr>
          <w:sz w:val="24"/>
          <w:szCs w:val="24"/>
          <w:lang w:val="en-US"/>
        </w:rPr>
        <w:t xml:space="preserve">: Centre de santé de </w:t>
      </w:r>
      <w:proofErr w:type="spellStart"/>
      <w:r w:rsidRPr="00F811F3">
        <w:rPr>
          <w:sz w:val="24"/>
          <w:szCs w:val="24"/>
          <w:lang w:val="en-US"/>
        </w:rPr>
        <w:t>référence</w:t>
      </w:r>
      <w:proofErr w:type="spellEnd"/>
      <w:r w:rsidRPr="00F811F3">
        <w:rPr>
          <w:sz w:val="24"/>
          <w:szCs w:val="24"/>
          <w:lang w:val="en-US"/>
        </w:rPr>
        <w:t xml:space="preserve"> et service de </w:t>
      </w:r>
      <w:proofErr w:type="spellStart"/>
      <w:r w:rsidRPr="00F811F3">
        <w:rPr>
          <w:sz w:val="24"/>
          <w:szCs w:val="24"/>
          <w:lang w:val="en-US"/>
        </w:rPr>
        <w:t>développement</w:t>
      </w:r>
      <w:proofErr w:type="spellEnd"/>
      <w:r w:rsidRPr="00F811F3">
        <w:rPr>
          <w:sz w:val="24"/>
          <w:szCs w:val="24"/>
          <w:lang w:val="en-US"/>
        </w:rPr>
        <w:t xml:space="preserve"> social du district sanitaire</w:t>
      </w:r>
      <w:r w:rsidR="00A93A54" w:rsidRPr="00F811F3">
        <w:rPr>
          <w:sz w:val="24"/>
          <w:szCs w:val="24"/>
          <w:lang w:val="en-US"/>
        </w:rPr>
        <w:t xml:space="preserve"> </w:t>
      </w:r>
      <w:r w:rsidRPr="00F811F3">
        <w:rPr>
          <w:sz w:val="24"/>
          <w:szCs w:val="24"/>
          <w:lang w:val="en-US"/>
        </w:rPr>
        <w:t>; 2013.</w:t>
      </w:r>
    </w:p>
    <w:p w14:paraId="725992F1" w14:textId="77777777" w:rsidR="00A03212" w:rsidRPr="00F811F3" w:rsidRDefault="00A03212" w:rsidP="00B20033">
      <w:pPr>
        <w:pStyle w:val="ListParagraph"/>
        <w:numPr>
          <w:ilvl w:val="0"/>
          <w:numId w:val="34"/>
        </w:numPr>
        <w:spacing w:after="120" w:line="360" w:lineRule="auto"/>
        <w:jc w:val="both"/>
        <w:rPr>
          <w:sz w:val="24"/>
          <w:szCs w:val="24"/>
          <w:lang w:val="en-US"/>
        </w:rPr>
      </w:pPr>
      <w:r w:rsidRPr="00F811F3">
        <w:rPr>
          <w:sz w:val="24"/>
          <w:szCs w:val="24"/>
          <w:lang w:val="en-US"/>
        </w:rPr>
        <w:t xml:space="preserve">Croix Rouge </w:t>
      </w:r>
      <w:proofErr w:type="spellStart"/>
      <w:r w:rsidRPr="00F811F3">
        <w:rPr>
          <w:sz w:val="24"/>
          <w:szCs w:val="24"/>
          <w:lang w:val="en-US"/>
        </w:rPr>
        <w:t>Malienne</w:t>
      </w:r>
      <w:proofErr w:type="spellEnd"/>
      <w:r w:rsidRPr="00F811F3">
        <w:rPr>
          <w:sz w:val="24"/>
          <w:szCs w:val="24"/>
          <w:lang w:val="en-US"/>
        </w:rPr>
        <w:t xml:space="preserve">. </w:t>
      </w:r>
      <w:proofErr w:type="spellStart"/>
      <w:r w:rsidRPr="00F811F3">
        <w:rPr>
          <w:sz w:val="24"/>
          <w:szCs w:val="24"/>
          <w:lang w:val="en-US"/>
        </w:rPr>
        <w:t>Répertoire</w:t>
      </w:r>
      <w:proofErr w:type="spellEnd"/>
      <w:r w:rsidRPr="00F811F3">
        <w:rPr>
          <w:sz w:val="24"/>
          <w:szCs w:val="24"/>
          <w:lang w:val="en-US"/>
        </w:rPr>
        <w:t xml:space="preserve"> des agents de santé </w:t>
      </w:r>
      <w:proofErr w:type="spellStart"/>
      <w:r w:rsidRPr="00F811F3">
        <w:rPr>
          <w:sz w:val="24"/>
          <w:szCs w:val="24"/>
          <w:lang w:val="en-US"/>
        </w:rPr>
        <w:t>communautaire</w:t>
      </w:r>
      <w:proofErr w:type="spellEnd"/>
      <w:r w:rsidRPr="00F811F3">
        <w:rPr>
          <w:sz w:val="24"/>
          <w:szCs w:val="24"/>
          <w:lang w:val="en-US"/>
        </w:rPr>
        <w:t xml:space="preserve"> 2017</w:t>
      </w:r>
    </w:p>
    <w:p w14:paraId="5CE1F35F" w14:textId="6061A771" w:rsidR="00A44DA9" w:rsidRPr="00F811F3" w:rsidRDefault="00A44DA9" w:rsidP="00B20033">
      <w:pPr>
        <w:pStyle w:val="ListParagraph"/>
        <w:numPr>
          <w:ilvl w:val="0"/>
          <w:numId w:val="34"/>
        </w:numPr>
        <w:spacing w:after="120" w:line="360" w:lineRule="auto"/>
        <w:jc w:val="both"/>
        <w:rPr>
          <w:rFonts w:eastAsia="Arial Unicode MS"/>
          <w:sz w:val="24"/>
          <w:szCs w:val="24"/>
          <w:lang w:val="en-US"/>
        </w:rPr>
      </w:pPr>
      <w:r w:rsidRPr="00F811F3">
        <w:rPr>
          <w:sz w:val="24"/>
          <w:szCs w:val="24"/>
          <w:lang w:val="en-US"/>
        </w:rPr>
        <w:t xml:space="preserve">Centre de santé de </w:t>
      </w:r>
      <w:proofErr w:type="spellStart"/>
      <w:r w:rsidRPr="00F811F3">
        <w:rPr>
          <w:sz w:val="24"/>
          <w:szCs w:val="24"/>
          <w:lang w:val="en-US"/>
        </w:rPr>
        <w:t>référence</w:t>
      </w:r>
      <w:proofErr w:type="spellEnd"/>
      <w:r w:rsidRPr="00F811F3">
        <w:rPr>
          <w:sz w:val="24"/>
          <w:szCs w:val="24"/>
          <w:lang w:val="en-US"/>
        </w:rPr>
        <w:t xml:space="preserve"> et service de </w:t>
      </w:r>
      <w:proofErr w:type="spellStart"/>
      <w:r w:rsidRPr="00F811F3">
        <w:rPr>
          <w:sz w:val="24"/>
          <w:szCs w:val="24"/>
          <w:lang w:val="en-US"/>
        </w:rPr>
        <w:t>développement</w:t>
      </w:r>
      <w:proofErr w:type="spellEnd"/>
      <w:r w:rsidRPr="00F811F3">
        <w:rPr>
          <w:sz w:val="24"/>
          <w:szCs w:val="24"/>
          <w:lang w:val="en-US"/>
        </w:rPr>
        <w:t xml:space="preserve"> social du district sanitaire de </w:t>
      </w:r>
      <w:r w:rsidRPr="00F811F3">
        <w:rPr>
          <w:rFonts w:eastAsia="Arial Unicode MS"/>
          <w:sz w:val="24"/>
          <w:szCs w:val="24"/>
          <w:lang w:val="en-US"/>
        </w:rPr>
        <w:t>Banamba</w:t>
      </w:r>
      <w:r w:rsidRPr="00F811F3">
        <w:rPr>
          <w:sz w:val="24"/>
          <w:szCs w:val="24"/>
          <w:lang w:val="en-US"/>
        </w:rPr>
        <w:t xml:space="preserve">. Plan </w:t>
      </w:r>
      <w:proofErr w:type="spellStart"/>
      <w:r w:rsidRPr="00F811F3">
        <w:rPr>
          <w:sz w:val="24"/>
          <w:szCs w:val="24"/>
          <w:lang w:val="en-US"/>
        </w:rPr>
        <w:t>quinquennal</w:t>
      </w:r>
      <w:proofErr w:type="spellEnd"/>
      <w:r w:rsidRPr="00F811F3">
        <w:rPr>
          <w:sz w:val="24"/>
          <w:szCs w:val="24"/>
          <w:lang w:val="en-US"/>
        </w:rPr>
        <w:t xml:space="preserve"> de </w:t>
      </w:r>
      <w:proofErr w:type="spellStart"/>
      <w:r w:rsidRPr="00F811F3">
        <w:rPr>
          <w:sz w:val="24"/>
          <w:szCs w:val="24"/>
          <w:lang w:val="en-US"/>
        </w:rPr>
        <w:t>développement</w:t>
      </w:r>
      <w:proofErr w:type="spellEnd"/>
      <w:r w:rsidRPr="00F811F3">
        <w:rPr>
          <w:sz w:val="24"/>
          <w:szCs w:val="24"/>
          <w:lang w:val="en-US"/>
        </w:rPr>
        <w:t xml:space="preserve"> socio sanitaire du cercle de </w:t>
      </w:r>
      <w:r w:rsidRPr="00F811F3">
        <w:rPr>
          <w:rFonts w:eastAsia="Arial Unicode MS"/>
          <w:sz w:val="24"/>
          <w:szCs w:val="24"/>
          <w:lang w:val="en-US"/>
        </w:rPr>
        <w:t>Banamba</w:t>
      </w:r>
      <w:r w:rsidRPr="00F811F3">
        <w:rPr>
          <w:sz w:val="24"/>
          <w:szCs w:val="24"/>
          <w:lang w:val="en-US"/>
        </w:rPr>
        <w:t xml:space="preserve"> 2014-2018. </w:t>
      </w:r>
      <w:r w:rsidRPr="00F811F3">
        <w:rPr>
          <w:rFonts w:eastAsia="Arial Unicode MS"/>
          <w:sz w:val="24"/>
          <w:szCs w:val="24"/>
          <w:lang w:val="en-US"/>
        </w:rPr>
        <w:t>Banamba</w:t>
      </w:r>
      <w:r w:rsidR="00A93A54" w:rsidRPr="00F811F3">
        <w:rPr>
          <w:rFonts w:eastAsia="Arial Unicode MS"/>
          <w:sz w:val="24"/>
          <w:szCs w:val="24"/>
          <w:lang w:val="en-US"/>
        </w:rPr>
        <w:t xml:space="preserve"> </w:t>
      </w:r>
      <w:r w:rsidRPr="00F811F3">
        <w:rPr>
          <w:sz w:val="24"/>
          <w:szCs w:val="24"/>
          <w:lang w:val="en-US"/>
        </w:rPr>
        <w:t xml:space="preserve">: Centre de santé de </w:t>
      </w:r>
      <w:proofErr w:type="spellStart"/>
      <w:r w:rsidRPr="00F811F3">
        <w:rPr>
          <w:sz w:val="24"/>
          <w:szCs w:val="24"/>
          <w:lang w:val="en-US"/>
        </w:rPr>
        <w:t>référence</w:t>
      </w:r>
      <w:proofErr w:type="spellEnd"/>
      <w:r w:rsidRPr="00F811F3">
        <w:rPr>
          <w:sz w:val="24"/>
          <w:szCs w:val="24"/>
          <w:lang w:val="en-US"/>
        </w:rPr>
        <w:t xml:space="preserve"> et service de </w:t>
      </w:r>
      <w:proofErr w:type="spellStart"/>
      <w:r w:rsidRPr="00F811F3">
        <w:rPr>
          <w:sz w:val="24"/>
          <w:szCs w:val="24"/>
          <w:lang w:val="en-US"/>
        </w:rPr>
        <w:t>développement</w:t>
      </w:r>
      <w:proofErr w:type="spellEnd"/>
      <w:r w:rsidRPr="00F811F3">
        <w:rPr>
          <w:sz w:val="24"/>
          <w:szCs w:val="24"/>
          <w:lang w:val="en-US"/>
        </w:rPr>
        <w:t xml:space="preserve"> social du district sanitaire</w:t>
      </w:r>
      <w:r w:rsidR="00A93A54" w:rsidRPr="00F811F3">
        <w:rPr>
          <w:sz w:val="24"/>
          <w:szCs w:val="24"/>
          <w:lang w:val="en-US"/>
        </w:rPr>
        <w:t xml:space="preserve"> </w:t>
      </w:r>
      <w:r w:rsidRPr="00F811F3">
        <w:rPr>
          <w:sz w:val="24"/>
          <w:szCs w:val="24"/>
          <w:lang w:val="en-US"/>
        </w:rPr>
        <w:t>; 2013</w:t>
      </w:r>
    </w:p>
    <w:p w14:paraId="63426059" w14:textId="7A91FDD4" w:rsidR="00A44DA9" w:rsidRPr="00F811F3" w:rsidRDefault="00A44DA9" w:rsidP="00B20033">
      <w:pPr>
        <w:pStyle w:val="ListParagraph"/>
        <w:numPr>
          <w:ilvl w:val="0"/>
          <w:numId w:val="34"/>
        </w:numPr>
        <w:spacing w:after="120" w:line="360" w:lineRule="auto"/>
        <w:jc w:val="both"/>
        <w:rPr>
          <w:rFonts w:eastAsia="Arial Unicode MS"/>
          <w:sz w:val="24"/>
          <w:szCs w:val="24"/>
          <w:lang w:val="en-US"/>
        </w:rPr>
      </w:pPr>
      <w:r w:rsidRPr="00F811F3">
        <w:rPr>
          <w:sz w:val="24"/>
          <w:szCs w:val="24"/>
          <w:lang w:val="en-US"/>
        </w:rPr>
        <w:t xml:space="preserve">Centre de santé de </w:t>
      </w:r>
      <w:proofErr w:type="spellStart"/>
      <w:r w:rsidRPr="00F811F3">
        <w:rPr>
          <w:sz w:val="24"/>
          <w:szCs w:val="24"/>
          <w:lang w:val="en-US"/>
        </w:rPr>
        <w:t>référence</w:t>
      </w:r>
      <w:proofErr w:type="spellEnd"/>
      <w:r w:rsidRPr="00F811F3">
        <w:rPr>
          <w:sz w:val="24"/>
          <w:szCs w:val="24"/>
          <w:lang w:val="en-US"/>
        </w:rPr>
        <w:t xml:space="preserve"> et service de </w:t>
      </w:r>
      <w:proofErr w:type="spellStart"/>
      <w:r w:rsidRPr="00F811F3">
        <w:rPr>
          <w:sz w:val="24"/>
          <w:szCs w:val="24"/>
          <w:lang w:val="en-US"/>
        </w:rPr>
        <w:t>développement</w:t>
      </w:r>
      <w:proofErr w:type="spellEnd"/>
      <w:r w:rsidRPr="00F811F3">
        <w:rPr>
          <w:sz w:val="24"/>
          <w:szCs w:val="24"/>
          <w:lang w:val="en-US"/>
        </w:rPr>
        <w:t xml:space="preserve"> social du district sanitaire de </w:t>
      </w:r>
      <w:r w:rsidRPr="00F811F3">
        <w:rPr>
          <w:rFonts w:eastAsia="Arial Unicode MS"/>
          <w:sz w:val="24"/>
          <w:szCs w:val="24"/>
          <w:lang w:val="en-US"/>
        </w:rPr>
        <w:t>Nara</w:t>
      </w:r>
      <w:r w:rsidRPr="00F811F3">
        <w:rPr>
          <w:sz w:val="24"/>
          <w:szCs w:val="24"/>
          <w:lang w:val="en-US"/>
        </w:rPr>
        <w:t xml:space="preserve">. Plan </w:t>
      </w:r>
      <w:proofErr w:type="spellStart"/>
      <w:r w:rsidRPr="00F811F3">
        <w:rPr>
          <w:sz w:val="24"/>
          <w:szCs w:val="24"/>
          <w:lang w:val="en-US"/>
        </w:rPr>
        <w:t>quinquennal</w:t>
      </w:r>
      <w:proofErr w:type="spellEnd"/>
      <w:r w:rsidRPr="00F811F3">
        <w:rPr>
          <w:sz w:val="24"/>
          <w:szCs w:val="24"/>
          <w:lang w:val="en-US"/>
        </w:rPr>
        <w:t xml:space="preserve"> de </w:t>
      </w:r>
      <w:proofErr w:type="spellStart"/>
      <w:r w:rsidRPr="00F811F3">
        <w:rPr>
          <w:sz w:val="24"/>
          <w:szCs w:val="24"/>
          <w:lang w:val="en-US"/>
        </w:rPr>
        <w:t>développement</w:t>
      </w:r>
      <w:proofErr w:type="spellEnd"/>
      <w:r w:rsidRPr="00F811F3">
        <w:rPr>
          <w:sz w:val="24"/>
          <w:szCs w:val="24"/>
          <w:lang w:val="en-US"/>
        </w:rPr>
        <w:t xml:space="preserve"> socio sanitaire du cercle </w:t>
      </w:r>
      <w:r w:rsidRPr="00F811F3">
        <w:rPr>
          <w:sz w:val="24"/>
          <w:szCs w:val="24"/>
          <w:lang w:val="en-US"/>
        </w:rPr>
        <w:lastRenderedPageBreak/>
        <w:t xml:space="preserve">de </w:t>
      </w:r>
      <w:r w:rsidRPr="00F811F3">
        <w:rPr>
          <w:rFonts w:eastAsia="Arial Unicode MS"/>
          <w:sz w:val="24"/>
          <w:szCs w:val="24"/>
          <w:lang w:val="en-US"/>
        </w:rPr>
        <w:t>Nara</w:t>
      </w:r>
      <w:r w:rsidRPr="00F811F3">
        <w:rPr>
          <w:sz w:val="24"/>
          <w:szCs w:val="24"/>
          <w:lang w:val="en-US"/>
        </w:rPr>
        <w:t xml:space="preserve"> 2014-2018. </w:t>
      </w:r>
      <w:r w:rsidRPr="00F811F3">
        <w:rPr>
          <w:rFonts w:eastAsia="Arial Unicode MS"/>
          <w:sz w:val="24"/>
          <w:szCs w:val="24"/>
          <w:lang w:val="en-US"/>
        </w:rPr>
        <w:t>Nara</w:t>
      </w:r>
      <w:r w:rsidR="00A93A54" w:rsidRPr="00F811F3">
        <w:rPr>
          <w:rFonts w:eastAsia="Arial Unicode MS"/>
          <w:sz w:val="24"/>
          <w:szCs w:val="24"/>
          <w:lang w:val="en-US"/>
        </w:rPr>
        <w:t xml:space="preserve"> </w:t>
      </w:r>
      <w:r w:rsidRPr="00F811F3">
        <w:rPr>
          <w:sz w:val="24"/>
          <w:szCs w:val="24"/>
          <w:lang w:val="en-US"/>
        </w:rPr>
        <w:t xml:space="preserve">: Centre de santé de </w:t>
      </w:r>
      <w:proofErr w:type="spellStart"/>
      <w:r w:rsidRPr="00F811F3">
        <w:rPr>
          <w:sz w:val="24"/>
          <w:szCs w:val="24"/>
          <w:lang w:val="en-US"/>
        </w:rPr>
        <w:t>référence</w:t>
      </w:r>
      <w:proofErr w:type="spellEnd"/>
      <w:r w:rsidRPr="00F811F3">
        <w:rPr>
          <w:sz w:val="24"/>
          <w:szCs w:val="24"/>
          <w:lang w:val="en-US"/>
        </w:rPr>
        <w:t xml:space="preserve"> et service de </w:t>
      </w:r>
      <w:proofErr w:type="spellStart"/>
      <w:r w:rsidRPr="00F811F3">
        <w:rPr>
          <w:sz w:val="24"/>
          <w:szCs w:val="24"/>
          <w:lang w:val="en-US"/>
        </w:rPr>
        <w:t>développement</w:t>
      </w:r>
      <w:proofErr w:type="spellEnd"/>
      <w:r w:rsidRPr="00F811F3">
        <w:rPr>
          <w:sz w:val="24"/>
          <w:szCs w:val="24"/>
          <w:lang w:val="en-US"/>
        </w:rPr>
        <w:t xml:space="preserve"> social du district sanitaire</w:t>
      </w:r>
      <w:r w:rsidR="00A93A54" w:rsidRPr="00F811F3">
        <w:rPr>
          <w:sz w:val="24"/>
          <w:szCs w:val="24"/>
          <w:lang w:val="en-US"/>
        </w:rPr>
        <w:t xml:space="preserve"> </w:t>
      </w:r>
      <w:r w:rsidRPr="00F811F3">
        <w:rPr>
          <w:sz w:val="24"/>
          <w:szCs w:val="24"/>
          <w:lang w:val="en-US"/>
        </w:rPr>
        <w:t>; 2013</w:t>
      </w:r>
    </w:p>
    <w:p w14:paraId="04771233" w14:textId="23395C86" w:rsidR="00A44DA9" w:rsidRPr="00F811F3" w:rsidRDefault="00A44DA9" w:rsidP="00B20033">
      <w:pPr>
        <w:pStyle w:val="ListParagraph"/>
        <w:numPr>
          <w:ilvl w:val="0"/>
          <w:numId w:val="34"/>
        </w:numPr>
        <w:spacing w:after="120" w:line="360" w:lineRule="auto"/>
        <w:jc w:val="both"/>
        <w:rPr>
          <w:rFonts w:eastAsia="Arial Unicode MS"/>
          <w:sz w:val="24"/>
          <w:szCs w:val="24"/>
          <w:lang w:val="en-US"/>
        </w:rPr>
      </w:pPr>
      <w:r w:rsidRPr="00F811F3">
        <w:rPr>
          <w:sz w:val="24"/>
          <w:szCs w:val="24"/>
          <w:lang w:val="en-US"/>
        </w:rPr>
        <w:t xml:space="preserve">Centre de santé de </w:t>
      </w:r>
      <w:proofErr w:type="spellStart"/>
      <w:r w:rsidRPr="00F811F3">
        <w:rPr>
          <w:sz w:val="24"/>
          <w:szCs w:val="24"/>
          <w:lang w:val="en-US"/>
        </w:rPr>
        <w:t>référence</w:t>
      </w:r>
      <w:proofErr w:type="spellEnd"/>
      <w:r w:rsidRPr="00F811F3">
        <w:rPr>
          <w:sz w:val="24"/>
          <w:szCs w:val="24"/>
          <w:lang w:val="en-US"/>
        </w:rPr>
        <w:t xml:space="preserve"> et service de </w:t>
      </w:r>
      <w:proofErr w:type="spellStart"/>
      <w:r w:rsidRPr="00F811F3">
        <w:rPr>
          <w:sz w:val="24"/>
          <w:szCs w:val="24"/>
          <w:lang w:val="en-US"/>
        </w:rPr>
        <w:t>développement</w:t>
      </w:r>
      <w:proofErr w:type="spellEnd"/>
      <w:r w:rsidRPr="00F811F3">
        <w:rPr>
          <w:sz w:val="24"/>
          <w:szCs w:val="24"/>
          <w:lang w:val="en-US"/>
        </w:rPr>
        <w:t xml:space="preserve"> social du district sanitaire de </w:t>
      </w:r>
      <w:r w:rsidRPr="00F811F3">
        <w:rPr>
          <w:rFonts w:eastAsia="Arial Unicode MS"/>
          <w:sz w:val="24"/>
          <w:szCs w:val="24"/>
          <w:lang w:val="en-US"/>
        </w:rPr>
        <w:t>Dioila</w:t>
      </w:r>
      <w:r w:rsidRPr="00F811F3">
        <w:rPr>
          <w:sz w:val="24"/>
          <w:szCs w:val="24"/>
          <w:lang w:val="en-US"/>
        </w:rPr>
        <w:t xml:space="preserve">. Plan </w:t>
      </w:r>
      <w:proofErr w:type="spellStart"/>
      <w:r w:rsidRPr="00F811F3">
        <w:rPr>
          <w:sz w:val="24"/>
          <w:szCs w:val="24"/>
          <w:lang w:val="en-US"/>
        </w:rPr>
        <w:t>quinquennal</w:t>
      </w:r>
      <w:proofErr w:type="spellEnd"/>
      <w:r w:rsidRPr="00F811F3">
        <w:rPr>
          <w:sz w:val="24"/>
          <w:szCs w:val="24"/>
          <w:lang w:val="en-US"/>
        </w:rPr>
        <w:t xml:space="preserve"> de </w:t>
      </w:r>
      <w:proofErr w:type="spellStart"/>
      <w:r w:rsidRPr="00F811F3">
        <w:rPr>
          <w:sz w:val="24"/>
          <w:szCs w:val="24"/>
          <w:lang w:val="en-US"/>
        </w:rPr>
        <w:t>développement</w:t>
      </w:r>
      <w:proofErr w:type="spellEnd"/>
      <w:r w:rsidRPr="00F811F3">
        <w:rPr>
          <w:sz w:val="24"/>
          <w:szCs w:val="24"/>
          <w:lang w:val="en-US"/>
        </w:rPr>
        <w:t xml:space="preserve"> socio sanitaire du cercle de </w:t>
      </w:r>
      <w:r w:rsidRPr="00F811F3">
        <w:rPr>
          <w:rFonts w:eastAsia="Arial Unicode MS"/>
          <w:sz w:val="24"/>
          <w:szCs w:val="24"/>
          <w:lang w:val="en-US"/>
        </w:rPr>
        <w:t>Dioila</w:t>
      </w:r>
      <w:r w:rsidRPr="00F811F3">
        <w:rPr>
          <w:sz w:val="24"/>
          <w:szCs w:val="24"/>
          <w:lang w:val="en-US"/>
        </w:rPr>
        <w:t xml:space="preserve"> 2014-2018. </w:t>
      </w:r>
      <w:r w:rsidRPr="00F811F3">
        <w:rPr>
          <w:rFonts w:eastAsia="Arial Unicode MS"/>
          <w:sz w:val="24"/>
          <w:szCs w:val="24"/>
          <w:lang w:val="en-US"/>
        </w:rPr>
        <w:t>Dioila</w:t>
      </w:r>
      <w:r w:rsidR="00A93A54" w:rsidRPr="00F811F3">
        <w:rPr>
          <w:rFonts w:eastAsia="Arial Unicode MS"/>
          <w:sz w:val="24"/>
          <w:szCs w:val="24"/>
          <w:lang w:val="en-US"/>
        </w:rPr>
        <w:t xml:space="preserve"> </w:t>
      </w:r>
      <w:r w:rsidRPr="00F811F3">
        <w:rPr>
          <w:sz w:val="24"/>
          <w:szCs w:val="24"/>
          <w:lang w:val="en-US"/>
        </w:rPr>
        <w:t xml:space="preserve">: Centre de santé de </w:t>
      </w:r>
      <w:proofErr w:type="spellStart"/>
      <w:r w:rsidRPr="00F811F3">
        <w:rPr>
          <w:sz w:val="24"/>
          <w:szCs w:val="24"/>
          <w:lang w:val="en-US"/>
        </w:rPr>
        <w:t>référence</w:t>
      </w:r>
      <w:proofErr w:type="spellEnd"/>
      <w:r w:rsidRPr="00F811F3">
        <w:rPr>
          <w:sz w:val="24"/>
          <w:szCs w:val="24"/>
          <w:lang w:val="en-US"/>
        </w:rPr>
        <w:t xml:space="preserve"> et service de </w:t>
      </w:r>
      <w:proofErr w:type="spellStart"/>
      <w:r w:rsidRPr="00F811F3">
        <w:rPr>
          <w:sz w:val="24"/>
          <w:szCs w:val="24"/>
          <w:lang w:val="en-US"/>
        </w:rPr>
        <w:t>développement</w:t>
      </w:r>
      <w:proofErr w:type="spellEnd"/>
      <w:r w:rsidRPr="00F811F3">
        <w:rPr>
          <w:sz w:val="24"/>
          <w:szCs w:val="24"/>
          <w:lang w:val="en-US"/>
        </w:rPr>
        <w:t xml:space="preserve"> social du district sanitaire</w:t>
      </w:r>
      <w:r w:rsidR="00A93A54" w:rsidRPr="00F811F3">
        <w:rPr>
          <w:sz w:val="24"/>
          <w:szCs w:val="24"/>
          <w:lang w:val="en-US"/>
        </w:rPr>
        <w:t xml:space="preserve"> </w:t>
      </w:r>
      <w:r w:rsidRPr="00F811F3">
        <w:rPr>
          <w:sz w:val="24"/>
          <w:szCs w:val="24"/>
          <w:lang w:val="en-US"/>
        </w:rPr>
        <w:t>; 2013</w:t>
      </w:r>
    </w:p>
    <w:p w14:paraId="6701D62A" w14:textId="61E4A8A1" w:rsidR="00A44DA9" w:rsidRPr="00F811F3" w:rsidRDefault="00A44DA9" w:rsidP="00B20033">
      <w:pPr>
        <w:pStyle w:val="ListParagraph"/>
        <w:numPr>
          <w:ilvl w:val="0"/>
          <w:numId w:val="34"/>
        </w:numPr>
        <w:spacing w:after="120" w:line="360" w:lineRule="auto"/>
        <w:jc w:val="both"/>
        <w:rPr>
          <w:rFonts w:eastAsia="Arial Unicode MS"/>
          <w:sz w:val="24"/>
          <w:szCs w:val="24"/>
          <w:lang w:val="en-US"/>
        </w:rPr>
      </w:pPr>
      <w:r w:rsidRPr="00F811F3">
        <w:rPr>
          <w:sz w:val="24"/>
          <w:szCs w:val="24"/>
          <w:lang w:val="en-US"/>
        </w:rPr>
        <w:t xml:space="preserve">Centre de santé de </w:t>
      </w:r>
      <w:proofErr w:type="spellStart"/>
      <w:r w:rsidRPr="00F811F3">
        <w:rPr>
          <w:sz w:val="24"/>
          <w:szCs w:val="24"/>
          <w:lang w:val="en-US"/>
        </w:rPr>
        <w:t>référence</w:t>
      </w:r>
      <w:proofErr w:type="spellEnd"/>
      <w:r w:rsidRPr="00F811F3">
        <w:rPr>
          <w:sz w:val="24"/>
          <w:szCs w:val="24"/>
          <w:lang w:val="en-US"/>
        </w:rPr>
        <w:t xml:space="preserve"> et service de </w:t>
      </w:r>
      <w:proofErr w:type="spellStart"/>
      <w:r w:rsidRPr="00F811F3">
        <w:rPr>
          <w:sz w:val="24"/>
          <w:szCs w:val="24"/>
          <w:lang w:val="en-US"/>
        </w:rPr>
        <w:t>développement</w:t>
      </w:r>
      <w:proofErr w:type="spellEnd"/>
      <w:r w:rsidRPr="00F811F3">
        <w:rPr>
          <w:sz w:val="24"/>
          <w:szCs w:val="24"/>
          <w:lang w:val="en-US"/>
        </w:rPr>
        <w:t xml:space="preserve"> social du district sanitaire de </w:t>
      </w:r>
      <w:r w:rsidRPr="00F811F3">
        <w:rPr>
          <w:rFonts w:eastAsia="Arial Unicode MS"/>
          <w:sz w:val="24"/>
          <w:szCs w:val="24"/>
          <w:lang w:val="en-US"/>
        </w:rPr>
        <w:t>Kolokani</w:t>
      </w:r>
      <w:r w:rsidRPr="00F811F3">
        <w:rPr>
          <w:sz w:val="24"/>
          <w:szCs w:val="24"/>
          <w:lang w:val="en-US"/>
        </w:rPr>
        <w:t xml:space="preserve">. Plan </w:t>
      </w:r>
      <w:proofErr w:type="spellStart"/>
      <w:r w:rsidRPr="00F811F3">
        <w:rPr>
          <w:sz w:val="24"/>
          <w:szCs w:val="24"/>
          <w:lang w:val="en-US"/>
        </w:rPr>
        <w:t>quinquennal</w:t>
      </w:r>
      <w:proofErr w:type="spellEnd"/>
      <w:r w:rsidRPr="00F811F3">
        <w:rPr>
          <w:sz w:val="24"/>
          <w:szCs w:val="24"/>
          <w:lang w:val="en-US"/>
        </w:rPr>
        <w:t xml:space="preserve"> de </w:t>
      </w:r>
      <w:proofErr w:type="spellStart"/>
      <w:r w:rsidRPr="00F811F3">
        <w:rPr>
          <w:sz w:val="24"/>
          <w:szCs w:val="24"/>
          <w:lang w:val="en-US"/>
        </w:rPr>
        <w:t>développement</w:t>
      </w:r>
      <w:proofErr w:type="spellEnd"/>
      <w:r w:rsidRPr="00F811F3">
        <w:rPr>
          <w:sz w:val="24"/>
          <w:szCs w:val="24"/>
          <w:lang w:val="en-US"/>
        </w:rPr>
        <w:t xml:space="preserve"> socio sanitaire du cercle de </w:t>
      </w:r>
      <w:r w:rsidRPr="00F811F3">
        <w:rPr>
          <w:rFonts w:eastAsia="Arial Unicode MS"/>
          <w:sz w:val="24"/>
          <w:szCs w:val="24"/>
          <w:lang w:val="en-US"/>
        </w:rPr>
        <w:t>Kolokani</w:t>
      </w:r>
      <w:r w:rsidRPr="00F811F3">
        <w:rPr>
          <w:sz w:val="24"/>
          <w:szCs w:val="24"/>
          <w:lang w:val="en-US"/>
        </w:rPr>
        <w:t xml:space="preserve"> 2014-2018. </w:t>
      </w:r>
      <w:r w:rsidRPr="00F811F3">
        <w:rPr>
          <w:rFonts w:eastAsia="Arial Unicode MS"/>
          <w:sz w:val="24"/>
          <w:szCs w:val="24"/>
          <w:lang w:val="en-US"/>
        </w:rPr>
        <w:t>Kolokani</w:t>
      </w:r>
      <w:r w:rsidR="00A93A54" w:rsidRPr="00F811F3">
        <w:rPr>
          <w:rFonts w:eastAsia="Arial Unicode MS"/>
          <w:sz w:val="24"/>
          <w:szCs w:val="24"/>
          <w:lang w:val="en-US"/>
        </w:rPr>
        <w:t xml:space="preserve"> </w:t>
      </w:r>
      <w:r w:rsidRPr="00F811F3">
        <w:rPr>
          <w:sz w:val="24"/>
          <w:szCs w:val="24"/>
          <w:lang w:val="en-US"/>
        </w:rPr>
        <w:t xml:space="preserve">: Centre de santé de </w:t>
      </w:r>
      <w:proofErr w:type="spellStart"/>
      <w:r w:rsidRPr="00F811F3">
        <w:rPr>
          <w:sz w:val="24"/>
          <w:szCs w:val="24"/>
          <w:lang w:val="en-US"/>
        </w:rPr>
        <w:t>référence</w:t>
      </w:r>
      <w:proofErr w:type="spellEnd"/>
      <w:r w:rsidRPr="00F811F3">
        <w:rPr>
          <w:sz w:val="24"/>
          <w:szCs w:val="24"/>
          <w:lang w:val="en-US"/>
        </w:rPr>
        <w:t xml:space="preserve"> et service de </w:t>
      </w:r>
      <w:proofErr w:type="spellStart"/>
      <w:r w:rsidRPr="00F811F3">
        <w:rPr>
          <w:sz w:val="24"/>
          <w:szCs w:val="24"/>
          <w:lang w:val="en-US"/>
        </w:rPr>
        <w:t>développement</w:t>
      </w:r>
      <w:proofErr w:type="spellEnd"/>
      <w:r w:rsidRPr="00F811F3">
        <w:rPr>
          <w:sz w:val="24"/>
          <w:szCs w:val="24"/>
          <w:lang w:val="en-US"/>
        </w:rPr>
        <w:t xml:space="preserve"> social du district sanitaire</w:t>
      </w:r>
      <w:r w:rsidR="00A93A54" w:rsidRPr="00F811F3">
        <w:rPr>
          <w:sz w:val="24"/>
          <w:szCs w:val="24"/>
          <w:lang w:val="en-US"/>
        </w:rPr>
        <w:t xml:space="preserve"> </w:t>
      </w:r>
      <w:r w:rsidRPr="00F811F3">
        <w:rPr>
          <w:sz w:val="24"/>
          <w:szCs w:val="24"/>
          <w:lang w:val="en-US"/>
        </w:rPr>
        <w:t>; 2013</w:t>
      </w:r>
    </w:p>
    <w:p w14:paraId="4C81E678" w14:textId="6392B39C" w:rsidR="00A44DA9" w:rsidRPr="00F811F3" w:rsidRDefault="00A44DA9" w:rsidP="00B20033">
      <w:pPr>
        <w:pStyle w:val="ListParagraph"/>
        <w:numPr>
          <w:ilvl w:val="0"/>
          <w:numId w:val="34"/>
        </w:numPr>
        <w:spacing w:after="120" w:line="360" w:lineRule="auto"/>
        <w:jc w:val="both"/>
        <w:rPr>
          <w:rFonts w:eastAsia="Arial Unicode MS"/>
          <w:sz w:val="24"/>
          <w:szCs w:val="24"/>
          <w:lang w:val="en-US"/>
        </w:rPr>
      </w:pPr>
      <w:r w:rsidRPr="00F811F3">
        <w:rPr>
          <w:sz w:val="24"/>
          <w:szCs w:val="24"/>
          <w:lang w:val="en-US"/>
        </w:rPr>
        <w:t xml:space="preserve">Centre de santé de </w:t>
      </w:r>
      <w:proofErr w:type="spellStart"/>
      <w:r w:rsidRPr="00F811F3">
        <w:rPr>
          <w:sz w:val="24"/>
          <w:szCs w:val="24"/>
          <w:lang w:val="en-US"/>
        </w:rPr>
        <w:t>référence</w:t>
      </w:r>
      <w:proofErr w:type="spellEnd"/>
      <w:r w:rsidRPr="00F811F3">
        <w:rPr>
          <w:sz w:val="24"/>
          <w:szCs w:val="24"/>
          <w:lang w:val="en-US"/>
        </w:rPr>
        <w:t xml:space="preserve"> et service de </w:t>
      </w:r>
      <w:proofErr w:type="spellStart"/>
      <w:r w:rsidRPr="00F811F3">
        <w:rPr>
          <w:sz w:val="24"/>
          <w:szCs w:val="24"/>
          <w:lang w:val="en-US"/>
        </w:rPr>
        <w:t>développement</w:t>
      </w:r>
      <w:proofErr w:type="spellEnd"/>
      <w:r w:rsidRPr="00F811F3">
        <w:rPr>
          <w:sz w:val="24"/>
          <w:szCs w:val="24"/>
          <w:lang w:val="en-US"/>
        </w:rPr>
        <w:t xml:space="preserve"> social du district sanitaire de </w:t>
      </w:r>
      <w:r w:rsidRPr="00F811F3">
        <w:rPr>
          <w:rFonts w:eastAsia="Arial Unicode MS"/>
          <w:sz w:val="24"/>
          <w:szCs w:val="24"/>
          <w:lang w:val="en-US"/>
        </w:rPr>
        <w:t>Sikasso</w:t>
      </w:r>
      <w:r w:rsidRPr="00F811F3">
        <w:rPr>
          <w:sz w:val="24"/>
          <w:szCs w:val="24"/>
          <w:lang w:val="en-US"/>
        </w:rPr>
        <w:t xml:space="preserve">. Plan </w:t>
      </w:r>
      <w:proofErr w:type="spellStart"/>
      <w:r w:rsidRPr="00F811F3">
        <w:rPr>
          <w:sz w:val="24"/>
          <w:szCs w:val="24"/>
          <w:lang w:val="en-US"/>
        </w:rPr>
        <w:t>quinquennal</w:t>
      </w:r>
      <w:proofErr w:type="spellEnd"/>
      <w:r w:rsidRPr="00F811F3">
        <w:rPr>
          <w:sz w:val="24"/>
          <w:szCs w:val="24"/>
          <w:lang w:val="en-US"/>
        </w:rPr>
        <w:t xml:space="preserve"> de </w:t>
      </w:r>
      <w:proofErr w:type="spellStart"/>
      <w:r w:rsidRPr="00F811F3">
        <w:rPr>
          <w:sz w:val="24"/>
          <w:szCs w:val="24"/>
          <w:lang w:val="en-US"/>
        </w:rPr>
        <w:t>développement</w:t>
      </w:r>
      <w:proofErr w:type="spellEnd"/>
      <w:r w:rsidRPr="00F811F3">
        <w:rPr>
          <w:sz w:val="24"/>
          <w:szCs w:val="24"/>
          <w:lang w:val="en-US"/>
        </w:rPr>
        <w:t xml:space="preserve"> socio sanitaire du cercle de </w:t>
      </w:r>
      <w:r w:rsidRPr="00F811F3">
        <w:rPr>
          <w:rFonts w:eastAsia="Arial Unicode MS"/>
          <w:sz w:val="24"/>
          <w:szCs w:val="24"/>
          <w:lang w:val="en-US"/>
        </w:rPr>
        <w:t>Sikasso</w:t>
      </w:r>
      <w:r w:rsidRPr="00F811F3">
        <w:rPr>
          <w:sz w:val="24"/>
          <w:szCs w:val="24"/>
          <w:lang w:val="en-US"/>
        </w:rPr>
        <w:t xml:space="preserve"> 2014-2018. </w:t>
      </w:r>
      <w:r w:rsidRPr="00F811F3">
        <w:rPr>
          <w:rFonts w:eastAsia="Arial Unicode MS"/>
          <w:sz w:val="24"/>
          <w:szCs w:val="24"/>
          <w:lang w:val="en-US"/>
        </w:rPr>
        <w:t>Sikasso</w:t>
      </w:r>
      <w:r w:rsidR="00A93A54" w:rsidRPr="00F811F3">
        <w:rPr>
          <w:rFonts w:eastAsia="Arial Unicode MS"/>
          <w:sz w:val="24"/>
          <w:szCs w:val="24"/>
          <w:lang w:val="en-US"/>
        </w:rPr>
        <w:t xml:space="preserve"> </w:t>
      </w:r>
      <w:r w:rsidRPr="00F811F3">
        <w:rPr>
          <w:sz w:val="24"/>
          <w:szCs w:val="24"/>
          <w:lang w:val="en-US"/>
        </w:rPr>
        <w:t xml:space="preserve">: Centre de santé de </w:t>
      </w:r>
      <w:proofErr w:type="spellStart"/>
      <w:r w:rsidRPr="00F811F3">
        <w:rPr>
          <w:sz w:val="24"/>
          <w:szCs w:val="24"/>
          <w:lang w:val="en-US"/>
        </w:rPr>
        <w:t>référence</w:t>
      </w:r>
      <w:proofErr w:type="spellEnd"/>
      <w:r w:rsidRPr="00F811F3">
        <w:rPr>
          <w:sz w:val="24"/>
          <w:szCs w:val="24"/>
          <w:lang w:val="en-US"/>
        </w:rPr>
        <w:t xml:space="preserve"> et service de </w:t>
      </w:r>
      <w:proofErr w:type="spellStart"/>
      <w:r w:rsidRPr="00F811F3">
        <w:rPr>
          <w:sz w:val="24"/>
          <w:szCs w:val="24"/>
          <w:lang w:val="en-US"/>
        </w:rPr>
        <w:t>développement</w:t>
      </w:r>
      <w:proofErr w:type="spellEnd"/>
      <w:r w:rsidRPr="00F811F3">
        <w:rPr>
          <w:sz w:val="24"/>
          <w:szCs w:val="24"/>
          <w:lang w:val="en-US"/>
        </w:rPr>
        <w:t xml:space="preserve"> social du district sanitaire</w:t>
      </w:r>
      <w:r w:rsidR="00A93A54" w:rsidRPr="00F811F3">
        <w:rPr>
          <w:sz w:val="24"/>
          <w:szCs w:val="24"/>
          <w:lang w:val="en-US"/>
        </w:rPr>
        <w:t xml:space="preserve"> </w:t>
      </w:r>
      <w:r w:rsidRPr="00F811F3">
        <w:rPr>
          <w:sz w:val="24"/>
          <w:szCs w:val="24"/>
          <w:lang w:val="en-US"/>
        </w:rPr>
        <w:t>; 2013</w:t>
      </w:r>
    </w:p>
    <w:p w14:paraId="7A19BEE6" w14:textId="48BD8912" w:rsidR="00A03212" w:rsidRPr="00F811F3" w:rsidRDefault="00A03212" w:rsidP="00B20033">
      <w:pPr>
        <w:pStyle w:val="ListParagraph"/>
        <w:numPr>
          <w:ilvl w:val="0"/>
          <w:numId w:val="34"/>
        </w:numPr>
        <w:spacing w:after="120" w:line="360" w:lineRule="auto"/>
        <w:jc w:val="both"/>
        <w:rPr>
          <w:rFonts w:eastAsia="Arial Unicode MS"/>
          <w:sz w:val="24"/>
          <w:szCs w:val="24"/>
          <w:lang w:val="en-US"/>
        </w:rPr>
      </w:pPr>
      <w:r w:rsidRPr="00F811F3">
        <w:rPr>
          <w:sz w:val="24"/>
          <w:szCs w:val="24"/>
          <w:lang w:val="en-US"/>
        </w:rPr>
        <w:t xml:space="preserve">Direction </w:t>
      </w:r>
      <w:proofErr w:type="spellStart"/>
      <w:r w:rsidRPr="00F811F3">
        <w:rPr>
          <w:sz w:val="24"/>
          <w:szCs w:val="24"/>
          <w:lang w:val="en-US"/>
        </w:rPr>
        <w:t>Régionale</w:t>
      </w:r>
      <w:proofErr w:type="spellEnd"/>
      <w:r w:rsidRPr="00F811F3">
        <w:rPr>
          <w:sz w:val="24"/>
          <w:szCs w:val="24"/>
          <w:lang w:val="en-US"/>
        </w:rPr>
        <w:t xml:space="preserve"> de la Santé de Sikasso. Carte sanitaire 2018</w:t>
      </w:r>
    </w:p>
    <w:p w14:paraId="2E7361F0" w14:textId="77777777" w:rsidR="00A44DA9" w:rsidRPr="00F811F3" w:rsidRDefault="00A44DA9" w:rsidP="00B20033">
      <w:pPr>
        <w:pStyle w:val="ListParagraph"/>
        <w:numPr>
          <w:ilvl w:val="0"/>
          <w:numId w:val="34"/>
        </w:numPr>
        <w:spacing w:after="120" w:line="360" w:lineRule="auto"/>
        <w:jc w:val="both"/>
        <w:rPr>
          <w:rFonts w:eastAsia="Arial Unicode MS"/>
          <w:sz w:val="24"/>
          <w:szCs w:val="24"/>
          <w:lang w:val="en-US"/>
        </w:rPr>
      </w:pPr>
      <w:r w:rsidRPr="00F811F3">
        <w:rPr>
          <w:sz w:val="24"/>
          <w:szCs w:val="24"/>
          <w:lang w:val="en-US"/>
        </w:rPr>
        <w:t xml:space="preserve">USAID, Aarti Agarwal, Maria Gallo, Alyssa Finlay, Evaluation de la </w:t>
      </w:r>
      <w:proofErr w:type="spellStart"/>
      <w:r w:rsidRPr="00F811F3">
        <w:rPr>
          <w:sz w:val="24"/>
          <w:szCs w:val="24"/>
          <w:lang w:val="en-US"/>
        </w:rPr>
        <w:t>qualité</w:t>
      </w:r>
      <w:proofErr w:type="spellEnd"/>
      <w:r w:rsidRPr="00F811F3">
        <w:rPr>
          <w:sz w:val="24"/>
          <w:szCs w:val="24"/>
          <w:lang w:val="en-US"/>
        </w:rPr>
        <w:t xml:space="preserve"> des </w:t>
      </w:r>
      <w:proofErr w:type="spellStart"/>
      <w:r w:rsidRPr="00F811F3">
        <w:rPr>
          <w:sz w:val="24"/>
          <w:szCs w:val="24"/>
          <w:lang w:val="en-US"/>
        </w:rPr>
        <w:t>programmes</w:t>
      </w:r>
      <w:proofErr w:type="spellEnd"/>
      <w:r w:rsidRPr="00F811F3">
        <w:rPr>
          <w:sz w:val="24"/>
          <w:szCs w:val="24"/>
          <w:lang w:val="en-US"/>
        </w:rPr>
        <w:t xml:space="preserve"> de </w:t>
      </w:r>
      <w:proofErr w:type="spellStart"/>
      <w:r w:rsidRPr="00F811F3">
        <w:rPr>
          <w:sz w:val="24"/>
          <w:szCs w:val="24"/>
          <w:lang w:val="en-US"/>
        </w:rPr>
        <w:t>prise</w:t>
      </w:r>
      <w:proofErr w:type="spellEnd"/>
      <w:r w:rsidRPr="00F811F3">
        <w:rPr>
          <w:sz w:val="24"/>
          <w:szCs w:val="24"/>
          <w:lang w:val="en-US"/>
        </w:rPr>
        <w:t xml:space="preserve"> </w:t>
      </w:r>
      <w:proofErr w:type="spellStart"/>
      <w:r w:rsidRPr="00F811F3">
        <w:rPr>
          <w:sz w:val="24"/>
          <w:szCs w:val="24"/>
          <w:lang w:val="en-US"/>
        </w:rPr>
        <w:t>en</w:t>
      </w:r>
      <w:proofErr w:type="spellEnd"/>
      <w:r w:rsidRPr="00F811F3">
        <w:rPr>
          <w:sz w:val="24"/>
          <w:szCs w:val="24"/>
          <w:lang w:val="en-US"/>
        </w:rPr>
        <w:t xml:space="preserve"> charge </w:t>
      </w:r>
      <w:proofErr w:type="spellStart"/>
      <w:r w:rsidRPr="00F811F3">
        <w:rPr>
          <w:sz w:val="24"/>
          <w:szCs w:val="24"/>
          <w:lang w:val="en-US"/>
        </w:rPr>
        <w:t>intégrée</w:t>
      </w:r>
      <w:proofErr w:type="spellEnd"/>
      <w:r w:rsidRPr="00F811F3">
        <w:rPr>
          <w:sz w:val="24"/>
          <w:szCs w:val="24"/>
          <w:lang w:val="en-US"/>
        </w:rPr>
        <w:t xml:space="preserve"> </w:t>
      </w:r>
      <w:proofErr w:type="spellStart"/>
      <w:r w:rsidRPr="00F811F3">
        <w:rPr>
          <w:sz w:val="24"/>
          <w:szCs w:val="24"/>
          <w:lang w:val="en-US"/>
        </w:rPr>
        <w:t>communautaire</w:t>
      </w:r>
      <w:proofErr w:type="spellEnd"/>
      <w:r w:rsidRPr="00F811F3">
        <w:rPr>
          <w:sz w:val="24"/>
          <w:szCs w:val="24"/>
          <w:lang w:val="en-US"/>
        </w:rPr>
        <w:t xml:space="preserve"> des maladies de </w:t>
      </w:r>
      <w:proofErr w:type="spellStart"/>
      <w:r w:rsidRPr="00F811F3">
        <w:rPr>
          <w:sz w:val="24"/>
          <w:szCs w:val="24"/>
          <w:lang w:val="en-US"/>
        </w:rPr>
        <w:t>l’enfant</w:t>
      </w:r>
      <w:proofErr w:type="spellEnd"/>
      <w:r w:rsidRPr="00F811F3">
        <w:rPr>
          <w:sz w:val="24"/>
          <w:szCs w:val="24"/>
          <w:lang w:val="en-US"/>
        </w:rPr>
        <w:t xml:space="preserve"> et de santé de la reproduction à Madagascar. Rapport, </w:t>
      </w:r>
      <w:proofErr w:type="spellStart"/>
      <w:r w:rsidRPr="00F811F3">
        <w:rPr>
          <w:sz w:val="24"/>
          <w:szCs w:val="24"/>
          <w:lang w:val="en-US"/>
        </w:rPr>
        <w:t>avril</w:t>
      </w:r>
      <w:proofErr w:type="spellEnd"/>
      <w:r w:rsidRPr="00F811F3">
        <w:rPr>
          <w:sz w:val="24"/>
          <w:szCs w:val="24"/>
          <w:lang w:val="en-US"/>
        </w:rPr>
        <w:t xml:space="preserve"> 2013</w:t>
      </w:r>
    </w:p>
    <w:p w14:paraId="1B80ED96" w14:textId="77777777" w:rsidR="00A44DA9" w:rsidRPr="00F811F3" w:rsidRDefault="00A44DA9" w:rsidP="00B20033">
      <w:pPr>
        <w:pStyle w:val="ListParagraph"/>
        <w:numPr>
          <w:ilvl w:val="0"/>
          <w:numId w:val="34"/>
        </w:numPr>
        <w:spacing w:after="120" w:line="360" w:lineRule="auto"/>
        <w:jc w:val="both"/>
        <w:rPr>
          <w:rFonts w:eastAsia="Arial Unicode MS"/>
          <w:sz w:val="24"/>
          <w:szCs w:val="24"/>
          <w:lang w:val="en-US"/>
        </w:rPr>
      </w:pPr>
      <w:proofErr w:type="spellStart"/>
      <w:r w:rsidRPr="00F811F3">
        <w:rPr>
          <w:bCs/>
          <w:sz w:val="24"/>
          <w:szCs w:val="24"/>
          <w:lang w:val="en-US"/>
        </w:rPr>
        <w:t>Institut</w:t>
      </w:r>
      <w:proofErr w:type="spellEnd"/>
      <w:r w:rsidRPr="00F811F3">
        <w:rPr>
          <w:bCs/>
          <w:sz w:val="24"/>
          <w:szCs w:val="24"/>
          <w:lang w:val="en-US"/>
        </w:rPr>
        <w:t xml:space="preserve"> </w:t>
      </w:r>
      <w:proofErr w:type="spellStart"/>
      <w:r w:rsidRPr="00F811F3">
        <w:rPr>
          <w:bCs/>
          <w:sz w:val="24"/>
          <w:szCs w:val="24"/>
          <w:lang w:val="en-US"/>
        </w:rPr>
        <w:t>Supérieur</w:t>
      </w:r>
      <w:proofErr w:type="spellEnd"/>
      <w:r w:rsidRPr="00F811F3">
        <w:rPr>
          <w:bCs/>
          <w:sz w:val="24"/>
          <w:szCs w:val="24"/>
          <w:lang w:val="en-US"/>
        </w:rPr>
        <w:t xml:space="preserve"> des Sciences de la Population, Johns Hopkins Bloomberg. School of Public Health. </w:t>
      </w:r>
      <w:proofErr w:type="spellStart"/>
      <w:r w:rsidRPr="00F811F3">
        <w:rPr>
          <w:bCs/>
          <w:sz w:val="24"/>
          <w:szCs w:val="24"/>
          <w:lang w:val="en-US"/>
        </w:rPr>
        <w:t>Enquête</w:t>
      </w:r>
      <w:proofErr w:type="spellEnd"/>
      <w:r w:rsidRPr="00F811F3">
        <w:rPr>
          <w:bCs/>
          <w:sz w:val="24"/>
          <w:szCs w:val="24"/>
          <w:lang w:val="en-US"/>
        </w:rPr>
        <w:t xml:space="preserve"> sur la mise </w:t>
      </w:r>
      <w:proofErr w:type="spellStart"/>
      <w:r w:rsidRPr="00F811F3">
        <w:rPr>
          <w:bCs/>
          <w:sz w:val="24"/>
          <w:szCs w:val="24"/>
          <w:lang w:val="en-US"/>
        </w:rPr>
        <w:t>en</w:t>
      </w:r>
      <w:proofErr w:type="spellEnd"/>
      <w:r w:rsidRPr="00F811F3">
        <w:rPr>
          <w:bCs/>
          <w:sz w:val="24"/>
          <w:szCs w:val="24"/>
          <w:lang w:val="en-US"/>
        </w:rPr>
        <w:t xml:space="preserve"> </w:t>
      </w:r>
      <w:proofErr w:type="spellStart"/>
      <w:r w:rsidRPr="00F811F3">
        <w:rPr>
          <w:bCs/>
          <w:sz w:val="24"/>
          <w:szCs w:val="24"/>
          <w:lang w:val="en-US"/>
        </w:rPr>
        <w:t>œuvre</w:t>
      </w:r>
      <w:proofErr w:type="spellEnd"/>
      <w:r w:rsidRPr="00F811F3">
        <w:rPr>
          <w:bCs/>
          <w:sz w:val="24"/>
          <w:szCs w:val="24"/>
          <w:lang w:val="en-US"/>
        </w:rPr>
        <w:t xml:space="preserve"> de la </w:t>
      </w:r>
      <w:proofErr w:type="spellStart"/>
      <w:r w:rsidRPr="00F811F3">
        <w:rPr>
          <w:bCs/>
          <w:sz w:val="24"/>
          <w:szCs w:val="24"/>
          <w:lang w:val="en-US"/>
        </w:rPr>
        <w:t>prise</w:t>
      </w:r>
      <w:proofErr w:type="spellEnd"/>
      <w:r w:rsidRPr="00F811F3">
        <w:rPr>
          <w:bCs/>
          <w:sz w:val="24"/>
          <w:szCs w:val="24"/>
          <w:lang w:val="en-US"/>
        </w:rPr>
        <w:t xml:space="preserve"> </w:t>
      </w:r>
      <w:proofErr w:type="spellStart"/>
      <w:r w:rsidRPr="00F811F3">
        <w:rPr>
          <w:bCs/>
          <w:sz w:val="24"/>
          <w:szCs w:val="24"/>
          <w:lang w:val="en-US"/>
        </w:rPr>
        <w:t>en</w:t>
      </w:r>
      <w:proofErr w:type="spellEnd"/>
      <w:r w:rsidRPr="00F811F3">
        <w:rPr>
          <w:bCs/>
          <w:sz w:val="24"/>
          <w:szCs w:val="24"/>
          <w:lang w:val="en-US"/>
        </w:rPr>
        <w:t xml:space="preserve"> charge </w:t>
      </w:r>
      <w:proofErr w:type="spellStart"/>
      <w:r w:rsidRPr="00F811F3">
        <w:rPr>
          <w:bCs/>
          <w:sz w:val="24"/>
          <w:szCs w:val="24"/>
          <w:lang w:val="en-US"/>
        </w:rPr>
        <w:t>communautaire</w:t>
      </w:r>
      <w:proofErr w:type="spellEnd"/>
      <w:r w:rsidRPr="00F811F3">
        <w:rPr>
          <w:bCs/>
          <w:sz w:val="24"/>
          <w:szCs w:val="24"/>
          <w:lang w:val="en-US"/>
        </w:rPr>
        <w:t xml:space="preserve"> et la </w:t>
      </w:r>
      <w:proofErr w:type="spellStart"/>
      <w:r w:rsidRPr="00F811F3">
        <w:rPr>
          <w:bCs/>
          <w:sz w:val="24"/>
          <w:szCs w:val="24"/>
          <w:lang w:val="en-US"/>
        </w:rPr>
        <w:t>qualité</w:t>
      </w:r>
      <w:proofErr w:type="spellEnd"/>
      <w:r w:rsidRPr="00F811F3">
        <w:rPr>
          <w:bCs/>
          <w:sz w:val="24"/>
          <w:szCs w:val="24"/>
          <w:lang w:val="en-US"/>
        </w:rPr>
        <w:t xml:space="preserve"> des </w:t>
      </w:r>
      <w:proofErr w:type="spellStart"/>
      <w:r w:rsidRPr="00F811F3">
        <w:rPr>
          <w:bCs/>
          <w:sz w:val="24"/>
          <w:szCs w:val="24"/>
          <w:lang w:val="en-US"/>
        </w:rPr>
        <w:t>soins</w:t>
      </w:r>
      <w:proofErr w:type="spellEnd"/>
      <w:r w:rsidRPr="00F811F3">
        <w:rPr>
          <w:bCs/>
          <w:sz w:val="24"/>
          <w:szCs w:val="24"/>
          <w:lang w:val="en-US"/>
        </w:rPr>
        <w:t xml:space="preserve"> </w:t>
      </w:r>
      <w:proofErr w:type="spellStart"/>
      <w:r w:rsidRPr="00F811F3">
        <w:rPr>
          <w:bCs/>
          <w:sz w:val="24"/>
          <w:szCs w:val="24"/>
          <w:lang w:val="en-US"/>
        </w:rPr>
        <w:t>offerts</w:t>
      </w:r>
      <w:proofErr w:type="spellEnd"/>
      <w:r w:rsidRPr="00F811F3">
        <w:rPr>
          <w:bCs/>
          <w:sz w:val="24"/>
          <w:szCs w:val="24"/>
          <w:lang w:val="en-US"/>
        </w:rPr>
        <w:t xml:space="preserve"> aux enfants </w:t>
      </w:r>
      <w:proofErr w:type="spellStart"/>
      <w:r w:rsidRPr="00F811F3">
        <w:rPr>
          <w:bCs/>
          <w:sz w:val="24"/>
          <w:szCs w:val="24"/>
          <w:lang w:val="en-US"/>
        </w:rPr>
        <w:t>malades</w:t>
      </w:r>
      <w:proofErr w:type="spellEnd"/>
      <w:r w:rsidRPr="00F811F3">
        <w:rPr>
          <w:bCs/>
          <w:sz w:val="24"/>
          <w:szCs w:val="24"/>
          <w:lang w:val="en-US"/>
        </w:rPr>
        <w:t xml:space="preserve"> par les agents de santé </w:t>
      </w:r>
      <w:proofErr w:type="spellStart"/>
      <w:r w:rsidRPr="00F811F3">
        <w:rPr>
          <w:bCs/>
          <w:sz w:val="24"/>
          <w:szCs w:val="24"/>
          <w:lang w:val="en-US"/>
        </w:rPr>
        <w:t>communautaire</w:t>
      </w:r>
      <w:proofErr w:type="spellEnd"/>
      <w:r w:rsidRPr="00F811F3">
        <w:rPr>
          <w:bCs/>
          <w:sz w:val="24"/>
          <w:szCs w:val="24"/>
          <w:lang w:val="en-US"/>
        </w:rPr>
        <w:t xml:space="preserve">. Rapport final, </w:t>
      </w:r>
      <w:proofErr w:type="spellStart"/>
      <w:r w:rsidRPr="00F811F3">
        <w:rPr>
          <w:bCs/>
          <w:sz w:val="24"/>
          <w:szCs w:val="24"/>
          <w:lang w:val="en-US"/>
        </w:rPr>
        <w:t>avril</w:t>
      </w:r>
      <w:proofErr w:type="spellEnd"/>
      <w:r w:rsidRPr="00F811F3">
        <w:rPr>
          <w:bCs/>
          <w:sz w:val="24"/>
          <w:szCs w:val="24"/>
          <w:lang w:val="en-US"/>
        </w:rPr>
        <w:t xml:space="preserve"> 2014</w:t>
      </w:r>
    </w:p>
    <w:p w14:paraId="5FBDA440" w14:textId="77777777" w:rsidR="000029A0" w:rsidRPr="00F811F3" w:rsidRDefault="00A44DA9" w:rsidP="00B20033">
      <w:pPr>
        <w:pStyle w:val="ListParagraph"/>
        <w:numPr>
          <w:ilvl w:val="0"/>
          <w:numId w:val="34"/>
        </w:numPr>
        <w:spacing w:after="120" w:line="360" w:lineRule="auto"/>
        <w:jc w:val="both"/>
        <w:rPr>
          <w:rFonts w:eastAsia="Arial Unicode MS"/>
          <w:sz w:val="24"/>
          <w:szCs w:val="24"/>
          <w:lang w:val="en-US"/>
        </w:rPr>
      </w:pPr>
      <w:r w:rsidRPr="00F811F3">
        <w:rPr>
          <w:sz w:val="24"/>
          <w:szCs w:val="24"/>
          <w:lang w:val="en-US"/>
        </w:rPr>
        <w:t xml:space="preserve">Nathan P. Miller,* </w:t>
      </w:r>
      <w:proofErr w:type="spellStart"/>
      <w:r w:rsidRPr="00F811F3">
        <w:rPr>
          <w:sz w:val="24"/>
          <w:szCs w:val="24"/>
          <w:lang w:val="en-US"/>
        </w:rPr>
        <w:t>Agbessi</w:t>
      </w:r>
      <w:proofErr w:type="spellEnd"/>
      <w:r w:rsidRPr="00F811F3">
        <w:rPr>
          <w:sz w:val="24"/>
          <w:szCs w:val="24"/>
          <w:lang w:val="en-US"/>
        </w:rPr>
        <w:t xml:space="preserve"> </w:t>
      </w:r>
      <w:proofErr w:type="spellStart"/>
      <w:r w:rsidRPr="00F811F3">
        <w:rPr>
          <w:sz w:val="24"/>
          <w:szCs w:val="24"/>
          <w:lang w:val="en-US"/>
        </w:rPr>
        <w:t>Amouzou</w:t>
      </w:r>
      <w:proofErr w:type="spellEnd"/>
      <w:r w:rsidRPr="00F811F3">
        <w:rPr>
          <w:sz w:val="24"/>
          <w:szCs w:val="24"/>
          <w:lang w:val="en-US"/>
        </w:rPr>
        <w:t xml:space="preserve">, Mengistu </w:t>
      </w:r>
      <w:proofErr w:type="spellStart"/>
      <w:r w:rsidRPr="00F811F3">
        <w:rPr>
          <w:sz w:val="24"/>
          <w:szCs w:val="24"/>
          <w:lang w:val="en-US"/>
        </w:rPr>
        <w:t>Tafesse</w:t>
      </w:r>
      <w:proofErr w:type="spellEnd"/>
      <w:r w:rsidRPr="00F811F3">
        <w:rPr>
          <w:sz w:val="24"/>
          <w:szCs w:val="24"/>
          <w:lang w:val="en-US"/>
        </w:rPr>
        <w:t xml:space="preserve">, Elizabeth Hazel, Haile Mariam </w:t>
      </w:r>
      <w:proofErr w:type="spellStart"/>
      <w:r w:rsidRPr="00F811F3">
        <w:rPr>
          <w:sz w:val="24"/>
          <w:szCs w:val="24"/>
          <w:lang w:val="en-US"/>
        </w:rPr>
        <w:t>Legesse</w:t>
      </w:r>
      <w:proofErr w:type="spellEnd"/>
      <w:r w:rsidRPr="00F811F3">
        <w:rPr>
          <w:sz w:val="24"/>
          <w:szCs w:val="24"/>
          <w:lang w:val="en-US"/>
        </w:rPr>
        <w:t xml:space="preserve">, </w:t>
      </w:r>
      <w:proofErr w:type="spellStart"/>
      <w:r w:rsidRPr="00F811F3">
        <w:rPr>
          <w:sz w:val="24"/>
          <w:szCs w:val="24"/>
          <w:lang w:val="en-US"/>
        </w:rPr>
        <w:t>Tedbabe</w:t>
      </w:r>
      <w:proofErr w:type="spellEnd"/>
      <w:r w:rsidRPr="00F811F3">
        <w:rPr>
          <w:sz w:val="24"/>
          <w:szCs w:val="24"/>
          <w:lang w:val="en-US"/>
        </w:rPr>
        <w:t xml:space="preserve"> </w:t>
      </w:r>
      <w:proofErr w:type="spellStart"/>
      <w:r w:rsidRPr="00F811F3">
        <w:rPr>
          <w:sz w:val="24"/>
          <w:szCs w:val="24"/>
          <w:lang w:val="en-US"/>
        </w:rPr>
        <w:t>Degefie</w:t>
      </w:r>
      <w:proofErr w:type="spellEnd"/>
      <w:r w:rsidRPr="00F811F3">
        <w:rPr>
          <w:sz w:val="24"/>
          <w:szCs w:val="24"/>
          <w:lang w:val="en-US"/>
        </w:rPr>
        <w:t xml:space="preserve">, Cesar G. </w:t>
      </w:r>
      <w:proofErr w:type="spellStart"/>
      <w:r w:rsidRPr="00F811F3">
        <w:rPr>
          <w:sz w:val="24"/>
          <w:szCs w:val="24"/>
          <w:lang w:val="en-US"/>
        </w:rPr>
        <w:t>Victora</w:t>
      </w:r>
      <w:proofErr w:type="spellEnd"/>
      <w:r w:rsidRPr="00F811F3">
        <w:rPr>
          <w:sz w:val="24"/>
          <w:szCs w:val="24"/>
          <w:lang w:val="en-US"/>
        </w:rPr>
        <w:t xml:space="preserve">, Robert E. Black, and Jennifer Bryce.  Integrated Community Case Management of Childhood Illness in Ethiopia: Implementation Strength and Quality of Care. Am. J. Trop. Med. </w:t>
      </w:r>
      <w:proofErr w:type="spellStart"/>
      <w:r w:rsidRPr="00F811F3">
        <w:rPr>
          <w:sz w:val="24"/>
          <w:szCs w:val="24"/>
          <w:lang w:val="en-US"/>
        </w:rPr>
        <w:t>Hyg</w:t>
      </w:r>
      <w:proofErr w:type="spellEnd"/>
      <w:r w:rsidRPr="00F811F3">
        <w:rPr>
          <w:sz w:val="24"/>
          <w:szCs w:val="24"/>
          <w:lang w:val="en-US"/>
        </w:rPr>
        <w:t>., 91(2), 2014, pp. 424–434</w:t>
      </w:r>
    </w:p>
    <w:p w14:paraId="6110F3C1" w14:textId="1373B1B7" w:rsidR="000029A0" w:rsidRPr="00F811F3" w:rsidRDefault="000029A0" w:rsidP="00B20033">
      <w:pPr>
        <w:pStyle w:val="ListParagraph"/>
        <w:numPr>
          <w:ilvl w:val="0"/>
          <w:numId w:val="34"/>
        </w:numPr>
        <w:spacing w:after="120" w:line="360" w:lineRule="auto"/>
        <w:jc w:val="both"/>
        <w:rPr>
          <w:sz w:val="24"/>
          <w:szCs w:val="24"/>
          <w:lang w:val="en-US"/>
        </w:rPr>
      </w:pPr>
      <w:proofErr w:type="spellStart"/>
      <w:r w:rsidRPr="00F811F3">
        <w:rPr>
          <w:sz w:val="24"/>
          <w:szCs w:val="24"/>
          <w:lang w:val="en-US"/>
        </w:rPr>
        <w:t>Institut</w:t>
      </w:r>
      <w:proofErr w:type="spellEnd"/>
      <w:r w:rsidRPr="00F811F3">
        <w:rPr>
          <w:sz w:val="24"/>
          <w:szCs w:val="24"/>
          <w:lang w:val="en-US"/>
        </w:rPr>
        <w:t xml:space="preserve"> national de la </w:t>
      </w:r>
      <w:proofErr w:type="spellStart"/>
      <w:r w:rsidRPr="00F811F3">
        <w:rPr>
          <w:sz w:val="24"/>
          <w:szCs w:val="24"/>
          <w:lang w:val="en-US"/>
        </w:rPr>
        <w:t>statistique</w:t>
      </w:r>
      <w:proofErr w:type="spellEnd"/>
      <w:r w:rsidRPr="00F811F3">
        <w:rPr>
          <w:sz w:val="24"/>
          <w:szCs w:val="24"/>
          <w:lang w:val="en-US"/>
        </w:rPr>
        <w:t xml:space="preserve">, 2016. </w:t>
      </w:r>
      <w:proofErr w:type="spellStart"/>
      <w:r w:rsidRPr="00F811F3">
        <w:rPr>
          <w:sz w:val="24"/>
          <w:szCs w:val="24"/>
          <w:lang w:val="en-US"/>
        </w:rPr>
        <w:t>Enquête</w:t>
      </w:r>
      <w:proofErr w:type="spellEnd"/>
      <w:r w:rsidRPr="00F811F3">
        <w:rPr>
          <w:sz w:val="24"/>
          <w:szCs w:val="24"/>
          <w:lang w:val="en-US"/>
        </w:rPr>
        <w:t xml:space="preserve"> par </w:t>
      </w:r>
      <w:proofErr w:type="spellStart"/>
      <w:r w:rsidRPr="00F811F3">
        <w:rPr>
          <w:sz w:val="24"/>
          <w:szCs w:val="24"/>
          <w:lang w:val="en-US"/>
        </w:rPr>
        <w:t>grappes</w:t>
      </w:r>
      <w:proofErr w:type="spellEnd"/>
      <w:r w:rsidRPr="00F811F3">
        <w:rPr>
          <w:sz w:val="24"/>
          <w:szCs w:val="24"/>
          <w:lang w:val="en-US"/>
        </w:rPr>
        <w:t xml:space="preserve"> à </w:t>
      </w:r>
      <w:proofErr w:type="spellStart"/>
      <w:r w:rsidRPr="00F811F3">
        <w:rPr>
          <w:sz w:val="24"/>
          <w:szCs w:val="24"/>
          <w:lang w:val="en-US"/>
        </w:rPr>
        <w:t>indicateurs</w:t>
      </w:r>
      <w:proofErr w:type="spellEnd"/>
      <w:r w:rsidRPr="00F811F3">
        <w:rPr>
          <w:sz w:val="24"/>
          <w:szCs w:val="24"/>
          <w:lang w:val="en-US"/>
        </w:rPr>
        <w:t xml:space="preserve"> multiples au Mali (MICS-Mali), 2015, Rapport final. Bamako, Mali, INSTAT, 458p</w:t>
      </w:r>
      <w:r w:rsidR="00BB583F" w:rsidRPr="00F811F3">
        <w:rPr>
          <w:sz w:val="24"/>
          <w:szCs w:val="24"/>
          <w:lang w:val="en-US"/>
        </w:rPr>
        <w:t>.</w:t>
      </w:r>
    </w:p>
    <w:p w14:paraId="50569804" w14:textId="0A4DA904" w:rsidR="007B5D3F" w:rsidRPr="00F811F3" w:rsidRDefault="007B5D3F" w:rsidP="00B20033">
      <w:pPr>
        <w:pStyle w:val="ListParagraph"/>
        <w:numPr>
          <w:ilvl w:val="0"/>
          <w:numId w:val="34"/>
        </w:numPr>
        <w:spacing w:after="120" w:line="360" w:lineRule="auto"/>
        <w:jc w:val="both"/>
        <w:rPr>
          <w:sz w:val="24"/>
          <w:szCs w:val="24"/>
          <w:lang w:val="en-US"/>
        </w:rPr>
      </w:pPr>
      <w:r w:rsidRPr="00F811F3">
        <w:rPr>
          <w:sz w:val="24"/>
          <w:szCs w:val="24"/>
          <w:lang w:val="en-US"/>
        </w:rPr>
        <w:t xml:space="preserve">Direction </w:t>
      </w:r>
      <w:proofErr w:type="spellStart"/>
      <w:r w:rsidRPr="00F811F3">
        <w:rPr>
          <w:sz w:val="24"/>
          <w:szCs w:val="24"/>
          <w:lang w:val="en-US"/>
        </w:rPr>
        <w:t>nationale</w:t>
      </w:r>
      <w:proofErr w:type="spellEnd"/>
      <w:r w:rsidRPr="00F811F3">
        <w:rPr>
          <w:sz w:val="24"/>
          <w:szCs w:val="24"/>
          <w:lang w:val="en-US"/>
        </w:rPr>
        <w:t xml:space="preserve"> de la santé du Mali. </w:t>
      </w:r>
      <w:proofErr w:type="spellStart"/>
      <w:r w:rsidR="00386FF8" w:rsidRPr="00F811F3">
        <w:rPr>
          <w:sz w:val="24"/>
          <w:szCs w:val="24"/>
          <w:lang w:val="en-US"/>
        </w:rPr>
        <w:t>Soins</w:t>
      </w:r>
      <w:proofErr w:type="spellEnd"/>
      <w:r w:rsidR="00386FF8" w:rsidRPr="00F811F3">
        <w:rPr>
          <w:sz w:val="24"/>
          <w:szCs w:val="24"/>
          <w:lang w:val="en-US"/>
        </w:rPr>
        <w:t xml:space="preserve"> </w:t>
      </w:r>
      <w:proofErr w:type="spellStart"/>
      <w:r w:rsidR="00386FF8" w:rsidRPr="00F811F3">
        <w:rPr>
          <w:sz w:val="24"/>
          <w:szCs w:val="24"/>
          <w:lang w:val="en-US"/>
        </w:rPr>
        <w:t>essentiels</w:t>
      </w:r>
      <w:proofErr w:type="spellEnd"/>
      <w:r w:rsidR="00742E4D" w:rsidRPr="00F811F3">
        <w:rPr>
          <w:sz w:val="24"/>
          <w:szCs w:val="24"/>
          <w:lang w:val="en-US"/>
        </w:rPr>
        <w:t xml:space="preserve"> au </w:t>
      </w:r>
      <w:proofErr w:type="spellStart"/>
      <w:r w:rsidR="00742E4D" w:rsidRPr="00F811F3">
        <w:rPr>
          <w:sz w:val="24"/>
          <w:szCs w:val="24"/>
          <w:lang w:val="en-US"/>
        </w:rPr>
        <w:t>niveau</w:t>
      </w:r>
      <w:proofErr w:type="spellEnd"/>
      <w:r w:rsidR="00742E4D" w:rsidRPr="00F811F3">
        <w:rPr>
          <w:sz w:val="24"/>
          <w:szCs w:val="24"/>
          <w:lang w:val="en-US"/>
        </w:rPr>
        <w:t xml:space="preserve"> </w:t>
      </w:r>
      <w:proofErr w:type="spellStart"/>
      <w:r w:rsidR="00742E4D" w:rsidRPr="00F811F3">
        <w:rPr>
          <w:sz w:val="24"/>
          <w:szCs w:val="24"/>
          <w:lang w:val="en-US"/>
        </w:rPr>
        <w:t>communautaire</w:t>
      </w:r>
      <w:proofErr w:type="spellEnd"/>
      <w:r w:rsidR="00742E4D" w:rsidRPr="00F811F3">
        <w:rPr>
          <w:sz w:val="24"/>
          <w:szCs w:val="24"/>
          <w:lang w:val="en-US"/>
        </w:rPr>
        <w:t xml:space="preserve">. </w:t>
      </w:r>
      <w:r w:rsidRPr="00F811F3">
        <w:rPr>
          <w:sz w:val="24"/>
          <w:szCs w:val="24"/>
          <w:lang w:val="en-US"/>
        </w:rPr>
        <w:t xml:space="preserve">Guide national pour la mise </w:t>
      </w:r>
      <w:proofErr w:type="spellStart"/>
      <w:r w:rsidRPr="00F811F3">
        <w:rPr>
          <w:sz w:val="24"/>
          <w:szCs w:val="24"/>
          <w:lang w:val="en-US"/>
        </w:rPr>
        <w:t>en</w:t>
      </w:r>
      <w:proofErr w:type="spellEnd"/>
      <w:r w:rsidRPr="00F811F3">
        <w:rPr>
          <w:sz w:val="24"/>
          <w:szCs w:val="24"/>
          <w:lang w:val="en-US"/>
        </w:rPr>
        <w:t xml:space="preserve"> </w:t>
      </w:r>
      <w:proofErr w:type="spellStart"/>
      <w:r w:rsidRPr="00F811F3">
        <w:rPr>
          <w:sz w:val="24"/>
          <w:szCs w:val="24"/>
          <w:lang w:val="en-US"/>
        </w:rPr>
        <w:t>œuvre</w:t>
      </w:r>
      <w:proofErr w:type="spellEnd"/>
      <w:r w:rsidR="00742E4D" w:rsidRPr="00F811F3">
        <w:rPr>
          <w:sz w:val="24"/>
          <w:szCs w:val="24"/>
          <w:lang w:val="en-US"/>
        </w:rPr>
        <w:t>.</w:t>
      </w:r>
      <w:r w:rsidR="00BB583F" w:rsidRPr="00F811F3">
        <w:rPr>
          <w:sz w:val="24"/>
          <w:szCs w:val="24"/>
          <w:lang w:val="en-US"/>
        </w:rPr>
        <w:t xml:space="preserve"> </w:t>
      </w:r>
      <w:proofErr w:type="spellStart"/>
      <w:r w:rsidR="00BB583F" w:rsidRPr="00F811F3">
        <w:rPr>
          <w:sz w:val="24"/>
          <w:szCs w:val="24"/>
          <w:lang w:val="en-US"/>
        </w:rPr>
        <w:t>Décembre</w:t>
      </w:r>
      <w:proofErr w:type="spellEnd"/>
      <w:r w:rsidR="00BB583F" w:rsidRPr="00F811F3">
        <w:rPr>
          <w:sz w:val="24"/>
          <w:szCs w:val="24"/>
          <w:lang w:val="en-US"/>
        </w:rPr>
        <w:t xml:space="preserve"> 2015, 61p.</w:t>
      </w:r>
    </w:p>
    <w:p w14:paraId="6355246A" w14:textId="0953198C" w:rsidR="00952B1D" w:rsidRPr="00F811F3" w:rsidRDefault="00BD4DEA" w:rsidP="000029A0">
      <w:pPr>
        <w:spacing w:after="120" w:line="360" w:lineRule="auto"/>
        <w:jc w:val="both"/>
        <w:rPr>
          <w:rFonts w:eastAsia="Arial Unicode MS"/>
          <w:sz w:val="24"/>
          <w:szCs w:val="24"/>
          <w:lang w:val="en-US"/>
        </w:rPr>
      </w:pPr>
      <w:r w:rsidRPr="00F811F3">
        <w:rPr>
          <w:b/>
          <w:sz w:val="24"/>
          <w:szCs w:val="24"/>
          <w:lang w:val="en-US"/>
        </w:rPr>
        <w:br w:type="page"/>
      </w:r>
    </w:p>
    <w:p w14:paraId="5462F25D" w14:textId="6EA306DF" w:rsidR="00952B1D" w:rsidRPr="00F811F3" w:rsidRDefault="00BD4DEA">
      <w:pPr>
        <w:pStyle w:val="Heading1"/>
        <w:numPr>
          <w:ilvl w:val="0"/>
          <w:numId w:val="7"/>
        </w:numPr>
        <w:spacing w:before="0" w:after="120" w:line="360" w:lineRule="auto"/>
        <w:ind w:left="284" w:hanging="284"/>
        <w:jc w:val="both"/>
        <w:rPr>
          <w:rFonts w:ascii="Arial" w:hAnsi="Arial" w:cs="Arial"/>
          <w:b/>
          <w:color w:val="auto"/>
          <w:sz w:val="28"/>
          <w:szCs w:val="28"/>
          <w:lang w:val="en-US"/>
        </w:rPr>
      </w:pPr>
      <w:bookmarkStart w:id="177" w:name="_Toc47286448"/>
      <w:bookmarkEnd w:id="176"/>
      <w:r w:rsidRPr="00F811F3">
        <w:rPr>
          <w:rFonts w:ascii="Arial" w:hAnsi="Arial" w:cs="Arial"/>
          <w:b/>
          <w:color w:val="auto"/>
          <w:sz w:val="28"/>
          <w:szCs w:val="28"/>
          <w:lang w:val="en-US"/>
        </w:rPr>
        <w:lastRenderedPageBreak/>
        <w:t>A</w:t>
      </w:r>
      <w:r w:rsidR="00A37D11">
        <w:rPr>
          <w:rFonts w:ascii="Arial" w:hAnsi="Arial" w:cs="Arial"/>
          <w:b/>
          <w:color w:val="auto"/>
          <w:sz w:val="28"/>
          <w:szCs w:val="28"/>
          <w:lang w:val="en-US"/>
        </w:rPr>
        <w:t>PPENDICES</w:t>
      </w:r>
      <w:bookmarkEnd w:id="177"/>
      <w:r w:rsidR="00FF36AE" w:rsidRPr="00F811F3">
        <w:rPr>
          <w:rFonts w:ascii="Arial" w:hAnsi="Arial" w:cs="Arial"/>
          <w:b/>
          <w:color w:val="auto"/>
          <w:sz w:val="28"/>
          <w:szCs w:val="28"/>
          <w:lang w:val="en-US"/>
        </w:rPr>
        <w:t xml:space="preserve"> </w:t>
      </w:r>
    </w:p>
    <w:p w14:paraId="67BE8E6F" w14:textId="2B9D0F0A" w:rsidR="00FF36AE" w:rsidRPr="00F811F3" w:rsidRDefault="00A44DA9" w:rsidP="00B05B2E">
      <w:pPr>
        <w:pStyle w:val="Heading2"/>
        <w:spacing w:before="0" w:after="120" w:line="360" w:lineRule="auto"/>
        <w:rPr>
          <w:rFonts w:ascii="Arial" w:hAnsi="Arial" w:cs="Arial"/>
          <w:b/>
          <w:color w:val="auto"/>
          <w:sz w:val="24"/>
          <w:szCs w:val="24"/>
          <w:lang w:val="en-US"/>
        </w:rPr>
      </w:pPr>
      <w:bookmarkStart w:id="178" w:name="_Toc47286449"/>
      <w:r w:rsidRPr="00F811F3">
        <w:rPr>
          <w:rFonts w:ascii="Arial" w:hAnsi="Arial" w:cs="Arial"/>
          <w:b/>
          <w:color w:val="auto"/>
          <w:sz w:val="24"/>
          <w:szCs w:val="24"/>
          <w:lang w:val="en-US"/>
        </w:rPr>
        <w:t>A</w:t>
      </w:r>
      <w:r w:rsidR="0097060B">
        <w:rPr>
          <w:rFonts w:ascii="Arial" w:hAnsi="Arial" w:cs="Arial"/>
          <w:b/>
          <w:color w:val="auto"/>
          <w:sz w:val="24"/>
          <w:szCs w:val="24"/>
          <w:lang w:val="en-US"/>
        </w:rPr>
        <w:t>ppendix</w:t>
      </w:r>
      <w:r w:rsidRPr="00F811F3">
        <w:rPr>
          <w:rFonts w:ascii="Arial" w:hAnsi="Arial" w:cs="Arial"/>
          <w:b/>
          <w:color w:val="auto"/>
          <w:sz w:val="24"/>
          <w:szCs w:val="24"/>
          <w:lang w:val="en-US"/>
        </w:rPr>
        <w:t xml:space="preserve"> A</w:t>
      </w:r>
      <w:r w:rsidR="00FF36AE" w:rsidRPr="00F811F3">
        <w:rPr>
          <w:rFonts w:ascii="Arial" w:hAnsi="Arial" w:cs="Arial"/>
          <w:b/>
          <w:color w:val="auto"/>
          <w:sz w:val="24"/>
          <w:szCs w:val="24"/>
          <w:lang w:val="en-US"/>
        </w:rPr>
        <w:t xml:space="preserve">: </w:t>
      </w:r>
      <w:r w:rsidR="0097060B">
        <w:rPr>
          <w:rFonts w:ascii="Arial" w:hAnsi="Arial" w:cs="Arial"/>
          <w:bCs/>
          <w:color w:val="auto"/>
          <w:sz w:val="24"/>
          <w:szCs w:val="24"/>
          <w:lang w:val="en-US"/>
        </w:rPr>
        <w:t>Participant characteristics</w:t>
      </w:r>
      <w:bookmarkEnd w:id="178"/>
    </w:p>
    <w:p w14:paraId="146B33E2" w14:textId="4338E589" w:rsidR="00FF36AE" w:rsidRPr="00F811F3" w:rsidRDefault="00FF36AE" w:rsidP="00795382">
      <w:pPr>
        <w:rPr>
          <w:sz w:val="24"/>
          <w:szCs w:val="24"/>
          <w:lang w:val="en-US"/>
        </w:rPr>
      </w:pPr>
      <w:r w:rsidRPr="00F811F3">
        <w:rPr>
          <w:b/>
          <w:sz w:val="24"/>
          <w:szCs w:val="24"/>
          <w:lang w:val="en-US"/>
        </w:rPr>
        <w:t>Table </w:t>
      </w:r>
      <w:r w:rsidR="00DF1CBF">
        <w:rPr>
          <w:b/>
          <w:sz w:val="24"/>
          <w:szCs w:val="24"/>
          <w:lang w:val="en-US"/>
        </w:rPr>
        <w:t>A</w:t>
      </w:r>
      <w:r w:rsidR="00497622" w:rsidRPr="00F811F3">
        <w:rPr>
          <w:b/>
          <w:sz w:val="24"/>
          <w:szCs w:val="24"/>
          <w:lang w:val="en-US"/>
        </w:rPr>
        <w:t>1</w:t>
      </w:r>
      <w:r w:rsidRPr="00F811F3">
        <w:rPr>
          <w:b/>
          <w:sz w:val="24"/>
          <w:szCs w:val="24"/>
          <w:lang w:val="en-US"/>
        </w:rPr>
        <w:t xml:space="preserve">: </w:t>
      </w:r>
      <w:r w:rsidR="00DF1CBF">
        <w:rPr>
          <w:bCs/>
          <w:sz w:val="24"/>
          <w:szCs w:val="24"/>
          <w:lang w:val="en-US"/>
        </w:rPr>
        <w:t>Characteristics of the 237 CHW’s participating in the study, by sex and health district</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032"/>
        <w:gridCol w:w="3826"/>
        <w:gridCol w:w="1212"/>
      </w:tblGrid>
      <w:tr w:rsidR="002B5941" w:rsidRPr="00F811F3" w14:paraId="0D655049" w14:textId="77777777" w:rsidTr="002B5941">
        <w:trPr>
          <w:trHeight w:val="315"/>
        </w:trPr>
        <w:tc>
          <w:tcPr>
            <w:tcW w:w="2223" w:type="pct"/>
            <w:tcBorders>
              <w:top w:val="single" w:sz="4" w:space="0" w:color="auto"/>
              <w:bottom w:val="single" w:sz="4" w:space="0" w:color="auto"/>
            </w:tcBorders>
            <w:shd w:val="clear" w:color="auto" w:fill="auto"/>
            <w:noWrap/>
            <w:vAlign w:val="center"/>
            <w:hideMark/>
          </w:tcPr>
          <w:p w14:paraId="13DD52BF" w14:textId="55E9EC32" w:rsidR="002B5941" w:rsidRPr="00F811F3" w:rsidRDefault="002B5941" w:rsidP="002B5941">
            <w:pPr>
              <w:spacing w:after="0" w:line="240" w:lineRule="auto"/>
              <w:rPr>
                <w:rFonts w:eastAsia="Times New Roman"/>
                <w:lang w:val="en-US" w:eastAsia="fr-FR"/>
              </w:rPr>
            </w:pPr>
          </w:p>
        </w:tc>
        <w:tc>
          <w:tcPr>
            <w:tcW w:w="2109" w:type="pct"/>
            <w:tcBorders>
              <w:top w:val="single" w:sz="4" w:space="0" w:color="auto"/>
              <w:bottom w:val="single" w:sz="4" w:space="0" w:color="auto"/>
            </w:tcBorders>
            <w:shd w:val="clear" w:color="auto" w:fill="auto"/>
            <w:noWrap/>
            <w:vAlign w:val="center"/>
            <w:hideMark/>
          </w:tcPr>
          <w:p w14:paraId="2CBC1825" w14:textId="2483E59A" w:rsidR="002B5941" w:rsidRPr="00F811F3" w:rsidRDefault="00096BEC" w:rsidP="002B5941">
            <w:pPr>
              <w:spacing w:after="0" w:line="240" w:lineRule="auto"/>
              <w:jc w:val="center"/>
              <w:rPr>
                <w:rFonts w:eastAsia="Times New Roman"/>
                <w:lang w:val="en-US" w:eastAsia="fr-FR"/>
              </w:rPr>
            </w:pPr>
            <w:r>
              <w:rPr>
                <w:rFonts w:eastAsia="Times New Roman"/>
                <w:lang w:val="en-US" w:eastAsia="fr-FR"/>
              </w:rPr>
              <w:t>Male</w:t>
            </w:r>
          </w:p>
        </w:tc>
        <w:tc>
          <w:tcPr>
            <w:tcW w:w="668" w:type="pct"/>
            <w:tcBorders>
              <w:top w:val="single" w:sz="4" w:space="0" w:color="auto"/>
              <w:bottom w:val="single" w:sz="4" w:space="0" w:color="auto"/>
            </w:tcBorders>
            <w:shd w:val="clear" w:color="auto" w:fill="auto"/>
            <w:noWrap/>
            <w:vAlign w:val="center"/>
            <w:hideMark/>
          </w:tcPr>
          <w:p w14:paraId="46F7041B" w14:textId="0EFDAA81" w:rsidR="002B5941" w:rsidRPr="00F811F3" w:rsidRDefault="00096BEC" w:rsidP="002B5941">
            <w:pPr>
              <w:spacing w:after="0" w:line="240" w:lineRule="auto"/>
              <w:jc w:val="center"/>
              <w:rPr>
                <w:rFonts w:eastAsia="Times New Roman"/>
                <w:lang w:val="en-US" w:eastAsia="fr-FR"/>
              </w:rPr>
            </w:pPr>
            <w:r>
              <w:rPr>
                <w:rFonts w:eastAsia="Times New Roman"/>
                <w:lang w:val="en-US" w:eastAsia="fr-FR"/>
              </w:rPr>
              <w:t>Female</w:t>
            </w:r>
          </w:p>
        </w:tc>
      </w:tr>
      <w:tr w:rsidR="002B5941" w:rsidRPr="00F811F3" w14:paraId="325B371A" w14:textId="77777777" w:rsidTr="002B5941">
        <w:trPr>
          <w:trHeight w:val="315"/>
        </w:trPr>
        <w:tc>
          <w:tcPr>
            <w:tcW w:w="2223" w:type="pct"/>
            <w:tcBorders>
              <w:top w:val="single" w:sz="4" w:space="0" w:color="auto"/>
            </w:tcBorders>
            <w:shd w:val="clear" w:color="auto" w:fill="auto"/>
            <w:noWrap/>
            <w:vAlign w:val="center"/>
            <w:hideMark/>
          </w:tcPr>
          <w:p w14:paraId="02C5B725" w14:textId="77777777" w:rsidR="002B5941" w:rsidRPr="00F811F3" w:rsidRDefault="002B5941" w:rsidP="002B5941">
            <w:pPr>
              <w:spacing w:after="0" w:line="240" w:lineRule="auto"/>
              <w:rPr>
                <w:rFonts w:eastAsia="Times New Roman"/>
                <w:lang w:val="en-US" w:eastAsia="fr-FR"/>
              </w:rPr>
            </w:pPr>
            <w:r w:rsidRPr="00F811F3">
              <w:rPr>
                <w:rFonts w:eastAsia="Times New Roman"/>
                <w:lang w:val="en-US" w:eastAsia="fr-FR"/>
              </w:rPr>
              <w:t>Banamba</w:t>
            </w:r>
          </w:p>
        </w:tc>
        <w:tc>
          <w:tcPr>
            <w:tcW w:w="2109" w:type="pct"/>
            <w:tcBorders>
              <w:top w:val="single" w:sz="4" w:space="0" w:color="auto"/>
            </w:tcBorders>
            <w:shd w:val="clear" w:color="auto" w:fill="auto"/>
            <w:noWrap/>
            <w:vAlign w:val="center"/>
            <w:hideMark/>
          </w:tcPr>
          <w:p w14:paraId="760FC9E0" w14:textId="17E9E52B" w:rsidR="002B5941" w:rsidRPr="00F811F3" w:rsidRDefault="002B5941" w:rsidP="002B5941">
            <w:pPr>
              <w:spacing w:after="0" w:line="240" w:lineRule="auto"/>
              <w:jc w:val="center"/>
              <w:rPr>
                <w:rFonts w:eastAsia="Times New Roman"/>
                <w:lang w:val="en-US" w:eastAsia="fr-FR"/>
              </w:rPr>
            </w:pPr>
            <w:r w:rsidRPr="00F811F3">
              <w:rPr>
                <w:rFonts w:eastAsia="Times New Roman"/>
                <w:lang w:val="en-US" w:eastAsia="fr-FR"/>
              </w:rPr>
              <w:t>47</w:t>
            </w:r>
            <w:r w:rsidR="00096BEC">
              <w:rPr>
                <w:rFonts w:eastAsia="Times New Roman"/>
                <w:lang w:val="en-US" w:eastAsia="fr-FR"/>
              </w:rPr>
              <w:t>.</w:t>
            </w:r>
            <w:r w:rsidRPr="00F811F3">
              <w:rPr>
                <w:rFonts w:eastAsia="Times New Roman"/>
                <w:lang w:val="en-US" w:eastAsia="fr-FR"/>
              </w:rPr>
              <w:t>9</w:t>
            </w:r>
          </w:p>
        </w:tc>
        <w:tc>
          <w:tcPr>
            <w:tcW w:w="668" w:type="pct"/>
            <w:tcBorders>
              <w:top w:val="single" w:sz="4" w:space="0" w:color="auto"/>
            </w:tcBorders>
            <w:shd w:val="clear" w:color="auto" w:fill="auto"/>
            <w:noWrap/>
            <w:vAlign w:val="center"/>
            <w:hideMark/>
          </w:tcPr>
          <w:p w14:paraId="56C0827F" w14:textId="1B550AEF" w:rsidR="002B5941" w:rsidRPr="00F811F3" w:rsidRDefault="002B5941" w:rsidP="002B5941">
            <w:pPr>
              <w:spacing w:after="0" w:line="240" w:lineRule="auto"/>
              <w:jc w:val="center"/>
              <w:rPr>
                <w:rFonts w:eastAsia="Times New Roman"/>
                <w:lang w:val="en-US" w:eastAsia="fr-FR"/>
              </w:rPr>
            </w:pPr>
            <w:r w:rsidRPr="00F811F3">
              <w:rPr>
                <w:rFonts w:eastAsia="Times New Roman"/>
                <w:lang w:val="en-US" w:eastAsia="fr-FR"/>
              </w:rPr>
              <w:t>52</w:t>
            </w:r>
            <w:r w:rsidR="00096BEC">
              <w:rPr>
                <w:rFonts w:eastAsia="Times New Roman"/>
                <w:lang w:val="en-US" w:eastAsia="fr-FR"/>
              </w:rPr>
              <w:t>.</w:t>
            </w:r>
            <w:r w:rsidRPr="00F811F3">
              <w:rPr>
                <w:rFonts w:eastAsia="Times New Roman"/>
                <w:lang w:val="en-US" w:eastAsia="fr-FR"/>
              </w:rPr>
              <w:t>1</w:t>
            </w:r>
          </w:p>
        </w:tc>
      </w:tr>
      <w:tr w:rsidR="002B5941" w:rsidRPr="00F811F3" w14:paraId="30AB273F" w14:textId="77777777" w:rsidTr="002B5941">
        <w:trPr>
          <w:trHeight w:val="315"/>
        </w:trPr>
        <w:tc>
          <w:tcPr>
            <w:tcW w:w="2223" w:type="pct"/>
            <w:shd w:val="clear" w:color="auto" w:fill="auto"/>
            <w:noWrap/>
            <w:vAlign w:val="center"/>
            <w:hideMark/>
          </w:tcPr>
          <w:p w14:paraId="705DA8AC" w14:textId="77777777" w:rsidR="002B5941" w:rsidRPr="00F811F3" w:rsidRDefault="002B5941" w:rsidP="002B5941">
            <w:pPr>
              <w:spacing w:after="0" w:line="240" w:lineRule="auto"/>
              <w:rPr>
                <w:rFonts w:eastAsia="Times New Roman"/>
                <w:lang w:val="en-US" w:eastAsia="fr-FR"/>
              </w:rPr>
            </w:pPr>
            <w:r w:rsidRPr="00F811F3">
              <w:rPr>
                <w:rFonts w:eastAsia="Times New Roman"/>
                <w:lang w:val="en-US" w:eastAsia="fr-FR"/>
              </w:rPr>
              <w:t>Dioila</w:t>
            </w:r>
          </w:p>
        </w:tc>
        <w:tc>
          <w:tcPr>
            <w:tcW w:w="2109" w:type="pct"/>
            <w:shd w:val="clear" w:color="auto" w:fill="auto"/>
            <w:noWrap/>
            <w:vAlign w:val="center"/>
            <w:hideMark/>
          </w:tcPr>
          <w:p w14:paraId="541CD295" w14:textId="64CD5141" w:rsidR="002B5941" w:rsidRPr="00F811F3" w:rsidRDefault="002B5941" w:rsidP="002B5941">
            <w:pPr>
              <w:spacing w:after="0" w:line="240" w:lineRule="auto"/>
              <w:jc w:val="center"/>
              <w:rPr>
                <w:rFonts w:eastAsia="Times New Roman"/>
                <w:lang w:val="en-US" w:eastAsia="fr-FR"/>
              </w:rPr>
            </w:pPr>
            <w:r w:rsidRPr="00F811F3">
              <w:rPr>
                <w:rFonts w:eastAsia="Times New Roman"/>
                <w:lang w:val="en-US" w:eastAsia="fr-FR"/>
              </w:rPr>
              <w:t>35</w:t>
            </w:r>
            <w:r w:rsidR="00096BEC">
              <w:rPr>
                <w:rFonts w:eastAsia="Times New Roman"/>
                <w:lang w:val="en-US" w:eastAsia="fr-FR"/>
              </w:rPr>
              <w:t>.</w:t>
            </w:r>
            <w:r w:rsidRPr="00F811F3">
              <w:rPr>
                <w:rFonts w:eastAsia="Times New Roman"/>
                <w:lang w:val="en-US" w:eastAsia="fr-FR"/>
              </w:rPr>
              <w:t>6</w:t>
            </w:r>
          </w:p>
        </w:tc>
        <w:tc>
          <w:tcPr>
            <w:tcW w:w="668" w:type="pct"/>
            <w:shd w:val="clear" w:color="auto" w:fill="auto"/>
            <w:noWrap/>
            <w:vAlign w:val="center"/>
            <w:hideMark/>
          </w:tcPr>
          <w:p w14:paraId="70C780F5" w14:textId="7B5067AA" w:rsidR="002B5941" w:rsidRPr="00F811F3" w:rsidRDefault="002B5941" w:rsidP="002B5941">
            <w:pPr>
              <w:spacing w:after="0" w:line="240" w:lineRule="auto"/>
              <w:jc w:val="center"/>
              <w:rPr>
                <w:rFonts w:eastAsia="Times New Roman"/>
                <w:lang w:val="en-US" w:eastAsia="fr-FR"/>
              </w:rPr>
            </w:pPr>
            <w:r w:rsidRPr="00F811F3">
              <w:rPr>
                <w:rFonts w:eastAsia="Times New Roman"/>
                <w:lang w:val="en-US" w:eastAsia="fr-FR"/>
              </w:rPr>
              <w:t>64</w:t>
            </w:r>
            <w:r w:rsidR="00096BEC">
              <w:rPr>
                <w:rFonts w:eastAsia="Times New Roman"/>
                <w:lang w:val="en-US" w:eastAsia="fr-FR"/>
              </w:rPr>
              <w:t>.</w:t>
            </w:r>
            <w:r w:rsidRPr="00F811F3">
              <w:rPr>
                <w:rFonts w:eastAsia="Times New Roman"/>
                <w:lang w:val="en-US" w:eastAsia="fr-FR"/>
              </w:rPr>
              <w:t>4</w:t>
            </w:r>
          </w:p>
        </w:tc>
      </w:tr>
      <w:tr w:rsidR="002B5941" w:rsidRPr="00F811F3" w14:paraId="3B3822DA" w14:textId="77777777" w:rsidTr="002B5941">
        <w:trPr>
          <w:trHeight w:val="315"/>
        </w:trPr>
        <w:tc>
          <w:tcPr>
            <w:tcW w:w="2223" w:type="pct"/>
            <w:shd w:val="clear" w:color="auto" w:fill="auto"/>
            <w:noWrap/>
            <w:vAlign w:val="center"/>
            <w:hideMark/>
          </w:tcPr>
          <w:p w14:paraId="310D79A0" w14:textId="77777777" w:rsidR="002B5941" w:rsidRPr="00F811F3" w:rsidRDefault="002B5941" w:rsidP="002B5941">
            <w:pPr>
              <w:spacing w:after="0" w:line="240" w:lineRule="auto"/>
              <w:rPr>
                <w:rFonts w:eastAsia="Times New Roman"/>
                <w:lang w:val="en-US" w:eastAsia="fr-FR"/>
              </w:rPr>
            </w:pPr>
            <w:r w:rsidRPr="00F811F3">
              <w:rPr>
                <w:rFonts w:eastAsia="Times New Roman"/>
                <w:lang w:val="en-US" w:eastAsia="fr-FR"/>
              </w:rPr>
              <w:t>Kolokani</w:t>
            </w:r>
          </w:p>
        </w:tc>
        <w:tc>
          <w:tcPr>
            <w:tcW w:w="2109" w:type="pct"/>
            <w:shd w:val="clear" w:color="auto" w:fill="auto"/>
            <w:noWrap/>
            <w:vAlign w:val="center"/>
            <w:hideMark/>
          </w:tcPr>
          <w:p w14:paraId="6CFFAB84" w14:textId="339E5684" w:rsidR="002B5941" w:rsidRPr="00F811F3" w:rsidRDefault="002B5941" w:rsidP="002B5941">
            <w:pPr>
              <w:spacing w:after="0" w:line="240" w:lineRule="auto"/>
              <w:jc w:val="center"/>
              <w:rPr>
                <w:rFonts w:eastAsia="Times New Roman"/>
                <w:lang w:val="en-US" w:eastAsia="fr-FR"/>
              </w:rPr>
            </w:pPr>
            <w:r w:rsidRPr="00F811F3">
              <w:rPr>
                <w:rFonts w:eastAsia="Times New Roman"/>
                <w:lang w:val="en-US" w:eastAsia="fr-FR"/>
              </w:rPr>
              <w:t>33</w:t>
            </w:r>
            <w:r w:rsidR="00096BEC">
              <w:rPr>
                <w:rFonts w:eastAsia="Times New Roman"/>
                <w:lang w:val="en-US" w:eastAsia="fr-FR"/>
              </w:rPr>
              <w:t>.</w:t>
            </w:r>
            <w:r w:rsidRPr="00F811F3">
              <w:rPr>
                <w:rFonts w:eastAsia="Times New Roman"/>
                <w:lang w:val="en-US" w:eastAsia="fr-FR"/>
              </w:rPr>
              <w:t>3</w:t>
            </w:r>
          </w:p>
        </w:tc>
        <w:tc>
          <w:tcPr>
            <w:tcW w:w="668" w:type="pct"/>
            <w:shd w:val="clear" w:color="auto" w:fill="auto"/>
            <w:noWrap/>
            <w:vAlign w:val="center"/>
            <w:hideMark/>
          </w:tcPr>
          <w:p w14:paraId="2763D03B" w14:textId="609C4FE1" w:rsidR="002B5941" w:rsidRPr="00F811F3" w:rsidRDefault="002B5941" w:rsidP="002B5941">
            <w:pPr>
              <w:spacing w:after="0" w:line="240" w:lineRule="auto"/>
              <w:jc w:val="center"/>
              <w:rPr>
                <w:rFonts w:eastAsia="Times New Roman"/>
                <w:lang w:val="en-US" w:eastAsia="fr-FR"/>
              </w:rPr>
            </w:pPr>
            <w:r w:rsidRPr="00F811F3">
              <w:rPr>
                <w:rFonts w:eastAsia="Times New Roman"/>
                <w:lang w:val="en-US" w:eastAsia="fr-FR"/>
              </w:rPr>
              <w:t>66</w:t>
            </w:r>
            <w:r w:rsidR="00096BEC">
              <w:rPr>
                <w:rFonts w:eastAsia="Times New Roman"/>
                <w:lang w:val="en-US" w:eastAsia="fr-FR"/>
              </w:rPr>
              <w:t>.</w:t>
            </w:r>
            <w:r w:rsidRPr="00F811F3">
              <w:rPr>
                <w:rFonts w:eastAsia="Times New Roman"/>
                <w:lang w:val="en-US" w:eastAsia="fr-FR"/>
              </w:rPr>
              <w:t>7</w:t>
            </w:r>
          </w:p>
        </w:tc>
      </w:tr>
      <w:tr w:rsidR="002B5941" w:rsidRPr="00F811F3" w14:paraId="743212E7" w14:textId="77777777" w:rsidTr="002B5941">
        <w:trPr>
          <w:trHeight w:val="315"/>
        </w:trPr>
        <w:tc>
          <w:tcPr>
            <w:tcW w:w="2223" w:type="pct"/>
            <w:shd w:val="clear" w:color="auto" w:fill="auto"/>
            <w:noWrap/>
            <w:vAlign w:val="center"/>
            <w:hideMark/>
          </w:tcPr>
          <w:p w14:paraId="739DE09B" w14:textId="77777777" w:rsidR="002B5941" w:rsidRPr="00F811F3" w:rsidRDefault="002B5941" w:rsidP="002B5941">
            <w:pPr>
              <w:spacing w:after="0" w:line="240" w:lineRule="auto"/>
              <w:rPr>
                <w:rFonts w:eastAsia="Times New Roman"/>
                <w:lang w:val="en-US" w:eastAsia="fr-FR"/>
              </w:rPr>
            </w:pPr>
            <w:r w:rsidRPr="00F811F3">
              <w:rPr>
                <w:rFonts w:eastAsia="Times New Roman"/>
                <w:lang w:val="en-US" w:eastAsia="fr-FR"/>
              </w:rPr>
              <w:t>Koulikoro</w:t>
            </w:r>
          </w:p>
        </w:tc>
        <w:tc>
          <w:tcPr>
            <w:tcW w:w="2109" w:type="pct"/>
            <w:shd w:val="clear" w:color="auto" w:fill="auto"/>
            <w:noWrap/>
            <w:vAlign w:val="center"/>
            <w:hideMark/>
          </w:tcPr>
          <w:p w14:paraId="0ABE8B3B" w14:textId="77777777" w:rsidR="002B5941" w:rsidRPr="00F811F3" w:rsidRDefault="002B5941" w:rsidP="002B5941">
            <w:pPr>
              <w:spacing w:after="0" w:line="240" w:lineRule="auto"/>
              <w:jc w:val="center"/>
              <w:rPr>
                <w:rFonts w:eastAsia="Times New Roman"/>
                <w:lang w:val="en-US" w:eastAsia="fr-FR"/>
              </w:rPr>
            </w:pPr>
            <w:r w:rsidRPr="00F811F3">
              <w:rPr>
                <w:rFonts w:eastAsia="Times New Roman"/>
                <w:lang w:val="en-US" w:eastAsia="fr-FR"/>
              </w:rPr>
              <w:t>50</w:t>
            </w:r>
          </w:p>
        </w:tc>
        <w:tc>
          <w:tcPr>
            <w:tcW w:w="668" w:type="pct"/>
            <w:shd w:val="clear" w:color="auto" w:fill="auto"/>
            <w:noWrap/>
            <w:vAlign w:val="center"/>
            <w:hideMark/>
          </w:tcPr>
          <w:p w14:paraId="4AEFFFB8" w14:textId="77777777" w:rsidR="002B5941" w:rsidRPr="00F811F3" w:rsidRDefault="002B5941" w:rsidP="002B5941">
            <w:pPr>
              <w:spacing w:after="0" w:line="240" w:lineRule="auto"/>
              <w:jc w:val="center"/>
              <w:rPr>
                <w:rFonts w:eastAsia="Times New Roman"/>
                <w:lang w:val="en-US" w:eastAsia="fr-FR"/>
              </w:rPr>
            </w:pPr>
            <w:r w:rsidRPr="00F811F3">
              <w:rPr>
                <w:rFonts w:eastAsia="Times New Roman"/>
                <w:lang w:val="en-US" w:eastAsia="fr-FR"/>
              </w:rPr>
              <w:t>50</w:t>
            </w:r>
          </w:p>
        </w:tc>
      </w:tr>
      <w:tr w:rsidR="002B5941" w:rsidRPr="00F811F3" w14:paraId="622D1C53" w14:textId="77777777" w:rsidTr="002B5941">
        <w:trPr>
          <w:trHeight w:val="315"/>
        </w:trPr>
        <w:tc>
          <w:tcPr>
            <w:tcW w:w="2223" w:type="pct"/>
            <w:shd w:val="clear" w:color="auto" w:fill="auto"/>
            <w:noWrap/>
            <w:vAlign w:val="center"/>
            <w:hideMark/>
          </w:tcPr>
          <w:p w14:paraId="400C18AF" w14:textId="77777777" w:rsidR="002B5941" w:rsidRPr="00F811F3" w:rsidRDefault="002B5941" w:rsidP="002B5941">
            <w:pPr>
              <w:spacing w:after="0" w:line="240" w:lineRule="auto"/>
              <w:rPr>
                <w:rFonts w:eastAsia="Times New Roman"/>
                <w:lang w:val="en-US" w:eastAsia="fr-FR"/>
              </w:rPr>
            </w:pPr>
            <w:r w:rsidRPr="00F811F3">
              <w:rPr>
                <w:rFonts w:eastAsia="Times New Roman"/>
                <w:lang w:val="en-US" w:eastAsia="fr-FR"/>
              </w:rPr>
              <w:t>Nara</w:t>
            </w:r>
          </w:p>
        </w:tc>
        <w:tc>
          <w:tcPr>
            <w:tcW w:w="2109" w:type="pct"/>
            <w:shd w:val="clear" w:color="auto" w:fill="auto"/>
            <w:noWrap/>
            <w:vAlign w:val="center"/>
            <w:hideMark/>
          </w:tcPr>
          <w:p w14:paraId="2B1BD9A7" w14:textId="18FF3827" w:rsidR="002B5941" w:rsidRPr="00F811F3" w:rsidRDefault="002B5941" w:rsidP="002B5941">
            <w:pPr>
              <w:spacing w:after="0" w:line="240" w:lineRule="auto"/>
              <w:jc w:val="center"/>
              <w:rPr>
                <w:rFonts w:eastAsia="Times New Roman"/>
                <w:lang w:val="en-US" w:eastAsia="fr-FR"/>
              </w:rPr>
            </w:pPr>
            <w:r w:rsidRPr="00F811F3">
              <w:rPr>
                <w:rFonts w:eastAsia="Times New Roman"/>
                <w:lang w:val="en-US" w:eastAsia="fr-FR"/>
              </w:rPr>
              <w:t>28</w:t>
            </w:r>
            <w:r w:rsidR="00096BEC">
              <w:rPr>
                <w:rFonts w:eastAsia="Times New Roman"/>
                <w:lang w:val="en-US" w:eastAsia="fr-FR"/>
              </w:rPr>
              <w:t>.</w:t>
            </w:r>
            <w:r w:rsidRPr="00F811F3">
              <w:rPr>
                <w:rFonts w:eastAsia="Times New Roman"/>
                <w:lang w:val="en-US" w:eastAsia="fr-FR"/>
              </w:rPr>
              <w:t>6</w:t>
            </w:r>
          </w:p>
        </w:tc>
        <w:tc>
          <w:tcPr>
            <w:tcW w:w="668" w:type="pct"/>
            <w:shd w:val="clear" w:color="auto" w:fill="auto"/>
            <w:noWrap/>
            <w:vAlign w:val="center"/>
            <w:hideMark/>
          </w:tcPr>
          <w:p w14:paraId="66799A9B" w14:textId="08194D47" w:rsidR="002B5941" w:rsidRPr="00F811F3" w:rsidRDefault="002B5941" w:rsidP="002B5941">
            <w:pPr>
              <w:spacing w:after="0" w:line="240" w:lineRule="auto"/>
              <w:jc w:val="center"/>
              <w:rPr>
                <w:rFonts w:eastAsia="Times New Roman"/>
                <w:lang w:val="en-US" w:eastAsia="fr-FR"/>
              </w:rPr>
            </w:pPr>
            <w:r w:rsidRPr="00F811F3">
              <w:rPr>
                <w:rFonts w:eastAsia="Times New Roman"/>
                <w:lang w:val="en-US" w:eastAsia="fr-FR"/>
              </w:rPr>
              <w:t>71</w:t>
            </w:r>
            <w:r w:rsidR="00096BEC">
              <w:rPr>
                <w:rFonts w:eastAsia="Times New Roman"/>
                <w:lang w:val="en-US" w:eastAsia="fr-FR"/>
              </w:rPr>
              <w:t>.</w:t>
            </w:r>
            <w:r w:rsidRPr="00F811F3">
              <w:rPr>
                <w:rFonts w:eastAsia="Times New Roman"/>
                <w:lang w:val="en-US" w:eastAsia="fr-FR"/>
              </w:rPr>
              <w:t>4</w:t>
            </w:r>
          </w:p>
        </w:tc>
      </w:tr>
      <w:tr w:rsidR="002B5941" w:rsidRPr="00F811F3" w14:paraId="764B82E3" w14:textId="77777777" w:rsidTr="002B5941">
        <w:trPr>
          <w:trHeight w:val="315"/>
        </w:trPr>
        <w:tc>
          <w:tcPr>
            <w:tcW w:w="2223" w:type="pct"/>
            <w:shd w:val="clear" w:color="auto" w:fill="auto"/>
            <w:noWrap/>
            <w:vAlign w:val="center"/>
            <w:hideMark/>
          </w:tcPr>
          <w:p w14:paraId="77A48B31" w14:textId="77777777" w:rsidR="002B5941" w:rsidRPr="00F811F3" w:rsidRDefault="002B5941" w:rsidP="002B5941">
            <w:pPr>
              <w:spacing w:after="0" w:line="240" w:lineRule="auto"/>
              <w:rPr>
                <w:rFonts w:eastAsia="Times New Roman"/>
                <w:lang w:val="en-US" w:eastAsia="fr-FR"/>
              </w:rPr>
            </w:pPr>
            <w:r w:rsidRPr="00F811F3">
              <w:rPr>
                <w:rFonts w:eastAsia="Times New Roman"/>
                <w:lang w:val="en-US" w:eastAsia="fr-FR"/>
              </w:rPr>
              <w:t>Sikasso</w:t>
            </w:r>
          </w:p>
        </w:tc>
        <w:tc>
          <w:tcPr>
            <w:tcW w:w="2109" w:type="pct"/>
            <w:shd w:val="clear" w:color="auto" w:fill="auto"/>
            <w:noWrap/>
            <w:vAlign w:val="center"/>
            <w:hideMark/>
          </w:tcPr>
          <w:p w14:paraId="7E7CDE58" w14:textId="67B64747" w:rsidR="002B5941" w:rsidRPr="00F811F3" w:rsidRDefault="002B5941" w:rsidP="002B5941">
            <w:pPr>
              <w:spacing w:after="0" w:line="240" w:lineRule="auto"/>
              <w:jc w:val="center"/>
              <w:rPr>
                <w:rFonts w:eastAsia="Times New Roman"/>
                <w:lang w:val="en-US" w:eastAsia="fr-FR"/>
              </w:rPr>
            </w:pPr>
            <w:r w:rsidRPr="00F811F3">
              <w:rPr>
                <w:rFonts w:eastAsia="Times New Roman"/>
                <w:lang w:val="en-US" w:eastAsia="fr-FR"/>
              </w:rPr>
              <w:t>13</w:t>
            </w:r>
            <w:r w:rsidR="00096BEC">
              <w:rPr>
                <w:rFonts w:eastAsia="Times New Roman"/>
                <w:lang w:val="en-US" w:eastAsia="fr-FR"/>
              </w:rPr>
              <w:t>.</w:t>
            </w:r>
            <w:r w:rsidRPr="00F811F3">
              <w:rPr>
                <w:rFonts w:eastAsia="Times New Roman"/>
                <w:lang w:val="en-US" w:eastAsia="fr-FR"/>
              </w:rPr>
              <w:t>6</w:t>
            </w:r>
          </w:p>
        </w:tc>
        <w:tc>
          <w:tcPr>
            <w:tcW w:w="668" w:type="pct"/>
            <w:shd w:val="clear" w:color="auto" w:fill="auto"/>
            <w:noWrap/>
            <w:vAlign w:val="center"/>
            <w:hideMark/>
          </w:tcPr>
          <w:p w14:paraId="176AC670" w14:textId="6B900052" w:rsidR="002B5941" w:rsidRPr="00F811F3" w:rsidRDefault="002B5941" w:rsidP="002B5941">
            <w:pPr>
              <w:spacing w:after="0" w:line="240" w:lineRule="auto"/>
              <w:jc w:val="center"/>
              <w:rPr>
                <w:rFonts w:eastAsia="Times New Roman"/>
                <w:lang w:val="en-US" w:eastAsia="fr-FR"/>
              </w:rPr>
            </w:pPr>
            <w:r w:rsidRPr="00F811F3">
              <w:rPr>
                <w:rFonts w:eastAsia="Times New Roman"/>
                <w:lang w:val="en-US" w:eastAsia="fr-FR"/>
              </w:rPr>
              <w:t>86</w:t>
            </w:r>
            <w:r w:rsidR="00096BEC">
              <w:rPr>
                <w:rFonts w:eastAsia="Times New Roman"/>
                <w:lang w:val="en-US" w:eastAsia="fr-FR"/>
              </w:rPr>
              <w:t>.</w:t>
            </w:r>
            <w:r w:rsidRPr="00F811F3">
              <w:rPr>
                <w:rFonts w:eastAsia="Times New Roman"/>
                <w:lang w:val="en-US" w:eastAsia="fr-FR"/>
              </w:rPr>
              <w:t>4</w:t>
            </w:r>
          </w:p>
        </w:tc>
      </w:tr>
    </w:tbl>
    <w:p w14:paraId="1F3861BE" w14:textId="0E764BEA" w:rsidR="00FF36AE" w:rsidRPr="00F811F3" w:rsidRDefault="00497622" w:rsidP="00795382">
      <w:pPr>
        <w:spacing w:before="240" w:after="0" w:line="360" w:lineRule="auto"/>
        <w:rPr>
          <w:b/>
          <w:sz w:val="24"/>
          <w:szCs w:val="24"/>
          <w:lang w:val="en-US"/>
        </w:rPr>
      </w:pPr>
      <w:r w:rsidRPr="00F811F3">
        <w:rPr>
          <w:b/>
          <w:sz w:val="24"/>
          <w:szCs w:val="24"/>
          <w:lang w:val="en-US"/>
        </w:rPr>
        <w:t xml:space="preserve">Table </w:t>
      </w:r>
      <w:r w:rsidR="00096BEC">
        <w:rPr>
          <w:b/>
          <w:sz w:val="24"/>
          <w:szCs w:val="24"/>
          <w:lang w:val="en-US"/>
        </w:rPr>
        <w:t>A</w:t>
      </w:r>
      <w:r w:rsidRPr="00F811F3">
        <w:rPr>
          <w:b/>
          <w:sz w:val="24"/>
          <w:szCs w:val="24"/>
          <w:lang w:val="en-US"/>
        </w:rPr>
        <w:t>2</w:t>
      </w:r>
      <w:r w:rsidR="00FF36AE" w:rsidRPr="00F811F3">
        <w:rPr>
          <w:b/>
          <w:sz w:val="24"/>
          <w:szCs w:val="24"/>
          <w:lang w:val="en-US"/>
        </w:rPr>
        <w:t xml:space="preserve"> : </w:t>
      </w:r>
      <w:r w:rsidR="00096BEC">
        <w:rPr>
          <w:bCs/>
          <w:sz w:val="24"/>
          <w:szCs w:val="24"/>
          <w:lang w:val="en-US"/>
        </w:rPr>
        <w:t>Sociodemographic characteristics of the 237 participating CHW’s, by sex</w:t>
      </w:r>
    </w:p>
    <w:tbl>
      <w:tblPr>
        <w:tblW w:w="5000" w:type="pct"/>
        <w:tblCellMar>
          <w:left w:w="70" w:type="dxa"/>
          <w:right w:w="70" w:type="dxa"/>
        </w:tblCellMar>
        <w:tblLook w:val="04A0" w:firstRow="1" w:lastRow="0" w:firstColumn="1" w:lastColumn="0" w:noHBand="0" w:noVBand="1"/>
      </w:tblPr>
      <w:tblGrid>
        <w:gridCol w:w="2686"/>
        <w:gridCol w:w="1515"/>
        <w:gridCol w:w="644"/>
        <w:gridCol w:w="1380"/>
        <w:gridCol w:w="637"/>
        <w:gridCol w:w="1613"/>
        <w:gridCol w:w="595"/>
      </w:tblGrid>
      <w:tr w:rsidR="00FF36AE" w:rsidRPr="00F811F3" w14:paraId="7DF23124" w14:textId="77777777" w:rsidTr="00A944C2">
        <w:trPr>
          <w:trHeight w:val="300"/>
        </w:trPr>
        <w:tc>
          <w:tcPr>
            <w:tcW w:w="1481" w:type="pct"/>
            <w:vMerge w:val="restart"/>
            <w:tcBorders>
              <w:top w:val="single" w:sz="4" w:space="0" w:color="auto"/>
              <w:left w:val="nil"/>
              <w:bottom w:val="single" w:sz="4" w:space="0" w:color="000000"/>
              <w:right w:val="nil"/>
            </w:tcBorders>
            <w:shd w:val="clear" w:color="auto" w:fill="auto"/>
            <w:vAlign w:val="bottom"/>
          </w:tcPr>
          <w:p w14:paraId="1A66A3AE" w14:textId="1E21563D" w:rsidR="00FF36AE" w:rsidRPr="00F811F3" w:rsidRDefault="00207575" w:rsidP="00A944C2">
            <w:pPr>
              <w:spacing w:after="0" w:line="240" w:lineRule="auto"/>
              <w:jc w:val="center"/>
              <w:rPr>
                <w:rFonts w:eastAsia="Times New Roman"/>
                <w:b/>
                <w:lang w:val="en-US" w:eastAsia="fr-FR"/>
              </w:rPr>
            </w:pPr>
            <w:r>
              <w:rPr>
                <w:rFonts w:eastAsia="Times New Roman"/>
                <w:b/>
                <w:lang w:val="en-US" w:eastAsia="fr-FR"/>
              </w:rPr>
              <w:t>Sociodemographic characteristic</w:t>
            </w:r>
          </w:p>
        </w:tc>
        <w:tc>
          <w:tcPr>
            <w:tcW w:w="1190" w:type="pct"/>
            <w:gridSpan w:val="2"/>
            <w:tcBorders>
              <w:top w:val="single" w:sz="4" w:space="0" w:color="auto"/>
              <w:left w:val="nil"/>
              <w:bottom w:val="nil"/>
              <w:right w:val="nil"/>
            </w:tcBorders>
            <w:shd w:val="clear" w:color="auto" w:fill="auto"/>
            <w:vAlign w:val="bottom"/>
          </w:tcPr>
          <w:p w14:paraId="6EA2040E" w14:textId="5F0FEC2A" w:rsidR="00FF36AE" w:rsidRPr="00F811F3" w:rsidRDefault="00207575" w:rsidP="00A944C2">
            <w:pPr>
              <w:spacing w:after="0" w:line="240" w:lineRule="auto"/>
              <w:jc w:val="center"/>
              <w:rPr>
                <w:rFonts w:eastAsia="Times New Roman"/>
                <w:b/>
                <w:lang w:val="en-US" w:eastAsia="fr-FR"/>
              </w:rPr>
            </w:pPr>
            <w:r>
              <w:rPr>
                <w:rFonts w:eastAsia="Times New Roman"/>
                <w:b/>
                <w:lang w:val="en-US" w:eastAsia="fr-FR"/>
              </w:rPr>
              <w:t>Male</w:t>
            </w:r>
          </w:p>
        </w:tc>
        <w:tc>
          <w:tcPr>
            <w:tcW w:w="1112" w:type="pct"/>
            <w:gridSpan w:val="2"/>
            <w:tcBorders>
              <w:top w:val="single" w:sz="4" w:space="0" w:color="auto"/>
              <w:left w:val="nil"/>
              <w:bottom w:val="nil"/>
              <w:right w:val="nil"/>
            </w:tcBorders>
            <w:shd w:val="clear" w:color="auto" w:fill="auto"/>
            <w:vAlign w:val="bottom"/>
          </w:tcPr>
          <w:p w14:paraId="58826F9E" w14:textId="4E6E8643" w:rsidR="00FF36AE" w:rsidRPr="00F811F3" w:rsidRDefault="00207575" w:rsidP="00A944C2">
            <w:pPr>
              <w:spacing w:after="0" w:line="240" w:lineRule="auto"/>
              <w:jc w:val="center"/>
              <w:rPr>
                <w:rFonts w:eastAsia="Times New Roman"/>
                <w:b/>
                <w:lang w:val="en-US" w:eastAsia="fr-FR"/>
              </w:rPr>
            </w:pPr>
            <w:r>
              <w:rPr>
                <w:rFonts w:eastAsia="Times New Roman"/>
                <w:b/>
                <w:lang w:val="en-US" w:eastAsia="fr-FR"/>
              </w:rPr>
              <w:t>Female</w:t>
            </w:r>
          </w:p>
        </w:tc>
        <w:tc>
          <w:tcPr>
            <w:tcW w:w="1217" w:type="pct"/>
            <w:gridSpan w:val="2"/>
            <w:tcBorders>
              <w:top w:val="single" w:sz="4" w:space="0" w:color="auto"/>
              <w:left w:val="nil"/>
              <w:bottom w:val="nil"/>
              <w:right w:val="nil"/>
            </w:tcBorders>
            <w:shd w:val="clear" w:color="auto" w:fill="auto"/>
            <w:vAlign w:val="bottom"/>
          </w:tcPr>
          <w:p w14:paraId="1F00D4D8" w14:textId="77777777" w:rsidR="00FF36AE" w:rsidRPr="00F811F3" w:rsidRDefault="00FF36AE" w:rsidP="00A944C2">
            <w:pPr>
              <w:spacing w:after="0" w:line="240" w:lineRule="auto"/>
              <w:jc w:val="center"/>
              <w:rPr>
                <w:rFonts w:eastAsia="Times New Roman"/>
                <w:b/>
                <w:lang w:val="en-US" w:eastAsia="fr-FR"/>
              </w:rPr>
            </w:pPr>
            <w:r w:rsidRPr="00F811F3">
              <w:rPr>
                <w:rFonts w:eastAsia="Times New Roman"/>
                <w:b/>
                <w:lang w:val="en-US" w:eastAsia="fr-FR"/>
              </w:rPr>
              <w:t>Total</w:t>
            </w:r>
          </w:p>
        </w:tc>
      </w:tr>
      <w:tr w:rsidR="00FF36AE" w:rsidRPr="00F811F3" w14:paraId="5BBF5A62" w14:textId="77777777" w:rsidTr="00795382">
        <w:trPr>
          <w:trHeight w:val="300"/>
        </w:trPr>
        <w:tc>
          <w:tcPr>
            <w:tcW w:w="1481" w:type="pct"/>
            <w:vMerge/>
            <w:tcBorders>
              <w:top w:val="single" w:sz="4" w:space="0" w:color="auto"/>
              <w:left w:val="nil"/>
              <w:bottom w:val="single" w:sz="4" w:space="0" w:color="000000"/>
              <w:right w:val="nil"/>
            </w:tcBorders>
            <w:vAlign w:val="center"/>
          </w:tcPr>
          <w:p w14:paraId="4F5427A4" w14:textId="77777777" w:rsidR="00FF36AE" w:rsidRPr="00F811F3" w:rsidRDefault="00FF36AE" w:rsidP="00A944C2">
            <w:pPr>
              <w:spacing w:after="0" w:line="240" w:lineRule="auto"/>
              <w:rPr>
                <w:rFonts w:eastAsia="Times New Roman"/>
                <w:b/>
                <w:lang w:val="en-US" w:eastAsia="fr-FR"/>
              </w:rPr>
            </w:pPr>
          </w:p>
        </w:tc>
        <w:tc>
          <w:tcPr>
            <w:tcW w:w="835" w:type="pct"/>
            <w:tcBorders>
              <w:top w:val="nil"/>
              <w:left w:val="nil"/>
              <w:bottom w:val="single" w:sz="4" w:space="0" w:color="auto"/>
              <w:right w:val="nil"/>
            </w:tcBorders>
            <w:shd w:val="clear" w:color="auto" w:fill="auto"/>
            <w:vAlign w:val="bottom"/>
          </w:tcPr>
          <w:p w14:paraId="6A819844" w14:textId="011E23D7" w:rsidR="00FF36AE" w:rsidRPr="00F811F3" w:rsidRDefault="00207575" w:rsidP="00A944C2">
            <w:pPr>
              <w:spacing w:after="0" w:line="240" w:lineRule="auto"/>
              <w:jc w:val="center"/>
              <w:rPr>
                <w:rFonts w:eastAsia="Times New Roman"/>
                <w:b/>
                <w:lang w:val="en-US" w:eastAsia="fr-FR"/>
              </w:rPr>
            </w:pPr>
            <w:r>
              <w:rPr>
                <w:rFonts w:eastAsia="Times New Roman"/>
                <w:b/>
                <w:lang w:val="en-US" w:eastAsia="fr-FR"/>
              </w:rPr>
              <w:t>N</w:t>
            </w:r>
          </w:p>
        </w:tc>
        <w:tc>
          <w:tcPr>
            <w:tcW w:w="355" w:type="pct"/>
            <w:tcBorders>
              <w:top w:val="nil"/>
              <w:left w:val="nil"/>
              <w:bottom w:val="single" w:sz="4" w:space="0" w:color="auto"/>
              <w:right w:val="nil"/>
            </w:tcBorders>
            <w:shd w:val="clear" w:color="auto" w:fill="auto"/>
            <w:vAlign w:val="bottom"/>
          </w:tcPr>
          <w:p w14:paraId="08BB52CE" w14:textId="77777777" w:rsidR="00FF36AE" w:rsidRPr="00F811F3" w:rsidRDefault="00FF36AE" w:rsidP="00A944C2">
            <w:pPr>
              <w:spacing w:after="0" w:line="240" w:lineRule="auto"/>
              <w:jc w:val="center"/>
              <w:rPr>
                <w:rFonts w:eastAsia="Times New Roman"/>
                <w:b/>
                <w:lang w:val="en-US" w:eastAsia="fr-FR"/>
              </w:rPr>
            </w:pPr>
            <w:r w:rsidRPr="00F811F3">
              <w:rPr>
                <w:rFonts w:eastAsia="Times New Roman"/>
                <w:b/>
                <w:lang w:val="en-US" w:eastAsia="fr-FR"/>
              </w:rPr>
              <w:t>%</w:t>
            </w:r>
          </w:p>
        </w:tc>
        <w:tc>
          <w:tcPr>
            <w:tcW w:w="761" w:type="pct"/>
            <w:tcBorders>
              <w:top w:val="nil"/>
              <w:left w:val="nil"/>
              <w:bottom w:val="single" w:sz="4" w:space="0" w:color="auto"/>
              <w:right w:val="nil"/>
            </w:tcBorders>
            <w:shd w:val="clear" w:color="auto" w:fill="auto"/>
            <w:vAlign w:val="bottom"/>
          </w:tcPr>
          <w:p w14:paraId="1564641B" w14:textId="63135D16" w:rsidR="00FF36AE" w:rsidRPr="00F811F3" w:rsidRDefault="00207575" w:rsidP="00A944C2">
            <w:pPr>
              <w:spacing w:after="0" w:line="240" w:lineRule="auto"/>
              <w:jc w:val="center"/>
              <w:rPr>
                <w:rFonts w:eastAsia="Times New Roman"/>
                <w:b/>
                <w:lang w:val="en-US" w:eastAsia="fr-FR"/>
              </w:rPr>
            </w:pPr>
            <w:r>
              <w:rPr>
                <w:rFonts w:eastAsia="Times New Roman"/>
                <w:b/>
                <w:lang w:val="en-US" w:eastAsia="fr-FR"/>
              </w:rPr>
              <w:t>N</w:t>
            </w:r>
          </w:p>
        </w:tc>
        <w:tc>
          <w:tcPr>
            <w:tcW w:w="351" w:type="pct"/>
            <w:tcBorders>
              <w:top w:val="nil"/>
              <w:left w:val="nil"/>
              <w:bottom w:val="single" w:sz="4" w:space="0" w:color="auto"/>
              <w:right w:val="nil"/>
            </w:tcBorders>
            <w:shd w:val="clear" w:color="auto" w:fill="auto"/>
            <w:vAlign w:val="bottom"/>
          </w:tcPr>
          <w:p w14:paraId="47612D49" w14:textId="77777777" w:rsidR="00FF36AE" w:rsidRPr="00F811F3" w:rsidRDefault="00FF36AE" w:rsidP="00A944C2">
            <w:pPr>
              <w:spacing w:after="0" w:line="240" w:lineRule="auto"/>
              <w:jc w:val="center"/>
              <w:rPr>
                <w:rFonts w:eastAsia="Times New Roman"/>
                <w:b/>
                <w:lang w:val="en-US" w:eastAsia="fr-FR"/>
              </w:rPr>
            </w:pPr>
            <w:r w:rsidRPr="00F811F3">
              <w:rPr>
                <w:rFonts w:eastAsia="Times New Roman"/>
                <w:b/>
                <w:lang w:val="en-US" w:eastAsia="fr-FR"/>
              </w:rPr>
              <w:t>%</w:t>
            </w:r>
          </w:p>
        </w:tc>
        <w:tc>
          <w:tcPr>
            <w:tcW w:w="889" w:type="pct"/>
            <w:tcBorders>
              <w:top w:val="nil"/>
              <w:left w:val="nil"/>
              <w:bottom w:val="single" w:sz="4" w:space="0" w:color="auto"/>
              <w:right w:val="nil"/>
            </w:tcBorders>
            <w:shd w:val="clear" w:color="auto" w:fill="auto"/>
            <w:vAlign w:val="bottom"/>
          </w:tcPr>
          <w:p w14:paraId="76131C50" w14:textId="4E98F0B9" w:rsidR="00FF36AE" w:rsidRPr="00F811F3" w:rsidRDefault="00207575" w:rsidP="00A944C2">
            <w:pPr>
              <w:spacing w:after="0" w:line="240" w:lineRule="auto"/>
              <w:jc w:val="center"/>
              <w:rPr>
                <w:rFonts w:eastAsia="Times New Roman"/>
                <w:b/>
                <w:lang w:val="en-US" w:eastAsia="fr-FR"/>
              </w:rPr>
            </w:pPr>
            <w:r>
              <w:rPr>
                <w:rFonts w:eastAsia="Times New Roman"/>
                <w:b/>
                <w:lang w:val="en-US" w:eastAsia="fr-FR"/>
              </w:rPr>
              <w:t>N</w:t>
            </w:r>
          </w:p>
        </w:tc>
        <w:tc>
          <w:tcPr>
            <w:tcW w:w="328" w:type="pct"/>
            <w:tcBorders>
              <w:top w:val="nil"/>
              <w:left w:val="nil"/>
              <w:bottom w:val="single" w:sz="4" w:space="0" w:color="auto"/>
              <w:right w:val="nil"/>
            </w:tcBorders>
            <w:shd w:val="clear" w:color="auto" w:fill="auto"/>
            <w:vAlign w:val="bottom"/>
          </w:tcPr>
          <w:p w14:paraId="56321E40" w14:textId="77777777" w:rsidR="00FF36AE" w:rsidRPr="00F811F3" w:rsidRDefault="00FF36AE" w:rsidP="00A944C2">
            <w:pPr>
              <w:spacing w:after="0" w:line="240" w:lineRule="auto"/>
              <w:jc w:val="center"/>
              <w:rPr>
                <w:rFonts w:eastAsia="Times New Roman"/>
                <w:b/>
                <w:lang w:val="en-US" w:eastAsia="fr-FR"/>
              </w:rPr>
            </w:pPr>
            <w:r w:rsidRPr="00F811F3">
              <w:rPr>
                <w:rFonts w:eastAsia="Times New Roman"/>
                <w:b/>
                <w:lang w:val="en-US" w:eastAsia="fr-FR"/>
              </w:rPr>
              <w:t>%</w:t>
            </w:r>
          </w:p>
        </w:tc>
      </w:tr>
      <w:tr w:rsidR="00FF36AE" w:rsidRPr="00F811F3" w14:paraId="52D270FE" w14:textId="77777777" w:rsidTr="00795382">
        <w:trPr>
          <w:trHeight w:val="300"/>
        </w:trPr>
        <w:tc>
          <w:tcPr>
            <w:tcW w:w="1481" w:type="pct"/>
            <w:tcBorders>
              <w:top w:val="nil"/>
              <w:left w:val="nil"/>
              <w:bottom w:val="nil"/>
              <w:right w:val="nil"/>
            </w:tcBorders>
            <w:shd w:val="clear" w:color="auto" w:fill="auto"/>
            <w:vAlign w:val="bottom"/>
          </w:tcPr>
          <w:p w14:paraId="56FB5956" w14:textId="76AFFE6B" w:rsidR="00FF36AE" w:rsidRPr="00F811F3" w:rsidRDefault="00FF36AE" w:rsidP="00A944C2">
            <w:pPr>
              <w:spacing w:after="0" w:line="240" w:lineRule="auto"/>
              <w:rPr>
                <w:rFonts w:eastAsia="Times New Roman"/>
                <w:b/>
                <w:lang w:val="en-US" w:eastAsia="fr-FR"/>
              </w:rPr>
            </w:pPr>
            <w:r w:rsidRPr="00F811F3">
              <w:rPr>
                <w:rFonts w:eastAsia="Times New Roman"/>
                <w:b/>
                <w:lang w:val="en-US" w:eastAsia="fr-FR"/>
              </w:rPr>
              <w:t xml:space="preserve">Age </w:t>
            </w:r>
            <w:r w:rsidR="00207575">
              <w:rPr>
                <w:rFonts w:eastAsia="Times New Roman"/>
                <w:b/>
                <w:lang w:val="en-US" w:eastAsia="fr-FR"/>
              </w:rPr>
              <w:t>in years</w:t>
            </w:r>
          </w:p>
        </w:tc>
        <w:tc>
          <w:tcPr>
            <w:tcW w:w="835" w:type="pct"/>
            <w:tcBorders>
              <w:top w:val="nil"/>
              <w:left w:val="nil"/>
              <w:bottom w:val="nil"/>
              <w:right w:val="nil"/>
            </w:tcBorders>
            <w:shd w:val="clear" w:color="auto" w:fill="auto"/>
            <w:vAlign w:val="bottom"/>
          </w:tcPr>
          <w:p w14:paraId="039F1C20" w14:textId="77777777" w:rsidR="00FF36AE" w:rsidRPr="00F811F3" w:rsidRDefault="00FF36AE" w:rsidP="00A944C2">
            <w:pPr>
              <w:spacing w:after="0" w:line="240" w:lineRule="auto"/>
              <w:rPr>
                <w:rFonts w:eastAsia="Times New Roman"/>
                <w:b/>
                <w:lang w:val="en-US" w:eastAsia="fr-FR"/>
              </w:rPr>
            </w:pPr>
          </w:p>
        </w:tc>
        <w:tc>
          <w:tcPr>
            <w:tcW w:w="355" w:type="pct"/>
            <w:tcBorders>
              <w:top w:val="nil"/>
              <w:left w:val="nil"/>
              <w:bottom w:val="nil"/>
              <w:right w:val="nil"/>
            </w:tcBorders>
            <w:shd w:val="clear" w:color="auto" w:fill="auto"/>
            <w:vAlign w:val="bottom"/>
          </w:tcPr>
          <w:p w14:paraId="0A06AFFA" w14:textId="77777777" w:rsidR="00FF36AE" w:rsidRPr="00F811F3" w:rsidRDefault="00FF36AE" w:rsidP="00A944C2">
            <w:pPr>
              <w:spacing w:after="0" w:line="240" w:lineRule="auto"/>
              <w:jc w:val="center"/>
              <w:rPr>
                <w:rFonts w:eastAsia="Times New Roman"/>
                <w:sz w:val="20"/>
                <w:szCs w:val="20"/>
                <w:lang w:val="en-US" w:eastAsia="fr-FR"/>
              </w:rPr>
            </w:pPr>
          </w:p>
        </w:tc>
        <w:tc>
          <w:tcPr>
            <w:tcW w:w="761" w:type="pct"/>
            <w:tcBorders>
              <w:top w:val="nil"/>
              <w:left w:val="nil"/>
              <w:bottom w:val="nil"/>
              <w:right w:val="nil"/>
            </w:tcBorders>
            <w:shd w:val="clear" w:color="auto" w:fill="auto"/>
            <w:vAlign w:val="bottom"/>
          </w:tcPr>
          <w:p w14:paraId="3D99ADB6" w14:textId="77777777" w:rsidR="00FF36AE" w:rsidRPr="00F811F3" w:rsidRDefault="00FF36AE" w:rsidP="00A944C2">
            <w:pPr>
              <w:spacing w:after="0" w:line="240" w:lineRule="auto"/>
              <w:jc w:val="center"/>
              <w:rPr>
                <w:rFonts w:eastAsia="Times New Roman"/>
                <w:sz w:val="20"/>
                <w:szCs w:val="20"/>
                <w:lang w:val="en-US" w:eastAsia="fr-FR"/>
              </w:rPr>
            </w:pPr>
          </w:p>
        </w:tc>
        <w:tc>
          <w:tcPr>
            <w:tcW w:w="351" w:type="pct"/>
            <w:tcBorders>
              <w:top w:val="nil"/>
              <w:left w:val="nil"/>
              <w:bottom w:val="nil"/>
              <w:right w:val="nil"/>
            </w:tcBorders>
            <w:shd w:val="clear" w:color="auto" w:fill="auto"/>
            <w:vAlign w:val="bottom"/>
          </w:tcPr>
          <w:p w14:paraId="4BA9F92E" w14:textId="77777777" w:rsidR="00FF36AE" w:rsidRPr="00F811F3" w:rsidRDefault="00FF36AE" w:rsidP="00A944C2">
            <w:pPr>
              <w:spacing w:after="0" w:line="240" w:lineRule="auto"/>
              <w:jc w:val="center"/>
              <w:rPr>
                <w:rFonts w:eastAsia="Times New Roman"/>
                <w:sz w:val="20"/>
                <w:szCs w:val="20"/>
                <w:lang w:val="en-US" w:eastAsia="fr-FR"/>
              </w:rPr>
            </w:pPr>
          </w:p>
        </w:tc>
        <w:tc>
          <w:tcPr>
            <w:tcW w:w="889" w:type="pct"/>
            <w:tcBorders>
              <w:top w:val="nil"/>
              <w:left w:val="nil"/>
              <w:bottom w:val="nil"/>
              <w:right w:val="nil"/>
            </w:tcBorders>
            <w:shd w:val="clear" w:color="auto" w:fill="auto"/>
            <w:vAlign w:val="bottom"/>
          </w:tcPr>
          <w:p w14:paraId="52C94049" w14:textId="77777777" w:rsidR="00FF36AE" w:rsidRPr="00F811F3" w:rsidRDefault="00FF36AE" w:rsidP="00A944C2">
            <w:pPr>
              <w:spacing w:after="0" w:line="240" w:lineRule="auto"/>
              <w:jc w:val="center"/>
              <w:rPr>
                <w:rFonts w:eastAsia="Times New Roman"/>
                <w:sz w:val="20"/>
                <w:szCs w:val="20"/>
                <w:lang w:val="en-US" w:eastAsia="fr-FR"/>
              </w:rPr>
            </w:pPr>
          </w:p>
        </w:tc>
        <w:tc>
          <w:tcPr>
            <w:tcW w:w="328" w:type="pct"/>
            <w:tcBorders>
              <w:top w:val="nil"/>
              <w:left w:val="nil"/>
              <w:bottom w:val="nil"/>
              <w:right w:val="nil"/>
            </w:tcBorders>
            <w:shd w:val="clear" w:color="auto" w:fill="auto"/>
            <w:vAlign w:val="bottom"/>
          </w:tcPr>
          <w:p w14:paraId="0DB423EA" w14:textId="77777777" w:rsidR="00FF36AE" w:rsidRPr="00F811F3" w:rsidRDefault="00FF36AE" w:rsidP="00A944C2">
            <w:pPr>
              <w:spacing w:after="0" w:line="240" w:lineRule="auto"/>
              <w:jc w:val="center"/>
              <w:rPr>
                <w:rFonts w:eastAsia="Times New Roman"/>
                <w:sz w:val="20"/>
                <w:szCs w:val="20"/>
                <w:lang w:val="en-US" w:eastAsia="fr-FR"/>
              </w:rPr>
            </w:pPr>
          </w:p>
        </w:tc>
      </w:tr>
      <w:tr w:rsidR="00FF36AE" w:rsidRPr="00F811F3" w14:paraId="3E904BF5" w14:textId="77777777" w:rsidTr="00795382">
        <w:trPr>
          <w:trHeight w:val="300"/>
        </w:trPr>
        <w:tc>
          <w:tcPr>
            <w:tcW w:w="1481" w:type="pct"/>
            <w:tcBorders>
              <w:top w:val="nil"/>
              <w:left w:val="nil"/>
              <w:bottom w:val="nil"/>
              <w:right w:val="nil"/>
            </w:tcBorders>
            <w:shd w:val="clear" w:color="auto" w:fill="auto"/>
            <w:vAlign w:val="bottom"/>
          </w:tcPr>
          <w:p w14:paraId="6E45A7D2" w14:textId="64107A9B" w:rsidR="00FF36AE" w:rsidRPr="00F811F3" w:rsidRDefault="00207575" w:rsidP="00A944C2">
            <w:pPr>
              <w:spacing w:after="0" w:line="240" w:lineRule="auto"/>
              <w:rPr>
                <w:rFonts w:eastAsia="Times New Roman"/>
                <w:lang w:val="en-US" w:eastAsia="fr-FR"/>
              </w:rPr>
            </w:pPr>
            <w:r>
              <w:rPr>
                <w:rFonts w:eastAsia="Times New Roman"/>
                <w:lang w:val="en-US" w:eastAsia="fr-FR"/>
              </w:rPr>
              <w:t xml:space="preserve">&lt; </w:t>
            </w:r>
            <w:r w:rsidR="00FF36AE" w:rsidRPr="00F811F3">
              <w:rPr>
                <w:rFonts w:eastAsia="Times New Roman"/>
                <w:lang w:val="en-US" w:eastAsia="fr-FR"/>
              </w:rPr>
              <w:t xml:space="preserve">30 </w:t>
            </w:r>
            <w:r>
              <w:rPr>
                <w:rFonts w:eastAsia="Times New Roman"/>
                <w:lang w:val="en-US" w:eastAsia="fr-FR"/>
              </w:rPr>
              <w:t>year</w:t>
            </w:r>
            <w:r w:rsidR="00FF36AE" w:rsidRPr="00F811F3">
              <w:rPr>
                <w:rFonts w:eastAsia="Times New Roman"/>
                <w:lang w:val="en-US" w:eastAsia="fr-FR"/>
              </w:rPr>
              <w:t>s</w:t>
            </w:r>
          </w:p>
        </w:tc>
        <w:tc>
          <w:tcPr>
            <w:tcW w:w="835" w:type="pct"/>
            <w:tcBorders>
              <w:top w:val="nil"/>
              <w:left w:val="nil"/>
              <w:bottom w:val="nil"/>
              <w:right w:val="nil"/>
            </w:tcBorders>
            <w:shd w:val="clear" w:color="auto" w:fill="auto"/>
            <w:vAlign w:val="bottom"/>
          </w:tcPr>
          <w:p w14:paraId="0144248B"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37</w:t>
            </w:r>
          </w:p>
        </w:tc>
        <w:tc>
          <w:tcPr>
            <w:tcW w:w="355" w:type="pct"/>
            <w:tcBorders>
              <w:top w:val="nil"/>
              <w:left w:val="nil"/>
              <w:bottom w:val="nil"/>
              <w:right w:val="nil"/>
            </w:tcBorders>
            <w:shd w:val="clear" w:color="auto" w:fill="auto"/>
            <w:vAlign w:val="bottom"/>
          </w:tcPr>
          <w:p w14:paraId="2E3AA8B6" w14:textId="2E32F169"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27</w:t>
            </w:r>
            <w:r w:rsidR="00207575">
              <w:rPr>
                <w:rFonts w:eastAsia="Times New Roman"/>
                <w:lang w:val="en-US" w:eastAsia="fr-FR"/>
              </w:rPr>
              <w:t>.</w:t>
            </w:r>
            <w:r w:rsidRPr="00F811F3">
              <w:rPr>
                <w:rFonts w:eastAsia="Times New Roman"/>
                <w:lang w:val="en-US" w:eastAsia="fr-FR"/>
              </w:rPr>
              <w:t>2</w:t>
            </w:r>
          </w:p>
        </w:tc>
        <w:tc>
          <w:tcPr>
            <w:tcW w:w="761" w:type="pct"/>
            <w:tcBorders>
              <w:top w:val="nil"/>
              <w:left w:val="nil"/>
              <w:bottom w:val="nil"/>
              <w:right w:val="nil"/>
            </w:tcBorders>
            <w:shd w:val="clear" w:color="auto" w:fill="auto"/>
            <w:vAlign w:val="bottom"/>
          </w:tcPr>
          <w:p w14:paraId="1B671B26"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99</w:t>
            </w:r>
          </w:p>
        </w:tc>
        <w:tc>
          <w:tcPr>
            <w:tcW w:w="351" w:type="pct"/>
            <w:tcBorders>
              <w:top w:val="nil"/>
              <w:left w:val="nil"/>
              <w:bottom w:val="nil"/>
              <w:right w:val="nil"/>
            </w:tcBorders>
            <w:shd w:val="clear" w:color="auto" w:fill="auto"/>
            <w:vAlign w:val="bottom"/>
          </w:tcPr>
          <w:p w14:paraId="5D89354A" w14:textId="63823083"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72</w:t>
            </w:r>
            <w:r w:rsidR="00207575">
              <w:rPr>
                <w:rFonts w:eastAsia="Times New Roman"/>
                <w:lang w:val="en-US" w:eastAsia="fr-FR"/>
              </w:rPr>
              <w:t>.</w:t>
            </w:r>
            <w:r w:rsidRPr="00F811F3">
              <w:rPr>
                <w:rFonts w:eastAsia="Times New Roman"/>
                <w:lang w:val="en-US" w:eastAsia="fr-FR"/>
              </w:rPr>
              <w:t>8</w:t>
            </w:r>
          </w:p>
        </w:tc>
        <w:tc>
          <w:tcPr>
            <w:tcW w:w="889" w:type="pct"/>
            <w:tcBorders>
              <w:top w:val="nil"/>
              <w:left w:val="nil"/>
              <w:bottom w:val="nil"/>
              <w:right w:val="nil"/>
            </w:tcBorders>
            <w:shd w:val="clear" w:color="auto" w:fill="auto"/>
            <w:vAlign w:val="bottom"/>
          </w:tcPr>
          <w:p w14:paraId="73CE4E14"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136</w:t>
            </w:r>
          </w:p>
        </w:tc>
        <w:tc>
          <w:tcPr>
            <w:tcW w:w="328" w:type="pct"/>
            <w:tcBorders>
              <w:top w:val="nil"/>
              <w:left w:val="nil"/>
              <w:bottom w:val="nil"/>
              <w:right w:val="nil"/>
            </w:tcBorders>
            <w:shd w:val="clear" w:color="auto" w:fill="auto"/>
            <w:vAlign w:val="bottom"/>
          </w:tcPr>
          <w:p w14:paraId="4C9656E4"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100</w:t>
            </w:r>
          </w:p>
        </w:tc>
      </w:tr>
      <w:tr w:rsidR="00FF36AE" w:rsidRPr="00F811F3" w14:paraId="2E7748E7" w14:textId="77777777" w:rsidTr="00795382">
        <w:trPr>
          <w:trHeight w:val="300"/>
        </w:trPr>
        <w:tc>
          <w:tcPr>
            <w:tcW w:w="1481" w:type="pct"/>
            <w:tcBorders>
              <w:top w:val="nil"/>
              <w:left w:val="nil"/>
              <w:bottom w:val="nil"/>
              <w:right w:val="nil"/>
            </w:tcBorders>
            <w:shd w:val="clear" w:color="auto" w:fill="auto"/>
            <w:vAlign w:val="bottom"/>
          </w:tcPr>
          <w:p w14:paraId="40BEDBC2" w14:textId="2E03CB11" w:rsidR="00FF36AE" w:rsidRPr="00F811F3" w:rsidRDefault="00FF36AE" w:rsidP="00A944C2">
            <w:pPr>
              <w:spacing w:after="0" w:line="240" w:lineRule="auto"/>
              <w:rPr>
                <w:rFonts w:eastAsia="Times New Roman"/>
                <w:lang w:val="en-US" w:eastAsia="fr-FR"/>
              </w:rPr>
            </w:pPr>
            <w:r w:rsidRPr="00F811F3">
              <w:rPr>
                <w:rFonts w:eastAsia="Times New Roman"/>
                <w:lang w:val="en-US" w:eastAsia="fr-FR"/>
              </w:rPr>
              <w:t xml:space="preserve">30 </w:t>
            </w:r>
            <w:r w:rsidR="00207575">
              <w:rPr>
                <w:rFonts w:eastAsia="Times New Roman"/>
                <w:lang w:val="en-US" w:eastAsia="fr-FR"/>
              </w:rPr>
              <w:t>years and older</w:t>
            </w:r>
          </w:p>
        </w:tc>
        <w:tc>
          <w:tcPr>
            <w:tcW w:w="835" w:type="pct"/>
            <w:tcBorders>
              <w:top w:val="nil"/>
              <w:left w:val="nil"/>
              <w:bottom w:val="nil"/>
              <w:right w:val="nil"/>
            </w:tcBorders>
            <w:shd w:val="clear" w:color="auto" w:fill="auto"/>
            <w:vAlign w:val="bottom"/>
          </w:tcPr>
          <w:p w14:paraId="75016E93"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46</w:t>
            </w:r>
          </w:p>
        </w:tc>
        <w:tc>
          <w:tcPr>
            <w:tcW w:w="355" w:type="pct"/>
            <w:tcBorders>
              <w:top w:val="nil"/>
              <w:left w:val="nil"/>
              <w:bottom w:val="nil"/>
              <w:right w:val="nil"/>
            </w:tcBorders>
            <w:shd w:val="clear" w:color="auto" w:fill="auto"/>
            <w:vAlign w:val="bottom"/>
          </w:tcPr>
          <w:p w14:paraId="52FBFA15" w14:textId="572FA87E"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45</w:t>
            </w:r>
            <w:r w:rsidR="00207575">
              <w:rPr>
                <w:rFonts w:eastAsia="Times New Roman"/>
                <w:lang w:val="en-US" w:eastAsia="fr-FR"/>
              </w:rPr>
              <w:t>.</w:t>
            </w:r>
            <w:r w:rsidRPr="00F811F3">
              <w:rPr>
                <w:rFonts w:eastAsia="Times New Roman"/>
                <w:lang w:val="en-US" w:eastAsia="fr-FR"/>
              </w:rPr>
              <w:t>5</w:t>
            </w:r>
          </w:p>
        </w:tc>
        <w:tc>
          <w:tcPr>
            <w:tcW w:w="761" w:type="pct"/>
            <w:tcBorders>
              <w:top w:val="nil"/>
              <w:left w:val="nil"/>
              <w:bottom w:val="nil"/>
              <w:right w:val="nil"/>
            </w:tcBorders>
            <w:shd w:val="clear" w:color="auto" w:fill="auto"/>
            <w:vAlign w:val="bottom"/>
          </w:tcPr>
          <w:p w14:paraId="27B5DB10"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55</w:t>
            </w:r>
          </w:p>
        </w:tc>
        <w:tc>
          <w:tcPr>
            <w:tcW w:w="351" w:type="pct"/>
            <w:tcBorders>
              <w:top w:val="nil"/>
              <w:left w:val="nil"/>
              <w:bottom w:val="nil"/>
              <w:right w:val="nil"/>
            </w:tcBorders>
            <w:shd w:val="clear" w:color="auto" w:fill="auto"/>
            <w:vAlign w:val="bottom"/>
          </w:tcPr>
          <w:p w14:paraId="06A1A9B7" w14:textId="2A0ACB3D"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54</w:t>
            </w:r>
            <w:r w:rsidR="00207575">
              <w:rPr>
                <w:rFonts w:eastAsia="Times New Roman"/>
                <w:lang w:val="en-US" w:eastAsia="fr-FR"/>
              </w:rPr>
              <w:t>.</w:t>
            </w:r>
            <w:r w:rsidRPr="00F811F3">
              <w:rPr>
                <w:rFonts w:eastAsia="Times New Roman"/>
                <w:lang w:val="en-US" w:eastAsia="fr-FR"/>
              </w:rPr>
              <w:t>5</w:t>
            </w:r>
          </w:p>
        </w:tc>
        <w:tc>
          <w:tcPr>
            <w:tcW w:w="889" w:type="pct"/>
            <w:tcBorders>
              <w:top w:val="nil"/>
              <w:left w:val="nil"/>
              <w:bottom w:val="nil"/>
              <w:right w:val="nil"/>
            </w:tcBorders>
            <w:shd w:val="clear" w:color="auto" w:fill="auto"/>
            <w:vAlign w:val="bottom"/>
          </w:tcPr>
          <w:p w14:paraId="02F88E1A"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101</w:t>
            </w:r>
          </w:p>
        </w:tc>
        <w:tc>
          <w:tcPr>
            <w:tcW w:w="328" w:type="pct"/>
            <w:tcBorders>
              <w:top w:val="nil"/>
              <w:left w:val="nil"/>
              <w:bottom w:val="nil"/>
              <w:right w:val="nil"/>
            </w:tcBorders>
            <w:shd w:val="clear" w:color="auto" w:fill="auto"/>
            <w:vAlign w:val="bottom"/>
          </w:tcPr>
          <w:p w14:paraId="14702CE7"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100</w:t>
            </w:r>
          </w:p>
        </w:tc>
      </w:tr>
      <w:tr w:rsidR="00FF36AE" w:rsidRPr="00F811F3" w14:paraId="481BCCDF" w14:textId="77777777" w:rsidTr="00795382">
        <w:trPr>
          <w:trHeight w:val="135"/>
        </w:trPr>
        <w:tc>
          <w:tcPr>
            <w:tcW w:w="1481" w:type="pct"/>
            <w:tcBorders>
              <w:top w:val="nil"/>
              <w:left w:val="nil"/>
              <w:bottom w:val="nil"/>
              <w:right w:val="nil"/>
            </w:tcBorders>
            <w:shd w:val="clear" w:color="auto" w:fill="auto"/>
            <w:vAlign w:val="bottom"/>
          </w:tcPr>
          <w:p w14:paraId="31348C21" w14:textId="77777777" w:rsidR="00FF36AE" w:rsidRPr="00F811F3" w:rsidRDefault="00FF36AE" w:rsidP="00A944C2">
            <w:pPr>
              <w:spacing w:after="0" w:line="240" w:lineRule="auto"/>
              <w:jc w:val="center"/>
              <w:rPr>
                <w:rFonts w:eastAsia="Times New Roman"/>
                <w:lang w:val="en-US" w:eastAsia="fr-FR"/>
              </w:rPr>
            </w:pPr>
          </w:p>
        </w:tc>
        <w:tc>
          <w:tcPr>
            <w:tcW w:w="835" w:type="pct"/>
            <w:tcBorders>
              <w:top w:val="nil"/>
              <w:left w:val="nil"/>
              <w:bottom w:val="nil"/>
              <w:right w:val="nil"/>
            </w:tcBorders>
            <w:shd w:val="clear" w:color="auto" w:fill="auto"/>
            <w:vAlign w:val="bottom"/>
          </w:tcPr>
          <w:p w14:paraId="47F08908" w14:textId="77777777" w:rsidR="00FF36AE" w:rsidRPr="00F811F3" w:rsidRDefault="00FF36AE" w:rsidP="00A944C2">
            <w:pPr>
              <w:spacing w:after="0" w:line="240" w:lineRule="auto"/>
              <w:rPr>
                <w:rFonts w:eastAsia="Times New Roman"/>
                <w:sz w:val="20"/>
                <w:szCs w:val="20"/>
                <w:lang w:val="en-US" w:eastAsia="fr-FR"/>
              </w:rPr>
            </w:pPr>
          </w:p>
        </w:tc>
        <w:tc>
          <w:tcPr>
            <w:tcW w:w="355" w:type="pct"/>
            <w:tcBorders>
              <w:top w:val="nil"/>
              <w:left w:val="nil"/>
              <w:bottom w:val="nil"/>
              <w:right w:val="nil"/>
            </w:tcBorders>
            <w:shd w:val="clear" w:color="auto" w:fill="auto"/>
            <w:vAlign w:val="bottom"/>
          </w:tcPr>
          <w:p w14:paraId="71C5D6D6" w14:textId="77777777" w:rsidR="00FF36AE" w:rsidRPr="00F811F3" w:rsidRDefault="00FF36AE" w:rsidP="00A944C2">
            <w:pPr>
              <w:spacing w:after="0" w:line="240" w:lineRule="auto"/>
              <w:jc w:val="center"/>
              <w:rPr>
                <w:rFonts w:eastAsia="Times New Roman"/>
                <w:sz w:val="20"/>
                <w:szCs w:val="20"/>
                <w:lang w:val="en-US" w:eastAsia="fr-FR"/>
              </w:rPr>
            </w:pPr>
          </w:p>
        </w:tc>
        <w:tc>
          <w:tcPr>
            <w:tcW w:w="761" w:type="pct"/>
            <w:tcBorders>
              <w:top w:val="nil"/>
              <w:left w:val="nil"/>
              <w:bottom w:val="nil"/>
              <w:right w:val="nil"/>
            </w:tcBorders>
            <w:shd w:val="clear" w:color="auto" w:fill="auto"/>
            <w:vAlign w:val="bottom"/>
          </w:tcPr>
          <w:p w14:paraId="4DCFD544" w14:textId="77777777" w:rsidR="00FF36AE" w:rsidRPr="00F811F3" w:rsidRDefault="00FF36AE" w:rsidP="00A944C2">
            <w:pPr>
              <w:spacing w:after="0" w:line="240" w:lineRule="auto"/>
              <w:jc w:val="center"/>
              <w:rPr>
                <w:rFonts w:eastAsia="Times New Roman"/>
                <w:sz w:val="20"/>
                <w:szCs w:val="20"/>
                <w:lang w:val="en-US" w:eastAsia="fr-FR"/>
              </w:rPr>
            </w:pPr>
          </w:p>
        </w:tc>
        <w:tc>
          <w:tcPr>
            <w:tcW w:w="351" w:type="pct"/>
            <w:tcBorders>
              <w:top w:val="nil"/>
              <w:left w:val="nil"/>
              <w:bottom w:val="nil"/>
              <w:right w:val="nil"/>
            </w:tcBorders>
            <w:shd w:val="clear" w:color="auto" w:fill="auto"/>
            <w:vAlign w:val="bottom"/>
          </w:tcPr>
          <w:p w14:paraId="39355F8E" w14:textId="77777777" w:rsidR="00FF36AE" w:rsidRPr="00F811F3" w:rsidRDefault="00FF36AE" w:rsidP="00A944C2">
            <w:pPr>
              <w:spacing w:after="0" w:line="240" w:lineRule="auto"/>
              <w:jc w:val="center"/>
              <w:rPr>
                <w:rFonts w:eastAsia="Times New Roman"/>
                <w:sz w:val="20"/>
                <w:szCs w:val="20"/>
                <w:lang w:val="en-US" w:eastAsia="fr-FR"/>
              </w:rPr>
            </w:pPr>
          </w:p>
        </w:tc>
        <w:tc>
          <w:tcPr>
            <w:tcW w:w="889" w:type="pct"/>
            <w:tcBorders>
              <w:top w:val="nil"/>
              <w:left w:val="nil"/>
              <w:bottom w:val="nil"/>
              <w:right w:val="nil"/>
            </w:tcBorders>
            <w:shd w:val="clear" w:color="auto" w:fill="auto"/>
            <w:vAlign w:val="bottom"/>
          </w:tcPr>
          <w:p w14:paraId="4F9F99DC" w14:textId="77777777" w:rsidR="00FF36AE" w:rsidRPr="00F811F3" w:rsidRDefault="00FF36AE" w:rsidP="00A944C2">
            <w:pPr>
              <w:spacing w:after="0" w:line="240" w:lineRule="auto"/>
              <w:jc w:val="center"/>
              <w:rPr>
                <w:rFonts w:eastAsia="Times New Roman"/>
                <w:sz w:val="20"/>
                <w:szCs w:val="20"/>
                <w:lang w:val="en-US" w:eastAsia="fr-FR"/>
              </w:rPr>
            </w:pPr>
          </w:p>
        </w:tc>
        <w:tc>
          <w:tcPr>
            <w:tcW w:w="328" w:type="pct"/>
            <w:tcBorders>
              <w:top w:val="nil"/>
              <w:left w:val="nil"/>
              <w:bottom w:val="nil"/>
              <w:right w:val="nil"/>
            </w:tcBorders>
            <w:shd w:val="clear" w:color="auto" w:fill="auto"/>
            <w:vAlign w:val="bottom"/>
          </w:tcPr>
          <w:p w14:paraId="38DE6D81" w14:textId="77777777" w:rsidR="00FF36AE" w:rsidRPr="00F811F3" w:rsidRDefault="00FF36AE" w:rsidP="00A944C2">
            <w:pPr>
              <w:spacing w:after="0" w:line="240" w:lineRule="auto"/>
              <w:jc w:val="center"/>
              <w:rPr>
                <w:rFonts w:eastAsia="Times New Roman"/>
                <w:sz w:val="20"/>
                <w:szCs w:val="20"/>
                <w:lang w:val="en-US" w:eastAsia="fr-FR"/>
              </w:rPr>
            </w:pPr>
          </w:p>
        </w:tc>
      </w:tr>
      <w:tr w:rsidR="00FF36AE" w:rsidRPr="00F811F3" w14:paraId="136DB27E" w14:textId="77777777" w:rsidTr="00795382">
        <w:trPr>
          <w:trHeight w:val="300"/>
        </w:trPr>
        <w:tc>
          <w:tcPr>
            <w:tcW w:w="1481" w:type="pct"/>
            <w:tcBorders>
              <w:top w:val="nil"/>
              <w:left w:val="nil"/>
              <w:bottom w:val="nil"/>
              <w:right w:val="nil"/>
            </w:tcBorders>
            <w:shd w:val="clear" w:color="auto" w:fill="auto"/>
            <w:vAlign w:val="bottom"/>
          </w:tcPr>
          <w:p w14:paraId="6D8F6D23" w14:textId="3BB52653" w:rsidR="00FF36AE" w:rsidRPr="00F811F3" w:rsidRDefault="00207575" w:rsidP="00A944C2">
            <w:pPr>
              <w:spacing w:after="0" w:line="240" w:lineRule="auto"/>
              <w:rPr>
                <w:rFonts w:eastAsia="Times New Roman"/>
                <w:b/>
                <w:lang w:val="en-US" w:eastAsia="fr-FR"/>
              </w:rPr>
            </w:pPr>
            <w:r>
              <w:rPr>
                <w:rFonts w:eastAsia="Times New Roman"/>
                <w:b/>
                <w:lang w:val="en-US" w:eastAsia="fr-FR"/>
              </w:rPr>
              <w:t>Education level</w:t>
            </w:r>
          </w:p>
        </w:tc>
        <w:tc>
          <w:tcPr>
            <w:tcW w:w="835" w:type="pct"/>
            <w:tcBorders>
              <w:top w:val="nil"/>
              <w:left w:val="nil"/>
              <w:bottom w:val="nil"/>
              <w:right w:val="nil"/>
            </w:tcBorders>
            <w:shd w:val="clear" w:color="auto" w:fill="auto"/>
            <w:vAlign w:val="bottom"/>
          </w:tcPr>
          <w:p w14:paraId="325AC7A9" w14:textId="77777777" w:rsidR="00FF36AE" w:rsidRPr="00F811F3" w:rsidRDefault="00FF36AE" w:rsidP="00A944C2">
            <w:pPr>
              <w:spacing w:after="0" w:line="240" w:lineRule="auto"/>
              <w:rPr>
                <w:rFonts w:eastAsia="Times New Roman"/>
                <w:b/>
                <w:lang w:val="en-US" w:eastAsia="fr-FR"/>
              </w:rPr>
            </w:pPr>
          </w:p>
        </w:tc>
        <w:tc>
          <w:tcPr>
            <w:tcW w:w="355" w:type="pct"/>
            <w:tcBorders>
              <w:top w:val="nil"/>
              <w:left w:val="nil"/>
              <w:bottom w:val="nil"/>
              <w:right w:val="nil"/>
            </w:tcBorders>
            <w:shd w:val="clear" w:color="auto" w:fill="auto"/>
            <w:vAlign w:val="bottom"/>
          </w:tcPr>
          <w:p w14:paraId="5FAA6041" w14:textId="77777777" w:rsidR="00FF36AE" w:rsidRPr="00F811F3" w:rsidRDefault="00FF36AE" w:rsidP="00A944C2">
            <w:pPr>
              <w:spacing w:after="0" w:line="240" w:lineRule="auto"/>
              <w:jc w:val="center"/>
              <w:rPr>
                <w:rFonts w:eastAsia="Times New Roman"/>
                <w:sz w:val="20"/>
                <w:szCs w:val="20"/>
                <w:lang w:val="en-US" w:eastAsia="fr-FR"/>
              </w:rPr>
            </w:pPr>
          </w:p>
        </w:tc>
        <w:tc>
          <w:tcPr>
            <w:tcW w:w="761" w:type="pct"/>
            <w:tcBorders>
              <w:top w:val="nil"/>
              <w:left w:val="nil"/>
              <w:bottom w:val="nil"/>
              <w:right w:val="nil"/>
            </w:tcBorders>
            <w:shd w:val="clear" w:color="auto" w:fill="auto"/>
            <w:vAlign w:val="bottom"/>
          </w:tcPr>
          <w:p w14:paraId="263B90DB" w14:textId="77777777" w:rsidR="00FF36AE" w:rsidRPr="00F811F3" w:rsidRDefault="00FF36AE" w:rsidP="00A944C2">
            <w:pPr>
              <w:spacing w:after="0" w:line="240" w:lineRule="auto"/>
              <w:jc w:val="center"/>
              <w:rPr>
                <w:rFonts w:eastAsia="Times New Roman"/>
                <w:sz w:val="20"/>
                <w:szCs w:val="20"/>
                <w:lang w:val="en-US" w:eastAsia="fr-FR"/>
              </w:rPr>
            </w:pPr>
          </w:p>
        </w:tc>
        <w:tc>
          <w:tcPr>
            <w:tcW w:w="351" w:type="pct"/>
            <w:tcBorders>
              <w:top w:val="nil"/>
              <w:left w:val="nil"/>
              <w:bottom w:val="nil"/>
              <w:right w:val="nil"/>
            </w:tcBorders>
            <w:shd w:val="clear" w:color="auto" w:fill="auto"/>
            <w:vAlign w:val="bottom"/>
          </w:tcPr>
          <w:p w14:paraId="5630E2F8" w14:textId="77777777" w:rsidR="00FF36AE" w:rsidRPr="00F811F3" w:rsidRDefault="00FF36AE" w:rsidP="00A944C2">
            <w:pPr>
              <w:spacing w:after="0" w:line="240" w:lineRule="auto"/>
              <w:jc w:val="center"/>
              <w:rPr>
                <w:rFonts w:eastAsia="Times New Roman"/>
                <w:sz w:val="20"/>
                <w:szCs w:val="20"/>
                <w:lang w:val="en-US" w:eastAsia="fr-FR"/>
              </w:rPr>
            </w:pPr>
          </w:p>
        </w:tc>
        <w:tc>
          <w:tcPr>
            <w:tcW w:w="889" w:type="pct"/>
            <w:tcBorders>
              <w:top w:val="nil"/>
              <w:left w:val="nil"/>
              <w:bottom w:val="nil"/>
              <w:right w:val="nil"/>
            </w:tcBorders>
            <w:shd w:val="clear" w:color="auto" w:fill="auto"/>
            <w:vAlign w:val="bottom"/>
          </w:tcPr>
          <w:p w14:paraId="2C8033E3" w14:textId="77777777" w:rsidR="00FF36AE" w:rsidRPr="00F811F3" w:rsidRDefault="00FF36AE" w:rsidP="00A944C2">
            <w:pPr>
              <w:spacing w:after="0" w:line="240" w:lineRule="auto"/>
              <w:jc w:val="center"/>
              <w:rPr>
                <w:rFonts w:eastAsia="Times New Roman"/>
                <w:sz w:val="20"/>
                <w:szCs w:val="20"/>
                <w:lang w:val="en-US" w:eastAsia="fr-FR"/>
              </w:rPr>
            </w:pPr>
          </w:p>
        </w:tc>
        <w:tc>
          <w:tcPr>
            <w:tcW w:w="328" w:type="pct"/>
            <w:tcBorders>
              <w:top w:val="nil"/>
              <w:left w:val="nil"/>
              <w:bottom w:val="nil"/>
              <w:right w:val="nil"/>
            </w:tcBorders>
            <w:shd w:val="clear" w:color="auto" w:fill="auto"/>
            <w:vAlign w:val="bottom"/>
          </w:tcPr>
          <w:p w14:paraId="4D53659A" w14:textId="77777777" w:rsidR="00FF36AE" w:rsidRPr="00F811F3" w:rsidRDefault="00FF36AE" w:rsidP="00A944C2">
            <w:pPr>
              <w:spacing w:after="0" w:line="240" w:lineRule="auto"/>
              <w:jc w:val="center"/>
              <w:rPr>
                <w:rFonts w:eastAsia="Times New Roman"/>
                <w:sz w:val="20"/>
                <w:szCs w:val="20"/>
                <w:lang w:val="en-US" w:eastAsia="fr-FR"/>
              </w:rPr>
            </w:pPr>
          </w:p>
        </w:tc>
      </w:tr>
      <w:tr w:rsidR="00FF36AE" w:rsidRPr="00F811F3" w14:paraId="248CB78E" w14:textId="77777777" w:rsidTr="00795382">
        <w:trPr>
          <w:trHeight w:val="300"/>
        </w:trPr>
        <w:tc>
          <w:tcPr>
            <w:tcW w:w="1481" w:type="pct"/>
            <w:tcBorders>
              <w:top w:val="nil"/>
              <w:left w:val="nil"/>
              <w:bottom w:val="nil"/>
              <w:right w:val="nil"/>
            </w:tcBorders>
            <w:shd w:val="clear" w:color="auto" w:fill="auto"/>
            <w:vAlign w:val="bottom"/>
          </w:tcPr>
          <w:p w14:paraId="726554AD" w14:textId="1C179ED3" w:rsidR="00FF36AE" w:rsidRPr="00F811F3" w:rsidRDefault="00FF36AE" w:rsidP="00A944C2">
            <w:pPr>
              <w:spacing w:after="0" w:line="240" w:lineRule="auto"/>
              <w:rPr>
                <w:rFonts w:eastAsia="Times New Roman"/>
                <w:lang w:val="en-US" w:eastAsia="fr-FR"/>
              </w:rPr>
            </w:pPr>
            <w:r w:rsidRPr="00F811F3">
              <w:rPr>
                <w:rFonts w:eastAsia="Times New Roman"/>
                <w:lang w:val="en-US" w:eastAsia="fr-FR"/>
              </w:rPr>
              <w:t>Prima</w:t>
            </w:r>
            <w:r w:rsidR="00207575">
              <w:rPr>
                <w:rFonts w:eastAsia="Times New Roman"/>
                <w:lang w:val="en-US" w:eastAsia="fr-FR"/>
              </w:rPr>
              <w:t xml:space="preserve">ry </w:t>
            </w:r>
            <w:r w:rsidRPr="00F811F3">
              <w:rPr>
                <w:rFonts w:eastAsia="Times New Roman"/>
                <w:lang w:val="en-US" w:eastAsia="fr-FR"/>
              </w:rPr>
              <w:t>(1+2)</w:t>
            </w:r>
          </w:p>
        </w:tc>
        <w:tc>
          <w:tcPr>
            <w:tcW w:w="835" w:type="pct"/>
            <w:tcBorders>
              <w:top w:val="nil"/>
              <w:left w:val="nil"/>
              <w:bottom w:val="nil"/>
              <w:right w:val="nil"/>
            </w:tcBorders>
            <w:shd w:val="clear" w:color="auto" w:fill="auto"/>
            <w:vAlign w:val="bottom"/>
          </w:tcPr>
          <w:p w14:paraId="346E66F0"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24</w:t>
            </w:r>
          </w:p>
        </w:tc>
        <w:tc>
          <w:tcPr>
            <w:tcW w:w="355" w:type="pct"/>
            <w:tcBorders>
              <w:top w:val="nil"/>
              <w:left w:val="nil"/>
              <w:bottom w:val="nil"/>
              <w:right w:val="nil"/>
            </w:tcBorders>
            <w:shd w:val="clear" w:color="auto" w:fill="auto"/>
            <w:vAlign w:val="bottom"/>
          </w:tcPr>
          <w:p w14:paraId="0A6FC2DB" w14:textId="23560ED9"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23</w:t>
            </w:r>
            <w:r w:rsidR="00207575">
              <w:rPr>
                <w:rFonts w:eastAsia="Times New Roman"/>
                <w:lang w:val="en-US" w:eastAsia="fr-FR"/>
              </w:rPr>
              <w:t>.</w:t>
            </w:r>
            <w:r w:rsidRPr="00F811F3">
              <w:rPr>
                <w:rFonts w:eastAsia="Times New Roman"/>
                <w:lang w:val="en-US" w:eastAsia="fr-FR"/>
              </w:rPr>
              <w:t>3</w:t>
            </w:r>
          </w:p>
        </w:tc>
        <w:tc>
          <w:tcPr>
            <w:tcW w:w="761" w:type="pct"/>
            <w:tcBorders>
              <w:top w:val="nil"/>
              <w:left w:val="nil"/>
              <w:bottom w:val="nil"/>
              <w:right w:val="nil"/>
            </w:tcBorders>
            <w:shd w:val="clear" w:color="auto" w:fill="auto"/>
            <w:vAlign w:val="bottom"/>
          </w:tcPr>
          <w:p w14:paraId="7C9311D7"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79</w:t>
            </w:r>
          </w:p>
        </w:tc>
        <w:tc>
          <w:tcPr>
            <w:tcW w:w="351" w:type="pct"/>
            <w:tcBorders>
              <w:top w:val="nil"/>
              <w:left w:val="nil"/>
              <w:bottom w:val="nil"/>
              <w:right w:val="nil"/>
            </w:tcBorders>
            <w:shd w:val="clear" w:color="auto" w:fill="auto"/>
            <w:vAlign w:val="bottom"/>
          </w:tcPr>
          <w:p w14:paraId="31204D7B" w14:textId="6E0CCCB5"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76</w:t>
            </w:r>
            <w:r w:rsidR="00207575">
              <w:rPr>
                <w:rFonts w:eastAsia="Times New Roman"/>
                <w:lang w:val="en-US" w:eastAsia="fr-FR"/>
              </w:rPr>
              <w:t>.</w:t>
            </w:r>
            <w:r w:rsidRPr="00F811F3">
              <w:rPr>
                <w:rFonts w:eastAsia="Times New Roman"/>
                <w:lang w:val="en-US" w:eastAsia="fr-FR"/>
              </w:rPr>
              <w:t>7</w:t>
            </w:r>
          </w:p>
        </w:tc>
        <w:tc>
          <w:tcPr>
            <w:tcW w:w="889" w:type="pct"/>
            <w:tcBorders>
              <w:top w:val="nil"/>
              <w:left w:val="nil"/>
              <w:bottom w:val="nil"/>
              <w:right w:val="nil"/>
            </w:tcBorders>
            <w:shd w:val="clear" w:color="auto" w:fill="auto"/>
            <w:vAlign w:val="bottom"/>
          </w:tcPr>
          <w:p w14:paraId="3F494292"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103</w:t>
            </w:r>
          </w:p>
        </w:tc>
        <w:tc>
          <w:tcPr>
            <w:tcW w:w="328" w:type="pct"/>
            <w:tcBorders>
              <w:top w:val="nil"/>
              <w:left w:val="nil"/>
              <w:bottom w:val="nil"/>
              <w:right w:val="nil"/>
            </w:tcBorders>
            <w:shd w:val="clear" w:color="auto" w:fill="auto"/>
            <w:vAlign w:val="bottom"/>
          </w:tcPr>
          <w:p w14:paraId="788BC18A"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100</w:t>
            </w:r>
          </w:p>
        </w:tc>
      </w:tr>
      <w:tr w:rsidR="00FF36AE" w:rsidRPr="00F811F3" w14:paraId="6A965D32" w14:textId="77777777" w:rsidTr="00795382">
        <w:trPr>
          <w:trHeight w:val="300"/>
        </w:trPr>
        <w:tc>
          <w:tcPr>
            <w:tcW w:w="1481" w:type="pct"/>
            <w:tcBorders>
              <w:top w:val="nil"/>
              <w:left w:val="nil"/>
              <w:bottom w:val="nil"/>
              <w:right w:val="nil"/>
            </w:tcBorders>
            <w:shd w:val="clear" w:color="auto" w:fill="auto"/>
            <w:vAlign w:val="bottom"/>
          </w:tcPr>
          <w:p w14:paraId="456A9622" w14:textId="02EC3669" w:rsidR="00FF36AE" w:rsidRPr="00F811F3" w:rsidRDefault="00FF36AE" w:rsidP="00A944C2">
            <w:pPr>
              <w:spacing w:after="0" w:line="240" w:lineRule="auto"/>
              <w:rPr>
                <w:rFonts w:eastAsia="Times New Roman"/>
                <w:lang w:val="en-US" w:eastAsia="fr-FR"/>
              </w:rPr>
            </w:pPr>
            <w:r w:rsidRPr="00F811F3">
              <w:rPr>
                <w:rFonts w:eastAsia="Times New Roman"/>
                <w:lang w:val="en-US" w:eastAsia="fr-FR"/>
              </w:rPr>
              <w:t>Seconda</w:t>
            </w:r>
            <w:r w:rsidR="00207575">
              <w:rPr>
                <w:rFonts w:eastAsia="Times New Roman"/>
                <w:lang w:val="en-US" w:eastAsia="fr-FR"/>
              </w:rPr>
              <w:t>ry</w:t>
            </w:r>
          </w:p>
        </w:tc>
        <w:tc>
          <w:tcPr>
            <w:tcW w:w="835" w:type="pct"/>
            <w:tcBorders>
              <w:top w:val="nil"/>
              <w:left w:val="nil"/>
              <w:bottom w:val="nil"/>
              <w:right w:val="nil"/>
            </w:tcBorders>
            <w:shd w:val="clear" w:color="auto" w:fill="auto"/>
            <w:vAlign w:val="bottom"/>
          </w:tcPr>
          <w:p w14:paraId="250E5E23"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55</w:t>
            </w:r>
          </w:p>
        </w:tc>
        <w:tc>
          <w:tcPr>
            <w:tcW w:w="355" w:type="pct"/>
            <w:tcBorders>
              <w:top w:val="nil"/>
              <w:left w:val="nil"/>
              <w:bottom w:val="nil"/>
              <w:right w:val="nil"/>
            </w:tcBorders>
            <w:shd w:val="clear" w:color="auto" w:fill="auto"/>
            <w:vAlign w:val="bottom"/>
          </w:tcPr>
          <w:p w14:paraId="333E18A4" w14:textId="7A85C914"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43</w:t>
            </w:r>
            <w:r w:rsidR="00207575">
              <w:rPr>
                <w:rFonts w:eastAsia="Times New Roman"/>
                <w:lang w:val="en-US" w:eastAsia="fr-FR"/>
              </w:rPr>
              <w:t>.</w:t>
            </w:r>
            <w:r w:rsidR="001C5084" w:rsidRPr="00F811F3">
              <w:rPr>
                <w:rFonts w:eastAsia="Times New Roman"/>
                <w:lang w:val="en-US" w:eastAsia="fr-FR"/>
              </w:rPr>
              <w:t>0</w:t>
            </w:r>
          </w:p>
        </w:tc>
        <w:tc>
          <w:tcPr>
            <w:tcW w:w="761" w:type="pct"/>
            <w:tcBorders>
              <w:top w:val="nil"/>
              <w:left w:val="nil"/>
              <w:bottom w:val="nil"/>
              <w:right w:val="nil"/>
            </w:tcBorders>
            <w:shd w:val="clear" w:color="auto" w:fill="auto"/>
            <w:vAlign w:val="bottom"/>
          </w:tcPr>
          <w:p w14:paraId="704420B2"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73</w:t>
            </w:r>
          </w:p>
        </w:tc>
        <w:tc>
          <w:tcPr>
            <w:tcW w:w="351" w:type="pct"/>
            <w:tcBorders>
              <w:top w:val="nil"/>
              <w:left w:val="nil"/>
              <w:bottom w:val="nil"/>
              <w:right w:val="nil"/>
            </w:tcBorders>
            <w:shd w:val="clear" w:color="auto" w:fill="auto"/>
            <w:vAlign w:val="bottom"/>
          </w:tcPr>
          <w:p w14:paraId="00A733B2" w14:textId="3CBA1E0D"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57</w:t>
            </w:r>
            <w:r w:rsidR="00207575">
              <w:rPr>
                <w:rFonts w:eastAsia="Times New Roman"/>
                <w:lang w:val="en-US" w:eastAsia="fr-FR"/>
              </w:rPr>
              <w:t>.</w:t>
            </w:r>
            <w:r w:rsidR="00022EB7" w:rsidRPr="00F811F3">
              <w:rPr>
                <w:rFonts w:eastAsia="Times New Roman"/>
                <w:lang w:val="en-US" w:eastAsia="fr-FR"/>
              </w:rPr>
              <w:t>0</w:t>
            </w:r>
          </w:p>
        </w:tc>
        <w:tc>
          <w:tcPr>
            <w:tcW w:w="889" w:type="pct"/>
            <w:tcBorders>
              <w:top w:val="nil"/>
              <w:left w:val="nil"/>
              <w:bottom w:val="nil"/>
              <w:right w:val="nil"/>
            </w:tcBorders>
            <w:shd w:val="clear" w:color="auto" w:fill="auto"/>
            <w:vAlign w:val="bottom"/>
          </w:tcPr>
          <w:p w14:paraId="2976DDDA"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128</w:t>
            </w:r>
          </w:p>
        </w:tc>
        <w:tc>
          <w:tcPr>
            <w:tcW w:w="328" w:type="pct"/>
            <w:tcBorders>
              <w:top w:val="nil"/>
              <w:left w:val="nil"/>
              <w:bottom w:val="nil"/>
              <w:right w:val="nil"/>
            </w:tcBorders>
            <w:shd w:val="clear" w:color="auto" w:fill="auto"/>
            <w:vAlign w:val="bottom"/>
          </w:tcPr>
          <w:p w14:paraId="5029B1C9"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100</w:t>
            </w:r>
          </w:p>
        </w:tc>
      </w:tr>
      <w:tr w:rsidR="00FF36AE" w:rsidRPr="00F811F3" w14:paraId="398BC845" w14:textId="77777777" w:rsidTr="00795382">
        <w:trPr>
          <w:trHeight w:val="300"/>
        </w:trPr>
        <w:tc>
          <w:tcPr>
            <w:tcW w:w="1481" w:type="pct"/>
            <w:tcBorders>
              <w:top w:val="nil"/>
              <w:left w:val="nil"/>
              <w:bottom w:val="nil"/>
              <w:right w:val="nil"/>
            </w:tcBorders>
            <w:shd w:val="clear" w:color="auto" w:fill="auto"/>
            <w:vAlign w:val="bottom"/>
          </w:tcPr>
          <w:p w14:paraId="25824259" w14:textId="1539D071" w:rsidR="00FF36AE" w:rsidRPr="00F811F3" w:rsidRDefault="00207575" w:rsidP="00A944C2">
            <w:pPr>
              <w:spacing w:after="0" w:line="240" w:lineRule="auto"/>
              <w:rPr>
                <w:rFonts w:eastAsia="Times New Roman"/>
                <w:lang w:val="en-US" w:eastAsia="fr-FR"/>
              </w:rPr>
            </w:pPr>
            <w:r>
              <w:rPr>
                <w:rFonts w:eastAsia="Times New Roman"/>
                <w:lang w:val="en-US" w:eastAsia="fr-FR"/>
              </w:rPr>
              <w:t>Higher education</w:t>
            </w:r>
          </w:p>
        </w:tc>
        <w:tc>
          <w:tcPr>
            <w:tcW w:w="835" w:type="pct"/>
            <w:tcBorders>
              <w:top w:val="nil"/>
              <w:left w:val="nil"/>
              <w:bottom w:val="nil"/>
              <w:right w:val="nil"/>
            </w:tcBorders>
            <w:shd w:val="clear" w:color="auto" w:fill="auto"/>
            <w:vAlign w:val="bottom"/>
          </w:tcPr>
          <w:p w14:paraId="11381B7D"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4</w:t>
            </w:r>
          </w:p>
        </w:tc>
        <w:tc>
          <w:tcPr>
            <w:tcW w:w="355" w:type="pct"/>
            <w:tcBorders>
              <w:top w:val="nil"/>
              <w:left w:val="nil"/>
              <w:bottom w:val="nil"/>
              <w:right w:val="nil"/>
            </w:tcBorders>
            <w:shd w:val="clear" w:color="auto" w:fill="auto"/>
            <w:vAlign w:val="bottom"/>
          </w:tcPr>
          <w:p w14:paraId="30834501" w14:textId="1A2ECEB2"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66</w:t>
            </w:r>
            <w:r w:rsidR="00207575">
              <w:rPr>
                <w:rFonts w:eastAsia="Times New Roman"/>
                <w:lang w:val="en-US" w:eastAsia="fr-FR"/>
              </w:rPr>
              <w:t>.</w:t>
            </w:r>
            <w:r w:rsidRPr="00F811F3">
              <w:rPr>
                <w:rFonts w:eastAsia="Times New Roman"/>
                <w:lang w:val="en-US" w:eastAsia="fr-FR"/>
              </w:rPr>
              <w:t>7</w:t>
            </w:r>
          </w:p>
        </w:tc>
        <w:tc>
          <w:tcPr>
            <w:tcW w:w="761" w:type="pct"/>
            <w:tcBorders>
              <w:top w:val="nil"/>
              <w:left w:val="nil"/>
              <w:bottom w:val="nil"/>
              <w:right w:val="nil"/>
            </w:tcBorders>
            <w:shd w:val="clear" w:color="auto" w:fill="auto"/>
            <w:vAlign w:val="bottom"/>
          </w:tcPr>
          <w:p w14:paraId="36FB12DA"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2</w:t>
            </w:r>
          </w:p>
        </w:tc>
        <w:tc>
          <w:tcPr>
            <w:tcW w:w="351" w:type="pct"/>
            <w:tcBorders>
              <w:top w:val="nil"/>
              <w:left w:val="nil"/>
              <w:bottom w:val="nil"/>
              <w:right w:val="nil"/>
            </w:tcBorders>
            <w:shd w:val="clear" w:color="auto" w:fill="auto"/>
            <w:vAlign w:val="bottom"/>
          </w:tcPr>
          <w:p w14:paraId="590F06B7" w14:textId="1EF75A71"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33</w:t>
            </w:r>
            <w:r w:rsidR="00207575">
              <w:rPr>
                <w:rFonts w:eastAsia="Times New Roman"/>
                <w:lang w:val="en-US" w:eastAsia="fr-FR"/>
              </w:rPr>
              <w:t>.</w:t>
            </w:r>
            <w:r w:rsidRPr="00F811F3">
              <w:rPr>
                <w:rFonts w:eastAsia="Times New Roman"/>
                <w:lang w:val="en-US" w:eastAsia="fr-FR"/>
              </w:rPr>
              <w:t>3</w:t>
            </w:r>
          </w:p>
        </w:tc>
        <w:tc>
          <w:tcPr>
            <w:tcW w:w="889" w:type="pct"/>
            <w:tcBorders>
              <w:top w:val="nil"/>
              <w:left w:val="nil"/>
              <w:bottom w:val="nil"/>
              <w:right w:val="nil"/>
            </w:tcBorders>
            <w:shd w:val="clear" w:color="auto" w:fill="auto"/>
            <w:vAlign w:val="bottom"/>
          </w:tcPr>
          <w:p w14:paraId="30818C4C"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6</w:t>
            </w:r>
          </w:p>
        </w:tc>
        <w:tc>
          <w:tcPr>
            <w:tcW w:w="328" w:type="pct"/>
            <w:tcBorders>
              <w:top w:val="nil"/>
              <w:left w:val="nil"/>
              <w:bottom w:val="nil"/>
              <w:right w:val="nil"/>
            </w:tcBorders>
            <w:shd w:val="clear" w:color="auto" w:fill="auto"/>
            <w:vAlign w:val="bottom"/>
          </w:tcPr>
          <w:p w14:paraId="74F01613"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100</w:t>
            </w:r>
          </w:p>
        </w:tc>
      </w:tr>
      <w:tr w:rsidR="00FF36AE" w:rsidRPr="00F811F3" w14:paraId="23B87C99" w14:textId="77777777" w:rsidTr="00795382">
        <w:trPr>
          <w:trHeight w:val="135"/>
        </w:trPr>
        <w:tc>
          <w:tcPr>
            <w:tcW w:w="1481" w:type="pct"/>
            <w:tcBorders>
              <w:top w:val="nil"/>
              <w:left w:val="nil"/>
              <w:bottom w:val="nil"/>
              <w:right w:val="nil"/>
            </w:tcBorders>
            <w:shd w:val="clear" w:color="auto" w:fill="auto"/>
            <w:vAlign w:val="bottom"/>
          </w:tcPr>
          <w:p w14:paraId="428ED229" w14:textId="77777777" w:rsidR="00FF36AE" w:rsidRPr="00F811F3" w:rsidRDefault="00FF36AE" w:rsidP="00A944C2">
            <w:pPr>
              <w:spacing w:after="0" w:line="240" w:lineRule="auto"/>
              <w:jc w:val="center"/>
              <w:rPr>
                <w:rFonts w:eastAsia="Times New Roman"/>
                <w:lang w:val="en-US" w:eastAsia="fr-FR"/>
              </w:rPr>
            </w:pPr>
          </w:p>
        </w:tc>
        <w:tc>
          <w:tcPr>
            <w:tcW w:w="835" w:type="pct"/>
            <w:tcBorders>
              <w:top w:val="nil"/>
              <w:left w:val="nil"/>
              <w:bottom w:val="nil"/>
              <w:right w:val="nil"/>
            </w:tcBorders>
            <w:shd w:val="clear" w:color="auto" w:fill="auto"/>
            <w:vAlign w:val="bottom"/>
          </w:tcPr>
          <w:p w14:paraId="7C215997" w14:textId="77777777" w:rsidR="00FF36AE" w:rsidRPr="00F811F3" w:rsidRDefault="00FF36AE" w:rsidP="00A944C2">
            <w:pPr>
              <w:spacing w:after="0" w:line="240" w:lineRule="auto"/>
              <w:rPr>
                <w:rFonts w:eastAsia="Times New Roman"/>
                <w:sz w:val="20"/>
                <w:szCs w:val="20"/>
                <w:lang w:val="en-US" w:eastAsia="fr-FR"/>
              </w:rPr>
            </w:pPr>
          </w:p>
        </w:tc>
        <w:tc>
          <w:tcPr>
            <w:tcW w:w="355" w:type="pct"/>
            <w:tcBorders>
              <w:top w:val="nil"/>
              <w:left w:val="nil"/>
              <w:bottom w:val="nil"/>
              <w:right w:val="nil"/>
            </w:tcBorders>
            <w:shd w:val="clear" w:color="auto" w:fill="auto"/>
            <w:vAlign w:val="bottom"/>
          </w:tcPr>
          <w:p w14:paraId="2676E8DF" w14:textId="77777777" w:rsidR="00FF36AE" w:rsidRPr="00F811F3" w:rsidRDefault="00FF36AE" w:rsidP="00A944C2">
            <w:pPr>
              <w:spacing w:after="0" w:line="240" w:lineRule="auto"/>
              <w:jc w:val="center"/>
              <w:rPr>
                <w:rFonts w:eastAsia="Times New Roman"/>
                <w:sz w:val="20"/>
                <w:szCs w:val="20"/>
                <w:lang w:val="en-US" w:eastAsia="fr-FR"/>
              </w:rPr>
            </w:pPr>
          </w:p>
        </w:tc>
        <w:tc>
          <w:tcPr>
            <w:tcW w:w="761" w:type="pct"/>
            <w:tcBorders>
              <w:top w:val="nil"/>
              <w:left w:val="nil"/>
              <w:bottom w:val="nil"/>
              <w:right w:val="nil"/>
            </w:tcBorders>
            <w:shd w:val="clear" w:color="auto" w:fill="auto"/>
            <w:vAlign w:val="bottom"/>
          </w:tcPr>
          <w:p w14:paraId="3AD085F5" w14:textId="77777777" w:rsidR="00FF36AE" w:rsidRPr="00F811F3" w:rsidRDefault="00FF36AE" w:rsidP="00A944C2">
            <w:pPr>
              <w:spacing w:after="0" w:line="240" w:lineRule="auto"/>
              <w:jc w:val="center"/>
              <w:rPr>
                <w:rFonts w:eastAsia="Times New Roman"/>
                <w:sz w:val="20"/>
                <w:szCs w:val="20"/>
                <w:lang w:val="en-US" w:eastAsia="fr-FR"/>
              </w:rPr>
            </w:pPr>
          </w:p>
        </w:tc>
        <w:tc>
          <w:tcPr>
            <w:tcW w:w="351" w:type="pct"/>
            <w:tcBorders>
              <w:top w:val="nil"/>
              <w:left w:val="nil"/>
              <w:bottom w:val="nil"/>
              <w:right w:val="nil"/>
            </w:tcBorders>
            <w:shd w:val="clear" w:color="auto" w:fill="auto"/>
            <w:vAlign w:val="bottom"/>
          </w:tcPr>
          <w:p w14:paraId="6CAFE4C3" w14:textId="77777777" w:rsidR="00FF36AE" w:rsidRPr="00F811F3" w:rsidRDefault="00FF36AE" w:rsidP="00A944C2">
            <w:pPr>
              <w:spacing w:after="0" w:line="240" w:lineRule="auto"/>
              <w:jc w:val="center"/>
              <w:rPr>
                <w:rFonts w:eastAsia="Times New Roman"/>
                <w:sz w:val="20"/>
                <w:szCs w:val="20"/>
                <w:lang w:val="en-US" w:eastAsia="fr-FR"/>
              </w:rPr>
            </w:pPr>
          </w:p>
        </w:tc>
        <w:tc>
          <w:tcPr>
            <w:tcW w:w="889" w:type="pct"/>
            <w:tcBorders>
              <w:top w:val="nil"/>
              <w:left w:val="nil"/>
              <w:bottom w:val="nil"/>
              <w:right w:val="nil"/>
            </w:tcBorders>
            <w:shd w:val="clear" w:color="auto" w:fill="auto"/>
            <w:vAlign w:val="bottom"/>
          </w:tcPr>
          <w:p w14:paraId="32E80819" w14:textId="77777777" w:rsidR="00FF36AE" w:rsidRPr="00F811F3" w:rsidRDefault="00FF36AE" w:rsidP="00A944C2">
            <w:pPr>
              <w:spacing w:after="0" w:line="240" w:lineRule="auto"/>
              <w:jc w:val="center"/>
              <w:rPr>
                <w:rFonts w:eastAsia="Times New Roman"/>
                <w:sz w:val="20"/>
                <w:szCs w:val="20"/>
                <w:lang w:val="en-US" w:eastAsia="fr-FR"/>
              </w:rPr>
            </w:pPr>
          </w:p>
        </w:tc>
        <w:tc>
          <w:tcPr>
            <w:tcW w:w="328" w:type="pct"/>
            <w:tcBorders>
              <w:top w:val="nil"/>
              <w:left w:val="nil"/>
              <w:bottom w:val="nil"/>
              <w:right w:val="nil"/>
            </w:tcBorders>
            <w:shd w:val="clear" w:color="auto" w:fill="auto"/>
            <w:vAlign w:val="bottom"/>
          </w:tcPr>
          <w:p w14:paraId="0A8B7948" w14:textId="77777777" w:rsidR="00FF36AE" w:rsidRPr="00F811F3" w:rsidRDefault="00FF36AE" w:rsidP="00A944C2">
            <w:pPr>
              <w:spacing w:after="0" w:line="240" w:lineRule="auto"/>
              <w:jc w:val="center"/>
              <w:rPr>
                <w:rFonts w:eastAsia="Times New Roman"/>
                <w:sz w:val="20"/>
                <w:szCs w:val="20"/>
                <w:lang w:val="en-US" w:eastAsia="fr-FR"/>
              </w:rPr>
            </w:pPr>
          </w:p>
        </w:tc>
      </w:tr>
      <w:tr w:rsidR="00FF36AE" w:rsidRPr="00F811F3" w14:paraId="3DBE15A3" w14:textId="77777777" w:rsidTr="00795382">
        <w:trPr>
          <w:trHeight w:val="300"/>
        </w:trPr>
        <w:tc>
          <w:tcPr>
            <w:tcW w:w="1481" w:type="pct"/>
            <w:tcBorders>
              <w:top w:val="nil"/>
              <w:left w:val="nil"/>
              <w:bottom w:val="nil"/>
              <w:right w:val="nil"/>
            </w:tcBorders>
            <w:shd w:val="clear" w:color="auto" w:fill="auto"/>
            <w:vAlign w:val="bottom"/>
          </w:tcPr>
          <w:p w14:paraId="7790D152" w14:textId="77791222" w:rsidR="00FF36AE" w:rsidRPr="00F811F3" w:rsidRDefault="00207575" w:rsidP="00A944C2">
            <w:pPr>
              <w:spacing w:after="0" w:line="240" w:lineRule="auto"/>
              <w:rPr>
                <w:rFonts w:eastAsia="Times New Roman"/>
                <w:b/>
                <w:lang w:val="en-US" w:eastAsia="fr-FR"/>
              </w:rPr>
            </w:pPr>
            <w:r>
              <w:rPr>
                <w:rFonts w:eastAsia="Times New Roman"/>
                <w:b/>
                <w:lang w:val="en-US" w:eastAsia="fr-FR"/>
              </w:rPr>
              <w:t>Marital status</w:t>
            </w:r>
          </w:p>
        </w:tc>
        <w:tc>
          <w:tcPr>
            <w:tcW w:w="835" w:type="pct"/>
            <w:tcBorders>
              <w:top w:val="nil"/>
              <w:left w:val="nil"/>
              <w:bottom w:val="nil"/>
              <w:right w:val="nil"/>
            </w:tcBorders>
            <w:shd w:val="clear" w:color="auto" w:fill="auto"/>
            <w:vAlign w:val="bottom"/>
          </w:tcPr>
          <w:p w14:paraId="09BB2B88" w14:textId="77777777" w:rsidR="00FF36AE" w:rsidRPr="00F811F3" w:rsidRDefault="00FF36AE" w:rsidP="00A944C2">
            <w:pPr>
              <w:spacing w:after="0" w:line="240" w:lineRule="auto"/>
              <w:rPr>
                <w:rFonts w:eastAsia="Times New Roman"/>
                <w:b/>
                <w:lang w:val="en-US" w:eastAsia="fr-FR"/>
              </w:rPr>
            </w:pPr>
          </w:p>
        </w:tc>
        <w:tc>
          <w:tcPr>
            <w:tcW w:w="355" w:type="pct"/>
            <w:tcBorders>
              <w:top w:val="nil"/>
              <w:left w:val="nil"/>
              <w:bottom w:val="nil"/>
              <w:right w:val="nil"/>
            </w:tcBorders>
            <w:shd w:val="clear" w:color="auto" w:fill="auto"/>
            <w:vAlign w:val="bottom"/>
          </w:tcPr>
          <w:p w14:paraId="6C81B3E1" w14:textId="77777777" w:rsidR="00FF36AE" w:rsidRPr="00F811F3" w:rsidRDefault="00FF36AE" w:rsidP="00A944C2">
            <w:pPr>
              <w:spacing w:after="0" w:line="240" w:lineRule="auto"/>
              <w:jc w:val="center"/>
              <w:rPr>
                <w:rFonts w:eastAsia="Times New Roman"/>
                <w:sz w:val="20"/>
                <w:szCs w:val="20"/>
                <w:lang w:val="en-US" w:eastAsia="fr-FR"/>
              </w:rPr>
            </w:pPr>
          </w:p>
        </w:tc>
        <w:tc>
          <w:tcPr>
            <w:tcW w:w="761" w:type="pct"/>
            <w:tcBorders>
              <w:top w:val="nil"/>
              <w:left w:val="nil"/>
              <w:bottom w:val="nil"/>
              <w:right w:val="nil"/>
            </w:tcBorders>
            <w:shd w:val="clear" w:color="auto" w:fill="auto"/>
            <w:vAlign w:val="bottom"/>
          </w:tcPr>
          <w:p w14:paraId="46DEB6C6" w14:textId="77777777" w:rsidR="00FF36AE" w:rsidRPr="00F811F3" w:rsidRDefault="00FF36AE" w:rsidP="00A944C2">
            <w:pPr>
              <w:spacing w:after="0" w:line="240" w:lineRule="auto"/>
              <w:jc w:val="center"/>
              <w:rPr>
                <w:rFonts w:eastAsia="Times New Roman"/>
                <w:sz w:val="20"/>
                <w:szCs w:val="20"/>
                <w:lang w:val="en-US" w:eastAsia="fr-FR"/>
              </w:rPr>
            </w:pPr>
          </w:p>
        </w:tc>
        <w:tc>
          <w:tcPr>
            <w:tcW w:w="351" w:type="pct"/>
            <w:tcBorders>
              <w:top w:val="nil"/>
              <w:left w:val="nil"/>
              <w:bottom w:val="nil"/>
              <w:right w:val="nil"/>
            </w:tcBorders>
            <w:shd w:val="clear" w:color="auto" w:fill="auto"/>
            <w:vAlign w:val="bottom"/>
          </w:tcPr>
          <w:p w14:paraId="6916A378" w14:textId="77777777" w:rsidR="00FF36AE" w:rsidRPr="00F811F3" w:rsidRDefault="00FF36AE" w:rsidP="00A944C2">
            <w:pPr>
              <w:spacing w:after="0" w:line="240" w:lineRule="auto"/>
              <w:jc w:val="center"/>
              <w:rPr>
                <w:rFonts w:eastAsia="Times New Roman"/>
                <w:sz w:val="20"/>
                <w:szCs w:val="20"/>
                <w:lang w:val="en-US" w:eastAsia="fr-FR"/>
              </w:rPr>
            </w:pPr>
          </w:p>
        </w:tc>
        <w:tc>
          <w:tcPr>
            <w:tcW w:w="889" w:type="pct"/>
            <w:tcBorders>
              <w:top w:val="nil"/>
              <w:left w:val="nil"/>
              <w:bottom w:val="nil"/>
              <w:right w:val="nil"/>
            </w:tcBorders>
            <w:shd w:val="clear" w:color="auto" w:fill="auto"/>
            <w:vAlign w:val="bottom"/>
          </w:tcPr>
          <w:p w14:paraId="248A0EC2" w14:textId="77777777" w:rsidR="00FF36AE" w:rsidRPr="00F811F3" w:rsidRDefault="00FF36AE" w:rsidP="00A944C2">
            <w:pPr>
              <w:spacing w:after="0" w:line="240" w:lineRule="auto"/>
              <w:jc w:val="center"/>
              <w:rPr>
                <w:rFonts w:eastAsia="Times New Roman"/>
                <w:sz w:val="20"/>
                <w:szCs w:val="20"/>
                <w:lang w:val="en-US" w:eastAsia="fr-FR"/>
              </w:rPr>
            </w:pPr>
          </w:p>
        </w:tc>
        <w:tc>
          <w:tcPr>
            <w:tcW w:w="328" w:type="pct"/>
            <w:tcBorders>
              <w:top w:val="nil"/>
              <w:left w:val="nil"/>
              <w:bottom w:val="nil"/>
              <w:right w:val="nil"/>
            </w:tcBorders>
            <w:shd w:val="clear" w:color="auto" w:fill="auto"/>
            <w:vAlign w:val="bottom"/>
          </w:tcPr>
          <w:p w14:paraId="5F64EBFC" w14:textId="77777777" w:rsidR="00FF36AE" w:rsidRPr="00F811F3" w:rsidRDefault="00FF36AE" w:rsidP="00A944C2">
            <w:pPr>
              <w:spacing w:after="0" w:line="240" w:lineRule="auto"/>
              <w:jc w:val="center"/>
              <w:rPr>
                <w:rFonts w:eastAsia="Times New Roman"/>
                <w:sz w:val="20"/>
                <w:szCs w:val="20"/>
                <w:lang w:val="en-US" w:eastAsia="fr-FR"/>
              </w:rPr>
            </w:pPr>
          </w:p>
        </w:tc>
      </w:tr>
      <w:tr w:rsidR="00FF36AE" w:rsidRPr="00F811F3" w14:paraId="671CB020" w14:textId="77777777" w:rsidTr="00795382">
        <w:trPr>
          <w:trHeight w:val="300"/>
        </w:trPr>
        <w:tc>
          <w:tcPr>
            <w:tcW w:w="1481" w:type="pct"/>
            <w:tcBorders>
              <w:top w:val="nil"/>
              <w:left w:val="nil"/>
              <w:bottom w:val="nil"/>
              <w:right w:val="nil"/>
            </w:tcBorders>
            <w:shd w:val="clear" w:color="auto" w:fill="auto"/>
            <w:vAlign w:val="bottom"/>
          </w:tcPr>
          <w:p w14:paraId="4050E80E" w14:textId="1FA4511D" w:rsidR="00FF36AE" w:rsidRPr="00F811F3" w:rsidRDefault="00FF36AE" w:rsidP="00A944C2">
            <w:pPr>
              <w:spacing w:after="0" w:line="240" w:lineRule="auto"/>
              <w:rPr>
                <w:rFonts w:eastAsia="Times New Roman"/>
                <w:lang w:val="en-US" w:eastAsia="fr-FR"/>
              </w:rPr>
            </w:pPr>
            <w:r w:rsidRPr="00F811F3">
              <w:rPr>
                <w:rFonts w:eastAsia="Times New Roman"/>
                <w:lang w:val="en-US" w:eastAsia="fr-FR"/>
              </w:rPr>
              <w:t>Ma</w:t>
            </w:r>
            <w:r w:rsidR="00207575">
              <w:rPr>
                <w:rFonts w:eastAsia="Times New Roman"/>
                <w:lang w:val="en-US" w:eastAsia="fr-FR"/>
              </w:rPr>
              <w:t>rried</w:t>
            </w:r>
          </w:p>
        </w:tc>
        <w:tc>
          <w:tcPr>
            <w:tcW w:w="835" w:type="pct"/>
            <w:tcBorders>
              <w:top w:val="nil"/>
              <w:left w:val="nil"/>
              <w:bottom w:val="nil"/>
              <w:right w:val="nil"/>
            </w:tcBorders>
            <w:shd w:val="clear" w:color="auto" w:fill="auto"/>
            <w:vAlign w:val="bottom"/>
          </w:tcPr>
          <w:p w14:paraId="7AE332C1"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74</w:t>
            </w:r>
          </w:p>
        </w:tc>
        <w:tc>
          <w:tcPr>
            <w:tcW w:w="355" w:type="pct"/>
            <w:tcBorders>
              <w:top w:val="nil"/>
              <w:left w:val="nil"/>
              <w:bottom w:val="nil"/>
              <w:right w:val="nil"/>
            </w:tcBorders>
            <w:shd w:val="clear" w:color="auto" w:fill="auto"/>
            <w:vAlign w:val="bottom"/>
          </w:tcPr>
          <w:p w14:paraId="791F15DD" w14:textId="72B4A161"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37</w:t>
            </w:r>
            <w:r w:rsidR="00207575">
              <w:rPr>
                <w:rFonts w:eastAsia="Times New Roman"/>
                <w:lang w:val="en-US" w:eastAsia="fr-FR"/>
              </w:rPr>
              <w:t>.</w:t>
            </w:r>
            <w:r w:rsidRPr="00F811F3">
              <w:rPr>
                <w:rFonts w:eastAsia="Times New Roman"/>
                <w:lang w:val="en-US" w:eastAsia="fr-FR"/>
              </w:rPr>
              <w:t>8</w:t>
            </w:r>
          </w:p>
        </w:tc>
        <w:tc>
          <w:tcPr>
            <w:tcW w:w="761" w:type="pct"/>
            <w:tcBorders>
              <w:top w:val="nil"/>
              <w:left w:val="nil"/>
              <w:bottom w:val="nil"/>
              <w:right w:val="nil"/>
            </w:tcBorders>
            <w:shd w:val="clear" w:color="auto" w:fill="auto"/>
            <w:vAlign w:val="bottom"/>
          </w:tcPr>
          <w:p w14:paraId="3896B3F3"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122</w:t>
            </w:r>
          </w:p>
        </w:tc>
        <w:tc>
          <w:tcPr>
            <w:tcW w:w="351" w:type="pct"/>
            <w:tcBorders>
              <w:top w:val="nil"/>
              <w:left w:val="nil"/>
              <w:bottom w:val="nil"/>
              <w:right w:val="nil"/>
            </w:tcBorders>
            <w:shd w:val="clear" w:color="auto" w:fill="auto"/>
            <w:vAlign w:val="bottom"/>
          </w:tcPr>
          <w:p w14:paraId="08824414" w14:textId="1241048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62</w:t>
            </w:r>
            <w:r w:rsidR="00207575">
              <w:rPr>
                <w:rFonts w:eastAsia="Times New Roman"/>
                <w:lang w:val="en-US" w:eastAsia="fr-FR"/>
              </w:rPr>
              <w:t>.</w:t>
            </w:r>
            <w:r w:rsidRPr="00F811F3">
              <w:rPr>
                <w:rFonts w:eastAsia="Times New Roman"/>
                <w:lang w:val="en-US" w:eastAsia="fr-FR"/>
              </w:rPr>
              <w:t>2</w:t>
            </w:r>
          </w:p>
        </w:tc>
        <w:tc>
          <w:tcPr>
            <w:tcW w:w="889" w:type="pct"/>
            <w:tcBorders>
              <w:top w:val="nil"/>
              <w:left w:val="nil"/>
              <w:bottom w:val="nil"/>
              <w:right w:val="nil"/>
            </w:tcBorders>
            <w:shd w:val="clear" w:color="auto" w:fill="auto"/>
            <w:vAlign w:val="bottom"/>
          </w:tcPr>
          <w:p w14:paraId="087A5BBB"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196</w:t>
            </w:r>
          </w:p>
        </w:tc>
        <w:tc>
          <w:tcPr>
            <w:tcW w:w="328" w:type="pct"/>
            <w:tcBorders>
              <w:top w:val="nil"/>
              <w:left w:val="nil"/>
              <w:bottom w:val="nil"/>
              <w:right w:val="nil"/>
            </w:tcBorders>
            <w:shd w:val="clear" w:color="auto" w:fill="auto"/>
            <w:vAlign w:val="bottom"/>
          </w:tcPr>
          <w:p w14:paraId="591DCBB4"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100</w:t>
            </w:r>
          </w:p>
        </w:tc>
      </w:tr>
      <w:tr w:rsidR="00FF36AE" w:rsidRPr="00F811F3" w14:paraId="56B1ACDD" w14:textId="77777777" w:rsidTr="00795382">
        <w:trPr>
          <w:trHeight w:val="300"/>
        </w:trPr>
        <w:tc>
          <w:tcPr>
            <w:tcW w:w="1481" w:type="pct"/>
            <w:tcBorders>
              <w:top w:val="nil"/>
              <w:left w:val="nil"/>
              <w:bottom w:val="nil"/>
              <w:right w:val="nil"/>
            </w:tcBorders>
            <w:shd w:val="clear" w:color="auto" w:fill="auto"/>
            <w:vAlign w:val="bottom"/>
          </w:tcPr>
          <w:p w14:paraId="529D9F81" w14:textId="0DDC7718" w:rsidR="00FF36AE" w:rsidRPr="00F811F3" w:rsidRDefault="00207575" w:rsidP="00A944C2">
            <w:pPr>
              <w:spacing w:after="0" w:line="240" w:lineRule="auto"/>
              <w:rPr>
                <w:rFonts w:eastAsia="Times New Roman"/>
                <w:lang w:val="en-US" w:eastAsia="fr-FR"/>
              </w:rPr>
            </w:pPr>
            <w:r>
              <w:rPr>
                <w:rFonts w:eastAsia="Times New Roman"/>
                <w:lang w:val="en-US" w:eastAsia="fr-FR"/>
              </w:rPr>
              <w:t>Not married</w:t>
            </w:r>
          </w:p>
        </w:tc>
        <w:tc>
          <w:tcPr>
            <w:tcW w:w="835" w:type="pct"/>
            <w:tcBorders>
              <w:top w:val="nil"/>
              <w:left w:val="nil"/>
              <w:bottom w:val="nil"/>
              <w:right w:val="nil"/>
            </w:tcBorders>
            <w:shd w:val="clear" w:color="auto" w:fill="auto"/>
            <w:vAlign w:val="bottom"/>
          </w:tcPr>
          <w:p w14:paraId="03FCF694"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9</w:t>
            </w:r>
          </w:p>
        </w:tc>
        <w:tc>
          <w:tcPr>
            <w:tcW w:w="355" w:type="pct"/>
            <w:tcBorders>
              <w:top w:val="nil"/>
              <w:left w:val="nil"/>
              <w:bottom w:val="nil"/>
              <w:right w:val="nil"/>
            </w:tcBorders>
            <w:shd w:val="clear" w:color="auto" w:fill="auto"/>
            <w:vAlign w:val="bottom"/>
          </w:tcPr>
          <w:p w14:paraId="1A8C2FA9" w14:textId="2BAA6BA2"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22</w:t>
            </w:r>
            <w:r w:rsidR="00207575">
              <w:rPr>
                <w:rFonts w:eastAsia="Times New Roman"/>
                <w:lang w:val="en-US" w:eastAsia="fr-FR"/>
              </w:rPr>
              <w:t>.</w:t>
            </w:r>
            <w:r w:rsidR="00022EB7" w:rsidRPr="00F811F3">
              <w:rPr>
                <w:rFonts w:eastAsia="Times New Roman"/>
                <w:lang w:val="en-US" w:eastAsia="fr-FR"/>
              </w:rPr>
              <w:t>0</w:t>
            </w:r>
          </w:p>
        </w:tc>
        <w:tc>
          <w:tcPr>
            <w:tcW w:w="761" w:type="pct"/>
            <w:tcBorders>
              <w:top w:val="nil"/>
              <w:left w:val="nil"/>
              <w:bottom w:val="nil"/>
              <w:right w:val="nil"/>
            </w:tcBorders>
            <w:shd w:val="clear" w:color="auto" w:fill="auto"/>
            <w:vAlign w:val="bottom"/>
          </w:tcPr>
          <w:p w14:paraId="0F0D1A19"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32</w:t>
            </w:r>
          </w:p>
        </w:tc>
        <w:tc>
          <w:tcPr>
            <w:tcW w:w="351" w:type="pct"/>
            <w:tcBorders>
              <w:top w:val="nil"/>
              <w:left w:val="nil"/>
              <w:bottom w:val="nil"/>
              <w:right w:val="nil"/>
            </w:tcBorders>
            <w:shd w:val="clear" w:color="auto" w:fill="auto"/>
            <w:vAlign w:val="bottom"/>
          </w:tcPr>
          <w:p w14:paraId="04AEF14D" w14:textId="698FD6B4"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78</w:t>
            </w:r>
            <w:r w:rsidR="00207575">
              <w:rPr>
                <w:rFonts w:eastAsia="Times New Roman"/>
                <w:lang w:val="en-US" w:eastAsia="fr-FR"/>
              </w:rPr>
              <w:t>.</w:t>
            </w:r>
            <w:r w:rsidR="00022EB7" w:rsidRPr="00F811F3">
              <w:rPr>
                <w:rFonts w:eastAsia="Times New Roman"/>
                <w:lang w:val="en-US" w:eastAsia="fr-FR"/>
              </w:rPr>
              <w:t>0</w:t>
            </w:r>
          </w:p>
        </w:tc>
        <w:tc>
          <w:tcPr>
            <w:tcW w:w="889" w:type="pct"/>
            <w:tcBorders>
              <w:top w:val="nil"/>
              <w:left w:val="nil"/>
              <w:bottom w:val="nil"/>
              <w:right w:val="nil"/>
            </w:tcBorders>
            <w:shd w:val="clear" w:color="auto" w:fill="auto"/>
            <w:vAlign w:val="bottom"/>
          </w:tcPr>
          <w:p w14:paraId="466BBDA3"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41</w:t>
            </w:r>
          </w:p>
        </w:tc>
        <w:tc>
          <w:tcPr>
            <w:tcW w:w="328" w:type="pct"/>
            <w:tcBorders>
              <w:top w:val="nil"/>
              <w:left w:val="nil"/>
              <w:bottom w:val="nil"/>
              <w:right w:val="nil"/>
            </w:tcBorders>
            <w:shd w:val="clear" w:color="auto" w:fill="auto"/>
            <w:vAlign w:val="bottom"/>
          </w:tcPr>
          <w:p w14:paraId="2E56E591"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100</w:t>
            </w:r>
          </w:p>
        </w:tc>
      </w:tr>
      <w:tr w:rsidR="00FF36AE" w:rsidRPr="00F811F3" w14:paraId="4A0008F4" w14:textId="77777777" w:rsidTr="00795382">
        <w:trPr>
          <w:trHeight w:val="135"/>
        </w:trPr>
        <w:tc>
          <w:tcPr>
            <w:tcW w:w="1481" w:type="pct"/>
            <w:tcBorders>
              <w:top w:val="nil"/>
              <w:left w:val="nil"/>
              <w:bottom w:val="nil"/>
              <w:right w:val="nil"/>
            </w:tcBorders>
            <w:shd w:val="clear" w:color="auto" w:fill="auto"/>
            <w:vAlign w:val="bottom"/>
          </w:tcPr>
          <w:p w14:paraId="7941752C" w14:textId="77777777" w:rsidR="00FF36AE" w:rsidRPr="00F811F3" w:rsidRDefault="00FF36AE" w:rsidP="00A944C2">
            <w:pPr>
              <w:spacing w:after="0" w:line="240" w:lineRule="auto"/>
              <w:jc w:val="center"/>
              <w:rPr>
                <w:rFonts w:eastAsia="Times New Roman"/>
                <w:lang w:val="en-US" w:eastAsia="fr-FR"/>
              </w:rPr>
            </w:pPr>
          </w:p>
        </w:tc>
        <w:tc>
          <w:tcPr>
            <w:tcW w:w="835" w:type="pct"/>
            <w:tcBorders>
              <w:top w:val="nil"/>
              <w:left w:val="nil"/>
              <w:bottom w:val="nil"/>
              <w:right w:val="nil"/>
            </w:tcBorders>
            <w:shd w:val="clear" w:color="auto" w:fill="auto"/>
            <w:vAlign w:val="bottom"/>
          </w:tcPr>
          <w:p w14:paraId="5F38FF7C" w14:textId="77777777" w:rsidR="00FF36AE" w:rsidRPr="00F811F3" w:rsidRDefault="00FF36AE" w:rsidP="00A944C2">
            <w:pPr>
              <w:spacing w:after="0" w:line="240" w:lineRule="auto"/>
              <w:rPr>
                <w:rFonts w:eastAsia="Times New Roman"/>
                <w:sz w:val="20"/>
                <w:szCs w:val="20"/>
                <w:lang w:val="en-US" w:eastAsia="fr-FR"/>
              </w:rPr>
            </w:pPr>
          </w:p>
        </w:tc>
        <w:tc>
          <w:tcPr>
            <w:tcW w:w="355" w:type="pct"/>
            <w:tcBorders>
              <w:top w:val="nil"/>
              <w:left w:val="nil"/>
              <w:bottom w:val="nil"/>
              <w:right w:val="nil"/>
            </w:tcBorders>
            <w:shd w:val="clear" w:color="auto" w:fill="auto"/>
            <w:vAlign w:val="bottom"/>
          </w:tcPr>
          <w:p w14:paraId="28AE2478" w14:textId="77777777" w:rsidR="00FF36AE" w:rsidRPr="00F811F3" w:rsidRDefault="00FF36AE" w:rsidP="00A944C2">
            <w:pPr>
              <w:spacing w:after="0" w:line="240" w:lineRule="auto"/>
              <w:jc w:val="center"/>
              <w:rPr>
                <w:rFonts w:eastAsia="Times New Roman"/>
                <w:sz w:val="20"/>
                <w:szCs w:val="20"/>
                <w:lang w:val="en-US" w:eastAsia="fr-FR"/>
              </w:rPr>
            </w:pPr>
          </w:p>
        </w:tc>
        <w:tc>
          <w:tcPr>
            <w:tcW w:w="761" w:type="pct"/>
            <w:tcBorders>
              <w:top w:val="nil"/>
              <w:left w:val="nil"/>
              <w:bottom w:val="nil"/>
              <w:right w:val="nil"/>
            </w:tcBorders>
            <w:shd w:val="clear" w:color="auto" w:fill="auto"/>
            <w:vAlign w:val="bottom"/>
          </w:tcPr>
          <w:p w14:paraId="3BB9E311" w14:textId="77777777" w:rsidR="00FF36AE" w:rsidRPr="00F811F3" w:rsidRDefault="00FF36AE" w:rsidP="00A944C2">
            <w:pPr>
              <w:spacing w:after="0" w:line="240" w:lineRule="auto"/>
              <w:jc w:val="center"/>
              <w:rPr>
                <w:rFonts w:eastAsia="Times New Roman"/>
                <w:sz w:val="20"/>
                <w:szCs w:val="20"/>
                <w:lang w:val="en-US" w:eastAsia="fr-FR"/>
              </w:rPr>
            </w:pPr>
          </w:p>
        </w:tc>
        <w:tc>
          <w:tcPr>
            <w:tcW w:w="351" w:type="pct"/>
            <w:tcBorders>
              <w:top w:val="nil"/>
              <w:left w:val="nil"/>
              <w:bottom w:val="nil"/>
              <w:right w:val="nil"/>
            </w:tcBorders>
            <w:shd w:val="clear" w:color="auto" w:fill="auto"/>
            <w:vAlign w:val="bottom"/>
          </w:tcPr>
          <w:p w14:paraId="6548C3FD" w14:textId="77777777" w:rsidR="00FF36AE" w:rsidRPr="00F811F3" w:rsidRDefault="00FF36AE" w:rsidP="00A944C2">
            <w:pPr>
              <w:spacing w:after="0" w:line="240" w:lineRule="auto"/>
              <w:jc w:val="center"/>
              <w:rPr>
                <w:rFonts w:eastAsia="Times New Roman"/>
                <w:sz w:val="20"/>
                <w:szCs w:val="20"/>
                <w:lang w:val="en-US" w:eastAsia="fr-FR"/>
              </w:rPr>
            </w:pPr>
          </w:p>
        </w:tc>
        <w:tc>
          <w:tcPr>
            <w:tcW w:w="889" w:type="pct"/>
            <w:tcBorders>
              <w:top w:val="nil"/>
              <w:left w:val="nil"/>
              <w:bottom w:val="nil"/>
              <w:right w:val="nil"/>
            </w:tcBorders>
            <w:shd w:val="clear" w:color="auto" w:fill="auto"/>
            <w:vAlign w:val="bottom"/>
          </w:tcPr>
          <w:p w14:paraId="33939F52" w14:textId="77777777" w:rsidR="00FF36AE" w:rsidRPr="00F811F3" w:rsidRDefault="00FF36AE" w:rsidP="00A944C2">
            <w:pPr>
              <w:spacing w:after="0" w:line="240" w:lineRule="auto"/>
              <w:jc w:val="center"/>
              <w:rPr>
                <w:rFonts w:eastAsia="Times New Roman"/>
                <w:sz w:val="20"/>
                <w:szCs w:val="20"/>
                <w:lang w:val="en-US" w:eastAsia="fr-FR"/>
              </w:rPr>
            </w:pPr>
          </w:p>
        </w:tc>
        <w:tc>
          <w:tcPr>
            <w:tcW w:w="328" w:type="pct"/>
            <w:tcBorders>
              <w:top w:val="nil"/>
              <w:left w:val="nil"/>
              <w:bottom w:val="nil"/>
              <w:right w:val="nil"/>
            </w:tcBorders>
            <w:shd w:val="clear" w:color="auto" w:fill="auto"/>
            <w:vAlign w:val="bottom"/>
          </w:tcPr>
          <w:p w14:paraId="4153E189" w14:textId="77777777" w:rsidR="00FF36AE" w:rsidRPr="00F811F3" w:rsidRDefault="00FF36AE" w:rsidP="00A944C2">
            <w:pPr>
              <w:spacing w:after="0" w:line="240" w:lineRule="auto"/>
              <w:jc w:val="center"/>
              <w:rPr>
                <w:rFonts w:eastAsia="Times New Roman"/>
                <w:sz w:val="20"/>
                <w:szCs w:val="20"/>
                <w:lang w:val="en-US" w:eastAsia="fr-FR"/>
              </w:rPr>
            </w:pPr>
          </w:p>
        </w:tc>
      </w:tr>
      <w:tr w:rsidR="00207575" w:rsidRPr="00F811F3" w14:paraId="1FEF1055" w14:textId="77777777" w:rsidTr="00207575">
        <w:trPr>
          <w:trHeight w:val="300"/>
        </w:trPr>
        <w:tc>
          <w:tcPr>
            <w:tcW w:w="5000" w:type="pct"/>
            <w:gridSpan w:val="7"/>
            <w:tcBorders>
              <w:top w:val="nil"/>
              <w:left w:val="nil"/>
              <w:bottom w:val="nil"/>
              <w:right w:val="nil"/>
            </w:tcBorders>
            <w:shd w:val="clear" w:color="auto" w:fill="auto"/>
            <w:vAlign w:val="bottom"/>
          </w:tcPr>
          <w:p w14:paraId="05FEEDA2" w14:textId="50972D99" w:rsidR="00207575" w:rsidRPr="00F811F3" w:rsidRDefault="00207575" w:rsidP="00207575">
            <w:pPr>
              <w:spacing w:after="0" w:line="240" w:lineRule="auto"/>
              <w:rPr>
                <w:rFonts w:eastAsia="Times New Roman"/>
                <w:sz w:val="20"/>
                <w:szCs w:val="20"/>
                <w:lang w:val="en-US" w:eastAsia="fr-FR"/>
              </w:rPr>
            </w:pPr>
            <w:r>
              <w:rPr>
                <w:rFonts w:eastAsia="Times New Roman"/>
                <w:b/>
                <w:lang w:val="en-US" w:eastAsia="fr-FR"/>
              </w:rPr>
              <w:t>Originally from the site or village</w:t>
            </w:r>
          </w:p>
        </w:tc>
      </w:tr>
      <w:tr w:rsidR="00FF36AE" w:rsidRPr="00F811F3" w14:paraId="5164E457" w14:textId="77777777" w:rsidTr="00795382">
        <w:trPr>
          <w:trHeight w:val="300"/>
        </w:trPr>
        <w:tc>
          <w:tcPr>
            <w:tcW w:w="1481" w:type="pct"/>
            <w:tcBorders>
              <w:top w:val="nil"/>
              <w:left w:val="nil"/>
              <w:bottom w:val="nil"/>
              <w:right w:val="nil"/>
            </w:tcBorders>
            <w:shd w:val="clear" w:color="auto" w:fill="auto"/>
            <w:vAlign w:val="bottom"/>
          </w:tcPr>
          <w:p w14:paraId="3152545D" w14:textId="651FABFC" w:rsidR="00FF36AE" w:rsidRPr="00F811F3" w:rsidRDefault="00207575" w:rsidP="00A944C2">
            <w:pPr>
              <w:spacing w:after="0" w:line="240" w:lineRule="auto"/>
              <w:rPr>
                <w:rFonts w:eastAsia="Times New Roman"/>
                <w:lang w:val="en-US" w:eastAsia="fr-FR"/>
              </w:rPr>
            </w:pPr>
            <w:r>
              <w:rPr>
                <w:rFonts w:eastAsia="Times New Roman"/>
                <w:lang w:val="en-US" w:eastAsia="fr-FR"/>
              </w:rPr>
              <w:t>Yes</w:t>
            </w:r>
          </w:p>
        </w:tc>
        <w:tc>
          <w:tcPr>
            <w:tcW w:w="835" w:type="pct"/>
            <w:tcBorders>
              <w:top w:val="nil"/>
              <w:left w:val="nil"/>
              <w:bottom w:val="nil"/>
              <w:right w:val="nil"/>
            </w:tcBorders>
            <w:shd w:val="clear" w:color="auto" w:fill="auto"/>
            <w:vAlign w:val="bottom"/>
          </w:tcPr>
          <w:p w14:paraId="3E7B3233"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6</w:t>
            </w:r>
          </w:p>
        </w:tc>
        <w:tc>
          <w:tcPr>
            <w:tcW w:w="355" w:type="pct"/>
            <w:tcBorders>
              <w:top w:val="nil"/>
              <w:left w:val="nil"/>
              <w:bottom w:val="nil"/>
              <w:right w:val="nil"/>
            </w:tcBorders>
            <w:shd w:val="clear" w:color="auto" w:fill="auto"/>
            <w:vAlign w:val="bottom"/>
          </w:tcPr>
          <w:p w14:paraId="1741B422" w14:textId="2158D8C0"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54</w:t>
            </w:r>
            <w:r w:rsidR="00207575">
              <w:rPr>
                <w:rFonts w:eastAsia="Times New Roman"/>
                <w:lang w:val="en-US" w:eastAsia="fr-FR"/>
              </w:rPr>
              <w:t>.</w:t>
            </w:r>
            <w:r w:rsidRPr="00F811F3">
              <w:rPr>
                <w:rFonts w:eastAsia="Times New Roman"/>
                <w:lang w:val="en-US" w:eastAsia="fr-FR"/>
              </w:rPr>
              <w:t>5</w:t>
            </w:r>
          </w:p>
        </w:tc>
        <w:tc>
          <w:tcPr>
            <w:tcW w:w="761" w:type="pct"/>
            <w:tcBorders>
              <w:top w:val="nil"/>
              <w:left w:val="nil"/>
              <w:bottom w:val="nil"/>
              <w:right w:val="nil"/>
            </w:tcBorders>
            <w:shd w:val="clear" w:color="auto" w:fill="auto"/>
            <w:vAlign w:val="bottom"/>
          </w:tcPr>
          <w:p w14:paraId="4EA83B84"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5</w:t>
            </w:r>
          </w:p>
        </w:tc>
        <w:tc>
          <w:tcPr>
            <w:tcW w:w="351" w:type="pct"/>
            <w:tcBorders>
              <w:top w:val="nil"/>
              <w:left w:val="nil"/>
              <w:bottom w:val="nil"/>
              <w:right w:val="nil"/>
            </w:tcBorders>
            <w:shd w:val="clear" w:color="auto" w:fill="auto"/>
            <w:vAlign w:val="bottom"/>
          </w:tcPr>
          <w:p w14:paraId="27001584" w14:textId="12CE47C9"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45</w:t>
            </w:r>
            <w:r w:rsidR="00207575">
              <w:rPr>
                <w:rFonts w:eastAsia="Times New Roman"/>
                <w:lang w:val="en-US" w:eastAsia="fr-FR"/>
              </w:rPr>
              <w:t>.</w:t>
            </w:r>
            <w:r w:rsidRPr="00F811F3">
              <w:rPr>
                <w:rFonts w:eastAsia="Times New Roman"/>
                <w:lang w:val="en-US" w:eastAsia="fr-FR"/>
              </w:rPr>
              <w:t>5</w:t>
            </w:r>
          </w:p>
        </w:tc>
        <w:tc>
          <w:tcPr>
            <w:tcW w:w="889" w:type="pct"/>
            <w:tcBorders>
              <w:top w:val="nil"/>
              <w:left w:val="nil"/>
              <w:bottom w:val="nil"/>
              <w:right w:val="nil"/>
            </w:tcBorders>
            <w:shd w:val="clear" w:color="auto" w:fill="auto"/>
            <w:vAlign w:val="bottom"/>
          </w:tcPr>
          <w:p w14:paraId="49462545"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11</w:t>
            </w:r>
          </w:p>
        </w:tc>
        <w:tc>
          <w:tcPr>
            <w:tcW w:w="328" w:type="pct"/>
            <w:tcBorders>
              <w:top w:val="nil"/>
              <w:left w:val="nil"/>
              <w:bottom w:val="nil"/>
              <w:right w:val="nil"/>
            </w:tcBorders>
            <w:shd w:val="clear" w:color="auto" w:fill="auto"/>
            <w:vAlign w:val="bottom"/>
          </w:tcPr>
          <w:p w14:paraId="2310AA60"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100</w:t>
            </w:r>
          </w:p>
        </w:tc>
      </w:tr>
      <w:tr w:rsidR="00FF36AE" w:rsidRPr="00F811F3" w14:paraId="68EC1854" w14:textId="77777777" w:rsidTr="00795382">
        <w:trPr>
          <w:trHeight w:val="300"/>
        </w:trPr>
        <w:tc>
          <w:tcPr>
            <w:tcW w:w="1481" w:type="pct"/>
            <w:tcBorders>
              <w:top w:val="nil"/>
              <w:left w:val="nil"/>
              <w:bottom w:val="nil"/>
              <w:right w:val="nil"/>
            </w:tcBorders>
            <w:shd w:val="clear" w:color="auto" w:fill="auto"/>
            <w:vAlign w:val="bottom"/>
          </w:tcPr>
          <w:p w14:paraId="2698B1AD" w14:textId="0B15DF28" w:rsidR="00FF36AE" w:rsidRPr="00F811F3" w:rsidRDefault="00FF36AE" w:rsidP="00A944C2">
            <w:pPr>
              <w:spacing w:after="0" w:line="240" w:lineRule="auto"/>
              <w:rPr>
                <w:rFonts w:eastAsia="Times New Roman"/>
                <w:lang w:val="en-US" w:eastAsia="fr-FR"/>
              </w:rPr>
            </w:pPr>
            <w:r w:rsidRPr="00F811F3">
              <w:rPr>
                <w:rFonts w:eastAsia="Times New Roman"/>
                <w:lang w:val="en-US" w:eastAsia="fr-FR"/>
              </w:rPr>
              <w:t>No</w:t>
            </w:r>
          </w:p>
        </w:tc>
        <w:tc>
          <w:tcPr>
            <w:tcW w:w="835" w:type="pct"/>
            <w:tcBorders>
              <w:top w:val="nil"/>
              <w:left w:val="nil"/>
              <w:bottom w:val="nil"/>
              <w:right w:val="nil"/>
            </w:tcBorders>
            <w:shd w:val="clear" w:color="auto" w:fill="auto"/>
            <w:vAlign w:val="bottom"/>
          </w:tcPr>
          <w:p w14:paraId="4AE50C0B"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77</w:t>
            </w:r>
          </w:p>
        </w:tc>
        <w:tc>
          <w:tcPr>
            <w:tcW w:w="355" w:type="pct"/>
            <w:tcBorders>
              <w:top w:val="nil"/>
              <w:left w:val="nil"/>
              <w:bottom w:val="nil"/>
              <w:right w:val="nil"/>
            </w:tcBorders>
            <w:shd w:val="clear" w:color="auto" w:fill="auto"/>
            <w:vAlign w:val="bottom"/>
          </w:tcPr>
          <w:p w14:paraId="500BE5CD" w14:textId="5B0D1063"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34</w:t>
            </w:r>
            <w:r w:rsidR="00207575">
              <w:rPr>
                <w:rFonts w:eastAsia="Times New Roman"/>
                <w:lang w:val="en-US" w:eastAsia="fr-FR"/>
              </w:rPr>
              <w:t>.</w:t>
            </w:r>
            <w:r w:rsidRPr="00F811F3">
              <w:rPr>
                <w:rFonts w:eastAsia="Times New Roman"/>
                <w:lang w:val="en-US" w:eastAsia="fr-FR"/>
              </w:rPr>
              <w:t>1</w:t>
            </w:r>
          </w:p>
        </w:tc>
        <w:tc>
          <w:tcPr>
            <w:tcW w:w="761" w:type="pct"/>
            <w:tcBorders>
              <w:top w:val="nil"/>
              <w:left w:val="nil"/>
              <w:bottom w:val="nil"/>
              <w:right w:val="nil"/>
            </w:tcBorders>
            <w:shd w:val="clear" w:color="auto" w:fill="auto"/>
            <w:vAlign w:val="bottom"/>
          </w:tcPr>
          <w:p w14:paraId="737BC136"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149</w:t>
            </w:r>
          </w:p>
        </w:tc>
        <w:tc>
          <w:tcPr>
            <w:tcW w:w="351" w:type="pct"/>
            <w:tcBorders>
              <w:top w:val="nil"/>
              <w:left w:val="nil"/>
              <w:bottom w:val="nil"/>
              <w:right w:val="nil"/>
            </w:tcBorders>
            <w:shd w:val="clear" w:color="auto" w:fill="auto"/>
            <w:vAlign w:val="bottom"/>
          </w:tcPr>
          <w:p w14:paraId="6DB0295A" w14:textId="23CFA1CB"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65</w:t>
            </w:r>
            <w:r w:rsidR="00207575">
              <w:rPr>
                <w:rFonts w:eastAsia="Times New Roman"/>
                <w:lang w:val="en-US" w:eastAsia="fr-FR"/>
              </w:rPr>
              <w:t>.</w:t>
            </w:r>
            <w:r w:rsidRPr="00F811F3">
              <w:rPr>
                <w:rFonts w:eastAsia="Times New Roman"/>
                <w:lang w:val="en-US" w:eastAsia="fr-FR"/>
              </w:rPr>
              <w:t>9</w:t>
            </w:r>
          </w:p>
        </w:tc>
        <w:tc>
          <w:tcPr>
            <w:tcW w:w="889" w:type="pct"/>
            <w:tcBorders>
              <w:top w:val="nil"/>
              <w:left w:val="nil"/>
              <w:bottom w:val="nil"/>
              <w:right w:val="nil"/>
            </w:tcBorders>
            <w:shd w:val="clear" w:color="auto" w:fill="auto"/>
            <w:vAlign w:val="bottom"/>
          </w:tcPr>
          <w:p w14:paraId="1A2F61E6"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226</w:t>
            </w:r>
          </w:p>
        </w:tc>
        <w:tc>
          <w:tcPr>
            <w:tcW w:w="328" w:type="pct"/>
            <w:tcBorders>
              <w:top w:val="nil"/>
              <w:left w:val="nil"/>
              <w:bottom w:val="nil"/>
              <w:right w:val="nil"/>
            </w:tcBorders>
            <w:shd w:val="clear" w:color="auto" w:fill="auto"/>
            <w:vAlign w:val="bottom"/>
          </w:tcPr>
          <w:p w14:paraId="26CB864E"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100</w:t>
            </w:r>
          </w:p>
        </w:tc>
      </w:tr>
      <w:tr w:rsidR="00FF36AE" w:rsidRPr="00F811F3" w14:paraId="426B90A6" w14:textId="77777777" w:rsidTr="00795382">
        <w:trPr>
          <w:trHeight w:val="135"/>
        </w:trPr>
        <w:tc>
          <w:tcPr>
            <w:tcW w:w="1481" w:type="pct"/>
            <w:tcBorders>
              <w:top w:val="nil"/>
              <w:left w:val="nil"/>
              <w:bottom w:val="nil"/>
              <w:right w:val="nil"/>
            </w:tcBorders>
            <w:shd w:val="clear" w:color="auto" w:fill="auto"/>
            <w:vAlign w:val="bottom"/>
          </w:tcPr>
          <w:p w14:paraId="446E3EFC" w14:textId="77777777" w:rsidR="00FF36AE" w:rsidRPr="00F811F3" w:rsidRDefault="00FF36AE" w:rsidP="00A944C2">
            <w:pPr>
              <w:spacing w:after="0" w:line="240" w:lineRule="auto"/>
              <w:jc w:val="center"/>
              <w:rPr>
                <w:rFonts w:eastAsia="Times New Roman"/>
                <w:lang w:val="en-US" w:eastAsia="fr-FR"/>
              </w:rPr>
            </w:pPr>
          </w:p>
        </w:tc>
        <w:tc>
          <w:tcPr>
            <w:tcW w:w="835" w:type="pct"/>
            <w:tcBorders>
              <w:top w:val="nil"/>
              <w:left w:val="nil"/>
              <w:bottom w:val="nil"/>
              <w:right w:val="nil"/>
            </w:tcBorders>
            <w:shd w:val="clear" w:color="auto" w:fill="auto"/>
            <w:vAlign w:val="bottom"/>
          </w:tcPr>
          <w:p w14:paraId="547315AC" w14:textId="77777777" w:rsidR="00FF36AE" w:rsidRPr="00F811F3" w:rsidRDefault="00FF36AE" w:rsidP="00A944C2">
            <w:pPr>
              <w:spacing w:after="0" w:line="240" w:lineRule="auto"/>
              <w:rPr>
                <w:rFonts w:eastAsia="Times New Roman"/>
                <w:sz w:val="20"/>
                <w:szCs w:val="20"/>
                <w:lang w:val="en-US" w:eastAsia="fr-FR"/>
              </w:rPr>
            </w:pPr>
          </w:p>
        </w:tc>
        <w:tc>
          <w:tcPr>
            <w:tcW w:w="355" w:type="pct"/>
            <w:tcBorders>
              <w:top w:val="nil"/>
              <w:left w:val="nil"/>
              <w:bottom w:val="nil"/>
              <w:right w:val="nil"/>
            </w:tcBorders>
            <w:shd w:val="clear" w:color="auto" w:fill="auto"/>
            <w:vAlign w:val="bottom"/>
          </w:tcPr>
          <w:p w14:paraId="5E13564D" w14:textId="77777777" w:rsidR="00FF36AE" w:rsidRPr="00F811F3" w:rsidRDefault="00FF36AE" w:rsidP="00A944C2">
            <w:pPr>
              <w:spacing w:after="0" w:line="240" w:lineRule="auto"/>
              <w:jc w:val="center"/>
              <w:rPr>
                <w:rFonts w:eastAsia="Times New Roman"/>
                <w:sz w:val="20"/>
                <w:szCs w:val="20"/>
                <w:lang w:val="en-US" w:eastAsia="fr-FR"/>
              </w:rPr>
            </w:pPr>
          </w:p>
        </w:tc>
        <w:tc>
          <w:tcPr>
            <w:tcW w:w="761" w:type="pct"/>
            <w:tcBorders>
              <w:top w:val="nil"/>
              <w:left w:val="nil"/>
              <w:bottom w:val="nil"/>
              <w:right w:val="nil"/>
            </w:tcBorders>
            <w:shd w:val="clear" w:color="auto" w:fill="auto"/>
            <w:vAlign w:val="bottom"/>
          </w:tcPr>
          <w:p w14:paraId="26E2BA9D" w14:textId="77777777" w:rsidR="00FF36AE" w:rsidRPr="00F811F3" w:rsidRDefault="00FF36AE" w:rsidP="00A944C2">
            <w:pPr>
              <w:spacing w:after="0" w:line="240" w:lineRule="auto"/>
              <w:jc w:val="center"/>
              <w:rPr>
                <w:rFonts w:eastAsia="Times New Roman"/>
                <w:sz w:val="20"/>
                <w:szCs w:val="20"/>
                <w:lang w:val="en-US" w:eastAsia="fr-FR"/>
              </w:rPr>
            </w:pPr>
          </w:p>
        </w:tc>
        <w:tc>
          <w:tcPr>
            <w:tcW w:w="351" w:type="pct"/>
            <w:tcBorders>
              <w:top w:val="nil"/>
              <w:left w:val="nil"/>
              <w:bottom w:val="nil"/>
              <w:right w:val="nil"/>
            </w:tcBorders>
            <w:shd w:val="clear" w:color="auto" w:fill="auto"/>
            <w:vAlign w:val="bottom"/>
          </w:tcPr>
          <w:p w14:paraId="631DEF6D" w14:textId="77777777" w:rsidR="00FF36AE" w:rsidRPr="00F811F3" w:rsidRDefault="00FF36AE" w:rsidP="00A944C2">
            <w:pPr>
              <w:spacing w:after="0" w:line="240" w:lineRule="auto"/>
              <w:jc w:val="center"/>
              <w:rPr>
                <w:rFonts w:eastAsia="Times New Roman"/>
                <w:sz w:val="20"/>
                <w:szCs w:val="20"/>
                <w:lang w:val="en-US" w:eastAsia="fr-FR"/>
              </w:rPr>
            </w:pPr>
          </w:p>
        </w:tc>
        <w:tc>
          <w:tcPr>
            <w:tcW w:w="889" w:type="pct"/>
            <w:tcBorders>
              <w:top w:val="nil"/>
              <w:left w:val="nil"/>
              <w:bottom w:val="nil"/>
              <w:right w:val="nil"/>
            </w:tcBorders>
            <w:shd w:val="clear" w:color="auto" w:fill="auto"/>
            <w:vAlign w:val="bottom"/>
          </w:tcPr>
          <w:p w14:paraId="0E771300" w14:textId="77777777" w:rsidR="00FF36AE" w:rsidRPr="00F811F3" w:rsidRDefault="00FF36AE" w:rsidP="00A944C2">
            <w:pPr>
              <w:spacing w:after="0" w:line="240" w:lineRule="auto"/>
              <w:jc w:val="center"/>
              <w:rPr>
                <w:rFonts w:eastAsia="Times New Roman"/>
                <w:sz w:val="20"/>
                <w:szCs w:val="20"/>
                <w:lang w:val="en-US" w:eastAsia="fr-FR"/>
              </w:rPr>
            </w:pPr>
          </w:p>
        </w:tc>
        <w:tc>
          <w:tcPr>
            <w:tcW w:w="328" w:type="pct"/>
            <w:tcBorders>
              <w:top w:val="nil"/>
              <w:left w:val="nil"/>
              <w:bottom w:val="nil"/>
              <w:right w:val="nil"/>
            </w:tcBorders>
            <w:shd w:val="clear" w:color="auto" w:fill="auto"/>
            <w:vAlign w:val="bottom"/>
          </w:tcPr>
          <w:p w14:paraId="092097C8" w14:textId="77777777" w:rsidR="00FF36AE" w:rsidRPr="00F811F3" w:rsidRDefault="00FF36AE" w:rsidP="00A944C2">
            <w:pPr>
              <w:spacing w:after="0" w:line="240" w:lineRule="auto"/>
              <w:jc w:val="center"/>
              <w:rPr>
                <w:rFonts w:eastAsia="Times New Roman"/>
                <w:sz w:val="20"/>
                <w:szCs w:val="20"/>
                <w:lang w:val="en-US" w:eastAsia="fr-FR"/>
              </w:rPr>
            </w:pPr>
          </w:p>
        </w:tc>
      </w:tr>
      <w:tr w:rsidR="00207575" w:rsidRPr="00F811F3" w14:paraId="1C977122" w14:textId="77777777" w:rsidTr="00207575">
        <w:trPr>
          <w:trHeight w:val="300"/>
        </w:trPr>
        <w:tc>
          <w:tcPr>
            <w:tcW w:w="5000" w:type="pct"/>
            <w:gridSpan w:val="7"/>
            <w:tcBorders>
              <w:top w:val="nil"/>
              <w:left w:val="nil"/>
              <w:bottom w:val="nil"/>
              <w:right w:val="nil"/>
            </w:tcBorders>
            <w:shd w:val="clear" w:color="auto" w:fill="auto"/>
            <w:vAlign w:val="bottom"/>
          </w:tcPr>
          <w:p w14:paraId="3B3C8A6E" w14:textId="1596FD4F" w:rsidR="00207575" w:rsidRPr="00F811F3" w:rsidRDefault="00207575" w:rsidP="00207575">
            <w:pPr>
              <w:spacing w:after="0" w:line="240" w:lineRule="auto"/>
              <w:rPr>
                <w:rFonts w:eastAsia="Times New Roman"/>
                <w:sz w:val="20"/>
                <w:szCs w:val="20"/>
                <w:lang w:val="en-US" w:eastAsia="fr-FR"/>
              </w:rPr>
            </w:pPr>
            <w:r>
              <w:rPr>
                <w:rFonts w:eastAsia="Times New Roman"/>
                <w:b/>
                <w:lang w:val="en-US" w:eastAsia="fr-FR"/>
              </w:rPr>
              <w:t>Number of years working in the village</w:t>
            </w:r>
          </w:p>
        </w:tc>
      </w:tr>
      <w:tr w:rsidR="00FF36AE" w:rsidRPr="00F811F3" w14:paraId="3DF3D0C0" w14:textId="77777777" w:rsidTr="00795382">
        <w:trPr>
          <w:trHeight w:val="300"/>
        </w:trPr>
        <w:tc>
          <w:tcPr>
            <w:tcW w:w="1481" w:type="pct"/>
            <w:tcBorders>
              <w:top w:val="nil"/>
              <w:left w:val="nil"/>
              <w:bottom w:val="nil"/>
              <w:right w:val="nil"/>
            </w:tcBorders>
            <w:shd w:val="clear" w:color="auto" w:fill="auto"/>
            <w:vAlign w:val="bottom"/>
          </w:tcPr>
          <w:p w14:paraId="78DBF0A7" w14:textId="7687A32D" w:rsidR="00FF36AE" w:rsidRPr="00F811F3" w:rsidRDefault="00207575" w:rsidP="00A944C2">
            <w:pPr>
              <w:spacing w:after="0" w:line="240" w:lineRule="auto"/>
              <w:rPr>
                <w:rFonts w:eastAsia="Times New Roman"/>
                <w:lang w:val="en-US" w:eastAsia="fr-FR"/>
              </w:rPr>
            </w:pPr>
            <w:r>
              <w:rPr>
                <w:rFonts w:eastAsia="Times New Roman"/>
                <w:lang w:val="en-US" w:eastAsia="fr-FR"/>
              </w:rPr>
              <w:t xml:space="preserve">&lt; </w:t>
            </w:r>
            <w:r w:rsidR="00FF36AE" w:rsidRPr="00F811F3">
              <w:rPr>
                <w:rFonts w:eastAsia="Times New Roman"/>
                <w:lang w:val="en-US" w:eastAsia="fr-FR"/>
              </w:rPr>
              <w:t>5</w:t>
            </w:r>
            <w:r>
              <w:rPr>
                <w:rFonts w:eastAsia="Times New Roman"/>
                <w:lang w:val="en-US" w:eastAsia="fr-FR"/>
              </w:rPr>
              <w:t xml:space="preserve"> year</w:t>
            </w:r>
            <w:r w:rsidR="00FF36AE" w:rsidRPr="00F811F3">
              <w:rPr>
                <w:rFonts w:eastAsia="Times New Roman"/>
                <w:lang w:val="en-US" w:eastAsia="fr-FR"/>
              </w:rPr>
              <w:t>s</w:t>
            </w:r>
          </w:p>
        </w:tc>
        <w:tc>
          <w:tcPr>
            <w:tcW w:w="835" w:type="pct"/>
            <w:tcBorders>
              <w:top w:val="nil"/>
              <w:left w:val="nil"/>
              <w:bottom w:val="nil"/>
              <w:right w:val="nil"/>
            </w:tcBorders>
            <w:shd w:val="clear" w:color="auto" w:fill="auto"/>
            <w:vAlign w:val="bottom"/>
          </w:tcPr>
          <w:p w14:paraId="28AC2590"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38</w:t>
            </w:r>
          </w:p>
        </w:tc>
        <w:tc>
          <w:tcPr>
            <w:tcW w:w="355" w:type="pct"/>
            <w:tcBorders>
              <w:top w:val="nil"/>
              <w:left w:val="nil"/>
              <w:bottom w:val="nil"/>
              <w:right w:val="nil"/>
            </w:tcBorders>
            <w:shd w:val="clear" w:color="auto" w:fill="auto"/>
            <w:vAlign w:val="bottom"/>
          </w:tcPr>
          <w:p w14:paraId="6F29D88E" w14:textId="68CB966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31</w:t>
            </w:r>
            <w:r w:rsidR="00207575">
              <w:rPr>
                <w:rFonts w:eastAsia="Times New Roman"/>
                <w:lang w:val="en-US" w:eastAsia="fr-FR"/>
              </w:rPr>
              <w:t>.</w:t>
            </w:r>
            <w:r w:rsidRPr="00F811F3">
              <w:rPr>
                <w:rFonts w:eastAsia="Times New Roman"/>
                <w:lang w:val="en-US" w:eastAsia="fr-FR"/>
              </w:rPr>
              <w:t>4</w:t>
            </w:r>
          </w:p>
        </w:tc>
        <w:tc>
          <w:tcPr>
            <w:tcW w:w="761" w:type="pct"/>
            <w:tcBorders>
              <w:top w:val="nil"/>
              <w:left w:val="nil"/>
              <w:bottom w:val="nil"/>
              <w:right w:val="nil"/>
            </w:tcBorders>
            <w:shd w:val="clear" w:color="auto" w:fill="auto"/>
            <w:vAlign w:val="bottom"/>
          </w:tcPr>
          <w:p w14:paraId="3365B839"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83</w:t>
            </w:r>
          </w:p>
        </w:tc>
        <w:tc>
          <w:tcPr>
            <w:tcW w:w="351" w:type="pct"/>
            <w:tcBorders>
              <w:top w:val="nil"/>
              <w:left w:val="nil"/>
              <w:bottom w:val="nil"/>
              <w:right w:val="nil"/>
            </w:tcBorders>
            <w:shd w:val="clear" w:color="auto" w:fill="auto"/>
            <w:vAlign w:val="bottom"/>
          </w:tcPr>
          <w:p w14:paraId="60592744" w14:textId="27203CC5"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68</w:t>
            </w:r>
            <w:r w:rsidR="00207575">
              <w:rPr>
                <w:rFonts w:eastAsia="Times New Roman"/>
                <w:lang w:val="en-US" w:eastAsia="fr-FR"/>
              </w:rPr>
              <w:t>.</w:t>
            </w:r>
            <w:r w:rsidRPr="00F811F3">
              <w:rPr>
                <w:rFonts w:eastAsia="Times New Roman"/>
                <w:lang w:val="en-US" w:eastAsia="fr-FR"/>
              </w:rPr>
              <w:t>6</w:t>
            </w:r>
          </w:p>
        </w:tc>
        <w:tc>
          <w:tcPr>
            <w:tcW w:w="889" w:type="pct"/>
            <w:tcBorders>
              <w:top w:val="nil"/>
              <w:left w:val="nil"/>
              <w:bottom w:val="nil"/>
              <w:right w:val="nil"/>
            </w:tcBorders>
            <w:shd w:val="clear" w:color="auto" w:fill="auto"/>
            <w:vAlign w:val="bottom"/>
          </w:tcPr>
          <w:p w14:paraId="57443D42"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121</w:t>
            </w:r>
          </w:p>
        </w:tc>
        <w:tc>
          <w:tcPr>
            <w:tcW w:w="328" w:type="pct"/>
            <w:tcBorders>
              <w:top w:val="nil"/>
              <w:left w:val="nil"/>
              <w:bottom w:val="nil"/>
              <w:right w:val="nil"/>
            </w:tcBorders>
            <w:shd w:val="clear" w:color="auto" w:fill="auto"/>
            <w:vAlign w:val="bottom"/>
          </w:tcPr>
          <w:p w14:paraId="6FEEF9D8"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100</w:t>
            </w:r>
          </w:p>
        </w:tc>
      </w:tr>
      <w:tr w:rsidR="00FF36AE" w:rsidRPr="00F811F3" w14:paraId="5A41D8D9" w14:textId="77777777" w:rsidTr="00795382">
        <w:trPr>
          <w:trHeight w:val="300"/>
        </w:trPr>
        <w:tc>
          <w:tcPr>
            <w:tcW w:w="1481" w:type="pct"/>
            <w:tcBorders>
              <w:top w:val="nil"/>
              <w:left w:val="nil"/>
              <w:bottom w:val="nil"/>
              <w:right w:val="nil"/>
            </w:tcBorders>
            <w:shd w:val="clear" w:color="auto" w:fill="auto"/>
            <w:vAlign w:val="bottom"/>
          </w:tcPr>
          <w:p w14:paraId="4D9C2433" w14:textId="540222E9" w:rsidR="00FF36AE" w:rsidRPr="00F811F3" w:rsidRDefault="00207575" w:rsidP="00A944C2">
            <w:pPr>
              <w:spacing w:after="0" w:line="240" w:lineRule="auto"/>
              <w:rPr>
                <w:rFonts w:eastAsia="Times New Roman"/>
                <w:lang w:val="en-US" w:eastAsia="fr-FR"/>
              </w:rPr>
            </w:pPr>
            <w:r>
              <w:rPr>
                <w:rFonts w:eastAsia="Times New Roman"/>
                <w:lang w:val="en-US" w:eastAsia="fr-FR"/>
              </w:rPr>
              <w:t>5 years or more</w:t>
            </w:r>
          </w:p>
        </w:tc>
        <w:tc>
          <w:tcPr>
            <w:tcW w:w="835" w:type="pct"/>
            <w:tcBorders>
              <w:top w:val="nil"/>
              <w:left w:val="nil"/>
              <w:bottom w:val="nil"/>
              <w:right w:val="nil"/>
            </w:tcBorders>
            <w:shd w:val="clear" w:color="auto" w:fill="auto"/>
            <w:vAlign w:val="bottom"/>
          </w:tcPr>
          <w:p w14:paraId="7A25992E"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45</w:t>
            </w:r>
          </w:p>
        </w:tc>
        <w:tc>
          <w:tcPr>
            <w:tcW w:w="355" w:type="pct"/>
            <w:tcBorders>
              <w:top w:val="nil"/>
              <w:left w:val="nil"/>
              <w:bottom w:val="nil"/>
              <w:right w:val="nil"/>
            </w:tcBorders>
            <w:shd w:val="clear" w:color="auto" w:fill="auto"/>
            <w:vAlign w:val="bottom"/>
          </w:tcPr>
          <w:p w14:paraId="0F72860E" w14:textId="0ADD15FA"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38</w:t>
            </w:r>
            <w:r w:rsidR="00207575">
              <w:rPr>
                <w:rFonts w:eastAsia="Times New Roman"/>
                <w:lang w:val="en-US" w:eastAsia="fr-FR"/>
              </w:rPr>
              <w:t>.</w:t>
            </w:r>
            <w:r w:rsidRPr="00F811F3">
              <w:rPr>
                <w:rFonts w:eastAsia="Times New Roman"/>
                <w:lang w:val="en-US" w:eastAsia="fr-FR"/>
              </w:rPr>
              <w:t>8</w:t>
            </w:r>
          </w:p>
        </w:tc>
        <w:tc>
          <w:tcPr>
            <w:tcW w:w="761" w:type="pct"/>
            <w:tcBorders>
              <w:top w:val="nil"/>
              <w:left w:val="nil"/>
              <w:bottom w:val="nil"/>
              <w:right w:val="nil"/>
            </w:tcBorders>
            <w:shd w:val="clear" w:color="auto" w:fill="auto"/>
            <w:vAlign w:val="bottom"/>
          </w:tcPr>
          <w:p w14:paraId="378D82CE"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71</w:t>
            </w:r>
          </w:p>
        </w:tc>
        <w:tc>
          <w:tcPr>
            <w:tcW w:w="351" w:type="pct"/>
            <w:tcBorders>
              <w:top w:val="nil"/>
              <w:left w:val="nil"/>
              <w:bottom w:val="nil"/>
              <w:right w:val="nil"/>
            </w:tcBorders>
            <w:shd w:val="clear" w:color="auto" w:fill="auto"/>
            <w:vAlign w:val="bottom"/>
          </w:tcPr>
          <w:p w14:paraId="4ADFE9C2" w14:textId="58F1BC4C"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61</w:t>
            </w:r>
            <w:r w:rsidR="00207575">
              <w:rPr>
                <w:rFonts w:eastAsia="Times New Roman"/>
                <w:lang w:val="en-US" w:eastAsia="fr-FR"/>
              </w:rPr>
              <w:t>.</w:t>
            </w:r>
            <w:r w:rsidRPr="00F811F3">
              <w:rPr>
                <w:rFonts w:eastAsia="Times New Roman"/>
                <w:lang w:val="en-US" w:eastAsia="fr-FR"/>
              </w:rPr>
              <w:t>2</w:t>
            </w:r>
          </w:p>
        </w:tc>
        <w:tc>
          <w:tcPr>
            <w:tcW w:w="889" w:type="pct"/>
            <w:tcBorders>
              <w:top w:val="nil"/>
              <w:left w:val="nil"/>
              <w:bottom w:val="nil"/>
              <w:right w:val="nil"/>
            </w:tcBorders>
            <w:shd w:val="clear" w:color="auto" w:fill="auto"/>
            <w:vAlign w:val="bottom"/>
          </w:tcPr>
          <w:p w14:paraId="0B1797EA"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116</w:t>
            </w:r>
          </w:p>
        </w:tc>
        <w:tc>
          <w:tcPr>
            <w:tcW w:w="328" w:type="pct"/>
            <w:tcBorders>
              <w:top w:val="nil"/>
              <w:left w:val="nil"/>
              <w:bottom w:val="nil"/>
              <w:right w:val="nil"/>
            </w:tcBorders>
            <w:shd w:val="clear" w:color="auto" w:fill="auto"/>
            <w:vAlign w:val="bottom"/>
          </w:tcPr>
          <w:p w14:paraId="232B96B8"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100</w:t>
            </w:r>
          </w:p>
        </w:tc>
      </w:tr>
      <w:tr w:rsidR="00FF36AE" w:rsidRPr="00F811F3" w14:paraId="70FF408B" w14:textId="77777777" w:rsidTr="00795382">
        <w:trPr>
          <w:trHeight w:val="135"/>
        </w:trPr>
        <w:tc>
          <w:tcPr>
            <w:tcW w:w="1481" w:type="pct"/>
            <w:tcBorders>
              <w:top w:val="nil"/>
              <w:left w:val="nil"/>
              <w:bottom w:val="nil"/>
              <w:right w:val="nil"/>
            </w:tcBorders>
            <w:shd w:val="clear" w:color="auto" w:fill="auto"/>
            <w:vAlign w:val="bottom"/>
          </w:tcPr>
          <w:p w14:paraId="2B28EC07" w14:textId="77777777" w:rsidR="00FF36AE" w:rsidRPr="00F811F3" w:rsidRDefault="00FF36AE" w:rsidP="00A944C2">
            <w:pPr>
              <w:spacing w:after="0" w:line="240" w:lineRule="auto"/>
              <w:jc w:val="center"/>
              <w:rPr>
                <w:rFonts w:eastAsia="Times New Roman"/>
                <w:lang w:val="en-US" w:eastAsia="fr-FR"/>
              </w:rPr>
            </w:pPr>
          </w:p>
        </w:tc>
        <w:tc>
          <w:tcPr>
            <w:tcW w:w="835" w:type="pct"/>
            <w:tcBorders>
              <w:top w:val="nil"/>
              <w:left w:val="nil"/>
              <w:bottom w:val="nil"/>
              <w:right w:val="nil"/>
            </w:tcBorders>
            <w:shd w:val="clear" w:color="auto" w:fill="auto"/>
            <w:vAlign w:val="bottom"/>
          </w:tcPr>
          <w:p w14:paraId="5BF3914C" w14:textId="77777777" w:rsidR="00FF36AE" w:rsidRPr="00F811F3" w:rsidRDefault="00FF36AE" w:rsidP="00A944C2">
            <w:pPr>
              <w:spacing w:after="0" w:line="240" w:lineRule="auto"/>
              <w:rPr>
                <w:rFonts w:eastAsia="Times New Roman"/>
                <w:sz w:val="20"/>
                <w:szCs w:val="20"/>
                <w:lang w:val="en-US" w:eastAsia="fr-FR"/>
              </w:rPr>
            </w:pPr>
          </w:p>
        </w:tc>
        <w:tc>
          <w:tcPr>
            <w:tcW w:w="355" w:type="pct"/>
            <w:tcBorders>
              <w:top w:val="nil"/>
              <w:left w:val="nil"/>
              <w:bottom w:val="nil"/>
              <w:right w:val="nil"/>
            </w:tcBorders>
            <w:shd w:val="clear" w:color="auto" w:fill="auto"/>
            <w:vAlign w:val="bottom"/>
          </w:tcPr>
          <w:p w14:paraId="2A19F8C3" w14:textId="77777777" w:rsidR="00FF36AE" w:rsidRPr="00F811F3" w:rsidRDefault="00FF36AE" w:rsidP="00A944C2">
            <w:pPr>
              <w:spacing w:after="0" w:line="240" w:lineRule="auto"/>
              <w:jc w:val="center"/>
              <w:rPr>
                <w:rFonts w:eastAsia="Times New Roman"/>
                <w:sz w:val="20"/>
                <w:szCs w:val="20"/>
                <w:lang w:val="en-US" w:eastAsia="fr-FR"/>
              </w:rPr>
            </w:pPr>
          </w:p>
        </w:tc>
        <w:tc>
          <w:tcPr>
            <w:tcW w:w="761" w:type="pct"/>
            <w:tcBorders>
              <w:top w:val="nil"/>
              <w:left w:val="nil"/>
              <w:bottom w:val="nil"/>
              <w:right w:val="nil"/>
            </w:tcBorders>
            <w:shd w:val="clear" w:color="auto" w:fill="auto"/>
            <w:vAlign w:val="bottom"/>
          </w:tcPr>
          <w:p w14:paraId="416916C0" w14:textId="77777777" w:rsidR="00FF36AE" w:rsidRPr="00F811F3" w:rsidRDefault="00FF36AE" w:rsidP="00A944C2">
            <w:pPr>
              <w:spacing w:after="0" w:line="240" w:lineRule="auto"/>
              <w:jc w:val="center"/>
              <w:rPr>
                <w:rFonts w:eastAsia="Times New Roman"/>
                <w:sz w:val="20"/>
                <w:szCs w:val="20"/>
                <w:lang w:val="en-US" w:eastAsia="fr-FR"/>
              </w:rPr>
            </w:pPr>
          </w:p>
        </w:tc>
        <w:tc>
          <w:tcPr>
            <w:tcW w:w="351" w:type="pct"/>
            <w:tcBorders>
              <w:top w:val="nil"/>
              <w:left w:val="nil"/>
              <w:bottom w:val="nil"/>
              <w:right w:val="nil"/>
            </w:tcBorders>
            <w:shd w:val="clear" w:color="auto" w:fill="auto"/>
            <w:vAlign w:val="bottom"/>
          </w:tcPr>
          <w:p w14:paraId="779A8948" w14:textId="77777777" w:rsidR="00FF36AE" w:rsidRPr="00F811F3" w:rsidRDefault="00FF36AE" w:rsidP="00A944C2">
            <w:pPr>
              <w:spacing w:after="0" w:line="240" w:lineRule="auto"/>
              <w:jc w:val="center"/>
              <w:rPr>
                <w:rFonts w:eastAsia="Times New Roman"/>
                <w:sz w:val="20"/>
                <w:szCs w:val="20"/>
                <w:lang w:val="en-US" w:eastAsia="fr-FR"/>
              </w:rPr>
            </w:pPr>
          </w:p>
        </w:tc>
        <w:tc>
          <w:tcPr>
            <w:tcW w:w="889" w:type="pct"/>
            <w:tcBorders>
              <w:top w:val="nil"/>
              <w:left w:val="nil"/>
              <w:bottom w:val="nil"/>
              <w:right w:val="nil"/>
            </w:tcBorders>
            <w:shd w:val="clear" w:color="auto" w:fill="auto"/>
            <w:vAlign w:val="bottom"/>
          </w:tcPr>
          <w:p w14:paraId="7E917E92" w14:textId="77777777" w:rsidR="00FF36AE" w:rsidRPr="00F811F3" w:rsidRDefault="00FF36AE" w:rsidP="00A944C2">
            <w:pPr>
              <w:spacing w:after="0" w:line="240" w:lineRule="auto"/>
              <w:jc w:val="center"/>
              <w:rPr>
                <w:rFonts w:eastAsia="Times New Roman"/>
                <w:sz w:val="20"/>
                <w:szCs w:val="20"/>
                <w:lang w:val="en-US" w:eastAsia="fr-FR"/>
              </w:rPr>
            </w:pPr>
          </w:p>
        </w:tc>
        <w:tc>
          <w:tcPr>
            <w:tcW w:w="328" w:type="pct"/>
            <w:tcBorders>
              <w:top w:val="nil"/>
              <w:left w:val="nil"/>
              <w:bottom w:val="nil"/>
              <w:right w:val="nil"/>
            </w:tcBorders>
            <w:shd w:val="clear" w:color="auto" w:fill="auto"/>
            <w:vAlign w:val="bottom"/>
          </w:tcPr>
          <w:p w14:paraId="2EB1AB24" w14:textId="77777777" w:rsidR="00FF36AE" w:rsidRPr="00F811F3" w:rsidRDefault="00FF36AE" w:rsidP="00A944C2">
            <w:pPr>
              <w:spacing w:after="0" w:line="240" w:lineRule="auto"/>
              <w:jc w:val="center"/>
              <w:rPr>
                <w:rFonts w:eastAsia="Times New Roman"/>
                <w:sz w:val="20"/>
                <w:szCs w:val="20"/>
                <w:lang w:val="en-US" w:eastAsia="fr-FR"/>
              </w:rPr>
            </w:pPr>
          </w:p>
        </w:tc>
      </w:tr>
      <w:tr w:rsidR="003F4645" w:rsidRPr="00F811F3" w14:paraId="3CCC0CFB" w14:textId="77777777" w:rsidTr="003F4645">
        <w:trPr>
          <w:trHeight w:val="300"/>
        </w:trPr>
        <w:tc>
          <w:tcPr>
            <w:tcW w:w="5000" w:type="pct"/>
            <w:gridSpan w:val="7"/>
            <w:tcBorders>
              <w:top w:val="nil"/>
              <w:left w:val="nil"/>
              <w:bottom w:val="nil"/>
              <w:right w:val="nil"/>
            </w:tcBorders>
            <w:shd w:val="clear" w:color="auto" w:fill="auto"/>
            <w:vAlign w:val="bottom"/>
          </w:tcPr>
          <w:p w14:paraId="14708C88" w14:textId="08CFA53B" w:rsidR="003F4645" w:rsidRPr="00F811F3" w:rsidRDefault="003F4645" w:rsidP="003F4645">
            <w:pPr>
              <w:spacing w:after="0" w:line="240" w:lineRule="auto"/>
              <w:rPr>
                <w:rFonts w:eastAsia="Times New Roman"/>
                <w:sz w:val="20"/>
                <w:szCs w:val="20"/>
                <w:lang w:val="en-US" w:eastAsia="fr-FR"/>
              </w:rPr>
            </w:pPr>
            <w:r>
              <w:rPr>
                <w:rFonts w:eastAsia="Times New Roman"/>
                <w:b/>
                <w:lang w:val="en-US" w:eastAsia="fr-FR"/>
              </w:rPr>
              <w:t>Years of experience as a CHW</w:t>
            </w:r>
          </w:p>
        </w:tc>
      </w:tr>
      <w:tr w:rsidR="00FF36AE" w:rsidRPr="00F811F3" w14:paraId="0A3290BF" w14:textId="77777777" w:rsidTr="00795382">
        <w:trPr>
          <w:trHeight w:val="300"/>
        </w:trPr>
        <w:tc>
          <w:tcPr>
            <w:tcW w:w="1481" w:type="pct"/>
            <w:tcBorders>
              <w:top w:val="nil"/>
              <w:left w:val="nil"/>
              <w:bottom w:val="nil"/>
              <w:right w:val="nil"/>
            </w:tcBorders>
            <w:shd w:val="clear" w:color="auto" w:fill="auto"/>
            <w:vAlign w:val="bottom"/>
          </w:tcPr>
          <w:p w14:paraId="7B1ACF46" w14:textId="150E91DE" w:rsidR="00FF36AE" w:rsidRPr="00F811F3" w:rsidRDefault="003F4645" w:rsidP="00A944C2">
            <w:pPr>
              <w:spacing w:after="0" w:line="240" w:lineRule="auto"/>
              <w:rPr>
                <w:rFonts w:eastAsia="Times New Roman"/>
                <w:lang w:val="en-US" w:eastAsia="fr-FR"/>
              </w:rPr>
            </w:pPr>
            <w:r>
              <w:rPr>
                <w:rFonts w:eastAsia="Times New Roman"/>
                <w:lang w:val="en-US" w:eastAsia="fr-FR"/>
              </w:rPr>
              <w:t xml:space="preserve">&lt; </w:t>
            </w:r>
            <w:r w:rsidR="00FF36AE" w:rsidRPr="00F811F3">
              <w:rPr>
                <w:rFonts w:eastAsia="Times New Roman"/>
                <w:lang w:val="en-US" w:eastAsia="fr-FR"/>
              </w:rPr>
              <w:t>5</w:t>
            </w:r>
            <w:r>
              <w:rPr>
                <w:rFonts w:eastAsia="Times New Roman"/>
                <w:lang w:val="en-US" w:eastAsia="fr-FR"/>
              </w:rPr>
              <w:t xml:space="preserve"> years</w:t>
            </w:r>
          </w:p>
        </w:tc>
        <w:tc>
          <w:tcPr>
            <w:tcW w:w="835" w:type="pct"/>
            <w:tcBorders>
              <w:top w:val="nil"/>
              <w:left w:val="nil"/>
              <w:bottom w:val="nil"/>
              <w:right w:val="nil"/>
            </w:tcBorders>
            <w:shd w:val="clear" w:color="auto" w:fill="auto"/>
            <w:vAlign w:val="bottom"/>
          </w:tcPr>
          <w:p w14:paraId="4E8EA551"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30</w:t>
            </w:r>
          </w:p>
        </w:tc>
        <w:tc>
          <w:tcPr>
            <w:tcW w:w="355" w:type="pct"/>
            <w:tcBorders>
              <w:top w:val="nil"/>
              <w:left w:val="nil"/>
              <w:bottom w:val="nil"/>
              <w:right w:val="nil"/>
            </w:tcBorders>
            <w:shd w:val="clear" w:color="auto" w:fill="auto"/>
            <w:vAlign w:val="bottom"/>
          </w:tcPr>
          <w:p w14:paraId="5168FC0D" w14:textId="214D2784"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31</w:t>
            </w:r>
            <w:r w:rsidR="00207575">
              <w:rPr>
                <w:rFonts w:eastAsia="Times New Roman"/>
                <w:lang w:val="en-US" w:eastAsia="fr-FR"/>
              </w:rPr>
              <w:t>.</w:t>
            </w:r>
            <w:r w:rsidRPr="00F811F3">
              <w:rPr>
                <w:rFonts w:eastAsia="Times New Roman"/>
                <w:lang w:val="en-US" w:eastAsia="fr-FR"/>
              </w:rPr>
              <w:t>3</w:t>
            </w:r>
          </w:p>
        </w:tc>
        <w:tc>
          <w:tcPr>
            <w:tcW w:w="761" w:type="pct"/>
            <w:tcBorders>
              <w:top w:val="nil"/>
              <w:left w:val="nil"/>
              <w:bottom w:val="nil"/>
              <w:right w:val="nil"/>
            </w:tcBorders>
            <w:shd w:val="clear" w:color="auto" w:fill="auto"/>
            <w:vAlign w:val="bottom"/>
          </w:tcPr>
          <w:p w14:paraId="439A6094"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66</w:t>
            </w:r>
          </w:p>
        </w:tc>
        <w:tc>
          <w:tcPr>
            <w:tcW w:w="351" w:type="pct"/>
            <w:tcBorders>
              <w:top w:val="nil"/>
              <w:left w:val="nil"/>
              <w:bottom w:val="nil"/>
              <w:right w:val="nil"/>
            </w:tcBorders>
            <w:shd w:val="clear" w:color="auto" w:fill="auto"/>
            <w:vAlign w:val="bottom"/>
          </w:tcPr>
          <w:p w14:paraId="1477F026" w14:textId="7E67C629"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68</w:t>
            </w:r>
            <w:r w:rsidR="00207575">
              <w:rPr>
                <w:rFonts w:eastAsia="Times New Roman"/>
                <w:lang w:val="en-US" w:eastAsia="fr-FR"/>
              </w:rPr>
              <w:t>.</w:t>
            </w:r>
            <w:r w:rsidRPr="00F811F3">
              <w:rPr>
                <w:rFonts w:eastAsia="Times New Roman"/>
                <w:lang w:val="en-US" w:eastAsia="fr-FR"/>
              </w:rPr>
              <w:t>8</w:t>
            </w:r>
          </w:p>
        </w:tc>
        <w:tc>
          <w:tcPr>
            <w:tcW w:w="889" w:type="pct"/>
            <w:tcBorders>
              <w:top w:val="nil"/>
              <w:left w:val="nil"/>
              <w:bottom w:val="nil"/>
              <w:right w:val="nil"/>
            </w:tcBorders>
            <w:shd w:val="clear" w:color="auto" w:fill="auto"/>
            <w:vAlign w:val="bottom"/>
          </w:tcPr>
          <w:p w14:paraId="5844A83C"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96</w:t>
            </w:r>
          </w:p>
        </w:tc>
        <w:tc>
          <w:tcPr>
            <w:tcW w:w="328" w:type="pct"/>
            <w:tcBorders>
              <w:top w:val="nil"/>
              <w:left w:val="nil"/>
              <w:bottom w:val="nil"/>
              <w:right w:val="nil"/>
            </w:tcBorders>
            <w:shd w:val="clear" w:color="auto" w:fill="auto"/>
            <w:vAlign w:val="bottom"/>
          </w:tcPr>
          <w:p w14:paraId="5CF6FC1B"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100</w:t>
            </w:r>
          </w:p>
        </w:tc>
      </w:tr>
      <w:tr w:rsidR="00FF36AE" w:rsidRPr="00F811F3" w14:paraId="02F6D3ED" w14:textId="77777777" w:rsidTr="00795382">
        <w:trPr>
          <w:trHeight w:val="300"/>
        </w:trPr>
        <w:tc>
          <w:tcPr>
            <w:tcW w:w="1481" w:type="pct"/>
            <w:tcBorders>
              <w:top w:val="nil"/>
              <w:left w:val="nil"/>
              <w:bottom w:val="nil"/>
              <w:right w:val="nil"/>
            </w:tcBorders>
            <w:shd w:val="clear" w:color="auto" w:fill="auto"/>
            <w:vAlign w:val="bottom"/>
          </w:tcPr>
          <w:p w14:paraId="50E7A94E" w14:textId="435913D9" w:rsidR="00FF36AE" w:rsidRPr="00F811F3" w:rsidRDefault="003F4645" w:rsidP="00A944C2">
            <w:pPr>
              <w:spacing w:after="0" w:line="240" w:lineRule="auto"/>
              <w:rPr>
                <w:rFonts w:eastAsia="Times New Roman"/>
                <w:lang w:val="en-US" w:eastAsia="fr-FR"/>
              </w:rPr>
            </w:pPr>
            <w:r>
              <w:rPr>
                <w:rFonts w:eastAsia="Times New Roman"/>
                <w:lang w:val="en-US" w:eastAsia="fr-FR"/>
              </w:rPr>
              <w:t>5 years or more</w:t>
            </w:r>
          </w:p>
        </w:tc>
        <w:tc>
          <w:tcPr>
            <w:tcW w:w="835" w:type="pct"/>
            <w:tcBorders>
              <w:top w:val="nil"/>
              <w:left w:val="nil"/>
              <w:bottom w:val="nil"/>
              <w:right w:val="nil"/>
            </w:tcBorders>
            <w:shd w:val="clear" w:color="auto" w:fill="auto"/>
            <w:vAlign w:val="bottom"/>
          </w:tcPr>
          <w:p w14:paraId="6256FED5"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53</w:t>
            </w:r>
          </w:p>
        </w:tc>
        <w:tc>
          <w:tcPr>
            <w:tcW w:w="355" w:type="pct"/>
            <w:tcBorders>
              <w:top w:val="nil"/>
              <w:left w:val="nil"/>
              <w:bottom w:val="nil"/>
              <w:right w:val="nil"/>
            </w:tcBorders>
            <w:shd w:val="clear" w:color="auto" w:fill="auto"/>
            <w:vAlign w:val="bottom"/>
          </w:tcPr>
          <w:p w14:paraId="3E7B27FE" w14:textId="60116D7B"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37</w:t>
            </w:r>
            <w:r w:rsidR="00207575">
              <w:rPr>
                <w:rFonts w:eastAsia="Times New Roman"/>
                <w:lang w:val="en-US" w:eastAsia="fr-FR"/>
              </w:rPr>
              <w:t>.</w:t>
            </w:r>
            <w:r w:rsidRPr="00F811F3">
              <w:rPr>
                <w:rFonts w:eastAsia="Times New Roman"/>
                <w:lang w:val="en-US" w:eastAsia="fr-FR"/>
              </w:rPr>
              <w:t>6</w:t>
            </w:r>
          </w:p>
        </w:tc>
        <w:tc>
          <w:tcPr>
            <w:tcW w:w="761" w:type="pct"/>
            <w:tcBorders>
              <w:top w:val="nil"/>
              <w:left w:val="nil"/>
              <w:bottom w:val="nil"/>
              <w:right w:val="nil"/>
            </w:tcBorders>
            <w:shd w:val="clear" w:color="auto" w:fill="auto"/>
            <w:vAlign w:val="bottom"/>
          </w:tcPr>
          <w:p w14:paraId="15BA035B"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88</w:t>
            </w:r>
          </w:p>
        </w:tc>
        <w:tc>
          <w:tcPr>
            <w:tcW w:w="351" w:type="pct"/>
            <w:tcBorders>
              <w:top w:val="nil"/>
              <w:left w:val="nil"/>
              <w:bottom w:val="nil"/>
              <w:right w:val="nil"/>
            </w:tcBorders>
            <w:shd w:val="clear" w:color="auto" w:fill="auto"/>
            <w:vAlign w:val="bottom"/>
          </w:tcPr>
          <w:p w14:paraId="1C1F89DC" w14:textId="3BA87D12"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62</w:t>
            </w:r>
            <w:r w:rsidR="00207575">
              <w:rPr>
                <w:rFonts w:eastAsia="Times New Roman"/>
                <w:lang w:val="en-US" w:eastAsia="fr-FR"/>
              </w:rPr>
              <w:t>.</w:t>
            </w:r>
            <w:r w:rsidRPr="00F811F3">
              <w:rPr>
                <w:rFonts w:eastAsia="Times New Roman"/>
                <w:lang w:val="en-US" w:eastAsia="fr-FR"/>
              </w:rPr>
              <w:t>4</w:t>
            </w:r>
          </w:p>
        </w:tc>
        <w:tc>
          <w:tcPr>
            <w:tcW w:w="889" w:type="pct"/>
            <w:tcBorders>
              <w:top w:val="nil"/>
              <w:left w:val="nil"/>
              <w:bottom w:val="nil"/>
              <w:right w:val="nil"/>
            </w:tcBorders>
            <w:shd w:val="clear" w:color="auto" w:fill="auto"/>
            <w:vAlign w:val="bottom"/>
          </w:tcPr>
          <w:p w14:paraId="00F8818F"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141</w:t>
            </w:r>
          </w:p>
        </w:tc>
        <w:tc>
          <w:tcPr>
            <w:tcW w:w="328" w:type="pct"/>
            <w:tcBorders>
              <w:top w:val="nil"/>
              <w:left w:val="nil"/>
              <w:bottom w:val="nil"/>
              <w:right w:val="nil"/>
            </w:tcBorders>
            <w:shd w:val="clear" w:color="auto" w:fill="auto"/>
            <w:vAlign w:val="bottom"/>
          </w:tcPr>
          <w:p w14:paraId="588F0D1C"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100</w:t>
            </w:r>
          </w:p>
        </w:tc>
      </w:tr>
      <w:tr w:rsidR="00FF36AE" w:rsidRPr="00F811F3" w14:paraId="7BB96A96" w14:textId="77777777" w:rsidTr="00795382">
        <w:trPr>
          <w:trHeight w:val="135"/>
        </w:trPr>
        <w:tc>
          <w:tcPr>
            <w:tcW w:w="1481" w:type="pct"/>
            <w:tcBorders>
              <w:top w:val="nil"/>
              <w:left w:val="nil"/>
              <w:right w:val="nil"/>
            </w:tcBorders>
            <w:shd w:val="clear" w:color="auto" w:fill="auto"/>
            <w:vAlign w:val="bottom"/>
          </w:tcPr>
          <w:p w14:paraId="522CE77D" w14:textId="77777777" w:rsidR="00FF36AE" w:rsidRPr="00F811F3" w:rsidRDefault="00FF36AE" w:rsidP="00A944C2">
            <w:pPr>
              <w:spacing w:after="0" w:line="240" w:lineRule="auto"/>
              <w:jc w:val="center"/>
              <w:rPr>
                <w:rFonts w:eastAsia="Times New Roman"/>
                <w:lang w:val="en-US" w:eastAsia="fr-FR"/>
              </w:rPr>
            </w:pPr>
          </w:p>
        </w:tc>
        <w:tc>
          <w:tcPr>
            <w:tcW w:w="835" w:type="pct"/>
            <w:tcBorders>
              <w:top w:val="nil"/>
              <w:left w:val="nil"/>
              <w:right w:val="nil"/>
            </w:tcBorders>
            <w:shd w:val="clear" w:color="auto" w:fill="auto"/>
            <w:vAlign w:val="bottom"/>
          </w:tcPr>
          <w:p w14:paraId="1FB98FB0" w14:textId="77777777" w:rsidR="00FF36AE" w:rsidRPr="00F811F3" w:rsidRDefault="00FF36AE" w:rsidP="00A944C2">
            <w:pPr>
              <w:spacing w:after="0" w:line="240" w:lineRule="auto"/>
              <w:rPr>
                <w:rFonts w:eastAsia="Times New Roman"/>
                <w:sz w:val="20"/>
                <w:szCs w:val="20"/>
                <w:lang w:val="en-US" w:eastAsia="fr-FR"/>
              </w:rPr>
            </w:pPr>
          </w:p>
        </w:tc>
        <w:tc>
          <w:tcPr>
            <w:tcW w:w="355" w:type="pct"/>
            <w:tcBorders>
              <w:top w:val="nil"/>
              <w:left w:val="nil"/>
              <w:right w:val="nil"/>
            </w:tcBorders>
            <w:shd w:val="clear" w:color="auto" w:fill="auto"/>
            <w:vAlign w:val="bottom"/>
          </w:tcPr>
          <w:p w14:paraId="2CCA2549" w14:textId="77777777" w:rsidR="00FF36AE" w:rsidRPr="00F811F3" w:rsidRDefault="00FF36AE" w:rsidP="00A944C2">
            <w:pPr>
              <w:spacing w:after="0" w:line="240" w:lineRule="auto"/>
              <w:jc w:val="center"/>
              <w:rPr>
                <w:rFonts w:eastAsia="Times New Roman"/>
                <w:sz w:val="20"/>
                <w:szCs w:val="20"/>
                <w:lang w:val="en-US" w:eastAsia="fr-FR"/>
              </w:rPr>
            </w:pPr>
          </w:p>
        </w:tc>
        <w:tc>
          <w:tcPr>
            <w:tcW w:w="761" w:type="pct"/>
            <w:tcBorders>
              <w:top w:val="nil"/>
              <w:left w:val="nil"/>
              <w:right w:val="nil"/>
            </w:tcBorders>
            <w:shd w:val="clear" w:color="auto" w:fill="auto"/>
            <w:vAlign w:val="bottom"/>
          </w:tcPr>
          <w:p w14:paraId="62052CE5" w14:textId="77777777" w:rsidR="00FF36AE" w:rsidRPr="00F811F3" w:rsidRDefault="00FF36AE" w:rsidP="00A944C2">
            <w:pPr>
              <w:spacing w:after="0" w:line="240" w:lineRule="auto"/>
              <w:jc w:val="center"/>
              <w:rPr>
                <w:rFonts w:eastAsia="Times New Roman"/>
                <w:sz w:val="20"/>
                <w:szCs w:val="20"/>
                <w:lang w:val="en-US" w:eastAsia="fr-FR"/>
              </w:rPr>
            </w:pPr>
          </w:p>
        </w:tc>
        <w:tc>
          <w:tcPr>
            <w:tcW w:w="351" w:type="pct"/>
            <w:tcBorders>
              <w:top w:val="nil"/>
              <w:left w:val="nil"/>
              <w:right w:val="nil"/>
            </w:tcBorders>
            <w:shd w:val="clear" w:color="auto" w:fill="auto"/>
            <w:vAlign w:val="bottom"/>
          </w:tcPr>
          <w:p w14:paraId="7B98430D" w14:textId="77777777" w:rsidR="00FF36AE" w:rsidRPr="00F811F3" w:rsidRDefault="00FF36AE" w:rsidP="00A944C2">
            <w:pPr>
              <w:spacing w:after="0" w:line="240" w:lineRule="auto"/>
              <w:jc w:val="center"/>
              <w:rPr>
                <w:rFonts w:eastAsia="Times New Roman"/>
                <w:sz w:val="20"/>
                <w:szCs w:val="20"/>
                <w:lang w:val="en-US" w:eastAsia="fr-FR"/>
              </w:rPr>
            </w:pPr>
          </w:p>
        </w:tc>
        <w:tc>
          <w:tcPr>
            <w:tcW w:w="889" w:type="pct"/>
            <w:tcBorders>
              <w:top w:val="nil"/>
              <w:left w:val="nil"/>
              <w:right w:val="nil"/>
            </w:tcBorders>
            <w:shd w:val="clear" w:color="auto" w:fill="auto"/>
            <w:vAlign w:val="bottom"/>
          </w:tcPr>
          <w:p w14:paraId="1B513F36" w14:textId="77777777" w:rsidR="00FF36AE" w:rsidRPr="00F811F3" w:rsidRDefault="00FF36AE" w:rsidP="00A944C2">
            <w:pPr>
              <w:spacing w:after="0" w:line="240" w:lineRule="auto"/>
              <w:jc w:val="center"/>
              <w:rPr>
                <w:rFonts w:eastAsia="Times New Roman"/>
                <w:sz w:val="20"/>
                <w:szCs w:val="20"/>
                <w:lang w:val="en-US" w:eastAsia="fr-FR"/>
              </w:rPr>
            </w:pPr>
          </w:p>
        </w:tc>
        <w:tc>
          <w:tcPr>
            <w:tcW w:w="328" w:type="pct"/>
            <w:tcBorders>
              <w:top w:val="nil"/>
              <w:left w:val="nil"/>
              <w:right w:val="nil"/>
            </w:tcBorders>
            <w:shd w:val="clear" w:color="auto" w:fill="auto"/>
            <w:vAlign w:val="bottom"/>
          </w:tcPr>
          <w:p w14:paraId="16F2CD44" w14:textId="77777777" w:rsidR="00FF36AE" w:rsidRPr="00F811F3" w:rsidRDefault="00FF36AE" w:rsidP="00A944C2">
            <w:pPr>
              <w:spacing w:after="0" w:line="240" w:lineRule="auto"/>
              <w:jc w:val="center"/>
              <w:rPr>
                <w:rFonts w:eastAsia="Times New Roman"/>
                <w:sz w:val="20"/>
                <w:szCs w:val="20"/>
                <w:lang w:val="en-US" w:eastAsia="fr-FR"/>
              </w:rPr>
            </w:pPr>
          </w:p>
        </w:tc>
      </w:tr>
      <w:tr w:rsidR="00FF36AE" w:rsidRPr="00F811F3" w14:paraId="1F449C52" w14:textId="77777777" w:rsidTr="00795382">
        <w:trPr>
          <w:trHeight w:val="300"/>
        </w:trPr>
        <w:tc>
          <w:tcPr>
            <w:tcW w:w="1481" w:type="pct"/>
            <w:tcBorders>
              <w:top w:val="nil"/>
              <w:left w:val="nil"/>
              <w:bottom w:val="single" w:sz="4" w:space="0" w:color="auto"/>
              <w:right w:val="nil"/>
            </w:tcBorders>
            <w:shd w:val="clear" w:color="auto" w:fill="auto"/>
            <w:vAlign w:val="bottom"/>
          </w:tcPr>
          <w:p w14:paraId="133B083D" w14:textId="6C0137C3" w:rsidR="00FF36AE" w:rsidRPr="00F811F3" w:rsidRDefault="00FF36AE" w:rsidP="00A944C2">
            <w:pPr>
              <w:spacing w:after="0" w:line="240" w:lineRule="auto"/>
              <w:rPr>
                <w:rFonts w:eastAsia="Times New Roman"/>
                <w:lang w:val="en-US" w:eastAsia="fr-FR"/>
              </w:rPr>
            </w:pPr>
            <w:r w:rsidRPr="00F811F3">
              <w:rPr>
                <w:rFonts w:eastAsia="Times New Roman"/>
                <w:lang w:val="en-US" w:eastAsia="fr-FR"/>
              </w:rPr>
              <w:t>Total</w:t>
            </w:r>
          </w:p>
        </w:tc>
        <w:tc>
          <w:tcPr>
            <w:tcW w:w="835" w:type="pct"/>
            <w:tcBorders>
              <w:top w:val="nil"/>
              <w:left w:val="nil"/>
              <w:bottom w:val="single" w:sz="4" w:space="0" w:color="auto"/>
              <w:right w:val="nil"/>
            </w:tcBorders>
            <w:shd w:val="clear" w:color="auto" w:fill="auto"/>
            <w:vAlign w:val="bottom"/>
          </w:tcPr>
          <w:p w14:paraId="5AB7B67E"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83</w:t>
            </w:r>
          </w:p>
        </w:tc>
        <w:tc>
          <w:tcPr>
            <w:tcW w:w="355" w:type="pct"/>
            <w:tcBorders>
              <w:top w:val="nil"/>
              <w:left w:val="nil"/>
              <w:bottom w:val="single" w:sz="4" w:space="0" w:color="auto"/>
              <w:right w:val="nil"/>
            </w:tcBorders>
            <w:shd w:val="clear" w:color="auto" w:fill="auto"/>
            <w:vAlign w:val="bottom"/>
          </w:tcPr>
          <w:p w14:paraId="54E0F1AA" w14:textId="3E360F3D"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35</w:t>
            </w:r>
            <w:r w:rsidR="00207575">
              <w:rPr>
                <w:rFonts w:eastAsia="Times New Roman"/>
                <w:lang w:val="en-US" w:eastAsia="fr-FR"/>
              </w:rPr>
              <w:t>.</w:t>
            </w:r>
            <w:r w:rsidR="00022EB7" w:rsidRPr="00F811F3">
              <w:rPr>
                <w:rFonts w:eastAsia="Times New Roman"/>
                <w:lang w:val="en-US" w:eastAsia="fr-FR"/>
              </w:rPr>
              <w:t>0</w:t>
            </w:r>
          </w:p>
        </w:tc>
        <w:tc>
          <w:tcPr>
            <w:tcW w:w="761" w:type="pct"/>
            <w:tcBorders>
              <w:top w:val="nil"/>
              <w:left w:val="nil"/>
              <w:bottom w:val="single" w:sz="4" w:space="0" w:color="auto"/>
              <w:right w:val="nil"/>
            </w:tcBorders>
            <w:shd w:val="clear" w:color="auto" w:fill="auto"/>
            <w:vAlign w:val="bottom"/>
          </w:tcPr>
          <w:p w14:paraId="54A3E431"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154</w:t>
            </w:r>
          </w:p>
        </w:tc>
        <w:tc>
          <w:tcPr>
            <w:tcW w:w="351" w:type="pct"/>
            <w:tcBorders>
              <w:top w:val="nil"/>
              <w:left w:val="nil"/>
              <w:bottom w:val="single" w:sz="4" w:space="0" w:color="auto"/>
              <w:right w:val="nil"/>
            </w:tcBorders>
            <w:shd w:val="clear" w:color="auto" w:fill="auto"/>
            <w:vAlign w:val="bottom"/>
          </w:tcPr>
          <w:p w14:paraId="2E76190C" w14:textId="2529825E"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65</w:t>
            </w:r>
            <w:r w:rsidR="00207575">
              <w:rPr>
                <w:rFonts w:eastAsia="Times New Roman"/>
                <w:lang w:val="en-US" w:eastAsia="fr-FR"/>
              </w:rPr>
              <w:t>.</w:t>
            </w:r>
            <w:r w:rsidR="00022EB7" w:rsidRPr="00F811F3">
              <w:rPr>
                <w:rFonts w:eastAsia="Times New Roman"/>
                <w:lang w:val="en-US" w:eastAsia="fr-FR"/>
              </w:rPr>
              <w:t>0</w:t>
            </w:r>
          </w:p>
        </w:tc>
        <w:tc>
          <w:tcPr>
            <w:tcW w:w="889" w:type="pct"/>
            <w:tcBorders>
              <w:top w:val="nil"/>
              <w:left w:val="nil"/>
              <w:bottom w:val="single" w:sz="4" w:space="0" w:color="auto"/>
              <w:right w:val="nil"/>
            </w:tcBorders>
            <w:shd w:val="clear" w:color="auto" w:fill="auto"/>
            <w:vAlign w:val="bottom"/>
          </w:tcPr>
          <w:p w14:paraId="03ABB4C2"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237</w:t>
            </w:r>
          </w:p>
        </w:tc>
        <w:tc>
          <w:tcPr>
            <w:tcW w:w="328" w:type="pct"/>
            <w:tcBorders>
              <w:top w:val="nil"/>
              <w:left w:val="nil"/>
              <w:bottom w:val="single" w:sz="4" w:space="0" w:color="auto"/>
              <w:right w:val="nil"/>
            </w:tcBorders>
            <w:shd w:val="clear" w:color="auto" w:fill="auto"/>
            <w:vAlign w:val="bottom"/>
          </w:tcPr>
          <w:p w14:paraId="6D423052" w14:textId="77777777" w:rsidR="00FF36AE" w:rsidRPr="00F811F3" w:rsidRDefault="00FF36AE" w:rsidP="00A944C2">
            <w:pPr>
              <w:spacing w:after="0" w:line="240" w:lineRule="auto"/>
              <w:jc w:val="center"/>
              <w:rPr>
                <w:rFonts w:eastAsia="Times New Roman"/>
                <w:lang w:val="en-US" w:eastAsia="fr-FR"/>
              </w:rPr>
            </w:pPr>
            <w:r w:rsidRPr="00F811F3">
              <w:rPr>
                <w:rFonts w:eastAsia="Times New Roman"/>
                <w:lang w:val="en-US" w:eastAsia="fr-FR"/>
              </w:rPr>
              <w:t>100</w:t>
            </w:r>
          </w:p>
        </w:tc>
      </w:tr>
    </w:tbl>
    <w:p w14:paraId="39A80592" w14:textId="1D61807B" w:rsidR="00FF36AE" w:rsidRPr="00F811F3" w:rsidRDefault="00A93A54" w:rsidP="00FF36AE">
      <w:pPr>
        <w:rPr>
          <w:lang w:val="en-US"/>
        </w:rPr>
      </w:pPr>
      <w:r w:rsidRPr="00F811F3">
        <w:rPr>
          <w:lang w:val="en-US"/>
        </w:rPr>
        <w:t xml:space="preserve"> </w:t>
      </w:r>
    </w:p>
    <w:p w14:paraId="7DEA97CA" w14:textId="6C603C40" w:rsidR="00FF36AE" w:rsidRPr="00F811F3" w:rsidRDefault="00AF456B" w:rsidP="00B05B2E">
      <w:pPr>
        <w:pStyle w:val="Heading2"/>
        <w:spacing w:before="0" w:after="120" w:line="360" w:lineRule="auto"/>
        <w:rPr>
          <w:rFonts w:ascii="Arial" w:hAnsi="Arial" w:cs="Arial"/>
          <w:b/>
          <w:color w:val="auto"/>
          <w:sz w:val="24"/>
          <w:szCs w:val="24"/>
          <w:lang w:val="en-US"/>
        </w:rPr>
      </w:pPr>
      <w:bookmarkStart w:id="179" w:name="_Toc47286450"/>
      <w:r w:rsidRPr="00F811F3">
        <w:rPr>
          <w:rFonts w:ascii="Arial" w:hAnsi="Arial" w:cs="Arial"/>
          <w:b/>
          <w:color w:val="auto"/>
          <w:sz w:val="24"/>
          <w:szCs w:val="24"/>
          <w:lang w:val="en-US"/>
        </w:rPr>
        <w:lastRenderedPageBreak/>
        <w:t>A</w:t>
      </w:r>
      <w:r w:rsidR="001703E5">
        <w:rPr>
          <w:rFonts w:ascii="Arial" w:hAnsi="Arial" w:cs="Arial"/>
          <w:b/>
          <w:color w:val="auto"/>
          <w:sz w:val="24"/>
          <w:szCs w:val="24"/>
          <w:lang w:val="en-US"/>
        </w:rPr>
        <w:t>ppendix</w:t>
      </w:r>
      <w:r w:rsidRPr="00F811F3">
        <w:rPr>
          <w:rFonts w:ascii="Arial" w:hAnsi="Arial" w:cs="Arial"/>
          <w:b/>
          <w:color w:val="auto"/>
          <w:sz w:val="24"/>
          <w:szCs w:val="24"/>
          <w:lang w:val="en-US"/>
        </w:rPr>
        <w:t xml:space="preserve"> B</w:t>
      </w:r>
      <w:r w:rsidR="004C101C" w:rsidRPr="00F811F3">
        <w:rPr>
          <w:rFonts w:ascii="Arial" w:hAnsi="Arial" w:cs="Arial"/>
          <w:b/>
          <w:color w:val="auto"/>
          <w:sz w:val="24"/>
          <w:szCs w:val="24"/>
          <w:lang w:val="en-US"/>
        </w:rPr>
        <w:t xml:space="preserve"> : </w:t>
      </w:r>
      <w:r w:rsidR="001703E5">
        <w:rPr>
          <w:rFonts w:ascii="Arial" w:hAnsi="Arial" w:cs="Arial"/>
          <w:bCs/>
          <w:color w:val="auto"/>
          <w:sz w:val="24"/>
          <w:szCs w:val="24"/>
          <w:lang w:val="en-US"/>
        </w:rPr>
        <w:t>Training</w:t>
      </w:r>
      <w:bookmarkEnd w:id="179"/>
    </w:p>
    <w:p w14:paraId="2BCE13D9" w14:textId="4EDCE41B" w:rsidR="00FF36AE" w:rsidRPr="00F811F3" w:rsidRDefault="00FF36AE" w:rsidP="00FF36AE">
      <w:pPr>
        <w:rPr>
          <w:sz w:val="24"/>
          <w:szCs w:val="24"/>
          <w:lang w:val="en-US"/>
        </w:rPr>
      </w:pPr>
      <w:r w:rsidRPr="00F811F3">
        <w:rPr>
          <w:b/>
          <w:bCs/>
          <w:sz w:val="24"/>
          <w:szCs w:val="24"/>
          <w:lang w:val="en-US"/>
        </w:rPr>
        <w:t>Table</w:t>
      </w:r>
      <w:r w:rsidR="00AF456B" w:rsidRPr="00F811F3">
        <w:rPr>
          <w:b/>
          <w:bCs/>
          <w:sz w:val="24"/>
          <w:szCs w:val="24"/>
          <w:lang w:val="en-US"/>
        </w:rPr>
        <w:t xml:space="preserve"> </w:t>
      </w:r>
      <w:r w:rsidR="00ED2969">
        <w:rPr>
          <w:b/>
          <w:bCs/>
          <w:sz w:val="24"/>
          <w:szCs w:val="24"/>
          <w:lang w:val="en-US"/>
        </w:rPr>
        <w:t>B</w:t>
      </w:r>
      <w:r w:rsidR="00AF456B" w:rsidRPr="00F811F3">
        <w:rPr>
          <w:b/>
          <w:bCs/>
          <w:sz w:val="24"/>
          <w:szCs w:val="24"/>
          <w:lang w:val="en-US"/>
        </w:rPr>
        <w:t>1</w:t>
      </w:r>
      <w:r w:rsidRPr="00F811F3">
        <w:rPr>
          <w:b/>
          <w:bCs/>
          <w:sz w:val="24"/>
          <w:szCs w:val="24"/>
          <w:lang w:val="en-US"/>
        </w:rPr>
        <w:t>:</w:t>
      </w:r>
      <w:r w:rsidRPr="00F811F3">
        <w:rPr>
          <w:sz w:val="24"/>
          <w:szCs w:val="24"/>
          <w:lang w:val="en-US"/>
        </w:rPr>
        <w:t xml:space="preserve"> </w:t>
      </w:r>
      <w:r w:rsidR="00E45120">
        <w:rPr>
          <w:sz w:val="24"/>
          <w:szCs w:val="24"/>
          <w:lang w:val="en-US"/>
        </w:rPr>
        <w:t xml:space="preserve">Time elapsed since first training and since most recent retraining on the management of sick children </w:t>
      </w:r>
    </w:p>
    <w:tbl>
      <w:tblPr>
        <w:tblW w:w="3952" w:type="pct"/>
        <w:tblCellMar>
          <w:left w:w="70" w:type="dxa"/>
          <w:right w:w="70" w:type="dxa"/>
        </w:tblCellMar>
        <w:tblLook w:val="04A0" w:firstRow="1" w:lastRow="0" w:firstColumn="1" w:lastColumn="0" w:noHBand="0" w:noVBand="1"/>
      </w:tblPr>
      <w:tblGrid>
        <w:gridCol w:w="4405"/>
        <w:gridCol w:w="1035"/>
        <w:gridCol w:w="1729"/>
      </w:tblGrid>
      <w:tr w:rsidR="00FF36AE" w:rsidRPr="00F811F3" w14:paraId="5CF68EB5" w14:textId="77777777" w:rsidTr="00795382">
        <w:trPr>
          <w:trHeight w:val="298"/>
        </w:trPr>
        <w:tc>
          <w:tcPr>
            <w:tcW w:w="3072" w:type="pct"/>
            <w:tcBorders>
              <w:top w:val="single" w:sz="4" w:space="0" w:color="auto"/>
              <w:left w:val="nil"/>
              <w:bottom w:val="single" w:sz="4" w:space="0" w:color="000000"/>
              <w:right w:val="nil"/>
            </w:tcBorders>
            <w:vAlign w:val="center"/>
          </w:tcPr>
          <w:p w14:paraId="1BDC423A" w14:textId="6F9A87F4" w:rsidR="00FF36AE" w:rsidRPr="00F811F3" w:rsidRDefault="00FF36AE" w:rsidP="00A944C2">
            <w:pPr>
              <w:spacing w:after="0" w:line="360" w:lineRule="auto"/>
              <w:rPr>
                <w:rFonts w:eastAsia="Times New Roman"/>
                <w:b/>
                <w:sz w:val="24"/>
                <w:szCs w:val="24"/>
                <w:lang w:val="en-US" w:eastAsia="fr-FR"/>
              </w:rPr>
            </w:pPr>
            <w:r w:rsidRPr="00F811F3">
              <w:rPr>
                <w:rFonts w:eastAsia="Times New Roman"/>
                <w:b/>
                <w:sz w:val="24"/>
                <w:szCs w:val="24"/>
                <w:lang w:val="en-US" w:eastAsia="fr-FR"/>
              </w:rPr>
              <w:t>Du</w:t>
            </w:r>
            <w:r w:rsidR="00E45120">
              <w:rPr>
                <w:rFonts w:eastAsia="Times New Roman"/>
                <w:b/>
                <w:sz w:val="24"/>
                <w:szCs w:val="24"/>
                <w:lang w:val="en-US" w:eastAsia="fr-FR"/>
              </w:rPr>
              <w:t>ration</w:t>
            </w:r>
          </w:p>
        </w:tc>
        <w:tc>
          <w:tcPr>
            <w:tcW w:w="722" w:type="pct"/>
            <w:tcBorders>
              <w:top w:val="single" w:sz="4" w:space="0" w:color="auto"/>
              <w:left w:val="nil"/>
              <w:bottom w:val="single" w:sz="4" w:space="0" w:color="auto"/>
              <w:right w:val="nil"/>
            </w:tcBorders>
            <w:shd w:val="clear" w:color="auto" w:fill="auto"/>
            <w:vAlign w:val="bottom"/>
          </w:tcPr>
          <w:p w14:paraId="6BE56F1A" w14:textId="46346326" w:rsidR="00FF36AE" w:rsidRPr="00F811F3" w:rsidRDefault="00E45120" w:rsidP="00A944C2">
            <w:pPr>
              <w:spacing w:after="0" w:line="360" w:lineRule="auto"/>
              <w:jc w:val="center"/>
              <w:rPr>
                <w:rFonts w:eastAsia="Times New Roman"/>
                <w:b/>
                <w:sz w:val="24"/>
                <w:szCs w:val="24"/>
                <w:lang w:val="en-US" w:eastAsia="fr-FR"/>
              </w:rPr>
            </w:pPr>
            <w:r>
              <w:rPr>
                <w:rFonts w:eastAsia="Times New Roman"/>
                <w:b/>
                <w:sz w:val="24"/>
                <w:szCs w:val="24"/>
                <w:lang w:val="en-US" w:eastAsia="fr-FR"/>
              </w:rPr>
              <w:t>N</w:t>
            </w:r>
          </w:p>
        </w:tc>
        <w:tc>
          <w:tcPr>
            <w:tcW w:w="1206" w:type="pct"/>
            <w:tcBorders>
              <w:top w:val="single" w:sz="4" w:space="0" w:color="auto"/>
              <w:left w:val="nil"/>
              <w:bottom w:val="single" w:sz="4" w:space="0" w:color="auto"/>
              <w:right w:val="nil"/>
            </w:tcBorders>
            <w:shd w:val="clear" w:color="auto" w:fill="auto"/>
            <w:vAlign w:val="bottom"/>
          </w:tcPr>
          <w:p w14:paraId="5BE435F3" w14:textId="4DCB5D9A" w:rsidR="00FF36AE" w:rsidRPr="00F811F3" w:rsidRDefault="00FF36AE" w:rsidP="00A944C2">
            <w:pPr>
              <w:spacing w:after="0" w:line="360" w:lineRule="auto"/>
              <w:jc w:val="center"/>
              <w:rPr>
                <w:rFonts w:eastAsia="Times New Roman"/>
                <w:b/>
                <w:sz w:val="24"/>
                <w:szCs w:val="24"/>
                <w:lang w:val="en-US" w:eastAsia="fr-FR"/>
              </w:rPr>
            </w:pPr>
            <w:r w:rsidRPr="00F811F3">
              <w:rPr>
                <w:rFonts w:eastAsia="Times New Roman"/>
                <w:b/>
                <w:sz w:val="24"/>
                <w:szCs w:val="24"/>
                <w:lang w:val="en-US" w:eastAsia="fr-FR"/>
              </w:rPr>
              <w:t>P</w:t>
            </w:r>
            <w:r w:rsidR="00E45120">
              <w:rPr>
                <w:rFonts w:eastAsia="Times New Roman"/>
                <w:b/>
                <w:sz w:val="24"/>
                <w:szCs w:val="24"/>
                <w:lang w:val="en-US" w:eastAsia="fr-FR"/>
              </w:rPr>
              <w:t>e</w:t>
            </w:r>
            <w:r w:rsidRPr="00F811F3">
              <w:rPr>
                <w:rFonts w:eastAsia="Times New Roman"/>
                <w:b/>
                <w:sz w:val="24"/>
                <w:szCs w:val="24"/>
                <w:lang w:val="en-US" w:eastAsia="fr-FR"/>
              </w:rPr>
              <w:t>rcentage</w:t>
            </w:r>
          </w:p>
        </w:tc>
      </w:tr>
      <w:tr w:rsidR="00BD484E" w:rsidRPr="00F811F3" w14:paraId="08549D4C" w14:textId="77777777" w:rsidTr="00BD484E">
        <w:trPr>
          <w:trHeight w:val="298"/>
        </w:trPr>
        <w:tc>
          <w:tcPr>
            <w:tcW w:w="5000" w:type="pct"/>
            <w:gridSpan w:val="3"/>
            <w:tcBorders>
              <w:top w:val="nil"/>
              <w:left w:val="nil"/>
              <w:bottom w:val="nil"/>
              <w:right w:val="nil"/>
            </w:tcBorders>
            <w:shd w:val="clear" w:color="auto" w:fill="auto"/>
            <w:vAlign w:val="bottom"/>
          </w:tcPr>
          <w:p w14:paraId="04DF5F38" w14:textId="2C4B5340" w:rsidR="00BD484E" w:rsidRPr="00F811F3" w:rsidRDefault="00E45120" w:rsidP="00BD484E">
            <w:pPr>
              <w:spacing w:after="0" w:line="360" w:lineRule="auto"/>
              <w:rPr>
                <w:rFonts w:eastAsia="Times New Roman"/>
                <w:sz w:val="24"/>
                <w:szCs w:val="24"/>
                <w:lang w:val="en-US" w:eastAsia="fr-FR"/>
              </w:rPr>
            </w:pPr>
            <w:r>
              <w:rPr>
                <w:rFonts w:eastAsia="Times New Roman"/>
                <w:b/>
                <w:sz w:val="24"/>
                <w:szCs w:val="24"/>
                <w:lang w:val="en-US" w:eastAsia="fr-FR"/>
              </w:rPr>
              <w:t>Since first training</w:t>
            </w:r>
          </w:p>
        </w:tc>
      </w:tr>
      <w:tr w:rsidR="00FF36AE" w:rsidRPr="00F811F3" w14:paraId="45ACF552" w14:textId="77777777" w:rsidTr="00795382">
        <w:trPr>
          <w:trHeight w:val="298"/>
        </w:trPr>
        <w:tc>
          <w:tcPr>
            <w:tcW w:w="3072" w:type="pct"/>
            <w:tcBorders>
              <w:top w:val="nil"/>
              <w:left w:val="nil"/>
              <w:bottom w:val="nil"/>
              <w:right w:val="nil"/>
            </w:tcBorders>
            <w:shd w:val="clear" w:color="auto" w:fill="auto"/>
            <w:vAlign w:val="bottom"/>
          </w:tcPr>
          <w:p w14:paraId="312317B2" w14:textId="42987D7E" w:rsidR="00FF36AE" w:rsidRPr="00F811F3" w:rsidRDefault="00FF36AE" w:rsidP="00A944C2">
            <w:pPr>
              <w:spacing w:after="0" w:line="360" w:lineRule="auto"/>
              <w:rPr>
                <w:rFonts w:eastAsia="Times New Roman"/>
                <w:sz w:val="24"/>
                <w:szCs w:val="24"/>
                <w:lang w:val="en-US" w:eastAsia="fr-FR"/>
              </w:rPr>
            </w:pPr>
            <w:r w:rsidRPr="00F811F3">
              <w:rPr>
                <w:rFonts w:eastAsia="Times New Roman"/>
                <w:sz w:val="24"/>
                <w:szCs w:val="24"/>
                <w:lang w:val="en-US" w:eastAsia="fr-FR"/>
              </w:rPr>
              <w:t xml:space="preserve">&lt; 1 </w:t>
            </w:r>
            <w:r w:rsidR="00E45120">
              <w:rPr>
                <w:rFonts w:eastAsia="Times New Roman"/>
                <w:sz w:val="24"/>
                <w:szCs w:val="24"/>
                <w:lang w:val="en-US" w:eastAsia="fr-FR"/>
              </w:rPr>
              <w:t>year</w:t>
            </w:r>
          </w:p>
        </w:tc>
        <w:tc>
          <w:tcPr>
            <w:tcW w:w="722" w:type="pct"/>
            <w:tcBorders>
              <w:top w:val="nil"/>
              <w:left w:val="nil"/>
              <w:bottom w:val="nil"/>
              <w:right w:val="nil"/>
            </w:tcBorders>
            <w:shd w:val="clear" w:color="auto" w:fill="auto"/>
            <w:vAlign w:val="center"/>
          </w:tcPr>
          <w:p w14:paraId="2A50CC26" w14:textId="77777777" w:rsidR="00FF36AE" w:rsidRPr="00F811F3" w:rsidRDefault="00FF36AE" w:rsidP="00A944C2">
            <w:pPr>
              <w:jc w:val="center"/>
              <w:rPr>
                <w:rFonts w:eastAsia="Times New Roman"/>
                <w:lang w:val="en-US"/>
              </w:rPr>
            </w:pPr>
            <w:r w:rsidRPr="00F811F3">
              <w:rPr>
                <w:lang w:val="en-US"/>
              </w:rPr>
              <w:t>151</w:t>
            </w:r>
          </w:p>
        </w:tc>
        <w:tc>
          <w:tcPr>
            <w:tcW w:w="1206" w:type="pct"/>
            <w:tcBorders>
              <w:top w:val="nil"/>
              <w:left w:val="nil"/>
              <w:bottom w:val="nil"/>
              <w:right w:val="nil"/>
            </w:tcBorders>
            <w:shd w:val="clear" w:color="auto" w:fill="auto"/>
            <w:vAlign w:val="bottom"/>
          </w:tcPr>
          <w:p w14:paraId="78B4A864" w14:textId="69647B8D" w:rsidR="00FF36AE" w:rsidRPr="00F811F3" w:rsidRDefault="00FF36AE" w:rsidP="00A944C2">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63</w:t>
            </w:r>
            <w:r w:rsidR="00E45120">
              <w:rPr>
                <w:rFonts w:eastAsia="Times New Roman"/>
                <w:sz w:val="24"/>
                <w:szCs w:val="24"/>
                <w:lang w:val="en-US" w:eastAsia="fr-FR"/>
              </w:rPr>
              <w:t>.</w:t>
            </w:r>
            <w:r w:rsidRPr="00F811F3">
              <w:rPr>
                <w:rFonts w:eastAsia="Times New Roman"/>
                <w:sz w:val="24"/>
                <w:szCs w:val="24"/>
                <w:lang w:val="en-US" w:eastAsia="fr-FR"/>
              </w:rPr>
              <w:t>7</w:t>
            </w:r>
          </w:p>
        </w:tc>
      </w:tr>
      <w:tr w:rsidR="00FF36AE" w:rsidRPr="00F811F3" w14:paraId="72DCF1D2" w14:textId="77777777" w:rsidTr="00795382">
        <w:trPr>
          <w:trHeight w:val="298"/>
        </w:trPr>
        <w:tc>
          <w:tcPr>
            <w:tcW w:w="3072" w:type="pct"/>
            <w:tcBorders>
              <w:top w:val="nil"/>
              <w:left w:val="nil"/>
              <w:bottom w:val="nil"/>
              <w:right w:val="nil"/>
            </w:tcBorders>
            <w:shd w:val="clear" w:color="auto" w:fill="auto"/>
            <w:vAlign w:val="bottom"/>
          </w:tcPr>
          <w:p w14:paraId="174C2156" w14:textId="1F5FBB9A" w:rsidR="00FF36AE" w:rsidRPr="00F811F3" w:rsidRDefault="00FF36AE" w:rsidP="00A944C2">
            <w:pPr>
              <w:spacing w:after="0" w:line="360" w:lineRule="auto"/>
              <w:rPr>
                <w:rFonts w:eastAsia="Times New Roman"/>
                <w:sz w:val="24"/>
                <w:szCs w:val="24"/>
                <w:lang w:val="en-US" w:eastAsia="fr-FR"/>
              </w:rPr>
            </w:pPr>
            <w:r w:rsidRPr="00F811F3">
              <w:rPr>
                <w:rFonts w:eastAsia="Times New Roman"/>
                <w:sz w:val="24"/>
                <w:szCs w:val="24"/>
                <w:lang w:val="en-US" w:eastAsia="fr-FR"/>
              </w:rPr>
              <w:t xml:space="preserve">1 </w:t>
            </w:r>
            <w:r w:rsidR="00E45120">
              <w:rPr>
                <w:rFonts w:eastAsia="Times New Roman"/>
                <w:sz w:val="24"/>
                <w:szCs w:val="24"/>
                <w:lang w:val="en-US" w:eastAsia="fr-FR"/>
              </w:rPr>
              <w:t>year</w:t>
            </w:r>
          </w:p>
        </w:tc>
        <w:tc>
          <w:tcPr>
            <w:tcW w:w="722" w:type="pct"/>
            <w:tcBorders>
              <w:top w:val="nil"/>
              <w:left w:val="nil"/>
              <w:bottom w:val="nil"/>
              <w:right w:val="nil"/>
            </w:tcBorders>
            <w:shd w:val="clear" w:color="auto" w:fill="auto"/>
            <w:vAlign w:val="center"/>
          </w:tcPr>
          <w:p w14:paraId="5EA78BD9" w14:textId="77777777" w:rsidR="00FF36AE" w:rsidRPr="00F811F3" w:rsidRDefault="00FF36AE" w:rsidP="00A944C2">
            <w:pPr>
              <w:jc w:val="center"/>
              <w:rPr>
                <w:lang w:val="en-US"/>
              </w:rPr>
            </w:pPr>
            <w:r w:rsidRPr="00F811F3">
              <w:rPr>
                <w:lang w:val="en-US"/>
              </w:rPr>
              <w:t>52</w:t>
            </w:r>
          </w:p>
        </w:tc>
        <w:tc>
          <w:tcPr>
            <w:tcW w:w="1206" w:type="pct"/>
            <w:tcBorders>
              <w:top w:val="nil"/>
              <w:left w:val="nil"/>
              <w:bottom w:val="nil"/>
              <w:right w:val="nil"/>
            </w:tcBorders>
            <w:shd w:val="clear" w:color="auto" w:fill="auto"/>
            <w:vAlign w:val="bottom"/>
          </w:tcPr>
          <w:p w14:paraId="5CACF918" w14:textId="35E13389" w:rsidR="00FF36AE" w:rsidRPr="00F811F3" w:rsidRDefault="00FF36AE" w:rsidP="00A944C2">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21</w:t>
            </w:r>
            <w:r w:rsidR="00E45120">
              <w:rPr>
                <w:rFonts w:eastAsia="Times New Roman"/>
                <w:sz w:val="24"/>
                <w:szCs w:val="24"/>
                <w:lang w:val="en-US" w:eastAsia="fr-FR"/>
              </w:rPr>
              <w:t>.</w:t>
            </w:r>
            <w:r w:rsidRPr="00F811F3">
              <w:rPr>
                <w:rFonts w:eastAsia="Times New Roman"/>
                <w:sz w:val="24"/>
                <w:szCs w:val="24"/>
                <w:lang w:val="en-US" w:eastAsia="fr-FR"/>
              </w:rPr>
              <w:t>9</w:t>
            </w:r>
          </w:p>
        </w:tc>
      </w:tr>
      <w:tr w:rsidR="00FF36AE" w:rsidRPr="00F811F3" w14:paraId="63918EE3" w14:textId="77777777" w:rsidTr="00795382">
        <w:trPr>
          <w:trHeight w:val="298"/>
        </w:trPr>
        <w:tc>
          <w:tcPr>
            <w:tcW w:w="3072" w:type="pct"/>
            <w:tcBorders>
              <w:top w:val="nil"/>
              <w:left w:val="nil"/>
              <w:bottom w:val="nil"/>
              <w:right w:val="nil"/>
            </w:tcBorders>
            <w:shd w:val="clear" w:color="auto" w:fill="auto"/>
            <w:vAlign w:val="bottom"/>
          </w:tcPr>
          <w:p w14:paraId="2135F8E8" w14:textId="0D746866" w:rsidR="00FF36AE" w:rsidRPr="00F811F3" w:rsidRDefault="00FF36AE" w:rsidP="00A944C2">
            <w:pPr>
              <w:spacing w:after="0" w:line="360" w:lineRule="auto"/>
              <w:rPr>
                <w:rFonts w:eastAsia="Times New Roman"/>
                <w:sz w:val="24"/>
                <w:szCs w:val="24"/>
                <w:lang w:val="en-US" w:eastAsia="fr-FR"/>
              </w:rPr>
            </w:pPr>
            <w:r w:rsidRPr="00F811F3">
              <w:rPr>
                <w:rFonts w:eastAsia="Times New Roman"/>
                <w:sz w:val="24"/>
                <w:szCs w:val="24"/>
                <w:lang w:val="en-US" w:eastAsia="fr-FR"/>
              </w:rPr>
              <w:t xml:space="preserve">2 </w:t>
            </w:r>
            <w:r w:rsidR="00E45120">
              <w:rPr>
                <w:rFonts w:eastAsia="Times New Roman"/>
                <w:sz w:val="24"/>
                <w:szCs w:val="24"/>
                <w:lang w:val="en-US" w:eastAsia="fr-FR"/>
              </w:rPr>
              <w:t>years</w:t>
            </w:r>
          </w:p>
        </w:tc>
        <w:tc>
          <w:tcPr>
            <w:tcW w:w="722" w:type="pct"/>
            <w:tcBorders>
              <w:top w:val="nil"/>
              <w:left w:val="nil"/>
              <w:bottom w:val="nil"/>
              <w:right w:val="nil"/>
            </w:tcBorders>
            <w:shd w:val="clear" w:color="auto" w:fill="auto"/>
            <w:vAlign w:val="center"/>
          </w:tcPr>
          <w:p w14:paraId="2E9A9A40" w14:textId="77777777" w:rsidR="00FF36AE" w:rsidRPr="00F811F3" w:rsidRDefault="00FF36AE" w:rsidP="00A944C2">
            <w:pPr>
              <w:jc w:val="center"/>
              <w:rPr>
                <w:lang w:val="en-US"/>
              </w:rPr>
            </w:pPr>
            <w:r w:rsidRPr="00F811F3">
              <w:rPr>
                <w:lang w:val="en-US"/>
              </w:rPr>
              <w:t>4</w:t>
            </w:r>
          </w:p>
        </w:tc>
        <w:tc>
          <w:tcPr>
            <w:tcW w:w="1206" w:type="pct"/>
            <w:tcBorders>
              <w:top w:val="nil"/>
              <w:left w:val="nil"/>
              <w:bottom w:val="nil"/>
              <w:right w:val="nil"/>
            </w:tcBorders>
            <w:shd w:val="clear" w:color="auto" w:fill="auto"/>
            <w:vAlign w:val="bottom"/>
          </w:tcPr>
          <w:p w14:paraId="7C1C450A" w14:textId="0867773E" w:rsidR="00FF36AE" w:rsidRPr="00F811F3" w:rsidRDefault="00FF36AE" w:rsidP="00A944C2">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1</w:t>
            </w:r>
            <w:r w:rsidR="00E45120">
              <w:rPr>
                <w:rFonts w:eastAsia="Times New Roman"/>
                <w:sz w:val="24"/>
                <w:szCs w:val="24"/>
                <w:lang w:val="en-US" w:eastAsia="fr-FR"/>
              </w:rPr>
              <w:t>.</w:t>
            </w:r>
            <w:r w:rsidRPr="00F811F3">
              <w:rPr>
                <w:rFonts w:eastAsia="Times New Roman"/>
                <w:sz w:val="24"/>
                <w:szCs w:val="24"/>
                <w:lang w:val="en-US" w:eastAsia="fr-FR"/>
              </w:rPr>
              <w:t>7</w:t>
            </w:r>
          </w:p>
        </w:tc>
      </w:tr>
      <w:tr w:rsidR="00FF36AE" w:rsidRPr="00F811F3" w14:paraId="68281804" w14:textId="77777777" w:rsidTr="00795382">
        <w:trPr>
          <w:trHeight w:val="298"/>
        </w:trPr>
        <w:tc>
          <w:tcPr>
            <w:tcW w:w="3072" w:type="pct"/>
            <w:tcBorders>
              <w:top w:val="nil"/>
              <w:left w:val="nil"/>
              <w:bottom w:val="nil"/>
              <w:right w:val="nil"/>
            </w:tcBorders>
            <w:shd w:val="clear" w:color="auto" w:fill="auto"/>
            <w:vAlign w:val="bottom"/>
          </w:tcPr>
          <w:p w14:paraId="622376DA" w14:textId="0468417D" w:rsidR="00FF36AE" w:rsidRPr="00F811F3" w:rsidRDefault="00FF36AE" w:rsidP="00A944C2">
            <w:pPr>
              <w:spacing w:after="0" w:line="360" w:lineRule="auto"/>
              <w:rPr>
                <w:rFonts w:eastAsia="Times New Roman"/>
                <w:sz w:val="24"/>
                <w:szCs w:val="24"/>
                <w:lang w:val="en-US" w:eastAsia="fr-FR"/>
              </w:rPr>
            </w:pPr>
            <w:r w:rsidRPr="00F811F3">
              <w:rPr>
                <w:rFonts w:eastAsia="Times New Roman"/>
                <w:sz w:val="24"/>
                <w:szCs w:val="24"/>
                <w:lang w:val="en-US" w:eastAsia="fr-FR"/>
              </w:rPr>
              <w:t xml:space="preserve">3 </w:t>
            </w:r>
            <w:r w:rsidR="00E45120">
              <w:rPr>
                <w:rFonts w:eastAsia="Times New Roman"/>
                <w:sz w:val="24"/>
                <w:szCs w:val="24"/>
                <w:lang w:val="en-US" w:eastAsia="fr-FR"/>
              </w:rPr>
              <w:t>years</w:t>
            </w:r>
          </w:p>
        </w:tc>
        <w:tc>
          <w:tcPr>
            <w:tcW w:w="722" w:type="pct"/>
            <w:tcBorders>
              <w:top w:val="nil"/>
              <w:left w:val="nil"/>
              <w:bottom w:val="nil"/>
              <w:right w:val="nil"/>
            </w:tcBorders>
            <w:shd w:val="clear" w:color="auto" w:fill="auto"/>
            <w:vAlign w:val="center"/>
          </w:tcPr>
          <w:p w14:paraId="0593619D" w14:textId="77777777" w:rsidR="00FF36AE" w:rsidRPr="00F811F3" w:rsidRDefault="00FF36AE" w:rsidP="00A944C2">
            <w:pPr>
              <w:jc w:val="center"/>
              <w:rPr>
                <w:lang w:val="en-US"/>
              </w:rPr>
            </w:pPr>
            <w:r w:rsidRPr="00F811F3">
              <w:rPr>
                <w:lang w:val="en-US"/>
              </w:rPr>
              <w:t>8</w:t>
            </w:r>
          </w:p>
        </w:tc>
        <w:tc>
          <w:tcPr>
            <w:tcW w:w="1206" w:type="pct"/>
            <w:tcBorders>
              <w:top w:val="nil"/>
              <w:left w:val="nil"/>
              <w:bottom w:val="nil"/>
              <w:right w:val="nil"/>
            </w:tcBorders>
            <w:shd w:val="clear" w:color="auto" w:fill="auto"/>
            <w:vAlign w:val="bottom"/>
          </w:tcPr>
          <w:p w14:paraId="02148467" w14:textId="7D312B83" w:rsidR="00FF36AE" w:rsidRPr="00F811F3" w:rsidRDefault="00FF36AE" w:rsidP="00A944C2">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3</w:t>
            </w:r>
            <w:r w:rsidR="00E45120">
              <w:rPr>
                <w:rFonts w:eastAsia="Times New Roman"/>
                <w:sz w:val="24"/>
                <w:szCs w:val="24"/>
                <w:lang w:val="en-US" w:eastAsia="fr-FR"/>
              </w:rPr>
              <w:t>.</w:t>
            </w:r>
            <w:r w:rsidRPr="00F811F3">
              <w:rPr>
                <w:rFonts w:eastAsia="Times New Roman"/>
                <w:sz w:val="24"/>
                <w:szCs w:val="24"/>
                <w:lang w:val="en-US" w:eastAsia="fr-FR"/>
              </w:rPr>
              <w:t>4</w:t>
            </w:r>
          </w:p>
        </w:tc>
      </w:tr>
      <w:tr w:rsidR="00FF36AE" w:rsidRPr="00F811F3" w14:paraId="3342BDA0" w14:textId="77777777" w:rsidTr="00795382">
        <w:trPr>
          <w:trHeight w:val="298"/>
        </w:trPr>
        <w:tc>
          <w:tcPr>
            <w:tcW w:w="3072" w:type="pct"/>
            <w:tcBorders>
              <w:top w:val="nil"/>
              <w:left w:val="nil"/>
              <w:bottom w:val="nil"/>
              <w:right w:val="nil"/>
            </w:tcBorders>
            <w:shd w:val="clear" w:color="auto" w:fill="auto"/>
            <w:vAlign w:val="bottom"/>
          </w:tcPr>
          <w:p w14:paraId="652E3EEC" w14:textId="05AA3BAD" w:rsidR="00FF36AE" w:rsidRPr="00F811F3" w:rsidRDefault="00FF36AE" w:rsidP="00A944C2">
            <w:pPr>
              <w:spacing w:after="0" w:line="360" w:lineRule="auto"/>
              <w:rPr>
                <w:rFonts w:eastAsia="Times New Roman"/>
                <w:sz w:val="24"/>
                <w:szCs w:val="24"/>
                <w:lang w:val="en-US" w:eastAsia="fr-FR"/>
              </w:rPr>
            </w:pPr>
            <w:r w:rsidRPr="00F811F3">
              <w:rPr>
                <w:rFonts w:eastAsia="Times New Roman"/>
                <w:sz w:val="24"/>
                <w:szCs w:val="24"/>
                <w:lang w:val="en-US" w:eastAsia="fr-FR"/>
              </w:rPr>
              <w:t>4</w:t>
            </w:r>
            <w:r w:rsidR="00E45120">
              <w:rPr>
                <w:rFonts w:eastAsia="Times New Roman"/>
                <w:sz w:val="24"/>
                <w:szCs w:val="24"/>
                <w:lang w:val="en-US" w:eastAsia="fr-FR"/>
              </w:rPr>
              <w:t xml:space="preserve"> years or more</w:t>
            </w:r>
          </w:p>
        </w:tc>
        <w:tc>
          <w:tcPr>
            <w:tcW w:w="722" w:type="pct"/>
            <w:tcBorders>
              <w:top w:val="nil"/>
              <w:left w:val="nil"/>
              <w:bottom w:val="nil"/>
              <w:right w:val="nil"/>
            </w:tcBorders>
            <w:shd w:val="clear" w:color="auto" w:fill="auto"/>
            <w:vAlign w:val="center"/>
          </w:tcPr>
          <w:p w14:paraId="3A30E30A" w14:textId="77777777" w:rsidR="00FF36AE" w:rsidRPr="00F811F3" w:rsidRDefault="00FF36AE" w:rsidP="00A944C2">
            <w:pPr>
              <w:jc w:val="center"/>
              <w:rPr>
                <w:lang w:val="en-US"/>
              </w:rPr>
            </w:pPr>
            <w:r w:rsidRPr="00F811F3">
              <w:rPr>
                <w:lang w:val="en-US"/>
              </w:rPr>
              <w:t>22</w:t>
            </w:r>
          </w:p>
        </w:tc>
        <w:tc>
          <w:tcPr>
            <w:tcW w:w="1206" w:type="pct"/>
            <w:tcBorders>
              <w:top w:val="nil"/>
              <w:left w:val="nil"/>
              <w:bottom w:val="nil"/>
              <w:right w:val="nil"/>
            </w:tcBorders>
            <w:shd w:val="clear" w:color="auto" w:fill="auto"/>
            <w:vAlign w:val="bottom"/>
          </w:tcPr>
          <w:p w14:paraId="0082C16A" w14:textId="77FE2341" w:rsidR="00FF36AE" w:rsidRPr="00F811F3" w:rsidRDefault="00FF36AE" w:rsidP="00A944C2">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9</w:t>
            </w:r>
            <w:r w:rsidR="00E45120">
              <w:rPr>
                <w:rFonts w:eastAsia="Times New Roman"/>
                <w:sz w:val="24"/>
                <w:szCs w:val="24"/>
                <w:lang w:val="en-US" w:eastAsia="fr-FR"/>
              </w:rPr>
              <w:t>.</w:t>
            </w:r>
            <w:r w:rsidRPr="00F811F3">
              <w:rPr>
                <w:rFonts w:eastAsia="Times New Roman"/>
                <w:sz w:val="24"/>
                <w:szCs w:val="24"/>
                <w:lang w:val="en-US" w:eastAsia="fr-FR"/>
              </w:rPr>
              <w:t>3</w:t>
            </w:r>
          </w:p>
        </w:tc>
      </w:tr>
      <w:tr w:rsidR="00BD484E" w:rsidRPr="00F811F3" w14:paraId="19BBC716" w14:textId="77777777" w:rsidTr="00BD484E">
        <w:trPr>
          <w:trHeight w:val="298"/>
        </w:trPr>
        <w:tc>
          <w:tcPr>
            <w:tcW w:w="5000" w:type="pct"/>
            <w:gridSpan w:val="3"/>
            <w:tcBorders>
              <w:top w:val="nil"/>
              <w:left w:val="nil"/>
              <w:bottom w:val="nil"/>
              <w:right w:val="nil"/>
            </w:tcBorders>
            <w:shd w:val="clear" w:color="auto" w:fill="auto"/>
            <w:vAlign w:val="bottom"/>
          </w:tcPr>
          <w:p w14:paraId="1E115377" w14:textId="50EBF439" w:rsidR="00BD484E" w:rsidRPr="00F811F3" w:rsidRDefault="00E45120" w:rsidP="00A944C2">
            <w:pPr>
              <w:spacing w:after="0" w:line="360" w:lineRule="auto"/>
              <w:rPr>
                <w:rFonts w:eastAsia="Times New Roman"/>
                <w:sz w:val="24"/>
                <w:szCs w:val="24"/>
                <w:lang w:val="en-US" w:eastAsia="fr-FR"/>
              </w:rPr>
            </w:pPr>
            <w:r>
              <w:rPr>
                <w:rFonts w:eastAsia="Times New Roman"/>
                <w:b/>
                <w:sz w:val="24"/>
                <w:szCs w:val="24"/>
                <w:lang w:val="en-US" w:eastAsia="fr-FR"/>
              </w:rPr>
              <w:t>Since most recent retraining</w:t>
            </w:r>
          </w:p>
        </w:tc>
      </w:tr>
      <w:tr w:rsidR="00FF36AE" w:rsidRPr="00F811F3" w14:paraId="03670F99" w14:textId="77777777" w:rsidTr="00795382">
        <w:trPr>
          <w:trHeight w:val="298"/>
        </w:trPr>
        <w:tc>
          <w:tcPr>
            <w:tcW w:w="3072" w:type="pct"/>
            <w:tcBorders>
              <w:top w:val="nil"/>
              <w:left w:val="nil"/>
              <w:bottom w:val="nil"/>
              <w:right w:val="nil"/>
            </w:tcBorders>
            <w:shd w:val="clear" w:color="auto" w:fill="auto"/>
            <w:vAlign w:val="bottom"/>
          </w:tcPr>
          <w:p w14:paraId="53D15C13" w14:textId="292D7CCC" w:rsidR="00FF36AE" w:rsidRPr="00F811F3" w:rsidRDefault="00FF36AE" w:rsidP="00A944C2">
            <w:pPr>
              <w:spacing w:after="0" w:line="360" w:lineRule="auto"/>
              <w:rPr>
                <w:rFonts w:eastAsia="Times New Roman"/>
                <w:sz w:val="24"/>
                <w:szCs w:val="24"/>
                <w:lang w:val="en-US" w:eastAsia="fr-FR"/>
              </w:rPr>
            </w:pPr>
            <w:r w:rsidRPr="00F811F3">
              <w:rPr>
                <w:rFonts w:eastAsia="Times New Roman"/>
                <w:sz w:val="24"/>
                <w:szCs w:val="24"/>
                <w:lang w:val="en-US" w:eastAsia="fr-FR"/>
              </w:rPr>
              <w:t xml:space="preserve">&lt; 1 </w:t>
            </w:r>
            <w:r w:rsidR="00E45120">
              <w:rPr>
                <w:rFonts w:eastAsia="Times New Roman"/>
                <w:sz w:val="24"/>
                <w:szCs w:val="24"/>
                <w:lang w:val="en-US" w:eastAsia="fr-FR"/>
              </w:rPr>
              <w:t>year</w:t>
            </w:r>
          </w:p>
        </w:tc>
        <w:tc>
          <w:tcPr>
            <w:tcW w:w="722" w:type="pct"/>
            <w:tcBorders>
              <w:top w:val="nil"/>
              <w:left w:val="nil"/>
              <w:bottom w:val="nil"/>
              <w:right w:val="nil"/>
            </w:tcBorders>
            <w:shd w:val="clear" w:color="auto" w:fill="auto"/>
            <w:vAlign w:val="center"/>
          </w:tcPr>
          <w:p w14:paraId="21C630E0" w14:textId="77777777" w:rsidR="00FF36AE" w:rsidRPr="00F811F3" w:rsidRDefault="00FF36AE" w:rsidP="00A944C2">
            <w:pPr>
              <w:jc w:val="center"/>
              <w:rPr>
                <w:sz w:val="24"/>
                <w:szCs w:val="24"/>
                <w:lang w:val="en-US"/>
              </w:rPr>
            </w:pPr>
            <w:r w:rsidRPr="00F811F3">
              <w:rPr>
                <w:lang w:val="en-US"/>
              </w:rPr>
              <w:t>124</w:t>
            </w:r>
          </w:p>
        </w:tc>
        <w:tc>
          <w:tcPr>
            <w:tcW w:w="1206" w:type="pct"/>
            <w:tcBorders>
              <w:top w:val="nil"/>
              <w:left w:val="nil"/>
              <w:bottom w:val="nil"/>
              <w:right w:val="nil"/>
            </w:tcBorders>
            <w:shd w:val="clear" w:color="auto" w:fill="auto"/>
            <w:vAlign w:val="bottom"/>
          </w:tcPr>
          <w:p w14:paraId="4B4DD166" w14:textId="43340666" w:rsidR="00FF36AE" w:rsidRPr="00F811F3" w:rsidRDefault="00FF36AE" w:rsidP="00A944C2">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52</w:t>
            </w:r>
            <w:r w:rsidR="00E45120">
              <w:rPr>
                <w:rFonts w:eastAsia="Times New Roman"/>
                <w:sz w:val="24"/>
                <w:szCs w:val="24"/>
                <w:lang w:val="en-US" w:eastAsia="fr-FR"/>
              </w:rPr>
              <w:t>.</w:t>
            </w:r>
            <w:r w:rsidRPr="00F811F3">
              <w:rPr>
                <w:rFonts w:eastAsia="Times New Roman"/>
                <w:sz w:val="24"/>
                <w:szCs w:val="24"/>
                <w:lang w:val="en-US" w:eastAsia="fr-FR"/>
              </w:rPr>
              <w:t>3</w:t>
            </w:r>
          </w:p>
        </w:tc>
      </w:tr>
      <w:tr w:rsidR="00FF36AE" w:rsidRPr="00F811F3" w14:paraId="2B7A0E2E" w14:textId="77777777" w:rsidTr="00795382">
        <w:trPr>
          <w:trHeight w:val="298"/>
        </w:trPr>
        <w:tc>
          <w:tcPr>
            <w:tcW w:w="3072" w:type="pct"/>
            <w:tcBorders>
              <w:top w:val="nil"/>
              <w:left w:val="nil"/>
              <w:right w:val="nil"/>
            </w:tcBorders>
            <w:shd w:val="clear" w:color="auto" w:fill="auto"/>
            <w:vAlign w:val="bottom"/>
          </w:tcPr>
          <w:p w14:paraId="23CE1662" w14:textId="7E39780C" w:rsidR="00FF36AE" w:rsidRPr="00F811F3" w:rsidRDefault="00FF36AE" w:rsidP="00A944C2">
            <w:pPr>
              <w:spacing w:after="0" w:line="360" w:lineRule="auto"/>
              <w:rPr>
                <w:rFonts w:eastAsia="Times New Roman"/>
                <w:sz w:val="24"/>
                <w:szCs w:val="24"/>
                <w:lang w:val="en-US" w:eastAsia="fr-FR"/>
              </w:rPr>
            </w:pPr>
            <w:r w:rsidRPr="00F811F3">
              <w:rPr>
                <w:rFonts w:eastAsia="Times New Roman"/>
                <w:sz w:val="24"/>
                <w:szCs w:val="24"/>
                <w:lang w:val="en-US" w:eastAsia="fr-FR"/>
              </w:rPr>
              <w:t xml:space="preserve">1 </w:t>
            </w:r>
            <w:r w:rsidR="00E45120">
              <w:rPr>
                <w:rFonts w:eastAsia="Times New Roman"/>
                <w:sz w:val="24"/>
                <w:szCs w:val="24"/>
                <w:lang w:val="en-US" w:eastAsia="fr-FR"/>
              </w:rPr>
              <w:t>year</w:t>
            </w:r>
          </w:p>
        </w:tc>
        <w:tc>
          <w:tcPr>
            <w:tcW w:w="722" w:type="pct"/>
            <w:tcBorders>
              <w:top w:val="nil"/>
              <w:left w:val="nil"/>
              <w:right w:val="nil"/>
            </w:tcBorders>
            <w:shd w:val="clear" w:color="auto" w:fill="auto"/>
            <w:vAlign w:val="center"/>
          </w:tcPr>
          <w:p w14:paraId="343D711D" w14:textId="77777777" w:rsidR="00FF36AE" w:rsidRPr="00F811F3" w:rsidRDefault="00FF36AE" w:rsidP="00A944C2">
            <w:pPr>
              <w:jc w:val="center"/>
              <w:rPr>
                <w:lang w:val="en-US"/>
              </w:rPr>
            </w:pPr>
            <w:r w:rsidRPr="00F811F3">
              <w:rPr>
                <w:lang w:val="en-US"/>
              </w:rPr>
              <w:t>103</w:t>
            </w:r>
          </w:p>
        </w:tc>
        <w:tc>
          <w:tcPr>
            <w:tcW w:w="1206" w:type="pct"/>
            <w:tcBorders>
              <w:top w:val="nil"/>
              <w:left w:val="nil"/>
              <w:right w:val="nil"/>
            </w:tcBorders>
            <w:shd w:val="clear" w:color="auto" w:fill="auto"/>
            <w:vAlign w:val="bottom"/>
          </w:tcPr>
          <w:p w14:paraId="34293243" w14:textId="46A63F47" w:rsidR="00FF36AE" w:rsidRPr="00F811F3" w:rsidRDefault="00FF36AE" w:rsidP="00A944C2">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43</w:t>
            </w:r>
            <w:r w:rsidR="00E45120">
              <w:rPr>
                <w:rFonts w:eastAsia="Times New Roman"/>
                <w:sz w:val="24"/>
                <w:szCs w:val="24"/>
                <w:lang w:val="en-US" w:eastAsia="fr-FR"/>
              </w:rPr>
              <w:t>.</w:t>
            </w:r>
            <w:r w:rsidRPr="00F811F3">
              <w:rPr>
                <w:rFonts w:eastAsia="Times New Roman"/>
                <w:sz w:val="24"/>
                <w:szCs w:val="24"/>
                <w:lang w:val="en-US" w:eastAsia="fr-FR"/>
              </w:rPr>
              <w:t>5</w:t>
            </w:r>
          </w:p>
        </w:tc>
      </w:tr>
      <w:tr w:rsidR="00FF36AE" w:rsidRPr="00F811F3" w14:paraId="676E6440" w14:textId="77777777" w:rsidTr="00795382">
        <w:trPr>
          <w:trHeight w:val="298"/>
        </w:trPr>
        <w:tc>
          <w:tcPr>
            <w:tcW w:w="3072" w:type="pct"/>
            <w:tcBorders>
              <w:top w:val="nil"/>
              <w:left w:val="nil"/>
              <w:bottom w:val="single" w:sz="4" w:space="0" w:color="auto"/>
              <w:right w:val="nil"/>
            </w:tcBorders>
            <w:shd w:val="clear" w:color="auto" w:fill="auto"/>
            <w:vAlign w:val="bottom"/>
          </w:tcPr>
          <w:p w14:paraId="047ECC63" w14:textId="2C916D0E" w:rsidR="00FF36AE" w:rsidRPr="00F811F3" w:rsidRDefault="00FF36AE" w:rsidP="00A944C2">
            <w:pPr>
              <w:spacing w:after="0" w:line="360" w:lineRule="auto"/>
              <w:rPr>
                <w:rFonts w:eastAsia="Times New Roman"/>
                <w:sz w:val="24"/>
                <w:szCs w:val="24"/>
                <w:lang w:val="en-US" w:eastAsia="fr-FR"/>
              </w:rPr>
            </w:pPr>
            <w:r w:rsidRPr="00F811F3">
              <w:rPr>
                <w:rFonts w:eastAsia="Times New Roman"/>
                <w:sz w:val="24"/>
                <w:szCs w:val="24"/>
                <w:lang w:val="en-US" w:eastAsia="fr-FR"/>
              </w:rPr>
              <w:t xml:space="preserve">&gt; 1 </w:t>
            </w:r>
            <w:r w:rsidR="00E45120">
              <w:rPr>
                <w:rFonts w:eastAsia="Times New Roman"/>
                <w:sz w:val="24"/>
                <w:szCs w:val="24"/>
                <w:lang w:val="en-US" w:eastAsia="fr-FR"/>
              </w:rPr>
              <w:t>year</w:t>
            </w:r>
          </w:p>
        </w:tc>
        <w:tc>
          <w:tcPr>
            <w:tcW w:w="722" w:type="pct"/>
            <w:tcBorders>
              <w:top w:val="nil"/>
              <w:left w:val="nil"/>
              <w:bottom w:val="single" w:sz="4" w:space="0" w:color="auto"/>
              <w:right w:val="nil"/>
            </w:tcBorders>
            <w:shd w:val="clear" w:color="auto" w:fill="auto"/>
            <w:vAlign w:val="center"/>
          </w:tcPr>
          <w:p w14:paraId="0F73A4FF" w14:textId="77777777" w:rsidR="00FF36AE" w:rsidRPr="00F811F3" w:rsidRDefault="00FF36AE" w:rsidP="00A944C2">
            <w:pPr>
              <w:jc w:val="center"/>
              <w:rPr>
                <w:lang w:val="en-US"/>
              </w:rPr>
            </w:pPr>
            <w:r w:rsidRPr="00F811F3">
              <w:rPr>
                <w:lang w:val="en-US"/>
              </w:rPr>
              <w:t>10</w:t>
            </w:r>
          </w:p>
        </w:tc>
        <w:tc>
          <w:tcPr>
            <w:tcW w:w="1206" w:type="pct"/>
            <w:tcBorders>
              <w:top w:val="nil"/>
              <w:left w:val="nil"/>
              <w:bottom w:val="single" w:sz="4" w:space="0" w:color="auto"/>
              <w:right w:val="nil"/>
            </w:tcBorders>
            <w:shd w:val="clear" w:color="auto" w:fill="auto"/>
            <w:vAlign w:val="bottom"/>
          </w:tcPr>
          <w:p w14:paraId="628D727F" w14:textId="2700A49C" w:rsidR="00FF36AE" w:rsidRPr="00F811F3" w:rsidRDefault="00FF36AE" w:rsidP="00A944C2">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4</w:t>
            </w:r>
            <w:r w:rsidR="00E45120">
              <w:rPr>
                <w:rFonts w:eastAsia="Times New Roman"/>
                <w:sz w:val="24"/>
                <w:szCs w:val="24"/>
                <w:lang w:val="en-US" w:eastAsia="fr-FR"/>
              </w:rPr>
              <w:t>.</w:t>
            </w:r>
            <w:r w:rsidRPr="00F811F3">
              <w:rPr>
                <w:rFonts w:eastAsia="Times New Roman"/>
                <w:sz w:val="24"/>
                <w:szCs w:val="24"/>
                <w:lang w:val="en-US" w:eastAsia="fr-FR"/>
              </w:rPr>
              <w:t>2</w:t>
            </w:r>
          </w:p>
        </w:tc>
      </w:tr>
    </w:tbl>
    <w:p w14:paraId="1108DD98" w14:textId="77777777" w:rsidR="00FF36AE" w:rsidRPr="00F811F3" w:rsidRDefault="00FF36AE" w:rsidP="00FF36AE">
      <w:pPr>
        <w:rPr>
          <w:lang w:val="en-US"/>
        </w:rPr>
      </w:pPr>
    </w:p>
    <w:p w14:paraId="01B6EF66" w14:textId="77777777" w:rsidR="00ED3914" w:rsidRDefault="00ED3914">
      <w:pPr>
        <w:rPr>
          <w:rFonts w:eastAsia="Times New Roman"/>
          <w:b/>
          <w:sz w:val="24"/>
          <w:szCs w:val="24"/>
          <w:lang w:val="en-US"/>
        </w:rPr>
      </w:pPr>
      <w:r>
        <w:rPr>
          <w:b/>
          <w:sz w:val="24"/>
          <w:szCs w:val="24"/>
          <w:lang w:val="en-US"/>
        </w:rPr>
        <w:br w:type="page"/>
      </w:r>
    </w:p>
    <w:p w14:paraId="0A53892F" w14:textId="39F4DC5F" w:rsidR="00FF36AE" w:rsidRPr="00916C2A" w:rsidRDefault="00FF36AE" w:rsidP="00B05B2E">
      <w:pPr>
        <w:pStyle w:val="Heading2"/>
        <w:spacing w:before="0" w:after="120" w:line="360" w:lineRule="auto"/>
        <w:rPr>
          <w:rFonts w:ascii="Arial" w:hAnsi="Arial" w:cs="Arial"/>
          <w:bCs/>
          <w:color w:val="auto"/>
          <w:sz w:val="24"/>
          <w:szCs w:val="24"/>
          <w:lang w:val="en-US"/>
        </w:rPr>
      </w:pPr>
      <w:bookmarkStart w:id="180" w:name="_Toc47286451"/>
      <w:r w:rsidRPr="00F811F3">
        <w:rPr>
          <w:rFonts w:ascii="Arial" w:hAnsi="Arial" w:cs="Arial"/>
          <w:b/>
          <w:color w:val="auto"/>
          <w:sz w:val="24"/>
          <w:szCs w:val="24"/>
          <w:lang w:val="en-US"/>
        </w:rPr>
        <w:lastRenderedPageBreak/>
        <w:t>A</w:t>
      </w:r>
      <w:r w:rsidR="00916C2A">
        <w:rPr>
          <w:rFonts w:ascii="Arial" w:hAnsi="Arial" w:cs="Arial"/>
          <w:b/>
          <w:color w:val="auto"/>
          <w:sz w:val="24"/>
          <w:szCs w:val="24"/>
          <w:lang w:val="en-US"/>
        </w:rPr>
        <w:t>ppendix</w:t>
      </w:r>
      <w:r w:rsidRPr="00F811F3">
        <w:rPr>
          <w:rFonts w:ascii="Arial" w:hAnsi="Arial" w:cs="Arial"/>
          <w:b/>
          <w:color w:val="auto"/>
          <w:sz w:val="24"/>
          <w:szCs w:val="24"/>
          <w:lang w:val="en-US"/>
        </w:rPr>
        <w:t xml:space="preserve"> </w:t>
      </w:r>
      <w:r w:rsidR="00AF456B" w:rsidRPr="00F811F3">
        <w:rPr>
          <w:rFonts w:ascii="Arial" w:hAnsi="Arial" w:cs="Arial"/>
          <w:b/>
          <w:color w:val="auto"/>
          <w:sz w:val="24"/>
          <w:szCs w:val="24"/>
          <w:lang w:val="en-US"/>
        </w:rPr>
        <w:t>C</w:t>
      </w:r>
      <w:r w:rsidRPr="00F811F3">
        <w:rPr>
          <w:rFonts w:ascii="Arial" w:hAnsi="Arial" w:cs="Arial"/>
          <w:b/>
          <w:color w:val="auto"/>
          <w:sz w:val="24"/>
          <w:szCs w:val="24"/>
          <w:lang w:val="en-US"/>
        </w:rPr>
        <w:t> :</w:t>
      </w:r>
      <w:r w:rsidR="00AF456B" w:rsidRPr="00F811F3">
        <w:rPr>
          <w:rFonts w:ascii="Arial" w:hAnsi="Arial" w:cs="Arial"/>
          <w:b/>
          <w:color w:val="auto"/>
          <w:sz w:val="24"/>
          <w:szCs w:val="24"/>
          <w:lang w:val="en-US"/>
        </w:rPr>
        <w:t xml:space="preserve"> </w:t>
      </w:r>
      <w:r w:rsidR="00916C2A">
        <w:rPr>
          <w:rFonts w:ascii="Arial" w:hAnsi="Arial" w:cs="Arial"/>
          <w:bCs/>
          <w:color w:val="auto"/>
          <w:sz w:val="24"/>
          <w:szCs w:val="24"/>
          <w:lang w:val="en-US"/>
        </w:rPr>
        <w:t>Medication availability</w:t>
      </w:r>
      <w:bookmarkEnd w:id="180"/>
    </w:p>
    <w:p w14:paraId="41C27F5B" w14:textId="45448D76" w:rsidR="00FF36AE" w:rsidRPr="00F811F3" w:rsidRDefault="00FF36AE" w:rsidP="00FF36AE">
      <w:pPr>
        <w:spacing w:after="0" w:line="360" w:lineRule="auto"/>
        <w:jc w:val="both"/>
        <w:rPr>
          <w:sz w:val="24"/>
          <w:szCs w:val="24"/>
          <w:lang w:val="en-US"/>
        </w:rPr>
      </w:pPr>
      <w:r w:rsidRPr="00F811F3">
        <w:rPr>
          <w:b/>
          <w:sz w:val="24"/>
          <w:szCs w:val="24"/>
          <w:lang w:val="en-US"/>
        </w:rPr>
        <w:t>Table </w:t>
      </w:r>
      <w:r w:rsidR="00ED3914">
        <w:rPr>
          <w:b/>
          <w:sz w:val="24"/>
          <w:szCs w:val="24"/>
          <w:lang w:val="en-US"/>
        </w:rPr>
        <w:t>C</w:t>
      </w:r>
      <w:r w:rsidR="00AF456B" w:rsidRPr="00F811F3">
        <w:rPr>
          <w:b/>
          <w:sz w:val="24"/>
          <w:szCs w:val="24"/>
          <w:lang w:val="en-US"/>
        </w:rPr>
        <w:t>1</w:t>
      </w:r>
      <w:r w:rsidRPr="00F811F3">
        <w:rPr>
          <w:b/>
          <w:sz w:val="24"/>
          <w:szCs w:val="24"/>
          <w:lang w:val="en-US"/>
        </w:rPr>
        <w:t xml:space="preserve">: </w:t>
      </w:r>
      <w:r w:rsidR="00ED3914">
        <w:rPr>
          <w:bCs/>
          <w:sz w:val="24"/>
          <w:szCs w:val="24"/>
          <w:lang w:val="en-US"/>
        </w:rPr>
        <w:t>Availability of non-expired medications, by medication and by health district, on the day of the study visit</w:t>
      </w:r>
    </w:p>
    <w:tbl>
      <w:tblPr>
        <w:tblW w:w="0" w:type="auto"/>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475"/>
        <w:gridCol w:w="1131"/>
        <w:gridCol w:w="739"/>
        <w:gridCol w:w="1069"/>
        <w:gridCol w:w="1167"/>
        <w:gridCol w:w="630"/>
        <w:gridCol w:w="972"/>
        <w:gridCol w:w="887"/>
      </w:tblGrid>
      <w:tr w:rsidR="00AF456B" w:rsidRPr="00DE3AB5" w14:paraId="7D990FFA" w14:textId="77777777" w:rsidTr="00ED3914">
        <w:trPr>
          <w:trHeight w:val="300"/>
          <w:tblHeader/>
          <w:jc w:val="center"/>
        </w:trPr>
        <w:tc>
          <w:tcPr>
            <w:tcW w:w="0" w:type="auto"/>
            <w:tcBorders>
              <w:top w:val="single" w:sz="4" w:space="0" w:color="auto"/>
              <w:bottom w:val="single" w:sz="4" w:space="0" w:color="auto"/>
            </w:tcBorders>
            <w:shd w:val="clear" w:color="auto" w:fill="auto"/>
            <w:vAlign w:val="center"/>
          </w:tcPr>
          <w:p w14:paraId="0E4315A8" w14:textId="77E33271" w:rsidR="00AF456B" w:rsidRPr="00DE3AB5" w:rsidRDefault="00ED3914" w:rsidP="00795382">
            <w:pPr>
              <w:spacing w:after="0" w:line="240" w:lineRule="auto"/>
              <w:rPr>
                <w:lang w:val="en-US" w:eastAsia="fr-FR"/>
              </w:rPr>
            </w:pPr>
            <w:r w:rsidRPr="00DE3AB5">
              <w:rPr>
                <w:b/>
                <w:lang w:val="en-US"/>
              </w:rPr>
              <w:t>Availability</w:t>
            </w:r>
            <w:r w:rsidR="00AF456B" w:rsidRPr="00DE3AB5">
              <w:rPr>
                <w:b/>
                <w:lang w:val="en-US"/>
              </w:rPr>
              <w:t xml:space="preserve"> </w:t>
            </w:r>
          </w:p>
        </w:tc>
        <w:tc>
          <w:tcPr>
            <w:tcW w:w="0" w:type="auto"/>
            <w:tcBorders>
              <w:top w:val="single" w:sz="4" w:space="0" w:color="auto"/>
              <w:bottom w:val="single" w:sz="4" w:space="0" w:color="auto"/>
            </w:tcBorders>
            <w:shd w:val="clear" w:color="auto" w:fill="auto"/>
            <w:vAlign w:val="center"/>
          </w:tcPr>
          <w:p w14:paraId="3EA289C0" w14:textId="77777777" w:rsidR="00AF456B" w:rsidRPr="00DE3AB5" w:rsidRDefault="00AF456B" w:rsidP="00795382">
            <w:pPr>
              <w:spacing w:after="0" w:line="240" w:lineRule="auto"/>
              <w:jc w:val="center"/>
              <w:rPr>
                <w:b/>
                <w:lang w:val="en-US" w:eastAsia="fr-FR"/>
              </w:rPr>
            </w:pPr>
            <w:r w:rsidRPr="00DE3AB5">
              <w:rPr>
                <w:b/>
                <w:lang w:val="en-US" w:eastAsia="fr-FR"/>
              </w:rPr>
              <w:t>Banamba</w:t>
            </w:r>
          </w:p>
        </w:tc>
        <w:tc>
          <w:tcPr>
            <w:tcW w:w="0" w:type="auto"/>
            <w:tcBorders>
              <w:top w:val="single" w:sz="4" w:space="0" w:color="auto"/>
              <w:bottom w:val="single" w:sz="4" w:space="0" w:color="auto"/>
            </w:tcBorders>
            <w:shd w:val="clear" w:color="auto" w:fill="auto"/>
            <w:vAlign w:val="center"/>
          </w:tcPr>
          <w:p w14:paraId="7C8B5BAB" w14:textId="77777777" w:rsidR="00AF456B" w:rsidRPr="00DE3AB5" w:rsidRDefault="00AF456B" w:rsidP="00795382">
            <w:pPr>
              <w:spacing w:after="0" w:line="240" w:lineRule="auto"/>
              <w:jc w:val="center"/>
              <w:rPr>
                <w:b/>
                <w:lang w:val="en-US" w:eastAsia="fr-FR"/>
              </w:rPr>
            </w:pPr>
            <w:r w:rsidRPr="00DE3AB5">
              <w:rPr>
                <w:b/>
                <w:lang w:val="en-US" w:eastAsia="fr-FR"/>
              </w:rPr>
              <w:t>Dioila</w:t>
            </w:r>
          </w:p>
        </w:tc>
        <w:tc>
          <w:tcPr>
            <w:tcW w:w="0" w:type="auto"/>
            <w:tcBorders>
              <w:top w:val="single" w:sz="4" w:space="0" w:color="auto"/>
              <w:bottom w:val="single" w:sz="4" w:space="0" w:color="auto"/>
            </w:tcBorders>
            <w:shd w:val="clear" w:color="auto" w:fill="auto"/>
            <w:vAlign w:val="center"/>
          </w:tcPr>
          <w:p w14:paraId="0948B5EC" w14:textId="77777777" w:rsidR="00AF456B" w:rsidRPr="00DE3AB5" w:rsidRDefault="00AF456B" w:rsidP="00795382">
            <w:pPr>
              <w:spacing w:after="0" w:line="240" w:lineRule="auto"/>
              <w:jc w:val="center"/>
              <w:rPr>
                <w:b/>
                <w:lang w:val="en-US" w:eastAsia="fr-FR"/>
              </w:rPr>
            </w:pPr>
            <w:r w:rsidRPr="00DE3AB5">
              <w:rPr>
                <w:b/>
                <w:lang w:val="en-US" w:eastAsia="fr-FR"/>
              </w:rPr>
              <w:t>Kolokani</w:t>
            </w:r>
          </w:p>
        </w:tc>
        <w:tc>
          <w:tcPr>
            <w:tcW w:w="0" w:type="auto"/>
            <w:tcBorders>
              <w:top w:val="single" w:sz="4" w:space="0" w:color="auto"/>
              <w:bottom w:val="single" w:sz="4" w:space="0" w:color="auto"/>
            </w:tcBorders>
            <w:shd w:val="clear" w:color="auto" w:fill="auto"/>
            <w:vAlign w:val="center"/>
          </w:tcPr>
          <w:p w14:paraId="4577C985" w14:textId="77777777" w:rsidR="00AF456B" w:rsidRPr="00DE3AB5" w:rsidRDefault="00AF456B" w:rsidP="00795382">
            <w:pPr>
              <w:spacing w:after="0" w:line="240" w:lineRule="auto"/>
              <w:jc w:val="center"/>
              <w:rPr>
                <w:b/>
                <w:lang w:val="en-US" w:eastAsia="fr-FR"/>
              </w:rPr>
            </w:pPr>
            <w:r w:rsidRPr="00DE3AB5">
              <w:rPr>
                <w:b/>
                <w:lang w:val="en-US" w:eastAsia="fr-FR"/>
              </w:rPr>
              <w:t>Koulikoro</w:t>
            </w:r>
          </w:p>
        </w:tc>
        <w:tc>
          <w:tcPr>
            <w:tcW w:w="0" w:type="auto"/>
            <w:tcBorders>
              <w:top w:val="single" w:sz="4" w:space="0" w:color="auto"/>
              <w:bottom w:val="single" w:sz="4" w:space="0" w:color="auto"/>
            </w:tcBorders>
            <w:shd w:val="clear" w:color="auto" w:fill="auto"/>
            <w:vAlign w:val="center"/>
          </w:tcPr>
          <w:p w14:paraId="1F7AC24B" w14:textId="77777777" w:rsidR="00AF456B" w:rsidRPr="00DE3AB5" w:rsidRDefault="00AF456B" w:rsidP="00795382">
            <w:pPr>
              <w:spacing w:after="0" w:line="240" w:lineRule="auto"/>
              <w:jc w:val="center"/>
              <w:rPr>
                <w:b/>
                <w:lang w:val="en-US" w:eastAsia="fr-FR"/>
              </w:rPr>
            </w:pPr>
            <w:r w:rsidRPr="00DE3AB5">
              <w:rPr>
                <w:b/>
                <w:lang w:val="en-US" w:eastAsia="fr-FR"/>
              </w:rPr>
              <w:t>Nara</w:t>
            </w:r>
          </w:p>
        </w:tc>
        <w:tc>
          <w:tcPr>
            <w:tcW w:w="0" w:type="auto"/>
            <w:tcBorders>
              <w:top w:val="single" w:sz="4" w:space="0" w:color="auto"/>
              <w:bottom w:val="single" w:sz="4" w:space="0" w:color="auto"/>
            </w:tcBorders>
            <w:shd w:val="clear" w:color="auto" w:fill="auto"/>
            <w:vAlign w:val="center"/>
          </w:tcPr>
          <w:p w14:paraId="437C7BF5" w14:textId="77777777" w:rsidR="00AF456B" w:rsidRPr="00DE3AB5" w:rsidRDefault="00AF456B" w:rsidP="00795382">
            <w:pPr>
              <w:spacing w:after="0" w:line="240" w:lineRule="auto"/>
              <w:jc w:val="center"/>
              <w:rPr>
                <w:b/>
                <w:lang w:val="en-US" w:eastAsia="fr-FR"/>
              </w:rPr>
            </w:pPr>
            <w:r w:rsidRPr="00DE3AB5">
              <w:rPr>
                <w:b/>
                <w:lang w:val="en-US" w:eastAsia="fr-FR"/>
              </w:rPr>
              <w:t>Sikasso</w:t>
            </w:r>
          </w:p>
        </w:tc>
        <w:tc>
          <w:tcPr>
            <w:tcW w:w="0" w:type="auto"/>
            <w:tcBorders>
              <w:top w:val="single" w:sz="4" w:space="0" w:color="auto"/>
              <w:bottom w:val="single" w:sz="4" w:space="0" w:color="auto"/>
            </w:tcBorders>
            <w:shd w:val="clear" w:color="auto" w:fill="auto"/>
            <w:vAlign w:val="center"/>
          </w:tcPr>
          <w:p w14:paraId="19AC2F23" w14:textId="035B80EB" w:rsidR="00AF456B" w:rsidRPr="00DE3AB5" w:rsidRDefault="00ED3914" w:rsidP="00795382">
            <w:pPr>
              <w:spacing w:after="0" w:line="240" w:lineRule="auto"/>
              <w:jc w:val="center"/>
              <w:rPr>
                <w:b/>
                <w:lang w:val="en-US" w:eastAsia="fr-FR"/>
              </w:rPr>
            </w:pPr>
            <w:r w:rsidRPr="00DE3AB5">
              <w:rPr>
                <w:b/>
                <w:lang w:val="en-US" w:eastAsia="fr-FR"/>
              </w:rPr>
              <w:t>Overall</w:t>
            </w:r>
          </w:p>
        </w:tc>
      </w:tr>
      <w:tr w:rsidR="00AF456B" w:rsidRPr="00DE3AB5" w14:paraId="209D1410" w14:textId="77777777" w:rsidTr="00ED3914">
        <w:trPr>
          <w:trHeight w:val="300"/>
          <w:jc w:val="center"/>
        </w:trPr>
        <w:tc>
          <w:tcPr>
            <w:tcW w:w="0" w:type="auto"/>
            <w:tcBorders>
              <w:top w:val="single" w:sz="4" w:space="0" w:color="auto"/>
            </w:tcBorders>
            <w:shd w:val="clear" w:color="auto" w:fill="auto"/>
            <w:vAlign w:val="center"/>
          </w:tcPr>
          <w:p w14:paraId="7406E7D9" w14:textId="3DF2D663" w:rsidR="00AF456B" w:rsidRPr="00DE3AB5" w:rsidRDefault="00ED3914" w:rsidP="008E0810">
            <w:pPr>
              <w:spacing w:after="0" w:line="240" w:lineRule="auto"/>
              <w:rPr>
                <w:lang w:val="en-US"/>
              </w:rPr>
            </w:pPr>
            <w:r w:rsidRPr="00DE3AB5">
              <w:rPr>
                <w:lang w:val="en-US"/>
              </w:rPr>
              <w:t xml:space="preserve">CHW had a complete kit on the day of the study </w:t>
            </w:r>
          </w:p>
        </w:tc>
        <w:tc>
          <w:tcPr>
            <w:tcW w:w="0" w:type="auto"/>
            <w:tcBorders>
              <w:top w:val="single" w:sz="4" w:space="0" w:color="auto"/>
            </w:tcBorders>
            <w:shd w:val="clear" w:color="auto" w:fill="auto"/>
            <w:vAlign w:val="center"/>
          </w:tcPr>
          <w:p w14:paraId="47F95DC0" w14:textId="77777777" w:rsidR="00AF456B" w:rsidRPr="00DE3AB5" w:rsidRDefault="00AF456B" w:rsidP="00022EB7">
            <w:pPr>
              <w:spacing w:after="0" w:line="240" w:lineRule="auto"/>
              <w:jc w:val="center"/>
              <w:rPr>
                <w:lang w:val="en-US" w:eastAsia="fr-FR"/>
              </w:rPr>
            </w:pPr>
            <w:r w:rsidRPr="00DE3AB5">
              <w:rPr>
                <w:lang w:val="en-US" w:eastAsia="fr-FR"/>
              </w:rPr>
              <w:t>0</w:t>
            </w:r>
          </w:p>
        </w:tc>
        <w:tc>
          <w:tcPr>
            <w:tcW w:w="0" w:type="auto"/>
            <w:tcBorders>
              <w:top w:val="single" w:sz="4" w:space="0" w:color="auto"/>
            </w:tcBorders>
            <w:shd w:val="clear" w:color="auto" w:fill="auto"/>
            <w:vAlign w:val="center"/>
          </w:tcPr>
          <w:p w14:paraId="448E7A92" w14:textId="77777777" w:rsidR="00AF456B" w:rsidRPr="00DE3AB5" w:rsidRDefault="00AF456B" w:rsidP="00022EB7">
            <w:pPr>
              <w:spacing w:after="0" w:line="240" w:lineRule="auto"/>
              <w:jc w:val="center"/>
              <w:rPr>
                <w:lang w:val="en-US" w:eastAsia="fr-FR"/>
              </w:rPr>
            </w:pPr>
            <w:r w:rsidRPr="00DE3AB5">
              <w:rPr>
                <w:lang w:val="en-US" w:eastAsia="fr-FR"/>
              </w:rPr>
              <w:t>0</w:t>
            </w:r>
          </w:p>
        </w:tc>
        <w:tc>
          <w:tcPr>
            <w:tcW w:w="0" w:type="auto"/>
            <w:tcBorders>
              <w:top w:val="single" w:sz="4" w:space="0" w:color="auto"/>
            </w:tcBorders>
            <w:shd w:val="clear" w:color="auto" w:fill="auto"/>
            <w:vAlign w:val="center"/>
          </w:tcPr>
          <w:p w14:paraId="29011B7E" w14:textId="77777777" w:rsidR="00AF456B" w:rsidRPr="00DE3AB5" w:rsidRDefault="00AF456B" w:rsidP="00022EB7">
            <w:pPr>
              <w:spacing w:after="0" w:line="240" w:lineRule="auto"/>
              <w:jc w:val="center"/>
              <w:rPr>
                <w:lang w:val="en-US" w:eastAsia="fr-FR"/>
              </w:rPr>
            </w:pPr>
            <w:r w:rsidRPr="00DE3AB5">
              <w:rPr>
                <w:lang w:val="en-US" w:eastAsia="fr-FR"/>
              </w:rPr>
              <w:t>0</w:t>
            </w:r>
          </w:p>
        </w:tc>
        <w:tc>
          <w:tcPr>
            <w:tcW w:w="0" w:type="auto"/>
            <w:tcBorders>
              <w:top w:val="single" w:sz="4" w:space="0" w:color="auto"/>
            </w:tcBorders>
            <w:shd w:val="clear" w:color="auto" w:fill="auto"/>
            <w:vAlign w:val="center"/>
          </w:tcPr>
          <w:p w14:paraId="2A886C31" w14:textId="77777777" w:rsidR="00AF456B" w:rsidRPr="00DE3AB5" w:rsidRDefault="00AF456B" w:rsidP="00022EB7">
            <w:pPr>
              <w:spacing w:after="0" w:line="240" w:lineRule="auto"/>
              <w:jc w:val="center"/>
              <w:rPr>
                <w:lang w:val="en-US" w:eastAsia="fr-FR"/>
              </w:rPr>
            </w:pPr>
            <w:r w:rsidRPr="00DE3AB5">
              <w:rPr>
                <w:lang w:val="en-US" w:eastAsia="fr-FR"/>
              </w:rPr>
              <w:t>0</w:t>
            </w:r>
          </w:p>
        </w:tc>
        <w:tc>
          <w:tcPr>
            <w:tcW w:w="0" w:type="auto"/>
            <w:tcBorders>
              <w:top w:val="single" w:sz="4" w:space="0" w:color="auto"/>
            </w:tcBorders>
            <w:shd w:val="clear" w:color="auto" w:fill="auto"/>
            <w:vAlign w:val="center"/>
          </w:tcPr>
          <w:p w14:paraId="4EAB6F36" w14:textId="77777777" w:rsidR="00AF456B" w:rsidRPr="00DE3AB5" w:rsidRDefault="00AF456B" w:rsidP="00022EB7">
            <w:pPr>
              <w:spacing w:after="0" w:line="240" w:lineRule="auto"/>
              <w:jc w:val="center"/>
              <w:rPr>
                <w:lang w:val="en-US" w:eastAsia="fr-FR"/>
              </w:rPr>
            </w:pPr>
            <w:r w:rsidRPr="00DE3AB5">
              <w:rPr>
                <w:lang w:val="en-US" w:eastAsia="fr-FR"/>
              </w:rPr>
              <w:t>0</w:t>
            </w:r>
          </w:p>
        </w:tc>
        <w:tc>
          <w:tcPr>
            <w:tcW w:w="0" w:type="auto"/>
            <w:tcBorders>
              <w:top w:val="single" w:sz="4" w:space="0" w:color="auto"/>
            </w:tcBorders>
            <w:shd w:val="clear" w:color="auto" w:fill="auto"/>
            <w:vAlign w:val="center"/>
          </w:tcPr>
          <w:p w14:paraId="21D65B89" w14:textId="77777777" w:rsidR="00AF456B" w:rsidRPr="00DE3AB5" w:rsidRDefault="00AF456B" w:rsidP="00022EB7">
            <w:pPr>
              <w:spacing w:after="0" w:line="240" w:lineRule="auto"/>
              <w:jc w:val="center"/>
              <w:rPr>
                <w:lang w:val="en-US" w:eastAsia="fr-FR"/>
              </w:rPr>
            </w:pPr>
            <w:r w:rsidRPr="00DE3AB5">
              <w:rPr>
                <w:lang w:val="en-US" w:eastAsia="fr-FR"/>
              </w:rPr>
              <w:t>0</w:t>
            </w:r>
          </w:p>
        </w:tc>
        <w:tc>
          <w:tcPr>
            <w:tcW w:w="0" w:type="auto"/>
            <w:tcBorders>
              <w:top w:val="single" w:sz="4" w:space="0" w:color="auto"/>
            </w:tcBorders>
            <w:shd w:val="clear" w:color="auto" w:fill="auto"/>
            <w:vAlign w:val="center"/>
          </w:tcPr>
          <w:p w14:paraId="37826658" w14:textId="77777777" w:rsidR="00AF456B" w:rsidRPr="00DE3AB5" w:rsidRDefault="00AF456B" w:rsidP="00022EB7">
            <w:pPr>
              <w:spacing w:after="0" w:line="240" w:lineRule="auto"/>
              <w:jc w:val="center"/>
              <w:rPr>
                <w:lang w:val="en-US" w:eastAsia="fr-FR"/>
              </w:rPr>
            </w:pPr>
            <w:r w:rsidRPr="00DE3AB5">
              <w:rPr>
                <w:lang w:val="en-US" w:eastAsia="fr-FR"/>
              </w:rPr>
              <w:t>0</w:t>
            </w:r>
          </w:p>
        </w:tc>
      </w:tr>
      <w:tr w:rsidR="009F39C3" w:rsidRPr="00DE3AB5" w14:paraId="2183258D" w14:textId="77777777" w:rsidTr="00ED3914">
        <w:trPr>
          <w:trHeight w:val="123"/>
          <w:jc w:val="center"/>
        </w:trPr>
        <w:tc>
          <w:tcPr>
            <w:tcW w:w="0" w:type="auto"/>
            <w:tcBorders>
              <w:top w:val="single" w:sz="4" w:space="0" w:color="auto"/>
            </w:tcBorders>
            <w:shd w:val="clear" w:color="auto" w:fill="D9D9D9" w:themeFill="background1" w:themeFillShade="D9"/>
          </w:tcPr>
          <w:p w14:paraId="34E385D3" w14:textId="77777777" w:rsidR="009F39C3" w:rsidRPr="00DE3AB5" w:rsidRDefault="009F39C3" w:rsidP="00175F3D">
            <w:pPr>
              <w:spacing w:after="0" w:line="240" w:lineRule="auto"/>
              <w:rPr>
                <w:lang w:val="en-US"/>
              </w:rPr>
            </w:pPr>
          </w:p>
        </w:tc>
        <w:tc>
          <w:tcPr>
            <w:tcW w:w="0" w:type="auto"/>
            <w:tcBorders>
              <w:top w:val="single" w:sz="4" w:space="0" w:color="auto"/>
            </w:tcBorders>
            <w:shd w:val="clear" w:color="auto" w:fill="D9D9D9" w:themeFill="background1" w:themeFillShade="D9"/>
          </w:tcPr>
          <w:p w14:paraId="1791B138" w14:textId="77777777" w:rsidR="009F39C3" w:rsidRPr="00DE3AB5" w:rsidRDefault="009F39C3" w:rsidP="00175F3D">
            <w:pPr>
              <w:spacing w:after="0" w:line="240" w:lineRule="auto"/>
              <w:rPr>
                <w:lang w:val="en-US" w:eastAsia="fr-FR"/>
              </w:rPr>
            </w:pPr>
          </w:p>
        </w:tc>
        <w:tc>
          <w:tcPr>
            <w:tcW w:w="0" w:type="auto"/>
            <w:tcBorders>
              <w:top w:val="single" w:sz="4" w:space="0" w:color="auto"/>
            </w:tcBorders>
            <w:shd w:val="clear" w:color="auto" w:fill="D9D9D9" w:themeFill="background1" w:themeFillShade="D9"/>
          </w:tcPr>
          <w:p w14:paraId="4B486259" w14:textId="77777777" w:rsidR="009F39C3" w:rsidRPr="00DE3AB5" w:rsidRDefault="009F39C3" w:rsidP="00175F3D">
            <w:pPr>
              <w:spacing w:after="0" w:line="240" w:lineRule="auto"/>
              <w:rPr>
                <w:lang w:val="en-US" w:eastAsia="fr-FR"/>
              </w:rPr>
            </w:pPr>
          </w:p>
        </w:tc>
        <w:tc>
          <w:tcPr>
            <w:tcW w:w="0" w:type="auto"/>
            <w:tcBorders>
              <w:top w:val="single" w:sz="4" w:space="0" w:color="auto"/>
            </w:tcBorders>
            <w:shd w:val="clear" w:color="auto" w:fill="D9D9D9" w:themeFill="background1" w:themeFillShade="D9"/>
          </w:tcPr>
          <w:p w14:paraId="32F1C23B" w14:textId="77777777" w:rsidR="009F39C3" w:rsidRPr="00DE3AB5" w:rsidRDefault="009F39C3" w:rsidP="00175F3D">
            <w:pPr>
              <w:spacing w:after="0" w:line="240" w:lineRule="auto"/>
              <w:rPr>
                <w:lang w:val="en-US" w:eastAsia="fr-FR"/>
              </w:rPr>
            </w:pPr>
          </w:p>
        </w:tc>
        <w:tc>
          <w:tcPr>
            <w:tcW w:w="0" w:type="auto"/>
            <w:tcBorders>
              <w:top w:val="single" w:sz="4" w:space="0" w:color="auto"/>
            </w:tcBorders>
            <w:shd w:val="clear" w:color="auto" w:fill="D9D9D9" w:themeFill="background1" w:themeFillShade="D9"/>
          </w:tcPr>
          <w:p w14:paraId="7FB5195C" w14:textId="77777777" w:rsidR="009F39C3" w:rsidRPr="00DE3AB5" w:rsidRDefault="009F39C3" w:rsidP="00175F3D">
            <w:pPr>
              <w:spacing w:after="0" w:line="240" w:lineRule="auto"/>
              <w:rPr>
                <w:lang w:val="en-US" w:eastAsia="fr-FR"/>
              </w:rPr>
            </w:pPr>
          </w:p>
        </w:tc>
        <w:tc>
          <w:tcPr>
            <w:tcW w:w="0" w:type="auto"/>
            <w:tcBorders>
              <w:top w:val="single" w:sz="4" w:space="0" w:color="auto"/>
            </w:tcBorders>
            <w:shd w:val="clear" w:color="auto" w:fill="D9D9D9" w:themeFill="background1" w:themeFillShade="D9"/>
          </w:tcPr>
          <w:p w14:paraId="619AED02" w14:textId="77777777" w:rsidR="009F39C3" w:rsidRPr="00DE3AB5" w:rsidRDefault="009F39C3" w:rsidP="00175F3D">
            <w:pPr>
              <w:spacing w:after="0" w:line="240" w:lineRule="auto"/>
              <w:rPr>
                <w:lang w:val="en-US" w:eastAsia="fr-FR"/>
              </w:rPr>
            </w:pPr>
          </w:p>
        </w:tc>
        <w:tc>
          <w:tcPr>
            <w:tcW w:w="0" w:type="auto"/>
            <w:tcBorders>
              <w:top w:val="single" w:sz="4" w:space="0" w:color="auto"/>
            </w:tcBorders>
            <w:shd w:val="clear" w:color="auto" w:fill="D9D9D9" w:themeFill="background1" w:themeFillShade="D9"/>
          </w:tcPr>
          <w:p w14:paraId="0F83590B" w14:textId="77777777" w:rsidR="009F39C3" w:rsidRPr="00DE3AB5" w:rsidRDefault="009F39C3" w:rsidP="00175F3D">
            <w:pPr>
              <w:spacing w:after="0" w:line="240" w:lineRule="auto"/>
              <w:rPr>
                <w:lang w:val="en-US" w:eastAsia="fr-FR"/>
              </w:rPr>
            </w:pPr>
          </w:p>
        </w:tc>
        <w:tc>
          <w:tcPr>
            <w:tcW w:w="0" w:type="auto"/>
            <w:tcBorders>
              <w:top w:val="single" w:sz="4" w:space="0" w:color="auto"/>
            </w:tcBorders>
            <w:shd w:val="clear" w:color="auto" w:fill="D9D9D9" w:themeFill="background1" w:themeFillShade="D9"/>
          </w:tcPr>
          <w:p w14:paraId="3CFBC361" w14:textId="77777777" w:rsidR="009F39C3" w:rsidRPr="00DE3AB5" w:rsidRDefault="009F39C3" w:rsidP="00175F3D">
            <w:pPr>
              <w:spacing w:after="0" w:line="240" w:lineRule="auto"/>
              <w:rPr>
                <w:lang w:val="en-US" w:eastAsia="fr-FR"/>
              </w:rPr>
            </w:pPr>
          </w:p>
        </w:tc>
      </w:tr>
      <w:tr w:rsidR="00AF456B" w:rsidRPr="00DE3AB5" w14:paraId="582CECFA" w14:textId="77777777" w:rsidTr="00ED3914">
        <w:trPr>
          <w:trHeight w:val="300"/>
          <w:jc w:val="center"/>
        </w:trPr>
        <w:tc>
          <w:tcPr>
            <w:tcW w:w="0" w:type="auto"/>
            <w:shd w:val="clear" w:color="auto" w:fill="auto"/>
            <w:vAlign w:val="center"/>
          </w:tcPr>
          <w:p w14:paraId="45177856" w14:textId="281757C7" w:rsidR="00AF456B" w:rsidRPr="00DE3AB5" w:rsidRDefault="00AF456B" w:rsidP="008E0810">
            <w:pPr>
              <w:spacing w:after="0" w:line="240" w:lineRule="auto"/>
              <w:rPr>
                <w:lang w:val="en-US" w:eastAsia="fr-FR"/>
              </w:rPr>
            </w:pPr>
            <w:r w:rsidRPr="00DE3AB5">
              <w:rPr>
                <w:lang w:val="en-US" w:eastAsia="fr-FR"/>
              </w:rPr>
              <w:t>Amoxicillin</w:t>
            </w:r>
          </w:p>
        </w:tc>
        <w:tc>
          <w:tcPr>
            <w:tcW w:w="0" w:type="auto"/>
            <w:shd w:val="clear" w:color="auto" w:fill="auto"/>
            <w:vAlign w:val="center"/>
          </w:tcPr>
          <w:p w14:paraId="307062DF" w14:textId="77777777" w:rsidR="00AF456B" w:rsidRPr="00DE3AB5" w:rsidRDefault="00AF456B" w:rsidP="008E0810">
            <w:pPr>
              <w:spacing w:after="0" w:line="240" w:lineRule="auto"/>
              <w:jc w:val="center"/>
              <w:rPr>
                <w:lang w:val="en-US" w:eastAsia="fr-FR"/>
              </w:rPr>
            </w:pPr>
            <w:r w:rsidRPr="00DE3AB5">
              <w:rPr>
                <w:lang w:val="en-US" w:eastAsia="fr-FR"/>
              </w:rPr>
              <w:t>89,6</w:t>
            </w:r>
          </w:p>
        </w:tc>
        <w:tc>
          <w:tcPr>
            <w:tcW w:w="0" w:type="auto"/>
            <w:shd w:val="clear" w:color="auto" w:fill="auto"/>
            <w:vAlign w:val="center"/>
          </w:tcPr>
          <w:p w14:paraId="628DC081" w14:textId="77777777" w:rsidR="00AF456B" w:rsidRPr="00DE3AB5" w:rsidRDefault="00AF456B" w:rsidP="008E0810">
            <w:pPr>
              <w:spacing w:after="0" w:line="240" w:lineRule="auto"/>
              <w:jc w:val="center"/>
              <w:rPr>
                <w:lang w:val="en-US" w:eastAsia="fr-FR"/>
              </w:rPr>
            </w:pPr>
            <w:r w:rsidRPr="00DE3AB5">
              <w:rPr>
                <w:lang w:val="en-US" w:eastAsia="fr-FR"/>
              </w:rPr>
              <w:t>98,6</w:t>
            </w:r>
          </w:p>
        </w:tc>
        <w:tc>
          <w:tcPr>
            <w:tcW w:w="0" w:type="auto"/>
            <w:shd w:val="clear" w:color="auto" w:fill="auto"/>
            <w:vAlign w:val="center"/>
          </w:tcPr>
          <w:p w14:paraId="731EF73E" w14:textId="77777777" w:rsidR="00AF456B" w:rsidRPr="00DE3AB5" w:rsidRDefault="00AF456B" w:rsidP="008E0810">
            <w:pPr>
              <w:spacing w:after="0" w:line="240" w:lineRule="auto"/>
              <w:jc w:val="center"/>
              <w:rPr>
                <w:lang w:val="en-US" w:eastAsia="fr-FR"/>
              </w:rPr>
            </w:pPr>
            <w:r w:rsidRPr="00DE3AB5">
              <w:rPr>
                <w:lang w:val="en-US" w:eastAsia="fr-FR"/>
              </w:rPr>
              <w:t>89,7</w:t>
            </w:r>
          </w:p>
        </w:tc>
        <w:tc>
          <w:tcPr>
            <w:tcW w:w="0" w:type="auto"/>
            <w:shd w:val="clear" w:color="auto" w:fill="auto"/>
            <w:vAlign w:val="center"/>
          </w:tcPr>
          <w:p w14:paraId="05FFF253" w14:textId="77777777" w:rsidR="00AF456B" w:rsidRPr="00DE3AB5" w:rsidRDefault="00AF456B" w:rsidP="008E0810">
            <w:pPr>
              <w:spacing w:after="0" w:line="240" w:lineRule="auto"/>
              <w:jc w:val="center"/>
              <w:rPr>
                <w:lang w:val="en-US" w:eastAsia="fr-FR"/>
              </w:rPr>
            </w:pPr>
            <w:r w:rsidRPr="00DE3AB5">
              <w:rPr>
                <w:lang w:val="en-US" w:eastAsia="fr-FR"/>
              </w:rPr>
              <w:t>88,5</w:t>
            </w:r>
          </w:p>
        </w:tc>
        <w:tc>
          <w:tcPr>
            <w:tcW w:w="0" w:type="auto"/>
            <w:shd w:val="clear" w:color="auto" w:fill="auto"/>
            <w:vAlign w:val="center"/>
          </w:tcPr>
          <w:p w14:paraId="470003BD" w14:textId="77777777" w:rsidR="00AF456B" w:rsidRPr="00DE3AB5" w:rsidRDefault="00AF456B" w:rsidP="008E0810">
            <w:pPr>
              <w:spacing w:after="0" w:line="240" w:lineRule="auto"/>
              <w:jc w:val="center"/>
              <w:rPr>
                <w:lang w:val="en-US"/>
              </w:rPr>
            </w:pPr>
            <w:r w:rsidRPr="00DE3AB5">
              <w:rPr>
                <w:lang w:val="en-US" w:eastAsia="fr-FR"/>
              </w:rPr>
              <w:t>*</w:t>
            </w:r>
          </w:p>
        </w:tc>
        <w:tc>
          <w:tcPr>
            <w:tcW w:w="0" w:type="auto"/>
            <w:shd w:val="clear" w:color="auto" w:fill="auto"/>
            <w:vAlign w:val="center"/>
          </w:tcPr>
          <w:p w14:paraId="669C3C3B" w14:textId="77777777" w:rsidR="00AF456B" w:rsidRPr="00DE3AB5" w:rsidRDefault="00AF456B" w:rsidP="008E0810">
            <w:pPr>
              <w:spacing w:after="0" w:line="240" w:lineRule="auto"/>
              <w:jc w:val="center"/>
              <w:rPr>
                <w:lang w:val="en-US" w:eastAsia="fr-FR"/>
              </w:rPr>
            </w:pPr>
            <w:r w:rsidRPr="00DE3AB5">
              <w:rPr>
                <w:lang w:val="en-US" w:eastAsia="fr-FR"/>
              </w:rPr>
              <w:t>95,5</w:t>
            </w:r>
          </w:p>
        </w:tc>
        <w:tc>
          <w:tcPr>
            <w:tcW w:w="0" w:type="auto"/>
            <w:shd w:val="clear" w:color="auto" w:fill="auto"/>
            <w:vAlign w:val="center"/>
          </w:tcPr>
          <w:p w14:paraId="12BF83B8" w14:textId="77777777" w:rsidR="00AF456B" w:rsidRPr="00DE3AB5" w:rsidRDefault="00AF456B" w:rsidP="008E0810">
            <w:pPr>
              <w:spacing w:after="0" w:line="240" w:lineRule="auto"/>
              <w:jc w:val="center"/>
              <w:rPr>
                <w:lang w:val="en-US" w:eastAsia="fr-FR"/>
              </w:rPr>
            </w:pPr>
            <w:r w:rsidRPr="00DE3AB5">
              <w:rPr>
                <w:lang w:val="en-US" w:eastAsia="fr-FR"/>
              </w:rPr>
              <w:t>93,7</w:t>
            </w:r>
          </w:p>
        </w:tc>
      </w:tr>
      <w:tr w:rsidR="00AF456B" w:rsidRPr="00DE3AB5" w14:paraId="305307BA" w14:textId="77777777" w:rsidTr="00ED3914">
        <w:trPr>
          <w:trHeight w:val="300"/>
          <w:jc w:val="center"/>
        </w:trPr>
        <w:tc>
          <w:tcPr>
            <w:tcW w:w="0" w:type="auto"/>
            <w:shd w:val="clear" w:color="auto" w:fill="FFFFFF" w:themeFill="background1"/>
            <w:vAlign w:val="center"/>
          </w:tcPr>
          <w:p w14:paraId="4E8C296E" w14:textId="4B913503" w:rsidR="00AF456B" w:rsidRPr="00DE3AB5" w:rsidRDefault="00B12895" w:rsidP="008E0810">
            <w:pPr>
              <w:spacing w:after="0" w:line="240" w:lineRule="auto"/>
              <w:rPr>
                <w:lang w:val="en-US" w:eastAsia="fr-FR"/>
              </w:rPr>
            </w:pPr>
            <w:r w:rsidRPr="00DE3AB5">
              <w:rPr>
                <w:lang w:val="en-US" w:eastAsia="fr-FR"/>
              </w:rPr>
              <w:t>Carbocyst</w:t>
            </w:r>
            <w:r w:rsidR="00ED3914" w:rsidRPr="00DE3AB5">
              <w:rPr>
                <w:lang w:val="en-US" w:eastAsia="fr-FR"/>
              </w:rPr>
              <w:t>e</w:t>
            </w:r>
            <w:r w:rsidRPr="00DE3AB5">
              <w:rPr>
                <w:lang w:val="en-US" w:eastAsia="fr-FR"/>
              </w:rPr>
              <w:t>ine</w:t>
            </w:r>
          </w:p>
        </w:tc>
        <w:tc>
          <w:tcPr>
            <w:tcW w:w="0" w:type="auto"/>
            <w:shd w:val="clear" w:color="auto" w:fill="FFFFFF" w:themeFill="background1"/>
            <w:vAlign w:val="center"/>
          </w:tcPr>
          <w:p w14:paraId="721E4F67" w14:textId="77777777" w:rsidR="00AF456B" w:rsidRPr="00DE3AB5" w:rsidRDefault="00AF456B" w:rsidP="008E0810">
            <w:pPr>
              <w:spacing w:after="0" w:line="240" w:lineRule="auto"/>
              <w:jc w:val="center"/>
              <w:rPr>
                <w:lang w:val="en-US" w:eastAsia="fr-FR"/>
              </w:rPr>
            </w:pPr>
            <w:r w:rsidRPr="00DE3AB5">
              <w:rPr>
                <w:lang w:val="en-US" w:eastAsia="fr-FR"/>
              </w:rPr>
              <w:t>16,7</w:t>
            </w:r>
          </w:p>
        </w:tc>
        <w:tc>
          <w:tcPr>
            <w:tcW w:w="0" w:type="auto"/>
            <w:shd w:val="clear" w:color="auto" w:fill="FFFFFF" w:themeFill="background1"/>
            <w:vAlign w:val="center"/>
          </w:tcPr>
          <w:p w14:paraId="0FD91895" w14:textId="77777777" w:rsidR="00AF456B" w:rsidRPr="00DE3AB5" w:rsidRDefault="00AF456B" w:rsidP="008E0810">
            <w:pPr>
              <w:spacing w:after="0" w:line="240" w:lineRule="auto"/>
              <w:jc w:val="center"/>
              <w:rPr>
                <w:lang w:val="en-US" w:eastAsia="fr-FR"/>
              </w:rPr>
            </w:pPr>
            <w:r w:rsidRPr="00DE3AB5">
              <w:rPr>
                <w:lang w:val="en-US" w:eastAsia="fr-FR"/>
              </w:rPr>
              <w:t>15,1</w:t>
            </w:r>
          </w:p>
        </w:tc>
        <w:tc>
          <w:tcPr>
            <w:tcW w:w="0" w:type="auto"/>
            <w:shd w:val="clear" w:color="auto" w:fill="FFFFFF" w:themeFill="background1"/>
            <w:vAlign w:val="center"/>
          </w:tcPr>
          <w:p w14:paraId="1690D0D7" w14:textId="77777777" w:rsidR="00AF456B" w:rsidRPr="00DE3AB5" w:rsidRDefault="00AF456B" w:rsidP="008E0810">
            <w:pPr>
              <w:spacing w:after="0" w:line="240" w:lineRule="auto"/>
              <w:jc w:val="center"/>
              <w:rPr>
                <w:lang w:val="en-US" w:eastAsia="fr-FR"/>
              </w:rPr>
            </w:pPr>
            <w:r w:rsidRPr="00DE3AB5">
              <w:rPr>
                <w:lang w:val="en-US" w:eastAsia="fr-FR"/>
              </w:rPr>
              <w:t>7,7</w:t>
            </w:r>
          </w:p>
        </w:tc>
        <w:tc>
          <w:tcPr>
            <w:tcW w:w="0" w:type="auto"/>
            <w:shd w:val="clear" w:color="auto" w:fill="FFFFFF" w:themeFill="background1"/>
            <w:vAlign w:val="center"/>
          </w:tcPr>
          <w:p w14:paraId="4CA8913C" w14:textId="77777777" w:rsidR="00AF456B" w:rsidRPr="00DE3AB5" w:rsidRDefault="00AF456B" w:rsidP="008E0810">
            <w:pPr>
              <w:spacing w:after="0" w:line="240" w:lineRule="auto"/>
              <w:jc w:val="center"/>
              <w:rPr>
                <w:lang w:val="en-US" w:eastAsia="fr-FR"/>
              </w:rPr>
            </w:pPr>
            <w:r w:rsidRPr="00DE3AB5">
              <w:rPr>
                <w:lang w:val="en-US" w:eastAsia="fr-FR"/>
              </w:rPr>
              <w:t>34,6</w:t>
            </w:r>
          </w:p>
        </w:tc>
        <w:tc>
          <w:tcPr>
            <w:tcW w:w="0" w:type="auto"/>
            <w:shd w:val="clear" w:color="auto" w:fill="FFFFFF" w:themeFill="background1"/>
            <w:vAlign w:val="center"/>
          </w:tcPr>
          <w:p w14:paraId="79D88F6C" w14:textId="77777777" w:rsidR="00AF456B" w:rsidRPr="00DE3AB5" w:rsidRDefault="00AF456B" w:rsidP="008E0810">
            <w:pPr>
              <w:spacing w:after="0" w:line="240" w:lineRule="auto"/>
              <w:jc w:val="center"/>
              <w:rPr>
                <w:lang w:val="en-US"/>
              </w:rPr>
            </w:pPr>
            <w:r w:rsidRPr="00DE3AB5">
              <w:rPr>
                <w:lang w:val="en-US" w:eastAsia="fr-FR"/>
              </w:rPr>
              <w:t>*</w:t>
            </w:r>
          </w:p>
        </w:tc>
        <w:tc>
          <w:tcPr>
            <w:tcW w:w="0" w:type="auto"/>
            <w:shd w:val="clear" w:color="auto" w:fill="FFFFFF" w:themeFill="background1"/>
            <w:vAlign w:val="center"/>
          </w:tcPr>
          <w:p w14:paraId="04032045" w14:textId="77777777" w:rsidR="00AF456B" w:rsidRPr="00DE3AB5" w:rsidRDefault="00AF456B" w:rsidP="008E0810">
            <w:pPr>
              <w:spacing w:after="0" w:line="240" w:lineRule="auto"/>
              <w:jc w:val="center"/>
              <w:rPr>
                <w:lang w:val="en-US" w:eastAsia="fr-FR"/>
              </w:rPr>
            </w:pPr>
            <w:r w:rsidRPr="00DE3AB5">
              <w:rPr>
                <w:lang w:val="en-US" w:eastAsia="fr-FR"/>
              </w:rPr>
              <w:t>79,5</w:t>
            </w:r>
          </w:p>
        </w:tc>
        <w:tc>
          <w:tcPr>
            <w:tcW w:w="0" w:type="auto"/>
            <w:shd w:val="clear" w:color="auto" w:fill="FFFFFF" w:themeFill="background1"/>
            <w:vAlign w:val="center"/>
          </w:tcPr>
          <w:p w14:paraId="06F99843" w14:textId="77777777" w:rsidR="00AF456B" w:rsidRPr="00DE3AB5" w:rsidRDefault="00AF456B" w:rsidP="008E0810">
            <w:pPr>
              <w:spacing w:after="0" w:line="240" w:lineRule="auto"/>
              <w:jc w:val="center"/>
              <w:rPr>
                <w:lang w:val="en-US" w:eastAsia="fr-FR"/>
              </w:rPr>
            </w:pPr>
            <w:r w:rsidRPr="00DE3AB5">
              <w:rPr>
                <w:lang w:val="en-US" w:eastAsia="fr-FR"/>
              </w:rPr>
              <w:t>30,4</w:t>
            </w:r>
          </w:p>
        </w:tc>
      </w:tr>
      <w:tr w:rsidR="00AF456B" w:rsidRPr="00DE3AB5" w14:paraId="40E99C42" w14:textId="77777777" w:rsidTr="00ED3914">
        <w:trPr>
          <w:trHeight w:val="300"/>
          <w:jc w:val="center"/>
        </w:trPr>
        <w:tc>
          <w:tcPr>
            <w:tcW w:w="0" w:type="auto"/>
            <w:shd w:val="clear" w:color="auto" w:fill="FFFFFF" w:themeFill="background1"/>
            <w:vAlign w:val="center"/>
          </w:tcPr>
          <w:p w14:paraId="7C5C25AF" w14:textId="77777777" w:rsidR="00AF456B" w:rsidRPr="00DE3AB5" w:rsidRDefault="00AF456B" w:rsidP="008E0810">
            <w:pPr>
              <w:spacing w:after="0" w:line="240" w:lineRule="auto"/>
              <w:rPr>
                <w:lang w:val="en-US" w:eastAsia="fr-FR"/>
              </w:rPr>
            </w:pPr>
            <w:r w:rsidRPr="00DE3AB5">
              <w:rPr>
                <w:lang w:val="en-US" w:eastAsia="fr-FR"/>
              </w:rPr>
              <w:t>Balembo</w:t>
            </w:r>
          </w:p>
        </w:tc>
        <w:tc>
          <w:tcPr>
            <w:tcW w:w="0" w:type="auto"/>
            <w:shd w:val="clear" w:color="auto" w:fill="FFFFFF" w:themeFill="background1"/>
            <w:vAlign w:val="center"/>
          </w:tcPr>
          <w:p w14:paraId="761EB6D6" w14:textId="77777777" w:rsidR="00AF456B" w:rsidRPr="00DE3AB5" w:rsidRDefault="00AF456B" w:rsidP="008E0810">
            <w:pPr>
              <w:spacing w:after="0" w:line="240" w:lineRule="auto"/>
              <w:jc w:val="center"/>
              <w:rPr>
                <w:lang w:val="en-US" w:eastAsia="fr-FR"/>
              </w:rPr>
            </w:pPr>
            <w:r w:rsidRPr="00DE3AB5">
              <w:rPr>
                <w:lang w:val="en-US" w:eastAsia="fr-FR"/>
              </w:rPr>
              <w:t>79,2</w:t>
            </w:r>
          </w:p>
        </w:tc>
        <w:tc>
          <w:tcPr>
            <w:tcW w:w="0" w:type="auto"/>
            <w:shd w:val="clear" w:color="auto" w:fill="FFFFFF" w:themeFill="background1"/>
            <w:vAlign w:val="center"/>
          </w:tcPr>
          <w:p w14:paraId="13593125" w14:textId="77777777" w:rsidR="00AF456B" w:rsidRPr="00DE3AB5" w:rsidRDefault="00AF456B" w:rsidP="008E0810">
            <w:pPr>
              <w:spacing w:after="0" w:line="240" w:lineRule="auto"/>
              <w:jc w:val="center"/>
              <w:rPr>
                <w:lang w:val="en-US" w:eastAsia="fr-FR"/>
              </w:rPr>
            </w:pPr>
            <w:r w:rsidRPr="00DE3AB5">
              <w:rPr>
                <w:lang w:val="en-US" w:eastAsia="fr-FR"/>
              </w:rPr>
              <w:t>87,7</w:t>
            </w:r>
          </w:p>
        </w:tc>
        <w:tc>
          <w:tcPr>
            <w:tcW w:w="0" w:type="auto"/>
            <w:shd w:val="clear" w:color="auto" w:fill="FFFFFF" w:themeFill="background1"/>
            <w:vAlign w:val="center"/>
          </w:tcPr>
          <w:p w14:paraId="5FBF2697" w14:textId="77777777" w:rsidR="00AF456B" w:rsidRPr="00DE3AB5" w:rsidRDefault="00AF456B" w:rsidP="008E0810">
            <w:pPr>
              <w:spacing w:after="0" w:line="240" w:lineRule="auto"/>
              <w:jc w:val="center"/>
              <w:rPr>
                <w:lang w:val="en-US" w:eastAsia="fr-FR"/>
              </w:rPr>
            </w:pPr>
            <w:r w:rsidRPr="00DE3AB5">
              <w:rPr>
                <w:lang w:val="en-US" w:eastAsia="fr-FR"/>
              </w:rPr>
              <w:t>69,2</w:t>
            </w:r>
          </w:p>
        </w:tc>
        <w:tc>
          <w:tcPr>
            <w:tcW w:w="0" w:type="auto"/>
            <w:shd w:val="clear" w:color="auto" w:fill="FFFFFF" w:themeFill="background1"/>
            <w:vAlign w:val="center"/>
          </w:tcPr>
          <w:p w14:paraId="43385A01" w14:textId="77777777" w:rsidR="00AF456B" w:rsidRPr="00DE3AB5" w:rsidRDefault="00AF456B" w:rsidP="008E0810">
            <w:pPr>
              <w:spacing w:after="0" w:line="240" w:lineRule="auto"/>
              <w:jc w:val="center"/>
              <w:rPr>
                <w:lang w:val="en-US" w:eastAsia="fr-FR"/>
              </w:rPr>
            </w:pPr>
            <w:r w:rsidRPr="00DE3AB5">
              <w:rPr>
                <w:lang w:val="en-US" w:eastAsia="fr-FR"/>
              </w:rPr>
              <w:t>80,8</w:t>
            </w:r>
          </w:p>
        </w:tc>
        <w:tc>
          <w:tcPr>
            <w:tcW w:w="0" w:type="auto"/>
            <w:shd w:val="clear" w:color="auto" w:fill="FFFFFF" w:themeFill="background1"/>
            <w:vAlign w:val="center"/>
          </w:tcPr>
          <w:p w14:paraId="63E1A876" w14:textId="77777777" w:rsidR="00AF456B" w:rsidRPr="00DE3AB5" w:rsidRDefault="00AF456B" w:rsidP="008E0810">
            <w:pPr>
              <w:spacing w:after="0" w:line="240" w:lineRule="auto"/>
              <w:jc w:val="center"/>
              <w:rPr>
                <w:lang w:val="en-US"/>
              </w:rPr>
            </w:pPr>
            <w:r w:rsidRPr="00DE3AB5">
              <w:rPr>
                <w:lang w:val="en-US" w:eastAsia="fr-FR"/>
              </w:rPr>
              <w:t>*</w:t>
            </w:r>
          </w:p>
        </w:tc>
        <w:tc>
          <w:tcPr>
            <w:tcW w:w="0" w:type="auto"/>
            <w:shd w:val="clear" w:color="auto" w:fill="FFFFFF" w:themeFill="background1"/>
            <w:vAlign w:val="center"/>
          </w:tcPr>
          <w:p w14:paraId="6308975F" w14:textId="77777777" w:rsidR="00AF456B" w:rsidRPr="00DE3AB5" w:rsidRDefault="00AF456B" w:rsidP="008E0810">
            <w:pPr>
              <w:spacing w:after="0" w:line="240" w:lineRule="auto"/>
              <w:jc w:val="center"/>
              <w:rPr>
                <w:lang w:val="en-US" w:eastAsia="fr-FR"/>
              </w:rPr>
            </w:pPr>
            <w:r w:rsidRPr="00DE3AB5">
              <w:rPr>
                <w:lang w:val="en-US" w:eastAsia="fr-FR"/>
              </w:rPr>
              <w:t>43,2</w:t>
            </w:r>
          </w:p>
        </w:tc>
        <w:tc>
          <w:tcPr>
            <w:tcW w:w="0" w:type="auto"/>
            <w:shd w:val="clear" w:color="auto" w:fill="FFFFFF" w:themeFill="background1"/>
            <w:vAlign w:val="center"/>
          </w:tcPr>
          <w:p w14:paraId="5BA415EA" w14:textId="77777777" w:rsidR="00AF456B" w:rsidRPr="00DE3AB5" w:rsidRDefault="00AF456B" w:rsidP="008E0810">
            <w:pPr>
              <w:spacing w:after="0" w:line="240" w:lineRule="auto"/>
              <w:jc w:val="center"/>
              <w:rPr>
                <w:lang w:val="en-US" w:eastAsia="fr-FR"/>
              </w:rPr>
            </w:pPr>
            <w:r w:rsidRPr="00DE3AB5">
              <w:rPr>
                <w:lang w:val="en-US" w:eastAsia="fr-FR"/>
              </w:rPr>
              <w:t>74,3</w:t>
            </w:r>
          </w:p>
        </w:tc>
      </w:tr>
      <w:tr w:rsidR="00B12895" w:rsidRPr="00DE3AB5" w14:paraId="2BF8AC2B" w14:textId="77777777" w:rsidTr="00ED3914">
        <w:trPr>
          <w:trHeight w:val="300"/>
          <w:jc w:val="center"/>
        </w:trPr>
        <w:tc>
          <w:tcPr>
            <w:tcW w:w="0" w:type="auto"/>
            <w:shd w:val="clear" w:color="auto" w:fill="D9D9D9" w:themeFill="background1" w:themeFillShade="D9"/>
            <w:vAlign w:val="center"/>
          </w:tcPr>
          <w:p w14:paraId="529741D2" w14:textId="77777777" w:rsidR="00B12895" w:rsidRPr="00DE3AB5" w:rsidRDefault="00B12895" w:rsidP="008E0810">
            <w:pPr>
              <w:spacing w:after="0" w:line="240" w:lineRule="auto"/>
              <w:rPr>
                <w:lang w:val="en-US" w:eastAsia="fr-FR"/>
              </w:rPr>
            </w:pPr>
          </w:p>
        </w:tc>
        <w:tc>
          <w:tcPr>
            <w:tcW w:w="0" w:type="auto"/>
            <w:shd w:val="clear" w:color="auto" w:fill="D9D9D9" w:themeFill="background1" w:themeFillShade="D9"/>
            <w:vAlign w:val="center"/>
          </w:tcPr>
          <w:p w14:paraId="0FC4F80C" w14:textId="77777777" w:rsidR="00B12895" w:rsidRPr="00DE3AB5" w:rsidRDefault="00B12895" w:rsidP="008E0810">
            <w:pPr>
              <w:spacing w:after="0" w:line="240" w:lineRule="auto"/>
              <w:jc w:val="center"/>
              <w:rPr>
                <w:lang w:val="en-US" w:eastAsia="fr-FR"/>
              </w:rPr>
            </w:pPr>
          </w:p>
        </w:tc>
        <w:tc>
          <w:tcPr>
            <w:tcW w:w="0" w:type="auto"/>
            <w:shd w:val="clear" w:color="auto" w:fill="D9D9D9" w:themeFill="background1" w:themeFillShade="D9"/>
            <w:vAlign w:val="center"/>
          </w:tcPr>
          <w:p w14:paraId="126CA746" w14:textId="77777777" w:rsidR="00B12895" w:rsidRPr="00DE3AB5" w:rsidRDefault="00B12895" w:rsidP="008E0810">
            <w:pPr>
              <w:spacing w:after="0" w:line="240" w:lineRule="auto"/>
              <w:jc w:val="center"/>
              <w:rPr>
                <w:lang w:val="en-US" w:eastAsia="fr-FR"/>
              </w:rPr>
            </w:pPr>
          </w:p>
        </w:tc>
        <w:tc>
          <w:tcPr>
            <w:tcW w:w="0" w:type="auto"/>
            <w:shd w:val="clear" w:color="auto" w:fill="D9D9D9" w:themeFill="background1" w:themeFillShade="D9"/>
            <w:vAlign w:val="center"/>
          </w:tcPr>
          <w:p w14:paraId="6D59E3C5" w14:textId="77777777" w:rsidR="00B12895" w:rsidRPr="00DE3AB5" w:rsidRDefault="00B12895" w:rsidP="008E0810">
            <w:pPr>
              <w:spacing w:after="0" w:line="240" w:lineRule="auto"/>
              <w:jc w:val="center"/>
              <w:rPr>
                <w:lang w:val="en-US" w:eastAsia="fr-FR"/>
              </w:rPr>
            </w:pPr>
          </w:p>
        </w:tc>
        <w:tc>
          <w:tcPr>
            <w:tcW w:w="0" w:type="auto"/>
            <w:shd w:val="clear" w:color="auto" w:fill="D9D9D9" w:themeFill="background1" w:themeFillShade="D9"/>
            <w:vAlign w:val="center"/>
          </w:tcPr>
          <w:p w14:paraId="2C83F760" w14:textId="77777777" w:rsidR="00B12895" w:rsidRPr="00DE3AB5" w:rsidRDefault="00B12895" w:rsidP="008E0810">
            <w:pPr>
              <w:spacing w:after="0" w:line="240" w:lineRule="auto"/>
              <w:jc w:val="center"/>
              <w:rPr>
                <w:lang w:val="en-US" w:eastAsia="fr-FR"/>
              </w:rPr>
            </w:pPr>
          </w:p>
        </w:tc>
        <w:tc>
          <w:tcPr>
            <w:tcW w:w="0" w:type="auto"/>
            <w:shd w:val="clear" w:color="auto" w:fill="D9D9D9" w:themeFill="background1" w:themeFillShade="D9"/>
            <w:vAlign w:val="center"/>
          </w:tcPr>
          <w:p w14:paraId="5DB5ECA0" w14:textId="77777777" w:rsidR="00B12895" w:rsidRPr="00DE3AB5" w:rsidRDefault="00B12895" w:rsidP="008E0810">
            <w:pPr>
              <w:spacing w:after="0" w:line="240" w:lineRule="auto"/>
              <w:jc w:val="center"/>
              <w:rPr>
                <w:lang w:val="en-US" w:eastAsia="fr-FR"/>
              </w:rPr>
            </w:pPr>
          </w:p>
        </w:tc>
        <w:tc>
          <w:tcPr>
            <w:tcW w:w="0" w:type="auto"/>
            <w:shd w:val="clear" w:color="auto" w:fill="D9D9D9" w:themeFill="background1" w:themeFillShade="D9"/>
            <w:vAlign w:val="center"/>
          </w:tcPr>
          <w:p w14:paraId="27438C4B" w14:textId="77777777" w:rsidR="00B12895" w:rsidRPr="00DE3AB5" w:rsidRDefault="00B12895" w:rsidP="008E0810">
            <w:pPr>
              <w:spacing w:after="0" w:line="240" w:lineRule="auto"/>
              <w:jc w:val="center"/>
              <w:rPr>
                <w:lang w:val="en-US" w:eastAsia="fr-FR"/>
              </w:rPr>
            </w:pPr>
          </w:p>
        </w:tc>
        <w:tc>
          <w:tcPr>
            <w:tcW w:w="0" w:type="auto"/>
            <w:shd w:val="clear" w:color="auto" w:fill="D9D9D9" w:themeFill="background1" w:themeFillShade="D9"/>
            <w:vAlign w:val="center"/>
          </w:tcPr>
          <w:p w14:paraId="6569EEBD" w14:textId="77777777" w:rsidR="00B12895" w:rsidRPr="00DE3AB5" w:rsidRDefault="00B12895" w:rsidP="008E0810">
            <w:pPr>
              <w:spacing w:after="0" w:line="240" w:lineRule="auto"/>
              <w:jc w:val="center"/>
              <w:rPr>
                <w:lang w:val="en-US" w:eastAsia="fr-FR"/>
              </w:rPr>
            </w:pPr>
          </w:p>
        </w:tc>
      </w:tr>
      <w:tr w:rsidR="00AF456B" w:rsidRPr="00DE3AB5" w14:paraId="0D83DFF8" w14:textId="77777777" w:rsidTr="00ED3914">
        <w:trPr>
          <w:trHeight w:val="300"/>
          <w:jc w:val="center"/>
        </w:trPr>
        <w:tc>
          <w:tcPr>
            <w:tcW w:w="0" w:type="auto"/>
            <w:shd w:val="clear" w:color="auto" w:fill="auto"/>
            <w:vAlign w:val="center"/>
          </w:tcPr>
          <w:p w14:paraId="5D1C592E" w14:textId="5727EDDA" w:rsidR="00AF456B" w:rsidRPr="00DE3AB5" w:rsidRDefault="00ED3914" w:rsidP="008E0810">
            <w:pPr>
              <w:spacing w:after="0" w:line="240" w:lineRule="auto"/>
              <w:rPr>
                <w:lang w:val="en-US" w:eastAsia="fr-FR"/>
              </w:rPr>
            </w:pPr>
            <w:r w:rsidRPr="00DE3AB5">
              <w:rPr>
                <w:lang w:val="en-US" w:eastAsia="fr-FR"/>
              </w:rPr>
              <w:t>Antimalarials</w:t>
            </w:r>
          </w:p>
        </w:tc>
        <w:tc>
          <w:tcPr>
            <w:tcW w:w="0" w:type="auto"/>
            <w:shd w:val="clear" w:color="auto" w:fill="auto"/>
            <w:vAlign w:val="center"/>
          </w:tcPr>
          <w:p w14:paraId="2396254F" w14:textId="77777777" w:rsidR="00AF456B" w:rsidRPr="00DE3AB5" w:rsidRDefault="00AF456B" w:rsidP="008E0810">
            <w:pPr>
              <w:spacing w:after="0" w:line="240" w:lineRule="auto"/>
              <w:jc w:val="center"/>
              <w:rPr>
                <w:lang w:val="en-US" w:eastAsia="fr-FR"/>
              </w:rPr>
            </w:pPr>
            <w:r w:rsidRPr="00DE3AB5">
              <w:rPr>
                <w:lang w:val="en-US" w:eastAsia="fr-FR"/>
              </w:rPr>
              <w:t>100</w:t>
            </w:r>
          </w:p>
        </w:tc>
        <w:tc>
          <w:tcPr>
            <w:tcW w:w="0" w:type="auto"/>
            <w:shd w:val="clear" w:color="auto" w:fill="auto"/>
            <w:vAlign w:val="center"/>
          </w:tcPr>
          <w:p w14:paraId="52221B3E" w14:textId="77777777" w:rsidR="00AF456B" w:rsidRPr="00DE3AB5" w:rsidRDefault="00AF456B" w:rsidP="008E0810">
            <w:pPr>
              <w:spacing w:after="0" w:line="240" w:lineRule="auto"/>
              <w:jc w:val="center"/>
              <w:rPr>
                <w:lang w:val="en-US" w:eastAsia="fr-FR"/>
              </w:rPr>
            </w:pPr>
            <w:r w:rsidRPr="00DE3AB5">
              <w:rPr>
                <w:lang w:val="en-US" w:eastAsia="fr-FR"/>
              </w:rPr>
              <w:t>98,6</w:t>
            </w:r>
          </w:p>
        </w:tc>
        <w:tc>
          <w:tcPr>
            <w:tcW w:w="0" w:type="auto"/>
            <w:shd w:val="clear" w:color="auto" w:fill="auto"/>
            <w:vAlign w:val="center"/>
          </w:tcPr>
          <w:p w14:paraId="017C07AC" w14:textId="77777777" w:rsidR="00AF456B" w:rsidRPr="00DE3AB5" w:rsidRDefault="00AF456B" w:rsidP="008E0810">
            <w:pPr>
              <w:spacing w:after="0" w:line="240" w:lineRule="auto"/>
              <w:jc w:val="center"/>
              <w:rPr>
                <w:lang w:val="en-US" w:eastAsia="fr-FR"/>
              </w:rPr>
            </w:pPr>
            <w:r w:rsidRPr="00DE3AB5">
              <w:rPr>
                <w:lang w:val="en-US" w:eastAsia="fr-FR"/>
              </w:rPr>
              <w:t>92,3</w:t>
            </w:r>
          </w:p>
        </w:tc>
        <w:tc>
          <w:tcPr>
            <w:tcW w:w="0" w:type="auto"/>
            <w:shd w:val="clear" w:color="auto" w:fill="auto"/>
            <w:vAlign w:val="center"/>
          </w:tcPr>
          <w:p w14:paraId="0E3F056A" w14:textId="77777777" w:rsidR="00AF456B" w:rsidRPr="00DE3AB5" w:rsidRDefault="00AF456B" w:rsidP="008E0810">
            <w:pPr>
              <w:spacing w:after="0" w:line="240" w:lineRule="auto"/>
              <w:jc w:val="center"/>
              <w:rPr>
                <w:lang w:val="en-US" w:eastAsia="fr-FR"/>
              </w:rPr>
            </w:pPr>
            <w:r w:rsidRPr="00DE3AB5">
              <w:rPr>
                <w:lang w:val="en-US" w:eastAsia="fr-FR"/>
              </w:rPr>
              <w:t>76,9</w:t>
            </w:r>
          </w:p>
        </w:tc>
        <w:tc>
          <w:tcPr>
            <w:tcW w:w="0" w:type="auto"/>
            <w:shd w:val="clear" w:color="auto" w:fill="auto"/>
            <w:vAlign w:val="center"/>
          </w:tcPr>
          <w:p w14:paraId="22BF6244" w14:textId="77777777" w:rsidR="00AF456B" w:rsidRPr="00DE3AB5" w:rsidRDefault="00AF456B" w:rsidP="008E0810">
            <w:pPr>
              <w:spacing w:after="0" w:line="240" w:lineRule="auto"/>
              <w:jc w:val="center"/>
              <w:rPr>
                <w:lang w:val="en-US"/>
              </w:rPr>
            </w:pPr>
            <w:r w:rsidRPr="00DE3AB5">
              <w:rPr>
                <w:lang w:val="en-US" w:eastAsia="fr-FR"/>
              </w:rPr>
              <w:t>*</w:t>
            </w:r>
          </w:p>
        </w:tc>
        <w:tc>
          <w:tcPr>
            <w:tcW w:w="0" w:type="auto"/>
            <w:shd w:val="clear" w:color="auto" w:fill="auto"/>
            <w:vAlign w:val="center"/>
          </w:tcPr>
          <w:p w14:paraId="232996DF" w14:textId="77777777" w:rsidR="00AF456B" w:rsidRPr="00DE3AB5" w:rsidRDefault="00AF456B" w:rsidP="008E0810">
            <w:pPr>
              <w:spacing w:after="0" w:line="240" w:lineRule="auto"/>
              <w:jc w:val="center"/>
              <w:rPr>
                <w:lang w:val="en-US" w:eastAsia="fr-FR"/>
              </w:rPr>
            </w:pPr>
            <w:r w:rsidRPr="00DE3AB5">
              <w:rPr>
                <w:lang w:val="en-US" w:eastAsia="fr-FR"/>
              </w:rPr>
              <w:t>95,5</w:t>
            </w:r>
          </w:p>
        </w:tc>
        <w:tc>
          <w:tcPr>
            <w:tcW w:w="0" w:type="auto"/>
            <w:shd w:val="clear" w:color="auto" w:fill="auto"/>
            <w:vAlign w:val="center"/>
          </w:tcPr>
          <w:p w14:paraId="0D8DA1C6" w14:textId="77777777" w:rsidR="00AF456B" w:rsidRPr="00DE3AB5" w:rsidRDefault="00AF456B" w:rsidP="008E0810">
            <w:pPr>
              <w:spacing w:after="0" w:line="240" w:lineRule="auto"/>
              <w:jc w:val="center"/>
              <w:rPr>
                <w:lang w:val="en-US" w:eastAsia="fr-FR"/>
              </w:rPr>
            </w:pPr>
            <w:r w:rsidRPr="00DE3AB5">
              <w:rPr>
                <w:lang w:val="en-US" w:eastAsia="fr-FR"/>
              </w:rPr>
              <w:t>94,9</w:t>
            </w:r>
          </w:p>
        </w:tc>
      </w:tr>
      <w:tr w:rsidR="00AF456B" w:rsidRPr="00DE3AB5" w14:paraId="473852DD" w14:textId="77777777" w:rsidTr="00ED3914">
        <w:trPr>
          <w:trHeight w:val="300"/>
          <w:jc w:val="center"/>
        </w:trPr>
        <w:tc>
          <w:tcPr>
            <w:tcW w:w="0" w:type="auto"/>
            <w:shd w:val="clear" w:color="auto" w:fill="auto"/>
            <w:vAlign w:val="center"/>
          </w:tcPr>
          <w:p w14:paraId="1733DD50" w14:textId="79E956F2" w:rsidR="00AF456B" w:rsidRPr="00DE3AB5" w:rsidRDefault="00AF456B" w:rsidP="008E0810">
            <w:pPr>
              <w:spacing w:after="0" w:line="240" w:lineRule="auto"/>
              <w:rPr>
                <w:lang w:val="en-US" w:eastAsia="fr-FR"/>
              </w:rPr>
            </w:pPr>
            <w:r w:rsidRPr="00DE3AB5">
              <w:rPr>
                <w:lang w:val="en-US" w:eastAsia="fr-FR"/>
              </w:rPr>
              <w:t>Parac</w:t>
            </w:r>
            <w:r w:rsidR="00ED3914" w:rsidRPr="00DE3AB5">
              <w:rPr>
                <w:lang w:val="en-US" w:eastAsia="fr-FR"/>
              </w:rPr>
              <w:t>e</w:t>
            </w:r>
            <w:r w:rsidRPr="00DE3AB5">
              <w:rPr>
                <w:lang w:val="en-US" w:eastAsia="fr-FR"/>
              </w:rPr>
              <w:t>tamol</w:t>
            </w:r>
          </w:p>
        </w:tc>
        <w:tc>
          <w:tcPr>
            <w:tcW w:w="0" w:type="auto"/>
            <w:shd w:val="clear" w:color="auto" w:fill="auto"/>
            <w:vAlign w:val="center"/>
          </w:tcPr>
          <w:p w14:paraId="3BBE0856" w14:textId="77777777" w:rsidR="00AF456B" w:rsidRPr="00DE3AB5" w:rsidRDefault="00AF456B" w:rsidP="008E0810">
            <w:pPr>
              <w:spacing w:after="0" w:line="240" w:lineRule="auto"/>
              <w:jc w:val="center"/>
              <w:rPr>
                <w:lang w:val="en-US" w:eastAsia="fr-FR"/>
              </w:rPr>
            </w:pPr>
            <w:r w:rsidRPr="00DE3AB5">
              <w:rPr>
                <w:lang w:val="en-US" w:eastAsia="fr-FR"/>
              </w:rPr>
              <w:t>93,8</w:t>
            </w:r>
          </w:p>
        </w:tc>
        <w:tc>
          <w:tcPr>
            <w:tcW w:w="0" w:type="auto"/>
            <w:shd w:val="clear" w:color="auto" w:fill="auto"/>
            <w:vAlign w:val="center"/>
          </w:tcPr>
          <w:p w14:paraId="0452AB44" w14:textId="13F6C1C1" w:rsidR="00AF456B" w:rsidRPr="00DE3AB5" w:rsidRDefault="00AF456B" w:rsidP="008E0810">
            <w:pPr>
              <w:spacing w:after="0" w:line="240" w:lineRule="auto"/>
              <w:jc w:val="center"/>
              <w:rPr>
                <w:lang w:val="en-US" w:eastAsia="fr-FR"/>
              </w:rPr>
            </w:pPr>
            <w:r w:rsidRPr="00DE3AB5">
              <w:rPr>
                <w:lang w:val="en-US" w:eastAsia="fr-FR"/>
              </w:rPr>
              <w:t>100</w:t>
            </w:r>
            <w:r w:rsidR="00022EB7" w:rsidRPr="00DE3AB5">
              <w:rPr>
                <w:lang w:val="en-US" w:eastAsia="fr-FR"/>
              </w:rPr>
              <w:t>,0</w:t>
            </w:r>
          </w:p>
        </w:tc>
        <w:tc>
          <w:tcPr>
            <w:tcW w:w="0" w:type="auto"/>
            <w:shd w:val="clear" w:color="auto" w:fill="auto"/>
            <w:vAlign w:val="center"/>
          </w:tcPr>
          <w:p w14:paraId="72810D97" w14:textId="77777777" w:rsidR="00AF456B" w:rsidRPr="00DE3AB5" w:rsidRDefault="00AF456B" w:rsidP="008E0810">
            <w:pPr>
              <w:spacing w:after="0" w:line="240" w:lineRule="auto"/>
              <w:jc w:val="center"/>
              <w:rPr>
                <w:lang w:val="en-US" w:eastAsia="fr-FR"/>
              </w:rPr>
            </w:pPr>
            <w:r w:rsidRPr="00DE3AB5">
              <w:rPr>
                <w:lang w:val="en-US" w:eastAsia="fr-FR"/>
              </w:rPr>
              <w:t>87,2</w:t>
            </w:r>
          </w:p>
        </w:tc>
        <w:tc>
          <w:tcPr>
            <w:tcW w:w="0" w:type="auto"/>
            <w:shd w:val="clear" w:color="auto" w:fill="auto"/>
            <w:vAlign w:val="center"/>
          </w:tcPr>
          <w:p w14:paraId="5BF35B68" w14:textId="77777777" w:rsidR="00AF456B" w:rsidRPr="00DE3AB5" w:rsidRDefault="00AF456B" w:rsidP="008E0810">
            <w:pPr>
              <w:spacing w:after="0" w:line="240" w:lineRule="auto"/>
              <w:jc w:val="center"/>
              <w:rPr>
                <w:lang w:val="en-US" w:eastAsia="fr-FR"/>
              </w:rPr>
            </w:pPr>
            <w:r w:rsidRPr="00DE3AB5">
              <w:rPr>
                <w:lang w:val="en-US" w:eastAsia="fr-FR"/>
              </w:rPr>
              <w:t>84,6</w:t>
            </w:r>
          </w:p>
        </w:tc>
        <w:tc>
          <w:tcPr>
            <w:tcW w:w="0" w:type="auto"/>
            <w:shd w:val="clear" w:color="auto" w:fill="auto"/>
            <w:vAlign w:val="center"/>
          </w:tcPr>
          <w:p w14:paraId="220680DF" w14:textId="77777777" w:rsidR="00AF456B" w:rsidRPr="00DE3AB5" w:rsidRDefault="00AF456B" w:rsidP="008E0810">
            <w:pPr>
              <w:spacing w:after="0" w:line="240" w:lineRule="auto"/>
              <w:jc w:val="center"/>
              <w:rPr>
                <w:lang w:val="en-US"/>
              </w:rPr>
            </w:pPr>
            <w:r w:rsidRPr="00DE3AB5">
              <w:rPr>
                <w:lang w:val="en-US" w:eastAsia="fr-FR"/>
              </w:rPr>
              <w:t>*</w:t>
            </w:r>
          </w:p>
        </w:tc>
        <w:tc>
          <w:tcPr>
            <w:tcW w:w="0" w:type="auto"/>
            <w:shd w:val="clear" w:color="auto" w:fill="auto"/>
            <w:vAlign w:val="center"/>
          </w:tcPr>
          <w:p w14:paraId="6E8AA78D" w14:textId="77777777" w:rsidR="00AF456B" w:rsidRPr="00DE3AB5" w:rsidRDefault="00AF456B" w:rsidP="008E0810">
            <w:pPr>
              <w:spacing w:after="0" w:line="240" w:lineRule="auto"/>
              <w:jc w:val="center"/>
              <w:rPr>
                <w:lang w:val="en-US" w:eastAsia="fr-FR"/>
              </w:rPr>
            </w:pPr>
            <w:r w:rsidRPr="00DE3AB5">
              <w:rPr>
                <w:lang w:val="en-US" w:eastAsia="fr-FR"/>
              </w:rPr>
              <w:t>93,2</w:t>
            </w:r>
          </w:p>
        </w:tc>
        <w:tc>
          <w:tcPr>
            <w:tcW w:w="0" w:type="auto"/>
            <w:shd w:val="clear" w:color="auto" w:fill="auto"/>
            <w:vAlign w:val="center"/>
          </w:tcPr>
          <w:p w14:paraId="584AC36F" w14:textId="77777777" w:rsidR="00AF456B" w:rsidRPr="00DE3AB5" w:rsidRDefault="00AF456B" w:rsidP="008E0810">
            <w:pPr>
              <w:spacing w:after="0" w:line="240" w:lineRule="auto"/>
              <w:jc w:val="center"/>
              <w:rPr>
                <w:lang w:val="en-US" w:eastAsia="fr-FR"/>
              </w:rPr>
            </w:pPr>
            <w:r w:rsidRPr="00DE3AB5">
              <w:rPr>
                <w:lang w:val="en-US" w:eastAsia="fr-FR"/>
              </w:rPr>
              <w:t>93,7</w:t>
            </w:r>
          </w:p>
        </w:tc>
      </w:tr>
      <w:tr w:rsidR="00B12895" w:rsidRPr="00DE3AB5" w14:paraId="151070FE" w14:textId="77777777" w:rsidTr="00ED3914">
        <w:trPr>
          <w:trHeight w:val="300"/>
          <w:jc w:val="center"/>
        </w:trPr>
        <w:tc>
          <w:tcPr>
            <w:tcW w:w="0" w:type="auto"/>
            <w:shd w:val="clear" w:color="auto" w:fill="auto"/>
            <w:vAlign w:val="center"/>
          </w:tcPr>
          <w:p w14:paraId="6CFE1145" w14:textId="6EE161F7" w:rsidR="00B12895" w:rsidRPr="00DE3AB5" w:rsidRDefault="00ED3914" w:rsidP="008E0810">
            <w:pPr>
              <w:spacing w:after="0" w:line="240" w:lineRule="auto"/>
              <w:rPr>
                <w:lang w:val="en-US" w:eastAsia="fr-FR"/>
              </w:rPr>
            </w:pPr>
            <w:r w:rsidRPr="00DE3AB5">
              <w:rPr>
                <w:lang w:val="en-US" w:eastAsia="fr-FR"/>
              </w:rPr>
              <w:t>Rapid malaria test</w:t>
            </w:r>
          </w:p>
        </w:tc>
        <w:tc>
          <w:tcPr>
            <w:tcW w:w="0" w:type="auto"/>
            <w:shd w:val="clear" w:color="auto" w:fill="auto"/>
            <w:vAlign w:val="center"/>
          </w:tcPr>
          <w:p w14:paraId="69E9876A" w14:textId="77777777" w:rsidR="00B12895" w:rsidRPr="00DE3AB5" w:rsidRDefault="00B12895" w:rsidP="008E0810">
            <w:pPr>
              <w:spacing w:after="0" w:line="240" w:lineRule="auto"/>
              <w:jc w:val="center"/>
              <w:rPr>
                <w:b/>
                <w:lang w:val="en-US" w:eastAsia="fr-FR"/>
              </w:rPr>
            </w:pPr>
            <w:r w:rsidRPr="00DE3AB5">
              <w:rPr>
                <w:lang w:val="en-US"/>
              </w:rPr>
              <w:t>97,9</w:t>
            </w:r>
          </w:p>
        </w:tc>
        <w:tc>
          <w:tcPr>
            <w:tcW w:w="0" w:type="auto"/>
            <w:shd w:val="clear" w:color="auto" w:fill="auto"/>
            <w:vAlign w:val="center"/>
          </w:tcPr>
          <w:p w14:paraId="3EFCD762" w14:textId="77777777" w:rsidR="00B12895" w:rsidRPr="00DE3AB5" w:rsidRDefault="00B12895" w:rsidP="008E0810">
            <w:pPr>
              <w:spacing w:after="0" w:line="240" w:lineRule="auto"/>
              <w:jc w:val="center"/>
              <w:rPr>
                <w:b/>
                <w:lang w:val="en-US" w:eastAsia="fr-FR"/>
              </w:rPr>
            </w:pPr>
            <w:r w:rsidRPr="00DE3AB5">
              <w:rPr>
                <w:lang w:val="en-US"/>
              </w:rPr>
              <w:t>87,7</w:t>
            </w:r>
          </w:p>
        </w:tc>
        <w:tc>
          <w:tcPr>
            <w:tcW w:w="0" w:type="auto"/>
            <w:shd w:val="clear" w:color="auto" w:fill="auto"/>
            <w:vAlign w:val="center"/>
          </w:tcPr>
          <w:p w14:paraId="04DF9755" w14:textId="77777777" w:rsidR="00B12895" w:rsidRPr="00DE3AB5" w:rsidRDefault="00B12895" w:rsidP="008E0810">
            <w:pPr>
              <w:spacing w:after="0" w:line="240" w:lineRule="auto"/>
              <w:jc w:val="center"/>
              <w:rPr>
                <w:b/>
                <w:lang w:val="en-US" w:eastAsia="fr-FR"/>
              </w:rPr>
            </w:pPr>
            <w:r w:rsidRPr="00DE3AB5">
              <w:rPr>
                <w:lang w:val="en-US"/>
              </w:rPr>
              <w:t>97,4</w:t>
            </w:r>
          </w:p>
        </w:tc>
        <w:tc>
          <w:tcPr>
            <w:tcW w:w="0" w:type="auto"/>
            <w:shd w:val="clear" w:color="auto" w:fill="auto"/>
            <w:vAlign w:val="center"/>
          </w:tcPr>
          <w:p w14:paraId="10BD4B5C" w14:textId="77777777" w:rsidR="00B12895" w:rsidRPr="00DE3AB5" w:rsidRDefault="00B12895" w:rsidP="008E0810">
            <w:pPr>
              <w:spacing w:after="0" w:line="240" w:lineRule="auto"/>
              <w:jc w:val="center"/>
              <w:rPr>
                <w:b/>
                <w:lang w:val="en-US" w:eastAsia="fr-FR"/>
              </w:rPr>
            </w:pPr>
            <w:r w:rsidRPr="00DE3AB5">
              <w:rPr>
                <w:lang w:val="en-US"/>
              </w:rPr>
              <w:t>80,8</w:t>
            </w:r>
          </w:p>
        </w:tc>
        <w:tc>
          <w:tcPr>
            <w:tcW w:w="0" w:type="auto"/>
            <w:shd w:val="clear" w:color="auto" w:fill="auto"/>
            <w:vAlign w:val="center"/>
          </w:tcPr>
          <w:p w14:paraId="4900B3BB" w14:textId="77777777" w:rsidR="00B12895" w:rsidRPr="00DE3AB5" w:rsidRDefault="00B12895" w:rsidP="008E0810">
            <w:pPr>
              <w:spacing w:after="0" w:line="240" w:lineRule="auto"/>
              <w:jc w:val="center"/>
              <w:rPr>
                <w:lang w:val="en-US"/>
              </w:rPr>
            </w:pPr>
            <w:r w:rsidRPr="00DE3AB5">
              <w:rPr>
                <w:lang w:val="en-US" w:eastAsia="fr-FR"/>
              </w:rPr>
              <w:t>*</w:t>
            </w:r>
          </w:p>
        </w:tc>
        <w:tc>
          <w:tcPr>
            <w:tcW w:w="0" w:type="auto"/>
            <w:shd w:val="clear" w:color="auto" w:fill="auto"/>
            <w:vAlign w:val="center"/>
          </w:tcPr>
          <w:p w14:paraId="3AFBE653" w14:textId="77777777" w:rsidR="00B12895" w:rsidRPr="00DE3AB5" w:rsidRDefault="00B12895" w:rsidP="008E0810">
            <w:pPr>
              <w:spacing w:after="0" w:line="240" w:lineRule="auto"/>
              <w:jc w:val="center"/>
              <w:rPr>
                <w:b/>
                <w:lang w:val="en-US" w:eastAsia="fr-FR"/>
              </w:rPr>
            </w:pPr>
            <w:r w:rsidRPr="00DE3AB5">
              <w:rPr>
                <w:lang w:val="en-US"/>
              </w:rPr>
              <w:t>90,9</w:t>
            </w:r>
          </w:p>
        </w:tc>
        <w:tc>
          <w:tcPr>
            <w:tcW w:w="0" w:type="auto"/>
            <w:shd w:val="clear" w:color="auto" w:fill="auto"/>
            <w:vAlign w:val="center"/>
          </w:tcPr>
          <w:p w14:paraId="6CBFCC60" w14:textId="77777777" w:rsidR="00B12895" w:rsidRPr="00DE3AB5" w:rsidRDefault="00B12895" w:rsidP="008E0810">
            <w:pPr>
              <w:spacing w:after="0" w:line="240" w:lineRule="auto"/>
              <w:jc w:val="center"/>
              <w:rPr>
                <w:b/>
                <w:lang w:val="en-US" w:eastAsia="fr-FR"/>
              </w:rPr>
            </w:pPr>
            <w:r w:rsidRPr="00DE3AB5">
              <w:rPr>
                <w:lang w:val="en-US"/>
              </w:rPr>
              <w:t>91,6</w:t>
            </w:r>
          </w:p>
        </w:tc>
      </w:tr>
      <w:tr w:rsidR="00B12895" w:rsidRPr="00DE3AB5" w14:paraId="05FA1FAD" w14:textId="77777777" w:rsidTr="00ED3914">
        <w:trPr>
          <w:trHeight w:val="300"/>
          <w:jc w:val="center"/>
        </w:trPr>
        <w:tc>
          <w:tcPr>
            <w:tcW w:w="0" w:type="auto"/>
            <w:shd w:val="clear" w:color="auto" w:fill="D9D9D9" w:themeFill="background1" w:themeFillShade="D9"/>
            <w:vAlign w:val="center"/>
          </w:tcPr>
          <w:p w14:paraId="05BE7542" w14:textId="77777777" w:rsidR="00B12895" w:rsidRPr="00DE3AB5" w:rsidRDefault="00B12895" w:rsidP="008E0810">
            <w:pPr>
              <w:spacing w:after="0" w:line="240" w:lineRule="auto"/>
              <w:rPr>
                <w:lang w:val="en-US" w:eastAsia="fr-FR"/>
              </w:rPr>
            </w:pPr>
          </w:p>
        </w:tc>
        <w:tc>
          <w:tcPr>
            <w:tcW w:w="0" w:type="auto"/>
            <w:shd w:val="clear" w:color="auto" w:fill="D9D9D9" w:themeFill="background1" w:themeFillShade="D9"/>
            <w:vAlign w:val="center"/>
          </w:tcPr>
          <w:p w14:paraId="76A511C8" w14:textId="77777777" w:rsidR="00B12895" w:rsidRPr="00DE3AB5" w:rsidRDefault="00B12895" w:rsidP="008E0810">
            <w:pPr>
              <w:spacing w:after="0" w:line="240" w:lineRule="auto"/>
              <w:jc w:val="center"/>
              <w:rPr>
                <w:lang w:val="en-US" w:eastAsia="fr-FR"/>
              </w:rPr>
            </w:pPr>
          </w:p>
        </w:tc>
        <w:tc>
          <w:tcPr>
            <w:tcW w:w="0" w:type="auto"/>
            <w:shd w:val="clear" w:color="auto" w:fill="D9D9D9" w:themeFill="background1" w:themeFillShade="D9"/>
            <w:vAlign w:val="center"/>
          </w:tcPr>
          <w:p w14:paraId="35A81753" w14:textId="77777777" w:rsidR="00B12895" w:rsidRPr="00DE3AB5" w:rsidRDefault="00B12895" w:rsidP="008E0810">
            <w:pPr>
              <w:spacing w:after="0" w:line="240" w:lineRule="auto"/>
              <w:jc w:val="center"/>
              <w:rPr>
                <w:lang w:val="en-US" w:eastAsia="fr-FR"/>
              </w:rPr>
            </w:pPr>
          </w:p>
        </w:tc>
        <w:tc>
          <w:tcPr>
            <w:tcW w:w="0" w:type="auto"/>
            <w:shd w:val="clear" w:color="auto" w:fill="D9D9D9" w:themeFill="background1" w:themeFillShade="D9"/>
            <w:vAlign w:val="center"/>
          </w:tcPr>
          <w:p w14:paraId="0C9393C3" w14:textId="77777777" w:rsidR="00B12895" w:rsidRPr="00DE3AB5" w:rsidRDefault="00B12895" w:rsidP="008E0810">
            <w:pPr>
              <w:spacing w:after="0" w:line="240" w:lineRule="auto"/>
              <w:jc w:val="center"/>
              <w:rPr>
                <w:lang w:val="en-US" w:eastAsia="fr-FR"/>
              </w:rPr>
            </w:pPr>
          </w:p>
        </w:tc>
        <w:tc>
          <w:tcPr>
            <w:tcW w:w="0" w:type="auto"/>
            <w:shd w:val="clear" w:color="auto" w:fill="D9D9D9" w:themeFill="background1" w:themeFillShade="D9"/>
            <w:vAlign w:val="center"/>
          </w:tcPr>
          <w:p w14:paraId="149853B1" w14:textId="77777777" w:rsidR="00B12895" w:rsidRPr="00DE3AB5" w:rsidRDefault="00B12895" w:rsidP="008E0810">
            <w:pPr>
              <w:spacing w:after="0" w:line="240" w:lineRule="auto"/>
              <w:jc w:val="center"/>
              <w:rPr>
                <w:lang w:val="en-US" w:eastAsia="fr-FR"/>
              </w:rPr>
            </w:pPr>
          </w:p>
        </w:tc>
        <w:tc>
          <w:tcPr>
            <w:tcW w:w="0" w:type="auto"/>
            <w:shd w:val="clear" w:color="auto" w:fill="D9D9D9" w:themeFill="background1" w:themeFillShade="D9"/>
            <w:vAlign w:val="center"/>
          </w:tcPr>
          <w:p w14:paraId="32CF7B74" w14:textId="77777777" w:rsidR="00B12895" w:rsidRPr="00DE3AB5" w:rsidRDefault="00B12895" w:rsidP="008E0810">
            <w:pPr>
              <w:spacing w:after="0" w:line="240" w:lineRule="auto"/>
              <w:jc w:val="center"/>
              <w:rPr>
                <w:lang w:val="en-US" w:eastAsia="fr-FR"/>
              </w:rPr>
            </w:pPr>
          </w:p>
        </w:tc>
        <w:tc>
          <w:tcPr>
            <w:tcW w:w="0" w:type="auto"/>
            <w:shd w:val="clear" w:color="auto" w:fill="D9D9D9" w:themeFill="background1" w:themeFillShade="D9"/>
            <w:vAlign w:val="center"/>
          </w:tcPr>
          <w:p w14:paraId="5CBFD5EC" w14:textId="77777777" w:rsidR="00B12895" w:rsidRPr="00DE3AB5" w:rsidRDefault="00B12895" w:rsidP="008E0810">
            <w:pPr>
              <w:spacing w:after="0" w:line="240" w:lineRule="auto"/>
              <w:jc w:val="center"/>
              <w:rPr>
                <w:lang w:val="en-US" w:eastAsia="fr-FR"/>
              </w:rPr>
            </w:pPr>
          </w:p>
        </w:tc>
        <w:tc>
          <w:tcPr>
            <w:tcW w:w="0" w:type="auto"/>
            <w:shd w:val="clear" w:color="auto" w:fill="D9D9D9" w:themeFill="background1" w:themeFillShade="D9"/>
            <w:vAlign w:val="center"/>
          </w:tcPr>
          <w:p w14:paraId="467EB532" w14:textId="77777777" w:rsidR="00B12895" w:rsidRPr="00DE3AB5" w:rsidRDefault="00B12895" w:rsidP="008E0810">
            <w:pPr>
              <w:spacing w:after="0" w:line="240" w:lineRule="auto"/>
              <w:jc w:val="center"/>
              <w:rPr>
                <w:lang w:val="en-US" w:eastAsia="fr-FR"/>
              </w:rPr>
            </w:pPr>
          </w:p>
        </w:tc>
      </w:tr>
      <w:tr w:rsidR="00AF456B" w:rsidRPr="00DE3AB5" w14:paraId="22DEAE49" w14:textId="77777777" w:rsidTr="00ED3914">
        <w:trPr>
          <w:trHeight w:val="300"/>
          <w:jc w:val="center"/>
        </w:trPr>
        <w:tc>
          <w:tcPr>
            <w:tcW w:w="0" w:type="auto"/>
            <w:shd w:val="clear" w:color="auto" w:fill="FFFFFF" w:themeFill="background1"/>
            <w:vAlign w:val="center"/>
          </w:tcPr>
          <w:p w14:paraId="56CFC472" w14:textId="682A4DBB" w:rsidR="00AF456B" w:rsidRPr="00DE3AB5" w:rsidRDefault="00ED3914" w:rsidP="008E0810">
            <w:pPr>
              <w:spacing w:after="0" w:line="240" w:lineRule="auto"/>
              <w:rPr>
                <w:lang w:val="en-US" w:eastAsia="fr-FR"/>
              </w:rPr>
            </w:pPr>
            <w:r w:rsidRPr="00DE3AB5">
              <w:rPr>
                <w:lang w:val="en-US" w:eastAsia="fr-FR"/>
              </w:rPr>
              <w:t>Oral rehydration solution</w:t>
            </w:r>
          </w:p>
        </w:tc>
        <w:tc>
          <w:tcPr>
            <w:tcW w:w="0" w:type="auto"/>
            <w:shd w:val="clear" w:color="auto" w:fill="FFFFFF" w:themeFill="background1"/>
            <w:vAlign w:val="center"/>
          </w:tcPr>
          <w:p w14:paraId="7BB03349" w14:textId="77777777" w:rsidR="00AF456B" w:rsidRPr="00DE3AB5" w:rsidRDefault="00AF456B" w:rsidP="008E0810">
            <w:pPr>
              <w:spacing w:after="0" w:line="240" w:lineRule="auto"/>
              <w:jc w:val="center"/>
              <w:rPr>
                <w:lang w:val="en-US" w:eastAsia="fr-FR"/>
              </w:rPr>
            </w:pPr>
            <w:r w:rsidRPr="00DE3AB5">
              <w:rPr>
                <w:lang w:val="en-US" w:eastAsia="fr-FR"/>
              </w:rPr>
              <w:t>54,2</w:t>
            </w:r>
          </w:p>
        </w:tc>
        <w:tc>
          <w:tcPr>
            <w:tcW w:w="0" w:type="auto"/>
            <w:shd w:val="clear" w:color="auto" w:fill="FFFFFF" w:themeFill="background1"/>
            <w:vAlign w:val="center"/>
          </w:tcPr>
          <w:p w14:paraId="31AC6A9C" w14:textId="01BD2003" w:rsidR="00AF456B" w:rsidRPr="00DE3AB5" w:rsidRDefault="00AF456B" w:rsidP="008E0810">
            <w:pPr>
              <w:spacing w:after="0" w:line="240" w:lineRule="auto"/>
              <w:jc w:val="center"/>
              <w:rPr>
                <w:lang w:val="en-US" w:eastAsia="fr-FR"/>
              </w:rPr>
            </w:pPr>
            <w:r w:rsidRPr="00DE3AB5">
              <w:rPr>
                <w:lang w:val="en-US" w:eastAsia="fr-FR"/>
              </w:rPr>
              <w:t>74</w:t>
            </w:r>
            <w:r w:rsidR="00022EB7" w:rsidRPr="00DE3AB5">
              <w:rPr>
                <w:lang w:val="en-US" w:eastAsia="fr-FR"/>
              </w:rPr>
              <w:t>,0</w:t>
            </w:r>
          </w:p>
        </w:tc>
        <w:tc>
          <w:tcPr>
            <w:tcW w:w="0" w:type="auto"/>
            <w:shd w:val="clear" w:color="auto" w:fill="FFFFFF" w:themeFill="background1"/>
            <w:vAlign w:val="center"/>
          </w:tcPr>
          <w:p w14:paraId="3E82BC83" w14:textId="78E55CB4" w:rsidR="00AF456B" w:rsidRPr="00DE3AB5" w:rsidRDefault="00AF456B" w:rsidP="008E0810">
            <w:pPr>
              <w:spacing w:after="0" w:line="240" w:lineRule="auto"/>
              <w:jc w:val="center"/>
              <w:rPr>
                <w:lang w:val="en-US" w:eastAsia="fr-FR"/>
              </w:rPr>
            </w:pPr>
            <w:r w:rsidRPr="00DE3AB5">
              <w:rPr>
                <w:lang w:val="en-US" w:eastAsia="fr-FR"/>
              </w:rPr>
              <w:t>41</w:t>
            </w:r>
            <w:r w:rsidR="00022EB7" w:rsidRPr="00DE3AB5">
              <w:rPr>
                <w:lang w:val="en-US" w:eastAsia="fr-FR"/>
              </w:rPr>
              <w:t>,0</w:t>
            </w:r>
          </w:p>
        </w:tc>
        <w:tc>
          <w:tcPr>
            <w:tcW w:w="0" w:type="auto"/>
            <w:shd w:val="clear" w:color="auto" w:fill="FFFFFF" w:themeFill="background1"/>
            <w:vAlign w:val="center"/>
          </w:tcPr>
          <w:p w14:paraId="3886BF43" w14:textId="77777777" w:rsidR="00AF456B" w:rsidRPr="00DE3AB5" w:rsidRDefault="00AF456B" w:rsidP="008E0810">
            <w:pPr>
              <w:spacing w:after="0" w:line="240" w:lineRule="auto"/>
              <w:jc w:val="center"/>
              <w:rPr>
                <w:lang w:val="en-US" w:eastAsia="fr-FR"/>
              </w:rPr>
            </w:pPr>
            <w:r w:rsidRPr="00DE3AB5">
              <w:rPr>
                <w:lang w:val="en-US" w:eastAsia="fr-FR"/>
              </w:rPr>
              <w:t>23,1</w:t>
            </w:r>
          </w:p>
        </w:tc>
        <w:tc>
          <w:tcPr>
            <w:tcW w:w="0" w:type="auto"/>
            <w:shd w:val="clear" w:color="auto" w:fill="FFFFFF" w:themeFill="background1"/>
            <w:vAlign w:val="center"/>
          </w:tcPr>
          <w:p w14:paraId="246446BB" w14:textId="77777777" w:rsidR="00AF456B" w:rsidRPr="00DE3AB5" w:rsidRDefault="00AF456B" w:rsidP="008E0810">
            <w:pPr>
              <w:spacing w:after="0" w:line="240" w:lineRule="auto"/>
              <w:jc w:val="center"/>
              <w:rPr>
                <w:lang w:val="en-US"/>
              </w:rPr>
            </w:pPr>
            <w:r w:rsidRPr="00DE3AB5">
              <w:rPr>
                <w:lang w:val="en-US" w:eastAsia="fr-FR"/>
              </w:rPr>
              <w:t>*</w:t>
            </w:r>
          </w:p>
        </w:tc>
        <w:tc>
          <w:tcPr>
            <w:tcW w:w="0" w:type="auto"/>
            <w:shd w:val="clear" w:color="auto" w:fill="FFFFFF" w:themeFill="background1"/>
            <w:vAlign w:val="center"/>
          </w:tcPr>
          <w:p w14:paraId="35FA4229" w14:textId="77777777" w:rsidR="00AF456B" w:rsidRPr="00DE3AB5" w:rsidRDefault="00AF456B" w:rsidP="008E0810">
            <w:pPr>
              <w:spacing w:after="0" w:line="240" w:lineRule="auto"/>
              <w:jc w:val="center"/>
              <w:rPr>
                <w:lang w:val="en-US" w:eastAsia="fr-FR"/>
              </w:rPr>
            </w:pPr>
            <w:r w:rsidRPr="00DE3AB5">
              <w:rPr>
                <w:lang w:val="en-US" w:eastAsia="fr-FR"/>
              </w:rPr>
              <w:t>27,3</w:t>
            </w:r>
          </w:p>
        </w:tc>
        <w:tc>
          <w:tcPr>
            <w:tcW w:w="0" w:type="auto"/>
            <w:shd w:val="clear" w:color="auto" w:fill="FFFFFF" w:themeFill="background1"/>
            <w:vAlign w:val="center"/>
          </w:tcPr>
          <w:p w14:paraId="5CC8EAA5" w14:textId="77777777" w:rsidR="00AF456B" w:rsidRPr="00DE3AB5" w:rsidRDefault="00AF456B" w:rsidP="008E0810">
            <w:pPr>
              <w:spacing w:after="0" w:line="240" w:lineRule="auto"/>
              <w:jc w:val="center"/>
              <w:rPr>
                <w:lang w:val="en-US" w:eastAsia="fr-FR"/>
              </w:rPr>
            </w:pPr>
            <w:r w:rsidRPr="00DE3AB5">
              <w:rPr>
                <w:lang w:val="en-US" w:eastAsia="fr-FR"/>
              </w:rPr>
              <w:t>49,8</w:t>
            </w:r>
          </w:p>
        </w:tc>
      </w:tr>
      <w:tr w:rsidR="00AF456B" w:rsidRPr="00DE3AB5" w14:paraId="09A465BC" w14:textId="77777777" w:rsidTr="00ED3914">
        <w:trPr>
          <w:trHeight w:val="300"/>
          <w:jc w:val="center"/>
        </w:trPr>
        <w:tc>
          <w:tcPr>
            <w:tcW w:w="0" w:type="auto"/>
            <w:shd w:val="clear" w:color="auto" w:fill="FFFFFF" w:themeFill="background1"/>
            <w:vAlign w:val="center"/>
          </w:tcPr>
          <w:p w14:paraId="53D0E10A" w14:textId="77777777" w:rsidR="00AF456B" w:rsidRPr="00DE3AB5" w:rsidRDefault="00AF456B" w:rsidP="008E0810">
            <w:pPr>
              <w:spacing w:after="0" w:line="240" w:lineRule="auto"/>
              <w:rPr>
                <w:lang w:val="en-US" w:eastAsia="fr-FR"/>
              </w:rPr>
            </w:pPr>
            <w:r w:rsidRPr="00DE3AB5">
              <w:rPr>
                <w:lang w:val="en-US" w:eastAsia="fr-FR"/>
              </w:rPr>
              <w:t>Zinc</w:t>
            </w:r>
          </w:p>
        </w:tc>
        <w:tc>
          <w:tcPr>
            <w:tcW w:w="0" w:type="auto"/>
            <w:shd w:val="clear" w:color="auto" w:fill="FFFFFF" w:themeFill="background1"/>
            <w:vAlign w:val="center"/>
          </w:tcPr>
          <w:p w14:paraId="0F561128" w14:textId="77777777" w:rsidR="00AF456B" w:rsidRPr="00DE3AB5" w:rsidRDefault="00AF456B" w:rsidP="008E0810">
            <w:pPr>
              <w:spacing w:after="0" w:line="240" w:lineRule="auto"/>
              <w:jc w:val="center"/>
              <w:rPr>
                <w:lang w:val="en-US" w:eastAsia="fr-FR"/>
              </w:rPr>
            </w:pPr>
            <w:r w:rsidRPr="00DE3AB5">
              <w:rPr>
                <w:lang w:val="en-US" w:eastAsia="fr-FR"/>
              </w:rPr>
              <w:t>81,3</w:t>
            </w:r>
          </w:p>
        </w:tc>
        <w:tc>
          <w:tcPr>
            <w:tcW w:w="0" w:type="auto"/>
            <w:shd w:val="clear" w:color="auto" w:fill="FFFFFF" w:themeFill="background1"/>
            <w:vAlign w:val="center"/>
          </w:tcPr>
          <w:p w14:paraId="73DCDACF" w14:textId="77777777" w:rsidR="00AF456B" w:rsidRPr="00DE3AB5" w:rsidRDefault="00AF456B" w:rsidP="008E0810">
            <w:pPr>
              <w:spacing w:after="0" w:line="240" w:lineRule="auto"/>
              <w:jc w:val="center"/>
              <w:rPr>
                <w:lang w:val="en-US" w:eastAsia="fr-FR"/>
              </w:rPr>
            </w:pPr>
            <w:r w:rsidRPr="00DE3AB5">
              <w:rPr>
                <w:lang w:val="en-US" w:eastAsia="fr-FR"/>
              </w:rPr>
              <w:t>94,5</w:t>
            </w:r>
          </w:p>
        </w:tc>
        <w:tc>
          <w:tcPr>
            <w:tcW w:w="0" w:type="auto"/>
            <w:shd w:val="clear" w:color="auto" w:fill="FFFFFF" w:themeFill="background1"/>
            <w:vAlign w:val="center"/>
          </w:tcPr>
          <w:p w14:paraId="7AC328A3" w14:textId="77777777" w:rsidR="00AF456B" w:rsidRPr="00DE3AB5" w:rsidRDefault="00AF456B" w:rsidP="008E0810">
            <w:pPr>
              <w:spacing w:after="0" w:line="240" w:lineRule="auto"/>
              <w:jc w:val="center"/>
              <w:rPr>
                <w:lang w:val="en-US" w:eastAsia="fr-FR"/>
              </w:rPr>
            </w:pPr>
            <w:r w:rsidRPr="00DE3AB5">
              <w:rPr>
                <w:lang w:val="en-US" w:eastAsia="fr-FR"/>
              </w:rPr>
              <w:t>33,3</w:t>
            </w:r>
          </w:p>
        </w:tc>
        <w:tc>
          <w:tcPr>
            <w:tcW w:w="0" w:type="auto"/>
            <w:shd w:val="clear" w:color="auto" w:fill="FFFFFF" w:themeFill="background1"/>
            <w:vAlign w:val="center"/>
          </w:tcPr>
          <w:p w14:paraId="2BFAF5B8" w14:textId="77777777" w:rsidR="00AF456B" w:rsidRPr="00DE3AB5" w:rsidRDefault="00AF456B" w:rsidP="008E0810">
            <w:pPr>
              <w:spacing w:after="0" w:line="240" w:lineRule="auto"/>
              <w:jc w:val="center"/>
              <w:rPr>
                <w:lang w:val="en-US" w:eastAsia="fr-FR"/>
              </w:rPr>
            </w:pPr>
            <w:r w:rsidRPr="00DE3AB5">
              <w:rPr>
                <w:lang w:val="en-US" w:eastAsia="fr-FR"/>
              </w:rPr>
              <w:t>96,2</w:t>
            </w:r>
          </w:p>
        </w:tc>
        <w:tc>
          <w:tcPr>
            <w:tcW w:w="0" w:type="auto"/>
            <w:shd w:val="clear" w:color="auto" w:fill="FFFFFF" w:themeFill="background1"/>
            <w:vAlign w:val="center"/>
          </w:tcPr>
          <w:p w14:paraId="55B15B19" w14:textId="77777777" w:rsidR="00AF456B" w:rsidRPr="00DE3AB5" w:rsidRDefault="00AF456B" w:rsidP="008E0810">
            <w:pPr>
              <w:spacing w:after="0" w:line="240" w:lineRule="auto"/>
              <w:jc w:val="center"/>
              <w:rPr>
                <w:lang w:val="en-US"/>
              </w:rPr>
            </w:pPr>
            <w:r w:rsidRPr="00DE3AB5">
              <w:rPr>
                <w:lang w:val="en-US" w:eastAsia="fr-FR"/>
              </w:rPr>
              <w:t>*</w:t>
            </w:r>
          </w:p>
        </w:tc>
        <w:tc>
          <w:tcPr>
            <w:tcW w:w="0" w:type="auto"/>
            <w:shd w:val="clear" w:color="auto" w:fill="FFFFFF" w:themeFill="background1"/>
            <w:vAlign w:val="center"/>
          </w:tcPr>
          <w:p w14:paraId="1000C452" w14:textId="77777777" w:rsidR="00AF456B" w:rsidRPr="00DE3AB5" w:rsidRDefault="00AF456B" w:rsidP="008E0810">
            <w:pPr>
              <w:spacing w:after="0" w:line="240" w:lineRule="auto"/>
              <w:jc w:val="center"/>
              <w:rPr>
                <w:lang w:val="en-US" w:eastAsia="fr-FR"/>
              </w:rPr>
            </w:pPr>
            <w:r w:rsidRPr="00DE3AB5">
              <w:rPr>
                <w:lang w:val="en-US" w:eastAsia="fr-FR"/>
              </w:rPr>
              <w:t>90,9</w:t>
            </w:r>
          </w:p>
        </w:tc>
        <w:tc>
          <w:tcPr>
            <w:tcW w:w="0" w:type="auto"/>
            <w:shd w:val="clear" w:color="auto" w:fill="FFFFFF" w:themeFill="background1"/>
            <w:vAlign w:val="center"/>
          </w:tcPr>
          <w:p w14:paraId="08784965" w14:textId="77777777" w:rsidR="00AF456B" w:rsidRPr="00DE3AB5" w:rsidRDefault="00AF456B" w:rsidP="008E0810">
            <w:pPr>
              <w:spacing w:after="0" w:line="240" w:lineRule="auto"/>
              <w:jc w:val="center"/>
              <w:rPr>
                <w:lang w:val="en-US" w:eastAsia="fr-FR"/>
              </w:rPr>
            </w:pPr>
            <w:r w:rsidRPr="00DE3AB5">
              <w:rPr>
                <w:lang w:val="en-US" w:eastAsia="fr-FR"/>
              </w:rPr>
              <w:t>78,5</w:t>
            </w:r>
          </w:p>
        </w:tc>
      </w:tr>
      <w:tr w:rsidR="00B12895" w:rsidRPr="00DE3AB5" w14:paraId="7039D628" w14:textId="77777777" w:rsidTr="00ED3914">
        <w:trPr>
          <w:trHeight w:val="300"/>
          <w:jc w:val="center"/>
        </w:trPr>
        <w:tc>
          <w:tcPr>
            <w:tcW w:w="0" w:type="auto"/>
            <w:shd w:val="clear" w:color="auto" w:fill="D9D9D9" w:themeFill="background1" w:themeFillShade="D9"/>
            <w:vAlign w:val="center"/>
          </w:tcPr>
          <w:p w14:paraId="6329BE54" w14:textId="77777777" w:rsidR="00B12895" w:rsidRPr="00DE3AB5" w:rsidRDefault="00B12895" w:rsidP="008E0810">
            <w:pPr>
              <w:spacing w:after="0" w:line="240" w:lineRule="auto"/>
              <w:rPr>
                <w:lang w:val="en-US" w:eastAsia="fr-FR"/>
              </w:rPr>
            </w:pPr>
          </w:p>
        </w:tc>
        <w:tc>
          <w:tcPr>
            <w:tcW w:w="0" w:type="auto"/>
            <w:shd w:val="clear" w:color="auto" w:fill="D9D9D9" w:themeFill="background1" w:themeFillShade="D9"/>
            <w:vAlign w:val="center"/>
          </w:tcPr>
          <w:p w14:paraId="53778EDB" w14:textId="77777777" w:rsidR="00B12895" w:rsidRPr="00DE3AB5" w:rsidRDefault="00B12895" w:rsidP="008E0810">
            <w:pPr>
              <w:spacing w:after="0" w:line="240" w:lineRule="auto"/>
              <w:jc w:val="center"/>
              <w:rPr>
                <w:lang w:val="en-US" w:eastAsia="fr-FR"/>
              </w:rPr>
            </w:pPr>
          </w:p>
        </w:tc>
        <w:tc>
          <w:tcPr>
            <w:tcW w:w="0" w:type="auto"/>
            <w:shd w:val="clear" w:color="auto" w:fill="D9D9D9" w:themeFill="background1" w:themeFillShade="D9"/>
            <w:vAlign w:val="center"/>
          </w:tcPr>
          <w:p w14:paraId="2CB04871" w14:textId="77777777" w:rsidR="00B12895" w:rsidRPr="00DE3AB5" w:rsidRDefault="00B12895" w:rsidP="008E0810">
            <w:pPr>
              <w:spacing w:after="0" w:line="240" w:lineRule="auto"/>
              <w:jc w:val="center"/>
              <w:rPr>
                <w:lang w:val="en-US" w:eastAsia="fr-FR"/>
              </w:rPr>
            </w:pPr>
          </w:p>
        </w:tc>
        <w:tc>
          <w:tcPr>
            <w:tcW w:w="0" w:type="auto"/>
            <w:shd w:val="clear" w:color="auto" w:fill="D9D9D9" w:themeFill="background1" w:themeFillShade="D9"/>
            <w:vAlign w:val="center"/>
          </w:tcPr>
          <w:p w14:paraId="01D7EB93" w14:textId="77777777" w:rsidR="00B12895" w:rsidRPr="00DE3AB5" w:rsidRDefault="00B12895" w:rsidP="008E0810">
            <w:pPr>
              <w:spacing w:after="0" w:line="240" w:lineRule="auto"/>
              <w:jc w:val="center"/>
              <w:rPr>
                <w:lang w:val="en-US" w:eastAsia="fr-FR"/>
              </w:rPr>
            </w:pPr>
          </w:p>
        </w:tc>
        <w:tc>
          <w:tcPr>
            <w:tcW w:w="0" w:type="auto"/>
            <w:shd w:val="clear" w:color="auto" w:fill="D9D9D9" w:themeFill="background1" w:themeFillShade="D9"/>
            <w:vAlign w:val="center"/>
          </w:tcPr>
          <w:p w14:paraId="537515AE" w14:textId="77777777" w:rsidR="00B12895" w:rsidRPr="00DE3AB5" w:rsidRDefault="00B12895" w:rsidP="008E0810">
            <w:pPr>
              <w:spacing w:after="0" w:line="240" w:lineRule="auto"/>
              <w:jc w:val="center"/>
              <w:rPr>
                <w:lang w:val="en-US" w:eastAsia="fr-FR"/>
              </w:rPr>
            </w:pPr>
          </w:p>
        </w:tc>
        <w:tc>
          <w:tcPr>
            <w:tcW w:w="0" w:type="auto"/>
            <w:shd w:val="clear" w:color="auto" w:fill="D9D9D9" w:themeFill="background1" w:themeFillShade="D9"/>
            <w:vAlign w:val="center"/>
          </w:tcPr>
          <w:p w14:paraId="4DCDA5A7" w14:textId="77777777" w:rsidR="00B12895" w:rsidRPr="00DE3AB5" w:rsidRDefault="00B12895" w:rsidP="008E0810">
            <w:pPr>
              <w:spacing w:after="0" w:line="240" w:lineRule="auto"/>
              <w:jc w:val="center"/>
              <w:rPr>
                <w:lang w:val="en-US" w:eastAsia="fr-FR"/>
              </w:rPr>
            </w:pPr>
          </w:p>
        </w:tc>
        <w:tc>
          <w:tcPr>
            <w:tcW w:w="0" w:type="auto"/>
            <w:shd w:val="clear" w:color="auto" w:fill="D9D9D9" w:themeFill="background1" w:themeFillShade="D9"/>
            <w:vAlign w:val="center"/>
          </w:tcPr>
          <w:p w14:paraId="6558E8A8" w14:textId="77777777" w:rsidR="00B12895" w:rsidRPr="00DE3AB5" w:rsidRDefault="00B12895" w:rsidP="008E0810">
            <w:pPr>
              <w:spacing w:after="0" w:line="240" w:lineRule="auto"/>
              <w:jc w:val="center"/>
              <w:rPr>
                <w:lang w:val="en-US" w:eastAsia="fr-FR"/>
              </w:rPr>
            </w:pPr>
          </w:p>
        </w:tc>
        <w:tc>
          <w:tcPr>
            <w:tcW w:w="0" w:type="auto"/>
            <w:shd w:val="clear" w:color="auto" w:fill="D9D9D9" w:themeFill="background1" w:themeFillShade="D9"/>
            <w:vAlign w:val="center"/>
          </w:tcPr>
          <w:p w14:paraId="1EE271F0" w14:textId="77777777" w:rsidR="00B12895" w:rsidRPr="00DE3AB5" w:rsidRDefault="00B12895" w:rsidP="008E0810">
            <w:pPr>
              <w:spacing w:after="0" w:line="240" w:lineRule="auto"/>
              <w:jc w:val="center"/>
              <w:rPr>
                <w:lang w:val="en-US" w:eastAsia="fr-FR"/>
              </w:rPr>
            </w:pPr>
          </w:p>
        </w:tc>
      </w:tr>
      <w:tr w:rsidR="00AF456B" w:rsidRPr="00DE3AB5" w14:paraId="0FEC2BFC" w14:textId="77777777" w:rsidTr="00ED3914">
        <w:trPr>
          <w:trHeight w:val="517"/>
          <w:jc w:val="center"/>
        </w:trPr>
        <w:tc>
          <w:tcPr>
            <w:tcW w:w="0" w:type="auto"/>
            <w:shd w:val="clear" w:color="auto" w:fill="FFFFFF" w:themeFill="background1"/>
          </w:tcPr>
          <w:p w14:paraId="2AD191DE" w14:textId="5D570AAA" w:rsidR="00AF456B" w:rsidRPr="00DE3AB5" w:rsidRDefault="00ED3914" w:rsidP="00ED3914">
            <w:pPr>
              <w:spacing w:after="0" w:line="240" w:lineRule="auto"/>
              <w:rPr>
                <w:lang w:val="en-US" w:eastAsia="fr-FR"/>
              </w:rPr>
            </w:pPr>
            <w:r w:rsidRPr="00DE3AB5">
              <w:rPr>
                <w:lang w:val="en-US"/>
              </w:rPr>
              <w:t>CHW without stockout</w:t>
            </w:r>
          </w:p>
        </w:tc>
        <w:tc>
          <w:tcPr>
            <w:tcW w:w="0" w:type="auto"/>
            <w:shd w:val="clear" w:color="auto" w:fill="FFFFFF" w:themeFill="background1"/>
            <w:vAlign w:val="center"/>
          </w:tcPr>
          <w:p w14:paraId="44D5B0BD" w14:textId="77777777" w:rsidR="00AF456B" w:rsidRPr="00DE3AB5" w:rsidRDefault="00AF456B" w:rsidP="00ED3914">
            <w:pPr>
              <w:spacing w:after="0" w:line="240" w:lineRule="auto"/>
              <w:jc w:val="center"/>
              <w:rPr>
                <w:lang w:val="en-US" w:eastAsia="fr-FR"/>
              </w:rPr>
            </w:pPr>
            <w:r w:rsidRPr="00DE3AB5">
              <w:rPr>
                <w:lang w:val="en-US" w:eastAsia="fr-FR"/>
              </w:rPr>
              <w:t>0</w:t>
            </w:r>
          </w:p>
        </w:tc>
        <w:tc>
          <w:tcPr>
            <w:tcW w:w="0" w:type="auto"/>
            <w:shd w:val="clear" w:color="auto" w:fill="FFFFFF" w:themeFill="background1"/>
            <w:vAlign w:val="center"/>
          </w:tcPr>
          <w:p w14:paraId="54EA1A40" w14:textId="77777777" w:rsidR="00AF456B" w:rsidRPr="00DE3AB5" w:rsidRDefault="00AF456B" w:rsidP="00ED3914">
            <w:pPr>
              <w:spacing w:after="0" w:line="240" w:lineRule="auto"/>
              <w:jc w:val="center"/>
              <w:rPr>
                <w:lang w:val="en-US" w:eastAsia="fr-FR"/>
              </w:rPr>
            </w:pPr>
            <w:r w:rsidRPr="00DE3AB5">
              <w:rPr>
                <w:lang w:val="en-US" w:eastAsia="fr-FR"/>
              </w:rPr>
              <w:t>0</w:t>
            </w:r>
          </w:p>
        </w:tc>
        <w:tc>
          <w:tcPr>
            <w:tcW w:w="0" w:type="auto"/>
            <w:shd w:val="clear" w:color="auto" w:fill="FFFFFF" w:themeFill="background1"/>
            <w:vAlign w:val="center"/>
          </w:tcPr>
          <w:p w14:paraId="33FDF00D" w14:textId="77777777" w:rsidR="00AF456B" w:rsidRPr="00DE3AB5" w:rsidRDefault="00AF456B" w:rsidP="00ED3914">
            <w:pPr>
              <w:spacing w:after="0" w:line="240" w:lineRule="auto"/>
              <w:jc w:val="center"/>
              <w:rPr>
                <w:lang w:val="en-US" w:eastAsia="fr-FR"/>
              </w:rPr>
            </w:pPr>
            <w:r w:rsidRPr="00DE3AB5">
              <w:rPr>
                <w:lang w:val="en-US" w:eastAsia="fr-FR"/>
              </w:rPr>
              <w:t>0</w:t>
            </w:r>
          </w:p>
        </w:tc>
        <w:tc>
          <w:tcPr>
            <w:tcW w:w="0" w:type="auto"/>
            <w:shd w:val="clear" w:color="auto" w:fill="FFFFFF" w:themeFill="background1"/>
            <w:vAlign w:val="center"/>
          </w:tcPr>
          <w:p w14:paraId="2FEF04A8" w14:textId="77777777" w:rsidR="00AF456B" w:rsidRPr="00DE3AB5" w:rsidRDefault="00AF456B" w:rsidP="00ED3914">
            <w:pPr>
              <w:spacing w:after="0" w:line="240" w:lineRule="auto"/>
              <w:jc w:val="center"/>
              <w:rPr>
                <w:lang w:val="en-US" w:eastAsia="fr-FR"/>
              </w:rPr>
            </w:pPr>
            <w:r w:rsidRPr="00DE3AB5">
              <w:rPr>
                <w:lang w:val="en-US" w:eastAsia="fr-FR"/>
              </w:rPr>
              <w:t>0</w:t>
            </w:r>
          </w:p>
        </w:tc>
        <w:tc>
          <w:tcPr>
            <w:tcW w:w="0" w:type="auto"/>
            <w:shd w:val="clear" w:color="auto" w:fill="FFFFFF" w:themeFill="background1"/>
            <w:vAlign w:val="center"/>
          </w:tcPr>
          <w:p w14:paraId="7F926403" w14:textId="77777777" w:rsidR="00AF456B" w:rsidRPr="00DE3AB5" w:rsidRDefault="00AF456B" w:rsidP="00ED3914">
            <w:pPr>
              <w:spacing w:after="0" w:line="240" w:lineRule="auto"/>
              <w:jc w:val="center"/>
              <w:rPr>
                <w:lang w:val="en-US" w:eastAsia="fr-FR"/>
              </w:rPr>
            </w:pPr>
            <w:r w:rsidRPr="00DE3AB5">
              <w:rPr>
                <w:lang w:val="en-US" w:eastAsia="fr-FR"/>
              </w:rPr>
              <w:t>0</w:t>
            </w:r>
          </w:p>
        </w:tc>
        <w:tc>
          <w:tcPr>
            <w:tcW w:w="0" w:type="auto"/>
            <w:shd w:val="clear" w:color="auto" w:fill="FFFFFF" w:themeFill="background1"/>
            <w:vAlign w:val="center"/>
          </w:tcPr>
          <w:p w14:paraId="2E13D621" w14:textId="77777777" w:rsidR="00AF456B" w:rsidRPr="00DE3AB5" w:rsidRDefault="00AF456B" w:rsidP="00ED3914">
            <w:pPr>
              <w:spacing w:after="0" w:line="240" w:lineRule="auto"/>
              <w:jc w:val="center"/>
              <w:rPr>
                <w:lang w:val="en-US" w:eastAsia="fr-FR"/>
              </w:rPr>
            </w:pPr>
            <w:r w:rsidRPr="00DE3AB5">
              <w:rPr>
                <w:lang w:val="en-US" w:eastAsia="fr-FR"/>
              </w:rPr>
              <w:t>0</w:t>
            </w:r>
          </w:p>
        </w:tc>
        <w:tc>
          <w:tcPr>
            <w:tcW w:w="0" w:type="auto"/>
            <w:shd w:val="clear" w:color="auto" w:fill="FFFFFF" w:themeFill="background1"/>
            <w:vAlign w:val="center"/>
          </w:tcPr>
          <w:p w14:paraId="4A0A8063" w14:textId="77777777" w:rsidR="00AF456B" w:rsidRPr="00DE3AB5" w:rsidRDefault="00AF456B" w:rsidP="00ED3914">
            <w:pPr>
              <w:spacing w:after="0" w:line="240" w:lineRule="auto"/>
              <w:jc w:val="center"/>
              <w:rPr>
                <w:lang w:val="en-US" w:eastAsia="fr-FR"/>
              </w:rPr>
            </w:pPr>
            <w:r w:rsidRPr="00DE3AB5">
              <w:rPr>
                <w:lang w:val="en-US" w:eastAsia="fr-FR"/>
              </w:rPr>
              <w:t>0</w:t>
            </w:r>
          </w:p>
        </w:tc>
      </w:tr>
      <w:tr w:rsidR="00AF456B" w:rsidRPr="00DE3AB5" w14:paraId="10F4033C" w14:textId="77777777" w:rsidTr="00ED3914">
        <w:trPr>
          <w:trHeight w:val="300"/>
          <w:jc w:val="center"/>
        </w:trPr>
        <w:tc>
          <w:tcPr>
            <w:tcW w:w="0" w:type="auto"/>
            <w:shd w:val="clear" w:color="auto" w:fill="FFFFFF" w:themeFill="background1"/>
          </w:tcPr>
          <w:p w14:paraId="72602A1A" w14:textId="4540963A" w:rsidR="00AF456B" w:rsidRPr="00DE3AB5" w:rsidRDefault="00ED3914" w:rsidP="00ED3914">
            <w:pPr>
              <w:spacing w:after="0" w:line="240" w:lineRule="auto"/>
              <w:rPr>
                <w:lang w:val="en-US" w:eastAsia="fr-FR"/>
              </w:rPr>
            </w:pPr>
            <w:r w:rsidRPr="00DE3AB5">
              <w:rPr>
                <w:lang w:val="en-US"/>
              </w:rPr>
              <w:t xml:space="preserve">CHW without stockout (excluding Plumpy Sup) </w:t>
            </w:r>
          </w:p>
        </w:tc>
        <w:tc>
          <w:tcPr>
            <w:tcW w:w="0" w:type="auto"/>
            <w:shd w:val="clear" w:color="auto" w:fill="FFFFFF" w:themeFill="background1"/>
            <w:vAlign w:val="center"/>
          </w:tcPr>
          <w:p w14:paraId="6E3C1331" w14:textId="77777777" w:rsidR="00AF456B" w:rsidRPr="00DE3AB5" w:rsidRDefault="00AF456B" w:rsidP="00ED3914">
            <w:pPr>
              <w:spacing w:after="0" w:line="240" w:lineRule="auto"/>
              <w:jc w:val="center"/>
              <w:rPr>
                <w:lang w:val="en-US" w:eastAsia="fr-FR"/>
              </w:rPr>
            </w:pPr>
            <w:r w:rsidRPr="00DE3AB5">
              <w:rPr>
                <w:lang w:val="en-US"/>
              </w:rPr>
              <w:t>2,1</w:t>
            </w:r>
          </w:p>
        </w:tc>
        <w:tc>
          <w:tcPr>
            <w:tcW w:w="0" w:type="auto"/>
            <w:shd w:val="clear" w:color="auto" w:fill="FFFFFF" w:themeFill="background1"/>
            <w:vAlign w:val="center"/>
          </w:tcPr>
          <w:p w14:paraId="11B9206F" w14:textId="77777777" w:rsidR="00AF456B" w:rsidRPr="00DE3AB5" w:rsidRDefault="00AF456B" w:rsidP="00ED3914">
            <w:pPr>
              <w:spacing w:after="0" w:line="240" w:lineRule="auto"/>
              <w:jc w:val="center"/>
              <w:rPr>
                <w:lang w:val="en-US" w:eastAsia="fr-FR"/>
              </w:rPr>
            </w:pPr>
            <w:r w:rsidRPr="00DE3AB5">
              <w:rPr>
                <w:lang w:val="en-US"/>
              </w:rPr>
              <w:t>4,1</w:t>
            </w:r>
          </w:p>
        </w:tc>
        <w:tc>
          <w:tcPr>
            <w:tcW w:w="0" w:type="auto"/>
            <w:shd w:val="clear" w:color="auto" w:fill="FFFFFF" w:themeFill="background1"/>
            <w:vAlign w:val="center"/>
          </w:tcPr>
          <w:p w14:paraId="061E0FE1" w14:textId="77777777" w:rsidR="00AF456B" w:rsidRPr="00DE3AB5" w:rsidRDefault="00AF456B" w:rsidP="00ED3914">
            <w:pPr>
              <w:spacing w:after="0" w:line="240" w:lineRule="auto"/>
              <w:jc w:val="center"/>
              <w:rPr>
                <w:lang w:val="en-US" w:eastAsia="fr-FR"/>
              </w:rPr>
            </w:pPr>
            <w:r w:rsidRPr="00DE3AB5">
              <w:rPr>
                <w:lang w:val="en-US"/>
              </w:rPr>
              <w:t>0</w:t>
            </w:r>
          </w:p>
        </w:tc>
        <w:tc>
          <w:tcPr>
            <w:tcW w:w="0" w:type="auto"/>
            <w:shd w:val="clear" w:color="auto" w:fill="FFFFFF" w:themeFill="background1"/>
            <w:vAlign w:val="center"/>
          </w:tcPr>
          <w:p w14:paraId="4A53DE24" w14:textId="77777777" w:rsidR="00AF456B" w:rsidRPr="00DE3AB5" w:rsidRDefault="00AF456B" w:rsidP="00ED3914">
            <w:pPr>
              <w:spacing w:after="0" w:line="240" w:lineRule="auto"/>
              <w:jc w:val="center"/>
              <w:rPr>
                <w:lang w:val="en-US" w:eastAsia="fr-FR"/>
              </w:rPr>
            </w:pPr>
            <w:r w:rsidRPr="00DE3AB5">
              <w:rPr>
                <w:lang w:val="en-US"/>
              </w:rPr>
              <w:t>0</w:t>
            </w:r>
          </w:p>
        </w:tc>
        <w:tc>
          <w:tcPr>
            <w:tcW w:w="0" w:type="auto"/>
            <w:shd w:val="clear" w:color="auto" w:fill="FFFFFF" w:themeFill="background1"/>
            <w:vAlign w:val="center"/>
          </w:tcPr>
          <w:p w14:paraId="0E7DD5C9" w14:textId="77777777" w:rsidR="00AF456B" w:rsidRPr="00DE3AB5" w:rsidRDefault="00AF456B" w:rsidP="00ED3914">
            <w:pPr>
              <w:spacing w:after="0" w:line="240" w:lineRule="auto"/>
              <w:jc w:val="center"/>
              <w:rPr>
                <w:lang w:val="en-US" w:eastAsia="fr-FR"/>
              </w:rPr>
            </w:pPr>
            <w:r w:rsidRPr="00DE3AB5">
              <w:rPr>
                <w:lang w:val="en-US"/>
              </w:rPr>
              <w:t>0</w:t>
            </w:r>
          </w:p>
        </w:tc>
        <w:tc>
          <w:tcPr>
            <w:tcW w:w="0" w:type="auto"/>
            <w:shd w:val="clear" w:color="auto" w:fill="FFFFFF" w:themeFill="background1"/>
            <w:vAlign w:val="center"/>
          </w:tcPr>
          <w:p w14:paraId="0C7F372C" w14:textId="77777777" w:rsidR="00AF456B" w:rsidRPr="00DE3AB5" w:rsidRDefault="00AF456B" w:rsidP="00ED3914">
            <w:pPr>
              <w:spacing w:after="0" w:line="240" w:lineRule="auto"/>
              <w:jc w:val="center"/>
              <w:rPr>
                <w:lang w:val="en-US" w:eastAsia="fr-FR"/>
              </w:rPr>
            </w:pPr>
            <w:r w:rsidRPr="00DE3AB5">
              <w:rPr>
                <w:lang w:val="en-US"/>
              </w:rPr>
              <w:t>0</w:t>
            </w:r>
          </w:p>
        </w:tc>
        <w:tc>
          <w:tcPr>
            <w:tcW w:w="0" w:type="auto"/>
            <w:shd w:val="clear" w:color="auto" w:fill="FFFFFF" w:themeFill="background1"/>
            <w:vAlign w:val="center"/>
          </w:tcPr>
          <w:p w14:paraId="07743A7A" w14:textId="77777777" w:rsidR="00AF456B" w:rsidRPr="00DE3AB5" w:rsidRDefault="00AF456B" w:rsidP="00ED3914">
            <w:pPr>
              <w:spacing w:after="0" w:line="240" w:lineRule="auto"/>
              <w:jc w:val="center"/>
              <w:rPr>
                <w:lang w:val="en-US" w:eastAsia="fr-FR"/>
              </w:rPr>
            </w:pPr>
            <w:r w:rsidRPr="00DE3AB5">
              <w:rPr>
                <w:lang w:val="en-US"/>
              </w:rPr>
              <w:t>1,7</w:t>
            </w:r>
          </w:p>
        </w:tc>
      </w:tr>
      <w:tr w:rsidR="00AF456B" w:rsidRPr="00DE3AB5" w14:paraId="077040FE" w14:textId="77777777" w:rsidTr="00ED3914">
        <w:trPr>
          <w:trHeight w:val="300"/>
          <w:jc w:val="center"/>
        </w:trPr>
        <w:tc>
          <w:tcPr>
            <w:tcW w:w="0" w:type="auto"/>
            <w:shd w:val="clear" w:color="auto" w:fill="auto"/>
            <w:vAlign w:val="bottom"/>
          </w:tcPr>
          <w:p w14:paraId="7C2CCF03" w14:textId="59D00550" w:rsidR="00AF456B" w:rsidRPr="00DE3AB5" w:rsidRDefault="00AF456B" w:rsidP="008E0810">
            <w:pPr>
              <w:spacing w:after="0" w:line="240" w:lineRule="auto"/>
              <w:rPr>
                <w:b/>
                <w:lang w:val="en-US" w:eastAsia="fr-FR"/>
              </w:rPr>
            </w:pPr>
            <w:r w:rsidRPr="00DE3AB5">
              <w:rPr>
                <w:b/>
                <w:lang w:val="en-US" w:eastAsia="fr-FR"/>
              </w:rPr>
              <w:t xml:space="preserve">Total </w:t>
            </w:r>
          </w:p>
        </w:tc>
        <w:tc>
          <w:tcPr>
            <w:tcW w:w="0" w:type="auto"/>
            <w:shd w:val="clear" w:color="auto" w:fill="auto"/>
            <w:vAlign w:val="bottom"/>
          </w:tcPr>
          <w:p w14:paraId="5E0EAB76" w14:textId="77777777" w:rsidR="00AF456B" w:rsidRPr="00DE3AB5" w:rsidRDefault="00AF456B" w:rsidP="008E0810">
            <w:pPr>
              <w:spacing w:after="0" w:line="240" w:lineRule="auto"/>
              <w:jc w:val="center"/>
              <w:rPr>
                <w:b/>
                <w:lang w:val="en-US" w:eastAsia="fr-FR"/>
              </w:rPr>
            </w:pPr>
            <w:r w:rsidRPr="00DE3AB5">
              <w:rPr>
                <w:b/>
                <w:lang w:val="en-US" w:eastAsia="fr-FR"/>
              </w:rPr>
              <w:t>48</w:t>
            </w:r>
          </w:p>
        </w:tc>
        <w:tc>
          <w:tcPr>
            <w:tcW w:w="0" w:type="auto"/>
            <w:shd w:val="clear" w:color="auto" w:fill="auto"/>
            <w:vAlign w:val="bottom"/>
          </w:tcPr>
          <w:p w14:paraId="73D4B3FE" w14:textId="77777777" w:rsidR="00AF456B" w:rsidRPr="00DE3AB5" w:rsidRDefault="00AF456B" w:rsidP="008E0810">
            <w:pPr>
              <w:spacing w:after="0" w:line="240" w:lineRule="auto"/>
              <w:jc w:val="center"/>
              <w:rPr>
                <w:b/>
                <w:lang w:val="en-US" w:eastAsia="fr-FR"/>
              </w:rPr>
            </w:pPr>
            <w:r w:rsidRPr="00DE3AB5">
              <w:rPr>
                <w:b/>
                <w:lang w:val="en-US" w:eastAsia="fr-FR"/>
              </w:rPr>
              <w:t>73</w:t>
            </w:r>
          </w:p>
        </w:tc>
        <w:tc>
          <w:tcPr>
            <w:tcW w:w="0" w:type="auto"/>
            <w:shd w:val="clear" w:color="auto" w:fill="auto"/>
            <w:vAlign w:val="bottom"/>
          </w:tcPr>
          <w:p w14:paraId="420A0737" w14:textId="77777777" w:rsidR="00AF456B" w:rsidRPr="00DE3AB5" w:rsidRDefault="00AF456B" w:rsidP="008E0810">
            <w:pPr>
              <w:spacing w:after="0" w:line="240" w:lineRule="auto"/>
              <w:jc w:val="center"/>
              <w:rPr>
                <w:b/>
                <w:lang w:val="en-US" w:eastAsia="fr-FR"/>
              </w:rPr>
            </w:pPr>
            <w:r w:rsidRPr="00DE3AB5">
              <w:rPr>
                <w:b/>
                <w:lang w:val="en-US" w:eastAsia="fr-FR"/>
              </w:rPr>
              <w:t>39</w:t>
            </w:r>
          </w:p>
        </w:tc>
        <w:tc>
          <w:tcPr>
            <w:tcW w:w="0" w:type="auto"/>
            <w:shd w:val="clear" w:color="auto" w:fill="auto"/>
            <w:vAlign w:val="bottom"/>
          </w:tcPr>
          <w:p w14:paraId="15C3B135" w14:textId="77777777" w:rsidR="00AF456B" w:rsidRPr="00DE3AB5" w:rsidRDefault="00AF456B" w:rsidP="008E0810">
            <w:pPr>
              <w:spacing w:after="0" w:line="240" w:lineRule="auto"/>
              <w:jc w:val="center"/>
              <w:rPr>
                <w:b/>
                <w:lang w:val="en-US" w:eastAsia="fr-FR"/>
              </w:rPr>
            </w:pPr>
            <w:r w:rsidRPr="00DE3AB5">
              <w:rPr>
                <w:b/>
                <w:lang w:val="en-US" w:eastAsia="fr-FR"/>
              </w:rPr>
              <w:t>26</w:t>
            </w:r>
          </w:p>
        </w:tc>
        <w:tc>
          <w:tcPr>
            <w:tcW w:w="0" w:type="auto"/>
            <w:shd w:val="clear" w:color="auto" w:fill="auto"/>
            <w:vAlign w:val="bottom"/>
          </w:tcPr>
          <w:p w14:paraId="0F720B22" w14:textId="77777777" w:rsidR="00AF456B" w:rsidRPr="00DE3AB5" w:rsidRDefault="00AF456B" w:rsidP="008E0810">
            <w:pPr>
              <w:spacing w:after="0" w:line="240" w:lineRule="auto"/>
              <w:jc w:val="center"/>
              <w:rPr>
                <w:b/>
                <w:lang w:val="en-US" w:eastAsia="fr-FR"/>
              </w:rPr>
            </w:pPr>
            <w:r w:rsidRPr="00DE3AB5">
              <w:rPr>
                <w:b/>
                <w:lang w:val="en-US" w:eastAsia="fr-FR"/>
              </w:rPr>
              <w:t>7</w:t>
            </w:r>
          </w:p>
        </w:tc>
        <w:tc>
          <w:tcPr>
            <w:tcW w:w="0" w:type="auto"/>
            <w:shd w:val="clear" w:color="auto" w:fill="auto"/>
            <w:vAlign w:val="bottom"/>
          </w:tcPr>
          <w:p w14:paraId="2521D8C4" w14:textId="77777777" w:rsidR="00AF456B" w:rsidRPr="00DE3AB5" w:rsidRDefault="00AF456B" w:rsidP="008E0810">
            <w:pPr>
              <w:spacing w:after="0" w:line="240" w:lineRule="auto"/>
              <w:jc w:val="center"/>
              <w:rPr>
                <w:b/>
                <w:lang w:val="en-US" w:eastAsia="fr-FR"/>
              </w:rPr>
            </w:pPr>
            <w:r w:rsidRPr="00DE3AB5">
              <w:rPr>
                <w:b/>
                <w:lang w:val="en-US" w:eastAsia="fr-FR"/>
              </w:rPr>
              <w:t>44</w:t>
            </w:r>
          </w:p>
        </w:tc>
        <w:tc>
          <w:tcPr>
            <w:tcW w:w="0" w:type="auto"/>
            <w:shd w:val="clear" w:color="auto" w:fill="auto"/>
            <w:vAlign w:val="bottom"/>
          </w:tcPr>
          <w:p w14:paraId="1E85A0A3" w14:textId="77777777" w:rsidR="00AF456B" w:rsidRPr="00DE3AB5" w:rsidRDefault="00AF456B" w:rsidP="008E0810">
            <w:pPr>
              <w:spacing w:after="0" w:line="240" w:lineRule="auto"/>
              <w:jc w:val="center"/>
              <w:rPr>
                <w:b/>
                <w:lang w:val="en-US" w:eastAsia="fr-FR"/>
              </w:rPr>
            </w:pPr>
            <w:r w:rsidRPr="00DE3AB5">
              <w:rPr>
                <w:b/>
                <w:lang w:val="en-US" w:eastAsia="fr-FR"/>
              </w:rPr>
              <w:t>237</w:t>
            </w:r>
          </w:p>
        </w:tc>
      </w:tr>
    </w:tbl>
    <w:p w14:paraId="74A2CFEA" w14:textId="5263F8D0" w:rsidR="00FF36AE" w:rsidRPr="00F811F3" w:rsidRDefault="00FF36AE" w:rsidP="00FF36AE">
      <w:pPr>
        <w:rPr>
          <w:lang w:val="en-US"/>
        </w:rPr>
      </w:pPr>
      <w:r w:rsidRPr="00F811F3">
        <w:rPr>
          <w:lang w:val="en-US"/>
        </w:rPr>
        <w:t xml:space="preserve"> </w:t>
      </w:r>
    </w:p>
    <w:p w14:paraId="1F187CFB" w14:textId="77777777" w:rsidR="005753C9" w:rsidRDefault="005753C9">
      <w:pPr>
        <w:rPr>
          <w:b/>
          <w:sz w:val="24"/>
          <w:szCs w:val="24"/>
          <w:lang w:val="en-US"/>
        </w:rPr>
      </w:pPr>
      <w:r>
        <w:rPr>
          <w:b/>
          <w:sz w:val="24"/>
          <w:szCs w:val="24"/>
          <w:lang w:val="en-US"/>
        </w:rPr>
        <w:br w:type="page"/>
      </w:r>
    </w:p>
    <w:p w14:paraId="250F2DCF" w14:textId="17718B84" w:rsidR="00FF36AE" w:rsidRPr="00F811F3" w:rsidRDefault="00FF36AE" w:rsidP="00FF36AE">
      <w:pPr>
        <w:rPr>
          <w:sz w:val="24"/>
          <w:szCs w:val="24"/>
          <w:lang w:val="en-US"/>
        </w:rPr>
      </w:pPr>
      <w:r w:rsidRPr="00F811F3">
        <w:rPr>
          <w:b/>
          <w:sz w:val="24"/>
          <w:szCs w:val="24"/>
          <w:lang w:val="en-US"/>
        </w:rPr>
        <w:lastRenderedPageBreak/>
        <w:t>Table</w:t>
      </w:r>
      <w:r w:rsidR="00AF456B" w:rsidRPr="00F811F3">
        <w:rPr>
          <w:b/>
          <w:sz w:val="24"/>
          <w:szCs w:val="24"/>
          <w:lang w:val="en-US"/>
        </w:rPr>
        <w:t xml:space="preserve"> </w:t>
      </w:r>
      <w:r w:rsidR="005753C9">
        <w:rPr>
          <w:b/>
          <w:sz w:val="24"/>
          <w:szCs w:val="24"/>
          <w:lang w:val="en-US"/>
        </w:rPr>
        <w:t>C</w:t>
      </w:r>
      <w:r w:rsidR="00AF456B" w:rsidRPr="00F811F3">
        <w:rPr>
          <w:b/>
          <w:sz w:val="24"/>
          <w:szCs w:val="24"/>
          <w:lang w:val="en-US"/>
        </w:rPr>
        <w:t>2</w:t>
      </w:r>
      <w:r w:rsidRPr="00F811F3">
        <w:rPr>
          <w:b/>
          <w:sz w:val="24"/>
          <w:szCs w:val="24"/>
          <w:lang w:val="en-US"/>
        </w:rPr>
        <w:t>:</w:t>
      </w:r>
      <w:r w:rsidRPr="00F811F3">
        <w:rPr>
          <w:sz w:val="24"/>
          <w:szCs w:val="24"/>
          <w:lang w:val="en-US"/>
        </w:rPr>
        <w:t xml:space="preserve"> </w:t>
      </w:r>
      <w:r w:rsidR="005753C9">
        <w:rPr>
          <w:sz w:val="24"/>
          <w:szCs w:val="24"/>
          <w:lang w:val="en-US"/>
        </w:rPr>
        <w:t xml:space="preserve">Proportion of CHW’s with a complete medication kit (including rapid malaria tests) on the study date and in the past three months </w:t>
      </w:r>
    </w:p>
    <w:tbl>
      <w:tblPr>
        <w:tblW w:w="0" w:type="auto"/>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713"/>
        <w:gridCol w:w="2881"/>
        <w:gridCol w:w="3476"/>
      </w:tblGrid>
      <w:tr w:rsidR="006F33BF" w:rsidRPr="00F811F3" w14:paraId="2206A8F2" w14:textId="77777777" w:rsidTr="00917E1B">
        <w:trPr>
          <w:trHeight w:val="300"/>
        </w:trPr>
        <w:tc>
          <w:tcPr>
            <w:tcW w:w="0" w:type="auto"/>
            <w:tcBorders>
              <w:top w:val="single" w:sz="4" w:space="0" w:color="auto"/>
              <w:bottom w:val="single" w:sz="4" w:space="0" w:color="auto"/>
            </w:tcBorders>
            <w:shd w:val="clear" w:color="auto" w:fill="auto"/>
            <w:vAlign w:val="center"/>
          </w:tcPr>
          <w:p w14:paraId="11F65220" w14:textId="6852040C" w:rsidR="006F33BF" w:rsidRPr="00F811F3" w:rsidRDefault="005753C9" w:rsidP="005753C9">
            <w:pPr>
              <w:spacing w:after="0" w:line="360" w:lineRule="auto"/>
              <w:jc w:val="center"/>
              <w:rPr>
                <w:rFonts w:eastAsia="Times New Roman"/>
                <w:b/>
                <w:lang w:val="en-US" w:eastAsia="fr-FR"/>
              </w:rPr>
            </w:pPr>
            <w:r>
              <w:rPr>
                <w:rFonts w:eastAsia="Times New Roman"/>
                <w:b/>
                <w:lang w:val="en-US" w:eastAsia="fr-FR"/>
              </w:rPr>
              <w:t>Medications</w:t>
            </w:r>
            <w:r w:rsidR="006F33BF" w:rsidRPr="00F811F3">
              <w:rPr>
                <w:rFonts w:eastAsia="Times New Roman"/>
                <w:b/>
                <w:lang w:val="en-US" w:eastAsia="fr-FR"/>
              </w:rPr>
              <w:t xml:space="preserve"> + </w:t>
            </w:r>
            <w:r>
              <w:rPr>
                <w:rFonts w:eastAsia="Times New Roman"/>
                <w:b/>
                <w:lang w:val="en-US" w:eastAsia="fr-FR"/>
              </w:rPr>
              <w:t>malaria tests</w:t>
            </w:r>
          </w:p>
        </w:tc>
        <w:tc>
          <w:tcPr>
            <w:tcW w:w="0" w:type="auto"/>
            <w:tcBorders>
              <w:top w:val="single" w:sz="4" w:space="0" w:color="auto"/>
              <w:bottom w:val="single" w:sz="4" w:space="0" w:color="auto"/>
            </w:tcBorders>
            <w:shd w:val="clear" w:color="auto" w:fill="auto"/>
            <w:vAlign w:val="center"/>
          </w:tcPr>
          <w:p w14:paraId="31B948A7" w14:textId="77C08137" w:rsidR="006F33BF" w:rsidRPr="00F811F3" w:rsidRDefault="005753C9" w:rsidP="005753C9">
            <w:pPr>
              <w:spacing w:after="0" w:line="360" w:lineRule="auto"/>
              <w:jc w:val="center"/>
              <w:rPr>
                <w:rFonts w:eastAsia="Times New Roman"/>
                <w:b/>
                <w:lang w:val="en-US" w:eastAsia="fr-FR"/>
              </w:rPr>
            </w:pPr>
            <w:r>
              <w:rPr>
                <w:rFonts w:eastAsia="Times New Roman"/>
                <w:b/>
                <w:lang w:val="en-US" w:eastAsia="fr-FR"/>
              </w:rPr>
              <w:t>Available in past three months</w:t>
            </w:r>
          </w:p>
        </w:tc>
        <w:tc>
          <w:tcPr>
            <w:tcW w:w="0" w:type="auto"/>
            <w:tcBorders>
              <w:top w:val="single" w:sz="4" w:space="0" w:color="auto"/>
              <w:bottom w:val="single" w:sz="4" w:space="0" w:color="auto"/>
            </w:tcBorders>
            <w:shd w:val="clear" w:color="auto" w:fill="auto"/>
            <w:vAlign w:val="center"/>
          </w:tcPr>
          <w:p w14:paraId="2C24FCE5" w14:textId="18341377" w:rsidR="006F33BF" w:rsidRPr="00F811F3" w:rsidRDefault="005753C9" w:rsidP="005753C9">
            <w:pPr>
              <w:spacing w:after="0" w:line="360" w:lineRule="auto"/>
              <w:jc w:val="center"/>
              <w:rPr>
                <w:rFonts w:eastAsia="Times New Roman"/>
                <w:b/>
                <w:lang w:val="en-US" w:eastAsia="fr-FR"/>
              </w:rPr>
            </w:pPr>
            <w:r>
              <w:rPr>
                <w:rFonts w:eastAsia="Times New Roman"/>
                <w:b/>
                <w:lang w:val="en-US" w:eastAsia="fr-FR"/>
              </w:rPr>
              <w:t>Available on the day of the study visit</w:t>
            </w:r>
          </w:p>
        </w:tc>
      </w:tr>
      <w:tr w:rsidR="006F33BF" w:rsidRPr="00F811F3" w14:paraId="6258AABA" w14:textId="77777777" w:rsidTr="00917E1B">
        <w:trPr>
          <w:trHeight w:val="300"/>
        </w:trPr>
        <w:tc>
          <w:tcPr>
            <w:tcW w:w="0" w:type="auto"/>
            <w:tcBorders>
              <w:top w:val="single" w:sz="4" w:space="0" w:color="auto"/>
            </w:tcBorders>
            <w:shd w:val="clear" w:color="auto" w:fill="auto"/>
            <w:vAlign w:val="center"/>
          </w:tcPr>
          <w:p w14:paraId="748C17E3" w14:textId="77777777" w:rsidR="006F33BF" w:rsidRPr="00F811F3" w:rsidRDefault="006F33BF" w:rsidP="00D05569">
            <w:pPr>
              <w:spacing w:after="0" w:line="360" w:lineRule="auto"/>
              <w:rPr>
                <w:rFonts w:eastAsia="Times New Roman"/>
                <w:lang w:val="en-US" w:eastAsia="fr-FR"/>
              </w:rPr>
            </w:pPr>
            <w:r w:rsidRPr="00F811F3">
              <w:rPr>
                <w:rFonts w:eastAsia="Times New Roman"/>
                <w:lang w:val="en-US" w:eastAsia="fr-FR"/>
              </w:rPr>
              <w:t>Plumpy Sup</w:t>
            </w:r>
          </w:p>
        </w:tc>
        <w:tc>
          <w:tcPr>
            <w:tcW w:w="0" w:type="auto"/>
            <w:tcBorders>
              <w:top w:val="single" w:sz="4" w:space="0" w:color="auto"/>
            </w:tcBorders>
            <w:shd w:val="clear" w:color="auto" w:fill="auto"/>
            <w:vAlign w:val="center"/>
          </w:tcPr>
          <w:p w14:paraId="3D7D66B6" w14:textId="1C734EC6" w:rsidR="006F33BF" w:rsidRPr="00F811F3" w:rsidRDefault="006F33BF" w:rsidP="00D05569">
            <w:pPr>
              <w:spacing w:after="0" w:line="360" w:lineRule="auto"/>
              <w:jc w:val="center"/>
              <w:rPr>
                <w:rFonts w:eastAsia="Times New Roman"/>
                <w:lang w:val="en-US" w:eastAsia="fr-FR"/>
              </w:rPr>
            </w:pPr>
            <w:r w:rsidRPr="00F811F3">
              <w:rPr>
                <w:rFonts w:eastAsia="Times New Roman"/>
                <w:lang w:val="en-US" w:eastAsia="fr-FR"/>
              </w:rPr>
              <w:t>11</w:t>
            </w:r>
            <w:r w:rsidR="005753C9">
              <w:rPr>
                <w:rFonts w:eastAsia="Times New Roman"/>
                <w:lang w:val="en-US" w:eastAsia="fr-FR"/>
              </w:rPr>
              <w:t>.</w:t>
            </w:r>
            <w:r w:rsidRPr="00F811F3">
              <w:rPr>
                <w:rFonts w:eastAsia="Times New Roman"/>
                <w:lang w:val="en-US" w:eastAsia="fr-FR"/>
              </w:rPr>
              <w:t>0</w:t>
            </w:r>
          </w:p>
        </w:tc>
        <w:tc>
          <w:tcPr>
            <w:tcW w:w="0" w:type="auto"/>
            <w:tcBorders>
              <w:top w:val="single" w:sz="4" w:space="0" w:color="auto"/>
            </w:tcBorders>
            <w:shd w:val="clear" w:color="auto" w:fill="auto"/>
            <w:vAlign w:val="center"/>
          </w:tcPr>
          <w:p w14:paraId="0EDA28B7" w14:textId="7011C1E9" w:rsidR="006F33BF" w:rsidRPr="00F811F3" w:rsidRDefault="006F33BF" w:rsidP="00D05569">
            <w:pPr>
              <w:spacing w:after="0" w:line="360" w:lineRule="auto"/>
              <w:jc w:val="center"/>
              <w:rPr>
                <w:rFonts w:eastAsia="Times New Roman"/>
                <w:lang w:val="en-US" w:eastAsia="fr-FR"/>
              </w:rPr>
            </w:pPr>
            <w:r w:rsidRPr="00F811F3">
              <w:rPr>
                <w:rFonts w:eastAsia="Times New Roman"/>
                <w:lang w:val="en-US" w:eastAsia="fr-FR"/>
              </w:rPr>
              <w:t>5</w:t>
            </w:r>
            <w:r w:rsidR="005753C9">
              <w:rPr>
                <w:rFonts w:eastAsia="Times New Roman"/>
                <w:lang w:val="en-US" w:eastAsia="fr-FR"/>
              </w:rPr>
              <w:t>.</w:t>
            </w:r>
            <w:r w:rsidRPr="00F811F3">
              <w:rPr>
                <w:rFonts w:eastAsia="Times New Roman"/>
                <w:lang w:val="en-US" w:eastAsia="fr-FR"/>
              </w:rPr>
              <w:t>9</w:t>
            </w:r>
          </w:p>
        </w:tc>
      </w:tr>
      <w:tr w:rsidR="006F33BF" w:rsidRPr="00F811F3" w14:paraId="7CADE11C" w14:textId="77777777" w:rsidTr="00917E1B">
        <w:trPr>
          <w:trHeight w:val="300"/>
        </w:trPr>
        <w:tc>
          <w:tcPr>
            <w:tcW w:w="0" w:type="auto"/>
            <w:shd w:val="clear" w:color="auto" w:fill="auto"/>
            <w:vAlign w:val="center"/>
          </w:tcPr>
          <w:p w14:paraId="7E9A8EE3" w14:textId="3963D6CC" w:rsidR="006F33BF" w:rsidRPr="00F811F3" w:rsidRDefault="006F33BF" w:rsidP="00D05569">
            <w:pPr>
              <w:spacing w:after="0" w:line="360" w:lineRule="auto"/>
              <w:rPr>
                <w:rFonts w:eastAsia="Times New Roman"/>
                <w:lang w:val="en-US" w:eastAsia="fr-FR"/>
              </w:rPr>
            </w:pPr>
            <w:r w:rsidRPr="00F811F3">
              <w:rPr>
                <w:rFonts w:eastAsia="Times New Roman"/>
                <w:lang w:val="en-US" w:eastAsia="fr-FR"/>
              </w:rPr>
              <w:t>Carbocy</w:t>
            </w:r>
            <w:r w:rsidR="00917E1B">
              <w:rPr>
                <w:rFonts w:eastAsia="Times New Roman"/>
                <w:lang w:val="en-US" w:eastAsia="fr-FR"/>
              </w:rPr>
              <w:t>ste</w:t>
            </w:r>
            <w:r w:rsidRPr="00F811F3">
              <w:rPr>
                <w:rFonts w:eastAsia="Times New Roman"/>
                <w:lang w:val="en-US" w:eastAsia="fr-FR"/>
              </w:rPr>
              <w:t>ine</w:t>
            </w:r>
          </w:p>
        </w:tc>
        <w:tc>
          <w:tcPr>
            <w:tcW w:w="0" w:type="auto"/>
            <w:shd w:val="clear" w:color="auto" w:fill="auto"/>
            <w:vAlign w:val="center"/>
          </w:tcPr>
          <w:p w14:paraId="0A689B32" w14:textId="309C6322" w:rsidR="006F33BF" w:rsidRPr="00F811F3" w:rsidRDefault="006F33BF" w:rsidP="00D05569">
            <w:pPr>
              <w:spacing w:after="0" w:line="360" w:lineRule="auto"/>
              <w:jc w:val="center"/>
              <w:rPr>
                <w:rFonts w:eastAsia="Times New Roman"/>
                <w:lang w:val="en-US" w:eastAsia="fr-FR"/>
              </w:rPr>
            </w:pPr>
            <w:r w:rsidRPr="00F811F3">
              <w:rPr>
                <w:rFonts w:eastAsia="Times New Roman"/>
                <w:lang w:val="en-US" w:eastAsia="fr-FR"/>
              </w:rPr>
              <w:t>39</w:t>
            </w:r>
            <w:r w:rsidR="005753C9">
              <w:rPr>
                <w:rFonts w:eastAsia="Times New Roman"/>
                <w:lang w:val="en-US" w:eastAsia="fr-FR"/>
              </w:rPr>
              <w:t>.</w:t>
            </w:r>
            <w:r w:rsidRPr="00F811F3">
              <w:rPr>
                <w:rFonts w:eastAsia="Times New Roman"/>
                <w:lang w:val="en-US" w:eastAsia="fr-FR"/>
              </w:rPr>
              <w:t>8</w:t>
            </w:r>
          </w:p>
        </w:tc>
        <w:tc>
          <w:tcPr>
            <w:tcW w:w="0" w:type="auto"/>
            <w:shd w:val="clear" w:color="auto" w:fill="auto"/>
            <w:vAlign w:val="center"/>
          </w:tcPr>
          <w:p w14:paraId="6A168309" w14:textId="144C722B" w:rsidR="006F33BF" w:rsidRPr="00F811F3" w:rsidRDefault="006F33BF" w:rsidP="00D05569">
            <w:pPr>
              <w:spacing w:after="0" w:line="360" w:lineRule="auto"/>
              <w:jc w:val="center"/>
              <w:rPr>
                <w:rFonts w:eastAsia="Times New Roman"/>
                <w:lang w:val="en-US" w:eastAsia="fr-FR"/>
              </w:rPr>
            </w:pPr>
            <w:r w:rsidRPr="00F811F3">
              <w:rPr>
                <w:rFonts w:eastAsia="Times New Roman"/>
                <w:lang w:val="en-US" w:eastAsia="fr-FR"/>
              </w:rPr>
              <w:t>30</w:t>
            </w:r>
            <w:r w:rsidR="005753C9">
              <w:rPr>
                <w:rFonts w:eastAsia="Times New Roman"/>
                <w:lang w:val="en-US" w:eastAsia="fr-FR"/>
              </w:rPr>
              <w:t>.</w:t>
            </w:r>
            <w:r w:rsidRPr="00F811F3">
              <w:rPr>
                <w:rFonts w:eastAsia="Times New Roman"/>
                <w:lang w:val="en-US" w:eastAsia="fr-FR"/>
              </w:rPr>
              <w:t>4</w:t>
            </w:r>
          </w:p>
        </w:tc>
      </w:tr>
      <w:tr w:rsidR="006F33BF" w:rsidRPr="00F811F3" w14:paraId="293043BB" w14:textId="77777777" w:rsidTr="00917E1B">
        <w:trPr>
          <w:trHeight w:val="300"/>
        </w:trPr>
        <w:tc>
          <w:tcPr>
            <w:tcW w:w="0" w:type="auto"/>
            <w:shd w:val="clear" w:color="auto" w:fill="auto"/>
            <w:vAlign w:val="center"/>
          </w:tcPr>
          <w:p w14:paraId="35A1DE24" w14:textId="51929347" w:rsidR="006F33BF" w:rsidRPr="00F811F3" w:rsidRDefault="00917E1B" w:rsidP="00D05569">
            <w:pPr>
              <w:spacing w:after="0" w:line="360" w:lineRule="auto"/>
              <w:rPr>
                <w:rFonts w:eastAsia="Times New Roman"/>
                <w:lang w:val="en-US" w:eastAsia="fr-FR"/>
              </w:rPr>
            </w:pPr>
            <w:r>
              <w:rPr>
                <w:rFonts w:eastAsia="Times New Roman"/>
                <w:lang w:val="en-US" w:eastAsia="fr-FR"/>
              </w:rPr>
              <w:t>Iron</w:t>
            </w:r>
            <w:r w:rsidR="006F33BF" w:rsidRPr="00F811F3">
              <w:rPr>
                <w:rFonts w:eastAsia="Times New Roman"/>
                <w:lang w:val="en-US" w:eastAsia="fr-FR"/>
              </w:rPr>
              <w:t>/</w:t>
            </w:r>
            <w:r>
              <w:rPr>
                <w:rFonts w:eastAsia="Times New Roman"/>
                <w:lang w:val="en-US" w:eastAsia="fr-FR"/>
              </w:rPr>
              <w:t xml:space="preserve">Folic </w:t>
            </w:r>
            <w:r w:rsidR="006F33BF" w:rsidRPr="00F811F3">
              <w:rPr>
                <w:rFonts w:eastAsia="Times New Roman"/>
                <w:lang w:val="en-US" w:eastAsia="fr-FR"/>
              </w:rPr>
              <w:t>Acid</w:t>
            </w:r>
          </w:p>
        </w:tc>
        <w:tc>
          <w:tcPr>
            <w:tcW w:w="0" w:type="auto"/>
            <w:shd w:val="clear" w:color="auto" w:fill="auto"/>
            <w:vAlign w:val="center"/>
          </w:tcPr>
          <w:p w14:paraId="1DD3E55E" w14:textId="3A615956" w:rsidR="006F33BF" w:rsidRPr="00F811F3" w:rsidRDefault="006F33BF" w:rsidP="00D05569">
            <w:pPr>
              <w:spacing w:after="0" w:line="360" w:lineRule="auto"/>
              <w:jc w:val="center"/>
              <w:rPr>
                <w:rFonts w:eastAsia="Times New Roman"/>
                <w:lang w:val="en-US" w:eastAsia="fr-FR"/>
              </w:rPr>
            </w:pPr>
            <w:r w:rsidRPr="00F811F3">
              <w:rPr>
                <w:rFonts w:eastAsia="Times New Roman"/>
                <w:lang w:val="en-US" w:eastAsia="fr-FR"/>
              </w:rPr>
              <w:t>47</w:t>
            </w:r>
            <w:r w:rsidR="005753C9">
              <w:rPr>
                <w:rFonts w:eastAsia="Times New Roman"/>
                <w:lang w:val="en-US" w:eastAsia="fr-FR"/>
              </w:rPr>
              <w:t>.</w:t>
            </w:r>
            <w:r w:rsidRPr="00F811F3">
              <w:rPr>
                <w:rFonts w:eastAsia="Times New Roman"/>
                <w:lang w:val="en-US" w:eastAsia="fr-FR"/>
              </w:rPr>
              <w:t>5</w:t>
            </w:r>
          </w:p>
        </w:tc>
        <w:tc>
          <w:tcPr>
            <w:tcW w:w="0" w:type="auto"/>
            <w:shd w:val="clear" w:color="auto" w:fill="auto"/>
            <w:vAlign w:val="center"/>
          </w:tcPr>
          <w:p w14:paraId="65131C44" w14:textId="60315198" w:rsidR="006F33BF" w:rsidRPr="00F811F3" w:rsidRDefault="006F33BF" w:rsidP="00D05569">
            <w:pPr>
              <w:spacing w:after="0" w:line="360" w:lineRule="auto"/>
              <w:jc w:val="center"/>
              <w:rPr>
                <w:rFonts w:eastAsia="Times New Roman"/>
                <w:lang w:val="en-US" w:eastAsia="fr-FR"/>
              </w:rPr>
            </w:pPr>
            <w:r w:rsidRPr="00F811F3">
              <w:rPr>
                <w:rFonts w:eastAsia="Times New Roman"/>
                <w:lang w:val="en-US" w:eastAsia="fr-FR"/>
              </w:rPr>
              <w:t>39</w:t>
            </w:r>
            <w:r w:rsidR="005753C9">
              <w:rPr>
                <w:rFonts w:eastAsia="Times New Roman"/>
                <w:lang w:val="en-US" w:eastAsia="fr-FR"/>
              </w:rPr>
              <w:t>.</w:t>
            </w:r>
            <w:r w:rsidRPr="00F811F3">
              <w:rPr>
                <w:rFonts w:eastAsia="Times New Roman"/>
                <w:lang w:val="en-US" w:eastAsia="fr-FR"/>
              </w:rPr>
              <w:t>7</w:t>
            </w:r>
          </w:p>
        </w:tc>
      </w:tr>
      <w:tr w:rsidR="006F33BF" w:rsidRPr="00F811F3" w14:paraId="5416D41F" w14:textId="77777777" w:rsidTr="00917E1B">
        <w:trPr>
          <w:trHeight w:val="300"/>
        </w:trPr>
        <w:tc>
          <w:tcPr>
            <w:tcW w:w="0" w:type="auto"/>
            <w:shd w:val="clear" w:color="auto" w:fill="auto"/>
            <w:vAlign w:val="center"/>
          </w:tcPr>
          <w:p w14:paraId="3BA32D68" w14:textId="77777777" w:rsidR="006F33BF" w:rsidRPr="00F811F3" w:rsidRDefault="006F33BF" w:rsidP="00D05569">
            <w:pPr>
              <w:spacing w:after="0" w:line="360" w:lineRule="auto"/>
              <w:rPr>
                <w:rFonts w:eastAsia="Times New Roman"/>
                <w:lang w:val="en-US" w:eastAsia="fr-FR"/>
              </w:rPr>
            </w:pPr>
            <w:r w:rsidRPr="00F811F3">
              <w:rPr>
                <w:rFonts w:eastAsia="Times New Roman"/>
                <w:lang w:val="en-US" w:eastAsia="fr-FR"/>
              </w:rPr>
              <w:t>Plumpy Nut</w:t>
            </w:r>
          </w:p>
        </w:tc>
        <w:tc>
          <w:tcPr>
            <w:tcW w:w="0" w:type="auto"/>
            <w:shd w:val="clear" w:color="auto" w:fill="auto"/>
            <w:vAlign w:val="center"/>
          </w:tcPr>
          <w:p w14:paraId="7E11CBC4" w14:textId="226E8477" w:rsidR="006F33BF" w:rsidRPr="00F811F3" w:rsidRDefault="006F33BF" w:rsidP="00D05569">
            <w:pPr>
              <w:spacing w:after="0" w:line="360" w:lineRule="auto"/>
              <w:jc w:val="center"/>
              <w:rPr>
                <w:rFonts w:eastAsia="Times New Roman"/>
                <w:lang w:val="en-US" w:eastAsia="fr-FR"/>
              </w:rPr>
            </w:pPr>
            <w:r w:rsidRPr="00F811F3">
              <w:rPr>
                <w:rFonts w:eastAsia="Times New Roman"/>
                <w:lang w:val="en-US" w:eastAsia="fr-FR"/>
              </w:rPr>
              <w:t>46</w:t>
            </w:r>
            <w:r w:rsidR="005753C9">
              <w:rPr>
                <w:rFonts w:eastAsia="Times New Roman"/>
                <w:lang w:val="en-US" w:eastAsia="fr-FR"/>
              </w:rPr>
              <w:t>.</w:t>
            </w:r>
            <w:r w:rsidRPr="00F811F3">
              <w:rPr>
                <w:rFonts w:eastAsia="Times New Roman"/>
                <w:lang w:val="en-US" w:eastAsia="fr-FR"/>
              </w:rPr>
              <w:t>2</w:t>
            </w:r>
          </w:p>
        </w:tc>
        <w:tc>
          <w:tcPr>
            <w:tcW w:w="0" w:type="auto"/>
            <w:shd w:val="clear" w:color="auto" w:fill="auto"/>
            <w:vAlign w:val="center"/>
          </w:tcPr>
          <w:p w14:paraId="0BC30801" w14:textId="1ACE303D" w:rsidR="006F33BF" w:rsidRPr="00F811F3" w:rsidRDefault="006F33BF" w:rsidP="00D05569">
            <w:pPr>
              <w:spacing w:after="0" w:line="360" w:lineRule="auto"/>
              <w:jc w:val="center"/>
              <w:rPr>
                <w:rFonts w:eastAsia="Times New Roman"/>
                <w:lang w:val="en-US" w:eastAsia="fr-FR"/>
              </w:rPr>
            </w:pPr>
            <w:r w:rsidRPr="00F811F3">
              <w:rPr>
                <w:rFonts w:eastAsia="Times New Roman"/>
                <w:lang w:val="en-US" w:eastAsia="fr-FR"/>
              </w:rPr>
              <w:t>47</w:t>
            </w:r>
            <w:r w:rsidR="005753C9">
              <w:rPr>
                <w:rFonts w:eastAsia="Times New Roman"/>
                <w:lang w:val="en-US" w:eastAsia="fr-FR"/>
              </w:rPr>
              <w:t>.</w:t>
            </w:r>
            <w:r w:rsidRPr="00F811F3">
              <w:rPr>
                <w:rFonts w:eastAsia="Times New Roman"/>
                <w:lang w:val="en-US" w:eastAsia="fr-FR"/>
              </w:rPr>
              <w:t>7</w:t>
            </w:r>
          </w:p>
        </w:tc>
      </w:tr>
      <w:tr w:rsidR="006F33BF" w:rsidRPr="00F811F3" w14:paraId="0E935643" w14:textId="77777777" w:rsidTr="00917E1B">
        <w:trPr>
          <w:trHeight w:val="300"/>
        </w:trPr>
        <w:tc>
          <w:tcPr>
            <w:tcW w:w="0" w:type="auto"/>
            <w:shd w:val="clear" w:color="auto" w:fill="auto"/>
            <w:vAlign w:val="center"/>
          </w:tcPr>
          <w:p w14:paraId="0AD4873A" w14:textId="178CD4C9" w:rsidR="006F33BF" w:rsidRPr="00F811F3" w:rsidRDefault="00917E1B" w:rsidP="00D05569">
            <w:pPr>
              <w:spacing w:after="0" w:line="360" w:lineRule="auto"/>
              <w:rPr>
                <w:rFonts w:eastAsia="Times New Roman"/>
                <w:lang w:val="en-US" w:eastAsia="fr-FR"/>
              </w:rPr>
            </w:pPr>
            <w:r>
              <w:rPr>
                <w:rFonts w:eastAsia="Times New Roman"/>
                <w:lang w:val="en-US" w:eastAsia="fr-FR"/>
              </w:rPr>
              <w:t>Oral rehydration solution</w:t>
            </w:r>
          </w:p>
        </w:tc>
        <w:tc>
          <w:tcPr>
            <w:tcW w:w="0" w:type="auto"/>
            <w:shd w:val="clear" w:color="auto" w:fill="auto"/>
            <w:vAlign w:val="center"/>
          </w:tcPr>
          <w:p w14:paraId="16546702" w14:textId="458007D1" w:rsidR="006F33BF" w:rsidRPr="00F811F3" w:rsidRDefault="006F33BF" w:rsidP="00D05569">
            <w:pPr>
              <w:spacing w:after="0" w:line="360" w:lineRule="auto"/>
              <w:jc w:val="center"/>
              <w:rPr>
                <w:rFonts w:eastAsia="Times New Roman"/>
                <w:lang w:val="en-US" w:eastAsia="fr-FR"/>
              </w:rPr>
            </w:pPr>
            <w:r w:rsidRPr="00F811F3">
              <w:rPr>
                <w:rFonts w:eastAsia="Times New Roman"/>
                <w:lang w:val="en-US" w:eastAsia="fr-FR"/>
              </w:rPr>
              <w:t>75</w:t>
            </w:r>
            <w:r w:rsidR="005753C9">
              <w:rPr>
                <w:rFonts w:eastAsia="Times New Roman"/>
                <w:lang w:val="en-US" w:eastAsia="fr-FR"/>
              </w:rPr>
              <w:t>.</w:t>
            </w:r>
            <w:r w:rsidRPr="00F811F3">
              <w:rPr>
                <w:rFonts w:eastAsia="Times New Roman"/>
                <w:lang w:val="en-US" w:eastAsia="fr-FR"/>
              </w:rPr>
              <w:t>8</w:t>
            </w:r>
          </w:p>
        </w:tc>
        <w:tc>
          <w:tcPr>
            <w:tcW w:w="0" w:type="auto"/>
            <w:shd w:val="clear" w:color="auto" w:fill="auto"/>
            <w:vAlign w:val="center"/>
          </w:tcPr>
          <w:p w14:paraId="3F006E46" w14:textId="59DABCC5" w:rsidR="006F33BF" w:rsidRPr="00F811F3" w:rsidRDefault="006F33BF" w:rsidP="00D05569">
            <w:pPr>
              <w:spacing w:after="0" w:line="360" w:lineRule="auto"/>
              <w:jc w:val="center"/>
              <w:rPr>
                <w:rFonts w:eastAsia="Times New Roman"/>
                <w:lang w:val="en-US" w:eastAsia="fr-FR"/>
              </w:rPr>
            </w:pPr>
            <w:r w:rsidRPr="00F811F3">
              <w:rPr>
                <w:rFonts w:eastAsia="Times New Roman"/>
                <w:lang w:val="en-US" w:eastAsia="fr-FR"/>
              </w:rPr>
              <w:t>49</w:t>
            </w:r>
            <w:r w:rsidR="005753C9">
              <w:rPr>
                <w:rFonts w:eastAsia="Times New Roman"/>
                <w:lang w:val="en-US" w:eastAsia="fr-FR"/>
              </w:rPr>
              <w:t>.</w:t>
            </w:r>
            <w:r w:rsidRPr="00F811F3">
              <w:rPr>
                <w:rFonts w:eastAsia="Times New Roman"/>
                <w:lang w:val="en-US" w:eastAsia="fr-FR"/>
              </w:rPr>
              <w:t>8</w:t>
            </w:r>
          </w:p>
        </w:tc>
      </w:tr>
      <w:tr w:rsidR="006F33BF" w:rsidRPr="00F811F3" w14:paraId="29321B50" w14:textId="77777777" w:rsidTr="00917E1B">
        <w:trPr>
          <w:trHeight w:val="300"/>
        </w:trPr>
        <w:tc>
          <w:tcPr>
            <w:tcW w:w="0" w:type="auto"/>
            <w:shd w:val="clear" w:color="auto" w:fill="auto"/>
            <w:vAlign w:val="center"/>
          </w:tcPr>
          <w:p w14:paraId="45611238" w14:textId="10CBD380" w:rsidR="006F33BF" w:rsidRPr="00F811F3" w:rsidRDefault="006F33BF" w:rsidP="00D05569">
            <w:pPr>
              <w:spacing w:after="0" w:line="360" w:lineRule="auto"/>
              <w:rPr>
                <w:rFonts w:eastAsia="Times New Roman"/>
                <w:lang w:val="en-US" w:eastAsia="fr-FR"/>
              </w:rPr>
            </w:pPr>
            <w:r w:rsidRPr="00F811F3">
              <w:rPr>
                <w:rFonts w:eastAsia="Times New Roman"/>
                <w:lang w:val="en-US" w:eastAsia="fr-FR"/>
              </w:rPr>
              <w:t>Vitamin A</w:t>
            </w:r>
          </w:p>
        </w:tc>
        <w:tc>
          <w:tcPr>
            <w:tcW w:w="0" w:type="auto"/>
            <w:shd w:val="clear" w:color="auto" w:fill="auto"/>
            <w:vAlign w:val="center"/>
          </w:tcPr>
          <w:p w14:paraId="3804CBEE" w14:textId="10D9C9D2" w:rsidR="006F33BF" w:rsidRPr="00F811F3" w:rsidRDefault="006F33BF" w:rsidP="00D05569">
            <w:pPr>
              <w:spacing w:after="0" w:line="360" w:lineRule="auto"/>
              <w:jc w:val="center"/>
              <w:rPr>
                <w:rFonts w:eastAsia="Times New Roman"/>
                <w:lang w:val="en-US" w:eastAsia="fr-FR"/>
              </w:rPr>
            </w:pPr>
            <w:r w:rsidRPr="00F811F3">
              <w:rPr>
                <w:rFonts w:eastAsia="Times New Roman"/>
                <w:lang w:val="en-US" w:eastAsia="fr-FR"/>
              </w:rPr>
              <w:t>61</w:t>
            </w:r>
            <w:r w:rsidR="005753C9">
              <w:rPr>
                <w:rFonts w:eastAsia="Times New Roman"/>
                <w:lang w:val="en-US" w:eastAsia="fr-FR"/>
              </w:rPr>
              <w:t>.</w:t>
            </w:r>
            <w:r w:rsidRPr="00F811F3">
              <w:rPr>
                <w:rFonts w:eastAsia="Times New Roman"/>
                <w:lang w:val="en-US" w:eastAsia="fr-FR"/>
              </w:rPr>
              <w:t>0</w:t>
            </w:r>
          </w:p>
        </w:tc>
        <w:tc>
          <w:tcPr>
            <w:tcW w:w="0" w:type="auto"/>
            <w:shd w:val="clear" w:color="auto" w:fill="auto"/>
            <w:vAlign w:val="center"/>
          </w:tcPr>
          <w:p w14:paraId="2B103E48" w14:textId="02B9AF5D" w:rsidR="006F33BF" w:rsidRPr="00F811F3" w:rsidRDefault="006F33BF" w:rsidP="00D05569">
            <w:pPr>
              <w:spacing w:after="0" w:line="360" w:lineRule="auto"/>
              <w:jc w:val="center"/>
              <w:rPr>
                <w:rFonts w:eastAsia="Times New Roman"/>
                <w:lang w:val="en-US" w:eastAsia="fr-FR"/>
              </w:rPr>
            </w:pPr>
            <w:r w:rsidRPr="00F811F3">
              <w:rPr>
                <w:rFonts w:eastAsia="Times New Roman"/>
                <w:lang w:val="en-US" w:eastAsia="fr-FR"/>
              </w:rPr>
              <w:t>56</w:t>
            </w:r>
            <w:r w:rsidR="005753C9">
              <w:rPr>
                <w:rFonts w:eastAsia="Times New Roman"/>
                <w:lang w:val="en-US" w:eastAsia="fr-FR"/>
              </w:rPr>
              <w:t>.</w:t>
            </w:r>
            <w:r w:rsidRPr="00F811F3">
              <w:rPr>
                <w:rFonts w:eastAsia="Times New Roman"/>
                <w:lang w:val="en-US" w:eastAsia="fr-FR"/>
              </w:rPr>
              <w:t>1</w:t>
            </w:r>
          </w:p>
        </w:tc>
      </w:tr>
      <w:tr w:rsidR="006F33BF" w:rsidRPr="00F811F3" w14:paraId="05696391" w14:textId="77777777" w:rsidTr="00917E1B">
        <w:trPr>
          <w:trHeight w:val="300"/>
        </w:trPr>
        <w:tc>
          <w:tcPr>
            <w:tcW w:w="0" w:type="auto"/>
            <w:shd w:val="clear" w:color="auto" w:fill="auto"/>
            <w:vAlign w:val="center"/>
          </w:tcPr>
          <w:p w14:paraId="024E86A9" w14:textId="77777777" w:rsidR="006F33BF" w:rsidRPr="00F811F3" w:rsidRDefault="006F33BF" w:rsidP="00D05569">
            <w:pPr>
              <w:spacing w:after="0" w:line="360" w:lineRule="auto"/>
              <w:rPr>
                <w:rFonts w:eastAsia="Times New Roman"/>
                <w:lang w:val="en-US" w:eastAsia="fr-FR"/>
              </w:rPr>
            </w:pPr>
            <w:r w:rsidRPr="00F811F3">
              <w:rPr>
                <w:rFonts w:eastAsia="Times New Roman"/>
                <w:lang w:val="en-US" w:eastAsia="fr-FR"/>
              </w:rPr>
              <w:t>Albendazole</w:t>
            </w:r>
          </w:p>
        </w:tc>
        <w:tc>
          <w:tcPr>
            <w:tcW w:w="0" w:type="auto"/>
            <w:shd w:val="clear" w:color="auto" w:fill="auto"/>
            <w:vAlign w:val="center"/>
          </w:tcPr>
          <w:p w14:paraId="1990B685" w14:textId="331038B9" w:rsidR="006F33BF" w:rsidRPr="00F811F3" w:rsidRDefault="006F33BF" w:rsidP="00D05569">
            <w:pPr>
              <w:spacing w:after="0" w:line="360" w:lineRule="auto"/>
              <w:jc w:val="center"/>
              <w:rPr>
                <w:rFonts w:eastAsia="Times New Roman"/>
                <w:lang w:val="en-US" w:eastAsia="fr-FR"/>
              </w:rPr>
            </w:pPr>
            <w:r w:rsidRPr="00F811F3">
              <w:rPr>
                <w:rFonts w:eastAsia="Times New Roman"/>
                <w:lang w:val="en-US" w:eastAsia="fr-FR"/>
              </w:rPr>
              <w:t>61</w:t>
            </w:r>
            <w:r w:rsidR="005753C9">
              <w:rPr>
                <w:rFonts w:eastAsia="Times New Roman"/>
                <w:lang w:val="en-US" w:eastAsia="fr-FR"/>
              </w:rPr>
              <w:t>.</w:t>
            </w:r>
            <w:r w:rsidRPr="00F811F3">
              <w:rPr>
                <w:rFonts w:eastAsia="Times New Roman"/>
                <w:lang w:val="en-US" w:eastAsia="fr-FR"/>
              </w:rPr>
              <w:t>0</w:t>
            </w:r>
          </w:p>
        </w:tc>
        <w:tc>
          <w:tcPr>
            <w:tcW w:w="0" w:type="auto"/>
            <w:shd w:val="clear" w:color="auto" w:fill="auto"/>
            <w:vAlign w:val="center"/>
          </w:tcPr>
          <w:p w14:paraId="5FB6DDD7" w14:textId="54E63D3B" w:rsidR="006F33BF" w:rsidRPr="00F811F3" w:rsidRDefault="006F33BF" w:rsidP="00D05569">
            <w:pPr>
              <w:spacing w:after="0" w:line="360" w:lineRule="auto"/>
              <w:jc w:val="center"/>
              <w:rPr>
                <w:rFonts w:eastAsia="Times New Roman"/>
                <w:lang w:val="en-US" w:eastAsia="fr-FR"/>
              </w:rPr>
            </w:pPr>
            <w:r w:rsidRPr="00F811F3">
              <w:rPr>
                <w:rFonts w:eastAsia="Times New Roman"/>
                <w:lang w:val="en-US" w:eastAsia="fr-FR"/>
              </w:rPr>
              <w:t>57</w:t>
            </w:r>
            <w:r w:rsidR="005753C9">
              <w:rPr>
                <w:rFonts w:eastAsia="Times New Roman"/>
                <w:lang w:val="en-US" w:eastAsia="fr-FR"/>
              </w:rPr>
              <w:t>.</w:t>
            </w:r>
            <w:r w:rsidRPr="00F811F3">
              <w:rPr>
                <w:rFonts w:eastAsia="Times New Roman"/>
                <w:lang w:val="en-US" w:eastAsia="fr-FR"/>
              </w:rPr>
              <w:t>0</w:t>
            </w:r>
          </w:p>
        </w:tc>
      </w:tr>
      <w:tr w:rsidR="006F33BF" w:rsidRPr="00F811F3" w14:paraId="706FABC6" w14:textId="77777777" w:rsidTr="00917E1B">
        <w:trPr>
          <w:trHeight w:val="300"/>
        </w:trPr>
        <w:tc>
          <w:tcPr>
            <w:tcW w:w="0" w:type="auto"/>
            <w:shd w:val="clear" w:color="auto" w:fill="auto"/>
            <w:vAlign w:val="center"/>
          </w:tcPr>
          <w:p w14:paraId="371D58B7" w14:textId="77777777" w:rsidR="006F33BF" w:rsidRPr="00F811F3" w:rsidRDefault="006F33BF" w:rsidP="00D05569">
            <w:pPr>
              <w:spacing w:after="0" w:line="360" w:lineRule="auto"/>
              <w:rPr>
                <w:rFonts w:eastAsia="Times New Roman"/>
                <w:lang w:val="en-US" w:eastAsia="fr-FR"/>
              </w:rPr>
            </w:pPr>
            <w:r w:rsidRPr="00F811F3">
              <w:rPr>
                <w:rFonts w:eastAsia="Times New Roman"/>
                <w:lang w:val="en-US" w:eastAsia="fr-FR"/>
              </w:rPr>
              <w:t>Balembo</w:t>
            </w:r>
          </w:p>
        </w:tc>
        <w:tc>
          <w:tcPr>
            <w:tcW w:w="0" w:type="auto"/>
            <w:shd w:val="clear" w:color="auto" w:fill="auto"/>
            <w:vAlign w:val="center"/>
          </w:tcPr>
          <w:p w14:paraId="7BE1304E" w14:textId="55493058" w:rsidR="006F33BF" w:rsidRPr="00F811F3" w:rsidRDefault="006F33BF" w:rsidP="00D05569">
            <w:pPr>
              <w:spacing w:after="0" w:line="360" w:lineRule="auto"/>
              <w:jc w:val="center"/>
              <w:rPr>
                <w:rFonts w:eastAsia="Times New Roman"/>
                <w:lang w:val="en-US" w:eastAsia="fr-FR"/>
              </w:rPr>
            </w:pPr>
            <w:r w:rsidRPr="00F811F3">
              <w:rPr>
                <w:rFonts w:eastAsia="Times New Roman"/>
                <w:lang w:val="en-US" w:eastAsia="fr-FR"/>
              </w:rPr>
              <w:t>72</w:t>
            </w:r>
            <w:r w:rsidR="005753C9">
              <w:rPr>
                <w:rFonts w:eastAsia="Times New Roman"/>
                <w:lang w:val="en-US" w:eastAsia="fr-FR"/>
              </w:rPr>
              <w:t>.</w:t>
            </w:r>
            <w:r w:rsidRPr="00F811F3">
              <w:rPr>
                <w:rFonts w:eastAsia="Times New Roman"/>
                <w:lang w:val="en-US" w:eastAsia="fr-FR"/>
              </w:rPr>
              <w:t>0</w:t>
            </w:r>
          </w:p>
        </w:tc>
        <w:tc>
          <w:tcPr>
            <w:tcW w:w="0" w:type="auto"/>
            <w:shd w:val="clear" w:color="auto" w:fill="auto"/>
            <w:vAlign w:val="center"/>
          </w:tcPr>
          <w:p w14:paraId="090719A6" w14:textId="22AF4B6A" w:rsidR="006F33BF" w:rsidRPr="00F811F3" w:rsidRDefault="006F33BF" w:rsidP="00D05569">
            <w:pPr>
              <w:spacing w:after="0" w:line="360" w:lineRule="auto"/>
              <w:jc w:val="center"/>
              <w:rPr>
                <w:rFonts w:eastAsia="Times New Roman"/>
                <w:lang w:val="en-US" w:eastAsia="fr-FR"/>
              </w:rPr>
            </w:pPr>
            <w:r w:rsidRPr="00F811F3">
              <w:rPr>
                <w:rFonts w:eastAsia="Times New Roman"/>
                <w:lang w:val="en-US" w:eastAsia="fr-FR"/>
              </w:rPr>
              <w:t>74</w:t>
            </w:r>
            <w:r w:rsidR="005753C9">
              <w:rPr>
                <w:rFonts w:eastAsia="Times New Roman"/>
                <w:lang w:val="en-US" w:eastAsia="fr-FR"/>
              </w:rPr>
              <w:t>.</w:t>
            </w:r>
            <w:r w:rsidRPr="00F811F3">
              <w:rPr>
                <w:rFonts w:eastAsia="Times New Roman"/>
                <w:lang w:val="en-US" w:eastAsia="fr-FR"/>
              </w:rPr>
              <w:t>3</w:t>
            </w:r>
          </w:p>
        </w:tc>
      </w:tr>
      <w:tr w:rsidR="006F33BF" w:rsidRPr="00F811F3" w14:paraId="7B140C84" w14:textId="77777777" w:rsidTr="00917E1B">
        <w:trPr>
          <w:trHeight w:val="300"/>
        </w:trPr>
        <w:tc>
          <w:tcPr>
            <w:tcW w:w="0" w:type="auto"/>
            <w:shd w:val="clear" w:color="auto" w:fill="auto"/>
            <w:vAlign w:val="center"/>
          </w:tcPr>
          <w:p w14:paraId="071DCD29" w14:textId="77777777" w:rsidR="006F33BF" w:rsidRPr="00F811F3" w:rsidRDefault="006F33BF" w:rsidP="00D05569">
            <w:pPr>
              <w:spacing w:after="0" w:line="360" w:lineRule="auto"/>
              <w:rPr>
                <w:rFonts w:eastAsia="Times New Roman"/>
                <w:lang w:val="en-US" w:eastAsia="fr-FR"/>
              </w:rPr>
            </w:pPr>
            <w:r w:rsidRPr="00F811F3">
              <w:rPr>
                <w:rFonts w:eastAsia="Times New Roman"/>
                <w:lang w:val="en-US" w:eastAsia="fr-FR"/>
              </w:rPr>
              <w:t>Zinc</w:t>
            </w:r>
          </w:p>
        </w:tc>
        <w:tc>
          <w:tcPr>
            <w:tcW w:w="0" w:type="auto"/>
            <w:shd w:val="clear" w:color="auto" w:fill="auto"/>
            <w:vAlign w:val="center"/>
          </w:tcPr>
          <w:p w14:paraId="1D5445AF" w14:textId="4DDBD768" w:rsidR="006F33BF" w:rsidRPr="00F811F3" w:rsidRDefault="006F33BF" w:rsidP="00D05569">
            <w:pPr>
              <w:spacing w:after="0" w:line="360" w:lineRule="auto"/>
              <w:jc w:val="center"/>
              <w:rPr>
                <w:rFonts w:eastAsia="Times New Roman"/>
                <w:lang w:val="en-US" w:eastAsia="fr-FR"/>
              </w:rPr>
            </w:pPr>
            <w:r w:rsidRPr="00F811F3">
              <w:rPr>
                <w:rFonts w:eastAsia="Times New Roman"/>
                <w:lang w:val="en-US" w:eastAsia="fr-FR"/>
              </w:rPr>
              <w:t>78</w:t>
            </w:r>
            <w:r w:rsidR="005753C9">
              <w:rPr>
                <w:rFonts w:eastAsia="Times New Roman"/>
                <w:lang w:val="en-US" w:eastAsia="fr-FR"/>
              </w:rPr>
              <w:t>.</w:t>
            </w:r>
            <w:r w:rsidRPr="00F811F3">
              <w:rPr>
                <w:rFonts w:eastAsia="Times New Roman"/>
                <w:lang w:val="en-US" w:eastAsia="fr-FR"/>
              </w:rPr>
              <w:t>4</w:t>
            </w:r>
          </w:p>
        </w:tc>
        <w:tc>
          <w:tcPr>
            <w:tcW w:w="0" w:type="auto"/>
            <w:shd w:val="clear" w:color="auto" w:fill="auto"/>
            <w:vAlign w:val="center"/>
          </w:tcPr>
          <w:p w14:paraId="45020F5C" w14:textId="0812A75D" w:rsidR="006F33BF" w:rsidRPr="00F811F3" w:rsidRDefault="006F33BF" w:rsidP="00D05569">
            <w:pPr>
              <w:spacing w:after="0" w:line="360" w:lineRule="auto"/>
              <w:jc w:val="center"/>
              <w:rPr>
                <w:rFonts w:eastAsia="Times New Roman"/>
                <w:lang w:val="en-US" w:eastAsia="fr-FR"/>
              </w:rPr>
            </w:pPr>
            <w:r w:rsidRPr="00F811F3">
              <w:rPr>
                <w:rFonts w:eastAsia="Times New Roman"/>
                <w:lang w:val="en-US" w:eastAsia="fr-FR"/>
              </w:rPr>
              <w:t>78</w:t>
            </w:r>
            <w:r w:rsidR="005753C9">
              <w:rPr>
                <w:rFonts w:eastAsia="Times New Roman"/>
                <w:lang w:val="en-US" w:eastAsia="fr-FR"/>
              </w:rPr>
              <w:t>.</w:t>
            </w:r>
            <w:r w:rsidRPr="00F811F3">
              <w:rPr>
                <w:rFonts w:eastAsia="Times New Roman"/>
                <w:lang w:val="en-US" w:eastAsia="fr-FR"/>
              </w:rPr>
              <w:t>5</w:t>
            </w:r>
          </w:p>
        </w:tc>
      </w:tr>
      <w:tr w:rsidR="006F33BF" w:rsidRPr="00F811F3" w14:paraId="04E2126E" w14:textId="77777777" w:rsidTr="00917E1B">
        <w:trPr>
          <w:trHeight w:val="300"/>
        </w:trPr>
        <w:tc>
          <w:tcPr>
            <w:tcW w:w="0" w:type="auto"/>
            <w:shd w:val="clear" w:color="auto" w:fill="auto"/>
            <w:vAlign w:val="center"/>
          </w:tcPr>
          <w:p w14:paraId="4B312AD3" w14:textId="516C8D30" w:rsidR="006F33BF" w:rsidRPr="00F811F3" w:rsidRDefault="00917E1B" w:rsidP="00D05569">
            <w:pPr>
              <w:spacing w:after="0" w:line="360" w:lineRule="auto"/>
              <w:rPr>
                <w:rFonts w:eastAsia="Times New Roman"/>
                <w:lang w:val="en-US" w:eastAsia="fr-FR"/>
              </w:rPr>
            </w:pPr>
            <w:r>
              <w:rPr>
                <w:rFonts w:eastAsia="Times New Roman"/>
                <w:lang w:val="en-US" w:eastAsia="fr-FR"/>
              </w:rPr>
              <w:t>Rapid malaria test</w:t>
            </w:r>
          </w:p>
        </w:tc>
        <w:tc>
          <w:tcPr>
            <w:tcW w:w="0" w:type="auto"/>
            <w:shd w:val="clear" w:color="auto" w:fill="auto"/>
            <w:vAlign w:val="center"/>
          </w:tcPr>
          <w:p w14:paraId="3844B8B2" w14:textId="1EE5DAFE" w:rsidR="006F33BF" w:rsidRPr="00F811F3" w:rsidRDefault="006F33BF" w:rsidP="00D05569">
            <w:pPr>
              <w:spacing w:after="0" w:line="360" w:lineRule="auto"/>
              <w:jc w:val="center"/>
              <w:rPr>
                <w:rFonts w:eastAsia="Times New Roman"/>
                <w:lang w:val="en-US" w:eastAsia="fr-FR"/>
              </w:rPr>
            </w:pPr>
            <w:r w:rsidRPr="00F811F3">
              <w:rPr>
                <w:rFonts w:eastAsia="Times New Roman"/>
                <w:lang w:val="en-US" w:eastAsia="fr-FR"/>
              </w:rPr>
              <w:t>81</w:t>
            </w:r>
            <w:r w:rsidR="005753C9">
              <w:rPr>
                <w:rFonts w:eastAsia="Times New Roman"/>
                <w:lang w:val="en-US" w:eastAsia="fr-FR"/>
              </w:rPr>
              <w:t>.</w:t>
            </w:r>
            <w:r w:rsidRPr="00F811F3">
              <w:rPr>
                <w:rFonts w:eastAsia="Times New Roman"/>
                <w:lang w:val="en-US" w:eastAsia="fr-FR"/>
              </w:rPr>
              <w:t>4</w:t>
            </w:r>
          </w:p>
        </w:tc>
        <w:tc>
          <w:tcPr>
            <w:tcW w:w="0" w:type="auto"/>
            <w:shd w:val="clear" w:color="auto" w:fill="auto"/>
            <w:vAlign w:val="center"/>
          </w:tcPr>
          <w:p w14:paraId="3F6E488D" w14:textId="24F2DF01" w:rsidR="006F33BF" w:rsidRPr="00F811F3" w:rsidRDefault="006F33BF" w:rsidP="00D05569">
            <w:pPr>
              <w:spacing w:after="0" w:line="360" w:lineRule="auto"/>
              <w:jc w:val="center"/>
              <w:rPr>
                <w:rFonts w:eastAsia="Times New Roman"/>
                <w:lang w:val="en-US" w:eastAsia="fr-FR"/>
              </w:rPr>
            </w:pPr>
            <w:r w:rsidRPr="00F811F3">
              <w:rPr>
                <w:rFonts w:eastAsia="Times New Roman"/>
                <w:lang w:val="en-US" w:eastAsia="fr-FR"/>
              </w:rPr>
              <w:t>91</w:t>
            </w:r>
            <w:r w:rsidR="005753C9">
              <w:rPr>
                <w:rFonts w:eastAsia="Times New Roman"/>
                <w:lang w:val="en-US" w:eastAsia="fr-FR"/>
              </w:rPr>
              <w:t>.</w:t>
            </w:r>
            <w:r w:rsidRPr="00F811F3">
              <w:rPr>
                <w:rFonts w:eastAsia="Times New Roman"/>
                <w:lang w:val="en-US" w:eastAsia="fr-FR"/>
              </w:rPr>
              <w:t>6</w:t>
            </w:r>
          </w:p>
        </w:tc>
      </w:tr>
      <w:tr w:rsidR="006F33BF" w:rsidRPr="00F811F3" w14:paraId="43967ACA" w14:textId="77777777" w:rsidTr="00917E1B">
        <w:trPr>
          <w:trHeight w:val="300"/>
        </w:trPr>
        <w:tc>
          <w:tcPr>
            <w:tcW w:w="0" w:type="auto"/>
            <w:shd w:val="clear" w:color="auto" w:fill="auto"/>
            <w:vAlign w:val="center"/>
          </w:tcPr>
          <w:p w14:paraId="6FE9CB31" w14:textId="4C714EB1" w:rsidR="006F33BF" w:rsidRPr="00F811F3" w:rsidRDefault="006F33BF" w:rsidP="00D05569">
            <w:pPr>
              <w:spacing w:after="0" w:line="360" w:lineRule="auto"/>
              <w:rPr>
                <w:rFonts w:eastAsia="Times New Roman"/>
                <w:lang w:val="en-US" w:eastAsia="fr-FR"/>
              </w:rPr>
            </w:pPr>
            <w:r w:rsidRPr="00F811F3">
              <w:rPr>
                <w:rFonts w:eastAsia="Times New Roman"/>
                <w:lang w:val="en-US" w:eastAsia="fr-FR"/>
              </w:rPr>
              <w:t>Amoxicillin</w:t>
            </w:r>
          </w:p>
        </w:tc>
        <w:tc>
          <w:tcPr>
            <w:tcW w:w="0" w:type="auto"/>
            <w:shd w:val="clear" w:color="auto" w:fill="auto"/>
            <w:vAlign w:val="center"/>
          </w:tcPr>
          <w:p w14:paraId="772510B5" w14:textId="0B16E220" w:rsidR="006F33BF" w:rsidRPr="00F811F3" w:rsidRDefault="006F33BF" w:rsidP="00D05569">
            <w:pPr>
              <w:spacing w:after="0" w:line="360" w:lineRule="auto"/>
              <w:jc w:val="center"/>
              <w:rPr>
                <w:rFonts w:eastAsia="Times New Roman"/>
                <w:lang w:val="en-US" w:eastAsia="fr-FR"/>
              </w:rPr>
            </w:pPr>
            <w:r w:rsidRPr="00F811F3">
              <w:rPr>
                <w:rFonts w:eastAsia="Times New Roman"/>
                <w:lang w:val="en-US" w:eastAsia="fr-FR"/>
              </w:rPr>
              <w:t>73</w:t>
            </w:r>
            <w:r w:rsidR="005753C9">
              <w:rPr>
                <w:rFonts w:eastAsia="Times New Roman"/>
                <w:lang w:val="en-US" w:eastAsia="fr-FR"/>
              </w:rPr>
              <w:t>.</w:t>
            </w:r>
            <w:r w:rsidRPr="00F811F3">
              <w:rPr>
                <w:rFonts w:eastAsia="Times New Roman"/>
                <w:lang w:val="en-US" w:eastAsia="fr-FR"/>
              </w:rPr>
              <w:t>7</w:t>
            </w:r>
          </w:p>
        </w:tc>
        <w:tc>
          <w:tcPr>
            <w:tcW w:w="0" w:type="auto"/>
            <w:shd w:val="clear" w:color="auto" w:fill="auto"/>
            <w:vAlign w:val="center"/>
          </w:tcPr>
          <w:p w14:paraId="63FEDDF9" w14:textId="3F23229F" w:rsidR="006F33BF" w:rsidRPr="00F811F3" w:rsidRDefault="006F33BF" w:rsidP="00D05569">
            <w:pPr>
              <w:spacing w:after="0" w:line="360" w:lineRule="auto"/>
              <w:jc w:val="center"/>
              <w:rPr>
                <w:rFonts w:eastAsia="Times New Roman"/>
                <w:lang w:val="en-US" w:eastAsia="fr-FR"/>
              </w:rPr>
            </w:pPr>
            <w:r w:rsidRPr="00F811F3">
              <w:rPr>
                <w:rFonts w:eastAsia="Times New Roman"/>
                <w:lang w:val="en-US" w:eastAsia="fr-FR"/>
              </w:rPr>
              <w:t>93</w:t>
            </w:r>
            <w:r w:rsidR="005753C9">
              <w:rPr>
                <w:rFonts w:eastAsia="Times New Roman"/>
                <w:lang w:val="en-US" w:eastAsia="fr-FR"/>
              </w:rPr>
              <w:t>.</w:t>
            </w:r>
            <w:r w:rsidRPr="00F811F3">
              <w:rPr>
                <w:rFonts w:eastAsia="Times New Roman"/>
                <w:lang w:val="en-US" w:eastAsia="fr-FR"/>
              </w:rPr>
              <w:t>7</w:t>
            </w:r>
          </w:p>
        </w:tc>
      </w:tr>
      <w:tr w:rsidR="006F33BF" w:rsidRPr="00F811F3" w14:paraId="1CE30484" w14:textId="77777777" w:rsidTr="00917E1B">
        <w:trPr>
          <w:trHeight w:val="300"/>
        </w:trPr>
        <w:tc>
          <w:tcPr>
            <w:tcW w:w="0" w:type="auto"/>
            <w:shd w:val="clear" w:color="auto" w:fill="auto"/>
            <w:vAlign w:val="center"/>
          </w:tcPr>
          <w:p w14:paraId="7EF16F58" w14:textId="2E60126C" w:rsidR="006F33BF" w:rsidRPr="00F811F3" w:rsidRDefault="006F33BF" w:rsidP="00D05569">
            <w:pPr>
              <w:spacing w:after="0" w:line="360" w:lineRule="auto"/>
              <w:rPr>
                <w:rFonts w:eastAsia="Times New Roman"/>
                <w:lang w:val="en-US" w:eastAsia="fr-FR"/>
              </w:rPr>
            </w:pPr>
            <w:r w:rsidRPr="00F811F3">
              <w:rPr>
                <w:rFonts w:eastAsia="Times New Roman"/>
                <w:lang w:val="en-US" w:eastAsia="fr-FR"/>
              </w:rPr>
              <w:t>Parac</w:t>
            </w:r>
            <w:r w:rsidR="00917E1B">
              <w:rPr>
                <w:rFonts w:eastAsia="Times New Roman"/>
                <w:lang w:val="en-US" w:eastAsia="fr-FR"/>
              </w:rPr>
              <w:t>e</w:t>
            </w:r>
            <w:r w:rsidRPr="00F811F3">
              <w:rPr>
                <w:rFonts w:eastAsia="Times New Roman"/>
                <w:lang w:val="en-US" w:eastAsia="fr-FR"/>
              </w:rPr>
              <w:t>tamol</w:t>
            </w:r>
          </w:p>
        </w:tc>
        <w:tc>
          <w:tcPr>
            <w:tcW w:w="0" w:type="auto"/>
            <w:shd w:val="clear" w:color="auto" w:fill="auto"/>
            <w:vAlign w:val="center"/>
          </w:tcPr>
          <w:p w14:paraId="0F498C9E" w14:textId="47FD05D4" w:rsidR="006F33BF" w:rsidRPr="00F811F3" w:rsidRDefault="006F33BF" w:rsidP="00D05569">
            <w:pPr>
              <w:spacing w:after="0" w:line="360" w:lineRule="auto"/>
              <w:jc w:val="center"/>
              <w:rPr>
                <w:rFonts w:eastAsia="Times New Roman"/>
                <w:lang w:val="en-US" w:eastAsia="fr-FR"/>
              </w:rPr>
            </w:pPr>
            <w:r w:rsidRPr="00F811F3">
              <w:rPr>
                <w:rFonts w:eastAsia="Times New Roman"/>
                <w:lang w:val="en-US" w:eastAsia="fr-FR"/>
              </w:rPr>
              <w:t>89</w:t>
            </w:r>
            <w:r w:rsidR="005753C9">
              <w:rPr>
                <w:rFonts w:eastAsia="Times New Roman"/>
                <w:lang w:val="en-US" w:eastAsia="fr-FR"/>
              </w:rPr>
              <w:t>.</w:t>
            </w:r>
            <w:r w:rsidRPr="00F811F3">
              <w:rPr>
                <w:rFonts w:eastAsia="Times New Roman"/>
                <w:lang w:val="en-US" w:eastAsia="fr-FR"/>
              </w:rPr>
              <w:t>4</w:t>
            </w:r>
          </w:p>
        </w:tc>
        <w:tc>
          <w:tcPr>
            <w:tcW w:w="0" w:type="auto"/>
            <w:shd w:val="clear" w:color="auto" w:fill="auto"/>
            <w:vAlign w:val="center"/>
          </w:tcPr>
          <w:p w14:paraId="13A43070" w14:textId="24EC505B" w:rsidR="006F33BF" w:rsidRPr="00F811F3" w:rsidRDefault="006F33BF" w:rsidP="00D05569">
            <w:pPr>
              <w:spacing w:after="0" w:line="360" w:lineRule="auto"/>
              <w:jc w:val="center"/>
              <w:rPr>
                <w:rFonts w:eastAsia="Times New Roman"/>
                <w:lang w:val="en-US" w:eastAsia="fr-FR"/>
              </w:rPr>
            </w:pPr>
            <w:r w:rsidRPr="00F811F3">
              <w:rPr>
                <w:rFonts w:eastAsia="Times New Roman"/>
                <w:lang w:val="en-US" w:eastAsia="fr-FR"/>
              </w:rPr>
              <w:t>93</w:t>
            </w:r>
            <w:r w:rsidR="005753C9">
              <w:rPr>
                <w:rFonts w:eastAsia="Times New Roman"/>
                <w:lang w:val="en-US" w:eastAsia="fr-FR"/>
              </w:rPr>
              <w:t>.</w:t>
            </w:r>
            <w:r w:rsidRPr="00F811F3">
              <w:rPr>
                <w:rFonts w:eastAsia="Times New Roman"/>
                <w:lang w:val="en-US" w:eastAsia="fr-FR"/>
              </w:rPr>
              <w:t>7</w:t>
            </w:r>
          </w:p>
        </w:tc>
      </w:tr>
      <w:tr w:rsidR="006F33BF" w:rsidRPr="00F811F3" w14:paraId="770D6DE8" w14:textId="77777777" w:rsidTr="00917E1B">
        <w:trPr>
          <w:trHeight w:val="300"/>
        </w:trPr>
        <w:tc>
          <w:tcPr>
            <w:tcW w:w="0" w:type="auto"/>
            <w:shd w:val="clear" w:color="auto" w:fill="auto"/>
            <w:vAlign w:val="center"/>
          </w:tcPr>
          <w:p w14:paraId="4C310EE6" w14:textId="0583A6C6" w:rsidR="006F33BF" w:rsidRPr="00F811F3" w:rsidRDefault="00917E1B" w:rsidP="00D05569">
            <w:pPr>
              <w:spacing w:after="0" w:line="360" w:lineRule="auto"/>
              <w:rPr>
                <w:rFonts w:eastAsia="Times New Roman"/>
                <w:lang w:val="en-US" w:eastAsia="fr-FR"/>
              </w:rPr>
            </w:pPr>
            <w:r>
              <w:rPr>
                <w:rFonts w:eastAsia="Times New Roman"/>
                <w:lang w:val="en-US" w:eastAsia="fr-FR"/>
              </w:rPr>
              <w:t>Antimalarials</w:t>
            </w:r>
          </w:p>
        </w:tc>
        <w:tc>
          <w:tcPr>
            <w:tcW w:w="0" w:type="auto"/>
            <w:shd w:val="clear" w:color="auto" w:fill="auto"/>
            <w:vAlign w:val="center"/>
          </w:tcPr>
          <w:p w14:paraId="11156A52" w14:textId="050539EC" w:rsidR="006F33BF" w:rsidRPr="00F811F3" w:rsidRDefault="006F33BF" w:rsidP="00D05569">
            <w:pPr>
              <w:spacing w:after="0" w:line="360" w:lineRule="auto"/>
              <w:jc w:val="center"/>
              <w:rPr>
                <w:rFonts w:eastAsia="Times New Roman"/>
                <w:lang w:val="en-US" w:eastAsia="fr-FR"/>
              </w:rPr>
            </w:pPr>
            <w:r w:rsidRPr="00F811F3">
              <w:rPr>
                <w:rFonts w:eastAsia="Times New Roman"/>
                <w:lang w:val="en-US" w:eastAsia="fr-FR"/>
              </w:rPr>
              <w:t>91</w:t>
            </w:r>
            <w:r w:rsidR="005753C9">
              <w:rPr>
                <w:rFonts w:eastAsia="Times New Roman"/>
                <w:lang w:val="en-US" w:eastAsia="fr-FR"/>
              </w:rPr>
              <w:t>.</w:t>
            </w:r>
            <w:r w:rsidRPr="00F811F3">
              <w:rPr>
                <w:rFonts w:eastAsia="Times New Roman"/>
                <w:lang w:val="en-US" w:eastAsia="fr-FR"/>
              </w:rPr>
              <w:t>5</w:t>
            </w:r>
          </w:p>
        </w:tc>
        <w:tc>
          <w:tcPr>
            <w:tcW w:w="0" w:type="auto"/>
            <w:shd w:val="clear" w:color="auto" w:fill="auto"/>
            <w:vAlign w:val="center"/>
          </w:tcPr>
          <w:p w14:paraId="7D9C7A51" w14:textId="72428BA6" w:rsidR="006F33BF" w:rsidRPr="00F811F3" w:rsidRDefault="006F33BF" w:rsidP="00D05569">
            <w:pPr>
              <w:spacing w:after="0" w:line="360" w:lineRule="auto"/>
              <w:jc w:val="center"/>
              <w:rPr>
                <w:rFonts w:eastAsia="Times New Roman"/>
                <w:lang w:val="en-US" w:eastAsia="fr-FR"/>
              </w:rPr>
            </w:pPr>
            <w:r w:rsidRPr="00F811F3">
              <w:rPr>
                <w:rFonts w:eastAsia="Times New Roman"/>
                <w:lang w:val="en-US" w:eastAsia="fr-FR"/>
              </w:rPr>
              <w:t>94</w:t>
            </w:r>
            <w:r w:rsidR="005753C9">
              <w:rPr>
                <w:rFonts w:eastAsia="Times New Roman"/>
                <w:lang w:val="en-US" w:eastAsia="fr-FR"/>
              </w:rPr>
              <w:t>.</w:t>
            </w:r>
            <w:r w:rsidRPr="00F811F3">
              <w:rPr>
                <w:rFonts w:eastAsia="Times New Roman"/>
                <w:lang w:val="en-US" w:eastAsia="fr-FR"/>
              </w:rPr>
              <w:t>9</w:t>
            </w:r>
          </w:p>
        </w:tc>
      </w:tr>
    </w:tbl>
    <w:p w14:paraId="64224678" w14:textId="77777777" w:rsidR="006F33BF" w:rsidRPr="00F811F3" w:rsidRDefault="006F33BF" w:rsidP="00FF36AE">
      <w:pPr>
        <w:rPr>
          <w:sz w:val="24"/>
          <w:szCs w:val="24"/>
          <w:lang w:val="en-US"/>
        </w:rPr>
      </w:pPr>
    </w:p>
    <w:p w14:paraId="04B0A65D" w14:textId="77777777" w:rsidR="00795382" w:rsidRPr="00F811F3" w:rsidRDefault="00795382">
      <w:pPr>
        <w:rPr>
          <w:rStyle w:val="Heading1Char"/>
          <w:rFonts w:ascii="Arial" w:eastAsia="Calibri" w:hAnsi="Arial" w:cs="Arial"/>
          <w:b/>
          <w:color w:val="auto"/>
          <w:lang w:val="en-US"/>
        </w:rPr>
      </w:pPr>
      <w:r w:rsidRPr="00F811F3">
        <w:rPr>
          <w:rStyle w:val="Heading1Char"/>
          <w:rFonts w:ascii="Arial" w:eastAsia="Calibri" w:hAnsi="Arial" w:cs="Arial"/>
          <w:b/>
          <w:color w:val="auto"/>
          <w:lang w:val="en-US"/>
        </w:rPr>
        <w:br w:type="page"/>
      </w:r>
    </w:p>
    <w:p w14:paraId="525D23F5" w14:textId="2E91819E" w:rsidR="00FF36AE" w:rsidRPr="00F811F3" w:rsidRDefault="00AF456B" w:rsidP="00B05B2E">
      <w:pPr>
        <w:pStyle w:val="Heading2"/>
        <w:spacing w:before="0" w:after="120" w:line="360" w:lineRule="auto"/>
        <w:rPr>
          <w:rFonts w:ascii="Arial" w:hAnsi="Arial" w:cs="Arial"/>
          <w:b/>
          <w:bCs/>
          <w:color w:val="auto"/>
          <w:sz w:val="24"/>
          <w:szCs w:val="24"/>
          <w:lang w:val="en-US"/>
        </w:rPr>
      </w:pPr>
      <w:bookmarkStart w:id="181" w:name="_Toc47286452"/>
      <w:r w:rsidRPr="00F811F3">
        <w:rPr>
          <w:rFonts w:ascii="Arial" w:hAnsi="Arial" w:cs="Arial"/>
          <w:b/>
          <w:bCs/>
          <w:color w:val="auto"/>
          <w:sz w:val="24"/>
          <w:szCs w:val="24"/>
          <w:lang w:val="en-US"/>
        </w:rPr>
        <w:lastRenderedPageBreak/>
        <w:t>A</w:t>
      </w:r>
      <w:r w:rsidR="00866BD0">
        <w:rPr>
          <w:rFonts w:ascii="Arial" w:hAnsi="Arial" w:cs="Arial"/>
          <w:b/>
          <w:bCs/>
          <w:color w:val="auto"/>
          <w:sz w:val="24"/>
          <w:szCs w:val="24"/>
          <w:lang w:val="en-US"/>
        </w:rPr>
        <w:t>ppendix</w:t>
      </w:r>
      <w:r w:rsidRPr="00F811F3">
        <w:rPr>
          <w:rFonts w:ascii="Arial" w:hAnsi="Arial" w:cs="Arial"/>
          <w:b/>
          <w:bCs/>
          <w:color w:val="auto"/>
          <w:sz w:val="24"/>
          <w:szCs w:val="24"/>
          <w:lang w:val="en-US"/>
        </w:rPr>
        <w:t xml:space="preserve"> D</w:t>
      </w:r>
      <w:r w:rsidR="00866BD0">
        <w:rPr>
          <w:rFonts w:ascii="Arial" w:hAnsi="Arial" w:cs="Arial"/>
          <w:b/>
          <w:bCs/>
          <w:color w:val="auto"/>
          <w:sz w:val="24"/>
          <w:szCs w:val="24"/>
          <w:lang w:val="en-US"/>
        </w:rPr>
        <w:t xml:space="preserve">: </w:t>
      </w:r>
      <w:r w:rsidR="00866BD0">
        <w:rPr>
          <w:rFonts w:ascii="Arial" w:hAnsi="Arial" w:cs="Arial"/>
          <w:color w:val="auto"/>
          <w:sz w:val="24"/>
          <w:szCs w:val="24"/>
          <w:lang w:val="en-US"/>
        </w:rPr>
        <w:t>Evaluation of children</w:t>
      </w:r>
      <w:bookmarkEnd w:id="181"/>
      <w:r w:rsidRPr="00F811F3">
        <w:rPr>
          <w:rFonts w:ascii="Arial" w:hAnsi="Arial" w:cs="Arial"/>
          <w:b/>
          <w:bCs/>
          <w:color w:val="auto"/>
          <w:sz w:val="24"/>
          <w:szCs w:val="24"/>
          <w:lang w:val="en-US"/>
        </w:rPr>
        <w:t xml:space="preserve"> </w:t>
      </w:r>
    </w:p>
    <w:p w14:paraId="63241407" w14:textId="3D547FF4" w:rsidR="00FF36AE" w:rsidRPr="00F811F3" w:rsidRDefault="00FF36AE" w:rsidP="00795382">
      <w:pPr>
        <w:spacing w:after="0" w:line="360" w:lineRule="auto"/>
        <w:ind w:right="-284"/>
        <w:rPr>
          <w:sz w:val="24"/>
          <w:szCs w:val="24"/>
          <w:lang w:val="en-US"/>
        </w:rPr>
      </w:pPr>
      <w:r w:rsidRPr="00F811F3">
        <w:rPr>
          <w:b/>
          <w:sz w:val="24"/>
          <w:lang w:val="en-US"/>
        </w:rPr>
        <w:t>Table</w:t>
      </w:r>
      <w:r w:rsidR="00AF456B" w:rsidRPr="00F811F3">
        <w:rPr>
          <w:b/>
          <w:sz w:val="24"/>
          <w:lang w:val="en-US"/>
        </w:rPr>
        <w:t xml:space="preserve"> </w:t>
      </w:r>
      <w:r w:rsidR="00866BD0">
        <w:rPr>
          <w:b/>
          <w:sz w:val="24"/>
          <w:lang w:val="en-US"/>
        </w:rPr>
        <w:t>D</w:t>
      </w:r>
      <w:r w:rsidR="00AF456B" w:rsidRPr="00F811F3">
        <w:rPr>
          <w:b/>
          <w:sz w:val="24"/>
          <w:lang w:val="en-US"/>
        </w:rPr>
        <w:t>1</w:t>
      </w:r>
      <w:r w:rsidRPr="00F811F3">
        <w:rPr>
          <w:b/>
          <w:sz w:val="24"/>
          <w:szCs w:val="24"/>
          <w:lang w:val="en-US"/>
        </w:rPr>
        <w:t xml:space="preserve">: </w:t>
      </w:r>
      <w:r w:rsidRPr="00F811F3">
        <w:rPr>
          <w:sz w:val="24"/>
          <w:szCs w:val="24"/>
          <w:lang w:val="en-US"/>
        </w:rPr>
        <w:t>Mode</w:t>
      </w:r>
      <w:r w:rsidRPr="00F811F3">
        <w:rPr>
          <w:sz w:val="24"/>
          <w:szCs w:val="24"/>
          <w:lang w:val="en-US" w:bidi="ar-BH"/>
        </w:rPr>
        <w:t xml:space="preserve"> </w:t>
      </w:r>
      <w:r w:rsidR="00866BD0">
        <w:rPr>
          <w:sz w:val="24"/>
          <w:szCs w:val="24"/>
          <w:lang w:val="en-US" w:bidi="ar-BH"/>
        </w:rPr>
        <w:t>of</w:t>
      </w:r>
      <w:r w:rsidRPr="00F811F3">
        <w:rPr>
          <w:sz w:val="24"/>
          <w:szCs w:val="24"/>
          <w:lang w:val="en-US" w:bidi="ar-BH"/>
        </w:rPr>
        <w:t xml:space="preserve"> recru</w:t>
      </w:r>
      <w:r w:rsidR="00866BD0">
        <w:rPr>
          <w:sz w:val="24"/>
          <w:szCs w:val="24"/>
          <w:lang w:val="en-US" w:bidi="ar-BH"/>
        </w:rPr>
        <w:t>i</w:t>
      </w:r>
      <w:r w:rsidRPr="00F811F3">
        <w:rPr>
          <w:sz w:val="24"/>
          <w:szCs w:val="24"/>
          <w:lang w:val="en-US" w:bidi="ar-BH"/>
        </w:rPr>
        <w:t xml:space="preserve">tment </w:t>
      </w:r>
      <w:r w:rsidR="00866BD0">
        <w:rPr>
          <w:sz w:val="24"/>
          <w:szCs w:val="24"/>
          <w:lang w:val="en-US" w:bidi="ar-BH"/>
        </w:rPr>
        <w:t>of sick children by the CHW, by health district</w:t>
      </w:r>
    </w:p>
    <w:tbl>
      <w:tblPr>
        <w:tblW w:w="7859" w:type="dxa"/>
        <w:tblCellMar>
          <w:left w:w="70" w:type="dxa"/>
          <w:right w:w="70" w:type="dxa"/>
        </w:tblCellMar>
        <w:tblLook w:val="04A0" w:firstRow="1" w:lastRow="0" w:firstColumn="1" w:lastColumn="0" w:noHBand="0" w:noVBand="1"/>
      </w:tblPr>
      <w:tblGrid>
        <w:gridCol w:w="1555"/>
        <w:gridCol w:w="1221"/>
        <w:gridCol w:w="794"/>
        <w:gridCol w:w="1154"/>
        <w:gridCol w:w="1260"/>
        <w:gridCol w:w="674"/>
        <w:gridCol w:w="1048"/>
        <w:gridCol w:w="714"/>
      </w:tblGrid>
      <w:tr w:rsidR="00B12895" w:rsidRPr="00F811F3" w14:paraId="7E0BA000" w14:textId="77777777" w:rsidTr="008E0810">
        <w:trPr>
          <w:trHeight w:val="300"/>
        </w:trPr>
        <w:tc>
          <w:tcPr>
            <w:tcW w:w="1485" w:type="dxa"/>
            <w:tcBorders>
              <w:top w:val="single" w:sz="4" w:space="0" w:color="auto"/>
              <w:bottom w:val="single" w:sz="4" w:space="0" w:color="auto"/>
            </w:tcBorders>
            <w:shd w:val="clear" w:color="auto" w:fill="auto"/>
            <w:vAlign w:val="center"/>
          </w:tcPr>
          <w:p w14:paraId="5DE398E7" w14:textId="77777777" w:rsidR="00B12895" w:rsidRPr="00F811F3" w:rsidRDefault="00B12895" w:rsidP="008E0810">
            <w:pPr>
              <w:spacing w:after="0" w:line="240" w:lineRule="auto"/>
              <w:rPr>
                <w:b/>
                <w:sz w:val="24"/>
                <w:szCs w:val="24"/>
                <w:lang w:val="en-US" w:eastAsia="fr-FR"/>
              </w:rPr>
            </w:pPr>
            <w:r w:rsidRPr="00F811F3">
              <w:rPr>
                <w:b/>
                <w:sz w:val="24"/>
                <w:szCs w:val="24"/>
                <w:lang w:val="en-US" w:eastAsia="fr-FR"/>
              </w:rPr>
              <w:t xml:space="preserve">Mode </w:t>
            </w:r>
          </w:p>
        </w:tc>
        <w:tc>
          <w:tcPr>
            <w:tcW w:w="1131" w:type="dxa"/>
            <w:tcBorders>
              <w:top w:val="single" w:sz="4" w:space="0" w:color="auto"/>
              <w:bottom w:val="single" w:sz="4" w:space="0" w:color="auto"/>
            </w:tcBorders>
            <w:shd w:val="clear" w:color="auto" w:fill="auto"/>
            <w:vAlign w:val="center"/>
          </w:tcPr>
          <w:p w14:paraId="7F6DCB41" w14:textId="77777777" w:rsidR="00B12895" w:rsidRPr="00F811F3" w:rsidRDefault="00B12895" w:rsidP="008E0810">
            <w:pPr>
              <w:spacing w:after="0" w:line="240" w:lineRule="auto"/>
              <w:jc w:val="center"/>
              <w:rPr>
                <w:b/>
                <w:sz w:val="24"/>
                <w:szCs w:val="24"/>
                <w:lang w:val="en-US" w:eastAsia="fr-FR"/>
              </w:rPr>
            </w:pPr>
            <w:r w:rsidRPr="00F811F3">
              <w:rPr>
                <w:b/>
                <w:sz w:val="24"/>
                <w:szCs w:val="24"/>
                <w:lang w:val="en-US" w:eastAsia="fr-FR"/>
              </w:rPr>
              <w:t>Banamba</w:t>
            </w:r>
          </w:p>
        </w:tc>
        <w:tc>
          <w:tcPr>
            <w:tcW w:w="739" w:type="dxa"/>
            <w:tcBorders>
              <w:top w:val="single" w:sz="4" w:space="0" w:color="auto"/>
              <w:bottom w:val="single" w:sz="4" w:space="0" w:color="auto"/>
            </w:tcBorders>
            <w:shd w:val="clear" w:color="auto" w:fill="auto"/>
            <w:vAlign w:val="center"/>
          </w:tcPr>
          <w:p w14:paraId="321B67B0" w14:textId="77777777" w:rsidR="00B12895" w:rsidRPr="00F811F3" w:rsidRDefault="00B12895" w:rsidP="008E0810">
            <w:pPr>
              <w:spacing w:after="0" w:line="240" w:lineRule="auto"/>
              <w:jc w:val="center"/>
              <w:rPr>
                <w:b/>
                <w:sz w:val="24"/>
                <w:szCs w:val="24"/>
                <w:lang w:val="en-US" w:eastAsia="fr-FR"/>
              </w:rPr>
            </w:pPr>
            <w:r w:rsidRPr="00F811F3">
              <w:rPr>
                <w:b/>
                <w:sz w:val="24"/>
                <w:szCs w:val="24"/>
                <w:lang w:val="en-US" w:eastAsia="fr-FR"/>
              </w:rPr>
              <w:t>Dioila</w:t>
            </w:r>
          </w:p>
        </w:tc>
        <w:tc>
          <w:tcPr>
            <w:tcW w:w="1069" w:type="dxa"/>
            <w:tcBorders>
              <w:top w:val="single" w:sz="4" w:space="0" w:color="auto"/>
              <w:bottom w:val="single" w:sz="4" w:space="0" w:color="auto"/>
            </w:tcBorders>
            <w:shd w:val="clear" w:color="auto" w:fill="auto"/>
            <w:vAlign w:val="center"/>
          </w:tcPr>
          <w:p w14:paraId="60659424" w14:textId="77777777" w:rsidR="00B12895" w:rsidRPr="00F811F3" w:rsidRDefault="00B12895" w:rsidP="008E0810">
            <w:pPr>
              <w:spacing w:after="0" w:line="240" w:lineRule="auto"/>
              <w:jc w:val="center"/>
              <w:rPr>
                <w:b/>
                <w:sz w:val="24"/>
                <w:szCs w:val="24"/>
                <w:lang w:val="en-US" w:eastAsia="fr-FR"/>
              </w:rPr>
            </w:pPr>
            <w:r w:rsidRPr="00F811F3">
              <w:rPr>
                <w:b/>
                <w:sz w:val="24"/>
                <w:szCs w:val="24"/>
                <w:lang w:val="en-US" w:eastAsia="fr-FR"/>
              </w:rPr>
              <w:t>Kolokani</w:t>
            </w:r>
          </w:p>
        </w:tc>
        <w:tc>
          <w:tcPr>
            <w:tcW w:w="1167" w:type="dxa"/>
            <w:tcBorders>
              <w:top w:val="single" w:sz="4" w:space="0" w:color="auto"/>
              <w:bottom w:val="single" w:sz="4" w:space="0" w:color="auto"/>
            </w:tcBorders>
            <w:shd w:val="clear" w:color="auto" w:fill="auto"/>
            <w:vAlign w:val="center"/>
          </w:tcPr>
          <w:p w14:paraId="33F114AD" w14:textId="77777777" w:rsidR="00B12895" w:rsidRPr="00F811F3" w:rsidRDefault="00B12895" w:rsidP="008E0810">
            <w:pPr>
              <w:spacing w:after="0" w:line="240" w:lineRule="auto"/>
              <w:jc w:val="center"/>
              <w:rPr>
                <w:b/>
                <w:sz w:val="24"/>
                <w:szCs w:val="24"/>
                <w:lang w:val="en-US" w:eastAsia="fr-FR"/>
              </w:rPr>
            </w:pPr>
            <w:r w:rsidRPr="00F811F3">
              <w:rPr>
                <w:b/>
                <w:sz w:val="24"/>
                <w:szCs w:val="24"/>
                <w:lang w:val="en-US" w:eastAsia="fr-FR"/>
              </w:rPr>
              <w:t>Koulikoro</w:t>
            </w:r>
          </w:p>
        </w:tc>
        <w:tc>
          <w:tcPr>
            <w:tcW w:w="630" w:type="dxa"/>
            <w:tcBorders>
              <w:top w:val="single" w:sz="4" w:space="0" w:color="auto"/>
              <w:bottom w:val="single" w:sz="4" w:space="0" w:color="auto"/>
            </w:tcBorders>
            <w:shd w:val="clear" w:color="auto" w:fill="auto"/>
            <w:vAlign w:val="center"/>
          </w:tcPr>
          <w:p w14:paraId="42B30465" w14:textId="77777777" w:rsidR="00B12895" w:rsidRPr="00F811F3" w:rsidRDefault="00B12895" w:rsidP="008E0810">
            <w:pPr>
              <w:spacing w:after="0" w:line="240" w:lineRule="auto"/>
              <w:jc w:val="center"/>
              <w:rPr>
                <w:b/>
                <w:sz w:val="24"/>
                <w:szCs w:val="24"/>
                <w:lang w:val="en-US" w:eastAsia="fr-FR"/>
              </w:rPr>
            </w:pPr>
            <w:r w:rsidRPr="00F811F3">
              <w:rPr>
                <w:b/>
                <w:sz w:val="24"/>
                <w:szCs w:val="24"/>
                <w:lang w:val="en-US" w:eastAsia="fr-FR"/>
              </w:rPr>
              <w:t>Nara</w:t>
            </w:r>
          </w:p>
        </w:tc>
        <w:tc>
          <w:tcPr>
            <w:tcW w:w="972" w:type="dxa"/>
            <w:tcBorders>
              <w:top w:val="single" w:sz="4" w:space="0" w:color="auto"/>
              <w:bottom w:val="single" w:sz="4" w:space="0" w:color="auto"/>
            </w:tcBorders>
            <w:shd w:val="clear" w:color="auto" w:fill="auto"/>
            <w:vAlign w:val="center"/>
          </w:tcPr>
          <w:p w14:paraId="68BC5E78" w14:textId="77777777" w:rsidR="00B12895" w:rsidRPr="00F811F3" w:rsidRDefault="00B12895" w:rsidP="008E0810">
            <w:pPr>
              <w:spacing w:after="0" w:line="240" w:lineRule="auto"/>
              <w:jc w:val="center"/>
              <w:rPr>
                <w:b/>
                <w:sz w:val="24"/>
                <w:szCs w:val="24"/>
                <w:lang w:val="en-US" w:eastAsia="fr-FR"/>
              </w:rPr>
            </w:pPr>
            <w:r w:rsidRPr="00F811F3">
              <w:rPr>
                <w:b/>
                <w:sz w:val="24"/>
                <w:szCs w:val="24"/>
                <w:lang w:val="en-US" w:eastAsia="fr-FR"/>
              </w:rPr>
              <w:t>Sikasso</w:t>
            </w:r>
          </w:p>
        </w:tc>
        <w:tc>
          <w:tcPr>
            <w:tcW w:w="666" w:type="dxa"/>
            <w:tcBorders>
              <w:top w:val="single" w:sz="4" w:space="0" w:color="auto"/>
              <w:bottom w:val="single" w:sz="4" w:space="0" w:color="auto"/>
            </w:tcBorders>
            <w:shd w:val="clear" w:color="auto" w:fill="auto"/>
            <w:vAlign w:val="center"/>
          </w:tcPr>
          <w:p w14:paraId="1D812240" w14:textId="77777777" w:rsidR="00B12895" w:rsidRPr="00F811F3" w:rsidRDefault="00B12895" w:rsidP="008E0810">
            <w:pPr>
              <w:spacing w:after="0" w:line="240" w:lineRule="auto"/>
              <w:jc w:val="center"/>
              <w:rPr>
                <w:b/>
                <w:sz w:val="24"/>
                <w:szCs w:val="24"/>
                <w:lang w:val="en-US" w:eastAsia="fr-FR"/>
              </w:rPr>
            </w:pPr>
            <w:r w:rsidRPr="00F811F3">
              <w:rPr>
                <w:b/>
                <w:sz w:val="24"/>
                <w:szCs w:val="24"/>
                <w:lang w:val="en-US" w:eastAsia="fr-FR"/>
              </w:rPr>
              <w:t>Total</w:t>
            </w:r>
          </w:p>
        </w:tc>
      </w:tr>
      <w:tr w:rsidR="00B12895" w:rsidRPr="00F811F3" w14:paraId="135BD83C" w14:textId="77777777" w:rsidTr="008E0810">
        <w:trPr>
          <w:trHeight w:val="300"/>
        </w:trPr>
        <w:tc>
          <w:tcPr>
            <w:tcW w:w="1485" w:type="dxa"/>
            <w:tcBorders>
              <w:top w:val="single" w:sz="4" w:space="0" w:color="auto"/>
            </w:tcBorders>
            <w:shd w:val="clear" w:color="auto" w:fill="auto"/>
            <w:vAlign w:val="bottom"/>
          </w:tcPr>
          <w:p w14:paraId="1F062D64" w14:textId="154FDC56" w:rsidR="00B12895" w:rsidRPr="00F811F3" w:rsidRDefault="00F9384D" w:rsidP="008E0810">
            <w:pPr>
              <w:spacing w:after="0" w:line="240" w:lineRule="auto"/>
              <w:rPr>
                <w:sz w:val="24"/>
                <w:szCs w:val="24"/>
                <w:lang w:val="en-US" w:eastAsia="fr-FR"/>
              </w:rPr>
            </w:pPr>
            <w:r>
              <w:rPr>
                <w:sz w:val="24"/>
                <w:szCs w:val="24"/>
                <w:lang w:val="en-US" w:eastAsia="fr-FR"/>
              </w:rPr>
              <w:t>Spontaneous consultation</w:t>
            </w:r>
          </w:p>
        </w:tc>
        <w:tc>
          <w:tcPr>
            <w:tcW w:w="1131" w:type="dxa"/>
            <w:tcBorders>
              <w:top w:val="single" w:sz="4" w:space="0" w:color="auto"/>
            </w:tcBorders>
            <w:shd w:val="clear" w:color="auto" w:fill="auto"/>
            <w:vAlign w:val="center"/>
          </w:tcPr>
          <w:p w14:paraId="4B0825E0" w14:textId="77777777" w:rsidR="00B12895" w:rsidRPr="00F811F3" w:rsidRDefault="00B12895" w:rsidP="008E0810">
            <w:pPr>
              <w:spacing w:after="0" w:line="240" w:lineRule="auto"/>
              <w:jc w:val="center"/>
              <w:rPr>
                <w:sz w:val="24"/>
                <w:szCs w:val="24"/>
                <w:lang w:val="en-US" w:eastAsia="fr-FR"/>
              </w:rPr>
            </w:pPr>
            <w:r w:rsidRPr="00F811F3">
              <w:rPr>
                <w:sz w:val="24"/>
                <w:szCs w:val="24"/>
                <w:lang w:val="en-US" w:eastAsia="fr-FR"/>
              </w:rPr>
              <w:t>74</w:t>
            </w:r>
          </w:p>
        </w:tc>
        <w:tc>
          <w:tcPr>
            <w:tcW w:w="739" w:type="dxa"/>
            <w:tcBorders>
              <w:top w:val="single" w:sz="4" w:space="0" w:color="auto"/>
            </w:tcBorders>
            <w:shd w:val="clear" w:color="auto" w:fill="auto"/>
            <w:vAlign w:val="center"/>
          </w:tcPr>
          <w:p w14:paraId="12A1E655" w14:textId="77777777" w:rsidR="00B12895" w:rsidRPr="00F811F3" w:rsidRDefault="00B12895" w:rsidP="008E0810">
            <w:pPr>
              <w:spacing w:after="0" w:line="240" w:lineRule="auto"/>
              <w:jc w:val="center"/>
              <w:rPr>
                <w:sz w:val="24"/>
                <w:szCs w:val="24"/>
                <w:lang w:val="en-US" w:eastAsia="fr-FR"/>
              </w:rPr>
            </w:pPr>
            <w:r w:rsidRPr="00F811F3">
              <w:rPr>
                <w:sz w:val="24"/>
                <w:szCs w:val="24"/>
                <w:lang w:val="en-US" w:eastAsia="fr-FR"/>
              </w:rPr>
              <w:t>69</w:t>
            </w:r>
          </w:p>
        </w:tc>
        <w:tc>
          <w:tcPr>
            <w:tcW w:w="1069" w:type="dxa"/>
            <w:tcBorders>
              <w:top w:val="single" w:sz="4" w:space="0" w:color="auto"/>
            </w:tcBorders>
            <w:shd w:val="clear" w:color="auto" w:fill="auto"/>
            <w:vAlign w:val="center"/>
          </w:tcPr>
          <w:p w14:paraId="680E0A31" w14:textId="77777777" w:rsidR="00B12895" w:rsidRPr="00F811F3" w:rsidRDefault="00B12895" w:rsidP="008E0810">
            <w:pPr>
              <w:spacing w:after="0" w:line="240" w:lineRule="auto"/>
              <w:jc w:val="center"/>
              <w:rPr>
                <w:sz w:val="24"/>
                <w:szCs w:val="24"/>
                <w:lang w:val="en-US" w:eastAsia="fr-FR"/>
              </w:rPr>
            </w:pPr>
            <w:r w:rsidRPr="00F811F3">
              <w:rPr>
                <w:sz w:val="24"/>
                <w:szCs w:val="24"/>
                <w:lang w:val="en-US" w:eastAsia="fr-FR"/>
              </w:rPr>
              <w:t>44</w:t>
            </w:r>
          </w:p>
        </w:tc>
        <w:tc>
          <w:tcPr>
            <w:tcW w:w="1167" w:type="dxa"/>
            <w:tcBorders>
              <w:top w:val="single" w:sz="4" w:space="0" w:color="auto"/>
            </w:tcBorders>
            <w:shd w:val="clear" w:color="auto" w:fill="auto"/>
            <w:vAlign w:val="center"/>
          </w:tcPr>
          <w:p w14:paraId="7DA9E64B" w14:textId="77777777" w:rsidR="00B12895" w:rsidRPr="00F811F3" w:rsidRDefault="00B12895" w:rsidP="008E0810">
            <w:pPr>
              <w:spacing w:after="0" w:line="240" w:lineRule="auto"/>
              <w:jc w:val="center"/>
              <w:rPr>
                <w:sz w:val="24"/>
                <w:szCs w:val="24"/>
                <w:lang w:val="en-US" w:eastAsia="fr-FR"/>
              </w:rPr>
            </w:pPr>
            <w:r w:rsidRPr="00F811F3">
              <w:rPr>
                <w:sz w:val="24"/>
                <w:szCs w:val="24"/>
                <w:lang w:val="en-US" w:eastAsia="fr-FR"/>
              </w:rPr>
              <w:t>23</w:t>
            </w:r>
          </w:p>
        </w:tc>
        <w:tc>
          <w:tcPr>
            <w:tcW w:w="630" w:type="dxa"/>
            <w:tcBorders>
              <w:top w:val="single" w:sz="4" w:space="0" w:color="auto"/>
            </w:tcBorders>
            <w:shd w:val="clear" w:color="auto" w:fill="auto"/>
            <w:vAlign w:val="center"/>
          </w:tcPr>
          <w:p w14:paraId="79F4CC0B" w14:textId="77777777" w:rsidR="00B12895" w:rsidRPr="00F811F3" w:rsidRDefault="00B12895" w:rsidP="008E0810">
            <w:pPr>
              <w:spacing w:after="0" w:line="240" w:lineRule="auto"/>
              <w:jc w:val="center"/>
              <w:rPr>
                <w:sz w:val="24"/>
                <w:szCs w:val="24"/>
                <w:lang w:val="en-US" w:eastAsia="fr-FR"/>
              </w:rPr>
            </w:pPr>
            <w:r w:rsidRPr="00F811F3">
              <w:rPr>
                <w:sz w:val="24"/>
                <w:szCs w:val="24"/>
                <w:lang w:val="en-US" w:eastAsia="fr-FR"/>
              </w:rPr>
              <w:t>4</w:t>
            </w:r>
          </w:p>
        </w:tc>
        <w:tc>
          <w:tcPr>
            <w:tcW w:w="972" w:type="dxa"/>
            <w:tcBorders>
              <w:top w:val="single" w:sz="4" w:space="0" w:color="auto"/>
            </w:tcBorders>
            <w:shd w:val="clear" w:color="auto" w:fill="auto"/>
            <w:vAlign w:val="center"/>
          </w:tcPr>
          <w:p w14:paraId="3F44CB7D" w14:textId="77777777" w:rsidR="00B12895" w:rsidRPr="00F811F3" w:rsidRDefault="00B12895" w:rsidP="008E0810">
            <w:pPr>
              <w:spacing w:after="0" w:line="240" w:lineRule="auto"/>
              <w:jc w:val="center"/>
              <w:rPr>
                <w:sz w:val="24"/>
                <w:szCs w:val="24"/>
                <w:lang w:val="en-US" w:eastAsia="fr-FR"/>
              </w:rPr>
            </w:pPr>
            <w:r w:rsidRPr="00F811F3">
              <w:rPr>
                <w:sz w:val="24"/>
                <w:szCs w:val="24"/>
                <w:lang w:val="en-US" w:eastAsia="fr-FR"/>
              </w:rPr>
              <w:t>42</w:t>
            </w:r>
          </w:p>
        </w:tc>
        <w:tc>
          <w:tcPr>
            <w:tcW w:w="666" w:type="dxa"/>
            <w:tcBorders>
              <w:top w:val="single" w:sz="4" w:space="0" w:color="auto"/>
            </w:tcBorders>
            <w:shd w:val="clear" w:color="auto" w:fill="auto"/>
            <w:vAlign w:val="center"/>
          </w:tcPr>
          <w:p w14:paraId="4D3F603D" w14:textId="77777777" w:rsidR="00B12895" w:rsidRPr="00F811F3" w:rsidRDefault="00B12895" w:rsidP="008E0810">
            <w:pPr>
              <w:spacing w:after="0" w:line="240" w:lineRule="auto"/>
              <w:jc w:val="center"/>
              <w:rPr>
                <w:sz w:val="24"/>
                <w:szCs w:val="24"/>
                <w:lang w:val="en-US" w:eastAsia="fr-FR"/>
              </w:rPr>
            </w:pPr>
            <w:r w:rsidRPr="00F811F3">
              <w:rPr>
                <w:sz w:val="24"/>
                <w:szCs w:val="24"/>
                <w:lang w:val="en-US" w:eastAsia="fr-FR"/>
              </w:rPr>
              <w:t>256</w:t>
            </w:r>
          </w:p>
        </w:tc>
      </w:tr>
      <w:tr w:rsidR="00B12895" w:rsidRPr="00F811F3" w14:paraId="7BEEE8CE" w14:textId="77777777" w:rsidTr="008E0810">
        <w:trPr>
          <w:trHeight w:val="300"/>
        </w:trPr>
        <w:tc>
          <w:tcPr>
            <w:tcW w:w="1485" w:type="dxa"/>
            <w:shd w:val="clear" w:color="auto" w:fill="auto"/>
            <w:vAlign w:val="bottom"/>
          </w:tcPr>
          <w:p w14:paraId="458321A1" w14:textId="09DF579B" w:rsidR="00B12895" w:rsidRPr="00F811F3" w:rsidRDefault="00F9384D" w:rsidP="008E0810">
            <w:pPr>
              <w:spacing w:after="0" w:line="240" w:lineRule="auto"/>
              <w:rPr>
                <w:sz w:val="24"/>
                <w:szCs w:val="24"/>
                <w:lang w:val="en-US" w:eastAsia="fr-FR"/>
              </w:rPr>
            </w:pPr>
            <w:r>
              <w:rPr>
                <w:sz w:val="24"/>
                <w:szCs w:val="24"/>
                <w:lang w:val="en-US" w:eastAsia="fr-FR"/>
              </w:rPr>
              <w:t>Child found in village</w:t>
            </w:r>
          </w:p>
        </w:tc>
        <w:tc>
          <w:tcPr>
            <w:tcW w:w="1131" w:type="dxa"/>
            <w:shd w:val="clear" w:color="auto" w:fill="auto"/>
            <w:vAlign w:val="center"/>
          </w:tcPr>
          <w:p w14:paraId="52AE014B" w14:textId="77777777" w:rsidR="00B12895" w:rsidRPr="00F811F3" w:rsidRDefault="00B12895" w:rsidP="008E0810">
            <w:pPr>
              <w:spacing w:after="0" w:line="240" w:lineRule="auto"/>
              <w:jc w:val="center"/>
              <w:rPr>
                <w:sz w:val="24"/>
                <w:szCs w:val="24"/>
                <w:lang w:val="en-US" w:eastAsia="fr-FR"/>
              </w:rPr>
            </w:pPr>
            <w:r w:rsidRPr="00F811F3">
              <w:rPr>
                <w:sz w:val="24"/>
                <w:szCs w:val="24"/>
                <w:lang w:val="en-US" w:eastAsia="fr-FR"/>
              </w:rPr>
              <w:t>22</w:t>
            </w:r>
          </w:p>
        </w:tc>
        <w:tc>
          <w:tcPr>
            <w:tcW w:w="739" w:type="dxa"/>
            <w:shd w:val="clear" w:color="auto" w:fill="auto"/>
            <w:vAlign w:val="center"/>
          </w:tcPr>
          <w:p w14:paraId="787471FC" w14:textId="77777777" w:rsidR="00B12895" w:rsidRPr="00F811F3" w:rsidRDefault="00B12895" w:rsidP="008E0810">
            <w:pPr>
              <w:spacing w:after="0" w:line="240" w:lineRule="auto"/>
              <w:jc w:val="center"/>
              <w:rPr>
                <w:sz w:val="24"/>
                <w:szCs w:val="24"/>
                <w:lang w:val="en-US" w:eastAsia="fr-FR"/>
              </w:rPr>
            </w:pPr>
            <w:r w:rsidRPr="00F811F3">
              <w:rPr>
                <w:sz w:val="24"/>
                <w:szCs w:val="24"/>
                <w:lang w:val="en-US" w:eastAsia="fr-FR"/>
              </w:rPr>
              <w:t>77</w:t>
            </w:r>
          </w:p>
        </w:tc>
        <w:tc>
          <w:tcPr>
            <w:tcW w:w="1069" w:type="dxa"/>
            <w:shd w:val="clear" w:color="auto" w:fill="auto"/>
            <w:vAlign w:val="center"/>
          </w:tcPr>
          <w:p w14:paraId="2645C549" w14:textId="77777777" w:rsidR="00B12895" w:rsidRPr="00F811F3" w:rsidRDefault="00B12895" w:rsidP="008E0810">
            <w:pPr>
              <w:spacing w:after="0" w:line="240" w:lineRule="auto"/>
              <w:jc w:val="center"/>
              <w:rPr>
                <w:sz w:val="24"/>
                <w:szCs w:val="24"/>
                <w:lang w:val="en-US" w:eastAsia="fr-FR"/>
              </w:rPr>
            </w:pPr>
            <w:r w:rsidRPr="00F811F3">
              <w:rPr>
                <w:sz w:val="24"/>
                <w:szCs w:val="24"/>
                <w:lang w:val="en-US" w:eastAsia="fr-FR"/>
              </w:rPr>
              <w:t>34</w:t>
            </w:r>
          </w:p>
        </w:tc>
        <w:tc>
          <w:tcPr>
            <w:tcW w:w="1167" w:type="dxa"/>
            <w:shd w:val="clear" w:color="auto" w:fill="auto"/>
            <w:vAlign w:val="center"/>
          </w:tcPr>
          <w:p w14:paraId="5DAE5B5B" w14:textId="77777777" w:rsidR="00B12895" w:rsidRPr="00F811F3" w:rsidRDefault="00B12895" w:rsidP="008E0810">
            <w:pPr>
              <w:spacing w:after="0" w:line="240" w:lineRule="auto"/>
              <w:jc w:val="center"/>
              <w:rPr>
                <w:sz w:val="24"/>
                <w:szCs w:val="24"/>
                <w:lang w:val="en-US" w:eastAsia="fr-FR"/>
              </w:rPr>
            </w:pPr>
            <w:r w:rsidRPr="00F811F3">
              <w:rPr>
                <w:sz w:val="24"/>
                <w:szCs w:val="24"/>
                <w:lang w:val="en-US" w:eastAsia="fr-FR"/>
              </w:rPr>
              <w:t>29</w:t>
            </w:r>
          </w:p>
        </w:tc>
        <w:tc>
          <w:tcPr>
            <w:tcW w:w="630" w:type="dxa"/>
            <w:shd w:val="clear" w:color="auto" w:fill="auto"/>
            <w:vAlign w:val="center"/>
          </w:tcPr>
          <w:p w14:paraId="04F3AA19" w14:textId="77777777" w:rsidR="00B12895" w:rsidRPr="00F811F3" w:rsidRDefault="00B12895" w:rsidP="008E0810">
            <w:pPr>
              <w:spacing w:after="0" w:line="240" w:lineRule="auto"/>
              <w:jc w:val="center"/>
              <w:rPr>
                <w:sz w:val="24"/>
                <w:szCs w:val="24"/>
                <w:lang w:val="en-US" w:eastAsia="fr-FR"/>
              </w:rPr>
            </w:pPr>
            <w:r w:rsidRPr="00F811F3">
              <w:rPr>
                <w:sz w:val="24"/>
                <w:szCs w:val="24"/>
                <w:lang w:val="en-US" w:eastAsia="fr-FR"/>
              </w:rPr>
              <w:t>10</w:t>
            </w:r>
          </w:p>
        </w:tc>
        <w:tc>
          <w:tcPr>
            <w:tcW w:w="972" w:type="dxa"/>
            <w:shd w:val="clear" w:color="auto" w:fill="auto"/>
            <w:vAlign w:val="center"/>
          </w:tcPr>
          <w:p w14:paraId="12D1341C" w14:textId="77777777" w:rsidR="00B12895" w:rsidRPr="00F811F3" w:rsidRDefault="00B12895" w:rsidP="008E0810">
            <w:pPr>
              <w:spacing w:after="0" w:line="240" w:lineRule="auto"/>
              <w:jc w:val="center"/>
              <w:rPr>
                <w:sz w:val="24"/>
                <w:szCs w:val="24"/>
                <w:lang w:val="en-US" w:eastAsia="fr-FR"/>
              </w:rPr>
            </w:pPr>
            <w:r w:rsidRPr="00F811F3">
              <w:rPr>
                <w:sz w:val="24"/>
                <w:szCs w:val="24"/>
                <w:lang w:val="en-US" w:eastAsia="fr-FR"/>
              </w:rPr>
              <w:t>46</w:t>
            </w:r>
          </w:p>
        </w:tc>
        <w:tc>
          <w:tcPr>
            <w:tcW w:w="666" w:type="dxa"/>
            <w:shd w:val="clear" w:color="auto" w:fill="auto"/>
            <w:vAlign w:val="center"/>
          </w:tcPr>
          <w:p w14:paraId="7EC8E465" w14:textId="77777777" w:rsidR="00B12895" w:rsidRPr="00F811F3" w:rsidRDefault="00B12895" w:rsidP="008E0810">
            <w:pPr>
              <w:spacing w:after="0" w:line="240" w:lineRule="auto"/>
              <w:jc w:val="center"/>
              <w:rPr>
                <w:sz w:val="24"/>
                <w:szCs w:val="24"/>
                <w:lang w:val="en-US" w:eastAsia="fr-FR"/>
              </w:rPr>
            </w:pPr>
            <w:r w:rsidRPr="00F811F3">
              <w:rPr>
                <w:sz w:val="24"/>
                <w:szCs w:val="24"/>
                <w:lang w:val="en-US" w:eastAsia="fr-FR"/>
              </w:rPr>
              <w:t>218</w:t>
            </w:r>
          </w:p>
        </w:tc>
      </w:tr>
      <w:tr w:rsidR="00B12895" w:rsidRPr="00F811F3" w14:paraId="66FE43D5" w14:textId="77777777" w:rsidTr="008E0810">
        <w:trPr>
          <w:trHeight w:val="300"/>
        </w:trPr>
        <w:tc>
          <w:tcPr>
            <w:tcW w:w="1485" w:type="dxa"/>
            <w:tcBorders>
              <w:bottom w:val="single" w:sz="4" w:space="0" w:color="auto"/>
            </w:tcBorders>
            <w:shd w:val="clear" w:color="auto" w:fill="auto"/>
            <w:vAlign w:val="bottom"/>
          </w:tcPr>
          <w:p w14:paraId="17661941" w14:textId="77777777" w:rsidR="00B12895" w:rsidRPr="00F811F3" w:rsidRDefault="00B12895" w:rsidP="008E0810">
            <w:pPr>
              <w:spacing w:after="0" w:line="240" w:lineRule="auto"/>
              <w:rPr>
                <w:b/>
                <w:sz w:val="24"/>
                <w:szCs w:val="24"/>
                <w:lang w:val="en-US" w:eastAsia="fr-FR"/>
              </w:rPr>
            </w:pPr>
            <w:r w:rsidRPr="00F811F3">
              <w:rPr>
                <w:b/>
                <w:sz w:val="24"/>
                <w:szCs w:val="24"/>
                <w:lang w:val="en-US" w:eastAsia="fr-FR"/>
              </w:rPr>
              <w:t>Total</w:t>
            </w:r>
          </w:p>
        </w:tc>
        <w:tc>
          <w:tcPr>
            <w:tcW w:w="1131" w:type="dxa"/>
            <w:tcBorders>
              <w:bottom w:val="single" w:sz="4" w:space="0" w:color="auto"/>
            </w:tcBorders>
            <w:shd w:val="clear" w:color="auto" w:fill="auto"/>
            <w:vAlign w:val="center"/>
          </w:tcPr>
          <w:p w14:paraId="42E3942D" w14:textId="77777777" w:rsidR="00B12895" w:rsidRPr="00F811F3" w:rsidRDefault="00B12895" w:rsidP="008E0810">
            <w:pPr>
              <w:spacing w:after="0" w:line="240" w:lineRule="auto"/>
              <w:jc w:val="center"/>
              <w:rPr>
                <w:b/>
                <w:sz w:val="24"/>
                <w:szCs w:val="24"/>
                <w:lang w:val="en-US" w:eastAsia="fr-FR"/>
              </w:rPr>
            </w:pPr>
            <w:r w:rsidRPr="00F811F3">
              <w:rPr>
                <w:b/>
                <w:sz w:val="24"/>
                <w:szCs w:val="24"/>
                <w:lang w:val="en-US" w:eastAsia="fr-FR"/>
              </w:rPr>
              <w:t>96</w:t>
            </w:r>
          </w:p>
        </w:tc>
        <w:tc>
          <w:tcPr>
            <w:tcW w:w="739" w:type="dxa"/>
            <w:tcBorders>
              <w:bottom w:val="single" w:sz="4" w:space="0" w:color="auto"/>
            </w:tcBorders>
            <w:shd w:val="clear" w:color="auto" w:fill="auto"/>
            <w:vAlign w:val="center"/>
          </w:tcPr>
          <w:p w14:paraId="2FB859B7" w14:textId="77777777" w:rsidR="00B12895" w:rsidRPr="00F811F3" w:rsidRDefault="00B12895" w:rsidP="008E0810">
            <w:pPr>
              <w:spacing w:after="0" w:line="240" w:lineRule="auto"/>
              <w:jc w:val="center"/>
              <w:rPr>
                <w:b/>
                <w:sz w:val="24"/>
                <w:szCs w:val="24"/>
                <w:lang w:val="en-US" w:eastAsia="fr-FR"/>
              </w:rPr>
            </w:pPr>
            <w:r w:rsidRPr="00F811F3">
              <w:rPr>
                <w:b/>
                <w:sz w:val="24"/>
                <w:szCs w:val="24"/>
                <w:lang w:val="en-US" w:eastAsia="fr-FR"/>
              </w:rPr>
              <w:t>146</w:t>
            </w:r>
          </w:p>
        </w:tc>
        <w:tc>
          <w:tcPr>
            <w:tcW w:w="1069" w:type="dxa"/>
            <w:tcBorders>
              <w:bottom w:val="single" w:sz="4" w:space="0" w:color="auto"/>
            </w:tcBorders>
            <w:shd w:val="clear" w:color="auto" w:fill="auto"/>
            <w:vAlign w:val="center"/>
          </w:tcPr>
          <w:p w14:paraId="4E569360" w14:textId="77777777" w:rsidR="00B12895" w:rsidRPr="00F811F3" w:rsidRDefault="00B12895" w:rsidP="008E0810">
            <w:pPr>
              <w:spacing w:after="0" w:line="240" w:lineRule="auto"/>
              <w:jc w:val="center"/>
              <w:rPr>
                <w:b/>
                <w:sz w:val="24"/>
                <w:szCs w:val="24"/>
                <w:lang w:val="en-US" w:eastAsia="fr-FR"/>
              </w:rPr>
            </w:pPr>
            <w:r w:rsidRPr="00F811F3">
              <w:rPr>
                <w:b/>
                <w:sz w:val="24"/>
                <w:szCs w:val="24"/>
                <w:lang w:val="en-US" w:eastAsia="fr-FR"/>
              </w:rPr>
              <w:t>78</w:t>
            </w:r>
          </w:p>
        </w:tc>
        <w:tc>
          <w:tcPr>
            <w:tcW w:w="1167" w:type="dxa"/>
            <w:tcBorders>
              <w:bottom w:val="single" w:sz="4" w:space="0" w:color="auto"/>
            </w:tcBorders>
            <w:shd w:val="clear" w:color="auto" w:fill="auto"/>
            <w:vAlign w:val="center"/>
          </w:tcPr>
          <w:p w14:paraId="6A60B82B" w14:textId="77777777" w:rsidR="00B12895" w:rsidRPr="00F811F3" w:rsidRDefault="00B12895" w:rsidP="008E0810">
            <w:pPr>
              <w:spacing w:after="0" w:line="240" w:lineRule="auto"/>
              <w:jc w:val="center"/>
              <w:rPr>
                <w:b/>
                <w:sz w:val="24"/>
                <w:szCs w:val="24"/>
                <w:lang w:val="en-US" w:eastAsia="fr-FR"/>
              </w:rPr>
            </w:pPr>
            <w:r w:rsidRPr="00F811F3">
              <w:rPr>
                <w:b/>
                <w:sz w:val="24"/>
                <w:szCs w:val="24"/>
                <w:lang w:val="en-US" w:eastAsia="fr-FR"/>
              </w:rPr>
              <w:t>52</w:t>
            </w:r>
          </w:p>
        </w:tc>
        <w:tc>
          <w:tcPr>
            <w:tcW w:w="630" w:type="dxa"/>
            <w:tcBorders>
              <w:bottom w:val="single" w:sz="4" w:space="0" w:color="auto"/>
            </w:tcBorders>
            <w:shd w:val="clear" w:color="auto" w:fill="auto"/>
            <w:vAlign w:val="center"/>
          </w:tcPr>
          <w:p w14:paraId="1B8631D9" w14:textId="77777777" w:rsidR="00B12895" w:rsidRPr="00F811F3" w:rsidRDefault="00B12895" w:rsidP="008E0810">
            <w:pPr>
              <w:spacing w:after="0" w:line="240" w:lineRule="auto"/>
              <w:jc w:val="center"/>
              <w:rPr>
                <w:b/>
                <w:sz w:val="24"/>
                <w:szCs w:val="24"/>
                <w:lang w:val="en-US" w:eastAsia="fr-FR"/>
              </w:rPr>
            </w:pPr>
            <w:r w:rsidRPr="00F811F3">
              <w:rPr>
                <w:b/>
                <w:sz w:val="24"/>
                <w:szCs w:val="24"/>
                <w:lang w:val="en-US" w:eastAsia="fr-FR"/>
              </w:rPr>
              <w:t>14</w:t>
            </w:r>
          </w:p>
        </w:tc>
        <w:tc>
          <w:tcPr>
            <w:tcW w:w="972" w:type="dxa"/>
            <w:tcBorders>
              <w:bottom w:val="single" w:sz="4" w:space="0" w:color="auto"/>
            </w:tcBorders>
            <w:shd w:val="clear" w:color="auto" w:fill="auto"/>
            <w:vAlign w:val="center"/>
          </w:tcPr>
          <w:p w14:paraId="06331EB6" w14:textId="77777777" w:rsidR="00B12895" w:rsidRPr="00F811F3" w:rsidRDefault="00B12895" w:rsidP="008E0810">
            <w:pPr>
              <w:spacing w:after="0" w:line="240" w:lineRule="auto"/>
              <w:jc w:val="center"/>
              <w:rPr>
                <w:b/>
                <w:sz w:val="24"/>
                <w:szCs w:val="24"/>
                <w:lang w:val="en-US" w:eastAsia="fr-FR"/>
              </w:rPr>
            </w:pPr>
            <w:r w:rsidRPr="00F811F3">
              <w:rPr>
                <w:b/>
                <w:sz w:val="24"/>
                <w:szCs w:val="24"/>
                <w:lang w:val="en-US" w:eastAsia="fr-FR"/>
              </w:rPr>
              <w:t>88</w:t>
            </w:r>
          </w:p>
        </w:tc>
        <w:tc>
          <w:tcPr>
            <w:tcW w:w="666" w:type="dxa"/>
            <w:tcBorders>
              <w:bottom w:val="single" w:sz="4" w:space="0" w:color="auto"/>
            </w:tcBorders>
            <w:shd w:val="clear" w:color="auto" w:fill="auto"/>
            <w:vAlign w:val="center"/>
          </w:tcPr>
          <w:p w14:paraId="722DED87" w14:textId="77777777" w:rsidR="00B12895" w:rsidRPr="00F811F3" w:rsidRDefault="00B12895" w:rsidP="008E0810">
            <w:pPr>
              <w:spacing w:after="0" w:line="240" w:lineRule="auto"/>
              <w:jc w:val="center"/>
              <w:rPr>
                <w:b/>
                <w:sz w:val="24"/>
                <w:szCs w:val="24"/>
                <w:lang w:val="en-US" w:eastAsia="fr-FR"/>
              </w:rPr>
            </w:pPr>
            <w:r w:rsidRPr="00F811F3">
              <w:rPr>
                <w:b/>
                <w:sz w:val="24"/>
                <w:szCs w:val="24"/>
                <w:lang w:val="en-US" w:eastAsia="fr-FR"/>
              </w:rPr>
              <w:t>474</w:t>
            </w:r>
          </w:p>
        </w:tc>
      </w:tr>
    </w:tbl>
    <w:p w14:paraId="5981A6A9" w14:textId="77777777" w:rsidR="00B12895" w:rsidRPr="00F811F3" w:rsidRDefault="00B12895" w:rsidP="00AF456B">
      <w:pPr>
        <w:spacing w:after="240" w:line="360" w:lineRule="auto"/>
        <w:ind w:right="-284"/>
        <w:rPr>
          <w:sz w:val="24"/>
          <w:szCs w:val="24"/>
          <w:lang w:val="en-US"/>
        </w:rPr>
      </w:pPr>
    </w:p>
    <w:p w14:paraId="688E2369" w14:textId="17789B46" w:rsidR="00FF36AE" w:rsidRPr="00F811F3" w:rsidRDefault="00FF36AE" w:rsidP="00AF456B">
      <w:pPr>
        <w:rPr>
          <w:b/>
          <w:lang w:val="en-US"/>
        </w:rPr>
      </w:pPr>
      <w:r w:rsidRPr="00F811F3">
        <w:rPr>
          <w:b/>
          <w:sz w:val="24"/>
          <w:lang w:val="en-US"/>
        </w:rPr>
        <w:t>Tabl</w:t>
      </w:r>
      <w:r w:rsidR="004257AC">
        <w:rPr>
          <w:b/>
          <w:sz w:val="24"/>
          <w:lang w:val="en-US"/>
        </w:rPr>
        <w:t>e</w:t>
      </w:r>
      <w:r w:rsidRPr="00F811F3">
        <w:rPr>
          <w:b/>
          <w:sz w:val="24"/>
          <w:lang w:val="en-US"/>
        </w:rPr>
        <w:t xml:space="preserve"> </w:t>
      </w:r>
      <w:r w:rsidR="004257AC">
        <w:rPr>
          <w:b/>
          <w:sz w:val="24"/>
          <w:lang w:val="en-US"/>
        </w:rPr>
        <w:t>D</w:t>
      </w:r>
      <w:r w:rsidR="00AF456B" w:rsidRPr="00F811F3">
        <w:rPr>
          <w:b/>
          <w:sz w:val="24"/>
          <w:lang w:val="en-US"/>
        </w:rPr>
        <w:t>2</w:t>
      </w:r>
      <w:r w:rsidRPr="00F811F3">
        <w:rPr>
          <w:b/>
          <w:sz w:val="24"/>
          <w:szCs w:val="24"/>
          <w:lang w:val="en-US"/>
        </w:rPr>
        <w:t>:</w:t>
      </w:r>
      <w:r w:rsidRPr="00F811F3">
        <w:rPr>
          <w:sz w:val="24"/>
          <w:szCs w:val="24"/>
          <w:lang w:val="en-US"/>
        </w:rPr>
        <w:t xml:space="preserve"> Evaluation </w:t>
      </w:r>
      <w:r w:rsidR="004257AC">
        <w:rPr>
          <w:sz w:val="24"/>
          <w:szCs w:val="24"/>
          <w:lang w:val="en-US"/>
        </w:rPr>
        <w:t>of illnesses and vaccination status</w:t>
      </w:r>
      <w:r w:rsidRPr="00F811F3">
        <w:rPr>
          <w:b/>
          <w:lang w:val="en-US"/>
        </w:rPr>
        <w:t xml:space="preserve"> </w:t>
      </w:r>
    </w:p>
    <w:tbl>
      <w:tblPr>
        <w:tblW w:w="4893"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640"/>
        <w:gridCol w:w="2508"/>
        <w:gridCol w:w="2728"/>
      </w:tblGrid>
      <w:tr w:rsidR="00DD3822" w:rsidRPr="00F811F3" w14:paraId="2A292F67" w14:textId="77777777" w:rsidTr="00795382">
        <w:trPr>
          <w:trHeight w:val="275"/>
        </w:trPr>
        <w:tc>
          <w:tcPr>
            <w:tcW w:w="2050" w:type="pct"/>
            <w:tcBorders>
              <w:top w:val="single" w:sz="4" w:space="0" w:color="auto"/>
              <w:bottom w:val="single" w:sz="4" w:space="0" w:color="auto"/>
            </w:tcBorders>
            <w:shd w:val="clear" w:color="000000" w:fill="FFFFFF"/>
            <w:vAlign w:val="center"/>
            <w:hideMark/>
          </w:tcPr>
          <w:p w14:paraId="01658593" w14:textId="76EE2FAF" w:rsidR="00DD3822" w:rsidRPr="00F811F3" w:rsidRDefault="002A66B5" w:rsidP="00DD3822">
            <w:pPr>
              <w:spacing w:after="0" w:line="240" w:lineRule="auto"/>
              <w:jc w:val="both"/>
              <w:rPr>
                <w:rFonts w:eastAsia="Times New Roman"/>
                <w:b/>
                <w:bCs/>
                <w:sz w:val="24"/>
                <w:szCs w:val="24"/>
                <w:lang w:val="en-US" w:eastAsia="fr-FR"/>
              </w:rPr>
            </w:pPr>
            <w:r>
              <w:rPr>
                <w:rFonts w:eastAsia="Times New Roman"/>
                <w:b/>
                <w:bCs/>
                <w:sz w:val="24"/>
                <w:szCs w:val="24"/>
                <w:lang w:val="en-US" w:eastAsia="fr-FR"/>
              </w:rPr>
              <w:t>Element</w:t>
            </w:r>
          </w:p>
        </w:tc>
        <w:tc>
          <w:tcPr>
            <w:tcW w:w="1413" w:type="pct"/>
            <w:tcBorders>
              <w:top w:val="single" w:sz="4" w:space="0" w:color="auto"/>
              <w:bottom w:val="single" w:sz="4" w:space="0" w:color="auto"/>
            </w:tcBorders>
            <w:shd w:val="clear" w:color="000000" w:fill="FFFFFF"/>
            <w:vAlign w:val="center"/>
            <w:hideMark/>
          </w:tcPr>
          <w:p w14:paraId="2EC21698" w14:textId="30980381" w:rsidR="00DD3822" w:rsidRPr="00F811F3" w:rsidRDefault="002A66B5" w:rsidP="00DD3822">
            <w:pPr>
              <w:spacing w:after="0" w:line="240" w:lineRule="auto"/>
              <w:jc w:val="center"/>
              <w:rPr>
                <w:rFonts w:eastAsia="Times New Roman"/>
                <w:b/>
                <w:bCs/>
                <w:sz w:val="24"/>
                <w:szCs w:val="24"/>
                <w:lang w:val="en-US" w:eastAsia="fr-FR"/>
              </w:rPr>
            </w:pPr>
            <w:r>
              <w:rPr>
                <w:rFonts w:eastAsia="Times New Roman"/>
                <w:b/>
                <w:bCs/>
                <w:sz w:val="24"/>
                <w:szCs w:val="24"/>
                <w:lang w:val="en-US" w:eastAsia="fr-FR"/>
              </w:rPr>
              <w:t>Frequency</w:t>
            </w:r>
          </w:p>
        </w:tc>
        <w:tc>
          <w:tcPr>
            <w:tcW w:w="1537" w:type="pct"/>
            <w:tcBorders>
              <w:top w:val="single" w:sz="4" w:space="0" w:color="auto"/>
              <w:bottom w:val="single" w:sz="4" w:space="0" w:color="auto"/>
            </w:tcBorders>
            <w:shd w:val="clear" w:color="000000" w:fill="FFFFFF"/>
            <w:vAlign w:val="center"/>
            <w:hideMark/>
          </w:tcPr>
          <w:p w14:paraId="66E995EA" w14:textId="32C52FF1" w:rsidR="00DD3822" w:rsidRPr="00F811F3" w:rsidRDefault="00DD3822" w:rsidP="00DD3822">
            <w:pPr>
              <w:spacing w:after="0" w:line="240" w:lineRule="auto"/>
              <w:jc w:val="center"/>
              <w:rPr>
                <w:rFonts w:eastAsia="Times New Roman"/>
                <w:b/>
                <w:bCs/>
                <w:sz w:val="24"/>
                <w:szCs w:val="24"/>
                <w:lang w:val="en-US" w:eastAsia="fr-FR"/>
              </w:rPr>
            </w:pPr>
            <w:r w:rsidRPr="00F811F3">
              <w:rPr>
                <w:rFonts w:eastAsia="Times New Roman"/>
                <w:b/>
                <w:bCs/>
                <w:sz w:val="24"/>
                <w:szCs w:val="24"/>
                <w:lang w:val="en-US" w:eastAsia="fr-FR"/>
              </w:rPr>
              <w:t>P</w:t>
            </w:r>
            <w:r w:rsidR="002A66B5">
              <w:rPr>
                <w:rFonts w:eastAsia="Times New Roman"/>
                <w:b/>
                <w:bCs/>
                <w:sz w:val="24"/>
                <w:szCs w:val="24"/>
                <w:lang w:val="en-US" w:eastAsia="fr-FR"/>
              </w:rPr>
              <w:t>e</w:t>
            </w:r>
            <w:r w:rsidRPr="00F811F3">
              <w:rPr>
                <w:rFonts w:eastAsia="Times New Roman"/>
                <w:b/>
                <w:bCs/>
                <w:sz w:val="24"/>
                <w:szCs w:val="24"/>
                <w:lang w:val="en-US" w:eastAsia="fr-FR"/>
              </w:rPr>
              <w:t>rcentage</w:t>
            </w:r>
          </w:p>
        </w:tc>
      </w:tr>
      <w:tr w:rsidR="00DD3822" w:rsidRPr="00F811F3" w14:paraId="56B45258" w14:textId="77777777" w:rsidTr="00795382">
        <w:trPr>
          <w:trHeight w:val="524"/>
        </w:trPr>
        <w:tc>
          <w:tcPr>
            <w:tcW w:w="2050" w:type="pct"/>
            <w:tcBorders>
              <w:top w:val="single" w:sz="4" w:space="0" w:color="auto"/>
            </w:tcBorders>
            <w:shd w:val="clear" w:color="000000" w:fill="FFFFFF"/>
            <w:vAlign w:val="center"/>
            <w:hideMark/>
          </w:tcPr>
          <w:p w14:paraId="090C481B" w14:textId="3ED59069" w:rsidR="00DD3822" w:rsidRPr="00F811F3" w:rsidRDefault="002A66B5" w:rsidP="00DD3822">
            <w:pPr>
              <w:spacing w:after="0" w:line="240" w:lineRule="auto"/>
              <w:rPr>
                <w:rFonts w:eastAsia="Times New Roman"/>
                <w:sz w:val="24"/>
                <w:szCs w:val="24"/>
                <w:lang w:val="en-US" w:eastAsia="fr-FR"/>
              </w:rPr>
            </w:pPr>
            <w:r>
              <w:rPr>
                <w:rFonts w:eastAsia="Times New Roman"/>
                <w:sz w:val="24"/>
                <w:szCs w:val="24"/>
                <w:lang w:val="en-US" w:eastAsia="fr-FR"/>
              </w:rPr>
              <w:t>Respiratory rate counted</w:t>
            </w:r>
            <w:r w:rsidR="00DD3822" w:rsidRPr="00F811F3">
              <w:rPr>
                <w:rFonts w:eastAsia="Times New Roman"/>
                <w:sz w:val="24"/>
                <w:szCs w:val="24"/>
                <w:lang w:val="en-US" w:eastAsia="fr-FR"/>
              </w:rPr>
              <w:t xml:space="preserve"> (n=357)</w:t>
            </w:r>
          </w:p>
        </w:tc>
        <w:tc>
          <w:tcPr>
            <w:tcW w:w="1413" w:type="pct"/>
            <w:tcBorders>
              <w:top w:val="single" w:sz="4" w:space="0" w:color="auto"/>
            </w:tcBorders>
            <w:shd w:val="clear" w:color="000000" w:fill="FFFFFF"/>
            <w:vAlign w:val="center"/>
            <w:hideMark/>
          </w:tcPr>
          <w:p w14:paraId="3736E470" w14:textId="77777777" w:rsidR="00DD3822" w:rsidRPr="00F811F3" w:rsidRDefault="00DD3822" w:rsidP="00DD3822">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333</w:t>
            </w:r>
          </w:p>
        </w:tc>
        <w:tc>
          <w:tcPr>
            <w:tcW w:w="1537" w:type="pct"/>
            <w:tcBorders>
              <w:top w:val="single" w:sz="4" w:space="0" w:color="auto"/>
            </w:tcBorders>
            <w:shd w:val="clear" w:color="000000" w:fill="FFFFFF"/>
            <w:vAlign w:val="center"/>
            <w:hideMark/>
          </w:tcPr>
          <w:p w14:paraId="4FE6721B" w14:textId="3EB8F6AB" w:rsidR="00DD3822" w:rsidRPr="00F811F3" w:rsidRDefault="00DD3822" w:rsidP="00DD3822">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93</w:t>
            </w:r>
            <w:r w:rsidR="002A66B5">
              <w:rPr>
                <w:rFonts w:eastAsia="Times New Roman"/>
                <w:sz w:val="24"/>
                <w:szCs w:val="24"/>
                <w:lang w:val="en-US" w:eastAsia="fr-FR"/>
              </w:rPr>
              <w:t>.</w:t>
            </w:r>
            <w:r w:rsidRPr="00F811F3">
              <w:rPr>
                <w:rFonts w:eastAsia="Times New Roman"/>
                <w:sz w:val="24"/>
                <w:szCs w:val="24"/>
                <w:lang w:val="en-US" w:eastAsia="fr-FR"/>
              </w:rPr>
              <w:t>3</w:t>
            </w:r>
          </w:p>
        </w:tc>
      </w:tr>
      <w:tr w:rsidR="00DD3822" w:rsidRPr="00F811F3" w14:paraId="3BF36881" w14:textId="77777777" w:rsidTr="00795382">
        <w:trPr>
          <w:trHeight w:val="1049"/>
        </w:trPr>
        <w:tc>
          <w:tcPr>
            <w:tcW w:w="2050" w:type="pct"/>
            <w:shd w:val="clear" w:color="000000" w:fill="FFFFFF"/>
            <w:vAlign w:val="center"/>
            <w:hideMark/>
          </w:tcPr>
          <w:p w14:paraId="5EC7E052" w14:textId="5C6DDE0A" w:rsidR="00DD3822" w:rsidRPr="00F811F3" w:rsidRDefault="00A5791B" w:rsidP="00DD3822">
            <w:pPr>
              <w:spacing w:after="0" w:line="240" w:lineRule="auto"/>
              <w:rPr>
                <w:rFonts w:eastAsia="Times New Roman"/>
                <w:sz w:val="24"/>
                <w:szCs w:val="24"/>
                <w:lang w:val="en-US" w:eastAsia="fr-FR"/>
              </w:rPr>
            </w:pPr>
            <w:r>
              <w:rPr>
                <w:rFonts w:eastAsia="Times New Roman"/>
                <w:sz w:val="24"/>
                <w:szCs w:val="24"/>
                <w:lang w:val="en-US" w:eastAsia="fr-FR"/>
              </w:rPr>
              <w:t>Respiratory rate from the CHW concordant with the clinic</w:t>
            </w:r>
            <w:r w:rsidR="00CA2E72">
              <w:rPr>
                <w:rFonts w:eastAsia="Times New Roman"/>
                <w:sz w:val="24"/>
                <w:szCs w:val="24"/>
                <w:lang w:val="en-US" w:eastAsia="fr-FR"/>
              </w:rPr>
              <w:t>i</w:t>
            </w:r>
            <w:r>
              <w:rPr>
                <w:rFonts w:eastAsia="Times New Roman"/>
                <w:sz w:val="24"/>
                <w:szCs w:val="24"/>
                <w:lang w:val="en-US" w:eastAsia="fr-FR"/>
              </w:rPr>
              <w:t>an</w:t>
            </w:r>
            <w:r w:rsidR="00DD3822" w:rsidRPr="00F811F3">
              <w:rPr>
                <w:rFonts w:eastAsia="Times New Roman"/>
                <w:sz w:val="24"/>
                <w:szCs w:val="24"/>
                <w:lang w:val="en-US" w:eastAsia="fr-FR"/>
              </w:rPr>
              <w:t xml:space="preserve"> (n=333)</w:t>
            </w:r>
          </w:p>
        </w:tc>
        <w:tc>
          <w:tcPr>
            <w:tcW w:w="1413" w:type="pct"/>
            <w:shd w:val="clear" w:color="000000" w:fill="FFFFFF"/>
            <w:vAlign w:val="center"/>
            <w:hideMark/>
          </w:tcPr>
          <w:p w14:paraId="34F58846" w14:textId="77777777" w:rsidR="00DD3822" w:rsidRPr="00F811F3" w:rsidRDefault="00DD3822" w:rsidP="00DD3822">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182</w:t>
            </w:r>
          </w:p>
        </w:tc>
        <w:tc>
          <w:tcPr>
            <w:tcW w:w="1537" w:type="pct"/>
            <w:shd w:val="clear" w:color="000000" w:fill="FFFFFF"/>
            <w:vAlign w:val="center"/>
            <w:hideMark/>
          </w:tcPr>
          <w:p w14:paraId="4A79C124" w14:textId="0596E2EE" w:rsidR="00DD3822" w:rsidRPr="00F811F3" w:rsidRDefault="00DD3822" w:rsidP="00DD3822">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54</w:t>
            </w:r>
            <w:r w:rsidR="002A66B5">
              <w:rPr>
                <w:rFonts w:eastAsia="Times New Roman"/>
                <w:sz w:val="24"/>
                <w:szCs w:val="24"/>
                <w:lang w:val="en-US" w:eastAsia="fr-FR"/>
              </w:rPr>
              <w:t>.</w:t>
            </w:r>
            <w:r w:rsidRPr="00F811F3">
              <w:rPr>
                <w:rFonts w:eastAsia="Times New Roman"/>
                <w:sz w:val="24"/>
                <w:szCs w:val="24"/>
                <w:lang w:val="en-US" w:eastAsia="fr-FR"/>
              </w:rPr>
              <w:t>7</w:t>
            </w:r>
          </w:p>
        </w:tc>
      </w:tr>
      <w:tr w:rsidR="00DD3822" w:rsidRPr="00F811F3" w14:paraId="506B3C8B" w14:textId="77777777" w:rsidTr="0097320E">
        <w:trPr>
          <w:trHeight w:val="391"/>
        </w:trPr>
        <w:tc>
          <w:tcPr>
            <w:tcW w:w="2050" w:type="pct"/>
            <w:shd w:val="clear" w:color="000000" w:fill="FFFFFF"/>
            <w:vAlign w:val="center"/>
            <w:hideMark/>
          </w:tcPr>
          <w:p w14:paraId="03FD0252" w14:textId="3CCD94BA" w:rsidR="00DD3822" w:rsidRPr="00F811F3" w:rsidRDefault="00A5791B" w:rsidP="00DD3822">
            <w:pPr>
              <w:spacing w:after="0" w:line="240" w:lineRule="auto"/>
              <w:rPr>
                <w:rFonts w:eastAsia="Times New Roman"/>
                <w:sz w:val="24"/>
                <w:szCs w:val="24"/>
                <w:lang w:val="en-US" w:eastAsia="fr-FR"/>
              </w:rPr>
            </w:pPr>
            <w:r>
              <w:rPr>
                <w:rFonts w:eastAsia="Times New Roman"/>
                <w:sz w:val="24"/>
                <w:szCs w:val="24"/>
                <w:lang w:val="en-US" w:eastAsia="fr-FR"/>
              </w:rPr>
              <w:t>Rapid malaria test correctly done</w:t>
            </w:r>
            <w:r w:rsidR="00DD3822" w:rsidRPr="00F811F3">
              <w:rPr>
                <w:rFonts w:eastAsia="Times New Roman"/>
                <w:sz w:val="24"/>
                <w:szCs w:val="24"/>
                <w:lang w:val="en-US" w:eastAsia="fr-FR"/>
              </w:rPr>
              <w:t xml:space="preserve"> (n=141)</w:t>
            </w:r>
          </w:p>
        </w:tc>
        <w:tc>
          <w:tcPr>
            <w:tcW w:w="1413" w:type="pct"/>
            <w:shd w:val="clear" w:color="000000" w:fill="FFFFFF"/>
            <w:vAlign w:val="center"/>
            <w:hideMark/>
          </w:tcPr>
          <w:p w14:paraId="1C4EB505" w14:textId="77777777" w:rsidR="00DD3822" w:rsidRPr="00F811F3" w:rsidRDefault="00DD3822" w:rsidP="00DD3822">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106</w:t>
            </w:r>
          </w:p>
        </w:tc>
        <w:tc>
          <w:tcPr>
            <w:tcW w:w="1537" w:type="pct"/>
            <w:shd w:val="clear" w:color="000000" w:fill="FFFFFF"/>
            <w:vAlign w:val="center"/>
            <w:hideMark/>
          </w:tcPr>
          <w:p w14:paraId="12834142" w14:textId="1057DE8F" w:rsidR="00DD3822" w:rsidRPr="00F811F3" w:rsidRDefault="00DD3822" w:rsidP="00DD3822">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75</w:t>
            </w:r>
            <w:r w:rsidR="002A66B5">
              <w:rPr>
                <w:rFonts w:eastAsia="Times New Roman"/>
                <w:sz w:val="24"/>
                <w:szCs w:val="24"/>
                <w:lang w:val="en-US" w:eastAsia="fr-FR"/>
              </w:rPr>
              <w:t>.</w:t>
            </w:r>
            <w:r w:rsidRPr="00F811F3">
              <w:rPr>
                <w:rFonts w:eastAsia="Times New Roman"/>
                <w:sz w:val="24"/>
                <w:szCs w:val="24"/>
                <w:lang w:val="en-US" w:eastAsia="fr-FR"/>
              </w:rPr>
              <w:t>2</w:t>
            </w:r>
          </w:p>
        </w:tc>
      </w:tr>
      <w:tr w:rsidR="00DD3822" w:rsidRPr="00F811F3" w14:paraId="5E4FA940" w14:textId="77777777" w:rsidTr="00795382">
        <w:trPr>
          <w:trHeight w:val="524"/>
        </w:trPr>
        <w:tc>
          <w:tcPr>
            <w:tcW w:w="2050" w:type="pct"/>
            <w:shd w:val="clear" w:color="000000" w:fill="FFFFFF"/>
            <w:vAlign w:val="center"/>
            <w:hideMark/>
          </w:tcPr>
          <w:p w14:paraId="3CFE89D9" w14:textId="7EA7FF46" w:rsidR="00DD3822" w:rsidRPr="00F811F3" w:rsidRDefault="00A5791B" w:rsidP="00DD3822">
            <w:pPr>
              <w:spacing w:after="0" w:line="240" w:lineRule="auto"/>
              <w:rPr>
                <w:rFonts w:eastAsia="Times New Roman"/>
                <w:sz w:val="24"/>
                <w:szCs w:val="24"/>
                <w:lang w:val="en-US" w:eastAsia="fr-FR"/>
              </w:rPr>
            </w:pPr>
            <w:r>
              <w:rPr>
                <w:rFonts w:eastAsia="Times New Roman"/>
                <w:sz w:val="24"/>
                <w:szCs w:val="24"/>
                <w:lang w:val="en-US" w:eastAsia="fr-FR"/>
              </w:rPr>
              <w:t xml:space="preserve">Positive rapid malaria test </w:t>
            </w:r>
            <w:r w:rsidR="00DD3822" w:rsidRPr="00F811F3">
              <w:rPr>
                <w:rFonts w:eastAsia="Times New Roman"/>
                <w:sz w:val="24"/>
                <w:szCs w:val="24"/>
                <w:lang w:val="en-US" w:eastAsia="fr-FR"/>
              </w:rPr>
              <w:t>(n=106)</w:t>
            </w:r>
          </w:p>
        </w:tc>
        <w:tc>
          <w:tcPr>
            <w:tcW w:w="1413" w:type="pct"/>
            <w:shd w:val="clear" w:color="000000" w:fill="FFFFFF"/>
            <w:vAlign w:val="center"/>
            <w:hideMark/>
          </w:tcPr>
          <w:p w14:paraId="0BFB0C26" w14:textId="77777777" w:rsidR="00DD3822" w:rsidRPr="00F811F3" w:rsidRDefault="00DD3822" w:rsidP="00DD3822">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43</w:t>
            </w:r>
          </w:p>
        </w:tc>
        <w:tc>
          <w:tcPr>
            <w:tcW w:w="1537" w:type="pct"/>
            <w:shd w:val="clear" w:color="000000" w:fill="FFFFFF"/>
            <w:vAlign w:val="center"/>
            <w:hideMark/>
          </w:tcPr>
          <w:p w14:paraId="390DB7C4" w14:textId="60A7EB99" w:rsidR="00DD3822" w:rsidRPr="00F811F3" w:rsidRDefault="00DD3822" w:rsidP="00DD3822">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40</w:t>
            </w:r>
            <w:r w:rsidR="002A66B5">
              <w:rPr>
                <w:rFonts w:eastAsia="Times New Roman"/>
                <w:sz w:val="24"/>
                <w:szCs w:val="24"/>
                <w:lang w:val="en-US" w:eastAsia="fr-FR"/>
              </w:rPr>
              <w:t>.</w:t>
            </w:r>
            <w:r w:rsidRPr="00F811F3">
              <w:rPr>
                <w:rFonts w:eastAsia="Times New Roman"/>
                <w:sz w:val="24"/>
                <w:szCs w:val="24"/>
                <w:lang w:val="en-US" w:eastAsia="fr-FR"/>
              </w:rPr>
              <w:t>6</w:t>
            </w:r>
          </w:p>
        </w:tc>
      </w:tr>
      <w:tr w:rsidR="00DD3822" w:rsidRPr="00F811F3" w14:paraId="053D938C" w14:textId="77777777" w:rsidTr="00795382">
        <w:trPr>
          <w:trHeight w:val="524"/>
        </w:trPr>
        <w:tc>
          <w:tcPr>
            <w:tcW w:w="2050" w:type="pct"/>
            <w:shd w:val="clear" w:color="000000" w:fill="FFFFFF"/>
            <w:vAlign w:val="center"/>
            <w:hideMark/>
          </w:tcPr>
          <w:p w14:paraId="311CEE4B" w14:textId="0EA09415" w:rsidR="00DD3822" w:rsidRPr="00F811F3" w:rsidRDefault="00A5791B" w:rsidP="00DD3822">
            <w:pPr>
              <w:spacing w:after="0" w:line="240" w:lineRule="auto"/>
              <w:rPr>
                <w:rFonts w:eastAsia="Times New Roman"/>
                <w:sz w:val="24"/>
                <w:szCs w:val="24"/>
                <w:lang w:val="en-US" w:eastAsia="fr-FR"/>
              </w:rPr>
            </w:pPr>
            <w:r>
              <w:rPr>
                <w:rFonts w:eastAsia="Times New Roman"/>
                <w:sz w:val="24"/>
                <w:szCs w:val="24"/>
                <w:lang w:val="en-US" w:eastAsia="fr-FR"/>
              </w:rPr>
              <w:t>Vaccination status verified</w:t>
            </w:r>
            <w:r w:rsidR="00DD3822" w:rsidRPr="00F811F3">
              <w:rPr>
                <w:rFonts w:eastAsia="Times New Roman"/>
                <w:sz w:val="24"/>
                <w:szCs w:val="24"/>
                <w:lang w:val="en-US" w:eastAsia="fr-FR"/>
              </w:rPr>
              <w:t xml:space="preserve"> (n=425)</w:t>
            </w:r>
          </w:p>
        </w:tc>
        <w:tc>
          <w:tcPr>
            <w:tcW w:w="1413" w:type="pct"/>
            <w:shd w:val="clear" w:color="000000" w:fill="FFFFFF"/>
            <w:vAlign w:val="center"/>
            <w:hideMark/>
          </w:tcPr>
          <w:p w14:paraId="3DEE7841" w14:textId="77777777" w:rsidR="00DD3822" w:rsidRPr="00F811F3" w:rsidRDefault="00DD3822" w:rsidP="00DD3822">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327</w:t>
            </w:r>
          </w:p>
        </w:tc>
        <w:tc>
          <w:tcPr>
            <w:tcW w:w="1537" w:type="pct"/>
            <w:shd w:val="clear" w:color="000000" w:fill="FFFFFF"/>
            <w:vAlign w:val="center"/>
            <w:hideMark/>
          </w:tcPr>
          <w:p w14:paraId="00883A9F" w14:textId="7CFBF55A" w:rsidR="00DD3822" w:rsidRPr="00F811F3" w:rsidRDefault="00DD3822" w:rsidP="00DD3822">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76</w:t>
            </w:r>
            <w:r w:rsidR="002A66B5">
              <w:rPr>
                <w:rFonts w:eastAsia="Times New Roman"/>
                <w:sz w:val="24"/>
                <w:szCs w:val="24"/>
                <w:lang w:val="en-US" w:eastAsia="fr-FR"/>
              </w:rPr>
              <w:t>.</w:t>
            </w:r>
            <w:r w:rsidRPr="00F811F3">
              <w:rPr>
                <w:rFonts w:eastAsia="Times New Roman"/>
                <w:sz w:val="24"/>
                <w:szCs w:val="24"/>
                <w:lang w:val="en-US" w:eastAsia="fr-FR"/>
              </w:rPr>
              <w:t>9</w:t>
            </w:r>
          </w:p>
        </w:tc>
      </w:tr>
    </w:tbl>
    <w:p w14:paraId="3B0DAD83" w14:textId="77777777" w:rsidR="00DD3822" w:rsidRPr="00F811F3" w:rsidRDefault="00DD3822" w:rsidP="00AF456B">
      <w:pPr>
        <w:rPr>
          <w:sz w:val="24"/>
          <w:szCs w:val="24"/>
          <w:lang w:val="en-US"/>
        </w:rPr>
      </w:pPr>
    </w:p>
    <w:p w14:paraId="58BE3EB9" w14:textId="3917D125" w:rsidR="00FF36AE" w:rsidRPr="00F811F3" w:rsidRDefault="00FF36AE" w:rsidP="00FF36AE">
      <w:pPr>
        <w:spacing w:after="240" w:line="360" w:lineRule="auto"/>
        <w:ind w:right="-284"/>
        <w:rPr>
          <w:sz w:val="24"/>
          <w:szCs w:val="24"/>
          <w:lang w:val="en-US"/>
        </w:rPr>
      </w:pPr>
      <w:r w:rsidRPr="00F811F3">
        <w:rPr>
          <w:b/>
          <w:bCs/>
          <w:sz w:val="24"/>
          <w:szCs w:val="24"/>
          <w:lang w:val="en-US"/>
        </w:rPr>
        <w:t>Table</w:t>
      </w:r>
      <w:r w:rsidR="00AF456B" w:rsidRPr="00F811F3">
        <w:rPr>
          <w:b/>
          <w:bCs/>
          <w:sz w:val="24"/>
          <w:szCs w:val="24"/>
          <w:lang w:val="en-US"/>
        </w:rPr>
        <w:t xml:space="preserve"> </w:t>
      </w:r>
      <w:r w:rsidR="00CA2E72">
        <w:rPr>
          <w:b/>
          <w:bCs/>
          <w:sz w:val="24"/>
          <w:szCs w:val="24"/>
          <w:lang w:val="en-US"/>
        </w:rPr>
        <w:t>D</w:t>
      </w:r>
      <w:r w:rsidR="00AF456B" w:rsidRPr="00F811F3">
        <w:rPr>
          <w:b/>
          <w:bCs/>
          <w:sz w:val="24"/>
          <w:szCs w:val="24"/>
          <w:lang w:val="en-US"/>
        </w:rPr>
        <w:t>3</w:t>
      </w:r>
      <w:r w:rsidRPr="00F811F3">
        <w:rPr>
          <w:b/>
          <w:bCs/>
          <w:sz w:val="24"/>
          <w:szCs w:val="24"/>
          <w:lang w:val="en-US"/>
        </w:rPr>
        <w:t>:</w:t>
      </w:r>
      <w:r w:rsidRPr="00F811F3">
        <w:rPr>
          <w:sz w:val="24"/>
          <w:szCs w:val="24"/>
          <w:lang w:val="en-US"/>
        </w:rPr>
        <w:t xml:space="preserve"> </w:t>
      </w:r>
      <w:r w:rsidR="00CA2E72">
        <w:rPr>
          <w:sz w:val="24"/>
          <w:szCs w:val="24"/>
          <w:lang w:val="en-US"/>
        </w:rPr>
        <w:t>Quality of evaluation for cough/cold and nutritional status in sick children</w:t>
      </w:r>
      <w:r w:rsidRPr="00F811F3">
        <w:rPr>
          <w:sz w:val="24"/>
          <w:szCs w:val="24"/>
          <w:lang w:val="en-US"/>
        </w:rPr>
        <w:t xml:space="preserve"> </w:t>
      </w:r>
    </w:p>
    <w:tbl>
      <w:tblPr>
        <w:tblW w:w="5000" w:type="pct"/>
        <w:tblCellMar>
          <w:left w:w="70" w:type="dxa"/>
          <w:right w:w="70" w:type="dxa"/>
        </w:tblCellMar>
        <w:tblLook w:val="04A0" w:firstRow="1" w:lastRow="0" w:firstColumn="1" w:lastColumn="0" w:noHBand="0" w:noVBand="1"/>
      </w:tblPr>
      <w:tblGrid>
        <w:gridCol w:w="3719"/>
        <w:gridCol w:w="2563"/>
        <w:gridCol w:w="2788"/>
      </w:tblGrid>
      <w:tr w:rsidR="00C103F0" w:rsidRPr="00F811F3" w14:paraId="7DF5BEAB" w14:textId="77777777" w:rsidTr="0097320E">
        <w:trPr>
          <w:trHeight w:val="330"/>
        </w:trPr>
        <w:tc>
          <w:tcPr>
            <w:tcW w:w="2050" w:type="pct"/>
            <w:tcBorders>
              <w:top w:val="single" w:sz="8" w:space="0" w:color="auto"/>
              <w:left w:val="nil"/>
              <w:bottom w:val="single" w:sz="8" w:space="0" w:color="auto"/>
              <w:right w:val="nil"/>
            </w:tcBorders>
            <w:shd w:val="clear" w:color="000000" w:fill="FFFFFF"/>
            <w:vAlign w:val="center"/>
            <w:hideMark/>
          </w:tcPr>
          <w:p w14:paraId="1C14259E" w14:textId="066FF87C" w:rsidR="00C103F0" w:rsidRPr="00F811F3" w:rsidRDefault="00CA2E72" w:rsidP="00C103F0">
            <w:pPr>
              <w:spacing w:after="0" w:line="240" w:lineRule="auto"/>
              <w:jc w:val="both"/>
              <w:rPr>
                <w:rFonts w:eastAsia="Times New Roman"/>
                <w:b/>
                <w:bCs/>
                <w:sz w:val="24"/>
                <w:szCs w:val="24"/>
                <w:lang w:val="en-US" w:eastAsia="fr-FR"/>
              </w:rPr>
            </w:pPr>
            <w:r>
              <w:rPr>
                <w:rFonts w:eastAsia="Times New Roman"/>
                <w:b/>
                <w:bCs/>
                <w:sz w:val="24"/>
                <w:szCs w:val="24"/>
                <w:lang w:val="en-US" w:eastAsia="fr-FR"/>
              </w:rPr>
              <w:t>Quality</w:t>
            </w:r>
          </w:p>
        </w:tc>
        <w:tc>
          <w:tcPr>
            <w:tcW w:w="1413" w:type="pct"/>
            <w:tcBorders>
              <w:top w:val="single" w:sz="8" w:space="0" w:color="auto"/>
              <w:left w:val="nil"/>
              <w:bottom w:val="single" w:sz="8" w:space="0" w:color="auto"/>
              <w:right w:val="nil"/>
            </w:tcBorders>
            <w:shd w:val="clear" w:color="000000" w:fill="FFFFFF"/>
            <w:vAlign w:val="center"/>
            <w:hideMark/>
          </w:tcPr>
          <w:p w14:paraId="4BF3CE94" w14:textId="4867A23F" w:rsidR="00C103F0" w:rsidRPr="00F811F3" w:rsidRDefault="00CA2E72" w:rsidP="00C103F0">
            <w:pPr>
              <w:spacing w:after="0" w:line="240" w:lineRule="auto"/>
              <w:jc w:val="center"/>
              <w:rPr>
                <w:rFonts w:eastAsia="Times New Roman"/>
                <w:b/>
                <w:bCs/>
                <w:sz w:val="24"/>
                <w:szCs w:val="24"/>
                <w:lang w:val="en-US" w:eastAsia="fr-FR"/>
              </w:rPr>
            </w:pPr>
            <w:r>
              <w:rPr>
                <w:rFonts w:eastAsia="Times New Roman"/>
                <w:b/>
                <w:bCs/>
                <w:sz w:val="24"/>
                <w:szCs w:val="24"/>
                <w:lang w:val="en-US" w:eastAsia="fr-FR"/>
              </w:rPr>
              <w:t>Frequency</w:t>
            </w:r>
          </w:p>
        </w:tc>
        <w:tc>
          <w:tcPr>
            <w:tcW w:w="1537" w:type="pct"/>
            <w:tcBorders>
              <w:top w:val="single" w:sz="8" w:space="0" w:color="auto"/>
              <w:left w:val="nil"/>
              <w:bottom w:val="single" w:sz="8" w:space="0" w:color="auto"/>
              <w:right w:val="nil"/>
            </w:tcBorders>
            <w:shd w:val="clear" w:color="000000" w:fill="FFFFFF"/>
            <w:vAlign w:val="center"/>
            <w:hideMark/>
          </w:tcPr>
          <w:p w14:paraId="6348E13D" w14:textId="2132A104" w:rsidR="00C103F0" w:rsidRPr="00F811F3" w:rsidRDefault="00CA2E72" w:rsidP="00C103F0">
            <w:pPr>
              <w:spacing w:after="0" w:line="240" w:lineRule="auto"/>
              <w:jc w:val="center"/>
              <w:rPr>
                <w:rFonts w:eastAsia="Times New Roman"/>
                <w:b/>
                <w:bCs/>
                <w:sz w:val="24"/>
                <w:szCs w:val="24"/>
                <w:lang w:val="en-US" w:eastAsia="fr-FR"/>
              </w:rPr>
            </w:pPr>
            <w:r>
              <w:rPr>
                <w:rFonts w:eastAsia="Times New Roman"/>
                <w:b/>
                <w:bCs/>
                <w:sz w:val="24"/>
                <w:szCs w:val="24"/>
                <w:lang w:val="en-US" w:eastAsia="fr-FR"/>
              </w:rPr>
              <w:t>Percentage</w:t>
            </w:r>
          </w:p>
        </w:tc>
      </w:tr>
      <w:tr w:rsidR="00C103F0" w:rsidRPr="00F811F3" w14:paraId="673E9CAB" w14:textId="77777777" w:rsidTr="0097320E">
        <w:trPr>
          <w:trHeight w:val="600"/>
        </w:trPr>
        <w:tc>
          <w:tcPr>
            <w:tcW w:w="2050" w:type="pct"/>
            <w:tcBorders>
              <w:top w:val="nil"/>
              <w:left w:val="nil"/>
              <w:bottom w:val="nil"/>
              <w:right w:val="nil"/>
            </w:tcBorders>
            <w:shd w:val="clear" w:color="000000" w:fill="FFFFFF"/>
            <w:vAlign w:val="center"/>
            <w:hideMark/>
          </w:tcPr>
          <w:p w14:paraId="57A09A55" w14:textId="62788E27" w:rsidR="00C103F0" w:rsidRPr="00F811F3" w:rsidRDefault="00CA2E72" w:rsidP="00D05569">
            <w:pPr>
              <w:spacing w:line="240" w:lineRule="auto"/>
              <w:rPr>
                <w:rFonts w:eastAsia="Times New Roman"/>
                <w:sz w:val="24"/>
                <w:szCs w:val="24"/>
                <w:lang w:val="en-US" w:eastAsia="fr-FR"/>
              </w:rPr>
            </w:pPr>
            <w:r>
              <w:rPr>
                <w:rFonts w:eastAsia="Times New Roman"/>
                <w:sz w:val="24"/>
                <w:szCs w:val="24"/>
                <w:lang w:val="en-US" w:eastAsia="fr-FR"/>
              </w:rPr>
              <w:t>Positive rapid malaria test</w:t>
            </w:r>
            <w:r w:rsidR="00C103F0" w:rsidRPr="00F811F3">
              <w:rPr>
                <w:rFonts w:eastAsia="Times New Roman"/>
                <w:sz w:val="24"/>
                <w:szCs w:val="24"/>
                <w:lang w:val="en-US" w:eastAsia="fr-FR"/>
              </w:rPr>
              <w:t xml:space="preserve"> (n=106)</w:t>
            </w:r>
          </w:p>
        </w:tc>
        <w:tc>
          <w:tcPr>
            <w:tcW w:w="1413" w:type="pct"/>
            <w:tcBorders>
              <w:top w:val="nil"/>
              <w:left w:val="nil"/>
              <w:bottom w:val="nil"/>
              <w:right w:val="nil"/>
            </w:tcBorders>
            <w:shd w:val="clear" w:color="000000" w:fill="FFFFFF"/>
            <w:vAlign w:val="center"/>
            <w:hideMark/>
          </w:tcPr>
          <w:p w14:paraId="474DA497" w14:textId="77777777" w:rsidR="00C103F0" w:rsidRPr="00F811F3" w:rsidRDefault="00C103F0" w:rsidP="00D05569">
            <w:pPr>
              <w:spacing w:line="240" w:lineRule="auto"/>
              <w:jc w:val="center"/>
              <w:rPr>
                <w:rFonts w:eastAsia="Times New Roman"/>
                <w:sz w:val="24"/>
                <w:szCs w:val="24"/>
                <w:lang w:val="en-US" w:eastAsia="fr-FR"/>
              </w:rPr>
            </w:pPr>
            <w:r w:rsidRPr="00F811F3">
              <w:rPr>
                <w:rFonts w:eastAsia="Times New Roman"/>
                <w:sz w:val="24"/>
                <w:szCs w:val="24"/>
                <w:lang w:val="en-US" w:eastAsia="fr-FR"/>
              </w:rPr>
              <w:t>43</w:t>
            </w:r>
          </w:p>
        </w:tc>
        <w:tc>
          <w:tcPr>
            <w:tcW w:w="1537" w:type="pct"/>
            <w:tcBorders>
              <w:top w:val="nil"/>
              <w:left w:val="nil"/>
              <w:bottom w:val="nil"/>
              <w:right w:val="nil"/>
            </w:tcBorders>
            <w:shd w:val="clear" w:color="000000" w:fill="FFFFFF"/>
            <w:vAlign w:val="center"/>
            <w:hideMark/>
          </w:tcPr>
          <w:p w14:paraId="08B01C69" w14:textId="78B3E396" w:rsidR="00C103F0" w:rsidRPr="00F811F3" w:rsidRDefault="00C103F0" w:rsidP="00D05569">
            <w:pPr>
              <w:spacing w:line="240" w:lineRule="auto"/>
              <w:jc w:val="center"/>
              <w:rPr>
                <w:rFonts w:eastAsia="Times New Roman"/>
                <w:sz w:val="24"/>
                <w:szCs w:val="24"/>
                <w:lang w:val="en-US" w:eastAsia="fr-FR"/>
              </w:rPr>
            </w:pPr>
            <w:r w:rsidRPr="00F811F3">
              <w:rPr>
                <w:rFonts w:eastAsia="Times New Roman"/>
                <w:sz w:val="24"/>
                <w:szCs w:val="24"/>
                <w:lang w:val="en-US" w:eastAsia="fr-FR"/>
              </w:rPr>
              <w:t>40</w:t>
            </w:r>
            <w:r w:rsidR="00CA2E72">
              <w:rPr>
                <w:rFonts w:eastAsia="Times New Roman"/>
                <w:sz w:val="24"/>
                <w:szCs w:val="24"/>
                <w:lang w:val="en-US" w:eastAsia="fr-FR"/>
              </w:rPr>
              <w:t>.</w:t>
            </w:r>
            <w:r w:rsidRPr="00F811F3">
              <w:rPr>
                <w:rFonts w:eastAsia="Times New Roman"/>
                <w:sz w:val="24"/>
                <w:szCs w:val="24"/>
                <w:lang w:val="en-US" w:eastAsia="fr-FR"/>
              </w:rPr>
              <w:t>6</w:t>
            </w:r>
          </w:p>
        </w:tc>
      </w:tr>
      <w:tr w:rsidR="00C103F0" w:rsidRPr="00F811F3" w14:paraId="233A1BAD" w14:textId="77777777" w:rsidTr="0097320E">
        <w:trPr>
          <w:trHeight w:val="429"/>
        </w:trPr>
        <w:tc>
          <w:tcPr>
            <w:tcW w:w="2050" w:type="pct"/>
            <w:tcBorders>
              <w:top w:val="nil"/>
              <w:left w:val="nil"/>
              <w:bottom w:val="nil"/>
              <w:right w:val="nil"/>
            </w:tcBorders>
            <w:shd w:val="clear" w:color="000000" w:fill="FFFFFF"/>
            <w:vAlign w:val="center"/>
            <w:hideMark/>
          </w:tcPr>
          <w:p w14:paraId="680D329F" w14:textId="4979DE48" w:rsidR="00C103F0" w:rsidRPr="00F811F3" w:rsidRDefault="00CA2E72" w:rsidP="00D05569">
            <w:pPr>
              <w:spacing w:line="240" w:lineRule="auto"/>
              <w:rPr>
                <w:rFonts w:eastAsia="Times New Roman"/>
                <w:sz w:val="24"/>
                <w:szCs w:val="24"/>
                <w:lang w:val="en-US" w:eastAsia="fr-FR"/>
              </w:rPr>
            </w:pPr>
            <w:r>
              <w:rPr>
                <w:rFonts w:eastAsia="Times New Roman"/>
                <w:sz w:val="24"/>
                <w:szCs w:val="24"/>
                <w:lang w:val="en-US" w:eastAsia="fr-FR"/>
              </w:rPr>
              <w:t>Arm circumference concordant with the clinician</w:t>
            </w:r>
          </w:p>
        </w:tc>
        <w:tc>
          <w:tcPr>
            <w:tcW w:w="1413" w:type="pct"/>
            <w:tcBorders>
              <w:top w:val="nil"/>
              <w:left w:val="nil"/>
              <w:bottom w:val="nil"/>
              <w:right w:val="nil"/>
            </w:tcBorders>
            <w:shd w:val="clear" w:color="000000" w:fill="FFFFFF"/>
            <w:vAlign w:val="center"/>
            <w:hideMark/>
          </w:tcPr>
          <w:p w14:paraId="5D5BEA2E" w14:textId="77777777" w:rsidR="00C103F0" w:rsidRPr="00F811F3" w:rsidRDefault="00C103F0" w:rsidP="00D05569">
            <w:pPr>
              <w:spacing w:line="240" w:lineRule="auto"/>
              <w:jc w:val="center"/>
              <w:rPr>
                <w:rFonts w:eastAsia="Times New Roman"/>
                <w:sz w:val="24"/>
                <w:szCs w:val="24"/>
                <w:lang w:val="en-US" w:eastAsia="fr-FR"/>
              </w:rPr>
            </w:pPr>
            <w:r w:rsidRPr="00F811F3">
              <w:rPr>
                <w:rFonts w:eastAsia="Times New Roman"/>
                <w:sz w:val="24"/>
                <w:szCs w:val="24"/>
                <w:lang w:val="en-US" w:eastAsia="fr-FR"/>
              </w:rPr>
              <w:t>418</w:t>
            </w:r>
          </w:p>
        </w:tc>
        <w:tc>
          <w:tcPr>
            <w:tcW w:w="1537" w:type="pct"/>
            <w:tcBorders>
              <w:top w:val="nil"/>
              <w:left w:val="nil"/>
              <w:bottom w:val="nil"/>
              <w:right w:val="nil"/>
            </w:tcBorders>
            <w:shd w:val="clear" w:color="000000" w:fill="FFFFFF"/>
            <w:vAlign w:val="center"/>
            <w:hideMark/>
          </w:tcPr>
          <w:p w14:paraId="2A33E08C" w14:textId="2C26298C" w:rsidR="00C103F0" w:rsidRPr="00F811F3" w:rsidRDefault="00C103F0" w:rsidP="00D05569">
            <w:pPr>
              <w:spacing w:line="240" w:lineRule="auto"/>
              <w:jc w:val="center"/>
              <w:rPr>
                <w:rFonts w:eastAsia="Times New Roman"/>
                <w:sz w:val="24"/>
                <w:szCs w:val="24"/>
                <w:lang w:val="en-US" w:eastAsia="fr-FR"/>
              </w:rPr>
            </w:pPr>
            <w:r w:rsidRPr="00F811F3">
              <w:rPr>
                <w:rFonts w:eastAsia="Times New Roman"/>
                <w:sz w:val="24"/>
                <w:szCs w:val="24"/>
                <w:lang w:val="en-US" w:eastAsia="fr-FR"/>
              </w:rPr>
              <w:t>86</w:t>
            </w:r>
            <w:r w:rsidR="00CA2E72">
              <w:rPr>
                <w:rFonts w:eastAsia="Times New Roman"/>
                <w:sz w:val="24"/>
                <w:szCs w:val="24"/>
                <w:lang w:val="en-US" w:eastAsia="fr-FR"/>
              </w:rPr>
              <w:t>.</w:t>
            </w:r>
            <w:r w:rsidRPr="00F811F3">
              <w:rPr>
                <w:rFonts w:eastAsia="Times New Roman"/>
                <w:sz w:val="24"/>
                <w:szCs w:val="24"/>
                <w:lang w:val="en-US" w:eastAsia="fr-FR"/>
              </w:rPr>
              <w:t>1</w:t>
            </w:r>
          </w:p>
        </w:tc>
      </w:tr>
      <w:tr w:rsidR="00C103F0" w:rsidRPr="00F811F3" w14:paraId="60145C97" w14:textId="77777777" w:rsidTr="0097320E">
        <w:trPr>
          <w:trHeight w:val="876"/>
        </w:trPr>
        <w:tc>
          <w:tcPr>
            <w:tcW w:w="2050" w:type="pct"/>
            <w:tcBorders>
              <w:top w:val="nil"/>
              <w:left w:val="nil"/>
              <w:bottom w:val="single" w:sz="8" w:space="0" w:color="auto"/>
              <w:right w:val="nil"/>
            </w:tcBorders>
            <w:shd w:val="clear" w:color="000000" w:fill="FFFFFF"/>
            <w:vAlign w:val="center"/>
            <w:hideMark/>
          </w:tcPr>
          <w:p w14:paraId="074473E6" w14:textId="0D47736C" w:rsidR="00C103F0" w:rsidRPr="00F811F3" w:rsidRDefault="00CA2E72" w:rsidP="00C103F0">
            <w:pPr>
              <w:spacing w:after="0" w:line="240" w:lineRule="auto"/>
              <w:rPr>
                <w:rFonts w:eastAsia="Times New Roman"/>
                <w:sz w:val="24"/>
                <w:szCs w:val="24"/>
                <w:lang w:val="en-US" w:eastAsia="fr-FR"/>
              </w:rPr>
            </w:pPr>
            <w:r>
              <w:rPr>
                <w:rFonts w:eastAsia="Times New Roman"/>
                <w:sz w:val="24"/>
                <w:szCs w:val="24"/>
                <w:lang w:val="en-US" w:eastAsia="fr-FR"/>
              </w:rPr>
              <w:t xml:space="preserve">Respiratory rate from the CHW concordant with the clinician </w:t>
            </w:r>
            <w:r w:rsidR="00C103F0" w:rsidRPr="00F811F3">
              <w:rPr>
                <w:rFonts w:eastAsia="Times New Roman"/>
                <w:sz w:val="24"/>
                <w:szCs w:val="24"/>
                <w:lang w:val="en-US" w:eastAsia="fr-FR"/>
              </w:rPr>
              <w:t>(n=333)</w:t>
            </w:r>
          </w:p>
        </w:tc>
        <w:tc>
          <w:tcPr>
            <w:tcW w:w="1413" w:type="pct"/>
            <w:tcBorders>
              <w:top w:val="nil"/>
              <w:left w:val="nil"/>
              <w:bottom w:val="single" w:sz="8" w:space="0" w:color="auto"/>
              <w:right w:val="nil"/>
            </w:tcBorders>
            <w:shd w:val="clear" w:color="000000" w:fill="FFFFFF"/>
            <w:vAlign w:val="center"/>
            <w:hideMark/>
          </w:tcPr>
          <w:p w14:paraId="681EECEF" w14:textId="77777777" w:rsidR="00C103F0" w:rsidRPr="00F811F3" w:rsidRDefault="00C103F0" w:rsidP="00C103F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182</w:t>
            </w:r>
          </w:p>
        </w:tc>
        <w:tc>
          <w:tcPr>
            <w:tcW w:w="1537" w:type="pct"/>
            <w:tcBorders>
              <w:top w:val="nil"/>
              <w:left w:val="nil"/>
              <w:bottom w:val="single" w:sz="8" w:space="0" w:color="auto"/>
              <w:right w:val="nil"/>
            </w:tcBorders>
            <w:shd w:val="clear" w:color="000000" w:fill="FFFFFF"/>
            <w:vAlign w:val="center"/>
            <w:hideMark/>
          </w:tcPr>
          <w:p w14:paraId="05747760" w14:textId="67A68AE6" w:rsidR="00C103F0" w:rsidRPr="00F811F3" w:rsidRDefault="00C103F0" w:rsidP="00C103F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54</w:t>
            </w:r>
            <w:r w:rsidR="00CA2E72">
              <w:rPr>
                <w:rFonts w:eastAsia="Times New Roman"/>
                <w:sz w:val="24"/>
                <w:szCs w:val="24"/>
                <w:lang w:val="en-US" w:eastAsia="fr-FR"/>
              </w:rPr>
              <w:t>.</w:t>
            </w:r>
            <w:r w:rsidRPr="00F811F3">
              <w:rPr>
                <w:rFonts w:eastAsia="Times New Roman"/>
                <w:sz w:val="24"/>
                <w:szCs w:val="24"/>
                <w:lang w:val="en-US" w:eastAsia="fr-FR"/>
              </w:rPr>
              <w:t>7</w:t>
            </w:r>
          </w:p>
        </w:tc>
      </w:tr>
    </w:tbl>
    <w:p w14:paraId="62A62514" w14:textId="77777777" w:rsidR="00C103F0" w:rsidRPr="00F811F3" w:rsidRDefault="00C103F0" w:rsidP="00FF36AE">
      <w:pPr>
        <w:spacing w:after="240" w:line="360" w:lineRule="auto"/>
        <w:ind w:right="-284"/>
        <w:rPr>
          <w:sz w:val="24"/>
          <w:szCs w:val="24"/>
          <w:lang w:val="en-US"/>
        </w:rPr>
      </w:pPr>
    </w:p>
    <w:p w14:paraId="3DCF78C7" w14:textId="77777777" w:rsidR="00795382" w:rsidRPr="00F811F3" w:rsidRDefault="00795382">
      <w:pPr>
        <w:rPr>
          <w:rFonts w:eastAsia="Times New Roman"/>
          <w:b/>
          <w:sz w:val="32"/>
          <w:szCs w:val="32"/>
          <w:lang w:val="en-US"/>
        </w:rPr>
      </w:pPr>
      <w:r w:rsidRPr="00F811F3">
        <w:rPr>
          <w:b/>
          <w:lang w:val="en-US"/>
        </w:rPr>
        <w:br w:type="page"/>
      </w:r>
    </w:p>
    <w:p w14:paraId="1579311A" w14:textId="71AB2BDC" w:rsidR="00FF36AE" w:rsidRPr="00F811F3" w:rsidRDefault="00AF456B" w:rsidP="0074136E">
      <w:pPr>
        <w:pStyle w:val="Heading2"/>
        <w:spacing w:before="0" w:after="120" w:line="360" w:lineRule="auto"/>
        <w:rPr>
          <w:rFonts w:ascii="Arial" w:hAnsi="Arial" w:cs="Arial"/>
          <w:color w:val="auto"/>
          <w:sz w:val="24"/>
          <w:szCs w:val="24"/>
          <w:lang w:val="en-US"/>
        </w:rPr>
      </w:pPr>
      <w:bookmarkStart w:id="182" w:name="_Toc47286453"/>
      <w:r w:rsidRPr="00F811F3">
        <w:rPr>
          <w:rFonts w:ascii="Arial" w:hAnsi="Arial" w:cs="Arial"/>
          <w:b/>
          <w:bCs/>
          <w:color w:val="auto"/>
          <w:sz w:val="24"/>
          <w:szCs w:val="24"/>
          <w:lang w:val="en-US"/>
        </w:rPr>
        <w:lastRenderedPageBreak/>
        <w:t>A</w:t>
      </w:r>
      <w:r w:rsidR="00C422FC">
        <w:rPr>
          <w:rFonts w:ascii="Arial" w:hAnsi="Arial" w:cs="Arial"/>
          <w:b/>
          <w:bCs/>
          <w:color w:val="auto"/>
          <w:sz w:val="24"/>
          <w:szCs w:val="24"/>
          <w:lang w:val="en-US"/>
        </w:rPr>
        <w:t>ppendix</w:t>
      </w:r>
      <w:r w:rsidRPr="00F811F3">
        <w:rPr>
          <w:rFonts w:ascii="Arial" w:hAnsi="Arial" w:cs="Arial"/>
          <w:b/>
          <w:bCs/>
          <w:color w:val="auto"/>
          <w:sz w:val="24"/>
          <w:szCs w:val="24"/>
          <w:lang w:val="en-US"/>
        </w:rPr>
        <w:t xml:space="preserve"> E</w:t>
      </w:r>
      <w:r w:rsidR="00FF36AE" w:rsidRPr="00F811F3">
        <w:rPr>
          <w:rFonts w:ascii="Arial" w:hAnsi="Arial" w:cs="Arial"/>
          <w:b/>
          <w:bCs/>
          <w:color w:val="auto"/>
          <w:sz w:val="24"/>
          <w:szCs w:val="24"/>
          <w:lang w:val="en-US"/>
        </w:rPr>
        <w:t>:</w:t>
      </w:r>
      <w:r w:rsidRPr="00F811F3">
        <w:rPr>
          <w:rFonts w:ascii="Arial" w:hAnsi="Arial" w:cs="Arial"/>
          <w:b/>
          <w:bCs/>
          <w:color w:val="auto"/>
          <w:sz w:val="24"/>
          <w:szCs w:val="24"/>
          <w:lang w:val="en-US"/>
        </w:rPr>
        <w:t xml:space="preserve"> </w:t>
      </w:r>
      <w:r w:rsidR="00C422FC">
        <w:rPr>
          <w:rFonts w:ascii="Arial" w:hAnsi="Arial" w:cs="Arial"/>
          <w:color w:val="auto"/>
          <w:sz w:val="24"/>
          <w:szCs w:val="24"/>
          <w:lang w:val="en-US"/>
        </w:rPr>
        <w:t>Classification of child illnesses</w:t>
      </w:r>
      <w:bookmarkEnd w:id="182"/>
    </w:p>
    <w:p w14:paraId="27EE3829" w14:textId="0EEFD561" w:rsidR="0097320E" w:rsidRPr="00F811F3" w:rsidRDefault="0097320E" w:rsidP="0097320E">
      <w:pPr>
        <w:rPr>
          <w:sz w:val="24"/>
          <w:szCs w:val="24"/>
          <w:lang w:val="en-US"/>
        </w:rPr>
      </w:pPr>
      <w:r w:rsidRPr="00F811F3">
        <w:rPr>
          <w:b/>
          <w:bCs/>
          <w:sz w:val="24"/>
          <w:szCs w:val="24"/>
          <w:lang w:val="en-US"/>
        </w:rPr>
        <w:t>Table </w:t>
      </w:r>
      <w:r w:rsidR="00BF27C6">
        <w:rPr>
          <w:b/>
          <w:bCs/>
          <w:sz w:val="24"/>
          <w:szCs w:val="24"/>
          <w:lang w:val="en-US"/>
        </w:rPr>
        <w:t>E</w:t>
      </w:r>
      <w:r w:rsidRPr="00F811F3">
        <w:rPr>
          <w:b/>
          <w:bCs/>
          <w:sz w:val="24"/>
          <w:szCs w:val="24"/>
          <w:lang w:val="en-US"/>
        </w:rPr>
        <w:t>1:</w:t>
      </w:r>
      <w:r w:rsidRPr="00F811F3">
        <w:rPr>
          <w:sz w:val="24"/>
          <w:szCs w:val="24"/>
          <w:lang w:val="en-US"/>
        </w:rPr>
        <w:t xml:space="preserve"> </w:t>
      </w:r>
      <w:r w:rsidR="00BF27C6">
        <w:rPr>
          <w:sz w:val="24"/>
          <w:szCs w:val="24"/>
          <w:lang w:val="en-US"/>
        </w:rPr>
        <w:t>Correct classification of child illnesses by the CHW</w:t>
      </w:r>
      <w:r w:rsidR="00D90343">
        <w:rPr>
          <w:sz w:val="24"/>
          <w:szCs w:val="24"/>
          <w:lang w:val="en-US"/>
        </w:rPr>
        <w:t>, by illness</w:t>
      </w:r>
    </w:p>
    <w:tbl>
      <w:tblPr>
        <w:tblW w:w="5000" w:type="pct"/>
        <w:tblBorders>
          <w:top w:val="single" w:sz="4" w:space="0" w:color="auto"/>
          <w:bottom w:val="single" w:sz="4" w:space="0" w:color="auto"/>
        </w:tblBorders>
        <w:tblLook w:val="04A0" w:firstRow="1" w:lastRow="0" w:firstColumn="1" w:lastColumn="0" w:noHBand="0" w:noVBand="1"/>
      </w:tblPr>
      <w:tblGrid>
        <w:gridCol w:w="5431"/>
        <w:gridCol w:w="1680"/>
        <w:gridCol w:w="1959"/>
      </w:tblGrid>
      <w:tr w:rsidR="0091004D" w:rsidRPr="00F811F3" w14:paraId="47CC10D5" w14:textId="77777777" w:rsidTr="00D07CED">
        <w:tc>
          <w:tcPr>
            <w:tcW w:w="2994" w:type="pct"/>
            <w:tcBorders>
              <w:top w:val="single" w:sz="4" w:space="0" w:color="auto"/>
              <w:bottom w:val="single" w:sz="4" w:space="0" w:color="auto"/>
            </w:tcBorders>
            <w:shd w:val="clear" w:color="auto" w:fill="FFFFFF"/>
          </w:tcPr>
          <w:p w14:paraId="25033430" w14:textId="697C8B09" w:rsidR="0091004D" w:rsidRPr="00F811F3" w:rsidRDefault="00BF27C6" w:rsidP="00D07CED">
            <w:pPr>
              <w:spacing w:after="0" w:line="360" w:lineRule="auto"/>
              <w:jc w:val="both"/>
              <w:rPr>
                <w:b/>
                <w:sz w:val="24"/>
                <w:szCs w:val="24"/>
                <w:lang w:val="en-US"/>
              </w:rPr>
            </w:pPr>
            <w:r>
              <w:rPr>
                <w:b/>
                <w:sz w:val="24"/>
                <w:szCs w:val="24"/>
                <w:lang w:val="en-US"/>
              </w:rPr>
              <w:t>Illnesses correctly classified by the CHW</w:t>
            </w:r>
          </w:p>
        </w:tc>
        <w:tc>
          <w:tcPr>
            <w:tcW w:w="926" w:type="pct"/>
            <w:tcBorders>
              <w:top w:val="single" w:sz="4" w:space="0" w:color="auto"/>
              <w:bottom w:val="single" w:sz="4" w:space="0" w:color="auto"/>
            </w:tcBorders>
            <w:shd w:val="clear" w:color="auto" w:fill="FFFFFF"/>
          </w:tcPr>
          <w:p w14:paraId="06F5E58A" w14:textId="60B4B318" w:rsidR="0091004D" w:rsidRPr="00F811F3" w:rsidRDefault="00BF27C6" w:rsidP="00D07CED">
            <w:pPr>
              <w:spacing w:after="0" w:line="360" w:lineRule="auto"/>
              <w:jc w:val="center"/>
              <w:rPr>
                <w:b/>
                <w:sz w:val="24"/>
                <w:szCs w:val="24"/>
                <w:lang w:val="en-US"/>
              </w:rPr>
            </w:pPr>
            <w:r>
              <w:rPr>
                <w:b/>
                <w:sz w:val="24"/>
                <w:szCs w:val="24"/>
                <w:lang w:val="en-US"/>
              </w:rPr>
              <w:t>Frequency</w:t>
            </w:r>
          </w:p>
        </w:tc>
        <w:tc>
          <w:tcPr>
            <w:tcW w:w="1080" w:type="pct"/>
            <w:tcBorders>
              <w:top w:val="single" w:sz="4" w:space="0" w:color="auto"/>
              <w:bottom w:val="single" w:sz="4" w:space="0" w:color="auto"/>
            </w:tcBorders>
            <w:shd w:val="clear" w:color="auto" w:fill="FFFFFF"/>
          </w:tcPr>
          <w:p w14:paraId="22739948" w14:textId="0733B44C" w:rsidR="0091004D" w:rsidRPr="00F811F3" w:rsidRDefault="00BF27C6" w:rsidP="00D07CED">
            <w:pPr>
              <w:spacing w:after="0" w:line="360" w:lineRule="auto"/>
              <w:jc w:val="center"/>
              <w:rPr>
                <w:b/>
                <w:sz w:val="24"/>
                <w:szCs w:val="24"/>
                <w:lang w:val="en-US"/>
              </w:rPr>
            </w:pPr>
            <w:r>
              <w:rPr>
                <w:b/>
                <w:sz w:val="24"/>
                <w:szCs w:val="24"/>
                <w:lang w:val="en-US"/>
              </w:rPr>
              <w:t>Percentage</w:t>
            </w:r>
          </w:p>
        </w:tc>
      </w:tr>
      <w:tr w:rsidR="0091004D" w:rsidRPr="00F811F3" w14:paraId="0F9D61F9" w14:textId="77777777" w:rsidTr="00D07CED">
        <w:tc>
          <w:tcPr>
            <w:tcW w:w="2994" w:type="pct"/>
            <w:tcBorders>
              <w:top w:val="single" w:sz="4" w:space="0" w:color="auto"/>
            </w:tcBorders>
            <w:shd w:val="clear" w:color="auto" w:fill="FFFFFF"/>
          </w:tcPr>
          <w:p w14:paraId="7AAEA5A0" w14:textId="0D643E5F" w:rsidR="0091004D" w:rsidRPr="00F811F3" w:rsidRDefault="0091004D" w:rsidP="00D07CED">
            <w:pPr>
              <w:spacing w:after="0" w:line="360" w:lineRule="auto"/>
              <w:jc w:val="both"/>
              <w:rPr>
                <w:sz w:val="24"/>
                <w:szCs w:val="24"/>
                <w:lang w:val="en-US"/>
              </w:rPr>
            </w:pPr>
            <w:r w:rsidRPr="00F811F3">
              <w:rPr>
                <w:sz w:val="24"/>
                <w:szCs w:val="24"/>
                <w:lang w:val="en-US"/>
              </w:rPr>
              <w:t>Pneumoni</w:t>
            </w:r>
            <w:r w:rsidR="00BF27C6">
              <w:rPr>
                <w:sz w:val="24"/>
                <w:szCs w:val="24"/>
                <w:lang w:val="en-US"/>
              </w:rPr>
              <w:t>a</w:t>
            </w:r>
            <w:r w:rsidRPr="00F811F3">
              <w:rPr>
                <w:sz w:val="24"/>
                <w:szCs w:val="24"/>
                <w:lang w:val="en-US"/>
              </w:rPr>
              <w:t xml:space="preserve"> (n=48)</w:t>
            </w:r>
          </w:p>
        </w:tc>
        <w:tc>
          <w:tcPr>
            <w:tcW w:w="926" w:type="pct"/>
            <w:tcBorders>
              <w:top w:val="single" w:sz="4" w:space="0" w:color="auto"/>
            </w:tcBorders>
            <w:shd w:val="clear" w:color="auto" w:fill="FFFFFF"/>
          </w:tcPr>
          <w:p w14:paraId="1914DAB2" w14:textId="77777777" w:rsidR="0091004D" w:rsidRPr="00F811F3" w:rsidRDefault="0091004D" w:rsidP="00D07CED">
            <w:pPr>
              <w:spacing w:after="0" w:line="360" w:lineRule="auto"/>
              <w:jc w:val="center"/>
              <w:rPr>
                <w:sz w:val="24"/>
                <w:szCs w:val="24"/>
                <w:lang w:val="en-US"/>
              </w:rPr>
            </w:pPr>
            <w:r w:rsidRPr="00F811F3">
              <w:rPr>
                <w:sz w:val="24"/>
                <w:szCs w:val="24"/>
                <w:lang w:val="en-US"/>
              </w:rPr>
              <w:t>25</w:t>
            </w:r>
          </w:p>
        </w:tc>
        <w:tc>
          <w:tcPr>
            <w:tcW w:w="1080" w:type="pct"/>
            <w:tcBorders>
              <w:top w:val="single" w:sz="4" w:space="0" w:color="auto"/>
            </w:tcBorders>
            <w:shd w:val="clear" w:color="auto" w:fill="FFFFFF"/>
          </w:tcPr>
          <w:p w14:paraId="5016A3F9" w14:textId="25E4CA99" w:rsidR="0091004D" w:rsidRPr="00F811F3" w:rsidRDefault="0091004D" w:rsidP="00D07CED">
            <w:pPr>
              <w:spacing w:after="0" w:line="360" w:lineRule="auto"/>
              <w:jc w:val="center"/>
              <w:rPr>
                <w:sz w:val="24"/>
                <w:szCs w:val="24"/>
                <w:lang w:val="en-US"/>
              </w:rPr>
            </w:pPr>
            <w:r w:rsidRPr="00F811F3">
              <w:rPr>
                <w:sz w:val="24"/>
                <w:szCs w:val="24"/>
                <w:lang w:val="en-US"/>
              </w:rPr>
              <w:t>52</w:t>
            </w:r>
            <w:r w:rsidR="00BF27C6">
              <w:rPr>
                <w:sz w:val="24"/>
                <w:szCs w:val="24"/>
                <w:lang w:val="en-US"/>
              </w:rPr>
              <w:t>.</w:t>
            </w:r>
            <w:r w:rsidRPr="00F811F3">
              <w:rPr>
                <w:sz w:val="24"/>
                <w:szCs w:val="24"/>
                <w:lang w:val="en-US"/>
              </w:rPr>
              <w:t>1</w:t>
            </w:r>
          </w:p>
        </w:tc>
      </w:tr>
      <w:tr w:rsidR="0091004D" w:rsidRPr="00F811F3" w14:paraId="5D1DE410" w14:textId="77777777" w:rsidTr="00D07CED">
        <w:tc>
          <w:tcPr>
            <w:tcW w:w="2994" w:type="pct"/>
            <w:shd w:val="clear" w:color="auto" w:fill="FFFFFF"/>
          </w:tcPr>
          <w:p w14:paraId="23C4511F" w14:textId="0FDE3DEE" w:rsidR="0091004D" w:rsidRPr="00F811F3" w:rsidRDefault="00BF27C6" w:rsidP="00D07CED">
            <w:pPr>
              <w:spacing w:after="0" w:line="360" w:lineRule="auto"/>
              <w:jc w:val="both"/>
              <w:rPr>
                <w:sz w:val="24"/>
                <w:szCs w:val="24"/>
                <w:lang w:val="en-US"/>
              </w:rPr>
            </w:pPr>
            <w:r>
              <w:rPr>
                <w:sz w:val="24"/>
                <w:szCs w:val="24"/>
                <w:lang w:val="en-US"/>
              </w:rPr>
              <w:t>Cough/cold</w:t>
            </w:r>
            <w:r w:rsidR="0091004D" w:rsidRPr="00F811F3">
              <w:rPr>
                <w:sz w:val="24"/>
                <w:szCs w:val="24"/>
                <w:lang w:val="en-US"/>
              </w:rPr>
              <w:t xml:space="preserve"> (n=296)</w:t>
            </w:r>
          </w:p>
        </w:tc>
        <w:tc>
          <w:tcPr>
            <w:tcW w:w="926" w:type="pct"/>
            <w:shd w:val="clear" w:color="auto" w:fill="FFFFFF"/>
          </w:tcPr>
          <w:p w14:paraId="3D68C690" w14:textId="77777777" w:rsidR="0091004D" w:rsidRPr="00F811F3" w:rsidRDefault="0091004D" w:rsidP="00D07CED">
            <w:pPr>
              <w:spacing w:after="0" w:line="360" w:lineRule="auto"/>
              <w:jc w:val="center"/>
              <w:rPr>
                <w:sz w:val="24"/>
                <w:szCs w:val="24"/>
                <w:lang w:val="en-US"/>
              </w:rPr>
            </w:pPr>
            <w:r w:rsidRPr="00F811F3">
              <w:rPr>
                <w:sz w:val="24"/>
                <w:szCs w:val="24"/>
                <w:lang w:val="en-US"/>
              </w:rPr>
              <w:t>256</w:t>
            </w:r>
          </w:p>
        </w:tc>
        <w:tc>
          <w:tcPr>
            <w:tcW w:w="1080" w:type="pct"/>
            <w:shd w:val="clear" w:color="auto" w:fill="FFFFFF"/>
          </w:tcPr>
          <w:p w14:paraId="779653E8" w14:textId="2237D647" w:rsidR="0091004D" w:rsidRPr="00F811F3" w:rsidRDefault="0091004D" w:rsidP="00D07CED">
            <w:pPr>
              <w:spacing w:after="0" w:line="360" w:lineRule="auto"/>
              <w:jc w:val="center"/>
              <w:rPr>
                <w:sz w:val="24"/>
                <w:szCs w:val="24"/>
                <w:lang w:val="en-US"/>
              </w:rPr>
            </w:pPr>
            <w:r w:rsidRPr="00F811F3">
              <w:rPr>
                <w:sz w:val="24"/>
                <w:szCs w:val="24"/>
                <w:lang w:val="en-US"/>
              </w:rPr>
              <w:t>86</w:t>
            </w:r>
            <w:r w:rsidR="00BF27C6">
              <w:rPr>
                <w:sz w:val="24"/>
                <w:szCs w:val="24"/>
                <w:lang w:val="en-US"/>
              </w:rPr>
              <w:t>.</w:t>
            </w:r>
            <w:r w:rsidRPr="00F811F3">
              <w:rPr>
                <w:sz w:val="24"/>
                <w:szCs w:val="24"/>
                <w:lang w:val="en-US"/>
              </w:rPr>
              <w:t>5</w:t>
            </w:r>
          </w:p>
        </w:tc>
      </w:tr>
      <w:tr w:rsidR="0091004D" w:rsidRPr="00F811F3" w14:paraId="6CCD2966" w14:textId="77777777" w:rsidTr="00D07CED">
        <w:tc>
          <w:tcPr>
            <w:tcW w:w="2994" w:type="pct"/>
            <w:shd w:val="clear" w:color="auto" w:fill="FFFFFF"/>
          </w:tcPr>
          <w:p w14:paraId="5EC33285" w14:textId="351F1E42" w:rsidR="0091004D" w:rsidRPr="00F811F3" w:rsidRDefault="00BF27C6" w:rsidP="00D07CED">
            <w:pPr>
              <w:spacing w:after="0" w:line="360" w:lineRule="auto"/>
              <w:jc w:val="both"/>
              <w:rPr>
                <w:sz w:val="24"/>
                <w:szCs w:val="24"/>
                <w:lang w:val="en-US"/>
              </w:rPr>
            </w:pPr>
            <w:r>
              <w:rPr>
                <w:sz w:val="24"/>
                <w:szCs w:val="24"/>
                <w:lang w:val="en-US"/>
              </w:rPr>
              <w:t>Fever that needs to be referred</w:t>
            </w:r>
            <w:r w:rsidR="0091004D" w:rsidRPr="00F811F3">
              <w:rPr>
                <w:sz w:val="24"/>
                <w:szCs w:val="24"/>
                <w:lang w:val="en-US"/>
              </w:rPr>
              <w:t xml:space="preserve"> (n=2)</w:t>
            </w:r>
          </w:p>
        </w:tc>
        <w:tc>
          <w:tcPr>
            <w:tcW w:w="926" w:type="pct"/>
            <w:shd w:val="clear" w:color="auto" w:fill="FFFFFF"/>
          </w:tcPr>
          <w:p w14:paraId="01760A10" w14:textId="77777777" w:rsidR="0091004D" w:rsidRPr="00F811F3" w:rsidRDefault="0091004D" w:rsidP="00D07CED">
            <w:pPr>
              <w:spacing w:after="0" w:line="360" w:lineRule="auto"/>
              <w:jc w:val="center"/>
              <w:rPr>
                <w:sz w:val="24"/>
                <w:szCs w:val="24"/>
                <w:lang w:val="en-US"/>
              </w:rPr>
            </w:pPr>
            <w:r w:rsidRPr="00F811F3">
              <w:rPr>
                <w:sz w:val="24"/>
                <w:szCs w:val="24"/>
                <w:lang w:val="en-US"/>
              </w:rPr>
              <w:t>2</w:t>
            </w:r>
          </w:p>
        </w:tc>
        <w:tc>
          <w:tcPr>
            <w:tcW w:w="1080" w:type="pct"/>
            <w:shd w:val="clear" w:color="auto" w:fill="FFFFFF"/>
          </w:tcPr>
          <w:p w14:paraId="286CB0F3" w14:textId="77777777" w:rsidR="0091004D" w:rsidRPr="00F811F3" w:rsidRDefault="0091004D" w:rsidP="00D07CED">
            <w:pPr>
              <w:spacing w:after="0" w:line="360" w:lineRule="auto"/>
              <w:jc w:val="center"/>
              <w:rPr>
                <w:sz w:val="24"/>
                <w:szCs w:val="24"/>
                <w:lang w:val="en-US"/>
              </w:rPr>
            </w:pPr>
            <w:r w:rsidRPr="00F811F3">
              <w:rPr>
                <w:sz w:val="24"/>
                <w:szCs w:val="24"/>
                <w:lang w:val="en-US"/>
              </w:rPr>
              <w:t>100</w:t>
            </w:r>
          </w:p>
        </w:tc>
      </w:tr>
      <w:tr w:rsidR="0091004D" w:rsidRPr="00F811F3" w14:paraId="12675563" w14:textId="77777777" w:rsidTr="00D07CED">
        <w:tc>
          <w:tcPr>
            <w:tcW w:w="2994" w:type="pct"/>
            <w:shd w:val="clear" w:color="auto" w:fill="FFFFFF"/>
          </w:tcPr>
          <w:p w14:paraId="15BA3291" w14:textId="6BD0EC0E" w:rsidR="0091004D" w:rsidRPr="00F811F3" w:rsidRDefault="00BF27C6" w:rsidP="00D07CED">
            <w:pPr>
              <w:spacing w:after="0" w:line="360" w:lineRule="auto"/>
              <w:jc w:val="both"/>
              <w:rPr>
                <w:sz w:val="24"/>
                <w:szCs w:val="24"/>
                <w:lang w:val="en-US"/>
              </w:rPr>
            </w:pPr>
            <w:r>
              <w:rPr>
                <w:sz w:val="24"/>
                <w:szCs w:val="24"/>
                <w:lang w:val="en-US"/>
              </w:rPr>
              <w:t>Uncomplicated malaria</w:t>
            </w:r>
            <w:r w:rsidR="0091004D" w:rsidRPr="00F811F3">
              <w:rPr>
                <w:sz w:val="24"/>
                <w:szCs w:val="24"/>
                <w:lang w:val="en-US"/>
              </w:rPr>
              <w:t xml:space="preserve"> (n=106)</w:t>
            </w:r>
          </w:p>
        </w:tc>
        <w:tc>
          <w:tcPr>
            <w:tcW w:w="926" w:type="pct"/>
            <w:shd w:val="clear" w:color="auto" w:fill="FFFFFF"/>
          </w:tcPr>
          <w:p w14:paraId="2332B454" w14:textId="77777777" w:rsidR="0091004D" w:rsidRPr="00F811F3" w:rsidRDefault="0091004D" w:rsidP="00D07CED">
            <w:pPr>
              <w:spacing w:after="0" w:line="360" w:lineRule="auto"/>
              <w:jc w:val="center"/>
              <w:rPr>
                <w:sz w:val="24"/>
                <w:szCs w:val="24"/>
                <w:lang w:val="en-US"/>
              </w:rPr>
            </w:pPr>
            <w:r w:rsidRPr="00F811F3">
              <w:rPr>
                <w:sz w:val="24"/>
                <w:szCs w:val="24"/>
                <w:lang w:val="en-US"/>
              </w:rPr>
              <w:t>97</w:t>
            </w:r>
          </w:p>
        </w:tc>
        <w:tc>
          <w:tcPr>
            <w:tcW w:w="1080" w:type="pct"/>
            <w:shd w:val="clear" w:color="auto" w:fill="FFFFFF"/>
          </w:tcPr>
          <w:p w14:paraId="6B3CB136" w14:textId="2B423EE0" w:rsidR="0091004D" w:rsidRPr="00F811F3" w:rsidRDefault="0091004D" w:rsidP="00D07CED">
            <w:pPr>
              <w:spacing w:after="0" w:line="360" w:lineRule="auto"/>
              <w:jc w:val="center"/>
              <w:rPr>
                <w:sz w:val="24"/>
                <w:szCs w:val="24"/>
                <w:lang w:val="en-US"/>
              </w:rPr>
            </w:pPr>
            <w:r w:rsidRPr="00F811F3">
              <w:rPr>
                <w:sz w:val="24"/>
                <w:szCs w:val="24"/>
                <w:lang w:val="en-US"/>
              </w:rPr>
              <w:t>91</w:t>
            </w:r>
            <w:r w:rsidR="00BF27C6">
              <w:rPr>
                <w:sz w:val="24"/>
                <w:szCs w:val="24"/>
                <w:lang w:val="en-US"/>
              </w:rPr>
              <w:t>.</w:t>
            </w:r>
            <w:r w:rsidRPr="00F811F3">
              <w:rPr>
                <w:sz w:val="24"/>
                <w:szCs w:val="24"/>
                <w:lang w:val="en-US"/>
              </w:rPr>
              <w:t>5</w:t>
            </w:r>
          </w:p>
        </w:tc>
      </w:tr>
      <w:tr w:rsidR="0091004D" w:rsidRPr="00F811F3" w14:paraId="216D1E56" w14:textId="77777777" w:rsidTr="00D07CED">
        <w:tc>
          <w:tcPr>
            <w:tcW w:w="2994" w:type="pct"/>
            <w:shd w:val="clear" w:color="auto" w:fill="FFFFFF"/>
          </w:tcPr>
          <w:p w14:paraId="214378AE" w14:textId="14782116" w:rsidR="0091004D" w:rsidRPr="00F811F3" w:rsidRDefault="00BF27C6" w:rsidP="00D07CED">
            <w:pPr>
              <w:spacing w:after="0" w:line="360" w:lineRule="auto"/>
              <w:jc w:val="both"/>
              <w:rPr>
                <w:sz w:val="24"/>
                <w:szCs w:val="24"/>
                <w:lang w:val="en-US"/>
              </w:rPr>
            </w:pPr>
            <w:r>
              <w:rPr>
                <w:sz w:val="24"/>
                <w:szCs w:val="24"/>
                <w:lang w:val="en-US"/>
              </w:rPr>
              <w:t>Uncomplicated diarrhea</w:t>
            </w:r>
            <w:r w:rsidR="0091004D" w:rsidRPr="00F811F3">
              <w:rPr>
                <w:sz w:val="24"/>
                <w:szCs w:val="24"/>
                <w:lang w:val="en-US"/>
              </w:rPr>
              <w:t xml:space="preserve"> (n=100)</w:t>
            </w:r>
          </w:p>
        </w:tc>
        <w:tc>
          <w:tcPr>
            <w:tcW w:w="926" w:type="pct"/>
            <w:shd w:val="clear" w:color="auto" w:fill="FFFFFF"/>
          </w:tcPr>
          <w:p w14:paraId="34796A27" w14:textId="77777777" w:rsidR="0091004D" w:rsidRPr="00F811F3" w:rsidRDefault="0091004D" w:rsidP="00D07CED">
            <w:pPr>
              <w:spacing w:after="0" w:line="360" w:lineRule="auto"/>
              <w:jc w:val="center"/>
              <w:rPr>
                <w:sz w:val="24"/>
                <w:szCs w:val="24"/>
                <w:lang w:val="en-US"/>
              </w:rPr>
            </w:pPr>
            <w:r w:rsidRPr="00F811F3">
              <w:rPr>
                <w:sz w:val="24"/>
                <w:szCs w:val="24"/>
                <w:lang w:val="en-US"/>
              </w:rPr>
              <w:t>84</w:t>
            </w:r>
          </w:p>
        </w:tc>
        <w:tc>
          <w:tcPr>
            <w:tcW w:w="1080" w:type="pct"/>
            <w:shd w:val="clear" w:color="auto" w:fill="FFFFFF"/>
          </w:tcPr>
          <w:p w14:paraId="30EA23D3" w14:textId="77777777" w:rsidR="0091004D" w:rsidRPr="00F811F3" w:rsidRDefault="0091004D" w:rsidP="00D07CED">
            <w:pPr>
              <w:spacing w:after="0" w:line="360" w:lineRule="auto"/>
              <w:jc w:val="center"/>
              <w:rPr>
                <w:sz w:val="24"/>
                <w:szCs w:val="24"/>
                <w:lang w:val="en-US"/>
              </w:rPr>
            </w:pPr>
            <w:r w:rsidRPr="00F811F3">
              <w:rPr>
                <w:sz w:val="24"/>
                <w:szCs w:val="24"/>
                <w:lang w:val="en-US"/>
              </w:rPr>
              <w:t>84</w:t>
            </w:r>
          </w:p>
        </w:tc>
      </w:tr>
      <w:tr w:rsidR="0091004D" w:rsidRPr="00F811F3" w14:paraId="69731F23" w14:textId="77777777" w:rsidTr="00D07CED">
        <w:tc>
          <w:tcPr>
            <w:tcW w:w="2994" w:type="pct"/>
            <w:shd w:val="clear" w:color="auto" w:fill="FFFFFF"/>
          </w:tcPr>
          <w:p w14:paraId="7231840F" w14:textId="10B1864C" w:rsidR="0091004D" w:rsidRPr="00F811F3" w:rsidRDefault="00BF27C6" w:rsidP="00D07CED">
            <w:pPr>
              <w:spacing w:after="0" w:line="360" w:lineRule="auto"/>
              <w:jc w:val="both"/>
              <w:rPr>
                <w:sz w:val="24"/>
                <w:szCs w:val="24"/>
                <w:lang w:val="en-US"/>
              </w:rPr>
            </w:pPr>
            <w:r>
              <w:rPr>
                <w:sz w:val="24"/>
                <w:szCs w:val="24"/>
                <w:lang w:val="en-US"/>
              </w:rPr>
              <w:t xml:space="preserve">Severe malnutrition </w:t>
            </w:r>
            <w:r w:rsidR="0091004D" w:rsidRPr="00F811F3">
              <w:rPr>
                <w:sz w:val="24"/>
                <w:szCs w:val="24"/>
                <w:lang w:val="en-US"/>
              </w:rPr>
              <w:t>(n=4)</w:t>
            </w:r>
          </w:p>
        </w:tc>
        <w:tc>
          <w:tcPr>
            <w:tcW w:w="926" w:type="pct"/>
            <w:shd w:val="clear" w:color="auto" w:fill="FFFFFF"/>
          </w:tcPr>
          <w:p w14:paraId="70A423D7" w14:textId="77777777" w:rsidR="0091004D" w:rsidRPr="00F811F3" w:rsidRDefault="0091004D" w:rsidP="00D07CED">
            <w:pPr>
              <w:spacing w:after="0" w:line="360" w:lineRule="auto"/>
              <w:jc w:val="center"/>
              <w:rPr>
                <w:sz w:val="24"/>
                <w:szCs w:val="24"/>
                <w:lang w:val="en-US"/>
              </w:rPr>
            </w:pPr>
            <w:r w:rsidRPr="00F811F3">
              <w:rPr>
                <w:sz w:val="24"/>
                <w:szCs w:val="24"/>
                <w:lang w:val="en-US"/>
              </w:rPr>
              <w:t>3</w:t>
            </w:r>
          </w:p>
        </w:tc>
        <w:tc>
          <w:tcPr>
            <w:tcW w:w="1080" w:type="pct"/>
            <w:shd w:val="clear" w:color="auto" w:fill="FFFFFF"/>
          </w:tcPr>
          <w:p w14:paraId="63FFDAA0" w14:textId="77777777" w:rsidR="0091004D" w:rsidRPr="00F811F3" w:rsidRDefault="0091004D" w:rsidP="00D07CED">
            <w:pPr>
              <w:spacing w:after="0" w:line="360" w:lineRule="auto"/>
              <w:jc w:val="center"/>
              <w:rPr>
                <w:sz w:val="24"/>
                <w:szCs w:val="24"/>
                <w:lang w:val="en-US"/>
              </w:rPr>
            </w:pPr>
            <w:r w:rsidRPr="00F811F3">
              <w:rPr>
                <w:sz w:val="24"/>
                <w:szCs w:val="24"/>
                <w:lang w:val="en-US"/>
              </w:rPr>
              <w:t>75</w:t>
            </w:r>
          </w:p>
        </w:tc>
      </w:tr>
      <w:tr w:rsidR="0091004D" w:rsidRPr="00F811F3" w14:paraId="141D45D6" w14:textId="77777777" w:rsidTr="00D07CED">
        <w:tc>
          <w:tcPr>
            <w:tcW w:w="2994" w:type="pct"/>
            <w:shd w:val="clear" w:color="auto" w:fill="FFFFFF"/>
          </w:tcPr>
          <w:p w14:paraId="007E7AF4" w14:textId="2B240532" w:rsidR="0091004D" w:rsidRPr="00F811F3" w:rsidRDefault="00BF27C6" w:rsidP="00D07CED">
            <w:pPr>
              <w:spacing w:after="0" w:line="360" w:lineRule="auto"/>
              <w:jc w:val="both"/>
              <w:rPr>
                <w:sz w:val="24"/>
                <w:szCs w:val="24"/>
                <w:lang w:val="en-US"/>
              </w:rPr>
            </w:pPr>
            <w:r>
              <w:rPr>
                <w:sz w:val="24"/>
                <w:szCs w:val="24"/>
                <w:lang w:val="en-US"/>
              </w:rPr>
              <w:t>Moderate malnutrition</w:t>
            </w:r>
            <w:r w:rsidR="0091004D" w:rsidRPr="00F811F3">
              <w:rPr>
                <w:sz w:val="24"/>
                <w:szCs w:val="24"/>
                <w:lang w:val="en-US"/>
              </w:rPr>
              <w:t xml:space="preserve"> (n=29)</w:t>
            </w:r>
          </w:p>
        </w:tc>
        <w:tc>
          <w:tcPr>
            <w:tcW w:w="926" w:type="pct"/>
            <w:shd w:val="clear" w:color="auto" w:fill="FFFFFF"/>
          </w:tcPr>
          <w:p w14:paraId="0F3F9213" w14:textId="77777777" w:rsidR="0091004D" w:rsidRPr="00F811F3" w:rsidRDefault="0091004D" w:rsidP="00D07CED">
            <w:pPr>
              <w:spacing w:after="0" w:line="360" w:lineRule="auto"/>
              <w:jc w:val="center"/>
              <w:rPr>
                <w:sz w:val="24"/>
                <w:szCs w:val="24"/>
                <w:lang w:val="en-US"/>
              </w:rPr>
            </w:pPr>
            <w:r w:rsidRPr="00F811F3">
              <w:rPr>
                <w:sz w:val="24"/>
                <w:szCs w:val="24"/>
                <w:lang w:val="en-US"/>
              </w:rPr>
              <w:t>22</w:t>
            </w:r>
          </w:p>
        </w:tc>
        <w:tc>
          <w:tcPr>
            <w:tcW w:w="1080" w:type="pct"/>
            <w:shd w:val="clear" w:color="auto" w:fill="FFFFFF"/>
          </w:tcPr>
          <w:p w14:paraId="14D3958F" w14:textId="7F68DEFA" w:rsidR="0091004D" w:rsidRPr="00F811F3" w:rsidRDefault="0091004D" w:rsidP="00D07CED">
            <w:pPr>
              <w:spacing w:after="0" w:line="360" w:lineRule="auto"/>
              <w:jc w:val="center"/>
              <w:rPr>
                <w:sz w:val="24"/>
                <w:szCs w:val="24"/>
                <w:lang w:val="en-US"/>
              </w:rPr>
            </w:pPr>
            <w:r w:rsidRPr="00F811F3">
              <w:rPr>
                <w:sz w:val="24"/>
                <w:szCs w:val="24"/>
                <w:lang w:val="en-US"/>
              </w:rPr>
              <w:t>75</w:t>
            </w:r>
            <w:r w:rsidR="00BF27C6">
              <w:rPr>
                <w:sz w:val="24"/>
                <w:szCs w:val="24"/>
                <w:lang w:val="en-US"/>
              </w:rPr>
              <w:t>.</w:t>
            </w:r>
            <w:r w:rsidRPr="00F811F3">
              <w:rPr>
                <w:sz w:val="24"/>
                <w:szCs w:val="24"/>
                <w:lang w:val="en-US"/>
              </w:rPr>
              <w:t>9</w:t>
            </w:r>
          </w:p>
        </w:tc>
      </w:tr>
      <w:tr w:rsidR="0091004D" w:rsidRPr="00F811F3" w14:paraId="08187C3C" w14:textId="77777777" w:rsidTr="00D07CED">
        <w:tc>
          <w:tcPr>
            <w:tcW w:w="2994" w:type="pct"/>
            <w:shd w:val="clear" w:color="auto" w:fill="FFFFFF"/>
          </w:tcPr>
          <w:p w14:paraId="61A0991A" w14:textId="27F7DF2C" w:rsidR="0091004D" w:rsidRPr="00F811F3" w:rsidRDefault="00BF27C6" w:rsidP="00D07CED">
            <w:pPr>
              <w:spacing w:after="0" w:line="360" w:lineRule="auto"/>
              <w:jc w:val="both"/>
              <w:rPr>
                <w:sz w:val="24"/>
                <w:szCs w:val="24"/>
                <w:lang w:val="en-US"/>
              </w:rPr>
            </w:pPr>
            <w:r>
              <w:rPr>
                <w:sz w:val="24"/>
                <w:szCs w:val="24"/>
                <w:lang w:val="en-US"/>
              </w:rPr>
              <w:t>All illnesses</w:t>
            </w:r>
            <w:r w:rsidR="0091004D" w:rsidRPr="00F811F3">
              <w:rPr>
                <w:sz w:val="24"/>
                <w:szCs w:val="24"/>
                <w:lang w:val="en-US"/>
              </w:rPr>
              <w:t xml:space="preserve"> (n=412)</w:t>
            </w:r>
          </w:p>
        </w:tc>
        <w:tc>
          <w:tcPr>
            <w:tcW w:w="926" w:type="pct"/>
            <w:shd w:val="clear" w:color="auto" w:fill="FFFFFF"/>
          </w:tcPr>
          <w:p w14:paraId="691E6404" w14:textId="77777777" w:rsidR="0091004D" w:rsidRPr="00F811F3" w:rsidRDefault="0091004D" w:rsidP="00D07CED">
            <w:pPr>
              <w:spacing w:after="0" w:line="360" w:lineRule="auto"/>
              <w:jc w:val="center"/>
              <w:rPr>
                <w:sz w:val="24"/>
                <w:szCs w:val="24"/>
                <w:lang w:val="en-US"/>
              </w:rPr>
            </w:pPr>
            <w:r w:rsidRPr="00F811F3">
              <w:rPr>
                <w:sz w:val="24"/>
                <w:szCs w:val="24"/>
                <w:lang w:val="en-US"/>
              </w:rPr>
              <w:t>269</w:t>
            </w:r>
          </w:p>
        </w:tc>
        <w:tc>
          <w:tcPr>
            <w:tcW w:w="1080" w:type="pct"/>
            <w:shd w:val="clear" w:color="auto" w:fill="FFFFFF"/>
          </w:tcPr>
          <w:p w14:paraId="4DEFEB08" w14:textId="10D6461A" w:rsidR="0091004D" w:rsidRPr="00F811F3" w:rsidRDefault="0091004D" w:rsidP="00D07CED">
            <w:pPr>
              <w:spacing w:after="0" w:line="360" w:lineRule="auto"/>
              <w:jc w:val="center"/>
              <w:rPr>
                <w:sz w:val="24"/>
                <w:szCs w:val="24"/>
                <w:lang w:val="en-US"/>
              </w:rPr>
            </w:pPr>
            <w:r w:rsidRPr="00F811F3">
              <w:rPr>
                <w:sz w:val="24"/>
                <w:szCs w:val="24"/>
                <w:lang w:val="en-US"/>
              </w:rPr>
              <w:t>65</w:t>
            </w:r>
            <w:r w:rsidR="00BF27C6">
              <w:rPr>
                <w:sz w:val="24"/>
                <w:szCs w:val="24"/>
                <w:lang w:val="en-US"/>
              </w:rPr>
              <w:t>.</w:t>
            </w:r>
            <w:r w:rsidRPr="00F811F3">
              <w:rPr>
                <w:sz w:val="24"/>
                <w:szCs w:val="24"/>
                <w:lang w:val="en-US"/>
              </w:rPr>
              <w:t>3</w:t>
            </w:r>
          </w:p>
        </w:tc>
      </w:tr>
      <w:tr w:rsidR="0091004D" w:rsidRPr="00F811F3" w14:paraId="013733D1" w14:textId="77777777" w:rsidTr="00D07CED">
        <w:tc>
          <w:tcPr>
            <w:tcW w:w="2994" w:type="pct"/>
            <w:shd w:val="clear" w:color="auto" w:fill="FFFFFF"/>
          </w:tcPr>
          <w:p w14:paraId="2E62B39C" w14:textId="05BD96F0" w:rsidR="0091004D" w:rsidRPr="00F811F3" w:rsidRDefault="00BF27C6" w:rsidP="00D07CED">
            <w:pPr>
              <w:spacing w:after="0" w:line="360" w:lineRule="auto"/>
              <w:jc w:val="both"/>
              <w:rPr>
                <w:sz w:val="24"/>
                <w:szCs w:val="24"/>
                <w:lang w:val="en-US"/>
              </w:rPr>
            </w:pPr>
            <w:r>
              <w:rPr>
                <w:sz w:val="24"/>
                <w:szCs w:val="24"/>
                <w:lang w:val="en-US"/>
              </w:rPr>
              <w:t>Danger signs</w:t>
            </w:r>
            <w:r w:rsidR="0091004D" w:rsidRPr="00F811F3">
              <w:rPr>
                <w:sz w:val="24"/>
                <w:szCs w:val="24"/>
                <w:lang w:val="en-US"/>
              </w:rPr>
              <w:t xml:space="preserve"> (n=25)</w:t>
            </w:r>
          </w:p>
        </w:tc>
        <w:tc>
          <w:tcPr>
            <w:tcW w:w="926" w:type="pct"/>
            <w:shd w:val="clear" w:color="auto" w:fill="FFFFFF"/>
          </w:tcPr>
          <w:p w14:paraId="1B9128CA" w14:textId="77777777" w:rsidR="0091004D" w:rsidRPr="00F811F3" w:rsidRDefault="0091004D" w:rsidP="00D07CED">
            <w:pPr>
              <w:spacing w:after="0" w:line="360" w:lineRule="auto"/>
              <w:jc w:val="center"/>
              <w:rPr>
                <w:sz w:val="24"/>
                <w:szCs w:val="24"/>
                <w:lang w:val="en-US"/>
              </w:rPr>
            </w:pPr>
            <w:r w:rsidRPr="00F811F3">
              <w:rPr>
                <w:sz w:val="24"/>
                <w:szCs w:val="24"/>
                <w:lang w:val="en-US"/>
              </w:rPr>
              <w:t>21</w:t>
            </w:r>
          </w:p>
        </w:tc>
        <w:tc>
          <w:tcPr>
            <w:tcW w:w="1080" w:type="pct"/>
            <w:shd w:val="clear" w:color="auto" w:fill="FFFFFF"/>
          </w:tcPr>
          <w:p w14:paraId="2AD67AF1" w14:textId="77777777" w:rsidR="0091004D" w:rsidRPr="00F811F3" w:rsidRDefault="0091004D" w:rsidP="00D07CED">
            <w:pPr>
              <w:spacing w:after="0" w:line="360" w:lineRule="auto"/>
              <w:jc w:val="center"/>
              <w:rPr>
                <w:sz w:val="24"/>
                <w:szCs w:val="24"/>
                <w:lang w:val="en-US"/>
              </w:rPr>
            </w:pPr>
            <w:r w:rsidRPr="00F811F3">
              <w:rPr>
                <w:sz w:val="24"/>
                <w:szCs w:val="24"/>
                <w:lang w:val="en-US"/>
              </w:rPr>
              <w:t>84</w:t>
            </w:r>
          </w:p>
        </w:tc>
      </w:tr>
    </w:tbl>
    <w:p w14:paraId="726197A3" w14:textId="77777777" w:rsidR="0091004D" w:rsidRPr="00F811F3" w:rsidRDefault="0091004D" w:rsidP="0097320E">
      <w:pPr>
        <w:rPr>
          <w:sz w:val="24"/>
          <w:szCs w:val="24"/>
          <w:lang w:val="en-US"/>
        </w:rPr>
      </w:pPr>
    </w:p>
    <w:p w14:paraId="073EDA16" w14:textId="119585B0" w:rsidR="00FF36AE" w:rsidRPr="00F811F3" w:rsidRDefault="00FF36AE" w:rsidP="00FF36AE">
      <w:pPr>
        <w:rPr>
          <w:sz w:val="24"/>
          <w:szCs w:val="24"/>
          <w:lang w:val="en-US"/>
        </w:rPr>
      </w:pPr>
      <w:r w:rsidRPr="00F811F3">
        <w:rPr>
          <w:b/>
          <w:bCs/>
          <w:sz w:val="24"/>
          <w:szCs w:val="24"/>
          <w:lang w:val="en-US"/>
        </w:rPr>
        <w:t>Table </w:t>
      </w:r>
      <w:r w:rsidR="00D90343">
        <w:rPr>
          <w:b/>
          <w:bCs/>
          <w:sz w:val="24"/>
          <w:szCs w:val="24"/>
          <w:lang w:val="en-US"/>
        </w:rPr>
        <w:t>E</w:t>
      </w:r>
      <w:r w:rsidR="0097320E" w:rsidRPr="00F811F3">
        <w:rPr>
          <w:b/>
          <w:bCs/>
          <w:sz w:val="24"/>
          <w:szCs w:val="24"/>
          <w:lang w:val="en-US"/>
        </w:rPr>
        <w:t>2</w:t>
      </w:r>
      <w:r w:rsidRPr="00F811F3">
        <w:rPr>
          <w:b/>
          <w:bCs/>
          <w:sz w:val="24"/>
          <w:szCs w:val="24"/>
          <w:lang w:val="en-US"/>
        </w:rPr>
        <w:t>:</w:t>
      </w:r>
      <w:r w:rsidRPr="00F811F3">
        <w:rPr>
          <w:sz w:val="24"/>
          <w:szCs w:val="24"/>
          <w:lang w:val="en-US"/>
        </w:rPr>
        <w:t xml:space="preserve"> </w:t>
      </w:r>
      <w:r w:rsidR="00D90343">
        <w:rPr>
          <w:sz w:val="24"/>
          <w:szCs w:val="24"/>
          <w:lang w:val="en-US"/>
        </w:rPr>
        <w:t xml:space="preserve">Correct classification of child illnesses by the CHW, by health district </w:t>
      </w:r>
    </w:p>
    <w:tbl>
      <w:tblPr>
        <w:tblW w:w="856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043"/>
        <w:gridCol w:w="1213"/>
        <w:gridCol w:w="1396"/>
        <w:gridCol w:w="1213"/>
        <w:gridCol w:w="1396"/>
        <w:gridCol w:w="1304"/>
      </w:tblGrid>
      <w:tr w:rsidR="00BB7AF9" w:rsidRPr="00F811F3" w14:paraId="6EA95041" w14:textId="77777777" w:rsidTr="00BB7AF9">
        <w:trPr>
          <w:trHeight w:val="344"/>
        </w:trPr>
        <w:tc>
          <w:tcPr>
            <w:tcW w:w="2043" w:type="dxa"/>
            <w:vMerge w:val="restart"/>
            <w:tcBorders>
              <w:top w:val="single" w:sz="4" w:space="0" w:color="auto"/>
              <w:bottom w:val="nil"/>
            </w:tcBorders>
            <w:shd w:val="clear" w:color="auto" w:fill="auto"/>
            <w:vAlign w:val="center"/>
            <w:hideMark/>
          </w:tcPr>
          <w:p w14:paraId="5E1ABF1B" w14:textId="5EF83416" w:rsidR="00BB7AF9" w:rsidRPr="00F811F3" w:rsidRDefault="00D90343" w:rsidP="00586D99">
            <w:pPr>
              <w:spacing w:after="0" w:line="240" w:lineRule="auto"/>
              <w:rPr>
                <w:rFonts w:asciiTheme="minorBidi" w:eastAsia="Times New Roman" w:hAnsiTheme="minorBidi" w:cstheme="minorBidi"/>
                <w:b/>
                <w:bCs/>
                <w:sz w:val="24"/>
                <w:szCs w:val="24"/>
                <w:lang w:val="en-US" w:eastAsia="fr-FR"/>
              </w:rPr>
            </w:pPr>
            <w:r>
              <w:rPr>
                <w:rFonts w:asciiTheme="minorBidi" w:eastAsia="Times New Roman" w:hAnsiTheme="minorBidi" w:cstheme="minorBidi"/>
                <w:b/>
                <w:bCs/>
                <w:sz w:val="24"/>
                <w:szCs w:val="24"/>
                <w:lang w:val="en-US" w:eastAsia="fr-FR"/>
              </w:rPr>
              <w:t>Health district</w:t>
            </w:r>
          </w:p>
        </w:tc>
        <w:tc>
          <w:tcPr>
            <w:tcW w:w="5218" w:type="dxa"/>
            <w:gridSpan w:val="4"/>
            <w:tcBorders>
              <w:top w:val="single" w:sz="4" w:space="0" w:color="auto"/>
              <w:bottom w:val="nil"/>
            </w:tcBorders>
            <w:shd w:val="clear" w:color="auto" w:fill="auto"/>
            <w:vAlign w:val="bottom"/>
            <w:hideMark/>
          </w:tcPr>
          <w:p w14:paraId="43224AAC" w14:textId="6806302B" w:rsidR="00BB7AF9" w:rsidRPr="00F811F3" w:rsidRDefault="00D90343" w:rsidP="00BB7AF9">
            <w:pPr>
              <w:spacing w:after="0" w:line="240" w:lineRule="auto"/>
              <w:jc w:val="center"/>
              <w:rPr>
                <w:rFonts w:asciiTheme="minorBidi" w:eastAsia="Times New Roman" w:hAnsiTheme="minorBidi" w:cstheme="minorBidi"/>
                <w:b/>
                <w:bCs/>
                <w:sz w:val="24"/>
                <w:szCs w:val="24"/>
                <w:lang w:val="en-US" w:eastAsia="fr-FR"/>
              </w:rPr>
            </w:pPr>
            <w:r>
              <w:rPr>
                <w:rFonts w:asciiTheme="minorBidi" w:eastAsia="Times New Roman" w:hAnsiTheme="minorBidi" w:cstheme="minorBidi"/>
                <w:b/>
                <w:bCs/>
                <w:sz w:val="24"/>
                <w:szCs w:val="24"/>
                <w:lang w:val="en-US" w:eastAsia="fr-FR"/>
              </w:rPr>
              <w:t>Correct classification</w:t>
            </w:r>
          </w:p>
        </w:tc>
        <w:tc>
          <w:tcPr>
            <w:tcW w:w="1304" w:type="dxa"/>
            <w:vMerge w:val="restart"/>
            <w:tcBorders>
              <w:top w:val="single" w:sz="4" w:space="0" w:color="auto"/>
              <w:bottom w:val="single" w:sz="4" w:space="0" w:color="auto"/>
            </w:tcBorders>
            <w:shd w:val="clear" w:color="auto" w:fill="auto"/>
            <w:noWrap/>
            <w:vAlign w:val="center"/>
            <w:hideMark/>
          </w:tcPr>
          <w:p w14:paraId="1597767D" w14:textId="77777777" w:rsidR="00BB7AF9" w:rsidRPr="00F811F3" w:rsidRDefault="00BB7AF9" w:rsidP="00BB7AF9">
            <w:pPr>
              <w:spacing w:after="0" w:line="240" w:lineRule="auto"/>
              <w:jc w:val="center"/>
              <w:rPr>
                <w:rFonts w:asciiTheme="minorBidi" w:eastAsia="Times New Roman" w:hAnsiTheme="minorBidi" w:cstheme="minorBidi"/>
                <w:b/>
                <w:sz w:val="24"/>
                <w:szCs w:val="24"/>
                <w:lang w:val="en-US" w:eastAsia="fr-FR"/>
              </w:rPr>
            </w:pPr>
            <w:r w:rsidRPr="00F811F3">
              <w:rPr>
                <w:rFonts w:asciiTheme="minorBidi" w:eastAsia="Times New Roman" w:hAnsiTheme="minorBidi" w:cstheme="minorBidi"/>
                <w:b/>
                <w:sz w:val="24"/>
                <w:szCs w:val="24"/>
                <w:lang w:val="en-US" w:eastAsia="fr-FR"/>
              </w:rPr>
              <w:t>Total N</w:t>
            </w:r>
          </w:p>
        </w:tc>
      </w:tr>
      <w:tr w:rsidR="00BB7AF9" w:rsidRPr="00F811F3" w14:paraId="3565540B" w14:textId="77777777" w:rsidTr="00906C56">
        <w:trPr>
          <w:trHeight w:val="344"/>
        </w:trPr>
        <w:tc>
          <w:tcPr>
            <w:tcW w:w="2043" w:type="dxa"/>
            <w:vMerge/>
            <w:tcBorders>
              <w:top w:val="nil"/>
              <w:bottom w:val="nil"/>
            </w:tcBorders>
            <w:vAlign w:val="center"/>
            <w:hideMark/>
          </w:tcPr>
          <w:p w14:paraId="7078CC50" w14:textId="77777777" w:rsidR="00BB7AF9" w:rsidRPr="00F811F3" w:rsidRDefault="00BB7AF9" w:rsidP="00BB7AF9">
            <w:pPr>
              <w:spacing w:after="0" w:line="240" w:lineRule="auto"/>
              <w:rPr>
                <w:rFonts w:asciiTheme="minorBidi" w:eastAsia="Times New Roman" w:hAnsiTheme="minorBidi" w:cstheme="minorBidi"/>
                <w:b/>
                <w:bCs/>
                <w:sz w:val="24"/>
                <w:szCs w:val="24"/>
                <w:lang w:val="en-US" w:eastAsia="fr-FR"/>
              </w:rPr>
            </w:pPr>
          </w:p>
        </w:tc>
        <w:tc>
          <w:tcPr>
            <w:tcW w:w="2609" w:type="dxa"/>
            <w:gridSpan w:val="2"/>
            <w:tcBorders>
              <w:top w:val="nil"/>
              <w:bottom w:val="nil"/>
            </w:tcBorders>
            <w:shd w:val="clear" w:color="auto" w:fill="auto"/>
            <w:noWrap/>
            <w:vAlign w:val="center"/>
            <w:hideMark/>
          </w:tcPr>
          <w:p w14:paraId="65431F42" w14:textId="3EB921AE" w:rsidR="00BB7AF9" w:rsidRPr="00F811F3" w:rsidRDefault="00D90343" w:rsidP="00906C56">
            <w:pPr>
              <w:spacing w:after="0" w:line="240" w:lineRule="auto"/>
              <w:jc w:val="center"/>
              <w:rPr>
                <w:rFonts w:asciiTheme="minorBidi" w:eastAsia="Times New Roman" w:hAnsiTheme="minorBidi" w:cstheme="minorBidi"/>
                <w:b/>
                <w:bCs/>
                <w:sz w:val="24"/>
                <w:szCs w:val="24"/>
                <w:lang w:val="en-US" w:eastAsia="fr-FR"/>
              </w:rPr>
            </w:pPr>
            <w:r>
              <w:rPr>
                <w:rFonts w:asciiTheme="minorBidi" w:eastAsia="Times New Roman" w:hAnsiTheme="minorBidi" w:cstheme="minorBidi"/>
                <w:b/>
                <w:bCs/>
                <w:sz w:val="24"/>
                <w:szCs w:val="24"/>
                <w:lang w:val="en-US" w:eastAsia="fr-FR"/>
              </w:rPr>
              <w:t>Yes</w:t>
            </w:r>
          </w:p>
        </w:tc>
        <w:tc>
          <w:tcPr>
            <w:tcW w:w="2609" w:type="dxa"/>
            <w:gridSpan w:val="2"/>
            <w:tcBorders>
              <w:top w:val="nil"/>
              <w:bottom w:val="nil"/>
            </w:tcBorders>
            <w:shd w:val="clear" w:color="auto" w:fill="auto"/>
            <w:noWrap/>
            <w:vAlign w:val="center"/>
            <w:hideMark/>
          </w:tcPr>
          <w:p w14:paraId="5B130D1A" w14:textId="5F4DD72B" w:rsidR="00BB7AF9" w:rsidRPr="00F811F3" w:rsidRDefault="00BB7AF9" w:rsidP="00906C56">
            <w:pPr>
              <w:spacing w:after="0" w:line="240" w:lineRule="auto"/>
              <w:jc w:val="center"/>
              <w:rPr>
                <w:rFonts w:asciiTheme="minorBidi" w:eastAsia="Times New Roman" w:hAnsiTheme="minorBidi" w:cstheme="minorBidi"/>
                <w:b/>
                <w:bCs/>
                <w:sz w:val="24"/>
                <w:szCs w:val="24"/>
                <w:lang w:val="en-US" w:eastAsia="fr-FR"/>
              </w:rPr>
            </w:pPr>
            <w:r w:rsidRPr="00F811F3">
              <w:rPr>
                <w:rFonts w:asciiTheme="minorBidi" w:eastAsia="Times New Roman" w:hAnsiTheme="minorBidi" w:cstheme="minorBidi"/>
                <w:b/>
                <w:bCs/>
                <w:sz w:val="24"/>
                <w:szCs w:val="24"/>
                <w:lang w:val="en-US" w:eastAsia="fr-FR"/>
              </w:rPr>
              <w:t>No</w:t>
            </w:r>
          </w:p>
        </w:tc>
        <w:tc>
          <w:tcPr>
            <w:tcW w:w="1304" w:type="dxa"/>
            <w:vMerge/>
            <w:tcBorders>
              <w:top w:val="nil"/>
              <w:bottom w:val="single" w:sz="4" w:space="0" w:color="auto"/>
            </w:tcBorders>
            <w:vAlign w:val="center"/>
            <w:hideMark/>
          </w:tcPr>
          <w:p w14:paraId="04EA8E64" w14:textId="77777777" w:rsidR="00BB7AF9" w:rsidRPr="00F811F3" w:rsidRDefault="00BB7AF9" w:rsidP="00BB7AF9">
            <w:pPr>
              <w:spacing w:after="0" w:line="240" w:lineRule="auto"/>
              <w:rPr>
                <w:rFonts w:asciiTheme="minorBidi" w:eastAsia="Times New Roman" w:hAnsiTheme="minorBidi" w:cstheme="minorBidi"/>
                <w:sz w:val="24"/>
                <w:szCs w:val="24"/>
                <w:lang w:val="en-US" w:eastAsia="fr-FR"/>
              </w:rPr>
            </w:pPr>
          </w:p>
        </w:tc>
      </w:tr>
      <w:tr w:rsidR="00BB7AF9" w:rsidRPr="00F811F3" w14:paraId="1D04711A" w14:textId="77777777" w:rsidTr="00906C56">
        <w:trPr>
          <w:trHeight w:val="96"/>
        </w:trPr>
        <w:tc>
          <w:tcPr>
            <w:tcW w:w="2043" w:type="dxa"/>
            <w:vMerge/>
            <w:tcBorders>
              <w:top w:val="nil"/>
              <w:bottom w:val="single" w:sz="4" w:space="0" w:color="auto"/>
            </w:tcBorders>
            <w:vAlign w:val="center"/>
            <w:hideMark/>
          </w:tcPr>
          <w:p w14:paraId="0B55E8F0" w14:textId="77777777" w:rsidR="00BB7AF9" w:rsidRPr="00F811F3" w:rsidRDefault="00BB7AF9" w:rsidP="00BB7AF9">
            <w:pPr>
              <w:spacing w:after="0" w:line="240" w:lineRule="auto"/>
              <w:rPr>
                <w:rFonts w:asciiTheme="minorBidi" w:eastAsia="Times New Roman" w:hAnsiTheme="minorBidi" w:cstheme="minorBidi"/>
                <w:b/>
                <w:bCs/>
                <w:sz w:val="24"/>
                <w:szCs w:val="24"/>
                <w:lang w:val="en-US" w:eastAsia="fr-FR"/>
              </w:rPr>
            </w:pPr>
          </w:p>
        </w:tc>
        <w:tc>
          <w:tcPr>
            <w:tcW w:w="1213" w:type="dxa"/>
            <w:tcBorders>
              <w:top w:val="nil"/>
              <w:bottom w:val="single" w:sz="4" w:space="0" w:color="auto"/>
            </w:tcBorders>
            <w:shd w:val="clear" w:color="auto" w:fill="auto"/>
            <w:noWrap/>
            <w:vAlign w:val="center"/>
            <w:hideMark/>
          </w:tcPr>
          <w:p w14:paraId="79D608D7" w14:textId="77777777" w:rsidR="00BB7AF9" w:rsidRPr="00F811F3" w:rsidRDefault="00BB7AF9" w:rsidP="00906C56">
            <w:pPr>
              <w:spacing w:after="0" w:line="240" w:lineRule="auto"/>
              <w:jc w:val="center"/>
              <w:rPr>
                <w:rFonts w:asciiTheme="minorBidi" w:eastAsia="Times New Roman" w:hAnsiTheme="minorBidi" w:cstheme="minorBidi"/>
                <w:b/>
                <w:bCs/>
                <w:sz w:val="24"/>
                <w:szCs w:val="24"/>
                <w:lang w:val="en-US" w:eastAsia="fr-FR"/>
              </w:rPr>
            </w:pPr>
            <w:r w:rsidRPr="00F811F3">
              <w:rPr>
                <w:rFonts w:asciiTheme="minorBidi" w:eastAsia="Times New Roman" w:hAnsiTheme="minorBidi" w:cstheme="minorBidi"/>
                <w:b/>
                <w:bCs/>
                <w:sz w:val="24"/>
                <w:szCs w:val="24"/>
                <w:lang w:val="en-US" w:eastAsia="fr-FR"/>
              </w:rPr>
              <w:t>n</w:t>
            </w:r>
          </w:p>
        </w:tc>
        <w:tc>
          <w:tcPr>
            <w:tcW w:w="1395" w:type="dxa"/>
            <w:tcBorders>
              <w:top w:val="nil"/>
              <w:bottom w:val="single" w:sz="4" w:space="0" w:color="auto"/>
            </w:tcBorders>
            <w:shd w:val="clear" w:color="auto" w:fill="auto"/>
            <w:noWrap/>
            <w:vAlign w:val="center"/>
            <w:hideMark/>
          </w:tcPr>
          <w:p w14:paraId="231E0F27" w14:textId="77777777" w:rsidR="00BB7AF9" w:rsidRPr="00F811F3" w:rsidRDefault="00BB7AF9" w:rsidP="00906C56">
            <w:pPr>
              <w:spacing w:after="0" w:line="240" w:lineRule="auto"/>
              <w:jc w:val="center"/>
              <w:rPr>
                <w:rFonts w:asciiTheme="minorBidi" w:eastAsia="Times New Roman" w:hAnsiTheme="minorBidi" w:cstheme="minorBidi"/>
                <w:b/>
                <w:bCs/>
                <w:sz w:val="24"/>
                <w:szCs w:val="24"/>
                <w:lang w:val="en-US" w:eastAsia="fr-FR"/>
              </w:rPr>
            </w:pPr>
            <w:r w:rsidRPr="00F811F3">
              <w:rPr>
                <w:rFonts w:asciiTheme="minorBidi" w:eastAsia="Times New Roman" w:hAnsiTheme="minorBidi" w:cstheme="minorBidi"/>
                <w:b/>
                <w:bCs/>
                <w:sz w:val="24"/>
                <w:szCs w:val="24"/>
                <w:lang w:val="en-US" w:eastAsia="fr-FR"/>
              </w:rPr>
              <w:t>%</w:t>
            </w:r>
          </w:p>
        </w:tc>
        <w:tc>
          <w:tcPr>
            <w:tcW w:w="1213" w:type="dxa"/>
            <w:tcBorders>
              <w:top w:val="nil"/>
              <w:bottom w:val="single" w:sz="4" w:space="0" w:color="auto"/>
            </w:tcBorders>
            <w:shd w:val="clear" w:color="auto" w:fill="auto"/>
            <w:noWrap/>
            <w:vAlign w:val="center"/>
            <w:hideMark/>
          </w:tcPr>
          <w:p w14:paraId="53380623" w14:textId="77777777" w:rsidR="00BB7AF9" w:rsidRPr="00F811F3" w:rsidRDefault="00BB7AF9" w:rsidP="00906C56">
            <w:pPr>
              <w:spacing w:after="0" w:line="240" w:lineRule="auto"/>
              <w:jc w:val="center"/>
              <w:rPr>
                <w:rFonts w:asciiTheme="minorBidi" w:eastAsia="Times New Roman" w:hAnsiTheme="minorBidi" w:cstheme="minorBidi"/>
                <w:b/>
                <w:bCs/>
                <w:sz w:val="24"/>
                <w:szCs w:val="24"/>
                <w:lang w:val="en-US" w:eastAsia="fr-FR"/>
              </w:rPr>
            </w:pPr>
            <w:r w:rsidRPr="00F811F3">
              <w:rPr>
                <w:rFonts w:asciiTheme="minorBidi" w:eastAsia="Times New Roman" w:hAnsiTheme="minorBidi" w:cstheme="minorBidi"/>
                <w:b/>
                <w:bCs/>
                <w:sz w:val="24"/>
                <w:szCs w:val="24"/>
                <w:lang w:val="en-US" w:eastAsia="fr-FR"/>
              </w:rPr>
              <w:t>n</w:t>
            </w:r>
          </w:p>
        </w:tc>
        <w:tc>
          <w:tcPr>
            <w:tcW w:w="1395" w:type="dxa"/>
            <w:tcBorders>
              <w:top w:val="nil"/>
              <w:bottom w:val="single" w:sz="4" w:space="0" w:color="auto"/>
            </w:tcBorders>
            <w:shd w:val="clear" w:color="auto" w:fill="auto"/>
            <w:noWrap/>
            <w:vAlign w:val="center"/>
            <w:hideMark/>
          </w:tcPr>
          <w:p w14:paraId="275044AF" w14:textId="77777777" w:rsidR="00BB7AF9" w:rsidRPr="00F811F3" w:rsidRDefault="00BB7AF9" w:rsidP="00906C56">
            <w:pPr>
              <w:spacing w:after="0" w:line="240" w:lineRule="auto"/>
              <w:jc w:val="center"/>
              <w:rPr>
                <w:rFonts w:asciiTheme="minorBidi" w:eastAsia="Times New Roman" w:hAnsiTheme="minorBidi" w:cstheme="minorBidi"/>
                <w:b/>
                <w:bCs/>
                <w:sz w:val="24"/>
                <w:szCs w:val="24"/>
                <w:lang w:val="en-US" w:eastAsia="fr-FR"/>
              </w:rPr>
            </w:pPr>
            <w:r w:rsidRPr="00F811F3">
              <w:rPr>
                <w:rFonts w:asciiTheme="minorBidi" w:eastAsia="Times New Roman" w:hAnsiTheme="minorBidi" w:cstheme="minorBidi"/>
                <w:b/>
                <w:bCs/>
                <w:sz w:val="24"/>
                <w:szCs w:val="24"/>
                <w:lang w:val="en-US" w:eastAsia="fr-FR"/>
              </w:rPr>
              <w:t>%</w:t>
            </w:r>
          </w:p>
        </w:tc>
        <w:tc>
          <w:tcPr>
            <w:tcW w:w="1304" w:type="dxa"/>
            <w:vMerge/>
            <w:tcBorders>
              <w:top w:val="nil"/>
              <w:bottom w:val="single" w:sz="4" w:space="0" w:color="auto"/>
            </w:tcBorders>
            <w:vAlign w:val="center"/>
            <w:hideMark/>
          </w:tcPr>
          <w:p w14:paraId="4D67AA7E" w14:textId="77777777" w:rsidR="00BB7AF9" w:rsidRPr="00F811F3" w:rsidRDefault="00BB7AF9" w:rsidP="00BB7AF9">
            <w:pPr>
              <w:spacing w:after="0" w:line="240" w:lineRule="auto"/>
              <w:rPr>
                <w:rFonts w:asciiTheme="minorBidi" w:eastAsia="Times New Roman" w:hAnsiTheme="minorBidi" w:cstheme="minorBidi"/>
                <w:sz w:val="24"/>
                <w:szCs w:val="24"/>
                <w:lang w:val="en-US" w:eastAsia="fr-FR"/>
              </w:rPr>
            </w:pPr>
          </w:p>
        </w:tc>
      </w:tr>
      <w:tr w:rsidR="00BB7AF9" w:rsidRPr="00F811F3" w14:paraId="1A582021" w14:textId="77777777" w:rsidTr="00906C56">
        <w:trPr>
          <w:trHeight w:val="344"/>
        </w:trPr>
        <w:tc>
          <w:tcPr>
            <w:tcW w:w="2043" w:type="dxa"/>
            <w:tcBorders>
              <w:top w:val="single" w:sz="4" w:space="0" w:color="auto"/>
            </w:tcBorders>
            <w:shd w:val="clear" w:color="auto" w:fill="auto"/>
            <w:noWrap/>
            <w:vAlign w:val="bottom"/>
            <w:hideMark/>
          </w:tcPr>
          <w:p w14:paraId="4E73B74E" w14:textId="77777777" w:rsidR="00BB7AF9" w:rsidRPr="00F811F3" w:rsidRDefault="00BB7AF9" w:rsidP="00BB7AF9">
            <w:pPr>
              <w:spacing w:after="0" w:line="240" w:lineRule="auto"/>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Banamba</w:t>
            </w:r>
          </w:p>
        </w:tc>
        <w:tc>
          <w:tcPr>
            <w:tcW w:w="1213" w:type="dxa"/>
            <w:tcBorders>
              <w:top w:val="single" w:sz="4" w:space="0" w:color="auto"/>
            </w:tcBorders>
            <w:shd w:val="clear" w:color="auto" w:fill="auto"/>
            <w:noWrap/>
            <w:vAlign w:val="center"/>
            <w:hideMark/>
          </w:tcPr>
          <w:p w14:paraId="484C0267" w14:textId="77777777" w:rsidR="00BB7AF9" w:rsidRPr="00F811F3" w:rsidRDefault="00BB7AF9" w:rsidP="00906C56">
            <w:pPr>
              <w:spacing w:after="0" w:line="240" w:lineRule="auto"/>
              <w:jc w:val="center"/>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50</w:t>
            </w:r>
          </w:p>
        </w:tc>
        <w:tc>
          <w:tcPr>
            <w:tcW w:w="1395" w:type="dxa"/>
            <w:tcBorders>
              <w:top w:val="single" w:sz="4" w:space="0" w:color="auto"/>
            </w:tcBorders>
            <w:shd w:val="clear" w:color="auto" w:fill="auto"/>
            <w:noWrap/>
            <w:vAlign w:val="center"/>
            <w:hideMark/>
          </w:tcPr>
          <w:p w14:paraId="270505CE" w14:textId="35C638AB" w:rsidR="00BB7AF9" w:rsidRPr="00F811F3" w:rsidRDefault="00BB7AF9" w:rsidP="00906C56">
            <w:pPr>
              <w:spacing w:after="0" w:line="240" w:lineRule="auto"/>
              <w:jc w:val="center"/>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63</w:t>
            </w:r>
            <w:r w:rsidR="00D90343">
              <w:rPr>
                <w:rFonts w:asciiTheme="minorBidi" w:eastAsia="Times New Roman" w:hAnsiTheme="minorBidi" w:cstheme="minorBidi"/>
                <w:sz w:val="24"/>
                <w:szCs w:val="24"/>
                <w:lang w:val="en-US" w:eastAsia="fr-FR"/>
              </w:rPr>
              <w:t>.</w:t>
            </w:r>
            <w:r w:rsidRPr="00F811F3">
              <w:rPr>
                <w:rFonts w:asciiTheme="minorBidi" w:eastAsia="Times New Roman" w:hAnsiTheme="minorBidi" w:cstheme="minorBidi"/>
                <w:sz w:val="24"/>
                <w:szCs w:val="24"/>
                <w:lang w:val="en-US" w:eastAsia="fr-FR"/>
              </w:rPr>
              <w:t>3</w:t>
            </w:r>
          </w:p>
        </w:tc>
        <w:tc>
          <w:tcPr>
            <w:tcW w:w="1213" w:type="dxa"/>
            <w:tcBorders>
              <w:top w:val="single" w:sz="4" w:space="0" w:color="auto"/>
            </w:tcBorders>
            <w:shd w:val="clear" w:color="auto" w:fill="auto"/>
            <w:noWrap/>
            <w:vAlign w:val="center"/>
            <w:hideMark/>
          </w:tcPr>
          <w:p w14:paraId="06BC8841" w14:textId="77777777" w:rsidR="00BB7AF9" w:rsidRPr="00F811F3" w:rsidRDefault="00BB7AF9" w:rsidP="00906C56">
            <w:pPr>
              <w:spacing w:after="0" w:line="240" w:lineRule="auto"/>
              <w:jc w:val="center"/>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29</w:t>
            </w:r>
          </w:p>
        </w:tc>
        <w:tc>
          <w:tcPr>
            <w:tcW w:w="1395" w:type="dxa"/>
            <w:tcBorders>
              <w:top w:val="single" w:sz="4" w:space="0" w:color="auto"/>
            </w:tcBorders>
            <w:shd w:val="clear" w:color="auto" w:fill="auto"/>
            <w:noWrap/>
            <w:vAlign w:val="center"/>
            <w:hideMark/>
          </w:tcPr>
          <w:p w14:paraId="09C3E5FB" w14:textId="05DC5EE3" w:rsidR="00BB7AF9" w:rsidRPr="00F811F3" w:rsidRDefault="00BB7AF9" w:rsidP="00906C56">
            <w:pPr>
              <w:spacing w:after="0" w:line="240" w:lineRule="auto"/>
              <w:jc w:val="center"/>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36</w:t>
            </w:r>
            <w:r w:rsidR="00D90343">
              <w:rPr>
                <w:rFonts w:asciiTheme="minorBidi" w:eastAsia="Times New Roman" w:hAnsiTheme="minorBidi" w:cstheme="minorBidi"/>
                <w:sz w:val="24"/>
                <w:szCs w:val="24"/>
                <w:lang w:val="en-US" w:eastAsia="fr-FR"/>
              </w:rPr>
              <w:t>.</w:t>
            </w:r>
            <w:r w:rsidRPr="00F811F3">
              <w:rPr>
                <w:rFonts w:asciiTheme="minorBidi" w:eastAsia="Times New Roman" w:hAnsiTheme="minorBidi" w:cstheme="minorBidi"/>
                <w:sz w:val="24"/>
                <w:szCs w:val="24"/>
                <w:lang w:val="en-US" w:eastAsia="fr-FR"/>
              </w:rPr>
              <w:t>7</w:t>
            </w:r>
          </w:p>
        </w:tc>
        <w:tc>
          <w:tcPr>
            <w:tcW w:w="1304" w:type="dxa"/>
            <w:tcBorders>
              <w:top w:val="single" w:sz="4" w:space="0" w:color="auto"/>
            </w:tcBorders>
            <w:shd w:val="clear" w:color="auto" w:fill="auto"/>
            <w:noWrap/>
            <w:vAlign w:val="bottom"/>
            <w:hideMark/>
          </w:tcPr>
          <w:p w14:paraId="3B5A82C9" w14:textId="77777777" w:rsidR="00BB7AF9" w:rsidRPr="00F811F3" w:rsidRDefault="00BB7AF9" w:rsidP="00BB7AF9">
            <w:pPr>
              <w:spacing w:after="0" w:line="240" w:lineRule="auto"/>
              <w:jc w:val="center"/>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79</w:t>
            </w:r>
          </w:p>
        </w:tc>
      </w:tr>
      <w:tr w:rsidR="00BB7AF9" w:rsidRPr="00F811F3" w14:paraId="178F5EAE" w14:textId="77777777" w:rsidTr="00906C56">
        <w:trPr>
          <w:trHeight w:val="344"/>
        </w:trPr>
        <w:tc>
          <w:tcPr>
            <w:tcW w:w="2043" w:type="dxa"/>
            <w:shd w:val="clear" w:color="auto" w:fill="auto"/>
            <w:noWrap/>
            <w:vAlign w:val="bottom"/>
            <w:hideMark/>
          </w:tcPr>
          <w:p w14:paraId="41D553ED" w14:textId="77777777" w:rsidR="00BB7AF9" w:rsidRPr="00F811F3" w:rsidRDefault="00BB7AF9" w:rsidP="00BB7AF9">
            <w:pPr>
              <w:spacing w:after="0" w:line="240" w:lineRule="auto"/>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Dioila</w:t>
            </w:r>
          </w:p>
        </w:tc>
        <w:tc>
          <w:tcPr>
            <w:tcW w:w="1213" w:type="dxa"/>
            <w:shd w:val="clear" w:color="auto" w:fill="auto"/>
            <w:noWrap/>
            <w:vAlign w:val="center"/>
            <w:hideMark/>
          </w:tcPr>
          <w:p w14:paraId="30017EF2" w14:textId="77777777" w:rsidR="00BB7AF9" w:rsidRPr="00F811F3" w:rsidRDefault="00BB7AF9" w:rsidP="00906C56">
            <w:pPr>
              <w:spacing w:after="0" w:line="240" w:lineRule="auto"/>
              <w:jc w:val="center"/>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86</w:t>
            </w:r>
          </w:p>
        </w:tc>
        <w:tc>
          <w:tcPr>
            <w:tcW w:w="1395" w:type="dxa"/>
            <w:shd w:val="clear" w:color="auto" w:fill="auto"/>
            <w:noWrap/>
            <w:vAlign w:val="center"/>
            <w:hideMark/>
          </w:tcPr>
          <w:p w14:paraId="446FC735" w14:textId="59C4A0F1" w:rsidR="00BB7AF9" w:rsidRPr="00F811F3" w:rsidRDefault="00BB7AF9" w:rsidP="00906C56">
            <w:pPr>
              <w:spacing w:after="0" w:line="240" w:lineRule="auto"/>
              <w:jc w:val="center"/>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69</w:t>
            </w:r>
            <w:r w:rsidR="00D90343">
              <w:rPr>
                <w:rFonts w:asciiTheme="minorBidi" w:eastAsia="Times New Roman" w:hAnsiTheme="minorBidi" w:cstheme="minorBidi"/>
                <w:sz w:val="24"/>
                <w:szCs w:val="24"/>
                <w:lang w:val="en-US" w:eastAsia="fr-FR"/>
              </w:rPr>
              <w:t>.</w:t>
            </w:r>
            <w:r w:rsidRPr="00F811F3">
              <w:rPr>
                <w:rFonts w:asciiTheme="minorBidi" w:eastAsia="Times New Roman" w:hAnsiTheme="minorBidi" w:cstheme="minorBidi"/>
                <w:sz w:val="24"/>
                <w:szCs w:val="24"/>
                <w:lang w:val="en-US" w:eastAsia="fr-FR"/>
              </w:rPr>
              <w:t>9</w:t>
            </w:r>
          </w:p>
        </w:tc>
        <w:tc>
          <w:tcPr>
            <w:tcW w:w="1213" w:type="dxa"/>
            <w:shd w:val="clear" w:color="auto" w:fill="auto"/>
            <w:noWrap/>
            <w:vAlign w:val="center"/>
            <w:hideMark/>
          </w:tcPr>
          <w:p w14:paraId="0F3A0610" w14:textId="77777777" w:rsidR="00BB7AF9" w:rsidRPr="00F811F3" w:rsidRDefault="00BB7AF9" w:rsidP="00906C56">
            <w:pPr>
              <w:spacing w:after="0" w:line="240" w:lineRule="auto"/>
              <w:jc w:val="center"/>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37</w:t>
            </w:r>
          </w:p>
        </w:tc>
        <w:tc>
          <w:tcPr>
            <w:tcW w:w="1395" w:type="dxa"/>
            <w:shd w:val="clear" w:color="auto" w:fill="auto"/>
            <w:noWrap/>
            <w:vAlign w:val="center"/>
            <w:hideMark/>
          </w:tcPr>
          <w:p w14:paraId="40074411" w14:textId="49D6FD8C" w:rsidR="00BB7AF9" w:rsidRPr="00F811F3" w:rsidRDefault="00BB7AF9" w:rsidP="00906C56">
            <w:pPr>
              <w:spacing w:after="0" w:line="240" w:lineRule="auto"/>
              <w:jc w:val="center"/>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30</w:t>
            </w:r>
            <w:r w:rsidR="00D90343">
              <w:rPr>
                <w:rFonts w:asciiTheme="minorBidi" w:eastAsia="Times New Roman" w:hAnsiTheme="minorBidi" w:cstheme="minorBidi"/>
                <w:sz w:val="24"/>
                <w:szCs w:val="24"/>
                <w:lang w:val="en-US" w:eastAsia="fr-FR"/>
              </w:rPr>
              <w:t>.</w:t>
            </w:r>
            <w:r w:rsidRPr="00F811F3">
              <w:rPr>
                <w:rFonts w:asciiTheme="minorBidi" w:eastAsia="Times New Roman" w:hAnsiTheme="minorBidi" w:cstheme="minorBidi"/>
                <w:sz w:val="24"/>
                <w:szCs w:val="24"/>
                <w:lang w:val="en-US" w:eastAsia="fr-FR"/>
              </w:rPr>
              <w:t>1</w:t>
            </w:r>
          </w:p>
        </w:tc>
        <w:tc>
          <w:tcPr>
            <w:tcW w:w="1304" w:type="dxa"/>
            <w:shd w:val="clear" w:color="auto" w:fill="auto"/>
            <w:noWrap/>
            <w:vAlign w:val="bottom"/>
            <w:hideMark/>
          </w:tcPr>
          <w:p w14:paraId="71CB191D" w14:textId="77777777" w:rsidR="00BB7AF9" w:rsidRPr="00F811F3" w:rsidRDefault="00BB7AF9" w:rsidP="00BB7AF9">
            <w:pPr>
              <w:spacing w:after="0" w:line="240" w:lineRule="auto"/>
              <w:jc w:val="center"/>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123</w:t>
            </w:r>
          </w:p>
        </w:tc>
      </w:tr>
      <w:tr w:rsidR="00BB7AF9" w:rsidRPr="00F811F3" w14:paraId="1FBABE32" w14:textId="77777777" w:rsidTr="00906C56">
        <w:trPr>
          <w:trHeight w:val="344"/>
        </w:trPr>
        <w:tc>
          <w:tcPr>
            <w:tcW w:w="2043" w:type="dxa"/>
            <w:shd w:val="clear" w:color="auto" w:fill="auto"/>
            <w:noWrap/>
            <w:vAlign w:val="bottom"/>
            <w:hideMark/>
          </w:tcPr>
          <w:p w14:paraId="722FF779" w14:textId="77777777" w:rsidR="00BB7AF9" w:rsidRPr="00F811F3" w:rsidRDefault="00BB7AF9" w:rsidP="00BB7AF9">
            <w:pPr>
              <w:spacing w:after="0" w:line="240" w:lineRule="auto"/>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Kolokani</w:t>
            </w:r>
          </w:p>
        </w:tc>
        <w:tc>
          <w:tcPr>
            <w:tcW w:w="1213" w:type="dxa"/>
            <w:shd w:val="clear" w:color="auto" w:fill="auto"/>
            <w:noWrap/>
            <w:vAlign w:val="center"/>
            <w:hideMark/>
          </w:tcPr>
          <w:p w14:paraId="3535DAFD" w14:textId="77777777" w:rsidR="00BB7AF9" w:rsidRPr="00F811F3" w:rsidRDefault="00BB7AF9" w:rsidP="00906C56">
            <w:pPr>
              <w:spacing w:after="0" w:line="240" w:lineRule="auto"/>
              <w:jc w:val="center"/>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44</w:t>
            </w:r>
          </w:p>
        </w:tc>
        <w:tc>
          <w:tcPr>
            <w:tcW w:w="1395" w:type="dxa"/>
            <w:shd w:val="clear" w:color="auto" w:fill="auto"/>
            <w:noWrap/>
            <w:vAlign w:val="center"/>
            <w:hideMark/>
          </w:tcPr>
          <w:p w14:paraId="6E1EE377" w14:textId="70E414AE" w:rsidR="00BB7AF9" w:rsidRPr="00F811F3" w:rsidRDefault="00BB7AF9" w:rsidP="00906C56">
            <w:pPr>
              <w:spacing w:after="0" w:line="240" w:lineRule="auto"/>
              <w:jc w:val="center"/>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59</w:t>
            </w:r>
            <w:r w:rsidR="00D90343">
              <w:rPr>
                <w:rFonts w:asciiTheme="minorBidi" w:eastAsia="Times New Roman" w:hAnsiTheme="minorBidi" w:cstheme="minorBidi"/>
                <w:sz w:val="24"/>
                <w:szCs w:val="24"/>
                <w:lang w:val="en-US" w:eastAsia="fr-FR"/>
              </w:rPr>
              <w:t>.</w:t>
            </w:r>
            <w:r w:rsidRPr="00F811F3">
              <w:rPr>
                <w:rFonts w:asciiTheme="minorBidi" w:eastAsia="Times New Roman" w:hAnsiTheme="minorBidi" w:cstheme="minorBidi"/>
                <w:sz w:val="24"/>
                <w:szCs w:val="24"/>
                <w:lang w:val="en-US" w:eastAsia="fr-FR"/>
              </w:rPr>
              <w:t>5</w:t>
            </w:r>
          </w:p>
        </w:tc>
        <w:tc>
          <w:tcPr>
            <w:tcW w:w="1213" w:type="dxa"/>
            <w:shd w:val="clear" w:color="auto" w:fill="auto"/>
            <w:noWrap/>
            <w:vAlign w:val="center"/>
            <w:hideMark/>
          </w:tcPr>
          <w:p w14:paraId="320937FB" w14:textId="77777777" w:rsidR="00BB7AF9" w:rsidRPr="00F811F3" w:rsidRDefault="00BB7AF9" w:rsidP="00906C56">
            <w:pPr>
              <w:spacing w:after="0" w:line="240" w:lineRule="auto"/>
              <w:jc w:val="center"/>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30</w:t>
            </w:r>
          </w:p>
        </w:tc>
        <w:tc>
          <w:tcPr>
            <w:tcW w:w="1395" w:type="dxa"/>
            <w:shd w:val="clear" w:color="auto" w:fill="auto"/>
            <w:noWrap/>
            <w:vAlign w:val="center"/>
            <w:hideMark/>
          </w:tcPr>
          <w:p w14:paraId="26B55374" w14:textId="35C1DD39" w:rsidR="00BB7AF9" w:rsidRPr="00F811F3" w:rsidRDefault="00BB7AF9" w:rsidP="00906C56">
            <w:pPr>
              <w:spacing w:after="0" w:line="240" w:lineRule="auto"/>
              <w:jc w:val="center"/>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40</w:t>
            </w:r>
            <w:r w:rsidR="00D90343">
              <w:rPr>
                <w:rFonts w:asciiTheme="minorBidi" w:eastAsia="Times New Roman" w:hAnsiTheme="minorBidi" w:cstheme="minorBidi"/>
                <w:sz w:val="24"/>
                <w:szCs w:val="24"/>
                <w:lang w:val="en-US" w:eastAsia="fr-FR"/>
              </w:rPr>
              <w:t>.</w:t>
            </w:r>
            <w:r w:rsidRPr="00F811F3">
              <w:rPr>
                <w:rFonts w:asciiTheme="minorBidi" w:eastAsia="Times New Roman" w:hAnsiTheme="minorBidi" w:cstheme="minorBidi"/>
                <w:sz w:val="24"/>
                <w:szCs w:val="24"/>
                <w:lang w:val="en-US" w:eastAsia="fr-FR"/>
              </w:rPr>
              <w:t>5</w:t>
            </w:r>
          </w:p>
        </w:tc>
        <w:tc>
          <w:tcPr>
            <w:tcW w:w="1304" w:type="dxa"/>
            <w:shd w:val="clear" w:color="auto" w:fill="auto"/>
            <w:noWrap/>
            <w:vAlign w:val="bottom"/>
            <w:hideMark/>
          </w:tcPr>
          <w:p w14:paraId="154F569F" w14:textId="77777777" w:rsidR="00BB7AF9" w:rsidRPr="00F811F3" w:rsidRDefault="00BB7AF9" w:rsidP="00BB7AF9">
            <w:pPr>
              <w:spacing w:after="0" w:line="240" w:lineRule="auto"/>
              <w:jc w:val="center"/>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74</w:t>
            </w:r>
          </w:p>
        </w:tc>
      </w:tr>
      <w:tr w:rsidR="00BB7AF9" w:rsidRPr="00F811F3" w14:paraId="7177500A" w14:textId="77777777" w:rsidTr="00906C56">
        <w:trPr>
          <w:trHeight w:val="344"/>
        </w:trPr>
        <w:tc>
          <w:tcPr>
            <w:tcW w:w="2043" w:type="dxa"/>
            <w:shd w:val="clear" w:color="auto" w:fill="auto"/>
            <w:noWrap/>
            <w:vAlign w:val="bottom"/>
            <w:hideMark/>
          </w:tcPr>
          <w:p w14:paraId="5A1F52FD" w14:textId="77777777" w:rsidR="00BB7AF9" w:rsidRPr="00F811F3" w:rsidRDefault="00BB7AF9" w:rsidP="00BB7AF9">
            <w:pPr>
              <w:spacing w:after="0" w:line="240" w:lineRule="auto"/>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Koulikoro</w:t>
            </w:r>
          </w:p>
        </w:tc>
        <w:tc>
          <w:tcPr>
            <w:tcW w:w="1213" w:type="dxa"/>
            <w:shd w:val="clear" w:color="auto" w:fill="auto"/>
            <w:noWrap/>
            <w:vAlign w:val="center"/>
            <w:hideMark/>
          </w:tcPr>
          <w:p w14:paraId="7EBF910B" w14:textId="77777777" w:rsidR="00BB7AF9" w:rsidRPr="00F811F3" w:rsidRDefault="00BB7AF9" w:rsidP="00906C56">
            <w:pPr>
              <w:spacing w:after="0" w:line="240" w:lineRule="auto"/>
              <w:jc w:val="center"/>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26</w:t>
            </w:r>
          </w:p>
        </w:tc>
        <w:tc>
          <w:tcPr>
            <w:tcW w:w="1395" w:type="dxa"/>
            <w:shd w:val="clear" w:color="auto" w:fill="auto"/>
            <w:noWrap/>
            <w:vAlign w:val="center"/>
            <w:hideMark/>
          </w:tcPr>
          <w:p w14:paraId="162C4ABC" w14:textId="55D13488" w:rsidR="00BB7AF9" w:rsidRPr="00F811F3" w:rsidRDefault="00BB7AF9" w:rsidP="00906C56">
            <w:pPr>
              <w:spacing w:after="0" w:line="240" w:lineRule="auto"/>
              <w:jc w:val="center"/>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57</w:t>
            </w:r>
            <w:r w:rsidR="00D90343">
              <w:rPr>
                <w:rFonts w:asciiTheme="minorBidi" w:eastAsia="Times New Roman" w:hAnsiTheme="minorBidi" w:cstheme="minorBidi"/>
                <w:sz w:val="24"/>
                <w:szCs w:val="24"/>
                <w:lang w:val="en-US" w:eastAsia="fr-FR"/>
              </w:rPr>
              <w:t>.</w:t>
            </w:r>
            <w:r w:rsidRPr="00F811F3">
              <w:rPr>
                <w:rFonts w:asciiTheme="minorBidi" w:eastAsia="Times New Roman" w:hAnsiTheme="minorBidi" w:cstheme="minorBidi"/>
                <w:sz w:val="24"/>
                <w:szCs w:val="24"/>
                <w:lang w:val="en-US" w:eastAsia="fr-FR"/>
              </w:rPr>
              <w:t>8</w:t>
            </w:r>
          </w:p>
        </w:tc>
        <w:tc>
          <w:tcPr>
            <w:tcW w:w="1213" w:type="dxa"/>
            <w:shd w:val="clear" w:color="auto" w:fill="auto"/>
            <w:noWrap/>
            <w:vAlign w:val="center"/>
            <w:hideMark/>
          </w:tcPr>
          <w:p w14:paraId="3C3BCBF7" w14:textId="77777777" w:rsidR="00BB7AF9" w:rsidRPr="00F811F3" w:rsidRDefault="00BB7AF9" w:rsidP="00906C56">
            <w:pPr>
              <w:spacing w:after="0" w:line="240" w:lineRule="auto"/>
              <w:jc w:val="center"/>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19</w:t>
            </w:r>
          </w:p>
        </w:tc>
        <w:tc>
          <w:tcPr>
            <w:tcW w:w="1395" w:type="dxa"/>
            <w:shd w:val="clear" w:color="auto" w:fill="auto"/>
            <w:noWrap/>
            <w:vAlign w:val="center"/>
            <w:hideMark/>
          </w:tcPr>
          <w:p w14:paraId="5D0C8903" w14:textId="0825A7D1" w:rsidR="00BB7AF9" w:rsidRPr="00F811F3" w:rsidRDefault="00BB7AF9" w:rsidP="00906C56">
            <w:pPr>
              <w:spacing w:after="0" w:line="240" w:lineRule="auto"/>
              <w:jc w:val="center"/>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42</w:t>
            </w:r>
            <w:r w:rsidR="00D90343">
              <w:rPr>
                <w:rFonts w:asciiTheme="minorBidi" w:eastAsia="Times New Roman" w:hAnsiTheme="minorBidi" w:cstheme="minorBidi"/>
                <w:sz w:val="24"/>
                <w:szCs w:val="24"/>
                <w:lang w:val="en-US" w:eastAsia="fr-FR"/>
              </w:rPr>
              <w:t>.</w:t>
            </w:r>
            <w:r w:rsidRPr="00F811F3">
              <w:rPr>
                <w:rFonts w:asciiTheme="minorBidi" w:eastAsia="Times New Roman" w:hAnsiTheme="minorBidi" w:cstheme="minorBidi"/>
                <w:sz w:val="24"/>
                <w:szCs w:val="24"/>
                <w:lang w:val="en-US" w:eastAsia="fr-FR"/>
              </w:rPr>
              <w:t>2</w:t>
            </w:r>
          </w:p>
        </w:tc>
        <w:tc>
          <w:tcPr>
            <w:tcW w:w="1304" w:type="dxa"/>
            <w:shd w:val="clear" w:color="auto" w:fill="auto"/>
            <w:noWrap/>
            <w:vAlign w:val="bottom"/>
            <w:hideMark/>
          </w:tcPr>
          <w:p w14:paraId="44F12077" w14:textId="77777777" w:rsidR="00BB7AF9" w:rsidRPr="00F811F3" w:rsidRDefault="00BB7AF9" w:rsidP="00BB7AF9">
            <w:pPr>
              <w:spacing w:after="0" w:line="240" w:lineRule="auto"/>
              <w:jc w:val="center"/>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45</w:t>
            </w:r>
          </w:p>
        </w:tc>
      </w:tr>
      <w:tr w:rsidR="00BB7AF9" w:rsidRPr="00F811F3" w14:paraId="72314D15" w14:textId="77777777" w:rsidTr="00906C56">
        <w:trPr>
          <w:trHeight w:val="344"/>
        </w:trPr>
        <w:tc>
          <w:tcPr>
            <w:tcW w:w="2043" w:type="dxa"/>
            <w:shd w:val="clear" w:color="auto" w:fill="auto"/>
            <w:noWrap/>
            <w:vAlign w:val="bottom"/>
            <w:hideMark/>
          </w:tcPr>
          <w:p w14:paraId="09469589" w14:textId="77777777" w:rsidR="00BB7AF9" w:rsidRPr="00F811F3" w:rsidRDefault="00BB7AF9" w:rsidP="00BB7AF9">
            <w:pPr>
              <w:spacing w:after="0" w:line="240" w:lineRule="auto"/>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Nara</w:t>
            </w:r>
          </w:p>
        </w:tc>
        <w:tc>
          <w:tcPr>
            <w:tcW w:w="1213" w:type="dxa"/>
            <w:shd w:val="clear" w:color="auto" w:fill="auto"/>
            <w:noWrap/>
            <w:vAlign w:val="center"/>
            <w:hideMark/>
          </w:tcPr>
          <w:p w14:paraId="73E34CA8" w14:textId="77777777" w:rsidR="00BB7AF9" w:rsidRPr="00F811F3" w:rsidRDefault="00BB7AF9" w:rsidP="00906C56">
            <w:pPr>
              <w:spacing w:after="0" w:line="240" w:lineRule="auto"/>
              <w:jc w:val="center"/>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8</w:t>
            </w:r>
          </w:p>
        </w:tc>
        <w:tc>
          <w:tcPr>
            <w:tcW w:w="1395" w:type="dxa"/>
            <w:shd w:val="clear" w:color="auto" w:fill="auto"/>
            <w:noWrap/>
            <w:vAlign w:val="center"/>
            <w:hideMark/>
          </w:tcPr>
          <w:p w14:paraId="7200C975" w14:textId="4F511E77" w:rsidR="00BB7AF9" w:rsidRPr="00F811F3" w:rsidRDefault="00BB7AF9" w:rsidP="00906C56">
            <w:pPr>
              <w:spacing w:after="0" w:line="240" w:lineRule="auto"/>
              <w:jc w:val="center"/>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80</w:t>
            </w:r>
            <w:r w:rsidR="00D90343">
              <w:rPr>
                <w:rFonts w:asciiTheme="minorBidi" w:eastAsia="Times New Roman" w:hAnsiTheme="minorBidi" w:cstheme="minorBidi"/>
                <w:sz w:val="24"/>
                <w:szCs w:val="24"/>
                <w:lang w:val="en-US" w:eastAsia="fr-FR"/>
              </w:rPr>
              <w:t>.</w:t>
            </w:r>
            <w:r w:rsidR="00022EB7" w:rsidRPr="00F811F3">
              <w:rPr>
                <w:rFonts w:asciiTheme="minorBidi" w:eastAsia="Times New Roman" w:hAnsiTheme="minorBidi" w:cstheme="minorBidi"/>
                <w:sz w:val="24"/>
                <w:szCs w:val="24"/>
                <w:lang w:val="en-US" w:eastAsia="fr-FR"/>
              </w:rPr>
              <w:t>0</w:t>
            </w:r>
          </w:p>
        </w:tc>
        <w:tc>
          <w:tcPr>
            <w:tcW w:w="1213" w:type="dxa"/>
            <w:shd w:val="clear" w:color="auto" w:fill="auto"/>
            <w:noWrap/>
            <w:vAlign w:val="center"/>
            <w:hideMark/>
          </w:tcPr>
          <w:p w14:paraId="233D743C" w14:textId="77777777" w:rsidR="00BB7AF9" w:rsidRPr="00F811F3" w:rsidRDefault="00BB7AF9" w:rsidP="00906C56">
            <w:pPr>
              <w:spacing w:after="0" w:line="240" w:lineRule="auto"/>
              <w:jc w:val="center"/>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2</w:t>
            </w:r>
          </w:p>
        </w:tc>
        <w:tc>
          <w:tcPr>
            <w:tcW w:w="1395" w:type="dxa"/>
            <w:shd w:val="clear" w:color="auto" w:fill="auto"/>
            <w:noWrap/>
            <w:vAlign w:val="center"/>
            <w:hideMark/>
          </w:tcPr>
          <w:p w14:paraId="07A0D67A" w14:textId="120242D0" w:rsidR="00BB7AF9" w:rsidRPr="00F811F3" w:rsidRDefault="00BB7AF9" w:rsidP="00906C56">
            <w:pPr>
              <w:spacing w:after="0" w:line="240" w:lineRule="auto"/>
              <w:jc w:val="center"/>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20</w:t>
            </w:r>
            <w:r w:rsidR="00D90343">
              <w:rPr>
                <w:rFonts w:asciiTheme="minorBidi" w:eastAsia="Times New Roman" w:hAnsiTheme="minorBidi" w:cstheme="minorBidi"/>
                <w:sz w:val="24"/>
                <w:szCs w:val="24"/>
                <w:lang w:val="en-US" w:eastAsia="fr-FR"/>
              </w:rPr>
              <w:t>.</w:t>
            </w:r>
            <w:r w:rsidR="00022EB7" w:rsidRPr="00F811F3">
              <w:rPr>
                <w:rFonts w:asciiTheme="minorBidi" w:eastAsia="Times New Roman" w:hAnsiTheme="minorBidi" w:cstheme="minorBidi"/>
                <w:sz w:val="24"/>
                <w:szCs w:val="24"/>
                <w:lang w:val="en-US" w:eastAsia="fr-FR"/>
              </w:rPr>
              <w:t>0</w:t>
            </w:r>
          </w:p>
        </w:tc>
        <w:tc>
          <w:tcPr>
            <w:tcW w:w="1304" w:type="dxa"/>
            <w:shd w:val="clear" w:color="auto" w:fill="auto"/>
            <w:noWrap/>
            <w:vAlign w:val="bottom"/>
            <w:hideMark/>
          </w:tcPr>
          <w:p w14:paraId="4050AE08" w14:textId="77777777" w:rsidR="00BB7AF9" w:rsidRPr="00F811F3" w:rsidRDefault="00BB7AF9" w:rsidP="00BB7AF9">
            <w:pPr>
              <w:spacing w:after="0" w:line="240" w:lineRule="auto"/>
              <w:jc w:val="center"/>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10</w:t>
            </w:r>
          </w:p>
        </w:tc>
      </w:tr>
      <w:tr w:rsidR="00BB7AF9" w:rsidRPr="00F811F3" w14:paraId="5886CF76" w14:textId="77777777" w:rsidTr="00906C56">
        <w:trPr>
          <w:trHeight w:val="344"/>
        </w:trPr>
        <w:tc>
          <w:tcPr>
            <w:tcW w:w="2043" w:type="dxa"/>
            <w:shd w:val="clear" w:color="auto" w:fill="auto"/>
            <w:noWrap/>
            <w:vAlign w:val="bottom"/>
            <w:hideMark/>
          </w:tcPr>
          <w:p w14:paraId="68671936" w14:textId="77777777" w:rsidR="00BB7AF9" w:rsidRPr="00F811F3" w:rsidRDefault="00BB7AF9" w:rsidP="00BB7AF9">
            <w:pPr>
              <w:spacing w:after="0" w:line="240" w:lineRule="auto"/>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Sikasso</w:t>
            </w:r>
          </w:p>
        </w:tc>
        <w:tc>
          <w:tcPr>
            <w:tcW w:w="1213" w:type="dxa"/>
            <w:shd w:val="clear" w:color="auto" w:fill="auto"/>
            <w:noWrap/>
            <w:vAlign w:val="center"/>
            <w:hideMark/>
          </w:tcPr>
          <w:p w14:paraId="563F0CC0" w14:textId="77777777" w:rsidR="00BB7AF9" w:rsidRPr="00F811F3" w:rsidRDefault="00BB7AF9" w:rsidP="00906C56">
            <w:pPr>
              <w:spacing w:after="0" w:line="240" w:lineRule="auto"/>
              <w:jc w:val="center"/>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55</w:t>
            </w:r>
          </w:p>
        </w:tc>
        <w:tc>
          <w:tcPr>
            <w:tcW w:w="1395" w:type="dxa"/>
            <w:shd w:val="clear" w:color="auto" w:fill="auto"/>
            <w:noWrap/>
            <w:vAlign w:val="center"/>
            <w:hideMark/>
          </w:tcPr>
          <w:p w14:paraId="4BD8FD50" w14:textId="0BF98AE4" w:rsidR="00BB7AF9" w:rsidRPr="00F811F3" w:rsidRDefault="00BB7AF9" w:rsidP="00906C56">
            <w:pPr>
              <w:spacing w:after="0" w:line="240" w:lineRule="auto"/>
              <w:jc w:val="center"/>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67</w:t>
            </w:r>
            <w:r w:rsidR="00D90343">
              <w:rPr>
                <w:rFonts w:asciiTheme="minorBidi" w:eastAsia="Times New Roman" w:hAnsiTheme="minorBidi" w:cstheme="minorBidi"/>
                <w:sz w:val="24"/>
                <w:szCs w:val="24"/>
                <w:lang w:val="en-US" w:eastAsia="fr-FR"/>
              </w:rPr>
              <w:t>.</w:t>
            </w:r>
            <w:r w:rsidRPr="00F811F3">
              <w:rPr>
                <w:rFonts w:asciiTheme="minorBidi" w:eastAsia="Times New Roman" w:hAnsiTheme="minorBidi" w:cstheme="minorBidi"/>
                <w:sz w:val="24"/>
                <w:szCs w:val="24"/>
                <w:lang w:val="en-US" w:eastAsia="fr-FR"/>
              </w:rPr>
              <w:t>9</w:t>
            </w:r>
          </w:p>
        </w:tc>
        <w:tc>
          <w:tcPr>
            <w:tcW w:w="1213" w:type="dxa"/>
            <w:shd w:val="clear" w:color="auto" w:fill="auto"/>
            <w:noWrap/>
            <w:vAlign w:val="center"/>
            <w:hideMark/>
          </w:tcPr>
          <w:p w14:paraId="5E7ABE8D" w14:textId="77777777" w:rsidR="00BB7AF9" w:rsidRPr="00F811F3" w:rsidRDefault="00BB7AF9" w:rsidP="00906C56">
            <w:pPr>
              <w:spacing w:after="0" w:line="240" w:lineRule="auto"/>
              <w:jc w:val="center"/>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26</w:t>
            </w:r>
          </w:p>
        </w:tc>
        <w:tc>
          <w:tcPr>
            <w:tcW w:w="1395" w:type="dxa"/>
            <w:shd w:val="clear" w:color="auto" w:fill="auto"/>
            <w:noWrap/>
            <w:vAlign w:val="center"/>
            <w:hideMark/>
          </w:tcPr>
          <w:p w14:paraId="25ED14EB" w14:textId="09247387" w:rsidR="00BB7AF9" w:rsidRPr="00F811F3" w:rsidRDefault="00BB7AF9" w:rsidP="00906C56">
            <w:pPr>
              <w:spacing w:after="0" w:line="240" w:lineRule="auto"/>
              <w:jc w:val="center"/>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32</w:t>
            </w:r>
            <w:r w:rsidR="00D90343">
              <w:rPr>
                <w:rFonts w:asciiTheme="minorBidi" w:eastAsia="Times New Roman" w:hAnsiTheme="minorBidi" w:cstheme="minorBidi"/>
                <w:sz w:val="24"/>
                <w:szCs w:val="24"/>
                <w:lang w:val="en-US" w:eastAsia="fr-FR"/>
              </w:rPr>
              <w:t>.</w:t>
            </w:r>
            <w:r w:rsidRPr="00F811F3">
              <w:rPr>
                <w:rFonts w:asciiTheme="minorBidi" w:eastAsia="Times New Roman" w:hAnsiTheme="minorBidi" w:cstheme="minorBidi"/>
                <w:sz w:val="24"/>
                <w:szCs w:val="24"/>
                <w:lang w:val="en-US" w:eastAsia="fr-FR"/>
              </w:rPr>
              <w:t>1</w:t>
            </w:r>
          </w:p>
        </w:tc>
        <w:tc>
          <w:tcPr>
            <w:tcW w:w="1304" w:type="dxa"/>
            <w:shd w:val="clear" w:color="auto" w:fill="auto"/>
            <w:noWrap/>
            <w:vAlign w:val="bottom"/>
            <w:hideMark/>
          </w:tcPr>
          <w:p w14:paraId="13485237" w14:textId="77777777" w:rsidR="00BB7AF9" w:rsidRPr="00F811F3" w:rsidRDefault="00BB7AF9" w:rsidP="00BB7AF9">
            <w:pPr>
              <w:spacing w:after="0" w:line="240" w:lineRule="auto"/>
              <w:jc w:val="center"/>
              <w:rPr>
                <w:rFonts w:asciiTheme="minorBidi" w:eastAsia="Times New Roman" w:hAnsiTheme="minorBidi" w:cstheme="minorBidi"/>
                <w:sz w:val="24"/>
                <w:szCs w:val="24"/>
                <w:lang w:val="en-US" w:eastAsia="fr-FR"/>
              </w:rPr>
            </w:pPr>
            <w:r w:rsidRPr="00F811F3">
              <w:rPr>
                <w:rFonts w:asciiTheme="minorBidi" w:eastAsia="Times New Roman" w:hAnsiTheme="minorBidi" w:cstheme="minorBidi"/>
                <w:sz w:val="24"/>
                <w:szCs w:val="24"/>
                <w:lang w:val="en-US" w:eastAsia="fr-FR"/>
              </w:rPr>
              <w:t>81</w:t>
            </w:r>
          </w:p>
        </w:tc>
      </w:tr>
      <w:tr w:rsidR="00BB7AF9" w:rsidRPr="00F811F3" w14:paraId="74FC53AC" w14:textId="77777777" w:rsidTr="00906C56">
        <w:trPr>
          <w:trHeight w:val="344"/>
        </w:trPr>
        <w:tc>
          <w:tcPr>
            <w:tcW w:w="2043" w:type="dxa"/>
            <w:shd w:val="clear" w:color="auto" w:fill="auto"/>
            <w:noWrap/>
            <w:vAlign w:val="center"/>
            <w:hideMark/>
          </w:tcPr>
          <w:p w14:paraId="46D1C6A5" w14:textId="061CE7CD" w:rsidR="00BB7AF9" w:rsidRPr="00F811F3" w:rsidRDefault="00D90343" w:rsidP="00BB7AF9">
            <w:pPr>
              <w:spacing w:after="0" w:line="240" w:lineRule="auto"/>
              <w:rPr>
                <w:rFonts w:asciiTheme="minorBidi" w:eastAsia="Times New Roman" w:hAnsiTheme="minorBidi" w:cstheme="minorBidi"/>
                <w:b/>
                <w:bCs/>
                <w:sz w:val="24"/>
                <w:szCs w:val="24"/>
                <w:lang w:val="en-US" w:eastAsia="fr-FR"/>
              </w:rPr>
            </w:pPr>
            <w:r>
              <w:rPr>
                <w:rFonts w:asciiTheme="minorBidi" w:eastAsia="Times New Roman" w:hAnsiTheme="minorBidi" w:cstheme="minorBidi"/>
                <w:b/>
                <w:bCs/>
                <w:sz w:val="24"/>
                <w:szCs w:val="24"/>
                <w:lang w:val="en-US" w:eastAsia="fr-FR"/>
              </w:rPr>
              <w:t>Overall</w:t>
            </w:r>
          </w:p>
        </w:tc>
        <w:tc>
          <w:tcPr>
            <w:tcW w:w="1213" w:type="dxa"/>
            <w:shd w:val="clear" w:color="auto" w:fill="auto"/>
            <w:noWrap/>
            <w:vAlign w:val="center"/>
            <w:hideMark/>
          </w:tcPr>
          <w:p w14:paraId="78BE8D8B" w14:textId="77777777" w:rsidR="00BB7AF9" w:rsidRPr="00F811F3" w:rsidRDefault="00BB7AF9" w:rsidP="00906C56">
            <w:pPr>
              <w:spacing w:after="0" w:line="240" w:lineRule="auto"/>
              <w:jc w:val="center"/>
              <w:rPr>
                <w:rFonts w:asciiTheme="minorBidi" w:eastAsia="Times New Roman" w:hAnsiTheme="minorBidi" w:cstheme="minorBidi"/>
                <w:b/>
                <w:bCs/>
                <w:sz w:val="24"/>
                <w:szCs w:val="24"/>
                <w:lang w:val="en-US" w:eastAsia="fr-FR"/>
              </w:rPr>
            </w:pPr>
            <w:r w:rsidRPr="00F811F3">
              <w:rPr>
                <w:rFonts w:asciiTheme="minorBidi" w:eastAsia="Times New Roman" w:hAnsiTheme="minorBidi" w:cstheme="minorBidi"/>
                <w:b/>
                <w:bCs/>
                <w:sz w:val="24"/>
                <w:szCs w:val="24"/>
                <w:lang w:val="en-US" w:eastAsia="fr-FR"/>
              </w:rPr>
              <w:t>269</w:t>
            </w:r>
          </w:p>
        </w:tc>
        <w:tc>
          <w:tcPr>
            <w:tcW w:w="1395" w:type="dxa"/>
            <w:shd w:val="clear" w:color="auto" w:fill="auto"/>
            <w:noWrap/>
            <w:vAlign w:val="center"/>
            <w:hideMark/>
          </w:tcPr>
          <w:p w14:paraId="4148F306" w14:textId="3CB70393" w:rsidR="00BB7AF9" w:rsidRPr="00F811F3" w:rsidRDefault="00BB7AF9" w:rsidP="00906C56">
            <w:pPr>
              <w:spacing w:after="0" w:line="240" w:lineRule="auto"/>
              <w:jc w:val="center"/>
              <w:rPr>
                <w:rFonts w:asciiTheme="minorBidi" w:eastAsia="Times New Roman" w:hAnsiTheme="minorBidi" w:cstheme="minorBidi"/>
                <w:b/>
                <w:bCs/>
                <w:sz w:val="24"/>
                <w:szCs w:val="24"/>
                <w:lang w:val="en-US" w:eastAsia="fr-FR"/>
              </w:rPr>
            </w:pPr>
            <w:r w:rsidRPr="00F811F3">
              <w:rPr>
                <w:rFonts w:asciiTheme="minorBidi" w:eastAsia="Times New Roman" w:hAnsiTheme="minorBidi" w:cstheme="minorBidi"/>
                <w:b/>
                <w:bCs/>
                <w:sz w:val="24"/>
                <w:szCs w:val="24"/>
                <w:lang w:val="en-US" w:eastAsia="fr-FR"/>
              </w:rPr>
              <w:t>65</w:t>
            </w:r>
            <w:r w:rsidR="00D90343">
              <w:rPr>
                <w:rFonts w:asciiTheme="minorBidi" w:eastAsia="Times New Roman" w:hAnsiTheme="minorBidi" w:cstheme="minorBidi"/>
                <w:b/>
                <w:bCs/>
                <w:sz w:val="24"/>
                <w:szCs w:val="24"/>
                <w:lang w:val="en-US" w:eastAsia="fr-FR"/>
              </w:rPr>
              <w:t>.</w:t>
            </w:r>
            <w:r w:rsidRPr="00F811F3">
              <w:rPr>
                <w:rFonts w:asciiTheme="minorBidi" w:eastAsia="Times New Roman" w:hAnsiTheme="minorBidi" w:cstheme="minorBidi"/>
                <w:b/>
                <w:bCs/>
                <w:sz w:val="24"/>
                <w:szCs w:val="24"/>
                <w:lang w:val="en-US" w:eastAsia="fr-FR"/>
              </w:rPr>
              <w:t>3</w:t>
            </w:r>
          </w:p>
        </w:tc>
        <w:tc>
          <w:tcPr>
            <w:tcW w:w="1213" w:type="dxa"/>
            <w:shd w:val="clear" w:color="auto" w:fill="auto"/>
            <w:noWrap/>
            <w:vAlign w:val="center"/>
            <w:hideMark/>
          </w:tcPr>
          <w:p w14:paraId="26A00BD1" w14:textId="77777777" w:rsidR="00BB7AF9" w:rsidRPr="00F811F3" w:rsidRDefault="00BB7AF9" w:rsidP="00906C56">
            <w:pPr>
              <w:spacing w:after="0" w:line="240" w:lineRule="auto"/>
              <w:jc w:val="center"/>
              <w:rPr>
                <w:rFonts w:asciiTheme="minorBidi" w:eastAsia="Times New Roman" w:hAnsiTheme="minorBidi" w:cstheme="minorBidi"/>
                <w:b/>
                <w:bCs/>
                <w:sz w:val="24"/>
                <w:szCs w:val="24"/>
                <w:lang w:val="en-US" w:eastAsia="fr-FR"/>
              </w:rPr>
            </w:pPr>
            <w:r w:rsidRPr="00F811F3">
              <w:rPr>
                <w:rFonts w:asciiTheme="minorBidi" w:eastAsia="Times New Roman" w:hAnsiTheme="minorBidi" w:cstheme="minorBidi"/>
                <w:b/>
                <w:bCs/>
                <w:sz w:val="24"/>
                <w:szCs w:val="24"/>
                <w:lang w:val="en-US" w:eastAsia="fr-FR"/>
              </w:rPr>
              <w:t>143</w:t>
            </w:r>
          </w:p>
        </w:tc>
        <w:tc>
          <w:tcPr>
            <w:tcW w:w="1395" w:type="dxa"/>
            <w:shd w:val="clear" w:color="auto" w:fill="auto"/>
            <w:noWrap/>
            <w:vAlign w:val="center"/>
            <w:hideMark/>
          </w:tcPr>
          <w:p w14:paraId="64F21436" w14:textId="2AD96B25" w:rsidR="00BB7AF9" w:rsidRPr="00F811F3" w:rsidRDefault="00BB7AF9" w:rsidP="00906C56">
            <w:pPr>
              <w:spacing w:after="0" w:line="240" w:lineRule="auto"/>
              <w:jc w:val="center"/>
              <w:rPr>
                <w:rFonts w:asciiTheme="minorBidi" w:eastAsia="Times New Roman" w:hAnsiTheme="minorBidi" w:cstheme="minorBidi"/>
                <w:b/>
                <w:bCs/>
                <w:sz w:val="24"/>
                <w:szCs w:val="24"/>
                <w:lang w:val="en-US" w:eastAsia="fr-FR"/>
              </w:rPr>
            </w:pPr>
            <w:r w:rsidRPr="00F811F3">
              <w:rPr>
                <w:rFonts w:asciiTheme="minorBidi" w:eastAsia="Times New Roman" w:hAnsiTheme="minorBidi" w:cstheme="minorBidi"/>
                <w:b/>
                <w:bCs/>
                <w:sz w:val="24"/>
                <w:szCs w:val="24"/>
                <w:lang w:val="en-US" w:eastAsia="fr-FR"/>
              </w:rPr>
              <w:t>34</w:t>
            </w:r>
            <w:r w:rsidR="00D90343">
              <w:rPr>
                <w:rFonts w:asciiTheme="minorBidi" w:eastAsia="Times New Roman" w:hAnsiTheme="minorBidi" w:cstheme="minorBidi"/>
                <w:b/>
                <w:bCs/>
                <w:sz w:val="24"/>
                <w:szCs w:val="24"/>
                <w:lang w:val="en-US" w:eastAsia="fr-FR"/>
              </w:rPr>
              <w:t>.</w:t>
            </w:r>
            <w:r w:rsidRPr="00F811F3">
              <w:rPr>
                <w:rFonts w:asciiTheme="minorBidi" w:eastAsia="Times New Roman" w:hAnsiTheme="minorBidi" w:cstheme="minorBidi"/>
                <w:b/>
                <w:bCs/>
                <w:sz w:val="24"/>
                <w:szCs w:val="24"/>
                <w:lang w:val="en-US" w:eastAsia="fr-FR"/>
              </w:rPr>
              <w:t>7</w:t>
            </w:r>
          </w:p>
        </w:tc>
        <w:tc>
          <w:tcPr>
            <w:tcW w:w="1304" w:type="dxa"/>
            <w:shd w:val="clear" w:color="auto" w:fill="auto"/>
            <w:noWrap/>
            <w:vAlign w:val="center"/>
            <w:hideMark/>
          </w:tcPr>
          <w:p w14:paraId="35FE39CE" w14:textId="77777777" w:rsidR="00BB7AF9" w:rsidRPr="00F811F3" w:rsidRDefault="00BB7AF9" w:rsidP="00BB7AF9">
            <w:pPr>
              <w:spacing w:after="0" w:line="240" w:lineRule="auto"/>
              <w:jc w:val="center"/>
              <w:rPr>
                <w:rFonts w:asciiTheme="minorBidi" w:eastAsia="Times New Roman" w:hAnsiTheme="minorBidi" w:cstheme="minorBidi"/>
                <w:b/>
                <w:bCs/>
                <w:sz w:val="24"/>
                <w:szCs w:val="24"/>
                <w:lang w:val="en-US" w:eastAsia="fr-FR"/>
              </w:rPr>
            </w:pPr>
            <w:r w:rsidRPr="00F811F3">
              <w:rPr>
                <w:rFonts w:asciiTheme="minorBidi" w:eastAsia="Times New Roman" w:hAnsiTheme="minorBidi" w:cstheme="minorBidi"/>
                <w:b/>
                <w:bCs/>
                <w:sz w:val="24"/>
                <w:szCs w:val="24"/>
                <w:lang w:val="en-US" w:eastAsia="fr-FR"/>
              </w:rPr>
              <w:t>412</w:t>
            </w:r>
          </w:p>
        </w:tc>
      </w:tr>
    </w:tbl>
    <w:p w14:paraId="0C44A395" w14:textId="7D50DBBC" w:rsidR="00FF36AE" w:rsidRPr="00F811F3" w:rsidRDefault="00FF36AE" w:rsidP="00FF36AE">
      <w:pPr>
        <w:rPr>
          <w:lang w:val="en-US"/>
        </w:rPr>
      </w:pPr>
    </w:p>
    <w:p w14:paraId="3A24A1DD" w14:textId="68E02872" w:rsidR="00FF36AE" w:rsidRPr="0014517A" w:rsidRDefault="00FF36AE" w:rsidP="00FF36AE">
      <w:pPr>
        <w:rPr>
          <w:sz w:val="24"/>
          <w:szCs w:val="24"/>
          <w:lang w:val="en-US"/>
        </w:rPr>
      </w:pPr>
      <w:r w:rsidRPr="0014517A">
        <w:rPr>
          <w:b/>
          <w:bCs/>
          <w:sz w:val="24"/>
          <w:szCs w:val="24"/>
          <w:lang w:val="en-US"/>
        </w:rPr>
        <w:t>Table</w:t>
      </w:r>
      <w:r w:rsidR="0014517A">
        <w:rPr>
          <w:b/>
          <w:bCs/>
          <w:sz w:val="24"/>
          <w:szCs w:val="24"/>
          <w:lang w:val="en-US"/>
        </w:rPr>
        <w:t xml:space="preserve"> E</w:t>
      </w:r>
      <w:r w:rsidR="0007610F" w:rsidRPr="0014517A">
        <w:rPr>
          <w:b/>
          <w:bCs/>
          <w:sz w:val="24"/>
          <w:szCs w:val="24"/>
          <w:lang w:val="en-US"/>
        </w:rPr>
        <w:t>3</w:t>
      </w:r>
      <w:r w:rsidRPr="0014517A">
        <w:rPr>
          <w:b/>
          <w:bCs/>
          <w:sz w:val="24"/>
          <w:szCs w:val="24"/>
          <w:lang w:val="en-US"/>
        </w:rPr>
        <w:t>:</w:t>
      </w:r>
      <w:r w:rsidRPr="0014517A">
        <w:rPr>
          <w:sz w:val="24"/>
          <w:szCs w:val="24"/>
          <w:lang w:val="en-US"/>
        </w:rPr>
        <w:t xml:space="preserve"> </w:t>
      </w:r>
      <w:r w:rsidR="0014517A">
        <w:rPr>
          <w:sz w:val="24"/>
          <w:szCs w:val="24"/>
          <w:lang w:val="en-US"/>
        </w:rPr>
        <w:t>Correct classification of child illnesses by the CHW, by child age</w:t>
      </w:r>
    </w:p>
    <w:tbl>
      <w:tblPr>
        <w:tblW w:w="8433" w:type="dxa"/>
        <w:tblCellMar>
          <w:left w:w="70" w:type="dxa"/>
          <w:right w:w="70" w:type="dxa"/>
        </w:tblCellMar>
        <w:tblLook w:val="04A0" w:firstRow="1" w:lastRow="0" w:firstColumn="1" w:lastColumn="0" w:noHBand="0" w:noVBand="1"/>
      </w:tblPr>
      <w:tblGrid>
        <w:gridCol w:w="2431"/>
        <w:gridCol w:w="1202"/>
        <w:gridCol w:w="1382"/>
        <w:gridCol w:w="836"/>
        <w:gridCol w:w="1382"/>
        <w:gridCol w:w="1200"/>
      </w:tblGrid>
      <w:tr w:rsidR="0007610F" w:rsidRPr="00F811F3" w14:paraId="70830C42" w14:textId="77777777" w:rsidTr="0007610F">
        <w:trPr>
          <w:trHeight w:val="480"/>
        </w:trPr>
        <w:tc>
          <w:tcPr>
            <w:tcW w:w="2431" w:type="dxa"/>
            <w:vMerge w:val="restart"/>
            <w:tcBorders>
              <w:top w:val="single" w:sz="4" w:space="0" w:color="auto"/>
              <w:left w:val="nil"/>
              <w:bottom w:val="single" w:sz="4" w:space="0" w:color="000000"/>
              <w:right w:val="nil"/>
            </w:tcBorders>
            <w:shd w:val="clear" w:color="auto" w:fill="auto"/>
            <w:noWrap/>
            <w:vAlign w:val="center"/>
            <w:hideMark/>
          </w:tcPr>
          <w:p w14:paraId="00F4144F" w14:textId="2A9ABA2D" w:rsidR="0007610F" w:rsidRPr="00F811F3" w:rsidRDefault="007B116E" w:rsidP="00A5334D">
            <w:pPr>
              <w:spacing w:after="0" w:line="240" w:lineRule="auto"/>
              <w:jc w:val="center"/>
              <w:rPr>
                <w:rFonts w:eastAsia="Times New Roman"/>
                <w:b/>
                <w:bCs/>
                <w:sz w:val="24"/>
                <w:szCs w:val="24"/>
                <w:lang w:val="en-US" w:eastAsia="fr-FR"/>
              </w:rPr>
            </w:pPr>
            <w:r w:rsidRPr="00F811F3">
              <w:rPr>
                <w:rFonts w:eastAsia="Times New Roman"/>
                <w:b/>
                <w:bCs/>
                <w:sz w:val="24"/>
                <w:szCs w:val="24"/>
                <w:lang w:val="en-US" w:eastAsia="fr-FR"/>
              </w:rPr>
              <w:t xml:space="preserve">Age </w:t>
            </w:r>
            <w:r w:rsidR="0014517A">
              <w:rPr>
                <w:rFonts w:eastAsia="Times New Roman"/>
                <w:b/>
                <w:bCs/>
                <w:sz w:val="24"/>
                <w:szCs w:val="24"/>
                <w:lang w:val="en-US" w:eastAsia="fr-FR"/>
              </w:rPr>
              <w:t>in months</w:t>
            </w:r>
          </w:p>
        </w:tc>
        <w:tc>
          <w:tcPr>
            <w:tcW w:w="4802" w:type="dxa"/>
            <w:gridSpan w:val="4"/>
            <w:tcBorders>
              <w:top w:val="single" w:sz="4" w:space="0" w:color="auto"/>
              <w:left w:val="nil"/>
              <w:bottom w:val="nil"/>
              <w:right w:val="nil"/>
            </w:tcBorders>
            <w:shd w:val="clear" w:color="auto" w:fill="auto"/>
            <w:vAlign w:val="bottom"/>
            <w:hideMark/>
          </w:tcPr>
          <w:p w14:paraId="2EBBDC30" w14:textId="5B7AB06E" w:rsidR="0007610F" w:rsidRPr="00F811F3" w:rsidRDefault="0014517A" w:rsidP="00A5334D">
            <w:pPr>
              <w:spacing w:after="0" w:line="240" w:lineRule="auto"/>
              <w:jc w:val="center"/>
              <w:rPr>
                <w:rFonts w:eastAsia="Times New Roman"/>
                <w:b/>
                <w:bCs/>
                <w:sz w:val="24"/>
                <w:szCs w:val="24"/>
                <w:lang w:val="en-US" w:eastAsia="fr-FR"/>
              </w:rPr>
            </w:pPr>
            <w:r>
              <w:rPr>
                <w:rFonts w:eastAsia="Times New Roman"/>
                <w:b/>
                <w:bCs/>
                <w:sz w:val="24"/>
                <w:szCs w:val="24"/>
                <w:lang w:val="en-US" w:eastAsia="fr-FR"/>
              </w:rPr>
              <w:t>Correct classification</w:t>
            </w:r>
          </w:p>
        </w:tc>
        <w:tc>
          <w:tcPr>
            <w:tcW w:w="1200" w:type="dxa"/>
            <w:vMerge w:val="restart"/>
            <w:tcBorders>
              <w:top w:val="single" w:sz="4" w:space="0" w:color="auto"/>
              <w:left w:val="nil"/>
              <w:bottom w:val="single" w:sz="4" w:space="0" w:color="000000"/>
              <w:right w:val="nil"/>
            </w:tcBorders>
            <w:shd w:val="clear" w:color="auto" w:fill="auto"/>
            <w:noWrap/>
            <w:vAlign w:val="center"/>
            <w:hideMark/>
          </w:tcPr>
          <w:p w14:paraId="77FAEDD5" w14:textId="77777777" w:rsidR="0007610F" w:rsidRPr="00F811F3" w:rsidRDefault="0007610F" w:rsidP="00A5334D">
            <w:pPr>
              <w:spacing w:after="0" w:line="240" w:lineRule="auto"/>
              <w:jc w:val="center"/>
              <w:rPr>
                <w:rFonts w:eastAsia="Times New Roman"/>
                <w:b/>
                <w:bCs/>
                <w:sz w:val="24"/>
                <w:szCs w:val="24"/>
                <w:lang w:val="en-US" w:eastAsia="fr-FR"/>
              </w:rPr>
            </w:pPr>
            <w:r w:rsidRPr="00F811F3">
              <w:rPr>
                <w:rFonts w:eastAsia="Times New Roman"/>
                <w:b/>
                <w:bCs/>
                <w:sz w:val="24"/>
                <w:szCs w:val="24"/>
                <w:lang w:val="en-US" w:eastAsia="fr-FR"/>
              </w:rPr>
              <w:t>Total N</w:t>
            </w:r>
          </w:p>
        </w:tc>
      </w:tr>
      <w:tr w:rsidR="0007610F" w:rsidRPr="00F811F3" w14:paraId="221F8EC9" w14:textId="77777777" w:rsidTr="0007610F">
        <w:trPr>
          <w:trHeight w:val="300"/>
        </w:trPr>
        <w:tc>
          <w:tcPr>
            <w:tcW w:w="2431" w:type="dxa"/>
            <w:vMerge/>
            <w:tcBorders>
              <w:top w:val="single" w:sz="4" w:space="0" w:color="auto"/>
              <w:left w:val="nil"/>
              <w:bottom w:val="single" w:sz="4" w:space="0" w:color="000000"/>
              <w:right w:val="nil"/>
            </w:tcBorders>
            <w:vAlign w:val="center"/>
            <w:hideMark/>
          </w:tcPr>
          <w:p w14:paraId="6E7A3C94" w14:textId="77777777" w:rsidR="0007610F" w:rsidRPr="00F811F3" w:rsidRDefault="0007610F" w:rsidP="00A5334D">
            <w:pPr>
              <w:spacing w:after="0" w:line="240" w:lineRule="auto"/>
              <w:rPr>
                <w:rFonts w:eastAsia="Times New Roman"/>
                <w:b/>
                <w:bCs/>
                <w:sz w:val="24"/>
                <w:szCs w:val="24"/>
                <w:lang w:val="en-US" w:eastAsia="fr-FR"/>
              </w:rPr>
            </w:pPr>
          </w:p>
        </w:tc>
        <w:tc>
          <w:tcPr>
            <w:tcW w:w="2584" w:type="dxa"/>
            <w:gridSpan w:val="2"/>
            <w:tcBorders>
              <w:top w:val="nil"/>
              <w:left w:val="nil"/>
              <w:bottom w:val="nil"/>
              <w:right w:val="nil"/>
            </w:tcBorders>
            <w:shd w:val="clear" w:color="auto" w:fill="auto"/>
            <w:noWrap/>
            <w:vAlign w:val="bottom"/>
            <w:hideMark/>
          </w:tcPr>
          <w:p w14:paraId="6272FCAA" w14:textId="7BB82461" w:rsidR="0007610F" w:rsidRPr="00F811F3" w:rsidRDefault="0014517A" w:rsidP="00A5334D">
            <w:pPr>
              <w:spacing w:after="0" w:line="240" w:lineRule="auto"/>
              <w:jc w:val="center"/>
              <w:rPr>
                <w:rFonts w:eastAsia="Times New Roman"/>
                <w:b/>
                <w:bCs/>
                <w:sz w:val="24"/>
                <w:szCs w:val="24"/>
                <w:lang w:val="en-US" w:eastAsia="fr-FR"/>
              </w:rPr>
            </w:pPr>
            <w:r>
              <w:rPr>
                <w:rFonts w:eastAsia="Times New Roman"/>
                <w:b/>
                <w:bCs/>
                <w:sz w:val="24"/>
                <w:szCs w:val="24"/>
                <w:lang w:val="en-US" w:eastAsia="fr-FR"/>
              </w:rPr>
              <w:t>Yes</w:t>
            </w:r>
          </w:p>
        </w:tc>
        <w:tc>
          <w:tcPr>
            <w:tcW w:w="2218" w:type="dxa"/>
            <w:gridSpan w:val="2"/>
            <w:tcBorders>
              <w:top w:val="nil"/>
              <w:left w:val="nil"/>
              <w:bottom w:val="nil"/>
              <w:right w:val="nil"/>
            </w:tcBorders>
            <w:shd w:val="clear" w:color="auto" w:fill="auto"/>
            <w:noWrap/>
            <w:vAlign w:val="bottom"/>
            <w:hideMark/>
          </w:tcPr>
          <w:p w14:paraId="7053EC2F" w14:textId="6258895C" w:rsidR="0007610F" w:rsidRPr="00F811F3" w:rsidRDefault="0007610F" w:rsidP="00A5334D">
            <w:pPr>
              <w:spacing w:after="0" w:line="240" w:lineRule="auto"/>
              <w:jc w:val="center"/>
              <w:rPr>
                <w:rFonts w:eastAsia="Times New Roman"/>
                <w:b/>
                <w:bCs/>
                <w:sz w:val="24"/>
                <w:szCs w:val="24"/>
                <w:lang w:val="en-US" w:eastAsia="fr-FR"/>
              </w:rPr>
            </w:pPr>
            <w:r w:rsidRPr="00F811F3">
              <w:rPr>
                <w:rFonts w:eastAsia="Times New Roman"/>
                <w:b/>
                <w:bCs/>
                <w:sz w:val="24"/>
                <w:szCs w:val="24"/>
                <w:lang w:val="en-US" w:eastAsia="fr-FR"/>
              </w:rPr>
              <w:t>No</w:t>
            </w:r>
          </w:p>
        </w:tc>
        <w:tc>
          <w:tcPr>
            <w:tcW w:w="1200" w:type="dxa"/>
            <w:vMerge/>
            <w:tcBorders>
              <w:top w:val="single" w:sz="4" w:space="0" w:color="auto"/>
              <w:left w:val="nil"/>
              <w:bottom w:val="single" w:sz="4" w:space="0" w:color="000000"/>
              <w:right w:val="nil"/>
            </w:tcBorders>
            <w:vAlign w:val="center"/>
            <w:hideMark/>
          </w:tcPr>
          <w:p w14:paraId="5E98AC87" w14:textId="77777777" w:rsidR="0007610F" w:rsidRPr="00F811F3" w:rsidRDefault="0007610F" w:rsidP="00A5334D">
            <w:pPr>
              <w:spacing w:after="0" w:line="240" w:lineRule="auto"/>
              <w:rPr>
                <w:rFonts w:eastAsia="Times New Roman"/>
                <w:b/>
                <w:bCs/>
                <w:sz w:val="24"/>
                <w:szCs w:val="24"/>
                <w:lang w:val="en-US" w:eastAsia="fr-FR"/>
              </w:rPr>
            </w:pPr>
          </w:p>
        </w:tc>
      </w:tr>
      <w:tr w:rsidR="0007610F" w:rsidRPr="00F811F3" w14:paraId="5185E419" w14:textId="77777777" w:rsidTr="0007610F">
        <w:trPr>
          <w:trHeight w:val="300"/>
        </w:trPr>
        <w:tc>
          <w:tcPr>
            <w:tcW w:w="2431" w:type="dxa"/>
            <w:vMerge/>
            <w:tcBorders>
              <w:top w:val="single" w:sz="4" w:space="0" w:color="auto"/>
              <w:left w:val="nil"/>
              <w:bottom w:val="single" w:sz="4" w:space="0" w:color="000000"/>
              <w:right w:val="nil"/>
            </w:tcBorders>
            <w:vAlign w:val="center"/>
            <w:hideMark/>
          </w:tcPr>
          <w:p w14:paraId="2FB58365" w14:textId="77777777" w:rsidR="0007610F" w:rsidRPr="00F811F3" w:rsidRDefault="0007610F" w:rsidP="00A5334D">
            <w:pPr>
              <w:spacing w:after="0" w:line="240" w:lineRule="auto"/>
              <w:rPr>
                <w:rFonts w:eastAsia="Times New Roman"/>
                <w:b/>
                <w:bCs/>
                <w:sz w:val="24"/>
                <w:szCs w:val="24"/>
                <w:lang w:val="en-US" w:eastAsia="fr-FR"/>
              </w:rPr>
            </w:pPr>
          </w:p>
        </w:tc>
        <w:tc>
          <w:tcPr>
            <w:tcW w:w="1202" w:type="dxa"/>
            <w:tcBorders>
              <w:top w:val="nil"/>
              <w:left w:val="nil"/>
              <w:bottom w:val="single" w:sz="4" w:space="0" w:color="auto"/>
              <w:right w:val="nil"/>
            </w:tcBorders>
            <w:shd w:val="clear" w:color="auto" w:fill="auto"/>
            <w:noWrap/>
            <w:vAlign w:val="bottom"/>
            <w:hideMark/>
          </w:tcPr>
          <w:p w14:paraId="617E9361" w14:textId="77777777" w:rsidR="0007610F" w:rsidRPr="00F811F3" w:rsidRDefault="0007610F" w:rsidP="00A5334D">
            <w:pPr>
              <w:spacing w:after="0" w:line="240" w:lineRule="auto"/>
              <w:jc w:val="center"/>
              <w:rPr>
                <w:rFonts w:eastAsia="Times New Roman"/>
                <w:b/>
                <w:bCs/>
                <w:sz w:val="24"/>
                <w:szCs w:val="24"/>
                <w:lang w:val="en-US" w:eastAsia="fr-FR"/>
              </w:rPr>
            </w:pPr>
            <w:r w:rsidRPr="00F811F3">
              <w:rPr>
                <w:rFonts w:eastAsia="Times New Roman"/>
                <w:b/>
                <w:bCs/>
                <w:sz w:val="24"/>
                <w:szCs w:val="24"/>
                <w:lang w:val="en-US" w:eastAsia="fr-FR"/>
              </w:rPr>
              <w:t>n</w:t>
            </w:r>
          </w:p>
        </w:tc>
        <w:tc>
          <w:tcPr>
            <w:tcW w:w="1382" w:type="dxa"/>
            <w:tcBorders>
              <w:top w:val="nil"/>
              <w:left w:val="nil"/>
              <w:bottom w:val="single" w:sz="4" w:space="0" w:color="auto"/>
              <w:right w:val="nil"/>
            </w:tcBorders>
            <w:shd w:val="clear" w:color="auto" w:fill="auto"/>
            <w:noWrap/>
            <w:vAlign w:val="bottom"/>
            <w:hideMark/>
          </w:tcPr>
          <w:p w14:paraId="4FE8DA56" w14:textId="77777777" w:rsidR="0007610F" w:rsidRPr="00F811F3" w:rsidRDefault="0007610F" w:rsidP="00A5334D">
            <w:pPr>
              <w:spacing w:after="0" w:line="240" w:lineRule="auto"/>
              <w:jc w:val="center"/>
              <w:rPr>
                <w:rFonts w:eastAsia="Times New Roman"/>
                <w:b/>
                <w:bCs/>
                <w:sz w:val="24"/>
                <w:szCs w:val="24"/>
                <w:lang w:val="en-US" w:eastAsia="fr-FR"/>
              </w:rPr>
            </w:pPr>
            <w:r w:rsidRPr="00F811F3">
              <w:rPr>
                <w:rFonts w:eastAsia="Times New Roman"/>
                <w:b/>
                <w:bCs/>
                <w:sz w:val="24"/>
                <w:szCs w:val="24"/>
                <w:lang w:val="en-US" w:eastAsia="fr-FR"/>
              </w:rPr>
              <w:t>%</w:t>
            </w:r>
          </w:p>
        </w:tc>
        <w:tc>
          <w:tcPr>
            <w:tcW w:w="836" w:type="dxa"/>
            <w:tcBorders>
              <w:top w:val="nil"/>
              <w:left w:val="nil"/>
              <w:bottom w:val="single" w:sz="4" w:space="0" w:color="auto"/>
              <w:right w:val="nil"/>
            </w:tcBorders>
            <w:shd w:val="clear" w:color="auto" w:fill="auto"/>
            <w:noWrap/>
            <w:vAlign w:val="bottom"/>
            <w:hideMark/>
          </w:tcPr>
          <w:p w14:paraId="330CF6E0" w14:textId="77777777" w:rsidR="0007610F" w:rsidRPr="00F811F3" w:rsidRDefault="0007610F" w:rsidP="00A5334D">
            <w:pPr>
              <w:spacing w:after="0" w:line="240" w:lineRule="auto"/>
              <w:jc w:val="center"/>
              <w:rPr>
                <w:rFonts w:eastAsia="Times New Roman"/>
                <w:b/>
                <w:bCs/>
                <w:sz w:val="24"/>
                <w:szCs w:val="24"/>
                <w:lang w:val="en-US" w:eastAsia="fr-FR"/>
              </w:rPr>
            </w:pPr>
            <w:r w:rsidRPr="00F811F3">
              <w:rPr>
                <w:rFonts w:eastAsia="Times New Roman"/>
                <w:b/>
                <w:bCs/>
                <w:sz w:val="24"/>
                <w:szCs w:val="24"/>
                <w:lang w:val="en-US" w:eastAsia="fr-FR"/>
              </w:rPr>
              <w:t>n</w:t>
            </w:r>
          </w:p>
        </w:tc>
        <w:tc>
          <w:tcPr>
            <w:tcW w:w="1382" w:type="dxa"/>
            <w:tcBorders>
              <w:top w:val="nil"/>
              <w:left w:val="nil"/>
              <w:bottom w:val="single" w:sz="4" w:space="0" w:color="auto"/>
              <w:right w:val="nil"/>
            </w:tcBorders>
            <w:shd w:val="clear" w:color="auto" w:fill="auto"/>
            <w:noWrap/>
            <w:vAlign w:val="bottom"/>
            <w:hideMark/>
          </w:tcPr>
          <w:p w14:paraId="1367BCDB" w14:textId="77777777" w:rsidR="0007610F" w:rsidRPr="00F811F3" w:rsidRDefault="0007610F" w:rsidP="00A5334D">
            <w:pPr>
              <w:spacing w:after="0" w:line="240" w:lineRule="auto"/>
              <w:jc w:val="center"/>
              <w:rPr>
                <w:rFonts w:eastAsia="Times New Roman"/>
                <w:b/>
                <w:bCs/>
                <w:sz w:val="24"/>
                <w:szCs w:val="24"/>
                <w:lang w:val="en-US" w:eastAsia="fr-FR"/>
              </w:rPr>
            </w:pPr>
            <w:r w:rsidRPr="00F811F3">
              <w:rPr>
                <w:rFonts w:eastAsia="Times New Roman"/>
                <w:b/>
                <w:bCs/>
                <w:sz w:val="24"/>
                <w:szCs w:val="24"/>
                <w:lang w:val="en-US" w:eastAsia="fr-FR"/>
              </w:rPr>
              <w:t>%</w:t>
            </w:r>
          </w:p>
        </w:tc>
        <w:tc>
          <w:tcPr>
            <w:tcW w:w="1200" w:type="dxa"/>
            <w:vMerge/>
            <w:tcBorders>
              <w:top w:val="single" w:sz="4" w:space="0" w:color="auto"/>
              <w:left w:val="nil"/>
              <w:bottom w:val="single" w:sz="4" w:space="0" w:color="000000"/>
              <w:right w:val="nil"/>
            </w:tcBorders>
            <w:vAlign w:val="center"/>
            <w:hideMark/>
          </w:tcPr>
          <w:p w14:paraId="0DC4C9FF" w14:textId="77777777" w:rsidR="0007610F" w:rsidRPr="00F811F3" w:rsidRDefault="0007610F" w:rsidP="00A5334D">
            <w:pPr>
              <w:spacing w:after="0" w:line="240" w:lineRule="auto"/>
              <w:rPr>
                <w:rFonts w:eastAsia="Times New Roman"/>
                <w:b/>
                <w:bCs/>
                <w:sz w:val="24"/>
                <w:szCs w:val="24"/>
                <w:lang w:val="en-US" w:eastAsia="fr-FR"/>
              </w:rPr>
            </w:pPr>
          </w:p>
        </w:tc>
      </w:tr>
      <w:tr w:rsidR="0007610F" w:rsidRPr="00F811F3" w14:paraId="45F38869" w14:textId="77777777" w:rsidTr="0007610F">
        <w:trPr>
          <w:trHeight w:val="300"/>
        </w:trPr>
        <w:tc>
          <w:tcPr>
            <w:tcW w:w="2431" w:type="dxa"/>
            <w:tcBorders>
              <w:top w:val="nil"/>
              <w:left w:val="nil"/>
              <w:bottom w:val="nil"/>
              <w:right w:val="nil"/>
            </w:tcBorders>
            <w:shd w:val="clear" w:color="auto" w:fill="auto"/>
            <w:noWrap/>
            <w:vAlign w:val="bottom"/>
            <w:hideMark/>
          </w:tcPr>
          <w:p w14:paraId="602FAB07" w14:textId="45700863" w:rsidR="0007610F" w:rsidRPr="00F811F3" w:rsidRDefault="0007610F" w:rsidP="00A5334D">
            <w:pPr>
              <w:spacing w:after="0" w:line="240" w:lineRule="auto"/>
              <w:rPr>
                <w:rFonts w:eastAsia="Times New Roman"/>
                <w:sz w:val="24"/>
                <w:szCs w:val="24"/>
                <w:lang w:val="en-US" w:eastAsia="fr-FR"/>
              </w:rPr>
            </w:pPr>
            <w:r w:rsidRPr="00F811F3">
              <w:rPr>
                <w:rFonts w:eastAsia="Times New Roman"/>
                <w:sz w:val="24"/>
                <w:szCs w:val="24"/>
                <w:lang w:val="en-US" w:eastAsia="fr-FR"/>
              </w:rPr>
              <w:t>2</w:t>
            </w:r>
            <w:r w:rsidR="007B116E" w:rsidRPr="00F811F3">
              <w:rPr>
                <w:rFonts w:eastAsia="Times New Roman"/>
                <w:sz w:val="24"/>
                <w:szCs w:val="24"/>
                <w:lang w:val="en-US" w:eastAsia="fr-FR"/>
              </w:rPr>
              <w:t xml:space="preserve"> - 11</w:t>
            </w:r>
          </w:p>
        </w:tc>
        <w:tc>
          <w:tcPr>
            <w:tcW w:w="1202" w:type="dxa"/>
            <w:tcBorders>
              <w:top w:val="nil"/>
              <w:left w:val="nil"/>
              <w:bottom w:val="nil"/>
              <w:right w:val="nil"/>
            </w:tcBorders>
            <w:shd w:val="clear" w:color="auto" w:fill="auto"/>
            <w:noWrap/>
            <w:vAlign w:val="bottom"/>
            <w:hideMark/>
          </w:tcPr>
          <w:p w14:paraId="1FC10E73" w14:textId="77777777" w:rsidR="0007610F" w:rsidRPr="00F811F3" w:rsidRDefault="0007610F" w:rsidP="00A5334D">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59</w:t>
            </w:r>
          </w:p>
        </w:tc>
        <w:tc>
          <w:tcPr>
            <w:tcW w:w="1382" w:type="dxa"/>
            <w:tcBorders>
              <w:top w:val="nil"/>
              <w:left w:val="nil"/>
              <w:bottom w:val="nil"/>
              <w:right w:val="nil"/>
            </w:tcBorders>
            <w:shd w:val="clear" w:color="auto" w:fill="auto"/>
            <w:noWrap/>
            <w:vAlign w:val="bottom"/>
            <w:hideMark/>
          </w:tcPr>
          <w:p w14:paraId="4C5422A0" w14:textId="343F9CC5" w:rsidR="0007610F" w:rsidRPr="00F811F3" w:rsidRDefault="0007610F" w:rsidP="00A5334D">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61</w:t>
            </w:r>
            <w:r w:rsidR="0014517A">
              <w:rPr>
                <w:rFonts w:eastAsia="Times New Roman"/>
                <w:sz w:val="24"/>
                <w:szCs w:val="24"/>
                <w:lang w:val="en-US" w:eastAsia="fr-FR"/>
              </w:rPr>
              <w:t>.</w:t>
            </w:r>
            <w:r w:rsidRPr="00F811F3">
              <w:rPr>
                <w:rFonts w:eastAsia="Times New Roman"/>
                <w:sz w:val="24"/>
                <w:szCs w:val="24"/>
                <w:lang w:val="en-US" w:eastAsia="fr-FR"/>
              </w:rPr>
              <w:t>5</w:t>
            </w:r>
          </w:p>
        </w:tc>
        <w:tc>
          <w:tcPr>
            <w:tcW w:w="836" w:type="dxa"/>
            <w:tcBorders>
              <w:top w:val="nil"/>
              <w:left w:val="nil"/>
              <w:bottom w:val="nil"/>
              <w:right w:val="nil"/>
            </w:tcBorders>
            <w:shd w:val="clear" w:color="auto" w:fill="auto"/>
            <w:noWrap/>
            <w:vAlign w:val="bottom"/>
            <w:hideMark/>
          </w:tcPr>
          <w:p w14:paraId="52C12D97" w14:textId="77777777" w:rsidR="0007610F" w:rsidRPr="00F811F3" w:rsidRDefault="0007610F" w:rsidP="00A5334D">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37</w:t>
            </w:r>
          </w:p>
        </w:tc>
        <w:tc>
          <w:tcPr>
            <w:tcW w:w="1382" w:type="dxa"/>
            <w:tcBorders>
              <w:top w:val="nil"/>
              <w:left w:val="nil"/>
              <w:bottom w:val="nil"/>
              <w:right w:val="nil"/>
            </w:tcBorders>
            <w:shd w:val="clear" w:color="auto" w:fill="auto"/>
            <w:noWrap/>
            <w:vAlign w:val="bottom"/>
            <w:hideMark/>
          </w:tcPr>
          <w:p w14:paraId="57FECF0C" w14:textId="2395E802" w:rsidR="0007610F" w:rsidRPr="00F811F3" w:rsidRDefault="0007610F" w:rsidP="00A5334D">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38</w:t>
            </w:r>
            <w:r w:rsidR="0014517A">
              <w:rPr>
                <w:rFonts w:eastAsia="Times New Roman"/>
                <w:sz w:val="24"/>
                <w:szCs w:val="24"/>
                <w:lang w:val="en-US" w:eastAsia="fr-FR"/>
              </w:rPr>
              <w:t>.</w:t>
            </w:r>
            <w:r w:rsidRPr="00F811F3">
              <w:rPr>
                <w:rFonts w:eastAsia="Times New Roman"/>
                <w:sz w:val="24"/>
                <w:szCs w:val="24"/>
                <w:lang w:val="en-US" w:eastAsia="fr-FR"/>
              </w:rPr>
              <w:t>5</w:t>
            </w:r>
          </w:p>
        </w:tc>
        <w:tc>
          <w:tcPr>
            <w:tcW w:w="1200" w:type="dxa"/>
            <w:tcBorders>
              <w:top w:val="nil"/>
              <w:left w:val="nil"/>
              <w:bottom w:val="nil"/>
              <w:right w:val="nil"/>
            </w:tcBorders>
            <w:shd w:val="clear" w:color="auto" w:fill="auto"/>
            <w:noWrap/>
            <w:vAlign w:val="bottom"/>
            <w:hideMark/>
          </w:tcPr>
          <w:p w14:paraId="6559ED5A" w14:textId="77777777" w:rsidR="0007610F" w:rsidRPr="00F811F3" w:rsidRDefault="0007610F" w:rsidP="00A5334D">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96</w:t>
            </w:r>
          </w:p>
        </w:tc>
      </w:tr>
      <w:tr w:rsidR="0007610F" w:rsidRPr="00F811F3" w14:paraId="4427DD1D" w14:textId="77777777" w:rsidTr="0007610F">
        <w:trPr>
          <w:trHeight w:val="300"/>
        </w:trPr>
        <w:tc>
          <w:tcPr>
            <w:tcW w:w="2431" w:type="dxa"/>
            <w:tcBorders>
              <w:top w:val="nil"/>
              <w:left w:val="nil"/>
              <w:bottom w:val="nil"/>
              <w:right w:val="nil"/>
            </w:tcBorders>
            <w:shd w:val="clear" w:color="auto" w:fill="auto"/>
            <w:noWrap/>
            <w:vAlign w:val="bottom"/>
            <w:hideMark/>
          </w:tcPr>
          <w:p w14:paraId="2AC50182" w14:textId="43042C28" w:rsidR="0007610F" w:rsidRPr="00F811F3" w:rsidRDefault="007B116E" w:rsidP="00A5334D">
            <w:pPr>
              <w:spacing w:after="0" w:line="240" w:lineRule="auto"/>
              <w:rPr>
                <w:rFonts w:eastAsia="Times New Roman"/>
                <w:sz w:val="24"/>
                <w:szCs w:val="24"/>
                <w:lang w:val="en-US" w:eastAsia="fr-FR"/>
              </w:rPr>
            </w:pPr>
            <w:r w:rsidRPr="00F811F3">
              <w:rPr>
                <w:rFonts w:eastAsia="Times New Roman"/>
                <w:sz w:val="24"/>
                <w:szCs w:val="24"/>
                <w:lang w:val="en-US" w:eastAsia="fr-FR"/>
              </w:rPr>
              <w:t>12 - 23</w:t>
            </w:r>
          </w:p>
        </w:tc>
        <w:tc>
          <w:tcPr>
            <w:tcW w:w="1202" w:type="dxa"/>
            <w:tcBorders>
              <w:top w:val="nil"/>
              <w:left w:val="nil"/>
              <w:bottom w:val="nil"/>
              <w:right w:val="nil"/>
            </w:tcBorders>
            <w:shd w:val="clear" w:color="auto" w:fill="auto"/>
            <w:noWrap/>
            <w:vAlign w:val="bottom"/>
            <w:hideMark/>
          </w:tcPr>
          <w:p w14:paraId="62D79823" w14:textId="77777777" w:rsidR="0007610F" w:rsidRPr="00F811F3" w:rsidRDefault="0007610F" w:rsidP="00A5334D">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88</w:t>
            </w:r>
          </w:p>
        </w:tc>
        <w:tc>
          <w:tcPr>
            <w:tcW w:w="1382" w:type="dxa"/>
            <w:tcBorders>
              <w:top w:val="nil"/>
              <w:left w:val="nil"/>
              <w:bottom w:val="nil"/>
              <w:right w:val="nil"/>
            </w:tcBorders>
            <w:shd w:val="clear" w:color="auto" w:fill="auto"/>
            <w:noWrap/>
            <w:vAlign w:val="bottom"/>
            <w:hideMark/>
          </w:tcPr>
          <w:p w14:paraId="03F47499" w14:textId="1360F234" w:rsidR="0007610F" w:rsidRPr="00F811F3" w:rsidRDefault="0007610F" w:rsidP="00A5334D">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69</w:t>
            </w:r>
            <w:r w:rsidR="0014517A">
              <w:rPr>
                <w:rFonts w:eastAsia="Times New Roman"/>
                <w:sz w:val="24"/>
                <w:szCs w:val="24"/>
                <w:lang w:val="en-US" w:eastAsia="fr-FR"/>
              </w:rPr>
              <w:t>.</w:t>
            </w:r>
            <w:r w:rsidRPr="00F811F3">
              <w:rPr>
                <w:rFonts w:eastAsia="Times New Roman"/>
                <w:sz w:val="24"/>
                <w:szCs w:val="24"/>
                <w:lang w:val="en-US" w:eastAsia="fr-FR"/>
              </w:rPr>
              <w:t>3</w:t>
            </w:r>
          </w:p>
        </w:tc>
        <w:tc>
          <w:tcPr>
            <w:tcW w:w="836" w:type="dxa"/>
            <w:tcBorders>
              <w:top w:val="nil"/>
              <w:left w:val="nil"/>
              <w:bottom w:val="nil"/>
              <w:right w:val="nil"/>
            </w:tcBorders>
            <w:shd w:val="clear" w:color="auto" w:fill="auto"/>
            <w:noWrap/>
            <w:vAlign w:val="bottom"/>
            <w:hideMark/>
          </w:tcPr>
          <w:p w14:paraId="5429CB0D" w14:textId="77777777" w:rsidR="0007610F" w:rsidRPr="00F811F3" w:rsidRDefault="0007610F" w:rsidP="00A5334D">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39</w:t>
            </w:r>
          </w:p>
        </w:tc>
        <w:tc>
          <w:tcPr>
            <w:tcW w:w="1382" w:type="dxa"/>
            <w:tcBorders>
              <w:top w:val="nil"/>
              <w:left w:val="nil"/>
              <w:bottom w:val="nil"/>
              <w:right w:val="nil"/>
            </w:tcBorders>
            <w:shd w:val="clear" w:color="auto" w:fill="auto"/>
            <w:noWrap/>
            <w:vAlign w:val="bottom"/>
            <w:hideMark/>
          </w:tcPr>
          <w:p w14:paraId="625F97C6" w14:textId="5281C168" w:rsidR="0007610F" w:rsidRPr="00F811F3" w:rsidRDefault="0007610F" w:rsidP="00A5334D">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30</w:t>
            </w:r>
            <w:r w:rsidR="0014517A">
              <w:rPr>
                <w:rFonts w:eastAsia="Times New Roman"/>
                <w:sz w:val="24"/>
                <w:szCs w:val="24"/>
                <w:lang w:val="en-US" w:eastAsia="fr-FR"/>
              </w:rPr>
              <w:t>.</w:t>
            </w:r>
            <w:r w:rsidRPr="00F811F3">
              <w:rPr>
                <w:rFonts w:eastAsia="Times New Roman"/>
                <w:sz w:val="24"/>
                <w:szCs w:val="24"/>
                <w:lang w:val="en-US" w:eastAsia="fr-FR"/>
              </w:rPr>
              <w:t>7</w:t>
            </w:r>
          </w:p>
        </w:tc>
        <w:tc>
          <w:tcPr>
            <w:tcW w:w="1200" w:type="dxa"/>
            <w:tcBorders>
              <w:top w:val="nil"/>
              <w:left w:val="nil"/>
              <w:bottom w:val="nil"/>
              <w:right w:val="nil"/>
            </w:tcBorders>
            <w:shd w:val="clear" w:color="auto" w:fill="auto"/>
            <w:noWrap/>
            <w:vAlign w:val="bottom"/>
            <w:hideMark/>
          </w:tcPr>
          <w:p w14:paraId="084E6FE8" w14:textId="77777777" w:rsidR="0007610F" w:rsidRPr="00F811F3" w:rsidRDefault="0007610F" w:rsidP="00A5334D">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127</w:t>
            </w:r>
          </w:p>
        </w:tc>
      </w:tr>
      <w:tr w:rsidR="0007610F" w:rsidRPr="00F811F3" w14:paraId="01C62B7C" w14:textId="77777777" w:rsidTr="0007610F">
        <w:trPr>
          <w:trHeight w:val="300"/>
        </w:trPr>
        <w:tc>
          <w:tcPr>
            <w:tcW w:w="2431" w:type="dxa"/>
            <w:tcBorders>
              <w:top w:val="nil"/>
              <w:left w:val="nil"/>
              <w:bottom w:val="single" w:sz="4" w:space="0" w:color="auto"/>
              <w:right w:val="nil"/>
            </w:tcBorders>
            <w:shd w:val="clear" w:color="auto" w:fill="auto"/>
            <w:noWrap/>
            <w:vAlign w:val="bottom"/>
            <w:hideMark/>
          </w:tcPr>
          <w:p w14:paraId="485A8677" w14:textId="410E717B" w:rsidR="0007610F" w:rsidRPr="00F811F3" w:rsidRDefault="0007610F" w:rsidP="00A5334D">
            <w:pPr>
              <w:spacing w:after="0" w:line="240" w:lineRule="auto"/>
              <w:rPr>
                <w:rFonts w:eastAsia="Times New Roman"/>
                <w:sz w:val="24"/>
                <w:szCs w:val="24"/>
                <w:lang w:val="en-US" w:eastAsia="fr-FR"/>
              </w:rPr>
            </w:pPr>
            <w:r w:rsidRPr="00F811F3">
              <w:rPr>
                <w:rFonts w:eastAsia="Times New Roman"/>
                <w:sz w:val="24"/>
                <w:szCs w:val="24"/>
                <w:lang w:val="en-US" w:eastAsia="fr-FR"/>
              </w:rPr>
              <w:t>24</w:t>
            </w:r>
            <w:r w:rsidR="007B116E" w:rsidRPr="00F811F3">
              <w:rPr>
                <w:rFonts w:eastAsia="Times New Roman"/>
                <w:sz w:val="24"/>
                <w:szCs w:val="24"/>
                <w:lang w:val="en-US" w:eastAsia="fr-FR"/>
              </w:rPr>
              <w:t xml:space="preserve"> </w:t>
            </w:r>
            <w:r w:rsidRPr="00F811F3">
              <w:rPr>
                <w:rFonts w:eastAsia="Times New Roman"/>
                <w:sz w:val="24"/>
                <w:szCs w:val="24"/>
                <w:lang w:val="en-US" w:eastAsia="fr-FR"/>
              </w:rPr>
              <w:t>-</w:t>
            </w:r>
            <w:r w:rsidR="007B116E" w:rsidRPr="00F811F3">
              <w:rPr>
                <w:rFonts w:eastAsia="Times New Roman"/>
                <w:sz w:val="24"/>
                <w:szCs w:val="24"/>
                <w:lang w:val="en-US" w:eastAsia="fr-FR"/>
              </w:rPr>
              <w:t xml:space="preserve"> </w:t>
            </w:r>
            <w:r w:rsidRPr="00F811F3">
              <w:rPr>
                <w:rFonts w:eastAsia="Times New Roman"/>
                <w:sz w:val="24"/>
                <w:szCs w:val="24"/>
                <w:lang w:val="en-US" w:eastAsia="fr-FR"/>
              </w:rPr>
              <w:t>59</w:t>
            </w:r>
          </w:p>
        </w:tc>
        <w:tc>
          <w:tcPr>
            <w:tcW w:w="1202" w:type="dxa"/>
            <w:tcBorders>
              <w:top w:val="nil"/>
              <w:left w:val="nil"/>
              <w:bottom w:val="single" w:sz="4" w:space="0" w:color="auto"/>
              <w:right w:val="nil"/>
            </w:tcBorders>
            <w:shd w:val="clear" w:color="auto" w:fill="auto"/>
            <w:noWrap/>
            <w:vAlign w:val="bottom"/>
            <w:hideMark/>
          </w:tcPr>
          <w:p w14:paraId="53E55068" w14:textId="77777777" w:rsidR="0007610F" w:rsidRPr="00F811F3" w:rsidRDefault="0007610F" w:rsidP="00A5334D">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122</w:t>
            </w:r>
          </w:p>
        </w:tc>
        <w:tc>
          <w:tcPr>
            <w:tcW w:w="1382" w:type="dxa"/>
            <w:tcBorders>
              <w:top w:val="nil"/>
              <w:left w:val="nil"/>
              <w:bottom w:val="single" w:sz="4" w:space="0" w:color="auto"/>
              <w:right w:val="nil"/>
            </w:tcBorders>
            <w:shd w:val="clear" w:color="auto" w:fill="auto"/>
            <w:noWrap/>
            <w:vAlign w:val="bottom"/>
            <w:hideMark/>
          </w:tcPr>
          <w:p w14:paraId="1F4A8312" w14:textId="42C019DC" w:rsidR="0007610F" w:rsidRPr="00F811F3" w:rsidRDefault="0007610F" w:rsidP="00A5334D">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64</w:t>
            </w:r>
            <w:r w:rsidR="0014517A">
              <w:rPr>
                <w:rFonts w:eastAsia="Times New Roman"/>
                <w:sz w:val="24"/>
                <w:szCs w:val="24"/>
                <w:lang w:val="en-US" w:eastAsia="fr-FR"/>
              </w:rPr>
              <w:t>.</w:t>
            </w:r>
            <w:r w:rsidRPr="00F811F3">
              <w:rPr>
                <w:rFonts w:eastAsia="Times New Roman"/>
                <w:sz w:val="24"/>
                <w:szCs w:val="24"/>
                <w:lang w:val="en-US" w:eastAsia="fr-FR"/>
              </w:rPr>
              <w:t>6</w:t>
            </w:r>
          </w:p>
        </w:tc>
        <w:tc>
          <w:tcPr>
            <w:tcW w:w="836" w:type="dxa"/>
            <w:tcBorders>
              <w:top w:val="nil"/>
              <w:left w:val="nil"/>
              <w:bottom w:val="single" w:sz="4" w:space="0" w:color="auto"/>
              <w:right w:val="nil"/>
            </w:tcBorders>
            <w:shd w:val="clear" w:color="auto" w:fill="auto"/>
            <w:noWrap/>
            <w:vAlign w:val="bottom"/>
            <w:hideMark/>
          </w:tcPr>
          <w:p w14:paraId="0893027D" w14:textId="77777777" w:rsidR="0007610F" w:rsidRPr="00F811F3" w:rsidRDefault="0007610F" w:rsidP="00A5334D">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67</w:t>
            </w:r>
          </w:p>
        </w:tc>
        <w:tc>
          <w:tcPr>
            <w:tcW w:w="1382" w:type="dxa"/>
            <w:tcBorders>
              <w:top w:val="nil"/>
              <w:left w:val="nil"/>
              <w:bottom w:val="single" w:sz="4" w:space="0" w:color="auto"/>
              <w:right w:val="nil"/>
            </w:tcBorders>
            <w:shd w:val="clear" w:color="auto" w:fill="auto"/>
            <w:noWrap/>
            <w:vAlign w:val="bottom"/>
            <w:hideMark/>
          </w:tcPr>
          <w:p w14:paraId="0AD32AB0" w14:textId="2ACA10C1" w:rsidR="0007610F" w:rsidRPr="00F811F3" w:rsidRDefault="0007610F" w:rsidP="00A5334D">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35</w:t>
            </w:r>
            <w:r w:rsidR="0014517A">
              <w:rPr>
                <w:rFonts w:eastAsia="Times New Roman"/>
                <w:sz w:val="24"/>
                <w:szCs w:val="24"/>
                <w:lang w:val="en-US" w:eastAsia="fr-FR"/>
              </w:rPr>
              <w:t>.</w:t>
            </w:r>
            <w:r w:rsidRPr="00F811F3">
              <w:rPr>
                <w:rFonts w:eastAsia="Times New Roman"/>
                <w:sz w:val="24"/>
                <w:szCs w:val="24"/>
                <w:lang w:val="en-US" w:eastAsia="fr-FR"/>
              </w:rPr>
              <w:t>4</w:t>
            </w:r>
          </w:p>
        </w:tc>
        <w:tc>
          <w:tcPr>
            <w:tcW w:w="1200" w:type="dxa"/>
            <w:tcBorders>
              <w:top w:val="nil"/>
              <w:left w:val="nil"/>
              <w:bottom w:val="single" w:sz="4" w:space="0" w:color="auto"/>
              <w:right w:val="nil"/>
            </w:tcBorders>
            <w:shd w:val="clear" w:color="auto" w:fill="auto"/>
            <w:noWrap/>
            <w:vAlign w:val="bottom"/>
            <w:hideMark/>
          </w:tcPr>
          <w:p w14:paraId="62195B08" w14:textId="77777777" w:rsidR="0007610F" w:rsidRPr="00F811F3" w:rsidRDefault="0007610F" w:rsidP="00A5334D">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189</w:t>
            </w:r>
          </w:p>
        </w:tc>
      </w:tr>
    </w:tbl>
    <w:p w14:paraId="2A625F52" w14:textId="77777777" w:rsidR="00FF36AE" w:rsidRPr="00F811F3" w:rsidRDefault="00FF36AE" w:rsidP="00FF36AE">
      <w:pPr>
        <w:rPr>
          <w:lang w:val="en-US"/>
        </w:rPr>
      </w:pPr>
    </w:p>
    <w:p w14:paraId="28682595" w14:textId="77777777" w:rsidR="0014517A" w:rsidRDefault="0014517A">
      <w:pPr>
        <w:rPr>
          <w:b/>
          <w:bCs/>
          <w:lang w:val="en-US"/>
        </w:rPr>
      </w:pPr>
      <w:r>
        <w:rPr>
          <w:b/>
          <w:bCs/>
          <w:lang w:val="en-US"/>
        </w:rPr>
        <w:br w:type="page"/>
      </w:r>
    </w:p>
    <w:p w14:paraId="0DC4DD21" w14:textId="4104C807" w:rsidR="001371F6" w:rsidRPr="0014517A" w:rsidRDefault="001371F6" w:rsidP="001371F6">
      <w:pPr>
        <w:rPr>
          <w:sz w:val="24"/>
          <w:szCs w:val="24"/>
          <w:lang w:val="en-US"/>
        </w:rPr>
      </w:pPr>
      <w:r w:rsidRPr="0014517A">
        <w:rPr>
          <w:b/>
          <w:bCs/>
          <w:sz w:val="24"/>
          <w:szCs w:val="24"/>
          <w:lang w:val="en-US"/>
        </w:rPr>
        <w:lastRenderedPageBreak/>
        <w:t xml:space="preserve">Table </w:t>
      </w:r>
      <w:r w:rsidR="0014517A">
        <w:rPr>
          <w:b/>
          <w:bCs/>
          <w:sz w:val="24"/>
          <w:szCs w:val="24"/>
          <w:lang w:val="en-US"/>
        </w:rPr>
        <w:t>E</w:t>
      </w:r>
      <w:r w:rsidRPr="0014517A">
        <w:rPr>
          <w:b/>
          <w:bCs/>
          <w:sz w:val="24"/>
          <w:szCs w:val="24"/>
          <w:lang w:val="en-US"/>
        </w:rPr>
        <w:t>4:</w:t>
      </w:r>
      <w:r w:rsidRPr="0014517A">
        <w:rPr>
          <w:sz w:val="24"/>
          <w:szCs w:val="24"/>
          <w:lang w:val="en-US"/>
        </w:rPr>
        <w:t xml:space="preserve"> </w:t>
      </w:r>
      <w:r w:rsidR="0014517A">
        <w:rPr>
          <w:sz w:val="24"/>
          <w:szCs w:val="24"/>
          <w:lang w:val="en-US"/>
        </w:rPr>
        <w:t>Correct classification of child illnesses by the CHW, by CHW characteristics</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702"/>
        <w:gridCol w:w="1789"/>
        <w:gridCol w:w="1789"/>
        <w:gridCol w:w="1790"/>
      </w:tblGrid>
      <w:tr w:rsidR="001371F6" w:rsidRPr="00F811F3" w14:paraId="29B9592F" w14:textId="77777777" w:rsidTr="001371F6">
        <w:trPr>
          <w:trHeight w:val="300"/>
        </w:trPr>
        <w:tc>
          <w:tcPr>
            <w:tcW w:w="1820" w:type="pct"/>
            <w:vMerge w:val="restart"/>
            <w:tcBorders>
              <w:top w:val="single" w:sz="4" w:space="0" w:color="auto"/>
              <w:bottom w:val="nil"/>
            </w:tcBorders>
            <w:shd w:val="clear" w:color="000000" w:fill="FFFFFF"/>
            <w:noWrap/>
            <w:vAlign w:val="center"/>
            <w:hideMark/>
          </w:tcPr>
          <w:p w14:paraId="6E72AAD6" w14:textId="473AD37F" w:rsidR="001371F6" w:rsidRPr="00F811F3" w:rsidRDefault="00AC038F" w:rsidP="001371F6">
            <w:pPr>
              <w:spacing w:after="0" w:line="240" w:lineRule="auto"/>
              <w:jc w:val="center"/>
              <w:rPr>
                <w:rFonts w:eastAsia="Times New Roman"/>
                <w:b/>
                <w:bCs/>
                <w:color w:val="000000" w:themeColor="text1"/>
                <w:sz w:val="24"/>
                <w:szCs w:val="24"/>
                <w:lang w:val="en-US" w:eastAsia="fr-FR"/>
              </w:rPr>
            </w:pPr>
            <w:r>
              <w:rPr>
                <w:rFonts w:eastAsia="Times New Roman"/>
                <w:b/>
                <w:bCs/>
                <w:color w:val="000000" w:themeColor="text1"/>
                <w:sz w:val="24"/>
                <w:szCs w:val="24"/>
                <w:lang w:val="en-US" w:eastAsia="fr-FR"/>
              </w:rPr>
              <w:t>Characteristics</w:t>
            </w:r>
          </w:p>
        </w:tc>
        <w:tc>
          <w:tcPr>
            <w:tcW w:w="3180" w:type="pct"/>
            <w:gridSpan w:val="3"/>
            <w:tcBorders>
              <w:top w:val="single" w:sz="4" w:space="0" w:color="auto"/>
              <w:bottom w:val="nil"/>
            </w:tcBorders>
            <w:shd w:val="clear" w:color="000000" w:fill="FFFFFF"/>
            <w:noWrap/>
            <w:hideMark/>
          </w:tcPr>
          <w:p w14:paraId="5BA02507" w14:textId="29A757EF" w:rsidR="001371F6" w:rsidRPr="00F811F3" w:rsidRDefault="00AC038F" w:rsidP="00462BD6">
            <w:pPr>
              <w:spacing w:after="0" w:line="240" w:lineRule="auto"/>
              <w:jc w:val="center"/>
              <w:rPr>
                <w:rFonts w:eastAsia="Times New Roman"/>
                <w:b/>
                <w:bCs/>
                <w:color w:val="000000" w:themeColor="text1"/>
                <w:sz w:val="24"/>
                <w:szCs w:val="24"/>
                <w:lang w:val="en-US" w:eastAsia="fr-FR"/>
              </w:rPr>
            </w:pPr>
            <w:r>
              <w:rPr>
                <w:rFonts w:eastAsia="Times New Roman"/>
                <w:b/>
                <w:bCs/>
                <w:color w:val="000000" w:themeColor="text1"/>
                <w:sz w:val="24"/>
                <w:szCs w:val="24"/>
                <w:lang w:val="en-US" w:eastAsia="fr-FR"/>
              </w:rPr>
              <w:t>All illnesses</w:t>
            </w:r>
          </w:p>
        </w:tc>
      </w:tr>
      <w:tr w:rsidR="001371F6" w:rsidRPr="00F811F3" w14:paraId="2A50187D" w14:textId="77777777" w:rsidTr="001371F6">
        <w:trPr>
          <w:trHeight w:val="300"/>
        </w:trPr>
        <w:tc>
          <w:tcPr>
            <w:tcW w:w="1820" w:type="pct"/>
            <w:vMerge/>
            <w:tcBorders>
              <w:top w:val="nil"/>
              <w:bottom w:val="single" w:sz="4" w:space="0" w:color="auto"/>
            </w:tcBorders>
            <w:shd w:val="clear" w:color="000000" w:fill="FFFFFF"/>
            <w:noWrap/>
            <w:vAlign w:val="bottom"/>
            <w:hideMark/>
          </w:tcPr>
          <w:p w14:paraId="469F192B" w14:textId="32019378" w:rsidR="001371F6" w:rsidRPr="00F811F3" w:rsidRDefault="001371F6" w:rsidP="00462BD6">
            <w:pPr>
              <w:spacing w:after="0" w:line="240" w:lineRule="auto"/>
              <w:rPr>
                <w:rFonts w:eastAsia="Times New Roman"/>
                <w:b/>
                <w:bCs/>
                <w:color w:val="000000" w:themeColor="text1"/>
                <w:sz w:val="24"/>
                <w:szCs w:val="24"/>
                <w:lang w:val="en-US" w:eastAsia="fr-FR"/>
              </w:rPr>
            </w:pPr>
          </w:p>
        </w:tc>
        <w:tc>
          <w:tcPr>
            <w:tcW w:w="1060" w:type="pct"/>
            <w:tcBorders>
              <w:top w:val="nil"/>
              <w:bottom w:val="single" w:sz="4" w:space="0" w:color="auto"/>
            </w:tcBorders>
            <w:shd w:val="clear" w:color="000000" w:fill="FFFFFF"/>
            <w:noWrap/>
            <w:vAlign w:val="bottom"/>
            <w:hideMark/>
          </w:tcPr>
          <w:p w14:paraId="60957032" w14:textId="46DF9160" w:rsidR="001371F6" w:rsidRPr="00F811F3" w:rsidRDefault="001371F6" w:rsidP="00462BD6">
            <w:pPr>
              <w:spacing w:after="0" w:line="240" w:lineRule="auto"/>
              <w:jc w:val="center"/>
              <w:rPr>
                <w:rFonts w:eastAsia="Times New Roman"/>
                <w:b/>
                <w:bCs/>
                <w:color w:val="000000" w:themeColor="text1"/>
                <w:sz w:val="24"/>
                <w:szCs w:val="24"/>
                <w:lang w:val="en-US" w:eastAsia="fr-FR"/>
              </w:rPr>
            </w:pPr>
            <w:r w:rsidRPr="00F811F3">
              <w:rPr>
                <w:rFonts w:eastAsia="Times New Roman"/>
                <w:b/>
                <w:bCs/>
                <w:color w:val="000000" w:themeColor="text1"/>
                <w:sz w:val="24"/>
                <w:szCs w:val="24"/>
                <w:lang w:val="en-US" w:eastAsia="fr-FR"/>
              </w:rPr>
              <w:t>No</w:t>
            </w:r>
          </w:p>
        </w:tc>
        <w:tc>
          <w:tcPr>
            <w:tcW w:w="1060" w:type="pct"/>
            <w:tcBorders>
              <w:top w:val="nil"/>
              <w:bottom w:val="single" w:sz="4" w:space="0" w:color="auto"/>
            </w:tcBorders>
            <w:shd w:val="clear" w:color="000000" w:fill="FFFFFF"/>
            <w:noWrap/>
            <w:vAlign w:val="bottom"/>
            <w:hideMark/>
          </w:tcPr>
          <w:p w14:paraId="5FFE0561" w14:textId="5E2EDCF5" w:rsidR="001371F6" w:rsidRPr="00F811F3" w:rsidRDefault="00AC038F" w:rsidP="00462BD6">
            <w:pPr>
              <w:spacing w:after="0" w:line="240" w:lineRule="auto"/>
              <w:jc w:val="center"/>
              <w:rPr>
                <w:rFonts w:eastAsia="Times New Roman"/>
                <w:b/>
                <w:bCs/>
                <w:color w:val="000000" w:themeColor="text1"/>
                <w:sz w:val="24"/>
                <w:szCs w:val="24"/>
                <w:lang w:val="en-US" w:eastAsia="fr-FR"/>
              </w:rPr>
            </w:pPr>
            <w:r>
              <w:rPr>
                <w:rFonts w:eastAsia="Times New Roman"/>
                <w:b/>
                <w:bCs/>
                <w:color w:val="000000" w:themeColor="text1"/>
                <w:sz w:val="24"/>
                <w:szCs w:val="24"/>
                <w:lang w:val="en-US" w:eastAsia="fr-FR"/>
              </w:rPr>
              <w:t>Yes</w:t>
            </w:r>
          </w:p>
        </w:tc>
        <w:tc>
          <w:tcPr>
            <w:tcW w:w="1060" w:type="pct"/>
            <w:tcBorders>
              <w:top w:val="nil"/>
              <w:bottom w:val="single" w:sz="4" w:space="0" w:color="auto"/>
            </w:tcBorders>
            <w:shd w:val="clear" w:color="000000" w:fill="FFFFFF"/>
            <w:noWrap/>
            <w:vAlign w:val="bottom"/>
            <w:hideMark/>
          </w:tcPr>
          <w:p w14:paraId="2F214490" w14:textId="658363A9" w:rsidR="001371F6" w:rsidRPr="00F811F3" w:rsidRDefault="001371F6" w:rsidP="00462BD6">
            <w:pPr>
              <w:spacing w:after="0" w:line="240" w:lineRule="auto"/>
              <w:jc w:val="center"/>
              <w:rPr>
                <w:rFonts w:eastAsia="Times New Roman"/>
                <w:b/>
                <w:bCs/>
                <w:color w:val="000000" w:themeColor="text1"/>
                <w:sz w:val="24"/>
                <w:szCs w:val="24"/>
                <w:lang w:val="en-US" w:eastAsia="fr-FR"/>
              </w:rPr>
            </w:pPr>
            <w:r w:rsidRPr="00F811F3">
              <w:rPr>
                <w:rFonts w:eastAsia="Times New Roman"/>
                <w:b/>
                <w:bCs/>
                <w:color w:val="000000" w:themeColor="text1"/>
                <w:sz w:val="24"/>
                <w:szCs w:val="24"/>
                <w:lang w:val="en-US" w:eastAsia="fr-FR"/>
              </w:rPr>
              <w:t>P</w:t>
            </w:r>
            <w:r w:rsidR="00AC038F">
              <w:rPr>
                <w:rFonts w:eastAsia="Times New Roman"/>
                <w:b/>
                <w:bCs/>
                <w:color w:val="000000" w:themeColor="text1"/>
                <w:sz w:val="24"/>
                <w:szCs w:val="24"/>
                <w:lang w:val="en-US" w:eastAsia="fr-FR"/>
              </w:rPr>
              <w:t>-value</w:t>
            </w:r>
          </w:p>
        </w:tc>
      </w:tr>
      <w:tr w:rsidR="00462BD6" w:rsidRPr="00F811F3" w14:paraId="049A802F" w14:textId="77777777" w:rsidTr="001371F6">
        <w:trPr>
          <w:trHeight w:val="300"/>
        </w:trPr>
        <w:tc>
          <w:tcPr>
            <w:tcW w:w="1820" w:type="pct"/>
            <w:tcBorders>
              <w:top w:val="single" w:sz="4" w:space="0" w:color="auto"/>
            </w:tcBorders>
            <w:shd w:val="clear" w:color="000000" w:fill="FFFFFF"/>
            <w:noWrap/>
            <w:vAlign w:val="bottom"/>
            <w:hideMark/>
          </w:tcPr>
          <w:p w14:paraId="5DC83485" w14:textId="4D226CA2" w:rsidR="00462BD6" w:rsidRPr="00F811F3" w:rsidRDefault="00AC038F" w:rsidP="00462BD6">
            <w:pPr>
              <w:spacing w:after="0" w:line="240" w:lineRule="auto"/>
              <w:rPr>
                <w:rFonts w:eastAsia="Times New Roman"/>
                <w:b/>
                <w:bCs/>
                <w:color w:val="000000" w:themeColor="text1"/>
                <w:sz w:val="24"/>
                <w:szCs w:val="24"/>
                <w:lang w:val="en-US" w:eastAsia="fr-FR"/>
              </w:rPr>
            </w:pPr>
            <w:r>
              <w:rPr>
                <w:rFonts w:eastAsia="Times New Roman"/>
                <w:b/>
                <w:bCs/>
                <w:color w:val="000000" w:themeColor="text1"/>
                <w:sz w:val="24"/>
                <w:szCs w:val="24"/>
                <w:lang w:val="en-US" w:eastAsia="fr-FR"/>
              </w:rPr>
              <w:t>Education level</w:t>
            </w:r>
          </w:p>
        </w:tc>
        <w:tc>
          <w:tcPr>
            <w:tcW w:w="1060" w:type="pct"/>
            <w:tcBorders>
              <w:top w:val="single" w:sz="4" w:space="0" w:color="auto"/>
            </w:tcBorders>
            <w:shd w:val="clear" w:color="000000" w:fill="FFFFFF"/>
            <w:noWrap/>
            <w:vAlign w:val="bottom"/>
            <w:hideMark/>
          </w:tcPr>
          <w:p w14:paraId="6493CC99" w14:textId="77777777" w:rsidR="00462BD6" w:rsidRPr="00F811F3" w:rsidRDefault="00462BD6" w:rsidP="00462BD6">
            <w:pPr>
              <w:spacing w:after="0" w:line="240" w:lineRule="auto"/>
              <w:jc w:val="center"/>
              <w:rPr>
                <w:rFonts w:eastAsia="Times New Roman"/>
                <w:b/>
                <w:bCs/>
                <w:color w:val="000000" w:themeColor="text1"/>
                <w:sz w:val="24"/>
                <w:szCs w:val="24"/>
                <w:lang w:val="en-US" w:eastAsia="fr-FR"/>
              </w:rPr>
            </w:pPr>
            <w:r w:rsidRPr="00F811F3">
              <w:rPr>
                <w:rFonts w:eastAsia="Times New Roman"/>
                <w:b/>
                <w:bCs/>
                <w:color w:val="000000" w:themeColor="text1"/>
                <w:sz w:val="24"/>
                <w:szCs w:val="24"/>
                <w:lang w:val="en-US" w:eastAsia="fr-FR"/>
              </w:rPr>
              <w:t> </w:t>
            </w:r>
          </w:p>
        </w:tc>
        <w:tc>
          <w:tcPr>
            <w:tcW w:w="1060" w:type="pct"/>
            <w:tcBorders>
              <w:top w:val="single" w:sz="4" w:space="0" w:color="auto"/>
            </w:tcBorders>
            <w:shd w:val="clear" w:color="000000" w:fill="FFFFFF"/>
            <w:noWrap/>
            <w:vAlign w:val="bottom"/>
            <w:hideMark/>
          </w:tcPr>
          <w:p w14:paraId="151CF435" w14:textId="77777777" w:rsidR="00462BD6" w:rsidRPr="00F811F3" w:rsidRDefault="00462BD6" w:rsidP="00462BD6">
            <w:pPr>
              <w:spacing w:after="0" w:line="240" w:lineRule="auto"/>
              <w:jc w:val="center"/>
              <w:rPr>
                <w:rFonts w:eastAsia="Times New Roman"/>
                <w:b/>
                <w:bCs/>
                <w:color w:val="000000" w:themeColor="text1"/>
                <w:sz w:val="24"/>
                <w:szCs w:val="24"/>
                <w:lang w:val="en-US" w:eastAsia="fr-FR"/>
              </w:rPr>
            </w:pPr>
            <w:r w:rsidRPr="00F811F3">
              <w:rPr>
                <w:rFonts w:eastAsia="Times New Roman"/>
                <w:b/>
                <w:bCs/>
                <w:color w:val="000000" w:themeColor="text1"/>
                <w:sz w:val="24"/>
                <w:szCs w:val="24"/>
                <w:lang w:val="en-US" w:eastAsia="fr-FR"/>
              </w:rPr>
              <w:t> </w:t>
            </w:r>
          </w:p>
        </w:tc>
        <w:tc>
          <w:tcPr>
            <w:tcW w:w="1060" w:type="pct"/>
            <w:vMerge w:val="restart"/>
            <w:tcBorders>
              <w:top w:val="single" w:sz="4" w:space="0" w:color="auto"/>
            </w:tcBorders>
            <w:shd w:val="clear" w:color="000000" w:fill="FFFFFF"/>
            <w:noWrap/>
            <w:vAlign w:val="center"/>
            <w:hideMark/>
          </w:tcPr>
          <w:p w14:paraId="12D15AF1" w14:textId="3C8C62FF" w:rsidR="00462BD6" w:rsidRPr="00F811F3" w:rsidRDefault="00462BD6" w:rsidP="00462BD6">
            <w:pPr>
              <w:spacing w:after="0" w:line="240" w:lineRule="auto"/>
              <w:jc w:val="center"/>
              <w:rPr>
                <w:rFonts w:eastAsia="Times New Roman"/>
                <w:b/>
                <w:bCs/>
                <w:color w:val="000000" w:themeColor="text1"/>
                <w:sz w:val="24"/>
                <w:szCs w:val="24"/>
                <w:lang w:val="en-US" w:eastAsia="fr-FR"/>
              </w:rPr>
            </w:pPr>
            <w:r w:rsidRPr="00F811F3">
              <w:rPr>
                <w:rFonts w:eastAsia="Times New Roman"/>
                <w:b/>
                <w:bCs/>
                <w:color w:val="000000" w:themeColor="text1"/>
                <w:sz w:val="24"/>
                <w:szCs w:val="24"/>
                <w:lang w:val="en-US" w:eastAsia="fr-FR"/>
              </w:rPr>
              <w:t>0</w:t>
            </w:r>
            <w:r w:rsidR="00826DB5">
              <w:rPr>
                <w:rFonts w:eastAsia="Times New Roman"/>
                <w:b/>
                <w:bCs/>
                <w:color w:val="000000" w:themeColor="text1"/>
                <w:sz w:val="24"/>
                <w:szCs w:val="24"/>
                <w:lang w:val="en-US" w:eastAsia="fr-FR"/>
              </w:rPr>
              <w:t>.</w:t>
            </w:r>
            <w:r w:rsidRPr="00F811F3">
              <w:rPr>
                <w:rFonts w:eastAsia="Times New Roman"/>
                <w:b/>
                <w:bCs/>
                <w:color w:val="000000" w:themeColor="text1"/>
                <w:sz w:val="24"/>
                <w:szCs w:val="24"/>
                <w:lang w:val="en-US" w:eastAsia="fr-FR"/>
              </w:rPr>
              <w:t>82</w:t>
            </w:r>
          </w:p>
        </w:tc>
      </w:tr>
      <w:tr w:rsidR="00462BD6" w:rsidRPr="00F811F3" w14:paraId="2F34781E" w14:textId="77777777" w:rsidTr="001371F6">
        <w:trPr>
          <w:trHeight w:val="300"/>
        </w:trPr>
        <w:tc>
          <w:tcPr>
            <w:tcW w:w="1820" w:type="pct"/>
            <w:shd w:val="clear" w:color="000000" w:fill="FFFFFF"/>
            <w:noWrap/>
            <w:vAlign w:val="bottom"/>
            <w:hideMark/>
          </w:tcPr>
          <w:p w14:paraId="36343A21" w14:textId="77ADB91C" w:rsidR="00462BD6" w:rsidRPr="00F811F3" w:rsidRDefault="00462BD6" w:rsidP="00462BD6">
            <w:pPr>
              <w:spacing w:after="0" w:line="240" w:lineRule="auto"/>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Prima</w:t>
            </w:r>
            <w:r w:rsidR="00AC038F">
              <w:rPr>
                <w:rFonts w:eastAsia="Times New Roman"/>
                <w:color w:val="000000" w:themeColor="text1"/>
                <w:sz w:val="24"/>
                <w:szCs w:val="24"/>
                <w:lang w:val="en-US" w:eastAsia="fr-FR"/>
              </w:rPr>
              <w:t>ry</w:t>
            </w:r>
            <w:r w:rsidRPr="00F811F3">
              <w:rPr>
                <w:rFonts w:eastAsia="Times New Roman"/>
                <w:color w:val="000000" w:themeColor="text1"/>
                <w:sz w:val="24"/>
                <w:szCs w:val="24"/>
                <w:lang w:val="en-US" w:eastAsia="fr-FR"/>
              </w:rPr>
              <w:t xml:space="preserve"> 1 </w:t>
            </w:r>
            <w:r w:rsidR="00AC038F">
              <w:rPr>
                <w:rFonts w:eastAsia="Times New Roman"/>
                <w:color w:val="000000" w:themeColor="text1"/>
                <w:sz w:val="24"/>
                <w:szCs w:val="24"/>
                <w:lang w:val="en-US" w:eastAsia="fr-FR"/>
              </w:rPr>
              <w:t>and</w:t>
            </w:r>
            <w:r w:rsidRPr="00F811F3">
              <w:rPr>
                <w:rFonts w:eastAsia="Times New Roman"/>
                <w:color w:val="000000" w:themeColor="text1"/>
                <w:sz w:val="24"/>
                <w:szCs w:val="24"/>
                <w:lang w:val="en-US" w:eastAsia="fr-FR"/>
              </w:rPr>
              <w:t xml:space="preserve"> 2</w:t>
            </w:r>
          </w:p>
        </w:tc>
        <w:tc>
          <w:tcPr>
            <w:tcW w:w="1060" w:type="pct"/>
            <w:shd w:val="clear" w:color="000000" w:fill="FFFFFF"/>
            <w:noWrap/>
            <w:vAlign w:val="bottom"/>
            <w:hideMark/>
          </w:tcPr>
          <w:p w14:paraId="0CA6E087" w14:textId="5E45947D" w:rsidR="00462BD6" w:rsidRPr="00F811F3" w:rsidRDefault="00462BD6" w:rsidP="00462BD6">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34</w:t>
            </w:r>
            <w:r w:rsidR="00826DB5">
              <w:rPr>
                <w:rFonts w:eastAsia="Times New Roman"/>
                <w:color w:val="000000" w:themeColor="text1"/>
                <w:sz w:val="24"/>
                <w:szCs w:val="24"/>
                <w:lang w:val="en-US" w:eastAsia="fr-FR"/>
              </w:rPr>
              <w:t>.</w:t>
            </w:r>
            <w:r w:rsidRPr="00F811F3">
              <w:rPr>
                <w:rFonts w:eastAsia="Times New Roman"/>
                <w:color w:val="000000" w:themeColor="text1"/>
                <w:sz w:val="24"/>
                <w:szCs w:val="24"/>
                <w:lang w:val="en-US" w:eastAsia="fr-FR"/>
              </w:rPr>
              <w:t>1</w:t>
            </w:r>
          </w:p>
        </w:tc>
        <w:tc>
          <w:tcPr>
            <w:tcW w:w="1060" w:type="pct"/>
            <w:shd w:val="clear" w:color="000000" w:fill="FFFFFF"/>
            <w:noWrap/>
            <w:vAlign w:val="bottom"/>
            <w:hideMark/>
          </w:tcPr>
          <w:p w14:paraId="79005B07" w14:textId="78EE0BBE" w:rsidR="00462BD6" w:rsidRPr="00F811F3" w:rsidRDefault="00462BD6" w:rsidP="00462BD6">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65</w:t>
            </w:r>
            <w:r w:rsidR="00826DB5">
              <w:rPr>
                <w:rFonts w:eastAsia="Times New Roman"/>
                <w:color w:val="000000" w:themeColor="text1"/>
                <w:sz w:val="24"/>
                <w:szCs w:val="24"/>
                <w:lang w:val="en-US" w:eastAsia="fr-FR"/>
              </w:rPr>
              <w:t>.</w:t>
            </w:r>
            <w:r w:rsidRPr="00F811F3">
              <w:rPr>
                <w:rFonts w:eastAsia="Times New Roman"/>
                <w:color w:val="000000" w:themeColor="text1"/>
                <w:sz w:val="24"/>
                <w:szCs w:val="24"/>
                <w:lang w:val="en-US" w:eastAsia="fr-FR"/>
              </w:rPr>
              <w:t>9</w:t>
            </w:r>
          </w:p>
        </w:tc>
        <w:tc>
          <w:tcPr>
            <w:tcW w:w="1060" w:type="pct"/>
            <w:vMerge/>
            <w:shd w:val="clear" w:color="000000" w:fill="FFFFFF"/>
            <w:noWrap/>
            <w:vAlign w:val="bottom"/>
            <w:hideMark/>
          </w:tcPr>
          <w:p w14:paraId="1DB12065" w14:textId="48F5094B" w:rsidR="00462BD6" w:rsidRPr="00F811F3" w:rsidRDefault="00462BD6" w:rsidP="00462BD6">
            <w:pPr>
              <w:spacing w:after="0" w:line="240" w:lineRule="auto"/>
              <w:jc w:val="center"/>
              <w:rPr>
                <w:rFonts w:eastAsia="Times New Roman"/>
                <w:color w:val="000000" w:themeColor="text1"/>
                <w:sz w:val="24"/>
                <w:szCs w:val="24"/>
                <w:lang w:val="en-US" w:eastAsia="fr-FR"/>
              </w:rPr>
            </w:pPr>
          </w:p>
        </w:tc>
      </w:tr>
      <w:tr w:rsidR="00462BD6" w:rsidRPr="00F811F3" w14:paraId="2E51BA75" w14:textId="77777777" w:rsidTr="001371F6">
        <w:trPr>
          <w:trHeight w:val="300"/>
        </w:trPr>
        <w:tc>
          <w:tcPr>
            <w:tcW w:w="1820" w:type="pct"/>
            <w:shd w:val="clear" w:color="000000" w:fill="FFFFFF"/>
            <w:noWrap/>
            <w:vAlign w:val="bottom"/>
            <w:hideMark/>
          </w:tcPr>
          <w:p w14:paraId="0AF0DDEF" w14:textId="32D5F8BA" w:rsidR="00462BD6" w:rsidRPr="00F811F3" w:rsidRDefault="00AC038F" w:rsidP="00462BD6">
            <w:pPr>
              <w:spacing w:after="0" w:line="240" w:lineRule="auto"/>
              <w:rPr>
                <w:rFonts w:eastAsia="Times New Roman"/>
                <w:color w:val="000000" w:themeColor="text1"/>
                <w:sz w:val="24"/>
                <w:szCs w:val="24"/>
                <w:lang w:val="en-US" w:eastAsia="fr-FR"/>
              </w:rPr>
            </w:pPr>
            <w:r>
              <w:rPr>
                <w:rFonts w:eastAsia="Times New Roman"/>
                <w:color w:val="000000" w:themeColor="text1"/>
                <w:sz w:val="24"/>
                <w:szCs w:val="24"/>
                <w:lang w:val="en-US" w:eastAsia="fr-FR"/>
              </w:rPr>
              <w:t>Secondary or higher</w:t>
            </w:r>
          </w:p>
        </w:tc>
        <w:tc>
          <w:tcPr>
            <w:tcW w:w="1060" w:type="pct"/>
            <w:shd w:val="clear" w:color="000000" w:fill="FFFFFF"/>
            <w:noWrap/>
            <w:vAlign w:val="bottom"/>
            <w:hideMark/>
          </w:tcPr>
          <w:p w14:paraId="557ED4CB" w14:textId="0328889A" w:rsidR="00462BD6" w:rsidRPr="00F811F3" w:rsidRDefault="00462BD6" w:rsidP="00462BD6">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35</w:t>
            </w:r>
            <w:r w:rsidR="00826DB5">
              <w:rPr>
                <w:rFonts w:eastAsia="Times New Roman"/>
                <w:color w:val="000000" w:themeColor="text1"/>
                <w:sz w:val="24"/>
                <w:szCs w:val="24"/>
                <w:lang w:val="en-US" w:eastAsia="fr-FR"/>
              </w:rPr>
              <w:t>.</w:t>
            </w:r>
            <w:r w:rsidRPr="00F811F3">
              <w:rPr>
                <w:rFonts w:eastAsia="Times New Roman"/>
                <w:color w:val="000000" w:themeColor="text1"/>
                <w:sz w:val="24"/>
                <w:szCs w:val="24"/>
                <w:lang w:val="en-US" w:eastAsia="fr-FR"/>
              </w:rPr>
              <w:t>2</w:t>
            </w:r>
          </w:p>
        </w:tc>
        <w:tc>
          <w:tcPr>
            <w:tcW w:w="1060" w:type="pct"/>
            <w:shd w:val="clear" w:color="000000" w:fill="FFFFFF"/>
            <w:noWrap/>
            <w:vAlign w:val="bottom"/>
            <w:hideMark/>
          </w:tcPr>
          <w:p w14:paraId="7DB647B5" w14:textId="270366D9" w:rsidR="00462BD6" w:rsidRPr="00F811F3" w:rsidRDefault="00462BD6" w:rsidP="00462BD6">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64</w:t>
            </w:r>
            <w:r w:rsidR="00826DB5">
              <w:rPr>
                <w:rFonts w:eastAsia="Times New Roman"/>
                <w:color w:val="000000" w:themeColor="text1"/>
                <w:sz w:val="24"/>
                <w:szCs w:val="24"/>
                <w:lang w:val="en-US" w:eastAsia="fr-FR"/>
              </w:rPr>
              <w:t>.</w:t>
            </w:r>
            <w:r w:rsidRPr="00F811F3">
              <w:rPr>
                <w:rFonts w:eastAsia="Times New Roman"/>
                <w:color w:val="000000" w:themeColor="text1"/>
                <w:sz w:val="24"/>
                <w:szCs w:val="24"/>
                <w:lang w:val="en-US" w:eastAsia="fr-FR"/>
              </w:rPr>
              <w:t>8</w:t>
            </w:r>
          </w:p>
        </w:tc>
        <w:tc>
          <w:tcPr>
            <w:tcW w:w="1060" w:type="pct"/>
            <w:vMerge/>
            <w:shd w:val="clear" w:color="000000" w:fill="FFFFFF"/>
            <w:noWrap/>
            <w:vAlign w:val="bottom"/>
            <w:hideMark/>
          </w:tcPr>
          <w:p w14:paraId="54E9F465" w14:textId="601CCEC9" w:rsidR="00462BD6" w:rsidRPr="00F811F3" w:rsidRDefault="00462BD6" w:rsidP="00462BD6">
            <w:pPr>
              <w:spacing w:after="0" w:line="240" w:lineRule="auto"/>
              <w:jc w:val="center"/>
              <w:rPr>
                <w:rFonts w:eastAsia="Times New Roman"/>
                <w:color w:val="000000" w:themeColor="text1"/>
                <w:sz w:val="24"/>
                <w:szCs w:val="24"/>
                <w:lang w:val="en-US" w:eastAsia="fr-FR"/>
              </w:rPr>
            </w:pPr>
          </w:p>
        </w:tc>
      </w:tr>
      <w:tr w:rsidR="00462BD6" w:rsidRPr="00F811F3" w14:paraId="2F7DA048" w14:textId="77777777" w:rsidTr="001371F6">
        <w:trPr>
          <w:trHeight w:val="300"/>
        </w:trPr>
        <w:tc>
          <w:tcPr>
            <w:tcW w:w="1820" w:type="pct"/>
            <w:shd w:val="clear" w:color="000000" w:fill="FFFFFF"/>
            <w:noWrap/>
            <w:vAlign w:val="bottom"/>
            <w:hideMark/>
          </w:tcPr>
          <w:p w14:paraId="106AE656" w14:textId="55B3D6E1" w:rsidR="00462BD6" w:rsidRPr="00F811F3" w:rsidRDefault="00462BD6" w:rsidP="00462BD6">
            <w:pPr>
              <w:spacing w:after="0" w:line="240" w:lineRule="auto"/>
              <w:rPr>
                <w:rFonts w:eastAsia="Times New Roman"/>
                <w:b/>
                <w:bCs/>
                <w:color w:val="000000" w:themeColor="text1"/>
                <w:sz w:val="24"/>
                <w:szCs w:val="24"/>
                <w:lang w:val="en-US" w:eastAsia="fr-FR"/>
              </w:rPr>
            </w:pPr>
            <w:r w:rsidRPr="00F811F3">
              <w:rPr>
                <w:rFonts w:eastAsia="Times New Roman"/>
                <w:b/>
                <w:bCs/>
                <w:color w:val="000000" w:themeColor="text1"/>
                <w:sz w:val="24"/>
                <w:szCs w:val="24"/>
                <w:lang w:val="en-US" w:eastAsia="fr-FR"/>
              </w:rPr>
              <w:t>Sex</w:t>
            </w:r>
          </w:p>
        </w:tc>
        <w:tc>
          <w:tcPr>
            <w:tcW w:w="1060" w:type="pct"/>
            <w:shd w:val="clear" w:color="000000" w:fill="FFFFFF"/>
            <w:noWrap/>
            <w:vAlign w:val="bottom"/>
            <w:hideMark/>
          </w:tcPr>
          <w:p w14:paraId="70131DD2" w14:textId="77777777" w:rsidR="00462BD6" w:rsidRPr="00F811F3" w:rsidRDefault="00462BD6" w:rsidP="00462BD6">
            <w:pPr>
              <w:spacing w:after="0" w:line="240" w:lineRule="auto"/>
              <w:jc w:val="center"/>
              <w:rPr>
                <w:rFonts w:eastAsia="Times New Roman"/>
                <w:b/>
                <w:bCs/>
                <w:color w:val="000000" w:themeColor="text1"/>
                <w:sz w:val="24"/>
                <w:szCs w:val="24"/>
                <w:lang w:val="en-US" w:eastAsia="fr-FR"/>
              </w:rPr>
            </w:pPr>
            <w:r w:rsidRPr="00F811F3">
              <w:rPr>
                <w:rFonts w:eastAsia="Times New Roman"/>
                <w:b/>
                <w:bCs/>
                <w:color w:val="000000" w:themeColor="text1"/>
                <w:sz w:val="24"/>
                <w:szCs w:val="24"/>
                <w:lang w:val="en-US" w:eastAsia="fr-FR"/>
              </w:rPr>
              <w:t> </w:t>
            </w:r>
          </w:p>
        </w:tc>
        <w:tc>
          <w:tcPr>
            <w:tcW w:w="1060" w:type="pct"/>
            <w:shd w:val="clear" w:color="000000" w:fill="FFFFFF"/>
            <w:noWrap/>
            <w:vAlign w:val="bottom"/>
            <w:hideMark/>
          </w:tcPr>
          <w:p w14:paraId="286C046A" w14:textId="77777777" w:rsidR="00462BD6" w:rsidRPr="00F811F3" w:rsidRDefault="00462BD6" w:rsidP="00462BD6">
            <w:pPr>
              <w:spacing w:after="0" w:line="240" w:lineRule="auto"/>
              <w:jc w:val="center"/>
              <w:rPr>
                <w:rFonts w:eastAsia="Times New Roman"/>
                <w:b/>
                <w:bCs/>
                <w:color w:val="000000" w:themeColor="text1"/>
                <w:sz w:val="24"/>
                <w:szCs w:val="24"/>
                <w:lang w:val="en-US" w:eastAsia="fr-FR"/>
              </w:rPr>
            </w:pPr>
            <w:r w:rsidRPr="00F811F3">
              <w:rPr>
                <w:rFonts w:eastAsia="Times New Roman"/>
                <w:b/>
                <w:bCs/>
                <w:color w:val="000000" w:themeColor="text1"/>
                <w:sz w:val="24"/>
                <w:szCs w:val="24"/>
                <w:lang w:val="en-US" w:eastAsia="fr-FR"/>
              </w:rPr>
              <w:t> </w:t>
            </w:r>
          </w:p>
        </w:tc>
        <w:tc>
          <w:tcPr>
            <w:tcW w:w="1060" w:type="pct"/>
            <w:vMerge w:val="restart"/>
            <w:shd w:val="clear" w:color="000000" w:fill="FFFFFF"/>
            <w:noWrap/>
            <w:vAlign w:val="center"/>
            <w:hideMark/>
          </w:tcPr>
          <w:p w14:paraId="52F22B8D" w14:textId="730DA57C" w:rsidR="00462BD6" w:rsidRPr="00F811F3" w:rsidRDefault="00462BD6" w:rsidP="00462BD6">
            <w:pPr>
              <w:spacing w:after="0" w:line="240" w:lineRule="auto"/>
              <w:jc w:val="center"/>
              <w:rPr>
                <w:rFonts w:eastAsia="Times New Roman"/>
                <w:b/>
                <w:bCs/>
                <w:color w:val="000000" w:themeColor="text1"/>
                <w:sz w:val="24"/>
                <w:szCs w:val="24"/>
                <w:lang w:val="en-US" w:eastAsia="fr-FR"/>
              </w:rPr>
            </w:pPr>
            <w:r w:rsidRPr="00F811F3">
              <w:rPr>
                <w:rFonts w:eastAsia="Times New Roman"/>
                <w:b/>
                <w:bCs/>
                <w:color w:val="000000" w:themeColor="text1"/>
                <w:sz w:val="24"/>
                <w:szCs w:val="24"/>
                <w:lang w:val="en-US" w:eastAsia="fr-FR"/>
              </w:rPr>
              <w:t>0</w:t>
            </w:r>
            <w:r w:rsidR="00826DB5">
              <w:rPr>
                <w:rFonts w:eastAsia="Times New Roman"/>
                <w:b/>
                <w:bCs/>
                <w:color w:val="000000" w:themeColor="text1"/>
                <w:sz w:val="24"/>
                <w:szCs w:val="24"/>
                <w:lang w:val="en-US" w:eastAsia="fr-FR"/>
              </w:rPr>
              <w:t>.</w:t>
            </w:r>
            <w:r w:rsidRPr="00F811F3">
              <w:rPr>
                <w:rFonts w:eastAsia="Times New Roman"/>
                <w:b/>
                <w:bCs/>
                <w:color w:val="000000" w:themeColor="text1"/>
                <w:sz w:val="24"/>
                <w:szCs w:val="24"/>
                <w:lang w:val="en-US" w:eastAsia="fr-FR"/>
              </w:rPr>
              <w:t>27</w:t>
            </w:r>
          </w:p>
        </w:tc>
      </w:tr>
      <w:tr w:rsidR="00462BD6" w:rsidRPr="00F811F3" w14:paraId="5386D344" w14:textId="77777777" w:rsidTr="001371F6">
        <w:trPr>
          <w:trHeight w:val="300"/>
        </w:trPr>
        <w:tc>
          <w:tcPr>
            <w:tcW w:w="1820" w:type="pct"/>
            <w:shd w:val="clear" w:color="000000" w:fill="FFFFFF"/>
            <w:noWrap/>
            <w:vAlign w:val="bottom"/>
            <w:hideMark/>
          </w:tcPr>
          <w:p w14:paraId="017ABEC1" w14:textId="6D131B02" w:rsidR="00462BD6" w:rsidRPr="00F811F3" w:rsidRDefault="00462BD6" w:rsidP="00462BD6">
            <w:pPr>
              <w:spacing w:after="0" w:line="240" w:lineRule="auto"/>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M</w:t>
            </w:r>
            <w:r w:rsidR="00AC038F">
              <w:rPr>
                <w:rFonts w:eastAsia="Times New Roman"/>
                <w:color w:val="000000" w:themeColor="text1"/>
                <w:sz w:val="24"/>
                <w:szCs w:val="24"/>
                <w:lang w:val="en-US" w:eastAsia="fr-FR"/>
              </w:rPr>
              <w:t>ale</w:t>
            </w:r>
          </w:p>
        </w:tc>
        <w:tc>
          <w:tcPr>
            <w:tcW w:w="1060" w:type="pct"/>
            <w:shd w:val="clear" w:color="000000" w:fill="FFFFFF"/>
            <w:noWrap/>
            <w:vAlign w:val="bottom"/>
            <w:hideMark/>
          </w:tcPr>
          <w:p w14:paraId="5CF4A85C" w14:textId="25A8BFDE" w:rsidR="00462BD6" w:rsidRPr="00F811F3" w:rsidRDefault="00462BD6" w:rsidP="00462BD6">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38</w:t>
            </w:r>
            <w:r w:rsidR="00826DB5">
              <w:rPr>
                <w:rFonts w:eastAsia="Times New Roman"/>
                <w:color w:val="000000" w:themeColor="text1"/>
                <w:sz w:val="24"/>
                <w:szCs w:val="24"/>
                <w:lang w:val="en-US" w:eastAsia="fr-FR"/>
              </w:rPr>
              <w:t>.</w:t>
            </w:r>
            <w:r w:rsidRPr="00F811F3">
              <w:rPr>
                <w:rFonts w:eastAsia="Times New Roman"/>
                <w:color w:val="000000" w:themeColor="text1"/>
                <w:sz w:val="24"/>
                <w:szCs w:val="24"/>
                <w:lang w:val="en-US" w:eastAsia="fr-FR"/>
              </w:rPr>
              <w:t>3</w:t>
            </w:r>
          </w:p>
        </w:tc>
        <w:tc>
          <w:tcPr>
            <w:tcW w:w="1060" w:type="pct"/>
            <w:shd w:val="clear" w:color="000000" w:fill="FFFFFF"/>
            <w:noWrap/>
            <w:vAlign w:val="bottom"/>
            <w:hideMark/>
          </w:tcPr>
          <w:p w14:paraId="30EBBEBF" w14:textId="75C22489" w:rsidR="00462BD6" w:rsidRPr="00F811F3" w:rsidRDefault="00462BD6" w:rsidP="00462BD6">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61</w:t>
            </w:r>
            <w:r w:rsidR="00826DB5">
              <w:rPr>
                <w:rFonts w:eastAsia="Times New Roman"/>
                <w:color w:val="000000" w:themeColor="text1"/>
                <w:sz w:val="24"/>
                <w:szCs w:val="24"/>
                <w:lang w:val="en-US" w:eastAsia="fr-FR"/>
              </w:rPr>
              <w:t>.</w:t>
            </w:r>
            <w:r w:rsidRPr="00F811F3">
              <w:rPr>
                <w:rFonts w:eastAsia="Times New Roman"/>
                <w:color w:val="000000" w:themeColor="text1"/>
                <w:sz w:val="24"/>
                <w:szCs w:val="24"/>
                <w:lang w:val="en-US" w:eastAsia="fr-FR"/>
              </w:rPr>
              <w:t>7</w:t>
            </w:r>
          </w:p>
        </w:tc>
        <w:tc>
          <w:tcPr>
            <w:tcW w:w="1060" w:type="pct"/>
            <w:vMerge/>
            <w:shd w:val="clear" w:color="000000" w:fill="FFFFFF"/>
            <w:noWrap/>
            <w:vAlign w:val="bottom"/>
            <w:hideMark/>
          </w:tcPr>
          <w:p w14:paraId="5F0164D9" w14:textId="0EA331D6" w:rsidR="00462BD6" w:rsidRPr="00F811F3" w:rsidRDefault="00462BD6" w:rsidP="00462BD6">
            <w:pPr>
              <w:spacing w:after="0" w:line="240" w:lineRule="auto"/>
              <w:jc w:val="center"/>
              <w:rPr>
                <w:rFonts w:eastAsia="Times New Roman"/>
                <w:color w:val="000000" w:themeColor="text1"/>
                <w:sz w:val="24"/>
                <w:szCs w:val="24"/>
                <w:lang w:val="en-US" w:eastAsia="fr-FR"/>
              </w:rPr>
            </w:pPr>
          </w:p>
        </w:tc>
      </w:tr>
      <w:tr w:rsidR="00462BD6" w:rsidRPr="00F811F3" w14:paraId="3EF15E8B" w14:textId="77777777" w:rsidTr="001371F6">
        <w:trPr>
          <w:trHeight w:val="300"/>
        </w:trPr>
        <w:tc>
          <w:tcPr>
            <w:tcW w:w="1820" w:type="pct"/>
            <w:shd w:val="clear" w:color="000000" w:fill="FFFFFF"/>
            <w:noWrap/>
            <w:vAlign w:val="bottom"/>
            <w:hideMark/>
          </w:tcPr>
          <w:p w14:paraId="7663A9E5" w14:textId="53250500" w:rsidR="00462BD6" w:rsidRPr="00F811F3" w:rsidRDefault="00462BD6" w:rsidP="00462BD6">
            <w:pPr>
              <w:spacing w:after="0" w:line="240" w:lineRule="auto"/>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F</w:t>
            </w:r>
            <w:r w:rsidR="00AC038F">
              <w:rPr>
                <w:rFonts w:eastAsia="Times New Roman"/>
                <w:color w:val="000000" w:themeColor="text1"/>
                <w:sz w:val="24"/>
                <w:szCs w:val="24"/>
                <w:lang w:val="en-US" w:eastAsia="fr-FR"/>
              </w:rPr>
              <w:t>emale</w:t>
            </w:r>
          </w:p>
        </w:tc>
        <w:tc>
          <w:tcPr>
            <w:tcW w:w="1060" w:type="pct"/>
            <w:shd w:val="clear" w:color="000000" w:fill="FFFFFF"/>
            <w:noWrap/>
            <w:vAlign w:val="bottom"/>
            <w:hideMark/>
          </w:tcPr>
          <w:p w14:paraId="6879C05B" w14:textId="13CBCF78" w:rsidR="00462BD6" w:rsidRPr="00F811F3" w:rsidRDefault="00462BD6" w:rsidP="00462BD6">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32</w:t>
            </w:r>
            <w:r w:rsidR="00826DB5">
              <w:rPr>
                <w:rFonts w:eastAsia="Times New Roman"/>
                <w:color w:val="000000" w:themeColor="text1"/>
                <w:sz w:val="24"/>
                <w:szCs w:val="24"/>
                <w:lang w:val="en-US" w:eastAsia="fr-FR"/>
              </w:rPr>
              <w:t>.</w:t>
            </w:r>
            <w:r w:rsidRPr="00F811F3">
              <w:rPr>
                <w:rFonts w:eastAsia="Times New Roman"/>
                <w:color w:val="000000" w:themeColor="text1"/>
                <w:sz w:val="24"/>
                <w:szCs w:val="24"/>
                <w:lang w:val="en-US" w:eastAsia="fr-FR"/>
              </w:rPr>
              <w:t>8</w:t>
            </w:r>
          </w:p>
        </w:tc>
        <w:tc>
          <w:tcPr>
            <w:tcW w:w="1060" w:type="pct"/>
            <w:shd w:val="clear" w:color="000000" w:fill="FFFFFF"/>
            <w:noWrap/>
            <w:vAlign w:val="bottom"/>
            <w:hideMark/>
          </w:tcPr>
          <w:p w14:paraId="21D5612A" w14:textId="78CAE9E7" w:rsidR="00462BD6" w:rsidRPr="00F811F3" w:rsidRDefault="00462BD6" w:rsidP="00462BD6">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67</w:t>
            </w:r>
            <w:r w:rsidR="00826DB5">
              <w:rPr>
                <w:rFonts w:eastAsia="Times New Roman"/>
                <w:color w:val="000000" w:themeColor="text1"/>
                <w:sz w:val="24"/>
                <w:szCs w:val="24"/>
                <w:lang w:val="en-US" w:eastAsia="fr-FR"/>
              </w:rPr>
              <w:t>.</w:t>
            </w:r>
            <w:r w:rsidRPr="00F811F3">
              <w:rPr>
                <w:rFonts w:eastAsia="Times New Roman"/>
                <w:color w:val="000000" w:themeColor="text1"/>
                <w:sz w:val="24"/>
                <w:szCs w:val="24"/>
                <w:lang w:val="en-US" w:eastAsia="fr-FR"/>
              </w:rPr>
              <w:t>2</w:t>
            </w:r>
          </w:p>
        </w:tc>
        <w:tc>
          <w:tcPr>
            <w:tcW w:w="1060" w:type="pct"/>
            <w:vMerge/>
            <w:shd w:val="clear" w:color="000000" w:fill="FFFFFF"/>
            <w:noWrap/>
            <w:vAlign w:val="bottom"/>
            <w:hideMark/>
          </w:tcPr>
          <w:p w14:paraId="11FD56A3" w14:textId="73850137" w:rsidR="00462BD6" w:rsidRPr="00F811F3" w:rsidRDefault="00462BD6" w:rsidP="00462BD6">
            <w:pPr>
              <w:spacing w:after="0" w:line="240" w:lineRule="auto"/>
              <w:jc w:val="center"/>
              <w:rPr>
                <w:rFonts w:eastAsia="Times New Roman"/>
                <w:color w:val="000000" w:themeColor="text1"/>
                <w:sz w:val="24"/>
                <w:szCs w:val="24"/>
                <w:lang w:val="en-US" w:eastAsia="fr-FR"/>
              </w:rPr>
            </w:pPr>
          </w:p>
        </w:tc>
      </w:tr>
      <w:tr w:rsidR="00462BD6" w:rsidRPr="00F811F3" w14:paraId="20DC1522" w14:textId="77777777" w:rsidTr="001371F6">
        <w:trPr>
          <w:trHeight w:val="300"/>
        </w:trPr>
        <w:tc>
          <w:tcPr>
            <w:tcW w:w="1820" w:type="pct"/>
            <w:shd w:val="clear" w:color="000000" w:fill="FFFFFF"/>
            <w:noWrap/>
            <w:vAlign w:val="bottom"/>
            <w:hideMark/>
          </w:tcPr>
          <w:p w14:paraId="4CC4BE3B" w14:textId="77777777" w:rsidR="00462BD6" w:rsidRPr="00F811F3" w:rsidRDefault="00462BD6" w:rsidP="00462BD6">
            <w:pPr>
              <w:spacing w:after="0" w:line="240" w:lineRule="auto"/>
              <w:rPr>
                <w:rFonts w:eastAsia="Times New Roman"/>
                <w:b/>
                <w:bCs/>
                <w:color w:val="000000" w:themeColor="text1"/>
                <w:sz w:val="24"/>
                <w:szCs w:val="24"/>
                <w:lang w:val="en-US" w:eastAsia="fr-FR"/>
              </w:rPr>
            </w:pPr>
            <w:r w:rsidRPr="00F811F3">
              <w:rPr>
                <w:rFonts w:eastAsia="Times New Roman"/>
                <w:b/>
                <w:bCs/>
                <w:color w:val="000000" w:themeColor="text1"/>
                <w:sz w:val="24"/>
                <w:szCs w:val="24"/>
                <w:lang w:val="en-US" w:eastAsia="fr-FR"/>
              </w:rPr>
              <w:t>Age</w:t>
            </w:r>
          </w:p>
        </w:tc>
        <w:tc>
          <w:tcPr>
            <w:tcW w:w="1060" w:type="pct"/>
            <w:shd w:val="clear" w:color="000000" w:fill="FFFFFF"/>
            <w:noWrap/>
            <w:vAlign w:val="bottom"/>
            <w:hideMark/>
          </w:tcPr>
          <w:p w14:paraId="32C2BF11" w14:textId="77777777" w:rsidR="00462BD6" w:rsidRPr="00F811F3" w:rsidRDefault="00462BD6" w:rsidP="00462BD6">
            <w:pPr>
              <w:spacing w:after="0" w:line="240" w:lineRule="auto"/>
              <w:jc w:val="center"/>
              <w:rPr>
                <w:rFonts w:eastAsia="Times New Roman"/>
                <w:b/>
                <w:bCs/>
                <w:color w:val="000000" w:themeColor="text1"/>
                <w:sz w:val="24"/>
                <w:szCs w:val="24"/>
                <w:lang w:val="en-US" w:eastAsia="fr-FR"/>
              </w:rPr>
            </w:pPr>
            <w:r w:rsidRPr="00F811F3">
              <w:rPr>
                <w:rFonts w:eastAsia="Times New Roman"/>
                <w:b/>
                <w:bCs/>
                <w:color w:val="000000" w:themeColor="text1"/>
                <w:sz w:val="24"/>
                <w:szCs w:val="24"/>
                <w:lang w:val="en-US" w:eastAsia="fr-FR"/>
              </w:rPr>
              <w:t> </w:t>
            </w:r>
          </w:p>
        </w:tc>
        <w:tc>
          <w:tcPr>
            <w:tcW w:w="1060" w:type="pct"/>
            <w:shd w:val="clear" w:color="000000" w:fill="FFFFFF"/>
            <w:noWrap/>
            <w:vAlign w:val="bottom"/>
            <w:hideMark/>
          </w:tcPr>
          <w:p w14:paraId="7428BCA6" w14:textId="77777777" w:rsidR="00462BD6" w:rsidRPr="00F811F3" w:rsidRDefault="00462BD6" w:rsidP="00462BD6">
            <w:pPr>
              <w:spacing w:after="0" w:line="240" w:lineRule="auto"/>
              <w:jc w:val="center"/>
              <w:rPr>
                <w:rFonts w:eastAsia="Times New Roman"/>
                <w:b/>
                <w:bCs/>
                <w:color w:val="000000" w:themeColor="text1"/>
                <w:sz w:val="24"/>
                <w:szCs w:val="24"/>
                <w:lang w:val="en-US" w:eastAsia="fr-FR"/>
              </w:rPr>
            </w:pPr>
            <w:r w:rsidRPr="00F811F3">
              <w:rPr>
                <w:rFonts w:eastAsia="Times New Roman"/>
                <w:b/>
                <w:bCs/>
                <w:color w:val="000000" w:themeColor="text1"/>
                <w:sz w:val="24"/>
                <w:szCs w:val="24"/>
                <w:lang w:val="en-US" w:eastAsia="fr-FR"/>
              </w:rPr>
              <w:t> </w:t>
            </w:r>
          </w:p>
        </w:tc>
        <w:tc>
          <w:tcPr>
            <w:tcW w:w="1060" w:type="pct"/>
            <w:vMerge w:val="restart"/>
            <w:shd w:val="clear" w:color="000000" w:fill="FFFFFF"/>
            <w:noWrap/>
            <w:vAlign w:val="bottom"/>
            <w:hideMark/>
          </w:tcPr>
          <w:p w14:paraId="59DA2576" w14:textId="09DCE5F1" w:rsidR="00462BD6" w:rsidRPr="00F811F3" w:rsidRDefault="00462BD6" w:rsidP="00462BD6">
            <w:pPr>
              <w:spacing w:after="0" w:line="240" w:lineRule="auto"/>
              <w:jc w:val="center"/>
              <w:rPr>
                <w:rFonts w:eastAsia="Times New Roman"/>
                <w:b/>
                <w:bCs/>
                <w:color w:val="000000" w:themeColor="text1"/>
                <w:sz w:val="24"/>
                <w:szCs w:val="24"/>
                <w:lang w:val="en-US" w:eastAsia="fr-FR"/>
              </w:rPr>
            </w:pPr>
            <w:r w:rsidRPr="00F811F3">
              <w:rPr>
                <w:rFonts w:eastAsia="Times New Roman"/>
                <w:b/>
                <w:bCs/>
                <w:color w:val="000000" w:themeColor="text1"/>
                <w:sz w:val="24"/>
                <w:szCs w:val="24"/>
                <w:lang w:val="en-US" w:eastAsia="fr-FR"/>
              </w:rPr>
              <w:t>0</w:t>
            </w:r>
            <w:r w:rsidR="00826DB5">
              <w:rPr>
                <w:rFonts w:eastAsia="Times New Roman"/>
                <w:b/>
                <w:bCs/>
                <w:color w:val="000000" w:themeColor="text1"/>
                <w:sz w:val="24"/>
                <w:szCs w:val="24"/>
                <w:lang w:val="en-US" w:eastAsia="fr-FR"/>
              </w:rPr>
              <w:t>.</w:t>
            </w:r>
            <w:r w:rsidRPr="00F811F3">
              <w:rPr>
                <w:rFonts w:eastAsia="Times New Roman"/>
                <w:b/>
                <w:bCs/>
                <w:color w:val="000000" w:themeColor="text1"/>
                <w:sz w:val="24"/>
                <w:szCs w:val="24"/>
                <w:lang w:val="en-US" w:eastAsia="fr-FR"/>
              </w:rPr>
              <w:t>72</w:t>
            </w:r>
            <w:r w:rsidRPr="00F811F3">
              <w:rPr>
                <w:rFonts w:eastAsia="Times New Roman"/>
                <w:color w:val="000000" w:themeColor="text1"/>
                <w:sz w:val="24"/>
                <w:szCs w:val="24"/>
                <w:lang w:val="en-US" w:eastAsia="fr-FR"/>
              </w:rPr>
              <w:t> </w:t>
            </w:r>
          </w:p>
        </w:tc>
      </w:tr>
      <w:tr w:rsidR="00462BD6" w:rsidRPr="00F811F3" w14:paraId="049CB555" w14:textId="77777777" w:rsidTr="001371F6">
        <w:trPr>
          <w:trHeight w:val="300"/>
        </w:trPr>
        <w:tc>
          <w:tcPr>
            <w:tcW w:w="1820" w:type="pct"/>
            <w:shd w:val="clear" w:color="000000" w:fill="FFFFFF"/>
            <w:noWrap/>
            <w:vAlign w:val="bottom"/>
            <w:hideMark/>
          </w:tcPr>
          <w:p w14:paraId="36237718" w14:textId="779B8BCA" w:rsidR="00462BD6" w:rsidRPr="00F811F3" w:rsidRDefault="00462BD6" w:rsidP="00462BD6">
            <w:pPr>
              <w:spacing w:after="0" w:line="240" w:lineRule="auto"/>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 xml:space="preserve">&lt; 30 </w:t>
            </w:r>
            <w:r w:rsidR="00826DB5">
              <w:rPr>
                <w:rFonts w:eastAsia="Times New Roman"/>
                <w:color w:val="000000" w:themeColor="text1"/>
                <w:sz w:val="24"/>
                <w:szCs w:val="24"/>
                <w:lang w:val="en-US" w:eastAsia="fr-FR"/>
              </w:rPr>
              <w:t>years</w:t>
            </w:r>
          </w:p>
        </w:tc>
        <w:tc>
          <w:tcPr>
            <w:tcW w:w="1060" w:type="pct"/>
            <w:shd w:val="clear" w:color="000000" w:fill="FFFFFF"/>
            <w:noWrap/>
            <w:vAlign w:val="bottom"/>
            <w:hideMark/>
          </w:tcPr>
          <w:p w14:paraId="099CA0F9" w14:textId="77777777" w:rsidR="00462BD6" w:rsidRPr="00F811F3" w:rsidRDefault="00462BD6" w:rsidP="00462BD6">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34</w:t>
            </w:r>
          </w:p>
        </w:tc>
        <w:tc>
          <w:tcPr>
            <w:tcW w:w="1060" w:type="pct"/>
            <w:shd w:val="clear" w:color="000000" w:fill="FFFFFF"/>
            <w:noWrap/>
            <w:vAlign w:val="bottom"/>
            <w:hideMark/>
          </w:tcPr>
          <w:p w14:paraId="58D82E59" w14:textId="77777777" w:rsidR="00462BD6" w:rsidRPr="00F811F3" w:rsidRDefault="00462BD6" w:rsidP="00462BD6">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66</w:t>
            </w:r>
          </w:p>
        </w:tc>
        <w:tc>
          <w:tcPr>
            <w:tcW w:w="1060" w:type="pct"/>
            <w:vMerge/>
            <w:shd w:val="clear" w:color="000000" w:fill="FFFFFF"/>
            <w:noWrap/>
            <w:vAlign w:val="bottom"/>
            <w:hideMark/>
          </w:tcPr>
          <w:p w14:paraId="7876E784" w14:textId="2DAEF27A" w:rsidR="00462BD6" w:rsidRPr="00F811F3" w:rsidRDefault="00462BD6" w:rsidP="00462BD6">
            <w:pPr>
              <w:spacing w:after="0" w:line="240" w:lineRule="auto"/>
              <w:jc w:val="center"/>
              <w:rPr>
                <w:rFonts w:eastAsia="Times New Roman"/>
                <w:color w:val="000000" w:themeColor="text1"/>
                <w:sz w:val="24"/>
                <w:szCs w:val="24"/>
                <w:lang w:val="en-US" w:eastAsia="fr-FR"/>
              </w:rPr>
            </w:pPr>
          </w:p>
        </w:tc>
      </w:tr>
      <w:tr w:rsidR="00462BD6" w:rsidRPr="00F811F3" w14:paraId="56C4C552" w14:textId="77777777" w:rsidTr="001371F6">
        <w:trPr>
          <w:trHeight w:val="300"/>
        </w:trPr>
        <w:tc>
          <w:tcPr>
            <w:tcW w:w="1820" w:type="pct"/>
            <w:shd w:val="clear" w:color="000000" w:fill="FFFFFF"/>
            <w:noWrap/>
            <w:vAlign w:val="bottom"/>
            <w:hideMark/>
          </w:tcPr>
          <w:p w14:paraId="0AE53375" w14:textId="02982A54" w:rsidR="00462BD6" w:rsidRPr="00F811F3" w:rsidRDefault="00462BD6" w:rsidP="00462BD6">
            <w:pPr>
              <w:spacing w:after="0" w:line="240" w:lineRule="auto"/>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 xml:space="preserve">30 </w:t>
            </w:r>
            <w:r w:rsidR="00826DB5">
              <w:rPr>
                <w:rFonts w:eastAsia="Times New Roman"/>
                <w:color w:val="000000" w:themeColor="text1"/>
                <w:sz w:val="24"/>
                <w:szCs w:val="24"/>
                <w:lang w:val="en-US" w:eastAsia="fr-FR"/>
              </w:rPr>
              <w:t>years</w:t>
            </w:r>
            <w:r w:rsidRPr="00F811F3">
              <w:rPr>
                <w:rFonts w:eastAsia="Times New Roman"/>
                <w:color w:val="000000" w:themeColor="text1"/>
                <w:sz w:val="24"/>
                <w:szCs w:val="24"/>
                <w:lang w:val="en-US" w:eastAsia="fr-FR"/>
              </w:rPr>
              <w:t xml:space="preserve"> et plus</w:t>
            </w:r>
          </w:p>
        </w:tc>
        <w:tc>
          <w:tcPr>
            <w:tcW w:w="1060" w:type="pct"/>
            <w:shd w:val="clear" w:color="000000" w:fill="FFFFFF"/>
            <w:noWrap/>
            <w:vAlign w:val="bottom"/>
            <w:hideMark/>
          </w:tcPr>
          <w:p w14:paraId="15F3BE1D" w14:textId="66EC53C2" w:rsidR="00462BD6" w:rsidRPr="00F811F3" w:rsidRDefault="00462BD6" w:rsidP="00462BD6">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35</w:t>
            </w:r>
            <w:r w:rsidR="00826DB5">
              <w:rPr>
                <w:rFonts w:eastAsia="Times New Roman"/>
                <w:color w:val="000000" w:themeColor="text1"/>
                <w:sz w:val="24"/>
                <w:szCs w:val="24"/>
                <w:lang w:val="en-US" w:eastAsia="fr-FR"/>
              </w:rPr>
              <w:t>.</w:t>
            </w:r>
            <w:r w:rsidRPr="00F811F3">
              <w:rPr>
                <w:rFonts w:eastAsia="Times New Roman"/>
                <w:color w:val="000000" w:themeColor="text1"/>
                <w:sz w:val="24"/>
                <w:szCs w:val="24"/>
                <w:lang w:val="en-US" w:eastAsia="fr-FR"/>
              </w:rPr>
              <w:t>7</w:t>
            </w:r>
          </w:p>
        </w:tc>
        <w:tc>
          <w:tcPr>
            <w:tcW w:w="1060" w:type="pct"/>
            <w:shd w:val="clear" w:color="000000" w:fill="FFFFFF"/>
            <w:noWrap/>
            <w:vAlign w:val="bottom"/>
            <w:hideMark/>
          </w:tcPr>
          <w:p w14:paraId="42D11143" w14:textId="6D31E26A" w:rsidR="00462BD6" w:rsidRPr="00F811F3" w:rsidRDefault="00462BD6" w:rsidP="00462BD6">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64</w:t>
            </w:r>
            <w:r w:rsidR="00826DB5">
              <w:rPr>
                <w:rFonts w:eastAsia="Times New Roman"/>
                <w:color w:val="000000" w:themeColor="text1"/>
                <w:sz w:val="24"/>
                <w:szCs w:val="24"/>
                <w:lang w:val="en-US" w:eastAsia="fr-FR"/>
              </w:rPr>
              <w:t>.</w:t>
            </w:r>
            <w:r w:rsidRPr="00F811F3">
              <w:rPr>
                <w:rFonts w:eastAsia="Times New Roman"/>
                <w:color w:val="000000" w:themeColor="text1"/>
                <w:sz w:val="24"/>
                <w:szCs w:val="24"/>
                <w:lang w:val="en-US" w:eastAsia="fr-FR"/>
              </w:rPr>
              <w:t>3</w:t>
            </w:r>
          </w:p>
        </w:tc>
        <w:tc>
          <w:tcPr>
            <w:tcW w:w="1060" w:type="pct"/>
            <w:vMerge/>
            <w:shd w:val="clear" w:color="000000" w:fill="FFFFFF"/>
            <w:noWrap/>
            <w:vAlign w:val="bottom"/>
            <w:hideMark/>
          </w:tcPr>
          <w:p w14:paraId="6990100D" w14:textId="1AADF71A" w:rsidR="00462BD6" w:rsidRPr="00F811F3" w:rsidRDefault="00462BD6" w:rsidP="00462BD6">
            <w:pPr>
              <w:spacing w:after="0" w:line="240" w:lineRule="auto"/>
              <w:jc w:val="center"/>
              <w:rPr>
                <w:rFonts w:eastAsia="Times New Roman"/>
                <w:color w:val="000000" w:themeColor="text1"/>
                <w:sz w:val="24"/>
                <w:szCs w:val="24"/>
                <w:lang w:val="en-US" w:eastAsia="fr-FR"/>
              </w:rPr>
            </w:pPr>
          </w:p>
        </w:tc>
      </w:tr>
      <w:tr w:rsidR="00462BD6" w:rsidRPr="00F811F3" w14:paraId="6788D37E" w14:textId="77777777" w:rsidTr="001371F6">
        <w:trPr>
          <w:trHeight w:val="300"/>
        </w:trPr>
        <w:tc>
          <w:tcPr>
            <w:tcW w:w="1820" w:type="pct"/>
            <w:shd w:val="clear" w:color="000000" w:fill="FFFFFF"/>
            <w:noWrap/>
            <w:vAlign w:val="bottom"/>
            <w:hideMark/>
          </w:tcPr>
          <w:p w14:paraId="55D2CBA1" w14:textId="1F17E9D1" w:rsidR="00462BD6" w:rsidRPr="00F811F3" w:rsidRDefault="00826DB5" w:rsidP="00462BD6">
            <w:pPr>
              <w:spacing w:after="0" w:line="240" w:lineRule="auto"/>
              <w:rPr>
                <w:rFonts w:eastAsia="Times New Roman"/>
                <w:b/>
                <w:bCs/>
                <w:color w:val="000000" w:themeColor="text1"/>
                <w:sz w:val="24"/>
                <w:szCs w:val="24"/>
                <w:lang w:val="en-US" w:eastAsia="fr-FR"/>
              </w:rPr>
            </w:pPr>
            <w:r>
              <w:rPr>
                <w:rFonts w:eastAsia="Times New Roman"/>
                <w:b/>
                <w:bCs/>
                <w:color w:val="000000" w:themeColor="text1"/>
                <w:sz w:val="24"/>
                <w:szCs w:val="24"/>
                <w:lang w:val="en-US" w:eastAsia="fr-FR"/>
              </w:rPr>
              <w:t>Years in the village</w:t>
            </w:r>
          </w:p>
        </w:tc>
        <w:tc>
          <w:tcPr>
            <w:tcW w:w="1060" w:type="pct"/>
            <w:shd w:val="clear" w:color="000000" w:fill="FFFFFF"/>
            <w:noWrap/>
            <w:vAlign w:val="bottom"/>
            <w:hideMark/>
          </w:tcPr>
          <w:p w14:paraId="12DACE76" w14:textId="77777777" w:rsidR="00462BD6" w:rsidRPr="00F811F3" w:rsidRDefault="00462BD6" w:rsidP="00462BD6">
            <w:pPr>
              <w:spacing w:after="0" w:line="240" w:lineRule="auto"/>
              <w:jc w:val="center"/>
              <w:rPr>
                <w:rFonts w:eastAsia="Times New Roman"/>
                <w:b/>
                <w:bCs/>
                <w:color w:val="000000" w:themeColor="text1"/>
                <w:sz w:val="24"/>
                <w:szCs w:val="24"/>
                <w:lang w:val="en-US" w:eastAsia="fr-FR"/>
              </w:rPr>
            </w:pPr>
            <w:r w:rsidRPr="00F811F3">
              <w:rPr>
                <w:rFonts w:eastAsia="Times New Roman"/>
                <w:b/>
                <w:bCs/>
                <w:color w:val="000000" w:themeColor="text1"/>
                <w:sz w:val="24"/>
                <w:szCs w:val="24"/>
                <w:lang w:val="en-US" w:eastAsia="fr-FR"/>
              </w:rPr>
              <w:t> </w:t>
            </w:r>
          </w:p>
        </w:tc>
        <w:tc>
          <w:tcPr>
            <w:tcW w:w="1060" w:type="pct"/>
            <w:shd w:val="clear" w:color="000000" w:fill="FFFFFF"/>
            <w:noWrap/>
            <w:vAlign w:val="bottom"/>
            <w:hideMark/>
          </w:tcPr>
          <w:p w14:paraId="6F2F38B7" w14:textId="77777777" w:rsidR="00462BD6" w:rsidRPr="00F811F3" w:rsidRDefault="00462BD6" w:rsidP="00462BD6">
            <w:pPr>
              <w:spacing w:after="0" w:line="240" w:lineRule="auto"/>
              <w:jc w:val="center"/>
              <w:rPr>
                <w:rFonts w:eastAsia="Times New Roman"/>
                <w:b/>
                <w:bCs/>
                <w:color w:val="000000" w:themeColor="text1"/>
                <w:sz w:val="24"/>
                <w:szCs w:val="24"/>
                <w:lang w:val="en-US" w:eastAsia="fr-FR"/>
              </w:rPr>
            </w:pPr>
            <w:r w:rsidRPr="00F811F3">
              <w:rPr>
                <w:rFonts w:eastAsia="Times New Roman"/>
                <w:b/>
                <w:bCs/>
                <w:color w:val="000000" w:themeColor="text1"/>
                <w:sz w:val="24"/>
                <w:szCs w:val="24"/>
                <w:lang w:val="en-US" w:eastAsia="fr-FR"/>
              </w:rPr>
              <w:t> </w:t>
            </w:r>
          </w:p>
        </w:tc>
        <w:tc>
          <w:tcPr>
            <w:tcW w:w="1060" w:type="pct"/>
            <w:vMerge w:val="restart"/>
            <w:shd w:val="clear" w:color="000000" w:fill="FFFFFF"/>
            <w:noWrap/>
            <w:vAlign w:val="center"/>
            <w:hideMark/>
          </w:tcPr>
          <w:p w14:paraId="36256F13" w14:textId="6CA99EB0" w:rsidR="00462BD6" w:rsidRPr="00F811F3" w:rsidRDefault="00462BD6" w:rsidP="00462BD6">
            <w:pPr>
              <w:spacing w:after="0" w:line="240" w:lineRule="auto"/>
              <w:jc w:val="center"/>
              <w:rPr>
                <w:rFonts w:eastAsia="Times New Roman"/>
                <w:b/>
                <w:bCs/>
                <w:color w:val="000000" w:themeColor="text1"/>
                <w:sz w:val="24"/>
                <w:szCs w:val="24"/>
                <w:lang w:val="en-US" w:eastAsia="fr-FR"/>
              </w:rPr>
            </w:pPr>
            <w:r w:rsidRPr="00F811F3">
              <w:rPr>
                <w:rFonts w:eastAsia="Times New Roman"/>
                <w:b/>
                <w:bCs/>
                <w:color w:val="000000" w:themeColor="text1"/>
                <w:sz w:val="24"/>
                <w:szCs w:val="24"/>
                <w:lang w:val="en-US" w:eastAsia="fr-FR"/>
              </w:rPr>
              <w:t>0</w:t>
            </w:r>
            <w:r w:rsidR="00826DB5">
              <w:rPr>
                <w:rFonts w:eastAsia="Times New Roman"/>
                <w:b/>
                <w:bCs/>
                <w:color w:val="000000" w:themeColor="text1"/>
                <w:sz w:val="24"/>
                <w:szCs w:val="24"/>
                <w:lang w:val="en-US" w:eastAsia="fr-FR"/>
              </w:rPr>
              <w:t>.</w:t>
            </w:r>
            <w:r w:rsidRPr="00F811F3">
              <w:rPr>
                <w:rFonts w:eastAsia="Times New Roman"/>
                <w:b/>
                <w:bCs/>
                <w:color w:val="000000" w:themeColor="text1"/>
                <w:sz w:val="24"/>
                <w:szCs w:val="24"/>
                <w:lang w:val="en-US" w:eastAsia="fr-FR"/>
              </w:rPr>
              <w:t>79</w:t>
            </w:r>
          </w:p>
          <w:p w14:paraId="55230D4F" w14:textId="4D0E6CCA" w:rsidR="00462BD6" w:rsidRPr="00F811F3" w:rsidRDefault="00462BD6" w:rsidP="00462BD6">
            <w:pPr>
              <w:spacing w:after="0" w:line="240" w:lineRule="auto"/>
              <w:jc w:val="center"/>
              <w:rPr>
                <w:rFonts w:eastAsia="Times New Roman"/>
                <w:color w:val="000000" w:themeColor="text1"/>
                <w:sz w:val="24"/>
                <w:szCs w:val="24"/>
                <w:lang w:val="en-US" w:eastAsia="fr-FR"/>
              </w:rPr>
            </w:pPr>
          </w:p>
          <w:p w14:paraId="019FB900" w14:textId="3D706916" w:rsidR="00462BD6" w:rsidRPr="00F811F3" w:rsidRDefault="00462BD6" w:rsidP="00462BD6">
            <w:pPr>
              <w:spacing w:after="0" w:line="240" w:lineRule="auto"/>
              <w:jc w:val="center"/>
              <w:rPr>
                <w:rFonts w:eastAsia="Times New Roman"/>
                <w:b/>
                <w:bCs/>
                <w:color w:val="000000" w:themeColor="text1"/>
                <w:sz w:val="24"/>
                <w:szCs w:val="24"/>
                <w:lang w:val="en-US" w:eastAsia="fr-FR"/>
              </w:rPr>
            </w:pPr>
          </w:p>
        </w:tc>
      </w:tr>
      <w:tr w:rsidR="00462BD6" w:rsidRPr="00F811F3" w14:paraId="0786670B" w14:textId="77777777" w:rsidTr="001371F6">
        <w:trPr>
          <w:trHeight w:val="300"/>
        </w:trPr>
        <w:tc>
          <w:tcPr>
            <w:tcW w:w="1820" w:type="pct"/>
            <w:shd w:val="clear" w:color="000000" w:fill="FFFFFF"/>
            <w:noWrap/>
            <w:vAlign w:val="bottom"/>
            <w:hideMark/>
          </w:tcPr>
          <w:p w14:paraId="07268635" w14:textId="66704F72" w:rsidR="00462BD6" w:rsidRPr="00F811F3" w:rsidRDefault="00462BD6" w:rsidP="00462BD6">
            <w:pPr>
              <w:spacing w:after="0" w:line="240" w:lineRule="auto"/>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 xml:space="preserve">&lt; 5 </w:t>
            </w:r>
            <w:r w:rsidR="00826DB5">
              <w:rPr>
                <w:rFonts w:eastAsia="Times New Roman"/>
                <w:color w:val="000000" w:themeColor="text1"/>
                <w:sz w:val="24"/>
                <w:szCs w:val="24"/>
                <w:lang w:val="en-US" w:eastAsia="fr-FR"/>
              </w:rPr>
              <w:t>years</w:t>
            </w:r>
          </w:p>
        </w:tc>
        <w:tc>
          <w:tcPr>
            <w:tcW w:w="1060" w:type="pct"/>
            <w:shd w:val="clear" w:color="000000" w:fill="FFFFFF"/>
            <w:noWrap/>
            <w:vAlign w:val="bottom"/>
            <w:hideMark/>
          </w:tcPr>
          <w:p w14:paraId="6BF760BD" w14:textId="3CB84D4E" w:rsidR="00462BD6" w:rsidRPr="00F811F3" w:rsidRDefault="00462BD6" w:rsidP="00462BD6">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34</w:t>
            </w:r>
            <w:r w:rsidR="00826DB5">
              <w:rPr>
                <w:rFonts w:eastAsia="Times New Roman"/>
                <w:color w:val="000000" w:themeColor="text1"/>
                <w:sz w:val="24"/>
                <w:szCs w:val="24"/>
                <w:lang w:val="en-US" w:eastAsia="fr-FR"/>
              </w:rPr>
              <w:t>.</w:t>
            </w:r>
            <w:r w:rsidRPr="00F811F3">
              <w:rPr>
                <w:rFonts w:eastAsia="Times New Roman"/>
                <w:color w:val="000000" w:themeColor="text1"/>
                <w:sz w:val="24"/>
                <w:szCs w:val="24"/>
                <w:lang w:val="en-US" w:eastAsia="fr-FR"/>
              </w:rPr>
              <w:t>1</w:t>
            </w:r>
          </w:p>
        </w:tc>
        <w:tc>
          <w:tcPr>
            <w:tcW w:w="1060" w:type="pct"/>
            <w:shd w:val="clear" w:color="000000" w:fill="FFFFFF"/>
            <w:noWrap/>
            <w:vAlign w:val="bottom"/>
            <w:hideMark/>
          </w:tcPr>
          <w:p w14:paraId="0C47296D" w14:textId="49F2B0E8" w:rsidR="00462BD6" w:rsidRPr="00F811F3" w:rsidRDefault="00462BD6" w:rsidP="00462BD6">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65</w:t>
            </w:r>
            <w:r w:rsidR="00826DB5">
              <w:rPr>
                <w:rFonts w:eastAsia="Times New Roman"/>
                <w:color w:val="000000" w:themeColor="text1"/>
                <w:sz w:val="24"/>
                <w:szCs w:val="24"/>
                <w:lang w:val="en-US" w:eastAsia="fr-FR"/>
              </w:rPr>
              <w:t>.</w:t>
            </w:r>
            <w:r w:rsidRPr="00F811F3">
              <w:rPr>
                <w:rFonts w:eastAsia="Times New Roman"/>
                <w:color w:val="000000" w:themeColor="text1"/>
                <w:sz w:val="24"/>
                <w:szCs w:val="24"/>
                <w:lang w:val="en-US" w:eastAsia="fr-FR"/>
              </w:rPr>
              <w:t>9</w:t>
            </w:r>
          </w:p>
        </w:tc>
        <w:tc>
          <w:tcPr>
            <w:tcW w:w="1060" w:type="pct"/>
            <w:vMerge/>
            <w:shd w:val="clear" w:color="000000" w:fill="FFFFFF"/>
            <w:noWrap/>
            <w:vAlign w:val="bottom"/>
            <w:hideMark/>
          </w:tcPr>
          <w:p w14:paraId="210CEA54" w14:textId="1D7F4276" w:rsidR="00462BD6" w:rsidRPr="00F811F3" w:rsidRDefault="00462BD6" w:rsidP="00462BD6">
            <w:pPr>
              <w:spacing w:after="0" w:line="240" w:lineRule="auto"/>
              <w:jc w:val="center"/>
              <w:rPr>
                <w:rFonts w:eastAsia="Times New Roman"/>
                <w:color w:val="000000" w:themeColor="text1"/>
                <w:sz w:val="24"/>
                <w:szCs w:val="24"/>
                <w:lang w:val="en-US" w:eastAsia="fr-FR"/>
              </w:rPr>
            </w:pPr>
          </w:p>
        </w:tc>
      </w:tr>
      <w:tr w:rsidR="00462BD6" w:rsidRPr="00F811F3" w14:paraId="31573061" w14:textId="77777777" w:rsidTr="001371F6">
        <w:trPr>
          <w:trHeight w:val="300"/>
        </w:trPr>
        <w:tc>
          <w:tcPr>
            <w:tcW w:w="1820" w:type="pct"/>
            <w:shd w:val="clear" w:color="000000" w:fill="FFFFFF"/>
            <w:noWrap/>
            <w:vAlign w:val="bottom"/>
            <w:hideMark/>
          </w:tcPr>
          <w:p w14:paraId="4A2BD242" w14:textId="424642E2" w:rsidR="00462BD6" w:rsidRPr="00F811F3" w:rsidRDefault="00462BD6" w:rsidP="00462BD6">
            <w:pPr>
              <w:spacing w:after="0" w:line="240" w:lineRule="auto"/>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 xml:space="preserve">&gt; 5 </w:t>
            </w:r>
            <w:r w:rsidR="00826DB5">
              <w:rPr>
                <w:rFonts w:eastAsia="Times New Roman"/>
                <w:color w:val="000000" w:themeColor="text1"/>
                <w:sz w:val="24"/>
                <w:szCs w:val="24"/>
                <w:lang w:val="en-US" w:eastAsia="fr-FR"/>
              </w:rPr>
              <w:t>years</w:t>
            </w:r>
          </w:p>
        </w:tc>
        <w:tc>
          <w:tcPr>
            <w:tcW w:w="1060" w:type="pct"/>
            <w:shd w:val="clear" w:color="000000" w:fill="FFFFFF"/>
            <w:noWrap/>
            <w:vAlign w:val="bottom"/>
            <w:hideMark/>
          </w:tcPr>
          <w:p w14:paraId="0E2E0FD6" w14:textId="161D8628" w:rsidR="00462BD6" w:rsidRPr="00F811F3" w:rsidRDefault="00462BD6" w:rsidP="00462BD6">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35</w:t>
            </w:r>
            <w:r w:rsidR="00826DB5">
              <w:rPr>
                <w:rFonts w:eastAsia="Times New Roman"/>
                <w:color w:val="000000" w:themeColor="text1"/>
                <w:sz w:val="24"/>
                <w:szCs w:val="24"/>
                <w:lang w:val="en-US" w:eastAsia="fr-FR"/>
              </w:rPr>
              <w:t>.</w:t>
            </w:r>
            <w:r w:rsidRPr="00F811F3">
              <w:rPr>
                <w:rFonts w:eastAsia="Times New Roman"/>
                <w:color w:val="000000" w:themeColor="text1"/>
                <w:sz w:val="24"/>
                <w:szCs w:val="24"/>
                <w:lang w:val="en-US" w:eastAsia="fr-FR"/>
              </w:rPr>
              <w:t>3</w:t>
            </w:r>
          </w:p>
        </w:tc>
        <w:tc>
          <w:tcPr>
            <w:tcW w:w="1060" w:type="pct"/>
            <w:shd w:val="clear" w:color="000000" w:fill="FFFFFF"/>
            <w:noWrap/>
            <w:vAlign w:val="bottom"/>
            <w:hideMark/>
          </w:tcPr>
          <w:p w14:paraId="182240C3" w14:textId="5A040289" w:rsidR="00462BD6" w:rsidRPr="00F811F3" w:rsidRDefault="00462BD6" w:rsidP="00462BD6">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64</w:t>
            </w:r>
            <w:r w:rsidR="00826DB5">
              <w:rPr>
                <w:rFonts w:eastAsia="Times New Roman"/>
                <w:color w:val="000000" w:themeColor="text1"/>
                <w:sz w:val="24"/>
                <w:szCs w:val="24"/>
                <w:lang w:val="en-US" w:eastAsia="fr-FR"/>
              </w:rPr>
              <w:t>.</w:t>
            </w:r>
            <w:r w:rsidRPr="00F811F3">
              <w:rPr>
                <w:rFonts w:eastAsia="Times New Roman"/>
                <w:color w:val="000000" w:themeColor="text1"/>
                <w:sz w:val="24"/>
                <w:szCs w:val="24"/>
                <w:lang w:val="en-US" w:eastAsia="fr-FR"/>
              </w:rPr>
              <w:t>7</w:t>
            </w:r>
          </w:p>
        </w:tc>
        <w:tc>
          <w:tcPr>
            <w:tcW w:w="1060" w:type="pct"/>
            <w:vMerge/>
            <w:shd w:val="clear" w:color="000000" w:fill="FFFFFF"/>
            <w:noWrap/>
            <w:vAlign w:val="bottom"/>
            <w:hideMark/>
          </w:tcPr>
          <w:p w14:paraId="751B3F45" w14:textId="29116486" w:rsidR="00462BD6" w:rsidRPr="00F811F3" w:rsidRDefault="00462BD6" w:rsidP="00462BD6">
            <w:pPr>
              <w:spacing w:after="0" w:line="240" w:lineRule="auto"/>
              <w:jc w:val="center"/>
              <w:rPr>
                <w:rFonts w:eastAsia="Times New Roman"/>
                <w:color w:val="000000" w:themeColor="text1"/>
                <w:sz w:val="24"/>
                <w:szCs w:val="24"/>
                <w:lang w:val="en-US" w:eastAsia="fr-FR"/>
              </w:rPr>
            </w:pPr>
          </w:p>
        </w:tc>
      </w:tr>
      <w:tr w:rsidR="00462BD6" w:rsidRPr="00F811F3" w14:paraId="48439E54" w14:textId="77777777" w:rsidTr="001371F6">
        <w:trPr>
          <w:trHeight w:val="300"/>
        </w:trPr>
        <w:tc>
          <w:tcPr>
            <w:tcW w:w="1820" w:type="pct"/>
            <w:shd w:val="clear" w:color="000000" w:fill="FFFFFF"/>
            <w:noWrap/>
            <w:vAlign w:val="bottom"/>
            <w:hideMark/>
          </w:tcPr>
          <w:p w14:paraId="78E7CBE2" w14:textId="29837CDF" w:rsidR="00462BD6" w:rsidRPr="00F811F3" w:rsidRDefault="00462BD6" w:rsidP="00462BD6">
            <w:pPr>
              <w:spacing w:after="0" w:line="240" w:lineRule="auto"/>
              <w:rPr>
                <w:rFonts w:eastAsia="Times New Roman"/>
                <w:b/>
                <w:bCs/>
                <w:color w:val="000000" w:themeColor="text1"/>
                <w:sz w:val="24"/>
                <w:szCs w:val="24"/>
                <w:lang w:val="en-US" w:eastAsia="fr-FR"/>
              </w:rPr>
            </w:pPr>
            <w:r w:rsidRPr="00F811F3">
              <w:rPr>
                <w:rFonts w:eastAsia="Times New Roman"/>
                <w:b/>
                <w:bCs/>
                <w:color w:val="000000" w:themeColor="text1"/>
                <w:sz w:val="24"/>
                <w:szCs w:val="24"/>
                <w:lang w:val="en-US" w:eastAsia="fr-FR"/>
              </w:rPr>
              <w:t xml:space="preserve">Age </w:t>
            </w:r>
            <w:r w:rsidR="00826DB5">
              <w:rPr>
                <w:rFonts w:eastAsia="Times New Roman"/>
                <w:b/>
                <w:bCs/>
                <w:color w:val="000000" w:themeColor="text1"/>
                <w:sz w:val="24"/>
                <w:szCs w:val="24"/>
                <w:lang w:val="en-US" w:eastAsia="fr-FR"/>
              </w:rPr>
              <w:t xml:space="preserve">of child </w:t>
            </w:r>
          </w:p>
        </w:tc>
        <w:tc>
          <w:tcPr>
            <w:tcW w:w="1060" w:type="pct"/>
            <w:shd w:val="clear" w:color="000000" w:fill="FFFFFF"/>
            <w:noWrap/>
            <w:vAlign w:val="bottom"/>
            <w:hideMark/>
          </w:tcPr>
          <w:p w14:paraId="6F85845A" w14:textId="77777777" w:rsidR="00462BD6" w:rsidRPr="00F811F3" w:rsidRDefault="00462BD6" w:rsidP="00462BD6">
            <w:pPr>
              <w:spacing w:after="0" w:line="240" w:lineRule="auto"/>
              <w:jc w:val="center"/>
              <w:rPr>
                <w:rFonts w:eastAsia="Times New Roman"/>
                <w:b/>
                <w:bCs/>
                <w:color w:val="000000" w:themeColor="text1"/>
                <w:sz w:val="24"/>
                <w:szCs w:val="24"/>
                <w:lang w:val="en-US" w:eastAsia="fr-FR"/>
              </w:rPr>
            </w:pPr>
            <w:r w:rsidRPr="00F811F3">
              <w:rPr>
                <w:rFonts w:eastAsia="Times New Roman"/>
                <w:b/>
                <w:bCs/>
                <w:color w:val="000000" w:themeColor="text1"/>
                <w:sz w:val="24"/>
                <w:szCs w:val="24"/>
                <w:lang w:val="en-US" w:eastAsia="fr-FR"/>
              </w:rPr>
              <w:t> </w:t>
            </w:r>
          </w:p>
        </w:tc>
        <w:tc>
          <w:tcPr>
            <w:tcW w:w="1060" w:type="pct"/>
            <w:shd w:val="clear" w:color="000000" w:fill="FFFFFF"/>
            <w:noWrap/>
            <w:vAlign w:val="bottom"/>
            <w:hideMark/>
          </w:tcPr>
          <w:p w14:paraId="70335638" w14:textId="77777777" w:rsidR="00462BD6" w:rsidRPr="00F811F3" w:rsidRDefault="00462BD6" w:rsidP="00462BD6">
            <w:pPr>
              <w:spacing w:after="0" w:line="240" w:lineRule="auto"/>
              <w:jc w:val="center"/>
              <w:rPr>
                <w:rFonts w:eastAsia="Times New Roman"/>
                <w:b/>
                <w:bCs/>
                <w:color w:val="000000" w:themeColor="text1"/>
                <w:sz w:val="24"/>
                <w:szCs w:val="24"/>
                <w:lang w:val="en-US" w:eastAsia="fr-FR"/>
              </w:rPr>
            </w:pPr>
            <w:r w:rsidRPr="00F811F3">
              <w:rPr>
                <w:rFonts w:eastAsia="Times New Roman"/>
                <w:b/>
                <w:bCs/>
                <w:color w:val="000000" w:themeColor="text1"/>
                <w:sz w:val="24"/>
                <w:szCs w:val="24"/>
                <w:lang w:val="en-US" w:eastAsia="fr-FR"/>
              </w:rPr>
              <w:t> </w:t>
            </w:r>
          </w:p>
        </w:tc>
        <w:tc>
          <w:tcPr>
            <w:tcW w:w="1060" w:type="pct"/>
            <w:vMerge w:val="restart"/>
            <w:shd w:val="clear" w:color="000000" w:fill="FFFFFF"/>
            <w:noWrap/>
            <w:vAlign w:val="center"/>
            <w:hideMark/>
          </w:tcPr>
          <w:p w14:paraId="7C7FA757" w14:textId="0DBCA527" w:rsidR="00462BD6" w:rsidRPr="00F811F3" w:rsidRDefault="00462BD6" w:rsidP="00462BD6">
            <w:pPr>
              <w:spacing w:after="0" w:line="240" w:lineRule="auto"/>
              <w:jc w:val="center"/>
              <w:rPr>
                <w:rFonts w:eastAsia="Times New Roman"/>
                <w:b/>
                <w:bCs/>
                <w:color w:val="000000" w:themeColor="text1"/>
                <w:sz w:val="24"/>
                <w:szCs w:val="24"/>
                <w:lang w:val="en-US" w:eastAsia="fr-FR"/>
              </w:rPr>
            </w:pPr>
            <w:r w:rsidRPr="00F811F3">
              <w:rPr>
                <w:rFonts w:eastAsia="Times New Roman"/>
                <w:b/>
                <w:bCs/>
                <w:color w:val="000000" w:themeColor="text1"/>
                <w:sz w:val="24"/>
                <w:szCs w:val="24"/>
                <w:lang w:val="en-US" w:eastAsia="fr-FR"/>
              </w:rPr>
              <w:t>0</w:t>
            </w:r>
            <w:r w:rsidR="00826DB5">
              <w:rPr>
                <w:rFonts w:eastAsia="Times New Roman"/>
                <w:b/>
                <w:bCs/>
                <w:color w:val="000000" w:themeColor="text1"/>
                <w:sz w:val="24"/>
                <w:szCs w:val="24"/>
                <w:lang w:val="en-US" w:eastAsia="fr-FR"/>
              </w:rPr>
              <w:t>.</w:t>
            </w:r>
            <w:r w:rsidRPr="00F811F3">
              <w:rPr>
                <w:rFonts w:eastAsia="Times New Roman"/>
                <w:b/>
                <w:bCs/>
                <w:color w:val="000000" w:themeColor="text1"/>
                <w:sz w:val="24"/>
                <w:szCs w:val="24"/>
                <w:lang w:val="en-US" w:eastAsia="fr-FR"/>
              </w:rPr>
              <w:t>46</w:t>
            </w:r>
          </w:p>
        </w:tc>
      </w:tr>
      <w:tr w:rsidR="00462BD6" w:rsidRPr="00F811F3" w14:paraId="1F4ECC15" w14:textId="77777777" w:rsidTr="001371F6">
        <w:trPr>
          <w:trHeight w:val="300"/>
        </w:trPr>
        <w:tc>
          <w:tcPr>
            <w:tcW w:w="1820" w:type="pct"/>
            <w:shd w:val="clear" w:color="000000" w:fill="FFFFFF"/>
            <w:noWrap/>
            <w:vAlign w:val="bottom"/>
            <w:hideMark/>
          </w:tcPr>
          <w:p w14:paraId="651DE1BE" w14:textId="17BB4D9E" w:rsidR="00462BD6" w:rsidRPr="00F811F3" w:rsidRDefault="00826DB5" w:rsidP="00462BD6">
            <w:pPr>
              <w:spacing w:after="0" w:line="240" w:lineRule="auto"/>
              <w:rPr>
                <w:rFonts w:eastAsia="Times New Roman"/>
                <w:color w:val="000000" w:themeColor="text1"/>
                <w:sz w:val="24"/>
                <w:szCs w:val="24"/>
                <w:lang w:val="en-US" w:eastAsia="fr-FR"/>
              </w:rPr>
            </w:pPr>
            <w:r>
              <w:rPr>
                <w:rFonts w:eastAsia="Times New Roman"/>
                <w:color w:val="000000" w:themeColor="text1"/>
                <w:sz w:val="24"/>
                <w:szCs w:val="24"/>
                <w:lang w:val="en-US" w:eastAsia="fr-FR"/>
              </w:rPr>
              <w:t xml:space="preserve">&lt; </w:t>
            </w:r>
            <w:r w:rsidR="00462BD6" w:rsidRPr="00F811F3">
              <w:rPr>
                <w:rFonts w:eastAsia="Times New Roman"/>
                <w:color w:val="000000" w:themeColor="text1"/>
                <w:sz w:val="24"/>
                <w:szCs w:val="24"/>
                <w:lang w:val="en-US" w:eastAsia="fr-FR"/>
              </w:rPr>
              <w:t>12 m</w:t>
            </w:r>
            <w:r>
              <w:rPr>
                <w:rFonts w:eastAsia="Times New Roman"/>
                <w:color w:val="000000" w:themeColor="text1"/>
                <w:sz w:val="24"/>
                <w:szCs w:val="24"/>
                <w:lang w:val="en-US" w:eastAsia="fr-FR"/>
              </w:rPr>
              <w:t>onths</w:t>
            </w:r>
          </w:p>
        </w:tc>
        <w:tc>
          <w:tcPr>
            <w:tcW w:w="1060" w:type="pct"/>
            <w:shd w:val="clear" w:color="000000" w:fill="FFFFFF"/>
            <w:noWrap/>
            <w:vAlign w:val="bottom"/>
            <w:hideMark/>
          </w:tcPr>
          <w:p w14:paraId="466A1F13" w14:textId="5EB9F1D9" w:rsidR="00462BD6" w:rsidRPr="00F811F3" w:rsidRDefault="00462BD6" w:rsidP="00462BD6">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38</w:t>
            </w:r>
            <w:r w:rsidR="00826DB5">
              <w:rPr>
                <w:rFonts w:eastAsia="Times New Roman"/>
                <w:color w:val="000000" w:themeColor="text1"/>
                <w:sz w:val="24"/>
                <w:szCs w:val="24"/>
                <w:lang w:val="en-US" w:eastAsia="fr-FR"/>
              </w:rPr>
              <w:t>.</w:t>
            </w:r>
            <w:r w:rsidRPr="00F811F3">
              <w:rPr>
                <w:rFonts w:eastAsia="Times New Roman"/>
                <w:color w:val="000000" w:themeColor="text1"/>
                <w:sz w:val="24"/>
                <w:szCs w:val="24"/>
                <w:lang w:val="en-US" w:eastAsia="fr-FR"/>
              </w:rPr>
              <w:t>5</w:t>
            </w:r>
          </w:p>
        </w:tc>
        <w:tc>
          <w:tcPr>
            <w:tcW w:w="1060" w:type="pct"/>
            <w:shd w:val="clear" w:color="000000" w:fill="FFFFFF"/>
            <w:noWrap/>
            <w:vAlign w:val="bottom"/>
            <w:hideMark/>
          </w:tcPr>
          <w:p w14:paraId="7036E8B4" w14:textId="30130E08" w:rsidR="00462BD6" w:rsidRPr="00F811F3" w:rsidRDefault="00462BD6" w:rsidP="00462BD6">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61</w:t>
            </w:r>
            <w:r w:rsidR="00826DB5">
              <w:rPr>
                <w:rFonts w:eastAsia="Times New Roman"/>
                <w:color w:val="000000" w:themeColor="text1"/>
                <w:sz w:val="24"/>
                <w:szCs w:val="24"/>
                <w:lang w:val="en-US" w:eastAsia="fr-FR"/>
              </w:rPr>
              <w:t>.</w:t>
            </w:r>
            <w:r w:rsidRPr="00F811F3">
              <w:rPr>
                <w:rFonts w:eastAsia="Times New Roman"/>
                <w:color w:val="000000" w:themeColor="text1"/>
                <w:sz w:val="24"/>
                <w:szCs w:val="24"/>
                <w:lang w:val="en-US" w:eastAsia="fr-FR"/>
              </w:rPr>
              <w:t>5</w:t>
            </w:r>
          </w:p>
        </w:tc>
        <w:tc>
          <w:tcPr>
            <w:tcW w:w="1060" w:type="pct"/>
            <w:vMerge/>
            <w:shd w:val="clear" w:color="000000" w:fill="FFFFFF"/>
            <w:noWrap/>
            <w:vAlign w:val="bottom"/>
            <w:hideMark/>
          </w:tcPr>
          <w:p w14:paraId="058A2234" w14:textId="466BC4CE" w:rsidR="00462BD6" w:rsidRPr="00F811F3" w:rsidRDefault="00462BD6" w:rsidP="00462BD6">
            <w:pPr>
              <w:spacing w:after="0" w:line="240" w:lineRule="auto"/>
              <w:jc w:val="center"/>
              <w:rPr>
                <w:rFonts w:eastAsia="Times New Roman"/>
                <w:color w:val="000000" w:themeColor="text1"/>
                <w:sz w:val="24"/>
                <w:szCs w:val="24"/>
                <w:lang w:val="en-US" w:eastAsia="fr-FR"/>
              </w:rPr>
            </w:pPr>
          </w:p>
        </w:tc>
      </w:tr>
      <w:tr w:rsidR="00462BD6" w:rsidRPr="00F811F3" w14:paraId="4CA06F5F" w14:textId="77777777" w:rsidTr="001371F6">
        <w:trPr>
          <w:trHeight w:val="300"/>
        </w:trPr>
        <w:tc>
          <w:tcPr>
            <w:tcW w:w="1820" w:type="pct"/>
            <w:shd w:val="clear" w:color="000000" w:fill="FFFFFF"/>
            <w:noWrap/>
            <w:vAlign w:val="bottom"/>
            <w:hideMark/>
          </w:tcPr>
          <w:p w14:paraId="2CF7F508" w14:textId="7F9BFAFC" w:rsidR="00462BD6" w:rsidRPr="00F811F3" w:rsidRDefault="00462BD6" w:rsidP="00462BD6">
            <w:pPr>
              <w:spacing w:after="0" w:line="240" w:lineRule="auto"/>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 xml:space="preserve">12 - 23 </w:t>
            </w:r>
            <w:r w:rsidR="00826DB5">
              <w:rPr>
                <w:rFonts w:eastAsia="Times New Roman"/>
                <w:color w:val="000000" w:themeColor="text1"/>
                <w:sz w:val="24"/>
                <w:szCs w:val="24"/>
                <w:lang w:val="en-US" w:eastAsia="fr-FR"/>
              </w:rPr>
              <w:t>months</w:t>
            </w:r>
          </w:p>
        </w:tc>
        <w:tc>
          <w:tcPr>
            <w:tcW w:w="1060" w:type="pct"/>
            <w:shd w:val="clear" w:color="000000" w:fill="FFFFFF"/>
            <w:noWrap/>
            <w:vAlign w:val="bottom"/>
            <w:hideMark/>
          </w:tcPr>
          <w:p w14:paraId="3F7FFE9C" w14:textId="465AD670" w:rsidR="00462BD6" w:rsidRPr="00F811F3" w:rsidRDefault="00462BD6" w:rsidP="00462BD6">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30</w:t>
            </w:r>
            <w:r w:rsidR="00826DB5">
              <w:rPr>
                <w:rFonts w:eastAsia="Times New Roman"/>
                <w:color w:val="000000" w:themeColor="text1"/>
                <w:sz w:val="24"/>
                <w:szCs w:val="24"/>
                <w:lang w:val="en-US" w:eastAsia="fr-FR"/>
              </w:rPr>
              <w:t>.</w:t>
            </w:r>
            <w:r w:rsidRPr="00F811F3">
              <w:rPr>
                <w:rFonts w:eastAsia="Times New Roman"/>
                <w:color w:val="000000" w:themeColor="text1"/>
                <w:sz w:val="24"/>
                <w:szCs w:val="24"/>
                <w:lang w:val="en-US" w:eastAsia="fr-FR"/>
              </w:rPr>
              <w:t>7</w:t>
            </w:r>
          </w:p>
        </w:tc>
        <w:tc>
          <w:tcPr>
            <w:tcW w:w="1060" w:type="pct"/>
            <w:shd w:val="clear" w:color="000000" w:fill="FFFFFF"/>
            <w:noWrap/>
            <w:vAlign w:val="bottom"/>
            <w:hideMark/>
          </w:tcPr>
          <w:p w14:paraId="2C57842F" w14:textId="54CA8F7C" w:rsidR="00462BD6" w:rsidRPr="00F811F3" w:rsidRDefault="00462BD6" w:rsidP="00462BD6">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69</w:t>
            </w:r>
            <w:r w:rsidR="00826DB5">
              <w:rPr>
                <w:rFonts w:eastAsia="Times New Roman"/>
                <w:color w:val="000000" w:themeColor="text1"/>
                <w:sz w:val="24"/>
                <w:szCs w:val="24"/>
                <w:lang w:val="en-US" w:eastAsia="fr-FR"/>
              </w:rPr>
              <w:t>.</w:t>
            </w:r>
            <w:r w:rsidRPr="00F811F3">
              <w:rPr>
                <w:rFonts w:eastAsia="Times New Roman"/>
                <w:color w:val="000000" w:themeColor="text1"/>
                <w:sz w:val="24"/>
                <w:szCs w:val="24"/>
                <w:lang w:val="en-US" w:eastAsia="fr-FR"/>
              </w:rPr>
              <w:t>3</w:t>
            </w:r>
          </w:p>
        </w:tc>
        <w:tc>
          <w:tcPr>
            <w:tcW w:w="1060" w:type="pct"/>
            <w:vMerge/>
            <w:shd w:val="clear" w:color="000000" w:fill="FFFFFF"/>
            <w:noWrap/>
            <w:vAlign w:val="bottom"/>
            <w:hideMark/>
          </w:tcPr>
          <w:p w14:paraId="3476CCED" w14:textId="1BF82211" w:rsidR="00462BD6" w:rsidRPr="00F811F3" w:rsidRDefault="00462BD6" w:rsidP="00462BD6">
            <w:pPr>
              <w:spacing w:after="0" w:line="240" w:lineRule="auto"/>
              <w:jc w:val="center"/>
              <w:rPr>
                <w:rFonts w:eastAsia="Times New Roman"/>
                <w:color w:val="000000" w:themeColor="text1"/>
                <w:sz w:val="24"/>
                <w:szCs w:val="24"/>
                <w:lang w:val="en-US" w:eastAsia="fr-FR"/>
              </w:rPr>
            </w:pPr>
          </w:p>
        </w:tc>
      </w:tr>
      <w:tr w:rsidR="00462BD6" w:rsidRPr="00F811F3" w14:paraId="18463E63" w14:textId="77777777" w:rsidTr="001371F6">
        <w:trPr>
          <w:trHeight w:val="300"/>
        </w:trPr>
        <w:tc>
          <w:tcPr>
            <w:tcW w:w="1820" w:type="pct"/>
            <w:shd w:val="clear" w:color="000000" w:fill="FFFFFF"/>
            <w:noWrap/>
            <w:vAlign w:val="bottom"/>
            <w:hideMark/>
          </w:tcPr>
          <w:p w14:paraId="41DD7018" w14:textId="322D413A" w:rsidR="00462BD6" w:rsidRPr="00F811F3" w:rsidRDefault="00462BD6" w:rsidP="00462BD6">
            <w:pPr>
              <w:spacing w:after="0" w:line="240" w:lineRule="auto"/>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 xml:space="preserve">24 - 59 </w:t>
            </w:r>
            <w:r w:rsidR="00826DB5">
              <w:rPr>
                <w:rFonts w:eastAsia="Times New Roman"/>
                <w:color w:val="000000" w:themeColor="text1"/>
                <w:sz w:val="24"/>
                <w:szCs w:val="24"/>
                <w:lang w:val="en-US" w:eastAsia="fr-FR"/>
              </w:rPr>
              <w:t>months</w:t>
            </w:r>
          </w:p>
        </w:tc>
        <w:tc>
          <w:tcPr>
            <w:tcW w:w="1060" w:type="pct"/>
            <w:shd w:val="clear" w:color="000000" w:fill="FFFFFF"/>
            <w:noWrap/>
            <w:vAlign w:val="bottom"/>
            <w:hideMark/>
          </w:tcPr>
          <w:p w14:paraId="672227BA" w14:textId="73A1640F" w:rsidR="00462BD6" w:rsidRPr="00F811F3" w:rsidRDefault="00462BD6" w:rsidP="00462BD6">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35</w:t>
            </w:r>
            <w:r w:rsidR="00826DB5">
              <w:rPr>
                <w:rFonts w:eastAsia="Times New Roman"/>
                <w:color w:val="000000" w:themeColor="text1"/>
                <w:sz w:val="24"/>
                <w:szCs w:val="24"/>
                <w:lang w:val="en-US" w:eastAsia="fr-FR"/>
              </w:rPr>
              <w:t>.</w:t>
            </w:r>
            <w:r w:rsidRPr="00F811F3">
              <w:rPr>
                <w:rFonts w:eastAsia="Times New Roman"/>
                <w:color w:val="000000" w:themeColor="text1"/>
                <w:sz w:val="24"/>
                <w:szCs w:val="24"/>
                <w:lang w:val="en-US" w:eastAsia="fr-FR"/>
              </w:rPr>
              <w:t>4</w:t>
            </w:r>
          </w:p>
        </w:tc>
        <w:tc>
          <w:tcPr>
            <w:tcW w:w="1060" w:type="pct"/>
            <w:shd w:val="clear" w:color="000000" w:fill="FFFFFF"/>
            <w:noWrap/>
            <w:vAlign w:val="bottom"/>
            <w:hideMark/>
          </w:tcPr>
          <w:p w14:paraId="245AF0B3" w14:textId="3EF446A8" w:rsidR="00462BD6" w:rsidRPr="00F811F3" w:rsidRDefault="00462BD6" w:rsidP="00462BD6">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64</w:t>
            </w:r>
            <w:r w:rsidR="00826DB5">
              <w:rPr>
                <w:rFonts w:eastAsia="Times New Roman"/>
                <w:color w:val="000000" w:themeColor="text1"/>
                <w:sz w:val="24"/>
                <w:szCs w:val="24"/>
                <w:lang w:val="en-US" w:eastAsia="fr-FR"/>
              </w:rPr>
              <w:t>.</w:t>
            </w:r>
            <w:r w:rsidRPr="00F811F3">
              <w:rPr>
                <w:rFonts w:eastAsia="Times New Roman"/>
                <w:color w:val="000000" w:themeColor="text1"/>
                <w:sz w:val="24"/>
                <w:szCs w:val="24"/>
                <w:lang w:val="en-US" w:eastAsia="fr-FR"/>
              </w:rPr>
              <w:t>6</w:t>
            </w:r>
          </w:p>
        </w:tc>
        <w:tc>
          <w:tcPr>
            <w:tcW w:w="1060" w:type="pct"/>
            <w:vMerge/>
            <w:shd w:val="clear" w:color="000000" w:fill="FFFFFF"/>
            <w:noWrap/>
            <w:vAlign w:val="bottom"/>
            <w:hideMark/>
          </w:tcPr>
          <w:p w14:paraId="4FD0CC9B" w14:textId="179F4BDF" w:rsidR="00462BD6" w:rsidRPr="00F811F3" w:rsidRDefault="00462BD6" w:rsidP="00462BD6">
            <w:pPr>
              <w:spacing w:after="0" w:line="240" w:lineRule="auto"/>
              <w:jc w:val="center"/>
              <w:rPr>
                <w:rFonts w:eastAsia="Times New Roman"/>
                <w:color w:val="000000" w:themeColor="text1"/>
                <w:sz w:val="24"/>
                <w:szCs w:val="24"/>
                <w:lang w:val="en-US" w:eastAsia="fr-FR"/>
              </w:rPr>
            </w:pPr>
          </w:p>
        </w:tc>
      </w:tr>
      <w:tr w:rsidR="00462BD6" w:rsidRPr="00F811F3" w14:paraId="7D6C1868" w14:textId="77777777" w:rsidTr="001371F6">
        <w:trPr>
          <w:trHeight w:val="300"/>
        </w:trPr>
        <w:tc>
          <w:tcPr>
            <w:tcW w:w="1820" w:type="pct"/>
            <w:shd w:val="clear" w:color="000000" w:fill="FFFFFF"/>
            <w:noWrap/>
            <w:vAlign w:val="bottom"/>
            <w:hideMark/>
          </w:tcPr>
          <w:p w14:paraId="59D41AE7" w14:textId="2AEB870B" w:rsidR="00462BD6" w:rsidRPr="00F811F3" w:rsidRDefault="00462BD6" w:rsidP="00462BD6">
            <w:pPr>
              <w:spacing w:after="0" w:line="240" w:lineRule="auto"/>
              <w:rPr>
                <w:rFonts w:eastAsia="Times New Roman"/>
                <w:b/>
                <w:bCs/>
                <w:color w:val="000000" w:themeColor="text1"/>
                <w:sz w:val="24"/>
                <w:szCs w:val="24"/>
                <w:lang w:val="en-US" w:eastAsia="fr-FR"/>
              </w:rPr>
            </w:pPr>
            <w:r w:rsidRPr="00F811F3">
              <w:rPr>
                <w:rFonts w:eastAsia="Times New Roman"/>
                <w:b/>
                <w:bCs/>
                <w:color w:val="000000" w:themeColor="text1"/>
                <w:sz w:val="24"/>
                <w:szCs w:val="24"/>
                <w:lang w:val="en-US" w:eastAsia="fr-FR"/>
              </w:rPr>
              <w:t xml:space="preserve">Supervision </w:t>
            </w:r>
            <w:r w:rsidR="00CA52C7">
              <w:rPr>
                <w:rFonts w:eastAsia="Times New Roman"/>
                <w:b/>
                <w:bCs/>
                <w:color w:val="000000" w:themeColor="text1"/>
                <w:sz w:val="24"/>
                <w:szCs w:val="24"/>
                <w:lang w:val="en-US" w:eastAsia="fr-FR"/>
              </w:rPr>
              <w:t>in past year</w:t>
            </w:r>
          </w:p>
        </w:tc>
        <w:tc>
          <w:tcPr>
            <w:tcW w:w="1060" w:type="pct"/>
            <w:shd w:val="clear" w:color="000000" w:fill="FFFFFF"/>
            <w:noWrap/>
            <w:vAlign w:val="bottom"/>
            <w:hideMark/>
          </w:tcPr>
          <w:p w14:paraId="3918FFF0" w14:textId="77777777" w:rsidR="00462BD6" w:rsidRPr="00F811F3" w:rsidRDefault="00462BD6" w:rsidP="00462BD6">
            <w:pPr>
              <w:spacing w:after="0" w:line="240" w:lineRule="auto"/>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 </w:t>
            </w:r>
          </w:p>
        </w:tc>
        <w:tc>
          <w:tcPr>
            <w:tcW w:w="1060" w:type="pct"/>
            <w:shd w:val="clear" w:color="000000" w:fill="FFFFFF"/>
            <w:noWrap/>
            <w:vAlign w:val="bottom"/>
            <w:hideMark/>
          </w:tcPr>
          <w:p w14:paraId="0F1F62DF" w14:textId="77777777" w:rsidR="00462BD6" w:rsidRPr="00F811F3" w:rsidRDefault="00462BD6" w:rsidP="00462BD6">
            <w:pPr>
              <w:spacing w:after="0" w:line="240" w:lineRule="auto"/>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 </w:t>
            </w:r>
          </w:p>
        </w:tc>
        <w:tc>
          <w:tcPr>
            <w:tcW w:w="1060" w:type="pct"/>
            <w:vMerge w:val="restart"/>
            <w:shd w:val="clear" w:color="000000" w:fill="FFFFFF"/>
            <w:noWrap/>
            <w:vAlign w:val="center"/>
            <w:hideMark/>
          </w:tcPr>
          <w:p w14:paraId="4220BFD5" w14:textId="1D6C7466" w:rsidR="00462BD6" w:rsidRPr="00F811F3" w:rsidRDefault="00462BD6" w:rsidP="00462BD6">
            <w:pPr>
              <w:spacing w:after="0" w:line="240" w:lineRule="auto"/>
              <w:jc w:val="center"/>
              <w:rPr>
                <w:rFonts w:eastAsia="Times New Roman"/>
                <w:b/>
                <w:bCs/>
                <w:color w:val="000000" w:themeColor="text1"/>
                <w:sz w:val="24"/>
                <w:szCs w:val="24"/>
                <w:lang w:val="en-US" w:eastAsia="fr-FR"/>
              </w:rPr>
            </w:pPr>
            <w:r w:rsidRPr="00F811F3">
              <w:rPr>
                <w:rFonts w:eastAsia="Times New Roman"/>
                <w:b/>
                <w:bCs/>
                <w:color w:val="000000" w:themeColor="text1"/>
                <w:sz w:val="24"/>
                <w:szCs w:val="24"/>
                <w:lang w:val="en-US" w:eastAsia="fr-FR"/>
              </w:rPr>
              <w:t>0</w:t>
            </w:r>
            <w:r w:rsidR="00826DB5">
              <w:rPr>
                <w:rFonts w:eastAsia="Times New Roman"/>
                <w:b/>
                <w:bCs/>
                <w:color w:val="000000" w:themeColor="text1"/>
                <w:sz w:val="24"/>
                <w:szCs w:val="24"/>
                <w:lang w:val="en-US" w:eastAsia="fr-FR"/>
              </w:rPr>
              <w:t>.</w:t>
            </w:r>
            <w:r w:rsidRPr="00F811F3">
              <w:rPr>
                <w:rFonts w:eastAsia="Times New Roman"/>
                <w:b/>
                <w:bCs/>
                <w:color w:val="000000" w:themeColor="text1"/>
                <w:sz w:val="24"/>
                <w:szCs w:val="24"/>
                <w:lang w:val="en-US" w:eastAsia="fr-FR"/>
              </w:rPr>
              <w:t>24</w:t>
            </w:r>
          </w:p>
        </w:tc>
      </w:tr>
      <w:tr w:rsidR="00462BD6" w:rsidRPr="00F811F3" w14:paraId="4D197BCB" w14:textId="77777777" w:rsidTr="001371F6">
        <w:trPr>
          <w:trHeight w:val="300"/>
        </w:trPr>
        <w:tc>
          <w:tcPr>
            <w:tcW w:w="1820" w:type="pct"/>
            <w:shd w:val="clear" w:color="000000" w:fill="FFFFFF"/>
            <w:noWrap/>
            <w:vAlign w:val="bottom"/>
            <w:hideMark/>
          </w:tcPr>
          <w:p w14:paraId="36F1394E" w14:textId="28A87329" w:rsidR="00462BD6" w:rsidRPr="00F811F3" w:rsidRDefault="00462BD6" w:rsidP="00462BD6">
            <w:pPr>
              <w:spacing w:after="0" w:line="240" w:lineRule="auto"/>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No</w:t>
            </w:r>
          </w:p>
        </w:tc>
        <w:tc>
          <w:tcPr>
            <w:tcW w:w="1060" w:type="pct"/>
            <w:shd w:val="clear" w:color="000000" w:fill="FFFFFF"/>
            <w:noWrap/>
            <w:vAlign w:val="bottom"/>
            <w:hideMark/>
          </w:tcPr>
          <w:p w14:paraId="5F3031FC" w14:textId="57FF7F38" w:rsidR="00462BD6" w:rsidRPr="00F811F3" w:rsidRDefault="00462BD6" w:rsidP="00462BD6">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66</w:t>
            </w:r>
            <w:r w:rsidR="00826DB5">
              <w:rPr>
                <w:rFonts w:eastAsia="Times New Roman"/>
                <w:color w:val="000000" w:themeColor="text1"/>
                <w:sz w:val="24"/>
                <w:szCs w:val="24"/>
                <w:lang w:val="en-US" w:eastAsia="fr-FR"/>
              </w:rPr>
              <w:t>.</w:t>
            </w:r>
            <w:r w:rsidRPr="00F811F3">
              <w:rPr>
                <w:rFonts w:eastAsia="Times New Roman"/>
                <w:color w:val="000000" w:themeColor="text1"/>
                <w:sz w:val="24"/>
                <w:szCs w:val="24"/>
                <w:lang w:val="en-US" w:eastAsia="fr-FR"/>
              </w:rPr>
              <w:t>7</w:t>
            </w:r>
          </w:p>
        </w:tc>
        <w:tc>
          <w:tcPr>
            <w:tcW w:w="1060" w:type="pct"/>
            <w:shd w:val="clear" w:color="000000" w:fill="FFFFFF"/>
            <w:noWrap/>
            <w:vAlign w:val="bottom"/>
            <w:hideMark/>
          </w:tcPr>
          <w:p w14:paraId="56FA89C8" w14:textId="11DBBF92" w:rsidR="00462BD6" w:rsidRPr="00F811F3" w:rsidRDefault="00462BD6" w:rsidP="00462BD6">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33</w:t>
            </w:r>
            <w:r w:rsidR="00826DB5">
              <w:rPr>
                <w:rFonts w:eastAsia="Times New Roman"/>
                <w:color w:val="000000" w:themeColor="text1"/>
                <w:sz w:val="24"/>
                <w:szCs w:val="24"/>
                <w:lang w:val="en-US" w:eastAsia="fr-FR"/>
              </w:rPr>
              <w:t>.</w:t>
            </w:r>
            <w:r w:rsidRPr="00F811F3">
              <w:rPr>
                <w:rFonts w:eastAsia="Times New Roman"/>
                <w:color w:val="000000" w:themeColor="text1"/>
                <w:sz w:val="24"/>
                <w:szCs w:val="24"/>
                <w:lang w:val="en-US" w:eastAsia="fr-FR"/>
              </w:rPr>
              <w:t>7</w:t>
            </w:r>
          </w:p>
        </w:tc>
        <w:tc>
          <w:tcPr>
            <w:tcW w:w="1060" w:type="pct"/>
            <w:vMerge/>
            <w:shd w:val="clear" w:color="000000" w:fill="FFFFFF"/>
            <w:noWrap/>
            <w:vAlign w:val="bottom"/>
            <w:hideMark/>
          </w:tcPr>
          <w:p w14:paraId="64849372" w14:textId="65FB663D" w:rsidR="00462BD6" w:rsidRPr="00F811F3" w:rsidRDefault="00462BD6" w:rsidP="00462BD6">
            <w:pPr>
              <w:spacing w:after="0" w:line="240" w:lineRule="auto"/>
              <w:rPr>
                <w:rFonts w:eastAsia="Times New Roman"/>
                <w:color w:val="000000" w:themeColor="text1"/>
                <w:sz w:val="24"/>
                <w:szCs w:val="24"/>
                <w:lang w:val="en-US" w:eastAsia="fr-FR"/>
              </w:rPr>
            </w:pPr>
          </w:p>
        </w:tc>
      </w:tr>
      <w:tr w:rsidR="00462BD6" w:rsidRPr="00F811F3" w14:paraId="2A779250" w14:textId="77777777" w:rsidTr="001371F6">
        <w:trPr>
          <w:trHeight w:val="300"/>
        </w:trPr>
        <w:tc>
          <w:tcPr>
            <w:tcW w:w="1820" w:type="pct"/>
            <w:shd w:val="clear" w:color="000000" w:fill="FFFFFF"/>
            <w:noWrap/>
            <w:vAlign w:val="bottom"/>
            <w:hideMark/>
          </w:tcPr>
          <w:p w14:paraId="65AEEC7E" w14:textId="50A74656" w:rsidR="00462BD6" w:rsidRPr="00F811F3" w:rsidRDefault="00CA52C7" w:rsidP="00462BD6">
            <w:pPr>
              <w:spacing w:after="0" w:line="240" w:lineRule="auto"/>
              <w:rPr>
                <w:rFonts w:eastAsia="Times New Roman"/>
                <w:color w:val="000000" w:themeColor="text1"/>
                <w:sz w:val="24"/>
                <w:szCs w:val="24"/>
                <w:lang w:val="en-US" w:eastAsia="fr-FR"/>
              </w:rPr>
            </w:pPr>
            <w:r>
              <w:rPr>
                <w:rFonts w:eastAsia="Times New Roman"/>
                <w:color w:val="000000" w:themeColor="text1"/>
                <w:sz w:val="24"/>
                <w:szCs w:val="24"/>
                <w:lang w:val="en-US" w:eastAsia="fr-FR"/>
              </w:rPr>
              <w:t>Yes</w:t>
            </w:r>
          </w:p>
        </w:tc>
        <w:tc>
          <w:tcPr>
            <w:tcW w:w="1060" w:type="pct"/>
            <w:shd w:val="clear" w:color="000000" w:fill="FFFFFF"/>
            <w:noWrap/>
            <w:vAlign w:val="bottom"/>
            <w:hideMark/>
          </w:tcPr>
          <w:p w14:paraId="02B37E23" w14:textId="5A31A043" w:rsidR="00462BD6" w:rsidRPr="00F811F3" w:rsidRDefault="00462BD6" w:rsidP="00462BD6">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34</w:t>
            </w:r>
            <w:r w:rsidR="00826DB5">
              <w:rPr>
                <w:rFonts w:eastAsia="Times New Roman"/>
                <w:color w:val="000000" w:themeColor="text1"/>
                <w:sz w:val="24"/>
                <w:szCs w:val="24"/>
                <w:lang w:val="en-US" w:eastAsia="fr-FR"/>
              </w:rPr>
              <w:t>.</w:t>
            </w:r>
            <w:r w:rsidRPr="00F811F3">
              <w:rPr>
                <w:rFonts w:eastAsia="Times New Roman"/>
                <w:color w:val="000000" w:themeColor="text1"/>
                <w:sz w:val="24"/>
                <w:szCs w:val="24"/>
                <w:lang w:val="en-US" w:eastAsia="fr-FR"/>
              </w:rPr>
              <w:t>5</w:t>
            </w:r>
          </w:p>
        </w:tc>
        <w:tc>
          <w:tcPr>
            <w:tcW w:w="1060" w:type="pct"/>
            <w:shd w:val="clear" w:color="000000" w:fill="FFFFFF"/>
            <w:noWrap/>
            <w:vAlign w:val="bottom"/>
            <w:hideMark/>
          </w:tcPr>
          <w:p w14:paraId="3AFAA875" w14:textId="3018FEEE" w:rsidR="00462BD6" w:rsidRPr="00F811F3" w:rsidRDefault="00462BD6" w:rsidP="00462BD6">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65</w:t>
            </w:r>
            <w:r w:rsidR="00826DB5">
              <w:rPr>
                <w:rFonts w:eastAsia="Times New Roman"/>
                <w:color w:val="000000" w:themeColor="text1"/>
                <w:sz w:val="24"/>
                <w:szCs w:val="24"/>
                <w:lang w:val="en-US" w:eastAsia="fr-FR"/>
              </w:rPr>
              <w:t>.</w:t>
            </w:r>
            <w:r w:rsidRPr="00F811F3">
              <w:rPr>
                <w:rFonts w:eastAsia="Times New Roman"/>
                <w:color w:val="000000" w:themeColor="text1"/>
                <w:sz w:val="24"/>
                <w:szCs w:val="24"/>
                <w:lang w:val="en-US" w:eastAsia="fr-FR"/>
              </w:rPr>
              <w:t>5</w:t>
            </w:r>
          </w:p>
        </w:tc>
        <w:tc>
          <w:tcPr>
            <w:tcW w:w="1060" w:type="pct"/>
            <w:vMerge/>
            <w:shd w:val="clear" w:color="000000" w:fill="FFFFFF"/>
            <w:noWrap/>
            <w:vAlign w:val="bottom"/>
            <w:hideMark/>
          </w:tcPr>
          <w:p w14:paraId="3D1D5CA2" w14:textId="57618DC8" w:rsidR="00462BD6" w:rsidRPr="00F811F3" w:rsidRDefault="00462BD6" w:rsidP="00462BD6">
            <w:pPr>
              <w:spacing w:after="0" w:line="240" w:lineRule="auto"/>
              <w:rPr>
                <w:rFonts w:eastAsia="Times New Roman"/>
                <w:color w:val="000000" w:themeColor="text1"/>
                <w:sz w:val="24"/>
                <w:szCs w:val="24"/>
                <w:lang w:val="en-US" w:eastAsia="fr-FR"/>
              </w:rPr>
            </w:pPr>
          </w:p>
        </w:tc>
      </w:tr>
      <w:tr w:rsidR="00462BD6" w:rsidRPr="00F811F3" w14:paraId="409ECADA" w14:textId="77777777" w:rsidTr="001371F6">
        <w:trPr>
          <w:trHeight w:val="300"/>
        </w:trPr>
        <w:tc>
          <w:tcPr>
            <w:tcW w:w="1820" w:type="pct"/>
            <w:shd w:val="clear" w:color="000000" w:fill="FFFFFF"/>
            <w:noWrap/>
            <w:vAlign w:val="bottom"/>
            <w:hideMark/>
          </w:tcPr>
          <w:p w14:paraId="4834CA46" w14:textId="1215E980" w:rsidR="00462BD6" w:rsidRPr="00F811F3" w:rsidRDefault="00462BD6" w:rsidP="00462BD6">
            <w:pPr>
              <w:spacing w:after="0" w:line="240" w:lineRule="auto"/>
              <w:rPr>
                <w:rFonts w:eastAsia="Times New Roman"/>
                <w:b/>
                <w:bCs/>
                <w:color w:val="000000" w:themeColor="text1"/>
                <w:sz w:val="24"/>
                <w:szCs w:val="24"/>
                <w:lang w:val="en-US" w:eastAsia="fr-FR"/>
              </w:rPr>
            </w:pPr>
            <w:r w:rsidRPr="00F811F3">
              <w:rPr>
                <w:rFonts w:eastAsia="Times New Roman"/>
                <w:b/>
                <w:bCs/>
                <w:color w:val="000000" w:themeColor="text1"/>
                <w:sz w:val="24"/>
                <w:szCs w:val="24"/>
                <w:lang w:val="en-US" w:eastAsia="fr-FR"/>
              </w:rPr>
              <w:t>Observ</w:t>
            </w:r>
            <w:r w:rsidR="00CA52C7">
              <w:rPr>
                <w:rFonts w:eastAsia="Times New Roman"/>
                <w:b/>
                <w:bCs/>
                <w:color w:val="000000" w:themeColor="text1"/>
                <w:sz w:val="24"/>
                <w:szCs w:val="24"/>
                <w:lang w:val="en-US" w:eastAsia="fr-FR"/>
              </w:rPr>
              <w:t>ed in past year</w:t>
            </w:r>
          </w:p>
        </w:tc>
        <w:tc>
          <w:tcPr>
            <w:tcW w:w="1060" w:type="pct"/>
            <w:shd w:val="clear" w:color="000000" w:fill="FFFFFF"/>
            <w:noWrap/>
            <w:vAlign w:val="bottom"/>
            <w:hideMark/>
          </w:tcPr>
          <w:p w14:paraId="2C40B6A6" w14:textId="77777777" w:rsidR="00462BD6" w:rsidRPr="00F811F3" w:rsidRDefault="00462BD6" w:rsidP="00462BD6">
            <w:pPr>
              <w:spacing w:after="0" w:line="240" w:lineRule="auto"/>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 </w:t>
            </w:r>
          </w:p>
        </w:tc>
        <w:tc>
          <w:tcPr>
            <w:tcW w:w="1060" w:type="pct"/>
            <w:shd w:val="clear" w:color="000000" w:fill="FFFFFF"/>
            <w:noWrap/>
            <w:vAlign w:val="bottom"/>
            <w:hideMark/>
          </w:tcPr>
          <w:p w14:paraId="49ABC244" w14:textId="77777777" w:rsidR="00462BD6" w:rsidRPr="00F811F3" w:rsidRDefault="00462BD6" w:rsidP="00462BD6">
            <w:pPr>
              <w:spacing w:after="0" w:line="240" w:lineRule="auto"/>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 </w:t>
            </w:r>
          </w:p>
        </w:tc>
        <w:tc>
          <w:tcPr>
            <w:tcW w:w="1060" w:type="pct"/>
            <w:vMerge w:val="restart"/>
            <w:shd w:val="clear" w:color="000000" w:fill="FFFFFF"/>
            <w:noWrap/>
            <w:vAlign w:val="center"/>
            <w:hideMark/>
          </w:tcPr>
          <w:p w14:paraId="5D487AE0" w14:textId="67DA84A0" w:rsidR="00462BD6" w:rsidRPr="00F811F3" w:rsidRDefault="00462BD6" w:rsidP="00462BD6">
            <w:pPr>
              <w:spacing w:after="0" w:line="240" w:lineRule="auto"/>
              <w:jc w:val="center"/>
              <w:rPr>
                <w:rFonts w:eastAsia="Times New Roman"/>
                <w:b/>
                <w:bCs/>
                <w:color w:val="000000" w:themeColor="text1"/>
                <w:sz w:val="24"/>
                <w:szCs w:val="24"/>
                <w:lang w:val="en-US" w:eastAsia="fr-FR"/>
              </w:rPr>
            </w:pPr>
            <w:r w:rsidRPr="00F811F3">
              <w:rPr>
                <w:rFonts w:eastAsia="Times New Roman"/>
                <w:b/>
                <w:bCs/>
                <w:color w:val="000000" w:themeColor="text1"/>
                <w:sz w:val="24"/>
                <w:szCs w:val="24"/>
                <w:lang w:val="en-US" w:eastAsia="fr-FR"/>
              </w:rPr>
              <w:t>0</w:t>
            </w:r>
            <w:r w:rsidR="00826DB5">
              <w:rPr>
                <w:rFonts w:eastAsia="Times New Roman"/>
                <w:b/>
                <w:bCs/>
                <w:color w:val="000000" w:themeColor="text1"/>
                <w:sz w:val="24"/>
                <w:szCs w:val="24"/>
                <w:lang w:val="en-US" w:eastAsia="fr-FR"/>
              </w:rPr>
              <w:t>.</w:t>
            </w:r>
            <w:r w:rsidRPr="00F811F3">
              <w:rPr>
                <w:rFonts w:eastAsia="Times New Roman"/>
                <w:b/>
                <w:bCs/>
                <w:color w:val="000000" w:themeColor="text1"/>
                <w:sz w:val="24"/>
                <w:szCs w:val="24"/>
                <w:lang w:val="en-US" w:eastAsia="fr-FR"/>
              </w:rPr>
              <w:t>42</w:t>
            </w:r>
          </w:p>
        </w:tc>
      </w:tr>
      <w:tr w:rsidR="00462BD6" w:rsidRPr="00F811F3" w14:paraId="4E5B15F8" w14:textId="77777777" w:rsidTr="001371F6">
        <w:trPr>
          <w:trHeight w:val="300"/>
        </w:trPr>
        <w:tc>
          <w:tcPr>
            <w:tcW w:w="1820" w:type="pct"/>
            <w:shd w:val="clear" w:color="000000" w:fill="FFFFFF"/>
            <w:noWrap/>
            <w:vAlign w:val="bottom"/>
            <w:hideMark/>
          </w:tcPr>
          <w:p w14:paraId="26D8E11E" w14:textId="6DAB8F4A" w:rsidR="00462BD6" w:rsidRPr="00F811F3" w:rsidRDefault="00462BD6" w:rsidP="00462BD6">
            <w:pPr>
              <w:spacing w:after="0" w:line="240" w:lineRule="auto"/>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No</w:t>
            </w:r>
          </w:p>
        </w:tc>
        <w:tc>
          <w:tcPr>
            <w:tcW w:w="1060" w:type="pct"/>
            <w:shd w:val="clear" w:color="000000" w:fill="FFFFFF"/>
            <w:noWrap/>
            <w:vAlign w:val="bottom"/>
            <w:hideMark/>
          </w:tcPr>
          <w:p w14:paraId="69410028" w14:textId="4D736C27" w:rsidR="00462BD6" w:rsidRPr="00F811F3" w:rsidRDefault="00462BD6" w:rsidP="008262FB">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37</w:t>
            </w:r>
            <w:r w:rsidR="00826DB5">
              <w:rPr>
                <w:rFonts w:eastAsia="Times New Roman"/>
                <w:color w:val="000000" w:themeColor="text1"/>
                <w:sz w:val="24"/>
                <w:szCs w:val="24"/>
                <w:lang w:val="en-US" w:eastAsia="fr-FR"/>
              </w:rPr>
              <w:t>.</w:t>
            </w:r>
            <w:r w:rsidRPr="00F811F3">
              <w:rPr>
                <w:rFonts w:eastAsia="Times New Roman"/>
                <w:color w:val="000000" w:themeColor="text1"/>
                <w:sz w:val="24"/>
                <w:szCs w:val="24"/>
                <w:lang w:val="en-US" w:eastAsia="fr-FR"/>
              </w:rPr>
              <w:t>3</w:t>
            </w:r>
          </w:p>
        </w:tc>
        <w:tc>
          <w:tcPr>
            <w:tcW w:w="1060" w:type="pct"/>
            <w:shd w:val="clear" w:color="000000" w:fill="FFFFFF"/>
            <w:noWrap/>
            <w:vAlign w:val="bottom"/>
            <w:hideMark/>
          </w:tcPr>
          <w:p w14:paraId="7DAFEA93" w14:textId="5503AD57" w:rsidR="00462BD6" w:rsidRPr="00F811F3" w:rsidRDefault="00462BD6" w:rsidP="008262FB">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62</w:t>
            </w:r>
            <w:r w:rsidR="00826DB5">
              <w:rPr>
                <w:rFonts w:eastAsia="Times New Roman"/>
                <w:color w:val="000000" w:themeColor="text1"/>
                <w:sz w:val="24"/>
                <w:szCs w:val="24"/>
                <w:lang w:val="en-US" w:eastAsia="fr-FR"/>
              </w:rPr>
              <w:t>.</w:t>
            </w:r>
            <w:r w:rsidRPr="00F811F3">
              <w:rPr>
                <w:rFonts w:eastAsia="Times New Roman"/>
                <w:color w:val="000000" w:themeColor="text1"/>
                <w:sz w:val="24"/>
                <w:szCs w:val="24"/>
                <w:lang w:val="en-US" w:eastAsia="fr-FR"/>
              </w:rPr>
              <w:t>7</w:t>
            </w:r>
          </w:p>
        </w:tc>
        <w:tc>
          <w:tcPr>
            <w:tcW w:w="1060" w:type="pct"/>
            <w:vMerge/>
            <w:shd w:val="clear" w:color="000000" w:fill="FFFFFF"/>
            <w:noWrap/>
            <w:vAlign w:val="bottom"/>
            <w:hideMark/>
          </w:tcPr>
          <w:p w14:paraId="60C706C1" w14:textId="785E332F" w:rsidR="00462BD6" w:rsidRPr="00F811F3" w:rsidRDefault="00462BD6" w:rsidP="00462BD6">
            <w:pPr>
              <w:spacing w:after="0" w:line="240" w:lineRule="auto"/>
              <w:rPr>
                <w:rFonts w:eastAsia="Times New Roman"/>
                <w:color w:val="000000" w:themeColor="text1"/>
                <w:sz w:val="24"/>
                <w:szCs w:val="24"/>
                <w:lang w:val="en-US" w:eastAsia="fr-FR"/>
              </w:rPr>
            </w:pPr>
          </w:p>
        </w:tc>
      </w:tr>
      <w:tr w:rsidR="00462BD6" w:rsidRPr="00F811F3" w14:paraId="5BE9A56B" w14:textId="77777777" w:rsidTr="001371F6">
        <w:trPr>
          <w:trHeight w:val="300"/>
        </w:trPr>
        <w:tc>
          <w:tcPr>
            <w:tcW w:w="1820" w:type="pct"/>
            <w:shd w:val="clear" w:color="000000" w:fill="FFFFFF"/>
            <w:noWrap/>
            <w:vAlign w:val="bottom"/>
            <w:hideMark/>
          </w:tcPr>
          <w:p w14:paraId="1766AE9A" w14:textId="7BC07F2C" w:rsidR="00462BD6" w:rsidRPr="00F811F3" w:rsidRDefault="00CA52C7" w:rsidP="00462BD6">
            <w:pPr>
              <w:spacing w:after="0" w:line="240" w:lineRule="auto"/>
              <w:rPr>
                <w:rFonts w:eastAsia="Times New Roman"/>
                <w:color w:val="000000" w:themeColor="text1"/>
                <w:sz w:val="24"/>
                <w:szCs w:val="24"/>
                <w:lang w:val="en-US" w:eastAsia="fr-FR"/>
              </w:rPr>
            </w:pPr>
            <w:r>
              <w:rPr>
                <w:rFonts w:eastAsia="Times New Roman"/>
                <w:color w:val="000000" w:themeColor="text1"/>
                <w:sz w:val="24"/>
                <w:szCs w:val="24"/>
                <w:lang w:val="en-US" w:eastAsia="fr-FR"/>
              </w:rPr>
              <w:t>Yes</w:t>
            </w:r>
          </w:p>
        </w:tc>
        <w:tc>
          <w:tcPr>
            <w:tcW w:w="1060" w:type="pct"/>
            <w:shd w:val="clear" w:color="000000" w:fill="FFFFFF"/>
            <w:noWrap/>
            <w:vAlign w:val="bottom"/>
            <w:hideMark/>
          </w:tcPr>
          <w:p w14:paraId="594505D0" w14:textId="57F80EE0" w:rsidR="00462BD6" w:rsidRPr="00F811F3" w:rsidRDefault="00462BD6" w:rsidP="008262FB">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33</w:t>
            </w:r>
            <w:r w:rsidR="00826DB5">
              <w:rPr>
                <w:rFonts w:eastAsia="Times New Roman"/>
                <w:color w:val="000000" w:themeColor="text1"/>
                <w:sz w:val="24"/>
                <w:szCs w:val="24"/>
                <w:lang w:val="en-US" w:eastAsia="fr-FR"/>
              </w:rPr>
              <w:t>.</w:t>
            </w:r>
            <w:r w:rsidRPr="00F811F3">
              <w:rPr>
                <w:rFonts w:eastAsia="Times New Roman"/>
                <w:color w:val="000000" w:themeColor="text1"/>
                <w:sz w:val="24"/>
                <w:szCs w:val="24"/>
                <w:lang w:val="en-US" w:eastAsia="fr-FR"/>
              </w:rPr>
              <w:t>2</w:t>
            </w:r>
          </w:p>
        </w:tc>
        <w:tc>
          <w:tcPr>
            <w:tcW w:w="1060" w:type="pct"/>
            <w:shd w:val="clear" w:color="000000" w:fill="FFFFFF"/>
            <w:noWrap/>
            <w:vAlign w:val="bottom"/>
            <w:hideMark/>
          </w:tcPr>
          <w:p w14:paraId="47FCDB6C" w14:textId="0468B29B" w:rsidR="00462BD6" w:rsidRPr="00F811F3" w:rsidRDefault="00462BD6" w:rsidP="008262FB">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66</w:t>
            </w:r>
            <w:r w:rsidR="00826DB5">
              <w:rPr>
                <w:rFonts w:eastAsia="Times New Roman"/>
                <w:color w:val="000000" w:themeColor="text1"/>
                <w:sz w:val="24"/>
                <w:szCs w:val="24"/>
                <w:lang w:val="en-US" w:eastAsia="fr-FR"/>
              </w:rPr>
              <w:t>.</w:t>
            </w:r>
            <w:r w:rsidRPr="00F811F3">
              <w:rPr>
                <w:rFonts w:eastAsia="Times New Roman"/>
                <w:color w:val="000000" w:themeColor="text1"/>
                <w:sz w:val="24"/>
                <w:szCs w:val="24"/>
                <w:lang w:val="en-US" w:eastAsia="fr-FR"/>
              </w:rPr>
              <w:t>8</w:t>
            </w:r>
          </w:p>
        </w:tc>
        <w:tc>
          <w:tcPr>
            <w:tcW w:w="1060" w:type="pct"/>
            <w:vMerge/>
            <w:shd w:val="clear" w:color="000000" w:fill="FFFFFF"/>
            <w:noWrap/>
            <w:vAlign w:val="bottom"/>
            <w:hideMark/>
          </w:tcPr>
          <w:p w14:paraId="4A7A966D" w14:textId="4FFDF652" w:rsidR="00462BD6" w:rsidRPr="00F811F3" w:rsidRDefault="00462BD6" w:rsidP="00462BD6">
            <w:pPr>
              <w:spacing w:after="0" w:line="240" w:lineRule="auto"/>
              <w:rPr>
                <w:rFonts w:eastAsia="Times New Roman"/>
                <w:color w:val="000000" w:themeColor="text1"/>
                <w:sz w:val="24"/>
                <w:szCs w:val="24"/>
                <w:lang w:val="en-US" w:eastAsia="fr-FR"/>
              </w:rPr>
            </w:pPr>
          </w:p>
        </w:tc>
      </w:tr>
      <w:tr w:rsidR="00462BD6" w:rsidRPr="00F811F3" w14:paraId="1F71CEB5" w14:textId="77777777" w:rsidTr="001371F6">
        <w:trPr>
          <w:trHeight w:val="300"/>
        </w:trPr>
        <w:tc>
          <w:tcPr>
            <w:tcW w:w="1820" w:type="pct"/>
            <w:shd w:val="clear" w:color="000000" w:fill="FFFFFF"/>
            <w:noWrap/>
            <w:vAlign w:val="bottom"/>
            <w:hideMark/>
          </w:tcPr>
          <w:p w14:paraId="2D7BE133" w14:textId="6AE6C986" w:rsidR="00462BD6" w:rsidRPr="00F811F3" w:rsidRDefault="00CA52C7" w:rsidP="00462BD6">
            <w:pPr>
              <w:spacing w:after="0" w:line="240" w:lineRule="auto"/>
              <w:rPr>
                <w:rFonts w:eastAsia="Times New Roman"/>
                <w:b/>
                <w:bCs/>
                <w:color w:val="000000" w:themeColor="text1"/>
                <w:sz w:val="24"/>
                <w:szCs w:val="24"/>
                <w:lang w:val="en-US" w:eastAsia="fr-FR"/>
              </w:rPr>
            </w:pPr>
            <w:r>
              <w:rPr>
                <w:rFonts w:eastAsia="Times New Roman"/>
                <w:b/>
                <w:bCs/>
                <w:color w:val="000000" w:themeColor="text1"/>
                <w:sz w:val="24"/>
                <w:szCs w:val="24"/>
                <w:lang w:val="en-US" w:eastAsia="fr-FR"/>
              </w:rPr>
              <w:t>Received feedback in past year</w:t>
            </w:r>
          </w:p>
        </w:tc>
        <w:tc>
          <w:tcPr>
            <w:tcW w:w="1060" w:type="pct"/>
            <w:shd w:val="clear" w:color="000000" w:fill="FFFFFF"/>
            <w:noWrap/>
            <w:vAlign w:val="bottom"/>
            <w:hideMark/>
          </w:tcPr>
          <w:p w14:paraId="047B2784" w14:textId="43B30D8A" w:rsidR="00462BD6" w:rsidRPr="00F811F3" w:rsidRDefault="00462BD6" w:rsidP="008262FB">
            <w:pPr>
              <w:spacing w:after="0" w:line="240" w:lineRule="auto"/>
              <w:jc w:val="center"/>
              <w:rPr>
                <w:rFonts w:eastAsia="Times New Roman"/>
                <w:color w:val="000000" w:themeColor="text1"/>
                <w:sz w:val="24"/>
                <w:szCs w:val="24"/>
                <w:lang w:val="en-US" w:eastAsia="fr-FR"/>
              </w:rPr>
            </w:pPr>
          </w:p>
        </w:tc>
        <w:tc>
          <w:tcPr>
            <w:tcW w:w="1060" w:type="pct"/>
            <w:shd w:val="clear" w:color="000000" w:fill="FFFFFF"/>
            <w:noWrap/>
            <w:vAlign w:val="bottom"/>
            <w:hideMark/>
          </w:tcPr>
          <w:p w14:paraId="03A79918" w14:textId="471B494A" w:rsidR="00462BD6" w:rsidRPr="00F811F3" w:rsidRDefault="00462BD6" w:rsidP="008262FB">
            <w:pPr>
              <w:spacing w:after="0" w:line="240" w:lineRule="auto"/>
              <w:jc w:val="center"/>
              <w:rPr>
                <w:rFonts w:eastAsia="Times New Roman"/>
                <w:color w:val="000000" w:themeColor="text1"/>
                <w:sz w:val="24"/>
                <w:szCs w:val="24"/>
                <w:lang w:val="en-US" w:eastAsia="fr-FR"/>
              </w:rPr>
            </w:pPr>
          </w:p>
        </w:tc>
        <w:tc>
          <w:tcPr>
            <w:tcW w:w="1060" w:type="pct"/>
            <w:vMerge w:val="restart"/>
            <w:shd w:val="clear" w:color="000000" w:fill="FFFFFF"/>
            <w:noWrap/>
            <w:vAlign w:val="center"/>
            <w:hideMark/>
          </w:tcPr>
          <w:p w14:paraId="4FA8F2A7" w14:textId="5B9C5059" w:rsidR="00462BD6" w:rsidRPr="00F811F3" w:rsidRDefault="00462BD6" w:rsidP="001371F6">
            <w:pPr>
              <w:spacing w:after="0" w:line="240" w:lineRule="auto"/>
              <w:jc w:val="center"/>
              <w:rPr>
                <w:rFonts w:eastAsia="Times New Roman"/>
                <w:b/>
                <w:bCs/>
                <w:color w:val="000000" w:themeColor="text1"/>
                <w:sz w:val="24"/>
                <w:szCs w:val="24"/>
                <w:lang w:val="en-US" w:eastAsia="fr-FR"/>
              </w:rPr>
            </w:pPr>
            <w:r w:rsidRPr="00F811F3">
              <w:rPr>
                <w:rFonts w:eastAsia="Times New Roman"/>
                <w:b/>
                <w:bCs/>
                <w:color w:val="000000" w:themeColor="text1"/>
                <w:sz w:val="24"/>
                <w:szCs w:val="24"/>
                <w:lang w:val="en-US" w:eastAsia="fr-FR"/>
              </w:rPr>
              <w:t>0</w:t>
            </w:r>
            <w:r w:rsidR="00826DB5">
              <w:rPr>
                <w:rFonts w:eastAsia="Times New Roman"/>
                <w:b/>
                <w:bCs/>
                <w:color w:val="000000" w:themeColor="text1"/>
                <w:sz w:val="24"/>
                <w:szCs w:val="24"/>
                <w:lang w:val="en-US" w:eastAsia="fr-FR"/>
              </w:rPr>
              <w:t>.</w:t>
            </w:r>
            <w:r w:rsidRPr="00F811F3">
              <w:rPr>
                <w:rFonts w:eastAsia="Times New Roman"/>
                <w:b/>
                <w:bCs/>
                <w:color w:val="000000" w:themeColor="text1"/>
                <w:sz w:val="24"/>
                <w:szCs w:val="24"/>
                <w:lang w:val="en-US" w:eastAsia="fr-FR"/>
              </w:rPr>
              <w:t>52</w:t>
            </w:r>
          </w:p>
        </w:tc>
      </w:tr>
      <w:tr w:rsidR="00462BD6" w:rsidRPr="00F811F3" w14:paraId="756CF401" w14:textId="77777777" w:rsidTr="001371F6">
        <w:trPr>
          <w:trHeight w:val="300"/>
        </w:trPr>
        <w:tc>
          <w:tcPr>
            <w:tcW w:w="1820" w:type="pct"/>
            <w:shd w:val="clear" w:color="000000" w:fill="FFFFFF"/>
            <w:noWrap/>
            <w:vAlign w:val="bottom"/>
            <w:hideMark/>
          </w:tcPr>
          <w:p w14:paraId="6C13A7A7" w14:textId="32CE14B7" w:rsidR="00462BD6" w:rsidRPr="00F811F3" w:rsidRDefault="00462BD6" w:rsidP="00462BD6">
            <w:pPr>
              <w:spacing w:after="0" w:line="240" w:lineRule="auto"/>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No</w:t>
            </w:r>
          </w:p>
        </w:tc>
        <w:tc>
          <w:tcPr>
            <w:tcW w:w="1060" w:type="pct"/>
            <w:shd w:val="clear" w:color="000000" w:fill="FFFFFF"/>
            <w:noWrap/>
            <w:vAlign w:val="bottom"/>
            <w:hideMark/>
          </w:tcPr>
          <w:p w14:paraId="4913B0D2" w14:textId="5AACF33A" w:rsidR="00462BD6" w:rsidRPr="00F811F3" w:rsidRDefault="00462BD6" w:rsidP="008262FB">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35</w:t>
            </w:r>
            <w:r w:rsidR="00826DB5">
              <w:rPr>
                <w:rFonts w:eastAsia="Times New Roman"/>
                <w:color w:val="000000" w:themeColor="text1"/>
                <w:sz w:val="24"/>
                <w:szCs w:val="24"/>
                <w:lang w:val="en-US" w:eastAsia="fr-FR"/>
              </w:rPr>
              <w:t>.</w:t>
            </w:r>
            <w:r w:rsidRPr="00F811F3">
              <w:rPr>
                <w:rFonts w:eastAsia="Times New Roman"/>
                <w:color w:val="000000" w:themeColor="text1"/>
                <w:sz w:val="24"/>
                <w:szCs w:val="24"/>
                <w:lang w:val="en-US" w:eastAsia="fr-FR"/>
              </w:rPr>
              <w:t>8</w:t>
            </w:r>
          </w:p>
        </w:tc>
        <w:tc>
          <w:tcPr>
            <w:tcW w:w="1060" w:type="pct"/>
            <w:shd w:val="clear" w:color="000000" w:fill="FFFFFF"/>
            <w:noWrap/>
            <w:vAlign w:val="bottom"/>
            <w:hideMark/>
          </w:tcPr>
          <w:p w14:paraId="13734B92" w14:textId="5254AD74" w:rsidR="00462BD6" w:rsidRPr="00F811F3" w:rsidRDefault="00462BD6" w:rsidP="008262FB">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64</w:t>
            </w:r>
            <w:r w:rsidR="00826DB5">
              <w:rPr>
                <w:rFonts w:eastAsia="Times New Roman"/>
                <w:color w:val="000000" w:themeColor="text1"/>
                <w:sz w:val="24"/>
                <w:szCs w:val="24"/>
                <w:lang w:val="en-US" w:eastAsia="fr-FR"/>
              </w:rPr>
              <w:t>.</w:t>
            </w:r>
            <w:r w:rsidRPr="00F811F3">
              <w:rPr>
                <w:rFonts w:eastAsia="Times New Roman"/>
                <w:color w:val="000000" w:themeColor="text1"/>
                <w:sz w:val="24"/>
                <w:szCs w:val="24"/>
                <w:lang w:val="en-US" w:eastAsia="fr-FR"/>
              </w:rPr>
              <w:t>1</w:t>
            </w:r>
          </w:p>
        </w:tc>
        <w:tc>
          <w:tcPr>
            <w:tcW w:w="1060" w:type="pct"/>
            <w:vMerge/>
            <w:shd w:val="clear" w:color="000000" w:fill="FFFFFF"/>
            <w:noWrap/>
            <w:vAlign w:val="bottom"/>
            <w:hideMark/>
          </w:tcPr>
          <w:p w14:paraId="4926ED5D" w14:textId="17520C2C" w:rsidR="00462BD6" w:rsidRPr="00F811F3" w:rsidRDefault="00462BD6" w:rsidP="00462BD6">
            <w:pPr>
              <w:spacing w:after="0" w:line="240" w:lineRule="auto"/>
              <w:rPr>
                <w:rFonts w:eastAsia="Times New Roman"/>
                <w:color w:val="000000" w:themeColor="text1"/>
                <w:sz w:val="24"/>
                <w:szCs w:val="24"/>
                <w:lang w:val="en-US" w:eastAsia="fr-FR"/>
              </w:rPr>
            </w:pPr>
          </w:p>
        </w:tc>
      </w:tr>
      <w:tr w:rsidR="00462BD6" w:rsidRPr="00F811F3" w14:paraId="43E2EFDF" w14:textId="77777777" w:rsidTr="001371F6">
        <w:trPr>
          <w:trHeight w:val="300"/>
        </w:trPr>
        <w:tc>
          <w:tcPr>
            <w:tcW w:w="1820" w:type="pct"/>
            <w:shd w:val="clear" w:color="000000" w:fill="FFFFFF"/>
            <w:noWrap/>
            <w:vAlign w:val="bottom"/>
            <w:hideMark/>
          </w:tcPr>
          <w:p w14:paraId="6FD9C7CA" w14:textId="0599EA7A" w:rsidR="00462BD6" w:rsidRPr="00F811F3" w:rsidRDefault="00CA52C7" w:rsidP="00462BD6">
            <w:pPr>
              <w:spacing w:after="0" w:line="240" w:lineRule="auto"/>
              <w:rPr>
                <w:rFonts w:eastAsia="Times New Roman"/>
                <w:color w:val="000000" w:themeColor="text1"/>
                <w:sz w:val="24"/>
                <w:szCs w:val="24"/>
                <w:lang w:val="en-US" w:eastAsia="fr-FR"/>
              </w:rPr>
            </w:pPr>
            <w:r>
              <w:rPr>
                <w:rFonts w:eastAsia="Times New Roman"/>
                <w:color w:val="000000" w:themeColor="text1"/>
                <w:sz w:val="24"/>
                <w:szCs w:val="24"/>
                <w:lang w:val="en-US" w:eastAsia="fr-FR"/>
              </w:rPr>
              <w:t>Yes</w:t>
            </w:r>
          </w:p>
        </w:tc>
        <w:tc>
          <w:tcPr>
            <w:tcW w:w="1060" w:type="pct"/>
            <w:shd w:val="clear" w:color="000000" w:fill="FFFFFF"/>
            <w:noWrap/>
            <w:vAlign w:val="bottom"/>
            <w:hideMark/>
          </w:tcPr>
          <w:p w14:paraId="10D29349" w14:textId="2F9756AA" w:rsidR="00462BD6" w:rsidRPr="00F811F3" w:rsidRDefault="00462BD6" w:rsidP="008262FB">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32</w:t>
            </w:r>
            <w:r w:rsidR="00826DB5">
              <w:rPr>
                <w:rFonts w:eastAsia="Times New Roman"/>
                <w:color w:val="000000" w:themeColor="text1"/>
                <w:sz w:val="24"/>
                <w:szCs w:val="24"/>
                <w:lang w:val="en-US" w:eastAsia="fr-FR"/>
              </w:rPr>
              <w:t>.</w:t>
            </w:r>
            <w:r w:rsidRPr="00F811F3">
              <w:rPr>
                <w:rFonts w:eastAsia="Times New Roman"/>
                <w:color w:val="000000" w:themeColor="text1"/>
                <w:sz w:val="24"/>
                <w:szCs w:val="24"/>
                <w:lang w:val="en-US" w:eastAsia="fr-FR"/>
              </w:rPr>
              <w:t>8</w:t>
            </w:r>
          </w:p>
        </w:tc>
        <w:tc>
          <w:tcPr>
            <w:tcW w:w="1060" w:type="pct"/>
            <w:shd w:val="clear" w:color="000000" w:fill="FFFFFF"/>
            <w:noWrap/>
            <w:vAlign w:val="bottom"/>
            <w:hideMark/>
          </w:tcPr>
          <w:p w14:paraId="79691794" w14:textId="683A08B4" w:rsidR="00462BD6" w:rsidRPr="00F811F3" w:rsidRDefault="00462BD6" w:rsidP="008262FB">
            <w:pPr>
              <w:spacing w:after="0" w:line="240" w:lineRule="auto"/>
              <w:jc w:val="center"/>
              <w:rPr>
                <w:rFonts w:eastAsia="Times New Roman"/>
                <w:color w:val="000000" w:themeColor="text1"/>
                <w:sz w:val="24"/>
                <w:szCs w:val="24"/>
                <w:lang w:val="en-US" w:eastAsia="fr-FR"/>
              </w:rPr>
            </w:pPr>
            <w:r w:rsidRPr="00F811F3">
              <w:rPr>
                <w:rFonts w:eastAsia="Times New Roman"/>
                <w:color w:val="000000" w:themeColor="text1"/>
                <w:sz w:val="24"/>
                <w:szCs w:val="24"/>
                <w:lang w:val="en-US" w:eastAsia="fr-FR"/>
              </w:rPr>
              <w:t>67</w:t>
            </w:r>
            <w:r w:rsidR="00826DB5">
              <w:rPr>
                <w:rFonts w:eastAsia="Times New Roman"/>
                <w:color w:val="000000" w:themeColor="text1"/>
                <w:sz w:val="24"/>
                <w:szCs w:val="24"/>
                <w:lang w:val="en-US" w:eastAsia="fr-FR"/>
              </w:rPr>
              <w:t>.</w:t>
            </w:r>
            <w:r w:rsidRPr="00F811F3">
              <w:rPr>
                <w:rFonts w:eastAsia="Times New Roman"/>
                <w:color w:val="000000" w:themeColor="text1"/>
                <w:sz w:val="24"/>
                <w:szCs w:val="24"/>
                <w:lang w:val="en-US" w:eastAsia="fr-FR"/>
              </w:rPr>
              <w:t>2</w:t>
            </w:r>
          </w:p>
        </w:tc>
        <w:tc>
          <w:tcPr>
            <w:tcW w:w="1060" w:type="pct"/>
            <w:vMerge/>
            <w:shd w:val="clear" w:color="000000" w:fill="FFFFFF"/>
            <w:noWrap/>
            <w:vAlign w:val="bottom"/>
            <w:hideMark/>
          </w:tcPr>
          <w:p w14:paraId="4FBA9495" w14:textId="670730BC" w:rsidR="00462BD6" w:rsidRPr="00F811F3" w:rsidRDefault="00462BD6" w:rsidP="00462BD6">
            <w:pPr>
              <w:spacing w:after="0" w:line="240" w:lineRule="auto"/>
              <w:rPr>
                <w:rFonts w:eastAsia="Times New Roman"/>
                <w:color w:val="000000" w:themeColor="text1"/>
                <w:sz w:val="24"/>
                <w:szCs w:val="24"/>
                <w:lang w:val="en-US" w:eastAsia="fr-FR"/>
              </w:rPr>
            </w:pPr>
          </w:p>
        </w:tc>
      </w:tr>
    </w:tbl>
    <w:p w14:paraId="02866D16" w14:textId="77777777" w:rsidR="00807196" w:rsidRPr="00F811F3" w:rsidRDefault="00807196" w:rsidP="00FF36AE">
      <w:pPr>
        <w:rPr>
          <w:lang w:val="en-US"/>
        </w:rPr>
      </w:pPr>
    </w:p>
    <w:p w14:paraId="766654D1" w14:textId="77777777" w:rsidR="00A93A54" w:rsidRPr="00F811F3" w:rsidRDefault="00A93A54">
      <w:pPr>
        <w:rPr>
          <w:rFonts w:eastAsia="Times New Roman"/>
          <w:b/>
          <w:sz w:val="32"/>
          <w:szCs w:val="24"/>
          <w:lang w:val="en-US"/>
        </w:rPr>
      </w:pPr>
      <w:r w:rsidRPr="00F811F3">
        <w:rPr>
          <w:b/>
          <w:szCs w:val="24"/>
          <w:lang w:val="en-US"/>
        </w:rPr>
        <w:br w:type="page"/>
      </w:r>
    </w:p>
    <w:p w14:paraId="1AEFA3EF" w14:textId="3B432276" w:rsidR="00FF36AE" w:rsidRPr="00F811F3" w:rsidRDefault="00AF456B" w:rsidP="0074136E">
      <w:pPr>
        <w:pStyle w:val="Heading2"/>
        <w:spacing w:before="0" w:after="120" w:line="360" w:lineRule="auto"/>
        <w:rPr>
          <w:rFonts w:ascii="Arial" w:hAnsi="Arial" w:cs="Arial"/>
          <w:b/>
          <w:bCs/>
          <w:color w:val="auto"/>
          <w:sz w:val="24"/>
          <w:szCs w:val="24"/>
          <w:lang w:val="en-US"/>
        </w:rPr>
      </w:pPr>
      <w:bookmarkStart w:id="183" w:name="_Toc47286454"/>
      <w:r w:rsidRPr="00F811F3">
        <w:rPr>
          <w:rFonts w:ascii="Arial" w:hAnsi="Arial" w:cs="Arial"/>
          <w:b/>
          <w:bCs/>
          <w:color w:val="auto"/>
          <w:sz w:val="24"/>
          <w:szCs w:val="24"/>
          <w:lang w:val="en-US"/>
        </w:rPr>
        <w:lastRenderedPageBreak/>
        <w:t>A</w:t>
      </w:r>
      <w:r w:rsidR="00A10F98">
        <w:rPr>
          <w:rFonts w:ascii="Arial" w:hAnsi="Arial" w:cs="Arial"/>
          <w:b/>
          <w:bCs/>
          <w:color w:val="auto"/>
          <w:sz w:val="24"/>
          <w:szCs w:val="24"/>
          <w:lang w:val="en-US"/>
        </w:rPr>
        <w:t>ppendix</w:t>
      </w:r>
      <w:r w:rsidRPr="00F811F3">
        <w:rPr>
          <w:rFonts w:ascii="Arial" w:hAnsi="Arial" w:cs="Arial"/>
          <w:b/>
          <w:bCs/>
          <w:color w:val="auto"/>
          <w:sz w:val="24"/>
          <w:szCs w:val="24"/>
          <w:lang w:val="en-US"/>
        </w:rPr>
        <w:t xml:space="preserve"> F: </w:t>
      </w:r>
      <w:r w:rsidR="00A10F98">
        <w:rPr>
          <w:rFonts w:ascii="Arial" w:hAnsi="Arial" w:cs="Arial"/>
          <w:color w:val="auto"/>
          <w:sz w:val="24"/>
          <w:szCs w:val="24"/>
          <w:lang w:val="en-US"/>
        </w:rPr>
        <w:t>Treatments for sick children</w:t>
      </w:r>
      <w:bookmarkEnd w:id="183"/>
    </w:p>
    <w:p w14:paraId="7C5709EC" w14:textId="0A7A4598" w:rsidR="009B1C65" w:rsidRPr="00F811F3" w:rsidRDefault="00FF36AE" w:rsidP="00FF36AE">
      <w:pPr>
        <w:rPr>
          <w:bCs/>
          <w:sz w:val="24"/>
          <w:szCs w:val="24"/>
          <w:lang w:val="en-US"/>
        </w:rPr>
      </w:pPr>
      <w:bookmarkStart w:id="184" w:name="_Hlk5291182"/>
      <w:r w:rsidRPr="00F811F3">
        <w:rPr>
          <w:b/>
          <w:bCs/>
          <w:sz w:val="24"/>
          <w:szCs w:val="24"/>
          <w:lang w:val="en-US"/>
        </w:rPr>
        <w:t>Table</w:t>
      </w:r>
      <w:r w:rsidR="00AF456B" w:rsidRPr="00F811F3">
        <w:rPr>
          <w:b/>
          <w:bCs/>
          <w:sz w:val="24"/>
          <w:szCs w:val="24"/>
          <w:lang w:val="en-US"/>
        </w:rPr>
        <w:t xml:space="preserve"> </w:t>
      </w:r>
      <w:r w:rsidR="00D51882">
        <w:rPr>
          <w:b/>
          <w:bCs/>
          <w:sz w:val="24"/>
          <w:szCs w:val="24"/>
          <w:lang w:val="en-US"/>
        </w:rPr>
        <w:t>F</w:t>
      </w:r>
      <w:r w:rsidR="00A5334D" w:rsidRPr="00F811F3">
        <w:rPr>
          <w:b/>
          <w:bCs/>
          <w:sz w:val="24"/>
          <w:szCs w:val="24"/>
          <w:lang w:val="en-US"/>
        </w:rPr>
        <w:t>1</w:t>
      </w:r>
      <w:r w:rsidRPr="00F811F3">
        <w:rPr>
          <w:b/>
          <w:bCs/>
          <w:sz w:val="24"/>
          <w:szCs w:val="24"/>
          <w:lang w:val="en-US"/>
        </w:rPr>
        <w:t>:</w:t>
      </w:r>
      <w:r w:rsidR="009B1C65" w:rsidRPr="00F811F3">
        <w:rPr>
          <w:b/>
          <w:bCs/>
          <w:sz w:val="24"/>
          <w:szCs w:val="24"/>
          <w:lang w:val="en-US"/>
        </w:rPr>
        <w:t xml:space="preserve"> </w:t>
      </w:r>
      <w:r w:rsidR="00D51882">
        <w:rPr>
          <w:sz w:val="24"/>
          <w:szCs w:val="24"/>
          <w:lang w:val="en-US"/>
        </w:rPr>
        <w:t>Competency of CHW to correctly treat child illnesses</w:t>
      </w:r>
    </w:p>
    <w:tbl>
      <w:tblPr>
        <w:tblW w:w="0" w:type="auto"/>
        <w:tblBorders>
          <w:top w:val="single" w:sz="4" w:space="0" w:color="000000" w:themeColor="text1"/>
          <w:bottom w:val="single" w:sz="4" w:space="0" w:color="000000" w:themeColor="text1"/>
        </w:tblBorders>
        <w:tblCellMar>
          <w:left w:w="70" w:type="dxa"/>
          <w:right w:w="70" w:type="dxa"/>
        </w:tblCellMar>
        <w:tblLook w:val="04A0" w:firstRow="1" w:lastRow="0" w:firstColumn="1" w:lastColumn="0" w:noHBand="0" w:noVBand="1"/>
      </w:tblPr>
      <w:tblGrid>
        <w:gridCol w:w="5450"/>
        <w:gridCol w:w="541"/>
        <w:gridCol w:w="608"/>
        <w:gridCol w:w="954"/>
      </w:tblGrid>
      <w:tr w:rsidR="00CF3ABA" w:rsidRPr="00F811F3" w14:paraId="6461AFB9" w14:textId="77777777" w:rsidTr="008B332B">
        <w:trPr>
          <w:trHeight w:val="370"/>
        </w:trPr>
        <w:tc>
          <w:tcPr>
            <w:tcW w:w="0" w:type="auto"/>
            <w:tcBorders>
              <w:top w:val="single" w:sz="4" w:space="0" w:color="000000" w:themeColor="text1"/>
              <w:bottom w:val="single" w:sz="4" w:space="0" w:color="000000" w:themeColor="text1"/>
            </w:tcBorders>
            <w:shd w:val="clear" w:color="auto" w:fill="auto"/>
            <w:noWrap/>
            <w:vAlign w:val="bottom"/>
            <w:hideMark/>
          </w:tcPr>
          <w:p w14:paraId="753A0035" w14:textId="0CE324B4" w:rsidR="00CF3ABA" w:rsidRPr="00F811F3" w:rsidRDefault="00D51882" w:rsidP="008B332B">
            <w:pPr>
              <w:spacing w:after="0" w:line="360" w:lineRule="auto"/>
              <w:rPr>
                <w:b/>
                <w:sz w:val="24"/>
                <w:szCs w:val="24"/>
                <w:lang w:val="en-US"/>
              </w:rPr>
            </w:pPr>
            <w:r>
              <w:rPr>
                <w:b/>
                <w:sz w:val="24"/>
                <w:szCs w:val="24"/>
                <w:lang w:val="en-US"/>
              </w:rPr>
              <w:t>Illness</w:t>
            </w:r>
          </w:p>
        </w:tc>
        <w:tc>
          <w:tcPr>
            <w:tcW w:w="0" w:type="auto"/>
            <w:tcBorders>
              <w:top w:val="single" w:sz="4" w:space="0" w:color="000000" w:themeColor="text1"/>
              <w:bottom w:val="single" w:sz="4" w:space="0" w:color="000000" w:themeColor="text1"/>
            </w:tcBorders>
            <w:vAlign w:val="center"/>
          </w:tcPr>
          <w:p w14:paraId="4D26F580" w14:textId="77777777" w:rsidR="00CF3ABA" w:rsidRPr="00F811F3" w:rsidRDefault="00CF3ABA" w:rsidP="008B332B">
            <w:pPr>
              <w:spacing w:after="0" w:line="360" w:lineRule="auto"/>
              <w:jc w:val="center"/>
              <w:rPr>
                <w:rFonts w:eastAsia="Times New Roman"/>
                <w:b/>
                <w:color w:val="000000"/>
                <w:sz w:val="24"/>
                <w:szCs w:val="24"/>
                <w:lang w:val="en-US" w:eastAsia="fr-FR"/>
              </w:rPr>
            </w:pPr>
            <w:r w:rsidRPr="00F811F3">
              <w:rPr>
                <w:rFonts w:eastAsia="Times New Roman"/>
                <w:b/>
                <w:color w:val="000000"/>
                <w:sz w:val="24"/>
                <w:szCs w:val="24"/>
                <w:lang w:val="en-US" w:eastAsia="fr-FR"/>
              </w:rPr>
              <w:t>n</w:t>
            </w:r>
          </w:p>
        </w:tc>
        <w:tc>
          <w:tcPr>
            <w:tcW w:w="0" w:type="auto"/>
            <w:tcBorders>
              <w:top w:val="single" w:sz="4" w:space="0" w:color="000000" w:themeColor="text1"/>
              <w:bottom w:val="single" w:sz="4" w:space="0" w:color="000000" w:themeColor="text1"/>
            </w:tcBorders>
            <w:shd w:val="clear" w:color="auto" w:fill="auto"/>
            <w:noWrap/>
            <w:vAlign w:val="center"/>
            <w:hideMark/>
          </w:tcPr>
          <w:p w14:paraId="6AA52044" w14:textId="77777777" w:rsidR="00CF3ABA" w:rsidRPr="00F811F3" w:rsidRDefault="00CF3ABA" w:rsidP="008B332B">
            <w:pPr>
              <w:spacing w:after="0" w:line="360" w:lineRule="auto"/>
              <w:jc w:val="center"/>
              <w:rPr>
                <w:rFonts w:eastAsia="Times New Roman"/>
                <w:b/>
                <w:color w:val="000000"/>
                <w:sz w:val="24"/>
                <w:szCs w:val="24"/>
                <w:lang w:val="en-US" w:eastAsia="fr-FR"/>
              </w:rPr>
            </w:pPr>
            <w:r w:rsidRPr="00F811F3">
              <w:rPr>
                <w:rFonts w:eastAsia="Times New Roman"/>
                <w:b/>
                <w:color w:val="000000"/>
                <w:sz w:val="24"/>
                <w:szCs w:val="24"/>
                <w:lang w:val="en-US" w:eastAsia="fr-FR"/>
              </w:rPr>
              <w:t>%</w:t>
            </w:r>
          </w:p>
        </w:tc>
        <w:tc>
          <w:tcPr>
            <w:tcW w:w="0" w:type="auto"/>
            <w:tcBorders>
              <w:top w:val="single" w:sz="4" w:space="0" w:color="000000" w:themeColor="text1"/>
              <w:bottom w:val="single" w:sz="4" w:space="0" w:color="000000" w:themeColor="text1"/>
            </w:tcBorders>
            <w:vAlign w:val="center"/>
          </w:tcPr>
          <w:p w14:paraId="5BD3B8B4" w14:textId="77777777" w:rsidR="00CF3ABA" w:rsidRPr="00F811F3" w:rsidRDefault="00CF3ABA" w:rsidP="008B332B">
            <w:pPr>
              <w:spacing w:after="0" w:line="360" w:lineRule="auto"/>
              <w:jc w:val="center"/>
              <w:rPr>
                <w:rFonts w:eastAsia="Times New Roman"/>
                <w:b/>
                <w:color w:val="000000"/>
                <w:sz w:val="24"/>
                <w:szCs w:val="24"/>
                <w:lang w:val="en-US" w:eastAsia="fr-FR"/>
              </w:rPr>
            </w:pPr>
            <w:r w:rsidRPr="00F811F3">
              <w:rPr>
                <w:rFonts w:eastAsia="Times New Roman"/>
                <w:b/>
                <w:color w:val="000000"/>
                <w:sz w:val="24"/>
                <w:szCs w:val="24"/>
                <w:lang w:val="en-US" w:eastAsia="fr-FR"/>
              </w:rPr>
              <w:t>Total N</w:t>
            </w:r>
          </w:p>
        </w:tc>
      </w:tr>
      <w:tr w:rsidR="00CF3ABA" w:rsidRPr="00F811F3" w14:paraId="5A989404" w14:textId="77777777" w:rsidTr="008B332B">
        <w:trPr>
          <w:trHeight w:val="370"/>
        </w:trPr>
        <w:tc>
          <w:tcPr>
            <w:tcW w:w="0" w:type="auto"/>
            <w:tcBorders>
              <w:top w:val="single" w:sz="4" w:space="0" w:color="000000" w:themeColor="text1"/>
            </w:tcBorders>
            <w:shd w:val="clear" w:color="auto" w:fill="auto"/>
            <w:noWrap/>
            <w:vAlign w:val="bottom"/>
          </w:tcPr>
          <w:p w14:paraId="129F4059" w14:textId="4E303CA7" w:rsidR="00CF3ABA" w:rsidRPr="00F811F3" w:rsidRDefault="00D51882" w:rsidP="008B332B">
            <w:pPr>
              <w:spacing w:after="0" w:line="360" w:lineRule="auto"/>
              <w:rPr>
                <w:b/>
                <w:bCs/>
                <w:sz w:val="24"/>
                <w:szCs w:val="24"/>
                <w:lang w:val="en-US"/>
              </w:rPr>
            </w:pPr>
            <w:r>
              <w:rPr>
                <w:rFonts w:eastAsia="Times New Roman"/>
                <w:b/>
                <w:bCs/>
                <w:color w:val="000000"/>
                <w:sz w:val="24"/>
                <w:szCs w:val="24"/>
                <w:lang w:val="en-US" w:eastAsia="fr-FR"/>
              </w:rPr>
              <w:t>Fever</w:t>
            </w:r>
          </w:p>
        </w:tc>
        <w:tc>
          <w:tcPr>
            <w:tcW w:w="0" w:type="auto"/>
            <w:tcBorders>
              <w:top w:val="single" w:sz="4" w:space="0" w:color="000000" w:themeColor="text1"/>
            </w:tcBorders>
            <w:vAlign w:val="center"/>
          </w:tcPr>
          <w:p w14:paraId="02745EA4" w14:textId="77777777" w:rsidR="00CF3ABA" w:rsidRPr="00F811F3" w:rsidRDefault="00CF3ABA" w:rsidP="008B332B">
            <w:pPr>
              <w:spacing w:after="0" w:line="360" w:lineRule="auto"/>
              <w:jc w:val="center"/>
              <w:rPr>
                <w:rFonts w:eastAsia="Times New Roman"/>
                <w:b/>
                <w:bCs/>
                <w:color w:val="000000"/>
                <w:sz w:val="24"/>
                <w:szCs w:val="24"/>
                <w:lang w:val="en-US" w:eastAsia="fr-FR"/>
              </w:rPr>
            </w:pPr>
          </w:p>
        </w:tc>
        <w:tc>
          <w:tcPr>
            <w:tcW w:w="0" w:type="auto"/>
            <w:tcBorders>
              <w:top w:val="single" w:sz="4" w:space="0" w:color="000000" w:themeColor="text1"/>
            </w:tcBorders>
            <w:shd w:val="clear" w:color="auto" w:fill="auto"/>
            <w:noWrap/>
            <w:vAlign w:val="center"/>
          </w:tcPr>
          <w:p w14:paraId="455F77EB" w14:textId="77777777" w:rsidR="00CF3ABA" w:rsidRPr="00F811F3" w:rsidRDefault="00CF3ABA" w:rsidP="008B332B">
            <w:pPr>
              <w:spacing w:after="0" w:line="360" w:lineRule="auto"/>
              <w:jc w:val="center"/>
              <w:rPr>
                <w:rFonts w:eastAsia="Times New Roman"/>
                <w:b/>
                <w:bCs/>
                <w:color w:val="000000"/>
                <w:sz w:val="24"/>
                <w:szCs w:val="24"/>
                <w:lang w:val="en-US" w:eastAsia="fr-FR"/>
              </w:rPr>
            </w:pPr>
          </w:p>
        </w:tc>
        <w:tc>
          <w:tcPr>
            <w:tcW w:w="0" w:type="auto"/>
            <w:tcBorders>
              <w:top w:val="single" w:sz="4" w:space="0" w:color="000000" w:themeColor="text1"/>
            </w:tcBorders>
            <w:vAlign w:val="center"/>
          </w:tcPr>
          <w:p w14:paraId="7A885101" w14:textId="77777777" w:rsidR="00CF3ABA" w:rsidRPr="00F811F3" w:rsidRDefault="00CF3ABA" w:rsidP="008B332B">
            <w:pPr>
              <w:spacing w:after="0" w:line="360" w:lineRule="auto"/>
              <w:jc w:val="center"/>
              <w:rPr>
                <w:rFonts w:eastAsia="Times New Roman"/>
                <w:b/>
                <w:bCs/>
                <w:color w:val="000000"/>
                <w:sz w:val="24"/>
                <w:szCs w:val="24"/>
                <w:lang w:val="en-US" w:eastAsia="fr-FR"/>
              </w:rPr>
            </w:pPr>
          </w:p>
        </w:tc>
      </w:tr>
      <w:tr w:rsidR="00CF3ABA" w:rsidRPr="00F811F3" w14:paraId="1F8F770E" w14:textId="77777777" w:rsidTr="008B332B">
        <w:trPr>
          <w:trHeight w:val="370"/>
        </w:trPr>
        <w:tc>
          <w:tcPr>
            <w:tcW w:w="0" w:type="auto"/>
            <w:shd w:val="clear" w:color="auto" w:fill="auto"/>
            <w:noWrap/>
            <w:vAlign w:val="bottom"/>
            <w:hideMark/>
          </w:tcPr>
          <w:p w14:paraId="2A7332A6" w14:textId="3547E53B" w:rsidR="00CF3ABA" w:rsidRPr="00F811F3" w:rsidRDefault="00D51882" w:rsidP="008B332B">
            <w:pPr>
              <w:spacing w:after="0" w:line="360" w:lineRule="auto"/>
              <w:rPr>
                <w:rFonts w:eastAsia="Times New Roman"/>
                <w:color w:val="000000"/>
                <w:sz w:val="24"/>
                <w:szCs w:val="24"/>
                <w:lang w:val="en-US" w:eastAsia="fr-FR"/>
              </w:rPr>
            </w:pPr>
            <w:r>
              <w:rPr>
                <w:rFonts w:eastAsia="Times New Roman"/>
                <w:color w:val="000000"/>
                <w:sz w:val="24"/>
                <w:szCs w:val="24"/>
                <w:lang w:val="en-US" w:eastAsia="fr-FR"/>
              </w:rPr>
              <w:t>Malaria</w:t>
            </w:r>
            <w:r w:rsidR="00CF3ABA" w:rsidRPr="00F811F3">
              <w:rPr>
                <w:rFonts w:eastAsia="Times New Roman"/>
                <w:color w:val="000000"/>
                <w:sz w:val="24"/>
                <w:szCs w:val="24"/>
                <w:lang w:val="en-US" w:eastAsia="fr-FR"/>
              </w:rPr>
              <w:t xml:space="preserve"> (</w:t>
            </w:r>
            <w:r>
              <w:rPr>
                <w:rFonts w:eastAsia="Times New Roman"/>
                <w:color w:val="000000"/>
                <w:sz w:val="24"/>
                <w:szCs w:val="24"/>
                <w:lang w:val="en-US" w:eastAsia="fr-FR"/>
              </w:rPr>
              <w:t>Antimalarials</w:t>
            </w:r>
            <w:r w:rsidR="00CF3ABA" w:rsidRPr="00F811F3">
              <w:rPr>
                <w:rFonts w:eastAsia="Times New Roman"/>
                <w:color w:val="000000"/>
                <w:sz w:val="24"/>
                <w:szCs w:val="24"/>
                <w:lang w:val="en-US" w:eastAsia="fr-FR"/>
              </w:rPr>
              <w:t>)</w:t>
            </w:r>
          </w:p>
        </w:tc>
        <w:tc>
          <w:tcPr>
            <w:tcW w:w="0" w:type="auto"/>
            <w:vAlign w:val="center"/>
          </w:tcPr>
          <w:p w14:paraId="206AD1F0" w14:textId="77777777" w:rsidR="00CF3ABA" w:rsidRPr="00F811F3" w:rsidRDefault="00CF3ABA" w:rsidP="008B332B">
            <w:pPr>
              <w:spacing w:after="0" w:line="360" w:lineRule="auto"/>
              <w:jc w:val="center"/>
              <w:rPr>
                <w:rFonts w:eastAsia="Times New Roman"/>
                <w:color w:val="000000"/>
                <w:sz w:val="24"/>
                <w:szCs w:val="24"/>
                <w:lang w:val="en-US" w:eastAsia="fr-FR"/>
              </w:rPr>
            </w:pPr>
            <w:r w:rsidRPr="00F811F3">
              <w:rPr>
                <w:rFonts w:eastAsia="Times New Roman"/>
                <w:color w:val="000000"/>
                <w:sz w:val="24"/>
                <w:szCs w:val="24"/>
                <w:lang w:val="en-US" w:eastAsia="fr-FR"/>
              </w:rPr>
              <w:t>84</w:t>
            </w:r>
          </w:p>
        </w:tc>
        <w:tc>
          <w:tcPr>
            <w:tcW w:w="0" w:type="auto"/>
            <w:shd w:val="clear" w:color="auto" w:fill="auto"/>
            <w:noWrap/>
            <w:vAlign w:val="center"/>
            <w:hideMark/>
          </w:tcPr>
          <w:p w14:paraId="3D04B08A" w14:textId="77777777" w:rsidR="00CF3ABA" w:rsidRPr="00F811F3" w:rsidRDefault="00CF3ABA" w:rsidP="008B332B">
            <w:pPr>
              <w:spacing w:after="0" w:line="360" w:lineRule="auto"/>
              <w:jc w:val="center"/>
              <w:rPr>
                <w:rFonts w:eastAsia="Times New Roman"/>
                <w:color w:val="000000"/>
                <w:sz w:val="24"/>
                <w:szCs w:val="24"/>
                <w:lang w:val="en-US" w:eastAsia="fr-FR"/>
              </w:rPr>
            </w:pPr>
            <w:r w:rsidRPr="00F811F3">
              <w:rPr>
                <w:rFonts w:eastAsia="Times New Roman"/>
                <w:color w:val="000000"/>
                <w:sz w:val="24"/>
                <w:szCs w:val="24"/>
                <w:lang w:val="en-US" w:eastAsia="fr-FR"/>
              </w:rPr>
              <w:t>80</w:t>
            </w:r>
          </w:p>
        </w:tc>
        <w:tc>
          <w:tcPr>
            <w:tcW w:w="0" w:type="auto"/>
            <w:vAlign w:val="center"/>
          </w:tcPr>
          <w:p w14:paraId="77F57B7E" w14:textId="77777777" w:rsidR="00CF3ABA" w:rsidRPr="00F811F3" w:rsidRDefault="00CF3ABA" w:rsidP="008B332B">
            <w:pPr>
              <w:spacing w:after="0" w:line="360" w:lineRule="auto"/>
              <w:jc w:val="center"/>
              <w:rPr>
                <w:rFonts w:eastAsia="Times New Roman"/>
                <w:color w:val="000000"/>
                <w:sz w:val="24"/>
                <w:szCs w:val="24"/>
                <w:lang w:val="en-US" w:eastAsia="fr-FR"/>
              </w:rPr>
            </w:pPr>
            <w:r w:rsidRPr="00F811F3">
              <w:rPr>
                <w:rFonts w:eastAsia="Times New Roman"/>
                <w:color w:val="000000"/>
                <w:sz w:val="24"/>
                <w:szCs w:val="24"/>
                <w:lang w:val="en-US" w:eastAsia="fr-FR"/>
              </w:rPr>
              <w:t>105</w:t>
            </w:r>
          </w:p>
        </w:tc>
      </w:tr>
      <w:tr w:rsidR="00CF3ABA" w:rsidRPr="00F811F3" w14:paraId="34132E31" w14:textId="77777777" w:rsidTr="008B332B">
        <w:trPr>
          <w:trHeight w:val="370"/>
        </w:trPr>
        <w:tc>
          <w:tcPr>
            <w:tcW w:w="0" w:type="auto"/>
            <w:shd w:val="clear" w:color="auto" w:fill="auto"/>
            <w:noWrap/>
            <w:vAlign w:val="bottom"/>
            <w:hideMark/>
          </w:tcPr>
          <w:p w14:paraId="5DD70550" w14:textId="66BB9F02" w:rsidR="00CF3ABA" w:rsidRPr="00F811F3" w:rsidRDefault="00D51882" w:rsidP="008B332B">
            <w:pPr>
              <w:spacing w:after="0" w:line="360" w:lineRule="auto"/>
              <w:rPr>
                <w:rFonts w:eastAsia="Times New Roman"/>
                <w:color w:val="000000"/>
                <w:sz w:val="24"/>
                <w:szCs w:val="24"/>
                <w:lang w:val="en-US" w:eastAsia="fr-FR"/>
              </w:rPr>
            </w:pPr>
            <w:r>
              <w:rPr>
                <w:rFonts w:eastAsia="Times New Roman"/>
                <w:color w:val="000000"/>
                <w:sz w:val="24"/>
                <w:szCs w:val="24"/>
                <w:lang w:val="en-US" w:eastAsia="fr-FR"/>
              </w:rPr>
              <w:t>Malaria</w:t>
            </w:r>
            <w:r w:rsidR="00CF3ABA" w:rsidRPr="00F811F3">
              <w:rPr>
                <w:rFonts w:eastAsia="Times New Roman"/>
                <w:color w:val="000000"/>
                <w:sz w:val="24"/>
                <w:szCs w:val="24"/>
                <w:lang w:val="en-US" w:eastAsia="fr-FR"/>
              </w:rPr>
              <w:t xml:space="preserve"> (</w:t>
            </w:r>
            <w:r>
              <w:rPr>
                <w:rFonts w:eastAsia="Times New Roman"/>
                <w:color w:val="000000"/>
                <w:sz w:val="24"/>
                <w:szCs w:val="24"/>
                <w:lang w:val="en-US" w:eastAsia="fr-FR"/>
              </w:rPr>
              <w:t>Antimalarials + Paracetamol</w:t>
            </w:r>
            <w:r w:rsidR="00CF3ABA" w:rsidRPr="00F811F3">
              <w:rPr>
                <w:rFonts w:eastAsia="Times New Roman"/>
                <w:color w:val="000000"/>
                <w:sz w:val="24"/>
                <w:szCs w:val="24"/>
                <w:lang w:val="en-US" w:eastAsia="fr-FR"/>
              </w:rPr>
              <w:t>)</w:t>
            </w:r>
          </w:p>
        </w:tc>
        <w:tc>
          <w:tcPr>
            <w:tcW w:w="0" w:type="auto"/>
            <w:vAlign w:val="center"/>
          </w:tcPr>
          <w:p w14:paraId="1CF3B4DE" w14:textId="77777777" w:rsidR="00CF3ABA" w:rsidRPr="00F811F3" w:rsidRDefault="00CF3ABA" w:rsidP="008B332B">
            <w:pPr>
              <w:spacing w:after="0" w:line="360" w:lineRule="auto"/>
              <w:jc w:val="center"/>
              <w:rPr>
                <w:rFonts w:eastAsia="Times New Roman"/>
                <w:color w:val="000000"/>
                <w:sz w:val="24"/>
                <w:szCs w:val="24"/>
                <w:lang w:val="en-US" w:eastAsia="fr-FR"/>
              </w:rPr>
            </w:pPr>
            <w:r w:rsidRPr="00F811F3">
              <w:rPr>
                <w:rFonts w:eastAsia="Times New Roman"/>
                <w:color w:val="000000"/>
                <w:sz w:val="24"/>
                <w:szCs w:val="24"/>
                <w:lang w:val="en-US" w:eastAsia="fr-FR"/>
              </w:rPr>
              <w:t>25</w:t>
            </w:r>
          </w:p>
        </w:tc>
        <w:tc>
          <w:tcPr>
            <w:tcW w:w="0" w:type="auto"/>
            <w:shd w:val="clear" w:color="auto" w:fill="auto"/>
            <w:noWrap/>
            <w:vAlign w:val="center"/>
            <w:hideMark/>
          </w:tcPr>
          <w:p w14:paraId="4C6E6437" w14:textId="2D4B8D34" w:rsidR="00CF3ABA" w:rsidRPr="00F811F3" w:rsidRDefault="00CF3ABA" w:rsidP="008B332B">
            <w:pPr>
              <w:spacing w:after="0" w:line="360" w:lineRule="auto"/>
              <w:jc w:val="center"/>
              <w:rPr>
                <w:rFonts w:eastAsia="Times New Roman"/>
                <w:color w:val="000000"/>
                <w:sz w:val="24"/>
                <w:szCs w:val="24"/>
                <w:lang w:val="en-US" w:eastAsia="fr-FR"/>
              </w:rPr>
            </w:pPr>
            <w:r w:rsidRPr="00F811F3">
              <w:rPr>
                <w:rFonts w:eastAsia="Times New Roman"/>
                <w:color w:val="000000"/>
                <w:sz w:val="24"/>
                <w:szCs w:val="24"/>
                <w:lang w:val="en-US" w:eastAsia="fr-FR"/>
              </w:rPr>
              <w:t>23</w:t>
            </w:r>
            <w:r w:rsidR="000B03EA">
              <w:rPr>
                <w:rFonts w:eastAsia="Times New Roman"/>
                <w:color w:val="000000"/>
                <w:sz w:val="24"/>
                <w:szCs w:val="24"/>
                <w:lang w:val="en-US" w:eastAsia="fr-FR"/>
              </w:rPr>
              <w:t>.</w:t>
            </w:r>
            <w:r w:rsidRPr="00F811F3">
              <w:rPr>
                <w:rFonts w:eastAsia="Times New Roman"/>
                <w:color w:val="000000"/>
                <w:sz w:val="24"/>
                <w:szCs w:val="24"/>
                <w:lang w:val="en-US" w:eastAsia="fr-FR"/>
              </w:rPr>
              <w:t>8</w:t>
            </w:r>
          </w:p>
        </w:tc>
        <w:tc>
          <w:tcPr>
            <w:tcW w:w="0" w:type="auto"/>
            <w:vAlign w:val="center"/>
          </w:tcPr>
          <w:p w14:paraId="42077B54" w14:textId="77777777" w:rsidR="00CF3ABA" w:rsidRPr="00F811F3" w:rsidRDefault="00CF3ABA" w:rsidP="008B332B">
            <w:pPr>
              <w:spacing w:after="0" w:line="360" w:lineRule="auto"/>
              <w:jc w:val="center"/>
              <w:rPr>
                <w:rFonts w:eastAsia="Times New Roman"/>
                <w:color w:val="000000"/>
                <w:sz w:val="24"/>
                <w:szCs w:val="24"/>
                <w:lang w:val="en-US" w:eastAsia="fr-FR"/>
              </w:rPr>
            </w:pPr>
            <w:r w:rsidRPr="00F811F3">
              <w:rPr>
                <w:rFonts w:eastAsia="Times New Roman"/>
                <w:color w:val="000000"/>
                <w:sz w:val="24"/>
                <w:szCs w:val="24"/>
                <w:lang w:val="en-US" w:eastAsia="fr-FR"/>
              </w:rPr>
              <w:t>105</w:t>
            </w:r>
          </w:p>
        </w:tc>
      </w:tr>
      <w:tr w:rsidR="00CF3ABA" w:rsidRPr="00F811F3" w14:paraId="08088FCE" w14:textId="77777777" w:rsidTr="008B332B">
        <w:trPr>
          <w:trHeight w:val="370"/>
        </w:trPr>
        <w:tc>
          <w:tcPr>
            <w:tcW w:w="0" w:type="auto"/>
            <w:shd w:val="clear" w:color="auto" w:fill="auto"/>
            <w:noWrap/>
            <w:vAlign w:val="bottom"/>
            <w:hideMark/>
          </w:tcPr>
          <w:p w14:paraId="5EDFDE1F" w14:textId="242814AC" w:rsidR="00CF3ABA" w:rsidRPr="00F811F3" w:rsidRDefault="00A2351D" w:rsidP="008B332B">
            <w:pPr>
              <w:spacing w:after="0" w:line="360" w:lineRule="auto"/>
              <w:rPr>
                <w:rFonts w:eastAsia="Times New Roman"/>
                <w:color w:val="000000"/>
                <w:sz w:val="24"/>
                <w:szCs w:val="24"/>
                <w:lang w:val="en-US" w:eastAsia="fr-FR"/>
              </w:rPr>
            </w:pPr>
            <w:r>
              <w:rPr>
                <w:rFonts w:eastAsia="Times New Roman"/>
                <w:color w:val="000000"/>
                <w:sz w:val="24"/>
                <w:szCs w:val="24"/>
                <w:lang w:val="en-US" w:eastAsia="fr-FR"/>
              </w:rPr>
              <w:t>Fever without malaria</w:t>
            </w:r>
          </w:p>
        </w:tc>
        <w:tc>
          <w:tcPr>
            <w:tcW w:w="0" w:type="auto"/>
            <w:vAlign w:val="center"/>
          </w:tcPr>
          <w:p w14:paraId="4D5940AD" w14:textId="77777777" w:rsidR="00CF3ABA" w:rsidRPr="00F811F3" w:rsidRDefault="00CF3ABA" w:rsidP="008B332B">
            <w:pPr>
              <w:spacing w:after="0" w:line="360" w:lineRule="auto"/>
              <w:jc w:val="center"/>
              <w:rPr>
                <w:rFonts w:eastAsia="Times New Roman"/>
                <w:color w:val="000000"/>
                <w:sz w:val="24"/>
                <w:szCs w:val="24"/>
                <w:lang w:val="en-US" w:eastAsia="fr-FR"/>
              </w:rPr>
            </w:pPr>
            <w:r w:rsidRPr="00F811F3">
              <w:rPr>
                <w:rFonts w:eastAsia="Times New Roman"/>
                <w:color w:val="000000"/>
                <w:sz w:val="24"/>
                <w:szCs w:val="24"/>
                <w:lang w:val="en-US" w:eastAsia="fr-FR"/>
              </w:rPr>
              <w:t>41</w:t>
            </w:r>
          </w:p>
        </w:tc>
        <w:tc>
          <w:tcPr>
            <w:tcW w:w="0" w:type="auto"/>
            <w:shd w:val="clear" w:color="auto" w:fill="auto"/>
            <w:noWrap/>
            <w:vAlign w:val="center"/>
            <w:hideMark/>
          </w:tcPr>
          <w:p w14:paraId="7412F886" w14:textId="09A240AF" w:rsidR="00CF3ABA" w:rsidRPr="00F811F3" w:rsidRDefault="00CF3ABA" w:rsidP="008B332B">
            <w:pPr>
              <w:spacing w:after="0" w:line="360" w:lineRule="auto"/>
              <w:jc w:val="center"/>
              <w:rPr>
                <w:rFonts w:eastAsia="Times New Roman"/>
                <w:color w:val="000000"/>
                <w:sz w:val="24"/>
                <w:szCs w:val="24"/>
                <w:lang w:val="en-US" w:eastAsia="fr-FR"/>
              </w:rPr>
            </w:pPr>
            <w:r w:rsidRPr="00F811F3">
              <w:rPr>
                <w:rFonts w:eastAsia="Times New Roman"/>
                <w:color w:val="000000"/>
                <w:sz w:val="24"/>
                <w:szCs w:val="24"/>
                <w:lang w:val="en-US" w:eastAsia="fr-FR"/>
              </w:rPr>
              <w:t>15</w:t>
            </w:r>
            <w:r w:rsidR="000B03EA">
              <w:rPr>
                <w:rFonts w:eastAsia="Times New Roman"/>
                <w:color w:val="000000"/>
                <w:sz w:val="24"/>
                <w:szCs w:val="24"/>
                <w:lang w:val="en-US" w:eastAsia="fr-FR"/>
              </w:rPr>
              <w:t>.</w:t>
            </w:r>
            <w:r w:rsidRPr="00F811F3">
              <w:rPr>
                <w:rFonts w:eastAsia="Times New Roman"/>
                <w:color w:val="000000"/>
                <w:sz w:val="24"/>
                <w:szCs w:val="24"/>
                <w:lang w:val="en-US" w:eastAsia="fr-FR"/>
              </w:rPr>
              <w:t>4</w:t>
            </w:r>
          </w:p>
        </w:tc>
        <w:tc>
          <w:tcPr>
            <w:tcW w:w="0" w:type="auto"/>
            <w:vAlign w:val="center"/>
          </w:tcPr>
          <w:p w14:paraId="16D5180E" w14:textId="77777777" w:rsidR="00CF3ABA" w:rsidRPr="00F811F3" w:rsidRDefault="00CF3ABA" w:rsidP="008B332B">
            <w:pPr>
              <w:spacing w:after="0" w:line="360" w:lineRule="auto"/>
              <w:jc w:val="center"/>
              <w:rPr>
                <w:rFonts w:eastAsia="Times New Roman"/>
                <w:color w:val="000000"/>
                <w:sz w:val="24"/>
                <w:szCs w:val="24"/>
                <w:lang w:val="en-US" w:eastAsia="fr-FR"/>
              </w:rPr>
            </w:pPr>
            <w:r w:rsidRPr="00F811F3">
              <w:rPr>
                <w:rFonts w:eastAsia="Times New Roman"/>
                <w:color w:val="000000"/>
                <w:sz w:val="24"/>
                <w:szCs w:val="24"/>
                <w:lang w:val="en-US" w:eastAsia="fr-FR"/>
              </w:rPr>
              <w:t>266</w:t>
            </w:r>
          </w:p>
        </w:tc>
      </w:tr>
      <w:tr w:rsidR="00CF3ABA" w:rsidRPr="00F811F3" w14:paraId="2463A249" w14:textId="77777777" w:rsidTr="008B332B">
        <w:trPr>
          <w:trHeight w:val="370"/>
        </w:trPr>
        <w:tc>
          <w:tcPr>
            <w:tcW w:w="0" w:type="auto"/>
            <w:shd w:val="clear" w:color="auto" w:fill="auto"/>
            <w:noWrap/>
            <w:vAlign w:val="bottom"/>
          </w:tcPr>
          <w:p w14:paraId="4B818696" w14:textId="4A1D547B" w:rsidR="00CF3ABA" w:rsidRPr="00F811F3" w:rsidRDefault="00A2351D" w:rsidP="008B332B">
            <w:pPr>
              <w:spacing w:after="0" w:line="360" w:lineRule="auto"/>
              <w:rPr>
                <w:rFonts w:eastAsia="Times New Roman"/>
                <w:b/>
                <w:bCs/>
                <w:color w:val="000000"/>
                <w:sz w:val="24"/>
                <w:szCs w:val="24"/>
                <w:lang w:val="en-US" w:eastAsia="fr-FR"/>
              </w:rPr>
            </w:pPr>
            <w:r>
              <w:rPr>
                <w:rFonts w:eastAsia="Times New Roman"/>
                <w:b/>
                <w:bCs/>
                <w:color w:val="000000"/>
                <w:sz w:val="24"/>
                <w:szCs w:val="24"/>
                <w:lang w:val="en-US" w:eastAsia="fr-FR"/>
              </w:rPr>
              <w:t>Respiratory</w:t>
            </w:r>
          </w:p>
        </w:tc>
        <w:tc>
          <w:tcPr>
            <w:tcW w:w="0" w:type="auto"/>
            <w:vAlign w:val="center"/>
          </w:tcPr>
          <w:p w14:paraId="4314FD89" w14:textId="77777777" w:rsidR="00CF3ABA" w:rsidRPr="00F811F3" w:rsidRDefault="00CF3ABA" w:rsidP="008B332B">
            <w:pPr>
              <w:spacing w:after="0" w:line="360" w:lineRule="auto"/>
              <w:jc w:val="center"/>
              <w:rPr>
                <w:rFonts w:eastAsia="Times New Roman"/>
                <w:b/>
                <w:bCs/>
                <w:color w:val="000000"/>
                <w:sz w:val="24"/>
                <w:szCs w:val="24"/>
                <w:lang w:val="en-US" w:eastAsia="fr-FR"/>
              </w:rPr>
            </w:pPr>
          </w:p>
        </w:tc>
        <w:tc>
          <w:tcPr>
            <w:tcW w:w="0" w:type="auto"/>
            <w:shd w:val="clear" w:color="auto" w:fill="auto"/>
            <w:noWrap/>
            <w:vAlign w:val="center"/>
          </w:tcPr>
          <w:p w14:paraId="174F50D5" w14:textId="77777777" w:rsidR="00CF3ABA" w:rsidRPr="00F811F3" w:rsidRDefault="00CF3ABA" w:rsidP="008B332B">
            <w:pPr>
              <w:spacing w:after="0" w:line="360" w:lineRule="auto"/>
              <w:jc w:val="center"/>
              <w:rPr>
                <w:rFonts w:eastAsia="Times New Roman"/>
                <w:b/>
                <w:bCs/>
                <w:color w:val="000000"/>
                <w:sz w:val="24"/>
                <w:szCs w:val="24"/>
                <w:lang w:val="en-US" w:eastAsia="fr-FR"/>
              </w:rPr>
            </w:pPr>
          </w:p>
        </w:tc>
        <w:tc>
          <w:tcPr>
            <w:tcW w:w="0" w:type="auto"/>
            <w:vAlign w:val="center"/>
          </w:tcPr>
          <w:p w14:paraId="58DCA99C" w14:textId="77777777" w:rsidR="00CF3ABA" w:rsidRPr="00F811F3" w:rsidRDefault="00CF3ABA" w:rsidP="008B332B">
            <w:pPr>
              <w:spacing w:after="0" w:line="360" w:lineRule="auto"/>
              <w:jc w:val="center"/>
              <w:rPr>
                <w:rFonts w:eastAsia="Times New Roman"/>
                <w:b/>
                <w:bCs/>
                <w:color w:val="000000"/>
                <w:sz w:val="24"/>
                <w:szCs w:val="24"/>
                <w:lang w:val="en-US" w:eastAsia="fr-FR"/>
              </w:rPr>
            </w:pPr>
          </w:p>
        </w:tc>
      </w:tr>
      <w:tr w:rsidR="00CF3ABA" w:rsidRPr="00F811F3" w14:paraId="5B8F60C4" w14:textId="77777777" w:rsidTr="008B332B">
        <w:trPr>
          <w:trHeight w:val="370"/>
        </w:trPr>
        <w:tc>
          <w:tcPr>
            <w:tcW w:w="0" w:type="auto"/>
            <w:shd w:val="clear" w:color="auto" w:fill="auto"/>
            <w:noWrap/>
            <w:vAlign w:val="bottom"/>
            <w:hideMark/>
          </w:tcPr>
          <w:p w14:paraId="1D55917B" w14:textId="569278BA" w:rsidR="00CF3ABA" w:rsidRPr="00F811F3" w:rsidRDefault="00A2351D" w:rsidP="008B332B">
            <w:pPr>
              <w:spacing w:after="0" w:line="360" w:lineRule="auto"/>
              <w:rPr>
                <w:rFonts w:eastAsia="Times New Roman"/>
                <w:color w:val="000000"/>
                <w:sz w:val="24"/>
                <w:szCs w:val="24"/>
                <w:lang w:val="en-US" w:eastAsia="fr-FR"/>
              </w:rPr>
            </w:pPr>
            <w:r>
              <w:rPr>
                <w:rFonts w:eastAsia="Times New Roman"/>
                <w:color w:val="000000"/>
                <w:sz w:val="24"/>
                <w:szCs w:val="24"/>
                <w:lang w:val="en-US" w:eastAsia="fr-FR"/>
              </w:rPr>
              <w:t>Cough/cold</w:t>
            </w:r>
          </w:p>
        </w:tc>
        <w:tc>
          <w:tcPr>
            <w:tcW w:w="0" w:type="auto"/>
            <w:vAlign w:val="center"/>
          </w:tcPr>
          <w:p w14:paraId="76BACFAE" w14:textId="77777777" w:rsidR="00CF3ABA" w:rsidRPr="00F811F3" w:rsidRDefault="00CF3ABA" w:rsidP="008B332B">
            <w:pPr>
              <w:spacing w:after="0" w:line="360" w:lineRule="auto"/>
              <w:jc w:val="center"/>
              <w:rPr>
                <w:rFonts w:eastAsia="Times New Roman"/>
                <w:color w:val="000000"/>
                <w:sz w:val="24"/>
                <w:szCs w:val="24"/>
                <w:lang w:val="en-US" w:eastAsia="fr-FR"/>
              </w:rPr>
            </w:pPr>
            <w:r w:rsidRPr="00F811F3">
              <w:rPr>
                <w:rFonts w:eastAsia="Times New Roman"/>
                <w:color w:val="000000"/>
                <w:sz w:val="24"/>
                <w:szCs w:val="24"/>
                <w:lang w:val="en-US" w:eastAsia="fr-FR"/>
              </w:rPr>
              <w:t>145</w:t>
            </w:r>
          </w:p>
        </w:tc>
        <w:tc>
          <w:tcPr>
            <w:tcW w:w="0" w:type="auto"/>
            <w:shd w:val="clear" w:color="auto" w:fill="auto"/>
            <w:noWrap/>
            <w:vAlign w:val="center"/>
            <w:hideMark/>
          </w:tcPr>
          <w:p w14:paraId="77BE48A8" w14:textId="56E2F5F7" w:rsidR="00CF3ABA" w:rsidRPr="00F811F3" w:rsidRDefault="00CF3ABA" w:rsidP="008B332B">
            <w:pPr>
              <w:spacing w:after="0" w:line="360" w:lineRule="auto"/>
              <w:jc w:val="center"/>
              <w:rPr>
                <w:rFonts w:eastAsia="Times New Roman"/>
                <w:color w:val="000000"/>
                <w:sz w:val="24"/>
                <w:szCs w:val="24"/>
                <w:lang w:val="en-US" w:eastAsia="fr-FR"/>
              </w:rPr>
            </w:pPr>
            <w:r w:rsidRPr="00F811F3">
              <w:rPr>
                <w:rFonts w:eastAsia="Times New Roman"/>
                <w:color w:val="000000"/>
                <w:sz w:val="24"/>
                <w:szCs w:val="24"/>
                <w:lang w:val="en-US" w:eastAsia="fr-FR"/>
              </w:rPr>
              <w:t>50</w:t>
            </w:r>
            <w:r w:rsidR="000B03EA">
              <w:rPr>
                <w:rFonts w:eastAsia="Times New Roman"/>
                <w:color w:val="000000"/>
                <w:sz w:val="24"/>
                <w:szCs w:val="24"/>
                <w:lang w:val="en-US" w:eastAsia="fr-FR"/>
              </w:rPr>
              <w:t>.</w:t>
            </w:r>
            <w:r w:rsidRPr="00F811F3">
              <w:rPr>
                <w:rFonts w:eastAsia="Times New Roman"/>
                <w:color w:val="000000"/>
                <w:sz w:val="24"/>
                <w:szCs w:val="24"/>
                <w:lang w:val="en-US" w:eastAsia="fr-FR"/>
              </w:rPr>
              <w:t>9</w:t>
            </w:r>
          </w:p>
        </w:tc>
        <w:tc>
          <w:tcPr>
            <w:tcW w:w="0" w:type="auto"/>
            <w:vAlign w:val="center"/>
          </w:tcPr>
          <w:p w14:paraId="59F65E60" w14:textId="77777777" w:rsidR="00CF3ABA" w:rsidRPr="00F811F3" w:rsidRDefault="00CF3ABA" w:rsidP="008B332B">
            <w:pPr>
              <w:spacing w:after="0" w:line="360" w:lineRule="auto"/>
              <w:jc w:val="center"/>
              <w:rPr>
                <w:rFonts w:eastAsia="Times New Roman"/>
                <w:color w:val="000000"/>
                <w:sz w:val="24"/>
                <w:szCs w:val="24"/>
                <w:lang w:val="en-US" w:eastAsia="fr-FR"/>
              </w:rPr>
            </w:pPr>
            <w:r w:rsidRPr="00F811F3">
              <w:rPr>
                <w:rFonts w:eastAsia="Times New Roman"/>
                <w:color w:val="000000"/>
                <w:sz w:val="24"/>
                <w:szCs w:val="24"/>
                <w:lang w:val="en-US" w:eastAsia="fr-FR"/>
              </w:rPr>
              <w:t>285</w:t>
            </w:r>
          </w:p>
        </w:tc>
      </w:tr>
      <w:tr w:rsidR="00CF3ABA" w:rsidRPr="00F811F3" w14:paraId="2297F0DB" w14:textId="77777777" w:rsidTr="008B332B">
        <w:trPr>
          <w:trHeight w:val="370"/>
        </w:trPr>
        <w:tc>
          <w:tcPr>
            <w:tcW w:w="0" w:type="auto"/>
            <w:shd w:val="clear" w:color="auto" w:fill="auto"/>
            <w:noWrap/>
            <w:vAlign w:val="bottom"/>
            <w:hideMark/>
          </w:tcPr>
          <w:p w14:paraId="26801B84" w14:textId="2B90B14E" w:rsidR="00CF3ABA" w:rsidRPr="00F811F3" w:rsidRDefault="00CF3ABA" w:rsidP="008B332B">
            <w:pPr>
              <w:spacing w:after="0" w:line="360" w:lineRule="auto"/>
              <w:rPr>
                <w:rFonts w:eastAsia="Times New Roman"/>
                <w:color w:val="000000"/>
                <w:sz w:val="24"/>
                <w:szCs w:val="24"/>
                <w:lang w:val="en-US" w:eastAsia="fr-FR"/>
              </w:rPr>
            </w:pPr>
            <w:r w:rsidRPr="00F811F3">
              <w:rPr>
                <w:rFonts w:eastAsia="Times New Roman"/>
                <w:color w:val="000000"/>
                <w:sz w:val="24"/>
                <w:szCs w:val="24"/>
                <w:lang w:val="en-US" w:eastAsia="fr-FR"/>
              </w:rPr>
              <w:t>Pneumoni</w:t>
            </w:r>
            <w:r w:rsidR="00A2351D">
              <w:rPr>
                <w:rFonts w:eastAsia="Times New Roman"/>
                <w:color w:val="000000"/>
                <w:sz w:val="24"/>
                <w:szCs w:val="24"/>
                <w:lang w:val="en-US" w:eastAsia="fr-FR"/>
              </w:rPr>
              <w:t>a</w:t>
            </w:r>
          </w:p>
        </w:tc>
        <w:tc>
          <w:tcPr>
            <w:tcW w:w="0" w:type="auto"/>
            <w:vAlign w:val="center"/>
          </w:tcPr>
          <w:p w14:paraId="1BAC6867" w14:textId="77777777" w:rsidR="00CF3ABA" w:rsidRPr="00F811F3" w:rsidRDefault="00CF3ABA" w:rsidP="008B332B">
            <w:pPr>
              <w:spacing w:after="0" w:line="360" w:lineRule="auto"/>
              <w:jc w:val="center"/>
              <w:rPr>
                <w:rFonts w:eastAsia="Times New Roman"/>
                <w:color w:val="000000"/>
                <w:sz w:val="24"/>
                <w:szCs w:val="24"/>
                <w:lang w:val="en-US" w:eastAsia="fr-FR"/>
              </w:rPr>
            </w:pPr>
            <w:r w:rsidRPr="00F811F3">
              <w:rPr>
                <w:rFonts w:eastAsia="Times New Roman"/>
                <w:color w:val="000000"/>
                <w:sz w:val="24"/>
                <w:szCs w:val="24"/>
                <w:lang w:val="en-US" w:eastAsia="fr-FR"/>
              </w:rPr>
              <w:t>6</w:t>
            </w:r>
          </w:p>
        </w:tc>
        <w:tc>
          <w:tcPr>
            <w:tcW w:w="0" w:type="auto"/>
            <w:shd w:val="clear" w:color="auto" w:fill="auto"/>
            <w:noWrap/>
            <w:vAlign w:val="center"/>
            <w:hideMark/>
          </w:tcPr>
          <w:p w14:paraId="402DFBE7" w14:textId="77777777" w:rsidR="00CF3ABA" w:rsidRPr="00F811F3" w:rsidRDefault="00CF3ABA" w:rsidP="008B332B">
            <w:pPr>
              <w:spacing w:after="0" w:line="360" w:lineRule="auto"/>
              <w:jc w:val="center"/>
              <w:rPr>
                <w:rFonts w:eastAsia="Times New Roman"/>
                <w:color w:val="000000"/>
                <w:sz w:val="24"/>
                <w:szCs w:val="24"/>
                <w:lang w:val="en-US" w:eastAsia="fr-FR"/>
              </w:rPr>
            </w:pPr>
            <w:r w:rsidRPr="00F811F3">
              <w:rPr>
                <w:rFonts w:eastAsia="Times New Roman"/>
                <w:color w:val="000000"/>
                <w:sz w:val="24"/>
                <w:szCs w:val="24"/>
                <w:lang w:val="en-US" w:eastAsia="fr-FR"/>
              </w:rPr>
              <w:t>13</w:t>
            </w:r>
          </w:p>
        </w:tc>
        <w:tc>
          <w:tcPr>
            <w:tcW w:w="0" w:type="auto"/>
            <w:vAlign w:val="center"/>
          </w:tcPr>
          <w:p w14:paraId="3F25A782" w14:textId="77777777" w:rsidR="00CF3ABA" w:rsidRPr="00F811F3" w:rsidRDefault="00CF3ABA" w:rsidP="008B332B">
            <w:pPr>
              <w:spacing w:after="0" w:line="360" w:lineRule="auto"/>
              <w:jc w:val="center"/>
              <w:rPr>
                <w:rFonts w:eastAsia="Times New Roman"/>
                <w:color w:val="000000"/>
                <w:sz w:val="24"/>
                <w:szCs w:val="24"/>
                <w:lang w:val="en-US" w:eastAsia="fr-FR"/>
              </w:rPr>
            </w:pPr>
            <w:r w:rsidRPr="00F811F3">
              <w:rPr>
                <w:rFonts w:eastAsia="Times New Roman"/>
                <w:color w:val="000000"/>
                <w:sz w:val="24"/>
                <w:szCs w:val="24"/>
                <w:lang w:val="en-US" w:eastAsia="fr-FR"/>
              </w:rPr>
              <w:t>46</w:t>
            </w:r>
          </w:p>
        </w:tc>
      </w:tr>
      <w:tr w:rsidR="00CF3ABA" w:rsidRPr="00F811F3" w14:paraId="779772BB" w14:textId="77777777" w:rsidTr="008B332B">
        <w:trPr>
          <w:trHeight w:val="370"/>
        </w:trPr>
        <w:tc>
          <w:tcPr>
            <w:tcW w:w="0" w:type="auto"/>
            <w:shd w:val="clear" w:color="auto" w:fill="auto"/>
            <w:noWrap/>
            <w:vAlign w:val="bottom"/>
          </w:tcPr>
          <w:p w14:paraId="39FFD81A" w14:textId="2E9E542E" w:rsidR="00CF3ABA" w:rsidRPr="00F811F3" w:rsidRDefault="00CF3ABA" w:rsidP="008B332B">
            <w:pPr>
              <w:spacing w:after="0" w:line="360" w:lineRule="auto"/>
              <w:rPr>
                <w:rFonts w:eastAsia="Times New Roman"/>
                <w:b/>
                <w:bCs/>
                <w:color w:val="000000"/>
                <w:sz w:val="24"/>
                <w:szCs w:val="24"/>
                <w:lang w:val="en-US" w:eastAsia="fr-FR"/>
              </w:rPr>
            </w:pPr>
            <w:r w:rsidRPr="00F811F3">
              <w:rPr>
                <w:rFonts w:eastAsia="Times New Roman"/>
                <w:b/>
                <w:bCs/>
                <w:color w:val="000000"/>
                <w:sz w:val="24"/>
                <w:szCs w:val="24"/>
                <w:lang w:val="en-US" w:eastAsia="fr-FR"/>
              </w:rPr>
              <w:t>Diarrh</w:t>
            </w:r>
            <w:r w:rsidR="00A2351D">
              <w:rPr>
                <w:rFonts w:eastAsia="Times New Roman"/>
                <w:b/>
                <w:bCs/>
                <w:color w:val="000000"/>
                <w:sz w:val="24"/>
                <w:szCs w:val="24"/>
                <w:lang w:val="en-US" w:eastAsia="fr-FR"/>
              </w:rPr>
              <w:t>ea</w:t>
            </w:r>
          </w:p>
        </w:tc>
        <w:tc>
          <w:tcPr>
            <w:tcW w:w="0" w:type="auto"/>
            <w:vAlign w:val="center"/>
          </w:tcPr>
          <w:p w14:paraId="27122F6B" w14:textId="77777777" w:rsidR="00CF3ABA" w:rsidRPr="00F811F3" w:rsidRDefault="00CF3ABA" w:rsidP="008B332B">
            <w:pPr>
              <w:spacing w:after="0" w:line="360" w:lineRule="auto"/>
              <w:jc w:val="center"/>
              <w:rPr>
                <w:rFonts w:eastAsia="Times New Roman"/>
                <w:b/>
                <w:bCs/>
                <w:color w:val="000000"/>
                <w:sz w:val="24"/>
                <w:szCs w:val="24"/>
                <w:lang w:val="en-US" w:eastAsia="fr-FR"/>
              </w:rPr>
            </w:pPr>
          </w:p>
        </w:tc>
        <w:tc>
          <w:tcPr>
            <w:tcW w:w="0" w:type="auto"/>
            <w:shd w:val="clear" w:color="auto" w:fill="auto"/>
            <w:noWrap/>
            <w:vAlign w:val="center"/>
          </w:tcPr>
          <w:p w14:paraId="7FB1EAC4" w14:textId="77777777" w:rsidR="00CF3ABA" w:rsidRPr="00F811F3" w:rsidRDefault="00CF3ABA" w:rsidP="008B332B">
            <w:pPr>
              <w:spacing w:after="0" w:line="360" w:lineRule="auto"/>
              <w:jc w:val="center"/>
              <w:rPr>
                <w:rFonts w:eastAsia="Times New Roman"/>
                <w:b/>
                <w:bCs/>
                <w:color w:val="000000"/>
                <w:sz w:val="24"/>
                <w:szCs w:val="24"/>
                <w:lang w:val="en-US" w:eastAsia="fr-FR"/>
              </w:rPr>
            </w:pPr>
          </w:p>
        </w:tc>
        <w:tc>
          <w:tcPr>
            <w:tcW w:w="0" w:type="auto"/>
            <w:vAlign w:val="center"/>
          </w:tcPr>
          <w:p w14:paraId="67886BAB" w14:textId="77777777" w:rsidR="00CF3ABA" w:rsidRPr="00F811F3" w:rsidRDefault="00CF3ABA" w:rsidP="008B332B">
            <w:pPr>
              <w:spacing w:after="0" w:line="360" w:lineRule="auto"/>
              <w:jc w:val="center"/>
              <w:rPr>
                <w:rFonts w:eastAsia="Times New Roman"/>
                <w:b/>
                <w:bCs/>
                <w:color w:val="000000"/>
                <w:sz w:val="24"/>
                <w:szCs w:val="24"/>
                <w:lang w:val="en-US" w:eastAsia="fr-FR"/>
              </w:rPr>
            </w:pPr>
          </w:p>
        </w:tc>
      </w:tr>
      <w:tr w:rsidR="00CF3ABA" w:rsidRPr="00F811F3" w14:paraId="770480F7" w14:textId="77777777" w:rsidTr="008B332B">
        <w:trPr>
          <w:trHeight w:val="370"/>
        </w:trPr>
        <w:tc>
          <w:tcPr>
            <w:tcW w:w="0" w:type="auto"/>
            <w:shd w:val="clear" w:color="auto" w:fill="auto"/>
            <w:noWrap/>
            <w:vAlign w:val="bottom"/>
            <w:hideMark/>
          </w:tcPr>
          <w:p w14:paraId="08197A8E" w14:textId="2DB669A9" w:rsidR="00CF3ABA" w:rsidRPr="00F811F3" w:rsidRDefault="00A2351D" w:rsidP="008B332B">
            <w:pPr>
              <w:spacing w:after="0" w:line="360" w:lineRule="auto"/>
              <w:rPr>
                <w:rFonts w:eastAsia="Times New Roman"/>
                <w:color w:val="000000"/>
                <w:sz w:val="24"/>
                <w:szCs w:val="24"/>
                <w:lang w:val="en-US" w:eastAsia="fr-FR"/>
              </w:rPr>
            </w:pPr>
            <w:r>
              <w:rPr>
                <w:rFonts w:eastAsia="Times New Roman"/>
                <w:color w:val="000000"/>
                <w:sz w:val="24"/>
                <w:szCs w:val="24"/>
                <w:lang w:val="en-US" w:eastAsia="fr-FR"/>
              </w:rPr>
              <w:t>Uncomplicated d</w:t>
            </w:r>
            <w:r w:rsidR="00CF3ABA" w:rsidRPr="00F811F3">
              <w:rPr>
                <w:rFonts w:eastAsia="Times New Roman"/>
                <w:color w:val="000000"/>
                <w:sz w:val="24"/>
                <w:szCs w:val="24"/>
                <w:lang w:val="en-US" w:eastAsia="fr-FR"/>
              </w:rPr>
              <w:t>iarrh</w:t>
            </w:r>
            <w:r>
              <w:rPr>
                <w:rFonts w:eastAsia="Times New Roman"/>
                <w:color w:val="000000"/>
                <w:sz w:val="24"/>
                <w:szCs w:val="24"/>
                <w:lang w:val="en-US" w:eastAsia="fr-FR"/>
              </w:rPr>
              <w:t>ea</w:t>
            </w:r>
          </w:p>
        </w:tc>
        <w:tc>
          <w:tcPr>
            <w:tcW w:w="0" w:type="auto"/>
            <w:vAlign w:val="center"/>
          </w:tcPr>
          <w:p w14:paraId="547F4E8F" w14:textId="77777777" w:rsidR="00CF3ABA" w:rsidRPr="00F811F3" w:rsidRDefault="00CF3ABA" w:rsidP="008B332B">
            <w:pPr>
              <w:spacing w:after="0" w:line="360" w:lineRule="auto"/>
              <w:jc w:val="center"/>
              <w:rPr>
                <w:rFonts w:eastAsia="Times New Roman"/>
                <w:color w:val="000000"/>
                <w:sz w:val="24"/>
                <w:szCs w:val="24"/>
                <w:lang w:val="en-US" w:eastAsia="fr-FR"/>
              </w:rPr>
            </w:pPr>
            <w:r w:rsidRPr="00F811F3">
              <w:rPr>
                <w:rFonts w:eastAsia="Times New Roman"/>
                <w:color w:val="000000"/>
                <w:sz w:val="24"/>
                <w:szCs w:val="24"/>
                <w:lang w:val="en-US" w:eastAsia="fr-FR"/>
              </w:rPr>
              <w:t>25</w:t>
            </w:r>
          </w:p>
        </w:tc>
        <w:tc>
          <w:tcPr>
            <w:tcW w:w="0" w:type="auto"/>
            <w:shd w:val="clear" w:color="auto" w:fill="auto"/>
            <w:noWrap/>
            <w:vAlign w:val="center"/>
            <w:hideMark/>
          </w:tcPr>
          <w:p w14:paraId="32F5ADE6" w14:textId="776BBE53" w:rsidR="00CF3ABA" w:rsidRPr="00F811F3" w:rsidRDefault="00CF3ABA" w:rsidP="008B332B">
            <w:pPr>
              <w:spacing w:after="0" w:line="360" w:lineRule="auto"/>
              <w:jc w:val="center"/>
              <w:rPr>
                <w:rFonts w:eastAsia="Times New Roman"/>
                <w:color w:val="000000"/>
                <w:sz w:val="24"/>
                <w:szCs w:val="24"/>
                <w:lang w:val="en-US" w:eastAsia="fr-FR"/>
              </w:rPr>
            </w:pPr>
            <w:r w:rsidRPr="00F811F3">
              <w:rPr>
                <w:rFonts w:eastAsia="Times New Roman"/>
                <w:color w:val="000000"/>
                <w:sz w:val="24"/>
                <w:szCs w:val="24"/>
                <w:lang w:val="en-US" w:eastAsia="fr-FR"/>
              </w:rPr>
              <w:t>26</w:t>
            </w:r>
            <w:r w:rsidR="000B03EA">
              <w:rPr>
                <w:rFonts w:eastAsia="Times New Roman"/>
                <w:color w:val="000000"/>
                <w:sz w:val="24"/>
                <w:szCs w:val="24"/>
                <w:lang w:val="en-US" w:eastAsia="fr-FR"/>
              </w:rPr>
              <w:t>.</w:t>
            </w:r>
            <w:r w:rsidRPr="00F811F3">
              <w:rPr>
                <w:rFonts w:eastAsia="Times New Roman"/>
                <w:color w:val="000000"/>
                <w:sz w:val="24"/>
                <w:szCs w:val="24"/>
                <w:lang w:val="en-US" w:eastAsia="fr-FR"/>
              </w:rPr>
              <w:t>3</w:t>
            </w:r>
          </w:p>
        </w:tc>
        <w:tc>
          <w:tcPr>
            <w:tcW w:w="0" w:type="auto"/>
            <w:vAlign w:val="center"/>
          </w:tcPr>
          <w:p w14:paraId="161D2441" w14:textId="77777777" w:rsidR="00CF3ABA" w:rsidRPr="00F811F3" w:rsidRDefault="00CF3ABA" w:rsidP="008B332B">
            <w:pPr>
              <w:spacing w:after="0" w:line="360" w:lineRule="auto"/>
              <w:jc w:val="center"/>
              <w:rPr>
                <w:rFonts w:eastAsia="Times New Roman"/>
                <w:color w:val="000000"/>
                <w:sz w:val="24"/>
                <w:szCs w:val="24"/>
                <w:lang w:val="en-US" w:eastAsia="fr-FR"/>
              </w:rPr>
            </w:pPr>
            <w:r w:rsidRPr="00F811F3">
              <w:rPr>
                <w:rFonts w:eastAsia="Times New Roman"/>
                <w:color w:val="000000"/>
                <w:sz w:val="24"/>
                <w:szCs w:val="24"/>
                <w:lang w:val="en-US" w:eastAsia="fr-FR"/>
              </w:rPr>
              <w:t>95</w:t>
            </w:r>
          </w:p>
        </w:tc>
      </w:tr>
      <w:tr w:rsidR="00CF3ABA" w:rsidRPr="00F811F3" w14:paraId="23B077F2" w14:textId="77777777" w:rsidTr="008B332B">
        <w:trPr>
          <w:trHeight w:val="370"/>
        </w:trPr>
        <w:tc>
          <w:tcPr>
            <w:tcW w:w="0" w:type="auto"/>
            <w:shd w:val="clear" w:color="auto" w:fill="auto"/>
            <w:noWrap/>
            <w:vAlign w:val="bottom"/>
          </w:tcPr>
          <w:p w14:paraId="02D47C25" w14:textId="745494D5" w:rsidR="00CF3ABA" w:rsidRPr="00F811F3" w:rsidRDefault="0081025D" w:rsidP="008B332B">
            <w:pPr>
              <w:spacing w:after="0" w:line="360" w:lineRule="auto"/>
              <w:rPr>
                <w:rFonts w:eastAsia="Times New Roman"/>
                <w:b/>
                <w:bCs/>
                <w:color w:val="000000"/>
                <w:sz w:val="24"/>
                <w:szCs w:val="24"/>
                <w:lang w:val="en-US" w:eastAsia="fr-FR"/>
              </w:rPr>
            </w:pPr>
            <w:r>
              <w:rPr>
                <w:rFonts w:eastAsia="Times New Roman"/>
                <w:b/>
                <w:bCs/>
                <w:color w:val="000000"/>
                <w:sz w:val="24"/>
                <w:szCs w:val="24"/>
                <w:lang w:val="en-US" w:eastAsia="fr-FR"/>
              </w:rPr>
              <w:t>Incorrect treatment</w:t>
            </w:r>
          </w:p>
        </w:tc>
        <w:tc>
          <w:tcPr>
            <w:tcW w:w="0" w:type="auto"/>
            <w:vAlign w:val="center"/>
          </w:tcPr>
          <w:p w14:paraId="2CAB4706" w14:textId="77777777" w:rsidR="00CF3ABA" w:rsidRPr="00F811F3" w:rsidRDefault="00CF3ABA" w:rsidP="008B332B">
            <w:pPr>
              <w:spacing w:after="0" w:line="360" w:lineRule="auto"/>
              <w:jc w:val="center"/>
              <w:rPr>
                <w:rFonts w:eastAsia="Times New Roman"/>
                <w:b/>
                <w:bCs/>
                <w:color w:val="000000"/>
                <w:sz w:val="24"/>
                <w:szCs w:val="24"/>
                <w:lang w:val="en-US" w:eastAsia="fr-FR"/>
              </w:rPr>
            </w:pPr>
          </w:p>
        </w:tc>
        <w:tc>
          <w:tcPr>
            <w:tcW w:w="0" w:type="auto"/>
            <w:shd w:val="clear" w:color="auto" w:fill="auto"/>
            <w:noWrap/>
            <w:vAlign w:val="center"/>
          </w:tcPr>
          <w:p w14:paraId="41D071C5" w14:textId="77777777" w:rsidR="00CF3ABA" w:rsidRPr="00F811F3" w:rsidRDefault="00CF3ABA" w:rsidP="008B332B">
            <w:pPr>
              <w:spacing w:after="0" w:line="360" w:lineRule="auto"/>
              <w:jc w:val="center"/>
              <w:rPr>
                <w:rFonts w:eastAsia="Times New Roman"/>
                <w:b/>
                <w:bCs/>
                <w:color w:val="000000"/>
                <w:sz w:val="24"/>
                <w:szCs w:val="24"/>
                <w:lang w:val="en-US" w:eastAsia="fr-FR"/>
              </w:rPr>
            </w:pPr>
          </w:p>
        </w:tc>
        <w:tc>
          <w:tcPr>
            <w:tcW w:w="0" w:type="auto"/>
            <w:vAlign w:val="center"/>
          </w:tcPr>
          <w:p w14:paraId="74A97312" w14:textId="77777777" w:rsidR="00CF3ABA" w:rsidRPr="00F811F3" w:rsidRDefault="00CF3ABA" w:rsidP="008B332B">
            <w:pPr>
              <w:spacing w:after="0" w:line="360" w:lineRule="auto"/>
              <w:jc w:val="center"/>
              <w:rPr>
                <w:rFonts w:eastAsia="Times New Roman"/>
                <w:b/>
                <w:bCs/>
                <w:color w:val="000000"/>
                <w:sz w:val="24"/>
                <w:szCs w:val="24"/>
                <w:lang w:val="en-US" w:eastAsia="fr-FR"/>
              </w:rPr>
            </w:pPr>
          </w:p>
        </w:tc>
      </w:tr>
      <w:tr w:rsidR="00CF3ABA" w:rsidRPr="00F811F3" w14:paraId="3B52C385" w14:textId="77777777" w:rsidTr="008B332B">
        <w:trPr>
          <w:trHeight w:val="370"/>
        </w:trPr>
        <w:tc>
          <w:tcPr>
            <w:tcW w:w="0" w:type="auto"/>
            <w:shd w:val="clear" w:color="auto" w:fill="auto"/>
            <w:noWrap/>
            <w:vAlign w:val="bottom"/>
            <w:hideMark/>
          </w:tcPr>
          <w:p w14:paraId="43F642E0" w14:textId="347B1CC3" w:rsidR="00CF3ABA" w:rsidRPr="00F811F3" w:rsidRDefault="008211BB" w:rsidP="008B332B">
            <w:pPr>
              <w:spacing w:after="0" w:line="360" w:lineRule="auto"/>
              <w:rPr>
                <w:rFonts w:eastAsia="Times New Roman"/>
                <w:color w:val="000000"/>
                <w:sz w:val="24"/>
                <w:szCs w:val="24"/>
                <w:lang w:val="en-US" w:eastAsia="fr-FR"/>
              </w:rPr>
            </w:pPr>
            <w:r>
              <w:rPr>
                <w:rFonts w:eastAsia="Times New Roman"/>
                <w:color w:val="000000"/>
                <w:sz w:val="24"/>
                <w:szCs w:val="24"/>
                <w:lang w:val="en-US" w:eastAsia="fr-FR"/>
              </w:rPr>
              <w:t>Negative malaria test and given antimalarials</w:t>
            </w:r>
          </w:p>
        </w:tc>
        <w:tc>
          <w:tcPr>
            <w:tcW w:w="0" w:type="auto"/>
            <w:vAlign w:val="center"/>
          </w:tcPr>
          <w:p w14:paraId="59705B8C" w14:textId="77777777" w:rsidR="00CF3ABA" w:rsidRPr="00F811F3" w:rsidRDefault="00CF3ABA" w:rsidP="008B332B">
            <w:pPr>
              <w:spacing w:after="0" w:line="360" w:lineRule="auto"/>
              <w:jc w:val="center"/>
              <w:rPr>
                <w:rFonts w:eastAsia="Times New Roman"/>
                <w:color w:val="000000"/>
                <w:sz w:val="24"/>
                <w:szCs w:val="24"/>
                <w:lang w:val="en-US" w:eastAsia="fr-FR"/>
              </w:rPr>
            </w:pPr>
            <w:r w:rsidRPr="00F811F3">
              <w:rPr>
                <w:rFonts w:eastAsia="Times New Roman"/>
                <w:color w:val="000000"/>
                <w:sz w:val="24"/>
                <w:szCs w:val="24"/>
                <w:lang w:val="en-US" w:eastAsia="fr-FR"/>
              </w:rPr>
              <w:t>5</w:t>
            </w:r>
          </w:p>
        </w:tc>
        <w:tc>
          <w:tcPr>
            <w:tcW w:w="0" w:type="auto"/>
            <w:shd w:val="clear" w:color="auto" w:fill="auto"/>
            <w:noWrap/>
            <w:vAlign w:val="center"/>
            <w:hideMark/>
          </w:tcPr>
          <w:p w14:paraId="4674F156" w14:textId="2079D4D9" w:rsidR="00CF3ABA" w:rsidRPr="00F811F3" w:rsidRDefault="00CF3ABA" w:rsidP="008B332B">
            <w:pPr>
              <w:spacing w:after="0" w:line="360" w:lineRule="auto"/>
              <w:jc w:val="center"/>
              <w:rPr>
                <w:rFonts w:eastAsia="Times New Roman"/>
                <w:color w:val="000000"/>
                <w:sz w:val="24"/>
                <w:szCs w:val="24"/>
                <w:lang w:val="en-US" w:eastAsia="fr-FR"/>
              </w:rPr>
            </w:pPr>
            <w:r w:rsidRPr="00F811F3">
              <w:rPr>
                <w:rFonts w:eastAsia="Times New Roman"/>
                <w:color w:val="000000"/>
                <w:sz w:val="24"/>
                <w:szCs w:val="24"/>
                <w:lang w:val="en-US" w:eastAsia="fr-FR"/>
              </w:rPr>
              <w:t>1</w:t>
            </w:r>
            <w:r w:rsidR="000B03EA">
              <w:rPr>
                <w:rFonts w:eastAsia="Times New Roman"/>
                <w:color w:val="000000"/>
                <w:sz w:val="24"/>
                <w:szCs w:val="24"/>
                <w:lang w:val="en-US" w:eastAsia="fr-FR"/>
              </w:rPr>
              <w:t>.8</w:t>
            </w:r>
          </w:p>
        </w:tc>
        <w:tc>
          <w:tcPr>
            <w:tcW w:w="0" w:type="auto"/>
            <w:vAlign w:val="center"/>
          </w:tcPr>
          <w:p w14:paraId="0F5B442A" w14:textId="77777777" w:rsidR="00CF3ABA" w:rsidRPr="00F811F3" w:rsidRDefault="00CF3ABA" w:rsidP="008B332B">
            <w:pPr>
              <w:spacing w:after="0" w:line="360" w:lineRule="auto"/>
              <w:jc w:val="center"/>
              <w:rPr>
                <w:rFonts w:eastAsia="Times New Roman"/>
                <w:color w:val="000000"/>
                <w:sz w:val="24"/>
                <w:szCs w:val="24"/>
                <w:lang w:val="en-US" w:eastAsia="fr-FR"/>
              </w:rPr>
            </w:pPr>
            <w:r w:rsidRPr="00F811F3">
              <w:rPr>
                <w:rFonts w:eastAsia="Times New Roman"/>
                <w:color w:val="000000"/>
                <w:sz w:val="24"/>
                <w:szCs w:val="24"/>
                <w:lang w:val="en-US" w:eastAsia="fr-FR"/>
              </w:rPr>
              <w:t>280</w:t>
            </w:r>
          </w:p>
        </w:tc>
      </w:tr>
      <w:tr w:rsidR="00CF3ABA" w:rsidRPr="00F811F3" w14:paraId="03B951DC" w14:textId="77777777" w:rsidTr="008B332B">
        <w:trPr>
          <w:trHeight w:val="370"/>
        </w:trPr>
        <w:tc>
          <w:tcPr>
            <w:tcW w:w="0" w:type="auto"/>
            <w:shd w:val="clear" w:color="auto" w:fill="auto"/>
            <w:noWrap/>
            <w:vAlign w:val="bottom"/>
            <w:hideMark/>
          </w:tcPr>
          <w:p w14:paraId="71238AFF" w14:textId="49975675" w:rsidR="00CF3ABA" w:rsidRPr="00F811F3" w:rsidRDefault="008211BB" w:rsidP="008B332B">
            <w:pPr>
              <w:spacing w:after="0" w:line="360" w:lineRule="auto"/>
              <w:rPr>
                <w:rFonts w:eastAsia="Times New Roman"/>
                <w:color w:val="000000"/>
                <w:sz w:val="24"/>
                <w:szCs w:val="24"/>
                <w:lang w:val="en-US" w:eastAsia="fr-FR"/>
              </w:rPr>
            </w:pPr>
            <w:r>
              <w:rPr>
                <w:rFonts w:eastAsia="Times New Roman"/>
                <w:color w:val="000000"/>
                <w:sz w:val="24"/>
                <w:szCs w:val="24"/>
                <w:lang w:val="en-US" w:eastAsia="fr-FR"/>
              </w:rPr>
              <w:t>Did not have pneumonia but was given amoxicillin</w:t>
            </w:r>
          </w:p>
        </w:tc>
        <w:tc>
          <w:tcPr>
            <w:tcW w:w="0" w:type="auto"/>
            <w:vAlign w:val="center"/>
          </w:tcPr>
          <w:p w14:paraId="7B9855FD" w14:textId="77777777" w:rsidR="00CF3ABA" w:rsidRPr="00F811F3" w:rsidRDefault="00CF3ABA" w:rsidP="008B332B">
            <w:pPr>
              <w:spacing w:after="0" w:line="360" w:lineRule="auto"/>
              <w:jc w:val="center"/>
              <w:rPr>
                <w:rFonts w:eastAsia="Times New Roman"/>
                <w:color w:val="000000"/>
                <w:sz w:val="24"/>
                <w:szCs w:val="24"/>
                <w:lang w:val="en-US" w:eastAsia="fr-FR"/>
              </w:rPr>
            </w:pPr>
            <w:r w:rsidRPr="00F811F3">
              <w:rPr>
                <w:rFonts w:eastAsia="Times New Roman"/>
                <w:color w:val="000000"/>
                <w:sz w:val="24"/>
                <w:szCs w:val="24"/>
                <w:lang w:val="en-US" w:eastAsia="fr-FR"/>
              </w:rPr>
              <w:t>32</w:t>
            </w:r>
          </w:p>
        </w:tc>
        <w:tc>
          <w:tcPr>
            <w:tcW w:w="0" w:type="auto"/>
            <w:shd w:val="clear" w:color="auto" w:fill="auto"/>
            <w:noWrap/>
            <w:vAlign w:val="center"/>
            <w:hideMark/>
          </w:tcPr>
          <w:p w14:paraId="1E27C6C5" w14:textId="4E467144" w:rsidR="00CF3ABA" w:rsidRPr="00F811F3" w:rsidRDefault="00CF3ABA" w:rsidP="008B332B">
            <w:pPr>
              <w:spacing w:after="0" w:line="360" w:lineRule="auto"/>
              <w:jc w:val="center"/>
              <w:rPr>
                <w:rFonts w:eastAsia="Times New Roman"/>
                <w:color w:val="000000"/>
                <w:sz w:val="24"/>
                <w:szCs w:val="24"/>
                <w:lang w:val="en-US" w:eastAsia="fr-FR"/>
              </w:rPr>
            </w:pPr>
            <w:r w:rsidRPr="00F811F3">
              <w:rPr>
                <w:rFonts w:eastAsia="Times New Roman"/>
                <w:color w:val="000000"/>
                <w:sz w:val="24"/>
                <w:szCs w:val="24"/>
                <w:lang w:val="en-US" w:eastAsia="fr-FR"/>
              </w:rPr>
              <w:t>8</w:t>
            </w:r>
            <w:r w:rsidR="000B03EA">
              <w:rPr>
                <w:rFonts w:eastAsia="Times New Roman"/>
                <w:color w:val="000000"/>
                <w:sz w:val="24"/>
                <w:szCs w:val="24"/>
                <w:lang w:val="en-US" w:eastAsia="fr-FR"/>
              </w:rPr>
              <w:t>.</w:t>
            </w:r>
            <w:r w:rsidRPr="00F811F3">
              <w:rPr>
                <w:rFonts w:eastAsia="Times New Roman"/>
                <w:color w:val="000000"/>
                <w:sz w:val="24"/>
                <w:szCs w:val="24"/>
                <w:lang w:val="en-US" w:eastAsia="fr-FR"/>
              </w:rPr>
              <w:t>6</w:t>
            </w:r>
          </w:p>
        </w:tc>
        <w:tc>
          <w:tcPr>
            <w:tcW w:w="0" w:type="auto"/>
            <w:vAlign w:val="center"/>
          </w:tcPr>
          <w:p w14:paraId="770130C8" w14:textId="77777777" w:rsidR="00CF3ABA" w:rsidRPr="00F811F3" w:rsidRDefault="00CF3ABA" w:rsidP="008B332B">
            <w:pPr>
              <w:spacing w:after="0" w:line="360" w:lineRule="auto"/>
              <w:jc w:val="center"/>
              <w:rPr>
                <w:rFonts w:eastAsia="Times New Roman"/>
                <w:color w:val="000000"/>
                <w:sz w:val="24"/>
                <w:szCs w:val="24"/>
                <w:lang w:val="en-US" w:eastAsia="fr-FR"/>
              </w:rPr>
            </w:pPr>
            <w:r w:rsidRPr="00F811F3">
              <w:rPr>
                <w:rFonts w:eastAsia="Times New Roman"/>
                <w:color w:val="000000"/>
                <w:sz w:val="24"/>
                <w:szCs w:val="24"/>
                <w:lang w:val="en-US" w:eastAsia="fr-FR"/>
              </w:rPr>
              <w:t>370</w:t>
            </w:r>
          </w:p>
        </w:tc>
      </w:tr>
    </w:tbl>
    <w:p w14:paraId="34072506" w14:textId="77777777" w:rsidR="00256F2F" w:rsidRPr="00F811F3" w:rsidRDefault="00256F2F" w:rsidP="00FF36AE">
      <w:pPr>
        <w:rPr>
          <w:bCs/>
          <w:sz w:val="24"/>
          <w:szCs w:val="24"/>
          <w:lang w:val="en-US"/>
        </w:rPr>
      </w:pPr>
    </w:p>
    <w:p w14:paraId="797A2657" w14:textId="42F11D10" w:rsidR="009B1C65" w:rsidRPr="00F811F3" w:rsidRDefault="009B1C65" w:rsidP="00FF36AE">
      <w:pPr>
        <w:rPr>
          <w:bCs/>
          <w:sz w:val="24"/>
          <w:szCs w:val="24"/>
          <w:lang w:val="en-US"/>
        </w:rPr>
      </w:pPr>
      <w:r w:rsidRPr="00F811F3">
        <w:rPr>
          <w:b/>
          <w:bCs/>
          <w:sz w:val="24"/>
          <w:szCs w:val="24"/>
          <w:lang w:val="en-US"/>
        </w:rPr>
        <w:t xml:space="preserve">Table </w:t>
      </w:r>
      <w:r w:rsidR="008B332B">
        <w:rPr>
          <w:b/>
          <w:bCs/>
          <w:sz w:val="24"/>
          <w:szCs w:val="24"/>
          <w:lang w:val="en-US"/>
        </w:rPr>
        <w:t>F</w:t>
      </w:r>
      <w:r w:rsidRPr="00F811F3">
        <w:rPr>
          <w:b/>
          <w:bCs/>
          <w:sz w:val="24"/>
          <w:szCs w:val="24"/>
          <w:lang w:val="en-US"/>
        </w:rPr>
        <w:t>2</w:t>
      </w:r>
      <w:r w:rsidRPr="00F811F3">
        <w:rPr>
          <w:bCs/>
          <w:sz w:val="24"/>
          <w:szCs w:val="24"/>
          <w:lang w:val="en-US"/>
        </w:rPr>
        <w:t xml:space="preserve"> : </w:t>
      </w:r>
      <w:r w:rsidR="008B332B">
        <w:rPr>
          <w:bCs/>
          <w:sz w:val="24"/>
          <w:szCs w:val="24"/>
          <w:lang w:val="en-US"/>
        </w:rPr>
        <w:t>Correct treatment of childhood illnesses, by health district</w:t>
      </w:r>
    </w:p>
    <w:tbl>
      <w:tblPr>
        <w:tblW w:w="9276" w:type="dxa"/>
        <w:tblCellMar>
          <w:left w:w="70" w:type="dxa"/>
          <w:right w:w="70" w:type="dxa"/>
        </w:tblCellMar>
        <w:tblLook w:val="04A0" w:firstRow="1" w:lastRow="0" w:firstColumn="1" w:lastColumn="0" w:noHBand="0" w:noVBand="1"/>
      </w:tblPr>
      <w:tblGrid>
        <w:gridCol w:w="1797"/>
        <w:gridCol w:w="470"/>
        <w:gridCol w:w="751"/>
        <w:gridCol w:w="407"/>
        <w:gridCol w:w="608"/>
        <w:gridCol w:w="445"/>
        <w:gridCol w:w="709"/>
        <w:gridCol w:w="486"/>
        <w:gridCol w:w="774"/>
        <w:gridCol w:w="674"/>
        <w:gridCol w:w="420"/>
        <w:gridCol w:w="628"/>
        <w:gridCol w:w="741"/>
        <w:gridCol w:w="854"/>
      </w:tblGrid>
      <w:tr w:rsidR="00CF3ABA" w:rsidRPr="00F811F3" w14:paraId="2EF67FCF" w14:textId="77777777" w:rsidTr="00CF3ABA">
        <w:trPr>
          <w:trHeight w:val="269"/>
        </w:trPr>
        <w:tc>
          <w:tcPr>
            <w:tcW w:w="1797" w:type="dxa"/>
            <w:vMerge w:val="restart"/>
            <w:tcBorders>
              <w:top w:val="single" w:sz="4" w:space="0" w:color="auto"/>
              <w:left w:val="nil"/>
              <w:bottom w:val="single" w:sz="4" w:space="0" w:color="000000"/>
              <w:right w:val="nil"/>
            </w:tcBorders>
            <w:shd w:val="clear" w:color="auto" w:fill="auto"/>
            <w:noWrap/>
            <w:vAlign w:val="center"/>
            <w:hideMark/>
          </w:tcPr>
          <w:p w14:paraId="10226E70" w14:textId="4155ECEF" w:rsidR="00CF3ABA" w:rsidRPr="00F811F3" w:rsidRDefault="008B332B" w:rsidP="00D4575F">
            <w:pPr>
              <w:spacing w:after="0" w:line="240" w:lineRule="auto"/>
              <w:rPr>
                <w:rFonts w:eastAsia="Times New Roman"/>
                <w:b/>
                <w:bCs/>
                <w:color w:val="000000"/>
                <w:sz w:val="24"/>
                <w:szCs w:val="24"/>
                <w:lang w:val="en-US" w:eastAsia="fr-FR"/>
              </w:rPr>
            </w:pPr>
            <w:r>
              <w:rPr>
                <w:rFonts w:eastAsia="Times New Roman"/>
                <w:b/>
                <w:bCs/>
                <w:color w:val="000000"/>
                <w:sz w:val="24"/>
                <w:szCs w:val="24"/>
                <w:lang w:val="en-US" w:eastAsia="fr-FR"/>
              </w:rPr>
              <w:t>Correct treatment</w:t>
            </w:r>
          </w:p>
        </w:tc>
        <w:tc>
          <w:tcPr>
            <w:tcW w:w="1119" w:type="dxa"/>
            <w:gridSpan w:val="2"/>
            <w:tcBorders>
              <w:top w:val="single" w:sz="4" w:space="0" w:color="auto"/>
              <w:left w:val="nil"/>
              <w:bottom w:val="nil"/>
              <w:right w:val="nil"/>
            </w:tcBorders>
            <w:shd w:val="clear" w:color="auto" w:fill="auto"/>
            <w:noWrap/>
            <w:vAlign w:val="bottom"/>
            <w:hideMark/>
          </w:tcPr>
          <w:p w14:paraId="13F370D1" w14:textId="77777777" w:rsidR="00CF3ABA" w:rsidRPr="00F811F3" w:rsidRDefault="00CF3ABA" w:rsidP="00D4575F">
            <w:pPr>
              <w:spacing w:after="0" w:line="240" w:lineRule="auto"/>
              <w:jc w:val="center"/>
              <w:rPr>
                <w:rFonts w:eastAsia="Times New Roman"/>
                <w:b/>
                <w:bCs/>
                <w:color w:val="000000"/>
                <w:sz w:val="24"/>
                <w:szCs w:val="24"/>
                <w:lang w:val="en-US" w:eastAsia="fr-FR"/>
              </w:rPr>
            </w:pPr>
            <w:r w:rsidRPr="00F811F3">
              <w:rPr>
                <w:rFonts w:eastAsia="Times New Roman"/>
                <w:b/>
                <w:bCs/>
                <w:color w:val="000000"/>
                <w:sz w:val="24"/>
                <w:szCs w:val="24"/>
                <w:lang w:val="en-US" w:eastAsia="fr-FR"/>
              </w:rPr>
              <w:t>Banamba</w:t>
            </w:r>
          </w:p>
        </w:tc>
        <w:tc>
          <w:tcPr>
            <w:tcW w:w="967" w:type="dxa"/>
            <w:gridSpan w:val="2"/>
            <w:tcBorders>
              <w:top w:val="single" w:sz="4" w:space="0" w:color="auto"/>
              <w:left w:val="nil"/>
              <w:bottom w:val="nil"/>
              <w:right w:val="nil"/>
            </w:tcBorders>
            <w:shd w:val="clear" w:color="auto" w:fill="auto"/>
            <w:noWrap/>
            <w:vAlign w:val="bottom"/>
            <w:hideMark/>
          </w:tcPr>
          <w:p w14:paraId="7D3BC941" w14:textId="77777777" w:rsidR="00CF3ABA" w:rsidRPr="00F811F3" w:rsidRDefault="00CF3ABA" w:rsidP="00D4575F">
            <w:pPr>
              <w:spacing w:after="0" w:line="240" w:lineRule="auto"/>
              <w:jc w:val="center"/>
              <w:rPr>
                <w:rFonts w:eastAsia="Times New Roman"/>
                <w:b/>
                <w:bCs/>
                <w:color w:val="000000"/>
                <w:sz w:val="24"/>
                <w:szCs w:val="24"/>
                <w:lang w:val="en-US" w:eastAsia="fr-FR"/>
              </w:rPr>
            </w:pPr>
            <w:r w:rsidRPr="00F811F3">
              <w:rPr>
                <w:rFonts w:eastAsia="Times New Roman"/>
                <w:b/>
                <w:bCs/>
                <w:color w:val="000000"/>
                <w:sz w:val="24"/>
                <w:szCs w:val="24"/>
                <w:lang w:val="en-US" w:eastAsia="fr-FR"/>
              </w:rPr>
              <w:t>Dioila</w:t>
            </w:r>
          </w:p>
        </w:tc>
        <w:tc>
          <w:tcPr>
            <w:tcW w:w="1058" w:type="dxa"/>
            <w:gridSpan w:val="2"/>
            <w:tcBorders>
              <w:top w:val="single" w:sz="4" w:space="0" w:color="auto"/>
              <w:left w:val="nil"/>
              <w:bottom w:val="nil"/>
              <w:right w:val="nil"/>
            </w:tcBorders>
            <w:shd w:val="clear" w:color="auto" w:fill="auto"/>
            <w:noWrap/>
            <w:vAlign w:val="bottom"/>
            <w:hideMark/>
          </w:tcPr>
          <w:p w14:paraId="79A4BFD1" w14:textId="77777777" w:rsidR="00CF3ABA" w:rsidRPr="00F811F3" w:rsidRDefault="00CF3ABA" w:rsidP="00D4575F">
            <w:pPr>
              <w:spacing w:after="0" w:line="240" w:lineRule="auto"/>
              <w:jc w:val="center"/>
              <w:rPr>
                <w:rFonts w:eastAsia="Times New Roman"/>
                <w:b/>
                <w:bCs/>
                <w:color w:val="000000"/>
                <w:sz w:val="24"/>
                <w:szCs w:val="24"/>
                <w:lang w:val="en-US" w:eastAsia="fr-FR"/>
              </w:rPr>
            </w:pPr>
            <w:r w:rsidRPr="00F811F3">
              <w:rPr>
                <w:rFonts w:eastAsia="Times New Roman"/>
                <w:b/>
                <w:bCs/>
                <w:color w:val="000000"/>
                <w:sz w:val="24"/>
                <w:szCs w:val="24"/>
                <w:lang w:val="en-US" w:eastAsia="fr-FR"/>
              </w:rPr>
              <w:t>Kolokani</w:t>
            </w:r>
          </w:p>
        </w:tc>
        <w:tc>
          <w:tcPr>
            <w:tcW w:w="1155" w:type="dxa"/>
            <w:gridSpan w:val="2"/>
            <w:tcBorders>
              <w:top w:val="single" w:sz="4" w:space="0" w:color="auto"/>
              <w:left w:val="nil"/>
              <w:bottom w:val="nil"/>
              <w:right w:val="nil"/>
            </w:tcBorders>
            <w:shd w:val="clear" w:color="auto" w:fill="auto"/>
            <w:noWrap/>
            <w:vAlign w:val="bottom"/>
            <w:hideMark/>
          </w:tcPr>
          <w:p w14:paraId="405FA2D9" w14:textId="77777777" w:rsidR="00CF3ABA" w:rsidRPr="00F811F3" w:rsidRDefault="00CF3ABA" w:rsidP="00D4575F">
            <w:pPr>
              <w:spacing w:after="0" w:line="240" w:lineRule="auto"/>
              <w:jc w:val="center"/>
              <w:rPr>
                <w:rFonts w:eastAsia="Times New Roman"/>
                <w:b/>
                <w:bCs/>
                <w:color w:val="000000"/>
                <w:sz w:val="24"/>
                <w:szCs w:val="24"/>
                <w:lang w:val="en-US" w:eastAsia="fr-FR"/>
              </w:rPr>
            </w:pPr>
            <w:r w:rsidRPr="00F811F3">
              <w:rPr>
                <w:rFonts w:eastAsia="Times New Roman"/>
                <w:b/>
                <w:bCs/>
                <w:color w:val="000000"/>
                <w:sz w:val="24"/>
                <w:szCs w:val="24"/>
                <w:lang w:val="en-US" w:eastAsia="fr-FR"/>
              </w:rPr>
              <w:t>Koulikoro</w:t>
            </w:r>
          </w:p>
        </w:tc>
        <w:tc>
          <w:tcPr>
            <w:tcW w:w="618" w:type="dxa"/>
            <w:tcBorders>
              <w:top w:val="single" w:sz="4" w:space="0" w:color="auto"/>
              <w:left w:val="nil"/>
              <w:bottom w:val="nil"/>
              <w:right w:val="nil"/>
            </w:tcBorders>
            <w:shd w:val="clear" w:color="auto" w:fill="auto"/>
            <w:noWrap/>
            <w:vAlign w:val="bottom"/>
            <w:hideMark/>
          </w:tcPr>
          <w:p w14:paraId="2FF7244B" w14:textId="77777777" w:rsidR="00CF3ABA" w:rsidRPr="00F811F3" w:rsidRDefault="00CF3ABA" w:rsidP="00D4575F">
            <w:pPr>
              <w:spacing w:after="0" w:line="240" w:lineRule="auto"/>
              <w:jc w:val="center"/>
              <w:rPr>
                <w:rFonts w:eastAsia="Times New Roman"/>
                <w:b/>
                <w:bCs/>
                <w:color w:val="000000"/>
                <w:sz w:val="24"/>
                <w:szCs w:val="24"/>
                <w:lang w:val="en-US" w:eastAsia="fr-FR"/>
              </w:rPr>
            </w:pPr>
            <w:r w:rsidRPr="00F811F3">
              <w:rPr>
                <w:rFonts w:eastAsia="Times New Roman"/>
                <w:b/>
                <w:bCs/>
                <w:color w:val="000000"/>
                <w:sz w:val="24"/>
                <w:szCs w:val="24"/>
                <w:lang w:val="en-US" w:eastAsia="fr-FR"/>
              </w:rPr>
              <w:t>Nara</w:t>
            </w:r>
          </w:p>
        </w:tc>
        <w:tc>
          <w:tcPr>
            <w:tcW w:w="967" w:type="dxa"/>
            <w:gridSpan w:val="2"/>
            <w:tcBorders>
              <w:top w:val="single" w:sz="4" w:space="0" w:color="auto"/>
              <w:left w:val="nil"/>
              <w:bottom w:val="nil"/>
              <w:right w:val="nil"/>
            </w:tcBorders>
            <w:shd w:val="clear" w:color="auto" w:fill="auto"/>
            <w:noWrap/>
            <w:vAlign w:val="bottom"/>
            <w:hideMark/>
          </w:tcPr>
          <w:p w14:paraId="37381355" w14:textId="77777777" w:rsidR="00CF3ABA" w:rsidRPr="00F811F3" w:rsidRDefault="00CF3ABA" w:rsidP="00D4575F">
            <w:pPr>
              <w:spacing w:after="0" w:line="240" w:lineRule="auto"/>
              <w:jc w:val="center"/>
              <w:rPr>
                <w:rFonts w:eastAsia="Times New Roman"/>
                <w:b/>
                <w:bCs/>
                <w:color w:val="000000"/>
                <w:sz w:val="24"/>
                <w:szCs w:val="24"/>
                <w:lang w:val="en-US" w:eastAsia="fr-FR"/>
              </w:rPr>
            </w:pPr>
            <w:r w:rsidRPr="00F811F3">
              <w:rPr>
                <w:rFonts w:eastAsia="Times New Roman"/>
                <w:b/>
                <w:bCs/>
                <w:color w:val="000000"/>
                <w:sz w:val="24"/>
                <w:szCs w:val="24"/>
                <w:lang w:val="en-US" w:eastAsia="fr-FR"/>
              </w:rPr>
              <w:t>Sikasso</w:t>
            </w:r>
          </w:p>
        </w:tc>
        <w:tc>
          <w:tcPr>
            <w:tcW w:w="1595" w:type="dxa"/>
            <w:gridSpan w:val="2"/>
            <w:tcBorders>
              <w:top w:val="single" w:sz="4" w:space="0" w:color="auto"/>
              <w:left w:val="nil"/>
              <w:bottom w:val="nil"/>
              <w:right w:val="nil"/>
            </w:tcBorders>
            <w:shd w:val="clear" w:color="auto" w:fill="auto"/>
            <w:noWrap/>
            <w:vAlign w:val="bottom"/>
            <w:hideMark/>
          </w:tcPr>
          <w:p w14:paraId="7D4A85A8" w14:textId="56AB1F3E" w:rsidR="00CF3ABA" w:rsidRPr="00F811F3" w:rsidRDefault="008B332B" w:rsidP="00D4575F">
            <w:pPr>
              <w:spacing w:after="0" w:line="240" w:lineRule="auto"/>
              <w:jc w:val="center"/>
              <w:rPr>
                <w:rFonts w:eastAsia="Times New Roman"/>
                <w:b/>
                <w:bCs/>
                <w:color w:val="000000"/>
                <w:sz w:val="24"/>
                <w:szCs w:val="24"/>
                <w:lang w:val="en-US" w:eastAsia="fr-FR"/>
              </w:rPr>
            </w:pPr>
            <w:r>
              <w:rPr>
                <w:rFonts w:eastAsia="Times New Roman"/>
                <w:b/>
                <w:bCs/>
                <w:color w:val="000000"/>
                <w:sz w:val="24"/>
                <w:szCs w:val="24"/>
                <w:lang w:val="en-US" w:eastAsia="fr-FR"/>
              </w:rPr>
              <w:t>Overall</w:t>
            </w:r>
          </w:p>
        </w:tc>
      </w:tr>
      <w:tr w:rsidR="00CF3ABA" w:rsidRPr="00F811F3" w14:paraId="6828680C" w14:textId="77777777" w:rsidTr="00CF3ABA">
        <w:trPr>
          <w:trHeight w:val="269"/>
        </w:trPr>
        <w:tc>
          <w:tcPr>
            <w:tcW w:w="1797" w:type="dxa"/>
            <w:vMerge/>
            <w:tcBorders>
              <w:top w:val="single" w:sz="4" w:space="0" w:color="auto"/>
              <w:left w:val="nil"/>
              <w:bottom w:val="single" w:sz="4" w:space="0" w:color="000000"/>
              <w:right w:val="nil"/>
            </w:tcBorders>
            <w:vAlign w:val="center"/>
            <w:hideMark/>
          </w:tcPr>
          <w:p w14:paraId="4191F2C1" w14:textId="77777777" w:rsidR="00CF3ABA" w:rsidRPr="00F811F3" w:rsidRDefault="00CF3ABA" w:rsidP="00D4575F">
            <w:pPr>
              <w:spacing w:after="0" w:line="240" w:lineRule="auto"/>
              <w:rPr>
                <w:rFonts w:eastAsia="Times New Roman"/>
                <w:b/>
                <w:bCs/>
                <w:color w:val="000000"/>
                <w:sz w:val="24"/>
                <w:szCs w:val="24"/>
                <w:lang w:val="en-US" w:eastAsia="fr-FR"/>
              </w:rPr>
            </w:pPr>
          </w:p>
        </w:tc>
        <w:tc>
          <w:tcPr>
            <w:tcW w:w="431" w:type="dxa"/>
            <w:tcBorders>
              <w:top w:val="nil"/>
              <w:left w:val="nil"/>
              <w:bottom w:val="single" w:sz="4" w:space="0" w:color="auto"/>
              <w:right w:val="nil"/>
            </w:tcBorders>
            <w:shd w:val="clear" w:color="auto" w:fill="auto"/>
            <w:noWrap/>
            <w:vAlign w:val="bottom"/>
            <w:hideMark/>
          </w:tcPr>
          <w:p w14:paraId="171AA5B1" w14:textId="77777777" w:rsidR="00CF3ABA" w:rsidRPr="00F811F3" w:rsidRDefault="00CF3ABA" w:rsidP="00D4575F">
            <w:pPr>
              <w:spacing w:after="0" w:line="240" w:lineRule="auto"/>
              <w:rPr>
                <w:rFonts w:eastAsia="Times New Roman"/>
                <w:b/>
                <w:bCs/>
                <w:color w:val="000000"/>
                <w:sz w:val="24"/>
                <w:szCs w:val="24"/>
                <w:lang w:val="en-US" w:eastAsia="fr-FR"/>
              </w:rPr>
            </w:pPr>
            <w:r w:rsidRPr="00F811F3">
              <w:rPr>
                <w:rFonts w:eastAsia="Times New Roman"/>
                <w:b/>
                <w:bCs/>
                <w:color w:val="000000"/>
                <w:sz w:val="24"/>
                <w:szCs w:val="24"/>
                <w:lang w:val="en-US" w:eastAsia="fr-FR"/>
              </w:rPr>
              <w:t>n</w:t>
            </w:r>
          </w:p>
        </w:tc>
        <w:tc>
          <w:tcPr>
            <w:tcW w:w="687" w:type="dxa"/>
            <w:tcBorders>
              <w:top w:val="nil"/>
              <w:left w:val="nil"/>
              <w:bottom w:val="single" w:sz="4" w:space="0" w:color="auto"/>
              <w:right w:val="nil"/>
            </w:tcBorders>
            <w:shd w:val="clear" w:color="auto" w:fill="auto"/>
            <w:noWrap/>
            <w:vAlign w:val="bottom"/>
            <w:hideMark/>
          </w:tcPr>
          <w:p w14:paraId="74532707" w14:textId="77777777" w:rsidR="00CF3ABA" w:rsidRPr="00F811F3" w:rsidRDefault="00CF3ABA" w:rsidP="00D4575F">
            <w:pPr>
              <w:spacing w:after="0" w:line="240" w:lineRule="auto"/>
              <w:rPr>
                <w:rFonts w:eastAsia="Times New Roman"/>
                <w:b/>
                <w:bCs/>
                <w:color w:val="000000"/>
                <w:sz w:val="24"/>
                <w:szCs w:val="24"/>
                <w:lang w:val="en-US" w:eastAsia="fr-FR"/>
              </w:rPr>
            </w:pPr>
            <w:r w:rsidRPr="00F811F3">
              <w:rPr>
                <w:rFonts w:eastAsia="Times New Roman"/>
                <w:b/>
                <w:bCs/>
                <w:color w:val="000000"/>
                <w:sz w:val="24"/>
                <w:szCs w:val="24"/>
                <w:lang w:val="en-US" w:eastAsia="fr-FR"/>
              </w:rPr>
              <w:t>%</w:t>
            </w:r>
          </w:p>
        </w:tc>
        <w:tc>
          <w:tcPr>
            <w:tcW w:w="373" w:type="dxa"/>
            <w:tcBorders>
              <w:top w:val="nil"/>
              <w:left w:val="nil"/>
              <w:bottom w:val="single" w:sz="4" w:space="0" w:color="auto"/>
              <w:right w:val="nil"/>
            </w:tcBorders>
            <w:shd w:val="clear" w:color="auto" w:fill="auto"/>
            <w:noWrap/>
            <w:vAlign w:val="bottom"/>
            <w:hideMark/>
          </w:tcPr>
          <w:p w14:paraId="350D2C6F" w14:textId="77777777" w:rsidR="00CF3ABA" w:rsidRPr="00F811F3" w:rsidRDefault="00CF3ABA" w:rsidP="00D4575F">
            <w:pPr>
              <w:spacing w:after="0" w:line="240" w:lineRule="auto"/>
              <w:rPr>
                <w:rFonts w:eastAsia="Times New Roman"/>
                <w:b/>
                <w:bCs/>
                <w:color w:val="000000"/>
                <w:sz w:val="24"/>
                <w:szCs w:val="24"/>
                <w:lang w:val="en-US" w:eastAsia="fr-FR"/>
              </w:rPr>
            </w:pPr>
            <w:r w:rsidRPr="00F811F3">
              <w:rPr>
                <w:rFonts w:eastAsia="Times New Roman"/>
                <w:b/>
                <w:bCs/>
                <w:color w:val="000000"/>
                <w:sz w:val="24"/>
                <w:szCs w:val="24"/>
                <w:lang w:val="en-US" w:eastAsia="fr-FR"/>
              </w:rPr>
              <w:t>n</w:t>
            </w:r>
          </w:p>
        </w:tc>
        <w:tc>
          <w:tcPr>
            <w:tcW w:w="594" w:type="dxa"/>
            <w:tcBorders>
              <w:top w:val="nil"/>
              <w:left w:val="nil"/>
              <w:bottom w:val="single" w:sz="4" w:space="0" w:color="auto"/>
              <w:right w:val="nil"/>
            </w:tcBorders>
            <w:shd w:val="clear" w:color="auto" w:fill="auto"/>
            <w:noWrap/>
            <w:vAlign w:val="bottom"/>
            <w:hideMark/>
          </w:tcPr>
          <w:p w14:paraId="556E5F96" w14:textId="77777777" w:rsidR="00CF3ABA" w:rsidRPr="00F811F3" w:rsidRDefault="00CF3ABA" w:rsidP="00D4575F">
            <w:pPr>
              <w:spacing w:after="0" w:line="240" w:lineRule="auto"/>
              <w:rPr>
                <w:rFonts w:eastAsia="Times New Roman"/>
                <w:b/>
                <w:bCs/>
                <w:color w:val="000000"/>
                <w:sz w:val="24"/>
                <w:szCs w:val="24"/>
                <w:lang w:val="en-US" w:eastAsia="fr-FR"/>
              </w:rPr>
            </w:pPr>
            <w:r w:rsidRPr="00F811F3">
              <w:rPr>
                <w:rFonts w:eastAsia="Times New Roman"/>
                <w:b/>
                <w:bCs/>
                <w:color w:val="000000"/>
                <w:sz w:val="24"/>
                <w:szCs w:val="24"/>
                <w:lang w:val="en-US" w:eastAsia="fr-FR"/>
              </w:rPr>
              <w:t>%</w:t>
            </w:r>
          </w:p>
        </w:tc>
        <w:tc>
          <w:tcPr>
            <w:tcW w:w="408" w:type="dxa"/>
            <w:tcBorders>
              <w:top w:val="nil"/>
              <w:left w:val="nil"/>
              <w:bottom w:val="single" w:sz="4" w:space="0" w:color="auto"/>
              <w:right w:val="nil"/>
            </w:tcBorders>
            <w:shd w:val="clear" w:color="auto" w:fill="auto"/>
            <w:noWrap/>
            <w:vAlign w:val="bottom"/>
            <w:hideMark/>
          </w:tcPr>
          <w:p w14:paraId="0655DF5A" w14:textId="77777777" w:rsidR="00CF3ABA" w:rsidRPr="00F811F3" w:rsidRDefault="00CF3ABA" w:rsidP="00D4575F">
            <w:pPr>
              <w:spacing w:after="0" w:line="240" w:lineRule="auto"/>
              <w:rPr>
                <w:rFonts w:eastAsia="Times New Roman"/>
                <w:b/>
                <w:bCs/>
                <w:color w:val="000000"/>
                <w:sz w:val="24"/>
                <w:szCs w:val="24"/>
                <w:lang w:val="en-US" w:eastAsia="fr-FR"/>
              </w:rPr>
            </w:pPr>
            <w:r w:rsidRPr="00F811F3">
              <w:rPr>
                <w:rFonts w:eastAsia="Times New Roman"/>
                <w:b/>
                <w:bCs/>
                <w:color w:val="000000"/>
                <w:sz w:val="24"/>
                <w:szCs w:val="24"/>
                <w:lang w:val="en-US" w:eastAsia="fr-FR"/>
              </w:rPr>
              <w:t>n</w:t>
            </w:r>
          </w:p>
        </w:tc>
        <w:tc>
          <w:tcPr>
            <w:tcW w:w="650" w:type="dxa"/>
            <w:tcBorders>
              <w:top w:val="nil"/>
              <w:left w:val="nil"/>
              <w:bottom w:val="single" w:sz="4" w:space="0" w:color="auto"/>
              <w:right w:val="nil"/>
            </w:tcBorders>
            <w:shd w:val="clear" w:color="auto" w:fill="auto"/>
            <w:noWrap/>
            <w:vAlign w:val="bottom"/>
            <w:hideMark/>
          </w:tcPr>
          <w:p w14:paraId="27663BB7" w14:textId="77777777" w:rsidR="00CF3ABA" w:rsidRPr="00F811F3" w:rsidRDefault="00CF3ABA" w:rsidP="00D4575F">
            <w:pPr>
              <w:spacing w:after="0" w:line="240" w:lineRule="auto"/>
              <w:rPr>
                <w:rFonts w:eastAsia="Times New Roman"/>
                <w:b/>
                <w:bCs/>
                <w:color w:val="000000"/>
                <w:sz w:val="24"/>
                <w:szCs w:val="24"/>
                <w:lang w:val="en-US" w:eastAsia="fr-FR"/>
              </w:rPr>
            </w:pPr>
            <w:r w:rsidRPr="00F811F3">
              <w:rPr>
                <w:rFonts w:eastAsia="Times New Roman"/>
                <w:b/>
                <w:bCs/>
                <w:color w:val="000000"/>
                <w:sz w:val="24"/>
                <w:szCs w:val="24"/>
                <w:lang w:val="en-US" w:eastAsia="fr-FR"/>
              </w:rPr>
              <w:t>%</w:t>
            </w:r>
          </w:p>
        </w:tc>
        <w:tc>
          <w:tcPr>
            <w:tcW w:w="445" w:type="dxa"/>
            <w:tcBorders>
              <w:top w:val="nil"/>
              <w:left w:val="nil"/>
              <w:bottom w:val="single" w:sz="4" w:space="0" w:color="auto"/>
              <w:right w:val="nil"/>
            </w:tcBorders>
            <w:shd w:val="clear" w:color="auto" w:fill="auto"/>
            <w:noWrap/>
            <w:vAlign w:val="bottom"/>
            <w:hideMark/>
          </w:tcPr>
          <w:p w14:paraId="180DA1EA" w14:textId="77777777" w:rsidR="00CF3ABA" w:rsidRPr="00F811F3" w:rsidRDefault="00CF3ABA" w:rsidP="00D4575F">
            <w:pPr>
              <w:spacing w:after="0" w:line="240" w:lineRule="auto"/>
              <w:rPr>
                <w:rFonts w:eastAsia="Times New Roman"/>
                <w:b/>
                <w:bCs/>
                <w:color w:val="000000"/>
                <w:sz w:val="24"/>
                <w:szCs w:val="24"/>
                <w:lang w:val="en-US" w:eastAsia="fr-FR"/>
              </w:rPr>
            </w:pPr>
            <w:r w:rsidRPr="00F811F3">
              <w:rPr>
                <w:rFonts w:eastAsia="Times New Roman"/>
                <w:b/>
                <w:bCs/>
                <w:color w:val="000000"/>
                <w:sz w:val="24"/>
                <w:szCs w:val="24"/>
                <w:lang w:val="en-US" w:eastAsia="fr-FR"/>
              </w:rPr>
              <w:t>n</w:t>
            </w:r>
          </w:p>
        </w:tc>
        <w:tc>
          <w:tcPr>
            <w:tcW w:w="709" w:type="dxa"/>
            <w:tcBorders>
              <w:top w:val="nil"/>
              <w:left w:val="nil"/>
              <w:bottom w:val="single" w:sz="4" w:space="0" w:color="auto"/>
              <w:right w:val="nil"/>
            </w:tcBorders>
            <w:shd w:val="clear" w:color="auto" w:fill="auto"/>
            <w:noWrap/>
            <w:vAlign w:val="bottom"/>
            <w:hideMark/>
          </w:tcPr>
          <w:p w14:paraId="5E095DF4" w14:textId="77777777" w:rsidR="00CF3ABA" w:rsidRPr="00F811F3" w:rsidRDefault="00CF3ABA" w:rsidP="00D4575F">
            <w:pPr>
              <w:spacing w:after="0" w:line="240" w:lineRule="auto"/>
              <w:rPr>
                <w:rFonts w:eastAsia="Times New Roman"/>
                <w:b/>
                <w:bCs/>
                <w:color w:val="000000"/>
                <w:sz w:val="24"/>
                <w:szCs w:val="24"/>
                <w:lang w:val="en-US" w:eastAsia="fr-FR"/>
              </w:rPr>
            </w:pPr>
            <w:r w:rsidRPr="00F811F3">
              <w:rPr>
                <w:rFonts w:eastAsia="Times New Roman"/>
                <w:b/>
                <w:bCs/>
                <w:color w:val="000000"/>
                <w:sz w:val="24"/>
                <w:szCs w:val="24"/>
                <w:lang w:val="en-US" w:eastAsia="fr-FR"/>
              </w:rPr>
              <w:t>%</w:t>
            </w:r>
          </w:p>
        </w:tc>
        <w:tc>
          <w:tcPr>
            <w:tcW w:w="618" w:type="dxa"/>
            <w:tcBorders>
              <w:top w:val="nil"/>
              <w:left w:val="nil"/>
              <w:bottom w:val="single" w:sz="4" w:space="0" w:color="auto"/>
              <w:right w:val="nil"/>
            </w:tcBorders>
            <w:shd w:val="clear" w:color="auto" w:fill="auto"/>
            <w:noWrap/>
            <w:vAlign w:val="bottom"/>
            <w:hideMark/>
          </w:tcPr>
          <w:p w14:paraId="28665294" w14:textId="77777777" w:rsidR="00CF3ABA" w:rsidRPr="00F811F3" w:rsidRDefault="00CF3ABA" w:rsidP="00D4575F">
            <w:pPr>
              <w:spacing w:after="0" w:line="240" w:lineRule="auto"/>
              <w:rPr>
                <w:rFonts w:eastAsia="Times New Roman"/>
                <w:b/>
                <w:bCs/>
                <w:color w:val="000000"/>
                <w:sz w:val="24"/>
                <w:szCs w:val="24"/>
                <w:lang w:val="en-US" w:eastAsia="fr-FR"/>
              </w:rPr>
            </w:pPr>
            <w:r w:rsidRPr="00F811F3">
              <w:rPr>
                <w:rFonts w:eastAsia="Times New Roman"/>
                <w:b/>
                <w:bCs/>
                <w:color w:val="000000"/>
                <w:sz w:val="24"/>
                <w:szCs w:val="24"/>
                <w:lang w:val="en-US" w:eastAsia="fr-FR"/>
              </w:rPr>
              <w:t> </w:t>
            </w:r>
          </w:p>
        </w:tc>
        <w:tc>
          <w:tcPr>
            <w:tcW w:w="373" w:type="dxa"/>
            <w:tcBorders>
              <w:top w:val="nil"/>
              <w:left w:val="nil"/>
              <w:bottom w:val="single" w:sz="4" w:space="0" w:color="auto"/>
              <w:right w:val="nil"/>
            </w:tcBorders>
            <w:shd w:val="clear" w:color="auto" w:fill="auto"/>
            <w:noWrap/>
            <w:vAlign w:val="bottom"/>
            <w:hideMark/>
          </w:tcPr>
          <w:p w14:paraId="787AB1AF" w14:textId="77777777" w:rsidR="00CF3ABA" w:rsidRPr="00F811F3" w:rsidRDefault="00CF3ABA" w:rsidP="00D4575F">
            <w:pPr>
              <w:spacing w:after="0" w:line="240" w:lineRule="auto"/>
              <w:rPr>
                <w:rFonts w:eastAsia="Times New Roman"/>
                <w:b/>
                <w:bCs/>
                <w:color w:val="000000"/>
                <w:sz w:val="24"/>
                <w:szCs w:val="24"/>
                <w:lang w:val="en-US" w:eastAsia="fr-FR"/>
              </w:rPr>
            </w:pPr>
            <w:r w:rsidRPr="00F811F3">
              <w:rPr>
                <w:rFonts w:eastAsia="Times New Roman"/>
                <w:b/>
                <w:bCs/>
                <w:color w:val="000000"/>
                <w:sz w:val="24"/>
                <w:szCs w:val="24"/>
                <w:lang w:val="en-US" w:eastAsia="fr-FR"/>
              </w:rPr>
              <w:t>n</w:t>
            </w:r>
          </w:p>
        </w:tc>
        <w:tc>
          <w:tcPr>
            <w:tcW w:w="594" w:type="dxa"/>
            <w:tcBorders>
              <w:top w:val="nil"/>
              <w:left w:val="nil"/>
              <w:bottom w:val="single" w:sz="4" w:space="0" w:color="auto"/>
              <w:right w:val="nil"/>
            </w:tcBorders>
            <w:shd w:val="clear" w:color="auto" w:fill="auto"/>
            <w:noWrap/>
            <w:vAlign w:val="bottom"/>
            <w:hideMark/>
          </w:tcPr>
          <w:p w14:paraId="15FF7013" w14:textId="77777777" w:rsidR="00CF3ABA" w:rsidRPr="00F811F3" w:rsidRDefault="00CF3ABA" w:rsidP="00D4575F">
            <w:pPr>
              <w:spacing w:after="0" w:line="240" w:lineRule="auto"/>
              <w:rPr>
                <w:rFonts w:eastAsia="Times New Roman"/>
                <w:b/>
                <w:bCs/>
                <w:color w:val="000000"/>
                <w:sz w:val="24"/>
                <w:szCs w:val="24"/>
                <w:lang w:val="en-US" w:eastAsia="fr-FR"/>
              </w:rPr>
            </w:pPr>
            <w:r w:rsidRPr="00F811F3">
              <w:rPr>
                <w:rFonts w:eastAsia="Times New Roman"/>
                <w:b/>
                <w:bCs/>
                <w:color w:val="000000"/>
                <w:sz w:val="24"/>
                <w:szCs w:val="24"/>
                <w:lang w:val="en-US" w:eastAsia="fr-FR"/>
              </w:rPr>
              <w:t>%</w:t>
            </w:r>
          </w:p>
        </w:tc>
        <w:tc>
          <w:tcPr>
            <w:tcW w:w="741" w:type="dxa"/>
            <w:tcBorders>
              <w:top w:val="nil"/>
              <w:left w:val="nil"/>
              <w:bottom w:val="single" w:sz="4" w:space="0" w:color="auto"/>
              <w:right w:val="nil"/>
            </w:tcBorders>
            <w:shd w:val="clear" w:color="auto" w:fill="auto"/>
            <w:noWrap/>
            <w:vAlign w:val="bottom"/>
            <w:hideMark/>
          </w:tcPr>
          <w:p w14:paraId="037B5928" w14:textId="77777777" w:rsidR="00CF3ABA" w:rsidRPr="00F811F3" w:rsidRDefault="00CF3ABA" w:rsidP="00D4575F">
            <w:pPr>
              <w:spacing w:after="0" w:line="240" w:lineRule="auto"/>
              <w:rPr>
                <w:rFonts w:eastAsia="Times New Roman"/>
                <w:b/>
                <w:bCs/>
                <w:color w:val="000000"/>
                <w:sz w:val="24"/>
                <w:szCs w:val="24"/>
                <w:lang w:val="en-US" w:eastAsia="fr-FR"/>
              </w:rPr>
            </w:pPr>
            <w:r w:rsidRPr="00F811F3">
              <w:rPr>
                <w:rFonts w:eastAsia="Times New Roman"/>
                <w:b/>
                <w:bCs/>
                <w:color w:val="000000"/>
                <w:sz w:val="24"/>
                <w:szCs w:val="24"/>
                <w:lang w:val="en-US" w:eastAsia="fr-FR"/>
              </w:rPr>
              <w:t>n</w:t>
            </w:r>
          </w:p>
        </w:tc>
        <w:tc>
          <w:tcPr>
            <w:tcW w:w="853" w:type="dxa"/>
            <w:tcBorders>
              <w:top w:val="nil"/>
              <w:left w:val="nil"/>
              <w:bottom w:val="single" w:sz="4" w:space="0" w:color="auto"/>
              <w:right w:val="nil"/>
            </w:tcBorders>
            <w:shd w:val="clear" w:color="auto" w:fill="auto"/>
            <w:noWrap/>
            <w:vAlign w:val="bottom"/>
            <w:hideMark/>
          </w:tcPr>
          <w:p w14:paraId="2E17F540" w14:textId="77777777" w:rsidR="00CF3ABA" w:rsidRPr="00F811F3" w:rsidRDefault="00CF3ABA" w:rsidP="00D4575F">
            <w:pPr>
              <w:spacing w:after="0" w:line="240" w:lineRule="auto"/>
              <w:rPr>
                <w:rFonts w:eastAsia="Times New Roman"/>
                <w:b/>
                <w:bCs/>
                <w:color w:val="000000"/>
                <w:sz w:val="24"/>
                <w:szCs w:val="24"/>
                <w:lang w:val="en-US" w:eastAsia="fr-FR"/>
              </w:rPr>
            </w:pPr>
            <w:r w:rsidRPr="00F811F3">
              <w:rPr>
                <w:rFonts w:eastAsia="Times New Roman"/>
                <w:b/>
                <w:bCs/>
                <w:color w:val="000000"/>
                <w:sz w:val="24"/>
                <w:szCs w:val="24"/>
                <w:lang w:val="en-US" w:eastAsia="fr-FR"/>
              </w:rPr>
              <w:t>%</w:t>
            </w:r>
          </w:p>
        </w:tc>
      </w:tr>
      <w:tr w:rsidR="00CF3ABA" w:rsidRPr="00F811F3" w14:paraId="0B686A8B" w14:textId="77777777" w:rsidTr="00CF3ABA">
        <w:trPr>
          <w:trHeight w:val="269"/>
        </w:trPr>
        <w:tc>
          <w:tcPr>
            <w:tcW w:w="1797" w:type="dxa"/>
            <w:tcBorders>
              <w:top w:val="nil"/>
              <w:left w:val="nil"/>
              <w:bottom w:val="nil"/>
              <w:right w:val="nil"/>
            </w:tcBorders>
            <w:shd w:val="clear" w:color="auto" w:fill="auto"/>
            <w:noWrap/>
            <w:vAlign w:val="bottom"/>
            <w:hideMark/>
          </w:tcPr>
          <w:p w14:paraId="712C7F5B" w14:textId="283DE9F7" w:rsidR="00CF3ABA" w:rsidRPr="00F811F3" w:rsidRDefault="00CF3ABA" w:rsidP="00D4575F">
            <w:pPr>
              <w:spacing w:after="0" w:line="360" w:lineRule="auto"/>
              <w:rPr>
                <w:rFonts w:eastAsia="Times New Roman"/>
                <w:color w:val="000000"/>
                <w:sz w:val="24"/>
                <w:szCs w:val="24"/>
                <w:lang w:val="en-US" w:eastAsia="fr-FR"/>
              </w:rPr>
            </w:pPr>
            <w:r w:rsidRPr="00F811F3">
              <w:rPr>
                <w:rFonts w:eastAsia="Times New Roman"/>
                <w:color w:val="000000"/>
                <w:sz w:val="24"/>
                <w:szCs w:val="24"/>
                <w:lang w:val="en-US" w:eastAsia="fr-FR"/>
              </w:rPr>
              <w:t>No</w:t>
            </w:r>
          </w:p>
        </w:tc>
        <w:tc>
          <w:tcPr>
            <w:tcW w:w="431" w:type="dxa"/>
            <w:tcBorders>
              <w:top w:val="nil"/>
              <w:left w:val="nil"/>
              <w:bottom w:val="nil"/>
              <w:right w:val="nil"/>
            </w:tcBorders>
            <w:shd w:val="clear" w:color="auto" w:fill="auto"/>
            <w:noWrap/>
            <w:vAlign w:val="bottom"/>
            <w:hideMark/>
          </w:tcPr>
          <w:p w14:paraId="531EAE95" w14:textId="77777777" w:rsidR="00CF3ABA" w:rsidRPr="00F811F3" w:rsidRDefault="00CF3ABA" w:rsidP="00D4575F">
            <w:pPr>
              <w:spacing w:after="0" w:line="360" w:lineRule="auto"/>
              <w:jc w:val="right"/>
              <w:rPr>
                <w:rFonts w:eastAsia="Times New Roman"/>
                <w:color w:val="000000"/>
                <w:sz w:val="24"/>
                <w:szCs w:val="24"/>
                <w:lang w:val="en-US" w:eastAsia="fr-FR"/>
              </w:rPr>
            </w:pPr>
            <w:r w:rsidRPr="00F811F3">
              <w:rPr>
                <w:rFonts w:eastAsia="Times New Roman"/>
                <w:color w:val="000000"/>
                <w:sz w:val="24"/>
                <w:szCs w:val="24"/>
                <w:lang w:val="en-US" w:eastAsia="fr-FR"/>
              </w:rPr>
              <w:t>37</w:t>
            </w:r>
          </w:p>
        </w:tc>
        <w:tc>
          <w:tcPr>
            <w:tcW w:w="687" w:type="dxa"/>
            <w:tcBorders>
              <w:top w:val="nil"/>
              <w:left w:val="nil"/>
              <w:bottom w:val="nil"/>
              <w:right w:val="nil"/>
            </w:tcBorders>
            <w:shd w:val="clear" w:color="auto" w:fill="auto"/>
            <w:noWrap/>
            <w:vAlign w:val="bottom"/>
            <w:hideMark/>
          </w:tcPr>
          <w:p w14:paraId="5B1C72F4" w14:textId="453065DD" w:rsidR="00CF3ABA" w:rsidRPr="00F811F3" w:rsidRDefault="00CF3ABA" w:rsidP="00D4575F">
            <w:pPr>
              <w:spacing w:after="0" w:line="360" w:lineRule="auto"/>
              <w:jc w:val="right"/>
              <w:rPr>
                <w:rFonts w:eastAsia="Times New Roman"/>
                <w:color w:val="000000"/>
                <w:sz w:val="24"/>
                <w:szCs w:val="24"/>
                <w:lang w:val="en-US" w:eastAsia="fr-FR"/>
              </w:rPr>
            </w:pPr>
            <w:r w:rsidRPr="00F811F3">
              <w:rPr>
                <w:rFonts w:eastAsia="Times New Roman"/>
                <w:color w:val="000000"/>
                <w:sz w:val="24"/>
                <w:szCs w:val="24"/>
                <w:lang w:val="en-US" w:eastAsia="fr-FR"/>
              </w:rPr>
              <w:t>54</w:t>
            </w:r>
            <w:r w:rsidR="001E504F">
              <w:rPr>
                <w:rFonts w:eastAsia="Times New Roman"/>
                <w:color w:val="000000"/>
                <w:sz w:val="24"/>
                <w:szCs w:val="24"/>
                <w:lang w:val="en-US" w:eastAsia="fr-FR"/>
              </w:rPr>
              <w:t>.</w:t>
            </w:r>
            <w:r w:rsidRPr="00F811F3">
              <w:rPr>
                <w:rFonts w:eastAsia="Times New Roman"/>
                <w:color w:val="000000"/>
                <w:sz w:val="24"/>
                <w:szCs w:val="24"/>
                <w:lang w:val="en-US" w:eastAsia="fr-FR"/>
              </w:rPr>
              <w:t>4</w:t>
            </w:r>
          </w:p>
        </w:tc>
        <w:tc>
          <w:tcPr>
            <w:tcW w:w="373" w:type="dxa"/>
            <w:tcBorders>
              <w:top w:val="nil"/>
              <w:left w:val="nil"/>
              <w:bottom w:val="nil"/>
              <w:right w:val="nil"/>
            </w:tcBorders>
            <w:shd w:val="clear" w:color="auto" w:fill="auto"/>
            <w:noWrap/>
            <w:vAlign w:val="bottom"/>
            <w:hideMark/>
          </w:tcPr>
          <w:p w14:paraId="6D72D8E6" w14:textId="77777777" w:rsidR="00CF3ABA" w:rsidRPr="00F811F3" w:rsidRDefault="00CF3ABA" w:rsidP="00D4575F">
            <w:pPr>
              <w:spacing w:after="0" w:line="360" w:lineRule="auto"/>
              <w:jc w:val="right"/>
              <w:rPr>
                <w:rFonts w:eastAsia="Times New Roman"/>
                <w:color w:val="000000"/>
                <w:sz w:val="24"/>
                <w:szCs w:val="24"/>
                <w:lang w:val="en-US" w:eastAsia="fr-FR"/>
              </w:rPr>
            </w:pPr>
            <w:r w:rsidRPr="00F811F3">
              <w:rPr>
                <w:rFonts w:eastAsia="Times New Roman"/>
                <w:color w:val="000000"/>
                <w:sz w:val="24"/>
                <w:szCs w:val="24"/>
                <w:lang w:val="en-US" w:eastAsia="fr-FR"/>
              </w:rPr>
              <w:t>56</w:t>
            </w:r>
          </w:p>
        </w:tc>
        <w:tc>
          <w:tcPr>
            <w:tcW w:w="594" w:type="dxa"/>
            <w:tcBorders>
              <w:top w:val="nil"/>
              <w:left w:val="nil"/>
              <w:bottom w:val="nil"/>
              <w:right w:val="nil"/>
            </w:tcBorders>
            <w:shd w:val="clear" w:color="auto" w:fill="auto"/>
            <w:noWrap/>
            <w:vAlign w:val="bottom"/>
            <w:hideMark/>
          </w:tcPr>
          <w:p w14:paraId="69F7DCB9" w14:textId="38330AA2" w:rsidR="00CF3ABA" w:rsidRPr="00F811F3" w:rsidRDefault="00CF3ABA" w:rsidP="00D4575F">
            <w:pPr>
              <w:spacing w:after="0" w:line="360" w:lineRule="auto"/>
              <w:jc w:val="right"/>
              <w:rPr>
                <w:rFonts w:eastAsia="Times New Roman"/>
                <w:color w:val="000000"/>
                <w:sz w:val="24"/>
                <w:szCs w:val="24"/>
                <w:lang w:val="en-US" w:eastAsia="fr-FR"/>
              </w:rPr>
            </w:pPr>
            <w:r w:rsidRPr="00F811F3">
              <w:rPr>
                <w:rFonts w:eastAsia="Times New Roman"/>
                <w:color w:val="000000"/>
                <w:sz w:val="24"/>
                <w:szCs w:val="24"/>
                <w:lang w:val="en-US" w:eastAsia="fr-FR"/>
              </w:rPr>
              <w:t>52</w:t>
            </w:r>
            <w:r w:rsidR="001E504F">
              <w:rPr>
                <w:rFonts w:eastAsia="Times New Roman"/>
                <w:color w:val="000000"/>
                <w:sz w:val="24"/>
                <w:szCs w:val="24"/>
                <w:lang w:val="en-US" w:eastAsia="fr-FR"/>
              </w:rPr>
              <w:t>.</w:t>
            </w:r>
            <w:r w:rsidRPr="00F811F3">
              <w:rPr>
                <w:rFonts w:eastAsia="Times New Roman"/>
                <w:color w:val="000000"/>
                <w:sz w:val="24"/>
                <w:szCs w:val="24"/>
                <w:lang w:val="en-US" w:eastAsia="fr-FR"/>
              </w:rPr>
              <w:t>8</w:t>
            </w:r>
          </w:p>
        </w:tc>
        <w:tc>
          <w:tcPr>
            <w:tcW w:w="408" w:type="dxa"/>
            <w:tcBorders>
              <w:top w:val="nil"/>
              <w:left w:val="nil"/>
              <w:bottom w:val="nil"/>
              <w:right w:val="nil"/>
            </w:tcBorders>
            <w:shd w:val="clear" w:color="auto" w:fill="auto"/>
            <w:noWrap/>
            <w:vAlign w:val="bottom"/>
            <w:hideMark/>
          </w:tcPr>
          <w:p w14:paraId="64DB9812" w14:textId="77777777" w:rsidR="00CF3ABA" w:rsidRPr="00F811F3" w:rsidRDefault="00CF3ABA" w:rsidP="00D4575F">
            <w:pPr>
              <w:spacing w:after="0" w:line="360" w:lineRule="auto"/>
              <w:jc w:val="right"/>
              <w:rPr>
                <w:rFonts w:eastAsia="Times New Roman"/>
                <w:color w:val="000000"/>
                <w:sz w:val="24"/>
                <w:szCs w:val="24"/>
                <w:lang w:val="en-US" w:eastAsia="fr-FR"/>
              </w:rPr>
            </w:pPr>
            <w:r w:rsidRPr="00F811F3">
              <w:rPr>
                <w:rFonts w:eastAsia="Times New Roman"/>
                <w:color w:val="000000"/>
                <w:sz w:val="24"/>
                <w:szCs w:val="24"/>
                <w:lang w:val="en-US" w:eastAsia="fr-FR"/>
              </w:rPr>
              <w:t>41</w:t>
            </w:r>
          </w:p>
        </w:tc>
        <w:tc>
          <w:tcPr>
            <w:tcW w:w="650" w:type="dxa"/>
            <w:tcBorders>
              <w:top w:val="nil"/>
              <w:left w:val="nil"/>
              <w:bottom w:val="nil"/>
              <w:right w:val="nil"/>
            </w:tcBorders>
            <w:shd w:val="clear" w:color="auto" w:fill="auto"/>
            <w:noWrap/>
            <w:vAlign w:val="bottom"/>
            <w:hideMark/>
          </w:tcPr>
          <w:p w14:paraId="5765D5D6" w14:textId="3B01BE34" w:rsidR="00CF3ABA" w:rsidRPr="00F811F3" w:rsidRDefault="00CF3ABA" w:rsidP="00D4575F">
            <w:pPr>
              <w:spacing w:after="0" w:line="360" w:lineRule="auto"/>
              <w:jc w:val="right"/>
              <w:rPr>
                <w:rFonts w:eastAsia="Times New Roman"/>
                <w:color w:val="000000"/>
                <w:sz w:val="24"/>
                <w:szCs w:val="24"/>
                <w:lang w:val="en-US" w:eastAsia="fr-FR"/>
              </w:rPr>
            </w:pPr>
            <w:r w:rsidRPr="00F811F3">
              <w:rPr>
                <w:rFonts w:eastAsia="Times New Roman"/>
                <w:color w:val="000000"/>
                <w:sz w:val="24"/>
                <w:szCs w:val="24"/>
                <w:lang w:val="en-US" w:eastAsia="fr-FR"/>
              </w:rPr>
              <w:t>70</w:t>
            </w:r>
            <w:r w:rsidR="001E504F">
              <w:rPr>
                <w:rFonts w:eastAsia="Times New Roman"/>
                <w:color w:val="000000"/>
                <w:sz w:val="24"/>
                <w:szCs w:val="24"/>
                <w:lang w:val="en-US" w:eastAsia="fr-FR"/>
              </w:rPr>
              <w:t>.</w:t>
            </w:r>
            <w:r w:rsidRPr="00F811F3">
              <w:rPr>
                <w:rFonts w:eastAsia="Times New Roman"/>
                <w:color w:val="000000"/>
                <w:sz w:val="24"/>
                <w:szCs w:val="24"/>
                <w:lang w:val="en-US" w:eastAsia="fr-FR"/>
              </w:rPr>
              <w:t>7</w:t>
            </w:r>
          </w:p>
        </w:tc>
        <w:tc>
          <w:tcPr>
            <w:tcW w:w="445" w:type="dxa"/>
            <w:tcBorders>
              <w:top w:val="nil"/>
              <w:left w:val="nil"/>
              <w:bottom w:val="nil"/>
              <w:right w:val="nil"/>
            </w:tcBorders>
            <w:shd w:val="clear" w:color="auto" w:fill="auto"/>
            <w:noWrap/>
            <w:vAlign w:val="bottom"/>
            <w:hideMark/>
          </w:tcPr>
          <w:p w14:paraId="78C950C6" w14:textId="77777777" w:rsidR="00CF3ABA" w:rsidRPr="00F811F3" w:rsidRDefault="00CF3ABA" w:rsidP="00D4575F">
            <w:pPr>
              <w:spacing w:after="0" w:line="360" w:lineRule="auto"/>
              <w:jc w:val="right"/>
              <w:rPr>
                <w:rFonts w:eastAsia="Times New Roman"/>
                <w:color w:val="000000"/>
                <w:sz w:val="24"/>
                <w:szCs w:val="24"/>
                <w:lang w:val="en-US" w:eastAsia="fr-FR"/>
              </w:rPr>
            </w:pPr>
            <w:r w:rsidRPr="00F811F3">
              <w:rPr>
                <w:rFonts w:eastAsia="Times New Roman"/>
                <w:color w:val="000000"/>
                <w:sz w:val="24"/>
                <w:szCs w:val="24"/>
                <w:lang w:val="en-US" w:eastAsia="fr-FR"/>
              </w:rPr>
              <w:t>27</w:t>
            </w:r>
          </w:p>
        </w:tc>
        <w:tc>
          <w:tcPr>
            <w:tcW w:w="709" w:type="dxa"/>
            <w:tcBorders>
              <w:top w:val="nil"/>
              <w:left w:val="nil"/>
              <w:bottom w:val="nil"/>
              <w:right w:val="nil"/>
            </w:tcBorders>
            <w:shd w:val="clear" w:color="auto" w:fill="auto"/>
            <w:noWrap/>
            <w:vAlign w:val="bottom"/>
            <w:hideMark/>
          </w:tcPr>
          <w:p w14:paraId="5E2CBA8F" w14:textId="60122BB6" w:rsidR="00CF3ABA" w:rsidRPr="00F811F3" w:rsidRDefault="00CF3ABA" w:rsidP="00D4575F">
            <w:pPr>
              <w:spacing w:after="0" w:line="360" w:lineRule="auto"/>
              <w:jc w:val="right"/>
              <w:rPr>
                <w:rFonts w:eastAsia="Times New Roman"/>
                <w:color w:val="000000"/>
                <w:sz w:val="24"/>
                <w:szCs w:val="24"/>
                <w:lang w:val="en-US" w:eastAsia="fr-FR"/>
              </w:rPr>
            </w:pPr>
            <w:r w:rsidRPr="00F811F3">
              <w:rPr>
                <w:rFonts w:eastAsia="Times New Roman"/>
                <w:color w:val="000000"/>
                <w:sz w:val="24"/>
                <w:szCs w:val="24"/>
                <w:lang w:val="en-US" w:eastAsia="fr-FR"/>
              </w:rPr>
              <w:t>58</w:t>
            </w:r>
            <w:r w:rsidR="001E504F">
              <w:rPr>
                <w:rFonts w:eastAsia="Times New Roman"/>
                <w:color w:val="000000"/>
                <w:sz w:val="24"/>
                <w:szCs w:val="24"/>
                <w:lang w:val="en-US" w:eastAsia="fr-FR"/>
              </w:rPr>
              <w:t>.</w:t>
            </w:r>
            <w:r w:rsidRPr="00F811F3">
              <w:rPr>
                <w:rFonts w:eastAsia="Times New Roman"/>
                <w:color w:val="000000"/>
                <w:sz w:val="24"/>
                <w:szCs w:val="24"/>
                <w:lang w:val="en-US" w:eastAsia="fr-FR"/>
              </w:rPr>
              <w:t>7</w:t>
            </w:r>
          </w:p>
        </w:tc>
        <w:tc>
          <w:tcPr>
            <w:tcW w:w="618" w:type="dxa"/>
            <w:tcBorders>
              <w:top w:val="nil"/>
              <w:left w:val="nil"/>
              <w:bottom w:val="nil"/>
              <w:right w:val="nil"/>
            </w:tcBorders>
            <w:shd w:val="clear" w:color="auto" w:fill="auto"/>
            <w:noWrap/>
            <w:vAlign w:val="bottom"/>
            <w:hideMark/>
          </w:tcPr>
          <w:p w14:paraId="74FDD8E3" w14:textId="77777777" w:rsidR="00CF3ABA" w:rsidRPr="00F811F3" w:rsidRDefault="00CF3ABA" w:rsidP="00D4575F">
            <w:pPr>
              <w:spacing w:after="0" w:line="360" w:lineRule="auto"/>
              <w:jc w:val="center"/>
              <w:rPr>
                <w:rFonts w:eastAsia="Times New Roman"/>
                <w:color w:val="000000"/>
                <w:sz w:val="24"/>
                <w:szCs w:val="24"/>
                <w:lang w:val="en-US" w:eastAsia="fr-FR"/>
              </w:rPr>
            </w:pPr>
            <w:r w:rsidRPr="00F811F3">
              <w:rPr>
                <w:rFonts w:eastAsia="Times New Roman"/>
                <w:color w:val="000000"/>
                <w:sz w:val="24"/>
                <w:szCs w:val="24"/>
                <w:lang w:val="en-US" w:eastAsia="fr-FR"/>
              </w:rPr>
              <w:t>*</w:t>
            </w:r>
          </w:p>
        </w:tc>
        <w:tc>
          <w:tcPr>
            <w:tcW w:w="373" w:type="dxa"/>
            <w:tcBorders>
              <w:top w:val="nil"/>
              <w:left w:val="nil"/>
              <w:bottom w:val="nil"/>
              <w:right w:val="nil"/>
            </w:tcBorders>
            <w:shd w:val="clear" w:color="auto" w:fill="auto"/>
            <w:noWrap/>
            <w:vAlign w:val="bottom"/>
            <w:hideMark/>
          </w:tcPr>
          <w:p w14:paraId="49766D9B" w14:textId="77777777" w:rsidR="00CF3ABA" w:rsidRPr="00F811F3" w:rsidRDefault="00CF3ABA" w:rsidP="00D4575F">
            <w:pPr>
              <w:spacing w:after="0" w:line="360" w:lineRule="auto"/>
              <w:jc w:val="right"/>
              <w:rPr>
                <w:rFonts w:eastAsia="Times New Roman"/>
                <w:color w:val="000000"/>
                <w:sz w:val="24"/>
                <w:szCs w:val="24"/>
                <w:lang w:val="en-US" w:eastAsia="fr-FR"/>
              </w:rPr>
            </w:pPr>
            <w:r w:rsidRPr="00F811F3">
              <w:rPr>
                <w:rFonts w:eastAsia="Times New Roman"/>
                <w:color w:val="000000"/>
                <w:sz w:val="24"/>
                <w:szCs w:val="24"/>
                <w:lang w:val="en-US" w:eastAsia="fr-FR"/>
              </w:rPr>
              <w:t>43</w:t>
            </w:r>
          </w:p>
        </w:tc>
        <w:tc>
          <w:tcPr>
            <w:tcW w:w="594" w:type="dxa"/>
            <w:tcBorders>
              <w:top w:val="nil"/>
              <w:left w:val="nil"/>
              <w:bottom w:val="nil"/>
              <w:right w:val="nil"/>
            </w:tcBorders>
            <w:shd w:val="clear" w:color="auto" w:fill="auto"/>
            <w:noWrap/>
            <w:vAlign w:val="bottom"/>
            <w:hideMark/>
          </w:tcPr>
          <w:p w14:paraId="5F57B7F0" w14:textId="5A89CCDD" w:rsidR="00CF3ABA" w:rsidRPr="00F811F3" w:rsidRDefault="00CF3ABA" w:rsidP="00D4575F">
            <w:pPr>
              <w:spacing w:after="0" w:line="360" w:lineRule="auto"/>
              <w:jc w:val="right"/>
              <w:rPr>
                <w:rFonts w:eastAsia="Times New Roman"/>
                <w:color w:val="000000"/>
                <w:sz w:val="24"/>
                <w:szCs w:val="24"/>
                <w:lang w:val="en-US" w:eastAsia="fr-FR"/>
              </w:rPr>
            </w:pPr>
            <w:r w:rsidRPr="00F811F3">
              <w:rPr>
                <w:rFonts w:eastAsia="Times New Roman"/>
                <w:color w:val="000000"/>
                <w:sz w:val="24"/>
                <w:szCs w:val="24"/>
                <w:lang w:val="en-US" w:eastAsia="fr-FR"/>
              </w:rPr>
              <w:t>74</w:t>
            </w:r>
            <w:r w:rsidR="001E504F">
              <w:rPr>
                <w:rFonts w:eastAsia="Times New Roman"/>
                <w:color w:val="000000"/>
                <w:sz w:val="24"/>
                <w:szCs w:val="24"/>
                <w:lang w:val="en-US" w:eastAsia="fr-FR"/>
              </w:rPr>
              <w:t>.</w:t>
            </w:r>
            <w:r w:rsidRPr="00F811F3">
              <w:rPr>
                <w:rFonts w:eastAsia="Times New Roman"/>
                <w:color w:val="000000"/>
                <w:sz w:val="24"/>
                <w:szCs w:val="24"/>
                <w:lang w:val="en-US" w:eastAsia="fr-FR"/>
              </w:rPr>
              <w:t>1</w:t>
            </w:r>
          </w:p>
        </w:tc>
        <w:tc>
          <w:tcPr>
            <w:tcW w:w="741" w:type="dxa"/>
            <w:tcBorders>
              <w:top w:val="nil"/>
              <w:left w:val="nil"/>
              <w:bottom w:val="nil"/>
              <w:right w:val="nil"/>
            </w:tcBorders>
            <w:shd w:val="clear" w:color="auto" w:fill="auto"/>
            <w:noWrap/>
            <w:vAlign w:val="bottom"/>
            <w:hideMark/>
          </w:tcPr>
          <w:p w14:paraId="433849DB" w14:textId="77777777" w:rsidR="00CF3ABA" w:rsidRPr="00F811F3" w:rsidRDefault="00CF3ABA" w:rsidP="00D4575F">
            <w:pPr>
              <w:spacing w:after="0" w:line="360" w:lineRule="auto"/>
              <w:jc w:val="right"/>
              <w:rPr>
                <w:rFonts w:eastAsia="Times New Roman"/>
                <w:color w:val="000000"/>
                <w:sz w:val="24"/>
                <w:szCs w:val="24"/>
                <w:lang w:val="en-US" w:eastAsia="fr-FR"/>
              </w:rPr>
            </w:pPr>
            <w:r w:rsidRPr="00F811F3">
              <w:rPr>
                <w:rFonts w:eastAsia="Times New Roman"/>
                <w:color w:val="000000"/>
                <w:sz w:val="24"/>
                <w:szCs w:val="24"/>
                <w:lang w:val="en-US" w:eastAsia="fr-FR"/>
              </w:rPr>
              <w:t>209</w:t>
            </w:r>
          </w:p>
        </w:tc>
        <w:tc>
          <w:tcPr>
            <w:tcW w:w="853" w:type="dxa"/>
            <w:tcBorders>
              <w:top w:val="nil"/>
              <w:left w:val="nil"/>
              <w:bottom w:val="nil"/>
              <w:right w:val="nil"/>
            </w:tcBorders>
            <w:shd w:val="clear" w:color="auto" w:fill="auto"/>
            <w:noWrap/>
            <w:vAlign w:val="bottom"/>
            <w:hideMark/>
          </w:tcPr>
          <w:p w14:paraId="61761DF7" w14:textId="562AC139" w:rsidR="00CF3ABA" w:rsidRPr="00F811F3" w:rsidRDefault="00CF3ABA" w:rsidP="00D4575F">
            <w:pPr>
              <w:spacing w:after="0" w:line="360" w:lineRule="auto"/>
              <w:jc w:val="right"/>
              <w:rPr>
                <w:rFonts w:eastAsia="Times New Roman"/>
                <w:color w:val="000000"/>
                <w:sz w:val="24"/>
                <w:szCs w:val="24"/>
                <w:lang w:val="en-US" w:eastAsia="fr-FR"/>
              </w:rPr>
            </w:pPr>
            <w:r w:rsidRPr="00F811F3">
              <w:rPr>
                <w:rFonts w:eastAsia="Times New Roman"/>
                <w:color w:val="000000"/>
                <w:sz w:val="24"/>
                <w:szCs w:val="24"/>
                <w:lang w:val="en-US" w:eastAsia="fr-FR"/>
              </w:rPr>
              <w:t>60</w:t>
            </w:r>
            <w:r w:rsidR="001E504F">
              <w:rPr>
                <w:rFonts w:eastAsia="Times New Roman"/>
                <w:color w:val="000000"/>
                <w:sz w:val="24"/>
                <w:szCs w:val="24"/>
                <w:lang w:val="en-US" w:eastAsia="fr-FR"/>
              </w:rPr>
              <w:t>.</w:t>
            </w:r>
            <w:r w:rsidRPr="00F811F3">
              <w:rPr>
                <w:rFonts w:eastAsia="Times New Roman"/>
                <w:color w:val="000000"/>
                <w:sz w:val="24"/>
                <w:szCs w:val="24"/>
                <w:lang w:val="en-US" w:eastAsia="fr-FR"/>
              </w:rPr>
              <w:t>2</w:t>
            </w:r>
          </w:p>
        </w:tc>
      </w:tr>
      <w:tr w:rsidR="00CF3ABA" w:rsidRPr="00F811F3" w14:paraId="231B0BE2" w14:textId="77777777" w:rsidTr="00CF3ABA">
        <w:trPr>
          <w:trHeight w:val="269"/>
        </w:trPr>
        <w:tc>
          <w:tcPr>
            <w:tcW w:w="1797" w:type="dxa"/>
            <w:tcBorders>
              <w:top w:val="nil"/>
              <w:left w:val="nil"/>
              <w:bottom w:val="nil"/>
              <w:right w:val="nil"/>
            </w:tcBorders>
            <w:shd w:val="clear" w:color="auto" w:fill="auto"/>
            <w:noWrap/>
            <w:vAlign w:val="bottom"/>
            <w:hideMark/>
          </w:tcPr>
          <w:p w14:paraId="3FCC19DB" w14:textId="7DC8662D" w:rsidR="00CF3ABA" w:rsidRPr="00F811F3" w:rsidRDefault="001E504F" w:rsidP="00D4575F">
            <w:pPr>
              <w:spacing w:after="0" w:line="360" w:lineRule="auto"/>
              <w:rPr>
                <w:rFonts w:eastAsia="Times New Roman"/>
                <w:color w:val="000000"/>
                <w:sz w:val="24"/>
                <w:szCs w:val="24"/>
                <w:lang w:val="en-US" w:eastAsia="fr-FR"/>
              </w:rPr>
            </w:pPr>
            <w:r>
              <w:rPr>
                <w:rFonts w:eastAsia="Times New Roman"/>
                <w:color w:val="000000"/>
                <w:sz w:val="24"/>
                <w:szCs w:val="24"/>
                <w:lang w:val="en-US" w:eastAsia="fr-FR"/>
              </w:rPr>
              <w:t>Yes</w:t>
            </w:r>
          </w:p>
        </w:tc>
        <w:tc>
          <w:tcPr>
            <w:tcW w:w="431" w:type="dxa"/>
            <w:tcBorders>
              <w:top w:val="nil"/>
              <w:left w:val="nil"/>
              <w:bottom w:val="nil"/>
              <w:right w:val="nil"/>
            </w:tcBorders>
            <w:shd w:val="clear" w:color="auto" w:fill="auto"/>
            <w:noWrap/>
            <w:vAlign w:val="bottom"/>
            <w:hideMark/>
          </w:tcPr>
          <w:p w14:paraId="1408CBB7" w14:textId="77777777" w:rsidR="00CF3ABA" w:rsidRPr="00F811F3" w:rsidRDefault="00CF3ABA" w:rsidP="00D4575F">
            <w:pPr>
              <w:spacing w:after="0" w:line="360" w:lineRule="auto"/>
              <w:jc w:val="right"/>
              <w:rPr>
                <w:rFonts w:eastAsia="Times New Roman"/>
                <w:color w:val="000000"/>
                <w:sz w:val="24"/>
                <w:szCs w:val="24"/>
                <w:lang w:val="en-US" w:eastAsia="fr-FR"/>
              </w:rPr>
            </w:pPr>
            <w:r w:rsidRPr="00F811F3">
              <w:rPr>
                <w:rFonts w:eastAsia="Times New Roman"/>
                <w:color w:val="000000"/>
                <w:sz w:val="24"/>
                <w:szCs w:val="24"/>
                <w:lang w:val="en-US" w:eastAsia="fr-FR"/>
              </w:rPr>
              <w:t>31</w:t>
            </w:r>
          </w:p>
        </w:tc>
        <w:tc>
          <w:tcPr>
            <w:tcW w:w="687" w:type="dxa"/>
            <w:tcBorders>
              <w:top w:val="nil"/>
              <w:left w:val="nil"/>
              <w:bottom w:val="nil"/>
              <w:right w:val="nil"/>
            </w:tcBorders>
            <w:shd w:val="clear" w:color="auto" w:fill="auto"/>
            <w:noWrap/>
            <w:vAlign w:val="bottom"/>
            <w:hideMark/>
          </w:tcPr>
          <w:p w14:paraId="307BE733" w14:textId="57D31240" w:rsidR="00CF3ABA" w:rsidRPr="00F811F3" w:rsidRDefault="00CF3ABA" w:rsidP="00D4575F">
            <w:pPr>
              <w:spacing w:after="0" w:line="360" w:lineRule="auto"/>
              <w:jc w:val="right"/>
              <w:rPr>
                <w:rFonts w:eastAsia="Times New Roman"/>
                <w:color w:val="000000"/>
                <w:sz w:val="24"/>
                <w:szCs w:val="24"/>
                <w:lang w:val="en-US" w:eastAsia="fr-FR"/>
              </w:rPr>
            </w:pPr>
            <w:r w:rsidRPr="00F811F3">
              <w:rPr>
                <w:rFonts w:eastAsia="Times New Roman"/>
                <w:color w:val="000000"/>
                <w:sz w:val="24"/>
                <w:szCs w:val="24"/>
                <w:lang w:val="en-US" w:eastAsia="fr-FR"/>
              </w:rPr>
              <w:t>45</w:t>
            </w:r>
            <w:r w:rsidR="001E504F">
              <w:rPr>
                <w:rFonts w:eastAsia="Times New Roman"/>
                <w:color w:val="000000"/>
                <w:sz w:val="24"/>
                <w:szCs w:val="24"/>
                <w:lang w:val="en-US" w:eastAsia="fr-FR"/>
              </w:rPr>
              <w:t>.</w:t>
            </w:r>
            <w:r w:rsidRPr="00F811F3">
              <w:rPr>
                <w:rFonts w:eastAsia="Times New Roman"/>
                <w:color w:val="000000"/>
                <w:sz w:val="24"/>
                <w:szCs w:val="24"/>
                <w:lang w:val="en-US" w:eastAsia="fr-FR"/>
              </w:rPr>
              <w:t>6</w:t>
            </w:r>
          </w:p>
        </w:tc>
        <w:tc>
          <w:tcPr>
            <w:tcW w:w="373" w:type="dxa"/>
            <w:tcBorders>
              <w:top w:val="nil"/>
              <w:left w:val="nil"/>
              <w:bottom w:val="nil"/>
              <w:right w:val="nil"/>
            </w:tcBorders>
            <w:shd w:val="clear" w:color="auto" w:fill="auto"/>
            <w:noWrap/>
            <w:vAlign w:val="bottom"/>
            <w:hideMark/>
          </w:tcPr>
          <w:p w14:paraId="1C616074" w14:textId="77777777" w:rsidR="00CF3ABA" w:rsidRPr="00F811F3" w:rsidRDefault="00CF3ABA" w:rsidP="00D4575F">
            <w:pPr>
              <w:spacing w:after="0" w:line="360" w:lineRule="auto"/>
              <w:jc w:val="right"/>
              <w:rPr>
                <w:rFonts w:eastAsia="Times New Roman"/>
                <w:color w:val="000000"/>
                <w:sz w:val="24"/>
                <w:szCs w:val="24"/>
                <w:lang w:val="en-US" w:eastAsia="fr-FR"/>
              </w:rPr>
            </w:pPr>
            <w:r w:rsidRPr="00F811F3">
              <w:rPr>
                <w:rFonts w:eastAsia="Times New Roman"/>
                <w:color w:val="000000"/>
                <w:sz w:val="24"/>
                <w:szCs w:val="24"/>
                <w:lang w:val="en-US" w:eastAsia="fr-FR"/>
              </w:rPr>
              <w:t>50</w:t>
            </w:r>
          </w:p>
        </w:tc>
        <w:tc>
          <w:tcPr>
            <w:tcW w:w="594" w:type="dxa"/>
            <w:tcBorders>
              <w:top w:val="nil"/>
              <w:left w:val="nil"/>
              <w:bottom w:val="nil"/>
              <w:right w:val="nil"/>
            </w:tcBorders>
            <w:shd w:val="clear" w:color="auto" w:fill="auto"/>
            <w:noWrap/>
            <w:vAlign w:val="bottom"/>
            <w:hideMark/>
          </w:tcPr>
          <w:p w14:paraId="5EBDFC35" w14:textId="01C087D6" w:rsidR="00CF3ABA" w:rsidRPr="00F811F3" w:rsidRDefault="00CF3ABA" w:rsidP="00D4575F">
            <w:pPr>
              <w:spacing w:after="0" w:line="360" w:lineRule="auto"/>
              <w:jc w:val="right"/>
              <w:rPr>
                <w:rFonts w:eastAsia="Times New Roman"/>
                <w:color w:val="000000"/>
                <w:sz w:val="24"/>
                <w:szCs w:val="24"/>
                <w:lang w:val="en-US" w:eastAsia="fr-FR"/>
              </w:rPr>
            </w:pPr>
            <w:r w:rsidRPr="00F811F3">
              <w:rPr>
                <w:rFonts w:eastAsia="Times New Roman"/>
                <w:color w:val="000000"/>
                <w:sz w:val="24"/>
                <w:szCs w:val="24"/>
                <w:lang w:val="en-US" w:eastAsia="fr-FR"/>
              </w:rPr>
              <w:t>47</w:t>
            </w:r>
            <w:r w:rsidR="001E504F">
              <w:rPr>
                <w:rFonts w:eastAsia="Times New Roman"/>
                <w:color w:val="000000"/>
                <w:sz w:val="24"/>
                <w:szCs w:val="24"/>
                <w:lang w:val="en-US" w:eastAsia="fr-FR"/>
              </w:rPr>
              <w:t>.</w:t>
            </w:r>
            <w:r w:rsidRPr="00F811F3">
              <w:rPr>
                <w:rFonts w:eastAsia="Times New Roman"/>
                <w:color w:val="000000"/>
                <w:sz w:val="24"/>
                <w:szCs w:val="24"/>
                <w:lang w:val="en-US" w:eastAsia="fr-FR"/>
              </w:rPr>
              <w:t>2</w:t>
            </w:r>
          </w:p>
        </w:tc>
        <w:tc>
          <w:tcPr>
            <w:tcW w:w="408" w:type="dxa"/>
            <w:tcBorders>
              <w:top w:val="nil"/>
              <w:left w:val="nil"/>
              <w:bottom w:val="nil"/>
              <w:right w:val="nil"/>
            </w:tcBorders>
            <w:shd w:val="clear" w:color="auto" w:fill="auto"/>
            <w:noWrap/>
            <w:vAlign w:val="bottom"/>
            <w:hideMark/>
          </w:tcPr>
          <w:p w14:paraId="398174B1" w14:textId="77777777" w:rsidR="00CF3ABA" w:rsidRPr="00F811F3" w:rsidRDefault="00CF3ABA" w:rsidP="00D4575F">
            <w:pPr>
              <w:spacing w:after="0" w:line="360" w:lineRule="auto"/>
              <w:jc w:val="right"/>
              <w:rPr>
                <w:rFonts w:eastAsia="Times New Roman"/>
                <w:color w:val="000000"/>
                <w:sz w:val="24"/>
                <w:szCs w:val="24"/>
                <w:lang w:val="en-US" w:eastAsia="fr-FR"/>
              </w:rPr>
            </w:pPr>
            <w:r w:rsidRPr="00F811F3">
              <w:rPr>
                <w:rFonts w:eastAsia="Times New Roman"/>
                <w:color w:val="000000"/>
                <w:sz w:val="24"/>
                <w:szCs w:val="24"/>
                <w:lang w:val="en-US" w:eastAsia="fr-FR"/>
              </w:rPr>
              <w:t>17</w:t>
            </w:r>
          </w:p>
        </w:tc>
        <w:tc>
          <w:tcPr>
            <w:tcW w:w="650" w:type="dxa"/>
            <w:tcBorders>
              <w:top w:val="nil"/>
              <w:left w:val="nil"/>
              <w:bottom w:val="nil"/>
              <w:right w:val="nil"/>
            </w:tcBorders>
            <w:shd w:val="clear" w:color="auto" w:fill="auto"/>
            <w:noWrap/>
            <w:vAlign w:val="bottom"/>
            <w:hideMark/>
          </w:tcPr>
          <w:p w14:paraId="3666724F" w14:textId="5D0CBEC6" w:rsidR="00CF3ABA" w:rsidRPr="00F811F3" w:rsidRDefault="00CF3ABA" w:rsidP="00D4575F">
            <w:pPr>
              <w:spacing w:after="0" w:line="360" w:lineRule="auto"/>
              <w:jc w:val="right"/>
              <w:rPr>
                <w:rFonts w:eastAsia="Times New Roman"/>
                <w:color w:val="000000"/>
                <w:sz w:val="24"/>
                <w:szCs w:val="24"/>
                <w:lang w:val="en-US" w:eastAsia="fr-FR"/>
              </w:rPr>
            </w:pPr>
            <w:r w:rsidRPr="00F811F3">
              <w:rPr>
                <w:rFonts w:eastAsia="Times New Roman"/>
                <w:color w:val="000000"/>
                <w:sz w:val="24"/>
                <w:szCs w:val="24"/>
                <w:lang w:val="en-US" w:eastAsia="fr-FR"/>
              </w:rPr>
              <w:t>29</w:t>
            </w:r>
            <w:r w:rsidR="001E504F">
              <w:rPr>
                <w:rFonts w:eastAsia="Times New Roman"/>
                <w:color w:val="000000"/>
                <w:sz w:val="24"/>
                <w:szCs w:val="24"/>
                <w:lang w:val="en-US" w:eastAsia="fr-FR"/>
              </w:rPr>
              <w:t>.</w:t>
            </w:r>
            <w:r w:rsidRPr="00F811F3">
              <w:rPr>
                <w:rFonts w:eastAsia="Times New Roman"/>
                <w:color w:val="000000"/>
                <w:sz w:val="24"/>
                <w:szCs w:val="24"/>
                <w:lang w:val="en-US" w:eastAsia="fr-FR"/>
              </w:rPr>
              <w:t>3</w:t>
            </w:r>
          </w:p>
        </w:tc>
        <w:tc>
          <w:tcPr>
            <w:tcW w:w="445" w:type="dxa"/>
            <w:tcBorders>
              <w:top w:val="nil"/>
              <w:left w:val="nil"/>
              <w:bottom w:val="nil"/>
              <w:right w:val="nil"/>
            </w:tcBorders>
            <w:shd w:val="clear" w:color="auto" w:fill="auto"/>
            <w:noWrap/>
            <w:vAlign w:val="bottom"/>
            <w:hideMark/>
          </w:tcPr>
          <w:p w14:paraId="133C0988" w14:textId="77777777" w:rsidR="00CF3ABA" w:rsidRPr="00F811F3" w:rsidRDefault="00CF3ABA" w:rsidP="00D4575F">
            <w:pPr>
              <w:spacing w:after="0" w:line="360" w:lineRule="auto"/>
              <w:jc w:val="right"/>
              <w:rPr>
                <w:rFonts w:eastAsia="Times New Roman"/>
                <w:color w:val="000000"/>
                <w:sz w:val="24"/>
                <w:szCs w:val="24"/>
                <w:lang w:val="en-US" w:eastAsia="fr-FR"/>
              </w:rPr>
            </w:pPr>
            <w:r w:rsidRPr="00F811F3">
              <w:rPr>
                <w:rFonts w:eastAsia="Times New Roman"/>
                <w:color w:val="000000"/>
                <w:sz w:val="24"/>
                <w:szCs w:val="24"/>
                <w:lang w:val="en-US" w:eastAsia="fr-FR"/>
              </w:rPr>
              <w:t>19</w:t>
            </w:r>
          </w:p>
        </w:tc>
        <w:tc>
          <w:tcPr>
            <w:tcW w:w="709" w:type="dxa"/>
            <w:tcBorders>
              <w:top w:val="nil"/>
              <w:left w:val="nil"/>
              <w:bottom w:val="nil"/>
              <w:right w:val="nil"/>
            </w:tcBorders>
            <w:shd w:val="clear" w:color="auto" w:fill="auto"/>
            <w:noWrap/>
            <w:vAlign w:val="bottom"/>
            <w:hideMark/>
          </w:tcPr>
          <w:p w14:paraId="01466F2A" w14:textId="05EC105A" w:rsidR="00CF3ABA" w:rsidRPr="00F811F3" w:rsidRDefault="00CF3ABA" w:rsidP="00D4575F">
            <w:pPr>
              <w:spacing w:after="0" w:line="360" w:lineRule="auto"/>
              <w:jc w:val="right"/>
              <w:rPr>
                <w:rFonts w:eastAsia="Times New Roman"/>
                <w:color w:val="000000"/>
                <w:sz w:val="24"/>
                <w:szCs w:val="24"/>
                <w:lang w:val="en-US" w:eastAsia="fr-FR"/>
              </w:rPr>
            </w:pPr>
            <w:r w:rsidRPr="00F811F3">
              <w:rPr>
                <w:rFonts w:eastAsia="Times New Roman"/>
                <w:color w:val="000000"/>
                <w:sz w:val="24"/>
                <w:szCs w:val="24"/>
                <w:lang w:val="en-US" w:eastAsia="fr-FR"/>
              </w:rPr>
              <w:t>41</w:t>
            </w:r>
            <w:r w:rsidR="001E504F">
              <w:rPr>
                <w:rFonts w:eastAsia="Times New Roman"/>
                <w:color w:val="000000"/>
                <w:sz w:val="24"/>
                <w:szCs w:val="24"/>
                <w:lang w:val="en-US" w:eastAsia="fr-FR"/>
              </w:rPr>
              <w:t>.</w:t>
            </w:r>
            <w:r w:rsidRPr="00F811F3">
              <w:rPr>
                <w:rFonts w:eastAsia="Times New Roman"/>
                <w:color w:val="000000"/>
                <w:sz w:val="24"/>
                <w:szCs w:val="24"/>
                <w:lang w:val="en-US" w:eastAsia="fr-FR"/>
              </w:rPr>
              <w:t>3</w:t>
            </w:r>
          </w:p>
        </w:tc>
        <w:tc>
          <w:tcPr>
            <w:tcW w:w="618" w:type="dxa"/>
            <w:tcBorders>
              <w:top w:val="nil"/>
              <w:left w:val="nil"/>
              <w:bottom w:val="nil"/>
              <w:right w:val="nil"/>
            </w:tcBorders>
            <w:shd w:val="clear" w:color="auto" w:fill="auto"/>
            <w:noWrap/>
            <w:vAlign w:val="bottom"/>
            <w:hideMark/>
          </w:tcPr>
          <w:p w14:paraId="0623600C" w14:textId="77777777" w:rsidR="00CF3ABA" w:rsidRPr="00F811F3" w:rsidRDefault="00CF3ABA" w:rsidP="00D4575F">
            <w:pPr>
              <w:spacing w:after="0" w:line="360" w:lineRule="auto"/>
              <w:jc w:val="center"/>
              <w:rPr>
                <w:rFonts w:eastAsia="Times New Roman"/>
                <w:color w:val="000000"/>
                <w:sz w:val="24"/>
                <w:szCs w:val="24"/>
                <w:lang w:val="en-US" w:eastAsia="fr-FR"/>
              </w:rPr>
            </w:pPr>
            <w:r w:rsidRPr="00F811F3">
              <w:rPr>
                <w:rFonts w:eastAsia="Times New Roman"/>
                <w:color w:val="000000"/>
                <w:sz w:val="24"/>
                <w:szCs w:val="24"/>
                <w:lang w:val="en-US" w:eastAsia="fr-FR"/>
              </w:rPr>
              <w:t>*</w:t>
            </w:r>
          </w:p>
        </w:tc>
        <w:tc>
          <w:tcPr>
            <w:tcW w:w="373" w:type="dxa"/>
            <w:tcBorders>
              <w:top w:val="nil"/>
              <w:left w:val="nil"/>
              <w:bottom w:val="nil"/>
              <w:right w:val="nil"/>
            </w:tcBorders>
            <w:shd w:val="clear" w:color="auto" w:fill="auto"/>
            <w:noWrap/>
            <w:vAlign w:val="bottom"/>
            <w:hideMark/>
          </w:tcPr>
          <w:p w14:paraId="16287246" w14:textId="77777777" w:rsidR="00CF3ABA" w:rsidRPr="00F811F3" w:rsidRDefault="00CF3ABA" w:rsidP="00D4575F">
            <w:pPr>
              <w:spacing w:after="0" w:line="360" w:lineRule="auto"/>
              <w:jc w:val="right"/>
              <w:rPr>
                <w:rFonts w:eastAsia="Times New Roman"/>
                <w:color w:val="000000"/>
                <w:sz w:val="24"/>
                <w:szCs w:val="24"/>
                <w:lang w:val="en-US" w:eastAsia="fr-FR"/>
              </w:rPr>
            </w:pPr>
            <w:r w:rsidRPr="00F811F3">
              <w:rPr>
                <w:rFonts w:eastAsia="Times New Roman"/>
                <w:color w:val="000000"/>
                <w:sz w:val="24"/>
                <w:szCs w:val="24"/>
                <w:lang w:val="en-US" w:eastAsia="fr-FR"/>
              </w:rPr>
              <w:t>15</w:t>
            </w:r>
          </w:p>
        </w:tc>
        <w:tc>
          <w:tcPr>
            <w:tcW w:w="594" w:type="dxa"/>
            <w:tcBorders>
              <w:top w:val="nil"/>
              <w:left w:val="nil"/>
              <w:bottom w:val="nil"/>
              <w:right w:val="nil"/>
            </w:tcBorders>
            <w:shd w:val="clear" w:color="auto" w:fill="auto"/>
            <w:noWrap/>
            <w:vAlign w:val="bottom"/>
            <w:hideMark/>
          </w:tcPr>
          <w:p w14:paraId="28B49219" w14:textId="3213A9DC" w:rsidR="00CF3ABA" w:rsidRPr="00F811F3" w:rsidRDefault="00CF3ABA" w:rsidP="00D4575F">
            <w:pPr>
              <w:spacing w:after="0" w:line="360" w:lineRule="auto"/>
              <w:jc w:val="right"/>
              <w:rPr>
                <w:rFonts w:eastAsia="Times New Roman"/>
                <w:color w:val="000000"/>
                <w:sz w:val="24"/>
                <w:szCs w:val="24"/>
                <w:lang w:val="en-US" w:eastAsia="fr-FR"/>
              </w:rPr>
            </w:pPr>
            <w:r w:rsidRPr="00F811F3">
              <w:rPr>
                <w:rFonts w:eastAsia="Times New Roman"/>
                <w:color w:val="000000"/>
                <w:sz w:val="24"/>
                <w:szCs w:val="24"/>
                <w:lang w:val="en-US" w:eastAsia="fr-FR"/>
              </w:rPr>
              <w:t>25</w:t>
            </w:r>
            <w:r w:rsidR="001E504F">
              <w:rPr>
                <w:rFonts w:eastAsia="Times New Roman"/>
                <w:color w:val="000000"/>
                <w:sz w:val="24"/>
                <w:szCs w:val="24"/>
                <w:lang w:val="en-US" w:eastAsia="fr-FR"/>
              </w:rPr>
              <w:t>.</w:t>
            </w:r>
            <w:r w:rsidRPr="00F811F3">
              <w:rPr>
                <w:rFonts w:eastAsia="Times New Roman"/>
                <w:color w:val="000000"/>
                <w:sz w:val="24"/>
                <w:szCs w:val="24"/>
                <w:lang w:val="en-US" w:eastAsia="fr-FR"/>
              </w:rPr>
              <w:t>9</w:t>
            </w:r>
          </w:p>
        </w:tc>
        <w:tc>
          <w:tcPr>
            <w:tcW w:w="741" w:type="dxa"/>
            <w:tcBorders>
              <w:top w:val="nil"/>
              <w:left w:val="nil"/>
              <w:bottom w:val="nil"/>
              <w:right w:val="nil"/>
            </w:tcBorders>
            <w:shd w:val="clear" w:color="auto" w:fill="auto"/>
            <w:noWrap/>
            <w:vAlign w:val="bottom"/>
            <w:hideMark/>
          </w:tcPr>
          <w:p w14:paraId="3255992A" w14:textId="77777777" w:rsidR="00CF3ABA" w:rsidRPr="00F811F3" w:rsidRDefault="00CF3ABA" w:rsidP="00D4575F">
            <w:pPr>
              <w:spacing w:after="0" w:line="360" w:lineRule="auto"/>
              <w:jc w:val="right"/>
              <w:rPr>
                <w:rFonts w:eastAsia="Times New Roman"/>
                <w:color w:val="000000"/>
                <w:sz w:val="24"/>
                <w:szCs w:val="24"/>
                <w:lang w:val="en-US" w:eastAsia="fr-FR"/>
              </w:rPr>
            </w:pPr>
            <w:r w:rsidRPr="00F811F3">
              <w:rPr>
                <w:rFonts w:eastAsia="Times New Roman"/>
                <w:color w:val="000000"/>
                <w:sz w:val="24"/>
                <w:szCs w:val="24"/>
                <w:lang w:val="en-US" w:eastAsia="fr-FR"/>
              </w:rPr>
              <w:t>138</w:t>
            </w:r>
          </w:p>
        </w:tc>
        <w:tc>
          <w:tcPr>
            <w:tcW w:w="853" w:type="dxa"/>
            <w:tcBorders>
              <w:top w:val="nil"/>
              <w:left w:val="nil"/>
              <w:bottom w:val="nil"/>
              <w:right w:val="nil"/>
            </w:tcBorders>
            <w:shd w:val="clear" w:color="auto" w:fill="auto"/>
            <w:noWrap/>
            <w:vAlign w:val="bottom"/>
            <w:hideMark/>
          </w:tcPr>
          <w:p w14:paraId="18E1A246" w14:textId="328599F9" w:rsidR="00CF3ABA" w:rsidRPr="00F811F3" w:rsidRDefault="00CF3ABA" w:rsidP="00D4575F">
            <w:pPr>
              <w:spacing w:after="0" w:line="360" w:lineRule="auto"/>
              <w:jc w:val="right"/>
              <w:rPr>
                <w:rFonts w:eastAsia="Times New Roman"/>
                <w:color w:val="000000"/>
                <w:sz w:val="24"/>
                <w:szCs w:val="24"/>
                <w:lang w:val="en-US" w:eastAsia="fr-FR"/>
              </w:rPr>
            </w:pPr>
            <w:r w:rsidRPr="00F811F3">
              <w:rPr>
                <w:rFonts w:eastAsia="Times New Roman"/>
                <w:color w:val="000000"/>
                <w:sz w:val="24"/>
                <w:szCs w:val="24"/>
                <w:lang w:val="en-US" w:eastAsia="fr-FR"/>
              </w:rPr>
              <w:t>39</w:t>
            </w:r>
            <w:r w:rsidR="001E504F">
              <w:rPr>
                <w:rFonts w:eastAsia="Times New Roman"/>
                <w:color w:val="000000"/>
                <w:sz w:val="24"/>
                <w:szCs w:val="24"/>
                <w:lang w:val="en-US" w:eastAsia="fr-FR"/>
              </w:rPr>
              <w:t>.</w:t>
            </w:r>
            <w:r w:rsidRPr="00F811F3">
              <w:rPr>
                <w:rFonts w:eastAsia="Times New Roman"/>
                <w:color w:val="000000"/>
                <w:sz w:val="24"/>
                <w:szCs w:val="24"/>
                <w:lang w:val="en-US" w:eastAsia="fr-FR"/>
              </w:rPr>
              <w:t>8</w:t>
            </w:r>
          </w:p>
        </w:tc>
      </w:tr>
      <w:tr w:rsidR="00CF3ABA" w:rsidRPr="00F811F3" w14:paraId="00EDCA24" w14:textId="77777777" w:rsidTr="00CF3ABA">
        <w:trPr>
          <w:trHeight w:val="269"/>
        </w:trPr>
        <w:tc>
          <w:tcPr>
            <w:tcW w:w="1797" w:type="dxa"/>
            <w:tcBorders>
              <w:top w:val="nil"/>
              <w:left w:val="nil"/>
              <w:bottom w:val="single" w:sz="4" w:space="0" w:color="auto"/>
              <w:right w:val="nil"/>
            </w:tcBorders>
            <w:shd w:val="clear" w:color="auto" w:fill="auto"/>
            <w:noWrap/>
            <w:vAlign w:val="bottom"/>
            <w:hideMark/>
          </w:tcPr>
          <w:p w14:paraId="5FA39645" w14:textId="77777777" w:rsidR="00CF3ABA" w:rsidRPr="00F811F3" w:rsidRDefault="00CF3ABA" w:rsidP="00D4575F">
            <w:pPr>
              <w:spacing w:after="0" w:line="360" w:lineRule="auto"/>
              <w:rPr>
                <w:rFonts w:eastAsia="Times New Roman"/>
                <w:b/>
                <w:bCs/>
                <w:color w:val="000000"/>
                <w:sz w:val="24"/>
                <w:szCs w:val="24"/>
                <w:lang w:val="en-US" w:eastAsia="fr-FR"/>
              </w:rPr>
            </w:pPr>
            <w:r w:rsidRPr="00F811F3">
              <w:rPr>
                <w:rFonts w:eastAsia="Times New Roman"/>
                <w:b/>
                <w:bCs/>
                <w:color w:val="000000"/>
                <w:sz w:val="24"/>
                <w:szCs w:val="24"/>
                <w:lang w:val="en-US" w:eastAsia="fr-FR"/>
              </w:rPr>
              <w:t>Total N</w:t>
            </w:r>
          </w:p>
        </w:tc>
        <w:tc>
          <w:tcPr>
            <w:tcW w:w="1119" w:type="dxa"/>
            <w:gridSpan w:val="2"/>
            <w:tcBorders>
              <w:top w:val="nil"/>
              <w:left w:val="nil"/>
              <w:bottom w:val="single" w:sz="4" w:space="0" w:color="auto"/>
              <w:right w:val="nil"/>
            </w:tcBorders>
            <w:shd w:val="clear" w:color="auto" w:fill="auto"/>
            <w:noWrap/>
            <w:vAlign w:val="bottom"/>
            <w:hideMark/>
          </w:tcPr>
          <w:p w14:paraId="21C8C59C" w14:textId="77777777" w:rsidR="00CF3ABA" w:rsidRPr="00F811F3" w:rsidRDefault="00CF3ABA" w:rsidP="00D4575F">
            <w:pPr>
              <w:spacing w:after="0" w:line="360" w:lineRule="auto"/>
              <w:jc w:val="center"/>
              <w:rPr>
                <w:rFonts w:eastAsia="Times New Roman"/>
                <w:b/>
                <w:bCs/>
                <w:color w:val="000000"/>
                <w:sz w:val="24"/>
                <w:szCs w:val="24"/>
                <w:lang w:val="en-US" w:eastAsia="fr-FR"/>
              </w:rPr>
            </w:pPr>
            <w:r w:rsidRPr="00F811F3">
              <w:rPr>
                <w:rFonts w:eastAsia="Times New Roman"/>
                <w:b/>
                <w:bCs/>
                <w:color w:val="000000"/>
                <w:sz w:val="24"/>
                <w:szCs w:val="24"/>
                <w:lang w:val="en-US" w:eastAsia="fr-FR"/>
              </w:rPr>
              <w:t>68</w:t>
            </w:r>
          </w:p>
        </w:tc>
        <w:tc>
          <w:tcPr>
            <w:tcW w:w="967" w:type="dxa"/>
            <w:gridSpan w:val="2"/>
            <w:tcBorders>
              <w:top w:val="nil"/>
              <w:left w:val="nil"/>
              <w:bottom w:val="single" w:sz="4" w:space="0" w:color="auto"/>
              <w:right w:val="nil"/>
            </w:tcBorders>
            <w:shd w:val="clear" w:color="auto" w:fill="auto"/>
            <w:noWrap/>
            <w:vAlign w:val="bottom"/>
            <w:hideMark/>
          </w:tcPr>
          <w:p w14:paraId="2E51C4C5" w14:textId="77777777" w:rsidR="00CF3ABA" w:rsidRPr="00F811F3" w:rsidRDefault="00CF3ABA" w:rsidP="00D4575F">
            <w:pPr>
              <w:spacing w:after="0" w:line="360" w:lineRule="auto"/>
              <w:jc w:val="center"/>
              <w:rPr>
                <w:rFonts w:eastAsia="Times New Roman"/>
                <w:b/>
                <w:bCs/>
                <w:color w:val="000000"/>
                <w:sz w:val="24"/>
                <w:szCs w:val="24"/>
                <w:lang w:val="en-US" w:eastAsia="fr-FR"/>
              </w:rPr>
            </w:pPr>
            <w:r w:rsidRPr="00F811F3">
              <w:rPr>
                <w:rFonts w:eastAsia="Times New Roman"/>
                <w:b/>
                <w:bCs/>
                <w:color w:val="000000"/>
                <w:sz w:val="24"/>
                <w:szCs w:val="24"/>
                <w:lang w:val="en-US" w:eastAsia="fr-FR"/>
              </w:rPr>
              <w:t>106</w:t>
            </w:r>
          </w:p>
        </w:tc>
        <w:tc>
          <w:tcPr>
            <w:tcW w:w="1058" w:type="dxa"/>
            <w:gridSpan w:val="2"/>
            <w:tcBorders>
              <w:top w:val="nil"/>
              <w:left w:val="nil"/>
              <w:bottom w:val="single" w:sz="4" w:space="0" w:color="auto"/>
              <w:right w:val="nil"/>
            </w:tcBorders>
            <w:shd w:val="clear" w:color="auto" w:fill="auto"/>
            <w:noWrap/>
            <w:vAlign w:val="bottom"/>
            <w:hideMark/>
          </w:tcPr>
          <w:p w14:paraId="11F67DE7" w14:textId="77777777" w:rsidR="00CF3ABA" w:rsidRPr="00F811F3" w:rsidRDefault="00CF3ABA" w:rsidP="00D4575F">
            <w:pPr>
              <w:spacing w:after="0" w:line="360" w:lineRule="auto"/>
              <w:jc w:val="center"/>
              <w:rPr>
                <w:rFonts w:eastAsia="Times New Roman"/>
                <w:b/>
                <w:bCs/>
                <w:color w:val="000000"/>
                <w:sz w:val="24"/>
                <w:szCs w:val="24"/>
                <w:lang w:val="en-US" w:eastAsia="fr-FR"/>
              </w:rPr>
            </w:pPr>
            <w:r w:rsidRPr="00F811F3">
              <w:rPr>
                <w:rFonts w:eastAsia="Times New Roman"/>
                <w:b/>
                <w:bCs/>
                <w:color w:val="000000"/>
                <w:sz w:val="24"/>
                <w:szCs w:val="24"/>
                <w:lang w:val="en-US" w:eastAsia="fr-FR"/>
              </w:rPr>
              <w:t>58</w:t>
            </w:r>
          </w:p>
        </w:tc>
        <w:tc>
          <w:tcPr>
            <w:tcW w:w="1155" w:type="dxa"/>
            <w:gridSpan w:val="2"/>
            <w:tcBorders>
              <w:top w:val="nil"/>
              <w:left w:val="nil"/>
              <w:bottom w:val="single" w:sz="4" w:space="0" w:color="auto"/>
              <w:right w:val="nil"/>
            </w:tcBorders>
            <w:shd w:val="clear" w:color="auto" w:fill="auto"/>
            <w:noWrap/>
            <w:vAlign w:val="bottom"/>
            <w:hideMark/>
          </w:tcPr>
          <w:p w14:paraId="3848D392" w14:textId="77777777" w:rsidR="00CF3ABA" w:rsidRPr="00F811F3" w:rsidRDefault="00CF3ABA" w:rsidP="00D4575F">
            <w:pPr>
              <w:spacing w:after="0" w:line="360" w:lineRule="auto"/>
              <w:jc w:val="center"/>
              <w:rPr>
                <w:rFonts w:eastAsia="Times New Roman"/>
                <w:b/>
                <w:bCs/>
                <w:color w:val="000000"/>
                <w:sz w:val="24"/>
                <w:szCs w:val="24"/>
                <w:lang w:val="en-US" w:eastAsia="fr-FR"/>
              </w:rPr>
            </w:pPr>
            <w:r w:rsidRPr="00F811F3">
              <w:rPr>
                <w:rFonts w:eastAsia="Times New Roman"/>
                <w:b/>
                <w:bCs/>
                <w:color w:val="000000"/>
                <w:sz w:val="24"/>
                <w:szCs w:val="24"/>
                <w:lang w:val="en-US" w:eastAsia="fr-FR"/>
              </w:rPr>
              <w:t>46</w:t>
            </w:r>
          </w:p>
        </w:tc>
        <w:tc>
          <w:tcPr>
            <w:tcW w:w="618" w:type="dxa"/>
            <w:tcBorders>
              <w:top w:val="nil"/>
              <w:left w:val="nil"/>
              <w:bottom w:val="single" w:sz="4" w:space="0" w:color="auto"/>
              <w:right w:val="nil"/>
            </w:tcBorders>
            <w:shd w:val="clear" w:color="auto" w:fill="auto"/>
            <w:noWrap/>
            <w:vAlign w:val="bottom"/>
            <w:hideMark/>
          </w:tcPr>
          <w:p w14:paraId="5CE95AE9" w14:textId="77777777" w:rsidR="00CF3ABA" w:rsidRPr="00F811F3" w:rsidRDefault="00CF3ABA" w:rsidP="00D4575F">
            <w:pPr>
              <w:spacing w:after="0" w:line="360" w:lineRule="auto"/>
              <w:jc w:val="center"/>
              <w:rPr>
                <w:rFonts w:eastAsia="Times New Roman"/>
                <w:b/>
                <w:bCs/>
                <w:color w:val="000000"/>
                <w:sz w:val="24"/>
                <w:szCs w:val="24"/>
                <w:lang w:val="en-US" w:eastAsia="fr-FR"/>
              </w:rPr>
            </w:pPr>
            <w:r w:rsidRPr="00F811F3">
              <w:rPr>
                <w:rFonts w:eastAsia="Times New Roman"/>
                <w:b/>
                <w:bCs/>
                <w:color w:val="000000"/>
                <w:sz w:val="24"/>
                <w:szCs w:val="24"/>
                <w:lang w:val="en-US" w:eastAsia="fr-FR"/>
              </w:rPr>
              <w:t>11</w:t>
            </w:r>
          </w:p>
        </w:tc>
        <w:tc>
          <w:tcPr>
            <w:tcW w:w="967" w:type="dxa"/>
            <w:gridSpan w:val="2"/>
            <w:tcBorders>
              <w:top w:val="nil"/>
              <w:left w:val="nil"/>
              <w:bottom w:val="single" w:sz="4" w:space="0" w:color="auto"/>
              <w:right w:val="nil"/>
            </w:tcBorders>
            <w:shd w:val="clear" w:color="auto" w:fill="auto"/>
            <w:noWrap/>
            <w:vAlign w:val="bottom"/>
            <w:hideMark/>
          </w:tcPr>
          <w:p w14:paraId="7F51726F" w14:textId="77777777" w:rsidR="00CF3ABA" w:rsidRPr="00F811F3" w:rsidRDefault="00CF3ABA" w:rsidP="00D4575F">
            <w:pPr>
              <w:spacing w:after="0" w:line="360" w:lineRule="auto"/>
              <w:jc w:val="center"/>
              <w:rPr>
                <w:rFonts w:eastAsia="Times New Roman"/>
                <w:b/>
                <w:bCs/>
                <w:color w:val="000000"/>
                <w:sz w:val="24"/>
                <w:szCs w:val="24"/>
                <w:lang w:val="en-US" w:eastAsia="fr-FR"/>
              </w:rPr>
            </w:pPr>
            <w:r w:rsidRPr="00F811F3">
              <w:rPr>
                <w:rFonts w:eastAsia="Times New Roman"/>
                <w:b/>
                <w:bCs/>
                <w:color w:val="000000"/>
                <w:sz w:val="24"/>
                <w:szCs w:val="24"/>
                <w:lang w:val="en-US" w:eastAsia="fr-FR"/>
              </w:rPr>
              <w:t>58</w:t>
            </w:r>
          </w:p>
        </w:tc>
        <w:tc>
          <w:tcPr>
            <w:tcW w:w="1595" w:type="dxa"/>
            <w:gridSpan w:val="2"/>
            <w:tcBorders>
              <w:top w:val="nil"/>
              <w:left w:val="nil"/>
              <w:bottom w:val="single" w:sz="4" w:space="0" w:color="auto"/>
              <w:right w:val="nil"/>
            </w:tcBorders>
            <w:shd w:val="clear" w:color="auto" w:fill="auto"/>
            <w:noWrap/>
            <w:vAlign w:val="bottom"/>
            <w:hideMark/>
          </w:tcPr>
          <w:p w14:paraId="72A00BB3" w14:textId="77777777" w:rsidR="00CF3ABA" w:rsidRPr="00F811F3" w:rsidRDefault="00CF3ABA" w:rsidP="00D4575F">
            <w:pPr>
              <w:spacing w:after="0" w:line="360" w:lineRule="auto"/>
              <w:jc w:val="center"/>
              <w:rPr>
                <w:rFonts w:eastAsia="Times New Roman"/>
                <w:b/>
                <w:bCs/>
                <w:color w:val="000000"/>
                <w:sz w:val="24"/>
                <w:szCs w:val="24"/>
                <w:lang w:val="en-US" w:eastAsia="fr-FR"/>
              </w:rPr>
            </w:pPr>
            <w:r w:rsidRPr="00F811F3">
              <w:rPr>
                <w:rFonts w:eastAsia="Times New Roman"/>
                <w:b/>
                <w:bCs/>
                <w:color w:val="000000"/>
                <w:sz w:val="24"/>
                <w:szCs w:val="24"/>
                <w:lang w:val="en-US" w:eastAsia="fr-FR"/>
              </w:rPr>
              <w:t>347</w:t>
            </w:r>
          </w:p>
        </w:tc>
      </w:tr>
    </w:tbl>
    <w:p w14:paraId="6D45217B" w14:textId="77777777" w:rsidR="00CF3ABA" w:rsidRPr="00F811F3" w:rsidRDefault="00CF3ABA" w:rsidP="00FF36AE">
      <w:pPr>
        <w:rPr>
          <w:bCs/>
          <w:sz w:val="24"/>
          <w:szCs w:val="24"/>
          <w:lang w:val="en-US"/>
        </w:rPr>
      </w:pPr>
    </w:p>
    <w:bookmarkEnd w:id="184"/>
    <w:p w14:paraId="06DFE3C6" w14:textId="77777777" w:rsidR="00D51882" w:rsidRDefault="00D51882">
      <w:pPr>
        <w:rPr>
          <w:b/>
          <w:bCs/>
          <w:sz w:val="24"/>
          <w:szCs w:val="24"/>
          <w:lang w:val="en-US"/>
        </w:rPr>
      </w:pPr>
      <w:r>
        <w:rPr>
          <w:b/>
          <w:bCs/>
          <w:sz w:val="24"/>
          <w:szCs w:val="24"/>
          <w:lang w:val="en-US"/>
        </w:rPr>
        <w:br w:type="page"/>
      </w:r>
    </w:p>
    <w:p w14:paraId="1A1A564D" w14:textId="26D09810" w:rsidR="00FF36AE" w:rsidRPr="00F811F3" w:rsidRDefault="009B1C65" w:rsidP="00FF36AE">
      <w:pPr>
        <w:rPr>
          <w:sz w:val="24"/>
          <w:szCs w:val="24"/>
          <w:lang w:val="en-US"/>
        </w:rPr>
      </w:pPr>
      <w:r w:rsidRPr="00F811F3">
        <w:rPr>
          <w:b/>
          <w:bCs/>
          <w:sz w:val="24"/>
          <w:szCs w:val="24"/>
          <w:lang w:val="en-US"/>
        </w:rPr>
        <w:lastRenderedPageBreak/>
        <w:t xml:space="preserve">Table </w:t>
      </w:r>
      <w:r w:rsidR="00D715B1">
        <w:rPr>
          <w:b/>
          <w:bCs/>
          <w:sz w:val="24"/>
          <w:szCs w:val="24"/>
          <w:lang w:val="en-US"/>
        </w:rPr>
        <w:t>F</w:t>
      </w:r>
      <w:r w:rsidR="00CF3ABA" w:rsidRPr="00F811F3">
        <w:rPr>
          <w:b/>
          <w:bCs/>
          <w:sz w:val="24"/>
          <w:szCs w:val="24"/>
          <w:lang w:val="en-US"/>
        </w:rPr>
        <w:t>3</w:t>
      </w:r>
      <w:r w:rsidRPr="00F811F3">
        <w:rPr>
          <w:bCs/>
          <w:sz w:val="24"/>
          <w:szCs w:val="24"/>
          <w:lang w:val="en-US"/>
        </w:rPr>
        <w:t>:</w:t>
      </w:r>
      <w:r w:rsidR="00FF36AE" w:rsidRPr="00F811F3">
        <w:rPr>
          <w:sz w:val="24"/>
          <w:szCs w:val="24"/>
          <w:lang w:val="en-US"/>
        </w:rPr>
        <w:t xml:space="preserve"> </w:t>
      </w:r>
      <w:r w:rsidR="001E04B2">
        <w:rPr>
          <w:bCs/>
          <w:sz w:val="24"/>
          <w:szCs w:val="24"/>
          <w:lang w:val="en-US"/>
        </w:rPr>
        <w:t xml:space="preserve">Correct treatment of childhood illnesses, by CHW characteristics </w:t>
      </w:r>
    </w:p>
    <w:tbl>
      <w:tblPr>
        <w:tblW w:w="0" w:type="auto"/>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529"/>
        <w:gridCol w:w="1077"/>
        <w:gridCol w:w="1077"/>
        <w:gridCol w:w="981"/>
      </w:tblGrid>
      <w:tr w:rsidR="00022EB7" w:rsidRPr="00F811F3" w14:paraId="3E00FB1C" w14:textId="71AB0095" w:rsidTr="00F25CAF">
        <w:trPr>
          <w:trHeight w:val="457"/>
          <w:tblHeader/>
        </w:trPr>
        <w:tc>
          <w:tcPr>
            <w:tcW w:w="0" w:type="auto"/>
            <w:vMerge w:val="restart"/>
            <w:tcBorders>
              <w:top w:val="single" w:sz="4" w:space="0" w:color="auto"/>
            </w:tcBorders>
            <w:shd w:val="clear" w:color="auto" w:fill="auto"/>
            <w:noWrap/>
            <w:vAlign w:val="center"/>
            <w:hideMark/>
          </w:tcPr>
          <w:p w14:paraId="7A337962" w14:textId="26057B6F" w:rsidR="00022EB7" w:rsidRPr="00F811F3" w:rsidRDefault="005F5BEF" w:rsidP="00022EB7">
            <w:pPr>
              <w:spacing w:after="0" w:line="240" w:lineRule="auto"/>
              <w:jc w:val="center"/>
              <w:rPr>
                <w:rFonts w:eastAsia="Times New Roman"/>
                <w:b/>
                <w:bCs/>
                <w:sz w:val="24"/>
                <w:szCs w:val="24"/>
                <w:lang w:val="en-US" w:eastAsia="fr-FR"/>
              </w:rPr>
            </w:pPr>
            <w:r>
              <w:rPr>
                <w:rFonts w:eastAsia="Times New Roman"/>
                <w:b/>
                <w:bCs/>
                <w:sz w:val="24"/>
                <w:szCs w:val="24"/>
                <w:lang w:val="en-US" w:eastAsia="fr-FR"/>
              </w:rPr>
              <w:t>CHW characteristic</w:t>
            </w:r>
          </w:p>
        </w:tc>
        <w:tc>
          <w:tcPr>
            <w:tcW w:w="0" w:type="auto"/>
            <w:gridSpan w:val="2"/>
            <w:tcBorders>
              <w:top w:val="single" w:sz="4" w:space="0" w:color="auto"/>
              <w:bottom w:val="nil"/>
            </w:tcBorders>
            <w:shd w:val="clear" w:color="auto" w:fill="auto"/>
            <w:noWrap/>
            <w:vAlign w:val="center"/>
            <w:hideMark/>
          </w:tcPr>
          <w:p w14:paraId="49AE47B0" w14:textId="1EF2B828" w:rsidR="00022EB7" w:rsidRPr="00F811F3" w:rsidRDefault="005F5BEF" w:rsidP="00022EB7">
            <w:pPr>
              <w:spacing w:after="0" w:line="240" w:lineRule="auto"/>
              <w:jc w:val="center"/>
              <w:rPr>
                <w:rFonts w:eastAsia="Times New Roman"/>
                <w:b/>
                <w:bCs/>
                <w:sz w:val="24"/>
                <w:szCs w:val="24"/>
                <w:lang w:val="en-US" w:eastAsia="fr-FR"/>
              </w:rPr>
            </w:pPr>
            <w:r>
              <w:rPr>
                <w:rFonts w:eastAsia="Times New Roman"/>
                <w:b/>
                <w:bCs/>
                <w:sz w:val="24"/>
                <w:szCs w:val="24"/>
                <w:lang w:val="en-US" w:eastAsia="fr-FR"/>
              </w:rPr>
              <w:t>Correct treatment</w:t>
            </w:r>
          </w:p>
        </w:tc>
        <w:tc>
          <w:tcPr>
            <w:tcW w:w="0" w:type="auto"/>
            <w:vMerge w:val="restart"/>
            <w:tcBorders>
              <w:top w:val="single" w:sz="4" w:space="0" w:color="auto"/>
            </w:tcBorders>
            <w:vAlign w:val="center"/>
          </w:tcPr>
          <w:p w14:paraId="4842542E" w14:textId="100F167A" w:rsidR="00022EB7" w:rsidRPr="00F811F3" w:rsidRDefault="00022EB7" w:rsidP="00022EB7">
            <w:pPr>
              <w:spacing w:after="0" w:line="240" w:lineRule="auto"/>
              <w:jc w:val="center"/>
              <w:rPr>
                <w:rFonts w:eastAsia="Times New Roman"/>
                <w:b/>
                <w:bCs/>
                <w:sz w:val="24"/>
                <w:szCs w:val="24"/>
                <w:lang w:val="en-US" w:eastAsia="fr-FR"/>
              </w:rPr>
            </w:pPr>
            <w:r w:rsidRPr="00F811F3">
              <w:rPr>
                <w:rFonts w:eastAsia="Times New Roman"/>
                <w:b/>
                <w:bCs/>
                <w:sz w:val="24"/>
                <w:szCs w:val="24"/>
                <w:lang w:val="en-US" w:eastAsia="fr-FR"/>
              </w:rPr>
              <w:t>p-value</w:t>
            </w:r>
          </w:p>
        </w:tc>
      </w:tr>
      <w:tr w:rsidR="00022EB7" w:rsidRPr="00F811F3" w14:paraId="7568BF8F" w14:textId="33A452E3" w:rsidTr="00F25CAF">
        <w:trPr>
          <w:trHeight w:val="300"/>
          <w:tblHeader/>
        </w:trPr>
        <w:tc>
          <w:tcPr>
            <w:tcW w:w="0" w:type="auto"/>
            <w:vMerge/>
            <w:tcBorders>
              <w:bottom w:val="single" w:sz="4" w:space="0" w:color="auto"/>
            </w:tcBorders>
            <w:shd w:val="clear" w:color="auto" w:fill="auto"/>
            <w:noWrap/>
            <w:vAlign w:val="center"/>
            <w:hideMark/>
          </w:tcPr>
          <w:p w14:paraId="46AE48A6" w14:textId="0AA3699B" w:rsidR="00022EB7" w:rsidRPr="00F811F3" w:rsidRDefault="00022EB7" w:rsidP="00022EB7">
            <w:pPr>
              <w:spacing w:after="0" w:line="240" w:lineRule="auto"/>
              <w:jc w:val="center"/>
              <w:rPr>
                <w:rFonts w:eastAsia="Times New Roman"/>
                <w:b/>
                <w:bCs/>
                <w:sz w:val="24"/>
                <w:szCs w:val="24"/>
                <w:lang w:val="en-US" w:eastAsia="fr-FR"/>
              </w:rPr>
            </w:pPr>
          </w:p>
        </w:tc>
        <w:tc>
          <w:tcPr>
            <w:tcW w:w="0" w:type="auto"/>
            <w:tcBorders>
              <w:top w:val="nil"/>
              <w:bottom w:val="single" w:sz="4" w:space="0" w:color="auto"/>
            </w:tcBorders>
            <w:shd w:val="clear" w:color="auto" w:fill="auto"/>
            <w:noWrap/>
            <w:vAlign w:val="center"/>
            <w:hideMark/>
          </w:tcPr>
          <w:p w14:paraId="2725DC3A" w14:textId="608FAB93" w:rsidR="00022EB7" w:rsidRPr="00F811F3" w:rsidRDefault="00022EB7" w:rsidP="00022EB7">
            <w:pPr>
              <w:spacing w:after="0" w:line="240" w:lineRule="auto"/>
              <w:jc w:val="center"/>
              <w:rPr>
                <w:rFonts w:eastAsia="Times New Roman"/>
                <w:b/>
                <w:bCs/>
                <w:sz w:val="24"/>
                <w:szCs w:val="24"/>
                <w:lang w:val="en-US" w:eastAsia="fr-FR"/>
              </w:rPr>
            </w:pPr>
            <w:r w:rsidRPr="00F811F3">
              <w:rPr>
                <w:rFonts w:eastAsia="Times New Roman"/>
                <w:b/>
                <w:bCs/>
                <w:sz w:val="24"/>
                <w:szCs w:val="24"/>
                <w:lang w:val="en-US" w:eastAsia="fr-FR"/>
              </w:rPr>
              <w:t>No</w:t>
            </w:r>
          </w:p>
        </w:tc>
        <w:tc>
          <w:tcPr>
            <w:tcW w:w="0" w:type="auto"/>
            <w:tcBorders>
              <w:top w:val="nil"/>
              <w:bottom w:val="single" w:sz="4" w:space="0" w:color="auto"/>
            </w:tcBorders>
            <w:shd w:val="clear" w:color="auto" w:fill="auto"/>
            <w:noWrap/>
            <w:vAlign w:val="center"/>
            <w:hideMark/>
          </w:tcPr>
          <w:p w14:paraId="727E6154" w14:textId="3547F2E5" w:rsidR="00022EB7" w:rsidRPr="00F811F3" w:rsidRDefault="005F5BEF" w:rsidP="00022EB7">
            <w:pPr>
              <w:spacing w:after="0" w:line="240" w:lineRule="auto"/>
              <w:jc w:val="center"/>
              <w:rPr>
                <w:rFonts w:eastAsia="Times New Roman"/>
                <w:b/>
                <w:bCs/>
                <w:sz w:val="24"/>
                <w:szCs w:val="24"/>
                <w:lang w:val="en-US" w:eastAsia="fr-FR"/>
              </w:rPr>
            </w:pPr>
            <w:r>
              <w:rPr>
                <w:rFonts w:eastAsia="Times New Roman"/>
                <w:b/>
                <w:bCs/>
                <w:sz w:val="24"/>
                <w:szCs w:val="24"/>
                <w:lang w:val="en-US" w:eastAsia="fr-FR"/>
              </w:rPr>
              <w:t>Yes</w:t>
            </w:r>
          </w:p>
        </w:tc>
        <w:tc>
          <w:tcPr>
            <w:tcW w:w="0" w:type="auto"/>
            <w:vMerge/>
            <w:tcBorders>
              <w:bottom w:val="single" w:sz="4" w:space="0" w:color="auto"/>
            </w:tcBorders>
            <w:vAlign w:val="center"/>
          </w:tcPr>
          <w:p w14:paraId="420C90B4" w14:textId="77777777" w:rsidR="00022EB7" w:rsidRPr="00F811F3" w:rsidRDefault="00022EB7" w:rsidP="00022EB7">
            <w:pPr>
              <w:spacing w:after="0" w:line="240" w:lineRule="auto"/>
              <w:jc w:val="center"/>
              <w:rPr>
                <w:rFonts w:eastAsia="Times New Roman"/>
                <w:b/>
                <w:bCs/>
                <w:sz w:val="24"/>
                <w:szCs w:val="24"/>
                <w:lang w:val="en-US" w:eastAsia="fr-FR"/>
              </w:rPr>
            </w:pPr>
          </w:p>
        </w:tc>
      </w:tr>
      <w:tr w:rsidR="00C01B23" w:rsidRPr="00F811F3" w14:paraId="0E7D88DE" w14:textId="771812BE" w:rsidTr="00F25CAF">
        <w:trPr>
          <w:trHeight w:val="300"/>
        </w:trPr>
        <w:tc>
          <w:tcPr>
            <w:tcW w:w="0" w:type="auto"/>
            <w:tcBorders>
              <w:top w:val="single" w:sz="4" w:space="0" w:color="auto"/>
            </w:tcBorders>
            <w:shd w:val="clear" w:color="auto" w:fill="auto"/>
            <w:noWrap/>
            <w:vAlign w:val="bottom"/>
          </w:tcPr>
          <w:p w14:paraId="1CD476C8" w14:textId="7A66A058" w:rsidR="00C01B23" w:rsidRPr="00F811F3" w:rsidRDefault="00C01B23" w:rsidP="00A5334D">
            <w:pPr>
              <w:spacing w:after="0" w:line="240" w:lineRule="auto"/>
              <w:rPr>
                <w:rFonts w:eastAsia="Times New Roman"/>
                <w:b/>
                <w:bCs/>
                <w:sz w:val="24"/>
                <w:szCs w:val="24"/>
                <w:lang w:val="en-US" w:eastAsia="fr-FR"/>
              </w:rPr>
            </w:pPr>
            <w:r w:rsidRPr="00F811F3">
              <w:rPr>
                <w:rFonts w:eastAsia="Times New Roman"/>
                <w:b/>
                <w:bCs/>
                <w:sz w:val="24"/>
                <w:szCs w:val="24"/>
                <w:lang w:val="en-US" w:eastAsia="fr-FR"/>
              </w:rPr>
              <w:t>Exp</w:t>
            </w:r>
            <w:r w:rsidR="005F5BEF">
              <w:rPr>
                <w:rFonts w:eastAsia="Times New Roman"/>
                <w:b/>
                <w:bCs/>
                <w:sz w:val="24"/>
                <w:szCs w:val="24"/>
                <w:lang w:val="en-US" w:eastAsia="fr-FR"/>
              </w:rPr>
              <w:t>e</w:t>
            </w:r>
            <w:r w:rsidRPr="00F811F3">
              <w:rPr>
                <w:rFonts w:eastAsia="Times New Roman"/>
                <w:b/>
                <w:bCs/>
                <w:sz w:val="24"/>
                <w:szCs w:val="24"/>
                <w:lang w:val="en-US" w:eastAsia="fr-FR"/>
              </w:rPr>
              <w:t>rience</w:t>
            </w:r>
          </w:p>
        </w:tc>
        <w:tc>
          <w:tcPr>
            <w:tcW w:w="0" w:type="auto"/>
            <w:tcBorders>
              <w:top w:val="single" w:sz="4" w:space="0" w:color="auto"/>
            </w:tcBorders>
            <w:shd w:val="clear" w:color="auto" w:fill="auto"/>
            <w:noWrap/>
            <w:vAlign w:val="center"/>
          </w:tcPr>
          <w:p w14:paraId="1DDDA4A9" w14:textId="6AB783EB" w:rsidR="00C01B23" w:rsidRPr="00F811F3" w:rsidRDefault="00C01B23" w:rsidP="00CE3E20">
            <w:pPr>
              <w:spacing w:after="0" w:line="240" w:lineRule="auto"/>
              <w:jc w:val="center"/>
              <w:rPr>
                <w:rFonts w:eastAsia="Times New Roman"/>
                <w:b/>
                <w:bCs/>
                <w:sz w:val="24"/>
                <w:szCs w:val="24"/>
                <w:lang w:val="en-US" w:eastAsia="fr-FR"/>
              </w:rPr>
            </w:pPr>
          </w:p>
        </w:tc>
        <w:tc>
          <w:tcPr>
            <w:tcW w:w="0" w:type="auto"/>
            <w:tcBorders>
              <w:top w:val="single" w:sz="4" w:space="0" w:color="auto"/>
            </w:tcBorders>
            <w:shd w:val="clear" w:color="auto" w:fill="auto"/>
            <w:noWrap/>
            <w:vAlign w:val="center"/>
          </w:tcPr>
          <w:p w14:paraId="5B029E3E" w14:textId="1D4CB301" w:rsidR="00C01B23" w:rsidRPr="00F811F3" w:rsidRDefault="00C01B23" w:rsidP="00CE3E20">
            <w:pPr>
              <w:spacing w:after="0" w:line="240" w:lineRule="auto"/>
              <w:jc w:val="center"/>
              <w:rPr>
                <w:rFonts w:eastAsia="Times New Roman"/>
                <w:b/>
                <w:bCs/>
                <w:sz w:val="24"/>
                <w:szCs w:val="24"/>
                <w:lang w:val="en-US" w:eastAsia="fr-FR"/>
              </w:rPr>
            </w:pPr>
          </w:p>
        </w:tc>
        <w:tc>
          <w:tcPr>
            <w:tcW w:w="0" w:type="auto"/>
            <w:tcBorders>
              <w:top w:val="single" w:sz="4" w:space="0" w:color="auto"/>
            </w:tcBorders>
          </w:tcPr>
          <w:p w14:paraId="7193FC8E" w14:textId="1918442A" w:rsidR="00C01B23" w:rsidRPr="00F811F3" w:rsidRDefault="00C01B23" w:rsidP="00CE3E20">
            <w:pPr>
              <w:spacing w:after="0" w:line="240" w:lineRule="auto"/>
              <w:jc w:val="center"/>
              <w:rPr>
                <w:rFonts w:eastAsia="Times New Roman"/>
                <w:bCs/>
                <w:sz w:val="24"/>
                <w:szCs w:val="24"/>
                <w:lang w:val="en-US" w:eastAsia="fr-FR"/>
              </w:rPr>
            </w:pPr>
            <w:r w:rsidRPr="00F811F3">
              <w:rPr>
                <w:rFonts w:eastAsia="Times New Roman"/>
                <w:bCs/>
                <w:sz w:val="24"/>
                <w:szCs w:val="24"/>
                <w:lang w:val="en-US" w:eastAsia="fr-FR"/>
              </w:rPr>
              <w:t>0</w:t>
            </w:r>
            <w:r w:rsidR="004463D0">
              <w:rPr>
                <w:rFonts w:eastAsia="Times New Roman"/>
                <w:bCs/>
                <w:sz w:val="24"/>
                <w:szCs w:val="24"/>
                <w:lang w:val="en-US" w:eastAsia="fr-FR"/>
              </w:rPr>
              <w:t>.</w:t>
            </w:r>
            <w:r w:rsidRPr="00F811F3">
              <w:rPr>
                <w:rFonts w:eastAsia="Times New Roman"/>
                <w:bCs/>
                <w:sz w:val="24"/>
                <w:szCs w:val="24"/>
                <w:lang w:val="en-US" w:eastAsia="fr-FR"/>
              </w:rPr>
              <w:t>94</w:t>
            </w:r>
          </w:p>
        </w:tc>
      </w:tr>
      <w:tr w:rsidR="00C01B23" w:rsidRPr="00F811F3" w14:paraId="38F4EBF4" w14:textId="554CC567" w:rsidTr="00F25CAF">
        <w:trPr>
          <w:trHeight w:val="300"/>
        </w:trPr>
        <w:tc>
          <w:tcPr>
            <w:tcW w:w="0" w:type="auto"/>
            <w:shd w:val="clear" w:color="auto" w:fill="auto"/>
            <w:noWrap/>
            <w:vAlign w:val="bottom"/>
            <w:hideMark/>
          </w:tcPr>
          <w:p w14:paraId="4E89CE74" w14:textId="6B33FB78" w:rsidR="00C01B23" w:rsidRPr="00F811F3" w:rsidRDefault="005F5BEF" w:rsidP="00A5334D">
            <w:pPr>
              <w:spacing w:after="0" w:line="240" w:lineRule="auto"/>
              <w:rPr>
                <w:rFonts w:eastAsia="Times New Roman"/>
                <w:b/>
                <w:bCs/>
                <w:sz w:val="24"/>
                <w:szCs w:val="24"/>
                <w:lang w:val="en-US" w:eastAsia="fr-FR"/>
              </w:rPr>
            </w:pPr>
            <w:r>
              <w:rPr>
                <w:rFonts w:eastAsia="Times New Roman"/>
                <w:sz w:val="24"/>
                <w:szCs w:val="24"/>
                <w:lang w:val="en-US" w:eastAsia="fr-FR"/>
              </w:rPr>
              <w:t>&lt;</w:t>
            </w:r>
            <w:r w:rsidR="00C01B23" w:rsidRPr="00F811F3">
              <w:rPr>
                <w:rFonts w:eastAsia="Times New Roman"/>
                <w:sz w:val="24"/>
                <w:szCs w:val="24"/>
                <w:lang w:val="en-US" w:eastAsia="fr-FR"/>
              </w:rPr>
              <w:t xml:space="preserve">1 </w:t>
            </w:r>
            <w:r>
              <w:rPr>
                <w:rFonts w:eastAsia="Times New Roman"/>
                <w:sz w:val="24"/>
                <w:szCs w:val="24"/>
                <w:lang w:val="en-US" w:eastAsia="fr-FR"/>
              </w:rPr>
              <w:t>year</w:t>
            </w:r>
          </w:p>
        </w:tc>
        <w:tc>
          <w:tcPr>
            <w:tcW w:w="0" w:type="auto"/>
            <w:shd w:val="clear" w:color="auto" w:fill="auto"/>
            <w:noWrap/>
            <w:vAlign w:val="center"/>
            <w:hideMark/>
          </w:tcPr>
          <w:p w14:paraId="17C21B93" w14:textId="1ED37326" w:rsidR="00C01B23" w:rsidRPr="00F811F3" w:rsidRDefault="00C01B23" w:rsidP="00CE3E20">
            <w:pPr>
              <w:spacing w:after="0" w:line="240" w:lineRule="auto"/>
              <w:jc w:val="center"/>
              <w:rPr>
                <w:rFonts w:eastAsia="Times New Roman"/>
                <w:b/>
                <w:bCs/>
                <w:sz w:val="24"/>
                <w:szCs w:val="24"/>
                <w:lang w:val="en-US" w:eastAsia="fr-FR"/>
              </w:rPr>
            </w:pPr>
            <w:r w:rsidRPr="00F811F3">
              <w:rPr>
                <w:rFonts w:eastAsia="Times New Roman"/>
                <w:sz w:val="24"/>
                <w:szCs w:val="24"/>
                <w:lang w:val="en-US" w:eastAsia="fr-FR"/>
              </w:rPr>
              <w:t>63</w:t>
            </w:r>
            <w:r w:rsidR="004463D0">
              <w:rPr>
                <w:rFonts w:eastAsia="Times New Roman"/>
                <w:sz w:val="24"/>
                <w:szCs w:val="24"/>
                <w:lang w:val="en-US" w:eastAsia="fr-FR"/>
              </w:rPr>
              <w:t>.</w:t>
            </w:r>
            <w:r w:rsidRPr="00F811F3">
              <w:rPr>
                <w:rFonts w:eastAsia="Times New Roman"/>
                <w:sz w:val="24"/>
                <w:szCs w:val="24"/>
                <w:lang w:val="en-US" w:eastAsia="fr-FR"/>
              </w:rPr>
              <w:t>5</w:t>
            </w:r>
          </w:p>
        </w:tc>
        <w:tc>
          <w:tcPr>
            <w:tcW w:w="0" w:type="auto"/>
            <w:shd w:val="clear" w:color="auto" w:fill="auto"/>
            <w:noWrap/>
            <w:vAlign w:val="center"/>
            <w:hideMark/>
          </w:tcPr>
          <w:p w14:paraId="0CA88B4E" w14:textId="4CAD09EB" w:rsidR="00C01B23" w:rsidRPr="00F811F3" w:rsidRDefault="00C01B23" w:rsidP="00CE3E20">
            <w:pPr>
              <w:spacing w:after="0" w:line="240" w:lineRule="auto"/>
              <w:jc w:val="center"/>
              <w:rPr>
                <w:rFonts w:eastAsia="Times New Roman"/>
                <w:b/>
                <w:bCs/>
                <w:sz w:val="24"/>
                <w:szCs w:val="24"/>
                <w:lang w:val="en-US" w:eastAsia="fr-FR"/>
              </w:rPr>
            </w:pPr>
            <w:r w:rsidRPr="00F811F3">
              <w:rPr>
                <w:rFonts w:eastAsia="Times New Roman"/>
                <w:sz w:val="24"/>
                <w:szCs w:val="24"/>
                <w:lang w:val="en-US" w:eastAsia="fr-FR"/>
              </w:rPr>
              <w:t>36</w:t>
            </w:r>
            <w:r w:rsidR="004463D0">
              <w:rPr>
                <w:rFonts w:eastAsia="Times New Roman"/>
                <w:sz w:val="24"/>
                <w:szCs w:val="24"/>
                <w:lang w:val="en-US" w:eastAsia="fr-FR"/>
              </w:rPr>
              <w:t>.</w:t>
            </w:r>
            <w:r w:rsidRPr="00F811F3">
              <w:rPr>
                <w:rFonts w:eastAsia="Times New Roman"/>
                <w:sz w:val="24"/>
                <w:szCs w:val="24"/>
                <w:lang w:val="en-US" w:eastAsia="fr-FR"/>
              </w:rPr>
              <w:t>5</w:t>
            </w:r>
          </w:p>
        </w:tc>
        <w:tc>
          <w:tcPr>
            <w:tcW w:w="0" w:type="auto"/>
          </w:tcPr>
          <w:p w14:paraId="7D3DD6F5" w14:textId="77777777" w:rsidR="00C01B23" w:rsidRPr="00F811F3" w:rsidRDefault="00C01B23" w:rsidP="00CE3E20">
            <w:pPr>
              <w:spacing w:after="0" w:line="240" w:lineRule="auto"/>
              <w:jc w:val="center"/>
              <w:rPr>
                <w:rFonts w:eastAsia="Times New Roman"/>
                <w:sz w:val="24"/>
                <w:szCs w:val="24"/>
                <w:lang w:val="en-US" w:eastAsia="fr-FR"/>
              </w:rPr>
            </w:pPr>
          </w:p>
        </w:tc>
      </w:tr>
      <w:tr w:rsidR="00C01B23" w:rsidRPr="00F811F3" w14:paraId="1229CD88" w14:textId="486C6D57" w:rsidTr="00F25CAF">
        <w:trPr>
          <w:trHeight w:val="300"/>
        </w:trPr>
        <w:tc>
          <w:tcPr>
            <w:tcW w:w="0" w:type="auto"/>
            <w:shd w:val="clear" w:color="auto" w:fill="auto"/>
            <w:noWrap/>
            <w:vAlign w:val="bottom"/>
            <w:hideMark/>
          </w:tcPr>
          <w:p w14:paraId="270CC775" w14:textId="73A23BAD" w:rsidR="00C01B23" w:rsidRPr="00F811F3" w:rsidRDefault="00C01B23" w:rsidP="00A5334D">
            <w:pPr>
              <w:spacing w:after="0" w:line="240" w:lineRule="auto"/>
              <w:rPr>
                <w:rFonts w:eastAsia="Times New Roman"/>
                <w:sz w:val="24"/>
                <w:szCs w:val="24"/>
                <w:lang w:val="en-US" w:eastAsia="fr-FR"/>
              </w:rPr>
            </w:pPr>
            <w:r w:rsidRPr="00F811F3">
              <w:rPr>
                <w:rFonts w:eastAsia="Times New Roman"/>
                <w:sz w:val="24"/>
                <w:szCs w:val="24"/>
                <w:lang w:val="en-US" w:eastAsia="fr-FR"/>
              </w:rPr>
              <w:t xml:space="preserve">1-3 </w:t>
            </w:r>
            <w:r w:rsidR="005F5BEF">
              <w:rPr>
                <w:rFonts w:eastAsia="Times New Roman"/>
                <w:sz w:val="24"/>
                <w:szCs w:val="24"/>
                <w:lang w:val="en-US" w:eastAsia="fr-FR"/>
              </w:rPr>
              <w:t>years</w:t>
            </w:r>
          </w:p>
        </w:tc>
        <w:tc>
          <w:tcPr>
            <w:tcW w:w="0" w:type="auto"/>
            <w:shd w:val="clear" w:color="auto" w:fill="auto"/>
            <w:noWrap/>
            <w:vAlign w:val="center"/>
            <w:hideMark/>
          </w:tcPr>
          <w:p w14:paraId="304CA8D9" w14:textId="47BA90FD"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57</w:t>
            </w:r>
            <w:r w:rsidR="004463D0">
              <w:rPr>
                <w:rFonts w:eastAsia="Times New Roman"/>
                <w:sz w:val="24"/>
                <w:szCs w:val="24"/>
                <w:lang w:val="en-US" w:eastAsia="fr-FR"/>
              </w:rPr>
              <w:t>.</w:t>
            </w:r>
            <w:r w:rsidRPr="00F811F3">
              <w:rPr>
                <w:rFonts w:eastAsia="Times New Roman"/>
                <w:sz w:val="24"/>
                <w:szCs w:val="24"/>
                <w:lang w:val="en-US" w:eastAsia="fr-FR"/>
              </w:rPr>
              <w:t>4</w:t>
            </w:r>
          </w:p>
        </w:tc>
        <w:tc>
          <w:tcPr>
            <w:tcW w:w="0" w:type="auto"/>
            <w:shd w:val="clear" w:color="auto" w:fill="auto"/>
            <w:noWrap/>
            <w:vAlign w:val="center"/>
            <w:hideMark/>
          </w:tcPr>
          <w:p w14:paraId="07F66267" w14:textId="03999B74"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42</w:t>
            </w:r>
            <w:r w:rsidR="004463D0">
              <w:rPr>
                <w:rFonts w:eastAsia="Times New Roman"/>
                <w:sz w:val="24"/>
                <w:szCs w:val="24"/>
                <w:lang w:val="en-US" w:eastAsia="fr-FR"/>
              </w:rPr>
              <w:t>.</w:t>
            </w:r>
            <w:r w:rsidRPr="00F811F3">
              <w:rPr>
                <w:rFonts w:eastAsia="Times New Roman"/>
                <w:sz w:val="24"/>
                <w:szCs w:val="24"/>
                <w:lang w:val="en-US" w:eastAsia="fr-FR"/>
              </w:rPr>
              <w:t>6</w:t>
            </w:r>
          </w:p>
        </w:tc>
        <w:tc>
          <w:tcPr>
            <w:tcW w:w="0" w:type="auto"/>
          </w:tcPr>
          <w:p w14:paraId="02AB71A9" w14:textId="77777777" w:rsidR="00C01B23" w:rsidRPr="00F811F3" w:rsidRDefault="00C01B23" w:rsidP="00CE3E20">
            <w:pPr>
              <w:spacing w:after="0" w:line="240" w:lineRule="auto"/>
              <w:jc w:val="center"/>
              <w:rPr>
                <w:rFonts w:eastAsia="Times New Roman"/>
                <w:sz w:val="24"/>
                <w:szCs w:val="24"/>
                <w:lang w:val="en-US" w:eastAsia="fr-FR"/>
              </w:rPr>
            </w:pPr>
          </w:p>
        </w:tc>
      </w:tr>
      <w:tr w:rsidR="00C01B23" w:rsidRPr="00F811F3" w14:paraId="06026CBA" w14:textId="063405B6" w:rsidTr="00F25CAF">
        <w:trPr>
          <w:trHeight w:val="300"/>
        </w:trPr>
        <w:tc>
          <w:tcPr>
            <w:tcW w:w="0" w:type="auto"/>
            <w:shd w:val="clear" w:color="auto" w:fill="auto"/>
            <w:noWrap/>
            <w:vAlign w:val="bottom"/>
            <w:hideMark/>
          </w:tcPr>
          <w:p w14:paraId="68BE9227" w14:textId="5B221893" w:rsidR="00C01B23" w:rsidRPr="00F811F3" w:rsidRDefault="00C01B23" w:rsidP="00A5334D">
            <w:pPr>
              <w:spacing w:after="0" w:line="240" w:lineRule="auto"/>
              <w:rPr>
                <w:rFonts w:eastAsia="Times New Roman"/>
                <w:sz w:val="24"/>
                <w:szCs w:val="24"/>
                <w:lang w:val="en-US" w:eastAsia="fr-FR"/>
              </w:rPr>
            </w:pPr>
            <w:r w:rsidRPr="00F811F3">
              <w:rPr>
                <w:rFonts w:eastAsia="Times New Roman"/>
                <w:sz w:val="24"/>
                <w:szCs w:val="24"/>
                <w:lang w:val="en-US" w:eastAsia="fr-FR"/>
              </w:rPr>
              <w:t>3</w:t>
            </w:r>
            <w:r w:rsidR="005F5BEF">
              <w:rPr>
                <w:rFonts w:eastAsia="Times New Roman"/>
                <w:sz w:val="24"/>
                <w:szCs w:val="24"/>
                <w:lang w:val="en-US" w:eastAsia="fr-FR"/>
              </w:rPr>
              <w:t xml:space="preserve"> years and more</w:t>
            </w:r>
          </w:p>
        </w:tc>
        <w:tc>
          <w:tcPr>
            <w:tcW w:w="0" w:type="auto"/>
            <w:shd w:val="clear" w:color="auto" w:fill="auto"/>
            <w:noWrap/>
            <w:vAlign w:val="center"/>
            <w:hideMark/>
          </w:tcPr>
          <w:p w14:paraId="71F9C166" w14:textId="4973D303"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60</w:t>
            </w:r>
            <w:r w:rsidR="004463D0">
              <w:rPr>
                <w:rFonts w:eastAsia="Times New Roman"/>
                <w:sz w:val="24"/>
                <w:szCs w:val="24"/>
                <w:lang w:val="en-US" w:eastAsia="fr-FR"/>
              </w:rPr>
              <w:t>.</w:t>
            </w:r>
            <w:r w:rsidRPr="00F811F3">
              <w:rPr>
                <w:rFonts w:eastAsia="Times New Roman"/>
                <w:sz w:val="24"/>
                <w:szCs w:val="24"/>
                <w:lang w:val="en-US" w:eastAsia="fr-FR"/>
              </w:rPr>
              <w:t>3</w:t>
            </w:r>
          </w:p>
        </w:tc>
        <w:tc>
          <w:tcPr>
            <w:tcW w:w="0" w:type="auto"/>
            <w:shd w:val="clear" w:color="auto" w:fill="auto"/>
            <w:noWrap/>
            <w:vAlign w:val="center"/>
            <w:hideMark/>
          </w:tcPr>
          <w:p w14:paraId="157D6117" w14:textId="0704409B"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39</w:t>
            </w:r>
            <w:r w:rsidR="004463D0">
              <w:rPr>
                <w:rFonts w:eastAsia="Times New Roman"/>
                <w:sz w:val="24"/>
                <w:szCs w:val="24"/>
                <w:lang w:val="en-US" w:eastAsia="fr-FR"/>
              </w:rPr>
              <w:t>.</w:t>
            </w:r>
            <w:r w:rsidRPr="00F811F3">
              <w:rPr>
                <w:rFonts w:eastAsia="Times New Roman"/>
                <w:sz w:val="24"/>
                <w:szCs w:val="24"/>
                <w:lang w:val="en-US" w:eastAsia="fr-FR"/>
              </w:rPr>
              <w:t>7</w:t>
            </w:r>
          </w:p>
        </w:tc>
        <w:tc>
          <w:tcPr>
            <w:tcW w:w="0" w:type="auto"/>
          </w:tcPr>
          <w:p w14:paraId="14CBDC22" w14:textId="77777777" w:rsidR="00C01B23" w:rsidRPr="00F811F3" w:rsidRDefault="00C01B23" w:rsidP="00CE3E20">
            <w:pPr>
              <w:spacing w:after="0" w:line="240" w:lineRule="auto"/>
              <w:jc w:val="center"/>
              <w:rPr>
                <w:rFonts w:eastAsia="Times New Roman"/>
                <w:sz w:val="24"/>
                <w:szCs w:val="24"/>
                <w:lang w:val="en-US" w:eastAsia="fr-FR"/>
              </w:rPr>
            </w:pPr>
          </w:p>
        </w:tc>
      </w:tr>
      <w:tr w:rsidR="00C01B23" w:rsidRPr="00F811F3" w14:paraId="2619BE4D" w14:textId="6BC8B39F" w:rsidTr="00F25CAF">
        <w:trPr>
          <w:trHeight w:val="300"/>
        </w:trPr>
        <w:tc>
          <w:tcPr>
            <w:tcW w:w="0" w:type="auto"/>
            <w:shd w:val="clear" w:color="auto" w:fill="auto"/>
            <w:noWrap/>
            <w:vAlign w:val="bottom"/>
            <w:hideMark/>
          </w:tcPr>
          <w:p w14:paraId="2611C5FB" w14:textId="77777777" w:rsidR="00C01B23" w:rsidRPr="00F811F3" w:rsidRDefault="00C01B23" w:rsidP="00A5334D">
            <w:pPr>
              <w:spacing w:after="0" w:line="240" w:lineRule="auto"/>
              <w:rPr>
                <w:rFonts w:eastAsia="Times New Roman"/>
                <w:b/>
                <w:bCs/>
                <w:sz w:val="24"/>
                <w:szCs w:val="24"/>
                <w:lang w:val="en-US" w:eastAsia="fr-FR"/>
              </w:rPr>
            </w:pPr>
            <w:r w:rsidRPr="00F811F3">
              <w:rPr>
                <w:rFonts w:eastAsia="Times New Roman"/>
                <w:b/>
                <w:bCs/>
                <w:sz w:val="24"/>
                <w:szCs w:val="24"/>
                <w:lang w:val="en-US" w:eastAsia="fr-FR"/>
              </w:rPr>
              <w:t>Education</w:t>
            </w:r>
          </w:p>
        </w:tc>
        <w:tc>
          <w:tcPr>
            <w:tcW w:w="0" w:type="auto"/>
            <w:shd w:val="clear" w:color="auto" w:fill="auto"/>
            <w:noWrap/>
            <w:vAlign w:val="center"/>
            <w:hideMark/>
          </w:tcPr>
          <w:p w14:paraId="12E500AF" w14:textId="227BDEAB" w:rsidR="00C01B23" w:rsidRPr="00F811F3" w:rsidRDefault="00C01B23" w:rsidP="00CE3E20">
            <w:pPr>
              <w:spacing w:after="0" w:line="240" w:lineRule="auto"/>
              <w:jc w:val="center"/>
              <w:rPr>
                <w:rFonts w:eastAsia="Times New Roman"/>
                <w:b/>
                <w:bCs/>
                <w:sz w:val="24"/>
                <w:szCs w:val="24"/>
                <w:lang w:val="en-US" w:eastAsia="fr-FR"/>
              </w:rPr>
            </w:pPr>
          </w:p>
        </w:tc>
        <w:tc>
          <w:tcPr>
            <w:tcW w:w="0" w:type="auto"/>
            <w:shd w:val="clear" w:color="auto" w:fill="auto"/>
            <w:noWrap/>
            <w:vAlign w:val="center"/>
            <w:hideMark/>
          </w:tcPr>
          <w:p w14:paraId="7657EC86" w14:textId="051A0D88" w:rsidR="00C01B23" w:rsidRPr="00F811F3" w:rsidRDefault="00C01B23" w:rsidP="00CE3E20">
            <w:pPr>
              <w:spacing w:after="0" w:line="240" w:lineRule="auto"/>
              <w:jc w:val="center"/>
              <w:rPr>
                <w:rFonts w:eastAsia="Times New Roman"/>
                <w:b/>
                <w:bCs/>
                <w:sz w:val="24"/>
                <w:szCs w:val="24"/>
                <w:lang w:val="en-US" w:eastAsia="fr-FR"/>
              </w:rPr>
            </w:pPr>
          </w:p>
        </w:tc>
        <w:tc>
          <w:tcPr>
            <w:tcW w:w="0" w:type="auto"/>
          </w:tcPr>
          <w:p w14:paraId="0D9FBCF5" w14:textId="33C27542" w:rsidR="00C01B23" w:rsidRPr="00F811F3" w:rsidRDefault="0031379B" w:rsidP="00CE3E20">
            <w:pPr>
              <w:spacing w:after="0" w:line="240" w:lineRule="auto"/>
              <w:jc w:val="center"/>
              <w:rPr>
                <w:rFonts w:eastAsia="Times New Roman"/>
                <w:bCs/>
                <w:sz w:val="24"/>
                <w:szCs w:val="24"/>
                <w:lang w:val="en-US" w:eastAsia="fr-FR"/>
              </w:rPr>
            </w:pPr>
            <w:r w:rsidRPr="00F811F3">
              <w:rPr>
                <w:rFonts w:eastAsia="Times New Roman"/>
                <w:bCs/>
                <w:sz w:val="24"/>
                <w:szCs w:val="24"/>
                <w:lang w:val="en-US" w:eastAsia="fr-FR"/>
              </w:rPr>
              <w:t>0</w:t>
            </w:r>
            <w:r w:rsidR="004463D0">
              <w:rPr>
                <w:rFonts w:eastAsia="Times New Roman"/>
                <w:bCs/>
                <w:sz w:val="24"/>
                <w:szCs w:val="24"/>
                <w:lang w:val="en-US" w:eastAsia="fr-FR"/>
              </w:rPr>
              <w:t>.</w:t>
            </w:r>
            <w:r w:rsidRPr="00F811F3">
              <w:rPr>
                <w:rFonts w:eastAsia="Times New Roman"/>
                <w:bCs/>
                <w:sz w:val="24"/>
                <w:szCs w:val="24"/>
                <w:lang w:val="en-US" w:eastAsia="fr-FR"/>
              </w:rPr>
              <w:t>27</w:t>
            </w:r>
          </w:p>
        </w:tc>
      </w:tr>
      <w:tr w:rsidR="00C01B23" w:rsidRPr="00F811F3" w14:paraId="732E71E5" w14:textId="4420CB4F" w:rsidTr="00F25CAF">
        <w:trPr>
          <w:trHeight w:val="300"/>
        </w:trPr>
        <w:tc>
          <w:tcPr>
            <w:tcW w:w="0" w:type="auto"/>
            <w:shd w:val="clear" w:color="auto" w:fill="auto"/>
            <w:noWrap/>
            <w:vAlign w:val="bottom"/>
            <w:hideMark/>
          </w:tcPr>
          <w:p w14:paraId="44A65FEC" w14:textId="69E6D61C" w:rsidR="00C01B23" w:rsidRPr="00F811F3" w:rsidRDefault="00C01B23" w:rsidP="00A5334D">
            <w:pPr>
              <w:spacing w:after="0" w:line="240" w:lineRule="auto"/>
              <w:rPr>
                <w:rFonts w:eastAsia="Times New Roman"/>
                <w:sz w:val="24"/>
                <w:szCs w:val="24"/>
                <w:lang w:val="en-US" w:eastAsia="fr-FR"/>
              </w:rPr>
            </w:pPr>
            <w:r w:rsidRPr="00F811F3">
              <w:rPr>
                <w:rFonts w:eastAsia="Times New Roman"/>
                <w:sz w:val="24"/>
                <w:szCs w:val="24"/>
                <w:lang w:val="en-US" w:eastAsia="fr-FR"/>
              </w:rPr>
              <w:t>Prima</w:t>
            </w:r>
            <w:r w:rsidR="005F5BEF">
              <w:rPr>
                <w:rFonts w:eastAsia="Times New Roman"/>
                <w:sz w:val="24"/>
                <w:szCs w:val="24"/>
                <w:lang w:val="en-US" w:eastAsia="fr-FR"/>
              </w:rPr>
              <w:t>ry</w:t>
            </w:r>
            <w:r w:rsidRPr="00F811F3">
              <w:rPr>
                <w:rFonts w:eastAsia="Times New Roman"/>
                <w:sz w:val="24"/>
                <w:szCs w:val="24"/>
                <w:lang w:val="en-US" w:eastAsia="fr-FR"/>
              </w:rPr>
              <w:t xml:space="preserve"> 1 et 2</w:t>
            </w:r>
          </w:p>
        </w:tc>
        <w:tc>
          <w:tcPr>
            <w:tcW w:w="0" w:type="auto"/>
            <w:shd w:val="clear" w:color="auto" w:fill="auto"/>
            <w:noWrap/>
            <w:vAlign w:val="center"/>
            <w:hideMark/>
          </w:tcPr>
          <w:p w14:paraId="3DBAB34E" w14:textId="51A2A890"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56</w:t>
            </w:r>
            <w:r w:rsidR="004463D0">
              <w:rPr>
                <w:rFonts w:eastAsia="Times New Roman"/>
                <w:sz w:val="24"/>
                <w:szCs w:val="24"/>
                <w:lang w:val="en-US" w:eastAsia="fr-FR"/>
              </w:rPr>
              <w:t>.</w:t>
            </w:r>
            <w:r w:rsidRPr="00F811F3">
              <w:rPr>
                <w:rFonts w:eastAsia="Times New Roman"/>
                <w:sz w:val="24"/>
                <w:szCs w:val="24"/>
                <w:lang w:val="en-US" w:eastAsia="fr-FR"/>
              </w:rPr>
              <w:t>9</w:t>
            </w:r>
          </w:p>
        </w:tc>
        <w:tc>
          <w:tcPr>
            <w:tcW w:w="0" w:type="auto"/>
            <w:shd w:val="clear" w:color="auto" w:fill="auto"/>
            <w:noWrap/>
            <w:vAlign w:val="center"/>
            <w:hideMark/>
          </w:tcPr>
          <w:p w14:paraId="3E7D979F" w14:textId="1A643F4F"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43</w:t>
            </w:r>
            <w:r w:rsidR="004463D0">
              <w:rPr>
                <w:rFonts w:eastAsia="Times New Roman"/>
                <w:sz w:val="24"/>
                <w:szCs w:val="24"/>
                <w:lang w:val="en-US" w:eastAsia="fr-FR"/>
              </w:rPr>
              <w:t>.</w:t>
            </w:r>
            <w:r w:rsidRPr="00F811F3">
              <w:rPr>
                <w:rFonts w:eastAsia="Times New Roman"/>
                <w:sz w:val="24"/>
                <w:szCs w:val="24"/>
                <w:lang w:val="en-US" w:eastAsia="fr-FR"/>
              </w:rPr>
              <w:t>1</w:t>
            </w:r>
          </w:p>
        </w:tc>
        <w:tc>
          <w:tcPr>
            <w:tcW w:w="0" w:type="auto"/>
          </w:tcPr>
          <w:p w14:paraId="39247A67" w14:textId="77777777" w:rsidR="00C01B23" w:rsidRPr="00F811F3" w:rsidRDefault="00C01B23" w:rsidP="00CE3E20">
            <w:pPr>
              <w:spacing w:after="0" w:line="240" w:lineRule="auto"/>
              <w:jc w:val="center"/>
              <w:rPr>
                <w:rFonts w:eastAsia="Times New Roman"/>
                <w:sz w:val="24"/>
                <w:szCs w:val="24"/>
                <w:lang w:val="en-US" w:eastAsia="fr-FR"/>
              </w:rPr>
            </w:pPr>
          </w:p>
        </w:tc>
      </w:tr>
      <w:tr w:rsidR="00C01B23" w:rsidRPr="00F811F3" w14:paraId="486F4B82" w14:textId="4778A00D" w:rsidTr="00F25CAF">
        <w:trPr>
          <w:trHeight w:val="300"/>
        </w:trPr>
        <w:tc>
          <w:tcPr>
            <w:tcW w:w="0" w:type="auto"/>
            <w:shd w:val="clear" w:color="auto" w:fill="auto"/>
            <w:noWrap/>
            <w:vAlign w:val="bottom"/>
            <w:hideMark/>
          </w:tcPr>
          <w:p w14:paraId="57D454CD" w14:textId="1EF8C5C9" w:rsidR="00C01B23" w:rsidRPr="00F811F3" w:rsidRDefault="00C01B23" w:rsidP="00A5334D">
            <w:pPr>
              <w:spacing w:after="0" w:line="240" w:lineRule="auto"/>
              <w:rPr>
                <w:rFonts w:eastAsia="Times New Roman"/>
                <w:sz w:val="24"/>
                <w:szCs w:val="24"/>
                <w:lang w:val="en-US" w:eastAsia="fr-FR"/>
              </w:rPr>
            </w:pPr>
            <w:r w:rsidRPr="00F811F3">
              <w:rPr>
                <w:rFonts w:eastAsia="Times New Roman"/>
                <w:sz w:val="24"/>
                <w:szCs w:val="24"/>
                <w:lang w:val="en-US" w:eastAsia="fr-FR"/>
              </w:rPr>
              <w:t>Seconda</w:t>
            </w:r>
            <w:r w:rsidR="005F5BEF">
              <w:rPr>
                <w:rFonts w:eastAsia="Times New Roman"/>
                <w:sz w:val="24"/>
                <w:szCs w:val="24"/>
                <w:lang w:val="en-US" w:eastAsia="fr-FR"/>
              </w:rPr>
              <w:t>ry or more</w:t>
            </w:r>
          </w:p>
        </w:tc>
        <w:tc>
          <w:tcPr>
            <w:tcW w:w="0" w:type="auto"/>
            <w:shd w:val="clear" w:color="auto" w:fill="auto"/>
            <w:noWrap/>
            <w:vAlign w:val="center"/>
            <w:hideMark/>
          </w:tcPr>
          <w:p w14:paraId="07C62AFF" w14:textId="531CAFBE"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62</w:t>
            </w:r>
            <w:r w:rsidR="004463D0">
              <w:rPr>
                <w:rFonts w:eastAsia="Times New Roman"/>
                <w:sz w:val="24"/>
                <w:szCs w:val="24"/>
                <w:lang w:val="en-US" w:eastAsia="fr-FR"/>
              </w:rPr>
              <w:t>.</w:t>
            </w:r>
            <w:r w:rsidRPr="00F811F3">
              <w:rPr>
                <w:rFonts w:eastAsia="Times New Roman"/>
                <w:sz w:val="24"/>
                <w:szCs w:val="24"/>
                <w:lang w:val="en-US" w:eastAsia="fr-FR"/>
              </w:rPr>
              <w:t>8</w:t>
            </w:r>
          </w:p>
        </w:tc>
        <w:tc>
          <w:tcPr>
            <w:tcW w:w="0" w:type="auto"/>
            <w:shd w:val="clear" w:color="auto" w:fill="auto"/>
            <w:noWrap/>
            <w:vAlign w:val="center"/>
            <w:hideMark/>
          </w:tcPr>
          <w:p w14:paraId="586C290A" w14:textId="1E623AF0"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37</w:t>
            </w:r>
            <w:r w:rsidR="004463D0">
              <w:rPr>
                <w:rFonts w:eastAsia="Times New Roman"/>
                <w:sz w:val="24"/>
                <w:szCs w:val="24"/>
                <w:lang w:val="en-US" w:eastAsia="fr-FR"/>
              </w:rPr>
              <w:t>.</w:t>
            </w:r>
            <w:r w:rsidRPr="00F811F3">
              <w:rPr>
                <w:rFonts w:eastAsia="Times New Roman"/>
                <w:sz w:val="24"/>
                <w:szCs w:val="24"/>
                <w:lang w:val="en-US" w:eastAsia="fr-FR"/>
              </w:rPr>
              <w:t>2</w:t>
            </w:r>
          </w:p>
        </w:tc>
        <w:tc>
          <w:tcPr>
            <w:tcW w:w="0" w:type="auto"/>
          </w:tcPr>
          <w:p w14:paraId="79A0FC5E" w14:textId="77777777" w:rsidR="00C01B23" w:rsidRPr="00F811F3" w:rsidRDefault="00C01B23" w:rsidP="00CE3E20">
            <w:pPr>
              <w:spacing w:after="0" w:line="240" w:lineRule="auto"/>
              <w:jc w:val="center"/>
              <w:rPr>
                <w:rFonts w:eastAsia="Times New Roman"/>
                <w:sz w:val="24"/>
                <w:szCs w:val="24"/>
                <w:lang w:val="en-US" w:eastAsia="fr-FR"/>
              </w:rPr>
            </w:pPr>
          </w:p>
        </w:tc>
      </w:tr>
      <w:tr w:rsidR="00C01B23" w:rsidRPr="00F811F3" w14:paraId="6A3E408F" w14:textId="2FFEA6B3" w:rsidTr="00F25CAF">
        <w:trPr>
          <w:trHeight w:val="300"/>
        </w:trPr>
        <w:tc>
          <w:tcPr>
            <w:tcW w:w="0" w:type="auto"/>
            <w:shd w:val="clear" w:color="auto" w:fill="auto"/>
            <w:noWrap/>
            <w:vAlign w:val="bottom"/>
            <w:hideMark/>
          </w:tcPr>
          <w:p w14:paraId="70B0A320" w14:textId="1B4869E8" w:rsidR="00C01B23" w:rsidRPr="00F811F3" w:rsidRDefault="00C01B23" w:rsidP="00A5334D">
            <w:pPr>
              <w:spacing w:after="0" w:line="240" w:lineRule="auto"/>
              <w:rPr>
                <w:rFonts w:eastAsia="Times New Roman"/>
                <w:b/>
                <w:bCs/>
                <w:sz w:val="24"/>
                <w:szCs w:val="24"/>
                <w:lang w:val="en-US" w:eastAsia="fr-FR"/>
              </w:rPr>
            </w:pPr>
            <w:r w:rsidRPr="00F811F3">
              <w:rPr>
                <w:rFonts w:eastAsia="Times New Roman"/>
                <w:b/>
                <w:bCs/>
                <w:sz w:val="24"/>
                <w:szCs w:val="24"/>
                <w:lang w:val="en-US" w:eastAsia="fr-FR"/>
              </w:rPr>
              <w:t>Sex</w:t>
            </w:r>
          </w:p>
        </w:tc>
        <w:tc>
          <w:tcPr>
            <w:tcW w:w="0" w:type="auto"/>
            <w:shd w:val="clear" w:color="auto" w:fill="auto"/>
            <w:noWrap/>
            <w:vAlign w:val="center"/>
            <w:hideMark/>
          </w:tcPr>
          <w:p w14:paraId="436EE7DA" w14:textId="5385D1DA" w:rsidR="00C01B23" w:rsidRPr="00F811F3" w:rsidRDefault="00C01B23" w:rsidP="00CE3E20">
            <w:pPr>
              <w:spacing w:after="0" w:line="240" w:lineRule="auto"/>
              <w:jc w:val="center"/>
              <w:rPr>
                <w:rFonts w:eastAsia="Times New Roman"/>
                <w:b/>
                <w:bCs/>
                <w:sz w:val="24"/>
                <w:szCs w:val="24"/>
                <w:lang w:val="en-US" w:eastAsia="fr-FR"/>
              </w:rPr>
            </w:pPr>
          </w:p>
        </w:tc>
        <w:tc>
          <w:tcPr>
            <w:tcW w:w="0" w:type="auto"/>
            <w:shd w:val="clear" w:color="auto" w:fill="auto"/>
            <w:noWrap/>
            <w:vAlign w:val="center"/>
            <w:hideMark/>
          </w:tcPr>
          <w:p w14:paraId="10C17F53" w14:textId="4FD081EB" w:rsidR="00C01B23" w:rsidRPr="00F811F3" w:rsidRDefault="00C01B23" w:rsidP="00CE3E20">
            <w:pPr>
              <w:spacing w:after="0" w:line="240" w:lineRule="auto"/>
              <w:jc w:val="center"/>
              <w:rPr>
                <w:rFonts w:eastAsia="Times New Roman"/>
                <w:b/>
                <w:bCs/>
                <w:sz w:val="24"/>
                <w:szCs w:val="24"/>
                <w:lang w:val="en-US" w:eastAsia="fr-FR"/>
              </w:rPr>
            </w:pPr>
          </w:p>
        </w:tc>
        <w:tc>
          <w:tcPr>
            <w:tcW w:w="0" w:type="auto"/>
          </w:tcPr>
          <w:p w14:paraId="574DE0F1" w14:textId="5D577C87" w:rsidR="00C01B23" w:rsidRPr="00F811F3" w:rsidRDefault="0031379B" w:rsidP="00CE3E20">
            <w:pPr>
              <w:spacing w:after="0" w:line="240" w:lineRule="auto"/>
              <w:jc w:val="center"/>
              <w:rPr>
                <w:rFonts w:eastAsia="Times New Roman"/>
                <w:bCs/>
                <w:sz w:val="24"/>
                <w:szCs w:val="24"/>
                <w:lang w:val="en-US" w:eastAsia="fr-FR"/>
              </w:rPr>
            </w:pPr>
            <w:r w:rsidRPr="00F811F3">
              <w:rPr>
                <w:rFonts w:eastAsia="Times New Roman"/>
                <w:bCs/>
                <w:sz w:val="24"/>
                <w:szCs w:val="24"/>
                <w:lang w:val="en-US" w:eastAsia="fr-FR"/>
              </w:rPr>
              <w:t>0</w:t>
            </w:r>
            <w:r w:rsidR="004463D0">
              <w:rPr>
                <w:rFonts w:eastAsia="Times New Roman"/>
                <w:bCs/>
                <w:sz w:val="24"/>
                <w:szCs w:val="24"/>
                <w:lang w:val="en-US" w:eastAsia="fr-FR"/>
              </w:rPr>
              <w:t>.</w:t>
            </w:r>
            <w:r w:rsidRPr="00F811F3">
              <w:rPr>
                <w:rFonts w:eastAsia="Times New Roman"/>
                <w:bCs/>
                <w:sz w:val="24"/>
                <w:szCs w:val="24"/>
                <w:lang w:val="en-US" w:eastAsia="fr-FR"/>
              </w:rPr>
              <w:t>03</w:t>
            </w:r>
          </w:p>
        </w:tc>
      </w:tr>
      <w:tr w:rsidR="00C01B23" w:rsidRPr="00F811F3" w14:paraId="0F529A41" w14:textId="61BB5511" w:rsidTr="00F25CAF">
        <w:trPr>
          <w:trHeight w:val="300"/>
        </w:trPr>
        <w:tc>
          <w:tcPr>
            <w:tcW w:w="0" w:type="auto"/>
            <w:shd w:val="clear" w:color="auto" w:fill="auto"/>
            <w:noWrap/>
            <w:vAlign w:val="bottom"/>
            <w:hideMark/>
          </w:tcPr>
          <w:p w14:paraId="713F8AA2" w14:textId="1F57F8D6" w:rsidR="00C01B23" w:rsidRPr="00F811F3" w:rsidRDefault="005F5BEF" w:rsidP="00A5334D">
            <w:pPr>
              <w:spacing w:after="0" w:line="240" w:lineRule="auto"/>
              <w:rPr>
                <w:rFonts w:eastAsia="Times New Roman"/>
                <w:sz w:val="24"/>
                <w:szCs w:val="24"/>
                <w:lang w:val="en-US" w:eastAsia="fr-FR"/>
              </w:rPr>
            </w:pPr>
            <w:r>
              <w:rPr>
                <w:rFonts w:eastAsia="Times New Roman"/>
                <w:sz w:val="24"/>
                <w:szCs w:val="24"/>
                <w:lang w:val="en-US" w:eastAsia="fr-FR"/>
              </w:rPr>
              <w:t>Male</w:t>
            </w:r>
          </w:p>
        </w:tc>
        <w:tc>
          <w:tcPr>
            <w:tcW w:w="0" w:type="auto"/>
            <w:shd w:val="clear" w:color="auto" w:fill="auto"/>
            <w:noWrap/>
            <w:vAlign w:val="center"/>
            <w:hideMark/>
          </w:tcPr>
          <w:p w14:paraId="2DB65D24" w14:textId="471BE519"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52</w:t>
            </w:r>
            <w:r w:rsidR="004463D0">
              <w:rPr>
                <w:rFonts w:eastAsia="Times New Roman"/>
                <w:sz w:val="24"/>
                <w:szCs w:val="24"/>
                <w:lang w:val="en-US" w:eastAsia="fr-FR"/>
              </w:rPr>
              <w:t>.</w:t>
            </w:r>
            <w:r w:rsidRPr="00F811F3">
              <w:rPr>
                <w:rFonts w:eastAsia="Times New Roman"/>
                <w:sz w:val="24"/>
                <w:szCs w:val="24"/>
                <w:lang w:val="en-US" w:eastAsia="fr-FR"/>
              </w:rPr>
              <w:t>8</w:t>
            </w:r>
          </w:p>
        </w:tc>
        <w:tc>
          <w:tcPr>
            <w:tcW w:w="0" w:type="auto"/>
            <w:shd w:val="clear" w:color="auto" w:fill="auto"/>
            <w:noWrap/>
            <w:vAlign w:val="center"/>
            <w:hideMark/>
          </w:tcPr>
          <w:p w14:paraId="48200452" w14:textId="2C18E151"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47</w:t>
            </w:r>
            <w:r w:rsidR="004463D0">
              <w:rPr>
                <w:rFonts w:eastAsia="Times New Roman"/>
                <w:sz w:val="24"/>
                <w:szCs w:val="24"/>
                <w:lang w:val="en-US" w:eastAsia="fr-FR"/>
              </w:rPr>
              <w:t>.</w:t>
            </w:r>
            <w:r w:rsidRPr="00F811F3">
              <w:rPr>
                <w:rFonts w:eastAsia="Times New Roman"/>
                <w:sz w:val="24"/>
                <w:szCs w:val="24"/>
                <w:lang w:val="en-US" w:eastAsia="fr-FR"/>
              </w:rPr>
              <w:t>2</w:t>
            </w:r>
          </w:p>
        </w:tc>
        <w:tc>
          <w:tcPr>
            <w:tcW w:w="0" w:type="auto"/>
          </w:tcPr>
          <w:p w14:paraId="6ABB4D02" w14:textId="77777777" w:rsidR="00C01B23" w:rsidRPr="00F811F3" w:rsidRDefault="00C01B23" w:rsidP="00CE3E20">
            <w:pPr>
              <w:spacing w:after="0" w:line="240" w:lineRule="auto"/>
              <w:jc w:val="center"/>
              <w:rPr>
                <w:rFonts w:eastAsia="Times New Roman"/>
                <w:sz w:val="24"/>
                <w:szCs w:val="24"/>
                <w:lang w:val="en-US" w:eastAsia="fr-FR"/>
              </w:rPr>
            </w:pPr>
          </w:p>
        </w:tc>
      </w:tr>
      <w:tr w:rsidR="00C01B23" w:rsidRPr="00F811F3" w14:paraId="2261520E" w14:textId="2E862BC8" w:rsidTr="00F25CAF">
        <w:trPr>
          <w:trHeight w:val="300"/>
        </w:trPr>
        <w:tc>
          <w:tcPr>
            <w:tcW w:w="0" w:type="auto"/>
            <w:shd w:val="clear" w:color="auto" w:fill="auto"/>
            <w:noWrap/>
            <w:vAlign w:val="bottom"/>
            <w:hideMark/>
          </w:tcPr>
          <w:p w14:paraId="6EF468A2" w14:textId="342FE16D" w:rsidR="00C01B23" w:rsidRPr="00F811F3" w:rsidRDefault="005F5BEF" w:rsidP="00A5334D">
            <w:pPr>
              <w:spacing w:after="0" w:line="240" w:lineRule="auto"/>
              <w:rPr>
                <w:rFonts w:eastAsia="Times New Roman"/>
                <w:sz w:val="24"/>
                <w:szCs w:val="24"/>
                <w:lang w:val="en-US" w:eastAsia="fr-FR"/>
              </w:rPr>
            </w:pPr>
            <w:r>
              <w:rPr>
                <w:rFonts w:eastAsia="Times New Roman"/>
                <w:sz w:val="24"/>
                <w:szCs w:val="24"/>
                <w:lang w:val="en-US" w:eastAsia="fr-FR"/>
              </w:rPr>
              <w:t>Female</w:t>
            </w:r>
          </w:p>
        </w:tc>
        <w:tc>
          <w:tcPr>
            <w:tcW w:w="0" w:type="auto"/>
            <w:shd w:val="clear" w:color="auto" w:fill="auto"/>
            <w:noWrap/>
            <w:vAlign w:val="center"/>
            <w:hideMark/>
          </w:tcPr>
          <w:p w14:paraId="315EF175" w14:textId="00DB085E"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64</w:t>
            </w:r>
            <w:r w:rsidR="004463D0">
              <w:rPr>
                <w:rFonts w:eastAsia="Times New Roman"/>
                <w:sz w:val="24"/>
                <w:szCs w:val="24"/>
                <w:lang w:val="en-US" w:eastAsia="fr-FR"/>
              </w:rPr>
              <w:t>.</w:t>
            </w:r>
            <w:r w:rsidRPr="00F811F3">
              <w:rPr>
                <w:rFonts w:eastAsia="Times New Roman"/>
                <w:sz w:val="24"/>
                <w:szCs w:val="24"/>
                <w:lang w:val="en-US" w:eastAsia="fr-FR"/>
              </w:rPr>
              <w:t>4</w:t>
            </w:r>
          </w:p>
        </w:tc>
        <w:tc>
          <w:tcPr>
            <w:tcW w:w="0" w:type="auto"/>
            <w:shd w:val="clear" w:color="auto" w:fill="auto"/>
            <w:noWrap/>
            <w:vAlign w:val="center"/>
            <w:hideMark/>
          </w:tcPr>
          <w:p w14:paraId="2261F0D8" w14:textId="47940D6B"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35</w:t>
            </w:r>
            <w:r w:rsidR="004463D0">
              <w:rPr>
                <w:rFonts w:eastAsia="Times New Roman"/>
                <w:sz w:val="24"/>
                <w:szCs w:val="24"/>
                <w:lang w:val="en-US" w:eastAsia="fr-FR"/>
              </w:rPr>
              <w:t>.</w:t>
            </w:r>
            <w:r w:rsidRPr="00F811F3">
              <w:rPr>
                <w:rFonts w:eastAsia="Times New Roman"/>
                <w:sz w:val="24"/>
                <w:szCs w:val="24"/>
                <w:lang w:val="en-US" w:eastAsia="fr-FR"/>
              </w:rPr>
              <w:t>6</w:t>
            </w:r>
          </w:p>
        </w:tc>
        <w:tc>
          <w:tcPr>
            <w:tcW w:w="0" w:type="auto"/>
          </w:tcPr>
          <w:p w14:paraId="6C4A5A44" w14:textId="77777777" w:rsidR="00C01B23" w:rsidRPr="00F811F3" w:rsidRDefault="00C01B23" w:rsidP="0031379B">
            <w:pPr>
              <w:spacing w:after="0" w:line="240" w:lineRule="auto"/>
              <w:rPr>
                <w:rFonts w:eastAsia="Times New Roman"/>
                <w:sz w:val="24"/>
                <w:szCs w:val="24"/>
                <w:lang w:val="en-US" w:eastAsia="fr-FR"/>
              </w:rPr>
            </w:pPr>
          </w:p>
        </w:tc>
      </w:tr>
      <w:tr w:rsidR="00C01B23" w:rsidRPr="00F811F3" w14:paraId="4B98639A" w14:textId="7B75CEE5" w:rsidTr="00F25CAF">
        <w:trPr>
          <w:trHeight w:val="300"/>
        </w:trPr>
        <w:tc>
          <w:tcPr>
            <w:tcW w:w="0" w:type="auto"/>
            <w:shd w:val="clear" w:color="auto" w:fill="auto"/>
            <w:noWrap/>
            <w:vAlign w:val="bottom"/>
            <w:hideMark/>
          </w:tcPr>
          <w:p w14:paraId="0A95B6C9" w14:textId="77777777" w:rsidR="00C01B23" w:rsidRPr="00F811F3" w:rsidRDefault="00C01B23" w:rsidP="00A5334D">
            <w:pPr>
              <w:spacing w:after="0" w:line="240" w:lineRule="auto"/>
              <w:rPr>
                <w:rFonts w:eastAsia="Times New Roman"/>
                <w:b/>
                <w:bCs/>
                <w:sz w:val="24"/>
                <w:szCs w:val="24"/>
                <w:lang w:val="en-US" w:eastAsia="fr-FR"/>
              </w:rPr>
            </w:pPr>
            <w:r w:rsidRPr="00F811F3">
              <w:rPr>
                <w:rFonts w:eastAsia="Times New Roman"/>
                <w:b/>
                <w:bCs/>
                <w:sz w:val="24"/>
                <w:szCs w:val="24"/>
                <w:lang w:val="en-US" w:eastAsia="fr-FR"/>
              </w:rPr>
              <w:t>Age</w:t>
            </w:r>
          </w:p>
        </w:tc>
        <w:tc>
          <w:tcPr>
            <w:tcW w:w="0" w:type="auto"/>
            <w:shd w:val="clear" w:color="auto" w:fill="auto"/>
            <w:noWrap/>
            <w:vAlign w:val="center"/>
            <w:hideMark/>
          </w:tcPr>
          <w:p w14:paraId="2C91EC60" w14:textId="0D14F987" w:rsidR="00C01B23" w:rsidRPr="00F811F3" w:rsidRDefault="00C01B23" w:rsidP="00CE3E20">
            <w:pPr>
              <w:spacing w:after="0" w:line="240" w:lineRule="auto"/>
              <w:jc w:val="center"/>
              <w:rPr>
                <w:rFonts w:eastAsia="Times New Roman"/>
                <w:b/>
                <w:bCs/>
                <w:sz w:val="24"/>
                <w:szCs w:val="24"/>
                <w:lang w:val="en-US" w:eastAsia="fr-FR"/>
              </w:rPr>
            </w:pPr>
          </w:p>
        </w:tc>
        <w:tc>
          <w:tcPr>
            <w:tcW w:w="0" w:type="auto"/>
            <w:shd w:val="clear" w:color="auto" w:fill="auto"/>
            <w:noWrap/>
            <w:vAlign w:val="center"/>
            <w:hideMark/>
          </w:tcPr>
          <w:p w14:paraId="7525F0EB" w14:textId="78B56BC2" w:rsidR="00C01B23" w:rsidRPr="00F811F3" w:rsidRDefault="00C01B23" w:rsidP="00CE3E20">
            <w:pPr>
              <w:spacing w:after="0" w:line="240" w:lineRule="auto"/>
              <w:jc w:val="center"/>
              <w:rPr>
                <w:rFonts w:eastAsia="Times New Roman"/>
                <w:b/>
                <w:bCs/>
                <w:sz w:val="24"/>
                <w:szCs w:val="24"/>
                <w:lang w:val="en-US" w:eastAsia="fr-FR"/>
              </w:rPr>
            </w:pPr>
          </w:p>
        </w:tc>
        <w:tc>
          <w:tcPr>
            <w:tcW w:w="0" w:type="auto"/>
          </w:tcPr>
          <w:p w14:paraId="718F327B" w14:textId="7117F1A6" w:rsidR="00C01B23" w:rsidRPr="00F811F3" w:rsidRDefault="0031379B" w:rsidP="00CE3E20">
            <w:pPr>
              <w:spacing w:after="0" w:line="240" w:lineRule="auto"/>
              <w:jc w:val="center"/>
              <w:rPr>
                <w:rFonts w:eastAsia="Times New Roman"/>
                <w:bCs/>
                <w:sz w:val="24"/>
                <w:szCs w:val="24"/>
                <w:lang w:val="en-US" w:eastAsia="fr-FR"/>
              </w:rPr>
            </w:pPr>
            <w:r w:rsidRPr="00F811F3">
              <w:rPr>
                <w:rFonts w:eastAsia="Times New Roman"/>
                <w:bCs/>
                <w:sz w:val="24"/>
                <w:szCs w:val="24"/>
                <w:lang w:val="en-US" w:eastAsia="fr-FR"/>
              </w:rPr>
              <w:t>0</w:t>
            </w:r>
            <w:r w:rsidR="004463D0">
              <w:rPr>
                <w:rFonts w:eastAsia="Times New Roman"/>
                <w:bCs/>
                <w:sz w:val="24"/>
                <w:szCs w:val="24"/>
                <w:lang w:val="en-US" w:eastAsia="fr-FR"/>
              </w:rPr>
              <w:t>.</w:t>
            </w:r>
            <w:r w:rsidRPr="00F811F3">
              <w:rPr>
                <w:rFonts w:eastAsia="Times New Roman"/>
                <w:bCs/>
                <w:sz w:val="24"/>
                <w:szCs w:val="24"/>
                <w:lang w:val="en-US" w:eastAsia="fr-FR"/>
              </w:rPr>
              <w:t>94</w:t>
            </w:r>
          </w:p>
        </w:tc>
      </w:tr>
      <w:tr w:rsidR="00C01B23" w:rsidRPr="00F811F3" w14:paraId="54990C8F" w14:textId="1D908C4D" w:rsidTr="00F25CAF">
        <w:trPr>
          <w:trHeight w:val="300"/>
        </w:trPr>
        <w:tc>
          <w:tcPr>
            <w:tcW w:w="0" w:type="auto"/>
            <w:shd w:val="clear" w:color="auto" w:fill="auto"/>
            <w:noWrap/>
            <w:vAlign w:val="bottom"/>
            <w:hideMark/>
          </w:tcPr>
          <w:p w14:paraId="3031EB14" w14:textId="2AF94EA2" w:rsidR="00C01B23" w:rsidRPr="00F811F3" w:rsidRDefault="00C01B23" w:rsidP="00A5334D">
            <w:pPr>
              <w:spacing w:after="0" w:line="240" w:lineRule="auto"/>
              <w:rPr>
                <w:rFonts w:eastAsia="Times New Roman"/>
                <w:sz w:val="24"/>
                <w:szCs w:val="24"/>
                <w:lang w:val="en-US" w:eastAsia="fr-FR"/>
              </w:rPr>
            </w:pPr>
            <w:r w:rsidRPr="00F811F3">
              <w:rPr>
                <w:rFonts w:eastAsia="Times New Roman"/>
                <w:sz w:val="24"/>
                <w:szCs w:val="24"/>
                <w:lang w:val="en-US" w:eastAsia="fr-FR"/>
              </w:rPr>
              <w:t>&lt; 30</w:t>
            </w:r>
            <w:r w:rsidR="005F5BEF">
              <w:rPr>
                <w:rFonts w:eastAsia="Times New Roman"/>
                <w:sz w:val="24"/>
                <w:szCs w:val="24"/>
                <w:lang w:val="en-US" w:eastAsia="fr-FR"/>
              </w:rPr>
              <w:t xml:space="preserve"> years</w:t>
            </w:r>
          </w:p>
        </w:tc>
        <w:tc>
          <w:tcPr>
            <w:tcW w:w="0" w:type="auto"/>
            <w:shd w:val="clear" w:color="auto" w:fill="auto"/>
            <w:noWrap/>
            <w:vAlign w:val="center"/>
            <w:hideMark/>
          </w:tcPr>
          <w:p w14:paraId="061439D5" w14:textId="5EED2532"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60</w:t>
            </w:r>
            <w:r w:rsidR="004463D0">
              <w:rPr>
                <w:rFonts w:eastAsia="Times New Roman"/>
                <w:sz w:val="24"/>
                <w:szCs w:val="24"/>
                <w:lang w:val="en-US" w:eastAsia="fr-FR"/>
              </w:rPr>
              <w:t>.</w:t>
            </w:r>
            <w:r w:rsidRPr="00F811F3">
              <w:rPr>
                <w:rFonts w:eastAsia="Times New Roman"/>
                <w:sz w:val="24"/>
                <w:szCs w:val="24"/>
                <w:lang w:val="en-US" w:eastAsia="fr-FR"/>
              </w:rPr>
              <w:t>4</w:t>
            </w:r>
          </w:p>
        </w:tc>
        <w:tc>
          <w:tcPr>
            <w:tcW w:w="0" w:type="auto"/>
            <w:shd w:val="clear" w:color="auto" w:fill="auto"/>
            <w:noWrap/>
            <w:vAlign w:val="center"/>
            <w:hideMark/>
          </w:tcPr>
          <w:p w14:paraId="50FB5281" w14:textId="31093A3F"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39</w:t>
            </w:r>
            <w:r w:rsidR="004463D0">
              <w:rPr>
                <w:rFonts w:eastAsia="Times New Roman"/>
                <w:sz w:val="24"/>
                <w:szCs w:val="24"/>
                <w:lang w:val="en-US" w:eastAsia="fr-FR"/>
              </w:rPr>
              <w:t>.</w:t>
            </w:r>
            <w:r w:rsidRPr="00F811F3">
              <w:rPr>
                <w:rFonts w:eastAsia="Times New Roman"/>
                <w:sz w:val="24"/>
                <w:szCs w:val="24"/>
                <w:lang w:val="en-US" w:eastAsia="fr-FR"/>
              </w:rPr>
              <w:t>6</w:t>
            </w:r>
          </w:p>
        </w:tc>
        <w:tc>
          <w:tcPr>
            <w:tcW w:w="0" w:type="auto"/>
          </w:tcPr>
          <w:p w14:paraId="4D6323F0" w14:textId="77777777" w:rsidR="00C01B23" w:rsidRPr="00F811F3" w:rsidRDefault="00C01B23" w:rsidP="00CE3E20">
            <w:pPr>
              <w:spacing w:after="0" w:line="240" w:lineRule="auto"/>
              <w:jc w:val="center"/>
              <w:rPr>
                <w:rFonts w:eastAsia="Times New Roman"/>
                <w:sz w:val="24"/>
                <w:szCs w:val="24"/>
                <w:lang w:val="en-US" w:eastAsia="fr-FR"/>
              </w:rPr>
            </w:pPr>
          </w:p>
        </w:tc>
      </w:tr>
      <w:tr w:rsidR="00C01B23" w:rsidRPr="00F811F3" w14:paraId="6A46B66F" w14:textId="6F669057" w:rsidTr="00F25CAF">
        <w:trPr>
          <w:trHeight w:val="300"/>
        </w:trPr>
        <w:tc>
          <w:tcPr>
            <w:tcW w:w="0" w:type="auto"/>
            <w:shd w:val="clear" w:color="auto" w:fill="auto"/>
            <w:noWrap/>
            <w:vAlign w:val="bottom"/>
            <w:hideMark/>
          </w:tcPr>
          <w:p w14:paraId="0E83A0CB" w14:textId="2A81DEDD" w:rsidR="00C01B23" w:rsidRPr="00F811F3" w:rsidRDefault="00C01B23" w:rsidP="00A5334D">
            <w:pPr>
              <w:spacing w:after="0" w:line="240" w:lineRule="auto"/>
              <w:rPr>
                <w:rFonts w:eastAsia="Times New Roman"/>
                <w:sz w:val="24"/>
                <w:szCs w:val="24"/>
                <w:lang w:val="en-US" w:eastAsia="fr-FR"/>
              </w:rPr>
            </w:pPr>
            <w:r w:rsidRPr="00F811F3">
              <w:rPr>
                <w:rFonts w:eastAsia="Times New Roman"/>
                <w:sz w:val="24"/>
                <w:szCs w:val="24"/>
                <w:lang w:val="en-US" w:eastAsia="fr-FR"/>
              </w:rPr>
              <w:t xml:space="preserve">30 </w:t>
            </w:r>
            <w:r w:rsidR="005F5BEF">
              <w:rPr>
                <w:rFonts w:eastAsia="Times New Roman"/>
                <w:sz w:val="24"/>
                <w:szCs w:val="24"/>
                <w:lang w:val="en-US" w:eastAsia="fr-FR"/>
              </w:rPr>
              <w:t>year</w:t>
            </w:r>
            <w:r w:rsidRPr="00F811F3">
              <w:rPr>
                <w:rFonts w:eastAsia="Times New Roman"/>
                <w:sz w:val="24"/>
                <w:szCs w:val="24"/>
                <w:lang w:val="en-US" w:eastAsia="fr-FR"/>
              </w:rPr>
              <w:t>s et plus</w:t>
            </w:r>
          </w:p>
        </w:tc>
        <w:tc>
          <w:tcPr>
            <w:tcW w:w="0" w:type="auto"/>
            <w:shd w:val="clear" w:color="auto" w:fill="auto"/>
            <w:noWrap/>
            <w:vAlign w:val="center"/>
            <w:hideMark/>
          </w:tcPr>
          <w:p w14:paraId="6ABC533A" w14:textId="77777777"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60</w:t>
            </w:r>
          </w:p>
        </w:tc>
        <w:tc>
          <w:tcPr>
            <w:tcW w:w="0" w:type="auto"/>
            <w:shd w:val="clear" w:color="auto" w:fill="auto"/>
            <w:noWrap/>
            <w:vAlign w:val="center"/>
            <w:hideMark/>
          </w:tcPr>
          <w:p w14:paraId="55D1BCD9" w14:textId="77777777"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40</w:t>
            </w:r>
          </w:p>
        </w:tc>
        <w:tc>
          <w:tcPr>
            <w:tcW w:w="0" w:type="auto"/>
          </w:tcPr>
          <w:p w14:paraId="4CBC57DC" w14:textId="77777777" w:rsidR="00C01B23" w:rsidRPr="00F811F3" w:rsidRDefault="00C01B23" w:rsidP="00CE3E20">
            <w:pPr>
              <w:spacing w:after="0" w:line="240" w:lineRule="auto"/>
              <w:jc w:val="center"/>
              <w:rPr>
                <w:rFonts w:eastAsia="Times New Roman"/>
                <w:sz w:val="24"/>
                <w:szCs w:val="24"/>
                <w:lang w:val="en-US" w:eastAsia="fr-FR"/>
              </w:rPr>
            </w:pPr>
          </w:p>
        </w:tc>
      </w:tr>
      <w:tr w:rsidR="00C01B23" w:rsidRPr="00F811F3" w14:paraId="2ED4EE0E" w14:textId="70836F4E" w:rsidTr="00F25CAF">
        <w:trPr>
          <w:trHeight w:val="300"/>
        </w:trPr>
        <w:tc>
          <w:tcPr>
            <w:tcW w:w="0" w:type="auto"/>
            <w:shd w:val="clear" w:color="auto" w:fill="auto"/>
            <w:noWrap/>
            <w:vAlign w:val="bottom"/>
            <w:hideMark/>
          </w:tcPr>
          <w:p w14:paraId="35D1A5DA" w14:textId="2D5EE9FD" w:rsidR="00C01B23" w:rsidRPr="00F811F3" w:rsidRDefault="00F25CAF" w:rsidP="00A5334D">
            <w:pPr>
              <w:spacing w:after="0" w:line="240" w:lineRule="auto"/>
              <w:rPr>
                <w:rFonts w:eastAsia="Times New Roman"/>
                <w:b/>
                <w:bCs/>
                <w:sz w:val="24"/>
                <w:szCs w:val="24"/>
                <w:lang w:val="en-US" w:eastAsia="fr-FR"/>
              </w:rPr>
            </w:pPr>
            <w:r>
              <w:rPr>
                <w:rFonts w:eastAsia="Times New Roman"/>
                <w:b/>
                <w:bCs/>
                <w:sz w:val="24"/>
                <w:szCs w:val="24"/>
                <w:lang w:val="en-US" w:eastAsia="fr-FR"/>
              </w:rPr>
              <w:t>Marital status</w:t>
            </w:r>
          </w:p>
        </w:tc>
        <w:tc>
          <w:tcPr>
            <w:tcW w:w="0" w:type="auto"/>
            <w:shd w:val="clear" w:color="auto" w:fill="auto"/>
            <w:noWrap/>
            <w:vAlign w:val="center"/>
            <w:hideMark/>
          </w:tcPr>
          <w:p w14:paraId="46D47AC1" w14:textId="62F3E8C3" w:rsidR="00C01B23" w:rsidRPr="00F811F3" w:rsidRDefault="00C01B23" w:rsidP="00CE3E20">
            <w:pPr>
              <w:spacing w:after="0" w:line="240" w:lineRule="auto"/>
              <w:jc w:val="center"/>
              <w:rPr>
                <w:rFonts w:eastAsia="Times New Roman"/>
                <w:b/>
                <w:bCs/>
                <w:sz w:val="24"/>
                <w:szCs w:val="24"/>
                <w:lang w:val="en-US" w:eastAsia="fr-FR"/>
              </w:rPr>
            </w:pPr>
          </w:p>
        </w:tc>
        <w:tc>
          <w:tcPr>
            <w:tcW w:w="0" w:type="auto"/>
            <w:shd w:val="clear" w:color="auto" w:fill="auto"/>
            <w:noWrap/>
            <w:vAlign w:val="center"/>
            <w:hideMark/>
          </w:tcPr>
          <w:p w14:paraId="607620CB" w14:textId="42356146" w:rsidR="00C01B23" w:rsidRPr="00F811F3" w:rsidRDefault="00C01B23" w:rsidP="00CE3E20">
            <w:pPr>
              <w:spacing w:after="0" w:line="240" w:lineRule="auto"/>
              <w:jc w:val="center"/>
              <w:rPr>
                <w:rFonts w:eastAsia="Times New Roman"/>
                <w:b/>
                <w:bCs/>
                <w:sz w:val="24"/>
                <w:szCs w:val="24"/>
                <w:lang w:val="en-US" w:eastAsia="fr-FR"/>
              </w:rPr>
            </w:pPr>
          </w:p>
        </w:tc>
        <w:tc>
          <w:tcPr>
            <w:tcW w:w="0" w:type="auto"/>
          </w:tcPr>
          <w:p w14:paraId="7D52021C" w14:textId="57D5372A" w:rsidR="00C01B23" w:rsidRPr="00F811F3" w:rsidRDefault="0031379B" w:rsidP="00CE3E20">
            <w:pPr>
              <w:spacing w:after="0" w:line="240" w:lineRule="auto"/>
              <w:jc w:val="center"/>
              <w:rPr>
                <w:rFonts w:eastAsia="Times New Roman"/>
                <w:bCs/>
                <w:sz w:val="24"/>
                <w:szCs w:val="24"/>
                <w:lang w:val="en-US" w:eastAsia="fr-FR"/>
              </w:rPr>
            </w:pPr>
            <w:r w:rsidRPr="00F811F3">
              <w:rPr>
                <w:rFonts w:eastAsia="Times New Roman"/>
                <w:bCs/>
                <w:sz w:val="24"/>
                <w:szCs w:val="24"/>
                <w:lang w:val="en-US" w:eastAsia="fr-FR"/>
              </w:rPr>
              <w:t>0</w:t>
            </w:r>
            <w:r w:rsidR="004463D0">
              <w:rPr>
                <w:rFonts w:eastAsia="Times New Roman"/>
                <w:bCs/>
                <w:sz w:val="24"/>
                <w:szCs w:val="24"/>
                <w:lang w:val="en-US" w:eastAsia="fr-FR"/>
              </w:rPr>
              <w:t>.</w:t>
            </w:r>
            <w:r w:rsidRPr="00F811F3">
              <w:rPr>
                <w:rFonts w:eastAsia="Times New Roman"/>
                <w:bCs/>
                <w:sz w:val="24"/>
                <w:szCs w:val="24"/>
                <w:lang w:val="en-US" w:eastAsia="fr-FR"/>
              </w:rPr>
              <w:t>71</w:t>
            </w:r>
          </w:p>
        </w:tc>
      </w:tr>
      <w:tr w:rsidR="00C01B23" w:rsidRPr="00F811F3" w14:paraId="7F4228DA" w14:textId="4E27F943" w:rsidTr="00F25CAF">
        <w:trPr>
          <w:trHeight w:val="300"/>
        </w:trPr>
        <w:tc>
          <w:tcPr>
            <w:tcW w:w="0" w:type="auto"/>
            <w:shd w:val="clear" w:color="auto" w:fill="auto"/>
            <w:noWrap/>
            <w:vAlign w:val="bottom"/>
            <w:hideMark/>
          </w:tcPr>
          <w:p w14:paraId="39BD4E8D" w14:textId="25535D97" w:rsidR="00C01B23" w:rsidRPr="00F811F3" w:rsidRDefault="00C01B23" w:rsidP="00A5334D">
            <w:pPr>
              <w:spacing w:after="0" w:line="240" w:lineRule="auto"/>
              <w:rPr>
                <w:rFonts w:eastAsia="Times New Roman"/>
                <w:sz w:val="24"/>
                <w:szCs w:val="24"/>
                <w:lang w:val="en-US" w:eastAsia="fr-FR"/>
              </w:rPr>
            </w:pPr>
            <w:r w:rsidRPr="00F811F3">
              <w:rPr>
                <w:rFonts w:eastAsia="Times New Roman"/>
                <w:sz w:val="24"/>
                <w:szCs w:val="24"/>
                <w:lang w:val="en-US" w:eastAsia="fr-FR"/>
              </w:rPr>
              <w:t>Ma</w:t>
            </w:r>
            <w:r w:rsidR="00F25CAF">
              <w:rPr>
                <w:rFonts w:eastAsia="Times New Roman"/>
                <w:sz w:val="24"/>
                <w:szCs w:val="24"/>
                <w:lang w:val="en-US" w:eastAsia="fr-FR"/>
              </w:rPr>
              <w:t>rried</w:t>
            </w:r>
          </w:p>
        </w:tc>
        <w:tc>
          <w:tcPr>
            <w:tcW w:w="0" w:type="auto"/>
            <w:shd w:val="clear" w:color="auto" w:fill="auto"/>
            <w:noWrap/>
            <w:vAlign w:val="center"/>
            <w:hideMark/>
          </w:tcPr>
          <w:p w14:paraId="2E7B4B4B" w14:textId="312D14C4"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59</w:t>
            </w:r>
            <w:r w:rsidR="004463D0">
              <w:rPr>
                <w:rFonts w:eastAsia="Times New Roman"/>
                <w:sz w:val="24"/>
                <w:szCs w:val="24"/>
                <w:lang w:val="en-US" w:eastAsia="fr-FR"/>
              </w:rPr>
              <w:t>.</w:t>
            </w:r>
            <w:r w:rsidRPr="00F811F3">
              <w:rPr>
                <w:rFonts w:eastAsia="Times New Roman"/>
                <w:sz w:val="24"/>
                <w:szCs w:val="24"/>
                <w:lang w:val="en-US" w:eastAsia="fr-FR"/>
              </w:rPr>
              <w:t>8</w:t>
            </w:r>
          </w:p>
        </w:tc>
        <w:tc>
          <w:tcPr>
            <w:tcW w:w="0" w:type="auto"/>
            <w:shd w:val="clear" w:color="auto" w:fill="auto"/>
            <w:noWrap/>
            <w:vAlign w:val="center"/>
            <w:hideMark/>
          </w:tcPr>
          <w:p w14:paraId="4B044E71" w14:textId="0A18ADCE"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40</w:t>
            </w:r>
            <w:r w:rsidR="004463D0">
              <w:rPr>
                <w:rFonts w:eastAsia="Times New Roman"/>
                <w:sz w:val="24"/>
                <w:szCs w:val="24"/>
                <w:lang w:val="en-US" w:eastAsia="fr-FR"/>
              </w:rPr>
              <w:t>.</w:t>
            </w:r>
            <w:r w:rsidRPr="00F811F3">
              <w:rPr>
                <w:rFonts w:eastAsia="Times New Roman"/>
                <w:sz w:val="24"/>
                <w:szCs w:val="24"/>
                <w:lang w:val="en-US" w:eastAsia="fr-FR"/>
              </w:rPr>
              <w:t>2</w:t>
            </w:r>
          </w:p>
        </w:tc>
        <w:tc>
          <w:tcPr>
            <w:tcW w:w="0" w:type="auto"/>
          </w:tcPr>
          <w:p w14:paraId="6E925A60" w14:textId="77777777" w:rsidR="00C01B23" w:rsidRPr="00F811F3" w:rsidRDefault="00C01B23" w:rsidP="00CE3E20">
            <w:pPr>
              <w:spacing w:after="0" w:line="240" w:lineRule="auto"/>
              <w:jc w:val="center"/>
              <w:rPr>
                <w:rFonts w:eastAsia="Times New Roman"/>
                <w:sz w:val="24"/>
                <w:szCs w:val="24"/>
                <w:lang w:val="en-US" w:eastAsia="fr-FR"/>
              </w:rPr>
            </w:pPr>
          </w:p>
        </w:tc>
      </w:tr>
      <w:tr w:rsidR="00C01B23" w:rsidRPr="00F811F3" w14:paraId="2E1390CF" w14:textId="7FA2094F" w:rsidTr="00F25CAF">
        <w:trPr>
          <w:trHeight w:val="300"/>
        </w:trPr>
        <w:tc>
          <w:tcPr>
            <w:tcW w:w="0" w:type="auto"/>
            <w:shd w:val="clear" w:color="auto" w:fill="auto"/>
            <w:noWrap/>
            <w:vAlign w:val="bottom"/>
            <w:hideMark/>
          </w:tcPr>
          <w:p w14:paraId="2826314D" w14:textId="5F502D8D" w:rsidR="00C01B23" w:rsidRPr="00F811F3" w:rsidRDefault="00C01B23" w:rsidP="00A5334D">
            <w:pPr>
              <w:spacing w:after="0" w:line="240" w:lineRule="auto"/>
              <w:rPr>
                <w:rFonts w:eastAsia="Times New Roman"/>
                <w:sz w:val="24"/>
                <w:szCs w:val="24"/>
                <w:lang w:val="en-US" w:eastAsia="fr-FR"/>
              </w:rPr>
            </w:pPr>
            <w:r w:rsidRPr="00F811F3">
              <w:rPr>
                <w:rFonts w:eastAsia="Times New Roman"/>
                <w:sz w:val="24"/>
                <w:szCs w:val="24"/>
                <w:lang w:val="en-US" w:eastAsia="fr-FR"/>
              </w:rPr>
              <w:t>No</w:t>
            </w:r>
            <w:r w:rsidR="00F25CAF">
              <w:rPr>
                <w:rFonts w:eastAsia="Times New Roman"/>
                <w:sz w:val="24"/>
                <w:szCs w:val="24"/>
                <w:lang w:val="en-US" w:eastAsia="fr-FR"/>
              </w:rPr>
              <w:t>t</w:t>
            </w:r>
            <w:r w:rsidRPr="00F811F3">
              <w:rPr>
                <w:rFonts w:eastAsia="Times New Roman"/>
                <w:sz w:val="24"/>
                <w:szCs w:val="24"/>
                <w:lang w:val="en-US" w:eastAsia="fr-FR"/>
              </w:rPr>
              <w:t xml:space="preserve"> ma</w:t>
            </w:r>
            <w:r w:rsidR="00F25CAF">
              <w:rPr>
                <w:rFonts w:eastAsia="Times New Roman"/>
                <w:sz w:val="24"/>
                <w:szCs w:val="24"/>
                <w:lang w:val="en-US" w:eastAsia="fr-FR"/>
              </w:rPr>
              <w:t>rried</w:t>
            </w:r>
          </w:p>
        </w:tc>
        <w:tc>
          <w:tcPr>
            <w:tcW w:w="0" w:type="auto"/>
            <w:shd w:val="clear" w:color="auto" w:fill="auto"/>
            <w:noWrap/>
            <w:vAlign w:val="center"/>
            <w:hideMark/>
          </w:tcPr>
          <w:p w14:paraId="5C3E256C" w14:textId="2C71EE0D"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62</w:t>
            </w:r>
            <w:r w:rsidR="004463D0">
              <w:rPr>
                <w:rFonts w:eastAsia="Times New Roman"/>
                <w:sz w:val="24"/>
                <w:szCs w:val="24"/>
                <w:lang w:val="en-US" w:eastAsia="fr-FR"/>
              </w:rPr>
              <w:t>.</w:t>
            </w:r>
            <w:r w:rsidRPr="00F811F3">
              <w:rPr>
                <w:rFonts w:eastAsia="Times New Roman"/>
                <w:sz w:val="24"/>
                <w:szCs w:val="24"/>
                <w:lang w:val="en-US" w:eastAsia="fr-FR"/>
              </w:rPr>
              <w:t>5</w:t>
            </w:r>
          </w:p>
        </w:tc>
        <w:tc>
          <w:tcPr>
            <w:tcW w:w="0" w:type="auto"/>
            <w:shd w:val="clear" w:color="auto" w:fill="auto"/>
            <w:noWrap/>
            <w:vAlign w:val="center"/>
            <w:hideMark/>
          </w:tcPr>
          <w:p w14:paraId="572E80E4" w14:textId="341175B6"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37</w:t>
            </w:r>
            <w:r w:rsidR="004463D0">
              <w:rPr>
                <w:rFonts w:eastAsia="Times New Roman"/>
                <w:sz w:val="24"/>
                <w:szCs w:val="24"/>
                <w:lang w:val="en-US" w:eastAsia="fr-FR"/>
              </w:rPr>
              <w:t>.</w:t>
            </w:r>
            <w:r w:rsidRPr="00F811F3">
              <w:rPr>
                <w:rFonts w:eastAsia="Times New Roman"/>
                <w:sz w:val="24"/>
                <w:szCs w:val="24"/>
                <w:lang w:val="en-US" w:eastAsia="fr-FR"/>
              </w:rPr>
              <w:t>5</w:t>
            </w:r>
          </w:p>
        </w:tc>
        <w:tc>
          <w:tcPr>
            <w:tcW w:w="0" w:type="auto"/>
          </w:tcPr>
          <w:p w14:paraId="064C2665" w14:textId="77777777" w:rsidR="00C01B23" w:rsidRPr="00F811F3" w:rsidRDefault="00C01B23" w:rsidP="00CE3E20">
            <w:pPr>
              <w:spacing w:after="0" w:line="240" w:lineRule="auto"/>
              <w:jc w:val="center"/>
              <w:rPr>
                <w:rFonts w:eastAsia="Times New Roman"/>
                <w:sz w:val="24"/>
                <w:szCs w:val="24"/>
                <w:lang w:val="en-US" w:eastAsia="fr-FR"/>
              </w:rPr>
            </w:pPr>
          </w:p>
        </w:tc>
      </w:tr>
      <w:tr w:rsidR="00C01B23" w:rsidRPr="00F811F3" w14:paraId="0E329C70" w14:textId="3269AC8F" w:rsidTr="00F25CAF">
        <w:trPr>
          <w:trHeight w:val="300"/>
        </w:trPr>
        <w:tc>
          <w:tcPr>
            <w:tcW w:w="0" w:type="auto"/>
            <w:shd w:val="clear" w:color="auto" w:fill="auto"/>
            <w:noWrap/>
            <w:vAlign w:val="bottom"/>
            <w:hideMark/>
          </w:tcPr>
          <w:p w14:paraId="39654FE1" w14:textId="66D4F9C8" w:rsidR="00C01B23" w:rsidRPr="00F811F3" w:rsidRDefault="00F25CAF" w:rsidP="00A5334D">
            <w:pPr>
              <w:spacing w:after="0" w:line="240" w:lineRule="auto"/>
              <w:rPr>
                <w:rFonts w:eastAsia="Times New Roman"/>
                <w:b/>
                <w:bCs/>
                <w:sz w:val="24"/>
                <w:szCs w:val="24"/>
                <w:lang w:val="en-US" w:eastAsia="fr-FR"/>
              </w:rPr>
            </w:pPr>
            <w:r>
              <w:rPr>
                <w:rFonts w:eastAsia="Times New Roman"/>
                <w:b/>
                <w:bCs/>
                <w:sz w:val="24"/>
                <w:szCs w:val="24"/>
                <w:lang w:val="en-US" w:eastAsia="fr-FR"/>
              </w:rPr>
              <w:t>Supervised in the past year</w:t>
            </w:r>
          </w:p>
        </w:tc>
        <w:tc>
          <w:tcPr>
            <w:tcW w:w="0" w:type="auto"/>
            <w:shd w:val="clear" w:color="auto" w:fill="auto"/>
            <w:noWrap/>
            <w:vAlign w:val="center"/>
            <w:hideMark/>
          </w:tcPr>
          <w:p w14:paraId="7EB62B06" w14:textId="14E18B81" w:rsidR="00C01B23" w:rsidRPr="00F811F3" w:rsidRDefault="00C01B23" w:rsidP="00CE3E20">
            <w:pPr>
              <w:spacing w:after="0" w:line="240" w:lineRule="auto"/>
              <w:jc w:val="center"/>
              <w:rPr>
                <w:rFonts w:eastAsia="Times New Roman"/>
                <w:sz w:val="24"/>
                <w:szCs w:val="24"/>
                <w:lang w:val="en-US" w:eastAsia="fr-FR"/>
              </w:rPr>
            </w:pPr>
          </w:p>
        </w:tc>
        <w:tc>
          <w:tcPr>
            <w:tcW w:w="0" w:type="auto"/>
            <w:shd w:val="clear" w:color="auto" w:fill="auto"/>
            <w:noWrap/>
            <w:vAlign w:val="center"/>
            <w:hideMark/>
          </w:tcPr>
          <w:p w14:paraId="2D9D7F8A" w14:textId="2BB19BDF" w:rsidR="00C01B23" w:rsidRPr="00F811F3" w:rsidRDefault="00C01B23" w:rsidP="00CE3E20">
            <w:pPr>
              <w:spacing w:after="0" w:line="240" w:lineRule="auto"/>
              <w:jc w:val="center"/>
              <w:rPr>
                <w:rFonts w:eastAsia="Times New Roman"/>
                <w:sz w:val="24"/>
                <w:szCs w:val="24"/>
                <w:lang w:val="en-US" w:eastAsia="fr-FR"/>
              </w:rPr>
            </w:pPr>
          </w:p>
        </w:tc>
        <w:tc>
          <w:tcPr>
            <w:tcW w:w="0" w:type="auto"/>
          </w:tcPr>
          <w:p w14:paraId="1B0DC8D0" w14:textId="7DA86658" w:rsidR="00C01B23" w:rsidRPr="00F811F3" w:rsidRDefault="00B30FD6"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0</w:t>
            </w:r>
            <w:r w:rsidR="004463D0">
              <w:rPr>
                <w:rFonts w:eastAsia="Times New Roman"/>
                <w:sz w:val="24"/>
                <w:szCs w:val="24"/>
                <w:lang w:val="en-US" w:eastAsia="fr-FR"/>
              </w:rPr>
              <w:t>.</w:t>
            </w:r>
            <w:r w:rsidRPr="00F811F3">
              <w:rPr>
                <w:rFonts w:eastAsia="Times New Roman"/>
                <w:sz w:val="24"/>
                <w:szCs w:val="24"/>
                <w:lang w:val="en-US" w:eastAsia="fr-FR"/>
              </w:rPr>
              <w:t>61</w:t>
            </w:r>
          </w:p>
        </w:tc>
      </w:tr>
      <w:tr w:rsidR="00C01B23" w:rsidRPr="00F811F3" w14:paraId="4838DD66" w14:textId="7ADD8563" w:rsidTr="00F25CAF">
        <w:trPr>
          <w:trHeight w:val="300"/>
        </w:trPr>
        <w:tc>
          <w:tcPr>
            <w:tcW w:w="0" w:type="auto"/>
            <w:shd w:val="clear" w:color="auto" w:fill="auto"/>
            <w:noWrap/>
            <w:vAlign w:val="bottom"/>
            <w:hideMark/>
          </w:tcPr>
          <w:p w14:paraId="46A83D38" w14:textId="137F4F71" w:rsidR="00C01B23" w:rsidRPr="00F811F3" w:rsidRDefault="00C01B23" w:rsidP="00A5334D">
            <w:pPr>
              <w:spacing w:after="0" w:line="240" w:lineRule="auto"/>
              <w:rPr>
                <w:rFonts w:eastAsia="Times New Roman"/>
                <w:sz w:val="24"/>
                <w:szCs w:val="24"/>
                <w:lang w:val="en-US" w:eastAsia="fr-FR"/>
              </w:rPr>
            </w:pPr>
            <w:r w:rsidRPr="00F811F3">
              <w:rPr>
                <w:rFonts w:eastAsia="Times New Roman"/>
                <w:sz w:val="24"/>
                <w:szCs w:val="24"/>
                <w:lang w:val="en-US" w:eastAsia="fr-FR"/>
              </w:rPr>
              <w:t>No</w:t>
            </w:r>
          </w:p>
        </w:tc>
        <w:tc>
          <w:tcPr>
            <w:tcW w:w="0" w:type="auto"/>
            <w:shd w:val="clear" w:color="auto" w:fill="auto"/>
            <w:noWrap/>
            <w:vAlign w:val="center"/>
            <w:hideMark/>
          </w:tcPr>
          <w:p w14:paraId="3F416097" w14:textId="77777777"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50</w:t>
            </w:r>
          </w:p>
        </w:tc>
        <w:tc>
          <w:tcPr>
            <w:tcW w:w="0" w:type="auto"/>
            <w:shd w:val="clear" w:color="auto" w:fill="auto"/>
            <w:noWrap/>
            <w:vAlign w:val="center"/>
            <w:hideMark/>
          </w:tcPr>
          <w:p w14:paraId="4A235320" w14:textId="77777777"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50</w:t>
            </w:r>
          </w:p>
        </w:tc>
        <w:tc>
          <w:tcPr>
            <w:tcW w:w="0" w:type="auto"/>
          </w:tcPr>
          <w:p w14:paraId="1F531F27" w14:textId="77777777" w:rsidR="00C01B23" w:rsidRPr="00F811F3" w:rsidRDefault="00C01B23" w:rsidP="00CE3E20">
            <w:pPr>
              <w:spacing w:after="0" w:line="240" w:lineRule="auto"/>
              <w:jc w:val="center"/>
              <w:rPr>
                <w:rFonts w:eastAsia="Times New Roman"/>
                <w:sz w:val="24"/>
                <w:szCs w:val="24"/>
                <w:lang w:val="en-US" w:eastAsia="fr-FR"/>
              </w:rPr>
            </w:pPr>
          </w:p>
        </w:tc>
      </w:tr>
      <w:tr w:rsidR="00C01B23" w:rsidRPr="00F811F3" w14:paraId="3D553E3E" w14:textId="52DEDC21" w:rsidTr="00F25CAF">
        <w:trPr>
          <w:trHeight w:val="300"/>
        </w:trPr>
        <w:tc>
          <w:tcPr>
            <w:tcW w:w="0" w:type="auto"/>
            <w:shd w:val="clear" w:color="auto" w:fill="auto"/>
            <w:noWrap/>
            <w:vAlign w:val="bottom"/>
            <w:hideMark/>
          </w:tcPr>
          <w:p w14:paraId="489265AD" w14:textId="4CEAC405" w:rsidR="00C01B23" w:rsidRPr="00F811F3" w:rsidRDefault="00F25CAF" w:rsidP="00A5334D">
            <w:pPr>
              <w:spacing w:after="0" w:line="240" w:lineRule="auto"/>
              <w:rPr>
                <w:rFonts w:eastAsia="Times New Roman"/>
                <w:sz w:val="24"/>
                <w:szCs w:val="24"/>
                <w:lang w:val="en-US" w:eastAsia="fr-FR"/>
              </w:rPr>
            </w:pPr>
            <w:r>
              <w:rPr>
                <w:rFonts w:eastAsia="Times New Roman"/>
                <w:sz w:val="24"/>
                <w:szCs w:val="24"/>
                <w:lang w:val="en-US" w:eastAsia="fr-FR"/>
              </w:rPr>
              <w:t>Yes</w:t>
            </w:r>
          </w:p>
        </w:tc>
        <w:tc>
          <w:tcPr>
            <w:tcW w:w="0" w:type="auto"/>
            <w:shd w:val="clear" w:color="auto" w:fill="auto"/>
            <w:noWrap/>
            <w:vAlign w:val="center"/>
            <w:hideMark/>
          </w:tcPr>
          <w:p w14:paraId="33536C99" w14:textId="6D8D6C1C"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60</w:t>
            </w:r>
            <w:r w:rsidR="004463D0">
              <w:rPr>
                <w:rFonts w:eastAsia="Times New Roman"/>
                <w:sz w:val="24"/>
                <w:szCs w:val="24"/>
                <w:lang w:val="en-US" w:eastAsia="fr-FR"/>
              </w:rPr>
              <w:t>.</w:t>
            </w:r>
            <w:r w:rsidRPr="00F811F3">
              <w:rPr>
                <w:rFonts w:eastAsia="Times New Roman"/>
                <w:sz w:val="24"/>
                <w:szCs w:val="24"/>
                <w:lang w:val="en-US" w:eastAsia="fr-FR"/>
              </w:rPr>
              <w:t>4</w:t>
            </w:r>
          </w:p>
        </w:tc>
        <w:tc>
          <w:tcPr>
            <w:tcW w:w="0" w:type="auto"/>
            <w:shd w:val="clear" w:color="auto" w:fill="auto"/>
            <w:noWrap/>
            <w:vAlign w:val="center"/>
            <w:hideMark/>
          </w:tcPr>
          <w:p w14:paraId="2279FFC0" w14:textId="79BB022D"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39</w:t>
            </w:r>
            <w:r w:rsidR="004463D0">
              <w:rPr>
                <w:rFonts w:eastAsia="Times New Roman"/>
                <w:sz w:val="24"/>
                <w:szCs w:val="24"/>
                <w:lang w:val="en-US" w:eastAsia="fr-FR"/>
              </w:rPr>
              <w:t>.</w:t>
            </w:r>
            <w:r w:rsidRPr="00F811F3">
              <w:rPr>
                <w:rFonts w:eastAsia="Times New Roman"/>
                <w:sz w:val="24"/>
                <w:szCs w:val="24"/>
                <w:lang w:val="en-US" w:eastAsia="fr-FR"/>
              </w:rPr>
              <w:t>6</w:t>
            </w:r>
          </w:p>
        </w:tc>
        <w:tc>
          <w:tcPr>
            <w:tcW w:w="0" w:type="auto"/>
          </w:tcPr>
          <w:p w14:paraId="4AAFCA56" w14:textId="77777777" w:rsidR="00C01B23" w:rsidRPr="00F811F3" w:rsidRDefault="00C01B23" w:rsidP="00CE3E20">
            <w:pPr>
              <w:spacing w:after="0" w:line="240" w:lineRule="auto"/>
              <w:jc w:val="center"/>
              <w:rPr>
                <w:rFonts w:eastAsia="Times New Roman"/>
                <w:sz w:val="24"/>
                <w:szCs w:val="24"/>
                <w:lang w:val="en-US" w:eastAsia="fr-FR"/>
              </w:rPr>
            </w:pPr>
          </w:p>
        </w:tc>
      </w:tr>
      <w:tr w:rsidR="00C01B23" w:rsidRPr="00F811F3" w14:paraId="46A9A193" w14:textId="54F211BE" w:rsidTr="00F25CAF">
        <w:trPr>
          <w:trHeight w:val="300"/>
        </w:trPr>
        <w:tc>
          <w:tcPr>
            <w:tcW w:w="0" w:type="auto"/>
            <w:shd w:val="clear" w:color="auto" w:fill="auto"/>
            <w:noWrap/>
            <w:vAlign w:val="bottom"/>
            <w:hideMark/>
          </w:tcPr>
          <w:p w14:paraId="0A41B408" w14:textId="486F70D1" w:rsidR="00C01B23" w:rsidRPr="00F811F3" w:rsidRDefault="00F25CAF" w:rsidP="00A5334D">
            <w:pPr>
              <w:spacing w:after="0" w:line="240" w:lineRule="auto"/>
              <w:rPr>
                <w:rFonts w:eastAsia="Times New Roman"/>
                <w:b/>
                <w:bCs/>
                <w:sz w:val="24"/>
                <w:szCs w:val="24"/>
                <w:lang w:val="en-US" w:eastAsia="fr-FR"/>
              </w:rPr>
            </w:pPr>
            <w:r>
              <w:rPr>
                <w:rFonts w:eastAsia="Times New Roman"/>
                <w:b/>
                <w:bCs/>
                <w:sz w:val="24"/>
                <w:szCs w:val="24"/>
                <w:lang w:val="en-US" w:eastAsia="fr-FR"/>
              </w:rPr>
              <w:t>Observed during supervision</w:t>
            </w:r>
          </w:p>
        </w:tc>
        <w:tc>
          <w:tcPr>
            <w:tcW w:w="0" w:type="auto"/>
            <w:shd w:val="clear" w:color="auto" w:fill="auto"/>
            <w:noWrap/>
            <w:vAlign w:val="center"/>
            <w:hideMark/>
          </w:tcPr>
          <w:p w14:paraId="15A452C7" w14:textId="57B582D7" w:rsidR="00C01B23" w:rsidRPr="00F811F3" w:rsidRDefault="00C01B23" w:rsidP="00CE3E20">
            <w:pPr>
              <w:spacing w:after="0" w:line="240" w:lineRule="auto"/>
              <w:jc w:val="center"/>
              <w:rPr>
                <w:rFonts w:eastAsia="Times New Roman"/>
                <w:sz w:val="24"/>
                <w:szCs w:val="24"/>
                <w:lang w:val="en-US" w:eastAsia="fr-FR"/>
              </w:rPr>
            </w:pPr>
          </w:p>
        </w:tc>
        <w:tc>
          <w:tcPr>
            <w:tcW w:w="0" w:type="auto"/>
            <w:shd w:val="clear" w:color="auto" w:fill="auto"/>
            <w:noWrap/>
            <w:vAlign w:val="center"/>
            <w:hideMark/>
          </w:tcPr>
          <w:p w14:paraId="5C0854CA" w14:textId="69696139" w:rsidR="00C01B23" w:rsidRPr="00F811F3" w:rsidRDefault="00C01B23" w:rsidP="00CE3E20">
            <w:pPr>
              <w:spacing w:after="0" w:line="240" w:lineRule="auto"/>
              <w:jc w:val="center"/>
              <w:rPr>
                <w:rFonts w:eastAsia="Times New Roman"/>
                <w:sz w:val="24"/>
                <w:szCs w:val="24"/>
                <w:lang w:val="en-US" w:eastAsia="fr-FR"/>
              </w:rPr>
            </w:pPr>
          </w:p>
        </w:tc>
        <w:tc>
          <w:tcPr>
            <w:tcW w:w="0" w:type="auto"/>
          </w:tcPr>
          <w:p w14:paraId="659F9152" w14:textId="7E91D06B" w:rsidR="00C01B23" w:rsidRPr="00F811F3" w:rsidRDefault="0031379B"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0</w:t>
            </w:r>
            <w:r w:rsidR="004463D0">
              <w:rPr>
                <w:rFonts w:eastAsia="Times New Roman"/>
                <w:sz w:val="24"/>
                <w:szCs w:val="24"/>
                <w:lang w:val="en-US" w:eastAsia="fr-FR"/>
              </w:rPr>
              <w:t>.</w:t>
            </w:r>
            <w:r w:rsidRPr="00F811F3">
              <w:rPr>
                <w:rFonts w:eastAsia="Times New Roman"/>
                <w:sz w:val="24"/>
                <w:szCs w:val="24"/>
                <w:lang w:val="en-US" w:eastAsia="fr-FR"/>
              </w:rPr>
              <w:t>39</w:t>
            </w:r>
          </w:p>
        </w:tc>
      </w:tr>
      <w:tr w:rsidR="00C01B23" w:rsidRPr="00F811F3" w14:paraId="5B4EDD0F" w14:textId="3596D4D3" w:rsidTr="00F25CAF">
        <w:trPr>
          <w:trHeight w:val="300"/>
        </w:trPr>
        <w:tc>
          <w:tcPr>
            <w:tcW w:w="0" w:type="auto"/>
            <w:shd w:val="clear" w:color="auto" w:fill="auto"/>
            <w:noWrap/>
            <w:vAlign w:val="bottom"/>
            <w:hideMark/>
          </w:tcPr>
          <w:p w14:paraId="74A85639" w14:textId="7647ECFF" w:rsidR="00C01B23" w:rsidRPr="00F811F3" w:rsidRDefault="00C01B23" w:rsidP="00A5334D">
            <w:pPr>
              <w:spacing w:after="0" w:line="240" w:lineRule="auto"/>
              <w:rPr>
                <w:rFonts w:eastAsia="Times New Roman"/>
                <w:sz w:val="24"/>
                <w:szCs w:val="24"/>
                <w:lang w:val="en-US" w:eastAsia="fr-FR"/>
              </w:rPr>
            </w:pPr>
            <w:r w:rsidRPr="00F811F3">
              <w:rPr>
                <w:rFonts w:eastAsia="Times New Roman"/>
                <w:sz w:val="24"/>
                <w:szCs w:val="24"/>
                <w:lang w:val="en-US" w:eastAsia="fr-FR"/>
              </w:rPr>
              <w:t>No</w:t>
            </w:r>
          </w:p>
        </w:tc>
        <w:tc>
          <w:tcPr>
            <w:tcW w:w="0" w:type="auto"/>
            <w:shd w:val="clear" w:color="auto" w:fill="auto"/>
            <w:noWrap/>
            <w:vAlign w:val="center"/>
            <w:hideMark/>
          </w:tcPr>
          <w:p w14:paraId="7900B008" w14:textId="77777777"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57</w:t>
            </w:r>
          </w:p>
        </w:tc>
        <w:tc>
          <w:tcPr>
            <w:tcW w:w="0" w:type="auto"/>
            <w:shd w:val="clear" w:color="auto" w:fill="auto"/>
            <w:noWrap/>
            <w:vAlign w:val="center"/>
            <w:hideMark/>
          </w:tcPr>
          <w:p w14:paraId="2A6E0F54" w14:textId="77777777"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43</w:t>
            </w:r>
          </w:p>
        </w:tc>
        <w:tc>
          <w:tcPr>
            <w:tcW w:w="0" w:type="auto"/>
          </w:tcPr>
          <w:p w14:paraId="766F7AEA" w14:textId="77777777" w:rsidR="00C01B23" w:rsidRPr="00F811F3" w:rsidRDefault="00C01B23" w:rsidP="00CE3E20">
            <w:pPr>
              <w:spacing w:after="0" w:line="240" w:lineRule="auto"/>
              <w:jc w:val="center"/>
              <w:rPr>
                <w:rFonts w:eastAsia="Times New Roman"/>
                <w:sz w:val="24"/>
                <w:szCs w:val="24"/>
                <w:lang w:val="en-US" w:eastAsia="fr-FR"/>
              </w:rPr>
            </w:pPr>
          </w:p>
        </w:tc>
      </w:tr>
      <w:tr w:rsidR="00C01B23" w:rsidRPr="00F811F3" w14:paraId="5D51BDF0" w14:textId="2DCB622A" w:rsidTr="00F25CAF">
        <w:trPr>
          <w:trHeight w:val="300"/>
        </w:trPr>
        <w:tc>
          <w:tcPr>
            <w:tcW w:w="0" w:type="auto"/>
            <w:shd w:val="clear" w:color="auto" w:fill="auto"/>
            <w:noWrap/>
            <w:vAlign w:val="bottom"/>
            <w:hideMark/>
          </w:tcPr>
          <w:p w14:paraId="7B837697" w14:textId="0CDF61EA" w:rsidR="00C01B23" w:rsidRPr="00F811F3" w:rsidRDefault="00F25CAF" w:rsidP="00A5334D">
            <w:pPr>
              <w:spacing w:after="0" w:line="240" w:lineRule="auto"/>
              <w:rPr>
                <w:rFonts w:eastAsia="Times New Roman"/>
                <w:sz w:val="24"/>
                <w:szCs w:val="24"/>
                <w:lang w:val="en-US" w:eastAsia="fr-FR"/>
              </w:rPr>
            </w:pPr>
            <w:r>
              <w:rPr>
                <w:rFonts w:eastAsia="Times New Roman"/>
                <w:sz w:val="24"/>
                <w:szCs w:val="24"/>
                <w:lang w:val="en-US" w:eastAsia="fr-FR"/>
              </w:rPr>
              <w:t>Yes</w:t>
            </w:r>
          </w:p>
        </w:tc>
        <w:tc>
          <w:tcPr>
            <w:tcW w:w="0" w:type="auto"/>
            <w:shd w:val="clear" w:color="auto" w:fill="auto"/>
            <w:noWrap/>
            <w:vAlign w:val="center"/>
            <w:hideMark/>
          </w:tcPr>
          <w:p w14:paraId="7D697F81" w14:textId="77777777"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62</w:t>
            </w:r>
          </w:p>
        </w:tc>
        <w:tc>
          <w:tcPr>
            <w:tcW w:w="0" w:type="auto"/>
            <w:shd w:val="clear" w:color="auto" w:fill="auto"/>
            <w:noWrap/>
            <w:vAlign w:val="center"/>
            <w:hideMark/>
          </w:tcPr>
          <w:p w14:paraId="534D736B" w14:textId="77777777"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38</w:t>
            </w:r>
          </w:p>
        </w:tc>
        <w:tc>
          <w:tcPr>
            <w:tcW w:w="0" w:type="auto"/>
          </w:tcPr>
          <w:p w14:paraId="6E81A22C" w14:textId="77777777" w:rsidR="00C01B23" w:rsidRPr="00F811F3" w:rsidRDefault="00C01B23" w:rsidP="00CE3E20">
            <w:pPr>
              <w:spacing w:after="0" w:line="240" w:lineRule="auto"/>
              <w:jc w:val="center"/>
              <w:rPr>
                <w:rFonts w:eastAsia="Times New Roman"/>
                <w:sz w:val="24"/>
                <w:szCs w:val="24"/>
                <w:lang w:val="en-US" w:eastAsia="fr-FR"/>
              </w:rPr>
            </w:pPr>
          </w:p>
        </w:tc>
      </w:tr>
      <w:tr w:rsidR="00C01B23" w:rsidRPr="00F811F3" w14:paraId="4AAB3BEA" w14:textId="7E3765AC" w:rsidTr="00F25CAF">
        <w:trPr>
          <w:trHeight w:val="300"/>
        </w:trPr>
        <w:tc>
          <w:tcPr>
            <w:tcW w:w="0" w:type="auto"/>
            <w:shd w:val="clear" w:color="auto" w:fill="auto"/>
            <w:noWrap/>
            <w:vAlign w:val="bottom"/>
            <w:hideMark/>
          </w:tcPr>
          <w:p w14:paraId="23F099E0" w14:textId="64940312" w:rsidR="00C01B23" w:rsidRPr="00F811F3" w:rsidRDefault="00F25CAF" w:rsidP="00A5334D">
            <w:pPr>
              <w:spacing w:after="0" w:line="240" w:lineRule="auto"/>
              <w:rPr>
                <w:rFonts w:eastAsia="Times New Roman"/>
                <w:b/>
                <w:bCs/>
                <w:sz w:val="24"/>
                <w:szCs w:val="24"/>
                <w:lang w:val="en-US" w:eastAsia="fr-FR"/>
              </w:rPr>
            </w:pPr>
            <w:r>
              <w:rPr>
                <w:rFonts w:eastAsia="Times New Roman"/>
                <w:b/>
                <w:bCs/>
                <w:sz w:val="24"/>
                <w:szCs w:val="24"/>
                <w:lang w:val="en-US" w:eastAsia="fr-FR"/>
              </w:rPr>
              <w:t>Received feedback during supervision</w:t>
            </w:r>
          </w:p>
        </w:tc>
        <w:tc>
          <w:tcPr>
            <w:tcW w:w="0" w:type="auto"/>
            <w:shd w:val="clear" w:color="auto" w:fill="auto"/>
            <w:noWrap/>
            <w:vAlign w:val="center"/>
            <w:hideMark/>
          </w:tcPr>
          <w:p w14:paraId="604BD940" w14:textId="0AC3AFDC" w:rsidR="00C01B23" w:rsidRPr="00F811F3" w:rsidRDefault="00C01B23" w:rsidP="00CE3E20">
            <w:pPr>
              <w:spacing w:after="0" w:line="240" w:lineRule="auto"/>
              <w:jc w:val="center"/>
              <w:rPr>
                <w:rFonts w:eastAsia="Times New Roman"/>
                <w:sz w:val="24"/>
                <w:szCs w:val="24"/>
                <w:lang w:val="en-US" w:eastAsia="fr-FR"/>
              </w:rPr>
            </w:pPr>
          </w:p>
        </w:tc>
        <w:tc>
          <w:tcPr>
            <w:tcW w:w="0" w:type="auto"/>
            <w:shd w:val="clear" w:color="auto" w:fill="auto"/>
            <w:noWrap/>
            <w:vAlign w:val="center"/>
            <w:hideMark/>
          </w:tcPr>
          <w:p w14:paraId="58DA52E7" w14:textId="103E50D5" w:rsidR="00C01B23" w:rsidRPr="00F811F3" w:rsidRDefault="00C01B23" w:rsidP="00CE3E20">
            <w:pPr>
              <w:spacing w:after="0" w:line="240" w:lineRule="auto"/>
              <w:jc w:val="center"/>
              <w:rPr>
                <w:rFonts w:eastAsia="Times New Roman"/>
                <w:sz w:val="24"/>
                <w:szCs w:val="24"/>
                <w:lang w:val="en-US" w:eastAsia="fr-FR"/>
              </w:rPr>
            </w:pPr>
          </w:p>
        </w:tc>
        <w:tc>
          <w:tcPr>
            <w:tcW w:w="0" w:type="auto"/>
          </w:tcPr>
          <w:p w14:paraId="2E4462B5" w14:textId="778607AF" w:rsidR="00C01B23" w:rsidRPr="00F811F3" w:rsidRDefault="0031379B"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0</w:t>
            </w:r>
            <w:r w:rsidR="004463D0">
              <w:rPr>
                <w:rFonts w:eastAsia="Times New Roman"/>
                <w:sz w:val="24"/>
                <w:szCs w:val="24"/>
                <w:lang w:val="en-US" w:eastAsia="fr-FR"/>
              </w:rPr>
              <w:t>.</w:t>
            </w:r>
            <w:r w:rsidRPr="00F811F3">
              <w:rPr>
                <w:rFonts w:eastAsia="Times New Roman"/>
                <w:sz w:val="24"/>
                <w:szCs w:val="24"/>
                <w:lang w:val="en-US" w:eastAsia="fr-FR"/>
              </w:rPr>
              <w:t>19</w:t>
            </w:r>
          </w:p>
        </w:tc>
      </w:tr>
      <w:tr w:rsidR="00C01B23" w:rsidRPr="00F811F3" w14:paraId="41D86D4D" w14:textId="108B90E6" w:rsidTr="00F25CAF">
        <w:trPr>
          <w:trHeight w:val="300"/>
        </w:trPr>
        <w:tc>
          <w:tcPr>
            <w:tcW w:w="0" w:type="auto"/>
            <w:shd w:val="clear" w:color="auto" w:fill="auto"/>
            <w:noWrap/>
            <w:vAlign w:val="bottom"/>
            <w:hideMark/>
          </w:tcPr>
          <w:p w14:paraId="26264B3D" w14:textId="775CA564" w:rsidR="00C01B23" w:rsidRPr="00F811F3" w:rsidRDefault="00C01B23" w:rsidP="00A5334D">
            <w:pPr>
              <w:spacing w:after="0" w:line="240" w:lineRule="auto"/>
              <w:rPr>
                <w:rFonts w:eastAsia="Times New Roman"/>
                <w:sz w:val="24"/>
                <w:szCs w:val="24"/>
                <w:lang w:val="en-US" w:eastAsia="fr-FR"/>
              </w:rPr>
            </w:pPr>
            <w:r w:rsidRPr="00F811F3">
              <w:rPr>
                <w:rFonts w:eastAsia="Times New Roman"/>
                <w:sz w:val="24"/>
                <w:szCs w:val="24"/>
                <w:lang w:val="en-US" w:eastAsia="fr-FR"/>
              </w:rPr>
              <w:t>No</w:t>
            </w:r>
          </w:p>
        </w:tc>
        <w:tc>
          <w:tcPr>
            <w:tcW w:w="0" w:type="auto"/>
            <w:shd w:val="clear" w:color="auto" w:fill="auto"/>
            <w:noWrap/>
            <w:vAlign w:val="center"/>
            <w:hideMark/>
          </w:tcPr>
          <w:p w14:paraId="262124B9" w14:textId="4CA9163F"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57</w:t>
            </w:r>
            <w:r w:rsidR="004463D0">
              <w:rPr>
                <w:rFonts w:eastAsia="Times New Roman"/>
                <w:sz w:val="24"/>
                <w:szCs w:val="24"/>
                <w:lang w:val="en-US" w:eastAsia="fr-FR"/>
              </w:rPr>
              <w:t>.</w:t>
            </w:r>
            <w:r w:rsidRPr="00F811F3">
              <w:rPr>
                <w:rFonts w:eastAsia="Times New Roman"/>
                <w:sz w:val="24"/>
                <w:szCs w:val="24"/>
                <w:lang w:val="en-US" w:eastAsia="fr-FR"/>
              </w:rPr>
              <w:t>4</w:t>
            </w:r>
          </w:p>
        </w:tc>
        <w:tc>
          <w:tcPr>
            <w:tcW w:w="0" w:type="auto"/>
            <w:shd w:val="clear" w:color="auto" w:fill="auto"/>
            <w:noWrap/>
            <w:vAlign w:val="center"/>
            <w:hideMark/>
          </w:tcPr>
          <w:p w14:paraId="608AA492" w14:textId="33713FE5"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42</w:t>
            </w:r>
            <w:r w:rsidR="004463D0">
              <w:rPr>
                <w:rFonts w:eastAsia="Times New Roman"/>
                <w:sz w:val="24"/>
                <w:szCs w:val="24"/>
                <w:lang w:val="en-US" w:eastAsia="fr-FR"/>
              </w:rPr>
              <w:t>.</w:t>
            </w:r>
            <w:r w:rsidRPr="00F811F3">
              <w:rPr>
                <w:rFonts w:eastAsia="Times New Roman"/>
                <w:sz w:val="24"/>
                <w:szCs w:val="24"/>
                <w:lang w:val="en-US" w:eastAsia="fr-FR"/>
              </w:rPr>
              <w:t>6</w:t>
            </w:r>
          </w:p>
        </w:tc>
        <w:tc>
          <w:tcPr>
            <w:tcW w:w="0" w:type="auto"/>
          </w:tcPr>
          <w:p w14:paraId="5542848C" w14:textId="77777777" w:rsidR="00C01B23" w:rsidRPr="00F811F3" w:rsidRDefault="00C01B23" w:rsidP="00CE3E20">
            <w:pPr>
              <w:spacing w:after="0" w:line="240" w:lineRule="auto"/>
              <w:jc w:val="center"/>
              <w:rPr>
                <w:rFonts w:eastAsia="Times New Roman"/>
                <w:sz w:val="24"/>
                <w:szCs w:val="24"/>
                <w:lang w:val="en-US" w:eastAsia="fr-FR"/>
              </w:rPr>
            </w:pPr>
          </w:p>
        </w:tc>
      </w:tr>
      <w:tr w:rsidR="00C01B23" w:rsidRPr="00F811F3" w14:paraId="515ECB33" w14:textId="73E3C327" w:rsidTr="00F25CAF">
        <w:trPr>
          <w:trHeight w:val="300"/>
        </w:trPr>
        <w:tc>
          <w:tcPr>
            <w:tcW w:w="0" w:type="auto"/>
            <w:shd w:val="clear" w:color="auto" w:fill="auto"/>
            <w:noWrap/>
            <w:vAlign w:val="bottom"/>
            <w:hideMark/>
          </w:tcPr>
          <w:p w14:paraId="26E5EAE8" w14:textId="44C291B5" w:rsidR="00C01B23" w:rsidRPr="00F811F3" w:rsidRDefault="00F25CAF" w:rsidP="00A5334D">
            <w:pPr>
              <w:spacing w:after="0" w:line="240" w:lineRule="auto"/>
              <w:rPr>
                <w:rFonts w:eastAsia="Times New Roman"/>
                <w:sz w:val="24"/>
                <w:szCs w:val="24"/>
                <w:lang w:val="en-US" w:eastAsia="fr-FR"/>
              </w:rPr>
            </w:pPr>
            <w:r>
              <w:rPr>
                <w:rFonts w:eastAsia="Times New Roman"/>
                <w:sz w:val="24"/>
                <w:szCs w:val="24"/>
                <w:lang w:val="en-US" w:eastAsia="fr-FR"/>
              </w:rPr>
              <w:t>Yes</w:t>
            </w:r>
          </w:p>
        </w:tc>
        <w:tc>
          <w:tcPr>
            <w:tcW w:w="0" w:type="auto"/>
            <w:shd w:val="clear" w:color="auto" w:fill="auto"/>
            <w:noWrap/>
            <w:vAlign w:val="center"/>
            <w:hideMark/>
          </w:tcPr>
          <w:p w14:paraId="5D718824" w14:textId="7B9E5EF9"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64</w:t>
            </w:r>
            <w:r w:rsidR="004463D0">
              <w:rPr>
                <w:rFonts w:eastAsia="Times New Roman"/>
                <w:sz w:val="24"/>
                <w:szCs w:val="24"/>
                <w:lang w:val="en-US" w:eastAsia="fr-FR"/>
              </w:rPr>
              <w:t>.</w:t>
            </w:r>
            <w:r w:rsidRPr="00F811F3">
              <w:rPr>
                <w:rFonts w:eastAsia="Times New Roman"/>
                <w:sz w:val="24"/>
                <w:szCs w:val="24"/>
                <w:lang w:val="en-US" w:eastAsia="fr-FR"/>
              </w:rPr>
              <w:t>4</w:t>
            </w:r>
          </w:p>
        </w:tc>
        <w:tc>
          <w:tcPr>
            <w:tcW w:w="0" w:type="auto"/>
            <w:shd w:val="clear" w:color="auto" w:fill="auto"/>
            <w:noWrap/>
            <w:vAlign w:val="center"/>
            <w:hideMark/>
          </w:tcPr>
          <w:p w14:paraId="6780C051" w14:textId="0EFA1AF1"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35</w:t>
            </w:r>
            <w:r w:rsidR="004463D0">
              <w:rPr>
                <w:rFonts w:eastAsia="Times New Roman"/>
                <w:sz w:val="24"/>
                <w:szCs w:val="24"/>
                <w:lang w:val="en-US" w:eastAsia="fr-FR"/>
              </w:rPr>
              <w:t>.</w:t>
            </w:r>
            <w:r w:rsidRPr="00F811F3">
              <w:rPr>
                <w:rFonts w:eastAsia="Times New Roman"/>
                <w:sz w:val="24"/>
                <w:szCs w:val="24"/>
                <w:lang w:val="en-US" w:eastAsia="fr-FR"/>
              </w:rPr>
              <w:t>6</w:t>
            </w:r>
          </w:p>
        </w:tc>
        <w:tc>
          <w:tcPr>
            <w:tcW w:w="0" w:type="auto"/>
          </w:tcPr>
          <w:p w14:paraId="03C29646" w14:textId="77777777" w:rsidR="00C01B23" w:rsidRPr="00F811F3" w:rsidRDefault="00C01B23" w:rsidP="00CE3E20">
            <w:pPr>
              <w:spacing w:after="0" w:line="240" w:lineRule="auto"/>
              <w:jc w:val="center"/>
              <w:rPr>
                <w:rFonts w:eastAsia="Times New Roman"/>
                <w:sz w:val="24"/>
                <w:szCs w:val="24"/>
                <w:lang w:val="en-US" w:eastAsia="fr-FR"/>
              </w:rPr>
            </w:pPr>
          </w:p>
        </w:tc>
      </w:tr>
      <w:tr w:rsidR="00C01B23" w:rsidRPr="00F811F3" w14:paraId="282FA9D9" w14:textId="5B0BAC82" w:rsidTr="00F25CAF">
        <w:trPr>
          <w:trHeight w:val="300"/>
        </w:trPr>
        <w:tc>
          <w:tcPr>
            <w:tcW w:w="0" w:type="auto"/>
            <w:shd w:val="clear" w:color="auto" w:fill="auto"/>
            <w:noWrap/>
            <w:vAlign w:val="bottom"/>
            <w:hideMark/>
          </w:tcPr>
          <w:p w14:paraId="3CA65352" w14:textId="66358D9D" w:rsidR="00C01B23" w:rsidRPr="00F811F3" w:rsidRDefault="00F25CAF" w:rsidP="00A5334D">
            <w:pPr>
              <w:spacing w:after="0" w:line="240" w:lineRule="auto"/>
              <w:rPr>
                <w:rFonts w:eastAsia="Times New Roman"/>
                <w:b/>
                <w:bCs/>
                <w:sz w:val="24"/>
                <w:szCs w:val="24"/>
                <w:lang w:val="en-US" w:eastAsia="fr-FR"/>
              </w:rPr>
            </w:pPr>
            <w:r>
              <w:rPr>
                <w:rFonts w:eastAsia="Times New Roman"/>
                <w:b/>
                <w:bCs/>
                <w:sz w:val="24"/>
                <w:szCs w:val="24"/>
                <w:lang w:val="en-US" w:eastAsia="fr-FR"/>
              </w:rPr>
              <w:t>Originally from village</w:t>
            </w:r>
          </w:p>
        </w:tc>
        <w:tc>
          <w:tcPr>
            <w:tcW w:w="0" w:type="auto"/>
            <w:shd w:val="clear" w:color="auto" w:fill="auto"/>
            <w:noWrap/>
            <w:vAlign w:val="center"/>
            <w:hideMark/>
          </w:tcPr>
          <w:p w14:paraId="53D74AED" w14:textId="41AFC0EA" w:rsidR="00C01B23" w:rsidRPr="00F811F3" w:rsidRDefault="00C01B23" w:rsidP="00CE3E20">
            <w:pPr>
              <w:spacing w:after="0" w:line="240" w:lineRule="auto"/>
              <w:jc w:val="center"/>
              <w:rPr>
                <w:rFonts w:eastAsia="Times New Roman"/>
                <w:sz w:val="24"/>
                <w:szCs w:val="24"/>
                <w:lang w:val="en-US" w:eastAsia="fr-FR"/>
              </w:rPr>
            </w:pPr>
          </w:p>
        </w:tc>
        <w:tc>
          <w:tcPr>
            <w:tcW w:w="0" w:type="auto"/>
            <w:shd w:val="clear" w:color="auto" w:fill="auto"/>
            <w:noWrap/>
            <w:vAlign w:val="center"/>
            <w:hideMark/>
          </w:tcPr>
          <w:p w14:paraId="056253A6" w14:textId="0E889A11" w:rsidR="00C01B23" w:rsidRPr="00F811F3" w:rsidRDefault="00C01B23" w:rsidP="00CE3E20">
            <w:pPr>
              <w:spacing w:after="0" w:line="240" w:lineRule="auto"/>
              <w:jc w:val="center"/>
              <w:rPr>
                <w:rFonts w:eastAsia="Times New Roman"/>
                <w:sz w:val="24"/>
                <w:szCs w:val="24"/>
                <w:lang w:val="en-US" w:eastAsia="fr-FR"/>
              </w:rPr>
            </w:pPr>
          </w:p>
        </w:tc>
        <w:tc>
          <w:tcPr>
            <w:tcW w:w="0" w:type="auto"/>
            <w:shd w:val="clear" w:color="auto" w:fill="auto"/>
          </w:tcPr>
          <w:p w14:paraId="69E5D017" w14:textId="0801597C" w:rsidR="00C01B23" w:rsidRPr="00F811F3" w:rsidRDefault="00C25A04"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0</w:t>
            </w:r>
            <w:r w:rsidR="004463D0">
              <w:rPr>
                <w:rFonts w:eastAsia="Times New Roman"/>
                <w:sz w:val="24"/>
                <w:szCs w:val="24"/>
                <w:lang w:val="en-US" w:eastAsia="fr-FR"/>
              </w:rPr>
              <w:t>.</w:t>
            </w:r>
            <w:r w:rsidRPr="00F811F3">
              <w:rPr>
                <w:rFonts w:eastAsia="Times New Roman"/>
                <w:sz w:val="24"/>
                <w:szCs w:val="24"/>
                <w:lang w:val="en-US" w:eastAsia="fr-FR"/>
              </w:rPr>
              <w:t>09</w:t>
            </w:r>
          </w:p>
        </w:tc>
      </w:tr>
      <w:tr w:rsidR="00C01B23" w:rsidRPr="00F811F3" w14:paraId="46742296" w14:textId="306CEC88" w:rsidTr="00F25CAF">
        <w:trPr>
          <w:trHeight w:val="300"/>
        </w:trPr>
        <w:tc>
          <w:tcPr>
            <w:tcW w:w="0" w:type="auto"/>
            <w:shd w:val="clear" w:color="auto" w:fill="auto"/>
            <w:noWrap/>
            <w:vAlign w:val="bottom"/>
            <w:hideMark/>
          </w:tcPr>
          <w:p w14:paraId="4793B98E" w14:textId="3841E8F6" w:rsidR="00C01B23" w:rsidRPr="00F811F3" w:rsidRDefault="00C01B23" w:rsidP="00A5334D">
            <w:pPr>
              <w:spacing w:after="0" w:line="240" w:lineRule="auto"/>
              <w:rPr>
                <w:rFonts w:eastAsia="Times New Roman"/>
                <w:sz w:val="24"/>
                <w:szCs w:val="24"/>
                <w:lang w:val="en-US" w:eastAsia="fr-FR"/>
              </w:rPr>
            </w:pPr>
            <w:r w:rsidRPr="00F811F3">
              <w:rPr>
                <w:rFonts w:eastAsia="Times New Roman"/>
                <w:sz w:val="24"/>
                <w:szCs w:val="24"/>
                <w:lang w:val="en-US" w:eastAsia="fr-FR"/>
              </w:rPr>
              <w:t>No</w:t>
            </w:r>
          </w:p>
        </w:tc>
        <w:tc>
          <w:tcPr>
            <w:tcW w:w="0" w:type="auto"/>
            <w:shd w:val="clear" w:color="auto" w:fill="auto"/>
            <w:noWrap/>
            <w:vAlign w:val="center"/>
            <w:hideMark/>
          </w:tcPr>
          <w:p w14:paraId="0942609E" w14:textId="4C02AC0C"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61</w:t>
            </w:r>
            <w:r w:rsidR="004463D0">
              <w:rPr>
                <w:rFonts w:eastAsia="Times New Roman"/>
                <w:sz w:val="24"/>
                <w:szCs w:val="24"/>
                <w:lang w:val="en-US" w:eastAsia="fr-FR"/>
              </w:rPr>
              <w:t>.</w:t>
            </w:r>
            <w:r w:rsidRPr="00F811F3">
              <w:rPr>
                <w:rFonts w:eastAsia="Times New Roman"/>
                <w:sz w:val="24"/>
                <w:szCs w:val="24"/>
                <w:lang w:val="en-US" w:eastAsia="fr-FR"/>
              </w:rPr>
              <w:t>3</w:t>
            </w:r>
          </w:p>
        </w:tc>
        <w:tc>
          <w:tcPr>
            <w:tcW w:w="0" w:type="auto"/>
            <w:shd w:val="clear" w:color="auto" w:fill="auto"/>
            <w:noWrap/>
            <w:vAlign w:val="center"/>
            <w:hideMark/>
          </w:tcPr>
          <w:p w14:paraId="528153AE" w14:textId="152E8693"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38</w:t>
            </w:r>
            <w:r w:rsidR="004463D0">
              <w:rPr>
                <w:rFonts w:eastAsia="Times New Roman"/>
                <w:sz w:val="24"/>
                <w:szCs w:val="24"/>
                <w:lang w:val="en-US" w:eastAsia="fr-FR"/>
              </w:rPr>
              <w:t>.</w:t>
            </w:r>
            <w:r w:rsidRPr="00F811F3">
              <w:rPr>
                <w:rFonts w:eastAsia="Times New Roman"/>
                <w:sz w:val="24"/>
                <w:szCs w:val="24"/>
                <w:lang w:val="en-US" w:eastAsia="fr-FR"/>
              </w:rPr>
              <w:t>7</w:t>
            </w:r>
          </w:p>
        </w:tc>
        <w:tc>
          <w:tcPr>
            <w:tcW w:w="0" w:type="auto"/>
          </w:tcPr>
          <w:p w14:paraId="5DBADFA4" w14:textId="77777777" w:rsidR="00C01B23" w:rsidRPr="00F811F3" w:rsidRDefault="00C01B23" w:rsidP="00CE3E20">
            <w:pPr>
              <w:spacing w:after="0" w:line="240" w:lineRule="auto"/>
              <w:jc w:val="center"/>
              <w:rPr>
                <w:rFonts w:eastAsia="Times New Roman"/>
                <w:sz w:val="24"/>
                <w:szCs w:val="24"/>
                <w:lang w:val="en-US" w:eastAsia="fr-FR"/>
              </w:rPr>
            </w:pPr>
          </w:p>
        </w:tc>
      </w:tr>
      <w:tr w:rsidR="00C01B23" w:rsidRPr="00F811F3" w14:paraId="1F2FFDC5" w14:textId="6522864B" w:rsidTr="00F25CAF">
        <w:trPr>
          <w:trHeight w:val="300"/>
        </w:trPr>
        <w:tc>
          <w:tcPr>
            <w:tcW w:w="0" w:type="auto"/>
            <w:shd w:val="clear" w:color="auto" w:fill="auto"/>
            <w:noWrap/>
            <w:vAlign w:val="bottom"/>
            <w:hideMark/>
          </w:tcPr>
          <w:p w14:paraId="705FAF4D" w14:textId="3FC476EB" w:rsidR="00C01B23" w:rsidRPr="00F811F3" w:rsidRDefault="00F25CAF" w:rsidP="00A5334D">
            <w:pPr>
              <w:spacing w:after="0" w:line="240" w:lineRule="auto"/>
              <w:rPr>
                <w:rFonts w:eastAsia="Times New Roman"/>
                <w:sz w:val="24"/>
                <w:szCs w:val="24"/>
                <w:lang w:val="en-US" w:eastAsia="fr-FR"/>
              </w:rPr>
            </w:pPr>
            <w:r>
              <w:rPr>
                <w:rFonts w:eastAsia="Times New Roman"/>
                <w:sz w:val="24"/>
                <w:szCs w:val="24"/>
                <w:lang w:val="en-US" w:eastAsia="fr-FR"/>
              </w:rPr>
              <w:t>Yes</w:t>
            </w:r>
          </w:p>
        </w:tc>
        <w:tc>
          <w:tcPr>
            <w:tcW w:w="0" w:type="auto"/>
            <w:shd w:val="clear" w:color="auto" w:fill="auto"/>
            <w:noWrap/>
            <w:vAlign w:val="center"/>
            <w:hideMark/>
          </w:tcPr>
          <w:p w14:paraId="21D522DF" w14:textId="16278B85"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42</w:t>
            </w:r>
            <w:r w:rsidR="004463D0">
              <w:rPr>
                <w:rFonts w:eastAsia="Times New Roman"/>
                <w:sz w:val="24"/>
                <w:szCs w:val="24"/>
                <w:lang w:val="en-US" w:eastAsia="fr-FR"/>
              </w:rPr>
              <w:t>.</w:t>
            </w:r>
            <w:r w:rsidRPr="00F811F3">
              <w:rPr>
                <w:rFonts w:eastAsia="Times New Roman"/>
                <w:sz w:val="24"/>
                <w:szCs w:val="24"/>
                <w:lang w:val="en-US" w:eastAsia="fr-FR"/>
              </w:rPr>
              <w:t>1</w:t>
            </w:r>
          </w:p>
        </w:tc>
        <w:tc>
          <w:tcPr>
            <w:tcW w:w="0" w:type="auto"/>
            <w:shd w:val="clear" w:color="auto" w:fill="auto"/>
            <w:noWrap/>
            <w:vAlign w:val="center"/>
            <w:hideMark/>
          </w:tcPr>
          <w:p w14:paraId="08A78F45" w14:textId="1C8ADB68"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57</w:t>
            </w:r>
            <w:r w:rsidR="004463D0">
              <w:rPr>
                <w:rFonts w:eastAsia="Times New Roman"/>
                <w:sz w:val="24"/>
                <w:szCs w:val="24"/>
                <w:lang w:val="en-US" w:eastAsia="fr-FR"/>
              </w:rPr>
              <w:t>.</w:t>
            </w:r>
            <w:r w:rsidRPr="00F811F3">
              <w:rPr>
                <w:rFonts w:eastAsia="Times New Roman"/>
                <w:sz w:val="24"/>
                <w:szCs w:val="24"/>
                <w:lang w:val="en-US" w:eastAsia="fr-FR"/>
              </w:rPr>
              <w:t>9</w:t>
            </w:r>
          </w:p>
        </w:tc>
        <w:tc>
          <w:tcPr>
            <w:tcW w:w="0" w:type="auto"/>
          </w:tcPr>
          <w:p w14:paraId="7886E4C7" w14:textId="77777777" w:rsidR="00C01B23" w:rsidRPr="00F811F3" w:rsidRDefault="00C01B23" w:rsidP="00CE3E20">
            <w:pPr>
              <w:spacing w:after="0" w:line="240" w:lineRule="auto"/>
              <w:jc w:val="center"/>
              <w:rPr>
                <w:rFonts w:eastAsia="Times New Roman"/>
                <w:sz w:val="24"/>
                <w:szCs w:val="24"/>
                <w:lang w:val="en-US" w:eastAsia="fr-FR"/>
              </w:rPr>
            </w:pPr>
          </w:p>
        </w:tc>
      </w:tr>
      <w:tr w:rsidR="00C01B23" w:rsidRPr="00F811F3" w14:paraId="7847C05B" w14:textId="6A0397F5" w:rsidTr="00F25CAF">
        <w:trPr>
          <w:trHeight w:val="300"/>
        </w:trPr>
        <w:tc>
          <w:tcPr>
            <w:tcW w:w="0" w:type="auto"/>
            <w:shd w:val="clear" w:color="auto" w:fill="auto"/>
            <w:noWrap/>
            <w:vAlign w:val="bottom"/>
            <w:hideMark/>
          </w:tcPr>
          <w:p w14:paraId="0F272EC9" w14:textId="5754D107" w:rsidR="00C01B23" w:rsidRPr="00F811F3" w:rsidRDefault="00F25CAF" w:rsidP="0031379B">
            <w:pPr>
              <w:spacing w:after="0" w:line="240" w:lineRule="auto"/>
              <w:rPr>
                <w:rFonts w:eastAsia="Times New Roman"/>
                <w:b/>
                <w:bCs/>
                <w:sz w:val="24"/>
                <w:szCs w:val="24"/>
                <w:lang w:val="en-US" w:eastAsia="fr-FR"/>
              </w:rPr>
            </w:pPr>
            <w:r>
              <w:rPr>
                <w:rFonts w:eastAsia="Times New Roman"/>
                <w:b/>
                <w:bCs/>
                <w:sz w:val="24"/>
                <w:szCs w:val="24"/>
                <w:lang w:val="en-US" w:eastAsia="fr-FR"/>
              </w:rPr>
              <w:t>Years in the village</w:t>
            </w:r>
          </w:p>
        </w:tc>
        <w:tc>
          <w:tcPr>
            <w:tcW w:w="0" w:type="auto"/>
            <w:shd w:val="clear" w:color="auto" w:fill="auto"/>
            <w:noWrap/>
            <w:vAlign w:val="center"/>
            <w:hideMark/>
          </w:tcPr>
          <w:p w14:paraId="6D3A7BAE" w14:textId="298B3579" w:rsidR="00C01B23" w:rsidRPr="00F811F3" w:rsidRDefault="00C01B23" w:rsidP="00CE3E20">
            <w:pPr>
              <w:spacing w:after="0" w:line="240" w:lineRule="auto"/>
              <w:jc w:val="center"/>
              <w:rPr>
                <w:rFonts w:eastAsia="Times New Roman"/>
                <w:sz w:val="24"/>
                <w:szCs w:val="24"/>
                <w:lang w:val="en-US" w:eastAsia="fr-FR"/>
              </w:rPr>
            </w:pPr>
          </w:p>
        </w:tc>
        <w:tc>
          <w:tcPr>
            <w:tcW w:w="0" w:type="auto"/>
            <w:shd w:val="clear" w:color="auto" w:fill="auto"/>
            <w:noWrap/>
            <w:vAlign w:val="center"/>
            <w:hideMark/>
          </w:tcPr>
          <w:p w14:paraId="77A7B7EC" w14:textId="5C8F3EBE" w:rsidR="00C01B23" w:rsidRPr="00F811F3" w:rsidRDefault="00C01B23" w:rsidP="00CE3E20">
            <w:pPr>
              <w:spacing w:after="0" w:line="240" w:lineRule="auto"/>
              <w:jc w:val="center"/>
              <w:rPr>
                <w:rFonts w:eastAsia="Times New Roman"/>
                <w:sz w:val="24"/>
                <w:szCs w:val="24"/>
                <w:lang w:val="en-US" w:eastAsia="fr-FR"/>
              </w:rPr>
            </w:pPr>
          </w:p>
        </w:tc>
        <w:tc>
          <w:tcPr>
            <w:tcW w:w="0" w:type="auto"/>
          </w:tcPr>
          <w:p w14:paraId="26E980F9" w14:textId="7D23DCE4" w:rsidR="00C01B23" w:rsidRPr="00F811F3" w:rsidRDefault="0031379B"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0</w:t>
            </w:r>
            <w:r w:rsidR="004463D0">
              <w:rPr>
                <w:rFonts w:eastAsia="Times New Roman"/>
                <w:sz w:val="24"/>
                <w:szCs w:val="24"/>
                <w:lang w:val="en-US" w:eastAsia="fr-FR"/>
              </w:rPr>
              <w:t>.</w:t>
            </w:r>
            <w:r w:rsidRPr="00F811F3">
              <w:rPr>
                <w:rFonts w:eastAsia="Times New Roman"/>
                <w:sz w:val="24"/>
                <w:szCs w:val="24"/>
                <w:lang w:val="en-US" w:eastAsia="fr-FR"/>
              </w:rPr>
              <w:t>11</w:t>
            </w:r>
          </w:p>
        </w:tc>
      </w:tr>
      <w:tr w:rsidR="00C01B23" w:rsidRPr="00F811F3" w14:paraId="44C6A392" w14:textId="6705AAAB" w:rsidTr="00F25CAF">
        <w:trPr>
          <w:trHeight w:val="300"/>
        </w:trPr>
        <w:tc>
          <w:tcPr>
            <w:tcW w:w="0" w:type="auto"/>
            <w:shd w:val="clear" w:color="auto" w:fill="auto"/>
            <w:noWrap/>
            <w:vAlign w:val="bottom"/>
            <w:hideMark/>
          </w:tcPr>
          <w:p w14:paraId="73AB6B5A" w14:textId="358376E2" w:rsidR="00C01B23" w:rsidRPr="00F811F3" w:rsidRDefault="00C01B23" w:rsidP="00A5334D">
            <w:pPr>
              <w:spacing w:after="0" w:line="240" w:lineRule="auto"/>
              <w:rPr>
                <w:rFonts w:eastAsia="Times New Roman"/>
                <w:sz w:val="24"/>
                <w:szCs w:val="24"/>
                <w:lang w:val="en-US" w:eastAsia="fr-FR"/>
              </w:rPr>
            </w:pPr>
            <w:r w:rsidRPr="00F811F3">
              <w:rPr>
                <w:rFonts w:eastAsia="Times New Roman"/>
                <w:sz w:val="24"/>
                <w:szCs w:val="24"/>
                <w:lang w:val="en-US" w:eastAsia="fr-FR"/>
              </w:rPr>
              <w:t>1</w:t>
            </w:r>
            <w:r w:rsidR="00656F5A" w:rsidRPr="00F811F3">
              <w:rPr>
                <w:rFonts w:eastAsia="Times New Roman"/>
                <w:sz w:val="24"/>
                <w:szCs w:val="24"/>
                <w:lang w:val="en-US" w:eastAsia="fr-FR"/>
              </w:rPr>
              <w:t xml:space="preserve"> </w:t>
            </w:r>
            <w:r w:rsidR="00F25CAF">
              <w:rPr>
                <w:rFonts w:eastAsia="Times New Roman"/>
                <w:sz w:val="24"/>
                <w:szCs w:val="24"/>
                <w:lang w:val="en-US" w:eastAsia="fr-FR"/>
              </w:rPr>
              <w:t>year</w:t>
            </w:r>
          </w:p>
        </w:tc>
        <w:tc>
          <w:tcPr>
            <w:tcW w:w="0" w:type="auto"/>
            <w:shd w:val="clear" w:color="auto" w:fill="auto"/>
            <w:noWrap/>
            <w:vAlign w:val="center"/>
            <w:hideMark/>
          </w:tcPr>
          <w:p w14:paraId="1242451F" w14:textId="5738217B"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77</w:t>
            </w:r>
            <w:r w:rsidR="004463D0">
              <w:rPr>
                <w:rFonts w:eastAsia="Times New Roman"/>
                <w:sz w:val="24"/>
                <w:szCs w:val="24"/>
                <w:lang w:val="en-US" w:eastAsia="fr-FR"/>
              </w:rPr>
              <w:t>.</w:t>
            </w:r>
            <w:r w:rsidRPr="00F811F3">
              <w:rPr>
                <w:rFonts w:eastAsia="Times New Roman"/>
                <w:sz w:val="24"/>
                <w:szCs w:val="24"/>
                <w:lang w:val="en-US" w:eastAsia="fr-FR"/>
              </w:rPr>
              <w:t>2</w:t>
            </w:r>
          </w:p>
        </w:tc>
        <w:tc>
          <w:tcPr>
            <w:tcW w:w="0" w:type="auto"/>
            <w:shd w:val="clear" w:color="auto" w:fill="auto"/>
            <w:noWrap/>
            <w:vAlign w:val="center"/>
            <w:hideMark/>
          </w:tcPr>
          <w:p w14:paraId="13627F9F" w14:textId="26D8FD9E"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22</w:t>
            </w:r>
            <w:r w:rsidR="004463D0">
              <w:rPr>
                <w:rFonts w:eastAsia="Times New Roman"/>
                <w:sz w:val="24"/>
                <w:szCs w:val="24"/>
                <w:lang w:val="en-US" w:eastAsia="fr-FR"/>
              </w:rPr>
              <w:t>.</w:t>
            </w:r>
            <w:r w:rsidRPr="00F811F3">
              <w:rPr>
                <w:rFonts w:eastAsia="Times New Roman"/>
                <w:sz w:val="24"/>
                <w:szCs w:val="24"/>
                <w:lang w:val="en-US" w:eastAsia="fr-FR"/>
              </w:rPr>
              <w:t>8</w:t>
            </w:r>
          </w:p>
        </w:tc>
        <w:tc>
          <w:tcPr>
            <w:tcW w:w="0" w:type="auto"/>
          </w:tcPr>
          <w:p w14:paraId="5F7156A2" w14:textId="77777777" w:rsidR="00C01B23" w:rsidRPr="00F811F3" w:rsidRDefault="00C01B23" w:rsidP="00CE3E20">
            <w:pPr>
              <w:spacing w:after="0" w:line="240" w:lineRule="auto"/>
              <w:jc w:val="center"/>
              <w:rPr>
                <w:rFonts w:eastAsia="Times New Roman"/>
                <w:sz w:val="24"/>
                <w:szCs w:val="24"/>
                <w:lang w:val="en-US" w:eastAsia="fr-FR"/>
              </w:rPr>
            </w:pPr>
          </w:p>
        </w:tc>
      </w:tr>
      <w:tr w:rsidR="00C01B23" w:rsidRPr="00F811F3" w14:paraId="0538F5A9" w14:textId="1A157000" w:rsidTr="00F25CAF">
        <w:trPr>
          <w:trHeight w:val="300"/>
        </w:trPr>
        <w:tc>
          <w:tcPr>
            <w:tcW w:w="0" w:type="auto"/>
            <w:shd w:val="clear" w:color="auto" w:fill="auto"/>
            <w:noWrap/>
            <w:vAlign w:val="bottom"/>
            <w:hideMark/>
          </w:tcPr>
          <w:p w14:paraId="137DE358" w14:textId="2FC68039" w:rsidR="00C01B23" w:rsidRPr="00F811F3" w:rsidRDefault="00656F5A" w:rsidP="00656F5A">
            <w:pPr>
              <w:spacing w:after="0" w:line="240" w:lineRule="auto"/>
              <w:rPr>
                <w:rFonts w:eastAsia="Times New Roman"/>
                <w:sz w:val="24"/>
                <w:szCs w:val="24"/>
                <w:lang w:val="en-US" w:eastAsia="fr-FR"/>
              </w:rPr>
            </w:pPr>
            <w:r w:rsidRPr="00F811F3">
              <w:rPr>
                <w:rFonts w:ascii="Calibri" w:eastAsia="Times New Roman" w:hAnsi="Calibri"/>
                <w:sz w:val="24"/>
                <w:szCs w:val="24"/>
                <w:lang w:val="en-US" w:eastAsia="fr-FR"/>
              </w:rPr>
              <w:t xml:space="preserve">&gt; </w:t>
            </w:r>
            <w:r w:rsidR="00C01B23" w:rsidRPr="00F811F3">
              <w:rPr>
                <w:rFonts w:eastAsia="Times New Roman"/>
                <w:sz w:val="24"/>
                <w:szCs w:val="24"/>
                <w:lang w:val="en-US" w:eastAsia="fr-FR"/>
              </w:rPr>
              <w:t>1</w:t>
            </w:r>
            <w:r w:rsidR="00F25CAF">
              <w:rPr>
                <w:rFonts w:eastAsia="Times New Roman"/>
                <w:sz w:val="24"/>
                <w:szCs w:val="24"/>
                <w:lang w:val="en-US" w:eastAsia="fr-FR"/>
              </w:rPr>
              <w:t xml:space="preserve"> year</w:t>
            </w:r>
          </w:p>
        </w:tc>
        <w:tc>
          <w:tcPr>
            <w:tcW w:w="0" w:type="auto"/>
            <w:shd w:val="clear" w:color="auto" w:fill="auto"/>
            <w:noWrap/>
            <w:vAlign w:val="center"/>
            <w:hideMark/>
          </w:tcPr>
          <w:p w14:paraId="5F876F7F" w14:textId="57509F91"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56</w:t>
            </w:r>
            <w:r w:rsidR="004463D0">
              <w:rPr>
                <w:rFonts w:eastAsia="Times New Roman"/>
                <w:sz w:val="24"/>
                <w:szCs w:val="24"/>
                <w:lang w:val="en-US" w:eastAsia="fr-FR"/>
              </w:rPr>
              <w:t>.</w:t>
            </w:r>
            <w:r w:rsidRPr="00F811F3">
              <w:rPr>
                <w:rFonts w:eastAsia="Times New Roman"/>
                <w:sz w:val="24"/>
                <w:szCs w:val="24"/>
                <w:lang w:val="en-US" w:eastAsia="fr-FR"/>
              </w:rPr>
              <w:t>9</w:t>
            </w:r>
          </w:p>
        </w:tc>
        <w:tc>
          <w:tcPr>
            <w:tcW w:w="0" w:type="auto"/>
            <w:shd w:val="clear" w:color="auto" w:fill="auto"/>
            <w:noWrap/>
            <w:vAlign w:val="center"/>
            <w:hideMark/>
          </w:tcPr>
          <w:p w14:paraId="69CD54BE" w14:textId="4F749C50" w:rsidR="00C01B23" w:rsidRPr="00F811F3" w:rsidRDefault="00C01B23" w:rsidP="00CE3E20">
            <w:pPr>
              <w:spacing w:after="0" w:line="240" w:lineRule="auto"/>
              <w:jc w:val="center"/>
              <w:rPr>
                <w:rFonts w:eastAsia="Times New Roman"/>
                <w:sz w:val="24"/>
                <w:szCs w:val="24"/>
                <w:lang w:val="en-US" w:eastAsia="fr-FR"/>
              </w:rPr>
            </w:pPr>
            <w:r w:rsidRPr="00F811F3">
              <w:rPr>
                <w:rFonts w:eastAsia="Times New Roman"/>
                <w:sz w:val="24"/>
                <w:szCs w:val="24"/>
                <w:lang w:val="en-US" w:eastAsia="fr-FR"/>
              </w:rPr>
              <w:t>43</w:t>
            </w:r>
            <w:r w:rsidR="004463D0">
              <w:rPr>
                <w:rFonts w:eastAsia="Times New Roman"/>
                <w:sz w:val="24"/>
                <w:szCs w:val="24"/>
                <w:lang w:val="en-US" w:eastAsia="fr-FR"/>
              </w:rPr>
              <w:t>.</w:t>
            </w:r>
            <w:r w:rsidRPr="00F811F3">
              <w:rPr>
                <w:rFonts w:eastAsia="Times New Roman"/>
                <w:sz w:val="24"/>
                <w:szCs w:val="24"/>
                <w:lang w:val="en-US" w:eastAsia="fr-FR"/>
              </w:rPr>
              <w:t>1</w:t>
            </w:r>
          </w:p>
        </w:tc>
        <w:tc>
          <w:tcPr>
            <w:tcW w:w="0" w:type="auto"/>
          </w:tcPr>
          <w:p w14:paraId="43768019" w14:textId="77777777" w:rsidR="00C01B23" w:rsidRPr="00F811F3" w:rsidRDefault="00C01B23" w:rsidP="00CE3E20">
            <w:pPr>
              <w:spacing w:after="0" w:line="240" w:lineRule="auto"/>
              <w:jc w:val="center"/>
              <w:rPr>
                <w:rFonts w:eastAsia="Times New Roman"/>
                <w:sz w:val="24"/>
                <w:szCs w:val="24"/>
                <w:lang w:val="en-US" w:eastAsia="fr-FR"/>
              </w:rPr>
            </w:pPr>
          </w:p>
        </w:tc>
      </w:tr>
    </w:tbl>
    <w:p w14:paraId="7F6D7693" w14:textId="62B18D50" w:rsidR="00FF36AE" w:rsidRPr="00F811F3" w:rsidRDefault="00C01B23" w:rsidP="00C01B23">
      <w:pPr>
        <w:tabs>
          <w:tab w:val="left" w:pos="3233"/>
        </w:tabs>
        <w:rPr>
          <w:sz w:val="24"/>
          <w:szCs w:val="24"/>
          <w:lang w:val="en-US"/>
        </w:rPr>
      </w:pPr>
      <w:r w:rsidRPr="00F811F3">
        <w:rPr>
          <w:sz w:val="24"/>
          <w:szCs w:val="24"/>
          <w:lang w:val="en-US"/>
        </w:rPr>
        <w:tab/>
      </w:r>
    </w:p>
    <w:p w14:paraId="32BEB492" w14:textId="77777777" w:rsidR="00A93A54" w:rsidRPr="00F811F3" w:rsidRDefault="00A93A54">
      <w:pPr>
        <w:rPr>
          <w:rFonts w:eastAsia="Times New Roman"/>
          <w:b/>
          <w:sz w:val="24"/>
          <w:szCs w:val="24"/>
          <w:lang w:val="en-US"/>
        </w:rPr>
      </w:pPr>
      <w:r w:rsidRPr="00F811F3">
        <w:rPr>
          <w:b/>
          <w:sz w:val="24"/>
          <w:szCs w:val="24"/>
          <w:lang w:val="en-US"/>
        </w:rPr>
        <w:br w:type="page"/>
      </w:r>
    </w:p>
    <w:p w14:paraId="64B1177D" w14:textId="7E281512" w:rsidR="00FF36AE" w:rsidRPr="002E5120" w:rsidRDefault="00AF456B" w:rsidP="0074136E">
      <w:pPr>
        <w:pStyle w:val="Heading2"/>
        <w:spacing w:before="0" w:after="120" w:line="360" w:lineRule="auto"/>
        <w:rPr>
          <w:rFonts w:ascii="Arial" w:hAnsi="Arial" w:cs="Arial"/>
          <w:color w:val="auto"/>
          <w:sz w:val="24"/>
          <w:szCs w:val="24"/>
          <w:lang w:val="en-US"/>
        </w:rPr>
      </w:pPr>
      <w:bookmarkStart w:id="185" w:name="_Toc47286455"/>
      <w:r w:rsidRPr="002E5120">
        <w:rPr>
          <w:rFonts w:ascii="Arial" w:hAnsi="Arial" w:cs="Arial"/>
          <w:b/>
          <w:bCs/>
          <w:color w:val="auto"/>
          <w:sz w:val="24"/>
          <w:szCs w:val="24"/>
          <w:lang w:val="en-US"/>
        </w:rPr>
        <w:lastRenderedPageBreak/>
        <w:t>A</w:t>
      </w:r>
      <w:r w:rsidR="002E5120" w:rsidRPr="002E5120">
        <w:rPr>
          <w:rFonts w:ascii="Arial" w:hAnsi="Arial" w:cs="Arial"/>
          <w:b/>
          <w:bCs/>
          <w:color w:val="auto"/>
          <w:sz w:val="24"/>
          <w:szCs w:val="24"/>
          <w:lang w:val="en-US"/>
        </w:rPr>
        <w:t>ppendix</w:t>
      </w:r>
      <w:r w:rsidRPr="002E5120">
        <w:rPr>
          <w:rFonts w:ascii="Arial" w:hAnsi="Arial" w:cs="Arial"/>
          <w:b/>
          <w:bCs/>
          <w:color w:val="auto"/>
          <w:sz w:val="24"/>
          <w:szCs w:val="24"/>
          <w:lang w:val="en-US"/>
        </w:rPr>
        <w:t xml:space="preserve"> G: </w:t>
      </w:r>
      <w:r w:rsidR="002E5120" w:rsidRPr="002E5120">
        <w:rPr>
          <w:rFonts w:ascii="Arial" w:hAnsi="Arial" w:cs="Arial"/>
          <w:color w:val="auto"/>
          <w:sz w:val="24"/>
          <w:szCs w:val="24"/>
          <w:lang w:val="en-US"/>
        </w:rPr>
        <w:t>Newborns</w:t>
      </w:r>
      <w:bookmarkEnd w:id="185"/>
    </w:p>
    <w:p w14:paraId="47E52D61" w14:textId="4E1DC7F3" w:rsidR="00CE1ABA" w:rsidRPr="002E5120" w:rsidRDefault="00FF36AE" w:rsidP="00A93A54">
      <w:pPr>
        <w:spacing w:line="360" w:lineRule="auto"/>
        <w:ind w:right="-286"/>
        <w:jc w:val="both"/>
        <w:rPr>
          <w:b/>
          <w:sz w:val="24"/>
          <w:szCs w:val="24"/>
          <w:lang w:val="en-US"/>
        </w:rPr>
      </w:pPr>
      <w:r w:rsidRPr="002E5120">
        <w:rPr>
          <w:b/>
          <w:bCs/>
          <w:sz w:val="24"/>
          <w:szCs w:val="24"/>
          <w:lang w:val="en-US"/>
        </w:rPr>
        <w:t>Table</w:t>
      </w:r>
      <w:r w:rsidR="002E5120" w:rsidRPr="002E5120">
        <w:rPr>
          <w:b/>
          <w:bCs/>
          <w:sz w:val="24"/>
          <w:szCs w:val="24"/>
          <w:lang w:val="en-US"/>
        </w:rPr>
        <w:t xml:space="preserve"> G</w:t>
      </w:r>
      <w:r w:rsidR="00AF456B" w:rsidRPr="002E5120">
        <w:rPr>
          <w:b/>
          <w:bCs/>
          <w:sz w:val="24"/>
          <w:szCs w:val="24"/>
          <w:lang w:val="en-US"/>
        </w:rPr>
        <w:t>1</w:t>
      </w:r>
      <w:r w:rsidRPr="002E5120">
        <w:rPr>
          <w:b/>
          <w:bCs/>
          <w:sz w:val="24"/>
          <w:szCs w:val="24"/>
          <w:lang w:val="en-US"/>
        </w:rPr>
        <w:t>:</w:t>
      </w:r>
      <w:r w:rsidRPr="002E5120">
        <w:rPr>
          <w:sz w:val="24"/>
          <w:szCs w:val="24"/>
          <w:lang w:val="en-US"/>
        </w:rPr>
        <w:t xml:space="preserve"> </w:t>
      </w:r>
      <w:r w:rsidR="002E5120">
        <w:rPr>
          <w:sz w:val="24"/>
          <w:szCs w:val="24"/>
          <w:lang w:val="en-US"/>
        </w:rPr>
        <w:t xml:space="preserve">Actions taken to evaluate for danger signs in newborns </w:t>
      </w:r>
    </w:p>
    <w:tbl>
      <w:tblPr>
        <w:tblStyle w:val="TableauListe6Couleur-Accentuation51"/>
        <w:tblW w:w="5000" w:type="pct"/>
        <w:tblLook w:val="04A0" w:firstRow="1" w:lastRow="0" w:firstColumn="1" w:lastColumn="0" w:noHBand="0" w:noVBand="1"/>
      </w:tblPr>
      <w:tblGrid>
        <w:gridCol w:w="4032"/>
        <w:gridCol w:w="2068"/>
        <w:gridCol w:w="2970"/>
      </w:tblGrid>
      <w:tr w:rsidR="0007610F" w:rsidRPr="00F811F3" w14:paraId="75594006" w14:textId="77777777" w:rsidTr="001F4391">
        <w:trPr>
          <w:cnfStyle w:val="100000000000" w:firstRow="1" w:lastRow="0" w:firstColumn="0" w:lastColumn="0" w:oddVBand="0" w:evenVBand="0" w:oddHBand="0"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223" w:type="pct"/>
            <w:shd w:val="clear" w:color="auto" w:fill="auto"/>
            <w:hideMark/>
          </w:tcPr>
          <w:p w14:paraId="0F3C3849" w14:textId="69317202" w:rsidR="0007610F" w:rsidRPr="00F811F3" w:rsidRDefault="001F4391" w:rsidP="0007610F">
            <w:pPr>
              <w:rPr>
                <w:rFonts w:asciiTheme="minorBidi" w:eastAsia="Times New Roman" w:hAnsiTheme="minorBidi" w:cstheme="minorBidi"/>
                <w:bCs/>
                <w:color w:val="auto"/>
                <w:sz w:val="24"/>
                <w:szCs w:val="24"/>
                <w:lang w:val="en-US"/>
              </w:rPr>
            </w:pPr>
            <w:r>
              <w:rPr>
                <w:rFonts w:asciiTheme="minorBidi" w:eastAsia="Times New Roman" w:hAnsiTheme="minorBidi" w:cstheme="minorBidi"/>
                <w:bCs/>
                <w:color w:val="auto"/>
                <w:sz w:val="24"/>
                <w:szCs w:val="24"/>
                <w:lang w:val="en-US"/>
              </w:rPr>
              <w:t>Number of actions taken</w:t>
            </w:r>
          </w:p>
        </w:tc>
        <w:tc>
          <w:tcPr>
            <w:tcW w:w="1140" w:type="pct"/>
            <w:shd w:val="clear" w:color="auto" w:fill="auto"/>
            <w:noWrap/>
            <w:vAlign w:val="center"/>
            <w:hideMark/>
          </w:tcPr>
          <w:p w14:paraId="1447FE19" w14:textId="3AA37C15" w:rsidR="0007610F" w:rsidRPr="00F811F3" w:rsidRDefault="001F4391" w:rsidP="00586D99">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Cs/>
                <w:color w:val="auto"/>
                <w:sz w:val="24"/>
                <w:szCs w:val="24"/>
                <w:lang w:val="en-US"/>
              </w:rPr>
            </w:pPr>
            <w:r>
              <w:rPr>
                <w:rFonts w:asciiTheme="minorBidi" w:eastAsia="Times New Roman" w:hAnsiTheme="minorBidi" w:cstheme="minorBidi"/>
                <w:bCs/>
                <w:color w:val="auto"/>
                <w:sz w:val="24"/>
                <w:szCs w:val="24"/>
                <w:lang w:val="en-US"/>
              </w:rPr>
              <w:t>Number</w:t>
            </w:r>
          </w:p>
        </w:tc>
        <w:tc>
          <w:tcPr>
            <w:tcW w:w="1637" w:type="pct"/>
            <w:shd w:val="clear" w:color="auto" w:fill="auto"/>
            <w:noWrap/>
            <w:vAlign w:val="center"/>
            <w:hideMark/>
          </w:tcPr>
          <w:p w14:paraId="28EBB3B0" w14:textId="43357CC7" w:rsidR="0007610F" w:rsidRPr="00F811F3" w:rsidRDefault="0007610F" w:rsidP="00586D99">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Cs/>
                <w:color w:val="auto"/>
                <w:sz w:val="24"/>
                <w:szCs w:val="24"/>
                <w:lang w:val="en-US"/>
              </w:rPr>
            </w:pPr>
            <w:r w:rsidRPr="00F811F3">
              <w:rPr>
                <w:rFonts w:asciiTheme="minorBidi" w:eastAsia="Times New Roman" w:hAnsiTheme="minorBidi" w:cstheme="minorBidi"/>
                <w:bCs/>
                <w:color w:val="auto"/>
                <w:sz w:val="24"/>
                <w:szCs w:val="24"/>
                <w:lang w:val="en-US"/>
              </w:rPr>
              <w:t>P</w:t>
            </w:r>
            <w:r w:rsidR="001F4391">
              <w:rPr>
                <w:rFonts w:asciiTheme="minorBidi" w:eastAsia="Times New Roman" w:hAnsiTheme="minorBidi" w:cstheme="minorBidi"/>
                <w:bCs/>
                <w:color w:val="auto"/>
                <w:sz w:val="24"/>
                <w:szCs w:val="24"/>
                <w:lang w:val="en-US"/>
              </w:rPr>
              <w:t>e</w:t>
            </w:r>
            <w:r w:rsidRPr="00F811F3">
              <w:rPr>
                <w:rFonts w:asciiTheme="minorBidi" w:eastAsia="Times New Roman" w:hAnsiTheme="minorBidi" w:cstheme="minorBidi"/>
                <w:bCs/>
                <w:color w:val="auto"/>
                <w:sz w:val="24"/>
                <w:szCs w:val="24"/>
                <w:lang w:val="en-US"/>
              </w:rPr>
              <w:t>rcentage</w:t>
            </w:r>
          </w:p>
        </w:tc>
      </w:tr>
      <w:tr w:rsidR="0007610F" w:rsidRPr="00F811F3" w14:paraId="395CB858" w14:textId="77777777" w:rsidTr="00DE634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23" w:type="pct"/>
            <w:shd w:val="clear" w:color="auto" w:fill="auto"/>
            <w:noWrap/>
            <w:vAlign w:val="center"/>
            <w:hideMark/>
          </w:tcPr>
          <w:p w14:paraId="7BFA2541" w14:textId="77777777" w:rsidR="0007610F" w:rsidRPr="00F811F3" w:rsidRDefault="0007610F" w:rsidP="00DE6341">
            <w:pPr>
              <w:ind w:left="708"/>
              <w:rPr>
                <w:rFonts w:asciiTheme="minorBidi" w:eastAsia="Times New Roman" w:hAnsiTheme="minorBidi" w:cstheme="minorBidi"/>
                <w:b w:val="0"/>
                <w:color w:val="auto"/>
                <w:sz w:val="24"/>
                <w:szCs w:val="24"/>
                <w:lang w:val="en-US"/>
              </w:rPr>
            </w:pPr>
            <w:r w:rsidRPr="00F811F3">
              <w:rPr>
                <w:rFonts w:asciiTheme="minorBidi" w:eastAsia="Times New Roman" w:hAnsiTheme="minorBidi" w:cstheme="minorBidi"/>
                <w:b w:val="0"/>
                <w:color w:val="auto"/>
                <w:sz w:val="24"/>
                <w:szCs w:val="24"/>
                <w:lang w:val="en-US"/>
              </w:rPr>
              <w:t>1</w:t>
            </w:r>
          </w:p>
        </w:tc>
        <w:tc>
          <w:tcPr>
            <w:tcW w:w="1140" w:type="pct"/>
            <w:shd w:val="clear" w:color="auto" w:fill="auto"/>
            <w:noWrap/>
            <w:hideMark/>
          </w:tcPr>
          <w:p w14:paraId="46743137" w14:textId="77777777" w:rsidR="0007610F" w:rsidRPr="00F811F3" w:rsidRDefault="0007610F" w:rsidP="0007610F">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4"/>
                <w:szCs w:val="24"/>
                <w:lang w:val="en-US"/>
              </w:rPr>
            </w:pPr>
            <w:r w:rsidRPr="00F811F3">
              <w:rPr>
                <w:rFonts w:asciiTheme="minorBidi" w:eastAsia="Times New Roman" w:hAnsiTheme="minorBidi" w:cstheme="minorBidi"/>
                <w:color w:val="auto"/>
                <w:sz w:val="24"/>
                <w:szCs w:val="24"/>
                <w:lang w:val="en-US"/>
              </w:rPr>
              <w:t>1</w:t>
            </w:r>
          </w:p>
        </w:tc>
        <w:tc>
          <w:tcPr>
            <w:tcW w:w="1637" w:type="pct"/>
            <w:shd w:val="clear" w:color="auto" w:fill="auto"/>
            <w:noWrap/>
            <w:hideMark/>
          </w:tcPr>
          <w:p w14:paraId="7290D588" w14:textId="06B388C8" w:rsidR="0007610F" w:rsidRPr="00F811F3" w:rsidRDefault="0007610F" w:rsidP="0007610F">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4"/>
                <w:szCs w:val="24"/>
                <w:lang w:val="en-US"/>
              </w:rPr>
            </w:pPr>
            <w:r w:rsidRPr="00F811F3">
              <w:rPr>
                <w:rFonts w:asciiTheme="minorBidi" w:eastAsia="Times New Roman" w:hAnsiTheme="minorBidi" w:cstheme="minorBidi"/>
                <w:color w:val="auto"/>
                <w:sz w:val="24"/>
                <w:szCs w:val="24"/>
                <w:lang w:val="en-US"/>
              </w:rPr>
              <w:t>0</w:t>
            </w:r>
            <w:r w:rsidR="001F4391">
              <w:rPr>
                <w:rFonts w:asciiTheme="minorBidi" w:eastAsia="Times New Roman" w:hAnsiTheme="minorBidi" w:cstheme="minorBidi"/>
                <w:color w:val="auto"/>
                <w:sz w:val="24"/>
                <w:szCs w:val="24"/>
                <w:lang w:val="en-US"/>
              </w:rPr>
              <w:t>.</w:t>
            </w:r>
            <w:r w:rsidRPr="00F811F3">
              <w:rPr>
                <w:rFonts w:asciiTheme="minorBidi" w:eastAsia="Times New Roman" w:hAnsiTheme="minorBidi" w:cstheme="minorBidi"/>
                <w:color w:val="auto"/>
                <w:sz w:val="24"/>
                <w:szCs w:val="24"/>
                <w:lang w:val="en-US"/>
              </w:rPr>
              <w:t>5</w:t>
            </w:r>
          </w:p>
        </w:tc>
      </w:tr>
      <w:tr w:rsidR="0007610F" w:rsidRPr="00F811F3" w14:paraId="036152EA" w14:textId="77777777" w:rsidTr="00DE6341">
        <w:trPr>
          <w:trHeight w:val="301"/>
        </w:trPr>
        <w:tc>
          <w:tcPr>
            <w:cnfStyle w:val="001000000000" w:firstRow="0" w:lastRow="0" w:firstColumn="1" w:lastColumn="0" w:oddVBand="0" w:evenVBand="0" w:oddHBand="0" w:evenHBand="0" w:firstRowFirstColumn="0" w:firstRowLastColumn="0" w:lastRowFirstColumn="0" w:lastRowLastColumn="0"/>
            <w:tcW w:w="2223" w:type="pct"/>
            <w:shd w:val="clear" w:color="auto" w:fill="auto"/>
            <w:noWrap/>
            <w:vAlign w:val="center"/>
            <w:hideMark/>
          </w:tcPr>
          <w:p w14:paraId="3518DE36" w14:textId="77777777" w:rsidR="0007610F" w:rsidRPr="00F811F3" w:rsidRDefault="0007610F" w:rsidP="00DE6341">
            <w:pPr>
              <w:ind w:left="708"/>
              <w:rPr>
                <w:rFonts w:asciiTheme="minorBidi" w:eastAsia="Times New Roman" w:hAnsiTheme="minorBidi" w:cstheme="minorBidi"/>
                <w:b w:val="0"/>
                <w:color w:val="auto"/>
                <w:sz w:val="24"/>
                <w:szCs w:val="24"/>
                <w:lang w:val="en-US"/>
              </w:rPr>
            </w:pPr>
            <w:r w:rsidRPr="00F811F3">
              <w:rPr>
                <w:rFonts w:asciiTheme="minorBidi" w:eastAsia="Times New Roman" w:hAnsiTheme="minorBidi" w:cstheme="minorBidi"/>
                <w:b w:val="0"/>
                <w:color w:val="auto"/>
                <w:sz w:val="24"/>
                <w:szCs w:val="24"/>
                <w:lang w:val="en-US"/>
              </w:rPr>
              <w:t>2</w:t>
            </w:r>
          </w:p>
        </w:tc>
        <w:tc>
          <w:tcPr>
            <w:tcW w:w="1140" w:type="pct"/>
            <w:shd w:val="clear" w:color="auto" w:fill="auto"/>
            <w:noWrap/>
            <w:hideMark/>
          </w:tcPr>
          <w:p w14:paraId="16119A15" w14:textId="77777777" w:rsidR="0007610F" w:rsidRPr="00F811F3" w:rsidRDefault="0007610F" w:rsidP="0007610F">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4"/>
                <w:szCs w:val="24"/>
                <w:lang w:val="en-US"/>
              </w:rPr>
            </w:pPr>
            <w:r w:rsidRPr="00F811F3">
              <w:rPr>
                <w:rFonts w:asciiTheme="minorBidi" w:eastAsia="Times New Roman" w:hAnsiTheme="minorBidi" w:cstheme="minorBidi"/>
                <w:color w:val="auto"/>
                <w:sz w:val="24"/>
                <w:szCs w:val="24"/>
                <w:lang w:val="en-US"/>
              </w:rPr>
              <w:t>4</w:t>
            </w:r>
          </w:p>
        </w:tc>
        <w:tc>
          <w:tcPr>
            <w:tcW w:w="1637" w:type="pct"/>
            <w:shd w:val="clear" w:color="auto" w:fill="auto"/>
            <w:noWrap/>
            <w:hideMark/>
          </w:tcPr>
          <w:p w14:paraId="3C50D0A6" w14:textId="1486B8E4" w:rsidR="0007610F" w:rsidRPr="00F811F3" w:rsidRDefault="0007610F" w:rsidP="0007610F">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4"/>
                <w:szCs w:val="24"/>
                <w:lang w:val="en-US"/>
              </w:rPr>
            </w:pPr>
            <w:r w:rsidRPr="00F811F3">
              <w:rPr>
                <w:rFonts w:asciiTheme="minorBidi" w:eastAsia="Times New Roman" w:hAnsiTheme="minorBidi" w:cstheme="minorBidi"/>
                <w:color w:val="auto"/>
                <w:sz w:val="24"/>
                <w:szCs w:val="24"/>
                <w:lang w:val="en-US"/>
              </w:rPr>
              <w:t>1</w:t>
            </w:r>
            <w:r w:rsidR="001F4391">
              <w:rPr>
                <w:rFonts w:asciiTheme="minorBidi" w:eastAsia="Times New Roman" w:hAnsiTheme="minorBidi" w:cstheme="minorBidi"/>
                <w:color w:val="auto"/>
                <w:sz w:val="24"/>
                <w:szCs w:val="24"/>
                <w:lang w:val="en-US"/>
              </w:rPr>
              <w:t>.</w:t>
            </w:r>
            <w:r w:rsidRPr="00F811F3">
              <w:rPr>
                <w:rFonts w:asciiTheme="minorBidi" w:eastAsia="Times New Roman" w:hAnsiTheme="minorBidi" w:cstheme="minorBidi"/>
                <w:color w:val="auto"/>
                <w:sz w:val="24"/>
                <w:szCs w:val="24"/>
                <w:lang w:val="en-US"/>
              </w:rPr>
              <w:t>8</w:t>
            </w:r>
          </w:p>
        </w:tc>
      </w:tr>
      <w:tr w:rsidR="0007610F" w:rsidRPr="00F811F3" w14:paraId="5E392813" w14:textId="77777777" w:rsidTr="00DE634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23" w:type="pct"/>
            <w:shd w:val="clear" w:color="auto" w:fill="auto"/>
            <w:noWrap/>
            <w:vAlign w:val="center"/>
            <w:hideMark/>
          </w:tcPr>
          <w:p w14:paraId="47B68FFB" w14:textId="77777777" w:rsidR="0007610F" w:rsidRPr="00F811F3" w:rsidRDefault="0007610F" w:rsidP="00DE6341">
            <w:pPr>
              <w:ind w:left="708"/>
              <w:rPr>
                <w:rFonts w:asciiTheme="minorBidi" w:eastAsia="Times New Roman" w:hAnsiTheme="minorBidi" w:cstheme="minorBidi"/>
                <w:b w:val="0"/>
                <w:color w:val="auto"/>
                <w:sz w:val="24"/>
                <w:szCs w:val="24"/>
                <w:lang w:val="en-US"/>
              </w:rPr>
            </w:pPr>
            <w:r w:rsidRPr="00F811F3">
              <w:rPr>
                <w:rFonts w:asciiTheme="minorBidi" w:eastAsia="Times New Roman" w:hAnsiTheme="minorBidi" w:cstheme="minorBidi"/>
                <w:b w:val="0"/>
                <w:color w:val="auto"/>
                <w:sz w:val="24"/>
                <w:szCs w:val="24"/>
                <w:lang w:val="en-US"/>
              </w:rPr>
              <w:t>3</w:t>
            </w:r>
          </w:p>
        </w:tc>
        <w:tc>
          <w:tcPr>
            <w:tcW w:w="1140" w:type="pct"/>
            <w:shd w:val="clear" w:color="auto" w:fill="auto"/>
            <w:noWrap/>
            <w:hideMark/>
          </w:tcPr>
          <w:p w14:paraId="41BE7A22" w14:textId="77777777" w:rsidR="0007610F" w:rsidRPr="00F811F3" w:rsidRDefault="0007610F" w:rsidP="0007610F">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4"/>
                <w:szCs w:val="24"/>
                <w:lang w:val="en-US"/>
              </w:rPr>
            </w:pPr>
            <w:r w:rsidRPr="00F811F3">
              <w:rPr>
                <w:rFonts w:asciiTheme="minorBidi" w:eastAsia="Times New Roman" w:hAnsiTheme="minorBidi" w:cstheme="minorBidi"/>
                <w:color w:val="auto"/>
                <w:sz w:val="24"/>
                <w:szCs w:val="24"/>
                <w:lang w:val="en-US"/>
              </w:rPr>
              <w:t>4</w:t>
            </w:r>
          </w:p>
        </w:tc>
        <w:tc>
          <w:tcPr>
            <w:tcW w:w="1637" w:type="pct"/>
            <w:shd w:val="clear" w:color="auto" w:fill="auto"/>
            <w:noWrap/>
            <w:hideMark/>
          </w:tcPr>
          <w:p w14:paraId="43603E0C" w14:textId="4BC2DF3B" w:rsidR="0007610F" w:rsidRPr="00F811F3" w:rsidRDefault="0007610F" w:rsidP="0007610F">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4"/>
                <w:szCs w:val="24"/>
                <w:lang w:val="en-US"/>
              </w:rPr>
            </w:pPr>
            <w:r w:rsidRPr="00F811F3">
              <w:rPr>
                <w:rFonts w:asciiTheme="minorBidi" w:eastAsia="Times New Roman" w:hAnsiTheme="minorBidi" w:cstheme="minorBidi"/>
                <w:color w:val="auto"/>
                <w:sz w:val="24"/>
                <w:szCs w:val="24"/>
                <w:lang w:val="en-US"/>
              </w:rPr>
              <w:t>1</w:t>
            </w:r>
            <w:r w:rsidR="001F4391">
              <w:rPr>
                <w:rFonts w:asciiTheme="minorBidi" w:eastAsia="Times New Roman" w:hAnsiTheme="minorBidi" w:cstheme="minorBidi"/>
                <w:color w:val="auto"/>
                <w:sz w:val="24"/>
                <w:szCs w:val="24"/>
                <w:lang w:val="en-US"/>
              </w:rPr>
              <w:t>.</w:t>
            </w:r>
            <w:r w:rsidRPr="00F811F3">
              <w:rPr>
                <w:rFonts w:asciiTheme="minorBidi" w:eastAsia="Times New Roman" w:hAnsiTheme="minorBidi" w:cstheme="minorBidi"/>
                <w:color w:val="auto"/>
                <w:sz w:val="24"/>
                <w:szCs w:val="24"/>
                <w:lang w:val="en-US"/>
              </w:rPr>
              <w:t>8</w:t>
            </w:r>
          </w:p>
        </w:tc>
      </w:tr>
      <w:tr w:rsidR="0007610F" w:rsidRPr="00F811F3" w14:paraId="091BA40B" w14:textId="77777777" w:rsidTr="00DE6341">
        <w:trPr>
          <w:trHeight w:val="301"/>
        </w:trPr>
        <w:tc>
          <w:tcPr>
            <w:cnfStyle w:val="001000000000" w:firstRow="0" w:lastRow="0" w:firstColumn="1" w:lastColumn="0" w:oddVBand="0" w:evenVBand="0" w:oddHBand="0" w:evenHBand="0" w:firstRowFirstColumn="0" w:firstRowLastColumn="0" w:lastRowFirstColumn="0" w:lastRowLastColumn="0"/>
            <w:tcW w:w="2223" w:type="pct"/>
            <w:shd w:val="clear" w:color="auto" w:fill="auto"/>
            <w:noWrap/>
            <w:vAlign w:val="center"/>
            <w:hideMark/>
          </w:tcPr>
          <w:p w14:paraId="51C35950" w14:textId="77777777" w:rsidR="0007610F" w:rsidRPr="00F811F3" w:rsidRDefault="0007610F" w:rsidP="00DE6341">
            <w:pPr>
              <w:ind w:left="708"/>
              <w:rPr>
                <w:rFonts w:asciiTheme="minorBidi" w:eastAsia="Times New Roman" w:hAnsiTheme="minorBidi" w:cstheme="minorBidi"/>
                <w:b w:val="0"/>
                <w:color w:val="auto"/>
                <w:sz w:val="24"/>
                <w:szCs w:val="24"/>
                <w:lang w:val="en-US"/>
              </w:rPr>
            </w:pPr>
            <w:r w:rsidRPr="00F811F3">
              <w:rPr>
                <w:rFonts w:asciiTheme="minorBidi" w:eastAsia="Times New Roman" w:hAnsiTheme="minorBidi" w:cstheme="minorBidi"/>
                <w:b w:val="0"/>
                <w:color w:val="auto"/>
                <w:sz w:val="24"/>
                <w:szCs w:val="24"/>
                <w:lang w:val="en-US"/>
              </w:rPr>
              <w:t>4</w:t>
            </w:r>
          </w:p>
        </w:tc>
        <w:tc>
          <w:tcPr>
            <w:tcW w:w="1140" w:type="pct"/>
            <w:shd w:val="clear" w:color="auto" w:fill="auto"/>
            <w:noWrap/>
            <w:hideMark/>
          </w:tcPr>
          <w:p w14:paraId="4E4627EE" w14:textId="77777777" w:rsidR="0007610F" w:rsidRPr="00F811F3" w:rsidRDefault="0007610F" w:rsidP="0007610F">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4"/>
                <w:szCs w:val="24"/>
                <w:lang w:val="en-US"/>
              </w:rPr>
            </w:pPr>
            <w:r w:rsidRPr="00F811F3">
              <w:rPr>
                <w:rFonts w:asciiTheme="minorBidi" w:eastAsia="Times New Roman" w:hAnsiTheme="minorBidi" w:cstheme="minorBidi"/>
                <w:color w:val="auto"/>
                <w:sz w:val="24"/>
                <w:szCs w:val="24"/>
                <w:lang w:val="en-US"/>
              </w:rPr>
              <w:t>8</w:t>
            </w:r>
          </w:p>
        </w:tc>
        <w:tc>
          <w:tcPr>
            <w:tcW w:w="1637" w:type="pct"/>
            <w:shd w:val="clear" w:color="auto" w:fill="auto"/>
            <w:noWrap/>
            <w:hideMark/>
          </w:tcPr>
          <w:p w14:paraId="7476B571" w14:textId="67DC9C57" w:rsidR="0007610F" w:rsidRPr="00F811F3" w:rsidRDefault="0007610F" w:rsidP="0007610F">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4"/>
                <w:szCs w:val="24"/>
                <w:lang w:val="en-US"/>
              </w:rPr>
            </w:pPr>
            <w:r w:rsidRPr="00F811F3">
              <w:rPr>
                <w:rFonts w:asciiTheme="minorBidi" w:eastAsia="Times New Roman" w:hAnsiTheme="minorBidi" w:cstheme="minorBidi"/>
                <w:color w:val="auto"/>
                <w:sz w:val="24"/>
                <w:szCs w:val="24"/>
                <w:lang w:val="en-US"/>
              </w:rPr>
              <w:t>3</w:t>
            </w:r>
            <w:r w:rsidR="001F4391">
              <w:rPr>
                <w:rFonts w:asciiTheme="minorBidi" w:eastAsia="Times New Roman" w:hAnsiTheme="minorBidi" w:cstheme="minorBidi"/>
                <w:color w:val="auto"/>
                <w:sz w:val="24"/>
                <w:szCs w:val="24"/>
                <w:lang w:val="en-US"/>
              </w:rPr>
              <w:t>.</w:t>
            </w:r>
            <w:r w:rsidRPr="00F811F3">
              <w:rPr>
                <w:rFonts w:asciiTheme="minorBidi" w:eastAsia="Times New Roman" w:hAnsiTheme="minorBidi" w:cstheme="minorBidi"/>
                <w:color w:val="auto"/>
                <w:sz w:val="24"/>
                <w:szCs w:val="24"/>
                <w:lang w:val="en-US"/>
              </w:rPr>
              <w:t>6</w:t>
            </w:r>
          </w:p>
        </w:tc>
      </w:tr>
      <w:tr w:rsidR="0007610F" w:rsidRPr="00F811F3" w14:paraId="3C1039B2" w14:textId="77777777" w:rsidTr="00DE634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23" w:type="pct"/>
            <w:shd w:val="clear" w:color="auto" w:fill="auto"/>
            <w:noWrap/>
            <w:vAlign w:val="center"/>
            <w:hideMark/>
          </w:tcPr>
          <w:p w14:paraId="0470F45F" w14:textId="77777777" w:rsidR="0007610F" w:rsidRPr="00F811F3" w:rsidRDefault="0007610F" w:rsidP="00DE6341">
            <w:pPr>
              <w:ind w:left="708"/>
              <w:rPr>
                <w:rFonts w:asciiTheme="minorBidi" w:eastAsia="Times New Roman" w:hAnsiTheme="minorBidi" w:cstheme="minorBidi"/>
                <w:b w:val="0"/>
                <w:color w:val="auto"/>
                <w:sz w:val="24"/>
                <w:szCs w:val="24"/>
                <w:lang w:val="en-US"/>
              </w:rPr>
            </w:pPr>
            <w:r w:rsidRPr="00F811F3">
              <w:rPr>
                <w:rFonts w:asciiTheme="minorBidi" w:eastAsia="Times New Roman" w:hAnsiTheme="minorBidi" w:cstheme="minorBidi"/>
                <w:b w:val="0"/>
                <w:color w:val="auto"/>
                <w:sz w:val="24"/>
                <w:szCs w:val="24"/>
                <w:lang w:val="en-US"/>
              </w:rPr>
              <w:t>5</w:t>
            </w:r>
          </w:p>
        </w:tc>
        <w:tc>
          <w:tcPr>
            <w:tcW w:w="1140" w:type="pct"/>
            <w:shd w:val="clear" w:color="auto" w:fill="auto"/>
            <w:noWrap/>
            <w:hideMark/>
          </w:tcPr>
          <w:p w14:paraId="7C5B80BA" w14:textId="77777777" w:rsidR="0007610F" w:rsidRPr="00F811F3" w:rsidRDefault="0007610F" w:rsidP="0007610F">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4"/>
                <w:szCs w:val="24"/>
                <w:lang w:val="en-US"/>
              </w:rPr>
            </w:pPr>
            <w:r w:rsidRPr="00F811F3">
              <w:rPr>
                <w:rFonts w:asciiTheme="minorBidi" w:eastAsia="Times New Roman" w:hAnsiTheme="minorBidi" w:cstheme="minorBidi"/>
                <w:color w:val="auto"/>
                <w:sz w:val="24"/>
                <w:szCs w:val="24"/>
                <w:lang w:val="en-US"/>
              </w:rPr>
              <w:t>20</w:t>
            </w:r>
          </w:p>
        </w:tc>
        <w:tc>
          <w:tcPr>
            <w:tcW w:w="1637" w:type="pct"/>
            <w:shd w:val="clear" w:color="auto" w:fill="auto"/>
            <w:noWrap/>
            <w:hideMark/>
          </w:tcPr>
          <w:p w14:paraId="5D6663D1" w14:textId="1B1294A8" w:rsidR="0007610F" w:rsidRPr="00F811F3" w:rsidRDefault="0007610F" w:rsidP="0007610F">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4"/>
                <w:szCs w:val="24"/>
                <w:lang w:val="en-US"/>
              </w:rPr>
            </w:pPr>
            <w:r w:rsidRPr="00F811F3">
              <w:rPr>
                <w:rFonts w:asciiTheme="minorBidi" w:eastAsia="Times New Roman" w:hAnsiTheme="minorBidi" w:cstheme="minorBidi"/>
                <w:color w:val="auto"/>
                <w:sz w:val="24"/>
                <w:szCs w:val="24"/>
                <w:lang w:val="en-US"/>
              </w:rPr>
              <w:t>9</w:t>
            </w:r>
            <w:r w:rsidR="001F4391">
              <w:rPr>
                <w:rFonts w:asciiTheme="minorBidi" w:eastAsia="Times New Roman" w:hAnsiTheme="minorBidi" w:cstheme="minorBidi"/>
                <w:color w:val="auto"/>
                <w:sz w:val="24"/>
                <w:szCs w:val="24"/>
                <w:lang w:val="en-US"/>
              </w:rPr>
              <w:t>.</w:t>
            </w:r>
            <w:r w:rsidRPr="00F811F3">
              <w:rPr>
                <w:rFonts w:asciiTheme="minorBidi" w:eastAsia="Times New Roman" w:hAnsiTheme="minorBidi" w:cstheme="minorBidi"/>
                <w:color w:val="auto"/>
                <w:sz w:val="24"/>
                <w:szCs w:val="24"/>
                <w:lang w:val="en-US"/>
              </w:rPr>
              <w:t>1</w:t>
            </w:r>
          </w:p>
        </w:tc>
      </w:tr>
      <w:tr w:rsidR="0007610F" w:rsidRPr="00F811F3" w14:paraId="2E3EFBC7" w14:textId="77777777" w:rsidTr="00DE6341">
        <w:trPr>
          <w:trHeight w:val="301"/>
        </w:trPr>
        <w:tc>
          <w:tcPr>
            <w:cnfStyle w:val="001000000000" w:firstRow="0" w:lastRow="0" w:firstColumn="1" w:lastColumn="0" w:oddVBand="0" w:evenVBand="0" w:oddHBand="0" w:evenHBand="0" w:firstRowFirstColumn="0" w:firstRowLastColumn="0" w:lastRowFirstColumn="0" w:lastRowLastColumn="0"/>
            <w:tcW w:w="2223" w:type="pct"/>
            <w:shd w:val="clear" w:color="auto" w:fill="auto"/>
            <w:noWrap/>
            <w:vAlign w:val="center"/>
            <w:hideMark/>
          </w:tcPr>
          <w:p w14:paraId="5582234D" w14:textId="77777777" w:rsidR="0007610F" w:rsidRPr="00F811F3" w:rsidRDefault="0007610F" w:rsidP="00DE6341">
            <w:pPr>
              <w:ind w:left="708"/>
              <w:rPr>
                <w:rFonts w:asciiTheme="minorBidi" w:eastAsia="Times New Roman" w:hAnsiTheme="minorBidi" w:cstheme="minorBidi"/>
                <w:b w:val="0"/>
                <w:color w:val="auto"/>
                <w:sz w:val="24"/>
                <w:szCs w:val="24"/>
                <w:lang w:val="en-US"/>
              </w:rPr>
            </w:pPr>
            <w:r w:rsidRPr="00F811F3">
              <w:rPr>
                <w:rFonts w:asciiTheme="minorBidi" w:eastAsia="Times New Roman" w:hAnsiTheme="minorBidi" w:cstheme="minorBidi"/>
                <w:b w:val="0"/>
                <w:color w:val="auto"/>
                <w:sz w:val="24"/>
                <w:szCs w:val="24"/>
                <w:lang w:val="en-US"/>
              </w:rPr>
              <w:t>6</w:t>
            </w:r>
          </w:p>
        </w:tc>
        <w:tc>
          <w:tcPr>
            <w:tcW w:w="1140" w:type="pct"/>
            <w:shd w:val="clear" w:color="auto" w:fill="auto"/>
            <w:noWrap/>
            <w:hideMark/>
          </w:tcPr>
          <w:p w14:paraId="7C911F4E" w14:textId="77777777" w:rsidR="0007610F" w:rsidRPr="00F811F3" w:rsidRDefault="0007610F" w:rsidP="0007610F">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4"/>
                <w:szCs w:val="24"/>
                <w:lang w:val="en-US"/>
              </w:rPr>
            </w:pPr>
            <w:r w:rsidRPr="00F811F3">
              <w:rPr>
                <w:rFonts w:asciiTheme="minorBidi" w:eastAsia="Times New Roman" w:hAnsiTheme="minorBidi" w:cstheme="minorBidi"/>
                <w:color w:val="auto"/>
                <w:sz w:val="24"/>
                <w:szCs w:val="24"/>
                <w:lang w:val="en-US"/>
              </w:rPr>
              <w:t>14</w:t>
            </w:r>
          </w:p>
        </w:tc>
        <w:tc>
          <w:tcPr>
            <w:tcW w:w="1637" w:type="pct"/>
            <w:shd w:val="clear" w:color="auto" w:fill="auto"/>
            <w:noWrap/>
            <w:hideMark/>
          </w:tcPr>
          <w:p w14:paraId="666AE779" w14:textId="7EBA4157" w:rsidR="0007610F" w:rsidRPr="00F811F3" w:rsidRDefault="0007610F" w:rsidP="0007610F">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4"/>
                <w:szCs w:val="24"/>
                <w:lang w:val="en-US"/>
              </w:rPr>
            </w:pPr>
            <w:r w:rsidRPr="00F811F3">
              <w:rPr>
                <w:rFonts w:asciiTheme="minorBidi" w:eastAsia="Times New Roman" w:hAnsiTheme="minorBidi" w:cstheme="minorBidi"/>
                <w:color w:val="auto"/>
                <w:sz w:val="24"/>
                <w:szCs w:val="24"/>
                <w:lang w:val="en-US"/>
              </w:rPr>
              <w:t>6</w:t>
            </w:r>
            <w:r w:rsidR="001F4391">
              <w:rPr>
                <w:rFonts w:asciiTheme="minorBidi" w:eastAsia="Times New Roman" w:hAnsiTheme="minorBidi" w:cstheme="minorBidi"/>
                <w:color w:val="auto"/>
                <w:sz w:val="24"/>
                <w:szCs w:val="24"/>
                <w:lang w:val="en-US"/>
              </w:rPr>
              <w:t>.</w:t>
            </w:r>
            <w:r w:rsidRPr="00F811F3">
              <w:rPr>
                <w:rFonts w:asciiTheme="minorBidi" w:eastAsia="Times New Roman" w:hAnsiTheme="minorBidi" w:cstheme="minorBidi"/>
                <w:color w:val="auto"/>
                <w:sz w:val="24"/>
                <w:szCs w:val="24"/>
                <w:lang w:val="en-US"/>
              </w:rPr>
              <w:t>3</w:t>
            </w:r>
          </w:p>
        </w:tc>
      </w:tr>
      <w:tr w:rsidR="0007610F" w:rsidRPr="00F811F3" w14:paraId="4FF65E90" w14:textId="77777777" w:rsidTr="00DE634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23" w:type="pct"/>
            <w:shd w:val="clear" w:color="auto" w:fill="auto"/>
            <w:noWrap/>
            <w:vAlign w:val="center"/>
            <w:hideMark/>
          </w:tcPr>
          <w:p w14:paraId="414DCD92" w14:textId="77777777" w:rsidR="0007610F" w:rsidRPr="00F811F3" w:rsidRDefault="0007610F" w:rsidP="00DE6341">
            <w:pPr>
              <w:ind w:left="708"/>
              <w:rPr>
                <w:rFonts w:asciiTheme="minorBidi" w:eastAsia="Times New Roman" w:hAnsiTheme="minorBidi" w:cstheme="minorBidi"/>
                <w:b w:val="0"/>
                <w:color w:val="auto"/>
                <w:sz w:val="24"/>
                <w:szCs w:val="24"/>
                <w:lang w:val="en-US"/>
              </w:rPr>
            </w:pPr>
            <w:r w:rsidRPr="00F811F3">
              <w:rPr>
                <w:rFonts w:asciiTheme="minorBidi" w:eastAsia="Times New Roman" w:hAnsiTheme="minorBidi" w:cstheme="minorBidi"/>
                <w:b w:val="0"/>
                <w:color w:val="auto"/>
                <w:sz w:val="24"/>
                <w:szCs w:val="24"/>
                <w:lang w:val="en-US"/>
              </w:rPr>
              <w:t>7</w:t>
            </w:r>
          </w:p>
        </w:tc>
        <w:tc>
          <w:tcPr>
            <w:tcW w:w="1140" w:type="pct"/>
            <w:shd w:val="clear" w:color="auto" w:fill="auto"/>
            <w:noWrap/>
            <w:hideMark/>
          </w:tcPr>
          <w:p w14:paraId="60D4306E" w14:textId="77777777" w:rsidR="0007610F" w:rsidRPr="00F811F3" w:rsidRDefault="0007610F" w:rsidP="0007610F">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4"/>
                <w:szCs w:val="24"/>
                <w:lang w:val="en-US"/>
              </w:rPr>
            </w:pPr>
            <w:r w:rsidRPr="00F811F3">
              <w:rPr>
                <w:rFonts w:asciiTheme="minorBidi" w:eastAsia="Times New Roman" w:hAnsiTheme="minorBidi" w:cstheme="minorBidi"/>
                <w:color w:val="auto"/>
                <w:sz w:val="24"/>
                <w:szCs w:val="24"/>
                <w:lang w:val="en-US"/>
              </w:rPr>
              <w:t>25</w:t>
            </w:r>
          </w:p>
        </w:tc>
        <w:tc>
          <w:tcPr>
            <w:tcW w:w="1637" w:type="pct"/>
            <w:shd w:val="clear" w:color="auto" w:fill="auto"/>
            <w:noWrap/>
            <w:hideMark/>
          </w:tcPr>
          <w:p w14:paraId="4752D65C" w14:textId="50E973B0" w:rsidR="0007610F" w:rsidRPr="00F811F3" w:rsidRDefault="0007610F" w:rsidP="0007610F">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4"/>
                <w:szCs w:val="24"/>
                <w:lang w:val="en-US"/>
              </w:rPr>
            </w:pPr>
            <w:r w:rsidRPr="00F811F3">
              <w:rPr>
                <w:rFonts w:asciiTheme="minorBidi" w:eastAsia="Times New Roman" w:hAnsiTheme="minorBidi" w:cstheme="minorBidi"/>
                <w:color w:val="auto"/>
                <w:sz w:val="24"/>
                <w:szCs w:val="24"/>
                <w:lang w:val="en-US"/>
              </w:rPr>
              <w:t>11</w:t>
            </w:r>
            <w:r w:rsidR="001F4391">
              <w:rPr>
                <w:rFonts w:asciiTheme="minorBidi" w:eastAsia="Times New Roman" w:hAnsiTheme="minorBidi" w:cstheme="minorBidi"/>
                <w:color w:val="auto"/>
                <w:sz w:val="24"/>
                <w:szCs w:val="24"/>
                <w:lang w:val="en-US"/>
              </w:rPr>
              <w:t>.</w:t>
            </w:r>
            <w:r w:rsidRPr="00F811F3">
              <w:rPr>
                <w:rFonts w:asciiTheme="minorBidi" w:eastAsia="Times New Roman" w:hAnsiTheme="minorBidi" w:cstheme="minorBidi"/>
                <w:color w:val="auto"/>
                <w:sz w:val="24"/>
                <w:szCs w:val="24"/>
                <w:lang w:val="en-US"/>
              </w:rPr>
              <w:t>3</w:t>
            </w:r>
          </w:p>
        </w:tc>
      </w:tr>
      <w:tr w:rsidR="0007610F" w:rsidRPr="00F811F3" w14:paraId="2CDD621D" w14:textId="77777777" w:rsidTr="00DE6341">
        <w:trPr>
          <w:trHeight w:val="301"/>
        </w:trPr>
        <w:tc>
          <w:tcPr>
            <w:cnfStyle w:val="001000000000" w:firstRow="0" w:lastRow="0" w:firstColumn="1" w:lastColumn="0" w:oddVBand="0" w:evenVBand="0" w:oddHBand="0" w:evenHBand="0" w:firstRowFirstColumn="0" w:firstRowLastColumn="0" w:lastRowFirstColumn="0" w:lastRowLastColumn="0"/>
            <w:tcW w:w="2223" w:type="pct"/>
            <w:shd w:val="clear" w:color="auto" w:fill="auto"/>
            <w:noWrap/>
            <w:vAlign w:val="center"/>
            <w:hideMark/>
          </w:tcPr>
          <w:p w14:paraId="39969DAB" w14:textId="77777777" w:rsidR="0007610F" w:rsidRPr="00F811F3" w:rsidRDefault="0007610F" w:rsidP="00DE6341">
            <w:pPr>
              <w:ind w:left="708"/>
              <w:rPr>
                <w:rFonts w:asciiTheme="minorBidi" w:eastAsia="Times New Roman" w:hAnsiTheme="minorBidi" w:cstheme="minorBidi"/>
                <w:b w:val="0"/>
                <w:color w:val="auto"/>
                <w:sz w:val="24"/>
                <w:szCs w:val="24"/>
                <w:lang w:val="en-US"/>
              </w:rPr>
            </w:pPr>
            <w:r w:rsidRPr="00F811F3">
              <w:rPr>
                <w:rFonts w:asciiTheme="minorBidi" w:eastAsia="Times New Roman" w:hAnsiTheme="minorBidi" w:cstheme="minorBidi"/>
                <w:b w:val="0"/>
                <w:color w:val="auto"/>
                <w:sz w:val="24"/>
                <w:szCs w:val="24"/>
                <w:lang w:val="en-US"/>
              </w:rPr>
              <w:t>8</w:t>
            </w:r>
          </w:p>
        </w:tc>
        <w:tc>
          <w:tcPr>
            <w:tcW w:w="1140" w:type="pct"/>
            <w:shd w:val="clear" w:color="auto" w:fill="auto"/>
            <w:noWrap/>
            <w:hideMark/>
          </w:tcPr>
          <w:p w14:paraId="622B7D6A" w14:textId="77777777" w:rsidR="0007610F" w:rsidRPr="00F811F3" w:rsidRDefault="0007610F" w:rsidP="0007610F">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4"/>
                <w:szCs w:val="24"/>
                <w:lang w:val="en-US"/>
              </w:rPr>
            </w:pPr>
            <w:r w:rsidRPr="00F811F3">
              <w:rPr>
                <w:rFonts w:asciiTheme="minorBidi" w:eastAsia="Times New Roman" w:hAnsiTheme="minorBidi" w:cstheme="minorBidi"/>
                <w:color w:val="auto"/>
                <w:sz w:val="24"/>
                <w:szCs w:val="24"/>
                <w:lang w:val="en-US"/>
              </w:rPr>
              <w:t>44</w:t>
            </w:r>
          </w:p>
        </w:tc>
        <w:tc>
          <w:tcPr>
            <w:tcW w:w="1637" w:type="pct"/>
            <w:shd w:val="clear" w:color="auto" w:fill="auto"/>
            <w:noWrap/>
            <w:hideMark/>
          </w:tcPr>
          <w:p w14:paraId="3977329C" w14:textId="7B76E86A" w:rsidR="0007610F" w:rsidRPr="00F811F3" w:rsidRDefault="0007610F" w:rsidP="0007610F">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4"/>
                <w:szCs w:val="24"/>
                <w:lang w:val="en-US"/>
              </w:rPr>
            </w:pPr>
            <w:r w:rsidRPr="00F811F3">
              <w:rPr>
                <w:rFonts w:asciiTheme="minorBidi" w:eastAsia="Times New Roman" w:hAnsiTheme="minorBidi" w:cstheme="minorBidi"/>
                <w:color w:val="auto"/>
                <w:sz w:val="24"/>
                <w:szCs w:val="24"/>
                <w:lang w:val="en-US"/>
              </w:rPr>
              <w:t>19</w:t>
            </w:r>
            <w:r w:rsidR="001F4391">
              <w:rPr>
                <w:rFonts w:asciiTheme="minorBidi" w:eastAsia="Times New Roman" w:hAnsiTheme="minorBidi" w:cstheme="minorBidi"/>
                <w:color w:val="auto"/>
                <w:sz w:val="24"/>
                <w:szCs w:val="24"/>
                <w:lang w:val="en-US"/>
              </w:rPr>
              <w:t>.</w:t>
            </w:r>
            <w:r w:rsidRPr="00F811F3">
              <w:rPr>
                <w:rFonts w:asciiTheme="minorBidi" w:eastAsia="Times New Roman" w:hAnsiTheme="minorBidi" w:cstheme="minorBidi"/>
                <w:color w:val="auto"/>
                <w:sz w:val="24"/>
                <w:szCs w:val="24"/>
                <w:lang w:val="en-US"/>
              </w:rPr>
              <w:t>9</w:t>
            </w:r>
          </w:p>
        </w:tc>
      </w:tr>
      <w:tr w:rsidR="0007610F" w:rsidRPr="00F811F3" w14:paraId="1A4926D8" w14:textId="77777777" w:rsidTr="00DE634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23" w:type="pct"/>
            <w:shd w:val="clear" w:color="auto" w:fill="auto"/>
            <w:noWrap/>
            <w:vAlign w:val="center"/>
            <w:hideMark/>
          </w:tcPr>
          <w:p w14:paraId="4409CB66" w14:textId="77777777" w:rsidR="0007610F" w:rsidRPr="00F811F3" w:rsidRDefault="0007610F" w:rsidP="00DE6341">
            <w:pPr>
              <w:ind w:left="708"/>
              <w:rPr>
                <w:rFonts w:asciiTheme="minorBidi" w:eastAsia="Times New Roman" w:hAnsiTheme="minorBidi" w:cstheme="minorBidi"/>
                <w:b w:val="0"/>
                <w:color w:val="auto"/>
                <w:sz w:val="24"/>
                <w:szCs w:val="24"/>
                <w:lang w:val="en-US"/>
              </w:rPr>
            </w:pPr>
            <w:r w:rsidRPr="00F811F3">
              <w:rPr>
                <w:rFonts w:asciiTheme="minorBidi" w:eastAsia="Times New Roman" w:hAnsiTheme="minorBidi" w:cstheme="minorBidi"/>
                <w:b w:val="0"/>
                <w:color w:val="auto"/>
                <w:sz w:val="24"/>
                <w:szCs w:val="24"/>
                <w:lang w:val="en-US"/>
              </w:rPr>
              <w:t>9</w:t>
            </w:r>
          </w:p>
        </w:tc>
        <w:tc>
          <w:tcPr>
            <w:tcW w:w="1140" w:type="pct"/>
            <w:shd w:val="clear" w:color="auto" w:fill="auto"/>
            <w:noWrap/>
            <w:hideMark/>
          </w:tcPr>
          <w:p w14:paraId="46CCF23A" w14:textId="77777777" w:rsidR="0007610F" w:rsidRPr="00F811F3" w:rsidRDefault="0007610F" w:rsidP="0007610F">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4"/>
                <w:szCs w:val="24"/>
                <w:lang w:val="en-US"/>
              </w:rPr>
            </w:pPr>
            <w:r w:rsidRPr="00F811F3">
              <w:rPr>
                <w:rFonts w:asciiTheme="minorBidi" w:eastAsia="Times New Roman" w:hAnsiTheme="minorBidi" w:cstheme="minorBidi"/>
                <w:color w:val="auto"/>
                <w:sz w:val="24"/>
                <w:szCs w:val="24"/>
                <w:lang w:val="en-US"/>
              </w:rPr>
              <w:t>51</w:t>
            </w:r>
          </w:p>
        </w:tc>
        <w:tc>
          <w:tcPr>
            <w:tcW w:w="1637" w:type="pct"/>
            <w:shd w:val="clear" w:color="auto" w:fill="auto"/>
            <w:noWrap/>
            <w:hideMark/>
          </w:tcPr>
          <w:p w14:paraId="3F7583AC" w14:textId="107472D4" w:rsidR="0007610F" w:rsidRPr="00F811F3" w:rsidRDefault="0007610F" w:rsidP="0007610F">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4"/>
                <w:szCs w:val="24"/>
                <w:lang w:val="en-US"/>
              </w:rPr>
            </w:pPr>
            <w:r w:rsidRPr="00F811F3">
              <w:rPr>
                <w:rFonts w:asciiTheme="minorBidi" w:eastAsia="Times New Roman" w:hAnsiTheme="minorBidi" w:cstheme="minorBidi"/>
                <w:color w:val="auto"/>
                <w:sz w:val="24"/>
                <w:szCs w:val="24"/>
                <w:lang w:val="en-US"/>
              </w:rPr>
              <w:t>23</w:t>
            </w:r>
            <w:r w:rsidR="001F4391">
              <w:rPr>
                <w:rFonts w:asciiTheme="minorBidi" w:eastAsia="Times New Roman" w:hAnsiTheme="minorBidi" w:cstheme="minorBidi"/>
                <w:color w:val="auto"/>
                <w:sz w:val="24"/>
                <w:szCs w:val="24"/>
                <w:lang w:val="en-US"/>
              </w:rPr>
              <w:t>.</w:t>
            </w:r>
            <w:r w:rsidRPr="00F811F3">
              <w:rPr>
                <w:rFonts w:asciiTheme="minorBidi" w:eastAsia="Times New Roman" w:hAnsiTheme="minorBidi" w:cstheme="minorBidi"/>
                <w:color w:val="auto"/>
                <w:sz w:val="24"/>
                <w:szCs w:val="24"/>
                <w:lang w:val="en-US"/>
              </w:rPr>
              <w:t>1</w:t>
            </w:r>
          </w:p>
        </w:tc>
      </w:tr>
      <w:tr w:rsidR="0007610F" w:rsidRPr="00F811F3" w14:paraId="3503C948" w14:textId="77777777" w:rsidTr="00DE6341">
        <w:trPr>
          <w:trHeight w:val="301"/>
        </w:trPr>
        <w:tc>
          <w:tcPr>
            <w:cnfStyle w:val="001000000000" w:firstRow="0" w:lastRow="0" w:firstColumn="1" w:lastColumn="0" w:oddVBand="0" w:evenVBand="0" w:oddHBand="0" w:evenHBand="0" w:firstRowFirstColumn="0" w:firstRowLastColumn="0" w:lastRowFirstColumn="0" w:lastRowLastColumn="0"/>
            <w:tcW w:w="2223" w:type="pct"/>
            <w:shd w:val="clear" w:color="auto" w:fill="auto"/>
            <w:noWrap/>
            <w:vAlign w:val="center"/>
            <w:hideMark/>
          </w:tcPr>
          <w:p w14:paraId="0363D948" w14:textId="77777777" w:rsidR="0007610F" w:rsidRPr="00F811F3" w:rsidRDefault="0007610F" w:rsidP="00DE6341">
            <w:pPr>
              <w:ind w:left="708"/>
              <w:rPr>
                <w:rFonts w:asciiTheme="minorBidi" w:eastAsia="Times New Roman" w:hAnsiTheme="minorBidi" w:cstheme="minorBidi"/>
                <w:b w:val="0"/>
                <w:color w:val="auto"/>
                <w:sz w:val="24"/>
                <w:szCs w:val="24"/>
                <w:lang w:val="en-US"/>
              </w:rPr>
            </w:pPr>
            <w:r w:rsidRPr="00F811F3">
              <w:rPr>
                <w:rFonts w:asciiTheme="minorBidi" w:eastAsia="Times New Roman" w:hAnsiTheme="minorBidi" w:cstheme="minorBidi"/>
                <w:b w:val="0"/>
                <w:color w:val="auto"/>
                <w:sz w:val="24"/>
                <w:szCs w:val="24"/>
                <w:lang w:val="en-US"/>
              </w:rPr>
              <w:t>10</w:t>
            </w:r>
          </w:p>
        </w:tc>
        <w:tc>
          <w:tcPr>
            <w:tcW w:w="1140" w:type="pct"/>
            <w:shd w:val="clear" w:color="auto" w:fill="auto"/>
            <w:noWrap/>
            <w:hideMark/>
          </w:tcPr>
          <w:p w14:paraId="28934419" w14:textId="77777777" w:rsidR="0007610F" w:rsidRPr="00F811F3" w:rsidRDefault="0007610F" w:rsidP="0007610F">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4"/>
                <w:szCs w:val="24"/>
                <w:lang w:val="en-US"/>
              </w:rPr>
            </w:pPr>
            <w:r w:rsidRPr="00F811F3">
              <w:rPr>
                <w:rFonts w:asciiTheme="minorBidi" w:eastAsia="Times New Roman" w:hAnsiTheme="minorBidi" w:cstheme="minorBidi"/>
                <w:color w:val="auto"/>
                <w:sz w:val="24"/>
                <w:szCs w:val="24"/>
                <w:lang w:val="en-US"/>
              </w:rPr>
              <w:t>50</w:t>
            </w:r>
          </w:p>
        </w:tc>
        <w:tc>
          <w:tcPr>
            <w:tcW w:w="1637" w:type="pct"/>
            <w:shd w:val="clear" w:color="auto" w:fill="auto"/>
            <w:noWrap/>
            <w:hideMark/>
          </w:tcPr>
          <w:p w14:paraId="34A83B9D" w14:textId="083B5018" w:rsidR="0007610F" w:rsidRPr="00F811F3" w:rsidRDefault="0007610F" w:rsidP="0007610F">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4"/>
                <w:szCs w:val="24"/>
                <w:lang w:val="en-US"/>
              </w:rPr>
            </w:pPr>
            <w:r w:rsidRPr="00F811F3">
              <w:rPr>
                <w:rFonts w:asciiTheme="minorBidi" w:eastAsia="Times New Roman" w:hAnsiTheme="minorBidi" w:cstheme="minorBidi"/>
                <w:color w:val="auto"/>
                <w:sz w:val="24"/>
                <w:szCs w:val="24"/>
                <w:lang w:val="en-US"/>
              </w:rPr>
              <w:t>22</w:t>
            </w:r>
            <w:r w:rsidR="001F4391">
              <w:rPr>
                <w:rFonts w:asciiTheme="minorBidi" w:eastAsia="Times New Roman" w:hAnsiTheme="minorBidi" w:cstheme="minorBidi"/>
                <w:color w:val="auto"/>
                <w:sz w:val="24"/>
                <w:szCs w:val="24"/>
                <w:lang w:val="en-US"/>
              </w:rPr>
              <w:t>.</w:t>
            </w:r>
            <w:r w:rsidRPr="00F811F3">
              <w:rPr>
                <w:rFonts w:asciiTheme="minorBidi" w:eastAsia="Times New Roman" w:hAnsiTheme="minorBidi" w:cstheme="minorBidi"/>
                <w:color w:val="auto"/>
                <w:sz w:val="24"/>
                <w:szCs w:val="24"/>
                <w:lang w:val="en-US"/>
              </w:rPr>
              <w:t>6</w:t>
            </w:r>
          </w:p>
        </w:tc>
      </w:tr>
      <w:tr w:rsidR="0007610F" w:rsidRPr="00F811F3" w14:paraId="15CCFBFA" w14:textId="77777777" w:rsidTr="00CE1AB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23" w:type="pct"/>
            <w:shd w:val="clear" w:color="auto" w:fill="auto"/>
            <w:noWrap/>
            <w:vAlign w:val="center"/>
            <w:hideMark/>
          </w:tcPr>
          <w:p w14:paraId="6D4DA16D" w14:textId="77777777" w:rsidR="0007610F" w:rsidRPr="00F811F3" w:rsidRDefault="0007610F" w:rsidP="00DE6341">
            <w:pPr>
              <w:ind w:left="708"/>
              <w:jc w:val="both"/>
              <w:rPr>
                <w:rFonts w:asciiTheme="minorBidi" w:eastAsia="Times New Roman" w:hAnsiTheme="minorBidi" w:cstheme="minorBidi"/>
                <w:bCs/>
                <w:color w:val="auto"/>
                <w:sz w:val="24"/>
                <w:szCs w:val="24"/>
                <w:lang w:val="en-US"/>
              </w:rPr>
            </w:pPr>
            <w:r w:rsidRPr="00F811F3">
              <w:rPr>
                <w:rFonts w:asciiTheme="minorBidi" w:eastAsia="Times New Roman" w:hAnsiTheme="minorBidi" w:cstheme="minorBidi"/>
                <w:bCs/>
                <w:color w:val="auto"/>
                <w:sz w:val="24"/>
                <w:szCs w:val="24"/>
                <w:lang w:val="en-US"/>
              </w:rPr>
              <w:t>Total</w:t>
            </w:r>
          </w:p>
        </w:tc>
        <w:tc>
          <w:tcPr>
            <w:tcW w:w="1140" w:type="pct"/>
            <w:shd w:val="clear" w:color="auto" w:fill="auto"/>
            <w:noWrap/>
            <w:hideMark/>
          </w:tcPr>
          <w:p w14:paraId="5636BD5F" w14:textId="77777777" w:rsidR="0007610F" w:rsidRPr="00F811F3" w:rsidRDefault="0007610F" w:rsidP="0007610F">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auto"/>
                <w:sz w:val="24"/>
                <w:szCs w:val="24"/>
                <w:lang w:val="en-US"/>
              </w:rPr>
            </w:pPr>
            <w:r w:rsidRPr="00F811F3">
              <w:rPr>
                <w:rFonts w:asciiTheme="minorBidi" w:eastAsia="Times New Roman" w:hAnsiTheme="minorBidi" w:cstheme="minorBidi"/>
                <w:b/>
                <w:bCs/>
                <w:color w:val="auto"/>
                <w:sz w:val="24"/>
                <w:szCs w:val="24"/>
                <w:lang w:val="en-US"/>
              </w:rPr>
              <w:t>221</w:t>
            </w:r>
          </w:p>
        </w:tc>
        <w:tc>
          <w:tcPr>
            <w:tcW w:w="1637" w:type="pct"/>
            <w:shd w:val="clear" w:color="auto" w:fill="auto"/>
            <w:noWrap/>
            <w:hideMark/>
          </w:tcPr>
          <w:p w14:paraId="0D0BB936" w14:textId="77777777" w:rsidR="0007610F" w:rsidRPr="00F811F3" w:rsidRDefault="0007610F" w:rsidP="0007610F">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auto"/>
                <w:sz w:val="24"/>
                <w:szCs w:val="24"/>
                <w:lang w:val="en-US"/>
              </w:rPr>
            </w:pPr>
            <w:r w:rsidRPr="00F811F3">
              <w:rPr>
                <w:rFonts w:asciiTheme="minorBidi" w:eastAsia="Times New Roman" w:hAnsiTheme="minorBidi" w:cstheme="minorBidi"/>
                <w:b/>
                <w:bCs/>
                <w:color w:val="auto"/>
                <w:sz w:val="24"/>
                <w:szCs w:val="24"/>
                <w:lang w:val="en-US"/>
              </w:rPr>
              <w:t>100</w:t>
            </w:r>
          </w:p>
        </w:tc>
      </w:tr>
    </w:tbl>
    <w:p w14:paraId="225717DE" w14:textId="77777777" w:rsidR="0007610F" w:rsidRPr="00F811F3" w:rsidRDefault="0007610F" w:rsidP="00FF36AE">
      <w:pPr>
        <w:spacing w:line="360" w:lineRule="auto"/>
        <w:jc w:val="both"/>
        <w:rPr>
          <w:b/>
          <w:sz w:val="24"/>
          <w:szCs w:val="24"/>
          <w:lang w:val="en-US"/>
        </w:rPr>
      </w:pPr>
    </w:p>
    <w:p w14:paraId="35A0B29B" w14:textId="1B398781" w:rsidR="00FF36AE" w:rsidRPr="00F811F3" w:rsidRDefault="00FF36AE" w:rsidP="00FF36AE">
      <w:pPr>
        <w:rPr>
          <w:sz w:val="24"/>
          <w:szCs w:val="24"/>
          <w:lang w:val="en-US"/>
        </w:rPr>
      </w:pPr>
      <w:r w:rsidRPr="00F811F3">
        <w:rPr>
          <w:b/>
          <w:bCs/>
          <w:sz w:val="24"/>
          <w:szCs w:val="24"/>
          <w:lang w:val="en-US"/>
        </w:rPr>
        <w:t>Table</w:t>
      </w:r>
      <w:r w:rsidR="00AF456B" w:rsidRPr="00F811F3">
        <w:rPr>
          <w:b/>
          <w:bCs/>
          <w:sz w:val="24"/>
          <w:szCs w:val="24"/>
          <w:lang w:val="en-US"/>
        </w:rPr>
        <w:t xml:space="preserve"> </w:t>
      </w:r>
      <w:r w:rsidR="00180895">
        <w:rPr>
          <w:b/>
          <w:bCs/>
          <w:sz w:val="24"/>
          <w:szCs w:val="24"/>
          <w:lang w:val="en-US"/>
        </w:rPr>
        <w:t>G</w:t>
      </w:r>
      <w:r w:rsidR="00586D99" w:rsidRPr="00F811F3">
        <w:rPr>
          <w:b/>
          <w:bCs/>
          <w:sz w:val="24"/>
          <w:szCs w:val="24"/>
          <w:lang w:val="en-US"/>
        </w:rPr>
        <w:t>2</w:t>
      </w:r>
      <w:r w:rsidRPr="00F811F3">
        <w:rPr>
          <w:b/>
          <w:bCs/>
          <w:sz w:val="24"/>
          <w:szCs w:val="24"/>
          <w:lang w:val="en-US"/>
        </w:rPr>
        <w:t>:</w:t>
      </w:r>
      <w:r w:rsidRPr="00F811F3">
        <w:rPr>
          <w:sz w:val="24"/>
          <w:szCs w:val="24"/>
          <w:lang w:val="en-US"/>
        </w:rPr>
        <w:t xml:space="preserve"> </w:t>
      </w:r>
      <w:r w:rsidR="00180895">
        <w:rPr>
          <w:sz w:val="24"/>
          <w:szCs w:val="24"/>
          <w:lang w:val="en-US"/>
        </w:rPr>
        <w:t>Actions taken to evaluate for danger signs in newborns, by CHW sex</w:t>
      </w:r>
    </w:p>
    <w:tbl>
      <w:tblPr>
        <w:tblW w:w="8781" w:type="dxa"/>
        <w:tblCellMar>
          <w:left w:w="70" w:type="dxa"/>
          <w:right w:w="70" w:type="dxa"/>
        </w:tblCellMar>
        <w:tblLook w:val="04A0" w:firstRow="1" w:lastRow="0" w:firstColumn="1" w:lastColumn="0" w:noHBand="0" w:noVBand="1"/>
      </w:tblPr>
      <w:tblGrid>
        <w:gridCol w:w="2412"/>
        <w:gridCol w:w="811"/>
        <w:gridCol w:w="1341"/>
        <w:gridCol w:w="1165"/>
        <w:gridCol w:w="1343"/>
        <w:gridCol w:w="999"/>
        <w:gridCol w:w="741"/>
      </w:tblGrid>
      <w:tr w:rsidR="00177FF6" w:rsidRPr="00F811F3" w14:paraId="2F4DA063" w14:textId="77777777" w:rsidTr="00A93A54">
        <w:trPr>
          <w:trHeight w:val="102"/>
        </w:trPr>
        <w:tc>
          <w:tcPr>
            <w:tcW w:w="2412" w:type="dxa"/>
            <w:vMerge w:val="restart"/>
            <w:tcBorders>
              <w:top w:val="single" w:sz="8" w:space="0" w:color="auto"/>
              <w:left w:val="nil"/>
              <w:bottom w:val="single" w:sz="8" w:space="0" w:color="000000"/>
              <w:right w:val="nil"/>
            </w:tcBorders>
            <w:shd w:val="clear" w:color="auto" w:fill="auto"/>
            <w:vAlign w:val="center"/>
            <w:hideMark/>
          </w:tcPr>
          <w:p w14:paraId="6C3497C7" w14:textId="071CFE1C" w:rsidR="00177FF6" w:rsidRPr="00F811F3" w:rsidRDefault="00180895" w:rsidP="007D01AB">
            <w:pPr>
              <w:spacing w:after="0" w:line="240" w:lineRule="auto"/>
              <w:rPr>
                <w:rFonts w:eastAsia="Times New Roman"/>
                <w:b/>
                <w:bCs/>
                <w:sz w:val="24"/>
                <w:szCs w:val="24"/>
                <w:lang w:val="en-US" w:eastAsia="fr-FR"/>
              </w:rPr>
            </w:pPr>
            <w:r>
              <w:rPr>
                <w:rFonts w:eastAsia="Times New Roman"/>
                <w:b/>
                <w:bCs/>
                <w:sz w:val="24"/>
                <w:szCs w:val="24"/>
                <w:lang w:val="en-US" w:eastAsia="fr-FR"/>
              </w:rPr>
              <w:t>Number of actions taken</w:t>
            </w:r>
          </w:p>
        </w:tc>
        <w:tc>
          <w:tcPr>
            <w:tcW w:w="4660" w:type="dxa"/>
            <w:gridSpan w:val="4"/>
            <w:tcBorders>
              <w:top w:val="single" w:sz="8" w:space="0" w:color="auto"/>
              <w:left w:val="nil"/>
              <w:bottom w:val="nil"/>
              <w:right w:val="nil"/>
            </w:tcBorders>
            <w:shd w:val="clear" w:color="auto" w:fill="auto"/>
            <w:noWrap/>
            <w:vAlign w:val="bottom"/>
            <w:hideMark/>
          </w:tcPr>
          <w:p w14:paraId="38AF979E" w14:textId="2CA1F26F" w:rsidR="00177FF6" w:rsidRPr="00F811F3" w:rsidRDefault="00180895" w:rsidP="007D01AB">
            <w:pPr>
              <w:spacing w:after="0" w:line="240" w:lineRule="auto"/>
              <w:jc w:val="center"/>
              <w:rPr>
                <w:rFonts w:eastAsia="Times New Roman"/>
                <w:b/>
                <w:bCs/>
                <w:sz w:val="24"/>
                <w:szCs w:val="24"/>
                <w:lang w:val="en-US" w:eastAsia="fr-FR"/>
              </w:rPr>
            </w:pPr>
            <w:r>
              <w:rPr>
                <w:rFonts w:eastAsia="Times New Roman"/>
                <w:b/>
                <w:bCs/>
                <w:sz w:val="24"/>
                <w:szCs w:val="24"/>
                <w:lang w:val="en-US" w:eastAsia="fr-FR"/>
              </w:rPr>
              <w:t>CHW sex</w:t>
            </w:r>
          </w:p>
        </w:tc>
        <w:tc>
          <w:tcPr>
            <w:tcW w:w="1709" w:type="dxa"/>
            <w:gridSpan w:val="2"/>
            <w:vMerge w:val="restart"/>
            <w:tcBorders>
              <w:top w:val="single" w:sz="8" w:space="0" w:color="auto"/>
              <w:left w:val="nil"/>
              <w:bottom w:val="nil"/>
              <w:right w:val="nil"/>
            </w:tcBorders>
            <w:shd w:val="clear" w:color="auto" w:fill="auto"/>
            <w:noWrap/>
            <w:vAlign w:val="center"/>
            <w:hideMark/>
          </w:tcPr>
          <w:p w14:paraId="435858A6" w14:textId="77777777" w:rsidR="00177FF6" w:rsidRPr="00F811F3" w:rsidRDefault="00177FF6" w:rsidP="007D01AB">
            <w:pPr>
              <w:spacing w:after="0" w:line="240" w:lineRule="auto"/>
              <w:jc w:val="center"/>
              <w:rPr>
                <w:rFonts w:eastAsia="Times New Roman"/>
                <w:b/>
                <w:bCs/>
                <w:sz w:val="24"/>
                <w:szCs w:val="24"/>
                <w:lang w:val="en-US" w:eastAsia="fr-FR"/>
              </w:rPr>
            </w:pPr>
            <w:r w:rsidRPr="00F811F3">
              <w:rPr>
                <w:rFonts w:eastAsia="Times New Roman"/>
                <w:b/>
                <w:bCs/>
                <w:sz w:val="24"/>
                <w:szCs w:val="24"/>
                <w:lang w:val="en-US" w:eastAsia="fr-FR"/>
              </w:rPr>
              <w:t>Total</w:t>
            </w:r>
          </w:p>
        </w:tc>
      </w:tr>
      <w:tr w:rsidR="00177FF6" w:rsidRPr="00F811F3" w14:paraId="2A971C95" w14:textId="77777777" w:rsidTr="00A93A54">
        <w:trPr>
          <w:trHeight w:val="383"/>
        </w:trPr>
        <w:tc>
          <w:tcPr>
            <w:tcW w:w="2412" w:type="dxa"/>
            <w:vMerge/>
            <w:tcBorders>
              <w:top w:val="single" w:sz="8" w:space="0" w:color="auto"/>
              <w:left w:val="nil"/>
              <w:bottom w:val="single" w:sz="8" w:space="0" w:color="000000"/>
              <w:right w:val="nil"/>
            </w:tcBorders>
            <w:vAlign w:val="center"/>
            <w:hideMark/>
          </w:tcPr>
          <w:p w14:paraId="500EC5C3" w14:textId="77777777" w:rsidR="00177FF6" w:rsidRPr="00F811F3" w:rsidRDefault="00177FF6" w:rsidP="007D01AB">
            <w:pPr>
              <w:spacing w:after="0" w:line="240" w:lineRule="auto"/>
              <w:rPr>
                <w:rFonts w:eastAsia="Times New Roman"/>
                <w:b/>
                <w:bCs/>
                <w:sz w:val="24"/>
                <w:szCs w:val="24"/>
                <w:lang w:val="en-US" w:eastAsia="fr-FR"/>
              </w:rPr>
            </w:pPr>
          </w:p>
        </w:tc>
        <w:tc>
          <w:tcPr>
            <w:tcW w:w="2152" w:type="dxa"/>
            <w:gridSpan w:val="2"/>
            <w:tcBorders>
              <w:top w:val="nil"/>
              <w:left w:val="nil"/>
              <w:bottom w:val="nil"/>
              <w:right w:val="nil"/>
            </w:tcBorders>
            <w:shd w:val="clear" w:color="auto" w:fill="auto"/>
            <w:noWrap/>
            <w:vAlign w:val="bottom"/>
            <w:hideMark/>
          </w:tcPr>
          <w:p w14:paraId="61C5B4D6" w14:textId="4DFD7AC3" w:rsidR="00177FF6" w:rsidRPr="00F811F3" w:rsidRDefault="00180895" w:rsidP="007D01AB">
            <w:pPr>
              <w:spacing w:after="0" w:line="240" w:lineRule="auto"/>
              <w:jc w:val="center"/>
              <w:rPr>
                <w:rFonts w:eastAsia="Times New Roman"/>
                <w:b/>
                <w:bCs/>
                <w:sz w:val="24"/>
                <w:szCs w:val="24"/>
                <w:lang w:val="en-US" w:eastAsia="fr-FR"/>
              </w:rPr>
            </w:pPr>
            <w:r>
              <w:rPr>
                <w:rFonts w:eastAsia="Times New Roman"/>
                <w:b/>
                <w:bCs/>
                <w:sz w:val="24"/>
                <w:szCs w:val="24"/>
                <w:lang w:val="en-US" w:eastAsia="fr-FR"/>
              </w:rPr>
              <w:t>Male</w:t>
            </w:r>
          </w:p>
        </w:tc>
        <w:tc>
          <w:tcPr>
            <w:tcW w:w="2508" w:type="dxa"/>
            <w:gridSpan w:val="2"/>
            <w:tcBorders>
              <w:top w:val="nil"/>
              <w:left w:val="nil"/>
              <w:bottom w:val="nil"/>
              <w:right w:val="nil"/>
            </w:tcBorders>
            <w:shd w:val="clear" w:color="auto" w:fill="auto"/>
            <w:noWrap/>
            <w:vAlign w:val="bottom"/>
            <w:hideMark/>
          </w:tcPr>
          <w:p w14:paraId="78B75E44" w14:textId="20261A03" w:rsidR="00177FF6" w:rsidRPr="00F811F3" w:rsidRDefault="00180895" w:rsidP="007D01AB">
            <w:pPr>
              <w:spacing w:after="0" w:line="240" w:lineRule="auto"/>
              <w:jc w:val="center"/>
              <w:rPr>
                <w:rFonts w:eastAsia="Times New Roman"/>
                <w:b/>
                <w:bCs/>
                <w:sz w:val="24"/>
                <w:szCs w:val="24"/>
                <w:lang w:val="en-US" w:eastAsia="fr-FR"/>
              </w:rPr>
            </w:pPr>
            <w:r>
              <w:rPr>
                <w:rFonts w:eastAsia="Times New Roman"/>
                <w:b/>
                <w:bCs/>
                <w:sz w:val="24"/>
                <w:szCs w:val="24"/>
                <w:lang w:val="en-US" w:eastAsia="fr-FR"/>
              </w:rPr>
              <w:t>Female</w:t>
            </w:r>
          </w:p>
        </w:tc>
        <w:tc>
          <w:tcPr>
            <w:tcW w:w="1709" w:type="dxa"/>
            <w:gridSpan w:val="2"/>
            <w:vMerge/>
            <w:tcBorders>
              <w:top w:val="single" w:sz="8" w:space="0" w:color="auto"/>
              <w:left w:val="nil"/>
              <w:bottom w:val="nil"/>
              <w:right w:val="nil"/>
            </w:tcBorders>
            <w:vAlign w:val="center"/>
            <w:hideMark/>
          </w:tcPr>
          <w:p w14:paraId="2DA83F74" w14:textId="77777777" w:rsidR="00177FF6" w:rsidRPr="00F811F3" w:rsidRDefault="00177FF6" w:rsidP="007D01AB">
            <w:pPr>
              <w:spacing w:after="0" w:line="240" w:lineRule="auto"/>
              <w:rPr>
                <w:rFonts w:eastAsia="Times New Roman"/>
                <w:b/>
                <w:bCs/>
                <w:sz w:val="24"/>
                <w:szCs w:val="24"/>
                <w:lang w:val="en-US" w:eastAsia="fr-FR"/>
              </w:rPr>
            </w:pPr>
          </w:p>
        </w:tc>
      </w:tr>
      <w:tr w:rsidR="00177FF6" w:rsidRPr="00F811F3" w14:paraId="4AC19508" w14:textId="77777777" w:rsidTr="00A93A54">
        <w:trPr>
          <w:trHeight w:val="59"/>
        </w:trPr>
        <w:tc>
          <w:tcPr>
            <w:tcW w:w="2412" w:type="dxa"/>
            <w:vMerge/>
            <w:tcBorders>
              <w:top w:val="single" w:sz="8" w:space="0" w:color="auto"/>
              <w:left w:val="nil"/>
              <w:bottom w:val="single" w:sz="8" w:space="0" w:color="000000"/>
              <w:right w:val="nil"/>
            </w:tcBorders>
            <w:vAlign w:val="center"/>
            <w:hideMark/>
          </w:tcPr>
          <w:p w14:paraId="023058FF" w14:textId="77777777" w:rsidR="00177FF6" w:rsidRPr="00F811F3" w:rsidRDefault="00177FF6" w:rsidP="007D01AB">
            <w:pPr>
              <w:spacing w:after="0" w:line="240" w:lineRule="auto"/>
              <w:rPr>
                <w:rFonts w:eastAsia="Times New Roman"/>
                <w:b/>
                <w:bCs/>
                <w:sz w:val="24"/>
                <w:szCs w:val="24"/>
                <w:lang w:val="en-US" w:eastAsia="fr-FR"/>
              </w:rPr>
            </w:pPr>
          </w:p>
        </w:tc>
        <w:tc>
          <w:tcPr>
            <w:tcW w:w="811" w:type="dxa"/>
            <w:tcBorders>
              <w:top w:val="nil"/>
              <w:left w:val="nil"/>
              <w:bottom w:val="single" w:sz="8" w:space="0" w:color="auto"/>
              <w:right w:val="nil"/>
            </w:tcBorders>
            <w:shd w:val="clear" w:color="auto" w:fill="auto"/>
            <w:noWrap/>
            <w:vAlign w:val="bottom"/>
            <w:hideMark/>
          </w:tcPr>
          <w:p w14:paraId="13D2F273" w14:textId="77777777" w:rsidR="00177FF6" w:rsidRPr="00F811F3" w:rsidRDefault="00177FF6" w:rsidP="007D01AB">
            <w:pPr>
              <w:spacing w:after="0" w:line="240" w:lineRule="auto"/>
              <w:jc w:val="center"/>
              <w:rPr>
                <w:rFonts w:eastAsia="Times New Roman"/>
                <w:b/>
                <w:bCs/>
                <w:sz w:val="24"/>
                <w:szCs w:val="24"/>
                <w:lang w:val="en-US" w:eastAsia="fr-FR"/>
              </w:rPr>
            </w:pPr>
            <w:r w:rsidRPr="00F811F3">
              <w:rPr>
                <w:rFonts w:eastAsia="Times New Roman"/>
                <w:b/>
                <w:bCs/>
                <w:sz w:val="24"/>
                <w:szCs w:val="24"/>
                <w:lang w:val="en-US" w:eastAsia="fr-FR"/>
              </w:rPr>
              <w:t>n</w:t>
            </w:r>
          </w:p>
        </w:tc>
        <w:tc>
          <w:tcPr>
            <w:tcW w:w="1340" w:type="dxa"/>
            <w:tcBorders>
              <w:top w:val="nil"/>
              <w:left w:val="nil"/>
              <w:bottom w:val="single" w:sz="8" w:space="0" w:color="auto"/>
              <w:right w:val="nil"/>
            </w:tcBorders>
            <w:shd w:val="clear" w:color="auto" w:fill="auto"/>
            <w:noWrap/>
            <w:vAlign w:val="bottom"/>
            <w:hideMark/>
          </w:tcPr>
          <w:p w14:paraId="1EABE805" w14:textId="77777777" w:rsidR="00177FF6" w:rsidRPr="00F811F3" w:rsidRDefault="00177FF6" w:rsidP="007D01AB">
            <w:pPr>
              <w:spacing w:after="0" w:line="240" w:lineRule="auto"/>
              <w:jc w:val="center"/>
              <w:rPr>
                <w:rFonts w:eastAsia="Times New Roman"/>
                <w:b/>
                <w:bCs/>
                <w:sz w:val="24"/>
                <w:szCs w:val="24"/>
                <w:lang w:val="en-US" w:eastAsia="fr-FR"/>
              </w:rPr>
            </w:pPr>
            <w:r w:rsidRPr="00F811F3">
              <w:rPr>
                <w:rFonts w:eastAsia="Times New Roman"/>
                <w:b/>
                <w:bCs/>
                <w:sz w:val="24"/>
                <w:szCs w:val="24"/>
                <w:lang w:val="en-US" w:eastAsia="fr-FR"/>
              </w:rPr>
              <w:t>%</w:t>
            </w:r>
          </w:p>
        </w:tc>
        <w:tc>
          <w:tcPr>
            <w:tcW w:w="1165" w:type="dxa"/>
            <w:tcBorders>
              <w:top w:val="nil"/>
              <w:left w:val="nil"/>
              <w:bottom w:val="single" w:sz="8" w:space="0" w:color="auto"/>
              <w:right w:val="nil"/>
            </w:tcBorders>
            <w:shd w:val="clear" w:color="auto" w:fill="auto"/>
            <w:noWrap/>
            <w:vAlign w:val="bottom"/>
            <w:hideMark/>
          </w:tcPr>
          <w:p w14:paraId="43F0C1D0" w14:textId="77777777" w:rsidR="00177FF6" w:rsidRPr="00F811F3" w:rsidRDefault="00177FF6" w:rsidP="007D01AB">
            <w:pPr>
              <w:spacing w:after="0" w:line="240" w:lineRule="auto"/>
              <w:jc w:val="center"/>
              <w:rPr>
                <w:rFonts w:eastAsia="Times New Roman"/>
                <w:b/>
                <w:bCs/>
                <w:sz w:val="24"/>
                <w:szCs w:val="24"/>
                <w:lang w:val="en-US" w:eastAsia="fr-FR"/>
              </w:rPr>
            </w:pPr>
            <w:r w:rsidRPr="00F811F3">
              <w:rPr>
                <w:rFonts w:eastAsia="Times New Roman"/>
                <w:b/>
                <w:bCs/>
                <w:sz w:val="24"/>
                <w:szCs w:val="24"/>
                <w:lang w:val="en-US" w:eastAsia="fr-FR"/>
              </w:rPr>
              <w:t>n</w:t>
            </w:r>
          </w:p>
        </w:tc>
        <w:tc>
          <w:tcPr>
            <w:tcW w:w="1342" w:type="dxa"/>
            <w:tcBorders>
              <w:top w:val="nil"/>
              <w:left w:val="nil"/>
              <w:bottom w:val="single" w:sz="8" w:space="0" w:color="auto"/>
              <w:right w:val="nil"/>
            </w:tcBorders>
            <w:shd w:val="clear" w:color="auto" w:fill="auto"/>
            <w:noWrap/>
            <w:vAlign w:val="bottom"/>
            <w:hideMark/>
          </w:tcPr>
          <w:p w14:paraId="064812AC" w14:textId="77777777" w:rsidR="00177FF6" w:rsidRPr="00F811F3" w:rsidRDefault="00177FF6" w:rsidP="007D01AB">
            <w:pPr>
              <w:spacing w:after="0" w:line="240" w:lineRule="auto"/>
              <w:jc w:val="center"/>
              <w:rPr>
                <w:rFonts w:eastAsia="Times New Roman"/>
                <w:b/>
                <w:bCs/>
                <w:sz w:val="24"/>
                <w:szCs w:val="24"/>
                <w:lang w:val="en-US" w:eastAsia="fr-FR"/>
              </w:rPr>
            </w:pPr>
            <w:r w:rsidRPr="00F811F3">
              <w:rPr>
                <w:rFonts w:eastAsia="Times New Roman"/>
                <w:b/>
                <w:bCs/>
                <w:sz w:val="24"/>
                <w:szCs w:val="24"/>
                <w:lang w:val="en-US" w:eastAsia="fr-FR"/>
              </w:rPr>
              <w:t>%</w:t>
            </w:r>
          </w:p>
        </w:tc>
        <w:tc>
          <w:tcPr>
            <w:tcW w:w="999" w:type="dxa"/>
            <w:tcBorders>
              <w:top w:val="nil"/>
              <w:left w:val="nil"/>
              <w:bottom w:val="single" w:sz="8" w:space="0" w:color="auto"/>
              <w:right w:val="nil"/>
            </w:tcBorders>
            <w:shd w:val="clear" w:color="auto" w:fill="auto"/>
            <w:noWrap/>
            <w:vAlign w:val="bottom"/>
            <w:hideMark/>
          </w:tcPr>
          <w:p w14:paraId="1600F640" w14:textId="77777777" w:rsidR="00177FF6" w:rsidRPr="00F811F3" w:rsidRDefault="00177FF6" w:rsidP="007D01AB">
            <w:pPr>
              <w:spacing w:after="0" w:line="240" w:lineRule="auto"/>
              <w:jc w:val="center"/>
              <w:rPr>
                <w:rFonts w:eastAsia="Times New Roman"/>
                <w:b/>
                <w:bCs/>
                <w:sz w:val="24"/>
                <w:szCs w:val="24"/>
                <w:lang w:val="en-US" w:eastAsia="fr-FR"/>
              </w:rPr>
            </w:pPr>
            <w:r w:rsidRPr="00F811F3">
              <w:rPr>
                <w:rFonts w:eastAsia="Times New Roman"/>
                <w:b/>
                <w:bCs/>
                <w:sz w:val="24"/>
                <w:szCs w:val="24"/>
                <w:lang w:val="en-US" w:eastAsia="fr-FR"/>
              </w:rPr>
              <w:t>n</w:t>
            </w:r>
          </w:p>
        </w:tc>
        <w:tc>
          <w:tcPr>
            <w:tcW w:w="709" w:type="dxa"/>
            <w:tcBorders>
              <w:top w:val="nil"/>
              <w:left w:val="nil"/>
              <w:bottom w:val="single" w:sz="8" w:space="0" w:color="auto"/>
              <w:right w:val="nil"/>
            </w:tcBorders>
            <w:shd w:val="clear" w:color="auto" w:fill="auto"/>
            <w:noWrap/>
            <w:vAlign w:val="bottom"/>
            <w:hideMark/>
          </w:tcPr>
          <w:p w14:paraId="3DF3BDB5" w14:textId="77777777" w:rsidR="00177FF6" w:rsidRPr="00F811F3" w:rsidRDefault="00177FF6" w:rsidP="007D01AB">
            <w:pPr>
              <w:spacing w:after="0" w:line="240" w:lineRule="auto"/>
              <w:jc w:val="center"/>
              <w:rPr>
                <w:rFonts w:eastAsia="Times New Roman"/>
                <w:b/>
                <w:bCs/>
                <w:sz w:val="24"/>
                <w:szCs w:val="24"/>
                <w:lang w:val="en-US" w:eastAsia="fr-FR"/>
              </w:rPr>
            </w:pPr>
            <w:r w:rsidRPr="00F811F3">
              <w:rPr>
                <w:rFonts w:eastAsia="Times New Roman"/>
                <w:b/>
                <w:bCs/>
                <w:sz w:val="24"/>
                <w:szCs w:val="24"/>
                <w:lang w:val="en-US" w:eastAsia="fr-FR"/>
              </w:rPr>
              <w:t>%</w:t>
            </w:r>
          </w:p>
        </w:tc>
      </w:tr>
      <w:tr w:rsidR="00177FF6" w:rsidRPr="00F811F3" w14:paraId="082BCC9D" w14:textId="77777777" w:rsidTr="00A93A54">
        <w:trPr>
          <w:trHeight w:val="383"/>
        </w:trPr>
        <w:tc>
          <w:tcPr>
            <w:tcW w:w="2412" w:type="dxa"/>
            <w:tcBorders>
              <w:top w:val="nil"/>
              <w:left w:val="nil"/>
              <w:bottom w:val="nil"/>
              <w:right w:val="nil"/>
            </w:tcBorders>
            <w:shd w:val="clear" w:color="auto" w:fill="auto"/>
            <w:noWrap/>
            <w:vAlign w:val="bottom"/>
            <w:hideMark/>
          </w:tcPr>
          <w:p w14:paraId="7F7F2A4C"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1</w:t>
            </w:r>
          </w:p>
        </w:tc>
        <w:tc>
          <w:tcPr>
            <w:tcW w:w="811" w:type="dxa"/>
            <w:tcBorders>
              <w:top w:val="nil"/>
              <w:left w:val="nil"/>
              <w:bottom w:val="nil"/>
              <w:right w:val="nil"/>
            </w:tcBorders>
            <w:shd w:val="clear" w:color="auto" w:fill="auto"/>
            <w:noWrap/>
            <w:vAlign w:val="bottom"/>
            <w:hideMark/>
          </w:tcPr>
          <w:p w14:paraId="4C869002"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0</w:t>
            </w:r>
          </w:p>
        </w:tc>
        <w:tc>
          <w:tcPr>
            <w:tcW w:w="1340" w:type="dxa"/>
            <w:tcBorders>
              <w:top w:val="nil"/>
              <w:left w:val="nil"/>
              <w:bottom w:val="nil"/>
              <w:right w:val="nil"/>
            </w:tcBorders>
            <w:shd w:val="clear" w:color="auto" w:fill="auto"/>
            <w:noWrap/>
            <w:vAlign w:val="bottom"/>
            <w:hideMark/>
          </w:tcPr>
          <w:p w14:paraId="614F73DE"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0</w:t>
            </w:r>
          </w:p>
        </w:tc>
        <w:tc>
          <w:tcPr>
            <w:tcW w:w="1165" w:type="dxa"/>
            <w:tcBorders>
              <w:top w:val="nil"/>
              <w:left w:val="nil"/>
              <w:bottom w:val="nil"/>
              <w:right w:val="nil"/>
            </w:tcBorders>
            <w:shd w:val="clear" w:color="auto" w:fill="auto"/>
            <w:noWrap/>
            <w:vAlign w:val="bottom"/>
            <w:hideMark/>
          </w:tcPr>
          <w:p w14:paraId="401CEF01"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1</w:t>
            </w:r>
          </w:p>
        </w:tc>
        <w:tc>
          <w:tcPr>
            <w:tcW w:w="1342" w:type="dxa"/>
            <w:tcBorders>
              <w:top w:val="nil"/>
              <w:left w:val="nil"/>
              <w:bottom w:val="nil"/>
              <w:right w:val="nil"/>
            </w:tcBorders>
            <w:shd w:val="clear" w:color="auto" w:fill="auto"/>
            <w:noWrap/>
            <w:vAlign w:val="bottom"/>
            <w:hideMark/>
          </w:tcPr>
          <w:p w14:paraId="3109CDA9" w14:textId="7DFF4B0E"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0</w:t>
            </w:r>
            <w:r w:rsidR="00180895">
              <w:rPr>
                <w:rFonts w:eastAsia="Times New Roman"/>
                <w:sz w:val="24"/>
                <w:szCs w:val="24"/>
                <w:lang w:val="en-US" w:eastAsia="fr-FR"/>
              </w:rPr>
              <w:t>.</w:t>
            </w:r>
            <w:r w:rsidRPr="00F811F3">
              <w:rPr>
                <w:rFonts w:eastAsia="Times New Roman"/>
                <w:sz w:val="24"/>
                <w:szCs w:val="24"/>
                <w:lang w:val="en-US" w:eastAsia="fr-FR"/>
              </w:rPr>
              <w:t>7</w:t>
            </w:r>
          </w:p>
        </w:tc>
        <w:tc>
          <w:tcPr>
            <w:tcW w:w="999" w:type="dxa"/>
            <w:tcBorders>
              <w:top w:val="nil"/>
              <w:left w:val="nil"/>
              <w:bottom w:val="nil"/>
              <w:right w:val="nil"/>
            </w:tcBorders>
            <w:shd w:val="clear" w:color="auto" w:fill="auto"/>
            <w:noWrap/>
            <w:vAlign w:val="bottom"/>
            <w:hideMark/>
          </w:tcPr>
          <w:p w14:paraId="60238D22"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1</w:t>
            </w:r>
          </w:p>
        </w:tc>
        <w:tc>
          <w:tcPr>
            <w:tcW w:w="709" w:type="dxa"/>
            <w:tcBorders>
              <w:top w:val="nil"/>
              <w:left w:val="nil"/>
              <w:bottom w:val="nil"/>
              <w:right w:val="nil"/>
            </w:tcBorders>
            <w:shd w:val="clear" w:color="auto" w:fill="auto"/>
            <w:noWrap/>
            <w:vAlign w:val="bottom"/>
            <w:hideMark/>
          </w:tcPr>
          <w:p w14:paraId="4EEA28CB" w14:textId="0AA7BA39"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0</w:t>
            </w:r>
            <w:r w:rsidR="00180895">
              <w:rPr>
                <w:rFonts w:eastAsia="Times New Roman"/>
                <w:sz w:val="24"/>
                <w:szCs w:val="24"/>
                <w:lang w:val="en-US" w:eastAsia="fr-FR"/>
              </w:rPr>
              <w:t>.</w:t>
            </w:r>
            <w:r w:rsidRPr="00F811F3">
              <w:rPr>
                <w:rFonts w:eastAsia="Times New Roman"/>
                <w:sz w:val="24"/>
                <w:szCs w:val="24"/>
                <w:lang w:val="en-US" w:eastAsia="fr-FR"/>
              </w:rPr>
              <w:t>5</w:t>
            </w:r>
          </w:p>
        </w:tc>
      </w:tr>
      <w:tr w:rsidR="00177FF6" w:rsidRPr="00F811F3" w14:paraId="6D7BF463" w14:textId="77777777" w:rsidTr="00A93A54">
        <w:trPr>
          <w:trHeight w:val="383"/>
        </w:trPr>
        <w:tc>
          <w:tcPr>
            <w:tcW w:w="2412" w:type="dxa"/>
            <w:tcBorders>
              <w:top w:val="nil"/>
              <w:left w:val="nil"/>
              <w:bottom w:val="nil"/>
              <w:right w:val="nil"/>
            </w:tcBorders>
            <w:shd w:val="clear" w:color="auto" w:fill="auto"/>
            <w:noWrap/>
            <w:vAlign w:val="bottom"/>
            <w:hideMark/>
          </w:tcPr>
          <w:p w14:paraId="135566D9"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2</w:t>
            </w:r>
          </w:p>
        </w:tc>
        <w:tc>
          <w:tcPr>
            <w:tcW w:w="811" w:type="dxa"/>
            <w:tcBorders>
              <w:top w:val="nil"/>
              <w:left w:val="nil"/>
              <w:bottom w:val="nil"/>
              <w:right w:val="nil"/>
            </w:tcBorders>
            <w:shd w:val="clear" w:color="auto" w:fill="auto"/>
            <w:noWrap/>
            <w:vAlign w:val="bottom"/>
            <w:hideMark/>
          </w:tcPr>
          <w:p w14:paraId="4E575511"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0</w:t>
            </w:r>
          </w:p>
        </w:tc>
        <w:tc>
          <w:tcPr>
            <w:tcW w:w="1340" w:type="dxa"/>
            <w:tcBorders>
              <w:top w:val="nil"/>
              <w:left w:val="nil"/>
              <w:bottom w:val="nil"/>
              <w:right w:val="nil"/>
            </w:tcBorders>
            <w:shd w:val="clear" w:color="auto" w:fill="auto"/>
            <w:noWrap/>
            <w:vAlign w:val="bottom"/>
            <w:hideMark/>
          </w:tcPr>
          <w:p w14:paraId="07675CE6"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0</w:t>
            </w:r>
          </w:p>
        </w:tc>
        <w:tc>
          <w:tcPr>
            <w:tcW w:w="1165" w:type="dxa"/>
            <w:tcBorders>
              <w:top w:val="nil"/>
              <w:left w:val="nil"/>
              <w:bottom w:val="nil"/>
              <w:right w:val="nil"/>
            </w:tcBorders>
            <w:shd w:val="clear" w:color="auto" w:fill="auto"/>
            <w:noWrap/>
            <w:vAlign w:val="bottom"/>
            <w:hideMark/>
          </w:tcPr>
          <w:p w14:paraId="2363905D"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4</w:t>
            </w:r>
          </w:p>
        </w:tc>
        <w:tc>
          <w:tcPr>
            <w:tcW w:w="1342" w:type="dxa"/>
            <w:tcBorders>
              <w:top w:val="nil"/>
              <w:left w:val="nil"/>
              <w:bottom w:val="nil"/>
              <w:right w:val="nil"/>
            </w:tcBorders>
            <w:shd w:val="clear" w:color="auto" w:fill="auto"/>
            <w:noWrap/>
            <w:vAlign w:val="bottom"/>
            <w:hideMark/>
          </w:tcPr>
          <w:p w14:paraId="3DA60B17" w14:textId="0F6D1EFC"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2</w:t>
            </w:r>
            <w:r w:rsidR="00180895">
              <w:rPr>
                <w:rFonts w:eastAsia="Times New Roman"/>
                <w:sz w:val="24"/>
                <w:szCs w:val="24"/>
                <w:lang w:val="en-US" w:eastAsia="fr-FR"/>
              </w:rPr>
              <w:t>.</w:t>
            </w:r>
            <w:r w:rsidRPr="00F811F3">
              <w:rPr>
                <w:rFonts w:eastAsia="Times New Roman"/>
                <w:sz w:val="24"/>
                <w:szCs w:val="24"/>
                <w:lang w:val="en-US" w:eastAsia="fr-FR"/>
              </w:rPr>
              <w:t>7</w:t>
            </w:r>
          </w:p>
        </w:tc>
        <w:tc>
          <w:tcPr>
            <w:tcW w:w="999" w:type="dxa"/>
            <w:tcBorders>
              <w:top w:val="nil"/>
              <w:left w:val="nil"/>
              <w:bottom w:val="nil"/>
              <w:right w:val="nil"/>
            </w:tcBorders>
            <w:shd w:val="clear" w:color="auto" w:fill="auto"/>
            <w:noWrap/>
            <w:vAlign w:val="bottom"/>
            <w:hideMark/>
          </w:tcPr>
          <w:p w14:paraId="260439E3"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4</w:t>
            </w:r>
          </w:p>
        </w:tc>
        <w:tc>
          <w:tcPr>
            <w:tcW w:w="709" w:type="dxa"/>
            <w:tcBorders>
              <w:top w:val="nil"/>
              <w:left w:val="nil"/>
              <w:bottom w:val="nil"/>
              <w:right w:val="nil"/>
            </w:tcBorders>
            <w:shd w:val="clear" w:color="auto" w:fill="auto"/>
            <w:noWrap/>
            <w:vAlign w:val="bottom"/>
            <w:hideMark/>
          </w:tcPr>
          <w:p w14:paraId="0B2D8CB7" w14:textId="08A5D7EF"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1</w:t>
            </w:r>
            <w:r w:rsidR="00180895">
              <w:rPr>
                <w:rFonts w:eastAsia="Times New Roman"/>
                <w:sz w:val="24"/>
                <w:szCs w:val="24"/>
                <w:lang w:val="en-US" w:eastAsia="fr-FR"/>
              </w:rPr>
              <w:t>.</w:t>
            </w:r>
            <w:r w:rsidRPr="00F811F3">
              <w:rPr>
                <w:rFonts w:eastAsia="Times New Roman"/>
                <w:sz w:val="24"/>
                <w:szCs w:val="24"/>
                <w:lang w:val="en-US" w:eastAsia="fr-FR"/>
              </w:rPr>
              <w:t>8</w:t>
            </w:r>
          </w:p>
        </w:tc>
      </w:tr>
      <w:tr w:rsidR="00177FF6" w:rsidRPr="00F811F3" w14:paraId="07360815" w14:textId="77777777" w:rsidTr="00A93A54">
        <w:trPr>
          <w:trHeight w:val="383"/>
        </w:trPr>
        <w:tc>
          <w:tcPr>
            <w:tcW w:w="2412" w:type="dxa"/>
            <w:tcBorders>
              <w:top w:val="nil"/>
              <w:left w:val="nil"/>
              <w:bottom w:val="nil"/>
              <w:right w:val="nil"/>
            </w:tcBorders>
            <w:shd w:val="clear" w:color="auto" w:fill="auto"/>
            <w:noWrap/>
            <w:vAlign w:val="bottom"/>
            <w:hideMark/>
          </w:tcPr>
          <w:p w14:paraId="475B64BD"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3</w:t>
            </w:r>
          </w:p>
        </w:tc>
        <w:tc>
          <w:tcPr>
            <w:tcW w:w="811" w:type="dxa"/>
            <w:tcBorders>
              <w:top w:val="nil"/>
              <w:left w:val="nil"/>
              <w:bottom w:val="nil"/>
              <w:right w:val="nil"/>
            </w:tcBorders>
            <w:shd w:val="clear" w:color="auto" w:fill="auto"/>
            <w:noWrap/>
            <w:vAlign w:val="bottom"/>
            <w:hideMark/>
          </w:tcPr>
          <w:p w14:paraId="18347A5C"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1</w:t>
            </w:r>
          </w:p>
        </w:tc>
        <w:tc>
          <w:tcPr>
            <w:tcW w:w="1340" w:type="dxa"/>
            <w:tcBorders>
              <w:top w:val="nil"/>
              <w:left w:val="nil"/>
              <w:bottom w:val="nil"/>
              <w:right w:val="nil"/>
            </w:tcBorders>
            <w:shd w:val="clear" w:color="auto" w:fill="auto"/>
            <w:noWrap/>
            <w:vAlign w:val="bottom"/>
            <w:hideMark/>
          </w:tcPr>
          <w:p w14:paraId="3046CAC7" w14:textId="4FD15AB5"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1</w:t>
            </w:r>
            <w:r w:rsidR="00180895">
              <w:rPr>
                <w:rFonts w:eastAsia="Times New Roman"/>
                <w:sz w:val="24"/>
                <w:szCs w:val="24"/>
                <w:lang w:val="en-US" w:eastAsia="fr-FR"/>
              </w:rPr>
              <w:t>.</w:t>
            </w:r>
            <w:r w:rsidRPr="00F811F3">
              <w:rPr>
                <w:rFonts w:eastAsia="Times New Roman"/>
                <w:sz w:val="24"/>
                <w:szCs w:val="24"/>
                <w:lang w:val="en-US" w:eastAsia="fr-FR"/>
              </w:rPr>
              <w:t>4</w:t>
            </w:r>
          </w:p>
        </w:tc>
        <w:tc>
          <w:tcPr>
            <w:tcW w:w="1165" w:type="dxa"/>
            <w:tcBorders>
              <w:top w:val="nil"/>
              <w:left w:val="nil"/>
              <w:bottom w:val="nil"/>
              <w:right w:val="nil"/>
            </w:tcBorders>
            <w:shd w:val="clear" w:color="auto" w:fill="auto"/>
            <w:noWrap/>
            <w:vAlign w:val="bottom"/>
            <w:hideMark/>
          </w:tcPr>
          <w:p w14:paraId="26DE0657"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3</w:t>
            </w:r>
          </w:p>
        </w:tc>
        <w:tc>
          <w:tcPr>
            <w:tcW w:w="1342" w:type="dxa"/>
            <w:tcBorders>
              <w:top w:val="nil"/>
              <w:left w:val="nil"/>
              <w:bottom w:val="nil"/>
              <w:right w:val="nil"/>
            </w:tcBorders>
            <w:shd w:val="clear" w:color="auto" w:fill="auto"/>
            <w:noWrap/>
            <w:vAlign w:val="bottom"/>
            <w:hideMark/>
          </w:tcPr>
          <w:p w14:paraId="2EA60D7A" w14:textId="4A28841A"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2</w:t>
            </w:r>
            <w:r w:rsidR="00180895">
              <w:rPr>
                <w:rFonts w:eastAsia="Times New Roman"/>
                <w:sz w:val="24"/>
                <w:szCs w:val="24"/>
                <w:lang w:val="en-US" w:eastAsia="fr-FR"/>
              </w:rPr>
              <w:t>.</w:t>
            </w:r>
            <w:r w:rsidR="007D01AB" w:rsidRPr="00F811F3">
              <w:rPr>
                <w:rFonts w:eastAsia="Times New Roman"/>
                <w:sz w:val="24"/>
                <w:szCs w:val="24"/>
                <w:lang w:val="en-US" w:eastAsia="fr-FR"/>
              </w:rPr>
              <w:t>0</w:t>
            </w:r>
          </w:p>
        </w:tc>
        <w:tc>
          <w:tcPr>
            <w:tcW w:w="999" w:type="dxa"/>
            <w:tcBorders>
              <w:top w:val="nil"/>
              <w:left w:val="nil"/>
              <w:bottom w:val="nil"/>
              <w:right w:val="nil"/>
            </w:tcBorders>
            <w:shd w:val="clear" w:color="auto" w:fill="auto"/>
            <w:noWrap/>
            <w:vAlign w:val="bottom"/>
            <w:hideMark/>
          </w:tcPr>
          <w:p w14:paraId="335FBAF1"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4</w:t>
            </w:r>
          </w:p>
        </w:tc>
        <w:tc>
          <w:tcPr>
            <w:tcW w:w="709" w:type="dxa"/>
            <w:tcBorders>
              <w:top w:val="nil"/>
              <w:left w:val="nil"/>
              <w:bottom w:val="nil"/>
              <w:right w:val="nil"/>
            </w:tcBorders>
            <w:shd w:val="clear" w:color="auto" w:fill="auto"/>
            <w:noWrap/>
            <w:vAlign w:val="bottom"/>
            <w:hideMark/>
          </w:tcPr>
          <w:p w14:paraId="7A937D2C" w14:textId="0EF84498"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1</w:t>
            </w:r>
            <w:r w:rsidR="00180895">
              <w:rPr>
                <w:rFonts w:eastAsia="Times New Roman"/>
                <w:sz w:val="24"/>
                <w:szCs w:val="24"/>
                <w:lang w:val="en-US" w:eastAsia="fr-FR"/>
              </w:rPr>
              <w:t>.</w:t>
            </w:r>
            <w:r w:rsidRPr="00F811F3">
              <w:rPr>
                <w:rFonts w:eastAsia="Times New Roman"/>
                <w:sz w:val="24"/>
                <w:szCs w:val="24"/>
                <w:lang w:val="en-US" w:eastAsia="fr-FR"/>
              </w:rPr>
              <w:t>8</w:t>
            </w:r>
          </w:p>
        </w:tc>
      </w:tr>
      <w:tr w:rsidR="00177FF6" w:rsidRPr="00F811F3" w14:paraId="4E2445EF" w14:textId="77777777" w:rsidTr="00A93A54">
        <w:trPr>
          <w:trHeight w:val="383"/>
        </w:trPr>
        <w:tc>
          <w:tcPr>
            <w:tcW w:w="2412" w:type="dxa"/>
            <w:tcBorders>
              <w:top w:val="nil"/>
              <w:left w:val="nil"/>
              <w:bottom w:val="nil"/>
              <w:right w:val="nil"/>
            </w:tcBorders>
            <w:shd w:val="clear" w:color="auto" w:fill="auto"/>
            <w:noWrap/>
            <w:vAlign w:val="bottom"/>
            <w:hideMark/>
          </w:tcPr>
          <w:p w14:paraId="3EE0D449"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4</w:t>
            </w:r>
          </w:p>
        </w:tc>
        <w:tc>
          <w:tcPr>
            <w:tcW w:w="811" w:type="dxa"/>
            <w:tcBorders>
              <w:top w:val="nil"/>
              <w:left w:val="nil"/>
              <w:bottom w:val="nil"/>
              <w:right w:val="nil"/>
            </w:tcBorders>
            <w:shd w:val="clear" w:color="auto" w:fill="auto"/>
            <w:noWrap/>
            <w:vAlign w:val="bottom"/>
            <w:hideMark/>
          </w:tcPr>
          <w:p w14:paraId="523CD95F"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3</w:t>
            </w:r>
          </w:p>
        </w:tc>
        <w:tc>
          <w:tcPr>
            <w:tcW w:w="1340" w:type="dxa"/>
            <w:tcBorders>
              <w:top w:val="nil"/>
              <w:left w:val="nil"/>
              <w:bottom w:val="nil"/>
              <w:right w:val="nil"/>
            </w:tcBorders>
            <w:shd w:val="clear" w:color="auto" w:fill="auto"/>
            <w:noWrap/>
            <w:vAlign w:val="bottom"/>
            <w:hideMark/>
          </w:tcPr>
          <w:p w14:paraId="036BFE16" w14:textId="05A96D6A"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4</w:t>
            </w:r>
            <w:r w:rsidR="00180895">
              <w:rPr>
                <w:rFonts w:eastAsia="Times New Roman"/>
                <w:sz w:val="24"/>
                <w:szCs w:val="24"/>
                <w:lang w:val="en-US" w:eastAsia="fr-FR"/>
              </w:rPr>
              <w:t>.</w:t>
            </w:r>
            <w:r w:rsidRPr="00F811F3">
              <w:rPr>
                <w:rFonts w:eastAsia="Times New Roman"/>
                <w:sz w:val="24"/>
                <w:szCs w:val="24"/>
                <w:lang w:val="en-US" w:eastAsia="fr-FR"/>
              </w:rPr>
              <w:t>2</w:t>
            </w:r>
          </w:p>
        </w:tc>
        <w:tc>
          <w:tcPr>
            <w:tcW w:w="1165" w:type="dxa"/>
            <w:tcBorders>
              <w:top w:val="nil"/>
              <w:left w:val="nil"/>
              <w:bottom w:val="nil"/>
              <w:right w:val="nil"/>
            </w:tcBorders>
            <w:shd w:val="clear" w:color="auto" w:fill="auto"/>
            <w:noWrap/>
            <w:vAlign w:val="bottom"/>
            <w:hideMark/>
          </w:tcPr>
          <w:p w14:paraId="60FF4D09"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5</w:t>
            </w:r>
          </w:p>
        </w:tc>
        <w:tc>
          <w:tcPr>
            <w:tcW w:w="1342" w:type="dxa"/>
            <w:tcBorders>
              <w:top w:val="nil"/>
              <w:left w:val="nil"/>
              <w:bottom w:val="nil"/>
              <w:right w:val="nil"/>
            </w:tcBorders>
            <w:shd w:val="clear" w:color="auto" w:fill="auto"/>
            <w:noWrap/>
            <w:vAlign w:val="bottom"/>
            <w:hideMark/>
          </w:tcPr>
          <w:p w14:paraId="3D3B3134" w14:textId="0B35821D"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3</w:t>
            </w:r>
            <w:r w:rsidR="00180895">
              <w:rPr>
                <w:rFonts w:eastAsia="Times New Roman"/>
                <w:sz w:val="24"/>
                <w:szCs w:val="24"/>
                <w:lang w:val="en-US" w:eastAsia="fr-FR"/>
              </w:rPr>
              <w:t>.</w:t>
            </w:r>
            <w:r w:rsidRPr="00F811F3">
              <w:rPr>
                <w:rFonts w:eastAsia="Times New Roman"/>
                <w:sz w:val="24"/>
                <w:szCs w:val="24"/>
                <w:lang w:val="en-US" w:eastAsia="fr-FR"/>
              </w:rPr>
              <w:t>4</w:t>
            </w:r>
          </w:p>
        </w:tc>
        <w:tc>
          <w:tcPr>
            <w:tcW w:w="999" w:type="dxa"/>
            <w:tcBorders>
              <w:top w:val="nil"/>
              <w:left w:val="nil"/>
              <w:bottom w:val="nil"/>
              <w:right w:val="nil"/>
            </w:tcBorders>
            <w:shd w:val="clear" w:color="auto" w:fill="auto"/>
            <w:noWrap/>
            <w:vAlign w:val="bottom"/>
            <w:hideMark/>
          </w:tcPr>
          <w:p w14:paraId="22DB770D"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8</w:t>
            </w:r>
          </w:p>
        </w:tc>
        <w:tc>
          <w:tcPr>
            <w:tcW w:w="709" w:type="dxa"/>
            <w:tcBorders>
              <w:top w:val="nil"/>
              <w:left w:val="nil"/>
              <w:bottom w:val="nil"/>
              <w:right w:val="nil"/>
            </w:tcBorders>
            <w:shd w:val="clear" w:color="auto" w:fill="auto"/>
            <w:noWrap/>
            <w:vAlign w:val="bottom"/>
            <w:hideMark/>
          </w:tcPr>
          <w:p w14:paraId="5872FB6C" w14:textId="440692A2"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3</w:t>
            </w:r>
            <w:r w:rsidR="00180895">
              <w:rPr>
                <w:rFonts w:eastAsia="Times New Roman"/>
                <w:sz w:val="24"/>
                <w:szCs w:val="24"/>
                <w:lang w:val="en-US" w:eastAsia="fr-FR"/>
              </w:rPr>
              <w:t>.</w:t>
            </w:r>
            <w:r w:rsidRPr="00F811F3">
              <w:rPr>
                <w:rFonts w:eastAsia="Times New Roman"/>
                <w:sz w:val="24"/>
                <w:szCs w:val="24"/>
                <w:lang w:val="en-US" w:eastAsia="fr-FR"/>
              </w:rPr>
              <w:t>6</w:t>
            </w:r>
          </w:p>
        </w:tc>
      </w:tr>
      <w:tr w:rsidR="00177FF6" w:rsidRPr="00F811F3" w14:paraId="08DF210D" w14:textId="77777777" w:rsidTr="00A93A54">
        <w:trPr>
          <w:trHeight w:val="383"/>
        </w:trPr>
        <w:tc>
          <w:tcPr>
            <w:tcW w:w="2412" w:type="dxa"/>
            <w:tcBorders>
              <w:top w:val="nil"/>
              <w:left w:val="nil"/>
              <w:bottom w:val="nil"/>
              <w:right w:val="nil"/>
            </w:tcBorders>
            <w:shd w:val="clear" w:color="auto" w:fill="auto"/>
            <w:noWrap/>
            <w:vAlign w:val="bottom"/>
            <w:hideMark/>
          </w:tcPr>
          <w:p w14:paraId="609BCAA6"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5</w:t>
            </w:r>
          </w:p>
        </w:tc>
        <w:tc>
          <w:tcPr>
            <w:tcW w:w="811" w:type="dxa"/>
            <w:tcBorders>
              <w:top w:val="nil"/>
              <w:left w:val="nil"/>
              <w:bottom w:val="nil"/>
              <w:right w:val="nil"/>
            </w:tcBorders>
            <w:shd w:val="clear" w:color="auto" w:fill="auto"/>
            <w:noWrap/>
            <w:vAlign w:val="bottom"/>
            <w:hideMark/>
          </w:tcPr>
          <w:p w14:paraId="53BA2090"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4</w:t>
            </w:r>
          </w:p>
        </w:tc>
        <w:tc>
          <w:tcPr>
            <w:tcW w:w="1340" w:type="dxa"/>
            <w:tcBorders>
              <w:top w:val="nil"/>
              <w:left w:val="nil"/>
              <w:bottom w:val="nil"/>
              <w:right w:val="nil"/>
            </w:tcBorders>
            <w:shd w:val="clear" w:color="auto" w:fill="auto"/>
            <w:noWrap/>
            <w:vAlign w:val="bottom"/>
            <w:hideMark/>
          </w:tcPr>
          <w:p w14:paraId="2680217C" w14:textId="2AA741DD"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5</w:t>
            </w:r>
            <w:r w:rsidR="00180895">
              <w:rPr>
                <w:rFonts w:eastAsia="Times New Roman"/>
                <w:sz w:val="24"/>
                <w:szCs w:val="24"/>
                <w:lang w:val="en-US" w:eastAsia="fr-FR"/>
              </w:rPr>
              <w:t>.</w:t>
            </w:r>
            <w:r w:rsidRPr="00F811F3">
              <w:rPr>
                <w:rFonts w:eastAsia="Times New Roman"/>
                <w:sz w:val="24"/>
                <w:szCs w:val="24"/>
                <w:lang w:val="en-US" w:eastAsia="fr-FR"/>
              </w:rPr>
              <w:t>6</w:t>
            </w:r>
          </w:p>
        </w:tc>
        <w:tc>
          <w:tcPr>
            <w:tcW w:w="1165" w:type="dxa"/>
            <w:tcBorders>
              <w:top w:val="nil"/>
              <w:left w:val="nil"/>
              <w:bottom w:val="nil"/>
              <w:right w:val="nil"/>
            </w:tcBorders>
            <w:shd w:val="clear" w:color="auto" w:fill="auto"/>
            <w:noWrap/>
            <w:vAlign w:val="bottom"/>
            <w:hideMark/>
          </w:tcPr>
          <w:p w14:paraId="1C915E7A"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16</w:t>
            </w:r>
          </w:p>
        </w:tc>
        <w:tc>
          <w:tcPr>
            <w:tcW w:w="1342" w:type="dxa"/>
            <w:tcBorders>
              <w:top w:val="nil"/>
              <w:left w:val="nil"/>
              <w:bottom w:val="nil"/>
              <w:right w:val="nil"/>
            </w:tcBorders>
            <w:shd w:val="clear" w:color="auto" w:fill="auto"/>
            <w:noWrap/>
            <w:vAlign w:val="bottom"/>
            <w:hideMark/>
          </w:tcPr>
          <w:p w14:paraId="0FE22C4A" w14:textId="42403CB0"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10</w:t>
            </w:r>
            <w:r w:rsidR="00180895">
              <w:rPr>
                <w:rFonts w:eastAsia="Times New Roman"/>
                <w:sz w:val="24"/>
                <w:szCs w:val="24"/>
                <w:lang w:val="en-US" w:eastAsia="fr-FR"/>
              </w:rPr>
              <w:t>.</w:t>
            </w:r>
            <w:r w:rsidRPr="00F811F3">
              <w:rPr>
                <w:rFonts w:eastAsia="Times New Roman"/>
                <w:sz w:val="24"/>
                <w:szCs w:val="24"/>
                <w:lang w:val="en-US" w:eastAsia="fr-FR"/>
              </w:rPr>
              <w:t>7</w:t>
            </w:r>
          </w:p>
        </w:tc>
        <w:tc>
          <w:tcPr>
            <w:tcW w:w="999" w:type="dxa"/>
            <w:tcBorders>
              <w:top w:val="nil"/>
              <w:left w:val="nil"/>
              <w:bottom w:val="nil"/>
              <w:right w:val="nil"/>
            </w:tcBorders>
            <w:shd w:val="clear" w:color="auto" w:fill="auto"/>
            <w:noWrap/>
            <w:vAlign w:val="bottom"/>
            <w:hideMark/>
          </w:tcPr>
          <w:p w14:paraId="72C9CEAC"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20</w:t>
            </w:r>
          </w:p>
        </w:tc>
        <w:tc>
          <w:tcPr>
            <w:tcW w:w="709" w:type="dxa"/>
            <w:tcBorders>
              <w:top w:val="nil"/>
              <w:left w:val="nil"/>
              <w:bottom w:val="nil"/>
              <w:right w:val="nil"/>
            </w:tcBorders>
            <w:shd w:val="clear" w:color="auto" w:fill="auto"/>
            <w:noWrap/>
            <w:vAlign w:val="bottom"/>
            <w:hideMark/>
          </w:tcPr>
          <w:p w14:paraId="430A9ABD" w14:textId="00F46573"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9</w:t>
            </w:r>
            <w:r w:rsidR="00180895">
              <w:rPr>
                <w:rFonts w:eastAsia="Times New Roman"/>
                <w:sz w:val="24"/>
                <w:szCs w:val="24"/>
                <w:lang w:val="en-US" w:eastAsia="fr-FR"/>
              </w:rPr>
              <w:t>.</w:t>
            </w:r>
            <w:r w:rsidR="007D01AB" w:rsidRPr="00F811F3">
              <w:rPr>
                <w:rFonts w:eastAsia="Times New Roman"/>
                <w:sz w:val="24"/>
                <w:szCs w:val="24"/>
                <w:lang w:val="en-US" w:eastAsia="fr-FR"/>
              </w:rPr>
              <w:t>0</w:t>
            </w:r>
          </w:p>
        </w:tc>
      </w:tr>
      <w:tr w:rsidR="00177FF6" w:rsidRPr="00F811F3" w14:paraId="69F69253" w14:textId="77777777" w:rsidTr="00A93A54">
        <w:trPr>
          <w:trHeight w:val="383"/>
        </w:trPr>
        <w:tc>
          <w:tcPr>
            <w:tcW w:w="2412" w:type="dxa"/>
            <w:tcBorders>
              <w:top w:val="nil"/>
              <w:left w:val="nil"/>
              <w:bottom w:val="nil"/>
              <w:right w:val="nil"/>
            </w:tcBorders>
            <w:shd w:val="clear" w:color="auto" w:fill="auto"/>
            <w:noWrap/>
            <w:vAlign w:val="bottom"/>
            <w:hideMark/>
          </w:tcPr>
          <w:p w14:paraId="7303A1C6"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6</w:t>
            </w:r>
          </w:p>
        </w:tc>
        <w:tc>
          <w:tcPr>
            <w:tcW w:w="811" w:type="dxa"/>
            <w:tcBorders>
              <w:top w:val="nil"/>
              <w:left w:val="nil"/>
              <w:bottom w:val="nil"/>
              <w:right w:val="nil"/>
            </w:tcBorders>
            <w:shd w:val="clear" w:color="auto" w:fill="auto"/>
            <w:noWrap/>
            <w:vAlign w:val="bottom"/>
            <w:hideMark/>
          </w:tcPr>
          <w:p w14:paraId="6D620FA7"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3</w:t>
            </w:r>
          </w:p>
        </w:tc>
        <w:tc>
          <w:tcPr>
            <w:tcW w:w="1340" w:type="dxa"/>
            <w:tcBorders>
              <w:top w:val="nil"/>
              <w:left w:val="nil"/>
              <w:bottom w:val="nil"/>
              <w:right w:val="nil"/>
            </w:tcBorders>
            <w:shd w:val="clear" w:color="auto" w:fill="auto"/>
            <w:noWrap/>
            <w:vAlign w:val="bottom"/>
            <w:hideMark/>
          </w:tcPr>
          <w:p w14:paraId="65FF7B11" w14:textId="707468D1"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4</w:t>
            </w:r>
            <w:r w:rsidR="00180895">
              <w:rPr>
                <w:rFonts w:eastAsia="Times New Roman"/>
                <w:sz w:val="24"/>
                <w:szCs w:val="24"/>
                <w:lang w:val="en-US" w:eastAsia="fr-FR"/>
              </w:rPr>
              <w:t>.</w:t>
            </w:r>
            <w:r w:rsidRPr="00F811F3">
              <w:rPr>
                <w:rFonts w:eastAsia="Times New Roman"/>
                <w:sz w:val="24"/>
                <w:szCs w:val="24"/>
                <w:lang w:val="en-US" w:eastAsia="fr-FR"/>
              </w:rPr>
              <w:t>2</w:t>
            </w:r>
          </w:p>
        </w:tc>
        <w:tc>
          <w:tcPr>
            <w:tcW w:w="1165" w:type="dxa"/>
            <w:tcBorders>
              <w:top w:val="nil"/>
              <w:left w:val="nil"/>
              <w:bottom w:val="nil"/>
              <w:right w:val="nil"/>
            </w:tcBorders>
            <w:shd w:val="clear" w:color="auto" w:fill="auto"/>
            <w:noWrap/>
            <w:vAlign w:val="bottom"/>
            <w:hideMark/>
          </w:tcPr>
          <w:p w14:paraId="15212FB1"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11</w:t>
            </w:r>
          </w:p>
        </w:tc>
        <w:tc>
          <w:tcPr>
            <w:tcW w:w="1342" w:type="dxa"/>
            <w:tcBorders>
              <w:top w:val="nil"/>
              <w:left w:val="nil"/>
              <w:bottom w:val="nil"/>
              <w:right w:val="nil"/>
            </w:tcBorders>
            <w:shd w:val="clear" w:color="auto" w:fill="auto"/>
            <w:noWrap/>
            <w:vAlign w:val="bottom"/>
            <w:hideMark/>
          </w:tcPr>
          <w:p w14:paraId="352F5E16" w14:textId="62099B38"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7</w:t>
            </w:r>
            <w:r w:rsidR="00180895">
              <w:rPr>
                <w:rFonts w:eastAsia="Times New Roman"/>
                <w:sz w:val="24"/>
                <w:szCs w:val="24"/>
                <w:lang w:val="en-US" w:eastAsia="fr-FR"/>
              </w:rPr>
              <w:t>.</w:t>
            </w:r>
            <w:r w:rsidRPr="00F811F3">
              <w:rPr>
                <w:rFonts w:eastAsia="Times New Roman"/>
                <w:sz w:val="24"/>
                <w:szCs w:val="24"/>
                <w:lang w:val="en-US" w:eastAsia="fr-FR"/>
              </w:rPr>
              <w:t>4</w:t>
            </w:r>
          </w:p>
        </w:tc>
        <w:tc>
          <w:tcPr>
            <w:tcW w:w="999" w:type="dxa"/>
            <w:tcBorders>
              <w:top w:val="nil"/>
              <w:left w:val="nil"/>
              <w:bottom w:val="nil"/>
              <w:right w:val="nil"/>
            </w:tcBorders>
            <w:shd w:val="clear" w:color="auto" w:fill="auto"/>
            <w:noWrap/>
            <w:vAlign w:val="bottom"/>
            <w:hideMark/>
          </w:tcPr>
          <w:p w14:paraId="75394216"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14</w:t>
            </w:r>
          </w:p>
        </w:tc>
        <w:tc>
          <w:tcPr>
            <w:tcW w:w="709" w:type="dxa"/>
            <w:tcBorders>
              <w:top w:val="nil"/>
              <w:left w:val="nil"/>
              <w:bottom w:val="nil"/>
              <w:right w:val="nil"/>
            </w:tcBorders>
            <w:shd w:val="clear" w:color="auto" w:fill="auto"/>
            <w:noWrap/>
            <w:vAlign w:val="bottom"/>
            <w:hideMark/>
          </w:tcPr>
          <w:p w14:paraId="30A94CDD" w14:textId="52770D86"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6</w:t>
            </w:r>
            <w:r w:rsidR="00180895">
              <w:rPr>
                <w:rFonts w:eastAsia="Times New Roman"/>
                <w:sz w:val="24"/>
                <w:szCs w:val="24"/>
                <w:lang w:val="en-US" w:eastAsia="fr-FR"/>
              </w:rPr>
              <w:t>.</w:t>
            </w:r>
            <w:r w:rsidRPr="00F811F3">
              <w:rPr>
                <w:rFonts w:eastAsia="Times New Roman"/>
                <w:sz w:val="24"/>
                <w:szCs w:val="24"/>
                <w:lang w:val="en-US" w:eastAsia="fr-FR"/>
              </w:rPr>
              <w:t>3</w:t>
            </w:r>
          </w:p>
        </w:tc>
      </w:tr>
      <w:tr w:rsidR="00177FF6" w:rsidRPr="00F811F3" w14:paraId="35836167" w14:textId="77777777" w:rsidTr="00A93A54">
        <w:trPr>
          <w:trHeight w:val="383"/>
        </w:trPr>
        <w:tc>
          <w:tcPr>
            <w:tcW w:w="2412" w:type="dxa"/>
            <w:tcBorders>
              <w:top w:val="nil"/>
              <w:left w:val="nil"/>
              <w:bottom w:val="nil"/>
              <w:right w:val="nil"/>
            </w:tcBorders>
            <w:shd w:val="clear" w:color="auto" w:fill="auto"/>
            <w:noWrap/>
            <w:vAlign w:val="bottom"/>
            <w:hideMark/>
          </w:tcPr>
          <w:p w14:paraId="33586467"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7</w:t>
            </w:r>
          </w:p>
        </w:tc>
        <w:tc>
          <w:tcPr>
            <w:tcW w:w="811" w:type="dxa"/>
            <w:tcBorders>
              <w:top w:val="nil"/>
              <w:left w:val="nil"/>
              <w:bottom w:val="nil"/>
              <w:right w:val="nil"/>
            </w:tcBorders>
            <w:shd w:val="clear" w:color="auto" w:fill="auto"/>
            <w:noWrap/>
            <w:vAlign w:val="bottom"/>
            <w:hideMark/>
          </w:tcPr>
          <w:p w14:paraId="61108C9F"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5</w:t>
            </w:r>
          </w:p>
        </w:tc>
        <w:tc>
          <w:tcPr>
            <w:tcW w:w="1340" w:type="dxa"/>
            <w:tcBorders>
              <w:top w:val="nil"/>
              <w:left w:val="nil"/>
              <w:bottom w:val="nil"/>
              <w:right w:val="nil"/>
            </w:tcBorders>
            <w:shd w:val="clear" w:color="auto" w:fill="auto"/>
            <w:noWrap/>
            <w:vAlign w:val="bottom"/>
            <w:hideMark/>
          </w:tcPr>
          <w:p w14:paraId="52EF9B5C" w14:textId="33D32494"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6</w:t>
            </w:r>
            <w:r w:rsidR="00180895">
              <w:rPr>
                <w:rFonts w:eastAsia="Times New Roman"/>
                <w:sz w:val="24"/>
                <w:szCs w:val="24"/>
                <w:lang w:val="en-US" w:eastAsia="fr-FR"/>
              </w:rPr>
              <w:t>.</w:t>
            </w:r>
            <w:r w:rsidRPr="00F811F3">
              <w:rPr>
                <w:rFonts w:eastAsia="Times New Roman"/>
                <w:sz w:val="24"/>
                <w:szCs w:val="24"/>
                <w:lang w:val="en-US" w:eastAsia="fr-FR"/>
              </w:rPr>
              <w:t>9</w:t>
            </w:r>
          </w:p>
        </w:tc>
        <w:tc>
          <w:tcPr>
            <w:tcW w:w="1165" w:type="dxa"/>
            <w:tcBorders>
              <w:top w:val="nil"/>
              <w:left w:val="nil"/>
              <w:bottom w:val="nil"/>
              <w:right w:val="nil"/>
            </w:tcBorders>
            <w:shd w:val="clear" w:color="auto" w:fill="auto"/>
            <w:noWrap/>
            <w:vAlign w:val="bottom"/>
            <w:hideMark/>
          </w:tcPr>
          <w:p w14:paraId="4D27EBF7"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20</w:t>
            </w:r>
          </w:p>
        </w:tc>
        <w:tc>
          <w:tcPr>
            <w:tcW w:w="1342" w:type="dxa"/>
            <w:tcBorders>
              <w:top w:val="nil"/>
              <w:left w:val="nil"/>
              <w:bottom w:val="nil"/>
              <w:right w:val="nil"/>
            </w:tcBorders>
            <w:shd w:val="clear" w:color="auto" w:fill="auto"/>
            <w:noWrap/>
            <w:vAlign w:val="bottom"/>
            <w:hideMark/>
          </w:tcPr>
          <w:p w14:paraId="0F9450E1" w14:textId="18BE756C"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13</w:t>
            </w:r>
            <w:r w:rsidR="00180895">
              <w:rPr>
                <w:rFonts w:eastAsia="Times New Roman"/>
                <w:sz w:val="24"/>
                <w:szCs w:val="24"/>
                <w:lang w:val="en-US" w:eastAsia="fr-FR"/>
              </w:rPr>
              <w:t>.</w:t>
            </w:r>
            <w:r w:rsidRPr="00F811F3">
              <w:rPr>
                <w:rFonts w:eastAsia="Times New Roman"/>
                <w:sz w:val="24"/>
                <w:szCs w:val="24"/>
                <w:lang w:val="en-US" w:eastAsia="fr-FR"/>
              </w:rPr>
              <w:t>4</w:t>
            </w:r>
          </w:p>
        </w:tc>
        <w:tc>
          <w:tcPr>
            <w:tcW w:w="999" w:type="dxa"/>
            <w:tcBorders>
              <w:top w:val="nil"/>
              <w:left w:val="nil"/>
              <w:bottom w:val="nil"/>
              <w:right w:val="nil"/>
            </w:tcBorders>
            <w:shd w:val="clear" w:color="auto" w:fill="auto"/>
            <w:noWrap/>
            <w:vAlign w:val="bottom"/>
            <w:hideMark/>
          </w:tcPr>
          <w:p w14:paraId="47EF7BAA"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25</w:t>
            </w:r>
          </w:p>
        </w:tc>
        <w:tc>
          <w:tcPr>
            <w:tcW w:w="709" w:type="dxa"/>
            <w:tcBorders>
              <w:top w:val="nil"/>
              <w:left w:val="nil"/>
              <w:bottom w:val="nil"/>
              <w:right w:val="nil"/>
            </w:tcBorders>
            <w:shd w:val="clear" w:color="auto" w:fill="auto"/>
            <w:noWrap/>
            <w:vAlign w:val="bottom"/>
            <w:hideMark/>
          </w:tcPr>
          <w:p w14:paraId="4967FDE0" w14:textId="153C5659"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11</w:t>
            </w:r>
            <w:r w:rsidR="00180895">
              <w:rPr>
                <w:rFonts w:eastAsia="Times New Roman"/>
                <w:sz w:val="24"/>
                <w:szCs w:val="24"/>
                <w:lang w:val="en-US" w:eastAsia="fr-FR"/>
              </w:rPr>
              <w:t>.</w:t>
            </w:r>
            <w:r w:rsidRPr="00F811F3">
              <w:rPr>
                <w:rFonts w:eastAsia="Times New Roman"/>
                <w:sz w:val="24"/>
                <w:szCs w:val="24"/>
                <w:lang w:val="en-US" w:eastAsia="fr-FR"/>
              </w:rPr>
              <w:t>3</w:t>
            </w:r>
          </w:p>
        </w:tc>
      </w:tr>
      <w:tr w:rsidR="00177FF6" w:rsidRPr="00F811F3" w14:paraId="16D6069B" w14:textId="77777777" w:rsidTr="00A93A54">
        <w:trPr>
          <w:trHeight w:val="383"/>
        </w:trPr>
        <w:tc>
          <w:tcPr>
            <w:tcW w:w="2412" w:type="dxa"/>
            <w:tcBorders>
              <w:top w:val="nil"/>
              <w:left w:val="nil"/>
              <w:bottom w:val="nil"/>
              <w:right w:val="nil"/>
            </w:tcBorders>
            <w:shd w:val="clear" w:color="auto" w:fill="auto"/>
            <w:noWrap/>
            <w:vAlign w:val="bottom"/>
            <w:hideMark/>
          </w:tcPr>
          <w:p w14:paraId="0C3C7CE5"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8</w:t>
            </w:r>
          </w:p>
        </w:tc>
        <w:tc>
          <w:tcPr>
            <w:tcW w:w="811" w:type="dxa"/>
            <w:tcBorders>
              <w:top w:val="nil"/>
              <w:left w:val="nil"/>
              <w:bottom w:val="nil"/>
              <w:right w:val="nil"/>
            </w:tcBorders>
            <w:shd w:val="clear" w:color="auto" w:fill="auto"/>
            <w:noWrap/>
            <w:vAlign w:val="bottom"/>
            <w:hideMark/>
          </w:tcPr>
          <w:p w14:paraId="079013D1"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19</w:t>
            </w:r>
          </w:p>
        </w:tc>
        <w:tc>
          <w:tcPr>
            <w:tcW w:w="1340" w:type="dxa"/>
            <w:tcBorders>
              <w:top w:val="nil"/>
              <w:left w:val="nil"/>
              <w:bottom w:val="nil"/>
              <w:right w:val="nil"/>
            </w:tcBorders>
            <w:shd w:val="clear" w:color="auto" w:fill="auto"/>
            <w:noWrap/>
            <w:vAlign w:val="bottom"/>
            <w:hideMark/>
          </w:tcPr>
          <w:p w14:paraId="3D54FC5D" w14:textId="36C5947B"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26</w:t>
            </w:r>
            <w:r w:rsidR="00180895">
              <w:rPr>
                <w:rFonts w:eastAsia="Times New Roman"/>
                <w:sz w:val="24"/>
                <w:szCs w:val="24"/>
                <w:lang w:val="en-US" w:eastAsia="fr-FR"/>
              </w:rPr>
              <w:t>.</w:t>
            </w:r>
            <w:r w:rsidRPr="00F811F3">
              <w:rPr>
                <w:rFonts w:eastAsia="Times New Roman"/>
                <w:sz w:val="24"/>
                <w:szCs w:val="24"/>
                <w:lang w:val="en-US" w:eastAsia="fr-FR"/>
              </w:rPr>
              <w:t>4</w:t>
            </w:r>
          </w:p>
        </w:tc>
        <w:tc>
          <w:tcPr>
            <w:tcW w:w="1165" w:type="dxa"/>
            <w:tcBorders>
              <w:top w:val="nil"/>
              <w:left w:val="nil"/>
              <w:bottom w:val="nil"/>
              <w:right w:val="nil"/>
            </w:tcBorders>
            <w:shd w:val="clear" w:color="auto" w:fill="auto"/>
            <w:noWrap/>
            <w:vAlign w:val="bottom"/>
            <w:hideMark/>
          </w:tcPr>
          <w:p w14:paraId="0062418C"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25</w:t>
            </w:r>
          </w:p>
        </w:tc>
        <w:tc>
          <w:tcPr>
            <w:tcW w:w="1342" w:type="dxa"/>
            <w:tcBorders>
              <w:top w:val="nil"/>
              <w:left w:val="nil"/>
              <w:bottom w:val="nil"/>
              <w:right w:val="nil"/>
            </w:tcBorders>
            <w:shd w:val="clear" w:color="auto" w:fill="auto"/>
            <w:noWrap/>
            <w:vAlign w:val="bottom"/>
            <w:hideMark/>
          </w:tcPr>
          <w:p w14:paraId="54794F75" w14:textId="617451D0"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16</w:t>
            </w:r>
            <w:r w:rsidR="00180895">
              <w:rPr>
                <w:rFonts w:eastAsia="Times New Roman"/>
                <w:sz w:val="24"/>
                <w:szCs w:val="24"/>
                <w:lang w:val="en-US" w:eastAsia="fr-FR"/>
              </w:rPr>
              <w:t>.</w:t>
            </w:r>
            <w:r w:rsidRPr="00F811F3">
              <w:rPr>
                <w:rFonts w:eastAsia="Times New Roman"/>
                <w:sz w:val="24"/>
                <w:szCs w:val="24"/>
                <w:lang w:val="en-US" w:eastAsia="fr-FR"/>
              </w:rPr>
              <w:t>8</w:t>
            </w:r>
          </w:p>
        </w:tc>
        <w:tc>
          <w:tcPr>
            <w:tcW w:w="999" w:type="dxa"/>
            <w:tcBorders>
              <w:top w:val="nil"/>
              <w:left w:val="nil"/>
              <w:bottom w:val="nil"/>
              <w:right w:val="nil"/>
            </w:tcBorders>
            <w:shd w:val="clear" w:color="auto" w:fill="auto"/>
            <w:noWrap/>
            <w:vAlign w:val="bottom"/>
            <w:hideMark/>
          </w:tcPr>
          <w:p w14:paraId="4CEA0CCD"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44</w:t>
            </w:r>
          </w:p>
        </w:tc>
        <w:tc>
          <w:tcPr>
            <w:tcW w:w="709" w:type="dxa"/>
            <w:tcBorders>
              <w:top w:val="nil"/>
              <w:left w:val="nil"/>
              <w:bottom w:val="nil"/>
              <w:right w:val="nil"/>
            </w:tcBorders>
            <w:shd w:val="clear" w:color="auto" w:fill="auto"/>
            <w:noWrap/>
            <w:vAlign w:val="bottom"/>
            <w:hideMark/>
          </w:tcPr>
          <w:p w14:paraId="49F9FFC5" w14:textId="58572FCD"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19</w:t>
            </w:r>
            <w:r w:rsidR="00180895">
              <w:rPr>
                <w:rFonts w:eastAsia="Times New Roman"/>
                <w:sz w:val="24"/>
                <w:szCs w:val="24"/>
                <w:lang w:val="en-US" w:eastAsia="fr-FR"/>
              </w:rPr>
              <w:t>.</w:t>
            </w:r>
            <w:r w:rsidRPr="00F811F3">
              <w:rPr>
                <w:rFonts w:eastAsia="Times New Roman"/>
                <w:sz w:val="24"/>
                <w:szCs w:val="24"/>
                <w:lang w:val="en-US" w:eastAsia="fr-FR"/>
              </w:rPr>
              <w:t>9</w:t>
            </w:r>
          </w:p>
        </w:tc>
      </w:tr>
      <w:tr w:rsidR="00177FF6" w:rsidRPr="00F811F3" w14:paraId="1F244C83" w14:textId="77777777" w:rsidTr="00A93A54">
        <w:trPr>
          <w:trHeight w:val="383"/>
        </w:trPr>
        <w:tc>
          <w:tcPr>
            <w:tcW w:w="2412" w:type="dxa"/>
            <w:tcBorders>
              <w:top w:val="nil"/>
              <w:left w:val="nil"/>
              <w:bottom w:val="nil"/>
              <w:right w:val="nil"/>
            </w:tcBorders>
            <w:shd w:val="clear" w:color="auto" w:fill="auto"/>
            <w:noWrap/>
            <w:vAlign w:val="bottom"/>
            <w:hideMark/>
          </w:tcPr>
          <w:p w14:paraId="2BC81A36"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9</w:t>
            </w:r>
          </w:p>
        </w:tc>
        <w:tc>
          <w:tcPr>
            <w:tcW w:w="811" w:type="dxa"/>
            <w:tcBorders>
              <w:top w:val="nil"/>
              <w:left w:val="nil"/>
              <w:bottom w:val="nil"/>
              <w:right w:val="nil"/>
            </w:tcBorders>
            <w:shd w:val="clear" w:color="auto" w:fill="auto"/>
            <w:noWrap/>
            <w:vAlign w:val="bottom"/>
            <w:hideMark/>
          </w:tcPr>
          <w:p w14:paraId="36A26268"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15</w:t>
            </w:r>
          </w:p>
        </w:tc>
        <w:tc>
          <w:tcPr>
            <w:tcW w:w="1340" w:type="dxa"/>
            <w:tcBorders>
              <w:top w:val="nil"/>
              <w:left w:val="nil"/>
              <w:bottom w:val="nil"/>
              <w:right w:val="nil"/>
            </w:tcBorders>
            <w:shd w:val="clear" w:color="auto" w:fill="auto"/>
            <w:noWrap/>
            <w:vAlign w:val="bottom"/>
            <w:hideMark/>
          </w:tcPr>
          <w:p w14:paraId="0EA612FD" w14:textId="3E9A0A65"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20</w:t>
            </w:r>
            <w:r w:rsidR="00180895">
              <w:rPr>
                <w:rFonts w:eastAsia="Times New Roman"/>
                <w:sz w:val="24"/>
                <w:szCs w:val="24"/>
                <w:lang w:val="en-US" w:eastAsia="fr-FR"/>
              </w:rPr>
              <w:t>.</w:t>
            </w:r>
            <w:r w:rsidRPr="00F811F3">
              <w:rPr>
                <w:rFonts w:eastAsia="Times New Roman"/>
                <w:sz w:val="24"/>
                <w:szCs w:val="24"/>
                <w:lang w:val="en-US" w:eastAsia="fr-FR"/>
              </w:rPr>
              <w:t>8</w:t>
            </w:r>
          </w:p>
        </w:tc>
        <w:tc>
          <w:tcPr>
            <w:tcW w:w="1165" w:type="dxa"/>
            <w:tcBorders>
              <w:top w:val="nil"/>
              <w:left w:val="nil"/>
              <w:bottom w:val="nil"/>
              <w:right w:val="nil"/>
            </w:tcBorders>
            <w:shd w:val="clear" w:color="auto" w:fill="auto"/>
            <w:noWrap/>
            <w:vAlign w:val="bottom"/>
            <w:hideMark/>
          </w:tcPr>
          <w:p w14:paraId="14333A45"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36</w:t>
            </w:r>
          </w:p>
        </w:tc>
        <w:tc>
          <w:tcPr>
            <w:tcW w:w="1342" w:type="dxa"/>
            <w:tcBorders>
              <w:top w:val="nil"/>
              <w:left w:val="nil"/>
              <w:bottom w:val="nil"/>
              <w:right w:val="nil"/>
            </w:tcBorders>
            <w:shd w:val="clear" w:color="auto" w:fill="auto"/>
            <w:noWrap/>
            <w:vAlign w:val="bottom"/>
            <w:hideMark/>
          </w:tcPr>
          <w:p w14:paraId="0C4F320D" w14:textId="738BA79E"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24</w:t>
            </w:r>
            <w:r w:rsidR="00180895">
              <w:rPr>
                <w:rFonts w:eastAsia="Times New Roman"/>
                <w:sz w:val="24"/>
                <w:szCs w:val="24"/>
                <w:lang w:val="en-US" w:eastAsia="fr-FR"/>
              </w:rPr>
              <w:t>.</w:t>
            </w:r>
            <w:r w:rsidRPr="00F811F3">
              <w:rPr>
                <w:rFonts w:eastAsia="Times New Roman"/>
                <w:sz w:val="24"/>
                <w:szCs w:val="24"/>
                <w:lang w:val="en-US" w:eastAsia="fr-FR"/>
              </w:rPr>
              <w:t>2</w:t>
            </w:r>
          </w:p>
        </w:tc>
        <w:tc>
          <w:tcPr>
            <w:tcW w:w="999" w:type="dxa"/>
            <w:tcBorders>
              <w:top w:val="nil"/>
              <w:left w:val="nil"/>
              <w:bottom w:val="nil"/>
              <w:right w:val="nil"/>
            </w:tcBorders>
            <w:shd w:val="clear" w:color="auto" w:fill="auto"/>
            <w:noWrap/>
            <w:vAlign w:val="bottom"/>
            <w:hideMark/>
          </w:tcPr>
          <w:p w14:paraId="553FCD0D"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51</w:t>
            </w:r>
          </w:p>
        </w:tc>
        <w:tc>
          <w:tcPr>
            <w:tcW w:w="709" w:type="dxa"/>
            <w:tcBorders>
              <w:top w:val="nil"/>
              <w:left w:val="nil"/>
              <w:bottom w:val="nil"/>
              <w:right w:val="nil"/>
            </w:tcBorders>
            <w:shd w:val="clear" w:color="auto" w:fill="auto"/>
            <w:noWrap/>
            <w:vAlign w:val="bottom"/>
            <w:hideMark/>
          </w:tcPr>
          <w:p w14:paraId="0BAA4BA2" w14:textId="5221DFA1"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23</w:t>
            </w:r>
            <w:r w:rsidR="00180895">
              <w:rPr>
                <w:rFonts w:eastAsia="Times New Roman"/>
                <w:sz w:val="24"/>
                <w:szCs w:val="24"/>
                <w:lang w:val="en-US" w:eastAsia="fr-FR"/>
              </w:rPr>
              <w:t>.</w:t>
            </w:r>
            <w:r w:rsidRPr="00F811F3">
              <w:rPr>
                <w:rFonts w:eastAsia="Times New Roman"/>
                <w:sz w:val="24"/>
                <w:szCs w:val="24"/>
                <w:lang w:val="en-US" w:eastAsia="fr-FR"/>
              </w:rPr>
              <w:t>1</w:t>
            </w:r>
          </w:p>
        </w:tc>
      </w:tr>
      <w:tr w:rsidR="00177FF6" w:rsidRPr="00F811F3" w14:paraId="67DB3239" w14:textId="77777777" w:rsidTr="00A93A54">
        <w:trPr>
          <w:trHeight w:val="383"/>
        </w:trPr>
        <w:tc>
          <w:tcPr>
            <w:tcW w:w="2412" w:type="dxa"/>
            <w:tcBorders>
              <w:top w:val="nil"/>
              <w:left w:val="nil"/>
              <w:bottom w:val="nil"/>
              <w:right w:val="nil"/>
            </w:tcBorders>
            <w:shd w:val="clear" w:color="auto" w:fill="auto"/>
            <w:noWrap/>
            <w:vAlign w:val="bottom"/>
            <w:hideMark/>
          </w:tcPr>
          <w:p w14:paraId="4E97FC14"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10</w:t>
            </w:r>
          </w:p>
        </w:tc>
        <w:tc>
          <w:tcPr>
            <w:tcW w:w="811" w:type="dxa"/>
            <w:tcBorders>
              <w:top w:val="nil"/>
              <w:left w:val="nil"/>
              <w:bottom w:val="nil"/>
              <w:right w:val="nil"/>
            </w:tcBorders>
            <w:shd w:val="clear" w:color="auto" w:fill="auto"/>
            <w:noWrap/>
            <w:vAlign w:val="bottom"/>
            <w:hideMark/>
          </w:tcPr>
          <w:p w14:paraId="37AE77D6"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22</w:t>
            </w:r>
          </w:p>
        </w:tc>
        <w:tc>
          <w:tcPr>
            <w:tcW w:w="1340" w:type="dxa"/>
            <w:tcBorders>
              <w:top w:val="nil"/>
              <w:left w:val="nil"/>
              <w:bottom w:val="nil"/>
              <w:right w:val="nil"/>
            </w:tcBorders>
            <w:shd w:val="clear" w:color="auto" w:fill="auto"/>
            <w:noWrap/>
            <w:vAlign w:val="bottom"/>
            <w:hideMark/>
          </w:tcPr>
          <w:p w14:paraId="3B382E26" w14:textId="5540E148"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30</w:t>
            </w:r>
            <w:r w:rsidR="00180895">
              <w:rPr>
                <w:rFonts w:eastAsia="Times New Roman"/>
                <w:sz w:val="24"/>
                <w:szCs w:val="24"/>
                <w:lang w:val="en-US" w:eastAsia="fr-FR"/>
              </w:rPr>
              <w:t>.</w:t>
            </w:r>
            <w:r w:rsidRPr="00F811F3">
              <w:rPr>
                <w:rFonts w:eastAsia="Times New Roman"/>
                <w:sz w:val="24"/>
                <w:szCs w:val="24"/>
                <w:lang w:val="en-US" w:eastAsia="fr-FR"/>
              </w:rPr>
              <w:t>6</w:t>
            </w:r>
          </w:p>
        </w:tc>
        <w:tc>
          <w:tcPr>
            <w:tcW w:w="1165" w:type="dxa"/>
            <w:tcBorders>
              <w:top w:val="nil"/>
              <w:left w:val="nil"/>
              <w:bottom w:val="nil"/>
              <w:right w:val="nil"/>
            </w:tcBorders>
            <w:shd w:val="clear" w:color="auto" w:fill="auto"/>
            <w:noWrap/>
            <w:vAlign w:val="bottom"/>
            <w:hideMark/>
          </w:tcPr>
          <w:p w14:paraId="754F46BC"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28</w:t>
            </w:r>
          </w:p>
        </w:tc>
        <w:tc>
          <w:tcPr>
            <w:tcW w:w="1342" w:type="dxa"/>
            <w:tcBorders>
              <w:top w:val="nil"/>
              <w:left w:val="nil"/>
              <w:bottom w:val="nil"/>
              <w:right w:val="nil"/>
            </w:tcBorders>
            <w:shd w:val="clear" w:color="auto" w:fill="auto"/>
            <w:noWrap/>
            <w:vAlign w:val="bottom"/>
            <w:hideMark/>
          </w:tcPr>
          <w:p w14:paraId="7D599FD1" w14:textId="28C1370E"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18</w:t>
            </w:r>
            <w:r w:rsidR="00180895">
              <w:rPr>
                <w:rFonts w:eastAsia="Times New Roman"/>
                <w:sz w:val="24"/>
                <w:szCs w:val="24"/>
                <w:lang w:val="en-US" w:eastAsia="fr-FR"/>
              </w:rPr>
              <w:t>.</w:t>
            </w:r>
            <w:r w:rsidRPr="00F811F3">
              <w:rPr>
                <w:rFonts w:eastAsia="Times New Roman"/>
                <w:sz w:val="24"/>
                <w:szCs w:val="24"/>
                <w:lang w:val="en-US" w:eastAsia="fr-FR"/>
              </w:rPr>
              <w:t>8</w:t>
            </w:r>
          </w:p>
        </w:tc>
        <w:tc>
          <w:tcPr>
            <w:tcW w:w="999" w:type="dxa"/>
            <w:tcBorders>
              <w:top w:val="nil"/>
              <w:left w:val="nil"/>
              <w:bottom w:val="nil"/>
              <w:right w:val="nil"/>
            </w:tcBorders>
            <w:shd w:val="clear" w:color="auto" w:fill="auto"/>
            <w:noWrap/>
            <w:vAlign w:val="bottom"/>
            <w:hideMark/>
          </w:tcPr>
          <w:p w14:paraId="72550923" w14:textId="777777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50</w:t>
            </w:r>
          </w:p>
        </w:tc>
        <w:tc>
          <w:tcPr>
            <w:tcW w:w="709" w:type="dxa"/>
            <w:tcBorders>
              <w:top w:val="nil"/>
              <w:left w:val="nil"/>
              <w:bottom w:val="nil"/>
              <w:right w:val="nil"/>
            </w:tcBorders>
            <w:shd w:val="clear" w:color="auto" w:fill="auto"/>
            <w:noWrap/>
            <w:vAlign w:val="bottom"/>
            <w:hideMark/>
          </w:tcPr>
          <w:p w14:paraId="434C796D" w14:textId="5172A177" w:rsidR="00177FF6" w:rsidRPr="00F811F3" w:rsidRDefault="00177FF6" w:rsidP="007D01AB">
            <w:pPr>
              <w:spacing w:after="0" w:line="360" w:lineRule="auto"/>
              <w:jc w:val="center"/>
              <w:rPr>
                <w:rFonts w:eastAsia="Times New Roman"/>
                <w:sz w:val="24"/>
                <w:szCs w:val="24"/>
                <w:lang w:val="en-US" w:eastAsia="fr-FR"/>
              </w:rPr>
            </w:pPr>
            <w:r w:rsidRPr="00F811F3">
              <w:rPr>
                <w:rFonts w:eastAsia="Times New Roman"/>
                <w:sz w:val="24"/>
                <w:szCs w:val="24"/>
                <w:lang w:val="en-US" w:eastAsia="fr-FR"/>
              </w:rPr>
              <w:t>22</w:t>
            </w:r>
            <w:r w:rsidR="00180895">
              <w:rPr>
                <w:rFonts w:eastAsia="Times New Roman"/>
                <w:sz w:val="24"/>
                <w:szCs w:val="24"/>
                <w:lang w:val="en-US" w:eastAsia="fr-FR"/>
              </w:rPr>
              <w:t>.</w:t>
            </w:r>
            <w:r w:rsidRPr="00F811F3">
              <w:rPr>
                <w:rFonts w:eastAsia="Times New Roman"/>
                <w:sz w:val="24"/>
                <w:szCs w:val="24"/>
                <w:lang w:val="en-US" w:eastAsia="fr-FR"/>
              </w:rPr>
              <w:t>6</w:t>
            </w:r>
          </w:p>
        </w:tc>
      </w:tr>
      <w:tr w:rsidR="00177FF6" w:rsidRPr="00F811F3" w14:paraId="635059AA" w14:textId="77777777" w:rsidTr="00A93A54">
        <w:trPr>
          <w:trHeight w:val="401"/>
        </w:trPr>
        <w:tc>
          <w:tcPr>
            <w:tcW w:w="2412" w:type="dxa"/>
            <w:tcBorders>
              <w:top w:val="nil"/>
              <w:left w:val="nil"/>
              <w:bottom w:val="single" w:sz="8" w:space="0" w:color="auto"/>
              <w:right w:val="nil"/>
            </w:tcBorders>
            <w:shd w:val="clear" w:color="auto" w:fill="auto"/>
            <w:noWrap/>
            <w:vAlign w:val="bottom"/>
            <w:hideMark/>
          </w:tcPr>
          <w:p w14:paraId="5F229690" w14:textId="77777777" w:rsidR="00177FF6" w:rsidRPr="00F811F3" w:rsidRDefault="00177FF6" w:rsidP="007D01AB">
            <w:pPr>
              <w:spacing w:after="0" w:line="360" w:lineRule="auto"/>
              <w:jc w:val="center"/>
              <w:rPr>
                <w:rFonts w:eastAsia="Times New Roman"/>
                <w:b/>
                <w:bCs/>
                <w:sz w:val="24"/>
                <w:szCs w:val="24"/>
                <w:lang w:val="en-US" w:eastAsia="fr-FR"/>
              </w:rPr>
            </w:pPr>
            <w:r w:rsidRPr="00F811F3">
              <w:rPr>
                <w:rFonts w:eastAsia="Times New Roman"/>
                <w:b/>
                <w:bCs/>
                <w:sz w:val="24"/>
                <w:szCs w:val="24"/>
                <w:lang w:val="en-US" w:eastAsia="fr-FR"/>
              </w:rPr>
              <w:t>Total</w:t>
            </w:r>
          </w:p>
        </w:tc>
        <w:tc>
          <w:tcPr>
            <w:tcW w:w="811" w:type="dxa"/>
            <w:tcBorders>
              <w:top w:val="nil"/>
              <w:left w:val="nil"/>
              <w:bottom w:val="single" w:sz="8" w:space="0" w:color="auto"/>
              <w:right w:val="nil"/>
            </w:tcBorders>
            <w:shd w:val="clear" w:color="auto" w:fill="auto"/>
            <w:noWrap/>
            <w:vAlign w:val="bottom"/>
            <w:hideMark/>
          </w:tcPr>
          <w:p w14:paraId="4CF6F4B1" w14:textId="77777777" w:rsidR="00177FF6" w:rsidRPr="00F811F3" w:rsidRDefault="00177FF6" w:rsidP="007D01AB">
            <w:pPr>
              <w:spacing w:after="0" w:line="360" w:lineRule="auto"/>
              <w:jc w:val="center"/>
              <w:rPr>
                <w:rFonts w:eastAsia="Times New Roman"/>
                <w:b/>
                <w:bCs/>
                <w:sz w:val="24"/>
                <w:szCs w:val="24"/>
                <w:lang w:val="en-US" w:eastAsia="fr-FR"/>
              </w:rPr>
            </w:pPr>
            <w:r w:rsidRPr="00F811F3">
              <w:rPr>
                <w:rFonts w:eastAsia="Times New Roman"/>
                <w:b/>
                <w:bCs/>
                <w:sz w:val="24"/>
                <w:szCs w:val="24"/>
                <w:lang w:val="en-US" w:eastAsia="fr-FR"/>
              </w:rPr>
              <w:t>72</w:t>
            </w:r>
          </w:p>
        </w:tc>
        <w:tc>
          <w:tcPr>
            <w:tcW w:w="1340" w:type="dxa"/>
            <w:tcBorders>
              <w:top w:val="nil"/>
              <w:left w:val="nil"/>
              <w:bottom w:val="single" w:sz="8" w:space="0" w:color="auto"/>
              <w:right w:val="nil"/>
            </w:tcBorders>
            <w:shd w:val="clear" w:color="auto" w:fill="auto"/>
            <w:noWrap/>
            <w:vAlign w:val="bottom"/>
            <w:hideMark/>
          </w:tcPr>
          <w:p w14:paraId="39161719" w14:textId="369C39BF" w:rsidR="00177FF6" w:rsidRPr="00F811F3" w:rsidRDefault="00177FF6" w:rsidP="007D01AB">
            <w:pPr>
              <w:spacing w:after="0" w:line="360" w:lineRule="auto"/>
              <w:jc w:val="center"/>
              <w:rPr>
                <w:rFonts w:eastAsia="Times New Roman"/>
                <w:b/>
                <w:bCs/>
                <w:sz w:val="24"/>
                <w:szCs w:val="24"/>
                <w:lang w:val="en-US" w:eastAsia="fr-FR"/>
              </w:rPr>
            </w:pPr>
            <w:r w:rsidRPr="00F811F3">
              <w:rPr>
                <w:rFonts w:eastAsia="Times New Roman"/>
                <w:b/>
                <w:bCs/>
                <w:sz w:val="24"/>
                <w:szCs w:val="24"/>
                <w:lang w:val="en-US" w:eastAsia="fr-FR"/>
              </w:rPr>
              <w:t>100</w:t>
            </w:r>
            <w:r w:rsidR="00180895">
              <w:rPr>
                <w:rFonts w:eastAsia="Times New Roman"/>
                <w:b/>
                <w:bCs/>
                <w:sz w:val="24"/>
                <w:szCs w:val="24"/>
                <w:lang w:val="en-US" w:eastAsia="fr-FR"/>
              </w:rPr>
              <w:t>.</w:t>
            </w:r>
            <w:r w:rsidR="007D01AB" w:rsidRPr="00F811F3">
              <w:rPr>
                <w:rFonts w:eastAsia="Times New Roman"/>
                <w:b/>
                <w:bCs/>
                <w:sz w:val="24"/>
                <w:szCs w:val="24"/>
                <w:lang w:val="en-US" w:eastAsia="fr-FR"/>
              </w:rPr>
              <w:t>0</w:t>
            </w:r>
          </w:p>
        </w:tc>
        <w:tc>
          <w:tcPr>
            <w:tcW w:w="1165" w:type="dxa"/>
            <w:tcBorders>
              <w:top w:val="nil"/>
              <w:left w:val="nil"/>
              <w:bottom w:val="single" w:sz="8" w:space="0" w:color="auto"/>
              <w:right w:val="nil"/>
            </w:tcBorders>
            <w:shd w:val="clear" w:color="auto" w:fill="auto"/>
            <w:noWrap/>
            <w:vAlign w:val="bottom"/>
            <w:hideMark/>
          </w:tcPr>
          <w:p w14:paraId="1F80EA08" w14:textId="77777777" w:rsidR="00177FF6" w:rsidRPr="00F811F3" w:rsidRDefault="00177FF6" w:rsidP="007D01AB">
            <w:pPr>
              <w:spacing w:after="0" w:line="360" w:lineRule="auto"/>
              <w:jc w:val="center"/>
              <w:rPr>
                <w:rFonts w:eastAsia="Times New Roman"/>
                <w:b/>
                <w:bCs/>
                <w:sz w:val="24"/>
                <w:szCs w:val="24"/>
                <w:lang w:val="en-US" w:eastAsia="fr-FR"/>
              </w:rPr>
            </w:pPr>
            <w:r w:rsidRPr="00F811F3">
              <w:rPr>
                <w:rFonts w:eastAsia="Times New Roman"/>
                <w:b/>
                <w:bCs/>
                <w:sz w:val="24"/>
                <w:szCs w:val="24"/>
                <w:lang w:val="en-US" w:eastAsia="fr-FR"/>
              </w:rPr>
              <w:t>149</w:t>
            </w:r>
          </w:p>
        </w:tc>
        <w:tc>
          <w:tcPr>
            <w:tcW w:w="1342" w:type="dxa"/>
            <w:tcBorders>
              <w:top w:val="nil"/>
              <w:left w:val="nil"/>
              <w:bottom w:val="single" w:sz="8" w:space="0" w:color="auto"/>
              <w:right w:val="nil"/>
            </w:tcBorders>
            <w:shd w:val="clear" w:color="auto" w:fill="auto"/>
            <w:noWrap/>
            <w:vAlign w:val="bottom"/>
            <w:hideMark/>
          </w:tcPr>
          <w:p w14:paraId="2F9F077B" w14:textId="5CA6D217" w:rsidR="00177FF6" w:rsidRPr="00F811F3" w:rsidRDefault="00177FF6" w:rsidP="007D01AB">
            <w:pPr>
              <w:spacing w:after="0" w:line="360" w:lineRule="auto"/>
              <w:jc w:val="center"/>
              <w:rPr>
                <w:rFonts w:eastAsia="Times New Roman"/>
                <w:b/>
                <w:bCs/>
                <w:sz w:val="24"/>
                <w:szCs w:val="24"/>
                <w:lang w:val="en-US" w:eastAsia="fr-FR"/>
              </w:rPr>
            </w:pPr>
            <w:r w:rsidRPr="00F811F3">
              <w:rPr>
                <w:rFonts w:eastAsia="Times New Roman"/>
                <w:b/>
                <w:bCs/>
                <w:sz w:val="24"/>
                <w:szCs w:val="24"/>
                <w:lang w:val="en-US" w:eastAsia="fr-FR"/>
              </w:rPr>
              <w:t>100</w:t>
            </w:r>
            <w:r w:rsidR="00180895">
              <w:rPr>
                <w:rFonts w:eastAsia="Times New Roman"/>
                <w:b/>
                <w:bCs/>
                <w:sz w:val="24"/>
                <w:szCs w:val="24"/>
                <w:lang w:val="en-US" w:eastAsia="fr-FR"/>
              </w:rPr>
              <w:t>.</w:t>
            </w:r>
            <w:r w:rsidR="007D01AB" w:rsidRPr="00F811F3">
              <w:rPr>
                <w:rFonts w:eastAsia="Times New Roman"/>
                <w:b/>
                <w:bCs/>
                <w:sz w:val="24"/>
                <w:szCs w:val="24"/>
                <w:lang w:val="en-US" w:eastAsia="fr-FR"/>
              </w:rPr>
              <w:t>0</w:t>
            </w:r>
          </w:p>
        </w:tc>
        <w:tc>
          <w:tcPr>
            <w:tcW w:w="999" w:type="dxa"/>
            <w:tcBorders>
              <w:top w:val="nil"/>
              <w:left w:val="nil"/>
              <w:bottom w:val="single" w:sz="8" w:space="0" w:color="auto"/>
              <w:right w:val="nil"/>
            </w:tcBorders>
            <w:shd w:val="clear" w:color="auto" w:fill="auto"/>
            <w:noWrap/>
            <w:vAlign w:val="bottom"/>
            <w:hideMark/>
          </w:tcPr>
          <w:p w14:paraId="02EEB39B" w14:textId="77777777" w:rsidR="00177FF6" w:rsidRPr="00F811F3" w:rsidRDefault="00177FF6" w:rsidP="007D01AB">
            <w:pPr>
              <w:spacing w:after="0" w:line="360" w:lineRule="auto"/>
              <w:jc w:val="center"/>
              <w:rPr>
                <w:rFonts w:eastAsia="Times New Roman"/>
                <w:b/>
                <w:bCs/>
                <w:sz w:val="24"/>
                <w:szCs w:val="24"/>
                <w:lang w:val="en-US" w:eastAsia="fr-FR"/>
              </w:rPr>
            </w:pPr>
            <w:r w:rsidRPr="00F811F3">
              <w:rPr>
                <w:rFonts w:eastAsia="Times New Roman"/>
                <w:b/>
                <w:bCs/>
                <w:sz w:val="24"/>
                <w:szCs w:val="24"/>
                <w:lang w:val="en-US" w:eastAsia="fr-FR"/>
              </w:rPr>
              <w:t>221</w:t>
            </w:r>
          </w:p>
        </w:tc>
        <w:tc>
          <w:tcPr>
            <w:tcW w:w="709" w:type="dxa"/>
            <w:tcBorders>
              <w:top w:val="nil"/>
              <w:left w:val="nil"/>
              <w:bottom w:val="single" w:sz="8" w:space="0" w:color="auto"/>
              <w:right w:val="nil"/>
            </w:tcBorders>
            <w:shd w:val="clear" w:color="auto" w:fill="auto"/>
            <w:noWrap/>
            <w:vAlign w:val="bottom"/>
            <w:hideMark/>
          </w:tcPr>
          <w:p w14:paraId="1A6D0472" w14:textId="718C0AFD" w:rsidR="00177FF6" w:rsidRPr="00F811F3" w:rsidRDefault="00177FF6" w:rsidP="007D01AB">
            <w:pPr>
              <w:spacing w:after="0" w:line="360" w:lineRule="auto"/>
              <w:jc w:val="center"/>
              <w:rPr>
                <w:rFonts w:eastAsia="Times New Roman"/>
                <w:b/>
                <w:bCs/>
                <w:sz w:val="24"/>
                <w:szCs w:val="24"/>
                <w:lang w:val="en-US" w:eastAsia="fr-FR"/>
              </w:rPr>
            </w:pPr>
            <w:r w:rsidRPr="00F811F3">
              <w:rPr>
                <w:rFonts w:eastAsia="Times New Roman"/>
                <w:b/>
                <w:bCs/>
                <w:sz w:val="24"/>
                <w:szCs w:val="24"/>
                <w:lang w:val="en-US" w:eastAsia="fr-FR"/>
              </w:rPr>
              <w:t>100</w:t>
            </w:r>
            <w:r w:rsidR="00180895">
              <w:rPr>
                <w:rFonts w:eastAsia="Times New Roman"/>
                <w:b/>
                <w:bCs/>
                <w:sz w:val="24"/>
                <w:szCs w:val="24"/>
                <w:lang w:val="en-US" w:eastAsia="fr-FR"/>
              </w:rPr>
              <w:t>.</w:t>
            </w:r>
            <w:r w:rsidR="007D01AB" w:rsidRPr="00F811F3">
              <w:rPr>
                <w:rFonts w:eastAsia="Times New Roman"/>
                <w:b/>
                <w:bCs/>
                <w:sz w:val="24"/>
                <w:szCs w:val="24"/>
                <w:lang w:val="en-US" w:eastAsia="fr-FR"/>
              </w:rPr>
              <w:t>0</w:t>
            </w:r>
          </w:p>
        </w:tc>
      </w:tr>
    </w:tbl>
    <w:p w14:paraId="694E2920" w14:textId="77777777" w:rsidR="00177FF6" w:rsidRPr="00F811F3" w:rsidRDefault="00177FF6" w:rsidP="00FF36AE">
      <w:pPr>
        <w:rPr>
          <w:sz w:val="24"/>
          <w:szCs w:val="24"/>
          <w:lang w:val="en-US"/>
        </w:rPr>
      </w:pPr>
    </w:p>
    <w:p w14:paraId="2E98A6D3" w14:textId="77777777" w:rsidR="00A93A54" w:rsidRPr="00F811F3" w:rsidRDefault="00A93A54">
      <w:pPr>
        <w:rPr>
          <w:b/>
          <w:bCs/>
          <w:sz w:val="24"/>
          <w:szCs w:val="24"/>
          <w:lang w:val="en-US"/>
        </w:rPr>
      </w:pPr>
      <w:r w:rsidRPr="00F811F3">
        <w:rPr>
          <w:b/>
          <w:bCs/>
          <w:sz w:val="24"/>
          <w:szCs w:val="24"/>
          <w:lang w:val="en-US"/>
        </w:rPr>
        <w:br w:type="page"/>
      </w:r>
    </w:p>
    <w:p w14:paraId="323E10CE" w14:textId="448378B8" w:rsidR="00F6726D" w:rsidRPr="00F811F3" w:rsidRDefault="008D6292" w:rsidP="00F6726D">
      <w:pPr>
        <w:rPr>
          <w:sz w:val="24"/>
          <w:szCs w:val="24"/>
          <w:lang w:val="en-US"/>
        </w:rPr>
      </w:pPr>
      <w:r w:rsidRPr="00F811F3">
        <w:rPr>
          <w:b/>
          <w:bCs/>
          <w:sz w:val="24"/>
          <w:szCs w:val="24"/>
          <w:lang w:val="en-US"/>
        </w:rPr>
        <w:lastRenderedPageBreak/>
        <w:t xml:space="preserve">Table </w:t>
      </w:r>
      <w:r w:rsidR="009C342E">
        <w:rPr>
          <w:b/>
          <w:bCs/>
          <w:sz w:val="24"/>
          <w:szCs w:val="24"/>
          <w:lang w:val="en-US"/>
        </w:rPr>
        <w:t>G</w:t>
      </w:r>
      <w:r w:rsidRPr="00F811F3">
        <w:rPr>
          <w:b/>
          <w:bCs/>
          <w:sz w:val="24"/>
          <w:szCs w:val="24"/>
          <w:lang w:val="en-US"/>
        </w:rPr>
        <w:t>3</w:t>
      </w:r>
      <w:r w:rsidR="00F6726D" w:rsidRPr="00F811F3">
        <w:rPr>
          <w:b/>
          <w:bCs/>
          <w:sz w:val="24"/>
          <w:szCs w:val="24"/>
          <w:lang w:val="en-US"/>
        </w:rPr>
        <w:t>:</w:t>
      </w:r>
      <w:r w:rsidR="00F6726D" w:rsidRPr="00F811F3">
        <w:rPr>
          <w:sz w:val="24"/>
          <w:szCs w:val="24"/>
          <w:lang w:val="en-US"/>
        </w:rPr>
        <w:t xml:space="preserve"> </w:t>
      </w:r>
      <w:r w:rsidR="009C342E">
        <w:rPr>
          <w:sz w:val="24"/>
          <w:szCs w:val="24"/>
          <w:lang w:val="en-US"/>
        </w:rPr>
        <w:t xml:space="preserve">Grouping of number of actions taken to evaluate for danger signs, by CHW sex </w:t>
      </w:r>
    </w:p>
    <w:tbl>
      <w:tblPr>
        <w:tblW w:w="5071" w:type="pct"/>
        <w:tblCellMar>
          <w:left w:w="70" w:type="dxa"/>
          <w:right w:w="70" w:type="dxa"/>
        </w:tblCellMar>
        <w:tblLook w:val="04A0" w:firstRow="1" w:lastRow="0" w:firstColumn="1" w:lastColumn="0" w:noHBand="0" w:noVBand="1"/>
      </w:tblPr>
      <w:tblGrid>
        <w:gridCol w:w="4859"/>
        <w:gridCol w:w="502"/>
        <w:gridCol w:w="1058"/>
        <w:gridCol w:w="725"/>
        <w:gridCol w:w="837"/>
        <w:gridCol w:w="1218"/>
      </w:tblGrid>
      <w:tr w:rsidR="00DC1C98" w:rsidRPr="00F811F3" w14:paraId="6E0079E8" w14:textId="77777777" w:rsidTr="00A93A54">
        <w:trPr>
          <w:trHeight w:val="233"/>
        </w:trPr>
        <w:tc>
          <w:tcPr>
            <w:tcW w:w="2641" w:type="pct"/>
            <w:vMerge w:val="restart"/>
            <w:tcBorders>
              <w:top w:val="single" w:sz="8" w:space="0" w:color="auto"/>
              <w:left w:val="nil"/>
              <w:bottom w:val="single" w:sz="8" w:space="0" w:color="000000"/>
              <w:right w:val="nil"/>
            </w:tcBorders>
            <w:shd w:val="clear" w:color="auto" w:fill="auto"/>
            <w:noWrap/>
            <w:vAlign w:val="center"/>
            <w:hideMark/>
          </w:tcPr>
          <w:p w14:paraId="12579BF5" w14:textId="0362104A" w:rsidR="00F6726D" w:rsidRPr="00F811F3" w:rsidRDefault="009C342E" w:rsidP="00BF3E60">
            <w:pPr>
              <w:spacing w:after="0" w:line="240" w:lineRule="auto"/>
              <w:rPr>
                <w:rFonts w:eastAsia="Times New Roman"/>
                <w:b/>
                <w:bCs/>
                <w:lang w:val="en-US" w:eastAsia="fr-FR"/>
              </w:rPr>
            </w:pPr>
            <w:r>
              <w:rPr>
                <w:rFonts w:eastAsia="Times New Roman"/>
                <w:b/>
                <w:bCs/>
                <w:lang w:val="en-US" w:eastAsia="fr-FR"/>
              </w:rPr>
              <w:t>Number of actions taken</w:t>
            </w:r>
          </w:p>
        </w:tc>
        <w:tc>
          <w:tcPr>
            <w:tcW w:w="1697" w:type="pct"/>
            <w:gridSpan w:val="4"/>
            <w:tcBorders>
              <w:top w:val="single" w:sz="8" w:space="0" w:color="auto"/>
              <w:left w:val="nil"/>
              <w:bottom w:val="nil"/>
              <w:right w:val="nil"/>
            </w:tcBorders>
            <w:shd w:val="clear" w:color="auto" w:fill="auto"/>
            <w:noWrap/>
            <w:vAlign w:val="center"/>
            <w:hideMark/>
          </w:tcPr>
          <w:p w14:paraId="4606C83E" w14:textId="2B18AFDD" w:rsidR="00F6726D" w:rsidRPr="00F811F3" w:rsidRDefault="009C342E" w:rsidP="00BF3E60">
            <w:pPr>
              <w:spacing w:after="0" w:line="240" w:lineRule="auto"/>
              <w:jc w:val="center"/>
              <w:rPr>
                <w:rFonts w:eastAsia="Times New Roman"/>
                <w:b/>
                <w:bCs/>
                <w:lang w:val="en-US" w:eastAsia="fr-FR"/>
              </w:rPr>
            </w:pPr>
            <w:r>
              <w:rPr>
                <w:rFonts w:eastAsia="Times New Roman"/>
                <w:b/>
                <w:bCs/>
                <w:lang w:val="en-US" w:eastAsia="fr-FR"/>
              </w:rPr>
              <w:t>CHW sex</w:t>
            </w:r>
          </w:p>
        </w:tc>
        <w:tc>
          <w:tcPr>
            <w:tcW w:w="662" w:type="pct"/>
            <w:vMerge w:val="restart"/>
            <w:tcBorders>
              <w:top w:val="single" w:sz="8" w:space="0" w:color="auto"/>
              <w:left w:val="nil"/>
              <w:bottom w:val="single" w:sz="8" w:space="0" w:color="000000"/>
              <w:right w:val="nil"/>
            </w:tcBorders>
            <w:shd w:val="clear" w:color="auto" w:fill="auto"/>
            <w:noWrap/>
            <w:vAlign w:val="center"/>
            <w:hideMark/>
          </w:tcPr>
          <w:p w14:paraId="0D3CBBE2" w14:textId="77777777" w:rsidR="00F6726D" w:rsidRPr="00F811F3" w:rsidRDefault="00F6726D" w:rsidP="00BF3E60">
            <w:pPr>
              <w:spacing w:after="0" w:line="240" w:lineRule="auto"/>
              <w:jc w:val="center"/>
              <w:rPr>
                <w:rFonts w:eastAsia="Times New Roman"/>
                <w:b/>
                <w:bCs/>
                <w:lang w:val="en-US" w:eastAsia="fr-FR"/>
              </w:rPr>
            </w:pPr>
            <w:r w:rsidRPr="00F811F3">
              <w:rPr>
                <w:rFonts w:eastAsia="Times New Roman"/>
                <w:b/>
                <w:bCs/>
                <w:lang w:val="en-US" w:eastAsia="fr-FR"/>
              </w:rPr>
              <w:t>p-value</w:t>
            </w:r>
          </w:p>
        </w:tc>
      </w:tr>
      <w:tr w:rsidR="00DC1C98" w:rsidRPr="00F811F3" w14:paraId="6296BB8C" w14:textId="77777777" w:rsidTr="00A93A54">
        <w:trPr>
          <w:trHeight w:val="233"/>
        </w:trPr>
        <w:tc>
          <w:tcPr>
            <w:tcW w:w="2641" w:type="pct"/>
            <w:vMerge/>
            <w:tcBorders>
              <w:top w:val="single" w:sz="8" w:space="0" w:color="auto"/>
              <w:left w:val="nil"/>
              <w:bottom w:val="single" w:sz="8" w:space="0" w:color="000000"/>
              <w:right w:val="nil"/>
            </w:tcBorders>
            <w:vAlign w:val="center"/>
            <w:hideMark/>
          </w:tcPr>
          <w:p w14:paraId="2351AAF3" w14:textId="77777777" w:rsidR="00F6726D" w:rsidRPr="00F811F3" w:rsidRDefault="00F6726D" w:rsidP="00BF3E60">
            <w:pPr>
              <w:spacing w:after="0" w:line="240" w:lineRule="auto"/>
              <w:rPr>
                <w:rFonts w:eastAsia="Times New Roman"/>
                <w:b/>
                <w:bCs/>
                <w:lang w:val="en-US" w:eastAsia="fr-FR"/>
              </w:rPr>
            </w:pPr>
          </w:p>
        </w:tc>
        <w:tc>
          <w:tcPr>
            <w:tcW w:w="847" w:type="pct"/>
            <w:gridSpan w:val="2"/>
            <w:tcBorders>
              <w:top w:val="nil"/>
              <w:left w:val="nil"/>
              <w:bottom w:val="nil"/>
              <w:right w:val="nil"/>
            </w:tcBorders>
            <w:shd w:val="clear" w:color="auto" w:fill="auto"/>
            <w:noWrap/>
            <w:vAlign w:val="center"/>
            <w:hideMark/>
          </w:tcPr>
          <w:p w14:paraId="0F17F4E3" w14:textId="0C7C8255" w:rsidR="00F6726D" w:rsidRPr="00F811F3" w:rsidRDefault="009C342E" w:rsidP="00BF3E60">
            <w:pPr>
              <w:spacing w:after="0" w:line="240" w:lineRule="auto"/>
              <w:jc w:val="center"/>
              <w:rPr>
                <w:rFonts w:eastAsia="Times New Roman"/>
                <w:b/>
                <w:bCs/>
                <w:lang w:val="en-US" w:eastAsia="fr-FR"/>
              </w:rPr>
            </w:pPr>
            <w:r>
              <w:rPr>
                <w:rFonts w:eastAsia="Times New Roman"/>
                <w:b/>
                <w:bCs/>
                <w:lang w:val="en-US" w:eastAsia="fr-FR"/>
              </w:rPr>
              <w:t>Male</w:t>
            </w:r>
          </w:p>
        </w:tc>
        <w:tc>
          <w:tcPr>
            <w:tcW w:w="849" w:type="pct"/>
            <w:gridSpan w:val="2"/>
            <w:tcBorders>
              <w:top w:val="nil"/>
              <w:left w:val="nil"/>
              <w:bottom w:val="nil"/>
              <w:right w:val="nil"/>
            </w:tcBorders>
            <w:shd w:val="clear" w:color="auto" w:fill="auto"/>
            <w:noWrap/>
            <w:vAlign w:val="center"/>
            <w:hideMark/>
          </w:tcPr>
          <w:p w14:paraId="251A5C51" w14:textId="2ECC04AB" w:rsidR="00F6726D" w:rsidRPr="00F811F3" w:rsidRDefault="009C342E" w:rsidP="00BF3E60">
            <w:pPr>
              <w:spacing w:after="0" w:line="240" w:lineRule="auto"/>
              <w:jc w:val="center"/>
              <w:rPr>
                <w:rFonts w:eastAsia="Times New Roman"/>
                <w:b/>
                <w:bCs/>
                <w:lang w:val="en-US" w:eastAsia="fr-FR"/>
              </w:rPr>
            </w:pPr>
            <w:r>
              <w:rPr>
                <w:rFonts w:eastAsia="Times New Roman"/>
                <w:b/>
                <w:bCs/>
                <w:lang w:val="en-US" w:eastAsia="fr-FR"/>
              </w:rPr>
              <w:t>Female</w:t>
            </w:r>
          </w:p>
        </w:tc>
        <w:tc>
          <w:tcPr>
            <w:tcW w:w="662" w:type="pct"/>
            <w:vMerge/>
            <w:tcBorders>
              <w:top w:val="single" w:sz="8" w:space="0" w:color="auto"/>
              <w:left w:val="nil"/>
              <w:bottom w:val="single" w:sz="8" w:space="0" w:color="000000"/>
              <w:right w:val="nil"/>
            </w:tcBorders>
            <w:vAlign w:val="center"/>
            <w:hideMark/>
          </w:tcPr>
          <w:p w14:paraId="7F545D93" w14:textId="77777777" w:rsidR="00F6726D" w:rsidRPr="00F811F3" w:rsidRDefault="00F6726D" w:rsidP="00BF3E60">
            <w:pPr>
              <w:spacing w:after="0" w:line="240" w:lineRule="auto"/>
              <w:rPr>
                <w:rFonts w:eastAsia="Times New Roman"/>
                <w:b/>
                <w:bCs/>
                <w:lang w:val="en-US" w:eastAsia="fr-FR"/>
              </w:rPr>
            </w:pPr>
          </w:p>
        </w:tc>
      </w:tr>
      <w:tr w:rsidR="00DC1C98" w:rsidRPr="00F811F3" w14:paraId="2D26AFE9" w14:textId="77777777" w:rsidTr="00A93A54">
        <w:trPr>
          <w:trHeight w:val="244"/>
        </w:trPr>
        <w:tc>
          <w:tcPr>
            <w:tcW w:w="2641" w:type="pct"/>
            <w:vMerge/>
            <w:tcBorders>
              <w:top w:val="single" w:sz="8" w:space="0" w:color="auto"/>
              <w:left w:val="nil"/>
              <w:bottom w:val="single" w:sz="8" w:space="0" w:color="000000"/>
              <w:right w:val="nil"/>
            </w:tcBorders>
            <w:vAlign w:val="center"/>
            <w:hideMark/>
          </w:tcPr>
          <w:p w14:paraId="4BA5E078" w14:textId="77777777" w:rsidR="00F6726D" w:rsidRPr="00F811F3" w:rsidRDefault="00F6726D" w:rsidP="00BF3E60">
            <w:pPr>
              <w:spacing w:after="0" w:line="240" w:lineRule="auto"/>
              <w:rPr>
                <w:rFonts w:eastAsia="Times New Roman"/>
                <w:b/>
                <w:bCs/>
                <w:lang w:val="en-US" w:eastAsia="fr-FR"/>
              </w:rPr>
            </w:pPr>
          </w:p>
        </w:tc>
        <w:tc>
          <w:tcPr>
            <w:tcW w:w="273" w:type="pct"/>
            <w:tcBorders>
              <w:top w:val="nil"/>
              <w:left w:val="nil"/>
              <w:bottom w:val="single" w:sz="8" w:space="0" w:color="auto"/>
              <w:right w:val="nil"/>
            </w:tcBorders>
            <w:shd w:val="clear" w:color="auto" w:fill="auto"/>
            <w:noWrap/>
            <w:vAlign w:val="center"/>
            <w:hideMark/>
          </w:tcPr>
          <w:p w14:paraId="35A14A0A" w14:textId="77777777" w:rsidR="00F6726D" w:rsidRPr="00F811F3" w:rsidRDefault="00F6726D" w:rsidP="00BF3E60">
            <w:pPr>
              <w:spacing w:after="0" w:line="240" w:lineRule="auto"/>
              <w:jc w:val="center"/>
              <w:rPr>
                <w:rFonts w:eastAsia="Times New Roman"/>
                <w:b/>
                <w:bCs/>
                <w:lang w:val="en-US" w:eastAsia="fr-FR"/>
              </w:rPr>
            </w:pPr>
            <w:r w:rsidRPr="00F811F3">
              <w:rPr>
                <w:rFonts w:eastAsia="Times New Roman"/>
                <w:b/>
                <w:bCs/>
                <w:lang w:val="en-US" w:eastAsia="fr-FR"/>
              </w:rPr>
              <w:t>n</w:t>
            </w:r>
          </w:p>
        </w:tc>
        <w:tc>
          <w:tcPr>
            <w:tcW w:w="575" w:type="pct"/>
            <w:tcBorders>
              <w:top w:val="nil"/>
              <w:left w:val="nil"/>
              <w:bottom w:val="single" w:sz="8" w:space="0" w:color="auto"/>
              <w:right w:val="nil"/>
            </w:tcBorders>
            <w:shd w:val="clear" w:color="auto" w:fill="auto"/>
            <w:noWrap/>
            <w:vAlign w:val="center"/>
            <w:hideMark/>
          </w:tcPr>
          <w:p w14:paraId="07A2316F" w14:textId="77777777" w:rsidR="00F6726D" w:rsidRPr="00F811F3" w:rsidRDefault="00F6726D" w:rsidP="00BF3E60">
            <w:pPr>
              <w:spacing w:after="0" w:line="240" w:lineRule="auto"/>
              <w:jc w:val="center"/>
              <w:rPr>
                <w:rFonts w:eastAsia="Times New Roman"/>
                <w:b/>
                <w:bCs/>
                <w:lang w:val="en-US" w:eastAsia="fr-FR"/>
              </w:rPr>
            </w:pPr>
            <w:r w:rsidRPr="00F811F3">
              <w:rPr>
                <w:rFonts w:eastAsia="Times New Roman"/>
                <w:b/>
                <w:bCs/>
                <w:lang w:val="en-US" w:eastAsia="fr-FR"/>
              </w:rPr>
              <w:t>%</w:t>
            </w:r>
          </w:p>
        </w:tc>
        <w:tc>
          <w:tcPr>
            <w:tcW w:w="394" w:type="pct"/>
            <w:tcBorders>
              <w:top w:val="nil"/>
              <w:left w:val="nil"/>
              <w:bottom w:val="single" w:sz="8" w:space="0" w:color="auto"/>
              <w:right w:val="nil"/>
            </w:tcBorders>
            <w:shd w:val="clear" w:color="auto" w:fill="auto"/>
            <w:noWrap/>
            <w:vAlign w:val="center"/>
            <w:hideMark/>
          </w:tcPr>
          <w:p w14:paraId="744F33F5" w14:textId="77777777" w:rsidR="00F6726D" w:rsidRPr="00F811F3" w:rsidRDefault="00F6726D" w:rsidP="00BF3E60">
            <w:pPr>
              <w:spacing w:after="0" w:line="240" w:lineRule="auto"/>
              <w:jc w:val="center"/>
              <w:rPr>
                <w:rFonts w:eastAsia="Times New Roman"/>
                <w:b/>
                <w:bCs/>
                <w:lang w:val="en-US" w:eastAsia="fr-FR"/>
              </w:rPr>
            </w:pPr>
            <w:r w:rsidRPr="00F811F3">
              <w:rPr>
                <w:rFonts w:eastAsia="Times New Roman"/>
                <w:b/>
                <w:bCs/>
                <w:lang w:val="en-US" w:eastAsia="fr-FR"/>
              </w:rPr>
              <w:t>n</w:t>
            </w:r>
          </w:p>
        </w:tc>
        <w:tc>
          <w:tcPr>
            <w:tcW w:w="454" w:type="pct"/>
            <w:tcBorders>
              <w:top w:val="nil"/>
              <w:left w:val="nil"/>
              <w:bottom w:val="single" w:sz="8" w:space="0" w:color="auto"/>
              <w:right w:val="nil"/>
            </w:tcBorders>
            <w:shd w:val="clear" w:color="auto" w:fill="auto"/>
            <w:noWrap/>
            <w:vAlign w:val="center"/>
            <w:hideMark/>
          </w:tcPr>
          <w:p w14:paraId="1D892688" w14:textId="77777777" w:rsidR="00F6726D" w:rsidRPr="00F811F3" w:rsidRDefault="00F6726D" w:rsidP="00BF3E60">
            <w:pPr>
              <w:spacing w:after="0" w:line="240" w:lineRule="auto"/>
              <w:jc w:val="center"/>
              <w:rPr>
                <w:rFonts w:eastAsia="Times New Roman"/>
                <w:b/>
                <w:bCs/>
                <w:lang w:val="en-US" w:eastAsia="fr-FR"/>
              </w:rPr>
            </w:pPr>
            <w:r w:rsidRPr="00F811F3">
              <w:rPr>
                <w:rFonts w:eastAsia="Times New Roman"/>
                <w:b/>
                <w:bCs/>
                <w:lang w:val="en-US" w:eastAsia="fr-FR"/>
              </w:rPr>
              <w:t>%</w:t>
            </w:r>
          </w:p>
        </w:tc>
        <w:tc>
          <w:tcPr>
            <w:tcW w:w="662" w:type="pct"/>
            <w:vMerge/>
            <w:tcBorders>
              <w:top w:val="single" w:sz="8" w:space="0" w:color="auto"/>
              <w:left w:val="nil"/>
              <w:bottom w:val="single" w:sz="8" w:space="0" w:color="000000"/>
              <w:right w:val="nil"/>
            </w:tcBorders>
            <w:vAlign w:val="center"/>
            <w:hideMark/>
          </w:tcPr>
          <w:p w14:paraId="3197F1DE" w14:textId="77777777" w:rsidR="00F6726D" w:rsidRPr="00F811F3" w:rsidRDefault="00F6726D" w:rsidP="00BF3E60">
            <w:pPr>
              <w:spacing w:after="0" w:line="240" w:lineRule="auto"/>
              <w:rPr>
                <w:rFonts w:eastAsia="Times New Roman"/>
                <w:b/>
                <w:bCs/>
                <w:lang w:val="en-US" w:eastAsia="fr-FR"/>
              </w:rPr>
            </w:pPr>
          </w:p>
        </w:tc>
      </w:tr>
      <w:tr w:rsidR="00DC1C98" w:rsidRPr="00F811F3" w14:paraId="7ABB4F6C" w14:textId="77777777" w:rsidTr="00A93A54">
        <w:trPr>
          <w:trHeight w:val="233"/>
        </w:trPr>
        <w:tc>
          <w:tcPr>
            <w:tcW w:w="2641" w:type="pct"/>
            <w:tcBorders>
              <w:top w:val="nil"/>
              <w:left w:val="nil"/>
              <w:bottom w:val="nil"/>
              <w:right w:val="nil"/>
            </w:tcBorders>
            <w:shd w:val="clear" w:color="auto" w:fill="auto"/>
            <w:noWrap/>
            <w:vAlign w:val="bottom"/>
            <w:hideMark/>
          </w:tcPr>
          <w:p w14:paraId="1996758A" w14:textId="0641F185" w:rsidR="00F6726D" w:rsidRPr="00F811F3" w:rsidRDefault="00F6726D" w:rsidP="00BF3E60">
            <w:pPr>
              <w:spacing w:after="0" w:line="360" w:lineRule="auto"/>
              <w:rPr>
                <w:rFonts w:eastAsia="Times New Roman"/>
                <w:b/>
                <w:bCs/>
                <w:lang w:val="en-US" w:eastAsia="fr-FR"/>
              </w:rPr>
            </w:pPr>
          </w:p>
        </w:tc>
        <w:tc>
          <w:tcPr>
            <w:tcW w:w="273" w:type="pct"/>
            <w:tcBorders>
              <w:top w:val="nil"/>
              <w:left w:val="nil"/>
              <w:bottom w:val="nil"/>
              <w:right w:val="nil"/>
            </w:tcBorders>
            <w:shd w:val="clear" w:color="auto" w:fill="auto"/>
            <w:noWrap/>
            <w:vAlign w:val="center"/>
            <w:hideMark/>
          </w:tcPr>
          <w:p w14:paraId="3C27E29C" w14:textId="77777777" w:rsidR="00F6726D" w:rsidRPr="00F811F3" w:rsidRDefault="00F6726D" w:rsidP="00BF3E60">
            <w:pPr>
              <w:spacing w:after="0" w:line="360" w:lineRule="auto"/>
              <w:rPr>
                <w:rFonts w:eastAsia="Times New Roman"/>
                <w:b/>
                <w:bCs/>
                <w:lang w:val="en-US" w:eastAsia="fr-FR"/>
              </w:rPr>
            </w:pPr>
          </w:p>
        </w:tc>
        <w:tc>
          <w:tcPr>
            <w:tcW w:w="575" w:type="pct"/>
            <w:tcBorders>
              <w:top w:val="nil"/>
              <w:left w:val="nil"/>
              <w:bottom w:val="nil"/>
              <w:right w:val="nil"/>
            </w:tcBorders>
            <w:shd w:val="clear" w:color="auto" w:fill="auto"/>
            <w:noWrap/>
            <w:vAlign w:val="center"/>
            <w:hideMark/>
          </w:tcPr>
          <w:p w14:paraId="612D4C58" w14:textId="77777777" w:rsidR="00F6726D" w:rsidRPr="00F811F3" w:rsidRDefault="00F6726D" w:rsidP="00BF3E60">
            <w:pPr>
              <w:spacing w:after="0" w:line="360" w:lineRule="auto"/>
              <w:jc w:val="center"/>
              <w:rPr>
                <w:rFonts w:ascii="Times New Roman" w:eastAsia="Times New Roman" w:hAnsi="Times New Roman" w:cs="Times New Roman"/>
                <w:sz w:val="20"/>
                <w:szCs w:val="20"/>
                <w:lang w:val="en-US" w:eastAsia="fr-FR"/>
              </w:rPr>
            </w:pPr>
          </w:p>
        </w:tc>
        <w:tc>
          <w:tcPr>
            <w:tcW w:w="394" w:type="pct"/>
            <w:tcBorders>
              <w:top w:val="nil"/>
              <w:left w:val="nil"/>
              <w:bottom w:val="nil"/>
              <w:right w:val="nil"/>
            </w:tcBorders>
            <w:shd w:val="clear" w:color="auto" w:fill="auto"/>
            <w:noWrap/>
            <w:vAlign w:val="center"/>
            <w:hideMark/>
          </w:tcPr>
          <w:p w14:paraId="21D6A55C" w14:textId="77777777" w:rsidR="00F6726D" w:rsidRPr="00F811F3" w:rsidRDefault="00F6726D" w:rsidP="00BF3E60">
            <w:pPr>
              <w:spacing w:after="0" w:line="360" w:lineRule="auto"/>
              <w:jc w:val="center"/>
              <w:rPr>
                <w:rFonts w:ascii="Times New Roman" w:eastAsia="Times New Roman" w:hAnsi="Times New Roman" w:cs="Times New Roman"/>
                <w:sz w:val="20"/>
                <w:szCs w:val="20"/>
                <w:lang w:val="en-US" w:eastAsia="fr-FR"/>
              </w:rPr>
            </w:pPr>
          </w:p>
        </w:tc>
        <w:tc>
          <w:tcPr>
            <w:tcW w:w="454" w:type="pct"/>
            <w:tcBorders>
              <w:top w:val="nil"/>
              <w:left w:val="nil"/>
              <w:bottom w:val="nil"/>
              <w:right w:val="nil"/>
            </w:tcBorders>
            <w:shd w:val="clear" w:color="auto" w:fill="auto"/>
            <w:noWrap/>
            <w:vAlign w:val="center"/>
            <w:hideMark/>
          </w:tcPr>
          <w:p w14:paraId="429288A6" w14:textId="77777777" w:rsidR="00F6726D" w:rsidRPr="00F811F3" w:rsidRDefault="00F6726D" w:rsidP="00BF3E60">
            <w:pPr>
              <w:spacing w:after="0" w:line="360" w:lineRule="auto"/>
              <w:jc w:val="center"/>
              <w:rPr>
                <w:rFonts w:ascii="Times New Roman" w:eastAsia="Times New Roman" w:hAnsi="Times New Roman" w:cs="Times New Roman"/>
                <w:sz w:val="20"/>
                <w:szCs w:val="20"/>
                <w:lang w:val="en-US" w:eastAsia="fr-FR"/>
              </w:rPr>
            </w:pPr>
          </w:p>
        </w:tc>
        <w:tc>
          <w:tcPr>
            <w:tcW w:w="662" w:type="pct"/>
            <w:tcBorders>
              <w:top w:val="nil"/>
              <w:left w:val="nil"/>
              <w:bottom w:val="nil"/>
              <w:right w:val="nil"/>
            </w:tcBorders>
            <w:shd w:val="clear" w:color="auto" w:fill="auto"/>
            <w:noWrap/>
            <w:vAlign w:val="center"/>
            <w:hideMark/>
          </w:tcPr>
          <w:p w14:paraId="0A911410" w14:textId="77777777" w:rsidR="00F6726D" w:rsidRPr="00F811F3" w:rsidRDefault="00F6726D" w:rsidP="00BF3E60">
            <w:pPr>
              <w:spacing w:after="0" w:line="360" w:lineRule="auto"/>
              <w:jc w:val="center"/>
              <w:rPr>
                <w:rFonts w:ascii="Times New Roman" w:eastAsia="Times New Roman" w:hAnsi="Times New Roman" w:cs="Times New Roman"/>
                <w:sz w:val="20"/>
                <w:szCs w:val="20"/>
                <w:lang w:val="en-US" w:eastAsia="fr-FR"/>
              </w:rPr>
            </w:pPr>
          </w:p>
        </w:tc>
      </w:tr>
      <w:tr w:rsidR="00DC1C98" w:rsidRPr="00F811F3" w14:paraId="4CCBCDFA" w14:textId="77777777" w:rsidTr="00A93A54">
        <w:trPr>
          <w:trHeight w:val="233"/>
        </w:trPr>
        <w:tc>
          <w:tcPr>
            <w:tcW w:w="2641" w:type="pct"/>
            <w:tcBorders>
              <w:top w:val="nil"/>
              <w:left w:val="nil"/>
              <w:bottom w:val="nil"/>
              <w:right w:val="nil"/>
            </w:tcBorders>
            <w:shd w:val="clear" w:color="auto" w:fill="auto"/>
            <w:noWrap/>
            <w:vAlign w:val="bottom"/>
            <w:hideMark/>
          </w:tcPr>
          <w:p w14:paraId="7EE2E97A" w14:textId="25728A51" w:rsidR="00F6726D" w:rsidRPr="00F811F3" w:rsidRDefault="009C342E" w:rsidP="00A93A54">
            <w:pPr>
              <w:spacing w:after="0" w:line="240" w:lineRule="auto"/>
              <w:rPr>
                <w:rFonts w:eastAsia="Times New Roman"/>
                <w:lang w:val="en-US" w:eastAsia="fr-FR"/>
              </w:rPr>
            </w:pPr>
            <w:r>
              <w:rPr>
                <w:rFonts w:eastAsia="Times New Roman"/>
                <w:lang w:val="en-US" w:eastAsia="fr-FR"/>
              </w:rPr>
              <w:t>At least 5 actions</w:t>
            </w:r>
          </w:p>
        </w:tc>
        <w:tc>
          <w:tcPr>
            <w:tcW w:w="273" w:type="pct"/>
            <w:tcBorders>
              <w:top w:val="nil"/>
              <w:left w:val="nil"/>
              <w:bottom w:val="nil"/>
              <w:right w:val="nil"/>
            </w:tcBorders>
            <w:shd w:val="clear" w:color="auto" w:fill="auto"/>
            <w:noWrap/>
            <w:vAlign w:val="center"/>
            <w:hideMark/>
          </w:tcPr>
          <w:p w14:paraId="6223E847" w14:textId="77777777" w:rsidR="00F6726D" w:rsidRPr="00F811F3" w:rsidRDefault="00F6726D" w:rsidP="00A93A54">
            <w:pPr>
              <w:spacing w:after="0" w:line="240" w:lineRule="auto"/>
              <w:rPr>
                <w:rFonts w:eastAsia="Times New Roman"/>
                <w:lang w:val="en-US" w:eastAsia="fr-FR"/>
              </w:rPr>
            </w:pPr>
          </w:p>
        </w:tc>
        <w:tc>
          <w:tcPr>
            <w:tcW w:w="575" w:type="pct"/>
            <w:tcBorders>
              <w:top w:val="nil"/>
              <w:left w:val="nil"/>
              <w:bottom w:val="nil"/>
              <w:right w:val="nil"/>
            </w:tcBorders>
            <w:shd w:val="clear" w:color="auto" w:fill="auto"/>
            <w:noWrap/>
            <w:vAlign w:val="center"/>
            <w:hideMark/>
          </w:tcPr>
          <w:p w14:paraId="1692C87B" w14:textId="77777777" w:rsidR="00F6726D" w:rsidRPr="00F811F3" w:rsidRDefault="00F6726D" w:rsidP="00A93A54">
            <w:pPr>
              <w:spacing w:after="0" w:line="240" w:lineRule="auto"/>
              <w:jc w:val="center"/>
              <w:rPr>
                <w:rFonts w:ascii="Times New Roman" w:eastAsia="Times New Roman" w:hAnsi="Times New Roman" w:cs="Times New Roman"/>
                <w:sz w:val="20"/>
                <w:szCs w:val="20"/>
                <w:lang w:val="en-US" w:eastAsia="fr-FR"/>
              </w:rPr>
            </w:pPr>
          </w:p>
        </w:tc>
        <w:tc>
          <w:tcPr>
            <w:tcW w:w="394" w:type="pct"/>
            <w:tcBorders>
              <w:top w:val="nil"/>
              <w:left w:val="nil"/>
              <w:bottom w:val="nil"/>
              <w:right w:val="nil"/>
            </w:tcBorders>
            <w:shd w:val="clear" w:color="auto" w:fill="auto"/>
            <w:noWrap/>
            <w:vAlign w:val="center"/>
            <w:hideMark/>
          </w:tcPr>
          <w:p w14:paraId="1821E49D" w14:textId="77777777" w:rsidR="00F6726D" w:rsidRPr="00F811F3" w:rsidRDefault="00F6726D" w:rsidP="00A93A54">
            <w:pPr>
              <w:spacing w:after="0" w:line="240" w:lineRule="auto"/>
              <w:jc w:val="center"/>
              <w:rPr>
                <w:rFonts w:ascii="Times New Roman" w:eastAsia="Times New Roman" w:hAnsi="Times New Roman" w:cs="Times New Roman"/>
                <w:sz w:val="20"/>
                <w:szCs w:val="20"/>
                <w:lang w:val="en-US" w:eastAsia="fr-FR"/>
              </w:rPr>
            </w:pPr>
          </w:p>
        </w:tc>
        <w:tc>
          <w:tcPr>
            <w:tcW w:w="454" w:type="pct"/>
            <w:tcBorders>
              <w:top w:val="nil"/>
              <w:left w:val="nil"/>
              <w:bottom w:val="nil"/>
              <w:right w:val="nil"/>
            </w:tcBorders>
            <w:shd w:val="clear" w:color="auto" w:fill="auto"/>
            <w:noWrap/>
            <w:vAlign w:val="center"/>
            <w:hideMark/>
          </w:tcPr>
          <w:p w14:paraId="674C0AEA" w14:textId="77777777" w:rsidR="00F6726D" w:rsidRPr="00F811F3" w:rsidRDefault="00F6726D" w:rsidP="00A93A54">
            <w:pPr>
              <w:spacing w:after="0" w:line="240" w:lineRule="auto"/>
              <w:jc w:val="center"/>
              <w:rPr>
                <w:rFonts w:ascii="Times New Roman" w:eastAsia="Times New Roman" w:hAnsi="Times New Roman" w:cs="Times New Roman"/>
                <w:sz w:val="20"/>
                <w:szCs w:val="20"/>
                <w:lang w:val="en-US" w:eastAsia="fr-FR"/>
              </w:rPr>
            </w:pPr>
          </w:p>
        </w:tc>
        <w:tc>
          <w:tcPr>
            <w:tcW w:w="662" w:type="pct"/>
            <w:tcBorders>
              <w:top w:val="nil"/>
              <w:left w:val="nil"/>
              <w:bottom w:val="nil"/>
              <w:right w:val="nil"/>
            </w:tcBorders>
            <w:shd w:val="clear" w:color="auto" w:fill="auto"/>
            <w:noWrap/>
            <w:vAlign w:val="center"/>
            <w:hideMark/>
          </w:tcPr>
          <w:p w14:paraId="6B4B8F78" w14:textId="77777777" w:rsidR="00F6726D" w:rsidRPr="00F811F3" w:rsidRDefault="00F6726D" w:rsidP="00A93A54">
            <w:pPr>
              <w:spacing w:after="0" w:line="240" w:lineRule="auto"/>
              <w:jc w:val="center"/>
              <w:rPr>
                <w:rFonts w:ascii="Times New Roman" w:eastAsia="Times New Roman" w:hAnsi="Times New Roman" w:cs="Times New Roman"/>
                <w:sz w:val="20"/>
                <w:szCs w:val="20"/>
                <w:lang w:val="en-US" w:eastAsia="fr-FR"/>
              </w:rPr>
            </w:pPr>
          </w:p>
        </w:tc>
      </w:tr>
      <w:tr w:rsidR="00DC1C98" w:rsidRPr="00F811F3" w14:paraId="35A17BEC" w14:textId="77777777" w:rsidTr="00A93A54">
        <w:trPr>
          <w:trHeight w:val="233"/>
        </w:trPr>
        <w:tc>
          <w:tcPr>
            <w:tcW w:w="2641" w:type="pct"/>
            <w:tcBorders>
              <w:top w:val="nil"/>
              <w:left w:val="nil"/>
              <w:bottom w:val="nil"/>
              <w:right w:val="nil"/>
            </w:tcBorders>
            <w:shd w:val="clear" w:color="auto" w:fill="auto"/>
            <w:noWrap/>
            <w:vAlign w:val="bottom"/>
            <w:hideMark/>
          </w:tcPr>
          <w:p w14:paraId="41A9D280" w14:textId="3630FCB9" w:rsidR="00F6726D" w:rsidRPr="00F811F3" w:rsidRDefault="00F6726D" w:rsidP="00A93A54">
            <w:pPr>
              <w:spacing w:after="0" w:line="240" w:lineRule="auto"/>
              <w:ind w:left="708"/>
              <w:rPr>
                <w:rFonts w:eastAsia="Times New Roman"/>
                <w:lang w:val="en-US" w:eastAsia="fr-FR"/>
              </w:rPr>
            </w:pPr>
            <w:r w:rsidRPr="00F811F3">
              <w:rPr>
                <w:rFonts w:eastAsia="Times New Roman"/>
                <w:lang w:val="en-US" w:eastAsia="fr-FR"/>
              </w:rPr>
              <w:t>No</w:t>
            </w:r>
          </w:p>
        </w:tc>
        <w:tc>
          <w:tcPr>
            <w:tcW w:w="273" w:type="pct"/>
            <w:tcBorders>
              <w:top w:val="nil"/>
              <w:left w:val="nil"/>
              <w:bottom w:val="nil"/>
              <w:right w:val="nil"/>
            </w:tcBorders>
            <w:shd w:val="clear" w:color="auto" w:fill="auto"/>
            <w:noWrap/>
            <w:vAlign w:val="center"/>
            <w:hideMark/>
          </w:tcPr>
          <w:p w14:paraId="2AFD5ACF" w14:textId="77777777" w:rsidR="00F6726D" w:rsidRPr="00F811F3" w:rsidRDefault="00F6726D" w:rsidP="00A93A54">
            <w:pPr>
              <w:spacing w:after="0" w:line="240" w:lineRule="auto"/>
              <w:jc w:val="center"/>
              <w:rPr>
                <w:rFonts w:eastAsia="Times New Roman"/>
                <w:lang w:val="en-US" w:eastAsia="fr-FR"/>
              </w:rPr>
            </w:pPr>
            <w:r w:rsidRPr="00F811F3">
              <w:rPr>
                <w:rFonts w:eastAsia="Times New Roman"/>
                <w:lang w:val="en-US" w:eastAsia="fr-FR"/>
              </w:rPr>
              <w:t>4</w:t>
            </w:r>
          </w:p>
        </w:tc>
        <w:tc>
          <w:tcPr>
            <w:tcW w:w="575" w:type="pct"/>
            <w:tcBorders>
              <w:top w:val="nil"/>
              <w:left w:val="nil"/>
              <w:bottom w:val="nil"/>
              <w:right w:val="nil"/>
            </w:tcBorders>
            <w:shd w:val="clear" w:color="auto" w:fill="auto"/>
            <w:noWrap/>
            <w:vAlign w:val="center"/>
            <w:hideMark/>
          </w:tcPr>
          <w:p w14:paraId="549176AA" w14:textId="7513E41B" w:rsidR="00F6726D" w:rsidRPr="00F811F3" w:rsidRDefault="00F6726D" w:rsidP="00A93A54">
            <w:pPr>
              <w:spacing w:after="0" w:line="240" w:lineRule="auto"/>
              <w:jc w:val="center"/>
              <w:rPr>
                <w:rFonts w:eastAsia="Times New Roman"/>
                <w:lang w:val="en-US" w:eastAsia="fr-FR"/>
              </w:rPr>
            </w:pPr>
            <w:r w:rsidRPr="00F811F3">
              <w:rPr>
                <w:rFonts w:eastAsia="Times New Roman"/>
                <w:lang w:val="en-US" w:eastAsia="fr-FR"/>
              </w:rPr>
              <w:t>5</w:t>
            </w:r>
            <w:r w:rsidR="009C342E">
              <w:rPr>
                <w:rFonts w:eastAsia="Times New Roman"/>
                <w:lang w:val="en-US" w:eastAsia="fr-FR"/>
              </w:rPr>
              <w:t>.</w:t>
            </w:r>
            <w:r w:rsidRPr="00F811F3">
              <w:rPr>
                <w:rFonts w:eastAsia="Times New Roman"/>
                <w:lang w:val="en-US" w:eastAsia="fr-FR"/>
              </w:rPr>
              <w:t>6</w:t>
            </w:r>
          </w:p>
        </w:tc>
        <w:tc>
          <w:tcPr>
            <w:tcW w:w="394" w:type="pct"/>
            <w:tcBorders>
              <w:top w:val="nil"/>
              <w:left w:val="nil"/>
              <w:bottom w:val="nil"/>
              <w:right w:val="nil"/>
            </w:tcBorders>
            <w:shd w:val="clear" w:color="auto" w:fill="auto"/>
            <w:noWrap/>
            <w:vAlign w:val="center"/>
            <w:hideMark/>
          </w:tcPr>
          <w:p w14:paraId="6B822BD3" w14:textId="77777777" w:rsidR="00F6726D" w:rsidRPr="00F811F3" w:rsidRDefault="00F6726D" w:rsidP="00A93A54">
            <w:pPr>
              <w:spacing w:after="0" w:line="240" w:lineRule="auto"/>
              <w:jc w:val="center"/>
              <w:rPr>
                <w:rFonts w:eastAsia="Times New Roman"/>
                <w:lang w:val="en-US" w:eastAsia="fr-FR"/>
              </w:rPr>
            </w:pPr>
            <w:r w:rsidRPr="00F811F3">
              <w:rPr>
                <w:rFonts w:eastAsia="Times New Roman"/>
                <w:lang w:val="en-US" w:eastAsia="fr-FR"/>
              </w:rPr>
              <w:t>13</w:t>
            </w:r>
          </w:p>
        </w:tc>
        <w:tc>
          <w:tcPr>
            <w:tcW w:w="454" w:type="pct"/>
            <w:tcBorders>
              <w:top w:val="nil"/>
              <w:left w:val="nil"/>
              <w:bottom w:val="nil"/>
              <w:right w:val="nil"/>
            </w:tcBorders>
            <w:shd w:val="clear" w:color="auto" w:fill="auto"/>
            <w:noWrap/>
            <w:vAlign w:val="center"/>
            <w:hideMark/>
          </w:tcPr>
          <w:p w14:paraId="7BD83635" w14:textId="2C2D108D" w:rsidR="00F6726D" w:rsidRPr="00F811F3" w:rsidRDefault="00F6726D" w:rsidP="00A93A54">
            <w:pPr>
              <w:spacing w:after="0" w:line="240" w:lineRule="auto"/>
              <w:jc w:val="center"/>
              <w:rPr>
                <w:rFonts w:eastAsia="Times New Roman"/>
                <w:lang w:val="en-US" w:eastAsia="fr-FR"/>
              </w:rPr>
            </w:pPr>
            <w:r w:rsidRPr="00F811F3">
              <w:rPr>
                <w:rFonts w:eastAsia="Times New Roman"/>
                <w:lang w:val="en-US" w:eastAsia="fr-FR"/>
              </w:rPr>
              <w:t>8</w:t>
            </w:r>
            <w:r w:rsidR="009C342E">
              <w:rPr>
                <w:rFonts w:eastAsia="Times New Roman"/>
                <w:lang w:val="en-US" w:eastAsia="fr-FR"/>
              </w:rPr>
              <w:t>.</w:t>
            </w:r>
            <w:r w:rsidRPr="00F811F3">
              <w:rPr>
                <w:rFonts w:eastAsia="Times New Roman"/>
                <w:lang w:val="en-US" w:eastAsia="fr-FR"/>
              </w:rPr>
              <w:t>7</w:t>
            </w:r>
          </w:p>
        </w:tc>
        <w:tc>
          <w:tcPr>
            <w:tcW w:w="662" w:type="pct"/>
            <w:vMerge w:val="restart"/>
            <w:tcBorders>
              <w:top w:val="nil"/>
              <w:left w:val="nil"/>
              <w:bottom w:val="nil"/>
              <w:right w:val="nil"/>
            </w:tcBorders>
            <w:shd w:val="clear" w:color="auto" w:fill="auto"/>
            <w:noWrap/>
            <w:vAlign w:val="center"/>
            <w:hideMark/>
          </w:tcPr>
          <w:p w14:paraId="30A4997F" w14:textId="62DB7903" w:rsidR="00F6726D" w:rsidRPr="00F811F3" w:rsidRDefault="00F6726D" w:rsidP="00A93A54">
            <w:pPr>
              <w:spacing w:after="0" w:line="240" w:lineRule="auto"/>
              <w:jc w:val="center"/>
              <w:rPr>
                <w:rFonts w:eastAsia="Times New Roman"/>
                <w:lang w:val="en-US" w:eastAsia="fr-FR"/>
              </w:rPr>
            </w:pPr>
            <w:r w:rsidRPr="00F811F3">
              <w:rPr>
                <w:rFonts w:eastAsia="Times New Roman"/>
                <w:lang w:val="en-US" w:eastAsia="fr-FR"/>
              </w:rPr>
              <w:t>0</w:t>
            </w:r>
            <w:r w:rsidR="009C342E">
              <w:rPr>
                <w:rFonts w:eastAsia="Times New Roman"/>
                <w:lang w:val="en-US" w:eastAsia="fr-FR"/>
              </w:rPr>
              <w:t>.</w:t>
            </w:r>
            <w:r w:rsidRPr="00F811F3">
              <w:rPr>
                <w:rFonts w:eastAsia="Times New Roman"/>
                <w:lang w:val="en-US" w:eastAsia="fr-FR"/>
              </w:rPr>
              <w:t>43</w:t>
            </w:r>
          </w:p>
        </w:tc>
      </w:tr>
      <w:tr w:rsidR="00DC1C98" w:rsidRPr="00F811F3" w14:paraId="74F0AAD6" w14:textId="77777777" w:rsidTr="00A93A54">
        <w:trPr>
          <w:trHeight w:val="233"/>
        </w:trPr>
        <w:tc>
          <w:tcPr>
            <w:tcW w:w="2641" w:type="pct"/>
            <w:tcBorders>
              <w:top w:val="nil"/>
              <w:left w:val="nil"/>
              <w:bottom w:val="nil"/>
              <w:right w:val="nil"/>
            </w:tcBorders>
            <w:shd w:val="clear" w:color="auto" w:fill="auto"/>
            <w:noWrap/>
            <w:vAlign w:val="bottom"/>
            <w:hideMark/>
          </w:tcPr>
          <w:p w14:paraId="0F1BDDF6" w14:textId="29FC4EAF" w:rsidR="00F6726D" w:rsidRPr="00F811F3" w:rsidRDefault="009C342E" w:rsidP="00A93A54">
            <w:pPr>
              <w:spacing w:after="0" w:line="240" w:lineRule="auto"/>
              <w:ind w:left="708"/>
              <w:rPr>
                <w:rFonts w:eastAsia="Times New Roman"/>
                <w:lang w:val="en-US" w:eastAsia="fr-FR"/>
              </w:rPr>
            </w:pPr>
            <w:r>
              <w:rPr>
                <w:rFonts w:eastAsia="Times New Roman"/>
                <w:lang w:val="en-US" w:eastAsia="fr-FR"/>
              </w:rPr>
              <w:t>Yes</w:t>
            </w:r>
          </w:p>
        </w:tc>
        <w:tc>
          <w:tcPr>
            <w:tcW w:w="273" w:type="pct"/>
            <w:tcBorders>
              <w:top w:val="nil"/>
              <w:left w:val="nil"/>
              <w:bottom w:val="nil"/>
              <w:right w:val="nil"/>
            </w:tcBorders>
            <w:shd w:val="clear" w:color="auto" w:fill="auto"/>
            <w:noWrap/>
            <w:vAlign w:val="center"/>
            <w:hideMark/>
          </w:tcPr>
          <w:p w14:paraId="3B1ED5F3" w14:textId="77777777" w:rsidR="00F6726D" w:rsidRPr="00F811F3" w:rsidRDefault="00F6726D" w:rsidP="00A93A54">
            <w:pPr>
              <w:spacing w:after="0" w:line="240" w:lineRule="auto"/>
              <w:jc w:val="center"/>
              <w:rPr>
                <w:rFonts w:eastAsia="Times New Roman"/>
                <w:lang w:val="en-US" w:eastAsia="fr-FR"/>
              </w:rPr>
            </w:pPr>
            <w:r w:rsidRPr="00F811F3">
              <w:rPr>
                <w:rFonts w:eastAsia="Times New Roman"/>
                <w:lang w:val="en-US" w:eastAsia="fr-FR"/>
              </w:rPr>
              <w:t>68</w:t>
            </w:r>
          </w:p>
        </w:tc>
        <w:tc>
          <w:tcPr>
            <w:tcW w:w="575" w:type="pct"/>
            <w:tcBorders>
              <w:top w:val="nil"/>
              <w:left w:val="nil"/>
              <w:bottom w:val="nil"/>
              <w:right w:val="nil"/>
            </w:tcBorders>
            <w:shd w:val="clear" w:color="auto" w:fill="auto"/>
            <w:noWrap/>
            <w:vAlign w:val="center"/>
            <w:hideMark/>
          </w:tcPr>
          <w:p w14:paraId="29028BDE" w14:textId="59CE0CC6" w:rsidR="00F6726D" w:rsidRPr="00F811F3" w:rsidRDefault="00F6726D" w:rsidP="00A93A54">
            <w:pPr>
              <w:spacing w:after="0" w:line="240" w:lineRule="auto"/>
              <w:jc w:val="center"/>
              <w:rPr>
                <w:rFonts w:eastAsia="Times New Roman"/>
                <w:lang w:val="en-US" w:eastAsia="fr-FR"/>
              </w:rPr>
            </w:pPr>
            <w:r w:rsidRPr="00F811F3">
              <w:rPr>
                <w:rFonts w:eastAsia="Times New Roman"/>
                <w:lang w:val="en-US" w:eastAsia="fr-FR"/>
              </w:rPr>
              <w:t>94</w:t>
            </w:r>
            <w:r w:rsidR="009C342E">
              <w:rPr>
                <w:rFonts w:eastAsia="Times New Roman"/>
                <w:lang w:val="en-US" w:eastAsia="fr-FR"/>
              </w:rPr>
              <w:t>.</w:t>
            </w:r>
            <w:r w:rsidRPr="00F811F3">
              <w:rPr>
                <w:rFonts w:eastAsia="Times New Roman"/>
                <w:lang w:val="en-US" w:eastAsia="fr-FR"/>
              </w:rPr>
              <w:t>4</w:t>
            </w:r>
          </w:p>
        </w:tc>
        <w:tc>
          <w:tcPr>
            <w:tcW w:w="394" w:type="pct"/>
            <w:tcBorders>
              <w:top w:val="nil"/>
              <w:left w:val="nil"/>
              <w:bottom w:val="nil"/>
              <w:right w:val="nil"/>
            </w:tcBorders>
            <w:shd w:val="clear" w:color="auto" w:fill="auto"/>
            <w:noWrap/>
            <w:vAlign w:val="center"/>
            <w:hideMark/>
          </w:tcPr>
          <w:p w14:paraId="61BC8D27" w14:textId="77777777" w:rsidR="00F6726D" w:rsidRPr="00F811F3" w:rsidRDefault="00F6726D" w:rsidP="00A93A54">
            <w:pPr>
              <w:spacing w:after="0" w:line="240" w:lineRule="auto"/>
              <w:jc w:val="center"/>
              <w:rPr>
                <w:rFonts w:eastAsia="Times New Roman"/>
                <w:lang w:val="en-US" w:eastAsia="fr-FR"/>
              </w:rPr>
            </w:pPr>
            <w:r w:rsidRPr="00F811F3">
              <w:rPr>
                <w:rFonts w:eastAsia="Times New Roman"/>
                <w:lang w:val="en-US" w:eastAsia="fr-FR"/>
              </w:rPr>
              <w:t>136</w:t>
            </w:r>
          </w:p>
        </w:tc>
        <w:tc>
          <w:tcPr>
            <w:tcW w:w="454" w:type="pct"/>
            <w:tcBorders>
              <w:top w:val="nil"/>
              <w:left w:val="nil"/>
              <w:bottom w:val="nil"/>
              <w:right w:val="nil"/>
            </w:tcBorders>
            <w:shd w:val="clear" w:color="auto" w:fill="auto"/>
            <w:noWrap/>
            <w:vAlign w:val="center"/>
            <w:hideMark/>
          </w:tcPr>
          <w:p w14:paraId="197FF247" w14:textId="5FCFEACC" w:rsidR="00F6726D" w:rsidRPr="00F811F3" w:rsidRDefault="00F6726D" w:rsidP="00A93A54">
            <w:pPr>
              <w:spacing w:after="0" w:line="240" w:lineRule="auto"/>
              <w:jc w:val="center"/>
              <w:rPr>
                <w:rFonts w:eastAsia="Times New Roman"/>
                <w:lang w:val="en-US" w:eastAsia="fr-FR"/>
              </w:rPr>
            </w:pPr>
            <w:r w:rsidRPr="00F811F3">
              <w:rPr>
                <w:rFonts w:eastAsia="Times New Roman"/>
                <w:lang w:val="en-US" w:eastAsia="fr-FR"/>
              </w:rPr>
              <w:t>91</w:t>
            </w:r>
            <w:r w:rsidR="009C342E">
              <w:rPr>
                <w:rFonts w:eastAsia="Times New Roman"/>
                <w:lang w:val="en-US" w:eastAsia="fr-FR"/>
              </w:rPr>
              <w:t>.</w:t>
            </w:r>
            <w:r w:rsidRPr="00F811F3">
              <w:rPr>
                <w:rFonts w:eastAsia="Times New Roman"/>
                <w:lang w:val="en-US" w:eastAsia="fr-FR"/>
              </w:rPr>
              <w:t>3</w:t>
            </w:r>
          </w:p>
        </w:tc>
        <w:tc>
          <w:tcPr>
            <w:tcW w:w="662" w:type="pct"/>
            <w:vMerge/>
            <w:tcBorders>
              <w:top w:val="nil"/>
              <w:left w:val="nil"/>
              <w:bottom w:val="nil"/>
              <w:right w:val="nil"/>
            </w:tcBorders>
            <w:vAlign w:val="center"/>
            <w:hideMark/>
          </w:tcPr>
          <w:p w14:paraId="5C7E50DA" w14:textId="77777777" w:rsidR="00F6726D" w:rsidRPr="00F811F3" w:rsidRDefault="00F6726D" w:rsidP="00A93A54">
            <w:pPr>
              <w:spacing w:after="0" w:line="240" w:lineRule="auto"/>
              <w:rPr>
                <w:rFonts w:eastAsia="Times New Roman"/>
                <w:lang w:val="en-US" w:eastAsia="fr-FR"/>
              </w:rPr>
            </w:pPr>
          </w:p>
        </w:tc>
      </w:tr>
      <w:tr w:rsidR="00DC1C98" w:rsidRPr="00F811F3" w14:paraId="406201AD" w14:textId="77777777" w:rsidTr="00A93A54">
        <w:trPr>
          <w:trHeight w:val="233"/>
        </w:trPr>
        <w:tc>
          <w:tcPr>
            <w:tcW w:w="2641" w:type="pct"/>
            <w:tcBorders>
              <w:top w:val="nil"/>
              <w:left w:val="nil"/>
              <w:bottom w:val="nil"/>
              <w:right w:val="nil"/>
            </w:tcBorders>
            <w:shd w:val="clear" w:color="auto" w:fill="auto"/>
            <w:noWrap/>
            <w:vAlign w:val="bottom"/>
            <w:hideMark/>
          </w:tcPr>
          <w:p w14:paraId="4FD6C64F" w14:textId="0F15F456" w:rsidR="00F6726D" w:rsidRPr="00F811F3" w:rsidRDefault="009C342E" w:rsidP="00A93A54">
            <w:pPr>
              <w:spacing w:after="0" w:line="240" w:lineRule="auto"/>
              <w:rPr>
                <w:rFonts w:eastAsia="Times New Roman"/>
                <w:lang w:val="en-US" w:eastAsia="fr-FR"/>
              </w:rPr>
            </w:pPr>
            <w:r>
              <w:rPr>
                <w:rFonts w:eastAsia="Times New Roman"/>
                <w:lang w:val="en-US" w:eastAsia="fr-FR"/>
              </w:rPr>
              <w:t>At least 8 actions</w:t>
            </w:r>
          </w:p>
        </w:tc>
        <w:tc>
          <w:tcPr>
            <w:tcW w:w="273" w:type="pct"/>
            <w:tcBorders>
              <w:top w:val="nil"/>
              <w:left w:val="nil"/>
              <w:bottom w:val="nil"/>
              <w:right w:val="nil"/>
            </w:tcBorders>
            <w:shd w:val="clear" w:color="auto" w:fill="auto"/>
            <w:noWrap/>
            <w:vAlign w:val="center"/>
            <w:hideMark/>
          </w:tcPr>
          <w:p w14:paraId="7D829432" w14:textId="77777777" w:rsidR="00F6726D" w:rsidRPr="00F811F3" w:rsidRDefault="00F6726D" w:rsidP="00A93A54">
            <w:pPr>
              <w:spacing w:after="0" w:line="240" w:lineRule="auto"/>
              <w:rPr>
                <w:rFonts w:eastAsia="Times New Roman"/>
                <w:lang w:val="en-US" w:eastAsia="fr-FR"/>
              </w:rPr>
            </w:pPr>
          </w:p>
        </w:tc>
        <w:tc>
          <w:tcPr>
            <w:tcW w:w="575" w:type="pct"/>
            <w:tcBorders>
              <w:top w:val="nil"/>
              <w:left w:val="nil"/>
              <w:bottom w:val="nil"/>
              <w:right w:val="nil"/>
            </w:tcBorders>
            <w:shd w:val="clear" w:color="auto" w:fill="auto"/>
            <w:noWrap/>
            <w:vAlign w:val="center"/>
            <w:hideMark/>
          </w:tcPr>
          <w:p w14:paraId="157C37A8" w14:textId="77777777" w:rsidR="00F6726D" w:rsidRPr="00F811F3" w:rsidRDefault="00F6726D" w:rsidP="00A93A54">
            <w:pPr>
              <w:spacing w:after="0" w:line="240" w:lineRule="auto"/>
              <w:jc w:val="center"/>
              <w:rPr>
                <w:rFonts w:ascii="Times New Roman" w:eastAsia="Times New Roman" w:hAnsi="Times New Roman" w:cs="Times New Roman"/>
                <w:sz w:val="20"/>
                <w:szCs w:val="20"/>
                <w:lang w:val="en-US" w:eastAsia="fr-FR"/>
              </w:rPr>
            </w:pPr>
          </w:p>
        </w:tc>
        <w:tc>
          <w:tcPr>
            <w:tcW w:w="394" w:type="pct"/>
            <w:tcBorders>
              <w:top w:val="nil"/>
              <w:left w:val="nil"/>
              <w:bottom w:val="nil"/>
              <w:right w:val="nil"/>
            </w:tcBorders>
            <w:shd w:val="clear" w:color="auto" w:fill="auto"/>
            <w:noWrap/>
            <w:vAlign w:val="center"/>
            <w:hideMark/>
          </w:tcPr>
          <w:p w14:paraId="596FD450" w14:textId="77777777" w:rsidR="00F6726D" w:rsidRPr="00F811F3" w:rsidRDefault="00F6726D" w:rsidP="00A93A54">
            <w:pPr>
              <w:spacing w:after="0" w:line="240" w:lineRule="auto"/>
              <w:jc w:val="center"/>
              <w:rPr>
                <w:rFonts w:ascii="Times New Roman" w:eastAsia="Times New Roman" w:hAnsi="Times New Roman" w:cs="Times New Roman"/>
                <w:sz w:val="20"/>
                <w:szCs w:val="20"/>
                <w:lang w:val="en-US" w:eastAsia="fr-FR"/>
              </w:rPr>
            </w:pPr>
          </w:p>
        </w:tc>
        <w:tc>
          <w:tcPr>
            <w:tcW w:w="454" w:type="pct"/>
            <w:tcBorders>
              <w:top w:val="nil"/>
              <w:left w:val="nil"/>
              <w:bottom w:val="nil"/>
              <w:right w:val="nil"/>
            </w:tcBorders>
            <w:shd w:val="clear" w:color="auto" w:fill="auto"/>
            <w:noWrap/>
            <w:vAlign w:val="center"/>
            <w:hideMark/>
          </w:tcPr>
          <w:p w14:paraId="3230E851" w14:textId="77777777" w:rsidR="00F6726D" w:rsidRPr="00F811F3" w:rsidRDefault="00F6726D" w:rsidP="00A93A54">
            <w:pPr>
              <w:spacing w:after="0" w:line="240" w:lineRule="auto"/>
              <w:jc w:val="center"/>
              <w:rPr>
                <w:rFonts w:ascii="Times New Roman" w:eastAsia="Times New Roman" w:hAnsi="Times New Roman" w:cs="Times New Roman"/>
                <w:sz w:val="20"/>
                <w:szCs w:val="20"/>
                <w:lang w:val="en-US" w:eastAsia="fr-FR"/>
              </w:rPr>
            </w:pPr>
          </w:p>
        </w:tc>
        <w:tc>
          <w:tcPr>
            <w:tcW w:w="662" w:type="pct"/>
            <w:tcBorders>
              <w:top w:val="nil"/>
              <w:left w:val="nil"/>
              <w:bottom w:val="nil"/>
              <w:right w:val="nil"/>
            </w:tcBorders>
            <w:shd w:val="clear" w:color="auto" w:fill="auto"/>
            <w:noWrap/>
            <w:vAlign w:val="center"/>
            <w:hideMark/>
          </w:tcPr>
          <w:p w14:paraId="194D2A71" w14:textId="77777777" w:rsidR="00F6726D" w:rsidRPr="00F811F3" w:rsidRDefault="00F6726D" w:rsidP="00A93A54">
            <w:pPr>
              <w:spacing w:after="0" w:line="240" w:lineRule="auto"/>
              <w:jc w:val="center"/>
              <w:rPr>
                <w:rFonts w:ascii="Times New Roman" w:eastAsia="Times New Roman" w:hAnsi="Times New Roman" w:cs="Times New Roman"/>
                <w:sz w:val="20"/>
                <w:szCs w:val="20"/>
                <w:lang w:val="en-US" w:eastAsia="fr-FR"/>
              </w:rPr>
            </w:pPr>
          </w:p>
        </w:tc>
      </w:tr>
      <w:tr w:rsidR="00DC1C98" w:rsidRPr="00F811F3" w14:paraId="48CF58B8" w14:textId="77777777" w:rsidTr="00A93A54">
        <w:trPr>
          <w:trHeight w:val="233"/>
        </w:trPr>
        <w:tc>
          <w:tcPr>
            <w:tcW w:w="2641" w:type="pct"/>
            <w:tcBorders>
              <w:top w:val="nil"/>
              <w:left w:val="nil"/>
              <w:bottom w:val="nil"/>
              <w:right w:val="nil"/>
            </w:tcBorders>
            <w:shd w:val="clear" w:color="auto" w:fill="auto"/>
            <w:noWrap/>
            <w:vAlign w:val="bottom"/>
            <w:hideMark/>
          </w:tcPr>
          <w:p w14:paraId="0AE70E69" w14:textId="584B4BBA" w:rsidR="00F6726D" w:rsidRPr="00F811F3" w:rsidRDefault="00F6726D" w:rsidP="00A93A54">
            <w:pPr>
              <w:spacing w:after="0" w:line="240" w:lineRule="auto"/>
              <w:ind w:left="708"/>
              <w:rPr>
                <w:rFonts w:eastAsia="Times New Roman"/>
                <w:lang w:val="en-US" w:eastAsia="fr-FR"/>
              </w:rPr>
            </w:pPr>
            <w:r w:rsidRPr="00F811F3">
              <w:rPr>
                <w:rFonts w:eastAsia="Times New Roman"/>
                <w:lang w:val="en-US" w:eastAsia="fr-FR"/>
              </w:rPr>
              <w:t>No</w:t>
            </w:r>
          </w:p>
        </w:tc>
        <w:tc>
          <w:tcPr>
            <w:tcW w:w="273" w:type="pct"/>
            <w:tcBorders>
              <w:top w:val="nil"/>
              <w:left w:val="nil"/>
              <w:bottom w:val="nil"/>
              <w:right w:val="nil"/>
            </w:tcBorders>
            <w:shd w:val="clear" w:color="auto" w:fill="auto"/>
            <w:noWrap/>
            <w:vAlign w:val="center"/>
            <w:hideMark/>
          </w:tcPr>
          <w:p w14:paraId="5D208D56" w14:textId="77777777" w:rsidR="00F6726D" w:rsidRPr="00F811F3" w:rsidRDefault="00F6726D" w:rsidP="00A93A54">
            <w:pPr>
              <w:spacing w:after="0" w:line="240" w:lineRule="auto"/>
              <w:jc w:val="center"/>
              <w:rPr>
                <w:rFonts w:eastAsia="Times New Roman"/>
                <w:lang w:val="en-US" w:eastAsia="fr-FR"/>
              </w:rPr>
            </w:pPr>
            <w:r w:rsidRPr="00F811F3">
              <w:rPr>
                <w:rFonts w:eastAsia="Times New Roman"/>
                <w:lang w:val="en-US" w:eastAsia="fr-FR"/>
              </w:rPr>
              <w:t>16</w:t>
            </w:r>
          </w:p>
        </w:tc>
        <w:tc>
          <w:tcPr>
            <w:tcW w:w="575" w:type="pct"/>
            <w:tcBorders>
              <w:top w:val="nil"/>
              <w:left w:val="nil"/>
              <w:bottom w:val="nil"/>
              <w:right w:val="nil"/>
            </w:tcBorders>
            <w:shd w:val="clear" w:color="auto" w:fill="auto"/>
            <w:noWrap/>
            <w:vAlign w:val="center"/>
            <w:hideMark/>
          </w:tcPr>
          <w:p w14:paraId="44DB091D" w14:textId="3CB16B40" w:rsidR="00F6726D" w:rsidRPr="00F811F3" w:rsidRDefault="00F6726D" w:rsidP="00A93A54">
            <w:pPr>
              <w:spacing w:after="0" w:line="240" w:lineRule="auto"/>
              <w:jc w:val="center"/>
              <w:rPr>
                <w:rFonts w:eastAsia="Times New Roman"/>
                <w:lang w:val="en-US" w:eastAsia="fr-FR"/>
              </w:rPr>
            </w:pPr>
            <w:r w:rsidRPr="00F811F3">
              <w:rPr>
                <w:rFonts w:eastAsia="Times New Roman"/>
                <w:lang w:val="en-US" w:eastAsia="fr-FR"/>
              </w:rPr>
              <w:t>22</w:t>
            </w:r>
            <w:r w:rsidR="009C342E">
              <w:rPr>
                <w:rFonts w:eastAsia="Times New Roman"/>
                <w:lang w:val="en-US" w:eastAsia="fr-FR"/>
              </w:rPr>
              <w:t>.</w:t>
            </w:r>
            <w:r w:rsidRPr="00F811F3">
              <w:rPr>
                <w:rFonts w:eastAsia="Times New Roman"/>
                <w:lang w:val="en-US" w:eastAsia="fr-FR"/>
              </w:rPr>
              <w:t>2</w:t>
            </w:r>
          </w:p>
        </w:tc>
        <w:tc>
          <w:tcPr>
            <w:tcW w:w="394" w:type="pct"/>
            <w:tcBorders>
              <w:top w:val="nil"/>
              <w:left w:val="nil"/>
              <w:bottom w:val="nil"/>
              <w:right w:val="nil"/>
            </w:tcBorders>
            <w:shd w:val="clear" w:color="auto" w:fill="auto"/>
            <w:noWrap/>
            <w:vAlign w:val="center"/>
            <w:hideMark/>
          </w:tcPr>
          <w:p w14:paraId="21F97474" w14:textId="77777777" w:rsidR="00F6726D" w:rsidRPr="00F811F3" w:rsidRDefault="00F6726D" w:rsidP="00A93A54">
            <w:pPr>
              <w:spacing w:after="0" w:line="240" w:lineRule="auto"/>
              <w:jc w:val="center"/>
              <w:rPr>
                <w:rFonts w:eastAsia="Times New Roman"/>
                <w:lang w:val="en-US" w:eastAsia="fr-FR"/>
              </w:rPr>
            </w:pPr>
            <w:r w:rsidRPr="00F811F3">
              <w:rPr>
                <w:rFonts w:eastAsia="Times New Roman"/>
                <w:lang w:val="en-US" w:eastAsia="fr-FR"/>
              </w:rPr>
              <w:t>60</w:t>
            </w:r>
          </w:p>
        </w:tc>
        <w:tc>
          <w:tcPr>
            <w:tcW w:w="454" w:type="pct"/>
            <w:tcBorders>
              <w:top w:val="nil"/>
              <w:left w:val="nil"/>
              <w:bottom w:val="nil"/>
              <w:right w:val="nil"/>
            </w:tcBorders>
            <w:shd w:val="clear" w:color="auto" w:fill="auto"/>
            <w:noWrap/>
            <w:vAlign w:val="center"/>
            <w:hideMark/>
          </w:tcPr>
          <w:p w14:paraId="79F55496" w14:textId="3EE4B88E" w:rsidR="00F6726D" w:rsidRPr="00F811F3" w:rsidRDefault="00F6726D" w:rsidP="00A93A54">
            <w:pPr>
              <w:spacing w:after="0" w:line="240" w:lineRule="auto"/>
              <w:jc w:val="center"/>
              <w:rPr>
                <w:rFonts w:eastAsia="Times New Roman"/>
                <w:lang w:val="en-US" w:eastAsia="fr-FR"/>
              </w:rPr>
            </w:pPr>
            <w:r w:rsidRPr="00F811F3">
              <w:rPr>
                <w:rFonts w:eastAsia="Times New Roman"/>
                <w:lang w:val="en-US" w:eastAsia="fr-FR"/>
              </w:rPr>
              <w:t>40</w:t>
            </w:r>
            <w:r w:rsidR="009C342E">
              <w:rPr>
                <w:rFonts w:eastAsia="Times New Roman"/>
                <w:lang w:val="en-US" w:eastAsia="fr-FR"/>
              </w:rPr>
              <w:t>.</w:t>
            </w:r>
            <w:r w:rsidRPr="00F811F3">
              <w:rPr>
                <w:rFonts w:eastAsia="Times New Roman"/>
                <w:lang w:val="en-US" w:eastAsia="fr-FR"/>
              </w:rPr>
              <w:t>3</w:t>
            </w:r>
          </w:p>
        </w:tc>
        <w:tc>
          <w:tcPr>
            <w:tcW w:w="662" w:type="pct"/>
            <w:vMerge w:val="restart"/>
            <w:tcBorders>
              <w:top w:val="nil"/>
              <w:left w:val="nil"/>
              <w:bottom w:val="nil"/>
              <w:right w:val="nil"/>
            </w:tcBorders>
            <w:shd w:val="clear" w:color="auto" w:fill="auto"/>
            <w:noWrap/>
            <w:vAlign w:val="center"/>
            <w:hideMark/>
          </w:tcPr>
          <w:p w14:paraId="53BB0583" w14:textId="0B65ACD4" w:rsidR="00F6726D" w:rsidRPr="00F811F3" w:rsidRDefault="00BC0064" w:rsidP="00A93A54">
            <w:pPr>
              <w:spacing w:after="0" w:line="240" w:lineRule="auto"/>
              <w:jc w:val="center"/>
              <w:rPr>
                <w:rFonts w:eastAsia="Times New Roman"/>
                <w:lang w:val="en-US" w:eastAsia="fr-FR"/>
              </w:rPr>
            </w:pPr>
            <w:r w:rsidRPr="00F811F3">
              <w:rPr>
                <w:rFonts w:eastAsia="Times New Roman"/>
                <w:lang w:val="en-US" w:eastAsia="fr-FR"/>
              </w:rPr>
              <w:t>0</w:t>
            </w:r>
            <w:r w:rsidR="009C342E">
              <w:rPr>
                <w:rFonts w:eastAsia="Times New Roman"/>
                <w:lang w:val="en-US" w:eastAsia="fr-FR"/>
              </w:rPr>
              <w:t>.</w:t>
            </w:r>
            <w:r w:rsidRPr="00F811F3">
              <w:rPr>
                <w:rFonts w:eastAsia="Times New Roman"/>
                <w:lang w:val="en-US" w:eastAsia="fr-FR"/>
              </w:rPr>
              <w:t>02</w:t>
            </w:r>
          </w:p>
        </w:tc>
      </w:tr>
      <w:tr w:rsidR="00DC1C98" w:rsidRPr="00F811F3" w14:paraId="24D895B6" w14:textId="77777777" w:rsidTr="00A93A54">
        <w:trPr>
          <w:trHeight w:val="233"/>
        </w:trPr>
        <w:tc>
          <w:tcPr>
            <w:tcW w:w="2641" w:type="pct"/>
            <w:tcBorders>
              <w:top w:val="nil"/>
              <w:left w:val="nil"/>
              <w:bottom w:val="nil"/>
              <w:right w:val="nil"/>
            </w:tcBorders>
            <w:shd w:val="clear" w:color="auto" w:fill="auto"/>
            <w:noWrap/>
            <w:vAlign w:val="bottom"/>
            <w:hideMark/>
          </w:tcPr>
          <w:p w14:paraId="558B546C" w14:textId="2FDFA747" w:rsidR="00F6726D" w:rsidRPr="00F811F3" w:rsidRDefault="009C342E" w:rsidP="00A93A54">
            <w:pPr>
              <w:spacing w:after="0" w:line="240" w:lineRule="auto"/>
              <w:ind w:left="708"/>
              <w:rPr>
                <w:rFonts w:eastAsia="Times New Roman"/>
                <w:lang w:val="en-US" w:eastAsia="fr-FR"/>
              </w:rPr>
            </w:pPr>
            <w:r>
              <w:rPr>
                <w:rFonts w:eastAsia="Times New Roman"/>
                <w:lang w:val="en-US" w:eastAsia="fr-FR"/>
              </w:rPr>
              <w:t>Yes</w:t>
            </w:r>
          </w:p>
        </w:tc>
        <w:tc>
          <w:tcPr>
            <w:tcW w:w="273" w:type="pct"/>
            <w:tcBorders>
              <w:top w:val="nil"/>
              <w:left w:val="nil"/>
              <w:bottom w:val="nil"/>
              <w:right w:val="nil"/>
            </w:tcBorders>
            <w:shd w:val="clear" w:color="auto" w:fill="auto"/>
            <w:noWrap/>
            <w:vAlign w:val="center"/>
            <w:hideMark/>
          </w:tcPr>
          <w:p w14:paraId="5D329B4F" w14:textId="77777777" w:rsidR="00F6726D" w:rsidRPr="00F811F3" w:rsidRDefault="00F6726D" w:rsidP="00A93A54">
            <w:pPr>
              <w:spacing w:after="0" w:line="240" w:lineRule="auto"/>
              <w:jc w:val="center"/>
              <w:rPr>
                <w:rFonts w:eastAsia="Times New Roman"/>
                <w:lang w:val="en-US" w:eastAsia="fr-FR"/>
              </w:rPr>
            </w:pPr>
            <w:r w:rsidRPr="00F811F3">
              <w:rPr>
                <w:rFonts w:eastAsia="Times New Roman"/>
                <w:lang w:val="en-US" w:eastAsia="fr-FR"/>
              </w:rPr>
              <w:t>56</w:t>
            </w:r>
          </w:p>
        </w:tc>
        <w:tc>
          <w:tcPr>
            <w:tcW w:w="575" w:type="pct"/>
            <w:tcBorders>
              <w:top w:val="nil"/>
              <w:left w:val="nil"/>
              <w:bottom w:val="nil"/>
              <w:right w:val="nil"/>
            </w:tcBorders>
            <w:shd w:val="clear" w:color="auto" w:fill="auto"/>
            <w:noWrap/>
            <w:vAlign w:val="center"/>
            <w:hideMark/>
          </w:tcPr>
          <w:p w14:paraId="797D0B00" w14:textId="696628C6" w:rsidR="00F6726D" w:rsidRPr="00F811F3" w:rsidRDefault="00F6726D" w:rsidP="00A93A54">
            <w:pPr>
              <w:spacing w:after="0" w:line="240" w:lineRule="auto"/>
              <w:jc w:val="center"/>
              <w:rPr>
                <w:rFonts w:eastAsia="Times New Roman"/>
                <w:lang w:val="en-US" w:eastAsia="fr-FR"/>
              </w:rPr>
            </w:pPr>
            <w:r w:rsidRPr="00F811F3">
              <w:rPr>
                <w:rFonts w:eastAsia="Times New Roman"/>
                <w:lang w:val="en-US" w:eastAsia="fr-FR"/>
              </w:rPr>
              <w:t>77</w:t>
            </w:r>
            <w:r w:rsidR="009C342E">
              <w:rPr>
                <w:rFonts w:eastAsia="Times New Roman"/>
                <w:lang w:val="en-US" w:eastAsia="fr-FR"/>
              </w:rPr>
              <w:t>.</w:t>
            </w:r>
            <w:r w:rsidRPr="00F811F3">
              <w:rPr>
                <w:rFonts w:eastAsia="Times New Roman"/>
                <w:lang w:val="en-US" w:eastAsia="fr-FR"/>
              </w:rPr>
              <w:t>7</w:t>
            </w:r>
          </w:p>
        </w:tc>
        <w:tc>
          <w:tcPr>
            <w:tcW w:w="394" w:type="pct"/>
            <w:tcBorders>
              <w:top w:val="nil"/>
              <w:left w:val="nil"/>
              <w:bottom w:val="nil"/>
              <w:right w:val="nil"/>
            </w:tcBorders>
            <w:shd w:val="clear" w:color="auto" w:fill="auto"/>
            <w:noWrap/>
            <w:vAlign w:val="center"/>
            <w:hideMark/>
          </w:tcPr>
          <w:p w14:paraId="4D1BEF04" w14:textId="77777777" w:rsidR="00F6726D" w:rsidRPr="00F811F3" w:rsidRDefault="00F6726D" w:rsidP="00A93A54">
            <w:pPr>
              <w:spacing w:after="0" w:line="240" w:lineRule="auto"/>
              <w:jc w:val="center"/>
              <w:rPr>
                <w:rFonts w:eastAsia="Times New Roman"/>
                <w:lang w:val="en-US" w:eastAsia="fr-FR"/>
              </w:rPr>
            </w:pPr>
            <w:r w:rsidRPr="00F811F3">
              <w:rPr>
                <w:rFonts w:eastAsia="Times New Roman"/>
                <w:lang w:val="en-US" w:eastAsia="fr-FR"/>
              </w:rPr>
              <w:t>89</w:t>
            </w:r>
          </w:p>
        </w:tc>
        <w:tc>
          <w:tcPr>
            <w:tcW w:w="454" w:type="pct"/>
            <w:tcBorders>
              <w:top w:val="nil"/>
              <w:left w:val="nil"/>
              <w:bottom w:val="nil"/>
              <w:right w:val="nil"/>
            </w:tcBorders>
            <w:shd w:val="clear" w:color="auto" w:fill="auto"/>
            <w:noWrap/>
            <w:vAlign w:val="center"/>
            <w:hideMark/>
          </w:tcPr>
          <w:p w14:paraId="43AD5B92" w14:textId="504B76E4" w:rsidR="00F6726D" w:rsidRPr="00F811F3" w:rsidRDefault="00F6726D" w:rsidP="00A93A54">
            <w:pPr>
              <w:spacing w:after="0" w:line="240" w:lineRule="auto"/>
              <w:jc w:val="center"/>
              <w:rPr>
                <w:rFonts w:eastAsia="Times New Roman"/>
                <w:lang w:val="en-US" w:eastAsia="fr-FR"/>
              </w:rPr>
            </w:pPr>
            <w:r w:rsidRPr="00F811F3">
              <w:rPr>
                <w:rFonts w:eastAsia="Times New Roman"/>
                <w:lang w:val="en-US" w:eastAsia="fr-FR"/>
              </w:rPr>
              <w:t>59</w:t>
            </w:r>
            <w:r w:rsidR="009C342E">
              <w:rPr>
                <w:rFonts w:eastAsia="Times New Roman"/>
                <w:lang w:val="en-US" w:eastAsia="fr-FR"/>
              </w:rPr>
              <w:t>.</w:t>
            </w:r>
            <w:r w:rsidRPr="00F811F3">
              <w:rPr>
                <w:rFonts w:eastAsia="Times New Roman"/>
                <w:lang w:val="en-US" w:eastAsia="fr-FR"/>
              </w:rPr>
              <w:t>7</w:t>
            </w:r>
          </w:p>
        </w:tc>
        <w:tc>
          <w:tcPr>
            <w:tcW w:w="662" w:type="pct"/>
            <w:vMerge/>
            <w:tcBorders>
              <w:top w:val="nil"/>
              <w:left w:val="nil"/>
              <w:bottom w:val="nil"/>
              <w:right w:val="nil"/>
            </w:tcBorders>
            <w:vAlign w:val="center"/>
            <w:hideMark/>
          </w:tcPr>
          <w:p w14:paraId="6C9ED830" w14:textId="77777777" w:rsidR="00F6726D" w:rsidRPr="00F811F3" w:rsidRDefault="00F6726D" w:rsidP="00A93A54">
            <w:pPr>
              <w:spacing w:after="0" w:line="240" w:lineRule="auto"/>
              <w:rPr>
                <w:rFonts w:eastAsia="Times New Roman"/>
                <w:lang w:val="en-US" w:eastAsia="fr-FR"/>
              </w:rPr>
            </w:pPr>
          </w:p>
        </w:tc>
      </w:tr>
      <w:tr w:rsidR="00DC1C98" w:rsidRPr="00F811F3" w14:paraId="4EDAC678" w14:textId="77777777" w:rsidTr="00A93A54">
        <w:trPr>
          <w:trHeight w:val="233"/>
        </w:trPr>
        <w:tc>
          <w:tcPr>
            <w:tcW w:w="2641" w:type="pct"/>
            <w:tcBorders>
              <w:top w:val="nil"/>
              <w:left w:val="nil"/>
              <w:bottom w:val="nil"/>
              <w:right w:val="nil"/>
            </w:tcBorders>
            <w:shd w:val="clear" w:color="auto" w:fill="auto"/>
            <w:noWrap/>
            <w:vAlign w:val="bottom"/>
            <w:hideMark/>
          </w:tcPr>
          <w:p w14:paraId="23F42CBA" w14:textId="2DB9CC03" w:rsidR="00F6726D" w:rsidRPr="00F811F3" w:rsidRDefault="009C342E" w:rsidP="00A93A54">
            <w:pPr>
              <w:spacing w:after="0" w:line="240" w:lineRule="auto"/>
              <w:rPr>
                <w:rFonts w:eastAsia="Times New Roman"/>
                <w:lang w:val="en-US" w:eastAsia="fr-FR"/>
              </w:rPr>
            </w:pPr>
            <w:r>
              <w:rPr>
                <w:rFonts w:eastAsia="Times New Roman"/>
                <w:lang w:val="en-US" w:eastAsia="fr-FR"/>
              </w:rPr>
              <w:t>All 10 actions</w:t>
            </w:r>
          </w:p>
        </w:tc>
        <w:tc>
          <w:tcPr>
            <w:tcW w:w="273" w:type="pct"/>
            <w:tcBorders>
              <w:top w:val="nil"/>
              <w:left w:val="nil"/>
              <w:bottom w:val="nil"/>
              <w:right w:val="nil"/>
            </w:tcBorders>
            <w:shd w:val="clear" w:color="auto" w:fill="auto"/>
            <w:noWrap/>
            <w:vAlign w:val="center"/>
            <w:hideMark/>
          </w:tcPr>
          <w:p w14:paraId="6964AB97" w14:textId="77777777" w:rsidR="00F6726D" w:rsidRPr="00F811F3" w:rsidRDefault="00F6726D" w:rsidP="00A93A54">
            <w:pPr>
              <w:spacing w:after="0" w:line="240" w:lineRule="auto"/>
              <w:rPr>
                <w:rFonts w:eastAsia="Times New Roman"/>
                <w:lang w:val="en-US" w:eastAsia="fr-FR"/>
              </w:rPr>
            </w:pPr>
          </w:p>
        </w:tc>
        <w:tc>
          <w:tcPr>
            <w:tcW w:w="575" w:type="pct"/>
            <w:tcBorders>
              <w:top w:val="nil"/>
              <w:left w:val="nil"/>
              <w:bottom w:val="nil"/>
              <w:right w:val="nil"/>
            </w:tcBorders>
            <w:shd w:val="clear" w:color="auto" w:fill="auto"/>
            <w:noWrap/>
            <w:vAlign w:val="center"/>
            <w:hideMark/>
          </w:tcPr>
          <w:p w14:paraId="5617BFC2" w14:textId="77777777" w:rsidR="00F6726D" w:rsidRPr="00F811F3" w:rsidRDefault="00F6726D" w:rsidP="00A93A54">
            <w:pPr>
              <w:spacing w:after="0" w:line="240" w:lineRule="auto"/>
              <w:jc w:val="center"/>
              <w:rPr>
                <w:rFonts w:ascii="Times New Roman" w:eastAsia="Times New Roman" w:hAnsi="Times New Roman" w:cs="Times New Roman"/>
                <w:sz w:val="20"/>
                <w:szCs w:val="20"/>
                <w:lang w:val="en-US" w:eastAsia="fr-FR"/>
              </w:rPr>
            </w:pPr>
          </w:p>
        </w:tc>
        <w:tc>
          <w:tcPr>
            <w:tcW w:w="394" w:type="pct"/>
            <w:tcBorders>
              <w:top w:val="nil"/>
              <w:left w:val="nil"/>
              <w:bottom w:val="nil"/>
              <w:right w:val="nil"/>
            </w:tcBorders>
            <w:shd w:val="clear" w:color="auto" w:fill="auto"/>
            <w:noWrap/>
            <w:vAlign w:val="center"/>
            <w:hideMark/>
          </w:tcPr>
          <w:p w14:paraId="682451A3" w14:textId="77777777" w:rsidR="00F6726D" w:rsidRPr="00F811F3" w:rsidRDefault="00F6726D" w:rsidP="00A93A54">
            <w:pPr>
              <w:spacing w:after="0" w:line="240" w:lineRule="auto"/>
              <w:jc w:val="center"/>
              <w:rPr>
                <w:rFonts w:ascii="Times New Roman" w:eastAsia="Times New Roman" w:hAnsi="Times New Roman" w:cs="Times New Roman"/>
                <w:sz w:val="20"/>
                <w:szCs w:val="20"/>
                <w:lang w:val="en-US" w:eastAsia="fr-FR"/>
              </w:rPr>
            </w:pPr>
          </w:p>
        </w:tc>
        <w:tc>
          <w:tcPr>
            <w:tcW w:w="454" w:type="pct"/>
            <w:tcBorders>
              <w:top w:val="nil"/>
              <w:left w:val="nil"/>
              <w:bottom w:val="nil"/>
              <w:right w:val="nil"/>
            </w:tcBorders>
            <w:shd w:val="clear" w:color="auto" w:fill="auto"/>
            <w:noWrap/>
            <w:vAlign w:val="center"/>
            <w:hideMark/>
          </w:tcPr>
          <w:p w14:paraId="545CC416" w14:textId="77777777" w:rsidR="00F6726D" w:rsidRPr="00F811F3" w:rsidRDefault="00F6726D" w:rsidP="00A93A54">
            <w:pPr>
              <w:spacing w:after="0" w:line="240" w:lineRule="auto"/>
              <w:jc w:val="center"/>
              <w:rPr>
                <w:rFonts w:ascii="Times New Roman" w:eastAsia="Times New Roman" w:hAnsi="Times New Roman" w:cs="Times New Roman"/>
                <w:sz w:val="20"/>
                <w:szCs w:val="20"/>
                <w:lang w:val="en-US" w:eastAsia="fr-FR"/>
              </w:rPr>
            </w:pPr>
          </w:p>
        </w:tc>
        <w:tc>
          <w:tcPr>
            <w:tcW w:w="662" w:type="pct"/>
            <w:tcBorders>
              <w:top w:val="nil"/>
              <w:left w:val="nil"/>
              <w:bottom w:val="nil"/>
              <w:right w:val="nil"/>
            </w:tcBorders>
            <w:shd w:val="clear" w:color="auto" w:fill="auto"/>
            <w:noWrap/>
            <w:vAlign w:val="center"/>
            <w:hideMark/>
          </w:tcPr>
          <w:p w14:paraId="05DB7316" w14:textId="77777777" w:rsidR="00F6726D" w:rsidRPr="00F811F3" w:rsidRDefault="00F6726D" w:rsidP="00A93A54">
            <w:pPr>
              <w:spacing w:after="0" w:line="240" w:lineRule="auto"/>
              <w:jc w:val="center"/>
              <w:rPr>
                <w:rFonts w:ascii="Times New Roman" w:eastAsia="Times New Roman" w:hAnsi="Times New Roman" w:cs="Times New Roman"/>
                <w:sz w:val="20"/>
                <w:szCs w:val="20"/>
                <w:lang w:val="en-US" w:eastAsia="fr-FR"/>
              </w:rPr>
            </w:pPr>
          </w:p>
        </w:tc>
      </w:tr>
      <w:tr w:rsidR="00DC1C98" w:rsidRPr="00F811F3" w14:paraId="4B49646B" w14:textId="77777777" w:rsidTr="00A93A54">
        <w:trPr>
          <w:trHeight w:val="233"/>
        </w:trPr>
        <w:tc>
          <w:tcPr>
            <w:tcW w:w="2641" w:type="pct"/>
            <w:tcBorders>
              <w:top w:val="nil"/>
              <w:left w:val="nil"/>
              <w:bottom w:val="nil"/>
              <w:right w:val="nil"/>
            </w:tcBorders>
            <w:shd w:val="clear" w:color="auto" w:fill="auto"/>
            <w:noWrap/>
            <w:vAlign w:val="bottom"/>
            <w:hideMark/>
          </w:tcPr>
          <w:p w14:paraId="39FCBB44" w14:textId="4BD44C15" w:rsidR="00F6726D" w:rsidRPr="00F811F3" w:rsidRDefault="00F6726D" w:rsidP="00A93A54">
            <w:pPr>
              <w:spacing w:after="0" w:line="240" w:lineRule="auto"/>
              <w:ind w:left="708"/>
              <w:rPr>
                <w:rFonts w:eastAsia="Times New Roman"/>
                <w:lang w:val="en-US" w:eastAsia="fr-FR"/>
              </w:rPr>
            </w:pPr>
            <w:r w:rsidRPr="00F811F3">
              <w:rPr>
                <w:rFonts w:eastAsia="Times New Roman"/>
                <w:lang w:val="en-US" w:eastAsia="fr-FR"/>
              </w:rPr>
              <w:t>No</w:t>
            </w:r>
          </w:p>
        </w:tc>
        <w:tc>
          <w:tcPr>
            <w:tcW w:w="273" w:type="pct"/>
            <w:tcBorders>
              <w:top w:val="nil"/>
              <w:left w:val="nil"/>
              <w:bottom w:val="nil"/>
              <w:right w:val="nil"/>
            </w:tcBorders>
            <w:shd w:val="clear" w:color="auto" w:fill="auto"/>
            <w:noWrap/>
            <w:vAlign w:val="center"/>
            <w:hideMark/>
          </w:tcPr>
          <w:p w14:paraId="2FA8F918" w14:textId="77777777" w:rsidR="00F6726D" w:rsidRPr="00F811F3" w:rsidRDefault="00F6726D" w:rsidP="00A93A54">
            <w:pPr>
              <w:spacing w:after="0" w:line="240" w:lineRule="auto"/>
              <w:jc w:val="center"/>
              <w:rPr>
                <w:rFonts w:eastAsia="Times New Roman"/>
                <w:lang w:val="en-US" w:eastAsia="fr-FR"/>
              </w:rPr>
            </w:pPr>
            <w:r w:rsidRPr="00F811F3">
              <w:rPr>
                <w:rFonts w:eastAsia="Times New Roman"/>
                <w:lang w:val="en-US" w:eastAsia="fr-FR"/>
              </w:rPr>
              <w:t>50</w:t>
            </w:r>
          </w:p>
        </w:tc>
        <w:tc>
          <w:tcPr>
            <w:tcW w:w="575" w:type="pct"/>
            <w:tcBorders>
              <w:top w:val="nil"/>
              <w:left w:val="nil"/>
              <w:bottom w:val="nil"/>
              <w:right w:val="nil"/>
            </w:tcBorders>
            <w:shd w:val="clear" w:color="auto" w:fill="auto"/>
            <w:noWrap/>
            <w:vAlign w:val="center"/>
            <w:hideMark/>
          </w:tcPr>
          <w:p w14:paraId="0068DBF3" w14:textId="40CED031" w:rsidR="00F6726D" w:rsidRPr="00F811F3" w:rsidRDefault="00F6726D" w:rsidP="00A93A54">
            <w:pPr>
              <w:spacing w:after="0" w:line="240" w:lineRule="auto"/>
              <w:jc w:val="center"/>
              <w:rPr>
                <w:rFonts w:eastAsia="Times New Roman"/>
                <w:lang w:val="en-US" w:eastAsia="fr-FR"/>
              </w:rPr>
            </w:pPr>
            <w:r w:rsidRPr="00F811F3">
              <w:rPr>
                <w:rFonts w:eastAsia="Times New Roman"/>
                <w:lang w:val="en-US" w:eastAsia="fr-FR"/>
              </w:rPr>
              <w:t>69</w:t>
            </w:r>
            <w:r w:rsidR="009C342E">
              <w:rPr>
                <w:rFonts w:eastAsia="Times New Roman"/>
                <w:lang w:val="en-US" w:eastAsia="fr-FR"/>
              </w:rPr>
              <w:t>.</w:t>
            </w:r>
            <w:r w:rsidRPr="00F811F3">
              <w:rPr>
                <w:rFonts w:eastAsia="Times New Roman"/>
                <w:lang w:val="en-US" w:eastAsia="fr-FR"/>
              </w:rPr>
              <w:t>4</w:t>
            </w:r>
          </w:p>
        </w:tc>
        <w:tc>
          <w:tcPr>
            <w:tcW w:w="394" w:type="pct"/>
            <w:tcBorders>
              <w:top w:val="nil"/>
              <w:left w:val="nil"/>
              <w:bottom w:val="nil"/>
              <w:right w:val="nil"/>
            </w:tcBorders>
            <w:shd w:val="clear" w:color="auto" w:fill="auto"/>
            <w:noWrap/>
            <w:vAlign w:val="center"/>
            <w:hideMark/>
          </w:tcPr>
          <w:p w14:paraId="51CA9EAA" w14:textId="77777777" w:rsidR="00F6726D" w:rsidRPr="00F811F3" w:rsidRDefault="00F6726D" w:rsidP="00A93A54">
            <w:pPr>
              <w:spacing w:after="0" w:line="240" w:lineRule="auto"/>
              <w:jc w:val="center"/>
              <w:rPr>
                <w:rFonts w:eastAsia="Times New Roman"/>
                <w:lang w:val="en-US" w:eastAsia="fr-FR"/>
              </w:rPr>
            </w:pPr>
            <w:r w:rsidRPr="00F811F3">
              <w:rPr>
                <w:rFonts w:eastAsia="Times New Roman"/>
                <w:lang w:val="en-US" w:eastAsia="fr-FR"/>
              </w:rPr>
              <w:t>121</w:t>
            </w:r>
          </w:p>
        </w:tc>
        <w:tc>
          <w:tcPr>
            <w:tcW w:w="454" w:type="pct"/>
            <w:tcBorders>
              <w:top w:val="nil"/>
              <w:left w:val="nil"/>
              <w:bottom w:val="nil"/>
              <w:right w:val="nil"/>
            </w:tcBorders>
            <w:shd w:val="clear" w:color="auto" w:fill="auto"/>
            <w:noWrap/>
            <w:vAlign w:val="center"/>
            <w:hideMark/>
          </w:tcPr>
          <w:p w14:paraId="6535D219" w14:textId="30A19A0C" w:rsidR="00F6726D" w:rsidRPr="00F811F3" w:rsidRDefault="00F6726D" w:rsidP="00A93A54">
            <w:pPr>
              <w:spacing w:after="0" w:line="240" w:lineRule="auto"/>
              <w:jc w:val="center"/>
              <w:rPr>
                <w:rFonts w:eastAsia="Times New Roman"/>
                <w:lang w:val="en-US" w:eastAsia="fr-FR"/>
              </w:rPr>
            </w:pPr>
            <w:r w:rsidRPr="00F811F3">
              <w:rPr>
                <w:rFonts w:eastAsia="Times New Roman"/>
                <w:lang w:val="en-US" w:eastAsia="fr-FR"/>
              </w:rPr>
              <w:t>81</w:t>
            </w:r>
            <w:r w:rsidR="009C342E">
              <w:rPr>
                <w:rFonts w:eastAsia="Times New Roman"/>
                <w:lang w:val="en-US" w:eastAsia="fr-FR"/>
              </w:rPr>
              <w:t>.</w:t>
            </w:r>
            <w:r w:rsidRPr="00F811F3">
              <w:rPr>
                <w:rFonts w:eastAsia="Times New Roman"/>
                <w:lang w:val="en-US" w:eastAsia="fr-FR"/>
              </w:rPr>
              <w:t>2</w:t>
            </w:r>
          </w:p>
        </w:tc>
        <w:tc>
          <w:tcPr>
            <w:tcW w:w="662" w:type="pct"/>
            <w:vMerge w:val="restart"/>
            <w:tcBorders>
              <w:top w:val="nil"/>
              <w:left w:val="nil"/>
              <w:bottom w:val="single" w:sz="8" w:space="0" w:color="000000"/>
              <w:right w:val="nil"/>
            </w:tcBorders>
            <w:shd w:val="clear" w:color="auto" w:fill="auto"/>
            <w:noWrap/>
            <w:vAlign w:val="center"/>
            <w:hideMark/>
          </w:tcPr>
          <w:p w14:paraId="5CC9F859" w14:textId="7E347E7E" w:rsidR="00F6726D" w:rsidRPr="00F811F3" w:rsidRDefault="00083E56" w:rsidP="00A93A54">
            <w:pPr>
              <w:spacing w:after="0" w:line="240" w:lineRule="auto"/>
              <w:jc w:val="center"/>
              <w:rPr>
                <w:rFonts w:eastAsia="Times New Roman"/>
                <w:lang w:val="en-US" w:eastAsia="fr-FR"/>
              </w:rPr>
            </w:pPr>
            <w:r w:rsidRPr="00F811F3">
              <w:rPr>
                <w:rFonts w:eastAsia="Times New Roman"/>
                <w:lang w:val="en-US" w:eastAsia="fr-FR"/>
              </w:rPr>
              <w:t>0</w:t>
            </w:r>
            <w:r w:rsidR="009C342E">
              <w:rPr>
                <w:rFonts w:eastAsia="Times New Roman"/>
                <w:lang w:val="en-US" w:eastAsia="fr-FR"/>
              </w:rPr>
              <w:t>.</w:t>
            </w:r>
            <w:r w:rsidRPr="00F811F3">
              <w:rPr>
                <w:rFonts w:eastAsia="Times New Roman"/>
                <w:lang w:val="en-US" w:eastAsia="fr-FR"/>
              </w:rPr>
              <w:t>07</w:t>
            </w:r>
          </w:p>
        </w:tc>
      </w:tr>
      <w:tr w:rsidR="00DC1C98" w:rsidRPr="00F811F3" w14:paraId="504E5506" w14:textId="77777777" w:rsidTr="00A93A54">
        <w:trPr>
          <w:trHeight w:val="244"/>
        </w:trPr>
        <w:tc>
          <w:tcPr>
            <w:tcW w:w="2641" w:type="pct"/>
            <w:tcBorders>
              <w:top w:val="nil"/>
              <w:left w:val="nil"/>
              <w:bottom w:val="single" w:sz="8" w:space="0" w:color="auto"/>
              <w:right w:val="nil"/>
            </w:tcBorders>
            <w:shd w:val="clear" w:color="auto" w:fill="auto"/>
            <w:noWrap/>
            <w:vAlign w:val="bottom"/>
            <w:hideMark/>
          </w:tcPr>
          <w:p w14:paraId="599E40E6" w14:textId="3A496BD7" w:rsidR="00F6726D" w:rsidRPr="00F811F3" w:rsidRDefault="009C342E" w:rsidP="008D6292">
            <w:pPr>
              <w:spacing w:after="0" w:line="360" w:lineRule="auto"/>
              <w:ind w:left="708"/>
              <w:rPr>
                <w:rFonts w:eastAsia="Times New Roman"/>
                <w:lang w:val="en-US" w:eastAsia="fr-FR"/>
              </w:rPr>
            </w:pPr>
            <w:r>
              <w:rPr>
                <w:rFonts w:eastAsia="Times New Roman"/>
                <w:lang w:val="en-US" w:eastAsia="fr-FR"/>
              </w:rPr>
              <w:t>Yes</w:t>
            </w:r>
          </w:p>
        </w:tc>
        <w:tc>
          <w:tcPr>
            <w:tcW w:w="273" w:type="pct"/>
            <w:tcBorders>
              <w:top w:val="nil"/>
              <w:left w:val="nil"/>
              <w:bottom w:val="single" w:sz="8" w:space="0" w:color="auto"/>
              <w:right w:val="nil"/>
            </w:tcBorders>
            <w:shd w:val="clear" w:color="auto" w:fill="auto"/>
            <w:noWrap/>
            <w:vAlign w:val="center"/>
            <w:hideMark/>
          </w:tcPr>
          <w:p w14:paraId="272CA434" w14:textId="77777777" w:rsidR="00F6726D" w:rsidRPr="00F811F3" w:rsidRDefault="00F6726D" w:rsidP="00BF3E60">
            <w:pPr>
              <w:spacing w:after="0" w:line="360" w:lineRule="auto"/>
              <w:jc w:val="center"/>
              <w:rPr>
                <w:rFonts w:eastAsia="Times New Roman"/>
                <w:lang w:val="en-US" w:eastAsia="fr-FR"/>
              </w:rPr>
            </w:pPr>
            <w:r w:rsidRPr="00F811F3">
              <w:rPr>
                <w:rFonts w:eastAsia="Times New Roman"/>
                <w:lang w:val="en-US" w:eastAsia="fr-FR"/>
              </w:rPr>
              <w:t>22</w:t>
            </w:r>
          </w:p>
        </w:tc>
        <w:tc>
          <w:tcPr>
            <w:tcW w:w="575" w:type="pct"/>
            <w:tcBorders>
              <w:top w:val="nil"/>
              <w:left w:val="nil"/>
              <w:bottom w:val="single" w:sz="8" w:space="0" w:color="auto"/>
              <w:right w:val="nil"/>
            </w:tcBorders>
            <w:shd w:val="clear" w:color="auto" w:fill="auto"/>
            <w:noWrap/>
            <w:vAlign w:val="center"/>
            <w:hideMark/>
          </w:tcPr>
          <w:p w14:paraId="76A420E6" w14:textId="08AC9320" w:rsidR="00F6726D" w:rsidRPr="00F811F3" w:rsidRDefault="00F6726D" w:rsidP="00BF3E60">
            <w:pPr>
              <w:spacing w:after="0" w:line="360" w:lineRule="auto"/>
              <w:jc w:val="center"/>
              <w:rPr>
                <w:rFonts w:eastAsia="Times New Roman"/>
                <w:lang w:val="en-US" w:eastAsia="fr-FR"/>
              </w:rPr>
            </w:pPr>
            <w:r w:rsidRPr="00F811F3">
              <w:rPr>
                <w:rFonts w:eastAsia="Times New Roman"/>
                <w:lang w:val="en-US" w:eastAsia="fr-FR"/>
              </w:rPr>
              <w:t>30</w:t>
            </w:r>
            <w:r w:rsidR="009C342E">
              <w:rPr>
                <w:rFonts w:eastAsia="Times New Roman"/>
                <w:lang w:val="en-US" w:eastAsia="fr-FR"/>
              </w:rPr>
              <w:t>.</w:t>
            </w:r>
            <w:r w:rsidRPr="00F811F3">
              <w:rPr>
                <w:rFonts w:eastAsia="Times New Roman"/>
                <w:lang w:val="en-US" w:eastAsia="fr-FR"/>
              </w:rPr>
              <w:t>6</w:t>
            </w:r>
          </w:p>
        </w:tc>
        <w:tc>
          <w:tcPr>
            <w:tcW w:w="394" w:type="pct"/>
            <w:tcBorders>
              <w:top w:val="nil"/>
              <w:left w:val="nil"/>
              <w:bottom w:val="single" w:sz="8" w:space="0" w:color="auto"/>
              <w:right w:val="nil"/>
            </w:tcBorders>
            <w:shd w:val="clear" w:color="auto" w:fill="auto"/>
            <w:noWrap/>
            <w:vAlign w:val="center"/>
            <w:hideMark/>
          </w:tcPr>
          <w:p w14:paraId="118F18BC" w14:textId="77777777" w:rsidR="00F6726D" w:rsidRPr="00F811F3" w:rsidRDefault="00F6726D" w:rsidP="00BF3E60">
            <w:pPr>
              <w:spacing w:after="0" w:line="360" w:lineRule="auto"/>
              <w:jc w:val="center"/>
              <w:rPr>
                <w:rFonts w:eastAsia="Times New Roman"/>
                <w:lang w:val="en-US" w:eastAsia="fr-FR"/>
              </w:rPr>
            </w:pPr>
            <w:r w:rsidRPr="00F811F3">
              <w:rPr>
                <w:rFonts w:eastAsia="Times New Roman"/>
                <w:lang w:val="en-US" w:eastAsia="fr-FR"/>
              </w:rPr>
              <w:t>28</w:t>
            </w:r>
          </w:p>
        </w:tc>
        <w:tc>
          <w:tcPr>
            <w:tcW w:w="454" w:type="pct"/>
            <w:tcBorders>
              <w:top w:val="nil"/>
              <w:left w:val="nil"/>
              <w:bottom w:val="single" w:sz="8" w:space="0" w:color="auto"/>
              <w:right w:val="nil"/>
            </w:tcBorders>
            <w:shd w:val="clear" w:color="auto" w:fill="auto"/>
            <w:noWrap/>
            <w:vAlign w:val="center"/>
            <w:hideMark/>
          </w:tcPr>
          <w:p w14:paraId="39B49D78" w14:textId="707CCBE5" w:rsidR="00F6726D" w:rsidRPr="00F811F3" w:rsidRDefault="00F6726D" w:rsidP="00BF3E60">
            <w:pPr>
              <w:spacing w:after="0" w:line="360" w:lineRule="auto"/>
              <w:jc w:val="center"/>
              <w:rPr>
                <w:rFonts w:eastAsia="Times New Roman"/>
                <w:lang w:val="en-US" w:eastAsia="fr-FR"/>
              </w:rPr>
            </w:pPr>
            <w:r w:rsidRPr="00F811F3">
              <w:rPr>
                <w:rFonts w:eastAsia="Times New Roman"/>
                <w:lang w:val="en-US" w:eastAsia="fr-FR"/>
              </w:rPr>
              <w:t>18</w:t>
            </w:r>
            <w:r w:rsidR="009C342E">
              <w:rPr>
                <w:rFonts w:eastAsia="Times New Roman"/>
                <w:lang w:val="en-US" w:eastAsia="fr-FR"/>
              </w:rPr>
              <w:t>.</w:t>
            </w:r>
            <w:r w:rsidRPr="00F811F3">
              <w:rPr>
                <w:rFonts w:eastAsia="Times New Roman"/>
                <w:lang w:val="en-US" w:eastAsia="fr-FR"/>
              </w:rPr>
              <w:t>8</w:t>
            </w:r>
          </w:p>
        </w:tc>
        <w:tc>
          <w:tcPr>
            <w:tcW w:w="662" w:type="pct"/>
            <w:vMerge/>
            <w:tcBorders>
              <w:top w:val="nil"/>
              <w:left w:val="nil"/>
              <w:bottom w:val="single" w:sz="8" w:space="0" w:color="000000"/>
              <w:right w:val="nil"/>
            </w:tcBorders>
            <w:vAlign w:val="center"/>
            <w:hideMark/>
          </w:tcPr>
          <w:p w14:paraId="6109CEC5" w14:textId="77777777" w:rsidR="00F6726D" w:rsidRPr="00F811F3" w:rsidRDefault="00F6726D" w:rsidP="00BF3E60">
            <w:pPr>
              <w:spacing w:after="0" w:line="360" w:lineRule="auto"/>
              <w:rPr>
                <w:rFonts w:eastAsia="Times New Roman"/>
                <w:lang w:val="en-US" w:eastAsia="fr-FR"/>
              </w:rPr>
            </w:pPr>
          </w:p>
        </w:tc>
      </w:tr>
    </w:tbl>
    <w:p w14:paraId="3EBDCC69" w14:textId="77777777" w:rsidR="00F6726D" w:rsidRPr="00F811F3" w:rsidRDefault="00F6726D" w:rsidP="00FF36AE">
      <w:pPr>
        <w:rPr>
          <w:b/>
          <w:sz w:val="24"/>
          <w:szCs w:val="24"/>
          <w:lang w:val="en-US"/>
        </w:rPr>
      </w:pPr>
    </w:p>
    <w:p w14:paraId="26B710AB" w14:textId="03C5ADDC" w:rsidR="00FF36AE" w:rsidRPr="00F811F3" w:rsidRDefault="00FF36AE" w:rsidP="00C103F0">
      <w:pPr>
        <w:jc w:val="both"/>
        <w:rPr>
          <w:sz w:val="24"/>
          <w:szCs w:val="24"/>
          <w:lang w:val="en-US"/>
        </w:rPr>
      </w:pPr>
      <w:r w:rsidRPr="00F811F3">
        <w:rPr>
          <w:b/>
          <w:sz w:val="24"/>
          <w:szCs w:val="24"/>
          <w:lang w:val="en-US"/>
        </w:rPr>
        <w:t>Table </w:t>
      </w:r>
      <w:r w:rsidR="009C342E">
        <w:rPr>
          <w:b/>
          <w:sz w:val="24"/>
          <w:szCs w:val="24"/>
          <w:lang w:val="en-US"/>
        </w:rPr>
        <w:t>G</w:t>
      </w:r>
      <w:r w:rsidR="00AF456B" w:rsidRPr="00F811F3">
        <w:rPr>
          <w:b/>
          <w:sz w:val="24"/>
          <w:szCs w:val="24"/>
          <w:lang w:val="en-US"/>
        </w:rPr>
        <w:t>4</w:t>
      </w:r>
      <w:r w:rsidRPr="00F811F3">
        <w:rPr>
          <w:b/>
          <w:sz w:val="24"/>
          <w:szCs w:val="24"/>
          <w:lang w:val="en-US"/>
        </w:rPr>
        <w:t>:</w:t>
      </w:r>
      <w:r w:rsidRPr="00F811F3">
        <w:rPr>
          <w:sz w:val="24"/>
          <w:szCs w:val="24"/>
          <w:lang w:val="en-US"/>
        </w:rPr>
        <w:t xml:space="preserve"> </w:t>
      </w:r>
      <w:r w:rsidR="009C342E">
        <w:rPr>
          <w:sz w:val="24"/>
          <w:szCs w:val="24"/>
          <w:lang w:val="en-US"/>
        </w:rPr>
        <w:t xml:space="preserve">Mothers of newborns counselled on advantages of </w:t>
      </w:r>
      <w:proofErr w:type="spellStart"/>
      <w:r w:rsidR="009C342E">
        <w:rPr>
          <w:sz w:val="24"/>
          <w:szCs w:val="24"/>
          <w:lang w:val="en-US"/>
        </w:rPr>
        <w:t>breastfeedin</w:t>
      </w:r>
      <w:proofErr w:type="spellEnd"/>
      <w:r w:rsidRPr="00F811F3">
        <w:rPr>
          <w:sz w:val="24"/>
          <w:szCs w:val="24"/>
          <w:lang w:val="en-US"/>
        </w:rPr>
        <w:t xml:space="preserve"> </w:t>
      </w:r>
    </w:p>
    <w:tbl>
      <w:tblPr>
        <w:tblW w:w="0" w:type="auto"/>
        <w:tblBorders>
          <w:top w:val="single" w:sz="4" w:space="0" w:color="A5A5A5"/>
          <w:bottom w:val="single" w:sz="4" w:space="0" w:color="A5A5A5"/>
        </w:tblBorders>
        <w:tblLook w:val="04A0" w:firstRow="1" w:lastRow="0" w:firstColumn="1" w:lastColumn="0" w:noHBand="0" w:noVBand="1"/>
      </w:tblPr>
      <w:tblGrid>
        <w:gridCol w:w="2377"/>
        <w:gridCol w:w="1117"/>
        <w:gridCol w:w="761"/>
        <w:gridCol w:w="1061"/>
        <w:gridCol w:w="1150"/>
        <w:gridCol w:w="661"/>
        <w:gridCol w:w="973"/>
        <w:gridCol w:w="970"/>
      </w:tblGrid>
      <w:tr w:rsidR="00FF36AE" w:rsidRPr="00F811F3" w14:paraId="310035A9" w14:textId="77777777" w:rsidTr="00F45D9A">
        <w:trPr>
          <w:tblHeader/>
        </w:trPr>
        <w:tc>
          <w:tcPr>
            <w:tcW w:w="0" w:type="auto"/>
            <w:tcBorders>
              <w:top w:val="single" w:sz="4" w:space="0" w:color="auto"/>
              <w:bottom w:val="single" w:sz="4" w:space="0" w:color="auto"/>
            </w:tcBorders>
            <w:shd w:val="clear" w:color="auto" w:fill="auto"/>
            <w:vAlign w:val="center"/>
          </w:tcPr>
          <w:p w14:paraId="580741F1" w14:textId="77777777" w:rsidR="00FF36AE" w:rsidRPr="00F811F3" w:rsidRDefault="00FF36AE" w:rsidP="00A944C2">
            <w:pPr>
              <w:spacing w:after="0" w:line="240" w:lineRule="auto"/>
              <w:rPr>
                <w:b/>
                <w:sz w:val="20"/>
                <w:szCs w:val="20"/>
                <w:lang w:val="en-US"/>
              </w:rPr>
            </w:pPr>
            <w:r w:rsidRPr="00F811F3">
              <w:rPr>
                <w:b/>
                <w:sz w:val="20"/>
                <w:szCs w:val="20"/>
                <w:lang w:val="en-US"/>
              </w:rPr>
              <w:t>Conseils</w:t>
            </w:r>
          </w:p>
        </w:tc>
        <w:tc>
          <w:tcPr>
            <w:tcW w:w="0" w:type="auto"/>
            <w:tcBorders>
              <w:top w:val="single" w:sz="4" w:space="0" w:color="auto"/>
              <w:bottom w:val="single" w:sz="4" w:space="0" w:color="auto"/>
            </w:tcBorders>
            <w:shd w:val="clear" w:color="auto" w:fill="auto"/>
            <w:vAlign w:val="center"/>
          </w:tcPr>
          <w:p w14:paraId="40ECEE1C" w14:textId="77777777" w:rsidR="00FF36AE" w:rsidRPr="00F811F3" w:rsidRDefault="00FF36AE" w:rsidP="00A944C2">
            <w:pPr>
              <w:spacing w:after="0" w:line="240" w:lineRule="auto"/>
              <w:jc w:val="center"/>
              <w:rPr>
                <w:b/>
                <w:sz w:val="20"/>
                <w:szCs w:val="20"/>
                <w:lang w:val="en-US"/>
              </w:rPr>
            </w:pPr>
            <w:r w:rsidRPr="00F811F3">
              <w:rPr>
                <w:b/>
                <w:sz w:val="20"/>
                <w:szCs w:val="20"/>
                <w:lang w:val="en-US"/>
              </w:rPr>
              <w:t>Banamba</w:t>
            </w:r>
            <w:r w:rsidR="00C103F0" w:rsidRPr="00F811F3">
              <w:rPr>
                <w:b/>
                <w:sz w:val="20"/>
                <w:szCs w:val="20"/>
                <w:lang w:val="en-US"/>
              </w:rPr>
              <w:t xml:space="preserve"> </w:t>
            </w:r>
          </w:p>
          <w:p w14:paraId="2979A1E1" w14:textId="6C81E444" w:rsidR="00C103F0" w:rsidRPr="00F811F3" w:rsidRDefault="00C103F0" w:rsidP="00A944C2">
            <w:pPr>
              <w:spacing w:after="0" w:line="240" w:lineRule="auto"/>
              <w:jc w:val="center"/>
              <w:rPr>
                <w:b/>
                <w:sz w:val="20"/>
                <w:szCs w:val="20"/>
                <w:lang w:val="en-US"/>
              </w:rPr>
            </w:pPr>
            <w:r w:rsidRPr="00F811F3">
              <w:rPr>
                <w:b/>
                <w:sz w:val="20"/>
                <w:szCs w:val="20"/>
                <w:lang w:val="en-US"/>
              </w:rPr>
              <w:t>%</w:t>
            </w:r>
          </w:p>
        </w:tc>
        <w:tc>
          <w:tcPr>
            <w:tcW w:w="0" w:type="auto"/>
            <w:tcBorders>
              <w:top w:val="single" w:sz="4" w:space="0" w:color="auto"/>
              <w:bottom w:val="single" w:sz="4" w:space="0" w:color="auto"/>
            </w:tcBorders>
            <w:shd w:val="clear" w:color="auto" w:fill="auto"/>
            <w:vAlign w:val="center"/>
          </w:tcPr>
          <w:p w14:paraId="4188D61E" w14:textId="77777777" w:rsidR="00FF36AE" w:rsidRPr="00F811F3" w:rsidRDefault="00FF36AE" w:rsidP="00A944C2">
            <w:pPr>
              <w:spacing w:after="0" w:line="240" w:lineRule="auto"/>
              <w:jc w:val="center"/>
              <w:rPr>
                <w:b/>
                <w:sz w:val="20"/>
                <w:szCs w:val="20"/>
                <w:lang w:val="en-US"/>
              </w:rPr>
            </w:pPr>
            <w:r w:rsidRPr="00F811F3">
              <w:rPr>
                <w:b/>
                <w:sz w:val="20"/>
                <w:szCs w:val="20"/>
                <w:lang w:val="en-US"/>
              </w:rPr>
              <w:t>Dioila</w:t>
            </w:r>
            <w:r w:rsidR="00C103F0" w:rsidRPr="00F811F3">
              <w:rPr>
                <w:b/>
                <w:sz w:val="20"/>
                <w:szCs w:val="20"/>
                <w:lang w:val="en-US"/>
              </w:rPr>
              <w:t xml:space="preserve"> </w:t>
            </w:r>
          </w:p>
          <w:p w14:paraId="3A43FAB9" w14:textId="27CBE425" w:rsidR="00C103F0" w:rsidRPr="00F811F3" w:rsidRDefault="00C103F0" w:rsidP="00A944C2">
            <w:pPr>
              <w:spacing w:after="0" w:line="240" w:lineRule="auto"/>
              <w:jc w:val="center"/>
              <w:rPr>
                <w:b/>
                <w:sz w:val="20"/>
                <w:szCs w:val="20"/>
                <w:lang w:val="en-US"/>
              </w:rPr>
            </w:pPr>
            <w:r w:rsidRPr="00F811F3">
              <w:rPr>
                <w:b/>
                <w:sz w:val="20"/>
                <w:szCs w:val="20"/>
                <w:lang w:val="en-US"/>
              </w:rPr>
              <w:t>%</w:t>
            </w:r>
          </w:p>
        </w:tc>
        <w:tc>
          <w:tcPr>
            <w:tcW w:w="0" w:type="auto"/>
            <w:tcBorders>
              <w:top w:val="single" w:sz="4" w:space="0" w:color="auto"/>
              <w:bottom w:val="single" w:sz="4" w:space="0" w:color="auto"/>
            </w:tcBorders>
            <w:shd w:val="clear" w:color="auto" w:fill="auto"/>
            <w:vAlign w:val="center"/>
          </w:tcPr>
          <w:p w14:paraId="53FC25CC" w14:textId="27D1418F" w:rsidR="00FF36AE" w:rsidRPr="00F811F3" w:rsidRDefault="00FF36AE" w:rsidP="00C103F0">
            <w:pPr>
              <w:spacing w:after="0" w:line="240" w:lineRule="auto"/>
              <w:jc w:val="center"/>
              <w:rPr>
                <w:b/>
                <w:sz w:val="20"/>
                <w:szCs w:val="20"/>
                <w:lang w:val="en-US"/>
              </w:rPr>
            </w:pPr>
            <w:r w:rsidRPr="00F811F3">
              <w:rPr>
                <w:b/>
                <w:sz w:val="20"/>
                <w:szCs w:val="20"/>
                <w:lang w:val="en-US"/>
              </w:rPr>
              <w:t>Kolokani</w:t>
            </w:r>
          </w:p>
          <w:p w14:paraId="5CF657B5" w14:textId="43B1254A" w:rsidR="00C103F0" w:rsidRPr="00F811F3" w:rsidRDefault="00C103F0" w:rsidP="00C103F0">
            <w:pPr>
              <w:spacing w:after="0" w:line="240" w:lineRule="auto"/>
              <w:jc w:val="center"/>
              <w:rPr>
                <w:b/>
                <w:sz w:val="20"/>
                <w:szCs w:val="20"/>
                <w:lang w:val="en-US"/>
              </w:rPr>
            </w:pPr>
            <w:r w:rsidRPr="00F811F3">
              <w:rPr>
                <w:b/>
                <w:sz w:val="20"/>
                <w:szCs w:val="20"/>
                <w:lang w:val="en-US"/>
              </w:rPr>
              <w:t>%</w:t>
            </w:r>
          </w:p>
        </w:tc>
        <w:tc>
          <w:tcPr>
            <w:tcW w:w="0" w:type="auto"/>
            <w:tcBorders>
              <w:top w:val="single" w:sz="4" w:space="0" w:color="auto"/>
              <w:bottom w:val="single" w:sz="4" w:space="0" w:color="auto"/>
            </w:tcBorders>
            <w:shd w:val="clear" w:color="auto" w:fill="auto"/>
            <w:vAlign w:val="center"/>
          </w:tcPr>
          <w:p w14:paraId="7DF04E89" w14:textId="77777777" w:rsidR="00FF36AE" w:rsidRPr="00F811F3" w:rsidRDefault="00FF36AE" w:rsidP="00A944C2">
            <w:pPr>
              <w:spacing w:after="0" w:line="240" w:lineRule="auto"/>
              <w:jc w:val="center"/>
              <w:rPr>
                <w:b/>
                <w:sz w:val="20"/>
                <w:szCs w:val="20"/>
                <w:lang w:val="en-US"/>
              </w:rPr>
            </w:pPr>
            <w:r w:rsidRPr="00F811F3">
              <w:rPr>
                <w:b/>
                <w:sz w:val="20"/>
                <w:szCs w:val="20"/>
                <w:lang w:val="en-US"/>
              </w:rPr>
              <w:t>Koulikoro</w:t>
            </w:r>
          </w:p>
          <w:p w14:paraId="718FA60C" w14:textId="0701E8FD" w:rsidR="00C103F0" w:rsidRPr="00F811F3" w:rsidRDefault="00C103F0" w:rsidP="00A944C2">
            <w:pPr>
              <w:spacing w:after="0" w:line="240" w:lineRule="auto"/>
              <w:jc w:val="center"/>
              <w:rPr>
                <w:b/>
                <w:sz w:val="20"/>
                <w:szCs w:val="20"/>
                <w:lang w:val="en-US"/>
              </w:rPr>
            </w:pPr>
            <w:r w:rsidRPr="00F811F3">
              <w:rPr>
                <w:b/>
                <w:sz w:val="20"/>
                <w:szCs w:val="20"/>
                <w:lang w:val="en-US"/>
              </w:rPr>
              <w:t>%</w:t>
            </w:r>
          </w:p>
        </w:tc>
        <w:tc>
          <w:tcPr>
            <w:tcW w:w="0" w:type="auto"/>
            <w:tcBorders>
              <w:top w:val="single" w:sz="4" w:space="0" w:color="auto"/>
              <w:bottom w:val="single" w:sz="4" w:space="0" w:color="auto"/>
            </w:tcBorders>
            <w:shd w:val="clear" w:color="auto" w:fill="auto"/>
            <w:vAlign w:val="center"/>
          </w:tcPr>
          <w:p w14:paraId="6F53F844" w14:textId="77777777" w:rsidR="00FF36AE" w:rsidRPr="00F811F3" w:rsidRDefault="00FF36AE" w:rsidP="00A944C2">
            <w:pPr>
              <w:spacing w:after="0" w:line="240" w:lineRule="auto"/>
              <w:jc w:val="center"/>
              <w:rPr>
                <w:b/>
                <w:sz w:val="20"/>
                <w:szCs w:val="20"/>
                <w:lang w:val="en-US"/>
              </w:rPr>
            </w:pPr>
            <w:r w:rsidRPr="00F811F3">
              <w:rPr>
                <w:b/>
                <w:sz w:val="20"/>
                <w:szCs w:val="20"/>
                <w:lang w:val="en-US"/>
              </w:rPr>
              <w:t>Nara</w:t>
            </w:r>
            <w:r w:rsidR="00C103F0" w:rsidRPr="00F811F3">
              <w:rPr>
                <w:b/>
                <w:sz w:val="20"/>
                <w:szCs w:val="20"/>
                <w:lang w:val="en-US"/>
              </w:rPr>
              <w:t xml:space="preserve"> </w:t>
            </w:r>
          </w:p>
          <w:p w14:paraId="2EE21EC2" w14:textId="503AFB33" w:rsidR="00C103F0" w:rsidRPr="00F811F3" w:rsidRDefault="00C103F0" w:rsidP="00A944C2">
            <w:pPr>
              <w:spacing w:after="0" w:line="240" w:lineRule="auto"/>
              <w:jc w:val="center"/>
              <w:rPr>
                <w:b/>
                <w:sz w:val="20"/>
                <w:szCs w:val="20"/>
                <w:lang w:val="en-US"/>
              </w:rPr>
            </w:pPr>
            <w:r w:rsidRPr="00F811F3">
              <w:rPr>
                <w:b/>
                <w:sz w:val="20"/>
                <w:szCs w:val="20"/>
                <w:lang w:val="en-US"/>
              </w:rPr>
              <w:t>%</w:t>
            </w:r>
          </w:p>
        </w:tc>
        <w:tc>
          <w:tcPr>
            <w:tcW w:w="0" w:type="auto"/>
            <w:tcBorders>
              <w:top w:val="single" w:sz="4" w:space="0" w:color="auto"/>
              <w:bottom w:val="single" w:sz="4" w:space="0" w:color="auto"/>
            </w:tcBorders>
            <w:shd w:val="clear" w:color="auto" w:fill="auto"/>
            <w:vAlign w:val="center"/>
          </w:tcPr>
          <w:p w14:paraId="01C3C160" w14:textId="77777777" w:rsidR="00FF36AE" w:rsidRPr="00F811F3" w:rsidRDefault="00FF36AE" w:rsidP="00A944C2">
            <w:pPr>
              <w:spacing w:after="0" w:line="240" w:lineRule="auto"/>
              <w:jc w:val="center"/>
              <w:rPr>
                <w:b/>
                <w:sz w:val="20"/>
                <w:szCs w:val="20"/>
                <w:lang w:val="en-US"/>
              </w:rPr>
            </w:pPr>
            <w:r w:rsidRPr="00F811F3">
              <w:rPr>
                <w:b/>
                <w:sz w:val="20"/>
                <w:szCs w:val="20"/>
                <w:lang w:val="en-US"/>
              </w:rPr>
              <w:t>Sikasso</w:t>
            </w:r>
          </w:p>
          <w:p w14:paraId="33C2D0D1" w14:textId="4DDE3E4A" w:rsidR="00C103F0" w:rsidRPr="00F811F3" w:rsidRDefault="00C103F0" w:rsidP="00A944C2">
            <w:pPr>
              <w:spacing w:after="0" w:line="240" w:lineRule="auto"/>
              <w:jc w:val="center"/>
              <w:rPr>
                <w:b/>
                <w:sz w:val="20"/>
                <w:szCs w:val="20"/>
                <w:lang w:val="en-US"/>
              </w:rPr>
            </w:pPr>
            <w:r w:rsidRPr="00F811F3">
              <w:rPr>
                <w:b/>
                <w:sz w:val="20"/>
                <w:szCs w:val="20"/>
                <w:lang w:val="en-US"/>
              </w:rPr>
              <w:t>%</w:t>
            </w:r>
          </w:p>
        </w:tc>
        <w:tc>
          <w:tcPr>
            <w:tcW w:w="0" w:type="auto"/>
            <w:tcBorders>
              <w:top w:val="single" w:sz="4" w:space="0" w:color="auto"/>
              <w:bottom w:val="single" w:sz="4" w:space="0" w:color="auto"/>
            </w:tcBorders>
            <w:shd w:val="clear" w:color="auto" w:fill="auto"/>
            <w:vAlign w:val="center"/>
          </w:tcPr>
          <w:p w14:paraId="53D1C1AF" w14:textId="5A7C60C8" w:rsidR="00FF36AE" w:rsidRPr="00F811F3" w:rsidRDefault="00F45D9A" w:rsidP="00C103F0">
            <w:pPr>
              <w:spacing w:after="0" w:line="240" w:lineRule="auto"/>
              <w:jc w:val="center"/>
              <w:rPr>
                <w:b/>
                <w:sz w:val="20"/>
                <w:szCs w:val="20"/>
                <w:lang w:val="en-US"/>
              </w:rPr>
            </w:pPr>
            <w:r>
              <w:rPr>
                <w:b/>
                <w:sz w:val="20"/>
                <w:szCs w:val="20"/>
                <w:lang w:val="en-US"/>
              </w:rPr>
              <w:t>Overall</w:t>
            </w:r>
            <w:r w:rsidR="00C103F0" w:rsidRPr="00F811F3">
              <w:rPr>
                <w:b/>
                <w:sz w:val="20"/>
                <w:szCs w:val="20"/>
                <w:lang w:val="en-US"/>
              </w:rPr>
              <w:t xml:space="preserve"> %</w:t>
            </w:r>
          </w:p>
        </w:tc>
      </w:tr>
      <w:tr w:rsidR="00A44DA9" w:rsidRPr="00F811F3" w14:paraId="7F3191DD" w14:textId="77777777" w:rsidTr="00F45D9A">
        <w:tc>
          <w:tcPr>
            <w:tcW w:w="0" w:type="auto"/>
            <w:tcBorders>
              <w:top w:val="single" w:sz="4" w:space="0" w:color="auto"/>
            </w:tcBorders>
            <w:shd w:val="clear" w:color="auto" w:fill="auto"/>
            <w:vAlign w:val="center"/>
          </w:tcPr>
          <w:p w14:paraId="70175B20" w14:textId="753196F2" w:rsidR="00A44DA9" w:rsidRPr="00F811F3" w:rsidRDefault="00AE5C92" w:rsidP="00A44DA9">
            <w:pPr>
              <w:spacing w:after="0" w:line="360" w:lineRule="auto"/>
              <w:rPr>
                <w:sz w:val="20"/>
                <w:szCs w:val="20"/>
                <w:lang w:val="en-US"/>
              </w:rPr>
            </w:pPr>
            <w:r>
              <w:rPr>
                <w:sz w:val="20"/>
                <w:szCs w:val="20"/>
                <w:lang w:val="en-US"/>
              </w:rPr>
              <w:t>Easy to digest</w:t>
            </w:r>
          </w:p>
        </w:tc>
        <w:tc>
          <w:tcPr>
            <w:tcW w:w="0" w:type="auto"/>
            <w:tcBorders>
              <w:top w:val="single" w:sz="4" w:space="0" w:color="auto"/>
            </w:tcBorders>
            <w:shd w:val="clear" w:color="auto" w:fill="auto"/>
            <w:vAlign w:val="center"/>
          </w:tcPr>
          <w:p w14:paraId="4B0FC672" w14:textId="52270FC4" w:rsidR="00A44DA9" w:rsidRPr="00F811F3" w:rsidRDefault="00A44DA9" w:rsidP="00A44DA9">
            <w:pPr>
              <w:spacing w:after="0" w:line="360" w:lineRule="auto"/>
              <w:jc w:val="center"/>
              <w:rPr>
                <w:sz w:val="20"/>
                <w:szCs w:val="20"/>
                <w:lang w:val="en-US"/>
              </w:rPr>
            </w:pPr>
            <w:r w:rsidRPr="00F811F3">
              <w:rPr>
                <w:sz w:val="20"/>
                <w:szCs w:val="20"/>
                <w:lang w:val="en-US"/>
              </w:rPr>
              <w:t>14</w:t>
            </w:r>
            <w:r w:rsidR="00B555C2">
              <w:rPr>
                <w:sz w:val="20"/>
                <w:szCs w:val="20"/>
                <w:lang w:val="en-US"/>
              </w:rPr>
              <w:t>.</w:t>
            </w:r>
            <w:r w:rsidRPr="00F811F3">
              <w:rPr>
                <w:sz w:val="20"/>
                <w:szCs w:val="20"/>
                <w:lang w:val="en-US"/>
              </w:rPr>
              <w:t>3</w:t>
            </w:r>
          </w:p>
        </w:tc>
        <w:tc>
          <w:tcPr>
            <w:tcW w:w="0" w:type="auto"/>
            <w:tcBorders>
              <w:top w:val="single" w:sz="4" w:space="0" w:color="auto"/>
            </w:tcBorders>
            <w:shd w:val="clear" w:color="auto" w:fill="auto"/>
            <w:vAlign w:val="center"/>
          </w:tcPr>
          <w:p w14:paraId="373CEBF1" w14:textId="4553F6C6" w:rsidR="00A44DA9" w:rsidRPr="00F811F3" w:rsidRDefault="00A44DA9" w:rsidP="00A44DA9">
            <w:pPr>
              <w:spacing w:after="0" w:line="360" w:lineRule="auto"/>
              <w:jc w:val="center"/>
              <w:rPr>
                <w:sz w:val="20"/>
                <w:szCs w:val="20"/>
                <w:lang w:val="en-US"/>
              </w:rPr>
            </w:pPr>
            <w:r w:rsidRPr="00F811F3">
              <w:rPr>
                <w:sz w:val="20"/>
                <w:szCs w:val="20"/>
                <w:lang w:val="en-US"/>
              </w:rPr>
              <w:t>18</w:t>
            </w:r>
            <w:r w:rsidR="00B555C2">
              <w:rPr>
                <w:sz w:val="20"/>
                <w:szCs w:val="20"/>
                <w:lang w:val="en-US"/>
              </w:rPr>
              <w:t>.</w:t>
            </w:r>
            <w:r w:rsidRPr="00F811F3">
              <w:rPr>
                <w:sz w:val="20"/>
                <w:szCs w:val="20"/>
                <w:lang w:val="en-US"/>
              </w:rPr>
              <w:t>7</w:t>
            </w:r>
          </w:p>
        </w:tc>
        <w:tc>
          <w:tcPr>
            <w:tcW w:w="0" w:type="auto"/>
            <w:tcBorders>
              <w:top w:val="single" w:sz="4" w:space="0" w:color="auto"/>
            </w:tcBorders>
            <w:shd w:val="clear" w:color="auto" w:fill="auto"/>
            <w:vAlign w:val="center"/>
          </w:tcPr>
          <w:p w14:paraId="37343EF0" w14:textId="3C66AAF3" w:rsidR="00A44DA9" w:rsidRPr="00F811F3" w:rsidRDefault="00A44DA9" w:rsidP="00A44DA9">
            <w:pPr>
              <w:spacing w:after="0" w:line="360" w:lineRule="auto"/>
              <w:jc w:val="center"/>
              <w:rPr>
                <w:sz w:val="20"/>
                <w:szCs w:val="20"/>
                <w:lang w:val="en-US"/>
              </w:rPr>
            </w:pPr>
            <w:r w:rsidRPr="00F811F3">
              <w:rPr>
                <w:sz w:val="20"/>
                <w:szCs w:val="20"/>
                <w:lang w:val="en-US"/>
              </w:rPr>
              <w:t>9</w:t>
            </w:r>
            <w:r w:rsidR="00B555C2">
              <w:rPr>
                <w:sz w:val="20"/>
                <w:szCs w:val="20"/>
                <w:lang w:val="en-US"/>
              </w:rPr>
              <w:t>.</w:t>
            </w:r>
            <w:r w:rsidRPr="00F811F3">
              <w:rPr>
                <w:sz w:val="20"/>
                <w:szCs w:val="20"/>
                <w:lang w:val="en-US"/>
              </w:rPr>
              <w:t>7</w:t>
            </w:r>
          </w:p>
        </w:tc>
        <w:tc>
          <w:tcPr>
            <w:tcW w:w="0" w:type="auto"/>
            <w:tcBorders>
              <w:top w:val="single" w:sz="4" w:space="0" w:color="auto"/>
            </w:tcBorders>
            <w:shd w:val="clear" w:color="auto" w:fill="FFFFFF" w:themeFill="background1"/>
            <w:vAlign w:val="center"/>
          </w:tcPr>
          <w:p w14:paraId="6A5F547A" w14:textId="28628C41" w:rsidR="00A44DA9" w:rsidRPr="00F811F3" w:rsidRDefault="00A44DA9" w:rsidP="00A44DA9">
            <w:pPr>
              <w:spacing w:after="0" w:line="360" w:lineRule="auto"/>
              <w:jc w:val="center"/>
              <w:rPr>
                <w:sz w:val="20"/>
                <w:szCs w:val="20"/>
                <w:lang w:val="en-US"/>
              </w:rPr>
            </w:pPr>
            <w:r w:rsidRPr="00F811F3">
              <w:rPr>
                <w:sz w:val="20"/>
                <w:szCs w:val="20"/>
                <w:lang w:val="en-US"/>
              </w:rPr>
              <w:t>*</w:t>
            </w:r>
          </w:p>
        </w:tc>
        <w:tc>
          <w:tcPr>
            <w:tcW w:w="0" w:type="auto"/>
            <w:tcBorders>
              <w:top w:val="single" w:sz="4" w:space="0" w:color="auto"/>
            </w:tcBorders>
            <w:shd w:val="clear" w:color="auto" w:fill="auto"/>
            <w:vAlign w:val="center"/>
          </w:tcPr>
          <w:p w14:paraId="6638BD9C" w14:textId="77777777" w:rsidR="00A44DA9" w:rsidRPr="00F811F3" w:rsidRDefault="00A44DA9" w:rsidP="00A44DA9">
            <w:pPr>
              <w:spacing w:after="0" w:line="360" w:lineRule="auto"/>
              <w:jc w:val="center"/>
              <w:rPr>
                <w:sz w:val="20"/>
                <w:szCs w:val="20"/>
                <w:lang w:val="en-US"/>
              </w:rPr>
            </w:pPr>
            <w:r w:rsidRPr="00F811F3">
              <w:rPr>
                <w:sz w:val="20"/>
                <w:szCs w:val="20"/>
                <w:lang w:val="en-US"/>
              </w:rPr>
              <w:t>*</w:t>
            </w:r>
          </w:p>
        </w:tc>
        <w:tc>
          <w:tcPr>
            <w:tcW w:w="0" w:type="auto"/>
            <w:tcBorders>
              <w:top w:val="single" w:sz="4" w:space="0" w:color="auto"/>
            </w:tcBorders>
            <w:shd w:val="clear" w:color="auto" w:fill="auto"/>
            <w:vAlign w:val="center"/>
          </w:tcPr>
          <w:p w14:paraId="29CEFC17" w14:textId="593B096F" w:rsidR="00A44DA9" w:rsidRPr="00F811F3" w:rsidRDefault="00A44DA9" w:rsidP="00A44DA9">
            <w:pPr>
              <w:spacing w:after="0" w:line="360" w:lineRule="auto"/>
              <w:jc w:val="center"/>
              <w:rPr>
                <w:sz w:val="20"/>
                <w:szCs w:val="20"/>
                <w:lang w:val="en-US"/>
              </w:rPr>
            </w:pPr>
            <w:r w:rsidRPr="00F811F3">
              <w:rPr>
                <w:sz w:val="20"/>
                <w:szCs w:val="20"/>
                <w:lang w:val="en-US"/>
              </w:rPr>
              <w:t>19</w:t>
            </w:r>
            <w:r w:rsidR="00B555C2">
              <w:rPr>
                <w:sz w:val="20"/>
                <w:szCs w:val="20"/>
                <w:lang w:val="en-US"/>
              </w:rPr>
              <w:t>.</w:t>
            </w:r>
            <w:r w:rsidR="00022EB7" w:rsidRPr="00F811F3">
              <w:rPr>
                <w:sz w:val="20"/>
                <w:szCs w:val="20"/>
                <w:lang w:val="en-US"/>
              </w:rPr>
              <w:t>0</w:t>
            </w:r>
          </w:p>
        </w:tc>
        <w:tc>
          <w:tcPr>
            <w:tcW w:w="0" w:type="auto"/>
            <w:tcBorders>
              <w:top w:val="single" w:sz="4" w:space="0" w:color="auto"/>
            </w:tcBorders>
            <w:shd w:val="clear" w:color="auto" w:fill="auto"/>
            <w:vAlign w:val="center"/>
          </w:tcPr>
          <w:p w14:paraId="04A9BFD9" w14:textId="31417928" w:rsidR="00A44DA9" w:rsidRPr="00F811F3" w:rsidRDefault="00A44DA9" w:rsidP="00A44DA9">
            <w:pPr>
              <w:spacing w:after="0" w:line="360" w:lineRule="auto"/>
              <w:jc w:val="center"/>
              <w:rPr>
                <w:sz w:val="20"/>
                <w:szCs w:val="20"/>
                <w:lang w:val="en-US"/>
              </w:rPr>
            </w:pPr>
            <w:r w:rsidRPr="00F811F3">
              <w:rPr>
                <w:sz w:val="20"/>
                <w:szCs w:val="20"/>
                <w:lang w:val="en-US"/>
              </w:rPr>
              <w:t>16</w:t>
            </w:r>
            <w:r w:rsidR="00B555C2">
              <w:rPr>
                <w:sz w:val="20"/>
                <w:szCs w:val="20"/>
                <w:lang w:val="en-US"/>
              </w:rPr>
              <w:t>.</w:t>
            </w:r>
            <w:r w:rsidRPr="00F811F3">
              <w:rPr>
                <w:sz w:val="20"/>
                <w:szCs w:val="20"/>
                <w:lang w:val="en-US"/>
              </w:rPr>
              <w:t>7</w:t>
            </w:r>
          </w:p>
        </w:tc>
      </w:tr>
      <w:tr w:rsidR="00A44DA9" w:rsidRPr="00F811F3" w14:paraId="66D0F43C" w14:textId="77777777" w:rsidTr="00F45D9A">
        <w:tc>
          <w:tcPr>
            <w:tcW w:w="0" w:type="auto"/>
            <w:shd w:val="clear" w:color="auto" w:fill="auto"/>
            <w:vAlign w:val="center"/>
          </w:tcPr>
          <w:p w14:paraId="2BB5C7AB" w14:textId="6A9F8F66" w:rsidR="00A44DA9" w:rsidRPr="00F811F3" w:rsidRDefault="00AE5C92" w:rsidP="00A44DA9">
            <w:pPr>
              <w:spacing w:after="0" w:line="360" w:lineRule="auto"/>
              <w:rPr>
                <w:sz w:val="20"/>
                <w:szCs w:val="20"/>
                <w:lang w:val="en-US"/>
              </w:rPr>
            </w:pPr>
            <w:r>
              <w:rPr>
                <w:sz w:val="20"/>
                <w:szCs w:val="20"/>
                <w:lang w:val="en-US"/>
              </w:rPr>
              <w:t>Healthy</w:t>
            </w:r>
          </w:p>
        </w:tc>
        <w:tc>
          <w:tcPr>
            <w:tcW w:w="0" w:type="auto"/>
            <w:shd w:val="clear" w:color="auto" w:fill="auto"/>
            <w:vAlign w:val="center"/>
          </w:tcPr>
          <w:p w14:paraId="77B9B2AD" w14:textId="02FAB2A4" w:rsidR="00A44DA9" w:rsidRPr="00F811F3" w:rsidRDefault="00A44DA9" w:rsidP="00A44DA9">
            <w:pPr>
              <w:spacing w:after="0" w:line="360" w:lineRule="auto"/>
              <w:jc w:val="center"/>
              <w:rPr>
                <w:sz w:val="20"/>
                <w:szCs w:val="20"/>
                <w:lang w:val="en-US"/>
              </w:rPr>
            </w:pPr>
            <w:r w:rsidRPr="00F811F3">
              <w:rPr>
                <w:sz w:val="20"/>
                <w:szCs w:val="20"/>
                <w:lang w:val="en-US"/>
              </w:rPr>
              <w:t>16</w:t>
            </w:r>
            <w:r w:rsidR="00B555C2">
              <w:rPr>
                <w:sz w:val="20"/>
                <w:szCs w:val="20"/>
                <w:lang w:val="en-US"/>
              </w:rPr>
              <w:t>.</w:t>
            </w:r>
            <w:r w:rsidRPr="00F811F3">
              <w:rPr>
                <w:sz w:val="20"/>
                <w:szCs w:val="20"/>
                <w:lang w:val="en-US"/>
              </w:rPr>
              <w:t>3</w:t>
            </w:r>
          </w:p>
        </w:tc>
        <w:tc>
          <w:tcPr>
            <w:tcW w:w="0" w:type="auto"/>
            <w:shd w:val="clear" w:color="auto" w:fill="auto"/>
            <w:vAlign w:val="center"/>
          </w:tcPr>
          <w:p w14:paraId="2A088299" w14:textId="3ADC3254" w:rsidR="00A44DA9" w:rsidRPr="00F811F3" w:rsidRDefault="00A44DA9" w:rsidP="00A44DA9">
            <w:pPr>
              <w:spacing w:after="0" w:line="360" w:lineRule="auto"/>
              <w:jc w:val="center"/>
              <w:rPr>
                <w:sz w:val="20"/>
                <w:szCs w:val="20"/>
                <w:lang w:val="en-US"/>
              </w:rPr>
            </w:pPr>
            <w:r w:rsidRPr="00F811F3">
              <w:rPr>
                <w:sz w:val="20"/>
                <w:szCs w:val="20"/>
                <w:lang w:val="en-US"/>
              </w:rPr>
              <w:t>26</w:t>
            </w:r>
            <w:r w:rsidR="00B555C2">
              <w:rPr>
                <w:sz w:val="20"/>
                <w:szCs w:val="20"/>
                <w:lang w:val="en-US"/>
              </w:rPr>
              <w:t>.</w:t>
            </w:r>
            <w:r w:rsidRPr="00F811F3">
              <w:rPr>
                <w:sz w:val="20"/>
                <w:szCs w:val="20"/>
                <w:lang w:val="en-US"/>
              </w:rPr>
              <w:t>7</w:t>
            </w:r>
          </w:p>
        </w:tc>
        <w:tc>
          <w:tcPr>
            <w:tcW w:w="0" w:type="auto"/>
            <w:shd w:val="clear" w:color="auto" w:fill="auto"/>
            <w:vAlign w:val="center"/>
          </w:tcPr>
          <w:p w14:paraId="2386E2DA" w14:textId="503581B0" w:rsidR="00A44DA9" w:rsidRPr="00F811F3" w:rsidRDefault="00A44DA9" w:rsidP="00A44DA9">
            <w:pPr>
              <w:spacing w:after="0" w:line="360" w:lineRule="auto"/>
              <w:jc w:val="center"/>
              <w:rPr>
                <w:sz w:val="20"/>
                <w:szCs w:val="20"/>
                <w:lang w:val="en-US"/>
              </w:rPr>
            </w:pPr>
            <w:r w:rsidRPr="00F811F3">
              <w:rPr>
                <w:sz w:val="20"/>
                <w:szCs w:val="20"/>
                <w:lang w:val="en-US"/>
              </w:rPr>
              <w:t>9</w:t>
            </w:r>
            <w:r w:rsidR="00B555C2">
              <w:rPr>
                <w:sz w:val="20"/>
                <w:szCs w:val="20"/>
                <w:lang w:val="en-US"/>
              </w:rPr>
              <w:t>.</w:t>
            </w:r>
            <w:r w:rsidRPr="00F811F3">
              <w:rPr>
                <w:sz w:val="20"/>
                <w:szCs w:val="20"/>
                <w:lang w:val="en-US"/>
              </w:rPr>
              <w:t>7</w:t>
            </w:r>
          </w:p>
        </w:tc>
        <w:tc>
          <w:tcPr>
            <w:tcW w:w="0" w:type="auto"/>
            <w:shd w:val="clear" w:color="auto" w:fill="FFFFFF" w:themeFill="background1"/>
            <w:vAlign w:val="center"/>
          </w:tcPr>
          <w:p w14:paraId="08B992AD" w14:textId="67AB6A29" w:rsidR="00A44DA9" w:rsidRPr="00F811F3" w:rsidRDefault="00A44DA9" w:rsidP="00A44DA9">
            <w:pPr>
              <w:spacing w:after="0" w:line="360" w:lineRule="auto"/>
              <w:jc w:val="center"/>
              <w:rPr>
                <w:sz w:val="20"/>
                <w:szCs w:val="20"/>
                <w:lang w:val="en-US"/>
              </w:rPr>
            </w:pPr>
            <w:r w:rsidRPr="00F811F3">
              <w:rPr>
                <w:sz w:val="20"/>
                <w:szCs w:val="20"/>
                <w:lang w:val="en-US"/>
              </w:rPr>
              <w:t>*</w:t>
            </w:r>
          </w:p>
        </w:tc>
        <w:tc>
          <w:tcPr>
            <w:tcW w:w="0" w:type="auto"/>
            <w:shd w:val="clear" w:color="auto" w:fill="auto"/>
            <w:vAlign w:val="center"/>
          </w:tcPr>
          <w:p w14:paraId="523CA348" w14:textId="77777777" w:rsidR="00A44DA9" w:rsidRPr="00F811F3" w:rsidRDefault="00A44DA9" w:rsidP="00A44DA9">
            <w:pPr>
              <w:spacing w:after="0" w:line="360" w:lineRule="auto"/>
              <w:jc w:val="center"/>
              <w:rPr>
                <w:sz w:val="20"/>
                <w:szCs w:val="20"/>
                <w:lang w:val="en-US"/>
              </w:rPr>
            </w:pPr>
            <w:r w:rsidRPr="00F811F3">
              <w:rPr>
                <w:sz w:val="20"/>
                <w:szCs w:val="20"/>
                <w:lang w:val="en-US"/>
              </w:rPr>
              <w:t>*</w:t>
            </w:r>
          </w:p>
        </w:tc>
        <w:tc>
          <w:tcPr>
            <w:tcW w:w="0" w:type="auto"/>
            <w:shd w:val="clear" w:color="auto" w:fill="auto"/>
            <w:vAlign w:val="center"/>
          </w:tcPr>
          <w:p w14:paraId="7B50CFFA" w14:textId="02F78F4A" w:rsidR="00A44DA9" w:rsidRPr="00F811F3" w:rsidRDefault="00A44DA9" w:rsidP="00A44DA9">
            <w:pPr>
              <w:spacing w:after="0" w:line="360" w:lineRule="auto"/>
              <w:jc w:val="center"/>
              <w:rPr>
                <w:sz w:val="20"/>
                <w:szCs w:val="20"/>
                <w:lang w:val="en-US"/>
              </w:rPr>
            </w:pPr>
            <w:r w:rsidRPr="00F811F3">
              <w:rPr>
                <w:sz w:val="20"/>
                <w:szCs w:val="20"/>
                <w:lang w:val="en-US"/>
              </w:rPr>
              <w:t>4</w:t>
            </w:r>
            <w:r w:rsidR="00B555C2">
              <w:rPr>
                <w:sz w:val="20"/>
                <w:szCs w:val="20"/>
                <w:lang w:val="en-US"/>
              </w:rPr>
              <w:t>.</w:t>
            </w:r>
            <w:r w:rsidRPr="00F811F3">
              <w:rPr>
                <w:sz w:val="20"/>
                <w:szCs w:val="20"/>
                <w:lang w:val="en-US"/>
              </w:rPr>
              <w:t>8</w:t>
            </w:r>
          </w:p>
        </w:tc>
        <w:tc>
          <w:tcPr>
            <w:tcW w:w="0" w:type="auto"/>
            <w:shd w:val="clear" w:color="auto" w:fill="auto"/>
            <w:vAlign w:val="center"/>
          </w:tcPr>
          <w:p w14:paraId="6647AD51" w14:textId="44FAE09B" w:rsidR="00A44DA9" w:rsidRPr="00F811F3" w:rsidRDefault="00A44DA9" w:rsidP="00A44DA9">
            <w:pPr>
              <w:spacing w:after="0" w:line="360" w:lineRule="auto"/>
              <w:jc w:val="center"/>
              <w:rPr>
                <w:sz w:val="20"/>
                <w:szCs w:val="20"/>
                <w:lang w:val="en-US"/>
              </w:rPr>
            </w:pPr>
            <w:r w:rsidRPr="00F811F3">
              <w:rPr>
                <w:sz w:val="20"/>
                <w:szCs w:val="20"/>
                <w:lang w:val="en-US"/>
              </w:rPr>
              <w:t>16</w:t>
            </w:r>
            <w:r w:rsidR="00B555C2">
              <w:rPr>
                <w:sz w:val="20"/>
                <w:szCs w:val="20"/>
                <w:lang w:val="en-US"/>
              </w:rPr>
              <w:t>.</w:t>
            </w:r>
            <w:r w:rsidRPr="00F811F3">
              <w:rPr>
                <w:sz w:val="20"/>
                <w:szCs w:val="20"/>
                <w:lang w:val="en-US"/>
              </w:rPr>
              <w:t>7</w:t>
            </w:r>
          </w:p>
        </w:tc>
      </w:tr>
      <w:tr w:rsidR="00A44DA9" w:rsidRPr="00F811F3" w14:paraId="6FBF9232" w14:textId="77777777" w:rsidTr="00F45D9A">
        <w:tc>
          <w:tcPr>
            <w:tcW w:w="0" w:type="auto"/>
            <w:shd w:val="clear" w:color="auto" w:fill="auto"/>
            <w:vAlign w:val="center"/>
          </w:tcPr>
          <w:p w14:paraId="79368CA4" w14:textId="00659B31" w:rsidR="00A44DA9" w:rsidRPr="00F811F3" w:rsidRDefault="00AE5C92" w:rsidP="00A44DA9">
            <w:pPr>
              <w:spacing w:after="0" w:line="360" w:lineRule="auto"/>
              <w:rPr>
                <w:sz w:val="20"/>
                <w:szCs w:val="20"/>
                <w:lang w:val="en-US"/>
              </w:rPr>
            </w:pPr>
            <w:r>
              <w:rPr>
                <w:sz w:val="20"/>
                <w:szCs w:val="20"/>
                <w:lang w:val="en-US"/>
              </w:rPr>
              <w:t>Free</w:t>
            </w:r>
          </w:p>
        </w:tc>
        <w:tc>
          <w:tcPr>
            <w:tcW w:w="0" w:type="auto"/>
            <w:shd w:val="clear" w:color="auto" w:fill="auto"/>
            <w:vAlign w:val="center"/>
          </w:tcPr>
          <w:p w14:paraId="3CBE7088" w14:textId="50B3BC2B" w:rsidR="00A44DA9" w:rsidRPr="00F811F3" w:rsidRDefault="00A44DA9" w:rsidP="00A44DA9">
            <w:pPr>
              <w:spacing w:after="0" w:line="360" w:lineRule="auto"/>
              <w:jc w:val="center"/>
              <w:rPr>
                <w:sz w:val="20"/>
                <w:szCs w:val="20"/>
                <w:lang w:val="en-US"/>
              </w:rPr>
            </w:pPr>
            <w:r w:rsidRPr="00F811F3">
              <w:rPr>
                <w:sz w:val="20"/>
                <w:szCs w:val="20"/>
                <w:lang w:val="en-US"/>
              </w:rPr>
              <w:t>12</w:t>
            </w:r>
            <w:r w:rsidR="00B555C2">
              <w:rPr>
                <w:sz w:val="20"/>
                <w:szCs w:val="20"/>
                <w:lang w:val="en-US"/>
              </w:rPr>
              <w:t>.</w:t>
            </w:r>
            <w:r w:rsidRPr="00F811F3">
              <w:rPr>
                <w:sz w:val="20"/>
                <w:szCs w:val="20"/>
                <w:lang w:val="en-US"/>
              </w:rPr>
              <w:t>2</w:t>
            </w:r>
          </w:p>
        </w:tc>
        <w:tc>
          <w:tcPr>
            <w:tcW w:w="0" w:type="auto"/>
            <w:shd w:val="clear" w:color="auto" w:fill="auto"/>
            <w:vAlign w:val="center"/>
          </w:tcPr>
          <w:p w14:paraId="70EFDC1B" w14:textId="22300FE7" w:rsidR="00A44DA9" w:rsidRPr="00F811F3" w:rsidRDefault="00A44DA9" w:rsidP="00A44DA9">
            <w:pPr>
              <w:spacing w:after="0" w:line="360" w:lineRule="auto"/>
              <w:jc w:val="center"/>
              <w:rPr>
                <w:sz w:val="20"/>
                <w:szCs w:val="20"/>
                <w:lang w:val="en-US"/>
              </w:rPr>
            </w:pPr>
            <w:r w:rsidRPr="00F811F3">
              <w:rPr>
                <w:sz w:val="20"/>
                <w:szCs w:val="20"/>
                <w:lang w:val="en-US"/>
              </w:rPr>
              <w:t>6</w:t>
            </w:r>
            <w:r w:rsidR="00B555C2">
              <w:rPr>
                <w:sz w:val="20"/>
                <w:szCs w:val="20"/>
                <w:lang w:val="en-US"/>
              </w:rPr>
              <w:t>.</w:t>
            </w:r>
            <w:r w:rsidRPr="00F811F3">
              <w:rPr>
                <w:sz w:val="20"/>
                <w:szCs w:val="20"/>
                <w:lang w:val="en-US"/>
              </w:rPr>
              <w:t>7</w:t>
            </w:r>
          </w:p>
        </w:tc>
        <w:tc>
          <w:tcPr>
            <w:tcW w:w="0" w:type="auto"/>
            <w:shd w:val="clear" w:color="auto" w:fill="auto"/>
            <w:vAlign w:val="center"/>
          </w:tcPr>
          <w:p w14:paraId="3CDBFBAF" w14:textId="77777777" w:rsidR="00A44DA9" w:rsidRPr="00F811F3" w:rsidRDefault="00A44DA9" w:rsidP="00A44DA9">
            <w:pPr>
              <w:spacing w:after="0" w:line="360" w:lineRule="auto"/>
              <w:jc w:val="center"/>
              <w:rPr>
                <w:sz w:val="20"/>
                <w:szCs w:val="20"/>
                <w:lang w:val="en-US"/>
              </w:rPr>
            </w:pPr>
            <w:r w:rsidRPr="00F811F3">
              <w:rPr>
                <w:sz w:val="20"/>
                <w:szCs w:val="20"/>
                <w:lang w:val="en-US"/>
              </w:rPr>
              <w:t>0</w:t>
            </w:r>
          </w:p>
        </w:tc>
        <w:tc>
          <w:tcPr>
            <w:tcW w:w="0" w:type="auto"/>
            <w:shd w:val="clear" w:color="auto" w:fill="FFFFFF" w:themeFill="background1"/>
            <w:vAlign w:val="center"/>
          </w:tcPr>
          <w:p w14:paraId="5E53366C" w14:textId="36148ADA" w:rsidR="00A44DA9" w:rsidRPr="00F811F3" w:rsidRDefault="00A44DA9" w:rsidP="00A44DA9">
            <w:pPr>
              <w:spacing w:after="0" w:line="360" w:lineRule="auto"/>
              <w:jc w:val="center"/>
              <w:rPr>
                <w:sz w:val="20"/>
                <w:szCs w:val="20"/>
                <w:lang w:val="en-US"/>
              </w:rPr>
            </w:pPr>
            <w:r w:rsidRPr="00F811F3">
              <w:rPr>
                <w:sz w:val="20"/>
                <w:szCs w:val="20"/>
                <w:lang w:val="en-US"/>
              </w:rPr>
              <w:t>*</w:t>
            </w:r>
          </w:p>
        </w:tc>
        <w:tc>
          <w:tcPr>
            <w:tcW w:w="0" w:type="auto"/>
            <w:shd w:val="clear" w:color="auto" w:fill="auto"/>
            <w:vAlign w:val="center"/>
          </w:tcPr>
          <w:p w14:paraId="395BC2DF" w14:textId="77777777" w:rsidR="00A44DA9" w:rsidRPr="00F811F3" w:rsidRDefault="00A44DA9" w:rsidP="00A44DA9">
            <w:pPr>
              <w:spacing w:after="0" w:line="360" w:lineRule="auto"/>
              <w:jc w:val="center"/>
              <w:rPr>
                <w:sz w:val="20"/>
                <w:szCs w:val="20"/>
                <w:lang w:val="en-US"/>
              </w:rPr>
            </w:pPr>
            <w:r w:rsidRPr="00F811F3">
              <w:rPr>
                <w:sz w:val="20"/>
                <w:szCs w:val="20"/>
                <w:lang w:val="en-US"/>
              </w:rPr>
              <w:t>*</w:t>
            </w:r>
          </w:p>
        </w:tc>
        <w:tc>
          <w:tcPr>
            <w:tcW w:w="0" w:type="auto"/>
            <w:shd w:val="clear" w:color="auto" w:fill="auto"/>
            <w:vAlign w:val="center"/>
          </w:tcPr>
          <w:p w14:paraId="104FC599" w14:textId="06F89328" w:rsidR="00A44DA9" w:rsidRPr="00F811F3" w:rsidRDefault="00A44DA9" w:rsidP="00A44DA9">
            <w:pPr>
              <w:spacing w:after="0" w:line="360" w:lineRule="auto"/>
              <w:jc w:val="center"/>
              <w:rPr>
                <w:sz w:val="20"/>
                <w:szCs w:val="20"/>
                <w:lang w:val="en-US"/>
              </w:rPr>
            </w:pPr>
            <w:r w:rsidRPr="00F811F3">
              <w:rPr>
                <w:sz w:val="20"/>
                <w:szCs w:val="20"/>
                <w:lang w:val="en-US"/>
              </w:rPr>
              <w:t>4</w:t>
            </w:r>
            <w:r w:rsidR="00B555C2">
              <w:rPr>
                <w:sz w:val="20"/>
                <w:szCs w:val="20"/>
                <w:lang w:val="en-US"/>
              </w:rPr>
              <w:t>.</w:t>
            </w:r>
            <w:r w:rsidRPr="00F811F3">
              <w:rPr>
                <w:sz w:val="20"/>
                <w:szCs w:val="20"/>
                <w:lang w:val="en-US"/>
              </w:rPr>
              <w:t>8</w:t>
            </w:r>
          </w:p>
        </w:tc>
        <w:tc>
          <w:tcPr>
            <w:tcW w:w="0" w:type="auto"/>
            <w:shd w:val="clear" w:color="auto" w:fill="auto"/>
            <w:vAlign w:val="center"/>
          </w:tcPr>
          <w:p w14:paraId="5F5C373A" w14:textId="64185AD3" w:rsidR="00A44DA9" w:rsidRPr="00F811F3" w:rsidRDefault="00A44DA9" w:rsidP="00A44DA9">
            <w:pPr>
              <w:spacing w:after="0" w:line="360" w:lineRule="auto"/>
              <w:jc w:val="center"/>
              <w:rPr>
                <w:sz w:val="20"/>
                <w:szCs w:val="20"/>
                <w:lang w:val="en-US"/>
              </w:rPr>
            </w:pPr>
            <w:r w:rsidRPr="00F811F3">
              <w:rPr>
                <w:sz w:val="20"/>
                <w:szCs w:val="20"/>
                <w:lang w:val="en-US"/>
              </w:rPr>
              <w:t>6</w:t>
            </w:r>
            <w:r w:rsidR="00B555C2">
              <w:rPr>
                <w:sz w:val="20"/>
                <w:szCs w:val="20"/>
                <w:lang w:val="en-US"/>
              </w:rPr>
              <w:t>.</w:t>
            </w:r>
            <w:r w:rsidRPr="00F811F3">
              <w:rPr>
                <w:sz w:val="20"/>
                <w:szCs w:val="20"/>
                <w:lang w:val="en-US"/>
              </w:rPr>
              <w:t>8</w:t>
            </w:r>
          </w:p>
        </w:tc>
      </w:tr>
      <w:tr w:rsidR="00A44DA9" w:rsidRPr="00F811F3" w14:paraId="15D66743" w14:textId="77777777" w:rsidTr="00F45D9A">
        <w:tc>
          <w:tcPr>
            <w:tcW w:w="0" w:type="auto"/>
            <w:shd w:val="clear" w:color="auto" w:fill="auto"/>
            <w:vAlign w:val="center"/>
          </w:tcPr>
          <w:p w14:paraId="2358781C" w14:textId="1B120879" w:rsidR="00A44DA9" w:rsidRPr="00F811F3" w:rsidRDefault="00AE5C92" w:rsidP="00A44DA9">
            <w:pPr>
              <w:spacing w:after="0" w:line="360" w:lineRule="auto"/>
              <w:rPr>
                <w:sz w:val="20"/>
                <w:szCs w:val="20"/>
                <w:lang w:val="en-US"/>
              </w:rPr>
            </w:pPr>
            <w:r>
              <w:rPr>
                <w:sz w:val="20"/>
                <w:szCs w:val="20"/>
                <w:lang w:val="en-US"/>
              </w:rPr>
              <w:t>Promotes healthy growth</w:t>
            </w:r>
          </w:p>
        </w:tc>
        <w:tc>
          <w:tcPr>
            <w:tcW w:w="0" w:type="auto"/>
            <w:shd w:val="clear" w:color="auto" w:fill="auto"/>
            <w:vAlign w:val="center"/>
          </w:tcPr>
          <w:p w14:paraId="14048C09" w14:textId="4EFACF2A" w:rsidR="00A44DA9" w:rsidRPr="00F811F3" w:rsidRDefault="00A44DA9" w:rsidP="00A44DA9">
            <w:pPr>
              <w:spacing w:after="0" w:line="360" w:lineRule="auto"/>
              <w:jc w:val="center"/>
              <w:rPr>
                <w:sz w:val="20"/>
                <w:szCs w:val="20"/>
                <w:lang w:val="en-US"/>
              </w:rPr>
            </w:pPr>
            <w:r w:rsidRPr="00F811F3">
              <w:rPr>
                <w:sz w:val="20"/>
                <w:szCs w:val="20"/>
                <w:lang w:val="en-US"/>
              </w:rPr>
              <w:t>53</w:t>
            </w:r>
            <w:r w:rsidR="00B555C2">
              <w:rPr>
                <w:sz w:val="20"/>
                <w:szCs w:val="20"/>
                <w:lang w:val="en-US"/>
              </w:rPr>
              <w:t>.</w:t>
            </w:r>
            <w:r w:rsidRPr="00F811F3">
              <w:rPr>
                <w:sz w:val="20"/>
                <w:szCs w:val="20"/>
                <w:lang w:val="en-US"/>
              </w:rPr>
              <w:t>1</w:t>
            </w:r>
          </w:p>
        </w:tc>
        <w:tc>
          <w:tcPr>
            <w:tcW w:w="0" w:type="auto"/>
            <w:shd w:val="clear" w:color="auto" w:fill="auto"/>
            <w:vAlign w:val="center"/>
          </w:tcPr>
          <w:p w14:paraId="0D7D0226" w14:textId="685C3C14" w:rsidR="00A44DA9" w:rsidRPr="00F811F3" w:rsidRDefault="00A44DA9" w:rsidP="00A44DA9">
            <w:pPr>
              <w:spacing w:after="0" w:line="360" w:lineRule="auto"/>
              <w:jc w:val="center"/>
              <w:rPr>
                <w:sz w:val="20"/>
                <w:szCs w:val="20"/>
                <w:lang w:val="en-US"/>
              </w:rPr>
            </w:pPr>
            <w:r w:rsidRPr="00F811F3">
              <w:rPr>
                <w:sz w:val="20"/>
                <w:szCs w:val="20"/>
                <w:lang w:val="en-US"/>
              </w:rPr>
              <w:t>46</w:t>
            </w:r>
            <w:r w:rsidR="00B555C2">
              <w:rPr>
                <w:sz w:val="20"/>
                <w:szCs w:val="20"/>
                <w:lang w:val="en-US"/>
              </w:rPr>
              <w:t>.</w:t>
            </w:r>
            <w:r w:rsidRPr="00F811F3">
              <w:rPr>
                <w:sz w:val="20"/>
                <w:szCs w:val="20"/>
                <w:lang w:val="en-US"/>
              </w:rPr>
              <w:t>7</w:t>
            </w:r>
          </w:p>
        </w:tc>
        <w:tc>
          <w:tcPr>
            <w:tcW w:w="0" w:type="auto"/>
            <w:shd w:val="clear" w:color="auto" w:fill="auto"/>
            <w:vAlign w:val="center"/>
          </w:tcPr>
          <w:p w14:paraId="0FC82D38" w14:textId="19662FF6" w:rsidR="00A44DA9" w:rsidRPr="00F811F3" w:rsidRDefault="00A44DA9" w:rsidP="00A44DA9">
            <w:pPr>
              <w:spacing w:after="0" w:line="360" w:lineRule="auto"/>
              <w:jc w:val="center"/>
              <w:rPr>
                <w:sz w:val="20"/>
                <w:szCs w:val="20"/>
                <w:lang w:val="en-US"/>
              </w:rPr>
            </w:pPr>
            <w:r w:rsidRPr="00F811F3">
              <w:rPr>
                <w:sz w:val="20"/>
                <w:szCs w:val="20"/>
                <w:lang w:val="en-US"/>
              </w:rPr>
              <w:t>45</w:t>
            </w:r>
            <w:r w:rsidR="00B555C2">
              <w:rPr>
                <w:sz w:val="20"/>
                <w:szCs w:val="20"/>
                <w:lang w:val="en-US"/>
              </w:rPr>
              <w:t>.</w:t>
            </w:r>
            <w:r w:rsidRPr="00F811F3">
              <w:rPr>
                <w:sz w:val="20"/>
                <w:szCs w:val="20"/>
                <w:lang w:val="en-US"/>
              </w:rPr>
              <w:t>2</w:t>
            </w:r>
          </w:p>
        </w:tc>
        <w:tc>
          <w:tcPr>
            <w:tcW w:w="0" w:type="auto"/>
            <w:shd w:val="clear" w:color="auto" w:fill="FFFFFF" w:themeFill="background1"/>
            <w:vAlign w:val="center"/>
          </w:tcPr>
          <w:p w14:paraId="0D7B86C7" w14:textId="4D1F8C82" w:rsidR="00A44DA9" w:rsidRPr="00F811F3" w:rsidRDefault="00A44DA9" w:rsidP="00A44DA9">
            <w:pPr>
              <w:spacing w:after="0" w:line="360" w:lineRule="auto"/>
              <w:jc w:val="center"/>
              <w:rPr>
                <w:sz w:val="20"/>
                <w:szCs w:val="20"/>
                <w:lang w:val="en-US"/>
              </w:rPr>
            </w:pPr>
            <w:r w:rsidRPr="00F811F3">
              <w:rPr>
                <w:sz w:val="20"/>
                <w:szCs w:val="20"/>
                <w:lang w:val="en-US"/>
              </w:rPr>
              <w:t>*</w:t>
            </w:r>
          </w:p>
        </w:tc>
        <w:tc>
          <w:tcPr>
            <w:tcW w:w="0" w:type="auto"/>
            <w:shd w:val="clear" w:color="auto" w:fill="auto"/>
            <w:vAlign w:val="center"/>
          </w:tcPr>
          <w:p w14:paraId="56EE3411" w14:textId="77777777" w:rsidR="00A44DA9" w:rsidRPr="00F811F3" w:rsidRDefault="00A44DA9" w:rsidP="00A44DA9">
            <w:pPr>
              <w:spacing w:after="0" w:line="360" w:lineRule="auto"/>
              <w:jc w:val="center"/>
              <w:rPr>
                <w:sz w:val="20"/>
                <w:szCs w:val="20"/>
                <w:lang w:val="en-US"/>
              </w:rPr>
            </w:pPr>
            <w:r w:rsidRPr="00F811F3">
              <w:rPr>
                <w:sz w:val="20"/>
                <w:szCs w:val="20"/>
                <w:lang w:val="en-US"/>
              </w:rPr>
              <w:t>*</w:t>
            </w:r>
          </w:p>
        </w:tc>
        <w:tc>
          <w:tcPr>
            <w:tcW w:w="0" w:type="auto"/>
            <w:shd w:val="clear" w:color="auto" w:fill="auto"/>
            <w:vAlign w:val="center"/>
          </w:tcPr>
          <w:p w14:paraId="0B505DB9" w14:textId="4E257CFB" w:rsidR="00A44DA9" w:rsidRPr="00F811F3" w:rsidRDefault="00A44DA9" w:rsidP="00A44DA9">
            <w:pPr>
              <w:spacing w:after="0" w:line="360" w:lineRule="auto"/>
              <w:jc w:val="center"/>
              <w:rPr>
                <w:sz w:val="20"/>
                <w:szCs w:val="20"/>
                <w:lang w:val="en-US"/>
              </w:rPr>
            </w:pPr>
            <w:r w:rsidRPr="00F811F3">
              <w:rPr>
                <w:sz w:val="20"/>
                <w:szCs w:val="20"/>
                <w:lang w:val="en-US"/>
              </w:rPr>
              <w:t>50</w:t>
            </w:r>
            <w:r w:rsidR="00B555C2">
              <w:rPr>
                <w:sz w:val="20"/>
                <w:szCs w:val="20"/>
                <w:lang w:val="en-US"/>
              </w:rPr>
              <w:t>.</w:t>
            </w:r>
            <w:r w:rsidR="00022EB7" w:rsidRPr="00F811F3">
              <w:rPr>
                <w:sz w:val="20"/>
                <w:szCs w:val="20"/>
                <w:lang w:val="en-US"/>
              </w:rPr>
              <w:t>0</w:t>
            </w:r>
          </w:p>
        </w:tc>
        <w:tc>
          <w:tcPr>
            <w:tcW w:w="0" w:type="auto"/>
            <w:shd w:val="clear" w:color="auto" w:fill="auto"/>
            <w:vAlign w:val="center"/>
          </w:tcPr>
          <w:p w14:paraId="25284B1D" w14:textId="05D95F50" w:rsidR="00A44DA9" w:rsidRPr="00F811F3" w:rsidRDefault="00A44DA9" w:rsidP="00A44DA9">
            <w:pPr>
              <w:spacing w:after="0" w:line="360" w:lineRule="auto"/>
              <w:jc w:val="center"/>
              <w:rPr>
                <w:sz w:val="20"/>
                <w:szCs w:val="20"/>
                <w:lang w:val="en-US"/>
              </w:rPr>
            </w:pPr>
            <w:r w:rsidRPr="00F811F3">
              <w:rPr>
                <w:sz w:val="20"/>
                <w:szCs w:val="20"/>
                <w:lang w:val="en-US"/>
              </w:rPr>
              <w:t>44</w:t>
            </w:r>
            <w:r w:rsidR="00B555C2">
              <w:rPr>
                <w:sz w:val="20"/>
                <w:szCs w:val="20"/>
                <w:lang w:val="en-US"/>
              </w:rPr>
              <w:t>.</w:t>
            </w:r>
            <w:r w:rsidRPr="00F811F3">
              <w:rPr>
                <w:sz w:val="20"/>
                <w:szCs w:val="20"/>
                <w:lang w:val="en-US"/>
              </w:rPr>
              <w:t>3</w:t>
            </w:r>
          </w:p>
        </w:tc>
      </w:tr>
      <w:tr w:rsidR="00A44DA9" w:rsidRPr="00F811F3" w14:paraId="0C7ABE8E" w14:textId="77777777" w:rsidTr="00F45D9A">
        <w:tc>
          <w:tcPr>
            <w:tcW w:w="0" w:type="auto"/>
            <w:shd w:val="clear" w:color="auto" w:fill="auto"/>
            <w:vAlign w:val="center"/>
          </w:tcPr>
          <w:p w14:paraId="5D443301" w14:textId="165C613B" w:rsidR="00A44DA9" w:rsidRPr="00F811F3" w:rsidRDefault="00AE5C92" w:rsidP="00A44DA9">
            <w:pPr>
              <w:spacing w:after="0" w:line="360" w:lineRule="auto"/>
              <w:rPr>
                <w:sz w:val="20"/>
                <w:szCs w:val="20"/>
                <w:lang w:val="en-US"/>
              </w:rPr>
            </w:pPr>
            <w:r>
              <w:rPr>
                <w:sz w:val="20"/>
                <w:szCs w:val="20"/>
                <w:lang w:val="en-US"/>
              </w:rPr>
              <w:t>Intellectual development</w:t>
            </w:r>
          </w:p>
        </w:tc>
        <w:tc>
          <w:tcPr>
            <w:tcW w:w="0" w:type="auto"/>
            <w:shd w:val="clear" w:color="auto" w:fill="auto"/>
            <w:vAlign w:val="center"/>
          </w:tcPr>
          <w:p w14:paraId="1C659A03" w14:textId="0EA0E27C" w:rsidR="00A44DA9" w:rsidRPr="00F811F3" w:rsidRDefault="00A44DA9" w:rsidP="00A44DA9">
            <w:pPr>
              <w:spacing w:after="0" w:line="360" w:lineRule="auto"/>
              <w:jc w:val="center"/>
              <w:rPr>
                <w:sz w:val="20"/>
                <w:szCs w:val="20"/>
                <w:lang w:val="en-US"/>
              </w:rPr>
            </w:pPr>
            <w:r w:rsidRPr="00F811F3">
              <w:rPr>
                <w:sz w:val="20"/>
                <w:szCs w:val="20"/>
                <w:lang w:val="en-US"/>
              </w:rPr>
              <w:t>10</w:t>
            </w:r>
            <w:r w:rsidR="00B555C2">
              <w:rPr>
                <w:sz w:val="20"/>
                <w:szCs w:val="20"/>
                <w:lang w:val="en-US"/>
              </w:rPr>
              <w:t>.</w:t>
            </w:r>
            <w:r w:rsidRPr="00F811F3">
              <w:rPr>
                <w:sz w:val="20"/>
                <w:szCs w:val="20"/>
                <w:lang w:val="en-US"/>
              </w:rPr>
              <w:t>2</w:t>
            </w:r>
          </w:p>
        </w:tc>
        <w:tc>
          <w:tcPr>
            <w:tcW w:w="0" w:type="auto"/>
            <w:shd w:val="clear" w:color="auto" w:fill="auto"/>
            <w:vAlign w:val="center"/>
          </w:tcPr>
          <w:p w14:paraId="00D2271B" w14:textId="7B3701E6" w:rsidR="00A44DA9" w:rsidRPr="00F811F3" w:rsidRDefault="00A44DA9" w:rsidP="00A44DA9">
            <w:pPr>
              <w:spacing w:after="0" w:line="360" w:lineRule="auto"/>
              <w:jc w:val="center"/>
              <w:rPr>
                <w:sz w:val="20"/>
                <w:szCs w:val="20"/>
                <w:lang w:val="en-US"/>
              </w:rPr>
            </w:pPr>
            <w:r w:rsidRPr="00F811F3">
              <w:rPr>
                <w:sz w:val="20"/>
                <w:szCs w:val="20"/>
                <w:lang w:val="en-US"/>
              </w:rPr>
              <w:t>10</w:t>
            </w:r>
            <w:r w:rsidR="00B555C2">
              <w:rPr>
                <w:sz w:val="20"/>
                <w:szCs w:val="20"/>
                <w:lang w:val="en-US"/>
              </w:rPr>
              <w:t>.</w:t>
            </w:r>
            <w:r w:rsidRPr="00F811F3">
              <w:rPr>
                <w:sz w:val="20"/>
                <w:szCs w:val="20"/>
                <w:lang w:val="en-US"/>
              </w:rPr>
              <w:t>7</w:t>
            </w:r>
          </w:p>
        </w:tc>
        <w:tc>
          <w:tcPr>
            <w:tcW w:w="0" w:type="auto"/>
            <w:shd w:val="clear" w:color="auto" w:fill="auto"/>
            <w:vAlign w:val="center"/>
          </w:tcPr>
          <w:p w14:paraId="1932EB43" w14:textId="219715DC" w:rsidR="00A44DA9" w:rsidRPr="00F811F3" w:rsidRDefault="00A44DA9" w:rsidP="00A44DA9">
            <w:pPr>
              <w:spacing w:after="0" w:line="360" w:lineRule="auto"/>
              <w:jc w:val="center"/>
              <w:rPr>
                <w:sz w:val="20"/>
                <w:szCs w:val="20"/>
                <w:lang w:val="en-US"/>
              </w:rPr>
            </w:pPr>
            <w:r w:rsidRPr="00F811F3">
              <w:rPr>
                <w:sz w:val="20"/>
                <w:szCs w:val="20"/>
                <w:lang w:val="en-US"/>
              </w:rPr>
              <w:t>22</w:t>
            </w:r>
            <w:r w:rsidR="00B555C2">
              <w:rPr>
                <w:sz w:val="20"/>
                <w:szCs w:val="20"/>
                <w:lang w:val="en-US"/>
              </w:rPr>
              <w:t>.</w:t>
            </w:r>
            <w:r w:rsidRPr="00F811F3">
              <w:rPr>
                <w:sz w:val="20"/>
                <w:szCs w:val="20"/>
                <w:lang w:val="en-US"/>
              </w:rPr>
              <w:t>6</w:t>
            </w:r>
          </w:p>
        </w:tc>
        <w:tc>
          <w:tcPr>
            <w:tcW w:w="0" w:type="auto"/>
            <w:shd w:val="clear" w:color="auto" w:fill="FFFFFF" w:themeFill="background1"/>
            <w:vAlign w:val="center"/>
          </w:tcPr>
          <w:p w14:paraId="51782283" w14:textId="4E5E43B9" w:rsidR="00A44DA9" w:rsidRPr="00F811F3" w:rsidRDefault="00A44DA9" w:rsidP="00A44DA9">
            <w:pPr>
              <w:spacing w:after="0" w:line="360" w:lineRule="auto"/>
              <w:jc w:val="center"/>
              <w:rPr>
                <w:sz w:val="20"/>
                <w:szCs w:val="20"/>
                <w:lang w:val="en-US"/>
              </w:rPr>
            </w:pPr>
            <w:r w:rsidRPr="00F811F3">
              <w:rPr>
                <w:sz w:val="20"/>
                <w:szCs w:val="20"/>
                <w:lang w:val="en-US"/>
              </w:rPr>
              <w:t>*</w:t>
            </w:r>
          </w:p>
        </w:tc>
        <w:tc>
          <w:tcPr>
            <w:tcW w:w="0" w:type="auto"/>
            <w:shd w:val="clear" w:color="auto" w:fill="auto"/>
            <w:vAlign w:val="center"/>
          </w:tcPr>
          <w:p w14:paraId="08D0D146" w14:textId="77777777" w:rsidR="00A44DA9" w:rsidRPr="00F811F3" w:rsidRDefault="00A44DA9" w:rsidP="00A44DA9">
            <w:pPr>
              <w:spacing w:after="0" w:line="360" w:lineRule="auto"/>
              <w:jc w:val="center"/>
              <w:rPr>
                <w:sz w:val="20"/>
                <w:szCs w:val="20"/>
                <w:lang w:val="en-US"/>
              </w:rPr>
            </w:pPr>
            <w:r w:rsidRPr="00F811F3">
              <w:rPr>
                <w:sz w:val="20"/>
                <w:szCs w:val="20"/>
                <w:lang w:val="en-US"/>
              </w:rPr>
              <w:t>*</w:t>
            </w:r>
          </w:p>
        </w:tc>
        <w:tc>
          <w:tcPr>
            <w:tcW w:w="0" w:type="auto"/>
            <w:shd w:val="clear" w:color="auto" w:fill="auto"/>
            <w:vAlign w:val="center"/>
          </w:tcPr>
          <w:p w14:paraId="4DF925C6" w14:textId="5C79DA12" w:rsidR="00A44DA9" w:rsidRPr="00F811F3" w:rsidRDefault="00A44DA9" w:rsidP="00A44DA9">
            <w:pPr>
              <w:spacing w:after="0" w:line="360" w:lineRule="auto"/>
              <w:jc w:val="center"/>
              <w:rPr>
                <w:sz w:val="20"/>
                <w:szCs w:val="20"/>
                <w:lang w:val="en-US"/>
              </w:rPr>
            </w:pPr>
            <w:r w:rsidRPr="00F811F3">
              <w:rPr>
                <w:sz w:val="20"/>
                <w:szCs w:val="20"/>
                <w:lang w:val="en-US"/>
              </w:rPr>
              <w:t>4</w:t>
            </w:r>
            <w:r w:rsidR="00B555C2">
              <w:rPr>
                <w:sz w:val="20"/>
                <w:szCs w:val="20"/>
                <w:lang w:val="en-US"/>
              </w:rPr>
              <w:t>.</w:t>
            </w:r>
            <w:r w:rsidRPr="00F811F3">
              <w:rPr>
                <w:sz w:val="20"/>
                <w:szCs w:val="20"/>
                <w:lang w:val="en-US"/>
              </w:rPr>
              <w:t>8</w:t>
            </w:r>
          </w:p>
        </w:tc>
        <w:tc>
          <w:tcPr>
            <w:tcW w:w="0" w:type="auto"/>
            <w:shd w:val="clear" w:color="auto" w:fill="auto"/>
            <w:vAlign w:val="center"/>
          </w:tcPr>
          <w:p w14:paraId="6A2AF15F" w14:textId="79A558B0" w:rsidR="00A44DA9" w:rsidRPr="00F811F3" w:rsidRDefault="00A44DA9" w:rsidP="00A44DA9">
            <w:pPr>
              <w:spacing w:after="0" w:line="360" w:lineRule="auto"/>
              <w:jc w:val="center"/>
              <w:rPr>
                <w:sz w:val="20"/>
                <w:szCs w:val="20"/>
                <w:lang w:val="en-US"/>
              </w:rPr>
            </w:pPr>
            <w:r w:rsidRPr="00F811F3">
              <w:rPr>
                <w:sz w:val="20"/>
                <w:szCs w:val="20"/>
                <w:lang w:val="en-US"/>
              </w:rPr>
              <w:t>10</w:t>
            </w:r>
            <w:r w:rsidR="00B555C2">
              <w:rPr>
                <w:sz w:val="20"/>
                <w:szCs w:val="20"/>
                <w:lang w:val="en-US"/>
              </w:rPr>
              <w:t>.</w:t>
            </w:r>
            <w:r w:rsidR="00022EB7" w:rsidRPr="00F811F3">
              <w:rPr>
                <w:sz w:val="20"/>
                <w:szCs w:val="20"/>
                <w:lang w:val="en-US"/>
              </w:rPr>
              <w:t>0</w:t>
            </w:r>
          </w:p>
        </w:tc>
      </w:tr>
      <w:tr w:rsidR="00A44DA9" w:rsidRPr="00F811F3" w14:paraId="0F4826F0" w14:textId="77777777" w:rsidTr="00F45D9A">
        <w:tc>
          <w:tcPr>
            <w:tcW w:w="0" w:type="auto"/>
            <w:shd w:val="clear" w:color="auto" w:fill="auto"/>
            <w:vAlign w:val="center"/>
          </w:tcPr>
          <w:p w14:paraId="5BECF66C" w14:textId="472555B6" w:rsidR="00A44DA9" w:rsidRPr="00F811F3" w:rsidRDefault="00AE5C92" w:rsidP="00A44DA9">
            <w:pPr>
              <w:spacing w:after="0" w:line="360" w:lineRule="auto"/>
              <w:rPr>
                <w:sz w:val="20"/>
                <w:szCs w:val="20"/>
                <w:lang w:val="en-US"/>
              </w:rPr>
            </w:pPr>
            <w:r>
              <w:rPr>
                <w:sz w:val="20"/>
                <w:szCs w:val="20"/>
                <w:lang w:val="en-US"/>
              </w:rPr>
              <w:t>Protects against illnesses</w:t>
            </w:r>
          </w:p>
        </w:tc>
        <w:tc>
          <w:tcPr>
            <w:tcW w:w="0" w:type="auto"/>
            <w:shd w:val="clear" w:color="auto" w:fill="auto"/>
            <w:vAlign w:val="center"/>
          </w:tcPr>
          <w:p w14:paraId="2CB666DA" w14:textId="0B002A8F" w:rsidR="00A44DA9" w:rsidRPr="00F811F3" w:rsidRDefault="00A44DA9" w:rsidP="00A44DA9">
            <w:pPr>
              <w:spacing w:after="0" w:line="360" w:lineRule="auto"/>
              <w:jc w:val="center"/>
              <w:rPr>
                <w:sz w:val="20"/>
                <w:szCs w:val="20"/>
                <w:lang w:val="en-US"/>
              </w:rPr>
            </w:pPr>
            <w:r w:rsidRPr="00F811F3">
              <w:rPr>
                <w:sz w:val="20"/>
                <w:szCs w:val="20"/>
                <w:lang w:val="en-US"/>
              </w:rPr>
              <w:t>59</w:t>
            </w:r>
            <w:r w:rsidR="00B555C2">
              <w:rPr>
                <w:sz w:val="20"/>
                <w:szCs w:val="20"/>
                <w:lang w:val="en-US"/>
              </w:rPr>
              <w:t>.</w:t>
            </w:r>
            <w:r w:rsidRPr="00F811F3">
              <w:rPr>
                <w:sz w:val="20"/>
                <w:szCs w:val="20"/>
                <w:lang w:val="en-US"/>
              </w:rPr>
              <w:t>2</w:t>
            </w:r>
          </w:p>
        </w:tc>
        <w:tc>
          <w:tcPr>
            <w:tcW w:w="0" w:type="auto"/>
            <w:shd w:val="clear" w:color="auto" w:fill="auto"/>
            <w:vAlign w:val="center"/>
          </w:tcPr>
          <w:p w14:paraId="6C9475F6" w14:textId="2007B8B6" w:rsidR="00A44DA9" w:rsidRPr="00F811F3" w:rsidRDefault="00A44DA9" w:rsidP="00A44DA9">
            <w:pPr>
              <w:spacing w:after="0" w:line="360" w:lineRule="auto"/>
              <w:jc w:val="center"/>
              <w:rPr>
                <w:sz w:val="20"/>
                <w:szCs w:val="20"/>
                <w:lang w:val="en-US"/>
              </w:rPr>
            </w:pPr>
            <w:r w:rsidRPr="00F811F3">
              <w:rPr>
                <w:sz w:val="20"/>
                <w:szCs w:val="20"/>
                <w:lang w:val="en-US"/>
              </w:rPr>
              <w:t>66</w:t>
            </w:r>
            <w:r w:rsidR="00B555C2">
              <w:rPr>
                <w:sz w:val="20"/>
                <w:szCs w:val="20"/>
                <w:lang w:val="en-US"/>
              </w:rPr>
              <w:t>.</w:t>
            </w:r>
            <w:r w:rsidRPr="00F811F3">
              <w:rPr>
                <w:sz w:val="20"/>
                <w:szCs w:val="20"/>
                <w:lang w:val="en-US"/>
              </w:rPr>
              <w:t>7</w:t>
            </w:r>
          </w:p>
        </w:tc>
        <w:tc>
          <w:tcPr>
            <w:tcW w:w="0" w:type="auto"/>
            <w:shd w:val="clear" w:color="auto" w:fill="auto"/>
            <w:vAlign w:val="center"/>
          </w:tcPr>
          <w:p w14:paraId="167E441F" w14:textId="77777777" w:rsidR="00A44DA9" w:rsidRPr="00F811F3" w:rsidRDefault="00A44DA9" w:rsidP="00A44DA9">
            <w:pPr>
              <w:spacing w:after="0" w:line="360" w:lineRule="auto"/>
              <w:jc w:val="center"/>
              <w:rPr>
                <w:sz w:val="20"/>
                <w:szCs w:val="20"/>
                <w:lang w:val="en-US"/>
              </w:rPr>
            </w:pPr>
            <w:r w:rsidRPr="00F811F3">
              <w:rPr>
                <w:sz w:val="20"/>
                <w:szCs w:val="20"/>
                <w:lang w:val="en-US"/>
              </w:rPr>
              <w:t>29</w:t>
            </w:r>
          </w:p>
        </w:tc>
        <w:tc>
          <w:tcPr>
            <w:tcW w:w="0" w:type="auto"/>
            <w:shd w:val="clear" w:color="auto" w:fill="FFFFFF" w:themeFill="background1"/>
            <w:vAlign w:val="center"/>
          </w:tcPr>
          <w:p w14:paraId="05082684" w14:textId="1158EAA6" w:rsidR="00A44DA9" w:rsidRPr="00F811F3" w:rsidRDefault="00A44DA9" w:rsidP="00A44DA9">
            <w:pPr>
              <w:spacing w:after="0" w:line="360" w:lineRule="auto"/>
              <w:jc w:val="center"/>
              <w:rPr>
                <w:sz w:val="20"/>
                <w:szCs w:val="20"/>
                <w:lang w:val="en-US"/>
              </w:rPr>
            </w:pPr>
            <w:r w:rsidRPr="00F811F3">
              <w:rPr>
                <w:sz w:val="20"/>
                <w:szCs w:val="20"/>
                <w:lang w:val="en-US"/>
              </w:rPr>
              <w:t>*</w:t>
            </w:r>
          </w:p>
        </w:tc>
        <w:tc>
          <w:tcPr>
            <w:tcW w:w="0" w:type="auto"/>
            <w:shd w:val="clear" w:color="auto" w:fill="auto"/>
            <w:vAlign w:val="center"/>
          </w:tcPr>
          <w:p w14:paraId="24BA53D9" w14:textId="77777777" w:rsidR="00A44DA9" w:rsidRPr="00F811F3" w:rsidRDefault="00A44DA9" w:rsidP="00A44DA9">
            <w:pPr>
              <w:spacing w:after="0" w:line="360" w:lineRule="auto"/>
              <w:jc w:val="center"/>
              <w:rPr>
                <w:sz w:val="20"/>
                <w:szCs w:val="20"/>
                <w:lang w:val="en-US"/>
              </w:rPr>
            </w:pPr>
            <w:r w:rsidRPr="00F811F3">
              <w:rPr>
                <w:sz w:val="20"/>
                <w:szCs w:val="20"/>
                <w:lang w:val="en-US"/>
              </w:rPr>
              <w:t>*</w:t>
            </w:r>
          </w:p>
        </w:tc>
        <w:tc>
          <w:tcPr>
            <w:tcW w:w="0" w:type="auto"/>
            <w:shd w:val="clear" w:color="auto" w:fill="auto"/>
            <w:vAlign w:val="center"/>
          </w:tcPr>
          <w:p w14:paraId="1B2F60A9" w14:textId="0AA5CD74" w:rsidR="00A44DA9" w:rsidRPr="00F811F3" w:rsidRDefault="00A44DA9" w:rsidP="00A44DA9">
            <w:pPr>
              <w:spacing w:after="0" w:line="360" w:lineRule="auto"/>
              <w:jc w:val="center"/>
              <w:rPr>
                <w:sz w:val="20"/>
                <w:szCs w:val="20"/>
                <w:lang w:val="en-US"/>
              </w:rPr>
            </w:pPr>
            <w:r w:rsidRPr="00F811F3">
              <w:rPr>
                <w:sz w:val="20"/>
                <w:szCs w:val="20"/>
                <w:lang w:val="en-US"/>
              </w:rPr>
              <w:t>42</w:t>
            </w:r>
            <w:r w:rsidR="00B555C2">
              <w:rPr>
                <w:sz w:val="20"/>
                <w:szCs w:val="20"/>
                <w:lang w:val="en-US"/>
              </w:rPr>
              <w:t>.</w:t>
            </w:r>
            <w:r w:rsidRPr="00F811F3">
              <w:rPr>
                <w:sz w:val="20"/>
                <w:szCs w:val="20"/>
                <w:lang w:val="en-US"/>
              </w:rPr>
              <w:t>9</w:t>
            </w:r>
          </w:p>
        </w:tc>
        <w:tc>
          <w:tcPr>
            <w:tcW w:w="0" w:type="auto"/>
            <w:shd w:val="clear" w:color="auto" w:fill="auto"/>
            <w:vAlign w:val="center"/>
          </w:tcPr>
          <w:p w14:paraId="039BE90C" w14:textId="21E849E5" w:rsidR="00A44DA9" w:rsidRPr="00F811F3" w:rsidRDefault="00A44DA9" w:rsidP="00A44DA9">
            <w:pPr>
              <w:spacing w:after="0" w:line="360" w:lineRule="auto"/>
              <w:jc w:val="center"/>
              <w:rPr>
                <w:sz w:val="20"/>
                <w:szCs w:val="20"/>
                <w:lang w:val="en-US"/>
              </w:rPr>
            </w:pPr>
            <w:r w:rsidRPr="00F811F3">
              <w:rPr>
                <w:sz w:val="20"/>
                <w:szCs w:val="20"/>
                <w:lang w:val="en-US"/>
              </w:rPr>
              <w:t>52</w:t>
            </w:r>
            <w:r w:rsidR="00B555C2">
              <w:rPr>
                <w:sz w:val="20"/>
                <w:szCs w:val="20"/>
                <w:lang w:val="en-US"/>
              </w:rPr>
              <w:t>.</w:t>
            </w:r>
            <w:r w:rsidRPr="00F811F3">
              <w:rPr>
                <w:sz w:val="20"/>
                <w:szCs w:val="20"/>
                <w:lang w:val="en-US"/>
              </w:rPr>
              <w:t>5</w:t>
            </w:r>
          </w:p>
        </w:tc>
      </w:tr>
      <w:tr w:rsidR="00A44DA9" w:rsidRPr="00F811F3" w14:paraId="488C5EE3" w14:textId="77777777" w:rsidTr="00F45D9A">
        <w:tc>
          <w:tcPr>
            <w:tcW w:w="0" w:type="auto"/>
            <w:shd w:val="clear" w:color="auto" w:fill="auto"/>
            <w:vAlign w:val="center"/>
          </w:tcPr>
          <w:p w14:paraId="5E0A73CB" w14:textId="21C6F6A9" w:rsidR="00A44DA9" w:rsidRPr="00F811F3" w:rsidRDefault="00AE5C92" w:rsidP="00A44DA9">
            <w:pPr>
              <w:spacing w:after="0" w:line="360" w:lineRule="auto"/>
              <w:rPr>
                <w:sz w:val="20"/>
                <w:szCs w:val="20"/>
                <w:lang w:val="en-US"/>
              </w:rPr>
            </w:pPr>
            <w:r>
              <w:rPr>
                <w:sz w:val="20"/>
                <w:szCs w:val="20"/>
                <w:lang w:val="en-US"/>
              </w:rPr>
              <w:t>Promotes mother-child bond</w:t>
            </w:r>
          </w:p>
        </w:tc>
        <w:tc>
          <w:tcPr>
            <w:tcW w:w="0" w:type="auto"/>
            <w:shd w:val="clear" w:color="auto" w:fill="auto"/>
            <w:vAlign w:val="center"/>
          </w:tcPr>
          <w:p w14:paraId="52090BD6" w14:textId="0BBA040B" w:rsidR="00A44DA9" w:rsidRPr="00F811F3" w:rsidRDefault="00A44DA9" w:rsidP="00A44DA9">
            <w:pPr>
              <w:spacing w:after="0" w:line="360" w:lineRule="auto"/>
              <w:jc w:val="center"/>
              <w:rPr>
                <w:sz w:val="20"/>
                <w:szCs w:val="20"/>
                <w:lang w:val="en-US"/>
              </w:rPr>
            </w:pPr>
            <w:r w:rsidRPr="00F811F3">
              <w:rPr>
                <w:sz w:val="20"/>
                <w:szCs w:val="20"/>
                <w:lang w:val="en-US"/>
              </w:rPr>
              <w:t>14</w:t>
            </w:r>
            <w:r w:rsidR="00B555C2">
              <w:rPr>
                <w:sz w:val="20"/>
                <w:szCs w:val="20"/>
                <w:lang w:val="en-US"/>
              </w:rPr>
              <w:t>.</w:t>
            </w:r>
            <w:r w:rsidRPr="00F811F3">
              <w:rPr>
                <w:sz w:val="20"/>
                <w:szCs w:val="20"/>
                <w:lang w:val="en-US"/>
              </w:rPr>
              <w:t>3</w:t>
            </w:r>
          </w:p>
        </w:tc>
        <w:tc>
          <w:tcPr>
            <w:tcW w:w="0" w:type="auto"/>
            <w:shd w:val="clear" w:color="auto" w:fill="auto"/>
            <w:vAlign w:val="center"/>
          </w:tcPr>
          <w:p w14:paraId="4017E975" w14:textId="18EAF158" w:rsidR="00A44DA9" w:rsidRPr="00F811F3" w:rsidRDefault="00A44DA9" w:rsidP="00A44DA9">
            <w:pPr>
              <w:spacing w:after="0" w:line="360" w:lineRule="auto"/>
              <w:jc w:val="center"/>
              <w:rPr>
                <w:sz w:val="20"/>
                <w:szCs w:val="20"/>
                <w:lang w:val="en-US"/>
              </w:rPr>
            </w:pPr>
            <w:r w:rsidRPr="00F811F3">
              <w:rPr>
                <w:sz w:val="20"/>
                <w:szCs w:val="20"/>
                <w:lang w:val="en-US"/>
              </w:rPr>
              <w:t>13</w:t>
            </w:r>
            <w:r w:rsidR="00B555C2">
              <w:rPr>
                <w:sz w:val="20"/>
                <w:szCs w:val="20"/>
                <w:lang w:val="en-US"/>
              </w:rPr>
              <w:t>.</w:t>
            </w:r>
            <w:r w:rsidRPr="00F811F3">
              <w:rPr>
                <w:sz w:val="20"/>
                <w:szCs w:val="20"/>
                <w:lang w:val="en-US"/>
              </w:rPr>
              <w:t>3</w:t>
            </w:r>
          </w:p>
        </w:tc>
        <w:tc>
          <w:tcPr>
            <w:tcW w:w="0" w:type="auto"/>
            <w:shd w:val="clear" w:color="auto" w:fill="auto"/>
            <w:vAlign w:val="center"/>
          </w:tcPr>
          <w:p w14:paraId="706409BD" w14:textId="77777777" w:rsidR="00A44DA9" w:rsidRPr="00F811F3" w:rsidRDefault="00A44DA9" w:rsidP="00A44DA9">
            <w:pPr>
              <w:spacing w:after="0" w:line="360" w:lineRule="auto"/>
              <w:jc w:val="center"/>
              <w:rPr>
                <w:sz w:val="20"/>
                <w:szCs w:val="20"/>
                <w:lang w:val="en-US"/>
              </w:rPr>
            </w:pPr>
            <w:r w:rsidRPr="00F811F3">
              <w:rPr>
                <w:sz w:val="20"/>
                <w:szCs w:val="20"/>
                <w:lang w:val="en-US"/>
              </w:rPr>
              <w:t>0</w:t>
            </w:r>
          </w:p>
        </w:tc>
        <w:tc>
          <w:tcPr>
            <w:tcW w:w="0" w:type="auto"/>
            <w:shd w:val="clear" w:color="auto" w:fill="FFFFFF" w:themeFill="background1"/>
            <w:vAlign w:val="center"/>
          </w:tcPr>
          <w:p w14:paraId="48D68881" w14:textId="1B2E9F00" w:rsidR="00A44DA9" w:rsidRPr="00F811F3" w:rsidRDefault="00A44DA9" w:rsidP="00A44DA9">
            <w:pPr>
              <w:spacing w:after="0" w:line="360" w:lineRule="auto"/>
              <w:jc w:val="center"/>
              <w:rPr>
                <w:sz w:val="20"/>
                <w:szCs w:val="20"/>
                <w:lang w:val="en-US"/>
              </w:rPr>
            </w:pPr>
            <w:r w:rsidRPr="00F811F3">
              <w:rPr>
                <w:sz w:val="20"/>
                <w:szCs w:val="20"/>
                <w:lang w:val="en-US"/>
              </w:rPr>
              <w:t>*</w:t>
            </w:r>
          </w:p>
        </w:tc>
        <w:tc>
          <w:tcPr>
            <w:tcW w:w="0" w:type="auto"/>
            <w:shd w:val="clear" w:color="auto" w:fill="auto"/>
            <w:vAlign w:val="center"/>
          </w:tcPr>
          <w:p w14:paraId="693F859E" w14:textId="77777777" w:rsidR="00A44DA9" w:rsidRPr="00F811F3" w:rsidRDefault="00A44DA9" w:rsidP="00A44DA9">
            <w:pPr>
              <w:spacing w:after="0" w:line="360" w:lineRule="auto"/>
              <w:jc w:val="center"/>
              <w:rPr>
                <w:sz w:val="20"/>
                <w:szCs w:val="20"/>
                <w:lang w:val="en-US"/>
              </w:rPr>
            </w:pPr>
            <w:r w:rsidRPr="00F811F3">
              <w:rPr>
                <w:sz w:val="20"/>
                <w:szCs w:val="20"/>
                <w:lang w:val="en-US"/>
              </w:rPr>
              <w:t>*</w:t>
            </w:r>
          </w:p>
        </w:tc>
        <w:tc>
          <w:tcPr>
            <w:tcW w:w="0" w:type="auto"/>
            <w:shd w:val="clear" w:color="auto" w:fill="auto"/>
            <w:vAlign w:val="center"/>
          </w:tcPr>
          <w:p w14:paraId="44F5E68C" w14:textId="2078C19F" w:rsidR="00A44DA9" w:rsidRPr="00F811F3" w:rsidRDefault="00A44DA9" w:rsidP="00A44DA9">
            <w:pPr>
              <w:spacing w:after="0" w:line="360" w:lineRule="auto"/>
              <w:jc w:val="center"/>
              <w:rPr>
                <w:sz w:val="20"/>
                <w:szCs w:val="20"/>
                <w:lang w:val="en-US"/>
              </w:rPr>
            </w:pPr>
            <w:r w:rsidRPr="00F811F3">
              <w:rPr>
                <w:sz w:val="20"/>
                <w:szCs w:val="20"/>
                <w:lang w:val="en-US"/>
              </w:rPr>
              <w:t>2</w:t>
            </w:r>
            <w:r w:rsidR="00B555C2">
              <w:rPr>
                <w:sz w:val="20"/>
                <w:szCs w:val="20"/>
                <w:lang w:val="en-US"/>
              </w:rPr>
              <w:t>.</w:t>
            </w:r>
            <w:r w:rsidRPr="00F811F3">
              <w:rPr>
                <w:sz w:val="20"/>
                <w:szCs w:val="20"/>
                <w:lang w:val="en-US"/>
              </w:rPr>
              <w:t>4</w:t>
            </w:r>
          </w:p>
        </w:tc>
        <w:tc>
          <w:tcPr>
            <w:tcW w:w="0" w:type="auto"/>
            <w:shd w:val="clear" w:color="auto" w:fill="auto"/>
            <w:vAlign w:val="center"/>
          </w:tcPr>
          <w:p w14:paraId="289A7522" w14:textId="08977F7D" w:rsidR="00A44DA9" w:rsidRPr="00F811F3" w:rsidRDefault="00A44DA9" w:rsidP="00A44DA9">
            <w:pPr>
              <w:spacing w:after="0" w:line="360" w:lineRule="auto"/>
              <w:jc w:val="center"/>
              <w:rPr>
                <w:sz w:val="20"/>
                <w:szCs w:val="20"/>
                <w:lang w:val="en-US"/>
              </w:rPr>
            </w:pPr>
            <w:r w:rsidRPr="00F811F3">
              <w:rPr>
                <w:sz w:val="20"/>
                <w:szCs w:val="20"/>
                <w:lang w:val="en-US"/>
              </w:rPr>
              <w:t>8</w:t>
            </w:r>
            <w:r w:rsidR="00B555C2">
              <w:rPr>
                <w:sz w:val="20"/>
                <w:szCs w:val="20"/>
                <w:lang w:val="en-US"/>
              </w:rPr>
              <w:t>.</w:t>
            </w:r>
            <w:r w:rsidRPr="00F811F3">
              <w:rPr>
                <w:sz w:val="20"/>
                <w:szCs w:val="20"/>
                <w:lang w:val="en-US"/>
              </w:rPr>
              <w:t>6</w:t>
            </w:r>
          </w:p>
        </w:tc>
      </w:tr>
      <w:tr w:rsidR="00A44DA9" w:rsidRPr="00F811F3" w14:paraId="4D9746B5" w14:textId="77777777" w:rsidTr="00F45D9A">
        <w:tc>
          <w:tcPr>
            <w:tcW w:w="0" w:type="auto"/>
            <w:shd w:val="clear" w:color="auto" w:fill="auto"/>
            <w:vAlign w:val="center"/>
          </w:tcPr>
          <w:p w14:paraId="4C20F385" w14:textId="34746109" w:rsidR="00A44DA9" w:rsidRPr="00F811F3" w:rsidRDefault="00AE5C92" w:rsidP="00A44DA9">
            <w:pPr>
              <w:spacing w:after="0" w:line="360" w:lineRule="auto"/>
              <w:rPr>
                <w:sz w:val="20"/>
                <w:szCs w:val="20"/>
                <w:lang w:val="en-US"/>
              </w:rPr>
            </w:pPr>
            <w:r>
              <w:rPr>
                <w:sz w:val="20"/>
                <w:szCs w:val="20"/>
                <w:lang w:val="en-US" w:eastAsia="fr-FR"/>
              </w:rPr>
              <w:t>Helps the newborn maintain body temperature</w:t>
            </w:r>
          </w:p>
        </w:tc>
        <w:tc>
          <w:tcPr>
            <w:tcW w:w="0" w:type="auto"/>
            <w:shd w:val="clear" w:color="auto" w:fill="auto"/>
            <w:vAlign w:val="center"/>
          </w:tcPr>
          <w:p w14:paraId="272B12FB" w14:textId="7AE82902" w:rsidR="00A44DA9" w:rsidRPr="00F811F3" w:rsidRDefault="00A44DA9" w:rsidP="00A44DA9">
            <w:pPr>
              <w:spacing w:after="0" w:line="360" w:lineRule="auto"/>
              <w:jc w:val="center"/>
              <w:rPr>
                <w:sz w:val="20"/>
                <w:szCs w:val="20"/>
                <w:lang w:val="en-US"/>
              </w:rPr>
            </w:pPr>
            <w:r w:rsidRPr="00F811F3">
              <w:rPr>
                <w:sz w:val="20"/>
                <w:szCs w:val="20"/>
                <w:lang w:val="en-US"/>
              </w:rPr>
              <w:t>8</w:t>
            </w:r>
            <w:r w:rsidR="00B555C2">
              <w:rPr>
                <w:sz w:val="20"/>
                <w:szCs w:val="20"/>
                <w:lang w:val="en-US"/>
              </w:rPr>
              <w:t>.</w:t>
            </w:r>
            <w:r w:rsidRPr="00F811F3">
              <w:rPr>
                <w:sz w:val="20"/>
                <w:szCs w:val="20"/>
                <w:lang w:val="en-US"/>
              </w:rPr>
              <w:t>2</w:t>
            </w:r>
          </w:p>
        </w:tc>
        <w:tc>
          <w:tcPr>
            <w:tcW w:w="0" w:type="auto"/>
            <w:shd w:val="clear" w:color="auto" w:fill="auto"/>
            <w:vAlign w:val="center"/>
          </w:tcPr>
          <w:p w14:paraId="3A83DC9C" w14:textId="6783B611" w:rsidR="00A44DA9" w:rsidRPr="00F811F3" w:rsidRDefault="00A44DA9" w:rsidP="00A44DA9">
            <w:pPr>
              <w:spacing w:after="0" w:line="360" w:lineRule="auto"/>
              <w:jc w:val="center"/>
              <w:rPr>
                <w:sz w:val="20"/>
                <w:szCs w:val="20"/>
                <w:lang w:val="en-US"/>
              </w:rPr>
            </w:pPr>
            <w:r w:rsidRPr="00F811F3">
              <w:rPr>
                <w:sz w:val="20"/>
                <w:szCs w:val="20"/>
                <w:lang w:val="en-US"/>
              </w:rPr>
              <w:t>16</w:t>
            </w:r>
            <w:r w:rsidR="00B555C2">
              <w:rPr>
                <w:sz w:val="20"/>
                <w:szCs w:val="20"/>
                <w:lang w:val="en-US"/>
              </w:rPr>
              <w:t>.</w:t>
            </w:r>
            <w:r w:rsidR="00022EB7" w:rsidRPr="00F811F3">
              <w:rPr>
                <w:sz w:val="20"/>
                <w:szCs w:val="20"/>
                <w:lang w:val="en-US"/>
              </w:rPr>
              <w:t>0</w:t>
            </w:r>
          </w:p>
        </w:tc>
        <w:tc>
          <w:tcPr>
            <w:tcW w:w="0" w:type="auto"/>
            <w:shd w:val="clear" w:color="auto" w:fill="auto"/>
            <w:vAlign w:val="center"/>
          </w:tcPr>
          <w:p w14:paraId="6FB313B4" w14:textId="0820ED27" w:rsidR="00A44DA9" w:rsidRPr="00F811F3" w:rsidRDefault="00A44DA9" w:rsidP="00A44DA9">
            <w:pPr>
              <w:spacing w:after="0" w:line="360" w:lineRule="auto"/>
              <w:jc w:val="center"/>
              <w:rPr>
                <w:sz w:val="20"/>
                <w:szCs w:val="20"/>
                <w:lang w:val="en-US"/>
              </w:rPr>
            </w:pPr>
            <w:r w:rsidRPr="00F811F3">
              <w:rPr>
                <w:sz w:val="20"/>
                <w:szCs w:val="20"/>
                <w:lang w:val="en-US"/>
              </w:rPr>
              <w:t>3</w:t>
            </w:r>
            <w:r w:rsidR="00B555C2">
              <w:rPr>
                <w:sz w:val="20"/>
                <w:szCs w:val="20"/>
                <w:lang w:val="en-US"/>
              </w:rPr>
              <w:t>.</w:t>
            </w:r>
            <w:r w:rsidRPr="00F811F3">
              <w:rPr>
                <w:sz w:val="20"/>
                <w:szCs w:val="20"/>
                <w:lang w:val="en-US"/>
              </w:rPr>
              <w:t>2</w:t>
            </w:r>
          </w:p>
        </w:tc>
        <w:tc>
          <w:tcPr>
            <w:tcW w:w="0" w:type="auto"/>
            <w:shd w:val="clear" w:color="auto" w:fill="FFFFFF" w:themeFill="background1"/>
            <w:vAlign w:val="center"/>
          </w:tcPr>
          <w:p w14:paraId="4407C1B9" w14:textId="66967B6B" w:rsidR="00A44DA9" w:rsidRPr="00F811F3" w:rsidRDefault="00A44DA9" w:rsidP="00A44DA9">
            <w:pPr>
              <w:spacing w:after="0" w:line="360" w:lineRule="auto"/>
              <w:jc w:val="center"/>
              <w:rPr>
                <w:sz w:val="20"/>
                <w:szCs w:val="20"/>
                <w:lang w:val="en-US"/>
              </w:rPr>
            </w:pPr>
            <w:r w:rsidRPr="00F811F3">
              <w:rPr>
                <w:sz w:val="20"/>
                <w:szCs w:val="20"/>
                <w:lang w:val="en-US"/>
              </w:rPr>
              <w:t>*</w:t>
            </w:r>
          </w:p>
        </w:tc>
        <w:tc>
          <w:tcPr>
            <w:tcW w:w="0" w:type="auto"/>
            <w:shd w:val="clear" w:color="auto" w:fill="auto"/>
            <w:vAlign w:val="center"/>
          </w:tcPr>
          <w:p w14:paraId="789FAE3F" w14:textId="77777777" w:rsidR="00A44DA9" w:rsidRPr="00F811F3" w:rsidRDefault="00A44DA9" w:rsidP="00A44DA9">
            <w:pPr>
              <w:spacing w:after="0" w:line="360" w:lineRule="auto"/>
              <w:jc w:val="center"/>
              <w:rPr>
                <w:sz w:val="20"/>
                <w:szCs w:val="20"/>
                <w:lang w:val="en-US"/>
              </w:rPr>
            </w:pPr>
            <w:r w:rsidRPr="00F811F3">
              <w:rPr>
                <w:sz w:val="20"/>
                <w:szCs w:val="20"/>
                <w:lang w:val="en-US"/>
              </w:rPr>
              <w:t>*</w:t>
            </w:r>
          </w:p>
        </w:tc>
        <w:tc>
          <w:tcPr>
            <w:tcW w:w="0" w:type="auto"/>
            <w:shd w:val="clear" w:color="auto" w:fill="auto"/>
            <w:vAlign w:val="center"/>
          </w:tcPr>
          <w:p w14:paraId="20EC9123" w14:textId="35AA7BDD" w:rsidR="00A44DA9" w:rsidRPr="00F811F3" w:rsidRDefault="00A44DA9" w:rsidP="00A44DA9">
            <w:pPr>
              <w:spacing w:after="0" w:line="360" w:lineRule="auto"/>
              <w:jc w:val="center"/>
              <w:rPr>
                <w:sz w:val="20"/>
                <w:szCs w:val="20"/>
                <w:lang w:val="en-US"/>
              </w:rPr>
            </w:pPr>
            <w:r w:rsidRPr="00F811F3">
              <w:rPr>
                <w:sz w:val="20"/>
                <w:szCs w:val="20"/>
                <w:lang w:val="en-US"/>
              </w:rPr>
              <w:t>2</w:t>
            </w:r>
            <w:r w:rsidR="00B555C2">
              <w:rPr>
                <w:sz w:val="20"/>
                <w:szCs w:val="20"/>
                <w:lang w:val="en-US"/>
              </w:rPr>
              <w:t>.</w:t>
            </w:r>
            <w:r w:rsidRPr="00F811F3">
              <w:rPr>
                <w:sz w:val="20"/>
                <w:szCs w:val="20"/>
                <w:lang w:val="en-US"/>
              </w:rPr>
              <w:t>4</w:t>
            </w:r>
          </w:p>
        </w:tc>
        <w:tc>
          <w:tcPr>
            <w:tcW w:w="0" w:type="auto"/>
            <w:shd w:val="clear" w:color="auto" w:fill="auto"/>
            <w:vAlign w:val="center"/>
          </w:tcPr>
          <w:p w14:paraId="2E88B512" w14:textId="11865094" w:rsidR="00A44DA9" w:rsidRPr="00F811F3" w:rsidRDefault="00A44DA9" w:rsidP="00A44DA9">
            <w:pPr>
              <w:spacing w:after="0" w:line="360" w:lineRule="auto"/>
              <w:jc w:val="center"/>
              <w:rPr>
                <w:sz w:val="20"/>
                <w:szCs w:val="20"/>
                <w:lang w:val="en-US"/>
              </w:rPr>
            </w:pPr>
            <w:r w:rsidRPr="00F811F3">
              <w:rPr>
                <w:sz w:val="20"/>
                <w:szCs w:val="20"/>
                <w:lang w:val="en-US"/>
              </w:rPr>
              <w:t>8</w:t>
            </w:r>
            <w:r w:rsidR="00B555C2">
              <w:rPr>
                <w:sz w:val="20"/>
                <w:szCs w:val="20"/>
                <w:lang w:val="en-US"/>
              </w:rPr>
              <w:t>.</w:t>
            </w:r>
            <w:r w:rsidRPr="00F811F3">
              <w:rPr>
                <w:sz w:val="20"/>
                <w:szCs w:val="20"/>
                <w:lang w:val="en-US"/>
              </w:rPr>
              <w:t>1</w:t>
            </w:r>
          </w:p>
        </w:tc>
      </w:tr>
      <w:tr w:rsidR="00A44DA9" w:rsidRPr="00F811F3" w14:paraId="67BDEEEE" w14:textId="77777777" w:rsidTr="00F45D9A">
        <w:tc>
          <w:tcPr>
            <w:tcW w:w="0" w:type="auto"/>
            <w:shd w:val="clear" w:color="auto" w:fill="auto"/>
            <w:vAlign w:val="center"/>
          </w:tcPr>
          <w:p w14:paraId="3F807F6C" w14:textId="65F494E2" w:rsidR="00A44DA9" w:rsidRPr="00F811F3" w:rsidRDefault="00AE5C92" w:rsidP="00A44DA9">
            <w:pPr>
              <w:spacing w:after="0" w:line="360" w:lineRule="auto"/>
              <w:rPr>
                <w:sz w:val="20"/>
                <w:szCs w:val="20"/>
                <w:lang w:val="en-US"/>
              </w:rPr>
            </w:pPr>
            <w:r>
              <w:rPr>
                <w:sz w:val="20"/>
                <w:szCs w:val="20"/>
                <w:lang w:val="en-US" w:eastAsia="fr-FR"/>
              </w:rPr>
              <w:t>Contraceptive method up to 6 months</w:t>
            </w:r>
          </w:p>
        </w:tc>
        <w:tc>
          <w:tcPr>
            <w:tcW w:w="0" w:type="auto"/>
            <w:shd w:val="clear" w:color="auto" w:fill="auto"/>
            <w:vAlign w:val="center"/>
          </w:tcPr>
          <w:p w14:paraId="3FA51AC4" w14:textId="3EE37240" w:rsidR="00A44DA9" w:rsidRPr="00F811F3" w:rsidRDefault="00A44DA9" w:rsidP="00A44DA9">
            <w:pPr>
              <w:spacing w:after="0" w:line="360" w:lineRule="auto"/>
              <w:jc w:val="center"/>
              <w:rPr>
                <w:sz w:val="20"/>
                <w:szCs w:val="20"/>
                <w:lang w:val="en-US"/>
              </w:rPr>
            </w:pPr>
            <w:r w:rsidRPr="00F811F3">
              <w:rPr>
                <w:sz w:val="20"/>
                <w:szCs w:val="20"/>
                <w:lang w:val="en-US"/>
              </w:rPr>
              <w:t>73</w:t>
            </w:r>
            <w:r w:rsidR="00B555C2">
              <w:rPr>
                <w:sz w:val="20"/>
                <w:szCs w:val="20"/>
                <w:lang w:val="en-US"/>
              </w:rPr>
              <w:t>.</w:t>
            </w:r>
            <w:r w:rsidRPr="00F811F3">
              <w:rPr>
                <w:sz w:val="20"/>
                <w:szCs w:val="20"/>
                <w:lang w:val="en-US"/>
              </w:rPr>
              <w:t>5</w:t>
            </w:r>
          </w:p>
        </w:tc>
        <w:tc>
          <w:tcPr>
            <w:tcW w:w="0" w:type="auto"/>
            <w:shd w:val="clear" w:color="auto" w:fill="auto"/>
            <w:vAlign w:val="center"/>
          </w:tcPr>
          <w:p w14:paraId="3C00A473" w14:textId="1DE7739F" w:rsidR="00A44DA9" w:rsidRPr="00F811F3" w:rsidRDefault="00A44DA9" w:rsidP="00A44DA9">
            <w:pPr>
              <w:spacing w:after="0" w:line="360" w:lineRule="auto"/>
              <w:jc w:val="center"/>
              <w:rPr>
                <w:sz w:val="20"/>
                <w:szCs w:val="20"/>
                <w:lang w:val="en-US"/>
              </w:rPr>
            </w:pPr>
            <w:r w:rsidRPr="00F811F3">
              <w:rPr>
                <w:sz w:val="20"/>
                <w:szCs w:val="20"/>
                <w:lang w:val="en-US"/>
              </w:rPr>
              <w:t>53</w:t>
            </w:r>
            <w:r w:rsidR="00B555C2">
              <w:rPr>
                <w:sz w:val="20"/>
                <w:szCs w:val="20"/>
                <w:lang w:val="en-US"/>
              </w:rPr>
              <w:t>.</w:t>
            </w:r>
            <w:r w:rsidRPr="00F811F3">
              <w:rPr>
                <w:sz w:val="20"/>
                <w:szCs w:val="20"/>
                <w:lang w:val="en-US"/>
              </w:rPr>
              <w:t>3</w:t>
            </w:r>
          </w:p>
        </w:tc>
        <w:tc>
          <w:tcPr>
            <w:tcW w:w="0" w:type="auto"/>
            <w:shd w:val="clear" w:color="auto" w:fill="auto"/>
            <w:vAlign w:val="center"/>
          </w:tcPr>
          <w:p w14:paraId="7FB1A20C" w14:textId="0B5B87F5" w:rsidR="00A44DA9" w:rsidRPr="00F811F3" w:rsidRDefault="00A44DA9" w:rsidP="00A44DA9">
            <w:pPr>
              <w:spacing w:after="0" w:line="360" w:lineRule="auto"/>
              <w:jc w:val="center"/>
              <w:rPr>
                <w:sz w:val="20"/>
                <w:szCs w:val="20"/>
                <w:lang w:val="en-US"/>
              </w:rPr>
            </w:pPr>
            <w:r w:rsidRPr="00F811F3">
              <w:rPr>
                <w:sz w:val="20"/>
                <w:szCs w:val="20"/>
                <w:lang w:val="en-US"/>
              </w:rPr>
              <w:t>48</w:t>
            </w:r>
            <w:r w:rsidR="00B555C2">
              <w:rPr>
                <w:sz w:val="20"/>
                <w:szCs w:val="20"/>
                <w:lang w:val="en-US"/>
              </w:rPr>
              <w:t>.</w:t>
            </w:r>
            <w:r w:rsidRPr="00F811F3">
              <w:rPr>
                <w:sz w:val="20"/>
                <w:szCs w:val="20"/>
                <w:lang w:val="en-US"/>
              </w:rPr>
              <w:t>4</w:t>
            </w:r>
          </w:p>
        </w:tc>
        <w:tc>
          <w:tcPr>
            <w:tcW w:w="0" w:type="auto"/>
            <w:shd w:val="clear" w:color="auto" w:fill="FFFFFF" w:themeFill="background1"/>
            <w:vAlign w:val="center"/>
          </w:tcPr>
          <w:p w14:paraId="5CA29121" w14:textId="3609AF75" w:rsidR="00A44DA9" w:rsidRPr="00F811F3" w:rsidRDefault="00A44DA9" w:rsidP="00A44DA9">
            <w:pPr>
              <w:spacing w:after="0" w:line="360" w:lineRule="auto"/>
              <w:jc w:val="center"/>
              <w:rPr>
                <w:sz w:val="20"/>
                <w:szCs w:val="20"/>
                <w:lang w:val="en-US"/>
              </w:rPr>
            </w:pPr>
            <w:r w:rsidRPr="00F811F3">
              <w:rPr>
                <w:sz w:val="20"/>
                <w:szCs w:val="20"/>
                <w:lang w:val="en-US"/>
              </w:rPr>
              <w:t>*</w:t>
            </w:r>
          </w:p>
        </w:tc>
        <w:tc>
          <w:tcPr>
            <w:tcW w:w="0" w:type="auto"/>
            <w:shd w:val="clear" w:color="auto" w:fill="auto"/>
            <w:vAlign w:val="center"/>
          </w:tcPr>
          <w:p w14:paraId="63A6990B" w14:textId="77777777" w:rsidR="00A44DA9" w:rsidRPr="00F811F3" w:rsidRDefault="00A44DA9" w:rsidP="00A44DA9">
            <w:pPr>
              <w:spacing w:after="0" w:line="360" w:lineRule="auto"/>
              <w:jc w:val="center"/>
              <w:rPr>
                <w:sz w:val="20"/>
                <w:szCs w:val="20"/>
                <w:lang w:val="en-US"/>
              </w:rPr>
            </w:pPr>
            <w:r w:rsidRPr="00F811F3">
              <w:rPr>
                <w:sz w:val="20"/>
                <w:szCs w:val="20"/>
                <w:lang w:val="en-US"/>
              </w:rPr>
              <w:t>*</w:t>
            </w:r>
          </w:p>
        </w:tc>
        <w:tc>
          <w:tcPr>
            <w:tcW w:w="0" w:type="auto"/>
            <w:shd w:val="clear" w:color="auto" w:fill="auto"/>
            <w:vAlign w:val="center"/>
          </w:tcPr>
          <w:p w14:paraId="094A3715" w14:textId="06FDD0E1" w:rsidR="00A44DA9" w:rsidRPr="00F811F3" w:rsidRDefault="00A44DA9" w:rsidP="00A44DA9">
            <w:pPr>
              <w:spacing w:after="0" w:line="360" w:lineRule="auto"/>
              <w:jc w:val="center"/>
              <w:rPr>
                <w:sz w:val="20"/>
                <w:szCs w:val="20"/>
                <w:lang w:val="en-US"/>
              </w:rPr>
            </w:pPr>
            <w:r w:rsidRPr="00F811F3">
              <w:rPr>
                <w:sz w:val="20"/>
                <w:szCs w:val="20"/>
                <w:lang w:val="en-US"/>
              </w:rPr>
              <w:t>40</w:t>
            </w:r>
            <w:r w:rsidR="00B555C2">
              <w:rPr>
                <w:sz w:val="20"/>
                <w:szCs w:val="20"/>
                <w:lang w:val="en-US"/>
              </w:rPr>
              <w:t>.</w:t>
            </w:r>
            <w:r w:rsidRPr="00F811F3">
              <w:rPr>
                <w:sz w:val="20"/>
                <w:szCs w:val="20"/>
                <w:lang w:val="en-US"/>
              </w:rPr>
              <w:t>5</w:t>
            </w:r>
          </w:p>
        </w:tc>
        <w:tc>
          <w:tcPr>
            <w:tcW w:w="0" w:type="auto"/>
            <w:shd w:val="clear" w:color="auto" w:fill="auto"/>
            <w:vAlign w:val="center"/>
          </w:tcPr>
          <w:p w14:paraId="7F2FCC4F" w14:textId="6DFA06AB" w:rsidR="00A44DA9" w:rsidRPr="00F811F3" w:rsidRDefault="00A44DA9" w:rsidP="00A44DA9">
            <w:pPr>
              <w:spacing w:after="0" w:line="360" w:lineRule="auto"/>
              <w:jc w:val="center"/>
              <w:rPr>
                <w:sz w:val="20"/>
                <w:szCs w:val="20"/>
                <w:lang w:val="en-US"/>
              </w:rPr>
            </w:pPr>
            <w:r w:rsidRPr="00F811F3">
              <w:rPr>
                <w:sz w:val="20"/>
                <w:szCs w:val="20"/>
                <w:lang w:val="en-US"/>
              </w:rPr>
              <w:t>53</w:t>
            </w:r>
            <w:r w:rsidR="00B555C2">
              <w:rPr>
                <w:sz w:val="20"/>
                <w:szCs w:val="20"/>
                <w:lang w:val="en-US"/>
              </w:rPr>
              <w:t>.</w:t>
            </w:r>
            <w:r w:rsidRPr="00F811F3">
              <w:rPr>
                <w:sz w:val="20"/>
                <w:szCs w:val="20"/>
                <w:lang w:val="en-US"/>
              </w:rPr>
              <w:t>4</w:t>
            </w:r>
          </w:p>
        </w:tc>
      </w:tr>
      <w:tr w:rsidR="00FF36AE" w:rsidRPr="00F811F3" w14:paraId="33B00853" w14:textId="77777777" w:rsidTr="00F45D9A">
        <w:tc>
          <w:tcPr>
            <w:tcW w:w="0" w:type="auto"/>
            <w:tcBorders>
              <w:bottom w:val="single" w:sz="4" w:space="0" w:color="auto"/>
            </w:tcBorders>
            <w:shd w:val="clear" w:color="auto" w:fill="auto"/>
            <w:vAlign w:val="center"/>
          </w:tcPr>
          <w:p w14:paraId="7C840097" w14:textId="4D4206ED" w:rsidR="00FF36AE" w:rsidRPr="00F811F3" w:rsidRDefault="00FF36AE" w:rsidP="00A944C2">
            <w:pPr>
              <w:spacing w:after="0" w:line="360" w:lineRule="auto"/>
              <w:rPr>
                <w:b/>
                <w:sz w:val="20"/>
                <w:szCs w:val="20"/>
                <w:lang w:val="en-US" w:eastAsia="fr-FR"/>
              </w:rPr>
            </w:pPr>
            <w:r w:rsidRPr="00F811F3">
              <w:rPr>
                <w:b/>
                <w:sz w:val="20"/>
                <w:szCs w:val="20"/>
                <w:lang w:val="en-US" w:eastAsia="fr-FR"/>
              </w:rPr>
              <w:t xml:space="preserve">Total </w:t>
            </w:r>
            <w:r w:rsidR="00022EB7" w:rsidRPr="00F811F3">
              <w:rPr>
                <w:b/>
                <w:sz w:val="20"/>
                <w:szCs w:val="20"/>
                <w:lang w:val="en-US" w:eastAsia="fr-FR"/>
              </w:rPr>
              <w:t>N</w:t>
            </w:r>
          </w:p>
        </w:tc>
        <w:tc>
          <w:tcPr>
            <w:tcW w:w="0" w:type="auto"/>
            <w:tcBorders>
              <w:bottom w:val="single" w:sz="4" w:space="0" w:color="auto"/>
            </w:tcBorders>
            <w:shd w:val="clear" w:color="auto" w:fill="auto"/>
            <w:vAlign w:val="center"/>
          </w:tcPr>
          <w:p w14:paraId="6F17A2C7" w14:textId="77777777" w:rsidR="00FF36AE" w:rsidRPr="00F811F3" w:rsidRDefault="00FF36AE" w:rsidP="00A944C2">
            <w:pPr>
              <w:spacing w:after="0" w:line="360" w:lineRule="auto"/>
              <w:jc w:val="center"/>
              <w:rPr>
                <w:b/>
                <w:sz w:val="20"/>
                <w:szCs w:val="20"/>
                <w:lang w:val="en-US"/>
              </w:rPr>
            </w:pPr>
            <w:r w:rsidRPr="00F811F3">
              <w:rPr>
                <w:b/>
                <w:sz w:val="20"/>
                <w:szCs w:val="20"/>
                <w:lang w:val="en-US"/>
              </w:rPr>
              <w:t>49</w:t>
            </w:r>
          </w:p>
        </w:tc>
        <w:tc>
          <w:tcPr>
            <w:tcW w:w="0" w:type="auto"/>
            <w:tcBorders>
              <w:bottom w:val="single" w:sz="4" w:space="0" w:color="auto"/>
            </w:tcBorders>
            <w:shd w:val="clear" w:color="auto" w:fill="auto"/>
            <w:vAlign w:val="center"/>
          </w:tcPr>
          <w:p w14:paraId="78CCAB4B" w14:textId="77777777" w:rsidR="00FF36AE" w:rsidRPr="00F811F3" w:rsidRDefault="00FF36AE" w:rsidP="00A944C2">
            <w:pPr>
              <w:spacing w:after="0" w:line="360" w:lineRule="auto"/>
              <w:jc w:val="center"/>
              <w:rPr>
                <w:b/>
                <w:sz w:val="20"/>
                <w:szCs w:val="20"/>
                <w:lang w:val="en-US"/>
              </w:rPr>
            </w:pPr>
            <w:r w:rsidRPr="00F811F3">
              <w:rPr>
                <w:b/>
                <w:sz w:val="20"/>
                <w:szCs w:val="20"/>
                <w:lang w:val="en-US"/>
              </w:rPr>
              <w:t>75</w:t>
            </w:r>
          </w:p>
        </w:tc>
        <w:tc>
          <w:tcPr>
            <w:tcW w:w="0" w:type="auto"/>
            <w:tcBorders>
              <w:bottom w:val="single" w:sz="4" w:space="0" w:color="auto"/>
            </w:tcBorders>
            <w:shd w:val="clear" w:color="auto" w:fill="auto"/>
            <w:vAlign w:val="center"/>
          </w:tcPr>
          <w:p w14:paraId="5ED457F3" w14:textId="77777777" w:rsidR="00FF36AE" w:rsidRPr="00F811F3" w:rsidRDefault="00FF36AE" w:rsidP="00A944C2">
            <w:pPr>
              <w:spacing w:after="0" w:line="360" w:lineRule="auto"/>
              <w:jc w:val="center"/>
              <w:rPr>
                <w:b/>
                <w:sz w:val="20"/>
                <w:szCs w:val="20"/>
                <w:lang w:val="en-US"/>
              </w:rPr>
            </w:pPr>
            <w:r w:rsidRPr="00F811F3">
              <w:rPr>
                <w:b/>
                <w:sz w:val="20"/>
                <w:szCs w:val="20"/>
                <w:lang w:val="en-US"/>
              </w:rPr>
              <w:t>31</w:t>
            </w:r>
          </w:p>
        </w:tc>
        <w:tc>
          <w:tcPr>
            <w:tcW w:w="0" w:type="auto"/>
            <w:tcBorders>
              <w:bottom w:val="single" w:sz="4" w:space="0" w:color="auto"/>
            </w:tcBorders>
            <w:shd w:val="clear" w:color="auto" w:fill="FFFFFF" w:themeFill="background1"/>
            <w:vAlign w:val="center"/>
          </w:tcPr>
          <w:p w14:paraId="133F0149" w14:textId="10B961CC" w:rsidR="00FF36AE" w:rsidRPr="00F811F3" w:rsidRDefault="00A44DA9" w:rsidP="00A944C2">
            <w:pPr>
              <w:spacing w:after="0" w:line="360" w:lineRule="auto"/>
              <w:jc w:val="center"/>
              <w:rPr>
                <w:b/>
                <w:sz w:val="20"/>
                <w:szCs w:val="20"/>
                <w:lang w:val="en-US"/>
              </w:rPr>
            </w:pPr>
            <w:r w:rsidRPr="00F811F3">
              <w:rPr>
                <w:b/>
                <w:sz w:val="20"/>
                <w:szCs w:val="20"/>
                <w:lang w:val="en-US"/>
              </w:rPr>
              <w:t>16</w:t>
            </w:r>
          </w:p>
        </w:tc>
        <w:tc>
          <w:tcPr>
            <w:tcW w:w="0" w:type="auto"/>
            <w:tcBorders>
              <w:bottom w:val="single" w:sz="4" w:space="0" w:color="auto"/>
            </w:tcBorders>
            <w:shd w:val="clear" w:color="auto" w:fill="auto"/>
            <w:vAlign w:val="center"/>
          </w:tcPr>
          <w:p w14:paraId="73211898" w14:textId="77777777" w:rsidR="00FF36AE" w:rsidRPr="00F811F3" w:rsidRDefault="00FF36AE" w:rsidP="00A944C2">
            <w:pPr>
              <w:spacing w:after="0" w:line="360" w:lineRule="auto"/>
              <w:jc w:val="center"/>
              <w:rPr>
                <w:b/>
                <w:sz w:val="20"/>
                <w:szCs w:val="20"/>
                <w:lang w:val="en-US"/>
              </w:rPr>
            </w:pPr>
            <w:r w:rsidRPr="00F811F3">
              <w:rPr>
                <w:b/>
                <w:sz w:val="20"/>
                <w:szCs w:val="20"/>
                <w:lang w:val="en-US"/>
              </w:rPr>
              <w:t>8</w:t>
            </w:r>
          </w:p>
        </w:tc>
        <w:tc>
          <w:tcPr>
            <w:tcW w:w="0" w:type="auto"/>
            <w:tcBorders>
              <w:bottom w:val="single" w:sz="4" w:space="0" w:color="auto"/>
            </w:tcBorders>
            <w:shd w:val="clear" w:color="auto" w:fill="auto"/>
            <w:vAlign w:val="center"/>
          </w:tcPr>
          <w:p w14:paraId="57B97F92" w14:textId="77777777" w:rsidR="00FF36AE" w:rsidRPr="00F811F3" w:rsidRDefault="00FF36AE" w:rsidP="00A944C2">
            <w:pPr>
              <w:spacing w:after="0" w:line="360" w:lineRule="auto"/>
              <w:jc w:val="center"/>
              <w:rPr>
                <w:b/>
                <w:sz w:val="20"/>
                <w:szCs w:val="20"/>
                <w:lang w:val="en-US"/>
              </w:rPr>
            </w:pPr>
            <w:r w:rsidRPr="00F811F3">
              <w:rPr>
                <w:b/>
                <w:sz w:val="20"/>
                <w:szCs w:val="20"/>
                <w:lang w:val="en-US"/>
              </w:rPr>
              <w:t>42</w:t>
            </w:r>
          </w:p>
        </w:tc>
        <w:tc>
          <w:tcPr>
            <w:tcW w:w="0" w:type="auto"/>
            <w:tcBorders>
              <w:bottom w:val="single" w:sz="4" w:space="0" w:color="auto"/>
            </w:tcBorders>
            <w:shd w:val="clear" w:color="auto" w:fill="auto"/>
            <w:vAlign w:val="center"/>
          </w:tcPr>
          <w:p w14:paraId="025FE3BA" w14:textId="77777777" w:rsidR="00FF36AE" w:rsidRPr="00F811F3" w:rsidRDefault="00FF36AE" w:rsidP="00A944C2">
            <w:pPr>
              <w:spacing w:after="0" w:line="360" w:lineRule="auto"/>
              <w:jc w:val="center"/>
              <w:rPr>
                <w:b/>
                <w:sz w:val="20"/>
                <w:szCs w:val="20"/>
                <w:lang w:val="en-US"/>
              </w:rPr>
            </w:pPr>
            <w:r w:rsidRPr="00F811F3">
              <w:rPr>
                <w:b/>
                <w:sz w:val="20"/>
                <w:szCs w:val="20"/>
                <w:lang w:val="en-US"/>
              </w:rPr>
              <w:t>221</w:t>
            </w:r>
          </w:p>
        </w:tc>
      </w:tr>
    </w:tbl>
    <w:p w14:paraId="0E5CF0EF" w14:textId="7D88459E" w:rsidR="00CE3E20" w:rsidRPr="00F811F3" w:rsidRDefault="00FF36AE" w:rsidP="00A93A54">
      <w:pPr>
        <w:spacing w:after="0" w:line="360" w:lineRule="auto"/>
        <w:jc w:val="both"/>
        <w:rPr>
          <w:sz w:val="24"/>
          <w:szCs w:val="24"/>
          <w:lang w:val="en-US"/>
        </w:rPr>
      </w:pPr>
      <w:r w:rsidRPr="00F811F3">
        <w:rPr>
          <w:sz w:val="24"/>
          <w:szCs w:val="24"/>
          <w:lang w:val="en-US"/>
        </w:rPr>
        <w:t>*</w:t>
      </w:r>
      <w:r w:rsidR="00B555C2">
        <w:rPr>
          <w:sz w:val="24"/>
          <w:szCs w:val="24"/>
          <w:lang w:val="en-US"/>
        </w:rPr>
        <w:t xml:space="preserve">Due to low participation in </w:t>
      </w:r>
      <w:r w:rsidRPr="00F811F3">
        <w:rPr>
          <w:sz w:val="24"/>
          <w:szCs w:val="24"/>
          <w:lang w:val="en-US"/>
        </w:rPr>
        <w:t xml:space="preserve">Koulikoro </w:t>
      </w:r>
      <w:r w:rsidR="00B555C2">
        <w:rPr>
          <w:sz w:val="24"/>
          <w:szCs w:val="24"/>
          <w:lang w:val="en-US"/>
        </w:rPr>
        <w:t>and</w:t>
      </w:r>
      <w:r w:rsidRPr="00F811F3">
        <w:rPr>
          <w:sz w:val="24"/>
          <w:szCs w:val="24"/>
          <w:lang w:val="en-US"/>
        </w:rPr>
        <w:t xml:space="preserve"> Nara</w:t>
      </w:r>
      <w:r w:rsidR="00B555C2">
        <w:rPr>
          <w:sz w:val="24"/>
          <w:szCs w:val="24"/>
          <w:lang w:val="en-US"/>
        </w:rPr>
        <w:t>, results are not presented.</w:t>
      </w:r>
    </w:p>
    <w:p w14:paraId="573E1AF9" w14:textId="77777777" w:rsidR="00B44AF9" w:rsidRPr="00F811F3" w:rsidRDefault="00B44AF9" w:rsidP="00B44AF9">
      <w:pPr>
        <w:rPr>
          <w:b/>
          <w:sz w:val="24"/>
          <w:szCs w:val="24"/>
          <w:lang w:val="en-US"/>
        </w:rPr>
      </w:pPr>
    </w:p>
    <w:p w14:paraId="303C61DB" w14:textId="77777777" w:rsidR="00B44AF9" w:rsidRPr="00F811F3" w:rsidRDefault="00B44AF9" w:rsidP="00B44AF9">
      <w:pPr>
        <w:rPr>
          <w:b/>
          <w:sz w:val="24"/>
          <w:szCs w:val="24"/>
          <w:lang w:val="en-US"/>
        </w:rPr>
      </w:pPr>
    </w:p>
    <w:p w14:paraId="1370CA5C" w14:textId="77777777" w:rsidR="00B44AF9" w:rsidRPr="00F811F3" w:rsidRDefault="00B44AF9" w:rsidP="00B44AF9">
      <w:pPr>
        <w:rPr>
          <w:b/>
          <w:sz w:val="24"/>
          <w:szCs w:val="24"/>
          <w:lang w:val="en-US"/>
        </w:rPr>
      </w:pPr>
    </w:p>
    <w:p w14:paraId="22C6F9A2" w14:textId="77777777" w:rsidR="00B44AF9" w:rsidRPr="00F811F3" w:rsidRDefault="00B44AF9" w:rsidP="00B44AF9">
      <w:pPr>
        <w:rPr>
          <w:b/>
          <w:sz w:val="24"/>
          <w:szCs w:val="24"/>
          <w:lang w:val="en-US"/>
        </w:rPr>
      </w:pPr>
    </w:p>
    <w:p w14:paraId="6FFA97F4" w14:textId="77777777" w:rsidR="00B44AF9" w:rsidRPr="00F811F3" w:rsidRDefault="00B44AF9" w:rsidP="00B44AF9">
      <w:pPr>
        <w:rPr>
          <w:b/>
          <w:sz w:val="24"/>
          <w:szCs w:val="24"/>
          <w:lang w:val="en-US"/>
        </w:rPr>
      </w:pPr>
    </w:p>
    <w:p w14:paraId="69C7DD75" w14:textId="77777777" w:rsidR="00B44AF9" w:rsidRPr="00F811F3" w:rsidRDefault="00B44AF9" w:rsidP="00B44AF9">
      <w:pPr>
        <w:rPr>
          <w:b/>
          <w:sz w:val="24"/>
          <w:szCs w:val="24"/>
          <w:lang w:val="en-US"/>
        </w:rPr>
      </w:pPr>
    </w:p>
    <w:p w14:paraId="7ACFF214" w14:textId="77777777" w:rsidR="00B44AF9" w:rsidRPr="00F811F3" w:rsidRDefault="00B44AF9" w:rsidP="00B44AF9">
      <w:pPr>
        <w:rPr>
          <w:b/>
          <w:sz w:val="24"/>
          <w:szCs w:val="24"/>
          <w:lang w:val="en-US"/>
        </w:rPr>
      </w:pPr>
    </w:p>
    <w:p w14:paraId="52891D64" w14:textId="77777777" w:rsidR="00B44AF9" w:rsidRPr="00F811F3" w:rsidRDefault="00B44AF9" w:rsidP="00B44AF9">
      <w:pPr>
        <w:rPr>
          <w:b/>
          <w:sz w:val="24"/>
          <w:szCs w:val="24"/>
          <w:lang w:val="en-US"/>
        </w:rPr>
      </w:pPr>
    </w:p>
    <w:p w14:paraId="3FAEB5AF" w14:textId="4AA0472E" w:rsidR="00B44AF9" w:rsidRPr="00F811F3" w:rsidRDefault="00B44AF9" w:rsidP="00B44AF9">
      <w:pPr>
        <w:rPr>
          <w:b/>
          <w:sz w:val="24"/>
          <w:szCs w:val="24"/>
          <w:lang w:val="en-US"/>
        </w:rPr>
      </w:pPr>
    </w:p>
    <w:p w14:paraId="01D79ACA" w14:textId="4759DA26" w:rsidR="00B44AF9" w:rsidRPr="00F811F3" w:rsidRDefault="00B44AF9" w:rsidP="00B44AF9">
      <w:pPr>
        <w:rPr>
          <w:b/>
          <w:sz w:val="24"/>
          <w:szCs w:val="24"/>
          <w:lang w:val="en-US"/>
        </w:rPr>
      </w:pPr>
    </w:p>
    <w:p w14:paraId="5D12C86F" w14:textId="34A038FF" w:rsidR="00B44AF9" w:rsidRPr="00F811F3" w:rsidRDefault="00B44AF9" w:rsidP="00B44AF9">
      <w:pPr>
        <w:rPr>
          <w:b/>
          <w:sz w:val="24"/>
          <w:szCs w:val="24"/>
          <w:lang w:val="en-US"/>
        </w:rPr>
      </w:pPr>
    </w:p>
    <w:p w14:paraId="01B74CFB" w14:textId="77777777" w:rsidR="00B44AF9" w:rsidRPr="00F811F3" w:rsidRDefault="00B44AF9" w:rsidP="00B44AF9">
      <w:pPr>
        <w:rPr>
          <w:b/>
          <w:sz w:val="24"/>
          <w:szCs w:val="24"/>
          <w:lang w:val="en-US"/>
        </w:rPr>
      </w:pPr>
    </w:p>
    <w:p w14:paraId="40998C63" w14:textId="07375245" w:rsidR="00CE3E20" w:rsidRPr="00F811F3" w:rsidRDefault="00C47173" w:rsidP="0074136E">
      <w:pPr>
        <w:pStyle w:val="Heading2"/>
        <w:spacing w:before="0" w:after="120" w:line="360" w:lineRule="auto"/>
        <w:jc w:val="center"/>
        <w:rPr>
          <w:rFonts w:ascii="Arial" w:hAnsi="Arial" w:cs="Arial"/>
          <w:color w:val="auto"/>
          <w:sz w:val="24"/>
          <w:szCs w:val="24"/>
          <w:lang w:val="en-US"/>
        </w:rPr>
      </w:pPr>
      <w:bookmarkStart w:id="186" w:name="_Toc47286456"/>
      <w:r w:rsidRPr="00F811F3">
        <w:rPr>
          <w:rFonts w:ascii="Arial" w:hAnsi="Arial" w:cs="Arial"/>
          <w:b/>
          <w:bCs/>
          <w:color w:val="auto"/>
          <w:sz w:val="24"/>
          <w:szCs w:val="24"/>
          <w:lang w:val="en-US"/>
        </w:rPr>
        <w:t>A</w:t>
      </w:r>
      <w:r w:rsidR="005A50AE">
        <w:rPr>
          <w:rFonts w:ascii="Arial" w:hAnsi="Arial" w:cs="Arial"/>
          <w:b/>
          <w:bCs/>
          <w:color w:val="auto"/>
          <w:sz w:val="24"/>
          <w:szCs w:val="24"/>
          <w:lang w:val="en-US"/>
        </w:rPr>
        <w:t>ppendix</w:t>
      </w:r>
      <w:r w:rsidRPr="00F811F3">
        <w:rPr>
          <w:rFonts w:ascii="Arial" w:hAnsi="Arial" w:cs="Arial"/>
          <w:b/>
          <w:bCs/>
          <w:color w:val="auto"/>
          <w:sz w:val="24"/>
          <w:szCs w:val="24"/>
          <w:lang w:val="en-US"/>
        </w:rPr>
        <w:t xml:space="preserve"> H</w:t>
      </w:r>
      <w:r w:rsidR="00CE3E20" w:rsidRPr="00F811F3">
        <w:rPr>
          <w:rFonts w:ascii="Arial" w:hAnsi="Arial" w:cs="Arial"/>
          <w:b/>
          <w:bCs/>
          <w:color w:val="auto"/>
          <w:sz w:val="24"/>
          <w:szCs w:val="24"/>
          <w:lang w:val="en-US"/>
        </w:rPr>
        <w:t xml:space="preserve">: </w:t>
      </w:r>
      <w:r w:rsidR="003D2D30" w:rsidRPr="00F811F3">
        <w:rPr>
          <w:rFonts w:ascii="Arial" w:hAnsi="Arial" w:cs="Arial"/>
          <w:color w:val="auto"/>
          <w:sz w:val="24"/>
          <w:szCs w:val="24"/>
          <w:lang w:val="en-US"/>
        </w:rPr>
        <w:t>Consent</w:t>
      </w:r>
      <w:r w:rsidR="005A50AE">
        <w:rPr>
          <w:rFonts w:ascii="Arial" w:hAnsi="Arial" w:cs="Arial"/>
          <w:color w:val="auto"/>
          <w:sz w:val="24"/>
          <w:szCs w:val="24"/>
          <w:lang w:val="en-US"/>
        </w:rPr>
        <w:t xml:space="preserve"> forms</w:t>
      </w:r>
      <w:bookmarkEnd w:id="186"/>
    </w:p>
    <w:p w14:paraId="10D0D87F" w14:textId="2A73B8EE" w:rsidR="00BC48E7" w:rsidRPr="00F811F3" w:rsidRDefault="00BC48E7">
      <w:pPr>
        <w:rPr>
          <w:b/>
          <w:sz w:val="24"/>
          <w:szCs w:val="24"/>
          <w:lang w:val="en-US"/>
        </w:rPr>
      </w:pPr>
      <w:r w:rsidRPr="00F811F3">
        <w:rPr>
          <w:b/>
          <w:sz w:val="24"/>
          <w:szCs w:val="24"/>
          <w:lang w:val="en-US"/>
        </w:rPr>
        <w:br w:type="page"/>
      </w:r>
    </w:p>
    <w:p w14:paraId="348A5568" w14:textId="1DD8535D" w:rsidR="00BC1982" w:rsidRPr="00F811F3" w:rsidRDefault="00D074AF" w:rsidP="00086BB5">
      <w:pPr>
        <w:jc w:val="center"/>
        <w:rPr>
          <w:b/>
          <w:noProof/>
          <w:sz w:val="24"/>
          <w:szCs w:val="24"/>
          <w:lang w:val="en-US"/>
        </w:rPr>
      </w:pPr>
      <w:r>
        <w:rPr>
          <w:b/>
          <w:noProof/>
          <w:sz w:val="24"/>
          <w:szCs w:val="24"/>
          <w:lang w:val="en-US"/>
        </w:rPr>
        <w:lastRenderedPageBreak/>
        <w:t>CHW Consent</w:t>
      </w:r>
    </w:p>
    <w:p w14:paraId="252BC845" w14:textId="7D7E588F" w:rsidR="00086BB5" w:rsidRPr="00F811F3" w:rsidRDefault="00086BB5" w:rsidP="00BC1982">
      <w:pPr>
        <w:rPr>
          <w:b/>
          <w:sz w:val="24"/>
          <w:szCs w:val="24"/>
          <w:lang w:val="en-US"/>
        </w:rPr>
      </w:pPr>
      <w:r w:rsidRPr="00F811F3">
        <w:rPr>
          <w:b/>
          <w:noProof/>
          <w:sz w:val="24"/>
          <w:szCs w:val="24"/>
          <w:lang w:val="en-US" w:eastAsia="fr-FR"/>
        </w:rPr>
        <w:drawing>
          <wp:inline distT="0" distB="0" distL="0" distR="0" wp14:anchorId="7318554A" wp14:editId="02281D82">
            <wp:extent cx="5605153" cy="8279819"/>
            <wp:effectExtent l="0" t="0" r="0" b="698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7485" cy="8298036"/>
                    </a:xfrm>
                    <a:prstGeom prst="rect">
                      <a:avLst/>
                    </a:prstGeom>
                    <a:noFill/>
                    <a:ln>
                      <a:noFill/>
                    </a:ln>
                  </pic:spPr>
                </pic:pic>
              </a:graphicData>
            </a:graphic>
          </wp:inline>
        </w:drawing>
      </w:r>
    </w:p>
    <w:p w14:paraId="37DBD454" w14:textId="2F5CC08A" w:rsidR="00BC1982" w:rsidRPr="00F811F3" w:rsidRDefault="00BC1982">
      <w:pPr>
        <w:rPr>
          <w:b/>
          <w:sz w:val="24"/>
          <w:szCs w:val="24"/>
          <w:lang w:val="en-US"/>
        </w:rPr>
      </w:pPr>
      <w:r w:rsidRPr="00F811F3">
        <w:rPr>
          <w:b/>
          <w:sz w:val="24"/>
          <w:szCs w:val="24"/>
          <w:lang w:val="en-US"/>
        </w:rPr>
        <w:br w:type="page"/>
      </w:r>
    </w:p>
    <w:p w14:paraId="14533219" w14:textId="2E9B4DF1" w:rsidR="00BC48E7" w:rsidRPr="00F811F3" w:rsidRDefault="00BC48E7">
      <w:pPr>
        <w:rPr>
          <w:b/>
          <w:sz w:val="24"/>
          <w:szCs w:val="24"/>
          <w:lang w:val="en-US"/>
        </w:rPr>
      </w:pPr>
      <w:r w:rsidRPr="00F811F3">
        <w:rPr>
          <w:b/>
          <w:noProof/>
          <w:sz w:val="24"/>
          <w:szCs w:val="24"/>
          <w:lang w:val="en-US" w:eastAsia="fr-FR"/>
        </w:rPr>
        <w:lastRenderedPageBreak/>
        <w:drawing>
          <wp:inline distT="0" distB="0" distL="0" distR="0" wp14:anchorId="51A833C8" wp14:editId="07CE1FB8">
            <wp:extent cx="5613991" cy="8505313"/>
            <wp:effectExtent l="0" t="0" r="635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2557" cy="8533441"/>
                    </a:xfrm>
                    <a:prstGeom prst="rect">
                      <a:avLst/>
                    </a:prstGeom>
                    <a:noFill/>
                    <a:ln>
                      <a:noFill/>
                    </a:ln>
                  </pic:spPr>
                </pic:pic>
              </a:graphicData>
            </a:graphic>
          </wp:inline>
        </w:drawing>
      </w:r>
    </w:p>
    <w:p w14:paraId="0ED11C4F" w14:textId="09A394DD" w:rsidR="00BC48E7" w:rsidRPr="00F811F3" w:rsidRDefault="00BC48E7">
      <w:pPr>
        <w:rPr>
          <w:b/>
          <w:sz w:val="24"/>
          <w:szCs w:val="24"/>
          <w:lang w:val="en-US"/>
        </w:rPr>
      </w:pPr>
      <w:r w:rsidRPr="00F811F3">
        <w:rPr>
          <w:b/>
          <w:sz w:val="24"/>
          <w:szCs w:val="24"/>
          <w:lang w:val="en-US"/>
        </w:rPr>
        <w:br w:type="page"/>
      </w:r>
    </w:p>
    <w:p w14:paraId="63928C8B" w14:textId="53070D10" w:rsidR="00BC48E7" w:rsidRPr="00F811F3" w:rsidRDefault="00BC48E7">
      <w:pPr>
        <w:rPr>
          <w:b/>
          <w:sz w:val="24"/>
          <w:szCs w:val="24"/>
          <w:lang w:val="en-US"/>
        </w:rPr>
      </w:pPr>
      <w:r w:rsidRPr="00F811F3">
        <w:rPr>
          <w:b/>
          <w:noProof/>
          <w:sz w:val="24"/>
          <w:szCs w:val="24"/>
          <w:lang w:val="en-US" w:eastAsia="fr-FR"/>
        </w:rPr>
        <w:lastRenderedPageBreak/>
        <w:drawing>
          <wp:inline distT="0" distB="0" distL="0" distR="0" wp14:anchorId="17DA8D83" wp14:editId="1240532A">
            <wp:extent cx="5759532" cy="8502118"/>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9857" cy="8517360"/>
                    </a:xfrm>
                    <a:prstGeom prst="rect">
                      <a:avLst/>
                    </a:prstGeom>
                    <a:noFill/>
                    <a:ln>
                      <a:noFill/>
                    </a:ln>
                  </pic:spPr>
                </pic:pic>
              </a:graphicData>
            </a:graphic>
          </wp:inline>
        </w:drawing>
      </w:r>
    </w:p>
    <w:p w14:paraId="7E71983C" w14:textId="5B73DAE4" w:rsidR="00BC48E7" w:rsidRPr="00F811F3" w:rsidRDefault="00BC48E7">
      <w:pPr>
        <w:rPr>
          <w:rFonts w:eastAsia="Times New Roman"/>
          <w:b/>
          <w:sz w:val="24"/>
          <w:szCs w:val="24"/>
          <w:lang w:val="en-US"/>
        </w:rPr>
      </w:pPr>
      <w:r w:rsidRPr="00F811F3">
        <w:rPr>
          <w:rFonts w:eastAsia="Times New Roman"/>
          <w:b/>
          <w:sz w:val="24"/>
          <w:szCs w:val="24"/>
          <w:lang w:val="en-US"/>
        </w:rPr>
        <w:br w:type="page"/>
      </w:r>
    </w:p>
    <w:p w14:paraId="06A131CD" w14:textId="60C645F1" w:rsidR="00743D1E" w:rsidRPr="00F811F3" w:rsidRDefault="00743D1E">
      <w:pPr>
        <w:rPr>
          <w:rFonts w:eastAsia="Times New Roman"/>
          <w:b/>
          <w:sz w:val="24"/>
          <w:szCs w:val="24"/>
          <w:lang w:val="en-US"/>
        </w:rPr>
      </w:pPr>
      <w:r w:rsidRPr="00F811F3">
        <w:rPr>
          <w:rFonts w:eastAsia="Times New Roman"/>
          <w:b/>
          <w:noProof/>
          <w:sz w:val="24"/>
          <w:szCs w:val="24"/>
          <w:lang w:val="en-US" w:eastAsia="fr-FR"/>
        </w:rPr>
        <w:lastRenderedPageBreak/>
        <w:drawing>
          <wp:inline distT="0" distB="0" distL="0" distR="0" wp14:anchorId="6AFA0E51" wp14:editId="3AC143AA">
            <wp:extent cx="5581402" cy="8573124"/>
            <wp:effectExtent l="0" t="0" r="63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7326" cy="8582224"/>
                    </a:xfrm>
                    <a:prstGeom prst="rect">
                      <a:avLst/>
                    </a:prstGeom>
                    <a:noFill/>
                    <a:ln>
                      <a:noFill/>
                    </a:ln>
                  </pic:spPr>
                </pic:pic>
              </a:graphicData>
            </a:graphic>
          </wp:inline>
        </w:drawing>
      </w:r>
    </w:p>
    <w:p w14:paraId="3F21329C" w14:textId="57C1C389" w:rsidR="00743D1E" w:rsidRPr="00F811F3" w:rsidRDefault="00743D1E">
      <w:pPr>
        <w:rPr>
          <w:rFonts w:eastAsia="Times New Roman"/>
          <w:b/>
          <w:sz w:val="24"/>
          <w:szCs w:val="24"/>
          <w:lang w:val="en-US"/>
        </w:rPr>
      </w:pPr>
      <w:r w:rsidRPr="00F811F3">
        <w:rPr>
          <w:rFonts w:eastAsia="Times New Roman"/>
          <w:b/>
          <w:sz w:val="24"/>
          <w:szCs w:val="24"/>
          <w:lang w:val="en-US"/>
        </w:rPr>
        <w:br w:type="page"/>
      </w:r>
    </w:p>
    <w:p w14:paraId="3F773E27" w14:textId="04BD5148" w:rsidR="00743D1E" w:rsidRPr="00F811F3" w:rsidRDefault="00743D1E">
      <w:pPr>
        <w:rPr>
          <w:rFonts w:eastAsia="Times New Roman"/>
          <w:b/>
          <w:sz w:val="24"/>
          <w:szCs w:val="24"/>
          <w:lang w:val="en-US"/>
        </w:rPr>
      </w:pPr>
      <w:r w:rsidRPr="00F811F3">
        <w:rPr>
          <w:rFonts w:eastAsia="Times New Roman"/>
          <w:b/>
          <w:noProof/>
          <w:sz w:val="24"/>
          <w:szCs w:val="24"/>
          <w:lang w:val="en-US" w:eastAsia="fr-FR"/>
        </w:rPr>
        <w:lastRenderedPageBreak/>
        <w:drawing>
          <wp:inline distT="0" distB="0" distL="0" distR="0" wp14:anchorId="546E8B5D" wp14:editId="4FF03F26">
            <wp:extent cx="5829836" cy="8431480"/>
            <wp:effectExtent l="0" t="0" r="0" b="825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44526" cy="8452726"/>
                    </a:xfrm>
                    <a:prstGeom prst="rect">
                      <a:avLst/>
                    </a:prstGeom>
                    <a:noFill/>
                    <a:ln>
                      <a:noFill/>
                    </a:ln>
                  </pic:spPr>
                </pic:pic>
              </a:graphicData>
            </a:graphic>
          </wp:inline>
        </w:drawing>
      </w:r>
    </w:p>
    <w:p w14:paraId="74183274" w14:textId="4EB37A2F" w:rsidR="00743D1E" w:rsidRPr="00F811F3" w:rsidRDefault="00743D1E">
      <w:pPr>
        <w:rPr>
          <w:rFonts w:eastAsia="Times New Roman"/>
          <w:b/>
          <w:sz w:val="24"/>
          <w:szCs w:val="24"/>
          <w:lang w:val="en-US"/>
        </w:rPr>
      </w:pPr>
      <w:r w:rsidRPr="00F811F3">
        <w:rPr>
          <w:rFonts w:eastAsia="Times New Roman"/>
          <w:b/>
          <w:sz w:val="24"/>
          <w:szCs w:val="24"/>
          <w:lang w:val="en-US"/>
        </w:rPr>
        <w:br w:type="page"/>
      </w:r>
    </w:p>
    <w:p w14:paraId="56632DB2" w14:textId="02406383" w:rsidR="00743D1E" w:rsidRPr="00F811F3" w:rsidRDefault="00743D1E">
      <w:pPr>
        <w:rPr>
          <w:rFonts w:eastAsia="Times New Roman"/>
          <w:b/>
          <w:sz w:val="24"/>
          <w:szCs w:val="24"/>
          <w:lang w:val="en-US"/>
        </w:rPr>
      </w:pPr>
      <w:r w:rsidRPr="00F811F3">
        <w:rPr>
          <w:rFonts w:eastAsia="Times New Roman"/>
          <w:b/>
          <w:noProof/>
          <w:sz w:val="24"/>
          <w:szCs w:val="24"/>
          <w:lang w:val="en-US" w:eastAsia="fr-FR"/>
        </w:rPr>
        <w:lastRenderedPageBreak/>
        <w:drawing>
          <wp:inline distT="0" distB="0" distL="0" distR="0" wp14:anchorId="2564CF6D" wp14:editId="72E2834D">
            <wp:extent cx="5712031" cy="8464035"/>
            <wp:effectExtent l="0" t="0" r="317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547" cy="8469245"/>
                    </a:xfrm>
                    <a:prstGeom prst="rect">
                      <a:avLst/>
                    </a:prstGeom>
                    <a:noFill/>
                    <a:ln>
                      <a:noFill/>
                    </a:ln>
                  </pic:spPr>
                </pic:pic>
              </a:graphicData>
            </a:graphic>
          </wp:inline>
        </w:drawing>
      </w:r>
    </w:p>
    <w:p w14:paraId="456E6D9F" w14:textId="2FA3080B" w:rsidR="00743D1E" w:rsidRPr="00F811F3" w:rsidRDefault="00743D1E">
      <w:pPr>
        <w:rPr>
          <w:rFonts w:eastAsia="Times New Roman"/>
          <w:b/>
          <w:sz w:val="24"/>
          <w:szCs w:val="24"/>
          <w:lang w:val="en-US"/>
        </w:rPr>
      </w:pPr>
      <w:r w:rsidRPr="00F811F3">
        <w:rPr>
          <w:rFonts w:eastAsia="Times New Roman"/>
          <w:b/>
          <w:sz w:val="24"/>
          <w:szCs w:val="24"/>
          <w:lang w:val="en-US"/>
        </w:rPr>
        <w:br w:type="page"/>
      </w:r>
    </w:p>
    <w:p w14:paraId="1C786B49" w14:textId="00E001E6" w:rsidR="00743D1E" w:rsidRPr="00F811F3" w:rsidRDefault="00743D1E">
      <w:pPr>
        <w:rPr>
          <w:rFonts w:eastAsia="Times New Roman"/>
          <w:b/>
          <w:sz w:val="24"/>
          <w:szCs w:val="24"/>
          <w:lang w:val="en-US"/>
        </w:rPr>
      </w:pPr>
      <w:r w:rsidRPr="00F811F3">
        <w:rPr>
          <w:rFonts w:eastAsia="Times New Roman"/>
          <w:b/>
          <w:noProof/>
          <w:sz w:val="24"/>
          <w:szCs w:val="24"/>
          <w:lang w:val="en-US" w:eastAsia="fr-FR"/>
        </w:rPr>
        <w:lastRenderedPageBreak/>
        <w:drawing>
          <wp:inline distT="0" distB="0" distL="0" distR="0" wp14:anchorId="770EE161" wp14:editId="6E2ED6B8">
            <wp:extent cx="6075074" cy="8585859"/>
            <wp:effectExtent l="0" t="0" r="1905" b="5715"/>
            <wp:docPr id="4100" name="Imag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2221" cy="8610093"/>
                    </a:xfrm>
                    <a:prstGeom prst="rect">
                      <a:avLst/>
                    </a:prstGeom>
                    <a:noFill/>
                    <a:ln>
                      <a:noFill/>
                    </a:ln>
                  </pic:spPr>
                </pic:pic>
              </a:graphicData>
            </a:graphic>
          </wp:inline>
        </w:drawing>
      </w:r>
    </w:p>
    <w:p w14:paraId="42B350F9" w14:textId="15F036AD" w:rsidR="00743D1E" w:rsidRPr="00F811F3" w:rsidRDefault="00743D1E">
      <w:pPr>
        <w:rPr>
          <w:rFonts w:eastAsia="Times New Roman"/>
          <w:b/>
          <w:sz w:val="24"/>
          <w:szCs w:val="24"/>
          <w:lang w:val="en-US"/>
        </w:rPr>
      </w:pPr>
      <w:r w:rsidRPr="00F811F3">
        <w:rPr>
          <w:rFonts w:eastAsia="Times New Roman"/>
          <w:b/>
          <w:sz w:val="24"/>
          <w:szCs w:val="24"/>
          <w:lang w:val="en-US"/>
        </w:rPr>
        <w:br w:type="page"/>
      </w:r>
    </w:p>
    <w:p w14:paraId="67C67BCF" w14:textId="08BE8984" w:rsidR="00743D1E" w:rsidRPr="00F811F3" w:rsidRDefault="004D44A0" w:rsidP="00743D1E">
      <w:pPr>
        <w:rPr>
          <w:b/>
          <w:sz w:val="24"/>
          <w:szCs w:val="24"/>
          <w:lang w:val="en-US"/>
        </w:rPr>
      </w:pPr>
      <w:r>
        <w:rPr>
          <w:b/>
          <w:sz w:val="24"/>
          <w:szCs w:val="24"/>
          <w:lang w:val="en-US"/>
        </w:rPr>
        <w:lastRenderedPageBreak/>
        <w:t xml:space="preserve">Sick child companion consent </w:t>
      </w:r>
    </w:p>
    <w:p w14:paraId="4C8C4572" w14:textId="011D9FB1" w:rsidR="00BA295D" w:rsidRPr="00F811F3" w:rsidRDefault="00BA295D" w:rsidP="00743D1E">
      <w:pPr>
        <w:rPr>
          <w:b/>
          <w:sz w:val="24"/>
          <w:szCs w:val="24"/>
          <w:lang w:val="en-US"/>
        </w:rPr>
      </w:pPr>
      <w:r w:rsidRPr="00F811F3">
        <w:rPr>
          <w:b/>
          <w:noProof/>
          <w:sz w:val="24"/>
          <w:szCs w:val="24"/>
          <w:lang w:val="en-US" w:eastAsia="fr-FR"/>
        </w:rPr>
        <w:drawing>
          <wp:inline distT="0" distB="0" distL="0" distR="0" wp14:anchorId="14C0DD30" wp14:editId="143068BE">
            <wp:extent cx="5581402" cy="8288316"/>
            <wp:effectExtent l="0" t="0" r="635" b="0"/>
            <wp:docPr id="4103" name="Imag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93360" cy="8306073"/>
                    </a:xfrm>
                    <a:prstGeom prst="rect">
                      <a:avLst/>
                    </a:prstGeom>
                    <a:noFill/>
                    <a:ln>
                      <a:noFill/>
                    </a:ln>
                  </pic:spPr>
                </pic:pic>
              </a:graphicData>
            </a:graphic>
          </wp:inline>
        </w:drawing>
      </w:r>
    </w:p>
    <w:p w14:paraId="493EBEF4" w14:textId="77777777" w:rsidR="00743D1E" w:rsidRPr="00F811F3" w:rsidRDefault="00743D1E">
      <w:pPr>
        <w:rPr>
          <w:rFonts w:eastAsia="Times New Roman"/>
          <w:b/>
          <w:sz w:val="24"/>
          <w:szCs w:val="24"/>
          <w:lang w:val="en-US"/>
        </w:rPr>
      </w:pPr>
      <w:r w:rsidRPr="00F811F3">
        <w:rPr>
          <w:b/>
          <w:sz w:val="24"/>
          <w:szCs w:val="24"/>
          <w:lang w:val="en-US"/>
        </w:rPr>
        <w:br w:type="page"/>
      </w:r>
    </w:p>
    <w:p w14:paraId="6B0F910E" w14:textId="18B12589" w:rsidR="00743D1E" w:rsidRPr="00F811F3" w:rsidRDefault="00BA295D" w:rsidP="00BA295D">
      <w:pPr>
        <w:rPr>
          <w:b/>
          <w:sz w:val="24"/>
          <w:szCs w:val="24"/>
          <w:lang w:val="en-US"/>
        </w:rPr>
      </w:pPr>
      <w:r w:rsidRPr="00F811F3">
        <w:rPr>
          <w:b/>
          <w:noProof/>
          <w:sz w:val="24"/>
          <w:szCs w:val="24"/>
          <w:lang w:val="en-US" w:eastAsia="fr-FR"/>
        </w:rPr>
        <w:lastRenderedPageBreak/>
        <w:drawing>
          <wp:inline distT="0" distB="0" distL="0" distR="0" wp14:anchorId="21B7117E" wp14:editId="087A0DD9">
            <wp:extent cx="5906351" cy="8478981"/>
            <wp:effectExtent l="0" t="0" r="0" b="0"/>
            <wp:docPr id="4104" name="Imag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18454" cy="8496356"/>
                    </a:xfrm>
                    <a:prstGeom prst="rect">
                      <a:avLst/>
                    </a:prstGeom>
                    <a:noFill/>
                    <a:ln>
                      <a:noFill/>
                    </a:ln>
                  </pic:spPr>
                </pic:pic>
              </a:graphicData>
            </a:graphic>
          </wp:inline>
        </w:drawing>
      </w:r>
    </w:p>
    <w:p w14:paraId="69845725" w14:textId="77777777" w:rsidR="00743D1E" w:rsidRPr="00F811F3" w:rsidRDefault="00743D1E">
      <w:pPr>
        <w:rPr>
          <w:rFonts w:eastAsia="Times New Roman"/>
          <w:b/>
          <w:sz w:val="24"/>
          <w:szCs w:val="24"/>
          <w:lang w:val="en-US"/>
        </w:rPr>
      </w:pPr>
      <w:r w:rsidRPr="00F811F3">
        <w:rPr>
          <w:b/>
          <w:sz w:val="24"/>
          <w:szCs w:val="24"/>
          <w:lang w:val="en-US"/>
        </w:rPr>
        <w:br w:type="page"/>
      </w:r>
    </w:p>
    <w:p w14:paraId="255A1421" w14:textId="498116BE" w:rsidR="00743D1E" w:rsidRPr="00F811F3" w:rsidRDefault="00BA295D" w:rsidP="00BA295D">
      <w:pPr>
        <w:rPr>
          <w:b/>
          <w:sz w:val="24"/>
          <w:szCs w:val="24"/>
          <w:lang w:val="en-US"/>
        </w:rPr>
      </w:pPr>
      <w:r w:rsidRPr="00F811F3">
        <w:rPr>
          <w:b/>
          <w:noProof/>
          <w:sz w:val="24"/>
          <w:szCs w:val="24"/>
          <w:lang w:val="en-US" w:eastAsia="fr-FR"/>
        </w:rPr>
        <w:lastRenderedPageBreak/>
        <w:drawing>
          <wp:inline distT="0" distB="0" distL="0" distR="0" wp14:anchorId="34136617" wp14:editId="5D5B54B6">
            <wp:extent cx="5676745" cy="8514607"/>
            <wp:effectExtent l="0" t="0" r="635" b="1270"/>
            <wp:docPr id="4105" name="Imag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81768" cy="8522142"/>
                    </a:xfrm>
                    <a:prstGeom prst="rect">
                      <a:avLst/>
                    </a:prstGeom>
                    <a:noFill/>
                    <a:ln>
                      <a:noFill/>
                    </a:ln>
                  </pic:spPr>
                </pic:pic>
              </a:graphicData>
            </a:graphic>
          </wp:inline>
        </w:drawing>
      </w:r>
    </w:p>
    <w:p w14:paraId="4F91AB41" w14:textId="77777777" w:rsidR="00743D1E" w:rsidRPr="00F811F3" w:rsidRDefault="00743D1E">
      <w:pPr>
        <w:rPr>
          <w:rFonts w:eastAsia="Times New Roman"/>
          <w:b/>
          <w:sz w:val="24"/>
          <w:szCs w:val="24"/>
          <w:lang w:val="en-US"/>
        </w:rPr>
      </w:pPr>
      <w:r w:rsidRPr="00F811F3">
        <w:rPr>
          <w:b/>
          <w:sz w:val="24"/>
          <w:szCs w:val="24"/>
          <w:lang w:val="en-US"/>
        </w:rPr>
        <w:br w:type="page"/>
      </w:r>
    </w:p>
    <w:p w14:paraId="68F353F0" w14:textId="261E2B3B" w:rsidR="00743D1E" w:rsidRPr="00F811F3" w:rsidRDefault="00BA295D" w:rsidP="00BA295D">
      <w:pPr>
        <w:rPr>
          <w:b/>
          <w:sz w:val="24"/>
          <w:szCs w:val="24"/>
          <w:lang w:val="en-US"/>
        </w:rPr>
      </w:pPr>
      <w:r w:rsidRPr="00F811F3">
        <w:rPr>
          <w:b/>
          <w:noProof/>
          <w:sz w:val="24"/>
          <w:szCs w:val="24"/>
          <w:lang w:val="en-US" w:eastAsia="fr-FR"/>
        </w:rPr>
        <w:lastRenderedPageBreak/>
        <w:drawing>
          <wp:inline distT="0" distB="0" distL="0" distR="0" wp14:anchorId="0810E79C" wp14:editId="111D7AC2">
            <wp:extent cx="5749699" cy="8585859"/>
            <wp:effectExtent l="0" t="0" r="3810" b="5715"/>
            <wp:docPr id="4106" name="Imag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160" cy="8601480"/>
                    </a:xfrm>
                    <a:prstGeom prst="rect">
                      <a:avLst/>
                    </a:prstGeom>
                    <a:noFill/>
                    <a:ln>
                      <a:noFill/>
                    </a:ln>
                  </pic:spPr>
                </pic:pic>
              </a:graphicData>
            </a:graphic>
          </wp:inline>
        </w:drawing>
      </w:r>
    </w:p>
    <w:p w14:paraId="3422CAB5" w14:textId="77777777" w:rsidR="00743D1E" w:rsidRPr="00F811F3" w:rsidRDefault="00743D1E">
      <w:pPr>
        <w:rPr>
          <w:rFonts w:eastAsia="Times New Roman"/>
          <w:b/>
          <w:sz w:val="24"/>
          <w:szCs w:val="24"/>
          <w:lang w:val="en-US"/>
        </w:rPr>
      </w:pPr>
      <w:r w:rsidRPr="00F811F3">
        <w:rPr>
          <w:b/>
          <w:sz w:val="24"/>
          <w:szCs w:val="24"/>
          <w:lang w:val="en-US"/>
        </w:rPr>
        <w:br w:type="page"/>
      </w:r>
    </w:p>
    <w:p w14:paraId="38C76DC9" w14:textId="7DC0BE3D" w:rsidR="00743D1E" w:rsidRPr="00F811F3" w:rsidRDefault="00BA295D" w:rsidP="00BA295D">
      <w:pPr>
        <w:rPr>
          <w:b/>
          <w:sz w:val="24"/>
          <w:szCs w:val="24"/>
          <w:lang w:val="en-US"/>
        </w:rPr>
      </w:pPr>
      <w:r w:rsidRPr="00F811F3">
        <w:rPr>
          <w:b/>
          <w:noProof/>
          <w:sz w:val="24"/>
          <w:szCs w:val="24"/>
          <w:lang w:val="en-US" w:eastAsia="fr-FR"/>
        </w:rPr>
        <w:lastRenderedPageBreak/>
        <w:drawing>
          <wp:inline distT="0" distB="0" distL="0" distR="0" wp14:anchorId="4A2A7CB6" wp14:editId="69809CA7">
            <wp:extent cx="5664530" cy="8554491"/>
            <wp:effectExtent l="0" t="0" r="0" b="0"/>
            <wp:docPr id="4107" name="Imag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67508" cy="8558989"/>
                    </a:xfrm>
                    <a:prstGeom prst="rect">
                      <a:avLst/>
                    </a:prstGeom>
                    <a:noFill/>
                    <a:ln>
                      <a:noFill/>
                    </a:ln>
                  </pic:spPr>
                </pic:pic>
              </a:graphicData>
            </a:graphic>
          </wp:inline>
        </w:drawing>
      </w:r>
    </w:p>
    <w:p w14:paraId="7A90FA28" w14:textId="77777777" w:rsidR="00743D1E" w:rsidRPr="00F811F3" w:rsidRDefault="00743D1E">
      <w:pPr>
        <w:rPr>
          <w:rFonts w:eastAsia="Times New Roman"/>
          <w:b/>
          <w:sz w:val="24"/>
          <w:szCs w:val="24"/>
          <w:lang w:val="en-US"/>
        </w:rPr>
      </w:pPr>
      <w:r w:rsidRPr="00F811F3">
        <w:rPr>
          <w:b/>
          <w:sz w:val="24"/>
          <w:szCs w:val="24"/>
          <w:lang w:val="en-US"/>
        </w:rPr>
        <w:br w:type="page"/>
      </w:r>
    </w:p>
    <w:p w14:paraId="0A74CD4A" w14:textId="79D73937" w:rsidR="00743D1E" w:rsidRPr="00F811F3" w:rsidRDefault="00BA295D" w:rsidP="00BA295D">
      <w:pPr>
        <w:rPr>
          <w:b/>
          <w:sz w:val="24"/>
          <w:szCs w:val="24"/>
          <w:lang w:val="en-US"/>
        </w:rPr>
      </w:pPr>
      <w:r w:rsidRPr="00F811F3">
        <w:rPr>
          <w:b/>
          <w:noProof/>
          <w:sz w:val="24"/>
          <w:szCs w:val="24"/>
          <w:lang w:val="en-US" w:eastAsia="fr-FR"/>
        </w:rPr>
        <w:lastRenderedPageBreak/>
        <w:drawing>
          <wp:inline distT="0" distB="0" distL="0" distR="0" wp14:anchorId="4CC2965C" wp14:editId="44497FCF">
            <wp:extent cx="5696930" cy="8526483"/>
            <wp:effectExtent l="0" t="0" r="0" b="8255"/>
            <wp:docPr id="4108" name="Imag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9218" cy="8544874"/>
                    </a:xfrm>
                    <a:prstGeom prst="rect">
                      <a:avLst/>
                    </a:prstGeom>
                    <a:noFill/>
                    <a:ln>
                      <a:noFill/>
                    </a:ln>
                  </pic:spPr>
                </pic:pic>
              </a:graphicData>
            </a:graphic>
          </wp:inline>
        </w:drawing>
      </w:r>
    </w:p>
    <w:p w14:paraId="602A822F" w14:textId="77777777" w:rsidR="00743D1E" w:rsidRPr="00F811F3" w:rsidRDefault="00743D1E">
      <w:pPr>
        <w:rPr>
          <w:rFonts w:eastAsia="Times New Roman"/>
          <w:b/>
          <w:sz w:val="24"/>
          <w:szCs w:val="24"/>
          <w:lang w:val="en-US"/>
        </w:rPr>
      </w:pPr>
      <w:r w:rsidRPr="00F811F3">
        <w:rPr>
          <w:b/>
          <w:sz w:val="24"/>
          <w:szCs w:val="24"/>
          <w:lang w:val="en-US"/>
        </w:rPr>
        <w:br w:type="page"/>
      </w:r>
    </w:p>
    <w:p w14:paraId="4B10F556" w14:textId="4FE8CC33" w:rsidR="00743D1E" w:rsidRPr="00F811F3" w:rsidRDefault="00BA295D" w:rsidP="00BA295D">
      <w:pPr>
        <w:rPr>
          <w:b/>
          <w:sz w:val="24"/>
          <w:szCs w:val="24"/>
          <w:lang w:val="en-US"/>
        </w:rPr>
      </w:pPr>
      <w:r w:rsidRPr="00F811F3">
        <w:rPr>
          <w:b/>
          <w:noProof/>
          <w:sz w:val="24"/>
          <w:szCs w:val="24"/>
          <w:lang w:val="en-US" w:eastAsia="fr-FR"/>
        </w:rPr>
        <w:lastRenderedPageBreak/>
        <w:drawing>
          <wp:inline distT="0" distB="0" distL="0" distR="0" wp14:anchorId="11B6DC4E" wp14:editId="110B1497">
            <wp:extent cx="5953032" cy="8526483"/>
            <wp:effectExtent l="0" t="0" r="0" b="8255"/>
            <wp:docPr id="4109" name="Imag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57574" cy="8532989"/>
                    </a:xfrm>
                    <a:prstGeom prst="rect">
                      <a:avLst/>
                    </a:prstGeom>
                    <a:noFill/>
                    <a:ln>
                      <a:noFill/>
                    </a:ln>
                  </pic:spPr>
                </pic:pic>
              </a:graphicData>
            </a:graphic>
          </wp:inline>
        </w:drawing>
      </w:r>
    </w:p>
    <w:p w14:paraId="07A006AC" w14:textId="77777777" w:rsidR="00743D1E" w:rsidRPr="00F811F3" w:rsidRDefault="00743D1E">
      <w:pPr>
        <w:rPr>
          <w:rFonts w:eastAsia="Times New Roman"/>
          <w:b/>
          <w:sz w:val="24"/>
          <w:szCs w:val="24"/>
          <w:lang w:val="en-US"/>
        </w:rPr>
      </w:pPr>
      <w:r w:rsidRPr="00F811F3">
        <w:rPr>
          <w:b/>
          <w:sz w:val="24"/>
          <w:szCs w:val="24"/>
          <w:lang w:val="en-US"/>
        </w:rPr>
        <w:br w:type="page"/>
      </w:r>
    </w:p>
    <w:p w14:paraId="33814829" w14:textId="2F00EC9E" w:rsidR="00BA295D" w:rsidRPr="00F811F3" w:rsidRDefault="00BA295D" w:rsidP="00BA295D">
      <w:pPr>
        <w:rPr>
          <w:b/>
          <w:sz w:val="24"/>
          <w:szCs w:val="24"/>
          <w:lang w:val="en-US"/>
        </w:rPr>
      </w:pPr>
      <w:r w:rsidRPr="00F811F3">
        <w:rPr>
          <w:b/>
          <w:noProof/>
          <w:sz w:val="24"/>
          <w:szCs w:val="24"/>
          <w:lang w:val="en-US" w:eastAsia="fr-FR"/>
        </w:rPr>
        <w:lastRenderedPageBreak/>
        <w:drawing>
          <wp:inline distT="0" distB="0" distL="0" distR="0" wp14:anchorId="5161AF17" wp14:editId="18F215A6">
            <wp:extent cx="5866410" cy="8478313"/>
            <wp:effectExtent l="0" t="0" r="1270" b="0"/>
            <wp:docPr id="4110" name="Imag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88706" cy="8510536"/>
                    </a:xfrm>
                    <a:prstGeom prst="rect">
                      <a:avLst/>
                    </a:prstGeom>
                    <a:noFill/>
                    <a:ln>
                      <a:noFill/>
                    </a:ln>
                  </pic:spPr>
                </pic:pic>
              </a:graphicData>
            </a:graphic>
          </wp:inline>
        </w:drawing>
      </w:r>
    </w:p>
    <w:p w14:paraId="29982B99" w14:textId="4DCD47B3" w:rsidR="00BA295D" w:rsidRPr="00F811F3" w:rsidRDefault="00BA295D">
      <w:pPr>
        <w:rPr>
          <w:b/>
          <w:sz w:val="24"/>
          <w:szCs w:val="24"/>
          <w:lang w:val="en-US"/>
        </w:rPr>
      </w:pPr>
      <w:r w:rsidRPr="00F811F3">
        <w:rPr>
          <w:b/>
          <w:sz w:val="24"/>
          <w:szCs w:val="24"/>
          <w:lang w:val="en-US"/>
        </w:rPr>
        <w:br w:type="page"/>
      </w:r>
    </w:p>
    <w:p w14:paraId="574483EE" w14:textId="044B42D9" w:rsidR="00BA295D" w:rsidRPr="00F811F3" w:rsidRDefault="009B68D0" w:rsidP="00BA295D">
      <w:pPr>
        <w:rPr>
          <w:b/>
          <w:sz w:val="24"/>
          <w:szCs w:val="24"/>
          <w:lang w:val="en-US"/>
        </w:rPr>
      </w:pPr>
      <w:r>
        <w:rPr>
          <w:b/>
          <w:sz w:val="24"/>
          <w:szCs w:val="24"/>
          <w:lang w:val="en-US"/>
        </w:rPr>
        <w:lastRenderedPageBreak/>
        <w:t>Newborn mother/caretaker consent</w:t>
      </w:r>
    </w:p>
    <w:p w14:paraId="068CEA74" w14:textId="2DD0D3C7" w:rsidR="00BA295D" w:rsidRPr="00F811F3" w:rsidRDefault="00BA295D" w:rsidP="00BA295D">
      <w:pPr>
        <w:rPr>
          <w:b/>
          <w:sz w:val="24"/>
          <w:szCs w:val="24"/>
          <w:lang w:val="en-US"/>
        </w:rPr>
      </w:pPr>
      <w:r w:rsidRPr="00F811F3">
        <w:rPr>
          <w:b/>
          <w:noProof/>
          <w:sz w:val="24"/>
          <w:szCs w:val="24"/>
          <w:lang w:val="en-US" w:eastAsia="fr-FR"/>
        </w:rPr>
        <w:drawing>
          <wp:inline distT="0" distB="0" distL="0" distR="0" wp14:anchorId="574C895A" wp14:editId="5730894F">
            <wp:extent cx="5700156" cy="8281658"/>
            <wp:effectExtent l="0" t="0" r="0" b="5715"/>
            <wp:docPr id="4111" name="Imag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3145" cy="8300529"/>
                    </a:xfrm>
                    <a:prstGeom prst="rect">
                      <a:avLst/>
                    </a:prstGeom>
                    <a:noFill/>
                    <a:ln>
                      <a:noFill/>
                    </a:ln>
                  </pic:spPr>
                </pic:pic>
              </a:graphicData>
            </a:graphic>
          </wp:inline>
        </w:drawing>
      </w:r>
    </w:p>
    <w:p w14:paraId="5EA218D7" w14:textId="0B9FE6DF" w:rsidR="00BA295D" w:rsidRPr="00F811F3" w:rsidRDefault="00BA295D">
      <w:pPr>
        <w:rPr>
          <w:b/>
          <w:sz w:val="24"/>
          <w:szCs w:val="24"/>
          <w:lang w:val="en-US"/>
        </w:rPr>
      </w:pPr>
      <w:r w:rsidRPr="00F811F3">
        <w:rPr>
          <w:b/>
          <w:sz w:val="24"/>
          <w:szCs w:val="24"/>
          <w:lang w:val="en-US"/>
        </w:rPr>
        <w:br w:type="page"/>
      </w:r>
    </w:p>
    <w:p w14:paraId="1068A8AB" w14:textId="1B208C0E" w:rsidR="00BA295D" w:rsidRPr="00F811F3" w:rsidRDefault="00086BB5" w:rsidP="00BA295D">
      <w:pPr>
        <w:rPr>
          <w:b/>
          <w:sz w:val="24"/>
          <w:szCs w:val="24"/>
          <w:lang w:val="en-US"/>
        </w:rPr>
      </w:pPr>
      <w:r w:rsidRPr="00F811F3">
        <w:rPr>
          <w:b/>
          <w:noProof/>
          <w:sz w:val="24"/>
          <w:szCs w:val="24"/>
          <w:lang w:val="en-US" w:eastAsia="fr-FR"/>
        </w:rPr>
        <w:lastRenderedPageBreak/>
        <w:drawing>
          <wp:inline distT="0" distB="0" distL="0" distR="0" wp14:anchorId="533F66D7" wp14:editId="15E46FF0">
            <wp:extent cx="5774468" cy="8407730"/>
            <wp:effectExtent l="0" t="0" r="0" b="0"/>
            <wp:docPr id="4112" name="Imag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83502" cy="8420883"/>
                    </a:xfrm>
                    <a:prstGeom prst="rect">
                      <a:avLst/>
                    </a:prstGeom>
                    <a:noFill/>
                    <a:ln>
                      <a:noFill/>
                    </a:ln>
                  </pic:spPr>
                </pic:pic>
              </a:graphicData>
            </a:graphic>
          </wp:inline>
        </w:drawing>
      </w:r>
    </w:p>
    <w:p w14:paraId="5E1F2D03" w14:textId="6D0EB79C" w:rsidR="00BA295D" w:rsidRPr="00F811F3" w:rsidRDefault="00BA295D">
      <w:pPr>
        <w:rPr>
          <w:b/>
          <w:sz w:val="24"/>
          <w:szCs w:val="24"/>
          <w:lang w:val="en-US"/>
        </w:rPr>
      </w:pPr>
      <w:r w:rsidRPr="00F811F3">
        <w:rPr>
          <w:b/>
          <w:sz w:val="24"/>
          <w:szCs w:val="24"/>
          <w:lang w:val="en-US"/>
        </w:rPr>
        <w:br w:type="page"/>
      </w:r>
    </w:p>
    <w:p w14:paraId="68A6CE9C" w14:textId="21B9A289" w:rsidR="00BA295D" w:rsidRPr="00F811F3" w:rsidRDefault="00086BB5" w:rsidP="00BA295D">
      <w:pPr>
        <w:rPr>
          <w:b/>
          <w:sz w:val="24"/>
          <w:szCs w:val="24"/>
          <w:lang w:val="en-US"/>
        </w:rPr>
      </w:pPr>
      <w:r w:rsidRPr="00F811F3">
        <w:rPr>
          <w:b/>
          <w:noProof/>
          <w:sz w:val="24"/>
          <w:szCs w:val="24"/>
          <w:lang w:val="en-US" w:eastAsia="fr-FR"/>
        </w:rPr>
        <w:lastRenderedPageBreak/>
        <w:drawing>
          <wp:inline distT="0" distB="0" distL="0" distR="0" wp14:anchorId="23105E7C" wp14:editId="7EED7E93">
            <wp:extent cx="5628904" cy="8520142"/>
            <wp:effectExtent l="0" t="0" r="0" b="0"/>
            <wp:docPr id="4113" name="Imag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32262" cy="8525225"/>
                    </a:xfrm>
                    <a:prstGeom prst="rect">
                      <a:avLst/>
                    </a:prstGeom>
                    <a:noFill/>
                    <a:ln>
                      <a:noFill/>
                    </a:ln>
                  </pic:spPr>
                </pic:pic>
              </a:graphicData>
            </a:graphic>
          </wp:inline>
        </w:drawing>
      </w:r>
    </w:p>
    <w:p w14:paraId="05701442" w14:textId="37C5EA4A" w:rsidR="00BA295D" w:rsidRPr="00F811F3" w:rsidRDefault="00BA295D">
      <w:pPr>
        <w:rPr>
          <w:b/>
          <w:sz w:val="24"/>
          <w:szCs w:val="24"/>
          <w:lang w:val="en-US"/>
        </w:rPr>
      </w:pPr>
      <w:r w:rsidRPr="00F811F3">
        <w:rPr>
          <w:b/>
          <w:sz w:val="24"/>
          <w:szCs w:val="24"/>
          <w:lang w:val="en-US"/>
        </w:rPr>
        <w:br w:type="page"/>
      </w:r>
    </w:p>
    <w:p w14:paraId="3EB9E935" w14:textId="1DF82CD0" w:rsidR="00BA295D" w:rsidRPr="00F811F3" w:rsidRDefault="00086BB5" w:rsidP="00BA295D">
      <w:pPr>
        <w:rPr>
          <w:b/>
          <w:sz w:val="24"/>
          <w:szCs w:val="24"/>
          <w:lang w:val="en-US"/>
        </w:rPr>
      </w:pPr>
      <w:r w:rsidRPr="00F811F3">
        <w:rPr>
          <w:b/>
          <w:noProof/>
          <w:sz w:val="24"/>
          <w:szCs w:val="24"/>
          <w:lang w:val="en-US" w:eastAsia="fr-FR"/>
        </w:rPr>
        <w:lastRenderedPageBreak/>
        <w:drawing>
          <wp:inline distT="0" distB="0" distL="0" distR="0" wp14:anchorId="0B3817B2" wp14:editId="78730857">
            <wp:extent cx="5673126" cy="8490857"/>
            <wp:effectExtent l="0" t="0" r="3810" b="5715"/>
            <wp:docPr id="4114" name="Imag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80666" cy="8502142"/>
                    </a:xfrm>
                    <a:prstGeom prst="rect">
                      <a:avLst/>
                    </a:prstGeom>
                    <a:noFill/>
                    <a:ln>
                      <a:noFill/>
                    </a:ln>
                  </pic:spPr>
                </pic:pic>
              </a:graphicData>
            </a:graphic>
          </wp:inline>
        </w:drawing>
      </w:r>
    </w:p>
    <w:p w14:paraId="56BEB96A" w14:textId="6DDBEF19" w:rsidR="00BA295D" w:rsidRPr="00F811F3" w:rsidRDefault="00BA295D">
      <w:pPr>
        <w:rPr>
          <w:b/>
          <w:sz w:val="24"/>
          <w:szCs w:val="24"/>
          <w:lang w:val="en-US"/>
        </w:rPr>
      </w:pPr>
      <w:r w:rsidRPr="00F811F3">
        <w:rPr>
          <w:b/>
          <w:sz w:val="24"/>
          <w:szCs w:val="24"/>
          <w:lang w:val="en-US"/>
        </w:rPr>
        <w:br w:type="page"/>
      </w:r>
    </w:p>
    <w:p w14:paraId="297078E3" w14:textId="1C4577FF" w:rsidR="00BA295D" w:rsidRPr="00F811F3" w:rsidRDefault="00086BB5" w:rsidP="00BA295D">
      <w:pPr>
        <w:rPr>
          <w:b/>
          <w:sz w:val="24"/>
          <w:szCs w:val="24"/>
          <w:lang w:val="en-US"/>
        </w:rPr>
      </w:pPr>
      <w:r w:rsidRPr="00F811F3">
        <w:rPr>
          <w:b/>
          <w:noProof/>
          <w:sz w:val="24"/>
          <w:szCs w:val="24"/>
          <w:lang w:val="en-US" w:eastAsia="fr-FR"/>
        </w:rPr>
        <w:lastRenderedPageBreak/>
        <w:drawing>
          <wp:inline distT="0" distB="0" distL="0" distR="0" wp14:anchorId="1A29185C" wp14:editId="4607C3D6">
            <wp:extent cx="5453597" cy="8395854"/>
            <wp:effectExtent l="0" t="0" r="0" b="5715"/>
            <wp:docPr id="4115" name="Imag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57800" cy="8402324"/>
                    </a:xfrm>
                    <a:prstGeom prst="rect">
                      <a:avLst/>
                    </a:prstGeom>
                    <a:noFill/>
                    <a:ln>
                      <a:noFill/>
                    </a:ln>
                  </pic:spPr>
                </pic:pic>
              </a:graphicData>
            </a:graphic>
          </wp:inline>
        </w:drawing>
      </w:r>
    </w:p>
    <w:p w14:paraId="3F15D51B" w14:textId="439D4B4B" w:rsidR="00BA295D" w:rsidRPr="00F811F3" w:rsidRDefault="00BA295D">
      <w:pPr>
        <w:rPr>
          <w:b/>
          <w:sz w:val="24"/>
          <w:szCs w:val="24"/>
          <w:lang w:val="en-US"/>
        </w:rPr>
      </w:pPr>
      <w:r w:rsidRPr="00F811F3">
        <w:rPr>
          <w:b/>
          <w:sz w:val="24"/>
          <w:szCs w:val="24"/>
          <w:lang w:val="en-US"/>
        </w:rPr>
        <w:br w:type="page"/>
      </w:r>
    </w:p>
    <w:p w14:paraId="17A81A48" w14:textId="02BD02E9" w:rsidR="00086BB5" w:rsidRPr="00F811F3" w:rsidRDefault="003D2D30" w:rsidP="0074136E">
      <w:pPr>
        <w:pStyle w:val="Heading2"/>
        <w:spacing w:before="0" w:after="120" w:line="360" w:lineRule="auto"/>
        <w:rPr>
          <w:rFonts w:ascii="Arial" w:hAnsi="Arial" w:cs="Arial"/>
          <w:b/>
          <w:bCs/>
          <w:color w:val="auto"/>
          <w:sz w:val="24"/>
          <w:szCs w:val="24"/>
          <w:lang w:val="en-US"/>
        </w:rPr>
      </w:pPr>
      <w:bookmarkStart w:id="187" w:name="_Toc47286457"/>
      <w:r w:rsidRPr="00F811F3">
        <w:rPr>
          <w:rFonts w:ascii="Arial" w:hAnsi="Arial" w:cs="Arial"/>
          <w:b/>
          <w:bCs/>
          <w:color w:val="auto"/>
          <w:sz w:val="24"/>
          <w:szCs w:val="24"/>
          <w:lang w:val="en-US"/>
        </w:rPr>
        <w:lastRenderedPageBreak/>
        <w:t>A</w:t>
      </w:r>
      <w:r w:rsidR="004609CB">
        <w:rPr>
          <w:rFonts w:ascii="Arial" w:hAnsi="Arial" w:cs="Arial"/>
          <w:b/>
          <w:bCs/>
          <w:color w:val="auto"/>
          <w:sz w:val="24"/>
          <w:szCs w:val="24"/>
          <w:lang w:val="en-US"/>
        </w:rPr>
        <w:t>ppendix</w:t>
      </w:r>
      <w:r w:rsidRPr="00F811F3">
        <w:rPr>
          <w:rFonts w:ascii="Arial" w:hAnsi="Arial" w:cs="Arial"/>
          <w:b/>
          <w:bCs/>
          <w:color w:val="auto"/>
          <w:sz w:val="24"/>
          <w:szCs w:val="24"/>
          <w:lang w:val="en-US"/>
        </w:rPr>
        <w:t xml:space="preserve"> I: </w:t>
      </w:r>
      <w:r w:rsidR="004609CB">
        <w:rPr>
          <w:rFonts w:ascii="Arial" w:hAnsi="Arial" w:cs="Arial"/>
          <w:color w:val="auto"/>
          <w:sz w:val="24"/>
          <w:szCs w:val="24"/>
          <w:lang w:val="en-US"/>
        </w:rPr>
        <w:t>Ethics committee certificates</w:t>
      </w:r>
      <w:r w:rsidR="00082A6B" w:rsidRPr="00F811F3">
        <w:rPr>
          <w:rFonts w:ascii="Arial" w:hAnsi="Arial" w:cs="Arial"/>
          <w:color w:val="auto"/>
          <w:sz w:val="24"/>
          <w:szCs w:val="24"/>
          <w:lang w:val="en-US"/>
        </w:rPr>
        <w:t xml:space="preserve"> (Mali </w:t>
      </w:r>
      <w:r w:rsidR="004609CB">
        <w:rPr>
          <w:rFonts w:ascii="Arial" w:hAnsi="Arial" w:cs="Arial"/>
          <w:color w:val="auto"/>
          <w:sz w:val="24"/>
          <w:szCs w:val="24"/>
          <w:lang w:val="en-US"/>
        </w:rPr>
        <w:t>and</w:t>
      </w:r>
      <w:r w:rsidR="00082A6B" w:rsidRPr="00F811F3">
        <w:rPr>
          <w:rFonts w:ascii="Arial" w:hAnsi="Arial" w:cs="Arial"/>
          <w:color w:val="auto"/>
          <w:sz w:val="24"/>
          <w:szCs w:val="24"/>
          <w:lang w:val="en-US"/>
        </w:rPr>
        <w:t xml:space="preserve"> JHU)</w:t>
      </w:r>
      <w:bookmarkEnd w:id="187"/>
    </w:p>
    <w:p w14:paraId="02F5ED8F" w14:textId="20BCE9D6" w:rsidR="00086BB5" w:rsidRPr="00F811F3" w:rsidRDefault="00086BB5" w:rsidP="00086BB5">
      <w:pPr>
        <w:rPr>
          <w:b/>
          <w:sz w:val="24"/>
          <w:szCs w:val="24"/>
          <w:lang w:val="en-US"/>
        </w:rPr>
      </w:pPr>
      <w:r w:rsidRPr="00F811F3">
        <w:rPr>
          <w:b/>
          <w:noProof/>
          <w:sz w:val="24"/>
          <w:szCs w:val="24"/>
          <w:lang w:val="en-US" w:eastAsia="fr-FR"/>
        </w:rPr>
        <w:drawing>
          <wp:inline distT="0" distB="0" distL="0" distR="0" wp14:anchorId="64999B2A" wp14:editId="4E903D07">
            <wp:extent cx="5593061" cy="8125098"/>
            <wp:effectExtent l="0" t="0" r="8255" b="0"/>
            <wp:docPr id="4116" name="Imag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07774" cy="8146471"/>
                    </a:xfrm>
                    <a:prstGeom prst="rect">
                      <a:avLst/>
                    </a:prstGeom>
                    <a:noFill/>
                    <a:ln>
                      <a:noFill/>
                    </a:ln>
                  </pic:spPr>
                </pic:pic>
              </a:graphicData>
            </a:graphic>
          </wp:inline>
        </w:drawing>
      </w:r>
    </w:p>
    <w:p w14:paraId="3B14F4D2" w14:textId="26C60254" w:rsidR="00086BB5" w:rsidRPr="00F811F3" w:rsidRDefault="00086BB5">
      <w:pPr>
        <w:rPr>
          <w:b/>
          <w:sz w:val="24"/>
          <w:szCs w:val="24"/>
          <w:lang w:val="en-US"/>
        </w:rPr>
      </w:pPr>
      <w:r w:rsidRPr="00F811F3">
        <w:rPr>
          <w:b/>
          <w:sz w:val="24"/>
          <w:szCs w:val="24"/>
          <w:lang w:val="en-US"/>
        </w:rPr>
        <w:br w:type="page"/>
      </w:r>
    </w:p>
    <w:p w14:paraId="1554154D" w14:textId="2644B9D6" w:rsidR="00086BB5" w:rsidRPr="00F811F3" w:rsidRDefault="00561130">
      <w:pPr>
        <w:rPr>
          <w:b/>
          <w:sz w:val="24"/>
          <w:szCs w:val="24"/>
          <w:lang w:val="en-US"/>
        </w:rPr>
      </w:pPr>
      <w:r w:rsidRPr="00F811F3">
        <w:rPr>
          <w:b/>
          <w:noProof/>
          <w:sz w:val="24"/>
          <w:szCs w:val="24"/>
          <w:lang w:val="en-US" w:eastAsia="fr-FR"/>
        </w:rPr>
        <w:lastRenderedPageBreak/>
        <w:drawing>
          <wp:inline distT="0" distB="0" distL="0" distR="0" wp14:anchorId="0549D0CB" wp14:editId="7089FF7D">
            <wp:extent cx="6400055" cy="8526483"/>
            <wp:effectExtent l="0" t="0" r="1270" b="8255"/>
            <wp:docPr id="4117" name="Imag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5239" cy="8533390"/>
                    </a:xfrm>
                    <a:prstGeom prst="rect">
                      <a:avLst/>
                    </a:prstGeom>
                    <a:noFill/>
                    <a:ln>
                      <a:noFill/>
                    </a:ln>
                  </pic:spPr>
                </pic:pic>
              </a:graphicData>
            </a:graphic>
          </wp:inline>
        </w:drawing>
      </w:r>
    </w:p>
    <w:p w14:paraId="0DC9C20D" w14:textId="791B4C1A" w:rsidR="00086BB5" w:rsidRPr="00F811F3" w:rsidRDefault="00086BB5">
      <w:pPr>
        <w:rPr>
          <w:b/>
          <w:sz w:val="24"/>
          <w:szCs w:val="24"/>
          <w:lang w:val="en-US"/>
        </w:rPr>
      </w:pPr>
      <w:r w:rsidRPr="00F811F3">
        <w:rPr>
          <w:b/>
          <w:sz w:val="24"/>
          <w:szCs w:val="24"/>
          <w:lang w:val="en-US"/>
        </w:rPr>
        <w:br w:type="page"/>
      </w:r>
    </w:p>
    <w:p w14:paraId="27437EA7" w14:textId="1AB48B5D" w:rsidR="00561130" w:rsidRPr="00F811F3" w:rsidRDefault="00561130">
      <w:pPr>
        <w:rPr>
          <w:b/>
          <w:sz w:val="24"/>
          <w:szCs w:val="24"/>
          <w:lang w:val="en-US"/>
        </w:rPr>
      </w:pPr>
      <w:r w:rsidRPr="00F811F3">
        <w:rPr>
          <w:b/>
          <w:noProof/>
          <w:sz w:val="24"/>
          <w:szCs w:val="24"/>
          <w:lang w:val="en-US" w:eastAsia="fr-FR"/>
        </w:rPr>
        <w:lastRenderedPageBreak/>
        <w:drawing>
          <wp:inline distT="0" distB="0" distL="0" distR="0" wp14:anchorId="0751E8BB" wp14:editId="5E27C304">
            <wp:extent cx="6258021" cy="8419605"/>
            <wp:effectExtent l="0" t="0" r="0" b="635"/>
            <wp:docPr id="4118" name="Imag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71373" cy="8437569"/>
                    </a:xfrm>
                    <a:prstGeom prst="rect">
                      <a:avLst/>
                    </a:prstGeom>
                    <a:noFill/>
                    <a:ln>
                      <a:noFill/>
                    </a:ln>
                  </pic:spPr>
                </pic:pic>
              </a:graphicData>
            </a:graphic>
          </wp:inline>
        </w:drawing>
      </w:r>
    </w:p>
    <w:p w14:paraId="3E693A74" w14:textId="65F4559F" w:rsidR="00561130" w:rsidRPr="00F811F3" w:rsidRDefault="00561130">
      <w:pPr>
        <w:rPr>
          <w:b/>
          <w:sz w:val="24"/>
          <w:szCs w:val="24"/>
          <w:lang w:val="en-US"/>
        </w:rPr>
      </w:pPr>
      <w:r w:rsidRPr="00F811F3">
        <w:rPr>
          <w:b/>
          <w:sz w:val="24"/>
          <w:szCs w:val="24"/>
          <w:lang w:val="en-US"/>
        </w:rPr>
        <w:br w:type="page"/>
      </w:r>
    </w:p>
    <w:p w14:paraId="69859AA9" w14:textId="6434008B" w:rsidR="00561130" w:rsidRPr="00F811F3" w:rsidRDefault="00561130">
      <w:pPr>
        <w:rPr>
          <w:b/>
          <w:sz w:val="24"/>
          <w:szCs w:val="24"/>
          <w:lang w:val="en-US"/>
        </w:rPr>
      </w:pPr>
      <w:r w:rsidRPr="00F811F3">
        <w:rPr>
          <w:b/>
          <w:noProof/>
          <w:sz w:val="24"/>
          <w:szCs w:val="24"/>
          <w:lang w:val="en-US" w:eastAsia="fr-FR"/>
        </w:rPr>
        <w:lastRenderedPageBreak/>
        <w:drawing>
          <wp:inline distT="0" distB="0" distL="0" distR="0" wp14:anchorId="1B57CCD6" wp14:editId="1E9AC0BA">
            <wp:extent cx="6061881" cy="8502732"/>
            <wp:effectExtent l="0" t="0" r="0" b="0"/>
            <wp:docPr id="4119" name="Imag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66579" cy="8509322"/>
                    </a:xfrm>
                    <a:prstGeom prst="rect">
                      <a:avLst/>
                    </a:prstGeom>
                    <a:noFill/>
                    <a:ln>
                      <a:noFill/>
                    </a:ln>
                  </pic:spPr>
                </pic:pic>
              </a:graphicData>
            </a:graphic>
          </wp:inline>
        </w:drawing>
      </w:r>
    </w:p>
    <w:p w14:paraId="0B27CE30" w14:textId="111DC542" w:rsidR="00561130" w:rsidRPr="00F811F3" w:rsidRDefault="00561130">
      <w:pPr>
        <w:rPr>
          <w:b/>
          <w:sz w:val="24"/>
          <w:szCs w:val="24"/>
          <w:lang w:val="en-US"/>
        </w:rPr>
      </w:pPr>
      <w:r w:rsidRPr="00F811F3">
        <w:rPr>
          <w:b/>
          <w:sz w:val="24"/>
          <w:szCs w:val="24"/>
          <w:lang w:val="en-US"/>
        </w:rPr>
        <w:br w:type="page"/>
      </w:r>
    </w:p>
    <w:p w14:paraId="6A70BBA0" w14:textId="01DAD061" w:rsidR="00386FF8" w:rsidRPr="00F811F3" w:rsidRDefault="00386FF8" w:rsidP="00386FF8">
      <w:pPr>
        <w:rPr>
          <w:b/>
          <w:sz w:val="24"/>
          <w:szCs w:val="24"/>
          <w:lang w:val="en-US"/>
        </w:rPr>
      </w:pPr>
    </w:p>
    <w:p w14:paraId="4278D841" w14:textId="310D063D" w:rsidR="00386FF8" w:rsidRPr="00F811F3" w:rsidRDefault="00386FF8" w:rsidP="00386FF8">
      <w:pPr>
        <w:rPr>
          <w:b/>
          <w:sz w:val="24"/>
          <w:szCs w:val="24"/>
          <w:lang w:val="en-US"/>
        </w:rPr>
      </w:pPr>
    </w:p>
    <w:p w14:paraId="5BB52DB9" w14:textId="50A7EAB2" w:rsidR="00386FF8" w:rsidRPr="00F811F3" w:rsidRDefault="00386FF8" w:rsidP="00386FF8">
      <w:pPr>
        <w:rPr>
          <w:b/>
          <w:sz w:val="24"/>
          <w:szCs w:val="24"/>
          <w:lang w:val="en-US"/>
        </w:rPr>
      </w:pPr>
    </w:p>
    <w:p w14:paraId="54E39C5C" w14:textId="3AF24C44" w:rsidR="00386FF8" w:rsidRPr="00F811F3" w:rsidRDefault="00386FF8" w:rsidP="00386FF8">
      <w:pPr>
        <w:rPr>
          <w:b/>
          <w:sz w:val="24"/>
          <w:szCs w:val="24"/>
          <w:lang w:val="en-US"/>
        </w:rPr>
      </w:pPr>
    </w:p>
    <w:p w14:paraId="7C64942E" w14:textId="3995B3DA" w:rsidR="00386FF8" w:rsidRPr="00F811F3" w:rsidRDefault="00386FF8" w:rsidP="00386FF8">
      <w:pPr>
        <w:rPr>
          <w:b/>
          <w:sz w:val="24"/>
          <w:szCs w:val="24"/>
          <w:lang w:val="en-US"/>
        </w:rPr>
      </w:pPr>
    </w:p>
    <w:p w14:paraId="3F2197E0" w14:textId="06CC3283" w:rsidR="00386FF8" w:rsidRPr="00F811F3" w:rsidRDefault="00386FF8" w:rsidP="00386FF8">
      <w:pPr>
        <w:rPr>
          <w:b/>
          <w:sz w:val="24"/>
          <w:szCs w:val="24"/>
          <w:lang w:val="en-US"/>
        </w:rPr>
      </w:pPr>
    </w:p>
    <w:p w14:paraId="62BA7FAA" w14:textId="27C07FD1" w:rsidR="00386FF8" w:rsidRPr="00F811F3" w:rsidRDefault="00386FF8" w:rsidP="00386FF8">
      <w:pPr>
        <w:rPr>
          <w:b/>
          <w:sz w:val="24"/>
          <w:szCs w:val="24"/>
          <w:lang w:val="en-US"/>
        </w:rPr>
      </w:pPr>
    </w:p>
    <w:p w14:paraId="1EF42D59" w14:textId="187C808F" w:rsidR="00386FF8" w:rsidRPr="00F811F3" w:rsidRDefault="00386FF8" w:rsidP="00386FF8">
      <w:pPr>
        <w:rPr>
          <w:b/>
          <w:sz w:val="24"/>
          <w:szCs w:val="24"/>
          <w:lang w:val="en-US"/>
        </w:rPr>
      </w:pPr>
    </w:p>
    <w:p w14:paraId="7B5C9D87" w14:textId="2B142AFF" w:rsidR="00386FF8" w:rsidRPr="00F811F3" w:rsidRDefault="00386FF8" w:rsidP="00386FF8">
      <w:pPr>
        <w:rPr>
          <w:b/>
          <w:sz w:val="24"/>
          <w:szCs w:val="24"/>
          <w:lang w:val="en-US"/>
        </w:rPr>
      </w:pPr>
    </w:p>
    <w:p w14:paraId="3FC2424B" w14:textId="1A75FFEE" w:rsidR="00386FF8" w:rsidRPr="00F811F3" w:rsidRDefault="00386FF8" w:rsidP="00386FF8">
      <w:pPr>
        <w:rPr>
          <w:b/>
          <w:sz w:val="24"/>
          <w:szCs w:val="24"/>
          <w:lang w:val="en-US"/>
        </w:rPr>
      </w:pPr>
    </w:p>
    <w:p w14:paraId="3BE80848" w14:textId="4F927C2F" w:rsidR="00386FF8" w:rsidRPr="00F811F3" w:rsidRDefault="00386FF8" w:rsidP="00386FF8">
      <w:pPr>
        <w:rPr>
          <w:b/>
          <w:sz w:val="24"/>
          <w:szCs w:val="24"/>
          <w:lang w:val="en-US"/>
        </w:rPr>
      </w:pPr>
    </w:p>
    <w:p w14:paraId="41B30299" w14:textId="0B77742A" w:rsidR="00386FF8" w:rsidRPr="00F811F3" w:rsidRDefault="00386FF8" w:rsidP="00386FF8">
      <w:pPr>
        <w:rPr>
          <w:b/>
          <w:sz w:val="24"/>
          <w:szCs w:val="24"/>
          <w:lang w:val="en-US"/>
        </w:rPr>
      </w:pPr>
    </w:p>
    <w:p w14:paraId="00B014CD" w14:textId="7E1AB005" w:rsidR="00386FF8" w:rsidRPr="00F811F3" w:rsidRDefault="00386FF8" w:rsidP="00386FF8">
      <w:pPr>
        <w:rPr>
          <w:b/>
          <w:sz w:val="24"/>
          <w:szCs w:val="24"/>
          <w:lang w:val="en-US"/>
        </w:rPr>
      </w:pPr>
    </w:p>
    <w:p w14:paraId="60DFAED2" w14:textId="77777777" w:rsidR="00386FF8" w:rsidRPr="00F811F3" w:rsidRDefault="00386FF8" w:rsidP="00386FF8">
      <w:pPr>
        <w:rPr>
          <w:b/>
          <w:sz w:val="24"/>
          <w:szCs w:val="24"/>
          <w:lang w:val="en-US"/>
        </w:rPr>
      </w:pPr>
    </w:p>
    <w:p w14:paraId="10A5E4D6" w14:textId="76F676ED" w:rsidR="00C47173" w:rsidRDefault="00C47173" w:rsidP="0074136E">
      <w:pPr>
        <w:pStyle w:val="Heading2"/>
        <w:spacing w:before="0" w:after="120" w:line="360" w:lineRule="auto"/>
        <w:jc w:val="center"/>
        <w:rPr>
          <w:rFonts w:ascii="Arial" w:hAnsi="Arial" w:cs="Arial"/>
          <w:color w:val="auto"/>
          <w:sz w:val="24"/>
          <w:szCs w:val="24"/>
          <w:lang w:val="en-US"/>
        </w:rPr>
      </w:pPr>
      <w:bookmarkStart w:id="188" w:name="_Toc47286458"/>
      <w:r w:rsidRPr="00F811F3">
        <w:rPr>
          <w:rFonts w:ascii="Arial" w:hAnsi="Arial" w:cs="Arial"/>
          <w:b/>
          <w:bCs/>
          <w:color w:val="auto"/>
          <w:sz w:val="24"/>
          <w:szCs w:val="24"/>
          <w:lang w:val="en-US"/>
        </w:rPr>
        <w:t>A</w:t>
      </w:r>
      <w:r w:rsidR="000068B3">
        <w:rPr>
          <w:rFonts w:ascii="Arial" w:hAnsi="Arial" w:cs="Arial"/>
          <w:b/>
          <w:bCs/>
          <w:color w:val="auto"/>
          <w:sz w:val="24"/>
          <w:szCs w:val="24"/>
          <w:lang w:val="en-US"/>
        </w:rPr>
        <w:t>ppendix</w:t>
      </w:r>
      <w:r w:rsidRPr="00F811F3">
        <w:rPr>
          <w:rFonts w:ascii="Arial" w:hAnsi="Arial" w:cs="Arial"/>
          <w:b/>
          <w:bCs/>
          <w:color w:val="auto"/>
          <w:sz w:val="24"/>
          <w:szCs w:val="24"/>
          <w:lang w:val="en-US"/>
        </w:rPr>
        <w:t xml:space="preserve"> </w:t>
      </w:r>
      <w:r w:rsidR="00082A6B" w:rsidRPr="00F811F3">
        <w:rPr>
          <w:rFonts w:ascii="Arial" w:hAnsi="Arial" w:cs="Arial"/>
          <w:b/>
          <w:bCs/>
          <w:color w:val="auto"/>
          <w:sz w:val="24"/>
          <w:szCs w:val="24"/>
          <w:lang w:val="en-US"/>
        </w:rPr>
        <w:t>L</w:t>
      </w:r>
      <w:r w:rsidRPr="00F811F3">
        <w:rPr>
          <w:rFonts w:ascii="Arial" w:hAnsi="Arial" w:cs="Arial"/>
          <w:b/>
          <w:bCs/>
          <w:color w:val="auto"/>
          <w:sz w:val="24"/>
          <w:szCs w:val="24"/>
          <w:lang w:val="en-US"/>
        </w:rPr>
        <w:t xml:space="preserve">: </w:t>
      </w:r>
      <w:r w:rsidR="000068B3">
        <w:rPr>
          <w:rFonts w:ascii="Arial" w:hAnsi="Arial" w:cs="Arial"/>
          <w:color w:val="auto"/>
          <w:sz w:val="24"/>
          <w:szCs w:val="24"/>
          <w:lang w:val="en-US"/>
        </w:rPr>
        <w:t>Data collection tools</w:t>
      </w:r>
      <w:bookmarkEnd w:id="188"/>
    </w:p>
    <w:p w14:paraId="683D69CA" w14:textId="171068CA" w:rsidR="00615EA4" w:rsidRDefault="00615EA4">
      <w:pPr>
        <w:rPr>
          <w:rFonts w:eastAsia="Times New Roman"/>
          <w:sz w:val="24"/>
          <w:szCs w:val="24"/>
          <w:lang w:val="en-US"/>
        </w:rPr>
      </w:pPr>
      <w:r>
        <w:rPr>
          <w:sz w:val="24"/>
          <w:szCs w:val="24"/>
          <w:lang w:val="en-US"/>
        </w:rPr>
        <w:br w:type="page"/>
      </w:r>
    </w:p>
    <w:tbl>
      <w:tblPr>
        <w:tblStyle w:val="TableGrid"/>
        <w:tblW w:w="10261" w:type="dxa"/>
        <w:tblLook w:val="04A0" w:firstRow="1" w:lastRow="0" w:firstColumn="1" w:lastColumn="0" w:noHBand="0" w:noVBand="1"/>
      </w:tblPr>
      <w:tblGrid>
        <w:gridCol w:w="10261"/>
      </w:tblGrid>
      <w:tr w:rsidR="00615EA4" w:rsidRPr="001C2F3A" w14:paraId="24A707FB" w14:textId="77777777" w:rsidTr="008B2E73">
        <w:tc>
          <w:tcPr>
            <w:tcW w:w="10261" w:type="dxa"/>
            <w:shd w:val="clear" w:color="auto" w:fill="DEEAF6" w:themeFill="accent1" w:themeFillTint="33"/>
          </w:tcPr>
          <w:p w14:paraId="19170EFF" w14:textId="77777777" w:rsidR="00615EA4" w:rsidRPr="001C2F3A" w:rsidRDefault="00615EA4" w:rsidP="008B2E73">
            <w:pPr>
              <w:ind w:left="2317" w:hanging="2317"/>
              <w:rPr>
                <w:b/>
                <w:bCs/>
                <w:sz w:val="40"/>
                <w:szCs w:val="40"/>
              </w:rPr>
            </w:pPr>
            <w:r w:rsidRPr="001C2F3A">
              <w:rPr>
                <w:b/>
                <w:bCs/>
                <w:sz w:val="40"/>
                <w:szCs w:val="40"/>
                <w:lang w:val="en"/>
              </w:rPr>
              <w:lastRenderedPageBreak/>
              <w:t xml:space="preserve">Form 1: Questionnaire for the Community Health </w:t>
            </w:r>
            <w:r>
              <w:rPr>
                <w:b/>
                <w:bCs/>
                <w:sz w:val="40"/>
                <w:szCs w:val="40"/>
                <w:lang w:val="en"/>
              </w:rPr>
              <w:t>Worker</w:t>
            </w:r>
            <w:r w:rsidRPr="001C2F3A">
              <w:rPr>
                <w:b/>
                <w:bCs/>
                <w:sz w:val="40"/>
                <w:szCs w:val="40"/>
                <w:lang w:val="en"/>
              </w:rPr>
              <w:t xml:space="preserve"> (ASC)</w:t>
            </w:r>
          </w:p>
        </w:tc>
      </w:tr>
    </w:tbl>
    <w:p w14:paraId="36E9FCA1" w14:textId="77777777" w:rsidR="00615EA4" w:rsidRPr="001C2F3A" w:rsidRDefault="00615EA4" w:rsidP="00615EA4"/>
    <w:tbl>
      <w:tblPr>
        <w:tblStyle w:val="TableGrid"/>
        <w:tblW w:w="10261" w:type="dxa"/>
        <w:tblLook w:val="04A0" w:firstRow="1" w:lastRow="0" w:firstColumn="1" w:lastColumn="0" w:noHBand="0" w:noVBand="1"/>
      </w:tblPr>
      <w:tblGrid>
        <w:gridCol w:w="816"/>
        <w:gridCol w:w="1387"/>
        <w:gridCol w:w="222"/>
        <w:gridCol w:w="990"/>
        <w:gridCol w:w="90"/>
        <w:gridCol w:w="835"/>
        <w:gridCol w:w="155"/>
        <w:gridCol w:w="963"/>
        <w:gridCol w:w="1017"/>
        <w:gridCol w:w="3786"/>
      </w:tblGrid>
      <w:tr w:rsidR="00615EA4" w:rsidRPr="001C2F3A" w14:paraId="53BAC975" w14:textId="77777777" w:rsidTr="008B2E73">
        <w:tc>
          <w:tcPr>
            <w:tcW w:w="10261" w:type="dxa"/>
            <w:gridSpan w:val="10"/>
            <w:shd w:val="clear" w:color="auto" w:fill="DEEAF6" w:themeFill="accent1" w:themeFillTint="33"/>
          </w:tcPr>
          <w:p w14:paraId="498D7B2A" w14:textId="77777777" w:rsidR="00615EA4" w:rsidRPr="001C2F3A" w:rsidRDefault="00615EA4" w:rsidP="008B2E73">
            <w:pPr>
              <w:rPr>
                <w:b/>
                <w:bCs/>
              </w:rPr>
            </w:pPr>
            <w:r w:rsidRPr="001C2F3A">
              <w:rPr>
                <w:b/>
                <w:bCs/>
                <w:lang w:val="en"/>
              </w:rPr>
              <w:t>Identification</w:t>
            </w:r>
          </w:p>
        </w:tc>
      </w:tr>
      <w:tr w:rsidR="00615EA4" w:rsidRPr="001C2F3A" w14:paraId="4066123A" w14:textId="77777777" w:rsidTr="008B2E73">
        <w:trPr>
          <w:trHeight w:val="665"/>
        </w:trPr>
        <w:tc>
          <w:tcPr>
            <w:tcW w:w="816" w:type="dxa"/>
            <w:tcBorders>
              <w:right w:val="nil"/>
            </w:tcBorders>
            <w:shd w:val="clear" w:color="auto" w:fill="auto"/>
          </w:tcPr>
          <w:p w14:paraId="3FCF671E" w14:textId="77777777" w:rsidR="00615EA4" w:rsidRPr="001C2F3A" w:rsidRDefault="00615EA4" w:rsidP="008B2E73">
            <w:pPr>
              <w:rPr>
                <w:b/>
                <w:bCs/>
                <w:color w:val="000000"/>
              </w:rPr>
            </w:pPr>
            <w:r w:rsidRPr="001C2F3A">
              <w:rPr>
                <w:b/>
                <w:bCs/>
                <w:color w:val="000000"/>
                <w:lang w:val="en"/>
              </w:rPr>
              <w:t>1.01</w:t>
            </w:r>
          </w:p>
        </w:tc>
        <w:tc>
          <w:tcPr>
            <w:tcW w:w="1387" w:type="dxa"/>
            <w:tcBorders>
              <w:left w:val="nil"/>
              <w:right w:val="nil"/>
            </w:tcBorders>
            <w:shd w:val="clear" w:color="auto" w:fill="auto"/>
          </w:tcPr>
          <w:p w14:paraId="12B3CD08" w14:textId="77777777" w:rsidR="00615EA4" w:rsidRPr="001C2F3A" w:rsidRDefault="00615EA4" w:rsidP="008B2E73">
            <w:pPr>
              <w:rPr>
                <w:color w:val="000000"/>
              </w:rPr>
            </w:pPr>
            <w:r w:rsidRPr="001C2F3A">
              <w:rPr>
                <w:color w:val="000000"/>
                <w:lang w:val="en"/>
              </w:rPr>
              <w:t>Date</w:t>
            </w:r>
          </w:p>
        </w:tc>
        <w:tc>
          <w:tcPr>
            <w:tcW w:w="1302" w:type="dxa"/>
            <w:gridSpan w:val="3"/>
            <w:tcBorders>
              <w:left w:val="nil"/>
              <w:right w:val="nil"/>
            </w:tcBorders>
            <w:shd w:val="clear" w:color="auto" w:fill="auto"/>
            <w:vAlign w:val="bottom"/>
          </w:tcPr>
          <w:p w14:paraId="16CD6B4C" w14:textId="77777777" w:rsidR="00615EA4" w:rsidRPr="001C2F3A" w:rsidRDefault="00615EA4" w:rsidP="008B2E73">
            <w:pPr>
              <w:jc w:val="center"/>
            </w:pPr>
            <w:r w:rsidRPr="001C2F3A">
              <w:rPr>
                <w:lang w:val="en"/>
              </w:rPr>
              <w:t>___ ___</w:t>
            </w:r>
          </w:p>
          <w:p w14:paraId="619A0FB5" w14:textId="77777777" w:rsidR="00615EA4" w:rsidRPr="001C2F3A" w:rsidRDefault="00615EA4" w:rsidP="008B2E73">
            <w:pPr>
              <w:jc w:val="center"/>
            </w:pPr>
            <w:r>
              <w:t>Day</w:t>
            </w:r>
          </w:p>
        </w:tc>
        <w:tc>
          <w:tcPr>
            <w:tcW w:w="990" w:type="dxa"/>
            <w:gridSpan w:val="2"/>
            <w:tcBorders>
              <w:left w:val="nil"/>
              <w:right w:val="nil"/>
            </w:tcBorders>
            <w:shd w:val="clear" w:color="auto" w:fill="auto"/>
            <w:vAlign w:val="bottom"/>
          </w:tcPr>
          <w:p w14:paraId="6E598F6F" w14:textId="77777777" w:rsidR="00615EA4" w:rsidRPr="001C2F3A" w:rsidRDefault="00615EA4" w:rsidP="008B2E73">
            <w:pPr>
              <w:jc w:val="center"/>
            </w:pPr>
            <w:r w:rsidRPr="001C2F3A">
              <w:rPr>
                <w:lang w:val="en"/>
              </w:rPr>
              <w:t>___ ___</w:t>
            </w:r>
          </w:p>
          <w:p w14:paraId="7CE078C0" w14:textId="77777777" w:rsidR="00615EA4" w:rsidRPr="001C2F3A" w:rsidRDefault="00615EA4" w:rsidP="008B2E73">
            <w:pPr>
              <w:jc w:val="center"/>
            </w:pPr>
            <w:r w:rsidRPr="001C2F3A">
              <w:rPr>
                <w:lang w:val="en"/>
              </w:rPr>
              <w:t>Month</w:t>
            </w:r>
          </w:p>
        </w:tc>
        <w:tc>
          <w:tcPr>
            <w:tcW w:w="963" w:type="dxa"/>
            <w:tcBorders>
              <w:left w:val="nil"/>
              <w:right w:val="nil"/>
            </w:tcBorders>
            <w:shd w:val="clear" w:color="auto" w:fill="auto"/>
            <w:vAlign w:val="bottom"/>
          </w:tcPr>
          <w:p w14:paraId="4A855F73" w14:textId="77777777" w:rsidR="00615EA4" w:rsidRPr="001C2F3A" w:rsidRDefault="00615EA4" w:rsidP="008B2E73">
            <w:pPr>
              <w:jc w:val="center"/>
            </w:pPr>
            <w:r w:rsidRPr="001C2F3A">
              <w:rPr>
                <w:lang w:val="en"/>
              </w:rPr>
              <w:t>___ ___</w:t>
            </w:r>
          </w:p>
          <w:p w14:paraId="79ABA8CC" w14:textId="77777777" w:rsidR="00615EA4" w:rsidRPr="001C2F3A" w:rsidRDefault="00615EA4" w:rsidP="008B2E73">
            <w:pPr>
              <w:jc w:val="center"/>
            </w:pPr>
            <w:r w:rsidRPr="001C2F3A">
              <w:rPr>
                <w:lang w:val="en"/>
              </w:rPr>
              <w:t>Year</w:t>
            </w:r>
          </w:p>
        </w:tc>
        <w:tc>
          <w:tcPr>
            <w:tcW w:w="1017" w:type="dxa"/>
            <w:tcBorders>
              <w:left w:val="nil"/>
              <w:right w:val="nil"/>
            </w:tcBorders>
            <w:shd w:val="clear" w:color="auto" w:fill="auto"/>
            <w:vAlign w:val="bottom"/>
          </w:tcPr>
          <w:p w14:paraId="49779B23" w14:textId="77777777" w:rsidR="00615EA4" w:rsidRPr="001C2F3A" w:rsidRDefault="00615EA4" w:rsidP="008B2E73"/>
        </w:tc>
        <w:tc>
          <w:tcPr>
            <w:tcW w:w="3786" w:type="dxa"/>
            <w:tcBorders>
              <w:left w:val="nil"/>
            </w:tcBorders>
            <w:shd w:val="clear" w:color="auto" w:fill="auto"/>
          </w:tcPr>
          <w:p w14:paraId="0C875F77" w14:textId="77777777" w:rsidR="00615EA4" w:rsidRPr="001C2F3A" w:rsidRDefault="00615EA4" w:rsidP="008B2E73"/>
        </w:tc>
      </w:tr>
      <w:tr w:rsidR="00615EA4" w:rsidRPr="001C2F3A" w14:paraId="72A9F43F" w14:textId="77777777" w:rsidTr="008B2E73">
        <w:tc>
          <w:tcPr>
            <w:tcW w:w="816" w:type="dxa"/>
            <w:tcBorders>
              <w:right w:val="nil"/>
            </w:tcBorders>
            <w:shd w:val="clear" w:color="auto" w:fill="auto"/>
          </w:tcPr>
          <w:p w14:paraId="26D6052D" w14:textId="77777777" w:rsidR="00615EA4" w:rsidRPr="001C2F3A" w:rsidRDefault="00615EA4" w:rsidP="008B2E73">
            <w:pPr>
              <w:rPr>
                <w:b/>
                <w:bCs/>
                <w:color w:val="000000"/>
              </w:rPr>
            </w:pPr>
            <w:r w:rsidRPr="001C2F3A">
              <w:rPr>
                <w:b/>
                <w:bCs/>
                <w:color w:val="000000"/>
                <w:lang w:val="en"/>
              </w:rPr>
              <w:t>1.02</w:t>
            </w:r>
          </w:p>
        </w:tc>
        <w:tc>
          <w:tcPr>
            <w:tcW w:w="1387" w:type="dxa"/>
            <w:tcBorders>
              <w:left w:val="nil"/>
              <w:right w:val="nil"/>
            </w:tcBorders>
            <w:shd w:val="clear" w:color="auto" w:fill="auto"/>
          </w:tcPr>
          <w:p w14:paraId="7B915B79" w14:textId="77777777" w:rsidR="00615EA4" w:rsidRPr="001C2F3A" w:rsidRDefault="00615EA4" w:rsidP="008B2E73">
            <w:pPr>
              <w:rPr>
                <w:color w:val="000000"/>
              </w:rPr>
            </w:pPr>
            <w:r w:rsidRPr="001C2F3A">
              <w:rPr>
                <w:color w:val="000000"/>
                <w:lang w:val="en"/>
              </w:rPr>
              <w:t>Region</w:t>
            </w:r>
          </w:p>
        </w:tc>
        <w:tc>
          <w:tcPr>
            <w:tcW w:w="2137" w:type="dxa"/>
            <w:gridSpan w:val="4"/>
            <w:tcBorders>
              <w:left w:val="nil"/>
              <w:right w:val="nil"/>
            </w:tcBorders>
            <w:shd w:val="clear" w:color="auto" w:fill="auto"/>
          </w:tcPr>
          <w:p w14:paraId="126F1FC7" w14:textId="77777777" w:rsidR="00615EA4" w:rsidRPr="001C2F3A" w:rsidRDefault="00615EA4" w:rsidP="008B2E73">
            <w:pPr>
              <w:rPr>
                <w:color w:val="000000"/>
              </w:rPr>
            </w:pPr>
            <w:r w:rsidRPr="001C2F3A">
              <w:rPr>
                <w:color w:val="000000"/>
                <w:lang w:val="en"/>
              </w:rPr>
              <w:t>[1] Sikasso</w:t>
            </w:r>
          </w:p>
          <w:p w14:paraId="4C22E1A5" w14:textId="77777777" w:rsidR="00615EA4" w:rsidRPr="001C2F3A" w:rsidRDefault="00615EA4" w:rsidP="008B2E73">
            <w:pPr>
              <w:rPr>
                <w:color w:val="000000"/>
              </w:rPr>
            </w:pPr>
            <w:r w:rsidRPr="001C2F3A">
              <w:rPr>
                <w:color w:val="000000"/>
                <w:lang w:val="en"/>
              </w:rPr>
              <w:t>[2] Koulikoro</w:t>
            </w:r>
          </w:p>
        </w:tc>
        <w:tc>
          <w:tcPr>
            <w:tcW w:w="5921" w:type="dxa"/>
            <w:gridSpan w:val="4"/>
            <w:tcBorders>
              <w:left w:val="nil"/>
            </w:tcBorders>
            <w:shd w:val="clear" w:color="auto" w:fill="auto"/>
          </w:tcPr>
          <w:p w14:paraId="7137544D" w14:textId="77777777" w:rsidR="00615EA4" w:rsidRPr="001C2F3A" w:rsidRDefault="00615EA4" w:rsidP="008B2E73"/>
        </w:tc>
      </w:tr>
      <w:tr w:rsidR="00615EA4" w:rsidRPr="001C2F3A" w14:paraId="0894C0AA" w14:textId="77777777" w:rsidTr="008B2E73">
        <w:tc>
          <w:tcPr>
            <w:tcW w:w="816" w:type="dxa"/>
            <w:tcBorders>
              <w:right w:val="nil"/>
            </w:tcBorders>
            <w:shd w:val="clear" w:color="auto" w:fill="auto"/>
          </w:tcPr>
          <w:p w14:paraId="7D0C12D6" w14:textId="77777777" w:rsidR="00615EA4" w:rsidRPr="001C2F3A" w:rsidRDefault="00615EA4" w:rsidP="008B2E73">
            <w:pPr>
              <w:rPr>
                <w:b/>
                <w:bCs/>
                <w:color w:val="000000"/>
              </w:rPr>
            </w:pPr>
            <w:r w:rsidRPr="001C2F3A">
              <w:rPr>
                <w:b/>
                <w:bCs/>
                <w:color w:val="000000"/>
                <w:lang w:val="en"/>
              </w:rPr>
              <w:t>1.03</w:t>
            </w:r>
          </w:p>
        </w:tc>
        <w:tc>
          <w:tcPr>
            <w:tcW w:w="1387" w:type="dxa"/>
            <w:tcBorders>
              <w:left w:val="nil"/>
              <w:bottom w:val="single" w:sz="4" w:space="0" w:color="auto"/>
              <w:right w:val="nil"/>
            </w:tcBorders>
            <w:shd w:val="clear" w:color="auto" w:fill="auto"/>
          </w:tcPr>
          <w:p w14:paraId="533BA8FB" w14:textId="77777777" w:rsidR="00615EA4" w:rsidRPr="001C2F3A" w:rsidRDefault="00615EA4" w:rsidP="008B2E73">
            <w:pPr>
              <w:rPr>
                <w:color w:val="000000"/>
              </w:rPr>
            </w:pPr>
            <w:r w:rsidRPr="001C2F3A">
              <w:rPr>
                <w:color w:val="000000"/>
                <w:lang w:val="en"/>
              </w:rPr>
              <w:t>District</w:t>
            </w:r>
          </w:p>
        </w:tc>
        <w:tc>
          <w:tcPr>
            <w:tcW w:w="2137" w:type="dxa"/>
            <w:gridSpan w:val="4"/>
            <w:tcBorders>
              <w:left w:val="nil"/>
              <w:bottom w:val="single" w:sz="4" w:space="0" w:color="auto"/>
              <w:right w:val="nil"/>
            </w:tcBorders>
            <w:shd w:val="clear" w:color="auto" w:fill="auto"/>
          </w:tcPr>
          <w:p w14:paraId="32CE8E29" w14:textId="77777777" w:rsidR="00615EA4" w:rsidRPr="001C2F3A" w:rsidRDefault="00615EA4" w:rsidP="008B2E73">
            <w:pPr>
              <w:rPr>
                <w:color w:val="000000"/>
              </w:rPr>
            </w:pPr>
            <w:r w:rsidRPr="001C2F3A">
              <w:rPr>
                <w:color w:val="000000"/>
                <w:lang w:val="en"/>
              </w:rPr>
              <w:t>[1] Banamba</w:t>
            </w:r>
          </w:p>
          <w:p w14:paraId="393080BA" w14:textId="77777777" w:rsidR="00615EA4" w:rsidRPr="001C2F3A" w:rsidRDefault="00615EA4" w:rsidP="008B2E73">
            <w:pPr>
              <w:rPr>
                <w:color w:val="000000"/>
              </w:rPr>
            </w:pPr>
            <w:r w:rsidRPr="001C2F3A">
              <w:rPr>
                <w:color w:val="000000"/>
                <w:lang w:val="en"/>
              </w:rPr>
              <w:t>[2] Dioila</w:t>
            </w:r>
            <w:r w:rsidRPr="001C2F3A">
              <w:rPr>
                <w:color w:val="000000"/>
                <w:lang w:val="en"/>
              </w:rPr>
              <w:br/>
              <w:t>[3] Kolokani</w:t>
            </w:r>
          </w:p>
        </w:tc>
        <w:tc>
          <w:tcPr>
            <w:tcW w:w="5921" w:type="dxa"/>
            <w:gridSpan w:val="4"/>
            <w:tcBorders>
              <w:left w:val="nil"/>
            </w:tcBorders>
            <w:shd w:val="clear" w:color="auto" w:fill="auto"/>
          </w:tcPr>
          <w:p w14:paraId="14C74480" w14:textId="77777777" w:rsidR="00615EA4" w:rsidRPr="001C2F3A" w:rsidRDefault="00615EA4" w:rsidP="008B2E73">
            <w:r w:rsidRPr="001C2F3A">
              <w:rPr>
                <w:lang w:val="en"/>
              </w:rPr>
              <w:t>[4] Koulikoro</w:t>
            </w:r>
          </w:p>
          <w:p w14:paraId="3B9BAFAD" w14:textId="77777777" w:rsidR="00615EA4" w:rsidRPr="001C2F3A" w:rsidRDefault="00615EA4" w:rsidP="008B2E73">
            <w:r w:rsidRPr="001C2F3A">
              <w:rPr>
                <w:lang w:val="en"/>
              </w:rPr>
              <w:t>[5] Nara</w:t>
            </w:r>
          </w:p>
          <w:p w14:paraId="5EAF5D22" w14:textId="77777777" w:rsidR="00615EA4" w:rsidRPr="001C2F3A" w:rsidRDefault="00615EA4" w:rsidP="008B2E73">
            <w:r w:rsidRPr="001C2F3A">
              <w:rPr>
                <w:lang w:val="en"/>
              </w:rPr>
              <w:t>[6] Sikasso</w:t>
            </w:r>
          </w:p>
        </w:tc>
      </w:tr>
      <w:tr w:rsidR="00615EA4" w:rsidRPr="001C2F3A" w14:paraId="59FF3168" w14:textId="77777777" w:rsidTr="008B2E73">
        <w:trPr>
          <w:trHeight w:val="683"/>
        </w:trPr>
        <w:tc>
          <w:tcPr>
            <w:tcW w:w="816" w:type="dxa"/>
            <w:tcBorders>
              <w:right w:val="nil"/>
            </w:tcBorders>
            <w:shd w:val="clear" w:color="auto" w:fill="auto"/>
          </w:tcPr>
          <w:p w14:paraId="4DAFEF08" w14:textId="77777777" w:rsidR="00615EA4" w:rsidRPr="001C2F3A" w:rsidRDefault="00615EA4" w:rsidP="008B2E73">
            <w:pPr>
              <w:rPr>
                <w:b/>
                <w:bCs/>
                <w:color w:val="000000"/>
              </w:rPr>
            </w:pPr>
            <w:r w:rsidRPr="001C2F3A">
              <w:rPr>
                <w:b/>
                <w:bCs/>
                <w:color w:val="000000"/>
                <w:lang w:val="en"/>
              </w:rPr>
              <w:t>1.04</w:t>
            </w:r>
          </w:p>
        </w:tc>
        <w:tc>
          <w:tcPr>
            <w:tcW w:w="2599" w:type="dxa"/>
            <w:gridSpan w:val="3"/>
            <w:tcBorders>
              <w:left w:val="nil"/>
              <w:right w:val="nil"/>
            </w:tcBorders>
            <w:shd w:val="clear" w:color="auto" w:fill="auto"/>
          </w:tcPr>
          <w:p w14:paraId="7171E55D" w14:textId="77777777" w:rsidR="00615EA4" w:rsidRPr="001C2F3A" w:rsidRDefault="00615EA4" w:rsidP="008B2E73">
            <w:pPr>
              <w:rPr>
                <w:color w:val="000000"/>
              </w:rPr>
            </w:pPr>
            <w:r w:rsidRPr="001C2F3A">
              <w:rPr>
                <w:color w:val="000000"/>
                <w:lang w:val="en"/>
              </w:rPr>
              <w:t>Health area</w:t>
            </w:r>
          </w:p>
        </w:tc>
        <w:tc>
          <w:tcPr>
            <w:tcW w:w="6846" w:type="dxa"/>
            <w:gridSpan w:val="6"/>
            <w:tcBorders>
              <w:left w:val="nil"/>
            </w:tcBorders>
            <w:shd w:val="clear" w:color="auto" w:fill="auto"/>
          </w:tcPr>
          <w:p w14:paraId="39790A5C" w14:textId="77777777" w:rsidR="00615EA4" w:rsidRPr="001C2F3A" w:rsidRDefault="00615EA4" w:rsidP="008B2E73"/>
          <w:p w14:paraId="738F42B6" w14:textId="77777777" w:rsidR="00615EA4" w:rsidRPr="001C2F3A" w:rsidRDefault="00615EA4" w:rsidP="008B2E73">
            <w:r w:rsidRPr="001C2F3A">
              <w:rPr>
                <w:lang w:val="en"/>
              </w:rPr>
              <w:t>______________________________</w:t>
            </w:r>
          </w:p>
        </w:tc>
      </w:tr>
      <w:tr w:rsidR="00615EA4" w:rsidRPr="001C2F3A" w14:paraId="6424B689" w14:textId="77777777" w:rsidTr="008B2E73">
        <w:trPr>
          <w:trHeight w:val="710"/>
        </w:trPr>
        <w:tc>
          <w:tcPr>
            <w:tcW w:w="816" w:type="dxa"/>
            <w:tcBorders>
              <w:right w:val="nil"/>
            </w:tcBorders>
            <w:shd w:val="clear" w:color="auto" w:fill="auto"/>
          </w:tcPr>
          <w:p w14:paraId="2E175533" w14:textId="77777777" w:rsidR="00615EA4" w:rsidRPr="001C2F3A" w:rsidRDefault="00615EA4" w:rsidP="008B2E73">
            <w:pPr>
              <w:rPr>
                <w:b/>
                <w:bCs/>
                <w:color w:val="000000"/>
              </w:rPr>
            </w:pPr>
            <w:r w:rsidRPr="001C2F3A">
              <w:rPr>
                <w:b/>
                <w:bCs/>
                <w:color w:val="000000"/>
                <w:lang w:val="en"/>
              </w:rPr>
              <w:t>1.05</w:t>
            </w:r>
          </w:p>
        </w:tc>
        <w:tc>
          <w:tcPr>
            <w:tcW w:w="2599" w:type="dxa"/>
            <w:gridSpan w:val="3"/>
            <w:tcBorders>
              <w:left w:val="nil"/>
              <w:right w:val="nil"/>
            </w:tcBorders>
            <w:shd w:val="clear" w:color="auto" w:fill="auto"/>
          </w:tcPr>
          <w:p w14:paraId="502C4704" w14:textId="77777777" w:rsidR="00615EA4" w:rsidRPr="001C2F3A" w:rsidRDefault="00615EA4" w:rsidP="008B2E73">
            <w:pPr>
              <w:rPr>
                <w:color w:val="000000"/>
              </w:rPr>
            </w:pPr>
            <w:r w:rsidRPr="001C2F3A">
              <w:rPr>
                <w:color w:val="000000"/>
                <w:lang w:val="en"/>
              </w:rPr>
              <w:t>Site</w:t>
            </w:r>
          </w:p>
        </w:tc>
        <w:tc>
          <w:tcPr>
            <w:tcW w:w="6846" w:type="dxa"/>
            <w:gridSpan w:val="6"/>
            <w:tcBorders>
              <w:left w:val="nil"/>
            </w:tcBorders>
            <w:shd w:val="clear" w:color="auto" w:fill="auto"/>
          </w:tcPr>
          <w:p w14:paraId="4DAD34DA" w14:textId="77777777" w:rsidR="00615EA4" w:rsidRPr="001C2F3A" w:rsidRDefault="00615EA4" w:rsidP="008B2E73"/>
          <w:p w14:paraId="08D16537" w14:textId="77777777" w:rsidR="00615EA4" w:rsidRPr="001C2F3A" w:rsidRDefault="00615EA4" w:rsidP="008B2E73">
            <w:r w:rsidRPr="001C2F3A">
              <w:rPr>
                <w:lang w:val="en"/>
              </w:rPr>
              <w:t>______________________________</w:t>
            </w:r>
          </w:p>
        </w:tc>
      </w:tr>
      <w:tr w:rsidR="00615EA4" w:rsidRPr="001C2F3A" w14:paraId="54719C02" w14:textId="77777777" w:rsidTr="008B2E73">
        <w:trPr>
          <w:trHeight w:val="710"/>
        </w:trPr>
        <w:tc>
          <w:tcPr>
            <w:tcW w:w="816" w:type="dxa"/>
            <w:tcBorders>
              <w:right w:val="nil"/>
            </w:tcBorders>
            <w:shd w:val="clear" w:color="auto" w:fill="auto"/>
          </w:tcPr>
          <w:p w14:paraId="6F7B9184" w14:textId="77777777" w:rsidR="00615EA4" w:rsidRPr="001C2F3A" w:rsidRDefault="00615EA4" w:rsidP="008B2E73">
            <w:pPr>
              <w:rPr>
                <w:b/>
                <w:bCs/>
                <w:color w:val="000000"/>
              </w:rPr>
            </w:pPr>
            <w:r w:rsidRPr="001C2F3A">
              <w:rPr>
                <w:b/>
                <w:bCs/>
                <w:color w:val="000000"/>
                <w:lang w:val="en"/>
              </w:rPr>
              <w:t>1.06</w:t>
            </w:r>
          </w:p>
        </w:tc>
        <w:tc>
          <w:tcPr>
            <w:tcW w:w="2599" w:type="dxa"/>
            <w:gridSpan w:val="3"/>
            <w:tcBorders>
              <w:left w:val="nil"/>
              <w:right w:val="nil"/>
            </w:tcBorders>
            <w:shd w:val="clear" w:color="auto" w:fill="auto"/>
          </w:tcPr>
          <w:p w14:paraId="728A566F" w14:textId="77777777" w:rsidR="00615EA4" w:rsidRPr="001C2F3A" w:rsidRDefault="00615EA4" w:rsidP="008B2E73">
            <w:pPr>
              <w:rPr>
                <w:color w:val="000000"/>
              </w:rPr>
            </w:pPr>
            <w:r w:rsidRPr="001C2F3A">
              <w:rPr>
                <w:color w:val="000000"/>
                <w:lang w:val="en"/>
              </w:rPr>
              <w:t>ASC Name</w:t>
            </w:r>
          </w:p>
        </w:tc>
        <w:tc>
          <w:tcPr>
            <w:tcW w:w="6846" w:type="dxa"/>
            <w:gridSpan w:val="6"/>
            <w:tcBorders>
              <w:left w:val="nil"/>
            </w:tcBorders>
            <w:shd w:val="clear" w:color="auto" w:fill="auto"/>
          </w:tcPr>
          <w:p w14:paraId="4022C64D" w14:textId="77777777" w:rsidR="00615EA4" w:rsidRPr="001C2F3A" w:rsidRDefault="00615EA4" w:rsidP="008B2E73"/>
          <w:p w14:paraId="111E5A0F" w14:textId="77777777" w:rsidR="00615EA4" w:rsidRPr="001C2F3A" w:rsidRDefault="00615EA4" w:rsidP="008B2E73">
            <w:r w:rsidRPr="001C2F3A">
              <w:rPr>
                <w:lang w:val="en"/>
              </w:rPr>
              <w:t>______________________________</w:t>
            </w:r>
          </w:p>
        </w:tc>
      </w:tr>
      <w:tr w:rsidR="00615EA4" w:rsidRPr="001C2F3A" w14:paraId="01D3325B" w14:textId="77777777" w:rsidTr="008B2E73">
        <w:trPr>
          <w:trHeight w:val="432"/>
        </w:trPr>
        <w:tc>
          <w:tcPr>
            <w:tcW w:w="816" w:type="dxa"/>
            <w:tcBorders>
              <w:right w:val="nil"/>
            </w:tcBorders>
            <w:shd w:val="clear" w:color="auto" w:fill="auto"/>
          </w:tcPr>
          <w:p w14:paraId="257AD929" w14:textId="77777777" w:rsidR="00615EA4" w:rsidRPr="001C2F3A" w:rsidRDefault="00615EA4" w:rsidP="008B2E73">
            <w:pPr>
              <w:rPr>
                <w:b/>
                <w:bCs/>
                <w:color w:val="000000"/>
              </w:rPr>
            </w:pPr>
            <w:r w:rsidRPr="001C2F3A">
              <w:rPr>
                <w:b/>
                <w:bCs/>
                <w:color w:val="000000"/>
                <w:lang w:val="en"/>
              </w:rPr>
              <w:t>1.07</w:t>
            </w:r>
          </w:p>
        </w:tc>
        <w:tc>
          <w:tcPr>
            <w:tcW w:w="1609" w:type="dxa"/>
            <w:gridSpan w:val="2"/>
            <w:tcBorders>
              <w:left w:val="nil"/>
              <w:right w:val="nil"/>
            </w:tcBorders>
            <w:shd w:val="clear" w:color="auto" w:fill="auto"/>
          </w:tcPr>
          <w:p w14:paraId="74E9CAF7" w14:textId="77777777" w:rsidR="00615EA4" w:rsidRPr="001C2F3A" w:rsidRDefault="00615EA4" w:rsidP="008B2E73">
            <w:pPr>
              <w:rPr>
                <w:color w:val="000000"/>
              </w:rPr>
            </w:pPr>
            <w:r>
              <w:rPr>
                <w:color w:val="000000"/>
                <w:lang w:val="en"/>
              </w:rPr>
              <w:t>ASC</w:t>
            </w:r>
            <w:r w:rsidRPr="001C2F3A">
              <w:rPr>
                <w:color w:val="000000"/>
                <w:lang w:val="en"/>
              </w:rPr>
              <w:t xml:space="preserve"> ID</w:t>
            </w:r>
          </w:p>
        </w:tc>
        <w:tc>
          <w:tcPr>
            <w:tcW w:w="7836" w:type="dxa"/>
            <w:gridSpan w:val="7"/>
            <w:tcBorders>
              <w:left w:val="nil"/>
            </w:tcBorders>
            <w:shd w:val="clear" w:color="auto" w:fill="auto"/>
            <w:vAlign w:val="center"/>
          </w:tcPr>
          <w:p w14:paraId="481C541A" w14:textId="77777777" w:rsidR="00615EA4" w:rsidRPr="001C2F3A" w:rsidRDefault="00615EA4" w:rsidP="008B2E73">
            <w:r w:rsidRPr="001C2F3A">
              <w:rPr>
                <w:lang w:val="en"/>
              </w:rPr>
              <w:t>|____|| ____|| ____| - |____|| ____| - |____| |____|| ____|- |____| |____|| ____|</w:t>
            </w:r>
          </w:p>
        </w:tc>
      </w:tr>
      <w:tr w:rsidR="00615EA4" w:rsidRPr="001C2F3A" w14:paraId="2CF4F333" w14:textId="77777777" w:rsidTr="008B2E73">
        <w:trPr>
          <w:trHeight w:val="432"/>
        </w:trPr>
        <w:tc>
          <w:tcPr>
            <w:tcW w:w="816" w:type="dxa"/>
            <w:tcBorders>
              <w:right w:val="nil"/>
            </w:tcBorders>
            <w:shd w:val="clear" w:color="auto" w:fill="auto"/>
          </w:tcPr>
          <w:p w14:paraId="1E3F766C" w14:textId="77777777" w:rsidR="00615EA4" w:rsidRPr="001C2F3A" w:rsidRDefault="00615EA4" w:rsidP="008B2E73">
            <w:pPr>
              <w:rPr>
                <w:b/>
                <w:bCs/>
                <w:color w:val="000000"/>
              </w:rPr>
            </w:pPr>
            <w:r w:rsidRPr="001C2F3A">
              <w:rPr>
                <w:b/>
                <w:bCs/>
                <w:color w:val="000000"/>
                <w:lang w:val="en"/>
              </w:rPr>
              <w:t>1.08 A</w:t>
            </w:r>
          </w:p>
        </w:tc>
        <w:tc>
          <w:tcPr>
            <w:tcW w:w="3524" w:type="dxa"/>
            <w:gridSpan w:val="5"/>
            <w:tcBorders>
              <w:left w:val="nil"/>
              <w:right w:val="nil"/>
            </w:tcBorders>
            <w:shd w:val="clear" w:color="auto" w:fill="auto"/>
          </w:tcPr>
          <w:p w14:paraId="03AECAE8" w14:textId="77777777" w:rsidR="00615EA4" w:rsidRPr="001C2F3A" w:rsidRDefault="00615EA4" w:rsidP="008B2E73">
            <w:r w:rsidRPr="001C2F3A">
              <w:rPr>
                <w:lang w:val="en"/>
              </w:rPr>
              <w:t>Team ID</w:t>
            </w:r>
          </w:p>
        </w:tc>
        <w:tc>
          <w:tcPr>
            <w:tcW w:w="5921" w:type="dxa"/>
            <w:gridSpan w:val="4"/>
            <w:tcBorders>
              <w:left w:val="nil"/>
            </w:tcBorders>
            <w:shd w:val="clear" w:color="auto" w:fill="auto"/>
            <w:vAlign w:val="center"/>
          </w:tcPr>
          <w:p w14:paraId="63AADD34" w14:textId="77777777" w:rsidR="00615EA4" w:rsidRPr="001C2F3A" w:rsidRDefault="00615EA4" w:rsidP="008B2E73">
            <w:r w:rsidRPr="001C2F3A">
              <w:rPr>
                <w:lang w:val="en"/>
              </w:rPr>
              <w:t>T | _____ | | _____ |</w:t>
            </w:r>
          </w:p>
        </w:tc>
      </w:tr>
      <w:tr w:rsidR="00615EA4" w:rsidRPr="001C2F3A" w14:paraId="60AE0B60" w14:textId="77777777" w:rsidTr="008B2E73">
        <w:trPr>
          <w:trHeight w:val="432"/>
        </w:trPr>
        <w:tc>
          <w:tcPr>
            <w:tcW w:w="816" w:type="dxa"/>
            <w:tcBorders>
              <w:right w:val="nil"/>
            </w:tcBorders>
            <w:shd w:val="clear" w:color="auto" w:fill="auto"/>
          </w:tcPr>
          <w:p w14:paraId="4C22C72A" w14:textId="77777777" w:rsidR="00615EA4" w:rsidRPr="001C2F3A" w:rsidRDefault="00615EA4" w:rsidP="008B2E73">
            <w:pPr>
              <w:rPr>
                <w:b/>
                <w:bCs/>
                <w:color w:val="000000"/>
              </w:rPr>
            </w:pPr>
            <w:r w:rsidRPr="001C2F3A">
              <w:rPr>
                <w:b/>
                <w:bCs/>
                <w:color w:val="000000"/>
                <w:lang w:val="en"/>
              </w:rPr>
              <w:t>1.08 B</w:t>
            </w:r>
          </w:p>
        </w:tc>
        <w:tc>
          <w:tcPr>
            <w:tcW w:w="3524" w:type="dxa"/>
            <w:gridSpan w:val="5"/>
            <w:tcBorders>
              <w:left w:val="nil"/>
              <w:right w:val="nil"/>
            </w:tcBorders>
            <w:shd w:val="clear" w:color="auto" w:fill="auto"/>
            <w:vAlign w:val="center"/>
          </w:tcPr>
          <w:p w14:paraId="6D3F75B7" w14:textId="77777777" w:rsidR="00615EA4" w:rsidRPr="001C2F3A" w:rsidRDefault="00615EA4" w:rsidP="008B2E73">
            <w:r>
              <w:rPr>
                <w:lang w:val="en"/>
              </w:rPr>
              <w:t>Researcher ID</w:t>
            </w:r>
          </w:p>
        </w:tc>
        <w:tc>
          <w:tcPr>
            <w:tcW w:w="5921" w:type="dxa"/>
            <w:gridSpan w:val="4"/>
            <w:tcBorders>
              <w:left w:val="nil"/>
            </w:tcBorders>
            <w:shd w:val="clear" w:color="auto" w:fill="auto"/>
            <w:vAlign w:val="center"/>
          </w:tcPr>
          <w:p w14:paraId="3693D70E" w14:textId="77777777" w:rsidR="00615EA4" w:rsidRPr="001C2F3A" w:rsidRDefault="00615EA4" w:rsidP="008B2E73">
            <w:r w:rsidRPr="001C2F3A">
              <w:rPr>
                <w:lang w:val="en"/>
              </w:rPr>
              <w:t>T | _____ | | _____ | -E | ____ |</w:t>
            </w:r>
          </w:p>
        </w:tc>
      </w:tr>
    </w:tbl>
    <w:p w14:paraId="0FF7532B" w14:textId="77777777" w:rsidR="00615EA4" w:rsidRPr="001C2F3A" w:rsidRDefault="00615EA4" w:rsidP="00615EA4"/>
    <w:p w14:paraId="1E3E64AD" w14:textId="77777777" w:rsidR="00615EA4" w:rsidRPr="001C2F3A" w:rsidRDefault="00615EA4" w:rsidP="00615EA4">
      <w:pPr>
        <w:spacing w:before="240"/>
      </w:pPr>
      <w:r>
        <w:rPr>
          <w:lang w:val="en"/>
        </w:rPr>
        <w:t>BEGIN READING THE QUESTIONS OUT LOUD:</w:t>
      </w:r>
    </w:p>
    <w:tbl>
      <w:tblPr>
        <w:tblStyle w:val="TableGrid"/>
        <w:tblW w:w="10262" w:type="dxa"/>
        <w:tblLook w:val="04A0" w:firstRow="1" w:lastRow="0" w:firstColumn="1" w:lastColumn="0" w:noHBand="0" w:noVBand="1"/>
      </w:tblPr>
      <w:tblGrid>
        <w:gridCol w:w="743"/>
        <w:gridCol w:w="73"/>
        <w:gridCol w:w="27"/>
        <w:gridCol w:w="4475"/>
        <w:gridCol w:w="766"/>
        <w:gridCol w:w="4178"/>
      </w:tblGrid>
      <w:tr w:rsidR="00615EA4" w:rsidRPr="001C2F3A" w14:paraId="71EE7D76" w14:textId="77777777" w:rsidTr="008B2E73">
        <w:tc>
          <w:tcPr>
            <w:tcW w:w="843" w:type="dxa"/>
            <w:gridSpan w:val="3"/>
            <w:tcBorders>
              <w:right w:val="nil"/>
            </w:tcBorders>
            <w:shd w:val="clear" w:color="auto" w:fill="auto"/>
          </w:tcPr>
          <w:p w14:paraId="5AA90255" w14:textId="77777777" w:rsidR="00615EA4" w:rsidRPr="001C2F3A" w:rsidRDefault="00615EA4" w:rsidP="008B2E73">
            <w:pPr>
              <w:rPr>
                <w:b/>
                <w:bCs/>
                <w:color w:val="000000"/>
              </w:rPr>
            </w:pPr>
            <w:r w:rsidRPr="001C2F3A">
              <w:rPr>
                <w:b/>
                <w:bCs/>
                <w:color w:val="000000"/>
                <w:lang w:val="en"/>
              </w:rPr>
              <w:t>1.09</w:t>
            </w:r>
          </w:p>
        </w:tc>
        <w:tc>
          <w:tcPr>
            <w:tcW w:w="4475" w:type="dxa"/>
            <w:tcBorders>
              <w:left w:val="nil"/>
              <w:right w:val="nil"/>
            </w:tcBorders>
            <w:shd w:val="clear" w:color="auto" w:fill="auto"/>
          </w:tcPr>
          <w:p w14:paraId="20CB6DA4" w14:textId="77777777" w:rsidR="00615EA4" w:rsidRPr="001C2F3A" w:rsidRDefault="00615EA4" w:rsidP="008B2E73">
            <w:pPr>
              <w:rPr>
                <w:color w:val="000000"/>
              </w:rPr>
            </w:pPr>
            <w:r w:rsidRPr="001C2F3A">
              <w:rPr>
                <w:color w:val="000000"/>
                <w:lang w:val="en"/>
              </w:rPr>
              <w:t xml:space="preserve">Have you given any advice or medication </w:t>
            </w:r>
            <w:r>
              <w:rPr>
                <w:color w:val="000000"/>
                <w:lang w:val="en"/>
              </w:rPr>
              <w:t>to a</w:t>
            </w:r>
            <w:r w:rsidRPr="001C2F3A">
              <w:rPr>
                <w:color w:val="000000"/>
                <w:lang w:val="en"/>
              </w:rPr>
              <w:t xml:space="preserve"> sick child </w:t>
            </w:r>
            <w:r>
              <w:rPr>
                <w:color w:val="000000"/>
                <w:lang w:val="en"/>
              </w:rPr>
              <w:t xml:space="preserve">aged </w:t>
            </w:r>
            <w:r w:rsidRPr="001C2F3A">
              <w:rPr>
                <w:color w:val="000000"/>
                <w:lang w:val="en"/>
              </w:rPr>
              <w:t>2-59 months in the last year?</w:t>
            </w:r>
          </w:p>
        </w:tc>
        <w:tc>
          <w:tcPr>
            <w:tcW w:w="4944" w:type="dxa"/>
            <w:gridSpan w:val="2"/>
            <w:tcBorders>
              <w:left w:val="nil"/>
            </w:tcBorders>
            <w:shd w:val="clear" w:color="auto" w:fill="auto"/>
            <w:vAlign w:val="center"/>
          </w:tcPr>
          <w:p w14:paraId="373A0299" w14:textId="77777777" w:rsidR="00615EA4" w:rsidRPr="001C2F3A" w:rsidRDefault="00615EA4" w:rsidP="008B2E73">
            <w:pPr>
              <w:ind w:left="848"/>
            </w:pPr>
            <w:r w:rsidRPr="001C2F3A">
              <w:rPr>
                <w:lang w:val="en"/>
              </w:rPr>
              <w:t>[1] Yes</w:t>
            </w:r>
          </w:p>
          <w:p w14:paraId="47826F23" w14:textId="77777777" w:rsidR="00615EA4" w:rsidRPr="001C2F3A" w:rsidRDefault="00615EA4" w:rsidP="008B2E73">
            <w:pPr>
              <w:ind w:left="848"/>
            </w:pPr>
            <w:r w:rsidRPr="001C2F3A">
              <w:rPr>
                <w:lang w:val="en"/>
              </w:rPr>
              <w:t xml:space="preserve">[2] No </w:t>
            </w:r>
          </w:p>
        </w:tc>
      </w:tr>
      <w:tr w:rsidR="00615EA4" w:rsidRPr="001C2F3A" w14:paraId="315A964F" w14:textId="77777777" w:rsidTr="008B2E73">
        <w:trPr>
          <w:trHeight w:val="872"/>
        </w:trPr>
        <w:tc>
          <w:tcPr>
            <w:tcW w:w="843" w:type="dxa"/>
            <w:gridSpan w:val="3"/>
            <w:tcBorders>
              <w:right w:val="nil"/>
            </w:tcBorders>
            <w:shd w:val="clear" w:color="auto" w:fill="auto"/>
          </w:tcPr>
          <w:p w14:paraId="654FF959" w14:textId="77777777" w:rsidR="00615EA4" w:rsidRPr="001C2F3A" w:rsidRDefault="00615EA4" w:rsidP="008B2E73">
            <w:pPr>
              <w:rPr>
                <w:b/>
                <w:bCs/>
                <w:color w:val="000000"/>
              </w:rPr>
            </w:pPr>
            <w:r w:rsidRPr="001C2F3A">
              <w:rPr>
                <w:b/>
                <w:bCs/>
                <w:color w:val="000000"/>
                <w:lang w:val="en"/>
              </w:rPr>
              <w:t>1.10</w:t>
            </w:r>
          </w:p>
        </w:tc>
        <w:tc>
          <w:tcPr>
            <w:tcW w:w="4475" w:type="dxa"/>
            <w:tcBorders>
              <w:left w:val="nil"/>
              <w:right w:val="nil"/>
            </w:tcBorders>
            <w:shd w:val="clear" w:color="auto" w:fill="auto"/>
          </w:tcPr>
          <w:p w14:paraId="481DB14F" w14:textId="77777777" w:rsidR="00615EA4" w:rsidRPr="001C2F3A" w:rsidRDefault="00615EA4" w:rsidP="008B2E73">
            <w:pPr>
              <w:rPr>
                <w:color w:val="000000"/>
              </w:rPr>
            </w:pPr>
            <w:r w:rsidRPr="001C2F3A">
              <w:rPr>
                <w:color w:val="000000"/>
                <w:lang w:val="en"/>
              </w:rPr>
              <w:t>Have you given advice or medications for family planning in the past year?</w:t>
            </w:r>
          </w:p>
        </w:tc>
        <w:tc>
          <w:tcPr>
            <w:tcW w:w="4944" w:type="dxa"/>
            <w:gridSpan w:val="2"/>
            <w:tcBorders>
              <w:left w:val="nil"/>
            </w:tcBorders>
            <w:shd w:val="clear" w:color="auto" w:fill="auto"/>
            <w:vAlign w:val="center"/>
          </w:tcPr>
          <w:p w14:paraId="362805B5" w14:textId="77777777" w:rsidR="00615EA4" w:rsidRPr="001C2F3A" w:rsidRDefault="00615EA4" w:rsidP="008B2E73">
            <w:pPr>
              <w:ind w:left="848"/>
            </w:pPr>
            <w:r w:rsidRPr="001C2F3A">
              <w:rPr>
                <w:lang w:val="en"/>
              </w:rPr>
              <w:t>[1] Yes</w:t>
            </w:r>
          </w:p>
          <w:p w14:paraId="386FBAB5" w14:textId="77777777" w:rsidR="00615EA4" w:rsidRPr="001C2F3A" w:rsidRDefault="00615EA4" w:rsidP="008B2E73">
            <w:pPr>
              <w:ind w:left="848"/>
            </w:pPr>
            <w:r w:rsidRPr="001C2F3A">
              <w:rPr>
                <w:lang w:val="en"/>
              </w:rPr>
              <w:t>[2] No</w:t>
            </w:r>
          </w:p>
        </w:tc>
      </w:tr>
      <w:tr w:rsidR="00615EA4" w:rsidRPr="001C2F3A" w14:paraId="75A5802C" w14:textId="77777777" w:rsidTr="008B2E73">
        <w:tc>
          <w:tcPr>
            <w:tcW w:w="743" w:type="dxa"/>
            <w:tcBorders>
              <w:right w:val="nil"/>
            </w:tcBorders>
            <w:shd w:val="clear" w:color="auto" w:fill="auto"/>
          </w:tcPr>
          <w:p w14:paraId="7B452565" w14:textId="77777777" w:rsidR="00615EA4" w:rsidRPr="001C2F3A" w:rsidRDefault="00615EA4" w:rsidP="008B2E73">
            <w:pPr>
              <w:jc w:val="right"/>
              <w:rPr>
                <w:b/>
                <w:bCs/>
                <w:color w:val="000000"/>
                <w:highlight w:val="yellow"/>
              </w:rPr>
            </w:pPr>
            <w:r w:rsidRPr="001C2F3A">
              <w:rPr>
                <w:b/>
                <w:bCs/>
                <w:color w:val="000000"/>
                <w:highlight w:val="yellow"/>
                <w:lang w:val="en"/>
              </w:rPr>
              <w:t>1.10 A</w:t>
            </w:r>
          </w:p>
        </w:tc>
        <w:tc>
          <w:tcPr>
            <w:tcW w:w="5341" w:type="dxa"/>
            <w:gridSpan w:val="4"/>
            <w:tcBorders>
              <w:left w:val="nil"/>
              <w:right w:val="single" w:sz="4" w:space="0" w:color="auto"/>
            </w:tcBorders>
            <w:shd w:val="clear" w:color="auto" w:fill="auto"/>
          </w:tcPr>
          <w:p w14:paraId="26B88596" w14:textId="77777777" w:rsidR="00615EA4" w:rsidRPr="001C2F3A" w:rsidRDefault="00615EA4" w:rsidP="008B2E73">
            <w:pPr>
              <w:rPr>
                <w:color w:val="000000"/>
                <w:highlight w:val="yellow"/>
              </w:rPr>
            </w:pPr>
            <w:r w:rsidRPr="001C2F3A">
              <w:rPr>
                <w:color w:val="000000"/>
                <w:highlight w:val="yellow"/>
                <w:lang w:val="en"/>
              </w:rPr>
              <w:t>Language of the Interview</w:t>
            </w:r>
          </w:p>
        </w:tc>
        <w:tc>
          <w:tcPr>
            <w:tcW w:w="4178" w:type="dxa"/>
            <w:tcBorders>
              <w:left w:val="single" w:sz="4" w:space="0" w:color="auto"/>
            </w:tcBorders>
            <w:shd w:val="clear" w:color="auto" w:fill="auto"/>
            <w:vAlign w:val="center"/>
          </w:tcPr>
          <w:p w14:paraId="0FE98291" w14:textId="77777777" w:rsidR="00615EA4" w:rsidRPr="001C2F3A" w:rsidRDefault="00615EA4" w:rsidP="008B2E73">
            <w:pPr>
              <w:ind w:left="112"/>
            </w:pPr>
            <w:r w:rsidRPr="001C2F3A">
              <w:rPr>
                <w:lang w:val="en"/>
              </w:rPr>
              <w:t xml:space="preserve">[1] French </w:t>
            </w:r>
          </w:p>
          <w:p w14:paraId="0C42BB90" w14:textId="77777777" w:rsidR="00615EA4" w:rsidRPr="001C2F3A" w:rsidRDefault="00615EA4" w:rsidP="008B2E73">
            <w:pPr>
              <w:ind w:left="112"/>
            </w:pPr>
            <w:r w:rsidRPr="001C2F3A">
              <w:rPr>
                <w:lang w:val="en"/>
              </w:rPr>
              <w:t>[2] Bambara</w:t>
            </w:r>
          </w:p>
          <w:p w14:paraId="77223057" w14:textId="77777777" w:rsidR="00615EA4" w:rsidRPr="001C2F3A" w:rsidRDefault="00615EA4" w:rsidP="008B2E73">
            <w:pPr>
              <w:ind w:left="112"/>
            </w:pPr>
            <w:r w:rsidRPr="001C2F3A">
              <w:rPr>
                <w:lang w:val="en"/>
              </w:rPr>
              <w:t xml:space="preserve">[9] Other </w:t>
            </w:r>
            <w:r>
              <w:rPr>
                <w:lang w:val="en"/>
              </w:rPr>
              <w:t>(</w:t>
            </w:r>
            <w:r w:rsidRPr="001C2F3A">
              <w:rPr>
                <w:lang w:val="en"/>
              </w:rPr>
              <w:t>Specify _________________</w:t>
            </w:r>
            <w:r>
              <w:rPr>
                <w:lang w:val="en"/>
              </w:rPr>
              <w:t>)</w:t>
            </w:r>
          </w:p>
        </w:tc>
      </w:tr>
      <w:tr w:rsidR="00615EA4" w:rsidRPr="001C2F3A" w14:paraId="33F444E5" w14:textId="77777777" w:rsidTr="008B2E73">
        <w:tc>
          <w:tcPr>
            <w:tcW w:w="816" w:type="dxa"/>
            <w:gridSpan w:val="2"/>
            <w:tcBorders>
              <w:right w:val="nil"/>
            </w:tcBorders>
            <w:shd w:val="clear" w:color="auto" w:fill="auto"/>
          </w:tcPr>
          <w:p w14:paraId="693320E0" w14:textId="77777777" w:rsidR="00615EA4" w:rsidRPr="001C2F3A" w:rsidRDefault="00615EA4" w:rsidP="008B2E73">
            <w:pPr>
              <w:rPr>
                <w:b/>
                <w:bCs/>
                <w:color w:val="000000"/>
              </w:rPr>
            </w:pPr>
            <w:r w:rsidRPr="001C2F3A">
              <w:rPr>
                <w:b/>
                <w:bCs/>
                <w:color w:val="000000"/>
                <w:lang w:val="en"/>
              </w:rPr>
              <w:t>1.11</w:t>
            </w:r>
          </w:p>
        </w:tc>
        <w:tc>
          <w:tcPr>
            <w:tcW w:w="5268" w:type="dxa"/>
            <w:gridSpan w:val="3"/>
            <w:tcBorders>
              <w:left w:val="nil"/>
              <w:right w:val="single" w:sz="4" w:space="0" w:color="auto"/>
            </w:tcBorders>
            <w:shd w:val="clear" w:color="auto" w:fill="auto"/>
          </w:tcPr>
          <w:p w14:paraId="69812C2E" w14:textId="77777777" w:rsidR="00615EA4" w:rsidRPr="001C2F3A" w:rsidRDefault="00615EA4" w:rsidP="008B2E73">
            <w:pPr>
              <w:rPr>
                <w:color w:val="000000"/>
              </w:rPr>
            </w:pPr>
            <w:r w:rsidRPr="001C2F3A">
              <w:rPr>
                <w:color w:val="000000"/>
                <w:lang w:val="en"/>
              </w:rPr>
              <w:t>Telephone or in-person</w:t>
            </w:r>
            <w:r>
              <w:rPr>
                <w:color w:val="000000"/>
                <w:lang w:val="en"/>
              </w:rPr>
              <w:t xml:space="preserve"> interview</w:t>
            </w:r>
            <w:r w:rsidRPr="001C2F3A">
              <w:rPr>
                <w:color w:val="000000"/>
                <w:lang w:val="en"/>
              </w:rPr>
              <w:t>?</w:t>
            </w:r>
          </w:p>
        </w:tc>
        <w:tc>
          <w:tcPr>
            <w:tcW w:w="4178" w:type="dxa"/>
            <w:tcBorders>
              <w:left w:val="single" w:sz="4" w:space="0" w:color="auto"/>
            </w:tcBorders>
            <w:shd w:val="clear" w:color="auto" w:fill="auto"/>
            <w:vAlign w:val="center"/>
          </w:tcPr>
          <w:p w14:paraId="1B88D5C0" w14:textId="77777777" w:rsidR="00615EA4" w:rsidRPr="001C2F3A" w:rsidRDefault="00615EA4" w:rsidP="008B2E73">
            <w:pPr>
              <w:ind w:left="103"/>
            </w:pPr>
            <w:r w:rsidRPr="001C2F3A">
              <w:rPr>
                <w:lang w:val="en"/>
              </w:rPr>
              <w:t xml:space="preserve">[1] Telephone </w:t>
            </w:r>
          </w:p>
          <w:p w14:paraId="6B7CF5F2" w14:textId="77777777" w:rsidR="00615EA4" w:rsidRPr="001C2F3A" w:rsidRDefault="00615EA4" w:rsidP="008B2E73">
            <w:pPr>
              <w:ind w:left="103"/>
            </w:pPr>
            <w:r>
              <w:rPr>
                <w:lang w:val="en"/>
              </w:rPr>
              <w:t>[2] In</w:t>
            </w:r>
            <w:r w:rsidRPr="001C2F3A">
              <w:rPr>
                <w:lang w:val="en"/>
              </w:rPr>
              <w:t xml:space="preserve"> person</w:t>
            </w:r>
          </w:p>
        </w:tc>
      </w:tr>
    </w:tbl>
    <w:p w14:paraId="3D03C1F5" w14:textId="77777777" w:rsidR="00615EA4" w:rsidRPr="001C2F3A" w:rsidRDefault="00615EA4" w:rsidP="00615EA4"/>
    <w:tbl>
      <w:tblPr>
        <w:tblStyle w:val="TableGrid"/>
        <w:tblW w:w="10261" w:type="dxa"/>
        <w:tblLook w:val="04A0" w:firstRow="1" w:lastRow="0" w:firstColumn="1" w:lastColumn="0" w:noHBand="0" w:noVBand="1"/>
      </w:tblPr>
      <w:tblGrid>
        <w:gridCol w:w="816"/>
        <w:gridCol w:w="5029"/>
        <w:gridCol w:w="4416"/>
      </w:tblGrid>
      <w:tr w:rsidR="00615EA4" w:rsidRPr="001C2F3A" w14:paraId="05C71495" w14:textId="77777777" w:rsidTr="008B2E73">
        <w:tc>
          <w:tcPr>
            <w:tcW w:w="10261" w:type="dxa"/>
            <w:gridSpan w:val="3"/>
            <w:shd w:val="clear" w:color="auto" w:fill="DEEAF6" w:themeFill="accent1" w:themeFillTint="33"/>
          </w:tcPr>
          <w:p w14:paraId="5434B9C1" w14:textId="77777777" w:rsidR="00615EA4" w:rsidRPr="001C2F3A" w:rsidRDefault="00615EA4" w:rsidP="008B2E73">
            <w:pPr>
              <w:rPr>
                <w:b/>
                <w:bCs/>
              </w:rPr>
            </w:pPr>
            <w:r>
              <w:rPr>
                <w:b/>
                <w:bCs/>
                <w:lang w:val="en"/>
              </w:rPr>
              <w:t>Socio-demographic characteristics</w:t>
            </w:r>
          </w:p>
        </w:tc>
      </w:tr>
      <w:tr w:rsidR="00615EA4" w:rsidRPr="001C2F3A" w14:paraId="18733110" w14:textId="77777777" w:rsidTr="008B2E73">
        <w:tc>
          <w:tcPr>
            <w:tcW w:w="10261" w:type="dxa"/>
            <w:gridSpan w:val="3"/>
            <w:shd w:val="clear" w:color="auto" w:fill="auto"/>
          </w:tcPr>
          <w:p w14:paraId="416D4815" w14:textId="77777777" w:rsidR="00615EA4" w:rsidRPr="001C2F3A" w:rsidRDefault="00615EA4" w:rsidP="008B2E73">
            <w:pPr>
              <w:rPr>
                <w:i/>
                <w:iCs/>
              </w:rPr>
            </w:pPr>
            <w:r w:rsidRPr="001C2F3A">
              <w:rPr>
                <w:i/>
                <w:iCs/>
                <w:lang w:val="en"/>
              </w:rPr>
              <w:t>I would like to start by asking you questions about yourself.</w:t>
            </w:r>
          </w:p>
        </w:tc>
      </w:tr>
      <w:tr w:rsidR="00615EA4" w:rsidRPr="001C2F3A" w14:paraId="4ADB76BC" w14:textId="77777777" w:rsidTr="008B2E73">
        <w:tc>
          <w:tcPr>
            <w:tcW w:w="816" w:type="dxa"/>
            <w:tcBorders>
              <w:right w:val="nil"/>
            </w:tcBorders>
            <w:shd w:val="clear" w:color="auto" w:fill="auto"/>
          </w:tcPr>
          <w:p w14:paraId="162DE7B7" w14:textId="77777777" w:rsidR="00615EA4" w:rsidRPr="001C2F3A" w:rsidRDefault="00615EA4" w:rsidP="008B2E73">
            <w:pPr>
              <w:rPr>
                <w:b/>
                <w:bCs/>
                <w:color w:val="000000"/>
              </w:rPr>
            </w:pPr>
            <w:r w:rsidRPr="001C2F3A">
              <w:rPr>
                <w:b/>
                <w:bCs/>
                <w:color w:val="000000"/>
                <w:lang w:val="en"/>
              </w:rPr>
              <w:t>1.13</w:t>
            </w:r>
          </w:p>
        </w:tc>
        <w:tc>
          <w:tcPr>
            <w:tcW w:w="5029" w:type="dxa"/>
            <w:tcBorders>
              <w:left w:val="nil"/>
              <w:right w:val="single" w:sz="4" w:space="0" w:color="auto"/>
            </w:tcBorders>
            <w:shd w:val="clear" w:color="auto" w:fill="auto"/>
          </w:tcPr>
          <w:p w14:paraId="7A1F1418" w14:textId="77777777" w:rsidR="00615EA4" w:rsidRPr="001C2F3A" w:rsidRDefault="00615EA4" w:rsidP="008B2E73">
            <w:pPr>
              <w:rPr>
                <w:rFonts w:eastAsia="Times New Roman" w:cs="Times New Roman"/>
                <w:color w:val="000000"/>
              </w:rPr>
            </w:pPr>
            <w:r w:rsidRPr="001C2F3A">
              <w:rPr>
                <w:color w:val="000000"/>
                <w:lang w:val="en"/>
              </w:rPr>
              <w:t>How old were you on your last birthday?</w:t>
            </w:r>
          </w:p>
          <w:p w14:paraId="1552DAE7" w14:textId="77777777" w:rsidR="00615EA4" w:rsidRPr="001C2F3A" w:rsidRDefault="00615EA4" w:rsidP="008B2E73">
            <w:pPr>
              <w:rPr>
                <w:rFonts w:eastAsia="Times New Roman" w:cs="Times New Roman"/>
                <w:color w:val="000000"/>
              </w:rPr>
            </w:pPr>
          </w:p>
          <w:p w14:paraId="26A47EE6" w14:textId="77777777" w:rsidR="00615EA4" w:rsidRPr="001C2F3A" w:rsidRDefault="00615EA4" w:rsidP="008B2E73">
            <w:pPr>
              <w:rPr>
                <w:rFonts w:eastAsia="Times New Roman" w:cs="Times New Roman"/>
                <w:b/>
                <w:bCs/>
                <w:color w:val="000000"/>
              </w:rPr>
            </w:pPr>
            <w:r w:rsidRPr="001C2F3A">
              <w:rPr>
                <w:b/>
                <w:bCs/>
                <w:color w:val="000000"/>
                <w:lang w:val="en"/>
              </w:rPr>
              <w:t>99 or more = 99</w:t>
            </w:r>
          </w:p>
        </w:tc>
        <w:tc>
          <w:tcPr>
            <w:tcW w:w="4416" w:type="dxa"/>
            <w:tcBorders>
              <w:left w:val="single" w:sz="4" w:space="0" w:color="auto"/>
            </w:tcBorders>
            <w:shd w:val="clear" w:color="auto" w:fill="auto"/>
            <w:vAlign w:val="center"/>
          </w:tcPr>
          <w:p w14:paraId="0FA51320" w14:textId="77777777" w:rsidR="00615EA4" w:rsidRPr="001C2F3A" w:rsidRDefault="00615EA4" w:rsidP="008B2E73">
            <w:r w:rsidRPr="001C2F3A">
              <w:rPr>
                <w:lang w:val="en"/>
              </w:rPr>
              <w:t>| _____ | | _____ | years</w:t>
            </w:r>
          </w:p>
        </w:tc>
      </w:tr>
      <w:tr w:rsidR="00615EA4" w:rsidRPr="001C2F3A" w14:paraId="11CE9862" w14:textId="77777777" w:rsidTr="008B2E73">
        <w:tc>
          <w:tcPr>
            <w:tcW w:w="816" w:type="dxa"/>
            <w:tcBorders>
              <w:right w:val="nil"/>
            </w:tcBorders>
            <w:shd w:val="clear" w:color="auto" w:fill="auto"/>
          </w:tcPr>
          <w:p w14:paraId="6066E868" w14:textId="77777777" w:rsidR="00615EA4" w:rsidRPr="001C2F3A" w:rsidRDefault="00615EA4" w:rsidP="008B2E73">
            <w:pPr>
              <w:rPr>
                <w:b/>
                <w:bCs/>
                <w:color w:val="000000"/>
              </w:rPr>
            </w:pPr>
            <w:r w:rsidRPr="001C2F3A">
              <w:rPr>
                <w:b/>
                <w:bCs/>
                <w:color w:val="000000"/>
                <w:lang w:val="en"/>
              </w:rPr>
              <w:t>1.14</w:t>
            </w:r>
          </w:p>
        </w:tc>
        <w:tc>
          <w:tcPr>
            <w:tcW w:w="5029" w:type="dxa"/>
            <w:tcBorders>
              <w:left w:val="nil"/>
              <w:right w:val="single" w:sz="4" w:space="0" w:color="auto"/>
            </w:tcBorders>
            <w:shd w:val="clear" w:color="auto" w:fill="auto"/>
          </w:tcPr>
          <w:p w14:paraId="66EEBD03" w14:textId="77777777" w:rsidR="00615EA4" w:rsidRPr="001C2F3A" w:rsidRDefault="00615EA4" w:rsidP="008B2E73">
            <w:pPr>
              <w:rPr>
                <w:rFonts w:eastAsia="Times New Roman" w:cs="Times New Roman"/>
                <w:color w:val="000000"/>
              </w:rPr>
            </w:pPr>
            <w:r w:rsidRPr="001C2F3A">
              <w:rPr>
                <w:color w:val="000000"/>
                <w:lang w:val="en"/>
              </w:rPr>
              <w:t>Sex</w:t>
            </w:r>
          </w:p>
        </w:tc>
        <w:tc>
          <w:tcPr>
            <w:tcW w:w="4416" w:type="dxa"/>
            <w:tcBorders>
              <w:left w:val="single" w:sz="4" w:space="0" w:color="auto"/>
            </w:tcBorders>
            <w:shd w:val="clear" w:color="auto" w:fill="auto"/>
            <w:vAlign w:val="center"/>
          </w:tcPr>
          <w:p w14:paraId="6FD6171F" w14:textId="77777777" w:rsidR="00615EA4" w:rsidRPr="001C2F3A" w:rsidRDefault="00615EA4" w:rsidP="008B2E73">
            <w:pPr>
              <w:rPr>
                <w:color w:val="000000"/>
              </w:rPr>
            </w:pPr>
            <w:r w:rsidRPr="001C2F3A">
              <w:rPr>
                <w:color w:val="000000"/>
                <w:lang w:val="en"/>
              </w:rPr>
              <w:t>[1] Male</w:t>
            </w:r>
          </w:p>
          <w:p w14:paraId="0341E3D8" w14:textId="77777777" w:rsidR="00615EA4" w:rsidRPr="001C2F3A" w:rsidRDefault="00615EA4" w:rsidP="008B2E73">
            <w:r>
              <w:rPr>
                <w:color w:val="000000"/>
                <w:lang w:val="en"/>
              </w:rPr>
              <w:t>[</w:t>
            </w:r>
            <w:r w:rsidRPr="001C2F3A">
              <w:rPr>
                <w:color w:val="000000"/>
                <w:lang w:val="en"/>
              </w:rPr>
              <w:t>2</w:t>
            </w:r>
            <w:r>
              <w:rPr>
                <w:color w:val="000000"/>
                <w:lang w:val="en"/>
              </w:rPr>
              <w:t>]</w:t>
            </w:r>
            <w:r w:rsidRPr="001C2F3A">
              <w:rPr>
                <w:color w:val="000000"/>
                <w:lang w:val="en"/>
              </w:rPr>
              <w:t xml:space="preserve"> Female</w:t>
            </w:r>
          </w:p>
        </w:tc>
      </w:tr>
      <w:tr w:rsidR="00615EA4" w:rsidRPr="001C2F3A" w14:paraId="1029381C" w14:textId="77777777" w:rsidTr="008B2E73">
        <w:tc>
          <w:tcPr>
            <w:tcW w:w="816" w:type="dxa"/>
            <w:tcBorders>
              <w:right w:val="nil"/>
            </w:tcBorders>
            <w:shd w:val="clear" w:color="auto" w:fill="auto"/>
          </w:tcPr>
          <w:p w14:paraId="3DB8A2F3" w14:textId="77777777" w:rsidR="00615EA4" w:rsidRPr="001C2F3A" w:rsidRDefault="00615EA4" w:rsidP="008B2E73">
            <w:pPr>
              <w:rPr>
                <w:b/>
                <w:bCs/>
                <w:color w:val="000000"/>
              </w:rPr>
            </w:pPr>
            <w:r w:rsidRPr="001C2F3A">
              <w:rPr>
                <w:b/>
                <w:bCs/>
                <w:color w:val="000000"/>
                <w:lang w:val="en"/>
              </w:rPr>
              <w:t>1.15</w:t>
            </w:r>
          </w:p>
        </w:tc>
        <w:tc>
          <w:tcPr>
            <w:tcW w:w="5029" w:type="dxa"/>
            <w:tcBorders>
              <w:left w:val="nil"/>
              <w:right w:val="single" w:sz="4" w:space="0" w:color="auto"/>
            </w:tcBorders>
            <w:shd w:val="clear" w:color="auto" w:fill="auto"/>
          </w:tcPr>
          <w:p w14:paraId="6F50095C" w14:textId="77777777" w:rsidR="00615EA4" w:rsidRPr="001C2F3A" w:rsidRDefault="00615EA4" w:rsidP="008B2E73">
            <w:pPr>
              <w:rPr>
                <w:rFonts w:eastAsia="Times New Roman" w:cs="Times New Roman"/>
                <w:color w:val="000000"/>
              </w:rPr>
            </w:pPr>
            <w:r w:rsidRPr="001C2F3A">
              <w:rPr>
                <w:color w:val="000000"/>
                <w:lang w:val="en"/>
              </w:rPr>
              <w:t>What is your socio-cultural group?</w:t>
            </w:r>
          </w:p>
        </w:tc>
        <w:tc>
          <w:tcPr>
            <w:tcW w:w="4416" w:type="dxa"/>
            <w:tcBorders>
              <w:left w:val="single" w:sz="4" w:space="0" w:color="auto"/>
            </w:tcBorders>
            <w:shd w:val="clear" w:color="auto" w:fill="auto"/>
            <w:vAlign w:val="center"/>
          </w:tcPr>
          <w:p w14:paraId="6C83FA64" w14:textId="77777777" w:rsidR="00615EA4" w:rsidRPr="001C2F3A" w:rsidRDefault="00615EA4" w:rsidP="008B2E73">
            <w:r w:rsidRPr="001C2F3A">
              <w:t>[01</w:t>
            </w:r>
            <w:r>
              <w:t>]</w:t>
            </w:r>
            <w:r w:rsidRPr="001C2F3A">
              <w:t xml:space="preserve"> Bambara</w:t>
            </w:r>
          </w:p>
          <w:p w14:paraId="1E29C4CB" w14:textId="77777777" w:rsidR="00615EA4" w:rsidRPr="001C2F3A" w:rsidRDefault="00615EA4" w:rsidP="008B2E73">
            <w:r w:rsidRPr="001C2F3A">
              <w:t>[02</w:t>
            </w:r>
            <w:r>
              <w:t>]</w:t>
            </w:r>
            <w:r w:rsidRPr="001C2F3A">
              <w:t xml:space="preserve"> Malinké</w:t>
            </w:r>
          </w:p>
          <w:p w14:paraId="436F59F7" w14:textId="77777777" w:rsidR="00615EA4" w:rsidRPr="001C2F3A" w:rsidRDefault="00615EA4" w:rsidP="008B2E73">
            <w:r w:rsidRPr="001C2F3A">
              <w:t>[03</w:t>
            </w:r>
            <w:r>
              <w:t>]</w:t>
            </w:r>
            <w:r w:rsidRPr="001C2F3A">
              <w:t xml:space="preserve"> Peuhl</w:t>
            </w:r>
          </w:p>
          <w:p w14:paraId="21DB37BE" w14:textId="77777777" w:rsidR="00615EA4" w:rsidRPr="001C2F3A" w:rsidRDefault="00615EA4" w:rsidP="008B2E73">
            <w:r w:rsidRPr="001C2F3A">
              <w:t>[04</w:t>
            </w:r>
            <w:r>
              <w:t>]</w:t>
            </w:r>
            <w:r w:rsidRPr="001C2F3A">
              <w:t xml:space="preserve"> Sarakolé/</w:t>
            </w:r>
            <w:proofErr w:type="spellStart"/>
            <w:r w:rsidRPr="001C2F3A">
              <w:t>Soniké</w:t>
            </w:r>
            <w:proofErr w:type="spellEnd"/>
            <w:r w:rsidRPr="001C2F3A">
              <w:t>/Marka</w:t>
            </w:r>
          </w:p>
          <w:p w14:paraId="71F633C9" w14:textId="77777777" w:rsidR="00615EA4" w:rsidRPr="001C2F3A" w:rsidRDefault="00615EA4" w:rsidP="008B2E73">
            <w:r w:rsidRPr="001C2F3A">
              <w:rPr>
                <w:lang w:val="en"/>
              </w:rPr>
              <w:t>[05</w:t>
            </w:r>
            <w:r>
              <w:rPr>
                <w:lang w:val="en"/>
              </w:rPr>
              <w:t>]</w:t>
            </w:r>
            <w:r w:rsidRPr="001C2F3A">
              <w:rPr>
                <w:lang w:val="en"/>
              </w:rPr>
              <w:t xml:space="preserve"> Sonraï</w:t>
            </w:r>
          </w:p>
          <w:p w14:paraId="0D2D95F7" w14:textId="77777777" w:rsidR="00615EA4" w:rsidRPr="001C2F3A" w:rsidRDefault="00615EA4" w:rsidP="008B2E73">
            <w:r w:rsidRPr="001C2F3A">
              <w:rPr>
                <w:lang w:val="en"/>
              </w:rPr>
              <w:t>[06</w:t>
            </w:r>
            <w:r>
              <w:rPr>
                <w:lang w:val="en"/>
              </w:rPr>
              <w:t>]</w:t>
            </w:r>
            <w:r w:rsidRPr="001C2F3A">
              <w:rPr>
                <w:lang w:val="en"/>
              </w:rPr>
              <w:t xml:space="preserve"> Dogon</w:t>
            </w:r>
          </w:p>
          <w:p w14:paraId="28DEE698" w14:textId="77777777" w:rsidR="00615EA4" w:rsidRPr="001C2F3A" w:rsidRDefault="00615EA4" w:rsidP="008B2E73">
            <w:r w:rsidRPr="001C2F3A">
              <w:rPr>
                <w:lang w:val="en"/>
              </w:rPr>
              <w:lastRenderedPageBreak/>
              <w:t>[07</w:t>
            </w:r>
            <w:r>
              <w:rPr>
                <w:lang w:val="en"/>
              </w:rPr>
              <w:t>]</w:t>
            </w:r>
            <w:r w:rsidRPr="001C2F3A">
              <w:rPr>
                <w:lang w:val="en"/>
              </w:rPr>
              <w:t xml:space="preserve"> </w:t>
            </w:r>
            <w:proofErr w:type="spellStart"/>
            <w:r w:rsidRPr="001C2F3A">
              <w:rPr>
                <w:lang w:val="en"/>
              </w:rPr>
              <w:t>Tamachek</w:t>
            </w:r>
            <w:proofErr w:type="spellEnd"/>
          </w:p>
          <w:p w14:paraId="0A412219" w14:textId="77777777" w:rsidR="00615EA4" w:rsidRPr="001C2F3A" w:rsidRDefault="00615EA4" w:rsidP="008B2E73">
            <w:r w:rsidRPr="001C2F3A">
              <w:rPr>
                <w:lang w:val="en"/>
              </w:rPr>
              <w:t>[08</w:t>
            </w:r>
            <w:r>
              <w:rPr>
                <w:lang w:val="en"/>
              </w:rPr>
              <w:t>]</w:t>
            </w:r>
            <w:r w:rsidRPr="001C2F3A">
              <w:rPr>
                <w:lang w:val="en"/>
              </w:rPr>
              <w:t xml:space="preserve"> Senufo</w:t>
            </w:r>
          </w:p>
          <w:p w14:paraId="7FC5DA7E" w14:textId="77777777" w:rsidR="00615EA4" w:rsidRPr="001C2F3A" w:rsidRDefault="00615EA4" w:rsidP="008B2E73">
            <w:r w:rsidRPr="001C2F3A">
              <w:rPr>
                <w:lang w:val="en"/>
              </w:rPr>
              <w:t>[09</w:t>
            </w:r>
            <w:r>
              <w:rPr>
                <w:lang w:val="en"/>
              </w:rPr>
              <w:t>]</w:t>
            </w:r>
            <w:r w:rsidRPr="001C2F3A">
              <w:rPr>
                <w:lang w:val="en"/>
              </w:rPr>
              <w:t xml:space="preserve"> Minianka</w:t>
            </w:r>
          </w:p>
          <w:p w14:paraId="645C0391" w14:textId="77777777" w:rsidR="00615EA4" w:rsidRPr="001C2F3A" w:rsidRDefault="00615EA4" w:rsidP="008B2E73">
            <w:r>
              <w:rPr>
                <w:lang w:val="en"/>
              </w:rPr>
              <w:t>[</w:t>
            </w:r>
            <w:r w:rsidRPr="001C2F3A">
              <w:rPr>
                <w:lang w:val="en"/>
              </w:rPr>
              <w:t>10</w:t>
            </w:r>
            <w:r>
              <w:rPr>
                <w:lang w:val="en"/>
              </w:rPr>
              <w:t>]</w:t>
            </w:r>
            <w:r w:rsidRPr="001C2F3A">
              <w:rPr>
                <w:lang w:val="en"/>
              </w:rPr>
              <w:t xml:space="preserve"> Bobo</w:t>
            </w:r>
          </w:p>
          <w:p w14:paraId="3901ABD1" w14:textId="77777777" w:rsidR="00615EA4" w:rsidRPr="001C2F3A" w:rsidRDefault="00615EA4" w:rsidP="008B2E73">
            <w:r w:rsidRPr="001C2F3A">
              <w:rPr>
                <w:lang w:val="en"/>
              </w:rPr>
              <w:t>[99] Other (Specify)</w:t>
            </w:r>
          </w:p>
        </w:tc>
      </w:tr>
      <w:tr w:rsidR="00615EA4" w:rsidRPr="001C2F3A" w14:paraId="76E0A607" w14:textId="77777777" w:rsidTr="008B2E73">
        <w:tc>
          <w:tcPr>
            <w:tcW w:w="816" w:type="dxa"/>
            <w:tcBorders>
              <w:right w:val="nil"/>
            </w:tcBorders>
            <w:shd w:val="clear" w:color="auto" w:fill="auto"/>
          </w:tcPr>
          <w:p w14:paraId="185A5314" w14:textId="77777777" w:rsidR="00615EA4" w:rsidRPr="001C2F3A" w:rsidRDefault="00615EA4" w:rsidP="008B2E73">
            <w:pPr>
              <w:rPr>
                <w:b/>
                <w:bCs/>
                <w:color w:val="000000"/>
              </w:rPr>
            </w:pPr>
            <w:r w:rsidRPr="001C2F3A">
              <w:rPr>
                <w:b/>
                <w:bCs/>
                <w:color w:val="000000"/>
                <w:lang w:val="en"/>
              </w:rPr>
              <w:lastRenderedPageBreak/>
              <w:t>1.16</w:t>
            </w:r>
          </w:p>
        </w:tc>
        <w:tc>
          <w:tcPr>
            <w:tcW w:w="5029" w:type="dxa"/>
            <w:tcBorders>
              <w:left w:val="nil"/>
              <w:right w:val="single" w:sz="4" w:space="0" w:color="auto"/>
            </w:tcBorders>
            <w:shd w:val="clear" w:color="auto" w:fill="auto"/>
          </w:tcPr>
          <w:p w14:paraId="5C31F5FD" w14:textId="77777777" w:rsidR="00615EA4" w:rsidRPr="001C2F3A" w:rsidRDefault="00615EA4" w:rsidP="008B2E73">
            <w:pPr>
              <w:rPr>
                <w:rFonts w:eastAsia="Times New Roman" w:cs="Times New Roman"/>
                <w:color w:val="000000"/>
              </w:rPr>
            </w:pPr>
            <w:r w:rsidRPr="001C2F3A">
              <w:rPr>
                <w:color w:val="000000"/>
                <w:lang w:val="en"/>
              </w:rPr>
              <w:t>What is your marital status?</w:t>
            </w:r>
          </w:p>
        </w:tc>
        <w:tc>
          <w:tcPr>
            <w:tcW w:w="4416" w:type="dxa"/>
            <w:tcBorders>
              <w:left w:val="single" w:sz="4" w:space="0" w:color="auto"/>
            </w:tcBorders>
            <w:shd w:val="clear" w:color="auto" w:fill="auto"/>
            <w:vAlign w:val="center"/>
          </w:tcPr>
          <w:p w14:paraId="03B6CEF2" w14:textId="77777777" w:rsidR="00615EA4" w:rsidRPr="001C2F3A" w:rsidRDefault="00615EA4" w:rsidP="008B2E73">
            <w:r>
              <w:rPr>
                <w:lang w:val="en"/>
              </w:rPr>
              <w:t>[</w:t>
            </w:r>
            <w:r w:rsidRPr="001C2F3A">
              <w:rPr>
                <w:lang w:val="en"/>
              </w:rPr>
              <w:t>1</w:t>
            </w:r>
            <w:r>
              <w:rPr>
                <w:lang w:val="en"/>
              </w:rPr>
              <w:t>]</w:t>
            </w:r>
            <w:r w:rsidRPr="001C2F3A">
              <w:rPr>
                <w:lang w:val="en"/>
              </w:rPr>
              <w:t xml:space="preserve"> Married</w:t>
            </w:r>
          </w:p>
          <w:p w14:paraId="172DB9D6" w14:textId="77777777" w:rsidR="00615EA4" w:rsidRPr="001C2F3A" w:rsidRDefault="00615EA4" w:rsidP="008B2E73">
            <w:r>
              <w:rPr>
                <w:lang w:val="en"/>
              </w:rPr>
              <w:t>[</w:t>
            </w:r>
            <w:r w:rsidRPr="001C2F3A">
              <w:rPr>
                <w:lang w:val="en"/>
              </w:rPr>
              <w:t>2</w:t>
            </w:r>
            <w:r>
              <w:rPr>
                <w:lang w:val="en"/>
              </w:rPr>
              <w:t>]</w:t>
            </w:r>
            <w:r w:rsidRPr="001C2F3A">
              <w:rPr>
                <w:lang w:val="en"/>
              </w:rPr>
              <w:t xml:space="preserve"> Single</w:t>
            </w:r>
          </w:p>
          <w:p w14:paraId="503F08C1" w14:textId="77777777" w:rsidR="00615EA4" w:rsidRPr="001C2F3A" w:rsidRDefault="00615EA4" w:rsidP="008B2E73">
            <w:r>
              <w:rPr>
                <w:lang w:val="en"/>
              </w:rPr>
              <w:t>[</w:t>
            </w:r>
            <w:r w:rsidRPr="001C2F3A">
              <w:rPr>
                <w:lang w:val="en"/>
              </w:rPr>
              <w:t>3</w:t>
            </w:r>
            <w:r>
              <w:rPr>
                <w:lang w:val="en"/>
              </w:rPr>
              <w:t>]</w:t>
            </w:r>
            <w:r w:rsidRPr="001C2F3A">
              <w:rPr>
                <w:lang w:val="en"/>
              </w:rPr>
              <w:t xml:space="preserve"> Separated/divorced</w:t>
            </w:r>
          </w:p>
          <w:p w14:paraId="1D3FAEEE" w14:textId="77777777" w:rsidR="00615EA4" w:rsidRPr="001C2F3A" w:rsidRDefault="00615EA4" w:rsidP="008B2E73">
            <w:r>
              <w:rPr>
                <w:lang w:val="en"/>
              </w:rPr>
              <w:t>[</w:t>
            </w:r>
            <w:r w:rsidRPr="001C2F3A">
              <w:rPr>
                <w:lang w:val="en"/>
              </w:rPr>
              <w:t>4</w:t>
            </w:r>
            <w:r>
              <w:rPr>
                <w:lang w:val="en"/>
              </w:rPr>
              <w:t>]</w:t>
            </w:r>
            <w:r w:rsidRPr="001C2F3A">
              <w:rPr>
                <w:lang w:val="en"/>
              </w:rPr>
              <w:t xml:space="preserve"> Widow</w:t>
            </w:r>
          </w:p>
          <w:p w14:paraId="2F2699A2" w14:textId="77777777" w:rsidR="00615EA4" w:rsidRPr="001C2F3A" w:rsidRDefault="00615EA4" w:rsidP="008B2E73">
            <w:r>
              <w:rPr>
                <w:lang w:val="en"/>
              </w:rPr>
              <w:t>[</w:t>
            </w:r>
            <w:r w:rsidRPr="001C2F3A">
              <w:rPr>
                <w:lang w:val="en"/>
              </w:rPr>
              <w:t>9</w:t>
            </w:r>
            <w:r>
              <w:rPr>
                <w:lang w:val="en"/>
              </w:rPr>
              <w:t>]</w:t>
            </w:r>
            <w:r w:rsidRPr="001C2F3A">
              <w:rPr>
                <w:lang w:val="en"/>
              </w:rPr>
              <w:t xml:space="preserve"> Other (Specify)______________________</w:t>
            </w:r>
          </w:p>
        </w:tc>
      </w:tr>
      <w:tr w:rsidR="00615EA4" w:rsidRPr="001C2F3A" w14:paraId="47EFD6A0" w14:textId="77777777" w:rsidTr="008B2E73">
        <w:tc>
          <w:tcPr>
            <w:tcW w:w="816" w:type="dxa"/>
            <w:tcBorders>
              <w:right w:val="nil"/>
            </w:tcBorders>
            <w:shd w:val="clear" w:color="auto" w:fill="auto"/>
          </w:tcPr>
          <w:p w14:paraId="234E5401" w14:textId="77777777" w:rsidR="00615EA4" w:rsidRPr="001C2F3A" w:rsidRDefault="00615EA4" w:rsidP="008B2E73">
            <w:pPr>
              <w:rPr>
                <w:b/>
                <w:bCs/>
                <w:color w:val="000000"/>
              </w:rPr>
            </w:pPr>
            <w:r w:rsidRPr="001C2F3A">
              <w:rPr>
                <w:b/>
                <w:bCs/>
                <w:color w:val="000000"/>
                <w:lang w:val="en"/>
              </w:rPr>
              <w:t>1.17</w:t>
            </w:r>
          </w:p>
        </w:tc>
        <w:tc>
          <w:tcPr>
            <w:tcW w:w="5029" w:type="dxa"/>
            <w:tcBorders>
              <w:left w:val="nil"/>
              <w:right w:val="single" w:sz="4" w:space="0" w:color="auto"/>
            </w:tcBorders>
            <w:shd w:val="clear" w:color="auto" w:fill="auto"/>
          </w:tcPr>
          <w:p w14:paraId="0EF96EC7" w14:textId="77777777" w:rsidR="00615EA4" w:rsidRPr="001C2F3A" w:rsidRDefault="00615EA4" w:rsidP="008B2E73">
            <w:pPr>
              <w:rPr>
                <w:rFonts w:eastAsia="Times New Roman" w:cs="Times New Roman"/>
                <w:color w:val="000000"/>
              </w:rPr>
            </w:pPr>
            <w:r w:rsidRPr="001C2F3A">
              <w:rPr>
                <w:color w:val="000000"/>
                <w:lang w:val="en"/>
              </w:rPr>
              <w:t>Are you from this village-site?</w:t>
            </w:r>
          </w:p>
        </w:tc>
        <w:tc>
          <w:tcPr>
            <w:tcW w:w="4416" w:type="dxa"/>
            <w:tcBorders>
              <w:left w:val="single" w:sz="4" w:space="0" w:color="auto"/>
            </w:tcBorders>
            <w:shd w:val="clear" w:color="auto" w:fill="auto"/>
            <w:vAlign w:val="center"/>
          </w:tcPr>
          <w:p w14:paraId="121B758E" w14:textId="77777777" w:rsidR="00615EA4" w:rsidRPr="001C2F3A" w:rsidRDefault="00615EA4" w:rsidP="008B2E73">
            <w:r w:rsidRPr="001C2F3A">
              <w:rPr>
                <w:lang w:val="en"/>
              </w:rPr>
              <w:t xml:space="preserve">[1] Yes </w:t>
            </w:r>
            <w:r w:rsidRPr="001C2F3A">
              <w:rPr>
                <w:lang w:val="en"/>
              </w:rPr>
              <w:sym w:font="Wingdings" w:char="F0E0"/>
            </w:r>
            <w:r w:rsidRPr="001C2F3A">
              <w:rPr>
                <w:lang w:val="en"/>
              </w:rPr>
              <w:t xml:space="preserve"> </w:t>
            </w:r>
            <w:r w:rsidRPr="001C2F3A">
              <w:rPr>
                <w:b/>
                <w:bCs/>
                <w:lang w:val="en"/>
              </w:rPr>
              <w:t>1.19</w:t>
            </w:r>
          </w:p>
          <w:p w14:paraId="427970F9" w14:textId="77777777" w:rsidR="00615EA4" w:rsidRPr="001C2F3A" w:rsidRDefault="00615EA4" w:rsidP="008B2E73">
            <w:r w:rsidRPr="001C2F3A">
              <w:rPr>
                <w:lang w:val="en"/>
              </w:rPr>
              <w:t>[2] No</w:t>
            </w:r>
          </w:p>
        </w:tc>
      </w:tr>
      <w:tr w:rsidR="00615EA4" w:rsidRPr="001C2F3A" w14:paraId="26B0E1AA" w14:textId="77777777" w:rsidTr="008B2E73">
        <w:tc>
          <w:tcPr>
            <w:tcW w:w="816" w:type="dxa"/>
            <w:tcBorders>
              <w:right w:val="nil"/>
            </w:tcBorders>
            <w:shd w:val="clear" w:color="auto" w:fill="auto"/>
          </w:tcPr>
          <w:p w14:paraId="57098D9E" w14:textId="77777777" w:rsidR="00615EA4" w:rsidRPr="001C2F3A" w:rsidRDefault="00615EA4" w:rsidP="008B2E73">
            <w:pPr>
              <w:rPr>
                <w:b/>
                <w:bCs/>
                <w:color w:val="000000"/>
              </w:rPr>
            </w:pPr>
            <w:r w:rsidRPr="001C2F3A">
              <w:rPr>
                <w:b/>
                <w:bCs/>
                <w:color w:val="000000"/>
                <w:lang w:val="en"/>
              </w:rPr>
              <w:t>1.18</w:t>
            </w:r>
          </w:p>
        </w:tc>
        <w:tc>
          <w:tcPr>
            <w:tcW w:w="5029" w:type="dxa"/>
            <w:tcBorders>
              <w:left w:val="nil"/>
              <w:right w:val="single" w:sz="4" w:space="0" w:color="auto"/>
            </w:tcBorders>
            <w:shd w:val="clear" w:color="auto" w:fill="auto"/>
          </w:tcPr>
          <w:p w14:paraId="248AC9E8" w14:textId="77777777" w:rsidR="00615EA4" w:rsidRPr="001C2F3A" w:rsidRDefault="00615EA4" w:rsidP="008B2E73">
            <w:pPr>
              <w:rPr>
                <w:rFonts w:eastAsia="Times New Roman" w:cs="Times New Roman"/>
                <w:color w:val="000000"/>
              </w:rPr>
            </w:pPr>
            <w:r>
              <w:rPr>
                <w:color w:val="000000"/>
                <w:lang w:val="en"/>
              </w:rPr>
              <w:t>For h</w:t>
            </w:r>
            <w:r w:rsidRPr="001C2F3A">
              <w:rPr>
                <w:color w:val="000000"/>
                <w:lang w:val="en"/>
              </w:rPr>
              <w:t>ow many years have you been living in this village-site?</w:t>
            </w:r>
          </w:p>
        </w:tc>
        <w:tc>
          <w:tcPr>
            <w:tcW w:w="4416" w:type="dxa"/>
            <w:tcBorders>
              <w:left w:val="single" w:sz="4" w:space="0" w:color="auto"/>
            </w:tcBorders>
            <w:shd w:val="clear" w:color="auto" w:fill="auto"/>
            <w:vAlign w:val="center"/>
          </w:tcPr>
          <w:p w14:paraId="7B708525" w14:textId="77777777" w:rsidR="00615EA4" w:rsidRPr="001C2F3A" w:rsidRDefault="00615EA4" w:rsidP="008B2E73">
            <w:r w:rsidRPr="001C2F3A">
              <w:rPr>
                <w:lang w:val="en"/>
              </w:rPr>
              <w:t>|_____| |_____|</w:t>
            </w:r>
            <w:r w:rsidRPr="001C2F3A">
              <w:rPr>
                <w:color w:val="000000"/>
                <w:lang w:val="en"/>
              </w:rPr>
              <w:t xml:space="preserve"> </w:t>
            </w:r>
            <w:r>
              <w:rPr>
                <w:color w:val="000000"/>
                <w:lang w:val="en"/>
              </w:rPr>
              <w:t>y</w:t>
            </w:r>
            <w:r w:rsidRPr="001C2F3A">
              <w:rPr>
                <w:color w:val="000000"/>
                <w:lang w:val="en"/>
              </w:rPr>
              <w:t>ears</w:t>
            </w:r>
          </w:p>
        </w:tc>
      </w:tr>
      <w:tr w:rsidR="00615EA4" w:rsidRPr="001C2F3A" w14:paraId="4ADC4AE1" w14:textId="77777777" w:rsidTr="008B2E73">
        <w:tc>
          <w:tcPr>
            <w:tcW w:w="816" w:type="dxa"/>
            <w:tcBorders>
              <w:right w:val="nil"/>
            </w:tcBorders>
            <w:shd w:val="clear" w:color="auto" w:fill="auto"/>
          </w:tcPr>
          <w:p w14:paraId="6ACE0F19" w14:textId="77777777" w:rsidR="00615EA4" w:rsidRPr="001C2F3A" w:rsidRDefault="00615EA4" w:rsidP="008B2E73">
            <w:pPr>
              <w:rPr>
                <w:b/>
                <w:bCs/>
                <w:color w:val="000000"/>
              </w:rPr>
            </w:pPr>
            <w:r w:rsidRPr="001C2F3A">
              <w:rPr>
                <w:b/>
                <w:bCs/>
                <w:color w:val="000000"/>
                <w:lang w:val="en"/>
              </w:rPr>
              <w:t>1.19</w:t>
            </w:r>
          </w:p>
        </w:tc>
        <w:tc>
          <w:tcPr>
            <w:tcW w:w="5029" w:type="dxa"/>
            <w:tcBorders>
              <w:left w:val="nil"/>
              <w:right w:val="single" w:sz="4" w:space="0" w:color="auto"/>
            </w:tcBorders>
            <w:shd w:val="clear" w:color="auto" w:fill="auto"/>
          </w:tcPr>
          <w:p w14:paraId="7E2611D6" w14:textId="77777777" w:rsidR="00615EA4" w:rsidRPr="001C2F3A" w:rsidRDefault="00615EA4" w:rsidP="008B2E73">
            <w:pPr>
              <w:rPr>
                <w:rFonts w:eastAsia="Times New Roman" w:cs="Times New Roman"/>
                <w:color w:val="000000"/>
              </w:rPr>
            </w:pPr>
            <w:r w:rsidRPr="001C2F3A">
              <w:rPr>
                <w:color w:val="000000"/>
                <w:lang w:val="en"/>
              </w:rPr>
              <w:t>Did you go to school?</w:t>
            </w:r>
          </w:p>
        </w:tc>
        <w:tc>
          <w:tcPr>
            <w:tcW w:w="4416" w:type="dxa"/>
            <w:tcBorders>
              <w:left w:val="single" w:sz="4" w:space="0" w:color="auto"/>
            </w:tcBorders>
            <w:shd w:val="clear" w:color="auto" w:fill="auto"/>
            <w:vAlign w:val="center"/>
          </w:tcPr>
          <w:p w14:paraId="15874458" w14:textId="77777777" w:rsidR="00615EA4" w:rsidRPr="001C2F3A" w:rsidRDefault="00615EA4" w:rsidP="008B2E73">
            <w:r w:rsidRPr="001C2F3A">
              <w:rPr>
                <w:lang w:val="en"/>
              </w:rPr>
              <w:t>[1] Yes</w:t>
            </w:r>
          </w:p>
          <w:p w14:paraId="0155925B"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1.22</w:t>
            </w:r>
          </w:p>
        </w:tc>
      </w:tr>
      <w:tr w:rsidR="00615EA4" w:rsidRPr="001C2F3A" w14:paraId="2E96E2C7" w14:textId="77777777" w:rsidTr="008B2E73">
        <w:tc>
          <w:tcPr>
            <w:tcW w:w="816" w:type="dxa"/>
            <w:tcBorders>
              <w:right w:val="nil"/>
            </w:tcBorders>
            <w:shd w:val="clear" w:color="auto" w:fill="auto"/>
          </w:tcPr>
          <w:p w14:paraId="00317ED2" w14:textId="77777777" w:rsidR="00615EA4" w:rsidRPr="001C2F3A" w:rsidRDefault="00615EA4" w:rsidP="008B2E73">
            <w:pPr>
              <w:rPr>
                <w:b/>
                <w:bCs/>
                <w:color w:val="000000"/>
              </w:rPr>
            </w:pPr>
            <w:r w:rsidRPr="001C2F3A">
              <w:rPr>
                <w:b/>
                <w:bCs/>
                <w:color w:val="000000"/>
                <w:lang w:val="en"/>
              </w:rPr>
              <w:t>1.20</w:t>
            </w:r>
          </w:p>
        </w:tc>
        <w:tc>
          <w:tcPr>
            <w:tcW w:w="5029" w:type="dxa"/>
            <w:tcBorders>
              <w:left w:val="nil"/>
              <w:right w:val="single" w:sz="4" w:space="0" w:color="auto"/>
            </w:tcBorders>
            <w:shd w:val="clear" w:color="auto" w:fill="auto"/>
          </w:tcPr>
          <w:p w14:paraId="05DAFE82" w14:textId="77777777" w:rsidR="00615EA4" w:rsidRPr="001C2F3A" w:rsidRDefault="00615EA4" w:rsidP="008B2E73">
            <w:pPr>
              <w:rPr>
                <w:rFonts w:eastAsia="Times New Roman" w:cs="Times New Roman"/>
                <w:color w:val="000000"/>
              </w:rPr>
            </w:pPr>
            <w:r w:rsidRPr="001C2F3A">
              <w:rPr>
                <w:color w:val="000000"/>
                <w:lang w:val="en"/>
              </w:rPr>
              <w:t xml:space="preserve">What is the highest level of education you have achieved?  </w:t>
            </w:r>
          </w:p>
        </w:tc>
        <w:tc>
          <w:tcPr>
            <w:tcW w:w="4416" w:type="dxa"/>
            <w:tcBorders>
              <w:left w:val="single" w:sz="4" w:space="0" w:color="auto"/>
            </w:tcBorders>
            <w:shd w:val="clear" w:color="auto" w:fill="auto"/>
            <w:vAlign w:val="center"/>
          </w:tcPr>
          <w:p w14:paraId="3D6267E4" w14:textId="77777777" w:rsidR="00615EA4" w:rsidRPr="001C2F3A" w:rsidRDefault="00615EA4" w:rsidP="008B2E73">
            <w:r>
              <w:rPr>
                <w:lang w:val="en"/>
              </w:rPr>
              <w:t>[</w:t>
            </w:r>
            <w:r w:rsidRPr="001C2F3A">
              <w:rPr>
                <w:lang w:val="en"/>
              </w:rPr>
              <w:t>1</w:t>
            </w:r>
            <w:r>
              <w:rPr>
                <w:lang w:val="en"/>
              </w:rPr>
              <w:t>]</w:t>
            </w:r>
            <w:r w:rsidRPr="001C2F3A">
              <w:rPr>
                <w:lang w:val="en"/>
              </w:rPr>
              <w:t xml:space="preserve"> Primary 1 </w:t>
            </w:r>
            <w:r w:rsidRPr="001C2F3A">
              <w:rPr>
                <w:b/>
                <w:bCs/>
                <w:lang w:val="en"/>
              </w:rPr>
              <w:sym w:font="Wingdings" w:char="F0E0"/>
            </w:r>
            <w:r w:rsidRPr="001C2F3A">
              <w:rPr>
                <w:b/>
                <w:bCs/>
                <w:lang w:val="en"/>
              </w:rPr>
              <w:t xml:space="preserve"> 1.22</w:t>
            </w:r>
          </w:p>
          <w:p w14:paraId="0338738E" w14:textId="77777777" w:rsidR="00615EA4" w:rsidRPr="001C2F3A" w:rsidRDefault="00615EA4" w:rsidP="008B2E73">
            <w:r>
              <w:rPr>
                <w:lang w:val="en"/>
              </w:rPr>
              <w:t>[</w:t>
            </w:r>
            <w:r w:rsidRPr="001C2F3A">
              <w:rPr>
                <w:lang w:val="en"/>
              </w:rPr>
              <w:t>2</w:t>
            </w:r>
            <w:r>
              <w:rPr>
                <w:lang w:val="en"/>
              </w:rPr>
              <w:t>]</w:t>
            </w:r>
            <w:r w:rsidRPr="001C2F3A">
              <w:rPr>
                <w:lang w:val="en"/>
              </w:rPr>
              <w:t xml:space="preserve"> Primary 2 </w:t>
            </w:r>
            <w:r w:rsidRPr="001C2F3A">
              <w:rPr>
                <w:b/>
                <w:bCs/>
                <w:lang w:val="en"/>
              </w:rPr>
              <w:sym w:font="Wingdings" w:char="F0E0"/>
            </w:r>
            <w:r w:rsidRPr="001C2F3A">
              <w:rPr>
                <w:b/>
                <w:bCs/>
                <w:lang w:val="en"/>
              </w:rPr>
              <w:t xml:space="preserve"> 1.23</w:t>
            </w:r>
          </w:p>
          <w:p w14:paraId="27B5B420" w14:textId="77777777" w:rsidR="00615EA4" w:rsidRPr="001C2F3A" w:rsidRDefault="00615EA4" w:rsidP="008B2E73">
            <w:r>
              <w:rPr>
                <w:lang w:val="en"/>
              </w:rPr>
              <w:t>[</w:t>
            </w:r>
            <w:r w:rsidRPr="001C2F3A">
              <w:rPr>
                <w:lang w:val="en"/>
              </w:rPr>
              <w:t>3</w:t>
            </w:r>
            <w:r>
              <w:rPr>
                <w:lang w:val="en"/>
              </w:rPr>
              <w:t>]</w:t>
            </w:r>
            <w:r w:rsidRPr="001C2F3A">
              <w:rPr>
                <w:lang w:val="en"/>
              </w:rPr>
              <w:t xml:space="preserve"> Secondary </w:t>
            </w:r>
            <w:r w:rsidRPr="001C2F3A">
              <w:rPr>
                <w:b/>
                <w:bCs/>
                <w:lang w:val="en"/>
              </w:rPr>
              <w:sym w:font="Wingdings" w:char="F0E0"/>
            </w:r>
            <w:r w:rsidRPr="001C2F3A">
              <w:rPr>
                <w:b/>
                <w:bCs/>
                <w:lang w:val="en"/>
              </w:rPr>
              <w:t xml:space="preserve"> 1.23</w:t>
            </w:r>
          </w:p>
          <w:p w14:paraId="00CC098C" w14:textId="77777777" w:rsidR="00615EA4" w:rsidRPr="001C2F3A" w:rsidRDefault="00615EA4" w:rsidP="008B2E73">
            <w:r>
              <w:rPr>
                <w:lang w:val="en"/>
              </w:rPr>
              <w:t>[</w:t>
            </w:r>
            <w:r w:rsidRPr="001C2F3A">
              <w:rPr>
                <w:lang w:val="en"/>
              </w:rPr>
              <w:t>4</w:t>
            </w:r>
            <w:r>
              <w:rPr>
                <w:lang w:val="en"/>
              </w:rPr>
              <w:t>]</w:t>
            </w:r>
            <w:r w:rsidRPr="001C2F3A">
              <w:rPr>
                <w:lang w:val="en"/>
              </w:rPr>
              <w:t xml:space="preserve"> Higher </w:t>
            </w:r>
            <w:r w:rsidRPr="001C2F3A">
              <w:rPr>
                <w:b/>
                <w:bCs/>
                <w:lang w:val="en"/>
              </w:rPr>
              <w:sym w:font="Wingdings" w:char="F0E0"/>
            </w:r>
            <w:r w:rsidRPr="001C2F3A">
              <w:rPr>
                <w:b/>
                <w:bCs/>
                <w:lang w:val="en"/>
              </w:rPr>
              <w:t xml:space="preserve"> 1.23</w:t>
            </w:r>
          </w:p>
        </w:tc>
      </w:tr>
      <w:tr w:rsidR="00615EA4" w:rsidRPr="001C2F3A" w14:paraId="79015FA5" w14:textId="77777777" w:rsidTr="008B2E73">
        <w:tc>
          <w:tcPr>
            <w:tcW w:w="816" w:type="dxa"/>
            <w:tcBorders>
              <w:right w:val="nil"/>
            </w:tcBorders>
            <w:shd w:val="clear" w:color="auto" w:fill="auto"/>
          </w:tcPr>
          <w:p w14:paraId="6D86B87E" w14:textId="77777777" w:rsidR="00615EA4" w:rsidRPr="001C2F3A" w:rsidRDefault="00615EA4" w:rsidP="008B2E73">
            <w:pPr>
              <w:rPr>
                <w:b/>
                <w:bCs/>
                <w:color w:val="000000"/>
              </w:rPr>
            </w:pPr>
            <w:r w:rsidRPr="001C2F3A">
              <w:rPr>
                <w:b/>
                <w:bCs/>
                <w:color w:val="000000"/>
                <w:lang w:val="en"/>
              </w:rPr>
              <w:t>1.22</w:t>
            </w:r>
          </w:p>
        </w:tc>
        <w:tc>
          <w:tcPr>
            <w:tcW w:w="5029" w:type="dxa"/>
            <w:tcBorders>
              <w:left w:val="nil"/>
              <w:right w:val="single" w:sz="4" w:space="0" w:color="auto"/>
            </w:tcBorders>
            <w:shd w:val="clear" w:color="auto" w:fill="auto"/>
          </w:tcPr>
          <w:p w14:paraId="6460BB0F" w14:textId="77777777" w:rsidR="00615EA4" w:rsidRPr="001C2F3A" w:rsidRDefault="00615EA4" w:rsidP="008B2E73">
            <w:pPr>
              <w:rPr>
                <w:rFonts w:eastAsia="Times New Roman" w:cs="Times New Roman"/>
                <w:color w:val="000000"/>
              </w:rPr>
            </w:pPr>
            <w:r w:rsidRPr="001C2F3A">
              <w:rPr>
                <w:color w:val="000000"/>
                <w:lang w:val="en"/>
              </w:rPr>
              <w:t xml:space="preserve">Could you read this sentence at </w:t>
            </w:r>
            <w:r>
              <w:rPr>
                <w:color w:val="000000"/>
                <w:lang w:val="en"/>
              </w:rPr>
              <w:t>out loud</w:t>
            </w:r>
            <w:r w:rsidRPr="001C2F3A">
              <w:rPr>
                <w:color w:val="000000"/>
                <w:lang w:val="en"/>
              </w:rPr>
              <w:t>? Read as much as you can.</w:t>
            </w:r>
          </w:p>
          <w:p w14:paraId="6DF52BA7" w14:textId="77777777" w:rsidR="00615EA4" w:rsidRPr="001C2F3A" w:rsidRDefault="00615EA4" w:rsidP="008B2E73">
            <w:pPr>
              <w:rPr>
                <w:rFonts w:eastAsia="Times New Roman" w:cs="Times New Roman"/>
                <w:color w:val="000000"/>
              </w:rPr>
            </w:pPr>
          </w:p>
          <w:p w14:paraId="71989383" w14:textId="77777777" w:rsidR="00615EA4" w:rsidRPr="001C2F3A" w:rsidRDefault="00615EA4" w:rsidP="008B2E73">
            <w:pPr>
              <w:rPr>
                <w:rFonts w:eastAsia="Times New Roman" w:cs="Times New Roman"/>
                <w:color w:val="000000"/>
              </w:rPr>
            </w:pPr>
            <w:r w:rsidRPr="001C2F3A">
              <w:rPr>
                <w:color w:val="000000"/>
                <w:lang w:val="en"/>
              </w:rPr>
              <w:t xml:space="preserve">SHOW THE </w:t>
            </w:r>
            <w:r>
              <w:rPr>
                <w:color w:val="000000"/>
                <w:lang w:val="en"/>
              </w:rPr>
              <w:t>ASC</w:t>
            </w:r>
            <w:r w:rsidRPr="001C2F3A">
              <w:rPr>
                <w:color w:val="000000"/>
                <w:lang w:val="en"/>
              </w:rPr>
              <w:t xml:space="preserve"> THE CARD WITH THE WRITTEN </w:t>
            </w:r>
            <w:r>
              <w:rPr>
                <w:color w:val="000000"/>
                <w:lang w:val="en"/>
              </w:rPr>
              <w:t>SENTENCE</w:t>
            </w:r>
            <w:r w:rsidRPr="001C2F3A">
              <w:rPr>
                <w:color w:val="000000"/>
                <w:lang w:val="en"/>
              </w:rPr>
              <w:t xml:space="preserve">. IF THE ASC CANNOT READ THE ENTIRE SENTENCE, ASK </w:t>
            </w:r>
            <w:r>
              <w:rPr>
                <w:color w:val="000000"/>
                <w:lang w:val="en"/>
              </w:rPr>
              <w:t>HIM/HER</w:t>
            </w:r>
            <w:r w:rsidRPr="001C2F3A">
              <w:rPr>
                <w:color w:val="000000"/>
                <w:lang w:val="en"/>
              </w:rPr>
              <w:t xml:space="preserve"> TO READ AS MUCH AS </w:t>
            </w:r>
            <w:r>
              <w:rPr>
                <w:color w:val="000000"/>
                <w:lang w:val="en"/>
              </w:rPr>
              <w:t>S/HE</w:t>
            </w:r>
            <w:r w:rsidRPr="001C2F3A">
              <w:rPr>
                <w:color w:val="000000"/>
                <w:lang w:val="en"/>
              </w:rPr>
              <w:t xml:space="preserve"> CAN.</w:t>
            </w:r>
          </w:p>
        </w:tc>
        <w:tc>
          <w:tcPr>
            <w:tcW w:w="4416" w:type="dxa"/>
            <w:tcBorders>
              <w:left w:val="single" w:sz="4" w:space="0" w:color="auto"/>
            </w:tcBorders>
            <w:shd w:val="clear" w:color="auto" w:fill="auto"/>
            <w:vAlign w:val="center"/>
          </w:tcPr>
          <w:p w14:paraId="055FED86" w14:textId="77777777" w:rsidR="00615EA4" w:rsidRPr="001C2F3A" w:rsidRDefault="00615EA4" w:rsidP="008B2E73">
            <w:r>
              <w:rPr>
                <w:lang w:val="en"/>
              </w:rPr>
              <w:t>[</w:t>
            </w:r>
            <w:r w:rsidRPr="001C2F3A">
              <w:rPr>
                <w:lang w:val="en"/>
              </w:rPr>
              <w:t>1</w:t>
            </w:r>
            <w:r>
              <w:rPr>
                <w:lang w:val="en"/>
              </w:rPr>
              <w:t>]</w:t>
            </w:r>
            <w:r w:rsidRPr="001C2F3A">
              <w:rPr>
                <w:lang w:val="en"/>
              </w:rPr>
              <w:t xml:space="preserve"> </w:t>
            </w:r>
            <w:proofErr w:type="spellStart"/>
            <w:r w:rsidRPr="001C2F3A">
              <w:rPr>
                <w:lang w:val="en"/>
              </w:rPr>
              <w:t>Can not</w:t>
            </w:r>
            <w:proofErr w:type="spellEnd"/>
            <w:r w:rsidRPr="001C2F3A">
              <w:rPr>
                <w:lang w:val="en"/>
              </w:rPr>
              <w:t xml:space="preserve"> read at all</w:t>
            </w:r>
          </w:p>
          <w:p w14:paraId="4C27D491" w14:textId="77777777" w:rsidR="00615EA4" w:rsidRPr="001C2F3A" w:rsidRDefault="00615EA4" w:rsidP="008B2E73">
            <w:r>
              <w:rPr>
                <w:lang w:val="en"/>
              </w:rPr>
              <w:t>[</w:t>
            </w:r>
            <w:r w:rsidRPr="001C2F3A">
              <w:rPr>
                <w:lang w:val="en"/>
              </w:rPr>
              <w:t>2</w:t>
            </w:r>
            <w:r>
              <w:rPr>
                <w:lang w:val="en"/>
              </w:rPr>
              <w:t>]</w:t>
            </w:r>
            <w:r w:rsidRPr="001C2F3A">
              <w:rPr>
                <w:lang w:val="en"/>
              </w:rPr>
              <w:t xml:space="preserve"> Can read some parts</w:t>
            </w:r>
          </w:p>
          <w:p w14:paraId="2F12A2EE" w14:textId="77777777" w:rsidR="00615EA4" w:rsidRPr="001C2F3A" w:rsidRDefault="00615EA4" w:rsidP="008B2E73">
            <w:r>
              <w:rPr>
                <w:lang w:val="en"/>
              </w:rPr>
              <w:t>[</w:t>
            </w:r>
            <w:r w:rsidRPr="001C2F3A">
              <w:rPr>
                <w:lang w:val="en"/>
              </w:rPr>
              <w:t>3</w:t>
            </w:r>
            <w:r>
              <w:rPr>
                <w:lang w:val="en"/>
              </w:rPr>
              <w:t>]</w:t>
            </w:r>
            <w:r w:rsidRPr="001C2F3A">
              <w:rPr>
                <w:lang w:val="en"/>
              </w:rPr>
              <w:t xml:space="preserve"> Can read the whole sentence</w:t>
            </w:r>
          </w:p>
        </w:tc>
      </w:tr>
    </w:tbl>
    <w:p w14:paraId="44BF3F51" w14:textId="77777777" w:rsidR="00615EA4" w:rsidRPr="001C2F3A" w:rsidRDefault="00615EA4" w:rsidP="00615EA4"/>
    <w:tbl>
      <w:tblPr>
        <w:tblStyle w:val="TableGrid"/>
        <w:tblW w:w="10261" w:type="dxa"/>
        <w:tblLayout w:type="fixed"/>
        <w:tblLook w:val="04A0" w:firstRow="1" w:lastRow="0" w:firstColumn="1" w:lastColumn="0" w:noHBand="0" w:noVBand="1"/>
      </w:tblPr>
      <w:tblGrid>
        <w:gridCol w:w="802"/>
        <w:gridCol w:w="11"/>
        <w:gridCol w:w="3592"/>
        <w:gridCol w:w="540"/>
        <w:gridCol w:w="830"/>
        <w:gridCol w:w="630"/>
        <w:gridCol w:w="3856"/>
      </w:tblGrid>
      <w:tr w:rsidR="00615EA4" w:rsidRPr="001C2F3A" w14:paraId="55B4DEC1" w14:textId="77777777" w:rsidTr="008B2E73">
        <w:tc>
          <w:tcPr>
            <w:tcW w:w="10261" w:type="dxa"/>
            <w:gridSpan w:val="7"/>
            <w:shd w:val="clear" w:color="auto" w:fill="DEEAF6" w:themeFill="accent1" w:themeFillTint="33"/>
          </w:tcPr>
          <w:p w14:paraId="77ECE25C" w14:textId="77777777" w:rsidR="00615EA4" w:rsidRPr="001C2F3A" w:rsidRDefault="00615EA4" w:rsidP="008B2E73">
            <w:pPr>
              <w:rPr>
                <w:b/>
                <w:bCs/>
              </w:rPr>
            </w:pPr>
            <w:r w:rsidRPr="001C2F3A">
              <w:rPr>
                <w:b/>
                <w:bCs/>
                <w:lang w:val="en"/>
              </w:rPr>
              <w:t>Training</w:t>
            </w:r>
          </w:p>
        </w:tc>
      </w:tr>
      <w:tr w:rsidR="00615EA4" w:rsidRPr="001C2F3A" w14:paraId="216D4259" w14:textId="77777777" w:rsidTr="008B2E73">
        <w:tc>
          <w:tcPr>
            <w:tcW w:w="10261" w:type="dxa"/>
            <w:gridSpan w:val="7"/>
            <w:shd w:val="clear" w:color="auto" w:fill="auto"/>
          </w:tcPr>
          <w:p w14:paraId="16D26B5B" w14:textId="77777777" w:rsidR="00615EA4" w:rsidRPr="001C2F3A" w:rsidRDefault="00615EA4" w:rsidP="008B2E73">
            <w:pPr>
              <w:rPr>
                <w:i/>
                <w:iCs/>
              </w:rPr>
            </w:pPr>
            <w:r w:rsidRPr="001C2F3A">
              <w:rPr>
                <w:i/>
                <w:iCs/>
                <w:lang w:val="en"/>
              </w:rPr>
              <w:t>Now I would like to ask you some questions about training</w:t>
            </w:r>
            <w:r>
              <w:rPr>
                <w:i/>
                <w:iCs/>
                <w:lang w:val="en"/>
              </w:rPr>
              <w:t xml:space="preserve">s </w:t>
            </w:r>
            <w:r w:rsidRPr="001C2F3A">
              <w:rPr>
                <w:i/>
                <w:iCs/>
                <w:lang w:val="en"/>
              </w:rPr>
              <w:t>you</w:t>
            </w:r>
            <w:r>
              <w:rPr>
                <w:i/>
                <w:iCs/>
                <w:lang w:val="en"/>
              </w:rPr>
              <w:t xml:space="preserve"> have</w:t>
            </w:r>
            <w:r w:rsidRPr="001C2F3A">
              <w:rPr>
                <w:i/>
                <w:iCs/>
                <w:lang w:val="en"/>
              </w:rPr>
              <w:t xml:space="preserve"> attended.</w:t>
            </w:r>
          </w:p>
        </w:tc>
      </w:tr>
      <w:tr w:rsidR="00615EA4" w:rsidRPr="001C2F3A" w14:paraId="4C4C56ED" w14:textId="77777777" w:rsidTr="008B2E73">
        <w:trPr>
          <w:trHeight w:val="1115"/>
        </w:trPr>
        <w:tc>
          <w:tcPr>
            <w:tcW w:w="813" w:type="dxa"/>
            <w:gridSpan w:val="2"/>
            <w:tcBorders>
              <w:right w:val="nil"/>
            </w:tcBorders>
            <w:shd w:val="clear" w:color="auto" w:fill="auto"/>
          </w:tcPr>
          <w:p w14:paraId="77972453" w14:textId="77777777" w:rsidR="00615EA4" w:rsidRPr="001C2F3A" w:rsidRDefault="00615EA4" w:rsidP="008B2E73">
            <w:pPr>
              <w:rPr>
                <w:b/>
                <w:bCs/>
                <w:color w:val="000000"/>
              </w:rPr>
            </w:pPr>
            <w:r w:rsidRPr="001C2F3A">
              <w:rPr>
                <w:b/>
                <w:bCs/>
                <w:color w:val="000000"/>
                <w:lang w:val="en"/>
              </w:rPr>
              <w:t>1.23</w:t>
            </w:r>
          </w:p>
        </w:tc>
        <w:tc>
          <w:tcPr>
            <w:tcW w:w="4962" w:type="dxa"/>
            <w:gridSpan w:val="3"/>
            <w:tcBorders>
              <w:left w:val="nil"/>
              <w:right w:val="single" w:sz="4" w:space="0" w:color="auto"/>
            </w:tcBorders>
            <w:shd w:val="clear" w:color="auto" w:fill="auto"/>
          </w:tcPr>
          <w:p w14:paraId="7C5975BE" w14:textId="77777777" w:rsidR="00615EA4" w:rsidRPr="001C2F3A" w:rsidRDefault="00615EA4" w:rsidP="008B2E73">
            <w:pPr>
              <w:rPr>
                <w:rFonts w:eastAsia="Times New Roman" w:cs="Times New Roman"/>
                <w:color w:val="000000"/>
              </w:rPr>
            </w:pPr>
            <w:r>
              <w:rPr>
                <w:color w:val="000000"/>
                <w:lang w:val="en"/>
              </w:rPr>
              <w:t xml:space="preserve">For </w:t>
            </w:r>
            <w:r w:rsidRPr="001C2F3A">
              <w:rPr>
                <w:color w:val="000000"/>
                <w:lang w:val="en"/>
              </w:rPr>
              <w:t>ow many years or months have you worked as a</w:t>
            </w:r>
            <w:r>
              <w:rPr>
                <w:color w:val="000000"/>
                <w:lang w:val="en"/>
              </w:rPr>
              <w:t>n</w:t>
            </w:r>
            <w:r w:rsidRPr="001C2F3A">
              <w:rPr>
                <w:color w:val="000000"/>
                <w:lang w:val="en"/>
              </w:rPr>
              <w:t xml:space="preserve"> ASC?</w:t>
            </w:r>
          </w:p>
        </w:tc>
        <w:tc>
          <w:tcPr>
            <w:tcW w:w="4486" w:type="dxa"/>
            <w:gridSpan w:val="2"/>
            <w:tcBorders>
              <w:left w:val="single" w:sz="4" w:space="0" w:color="auto"/>
            </w:tcBorders>
            <w:shd w:val="clear" w:color="auto" w:fill="auto"/>
            <w:vAlign w:val="center"/>
          </w:tcPr>
          <w:p w14:paraId="0F06E1F4" w14:textId="77777777" w:rsidR="00615EA4" w:rsidRPr="001C2F3A" w:rsidRDefault="00615EA4" w:rsidP="008B2E73">
            <w:pPr>
              <w:rPr>
                <w:rFonts w:eastAsia="Times New Roman" w:cs="Times New Roman"/>
                <w:color w:val="000000"/>
              </w:rPr>
            </w:pPr>
            <w:r w:rsidRPr="001C2F3A">
              <w:rPr>
                <w:lang w:val="en"/>
              </w:rPr>
              <w:t>|_____| |_____|</w:t>
            </w:r>
            <w:r w:rsidRPr="001C2F3A">
              <w:rPr>
                <w:color w:val="000000"/>
                <w:lang w:val="en"/>
              </w:rPr>
              <w:t xml:space="preserve"> Years (Range 0-10)</w:t>
            </w:r>
          </w:p>
          <w:p w14:paraId="1616FEB9" w14:textId="77777777" w:rsidR="00615EA4" w:rsidRPr="001C2F3A" w:rsidRDefault="00615EA4" w:rsidP="008B2E73">
            <w:pPr>
              <w:rPr>
                <w:rFonts w:eastAsia="Times New Roman" w:cs="Times New Roman"/>
                <w:color w:val="000000"/>
              </w:rPr>
            </w:pPr>
          </w:p>
          <w:p w14:paraId="0B36B1B6" w14:textId="77777777" w:rsidR="00615EA4" w:rsidRPr="001C2F3A" w:rsidRDefault="00615EA4" w:rsidP="008B2E73">
            <w:r w:rsidRPr="001C2F3A">
              <w:rPr>
                <w:lang w:val="en"/>
              </w:rPr>
              <w:t>|_____| |_____|</w:t>
            </w:r>
            <w:r w:rsidRPr="001C2F3A">
              <w:rPr>
                <w:color w:val="000000"/>
                <w:lang w:val="en"/>
              </w:rPr>
              <w:t xml:space="preserve"> Month</w:t>
            </w:r>
            <w:r>
              <w:rPr>
                <w:color w:val="000000"/>
                <w:lang w:val="en"/>
              </w:rPr>
              <w:t>s</w:t>
            </w:r>
            <w:r w:rsidRPr="001C2F3A">
              <w:rPr>
                <w:color w:val="000000"/>
                <w:lang w:val="en"/>
              </w:rPr>
              <w:t xml:space="preserve"> (range 0-11)</w:t>
            </w:r>
          </w:p>
        </w:tc>
      </w:tr>
      <w:tr w:rsidR="00615EA4" w:rsidRPr="001C2F3A" w14:paraId="19345E63" w14:textId="77777777" w:rsidTr="008B2E73">
        <w:tc>
          <w:tcPr>
            <w:tcW w:w="10261" w:type="dxa"/>
            <w:gridSpan w:val="7"/>
            <w:shd w:val="clear" w:color="auto" w:fill="E7E6E6" w:themeFill="background2"/>
          </w:tcPr>
          <w:p w14:paraId="27AFAAB3" w14:textId="77777777" w:rsidR="00615EA4" w:rsidRPr="001C2F3A" w:rsidRDefault="00615EA4" w:rsidP="008B2E73">
            <w:r w:rsidRPr="001C2F3A">
              <w:rPr>
                <w:b/>
                <w:bCs/>
                <w:color w:val="000000"/>
                <w:lang w:val="en"/>
              </w:rPr>
              <w:t>Sick Children</w:t>
            </w:r>
          </w:p>
        </w:tc>
      </w:tr>
      <w:tr w:rsidR="00615EA4" w:rsidRPr="001C2F3A" w14:paraId="3554211D" w14:textId="77777777" w:rsidTr="008B2E73">
        <w:trPr>
          <w:trHeight w:val="288"/>
        </w:trPr>
        <w:tc>
          <w:tcPr>
            <w:tcW w:w="802" w:type="dxa"/>
            <w:tcBorders>
              <w:right w:val="nil"/>
            </w:tcBorders>
            <w:shd w:val="clear" w:color="auto" w:fill="auto"/>
          </w:tcPr>
          <w:p w14:paraId="0915A8C7" w14:textId="77777777" w:rsidR="00615EA4" w:rsidRPr="001C2F3A" w:rsidRDefault="00615EA4" w:rsidP="008B2E73">
            <w:pPr>
              <w:rPr>
                <w:b/>
                <w:bCs/>
                <w:color w:val="000000"/>
              </w:rPr>
            </w:pPr>
            <w:r w:rsidRPr="001C2F3A">
              <w:rPr>
                <w:b/>
                <w:bCs/>
                <w:color w:val="000000"/>
                <w:lang w:val="en"/>
              </w:rPr>
              <w:t>1.24</w:t>
            </w:r>
          </w:p>
        </w:tc>
        <w:tc>
          <w:tcPr>
            <w:tcW w:w="4973" w:type="dxa"/>
            <w:gridSpan w:val="4"/>
            <w:tcBorders>
              <w:left w:val="nil"/>
              <w:right w:val="single" w:sz="4" w:space="0" w:color="auto"/>
            </w:tcBorders>
            <w:shd w:val="clear" w:color="auto" w:fill="auto"/>
          </w:tcPr>
          <w:p w14:paraId="1EF87F3C" w14:textId="77777777" w:rsidR="00615EA4" w:rsidRPr="001C2F3A" w:rsidRDefault="00615EA4" w:rsidP="008B2E73">
            <w:r w:rsidRPr="001C2F3A">
              <w:rPr>
                <w:lang w:val="en"/>
              </w:rPr>
              <w:t>Have you been trained to treat sick children aged 2-59 months?</w:t>
            </w:r>
          </w:p>
        </w:tc>
        <w:tc>
          <w:tcPr>
            <w:tcW w:w="4486" w:type="dxa"/>
            <w:gridSpan w:val="2"/>
            <w:tcBorders>
              <w:left w:val="single" w:sz="4" w:space="0" w:color="auto"/>
            </w:tcBorders>
            <w:shd w:val="clear" w:color="auto" w:fill="auto"/>
          </w:tcPr>
          <w:p w14:paraId="3E35E954" w14:textId="77777777" w:rsidR="00615EA4" w:rsidRPr="001C2F3A" w:rsidRDefault="00615EA4" w:rsidP="008B2E73">
            <w:r w:rsidRPr="001C2F3A">
              <w:rPr>
                <w:lang w:val="en"/>
              </w:rPr>
              <w:t>[1] Yes</w:t>
            </w:r>
          </w:p>
          <w:p w14:paraId="35450EC3"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1.30</w:t>
            </w:r>
          </w:p>
        </w:tc>
      </w:tr>
      <w:tr w:rsidR="00615EA4" w:rsidRPr="001C2F3A" w14:paraId="704BAF9C" w14:textId="77777777" w:rsidTr="008B2E73">
        <w:trPr>
          <w:trHeight w:val="1493"/>
        </w:trPr>
        <w:tc>
          <w:tcPr>
            <w:tcW w:w="802" w:type="dxa"/>
            <w:tcBorders>
              <w:right w:val="nil"/>
            </w:tcBorders>
            <w:shd w:val="clear" w:color="auto" w:fill="auto"/>
          </w:tcPr>
          <w:p w14:paraId="778719F1" w14:textId="77777777" w:rsidR="00615EA4" w:rsidRPr="001C2F3A" w:rsidRDefault="00615EA4" w:rsidP="008B2E73">
            <w:pPr>
              <w:rPr>
                <w:b/>
                <w:bCs/>
                <w:color w:val="000000"/>
              </w:rPr>
            </w:pPr>
            <w:r w:rsidRPr="001C2F3A">
              <w:rPr>
                <w:b/>
                <w:bCs/>
                <w:color w:val="000000"/>
                <w:lang w:val="en"/>
              </w:rPr>
              <w:t>1.25</w:t>
            </w:r>
          </w:p>
        </w:tc>
        <w:tc>
          <w:tcPr>
            <w:tcW w:w="4973" w:type="dxa"/>
            <w:gridSpan w:val="4"/>
            <w:tcBorders>
              <w:left w:val="nil"/>
              <w:right w:val="single" w:sz="4" w:space="0" w:color="auto"/>
            </w:tcBorders>
            <w:shd w:val="clear" w:color="auto" w:fill="auto"/>
          </w:tcPr>
          <w:p w14:paraId="14FB2C89" w14:textId="77777777" w:rsidR="00615EA4" w:rsidRPr="001C2F3A" w:rsidRDefault="00615EA4" w:rsidP="008B2E73">
            <w:r w:rsidRPr="001C2F3A">
              <w:rPr>
                <w:lang w:val="en"/>
              </w:rPr>
              <w:t xml:space="preserve">For what diseases have you been trained to give care to children </w:t>
            </w:r>
            <w:r>
              <w:rPr>
                <w:lang w:val="en"/>
              </w:rPr>
              <w:t>aged</w:t>
            </w:r>
            <w:r w:rsidRPr="001C2F3A">
              <w:rPr>
                <w:lang w:val="en"/>
              </w:rPr>
              <w:t xml:space="preserve"> 2 to 59 months?</w:t>
            </w:r>
          </w:p>
          <w:p w14:paraId="02E85286" w14:textId="77777777" w:rsidR="00615EA4" w:rsidRPr="001C2F3A" w:rsidRDefault="00615EA4" w:rsidP="008B2E73"/>
          <w:p w14:paraId="25B28E7C" w14:textId="77777777" w:rsidR="00615EA4" w:rsidRPr="001C2F3A" w:rsidRDefault="00615EA4" w:rsidP="008B2E73">
            <w:r w:rsidRPr="001C2F3A">
              <w:rPr>
                <w:lang w:val="en"/>
              </w:rPr>
              <w:t xml:space="preserve">INSIST: </w:t>
            </w:r>
            <w:r w:rsidRPr="001C2F3A">
              <w:rPr>
                <w:i/>
                <w:iCs/>
                <w:lang w:val="en"/>
              </w:rPr>
              <w:t>Other diseases?</w:t>
            </w:r>
          </w:p>
          <w:p w14:paraId="4E11008B" w14:textId="77777777" w:rsidR="00615EA4" w:rsidRPr="001C2F3A" w:rsidRDefault="00615EA4" w:rsidP="008B2E73">
            <w:r w:rsidRPr="001C2F3A">
              <w:rPr>
                <w:lang w:val="en"/>
              </w:rPr>
              <w:t>WRITE DOWN ALL THE ANSWERS.</w:t>
            </w:r>
          </w:p>
        </w:tc>
        <w:tc>
          <w:tcPr>
            <w:tcW w:w="630" w:type="dxa"/>
            <w:tcBorders>
              <w:left w:val="single" w:sz="4" w:space="0" w:color="auto"/>
              <w:right w:val="nil"/>
            </w:tcBorders>
            <w:shd w:val="clear" w:color="auto" w:fill="auto"/>
          </w:tcPr>
          <w:p w14:paraId="7D4EA8A3" w14:textId="77777777" w:rsidR="00615EA4" w:rsidRPr="001C2F3A" w:rsidRDefault="00615EA4" w:rsidP="008B2E73">
            <w:r>
              <w:rPr>
                <w:lang w:val="en"/>
              </w:rPr>
              <w:t>[A]</w:t>
            </w:r>
          </w:p>
          <w:p w14:paraId="4DA874BE" w14:textId="77777777" w:rsidR="00615EA4" w:rsidRPr="001C2F3A" w:rsidRDefault="00615EA4" w:rsidP="008B2E73">
            <w:r>
              <w:rPr>
                <w:lang w:val="en"/>
              </w:rPr>
              <w:t>[B]</w:t>
            </w:r>
          </w:p>
          <w:p w14:paraId="52937CDB" w14:textId="77777777" w:rsidR="00615EA4" w:rsidRPr="001C2F3A" w:rsidRDefault="00615EA4" w:rsidP="008B2E73">
            <w:r>
              <w:rPr>
                <w:lang w:val="en"/>
              </w:rPr>
              <w:t>[</w:t>
            </w:r>
            <w:r w:rsidRPr="001C2F3A">
              <w:rPr>
                <w:lang w:val="en"/>
              </w:rPr>
              <w:t>C</w:t>
            </w:r>
            <w:r>
              <w:rPr>
                <w:lang w:val="en"/>
              </w:rPr>
              <w:t>]</w:t>
            </w:r>
          </w:p>
          <w:p w14:paraId="7F29C39B" w14:textId="77777777" w:rsidR="00615EA4" w:rsidRPr="001C2F3A" w:rsidRDefault="00615EA4" w:rsidP="008B2E73">
            <w:r>
              <w:rPr>
                <w:lang w:val="en"/>
              </w:rPr>
              <w:t>[D]</w:t>
            </w:r>
          </w:p>
          <w:p w14:paraId="004220A7" w14:textId="77777777" w:rsidR="00615EA4" w:rsidRPr="001C2F3A" w:rsidRDefault="00615EA4" w:rsidP="008B2E73">
            <w:r>
              <w:rPr>
                <w:lang w:val="en"/>
              </w:rPr>
              <w:t>[</w:t>
            </w:r>
            <w:r w:rsidRPr="001C2F3A">
              <w:rPr>
                <w:lang w:val="en"/>
              </w:rPr>
              <w:t>E</w:t>
            </w:r>
            <w:r>
              <w:rPr>
                <w:lang w:val="en"/>
              </w:rPr>
              <w:t>]</w:t>
            </w:r>
          </w:p>
          <w:p w14:paraId="03EB4637" w14:textId="77777777" w:rsidR="00615EA4" w:rsidRPr="001C2F3A" w:rsidRDefault="00615EA4" w:rsidP="008B2E73">
            <w:r>
              <w:rPr>
                <w:lang w:val="en"/>
              </w:rPr>
              <w:t>[</w:t>
            </w:r>
            <w:r w:rsidRPr="001C2F3A">
              <w:rPr>
                <w:lang w:val="en"/>
              </w:rPr>
              <w:t>F</w:t>
            </w:r>
            <w:r>
              <w:rPr>
                <w:lang w:val="en"/>
              </w:rPr>
              <w:t>]</w:t>
            </w:r>
          </w:p>
        </w:tc>
        <w:tc>
          <w:tcPr>
            <w:tcW w:w="3856" w:type="dxa"/>
            <w:tcBorders>
              <w:left w:val="nil"/>
            </w:tcBorders>
            <w:shd w:val="clear" w:color="auto" w:fill="auto"/>
          </w:tcPr>
          <w:p w14:paraId="73F17183" w14:textId="77777777" w:rsidR="00615EA4" w:rsidRPr="001C2F3A" w:rsidRDefault="00615EA4" w:rsidP="008B2E73">
            <w:r w:rsidRPr="001C2F3A">
              <w:rPr>
                <w:lang w:val="en"/>
              </w:rPr>
              <w:t>Pneumonia</w:t>
            </w:r>
          </w:p>
          <w:p w14:paraId="109CAC62" w14:textId="77777777" w:rsidR="00615EA4" w:rsidRPr="001C2F3A" w:rsidRDefault="00615EA4" w:rsidP="008B2E73">
            <w:r w:rsidRPr="001C2F3A">
              <w:rPr>
                <w:highlight w:val="yellow"/>
                <w:lang w:val="en"/>
              </w:rPr>
              <w:t>Cough/cold</w:t>
            </w:r>
          </w:p>
          <w:p w14:paraId="658DED9D" w14:textId="77777777" w:rsidR="00615EA4" w:rsidRPr="001C2F3A" w:rsidRDefault="00615EA4" w:rsidP="008B2E73">
            <w:r w:rsidRPr="001C2F3A">
              <w:rPr>
                <w:lang w:val="en"/>
              </w:rPr>
              <w:t>Diarrhea</w:t>
            </w:r>
          </w:p>
          <w:p w14:paraId="10E17ADA" w14:textId="77777777" w:rsidR="00615EA4" w:rsidRPr="001C2F3A" w:rsidRDefault="00615EA4" w:rsidP="008B2E73">
            <w:r w:rsidRPr="001C2F3A">
              <w:rPr>
                <w:lang w:val="en"/>
              </w:rPr>
              <w:t>Malaria</w:t>
            </w:r>
          </w:p>
          <w:p w14:paraId="3532B65E" w14:textId="77777777" w:rsidR="00615EA4" w:rsidRPr="001C2F3A" w:rsidRDefault="00615EA4" w:rsidP="008B2E73">
            <w:r w:rsidRPr="001C2F3A">
              <w:rPr>
                <w:lang w:val="en"/>
              </w:rPr>
              <w:t>Malnutrition</w:t>
            </w:r>
          </w:p>
          <w:p w14:paraId="758AFE53" w14:textId="77777777" w:rsidR="00615EA4" w:rsidRPr="001C2F3A" w:rsidRDefault="00615EA4" w:rsidP="008B2E73">
            <w:r w:rsidRPr="001C2F3A">
              <w:rPr>
                <w:lang w:val="en"/>
              </w:rPr>
              <w:t>Other (Specify) ___________________</w:t>
            </w:r>
          </w:p>
        </w:tc>
      </w:tr>
      <w:tr w:rsidR="00615EA4" w:rsidRPr="001C2F3A" w14:paraId="72645381" w14:textId="77777777" w:rsidTr="008B2E73">
        <w:trPr>
          <w:trHeight w:val="980"/>
        </w:trPr>
        <w:tc>
          <w:tcPr>
            <w:tcW w:w="802" w:type="dxa"/>
            <w:tcBorders>
              <w:right w:val="nil"/>
            </w:tcBorders>
            <w:shd w:val="clear" w:color="auto" w:fill="auto"/>
          </w:tcPr>
          <w:p w14:paraId="229CDE72" w14:textId="77777777" w:rsidR="00615EA4" w:rsidRPr="001C2F3A" w:rsidRDefault="00615EA4" w:rsidP="008B2E73">
            <w:pPr>
              <w:rPr>
                <w:b/>
                <w:bCs/>
                <w:color w:val="000000"/>
              </w:rPr>
            </w:pPr>
            <w:r w:rsidRPr="001C2F3A">
              <w:rPr>
                <w:b/>
                <w:bCs/>
                <w:color w:val="000000"/>
                <w:lang w:val="en"/>
              </w:rPr>
              <w:t>1.26</w:t>
            </w:r>
          </w:p>
        </w:tc>
        <w:tc>
          <w:tcPr>
            <w:tcW w:w="4973" w:type="dxa"/>
            <w:gridSpan w:val="4"/>
            <w:tcBorders>
              <w:left w:val="nil"/>
              <w:right w:val="single" w:sz="4" w:space="0" w:color="auto"/>
            </w:tcBorders>
            <w:shd w:val="clear" w:color="auto" w:fill="auto"/>
          </w:tcPr>
          <w:p w14:paraId="770E8F1B" w14:textId="77777777" w:rsidR="00615EA4" w:rsidRPr="001C2F3A" w:rsidRDefault="00615EA4" w:rsidP="008B2E73">
            <w:r>
              <w:rPr>
                <w:lang w:val="en"/>
              </w:rPr>
              <w:t>How long ago did you receive your first training in giving care to sick children aged 2 to 59 months?</w:t>
            </w:r>
          </w:p>
        </w:tc>
        <w:tc>
          <w:tcPr>
            <w:tcW w:w="4486" w:type="dxa"/>
            <w:gridSpan w:val="2"/>
            <w:tcBorders>
              <w:left w:val="single" w:sz="4" w:space="0" w:color="auto"/>
            </w:tcBorders>
            <w:shd w:val="clear" w:color="auto" w:fill="auto"/>
            <w:vAlign w:val="center"/>
          </w:tcPr>
          <w:p w14:paraId="0494FAE5" w14:textId="77777777" w:rsidR="00615EA4" w:rsidRPr="001C2F3A" w:rsidRDefault="00615EA4" w:rsidP="008B2E73">
            <w:pPr>
              <w:rPr>
                <w:rFonts w:eastAsia="Times New Roman" w:cs="Times New Roman"/>
                <w:color w:val="000000"/>
              </w:rPr>
            </w:pPr>
            <w:r w:rsidRPr="001C2F3A">
              <w:rPr>
                <w:lang w:val="en"/>
              </w:rPr>
              <w:t>|_____| |_____|</w:t>
            </w:r>
            <w:r w:rsidRPr="001C2F3A">
              <w:rPr>
                <w:color w:val="000000"/>
                <w:lang w:val="en"/>
              </w:rPr>
              <w:t xml:space="preserve"> Year</w:t>
            </w:r>
            <w:r>
              <w:rPr>
                <w:color w:val="000000"/>
                <w:lang w:val="en"/>
              </w:rPr>
              <w:t>s</w:t>
            </w:r>
            <w:r w:rsidRPr="001C2F3A">
              <w:rPr>
                <w:color w:val="000000"/>
                <w:lang w:val="en"/>
              </w:rPr>
              <w:t xml:space="preserve"> (range 0-12)</w:t>
            </w:r>
          </w:p>
          <w:p w14:paraId="6269CEDF" w14:textId="77777777" w:rsidR="00615EA4" w:rsidRPr="001C2F3A" w:rsidRDefault="00615EA4" w:rsidP="008B2E73">
            <w:pPr>
              <w:rPr>
                <w:rFonts w:eastAsia="Times New Roman" w:cs="Times New Roman"/>
                <w:color w:val="000000"/>
              </w:rPr>
            </w:pPr>
          </w:p>
          <w:p w14:paraId="10323D3F" w14:textId="77777777" w:rsidR="00615EA4" w:rsidRPr="001C2F3A" w:rsidRDefault="00615EA4" w:rsidP="008B2E73">
            <w:r w:rsidRPr="001C2F3A">
              <w:rPr>
                <w:lang w:val="en"/>
              </w:rPr>
              <w:t>|_____| |_____|</w:t>
            </w:r>
            <w:r w:rsidRPr="001C2F3A">
              <w:rPr>
                <w:color w:val="000000"/>
                <w:lang w:val="en"/>
              </w:rPr>
              <w:t xml:space="preserve"> Month (range 0-11)</w:t>
            </w:r>
          </w:p>
        </w:tc>
      </w:tr>
      <w:tr w:rsidR="00615EA4" w:rsidRPr="001C2F3A" w14:paraId="1070B2FF" w14:textId="77777777" w:rsidTr="008B2E73">
        <w:trPr>
          <w:trHeight w:val="980"/>
        </w:trPr>
        <w:tc>
          <w:tcPr>
            <w:tcW w:w="802" w:type="dxa"/>
            <w:tcBorders>
              <w:right w:val="nil"/>
            </w:tcBorders>
            <w:shd w:val="clear" w:color="auto" w:fill="auto"/>
          </w:tcPr>
          <w:p w14:paraId="0DE46FDB" w14:textId="77777777" w:rsidR="00615EA4" w:rsidRPr="001C2F3A" w:rsidRDefault="00615EA4" w:rsidP="008B2E73">
            <w:pPr>
              <w:rPr>
                <w:b/>
                <w:bCs/>
                <w:color w:val="000000"/>
              </w:rPr>
            </w:pPr>
            <w:r w:rsidRPr="001C2F3A">
              <w:rPr>
                <w:b/>
                <w:bCs/>
                <w:color w:val="000000"/>
                <w:lang w:val="en"/>
              </w:rPr>
              <w:t>1.27</w:t>
            </w:r>
          </w:p>
        </w:tc>
        <w:tc>
          <w:tcPr>
            <w:tcW w:w="4973" w:type="dxa"/>
            <w:gridSpan w:val="4"/>
            <w:tcBorders>
              <w:left w:val="nil"/>
              <w:right w:val="single" w:sz="4" w:space="0" w:color="auto"/>
            </w:tcBorders>
            <w:shd w:val="clear" w:color="auto" w:fill="auto"/>
          </w:tcPr>
          <w:p w14:paraId="0FA3DEEE" w14:textId="77777777" w:rsidR="00615EA4" w:rsidRPr="001C2F3A" w:rsidRDefault="00615EA4" w:rsidP="008B2E73">
            <w:r>
              <w:rPr>
                <w:lang w:val="en"/>
              </w:rPr>
              <w:t>How long ago did you receive your most recent training or re-training in giving care to sick children aged 2 to 59 months?</w:t>
            </w:r>
          </w:p>
        </w:tc>
        <w:tc>
          <w:tcPr>
            <w:tcW w:w="4486" w:type="dxa"/>
            <w:gridSpan w:val="2"/>
            <w:tcBorders>
              <w:left w:val="single" w:sz="4" w:space="0" w:color="auto"/>
            </w:tcBorders>
            <w:shd w:val="clear" w:color="auto" w:fill="auto"/>
            <w:vAlign w:val="center"/>
          </w:tcPr>
          <w:p w14:paraId="1CAC170C" w14:textId="77777777" w:rsidR="00615EA4" w:rsidRPr="001C2F3A" w:rsidRDefault="00615EA4" w:rsidP="008B2E73">
            <w:pPr>
              <w:rPr>
                <w:rFonts w:eastAsia="Times New Roman" w:cs="Times New Roman"/>
                <w:color w:val="000000"/>
              </w:rPr>
            </w:pPr>
            <w:r w:rsidRPr="001C2F3A">
              <w:rPr>
                <w:lang w:val="en"/>
              </w:rPr>
              <w:t>|_____| |_____|</w:t>
            </w:r>
            <w:r w:rsidRPr="001C2F3A">
              <w:rPr>
                <w:color w:val="000000"/>
                <w:lang w:val="en"/>
              </w:rPr>
              <w:t xml:space="preserve"> Year</w:t>
            </w:r>
            <w:r>
              <w:rPr>
                <w:color w:val="000000"/>
                <w:lang w:val="en"/>
              </w:rPr>
              <w:t>s</w:t>
            </w:r>
            <w:r w:rsidRPr="001C2F3A">
              <w:rPr>
                <w:color w:val="000000"/>
                <w:lang w:val="en"/>
              </w:rPr>
              <w:t xml:space="preserve"> (range 0-12)</w:t>
            </w:r>
          </w:p>
          <w:p w14:paraId="10FCDEE2" w14:textId="77777777" w:rsidR="00615EA4" w:rsidRPr="001C2F3A" w:rsidRDefault="00615EA4" w:rsidP="008B2E73">
            <w:pPr>
              <w:rPr>
                <w:rFonts w:eastAsia="Times New Roman" w:cs="Times New Roman"/>
                <w:color w:val="000000"/>
              </w:rPr>
            </w:pPr>
          </w:p>
          <w:p w14:paraId="4FFF4E6E" w14:textId="77777777" w:rsidR="00615EA4" w:rsidRPr="001C2F3A" w:rsidRDefault="00615EA4" w:rsidP="008B2E73">
            <w:r w:rsidRPr="001C2F3A">
              <w:rPr>
                <w:lang w:val="en"/>
              </w:rPr>
              <w:t>|_____| |_____|</w:t>
            </w:r>
            <w:r w:rsidRPr="001C2F3A">
              <w:rPr>
                <w:color w:val="000000"/>
                <w:lang w:val="en"/>
              </w:rPr>
              <w:t xml:space="preserve"> Month (range 0-11)</w:t>
            </w:r>
          </w:p>
        </w:tc>
      </w:tr>
      <w:tr w:rsidR="00615EA4" w:rsidRPr="001C2F3A" w14:paraId="17B36E3F" w14:textId="77777777" w:rsidTr="008B2E73">
        <w:trPr>
          <w:trHeight w:val="288"/>
        </w:trPr>
        <w:tc>
          <w:tcPr>
            <w:tcW w:w="802" w:type="dxa"/>
            <w:tcBorders>
              <w:right w:val="nil"/>
            </w:tcBorders>
            <w:shd w:val="clear" w:color="auto" w:fill="auto"/>
          </w:tcPr>
          <w:p w14:paraId="4E8F9CBB" w14:textId="77777777" w:rsidR="00615EA4" w:rsidRPr="001C2F3A" w:rsidRDefault="00615EA4" w:rsidP="008B2E73">
            <w:pPr>
              <w:rPr>
                <w:b/>
                <w:bCs/>
                <w:color w:val="000000"/>
              </w:rPr>
            </w:pPr>
            <w:r w:rsidRPr="001C2F3A">
              <w:rPr>
                <w:b/>
                <w:bCs/>
                <w:color w:val="000000"/>
                <w:lang w:val="en"/>
              </w:rPr>
              <w:t>1.28</w:t>
            </w:r>
          </w:p>
        </w:tc>
        <w:tc>
          <w:tcPr>
            <w:tcW w:w="4973" w:type="dxa"/>
            <w:gridSpan w:val="4"/>
            <w:tcBorders>
              <w:left w:val="nil"/>
              <w:right w:val="single" w:sz="4" w:space="0" w:color="auto"/>
            </w:tcBorders>
            <w:shd w:val="clear" w:color="auto" w:fill="auto"/>
          </w:tcPr>
          <w:p w14:paraId="767C7F55" w14:textId="77777777" w:rsidR="00615EA4" w:rsidRPr="001C2F3A" w:rsidRDefault="00615EA4" w:rsidP="008B2E73">
            <w:r>
              <w:rPr>
                <w:lang w:val="en"/>
              </w:rPr>
              <w:t>During the first training, did you practice giving care to sick children aged 2 to 59 months?</w:t>
            </w:r>
          </w:p>
        </w:tc>
        <w:tc>
          <w:tcPr>
            <w:tcW w:w="4486" w:type="dxa"/>
            <w:gridSpan w:val="2"/>
            <w:tcBorders>
              <w:left w:val="single" w:sz="4" w:space="0" w:color="auto"/>
            </w:tcBorders>
            <w:shd w:val="clear" w:color="auto" w:fill="auto"/>
          </w:tcPr>
          <w:p w14:paraId="212DD212" w14:textId="77777777" w:rsidR="00615EA4" w:rsidRPr="001C2F3A" w:rsidRDefault="00615EA4" w:rsidP="008B2E73">
            <w:r w:rsidRPr="001C2F3A">
              <w:rPr>
                <w:lang w:val="en"/>
              </w:rPr>
              <w:t>[1] Yes</w:t>
            </w:r>
          </w:p>
          <w:p w14:paraId="75E0CF7B" w14:textId="77777777" w:rsidR="00615EA4" w:rsidRPr="001C2F3A" w:rsidRDefault="00615EA4" w:rsidP="008B2E73">
            <w:r w:rsidRPr="001C2F3A">
              <w:rPr>
                <w:lang w:val="en"/>
              </w:rPr>
              <w:t>[2] No</w:t>
            </w:r>
          </w:p>
          <w:p w14:paraId="4C84A4CF" w14:textId="77777777" w:rsidR="00615EA4" w:rsidRPr="001C2F3A" w:rsidRDefault="00615EA4" w:rsidP="008B2E73">
            <w:r w:rsidRPr="001C2F3A">
              <w:rPr>
                <w:lang w:val="en"/>
              </w:rPr>
              <w:t>[3] Do not remember</w:t>
            </w:r>
          </w:p>
        </w:tc>
      </w:tr>
      <w:tr w:rsidR="00615EA4" w:rsidRPr="001C2F3A" w14:paraId="40D63A35" w14:textId="77777777" w:rsidTr="008B2E73">
        <w:trPr>
          <w:trHeight w:val="288"/>
        </w:trPr>
        <w:tc>
          <w:tcPr>
            <w:tcW w:w="802" w:type="dxa"/>
            <w:tcBorders>
              <w:right w:val="nil"/>
            </w:tcBorders>
            <w:shd w:val="clear" w:color="auto" w:fill="auto"/>
          </w:tcPr>
          <w:p w14:paraId="59992095" w14:textId="77777777" w:rsidR="00615EA4" w:rsidRPr="001C2F3A" w:rsidRDefault="00615EA4" w:rsidP="008B2E73">
            <w:pPr>
              <w:rPr>
                <w:b/>
                <w:bCs/>
                <w:color w:val="000000"/>
              </w:rPr>
            </w:pPr>
            <w:r w:rsidRPr="001C2F3A">
              <w:rPr>
                <w:b/>
                <w:bCs/>
                <w:color w:val="000000"/>
                <w:lang w:val="en"/>
              </w:rPr>
              <w:t>1.29</w:t>
            </w:r>
          </w:p>
        </w:tc>
        <w:tc>
          <w:tcPr>
            <w:tcW w:w="4973" w:type="dxa"/>
            <w:gridSpan w:val="4"/>
            <w:tcBorders>
              <w:left w:val="nil"/>
              <w:right w:val="single" w:sz="4" w:space="0" w:color="auto"/>
            </w:tcBorders>
            <w:shd w:val="clear" w:color="auto" w:fill="auto"/>
          </w:tcPr>
          <w:p w14:paraId="6283C8B9" w14:textId="77777777" w:rsidR="00615EA4" w:rsidRPr="001C2F3A" w:rsidRDefault="00615EA4" w:rsidP="008B2E73">
            <w:r>
              <w:rPr>
                <w:lang w:val="en"/>
              </w:rPr>
              <w:t>A</w:t>
            </w:r>
            <w:r w:rsidRPr="001C2F3A">
              <w:rPr>
                <w:lang w:val="en"/>
              </w:rPr>
              <w:t>bout how many ASC</w:t>
            </w:r>
            <w:r>
              <w:rPr>
                <w:lang w:val="en"/>
              </w:rPr>
              <w:t>s</w:t>
            </w:r>
            <w:r w:rsidRPr="001C2F3A">
              <w:rPr>
                <w:lang w:val="en"/>
              </w:rPr>
              <w:t xml:space="preserve"> </w:t>
            </w:r>
            <w:r>
              <w:rPr>
                <w:lang w:val="en"/>
              </w:rPr>
              <w:t>participated</w:t>
            </w:r>
            <w:r w:rsidRPr="001C2F3A">
              <w:rPr>
                <w:lang w:val="en"/>
              </w:rPr>
              <w:t xml:space="preserve"> in this training?</w:t>
            </w:r>
          </w:p>
          <w:p w14:paraId="74B83DD1" w14:textId="77777777" w:rsidR="00615EA4" w:rsidRPr="001C2F3A" w:rsidRDefault="00615EA4" w:rsidP="008B2E73">
            <w:pPr>
              <w:rPr>
                <w:b/>
                <w:bCs/>
              </w:rPr>
            </w:pPr>
            <w:r w:rsidRPr="001C2F3A">
              <w:rPr>
                <w:b/>
                <w:bCs/>
                <w:highlight w:val="yellow"/>
                <w:lang w:val="en"/>
              </w:rPr>
              <w:t>Do not remember = 999</w:t>
            </w:r>
          </w:p>
        </w:tc>
        <w:tc>
          <w:tcPr>
            <w:tcW w:w="4486" w:type="dxa"/>
            <w:gridSpan w:val="2"/>
            <w:tcBorders>
              <w:left w:val="single" w:sz="4" w:space="0" w:color="auto"/>
            </w:tcBorders>
            <w:shd w:val="clear" w:color="auto" w:fill="auto"/>
          </w:tcPr>
          <w:p w14:paraId="5B28683F" w14:textId="77777777" w:rsidR="00615EA4" w:rsidRPr="001C2F3A" w:rsidRDefault="00615EA4" w:rsidP="008B2E73"/>
          <w:p w14:paraId="38341353" w14:textId="77777777" w:rsidR="00615EA4" w:rsidRPr="001C2F3A" w:rsidRDefault="00615EA4" w:rsidP="008B2E73">
            <w:r w:rsidRPr="001C2F3A">
              <w:rPr>
                <w:lang w:val="en"/>
              </w:rPr>
              <w:t>|_____| |_____|</w:t>
            </w:r>
            <w:r w:rsidRPr="001C2F3A">
              <w:rPr>
                <w:highlight w:val="yellow"/>
                <w:lang w:val="en"/>
              </w:rPr>
              <w:t>|_____|</w:t>
            </w:r>
            <w:r w:rsidRPr="001C2F3A">
              <w:rPr>
                <w:lang w:val="en"/>
              </w:rPr>
              <w:t xml:space="preserve"> </w:t>
            </w:r>
            <w:r>
              <w:rPr>
                <w:lang w:val="en"/>
              </w:rPr>
              <w:t>ASCs</w:t>
            </w:r>
          </w:p>
        </w:tc>
      </w:tr>
      <w:tr w:rsidR="00615EA4" w:rsidRPr="001C2F3A" w14:paraId="5F836ADA" w14:textId="77777777" w:rsidTr="008B2E73">
        <w:tc>
          <w:tcPr>
            <w:tcW w:w="10261" w:type="dxa"/>
            <w:gridSpan w:val="7"/>
            <w:shd w:val="clear" w:color="auto" w:fill="E7E6E6" w:themeFill="background2"/>
          </w:tcPr>
          <w:p w14:paraId="7583E209" w14:textId="77777777" w:rsidR="00615EA4" w:rsidRPr="001C2F3A" w:rsidRDefault="00615EA4" w:rsidP="008B2E73">
            <w:r w:rsidRPr="001C2F3A">
              <w:rPr>
                <w:b/>
                <w:bCs/>
                <w:color w:val="000000"/>
                <w:lang w:val="en"/>
              </w:rPr>
              <w:t>Family planning</w:t>
            </w:r>
          </w:p>
        </w:tc>
      </w:tr>
      <w:tr w:rsidR="00615EA4" w:rsidRPr="001C2F3A" w14:paraId="0228A9CA" w14:textId="77777777" w:rsidTr="008B2E73">
        <w:trPr>
          <w:trHeight w:val="288"/>
        </w:trPr>
        <w:tc>
          <w:tcPr>
            <w:tcW w:w="802" w:type="dxa"/>
            <w:tcBorders>
              <w:right w:val="nil"/>
            </w:tcBorders>
            <w:shd w:val="clear" w:color="auto" w:fill="auto"/>
          </w:tcPr>
          <w:p w14:paraId="4FA72980" w14:textId="77777777" w:rsidR="00615EA4" w:rsidRPr="001C2F3A" w:rsidRDefault="00615EA4" w:rsidP="008B2E73">
            <w:pPr>
              <w:rPr>
                <w:b/>
                <w:bCs/>
                <w:color w:val="000000"/>
              </w:rPr>
            </w:pPr>
            <w:r w:rsidRPr="001C2F3A">
              <w:rPr>
                <w:b/>
                <w:bCs/>
                <w:color w:val="000000"/>
                <w:lang w:val="en"/>
              </w:rPr>
              <w:lastRenderedPageBreak/>
              <w:t>1.30</w:t>
            </w:r>
          </w:p>
        </w:tc>
        <w:tc>
          <w:tcPr>
            <w:tcW w:w="4973" w:type="dxa"/>
            <w:gridSpan w:val="4"/>
            <w:tcBorders>
              <w:left w:val="nil"/>
              <w:right w:val="single" w:sz="4" w:space="0" w:color="auto"/>
            </w:tcBorders>
            <w:shd w:val="clear" w:color="auto" w:fill="auto"/>
          </w:tcPr>
          <w:p w14:paraId="5AEFFA73" w14:textId="77777777" w:rsidR="00615EA4" w:rsidRPr="001C2F3A" w:rsidRDefault="00615EA4" w:rsidP="008B2E73">
            <w:r w:rsidRPr="001C2F3A">
              <w:rPr>
                <w:lang w:val="en"/>
              </w:rPr>
              <w:t xml:space="preserve">Did you receive </w:t>
            </w:r>
            <w:r>
              <w:rPr>
                <w:lang w:val="en"/>
              </w:rPr>
              <w:t xml:space="preserve">a </w:t>
            </w:r>
            <w:r w:rsidRPr="001C2F3A">
              <w:rPr>
                <w:lang w:val="en"/>
              </w:rPr>
              <w:t>training that contained topics on family planning?</w:t>
            </w:r>
          </w:p>
        </w:tc>
        <w:tc>
          <w:tcPr>
            <w:tcW w:w="4486" w:type="dxa"/>
            <w:gridSpan w:val="2"/>
            <w:tcBorders>
              <w:left w:val="single" w:sz="4" w:space="0" w:color="auto"/>
            </w:tcBorders>
            <w:shd w:val="clear" w:color="auto" w:fill="auto"/>
          </w:tcPr>
          <w:p w14:paraId="4367FDA5" w14:textId="77777777" w:rsidR="00615EA4" w:rsidRPr="001C2F3A" w:rsidRDefault="00615EA4" w:rsidP="008B2E73">
            <w:r w:rsidRPr="001C2F3A">
              <w:rPr>
                <w:lang w:val="en"/>
              </w:rPr>
              <w:t>[1] Yes</w:t>
            </w:r>
          </w:p>
          <w:p w14:paraId="077A840D"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1.34</w:t>
            </w:r>
          </w:p>
        </w:tc>
      </w:tr>
      <w:tr w:rsidR="00615EA4" w:rsidRPr="001C2F3A" w14:paraId="14F2D59B" w14:textId="77777777" w:rsidTr="008B2E73">
        <w:trPr>
          <w:trHeight w:val="953"/>
        </w:trPr>
        <w:tc>
          <w:tcPr>
            <w:tcW w:w="802" w:type="dxa"/>
            <w:tcBorders>
              <w:right w:val="nil"/>
            </w:tcBorders>
            <w:shd w:val="clear" w:color="auto" w:fill="auto"/>
          </w:tcPr>
          <w:p w14:paraId="6D064D4C" w14:textId="77777777" w:rsidR="00615EA4" w:rsidRPr="001C2F3A" w:rsidRDefault="00615EA4" w:rsidP="008B2E73">
            <w:pPr>
              <w:rPr>
                <w:b/>
                <w:bCs/>
                <w:color w:val="000000"/>
              </w:rPr>
            </w:pPr>
            <w:r w:rsidRPr="001C2F3A">
              <w:rPr>
                <w:b/>
                <w:bCs/>
                <w:color w:val="000000"/>
                <w:lang w:val="en"/>
              </w:rPr>
              <w:t>1.31</w:t>
            </w:r>
          </w:p>
        </w:tc>
        <w:tc>
          <w:tcPr>
            <w:tcW w:w="4973" w:type="dxa"/>
            <w:gridSpan w:val="4"/>
            <w:tcBorders>
              <w:left w:val="nil"/>
              <w:right w:val="single" w:sz="4" w:space="0" w:color="auto"/>
            </w:tcBorders>
            <w:shd w:val="clear" w:color="auto" w:fill="auto"/>
          </w:tcPr>
          <w:p w14:paraId="25D04F2E" w14:textId="77777777" w:rsidR="00615EA4" w:rsidRPr="001C2F3A" w:rsidRDefault="00615EA4" w:rsidP="008B2E73">
            <w:r w:rsidRPr="001C2F3A">
              <w:rPr>
                <w:lang w:val="en"/>
              </w:rPr>
              <w:t xml:space="preserve">How long </w:t>
            </w:r>
            <w:r>
              <w:rPr>
                <w:lang w:val="en"/>
              </w:rPr>
              <w:t>ago did you receive</w:t>
            </w:r>
            <w:r w:rsidRPr="001C2F3A">
              <w:rPr>
                <w:lang w:val="en"/>
              </w:rPr>
              <w:t xml:space="preserve"> your first training that contained family planning topics?</w:t>
            </w:r>
          </w:p>
        </w:tc>
        <w:tc>
          <w:tcPr>
            <w:tcW w:w="4486" w:type="dxa"/>
            <w:gridSpan w:val="2"/>
            <w:tcBorders>
              <w:left w:val="single" w:sz="4" w:space="0" w:color="auto"/>
            </w:tcBorders>
            <w:shd w:val="clear" w:color="auto" w:fill="auto"/>
            <w:vAlign w:val="center"/>
          </w:tcPr>
          <w:p w14:paraId="437A57C6" w14:textId="77777777" w:rsidR="00615EA4" w:rsidRPr="001C2F3A" w:rsidRDefault="00615EA4" w:rsidP="008B2E73">
            <w:pPr>
              <w:rPr>
                <w:rFonts w:eastAsia="Times New Roman" w:cs="Times New Roman"/>
                <w:color w:val="000000"/>
              </w:rPr>
            </w:pPr>
            <w:r w:rsidRPr="001C2F3A">
              <w:rPr>
                <w:lang w:val="en"/>
              </w:rPr>
              <w:t>|_____| |_____|</w:t>
            </w:r>
            <w:r w:rsidRPr="001C2F3A">
              <w:rPr>
                <w:color w:val="000000"/>
                <w:lang w:val="en"/>
              </w:rPr>
              <w:t xml:space="preserve"> Year</w:t>
            </w:r>
            <w:r>
              <w:rPr>
                <w:color w:val="000000"/>
                <w:lang w:val="en"/>
              </w:rPr>
              <w:t>s</w:t>
            </w:r>
            <w:r w:rsidRPr="001C2F3A">
              <w:rPr>
                <w:color w:val="000000"/>
                <w:lang w:val="en"/>
              </w:rPr>
              <w:t xml:space="preserve"> (range 0-12)</w:t>
            </w:r>
          </w:p>
          <w:p w14:paraId="47862C62" w14:textId="77777777" w:rsidR="00615EA4" w:rsidRPr="001C2F3A" w:rsidRDefault="00615EA4" w:rsidP="008B2E73">
            <w:pPr>
              <w:tabs>
                <w:tab w:val="left" w:pos="3180"/>
              </w:tabs>
              <w:rPr>
                <w:rFonts w:eastAsia="Times New Roman" w:cs="Times New Roman"/>
                <w:color w:val="000000"/>
              </w:rPr>
            </w:pPr>
            <w:r w:rsidRPr="001C2F3A">
              <w:rPr>
                <w:color w:val="000000"/>
                <w:lang w:val="en"/>
              </w:rPr>
              <w:tab/>
            </w:r>
          </w:p>
          <w:p w14:paraId="01618332" w14:textId="77777777" w:rsidR="00615EA4" w:rsidRPr="001C2F3A" w:rsidRDefault="00615EA4" w:rsidP="008B2E73">
            <w:r w:rsidRPr="001C2F3A">
              <w:rPr>
                <w:lang w:val="en"/>
              </w:rPr>
              <w:t>|_____| |_____|</w:t>
            </w:r>
            <w:r w:rsidRPr="001C2F3A">
              <w:rPr>
                <w:color w:val="000000"/>
                <w:lang w:val="en"/>
              </w:rPr>
              <w:t xml:space="preserve"> Month</w:t>
            </w:r>
            <w:r>
              <w:rPr>
                <w:color w:val="000000"/>
                <w:lang w:val="en"/>
              </w:rPr>
              <w:t>s</w:t>
            </w:r>
            <w:r w:rsidRPr="001C2F3A">
              <w:rPr>
                <w:color w:val="000000"/>
                <w:lang w:val="en"/>
              </w:rPr>
              <w:t xml:space="preserve"> (range 0-11)</w:t>
            </w:r>
          </w:p>
        </w:tc>
      </w:tr>
      <w:tr w:rsidR="00615EA4" w:rsidRPr="001C2F3A" w14:paraId="0E77A9EB" w14:textId="77777777" w:rsidTr="008B2E73">
        <w:trPr>
          <w:trHeight w:val="1700"/>
        </w:trPr>
        <w:tc>
          <w:tcPr>
            <w:tcW w:w="802" w:type="dxa"/>
            <w:tcBorders>
              <w:right w:val="nil"/>
            </w:tcBorders>
            <w:shd w:val="clear" w:color="auto" w:fill="auto"/>
          </w:tcPr>
          <w:p w14:paraId="42F956E1" w14:textId="77777777" w:rsidR="00615EA4" w:rsidRPr="001C2F3A" w:rsidRDefault="00615EA4" w:rsidP="008B2E73">
            <w:pPr>
              <w:rPr>
                <w:b/>
                <w:bCs/>
                <w:color w:val="000000"/>
              </w:rPr>
            </w:pPr>
            <w:r w:rsidRPr="001C2F3A">
              <w:rPr>
                <w:b/>
                <w:bCs/>
                <w:color w:val="000000"/>
                <w:lang w:val="en"/>
              </w:rPr>
              <w:t>1.32</w:t>
            </w:r>
          </w:p>
        </w:tc>
        <w:tc>
          <w:tcPr>
            <w:tcW w:w="3603" w:type="dxa"/>
            <w:gridSpan w:val="2"/>
            <w:tcBorders>
              <w:left w:val="nil"/>
              <w:right w:val="single" w:sz="4" w:space="0" w:color="auto"/>
            </w:tcBorders>
            <w:shd w:val="clear" w:color="auto" w:fill="auto"/>
          </w:tcPr>
          <w:p w14:paraId="7286C439" w14:textId="77777777" w:rsidR="00615EA4" w:rsidRPr="001C2F3A" w:rsidRDefault="00615EA4" w:rsidP="008B2E73">
            <w:r w:rsidRPr="001C2F3A">
              <w:rPr>
                <w:lang w:val="en"/>
              </w:rPr>
              <w:t xml:space="preserve">What was the content of this first training that contained topics on family planning? </w:t>
            </w:r>
          </w:p>
          <w:p w14:paraId="3722B5FE" w14:textId="77777777" w:rsidR="00615EA4" w:rsidRPr="001C2F3A" w:rsidRDefault="00615EA4" w:rsidP="008B2E73"/>
          <w:p w14:paraId="49ACB1B5" w14:textId="77777777" w:rsidR="00615EA4" w:rsidRPr="001C2F3A" w:rsidRDefault="00615EA4" w:rsidP="008B2E73">
            <w:pPr>
              <w:rPr>
                <w:i/>
                <w:iCs/>
              </w:rPr>
            </w:pPr>
            <w:r w:rsidRPr="001C2F3A">
              <w:rPr>
                <w:lang w:val="en"/>
              </w:rPr>
              <w:t xml:space="preserve">INSIST: </w:t>
            </w:r>
            <w:r w:rsidRPr="001C2F3A">
              <w:rPr>
                <w:i/>
                <w:iCs/>
                <w:lang w:val="en"/>
              </w:rPr>
              <w:t>What else?</w:t>
            </w:r>
          </w:p>
          <w:p w14:paraId="012A3DD5" w14:textId="77777777" w:rsidR="00615EA4" w:rsidRPr="001C2F3A" w:rsidRDefault="00615EA4" w:rsidP="008B2E73">
            <w:r w:rsidRPr="001C2F3A">
              <w:rPr>
                <w:lang w:val="en"/>
              </w:rPr>
              <w:t>WRITE DOWN ALL THE ANSWERS.</w:t>
            </w:r>
          </w:p>
        </w:tc>
        <w:tc>
          <w:tcPr>
            <w:tcW w:w="540" w:type="dxa"/>
            <w:tcBorders>
              <w:left w:val="single" w:sz="4" w:space="0" w:color="auto"/>
              <w:right w:val="nil"/>
            </w:tcBorders>
            <w:shd w:val="clear" w:color="auto" w:fill="auto"/>
          </w:tcPr>
          <w:p w14:paraId="4C92B605" w14:textId="77777777" w:rsidR="00615EA4" w:rsidRPr="001C2F3A" w:rsidRDefault="00615EA4" w:rsidP="008B2E73">
            <w:r>
              <w:rPr>
                <w:lang w:val="en"/>
              </w:rPr>
              <w:t>[A]</w:t>
            </w:r>
          </w:p>
          <w:p w14:paraId="335DCD03" w14:textId="77777777" w:rsidR="00615EA4" w:rsidRPr="001C2F3A" w:rsidRDefault="00615EA4" w:rsidP="008B2E73">
            <w:r>
              <w:rPr>
                <w:lang w:val="en"/>
              </w:rPr>
              <w:t>[B]</w:t>
            </w:r>
          </w:p>
          <w:p w14:paraId="308EC04F" w14:textId="77777777" w:rsidR="00615EA4" w:rsidRPr="001C2F3A" w:rsidRDefault="00615EA4" w:rsidP="008B2E73">
            <w:r>
              <w:rPr>
                <w:lang w:val="en"/>
              </w:rPr>
              <w:t>[</w:t>
            </w:r>
            <w:r w:rsidRPr="001C2F3A">
              <w:rPr>
                <w:lang w:val="en"/>
              </w:rPr>
              <w:t>C</w:t>
            </w:r>
            <w:r>
              <w:rPr>
                <w:lang w:val="en"/>
              </w:rPr>
              <w:t>]</w:t>
            </w:r>
          </w:p>
          <w:p w14:paraId="6F7476D4" w14:textId="77777777" w:rsidR="00615EA4" w:rsidRPr="001C2F3A" w:rsidRDefault="00615EA4" w:rsidP="008B2E73">
            <w:r>
              <w:rPr>
                <w:lang w:val="en"/>
              </w:rPr>
              <w:t>[D]</w:t>
            </w:r>
          </w:p>
          <w:p w14:paraId="61FFA4F1" w14:textId="77777777" w:rsidR="00615EA4" w:rsidRPr="001C2F3A" w:rsidRDefault="00615EA4" w:rsidP="008B2E73">
            <w:r>
              <w:rPr>
                <w:lang w:val="en"/>
              </w:rPr>
              <w:t>[</w:t>
            </w:r>
            <w:r w:rsidRPr="001C2F3A">
              <w:rPr>
                <w:lang w:val="en"/>
              </w:rPr>
              <w:t>E</w:t>
            </w:r>
            <w:r>
              <w:rPr>
                <w:lang w:val="en"/>
              </w:rPr>
              <w:t>]</w:t>
            </w:r>
          </w:p>
          <w:p w14:paraId="27678A31" w14:textId="77777777" w:rsidR="00615EA4" w:rsidRPr="001C2F3A" w:rsidRDefault="00615EA4" w:rsidP="008B2E73">
            <w:r>
              <w:rPr>
                <w:lang w:val="en"/>
              </w:rPr>
              <w:t>[</w:t>
            </w:r>
            <w:r w:rsidRPr="001C2F3A">
              <w:rPr>
                <w:lang w:val="en"/>
              </w:rPr>
              <w:t>F</w:t>
            </w:r>
            <w:r>
              <w:rPr>
                <w:lang w:val="en"/>
              </w:rPr>
              <w:t>]</w:t>
            </w:r>
          </w:p>
        </w:tc>
        <w:tc>
          <w:tcPr>
            <w:tcW w:w="5316" w:type="dxa"/>
            <w:gridSpan w:val="3"/>
            <w:tcBorders>
              <w:left w:val="nil"/>
            </w:tcBorders>
            <w:shd w:val="clear" w:color="auto" w:fill="auto"/>
          </w:tcPr>
          <w:p w14:paraId="4A2D4F12" w14:textId="77777777" w:rsidR="00615EA4" w:rsidRPr="001C2F3A" w:rsidRDefault="00615EA4" w:rsidP="008B2E73">
            <w:r w:rsidRPr="001C2F3A">
              <w:rPr>
                <w:lang w:val="en"/>
              </w:rPr>
              <w:t xml:space="preserve">Advice on motivation for family planning </w:t>
            </w:r>
          </w:p>
          <w:p w14:paraId="473F3424" w14:textId="77777777" w:rsidR="00615EA4" w:rsidRPr="001C2F3A" w:rsidRDefault="00615EA4" w:rsidP="008B2E73">
            <w:r w:rsidRPr="001C2F3A">
              <w:rPr>
                <w:lang w:val="en"/>
              </w:rPr>
              <w:t>Lactational amenorrhea</w:t>
            </w:r>
          </w:p>
          <w:p w14:paraId="5EC0114F" w14:textId="77777777" w:rsidR="00615EA4" w:rsidRPr="001C2F3A" w:rsidRDefault="00615EA4" w:rsidP="008B2E73">
            <w:r w:rsidRPr="001C2F3A">
              <w:rPr>
                <w:lang w:val="en"/>
              </w:rPr>
              <w:t>Providing condoms</w:t>
            </w:r>
          </w:p>
          <w:p w14:paraId="0964E170" w14:textId="77777777" w:rsidR="00615EA4" w:rsidRPr="001C2F3A" w:rsidRDefault="00615EA4" w:rsidP="008B2E73">
            <w:r w:rsidRPr="001C2F3A">
              <w:rPr>
                <w:lang w:val="en"/>
              </w:rPr>
              <w:t>Provision of oral contraceptive pills</w:t>
            </w:r>
          </w:p>
          <w:p w14:paraId="7E294214" w14:textId="77777777" w:rsidR="00615EA4" w:rsidRPr="001C2F3A" w:rsidRDefault="00615EA4" w:rsidP="008B2E73">
            <w:r w:rsidRPr="001C2F3A">
              <w:rPr>
                <w:lang w:val="en"/>
              </w:rPr>
              <w:t>Supply of injectables (Ex Depo Provera)</w:t>
            </w:r>
          </w:p>
          <w:p w14:paraId="0FD8E28B" w14:textId="77777777" w:rsidR="00615EA4" w:rsidRPr="001C2F3A" w:rsidRDefault="00615EA4" w:rsidP="008B2E73">
            <w:r w:rsidRPr="001C2F3A">
              <w:rPr>
                <w:lang w:val="en"/>
              </w:rPr>
              <w:t>Other (Specify) ___________________</w:t>
            </w:r>
          </w:p>
        </w:tc>
      </w:tr>
      <w:tr w:rsidR="00615EA4" w:rsidRPr="001C2F3A" w14:paraId="5210B9EF" w14:textId="77777777" w:rsidTr="008B2E73">
        <w:trPr>
          <w:trHeight w:val="288"/>
        </w:trPr>
        <w:tc>
          <w:tcPr>
            <w:tcW w:w="802" w:type="dxa"/>
            <w:tcBorders>
              <w:right w:val="nil"/>
            </w:tcBorders>
            <w:shd w:val="clear" w:color="auto" w:fill="auto"/>
            <w:vAlign w:val="center"/>
          </w:tcPr>
          <w:p w14:paraId="1FBE516C" w14:textId="77777777" w:rsidR="00615EA4" w:rsidRPr="001C2F3A" w:rsidRDefault="00615EA4" w:rsidP="008B2E73">
            <w:pPr>
              <w:rPr>
                <w:b/>
                <w:bCs/>
                <w:color w:val="000000"/>
              </w:rPr>
            </w:pPr>
            <w:r w:rsidRPr="001C2F3A">
              <w:rPr>
                <w:b/>
                <w:bCs/>
                <w:color w:val="000000"/>
                <w:lang w:val="en"/>
              </w:rPr>
              <w:t>1.33</w:t>
            </w:r>
          </w:p>
        </w:tc>
        <w:tc>
          <w:tcPr>
            <w:tcW w:w="4973" w:type="dxa"/>
            <w:gridSpan w:val="4"/>
            <w:tcBorders>
              <w:left w:val="nil"/>
              <w:right w:val="single" w:sz="4" w:space="0" w:color="auto"/>
            </w:tcBorders>
            <w:shd w:val="clear" w:color="auto" w:fill="auto"/>
          </w:tcPr>
          <w:p w14:paraId="634666C9" w14:textId="77777777" w:rsidR="00615EA4" w:rsidRPr="001C2F3A" w:rsidRDefault="00615EA4" w:rsidP="008B2E73">
            <w:r>
              <w:rPr>
                <w:lang w:val="en"/>
              </w:rPr>
              <w:t>A</w:t>
            </w:r>
            <w:r w:rsidRPr="001C2F3A">
              <w:rPr>
                <w:lang w:val="en"/>
              </w:rPr>
              <w:t>bout how many ASC</w:t>
            </w:r>
            <w:r>
              <w:rPr>
                <w:lang w:val="en"/>
              </w:rPr>
              <w:t>s</w:t>
            </w:r>
            <w:r w:rsidRPr="001C2F3A">
              <w:rPr>
                <w:lang w:val="en"/>
              </w:rPr>
              <w:t xml:space="preserve"> </w:t>
            </w:r>
            <w:r>
              <w:rPr>
                <w:lang w:val="en"/>
              </w:rPr>
              <w:t>participated</w:t>
            </w:r>
            <w:r w:rsidRPr="001C2F3A">
              <w:rPr>
                <w:lang w:val="en"/>
              </w:rPr>
              <w:t xml:space="preserve"> in this training?</w:t>
            </w:r>
          </w:p>
          <w:p w14:paraId="1EE222F6" w14:textId="77777777" w:rsidR="00615EA4" w:rsidRPr="001C2F3A" w:rsidRDefault="00615EA4" w:rsidP="008B2E73">
            <w:pPr>
              <w:rPr>
                <w:b/>
                <w:bCs/>
              </w:rPr>
            </w:pPr>
            <w:r w:rsidRPr="001C2F3A">
              <w:rPr>
                <w:b/>
                <w:bCs/>
                <w:highlight w:val="yellow"/>
                <w:lang w:val="en"/>
              </w:rPr>
              <w:t>Do not remember = 999</w:t>
            </w:r>
          </w:p>
        </w:tc>
        <w:tc>
          <w:tcPr>
            <w:tcW w:w="4486" w:type="dxa"/>
            <w:gridSpan w:val="2"/>
            <w:tcBorders>
              <w:left w:val="single" w:sz="4" w:space="0" w:color="auto"/>
            </w:tcBorders>
            <w:shd w:val="clear" w:color="auto" w:fill="auto"/>
          </w:tcPr>
          <w:p w14:paraId="6463E718" w14:textId="77777777" w:rsidR="00615EA4" w:rsidRPr="001C2F3A" w:rsidRDefault="00615EA4" w:rsidP="008B2E73"/>
          <w:p w14:paraId="67A5789B" w14:textId="77777777" w:rsidR="00615EA4" w:rsidRPr="001C2F3A" w:rsidRDefault="00615EA4" w:rsidP="008B2E73">
            <w:r w:rsidRPr="001C2F3A">
              <w:rPr>
                <w:lang w:val="en"/>
              </w:rPr>
              <w:t>|_____| |_____|</w:t>
            </w:r>
            <w:r w:rsidRPr="001C2F3A">
              <w:rPr>
                <w:highlight w:val="yellow"/>
                <w:lang w:val="en"/>
              </w:rPr>
              <w:t>|_____|</w:t>
            </w:r>
            <w:r>
              <w:rPr>
                <w:lang w:val="en"/>
              </w:rPr>
              <w:t xml:space="preserve"> ASCs</w:t>
            </w:r>
          </w:p>
        </w:tc>
      </w:tr>
    </w:tbl>
    <w:p w14:paraId="66B9E7AE" w14:textId="77777777" w:rsidR="00615EA4" w:rsidRPr="001C2F3A" w:rsidRDefault="00615EA4" w:rsidP="00615EA4"/>
    <w:tbl>
      <w:tblPr>
        <w:tblStyle w:val="TableGrid"/>
        <w:tblW w:w="10261" w:type="dxa"/>
        <w:tblLayout w:type="fixed"/>
        <w:tblLook w:val="04A0" w:firstRow="1" w:lastRow="0" w:firstColumn="1" w:lastColumn="0" w:noHBand="0" w:noVBand="1"/>
      </w:tblPr>
      <w:tblGrid>
        <w:gridCol w:w="813"/>
        <w:gridCol w:w="3322"/>
        <w:gridCol w:w="540"/>
        <w:gridCol w:w="540"/>
        <w:gridCol w:w="360"/>
        <w:gridCol w:w="200"/>
        <w:gridCol w:w="520"/>
        <w:gridCol w:w="3966"/>
      </w:tblGrid>
      <w:tr w:rsidR="00615EA4" w:rsidRPr="001C2F3A" w14:paraId="0129EDA8" w14:textId="77777777" w:rsidTr="008B2E73">
        <w:tc>
          <w:tcPr>
            <w:tcW w:w="10261" w:type="dxa"/>
            <w:gridSpan w:val="8"/>
            <w:shd w:val="clear" w:color="auto" w:fill="DEEAF6" w:themeFill="accent1" w:themeFillTint="33"/>
          </w:tcPr>
          <w:p w14:paraId="04F9E099" w14:textId="77777777" w:rsidR="00615EA4" w:rsidRPr="001C2F3A" w:rsidRDefault="00615EA4" w:rsidP="008B2E73">
            <w:pPr>
              <w:rPr>
                <w:b/>
                <w:bCs/>
              </w:rPr>
            </w:pPr>
            <w:r w:rsidRPr="001C2F3A">
              <w:rPr>
                <w:b/>
                <w:bCs/>
                <w:lang w:val="en"/>
              </w:rPr>
              <w:t>Supervision</w:t>
            </w:r>
          </w:p>
        </w:tc>
      </w:tr>
      <w:tr w:rsidR="00615EA4" w:rsidRPr="001C2F3A" w14:paraId="468B52F8" w14:textId="77777777" w:rsidTr="008B2E73">
        <w:tc>
          <w:tcPr>
            <w:tcW w:w="10261" w:type="dxa"/>
            <w:gridSpan w:val="8"/>
            <w:shd w:val="clear" w:color="auto" w:fill="auto"/>
          </w:tcPr>
          <w:p w14:paraId="408EEF9E" w14:textId="77777777" w:rsidR="00615EA4" w:rsidRPr="001C2F3A" w:rsidRDefault="00615EA4" w:rsidP="008B2E73">
            <w:pPr>
              <w:rPr>
                <w:i/>
                <w:iCs/>
              </w:rPr>
            </w:pPr>
            <w:r w:rsidRPr="001C2F3A">
              <w:rPr>
                <w:i/>
                <w:iCs/>
                <w:lang w:val="en"/>
              </w:rPr>
              <w:t xml:space="preserve">These next questions </w:t>
            </w:r>
            <w:r>
              <w:rPr>
                <w:i/>
                <w:iCs/>
                <w:lang w:val="en"/>
              </w:rPr>
              <w:t>are about</w:t>
            </w:r>
            <w:r w:rsidRPr="001C2F3A">
              <w:rPr>
                <w:i/>
                <w:iCs/>
                <w:lang w:val="en"/>
              </w:rPr>
              <w:t xml:space="preserve"> on the </w:t>
            </w:r>
            <w:r>
              <w:rPr>
                <w:i/>
                <w:iCs/>
                <w:lang w:val="en"/>
              </w:rPr>
              <w:t>supervision</w:t>
            </w:r>
            <w:r w:rsidRPr="001C2F3A">
              <w:rPr>
                <w:i/>
                <w:iCs/>
                <w:lang w:val="en"/>
              </w:rPr>
              <w:t xml:space="preserve"> of sick children</w:t>
            </w:r>
          </w:p>
        </w:tc>
      </w:tr>
      <w:tr w:rsidR="00615EA4" w:rsidRPr="001C2F3A" w14:paraId="467E93D6" w14:textId="77777777" w:rsidTr="008B2E73">
        <w:trPr>
          <w:trHeight w:val="683"/>
        </w:trPr>
        <w:tc>
          <w:tcPr>
            <w:tcW w:w="813" w:type="dxa"/>
            <w:tcBorders>
              <w:right w:val="nil"/>
            </w:tcBorders>
            <w:shd w:val="clear" w:color="auto" w:fill="auto"/>
          </w:tcPr>
          <w:p w14:paraId="69FADFD7" w14:textId="77777777" w:rsidR="00615EA4" w:rsidRPr="001C2F3A" w:rsidRDefault="00615EA4" w:rsidP="008B2E73">
            <w:pPr>
              <w:rPr>
                <w:b/>
                <w:bCs/>
                <w:color w:val="000000"/>
              </w:rPr>
            </w:pPr>
            <w:r w:rsidRPr="001C2F3A">
              <w:rPr>
                <w:b/>
                <w:bCs/>
                <w:color w:val="000000"/>
                <w:lang w:val="en"/>
              </w:rPr>
              <w:t>1.34</w:t>
            </w:r>
          </w:p>
        </w:tc>
        <w:tc>
          <w:tcPr>
            <w:tcW w:w="4762" w:type="dxa"/>
            <w:gridSpan w:val="4"/>
            <w:tcBorders>
              <w:left w:val="nil"/>
              <w:right w:val="single" w:sz="4" w:space="0" w:color="auto"/>
            </w:tcBorders>
            <w:shd w:val="clear" w:color="auto" w:fill="auto"/>
          </w:tcPr>
          <w:p w14:paraId="586A1C96" w14:textId="77777777" w:rsidR="00615EA4" w:rsidRPr="001C2F3A" w:rsidRDefault="00615EA4" w:rsidP="008B2E73">
            <w:pPr>
              <w:rPr>
                <w:rFonts w:eastAsia="Times New Roman" w:cs="Times New Roman"/>
                <w:color w:val="000000"/>
              </w:rPr>
            </w:pPr>
            <w:r w:rsidRPr="001C2F3A">
              <w:rPr>
                <w:color w:val="000000"/>
                <w:lang w:val="en"/>
              </w:rPr>
              <w:t xml:space="preserve">How long has it been since you received your last supervision on care for sick children </w:t>
            </w:r>
            <w:r>
              <w:rPr>
                <w:color w:val="000000"/>
                <w:lang w:val="en"/>
              </w:rPr>
              <w:t>aged</w:t>
            </w:r>
            <w:r w:rsidRPr="001C2F3A">
              <w:rPr>
                <w:color w:val="000000"/>
                <w:lang w:val="en"/>
              </w:rPr>
              <w:t xml:space="preserve"> 2-59 months?</w:t>
            </w:r>
          </w:p>
        </w:tc>
        <w:tc>
          <w:tcPr>
            <w:tcW w:w="4686" w:type="dxa"/>
            <w:gridSpan w:val="3"/>
            <w:tcBorders>
              <w:left w:val="single" w:sz="4" w:space="0" w:color="auto"/>
            </w:tcBorders>
            <w:shd w:val="clear" w:color="auto" w:fill="auto"/>
            <w:vAlign w:val="center"/>
          </w:tcPr>
          <w:p w14:paraId="79D78C64" w14:textId="77777777" w:rsidR="00615EA4" w:rsidRPr="001C2F3A" w:rsidRDefault="00615EA4" w:rsidP="008B2E73">
            <w:r>
              <w:rPr>
                <w:lang w:val="en"/>
              </w:rPr>
              <w:t>[</w:t>
            </w:r>
            <w:r w:rsidRPr="001C2F3A">
              <w:rPr>
                <w:lang w:val="en"/>
              </w:rPr>
              <w:t>1</w:t>
            </w:r>
            <w:r>
              <w:rPr>
                <w:lang w:val="en"/>
              </w:rPr>
              <w:t>]</w:t>
            </w:r>
            <w:r w:rsidRPr="001C2F3A">
              <w:rPr>
                <w:lang w:val="en"/>
              </w:rPr>
              <w:t xml:space="preserve"> 0-3 months</w:t>
            </w:r>
          </w:p>
          <w:p w14:paraId="5D31D9BA" w14:textId="77777777" w:rsidR="00615EA4" w:rsidRPr="001C2F3A" w:rsidRDefault="00615EA4" w:rsidP="008B2E73">
            <w:r>
              <w:rPr>
                <w:lang w:val="en"/>
              </w:rPr>
              <w:t>[</w:t>
            </w:r>
            <w:r w:rsidRPr="001C2F3A">
              <w:rPr>
                <w:lang w:val="en"/>
              </w:rPr>
              <w:t>2</w:t>
            </w:r>
            <w:r>
              <w:rPr>
                <w:lang w:val="en"/>
              </w:rPr>
              <w:t>]</w:t>
            </w:r>
            <w:r w:rsidRPr="001C2F3A">
              <w:rPr>
                <w:lang w:val="en"/>
              </w:rPr>
              <w:t xml:space="preserve"> &gt; 3 months-1 year </w:t>
            </w:r>
            <w:r w:rsidRPr="001C2F3A">
              <w:rPr>
                <w:b/>
                <w:bCs/>
                <w:lang w:val="en"/>
              </w:rPr>
              <w:sym w:font="Wingdings" w:char="F0E0"/>
            </w:r>
            <w:r w:rsidRPr="001C2F3A">
              <w:rPr>
                <w:b/>
                <w:bCs/>
                <w:lang w:val="en"/>
              </w:rPr>
              <w:t xml:space="preserve"> 1.36 </w:t>
            </w:r>
          </w:p>
          <w:p w14:paraId="5C7AA915" w14:textId="77777777" w:rsidR="00615EA4" w:rsidRPr="001C2F3A" w:rsidRDefault="00615EA4" w:rsidP="008B2E73">
            <w:r>
              <w:rPr>
                <w:lang w:val="en"/>
              </w:rPr>
              <w:t>[</w:t>
            </w:r>
            <w:r w:rsidRPr="001C2F3A">
              <w:rPr>
                <w:lang w:val="en"/>
              </w:rPr>
              <w:t>3</w:t>
            </w:r>
            <w:r>
              <w:rPr>
                <w:lang w:val="en"/>
              </w:rPr>
              <w:t>]</w:t>
            </w:r>
            <w:r w:rsidRPr="001C2F3A">
              <w:rPr>
                <w:lang w:val="en"/>
              </w:rPr>
              <w:t xml:space="preserve"> &gt; 1 year </w:t>
            </w:r>
            <w:r w:rsidRPr="001C2F3A">
              <w:rPr>
                <w:b/>
                <w:bCs/>
                <w:lang w:val="en"/>
              </w:rPr>
              <w:sym w:font="Wingdings" w:char="F0E0"/>
            </w:r>
            <w:r w:rsidRPr="001C2F3A">
              <w:rPr>
                <w:b/>
                <w:bCs/>
                <w:lang w:val="en"/>
              </w:rPr>
              <w:t xml:space="preserve"> 1.38</w:t>
            </w:r>
          </w:p>
          <w:p w14:paraId="68B575C6" w14:textId="77777777" w:rsidR="00615EA4" w:rsidRPr="001C2F3A" w:rsidRDefault="00615EA4" w:rsidP="008B2E73">
            <w:r>
              <w:rPr>
                <w:lang w:val="en"/>
              </w:rPr>
              <w:t>[</w:t>
            </w:r>
            <w:r w:rsidRPr="001C2F3A">
              <w:rPr>
                <w:lang w:val="en"/>
              </w:rPr>
              <w:t>4</w:t>
            </w:r>
            <w:r>
              <w:rPr>
                <w:lang w:val="en"/>
              </w:rPr>
              <w:t>]</w:t>
            </w:r>
            <w:r w:rsidRPr="001C2F3A">
              <w:rPr>
                <w:lang w:val="en"/>
              </w:rPr>
              <w:t xml:space="preserve"> Don't know </w:t>
            </w:r>
            <w:r w:rsidRPr="001C2F3A">
              <w:rPr>
                <w:b/>
                <w:bCs/>
                <w:lang w:val="en"/>
              </w:rPr>
              <w:sym w:font="Wingdings" w:char="F0E0"/>
            </w:r>
            <w:r w:rsidRPr="001C2F3A">
              <w:rPr>
                <w:b/>
                <w:bCs/>
                <w:lang w:val="en"/>
              </w:rPr>
              <w:t xml:space="preserve"> 1.38</w:t>
            </w:r>
          </w:p>
          <w:p w14:paraId="14742365" w14:textId="77777777" w:rsidR="00615EA4" w:rsidRPr="009A7294" w:rsidRDefault="00615EA4" w:rsidP="008B2E73">
            <w:pPr>
              <w:rPr>
                <w:lang w:val="en"/>
              </w:rPr>
            </w:pPr>
            <w:r>
              <w:rPr>
                <w:lang w:val="en"/>
              </w:rPr>
              <w:t>[</w:t>
            </w:r>
            <w:r w:rsidRPr="001C2F3A">
              <w:rPr>
                <w:lang w:val="en"/>
              </w:rPr>
              <w:t>5</w:t>
            </w:r>
            <w:r>
              <w:rPr>
                <w:lang w:val="en"/>
              </w:rPr>
              <w:t>] Never received a sick child s</w:t>
            </w:r>
            <w:r w:rsidRPr="001C2F3A">
              <w:rPr>
                <w:lang w:val="en"/>
              </w:rPr>
              <w:t xml:space="preserve">upervision </w:t>
            </w:r>
            <w:r w:rsidRPr="001C2F3A">
              <w:rPr>
                <w:b/>
                <w:bCs/>
                <w:lang w:val="en"/>
              </w:rPr>
              <w:sym w:font="Wingdings" w:char="F0E0"/>
            </w:r>
            <w:r w:rsidRPr="001C2F3A">
              <w:rPr>
                <w:b/>
                <w:bCs/>
                <w:lang w:val="en"/>
              </w:rPr>
              <w:t xml:space="preserve"> 1.38</w:t>
            </w:r>
          </w:p>
        </w:tc>
      </w:tr>
      <w:tr w:rsidR="00615EA4" w:rsidRPr="001C2F3A" w14:paraId="65A80D68" w14:textId="77777777" w:rsidTr="008B2E73">
        <w:trPr>
          <w:trHeight w:val="1115"/>
        </w:trPr>
        <w:tc>
          <w:tcPr>
            <w:tcW w:w="813" w:type="dxa"/>
            <w:tcBorders>
              <w:right w:val="nil"/>
            </w:tcBorders>
            <w:shd w:val="clear" w:color="auto" w:fill="auto"/>
          </w:tcPr>
          <w:p w14:paraId="00FA50C9" w14:textId="77777777" w:rsidR="00615EA4" w:rsidRPr="001C2F3A" w:rsidRDefault="00615EA4" w:rsidP="008B2E73">
            <w:pPr>
              <w:rPr>
                <w:b/>
                <w:bCs/>
                <w:color w:val="000000"/>
              </w:rPr>
            </w:pPr>
            <w:r w:rsidRPr="001C2F3A">
              <w:rPr>
                <w:b/>
                <w:bCs/>
                <w:color w:val="000000"/>
                <w:lang w:val="en"/>
              </w:rPr>
              <w:t>1.35</w:t>
            </w:r>
          </w:p>
        </w:tc>
        <w:tc>
          <w:tcPr>
            <w:tcW w:w="4962" w:type="dxa"/>
            <w:gridSpan w:val="5"/>
            <w:tcBorders>
              <w:left w:val="nil"/>
              <w:right w:val="single" w:sz="4" w:space="0" w:color="auto"/>
            </w:tcBorders>
            <w:shd w:val="clear" w:color="auto" w:fill="auto"/>
          </w:tcPr>
          <w:p w14:paraId="1DF9F2E8" w14:textId="77777777" w:rsidR="00615EA4" w:rsidRPr="001C2F3A" w:rsidRDefault="00615EA4" w:rsidP="008B2E73">
            <w:pPr>
              <w:rPr>
                <w:rFonts w:eastAsia="Times New Roman" w:cs="Times New Roman"/>
                <w:color w:val="000000"/>
              </w:rPr>
            </w:pPr>
            <w:r w:rsidRPr="001C2F3A">
              <w:rPr>
                <w:color w:val="000000"/>
                <w:lang w:val="en"/>
              </w:rPr>
              <w:t xml:space="preserve">How many times in the last three months </w:t>
            </w:r>
            <w:r w:rsidRPr="001C2F3A">
              <w:rPr>
                <w:b/>
                <w:bCs/>
                <w:color w:val="000000"/>
                <w:lang w:val="en"/>
              </w:rPr>
              <w:t xml:space="preserve">[INSERT NAMES </w:t>
            </w:r>
            <w:r>
              <w:rPr>
                <w:b/>
                <w:bCs/>
                <w:color w:val="000000"/>
                <w:lang w:val="en"/>
              </w:rPr>
              <w:t>OF</w:t>
            </w:r>
            <w:r w:rsidRPr="001C2F3A">
              <w:rPr>
                <w:b/>
                <w:bCs/>
                <w:color w:val="000000"/>
                <w:lang w:val="en"/>
              </w:rPr>
              <w:t xml:space="preserve"> LAST 3 MONTHS]</w:t>
            </w:r>
            <w:r>
              <w:rPr>
                <w:color w:val="000000"/>
                <w:lang w:val="en"/>
              </w:rPr>
              <w:t xml:space="preserve"> h</w:t>
            </w:r>
            <w:r w:rsidRPr="001C2F3A">
              <w:rPr>
                <w:color w:val="000000"/>
                <w:lang w:val="en"/>
              </w:rPr>
              <w:t>ave you received supervi</w:t>
            </w:r>
            <w:r>
              <w:rPr>
                <w:color w:val="000000"/>
                <w:lang w:val="en"/>
              </w:rPr>
              <w:t>sion on care for sick children aged</w:t>
            </w:r>
            <w:r w:rsidRPr="001C2F3A">
              <w:rPr>
                <w:color w:val="000000"/>
                <w:lang w:val="en"/>
              </w:rPr>
              <w:t xml:space="preserve"> 2-59 months?</w:t>
            </w:r>
          </w:p>
          <w:p w14:paraId="18E8777D" w14:textId="77777777" w:rsidR="00615EA4" w:rsidRPr="001C2F3A" w:rsidRDefault="00615EA4" w:rsidP="008B2E73">
            <w:pPr>
              <w:rPr>
                <w:rFonts w:eastAsia="Times New Roman" w:cs="Times New Roman"/>
                <w:color w:val="000000"/>
              </w:rPr>
            </w:pPr>
          </w:p>
          <w:p w14:paraId="293CC726" w14:textId="77777777" w:rsidR="00615EA4" w:rsidRPr="001C2F3A" w:rsidRDefault="00615EA4" w:rsidP="008B2E73">
            <w:pPr>
              <w:rPr>
                <w:rFonts w:eastAsia="Times New Roman" w:cs="Times New Roman"/>
                <w:b/>
                <w:bCs/>
                <w:color w:val="000000"/>
              </w:rPr>
            </w:pPr>
            <w:r w:rsidRPr="001C2F3A">
              <w:rPr>
                <w:b/>
                <w:bCs/>
                <w:color w:val="000000"/>
                <w:lang w:val="en"/>
              </w:rPr>
              <w:t>Do not remember = 99</w:t>
            </w:r>
          </w:p>
        </w:tc>
        <w:tc>
          <w:tcPr>
            <w:tcW w:w="4486" w:type="dxa"/>
            <w:gridSpan w:val="2"/>
            <w:tcBorders>
              <w:left w:val="single" w:sz="4" w:space="0" w:color="auto"/>
            </w:tcBorders>
            <w:shd w:val="clear" w:color="auto" w:fill="auto"/>
            <w:vAlign w:val="center"/>
          </w:tcPr>
          <w:p w14:paraId="1BB0B8A3" w14:textId="77777777" w:rsidR="00615EA4" w:rsidRPr="001C2F3A" w:rsidRDefault="00615EA4" w:rsidP="008B2E73">
            <w:r w:rsidRPr="001C2F3A">
              <w:rPr>
                <w:lang w:val="en"/>
              </w:rPr>
              <w:t xml:space="preserve">|_____| |_____| </w:t>
            </w:r>
            <w:r>
              <w:rPr>
                <w:lang w:val="en"/>
              </w:rPr>
              <w:t>times</w:t>
            </w:r>
          </w:p>
        </w:tc>
      </w:tr>
      <w:tr w:rsidR="00615EA4" w:rsidRPr="001C2F3A" w14:paraId="06C6D441" w14:textId="77777777" w:rsidTr="008B2E73">
        <w:trPr>
          <w:trHeight w:val="1115"/>
        </w:trPr>
        <w:tc>
          <w:tcPr>
            <w:tcW w:w="813" w:type="dxa"/>
            <w:tcBorders>
              <w:right w:val="nil"/>
            </w:tcBorders>
            <w:shd w:val="clear" w:color="auto" w:fill="auto"/>
          </w:tcPr>
          <w:p w14:paraId="7B173C36" w14:textId="77777777" w:rsidR="00615EA4" w:rsidRPr="001C2F3A" w:rsidRDefault="00615EA4" w:rsidP="008B2E73">
            <w:pPr>
              <w:rPr>
                <w:b/>
                <w:bCs/>
                <w:color w:val="000000"/>
              </w:rPr>
            </w:pPr>
            <w:r w:rsidRPr="001C2F3A">
              <w:rPr>
                <w:b/>
                <w:bCs/>
                <w:color w:val="000000"/>
                <w:lang w:val="en"/>
              </w:rPr>
              <w:t>1.36</w:t>
            </w:r>
          </w:p>
        </w:tc>
        <w:tc>
          <w:tcPr>
            <w:tcW w:w="4962" w:type="dxa"/>
            <w:gridSpan w:val="5"/>
            <w:tcBorders>
              <w:left w:val="nil"/>
              <w:right w:val="single" w:sz="4" w:space="0" w:color="auto"/>
            </w:tcBorders>
            <w:shd w:val="clear" w:color="auto" w:fill="auto"/>
          </w:tcPr>
          <w:p w14:paraId="456DDBA7" w14:textId="77777777" w:rsidR="00615EA4" w:rsidRPr="001C2F3A" w:rsidRDefault="00615EA4" w:rsidP="008B2E73">
            <w:pPr>
              <w:rPr>
                <w:rFonts w:eastAsia="Times New Roman" w:cs="Times New Roman"/>
                <w:color w:val="000000"/>
              </w:rPr>
            </w:pPr>
            <w:r w:rsidRPr="001C2F3A">
              <w:rPr>
                <w:color w:val="000000"/>
                <w:lang w:val="en"/>
              </w:rPr>
              <w:t xml:space="preserve">Who supervised you during your last supervision on care for sick children </w:t>
            </w:r>
            <w:r>
              <w:rPr>
                <w:color w:val="000000"/>
                <w:lang w:val="en"/>
              </w:rPr>
              <w:t xml:space="preserve">aged </w:t>
            </w:r>
            <w:r w:rsidRPr="001C2F3A">
              <w:rPr>
                <w:color w:val="000000"/>
                <w:lang w:val="en"/>
              </w:rPr>
              <w:t>2-59 months?</w:t>
            </w:r>
          </w:p>
          <w:p w14:paraId="22906F36" w14:textId="77777777" w:rsidR="00615EA4" w:rsidRPr="001C2F3A" w:rsidRDefault="00615EA4" w:rsidP="008B2E73">
            <w:pPr>
              <w:rPr>
                <w:rFonts w:eastAsia="Times New Roman" w:cs="Times New Roman"/>
                <w:color w:val="000000"/>
              </w:rPr>
            </w:pPr>
          </w:p>
          <w:p w14:paraId="1A07206B" w14:textId="77777777" w:rsidR="00615EA4" w:rsidRPr="001C2F3A" w:rsidRDefault="00615EA4" w:rsidP="008B2E73">
            <w:pPr>
              <w:rPr>
                <w:rFonts w:eastAsia="Times New Roman" w:cs="Times New Roman"/>
                <w:color w:val="000000"/>
              </w:rPr>
            </w:pPr>
            <w:r w:rsidRPr="001C2F3A">
              <w:rPr>
                <w:color w:val="000000"/>
                <w:lang w:val="en"/>
              </w:rPr>
              <w:t xml:space="preserve">INSIST ON </w:t>
            </w:r>
            <w:r>
              <w:rPr>
                <w:color w:val="000000"/>
                <w:lang w:val="en"/>
              </w:rPr>
              <w:t xml:space="preserve">OTHER RESPONSES. </w:t>
            </w:r>
          </w:p>
          <w:p w14:paraId="1E736C62" w14:textId="77777777" w:rsidR="00615EA4" w:rsidRPr="001C2F3A" w:rsidRDefault="00615EA4" w:rsidP="008B2E73">
            <w:pPr>
              <w:rPr>
                <w:rFonts w:eastAsia="Times New Roman" w:cs="Times New Roman"/>
                <w:color w:val="000000"/>
              </w:rPr>
            </w:pPr>
            <w:r w:rsidRPr="001C2F3A">
              <w:rPr>
                <w:color w:val="000000"/>
                <w:lang w:val="en"/>
              </w:rPr>
              <w:t>WRITE DOWN ALL THE ANSWERS.</w:t>
            </w:r>
          </w:p>
        </w:tc>
        <w:tc>
          <w:tcPr>
            <w:tcW w:w="520" w:type="dxa"/>
            <w:tcBorders>
              <w:left w:val="single" w:sz="4" w:space="0" w:color="auto"/>
              <w:right w:val="nil"/>
            </w:tcBorders>
            <w:shd w:val="clear" w:color="auto" w:fill="auto"/>
          </w:tcPr>
          <w:p w14:paraId="4D11B854" w14:textId="77777777" w:rsidR="00615EA4" w:rsidRPr="001C2F3A" w:rsidRDefault="00615EA4" w:rsidP="008B2E73">
            <w:r>
              <w:rPr>
                <w:lang w:val="en"/>
              </w:rPr>
              <w:t>[A]</w:t>
            </w:r>
          </w:p>
          <w:p w14:paraId="3BD9485B" w14:textId="77777777" w:rsidR="00615EA4" w:rsidRPr="001C2F3A" w:rsidRDefault="00615EA4" w:rsidP="008B2E73">
            <w:r>
              <w:rPr>
                <w:lang w:val="en"/>
              </w:rPr>
              <w:t>[B]</w:t>
            </w:r>
          </w:p>
          <w:p w14:paraId="19B99CBC" w14:textId="77777777" w:rsidR="00615EA4" w:rsidRPr="001C2F3A" w:rsidRDefault="00615EA4" w:rsidP="008B2E73">
            <w:r>
              <w:rPr>
                <w:lang w:val="en"/>
              </w:rPr>
              <w:t>[</w:t>
            </w:r>
            <w:r w:rsidRPr="001C2F3A">
              <w:rPr>
                <w:lang w:val="en"/>
              </w:rPr>
              <w:t>C</w:t>
            </w:r>
            <w:r>
              <w:rPr>
                <w:lang w:val="en"/>
              </w:rPr>
              <w:t>]</w:t>
            </w:r>
          </w:p>
          <w:p w14:paraId="00BE8B54" w14:textId="77777777" w:rsidR="00615EA4" w:rsidRPr="001C2F3A" w:rsidRDefault="00615EA4" w:rsidP="008B2E73">
            <w:r>
              <w:rPr>
                <w:lang w:val="en"/>
              </w:rPr>
              <w:t>[D]</w:t>
            </w:r>
          </w:p>
          <w:p w14:paraId="28F3BD61" w14:textId="77777777" w:rsidR="00615EA4" w:rsidRPr="001C2F3A" w:rsidRDefault="00615EA4" w:rsidP="008B2E73">
            <w:r>
              <w:rPr>
                <w:lang w:val="en"/>
              </w:rPr>
              <w:t>[</w:t>
            </w:r>
            <w:r w:rsidRPr="001C2F3A">
              <w:rPr>
                <w:lang w:val="en"/>
              </w:rPr>
              <w:t>E</w:t>
            </w:r>
            <w:r>
              <w:rPr>
                <w:lang w:val="en"/>
              </w:rPr>
              <w:t>]</w:t>
            </w:r>
          </w:p>
        </w:tc>
        <w:tc>
          <w:tcPr>
            <w:tcW w:w="3966" w:type="dxa"/>
            <w:tcBorders>
              <w:left w:val="nil"/>
            </w:tcBorders>
            <w:shd w:val="clear" w:color="auto" w:fill="auto"/>
          </w:tcPr>
          <w:p w14:paraId="29B4FDFE" w14:textId="77777777" w:rsidR="00615EA4" w:rsidRPr="001C2F3A" w:rsidRDefault="00615EA4" w:rsidP="008B2E73">
            <w:r w:rsidRPr="001C2F3A">
              <w:rPr>
                <w:lang w:val="en"/>
              </w:rPr>
              <w:t>The DTC</w:t>
            </w:r>
          </w:p>
          <w:p w14:paraId="1F80D0C1" w14:textId="77777777" w:rsidR="00615EA4" w:rsidRPr="001C2F3A" w:rsidRDefault="00615EA4" w:rsidP="008B2E73">
            <w:r w:rsidRPr="001C2F3A">
              <w:rPr>
                <w:lang w:val="en"/>
              </w:rPr>
              <w:t>The ASACO</w:t>
            </w:r>
          </w:p>
          <w:p w14:paraId="2BD54548" w14:textId="77777777" w:rsidR="00615EA4" w:rsidRPr="001C2F3A" w:rsidRDefault="00615EA4" w:rsidP="008B2E73">
            <w:r w:rsidRPr="001C2F3A">
              <w:rPr>
                <w:lang w:val="en"/>
              </w:rPr>
              <w:t xml:space="preserve">The </w:t>
            </w:r>
            <w:r>
              <w:rPr>
                <w:lang w:val="en"/>
              </w:rPr>
              <w:t>Mayor’s office</w:t>
            </w:r>
          </w:p>
          <w:p w14:paraId="2FCFB017" w14:textId="77777777" w:rsidR="00615EA4" w:rsidRPr="001C2F3A" w:rsidRDefault="00615EA4" w:rsidP="008B2E73">
            <w:r w:rsidRPr="001C2F3A">
              <w:rPr>
                <w:lang w:val="en"/>
              </w:rPr>
              <w:t>Red Cross Staff</w:t>
            </w:r>
          </w:p>
          <w:p w14:paraId="4DA324C7" w14:textId="77777777" w:rsidR="00615EA4" w:rsidRPr="001C2F3A" w:rsidRDefault="00615EA4" w:rsidP="008B2E73">
            <w:r w:rsidRPr="001C2F3A">
              <w:rPr>
                <w:lang w:val="en"/>
              </w:rPr>
              <w:t>Other (Specify) ___________________</w:t>
            </w:r>
          </w:p>
        </w:tc>
      </w:tr>
      <w:tr w:rsidR="00615EA4" w:rsidRPr="001C2F3A" w14:paraId="2E0E54D4" w14:textId="77777777" w:rsidTr="008B2E73">
        <w:trPr>
          <w:trHeight w:val="2555"/>
        </w:trPr>
        <w:tc>
          <w:tcPr>
            <w:tcW w:w="813" w:type="dxa"/>
            <w:tcBorders>
              <w:right w:val="nil"/>
            </w:tcBorders>
            <w:shd w:val="clear" w:color="auto" w:fill="auto"/>
          </w:tcPr>
          <w:p w14:paraId="14C97744" w14:textId="77777777" w:rsidR="00615EA4" w:rsidRPr="001C2F3A" w:rsidRDefault="00615EA4" w:rsidP="008B2E73">
            <w:pPr>
              <w:rPr>
                <w:b/>
                <w:bCs/>
                <w:color w:val="000000"/>
              </w:rPr>
            </w:pPr>
            <w:r w:rsidRPr="001C2F3A">
              <w:rPr>
                <w:b/>
                <w:bCs/>
                <w:color w:val="000000"/>
                <w:lang w:val="en"/>
              </w:rPr>
              <w:t>1.37</w:t>
            </w:r>
          </w:p>
        </w:tc>
        <w:tc>
          <w:tcPr>
            <w:tcW w:w="3322" w:type="dxa"/>
            <w:tcBorders>
              <w:left w:val="nil"/>
              <w:right w:val="single" w:sz="4" w:space="0" w:color="auto"/>
            </w:tcBorders>
            <w:shd w:val="clear" w:color="auto" w:fill="auto"/>
          </w:tcPr>
          <w:p w14:paraId="0FF12148" w14:textId="77777777" w:rsidR="00615EA4" w:rsidRPr="001C2F3A" w:rsidRDefault="00615EA4" w:rsidP="008B2E73">
            <w:pPr>
              <w:rPr>
                <w:rFonts w:eastAsia="Times New Roman" w:cs="Times New Roman"/>
                <w:color w:val="000000"/>
              </w:rPr>
            </w:pPr>
            <w:r w:rsidRPr="001C2F3A">
              <w:rPr>
                <w:color w:val="000000"/>
                <w:lang w:val="en"/>
              </w:rPr>
              <w:t>What did your supervisor do during your last supervision on car</w:t>
            </w:r>
            <w:r>
              <w:rPr>
                <w:color w:val="000000"/>
                <w:lang w:val="en"/>
              </w:rPr>
              <w:t>e</w:t>
            </w:r>
            <w:r w:rsidRPr="001C2F3A">
              <w:rPr>
                <w:color w:val="000000"/>
                <w:lang w:val="en"/>
              </w:rPr>
              <w:t xml:space="preserve"> f</w:t>
            </w:r>
            <w:r>
              <w:rPr>
                <w:color w:val="000000"/>
                <w:lang w:val="en"/>
              </w:rPr>
              <w:t>or sick children aged</w:t>
            </w:r>
            <w:r w:rsidRPr="001C2F3A">
              <w:rPr>
                <w:color w:val="000000"/>
                <w:lang w:val="en"/>
              </w:rPr>
              <w:t xml:space="preserve"> 2-59 months?</w:t>
            </w:r>
          </w:p>
          <w:p w14:paraId="309675C3" w14:textId="77777777" w:rsidR="00615EA4" w:rsidRPr="001C2F3A" w:rsidRDefault="00615EA4" w:rsidP="008B2E73">
            <w:pPr>
              <w:rPr>
                <w:rFonts w:eastAsia="Times New Roman" w:cs="Times New Roman"/>
                <w:color w:val="000000"/>
              </w:rPr>
            </w:pPr>
          </w:p>
          <w:p w14:paraId="173092EF" w14:textId="77777777" w:rsidR="00615EA4" w:rsidRPr="001C2F3A" w:rsidRDefault="00615EA4" w:rsidP="008B2E73">
            <w:pPr>
              <w:rPr>
                <w:rFonts w:eastAsia="Times New Roman" w:cs="Times New Roman"/>
                <w:color w:val="000000"/>
              </w:rPr>
            </w:pPr>
            <w:r w:rsidRPr="001C2F3A">
              <w:rPr>
                <w:color w:val="000000"/>
                <w:lang w:val="en"/>
              </w:rPr>
              <w:t xml:space="preserve">INSIST ON </w:t>
            </w:r>
            <w:r>
              <w:rPr>
                <w:color w:val="000000"/>
                <w:lang w:val="en"/>
              </w:rPr>
              <w:t xml:space="preserve">OTHER RESPONSES. </w:t>
            </w:r>
          </w:p>
          <w:p w14:paraId="3D818D2D" w14:textId="77777777" w:rsidR="00615EA4" w:rsidRPr="001C2F3A" w:rsidRDefault="00615EA4" w:rsidP="008B2E73">
            <w:pPr>
              <w:rPr>
                <w:rFonts w:eastAsia="Times New Roman" w:cs="Times New Roman"/>
                <w:color w:val="000000"/>
              </w:rPr>
            </w:pPr>
            <w:r w:rsidRPr="001C2F3A">
              <w:rPr>
                <w:color w:val="000000"/>
                <w:lang w:val="en"/>
              </w:rPr>
              <w:t>WRITE DOWN ALL THE ANSWERS.</w:t>
            </w:r>
          </w:p>
        </w:tc>
        <w:tc>
          <w:tcPr>
            <w:tcW w:w="540" w:type="dxa"/>
            <w:tcBorders>
              <w:left w:val="single" w:sz="4" w:space="0" w:color="auto"/>
              <w:right w:val="nil"/>
            </w:tcBorders>
            <w:shd w:val="clear" w:color="auto" w:fill="auto"/>
          </w:tcPr>
          <w:p w14:paraId="2E11D396" w14:textId="77777777" w:rsidR="00615EA4" w:rsidRPr="001C2F3A" w:rsidRDefault="00615EA4" w:rsidP="008B2E73">
            <w:r>
              <w:rPr>
                <w:lang w:val="en"/>
              </w:rPr>
              <w:t>[A]</w:t>
            </w:r>
          </w:p>
          <w:p w14:paraId="7CEEEBF8" w14:textId="77777777" w:rsidR="00615EA4" w:rsidRPr="001C2F3A" w:rsidRDefault="00615EA4" w:rsidP="008B2E73">
            <w:r>
              <w:rPr>
                <w:lang w:val="en"/>
              </w:rPr>
              <w:t>[B]</w:t>
            </w:r>
          </w:p>
          <w:p w14:paraId="74DF780F" w14:textId="77777777" w:rsidR="00615EA4" w:rsidRPr="001C2F3A" w:rsidRDefault="00615EA4" w:rsidP="008B2E73">
            <w:r>
              <w:rPr>
                <w:lang w:val="en"/>
              </w:rPr>
              <w:t>[</w:t>
            </w:r>
            <w:r w:rsidRPr="001C2F3A">
              <w:rPr>
                <w:lang w:val="en"/>
              </w:rPr>
              <w:t>C</w:t>
            </w:r>
            <w:r>
              <w:rPr>
                <w:lang w:val="en"/>
              </w:rPr>
              <w:t>]</w:t>
            </w:r>
          </w:p>
          <w:p w14:paraId="3C0DD81A" w14:textId="77777777" w:rsidR="00615EA4" w:rsidRPr="001C2F3A" w:rsidRDefault="00615EA4" w:rsidP="008B2E73">
            <w:r>
              <w:rPr>
                <w:lang w:val="en"/>
              </w:rPr>
              <w:t>[D]</w:t>
            </w:r>
          </w:p>
          <w:p w14:paraId="7A2832A3" w14:textId="77777777" w:rsidR="00615EA4" w:rsidRPr="001C2F3A" w:rsidRDefault="00615EA4" w:rsidP="008B2E73">
            <w:r>
              <w:rPr>
                <w:lang w:val="en"/>
              </w:rPr>
              <w:t>[</w:t>
            </w:r>
            <w:r w:rsidRPr="001C2F3A">
              <w:rPr>
                <w:lang w:val="en"/>
              </w:rPr>
              <w:t>E</w:t>
            </w:r>
            <w:r>
              <w:rPr>
                <w:lang w:val="en"/>
              </w:rPr>
              <w:t>]</w:t>
            </w:r>
          </w:p>
          <w:p w14:paraId="732B8535" w14:textId="77777777" w:rsidR="00615EA4" w:rsidRDefault="00615EA4" w:rsidP="008B2E73">
            <w:pPr>
              <w:rPr>
                <w:lang w:val="en"/>
              </w:rPr>
            </w:pPr>
            <w:r>
              <w:rPr>
                <w:lang w:val="en"/>
              </w:rPr>
              <w:t>[</w:t>
            </w:r>
            <w:r w:rsidRPr="001C2F3A">
              <w:rPr>
                <w:lang w:val="en"/>
              </w:rPr>
              <w:t>F</w:t>
            </w:r>
            <w:r>
              <w:rPr>
                <w:lang w:val="en"/>
              </w:rPr>
              <w:t>]</w:t>
            </w:r>
          </w:p>
          <w:p w14:paraId="67A234F8" w14:textId="77777777" w:rsidR="00615EA4" w:rsidRDefault="00615EA4" w:rsidP="008B2E73">
            <w:pPr>
              <w:rPr>
                <w:lang w:val="en"/>
              </w:rPr>
            </w:pPr>
            <w:r>
              <w:rPr>
                <w:lang w:val="en"/>
              </w:rPr>
              <w:t>[G]</w:t>
            </w:r>
          </w:p>
          <w:p w14:paraId="54D6EB87" w14:textId="77777777" w:rsidR="00615EA4" w:rsidRDefault="00615EA4" w:rsidP="008B2E73">
            <w:pPr>
              <w:rPr>
                <w:lang w:val="en"/>
              </w:rPr>
            </w:pPr>
            <w:r>
              <w:rPr>
                <w:lang w:val="en"/>
              </w:rPr>
              <w:t>[H]</w:t>
            </w:r>
          </w:p>
          <w:p w14:paraId="5416874A" w14:textId="77777777" w:rsidR="00615EA4" w:rsidRPr="001C2F3A" w:rsidRDefault="00615EA4" w:rsidP="008B2E73">
            <w:r>
              <w:rPr>
                <w:lang w:val="en"/>
              </w:rPr>
              <w:t>[I]</w:t>
            </w:r>
          </w:p>
        </w:tc>
        <w:tc>
          <w:tcPr>
            <w:tcW w:w="5586" w:type="dxa"/>
            <w:gridSpan w:val="5"/>
            <w:tcBorders>
              <w:left w:val="nil"/>
            </w:tcBorders>
            <w:shd w:val="clear" w:color="auto" w:fill="auto"/>
          </w:tcPr>
          <w:p w14:paraId="7F50F546" w14:textId="77777777" w:rsidR="00615EA4" w:rsidRPr="001C2F3A" w:rsidRDefault="00615EA4" w:rsidP="008B2E73">
            <w:r>
              <w:rPr>
                <w:lang w:val="en"/>
              </w:rPr>
              <w:t>Supply drugs</w:t>
            </w:r>
          </w:p>
          <w:p w14:paraId="5FDE8500" w14:textId="77777777" w:rsidR="00615EA4" w:rsidRPr="001C2F3A" w:rsidRDefault="00615EA4" w:rsidP="008B2E73">
            <w:r w:rsidRPr="001C2F3A">
              <w:rPr>
                <w:lang w:val="en"/>
              </w:rPr>
              <w:t xml:space="preserve">Ask questions about </w:t>
            </w:r>
            <w:r>
              <w:rPr>
                <w:lang w:val="en"/>
              </w:rPr>
              <w:t>community care</w:t>
            </w:r>
          </w:p>
          <w:p w14:paraId="76A13387" w14:textId="77777777" w:rsidR="00615EA4" w:rsidRPr="001C2F3A" w:rsidRDefault="00615EA4" w:rsidP="008B2E73">
            <w:r>
              <w:rPr>
                <w:lang w:val="en"/>
              </w:rPr>
              <w:t>Observe</w:t>
            </w:r>
            <w:r w:rsidRPr="001C2F3A">
              <w:rPr>
                <w:lang w:val="en"/>
              </w:rPr>
              <w:t xml:space="preserve"> a child's care</w:t>
            </w:r>
          </w:p>
          <w:p w14:paraId="2142BCC7" w14:textId="77777777" w:rsidR="00615EA4" w:rsidRPr="001C2F3A" w:rsidRDefault="00615EA4" w:rsidP="008B2E73">
            <w:r w:rsidRPr="001C2F3A">
              <w:rPr>
                <w:lang w:val="en"/>
              </w:rPr>
              <w:t xml:space="preserve">Provide advice on </w:t>
            </w:r>
            <w:r>
              <w:rPr>
                <w:lang w:val="en"/>
              </w:rPr>
              <w:t>sick child consultations</w:t>
            </w:r>
          </w:p>
          <w:p w14:paraId="1850E627" w14:textId="77777777" w:rsidR="00615EA4" w:rsidRPr="001C2F3A" w:rsidRDefault="00615EA4" w:rsidP="008B2E73">
            <w:r w:rsidRPr="001C2F3A">
              <w:rPr>
                <w:lang w:val="en"/>
              </w:rPr>
              <w:t>Ask case scenarios</w:t>
            </w:r>
          </w:p>
          <w:p w14:paraId="729A210F" w14:textId="77777777" w:rsidR="00615EA4" w:rsidRPr="001C2F3A" w:rsidRDefault="00615EA4" w:rsidP="008B2E73">
            <w:r w:rsidRPr="001C2F3A">
              <w:rPr>
                <w:lang w:val="en"/>
              </w:rPr>
              <w:t xml:space="preserve">Use a supervision </w:t>
            </w:r>
            <w:r>
              <w:rPr>
                <w:lang w:val="en"/>
              </w:rPr>
              <w:t>checklist</w:t>
            </w:r>
          </w:p>
          <w:p w14:paraId="1DF333D0" w14:textId="77777777" w:rsidR="00615EA4" w:rsidRPr="001C2F3A" w:rsidRDefault="00615EA4" w:rsidP="008B2E73">
            <w:r w:rsidRPr="001C2F3A">
              <w:rPr>
                <w:lang w:val="en"/>
              </w:rPr>
              <w:t xml:space="preserve">Review the </w:t>
            </w:r>
            <w:r>
              <w:rPr>
                <w:lang w:val="en"/>
              </w:rPr>
              <w:t>Consultation Register</w:t>
            </w:r>
          </w:p>
          <w:p w14:paraId="161773AE" w14:textId="77777777" w:rsidR="00615EA4" w:rsidRPr="001C2F3A" w:rsidRDefault="00615EA4" w:rsidP="008B2E73">
            <w:r w:rsidRPr="001C2F3A">
              <w:rPr>
                <w:lang w:val="en"/>
              </w:rPr>
              <w:t>Provide verbal feedback</w:t>
            </w:r>
          </w:p>
          <w:p w14:paraId="1CBD87C5" w14:textId="77777777" w:rsidR="00615EA4" w:rsidRPr="001C2F3A" w:rsidRDefault="00615EA4" w:rsidP="008B2E73">
            <w:r w:rsidRPr="001C2F3A">
              <w:rPr>
                <w:lang w:val="en"/>
              </w:rPr>
              <w:t>Other (Specify) ___________________</w:t>
            </w:r>
          </w:p>
        </w:tc>
      </w:tr>
      <w:tr w:rsidR="00615EA4" w:rsidRPr="001C2F3A" w14:paraId="5D3031DD" w14:textId="77777777" w:rsidTr="008B2E73">
        <w:trPr>
          <w:trHeight w:val="1115"/>
        </w:trPr>
        <w:tc>
          <w:tcPr>
            <w:tcW w:w="813" w:type="dxa"/>
            <w:tcBorders>
              <w:right w:val="nil"/>
            </w:tcBorders>
            <w:shd w:val="clear" w:color="auto" w:fill="auto"/>
          </w:tcPr>
          <w:p w14:paraId="76D90EB2" w14:textId="77777777" w:rsidR="00615EA4" w:rsidRPr="001C2F3A" w:rsidRDefault="00615EA4" w:rsidP="008B2E73">
            <w:pPr>
              <w:rPr>
                <w:b/>
                <w:bCs/>
                <w:color w:val="000000"/>
              </w:rPr>
            </w:pPr>
            <w:r w:rsidRPr="001C2F3A">
              <w:rPr>
                <w:b/>
                <w:bCs/>
                <w:color w:val="000000"/>
                <w:lang w:val="en"/>
              </w:rPr>
              <w:t>1.38</w:t>
            </w:r>
          </w:p>
        </w:tc>
        <w:tc>
          <w:tcPr>
            <w:tcW w:w="4962" w:type="dxa"/>
            <w:gridSpan w:val="5"/>
            <w:tcBorders>
              <w:left w:val="nil"/>
              <w:right w:val="single" w:sz="4" w:space="0" w:color="auto"/>
            </w:tcBorders>
            <w:shd w:val="clear" w:color="auto" w:fill="auto"/>
          </w:tcPr>
          <w:p w14:paraId="0015C006" w14:textId="77777777" w:rsidR="00615EA4" w:rsidRPr="001C2F3A" w:rsidRDefault="00615EA4" w:rsidP="008B2E73">
            <w:pPr>
              <w:rPr>
                <w:rFonts w:eastAsia="Times New Roman" w:cs="Times New Roman"/>
                <w:color w:val="000000"/>
              </w:rPr>
            </w:pPr>
            <w:r w:rsidRPr="001C2F3A">
              <w:rPr>
                <w:color w:val="000000"/>
                <w:lang w:val="en"/>
              </w:rPr>
              <w:t>How long has it been since you received your last supervision on family planning?</w:t>
            </w:r>
          </w:p>
        </w:tc>
        <w:tc>
          <w:tcPr>
            <w:tcW w:w="4486" w:type="dxa"/>
            <w:gridSpan w:val="2"/>
            <w:tcBorders>
              <w:left w:val="single" w:sz="4" w:space="0" w:color="auto"/>
            </w:tcBorders>
            <w:shd w:val="clear" w:color="auto" w:fill="auto"/>
            <w:vAlign w:val="center"/>
          </w:tcPr>
          <w:p w14:paraId="5D74554F" w14:textId="77777777" w:rsidR="00615EA4" w:rsidRPr="001C2F3A" w:rsidRDefault="00615EA4" w:rsidP="008B2E73">
            <w:r>
              <w:rPr>
                <w:lang w:val="en"/>
              </w:rPr>
              <w:t>[</w:t>
            </w:r>
            <w:r w:rsidRPr="001C2F3A">
              <w:rPr>
                <w:lang w:val="en"/>
              </w:rPr>
              <w:t>1</w:t>
            </w:r>
            <w:r>
              <w:rPr>
                <w:lang w:val="en"/>
              </w:rPr>
              <w:t>]</w:t>
            </w:r>
            <w:r w:rsidRPr="001C2F3A">
              <w:rPr>
                <w:lang w:val="en"/>
              </w:rPr>
              <w:t xml:space="preserve"> 0-3 months</w:t>
            </w:r>
          </w:p>
          <w:p w14:paraId="52F99B34" w14:textId="77777777" w:rsidR="00615EA4" w:rsidRPr="001C2F3A" w:rsidRDefault="00615EA4" w:rsidP="008B2E73">
            <w:r>
              <w:rPr>
                <w:lang w:val="en"/>
              </w:rPr>
              <w:t>[</w:t>
            </w:r>
            <w:r w:rsidRPr="001C2F3A">
              <w:rPr>
                <w:lang w:val="en"/>
              </w:rPr>
              <w:t>2</w:t>
            </w:r>
            <w:r>
              <w:rPr>
                <w:lang w:val="en"/>
              </w:rPr>
              <w:t>]</w:t>
            </w:r>
            <w:r w:rsidRPr="001C2F3A">
              <w:rPr>
                <w:lang w:val="en"/>
              </w:rPr>
              <w:t xml:space="preserve"> &gt; 3 months-1 year </w:t>
            </w:r>
            <w:r w:rsidRPr="001C2F3A">
              <w:rPr>
                <w:b/>
                <w:bCs/>
                <w:lang w:val="en"/>
              </w:rPr>
              <w:sym w:font="Wingdings" w:char="F0E0"/>
            </w:r>
            <w:r w:rsidRPr="001C2F3A">
              <w:rPr>
                <w:b/>
                <w:bCs/>
                <w:lang w:val="en"/>
              </w:rPr>
              <w:t xml:space="preserve"> 1.40</w:t>
            </w:r>
          </w:p>
          <w:p w14:paraId="4CC409C2" w14:textId="77777777" w:rsidR="00615EA4" w:rsidRPr="001C2F3A" w:rsidRDefault="00615EA4" w:rsidP="008B2E73">
            <w:r>
              <w:rPr>
                <w:lang w:val="en"/>
              </w:rPr>
              <w:t>[</w:t>
            </w:r>
            <w:r w:rsidRPr="001C2F3A">
              <w:rPr>
                <w:lang w:val="en"/>
              </w:rPr>
              <w:t>3</w:t>
            </w:r>
            <w:r>
              <w:rPr>
                <w:lang w:val="en"/>
              </w:rPr>
              <w:t>]</w:t>
            </w:r>
            <w:r w:rsidRPr="001C2F3A">
              <w:rPr>
                <w:lang w:val="en"/>
              </w:rPr>
              <w:t xml:space="preserve"> &gt; 1 year </w:t>
            </w:r>
            <w:r w:rsidRPr="001C2F3A">
              <w:rPr>
                <w:b/>
                <w:bCs/>
                <w:lang w:val="en"/>
              </w:rPr>
              <w:sym w:font="Wingdings" w:char="F0E0"/>
            </w:r>
            <w:r w:rsidRPr="001C2F3A">
              <w:rPr>
                <w:b/>
                <w:bCs/>
                <w:lang w:val="en"/>
              </w:rPr>
              <w:t xml:space="preserve"> 1.42</w:t>
            </w:r>
          </w:p>
          <w:p w14:paraId="17B73896" w14:textId="77777777" w:rsidR="00615EA4" w:rsidRPr="001C2F3A" w:rsidRDefault="00615EA4" w:rsidP="008B2E73">
            <w:r>
              <w:rPr>
                <w:lang w:val="en"/>
              </w:rPr>
              <w:t>[</w:t>
            </w:r>
            <w:r w:rsidRPr="001C2F3A">
              <w:rPr>
                <w:lang w:val="en"/>
              </w:rPr>
              <w:t>4</w:t>
            </w:r>
            <w:r>
              <w:rPr>
                <w:lang w:val="en"/>
              </w:rPr>
              <w:t>]</w:t>
            </w:r>
            <w:r w:rsidRPr="001C2F3A">
              <w:rPr>
                <w:lang w:val="en"/>
              </w:rPr>
              <w:t xml:space="preserve"> Don't know </w:t>
            </w:r>
            <w:r w:rsidRPr="001C2F3A">
              <w:rPr>
                <w:b/>
                <w:bCs/>
                <w:lang w:val="en"/>
              </w:rPr>
              <w:sym w:font="Wingdings" w:char="F0E0"/>
            </w:r>
            <w:r w:rsidRPr="001C2F3A">
              <w:rPr>
                <w:b/>
                <w:bCs/>
                <w:lang w:val="en"/>
              </w:rPr>
              <w:t xml:space="preserve"> 1.42</w:t>
            </w:r>
          </w:p>
          <w:p w14:paraId="6B02958D" w14:textId="77777777" w:rsidR="00615EA4" w:rsidRPr="001C2F3A" w:rsidRDefault="00615EA4" w:rsidP="008B2E73">
            <w:r>
              <w:rPr>
                <w:lang w:val="en"/>
              </w:rPr>
              <w:t>[</w:t>
            </w:r>
            <w:r w:rsidRPr="001C2F3A">
              <w:rPr>
                <w:lang w:val="en"/>
              </w:rPr>
              <w:t>5</w:t>
            </w:r>
            <w:r>
              <w:rPr>
                <w:lang w:val="en"/>
              </w:rPr>
              <w:t>]</w:t>
            </w:r>
            <w:r w:rsidRPr="001C2F3A">
              <w:rPr>
                <w:lang w:val="en"/>
              </w:rPr>
              <w:t xml:space="preserve"> Never received </w:t>
            </w:r>
            <w:r>
              <w:rPr>
                <w:lang w:val="en"/>
              </w:rPr>
              <w:t>a FP supervision</w:t>
            </w:r>
            <w:r w:rsidRPr="001C2F3A">
              <w:rPr>
                <w:lang w:val="en"/>
              </w:rPr>
              <w:t xml:space="preserve"> </w:t>
            </w:r>
            <w:r w:rsidRPr="001C2F3A">
              <w:rPr>
                <w:b/>
                <w:bCs/>
                <w:lang w:val="en"/>
              </w:rPr>
              <w:sym w:font="Wingdings" w:char="F0E0"/>
            </w:r>
            <w:r w:rsidRPr="001C2F3A">
              <w:rPr>
                <w:b/>
                <w:bCs/>
                <w:lang w:val="en"/>
              </w:rPr>
              <w:t xml:space="preserve"> 1.42</w:t>
            </w:r>
          </w:p>
        </w:tc>
      </w:tr>
      <w:tr w:rsidR="00615EA4" w:rsidRPr="001C2F3A" w14:paraId="2A05B892" w14:textId="77777777" w:rsidTr="008B2E73">
        <w:trPr>
          <w:trHeight w:val="1115"/>
        </w:trPr>
        <w:tc>
          <w:tcPr>
            <w:tcW w:w="813" w:type="dxa"/>
            <w:tcBorders>
              <w:right w:val="nil"/>
            </w:tcBorders>
            <w:shd w:val="clear" w:color="auto" w:fill="auto"/>
          </w:tcPr>
          <w:p w14:paraId="1CF5DE01" w14:textId="77777777" w:rsidR="00615EA4" w:rsidRPr="001C2F3A" w:rsidRDefault="00615EA4" w:rsidP="008B2E73">
            <w:pPr>
              <w:rPr>
                <w:b/>
                <w:bCs/>
                <w:color w:val="000000"/>
              </w:rPr>
            </w:pPr>
            <w:r w:rsidRPr="001C2F3A">
              <w:rPr>
                <w:b/>
                <w:bCs/>
                <w:color w:val="000000"/>
                <w:lang w:val="en"/>
              </w:rPr>
              <w:t>1.39</w:t>
            </w:r>
          </w:p>
        </w:tc>
        <w:tc>
          <w:tcPr>
            <w:tcW w:w="4962" w:type="dxa"/>
            <w:gridSpan w:val="5"/>
            <w:tcBorders>
              <w:left w:val="nil"/>
              <w:right w:val="single" w:sz="4" w:space="0" w:color="auto"/>
            </w:tcBorders>
            <w:shd w:val="clear" w:color="auto" w:fill="auto"/>
          </w:tcPr>
          <w:p w14:paraId="1F52835D" w14:textId="77777777" w:rsidR="00615EA4" w:rsidRPr="001C2F3A" w:rsidRDefault="00615EA4" w:rsidP="008B2E73">
            <w:pPr>
              <w:rPr>
                <w:rFonts w:eastAsia="Times New Roman" w:cs="Times New Roman"/>
                <w:color w:val="000000"/>
              </w:rPr>
            </w:pPr>
            <w:r w:rsidRPr="001C2F3A">
              <w:rPr>
                <w:color w:val="000000"/>
                <w:lang w:val="en"/>
              </w:rPr>
              <w:t xml:space="preserve">How many times in the last three months </w:t>
            </w:r>
            <w:r>
              <w:rPr>
                <w:b/>
                <w:bCs/>
                <w:color w:val="000000"/>
                <w:lang w:val="en"/>
              </w:rPr>
              <w:t xml:space="preserve">[INSERT NAMES OF LAST 3 MONTHS] </w:t>
            </w:r>
            <w:r w:rsidRPr="009A7294">
              <w:rPr>
                <w:color w:val="000000"/>
                <w:lang w:val="en"/>
              </w:rPr>
              <w:t>h</w:t>
            </w:r>
            <w:r w:rsidRPr="001C2F3A">
              <w:rPr>
                <w:color w:val="000000"/>
                <w:lang w:val="en"/>
              </w:rPr>
              <w:t xml:space="preserve">ave you </w:t>
            </w:r>
            <w:proofErr w:type="spellStart"/>
            <w:r>
              <w:rPr>
                <w:color w:val="000000"/>
                <w:lang w:val="en"/>
              </w:rPr>
              <w:t>receveied</w:t>
            </w:r>
            <w:proofErr w:type="spellEnd"/>
            <w:r>
              <w:rPr>
                <w:color w:val="000000"/>
                <w:lang w:val="en"/>
              </w:rPr>
              <w:t xml:space="preserve"> a supervision</w:t>
            </w:r>
            <w:r w:rsidRPr="001C2F3A">
              <w:rPr>
                <w:color w:val="000000"/>
                <w:lang w:val="en"/>
              </w:rPr>
              <w:t xml:space="preserve"> on family planning?</w:t>
            </w:r>
          </w:p>
          <w:p w14:paraId="3B8646B3" w14:textId="77777777" w:rsidR="00615EA4" w:rsidRPr="001C2F3A" w:rsidRDefault="00615EA4" w:rsidP="008B2E73">
            <w:pPr>
              <w:rPr>
                <w:rFonts w:eastAsia="Times New Roman" w:cs="Times New Roman"/>
                <w:color w:val="000000"/>
              </w:rPr>
            </w:pPr>
          </w:p>
          <w:p w14:paraId="2953188C" w14:textId="77777777" w:rsidR="00615EA4" w:rsidRPr="001C2F3A" w:rsidRDefault="00615EA4" w:rsidP="008B2E73">
            <w:pPr>
              <w:rPr>
                <w:rFonts w:eastAsia="Times New Roman" w:cs="Times New Roman"/>
                <w:color w:val="000000"/>
              </w:rPr>
            </w:pPr>
            <w:r w:rsidRPr="001C2F3A">
              <w:rPr>
                <w:b/>
                <w:bCs/>
                <w:color w:val="000000"/>
                <w:lang w:val="en"/>
              </w:rPr>
              <w:t>Do not remember = 99</w:t>
            </w:r>
          </w:p>
        </w:tc>
        <w:tc>
          <w:tcPr>
            <w:tcW w:w="4486" w:type="dxa"/>
            <w:gridSpan w:val="2"/>
            <w:tcBorders>
              <w:left w:val="single" w:sz="4" w:space="0" w:color="auto"/>
            </w:tcBorders>
            <w:shd w:val="clear" w:color="auto" w:fill="auto"/>
            <w:vAlign w:val="center"/>
          </w:tcPr>
          <w:p w14:paraId="73E16C54" w14:textId="77777777" w:rsidR="00615EA4" w:rsidRPr="001C2F3A" w:rsidRDefault="00615EA4" w:rsidP="008B2E73">
            <w:r w:rsidRPr="001C2F3A">
              <w:rPr>
                <w:lang w:val="en"/>
              </w:rPr>
              <w:t xml:space="preserve">|_____| |_____| </w:t>
            </w:r>
            <w:r>
              <w:rPr>
                <w:lang w:val="en"/>
              </w:rPr>
              <w:t>times</w:t>
            </w:r>
          </w:p>
        </w:tc>
      </w:tr>
      <w:tr w:rsidR="00615EA4" w:rsidRPr="001C2F3A" w14:paraId="03A67BA1" w14:textId="77777777" w:rsidTr="008B2E73">
        <w:trPr>
          <w:trHeight w:val="350"/>
        </w:trPr>
        <w:tc>
          <w:tcPr>
            <w:tcW w:w="813" w:type="dxa"/>
            <w:tcBorders>
              <w:right w:val="nil"/>
            </w:tcBorders>
            <w:shd w:val="clear" w:color="auto" w:fill="auto"/>
          </w:tcPr>
          <w:p w14:paraId="38867BCD" w14:textId="77777777" w:rsidR="00615EA4" w:rsidRPr="001C2F3A" w:rsidRDefault="00615EA4" w:rsidP="008B2E73">
            <w:pPr>
              <w:rPr>
                <w:b/>
                <w:bCs/>
                <w:color w:val="000000"/>
              </w:rPr>
            </w:pPr>
            <w:r w:rsidRPr="001C2F3A">
              <w:rPr>
                <w:b/>
                <w:bCs/>
                <w:color w:val="000000"/>
                <w:lang w:val="en"/>
              </w:rPr>
              <w:t>1.40</w:t>
            </w:r>
          </w:p>
        </w:tc>
        <w:tc>
          <w:tcPr>
            <w:tcW w:w="4962" w:type="dxa"/>
            <w:gridSpan w:val="5"/>
            <w:tcBorders>
              <w:left w:val="nil"/>
              <w:right w:val="single" w:sz="4" w:space="0" w:color="auto"/>
            </w:tcBorders>
            <w:shd w:val="clear" w:color="auto" w:fill="auto"/>
          </w:tcPr>
          <w:p w14:paraId="1A483B3F" w14:textId="77777777" w:rsidR="00615EA4" w:rsidRPr="001C2F3A" w:rsidRDefault="00615EA4" w:rsidP="008B2E73">
            <w:pPr>
              <w:rPr>
                <w:rFonts w:eastAsia="Times New Roman" w:cs="Times New Roman"/>
                <w:color w:val="000000"/>
              </w:rPr>
            </w:pPr>
            <w:r w:rsidRPr="001C2F3A">
              <w:rPr>
                <w:color w:val="000000"/>
                <w:lang w:val="en"/>
              </w:rPr>
              <w:t>Who supervised you during your last supervision on family planning?</w:t>
            </w:r>
          </w:p>
          <w:p w14:paraId="60159635" w14:textId="77777777" w:rsidR="00615EA4" w:rsidRPr="001C2F3A" w:rsidRDefault="00615EA4" w:rsidP="008B2E73">
            <w:pPr>
              <w:rPr>
                <w:rFonts w:eastAsia="Times New Roman" w:cs="Times New Roman"/>
                <w:color w:val="000000"/>
              </w:rPr>
            </w:pPr>
          </w:p>
          <w:p w14:paraId="3730638B" w14:textId="77777777" w:rsidR="00615EA4" w:rsidRPr="001C2F3A" w:rsidRDefault="00615EA4" w:rsidP="008B2E73">
            <w:pPr>
              <w:rPr>
                <w:rFonts w:eastAsia="Times New Roman" w:cs="Times New Roman"/>
                <w:color w:val="000000"/>
              </w:rPr>
            </w:pPr>
            <w:r w:rsidRPr="001C2F3A">
              <w:rPr>
                <w:color w:val="000000"/>
                <w:lang w:val="en"/>
              </w:rPr>
              <w:lastRenderedPageBreak/>
              <w:t xml:space="preserve">INSIST ON </w:t>
            </w:r>
            <w:r>
              <w:rPr>
                <w:color w:val="000000"/>
                <w:lang w:val="en"/>
              </w:rPr>
              <w:t xml:space="preserve">OTHER RESPONSES. </w:t>
            </w:r>
          </w:p>
          <w:p w14:paraId="5667A1BD" w14:textId="77777777" w:rsidR="00615EA4" w:rsidRPr="001C2F3A" w:rsidRDefault="00615EA4" w:rsidP="008B2E73">
            <w:pPr>
              <w:rPr>
                <w:rFonts w:eastAsia="Times New Roman" w:cs="Times New Roman"/>
                <w:color w:val="000000"/>
              </w:rPr>
            </w:pPr>
            <w:r w:rsidRPr="001C2F3A">
              <w:rPr>
                <w:color w:val="000000"/>
                <w:lang w:val="en"/>
              </w:rPr>
              <w:t>WRITE DOWN ALL THE ANSWERS.</w:t>
            </w:r>
          </w:p>
        </w:tc>
        <w:tc>
          <w:tcPr>
            <w:tcW w:w="520" w:type="dxa"/>
            <w:tcBorders>
              <w:left w:val="single" w:sz="4" w:space="0" w:color="auto"/>
              <w:right w:val="nil"/>
            </w:tcBorders>
            <w:shd w:val="clear" w:color="auto" w:fill="auto"/>
          </w:tcPr>
          <w:p w14:paraId="60B4AC1F" w14:textId="77777777" w:rsidR="00615EA4" w:rsidRPr="001C2F3A" w:rsidRDefault="00615EA4" w:rsidP="008B2E73">
            <w:r>
              <w:rPr>
                <w:lang w:val="en"/>
              </w:rPr>
              <w:lastRenderedPageBreak/>
              <w:t>[A]</w:t>
            </w:r>
          </w:p>
          <w:p w14:paraId="0E3C00A6" w14:textId="77777777" w:rsidR="00615EA4" w:rsidRPr="001C2F3A" w:rsidRDefault="00615EA4" w:rsidP="008B2E73">
            <w:r>
              <w:rPr>
                <w:lang w:val="en"/>
              </w:rPr>
              <w:t>[B]</w:t>
            </w:r>
          </w:p>
          <w:p w14:paraId="2EF19C8C" w14:textId="77777777" w:rsidR="00615EA4" w:rsidRPr="001C2F3A" w:rsidRDefault="00615EA4" w:rsidP="008B2E73">
            <w:r>
              <w:rPr>
                <w:lang w:val="en"/>
              </w:rPr>
              <w:t>[</w:t>
            </w:r>
            <w:r w:rsidRPr="001C2F3A">
              <w:rPr>
                <w:lang w:val="en"/>
              </w:rPr>
              <w:t>C</w:t>
            </w:r>
            <w:r>
              <w:rPr>
                <w:lang w:val="en"/>
              </w:rPr>
              <w:t>]</w:t>
            </w:r>
          </w:p>
          <w:p w14:paraId="060F8233" w14:textId="77777777" w:rsidR="00615EA4" w:rsidRPr="001C2F3A" w:rsidRDefault="00615EA4" w:rsidP="008B2E73">
            <w:r>
              <w:rPr>
                <w:lang w:val="en"/>
              </w:rPr>
              <w:lastRenderedPageBreak/>
              <w:t>[D]</w:t>
            </w:r>
          </w:p>
          <w:p w14:paraId="1C02A21D" w14:textId="77777777" w:rsidR="00615EA4" w:rsidRPr="001C2F3A" w:rsidRDefault="00615EA4" w:rsidP="008B2E73">
            <w:r>
              <w:rPr>
                <w:lang w:val="en"/>
              </w:rPr>
              <w:t>[</w:t>
            </w:r>
            <w:r w:rsidRPr="001C2F3A">
              <w:rPr>
                <w:lang w:val="en"/>
              </w:rPr>
              <w:t>E</w:t>
            </w:r>
            <w:r>
              <w:rPr>
                <w:lang w:val="en"/>
              </w:rPr>
              <w:t>]</w:t>
            </w:r>
          </w:p>
        </w:tc>
        <w:tc>
          <w:tcPr>
            <w:tcW w:w="3966" w:type="dxa"/>
            <w:tcBorders>
              <w:left w:val="nil"/>
            </w:tcBorders>
            <w:shd w:val="clear" w:color="auto" w:fill="auto"/>
          </w:tcPr>
          <w:p w14:paraId="2C12063B" w14:textId="77777777" w:rsidR="00615EA4" w:rsidRPr="001C2F3A" w:rsidRDefault="00615EA4" w:rsidP="008B2E73">
            <w:r w:rsidRPr="001C2F3A">
              <w:rPr>
                <w:lang w:val="en"/>
              </w:rPr>
              <w:lastRenderedPageBreak/>
              <w:t>The DTC</w:t>
            </w:r>
          </w:p>
          <w:p w14:paraId="4A85DB27" w14:textId="77777777" w:rsidR="00615EA4" w:rsidRPr="001C2F3A" w:rsidRDefault="00615EA4" w:rsidP="008B2E73">
            <w:r w:rsidRPr="001C2F3A">
              <w:rPr>
                <w:lang w:val="en"/>
              </w:rPr>
              <w:t>The ASACO</w:t>
            </w:r>
          </w:p>
          <w:p w14:paraId="0C353938" w14:textId="77777777" w:rsidR="00615EA4" w:rsidRPr="001C2F3A" w:rsidRDefault="00615EA4" w:rsidP="008B2E73">
            <w:r w:rsidRPr="001C2F3A">
              <w:rPr>
                <w:lang w:val="en"/>
              </w:rPr>
              <w:t xml:space="preserve">The </w:t>
            </w:r>
            <w:r>
              <w:rPr>
                <w:lang w:val="en"/>
              </w:rPr>
              <w:t>Mayor’s office</w:t>
            </w:r>
          </w:p>
          <w:p w14:paraId="70E0C8D8" w14:textId="77777777" w:rsidR="00615EA4" w:rsidRPr="001C2F3A" w:rsidRDefault="00615EA4" w:rsidP="008B2E73">
            <w:r w:rsidRPr="001C2F3A">
              <w:rPr>
                <w:lang w:val="en"/>
              </w:rPr>
              <w:lastRenderedPageBreak/>
              <w:t>Red Cross Staff</w:t>
            </w:r>
          </w:p>
          <w:p w14:paraId="7A860CD0" w14:textId="77777777" w:rsidR="00615EA4" w:rsidRPr="001C2F3A" w:rsidRDefault="00615EA4" w:rsidP="008B2E73">
            <w:r w:rsidRPr="001C2F3A">
              <w:rPr>
                <w:lang w:val="en"/>
              </w:rPr>
              <w:t>Other (Specify) ___________________</w:t>
            </w:r>
          </w:p>
        </w:tc>
      </w:tr>
      <w:tr w:rsidR="00615EA4" w:rsidRPr="001C2F3A" w14:paraId="58F63AFE" w14:textId="77777777" w:rsidTr="008B2E73">
        <w:trPr>
          <w:trHeight w:val="2510"/>
        </w:trPr>
        <w:tc>
          <w:tcPr>
            <w:tcW w:w="813" w:type="dxa"/>
            <w:tcBorders>
              <w:right w:val="nil"/>
            </w:tcBorders>
            <w:shd w:val="clear" w:color="auto" w:fill="auto"/>
          </w:tcPr>
          <w:p w14:paraId="24E190E7" w14:textId="77777777" w:rsidR="00615EA4" w:rsidRPr="001C2F3A" w:rsidRDefault="00615EA4" w:rsidP="008B2E73">
            <w:pPr>
              <w:rPr>
                <w:b/>
                <w:bCs/>
                <w:color w:val="000000"/>
              </w:rPr>
            </w:pPr>
            <w:r w:rsidRPr="001C2F3A">
              <w:rPr>
                <w:b/>
                <w:bCs/>
                <w:color w:val="000000"/>
                <w:lang w:val="en"/>
              </w:rPr>
              <w:lastRenderedPageBreak/>
              <w:t>1.41</w:t>
            </w:r>
          </w:p>
        </w:tc>
        <w:tc>
          <w:tcPr>
            <w:tcW w:w="3862" w:type="dxa"/>
            <w:gridSpan w:val="2"/>
            <w:tcBorders>
              <w:left w:val="nil"/>
              <w:right w:val="single" w:sz="4" w:space="0" w:color="auto"/>
            </w:tcBorders>
            <w:shd w:val="clear" w:color="auto" w:fill="auto"/>
          </w:tcPr>
          <w:p w14:paraId="7C80B758" w14:textId="77777777" w:rsidR="00615EA4" w:rsidRPr="001C2F3A" w:rsidRDefault="00615EA4" w:rsidP="008B2E73">
            <w:pPr>
              <w:rPr>
                <w:rFonts w:eastAsia="Times New Roman" w:cs="Times New Roman"/>
                <w:color w:val="000000"/>
              </w:rPr>
            </w:pPr>
            <w:r w:rsidRPr="001C2F3A">
              <w:rPr>
                <w:color w:val="000000"/>
                <w:lang w:val="en"/>
              </w:rPr>
              <w:t xml:space="preserve">What did your supervisor do </w:t>
            </w:r>
            <w:r>
              <w:rPr>
                <w:color w:val="000000"/>
                <w:lang w:val="en"/>
              </w:rPr>
              <w:t>during your</w:t>
            </w:r>
            <w:r w:rsidRPr="001C2F3A">
              <w:rPr>
                <w:color w:val="000000"/>
                <w:lang w:val="en"/>
              </w:rPr>
              <w:t xml:space="preserve"> last supervision on family planning?</w:t>
            </w:r>
          </w:p>
          <w:p w14:paraId="7106AB78" w14:textId="77777777" w:rsidR="00615EA4" w:rsidRPr="001C2F3A" w:rsidRDefault="00615EA4" w:rsidP="008B2E73">
            <w:pPr>
              <w:rPr>
                <w:rFonts w:eastAsia="Times New Roman" w:cs="Times New Roman"/>
                <w:color w:val="000000"/>
              </w:rPr>
            </w:pPr>
          </w:p>
          <w:p w14:paraId="27ED0837" w14:textId="77777777" w:rsidR="00615EA4" w:rsidRPr="001C2F3A" w:rsidRDefault="00615EA4" w:rsidP="008B2E73">
            <w:pPr>
              <w:rPr>
                <w:rFonts w:eastAsia="Times New Roman" w:cs="Times New Roman"/>
                <w:color w:val="000000"/>
              </w:rPr>
            </w:pPr>
            <w:r w:rsidRPr="001C2F3A">
              <w:rPr>
                <w:color w:val="000000"/>
                <w:lang w:val="en"/>
              </w:rPr>
              <w:t xml:space="preserve">INSIST ON </w:t>
            </w:r>
            <w:r>
              <w:rPr>
                <w:color w:val="000000"/>
                <w:lang w:val="en"/>
              </w:rPr>
              <w:t xml:space="preserve">OTHER RESPONSES. </w:t>
            </w:r>
          </w:p>
          <w:p w14:paraId="4B60F5EE" w14:textId="77777777" w:rsidR="00615EA4" w:rsidRPr="001C2F3A" w:rsidRDefault="00615EA4" w:rsidP="008B2E73">
            <w:pPr>
              <w:rPr>
                <w:rFonts w:eastAsia="Times New Roman" w:cs="Times New Roman"/>
                <w:color w:val="000000"/>
              </w:rPr>
            </w:pPr>
            <w:r w:rsidRPr="001C2F3A">
              <w:rPr>
                <w:color w:val="000000"/>
                <w:lang w:val="en"/>
              </w:rPr>
              <w:t>WRITE DOWN ALL THE ANSWERS.</w:t>
            </w:r>
          </w:p>
        </w:tc>
        <w:tc>
          <w:tcPr>
            <w:tcW w:w="540" w:type="dxa"/>
            <w:tcBorders>
              <w:left w:val="single" w:sz="4" w:space="0" w:color="auto"/>
              <w:right w:val="nil"/>
            </w:tcBorders>
            <w:shd w:val="clear" w:color="auto" w:fill="auto"/>
          </w:tcPr>
          <w:p w14:paraId="61C77E08" w14:textId="77777777" w:rsidR="00615EA4" w:rsidRPr="001C2F3A" w:rsidRDefault="00615EA4" w:rsidP="008B2E73">
            <w:r>
              <w:rPr>
                <w:lang w:val="en"/>
              </w:rPr>
              <w:t>[A]</w:t>
            </w:r>
          </w:p>
          <w:p w14:paraId="3D3AD931" w14:textId="77777777" w:rsidR="00615EA4" w:rsidRPr="001C2F3A" w:rsidRDefault="00615EA4" w:rsidP="008B2E73">
            <w:r>
              <w:rPr>
                <w:lang w:val="en"/>
              </w:rPr>
              <w:t>[B]</w:t>
            </w:r>
          </w:p>
          <w:p w14:paraId="15AAEFF0" w14:textId="77777777" w:rsidR="00615EA4" w:rsidRPr="001C2F3A" w:rsidRDefault="00615EA4" w:rsidP="008B2E73">
            <w:r>
              <w:rPr>
                <w:lang w:val="en"/>
              </w:rPr>
              <w:t>[</w:t>
            </w:r>
            <w:r w:rsidRPr="001C2F3A">
              <w:rPr>
                <w:lang w:val="en"/>
              </w:rPr>
              <w:t>C</w:t>
            </w:r>
            <w:r>
              <w:rPr>
                <w:lang w:val="en"/>
              </w:rPr>
              <w:t>]</w:t>
            </w:r>
          </w:p>
          <w:p w14:paraId="59C39A6F" w14:textId="77777777" w:rsidR="00615EA4" w:rsidRPr="001C2F3A" w:rsidRDefault="00615EA4" w:rsidP="008B2E73">
            <w:r>
              <w:rPr>
                <w:lang w:val="en"/>
              </w:rPr>
              <w:t>[D]</w:t>
            </w:r>
          </w:p>
          <w:p w14:paraId="400882C5" w14:textId="77777777" w:rsidR="00615EA4" w:rsidRPr="001C2F3A" w:rsidRDefault="00615EA4" w:rsidP="008B2E73">
            <w:r>
              <w:rPr>
                <w:lang w:val="en"/>
              </w:rPr>
              <w:t>[</w:t>
            </w:r>
            <w:r w:rsidRPr="001C2F3A">
              <w:rPr>
                <w:lang w:val="en"/>
              </w:rPr>
              <w:t>E</w:t>
            </w:r>
            <w:r>
              <w:rPr>
                <w:lang w:val="en"/>
              </w:rPr>
              <w:t>]</w:t>
            </w:r>
          </w:p>
          <w:p w14:paraId="218D8F5E" w14:textId="77777777" w:rsidR="00615EA4" w:rsidRDefault="00615EA4" w:rsidP="008B2E73">
            <w:pPr>
              <w:rPr>
                <w:lang w:val="en"/>
              </w:rPr>
            </w:pPr>
            <w:r>
              <w:rPr>
                <w:lang w:val="en"/>
              </w:rPr>
              <w:t>[</w:t>
            </w:r>
            <w:r w:rsidRPr="001C2F3A">
              <w:rPr>
                <w:lang w:val="en"/>
              </w:rPr>
              <w:t>F</w:t>
            </w:r>
            <w:r>
              <w:rPr>
                <w:lang w:val="en"/>
              </w:rPr>
              <w:t>]</w:t>
            </w:r>
          </w:p>
          <w:p w14:paraId="4EC1CDC8" w14:textId="77777777" w:rsidR="00615EA4" w:rsidRDefault="00615EA4" w:rsidP="008B2E73">
            <w:pPr>
              <w:rPr>
                <w:lang w:val="en"/>
              </w:rPr>
            </w:pPr>
            <w:r>
              <w:rPr>
                <w:lang w:val="en"/>
              </w:rPr>
              <w:t>[G]</w:t>
            </w:r>
          </w:p>
          <w:p w14:paraId="7C005A2E" w14:textId="77777777" w:rsidR="00615EA4" w:rsidRDefault="00615EA4" w:rsidP="008B2E73">
            <w:pPr>
              <w:rPr>
                <w:lang w:val="en"/>
              </w:rPr>
            </w:pPr>
            <w:r>
              <w:rPr>
                <w:lang w:val="en"/>
              </w:rPr>
              <w:t>[H]</w:t>
            </w:r>
          </w:p>
          <w:p w14:paraId="34907F76" w14:textId="77777777" w:rsidR="00615EA4" w:rsidRPr="001C2F3A" w:rsidRDefault="00615EA4" w:rsidP="008B2E73">
            <w:r>
              <w:rPr>
                <w:lang w:val="en"/>
              </w:rPr>
              <w:t>[I]</w:t>
            </w:r>
          </w:p>
        </w:tc>
        <w:tc>
          <w:tcPr>
            <w:tcW w:w="5046" w:type="dxa"/>
            <w:gridSpan w:val="4"/>
            <w:tcBorders>
              <w:left w:val="nil"/>
            </w:tcBorders>
            <w:shd w:val="clear" w:color="auto" w:fill="auto"/>
          </w:tcPr>
          <w:p w14:paraId="2676A94F" w14:textId="77777777" w:rsidR="00615EA4" w:rsidRPr="001C2F3A" w:rsidRDefault="00615EA4" w:rsidP="008B2E73">
            <w:r>
              <w:rPr>
                <w:lang w:val="en"/>
              </w:rPr>
              <w:t>Supply drugs</w:t>
            </w:r>
          </w:p>
          <w:p w14:paraId="314A1491" w14:textId="77777777" w:rsidR="00615EA4" w:rsidRPr="001C2F3A" w:rsidRDefault="00615EA4" w:rsidP="008B2E73">
            <w:r w:rsidRPr="001C2F3A">
              <w:rPr>
                <w:lang w:val="en"/>
              </w:rPr>
              <w:t xml:space="preserve">Ask questions about </w:t>
            </w:r>
            <w:r>
              <w:rPr>
                <w:lang w:val="en"/>
              </w:rPr>
              <w:t>FP</w:t>
            </w:r>
          </w:p>
          <w:p w14:paraId="0203C27D" w14:textId="77777777" w:rsidR="00615EA4" w:rsidRPr="001C2F3A" w:rsidRDefault="00615EA4" w:rsidP="008B2E73">
            <w:r>
              <w:rPr>
                <w:lang w:val="en"/>
              </w:rPr>
              <w:t>Observe</w:t>
            </w:r>
            <w:r w:rsidRPr="001C2F3A">
              <w:rPr>
                <w:lang w:val="en"/>
              </w:rPr>
              <w:t xml:space="preserve"> a </w:t>
            </w:r>
            <w:r>
              <w:rPr>
                <w:lang w:val="en"/>
              </w:rPr>
              <w:t>FP consultation</w:t>
            </w:r>
          </w:p>
          <w:p w14:paraId="6548F7A5" w14:textId="77777777" w:rsidR="00615EA4" w:rsidRPr="001C2F3A" w:rsidRDefault="00615EA4" w:rsidP="008B2E73">
            <w:r w:rsidRPr="001C2F3A">
              <w:rPr>
                <w:lang w:val="en"/>
              </w:rPr>
              <w:t xml:space="preserve">Provide advice on </w:t>
            </w:r>
            <w:r>
              <w:rPr>
                <w:lang w:val="en"/>
              </w:rPr>
              <w:t>FP consultations</w:t>
            </w:r>
          </w:p>
          <w:p w14:paraId="3B5164AA" w14:textId="77777777" w:rsidR="00615EA4" w:rsidRPr="001C2F3A" w:rsidRDefault="00615EA4" w:rsidP="008B2E73">
            <w:r w:rsidRPr="001C2F3A">
              <w:rPr>
                <w:lang w:val="en"/>
              </w:rPr>
              <w:t>Ask case scenarios</w:t>
            </w:r>
          </w:p>
          <w:p w14:paraId="3C8F9192" w14:textId="77777777" w:rsidR="00615EA4" w:rsidRPr="001C2F3A" w:rsidRDefault="00615EA4" w:rsidP="008B2E73">
            <w:r w:rsidRPr="001C2F3A">
              <w:rPr>
                <w:lang w:val="en"/>
              </w:rPr>
              <w:t xml:space="preserve">Use a supervision </w:t>
            </w:r>
            <w:r>
              <w:rPr>
                <w:lang w:val="en"/>
              </w:rPr>
              <w:t>checklist</w:t>
            </w:r>
          </w:p>
          <w:p w14:paraId="6AD05046" w14:textId="77777777" w:rsidR="00615EA4" w:rsidRPr="001C2F3A" w:rsidRDefault="00615EA4" w:rsidP="008B2E73">
            <w:r w:rsidRPr="001C2F3A">
              <w:rPr>
                <w:lang w:val="en"/>
              </w:rPr>
              <w:t xml:space="preserve">Review the </w:t>
            </w:r>
            <w:r>
              <w:rPr>
                <w:lang w:val="en"/>
              </w:rPr>
              <w:t>Consultation Register</w:t>
            </w:r>
          </w:p>
          <w:p w14:paraId="54A47D26" w14:textId="77777777" w:rsidR="00615EA4" w:rsidRPr="001C2F3A" w:rsidRDefault="00615EA4" w:rsidP="008B2E73">
            <w:r w:rsidRPr="001C2F3A">
              <w:rPr>
                <w:lang w:val="en"/>
              </w:rPr>
              <w:t>Provide verbal feedback</w:t>
            </w:r>
          </w:p>
          <w:p w14:paraId="4561EE0D" w14:textId="77777777" w:rsidR="00615EA4" w:rsidRPr="001C2F3A" w:rsidRDefault="00615EA4" w:rsidP="008B2E73">
            <w:r w:rsidRPr="001C2F3A">
              <w:rPr>
                <w:lang w:val="en"/>
              </w:rPr>
              <w:t>Other (Specify) ___________________</w:t>
            </w:r>
          </w:p>
        </w:tc>
      </w:tr>
      <w:tr w:rsidR="00615EA4" w:rsidRPr="001C2F3A" w14:paraId="75FB58FA" w14:textId="77777777" w:rsidTr="008B2E73">
        <w:tc>
          <w:tcPr>
            <w:tcW w:w="10261" w:type="dxa"/>
            <w:gridSpan w:val="8"/>
            <w:shd w:val="clear" w:color="auto" w:fill="DEEAF6" w:themeFill="accent1" w:themeFillTint="33"/>
          </w:tcPr>
          <w:p w14:paraId="79420D0B" w14:textId="77777777" w:rsidR="00615EA4" w:rsidRPr="001C2F3A" w:rsidRDefault="00615EA4" w:rsidP="008B2E73">
            <w:pPr>
              <w:rPr>
                <w:b/>
                <w:bCs/>
              </w:rPr>
            </w:pPr>
            <w:r>
              <w:rPr>
                <w:b/>
                <w:bCs/>
                <w:lang w:val="en"/>
              </w:rPr>
              <w:t>Community volunteer s</w:t>
            </w:r>
            <w:r w:rsidRPr="001C2F3A">
              <w:rPr>
                <w:b/>
                <w:bCs/>
                <w:lang w:val="en"/>
              </w:rPr>
              <w:t>upervision</w:t>
            </w:r>
          </w:p>
        </w:tc>
      </w:tr>
      <w:tr w:rsidR="00615EA4" w:rsidRPr="001C2F3A" w14:paraId="62CB2A30" w14:textId="77777777" w:rsidTr="008B2E73">
        <w:trPr>
          <w:trHeight w:val="170"/>
        </w:trPr>
        <w:tc>
          <w:tcPr>
            <w:tcW w:w="813" w:type="dxa"/>
            <w:tcBorders>
              <w:right w:val="nil"/>
            </w:tcBorders>
            <w:shd w:val="clear" w:color="auto" w:fill="auto"/>
          </w:tcPr>
          <w:p w14:paraId="469163EF" w14:textId="77777777" w:rsidR="00615EA4" w:rsidRPr="001C2F3A" w:rsidRDefault="00615EA4" w:rsidP="008B2E73">
            <w:pPr>
              <w:rPr>
                <w:b/>
                <w:bCs/>
                <w:color w:val="000000"/>
              </w:rPr>
            </w:pPr>
            <w:r w:rsidRPr="001C2F3A">
              <w:rPr>
                <w:b/>
                <w:bCs/>
                <w:color w:val="000000"/>
                <w:lang w:val="en"/>
              </w:rPr>
              <w:t>1.42</w:t>
            </w:r>
          </w:p>
        </w:tc>
        <w:tc>
          <w:tcPr>
            <w:tcW w:w="4962" w:type="dxa"/>
            <w:gridSpan w:val="5"/>
            <w:tcBorders>
              <w:left w:val="nil"/>
              <w:right w:val="single" w:sz="4" w:space="0" w:color="auto"/>
            </w:tcBorders>
            <w:shd w:val="clear" w:color="auto" w:fill="auto"/>
          </w:tcPr>
          <w:p w14:paraId="52B39E11" w14:textId="77777777" w:rsidR="00615EA4" w:rsidRPr="009A7294" w:rsidRDefault="00615EA4" w:rsidP="008B2E73">
            <w:pPr>
              <w:rPr>
                <w:rFonts w:eastAsia="Times New Roman" w:cs="Times New Roman"/>
                <w:color w:val="000000"/>
              </w:rPr>
            </w:pPr>
            <w:r>
              <w:rPr>
                <w:color w:val="000000"/>
                <w:lang w:val="en"/>
              </w:rPr>
              <w:t>Do you supervise community volunteers</w:t>
            </w:r>
          </w:p>
        </w:tc>
        <w:tc>
          <w:tcPr>
            <w:tcW w:w="4486" w:type="dxa"/>
            <w:gridSpan w:val="2"/>
            <w:tcBorders>
              <w:left w:val="single" w:sz="4" w:space="0" w:color="auto"/>
            </w:tcBorders>
            <w:shd w:val="clear" w:color="auto" w:fill="auto"/>
            <w:vAlign w:val="center"/>
          </w:tcPr>
          <w:p w14:paraId="4FC3CEA3" w14:textId="77777777" w:rsidR="00615EA4" w:rsidRPr="001C2F3A" w:rsidRDefault="00615EA4" w:rsidP="008B2E73">
            <w:r w:rsidRPr="001C2F3A">
              <w:rPr>
                <w:lang w:val="en"/>
              </w:rPr>
              <w:t>[1] Yes</w:t>
            </w:r>
          </w:p>
          <w:p w14:paraId="25DB229A"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1.45</w:t>
            </w:r>
          </w:p>
        </w:tc>
      </w:tr>
      <w:tr w:rsidR="00615EA4" w:rsidRPr="001C2F3A" w14:paraId="3A19CA0B" w14:textId="77777777" w:rsidTr="008B2E73">
        <w:trPr>
          <w:trHeight w:val="170"/>
        </w:trPr>
        <w:tc>
          <w:tcPr>
            <w:tcW w:w="813" w:type="dxa"/>
            <w:tcBorders>
              <w:right w:val="nil"/>
            </w:tcBorders>
            <w:shd w:val="clear" w:color="auto" w:fill="auto"/>
          </w:tcPr>
          <w:p w14:paraId="271E4EC7" w14:textId="77777777" w:rsidR="00615EA4" w:rsidRPr="001C2F3A" w:rsidRDefault="00615EA4" w:rsidP="008B2E73">
            <w:pPr>
              <w:rPr>
                <w:b/>
                <w:bCs/>
                <w:color w:val="000000"/>
              </w:rPr>
            </w:pPr>
            <w:r w:rsidRPr="001C2F3A">
              <w:rPr>
                <w:b/>
                <w:bCs/>
                <w:color w:val="000000"/>
                <w:lang w:val="en"/>
              </w:rPr>
              <w:t>1.43</w:t>
            </w:r>
          </w:p>
        </w:tc>
        <w:tc>
          <w:tcPr>
            <w:tcW w:w="4962" w:type="dxa"/>
            <w:gridSpan w:val="5"/>
            <w:tcBorders>
              <w:left w:val="nil"/>
              <w:right w:val="single" w:sz="4" w:space="0" w:color="auto"/>
            </w:tcBorders>
            <w:shd w:val="clear" w:color="auto" w:fill="auto"/>
          </w:tcPr>
          <w:p w14:paraId="50C0EBE1" w14:textId="77777777" w:rsidR="00615EA4" w:rsidRPr="001C2F3A" w:rsidRDefault="00615EA4" w:rsidP="008B2E73">
            <w:pPr>
              <w:rPr>
                <w:rFonts w:eastAsia="Times New Roman" w:cs="Times New Roman"/>
                <w:color w:val="000000"/>
              </w:rPr>
            </w:pPr>
            <w:r w:rsidRPr="001C2F3A">
              <w:rPr>
                <w:color w:val="000000"/>
                <w:lang w:val="en"/>
              </w:rPr>
              <w:t xml:space="preserve">How many </w:t>
            </w:r>
            <w:r>
              <w:rPr>
                <w:color w:val="000000"/>
                <w:lang w:val="en"/>
              </w:rPr>
              <w:t>volunteers</w:t>
            </w:r>
            <w:r w:rsidRPr="001C2F3A">
              <w:rPr>
                <w:color w:val="000000"/>
                <w:lang w:val="en"/>
              </w:rPr>
              <w:t xml:space="preserve"> are you currently supervising?</w:t>
            </w:r>
          </w:p>
          <w:p w14:paraId="1425EA70" w14:textId="77777777" w:rsidR="00615EA4" w:rsidRPr="001C2F3A" w:rsidRDefault="00615EA4" w:rsidP="008B2E73">
            <w:pPr>
              <w:rPr>
                <w:rFonts w:eastAsia="Times New Roman" w:cs="Times New Roman"/>
                <w:b/>
                <w:bCs/>
                <w:color w:val="000000"/>
              </w:rPr>
            </w:pPr>
            <w:r w:rsidRPr="001C2F3A">
              <w:rPr>
                <w:b/>
                <w:bCs/>
                <w:color w:val="000000"/>
                <w:lang w:val="en"/>
              </w:rPr>
              <w:t>Do not know = 99</w:t>
            </w:r>
          </w:p>
        </w:tc>
        <w:tc>
          <w:tcPr>
            <w:tcW w:w="4486" w:type="dxa"/>
            <w:gridSpan w:val="2"/>
            <w:tcBorders>
              <w:left w:val="single" w:sz="4" w:space="0" w:color="auto"/>
            </w:tcBorders>
            <w:shd w:val="clear" w:color="auto" w:fill="auto"/>
            <w:vAlign w:val="center"/>
          </w:tcPr>
          <w:p w14:paraId="0D9F7A0C" w14:textId="77777777" w:rsidR="00615EA4" w:rsidRPr="001C2F3A" w:rsidRDefault="00615EA4" w:rsidP="008B2E73">
            <w:r w:rsidRPr="001C2F3A">
              <w:rPr>
                <w:lang w:val="en"/>
              </w:rPr>
              <w:t xml:space="preserve">|_____| |_____| </w:t>
            </w:r>
            <w:r>
              <w:rPr>
                <w:lang w:val="en"/>
              </w:rPr>
              <w:t>Volunteers</w:t>
            </w:r>
          </w:p>
        </w:tc>
      </w:tr>
      <w:tr w:rsidR="00615EA4" w:rsidRPr="001C2F3A" w14:paraId="4876EDB3" w14:textId="77777777" w:rsidTr="008B2E73">
        <w:trPr>
          <w:trHeight w:val="170"/>
        </w:trPr>
        <w:tc>
          <w:tcPr>
            <w:tcW w:w="813" w:type="dxa"/>
            <w:tcBorders>
              <w:right w:val="nil"/>
            </w:tcBorders>
            <w:shd w:val="clear" w:color="auto" w:fill="auto"/>
          </w:tcPr>
          <w:p w14:paraId="0A68DDDE" w14:textId="77777777" w:rsidR="00615EA4" w:rsidRPr="001C2F3A" w:rsidRDefault="00615EA4" w:rsidP="008B2E73">
            <w:pPr>
              <w:rPr>
                <w:b/>
                <w:bCs/>
                <w:color w:val="000000"/>
              </w:rPr>
            </w:pPr>
            <w:r w:rsidRPr="001C2F3A">
              <w:rPr>
                <w:b/>
                <w:bCs/>
                <w:color w:val="000000"/>
                <w:lang w:val="en"/>
              </w:rPr>
              <w:t>1.44</w:t>
            </w:r>
          </w:p>
        </w:tc>
        <w:tc>
          <w:tcPr>
            <w:tcW w:w="4962" w:type="dxa"/>
            <w:gridSpan w:val="5"/>
            <w:tcBorders>
              <w:left w:val="nil"/>
              <w:right w:val="single" w:sz="4" w:space="0" w:color="auto"/>
            </w:tcBorders>
            <w:shd w:val="clear" w:color="auto" w:fill="auto"/>
          </w:tcPr>
          <w:p w14:paraId="74144744" w14:textId="77777777" w:rsidR="00615EA4" w:rsidRPr="001C2F3A" w:rsidRDefault="00615EA4" w:rsidP="008B2E73">
            <w:pPr>
              <w:rPr>
                <w:rFonts w:eastAsia="Times New Roman" w:cs="Times New Roman"/>
                <w:color w:val="000000"/>
              </w:rPr>
            </w:pPr>
            <w:r w:rsidRPr="001C2F3A">
              <w:rPr>
                <w:color w:val="000000"/>
                <w:lang w:val="en"/>
              </w:rPr>
              <w:t xml:space="preserve">How many </w:t>
            </w:r>
            <w:r>
              <w:rPr>
                <w:color w:val="000000"/>
                <w:lang w:val="en"/>
              </w:rPr>
              <w:t>volunteer</w:t>
            </w:r>
            <w:r w:rsidRPr="001C2F3A">
              <w:rPr>
                <w:color w:val="000000"/>
                <w:lang w:val="en"/>
              </w:rPr>
              <w:t xml:space="preserve"> supervision visits did you make during the three months </w:t>
            </w:r>
            <w:r>
              <w:rPr>
                <w:b/>
                <w:bCs/>
                <w:color w:val="000000"/>
                <w:lang w:val="en"/>
              </w:rPr>
              <w:t>[INSERT NAMES OF LAST 3 MONTHS]</w:t>
            </w:r>
            <w:r w:rsidRPr="001C2F3A">
              <w:rPr>
                <w:color w:val="000000"/>
                <w:lang w:val="en"/>
              </w:rPr>
              <w:t>?</w:t>
            </w:r>
          </w:p>
          <w:p w14:paraId="48FEEFB1" w14:textId="77777777" w:rsidR="00615EA4" w:rsidRPr="001C2F3A" w:rsidRDefault="00615EA4" w:rsidP="008B2E73">
            <w:pPr>
              <w:rPr>
                <w:rFonts w:eastAsia="Times New Roman" w:cs="Times New Roman"/>
                <w:color w:val="000000"/>
              </w:rPr>
            </w:pPr>
          </w:p>
          <w:p w14:paraId="773E3A08" w14:textId="77777777" w:rsidR="00615EA4" w:rsidRPr="001C2F3A" w:rsidRDefault="00615EA4" w:rsidP="008B2E73">
            <w:pPr>
              <w:rPr>
                <w:rFonts w:eastAsia="Times New Roman" w:cs="Times New Roman"/>
                <w:b/>
                <w:bCs/>
                <w:color w:val="000000"/>
              </w:rPr>
            </w:pPr>
            <w:r w:rsidRPr="001C2F3A">
              <w:rPr>
                <w:b/>
                <w:bCs/>
                <w:color w:val="000000"/>
                <w:lang w:val="en"/>
              </w:rPr>
              <w:t>Do not know = 99</w:t>
            </w:r>
          </w:p>
        </w:tc>
        <w:tc>
          <w:tcPr>
            <w:tcW w:w="4486" w:type="dxa"/>
            <w:gridSpan w:val="2"/>
            <w:tcBorders>
              <w:left w:val="single" w:sz="4" w:space="0" w:color="auto"/>
            </w:tcBorders>
            <w:shd w:val="clear" w:color="auto" w:fill="auto"/>
            <w:vAlign w:val="center"/>
          </w:tcPr>
          <w:p w14:paraId="294531DB" w14:textId="77777777" w:rsidR="00615EA4" w:rsidRPr="001C2F3A" w:rsidRDefault="00615EA4" w:rsidP="008B2E73">
            <w:r w:rsidRPr="001C2F3A">
              <w:rPr>
                <w:lang w:val="en"/>
              </w:rPr>
              <w:t>|_____| |_____|  Visits</w:t>
            </w:r>
          </w:p>
          <w:p w14:paraId="5E96563B" w14:textId="77777777" w:rsidR="00615EA4" w:rsidRPr="001C2F3A" w:rsidRDefault="00615EA4" w:rsidP="008B2E73"/>
        </w:tc>
      </w:tr>
    </w:tbl>
    <w:p w14:paraId="1589C4D2" w14:textId="77777777" w:rsidR="00615EA4" w:rsidRPr="001C2F3A" w:rsidRDefault="00615EA4" w:rsidP="00615EA4"/>
    <w:tbl>
      <w:tblPr>
        <w:tblStyle w:val="TableGrid"/>
        <w:tblW w:w="10435" w:type="dxa"/>
        <w:tblLayout w:type="fixed"/>
        <w:tblLook w:val="04A0" w:firstRow="1" w:lastRow="0" w:firstColumn="1" w:lastColumn="0" w:noHBand="0" w:noVBand="1"/>
      </w:tblPr>
      <w:tblGrid>
        <w:gridCol w:w="813"/>
        <w:gridCol w:w="2692"/>
        <w:gridCol w:w="630"/>
        <w:gridCol w:w="180"/>
        <w:gridCol w:w="360"/>
        <w:gridCol w:w="900"/>
        <w:gridCol w:w="200"/>
        <w:gridCol w:w="4660"/>
      </w:tblGrid>
      <w:tr w:rsidR="00615EA4" w:rsidRPr="001C2F3A" w14:paraId="64DE03B5" w14:textId="77777777" w:rsidTr="008B2E73">
        <w:tc>
          <w:tcPr>
            <w:tcW w:w="10435" w:type="dxa"/>
            <w:gridSpan w:val="8"/>
            <w:shd w:val="clear" w:color="auto" w:fill="DEEAF6" w:themeFill="accent1" w:themeFillTint="33"/>
          </w:tcPr>
          <w:p w14:paraId="61506921" w14:textId="77777777" w:rsidR="00615EA4" w:rsidRPr="001C2F3A" w:rsidRDefault="00615EA4" w:rsidP="008B2E73">
            <w:pPr>
              <w:rPr>
                <w:b/>
                <w:bCs/>
              </w:rPr>
            </w:pPr>
            <w:r w:rsidRPr="001C2F3A">
              <w:rPr>
                <w:b/>
                <w:bCs/>
                <w:lang w:val="en"/>
              </w:rPr>
              <w:t>Work activities</w:t>
            </w:r>
          </w:p>
        </w:tc>
      </w:tr>
      <w:tr w:rsidR="00615EA4" w:rsidRPr="001C2F3A" w14:paraId="425F63C6" w14:textId="77777777" w:rsidTr="008B2E73">
        <w:trPr>
          <w:trHeight w:val="170"/>
        </w:trPr>
        <w:tc>
          <w:tcPr>
            <w:tcW w:w="10435" w:type="dxa"/>
            <w:gridSpan w:val="8"/>
            <w:shd w:val="clear" w:color="auto" w:fill="auto"/>
          </w:tcPr>
          <w:p w14:paraId="34412619" w14:textId="77777777" w:rsidR="00615EA4" w:rsidRPr="001C2F3A" w:rsidRDefault="00615EA4" w:rsidP="008B2E73">
            <w:pPr>
              <w:rPr>
                <w:i/>
                <w:iCs/>
              </w:rPr>
            </w:pPr>
            <w:r w:rsidRPr="001C2F3A">
              <w:rPr>
                <w:i/>
                <w:iCs/>
                <w:lang w:val="en"/>
              </w:rPr>
              <w:t>Now I would like to ask you questions about community care for sick children and family planning.</w:t>
            </w:r>
          </w:p>
        </w:tc>
      </w:tr>
      <w:tr w:rsidR="00615EA4" w:rsidRPr="001C2F3A" w14:paraId="0FBCF3E0" w14:textId="77777777" w:rsidTr="008B2E73">
        <w:trPr>
          <w:trHeight w:val="170"/>
        </w:trPr>
        <w:tc>
          <w:tcPr>
            <w:tcW w:w="10435" w:type="dxa"/>
            <w:gridSpan w:val="8"/>
            <w:shd w:val="clear" w:color="auto" w:fill="E7E6E6" w:themeFill="background2"/>
          </w:tcPr>
          <w:p w14:paraId="608382D6" w14:textId="77777777" w:rsidR="00615EA4" w:rsidRPr="001C2F3A" w:rsidRDefault="00615EA4" w:rsidP="008B2E73">
            <w:r w:rsidRPr="001C2F3A">
              <w:rPr>
                <w:lang w:val="en"/>
              </w:rPr>
              <w:t xml:space="preserve">CHECK 1.09: </w:t>
            </w:r>
            <w:r w:rsidRPr="001C2F3A">
              <w:rPr>
                <w:color w:val="000000"/>
                <w:lang w:val="en"/>
              </w:rPr>
              <w:t xml:space="preserve">HAVE YOU GIVEN ANY ADVICE OR MEDICATION </w:t>
            </w:r>
            <w:r>
              <w:rPr>
                <w:color w:val="000000"/>
                <w:lang w:val="en"/>
              </w:rPr>
              <w:t>TO A</w:t>
            </w:r>
            <w:r w:rsidRPr="001C2F3A">
              <w:rPr>
                <w:color w:val="000000"/>
                <w:lang w:val="en"/>
              </w:rPr>
              <w:t xml:space="preserve"> SICK CHILD </w:t>
            </w:r>
            <w:r>
              <w:rPr>
                <w:color w:val="000000"/>
                <w:lang w:val="en"/>
              </w:rPr>
              <w:t xml:space="preserve">AGED </w:t>
            </w:r>
            <w:r w:rsidRPr="001C2F3A">
              <w:rPr>
                <w:color w:val="000000"/>
                <w:lang w:val="en"/>
              </w:rPr>
              <w:t>2-59 MONTHS IN THE LAST YEAR?</w:t>
            </w:r>
          </w:p>
          <w:p w14:paraId="303F38C4" w14:textId="77777777" w:rsidR="00615EA4" w:rsidRPr="001C2F3A" w:rsidRDefault="00615EA4" w:rsidP="008B2E73">
            <w:r w:rsidRPr="001C2F3A">
              <w:rPr>
                <w:lang w:val="en"/>
              </w:rPr>
              <w:t xml:space="preserve">     (1) Yes </w:t>
            </w:r>
            <w:r w:rsidRPr="001C2F3A">
              <w:rPr>
                <w:b/>
                <w:bCs/>
                <w:lang w:val="en"/>
              </w:rPr>
              <w:sym w:font="Wingdings" w:char="F0E0"/>
            </w:r>
            <w:r w:rsidRPr="001C2F3A">
              <w:rPr>
                <w:lang w:val="en"/>
              </w:rPr>
              <w:t xml:space="preserve"> </w:t>
            </w:r>
            <w:r w:rsidRPr="001C2F3A">
              <w:rPr>
                <w:b/>
                <w:bCs/>
                <w:lang w:val="en"/>
              </w:rPr>
              <w:t>1.45</w:t>
            </w:r>
          </w:p>
          <w:p w14:paraId="047175B3" w14:textId="77777777" w:rsidR="00615EA4" w:rsidRPr="001C2F3A" w:rsidRDefault="00615EA4" w:rsidP="008B2E73">
            <w:r w:rsidRPr="001C2F3A">
              <w:rPr>
                <w:lang w:val="en"/>
              </w:rPr>
              <w:t xml:space="preserve">     (2) No </w:t>
            </w:r>
            <w:r w:rsidRPr="001C2F3A">
              <w:rPr>
                <w:b/>
                <w:bCs/>
                <w:lang w:val="en"/>
              </w:rPr>
              <w:sym w:font="Wingdings" w:char="F0E0"/>
            </w:r>
            <w:r w:rsidRPr="001C2F3A">
              <w:rPr>
                <w:lang w:val="en"/>
              </w:rPr>
              <w:t xml:space="preserve"> </w:t>
            </w:r>
            <w:r w:rsidRPr="001C2F3A">
              <w:rPr>
                <w:b/>
                <w:bCs/>
                <w:lang w:val="en"/>
              </w:rPr>
              <w:t>1.47</w:t>
            </w:r>
          </w:p>
        </w:tc>
      </w:tr>
      <w:tr w:rsidR="00615EA4" w:rsidRPr="001C2F3A" w14:paraId="098BB4AD" w14:textId="77777777" w:rsidTr="008B2E73">
        <w:trPr>
          <w:trHeight w:val="1475"/>
        </w:trPr>
        <w:tc>
          <w:tcPr>
            <w:tcW w:w="813" w:type="dxa"/>
            <w:tcBorders>
              <w:right w:val="nil"/>
            </w:tcBorders>
            <w:shd w:val="clear" w:color="auto" w:fill="auto"/>
          </w:tcPr>
          <w:p w14:paraId="5EE4936B" w14:textId="77777777" w:rsidR="00615EA4" w:rsidRPr="001C2F3A" w:rsidRDefault="00615EA4" w:rsidP="008B2E73">
            <w:pPr>
              <w:rPr>
                <w:b/>
                <w:bCs/>
                <w:color w:val="000000"/>
              </w:rPr>
            </w:pPr>
            <w:r w:rsidRPr="001C2F3A">
              <w:rPr>
                <w:b/>
                <w:bCs/>
                <w:color w:val="000000"/>
                <w:lang w:val="en"/>
              </w:rPr>
              <w:t>1.45</w:t>
            </w:r>
          </w:p>
        </w:tc>
        <w:tc>
          <w:tcPr>
            <w:tcW w:w="3502" w:type="dxa"/>
            <w:gridSpan w:val="3"/>
            <w:tcBorders>
              <w:left w:val="nil"/>
              <w:right w:val="single" w:sz="4" w:space="0" w:color="auto"/>
            </w:tcBorders>
            <w:shd w:val="clear" w:color="auto" w:fill="auto"/>
          </w:tcPr>
          <w:p w14:paraId="01F84ECF" w14:textId="77777777" w:rsidR="00615EA4" w:rsidRPr="001C2F3A" w:rsidRDefault="00615EA4" w:rsidP="008B2E73">
            <w:pPr>
              <w:rPr>
                <w:rFonts w:eastAsia="Times New Roman" w:cs="Times New Roman"/>
                <w:color w:val="000000"/>
              </w:rPr>
            </w:pPr>
            <w:r w:rsidRPr="001C2F3A">
              <w:rPr>
                <w:color w:val="000000"/>
                <w:lang w:val="en"/>
              </w:rPr>
              <w:t>Usually, do you find sick children in the village for the first consult</w:t>
            </w:r>
            <w:r>
              <w:rPr>
                <w:color w:val="000000"/>
                <w:lang w:val="en"/>
              </w:rPr>
              <w:t xml:space="preserve">ation, or do the parents or community volunteers </w:t>
            </w:r>
            <w:r w:rsidRPr="001C2F3A">
              <w:rPr>
                <w:color w:val="000000"/>
                <w:lang w:val="en"/>
              </w:rPr>
              <w:t xml:space="preserve">bring </w:t>
            </w:r>
            <w:r>
              <w:rPr>
                <w:color w:val="000000"/>
                <w:lang w:val="en"/>
              </w:rPr>
              <w:t>the</w:t>
            </w:r>
            <w:r w:rsidRPr="001C2F3A">
              <w:rPr>
                <w:color w:val="000000"/>
                <w:lang w:val="en"/>
              </w:rPr>
              <w:t xml:space="preserve"> sick children</w:t>
            </w:r>
            <w:r>
              <w:rPr>
                <w:color w:val="000000"/>
                <w:lang w:val="en"/>
              </w:rPr>
              <w:t xml:space="preserve"> to you</w:t>
            </w:r>
            <w:r w:rsidRPr="001C2F3A">
              <w:rPr>
                <w:color w:val="000000"/>
                <w:lang w:val="en"/>
              </w:rPr>
              <w:t>?</w:t>
            </w:r>
          </w:p>
          <w:p w14:paraId="2DF413FF" w14:textId="77777777" w:rsidR="00615EA4" w:rsidRPr="001C2F3A" w:rsidRDefault="00615EA4" w:rsidP="008B2E73">
            <w:pPr>
              <w:rPr>
                <w:rFonts w:eastAsia="Times New Roman" w:cs="Times New Roman"/>
                <w:color w:val="000000"/>
              </w:rPr>
            </w:pPr>
          </w:p>
          <w:p w14:paraId="07AFEB58" w14:textId="77777777" w:rsidR="00615EA4" w:rsidRPr="001C2F3A" w:rsidRDefault="00615EA4" w:rsidP="008B2E73">
            <w:pPr>
              <w:rPr>
                <w:rFonts w:eastAsia="Times New Roman" w:cs="Times New Roman"/>
                <w:color w:val="000000"/>
              </w:rPr>
            </w:pPr>
            <w:r w:rsidRPr="001C2F3A">
              <w:rPr>
                <w:color w:val="000000"/>
                <w:highlight w:val="yellow"/>
                <w:lang w:val="en"/>
              </w:rPr>
              <w:t xml:space="preserve">INSIST ON ONLY </w:t>
            </w:r>
            <w:r>
              <w:rPr>
                <w:color w:val="000000"/>
                <w:highlight w:val="yellow"/>
                <w:lang w:val="en"/>
              </w:rPr>
              <w:t>ONE RESPONSE</w:t>
            </w:r>
            <w:r w:rsidRPr="001C2F3A">
              <w:rPr>
                <w:color w:val="000000"/>
                <w:highlight w:val="yellow"/>
                <w:lang w:val="en"/>
              </w:rPr>
              <w:t>.</w:t>
            </w:r>
          </w:p>
        </w:tc>
        <w:tc>
          <w:tcPr>
            <w:tcW w:w="6120" w:type="dxa"/>
            <w:gridSpan w:val="4"/>
            <w:tcBorders>
              <w:left w:val="single" w:sz="4" w:space="0" w:color="auto"/>
            </w:tcBorders>
            <w:shd w:val="clear" w:color="auto" w:fill="auto"/>
            <w:vAlign w:val="center"/>
          </w:tcPr>
          <w:p w14:paraId="02E440F3" w14:textId="77777777" w:rsidR="00615EA4" w:rsidRPr="001C2F3A" w:rsidRDefault="00615EA4" w:rsidP="008B2E73">
            <w:r>
              <w:rPr>
                <w:lang w:val="en"/>
              </w:rPr>
              <w:t>[</w:t>
            </w:r>
            <w:r w:rsidRPr="001C2F3A">
              <w:rPr>
                <w:lang w:val="en"/>
              </w:rPr>
              <w:t>1</w:t>
            </w:r>
            <w:r>
              <w:rPr>
                <w:lang w:val="en"/>
              </w:rPr>
              <w:t>]</w:t>
            </w:r>
            <w:r w:rsidRPr="001C2F3A">
              <w:rPr>
                <w:lang w:val="en"/>
              </w:rPr>
              <w:t xml:space="preserve"> I find sick children during home visits</w:t>
            </w:r>
          </w:p>
          <w:p w14:paraId="099C63AD" w14:textId="77777777" w:rsidR="00615EA4" w:rsidRPr="001C2F3A" w:rsidRDefault="00615EA4" w:rsidP="008B2E73">
            <w:r>
              <w:rPr>
                <w:lang w:val="en"/>
              </w:rPr>
              <w:t>[</w:t>
            </w:r>
            <w:r w:rsidRPr="001C2F3A">
              <w:rPr>
                <w:lang w:val="en"/>
              </w:rPr>
              <w:t>2</w:t>
            </w:r>
            <w:r>
              <w:rPr>
                <w:lang w:val="en"/>
              </w:rPr>
              <w:t>]</w:t>
            </w:r>
            <w:r w:rsidRPr="001C2F3A">
              <w:rPr>
                <w:lang w:val="en"/>
              </w:rPr>
              <w:t xml:space="preserve"> Parents bring them to me</w:t>
            </w:r>
          </w:p>
          <w:p w14:paraId="4FA89C92" w14:textId="77777777" w:rsidR="00615EA4" w:rsidRPr="001C2F3A" w:rsidRDefault="00615EA4" w:rsidP="008B2E73">
            <w:r>
              <w:rPr>
                <w:lang w:val="en"/>
              </w:rPr>
              <w:t>[</w:t>
            </w:r>
            <w:r w:rsidRPr="001C2F3A">
              <w:rPr>
                <w:lang w:val="en"/>
              </w:rPr>
              <w:t>3</w:t>
            </w:r>
            <w:r>
              <w:rPr>
                <w:lang w:val="en"/>
              </w:rPr>
              <w:t>]</w:t>
            </w:r>
            <w:r w:rsidRPr="001C2F3A">
              <w:rPr>
                <w:lang w:val="en"/>
              </w:rPr>
              <w:t xml:space="preserve"> They are referred by the </w:t>
            </w:r>
            <w:r>
              <w:rPr>
                <w:lang w:val="en"/>
              </w:rPr>
              <w:t>community volunteers</w:t>
            </w:r>
          </w:p>
          <w:p w14:paraId="128B6AC5" w14:textId="77777777" w:rsidR="00615EA4" w:rsidRPr="001C2F3A" w:rsidRDefault="00615EA4" w:rsidP="008B2E73">
            <w:r>
              <w:rPr>
                <w:lang w:val="en"/>
              </w:rPr>
              <w:t>[</w:t>
            </w:r>
            <w:r w:rsidRPr="001C2F3A">
              <w:rPr>
                <w:lang w:val="en"/>
              </w:rPr>
              <w:t>9</w:t>
            </w:r>
            <w:r>
              <w:rPr>
                <w:lang w:val="en"/>
              </w:rPr>
              <w:t>]</w:t>
            </w:r>
            <w:r w:rsidRPr="001C2F3A">
              <w:rPr>
                <w:lang w:val="en"/>
              </w:rPr>
              <w:t xml:space="preserve"> Other (Specify) _________________</w:t>
            </w:r>
          </w:p>
        </w:tc>
      </w:tr>
      <w:tr w:rsidR="00615EA4" w:rsidRPr="001C2F3A" w14:paraId="50F9E5D3" w14:textId="77777777" w:rsidTr="008B2E73">
        <w:trPr>
          <w:trHeight w:val="170"/>
        </w:trPr>
        <w:tc>
          <w:tcPr>
            <w:tcW w:w="813" w:type="dxa"/>
            <w:tcBorders>
              <w:right w:val="nil"/>
            </w:tcBorders>
            <w:shd w:val="clear" w:color="auto" w:fill="auto"/>
          </w:tcPr>
          <w:p w14:paraId="4F9F11A9" w14:textId="77777777" w:rsidR="00615EA4" w:rsidRPr="001C2F3A" w:rsidRDefault="00615EA4" w:rsidP="008B2E73">
            <w:pPr>
              <w:rPr>
                <w:b/>
                <w:bCs/>
                <w:color w:val="000000"/>
              </w:rPr>
            </w:pPr>
            <w:r w:rsidRPr="001C2F3A">
              <w:rPr>
                <w:b/>
                <w:bCs/>
                <w:color w:val="000000"/>
                <w:lang w:val="en"/>
              </w:rPr>
              <w:t>1.46</w:t>
            </w:r>
          </w:p>
        </w:tc>
        <w:tc>
          <w:tcPr>
            <w:tcW w:w="4762" w:type="dxa"/>
            <w:gridSpan w:val="5"/>
            <w:tcBorders>
              <w:left w:val="nil"/>
              <w:right w:val="single" w:sz="4" w:space="0" w:color="auto"/>
            </w:tcBorders>
            <w:shd w:val="clear" w:color="auto" w:fill="auto"/>
          </w:tcPr>
          <w:p w14:paraId="24755ECE" w14:textId="77777777" w:rsidR="00615EA4" w:rsidRPr="001C2F3A" w:rsidRDefault="00615EA4" w:rsidP="008B2E73">
            <w:pPr>
              <w:rPr>
                <w:rFonts w:eastAsia="Times New Roman" w:cs="Times New Roman"/>
                <w:color w:val="000000"/>
              </w:rPr>
            </w:pPr>
            <w:r w:rsidRPr="001C2F3A">
              <w:rPr>
                <w:color w:val="000000"/>
                <w:lang w:val="en"/>
              </w:rPr>
              <w:t xml:space="preserve">Do the </w:t>
            </w:r>
            <w:r>
              <w:rPr>
                <w:color w:val="000000"/>
                <w:lang w:val="en"/>
              </w:rPr>
              <w:t xml:space="preserve">people responsible for the children </w:t>
            </w:r>
            <w:proofErr w:type="spellStart"/>
            <w:r w:rsidRPr="001C2F3A">
              <w:rPr>
                <w:color w:val="000000"/>
                <w:lang w:val="en"/>
              </w:rPr>
              <w:t>children</w:t>
            </w:r>
            <w:proofErr w:type="spellEnd"/>
            <w:r w:rsidRPr="001C2F3A">
              <w:rPr>
                <w:color w:val="000000"/>
                <w:lang w:val="en"/>
              </w:rPr>
              <w:t xml:space="preserve"> usually accept </w:t>
            </w:r>
            <w:r>
              <w:rPr>
                <w:color w:val="000000"/>
                <w:lang w:val="en"/>
              </w:rPr>
              <w:t>a referral for</w:t>
            </w:r>
            <w:r w:rsidRPr="001C2F3A">
              <w:rPr>
                <w:color w:val="000000"/>
                <w:lang w:val="en"/>
              </w:rPr>
              <w:t xml:space="preserve"> severely ill children?</w:t>
            </w:r>
          </w:p>
          <w:p w14:paraId="45C2D994" w14:textId="77777777" w:rsidR="00615EA4" w:rsidRPr="001C2F3A" w:rsidRDefault="00615EA4" w:rsidP="008B2E73">
            <w:pPr>
              <w:rPr>
                <w:rFonts w:eastAsia="Times New Roman" w:cs="Times New Roman"/>
                <w:color w:val="000000"/>
              </w:rPr>
            </w:pPr>
          </w:p>
          <w:p w14:paraId="5F21ED50" w14:textId="77777777" w:rsidR="00615EA4" w:rsidRPr="001C2F3A" w:rsidRDefault="00615EA4" w:rsidP="008B2E73">
            <w:pPr>
              <w:rPr>
                <w:rFonts w:eastAsia="Times New Roman" w:cs="Times New Roman"/>
                <w:color w:val="000000"/>
              </w:rPr>
            </w:pPr>
            <w:r w:rsidRPr="001C2F3A">
              <w:rPr>
                <w:color w:val="000000"/>
                <w:highlight w:val="yellow"/>
                <w:lang w:val="en"/>
              </w:rPr>
              <w:t xml:space="preserve">INSIST ON ONLY </w:t>
            </w:r>
            <w:r>
              <w:rPr>
                <w:color w:val="000000"/>
                <w:highlight w:val="yellow"/>
                <w:lang w:val="en"/>
              </w:rPr>
              <w:t>ONE RESPONSE</w:t>
            </w:r>
            <w:r w:rsidRPr="001C2F3A">
              <w:rPr>
                <w:color w:val="000000"/>
                <w:highlight w:val="yellow"/>
                <w:lang w:val="en"/>
              </w:rPr>
              <w:t>.</w:t>
            </w:r>
          </w:p>
        </w:tc>
        <w:tc>
          <w:tcPr>
            <w:tcW w:w="4860" w:type="dxa"/>
            <w:gridSpan w:val="2"/>
            <w:tcBorders>
              <w:left w:val="single" w:sz="4" w:space="0" w:color="auto"/>
            </w:tcBorders>
            <w:shd w:val="clear" w:color="auto" w:fill="auto"/>
            <w:vAlign w:val="center"/>
          </w:tcPr>
          <w:p w14:paraId="3399FB24"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35446F31" w14:textId="77777777" w:rsidR="00615EA4" w:rsidRPr="001C2F3A" w:rsidRDefault="00615EA4" w:rsidP="008B2E73">
            <w:r>
              <w:rPr>
                <w:lang w:val="en"/>
              </w:rPr>
              <w:t>[</w:t>
            </w:r>
            <w:r w:rsidRPr="001C2F3A">
              <w:rPr>
                <w:lang w:val="en"/>
              </w:rPr>
              <w:t>2</w:t>
            </w:r>
            <w:r>
              <w:rPr>
                <w:lang w:val="en"/>
              </w:rPr>
              <w:t>] No</w:t>
            </w:r>
          </w:p>
          <w:p w14:paraId="1D6A7FD9" w14:textId="77777777" w:rsidR="00615EA4" w:rsidRPr="001C2F3A" w:rsidRDefault="00615EA4" w:rsidP="008B2E73">
            <w:r>
              <w:rPr>
                <w:lang w:val="en"/>
              </w:rPr>
              <w:t>[</w:t>
            </w:r>
            <w:r w:rsidRPr="001C2F3A">
              <w:rPr>
                <w:lang w:val="en"/>
              </w:rPr>
              <w:t>3</w:t>
            </w:r>
            <w:r>
              <w:rPr>
                <w:lang w:val="en"/>
              </w:rPr>
              <w:t>]</w:t>
            </w:r>
            <w:r w:rsidRPr="001C2F3A">
              <w:rPr>
                <w:lang w:val="en"/>
              </w:rPr>
              <w:t xml:space="preserve"> Never </w:t>
            </w:r>
            <w:r>
              <w:rPr>
                <w:lang w:val="en"/>
              </w:rPr>
              <w:t>referred a sick child</w:t>
            </w:r>
          </w:p>
          <w:p w14:paraId="19B76188" w14:textId="77777777" w:rsidR="00615EA4" w:rsidRPr="001C2F3A" w:rsidRDefault="00615EA4" w:rsidP="008B2E73">
            <w:r>
              <w:rPr>
                <w:lang w:val="en"/>
              </w:rPr>
              <w:t>[</w:t>
            </w:r>
            <w:r w:rsidRPr="001C2F3A">
              <w:rPr>
                <w:lang w:val="en"/>
              </w:rPr>
              <w:t>8</w:t>
            </w:r>
            <w:r>
              <w:rPr>
                <w:lang w:val="en"/>
              </w:rPr>
              <w:t>]</w:t>
            </w:r>
            <w:r w:rsidRPr="001C2F3A">
              <w:rPr>
                <w:lang w:val="en"/>
              </w:rPr>
              <w:t xml:space="preserve"> Don't know</w:t>
            </w:r>
          </w:p>
          <w:p w14:paraId="2B254CA3" w14:textId="77777777" w:rsidR="00615EA4" w:rsidRPr="001C2F3A" w:rsidRDefault="00615EA4" w:rsidP="008B2E73">
            <w:r>
              <w:rPr>
                <w:lang w:val="en"/>
              </w:rPr>
              <w:t>[</w:t>
            </w:r>
            <w:r w:rsidRPr="001C2F3A">
              <w:rPr>
                <w:lang w:val="en"/>
              </w:rPr>
              <w:t>9</w:t>
            </w:r>
            <w:r>
              <w:rPr>
                <w:lang w:val="en"/>
              </w:rPr>
              <w:t>]</w:t>
            </w:r>
            <w:r w:rsidRPr="001C2F3A">
              <w:rPr>
                <w:lang w:val="en"/>
              </w:rPr>
              <w:t xml:space="preserve"> Other (Specify) _______________________</w:t>
            </w:r>
          </w:p>
        </w:tc>
      </w:tr>
      <w:tr w:rsidR="00615EA4" w:rsidRPr="001C2F3A" w14:paraId="74B06FC7" w14:textId="77777777" w:rsidTr="008B2E73">
        <w:trPr>
          <w:trHeight w:val="170"/>
        </w:trPr>
        <w:tc>
          <w:tcPr>
            <w:tcW w:w="10435" w:type="dxa"/>
            <w:gridSpan w:val="8"/>
            <w:shd w:val="clear" w:color="auto" w:fill="E7E6E6" w:themeFill="background2"/>
          </w:tcPr>
          <w:p w14:paraId="1DF2BCFA" w14:textId="77777777" w:rsidR="00615EA4" w:rsidRPr="001C2F3A" w:rsidRDefault="00615EA4" w:rsidP="008B2E73">
            <w:r w:rsidRPr="001C2F3A">
              <w:rPr>
                <w:lang w:val="en"/>
              </w:rPr>
              <w:t xml:space="preserve">CHECK 1.10: </w:t>
            </w:r>
            <w:r w:rsidRPr="001C2F3A">
              <w:rPr>
                <w:color w:val="000000"/>
                <w:lang w:val="en"/>
              </w:rPr>
              <w:t>HAVE YOU GIVEN ADVICE OR MEDICATIONS FOR FAMILY PLANNING IN THE PAST YEAR?</w:t>
            </w:r>
          </w:p>
          <w:p w14:paraId="044876D3" w14:textId="77777777" w:rsidR="00615EA4" w:rsidRPr="001C2F3A" w:rsidRDefault="00615EA4" w:rsidP="008B2E73">
            <w:r w:rsidRPr="001C2F3A">
              <w:rPr>
                <w:lang w:val="en"/>
              </w:rPr>
              <w:t xml:space="preserve">     (1) Yes </w:t>
            </w:r>
            <w:r w:rsidRPr="001C2F3A">
              <w:rPr>
                <w:b/>
                <w:bCs/>
                <w:lang w:val="en"/>
              </w:rPr>
              <w:sym w:font="Wingdings" w:char="F0E0"/>
            </w:r>
            <w:r w:rsidRPr="001C2F3A">
              <w:rPr>
                <w:lang w:val="en"/>
              </w:rPr>
              <w:t xml:space="preserve"> </w:t>
            </w:r>
            <w:r w:rsidRPr="001C2F3A">
              <w:rPr>
                <w:b/>
                <w:bCs/>
                <w:lang w:val="en"/>
              </w:rPr>
              <w:t>1.47</w:t>
            </w:r>
          </w:p>
          <w:p w14:paraId="6B033260" w14:textId="77777777" w:rsidR="00615EA4" w:rsidRPr="001C2F3A" w:rsidRDefault="00615EA4" w:rsidP="008B2E73">
            <w:r w:rsidRPr="001C2F3A">
              <w:rPr>
                <w:lang w:val="en"/>
              </w:rPr>
              <w:t xml:space="preserve">     (2) No </w:t>
            </w:r>
            <w:r w:rsidRPr="001C2F3A">
              <w:rPr>
                <w:b/>
                <w:bCs/>
                <w:lang w:val="en"/>
              </w:rPr>
              <w:sym w:font="Wingdings" w:char="F0E0"/>
            </w:r>
            <w:r w:rsidRPr="001C2F3A">
              <w:rPr>
                <w:lang w:val="en"/>
              </w:rPr>
              <w:t xml:space="preserve"> </w:t>
            </w:r>
            <w:r w:rsidRPr="001C2F3A">
              <w:rPr>
                <w:b/>
                <w:bCs/>
                <w:lang w:val="en"/>
              </w:rPr>
              <w:t>1.52</w:t>
            </w:r>
          </w:p>
        </w:tc>
      </w:tr>
      <w:tr w:rsidR="00615EA4" w:rsidRPr="001C2F3A" w14:paraId="4393E05F" w14:textId="77777777" w:rsidTr="008B2E73">
        <w:trPr>
          <w:trHeight w:val="1277"/>
        </w:trPr>
        <w:tc>
          <w:tcPr>
            <w:tcW w:w="813" w:type="dxa"/>
            <w:tcBorders>
              <w:right w:val="nil"/>
            </w:tcBorders>
            <w:shd w:val="clear" w:color="auto" w:fill="auto"/>
          </w:tcPr>
          <w:p w14:paraId="2FBD1C81" w14:textId="77777777" w:rsidR="00615EA4" w:rsidRPr="001C2F3A" w:rsidRDefault="00615EA4" w:rsidP="008B2E73">
            <w:pPr>
              <w:rPr>
                <w:b/>
                <w:bCs/>
                <w:color w:val="000000"/>
              </w:rPr>
            </w:pPr>
            <w:r w:rsidRPr="001C2F3A">
              <w:rPr>
                <w:b/>
                <w:bCs/>
                <w:color w:val="000000"/>
                <w:lang w:val="en"/>
              </w:rPr>
              <w:t>1.47</w:t>
            </w:r>
          </w:p>
        </w:tc>
        <w:tc>
          <w:tcPr>
            <w:tcW w:w="4962" w:type="dxa"/>
            <w:gridSpan w:val="6"/>
            <w:tcBorders>
              <w:left w:val="nil"/>
              <w:right w:val="single" w:sz="4" w:space="0" w:color="auto"/>
            </w:tcBorders>
            <w:shd w:val="clear" w:color="auto" w:fill="auto"/>
          </w:tcPr>
          <w:p w14:paraId="04FB5A68" w14:textId="77777777" w:rsidR="00615EA4" w:rsidRPr="001C2F3A" w:rsidRDefault="00615EA4" w:rsidP="008B2E73">
            <w:pPr>
              <w:rPr>
                <w:rFonts w:eastAsia="Times New Roman" w:cs="Times New Roman"/>
                <w:color w:val="000000"/>
              </w:rPr>
            </w:pPr>
            <w:r w:rsidRPr="001C2F3A">
              <w:rPr>
                <w:color w:val="000000"/>
                <w:lang w:val="en"/>
              </w:rPr>
              <w:t>Usually, do you visit people spontaneously for family planning consultations or do they come to you themselves?</w:t>
            </w:r>
          </w:p>
          <w:p w14:paraId="39C7FD95" w14:textId="77777777" w:rsidR="00615EA4" w:rsidRPr="001C2F3A" w:rsidRDefault="00615EA4" w:rsidP="008B2E73">
            <w:pPr>
              <w:rPr>
                <w:rFonts w:eastAsia="Times New Roman" w:cs="Times New Roman"/>
                <w:color w:val="000000"/>
              </w:rPr>
            </w:pPr>
          </w:p>
          <w:p w14:paraId="485800A4" w14:textId="77777777" w:rsidR="00615EA4" w:rsidRPr="001C2F3A" w:rsidRDefault="00615EA4" w:rsidP="008B2E73">
            <w:pPr>
              <w:rPr>
                <w:rFonts w:eastAsia="Times New Roman" w:cs="Times New Roman"/>
                <w:color w:val="000000"/>
              </w:rPr>
            </w:pPr>
            <w:r w:rsidRPr="001C2F3A">
              <w:rPr>
                <w:color w:val="000000"/>
                <w:highlight w:val="yellow"/>
                <w:lang w:val="en"/>
              </w:rPr>
              <w:t xml:space="preserve">INSIST ON ONLY </w:t>
            </w:r>
            <w:r>
              <w:rPr>
                <w:color w:val="000000"/>
                <w:highlight w:val="yellow"/>
                <w:lang w:val="en"/>
              </w:rPr>
              <w:t>ONE RESPONSE</w:t>
            </w:r>
            <w:r w:rsidRPr="001C2F3A">
              <w:rPr>
                <w:color w:val="000000"/>
                <w:highlight w:val="yellow"/>
                <w:lang w:val="en"/>
              </w:rPr>
              <w:t>.</w:t>
            </w:r>
          </w:p>
        </w:tc>
        <w:tc>
          <w:tcPr>
            <w:tcW w:w="4660" w:type="dxa"/>
            <w:tcBorders>
              <w:left w:val="single" w:sz="4" w:space="0" w:color="auto"/>
            </w:tcBorders>
            <w:shd w:val="clear" w:color="auto" w:fill="auto"/>
            <w:vAlign w:val="center"/>
          </w:tcPr>
          <w:p w14:paraId="731D604D" w14:textId="77777777" w:rsidR="00615EA4" w:rsidRPr="001C2F3A" w:rsidRDefault="00615EA4" w:rsidP="008B2E73">
            <w:r>
              <w:rPr>
                <w:lang w:val="en"/>
              </w:rPr>
              <w:t>[</w:t>
            </w:r>
            <w:r w:rsidRPr="001C2F3A">
              <w:rPr>
                <w:lang w:val="en"/>
              </w:rPr>
              <w:t>1</w:t>
            </w:r>
            <w:r>
              <w:rPr>
                <w:lang w:val="en"/>
              </w:rPr>
              <w:t>]</w:t>
            </w:r>
            <w:r w:rsidRPr="001C2F3A">
              <w:rPr>
                <w:lang w:val="en"/>
              </w:rPr>
              <w:t xml:space="preserve"> I visit people</w:t>
            </w:r>
          </w:p>
          <w:p w14:paraId="49046A2D" w14:textId="77777777" w:rsidR="00615EA4" w:rsidRPr="001C2F3A" w:rsidRDefault="00615EA4" w:rsidP="008B2E73">
            <w:r>
              <w:rPr>
                <w:lang w:val="en"/>
              </w:rPr>
              <w:t>[</w:t>
            </w:r>
            <w:r w:rsidRPr="001C2F3A">
              <w:rPr>
                <w:lang w:val="en"/>
              </w:rPr>
              <w:t>2</w:t>
            </w:r>
            <w:r>
              <w:rPr>
                <w:lang w:val="en"/>
              </w:rPr>
              <w:t>]</w:t>
            </w:r>
            <w:r w:rsidRPr="001C2F3A">
              <w:rPr>
                <w:lang w:val="en"/>
              </w:rPr>
              <w:t xml:space="preserve"> They come </w:t>
            </w:r>
            <w:r>
              <w:rPr>
                <w:lang w:val="en"/>
              </w:rPr>
              <w:t>to me</w:t>
            </w:r>
          </w:p>
          <w:p w14:paraId="496A1218" w14:textId="77777777" w:rsidR="00615EA4" w:rsidRPr="001C2F3A" w:rsidRDefault="00615EA4" w:rsidP="008B2E73">
            <w:r>
              <w:rPr>
                <w:lang w:val="en"/>
              </w:rPr>
              <w:t>[</w:t>
            </w:r>
            <w:r w:rsidRPr="001C2F3A">
              <w:rPr>
                <w:lang w:val="en"/>
              </w:rPr>
              <w:t>3</w:t>
            </w:r>
            <w:r>
              <w:rPr>
                <w:lang w:val="en"/>
              </w:rPr>
              <w:t>]</w:t>
            </w:r>
            <w:r w:rsidRPr="001C2F3A">
              <w:rPr>
                <w:lang w:val="en"/>
              </w:rPr>
              <w:t xml:space="preserve"> They are referred by the </w:t>
            </w:r>
            <w:r>
              <w:rPr>
                <w:lang w:val="en"/>
              </w:rPr>
              <w:t>volunteers</w:t>
            </w:r>
          </w:p>
          <w:p w14:paraId="05450315" w14:textId="77777777" w:rsidR="00615EA4" w:rsidRPr="001C2F3A" w:rsidRDefault="00615EA4" w:rsidP="008B2E73">
            <w:r>
              <w:rPr>
                <w:lang w:val="en"/>
              </w:rPr>
              <w:t>[</w:t>
            </w:r>
            <w:r w:rsidRPr="001C2F3A">
              <w:rPr>
                <w:lang w:val="en"/>
              </w:rPr>
              <w:t>4</w:t>
            </w:r>
            <w:r>
              <w:rPr>
                <w:lang w:val="en"/>
              </w:rPr>
              <w:t>]</w:t>
            </w:r>
            <w:r w:rsidRPr="001C2F3A">
              <w:rPr>
                <w:lang w:val="en"/>
              </w:rPr>
              <w:t xml:space="preserve"> Other (Specify) _____________________</w:t>
            </w:r>
          </w:p>
        </w:tc>
      </w:tr>
      <w:tr w:rsidR="00615EA4" w:rsidRPr="001C2F3A" w14:paraId="02DA0BDD" w14:textId="77777777" w:rsidTr="008B2E73">
        <w:trPr>
          <w:trHeight w:val="170"/>
        </w:trPr>
        <w:tc>
          <w:tcPr>
            <w:tcW w:w="813" w:type="dxa"/>
            <w:tcBorders>
              <w:right w:val="nil"/>
            </w:tcBorders>
            <w:shd w:val="clear" w:color="auto" w:fill="auto"/>
          </w:tcPr>
          <w:p w14:paraId="1B1368A4" w14:textId="77777777" w:rsidR="00615EA4" w:rsidRPr="001C2F3A" w:rsidRDefault="00615EA4" w:rsidP="008B2E73">
            <w:pPr>
              <w:rPr>
                <w:b/>
                <w:bCs/>
                <w:color w:val="000000"/>
              </w:rPr>
            </w:pPr>
            <w:r w:rsidRPr="001C2F3A">
              <w:rPr>
                <w:b/>
                <w:bCs/>
                <w:color w:val="000000"/>
                <w:lang w:val="en"/>
              </w:rPr>
              <w:t>1.48</w:t>
            </w:r>
          </w:p>
        </w:tc>
        <w:tc>
          <w:tcPr>
            <w:tcW w:w="4962" w:type="dxa"/>
            <w:gridSpan w:val="6"/>
            <w:tcBorders>
              <w:left w:val="nil"/>
              <w:right w:val="single" w:sz="4" w:space="0" w:color="auto"/>
            </w:tcBorders>
            <w:shd w:val="clear" w:color="auto" w:fill="auto"/>
          </w:tcPr>
          <w:p w14:paraId="52A22408" w14:textId="77777777" w:rsidR="00615EA4" w:rsidRPr="001C2F3A" w:rsidRDefault="00615EA4" w:rsidP="008B2E73">
            <w:pPr>
              <w:rPr>
                <w:rFonts w:eastAsia="Times New Roman" w:cs="Times New Roman"/>
                <w:color w:val="000000"/>
              </w:rPr>
            </w:pPr>
            <w:r w:rsidRPr="001C2F3A">
              <w:rPr>
                <w:color w:val="000000"/>
                <w:lang w:val="en"/>
              </w:rPr>
              <w:t>Do family planning clients usually accept referral to a health cent</w:t>
            </w:r>
            <w:r>
              <w:rPr>
                <w:color w:val="000000"/>
                <w:lang w:val="en"/>
              </w:rPr>
              <w:t>er</w:t>
            </w:r>
            <w:r w:rsidRPr="001C2F3A">
              <w:rPr>
                <w:color w:val="000000"/>
                <w:lang w:val="en"/>
              </w:rPr>
              <w:t>?</w:t>
            </w:r>
          </w:p>
          <w:p w14:paraId="314D398C" w14:textId="77777777" w:rsidR="00615EA4" w:rsidRPr="001C2F3A" w:rsidRDefault="00615EA4" w:rsidP="008B2E73">
            <w:pPr>
              <w:rPr>
                <w:rFonts w:eastAsia="Times New Roman" w:cs="Times New Roman"/>
                <w:color w:val="000000"/>
              </w:rPr>
            </w:pPr>
          </w:p>
          <w:p w14:paraId="7AA58640" w14:textId="77777777" w:rsidR="00615EA4" w:rsidRPr="001C2F3A" w:rsidRDefault="00615EA4" w:rsidP="008B2E73">
            <w:pPr>
              <w:rPr>
                <w:rFonts w:eastAsia="Times New Roman" w:cs="Times New Roman"/>
                <w:color w:val="000000"/>
              </w:rPr>
            </w:pPr>
            <w:r w:rsidRPr="001C2F3A">
              <w:rPr>
                <w:color w:val="000000"/>
                <w:highlight w:val="yellow"/>
                <w:lang w:val="en"/>
              </w:rPr>
              <w:t xml:space="preserve">INSIST ON ONLY </w:t>
            </w:r>
            <w:r>
              <w:rPr>
                <w:color w:val="000000"/>
                <w:highlight w:val="yellow"/>
                <w:lang w:val="en"/>
              </w:rPr>
              <w:t>ONE RESPONSE</w:t>
            </w:r>
            <w:r w:rsidRPr="001C2F3A">
              <w:rPr>
                <w:color w:val="000000"/>
                <w:highlight w:val="yellow"/>
                <w:lang w:val="en"/>
              </w:rPr>
              <w:t>.</w:t>
            </w:r>
          </w:p>
        </w:tc>
        <w:tc>
          <w:tcPr>
            <w:tcW w:w="4660" w:type="dxa"/>
            <w:tcBorders>
              <w:left w:val="single" w:sz="4" w:space="0" w:color="auto"/>
            </w:tcBorders>
            <w:shd w:val="clear" w:color="auto" w:fill="auto"/>
            <w:vAlign w:val="center"/>
          </w:tcPr>
          <w:p w14:paraId="3B1C2FA6"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435CCA72" w14:textId="77777777" w:rsidR="00615EA4" w:rsidRPr="001C2F3A" w:rsidRDefault="00615EA4" w:rsidP="008B2E73">
            <w:r>
              <w:rPr>
                <w:lang w:val="en"/>
              </w:rPr>
              <w:t>[</w:t>
            </w:r>
            <w:r w:rsidRPr="001C2F3A">
              <w:rPr>
                <w:lang w:val="en"/>
              </w:rPr>
              <w:t>2</w:t>
            </w:r>
            <w:r>
              <w:rPr>
                <w:lang w:val="en"/>
              </w:rPr>
              <w:t>] No</w:t>
            </w:r>
          </w:p>
          <w:p w14:paraId="59CF5AC5" w14:textId="77777777" w:rsidR="00615EA4" w:rsidRPr="001C2F3A" w:rsidRDefault="00615EA4" w:rsidP="008B2E73">
            <w:r>
              <w:rPr>
                <w:lang w:val="en"/>
              </w:rPr>
              <w:t>[</w:t>
            </w:r>
            <w:r w:rsidRPr="001C2F3A">
              <w:rPr>
                <w:lang w:val="en"/>
              </w:rPr>
              <w:t>3</w:t>
            </w:r>
            <w:r>
              <w:rPr>
                <w:lang w:val="en"/>
              </w:rPr>
              <w:t>]</w:t>
            </w:r>
            <w:r w:rsidRPr="001C2F3A">
              <w:rPr>
                <w:lang w:val="en"/>
              </w:rPr>
              <w:t xml:space="preserve"> Never made a </w:t>
            </w:r>
            <w:r>
              <w:rPr>
                <w:lang w:val="en"/>
              </w:rPr>
              <w:t>FP referral</w:t>
            </w:r>
            <w:r w:rsidRPr="001C2F3A">
              <w:rPr>
                <w:lang w:val="en"/>
              </w:rPr>
              <w:t xml:space="preserve">  </w:t>
            </w:r>
            <w:r w:rsidRPr="001C2F3A">
              <w:rPr>
                <w:b/>
                <w:bCs/>
                <w:lang w:val="en"/>
              </w:rPr>
              <w:sym w:font="Wingdings" w:char="F0E0"/>
            </w:r>
            <w:r w:rsidRPr="001C2F3A">
              <w:rPr>
                <w:b/>
                <w:bCs/>
                <w:lang w:val="en"/>
              </w:rPr>
              <w:t xml:space="preserve"> 1.50</w:t>
            </w:r>
          </w:p>
        </w:tc>
      </w:tr>
      <w:tr w:rsidR="00615EA4" w:rsidRPr="001C2F3A" w14:paraId="360B8CCA" w14:textId="77777777" w:rsidTr="008B2E73">
        <w:trPr>
          <w:trHeight w:val="1880"/>
        </w:trPr>
        <w:tc>
          <w:tcPr>
            <w:tcW w:w="813" w:type="dxa"/>
            <w:tcBorders>
              <w:right w:val="nil"/>
            </w:tcBorders>
            <w:shd w:val="clear" w:color="auto" w:fill="auto"/>
          </w:tcPr>
          <w:p w14:paraId="0205DE07" w14:textId="77777777" w:rsidR="00615EA4" w:rsidRPr="001C2F3A" w:rsidRDefault="00615EA4" w:rsidP="008B2E73">
            <w:pPr>
              <w:rPr>
                <w:b/>
                <w:bCs/>
                <w:color w:val="000000"/>
              </w:rPr>
            </w:pPr>
            <w:r w:rsidRPr="001C2F3A">
              <w:rPr>
                <w:b/>
                <w:bCs/>
                <w:color w:val="000000"/>
                <w:lang w:val="en"/>
              </w:rPr>
              <w:lastRenderedPageBreak/>
              <w:t>1.49</w:t>
            </w:r>
          </w:p>
        </w:tc>
        <w:tc>
          <w:tcPr>
            <w:tcW w:w="3322" w:type="dxa"/>
            <w:gridSpan w:val="2"/>
            <w:tcBorders>
              <w:left w:val="nil"/>
              <w:right w:val="single" w:sz="4" w:space="0" w:color="auto"/>
            </w:tcBorders>
            <w:shd w:val="clear" w:color="auto" w:fill="auto"/>
          </w:tcPr>
          <w:p w14:paraId="362363A0" w14:textId="77777777" w:rsidR="00615EA4" w:rsidRPr="001C2F3A" w:rsidRDefault="00615EA4" w:rsidP="008B2E73">
            <w:pPr>
              <w:rPr>
                <w:rFonts w:eastAsia="Times New Roman" w:cs="Times New Roman"/>
                <w:color w:val="000000"/>
              </w:rPr>
            </w:pPr>
            <w:r w:rsidRPr="001C2F3A">
              <w:rPr>
                <w:color w:val="000000"/>
                <w:lang w:val="en"/>
              </w:rPr>
              <w:t>What were the most common reasons for referring a family planning client over the past 3 months</w:t>
            </w:r>
            <w:r w:rsidRPr="001C2F3A">
              <w:rPr>
                <w:b/>
                <w:bCs/>
                <w:color w:val="000000"/>
                <w:lang w:val="en"/>
              </w:rPr>
              <w:t xml:space="preserve"> </w:t>
            </w:r>
            <w:r>
              <w:rPr>
                <w:b/>
                <w:bCs/>
                <w:color w:val="000000"/>
                <w:lang w:val="en"/>
              </w:rPr>
              <w:t>[INSERT NAMES OF LAST 3 MONTHS]</w:t>
            </w:r>
            <w:r w:rsidRPr="001C2F3A">
              <w:rPr>
                <w:color w:val="000000"/>
                <w:lang w:val="en"/>
              </w:rPr>
              <w:t>?</w:t>
            </w:r>
          </w:p>
          <w:p w14:paraId="06B1BAA1" w14:textId="77777777" w:rsidR="00615EA4" w:rsidRPr="001C2F3A" w:rsidRDefault="00615EA4" w:rsidP="008B2E73">
            <w:pPr>
              <w:rPr>
                <w:rFonts w:eastAsia="Times New Roman" w:cs="Times New Roman"/>
                <w:color w:val="000000"/>
              </w:rPr>
            </w:pPr>
          </w:p>
          <w:p w14:paraId="6B516596" w14:textId="77777777" w:rsidR="00615EA4" w:rsidRPr="001C2F3A" w:rsidRDefault="00615EA4" w:rsidP="008B2E73">
            <w:pPr>
              <w:rPr>
                <w:rFonts w:eastAsia="Times New Roman" w:cs="Times New Roman"/>
                <w:color w:val="000000"/>
              </w:rPr>
            </w:pPr>
            <w:r w:rsidRPr="00764F51">
              <w:rPr>
                <w:color w:val="000000"/>
                <w:highlight w:val="yellow"/>
                <w:lang w:val="en"/>
              </w:rPr>
              <w:t>WRITE DOWN ALL THE ANSWERS.</w:t>
            </w:r>
          </w:p>
        </w:tc>
        <w:tc>
          <w:tcPr>
            <w:tcW w:w="540" w:type="dxa"/>
            <w:gridSpan w:val="2"/>
            <w:tcBorders>
              <w:left w:val="single" w:sz="4" w:space="0" w:color="auto"/>
              <w:right w:val="nil"/>
            </w:tcBorders>
            <w:shd w:val="clear" w:color="auto" w:fill="auto"/>
          </w:tcPr>
          <w:p w14:paraId="2CB3270D" w14:textId="77777777" w:rsidR="00615EA4" w:rsidRPr="001C2F3A" w:rsidRDefault="00615EA4" w:rsidP="008B2E73">
            <w:r>
              <w:rPr>
                <w:lang w:val="en"/>
              </w:rPr>
              <w:t>[A]</w:t>
            </w:r>
          </w:p>
          <w:p w14:paraId="6FEDE56D" w14:textId="77777777" w:rsidR="00615EA4" w:rsidRPr="001C2F3A" w:rsidRDefault="00615EA4" w:rsidP="008B2E73">
            <w:r>
              <w:rPr>
                <w:lang w:val="en"/>
              </w:rPr>
              <w:t>[B]</w:t>
            </w:r>
          </w:p>
          <w:p w14:paraId="14878049" w14:textId="77777777" w:rsidR="00615EA4" w:rsidRPr="001C2F3A" w:rsidRDefault="00615EA4" w:rsidP="008B2E73">
            <w:r>
              <w:rPr>
                <w:lang w:val="en"/>
              </w:rPr>
              <w:t>[</w:t>
            </w:r>
            <w:r w:rsidRPr="001C2F3A">
              <w:rPr>
                <w:lang w:val="en"/>
              </w:rPr>
              <w:t>C</w:t>
            </w:r>
            <w:r>
              <w:rPr>
                <w:lang w:val="en"/>
              </w:rPr>
              <w:t>]</w:t>
            </w:r>
          </w:p>
          <w:p w14:paraId="2D512366" w14:textId="77777777" w:rsidR="00615EA4" w:rsidRPr="001C2F3A" w:rsidRDefault="00615EA4" w:rsidP="008B2E73">
            <w:r>
              <w:rPr>
                <w:lang w:val="en"/>
              </w:rPr>
              <w:t>[D]</w:t>
            </w:r>
          </w:p>
          <w:p w14:paraId="1CC7C058" w14:textId="77777777" w:rsidR="00615EA4" w:rsidRPr="001C2F3A" w:rsidRDefault="00615EA4" w:rsidP="008B2E73">
            <w:r>
              <w:rPr>
                <w:lang w:val="en"/>
              </w:rPr>
              <w:t>[</w:t>
            </w:r>
            <w:r w:rsidRPr="001C2F3A">
              <w:rPr>
                <w:lang w:val="en"/>
              </w:rPr>
              <w:t>E</w:t>
            </w:r>
            <w:r>
              <w:rPr>
                <w:lang w:val="en"/>
              </w:rPr>
              <w:t>]</w:t>
            </w:r>
          </w:p>
          <w:p w14:paraId="362AC3F7" w14:textId="77777777" w:rsidR="00615EA4" w:rsidRPr="00764F51" w:rsidRDefault="00615EA4" w:rsidP="008B2E73">
            <w:pPr>
              <w:rPr>
                <w:lang w:val="en"/>
              </w:rPr>
            </w:pPr>
            <w:r>
              <w:rPr>
                <w:lang w:val="en"/>
              </w:rPr>
              <w:t>[</w:t>
            </w:r>
            <w:r w:rsidRPr="001C2F3A">
              <w:rPr>
                <w:lang w:val="en"/>
              </w:rPr>
              <w:t>F</w:t>
            </w:r>
            <w:r>
              <w:rPr>
                <w:lang w:val="en"/>
              </w:rPr>
              <w:t>]</w:t>
            </w:r>
          </w:p>
        </w:tc>
        <w:tc>
          <w:tcPr>
            <w:tcW w:w="5760" w:type="dxa"/>
            <w:gridSpan w:val="3"/>
            <w:tcBorders>
              <w:left w:val="nil"/>
            </w:tcBorders>
            <w:shd w:val="clear" w:color="auto" w:fill="auto"/>
          </w:tcPr>
          <w:p w14:paraId="21ACA5F6" w14:textId="77777777" w:rsidR="00615EA4" w:rsidRPr="001C2F3A" w:rsidRDefault="00615EA4" w:rsidP="008B2E73">
            <w:r w:rsidRPr="001C2F3A">
              <w:rPr>
                <w:lang w:val="en"/>
              </w:rPr>
              <w:t xml:space="preserve">Stock </w:t>
            </w:r>
            <w:r>
              <w:rPr>
                <w:lang w:val="en"/>
              </w:rPr>
              <w:t>out</w:t>
            </w:r>
          </w:p>
          <w:p w14:paraId="77678FED" w14:textId="77777777" w:rsidR="00615EA4" w:rsidRPr="001C2F3A" w:rsidRDefault="00615EA4" w:rsidP="008B2E73">
            <w:r w:rsidRPr="001C2F3A">
              <w:rPr>
                <w:lang w:val="en"/>
              </w:rPr>
              <w:t xml:space="preserve">The customer wanted a method that </w:t>
            </w:r>
            <w:r>
              <w:rPr>
                <w:lang w:val="en"/>
              </w:rPr>
              <w:t>I</w:t>
            </w:r>
            <w:r w:rsidRPr="001C2F3A">
              <w:rPr>
                <w:lang w:val="en"/>
              </w:rPr>
              <w:t xml:space="preserve"> do not provide</w:t>
            </w:r>
          </w:p>
          <w:p w14:paraId="5B0974D3" w14:textId="77777777" w:rsidR="00615EA4" w:rsidRPr="001C2F3A" w:rsidRDefault="00615EA4" w:rsidP="008B2E73">
            <w:r w:rsidRPr="001C2F3A">
              <w:rPr>
                <w:lang w:val="en"/>
              </w:rPr>
              <w:t>Could not provide appropriate advice for the customer</w:t>
            </w:r>
          </w:p>
          <w:p w14:paraId="14D3BB11" w14:textId="77777777" w:rsidR="00615EA4" w:rsidRPr="001C2F3A" w:rsidRDefault="00615EA4" w:rsidP="008B2E73">
            <w:r w:rsidRPr="001C2F3A">
              <w:rPr>
                <w:lang w:val="en"/>
              </w:rPr>
              <w:t>The client needed medical care outside of family planning</w:t>
            </w:r>
          </w:p>
          <w:p w14:paraId="19BC2AAF" w14:textId="77777777" w:rsidR="00615EA4" w:rsidRPr="001C2F3A" w:rsidRDefault="00615EA4" w:rsidP="008B2E73">
            <w:r>
              <w:rPr>
                <w:lang w:val="en"/>
              </w:rPr>
              <w:t>Have</w:t>
            </w:r>
            <w:r w:rsidRPr="001C2F3A">
              <w:rPr>
                <w:lang w:val="en"/>
              </w:rPr>
              <w:t xml:space="preserve"> not </w:t>
            </w:r>
            <w:proofErr w:type="spellStart"/>
            <w:r w:rsidRPr="001C2F3A">
              <w:rPr>
                <w:lang w:val="en"/>
              </w:rPr>
              <w:t>refer</w:t>
            </w:r>
            <w:r>
              <w:rPr>
                <w:lang w:val="en"/>
              </w:rPr>
              <w:t>ed</w:t>
            </w:r>
            <w:proofErr w:type="spellEnd"/>
            <w:r w:rsidRPr="001C2F3A">
              <w:rPr>
                <w:lang w:val="en"/>
              </w:rPr>
              <w:t xml:space="preserve"> a family planning client in the last 3 months</w:t>
            </w:r>
          </w:p>
          <w:p w14:paraId="62BE3531" w14:textId="77777777" w:rsidR="00615EA4" w:rsidRPr="001C2F3A" w:rsidRDefault="00615EA4" w:rsidP="008B2E73">
            <w:r w:rsidRPr="001C2F3A">
              <w:rPr>
                <w:lang w:val="en"/>
              </w:rPr>
              <w:t>Other (Specify) _____________________</w:t>
            </w:r>
          </w:p>
        </w:tc>
      </w:tr>
      <w:tr w:rsidR="00615EA4" w:rsidRPr="001C2F3A" w14:paraId="4C541622" w14:textId="77777777" w:rsidTr="008B2E73">
        <w:trPr>
          <w:trHeight w:val="1160"/>
        </w:trPr>
        <w:tc>
          <w:tcPr>
            <w:tcW w:w="813" w:type="dxa"/>
            <w:tcBorders>
              <w:right w:val="nil"/>
            </w:tcBorders>
            <w:shd w:val="clear" w:color="auto" w:fill="auto"/>
          </w:tcPr>
          <w:p w14:paraId="7425021D" w14:textId="77777777" w:rsidR="00615EA4" w:rsidRPr="001C2F3A" w:rsidRDefault="00615EA4" w:rsidP="008B2E73">
            <w:pPr>
              <w:rPr>
                <w:b/>
                <w:bCs/>
                <w:color w:val="000000"/>
              </w:rPr>
            </w:pPr>
            <w:r w:rsidRPr="001C2F3A">
              <w:rPr>
                <w:b/>
                <w:bCs/>
                <w:color w:val="000000"/>
                <w:lang w:val="en"/>
              </w:rPr>
              <w:t>1.50</w:t>
            </w:r>
          </w:p>
        </w:tc>
        <w:tc>
          <w:tcPr>
            <w:tcW w:w="4962" w:type="dxa"/>
            <w:gridSpan w:val="6"/>
            <w:tcBorders>
              <w:left w:val="nil"/>
              <w:right w:val="single" w:sz="4" w:space="0" w:color="auto"/>
            </w:tcBorders>
            <w:shd w:val="clear" w:color="auto" w:fill="auto"/>
          </w:tcPr>
          <w:p w14:paraId="4ACEFF7B" w14:textId="77777777" w:rsidR="00615EA4" w:rsidRPr="001C2F3A" w:rsidRDefault="00615EA4" w:rsidP="008B2E73">
            <w:pPr>
              <w:rPr>
                <w:rFonts w:eastAsia="Times New Roman" w:cs="Times New Roman"/>
                <w:color w:val="000000"/>
              </w:rPr>
            </w:pPr>
            <w:r>
              <w:rPr>
                <w:color w:val="000000"/>
                <w:lang w:val="en"/>
              </w:rPr>
              <w:t>Do you conduct</w:t>
            </w:r>
            <w:r w:rsidRPr="001C2F3A">
              <w:rPr>
                <w:color w:val="000000"/>
                <w:lang w:val="en"/>
              </w:rPr>
              <w:t xml:space="preserve"> family planning consultations for men, women, or both?</w:t>
            </w:r>
          </w:p>
        </w:tc>
        <w:tc>
          <w:tcPr>
            <w:tcW w:w="4660" w:type="dxa"/>
            <w:tcBorders>
              <w:left w:val="single" w:sz="4" w:space="0" w:color="auto"/>
            </w:tcBorders>
            <w:shd w:val="clear" w:color="auto" w:fill="auto"/>
          </w:tcPr>
          <w:p w14:paraId="022BEFB9" w14:textId="77777777" w:rsidR="00615EA4" w:rsidRPr="001C2F3A" w:rsidRDefault="00615EA4" w:rsidP="008B2E73">
            <w:r>
              <w:rPr>
                <w:lang w:val="en"/>
              </w:rPr>
              <w:t>[</w:t>
            </w:r>
            <w:r w:rsidRPr="001C2F3A">
              <w:rPr>
                <w:lang w:val="en"/>
              </w:rPr>
              <w:t>1</w:t>
            </w:r>
            <w:r>
              <w:rPr>
                <w:lang w:val="en"/>
              </w:rPr>
              <w:t>]</w:t>
            </w:r>
            <w:r w:rsidRPr="001C2F3A">
              <w:rPr>
                <w:lang w:val="en"/>
              </w:rPr>
              <w:t xml:space="preserve"> Men Only  </w:t>
            </w:r>
            <w:r w:rsidRPr="001C2F3A">
              <w:rPr>
                <w:b/>
                <w:bCs/>
                <w:lang w:val="en"/>
              </w:rPr>
              <w:sym w:font="Wingdings" w:char="F0E0"/>
            </w:r>
            <w:r w:rsidRPr="001C2F3A">
              <w:rPr>
                <w:b/>
                <w:bCs/>
                <w:lang w:val="en"/>
              </w:rPr>
              <w:t xml:space="preserve"> 1.52</w:t>
            </w:r>
          </w:p>
          <w:p w14:paraId="6A983E1B" w14:textId="77777777" w:rsidR="00615EA4" w:rsidRPr="001C2F3A" w:rsidRDefault="00615EA4" w:rsidP="008B2E73">
            <w:r>
              <w:rPr>
                <w:lang w:val="en"/>
              </w:rPr>
              <w:t>[</w:t>
            </w:r>
            <w:r w:rsidRPr="001C2F3A">
              <w:rPr>
                <w:lang w:val="en"/>
              </w:rPr>
              <w:t>2</w:t>
            </w:r>
            <w:r>
              <w:rPr>
                <w:lang w:val="en"/>
              </w:rPr>
              <w:t>]</w:t>
            </w:r>
            <w:r w:rsidRPr="001C2F3A">
              <w:rPr>
                <w:lang w:val="en"/>
              </w:rPr>
              <w:t xml:space="preserve"> Women only </w:t>
            </w:r>
            <w:r w:rsidRPr="001C2F3A">
              <w:rPr>
                <w:b/>
                <w:bCs/>
                <w:lang w:val="en"/>
              </w:rPr>
              <w:sym w:font="Wingdings" w:char="F0E0"/>
            </w:r>
            <w:r w:rsidRPr="001C2F3A">
              <w:rPr>
                <w:b/>
                <w:bCs/>
                <w:lang w:val="en"/>
              </w:rPr>
              <w:t xml:space="preserve"> 1.52</w:t>
            </w:r>
          </w:p>
          <w:p w14:paraId="6D9390F6" w14:textId="77777777" w:rsidR="00615EA4" w:rsidRPr="001C2F3A" w:rsidRDefault="00615EA4" w:rsidP="008B2E73">
            <w:r>
              <w:rPr>
                <w:lang w:val="en"/>
              </w:rPr>
              <w:t>[</w:t>
            </w:r>
            <w:r w:rsidRPr="001C2F3A">
              <w:rPr>
                <w:lang w:val="en"/>
              </w:rPr>
              <w:t>3</w:t>
            </w:r>
            <w:r>
              <w:rPr>
                <w:lang w:val="en"/>
              </w:rPr>
              <w:t>]</w:t>
            </w:r>
            <w:r w:rsidRPr="001C2F3A">
              <w:rPr>
                <w:lang w:val="en"/>
              </w:rPr>
              <w:t xml:space="preserve"> Both </w:t>
            </w:r>
            <w:r w:rsidRPr="001C2F3A">
              <w:rPr>
                <w:b/>
                <w:bCs/>
                <w:lang w:val="en"/>
              </w:rPr>
              <w:sym w:font="Wingdings" w:char="F0E0"/>
            </w:r>
            <w:r w:rsidRPr="001C2F3A">
              <w:rPr>
                <w:b/>
                <w:bCs/>
                <w:lang w:val="en"/>
              </w:rPr>
              <w:t xml:space="preserve"> 1.51</w:t>
            </w:r>
          </w:p>
          <w:p w14:paraId="512D2793" w14:textId="77777777" w:rsidR="00615EA4" w:rsidRPr="001C2F3A" w:rsidRDefault="00615EA4" w:rsidP="008B2E73">
            <w:r>
              <w:rPr>
                <w:lang w:val="en"/>
              </w:rPr>
              <w:t>[</w:t>
            </w:r>
            <w:r w:rsidRPr="001C2F3A">
              <w:rPr>
                <w:lang w:val="en"/>
              </w:rPr>
              <w:t>4</w:t>
            </w:r>
            <w:r>
              <w:rPr>
                <w:lang w:val="en"/>
              </w:rPr>
              <w:t>]</w:t>
            </w:r>
            <w:r w:rsidRPr="001C2F3A">
              <w:rPr>
                <w:lang w:val="en"/>
              </w:rPr>
              <w:t xml:space="preserve"> Other (Specify) __________________ </w:t>
            </w:r>
            <w:r w:rsidRPr="001C2F3A">
              <w:rPr>
                <w:b/>
                <w:bCs/>
                <w:lang w:val="en"/>
              </w:rPr>
              <w:sym w:font="Wingdings" w:char="F0E0"/>
            </w:r>
            <w:r w:rsidRPr="001C2F3A">
              <w:rPr>
                <w:b/>
                <w:bCs/>
                <w:lang w:val="en"/>
              </w:rPr>
              <w:t xml:space="preserve"> 1.52</w:t>
            </w:r>
          </w:p>
        </w:tc>
      </w:tr>
      <w:tr w:rsidR="00615EA4" w:rsidRPr="001C2F3A" w14:paraId="24E3AEB1" w14:textId="77777777" w:rsidTr="008B2E73">
        <w:trPr>
          <w:trHeight w:val="170"/>
        </w:trPr>
        <w:tc>
          <w:tcPr>
            <w:tcW w:w="813" w:type="dxa"/>
            <w:tcBorders>
              <w:right w:val="nil"/>
            </w:tcBorders>
            <w:shd w:val="clear" w:color="auto" w:fill="auto"/>
          </w:tcPr>
          <w:p w14:paraId="50E1E720" w14:textId="77777777" w:rsidR="00615EA4" w:rsidRPr="001C2F3A" w:rsidRDefault="00615EA4" w:rsidP="008B2E73">
            <w:pPr>
              <w:rPr>
                <w:b/>
                <w:bCs/>
                <w:color w:val="000000"/>
              </w:rPr>
            </w:pPr>
            <w:r w:rsidRPr="001C2F3A">
              <w:rPr>
                <w:b/>
                <w:bCs/>
                <w:color w:val="000000"/>
                <w:lang w:val="en"/>
              </w:rPr>
              <w:t>1.51</w:t>
            </w:r>
          </w:p>
        </w:tc>
        <w:tc>
          <w:tcPr>
            <w:tcW w:w="4962" w:type="dxa"/>
            <w:gridSpan w:val="6"/>
            <w:tcBorders>
              <w:left w:val="nil"/>
              <w:right w:val="single" w:sz="4" w:space="0" w:color="auto"/>
            </w:tcBorders>
            <w:shd w:val="clear" w:color="auto" w:fill="auto"/>
          </w:tcPr>
          <w:p w14:paraId="056C8920" w14:textId="77777777" w:rsidR="00615EA4" w:rsidRPr="001C2F3A" w:rsidRDefault="00615EA4" w:rsidP="008B2E73">
            <w:pPr>
              <w:rPr>
                <w:rFonts w:eastAsia="Times New Roman" w:cs="Times New Roman"/>
                <w:color w:val="000000"/>
              </w:rPr>
            </w:pPr>
            <w:r>
              <w:rPr>
                <w:color w:val="000000"/>
                <w:lang w:val="en"/>
              </w:rPr>
              <w:t>Are your</w:t>
            </w:r>
            <w:r w:rsidRPr="001C2F3A">
              <w:rPr>
                <w:color w:val="000000"/>
                <w:lang w:val="en"/>
              </w:rPr>
              <w:t xml:space="preserve"> family planning clients </w:t>
            </w:r>
            <w:r>
              <w:rPr>
                <w:color w:val="000000"/>
                <w:lang w:val="en"/>
              </w:rPr>
              <w:t>mostly</w:t>
            </w:r>
            <w:r w:rsidRPr="001C2F3A">
              <w:rPr>
                <w:color w:val="000000"/>
                <w:lang w:val="en"/>
              </w:rPr>
              <w:t xml:space="preserve"> men, </w:t>
            </w:r>
            <w:r>
              <w:rPr>
                <w:color w:val="000000"/>
                <w:lang w:val="en"/>
              </w:rPr>
              <w:t>mostly</w:t>
            </w:r>
            <w:r w:rsidRPr="001C2F3A">
              <w:rPr>
                <w:color w:val="000000"/>
                <w:lang w:val="en"/>
              </w:rPr>
              <w:t xml:space="preserve"> women, or both equally?</w:t>
            </w:r>
          </w:p>
        </w:tc>
        <w:tc>
          <w:tcPr>
            <w:tcW w:w="4660" w:type="dxa"/>
            <w:tcBorders>
              <w:left w:val="single" w:sz="4" w:space="0" w:color="auto"/>
            </w:tcBorders>
            <w:shd w:val="clear" w:color="auto" w:fill="auto"/>
          </w:tcPr>
          <w:p w14:paraId="2FD54394" w14:textId="77777777" w:rsidR="00615EA4" w:rsidRPr="001C2F3A" w:rsidRDefault="00615EA4" w:rsidP="008B2E73">
            <w:r>
              <w:rPr>
                <w:lang w:val="en"/>
              </w:rPr>
              <w:t>[</w:t>
            </w:r>
            <w:r w:rsidRPr="001C2F3A">
              <w:rPr>
                <w:lang w:val="en"/>
              </w:rPr>
              <w:t>1</w:t>
            </w:r>
            <w:r>
              <w:rPr>
                <w:lang w:val="en"/>
              </w:rPr>
              <w:t>]</w:t>
            </w:r>
            <w:r w:rsidRPr="001C2F3A">
              <w:rPr>
                <w:lang w:val="en"/>
              </w:rPr>
              <w:t xml:space="preserve"> </w:t>
            </w:r>
            <w:r>
              <w:rPr>
                <w:lang w:val="en"/>
              </w:rPr>
              <w:t>Mostly</w:t>
            </w:r>
            <w:r w:rsidRPr="001C2F3A">
              <w:rPr>
                <w:lang w:val="en"/>
              </w:rPr>
              <w:t xml:space="preserve"> men</w:t>
            </w:r>
          </w:p>
          <w:p w14:paraId="238E4C06" w14:textId="77777777" w:rsidR="00615EA4" w:rsidRPr="001C2F3A" w:rsidRDefault="00615EA4" w:rsidP="008B2E73">
            <w:r>
              <w:rPr>
                <w:lang w:val="en"/>
              </w:rPr>
              <w:t>[</w:t>
            </w:r>
            <w:r w:rsidRPr="001C2F3A">
              <w:rPr>
                <w:lang w:val="en"/>
              </w:rPr>
              <w:t>2</w:t>
            </w:r>
            <w:r>
              <w:rPr>
                <w:lang w:val="en"/>
              </w:rPr>
              <w:t>]</w:t>
            </w:r>
            <w:r w:rsidRPr="001C2F3A">
              <w:rPr>
                <w:lang w:val="en"/>
              </w:rPr>
              <w:t xml:space="preserve"> </w:t>
            </w:r>
            <w:r>
              <w:rPr>
                <w:lang w:val="en"/>
              </w:rPr>
              <w:t>Mostly</w:t>
            </w:r>
            <w:r w:rsidRPr="001C2F3A">
              <w:rPr>
                <w:lang w:val="en"/>
              </w:rPr>
              <w:t xml:space="preserve"> women</w:t>
            </w:r>
          </w:p>
          <w:p w14:paraId="2507520E" w14:textId="77777777" w:rsidR="00615EA4" w:rsidRPr="00764F51" w:rsidRDefault="00615EA4" w:rsidP="008B2E73">
            <w:r>
              <w:rPr>
                <w:lang w:val="en"/>
              </w:rPr>
              <w:t>[3] Both equally</w:t>
            </w:r>
          </w:p>
        </w:tc>
      </w:tr>
      <w:tr w:rsidR="00615EA4" w:rsidRPr="001C2F3A" w14:paraId="40050F14" w14:textId="77777777" w:rsidTr="008B2E73">
        <w:trPr>
          <w:trHeight w:val="170"/>
        </w:trPr>
        <w:tc>
          <w:tcPr>
            <w:tcW w:w="813" w:type="dxa"/>
            <w:vMerge w:val="restart"/>
            <w:tcBorders>
              <w:right w:val="nil"/>
            </w:tcBorders>
            <w:shd w:val="clear" w:color="auto" w:fill="auto"/>
          </w:tcPr>
          <w:p w14:paraId="4DB17A57" w14:textId="77777777" w:rsidR="00615EA4" w:rsidRPr="001C2F3A" w:rsidRDefault="00615EA4" w:rsidP="008B2E73">
            <w:pPr>
              <w:rPr>
                <w:b/>
                <w:bCs/>
                <w:color w:val="000000"/>
              </w:rPr>
            </w:pPr>
            <w:r w:rsidRPr="001C2F3A">
              <w:rPr>
                <w:b/>
                <w:bCs/>
                <w:color w:val="000000"/>
                <w:lang w:val="en"/>
              </w:rPr>
              <w:t>1.52</w:t>
            </w:r>
          </w:p>
        </w:tc>
        <w:tc>
          <w:tcPr>
            <w:tcW w:w="2692" w:type="dxa"/>
            <w:vMerge w:val="restart"/>
            <w:tcBorders>
              <w:left w:val="nil"/>
              <w:right w:val="single" w:sz="4" w:space="0" w:color="auto"/>
            </w:tcBorders>
            <w:shd w:val="clear" w:color="auto" w:fill="auto"/>
          </w:tcPr>
          <w:p w14:paraId="2CAF44BB" w14:textId="77777777" w:rsidR="00615EA4" w:rsidRPr="001C2F3A" w:rsidRDefault="00615EA4" w:rsidP="008B2E73">
            <w:pPr>
              <w:rPr>
                <w:color w:val="000000"/>
              </w:rPr>
            </w:pPr>
            <w:r w:rsidRPr="001C2F3A">
              <w:rPr>
                <w:color w:val="000000"/>
                <w:lang w:val="en"/>
              </w:rPr>
              <w:t xml:space="preserve">Other </w:t>
            </w:r>
            <w:r>
              <w:rPr>
                <w:color w:val="000000"/>
                <w:lang w:val="en"/>
              </w:rPr>
              <w:t>observations</w:t>
            </w:r>
            <w:r w:rsidRPr="001C2F3A">
              <w:rPr>
                <w:color w:val="000000"/>
                <w:lang w:val="en"/>
              </w:rPr>
              <w:t>?</w:t>
            </w:r>
          </w:p>
        </w:tc>
        <w:tc>
          <w:tcPr>
            <w:tcW w:w="6930" w:type="dxa"/>
            <w:gridSpan w:val="6"/>
            <w:tcBorders>
              <w:left w:val="single" w:sz="4" w:space="0" w:color="auto"/>
            </w:tcBorders>
            <w:shd w:val="clear" w:color="auto" w:fill="auto"/>
          </w:tcPr>
          <w:p w14:paraId="5AEC8DB4" w14:textId="77777777" w:rsidR="00615EA4" w:rsidRPr="001C2F3A" w:rsidRDefault="00615EA4" w:rsidP="008B2E73"/>
        </w:tc>
      </w:tr>
      <w:tr w:rsidR="00615EA4" w:rsidRPr="001C2F3A" w14:paraId="151F000A" w14:textId="77777777" w:rsidTr="008B2E73">
        <w:trPr>
          <w:trHeight w:val="170"/>
        </w:trPr>
        <w:tc>
          <w:tcPr>
            <w:tcW w:w="813" w:type="dxa"/>
            <w:vMerge/>
            <w:tcBorders>
              <w:right w:val="nil"/>
            </w:tcBorders>
            <w:shd w:val="clear" w:color="auto" w:fill="auto"/>
          </w:tcPr>
          <w:p w14:paraId="1D204032" w14:textId="77777777" w:rsidR="00615EA4" w:rsidRPr="001C2F3A" w:rsidRDefault="00615EA4" w:rsidP="008B2E73">
            <w:pPr>
              <w:rPr>
                <w:b/>
                <w:bCs/>
                <w:color w:val="000000"/>
              </w:rPr>
            </w:pPr>
          </w:p>
        </w:tc>
        <w:tc>
          <w:tcPr>
            <w:tcW w:w="2692" w:type="dxa"/>
            <w:vMerge/>
            <w:tcBorders>
              <w:left w:val="nil"/>
              <w:right w:val="single" w:sz="4" w:space="0" w:color="auto"/>
            </w:tcBorders>
            <w:shd w:val="clear" w:color="auto" w:fill="auto"/>
          </w:tcPr>
          <w:p w14:paraId="794B6E0A" w14:textId="77777777" w:rsidR="00615EA4" w:rsidRPr="001C2F3A" w:rsidRDefault="00615EA4" w:rsidP="008B2E73">
            <w:pPr>
              <w:rPr>
                <w:color w:val="000000"/>
              </w:rPr>
            </w:pPr>
          </w:p>
        </w:tc>
        <w:tc>
          <w:tcPr>
            <w:tcW w:w="6930" w:type="dxa"/>
            <w:gridSpan w:val="6"/>
            <w:tcBorders>
              <w:left w:val="single" w:sz="4" w:space="0" w:color="auto"/>
            </w:tcBorders>
            <w:shd w:val="clear" w:color="auto" w:fill="auto"/>
          </w:tcPr>
          <w:p w14:paraId="5DC97875" w14:textId="77777777" w:rsidR="00615EA4" w:rsidRPr="001C2F3A" w:rsidRDefault="00615EA4" w:rsidP="008B2E73"/>
        </w:tc>
      </w:tr>
      <w:tr w:rsidR="00615EA4" w:rsidRPr="001C2F3A" w14:paraId="04180897" w14:textId="77777777" w:rsidTr="008B2E73">
        <w:trPr>
          <w:trHeight w:val="170"/>
        </w:trPr>
        <w:tc>
          <w:tcPr>
            <w:tcW w:w="813" w:type="dxa"/>
            <w:vMerge/>
            <w:tcBorders>
              <w:right w:val="nil"/>
            </w:tcBorders>
            <w:shd w:val="clear" w:color="auto" w:fill="auto"/>
          </w:tcPr>
          <w:p w14:paraId="615149CF" w14:textId="77777777" w:rsidR="00615EA4" w:rsidRPr="001C2F3A" w:rsidRDefault="00615EA4" w:rsidP="008B2E73">
            <w:pPr>
              <w:rPr>
                <w:b/>
                <w:bCs/>
                <w:color w:val="000000"/>
              </w:rPr>
            </w:pPr>
          </w:p>
        </w:tc>
        <w:tc>
          <w:tcPr>
            <w:tcW w:w="2692" w:type="dxa"/>
            <w:vMerge/>
            <w:tcBorders>
              <w:left w:val="nil"/>
              <w:right w:val="single" w:sz="4" w:space="0" w:color="auto"/>
            </w:tcBorders>
            <w:shd w:val="clear" w:color="auto" w:fill="auto"/>
          </w:tcPr>
          <w:p w14:paraId="068983A9" w14:textId="77777777" w:rsidR="00615EA4" w:rsidRPr="001C2F3A" w:rsidRDefault="00615EA4" w:rsidP="008B2E73">
            <w:pPr>
              <w:rPr>
                <w:color w:val="000000"/>
              </w:rPr>
            </w:pPr>
          </w:p>
        </w:tc>
        <w:tc>
          <w:tcPr>
            <w:tcW w:w="6930" w:type="dxa"/>
            <w:gridSpan w:val="6"/>
            <w:tcBorders>
              <w:left w:val="single" w:sz="4" w:space="0" w:color="auto"/>
            </w:tcBorders>
            <w:shd w:val="clear" w:color="auto" w:fill="auto"/>
          </w:tcPr>
          <w:p w14:paraId="648CAEBA" w14:textId="77777777" w:rsidR="00615EA4" w:rsidRPr="001C2F3A" w:rsidRDefault="00615EA4" w:rsidP="008B2E73"/>
        </w:tc>
      </w:tr>
      <w:tr w:rsidR="00615EA4" w:rsidRPr="001C2F3A" w14:paraId="21220695" w14:textId="77777777" w:rsidTr="008B2E73">
        <w:trPr>
          <w:trHeight w:val="288"/>
        </w:trPr>
        <w:tc>
          <w:tcPr>
            <w:tcW w:w="10435" w:type="dxa"/>
            <w:gridSpan w:val="8"/>
            <w:shd w:val="clear" w:color="auto" w:fill="DEEAF6" w:themeFill="accent1" w:themeFillTint="33"/>
          </w:tcPr>
          <w:p w14:paraId="290E355D" w14:textId="77777777" w:rsidR="00615EA4" w:rsidRPr="001C2F3A" w:rsidRDefault="00615EA4" w:rsidP="008B2E73">
            <w:pPr>
              <w:jc w:val="center"/>
              <w:rPr>
                <w:b/>
                <w:bCs/>
                <w:i/>
                <w:iCs/>
                <w:sz w:val="40"/>
                <w:szCs w:val="40"/>
              </w:rPr>
            </w:pPr>
            <w:r>
              <w:rPr>
                <w:b/>
                <w:bCs/>
                <w:i/>
                <w:iCs/>
                <w:sz w:val="40"/>
                <w:szCs w:val="40"/>
                <w:lang w:val="en"/>
              </w:rPr>
              <w:t>Continue to F</w:t>
            </w:r>
            <w:r w:rsidRPr="001C2F3A">
              <w:rPr>
                <w:b/>
                <w:bCs/>
                <w:i/>
                <w:iCs/>
                <w:sz w:val="40"/>
                <w:szCs w:val="40"/>
                <w:lang w:val="en"/>
              </w:rPr>
              <w:t>orm 2</w:t>
            </w:r>
          </w:p>
        </w:tc>
      </w:tr>
    </w:tbl>
    <w:p w14:paraId="316334C8" w14:textId="77777777" w:rsidR="00615EA4" w:rsidRPr="001C2F3A" w:rsidRDefault="00615EA4" w:rsidP="00615EA4"/>
    <w:p w14:paraId="45ECAE67" w14:textId="77777777" w:rsidR="00615EA4" w:rsidRPr="001C2F3A" w:rsidRDefault="00615EA4" w:rsidP="00615EA4">
      <w:r w:rsidRPr="001C2F3A">
        <w:rPr>
          <w:lang w:val="en"/>
        </w:rPr>
        <w:br w:type="page"/>
      </w:r>
    </w:p>
    <w:tbl>
      <w:tblPr>
        <w:tblStyle w:val="TableGrid"/>
        <w:tblW w:w="10261" w:type="dxa"/>
        <w:tblLook w:val="04A0" w:firstRow="1" w:lastRow="0" w:firstColumn="1" w:lastColumn="0" w:noHBand="0" w:noVBand="1"/>
      </w:tblPr>
      <w:tblGrid>
        <w:gridCol w:w="816"/>
        <w:gridCol w:w="1387"/>
        <w:gridCol w:w="222"/>
        <w:gridCol w:w="990"/>
        <w:gridCol w:w="90"/>
        <w:gridCol w:w="835"/>
        <w:gridCol w:w="155"/>
        <w:gridCol w:w="810"/>
        <w:gridCol w:w="153"/>
        <w:gridCol w:w="1017"/>
        <w:gridCol w:w="3786"/>
      </w:tblGrid>
      <w:tr w:rsidR="00615EA4" w:rsidRPr="001C2F3A" w14:paraId="1D77ED66" w14:textId="77777777" w:rsidTr="008B2E73">
        <w:tc>
          <w:tcPr>
            <w:tcW w:w="10261" w:type="dxa"/>
            <w:gridSpan w:val="11"/>
            <w:shd w:val="clear" w:color="auto" w:fill="DEEAF6" w:themeFill="accent1" w:themeFillTint="33"/>
          </w:tcPr>
          <w:p w14:paraId="23EB85C7" w14:textId="77777777" w:rsidR="00615EA4" w:rsidRPr="001C2F3A" w:rsidRDefault="00615EA4" w:rsidP="008B2E73">
            <w:pPr>
              <w:rPr>
                <w:b/>
                <w:bCs/>
                <w:sz w:val="40"/>
                <w:szCs w:val="40"/>
              </w:rPr>
            </w:pPr>
            <w:r w:rsidRPr="001C2F3A">
              <w:rPr>
                <w:b/>
                <w:bCs/>
                <w:sz w:val="40"/>
                <w:szCs w:val="40"/>
                <w:lang w:val="en"/>
              </w:rPr>
              <w:lastRenderedPageBreak/>
              <w:t xml:space="preserve">Form 2 : ASC Drugs + Equipment + </w:t>
            </w:r>
            <w:r>
              <w:rPr>
                <w:b/>
                <w:bCs/>
                <w:sz w:val="40"/>
                <w:szCs w:val="40"/>
                <w:lang w:val="en"/>
              </w:rPr>
              <w:t>M</w:t>
            </w:r>
            <w:r w:rsidRPr="001C2F3A">
              <w:rPr>
                <w:b/>
                <w:bCs/>
                <w:sz w:val="40"/>
                <w:szCs w:val="40"/>
                <w:lang w:val="en"/>
              </w:rPr>
              <w:t>aterials</w:t>
            </w:r>
          </w:p>
        </w:tc>
      </w:tr>
      <w:tr w:rsidR="00615EA4" w:rsidRPr="001C2F3A" w14:paraId="09AC9AA4" w14:textId="77777777" w:rsidTr="008B2E73">
        <w:trPr>
          <w:trHeight w:val="665"/>
        </w:trPr>
        <w:tc>
          <w:tcPr>
            <w:tcW w:w="816" w:type="dxa"/>
            <w:tcBorders>
              <w:right w:val="nil"/>
            </w:tcBorders>
            <w:shd w:val="clear" w:color="auto" w:fill="E7E6E6" w:themeFill="background2"/>
          </w:tcPr>
          <w:p w14:paraId="1CDB2E2F" w14:textId="77777777" w:rsidR="00615EA4" w:rsidRPr="001C2F3A" w:rsidRDefault="00615EA4" w:rsidP="008B2E73">
            <w:pPr>
              <w:rPr>
                <w:b/>
                <w:bCs/>
                <w:color w:val="000000"/>
              </w:rPr>
            </w:pPr>
            <w:r w:rsidRPr="001C2F3A">
              <w:rPr>
                <w:b/>
                <w:bCs/>
                <w:color w:val="000000"/>
                <w:lang w:val="en"/>
              </w:rPr>
              <w:t>2.01</w:t>
            </w:r>
          </w:p>
        </w:tc>
        <w:tc>
          <w:tcPr>
            <w:tcW w:w="1387" w:type="dxa"/>
            <w:tcBorders>
              <w:left w:val="nil"/>
              <w:right w:val="nil"/>
            </w:tcBorders>
            <w:shd w:val="clear" w:color="auto" w:fill="E7E6E6" w:themeFill="background2"/>
          </w:tcPr>
          <w:p w14:paraId="1F878988" w14:textId="77777777" w:rsidR="00615EA4" w:rsidRPr="001C2F3A" w:rsidRDefault="00615EA4" w:rsidP="008B2E73">
            <w:pPr>
              <w:rPr>
                <w:color w:val="000000"/>
              </w:rPr>
            </w:pPr>
            <w:r w:rsidRPr="001C2F3A">
              <w:rPr>
                <w:color w:val="000000"/>
                <w:lang w:val="en"/>
              </w:rPr>
              <w:t>Date</w:t>
            </w:r>
          </w:p>
        </w:tc>
        <w:tc>
          <w:tcPr>
            <w:tcW w:w="1302" w:type="dxa"/>
            <w:gridSpan w:val="3"/>
            <w:tcBorders>
              <w:left w:val="nil"/>
              <w:right w:val="nil"/>
            </w:tcBorders>
            <w:shd w:val="clear" w:color="auto" w:fill="E7E6E6" w:themeFill="background2"/>
            <w:vAlign w:val="bottom"/>
          </w:tcPr>
          <w:p w14:paraId="2DB3F2AF" w14:textId="77777777" w:rsidR="00615EA4" w:rsidRPr="001C2F3A" w:rsidRDefault="00615EA4" w:rsidP="008B2E73">
            <w:pPr>
              <w:jc w:val="center"/>
            </w:pPr>
            <w:r w:rsidRPr="001C2F3A">
              <w:rPr>
                <w:lang w:val="en"/>
              </w:rPr>
              <w:t>___ ___</w:t>
            </w:r>
          </w:p>
          <w:p w14:paraId="6B71F9F7" w14:textId="77777777" w:rsidR="00615EA4" w:rsidRPr="001C2F3A" w:rsidRDefault="00615EA4" w:rsidP="008B2E73">
            <w:pPr>
              <w:jc w:val="center"/>
            </w:pPr>
            <w:r w:rsidRPr="001C2F3A">
              <w:rPr>
                <w:lang w:val="en"/>
              </w:rPr>
              <w:t>J</w:t>
            </w:r>
            <w:r>
              <w:rPr>
                <w:lang w:val="en"/>
              </w:rPr>
              <w:t>o</w:t>
            </w:r>
            <w:r w:rsidRPr="001C2F3A">
              <w:rPr>
                <w:lang w:val="en"/>
              </w:rPr>
              <w:t>ur</w:t>
            </w:r>
          </w:p>
        </w:tc>
        <w:tc>
          <w:tcPr>
            <w:tcW w:w="990" w:type="dxa"/>
            <w:gridSpan w:val="2"/>
            <w:tcBorders>
              <w:left w:val="nil"/>
              <w:right w:val="nil"/>
            </w:tcBorders>
            <w:shd w:val="clear" w:color="auto" w:fill="E7E6E6" w:themeFill="background2"/>
            <w:vAlign w:val="bottom"/>
          </w:tcPr>
          <w:p w14:paraId="0E8F6322" w14:textId="77777777" w:rsidR="00615EA4" w:rsidRPr="001C2F3A" w:rsidRDefault="00615EA4" w:rsidP="008B2E73">
            <w:pPr>
              <w:jc w:val="center"/>
            </w:pPr>
            <w:r w:rsidRPr="001C2F3A">
              <w:rPr>
                <w:lang w:val="en"/>
              </w:rPr>
              <w:t>___ ___</w:t>
            </w:r>
          </w:p>
          <w:p w14:paraId="2DDAC022" w14:textId="77777777" w:rsidR="00615EA4" w:rsidRPr="001C2F3A" w:rsidRDefault="00615EA4" w:rsidP="008B2E73">
            <w:pPr>
              <w:jc w:val="center"/>
            </w:pPr>
            <w:r w:rsidRPr="001C2F3A">
              <w:rPr>
                <w:lang w:val="en"/>
              </w:rPr>
              <w:t>Month</w:t>
            </w:r>
          </w:p>
        </w:tc>
        <w:tc>
          <w:tcPr>
            <w:tcW w:w="963" w:type="dxa"/>
            <w:gridSpan w:val="2"/>
            <w:tcBorders>
              <w:left w:val="nil"/>
              <w:right w:val="nil"/>
            </w:tcBorders>
            <w:shd w:val="clear" w:color="auto" w:fill="E7E6E6" w:themeFill="background2"/>
            <w:vAlign w:val="bottom"/>
          </w:tcPr>
          <w:p w14:paraId="3C099558" w14:textId="77777777" w:rsidR="00615EA4" w:rsidRPr="001C2F3A" w:rsidRDefault="00615EA4" w:rsidP="008B2E73">
            <w:pPr>
              <w:jc w:val="center"/>
            </w:pPr>
            <w:r w:rsidRPr="001C2F3A">
              <w:rPr>
                <w:lang w:val="en"/>
              </w:rPr>
              <w:t>___ ___</w:t>
            </w:r>
          </w:p>
          <w:p w14:paraId="56B32543" w14:textId="77777777" w:rsidR="00615EA4" w:rsidRPr="001C2F3A" w:rsidRDefault="00615EA4" w:rsidP="008B2E73">
            <w:pPr>
              <w:jc w:val="center"/>
            </w:pPr>
            <w:r w:rsidRPr="001C2F3A">
              <w:rPr>
                <w:lang w:val="en"/>
              </w:rPr>
              <w:t>Year</w:t>
            </w:r>
          </w:p>
        </w:tc>
        <w:tc>
          <w:tcPr>
            <w:tcW w:w="1017" w:type="dxa"/>
            <w:tcBorders>
              <w:left w:val="nil"/>
              <w:right w:val="nil"/>
            </w:tcBorders>
            <w:shd w:val="clear" w:color="auto" w:fill="E7E6E6" w:themeFill="background2"/>
            <w:vAlign w:val="bottom"/>
          </w:tcPr>
          <w:p w14:paraId="31A96271" w14:textId="77777777" w:rsidR="00615EA4" w:rsidRPr="001C2F3A" w:rsidRDefault="00615EA4" w:rsidP="008B2E73">
            <w:pPr>
              <w:jc w:val="center"/>
            </w:pPr>
          </w:p>
        </w:tc>
        <w:tc>
          <w:tcPr>
            <w:tcW w:w="3786" w:type="dxa"/>
            <w:tcBorders>
              <w:left w:val="nil"/>
            </w:tcBorders>
            <w:shd w:val="clear" w:color="auto" w:fill="E7E6E6" w:themeFill="background2"/>
          </w:tcPr>
          <w:p w14:paraId="4A32607E" w14:textId="77777777" w:rsidR="00615EA4" w:rsidRPr="001C2F3A" w:rsidRDefault="00615EA4" w:rsidP="008B2E73"/>
        </w:tc>
      </w:tr>
      <w:tr w:rsidR="00615EA4" w:rsidRPr="001C2F3A" w14:paraId="7EE77275" w14:textId="77777777" w:rsidTr="008B2E73">
        <w:tc>
          <w:tcPr>
            <w:tcW w:w="816" w:type="dxa"/>
            <w:tcBorders>
              <w:right w:val="nil"/>
            </w:tcBorders>
            <w:shd w:val="clear" w:color="auto" w:fill="E7E6E6" w:themeFill="background2"/>
          </w:tcPr>
          <w:p w14:paraId="3DB54964" w14:textId="77777777" w:rsidR="00615EA4" w:rsidRPr="001C2F3A" w:rsidRDefault="00615EA4" w:rsidP="008B2E73">
            <w:pPr>
              <w:rPr>
                <w:b/>
                <w:bCs/>
                <w:color w:val="000000"/>
              </w:rPr>
            </w:pPr>
            <w:r w:rsidRPr="001C2F3A">
              <w:rPr>
                <w:b/>
                <w:bCs/>
                <w:color w:val="000000"/>
                <w:lang w:val="en"/>
              </w:rPr>
              <w:t>2.02</w:t>
            </w:r>
          </w:p>
        </w:tc>
        <w:tc>
          <w:tcPr>
            <w:tcW w:w="1387" w:type="dxa"/>
            <w:tcBorders>
              <w:left w:val="nil"/>
              <w:right w:val="nil"/>
            </w:tcBorders>
            <w:shd w:val="clear" w:color="auto" w:fill="E7E6E6" w:themeFill="background2"/>
          </w:tcPr>
          <w:p w14:paraId="6ECD4390" w14:textId="77777777" w:rsidR="00615EA4" w:rsidRPr="001C2F3A" w:rsidRDefault="00615EA4" w:rsidP="008B2E73">
            <w:pPr>
              <w:rPr>
                <w:color w:val="000000"/>
              </w:rPr>
            </w:pPr>
            <w:r w:rsidRPr="001C2F3A">
              <w:rPr>
                <w:color w:val="000000"/>
                <w:lang w:val="en"/>
              </w:rPr>
              <w:t>Region</w:t>
            </w:r>
          </w:p>
        </w:tc>
        <w:tc>
          <w:tcPr>
            <w:tcW w:w="2137" w:type="dxa"/>
            <w:gridSpan w:val="4"/>
            <w:tcBorders>
              <w:left w:val="nil"/>
              <w:right w:val="nil"/>
            </w:tcBorders>
            <w:shd w:val="clear" w:color="auto" w:fill="E7E6E6" w:themeFill="background2"/>
          </w:tcPr>
          <w:p w14:paraId="53A5DB08" w14:textId="77777777" w:rsidR="00615EA4" w:rsidRPr="001C2F3A" w:rsidRDefault="00615EA4" w:rsidP="008B2E73">
            <w:pPr>
              <w:rPr>
                <w:color w:val="000000"/>
              </w:rPr>
            </w:pPr>
            <w:r w:rsidRPr="001C2F3A">
              <w:rPr>
                <w:color w:val="000000"/>
                <w:lang w:val="en"/>
              </w:rPr>
              <w:t>[1] Sikasso</w:t>
            </w:r>
          </w:p>
          <w:p w14:paraId="1CD09527" w14:textId="77777777" w:rsidR="00615EA4" w:rsidRPr="001C2F3A" w:rsidRDefault="00615EA4" w:rsidP="008B2E73">
            <w:pPr>
              <w:rPr>
                <w:color w:val="000000"/>
              </w:rPr>
            </w:pPr>
            <w:r w:rsidRPr="001C2F3A">
              <w:rPr>
                <w:color w:val="000000"/>
                <w:lang w:val="en"/>
              </w:rPr>
              <w:t>[2] Koulikoro</w:t>
            </w:r>
          </w:p>
        </w:tc>
        <w:tc>
          <w:tcPr>
            <w:tcW w:w="5921" w:type="dxa"/>
            <w:gridSpan w:val="5"/>
            <w:tcBorders>
              <w:left w:val="nil"/>
            </w:tcBorders>
            <w:shd w:val="clear" w:color="auto" w:fill="E7E6E6" w:themeFill="background2"/>
          </w:tcPr>
          <w:p w14:paraId="08F6CB71" w14:textId="77777777" w:rsidR="00615EA4" w:rsidRPr="001C2F3A" w:rsidRDefault="00615EA4" w:rsidP="008B2E73"/>
        </w:tc>
      </w:tr>
      <w:tr w:rsidR="00615EA4" w:rsidRPr="001C2F3A" w14:paraId="3ACAE0C9" w14:textId="77777777" w:rsidTr="008B2E73">
        <w:tc>
          <w:tcPr>
            <w:tcW w:w="816" w:type="dxa"/>
            <w:tcBorders>
              <w:right w:val="nil"/>
            </w:tcBorders>
            <w:shd w:val="clear" w:color="auto" w:fill="E7E6E6" w:themeFill="background2"/>
          </w:tcPr>
          <w:p w14:paraId="101EEC7E" w14:textId="77777777" w:rsidR="00615EA4" w:rsidRPr="001C2F3A" w:rsidRDefault="00615EA4" w:rsidP="008B2E73">
            <w:pPr>
              <w:rPr>
                <w:b/>
                <w:bCs/>
                <w:color w:val="000000"/>
              </w:rPr>
            </w:pPr>
            <w:r w:rsidRPr="001C2F3A">
              <w:rPr>
                <w:b/>
                <w:bCs/>
                <w:color w:val="000000"/>
                <w:lang w:val="en"/>
              </w:rPr>
              <w:t>2.03</w:t>
            </w:r>
          </w:p>
        </w:tc>
        <w:tc>
          <w:tcPr>
            <w:tcW w:w="1387" w:type="dxa"/>
            <w:tcBorders>
              <w:left w:val="nil"/>
              <w:bottom w:val="single" w:sz="4" w:space="0" w:color="auto"/>
              <w:right w:val="nil"/>
            </w:tcBorders>
            <w:shd w:val="clear" w:color="auto" w:fill="E7E6E6" w:themeFill="background2"/>
          </w:tcPr>
          <w:p w14:paraId="0D63462A" w14:textId="77777777" w:rsidR="00615EA4" w:rsidRPr="001C2F3A" w:rsidRDefault="00615EA4" w:rsidP="008B2E73">
            <w:pPr>
              <w:rPr>
                <w:color w:val="000000"/>
              </w:rPr>
            </w:pPr>
            <w:r w:rsidRPr="001C2F3A">
              <w:rPr>
                <w:color w:val="000000"/>
                <w:lang w:val="en"/>
              </w:rPr>
              <w:t>District</w:t>
            </w:r>
          </w:p>
        </w:tc>
        <w:tc>
          <w:tcPr>
            <w:tcW w:w="2137" w:type="dxa"/>
            <w:gridSpan w:val="4"/>
            <w:tcBorders>
              <w:left w:val="nil"/>
              <w:bottom w:val="single" w:sz="4" w:space="0" w:color="auto"/>
              <w:right w:val="nil"/>
            </w:tcBorders>
            <w:shd w:val="clear" w:color="auto" w:fill="E7E6E6" w:themeFill="background2"/>
          </w:tcPr>
          <w:p w14:paraId="34876910" w14:textId="77777777" w:rsidR="00615EA4" w:rsidRPr="001C2F3A" w:rsidRDefault="00615EA4" w:rsidP="008B2E73">
            <w:pPr>
              <w:rPr>
                <w:color w:val="000000"/>
              </w:rPr>
            </w:pPr>
            <w:r w:rsidRPr="001C2F3A">
              <w:rPr>
                <w:color w:val="000000"/>
                <w:lang w:val="en"/>
              </w:rPr>
              <w:t>[1] Banamba</w:t>
            </w:r>
          </w:p>
          <w:p w14:paraId="49D6604E" w14:textId="77777777" w:rsidR="00615EA4" w:rsidRPr="001C2F3A" w:rsidRDefault="00615EA4" w:rsidP="008B2E73">
            <w:pPr>
              <w:rPr>
                <w:color w:val="000000"/>
              </w:rPr>
            </w:pPr>
            <w:r w:rsidRPr="001C2F3A">
              <w:rPr>
                <w:color w:val="000000"/>
                <w:lang w:val="en"/>
              </w:rPr>
              <w:t>[2] Dioila</w:t>
            </w:r>
            <w:r w:rsidRPr="001C2F3A">
              <w:rPr>
                <w:color w:val="000000"/>
                <w:lang w:val="en"/>
              </w:rPr>
              <w:br/>
              <w:t>[3] Kolokani</w:t>
            </w:r>
          </w:p>
        </w:tc>
        <w:tc>
          <w:tcPr>
            <w:tcW w:w="5921" w:type="dxa"/>
            <w:gridSpan w:val="5"/>
            <w:tcBorders>
              <w:left w:val="nil"/>
            </w:tcBorders>
            <w:shd w:val="clear" w:color="auto" w:fill="E7E6E6" w:themeFill="background2"/>
          </w:tcPr>
          <w:p w14:paraId="403973D7" w14:textId="77777777" w:rsidR="00615EA4" w:rsidRPr="001C2F3A" w:rsidRDefault="00615EA4" w:rsidP="008B2E73">
            <w:r w:rsidRPr="001C2F3A">
              <w:rPr>
                <w:lang w:val="en"/>
              </w:rPr>
              <w:t>[4] Koulikoro</w:t>
            </w:r>
          </w:p>
          <w:p w14:paraId="771DE155" w14:textId="77777777" w:rsidR="00615EA4" w:rsidRPr="001C2F3A" w:rsidRDefault="00615EA4" w:rsidP="008B2E73">
            <w:r w:rsidRPr="001C2F3A">
              <w:rPr>
                <w:lang w:val="en"/>
              </w:rPr>
              <w:t>[5] Nara</w:t>
            </w:r>
          </w:p>
          <w:p w14:paraId="505A7F1A" w14:textId="77777777" w:rsidR="00615EA4" w:rsidRPr="001C2F3A" w:rsidRDefault="00615EA4" w:rsidP="008B2E73">
            <w:r w:rsidRPr="001C2F3A">
              <w:rPr>
                <w:lang w:val="en"/>
              </w:rPr>
              <w:t>[6] Sikasso</w:t>
            </w:r>
          </w:p>
        </w:tc>
      </w:tr>
      <w:tr w:rsidR="00615EA4" w:rsidRPr="001C2F3A" w14:paraId="77FDD474" w14:textId="77777777" w:rsidTr="008B2E73">
        <w:trPr>
          <w:trHeight w:val="683"/>
        </w:trPr>
        <w:tc>
          <w:tcPr>
            <w:tcW w:w="816" w:type="dxa"/>
            <w:tcBorders>
              <w:right w:val="nil"/>
            </w:tcBorders>
            <w:shd w:val="clear" w:color="auto" w:fill="E7E6E6" w:themeFill="background2"/>
          </w:tcPr>
          <w:p w14:paraId="141E5EC8" w14:textId="77777777" w:rsidR="00615EA4" w:rsidRPr="001C2F3A" w:rsidRDefault="00615EA4" w:rsidP="008B2E73">
            <w:pPr>
              <w:rPr>
                <w:b/>
                <w:bCs/>
                <w:color w:val="000000"/>
              </w:rPr>
            </w:pPr>
            <w:r w:rsidRPr="001C2F3A">
              <w:rPr>
                <w:b/>
                <w:bCs/>
                <w:color w:val="000000"/>
                <w:lang w:val="en"/>
              </w:rPr>
              <w:t>2.04</w:t>
            </w:r>
          </w:p>
        </w:tc>
        <w:tc>
          <w:tcPr>
            <w:tcW w:w="2599" w:type="dxa"/>
            <w:gridSpan w:val="3"/>
            <w:tcBorders>
              <w:left w:val="nil"/>
              <w:right w:val="nil"/>
            </w:tcBorders>
            <w:shd w:val="clear" w:color="auto" w:fill="E7E6E6" w:themeFill="background2"/>
          </w:tcPr>
          <w:p w14:paraId="6C26D760" w14:textId="77777777" w:rsidR="00615EA4" w:rsidRPr="001C2F3A" w:rsidRDefault="00615EA4" w:rsidP="008B2E73">
            <w:pPr>
              <w:rPr>
                <w:color w:val="000000"/>
              </w:rPr>
            </w:pPr>
            <w:r w:rsidRPr="001C2F3A">
              <w:rPr>
                <w:color w:val="000000"/>
                <w:lang w:val="en"/>
              </w:rPr>
              <w:t>Health area</w:t>
            </w:r>
          </w:p>
        </w:tc>
        <w:tc>
          <w:tcPr>
            <w:tcW w:w="6846" w:type="dxa"/>
            <w:gridSpan w:val="7"/>
            <w:tcBorders>
              <w:left w:val="nil"/>
            </w:tcBorders>
            <w:shd w:val="clear" w:color="auto" w:fill="E7E6E6" w:themeFill="background2"/>
          </w:tcPr>
          <w:p w14:paraId="29216AF9" w14:textId="77777777" w:rsidR="00615EA4" w:rsidRPr="001C2F3A" w:rsidRDefault="00615EA4" w:rsidP="008B2E73"/>
          <w:p w14:paraId="021197EB" w14:textId="77777777" w:rsidR="00615EA4" w:rsidRPr="001C2F3A" w:rsidRDefault="00615EA4" w:rsidP="008B2E73">
            <w:r w:rsidRPr="001C2F3A">
              <w:rPr>
                <w:lang w:val="en"/>
              </w:rPr>
              <w:t>______________________________</w:t>
            </w:r>
          </w:p>
        </w:tc>
      </w:tr>
      <w:tr w:rsidR="00615EA4" w:rsidRPr="001C2F3A" w14:paraId="7D7E9FE7" w14:textId="77777777" w:rsidTr="008B2E73">
        <w:trPr>
          <w:trHeight w:val="710"/>
        </w:trPr>
        <w:tc>
          <w:tcPr>
            <w:tcW w:w="816" w:type="dxa"/>
            <w:tcBorders>
              <w:right w:val="nil"/>
            </w:tcBorders>
            <w:shd w:val="clear" w:color="auto" w:fill="E7E6E6" w:themeFill="background2"/>
          </w:tcPr>
          <w:p w14:paraId="5FCC6E49" w14:textId="77777777" w:rsidR="00615EA4" w:rsidRPr="001C2F3A" w:rsidRDefault="00615EA4" w:rsidP="008B2E73">
            <w:pPr>
              <w:rPr>
                <w:b/>
                <w:bCs/>
                <w:color w:val="000000"/>
              </w:rPr>
            </w:pPr>
            <w:r w:rsidRPr="001C2F3A">
              <w:rPr>
                <w:b/>
                <w:bCs/>
                <w:color w:val="000000"/>
                <w:lang w:val="en"/>
              </w:rPr>
              <w:t>2.05</w:t>
            </w:r>
          </w:p>
        </w:tc>
        <w:tc>
          <w:tcPr>
            <w:tcW w:w="2599" w:type="dxa"/>
            <w:gridSpan w:val="3"/>
            <w:tcBorders>
              <w:left w:val="nil"/>
              <w:right w:val="nil"/>
            </w:tcBorders>
            <w:shd w:val="clear" w:color="auto" w:fill="E7E6E6" w:themeFill="background2"/>
          </w:tcPr>
          <w:p w14:paraId="40AFD8EF" w14:textId="77777777" w:rsidR="00615EA4" w:rsidRPr="001C2F3A" w:rsidRDefault="00615EA4" w:rsidP="008B2E73">
            <w:pPr>
              <w:rPr>
                <w:color w:val="000000"/>
              </w:rPr>
            </w:pPr>
            <w:r w:rsidRPr="001C2F3A">
              <w:rPr>
                <w:color w:val="000000"/>
                <w:lang w:val="en"/>
              </w:rPr>
              <w:t>Site</w:t>
            </w:r>
          </w:p>
        </w:tc>
        <w:tc>
          <w:tcPr>
            <w:tcW w:w="6846" w:type="dxa"/>
            <w:gridSpan w:val="7"/>
            <w:tcBorders>
              <w:left w:val="nil"/>
            </w:tcBorders>
            <w:shd w:val="clear" w:color="auto" w:fill="E7E6E6" w:themeFill="background2"/>
          </w:tcPr>
          <w:p w14:paraId="352230AD" w14:textId="77777777" w:rsidR="00615EA4" w:rsidRPr="001C2F3A" w:rsidRDefault="00615EA4" w:rsidP="008B2E73"/>
          <w:p w14:paraId="7BB22D3E" w14:textId="77777777" w:rsidR="00615EA4" w:rsidRPr="001C2F3A" w:rsidRDefault="00615EA4" w:rsidP="008B2E73">
            <w:r w:rsidRPr="001C2F3A">
              <w:rPr>
                <w:lang w:val="en"/>
              </w:rPr>
              <w:t>______________________________</w:t>
            </w:r>
          </w:p>
        </w:tc>
      </w:tr>
      <w:tr w:rsidR="00615EA4" w:rsidRPr="001C2F3A" w14:paraId="13758611" w14:textId="77777777" w:rsidTr="008B2E73">
        <w:trPr>
          <w:trHeight w:val="710"/>
        </w:trPr>
        <w:tc>
          <w:tcPr>
            <w:tcW w:w="816" w:type="dxa"/>
            <w:tcBorders>
              <w:right w:val="nil"/>
            </w:tcBorders>
            <w:shd w:val="clear" w:color="auto" w:fill="E7E6E6" w:themeFill="background2"/>
          </w:tcPr>
          <w:p w14:paraId="7DC94ED6" w14:textId="77777777" w:rsidR="00615EA4" w:rsidRPr="001C2F3A" w:rsidRDefault="00615EA4" w:rsidP="008B2E73">
            <w:pPr>
              <w:rPr>
                <w:b/>
                <w:bCs/>
                <w:color w:val="000000"/>
              </w:rPr>
            </w:pPr>
            <w:r w:rsidRPr="001C2F3A">
              <w:rPr>
                <w:b/>
                <w:bCs/>
                <w:color w:val="000000"/>
                <w:lang w:val="en"/>
              </w:rPr>
              <w:t>2.06</w:t>
            </w:r>
          </w:p>
        </w:tc>
        <w:tc>
          <w:tcPr>
            <w:tcW w:w="2599" w:type="dxa"/>
            <w:gridSpan w:val="3"/>
            <w:tcBorders>
              <w:left w:val="nil"/>
              <w:right w:val="nil"/>
            </w:tcBorders>
            <w:shd w:val="clear" w:color="auto" w:fill="E7E6E6" w:themeFill="background2"/>
          </w:tcPr>
          <w:p w14:paraId="2EE25391" w14:textId="77777777" w:rsidR="00615EA4" w:rsidRPr="001C2F3A" w:rsidRDefault="00615EA4" w:rsidP="008B2E73">
            <w:pPr>
              <w:rPr>
                <w:color w:val="000000"/>
              </w:rPr>
            </w:pPr>
            <w:r w:rsidRPr="001C2F3A">
              <w:rPr>
                <w:color w:val="000000"/>
                <w:lang w:val="en"/>
              </w:rPr>
              <w:t>ASC Name</w:t>
            </w:r>
          </w:p>
        </w:tc>
        <w:tc>
          <w:tcPr>
            <w:tcW w:w="6846" w:type="dxa"/>
            <w:gridSpan w:val="7"/>
            <w:tcBorders>
              <w:left w:val="nil"/>
            </w:tcBorders>
            <w:shd w:val="clear" w:color="auto" w:fill="E7E6E6" w:themeFill="background2"/>
          </w:tcPr>
          <w:p w14:paraId="3BACA3D7" w14:textId="77777777" w:rsidR="00615EA4" w:rsidRPr="001C2F3A" w:rsidRDefault="00615EA4" w:rsidP="008B2E73"/>
          <w:p w14:paraId="6916317D" w14:textId="77777777" w:rsidR="00615EA4" w:rsidRPr="001C2F3A" w:rsidRDefault="00615EA4" w:rsidP="008B2E73">
            <w:r w:rsidRPr="001C2F3A">
              <w:rPr>
                <w:lang w:val="en"/>
              </w:rPr>
              <w:t>______________________________</w:t>
            </w:r>
          </w:p>
        </w:tc>
      </w:tr>
      <w:tr w:rsidR="00615EA4" w:rsidRPr="001C2F3A" w14:paraId="06036755" w14:textId="77777777" w:rsidTr="008B2E73">
        <w:trPr>
          <w:trHeight w:val="288"/>
        </w:trPr>
        <w:tc>
          <w:tcPr>
            <w:tcW w:w="816" w:type="dxa"/>
            <w:tcBorders>
              <w:right w:val="nil"/>
            </w:tcBorders>
            <w:shd w:val="clear" w:color="auto" w:fill="E7E6E6" w:themeFill="background2"/>
          </w:tcPr>
          <w:p w14:paraId="1EA5051B" w14:textId="77777777" w:rsidR="00615EA4" w:rsidRPr="001C2F3A" w:rsidRDefault="00615EA4" w:rsidP="008B2E73">
            <w:pPr>
              <w:rPr>
                <w:b/>
                <w:bCs/>
                <w:color w:val="000000"/>
              </w:rPr>
            </w:pPr>
            <w:r w:rsidRPr="001C2F3A">
              <w:rPr>
                <w:b/>
                <w:bCs/>
                <w:color w:val="000000"/>
                <w:lang w:val="en"/>
              </w:rPr>
              <w:t>2.07</w:t>
            </w:r>
          </w:p>
        </w:tc>
        <w:tc>
          <w:tcPr>
            <w:tcW w:w="1609" w:type="dxa"/>
            <w:gridSpan w:val="2"/>
            <w:tcBorders>
              <w:left w:val="nil"/>
              <w:right w:val="nil"/>
            </w:tcBorders>
            <w:shd w:val="clear" w:color="auto" w:fill="E7E6E6" w:themeFill="background2"/>
          </w:tcPr>
          <w:p w14:paraId="3BC1A8DD" w14:textId="77777777" w:rsidR="00615EA4" w:rsidRPr="001C2F3A" w:rsidRDefault="00615EA4" w:rsidP="008B2E73">
            <w:pPr>
              <w:rPr>
                <w:color w:val="000000"/>
              </w:rPr>
            </w:pPr>
            <w:r>
              <w:rPr>
                <w:color w:val="000000"/>
                <w:lang w:val="en"/>
              </w:rPr>
              <w:t>ASC</w:t>
            </w:r>
            <w:r w:rsidRPr="001C2F3A">
              <w:rPr>
                <w:color w:val="000000"/>
                <w:lang w:val="en"/>
              </w:rPr>
              <w:t xml:space="preserve"> ID</w:t>
            </w:r>
          </w:p>
        </w:tc>
        <w:tc>
          <w:tcPr>
            <w:tcW w:w="7836" w:type="dxa"/>
            <w:gridSpan w:val="8"/>
            <w:tcBorders>
              <w:left w:val="nil"/>
            </w:tcBorders>
            <w:shd w:val="clear" w:color="auto" w:fill="E7E6E6" w:themeFill="background2"/>
            <w:vAlign w:val="center"/>
          </w:tcPr>
          <w:p w14:paraId="0F77E7C7" w14:textId="77777777" w:rsidR="00615EA4" w:rsidRPr="001C2F3A" w:rsidRDefault="00615EA4" w:rsidP="008B2E73">
            <w:r w:rsidRPr="001C2F3A">
              <w:rPr>
                <w:lang w:val="en"/>
              </w:rPr>
              <w:t>|____|| ____|| ____| - |____|| ____| - |____| |____|| ____|- |____| |____|| ____|</w:t>
            </w:r>
          </w:p>
        </w:tc>
      </w:tr>
      <w:tr w:rsidR="00615EA4" w:rsidRPr="001C2F3A" w14:paraId="1B78A20A" w14:textId="77777777" w:rsidTr="008B2E73">
        <w:trPr>
          <w:trHeight w:val="288"/>
        </w:trPr>
        <w:tc>
          <w:tcPr>
            <w:tcW w:w="816" w:type="dxa"/>
            <w:tcBorders>
              <w:right w:val="nil"/>
            </w:tcBorders>
            <w:shd w:val="clear" w:color="auto" w:fill="E7E6E6" w:themeFill="background2"/>
          </w:tcPr>
          <w:p w14:paraId="4B9FD788" w14:textId="77777777" w:rsidR="00615EA4" w:rsidRPr="001C2F3A" w:rsidRDefault="00615EA4" w:rsidP="008B2E73">
            <w:pPr>
              <w:rPr>
                <w:b/>
                <w:bCs/>
                <w:color w:val="000000"/>
              </w:rPr>
            </w:pPr>
            <w:r w:rsidRPr="001C2F3A">
              <w:rPr>
                <w:b/>
                <w:bCs/>
                <w:color w:val="000000"/>
                <w:lang w:val="en"/>
              </w:rPr>
              <w:t>2.08 A</w:t>
            </w:r>
          </w:p>
        </w:tc>
        <w:tc>
          <w:tcPr>
            <w:tcW w:w="3524" w:type="dxa"/>
            <w:gridSpan w:val="5"/>
            <w:tcBorders>
              <w:left w:val="nil"/>
              <w:right w:val="nil"/>
            </w:tcBorders>
            <w:shd w:val="clear" w:color="auto" w:fill="E7E6E6" w:themeFill="background2"/>
          </w:tcPr>
          <w:p w14:paraId="4E1C6A53" w14:textId="77777777" w:rsidR="00615EA4" w:rsidRPr="001C2F3A" w:rsidRDefault="00615EA4" w:rsidP="008B2E73">
            <w:r w:rsidRPr="001C2F3A">
              <w:rPr>
                <w:lang w:val="en"/>
              </w:rPr>
              <w:t>Team ID</w:t>
            </w:r>
          </w:p>
        </w:tc>
        <w:tc>
          <w:tcPr>
            <w:tcW w:w="5921" w:type="dxa"/>
            <w:gridSpan w:val="5"/>
            <w:tcBorders>
              <w:left w:val="nil"/>
            </w:tcBorders>
            <w:shd w:val="clear" w:color="auto" w:fill="E7E6E6" w:themeFill="background2"/>
            <w:vAlign w:val="center"/>
          </w:tcPr>
          <w:p w14:paraId="3327DDE6" w14:textId="77777777" w:rsidR="00615EA4" w:rsidRPr="001C2F3A" w:rsidRDefault="00615EA4" w:rsidP="008B2E73">
            <w:r w:rsidRPr="001C2F3A">
              <w:rPr>
                <w:lang w:val="en"/>
              </w:rPr>
              <w:t>T | _____ | | _____ |</w:t>
            </w:r>
          </w:p>
        </w:tc>
      </w:tr>
      <w:tr w:rsidR="00615EA4" w:rsidRPr="001C2F3A" w14:paraId="2F21ADAA" w14:textId="77777777" w:rsidTr="008B2E73">
        <w:trPr>
          <w:trHeight w:val="288"/>
        </w:trPr>
        <w:tc>
          <w:tcPr>
            <w:tcW w:w="816" w:type="dxa"/>
            <w:tcBorders>
              <w:right w:val="nil"/>
            </w:tcBorders>
            <w:shd w:val="clear" w:color="auto" w:fill="E7E6E6" w:themeFill="background2"/>
          </w:tcPr>
          <w:p w14:paraId="7DED192B" w14:textId="77777777" w:rsidR="00615EA4" w:rsidRPr="001C2F3A" w:rsidRDefault="00615EA4" w:rsidP="008B2E73">
            <w:pPr>
              <w:rPr>
                <w:b/>
                <w:bCs/>
                <w:color w:val="000000"/>
              </w:rPr>
            </w:pPr>
            <w:r w:rsidRPr="001C2F3A">
              <w:rPr>
                <w:b/>
                <w:bCs/>
                <w:color w:val="000000"/>
                <w:lang w:val="en"/>
              </w:rPr>
              <w:t>2.08 B</w:t>
            </w:r>
          </w:p>
        </w:tc>
        <w:tc>
          <w:tcPr>
            <w:tcW w:w="3524" w:type="dxa"/>
            <w:gridSpan w:val="5"/>
            <w:tcBorders>
              <w:left w:val="nil"/>
              <w:right w:val="nil"/>
            </w:tcBorders>
            <w:shd w:val="clear" w:color="auto" w:fill="E7E6E6" w:themeFill="background2"/>
            <w:vAlign w:val="center"/>
          </w:tcPr>
          <w:p w14:paraId="0BEB8807" w14:textId="77777777" w:rsidR="00615EA4" w:rsidRPr="001C2F3A" w:rsidRDefault="00615EA4" w:rsidP="008B2E73">
            <w:r>
              <w:rPr>
                <w:lang w:val="en"/>
              </w:rPr>
              <w:t>Researcher ID</w:t>
            </w:r>
          </w:p>
        </w:tc>
        <w:tc>
          <w:tcPr>
            <w:tcW w:w="5921" w:type="dxa"/>
            <w:gridSpan w:val="5"/>
            <w:tcBorders>
              <w:left w:val="nil"/>
            </w:tcBorders>
            <w:shd w:val="clear" w:color="auto" w:fill="E7E6E6" w:themeFill="background2"/>
            <w:vAlign w:val="center"/>
          </w:tcPr>
          <w:p w14:paraId="65CE1C54" w14:textId="77777777" w:rsidR="00615EA4" w:rsidRPr="001C2F3A" w:rsidRDefault="00615EA4" w:rsidP="008B2E73">
            <w:r w:rsidRPr="001C2F3A">
              <w:rPr>
                <w:lang w:val="en"/>
              </w:rPr>
              <w:t>T | _____ | | _____ | -E | ____ |</w:t>
            </w:r>
          </w:p>
        </w:tc>
      </w:tr>
      <w:tr w:rsidR="00615EA4" w:rsidRPr="001C2F3A" w14:paraId="636CE8A3" w14:textId="77777777" w:rsidTr="008B2E73">
        <w:tc>
          <w:tcPr>
            <w:tcW w:w="816" w:type="dxa"/>
            <w:tcBorders>
              <w:right w:val="nil"/>
            </w:tcBorders>
            <w:shd w:val="clear" w:color="auto" w:fill="E7E6E6" w:themeFill="background2"/>
          </w:tcPr>
          <w:p w14:paraId="3A1022DB" w14:textId="77777777" w:rsidR="00615EA4" w:rsidRPr="001C2F3A" w:rsidRDefault="00615EA4" w:rsidP="008B2E73">
            <w:pPr>
              <w:rPr>
                <w:b/>
                <w:bCs/>
                <w:color w:val="000000"/>
              </w:rPr>
            </w:pPr>
            <w:r w:rsidRPr="001C2F3A">
              <w:rPr>
                <w:b/>
                <w:bCs/>
                <w:color w:val="000000"/>
                <w:lang w:val="en"/>
              </w:rPr>
              <w:t>2.09</w:t>
            </w:r>
          </w:p>
        </w:tc>
        <w:tc>
          <w:tcPr>
            <w:tcW w:w="4489" w:type="dxa"/>
            <w:gridSpan w:val="7"/>
            <w:tcBorders>
              <w:left w:val="nil"/>
              <w:right w:val="nil"/>
            </w:tcBorders>
            <w:shd w:val="clear" w:color="auto" w:fill="E7E6E6" w:themeFill="background2"/>
          </w:tcPr>
          <w:p w14:paraId="18160C12" w14:textId="77777777" w:rsidR="00615EA4" w:rsidRPr="001C2F3A" w:rsidRDefault="00615EA4" w:rsidP="008B2E73">
            <w:pPr>
              <w:rPr>
                <w:color w:val="000000"/>
              </w:rPr>
            </w:pPr>
            <w:r w:rsidRPr="001C2F3A">
              <w:rPr>
                <w:color w:val="000000"/>
                <w:lang w:val="en"/>
              </w:rPr>
              <w:t xml:space="preserve">Have you given any advice or medication </w:t>
            </w:r>
            <w:r>
              <w:rPr>
                <w:color w:val="000000"/>
                <w:lang w:val="en"/>
              </w:rPr>
              <w:t>to a</w:t>
            </w:r>
            <w:r w:rsidRPr="001C2F3A">
              <w:rPr>
                <w:color w:val="000000"/>
                <w:lang w:val="en"/>
              </w:rPr>
              <w:t xml:space="preserve"> sick child </w:t>
            </w:r>
            <w:r>
              <w:rPr>
                <w:color w:val="000000"/>
                <w:lang w:val="en"/>
              </w:rPr>
              <w:t xml:space="preserve">aged </w:t>
            </w:r>
            <w:r w:rsidRPr="001C2F3A">
              <w:rPr>
                <w:color w:val="000000"/>
                <w:lang w:val="en"/>
              </w:rPr>
              <w:t>2-59 months in the last year?</w:t>
            </w:r>
          </w:p>
        </w:tc>
        <w:tc>
          <w:tcPr>
            <w:tcW w:w="4956" w:type="dxa"/>
            <w:gridSpan w:val="3"/>
            <w:tcBorders>
              <w:left w:val="nil"/>
            </w:tcBorders>
            <w:shd w:val="clear" w:color="auto" w:fill="E7E6E6" w:themeFill="background2"/>
            <w:vAlign w:val="center"/>
          </w:tcPr>
          <w:p w14:paraId="20D9C038" w14:textId="77777777" w:rsidR="00615EA4" w:rsidRPr="001C2F3A" w:rsidRDefault="00615EA4" w:rsidP="008B2E73">
            <w:pPr>
              <w:ind w:left="848"/>
            </w:pPr>
            <w:r w:rsidRPr="001C2F3A">
              <w:rPr>
                <w:lang w:val="en"/>
              </w:rPr>
              <w:t>[1] Yes</w:t>
            </w:r>
          </w:p>
          <w:p w14:paraId="5CAFE83A" w14:textId="77777777" w:rsidR="00615EA4" w:rsidRPr="001C2F3A" w:rsidRDefault="00615EA4" w:rsidP="008B2E73">
            <w:pPr>
              <w:ind w:left="848"/>
            </w:pPr>
            <w:r w:rsidRPr="001C2F3A">
              <w:rPr>
                <w:lang w:val="en"/>
              </w:rPr>
              <w:t xml:space="preserve">[2] No </w:t>
            </w:r>
          </w:p>
        </w:tc>
      </w:tr>
      <w:tr w:rsidR="00615EA4" w:rsidRPr="001C2F3A" w14:paraId="5B341D94" w14:textId="77777777" w:rsidTr="008B2E73">
        <w:trPr>
          <w:trHeight w:val="872"/>
        </w:trPr>
        <w:tc>
          <w:tcPr>
            <w:tcW w:w="816" w:type="dxa"/>
            <w:tcBorders>
              <w:right w:val="nil"/>
            </w:tcBorders>
            <w:shd w:val="clear" w:color="auto" w:fill="E7E6E6" w:themeFill="background2"/>
          </w:tcPr>
          <w:p w14:paraId="6425A0CF" w14:textId="77777777" w:rsidR="00615EA4" w:rsidRPr="001C2F3A" w:rsidRDefault="00615EA4" w:rsidP="008B2E73">
            <w:pPr>
              <w:rPr>
                <w:b/>
                <w:bCs/>
                <w:color w:val="000000"/>
              </w:rPr>
            </w:pPr>
            <w:r w:rsidRPr="001C2F3A">
              <w:rPr>
                <w:b/>
                <w:bCs/>
                <w:color w:val="000000"/>
                <w:lang w:val="en"/>
              </w:rPr>
              <w:t>2.10</w:t>
            </w:r>
          </w:p>
        </w:tc>
        <w:tc>
          <w:tcPr>
            <w:tcW w:w="4489" w:type="dxa"/>
            <w:gridSpan w:val="7"/>
            <w:tcBorders>
              <w:left w:val="nil"/>
              <w:right w:val="nil"/>
            </w:tcBorders>
            <w:shd w:val="clear" w:color="auto" w:fill="E7E6E6" w:themeFill="background2"/>
          </w:tcPr>
          <w:p w14:paraId="12971F1C" w14:textId="77777777" w:rsidR="00615EA4" w:rsidRPr="001C2F3A" w:rsidRDefault="00615EA4" w:rsidP="008B2E73">
            <w:pPr>
              <w:rPr>
                <w:color w:val="000000"/>
              </w:rPr>
            </w:pPr>
            <w:r w:rsidRPr="001C2F3A">
              <w:rPr>
                <w:color w:val="000000"/>
                <w:lang w:val="en"/>
              </w:rPr>
              <w:t>Have you given advice or medications for family planning in the past year?</w:t>
            </w:r>
          </w:p>
        </w:tc>
        <w:tc>
          <w:tcPr>
            <w:tcW w:w="4956" w:type="dxa"/>
            <w:gridSpan w:val="3"/>
            <w:tcBorders>
              <w:left w:val="nil"/>
            </w:tcBorders>
            <w:shd w:val="clear" w:color="auto" w:fill="E7E6E6" w:themeFill="background2"/>
            <w:vAlign w:val="center"/>
          </w:tcPr>
          <w:p w14:paraId="4A913CF4" w14:textId="77777777" w:rsidR="00615EA4" w:rsidRPr="001C2F3A" w:rsidRDefault="00615EA4" w:rsidP="008B2E73">
            <w:pPr>
              <w:ind w:left="848"/>
            </w:pPr>
            <w:r w:rsidRPr="001C2F3A">
              <w:rPr>
                <w:lang w:val="en"/>
              </w:rPr>
              <w:t>[1] Yes</w:t>
            </w:r>
          </w:p>
          <w:p w14:paraId="40DC36EE" w14:textId="77777777" w:rsidR="00615EA4" w:rsidRPr="001C2F3A" w:rsidRDefault="00615EA4" w:rsidP="008B2E73">
            <w:pPr>
              <w:ind w:left="848"/>
            </w:pPr>
            <w:r w:rsidRPr="001C2F3A">
              <w:rPr>
                <w:lang w:val="en"/>
              </w:rPr>
              <w:t>[2] No</w:t>
            </w:r>
          </w:p>
        </w:tc>
      </w:tr>
      <w:tr w:rsidR="00615EA4" w:rsidRPr="001C2F3A" w14:paraId="7E889EF6" w14:textId="77777777" w:rsidTr="008B2E73">
        <w:tc>
          <w:tcPr>
            <w:tcW w:w="816" w:type="dxa"/>
            <w:tcBorders>
              <w:right w:val="nil"/>
            </w:tcBorders>
            <w:shd w:val="clear" w:color="auto" w:fill="E7E6E6" w:themeFill="background2"/>
          </w:tcPr>
          <w:p w14:paraId="795F9DCA" w14:textId="77777777" w:rsidR="00615EA4" w:rsidRPr="001C2F3A" w:rsidRDefault="00615EA4" w:rsidP="008B2E73">
            <w:pPr>
              <w:rPr>
                <w:b/>
                <w:bCs/>
                <w:color w:val="000000"/>
              </w:rPr>
            </w:pPr>
            <w:r w:rsidRPr="001C2F3A">
              <w:rPr>
                <w:b/>
                <w:bCs/>
                <w:color w:val="000000"/>
                <w:lang w:val="en"/>
              </w:rPr>
              <w:t>2.11</w:t>
            </w:r>
          </w:p>
        </w:tc>
        <w:tc>
          <w:tcPr>
            <w:tcW w:w="4489" w:type="dxa"/>
            <w:gridSpan w:val="7"/>
            <w:tcBorders>
              <w:left w:val="nil"/>
              <w:right w:val="nil"/>
            </w:tcBorders>
            <w:shd w:val="clear" w:color="auto" w:fill="E7E6E6" w:themeFill="background2"/>
          </w:tcPr>
          <w:p w14:paraId="64354538" w14:textId="77777777" w:rsidR="00615EA4" w:rsidRPr="001C2F3A" w:rsidRDefault="00615EA4" w:rsidP="008B2E73">
            <w:pPr>
              <w:rPr>
                <w:color w:val="000000"/>
              </w:rPr>
            </w:pPr>
            <w:r w:rsidRPr="001C2F3A">
              <w:rPr>
                <w:color w:val="000000"/>
                <w:lang w:val="en"/>
              </w:rPr>
              <w:t xml:space="preserve">Telephone or in-person </w:t>
            </w:r>
            <w:r>
              <w:rPr>
                <w:color w:val="000000"/>
                <w:lang w:val="en"/>
              </w:rPr>
              <w:t>interview</w:t>
            </w:r>
            <w:r w:rsidRPr="001C2F3A">
              <w:rPr>
                <w:color w:val="000000"/>
                <w:lang w:val="en"/>
              </w:rPr>
              <w:t>?</w:t>
            </w:r>
          </w:p>
        </w:tc>
        <w:tc>
          <w:tcPr>
            <w:tcW w:w="4956" w:type="dxa"/>
            <w:gridSpan w:val="3"/>
            <w:tcBorders>
              <w:left w:val="nil"/>
            </w:tcBorders>
            <w:shd w:val="clear" w:color="auto" w:fill="E7E6E6" w:themeFill="background2"/>
            <w:vAlign w:val="center"/>
          </w:tcPr>
          <w:p w14:paraId="6AAD527A" w14:textId="77777777" w:rsidR="00615EA4" w:rsidRPr="001C2F3A" w:rsidRDefault="00615EA4" w:rsidP="008B2E73">
            <w:pPr>
              <w:ind w:left="848"/>
            </w:pPr>
            <w:r w:rsidRPr="001C2F3A">
              <w:rPr>
                <w:lang w:val="en"/>
              </w:rPr>
              <w:t xml:space="preserve">[1] Telephone </w:t>
            </w:r>
          </w:p>
          <w:p w14:paraId="16420A0F" w14:textId="77777777" w:rsidR="00615EA4" w:rsidRPr="001C2F3A" w:rsidRDefault="00615EA4" w:rsidP="008B2E73">
            <w:pPr>
              <w:ind w:left="848"/>
            </w:pPr>
            <w:r w:rsidRPr="001C2F3A">
              <w:rPr>
                <w:lang w:val="en"/>
              </w:rPr>
              <w:t xml:space="preserve">[2] </w:t>
            </w:r>
            <w:r>
              <w:rPr>
                <w:lang w:val="en"/>
              </w:rPr>
              <w:t>I</w:t>
            </w:r>
            <w:r w:rsidRPr="001C2F3A">
              <w:rPr>
                <w:lang w:val="en"/>
              </w:rPr>
              <w:t>n person</w:t>
            </w:r>
          </w:p>
        </w:tc>
      </w:tr>
    </w:tbl>
    <w:p w14:paraId="5A474870" w14:textId="77777777" w:rsidR="00615EA4" w:rsidRPr="001C2F3A" w:rsidRDefault="00615EA4" w:rsidP="00615EA4"/>
    <w:p w14:paraId="7BB2E14D" w14:textId="77777777" w:rsidR="00615EA4" w:rsidRPr="001C2F3A" w:rsidRDefault="00615EA4" w:rsidP="00615EA4">
      <w:r w:rsidRPr="001C2F3A">
        <w:rPr>
          <w:lang w:val="en"/>
        </w:rPr>
        <w:br w:type="page"/>
      </w:r>
    </w:p>
    <w:tbl>
      <w:tblPr>
        <w:tblStyle w:val="TableGrid"/>
        <w:tblW w:w="10255" w:type="dxa"/>
        <w:tblLook w:val="04A0" w:firstRow="1" w:lastRow="0" w:firstColumn="1" w:lastColumn="0" w:noHBand="0" w:noVBand="1"/>
      </w:tblPr>
      <w:tblGrid>
        <w:gridCol w:w="805"/>
        <w:gridCol w:w="5400"/>
        <w:gridCol w:w="4050"/>
      </w:tblGrid>
      <w:tr w:rsidR="00615EA4" w:rsidRPr="001C2F3A" w14:paraId="2611FAC9" w14:textId="77777777" w:rsidTr="008B2E73">
        <w:tc>
          <w:tcPr>
            <w:tcW w:w="10255" w:type="dxa"/>
            <w:gridSpan w:val="3"/>
            <w:shd w:val="clear" w:color="auto" w:fill="DEEAF6" w:themeFill="accent1" w:themeFillTint="33"/>
          </w:tcPr>
          <w:p w14:paraId="187A4767" w14:textId="77777777" w:rsidR="00615EA4" w:rsidRPr="001C2F3A" w:rsidRDefault="00615EA4" w:rsidP="008B2E73">
            <w:pPr>
              <w:rPr>
                <w:b/>
                <w:bCs/>
              </w:rPr>
            </w:pPr>
            <w:r w:rsidRPr="001C2F3A">
              <w:rPr>
                <w:b/>
                <w:bCs/>
                <w:lang w:val="en"/>
              </w:rPr>
              <w:lastRenderedPageBreak/>
              <w:t>Equipment</w:t>
            </w:r>
          </w:p>
        </w:tc>
      </w:tr>
      <w:tr w:rsidR="00615EA4" w:rsidRPr="001C2F3A" w14:paraId="420451EB" w14:textId="77777777" w:rsidTr="008B2E73">
        <w:tc>
          <w:tcPr>
            <w:tcW w:w="805" w:type="dxa"/>
            <w:tcBorders>
              <w:right w:val="nil"/>
            </w:tcBorders>
            <w:shd w:val="clear" w:color="auto" w:fill="auto"/>
          </w:tcPr>
          <w:p w14:paraId="1ACEA59F" w14:textId="77777777" w:rsidR="00615EA4" w:rsidRPr="001C2F3A" w:rsidRDefault="00615EA4" w:rsidP="008B2E73">
            <w:pPr>
              <w:rPr>
                <w:b/>
                <w:bCs/>
                <w:color w:val="000000"/>
              </w:rPr>
            </w:pPr>
            <w:r w:rsidRPr="001C2F3A">
              <w:rPr>
                <w:b/>
                <w:bCs/>
                <w:color w:val="000000"/>
                <w:lang w:val="en"/>
              </w:rPr>
              <w:t xml:space="preserve">2.12 </w:t>
            </w:r>
          </w:p>
        </w:tc>
        <w:tc>
          <w:tcPr>
            <w:tcW w:w="9450" w:type="dxa"/>
            <w:gridSpan w:val="2"/>
            <w:tcBorders>
              <w:left w:val="nil"/>
            </w:tcBorders>
            <w:shd w:val="clear" w:color="auto" w:fill="auto"/>
          </w:tcPr>
          <w:p w14:paraId="04B48BDF" w14:textId="77777777" w:rsidR="00615EA4" w:rsidRPr="001C2F3A" w:rsidRDefault="00615EA4" w:rsidP="008B2E73">
            <w:pPr>
              <w:rPr>
                <w:i/>
                <w:iCs/>
              </w:rPr>
            </w:pPr>
            <w:r w:rsidRPr="001C2F3A">
              <w:rPr>
                <w:i/>
                <w:iCs/>
                <w:lang w:val="en"/>
              </w:rPr>
              <w:t xml:space="preserve">Now I would like to ask you questions about your </w:t>
            </w:r>
            <w:r>
              <w:rPr>
                <w:i/>
                <w:iCs/>
                <w:lang w:val="en"/>
              </w:rPr>
              <w:t xml:space="preserve">equipment and supplies </w:t>
            </w:r>
            <w:r w:rsidRPr="001C2F3A">
              <w:rPr>
                <w:i/>
                <w:iCs/>
                <w:lang w:val="en"/>
              </w:rPr>
              <w:t>for the treatment of sick children and newborns. Can you show me the following materials that are functional :</w:t>
            </w:r>
          </w:p>
          <w:p w14:paraId="1D66ABF3" w14:textId="77777777" w:rsidR="00615EA4" w:rsidRPr="001C2F3A" w:rsidRDefault="00615EA4" w:rsidP="008B2E73">
            <w:pPr>
              <w:rPr>
                <w:i/>
                <w:iCs/>
              </w:rPr>
            </w:pPr>
          </w:p>
          <w:p w14:paraId="06DF5D20" w14:textId="77777777" w:rsidR="00615EA4" w:rsidRPr="001C2F3A" w:rsidRDefault="00615EA4" w:rsidP="008B2E73">
            <w:r w:rsidRPr="001C2F3A">
              <w:rPr>
                <w:i/>
                <w:iCs/>
                <w:lang w:val="en"/>
              </w:rPr>
              <w:t>READ EACH ELEMENT AND ONLY REGISTER THE MATERIAL YOU SEE WITH YOUR OWN EYES.</w:t>
            </w:r>
          </w:p>
        </w:tc>
      </w:tr>
      <w:tr w:rsidR="00615EA4" w:rsidRPr="001C2F3A" w14:paraId="484609D2" w14:textId="77777777" w:rsidTr="008B2E73">
        <w:tc>
          <w:tcPr>
            <w:tcW w:w="805" w:type="dxa"/>
            <w:tcBorders>
              <w:right w:val="nil"/>
            </w:tcBorders>
            <w:shd w:val="clear" w:color="auto" w:fill="auto"/>
          </w:tcPr>
          <w:p w14:paraId="3AC76E2D" w14:textId="77777777" w:rsidR="00615EA4" w:rsidRPr="001C2F3A" w:rsidRDefault="00615EA4" w:rsidP="008B2E73">
            <w:pPr>
              <w:ind w:right="-43"/>
              <w:jc w:val="right"/>
              <w:rPr>
                <w:b/>
                <w:bCs/>
                <w:color w:val="000000"/>
              </w:rPr>
            </w:pPr>
            <w:r w:rsidRPr="001C2F3A">
              <w:rPr>
                <w:b/>
                <w:bCs/>
                <w:color w:val="000000"/>
                <w:lang w:val="en"/>
              </w:rPr>
              <w:t>A</w:t>
            </w:r>
          </w:p>
        </w:tc>
        <w:tc>
          <w:tcPr>
            <w:tcW w:w="5400" w:type="dxa"/>
            <w:tcBorders>
              <w:left w:val="nil"/>
              <w:right w:val="single" w:sz="4" w:space="0" w:color="auto"/>
            </w:tcBorders>
            <w:shd w:val="clear" w:color="auto" w:fill="auto"/>
          </w:tcPr>
          <w:p w14:paraId="0FDA8AF8" w14:textId="77777777" w:rsidR="00615EA4" w:rsidRPr="001C2F3A" w:rsidRDefault="00615EA4" w:rsidP="008B2E73">
            <w:pPr>
              <w:ind w:right="-43"/>
              <w:rPr>
                <w:rFonts w:eastAsia="Times New Roman" w:cs="Times New Roman"/>
                <w:color w:val="000000"/>
              </w:rPr>
            </w:pPr>
            <w:r>
              <w:rPr>
                <w:color w:val="000000"/>
                <w:lang w:val="en"/>
              </w:rPr>
              <w:t>Scale</w:t>
            </w:r>
          </w:p>
        </w:tc>
        <w:tc>
          <w:tcPr>
            <w:tcW w:w="4050" w:type="dxa"/>
            <w:tcBorders>
              <w:left w:val="single" w:sz="4" w:space="0" w:color="auto"/>
            </w:tcBorders>
            <w:shd w:val="clear" w:color="auto" w:fill="auto"/>
            <w:vAlign w:val="center"/>
          </w:tcPr>
          <w:p w14:paraId="4E11FEAB" w14:textId="77777777" w:rsidR="00615EA4" w:rsidRPr="001C2F3A" w:rsidRDefault="00615EA4" w:rsidP="008B2E73">
            <w:r w:rsidRPr="001C2F3A">
              <w:rPr>
                <w:lang w:val="en"/>
              </w:rPr>
              <w:t>[1] Yes</w:t>
            </w:r>
          </w:p>
          <w:p w14:paraId="2363D744"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B</w:t>
            </w:r>
          </w:p>
        </w:tc>
      </w:tr>
      <w:tr w:rsidR="00615EA4" w:rsidRPr="001C2F3A" w14:paraId="1A66E9AC" w14:textId="77777777" w:rsidTr="008B2E73">
        <w:tc>
          <w:tcPr>
            <w:tcW w:w="805" w:type="dxa"/>
            <w:tcBorders>
              <w:right w:val="nil"/>
            </w:tcBorders>
            <w:shd w:val="clear" w:color="auto" w:fill="auto"/>
          </w:tcPr>
          <w:p w14:paraId="41F38705" w14:textId="77777777" w:rsidR="00615EA4" w:rsidRPr="001C2F3A" w:rsidRDefault="00615EA4" w:rsidP="008B2E73">
            <w:pPr>
              <w:ind w:right="-43"/>
              <w:jc w:val="right"/>
              <w:rPr>
                <w:i/>
                <w:iCs/>
                <w:color w:val="000000"/>
              </w:rPr>
            </w:pPr>
            <w:r w:rsidRPr="001C2F3A">
              <w:rPr>
                <w:i/>
                <w:iCs/>
                <w:color w:val="000000"/>
                <w:lang w:val="en"/>
              </w:rPr>
              <w:t>I.</w:t>
            </w:r>
          </w:p>
        </w:tc>
        <w:tc>
          <w:tcPr>
            <w:tcW w:w="5400" w:type="dxa"/>
            <w:tcBorders>
              <w:left w:val="nil"/>
              <w:right w:val="single" w:sz="4" w:space="0" w:color="auto"/>
            </w:tcBorders>
            <w:shd w:val="clear" w:color="auto" w:fill="auto"/>
          </w:tcPr>
          <w:p w14:paraId="368F9A77" w14:textId="77777777" w:rsidR="00615EA4" w:rsidRPr="001C2F3A" w:rsidRDefault="00615EA4" w:rsidP="008B2E73">
            <w:pPr>
              <w:ind w:right="-43"/>
              <w:rPr>
                <w:rFonts w:eastAsia="Times New Roman" w:cs="Times New Roman"/>
                <w:color w:val="000000"/>
              </w:rPr>
            </w:pPr>
            <w:r w:rsidRPr="001C2F3A">
              <w:rPr>
                <w:color w:val="000000"/>
                <w:lang w:val="en"/>
              </w:rPr>
              <w:t xml:space="preserve">What is the condition of the </w:t>
            </w:r>
            <w:r>
              <w:rPr>
                <w:color w:val="000000"/>
                <w:lang w:val="en"/>
              </w:rPr>
              <w:t>scale</w:t>
            </w:r>
            <w:r w:rsidRPr="001C2F3A">
              <w:rPr>
                <w:color w:val="000000"/>
                <w:lang w:val="en"/>
              </w:rPr>
              <w:t>?</w:t>
            </w:r>
          </w:p>
        </w:tc>
        <w:tc>
          <w:tcPr>
            <w:tcW w:w="4050" w:type="dxa"/>
            <w:tcBorders>
              <w:left w:val="single" w:sz="4" w:space="0" w:color="auto"/>
            </w:tcBorders>
            <w:shd w:val="clear" w:color="auto" w:fill="auto"/>
            <w:vAlign w:val="center"/>
          </w:tcPr>
          <w:p w14:paraId="3E25A44B" w14:textId="77777777" w:rsidR="00615EA4" w:rsidRPr="001C2F3A" w:rsidRDefault="00615EA4" w:rsidP="008B2E73">
            <w:r>
              <w:rPr>
                <w:lang w:val="en"/>
              </w:rPr>
              <w:t>[</w:t>
            </w:r>
            <w:r w:rsidRPr="001C2F3A">
              <w:rPr>
                <w:lang w:val="en"/>
              </w:rPr>
              <w:t>1</w:t>
            </w:r>
            <w:r>
              <w:rPr>
                <w:lang w:val="en"/>
              </w:rPr>
              <w:t>]</w:t>
            </w:r>
            <w:r w:rsidRPr="001C2F3A">
              <w:rPr>
                <w:lang w:val="en"/>
              </w:rPr>
              <w:t xml:space="preserve"> Bad</w:t>
            </w:r>
          </w:p>
          <w:p w14:paraId="451C9BA6" w14:textId="77777777" w:rsidR="00615EA4" w:rsidRPr="001C2F3A" w:rsidRDefault="00615EA4" w:rsidP="008B2E73">
            <w:r>
              <w:rPr>
                <w:lang w:val="en"/>
              </w:rPr>
              <w:t>[</w:t>
            </w:r>
            <w:r w:rsidRPr="001C2F3A">
              <w:rPr>
                <w:lang w:val="en"/>
              </w:rPr>
              <w:t>2</w:t>
            </w:r>
            <w:r>
              <w:rPr>
                <w:lang w:val="en"/>
              </w:rPr>
              <w:t>]</w:t>
            </w:r>
            <w:r w:rsidRPr="001C2F3A">
              <w:rPr>
                <w:lang w:val="en"/>
              </w:rPr>
              <w:t xml:space="preserve"> </w:t>
            </w:r>
            <w:r>
              <w:rPr>
                <w:lang w:val="en"/>
              </w:rPr>
              <w:t>Fair</w:t>
            </w:r>
          </w:p>
          <w:p w14:paraId="758C174D" w14:textId="77777777" w:rsidR="00615EA4" w:rsidRPr="001C2F3A" w:rsidRDefault="00615EA4" w:rsidP="008B2E73">
            <w:r>
              <w:rPr>
                <w:lang w:val="en"/>
              </w:rPr>
              <w:t>[</w:t>
            </w:r>
            <w:r w:rsidRPr="001C2F3A">
              <w:rPr>
                <w:lang w:val="en"/>
              </w:rPr>
              <w:t>3</w:t>
            </w:r>
            <w:r>
              <w:rPr>
                <w:lang w:val="en"/>
              </w:rPr>
              <w:t>]</w:t>
            </w:r>
            <w:r w:rsidRPr="001C2F3A">
              <w:rPr>
                <w:lang w:val="en"/>
              </w:rPr>
              <w:t xml:space="preserve"> Good</w:t>
            </w:r>
          </w:p>
        </w:tc>
      </w:tr>
      <w:tr w:rsidR="00615EA4" w:rsidRPr="001C2F3A" w14:paraId="6BA68559" w14:textId="77777777" w:rsidTr="008B2E73">
        <w:tc>
          <w:tcPr>
            <w:tcW w:w="805" w:type="dxa"/>
            <w:tcBorders>
              <w:right w:val="nil"/>
            </w:tcBorders>
            <w:shd w:val="clear" w:color="auto" w:fill="auto"/>
          </w:tcPr>
          <w:p w14:paraId="791F3955" w14:textId="77777777" w:rsidR="00615EA4" w:rsidRPr="001C2F3A" w:rsidRDefault="00615EA4" w:rsidP="008B2E73">
            <w:pPr>
              <w:ind w:right="-43"/>
              <w:jc w:val="right"/>
              <w:rPr>
                <w:b/>
                <w:bCs/>
                <w:color w:val="000000"/>
              </w:rPr>
            </w:pPr>
            <w:r w:rsidRPr="001C2F3A">
              <w:rPr>
                <w:b/>
                <w:bCs/>
                <w:color w:val="000000"/>
                <w:lang w:val="en"/>
              </w:rPr>
              <w:t>B</w:t>
            </w:r>
          </w:p>
        </w:tc>
        <w:tc>
          <w:tcPr>
            <w:tcW w:w="5400" w:type="dxa"/>
            <w:tcBorders>
              <w:left w:val="nil"/>
              <w:right w:val="single" w:sz="4" w:space="0" w:color="auto"/>
            </w:tcBorders>
            <w:shd w:val="clear" w:color="auto" w:fill="auto"/>
          </w:tcPr>
          <w:p w14:paraId="3DE76784" w14:textId="77777777" w:rsidR="00615EA4" w:rsidRPr="001C2F3A" w:rsidRDefault="00615EA4" w:rsidP="008B2E73">
            <w:pPr>
              <w:ind w:right="-43"/>
              <w:rPr>
                <w:rFonts w:eastAsia="Times New Roman" w:cs="Times New Roman"/>
                <w:color w:val="000000"/>
              </w:rPr>
            </w:pPr>
            <w:r w:rsidRPr="001C2F3A">
              <w:rPr>
                <w:color w:val="000000"/>
                <w:lang w:val="en"/>
              </w:rPr>
              <w:t>Thermometer</w:t>
            </w:r>
          </w:p>
        </w:tc>
        <w:tc>
          <w:tcPr>
            <w:tcW w:w="4050" w:type="dxa"/>
            <w:tcBorders>
              <w:left w:val="single" w:sz="4" w:space="0" w:color="auto"/>
            </w:tcBorders>
            <w:shd w:val="clear" w:color="auto" w:fill="auto"/>
            <w:vAlign w:val="center"/>
          </w:tcPr>
          <w:p w14:paraId="717B13AF" w14:textId="77777777" w:rsidR="00615EA4" w:rsidRPr="001C2F3A" w:rsidRDefault="00615EA4" w:rsidP="008B2E73">
            <w:r w:rsidRPr="001C2F3A">
              <w:rPr>
                <w:lang w:val="en"/>
              </w:rPr>
              <w:t>[1] Yes</w:t>
            </w:r>
          </w:p>
          <w:p w14:paraId="19AF0D86"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C</w:t>
            </w:r>
          </w:p>
        </w:tc>
      </w:tr>
      <w:tr w:rsidR="00615EA4" w:rsidRPr="001C2F3A" w14:paraId="6EE62CBD" w14:textId="77777777" w:rsidTr="008B2E73">
        <w:tc>
          <w:tcPr>
            <w:tcW w:w="805" w:type="dxa"/>
            <w:tcBorders>
              <w:right w:val="nil"/>
            </w:tcBorders>
            <w:shd w:val="clear" w:color="auto" w:fill="auto"/>
          </w:tcPr>
          <w:p w14:paraId="6E56A5F5" w14:textId="77777777" w:rsidR="00615EA4" w:rsidRPr="001C2F3A" w:rsidRDefault="00615EA4" w:rsidP="008B2E73">
            <w:pPr>
              <w:ind w:right="-43"/>
              <w:jc w:val="right"/>
              <w:rPr>
                <w:b/>
                <w:bCs/>
                <w:color w:val="000000"/>
              </w:rPr>
            </w:pPr>
            <w:r w:rsidRPr="001C2F3A">
              <w:rPr>
                <w:i/>
                <w:iCs/>
                <w:color w:val="000000"/>
                <w:lang w:val="en"/>
              </w:rPr>
              <w:t>I.</w:t>
            </w:r>
          </w:p>
        </w:tc>
        <w:tc>
          <w:tcPr>
            <w:tcW w:w="5400" w:type="dxa"/>
            <w:tcBorders>
              <w:left w:val="nil"/>
              <w:right w:val="single" w:sz="4" w:space="0" w:color="auto"/>
            </w:tcBorders>
            <w:shd w:val="clear" w:color="auto" w:fill="auto"/>
          </w:tcPr>
          <w:p w14:paraId="0D29A74F" w14:textId="77777777" w:rsidR="00615EA4" w:rsidRPr="001C2F3A" w:rsidRDefault="00615EA4" w:rsidP="008B2E73">
            <w:pPr>
              <w:ind w:right="-43"/>
              <w:rPr>
                <w:rFonts w:eastAsia="Times New Roman" w:cs="Times New Roman"/>
                <w:color w:val="000000"/>
              </w:rPr>
            </w:pPr>
            <w:r w:rsidRPr="001C2F3A">
              <w:rPr>
                <w:color w:val="000000"/>
                <w:lang w:val="en"/>
              </w:rPr>
              <w:t>What is the condition of the thermometer?</w:t>
            </w:r>
          </w:p>
        </w:tc>
        <w:tc>
          <w:tcPr>
            <w:tcW w:w="4050" w:type="dxa"/>
            <w:tcBorders>
              <w:left w:val="single" w:sz="4" w:space="0" w:color="auto"/>
            </w:tcBorders>
            <w:shd w:val="clear" w:color="auto" w:fill="auto"/>
            <w:vAlign w:val="center"/>
          </w:tcPr>
          <w:p w14:paraId="12044C8E" w14:textId="77777777" w:rsidR="00615EA4" w:rsidRPr="001C2F3A" w:rsidRDefault="00615EA4" w:rsidP="008B2E73">
            <w:r>
              <w:rPr>
                <w:lang w:val="en"/>
              </w:rPr>
              <w:t>[</w:t>
            </w:r>
            <w:r w:rsidRPr="001C2F3A">
              <w:rPr>
                <w:lang w:val="en"/>
              </w:rPr>
              <w:t>1</w:t>
            </w:r>
            <w:r>
              <w:rPr>
                <w:lang w:val="en"/>
              </w:rPr>
              <w:t>]</w:t>
            </w:r>
            <w:r w:rsidRPr="001C2F3A">
              <w:rPr>
                <w:lang w:val="en"/>
              </w:rPr>
              <w:t xml:space="preserve"> Bad</w:t>
            </w:r>
          </w:p>
          <w:p w14:paraId="49F9A8AB" w14:textId="77777777" w:rsidR="00615EA4" w:rsidRPr="001C2F3A" w:rsidRDefault="00615EA4" w:rsidP="008B2E73">
            <w:r>
              <w:rPr>
                <w:lang w:val="en"/>
              </w:rPr>
              <w:t>[</w:t>
            </w:r>
            <w:r w:rsidRPr="001C2F3A">
              <w:rPr>
                <w:lang w:val="en"/>
              </w:rPr>
              <w:t>2</w:t>
            </w:r>
            <w:r>
              <w:rPr>
                <w:lang w:val="en"/>
              </w:rPr>
              <w:t>]</w:t>
            </w:r>
            <w:r w:rsidRPr="001C2F3A">
              <w:rPr>
                <w:lang w:val="en"/>
              </w:rPr>
              <w:t xml:space="preserve"> </w:t>
            </w:r>
            <w:r>
              <w:rPr>
                <w:lang w:val="en"/>
              </w:rPr>
              <w:t>Fair</w:t>
            </w:r>
          </w:p>
          <w:p w14:paraId="09C89419" w14:textId="77777777" w:rsidR="00615EA4" w:rsidRPr="001C2F3A" w:rsidRDefault="00615EA4" w:rsidP="008B2E73">
            <w:r>
              <w:rPr>
                <w:lang w:val="en"/>
              </w:rPr>
              <w:t>[</w:t>
            </w:r>
            <w:r w:rsidRPr="001C2F3A">
              <w:rPr>
                <w:lang w:val="en"/>
              </w:rPr>
              <w:t>3</w:t>
            </w:r>
            <w:r>
              <w:rPr>
                <w:lang w:val="en"/>
              </w:rPr>
              <w:t>]</w:t>
            </w:r>
            <w:r w:rsidRPr="001C2F3A">
              <w:rPr>
                <w:lang w:val="en"/>
              </w:rPr>
              <w:t xml:space="preserve"> Good</w:t>
            </w:r>
          </w:p>
        </w:tc>
      </w:tr>
      <w:tr w:rsidR="00615EA4" w:rsidRPr="001C2F3A" w14:paraId="73BD4E97" w14:textId="77777777" w:rsidTr="008B2E73">
        <w:tc>
          <w:tcPr>
            <w:tcW w:w="805" w:type="dxa"/>
            <w:tcBorders>
              <w:right w:val="nil"/>
            </w:tcBorders>
            <w:shd w:val="clear" w:color="auto" w:fill="auto"/>
          </w:tcPr>
          <w:p w14:paraId="0F4F4E91" w14:textId="77777777" w:rsidR="00615EA4" w:rsidRPr="001C2F3A" w:rsidRDefault="00615EA4" w:rsidP="008B2E73">
            <w:pPr>
              <w:ind w:right="-43"/>
              <w:jc w:val="right"/>
              <w:rPr>
                <w:b/>
                <w:bCs/>
                <w:color w:val="000000"/>
              </w:rPr>
            </w:pPr>
            <w:r w:rsidRPr="001C2F3A">
              <w:rPr>
                <w:b/>
                <w:bCs/>
                <w:color w:val="000000"/>
                <w:lang w:val="en"/>
              </w:rPr>
              <w:t>C</w:t>
            </w:r>
          </w:p>
        </w:tc>
        <w:tc>
          <w:tcPr>
            <w:tcW w:w="5400" w:type="dxa"/>
            <w:tcBorders>
              <w:left w:val="nil"/>
              <w:right w:val="single" w:sz="4" w:space="0" w:color="auto"/>
            </w:tcBorders>
            <w:shd w:val="clear" w:color="auto" w:fill="auto"/>
          </w:tcPr>
          <w:p w14:paraId="7085C68C" w14:textId="77777777" w:rsidR="00615EA4" w:rsidRPr="001C2F3A" w:rsidRDefault="00615EA4" w:rsidP="008B2E73">
            <w:pPr>
              <w:ind w:right="-43"/>
              <w:rPr>
                <w:rFonts w:eastAsia="Times New Roman" w:cs="Times New Roman"/>
                <w:color w:val="000000"/>
              </w:rPr>
            </w:pPr>
            <w:r w:rsidRPr="001C2F3A">
              <w:rPr>
                <w:color w:val="000000"/>
                <w:lang w:val="en"/>
              </w:rPr>
              <w:t>Timer or stopwatch</w:t>
            </w:r>
          </w:p>
        </w:tc>
        <w:tc>
          <w:tcPr>
            <w:tcW w:w="4050" w:type="dxa"/>
            <w:tcBorders>
              <w:left w:val="single" w:sz="4" w:space="0" w:color="auto"/>
            </w:tcBorders>
            <w:shd w:val="clear" w:color="auto" w:fill="auto"/>
            <w:vAlign w:val="center"/>
          </w:tcPr>
          <w:p w14:paraId="571ED9B3" w14:textId="77777777" w:rsidR="00615EA4" w:rsidRPr="001C2F3A" w:rsidRDefault="00615EA4" w:rsidP="008B2E73">
            <w:r w:rsidRPr="001C2F3A">
              <w:rPr>
                <w:lang w:val="en"/>
              </w:rPr>
              <w:t>[1] Yes</w:t>
            </w:r>
          </w:p>
          <w:p w14:paraId="55929725"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D</w:t>
            </w:r>
          </w:p>
        </w:tc>
      </w:tr>
      <w:tr w:rsidR="00615EA4" w:rsidRPr="001C2F3A" w14:paraId="5E0D0425" w14:textId="77777777" w:rsidTr="008B2E73">
        <w:trPr>
          <w:trHeight w:val="305"/>
        </w:trPr>
        <w:tc>
          <w:tcPr>
            <w:tcW w:w="805" w:type="dxa"/>
            <w:tcBorders>
              <w:right w:val="nil"/>
            </w:tcBorders>
            <w:shd w:val="clear" w:color="auto" w:fill="auto"/>
          </w:tcPr>
          <w:p w14:paraId="407CE321" w14:textId="77777777" w:rsidR="00615EA4" w:rsidRPr="001C2F3A" w:rsidRDefault="00615EA4" w:rsidP="008B2E73">
            <w:pPr>
              <w:ind w:right="-43"/>
              <w:jc w:val="right"/>
              <w:rPr>
                <w:b/>
                <w:bCs/>
                <w:color w:val="000000"/>
              </w:rPr>
            </w:pPr>
            <w:r w:rsidRPr="001C2F3A">
              <w:rPr>
                <w:i/>
                <w:iCs/>
                <w:color w:val="000000"/>
                <w:lang w:val="en"/>
              </w:rPr>
              <w:t>I.</w:t>
            </w:r>
          </w:p>
        </w:tc>
        <w:tc>
          <w:tcPr>
            <w:tcW w:w="5400" w:type="dxa"/>
            <w:tcBorders>
              <w:left w:val="nil"/>
              <w:right w:val="single" w:sz="4" w:space="0" w:color="auto"/>
            </w:tcBorders>
            <w:shd w:val="clear" w:color="auto" w:fill="auto"/>
          </w:tcPr>
          <w:p w14:paraId="12222E9A" w14:textId="77777777" w:rsidR="00615EA4" w:rsidRPr="001C2F3A" w:rsidRDefault="00615EA4" w:rsidP="008B2E73">
            <w:pPr>
              <w:ind w:right="-43"/>
              <w:rPr>
                <w:rFonts w:eastAsia="Times New Roman" w:cs="Times New Roman"/>
                <w:color w:val="000000"/>
              </w:rPr>
            </w:pPr>
            <w:r w:rsidRPr="001C2F3A">
              <w:rPr>
                <w:color w:val="000000"/>
                <w:lang w:val="en"/>
              </w:rPr>
              <w:t xml:space="preserve">What is the condition of the timer or </w:t>
            </w:r>
            <w:r>
              <w:rPr>
                <w:color w:val="000000"/>
                <w:lang w:val="en"/>
              </w:rPr>
              <w:t>stopwatch</w:t>
            </w:r>
            <w:r w:rsidRPr="001C2F3A">
              <w:rPr>
                <w:color w:val="000000"/>
                <w:lang w:val="en"/>
              </w:rPr>
              <w:t>?</w:t>
            </w:r>
          </w:p>
        </w:tc>
        <w:tc>
          <w:tcPr>
            <w:tcW w:w="4050" w:type="dxa"/>
            <w:tcBorders>
              <w:left w:val="single" w:sz="4" w:space="0" w:color="auto"/>
            </w:tcBorders>
            <w:shd w:val="clear" w:color="auto" w:fill="auto"/>
            <w:vAlign w:val="center"/>
          </w:tcPr>
          <w:p w14:paraId="4462739B" w14:textId="77777777" w:rsidR="00615EA4" w:rsidRPr="001C2F3A" w:rsidRDefault="00615EA4" w:rsidP="008B2E73">
            <w:r>
              <w:rPr>
                <w:lang w:val="en"/>
              </w:rPr>
              <w:t>[</w:t>
            </w:r>
            <w:r w:rsidRPr="001C2F3A">
              <w:rPr>
                <w:lang w:val="en"/>
              </w:rPr>
              <w:t>1</w:t>
            </w:r>
            <w:r>
              <w:rPr>
                <w:lang w:val="en"/>
              </w:rPr>
              <w:t>]</w:t>
            </w:r>
            <w:r w:rsidRPr="001C2F3A">
              <w:rPr>
                <w:lang w:val="en"/>
              </w:rPr>
              <w:t xml:space="preserve"> Bad</w:t>
            </w:r>
          </w:p>
          <w:p w14:paraId="0FF9DADA" w14:textId="77777777" w:rsidR="00615EA4" w:rsidRPr="001C2F3A" w:rsidRDefault="00615EA4" w:rsidP="008B2E73">
            <w:r>
              <w:rPr>
                <w:lang w:val="en"/>
              </w:rPr>
              <w:t>[</w:t>
            </w:r>
            <w:r w:rsidRPr="001C2F3A">
              <w:rPr>
                <w:lang w:val="en"/>
              </w:rPr>
              <w:t>2</w:t>
            </w:r>
            <w:r>
              <w:rPr>
                <w:lang w:val="en"/>
              </w:rPr>
              <w:t>]</w:t>
            </w:r>
            <w:r w:rsidRPr="001C2F3A">
              <w:rPr>
                <w:lang w:val="en"/>
              </w:rPr>
              <w:t xml:space="preserve"> </w:t>
            </w:r>
            <w:r>
              <w:rPr>
                <w:lang w:val="en"/>
              </w:rPr>
              <w:t>Fair</w:t>
            </w:r>
          </w:p>
          <w:p w14:paraId="7F4D92FE" w14:textId="77777777" w:rsidR="00615EA4" w:rsidRPr="001C2F3A" w:rsidRDefault="00615EA4" w:rsidP="008B2E73">
            <w:r>
              <w:rPr>
                <w:lang w:val="en"/>
              </w:rPr>
              <w:t>[</w:t>
            </w:r>
            <w:r w:rsidRPr="001C2F3A">
              <w:rPr>
                <w:lang w:val="en"/>
              </w:rPr>
              <w:t>3</w:t>
            </w:r>
            <w:r>
              <w:rPr>
                <w:lang w:val="en"/>
              </w:rPr>
              <w:t>]</w:t>
            </w:r>
            <w:r w:rsidRPr="001C2F3A">
              <w:rPr>
                <w:lang w:val="en"/>
              </w:rPr>
              <w:t xml:space="preserve"> Good</w:t>
            </w:r>
          </w:p>
        </w:tc>
      </w:tr>
      <w:tr w:rsidR="00615EA4" w:rsidRPr="001C2F3A" w14:paraId="47720533" w14:textId="77777777" w:rsidTr="008B2E73">
        <w:tc>
          <w:tcPr>
            <w:tcW w:w="805" w:type="dxa"/>
            <w:tcBorders>
              <w:right w:val="nil"/>
            </w:tcBorders>
            <w:shd w:val="clear" w:color="auto" w:fill="auto"/>
          </w:tcPr>
          <w:p w14:paraId="3464F29B" w14:textId="77777777" w:rsidR="00615EA4" w:rsidRPr="001C2F3A" w:rsidRDefault="00615EA4" w:rsidP="008B2E73">
            <w:pPr>
              <w:ind w:right="-43"/>
              <w:jc w:val="right"/>
              <w:rPr>
                <w:b/>
                <w:bCs/>
                <w:color w:val="000000"/>
              </w:rPr>
            </w:pPr>
            <w:r w:rsidRPr="001C2F3A">
              <w:rPr>
                <w:b/>
                <w:bCs/>
                <w:color w:val="000000"/>
                <w:lang w:val="en"/>
              </w:rPr>
              <w:t>D</w:t>
            </w:r>
          </w:p>
        </w:tc>
        <w:tc>
          <w:tcPr>
            <w:tcW w:w="5400" w:type="dxa"/>
            <w:tcBorders>
              <w:left w:val="nil"/>
              <w:right w:val="single" w:sz="4" w:space="0" w:color="auto"/>
            </w:tcBorders>
            <w:shd w:val="clear" w:color="auto" w:fill="auto"/>
          </w:tcPr>
          <w:p w14:paraId="1FBC051E" w14:textId="77777777" w:rsidR="00615EA4" w:rsidRPr="001C2F3A" w:rsidRDefault="00615EA4" w:rsidP="008B2E73">
            <w:pPr>
              <w:ind w:right="-43"/>
              <w:rPr>
                <w:rFonts w:eastAsia="Times New Roman" w:cs="Times New Roman"/>
                <w:color w:val="000000"/>
              </w:rPr>
            </w:pPr>
            <w:r w:rsidRPr="001C2F3A">
              <w:rPr>
                <w:color w:val="000000"/>
                <w:lang w:val="en"/>
              </w:rPr>
              <w:t>Picture boxes/</w:t>
            </w:r>
            <w:r>
              <w:rPr>
                <w:color w:val="000000"/>
                <w:lang w:val="en"/>
              </w:rPr>
              <w:t>b</w:t>
            </w:r>
            <w:r w:rsidRPr="001C2F3A">
              <w:rPr>
                <w:color w:val="000000"/>
                <w:lang w:val="en"/>
              </w:rPr>
              <w:t>rochure</w:t>
            </w:r>
            <w:r>
              <w:rPr>
                <w:color w:val="000000"/>
                <w:lang w:val="en"/>
              </w:rPr>
              <w:t>s</w:t>
            </w:r>
            <w:r w:rsidRPr="001C2F3A">
              <w:rPr>
                <w:color w:val="000000"/>
                <w:lang w:val="en"/>
              </w:rPr>
              <w:t xml:space="preserve"> for households</w:t>
            </w:r>
          </w:p>
        </w:tc>
        <w:tc>
          <w:tcPr>
            <w:tcW w:w="4050" w:type="dxa"/>
            <w:tcBorders>
              <w:left w:val="single" w:sz="4" w:space="0" w:color="auto"/>
            </w:tcBorders>
            <w:shd w:val="clear" w:color="auto" w:fill="auto"/>
            <w:vAlign w:val="center"/>
          </w:tcPr>
          <w:p w14:paraId="0B1D1D74" w14:textId="77777777" w:rsidR="00615EA4" w:rsidRPr="001C2F3A" w:rsidRDefault="00615EA4" w:rsidP="008B2E73">
            <w:r w:rsidRPr="001C2F3A">
              <w:rPr>
                <w:lang w:val="en"/>
              </w:rPr>
              <w:t>[1] Yes</w:t>
            </w:r>
          </w:p>
          <w:p w14:paraId="76FF9E8A"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E</w:t>
            </w:r>
          </w:p>
        </w:tc>
      </w:tr>
      <w:tr w:rsidR="00615EA4" w:rsidRPr="001C2F3A" w14:paraId="077AD21D" w14:textId="77777777" w:rsidTr="008B2E73">
        <w:tc>
          <w:tcPr>
            <w:tcW w:w="805" w:type="dxa"/>
            <w:tcBorders>
              <w:right w:val="nil"/>
            </w:tcBorders>
            <w:shd w:val="clear" w:color="auto" w:fill="auto"/>
          </w:tcPr>
          <w:p w14:paraId="7C3E531C" w14:textId="77777777" w:rsidR="00615EA4" w:rsidRPr="001C2F3A" w:rsidRDefault="00615EA4" w:rsidP="008B2E73">
            <w:pPr>
              <w:ind w:right="-43"/>
              <w:jc w:val="right"/>
              <w:rPr>
                <w:b/>
                <w:bCs/>
                <w:color w:val="000000"/>
              </w:rPr>
            </w:pPr>
            <w:r w:rsidRPr="001C2F3A">
              <w:rPr>
                <w:i/>
                <w:iCs/>
                <w:color w:val="000000"/>
                <w:lang w:val="en"/>
              </w:rPr>
              <w:t>I.</w:t>
            </w:r>
          </w:p>
        </w:tc>
        <w:tc>
          <w:tcPr>
            <w:tcW w:w="5400" w:type="dxa"/>
            <w:tcBorders>
              <w:left w:val="nil"/>
              <w:right w:val="single" w:sz="4" w:space="0" w:color="auto"/>
            </w:tcBorders>
            <w:shd w:val="clear" w:color="auto" w:fill="auto"/>
          </w:tcPr>
          <w:p w14:paraId="7E07545A" w14:textId="77777777" w:rsidR="00615EA4" w:rsidRPr="001C2F3A" w:rsidRDefault="00615EA4" w:rsidP="008B2E73">
            <w:pPr>
              <w:ind w:right="-43"/>
              <w:rPr>
                <w:rFonts w:eastAsia="Times New Roman" w:cs="Times New Roman"/>
                <w:color w:val="000000"/>
              </w:rPr>
            </w:pPr>
            <w:r w:rsidRPr="001C2F3A">
              <w:rPr>
                <w:color w:val="000000"/>
                <w:lang w:val="en"/>
              </w:rPr>
              <w:t>What is the condition of the picture boxes/</w:t>
            </w:r>
            <w:r>
              <w:rPr>
                <w:color w:val="000000"/>
                <w:lang w:val="en"/>
              </w:rPr>
              <w:t>brochures</w:t>
            </w:r>
            <w:r w:rsidRPr="001C2F3A">
              <w:rPr>
                <w:color w:val="000000"/>
                <w:lang w:val="en"/>
              </w:rPr>
              <w:t>?</w:t>
            </w:r>
          </w:p>
        </w:tc>
        <w:tc>
          <w:tcPr>
            <w:tcW w:w="4050" w:type="dxa"/>
            <w:tcBorders>
              <w:left w:val="single" w:sz="4" w:space="0" w:color="auto"/>
            </w:tcBorders>
            <w:shd w:val="clear" w:color="auto" w:fill="auto"/>
            <w:vAlign w:val="center"/>
          </w:tcPr>
          <w:p w14:paraId="7A3BF235" w14:textId="77777777" w:rsidR="00615EA4" w:rsidRPr="001C2F3A" w:rsidRDefault="00615EA4" w:rsidP="008B2E73">
            <w:r>
              <w:rPr>
                <w:lang w:val="en"/>
              </w:rPr>
              <w:t>[</w:t>
            </w:r>
            <w:r w:rsidRPr="001C2F3A">
              <w:rPr>
                <w:lang w:val="en"/>
              </w:rPr>
              <w:t>1</w:t>
            </w:r>
            <w:r>
              <w:rPr>
                <w:lang w:val="en"/>
              </w:rPr>
              <w:t>]</w:t>
            </w:r>
            <w:r w:rsidRPr="001C2F3A">
              <w:rPr>
                <w:lang w:val="en"/>
              </w:rPr>
              <w:t xml:space="preserve"> Bad</w:t>
            </w:r>
          </w:p>
          <w:p w14:paraId="68C7E2A6" w14:textId="77777777" w:rsidR="00615EA4" w:rsidRPr="001C2F3A" w:rsidRDefault="00615EA4" w:rsidP="008B2E73">
            <w:r>
              <w:rPr>
                <w:lang w:val="en"/>
              </w:rPr>
              <w:t>[</w:t>
            </w:r>
            <w:r w:rsidRPr="001C2F3A">
              <w:rPr>
                <w:lang w:val="en"/>
              </w:rPr>
              <w:t>2</w:t>
            </w:r>
            <w:r>
              <w:rPr>
                <w:lang w:val="en"/>
              </w:rPr>
              <w:t>]</w:t>
            </w:r>
            <w:r w:rsidRPr="001C2F3A">
              <w:rPr>
                <w:lang w:val="en"/>
              </w:rPr>
              <w:t xml:space="preserve"> </w:t>
            </w:r>
            <w:r>
              <w:rPr>
                <w:lang w:val="en"/>
              </w:rPr>
              <w:t>Fair</w:t>
            </w:r>
          </w:p>
          <w:p w14:paraId="574EDCD6" w14:textId="77777777" w:rsidR="00615EA4" w:rsidRPr="001C2F3A" w:rsidRDefault="00615EA4" w:rsidP="008B2E73">
            <w:r>
              <w:rPr>
                <w:lang w:val="en"/>
              </w:rPr>
              <w:t>[</w:t>
            </w:r>
            <w:r w:rsidRPr="001C2F3A">
              <w:rPr>
                <w:lang w:val="en"/>
              </w:rPr>
              <w:t>3</w:t>
            </w:r>
            <w:r>
              <w:rPr>
                <w:lang w:val="en"/>
              </w:rPr>
              <w:t>]</w:t>
            </w:r>
            <w:r w:rsidRPr="001C2F3A">
              <w:rPr>
                <w:lang w:val="en"/>
              </w:rPr>
              <w:t xml:space="preserve"> Good</w:t>
            </w:r>
          </w:p>
        </w:tc>
      </w:tr>
      <w:tr w:rsidR="00615EA4" w:rsidRPr="001C2F3A" w14:paraId="3783E1C7" w14:textId="77777777" w:rsidTr="008B2E73">
        <w:tc>
          <w:tcPr>
            <w:tcW w:w="805" w:type="dxa"/>
            <w:tcBorders>
              <w:right w:val="nil"/>
            </w:tcBorders>
            <w:shd w:val="clear" w:color="auto" w:fill="auto"/>
          </w:tcPr>
          <w:p w14:paraId="0DDB6A3F" w14:textId="77777777" w:rsidR="00615EA4" w:rsidRPr="001C2F3A" w:rsidRDefault="00615EA4" w:rsidP="008B2E73">
            <w:pPr>
              <w:ind w:right="-43"/>
              <w:jc w:val="right"/>
              <w:rPr>
                <w:b/>
                <w:bCs/>
                <w:color w:val="000000"/>
              </w:rPr>
            </w:pPr>
            <w:r w:rsidRPr="001C2F3A">
              <w:rPr>
                <w:b/>
                <w:bCs/>
                <w:color w:val="000000"/>
                <w:lang w:val="en"/>
              </w:rPr>
              <w:t>E</w:t>
            </w:r>
          </w:p>
        </w:tc>
        <w:tc>
          <w:tcPr>
            <w:tcW w:w="5400" w:type="dxa"/>
            <w:tcBorders>
              <w:left w:val="nil"/>
              <w:right w:val="single" w:sz="4" w:space="0" w:color="auto"/>
            </w:tcBorders>
            <w:shd w:val="clear" w:color="auto" w:fill="auto"/>
          </w:tcPr>
          <w:p w14:paraId="35879FD8" w14:textId="77777777" w:rsidR="00615EA4" w:rsidRPr="001C2F3A" w:rsidRDefault="00615EA4" w:rsidP="008B2E73">
            <w:pPr>
              <w:ind w:right="-43"/>
              <w:rPr>
                <w:rFonts w:eastAsia="Times New Roman" w:cs="Times New Roman"/>
                <w:color w:val="000000"/>
              </w:rPr>
            </w:pPr>
            <w:r>
              <w:rPr>
                <w:color w:val="000000"/>
                <w:lang w:val="en"/>
              </w:rPr>
              <w:t>Lock box</w:t>
            </w:r>
          </w:p>
        </w:tc>
        <w:tc>
          <w:tcPr>
            <w:tcW w:w="4050" w:type="dxa"/>
            <w:tcBorders>
              <w:left w:val="single" w:sz="4" w:space="0" w:color="auto"/>
            </w:tcBorders>
            <w:shd w:val="clear" w:color="auto" w:fill="auto"/>
            <w:vAlign w:val="center"/>
          </w:tcPr>
          <w:p w14:paraId="2F0BFAB6" w14:textId="77777777" w:rsidR="00615EA4" w:rsidRPr="001C2F3A" w:rsidRDefault="00615EA4" w:rsidP="008B2E73">
            <w:r w:rsidRPr="001C2F3A">
              <w:rPr>
                <w:lang w:val="en"/>
              </w:rPr>
              <w:t>[1] Yes</w:t>
            </w:r>
          </w:p>
          <w:p w14:paraId="799DD867"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F</w:t>
            </w:r>
          </w:p>
        </w:tc>
      </w:tr>
      <w:tr w:rsidR="00615EA4" w:rsidRPr="001C2F3A" w14:paraId="15948DA2" w14:textId="77777777" w:rsidTr="008B2E73">
        <w:tc>
          <w:tcPr>
            <w:tcW w:w="805" w:type="dxa"/>
            <w:tcBorders>
              <w:right w:val="nil"/>
            </w:tcBorders>
            <w:shd w:val="clear" w:color="auto" w:fill="auto"/>
          </w:tcPr>
          <w:p w14:paraId="59795A98" w14:textId="77777777" w:rsidR="00615EA4" w:rsidRPr="001C2F3A" w:rsidRDefault="00615EA4" w:rsidP="008B2E73">
            <w:pPr>
              <w:ind w:right="-43"/>
              <w:jc w:val="right"/>
              <w:rPr>
                <w:b/>
                <w:bCs/>
                <w:color w:val="000000"/>
              </w:rPr>
            </w:pPr>
            <w:r w:rsidRPr="001C2F3A">
              <w:rPr>
                <w:i/>
                <w:iCs/>
                <w:color w:val="000000"/>
                <w:lang w:val="en"/>
              </w:rPr>
              <w:t>I.</w:t>
            </w:r>
          </w:p>
        </w:tc>
        <w:tc>
          <w:tcPr>
            <w:tcW w:w="5400" w:type="dxa"/>
            <w:tcBorders>
              <w:left w:val="nil"/>
              <w:right w:val="single" w:sz="4" w:space="0" w:color="auto"/>
            </w:tcBorders>
            <w:shd w:val="clear" w:color="auto" w:fill="auto"/>
          </w:tcPr>
          <w:p w14:paraId="1F95681D" w14:textId="77777777" w:rsidR="00615EA4" w:rsidRPr="001C2F3A" w:rsidRDefault="00615EA4" w:rsidP="008B2E73">
            <w:pPr>
              <w:ind w:right="-43"/>
              <w:rPr>
                <w:rFonts w:eastAsia="Times New Roman" w:cs="Times New Roman"/>
                <w:color w:val="000000"/>
              </w:rPr>
            </w:pPr>
            <w:r>
              <w:rPr>
                <w:color w:val="000000"/>
                <w:lang w:val="en"/>
              </w:rPr>
              <w:t xml:space="preserve">What is the </w:t>
            </w:r>
            <w:r w:rsidRPr="001C2F3A">
              <w:rPr>
                <w:color w:val="000000"/>
                <w:lang w:val="en"/>
              </w:rPr>
              <w:t xml:space="preserve">condition </w:t>
            </w:r>
            <w:r>
              <w:rPr>
                <w:color w:val="000000"/>
                <w:lang w:val="en"/>
              </w:rPr>
              <w:t>of the lock box?</w:t>
            </w:r>
          </w:p>
        </w:tc>
        <w:tc>
          <w:tcPr>
            <w:tcW w:w="4050" w:type="dxa"/>
            <w:tcBorders>
              <w:left w:val="single" w:sz="4" w:space="0" w:color="auto"/>
            </w:tcBorders>
            <w:shd w:val="clear" w:color="auto" w:fill="auto"/>
            <w:vAlign w:val="center"/>
          </w:tcPr>
          <w:p w14:paraId="41C7F3C8" w14:textId="77777777" w:rsidR="00615EA4" w:rsidRPr="001C2F3A" w:rsidRDefault="00615EA4" w:rsidP="008B2E73">
            <w:r>
              <w:rPr>
                <w:lang w:val="en"/>
              </w:rPr>
              <w:t>[</w:t>
            </w:r>
            <w:r w:rsidRPr="001C2F3A">
              <w:rPr>
                <w:lang w:val="en"/>
              </w:rPr>
              <w:t>1</w:t>
            </w:r>
            <w:r>
              <w:rPr>
                <w:lang w:val="en"/>
              </w:rPr>
              <w:t>]</w:t>
            </w:r>
            <w:r w:rsidRPr="001C2F3A">
              <w:rPr>
                <w:lang w:val="en"/>
              </w:rPr>
              <w:t xml:space="preserve"> Bad</w:t>
            </w:r>
          </w:p>
          <w:p w14:paraId="2EE011EE" w14:textId="77777777" w:rsidR="00615EA4" w:rsidRPr="001C2F3A" w:rsidRDefault="00615EA4" w:rsidP="008B2E73">
            <w:r>
              <w:rPr>
                <w:lang w:val="en"/>
              </w:rPr>
              <w:t>[</w:t>
            </w:r>
            <w:r w:rsidRPr="001C2F3A">
              <w:rPr>
                <w:lang w:val="en"/>
              </w:rPr>
              <w:t>2</w:t>
            </w:r>
            <w:r>
              <w:rPr>
                <w:lang w:val="en"/>
              </w:rPr>
              <w:t>]</w:t>
            </w:r>
            <w:r w:rsidRPr="001C2F3A">
              <w:rPr>
                <w:lang w:val="en"/>
              </w:rPr>
              <w:t xml:space="preserve"> </w:t>
            </w:r>
            <w:r>
              <w:rPr>
                <w:lang w:val="en"/>
              </w:rPr>
              <w:t>Fair</w:t>
            </w:r>
          </w:p>
          <w:p w14:paraId="651C9BDE" w14:textId="77777777" w:rsidR="00615EA4" w:rsidRPr="001C2F3A" w:rsidRDefault="00615EA4" w:rsidP="008B2E73">
            <w:r>
              <w:rPr>
                <w:lang w:val="en"/>
              </w:rPr>
              <w:t>[</w:t>
            </w:r>
            <w:r w:rsidRPr="001C2F3A">
              <w:rPr>
                <w:lang w:val="en"/>
              </w:rPr>
              <w:t>3</w:t>
            </w:r>
            <w:r>
              <w:rPr>
                <w:lang w:val="en"/>
              </w:rPr>
              <w:t>]</w:t>
            </w:r>
            <w:r w:rsidRPr="001C2F3A">
              <w:rPr>
                <w:lang w:val="en"/>
              </w:rPr>
              <w:t xml:space="preserve"> Good</w:t>
            </w:r>
          </w:p>
        </w:tc>
      </w:tr>
      <w:tr w:rsidR="00615EA4" w:rsidRPr="001C2F3A" w14:paraId="300E105F" w14:textId="77777777" w:rsidTr="008B2E73">
        <w:tc>
          <w:tcPr>
            <w:tcW w:w="805" w:type="dxa"/>
            <w:tcBorders>
              <w:right w:val="nil"/>
            </w:tcBorders>
            <w:shd w:val="clear" w:color="auto" w:fill="auto"/>
          </w:tcPr>
          <w:p w14:paraId="7F0A4E99" w14:textId="77777777" w:rsidR="00615EA4" w:rsidRPr="001C2F3A" w:rsidRDefault="00615EA4" w:rsidP="008B2E73">
            <w:pPr>
              <w:ind w:right="-43"/>
              <w:jc w:val="right"/>
              <w:rPr>
                <w:b/>
                <w:bCs/>
                <w:color w:val="000000"/>
              </w:rPr>
            </w:pPr>
            <w:r w:rsidRPr="001C2F3A">
              <w:rPr>
                <w:b/>
                <w:bCs/>
                <w:color w:val="000000"/>
                <w:lang w:val="en"/>
              </w:rPr>
              <w:t>F</w:t>
            </w:r>
          </w:p>
        </w:tc>
        <w:tc>
          <w:tcPr>
            <w:tcW w:w="5400" w:type="dxa"/>
            <w:tcBorders>
              <w:left w:val="nil"/>
              <w:right w:val="single" w:sz="4" w:space="0" w:color="auto"/>
            </w:tcBorders>
            <w:shd w:val="clear" w:color="auto" w:fill="auto"/>
          </w:tcPr>
          <w:p w14:paraId="4976401D" w14:textId="77777777" w:rsidR="00615EA4" w:rsidRPr="001C2F3A" w:rsidRDefault="00615EA4" w:rsidP="008B2E73">
            <w:pPr>
              <w:ind w:right="-43"/>
              <w:rPr>
                <w:rFonts w:eastAsia="Times New Roman" w:cs="Times New Roman"/>
                <w:color w:val="000000"/>
              </w:rPr>
            </w:pPr>
            <w:r w:rsidRPr="001C2F3A">
              <w:rPr>
                <w:color w:val="000000"/>
                <w:lang w:val="en"/>
              </w:rPr>
              <w:t>Garbage</w:t>
            </w:r>
            <w:r>
              <w:rPr>
                <w:color w:val="000000"/>
                <w:lang w:val="en"/>
              </w:rPr>
              <w:t xml:space="preserve"> container</w:t>
            </w:r>
          </w:p>
        </w:tc>
        <w:tc>
          <w:tcPr>
            <w:tcW w:w="4050" w:type="dxa"/>
            <w:tcBorders>
              <w:left w:val="single" w:sz="4" w:space="0" w:color="auto"/>
            </w:tcBorders>
            <w:shd w:val="clear" w:color="auto" w:fill="auto"/>
            <w:vAlign w:val="center"/>
          </w:tcPr>
          <w:p w14:paraId="58866E2D" w14:textId="77777777" w:rsidR="00615EA4" w:rsidRPr="001C2F3A" w:rsidRDefault="00615EA4" w:rsidP="008B2E73">
            <w:r w:rsidRPr="001C2F3A">
              <w:rPr>
                <w:lang w:val="en"/>
              </w:rPr>
              <w:t>[1] Yes</w:t>
            </w:r>
          </w:p>
          <w:p w14:paraId="383DA5CA"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G</w:t>
            </w:r>
          </w:p>
        </w:tc>
      </w:tr>
      <w:tr w:rsidR="00615EA4" w:rsidRPr="001C2F3A" w14:paraId="1A276E20" w14:textId="77777777" w:rsidTr="008B2E73">
        <w:tc>
          <w:tcPr>
            <w:tcW w:w="805" w:type="dxa"/>
            <w:tcBorders>
              <w:right w:val="nil"/>
            </w:tcBorders>
            <w:shd w:val="clear" w:color="auto" w:fill="auto"/>
          </w:tcPr>
          <w:p w14:paraId="2696EC1F" w14:textId="77777777" w:rsidR="00615EA4" w:rsidRPr="001C2F3A" w:rsidRDefault="00615EA4" w:rsidP="008B2E73">
            <w:pPr>
              <w:ind w:right="-43"/>
              <w:jc w:val="right"/>
              <w:rPr>
                <w:b/>
                <w:bCs/>
                <w:color w:val="000000"/>
              </w:rPr>
            </w:pPr>
            <w:r w:rsidRPr="001C2F3A">
              <w:rPr>
                <w:i/>
                <w:iCs/>
                <w:color w:val="000000"/>
                <w:lang w:val="en"/>
              </w:rPr>
              <w:t>I.</w:t>
            </w:r>
          </w:p>
        </w:tc>
        <w:tc>
          <w:tcPr>
            <w:tcW w:w="5400" w:type="dxa"/>
            <w:tcBorders>
              <w:left w:val="nil"/>
              <w:right w:val="single" w:sz="4" w:space="0" w:color="auto"/>
            </w:tcBorders>
            <w:shd w:val="clear" w:color="auto" w:fill="auto"/>
          </w:tcPr>
          <w:p w14:paraId="06ED326A" w14:textId="77777777" w:rsidR="00615EA4" w:rsidRPr="001C2F3A" w:rsidRDefault="00615EA4" w:rsidP="008B2E73">
            <w:pPr>
              <w:ind w:right="-43"/>
              <w:rPr>
                <w:rFonts w:eastAsia="Times New Roman" w:cs="Times New Roman"/>
                <w:color w:val="000000"/>
              </w:rPr>
            </w:pPr>
            <w:r w:rsidRPr="001C2F3A">
              <w:rPr>
                <w:color w:val="000000"/>
                <w:lang w:val="en"/>
              </w:rPr>
              <w:t xml:space="preserve">What is the condition of the </w:t>
            </w:r>
            <w:r>
              <w:rPr>
                <w:color w:val="000000"/>
                <w:lang w:val="en"/>
              </w:rPr>
              <w:t>garbage container</w:t>
            </w:r>
            <w:r w:rsidRPr="001C2F3A">
              <w:rPr>
                <w:color w:val="000000"/>
                <w:lang w:val="en"/>
              </w:rPr>
              <w:t>?</w:t>
            </w:r>
          </w:p>
        </w:tc>
        <w:tc>
          <w:tcPr>
            <w:tcW w:w="4050" w:type="dxa"/>
            <w:tcBorders>
              <w:left w:val="single" w:sz="4" w:space="0" w:color="auto"/>
            </w:tcBorders>
            <w:shd w:val="clear" w:color="auto" w:fill="auto"/>
            <w:vAlign w:val="center"/>
          </w:tcPr>
          <w:p w14:paraId="54B3B51E" w14:textId="77777777" w:rsidR="00615EA4" w:rsidRPr="001C2F3A" w:rsidRDefault="00615EA4" w:rsidP="008B2E73">
            <w:r>
              <w:rPr>
                <w:lang w:val="en"/>
              </w:rPr>
              <w:t>[</w:t>
            </w:r>
            <w:r w:rsidRPr="001C2F3A">
              <w:rPr>
                <w:lang w:val="en"/>
              </w:rPr>
              <w:t>1</w:t>
            </w:r>
            <w:r>
              <w:rPr>
                <w:lang w:val="en"/>
              </w:rPr>
              <w:t>]</w:t>
            </w:r>
            <w:r w:rsidRPr="001C2F3A">
              <w:rPr>
                <w:lang w:val="en"/>
              </w:rPr>
              <w:t xml:space="preserve"> Bad</w:t>
            </w:r>
          </w:p>
          <w:p w14:paraId="0D382AF9" w14:textId="77777777" w:rsidR="00615EA4" w:rsidRPr="001C2F3A" w:rsidRDefault="00615EA4" w:rsidP="008B2E73">
            <w:r>
              <w:rPr>
                <w:lang w:val="en"/>
              </w:rPr>
              <w:t>[</w:t>
            </w:r>
            <w:r w:rsidRPr="001C2F3A">
              <w:rPr>
                <w:lang w:val="en"/>
              </w:rPr>
              <w:t>2</w:t>
            </w:r>
            <w:r>
              <w:rPr>
                <w:lang w:val="en"/>
              </w:rPr>
              <w:t>]</w:t>
            </w:r>
            <w:r w:rsidRPr="001C2F3A">
              <w:rPr>
                <w:lang w:val="en"/>
              </w:rPr>
              <w:t xml:space="preserve"> </w:t>
            </w:r>
            <w:r>
              <w:rPr>
                <w:lang w:val="en"/>
              </w:rPr>
              <w:t>Fair</w:t>
            </w:r>
          </w:p>
          <w:p w14:paraId="3ED55B96" w14:textId="77777777" w:rsidR="00615EA4" w:rsidRPr="001C2F3A" w:rsidRDefault="00615EA4" w:rsidP="008B2E73">
            <w:r>
              <w:rPr>
                <w:lang w:val="en"/>
              </w:rPr>
              <w:t>[</w:t>
            </w:r>
            <w:r w:rsidRPr="001C2F3A">
              <w:rPr>
                <w:lang w:val="en"/>
              </w:rPr>
              <w:t>3</w:t>
            </w:r>
            <w:r>
              <w:rPr>
                <w:lang w:val="en"/>
              </w:rPr>
              <w:t>]</w:t>
            </w:r>
            <w:r w:rsidRPr="001C2F3A">
              <w:rPr>
                <w:lang w:val="en"/>
              </w:rPr>
              <w:t xml:space="preserve"> Good</w:t>
            </w:r>
          </w:p>
        </w:tc>
      </w:tr>
      <w:tr w:rsidR="00615EA4" w:rsidRPr="001C2F3A" w14:paraId="4157631D" w14:textId="77777777" w:rsidTr="008B2E73">
        <w:tc>
          <w:tcPr>
            <w:tcW w:w="805" w:type="dxa"/>
            <w:tcBorders>
              <w:right w:val="nil"/>
            </w:tcBorders>
            <w:shd w:val="clear" w:color="auto" w:fill="auto"/>
          </w:tcPr>
          <w:p w14:paraId="75B872ED" w14:textId="77777777" w:rsidR="00615EA4" w:rsidRPr="001C2F3A" w:rsidRDefault="00615EA4" w:rsidP="008B2E73">
            <w:pPr>
              <w:ind w:right="-43"/>
              <w:jc w:val="right"/>
              <w:rPr>
                <w:b/>
                <w:bCs/>
                <w:color w:val="000000"/>
              </w:rPr>
            </w:pPr>
            <w:r w:rsidRPr="001C2F3A">
              <w:rPr>
                <w:b/>
                <w:bCs/>
                <w:color w:val="000000"/>
                <w:lang w:val="en"/>
              </w:rPr>
              <w:t>G</w:t>
            </w:r>
          </w:p>
        </w:tc>
        <w:tc>
          <w:tcPr>
            <w:tcW w:w="5400" w:type="dxa"/>
            <w:tcBorders>
              <w:left w:val="nil"/>
              <w:right w:val="single" w:sz="4" w:space="0" w:color="auto"/>
            </w:tcBorders>
            <w:shd w:val="clear" w:color="auto" w:fill="auto"/>
          </w:tcPr>
          <w:p w14:paraId="401DDBDE" w14:textId="77777777" w:rsidR="00615EA4" w:rsidRPr="001C2F3A" w:rsidRDefault="00615EA4" w:rsidP="008B2E73">
            <w:pPr>
              <w:ind w:right="-43"/>
              <w:rPr>
                <w:rFonts w:eastAsia="Times New Roman" w:cs="Times New Roman"/>
                <w:color w:val="000000"/>
              </w:rPr>
            </w:pPr>
            <w:r w:rsidRPr="001C2F3A">
              <w:rPr>
                <w:color w:val="000000"/>
                <w:lang w:val="en"/>
              </w:rPr>
              <w:t>Kit for ORS Preparation</w:t>
            </w:r>
          </w:p>
        </w:tc>
        <w:tc>
          <w:tcPr>
            <w:tcW w:w="4050" w:type="dxa"/>
            <w:tcBorders>
              <w:left w:val="single" w:sz="4" w:space="0" w:color="auto"/>
            </w:tcBorders>
            <w:shd w:val="clear" w:color="auto" w:fill="auto"/>
            <w:vAlign w:val="center"/>
          </w:tcPr>
          <w:p w14:paraId="5488B188" w14:textId="77777777" w:rsidR="00615EA4" w:rsidRPr="001C2F3A" w:rsidRDefault="00615EA4" w:rsidP="008B2E73">
            <w:r w:rsidRPr="001C2F3A">
              <w:rPr>
                <w:lang w:val="en"/>
              </w:rPr>
              <w:t>[1] Yes</w:t>
            </w:r>
          </w:p>
          <w:p w14:paraId="1B0F9F1A"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H</w:t>
            </w:r>
          </w:p>
        </w:tc>
      </w:tr>
      <w:tr w:rsidR="00615EA4" w:rsidRPr="001C2F3A" w14:paraId="0171B0FF" w14:textId="77777777" w:rsidTr="008B2E73">
        <w:tc>
          <w:tcPr>
            <w:tcW w:w="805" w:type="dxa"/>
            <w:tcBorders>
              <w:right w:val="nil"/>
            </w:tcBorders>
            <w:shd w:val="clear" w:color="auto" w:fill="auto"/>
          </w:tcPr>
          <w:p w14:paraId="508231FE" w14:textId="77777777" w:rsidR="00615EA4" w:rsidRPr="001C2F3A" w:rsidRDefault="00615EA4" w:rsidP="008B2E73">
            <w:pPr>
              <w:ind w:right="-43"/>
              <w:jc w:val="right"/>
              <w:rPr>
                <w:b/>
                <w:bCs/>
                <w:color w:val="000000"/>
              </w:rPr>
            </w:pPr>
            <w:r w:rsidRPr="001C2F3A">
              <w:rPr>
                <w:i/>
                <w:iCs/>
                <w:color w:val="000000"/>
                <w:lang w:val="en"/>
              </w:rPr>
              <w:t>I.</w:t>
            </w:r>
          </w:p>
        </w:tc>
        <w:tc>
          <w:tcPr>
            <w:tcW w:w="5400" w:type="dxa"/>
            <w:tcBorders>
              <w:left w:val="nil"/>
              <w:right w:val="single" w:sz="4" w:space="0" w:color="auto"/>
            </w:tcBorders>
            <w:shd w:val="clear" w:color="auto" w:fill="auto"/>
          </w:tcPr>
          <w:p w14:paraId="2DC4AAAD" w14:textId="77777777" w:rsidR="00615EA4" w:rsidRPr="001C2F3A" w:rsidRDefault="00615EA4" w:rsidP="008B2E73">
            <w:pPr>
              <w:ind w:right="-43"/>
              <w:rPr>
                <w:rFonts w:eastAsia="Times New Roman" w:cs="Times New Roman"/>
                <w:color w:val="000000"/>
              </w:rPr>
            </w:pPr>
            <w:r w:rsidRPr="001C2F3A">
              <w:rPr>
                <w:color w:val="000000"/>
                <w:lang w:val="en"/>
              </w:rPr>
              <w:t xml:space="preserve">What is the condition of the </w:t>
            </w:r>
            <w:r>
              <w:rPr>
                <w:color w:val="000000"/>
                <w:lang w:val="en"/>
              </w:rPr>
              <w:t>ORS kit</w:t>
            </w:r>
            <w:r w:rsidRPr="001C2F3A">
              <w:rPr>
                <w:color w:val="000000"/>
                <w:lang w:val="en"/>
              </w:rPr>
              <w:t>?</w:t>
            </w:r>
          </w:p>
        </w:tc>
        <w:tc>
          <w:tcPr>
            <w:tcW w:w="4050" w:type="dxa"/>
            <w:tcBorders>
              <w:left w:val="single" w:sz="4" w:space="0" w:color="auto"/>
            </w:tcBorders>
            <w:shd w:val="clear" w:color="auto" w:fill="auto"/>
            <w:vAlign w:val="center"/>
          </w:tcPr>
          <w:p w14:paraId="6CD47AAC" w14:textId="77777777" w:rsidR="00615EA4" w:rsidRPr="001C2F3A" w:rsidRDefault="00615EA4" w:rsidP="008B2E73">
            <w:r>
              <w:rPr>
                <w:lang w:val="en"/>
              </w:rPr>
              <w:t>[</w:t>
            </w:r>
            <w:r w:rsidRPr="001C2F3A">
              <w:rPr>
                <w:lang w:val="en"/>
              </w:rPr>
              <w:t>1</w:t>
            </w:r>
            <w:r>
              <w:rPr>
                <w:lang w:val="en"/>
              </w:rPr>
              <w:t>]</w:t>
            </w:r>
            <w:r w:rsidRPr="001C2F3A">
              <w:rPr>
                <w:lang w:val="en"/>
              </w:rPr>
              <w:t xml:space="preserve"> Bad</w:t>
            </w:r>
          </w:p>
          <w:p w14:paraId="2E7311CB" w14:textId="77777777" w:rsidR="00615EA4" w:rsidRPr="001C2F3A" w:rsidRDefault="00615EA4" w:rsidP="008B2E73">
            <w:r>
              <w:rPr>
                <w:lang w:val="en"/>
              </w:rPr>
              <w:t>[</w:t>
            </w:r>
            <w:r w:rsidRPr="001C2F3A">
              <w:rPr>
                <w:lang w:val="en"/>
              </w:rPr>
              <w:t>2</w:t>
            </w:r>
            <w:r>
              <w:rPr>
                <w:lang w:val="en"/>
              </w:rPr>
              <w:t>]</w:t>
            </w:r>
            <w:r w:rsidRPr="001C2F3A">
              <w:rPr>
                <w:lang w:val="en"/>
              </w:rPr>
              <w:t xml:space="preserve"> </w:t>
            </w:r>
            <w:r>
              <w:rPr>
                <w:lang w:val="en"/>
              </w:rPr>
              <w:t>Fair</w:t>
            </w:r>
          </w:p>
          <w:p w14:paraId="0F7E7596" w14:textId="77777777" w:rsidR="00615EA4" w:rsidRPr="001C2F3A" w:rsidRDefault="00615EA4" w:rsidP="008B2E73">
            <w:r>
              <w:rPr>
                <w:lang w:val="en"/>
              </w:rPr>
              <w:t>[</w:t>
            </w:r>
            <w:r w:rsidRPr="001C2F3A">
              <w:rPr>
                <w:lang w:val="en"/>
              </w:rPr>
              <w:t>3</w:t>
            </w:r>
            <w:r>
              <w:rPr>
                <w:lang w:val="en"/>
              </w:rPr>
              <w:t>]</w:t>
            </w:r>
            <w:r w:rsidRPr="001C2F3A">
              <w:rPr>
                <w:lang w:val="en"/>
              </w:rPr>
              <w:t xml:space="preserve"> Good</w:t>
            </w:r>
          </w:p>
        </w:tc>
      </w:tr>
      <w:tr w:rsidR="00615EA4" w:rsidRPr="001C2F3A" w14:paraId="533994ED" w14:textId="77777777" w:rsidTr="008B2E73">
        <w:tc>
          <w:tcPr>
            <w:tcW w:w="805" w:type="dxa"/>
            <w:tcBorders>
              <w:right w:val="nil"/>
            </w:tcBorders>
            <w:shd w:val="clear" w:color="auto" w:fill="auto"/>
          </w:tcPr>
          <w:p w14:paraId="019FCE47" w14:textId="77777777" w:rsidR="00615EA4" w:rsidRPr="001C2F3A" w:rsidRDefault="00615EA4" w:rsidP="008B2E73">
            <w:pPr>
              <w:ind w:right="-43"/>
              <w:jc w:val="right"/>
              <w:rPr>
                <w:b/>
                <w:bCs/>
                <w:color w:val="000000"/>
              </w:rPr>
            </w:pPr>
            <w:r w:rsidRPr="001C2F3A">
              <w:rPr>
                <w:b/>
                <w:bCs/>
                <w:color w:val="000000"/>
                <w:lang w:val="en"/>
              </w:rPr>
              <w:t>H</w:t>
            </w:r>
          </w:p>
        </w:tc>
        <w:tc>
          <w:tcPr>
            <w:tcW w:w="5400" w:type="dxa"/>
            <w:tcBorders>
              <w:left w:val="nil"/>
              <w:right w:val="single" w:sz="4" w:space="0" w:color="auto"/>
            </w:tcBorders>
            <w:shd w:val="clear" w:color="auto" w:fill="auto"/>
          </w:tcPr>
          <w:p w14:paraId="6AB930A4" w14:textId="77777777" w:rsidR="00615EA4" w:rsidRPr="001C2F3A" w:rsidRDefault="00615EA4" w:rsidP="008B2E73">
            <w:pPr>
              <w:ind w:right="-43"/>
              <w:rPr>
                <w:rFonts w:eastAsia="Times New Roman" w:cs="Times New Roman"/>
                <w:color w:val="000000"/>
              </w:rPr>
            </w:pPr>
            <w:r w:rsidRPr="001C2F3A">
              <w:rPr>
                <w:color w:val="000000"/>
                <w:lang w:val="en"/>
              </w:rPr>
              <w:t>Hygiene and Sanitation Kit</w:t>
            </w:r>
          </w:p>
        </w:tc>
        <w:tc>
          <w:tcPr>
            <w:tcW w:w="4050" w:type="dxa"/>
            <w:tcBorders>
              <w:left w:val="single" w:sz="4" w:space="0" w:color="auto"/>
            </w:tcBorders>
            <w:shd w:val="clear" w:color="auto" w:fill="auto"/>
            <w:vAlign w:val="center"/>
          </w:tcPr>
          <w:p w14:paraId="5D8BE76B" w14:textId="77777777" w:rsidR="00615EA4" w:rsidRPr="001C2F3A" w:rsidRDefault="00615EA4" w:rsidP="008B2E73">
            <w:r w:rsidRPr="001C2F3A">
              <w:rPr>
                <w:lang w:val="en"/>
              </w:rPr>
              <w:t>[1] Yes</w:t>
            </w:r>
          </w:p>
          <w:p w14:paraId="5B39CB50"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I</w:t>
            </w:r>
          </w:p>
        </w:tc>
      </w:tr>
      <w:tr w:rsidR="00615EA4" w:rsidRPr="001C2F3A" w14:paraId="397A03B0" w14:textId="77777777" w:rsidTr="008B2E73">
        <w:tc>
          <w:tcPr>
            <w:tcW w:w="805" w:type="dxa"/>
            <w:tcBorders>
              <w:right w:val="nil"/>
            </w:tcBorders>
            <w:shd w:val="clear" w:color="auto" w:fill="auto"/>
          </w:tcPr>
          <w:p w14:paraId="63133245" w14:textId="77777777" w:rsidR="00615EA4" w:rsidRPr="001C2F3A" w:rsidRDefault="00615EA4" w:rsidP="008B2E73">
            <w:pPr>
              <w:ind w:right="-43"/>
              <w:jc w:val="right"/>
              <w:rPr>
                <w:b/>
                <w:bCs/>
                <w:color w:val="000000"/>
              </w:rPr>
            </w:pPr>
            <w:r w:rsidRPr="001C2F3A">
              <w:rPr>
                <w:i/>
                <w:iCs/>
                <w:color w:val="000000"/>
                <w:lang w:val="en"/>
              </w:rPr>
              <w:t>I.</w:t>
            </w:r>
          </w:p>
        </w:tc>
        <w:tc>
          <w:tcPr>
            <w:tcW w:w="5400" w:type="dxa"/>
            <w:tcBorders>
              <w:left w:val="nil"/>
              <w:right w:val="single" w:sz="4" w:space="0" w:color="auto"/>
            </w:tcBorders>
            <w:shd w:val="clear" w:color="auto" w:fill="auto"/>
          </w:tcPr>
          <w:p w14:paraId="727C69AA" w14:textId="77777777" w:rsidR="00615EA4" w:rsidRPr="001C2F3A" w:rsidRDefault="00615EA4" w:rsidP="008B2E73">
            <w:pPr>
              <w:ind w:right="-43"/>
              <w:rPr>
                <w:rFonts w:eastAsia="Times New Roman" w:cs="Times New Roman"/>
                <w:color w:val="000000"/>
              </w:rPr>
            </w:pPr>
            <w:r w:rsidRPr="001C2F3A">
              <w:rPr>
                <w:color w:val="000000"/>
                <w:lang w:val="en"/>
              </w:rPr>
              <w:t>What is the condition of the kit?</w:t>
            </w:r>
          </w:p>
        </w:tc>
        <w:tc>
          <w:tcPr>
            <w:tcW w:w="4050" w:type="dxa"/>
            <w:tcBorders>
              <w:left w:val="single" w:sz="4" w:space="0" w:color="auto"/>
            </w:tcBorders>
            <w:shd w:val="clear" w:color="auto" w:fill="auto"/>
            <w:vAlign w:val="center"/>
          </w:tcPr>
          <w:p w14:paraId="29EE8E7A" w14:textId="77777777" w:rsidR="00615EA4" w:rsidRPr="001C2F3A" w:rsidRDefault="00615EA4" w:rsidP="008B2E73">
            <w:r>
              <w:rPr>
                <w:lang w:val="en"/>
              </w:rPr>
              <w:t>[</w:t>
            </w:r>
            <w:r w:rsidRPr="001C2F3A">
              <w:rPr>
                <w:lang w:val="en"/>
              </w:rPr>
              <w:t>1</w:t>
            </w:r>
            <w:r>
              <w:rPr>
                <w:lang w:val="en"/>
              </w:rPr>
              <w:t>]</w:t>
            </w:r>
            <w:r w:rsidRPr="001C2F3A">
              <w:rPr>
                <w:lang w:val="en"/>
              </w:rPr>
              <w:t xml:space="preserve"> Bad</w:t>
            </w:r>
          </w:p>
          <w:p w14:paraId="3FDCB191" w14:textId="77777777" w:rsidR="00615EA4" w:rsidRPr="001C2F3A" w:rsidRDefault="00615EA4" w:rsidP="008B2E73">
            <w:r>
              <w:rPr>
                <w:lang w:val="en"/>
              </w:rPr>
              <w:t>[</w:t>
            </w:r>
            <w:r w:rsidRPr="001C2F3A">
              <w:rPr>
                <w:lang w:val="en"/>
              </w:rPr>
              <w:t>2</w:t>
            </w:r>
            <w:r>
              <w:rPr>
                <w:lang w:val="en"/>
              </w:rPr>
              <w:t>]</w:t>
            </w:r>
            <w:r w:rsidRPr="001C2F3A">
              <w:rPr>
                <w:lang w:val="en"/>
              </w:rPr>
              <w:t xml:space="preserve"> </w:t>
            </w:r>
            <w:r>
              <w:rPr>
                <w:lang w:val="en"/>
              </w:rPr>
              <w:t>Fair</w:t>
            </w:r>
          </w:p>
          <w:p w14:paraId="1094D9F3" w14:textId="77777777" w:rsidR="00615EA4" w:rsidRPr="001C2F3A" w:rsidRDefault="00615EA4" w:rsidP="008B2E73">
            <w:r>
              <w:rPr>
                <w:lang w:val="en"/>
              </w:rPr>
              <w:t>[</w:t>
            </w:r>
            <w:r w:rsidRPr="001C2F3A">
              <w:rPr>
                <w:lang w:val="en"/>
              </w:rPr>
              <w:t>3</w:t>
            </w:r>
            <w:r>
              <w:rPr>
                <w:lang w:val="en"/>
              </w:rPr>
              <w:t>]</w:t>
            </w:r>
            <w:r w:rsidRPr="001C2F3A">
              <w:rPr>
                <w:lang w:val="en"/>
              </w:rPr>
              <w:t xml:space="preserve"> Good</w:t>
            </w:r>
          </w:p>
        </w:tc>
      </w:tr>
      <w:tr w:rsidR="00615EA4" w:rsidRPr="001C2F3A" w14:paraId="0BFC7E8A" w14:textId="77777777" w:rsidTr="008B2E73">
        <w:tc>
          <w:tcPr>
            <w:tcW w:w="805" w:type="dxa"/>
            <w:tcBorders>
              <w:right w:val="nil"/>
            </w:tcBorders>
            <w:shd w:val="clear" w:color="auto" w:fill="auto"/>
          </w:tcPr>
          <w:p w14:paraId="18EC4A8F" w14:textId="77777777" w:rsidR="00615EA4" w:rsidRPr="001C2F3A" w:rsidRDefault="00615EA4" w:rsidP="008B2E73">
            <w:pPr>
              <w:ind w:right="-43"/>
              <w:jc w:val="right"/>
              <w:rPr>
                <w:b/>
                <w:bCs/>
                <w:color w:val="000000"/>
              </w:rPr>
            </w:pPr>
            <w:r w:rsidRPr="001C2F3A">
              <w:rPr>
                <w:b/>
                <w:bCs/>
                <w:color w:val="000000"/>
                <w:lang w:val="en"/>
              </w:rPr>
              <w:t>I</w:t>
            </w:r>
          </w:p>
        </w:tc>
        <w:tc>
          <w:tcPr>
            <w:tcW w:w="5400" w:type="dxa"/>
            <w:tcBorders>
              <w:left w:val="nil"/>
              <w:right w:val="single" w:sz="4" w:space="0" w:color="auto"/>
            </w:tcBorders>
            <w:shd w:val="clear" w:color="auto" w:fill="auto"/>
          </w:tcPr>
          <w:p w14:paraId="3BF51EB3" w14:textId="77777777" w:rsidR="00615EA4" w:rsidRPr="001C2F3A" w:rsidRDefault="00615EA4" w:rsidP="008B2E73">
            <w:pPr>
              <w:ind w:right="-43"/>
              <w:rPr>
                <w:rFonts w:eastAsia="Times New Roman" w:cs="Times New Roman"/>
                <w:color w:val="000000"/>
              </w:rPr>
            </w:pPr>
            <w:r w:rsidRPr="001C2F3A">
              <w:rPr>
                <w:color w:val="000000"/>
                <w:lang w:val="en"/>
              </w:rPr>
              <w:t>Raincoats</w:t>
            </w:r>
          </w:p>
        </w:tc>
        <w:tc>
          <w:tcPr>
            <w:tcW w:w="4050" w:type="dxa"/>
            <w:tcBorders>
              <w:left w:val="single" w:sz="4" w:space="0" w:color="auto"/>
            </w:tcBorders>
            <w:shd w:val="clear" w:color="auto" w:fill="auto"/>
            <w:vAlign w:val="center"/>
          </w:tcPr>
          <w:p w14:paraId="45A78F32" w14:textId="77777777" w:rsidR="00615EA4" w:rsidRPr="001C2F3A" w:rsidRDefault="00615EA4" w:rsidP="008B2E73">
            <w:r w:rsidRPr="001C2F3A">
              <w:rPr>
                <w:lang w:val="en"/>
              </w:rPr>
              <w:t>[1] Yes</w:t>
            </w:r>
          </w:p>
          <w:p w14:paraId="482D46A8"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J</w:t>
            </w:r>
          </w:p>
        </w:tc>
      </w:tr>
      <w:tr w:rsidR="00615EA4" w:rsidRPr="001C2F3A" w14:paraId="6E58165A" w14:textId="77777777" w:rsidTr="008B2E73">
        <w:tc>
          <w:tcPr>
            <w:tcW w:w="805" w:type="dxa"/>
            <w:tcBorders>
              <w:right w:val="nil"/>
            </w:tcBorders>
            <w:shd w:val="clear" w:color="auto" w:fill="auto"/>
          </w:tcPr>
          <w:p w14:paraId="708F2FFF" w14:textId="77777777" w:rsidR="00615EA4" w:rsidRPr="001C2F3A" w:rsidRDefault="00615EA4" w:rsidP="008B2E73">
            <w:pPr>
              <w:ind w:right="-43"/>
              <w:jc w:val="right"/>
              <w:rPr>
                <w:b/>
                <w:bCs/>
                <w:color w:val="000000"/>
              </w:rPr>
            </w:pPr>
            <w:r w:rsidRPr="001C2F3A">
              <w:rPr>
                <w:i/>
                <w:iCs/>
                <w:color w:val="000000"/>
                <w:lang w:val="en"/>
              </w:rPr>
              <w:t>I.</w:t>
            </w:r>
          </w:p>
        </w:tc>
        <w:tc>
          <w:tcPr>
            <w:tcW w:w="5400" w:type="dxa"/>
            <w:tcBorders>
              <w:left w:val="nil"/>
              <w:right w:val="single" w:sz="4" w:space="0" w:color="auto"/>
            </w:tcBorders>
            <w:shd w:val="clear" w:color="auto" w:fill="auto"/>
          </w:tcPr>
          <w:p w14:paraId="40314EDC" w14:textId="77777777" w:rsidR="00615EA4" w:rsidRPr="001C2F3A" w:rsidRDefault="00615EA4" w:rsidP="008B2E73">
            <w:pPr>
              <w:ind w:right="-43"/>
              <w:rPr>
                <w:rFonts w:eastAsia="Times New Roman" w:cs="Times New Roman"/>
                <w:color w:val="000000"/>
              </w:rPr>
            </w:pPr>
            <w:r w:rsidRPr="001C2F3A">
              <w:rPr>
                <w:color w:val="000000"/>
                <w:lang w:val="en"/>
              </w:rPr>
              <w:t xml:space="preserve">What is the condition of the </w:t>
            </w:r>
            <w:r>
              <w:rPr>
                <w:color w:val="000000"/>
                <w:lang w:val="en"/>
              </w:rPr>
              <w:t>r</w:t>
            </w:r>
            <w:r w:rsidRPr="001C2F3A">
              <w:rPr>
                <w:color w:val="000000"/>
                <w:lang w:val="en"/>
              </w:rPr>
              <w:t>aincoats?</w:t>
            </w:r>
          </w:p>
        </w:tc>
        <w:tc>
          <w:tcPr>
            <w:tcW w:w="4050" w:type="dxa"/>
            <w:tcBorders>
              <w:left w:val="single" w:sz="4" w:space="0" w:color="auto"/>
            </w:tcBorders>
            <w:shd w:val="clear" w:color="auto" w:fill="auto"/>
            <w:vAlign w:val="center"/>
          </w:tcPr>
          <w:p w14:paraId="3EAB2643" w14:textId="77777777" w:rsidR="00615EA4" w:rsidRPr="001C2F3A" w:rsidRDefault="00615EA4" w:rsidP="008B2E73">
            <w:r>
              <w:rPr>
                <w:lang w:val="en"/>
              </w:rPr>
              <w:t>[</w:t>
            </w:r>
            <w:r w:rsidRPr="001C2F3A">
              <w:rPr>
                <w:lang w:val="en"/>
              </w:rPr>
              <w:t>1</w:t>
            </w:r>
            <w:r>
              <w:rPr>
                <w:lang w:val="en"/>
              </w:rPr>
              <w:t>]</w:t>
            </w:r>
            <w:r w:rsidRPr="001C2F3A">
              <w:rPr>
                <w:lang w:val="en"/>
              </w:rPr>
              <w:t xml:space="preserve"> Bad</w:t>
            </w:r>
          </w:p>
          <w:p w14:paraId="46E7B819" w14:textId="77777777" w:rsidR="00615EA4" w:rsidRPr="001C2F3A" w:rsidRDefault="00615EA4" w:rsidP="008B2E73">
            <w:r>
              <w:rPr>
                <w:lang w:val="en"/>
              </w:rPr>
              <w:t>[</w:t>
            </w:r>
            <w:r w:rsidRPr="001C2F3A">
              <w:rPr>
                <w:lang w:val="en"/>
              </w:rPr>
              <w:t>2</w:t>
            </w:r>
            <w:r>
              <w:rPr>
                <w:lang w:val="en"/>
              </w:rPr>
              <w:t>]</w:t>
            </w:r>
            <w:r w:rsidRPr="001C2F3A">
              <w:rPr>
                <w:lang w:val="en"/>
              </w:rPr>
              <w:t xml:space="preserve"> </w:t>
            </w:r>
            <w:r>
              <w:rPr>
                <w:lang w:val="en"/>
              </w:rPr>
              <w:t>Fair</w:t>
            </w:r>
          </w:p>
          <w:p w14:paraId="428E762B" w14:textId="77777777" w:rsidR="00615EA4" w:rsidRPr="001C2F3A" w:rsidRDefault="00615EA4" w:rsidP="008B2E73">
            <w:r>
              <w:rPr>
                <w:lang w:val="en"/>
              </w:rPr>
              <w:t>[</w:t>
            </w:r>
            <w:r w:rsidRPr="001C2F3A">
              <w:rPr>
                <w:lang w:val="en"/>
              </w:rPr>
              <w:t>3</w:t>
            </w:r>
            <w:r>
              <w:rPr>
                <w:lang w:val="en"/>
              </w:rPr>
              <w:t>]</w:t>
            </w:r>
            <w:r w:rsidRPr="001C2F3A">
              <w:rPr>
                <w:lang w:val="en"/>
              </w:rPr>
              <w:t xml:space="preserve"> Good</w:t>
            </w:r>
          </w:p>
        </w:tc>
      </w:tr>
      <w:tr w:rsidR="00615EA4" w:rsidRPr="001C2F3A" w14:paraId="4D166A0C" w14:textId="77777777" w:rsidTr="008B2E73">
        <w:tc>
          <w:tcPr>
            <w:tcW w:w="805" w:type="dxa"/>
            <w:tcBorders>
              <w:right w:val="nil"/>
            </w:tcBorders>
            <w:shd w:val="clear" w:color="auto" w:fill="auto"/>
          </w:tcPr>
          <w:p w14:paraId="445E6684" w14:textId="77777777" w:rsidR="00615EA4" w:rsidRPr="001C2F3A" w:rsidRDefault="00615EA4" w:rsidP="008B2E73">
            <w:pPr>
              <w:ind w:right="-43"/>
              <w:jc w:val="right"/>
              <w:rPr>
                <w:b/>
                <w:bCs/>
                <w:color w:val="000000"/>
              </w:rPr>
            </w:pPr>
            <w:r w:rsidRPr="001C2F3A">
              <w:rPr>
                <w:b/>
                <w:bCs/>
                <w:color w:val="000000"/>
                <w:lang w:val="en"/>
              </w:rPr>
              <w:t>J</w:t>
            </w:r>
          </w:p>
        </w:tc>
        <w:tc>
          <w:tcPr>
            <w:tcW w:w="5400" w:type="dxa"/>
            <w:tcBorders>
              <w:left w:val="nil"/>
              <w:right w:val="single" w:sz="4" w:space="0" w:color="auto"/>
            </w:tcBorders>
            <w:shd w:val="clear" w:color="auto" w:fill="auto"/>
          </w:tcPr>
          <w:p w14:paraId="748FBE7A" w14:textId="77777777" w:rsidR="00615EA4" w:rsidRPr="001C2F3A" w:rsidRDefault="00615EA4" w:rsidP="008B2E73">
            <w:pPr>
              <w:ind w:right="-43"/>
              <w:rPr>
                <w:rFonts w:eastAsia="Times New Roman" w:cs="Times New Roman"/>
                <w:color w:val="000000"/>
              </w:rPr>
            </w:pPr>
            <w:r w:rsidRPr="001C2F3A">
              <w:rPr>
                <w:color w:val="000000"/>
                <w:lang w:val="en"/>
              </w:rPr>
              <w:t>Stapler</w:t>
            </w:r>
          </w:p>
        </w:tc>
        <w:tc>
          <w:tcPr>
            <w:tcW w:w="4050" w:type="dxa"/>
            <w:tcBorders>
              <w:left w:val="single" w:sz="4" w:space="0" w:color="auto"/>
            </w:tcBorders>
            <w:shd w:val="clear" w:color="auto" w:fill="auto"/>
            <w:vAlign w:val="center"/>
          </w:tcPr>
          <w:p w14:paraId="498B3712" w14:textId="77777777" w:rsidR="00615EA4" w:rsidRPr="001C2F3A" w:rsidRDefault="00615EA4" w:rsidP="008B2E73">
            <w:r w:rsidRPr="001C2F3A">
              <w:rPr>
                <w:lang w:val="en"/>
              </w:rPr>
              <w:t>[1] Yes</w:t>
            </w:r>
          </w:p>
          <w:p w14:paraId="7CCC84FA"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K</w:t>
            </w:r>
          </w:p>
        </w:tc>
      </w:tr>
      <w:tr w:rsidR="00615EA4" w:rsidRPr="001C2F3A" w14:paraId="236DC00B" w14:textId="77777777" w:rsidTr="008B2E73">
        <w:tc>
          <w:tcPr>
            <w:tcW w:w="805" w:type="dxa"/>
            <w:tcBorders>
              <w:right w:val="nil"/>
            </w:tcBorders>
            <w:shd w:val="clear" w:color="auto" w:fill="auto"/>
          </w:tcPr>
          <w:p w14:paraId="6FEF38AE" w14:textId="77777777" w:rsidR="00615EA4" w:rsidRPr="001C2F3A" w:rsidRDefault="00615EA4" w:rsidP="008B2E73">
            <w:pPr>
              <w:ind w:right="-43"/>
              <w:jc w:val="right"/>
              <w:rPr>
                <w:b/>
                <w:bCs/>
                <w:color w:val="000000"/>
              </w:rPr>
            </w:pPr>
            <w:r w:rsidRPr="001C2F3A">
              <w:rPr>
                <w:i/>
                <w:iCs/>
                <w:color w:val="000000"/>
                <w:lang w:val="en"/>
              </w:rPr>
              <w:t>I.</w:t>
            </w:r>
          </w:p>
        </w:tc>
        <w:tc>
          <w:tcPr>
            <w:tcW w:w="5400" w:type="dxa"/>
            <w:tcBorders>
              <w:left w:val="nil"/>
              <w:right w:val="single" w:sz="4" w:space="0" w:color="auto"/>
            </w:tcBorders>
            <w:shd w:val="clear" w:color="auto" w:fill="auto"/>
          </w:tcPr>
          <w:p w14:paraId="475E61BF" w14:textId="77777777" w:rsidR="00615EA4" w:rsidRPr="001C2F3A" w:rsidRDefault="00615EA4" w:rsidP="008B2E73">
            <w:pPr>
              <w:ind w:right="-43"/>
              <w:rPr>
                <w:rFonts w:eastAsia="Times New Roman" w:cs="Times New Roman"/>
                <w:color w:val="000000"/>
              </w:rPr>
            </w:pPr>
            <w:r w:rsidRPr="001C2F3A">
              <w:rPr>
                <w:color w:val="000000"/>
                <w:lang w:val="en"/>
              </w:rPr>
              <w:t>What is the condition of the stapler?</w:t>
            </w:r>
          </w:p>
        </w:tc>
        <w:tc>
          <w:tcPr>
            <w:tcW w:w="4050" w:type="dxa"/>
            <w:tcBorders>
              <w:left w:val="single" w:sz="4" w:space="0" w:color="auto"/>
            </w:tcBorders>
            <w:shd w:val="clear" w:color="auto" w:fill="auto"/>
            <w:vAlign w:val="center"/>
          </w:tcPr>
          <w:p w14:paraId="0AD8C404" w14:textId="77777777" w:rsidR="00615EA4" w:rsidRPr="001C2F3A" w:rsidRDefault="00615EA4" w:rsidP="008B2E73">
            <w:r>
              <w:rPr>
                <w:lang w:val="en"/>
              </w:rPr>
              <w:t>[</w:t>
            </w:r>
            <w:r w:rsidRPr="001C2F3A">
              <w:rPr>
                <w:lang w:val="en"/>
              </w:rPr>
              <w:t>1</w:t>
            </w:r>
            <w:r>
              <w:rPr>
                <w:lang w:val="en"/>
              </w:rPr>
              <w:t>]</w:t>
            </w:r>
            <w:r w:rsidRPr="001C2F3A">
              <w:rPr>
                <w:lang w:val="en"/>
              </w:rPr>
              <w:t xml:space="preserve"> Bad</w:t>
            </w:r>
          </w:p>
          <w:p w14:paraId="38E488F2" w14:textId="77777777" w:rsidR="00615EA4" w:rsidRPr="001C2F3A" w:rsidRDefault="00615EA4" w:rsidP="008B2E73">
            <w:r>
              <w:rPr>
                <w:lang w:val="en"/>
              </w:rPr>
              <w:t>[</w:t>
            </w:r>
            <w:r w:rsidRPr="001C2F3A">
              <w:rPr>
                <w:lang w:val="en"/>
              </w:rPr>
              <w:t>2</w:t>
            </w:r>
            <w:r>
              <w:rPr>
                <w:lang w:val="en"/>
              </w:rPr>
              <w:t>]</w:t>
            </w:r>
            <w:r w:rsidRPr="001C2F3A">
              <w:rPr>
                <w:lang w:val="en"/>
              </w:rPr>
              <w:t xml:space="preserve"> </w:t>
            </w:r>
            <w:r>
              <w:rPr>
                <w:lang w:val="en"/>
              </w:rPr>
              <w:t>Fair</w:t>
            </w:r>
          </w:p>
          <w:p w14:paraId="32668E4C" w14:textId="77777777" w:rsidR="00615EA4" w:rsidRPr="001C2F3A" w:rsidRDefault="00615EA4" w:rsidP="008B2E73">
            <w:r>
              <w:rPr>
                <w:lang w:val="en"/>
              </w:rPr>
              <w:t>[</w:t>
            </w:r>
            <w:r w:rsidRPr="001C2F3A">
              <w:rPr>
                <w:lang w:val="en"/>
              </w:rPr>
              <w:t>3</w:t>
            </w:r>
            <w:r>
              <w:rPr>
                <w:lang w:val="en"/>
              </w:rPr>
              <w:t>]</w:t>
            </w:r>
            <w:r w:rsidRPr="001C2F3A">
              <w:rPr>
                <w:lang w:val="en"/>
              </w:rPr>
              <w:t xml:space="preserve"> Good</w:t>
            </w:r>
          </w:p>
        </w:tc>
      </w:tr>
      <w:tr w:rsidR="00615EA4" w:rsidRPr="001C2F3A" w14:paraId="7D0579B3" w14:textId="77777777" w:rsidTr="008B2E73">
        <w:tc>
          <w:tcPr>
            <w:tcW w:w="805" w:type="dxa"/>
            <w:tcBorders>
              <w:right w:val="nil"/>
            </w:tcBorders>
            <w:shd w:val="clear" w:color="auto" w:fill="auto"/>
          </w:tcPr>
          <w:p w14:paraId="446D35F2" w14:textId="77777777" w:rsidR="00615EA4" w:rsidRPr="001C2F3A" w:rsidRDefault="00615EA4" w:rsidP="008B2E73">
            <w:pPr>
              <w:ind w:right="-43"/>
              <w:jc w:val="right"/>
              <w:rPr>
                <w:b/>
                <w:bCs/>
                <w:color w:val="000000"/>
              </w:rPr>
            </w:pPr>
            <w:r w:rsidRPr="001C2F3A">
              <w:rPr>
                <w:b/>
                <w:bCs/>
                <w:color w:val="000000"/>
                <w:lang w:val="en"/>
              </w:rPr>
              <w:t>K</w:t>
            </w:r>
          </w:p>
        </w:tc>
        <w:tc>
          <w:tcPr>
            <w:tcW w:w="5400" w:type="dxa"/>
            <w:tcBorders>
              <w:left w:val="nil"/>
              <w:right w:val="single" w:sz="4" w:space="0" w:color="auto"/>
            </w:tcBorders>
            <w:shd w:val="clear" w:color="auto" w:fill="auto"/>
          </w:tcPr>
          <w:p w14:paraId="2CBB577D" w14:textId="77777777" w:rsidR="00615EA4" w:rsidRPr="001C2F3A" w:rsidRDefault="00615EA4" w:rsidP="008B2E73">
            <w:pPr>
              <w:ind w:right="-43"/>
              <w:rPr>
                <w:rFonts w:eastAsia="Times New Roman" w:cs="Times New Roman"/>
                <w:color w:val="000000"/>
              </w:rPr>
            </w:pPr>
            <w:r w:rsidRPr="001C2F3A">
              <w:rPr>
                <w:color w:val="000000"/>
                <w:lang w:val="en"/>
              </w:rPr>
              <w:t>Bags</w:t>
            </w:r>
          </w:p>
        </w:tc>
        <w:tc>
          <w:tcPr>
            <w:tcW w:w="4050" w:type="dxa"/>
            <w:tcBorders>
              <w:left w:val="single" w:sz="4" w:space="0" w:color="auto"/>
            </w:tcBorders>
            <w:shd w:val="clear" w:color="auto" w:fill="auto"/>
            <w:vAlign w:val="center"/>
          </w:tcPr>
          <w:p w14:paraId="2A181055" w14:textId="77777777" w:rsidR="00615EA4" w:rsidRPr="001C2F3A" w:rsidRDefault="00615EA4" w:rsidP="008B2E73">
            <w:r w:rsidRPr="001C2F3A">
              <w:rPr>
                <w:lang w:val="en"/>
              </w:rPr>
              <w:t>[1] Yes</w:t>
            </w:r>
          </w:p>
          <w:p w14:paraId="78375003"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2.13</w:t>
            </w:r>
          </w:p>
        </w:tc>
      </w:tr>
      <w:tr w:rsidR="00615EA4" w:rsidRPr="001C2F3A" w14:paraId="1AA7D114" w14:textId="77777777" w:rsidTr="008B2E73">
        <w:tc>
          <w:tcPr>
            <w:tcW w:w="805" w:type="dxa"/>
            <w:tcBorders>
              <w:right w:val="nil"/>
            </w:tcBorders>
            <w:shd w:val="clear" w:color="auto" w:fill="auto"/>
          </w:tcPr>
          <w:p w14:paraId="561AB68C" w14:textId="77777777" w:rsidR="00615EA4" w:rsidRPr="001C2F3A" w:rsidRDefault="00615EA4" w:rsidP="008B2E73">
            <w:pPr>
              <w:ind w:right="-43"/>
              <w:jc w:val="right"/>
              <w:rPr>
                <w:b/>
                <w:bCs/>
                <w:color w:val="000000"/>
              </w:rPr>
            </w:pPr>
            <w:r w:rsidRPr="001C2F3A">
              <w:rPr>
                <w:i/>
                <w:iCs/>
                <w:color w:val="000000"/>
                <w:lang w:val="en"/>
              </w:rPr>
              <w:t>I.</w:t>
            </w:r>
          </w:p>
        </w:tc>
        <w:tc>
          <w:tcPr>
            <w:tcW w:w="5400" w:type="dxa"/>
            <w:tcBorders>
              <w:left w:val="nil"/>
              <w:right w:val="single" w:sz="4" w:space="0" w:color="auto"/>
            </w:tcBorders>
            <w:shd w:val="clear" w:color="auto" w:fill="auto"/>
          </w:tcPr>
          <w:p w14:paraId="59D9EFB3" w14:textId="77777777" w:rsidR="00615EA4" w:rsidRPr="001C2F3A" w:rsidRDefault="00615EA4" w:rsidP="008B2E73">
            <w:pPr>
              <w:ind w:right="-43"/>
              <w:rPr>
                <w:rFonts w:eastAsia="Times New Roman" w:cs="Times New Roman"/>
                <w:color w:val="000000"/>
              </w:rPr>
            </w:pPr>
            <w:r w:rsidRPr="001C2F3A">
              <w:rPr>
                <w:color w:val="000000"/>
                <w:lang w:val="en"/>
              </w:rPr>
              <w:t>What is the condition of the bags?</w:t>
            </w:r>
          </w:p>
        </w:tc>
        <w:tc>
          <w:tcPr>
            <w:tcW w:w="4050" w:type="dxa"/>
            <w:tcBorders>
              <w:left w:val="single" w:sz="4" w:space="0" w:color="auto"/>
            </w:tcBorders>
            <w:shd w:val="clear" w:color="auto" w:fill="auto"/>
            <w:vAlign w:val="center"/>
          </w:tcPr>
          <w:p w14:paraId="18CD93E0" w14:textId="77777777" w:rsidR="00615EA4" w:rsidRPr="001C2F3A" w:rsidRDefault="00615EA4" w:rsidP="008B2E73">
            <w:r>
              <w:rPr>
                <w:lang w:val="en"/>
              </w:rPr>
              <w:t>[</w:t>
            </w:r>
            <w:r w:rsidRPr="001C2F3A">
              <w:rPr>
                <w:lang w:val="en"/>
              </w:rPr>
              <w:t>1</w:t>
            </w:r>
            <w:r>
              <w:rPr>
                <w:lang w:val="en"/>
              </w:rPr>
              <w:t>]</w:t>
            </w:r>
            <w:r w:rsidRPr="001C2F3A">
              <w:rPr>
                <w:lang w:val="en"/>
              </w:rPr>
              <w:t xml:space="preserve"> Bad</w:t>
            </w:r>
          </w:p>
          <w:p w14:paraId="21AEB6CB" w14:textId="77777777" w:rsidR="00615EA4" w:rsidRPr="001C2F3A" w:rsidRDefault="00615EA4" w:rsidP="008B2E73">
            <w:r>
              <w:rPr>
                <w:lang w:val="en"/>
              </w:rPr>
              <w:t>[</w:t>
            </w:r>
            <w:r w:rsidRPr="001C2F3A">
              <w:rPr>
                <w:lang w:val="en"/>
              </w:rPr>
              <w:t>2</w:t>
            </w:r>
            <w:r>
              <w:rPr>
                <w:lang w:val="en"/>
              </w:rPr>
              <w:t>]</w:t>
            </w:r>
            <w:r w:rsidRPr="001C2F3A">
              <w:rPr>
                <w:lang w:val="en"/>
              </w:rPr>
              <w:t xml:space="preserve"> </w:t>
            </w:r>
            <w:r>
              <w:rPr>
                <w:lang w:val="en"/>
              </w:rPr>
              <w:t>Fair</w:t>
            </w:r>
          </w:p>
          <w:p w14:paraId="46A748FC" w14:textId="77777777" w:rsidR="00615EA4" w:rsidRPr="001C2F3A" w:rsidRDefault="00615EA4" w:rsidP="008B2E73">
            <w:r>
              <w:rPr>
                <w:lang w:val="en"/>
              </w:rPr>
              <w:lastRenderedPageBreak/>
              <w:t>[</w:t>
            </w:r>
            <w:r w:rsidRPr="001C2F3A">
              <w:rPr>
                <w:lang w:val="en"/>
              </w:rPr>
              <w:t>3</w:t>
            </w:r>
            <w:r>
              <w:rPr>
                <w:lang w:val="en"/>
              </w:rPr>
              <w:t>]</w:t>
            </w:r>
            <w:r w:rsidRPr="001C2F3A">
              <w:rPr>
                <w:lang w:val="en"/>
              </w:rPr>
              <w:t xml:space="preserve"> Good</w:t>
            </w:r>
          </w:p>
        </w:tc>
      </w:tr>
      <w:tr w:rsidR="00615EA4" w:rsidRPr="001C2F3A" w14:paraId="070E258D" w14:textId="77777777" w:rsidTr="008B2E73">
        <w:tc>
          <w:tcPr>
            <w:tcW w:w="10255" w:type="dxa"/>
            <w:gridSpan w:val="3"/>
            <w:shd w:val="clear" w:color="auto" w:fill="E7E6E6" w:themeFill="background2"/>
          </w:tcPr>
          <w:p w14:paraId="330CA477" w14:textId="77777777" w:rsidR="00615EA4" w:rsidRPr="001C2F3A" w:rsidRDefault="00615EA4" w:rsidP="008B2E73">
            <w:r w:rsidRPr="001C2F3A">
              <w:rPr>
                <w:lang w:val="en"/>
              </w:rPr>
              <w:lastRenderedPageBreak/>
              <w:t xml:space="preserve">DO NOT ASK QUESTIONS 2.13-2.15 OUT LOUD. INSTEAD, ASK THE ASC TO SHOW YOU </w:t>
            </w:r>
            <w:r>
              <w:rPr>
                <w:lang w:val="en"/>
              </w:rPr>
              <w:t xml:space="preserve">HIS/HER </w:t>
            </w:r>
            <w:r w:rsidRPr="001C2F3A">
              <w:rPr>
                <w:lang w:val="en"/>
              </w:rPr>
              <w:t xml:space="preserve">MEDICATIONS AND </w:t>
            </w:r>
            <w:r>
              <w:rPr>
                <w:lang w:val="en"/>
              </w:rPr>
              <w:t>MARK</w:t>
            </w:r>
            <w:r w:rsidRPr="001C2F3A">
              <w:rPr>
                <w:lang w:val="en"/>
              </w:rPr>
              <w:t xml:space="preserve"> WHAT YOU SEE WITH YOUR OWN EYES.</w:t>
            </w:r>
          </w:p>
        </w:tc>
      </w:tr>
      <w:tr w:rsidR="00615EA4" w:rsidRPr="001C2F3A" w14:paraId="19AA4B89" w14:textId="77777777" w:rsidTr="008B2E73">
        <w:tc>
          <w:tcPr>
            <w:tcW w:w="805" w:type="dxa"/>
            <w:tcBorders>
              <w:right w:val="nil"/>
            </w:tcBorders>
            <w:shd w:val="clear" w:color="auto" w:fill="auto"/>
          </w:tcPr>
          <w:p w14:paraId="44C34E2A" w14:textId="77777777" w:rsidR="00615EA4" w:rsidRPr="001C2F3A" w:rsidRDefault="00615EA4" w:rsidP="008B2E73">
            <w:pPr>
              <w:ind w:right="-43"/>
              <w:rPr>
                <w:b/>
                <w:bCs/>
                <w:color w:val="000000"/>
              </w:rPr>
            </w:pPr>
            <w:r w:rsidRPr="001C2F3A">
              <w:rPr>
                <w:b/>
                <w:bCs/>
                <w:color w:val="000000"/>
                <w:lang w:val="en"/>
              </w:rPr>
              <w:t>2.13</w:t>
            </w:r>
          </w:p>
        </w:tc>
        <w:tc>
          <w:tcPr>
            <w:tcW w:w="5400" w:type="dxa"/>
            <w:tcBorders>
              <w:left w:val="nil"/>
              <w:right w:val="single" w:sz="4" w:space="0" w:color="auto"/>
            </w:tcBorders>
            <w:shd w:val="clear" w:color="auto" w:fill="auto"/>
          </w:tcPr>
          <w:p w14:paraId="139A8717" w14:textId="77777777" w:rsidR="00615EA4" w:rsidRPr="001C2F3A" w:rsidRDefault="00615EA4" w:rsidP="008B2E73">
            <w:pPr>
              <w:ind w:right="-43"/>
              <w:rPr>
                <w:rFonts w:eastAsia="Times New Roman" w:cs="Times New Roman"/>
                <w:color w:val="000000"/>
              </w:rPr>
            </w:pPr>
            <w:r>
              <w:rPr>
                <w:color w:val="000000"/>
                <w:lang w:val="en"/>
              </w:rPr>
              <w:t>Are the medications kept in a ventilated space?</w:t>
            </w:r>
          </w:p>
        </w:tc>
        <w:tc>
          <w:tcPr>
            <w:tcW w:w="4050" w:type="dxa"/>
            <w:tcBorders>
              <w:left w:val="single" w:sz="4" w:space="0" w:color="auto"/>
            </w:tcBorders>
            <w:shd w:val="clear" w:color="auto" w:fill="auto"/>
            <w:vAlign w:val="center"/>
          </w:tcPr>
          <w:p w14:paraId="2A3D2B10" w14:textId="77777777" w:rsidR="00615EA4" w:rsidRPr="001C2F3A" w:rsidRDefault="00615EA4" w:rsidP="008B2E73">
            <w:r w:rsidRPr="001C2F3A">
              <w:rPr>
                <w:lang w:val="en"/>
              </w:rPr>
              <w:t>[1] Yes</w:t>
            </w:r>
          </w:p>
          <w:p w14:paraId="07A9D703" w14:textId="77777777" w:rsidR="00615EA4" w:rsidRPr="001C2F3A" w:rsidRDefault="00615EA4" w:rsidP="008B2E73">
            <w:r w:rsidRPr="001C2F3A">
              <w:rPr>
                <w:lang w:val="en"/>
              </w:rPr>
              <w:t>[2] No</w:t>
            </w:r>
          </w:p>
        </w:tc>
      </w:tr>
      <w:tr w:rsidR="00615EA4" w:rsidRPr="001C2F3A" w14:paraId="26CFE6CD" w14:textId="77777777" w:rsidTr="008B2E73">
        <w:tc>
          <w:tcPr>
            <w:tcW w:w="805" w:type="dxa"/>
            <w:tcBorders>
              <w:right w:val="nil"/>
            </w:tcBorders>
            <w:shd w:val="clear" w:color="auto" w:fill="auto"/>
          </w:tcPr>
          <w:p w14:paraId="35207826" w14:textId="77777777" w:rsidR="00615EA4" w:rsidRPr="001C2F3A" w:rsidRDefault="00615EA4" w:rsidP="008B2E73">
            <w:pPr>
              <w:ind w:right="-43"/>
              <w:rPr>
                <w:b/>
                <w:bCs/>
                <w:color w:val="000000"/>
              </w:rPr>
            </w:pPr>
            <w:r w:rsidRPr="001C2F3A">
              <w:rPr>
                <w:b/>
                <w:bCs/>
                <w:color w:val="000000"/>
                <w:lang w:val="en"/>
              </w:rPr>
              <w:t>2.14</w:t>
            </w:r>
          </w:p>
        </w:tc>
        <w:tc>
          <w:tcPr>
            <w:tcW w:w="5400" w:type="dxa"/>
            <w:tcBorders>
              <w:left w:val="nil"/>
              <w:right w:val="single" w:sz="4" w:space="0" w:color="auto"/>
            </w:tcBorders>
            <w:shd w:val="clear" w:color="auto" w:fill="auto"/>
          </w:tcPr>
          <w:p w14:paraId="39AE182E" w14:textId="77777777" w:rsidR="00615EA4" w:rsidRPr="001C2F3A" w:rsidRDefault="00615EA4" w:rsidP="008B2E73">
            <w:pPr>
              <w:ind w:right="-43"/>
              <w:rPr>
                <w:rFonts w:eastAsia="Times New Roman" w:cs="Times New Roman"/>
                <w:color w:val="000000"/>
              </w:rPr>
            </w:pPr>
            <w:r>
              <w:rPr>
                <w:color w:val="000000"/>
                <w:lang w:val="en"/>
              </w:rPr>
              <w:t>Are the medications kept in a dry space?</w:t>
            </w:r>
          </w:p>
        </w:tc>
        <w:tc>
          <w:tcPr>
            <w:tcW w:w="4050" w:type="dxa"/>
            <w:tcBorders>
              <w:left w:val="single" w:sz="4" w:space="0" w:color="auto"/>
            </w:tcBorders>
            <w:shd w:val="clear" w:color="auto" w:fill="auto"/>
            <w:vAlign w:val="center"/>
          </w:tcPr>
          <w:p w14:paraId="66E27666" w14:textId="77777777" w:rsidR="00615EA4" w:rsidRPr="001C2F3A" w:rsidRDefault="00615EA4" w:rsidP="008B2E73">
            <w:r w:rsidRPr="001C2F3A">
              <w:rPr>
                <w:lang w:val="en"/>
              </w:rPr>
              <w:t>[1] Yes</w:t>
            </w:r>
          </w:p>
          <w:p w14:paraId="18E51128" w14:textId="77777777" w:rsidR="00615EA4" w:rsidRPr="001C2F3A" w:rsidRDefault="00615EA4" w:rsidP="008B2E73">
            <w:r w:rsidRPr="001C2F3A">
              <w:rPr>
                <w:lang w:val="en"/>
              </w:rPr>
              <w:t>[2] No</w:t>
            </w:r>
          </w:p>
        </w:tc>
      </w:tr>
      <w:tr w:rsidR="00615EA4" w:rsidRPr="001C2F3A" w14:paraId="727A1020" w14:textId="77777777" w:rsidTr="008B2E73">
        <w:tc>
          <w:tcPr>
            <w:tcW w:w="805" w:type="dxa"/>
            <w:tcBorders>
              <w:right w:val="nil"/>
            </w:tcBorders>
            <w:shd w:val="clear" w:color="auto" w:fill="auto"/>
          </w:tcPr>
          <w:p w14:paraId="10D613F4" w14:textId="77777777" w:rsidR="00615EA4" w:rsidRPr="001C2F3A" w:rsidRDefault="00615EA4" w:rsidP="008B2E73">
            <w:pPr>
              <w:ind w:right="-43"/>
              <w:rPr>
                <w:b/>
                <w:bCs/>
                <w:color w:val="000000"/>
              </w:rPr>
            </w:pPr>
            <w:r w:rsidRPr="001C2F3A">
              <w:rPr>
                <w:b/>
                <w:bCs/>
                <w:color w:val="000000"/>
                <w:lang w:val="en"/>
              </w:rPr>
              <w:t>2.15</w:t>
            </w:r>
          </w:p>
        </w:tc>
        <w:tc>
          <w:tcPr>
            <w:tcW w:w="5400" w:type="dxa"/>
            <w:tcBorders>
              <w:left w:val="nil"/>
              <w:right w:val="single" w:sz="4" w:space="0" w:color="auto"/>
            </w:tcBorders>
            <w:shd w:val="clear" w:color="auto" w:fill="auto"/>
          </w:tcPr>
          <w:p w14:paraId="7FC82412" w14:textId="77777777" w:rsidR="00615EA4" w:rsidRPr="001C2F3A" w:rsidRDefault="00615EA4" w:rsidP="008B2E73">
            <w:pPr>
              <w:ind w:right="-43"/>
              <w:rPr>
                <w:rFonts w:eastAsia="Times New Roman" w:cs="Times New Roman"/>
                <w:color w:val="000000"/>
              </w:rPr>
            </w:pPr>
            <w:r>
              <w:rPr>
                <w:color w:val="000000"/>
                <w:lang w:val="en"/>
              </w:rPr>
              <w:t>Are the medications kept in a cool space?</w:t>
            </w:r>
          </w:p>
        </w:tc>
        <w:tc>
          <w:tcPr>
            <w:tcW w:w="4050" w:type="dxa"/>
            <w:tcBorders>
              <w:left w:val="single" w:sz="4" w:space="0" w:color="auto"/>
            </w:tcBorders>
            <w:shd w:val="clear" w:color="auto" w:fill="auto"/>
            <w:vAlign w:val="center"/>
          </w:tcPr>
          <w:p w14:paraId="3C1CBBBA" w14:textId="77777777" w:rsidR="00615EA4" w:rsidRPr="001C2F3A" w:rsidRDefault="00615EA4" w:rsidP="008B2E73">
            <w:r w:rsidRPr="001C2F3A">
              <w:rPr>
                <w:lang w:val="en"/>
              </w:rPr>
              <w:t>[1] Yes</w:t>
            </w:r>
          </w:p>
          <w:p w14:paraId="355AABB5" w14:textId="77777777" w:rsidR="00615EA4" w:rsidRPr="001C2F3A" w:rsidRDefault="00615EA4" w:rsidP="008B2E73">
            <w:r w:rsidRPr="001C2F3A">
              <w:rPr>
                <w:lang w:val="en"/>
              </w:rPr>
              <w:t>[2] No</w:t>
            </w:r>
          </w:p>
        </w:tc>
      </w:tr>
    </w:tbl>
    <w:p w14:paraId="4FC97F81" w14:textId="77777777" w:rsidR="00615EA4" w:rsidRPr="001C2F3A" w:rsidRDefault="00615EA4" w:rsidP="00615EA4"/>
    <w:tbl>
      <w:tblPr>
        <w:tblStyle w:val="TableGrid"/>
        <w:tblW w:w="10255" w:type="dxa"/>
        <w:tblLook w:val="04A0" w:firstRow="1" w:lastRow="0" w:firstColumn="1" w:lastColumn="0" w:noHBand="0" w:noVBand="1"/>
      </w:tblPr>
      <w:tblGrid>
        <w:gridCol w:w="802"/>
        <w:gridCol w:w="5343"/>
        <w:gridCol w:w="4110"/>
      </w:tblGrid>
      <w:tr w:rsidR="00615EA4" w:rsidRPr="001C2F3A" w14:paraId="6661EF86" w14:textId="77777777" w:rsidTr="008B2E73">
        <w:tc>
          <w:tcPr>
            <w:tcW w:w="10255" w:type="dxa"/>
            <w:gridSpan w:val="3"/>
            <w:shd w:val="clear" w:color="auto" w:fill="DEEAF6" w:themeFill="accent1" w:themeFillTint="33"/>
          </w:tcPr>
          <w:p w14:paraId="002D56A7" w14:textId="77777777" w:rsidR="00615EA4" w:rsidRPr="001C2F3A" w:rsidRDefault="00615EA4" w:rsidP="008B2E73">
            <w:pPr>
              <w:rPr>
                <w:b/>
                <w:bCs/>
              </w:rPr>
            </w:pPr>
            <w:r w:rsidRPr="001C2F3A">
              <w:rPr>
                <w:b/>
                <w:bCs/>
                <w:lang w:val="en"/>
              </w:rPr>
              <w:t>Medic</w:t>
            </w:r>
            <w:r>
              <w:rPr>
                <w:b/>
                <w:bCs/>
                <w:lang w:val="en"/>
              </w:rPr>
              <w:t>ations</w:t>
            </w:r>
          </w:p>
        </w:tc>
      </w:tr>
      <w:tr w:rsidR="00615EA4" w:rsidRPr="001C2F3A" w14:paraId="5FED2FE2" w14:textId="77777777" w:rsidTr="008B2E73">
        <w:tc>
          <w:tcPr>
            <w:tcW w:w="10255" w:type="dxa"/>
            <w:gridSpan w:val="3"/>
            <w:shd w:val="clear" w:color="auto" w:fill="auto"/>
          </w:tcPr>
          <w:p w14:paraId="562EE3FC" w14:textId="77777777" w:rsidR="00615EA4" w:rsidRPr="001C2F3A" w:rsidRDefault="00615EA4" w:rsidP="008B2E73">
            <w:pPr>
              <w:rPr>
                <w:i/>
                <w:iCs/>
              </w:rPr>
            </w:pPr>
            <w:r w:rsidRPr="001C2F3A">
              <w:rPr>
                <w:i/>
                <w:iCs/>
                <w:lang w:val="en"/>
              </w:rPr>
              <w:t xml:space="preserve">The following questions concern the availability </w:t>
            </w:r>
            <w:r>
              <w:rPr>
                <w:i/>
                <w:iCs/>
                <w:lang w:val="en"/>
              </w:rPr>
              <w:t>medications for s</w:t>
            </w:r>
            <w:r w:rsidRPr="001C2F3A">
              <w:rPr>
                <w:i/>
                <w:iCs/>
                <w:lang w:val="en"/>
              </w:rPr>
              <w:t xml:space="preserve">ick </w:t>
            </w:r>
            <w:r>
              <w:rPr>
                <w:i/>
                <w:iCs/>
                <w:lang w:val="en"/>
              </w:rPr>
              <w:t>c</w:t>
            </w:r>
            <w:r w:rsidRPr="001C2F3A">
              <w:rPr>
                <w:i/>
                <w:iCs/>
                <w:lang w:val="en"/>
              </w:rPr>
              <w:t>hildren and the family planning methods you provide.</w:t>
            </w:r>
          </w:p>
        </w:tc>
      </w:tr>
      <w:tr w:rsidR="00615EA4" w:rsidRPr="001C2F3A" w14:paraId="0FB75332" w14:textId="77777777" w:rsidTr="008B2E73">
        <w:tc>
          <w:tcPr>
            <w:tcW w:w="805" w:type="dxa"/>
            <w:tcBorders>
              <w:right w:val="nil"/>
            </w:tcBorders>
            <w:shd w:val="clear" w:color="auto" w:fill="auto"/>
          </w:tcPr>
          <w:p w14:paraId="2952DC2D" w14:textId="77777777" w:rsidR="00615EA4" w:rsidRPr="001C2F3A" w:rsidRDefault="00615EA4" w:rsidP="008B2E73">
            <w:pPr>
              <w:ind w:right="-43"/>
              <w:rPr>
                <w:b/>
                <w:bCs/>
                <w:color w:val="000000"/>
              </w:rPr>
            </w:pPr>
            <w:r w:rsidRPr="001C2F3A">
              <w:rPr>
                <w:b/>
                <w:bCs/>
                <w:color w:val="000000"/>
                <w:lang w:val="en"/>
              </w:rPr>
              <w:t>2.16</w:t>
            </w:r>
          </w:p>
        </w:tc>
        <w:tc>
          <w:tcPr>
            <w:tcW w:w="5399" w:type="dxa"/>
            <w:tcBorders>
              <w:left w:val="nil"/>
              <w:right w:val="single" w:sz="4" w:space="0" w:color="auto"/>
            </w:tcBorders>
            <w:shd w:val="clear" w:color="auto" w:fill="auto"/>
          </w:tcPr>
          <w:p w14:paraId="6AD5737A" w14:textId="77777777" w:rsidR="00615EA4" w:rsidRPr="001C2F3A" w:rsidRDefault="00615EA4" w:rsidP="008B2E73">
            <w:pPr>
              <w:ind w:right="-43"/>
              <w:rPr>
                <w:rFonts w:eastAsia="Times New Roman" w:cs="Times New Roman"/>
                <w:color w:val="000000"/>
              </w:rPr>
            </w:pPr>
            <w:r w:rsidRPr="001C2F3A">
              <w:rPr>
                <w:color w:val="000000"/>
                <w:lang w:val="en"/>
              </w:rPr>
              <w:t xml:space="preserve">Do you have any medications right now to treat sick children </w:t>
            </w:r>
            <w:r>
              <w:rPr>
                <w:color w:val="000000"/>
                <w:lang w:val="en"/>
              </w:rPr>
              <w:t>aged</w:t>
            </w:r>
            <w:r w:rsidRPr="001C2F3A">
              <w:rPr>
                <w:color w:val="000000"/>
                <w:lang w:val="en"/>
              </w:rPr>
              <w:t xml:space="preserve"> 2 to 59 months?</w:t>
            </w:r>
          </w:p>
        </w:tc>
        <w:tc>
          <w:tcPr>
            <w:tcW w:w="4051" w:type="dxa"/>
            <w:tcBorders>
              <w:left w:val="single" w:sz="4" w:space="0" w:color="auto"/>
            </w:tcBorders>
            <w:shd w:val="clear" w:color="auto" w:fill="auto"/>
            <w:vAlign w:val="center"/>
          </w:tcPr>
          <w:p w14:paraId="19BBF3F4" w14:textId="77777777" w:rsidR="00615EA4" w:rsidRPr="001C2F3A" w:rsidRDefault="00615EA4" w:rsidP="008B2E73">
            <w:r w:rsidRPr="001C2F3A">
              <w:rPr>
                <w:lang w:val="en"/>
              </w:rPr>
              <w:t xml:space="preserve">[1] Yes </w:t>
            </w:r>
            <w:r w:rsidRPr="001C2F3A">
              <w:rPr>
                <w:b/>
                <w:bCs/>
                <w:lang w:val="en"/>
              </w:rPr>
              <w:sym w:font="Wingdings" w:char="F0E0"/>
            </w:r>
            <w:r w:rsidRPr="001C2F3A">
              <w:rPr>
                <w:b/>
                <w:bCs/>
                <w:lang w:val="en"/>
              </w:rPr>
              <w:t xml:space="preserve"> 2.18</w:t>
            </w:r>
          </w:p>
          <w:p w14:paraId="5A8A8904" w14:textId="77777777" w:rsidR="00615EA4" w:rsidRPr="001C2F3A" w:rsidRDefault="00615EA4" w:rsidP="008B2E73">
            <w:r w:rsidRPr="001C2F3A">
              <w:rPr>
                <w:lang w:val="en"/>
              </w:rPr>
              <w:t>[2] No</w:t>
            </w:r>
          </w:p>
        </w:tc>
      </w:tr>
      <w:tr w:rsidR="00615EA4" w:rsidRPr="001C2F3A" w14:paraId="2EFD7666" w14:textId="77777777" w:rsidTr="008B2E73">
        <w:tc>
          <w:tcPr>
            <w:tcW w:w="805" w:type="dxa"/>
            <w:tcBorders>
              <w:right w:val="nil"/>
            </w:tcBorders>
            <w:shd w:val="clear" w:color="auto" w:fill="auto"/>
          </w:tcPr>
          <w:p w14:paraId="06FF587E" w14:textId="77777777" w:rsidR="00615EA4" w:rsidRPr="001C2F3A" w:rsidRDefault="00615EA4" w:rsidP="008B2E73">
            <w:pPr>
              <w:ind w:right="-43"/>
              <w:rPr>
                <w:b/>
                <w:bCs/>
                <w:color w:val="000000"/>
              </w:rPr>
            </w:pPr>
            <w:r w:rsidRPr="001C2F3A">
              <w:rPr>
                <w:b/>
                <w:bCs/>
                <w:color w:val="000000"/>
                <w:lang w:val="en"/>
              </w:rPr>
              <w:t>2.17</w:t>
            </w:r>
          </w:p>
        </w:tc>
        <w:tc>
          <w:tcPr>
            <w:tcW w:w="5399" w:type="dxa"/>
            <w:tcBorders>
              <w:left w:val="nil"/>
              <w:right w:val="single" w:sz="4" w:space="0" w:color="auto"/>
            </w:tcBorders>
            <w:shd w:val="clear" w:color="auto" w:fill="auto"/>
          </w:tcPr>
          <w:p w14:paraId="0CF29D83" w14:textId="77777777" w:rsidR="00615EA4" w:rsidRPr="001C2F3A" w:rsidRDefault="00615EA4" w:rsidP="008B2E73">
            <w:pPr>
              <w:ind w:right="-43"/>
              <w:rPr>
                <w:rFonts w:eastAsia="Times New Roman" w:cs="Times New Roman"/>
                <w:color w:val="000000"/>
              </w:rPr>
            </w:pPr>
            <w:r w:rsidRPr="001C2F3A">
              <w:rPr>
                <w:color w:val="000000"/>
                <w:lang w:val="en"/>
              </w:rPr>
              <w:t>Why don't you have any medications right now?</w:t>
            </w:r>
          </w:p>
        </w:tc>
        <w:tc>
          <w:tcPr>
            <w:tcW w:w="4051" w:type="dxa"/>
            <w:tcBorders>
              <w:left w:val="single" w:sz="4" w:space="0" w:color="auto"/>
            </w:tcBorders>
            <w:shd w:val="clear" w:color="auto" w:fill="auto"/>
            <w:vAlign w:val="center"/>
          </w:tcPr>
          <w:p w14:paraId="529165DB" w14:textId="77777777" w:rsidR="00615EA4" w:rsidRPr="001C2F3A" w:rsidRDefault="00615EA4" w:rsidP="008B2E73">
            <w:r w:rsidRPr="001C2F3A">
              <w:rPr>
                <w:lang w:val="en"/>
              </w:rPr>
              <w:t>___________________________________</w:t>
            </w:r>
          </w:p>
        </w:tc>
      </w:tr>
      <w:tr w:rsidR="00615EA4" w:rsidRPr="001C2F3A" w14:paraId="43B617F8" w14:textId="77777777" w:rsidTr="008B2E73">
        <w:tc>
          <w:tcPr>
            <w:tcW w:w="805" w:type="dxa"/>
            <w:tcBorders>
              <w:right w:val="nil"/>
            </w:tcBorders>
            <w:shd w:val="clear" w:color="auto" w:fill="auto"/>
          </w:tcPr>
          <w:p w14:paraId="4CB3F9DA" w14:textId="77777777" w:rsidR="00615EA4" w:rsidRPr="001C2F3A" w:rsidRDefault="00615EA4" w:rsidP="008B2E73">
            <w:pPr>
              <w:ind w:right="-43"/>
              <w:rPr>
                <w:b/>
                <w:bCs/>
                <w:color w:val="000000"/>
              </w:rPr>
            </w:pPr>
            <w:r w:rsidRPr="001C2F3A">
              <w:rPr>
                <w:b/>
                <w:bCs/>
                <w:color w:val="000000"/>
                <w:lang w:val="en"/>
              </w:rPr>
              <w:t>2.18</w:t>
            </w:r>
          </w:p>
        </w:tc>
        <w:tc>
          <w:tcPr>
            <w:tcW w:w="5399" w:type="dxa"/>
            <w:tcBorders>
              <w:left w:val="nil"/>
              <w:right w:val="single" w:sz="4" w:space="0" w:color="auto"/>
            </w:tcBorders>
            <w:shd w:val="clear" w:color="auto" w:fill="auto"/>
          </w:tcPr>
          <w:p w14:paraId="2F84EF05" w14:textId="77777777" w:rsidR="00615EA4" w:rsidRPr="001C2F3A" w:rsidRDefault="00615EA4" w:rsidP="008B2E73">
            <w:pPr>
              <w:ind w:right="-43"/>
              <w:rPr>
                <w:rFonts w:eastAsia="Times New Roman" w:cs="Times New Roman"/>
                <w:color w:val="000000"/>
              </w:rPr>
            </w:pPr>
            <w:r w:rsidRPr="001C2F3A">
              <w:rPr>
                <w:color w:val="000000"/>
                <w:lang w:val="en"/>
              </w:rPr>
              <w:t>Do you have family planning products to distribute right now?</w:t>
            </w:r>
          </w:p>
        </w:tc>
        <w:tc>
          <w:tcPr>
            <w:tcW w:w="4051" w:type="dxa"/>
            <w:tcBorders>
              <w:left w:val="single" w:sz="4" w:space="0" w:color="auto"/>
            </w:tcBorders>
            <w:shd w:val="clear" w:color="auto" w:fill="auto"/>
            <w:vAlign w:val="center"/>
          </w:tcPr>
          <w:p w14:paraId="19D26FF4" w14:textId="77777777" w:rsidR="00615EA4" w:rsidRPr="001C2F3A" w:rsidRDefault="00615EA4" w:rsidP="008B2E73">
            <w:r w:rsidRPr="001C2F3A">
              <w:rPr>
                <w:lang w:val="en"/>
              </w:rPr>
              <w:t xml:space="preserve">[1] Yes </w:t>
            </w:r>
            <w:r w:rsidRPr="001C2F3A">
              <w:rPr>
                <w:b/>
                <w:bCs/>
                <w:lang w:val="en"/>
              </w:rPr>
              <w:sym w:font="Wingdings" w:char="F0E0"/>
            </w:r>
            <w:r w:rsidRPr="001C2F3A">
              <w:rPr>
                <w:b/>
                <w:bCs/>
                <w:lang w:val="en"/>
              </w:rPr>
              <w:t xml:space="preserve"> 2.20</w:t>
            </w:r>
          </w:p>
          <w:p w14:paraId="391DB503" w14:textId="77777777" w:rsidR="00615EA4" w:rsidRPr="001C2F3A" w:rsidRDefault="00615EA4" w:rsidP="008B2E73">
            <w:r w:rsidRPr="001C2F3A">
              <w:rPr>
                <w:lang w:val="en"/>
              </w:rPr>
              <w:t>[2] No</w:t>
            </w:r>
          </w:p>
        </w:tc>
      </w:tr>
      <w:tr w:rsidR="00615EA4" w:rsidRPr="001C2F3A" w14:paraId="24812B73" w14:textId="77777777" w:rsidTr="008B2E73">
        <w:tc>
          <w:tcPr>
            <w:tcW w:w="805" w:type="dxa"/>
            <w:tcBorders>
              <w:bottom w:val="single" w:sz="4" w:space="0" w:color="auto"/>
              <w:right w:val="nil"/>
            </w:tcBorders>
            <w:shd w:val="clear" w:color="auto" w:fill="auto"/>
          </w:tcPr>
          <w:p w14:paraId="3BC263CE" w14:textId="77777777" w:rsidR="00615EA4" w:rsidRPr="001C2F3A" w:rsidRDefault="00615EA4" w:rsidP="008B2E73">
            <w:pPr>
              <w:ind w:right="-43"/>
              <w:rPr>
                <w:b/>
                <w:bCs/>
                <w:color w:val="000000"/>
              </w:rPr>
            </w:pPr>
            <w:r w:rsidRPr="001C2F3A">
              <w:rPr>
                <w:b/>
                <w:bCs/>
                <w:color w:val="000000"/>
                <w:lang w:val="en"/>
              </w:rPr>
              <w:t>2.19</w:t>
            </w:r>
          </w:p>
        </w:tc>
        <w:tc>
          <w:tcPr>
            <w:tcW w:w="5399" w:type="dxa"/>
            <w:tcBorders>
              <w:left w:val="nil"/>
              <w:bottom w:val="single" w:sz="4" w:space="0" w:color="auto"/>
              <w:right w:val="single" w:sz="4" w:space="0" w:color="auto"/>
            </w:tcBorders>
            <w:shd w:val="clear" w:color="auto" w:fill="auto"/>
          </w:tcPr>
          <w:p w14:paraId="2B7BA017" w14:textId="77777777" w:rsidR="00615EA4" w:rsidRPr="001C2F3A" w:rsidRDefault="00615EA4" w:rsidP="008B2E73">
            <w:pPr>
              <w:ind w:right="-43"/>
              <w:rPr>
                <w:rFonts w:eastAsia="Times New Roman" w:cs="Times New Roman"/>
                <w:color w:val="000000"/>
              </w:rPr>
            </w:pPr>
            <w:r w:rsidRPr="001C2F3A">
              <w:rPr>
                <w:color w:val="000000"/>
                <w:lang w:val="en"/>
              </w:rPr>
              <w:t>Why don't you have family planning products right now?</w:t>
            </w:r>
          </w:p>
        </w:tc>
        <w:tc>
          <w:tcPr>
            <w:tcW w:w="4051" w:type="dxa"/>
            <w:tcBorders>
              <w:left w:val="single" w:sz="4" w:space="0" w:color="auto"/>
              <w:bottom w:val="single" w:sz="4" w:space="0" w:color="auto"/>
            </w:tcBorders>
            <w:shd w:val="clear" w:color="auto" w:fill="auto"/>
            <w:vAlign w:val="center"/>
          </w:tcPr>
          <w:p w14:paraId="40B96C6B" w14:textId="77777777" w:rsidR="00615EA4" w:rsidRPr="001C2F3A" w:rsidRDefault="00615EA4" w:rsidP="008B2E73">
            <w:r w:rsidRPr="001C2F3A">
              <w:rPr>
                <w:lang w:val="en"/>
              </w:rPr>
              <w:t>___________________________________</w:t>
            </w:r>
          </w:p>
        </w:tc>
      </w:tr>
      <w:tr w:rsidR="00615EA4" w:rsidRPr="001C2F3A" w14:paraId="056E5930" w14:textId="77777777" w:rsidTr="008B2E73">
        <w:tc>
          <w:tcPr>
            <w:tcW w:w="10255" w:type="dxa"/>
            <w:gridSpan w:val="3"/>
            <w:tcBorders>
              <w:bottom w:val="single" w:sz="4" w:space="0" w:color="auto"/>
            </w:tcBorders>
            <w:shd w:val="clear" w:color="auto" w:fill="E7E6E6" w:themeFill="background2"/>
          </w:tcPr>
          <w:p w14:paraId="0A6CA7CF" w14:textId="77777777" w:rsidR="00615EA4" w:rsidRPr="001C2F3A" w:rsidRDefault="00615EA4" w:rsidP="008B2E73">
            <w:r w:rsidRPr="001C2F3A">
              <w:rPr>
                <w:lang w:val="en"/>
              </w:rPr>
              <w:t xml:space="preserve">FOR THE FOLLOWING QUESTIONS, </w:t>
            </w:r>
            <w:r>
              <w:rPr>
                <w:lang w:val="en"/>
              </w:rPr>
              <w:t>WRITE DOWN THE ANSWERS THAT CORRESPOND DIRECTLY TO WHAT YOU SEE IN THE KIT</w:t>
            </w:r>
          </w:p>
        </w:tc>
      </w:tr>
    </w:tbl>
    <w:p w14:paraId="7560479F" w14:textId="77777777" w:rsidR="00615EA4" w:rsidRPr="001C2F3A" w:rsidRDefault="00615EA4" w:rsidP="00615EA4"/>
    <w:tbl>
      <w:tblPr>
        <w:tblStyle w:val="TableGrid"/>
        <w:tblW w:w="10255" w:type="dxa"/>
        <w:tblLook w:val="04A0" w:firstRow="1" w:lastRow="0" w:firstColumn="1" w:lastColumn="0" w:noHBand="0" w:noVBand="1"/>
      </w:tblPr>
      <w:tblGrid>
        <w:gridCol w:w="804"/>
        <w:gridCol w:w="3932"/>
        <w:gridCol w:w="545"/>
        <w:gridCol w:w="941"/>
        <w:gridCol w:w="4033"/>
      </w:tblGrid>
      <w:tr w:rsidR="00615EA4" w:rsidRPr="001C2F3A" w14:paraId="250F79AB" w14:textId="77777777" w:rsidTr="008B2E73">
        <w:tc>
          <w:tcPr>
            <w:tcW w:w="10255" w:type="dxa"/>
            <w:gridSpan w:val="5"/>
            <w:shd w:val="clear" w:color="auto" w:fill="DEEAF6" w:themeFill="accent1" w:themeFillTint="33"/>
          </w:tcPr>
          <w:p w14:paraId="09A8A004" w14:textId="77777777" w:rsidR="00615EA4" w:rsidRPr="001C2F3A" w:rsidRDefault="00615EA4" w:rsidP="008B2E73">
            <w:pPr>
              <w:rPr>
                <w:b/>
                <w:bCs/>
              </w:rPr>
            </w:pPr>
            <w:r w:rsidRPr="001C2F3A">
              <w:rPr>
                <w:b/>
                <w:bCs/>
                <w:lang w:val="en"/>
              </w:rPr>
              <w:t>Medicines and equipment for sick children</w:t>
            </w:r>
          </w:p>
        </w:tc>
      </w:tr>
      <w:tr w:rsidR="00615EA4" w:rsidRPr="001C2F3A" w14:paraId="3D6B8EB8" w14:textId="77777777" w:rsidTr="008B2E73">
        <w:tc>
          <w:tcPr>
            <w:tcW w:w="804" w:type="dxa"/>
            <w:tcBorders>
              <w:right w:val="nil"/>
            </w:tcBorders>
            <w:shd w:val="clear" w:color="auto" w:fill="auto"/>
          </w:tcPr>
          <w:p w14:paraId="5DBB6225" w14:textId="77777777" w:rsidR="00615EA4" w:rsidRPr="001C2F3A" w:rsidRDefault="00615EA4" w:rsidP="008B2E73">
            <w:pPr>
              <w:ind w:right="-43"/>
              <w:rPr>
                <w:b/>
                <w:bCs/>
                <w:color w:val="000000"/>
              </w:rPr>
            </w:pPr>
            <w:r w:rsidRPr="001C2F3A">
              <w:rPr>
                <w:b/>
                <w:bCs/>
                <w:color w:val="000000"/>
                <w:lang w:val="en"/>
              </w:rPr>
              <w:t>2.2</w:t>
            </w:r>
            <w:r>
              <w:rPr>
                <w:b/>
                <w:bCs/>
                <w:color w:val="000000"/>
                <w:lang w:val="en"/>
              </w:rPr>
              <w:t>2</w:t>
            </w:r>
          </w:p>
        </w:tc>
        <w:tc>
          <w:tcPr>
            <w:tcW w:w="9451" w:type="dxa"/>
            <w:gridSpan w:val="4"/>
            <w:tcBorders>
              <w:left w:val="nil"/>
            </w:tcBorders>
            <w:shd w:val="clear" w:color="auto" w:fill="auto"/>
          </w:tcPr>
          <w:p w14:paraId="78B11B27" w14:textId="77777777" w:rsidR="00615EA4" w:rsidRPr="001C2F3A" w:rsidRDefault="00615EA4" w:rsidP="008B2E73">
            <w:pPr>
              <w:ind w:right="-43"/>
              <w:rPr>
                <w:rFonts w:eastAsia="Times New Roman" w:cs="Times New Roman"/>
                <w:color w:val="000000"/>
              </w:rPr>
            </w:pPr>
            <w:r w:rsidRPr="001C2F3A">
              <w:rPr>
                <w:color w:val="000000"/>
                <w:lang w:val="en"/>
              </w:rPr>
              <w:t xml:space="preserve">Do you have any TDRs </w:t>
            </w:r>
            <w:r>
              <w:rPr>
                <w:b/>
                <w:color w:val="000000"/>
                <w:lang w:val="en"/>
              </w:rPr>
              <w:t>right now?</w:t>
            </w:r>
          </w:p>
        </w:tc>
      </w:tr>
      <w:tr w:rsidR="00615EA4" w:rsidRPr="001C2F3A" w14:paraId="2C575E79" w14:textId="77777777" w:rsidTr="008B2E73">
        <w:trPr>
          <w:trHeight w:val="755"/>
        </w:trPr>
        <w:tc>
          <w:tcPr>
            <w:tcW w:w="804" w:type="dxa"/>
            <w:tcBorders>
              <w:right w:val="nil"/>
            </w:tcBorders>
            <w:shd w:val="clear" w:color="auto" w:fill="auto"/>
          </w:tcPr>
          <w:p w14:paraId="624F03E1" w14:textId="77777777" w:rsidR="00615EA4" w:rsidRPr="001C2F3A" w:rsidRDefault="00615EA4" w:rsidP="008B2E73">
            <w:pPr>
              <w:ind w:right="-43"/>
              <w:jc w:val="right"/>
              <w:rPr>
                <w:b/>
                <w:bCs/>
                <w:color w:val="000000"/>
              </w:rPr>
            </w:pPr>
            <w:r w:rsidRPr="001C2F3A">
              <w:rPr>
                <w:b/>
                <w:bCs/>
                <w:color w:val="000000"/>
                <w:lang w:val="en"/>
              </w:rPr>
              <w:t>A</w:t>
            </w:r>
          </w:p>
        </w:tc>
        <w:tc>
          <w:tcPr>
            <w:tcW w:w="3932" w:type="dxa"/>
            <w:tcBorders>
              <w:left w:val="nil"/>
              <w:right w:val="single" w:sz="4" w:space="0" w:color="auto"/>
            </w:tcBorders>
            <w:shd w:val="clear" w:color="auto" w:fill="auto"/>
          </w:tcPr>
          <w:p w14:paraId="0C54C32E" w14:textId="77777777" w:rsidR="00615EA4" w:rsidRPr="001C2F3A" w:rsidRDefault="00615EA4" w:rsidP="008B2E73">
            <w:pPr>
              <w:ind w:right="-43"/>
              <w:rPr>
                <w:rFonts w:eastAsia="Times New Roman" w:cs="Times New Roman"/>
                <w:color w:val="000000"/>
              </w:rPr>
            </w:pPr>
            <w:r>
              <w:rPr>
                <w:color w:val="000000"/>
                <w:lang w:val="en"/>
              </w:rPr>
              <w:t>Expired TDRs</w:t>
            </w:r>
          </w:p>
        </w:tc>
        <w:tc>
          <w:tcPr>
            <w:tcW w:w="5519" w:type="dxa"/>
            <w:gridSpan w:val="3"/>
            <w:tcBorders>
              <w:left w:val="single" w:sz="4" w:space="0" w:color="auto"/>
            </w:tcBorders>
            <w:shd w:val="clear" w:color="auto" w:fill="auto"/>
            <w:vAlign w:val="center"/>
          </w:tcPr>
          <w:p w14:paraId="2AD07987" w14:textId="77777777" w:rsidR="00615EA4" w:rsidRPr="001C2F3A" w:rsidRDefault="00615EA4" w:rsidP="008B2E73">
            <w:r w:rsidRPr="001C2F3A">
              <w:rPr>
                <w:lang w:val="en"/>
              </w:rPr>
              <w:t>[1] Yes, number of tests: | _____ | | _____ |</w:t>
            </w:r>
          </w:p>
          <w:p w14:paraId="1AD30444" w14:textId="77777777" w:rsidR="00615EA4" w:rsidRPr="001C2F3A" w:rsidRDefault="00615EA4" w:rsidP="008B2E73">
            <w:r w:rsidRPr="001C2F3A">
              <w:rPr>
                <w:lang w:val="en"/>
              </w:rPr>
              <w:t>[2] No</w:t>
            </w:r>
          </w:p>
        </w:tc>
      </w:tr>
      <w:tr w:rsidR="00615EA4" w:rsidRPr="001C2F3A" w14:paraId="6DCC6ABB" w14:textId="77777777" w:rsidTr="008B2E73">
        <w:trPr>
          <w:trHeight w:val="710"/>
        </w:trPr>
        <w:tc>
          <w:tcPr>
            <w:tcW w:w="804" w:type="dxa"/>
            <w:tcBorders>
              <w:right w:val="nil"/>
            </w:tcBorders>
            <w:shd w:val="clear" w:color="auto" w:fill="auto"/>
          </w:tcPr>
          <w:p w14:paraId="2ED02385" w14:textId="77777777" w:rsidR="00615EA4" w:rsidRPr="001C2F3A" w:rsidRDefault="00615EA4" w:rsidP="008B2E73">
            <w:pPr>
              <w:ind w:right="-43"/>
              <w:jc w:val="right"/>
              <w:rPr>
                <w:b/>
                <w:bCs/>
                <w:color w:val="000000"/>
              </w:rPr>
            </w:pPr>
            <w:r w:rsidRPr="001C2F3A">
              <w:rPr>
                <w:b/>
                <w:bCs/>
                <w:color w:val="000000"/>
                <w:lang w:val="en"/>
              </w:rPr>
              <w:t>B</w:t>
            </w:r>
          </w:p>
        </w:tc>
        <w:tc>
          <w:tcPr>
            <w:tcW w:w="3932" w:type="dxa"/>
            <w:tcBorders>
              <w:left w:val="nil"/>
              <w:right w:val="single" w:sz="4" w:space="0" w:color="auto"/>
            </w:tcBorders>
            <w:shd w:val="clear" w:color="auto" w:fill="auto"/>
          </w:tcPr>
          <w:p w14:paraId="01EF7DD0" w14:textId="77777777" w:rsidR="00615EA4" w:rsidRPr="001C2F3A" w:rsidRDefault="00615EA4" w:rsidP="008B2E73">
            <w:pPr>
              <w:ind w:right="-43"/>
              <w:rPr>
                <w:rFonts w:eastAsia="Times New Roman" w:cs="Times New Roman"/>
                <w:color w:val="000000"/>
              </w:rPr>
            </w:pPr>
            <w:r>
              <w:rPr>
                <w:color w:val="000000"/>
                <w:lang w:val="en"/>
              </w:rPr>
              <w:t>Unexpired TDRs</w:t>
            </w:r>
          </w:p>
        </w:tc>
        <w:tc>
          <w:tcPr>
            <w:tcW w:w="5519" w:type="dxa"/>
            <w:gridSpan w:val="3"/>
            <w:tcBorders>
              <w:left w:val="single" w:sz="4" w:space="0" w:color="auto"/>
            </w:tcBorders>
            <w:shd w:val="clear" w:color="auto" w:fill="auto"/>
            <w:vAlign w:val="center"/>
          </w:tcPr>
          <w:p w14:paraId="5BBA3588" w14:textId="77777777" w:rsidR="00615EA4" w:rsidRPr="001C2F3A" w:rsidRDefault="00615EA4" w:rsidP="008B2E73">
            <w:r w:rsidRPr="001C2F3A">
              <w:rPr>
                <w:lang w:val="en"/>
              </w:rPr>
              <w:t xml:space="preserve">[1] Yes, number of tests: | _____ | | _____ | </w:t>
            </w:r>
            <w:r w:rsidRPr="001C2F3A">
              <w:rPr>
                <w:b/>
                <w:bCs/>
                <w:lang w:val="en"/>
              </w:rPr>
              <w:sym w:font="Wingdings" w:char="F0E0"/>
            </w:r>
            <w:r>
              <w:rPr>
                <w:b/>
                <w:bCs/>
                <w:lang w:val="en"/>
              </w:rPr>
              <w:t xml:space="preserve"> 2.24</w:t>
            </w:r>
          </w:p>
          <w:p w14:paraId="11A47941" w14:textId="77777777" w:rsidR="00615EA4" w:rsidRPr="001C2F3A" w:rsidRDefault="00615EA4" w:rsidP="008B2E73">
            <w:r w:rsidRPr="001C2F3A">
              <w:rPr>
                <w:lang w:val="en"/>
              </w:rPr>
              <w:t xml:space="preserve">[2] No </w:t>
            </w:r>
          </w:p>
        </w:tc>
      </w:tr>
      <w:tr w:rsidR="00615EA4" w:rsidRPr="001C2F3A" w14:paraId="78DC2059" w14:textId="77777777" w:rsidTr="008B2E73">
        <w:trPr>
          <w:trHeight w:val="1250"/>
        </w:trPr>
        <w:tc>
          <w:tcPr>
            <w:tcW w:w="804" w:type="dxa"/>
            <w:tcBorders>
              <w:right w:val="nil"/>
            </w:tcBorders>
            <w:shd w:val="clear" w:color="auto" w:fill="auto"/>
          </w:tcPr>
          <w:p w14:paraId="56278A02" w14:textId="77777777" w:rsidR="00615EA4" w:rsidRPr="001C2F3A" w:rsidRDefault="00615EA4" w:rsidP="008B2E73">
            <w:pPr>
              <w:ind w:right="-43"/>
              <w:rPr>
                <w:b/>
                <w:bCs/>
                <w:color w:val="000000"/>
              </w:rPr>
            </w:pPr>
            <w:r>
              <w:rPr>
                <w:b/>
                <w:bCs/>
                <w:color w:val="000000"/>
                <w:lang w:val="en"/>
              </w:rPr>
              <w:t>2.23</w:t>
            </w:r>
          </w:p>
        </w:tc>
        <w:tc>
          <w:tcPr>
            <w:tcW w:w="3932" w:type="dxa"/>
            <w:tcBorders>
              <w:left w:val="nil"/>
              <w:right w:val="single" w:sz="4" w:space="0" w:color="auto"/>
            </w:tcBorders>
            <w:shd w:val="clear" w:color="auto" w:fill="auto"/>
          </w:tcPr>
          <w:p w14:paraId="45E65527" w14:textId="77777777" w:rsidR="00615EA4" w:rsidRPr="001C2F3A" w:rsidRDefault="00615EA4" w:rsidP="008B2E73">
            <w:pPr>
              <w:ind w:right="-43"/>
              <w:rPr>
                <w:rFonts w:eastAsia="Times New Roman" w:cs="Times New Roman"/>
                <w:color w:val="000000"/>
              </w:rPr>
            </w:pPr>
            <w:r w:rsidRPr="001C2F3A">
              <w:rPr>
                <w:color w:val="000000"/>
                <w:lang w:val="en"/>
              </w:rPr>
              <w:t xml:space="preserve">Why do you have a </w:t>
            </w:r>
            <w:r>
              <w:rPr>
                <w:color w:val="000000"/>
                <w:lang w:val="en"/>
              </w:rPr>
              <w:t>stockout of unexpired TDRs?</w:t>
            </w:r>
          </w:p>
        </w:tc>
        <w:tc>
          <w:tcPr>
            <w:tcW w:w="545" w:type="dxa"/>
            <w:tcBorders>
              <w:left w:val="single" w:sz="4" w:space="0" w:color="auto"/>
              <w:right w:val="nil"/>
            </w:tcBorders>
            <w:shd w:val="clear" w:color="auto" w:fill="auto"/>
            <w:vAlign w:val="center"/>
          </w:tcPr>
          <w:p w14:paraId="305D9E9F" w14:textId="77777777" w:rsidR="00615EA4" w:rsidRDefault="00615EA4" w:rsidP="008B2E73">
            <w:r>
              <w:t>[A]</w:t>
            </w:r>
          </w:p>
          <w:p w14:paraId="129B115B" w14:textId="77777777" w:rsidR="00615EA4" w:rsidRDefault="00615EA4" w:rsidP="008B2E73">
            <w:r>
              <w:t>[B]</w:t>
            </w:r>
          </w:p>
          <w:p w14:paraId="61F5907F" w14:textId="77777777" w:rsidR="00615EA4" w:rsidRDefault="00615EA4" w:rsidP="008B2E73">
            <w:r>
              <w:t>[C]</w:t>
            </w:r>
          </w:p>
          <w:p w14:paraId="24B53A12" w14:textId="77777777" w:rsidR="00615EA4" w:rsidRDefault="00615EA4" w:rsidP="008B2E73">
            <w:r>
              <w:t>[D]</w:t>
            </w:r>
          </w:p>
          <w:p w14:paraId="57818786" w14:textId="77777777" w:rsidR="00615EA4" w:rsidRPr="001C2F3A" w:rsidRDefault="00615EA4" w:rsidP="008B2E73">
            <w:r>
              <w:t>[E]</w:t>
            </w:r>
          </w:p>
        </w:tc>
        <w:tc>
          <w:tcPr>
            <w:tcW w:w="4974" w:type="dxa"/>
            <w:gridSpan w:val="2"/>
            <w:tcBorders>
              <w:left w:val="nil"/>
            </w:tcBorders>
            <w:shd w:val="clear" w:color="auto" w:fill="auto"/>
            <w:vAlign w:val="center"/>
          </w:tcPr>
          <w:p w14:paraId="1F39085B" w14:textId="77777777" w:rsidR="00615EA4" w:rsidRPr="001C2F3A" w:rsidRDefault="00615EA4" w:rsidP="008B2E73">
            <w:r w:rsidRPr="001C2F3A">
              <w:rPr>
                <w:lang w:val="en"/>
              </w:rPr>
              <w:t>I have not yet had time to replenish</w:t>
            </w:r>
          </w:p>
          <w:p w14:paraId="6A025B61" w14:textId="77777777" w:rsidR="00615EA4" w:rsidRPr="001C2F3A" w:rsidRDefault="00615EA4" w:rsidP="008B2E73">
            <w:r w:rsidRPr="001C2F3A">
              <w:rPr>
                <w:lang w:val="en"/>
              </w:rPr>
              <w:t>I don't have enough money</w:t>
            </w:r>
          </w:p>
          <w:p w14:paraId="77788DA6" w14:textId="77777777" w:rsidR="00615EA4" w:rsidRPr="001C2F3A" w:rsidRDefault="00615EA4" w:rsidP="008B2E73">
            <w:r>
              <w:rPr>
                <w:lang w:val="en"/>
              </w:rPr>
              <w:t>Health c</w:t>
            </w:r>
            <w:r w:rsidRPr="001C2F3A">
              <w:rPr>
                <w:lang w:val="en"/>
              </w:rPr>
              <w:t xml:space="preserve">enter has a stock </w:t>
            </w:r>
            <w:r>
              <w:rPr>
                <w:lang w:val="en"/>
              </w:rPr>
              <w:t>out</w:t>
            </w:r>
          </w:p>
          <w:p w14:paraId="66DF0B58" w14:textId="77777777" w:rsidR="00615EA4" w:rsidRPr="001C2F3A" w:rsidRDefault="00615EA4" w:rsidP="008B2E73">
            <w:r w:rsidRPr="001C2F3A">
              <w:rPr>
                <w:highlight w:val="yellow"/>
                <w:lang w:val="en"/>
              </w:rPr>
              <w:t>Never received</w:t>
            </w:r>
            <w:r w:rsidRPr="001C2F3A">
              <w:rPr>
                <w:lang w:val="en"/>
              </w:rPr>
              <w:t xml:space="preserve"> </w:t>
            </w:r>
          </w:p>
          <w:p w14:paraId="15C31A7E" w14:textId="77777777" w:rsidR="00615EA4" w:rsidRPr="001C2F3A" w:rsidRDefault="00615EA4" w:rsidP="008B2E73">
            <w:r w:rsidRPr="001C2F3A">
              <w:rPr>
                <w:lang w:val="en"/>
              </w:rPr>
              <w:t>Other (</w:t>
            </w:r>
            <w:r>
              <w:rPr>
                <w:lang w:val="en"/>
              </w:rPr>
              <w:t>S</w:t>
            </w:r>
            <w:r w:rsidRPr="001C2F3A">
              <w:rPr>
                <w:lang w:val="en"/>
              </w:rPr>
              <w:t>pecify) _____</w:t>
            </w:r>
            <w:r>
              <w:rPr>
                <w:lang w:val="en"/>
              </w:rPr>
              <w:t>_____________</w:t>
            </w:r>
          </w:p>
        </w:tc>
      </w:tr>
      <w:tr w:rsidR="00615EA4" w:rsidRPr="001C2F3A" w14:paraId="14FB9DE3" w14:textId="77777777" w:rsidTr="008B2E73">
        <w:tc>
          <w:tcPr>
            <w:tcW w:w="804" w:type="dxa"/>
            <w:tcBorders>
              <w:right w:val="nil"/>
            </w:tcBorders>
            <w:shd w:val="clear" w:color="auto" w:fill="auto"/>
          </w:tcPr>
          <w:p w14:paraId="2FD1E899" w14:textId="77777777" w:rsidR="00615EA4" w:rsidRPr="001C2F3A" w:rsidRDefault="00615EA4" w:rsidP="008B2E73">
            <w:pPr>
              <w:ind w:right="-43"/>
              <w:rPr>
                <w:b/>
                <w:bCs/>
                <w:color w:val="000000"/>
              </w:rPr>
            </w:pPr>
            <w:r>
              <w:rPr>
                <w:b/>
                <w:bCs/>
                <w:color w:val="000000"/>
                <w:lang w:val="en"/>
              </w:rPr>
              <w:t>2.24</w:t>
            </w:r>
          </w:p>
        </w:tc>
        <w:tc>
          <w:tcPr>
            <w:tcW w:w="5418" w:type="dxa"/>
            <w:gridSpan w:val="3"/>
            <w:tcBorders>
              <w:left w:val="nil"/>
              <w:right w:val="single" w:sz="4" w:space="0" w:color="auto"/>
            </w:tcBorders>
            <w:shd w:val="clear" w:color="auto" w:fill="auto"/>
          </w:tcPr>
          <w:p w14:paraId="22D50F93" w14:textId="77777777" w:rsidR="00615EA4" w:rsidRPr="001C2F3A" w:rsidRDefault="00615EA4" w:rsidP="008B2E73">
            <w:pPr>
              <w:ind w:right="-43"/>
              <w:rPr>
                <w:rFonts w:eastAsia="Times New Roman" w:cs="Times New Roman"/>
                <w:color w:val="000000"/>
              </w:rPr>
            </w:pPr>
            <w:r w:rsidRPr="001C2F3A">
              <w:rPr>
                <w:color w:val="000000"/>
                <w:lang w:val="en"/>
              </w:rPr>
              <w:t xml:space="preserve">Have you experienced a stock </w:t>
            </w:r>
            <w:r>
              <w:rPr>
                <w:color w:val="000000"/>
                <w:lang w:val="en"/>
              </w:rPr>
              <w:t>out</w:t>
            </w:r>
            <w:r w:rsidRPr="001C2F3A">
              <w:rPr>
                <w:color w:val="000000"/>
                <w:lang w:val="en"/>
              </w:rPr>
              <w:t xml:space="preserve"> in the last 3 months </w:t>
            </w:r>
            <w:r>
              <w:rPr>
                <w:b/>
                <w:bCs/>
                <w:color w:val="000000"/>
                <w:lang w:val="en"/>
              </w:rPr>
              <w:t xml:space="preserve">[INSERT NAMES OF LAST 3 MONTHS] </w:t>
            </w:r>
            <w:r w:rsidRPr="00D83F64">
              <w:rPr>
                <w:color w:val="000000"/>
                <w:lang w:val="en"/>
              </w:rPr>
              <w:t>of TDRs?</w:t>
            </w:r>
          </w:p>
          <w:p w14:paraId="62C333A5" w14:textId="77777777" w:rsidR="00615EA4" w:rsidRPr="001C2F3A" w:rsidRDefault="00615EA4" w:rsidP="008B2E73">
            <w:pPr>
              <w:ind w:right="-43"/>
              <w:rPr>
                <w:rFonts w:eastAsia="Times New Roman" w:cs="Times New Roman"/>
                <w:color w:val="000000"/>
              </w:rPr>
            </w:pPr>
          </w:p>
          <w:p w14:paraId="75A13873" w14:textId="77777777" w:rsidR="00615EA4" w:rsidRPr="001C2F3A" w:rsidRDefault="00615EA4" w:rsidP="008B2E73">
            <w:pPr>
              <w:ind w:right="-43"/>
              <w:rPr>
                <w:rFonts w:eastAsia="Times New Roman" w:cs="Times New Roman"/>
                <w:color w:val="000000"/>
              </w:rPr>
            </w:pPr>
            <w:r>
              <w:rPr>
                <w:color w:val="000000"/>
                <w:lang w:val="en"/>
              </w:rPr>
              <w:t xml:space="preserve">ENSURE THAT THE ASC UNDERSTANDS THIS IS REFERRING TO A STOCK OUT OF </w:t>
            </w:r>
            <w:r w:rsidRPr="00D83F64">
              <w:rPr>
                <w:color w:val="000000"/>
                <w:u w:val="single"/>
                <w:lang w:val="en"/>
              </w:rPr>
              <w:t>UNEXPIRED</w:t>
            </w:r>
            <w:r>
              <w:rPr>
                <w:color w:val="000000"/>
                <w:lang w:val="en"/>
              </w:rPr>
              <w:t xml:space="preserve"> TESTS</w:t>
            </w:r>
          </w:p>
        </w:tc>
        <w:tc>
          <w:tcPr>
            <w:tcW w:w="4033" w:type="dxa"/>
            <w:tcBorders>
              <w:left w:val="single" w:sz="4" w:space="0" w:color="auto"/>
            </w:tcBorders>
            <w:shd w:val="clear" w:color="auto" w:fill="auto"/>
            <w:vAlign w:val="center"/>
          </w:tcPr>
          <w:p w14:paraId="44FF891D" w14:textId="77777777" w:rsidR="00615EA4" w:rsidRPr="001C2F3A" w:rsidRDefault="00615EA4" w:rsidP="008B2E73">
            <w:r w:rsidRPr="001C2F3A">
              <w:rPr>
                <w:lang w:val="en"/>
              </w:rPr>
              <w:t>[1] Yes</w:t>
            </w:r>
          </w:p>
          <w:p w14:paraId="1A3C08C3"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2.25</w:t>
            </w:r>
          </w:p>
          <w:p w14:paraId="0C28D18C" w14:textId="77777777" w:rsidR="00615EA4" w:rsidRPr="001C2F3A" w:rsidRDefault="00615EA4" w:rsidP="008B2E73">
            <w:r w:rsidRPr="001C2F3A">
              <w:rPr>
                <w:lang w:val="en"/>
              </w:rPr>
              <w:t xml:space="preserve">[3] </w:t>
            </w:r>
            <w:r>
              <w:rPr>
                <w:lang w:val="en"/>
              </w:rPr>
              <w:t>N</w:t>
            </w:r>
            <w:r w:rsidRPr="001C2F3A">
              <w:rPr>
                <w:lang w:val="en"/>
              </w:rPr>
              <w:t xml:space="preserve">ever had any stock </w:t>
            </w:r>
            <w:r w:rsidRPr="001C2F3A">
              <w:rPr>
                <w:b/>
                <w:bCs/>
                <w:lang w:val="en"/>
              </w:rPr>
              <w:sym w:font="Wingdings" w:char="F0E0"/>
            </w:r>
            <w:r>
              <w:rPr>
                <w:b/>
                <w:bCs/>
                <w:lang w:val="en"/>
              </w:rPr>
              <w:t xml:space="preserve"> 2.25</w:t>
            </w:r>
          </w:p>
        </w:tc>
      </w:tr>
      <w:tr w:rsidR="00615EA4" w:rsidRPr="001C2F3A" w14:paraId="1866CE72" w14:textId="77777777" w:rsidTr="008B2E73">
        <w:tc>
          <w:tcPr>
            <w:tcW w:w="804" w:type="dxa"/>
            <w:tcBorders>
              <w:right w:val="nil"/>
            </w:tcBorders>
            <w:shd w:val="clear" w:color="auto" w:fill="auto"/>
          </w:tcPr>
          <w:p w14:paraId="13E4BF85" w14:textId="77777777" w:rsidR="00615EA4" w:rsidRPr="001C2F3A" w:rsidRDefault="00615EA4" w:rsidP="008B2E73">
            <w:pPr>
              <w:ind w:right="-43"/>
              <w:jc w:val="right"/>
              <w:rPr>
                <w:b/>
                <w:bCs/>
                <w:color w:val="000000"/>
              </w:rPr>
            </w:pPr>
            <w:r w:rsidRPr="001C2F3A">
              <w:rPr>
                <w:b/>
                <w:bCs/>
                <w:color w:val="000000"/>
                <w:lang w:val="en"/>
              </w:rPr>
              <w:t>A</w:t>
            </w:r>
          </w:p>
        </w:tc>
        <w:tc>
          <w:tcPr>
            <w:tcW w:w="5418" w:type="dxa"/>
            <w:gridSpan w:val="3"/>
            <w:tcBorders>
              <w:left w:val="nil"/>
              <w:right w:val="single" w:sz="4" w:space="0" w:color="auto"/>
            </w:tcBorders>
            <w:shd w:val="clear" w:color="auto" w:fill="auto"/>
          </w:tcPr>
          <w:p w14:paraId="499411AE" w14:textId="77777777" w:rsidR="00615EA4" w:rsidRPr="001C2F3A" w:rsidRDefault="00615EA4" w:rsidP="008B2E73">
            <w:pPr>
              <w:ind w:right="-43"/>
              <w:rPr>
                <w:rFonts w:eastAsia="Times New Roman" w:cs="Times New Roman"/>
                <w:color w:val="000000"/>
              </w:rPr>
            </w:pPr>
            <w:r>
              <w:rPr>
                <w:color w:val="000000"/>
                <w:lang w:val="en"/>
              </w:rPr>
              <w:t>For how many weeks did the stockout last?</w:t>
            </w:r>
          </w:p>
          <w:p w14:paraId="50771B2C" w14:textId="77777777" w:rsidR="00615EA4" w:rsidRPr="001C2F3A" w:rsidRDefault="00615EA4" w:rsidP="008B2E73">
            <w:pPr>
              <w:ind w:right="-43"/>
              <w:rPr>
                <w:rFonts w:eastAsia="Times New Roman" w:cs="Times New Roman"/>
                <w:b/>
                <w:bCs/>
                <w:color w:val="000000"/>
              </w:rPr>
            </w:pPr>
            <w:r w:rsidRPr="001C2F3A">
              <w:rPr>
                <w:b/>
                <w:bCs/>
                <w:color w:val="000000"/>
                <w:lang w:val="en"/>
              </w:rPr>
              <w:t>Do not remember = 99</w:t>
            </w:r>
          </w:p>
        </w:tc>
        <w:tc>
          <w:tcPr>
            <w:tcW w:w="4033" w:type="dxa"/>
            <w:tcBorders>
              <w:left w:val="single" w:sz="4" w:space="0" w:color="auto"/>
            </w:tcBorders>
            <w:shd w:val="clear" w:color="auto" w:fill="auto"/>
            <w:vAlign w:val="center"/>
          </w:tcPr>
          <w:p w14:paraId="045A5475" w14:textId="77777777" w:rsidR="00615EA4" w:rsidRPr="001C2F3A" w:rsidRDefault="00615EA4" w:rsidP="008B2E73">
            <w:r w:rsidRPr="001C2F3A">
              <w:rPr>
                <w:lang w:val="en"/>
              </w:rPr>
              <w:t xml:space="preserve">|_____| |_____| </w:t>
            </w:r>
            <w:r>
              <w:rPr>
                <w:lang w:val="en"/>
              </w:rPr>
              <w:t>w</w:t>
            </w:r>
            <w:r w:rsidRPr="001C2F3A">
              <w:rPr>
                <w:lang w:val="en"/>
              </w:rPr>
              <w:t>eeks</w:t>
            </w:r>
          </w:p>
        </w:tc>
      </w:tr>
      <w:tr w:rsidR="00615EA4" w:rsidRPr="001C2F3A" w14:paraId="12948AA4" w14:textId="77777777" w:rsidTr="008B2E73">
        <w:tc>
          <w:tcPr>
            <w:tcW w:w="804" w:type="dxa"/>
            <w:tcBorders>
              <w:right w:val="nil"/>
            </w:tcBorders>
            <w:shd w:val="clear" w:color="auto" w:fill="E7E6E6" w:themeFill="background2"/>
          </w:tcPr>
          <w:p w14:paraId="3B0A98E5" w14:textId="77777777" w:rsidR="00615EA4" w:rsidRPr="001C2F3A" w:rsidRDefault="00615EA4" w:rsidP="008B2E73">
            <w:pPr>
              <w:ind w:right="-43"/>
              <w:rPr>
                <w:b/>
                <w:bCs/>
                <w:color w:val="000000"/>
              </w:rPr>
            </w:pPr>
            <w:r>
              <w:rPr>
                <w:b/>
                <w:bCs/>
                <w:color w:val="000000"/>
                <w:lang w:val="en"/>
              </w:rPr>
              <w:t>2.25</w:t>
            </w:r>
          </w:p>
        </w:tc>
        <w:tc>
          <w:tcPr>
            <w:tcW w:w="9451" w:type="dxa"/>
            <w:gridSpan w:val="4"/>
            <w:tcBorders>
              <w:left w:val="nil"/>
            </w:tcBorders>
            <w:shd w:val="clear" w:color="auto" w:fill="E7E6E6" w:themeFill="background2"/>
          </w:tcPr>
          <w:p w14:paraId="20986CD9" w14:textId="77777777" w:rsidR="00615EA4" w:rsidRPr="001C2F3A" w:rsidRDefault="00615EA4" w:rsidP="008B2E73">
            <w:pPr>
              <w:ind w:right="-43"/>
              <w:rPr>
                <w:rFonts w:eastAsia="Times New Roman" w:cs="Times New Roman"/>
                <w:color w:val="000000"/>
              </w:rPr>
            </w:pPr>
            <w:r w:rsidRPr="001C2F3A">
              <w:rPr>
                <w:color w:val="000000"/>
                <w:lang w:val="en"/>
              </w:rPr>
              <w:t xml:space="preserve">Do you have </w:t>
            </w:r>
            <w:r>
              <w:rPr>
                <w:color w:val="000000"/>
                <w:lang w:val="en"/>
              </w:rPr>
              <w:t>A</w:t>
            </w:r>
            <w:r w:rsidRPr="001C2F3A">
              <w:rPr>
                <w:color w:val="000000"/>
                <w:lang w:val="en"/>
              </w:rPr>
              <w:t xml:space="preserve">moxicillin </w:t>
            </w:r>
            <w:r>
              <w:rPr>
                <w:b/>
                <w:color w:val="000000"/>
                <w:lang w:val="en"/>
              </w:rPr>
              <w:t>right now?</w:t>
            </w:r>
          </w:p>
        </w:tc>
      </w:tr>
      <w:tr w:rsidR="00615EA4" w:rsidRPr="001C2F3A" w14:paraId="79F18842" w14:textId="77777777" w:rsidTr="008B2E73">
        <w:trPr>
          <w:trHeight w:val="755"/>
        </w:trPr>
        <w:tc>
          <w:tcPr>
            <w:tcW w:w="804" w:type="dxa"/>
            <w:tcBorders>
              <w:right w:val="nil"/>
            </w:tcBorders>
            <w:shd w:val="clear" w:color="auto" w:fill="auto"/>
          </w:tcPr>
          <w:p w14:paraId="679765D4" w14:textId="77777777" w:rsidR="00615EA4" w:rsidRPr="001C2F3A" w:rsidRDefault="00615EA4" w:rsidP="008B2E73">
            <w:pPr>
              <w:ind w:right="-43"/>
              <w:jc w:val="right"/>
              <w:rPr>
                <w:b/>
                <w:bCs/>
                <w:color w:val="000000"/>
              </w:rPr>
            </w:pPr>
            <w:r w:rsidRPr="001C2F3A">
              <w:rPr>
                <w:b/>
                <w:bCs/>
                <w:color w:val="000000"/>
                <w:lang w:val="en"/>
              </w:rPr>
              <w:t>A</w:t>
            </w:r>
          </w:p>
        </w:tc>
        <w:tc>
          <w:tcPr>
            <w:tcW w:w="3932" w:type="dxa"/>
            <w:tcBorders>
              <w:left w:val="nil"/>
              <w:right w:val="single" w:sz="4" w:space="0" w:color="auto"/>
            </w:tcBorders>
            <w:shd w:val="clear" w:color="auto" w:fill="auto"/>
          </w:tcPr>
          <w:p w14:paraId="362A7552" w14:textId="77777777" w:rsidR="00615EA4" w:rsidRPr="001C2F3A" w:rsidRDefault="00615EA4" w:rsidP="008B2E73">
            <w:pPr>
              <w:ind w:right="-43"/>
              <w:rPr>
                <w:rFonts w:eastAsia="Times New Roman" w:cs="Times New Roman"/>
                <w:color w:val="000000"/>
              </w:rPr>
            </w:pPr>
            <w:r w:rsidRPr="001C2F3A">
              <w:rPr>
                <w:color w:val="000000"/>
                <w:lang w:val="en"/>
              </w:rPr>
              <w:t>Expired tablets</w:t>
            </w:r>
          </w:p>
        </w:tc>
        <w:tc>
          <w:tcPr>
            <w:tcW w:w="5519" w:type="dxa"/>
            <w:gridSpan w:val="3"/>
            <w:tcBorders>
              <w:left w:val="single" w:sz="4" w:space="0" w:color="auto"/>
            </w:tcBorders>
            <w:shd w:val="clear" w:color="auto" w:fill="auto"/>
            <w:vAlign w:val="center"/>
          </w:tcPr>
          <w:p w14:paraId="15E39592" w14:textId="77777777" w:rsidR="00615EA4" w:rsidRPr="001C2F3A" w:rsidRDefault="00615EA4" w:rsidP="008B2E73">
            <w:r w:rsidRPr="001C2F3A">
              <w:rPr>
                <w:lang w:val="en"/>
              </w:rPr>
              <w:t xml:space="preserve">[1] Yes, number of </w:t>
            </w:r>
            <w:r>
              <w:rPr>
                <w:color w:val="000000"/>
                <w:lang w:val="en"/>
              </w:rPr>
              <w:t>tablets</w:t>
            </w:r>
            <w:r w:rsidRPr="001C2F3A">
              <w:rPr>
                <w:color w:val="000000"/>
                <w:lang w:val="en"/>
              </w:rPr>
              <w:t xml:space="preserve"> </w:t>
            </w:r>
            <w:r w:rsidRPr="001C2F3A">
              <w:rPr>
                <w:lang w:val="en"/>
              </w:rPr>
              <w:t>: |_____| |_____|</w:t>
            </w:r>
          </w:p>
          <w:p w14:paraId="56EDC027" w14:textId="77777777" w:rsidR="00615EA4" w:rsidRPr="001C2F3A" w:rsidRDefault="00615EA4" w:rsidP="008B2E73">
            <w:r w:rsidRPr="001C2F3A">
              <w:rPr>
                <w:lang w:val="en"/>
              </w:rPr>
              <w:t>[2] No</w:t>
            </w:r>
          </w:p>
        </w:tc>
      </w:tr>
      <w:tr w:rsidR="00615EA4" w:rsidRPr="001C2F3A" w14:paraId="12E7E846" w14:textId="77777777" w:rsidTr="008B2E73">
        <w:trPr>
          <w:trHeight w:val="710"/>
        </w:trPr>
        <w:tc>
          <w:tcPr>
            <w:tcW w:w="804" w:type="dxa"/>
            <w:tcBorders>
              <w:right w:val="nil"/>
            </w:tcBorders>
            <w:shd w:val="clear" w:color="auto" w:fill="auto"/>
          </w:tcPr>
          <w:p w14:paraId="420541FD" w14:textId="77777777" w:rsidR="00615EA4" w:rsidRPr="001C2F3A" w:rsidRDefault="00615EA4" w:rsidP="008B2E73">
            <w:pPr>
              <w:ind w:right="-43"/>
              <w:jc w:val="right"/>
              <w:rPr>
                <w:b/>
                <w:bCs/>
                <w:color w:val="000000"/>
              </w:rPr>
            </w:pPr>
            <w:r w:rsidRPr="001C2F3A">
              <w:rPr>
                <w:b/>
                <w:bCs/>
                <w:color w:val="000000"/>
                <w:lang w:val="en"/>
              </w:rPr>
              <w:t>B</w:t>
            </w:r>
          </w:p>
        </w:tc>
        <w:tc>
          <w:tcPr>
            <w:tcW w:w="3932" w:type="dxa"/>
            <w:tcBorders>
              <w:left w:val="nil"/>
              <w:right w:val="single" w:sz="4" w:space="0" w:color="auto"/>
            </w:tcBorders>
            <w:shd w:val="clear" w:color="auto" w:fill="auto"/>
          </w:tcPr>
          <w:p w14:paraId="5EC1640B" w14:textId="77777777" w:rsidR="00615EA4" w:rsidRPr="001C2F3A" w:rsidRDefault="00615EA4" w:rsidP="008B2E73">
            <w:pPr>
              <w:ind w:right="-43"/>
              <w:rPr>
                <w:rFonts w:eastAsia="Times New Roman" w:cs="Times New Roman"/>
                <w:color w:val="000000"/>
              </w:rPr>
            </w:pPr>
            <w:r>
              <w:rPr>
                <w:color w:val="000000"/>
                <w:lang w:val="en"/>
              </w:rPr>
              <w:t>Unexpired tablets</w:t>
            </w:r>
          </w:p>
        </w:tc>
        <w:tc>
          <w:tcPr>
            <w:tcW w:w="5519" w:type="dxa"/>
            <w:gridSpan w:val="3"/>
            <w:tcBorders>
              <w:left w:val="single" w:sz="4" w:space="0" w:color="auto"/>
            </w:tcBorders>
            <w:shd w:val="clear" w:color="auto" w:fill="auto"/>
            <w:vAlign w:val="center"/>
          </w:tcPr>
          <w:p w14:paraId="3C27F1BB" w14:textId="77777777" w:rsidR="00615EA4" w:rsidRPr="001C2F3A" w:rsidRDefault="00615EA4" w:rsidP="008B2E73">
            <w:r w:rsidRPr="001C2F3A">
              <w:rPr>
                <w:lang w:val="en"/>
              </w:rPr>
              <w:t xml:space="preserve">[1] Yes, number of </w:t>
            </w:r>
            <w:r>
              <w:rPr>
                <w:color w:val="000000"/>
                <w:lang w:val="en"/>
              </w:rPr>
              <w:t>tablets</w:t>
            </w:r>
            <w:r w:rsidRPr="001C2F3A">
              <w:rPr>
                <w:lang w:val="en"/>
              </w:rPr>
              <w:t>: |_____| |_____|</w:t>
            </w:r>
          </w:p>
          <w:p w14:paraId="637176D0" w14:textId="77777777" w:rsidR="00615EA4" w:rsidRPr="001C2F3A" w:rsidRDefault="00615EA4" w:rsidP="008B2E73">
            <w:r w:rsidRPr="001C2F3A">
              <w:rPr>
                <w:lang w:val="en"/>
              </w:rPr>
              <w:t>[2] No</w:t>
            </w:r>
          </w:p>
        </w:tc>
      </w:tr>
      <w:tr w:rsidR="00615EA4" w:rsidRPr="001C2F3A" w14:paraId="42021C47" w14:textId="77777777" w:rsidTr="008B2E73">
        <w:trPr>
          <w:trHeight w:val="755"/>
        </w:trPr>
        <w:tc>
          <w:tcPr>
            <w:tcW w:w="804" w:type="dxa"/>
            <w:tcBorders>
              <w:right w:val="nil"/>
            </w:tcBorders>
            <w:shd w:val="clear" w:color="auto" w:fill="auto"/>
          </w:tcPr>
          <w:p w14:paraId="65C68FAF" w14:textId="77777777" w:rsidR="00615EA4" w:rsidRPr="001C2F3A" w:rsidRDefault="00615EA4" w:rsidP="008B2E73">
            <w:pPr>
              <w:ind w:right="-43"/>
              <w:jc w:val="right"/>
              <w:rPr>
                <w:b/>
                <w:bCs/>
                <w:color w:val="000000"/>
              </w:rPr>
            </w:pPr>
            <w:r w:rsidRPr="001C2F3A">
              <w:rPr>
                <w:b/>
                <w:bCs/>
                <w:color w:val="000000"/>
                <w:lang w:val="en"/>
              </w:rPr>
              <w:t>C</w:t>
            </w:r>
          </w:p>
        </w:tc>
        <w:tc>
          <w:tcPr>
            <w:tcW w:w="3932" w:type="dxa"/>
            <w:tcBorders>
              <w:left w:val="nil"/>
              <w:right w:val="single" w:sz="4" w:space="0" w:color="auto"/>
            </w:tcBorders>
            <w:shd w:val="clear" w:color="auto" w:fill="auto"/>
          </w:tcPr>
          <w:p w14:paraId="0D8306A4" w14:textId="77777777" w:rsidR="00615EA4" w:rsidRPr="001C2F3A" w:rsidRDefault="00615EA4" w:rsidP="008B2E73">
            <w:pPr>
              <w:ind w:right="-43"/>
              <w:rPr>
                <w:rFonts w:eastAsia="Times New Roman" w:cs="Times New Roman"/>
                <w:color w:val="000000"/>
              </w:rPr>
            </w:pPr>
            <w:r w:rsidRPr="001C2F3A">
              <w:rPr>
                <w:color w:val="000000"/>
                <w:lang w:val="en"/>
              </w:rPr>
              <w:t>Expired syrup</w:t>
            </w:r>
          </w:p>
        </w:tc>
        <w:tc>
          <w:tcPr>
            <w:tcW w:w="5519" w:type="dxa"/>
            <w:gridSpan w:val="3"/>
            <w:tcBorders>
              <w:left w:val="single" w:sz="4" w:space="0" w:color="auto"/>
            </w:tcBorders>
            <w:shd w:val="clear" w:color="auto" w:fill="auto"/>
            <w:vAlign w:val="center"/>
          </w:tcPr>
          <w:p w14:paraId="76A281CA" w14:textId="77777777" w:rsidR="00615EA4" w:rsidRPr="001C2F3A" w:rsidRDefault="00615EA4" w:rsidP="008B2E73">
            <w:r w:rsidRPr="001C2F3A">
              <w:rPr>
                <w:lang w:val="en"/>
              </w:rPr>
              <w:t>[1] Yes, number of vials : |_____| |_____|</w:t>
            </w:r>
          </w:p>
          <w:p w14:paraId="535A15C6" w14:textId="77777777" w:rsidR="00615EA4" w:rsidRPr="001C2F3A" w:rsidRDefault="00615EA4" w:rsidP="008B2E73">
            <w:r w:rsidRPr="001C2F3A">
              <w:rPr>
                <w:lang w:val="en"/>
              </w:rPr>
              <w:t>[2] No</w:t>
            </w:r>
          </w:p>
        </w:tc>
      </w:tr>
      <w:tr w:rsidR="00615EA4" w:rsidRPr="001C2F3A" w14:paraId="54CBEE7B" w14:textId="77777777" w:rsidTr="008B2E73">
        <w:trPr>
          <w:trHeight w:val="710"/>
        </w:trPr>
        <w:tc>
          <w:tcPr>
            <w:tcW w:w="804" w:type="dxa"/>
            <w:tcBorders>
              <w:right w:val="nil"/>
            </w:tcBorders>
            <w:shd w:val="clear" w:color="auto" w:fill="auto"/>
          </w:tcPr>
          <w:p w14:paraId="6603B758" w14:textId="77777777" w:rsidR="00615EA4" w:rsidRPr="001C2F3A" w:rsidRDefault="00615EA4" w:rsidP="008B2E73">
            <w:pPr>
              <w:ind w:right="-43"/>
              <w:jc w:val="right"/>
              <w:rPr>
                <w:b/>
                <w:bCs/>
                <w:color w:val="000000"/>
              </w:rPr>
            </w:pPr>
            <w:r w:rsidRPr="001C2F3A">
              <w:rPr>
                <w:b/>
                <w:bCs/>
                <w:color w:val="000000"/>
                <w:lang w:val="en"/>
              </w:rPr>
              <w:t>D</w:t>
            </w:r>
          </w:p>
        </w:tc>
        <w:tc>
          <w:tcPr>
            <w:tcW w:w="3932" w:type="dxa"/>
            <w:tcBorders>
              <w:left w:val="nil"/>
              <w:right w:val="single" w:sz="4" w:space="0" w:color="auto"/>
            </w:tcBorders>
            <w:shd w:val="clear" w:color="auto" w:fill="auto"/>
          </w:tcPr>
          <w:p w14:paraId="379D85DC" w14:textId="77777777" w:rsidR="00615EA4" w:rsidRPr="001C2F3A" w:rsidRDefault="00615EA4" w:rsidP="008B2E73">
            <w:pPr>
              <w:ind w:right="-43"/>
              <w:rPr>
                <w:rFonts w:eastAsia="Times New Roman" w:cs="Times New Roman"/>
                <w:color w:val="000000"/>
              </w:rPr>
            </w:pPr>
            <w:r>
              <w:rPr>
                <w:color w:val="000000"/>
                <w:lang w:val="en"/>
              </w:rPr>
              <w:t>Unexpired syrup</w:t>
            </w:r>
          </w:p>
        </w:tc>
        <w:tc>
          <w:tcPr>
            <w:tcW w:w="5519" w:type="dxa"/>
            <w:gridSpan w:val="3"/>
            <w:tcBorders>
              <w:left w:val="single" w:sz="4" w:space="0" w:color="auto"/>
            </w:tcBorders>
            <w:shd w:val="clear" w:color="auto" w:fill="auto"/>
            <w:vAlign w:val="center"/>
          </w:tcPr>
          <w:p w14:paraId="31250910" w14:textId="77777777" w:rsidR="00615EA4" w:rsidRPr="001C2F3A" w:rsidRDefault="00615EA4" w:rsidP="008B2E73">
            <w:r w:rsidRPr="001C2F3A">
              <w:rPr>
                <w:lang w:val="en"/>
              </w:rPr>
              <w:t>[1] Yes, number of vials : |_____| |_____|</w:t>
            </w:r>
          </w:p>
          <w:p w14:paraId="74D970DE" w14:textId="77777777" w:rsidR="00615EA4" w:rsidRPr="001C2F3A" w:rsidRDefault="00615EA4" w:rsidP="008B2E73">
            <w:r w:rsidRPr="001C2F3A">
              <w:rPr>
                <w:lang w:val="en"/>
              </w:rPr>
              <w:t>[2] No</w:t>
            </w:r>
          </w:p>
        </w:tc>
      </w:tr>
      <w:tr w:rsidR="00615EA4" w:rsidRPr="001C2F3A" w14:paraId="21578668" w14:textId="77777777" w:rsidTr="008B2E73">
        <w:tc>
          <w:tcPr>
            <w:tcW w:w="10255" w:type="dxa"/>
            <w:gridSpan w:val="5"/>
            <w:shd w:val="clear" w:color="auto" w:fill="E7E6E6" w:themeFill="background2"/>
          </w:tcPr>
          <w:p w14:paraId="2E88CC03" w14:textId="77777777" w:rsidR="00615EA4" w:rsidRPr="001C2F3A" w:rsidRDefault="00615EA4" w:rsidP="008B2E73">
            <w:r w:rsidRPr="001C2F3A">
              <w:rPr>
                <w:lang w:val="en"/>
              </w:rPr>
              <w:t xml:space="preserve">If </w:t>
            </w:r>
            <w:r w:rsidRPr="001C2F3A">
              <w:rPr>
                <w:b/>
                <w:bCs/>
                <w:lang w:val="en"/>
              </w:rPr>
              <w:t>2.2</w:t>
            </w:r>
            <w:r>
              <w:rPr>
                <w:b/>
                <w:bCs/>
                <w:lang w:val="en"/>
              </w:rPr>
              <w:t>5</w:t>
            </w:r>
            <w:r w:rsidRPr="001C2F3A">
              <w:rPr>
                <w:b/>
                <w:bCs/>
                <w:lang w:val="en"/>
              </w:rPr>
              <w:t xml:space="preserve"> B = (2)</w:t>
            </w:r>
            <w:r w:rsidRPr="001C2F3A">
              <w:rPr>
                <w:lang w:val="en"/>
              </w:rPr>
              <w:t xml:space="preserve"> </w:t>
            </w:r>
            <w:r>
              <w:rPr>
                <w:lang w:val="en"/>
              </w:rPr>
              <w:t>Non</w:t>
            </w:r>
            <w:r w:rsidRPr="001C2F3A">
              <w:rPr>
                <w:lang w:val="en"/>
              </w:rPr>
              <w:t xml:space="preserve"> </w:t>
            </w:r>
            <w:r w:rsidRPr="001C2F3A">
              <w:rPr>
                <w:u w:val="single"/>
                <w:lang w:val="en"/>
              </w:rPr>
              <w:t>A</w:t>
            </w:r>
            <w:r>
              <w:rPr>
                <w:u w:val="single"/>
                <w:lang w:val="en"/>
              </w:rPr>
              <w:t>ND</w:t>
            </w:r>
            <w:r w:rsidRPr="001C2F3A">
              <w:rPr>
                <w:lang w:val="en"/>
              </w:rPr>
              <w:t xml:space="preserve"> </w:t>
            </w:r>
            <w:r w:rsidRPr="001C2F3A">
              <w:rPr>
                <w:b/>
                <w:bCs/>
                <w:lang w:val="en"/>
              </w:rPr>
              <w:t>D = (2)</w:t>
            </w:r>
            <w:r w:rsidRPr="001C2F3A">
              <w:rPr>
                <w:lang w:val="en"/>
              </w:rPr>
              <w:t xml:space="preserve"> </w:t>
            </w:r>
            <w:r>
              <w:rPr>
                <w:lang w:val="en"/>
              </w:rPr>
              <w:t>Non</w:t>
            </w:r>
            <w:r w:rsidRPr="001C2F3A">
              <w:rPr>
                <w:lang w:val="en"/>
              </w:rPr>
              <w:t xml:space="preserve"> </w:t>
            </w:r>
            <w:r w:rsidRPr="001C2F3A">
              <w:rPr>
                <w:b/>
                <w:bCs/>
                <w:lang w:val="en"/>
              </w:rPr>
              <w:sym w:font="Wingdings" w:char="F0E0"/>
            </w:r>
            <w:r w:rsidRPr="001C2F3A">
              <w:rPr>
                <w:b/>
                <w:bCs/>
                <w:lang w:val="en"/>
              </w:rPr>
              <w:t xml:space="preserve"> </w:t>
            </w:r>
            <w:r w:rsidRPr="001C2F3A">
              <w:rPr>
                <w:lang w:val="en"/>
              </w:rPr>
              <w:t xml:space="preserve"> </w:t>
            </w:r>
            <w:r>
              <w:rPr>
                <w:b/>
                <w:bCs/>
                <w:lang w:val="en"/>
              </w:rPr>
              <w:t>2.26</w:t>
            </w:r>
          </w:p>
          <w:p w14:paraId="51075512" w14:textId="77777777" w:rsidR="00615EA4" w:rsidRPr="001C2F3A" w:rsidRDefault="00615EA4" w:rsidP="008B2E73">
            <w:r w:rsidRPr="001C2F3A">
              <w:rPr>
                <w:lang w:val="en"/>
              </w:rPr>
              <w:lastRenderedPageBreak/>
              <w:t xml:space="preserve">Otherwise </w:t>
            </w:r>
            <w:r w:rsidRPr="001C2F3A">
              <w:rPr>
                <w:b/>
                <w:bCs/>
                <w:lang w:val="en"/>
              </w:rPr>
              <w:sym w:font="Wingdings" w:char="F0E0"/>
            </w:r>
            <w:r w:rsidRPr="001C2F3A">
              <w:rPr>
                <w:lang w:val="en"/>
              </w:rPr>
              <w:t xml:space="preserve"> </w:t>
            </w:r>
            <w:r>
              <w:rPr>
                <w:b/>
                <w:bCs/>
                <w:lang w:val="en"/>
              </w:rPr>
              <w:t>2.27</w:t>
            </w:r>
          </w:p>
        </w:tc>
      </w:tr>
      <w:tr w:rsidR="00615EA4" w:rsidRPr="001C2F3A" w14:paraId="7A72DDEB" w14:textId="77777777" w:rsidTr="008B2E73">
        <w:trPr>
          <w:trHeight w:val="1250"/>
        </w:trPr>
        <w:tc>
          <w:tcPr>
            <w:tcW w:w="804" w:type="dxa"/>
            <w:tcBorders>
              <w:right w:val="nil"/>
            </w:tcBorders>
            <w:shd w:val="clear" w:color="auto" w:fill="auto"/>
          </w:tcPr>
          <w:p w14:paraId="35CC08B7" w14:textId="77777777" w:rsidR="00615EA4" w:rsidRPr="001C2F3A" w:rsidRDefault="00615EA4" w:rsidP="008B2E73">
            <w:pPr>
              <w:ind w:right="-43"/>
              <w:rPr>
                <w:b/>
                <w:bCs/>
                <w:color w:val="000000"/>
              </w:rPr>
            </w:pPr>
            <w:r>
              <w:rPr>
                <w:b/>
                <w:bCs/>
                <w:color w:val="000000"/>
                <w:lang w:val="en"/>
              </w:rPr>
              <w:lastRenderedPageBreak/>
              <w:t>2.26</w:t>
            </w:r>
          </w:p>
        </w:tc>
        <w:tc>
          <w:tcPr>
            <w:tcW w:w="3932" w:type="dxa"/>
            <w:tcBorders>
              <w:left w:val="nil"/>
              <w:right w:val="single" w:sz="4" w:space="0" w:color="auto"/>
            </w:tcBorders>
            <w:shd w:val="clear" w:color="auto" w:fill="auto"/>
          </w:tcPr>
          <w:p w14:paraId="6F773283" w14:textId="77777777" w:rsidR="00615EA4" w:rsidRPr="001C2F3A" w:rsidRDefault="00615EA4" w:rsidP="008B2E73">
            <w:pPr>
              <w:ind w:right="-43"/>
              <w:rPr>
                <w:rFonts w:eastAsia="Times New Roman" w:cs="Times New Roman"/>
                <w:color w:val="000000"/>
              </w:rPr>
            </w:pPr>
            <w:r w:rsidRPr="001C2F3A">
              <w:rPr>
                <w:color w:val="000000"/>
                <w:lang w:val="en"/>
              </w:rPr>
              <w:t xml:space="preserve">Why do you have a </w:t>
            </w:r>
            <w:r>
              <w:rPr>
                <w:color w:val="000000"/>
                <w:lang w:val="en"/>
              </w:rPr>
              <w:t>stockout of unexpired Amoxicillin?</w:t>
            </w:r>
          </w:p>
        </w:tc>
        <w:tc>
          <w:tcPr>
            <w:tcW w:w="545" w:type="dxa"/>
            <w:tcBorders>
              <w:left w:val="single" w:sz="4" w:space="0" w:color="auto"/>
              <w:right w:val="nil"/>
            </w:tcBorders>
            <w:shd w:val="clear" w:color="auto" w:fill="auto"/>
            <w:vAlign w:val="center"/>
          </w:tcPr>
          <w:p w14:paraId="4AD9CA38" w14:textId="77777777" w:rsidR="00615EA4" w:rsidRDefault="00615EA4" w:rsidP="008B2E73">
            <w:r>
              <w:t>[A]</w:t>
            </w:r>
          </w:p>
          <w:p w14:paraId="202F9F49" w14:textId="77777777" w:rsidR="00615EA4" w:rsidRDefault="00615EA4" w:rsidP="008B2E73">
            <w:r>
              <w:t>[B]</w:t>
            </w:r>
          </w:p>
          <w:p w14:paraId="5DFE7E4C" w14:textId="77777777" w:rsidR="00615EA4" w:rsidRDefault="00615EA4" w:rsidP="008B2E73">
            <w:r>
              <w:t>[C]</w:t>
            </w:r>
          </w:p>
          <w:p w14:paraId="07400E18" w14:textId="77777777" w:rsidR="00615EA4" w:rsidRDefault="00615EA4" w:rsidP="008B2E73">
            <w:r>
              <w:t>[D]</w:t>
            </w:r>
          </w:p>
          <w:p w14:paraId="3F695216" w14:textId="77777777" w:rsidR="00615EA4" w:rsidRPr="001C2F3A" w:rsidRDefault="00615EA4" w:rsidP="008B2E73">
            <w:r>
              <w:t>[E]</w:t>
            </w:r>
          </w:p>
        </w:tc>
        <w:tc>
          <w:tcPr>
            <w:tcW w:w="4974" w:type="dxa"/>
            <w:gridSpan w:val="2"/>
            <w:tcBorders>
              <w:left w:val="nil"/>
            </w:tcBorders>
            <w:shd w:val="clear" w:color="auto" w:fill="auto"/>
            <w:vAlign w:val="center"/>
          </w:tcPr>
          <w:p w14:paraId="467EE5A4" w14:textId="77777777" w:rsidR="00615EA4" w:rsidRPr="001C2F3A" w:rsidRDefault="00615EA4" w:rsidP="008B2E73">
            <w:r w:rsidRPr="001C2F3A">
              <w:rPr>
                <w:lang w:val="en"/>
              </w:rPr>
              <w:t>I have not yet had time to replenish</w:t>
            </w:r>
          </w:p>
          <w:p w14:paraId="0D3CA1A4" w14:textId="77777777" w:rsidR="00615EA4" w:rsidRPr="001C2F3A" w:rsidRDefault="00615EA4" w:rsidP="008B2E73">
            <w:r w:rsidRPr="001C2F3A">
              <w:rPr>
                <w:lang w:val="en"/>
              </w:rPr>
              <w:t>I don't have enough money</w:t>
            </w:r>
          </w:p>
          <w:p w14:paraId="6A11DAFB" w14:textId="77777777" w:rsidR="00615EA4" w:rsidRPr="001C2F3A" w:rsidRDefault="00615EA4" w:rsidP="008B2E73">
            <w:r>
              <w:rPr>
                <w:lang w:val="en"/>
              </w:rPr>
              <w:t>Health c</w:t>
            </w:r>
            <w:r w:rsidRPr="001C2F3A">
              <w:rPr>
                <w:lang w:val="en"/>
              </w:rPr>
              <w:t xml:space="preserve">enter has a stock </w:t>
            </w:r>
            <w:r>
              <w:rPr>
                <w:lang w:val="en"/>
              </w:rPr>
              <w:t>out</w:t>
            </w:r>
          </w:p>
          <w:p w14:paraId="4A0AB72F" w14:textId="77777777" w:rsidR="00615EA4" w:rsidRPr="001C2F3A" w:rsidRDefault="00615EA4" w:rsidP="008B2E73">
            <w:r w:rsidRPr="001C2F3A">
              <w:rPr>
                <w:highlight w:val="yellow"/>
                <w:lang w:val="en"/>
              </w:rPr>
              <w:t>Never received</w:t>
            </w:r>
            <w:r w:rsidRPr="001C2F3A">
              <w:rPr>
                <w:lang w:val="en"/>
              </w:rPr>
              <w:t xml:space="preserve"> </w:t>
            </w:r>
          </w:p>
          <w:p w14:paraId="18226469" w14:textId="77777777" w:rsidR="00615EA4" w:rsidRPr="001C2F3A" w:rsidRDefault="00615EA4" w:rsidP="008B2E73">
            <w:r w:rsidRPr="001C2F3A">
              <w:rPr>
                <w:lang w:val="en"/>
              </w:rPr>
              <w:t>Other (</w:t>
            </w:r>
            <w:r>
              <w:rPr>
                <w:lang w:val="en"/>
              </w:rPr>
              <w:t>S</w:t>
            </w:r>
            <w:r w:rsidRPr="001C2F3A">
              <w:rPr>
                <w:lang w:val="en"/>
              </w:rPr>
              <w:t>pecify) _____</w:t>
            </w:r>
            <w:r>
              <w:rPr>
                <w:lang w:val="en"/>
              </w:rPr>
              <w:t>_____________</w:t>
            </w:r>
          </w:p>
        </w:tc>
      </w:tr>
      <w:tr w:rsidR="00615EA4" w:rsidRPr="001C2F3A" w14:paraId="478D9A8B" w14:textId="77777777" w:rsidTr="008B2E73">
        <w:tc>
          <w:tcPr>
            <w:tcW w:w="804" w:type="dxa"/>
            <w:tcBorders>
              <w:right w:val="nil"/>
            </w:tcBorders>
            <w:shd w:val="clear" w:color="auto" w:fill="auto"/>
          </w:tcPr>
          <w:p w14:paraId="23B86F0B" w14:textId="77777777" w:rsidR="00615EA4" w:rsidRPr="001C2F3A" w:rsidRDefault="00615EA4" w:rsidP="008B2E73">
            <w:pPr>
              <w:ind w:right="-43"/>
              <w:rPr>
                <w:b/>
                <w:bCs/>
                <w:color w:val="000000"/>
              </w:rPr>
            </w:pPr>
            <w:r>
              <w:rPr>
                <w:b/>
                <w:bCs/>
                <w:color w:val="000000"/>
                <w:lang w:val="en"/>
              </w:rPr>
              <w:t>2.27</w:t>
            </w:r>
          </w:p>
        </w:tc>
        <w:tc>
          <w:tcPr>
            <w:tcW w:w="5418" w:type="dxa"/>
            <w:gridSpan w:val="3"/>
            <w:tcBorders>
              <w:left w:val="nil"/>
              <w:right w:val="single" w:sz="4" w:space="0" w:color="auto"/>
            </w:tcBorders>
            <w:shd w:val="clear" w:color="auto" w:fill="auto"/>
          </w:tcPr>
          <w:p w14:paraId="7588B769" w14:textId="77777777" w:rsidR="00615EA4" w:rsidRPr="001C2F3A" w:rsidRDefault="00615EA4" w:rsidP="008B2E73">
            <w:pPr>
              <w:ind w:right="-43"/>
              <w:rPr>
                <w:rFonts w:eastAsia="Times New Roman" w:cs="Times New Roman"/>
                <w:color w:val="000000"/>
              </w:rPr>
            </w:pPr>
            <w:r w:rsidRPr="001C2F3A">
              <w:rPr>
                <w:color w:val="000000"/>
                <w:lang w:val="en"/>
              </w:rPr>
              <w:t xml:space="preserve">Have you experienced a stock </w:t>
            </w:r>
            <w:r>
              <w:rPr>
                <w:color w:val="000000"/>
                <w:lang w:val="en"/>
              </w:rPr>
              <w:t>out</w:t>
            </w:r>
            <w:r w:rsidRPr="001C2F3A">
              <w:rPr>
                <w:color w:val="000000"/>
                <w:lang w:val="en"/>
              </w:rPr>
              <w:t xml:space="preserve"> in the last 3 months </w:t>
            </w:r>
            <w:r>
              <w:rPr>
                <w:b/>
                <w:bCs/>
                <w:color w:val="000000"/>
                <w:lang w:val="en"/>
              </w:rPr>
              <w:t xml:space="preserve">[INSERT NAMES OF LAST 3 MONTHS] </w:t>
            </w:r>
            <w:r w:rsidRPr="00D83F64">
              <w:rPr>
                <w:color w:val="000000"/>
                <w:lang w:val="en"/>
              </w:rPr>
              <w:t xml:space="preserve">of </w:t>
            </w:r>
            <w:r>
              <w:rPr>
                <w:color w:val="000000"/>
                <w:lang w:val="en"/>
              </w:rPr>
              <w:t>Amoxicillin</w:t>
            </w:r>
            <w:r w:rsidRPr="00D83F64">
              <w:rPr>
                <w:color w:val="000000"/>
                <w:lang w:val="en"/>
              </w:rPr>
              <w:t>?</w:t>
            </w:r>
          </w:p>
          <w:p w14:paraId="18F11CC0" w14:textId="77777777" w:rsidR="00615EA4" w:rsidRPr="001C2F3A" w:rsidRDefault="00615EA4" w:rsidP="008B2E73">
            <w:pPr>
              <w:ind w:right="-43"/>
              <w:rPr>
                <w:rFonts w:eastAsia="Times New Roman" w:cs="Times New Roman"/>
                <w:color w:val="000000"/>
              </w:rPr>
            </w:pPr>
          </w:p>
          <w:p w14:paraId="74E8B0E9" w14:textId="77777777" w:rsidR="00615EA4" w:rsidRPr="001C2F3A" w:rsidRDefault="00615EA4" w:rsidP="008B2E73">
            <w:pPr>
              <w:ind w:right="-43"/>
              <w:rPr>
                <w:rFonts w:eastAsia="Times New Roman" w:cs="Times New Roman"/>
                <w:color w:val="000000"/>
              </w:rPr>
            </w:pPr>
            <w:r>
              <w:rPr>
                <w:color w:val="000000"/>
                <w:lang w:val="en"/>
              </w:rPr>
              <w:t xml:space="preserve">ENSURE THAT THE ASC UNDERSTANDS THIS IS REFERRING TO A STOCK OUT OF </w:t>
            </w:r>
            <w:r w:rsidRPr="00D83F64">
              <w:rPr>
                <w:color w:val="000000"/>
                <w:u w:val="single"/>
                <w:lang w:val="en"/>
              </w:rPr>
              <w:t>UNEXPIRED</w:t>
            </w:r>
            <w:r>
              <w:rPr>
                <w:color w:val="000000"/>
                <w:lang w:val="en"/>
              </w:rPr>
              <w:t xml:space="preserve"> MEDICATION.</w:t>
            </w:r>
          </w:p>
        </w:tc>
        <w:tc>
          <w:tcPr>
            <w:tcW w:w="4033" w:type="dxa"/>
            <w:tcBorders>
              <w:left w:val="single" w:sz="4" w:space="0" w:color="auto"/>
            </w:tcBorders>
            <w:shd w:val="clear" w:color="auto" w:fill="auto"/>
            <w:vAlign w:val="center"/>
          </w:tcPr>
          <w:p w14:paraId="1DD7DF92" w14:textId="77777777" w:rsidR="00615EA4" w:rsidRPr="001C2F3A" w:rsidRDefault="00615EA4" w:rsidP="008B2E73">
            <w:r w:rsidRPr="001C2F3A">
              <w:rPr>
                <w:lang w:val="en"/>
              </w:rPr>
              <w:t>[1] Yes</w:t>
            </w:r>
          </w:p>
          <w:p w14:paraId="7DA8A081"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2.28</w:t>
            </w:r>
          </w:p>
          <w:p w14:paraId="4922651B" w14:textId="77777777" w:rsidR="00615EA4" w:rsidRPr="001C2F3A" w:rsidRDefault="00615EA4" w:rsidP="008B2E73">
            <w:r w:rsidRPr="001C2F3A">
              <w:rPr>
                <w:lang w:val="en"/>
              </w:rPr>
              <w:t xml:space="preserve">[3] </w:t>
            </w:r>
            <w:r>
              <w:rPr>
                <w:lang w:val="en"/>
              </w:rPr>
              <w:t>N</w:t>
            </w:r>
            <w:r w:rsidRPr="001C2F3A">
              <w:rPr>
                <w:lang w:val="en"/>
              </w:rPr>
              <w:t xml:space="preserve">ever had any stock </w:t>
            </w:r>
            <w:r w:rsidRPr="001C2F3A">
              <w:rPr>
                <w:b/>
                <w:bCs/>
                <w:lang w:val="en"/>
              </w:rPr>
              <w:sym w:font="Wingdings" w:char="F0E0"/>
            </w:r>
            <w:r>
              <w:rPr>
                <w:b/>
                <w:bCs/>
                <w:lang w:val="en"/>
              </w:rPr>
              <w:t xml:space="preserve"> 2.28</w:t>
            </w:r>
          </w:p>
        </w:tc>
      </w:tr>
      <w:tr w:rsidR="00615EA4" w:rsidRPr="001C2F3A" w14:paraId="55ABEBE5" w14:textId="77777777" w:rsidTr="008B2E73">
        <w:tc>
          <w:tcPr>
            <w:tcW w:w="804" w:type="dxa"/>
            <w:tcBorders>
              <w:right w:val="nil"/>
            </w:tcBorders>
            <w:shd w:val="clear" w:color="auto" w:fill="auto"/>
          </w:tcPr>
          <w:p w14:paraId="1E6EA941" w14:textId="77777777" w:rsidR="00615EA4" w:rsidRPr="001C2F3A" w:rsidRDefault="00615EA4" w:rsidP="008B2E73">
            <w:pPr>
              <w:ind w:right="-43"/>
              <w:jc w:val="right"/>
              <w:rPr>
                <w:b/>
                <w:bCs/>
                <w:color w:val="000000"/>
              </w:rPr>
            </w:pPr>
            <w:r w:rsidRPr="001C2F3A">
              <w:rPr>
                <w:b/>
                <w:bCs/>
                <w:color w:val="000000"/>
                <w:lang w:val="en"/>
              </w:rPr>
              <w:t>A</w:t>
            </w:r>
          </w:p>
        </w:tc>
        <w:tc>
          <w:tcPr>
            <w:tcW w:w="5418" w:type="dxa"/>
            <w:gridSpan w:val="3"/>
            <w:tcBorders>
              <w:left w:val="nil"/>
              <w:right w:val="single" w:sz="4" w:space="0" w:color="auto"/>
            </w:tcBorders>
            <w:shd w:val="clear" w:color="auto" w:fill="auto"/>
          </w:tcPr>
          <w:p w14:paraId="165FE587" w14:textId="77777777" w:rsidR="00615EA4" w:rsidRPr="001C2F3A" w:rsidRDefault="00615EA4" w:rsidP="008B2E73">
            <w:pPr>
              <w:ind w:right="-43"/>
              <w:rPr>
                <w:rFonts w:eastAsia="Times New Roman" w:cs="Times New Roman"/>
                <w:color w:val="000000"/>
              </w:rPr>
            </w:pPr>
            <w:r>
              <w:rPr>
                <w:color w:val="000000"/>
                <w:lang w:val="en"/>
              </w:rPr>
              <w:t>For how many weeks did the stockout last?</w:t>
            </w:r>
          </w:p>
          <w:p w14:paraId="77F52762" w14:textId="77777777" w:rsidR="00615EA4" w:rsidRPr="001C2F3A" w:rsidRDefault="00615EA4" w:rsidP="008B2E73">
            <w:pPr>
              <w:ind w:right="-43"/>
              <w:rPr>
                <w:rFonts w:eastAsia="Times New Roman" w:cs="Times New Roman"/>
                <w:b/>
                <w:bCs/>
                <w:color w:val="000000"/>
              </w:rPr>
            </w:pPr>
            <w:r w:rsidRPr="001C2F3A">
              <w:rPr>
                <w:b/>
                <w:bCs/>
                <w:color w:val="000000"/>
                <w:lang w:val="en"/>
              </w:rPr>
              <w:t>Do not remember = 99</w:t>
            </w:r>
          </w:p>
        </w:tc>
        <w:tc>
          <w:tcPr>
            <w:tcW w:w="4033" w:type="dxa"/>
            <w:tcBorders>
              <w:left w:val="single" w:sz="4" w:space="0" w:color="auto"/>
            </w:tcBorders>
            <w:shd w:val="clear" w:color="auto" w:fill="auto"/>
            <w:vAlign w:val="center"/>
          </w:tcPr>
          <w:p w14:paraId="12F4D56A" w14:textId="77777777" w:rsidR="00615EA4" w:rsidRPr="001C2F3A" w:rsidRDefault="00615EA4" w:rsidP="008B2E73">
            <w:r w:rsidRPr="001C2F3A">
              <w:rPr>
                <w:lang w:val="en"/>
              </w:rPr>
              <w:t xml:space="preserve">|_____| |_____| </w:t>
            </w:r>
            <w:r>
              <w:rPr>
                <w:lang w:val="en"/>
              </w:rPr>
              <w:t>w</w:t>
            </w:r>
            <w:r w:rsidRPr="001C2F3A">
              <w:rPr>
                <w:lang w:val="en"/>
              </w:rPr>
              <w:t>eeks</w:t>
            </w:r>
          </w:p>
        </w:tc>
      </w:tr>
      <w:tr w:rsidR="00615EA4" w:rsidRPr="001C2F3A" w14:paraId="55139083" w14:textId="77777777" w:rsidTr="008B2E73">
        <w:tc>
          <w:tcPr>
            <w:tcW w:w="804" w:type="dxa"/>
            <w:tcBorders>
              <w:right w:val="nil"/>
            </w:tcBorders>
            <w:shd w:val="clear" w:color="auto" w:fill="E7E6E6" w:themeFill="background2"/>
          </w:tcPr>
          <w:p w14:paraId="3F85865C" w14:textId="77777777" w:rsidR="00615EA4" w:rsidRPr="001C2F3A" w:rsidRDefault="00615EA4" w:rsidP="008B2E73">
            <w:pPr>
              <w:ind w:right="-43"/>
              <w:rPr>
                <w:b/>
                <w:bCs/>
                <w:color w:val="000000"/>
              </w:rPr>
            </w:pPr>
            <w:r>
              <w:rPr>
                <w:b/>
                <w:bCs/>
                <w:color w:val="000000"/>
                <w:lang w:val="en"/>
              </w:rPr>
              <w:t>2.28</w:t>
            </w:r>
          </w:p>
        </w:tc>
        <w:tc>
          <w:tcPr>
            <w:tcW w:w="9451" w:type="dxa"/>
            <w:gridSpan w:val="4"/>
            <w:tcBorders>
              <w:left w:val="nil"/>
            </w:tcBorders>
            <w:shd w:val="clear" w:color="auto" w:fill="E7E6E6" w:themeFill="background2"/>
          </w:tcPr>
          <w:p w14:paraId="00804CEB" w14:textId="77777777" w:rsidR="00615EA4" w:rsidRPr="001C2F3A" w:rsidRDefault="00615EA4" w:rsidP="008B2E73">
            <w:pPr>
              <w:ind w:right="-43"/>
              <w:rPr>
                <w:rFonts w:eastAsia="Times New Roman" w:cs="Times New Roman"/>
                <w:color w:val="000000"/>
              </w:rPr>
            </w:pPr>
            <w:r w:rsidRPr="001C2F3A">
              <w:rPr>
                <w:color w:val="000000"/>
                <w:lang w:val="en"/>
              </w:rPr>
              <w:t xml:space="preserve">Do you have Carbocysteine </w:t>
            </w:r>
            <w:r>
              <w:rPr>
                <w:b/>
                <w:color w:val="000000"/>
                <w:lang w:val="en"/>
              </w:rPr>
              <w:t>right now?</w:t>
            </w:r>
          </w:p>
        </w:tc>
      </w:tr>
      <w:tr w:rsidR="00615EA4" w:rsidRPr="001C2F3A" w14:paraId="2C1E8D99" w14:textId="77777777" w:rsidTr="008B2E73">
        <w:trPr>
          <w:trHeight w:val="755"/>
        </w:trPr>
        <w:tc>
          <w:tcPr>
            <w:tcW w:w="804" w:type="dxa"/>
            <w:tcBorders>
              <w:right w:val="nil"/>
            </w:tcBorders>
            <w:shd w:val="clear" w:color="auto" w:fill="auto"/>
          </w:tcPr>
          <w:p w14:paraId="6A9BD3D2" w14:textId="77777777" w:rsidR="00615EA4" w:rsidRPr="001C2F3A" w:rsidRDefault="00615EA4" w:rsidP="008B2E73">
            <w:pPr>
              <w:ind w:right="-43"/>
              <w:jc w:val="right"/>
              <w:rPr>
                <w:b/>
                <w:bCs/>
                <w:color w:val="000000"/>
              </w:rPr>
            </w:pPr>
            <w:r w:rsidRPr="001C2F3A">
              <w:rPr>
                <w:b/>
                <w:bCs/>
                <w:color w:val="000000"/>
                <w:lang w:val="en"/>
              </w:rPr>
              <w:t>A</w:t>
            </w:r>
          </w:p>
        </w:tc>
        <w:tc>
          <w:tcPr>
            <w:tcW w:w="3932" w:type="dxa"/>
            <w:tcBorders>
              <w:left w:val="nil"/>
              <w:right w:val="single" w:sz="4" w:space="0" w:color="auto"/>
            </w:tcBorders>
            <w:shd w:val="clear" w:color="auto" w:fill="auto"/>
          </w:tcPr>
          <w:p w14:paraId="771A099C" w14:textId="77777777" w:rsidR="00615EA4" w:rsidRPr="001C2F3A" w:rsidRDefault="00615EA4" w:rsidP="008B2E73">
            <w:pPr>
              <w:ind w:right="-43"/>
              <w:rPr>
                <w:rFonts w:eastAsia="Times New Roman" w:cs="Times New Roman"/>
                <w:color w:val="000000"/>
              </w:rPr>
            </w:pPr>
            <w:r>
              <w:rPr>
                <w:color w:val="000000"/>
                <w:lang w:val="en"/>
              </w:rPr>
              <w:t>Expired</w:t>
            </w:r>
          </w:p>
        </w:tc>
        <w:tc>
          <w:tcPr>
            <w:tcW w:w="5519" w:type="dxa"/>
            <w:gridSpan w:val="3"/>
            <w:tcBorders>
              <w:left w:val="single" w:sz="4" w:space="0" w:color="auto"/>
            </w:tcBorders>
            <w:shd w:val="clear" w:color="auto" w:fill="auto"/>
            <w:vAlign w:val="center"/>
          </w:tcPr>
          <w:p w14:paraId="3CEF9C35" w14:textId="77777777" w:rsidR="00615EA4" w:rsidRPr="001C2F3A" w:rsidRDefault="00615EA4" w:rsidP="008B2E73">
            <w:r w:rsidRPr="001C2F3A">
              <w:rPr>
                <w:lang w:val="en"/>
              </w:rPr>
              <w:t>[1] Yes, number of vials : |_____| |_____|</w:t>
            </w:r>
          </w:p>
          <w:p w14:paraId="4F4884E1" w14:textId="77777777" w:rsidR="00615EA4" w:rsidRPr="001C2F3A" w:rsidRDefault="00615EA4" w:rsidP="008B2E73">
            <w:r w:rsidRPr="001C2F3A">
              <w:rPr>
                <w:lang w:val="en"/>
              </w:rPr>
              <w:t>[2] No</w:t>
            </w:r>
          </w:p>
        </w:tc>
      </w:tr>
      <w:tr w:rsidR="00615EA4" w:rsidRPr="001C2F3A" w14:paraId="410C4629" w14:textId="77777777" w:rsidTr="008B2E73">
        <w:trPr>
          <w:trHeight w:val="710"/>
        </w:trPr>
        <w:tc>
          <w:tcPr>
            <w:tcW w:w="804" w:type="dxa"/>
            <w:tcBorders>
              <w:right w:val="nil"/>
            </w:tcBorders>
            <w:shd w:val="clear" w:color="auto" w:fill="auto"/>
          </w:tcPr>
          <w:p w14:paraId="2B2AE29A" w14:textId="77777777" w:rsidR="00615EA4" w:rsidRPr="001C2F3A" w:rsidRDefault="00615EA4" w:rsidP="008B2E73">
            <w:pPr>
              <w:ind w:right="-43"/>
              <w:jc w:val="right"/>
              <w:rPr>
                <w:b/>
                <w:bCs/>
                <w:color w:val="000000"/>
              </w:rPr>
            </w:pPr>
            <w:r w:rsidRPr="001C2F3A">
              <w:rPr>
                <w:b/>
                <w:bCs/>
                <w:color w:val="000000"/>
                <w:lang w:val="en"/>
              </w:rPr>
              <w:t>B</w:t>
            </w:r>
          </w:p>
        </w:tc>
        <w:tc>
          <w:tcPr>
            <w:tcW w:w="3932" w:type="dxa"/>
            <w:tcBorders>
              <w:left w:val="nil"/>
              <w:right w:val="single" w:sz="4" w:space="0" w:color="auto"/>
            </w:tcBorders>
            <w:shd w:val="clear" w:color="auto" w:fill="auto"/>
          </w:tcPr>
          <w:p w14:paraId="2743F461" w14:textId="77777777" w:rsidR="00615EA4" w:rsidRPr="001C2F3A" w:rsidRDefault="00615EA4" w:rsidP="008B2E73">
            <w:pPr>
              <w:ind w:right="-43"/>
              <w:rPr>
                <w:rFonts w:eastAsia="Times New Roman" w:cs="Times New Roman"/>
                <w:color w:val="000000"/>
              </w:rPr>
            </w:pPr>
            <w:r>
              <w:rPr>
                <w:color w:val="000000"/>
                <w:lang w:val="en"/>
              </w:rPr>
              <w:t>Unexpired</w:t>
            </w:r>
          </w:p>
        </w:tc>
        <w:tc>
          <w:tcPr>
            <w:tcW w:w="5519" w:type="dxa"/>
            <w:gridSpan w:val="3"/>
            <w:tcBorders>
              <w:left w:val="single" w:sz="4" w:space="0" w:color="auto"/>
            </w:tcBorders>
            <w:shd w:val="clear" w:color="auto" w:fill="auto"/>
            <w:vAlign w:val="center"/>
          </w:tcPr>
          <w:p w14:paraId="7502FD2F" w14:textId="77777777" w:rsidR="00615EA4" w:rsidRPr="001C2F3A" w:rsidRDefault="00615EA4" w:rsidP="008B2E73">
            <w:r w:rsidRPr="001C2F3A">
              <w:rPr>
                <w:lang w:val="en"/>
              </w:rPr>
              <w:t xml:space="preserve">[1] Yes, number of vials : |_____| |_____| </w:t>
            </w:r>
            <w:r w:rsidRPr="001C2F3A">
              <w:rPr>
                <w:b/>
                <w:bCs/>
                <w:lang w:val="en"/>
              </w:rPr>
              <w:sym w:font="Wingdings" w:char="F0E0"/>
            </w:r>
            <w:r>
              <w:rPr>
                <w:b/>
                <w:bCs/>
                <w:lang w:val="en"/>
              </w:rPr>
              <w:t xml:space="preserve"> 2.30</w:t>
            </w:r>
          </w:p>
          <w:p w14:paraId="0EB7ED03" w14:textId="77777777" w:rsidR="00615EA4" w:rsidRPr="001C2F3A" w:rsidRDefault="00615EA4" w:rsidP="008B2E73">
            <w:r w:rsidRPr="001C2F3A">
              <w:rPr>
                <w:lang w:val="en"/>
              </w:rPr>
              <w:t>[2] No</w:t>
            </w:r>
          </w:p>
        </w:tc>
      </w:tr>
      <w:tr w:rsidR="00615EA4" w:rsidRPr="001C2F3A" w14:paraId="057631A5" w14:textId="77777777" w:rsidTr="008B2E73">
        <w:trPr>
          <w:trHeight w:val="1250"/>
        </w:trPr>
        <w:tc>
          <w:tcPr>
            <w:tcW w:w="804" w:type="dxa"/>
            <w:tcBorders>
              <w:right w:val="nil"/>
            </w:tcBorders>
            <w:shd w:val="clear" w:color="auto" w:fill="auto"/>
          </w:tcPr>
          <w:p w14:paraId="0EEC63F8" w14:textId="77777777" w:rsidR="00615EA4" w:rsidRPr="001C2F3A" w:rsidRDefault="00615EA4" w:rsidP="008B2E73">
            <w:pPr>
              <w:ind w:right="-43"/>
              <w:rPr>
                <w:b/>
                <w:bCs/>
                <w:color w:val="000000"/>
              </w:rPr>
            </w:pPr>
            <w:r>
              <w:rPr>
                <w:b/>
                <w:bCs/>
                <w:color w:val="000000"/>
                <w:lang w:val="en"/>
              </w:rPr>
              <w:t>2.29</w:t>
            </w:r>
          </w:p>
        </w:tc>
        <w:tc>
          <w:tcPr>
            <w:tcW w:w="3932" w:type="dxa"/>
            <w:tcBorders>
              <w:left w:val="nil"/>
              <w:right w:val="single" w:sz="4" w:space="0" w:color="auto"/>
            </w:tcBorders>
            <w:shd w:val="clear" w:color="auto" w:fill="auto"/>
          </w:tcPr>
          <w:p w14:paraId="1DC3E91A" w14:textId="77777777" w:rsidR="00615EA4" w:rsidRPr="001C2F3A" w:rsidRDefault="00615EA4" w:rsidP="008B2E73">
            <w:pPr>
              <w:ind w:right="-43"/>
              <w:rPr>
                <w:rFonts w:eastAsia="Times New Roman" w:cs="Times New Roman"/>
                <w:color w:val="000000"/>
              </w:rPr>
            </w:pPr>
            <w:r w:rsidRPr="001C2F3A">
              <w:rPr>
                <w:color w:val="000000"/>
                <w:lang w:val="en"/>
              </w:rPr>
              <w:t xml:space="preserve">Why do you have a </w:t>
            </w:r>
            <w:r>
              <w:rPr>
                <w:color w:val="000000"/>
                <w:lang w:val="en"/>
              </w:rPr>
              <w:t>stockout of unexpired Carbocysteine?</w:t>
            </w:r>
          </w:p>
        </w:tc>
        <w:tc>
          <w:tcPr>
            <w:tcW w:w="545" w:type="dxa"/>
            <w:tcBorders>
              <w:left w:val="single" w:sz="4" w:space="0" w:color="auto"/>
              <w:right w:val="nil"/>
            </w:tcBorders>
            <w:shd w:val="clear" w:color="auto" w:fill="auto"/>
            <w:vAlign w:val="center"/>
          </w:tcPr>
          <w:p w14:paraId="7FD25346" w14:textId="77777777" w:rsidR="00615EA4" w:rsidRDefault="00615EA4" w:rsidP="008B2E73">
            <w:r>
              <w:t>[A]</w:t>
            </w:r>
          </w:p>
          <w:p w14:paraId="42D1938C" w14:textId="77777777" w:rsidR="00615EA4" w:rsidRDefault="00615EA4" w:rsidP="008B2E73">
            <w:r>
              <w:t>[B]</w:t>
            </w:r>
          </w:p>
          <w:p w14:paraId="7D164A15" w14:textId="77777777" w:rsidR="00615EA4" w:rsidRDefault="00615EA4" w:rsidP="008B2E73">
            <w:r>
              <w:t>[C]</w:t>
            </w:r>
          </w:p>
          <w:p w14:paraId="5B24FADE" w14:textId="77777777" w:rsidR="00615EA4" w:rsidRDefault="00615EA4" w:rsidP="008B2E73">
            <w:r>
              <w:t>[D]</w:t>
            </w:r>
          </w:p>
          <w:p w14:paraId="34B8FE93" w14:textId="77777777" w:rsidR="00615EA4" w:rsidRPr="001C2F3A" w:rsidRDefault="00615EA4" w:rsidP="008B2E73">
            <w:r>
              <w:t>[E]</w:t>
            </w:r>
          </w:p>
        </w:tc>
        <w:tc>
          <w:tcPr>
            <w:tcW w:w="4974" w:type="dxa"/>
            <w:gridSpan w:val="2"/>
            <w:tcBorders>
              <w:left w:val="nil"/>
            </w:tcBorders>
            <w:shd w:val="clear" w:color="auto" w:fill="auto"/>
            <w:vAlign w:val="center"/>
          </w:tcPr>
          <w:p w14:paraId="380B24C5" w14:textId="77777777" w:rsidR="00615EA4" w:rsidRPr="001C2F3A" w:rsidRDefault="00615EA4" w:rsidP="008B2E73">
            <w:r w:rsidRPr="001C2F3A">
              <w:rPr>
                <w:lang w:val="en"/>
              </w:rPr>
              <w:t>I have not yet had time to replenish</w:t>
            </w:r>
          </w:p>
          <w:p w14:paraId="1E8E6B77" w14:textId="77777777" w:rsidR="00615EA4" w:rsidRPr="001C2F3A" w:rsidRDefault="00615EA4" w:rsidP="008B2E73">
            <w:r w:rsidRPr="001C2F3A">
              <w:rPr>
                <w:lang w:val="en"/>
              </w:rPr>
              <w:t>I don't have enough money</w:t>
            </w:r>
          </w:p>
          <w:p w14:paraId="58BD7C29" w14:textId="77777777" w:rsidR="00615EA4" w:rsidRPr="001C2F3A" w:rsidRDefault="00615EA4" w:rsidP="008B2E73">
            <w:r>
              <w:rPr>
                <w:lang w:val="en"/>
              </w:rPr>
              <w:t>Health c</w:t>
            </w:r>
            <w:r w:rsidRPr="001C2F3A">
              <w:rPr>
                <w:lang w:val="en"/>
              </w:rPr>
              <w:t xml:space="preserve">enter has a stock </w:t>
            </w:r>
            <w:r>
              <w:rPr>
                <w:lang w:val="en"/>
              </w:rPr>
              <w:t>out</w:t>
            </w:r>
          </w:p>
          <w:p w14:paraId="7851191E" w14:textId="77777777" w:rsidR="00615EA4" w:rsidRPr="001C2F3A" w:rsidRDefault="00615EA4" w:rsidP="008B2E73">
            <w:r w:rsidRPr="001C2F3A">
              <w:rPr>
                <w:highlight w:val="yellow"/>
                <w:lang w:val="en"/>
              </w:rPr>
              <w:t>Never received</w:t>
            </w:r>
            <w:r w:rsidRPr="001C2F3A">
              <w:rPr>
                <w:lang w:val="en"/>
              </w:rPr>
              <w:t xml:space="preserve"> </w:t>
            </w:r>
          </w:p>
          <w:p w14:paraId="5A3D8723" w14:textId="77777777" w:rsidR="00615EA4" w:rsidRPr="001C2F3A" w:rsidRDefault="00615EA4" w:rsidP="008B2E73">
            <w:r w:rsidRPr="001C2F3A">
              <w:rPr>
                <w:lang w:val="en"/>
              </w:rPr>
              <w:t>Other (</w:t>
            </w:r>
            <w:r>
              <w:rPr>
                <w:lang w:val="en"/>
              </w:rPr>
              <w:t>S</w:t>
            </w:r>
            <w:r w:rsidRPr="001C2F3A">
              <w:rPr>
                <w:lang w:val="en"/>
              </w:rPr>
              <w:t>pecify) _____</w:t>
            </w:r>
            <w:r>
              <w:rPr>
                <w:lang w:val="en"/>
              </w:rPr>
              <w:t>_____________</w:t>
            </w:r>
          </w:p>
        </w:tc>
      </w:tr>
      <w:tr w:rsidR="00615EA4" w:rsidRPr="001C2F3A" w14:paraId="7DEDB2B8" w14:textId="77777777" w:rsidTr="008B2E73">
        <w:tc>
          <w:tcPr>
            <w:tcW w:w="804" w:type="dxa"/>
            <w:tcBorders>
              <w:right w:val="nil"/>
            </w:tcBorders>
            <w:shd w:val="clear" w:color="auto" w:fill="auto"/>
          </w:tcPr>
          <w:p w14:paraId="225B37F2" w14:textId="77777777" w:rsidR="00615EA4" w:rsidRPr="001C2F3A" w:rsidRDefault="00615EA4" w:rsidP="008B2E73">
            <w:pPr>
              <w:ind w:right="-43"/>
              <w:rPr>
                <w:b/>
                <w:bCs/>
                <w:color w:val="000000"/>
              </w:rPr>
            </w:pPr>
            <w:r>
              <w:rPr>
                <w:b/>
                <w:bCs/>
                <w:color w:val="000000"/>
                <w:lang w:val="en"/>
              </w:rPr>
              <w:t>2.30</w:t>
            </w:r>
          </w:p>
        </w:tc>
        <w:tc>
          <w:tcPr>
            <w:tcW w:w="5418" w:type="dxa"/>
            <w:gridSpan w:val="3"/>
            <w:tcBorders>
              <w:left w:val="nil"/>
              <w:right w:val="single" w:sz="4" w:space="0" w:color="auto"/>
            </w:tcBorders>
            <w:shd w:val="clear" w:color="auto" w:fill="auto"/>
          </w:tcPr>
          <w:p w14:paraId="207E10D0" w14:textId="77777777" w:rsidR="00615EA4" w:rsidRPr="001C2F3A" w:rsidRDefault="00615EA4" w:rsidP="008B2E73">
            <w:pPr>
              <w:ind w:right="-43"/>
              <w:rPr>
                <w:rFonts w:eastAsia="Times New Roman" w:cs="Times New Roman"/>
                <w:color w:val="000000"/>
              </w:rPr>
            </w:pPr>
            <w:r w:rsidRPr="001C2F3A">
              <w:rPr>
                <w:color w:val="000000"/>
                <w:lang w:val="en"/>
              </w:rPr>
              <w:t xml:space="preserve">Have you experienced a stock </w:t>
            </w:r>
            <w:r>
              <w:rPr>
                <w:color w:val="000000"/>
                <w:lang w:val="en"/>
              </w:rPr>
              <w:t>out</w:t>
            </w:r>
            <w:r w:rsidRPr="001C2F3A">
              <w:rPr>
                <w:color w:val="000000"/>
                <w:lang w:val="en"/>
              </w:rPr>
              <w:t xml:space="preserve"> in the last 3 months </w:t>
            </w:r>
            <w:r>
              <w:rPr>
                <w:b/>
                <w:bCs/>
                <w:color w:val="000000"/>
                <w:lang w:val="en"/>
              </w:rPr>
              <w:t xml:space="preserve">[INSERT NAMES OF LAST 3 MONTHS] </w:t>
            </w:r>
            <w:r w:rsidRPr="00D83F64">
              <w:rPr>
                <w:color w:val="000000"/>
                <w:lang w:val="en"/>
              </w:rPr>
              <w:t xml:space="preserve">of </w:t>
            </w:r>
            <w:r>
              <w:rPr>
                <w:color w:val="000000"/>
                <w:lang w:val="en"/>
              </w:rPr>
              <w:t>Carbocysteine</w:t>
            </w:r>
            <w:r w:rsidRPr="00D83F64">
              <w:rPr>
                <w:color w:val="000000"/>
                <w:lang w:val="en"/>
              </w:rPr>
              <w:t>?</w:t>
            </w:r>
          </w:p>
          <w:p w14:paraId="1F57C37F" w14:textId="77777777" w:rsidR="00615EA4" w:rsidRPr="001C2F3A" w:rsidRDefault="00615EA4" w:rsidP="008B2E73">
            <w:pPr>
              <w:ind w:right="-43"/>
              <w:rPr>
                <w:rFonts w:eastAsia="Times New Roman" w:cs="Times New Roman"/>
                <w:color w:val="000000"/>
              </w:rPr>
            </w:pPr>
          </w:p>
          <w:p w14:paraId="04F3A101" w14:textId="77777777" w:rsidR="00615EA4" w:rsidRPr="001C2F3A" w:rsidRDefault="00615EA4" w:rsidP="008B2E73">
            <w:pPr>
              <w:ind w:right="-43"/>
              <w:rPr>
                <w:rFonts w:eastAsia="Times New Roman" w:cs="Times New Roman"/>
                <w:color w:val="000000"/>
              </w:rPr>
            </w:pPr>
            <w:r>
              <w:rPr>
                <w:color w:val="000000"/>
                <w:lang w:val="en"/>
              </w:rPr>
              <w:t xml:space="preserve">ENSURE THAT THE ASC UNDERSTANDS THIS IS REFERRING TO A STOCK OUT OF </w:t>
            </w:r>
            <w:r w:rsidRPr="00D83F64">
              <w:rPr>
                <w:color w:val="000000"/>
                <w:u w:val="single"/>
                <w:lang w:val="en"/>
              </w:rPr>
              <w:t>UNEXPIRED</w:t>
            </w:r>
            <w:r>
              <w:rPr>
                <w:color w:val="000000"/>
                <w:lang w:val="en"/>
              </w:rPr>
              <w:t xml:space="preserve"> MEDICATION.</w:t>
            </w:r>
          </w:p>
        </w:tc>
        <w:tc>
          <w:tcPr>
            <w:tcW w:w="4033" w:type="dxa"/>
            <w:tcBorders>
              <w:left w:val="single" w:sz="4" w:space="0" w:color="auto"/>
            </w:tcBorders>
            <w:shd w:val="clear" w:color="auto" w:fill="auto"/>
            <w:vAlign w:val="center"/>
          </w:tcPr>
          <w:p w14:paraId="117449E1" w14:textId="77777777" w:rsidR="00615EA4" w:rsidRPr="001C2F3A" w:rsidRDefault="00615EA4" w:rsidP="008B2E73">
            <w:r w:rsidRPr="001C2F3A">
              <w:rPr>
                <w:lang w:val="en"/>
              </w:rPr>
              <w:t>[1] Yes</w:t>
            </w:r>
          </w:p>
          <w:p w14:paraId="3542FE27"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2.31</w:t>
            </w:r>
          </w:p>
          <w:p w14:paraId="661CE798" w14:textId="77777777" w:rsidR="00615EA4" w:rsidRPr="001C2F3A" w:rsidRDefault="00615EA4" w:rsidP="008B2E73">
            <w:r w:rsidRPr="001C2F3A">
              <w:rPr>
                <w:lang w:val="en"/>
              </w:rPr>
              <w:t xml:space="preserve">[3] </w:t>
            </w:r>
            <w:r>
              <w:rPr>
                <w:lang w:val="en"/>
              </w:rPr>
              <w:t>N</w:t>
            </w:r>
            <w:r w:rsidRPr="001C2F3A">
              <w:rPr>
                <w:lang w:val="en"/>
              </w:rPr>
              <w:t xml:space="preserve">ever had any stock </w:t>
            </w:r>
            <w:r w:rsidRPr="001C2F3A">
              <w:rPr>
                <w:b/>
                <w:bCs/>
                <w:lang w:val="en"/>
              </w:rPr>
              <w:sym w:font="Wingdings" w:char="F0E0"/>
            </w:r>
            <w:r>
              <w:rPr>
                <w:b/>
                <w:bCs/>
                <w:lang w:val="en"/>
              </w:rPr>
              <w:t xml:space="preserve"> 2.31</w:t>
            </w:r>
          </w:p>
        </w:tc>
      </w:tr>
      <w:tr w:rsidR="00615EA4" w:rsidRPr="001C2F3A" w14:paraId="5B0B1F05" w14:textId="77777777" w:rsidTr="008B2E73">
        <w:tc>
          <w:tcPr>
            <w:tcW w:w="804" w:type="dxa"/>
            <w:tcBorders>
              <w:right w:val="nil"/>
            </w:tcBorders>
            <w:shd w:val="clear" w:color="auto" w:fill="auto"/>
          </w:tcPr>
          <w:p w14:paraId="22EE2A64" w14:textId="77777777" w:rsidR="00615EA4" w:rsidRPr="001C2F3A" w:rsidRDefault="00615EA4" w:rsidP="008B2E73">
            <w:pPr>
              <w:ind w:right="-43"/>
              <w:jc w:val="right"/>
              <w:rPr>
                <w:b/>
                <w:bCs/>
                <w:color w:val="000000"/>
              </w:rPr>
            </w:pPr>
            <w:r w:rsidRPr="001C2F3A">
              <w:rPr>
                <w:b/>
                <w:bCs/>
                <w:color w:val="000000"/>
                <w:lang w:val="en"/>
              </w:rPr>
              <w:t>A</w:t>
            </w:r>
          </w:p>
        </w:tc>
        <w:tc>
          <w:tcPr>
            <w:tcW w:w="5418" w:type="dxa"/>
            <w:gridSpan w:val="3"/>
            <w:tcBorders>
              <w:left w:val="nil"/>
              <w:right w:val="single" w:sz="4" w:space="0" w:color="auto"/>
            </w:tcBorders>
            <w:shd w:val="clear" w:color="auto" w:fill="auto"/>
          </w:tcPr>
          <w:p w14:paraId="25DD0763" w14:textId="77777777" w:rsidR="00615EA4" w:rsidRPr="001C2F3A" w:rsidRDefault="00615EA4" w:rsidP="008B2E73">
            <w:pPr>
              <w:ind w:right="-43"/>
              <w:rPr>
                <w:rFonts w:eastAsia="Times New Roman" w:cs="Times New Roman"/>
                <w:color w:val="000000"/>
              </w:rPr>
            </w:pPr>
            <w:r>
              <w:rPr>
                <w:color w:val="000000"/>
                <w:lang w:val="en"/>
              </w:rPr>
              <w:t>For how many weeks did the stockout last?</w:t>
            </w:r>
          </w:p>
          <w:p w14:paraId="2B711843" w14:textId="77777777" w:rsidR="00615EA4" w:rsidRPr="001C2F3A" w:rsidRDefault="00615EA4" w:rsidP="008B2E73">
            <w:pPr>
              <w:ind w:right="-43"/>
              <w:rPr>
                <w:rFonts w:eastAsia="Times New Roman" w:cs="Times New Roman"/>
                <w:b/>
                <w:bCs/>
                <w:color w:val="000000"/>
              </w:rPr>
            </w:pPr>
            <w:r w:rsidRPr="001C2F3A">
              <w:rPr>
                <w:b/>
                <w:bCs/>
                <w:color w:val="000000"/>
                <w:lang w:val="en"/>
              </w:rPr>
              <w:t>Do not remember = 99</w:t>
            </w:r>
          </w:p>
        </w:tc>
        <w:tc>
          <w:tcPr>
            <w:tcW w:w="4033" w:type="dxa"/>
            <w:tcBorders>
              <w:left w:val="single" w:sz="4" w:space="0" w:color="auto"/>
            </w:tcBorders>
            <w:shd w:val="clear" w:color="auto" w:fill="auto"/>
            <w:vAlign w:val="center"/>
          </w:tcPr>
          <w:p w14:paraId="2CBC9E21" w14:textId="77777777" w:rsidR="00615EA4" w:rsidRPr="001C2F3A" w:rsidRDefault="00615EA4" w:rsidP="008B2E73">
            <w:r w:rsidRPr="001C2F3A">
              <w:rPr>
                <w:lang w:val="en"/>
              </w:rPr>
              <w:t xml:space="preserve">|_____| |_____| </w:t>
            </w:r>
            <w:r>
              <w:rPr>
                <w:lang w:val="en"/>
              </w:rPr>
              <w:t>w</w:t>
            </w:r>
            <w:r w:rsidRPr="001C2F3A">
              <w:rPr>
                <w:lang w:val="en"/>
              </w:rPr>
              <w:t>eeks</w:t>
            </w:r>
          </w:p>
        </w:tc>
      </w:tr>
      <w:tr w:rsidR="00615EA4" w:rsidRPr="001C2F3A" w14:paraId="223C31D9" w14:textId="77777777" w:rsidTr="008B2E73">
        <w:tc>
          <w:tcPr>
            <w:tcW w:w="804" w:type="dxa"/>
            <w:tcBorders>
              <w:right w:val="nil"/>
            </w:tcBorders>
            <w:shd w:val="clear" w:color="auto" w:fill="E7E6E6" w:themeFill="background2"/>
          </w:tcPr>
          <w:p w14:paraId="54B1E426" w14:textId="77777777" w:rsidR="00615EA4" w:rsidRPr="001C2F3A" w:rsidRDefault="00615EA4" w:rsidP="008B2E73">
            <w:pPr>
              <w:ind w:right="-43"/>
              <w:rPr>
                <w:b/>
                <w:bCs/>
                <w:color w:val="000000"/>
              </w:rPr>
            </w:pPr>
            <w:r>
              <w:rPr>
                <w:b/>
                <w:bCs/>
                <w:color w:val="000000"/>
                <w:lang w:val="en"/>
              </w:rPr>
              <w:t>2.31</w:t>
            </w:r>
          </w:p>
        </w:tc>
        <w:tc>
          <w:tcPr>
            <w:tcW w:w="9451" w:type="dxa"/>
            <w:gridSpan w:val="4"/>
            <w:tcBorders>
              <w:left w:val="nil"/>
            </w:tcBorders>
            <w:shd w:val="clear" w:color="auto" w:fill="E7E6E6" w:themeFill="background2"/>
          </w:tcPr>
          <w:p w14:paraId="478A5DC5" w14:textId="77777777" w:rsidR="00615EA4" w:rsidRPr="001C2F3A" w:rsidRDefault="00615EA4" w:rsidP="008B2E73">
            <w:r w:rsidRPr="001C2F3A">
              <w:rPr>
                <w:lang w:val="en"/>
              </w:rPr>
              <w:t xml:space="preserve">Do you have Balembo </w:t>
            </w:r>
            <w:r>
              <w:rPr>
                <w:b/>
                <w:lang w:val="en"/>
              </w:rPr>
              <w:t>right now?</w:t>
            </w:r>
          </w:p>
        </w:tc>
      </w:tr>
      <w:tr w:rsidR="00615EA4" w:rsidRPr="001C2F3A" w14:paraId="2C051564" w14:textId="77777777" w:rsidTr="008B2E73">
        <w:trPr>
          <w:trHeight w:val="755"/>
        </w:trPr>
        <w:tc>
          <w:tcPr>
            <w:tcW w:w="804" w:type="dxa"/>
            <w:tcBorders>
              <w:right w:val="nil"/>
            </w:tcBorders>
            <w:shd w:val="clear" w:color="auto" w:fill="auto"/>
          </w:tcPr>
          <w:p w14:paraId="7A511F28" w14:textId="77777777" w:rsidR="00615EA4" w:rsidRPr="001C2F3A" w:rsidRDefault="00615EA4" w:rsidP="008B2E73">
            <w:pPr>
              <w:ind w:right="-43"/>
              <w:jc w:val="right"/>
              <w:rPr>
                <w:b/>
                <w:bCs/>
                <w:color w:val="000000"/>
              </w:rPr>
            </w:pPr>
            <w:r w:rsidRPr="001C2F3A">
              <w:rPr>
                <w:b/>
                <w:bCs/>
                <w:color w:val="000000"/>
                <w:lang w:val="en"/>
              </w:rPr>
              <w:t>A</w:t>
            </w:r>
          </w:p>
        </w:tc>
        <w:tc>
          <w:tcPr>
            <w:tcW w:w="3932" w:type="dxa"/>
            <w:tcBorders>
              <w:left w:val="nil"/>
              <w:right w:val="single" w:sz="4" w:space="0" w:color="auto"/>
            </w:tcBorders>
            <w:shd w:val="clear" w:color="auto" w:fill="auto"/>
          </w:tcPr>
          <w:p w14:paraId="15252CC2" w14:textId="77777777" w:rsidR="00615EA4" w:rsidRPr="001C2F3A" w:rsidRDefault="00615EA4" w:rsidP="008B2E73">
            <w:pPr>
              <w:ind w:right="-43"/>
              <w:rPr>
                <w:rFonts w:eastAsia="Times New Roman" w:cs="Times New Roman"/>
                <w:color w:val="000000"/>
              </w:rPr>
            </w:pPr>
            <w:r>
              <w:rPr>
                <w:color w:val="000000"/>
                <w:lang w:val="en"/>
              </w:rPr>
              <w:t>Expired</w:t>
            </w:r>
          </w:p>
        </w:tc>
        <w:tc>
          <w:tcPr>
            <w:tcW w:w="5519" w:type="dxa"/>
            <w:gridSpan w:val="3"/>
            <w:tcBorders>
              <w:left w:val="single" w:sz="4" w:space="0" w:color="auto"/>
            </w:tcBorders>
            <w:shd w:val="clear" w:color="auto" w:fill="auto"/>
            <w:vAlign w:val="center"/>
          </w:tcPr>
          <w:p w14:paraId="4E32BF41" w14:textId="77777777" w:rsidR="00615EA4" w:rsidRPr="001C2F3A" w:rsidRDefault="00615EA4" w:rsidP="008B2E73">
            <w:r w:rsidRPr="001C2F3A">
              <w:rPr>
                <w:lang w:val="en"/>
              </w:rPr>
              <w:t>[1] Yes, number of vials : |_____| |_____|</w:t>
            </w:r>
          </w:p>
          <w:p w14:paraId="0BE003F9" w14:textId="77777777" w:rsidR="00615EA4" w:rsidRPr="001C2F3A" w:rsidRDefault="00615EA4" w:rsidP="008B2E73">
            <w:r w:rsidRPr="001C2F3A">
              <w:rPr>
                <w:lang w:val="en"/>
              </w:rPr>
              <w:t>[2] No</w:t>
            </w:r>
          </w:p>
        </w:tc>
      </w:tr>
      <w:tr w:rsidR="00615EA4" w:rsidRPr="001C2F3A" w14:paraId="6DC01130" w14:textId="77777777" w:rsidTr="008B2E73">
        <w:trPr>
          <w:trHeight w:val="710"/>
        </w:trPr>
        <w:tc>
          <w:tcPr>
            <w:tcW w:w="804" w:type="dxa"/>
            <w:tcBorders>
              <w:right w:val="nil"/>
            </w:tcBorders>
            <w:shd w:val="clear" w:color="auto" w:fill="auto"/>
          </w:tcPr>
          <w:p w14:paraId="5A125E11" w14:textId="77777777" w:rsidR="00615EA4" w:rsidRPr="001C2F3A" w:rsidRDefault="00615EA4" w:rsidP="008B2E73">
            <w:pPr>
              <w:ind w:right="-43"/>
              <w:jc w:val="right"/>
              <w:rPr>
                <w:b/>
                <w:bCs/>
                <w:color w:val="000000"/>
              </w:rPr>
            </w:pPr>
            <w:r w:rsidRPr="001C2F3A">
              <w:rPr>
                <w:b/>
                <w:bCs/>
                <w:color w:val="000000"/>
                <w:lang w:val="en"/>
              </w:rPr>
              <w:t>B</w:t>
            </w:r>
          </w:p>
        </w:tc>
        <w:tc>
          <w:tcPr>
            <w:tcW w:w="3932" w:type="dxa"/>
            <w:tcBorders>
              <w:left w:val="nil"/>
              <w:right w:val="single" w:sz="4" w:space="0" w:color="auto"/>
            </w:tcBorders>
            <w:shd w:val="clear" w:color="auto" w:fill="auto"/>
          </w:tcPr>
          <w:p w14:paraId="0DAF899F" w14:textId="77777777" w:rsidR="00615EA4" w:rsidRPr="001C2F3A" w:rsidRDefault="00615EA4" w:rsidP="008B2E73">
            <w:pPr>
              <w:ind w:right="-43"/>
              <w:rPr>
                <w:rFonts w:eastAsia="Times New Roman" w:cs="Times New Roman"/>
                <w:color w:val="000000"/>
              </w:rPr>
            </w:pPr>
            <w:r>
              <w:rPr>
                <w:color w:val="000000"/>
                <w:lang w:val="en"/>
              </w:rPr>
              <w:t>Unexpired</w:t>
            </w:r>
          </w:p>
        </w:tc>
        <w:tc>
          <w:tcPr>
            <w:tcW w:w="5519" w:type="dxa"/>
            <w:gridSpan w:val="3"/>
            <w:tcBorders>
              <w:left w:val="single" w:sz="4" w:space="0" w:color="auto"/>
            </w:tcBorders>
            <w:shd w:val="clear" w:color="auto" w:fill="auto"/>
            <w:vAlign w:val="center"/>
          </w:tcPr>
          <w:p w14:paraId="223F4B44" w14:textId="77777777" w:rsidR="00615EA4" w:rsidRPr="001C2F3A" w:rsidRDefault="00615EA4" w:rsidP="008B2E73">
            <w:r w:rsidRPr="001C2F3A">
              <w:rPr>
                <w:lang w:val="en"/>
              </w:rPr>
              <w:t xml:space="preserve">[1] Yes, number of vials : |_____| |_____|  </w:t>
            </w:r>
            <w:r w:rsidRPr="001C2F3A">
              <w:rPr>
                <w:b/>
                <w:bCs/>
                <w:lang w:val="en"/>
              </w:rPr>
              <w:sym w:font="Wingdings" w:char="F0E0"/>
            </w:r>
            <w:r>
              <w:rPr>
                <w:b/>
                <w:bCs/>
                <w:lang w:val="en"/>
              </w:rPr>
              <w:t xml:space="preserve"> 2.33</w:t>
            </w:r>
          </w:p>
          <w:p w14:paraId="71373383" w14:textId="77777777" w:rsidR="00615EA4" w:rsidRPr="001C2F3A" w:rsidRDefault="00615EA4" w:rsidP="008B2E73">
            <w:r w:rsidRPr="001C2F3A">
              <w:rPr>
                <w:lang w:val="en"/>
              </w:rPr>
              <w:t>[2] No</w:t>
            </w:r>
          </w:p>
        </w:tc>
      </w:tr>
      <w:tr w:rsidR="00615EA4" w:rsidRPr="001C2F3A" w14:paraId="5137376B" w14:textId="77777777" w:rsidTr="008B2E73">
        <w:trPr>
          <w:trHeight w:val="1223"/>
        </w:trPr>
        <w:tc>
          <w:tcPr>
            <w:tcW w:w="804" w:type="dxa"/>
            <w:tcBorders>
              <w:right w:val="nil"/>
            </w:tcBorders>
            <w:shd w:val="clear" w:color="auto" w:fill="auto"/>
          </w:tcPr>
          <w:p w14:paraId="7C604E27" w14:textId="77777777" w:rsidR="00615EA4" w:rsidRPr="001C2F3A" w:rsidRDefault="00615EA4" w:rsidP="008B2E73">
            <w:pPr>
              <w:ind w:right="-43"/>
              <w:rPr>
                <w:b/>
                <w:bCs/>
                <w:color w:val="000000"/>
              </w:rPr>
            </w:pPr>
            <w:r>
              <w:rPr>
                <w:b/>
                <w:bCs/>
                <w:color w:val="000000"/>
                <w:lang w:val="en"/>
              </w:rPr>
              <w:t>2.32</w:t>
            </w:r>
          </w:p>
        </w:tc>
        <w:tc>
          <w:tcPr>
            <w:tcW w:w="3932" w:type="dxa"/>
            <w:tcBorders>
              <w:left w:val="nil"/>
              <w:right w:val="single" w:sz="4" w:space="0" w:color="auto"/>
            </w:tcBorders>
            <w:shd w:val="clear" w:color="auto" w:fill="auto"/>
          </w:tcPr>
          <w:p w14:paraId="15A327C8" w14:textId="77777777" w:rsidR="00615EA4" w:rsidRPr="001C2F3A" w:rsidRDefault="00615EA4" w:rsidP="008B2E73">
            <w:pPr>
              <w:ind w:right="-43"/>
              <w:rPr>
                <w:rFonts w:eastAsia="Times New Roman" w:cs="Times New Roman"/>
                <w:color w:val="000000"/>
              </w:rPr>
            </w:pPr>
            <w:r w:rsidRPr="001C2F3A">
              <w:rPr>
                <w:color w:val="000000"/>
                <w:lang w:val="en"/>
              </w:rPr>
              <w:t xml:space="preserve">Why do you have a </w:t>
            </w:r>
            <w:r>
              <w:rPr>
                <w:color w:val="000000"/>
                <w:lang w:val="en"/>
              </w:rPr>
              <w:t>stockout of unexpired Balembo?</w:t>
            </w:r>
          </w:p>
        </w:tc>
        <w:tc>
          <w:tcPr>
            <w:tcW w:w="545" w:type="dxa"/>
            <w:tcBorders>
              <w:left w:val="single" w:sz="4" w:space="0" w:color="auto"/>
              <w:right w:val="nil"/>
            </w:tcBorders>
            <w:shd w:val="clear" w:color="auto" w:fill="auto"/>
            <w:vAlign w:val="center"/>
          </w:tcPr>
          <w:p w14:paraId="2F39CFA4" w14:textId="77777777" w:rsidR="00615EA4" w:rsidRDefault="00615EA4" w:rsidP="008B2E73">
            <w:r>
              <w:t>[A]</w:t>
            </w:r>
          </w:p>
          <w:p w14:paraId="57DF91F4" w14:textId="77777777" w:rsidR="00615EA4" w:rsidRDefault="00615EA4" w:rsidP="008B2E73">
            <w:r>
              <w:t>[B]</w:t>
            </w:r>
          </w:p>
          <w:p w14:paraId="36EF3381" w14:textId="77777777" w:rsidR="00615EA4" w:rsidRDefault="00615EA4" w:rsidP="008B2E73">
            <w:r>
              <w:t>[C]</w:t>
            </w:r>
          </w:p>
          <w:p w14:paraId="1197AAFE" w14:textId="77777777" w:rsidR="00615EA4" w:rsidRDefault="00615EA4" w:rsidP="008B2E73">
            <w:r>
              <w:t>[D]</w:t>
            </w:r>
          </w:p>
          <w:p w14:paraId="02877E8F" w14:textId="77777777" w:rsidR="00615EA4" w:rsidRPr="001C2F3A" w:rsidRDefault="00615EA4" w:rsidP="008B2E73">
            <w:r>
              <w:t>[E]</w:t>
            </w:r>
          </w:p>
        </w:tc>
        <w:tc>
          <w:tcPr>
            <w:tcW w:w="4974" w:type="dxa"/>
            <w:gridSpan w:val="2"/>
            <w:tcBorders>
              <w:left w:val="nil"/>
            </w:tcBorders>
            <w:shd w:val="clear" w:color="auto" w:fill="auto"/>
            <w:vAlign w:val="center"/>
          </w:tcPr>
          <w:p w14:paraId="230EF4D7" w14:textId="77777777" w:rsidR="00615EA4" w:rsidRPr="001C2F3A" w:rsidRDefault="00615EA4" w:rsidP="008B2E73">
            <w:r w:rsidRPr="001C2F3A">
              <w:rPr>
                <w:lang w:val="en"/>
              </w:rPr>
              <w:t>I have not yet had time to replenish</w:t>
            </w:r>
          </w:p>
          <w:p w14:paraId="0FD39B20" w14:textId="77777777" w:rsidR="00615EA4" w:rsidRPr="001C2F3A" w:rsidRDefault="00615EA4" w:rsidP="008B2E73">
            <w:r w:rsidRPr="001C2F3A">
              <w:rPr>
                <w:lang w:val="en"/>
              </w:rPr>
              <w:t>I don't have enough money</w:t>
            </w:r>
          </w:p>
          <w:p w14:paraId="43F2DBE3" w14:textId="77777777" w:rsidR="00615EA4" w:rsidRPr="001C2F3A" w:rsidRDefault="00615EA4" w:rsidP="008B2E73">
            <w:r>
              <w:rPr>
                <w:lang w:val="en"/>
              </w:rPr>
              <w:t>Health c</w:t>
            </w:r>
            <w:r w:rsidRPr="001C2F3A">
              <w:rPr>
                <w:lang w:val="en"/>
              </w:rPr>
              <w:t xml:space="preserve">enter has a stock </w:t>
            </w:r>
            <w:r>
              <w:rPr>
                <w:lang w:val="en"/>
              </w:rPr>
              <w:t>out</w:t>
            </w:r>
          </w:p>
          <w:p w14:paraId="56EA7552" w14:textId="77777777" w:rsidR="00615EA4" w:rsidRPr="001C2F3A" w:rsidRDefault="00615EA4" w:rsidP="008B2E73">
            <w:r w:rsidRPr="001C2F3A">
              <w:rPr>
                <w:highlight w:val="yellow"/>
                <w:lang w:val="en"/>
              </w:rPr>
              <w:t>Never received</w:t>
            </w:r>
            <w:r w:rsidRPr="001C2F3A">
              <w:rPr>
                <w:lang w:val="en"/>
              </w:rPr>
              <w:t xml:space="preserve"> </w:t>
            </w:r>
          </w:p>
          <w:p w14:paraId="7BA3AD2B" w14:textId="77777777" w:rsidR="00615EA4" w:rsidRPr="001C2F3A" w:rsidRDefault="00615EA4" w:rsidP="008B2E73">
            <w:r w:rsidRPr="001C2F3A">
              <w:rPr>
                <w:lang w:val="en"/>
              </w:rPr>
              <w:t>Other (</w:t>
            </w:r>
            <w:r>
              <w:rPr>
                <w:lang w:val="en"/>
              </w:rPr>
              <w:t>S</w:t>
            </w:r>
            <w:r w:rsidRPr="001C2F3A">
              <w:rPr>
                <w:lang w:val="en"/>
              </w:rPr>
              <w:t>pecify) _____</w:t>
            </w:r>
            <w:r>
              <w:rPr>
                <w:lang w:val="en"/>
              </w:rPr>
              <w:t>_____________</w:t>
            </w:r>
          </w:p>
        </w:tc>
      </w:tr>
      <w:tr w:rsidR="00615EA4" w:rsidRPr="001C2F3A" w14:paraId="13515D7D" w14:textId="77777777" w:rsidTr="008B2E73">
        <w:tc>
          <w:tcPr>
            <w:tcW w:w="804" w:type="dxa"/>
            <w:tcBorders>
              <w:right w:val="nil"/>
            </w:tcBorders>
            <w:shd w:val="clear" w:color="auto" w:fill="auto"/>
          </w:tcPr>
          <w:p w14:paraId="4E55D3D2" w14:textId="77777777" w:rsidR="00615EA4" w:rsidRPr="001C2F3A" w:rsidRDefault="00615EA4" w:rsidP="008B2E73">
            <w:pPr>
              <w:ind w:right="-43"/>
              <w:rPr>
                <w:b/>
                <w:bCs/>
                <w:color w:val="000000"/>
              </w:rPr>
            </w:pPr>
            <w:r>
              <w:rPr>
                <w:b/>
                <w:bCs/>
                <w:color w:val="000000"/>
                <w:lang w:val="en"/>
              </w:rPr>
              <w:t>2.33</w:t>
            </w:r>
          </w:p>
        </w:tc>
        <w:tc>
          <w:tcPr>
            <w:tcW w:w="5418" w:type="dxa"/>
            <w:gridSpan w:val="3"/>
            <w:tcBorders>
              <w:left w:val="nil"/>
              <w:right w:val="single" w:sz="4" w:space="0" w:color="auto"/>
            </w:tcBorders>
            <w:shd w:val="clear" w:color="auto" w:fill="auto"/>
          </w:tcPr>
          <w:p w14:paraId="4DABF1DC" w14:textId="77777777" w:rsidR="00615EA4" w:rsidRPr="001C2F3A" w:rsidRDefault="00615EA4" w:rsidP="008B2E73">
            <w:pPr>
              <w:ind w:right="-43"/>
              <w:rPr>
                <w:rFonts w:eastAsia="Times New Roman" w:cs="Times New Roman"/>
                <w:color w:val="000000"/>
              </w:rPr>
            </w:pPr>
            <w:r w:rsidRPr="001C2F3A">
              <w:rPr>
                <w:color w:val="000000"/>
                <w:lang w:val="en"/>
              </w:rPr>
              <w:t xml:space="preserve">Have you experienced a stock </w:t>
            </w:r>
            <w:r>
              <w:rPr>
                <w:color w:val="000000"/>
                <w:lang w:val="en"/>
              </w:rPr>
              <w:t>out</w:t>
            </w:r>
            <w:r w:rsidRPr="001C2F3A">
              <w:rPr>
                <w:color w:val="000000"/>
                <w:lang w:val="en"/>
              </w:rPr>
              <w:t xml:space="preserve"> in the last 3 months </w:t>
            </w:r>
            <w:r>
              <w:rPr>
                <w:b/>
                <w:bCs/>
                <w:color w:val="000000"/>
                <w:lang w:val="en"/>
              </w:rPr>
              <w:t xml:space="preserve">[INSERT NAMES OF LAST 3 MONTHS] </w:t>
            </w:r>
            <w:r w:rsidRPr="00D83F64">
              <w:rPr>
                <w:color w:val="000000"/>
                <w:lang w:val="en"/>
              </w:rPr>
              <w:t xml:space="preserve">of </w:t>
            </w:r>
            <w:r>
              <w:rPr>
                <w:color w:val="000000"/>
                <w:lang w:val="en"/>
              </w:rPr>
              <w:t>Balembo</w:t>
            </w:r>
            <w:r w:rsidRPr="00D83F64">
              <w:rPr>
                <w:color w:val="000000"/>
                <w:lang w:val="en"/>
              </w:rPr>
              <w:t>?</w:t>
            </w:r>
          </w:p>
          <w:p w14:paraId="586A6534" w14:textId="77777777" w:rsidR="00615EA4" w:rsidRPr="001C2F3A" w:rsidRDefault="00615EA4" w:rsidP="008B2E73">
            <w:pPr>
              <w:ind w:right="-43"/>
              <w:rPr>
                <w:rFonts w:eastAsia="Times New Roman" w:cs="Times New Roman"/>
                <w:color w:val="000000"/>
              </w:rPr>
            </w:pPr>
          </w:p>
          <w:p w14:paraId="04B96565" w14:textId="77777777" w:rsidR="00615EA4" w:rsidRPr="001C2F3A" w:rsidRDefault="00615EA4" w:rsidP="008B2E73">
            <w:pPr>
              <w:ind w:right="-43"/>
              <w:rPr>
                <w:rFonts w:eastAsia="Times New Roman" w:cs="Times New Roman"/>
                <w:color w:val="000000"/>
              </w:rPr>
            </w:pPr>
            <w:r>
              <w:rPr>
                <w:color w:val="000000"/>
                <w:lang w:val="en"/>
              </w:rPr>
              <w:t xml:space="preserve">ENSURE THAT THE ASC UNDERSTANDS THIS IS REFERRING TO A STOCK OUT OF </w:t>
            </w:r>
            <w:r w:rsidRPr="00D83F64">
              <w:rPr>
                <w:color w:val="000000"/>
                <w:u w:val="single"/>
                <w:lang w:val="en"/>
              </w:rPr>
              <w:t>UNEXPIRED</w:t>
            </w:r>
            <w:r>
              <w:rPr>
                <w:color w:val="000000"/>
                <w:lang w:val="en"/>
              </w:rPr>
              <w:t xml:space="preserve"> MEDICATION.</w:t>
            </w:r>
          </w:p>
        </w:tc>
        <w:tc>
          <w:tcPr>
            <w:tcW w:w="4033" w:type="dxa"/>
            <w:tcBorders>
              <w:left w:val="single" w:sz="4" w:space="0" w:color="auto"/>
            </w:tcBorders>
            <w:shd w:val="clear" w:color="auto" w:fill="auto"/>
            <w:vAlign w:val="center"/>
          </w:tcPr>
          <w:p w14:paraId="57737D93" w14:textId="77777777" w:rsidR="00615EA4" w:rsidRPr="001C2F3A" w:rsidRDefault="00615EA4" w:rsidP="008B2E73">
            <w:r w:rsidRPr="001C2F3A">
              <w:rPr>
                <w:lang w:val="en"/>
              </w:rPr>
              <w:t>[1] Yes</w:t>
            </w:r>
          </w:p>
          <w:p w14:paraId="04A55EDA"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2.34</w:t>
            </w:r>
          </w:p>
          <w:p w14:paraId="57347AA1" w14:textId="77777777" w:rsidR="00615EA4" w:rsidRPr="001C2F3A" w:rsidRDefault="00615EA4" w:rsidP="008B2E73">
            <w:r w:rsidRPr="001C2F3A">
              <w:rPr>
                <w:lang w:val="en"/>
              </w:rPr>
              <w:t xml:space="preserve">[3] </w:t>
            </w:r>
            <w:r>
              <w:rPr>
                <w:lang w:val="en"/>
              </w:rPr>
              <w:t>N</w:t>
            </w:r>
            <w:r w:rsidRPr="001C2F3A">
              <w:rPr>
                <w:lang w:val="en"/>
              </w:rPr>
              <w:t xml:space="preserve">ever had any stock </w:t>
            </w:r>
            <w:r w:rsidRPr="001C2F3A">
              <w:rPr>
                <w:b/>
                <w:bCs/>
                <w:lang w:val="en"/>
              </w:rPr>
              <w:sym w:font="Wingdings" w:char="F0E0"/>
            </w:r>
            <w:r>
              <w:rPr>
                <w:b/>
                <w:bCs/>
                <w:lang w:val="en"/>
              </w:rPr>
              <w:t xml:space="preserve"> 2.34</w:t>
            </w:r>
          </w:p>
        </w:tc>
      </w:tr>
      <w:tr w:rsidR="00615EA4" w:rsidRPr="001C2F3A" w14:paraId="6C3F2858" w14:textId="77777777" w:rsidTr="008B2E73">
        <w:tc>
          <w:tcPr>
            <w:tcW w:w="804" w:type="dxa"/>
            <w:tcBorders>
              <w:right w:val="nil"/>
            </w:tcBorders>
            <w:shd w:val="clear" w:color="auto" w:fill="auto"/>
          </w:tcPr>
          <w:p w14:paraId="337C4693" w14:textId="77777777" w:rsidR="00615EA4" w:rsidRPr="001C2F3A" w:rsidRDefault="00615EA4" w:rsidP="008B2E73">
            <w:pPr>
              <w:ind w:right="-43"/>
              <w:jc w:val="right"/>
              <w:rPr>
                <w:b/>
                <w:bCs/>
                <w:color w:val="000000"/>
              </w:rPr>
            </w:pPr>
            <w:r w:rsidRPr="001C2F3A">
              <w:rPr>
                <w:b/>
                <w:bCs/>
                <w:color w:val="000000"/>
                <w:lang w:val="en"/>
              </w:rPr>
              <w:t>A</w:t>
            </w:r>
          </w:p>
        </w:tc>
        <w:tc>
          <w:tcPr>
            <w:tcW w:w="5418" w:type="dxa"/>
            <w:gridSpan w:val="3"/>
            <w:tcBorders>
              <w:left w:val="nil"/>
              <w:right w:val="single" w:sz="4" w:space="0" w:color="auto"/>
            </w:tcBorders>
            <w:shd w:val="clear" w:color="auto" w:fill="auto"/>
          </w:tcPr>
          <w:p w14:paraId="41AC37CA" w14:textId="77777777" w:rsidR="00615EA4" w:rsidRPr="001C2F3A" w:rsidRDefault="00615EA4" w:rsidP="008B2E73">
            <w:pPr>
              <w:ind w:right="-43"/>
              <w:rPr>
                <w:rFonts w:eastAsia="Times New Roman" w:cs="Times New Roman"/>
                <w:color w:val="000000"/>
              </w:rPr>
            </w:pPr>
            <w:r>
              <w:rPr>
                <w:color w:val="000000"/>
                <w:lang w:val="en"/>
              </w:rPr>
              <w:t>For how many weeks did the stockout last?</w:t>
            </w:r>
          </w:p>
          <w:p w14:paraId="06E517AE" w14:textId="77777777" w:rsidR="00615EA4" w:rsidRPr="001C2F3A" w:rsidRDefault="00615EA4" w:rsidP="008B2E73">
            <w:pPr>
              <w:ind w:right="-43"/>
              <w:rPr>
                <w:rFonts w:eastAsia="Times New Roman" w:cs="Times New Roman"/>
                <w:b/>
                <w:bCs/>
                <w:color w:val="000000"/>
              </w:rPr>
            </w:pPr>
            <w:r w:rsidRPr="001C2F3A">
              <w:rPr>
                <w:b/>
                <w:bCs/>
                <w:color w:val="000000"/>
                <w:lang w:val="en"/>
              </w:rPr>
              <w:t>Do not remember = 99</w:t>
            </w:r>
          </w:p>
        </w:tc>
        <w:tc>
          <w:tcPr>
            <w:tcW w:w="4033" w:type="dxa"/>
            <w:tcBorders>
              <w:left w:val="single" w:sz="4" w:space="0" w:color="auto"/>
            </w:tcBorders>
            <w:shd w:val="clear" w:color="auto" w:fill="auto"/>
            <w:vAlign w:val="center"/>
          </w:tcPr>
          <w:p w14:paraId="1DCA12C7" w14:textId="77777777" w:rsidR="00615EA4" w:rsidRPr="001C2F3A" w:rsidRDefault="00615EA4" w:rsidP="008B2E73">
            <w:r w:rsidRPr="001C2F3A">
              <w:rPr>
                <w:lang w:val="en"/>
              </w:rPr>
              <w:t xml:space="preserve">|_____| |_____| </w:t>
            </w:r>
            <w:r>
              <w:rPr>
                <w:lang w:val="en"/>
              </w:rPr>
              <w:t>w</w:t>
            </w:r>
            <w:r w:rsidRPr="001C2F3A">
              <w:rPr>
                <w:lang w:val="en"/>
              </w:rPr>
              <w:t>eeks</w:t>
            </w:r>
          </w:p>
        </w:tc>
      </w:tr>
      <w:tr w:rsidR="00615EA4" w:rsidRPr="001C2F3A" w14:paraId="2CE5F4B3" w14:textId="77777777" w:rsidTr="008B2E73">
        <w:tc>
          <w:tcPr>
            <w:tcW w:w="804" w:type="dxa"/>
            <w:tcBorders>
              <w:right w:val="nil"/>
            </w:tcBorders>
            <w:shd w:val="clear" w:color="auto" w:fill="E7E6E6" w:themeFill="background2"/>
          </w:tcPr>
          <w:p w14:paraId="4DFB9FD2" w14:textId="77777777" w:rsidR="00615EA4" w:rsidRPr="001C2F3A" w:rsidRDefault="00615EA4" w:rsidP="008B2E73">
            <w:pPr>
              <w:ind w:right="-43"/>
              <w:rPr>
                <w:b/>
                <w:bCs/>
                <w:color w:val="000000"/>
              </w:rPr>
            </w:pPr>
            <w:r>
              <w:rPr>
                <w:b/>
                <w:bCs/>
                <w:color w:val="000000"/>
                <w:lang w:val="en"/>
              </w:rPr>
              <w:t>2.34</w:t>
            </w:r>
          </w:p>
        </w:tc>
        <w:tc>
          <w:tcPr>
            <w:tcW w:w="9451" w:type="dxa"/>
            <w:gridSpan w:val="4"/>
            <w:tcBorders>
              <w:left w:val="nil"/>
            </w:tcBorders>
            <w:shd w:val="clear" w:color="auto" w:fill="E7E6E6" w:themeFill="background2"/>
          </w:tcPr>
          <w:p w14:paraId="492F0BD6" w14:textId="77777777" w:rsidR="00615EA4" w:rsidRPr="001C2F3A" w:rsidRDefault="00615EA4" w:rsidP="008B2E73">
            <w:r w:rsidRPr="001C2F3A">
              <w:rPr>
                <w:lang w:val="en"/>
              </w:rPr>
              <w:t xml:space="preserve">Do you have </w:t>
            </w:r>
            <w:r>
              <w:rPr>
                <w:lang w:val="en"/>
              </w:rPr>
              <w:t>ACT</w:t>
            </w:r>
            <w:r w:rsidRPr="001C2F3A">
              <w:rPr>
                <w:lang w:val="en"/>
              </w:rPr>
              <w:t xml:space="preserve"> </w:t>
            </w:r>
            <w:r>
              <w:rPr>
                <w:b/>
                <w:lang w:val="en"/>
              </w:rPr>
              <w:t>right now?</w:t>
            </w:r>
          </w:p>
        </w:tc>
      </w:tr>
      <w:tr w:rsidR="00615EA4" w:rsidRPr="001C2F3A" w14:paraId="3AAED551" w14:textId="77777777" w:rsidTr="008B2E73">
        <w:trPr>
          <w:trHeight w:val="755"/>
        </w:trPr>
        <w:tc>
          <w:tcPr>
            <w:tcW w:w="804" w:type="dxa"/>
            <w:tcBorders>
              <w:right w:val="nil"/>
            </w:tcBorders>
            <w:shd w:val="clear" w:color="auto" w:fill="auto"/>
          </w:tcPr>
          <w:p w14:paraId="0CE93658" w14:textId="77777777" w:rsidR="00615EA4" w:rsidRPr="001C2F3A" w:rsidRDefault="00615EA4" w:rsidP="008B2E73">
            <w:pPr>
              <w:ind w:right="-43"/>
              <w:jc w:val="right"/>
              <w:rPr>
                <w:b/>
                <w:bCs/>
                <w:color w:val="000000"/>
              </w:rPr>
            </w:pPr>
            <w:r w:rsidRPr="001C2F3A">
              <w:rPr>
                <w:b/>
                <w:bCs/>
                <w:color w:val="000000"/>
                <w:lang w:val="en"/>
              </w:rPr>
              <w:lastRenderedPageBreak/>
              <w:t>A</w:t>
            </w:r>
          </w:p>
        </w:tc>
        <w:tc>
          <w:tcPr>
            <w:tcW w:w="3932" w:type="dxa"/>
            <w:tcBorders>
              <w:left w:val="nil"/>
              <w:right w:val="single" w:sz="4" w:space="0" w:color="auto"/>
            </w:tcBorders>
            <w:shd w:val="clear" w:color="auto" w:fill="auto"/>
          </w:tcPr>
          <w:p w14:paraId="69D69419" w14:textId="77777777" w:rsidR="00615EA4" w:rsidRPr="001C2F3A" w:rsidRDefault="00615EA4" w:rsidP="008B2E73">
            <w:pPr>
              <w:ind w:right="-43"/>
              <w:rPr>
                <w:rFonts w:eastAsia="Times New Roman" w:cs="Times New Roman"/>
                <w:color w:val="000000"/>
              </w:rPr>
            </w:pPr>
            <w:r>
              <w:rPr>
                <w:color w:val="000000"/>
                <w:lang w:val="en"/>
              </w:rPr>
              <w:t>Expired</w:t>
            </w:r>
          </w:p>
        </w:tc>
        <w:tc>
          <w:tcPr>
            <w:tcW w:w="5519" w:type="dxa"/>
            <w:gridSpan w:val="3"/>
            <w:tcBorders>
              <w:left w:val="single" w:sz="4" w:space="0" w:color="auto"/>
            </w:tcBorders>
            <w:shd w:val="clear" w:color="auto" w:fill="auto"/>
            <w:vAlign w:val="center"/>
          </w:tcPr>
          <w:p w14:paraId="67FC83E2" w14:textId="77777777" w:rsidR="00615EA4" w:rsidRPr="001C2F3A" w:rsidRDefault="00615EA4" w:rsidP="008B2E73">
            <w:r w:rsidRPr="001C2F3A">
              <w:rPr>
                <w:lang w:val="en"/>
              </w:rPr>
              <w:t xml:space="preserve">[1] Yes, number of </w:t>
            </w:r>
            <w:r>
              <w:rPr>
                <w:color w:val="000000"/>
                <w:lang w:val="en"/>
              </w:rPr>
              <w:t>tablets</w:t>
            </w:r>
            <w:r w:rsidRPr="001C2F3A">
              <w:rPr>
                <w:color w:val="000000"/>
                <w:lang w:val="en"/>
              </w:rPr>
              <w:t xml:space="preserve"> </w:t>
            </w:r>
            <w:r w:rsidRPr="001C2F3A">
              <w:rPr>
                <w:lang w:val="en"/>
              </w:rPr>
              <w:t>: |_____| |_____|</w:t>
            </w:r>
          </w:p>
          <w:p w14:paraId="5D5C5828" w14:textId="77777777" w:rsidR="00615EA4" w:rsidRPr="001C2F3A" w:rsidRDefault="00615EA4" w:rsidP="008B2E73">
            <w:r w:rsidRPr="001C2F3A">
              <w:rPr>
                <w:lang w:val="en"/>
              </w:rPr>
              <w:t>[2] No</w:t>
            </w:r>
          </w:p>
        </w:tc>
      </w:tr>
      <w:tr w:rsidR="00615EA4" w:rsidRPr="001C2F3A" w14:paraId="7C27E0C7" w14:textId="77777777" w:rsidTr="008B2E73">
        <w:trPr>
          <w:trHeight w:val="710"/>
        </w:trPr>
        <w:tc>
          <w:tcPr>
            <w:tcW w:w="804" w:type="dxa"/>
            <w:tcBorders>
              <w:right w:val="nil"/>
            </w:tcBorders>
            <w:shd w:val="clear" w:color="auto" w:fill="auto"/>
          </w:tcPr>
          <w:p w14:paraId="603A55A5" w14:textId="77777777" w:rsidR="00615EA4" w:rsidRPr="001C2F3A" w:rsidRDefault="00615EA4" w:rsidP="008B2E73">
            <w:pPr>
              <w:ind w:right="-43"/>
              <w:jc w:val="right"/>
              <w:rPr>
                <w:b/>
                <w:bCs/>
                <w:color w:val="000000"/>
              </w:rPr>
            </w:pPr>
            <w:r w:rsidRPr="001C2F3A">
              <w:rPr>
                <w:b/>
                <w:bCs/>
                <w:color w:val="000000"/>
                <w:lang w:val="en"/>
              </w:rPr>
              <w:t>B</w:t>
            </w:r>
          </w:p>
        </w:tc>
        <w:tc>
          <w:tcPr>
            <w:tcW w:w="3932" w:type="dxa"/>
            <w:tcBorders>
              <w:left w:val="nil"/>
              <w:right w:val="single" w:sz="4" w:space="0" w:color="auto"/>
            </w:tcBorders>
            <w:shd w:val="clear" w:color="auto" w:fill="auto"/>
          </w:tcPr>
          <w:p w14:paraId="38F49740" w14:textId="77777777" w:rsidR="00615EA4" w:rsidRPr="001C2F3A" w:rsidRDefault="00615EA4" w:rsidP="008B2E73">
            <w:pPr>
              <w:ind w:right="-43"/>
              <w:rPr>
                <w:rFonts w:eastAsia="Times New Roman" w:cs="Times New Roman"/>
                <w:color w:val="000000"/>
              </w:rPr>
            </w:pPr>
            <w:r>
              <w:rPr>
                <w:color w:val="000000"/>
                <w:lang w:val="en"/>
              </w:rPr>
              <w:t>Unexpired</w:t>
            </w:r>
          </w:p>
        </w:tc>
        <w:tc>
          <w:tcPr>
            <w:tcW w:w="5519" w:type="dxa"/>
            <w:gridSpan w:val="3"/>
            <w:tcBorders>
              <w:left w:val="single" w:sz="4" w:space="0" w:color="auto"/>
            </w:tcBorders>
            <w:shd w:val="clear" w:color="auto" w:fill="auto"/>
            <w:vAlign w:val="center"/>
          </w:tcPr>
          <w:p w14:paraId="1A5B32D7" w14:textId="77777777" w:rsidR="00615EA4" w:rsidRPr="001C2F3A" w:rsidRDefault="00615EA4" w:rsidP="008B2E73">
            <w:r w:rsidRPr="001C2F3A">
              <w:rPr>
                <w:lang w:val="en"/>
              </w:rPr>
              <w:t xml:space="preserve">[1] Yes, number of </w:t>
            </w:r>
            <w:r>
              <w:rPr>
                <w:color w:val="000000"/>
                <w:lang w:val="en"/>
              </w:rPr>
              <w:t>tablets</w:t>
            </w:r>
            <w:r w:rsidRPr="001C2F3A">
              <w:rPr>
                <w:color w:val="000000"/>
                <w:lang w:val="en"/>
              </w:rPr>
              <w:t xml:space="preserve"> </w:t>
            </w:r>
            <w:r w:rsidRPr="001C2F3A">
              <w:rPr>
                <w:lang w:val="en"/>
              </w:rPr>
              <w:t xml:space="preserve">: |_____| |_____|  </w:t>
            </w:r>
            <w:r w:rsidRPr="001C2F3A">
              <w:rPr>
                <w:b/>
                <w:bCs/>
                <w:lang w:val="en"/>
              </w:rPr>
              <w:sym w:font="Wingdings" w:char="F0E0"/>
            </w:r>
            <w:r>
              <w:rPr>
                <w:b/>
                <w:bCs/>
                <w:lang w:val="en"/>
              </w:rPr>
              <w:t xml:space="preserve"> 2.36</w:t>
            </w:r>
          </w:p>
          <w:p w14:paraId="37BA2B9C" w14:textId="77777777" w:rsidR="00615EA4" w:rsidRPr="001C2F3A" w:rsidRDefault="00615EA4" w:rsidP="008B2E73">
            <w:r w:rsidRPr="001C2F3A">
              <w:rPr>
                <w:lang w:val="en"/>
              </w:rPr>
              <w:t>[2] No</w:t>
            </w:r>
          </w:p>
        </w:tc>
      </w:tr>
      <w:tr w:rsidR="00615EA4" w:rsidRPr="001C2F3A" w14:paraId="2C3D08BD" w14:textId="77777777" w:rsidTr="008B2E73">
        <w:trPr>
          <w:trHeight w:val="1223"/>
        </w:trPr>
        <w:tc>
          <w:tcPr>
            <w:tcW w:w="804" w:type="dxa"/>
            <w:tcBorders>
              <w:right w:val="nil"/>
            </w:tcBorders>
            <w:shd w:val="clear" w:color="auto" w:fill="auto"/>
          </w:tcPr>
          <w:p w14:paraId="20E71BB8" w14:textId="77777777" w:rsidR="00615EA4" w:rsidRPr="001C2F3A" w:rsidRDefault="00615EA4" w:rsidP="008B2E73">
            <w:pPr>
              <w:ind w:right="-43"/>
              <w:rPr>
                <w:b/>
                <w:bCs/>
                <w:color w:val="000000"/>
              </w:rPr>
            </w:pPr>
            <w:r>
              <w:rPr>
                <w:b/>
                <w:bCs/>
                <w:color w:val="000000"/>
                <w:lang w:val="en"/>
              </w:rPr>
              <w:t>2.35</w:t>
            </w:r>
          </w:p>
        </w:tc>
        <w:tc>
          <w:tcPr>
            <w:tcW w:w="3932" w:type="dxa"/>
            <w:tcBorders>
              <w:left w:val="nil"/>
              <w:right w:val="single" w:sz="4" w:space="0" w:color="auto"/>
            </w:tcBorders>
            <w:shd w:val="clear" w:color="auto" w:fill="auto"/>
          </w:tcPr>
          <w:p w14:paraId="5D1F2B32" w14:textId="77777777" w:rsidR="00615EA4" w:rsidRPr="001C2F3A" w:rsidRDefault="00615EA4" w:rsidP="008B2E73">
            <w:pPr>
              <w:ind w:right="-43"/>
              <w:rPr>
                <w:rFonts w:eastAsia="Times New Roman" w:cs="Times New Roman"/>
                <w:color w:val="000000"/>
              </w:rPr>
            </w:pPr>
            <w:r w:rsidRPr="001C2F3A">
              <w:rPr>
                <w:color w:val="000000"/>
                <w:lang w:val="en"/>
              </w:rPr>
              <w:t xml:space="preserve">Why do you have a </w:t>
            </w:r>
            <w:r>
              <w:rPr>
                <w:color w:val="000000"/>
                <w:lang w:val="en"/>
              </w:rPr>
              <w:t>stockout of unexpired ACT?</w:t>
            </w:r>
          </w:p>
        </w:tc>
        <w:tc>
          <w:tcPr>
            <w:tcW w:w="545" w:type="dxa"/>
            <w:tcBorders>
              <w:left w:val="single" w:sz="4" w:space="0" w:color="auto"/>
              <w:right w:val="nil"/>
            </w:tcBorders>
            <w:shd w:val="clear" w:color="auto" w:fill="auto"/>
            <w:vAlign w:val="center"/>
          </w:tcPr>
          <w:p w14:paraId="0FC916B3" w14:textId="77777777" w:rsidR="00615EA4" w:rsidRDefault="00615EA4" w:rsidP="008B2E73">
            <w:r>
              <w:t>[A]</w:t>
            </w:r>
          </w:p>
          <w:p w14:paraId="30789C55" w14:textId="77777777" w:rsidR="00615EA4" w:rsidRDefault="00615EA4" w:rsidP="008B2E73">
            <w:r>
              <w:t>[B]</w:t>
            </w:r>
          </w:p>
          <w:p w14:paraId="1E123169" w14:textId="77777777" w:rsidR="00615EA4" w:rsidRDefault="00615EA4" w:rsidP="008B2E73">
            <w:r>
              <w:t>[C]</w:t>
            </w:r>
          </w:p>
          <w:p w14:paraId="3AFE5C64" w14:textId="77777777" w:rsidR="00615EA4" w:rsidRDefault="00615EA4" w:rsidP="008B2E73">
            <w:r>
              <w:t>[D]</w:t>
            </w:r>
          </w:p>
          <w:p w14:paraId="4B2B3A99" w14:textId="77777777" w:rsidR="00615EA4" w:rsidRPr="001C2F3A" w:rsidRDefault="00615EA4" w:rsidP="008B2E73">
            <w:r>
              <w:t>[E]</w:t>
            </w:r>
          </w:p>
        </w:tc>
        <w:tc>
          <w:tcPr>
            <w:tcW w:w="4974" w:type="dxa"/>
            <w:gridSpan w:val="2"/>
            <w:tcBorders>
              <w:left w:val="nil"/>
            </w:tcBorders>
            <w:shd w:val="clear" w:color="auto" w:fill="auto"/>
            <w:vAlign w:val="center"/>
          </w:tcPr>
          <w:p w14:paraId="5473EA5B" w14:textId="77777777" w:rsidR="00615EA4" w:rsidRPr="001C2F3A" w:rsidRDefault="00615EA4" w:rsidP="008B2E73">
            <w:r w:rsidRPr="001C2F3A">
              <w:rPr>
                <w:lang w:val="en"/>
              </w:rPr>
              <w:t>I have not yet had time to replenish</w:t>
            </w:r>
          </w:p>
          <w:p w14:paraId="7DF278AD" w14:textId="77777777" w:rsidR="00615EA4" w:rsidRPr="001C2F3A" w:rsidRDefault="00615EA4" w:rsidP="008B2E73">
            <w:r w:rsidRPr="001C2F3A">
              <w:rPr>
                <w:lang w:val="en"/>
              </w:rPr>
              <w:t>I don't have enough money</w:t>
            </w:r>
          </w:p>
          <w:p w14:paraId="5A0C79F6" w14:textId="77777777" w:rsidR="00615EA4" w:rsidRPr="001C2F3A" w:rsidRDefault="00615EA4" w:rsidP="008B2E73">
            <w:r>
              <w:rPr>
                <w:lang w:val="en"/>
              </w:rPr>
              <w:t>Health c</w:t>
            </w:r>
            <w:r w:rsidRPr="001C2F3A">
              <w:rPr>
                <w:lang w:val="en"/>
              </w:rPr>
              <w:t xml:space="preserve">enter has a stock </w:t>
            </w:r>
            <w:r>
              <w:rPr>
                <w:lang w:val="en"/>
              </w:rPr>
              <w:t>out</w:t>
            </w:r>
          </w:p>
          <w:p w14:paraId="2BAFA89C" w14:textId="77777777" w:rsidR="00615EA4" w:rsidRPr="001C2F3A" w:rsidRDefault="00615EA4" w:rsidP="008B2E73">
            <w:r w:rsidRPr="001C2F3A">
              <w:rPr>
                <w:highlight w:val="yellow"/>
                <w:lang w:val="en"/>
              </w:rPr>
              <w:t>Never received</w:t>
            </w:r>
            <w:r w:rsidRPr="001C2F3A">
              <w:rPr>
                <w:lang w:val="en"/>
              </w:rPr>
              <w:t xml:space="preserve"> </w:t>
            </w:r>
          </w:p>
          <w:p w14:paraId="0CE44523" w14:textId="77777777" w:rsidR="00615EA4" w:rsidRPr="001C2F3A" w:rsidRDefault="00615EA4" w:rsidP="008B2E73">
            <w:r w:rsidRPr="001C2F3A">
              <w:rPr>
                <w:lang w:val="en"/>
              </w:rPr>
              <w:t>Other (</w:t>
            </w:r>
            <w:r>
              <w:rPr>
                <w:lang w:val="en"/>
              </w:rPr>
              <w:t>S</w:t>
            </w:r>
            <w:r w:rsidRPr="001C2F3A">
              <w:rPr>
                <w:lang w:val="en"/>
              </w:rPr>
              <w:t>pecify) _____</w:t>
            </w:r>
            <w:r>
              <w:rPr>
                <w:lang w:val="en"/>
              </w:rPr>
              <w:t>_____________</w:t>
            </w:r>
          </w:p>
        </w:tc>
      </w:tr>
      <w:tr w:rsidR="00615EA4" w:rsidRPr="001C2F3A" w14:paraId="50FE8B48" w14:textId="77777777" w:rsidTr="008B2E73">
        <w:tc>
          <w:tcPr>
            <w:tcW w:w="804" w:type="dxa"/>
            <w:tcBorders>
              <w:right w:val="nil"/>
            </w:tcBorders>
            <w:shd w:val="clear" w:color="auto" w:fill="auto"/>
          </w:tcPr>
          <w:p w14:paraId="3C84F6E7" w14:textId="77777777" w:rsidR="00615EA4" w:rsidRPr="001C2F3A" w:rsidRDefault="00615EA4" w:rsidP="008B2E73">
            <w:pPr>
              <w:ind w:right="-43"/>
              <w:rPr>
                <w:b/>
                <w:bCs/>
                <w:color w:val="000000"/>
              </w:rPr>
            </w:pPr>
            <w:r>
              <w:rPr>
                <w:b/>
                <w:bCs/>
                <w:color w:val="000000"/>
                <w:lang w:val="en"/>
              </w:rPr>
              <w:t>2.36</w:t>
            </w:r>
          </w:p>
        </w:tc>
        <w:tc>
          <w:tcPr>
            <w:tcW w:w="5418" w:type="dxa"/>
            <w:gridSpan w:val="3"/>
            <w:tcBorders>
              <w:left w:val="nil"/>
              <w:right w:val="single" w:sz="4" w:space="0" w:color="auto"/>
            </w:tcBorders>
            <w:shd w:val="clear" w:color="auto" w:fill="auto"/>
          </w:tcPr>
          <w:p w14:paraId="5400D741" w14:textId="77777777" w:rsidR="00615EA4" w:rsidRPr="001C2F3A" w:rsidRDefault="00615EA4" w:rsidP="008B2E73">
            <w:pPr>
              <w:ind w:right="-43"/>
              <w:rPr>
                <w:rFonts w:eastAsia="Times New Roman" w:cs="Times New Roman"/>
                <w:color w:val="000000"/>
              </w:rPr>
            </w:pPr>
            <w:r w:rsidRPr="001C2F3A">
              <w:rPr>
                <w:color w:val="000000"/>
                <w:lang w:val="en"/>
              </w:rPr>
              <w:t xml:space="preserve">Have you experienced a stock </w:t>
            </w:r>
            <w:r>
              <w:rPr>
                <w:color w:val="000000"/>
                <w:lang w:val="en"/>
              </w:rPr>
              <w:t>out</w:t>
            </w:r>
            <w:r w:rsidRPr="001C2F3A">
              <w:rPr>
                <w:color w:val="000000"/>
                <w:lang w:val="en"/>
              </w:rPr>
              <w:t xml:space="preserve"> in the last 3 months </w:t>
            </w:r>
            <w:r>
              <w:rPr>
                <w:b/>
                <w:bCs/>
                <w:color w:val="000000"/>
                <w:lang w:val="en"/>
              </w:rPr>
              <w:t xml:space="preserve">[INSERT NAMES OF LAST 3 MONTHS] </w:t>
            </w:r>
            <w:r w:rsidRPr="00D83F64">
              <w:rPr>
                <w:color w:val="000000"/>
                <w:lang w:val="en"/>
              </w:rPr>
              <w:t xml:space="preserve">of </w:t>
            </w:r>
            <w:r>
              <w:rPr>
                <w:color w:val="000000"/>
                <w:lang w:val="en"/>
              </w:rPr>
              <w:t>ACT</w:t>
            </w:r>
            <w:r w:rsidRPr="00D83F64">
              <w:rPr>
                <w:color w:val="000000"/>
                <w:lang w:val="en"/>
              </w:rPr>
              <w:t>?</w:t>
            </w:r>
          </w:p>
          <w:p w14:paraId="3F4EC290" w14:textId="77777777" w:rsidR="00615EA4" w:rsidRPr="001C2F3A" w:rsidRDefault="00615EA4" w:rsidP="008B2E73">
            <w:pPr>
              <w:ind w:right="-43"/>
              <w:rPr>
                <w:rFonts w:eastAsia="Times New Roman" w:cs="Times New Roman"/>
                <w:color w:val="000000"/>
              </w:rPr>
            </w:pPr>
          </w:p>
          <w:p w14:paraId="4B8AE202" w14:textId="77777777" w:rsidR="00615EA4" w:rsidRPr="001C2F3A" w:rsidRDefault="00615EA4" w:rsidP="008B2E73">
            <w:pPr>
              <w:ind w:right="-43"/>
              <w:rPr>
                <w:rFonts w:eastAsia="Times New Roman" w:cs="Times New Roman"/>
                <w:color w:val="000000"/>
              </w:rPr>
            </w:pPr>
            <w:r>
              <w:rPr>
                <w:color w:val="000000"/>
                <w:lang w:val="en"/>
              </w:rPr>
              <w:t xml:space="preserve">ENSURE THAT THE ASC UNDERSTANDS THIS IS REFERRING TO A STOCK OUT OF </w:t>
            </w:r>
            <w:r w:rsidRPr="00D83F64">
              <w:rPr>
                <w:color w:val="000000"/>
                <w:u w:val="single"/>
                <w:lang w:val="en"/>
              </w:rPr>
              <w:t>UNEXPIRED</w:t>
            </w:r>
            <w:r>
              <w:rPr>
                <w:color w:val="000000"/>
                <w:lang w:val="en"/>
              </w:rPr>
              <w:t xml:space="preserve"> MEDICATION.</w:t>
            </w:r>
          </w:p>
        </w:tc>
        <w:tc>
          <w:tcPr>
            <w:tcW w:w="4033" w:type="dxa"/>
            <w:tcBorders>
              <w:left w:val="single" w:sz="4" w:space="0" w:color="auto"/>
            </w:tcBorders>
            <w:shd w:val="clear" w:color="auto" w:fill="auto"/>
            <w:vAlign w:val="center"/>
          </w:tcPr>
          <w:p w14:paraId="2A0D3C72" w14:textId="77777777" w:rsidR="00615EA4" w:rsidRPr="001C2F3A" w:rsidRDefault="00615EA4" w:rsidP="008B2E73">
            <w:r w:rsidRPr="001C2F3A">
              <w:rPr>
                <w:lang w:val="en"/>
              </w:rPr>
              <w:t>[1] Yes</w:t>
            </w:r>
          </w:p>
          <w:p w14:paraId="58D4B376"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2.37</w:t>
            </w:r>
          </w:p>
          <w:p w14:paraId="72F58BBB" w14:textId="77777777" w:rsidR="00615EA4" w:rsidRPr="001C2F3A" w:rsidRDefault="00615EA4" w:rsidP="008B2E73">
            <w:r w:rsidRPr="001C2F3A">
              <w:rPr>
                <w:lang w:val="en"/>
              </w:rPr>
              <w:t xml:space="preserve">[3] </w:t>
            </w:r>
            <w:r>
              <w:rPr>
                <w:lang w:val="en"/>
              </w:rPr>
              <w:t>N</w:t>
            </w:r>
            <w:r w:rsidRPr="001C2F3A">
              <w:rPr>
                <w:lang w:val="en"/>
              </w:rPr>
              <w:t xml:space="preserve">ever had any stock </w:t>
            </w:r>
            <w:r w:rsidRPr="001C2F3A">
              <w:rPr>
                <w:b/>
                <w:bCs/>
                <w:lang w:val="en"/>
              </w:rPr>
              <w:sym w:font="Wingdings" w:char="F0E0"/>
            </w:r>
            <w:r>
              <w:rPr>
                <w:b/>
                <w:bCs/>
                <w:lang w:val="en"/>
              </w:rPr>
              <w:t xml:space="preserve"> 2.37</w:t>
            </w:r>
          </w:p>
        </w:tc>
      </w:tr>
      <w:tr w:rsidR="00615EA4" w:rsidRPr="001C2F3A" w14:paraId="5AEF301A" w14:textId="77777777" w:rsidTr="008B2E73">
        <w:tc>
          <w:tcPr>
            <w:tcW w:w="804" w:type="dxa"/>
            <w:tcBorders>
              <w:right w:val="nil"/>
            </w:tcBorders>
            <w:shd w:val="clear" w:color="auto" w:fill="auto"/>
          </w:tcPr>
          <w:p w14:paraId="503216DB" w14:textId="77777777" w:rsidR="00615EA4" w:rsidRPr="001C2F3A" w:rsidRDefault="00615EA4" w:rsidP="008B2E73">
            <w:pPr>
              <w:ind w:right="-43"/>
              <w:jc w:val="right"/>
              <w:rPr>
                <w:b/>
                <w:bCs/>
                <w:color w:val="000000"/>
              </w:rPr>
            </w:pPr>
            <w:r w:rsidRPr="001C2F3A">
              <w:rPr>
                <w:b/>
                <w:bCs/>
                <w:color w:val="000000"/>
                <w:lang w:val="en"/>
              </w:rPr>
              <w:t>A</w:t>
            </w:r>
          </w:p>
        </w:tc>
        <w:tc>
          <w:tcPr>
            <w:tcW w:w="5418" w:type="dxa"/>
            <w:gridSpan w:val="3"/>
            <w:tcBorders>
              <w:left w:val="nil"/>
              <w:right w:val="single" w:sz="4" w:space="0" w:color="auto"/>
            </w:tcBorders>
            <w:shd w:val="clear" w:color="auto" w:fill="auto"/>
          </w:tcPr>
          <w:p w14:paraId="2CA3B743" w14:textId="77777777" w:rsidR="00615EA4" w:rsidRPr="001C2F3A" w:rsidRDefault="00615EA4" w:rsidP="008B2E73">
            <w:pPr>
              <w:ind w:right="-43"/>
              <w:rPr>
                <w:rFonts w:eastAsia="Times New Roman" w:cs="Times New Roman"/>
                <w:color w:val="000000"/>
              </w:rPr>
            </w:pPr>
            <w:r>
              <w:rPr>
                <w:color w:val="000000"/>
                <w:lang w:val="en"/>
              </w:rPr>
              <w:t>For how many weeks did the stockout last?</w:t>
            </w:r>
          </w:p>
          <w:p w14:paraId="1FBA47CE" w14:textId="77777777" w:rsidR="00615EA4" w:rsidRPr="001C2F3A" w:rsidRDefault="00615EA4" w:rsidP="008B2E73">
            <w:pPr>
              <w:ind w:right="-43"/>
              <w:rPr>
                <w:rFonts w:eastAsia="Times New Roman" w:cs="Times New Roman"/>
                <w:b/>
                <w:bCs/>
                <w:color w:val="000000"/>
              </w:rPr>
            </w:pPr>
            <w:r w:rsidRPr="001C2F3A">
              <w:rPr>
                <w:b/>
                <w:bCs/>
                <w:color w:val="000000"/>
                <w:lang w:val="en"/>
              </w:rPr>
              <w:t>Do not remember = 99</w:t>
            </w:r>
          </w:p>
        </w:tc>
        <w:tc>
          <w:tcPr>
            <w:tcW w:w="4033" w:type="dxa"/>
            <w:tcBorders>
              <w:left w:val="single" w:sz="4" w:space="0" w:color="auto"/>
            </w:tcBorders>
            <w:shd w:val="clear" w:color="auto" w:fill="auto"/>
            <w:vAlign w:val="center"/>
          </w:tcPr>
          <w:p w14:paraId="486161BB" w14:textId="77777777" w:rsidR="00615EA4" w:rsidRPr="001C2F3A" w:rsidRDefault="00615EA4" w:rsidP="008B2E73">
            <w:r w:rsidRPr="001C2F3A">
              <w:rPr>
                <w:lang w:val="en"/>
              </w:rPr>
              <w:t xml:space="preserve">|_____| |_____| </w:t>
            </w:r>
            <w:r>
              <w:rPr>
                <w:lang w:val="en"/>
              </w:rPr>
              <w:t>w</w:t>
            </w:r>
            <w:r w:rsidRPr="001C2F3A">
              <w:rPr>
                <w:lang w:val="en"/>
              </w:rPr>
              <w:t>eeks</w:t>
            </w:r>
          </w:p>
        </w:tc>
      </w:tr>
      <w:tr w:rsidR="00615EA4" w:rsidRPr="001C2F3A" w14:paraId="3D6E4FC8" w14:textId="77777777" w:rsidTr="008B2E73">
        <w:tc>
          <w:tcPr>
            <w:tcW w:w="804" w:type="dxa"/>
            <w:tcBorders>
              <w:right w:val="nil"/>
            </w:tcBorders>
            <w:shd w:val="clear" w:color="auto" w:fill="E7E6E6" w:themeFill="background2"/>
          </w:tcPr>
          <w:p w14:paraId="2515483D" w14:textId="77777777" w:rsidR="00615EA4" w:rsidRPr="001C2F3A" w:rsidRDefault="00615EA4" w:rsidP="008B2E73">
            <w:pPr>
              <w:ind w:right="-43"/>
              <w:rPr>
                <w:b/>
                <w:bCs/>
                <w:color w:val="000000"/>
              </w:rPr>
            </w:pPr>
            <w:r>
              <w:rPr>
                <w:b/>
                <w:bCs/>
                <w:color w:val="000000"/>
                <w:lang w:val="en"/>
              </w:rPr>
              <w:t>2.37</w:t>
            </w:r>
          </w:p>
        </w:tc>
        <w:tc>
          <w:tcPr>
            <w:tcW w:w="9451" w:type="dxa"/>
            <w:gridSpan w:val="4"/>
            <w:tcBorders>
              <w:left w:val="nil"/>
            </w:tcBorders>
            <w:shd w:val="clear" w:color="auto" w:fill="E7E6E6" w:themeFill="background2"/>
          </w:tcPr>
          <w:p w14:paraId="3C810A20" w14:textId="77777777" w:rsidR="00615EA4" w:rsidRPr="001C2F3A" w:rsidRDefault="00615EA4" w:rsidP="008B2E73">
            <w:pPr>
              <w:ind w:right="-43"/>
              <w:rPr>
                <w:rFonts w:eastAsia="Times New Roman" w:cs="Times New Roman"/>
                <w:color w:val="000000"/>
              </w:rPr>
            </w:pPr>
            <w:r w:rsidRPr="001C2F3A">
              <w:rPr>
                <w:color w:val="000000"/>
                <w:lang w:val="en"/>
              </w:rPr>
              <w:t xml:space="preserve">Do you have Paracetamol </w:t>
            </w:r>
            <w:r w:rsidRPr="00D83F64">
              <w:rPr>
                <w:b/>
                <w:bCs/>
                <w:color w:val="000000"/>
                <w:lang w:val="en"/>
              </w:rPr>
              <w:t>rig</w:t>
            </w:r>
            <w:r>
              <w:rPr>
                <w:b/>
                <w:color w:val="000000"/>
                <w:lang w:val="en"/>
              </w:rPr>
              <w:t>ht now?</w:t>
            </w:r>
          </w:p>
        </w:tc>
      </w:tr>
      <w:tr w:rsidR="00615EA4" w:rsidRPr="001C2F3A" w14:paraId="672B64A8" w14:textId="77777777" w:rsidTr="008B2E73">
        <w:trPr>
          <w:trHeight w:val="755"/>
        </w:trPr>
        <w:tc>
          <w:tcPr>
            <w:tcW w:w="804" w:type="dxa"/>
            <w:tcBorders>
              <w:right w:val="nil"/>
            </w:tcBorders>
            <w:shd w:val="clear" w:color="auto" w:fill="auto"/>
          </w:tcPr>
          <w:p w14:paraId="4BF7838C" w14:textId="77777777" w:rsidR="00615EA4" w:rsidRPr="001C2F3A" w:rsidRDefault="00615EA4" w:rsidP="008B2E73">
            <w:pPr>
              <w:ind w:right="-43"/>
              <w:jc w:val="right"/>
              <w:rPr>
                <w:b/>
                <w:bCs/>
                <w:color w:val="000000"/>
              </w:rPr>
            </w:pPr>
            <w:r w:rsidRPr="001C2F3A">
              <w:rPr>
                <w:b/>
                <w:bCs/>
                <w:color w:val="000000"/>
                <w:lang w:val="en"/>
              </w:rPr>
              <w:t>A</w:t>
            </w:r>
          </w:p>
        </w:tc>
        <w:tc>
          <w:tcPr>
            <w:tcW w:w="3932" w:type="dxa"/>
            <w:tcBorders>
              <w:left w:val="nil"/>
              <w:right w:val="single" w:sz="4" w:space="0" w:color="auto"/>
            </w:tcBorders>
            <w:shd w:val="clear" w:color="auto" w:fill="auto"/>
          </w:tcPr>
          <w:p w14:paraId="717E6E2B" w14:textId="77777777" w:rsidR="00615EA4" w:rsidRPr="001C2F3A" w:rsidRDefault="00615EA4" w:rsidP="008B2E73">
            <w:pPr>
              <w:ind w:right="-43"/>
              <w:rPr>
                <w:rFonts w:eastAsia="Times New Roman" w:cs="Times New Roman"/>
                <w:color w:val="000000"/>
              </w:rPr>
            </w:pPr>
            <w:r w:rsidRPr="001C2F3A">
              <w:rPr>
                <w:color w:val="000000"/>
                <w:lang w:val="en"/>
              </w:rPr>
              <w:t>Expired tablets</w:t>
            </w:r>
          </w:p>
        </w:tc>
        <w:tc>
          <w:tcPr>
            <w:tcW w:w="5519" w:type="dxa"/>
            <w:gridSpan w:val="3"/>
            <w:tcBorders>
              <w:left w:val="single" w:sz="4" w:space="0" w:color="auto"/>
            </w:tcBorders>
            <w:shd w:val="clear" w:color="auto" w:fill="auto"/>
            <w:vAlign w:val="center"/>
          </w:tcPr>
          <w:p w14:paraId="1A555F6F" w14:textId="77777777" w:rsidR="00615EA4" w:rsidRPr="001C2F3A" w:rsidRDefault="00615EA4" w:rsidP="008B2E73">
            <w:r w:rsidRPr="001C2F3A">
              <w:rPr>
                <w:lang w:val="en"/>
              </w:rPr>
              <w:t xml:space="preserve">[1] Yes, number of </w:t>
            </w:r>
            <w:r>
              <w:rPr>
                <w:color w:val="000000"/>
                <w:lang w:val="en"/>
              </w:rPr>
              <w:t>tablets</w:t>
            </w:r>
            <w:r w:rsidRPr="001C2F3A">
              <w:rPr>
                <w:color w:val="000000"/>
                <w:lang w:val="en"/>
              </w:rPr>
              <w:t xml:space="preserve"> </w:t>
            </w:r>
            <w:r w:rsidRPr="001C2F3A">
              <w:rPr>
                <w:lang w:val="en"/>
              </w:rPr>
              <w:t>: |_____| |_____|</w:t>
            </w:r>
          </w:p>
          <w:p w14:paraId="583AE9E2" w14:textId="77777777" w:rsidR="00615EA4" w:rsidRPr="001C2F3A" w:rsidRDefault="00615EA4" w:rsidP="008B2E73">
            <w:r w:rsidRPr="001C2F3A">
              <w:rPr>
                <w:lang w:val="en"/>
              </w:rPr>
              <w:t>[2] No</w:t>
            </w:r>
          </w:p>
        </w:tc>
      </w:tr>
      <w:tr w:rsidR="00615EA4" w:rsidRPr="001C2F3A" w14:paraId="36B4E7A2" w14:textId="77777777" w:rsidTr="008B2E73">
        <w:trPr>
          <w:trHeight w:val="710"/>
        </w:trPr>
        <w:tc>
          <w:tcPr>
            <w:tcW w:w="804" w:type="dxa"/>
            <w:tcBorders>
              <w:right w:val="nil"/>
            </w:tcBorders>
            <w:shd w:val="clear" w:color="auto" w:fill="auto"/>
          </w:tcPr>
          <w:p w14:paraId="06C16DE8" w14:textId="77777777" w:rsidR="00615EA4" w:rsidRPr="001C2F3A" w:rsidRDefault="00615EA4" w:rsidP="008B2E73">
            <w:pPr>
              <w:ind w:right="-43"/>
              <w:jc w:val="right"/>
              <w:rPr>
                <w:b/>
                <w:bCs/>
                <w:color w:val="000000"/>
              </w:rPr>
            </w:pPr>
            <w:r w:rsidRPr="001C2F3A">
              <w:rPr>
                <w:b/>
                <w:bCs/>
                <w:color w:val="000000"/>
                <w:lang w:val="en"/>
              </w:rPr>
              <w:t>B</w:t>
            </w:r>
          </w:p>
        </w:tc>
        <w:tc>
          <w:tcPr>
            <w:tcW w:w="3932" w:type="dxa"/>
            <w:tcBorders>
              <w:left w:val="nil"/>
              <w:right w:val="single" w:sz="4" w:space="0" w:color="auto"/>
            </w:tcBorders>
            <w:shd w:val="clear" w:color="auto" w:fill="auto"/>
          </w:tcPr>
          <w:p w14:paraId="45A20DD6" w14:textId="77777777" w:rsidR="00615EA4" w:rsidRPr="001C2F3A" w:rsidRDefault="00615EA4" w:rsidP="008B2E73">
            <w:pPr>
              <w:ind w:right="-43"/>
              <w:rPr>
                <w:rFonts w:eastAsia="Times New Roman" w:cs="Times New Roman"/>
                <w:color w:val="000000"/>
              </w:rPr>
            </w:pPr>
            <w:r>
              <w:rPr>
                <w:color w:val="000000"/>
                <w:lang w:val="en"/>
              </w:rPr>
              <w:t>Unexpired tablets</w:t>
            </w:r>
          </w:p>
        </w:tc>
        <w:tc>
          <w:tcPr>
            <w:tcW w:w="5519" w:type="dxa"/>
            <w:gridSpan w:val="3"/>
            <w:tcBorders>
              <w:left w:val="single" w:sz="4" w:space="0" w:color="auto"/>
            </w:tcBorders>
            <w:shd w:val="clear" w:color="auto" w:fill="auto"/>
            <w:vAlign w:val="center"/>
          </w:tcPr>
          <w:p w14:paraId="74F99930" w14:textId="77777777" w:rsidR="00615EA4" w:rsidRPr="001C2F3A" w:rsidRDefault="00615EA4" w:rsidP="008B2E73">
            <w:r w:rsidRPr="001C2F3A">
              <w:rPr>
                <w:lang w:val="en"/>
              </w:rPr>
              <w:t xml:space="preserve">[1] Yes, number of </w:t>
            </w:r>
            <w:r>
              <w:rPr>
                <w:color w:val="000000"/>
                <w:lang w:val="en"/>
              </w:rPr>
              <w:t>tablets</w:t>
            </w:r>
            <w:r w:rsidRPr="001C2F3A">
              <w:rPr>
                <w:lang w:val="en"/>
              </w:rPr>
              <w:t>: |_____| |_____|</w:t>
            </w:r>
          </w:p>
          <w:p w14:paraId="2676CD76" w14:textId="77777777" w:rsidR="00615EA4" w:rsidRPr="001C2F3A" w:rsidRDefault="00615EA4" w:rsidP="008B2E73">
            <w:r w:rsidRPr="001C2F3A">
              <w:rPr>
                <w:lang w:val="en"/>
              </w:rPr>
              <w:t>[2] No</w:t>
            </w:r>
          </w:p>
        </w:tc>
      </w:tr>
      <w:tr w:rsidR="00615EA4" w:rsidRPr="001C2F3A" w14:paraId="23328222" w14:textId="77777777" w:rsidTr="008B2E73">
        <w:trPr>
          <w:trHeight w:val="755"/>
        </w:trPr>
        <w:tc>
          <w:tcPr>
            <w:tcW w:w="804" w:type="dxa"/>
            <w:tcBorders>
              <w:right w:val="nil"/>
            </w:tcBorders>
            <w:shd w:val="clear" w:color="auto" w:fill="auto"/>
          </w:tcPr>
          <w:p w14:paraId="5526FB6E" w14:textId="77777777" w:rsidR="00615EA4" w:rsidRPr="001C2F3A" w:rsidRDefault="00615EA4" w:rsidP="008B2E73">
            <w:pPr>
              <w:ind w:right="-43"/>
              <w:jc w:val="right"/>
              <w:rPr>
                <w:b/>
                <w:bCs/>
                <w:color w:val="000000"/>
              </w:rPr>
            </w:pPr>
            <w:r w:rsidRPr="001C2F3A">
              <w:rPr>
                <w:b/>
                <w:bCs/>
                <w:color w:val="000000"/>
                <w:lang w:val="en"/>
              </w:rPr>
              <w:t>C</w:t>
            </w:r>
          </w:p>
        </w:tc>
        <w:tc>
          <w:tcPr>
            <w:tcW w:w="3932" w:type="dxa"/>
            <w:tcBorders>
              <w:left w:val="nil"/>
              <w:right w:val="single" w:sz="4" w:space="0" w:color="auto"/>
            </w:tcBorders>
            <w:shd w:val="clear" w:color="auto" w:fill="auto"/>
          </w:tcPr>
          <w:p w14:paraId="53889309" w14:textId="77777777" w:rsidR="00615EA4" w:rsidRPr="001C2F3A" w:rsidRDefault="00615EA4" w:rsidP="008B2E73">
            <w:pPr>
              <w:ind w:right="-43"/>
              <w:rPr>
                <w:rFonts w:eastAsia="Times New Roman" w:cs="Times New Roman"/>
                <w:color w:val="000000"/>
              </w:rPr>
            </w:pPr>
            <w:r w:rsidRPr="001C2F3A">
              <w:rPr>
                <w:color w:val="000000"/>
                <w:lang w:val="en"/>
              </w:rPr>
              <w:t>Expired syrup</w:t>
            </w:r>
          </w:p>
        </w:tc>
        <w:tc>
          <w:tcPr>
            <w:tcW w:w="5519" w:type="dxa"/>
            <w:gridSpan w:val="3"/>
            <w:tcBorders>
              <w:left w:val="single" w:sz="4" w:space="0" w:color="auto"/>
            </w:tcBorders>
            <w:shd w:val="clear" w:color="auto" w:fill="auto"/>
            <w:vAlign w:val="center"/>
          </w:tcPr>
          <w:p w14:paraId="397DA593" w14:textId="77777777" w:rsidR="00615EA4" w:rsidRPr="001C2F3A" w:rsidRDefault="00615EA4" w:rsidP="008B2E73">
            <w:r w:rsidRPr="001C2F3A">
              <w:rPr>
                <w:lang w:val="en"/>
              </w:rPr>
              <w:t>[1] Yes, number of vials : |_____| |_____|</w:t>
            </w:r>
          </w:p>
          <w:p w14:paraId="2445C20F" w14:textId="77777777" w:rsidR="00615EA4" w:rsidRPr="001C2F3A" w:rsidRDefault="00615EA4" w:rsidP="008B2E73">
            <w:r w:rsidRPr="001C2F3A">
              <w:rPr>
                <w:lang w:val="en"/>
              </w:rPr>
              <w:t>[2] No</w:t>
            </w:r>
          </w:p>
        </w:tc>
      </w:tr>
      <w:tr w:rsidR="00615EA4" w:rsidRPr="001C2F3A" w14:paraId="3A2ADA7A" w14:textId="77777777" w:rsidTr="008B2E73">
        <w:trPr>
          <w:trHeight w:val="710"/>
        </w:trPr>
        <w:tc>
          <w:tcPr>
            <w:tcW w:w="804" w:type="dxa"/>
            <w:tcBorders>
              <w:right w:val="nil"/>
            </w:tcBorders>
            <w:shd w:val="clear" w:color="auto" w:fill="auto"/>
          </w:tcPr>
          <w:p w14:paraId="63B70D2B" w14:textId="77777777" w:rsidR="00615EA4" w:rsidRPr="001C2F3A" w:rsidRDefault="00615EA4" w:rsidP="008B2E73">
            <w:pPr>
              <w:ind w:right="-43"/>
              <w:jc w:val="right"/>
              <w:rPr>
                <w:b/>
                <w:bCs/>
                <w:color w:val="000000"/>
              </w:rPr>
            </w:pPr>
            <w:r w:rsidRPr="001C2F3A">
              <w:rPr>
                <w:b/>
                <w:bCs/>
                <w:color w:val="000000"/>
                <w:lang w:val="en"/>
              </w:rPr>
              <w:t>D</w:t>
            </w:r>
          </w:p>
        </w:tc>
        <w:tc>
          <w:tcPr>
            <w:tcW w:w="3932" w:type="dxa"/>
            <w:tcBorders>
              <w:left w:val="nil"/>
              <w:right w:val="single" w:sz="4" w:space="0" w:color="auto"/>
            </w:tcBorders>
            <w:shd w:val="clear" w:color="auto" w:fill="auto"/>
          </w:tcPr>
          <w:p w14:paraId="00811B05" w14:textId="77777777" w:rsidR="00615EA4" w:rsidRPr="001C2F3A" w:rsidRDefault="00615EA4" w:rsidP="008B2E73">
            <w:pPr>
              <w:ind w:right="-43"/>
              <w:rPr>
                <w:rFonts w:eastAsia="Times New Roman" w:cs="Times New Roman"/>
                <w:color w:val="000000"/>
              </w:rPr>
            </w:pPr>
            <w:r>
              <w:rPr>
                <w:color w:val="000000"/>
                <w:lang w:val="en"/>
              </w:rPr>
              <w:t>Unexpired syrup</w:t>
            </w:r>
          </w:p>
        </w:tc>
        <w:tc>
          <w:tcPr>
            <w:tcW w:w="5519" w:type="dxa"/>
            <w:gridSpan w:val="3"/>
            <w:tcBorders>
              <w:left w:val="single" w:sz="4" w:space="0" w:color="auto"/>
            </w:tcBorders>
            <w:shd w:val="clear" w:color="auto" w:fill="auto"/>
            <w:vAlign w:val="center"/>
          </w:tcPr>
          <w:p w14:paraId="73F62D9C" w14:textId="77777777" w:rsidR="00615EA4" w:rsidRPr="001C2F3A" w:rsidRDefault="00615EA4" w:rsidP="008B2E73">
            <w:r w:rsidRPr="001C2F3A">
              <w:rPr>
                <w:lang w:val="en"/>
              </w:rPr>
              <w:t>[1] Yes, number of vials : |_____| |_____|</w:t>
            </w:r>
          </w:p>
          <w:p w14:paraId="4640AC9D" w14:textId="77777777" w:rsidR="00615EA4" w:rsidRPr="001C2F3A" w:rsidRDefault="00615EA4" w:rsidP="008B2E73">
            <w:r w:rsidRPr="001C2F3A">
              <w:rPr>
                <w:lang w:val="en"/>
              </w:rPr>
              <w:t>[2] No</w:t>
            </w:r>
          </w:p>
        </w:tc>
      </w:tr>
      <w:tr w:rsidR="00615EA4" w:rsidRPr="001C2F3A" w14:paraId="18A8857D" w14:textId="77777777" w:rsidTr="008B2E73">
        <w:tc>
          <w:tcPr>
            <w:tcW w:w="10255" w:type="dxa"/>
            <w:gridSpan w:val="5"/>
            <w:shd w:val="clear" w:color="auto" w:fill="E7E6E6" w:themeFill="background2"/>
          </w:tcPr>
          <w:p w14:paraId="190C5330" w14:textId="77777777" w:rsidR="00615EA4" w:rsidRPr="001C2F3A" w:rsidRDefault="00615EA4" w:rsidP="008B2E73">
            <w:r w:rsidRPr="001C2F3A">
              <w:rPr>
                <w:lang w:val="en"/>
              </w:rPr>
              <w:t xml:space="preserve">If </w:t>
            </w:r>
            <w:r w:rsidRPr="001C2F3A">
              <w:rPr>
                <w:b/>
                <w:bCs/>
                <w:lang w:val="en"/>
              </w:rPr>
              <w:t>2.25 B = (2)</w:t>
            </w:r>
            <w:r w:rsidRPr="001C2F3A">
              <w:rPr>
                <w:lang w:val="en"/>
              </w:rPr>
              <w:t xml:space="preserve"> No</w:t>
            </w:r>
            <w:r>
              <w:rPr>
                <w:lang w:val="en"/>
              </w:rPr>
              <w:t>n</w:t>
            </w:r>
            <w:r w:rsidRPr="001C2F3A">
              <w:rPr>
                <w:lang w:val="en"/>
              </w:rPr>
              <w:t xml:space="preserve"> </w:t>
            </w:r>
            <w:r w:rsidRPr="001C2F3A">
              <w:rPr>
                <w:u w:val="single"/>
                <w:lang w:val="en"/>
              </w:rPr>
              <w:t>A</w:t>
            </w:r>
            <w:r>
              <w:rPr>
                <w:u w:val="single"/>
                <w:lang w:val="en"/>
              </w:rPr>
              <w:t>ND</w:t>
            </w:r>
            <w:r w:rsidRPr="001C2F3A">
              <w:rPr>
                <w:lang w:val="en"/>
              </w:rPr>
              <w:t xml:space="preserve"> </w:t>
            </w:r>
            <w:r w:rsidRPr="001C2F3A">
              <w:rPr>
                <w:b/>
                <w:bCs/>
                <w:lang w:val="en"/>
              </w:rPr>
              <w:t>D = (2)</w:t>
            </w:r>
            <w:r w:rsidRPr="001C2F3A">
              <w:rPr>
                <w:lang w:val="en"/>
              </w:rPr>
              <w:t xml:space="preserve"> No</w:t>
            </w:r>
            <w:r>
              <w:rPr>
                <w:lang w:val="en"/>
              </w:rPr>
              <w:t>n</w:t>
            </w:r>
            <w:r w:rsidRPr="001C2F3A">
              <w:rPr>
                <w:lang w:val="en"/>
              </w:rPr>
              <w:t xml:space="preserve"> </w:t>
            </w:r>
            <w:r w:rsidRPr="001C2F3A">
              <w:rPr>
                <w:b/>
                <w:bCs/>
                <w:lang w:val="en"/>
              </w:rPr>
              <w:sym w:font="Wingdings" w:char="F0E0"/>
            </w:r>
            <w:r w:rsidRPr="001C2F3A">
              <w:rPr>
                <w:b/>
                <w:bCs/>
                <w:lang w:val="en"/>
              </w:rPr>
              <w:t xml:space="preserve"> 2.36</w:t>
            </w:r>
          </w:p>
          <w:p w14:paraId="08E01C40" w14:textId="77777777" w:rsidR="00615EA4" w:rsidRPr="001C2F3A" w:rsidRDefault="00615EA4" w:rsidP="008B2E73">
            <w:r w:rsidRPr="001C2F3A">
              <w:rPr>
                <w:lang w:val="en"/>
              </w:rPr>
              <w:t xml:space="preserve">Otherwise </w:t>
            </w:r>
            <w:r w:rsidRPr="001C2F3A">
              <w:rPr>
                <w:b/>
                <w:bCs/>
                <w:lang w:val="en"/>
              </w:rPr>
              <w:sym w:font="Wingdings" w:char="F0E0"/>
            </w:r>
            <w:r w:rsidRPr="001C2F3A">
              <w:rPr>
                <w:lang w:val="en"/>
              </w:rPr>
              <w:t xml:space="preserve"> </w:t>
            </w:r>
            <w:r w:rsidRPr="001C2F3A">
              <w:rPr>
                <w:b/>
                <w:bCs/>
                <w:lang w:val="en"/>
              </w:rPr>
              <w:t>2.37</w:t>
            </w:r>
          </w:p>
        </w:tc>
      </w:tr>
      <w:tr w:rsidR="00615EA4" w:rsidRPr="001C2F3A" w14:paraId="264BBE35" w14:textId="77777777" w:rsidTr="008B2E73">
        <w:trPr>
          <w:trHeight w:val="1250"/>
        </w:trPr>
        <w:tc>
          <w:tcPr>
            <w:tcW w:w="804" w:type="dxa"/>
            <w:tcBorders>
              <w:right w:val="nil"/>
            </w:tcBorders>
            <w:shd w:val="clear" w:color="auto" w:fill="auto"/>
          </w:tcPr>
          <w:p w14:paraId="1415D5C5" w14:textId="77777777" w:rsidR="00615EA4" w:rsidRPr="001C2F3A" w:rsidRDefault="00615EA4" w:rsidP="008B2E73">
            <w:pPr>
              <w:ind w:right="-43"/>
              <w:rPr>
                <w:b/>
                <w:bCs/>
                <w:color w:val="000000"/>
              </w:rPr>
            </w:pPr>
            <w:r>
              <w:rPr>
                <w:b/>
                <w:bCs/>
                <w:color w:val="000000"/>
                <w:lang w:val="en"/>
              </w:rPr>
              <w:t>2.38</w:t>
            </w:r>
          </w:p>
        </w:tc>
        <w:tc>
          <w:tcPr>
            <w:tcW w:w="3932" w:type="dxa"/>
            <w:tcBorders>
              <w:left w:val="nil"/>
              <w:right w:val="single" w:sz="4" w:space="0" w:color="auto"/>
            </w:tcBorders>
            <w:shd w:val="clear" w:color="auto" w:fill="auto"/>
          </w:tcPr>
          <w:p w14:paraId="24B69360" w14:textId="77777777" w:rsidR="00615EA4" w:rsidRPr="001C2F3A" w:rsidRDefault="00615EA4" w:rsidP="008B2E73">
            <w:pPr>
              <w:ind w:right="-43"/>
              <w:rPr>
                <w:rFonts w:eastAsia="Times New Roman" w:cs="Times New Roman"/>
                <w:color w:val="000000"/>
              </w:rPr>
            </w:pPr>
            <w:r w:rsidRPr="001C2F3A">
              <w:rPr>
                <w:color w:val="000000"/>
                <w:lang w:val="en"/>
              </w:rPr>
              <w:t xml:space="preserve">Why do you have a </w:t>
            </w:r>
            <w:r>
              <w:rPr>
                <w:color w:val="000000"/>
                <w:lang w:val="en"/>
              </w:rPr>
              <w:t>stockout of unexpired Paracetamol?</w:t>
            </w:r>
          </w:p>
        </w:tc>
        <w:tc>
          <w:tcPr>
            <w:tcW w:w="545" w:type="dxa"/>
            <w:tcBorders>
              <w:left w:val="single" w:sz="4" w:space="0" w:color="auto"/>
              <w:right w:val="nil"/>
            </w:tcBorders>
            <w:shd w:val="clear" w:color="auto" w:fill="auto"/>
            <w:vAlign w:val="center"/>
          </w:tcPr>
          <w:p w14:paraId="0B40952E" w14:textId="77777777" w:rsidR="00615EA4" w:rsidRDefault="00615EA4" w:rsidP="008B2E73">
            <w:r>
              <w:t>[A]</w:t>
            </w:r>
          </w:p>
          <w:p w14:paraId="47A7CE3E" w14:textId="77777777" w:rsidR="00615EA4" w:rsidRDefault="00615EA4" w:rsidP="008B2E73">
            <w:r>
              <w:t>[B]</w:t>
            </w:r>
          </w:p>
          <w:p w14:paraId="0B9FF3C6" w14:textId="77777777" w:rsidR="00615EA4" w:rsidRDefault="00615EA4" w:rsidP="008B2E73">
            <w:r>
              <w:t>[C]</w:t>
            </w:r>
          </w:p>
          <w:p w14:paraId="12579ED7" w14:textId="77777777" w:rsidR="00615EA4" w:rsidRDefault="00615EA4" w:rsidP="008B2E73">
            <w:r>
              <w:t>[D]</w:t>
            </w:r>
          </w:p>
          <w:p w14:paraId="46756284" w14:textId="77777777" w:rsidR="00615EA4" w:rsidRPr="001C2F3A" w:rsidRDefault="00615EA4" w:rsidP="008B2E73">
            <w:r>
              <w:t>[E]</w:t>
            </w:r>
          </w:p>
        </w:tc>
        <w:tc>
          <w:tcPr>
            <w:tcW w:w="4974" w:type="dxa"/>
            <w:gridSpan w:val="2"/>
            <w:tcBorders>
              <w:left w:val="nil"/>
            </w:tcBorders>
            <w:shd w:val="clear" w:color="auto" w:fill="auto"/>
            <w:vAlign w:val="center"/>
          </w:tcPr>
          <w:p w14:paraId="20513593" w14:textId="77777777" w:rsidR="00615EA4" w:rsidRPr="001C2F3A" w:rsidRDefault="00615EA4" w:rsidP="008B2E73">
            <w:r w:rsidRPr="001C2F3A">
              <w:rPr>
                <w:lang w:val="en"/>
              </w:rPr>
              <w:t>I have not yet had time to replenish</w:t>
            </w:r>
          </w:p>
          <w:p w14:paraId="66811726" w14:textId="77777777" w:rsidR="00615EA4" w:rsidRPr="001C2F3A" w:rsidRDefault="00615EA4" w:rsidP="008B2E73">
            <w:r w:rsidRPr="001C2F3A">
              <w:rPr>
                <w:lang w:val="en"/>
              </w:rPr>
              <w:t>I don't have enough money</w:t>
            </w:r>
          </w:p>
          <w:p w14:paraId="01620957" w14:textId="77777777" w:rsidR="00615EA4" w:rsidRPr="001C2F3A" w:rsidRDefault="00615EA4" w:rsidP="008B2E73">
            <w:r>
              <w:rPr>
                <w:lang w:val="en"/>
              </w:rPr>
              <w:t>Health c</w:t>
            </w:r>
            <w:r w:rsidRPr="001C2F3A">
              <w:rPr>
                <w:lang w:val="en"/>
              </w:rPr>
              <w:t xml:space="preserve">enter has a stock </w:t>
            </w:r>
            <w:r>
              <w:rPr>
                <w:lang w:val="en"/>
              </w:rPr>
              <w:t>out</w:t>
            </w:r>
          </w:p>
          <w:p w14:paraId="290CFDBD" w14:textId="77777777" w:rsidR="00615EA4" w:rsidRPr="001C2F3A" w:rsidRDefault="00615EA4" w:rsidP="008B2E73">
            <w:r w:rsidRPr="001C2F3A">
              <w:rPr>
                <w:highlight w:val="yellow"/>
                <w:lang w:val="en"/>
              </w:rPr>
              <w:t>Never received</w:t>
            </w:r>
            <w:r w:rsidRPr="001C2F3A">
              <w:rPr>
                <w:lang w:val="en"/>
              </w:rPr>
              <w:t xml:space="preserve"> </w:t>
            </w:r>
          </w:p>
          <w:p w14:paraId="726EF8CD" w14:textId="77777777" w:rsidR="00615EA4" w:rsidRPr="001C2F3A" w:rsidRDefault="00615EA4" w:rsidP="008B2E73">
            <w:r w:rsidRPr="001C2F3A">
              <w:rPr>
                <w:lang w:val="en"/>
              </w:rPr>
              <w:t>Other (</w:t>
            </w:r>
            <w:r>
              <w:rPr>
                <w:lang w:val="en"/>
              </w:rPr>
              <w:t>S</w:t>
            </w:r>
            <w:r w:rsidRPr="001C2F3A">
              <w:rPr>
                <w:lang w:val="en"/>
              </w:rPr>
              <w:t>pecify) _____</w:t>
            </w:r>
            <w:r>
              <w:rPr>
                <w:lang w:val="en"/>
              </w:rPr>
              <w:t>_____________</w:t>
            </w:r>
          </w:p>
        </w:tc>
      </w:tr>
      <w:tr w:rsidR="00615EA4" w:rsidRPr="001C2F3A" w14:paraId="245AA156" w14:textId="77777777" w:rsidTr="008B2E73">
        <w:tc>
          <w:tcPr>
            <w:tcW w:w="804" w:type="dxa"/>
            <w:tcBorders>
              <w:right w:val="nil"/>
            </w:tcBorders>
            <w:shd w:val="clear" w:color="auto" w:fill="auto"/>
          </w:tcPr>
          <w:p w14:paraId="42CCBE83" w14:textId="77777777" w:rsidR="00615EA4" w:rsidRPr="001C2F3A" w:rsidRDefault="00615EA4" w:rsidP="008B2E73">
            <w:pPr>
              <w:ind w:right="-43"/>
              <w:rPr>
                <w:b/>
                <w:bCs/>
                <w:color w:val="000000"/>
              </w:rPr>
            </w:pPr>
            <w:r>
              <w:rPr>
                <w:b/>
                <w:bCs/>
                <w:color w:val="000000"/>
                <w:lang w:val="en"/>
              </w:rPr>
              <w:t>2.39</w:t>
            </w:r>
          </w:p>
        </w:tc>
        <w:tc>
          <w:tcPr>
            <w:tcW w:w="5418" w:type="dxa"/>
            <w:gridSpan w:val="3"/>
            <w:tcBorders>
              <w:left w:val="nil"/>
              <w:right w:val="single" w:sz="4" w:space="0" w:color="auto"/>
            </w:tcBorders>
            <w:shd w:val="clear" w:color="auto" w:fill="auto"/>
          </w:tcPr>
          <w:p w14:paraId="43B57777" w14:textId="77777777" w:rsidR="00615EA4" w:rsidRPr="001C2F3A" w:rsidRDefault="00615EA4" w:rsidP="008B2E73">
            <w:pPr>
              <w:ind w:right="-43"/>
              <w:rPr>
                <w:rFonts w:eastAsia="Times New Roman" w:cs="Times New Roman"/>
                <w:color w:val="000000"/>
              </w:rPr>
            </w:pPr>
            <w:r w:rsidRPr="001C2F3A">
              <w:rPr>
                <w:color w:val="000000"/>
                <w:lang w:val="en"/>
              </w:rPr>
              <w:t xml:space="preserve">Have you experienced a stock </w:t>
            </w:r>
            <w:r>
              <w:rPr>
                <w:color w:val="000000"/>
                <w:lang w:val="en"/>
              </w:rPr>
              <w:t>out</w:t>
            </w:r>
            <w:r w:rsidRPr="001C2F3A">
              <w:rPr>
                <w:color w:val="000000"/>
                <w:lang w:val="en"/>
              </w:rPr>
              <w:t xml:space="preserve"> in the last 3 months </w:t>
            </w:r>
            <w:r>
              <w:rPr>
                <w:b/>
                <w:bCs/>
                <w:color w:val="000000"/>
                <w:lang w:val="en"/>
              </w:rPr>
              <w:t xml:space="preserve">[INSERT NAMES OF LAST 3 MONTHS] </w:t>
            </w:r>
            <w:r w:rsidRPr="00D83F64">
              <w:rPr>
                <w:color w:val="000000"/>
                <w:lang w:val="en"/>
              </w:rPr>
              <w:t xml:space="preserve">of </w:t>
            </w:r>
            <w:r>
              <w:rPr>
                <w:color w:val="000000"/>
                <w:lang w:val="en"/>
              </w:rPr>
              <w:t>Paracetamol</w:t>
            </w:r>
            <w:r w:rsidRPr="00D83F64">
              <w:rPr>
                <w:color w:val="000000"/>
                <w:lang w:val="en"/>
              </w:rPr>
              <w:t>?</w:t>
            </w:r>
          </w:p>
          <w:p w14:paraId="23B4DBD6" w14:textId="77777777" w:rsidR="00615EA4" w:rsidRPr="001C2F3A" w:rsidRDefault="00615EA4" w:rsidP="008B2E73">
            <w:pPr>
              <w:ind w:right="-43"/>
              <w:rPr>
                <w:rFonts w:eastAsia="Times New Roman" w:cs="Times New Roman"/>
                <w:color w:val="000000"/>
              </w:rPr>
            </w:pPr>
          </w:p>
          <w:p w14:paraId="6C625EC8" w14:textId="77777777" w:rsidR="00615EA4" w:rsidRPr="001C2F3A" w:rsidRDefault="00615EA4" w:rsidP="008B2E73">
            <w:pPr>
              <w:ind w:right="-43"/>
              <w:rPr>
                <w:rFonts w:eastAsia="Times New Roman" w:cs="Times New Roman"/>
                <w:color w:val="000000"/>
              </w:rPr>
            </w:pPr>
            <w:r>
              <w:rPr>
                <w:color w:val="000000"/>
                <w:lang w:val="en"/>
              </w:rPr>
              <w:t xml:space="preserve">ENSURE THAT THE ASC UNDERSTANDS THIS IS REFERRING TO A STOCK OUT OF </w:t>
            </w:r>
            <w:r w:rsidRPr="00D83F64">
              <w:rPr>
                <w:color w:val="000000"/>
                <w:u w:val="single"/>
                <w:lang w:val="en"/>
              </w:rPr>
              <w:t>UNEXPIRED</w:t>
            </w:r>
            <w:r>
              <w:rPr>
                <w:color w:val="000000"/>
                <w:lang w:val="en"/>
              </w:rPr>
              <w:t xml:space="preserve"> MEDICATION.</w:t>
            </w:r>
          </w:p>
        </w:tc>
        <w:tc>
          <w:tcPr>
            <w:tcW w:w="4033" w:type="dxa"/>
            <w:tcBorders>
              <w:left w:val="single" w:sz="4" w:space="0" w:color="auto"/>
            </w:tcBorders>
            <w:shd w:val="clear" w:color="auto" w:fill="auto"/>
            <w:vAlign w:val="center"/>
          </w:tcPr>
          <w:p w14:paraId="14DB07C9" w14:textId="77777777" w:rsidR="00615EA4" w:rsidRPr="001C2F3A" w:rsidRDefault="00615EA4" w:rsidP="008B2E73">
            <w:r w:rsidRPr="001C2F3A">
              <w:rPr>
                <w:lang w:val="en"/>
              </w:rPr>
              <w:t>[1] Yes</w:t>
            </w:r>
          </w:p>
          <w:p w14:paraId="31C65781"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2.40</w:t>
            </w:r>
          </w:p>
          <w:p w14:paraId="2117AD28" w14:textId="77777777" w:rsidR="00615EA4" w:rsidRPr="001C2F3A" w:rsidRDefault="00615EA4" w:rsidP="008B2E73">
            <w:r w:rsidRPr="001C2F3A">
              <w:rPr>
                <w:lang w:val="en"/>
              </w:rPr>
              <w:t xml:space="preserve">[3] </w:t>
            </w:r>
            <w:r>
              <w:rPr>
                <w:lang w:val="en"/>
              </w:rPr>
              <w:t>N</w:t>
            </w:r>
            <w:r w:rsidRPr="001C2F3A">
              <w:rPr>
                <w:lang w:val="en"/>
              </w:rPr>
              <w:t xml:space="preserve">ever had any stock </w:t>
            </w:r>
            <w:r w:rsidRPr="001C2F3A">
              <w:rPr>
                <w:b/>
                <w:bCs/>
                <w:lang w:val="en"/>
              </w:rPr>
              <w:sym w:font="Wingdings" w:char="F0E0"/>
            </w:r>
            <w:r>
              <w:rPr>
                <w:b/>
                <w:bCs/>
                <w:lang w:val="en"/>
              </w:rPr>
              <w:t xml:space="preserve"> 2.40</w:t>
            </w:r>
          </w:p>
        </w:tc>
      </w:tr>
      <w:tr w:rsidR="00615EA4" w:rsidRPr="001C2F3A" w14:paraId="47A9FFFA" w14:textId="77777777" w:rsidTr="008B2E73">
        <w:trPr>
          <w:trHeight w:val="620"/>
        </w:trPr>
        <w:tc>
          <w:tcPr>
            <w:tcW w:w="804" w:type="dxa"/>
            <w:tcBorders>
              <w:right w:val="nil"/>
            </w:tcBorders>
            <w:shd w:val="clear" w:color="auto" w:fill="auto"/>
          </w:tcPr>
          <w:p w14:paraId="43EC36DC" w14:textId="77777777" w:rsidR="00615EA4" w:rsidRPr="001C2F3A" w:rsidRDefault="00615EA4" w:rsidP="008B2E73">
            <w:pPr>
              <w:ind w:right="-43"/>
              <w:jc w:val="right"/>
              <w:rPr>
                <w:b/>
                <w:bCs/>
                <w:color w:val="000000"/>
              </w:rPr>
            </w:pPr>
            <w:r w:rsidRPr="001C2F3A">
              <w:rPr>
                <w:b/>
                <w:bCs/>
                <w:color w:val="000000"/>
                <w:lang w:val="en"/>
              </w:rPr>
              <w:t>A</w:t>
            </w:r>
          </w:p>
        </w:tc>
        <w:tc>
          <w:tcPr>
            <w:tcW w:w="5418" w:type="dxa"/>
            <w:gridSpan w:val="3"/>
            <w:tcBorders>
              <w:left w:val="nil"/>
              <w:right w:val="single" w:sz="4" w:space="0" w:color="auto"/>
            </w:tcBorders>
            <w:shd w:val="clear" w:color="auto" w:fill="auto"/>
          </w:tcPr>
          <w:p w14:paraId="58016EDC" w14:textId="77777777" w:rsidR="00615EA4" w:rsidRPr="001C2F3A" w:rsidRDefault="00615EA4" w:rsidP="008B2E73">
            <w:pPr>
              <w:ind w:right="-43"/>
              <w:rPr>
                <w:rFonts w:eastAsia="Times New Roman" w:cs="Times New Roman"/>
                <w:color w:val="000000"/>
              </w:rPr>
            </w:pPr>
            <w:r>
              <w:rPr>
                <w:color w:val="000000"/>
                <w:lang w:val="en"/>
              </w:rPr>
              <w:t>For how many weeks did the stockout last?</w:t>
            </w:r>
          </w:p>
          <w:p w14:paraId="4A06DF10" w14:textId="77777777" w:rsidR="00615EA4" w:rsidRPr="001C2F3A" w:rsidRDefault="00615EA4" w:rsidP="008B2E73">
            <w:pPr>
              <w:ind w:right="-43"/>
              <w:rPr>
                <w:rFonts w:eastAsia="Times New Roman" w:cs="Times New Roman"/>
                <w:b/>
                <w:bCs/>
                <w:color w:val="000000"/>
              </w:rPr>
            </w:pPr>
            <w:r w:rsidRPr="001C2F3A">
              <w:rPr>
                <w:b/>
                <w:bCs/>
                <w:color w:val="000000"/>
                <w:lang w:val="en"/>
              </w:rPr>
              <w:t>Do not remember = 99</w:t>
            </w:r>
          </w:p>
        </w:tc>
        <w:tc>
          <w:tcPr>
            <w:tcW w:w="4033" w:type="dxa"/>
            <w:tcBorders>
              <w:left w:val="single" w:sz="4" w:space="0" w:color="auto"/>
            </w:tcBorders>
            <w:shd w:val="clear" w:color="auto" w:fill="auto"/>
            <w:vAlign w:val="center"/>
          </w:tcPr>
          <w:p w14:paraId="04A84D4C" w14:textId="77777777" w:rsidR="00615EA4" w:rsidRPr="001C2F3A" w:rsidRDefault="00615EA4" w:rsidP="008B2E73">
            <w:r w:rsidRPr="001C2F3A">
              <w:rPr>
                <w:lang w:val="en"/>
              </w:rPr>
              <w:t xml:space="preserve">|_____| |_____| </w:t>
            </w:r>
            <w:r>
              <w:rPr>
                <w:lang w:val="en"/>
              </w:rPr>
              <w:t>w</w:t>
            </w:r>
            <w:r w:rsidRPr="001C2F3A">
              <w:rPr>
                <w:lang w:val="en"/>
              </w:rPr>
              <w:t>eeks</w:t>
            </w:r>
          </w:p>
        </w:tc>
      </w:tr>
      <w:tr w:rsidR="00615EA4" w:rsidRPr="001C2F3A" w14:paraId="1E1B6070" w14:textId="77777777" w:rsidTr="008B2E73">
        <w:tc>
          <w:tcPr>
            <w:tcW w:w="804" w:type="dxa"/>
            <w:tcBorders>
              <w:right w:val="nil"/>
            </w:tcBorders>
            <w:shd w:val="clear" w:color="auto" w:fill="E7E6E6" w:themeFill="background2"/>
          </w:tcPr>
          <w:p w14:paraId="5FCDE978" w14:textId="77777777" w:rsidR="00615EA4" w:rsidRPr="001C2F3A" w:rsidRDefault="00615EA4" w:rsidP="008B2E73">
            <w:pPr>
              <w:ind w:right="-43"/>
              <w:rPr>
                <w:b/>
                <w:bCs/>
                <w:color w:val="000000"/>
              </w:rPr>
            </w:pPr>
            <w:r>
              <w:rPr>
                <w:b/>
                <w:bCs/>
                <w:color w:val="000000"/>
                <w:lang w:val="en"/>
              </w:rPr>
              <w:t>2.40</w:t>
            </w:r>
          </w:p>
        </w:tc>
        <w:tc>
          <w:tcPr>
            <w:tcW w:w="9451" w:type="dxa"/>
            <w:gridSpan w:val="4"/>
            <w:tcBorders>
              <w:left w:val="nil"/>
            </w:tcBorders>
            <w:shd w:val="clear" w:color="auto" w:fill="E7E6E6" w:themeFill="background2"/>
          </w:tcPr>
          <w:p w14:paraId="79827DA7" w14:textId="77777777" w:rsidR="00615EA4" w:rsidRPr="001C2F3A" w:rsidRDefault="00615EA4" w:rsidP="008B2E73">
            <w:r w:rsidRPr="001C2F3A">
              <w:rPr>
                <w:lang w:val="en"/>
              </w:rPr>
              <w:t xml:space="preserve">Do you have ORS </w:t>
            </w:r>
            <w:r>
              <w:rPr>
                <w:b/>
                <w:lang w:val="en"/>
              </w:rPr>
              <w:t>right now?</w:t>
            </w:r>
          </w:p>
        </w:tc>
      </w:tr>
      <w:tr w:rsidR="00615EA4" w:rsidRPr="001C2F3A" w14:paraId="4FD34B18" w14:textId="77777777" w:rsidTr="008B2E73">
        <w:trPr>
          <w:trHeight w:val="755"/>
        </w:trPr>
        <w:tc>
          <w:tcPr>
            <w:tcW w:w="804" w:type="dxa"/>
            <w:tcBorders>
              <w:right w:val="nil"/>
            </w:tcBorders>
            <w:shd w:val="clear" w:color="auto" w:fill="auto"/>
          </w:tcPr>
          <w:p w14:paraId="1B4F6A67" w14:textId="77777777" w:rsidR="00615EA4" w:rsidRPr="001C2F3A" w:rsidRDefault="00615EA4" w:rsidP="008B2E73">
            <w:pPr>
              <w:ind w:right="-43"/>
              <w:jc w:val="right"/>
              <w:rPr>
                <w:b/>
                <w:bCs/>
                <w:color w:val="000000"/>
              </w:rPr>
            </w:pPr>
            <w:r w:rsidRPr="001C2F3A">
              <w:rPr>
                <w:b/>
                <w:bCs/>
                <w:color w:val="000000"/>
                <w:lang w:val="en"/>
              </w:rPr>
              <w:t>A</w:t>
            </w:r>
          </w:p>
        </w:tc>
        <w:tc>
          <w:tcPr>
            <w:tcW w:w="3932" w:type="dxa"/>
            <w:tcBorders>
              <w:left w:val="nil"/>
              <w:right w:val="single" w:sz="4" w:space="0" w:color="auto"/>
            </w:tcBorders>
            <w:shd w:val="clear" w:color="auto" w:fill="auto"/>
          </w:tcPr>
          <w:p w14:paraId="50B1B05B" w14:textId="77777777" w:rsidR="00615EA4" w:rsidRPr="001C2F3A" w:rsidRDefault="00615EA4" w:rsidP="008B2E73">
            <w:pPr>
              <w:ind w:right="-43"/>
              <w:rPr>
                <w:rFonts w:eastAsia="Times New Roman" w:cs="Times New Roman"/>
                <w:color w:val="000000"/>
              </w:rPr>
            </w:pPr>
            <w:r>
              <w:rPr>
                <w:color w:val="000000"/>
                <w:lang w:val="en"/>
              </w:rPr>
              <w:t>Expired</w:t>
            </w:r>
          </w:p>
        </w:tc>
        <w:tc>
          <w:tcPr>
            <w:tcW w:w="5519" w:type="dxa"/>
            <w:gridSpan w:val="3"/>
            <w:tcBorders>
              <w:left w:val="single" w:sz="4" w:space="0" w:color="auto"/>
            </w:tcBorders>
            <w:shd w:val="clear" w:color="auto" w:fill="auto"/>
            <w:vAlign w:val="center"/>
          </w:tcPr>
          <w:p w14:paraId="4BC78313" w14:textId="77777777" w:rsidR="00615EA4" w:rsidRPr="001C2F3A" w:rsidRDefault="00615EA4" w:rsidP="008B2E73">
            <w:r w:rsidRPr="001C2F3A">
              <w:rPr>
                <w:lang w:val="en"/>
              </w:rPr>
              <w:t xml:space="preserve">[1] Yes, number of </w:t>
            </w:r>
            <w:r>
              <w:rPr>
                <w:color w:val="000000"/>
                <w:lang w:val="en"/>
              </w:rPr>
              <w:t>packets</w:t>
            </w:r>
            <w:r w:rsidRPr="001C2F3A">
              <w:rPr>
                <w:color w:val="000000"/>
                <w:lang w:val="en"/>
              </w:rPr>
              <w:t xml:space="preserve"> </w:t>
            </w:r>
            <w:r w:rsidRPr="001C2F3A">
              <w:rPr>
                <w:lang w:val="en"/>
              </w:rPr>
              <w:t>: |_____| |_____|</w:t>
            </w:r>
          </w:p>
          <w:p w14:paraId="3FFC5EF2" w14:textId="77777777" w:rsidR="00615EA4" w:rsidRPr="001C2F3A" w:rsidRDefault="00615EA4" w:rsidP="008B2E73">
            <w:r w:rsidRPr="001C2F3A">
              <w:rPr>
                <w:lang w:val="en"/>
              </w:rPr>
              <w:t xml:space="preserve">[2] No </w:t>
            </w:r>
          </w:p>
        </w:tc>
      </w:tr>
      <w:tr w:rsidR="00615EA4" w:rsidRPr="001C2F3A" w14:paraId="1D4D7168" w14:textId="77777777" w:rsidTr="008B2E73">
        <w:trPr>
          <w:trHeight w:val="710"/>
        </w:trPr>
        <w:tc>
          <w:tcPr>
            <w:tcW w:w="804" w:type="dxa"/>
            <w:tcBorders>
              <w:right w:val="nil"/>
            </w:tcBorders>
            <w:shd w:val="clear" w:color="auto" w:fill="auto"/>
          </w:tcPr>
          <w:p w14:paraId="77F4C81C" w14:textId="77777777" w:rsidR="00615EA4" w:rsidRPr="001C2F3A" w:rsidRDefault="00615EA4" w:rsidP="008B2E73">
            <w:pPr>
              <w:ind w:right="-43"/>
              <w:jc w:val="right"/>
              <w:rPr>
                <w:b/>
                <w:bCs/>
                <w:color w:val="000000"/>
              </w:rPr>
            </w:pPr>
            <w:r w:rsidRPr="001C2F3A">
              <w:rPr>
                <w:b/>
                <w:bCs/>
                <w:color w:val="000000"/>
                <w:lang w:val="en"/>
              </w:rPr>
              <w:t>B</w:t>
            </w:r>
          </w:p>
        </w:tc>
        <w:tc>
          <w:tcPr>
            <w:tcW w:w="3932" w:type="dxa"/>
            <w:tcBorders>
              <w:left w:val="nil"/>
              <w:right w:val="single" w:sz="4" w:space="0" w:color="auto"/>
            </w:tcBorders>
            <w:shd w:val="clear" w:color="auto" w:fill="auto"/>
          </w:tcPr>
          <w:p w14:paraId="04ADC5B3" w14:textId="77777777" w:rsidR="00615EA4" w:rsidRPr="001C2F3A" w:rsidRDefault="00615EA4" w:rsidP="008B2E73">
            <w:pPr>
              <w:ind w:right="-43"/>
              <w:rPr>
                <w:rFonts w:eastAsia="Times New Roman" w:cs="Times New Roman"/>
                <w:color w:val="000000"/>
              </w:rPr>
            </w:pPr>
            <w:r>
              <w:rPr>
                <w:color w:val="000000"/>
                <w:lang w:val="en"/>
              </w:rPr>
              <w:t>Une</w:t>
            </w:r>
            <w:r w:rsidRPr="001C2F3A">
              <w:rPr>
                <w:color w:val="000000"/>
                <w:lang w:val="en"/>
              </w:rPr>
              <w:t>xpired</w:t>
            </w:r>
          </w:p>
        </w:tc>
        <w:tc>
          <w:tcPr>
            <w:tcW w:w="5519" w:type="dxa"/>
            <w:gridSpan w:val="3"/>
            <w:tcBorders>
              <w:left w:val="single" w:sz="4" w:space="0" w:color="auto"/>
            </w:tcBorders>
            <w:shd w:val="clear" w:color="auto" w:fill="auto"/>
            <w:vAlign w:val="center"/>
          </w:tcPr>
          <w:p w14:paraId="19860A52" w14:textId="77777777" w:rsidR="00615EA4" w:rsidRPr="001C2F3A" w:rsidRDefault="00615EA4" w:rsidP="008B2E73">
            <w:r w:rsidRPr="001C2F3A">
              <w:rPr>
                <w:lang w:val="en"/>
              </w:rPr>
              <w:t xml:space="preserve">[1] Yes, number of </w:t>
            </w:r>
            <w:r>
              <w:rPr>
                <w:color w:val="000000"/>
                <w:lang w:val="en"/>
              </w:rPr>
              <w:t>packets</w:t>
            </w:r>
            <w:r w:rsidRPr="001C2F3A">
              <w:rPr>
                <w:color w:val="000000"/>
                <w:lang w:val="en"/>
              </w:rPr>
              <w:t xml:space="preserve"> </w:t>
            </w:r>
            <w:r w:rsidRPr="001C2F3A">
              <w:rPr>
                <w:lang w:val="en"/>
              </w:rPr>
              <w:t xml:space="preserve">: |_____| |_____| </w:t>
            </w:r>
            <w:r w:rsidRPr="001C2F3A">
              <w:rPr>
                <w:b/>
                <w:bCs/>
                <w:lang w:val="en"/>
              </w:rPr>
              <w:sym w:font="Wingdings" w:char="F0E0"/>
            </w:r>
            <w:r>
              <w:rPr>
                <w:b/>
                <w:bCs/>
                <w:lang w:val="en"/>
              </w:rPr>
              <w:t xml:space="preserve"> 2.42</w:t>
            </w:r>
          </w:p>
          <w:p w14:paraId="4646984C" w14:textId="77777777" w:rsidR="00615EA4" w:rsidRPr="001C2F3A" w:rsidRDefault="00615EA4" w:rsidP="008B2E73">
            <w:r w:rsidRPr="001C2F3A">
              <w:rPr>
                <w:lang w:val="en"/>
              </w:rPr>
              <w:t>[2] No</w:t>
            </w:r>
          </w:p>
        </w:tc>
      </w:tr>
      <w:tr w:rsidR="00615EA4" w:rsidRPr="001C2F3A" w14:paraId="619E2BFA" w14:textId="77777777" w:rsidTr="008B2E73">
        <w:trPr>
          <w:trHeight w:val="1223"/>
        </w:trPr>
        <w:tc>
          <w:tcPr>
            <w:tcW w:w="804" w:type="dxa"/>
            <w:tcBorders>
              <w:right w:val="nil"/>
            </w:tcBorders>
            <w:shd w:val="clear" w:color="auto" w:fill="auto"/>
          </w:tcPr>
          <w:p w14:paraId="3F04556F" w14:textId="77777777" w:rsidR="00615EA4" w:rsidRPr="001C2F3A" w:rsidRDefault="00615EA4" w:rsidP="008B2E73">
            <w:pPr>
              <w:ind w:right="-43"/>
              <w:rPr>
                <w:b/>
                <w:bCs/>
                <w:color w:val="000000"/>
              </w:rPr>
            </w:pPr>
            <w:r>
              <w:rPr>
                <w:b/>
                <w:bCs/>
                <w:color w:val="000000"/>
                <w:lang w:val="en"/>
              </w:rPr>
              <w:lastRenderedPageBreak/>
              <w:t>2.41</w:t>
            </w:r>
          </w:p>
        </w:tc>
        <w:tc>
          <w:tcPr>
            <w:tcW w:w="3932" w:type="dxa"/>
            <w:tcBorders>
              <w:left w:val="nil"/>
              <w:right w:val="single" w:sz="4" w:space="0" w:color="auto"/>
            </w:tcBorders>
            <w:shd w:val="clear" w:color="auto" w:fill="auto"/>
          </w:tcPr>
          <w:p w14:paraId="244E5513" w14:textId="77777777" w:rsidR="00615EA4" w:rsidRPr="001C2F3A" w:rsidRDefault="00615EA4" w:rsidP="008B2E73">
            <w:pPr>
              <w:ind w:right="-43"/>
              <w:rPr>
                <w:rFonts w:eastAsia="Times New Roman" w:cs="Times New Roman"/>
                <w:color w:val="000000"/>
              </w:rPr>
            </w:pPr>
            <w:r w:rsidRPr="001C2F3A">
              <w:rPr>
                <w:color w:val="000000"/>
                <w:lang w:val="en"/>
              </w:rPr>
              <w:t xml:space="preserve">Why do you have a </w:t>
            </w:r>
            <w:r>
              <w:rPr>
                <w:color w:val="000000"/>
                <w:lang w:val="en"/>
              </w:rPr>
              <w:t>stockout of unexpired ORS?</w:t>
            </w:r>
          </w:p>
        </w:tc>
        <w:tc>
          <w:tcPr>
            <w:tcW w:w="545" w:type="dxa"/>
            <w:tcBorders>
              <w:left w:val="single" w:sz="4" w:space="0" w:color="auto"/>
              <w:right w:val="nil"/>
            </w:tcBorders>
            <w:shd w:val="clear" w:color="auto" w:fill="auto"/>
            <w:vAlign w:val="center"/>
          </w:tcPr>
          <w:p w14:paraId="6C2273E5" w14:textId="77777777" w:rsidR="00615EA4" w:rsidRDefault="00615EA4" w:rsidP="008B2E73">
            <w:r>
              <w:t>[A]</w:t>
            </w:r>
          </w:p>
          <w:p w14:paraId="00C508AA" w14:textId="77777777" w:rsidR="00615EA4" w:rsidRDefault="00615EA4" w:rsidP="008B2E73">
            <w:r>
              <w:t>[B]</w:t>
            </w:r>
          </w:p>
          <w:p w14:paraId="21EA0799" w14:textId="77777777" w:rsidR="00615EA4" w:rsidRDefault="00615EA4" w:rsidP="008B2E73">
            <w:r>
              <w:t>[C]</w:t>
            </w:r>
          </w:p>
          <w:p w14:paraId="2A324802" w14:textId="77777777" w:rsidR="00615EA4" w:rsidRDefault="00615EA4" w:rsidP="008B2E73">
            <w:r>
              <w:t>[D]</w:t>
            </w:r>
          </w:p>
          <w:p w14:paraId="66014862" w14:textId="77777777" w:rsidR="00615EA4" w:rsidRPr="001C2F3A" w:rsidRDefault="00615EA4" w:rsidP="008B2E73">
            <w:r>
              <w:t>[E]</w:t>
            </w:r>
          </w:p>
        </w:tc>
        <w:tc>
          <w:tcPr>
            <w:tcW w:w="4974" w:type="dxa"/>
            <w:gridSpan w:val="2"/>
            <w:tcBorders>
              <w:left w:val="nil"/>
            </w:tcBorders>
            <w:shd w:val="clear" w:color="auto" w:fill="auto"/>
            <w:vAlign w:val="center"/>
          </w:tcPr>
          <w:p w14:paraId="5A42BD04" w14:textId="77777777" w:rsidR="00615EA4" w:rsidRPr="001C2F3A" w:rsidRDefault="00615EA4" w:rsidP="008B2E73">
            <w:r w:rsidRPr="001C2F3A">
              <w:rPr>
                <w:lang w:val="en"/>
              </w:rPr>
              <w:t>I have not yet had time to replenish</w:t>
            </w:r>
          </w:p>
          <w:p w14:paraId="4D5A29B4" w14:textId="77777777" w:rsidR="00615EA4" w:rsidRPr="001C2F3A" w:rsidRDefault="00615EA4" w:rsidP="008B2E73">
            <w:r w:rsidRPr="001C2F3A">
              <w:rPr>
                <w:lang w:val="en"/>
              </w:rPr>
              <w:t>I don't have enough money</w:t>
            </w:r>
          </w:p>
          <w:p w14:paraId="16FEC3C5" w14:textId="77777777" w:rsidR="00615EA4" w:rsidRPr="001C2F3A" w:rsidRDefault="00615EA4" w:rsidP="008B2E73">
            <w:r>
              <w:rPr>
                <w:lang w:val="en"/>
              </w:rPr>
              <w:t>Health c</w:t>
            </w:r>
            <w:r w:rsidRPr="001C2F3A">
              <w:rPr>
                <w:lang w:val="en"/>
              </w:rPr>
              <w:t xml:space="preserve">enter has a stock </w:t>
            </w:r>
            <w:r>
              <w:rPr>
                <w:lang w:val="en"/>
              </w:rPr>
              <w:t>out</w:t>
            </w:r>
          </w:p>
          <w:p w14:paraId="46A92D30" w14:textId="77777777" w:rsidR="00615EA4" w:rsidRPr="001C2F3A" w:rsidRDefault="00615EA4" w:rsidP="008B2E73">
            <w:r w:rsidRPr="001C2F3A">
              <w:rPr>
                <w:highlight w:val="yellow"/>
                <w:lang w:val="en"/>
              </w:rPr>
              <w:t>Never received</w:t>
            </w:r>
            <w:r w:rsidRPr="001C2F3A">
              <w:rPr>
                <w:lang w:val="en"/>
              </w:rPr>
              <w:t xml:space="preserve"> </w:t>
            </w:r>
          </w:p>
          <w:p w14:paraId="6337755C" w14:textId="77777777" w:rsidR="00615EA4" w:rsidRPr="001C2F3A" w:rsidRDefault="00615EA4" w:rsidP="008B2E73">
            <w:r w:rsidRPr="001C2F3A">
              <w:rPr>
                <w:lang w:val="en"/>
              </w:rPr>
              <w:t>Other (</w:t>
            </w:r>
            <w:r>
              <w:rPr>
                <w:lang w:val="en"/>
              </w:rPr>
              <w:t>S</w:t>
            </w:r>
            <w:r w:rsidRPr="001C2F3A">
              <w:rPr>
                <w:lang w:val="en"/>
              </w:rPr>
              <w:t>pecify) _____</w:t>
            </w:r>
            <w:r>
              <w:rPr>
                <w:lang w:val="en"/>
              </w:rPr>
              <w:t>_____________</w:t>
            </w:r>
          </w:p>
        </w:tc>
      </w:tr>
      <w:tr w:rsidR="00615EA4" w:rsidRPr="001C2F3A" w14:paraId="4D64671B" w14:textId="77777777" w:rsidTr="008B2E73">
        <w:tc>
          <w:tcPr>
            <w:tcW w:w="804" w:type="dxa"/>
            <w:tcBorders>
              <w:right w:val="nil"/>
            </w:tcBorders>
            <w:shd w:val="clear" w:color="auto" w:fill="auto"/>
          </w:tcPr>
          <w:p w14:paraId="0C0A02B2" w14:textId="77777777" w:rsidR="00615EA4" w:rsidRPr="001C2F3A" w:rsidRDefault="00615EA4" w:rsidP="008B2E73">
            <w:pPr>
              <w:ind w:right="-43"/>
              <w:rPr>
                <w:b/>
                <w:bCs/>
                <w:color w:val="000000"/>
              </w:rPr>
            </w:pPr>
            <w:r>
              <w:rPr>
                <w:b/>
                <w:bCs/>
                <w:color w:val="000000"/>
                <w:lang w:val="en"/>
              </w:rPr>
              <w:t>2.42</w:t>
            </w:r>
          </w:p>
        </w:tc>
        <w:tc>
          <w:tcPr>
            <w:tcW w:w="5418" w:type="dxa"/>
            <w:gridSpan w:val="3"/>
            <w:tcBorders>
              <w:left w:val="nil"/>
              <w:right w:val="single" w:sz="4" w:space="0" w:color="auto"/>
            </w:tcBorders>
            <w:shd w:val="clear" w:color="auto" w:fill="auto"/>
          </w:tcPr>
          <w:p w14:paraId="77161737" w14:textId="77777777" w:rsidR="00615EA4" w:rsidRPr="001C2F3A" w:rsidRDefault="00615EA4" w:rsidP="008B2E73">
            <w:pPr>
              <w:ind w:right="-43"/>
              <w:rPr>
                <w:rFonts w:eastAsia="Times New Roman" w:cs="Times New Roman"/>
                <w:color w:val="000000"/>
              </w:rPr>
            </w:pPr>
            <w:r w:rsidRPr="001C2F3A">
              <w:rPr>
                <w:color w:val="000000"/>
                <w:lang w:val="en"/>
              </w:rPr>
              <w:t xml:space="preserve">Have you experienced a stock </w:t>
            </w:r>
            <w:r>
              <w:rPr>
                <w:color w:val="000000"/>
                <w:lang w:val="en"/>
              </w:rPr>
              <w:t>out</w:t>
            </w:r>
            <w:r w:rsidRPr="001C2F3A">
              <w:rPr>
                <w:color w:val="000000"/>
                <w:lang w:val="en"/>
              </w:rPr>
              <w:t xml:space="preserve"> in the last 3 months </w:t>
            </w:r>
            <w:r>
              <w:rPr>
                <w:b/>
                <w:bCs/>
                <w:color w:val="000000"/>
                <w:lang w:val="en"/>
              </w:rPr>
              <w:t xml:space="preserve">[INSERT NAMES OF LAST 3 MONTHS] </w:t>
            </w:r>
            <w:r w:rsidRPr="00D83F64">
              <w:rPr>
                <w:color w:val="000000"/>
                <w:lang w:val="en"/>
              </w:rPr>
              <w:t xml:space="preserve">of </w:t>
            </w:r>
            <w:r>
              <w:rPr>
                <w:color w:val="000000"/>
                <w:lang w:val="en"/>
              </w:rPr>
              <w:t>ORS</w:t>
            </w:r>
            <w:r w:rsidRPr="00D83F64">
              <w:rPr>
                <w:color w:val="000000"/>
                <w:lang w:val="en"/>
              </w:rPr>
              <w:t>?</w:t>
            </w:r>
          </w:p>
          <w:p w14:paraId="25858DCC" w14:textId="77777777" w:rsidR="00615EA4" w:rsidRPr="001C2F3A" w:rsidRDefault="00615EA4" w:rsidP="008B2E73">
            <w:pPr>
              <w:ind w:right="-43"/>
              <w:rPr>
                <w:rFonts w:eastAsia="Times New Roman" w:cs="Times New Roman"/>
                <w:color w:val="000000"/>
              </w:rPr>
            </w:pPr>
          </w:p>
          <w:p w14:paraId="0F9D857B" w14:textId="77777777" w:rsidR="00615EA4" w:rsidRPr="001C2F3A" w:rsidRDefault="00615EA4" w:rsidP="008B2E73">
            <w:pPr>
              <w:ind w:right="-43"/>
              <w:rPr>
                <w:rFonts w:eastAsia="Times New Roman" w:cs="Times New Roman"/>
                <w:color w:val="000000"/>
              </w:rPr>
            </w:pPr>
            <w:r>
              <w:rPr>
                <w:color w:val="000000"/>
                <w:lang w:val="en"/>
              </w:rPr>
              <w:t xml:space="preserve">ENSURE THAT THE ASC UNDERSTANDS THIS IS REFERRING TO A STOCK OUT OF </w:t>
            </w:r>
            <w:r w:rsidRPr="00D83F64">
              <w:rPr>
                <w:color w:val="000000"/>
                <w:u w:val="single"/>
                <w:lang w:val="en"/>
              </w:rPr>
              <w:t>UNEXPIRED</w:t>
            </w:r>
            <w:r>
              <w:rPr>
                <w:color w:val="000000"/>
                <w:lang w:val="en"/>
              </w:rPr>
              <w:t xml:space="preserve"> MEDICATION.</w:t>
            </w:r>
          </w:p>
        </w:tc>
        <w:tc>
          <w:tcPr>
            <w:tcW w:w="4033" w:type="dxa"/>
            <w:tcBorders>
              <w:left w:val="single" w:sz="4" w:space="0" w:color="auto"/>
            </w:tcBorders>
            <w:shd w:val="clear" w:color="auto" w:fill="auto"/>
            <w:vAlign w:val="center"/>
          </w:tcPr>
          <w:p w14:paraId="29168645" w14:textId="77777777" w:rsidR="00615EA4" w:rsidRPr="001C2F3A" w:rsidRDefault="00615EA4" w:rsidP="008B2E73">
            <w:r w:rsidRPr="001C2F3A">
              <w:rPr>
                <w:lang w:val="en"/>
              </w:rPr>
              <w:t>[1] Yes</w:t>
            </w:r>
          </w:p>
          <w:p w14:paraId="6029BC96"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2.43</w:t>
            </w:r>
          </w:p>
          <w:p w14:paraId="3C34B72F" w14:textId="77777777" w:rsidR="00615EA4" w:rsidRPr="001C2F3A" w:rsidRDefault="00615EA4" w:rsidP="008B2E73">
            <w:r w:rsidRPr="001C2F3A">
              <w:rPr>
                <w:lang w:val="en"/>
              </w:rPr>
              <w:t xml:space="preserve">[3] </w:t>
            </w:r>
            <w:r>
              <w:rPr>
                <w:lang w:val="en"/>
              </w:rPr>
              <w:t>N</w:t>
            </w:r>
            <w:r w:rsidRPr="001C2F3A">
              <w:rPr>
                <w:lang w:val="en"/>
              </w:rPr>
              <w:t xml:space="preserve">ever had any stock </w:t>
            </w:r>
            <w:r w:rsidRPr="001C2F3A">
              <w:rPr>
                <w:b/>
                <w:bCs/>
                <w:lang w:val="en"/>
              </w:rPr>
              <w:sym w:font="Wingdings" w:char="F0E0"/>
            </w:r>
            <w:r>
              <w:rPr>
                <w:b/>
                <w:bCs/>
                <w:lang w:val="en"/>
              </w:rPr>
              <w:t xml:space="preserve"> 2.43</w:t>
            </w:r>
          </w:p>
        </w:tc>
      </w:tr>
      <w:tr w:rsidR="00615EA4" w:rsidRPr="001C2F3A" w14:paraId="7B1DAFA7" w14:textId="77777777" w:rsidTr="008B2E73">
        <w:tc>
          <w:tcPr>
            <w:tcW w:w="804" w:type="dxa"/>
            <w:tcBorders>
              <w:right w:val="nil"/>
            </w:tcBorders>
            <w:shd w:val="clear" w:color="auto" w:fill="auto"/>
          </w:tcPr>
          <w:p w14:paraId="1FD45944" w14:textId="77777777" w:rsidR="00615EA4" w:rsidRPr="001C2F3A" w:rsidRDefault="00615EA4" w:rsidP="008B2E73">
            <w:pPr>
              <w:ind w:right="-43"/>
              <w:jc w:val="right"/>
              <w:rPr>
                <w:b/>
                <w:bCs/>
                <w:color w:val="000000"/>
              </w:rPr>
            </w:pPr>
            <w:r w:rsidRPr="001C2F3A">
              <w:rPr>
                <w:b/>
                <w:bCs/>
                <w:color w:val="000000"/>
                <w:lang w:val="en"/>
              </w:rPr>
              <w:t>A</w:t>
            </w:r>
          </w:p>
        </w:tc>
        <w:tc>
          <w:tcPr>
            <w:tcW w:w="5418" w:type="dxa"/>
            <w:gridSpan w:val="3"/>
            <w:tcBorders>
              <w:left w:val="nil"/>
              <w:right w:val="single" w:sz="4" w:space="0" w:color="auto"/>
            </w:tcBorders>
            <w:shd w:val="clear" w:color="auto" w:fill="auto"/>
          </w:tcPr>
          <w:p w14:paraId="3071531B" w14:textId="77777777" w:rsidR="00615EA4" w:rsidRPr="001C2F3A" w:rsidRDefault="00615EA4" w:rsidP="008B2E73">
            <w:pPr>
              <w:ind w:right="-43"/>
              <w:rPr>
                <w:rFonts w:eastAsia="Times New Roman" w:cs="Times New Roman"/>
                <w:color w:val="000000"/>
              </w:rPr>
            </w:pPr>
            <w:r>
              <w:rPr>
                <w:color w:val="000000"/>
                <w:lang w:val="en"/>
              </w:rPr>
              <w:t>For how many weeks did the stockout last?</w:t>
            </w:r>
          </w:p>
          <w:p w14:paraId="068DFEA4" w14:textId="77777777" w:rsidR="00615EA4" w:rsidRPr="001C2F3A" w:rsidRDefault="00615EA4" w:rsidP="008B2E73">
            <w:pPr>
              <w:ind w:right="-43"/>
              <w:rPr>
                <w:rFonts w:eastAsia="Times New Roman" w:cs="Times New Roman"/>
                <w:b/>
                <w:bCs/>
                <w:color w:val="000000"/>
              </w:rPr>
            </w:pPr>
            <w:r w:rsidRPr="001C2F3A">
              <w:rPr>
                <w:b/>
                <w:bCs/>
                <w:color w:val="000000"/>
                <w:lang w:val="en"/>
              </w:rPr>
              <w:t>Do not remember = 99</w:t>
            </w:r>
          </w:p>
        </w:tc>
        <w:tc>
          <w:tcPr>
            <w:tcW w:w="4033" w:type="dxa"/>
            <w:tcBorders>
              <w:left w:val="single" w:sz="4" w:space="0" w:color="auto"/>
            </w:tcBorders>
            <w:shd w:val="clear" w:color="auto" w:fill="auto"/>
            <w:vAlign w:val="center"/>
          </w:tcPr>
          <w:p w14:paraId="106E862A" w14:textId="77777777" w:rsidR="00615EA4" w:rsidRPr="001C2F3A" w:rsidRDefault="00615EA4" w:rsidP="008B2E73">
            <w:r w:rsidRPr="001C2F3A">
              <w:rPr>
                <w:lang w:val="en"/>
              </w:rPr>
              <w:t xml:space="preserve">|_____| |_____| </w:t>
            </w:r>
            <w:r>
              <w:rPr>
                <w:lang w:val="en"/>
              </w:rPr>
              <w:t>w</w:t>
            </w:r>
            <w:r w:rsidRPr="001C2F3A">
              <w:rPr>
                <w:lang w:val="en"/>
              </w:rPr>
              <w:t>eeks</w:t>
            </w:r>
          </w:p>
        </w:tc>
      </w:tr>
      <w:tr w:rsidR="00615EA4" w:rsidRPr="001C2F3A" w14:paraId="1C4B930E" w14:textId="77777777" w:rsidTr="008B2E73">
        <w:tc>
          <w:tcPr>
            <w:tcW w:w="804" w:type="dxa"/>
            <w:tcBorders>
              <w:right w:val="nil"/>
            </w:tcBorders>
            <w:shd w:val="clear" w:color="auto" w:fill="E7E6E6" w:themeFill="background2"/>
          </w:tcPr>
          <w:p w14:paraId="3CE894ED" w14:textId="77777777" w:rsidR="00615EA4" w:rsidRPr="001C2F3A" w:rsidRDefault="00615EA4" w:rsidP="008B2E73">
            <w:pPr>
              <w:ind w:right="-43"/>
              <w:rPr>
                <w:b/>
                <w:bCs/>
                <w:color w:val="000000"/>
              </w:rPr>
            </w:pPr>
            <w:r>
              <w:rPr>
                <w:b/>
                <w:bCs/>
                <w:color w:val="000000"/>
                <w:lang w:val="en"/>
              </w:rPr>
              <w:t>2.43</w:t>
            </w:r>
          </w:p>
        </w:tc>
        <w:tc>
          <w:tcPr>
            <w:tcW w:w="9451" w:type="dxa"/>
            <w:gridSpan w:val="4"/>
            <w:tcBorders>
              <w:left w:val="nil"/>
            </w:tcBorders>
            <w:shd w:val="clear" w:color="auto" w:fill="E7E6E6" w:themeFill="background2"/>
          </w:tcPr>
          <w:p w14:paraId="41A61A4B" w14:textId="77777777" w:rsidR="00615EA4" w:rsidRPr="001C2F3A" w:rsidRDefault="00615EA4" w:rsidP="008B2E73">
            <w:r w:rsidRPr="001C2F3A">
              <w:rPr>
                <w:lang w:val="en"/>
              </w:rPr>
              <w:t xml:space="preserve">Do you have Zinc </w:t>
            </w:r>
            <w:r>
              <w:rPr>
                <w:b/>
                <w:lang w:val="en"/>
              </w:rPr>
              <w:t>right now?</w:t>
            </w:r>
          </w:p>
        </w:tc>
      </w:tr>
      <w:tr w:rsidR="00615EA4" w:rsidRPr="001C2F3A" w14:paraId="680AC8ED" w14:textId="77777777" w:rsidTr="008B2E73">
        <w:trPr>
          <w:trHeight w:val="755"/>
        </w:trPr>
        <w:tc>
          <w:tcPr>
            <w:tcW w:w="804" w:type="dxa"/>
            <w:tcBorders>
              <w:right w:val="nil"/>
            </w:tcBorders>
            <w:shd w:val="clear" w:color="auto" w:fill="auto"/>
          </w:tcPr>
          <w:p w14:paraId="1A553177" w14:textId="77777777" w:rsidR="00615EA4" w:rsidRPr="001C2F3A" w:rsidRDefault="00615EA4" w:rsidP="008B2E73">
            <w:pPr>
              <w:ind w:right="-43"/>
              <w:jc w:val="right"/>
              <w:rPr>
                <w:b/>
                <w:bCs/>
                <w:color w:val="000000"/>
              </w:rPr>
            </w:pPr>
            <w:r w:rsidRPr="001C2F3A">
              <w:rPr>
                <w:b/>
                <w:bCs/>
                <w:color w:val="000000"/>
                <w:lang w:val="en"/>
              </w:rPr>
              <w:t>A</w:t>
            </w:r>
          </w:p>
        </w:tc>
        <w:tc>
          <w:tcPr>
            <w:tcW w:w="3932" w:type="dxa"/>
            <w:tcBorders>
              <w:left w:val="nil"/>
              <w:right w:val="single" w:sz="4" w:space="0" w:color="auto"/>
            </w:tcBorders>
            <w:shd w:val="clear" w:color="auto" w:fill="auto"/>
          </w:tcPr>
          <w:p w14:paraId="5157709B" w14:textId="77777777" w:rsidR="00615EA4" w:rsidRPr="001C2F3A" w:rsidRDefault="00615EA4" w:rsidP="008B2E73">
            <w:pPr>
              <w:ind w:right="-43"/>
              <w:rPr>
                <w:rFonts w:eastAsia="Times New Roman" w:cs="Times New Roman"/>
                <w:color w:val="000000"/>
              </w:rPr>
            </w:pPr>
            <w:r>
              <w:rPr>
                <w:color w:val="000000"/>
                <w:lang w:val="en"/>
              </w:rPr>
              <w:t>Expired</w:t>
            </w:r>
          </w:p>
        </w:tc>
        <w:tc>
          <w:tcPr>
            <w:tcW w:w="5519" w:type="dxa"/>
            <w:gridSpan w:val="3"/>
            <w:tcBorders>
              <w:left w:val="single" w:sz="4" w:space="0" w:color="auto"/>
            </w:tcBorders>
            <w:shd w:val="clear" w:color="auto" w:fill="auto"/>
            <w:vAlign w:val="center"/>
          </w:tcPr>
          <w:p w14:paraId="2287C400" w14:textId="77777777" w:rsidR="00615EA4" w:rsidRPr="001C2F3A" w:rsidRDefault="00615EA4" w:rsidP="008B2E73">
            <w:r w:rsidRPr="001C2F3A">
              <w:rPr>
                <w:lang w:val="en"/>
              </w:rPr>
              <w:t xml:space="preserve">[1] Yes, number of </w:t>
            </w:r>
            <w:r>
              <w:rPr>
                <w:color w:val="000000"/>
                <w:lang w:val="en"/>
              </w:rPr>
              <w:t>t</w:t>
            </w:r>
            <w:r w:rsidRPr="001C2F3A">
              <w:rPr>
                <w:color w:val="000000"/>
                <w:lang w:val="en"/>
              </w:rPr>
              <w:t xml:space="preserve">ablets </w:t>
            </w:r>
            <w:r w:rsidRPr="001C2F3A">
              <w:rPr>
                <w:lang w:val="en"/>
              </w:rPr>
              <w:t>: |_____| |_____|</w:t>
            </w:r>
          </w:p>
          <w:p w14:paraId="4D76F7BC" w14:textId="77777777" w:rsidR="00615EA4" w:rsidRPr="001C2F3A" w:rsidRDefault="00615EA4" w:rsidP="008B2E73">
            <w:r w:rsidRPr="001C2F3A">
              <w:rPr>
                <w:lang w:val="en"/>
              </w:rPr>
              <w:t>[2] No</w:t>
            </w:r>
          </w:p>
        </w:tc>
      </w:tr>
      <w:tr w:rsidR="00615EA4" w:rsidRPr="001C2F3A" w14:paraId="2934E0F0" w14:textId="77777777" w:rsidTr="008B2E73">
        <w:trPr>
          <w:trHeight w:val="710"/>
        </w:trPr>
        <w:tc>
          <w:tcPr>
            <w:tcW w:w="804" w:type="dxa"/>
            <w:tcBorders>
              <w:right w:val="nil"/>
            </w:tcBorders>
            <w:shd w:val="clear" w:color="auto" w:fill="auto"/>
          </w:tcPr>
          <w:p w14:paraId="00CB1FF1" w14:textId="77777777" w:rsidR="00615EA4" w:rsidRPr="001C2F3A" w:rsidRDefault="00615EA4" w:rsidP="008B2E73">
            <w:pPr>
              <w:ind w:right="-43"/>
              <w:jc w:val="right"/>
              <w:rPr>
                <w:b/>
                <w:bCs/>
                <w:color w:val="000000"/>
              </w:rPr>
            </w:pPr>
            <w:r w:rsidRPr="001C2F3A">
              <w:rPr>
                <w:b/>
                <w:bCs/>
                <w:color w:val="000000"/>
                <w:lang w:val="en"/>
              </w:rPr>
              <w:t>B</w:t>
            </w:r>
          </w:p>
        </w:tc>
        <w:tc>
          <w:tcPr>
            <w:tcW w:w="3932" w:type="dxa"/>
            <w:tcBorders>
              <w:left w:val="nil"/>
              <w:right w:val="single" w:sz="4" w:space="0" w:color="auto"/>
            </w:tcBorders>
            <w:shd w:val="clear" w:color="auto" w:fill="auto"/>
          </w:tcPr>
          <w:p w14:paraId="0B950CFD" w14:textId="77777777" w:rsidR="00615EA4" w:rsidRPr="001C2F3A" w:rsidRDefault="00615EA4" w:rsidP="008B2E73">
            <w:pPr>
              <w:ind w:right="-43"/>
              <w:rPr>
                <w:rFonts w:eastAsia="Times New Roman" w:cs="Times New Roman"/>
                <w:color w:val="000000"/>
              </w:rPr>
            </w:pPr>
            <w:r>
              <w:rPr>
                <w:color w:val="000000"/>
                <w:lang w:val="en"/>
              </w:rPr>
              <w:t>Une</w:t>
            </w:r>
            <w:r w:rsidRPr="001C2F3A">
              <w:rPr>
                <w:color w:val="000000"/>
                <w:lang w:val="en"/>
              </w:rPr>
              <w:t>xpired</w:t>
            </w:r>
          </w:p>
        </w:tc>
        <w:tc>
          <w:tcPr>
            <w:tcW w:w="5519" w:type="dxa"/>
            <w:gridSpan w:val="3"/>
            <w:tcBorders>
              <w:left w:val="single" w:sz="4" w:space="0" w:color="auto"/>
            </w:tcBorders>
            <w:shd w:val="clear" w:color="auto" w:fill="auto"/>
            <w:vAlign w:val="center"/>
          </w:tcPr>
          <w:p w14:paraId="701FEE5F" w14:textId="77777777" w:rsidR="00615EA4" w:rsidRPr="001C2F3A" w:rsidRDefault="00615EA4" w:rsidP="008B2E73">
            <w:r w:rsidRPr="001C2F3A">
              <w:rPr>
                <w:lang w:val="en"/>
              </w:rPr>
              <w:t xml:space="preserve">[1] Yes, number of </w:t>
            </w:r>
            <w:r>
              <w:rPr>
                <w:color w:val="000000"/>
                <w:lang w:val="en"/>
              </w:rPr>
              <w:t>t</w:t>
            </w:r>
            <w:r w:rsidRPr="001C2F3A">
              <w:rPr>
                <w:color w:val="000000"/>
                <w:lang w:val="en"/>
              </w:rPr>
              <w:t xml:space="preserve">ablets </w:t>
            </w:r>
            <w:r w:rsidRPr="001C2F3A">
              <w:rPr>
                <w:lang w:val="en"/>
              </w:rPr>
              <w:t xml:space="preserve">: |_____| |_____| </w:t>
            </w:r>
            <w:r w:rsidRPr="001C2F3A">
              <w:rPr>
                <w:b/>
                <w:bCs/>
                <w:lang w:val="en"/>
              </w:rPr>
              <w:sym w:font="Wingdings" w:char="F0E0"/>
            </w:r>
            <w:r>
              <w:rPr>
                <w:b/>
                <w:bCs/>
                <w:lang w:val="en"/>
              </w:rPr>
              <w:t xml:space="preserve"> 2.45</w:t>
            </w:r>
          </w:p>
          <w:p w14:paraId="14089B27" w14:textId="77777777" w:rsidR="00615EA4" w:rsidRPr="001C2F3A" w:rsidRDefault="00615EA4" w:rsidP="008B2E73">
            <w:r w:rsidRPr="001C2F3A">
              <w:rPr>
                <w:lang w:val="en"/>
              </w:rPr>
              <w:t>[2] No</w:t>
            </w:r>
          </w:p>
        </w:tc>
      </w:tr>
      <w:tr w:rsidR="00615EA4" w:rsidRPr="001C2F3A" w14:paraId="6EFADC78" w14:textId="77777777" w:rsidTr="008B2E73">
        <w:trPr>
          <w:trHeight w:val="1223"/>
        </w:trPr>
        <w:tc>
          <w:tcPr>
            <w:tcW w:w="804" w:type="dxa"/>
            <w:tcBorders>
              <w:right w:val="nil"/>
            </w:tcBorders>
            <w:shd w:val="clear" w:color="auto" w:fill="auto"/>
          </w:tcPr>
          <w:p w14:paraId="6CA632BF" w14:textId="77777777" w:rsidR="00615EA4" w:rsidRPr="001C2F3A" w:rsidRDefault="00615EA4" w:rsidP="008B2E73">
            <w:pPr>
              <w:ind w:right="-43"/>
              <w:rPr>
                <w:b/>
                <w:bCs/>
                <w:color w:val="000000"/>
              </w:rPr>
            </w:pPr>
            <w:r>
              <w:rPr>
                <w:b/>
                <w:bCs/>
                <w:color w:val="000000"/>
                <w:lang w:val="en"/>
              </w:rPr>
              <w:t>2.44</w:t>
            </w:r>
          </w:p>
        </w:tc>
        <w:tc>
          <w:tcPr>
            <w:tcW w:w="3932" w:type="dxa"/>
            <w:tcBorders>
              <w:left w:val="nil"/>
              <w:right w:val="single" w:sz="4" w:space="0" w:color="auto"/>
            </w:tcBorders>
            <w:shd w:val="clear" w:color="auto" w:fill="auto"/>
          </w:tcPr>
          <w:p w14:paraId="3EF5C83E" w14:textId="77777777" w:rsidR="00615EA4" w:rsidRPr="001C2F3A" w:rsidRDefault="00615EA4" w:rsidP="008B2E73">
            <w:pPr>
              <w:ind w:right="-43"/>
              <w:rPr>
                <w:rFonts w:eastAsia="Times New Roman" w:cs="Times New Roman"/>
                <w:color w:val="000000"/>
              </w:rPr>
            </w:pPr>
            <w:r w:rsidRPr="001C2F3A">
              <w:rPr>
                <w:color w:val="000000"/>
                <w:lang w:val="en"/>
              </w:rPr>
              <w:t xml:space="preserve">Why do you have a </w:t>
            </w:r>
            <w:r>
              <w:rPr>
                <w:color w:val="000000"/>
                <w:lang w:val="en"/>
              </w:rPr>
              <w:t>stockout of unexpired Zinc?</w:t>
            </w:r>
          </w:p>
        </w:tc>
        <w:tc>
          <w:tcPr>
            <w:tcW w:w="545" w:type="dxa"/>
            <w:tcBorders>
              <w:left w:val="single" w:sz="4" w:space="0" w:color="auto"/>
              <w:right w:val="nil"/>
            </w:tcBorders>
            <w:shd w:val="clear" w:color="auto" w:fill="auto"/>
            <w:vAlign w:val="center"/>
          </w:tcPr>
          <w:p w14:paraId="760FB9ED" w14:textId="77777777" w:rsidR="00615EA4" w:rsidRDefault="00615EA4" w:rsidP="008B2E73">
            <w:r>
              <w:t>[A]</w:t>
            </w:r>
          </w:p>
          <w:p w14:paraId="545CBD45" w14:textId="77777777" w:rsidR="00615EA4" w:rsidRDefault="00615EA4" w:rsidP="008B2E73">
            <w:r>
              <w:t>[B]</w:t>
            </w:r>
          </w:p>
          <w:p w14:paraId="04D5E9CB" w14:textId="77777777" w:rsidR="00615EA4" w:rsidRDefault="00615EA4" w:rsidP="008B2E73">
            <w:r>
              <w:t>[C]</w:t>
            </w:r>
          </w:p>
          <w:p w14:paraId="1D76CF8A" w14:textId="77777777" w:rsidR="00615EA4" w:rsidRDefault="00615EA4" w:rsidP="008B2E73">
            <w:r>
              <w:t>[D]</w:t>
            </w:r>
          </w:p>
          <w:p w14:paraId="72049CD9" w14:textId="77777777" w:rsidR="00615EA4" w:rsidRPr="001C2F3A" w:rsidRDefault="00615EA4" w:rsidP="008B2E73">
            <w:r>
              <w:t>[E]</w:t>
            </w:r>
          </w:p>
        </w:tc>
        <w:tc>
          <w:tcPr>
            <w:tcW w:w="4974" w:type="dxa"/>
            <w:gridSpan w:val="2"/>
            <w:tcBorders>
              <w:left w:val="nil"/>
            </w:tcBorders>
            <w:shd w:val="clear" w:color="auto" w:fill="auto"/>
            <w:vAlign w:val="center"/>
          </w:tcPr>
          <w:p w14:paraId="3602281E" w14:textId="77777777" w:rsidR="00615EA4" w:rsidRPr="001C2F3A" w:rsidRDefault="00615EA4" w:rsidP="008B2E73">
            <w:r w:rsidRPr="001C2F3A">
              <w:rPr>
                <w:lang w:val="en"/>
              </w:rPr>
              <w:t>I have not yet had time to replenish</w:t>
            </w:r>
          </w:p>
          <w:p w14:paraId="0BC9E756" w14:textId="77777777" w:rsidR="00615EA4" w:rsidRPr="001C2F3A" w:rsidRDefault="00615EA4" w:rsidP="008B2E73">
            <w:r w:rsidRPr="001C2F3A">
              <w:rPr>
                <w:lang w:val="en"/>
              </w:rPr>
              <w:t>I don't have enough money</w:t>
            </w:r>
          </w:p>
          <w:p w14:paraId="5BBC78F3" w14:textId="77777777" w:rsidR="00615EA4" w:rsidRPr="001C2F3A" w:rsidRDefault="00615EA4" w:rsidP="008B2E73">
            <w:r>
              <w:rPr>
                <w:lang w:val="en"/>
              </w:rPr>
              <w:t>Health c</w:t>
            </w:r>
            <w:r w:rsidRPr="001C2F3A">
              <w:rPr>
                <w:lang w:val="en"/>
              </w:rPr>
              <w:t xml:space="preserve">enter has a stock </w:t>
            </w:r>
            <w:r>
              <w:rPr>
                <w:lang w:val="en"/>
              </w:rPr>
              <w:t>out</w:t>
            </w:r>
          </w:p>
          <w:p w14:paraId="6878F0A5" w14:textId="77777777" w:rsidR="00615EA4" w:rsidRPr="001C2F3A" w:rsidRDefault="00615EA4" w:rsidP="008B2E73">
            <w:r w:rsidRPr="001C2F3A">
              <w:rPr>
                <w:highlight w:val="yellow"/>
                <w:lang w:val="en"/>
              </w:rPr>
              <w:t>Never received</w:t>
            </w:r>
            <w:r w:rsidRPr="001C2F3A">
              <w:rPr>
                <w:lang w:val="en"/>
              </w:rPr>
              <w:t xml:space="preserve"> </w:t>
            </w:r>
          </w:p>
          <w:p w14:paraId="02B4D924" w14:textId="77777777" w:rsidR="00615EA4" w:rsidRPr="001C2F3A" w:rsidRDefault="00615EA4" w:rsidP="008B2E73">
            <w:r w:rsidRPr="001C2F3A">
              <w:rPr>
                <w:lang w:val="en"/>
              </w:rPr>
              <w:t>Other (</w:t>
            </w:r>
            <w:r>
              <w:rPr>
                <w:lang w:val="en"/>
              </w:rPr>
              <w:t>S</w:t>
            </w:r>
            <w:r w:rsidRPr="001C2F3A">
              <w:rPr>
                <w:lang w:val="en"/>
              </w:rPr>
              <w:t>pecify) _____</w:t>
            </w:r>
            <w:r>
              <w:rPr>
                <w:lang w:val="en"/>
              </w:rPr>
              <w:t>_____________</w:t>
            </w:r>
          </w:p>
        </w:tc>
      </w:tr>
      <w:tr w:rsidR="00615EA4" w:rsidRPr="001C2F3A" w14:paraId="1CE28066" w14:textId="77777777" w:rsidTr="008B2E73">
        <w:tc>
          <w:tcPr>
            <w:tcW w:w="804" w:type="dxa"/>
            <w:tcBorders>
              <w:right w:val="nil"/>
            </w:tcBorders>
            <w:shd w:val="clear" w:color="auto" w:fill="auto"/>
          </w:tcPr>
          <w:p w14:paraId="28E8CFC0" w14:textId="77777777" w:rsidR="00615EA4" w:rsidRPr="001C2F3A" w:rsidRDefault="00615EA4" w:rsidP="008B2E73">
            <w:pPr>
              <w:ind w:right="-43"/>
              <w:rPr>
                <w:b/>
                <w:bCs/>
                <w:color w:val="000000"/>
              </w:rPr>
            </w:pPr>
            <w:r>
              <w:rPr>
                <w:b/>
                <w:bCs/>
                <w:color w:val="000000"/>
                <w:lang w:val="en"/>
              </w:rPr>
              <w:t>2.45</w:t>
            </w:r>
          </w:p>
        </w:tc>
        <w:tc>
          <w:tcPr>
            <w:tcW w:w="5418" w:type="dxa"/>
            <w:gridSpan w:val="3"/>
            <w:tcBorders>
              <w:left w:val="nil"/>
              <w:right w:val="single" w:sz="4" w:space="0" w:color="auto"/>
            </w:tcBorders>
            <w:shd w:val="clear" w:color="auto" w:fill="auto"/>
          </w:tcPr>
          <w:p w14:paraId="0676AF60" w14:textId="77777777" w:rsidR="00615EA4" w:rsidRPr="001C2F3A" w:rsidRDefault="00615EA4" w:rsidP="008B2E73">
            <w:pPr>
              <w:ind w:right="-43"/>
              <w:rPr>
                <w:rFonts w:eastAsia="Times New Roman" w:cs="Times New Roman"/>
                <w:color w:val="000000"/>
              </w:rPr>
            </w:pPr>
            <w:r w:rsidRPr="001C2F3A">
              <w:rPr>
                <w:color w:val="000000"/>
                <w:lang w:val="en"/>
              </w:rPr>
              <w:t xml:space="preserve">Have you experienced a stock </w:t>
            </w:r>
            <w:r>
              <w:rPr>
                <w:color w:val="000000"/>
                <w:lang w:val="en"/>
              </w:rPr>
              <w:t>out</w:t>
            </w:r>
            <w:r w:rsidRPr="001C2F3A">
              <w:rPr>
                <w:color w:val="000000"/>
                <w:lang w:val="en"/>
              </w:rPr>
              <w:t xml:space="preserve"> in the last 3 months </w:t>
            </w:r>
            <w:r>
              <w:rPr>
                <w:b/>
                <w:bCs/>
                <w:color w:val="000000"/>
                <w:lang w:val="en"/>
              </w:rPr>
              <w:t xml:space="preserve">[INSERT NAMES OF LAST 3 MONTHS] </w:t>
            </w:r>
            <w:r w:rsidRPr="00D83F64">
              <w:rPr>
                <w:color w:val="000000"/>
                <w:lang w:val="en"/>
              </w:rPr>
              <w:t xml:space="preserve">of </w:t>
            </w:r>
            <w:r>
              <w:rPr>
                <w:color w:val="000000"/>
                <w:lang w:val="en"/>
              </w:rPr>
              <w:t>Zinc</w:t>
            </w:r>
            <w:r w:rsidRPr="00D83F64">
              <w:rPr>
                <w:color w:val="000000"/>
                <w:lang w:val="en"/>
              </w:rPr>
              <w:t>?</w:t>
            </w:r>
          </w:p>
          <w:p w14:paraId="1232B950" w14:textId="77777777" w:rsidR="00615EA4" w:rsidRPr="001C2F3A" w:rsidRDefault="00615EA4" w:rsidP="008B2E73">
            <w:pPr>
              <w:ind w:right="-43"/>
              <w:rPr>
                <w:rFonts w:eastAsia="Times New Roman" w:cs="Times New Roman"/>
                <w:color w:val="000000"/>
              </w:rPr>
            </w:pPr>
          </w:p>
          <w:p w14:paraId="3EFBF7D2" w14:textId="77777777" w:rsidR="00615EA4" w:rsidRPr="001C2F3A" w:rsidRDefault="00615EA4" w:rsidP="008B2E73">
            <w:pPr>
              <w:ind w:right="-43"/>
              <w:rPr>
                <w:rFonts w:eastAsia="Times New Roman" w:cs="Times New Roman"/>
                <w:color w:val="000000"/>
              </w:rPr>
            </w:pPr>
            <w:r>
              <w:rPr>
                <w:color w:val="000000"/>
                <w:lang w:val="en"/>
              </w:rPr>
              <w:t xml:space="preserve">ENSURE THAT THE ASC UNDERSTANDS THIS IS REFERRING TO A STOCK OUT OF </w:t>
            </w:r>
            <w:r w:rsidRPr="00D83F64">
              <w:rPr>
                <w:color w:val="000000"/>
                <w:u w:val="single"/>
                <w:lang w:val="en"/>
              </w:rPr>
              <w:t>UNEXPIRED</w:t>
            </w:r>
            <w:r>
              <w:rPr>
                <w:color w:val="000000"/>
                <w:lang w:val="en"/>
              </w:rPr>
              <w:t xml:space="preserve"> MEDICATION.</w:t>
            </w:r>
          </w:p>
        </w:tc>
        <w:tc>
          <w:tcPr>
            <w:tcW w:w="4033" w:type="dxa"/>
            <w:tcBorders>
              <w:left w:val="single" w:sz="4" w:space="0" w:color="auto"/>
            </w:tcBorders>
            <w:shd w:val="clear" w:color="auto" w:fill="auto"/>
            <w:vAlign w:val="center"/>
          </w:tcPr>
          <w:p w14:paraId="635F113F" w14:textId="77777777" w:rsidR="00615EA4" w:rsidRPr="001C2F3A" w:rsidRDefault="00615EA4" w:rsidP="008B2E73">
            <w:r w:rsidRPr="001C2F3A">
              <w:rPr>
                <w:lang w:val="en"/>
              </w:rPr>
              <w:t>[1] Yes</w:t>
            </w:r>
          </w:p>
          <w:p w14:paraId="5125958C"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2.46</w:t>
            </w:r>
          </w:p>
          <w:p w14:paraId="29E6F8C6" w14:textId="77777777" w:rsidR="00615EA4" w:rsidRPr="001C2F3A" w:rsidRDefault="00615EA4" w:rsidP="008B2E73">
            <w:r w:rsidRPr="001C2F3A">
              <w:rPr>
                <w:lang w:val="en"/>
              </w:rPr>
              <w:t xml:space="preserve">[3] </w:t>
            </w:r>
            <w:r>
              <w:rPr>
                <w:lang w:val="en"/>
              </w:rPr>
              <w:t>N</w:t>
            </w:r>
            <w:r w:rsidRPr="001C2F3A">
              <w:rPr>
                <w:lang w:val="en"/>
              </w:rPr>
              <w:t xml:space="preserve">ever had any stock </w:t>
            </w:r>
            <w:r w:rsidRPr="001C2F3A">
              <w:rPr>
                <w:b/>
                <w:bCs/>
                <w:lang w:val="en"/>
              </w:rPr>
              <w:sym w:font="Wingdings" w:char="F0E0"/>
            </w:r>
            <w:r>
              <w:rPr>
                <w:b/>
                <w:bCs/>
                <w:lang w:val="en"/>
              </w:rPr>
              <w:t xml:space="preserve"> 2.46</w:t>
            </w:r>
          </w:p>
        </w:tc>
      </w:tr>
      <w:tr w:rsidR="00615EA4" w:rsidRPr="001C2F3A" w14:paraId="6B543D0E" w14:textId="77777777" w:rsidTr="008B2E73">
        <w:tc>
          <w:tcPr>
            <w:tcW w:w="804" w:type="dxa"/>
            <w:tcBorders>
              <w:right w:val="nil"/>
            </w:tcBorders>
            <w:shd w:val="clear" w:color="auto" w:fill="auto"/>
          </w:tcPr>
          <w:p w14:paraId="386492EF" w14:textId="77777777" w:rsidR="00615EA4" w:rsidRPr="001C2F3A" w:rsidRDefault="00615EA4" w:rsidP="008B2E73">
            <w:pPr>
              <w:ind w:right="-43"/>
              <w:jc w:val="right"/>
              <w:rPr>
                <w:b/>
                <w:bCs/>
                <w:color w:val="000000"/>
              </w:rPr>
            </w:pPr>
            <w:r w:rsidRPr="001C2F3A">
              <w:rPr>
                <w:b/>
                <w:bCs/>
                <w:color w:val="000000"/>
                <w:lang w:val="en"/>
              </w:rPr>
              <w:t>A</w:t>
            </w:r>
          </w:p>
        </w:tc>
        <w:tc>
          <w:tcPr>
            <w:tcW w:w="5418" w:type="dxa"/>
            <w:gridSpan w:val="3"/>
            <w:tcBorders>
              <w:left w:val="nil"/>
              <w:right w:val="single" w:sz="4" w:space="0" w:color="auto"/>
            </w:tcBorders>
            <w:shd w:val="clear" w:color="auto" w:fill="auto"/>
          </w:tcPr>
          <w:p w14:paraId="0565B86A" w14:textId="77777777" w:rsidR="00615EA4" w:rsidRPr="001C2F3A" w:rsidRDefault="00615EA4" w:rsidP="008B2E73">
            <w:pPr>
              <w:ind w:right="-43"/>
              <w:rPr>
                <w:rFonts w:eastAsia="Times New Roman" w:cs="Times New Roman"/>
                <w:color w:val="000000"/>
              </w:rPr>
            </w:pPr>
            <w:r>
              <w:rPr>
                <w:color w:val="000000"/>
                <w:lang w:val="en"/>
              </w:rPr>
              <w:t>For how many weeks did the stockout last?</w:t>
            </w:r>
          </w:p>
          <w:p w14:paraId="2A6068F7" w14:textId="77777777" w:rsidR="00615EA4" w:rsidRPr="001C2F3A" w:rsidRDefault="00615EA4" w:rsidP="008B2E73">
            <w:pPr>
              <w:ind w:right="-43"/>
              <w:rPr>
                <w:rFonts w:eastAsia="Times New Roman" w:cs="Times New Roman"/>
                <w:b/>
                <w:bCs/>
                <w:color w:val="000000"/>
              </w:rPr>
            </w:pPr>
            <w:r w:rsidRPr="001C2F3A">
              <w:rPr>
                <w:b/>
                <w:bCs/>
                <w:color w:val="000000"/>
                <w:lang w:val="en"/>
              </w:rPr>
              <w:t>Do not remember = 99</w:t>
            </w:r>
          </w:p>
        </w:tc>
        <w:tc>
          <w:tcPr>
            <w:tcW w:w="4033" w:type="dxa"/>
            <w:tcBorders>
              <w:left w:val="single" w:sz="4" w:space="0" w:color="auto"/>
            </w:tcBorders>
            <w:shd w:val="clear" w:color="auto" w:fill="auto"/>
            <w:vAlign w:val="center"/>
          </w:tcPr>
          <w:p w14:paraId="4FA796E2" w14:textId="77777777" w:rsidR="00615EA4" w:rsidRPr="001C2F3A" w:rsidRDefault="00615EA4" w:rsidP="008B2E73">
            <w:r w:rsidRPr="001C2F3A">
              <w:rPr>
                <w:lang w:val="en"/>
              </w:rPr>
              <w:t xml:space="preserve">|_____| |_____| </w:t>
            </w:r>
            <w:r>
              <w:rPr>
                <w:lang w:val="en"/>
              </w:rPr>
              <w:t>w</w:t>
            </w:r>
            <w:r w:rsidRPr="001C2F3A">
              <w:rPr>
                <w:lang w:val="en"/>
              </w:rPr>
              <w:t>eeks</w:t>
            </w:r>
          </w:p>
        </w:tc>
      </w:tr>
      <w:tr w:rsidR="00615EA4" w:rsidRPr="001C2F3A" w14:paraId="33EE3471" w14:textId="77777777" w:rsidTr="008B2E73">
        <w:tc>
          <w:tcPr>
            <w:tcW w:w="804" w:type="dxa"/>
            <w:tcBorders>
              <w:right w:val="nil"/>
            </w:tcBorders>
            <w:shd w:val="clear" w:color="auto" w:fill="E7E6E6" w:themeFill="background2"/>
          </w:tcPr>
          <w:p w14:paraId="19B743F0" w14:textId="77777777" w:rsidR="00615EA4" w:rsidRPr="001C2F3A" w:rsidRDefault="00615EA4" w:rsidP="008B2E73">
            <w:pPr>
              <w:ind w:right="-43"/>
              <w:rPr>
                <w:b/>
                <w:bCs/>
                <w:color w:val="000000"/>
              </w:rPr>
            </w:pPr>
            <w:r>
              <w:rPr>
                <w:b/>
                <w:bCs/>
                <w:color w:val="000000"/>
                <w:lang w:val="en"/>
              </w:rPr>
              <w:t>2.46</w:t>
            </w:r>
          </w:p>
        </w:tc>
        <w:tc>
          <w:tcPr>
            <w:tcW w:w="9451" w:type="dxa"/>
            <w:gridSpan w:val="4"/>
            <w:tcBorders>
              <w:left w:val="nil"/>
            </w:tcBorders>
            <w:shd w:val="clear" w:color="auto" w:fill="E7E6E6" w:themeFill="background2"/>
          </w:tcPr>
          <w:p w14:paraId="26B61FC9" w14:textId="77777777" w:rsidR="00615EA4" w:rsidRPr="001C2F3A" w:rsidRDefault="00615EA4" w:rsidP="008B2E73">
            <w:r w:rsidRPr="001C2F3A">
              <w:rPr>
                <w:lang w:val="en"/>
              </w:rPr>
              <w:t xml:space="preserve">Do you have Albendazole </w:t>
            </w:r>
            <w:r>
              <w:rPr>
                <w:b/>
                <w:lang w:val="en"/>
              </w:rPr>
              <w:t>right now?</w:t>
            </w:r>
          </w:p>
        </w:tc>
      </w:tr>
      <w:tr w:rsidR="00615EA4" w:rsidRPr="001C2F3A" w14:paraId="70DB0FF0" w14:textId="77777777" w:rsidTr="008B2E73">
        <w:trPr>
          <w:trHeight w:val="755"/>
        </w:trPr>
        <w:tc>
          <w:tcPr>
            <w:tcW w:w="804" w:type="dxa"/>
            <w:tcBorders>
              <w:right w:val="nil"/>
            </w:tcBorders>
            <w:shd w:val="clear" w:color="auto" w:fill="auto"/>
          </w:tcPr>
          <w:p w14:paraId="545EA565" w14:textId="77777777" w:rsidR="00615EA4" w:rsidRPr="001C2F3A" w:rsidRDefault="00615EA4" w:rsidP="008B2E73">
            <w:pPr>
              <w:ind w:right="-43"/>
              <w:jc w:val="right"/>
              <w:rPr>
                <w:b/>
                <w:bCs/>
                <w:color w:val="000000"/>
              </w:rPr>
            </w:pPr>
            <w:r w:rsidRPr="001C2F3A">
              <w:rPr>
                <w:b/>
                <w:bCs/>
                <w:color w:val="000000"/>
                <w:lang w:val="en"/>
              </w:rPr>
              <w:t>A</w:t>
            </w:r>
          </w:p>
        </w:tc>
        <w:tc>
          <w:tcPr>
            <w:tcW w:w="3932" w:type="dxa"/>
            <w:tcBorders>
              <w:left w:val="nil"/>
              <w:right w:val="single" w:sz="4" w:space="0" w:color="auto"/>
            </w:tcBorders>
            <w:shd w:val="clear" w:color="auto" w:fill="auto"/>
          </w:tcPr>
          <w:p w14:paraId="4DFC056F" w14:textId="77777777" w:rsidR="00615EA4" w:rsidRPr="001C2F3A" w:rsidRDefault="00615EA4" w:rsidP="008B2E73">
            <w:pPr>
              <w:ind w:right="-43"/>
              <w:rPr>
                <w:rFonts w:eastAsia="Times New Roman" w:cs="Times New Roman"/>
                <w:color w:val="000000"/>
              </w:rPr>
            </w:pPr>
            <w:r>
              <w:rPr>
                <w:color w:val="000000"/>
                <w:lang w:val="en"/>
              </w:rPr>
              <w:t>Expired</w:t>
            </w:r>
          </w:p>
        </w:tc>
        <w:tc>
          <w:tcPr>
            <w:tcW w:w="5519" w:type="dxa"/>
            <w:gridSpan w:val="3"/>
            <w:tcBorders>
              <w:left w:val="single" w:sz="4" w:space="0" w:color="auto"/>
            </w:tcBorders>
            <w:shd w:val="clear" w:color="auto" w:fill="auto"/>
            <w:vAlign w:val="center"/>
          </w:tcPr>
          <w:p w14:paraId="586942D2" w14:textId="77777777" w:rsidR="00615EA4" w:rsidRPr="001C2F3A" w:rsidRDefault="00615EA4" w:rsidP="008B2E73">
            <w:r w:rsidRPr="001C2F3A">
              <w:rPr>
                <w:lang w:val="en"/>
              </w:rPr>
              <w:t xml:space="preserve">[1] Yes, number of </w:t>
            </w:r>
            <w:r>
              <w:rPr>
                <w:color w:val="000000"/>
                <w:lang w:val="en"/>
              </w:rPr>
              <w:t>t</w:t>
            </w:r>
            <w:r w:rsidRPr="001C2F3A">
              <w:rPr>
                <w:color w:val="000000"/>
                <w:lang w:val="en"/>
              </w:rPr>
              <w:t xml:space="preserve">ablets </w:t>
            </w:r>
            <w:r w:rsidRPr="001C2F3A">
              <w:rPr>
                <w:lang w:val="en"/>
              </w:rPr>
              <w:t>: |_____| |_____|</w:t>
            </w:r>
          </w:p>
          <w:p w14:paraId="593567C7" w14:textId="77777777" w:rsidR="00615EA4" w:rsidRPr="001C2F3A" w:rsidRDefault="00615EA4" w:rsidP="008B2E73">
            <w:r w:rsidRPr="001C2F3A">
              <w:rPr>
                <w:lang w:val="en"/>
              </w:rPr>
              <w:t>[2] No</w:t>
            </w:r>
          </w:p>
        </w:tc>
      </w:tr>
      <w:tr w:rsidR="00615EA4" w:rsidRPr="001C2F3A" w14:paraId="7888E0DE" w14:textId="77777777" w:rsidTr="008B2E73">
        <w:trPr>
          <w:trHeight w:val="710"/>
        </w:trPr>
        <w:tc>
          <w:tcPr>
            <w:tcW w:w="804" w:type="dxa"/>
            <w:tcBorders>
              <w:right w:val="nil"/>
            </w:tcBorders>
            <w:shd w:val="clear" w:color="auto" w:fill="auto"/>
          </w:tcPr>
          <w:p w14:paraId="1EFF5171" w14:textId="77777777" w:rsidR="00615EA4" w:rsidRPr="001C2F3A" w:rsidRDefault="00615EA4" w:rsidP="008B2E73">
            <w:pPr>
              <w:ind w:right="-43"/>
              <w:jc w:val="right"/>
              <w:rPr>
                <w:b/>
                <w:bCs/>
                <w:color w:val="000000"/>
              </w:rPr>
            </w:pPr>
            <w:r w:rsidRPr="001C2F3A">
              <w:rPr>
                <w:b/>
                <w:bCs/>
                <w:color w:val="000000"/>
                <w:lang w:val="en"/>
              </w:rPr>
              <w:t>B</w:t>
            </w:r>
          </w:p>
        </w:tc>
        <w:tc>
          <w:tcPr>
            <w:tcW w:w="3932" w:type="dxa"/>
            <w:tcBorders>
              <w:left w:val="nil"/>
              <w:right w:val="single" w:sz="4" w:space="0" w:color="auto"/>
            </w:tcBorders>
            <w:shd w:val="clear" w:color="auto" w:fill="auto"/>
          </w:tcPr>
          <w:p w14:paraId="43E41B37" w14:textId="77777777" w:rsidR="00615EA4" w:rsidRPr="001C2F3A" w:rsidRDefault="00615EA4" w:rsidP="008B2E73">
            <w:pPr>
              <w:ind w:right="-43"/>
              <w:rPr>
                <w:rFonts w:eastAsia="Times New Roman" w:cs="Times New Roman"/>
                <w:color w:val="000000"/>
              </w:rPr>
            </w:pPr>
            <w:r>
              <w:rPr>
                <w:color w:val="000000"/>
                <w:lang w:val="en"/>
              </w:rPr>
              <w:t>Unexpired</w:t>
            </w:r>
          </w:p>
        </w:tc>
        <w:tc>
          <w:tcPr>
            <w:tcW w:w="5519" w:type="dxa"/>
            <w:gridSpan w:val="3"/>
            <w:tcBorders>
              <w:left w:val="single" w:sz="4" w:space="0" w:color="auto"/>
            </w:tcBorders>
            <w:shd w:val="clear" w:color="auto" w:fill="auto"/>
            <w:vAlign w:val="center"/>
          </w:tcPr>
          <w:p w14:paraId="20F4EB8B" w14:textId="77777777" w:rsidR="00615EA4" w:rsidRPr="001C2F3A" w:rsidRDefault="00615EA4" w:rsidP="008B2E73">
            <w:r w:rsidRPr="001C2F3A">
              <w:rPr>
                <w:lang w:val="en"/>
              </w:rPr>
              <w:t xml:space="preserve">[1] Yes, number of </w:t>
            </w:r>
            <w:r>
              <w:rPr>
                <w:color w:val="000000"/>
                <w:lang w:val="en"/>
              </w:rPr>
              <w:t>t</w:t>
            </w:r>
            <w:r w:rsidRPr="001C2F3A">
              <w:rPr>
                <w:color w:val="000000"/>
                <w:lang w:val="en"/>
              </w:rPr>
              <w:t xml:space="preserve">ablets </w:t>
            </w:r>
            <w:r w:rsidRPr="001C2F3A">
              <w:rPr>
                <w:lang w:val="en"/>
              </w:rPr>
              <w:t xml:space="preserve">: |_____| |_____| </w:t>
            </w:r>
            <w:r w:rsidRPr="001C2F3A">
              <w:rPr>
                <w:b/>
                <w:bCs/>
                <w:lang w:val="en"/>
              </w:rPr>
              <w:sym w:font="Wingdings" w:char="F0E0"/>
            </w:r>
            <w:r>
              <w:rPr>
                <w:b/>
                <w:bCs/>
                <w:lang w:val="en"/>
              </w:rPr>
              <w:t xml:space="preserve"> 2.48</w:t>
            </w:r>
          </w:p>
          <w:p w14:paraId="6EFCEFD0" w14:textId="77777777" w:rsidR="00615EA4" w:rsidRPr="001C2F3A" w:rsidRDefault="00615EA4" w:rsidP="008B2E73">
            <w:r w:rsidRPr="001C2F3A">
              <w:rPr>
                <w:lang w:val="en"/>
              </w:rPr>
              <w:t>[2] No</w:t>
            </w:r>
          </w:p>
        </w:tc>
      </w:tr>
      <w:tr w:rsidR="00615EA4" w:rsidRPr="001C2F3A" w14:paraId="0CF6F3DF" w14:textId="77777777" w:rsidTr="008B2E73">
        <w:trPr>
          <w:trHeight w:val="1223"/>
        </w:trPr>
        <w:tc>
          <w:tcPr>
            <w:tcW w:w="804" w:type="dxa"/>
            <w:tcBorders>
              <w:right w:val="nil"/>
            </w:tcBorders>
            <w:shd w:val="clear" w:color="auto" w:fill="auto"/>
          </w:tcPr>
          <w:p w14:paraId="36278A7A" w14:textId="77777777" w:rsidR="00615EA4" w:rsidRPr="001C2F3A" w:rsidRDefault="00615EA4" w:rsidP="008B2E73">
            <w:pPr>
              <w:ind w:right="-43"/>
              <w:rPr>
                <w:b/>
                <w:bCs/>
                <w:color w:val="000000"/>
              </w:rPr>
            </w:pPr>
            <w:r>
              <w:rPr>
                <w:b/>
                <w:bCs/>
                <w:color w:val="000000"/>
                <w:lang w:val="en"/>
              </w:rPr>
              <w:t>2.47</w:t>
            </w:r>
          </w:p>
        </w:tc>
        <w:tc>
          <w:tcPr>
            <w:tcW w:w="3932" w:type="dxa"/>
            <w:tcBorders>
              <w:left w:val="nil"/>
              <w:right w:val="single" w:sz="4" w:space="0" w:color="auto"/>
            </w:tcBorders>
            <w:shd w:val="clear" w:color="auto" w:fill="auto"/>
          </w:tcPr>
          <w:p w14:paraId="25F83E77" w14:textId="77777777" w:rsidR="00615EA4" w:rsidRPr="001C2F3A" w:rsidRDefault="00615EA4" w:rsidP="008B2E73">
            <w:pPr>
              <w:ind w:right="-43"/>
              <w:rPr>
                <w:rFonts w:eastAsia="Times New Roman" w:cs="Times New Roman"/>
                <w:color w:val="000000"/>
              </w:rPr>
            </w:pPr>
            <w:r w:rsidRPr="001C2F3A">
              <w:rPr>
                <w:color w:val="000000"/>
                <w:lang w:val="en"/>
              </w:rPr>
              <w:t xml:space="preserve">Why do you have a </w:t>
            </w:r>
            <w:r>
              <w:rPr>
                <w:color w:val="000000"/>
                <w:lang w:val="en"/>
              </w:rPr>
              <w:t>stockout of unexpired Albendazole?</w:t>
            </w:r>
          </w:p>
        </w:tc>
        <w:tc>
          <w:tcPr>
            <w:tcW w:w="545" w:type="dxa"/>
            <w:tcBorders>
              <w:left w:val="single" w:sz="4" w:space="0" w:color="auto"/>
              <w:right w:val="nil"/>
            </w:tcBorders>
            <w:shd w:val="clear" w:color="auto" w:fill="auto"/>
            <w:vAlign w:val="center"/>
          </w:tcPr>
          <w:p w14:paraId="3F813465" w14:textId="77777777" w:rsidR="00615EA4" w:rsidRDefault="00615EA4" w:rsidP="008B2E73">
            <w:r>
              <w:t>[A]</w:t>
            </w:r>
          </w:p>
          <w:p w14:paraId="5AC3E660" w14:textId="77777777" w:rsidR="00615EA4" w:rsidRDefault="00615EA4" w:rsidP="008B2E73">
            <w:r>
              <w:t>[B]</w:t>
            </w:r>
          </w:p>
          <w:p w14:paraId="2869C8FE" w14:textId="77777777" w:rsidR="00615EA4" w:rsidRDefault="00615EA4" w:rsidP="008B2E73">
            <w:r>
              <w:t>[C]</w:t>
            </w:r>
          </w:p>
          <w:p w14:paraId="7D508320" w14:textId="77777777" w:rsidR="00615EA4" w:rsidRDefault="00615EA4" w:rsidP="008B2E73">
            <w:r>
              <w:t>[D]</w:t>
            </w:r>
          </w:p>
          <w:p w14:paraId="14C34E13" w14:textId="77777777" w:rsidR="00615EA4" w:rsidRPr="001C2F3A" w:rsidRDefault="00615EA4" w:rsidP="008B2E73">
            <w:r>
              <w:t>[E]</w:t>
            </w:r>
          </w:p>
        </w:tc>
        <w:tc>
          <w:tcPr>
            <w:tcW w:w="4974" w:type="dxa"/>
            <w:gridSpan w:val="2"/>
            <w:tcBorders>
              <w:left w:val="nil"/>
            </w:tcBorders>
            <w:shd w:val="clear" w:color="auto" w:fill="auto"/>
            <w:vAlign w:val="center"/>
          </w:tcPr>
          <w:p w14:paraId="2396F4AA" w14:textId="77777777" w:rsidR="00615EA4" w:rsidRPr="001C2F3A" w:rsidRDefault="00615EA4" w:rsidP="008B2E73">
            <w:r w:rsidRPr="001C2F3A">
              <w:rPr>
                <w:lang w:val="en"/>
              </w:rPr>
              <w:t>I have not yet had time to replenish</w:t>
            </w:r>
          </w:p>
          <w:p w14:paraId="7134D55A" w14:textId="77777777" w:rsidR="00615EA4" w:rsidRPr="001C2F3A" w:rsidRDefault="00615EA4" w:rsidP="008B2E73">
            <w:r w:rsidRPr="001C2F3A">
              <w:rPr>
                <w:lang w:val="en"/>
              </w:rPr>
              <w:t>I don't have enough money</w:t>
            </w:r>
          </w:p>
          <w:p w14:paraId="12E9D55C" w14:textId="77777777" w:rsidR="00615EA4" w:rsidRPr="001C2F3A" w:rsidRDefault="00615EA4" w:rsidP="008B2E73">
            <w:r>
              <w:rPr>
                <w:lang w:val="en"/>
              </w:rPr>
              <w:t>Health c</w:t>
            </w:r>
            <w:r w:rsidRPr="001C2F3A">
              <w:rPr>
                <w:lang w:val="en"/>
              </w:rPr>
              <w:t xml:space="preserve">enter has a stock </w:t>
            </w:r>
            <w:r>
              <w:rPr>
                <w:lang w:val="en"/>
              </w:rPr>
              <w:t>out</w:t>
            </w:r>
          </w:p>
          <w:p w14:paraId="2FAAE10C" w14:textId="77777777" w:rsidR="00615EA4" w:rsidRPr="001C2F3A" w:rsidRDefault="00615EA4" w:rsidP="008B2E73">
            <w:r w:rsidRPr="001C2F3A">
              <w:rPr>
                <w:highlight w:val="yellow"/>
                <w:lang w:val="en"/>
              </w:rPr>
              <w:t>Never received</w:t>
            </w:r>
            <w:r w:rsidRPr="001C2F3A">
              <w:rPr>
                <w:lang w:val="en"/>
              </w:rPr>
              <w:t xml:space="preserve"> </w:t>
            </w:r>
          </w:p>
          <w:p w14:paraId="49884CCB" w14:textId="77777777" w:rsidR="00615EA4" w:rsidRPr="001C2F3A" w:rsidRDefault="00615EA4" w:rsidP="008B2E73">
            <w:r w:rsidRPr="001C2F3A">
              <w:rPr>
                <w:lang w:val="en"/>
              </w:rPr>
              <w:t>Other (</w:t>
            </w:r>
            <w:r>
              <w:rPr>
                <w:lang w:val="en"/>
              </w:rPr>
              <w:t>S</w:t>
            </w:r>
            <w:r w:rsidRPr="001C2F3A">
              <w:rPr>
                <w:lang w:val="en"/>
              </w:rPr>
              <w:t>pecify) _____</w:t>
            </w:r>
            <w:r>
              <w:rPr>
                <w:lang w:val="en"/>
              </w:rPr>
              <w:t>_____________</w:t>
            </w:r>
          </w:p>
        </w:tc>
      </w:tr>
      <w:tr w:rsidR="00615EA4" w:rsidRPr="001C2F3A" w14:paraId="7BBC7D55" w14:textId="77777777" w:rsidTr="008B2E73">
        <w:tc>
          <w:tcPr>
            <w:tcW w:w="804" w:type="dxa"/>
            <w:tcBorders>
              <w:right w:val="nil"/>
            </w:tcBorders>
            <w:shd w:val="clear" w:color="auto" w:fill="auto"/>
          </w:tcPr>
          <w:p w14:paraId="78F6699B" w14:textId="77777777" w:rsidR="00615EA4" w:rsidRPr="001C2F3A" w:rsidRDefault="00615EA4" w:rsidP="008B2E73">
            <w:pPr>
              <w:ind w:right="-43"/>
              <w:rPr>
                <w:b/>
                <w:bCs/>
                <w:color w:val="000000"/>
              </w:rPr>
            </w:pPr>
            <w:r>
              <w:rPr>
                <w:b/>
                <w:bCs/>
                <w:color w:val="000000"/>
                <w:lang w:val="en"/>
              </w:rPr>
              <w:t>2.48</w:t>
            </w:r>
          </w:p>
        </w:tc>
        <w:tc>
          <w:tcPr>
            <w:tcW w:w="5418" w:type="dxa"/>
            <w:gridSpan w:val="3"/>
            <w:tcBorders>
              <w:left w:val="nil"/>
              <w:right w:val="single" w:sz="4" w:space="0" w:color="auto"/>
            </w:tcBorders>
            <w:shd w:val="clear" w:color="auto" w:fill="auto"/>
          </w:tcPr>
          <w:p w14:paraId="203E56F9" w14:textId="77777777" w:rsidR="00615EA4" w:rsidRPr="001C2F3A" w:rsidRDefault="00615EA4" w:rsidP="008B2E73">
            <w:pPr>
              <w:ind w:right="-43"/>
              <w:rPr>
                <w:rFonts w:eastAsia="Times New Roman" w:cs="Times New Roman"/>
                <w:color w:val="000000"/>
              </w:rPr>
            </w:pPr>
            <w:r w:rsidRPr="001C2F3A">
              <w:rPr>
                <w:color w:val="000000"/>
                <w:lang w:val="en"/>
              </w:rPr>
              <w:t xml:space="preserve">Have you experienced a stock </w:t>
            </w:r>
            <w:r>
              <w:rPr>
                <w:color w:val="000000"/>
                <w:lang w:val="en"/>
              </w:rPr>
              <w:t>out</w:t>
            </w:r>
            <w:r w:rsidRPr="001C2F3A">
              <w:rPr>
                <w:color w:val="000000"/>
                <w:lang w:val="en"/>
              </w:rPr>
              <w:t xml:space="preserve"> in the last 3 months </w:t>
            </w:r>
            <w:r>
              <w:rPr>
                <w:b/>
                <w:bCs/>
                <w:color w:val="000000"/>
                <w:lang w:val="en"/>
              </w:rPr>
              <w:t xml:space="preserve">[INSERT NAMES OF LAST 3 MONTHS] </w:t>
            </w:r>
            <w:r w:rsidRPr="00D83F64">
              <w:rPr>
                <w:color w:val="000000"/>
                <w:lang w:val="en"/>
              </w:rPr>
              <w:t xml:space="preserve">of </w:t>
            </w:r>
            <w:r>
              <w:rPr>
                <w:color w:val="000000"/>
                <w:lang w:val="en"/>
              </w:rPr>
              <w:t>Albendazole</w:t>
            </w:r>
            <w:r w:rsidRPr="00D83F64">
              <w:rPr>
                <w:color w:val="000000"/>
                <w:lang w:val="en"/>
              </w:rPr>
              <w:t>?</w:t>
            </w:r>
          </w:p>
          <w:p w14:paraId="129B4515" w14:textId="77777777" w:rsidR="00615EA4" w:rsidRPr="001C2F3A" w:rsidRDefault="00615EA4" w:rsidP="008B2E73">
            <w:pPr>
              <w:ind w:right="-43"/>
              <w:rPr>
                <w:rFonts w:eastAsia="Times New Roman" w:cs="Times New Roman"/>
                <w:color w:val="000000"/>
              </w:rPr>
            </w:pPr>
          </w:p>
          <w:p w14:paraId="69B5FA10" w14:textId="77777777" w:rsidR="00615EA4" w:rsidRPr="001C2F3A" w:rsidRDefault="00615EA4" w:rsidP="008B2E73">
            <w:pPr>
              <w:ind w:right="-43"/>
              <w:rPr>
                <w:rFonts w:eastAsia="Times New Roman" w:cs="Times New Roman"/>
                <w:color w:val="000000"/>
              </w:rPr>
            </w:pPr>
            <w:r>
              <w:rPr>
                <w:color w:val="000000"/>
                <w:lang w:val="en"/>
              </w:rPr>
              <w:t xml:space="preserve">ENSURE THAT THE ASC UNDERSTANDS THIS IS REFERRING TO A STOCK OUT OF </w:t>
            </w:r>
            <w:r w:rsidRPr="00D83F64">
              <w:rPr>
                <w:color w:val="000000"/>
                <w:u w:val="single"/>
                <w:lang w:val="en"/>
              </w:rPr>
              <w:t>UNEXPIRED</w:t>
            </w:r>
            <w:r>
              <w:rPr>
                <w:color w:val="000000"/>
                <w:lang w:val="en"/>
              </w:rPr>
              <w:t xml:space="preserve"> MEDICATION.</w:t>
            </w:r>
          </w:p>
        </w:tc>
        <w:tc>
          <w:tcPr>
            <w:tcW w:w="4033" w:type="dxa"/>
            <w:tcBorders>
              <w:left w:val="single" w:sz="4" w:space="0" w:color="auto"/>
            </w:tcBorders>
            <w:shd w:val="clear" w:color="auto" w:fill="auto"/>
            <w:vAlign w:val="center"/>
          </w:tcPr>
          <w:p w14:paraId="054723F0" w14:textId="77777777" w:rsidR="00615EA4" w:rsidRPr="001C2F3A" w:rsidRDefault="00615EA4" w:rsidP="008B2E73">
            <w:r w:rsidRPr="001C2F3A">
              <w:rPr>
                <w:lang w:val="en"/>
              </w:rPr>
              <w:t>[1] Yes</w:t>
            </w:r>
          </w:p>
          <w:p w14:paraId="153A65CA"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2.49</w:t>
            </w:r>
          </w:p>
          <w:p w14:paraId="7C5FA150" w14:textId="77777777" w:rsidR="00615EA4" w:rsidRPr="001C2F3A" w:rsidRDefault="00615EA4" w:rsidP="008B2E73">
            <w:r w:rsidRPr="001C2F3A">
              <w:rPr>
                <w:lang w:val="en"/>
              </w:rPr>
              <w:t xml:space="preserve">[3] </w:t>
            </w:r>
            <w:r>
              <w:rPr>
                <w:lang w:val="en"/>
              </w:rPr>
              <w:t>N</w:t>
            </w:r>
            <w:r w:rsidRPr="001C2F3A">
              <w:rPr>
                <w:lang w:val="en"/>
              </w:rPr>
              <w:t xml:space="preserve">ever had any stock </w:t>
            </w:r>
            <w:r w:rsidRPr="001C2F3A">
              <w:rPr>
                <w:b/>
                <w:bCs/>
                <w:lang w:val="en"/>
              </w:rPr>
              <w:sym w:font="Wingdings" w:char="F0E0"/>
            </w:r>
            <w:r>
              <w:rPr>
                <w:b/>
                <w:bCs/>
                <w:lang w:val="en"/>
              </w:rPr>
              <w:t xml:space="preserve"> 2.49</w:t>
            </w:r>
          </w:p>
        </w:tc>
      </w:tr>
      <w:tr w:rsidR="00615EA4" w:rsidRPr="001C2F3A" w14:paraId="4E881D66" w14:textId="77777777" w:rsidTr="008B2E73">
        <w:tc>
          <w:tcPr>
            <w:tcW w:w="804" w:type="dxa"/>
            <w:tcBorders>
              <w:right w:val="nil"/>
            </w:tcBorders>
            <w:shd w:val="clear" w:color="auto" w:fill="auto"/>
          </w:tcPr>
          <w:p w14:paraId="09212F14" w14:textId="77777777" w:rsidR="00615EA4" w:rsidRPr="001C2F3A" w:rsidRDefault="00615EA4" w:rsidP="008B2E73">
            <w:pPr>
              <w:ind w:right="-43"/>
              <w:jc w:val="right"/>
              <w:rPr>
                <w:b/>
                <w:bCs/>
                <w:color w:val="000000"/>
              </w:rPr>
            </w:pPr>
            <w:r w:rsidRPr="001C2F3A">
              <w:rPr>
                <w:b/>
                <w:bCs/>
                <w:color w:val="000000"/>
                <w:lang w:val="en"/>
              </w:rPr>
              <w:t>A</w:t>
            </w:r>
          </w:p>
        </w:tc>
        <w:tc>
          <w:tcPr>
            <w:tcW w:w="5418" w:type="dxa"/>
            <w:gridSpan w:val="3"/>
            <w:tcBorders>
              <w:left w:val="nil"/>
              <w:right w:val="single" w:sz="4" w:space="0" w:color="auto"/>
            </w:tcBorders>
            <w:shd w:val="clear" w:color="auto" w:fill="auto"/>
          </w:tcPr>
          <w:p w14:paraId="5917B5DB" w14:textId="77777777" w:rsidR="00615EA4" w:rsidRPr="001C2F3A" w:rsidRDefault="00615EA4" w:rsidP="008B2E73">
            <w:pPr>
              <w:ind w:right="-43"/>
              <w:rPr>
                <w:rFonts w:eastAsia="Times New Roman" w:cs="Times New Roman"/>
                <w:color w:val="000000"/>
              </w:rPr>
            </w:pPr>
            <w:r>
              <w:rPr>
                <w:color w:val="000000"/>
                <w:lang w:val="en"/>
              </w:rPr>
              <w:t>For how many weeks did the stockout last?</w:t>
            </w:r>
          </w:p>
          <w:p w14:paraId="7DA8771C" w14:textId="77777777" w:rsidR="00615EA4" w:rsidRPr="001C2F3A" w:rsidRDefault="00615EA4" w:rsidP="008B2E73">
            <w:pPr>
              <w:ind w:right="-43"/>
              <w:rPr>
                <w:rFonts w:eastAsia="Times New Roman" w:cs="Times New Roman"/>
                <w:b/>
                <w:bCs/>
                <w:color w:val="000000"/>
              </w:rPr>
            </w:pPr>
            <w:r w:rsidRPr="001C2F3A">
              <w:rPr>
                <w:b/>
                <w:bCs/>
                <w:color w:val="000000"/>
                <w:lang w:val="en"/>
              </w:rPr>
              <w:t>Do not remember = 99</w:t>
            </w:r>
          </w:p>
        </w:tc>
        <w:tc>
          <w:tcPr>
            <w:tcW w:w="4033" w:type="dxa"/>
            <w:tcBorders>
              <w:left w:val="single" w:sz="4" w:space="0" w:color="auto"/>
            </w:tcBorders>
            <w:shd w:val="clear" w:color="auto" w:fill="auto"/>
            <w:vAlign w:val="center"/>
          </w:tcPr>
          <w:p w14:paraId="42EE643C" w14:textId="77777777" w:rsidR="00615EA4" w:rsidRPr="001C2F3A" w:rsidRDefault="00615EA4" w:rsidP="008B2E73">
            <w:r w:rsidRPr="001C2F3A">
              <w:rPr>
                <w:lang w:val="en"/>
              </w:rPr>
              <w:t xml:space="preserve">|_____| |_____| </w:t>
            </w:r>
            <w:r>
              <w:rPr>
                <w:lang w:val="en"/>
              </w:rPr>
              <w:t>w</w:t>
            </w:r>
            <w:r w:rsidRPr="001C2F3A">
              <w:rPr>
                <w:lang w:val="en"/>
              </w:rPr>
              <w:t>eeks</w:t>
            </w:r>
          </w:p>
        </w:tc>
      </w:tr>
      <w:tr w:rsidR="00615EA4" w:rsidRPr="001C2F3A" w14:paraId="69A2E742" w14:textId="77777777" w:rsidTr="008B2E73">
        <w:tc>
          <w:tcPr>
            <w:tcW w:w="804" w:type="dxa"/>
            <w:tcBorders>
              <w:right w:val="nil"/>
            </w:tcBorders>
            <w:shd w:val="clear" w:color="auto" w:fill="E7E6E6" w:themeFill="background2"/>
          </w:tcPr>
          <w:p w14:paraId="56DCB675" w14:textId="77777777" w:rsidR="00615EA4" w:rsidRPr="001C2F3A" w:rsidRDefault="00615EA4" w:rsidP="008B2E73">
            <w:pPr>
              <w:ind w:right="-43"/>
              <w:rPr>
                <w:b/>
                <w:bCs/>
                <w:color w:val="000000"/>
              </w:rPr>
            </w:pPr>
            <w:r>
              <w:rPr>
                <w:b/>
                <w:bCs/>
                <w:color w:val="000000"/>
                <w:lang w:val="en"/>
              </w:rPr>
              <w:t>2.49</w:t>
            </w:r>
          </w:p>
        </w:tc>
        <w:tc>
          <w:tcPr>
            <w:tcW w:w="9451" w:type="dxa"/>
            <w:gridSpan w:val="4"/>
            <w:tcBorders>
              <w:left w:val="nil"/>
            </w:tcBorders>
            <w:shd w:val="clear" w:color="auto" w:fill="E7E6E6" w:themeFill="background2"/>
          </w:tcPr>
          <w:p w14:paraId="6C508FA0" w14:textId="77777777" w:rsidR="00615EA4" w:rsidRPr="001C2F3A" w:rsidRDefault="00615EA4" w:rsidP="008B2E73">
            <w:r w:rsidRPr="001C2F3A">
              <w:rPr>
                <w:lang w:val="en"/>
              </w:rPr>
              <w:t xml:space="preserve">Do you have </w:t>
            </w:r>
            <w:r>
              <w:rPr>
                <w:lang w:val="en"/>
              </w:rPr>
              <w:t xml:space="preserve">Iron Folic Acid </w:t>
            </w:r>
            <w:r w:rsidRPr="00D83F64">
              <w:rPr>
                <w:b/>
                <w:bCs/>
                <w:lang w:val="en"/>
              </w:rPr>
              <w:t>r</w:t>
            </w:r>
            <w:r>
              <w:rPr>
                <w:b/>
                <w:lang w:val="en"/>
              </w:rPr>
              <w:t>ight now?</w:t>
            </w:r>
          </w:p>
        </w:tc>
      </w:tr>
      <w:tr w:rsidR="00615EA4" w:rsidRPr="001C2F3A" w14:paraId="1779DF17" w14:textId="77777777" w:rsidTr="008B2E73">
        <w:trPr>
          <w:trHeight w:val="755"/>
        </w:trPr>
        <w:tc>
          <w:tcPr>
            <w:tcW w:w="804" w:type="dxa"/>
            <w:tcBorders>
              <w:right w:val="nil"/>
            </w:tcBorders>
            <w:shd w:val="clear" w:color="auto" w:fill="auto"/>
          </w:tcPr>
          <w:p w14:paraId="298EABD0" w14:textId="77777777" w:rsidR="00615EA4" w:rsidRPr="001C2F3A" w:rsidRDefault="00615EA4" w:rsidP="008B2E73">
            <w:pPr>
              <w:ind w:right="-43"/>
              <w:jc w:val="right"/>
              <w:rPr>
                <w:b/>
                <w:bCs/>
                <w:color w:val="000000"/>
              </w:rPr>
            </w:pPr>
            <w:r w:rsidRPr="001C2F3A">
              <w:rPr>
                <w:b/>
                <w:bCs/>
                <w:color w:val="000000"/>
                <w:lang w:val="en"/>
              </w:rPr>
              <w:t>A</w:t>
            </w:r>
          </w:p>
        </w:tc>
        <w:tc>
          <w:tcPr>
            <w:tcW w:w="3932" w:type="dxa"/>
            <w:tcBorders>
              <w:left w:val="nil"/>
              <w:right w:val="single" w:sz="4" w:space="0" w:color="auto"/>
            </w:tcBorders>
            <w:shd w:val="clear" w:color="auto" w:fill="auto"/>
          </w:tcPr>
          <w:p w14:paraId="6162266C" w14:textId="77777777" w:rsidR="00615EA4" w:rsidRPr="001C2F3A" w:rsidRDefault="00615EA4" w:rsidP="008B2E73">
            <w:pPr>
              <w:ind w:right="-43"/>
              <w:rPr>
                <w:rFonts w:eastAsia="Times New Roman" w:cs="Times New Roman"/>
                <w:color w:val="000000"/>
              </w:rPr>
            </w:pPr>
            <w:r>
              <w:rPr>
                <w:color w:val="000000"/>
                <w:lang w:val="en"/>
              </w:rPr>
              <w:t>Expired</w:t>
            </w:r>
          </w:p>
        </w:tc>
        <w:tc>
          <w:tcPr>
            <w:tcW w:w="5519" w:type="dxa"/>
            <w:gridSpan w:val="3"/>
            <w:tcBorders>
              <w:left w:val="single" w:sz="4" w:space="0" w:color="auto"/>
            </w:tcBorders>
            <w:shd w:val="clear" w:color="auto" w:fill="auto"/>
            <w:vAlign w:val="center"/>
          </w:tcPr>
          <w:p w14:paraId="0D68F19A" w14:textId="77777777" w:rsidR="00615EA4" w:rsidRPr="001C2F3A" w:rsidRDefault="00615EA4" w:rsidP="008B2E73">
            <w:r w:rsidRPr="001C2F3A">
              <w:rPr>
                <w:lang w:val="en"/>
              </w:rPr>
              <w:t xml:space="preserve">[1] Yes, number of </w:t>
            </w:r>
            <w:r>
              <w:rPr>
                <w:color w:val="000000"/>
                <w:lang w:val="en"/>
              </w:rPr>
              <w:t>t</w:t>
            </w:r>
            <w:r w:rsidRPr="001C2F3A">
              <w:rPr>
                <w:color w:val="000000"/>
                <w:lang w:val="en"/>
              </w:rPr>
              <w:t xml:space="preserve">ablets </w:t>
            </w:r>
            <w:r w:rsidRPr="001C2F3A">
              <w:rPr>
                <w:lang w:val="en"/>
              </w:rPr>
              <w:t>: |_____| |_____|</w:t>
            </w:r>
          </w:p>
          <w:p w14:paraId="0E0957CC" w14:textId="77777777" w:rsidR="00615EA4" w:rsidRPr="001C2F3A" w:rsidRDefault="00615EA4" w:rsidP="008B2E73">
            <w:r w:rsidRPr="001C2F3A">
              <w:rPr>
                <w:lang w:val="en"/>
              </w:rPr>
              <w:t>[2] No</w:t>
            </w:r>
          </w:p>
        </w:tc>
      </w:tr>
      <w:tr w:rsidR="00615EA4" w:rsidRPr="001C2F3A" w14:paraId="2E15CDBF" w14:textId="77777777" w:rsidTr="008B2E73">
        <w:trPr>
          <w:trHeight w:val="710"/>
        </w:trPr>
        <w:tc>
          <w:tcPr>
            <w:tcW w:w="804" w:type="dxa"/>
            <w:tcBorders>
              <w:right w:val="nil"/>
            </w:tcBorders>
            <w:shd w:val="clear" w:color="auto" w:fill="auto"/>
          </w:tcPr>
          <w:p w14:paraId="39702EC0" w14:textId="77777777" w:rsidR="00615EA4" w:rsidRPr="001C2F3A" w:rsidRDefault="00615EA4" w:rsidP="008B2E73">
            <w:pPr>
              <w:ind w:right="-43"/>
              <w:jc w:val="right"/>
              <w:rPr>
                <w:b/>
                <w:bCs/>
                <w:color w:val="000000"/>
              </w:rPr>
            </w:pPr>
            <w:r w:rsidRPr="001C2F3A">
              <w:rPr>
                <w:b/>
                <w:bCs/>
                <w:color w:val="000000"/>
                <w:lang w:val="en"/>
              </w:rPr>
              <w:lastRenderedPageBreak/>
              <w:t>B</w:t>
            </w:r>
          </w:p>
        </w:tc>
        <w:tc>
          <w:tcPr>
            <w:tcW w:w="3932" w:type="dxa"/>
            <w:tcBorders>
              <w:left w:val="nil"/>
              <w:right w:val="single" w:sz="4" w:space="0" w:color="auto"/>
            </w:tcBorders>
            <w:shd w:val="clear" w:color="auto" w:fill="auto"/>
          </w:tcPr>
          <w:p w14:paraId="1FBE5AD6" w14:textId="77777777" w:rsidR="00615EA4" w:rsidRPr="001C2F3A" w:rsidRDefault="00615EA4" w:rsidP="008B2E73">
            <w:pPr>
              <w:ind w:right="-43"/>
              <w:rPr>
                <w:rFonts w:eastAsia="Times New Roman" w:cs="Times New Roman"/>
                <w:color w:val="000000"/>
              </w:rPr>
            </w:pPr>
            <w:r>
              <w:rPr>
                <w:color w:val="000000"/>
                <w:lang w:val="en"/>
              </w:rPr>
              <w:t>Unexpired</w:t>
            </w:r>
          </w:p>
        </w:tc>
        <w:tc>
          <w:tcPr>
            <w:tcW w:w="5519" w:type="dxa"/>
            <w:gridSpan w:val="3"/>
            <w:tcBorders>
              <w:left w:val="single" w:sz="4" w:space="0" w:color="auto"/>
            </w:tcBorders>
            <w:shd w:val="clear" w:color="auto" w:fill="auto"/>
            <w:vAlign w:val="center"/>
          </w:tcPr>
          <w:p w14:paraId="64AF8A79" w14:textId="77777777" w:rsidR="00615EA4" w:rsidRPr="001C2F3A" w:rsidRDefault="00615EA4" w:rsidP="008B2E73">
            <w:r w:rsidRPr="001C2F3A">
              <w:rPr>
                <w:lang w:val="en"/>
              </w:rPr>
              <w:t xml:space="preserve">[1] Yes, number of </w:t>
            </w:r>
            <w:r>
              <w:rPr>
                <w:color w:val="000000"/>
                <w:lang w:val="en"/>
              </w:rPr>
              <w:t>t</w:t>
            </w:r>
            <w:r w:rsidRPr="001C2F3A">
              <w:rPr>
                <w:color w:val="000000"/>
                <w:lang w:val="en"/>
              </w:rPr>
              <w:t xml:space="preserve">ablets </w:t>
            </w:r>
            <w:r w:rsidRPr="001C2F3A">
              <w:rPr>
                <w:lang w:val="en"/>
              </w:rPr>
              <w:t xml:space="preserve">: |_____| |_____| </w:t>
            </w:r>
            <w:r w:rsidRPr="001C2F3A">
              <w:rPr>
                <w:b/>
                <w:bCs/>
                <w:lang w:val="en"/>
              </w:rPr>
              <w:sym w:font="Wingdings" w:char="F0E0"/>
            </w:r>
            <w:r>
              <w:rPr>
                <w:b/>
                <w:bCs/>
                <w:lang w:val="en"/>
              </w:rPr>
              <w:t xml:space="preserve"> 2.51</w:t>
            </w:r>
          </w:p>
          <w:p w14:paraId="3D602FC8" w14:textId="77777777" w:rsidR="00615EA4" w:rsidRPr="001C2F3A" w:rsidRDefault="00615EA4" w:rsidP="008B2E73">
            <w:r w:rsidRPr="001C2F3A">
              <w:rPr>
                <w:lang w:val="en"/>
              </w:rPr>
              <w:t xml:space="preserve">[2] No </w:t>
            </w:r>
          </w:p>
        </w:tc>
      </w:tr>
      <w:tr w:rsidR="00615EA4" w:rsidRPr="001C2F3A" w14:paraId="7B18DCEC" w14:textId="77777777" w:rsidTr="008B2E73">
        <w:trPr>
          <w:trHeight w:val="1223"/>
        </w:trPr>
        <w:tc>
          <w:tcPr>
            <w:tcW w:w="804" w:type="dxa"/>
            <w:tcBorders>
              <w:right w:val="nil"/>
            </w:tcBorders>
            <w:shd w:val="clear" w:color="auto" w:fill="auto"/>
          </w:tcPr>
          <w:p w14:paraId="1582D3CF" w14:textId="77777777" w:rsidR="00615EA4" w:rsidRPr="001C2F3A" w:rsidRDefault="00615EA4" w:rsidP="008B2E73">
            <w:pPr>
              <w:ind w:right="-43"/>
              <w:rPr>
                <w:b/>
                <w:bCs/>
                <w:color w:val="000000"/>
              </w:rPr>
            </w:pPr>
            <w:r>
              <w:rPr>
                <w:b/>
                <w:bCs/>
                <w:color w:val="000000"/>
                <w:lang w:val="en"/>
              </w:rPr>
              <w:t>2.50</w:t>
            </w:r>
          </w:p>
        </w:tc>
        <w:tc>
          <w:tcPr>
            <w:tcW w:w="3932" w:type="dxa"/>
            <w:tcBorders>
              <w:left w:val="nil"/>
              <w:right w:val="single" w:sz="4" w:space="0" w:color="auto"/>
            </w:tcBorders>
            <w:shd w:val="clear" w:color="auto" w:fill="auto"/>
          </w:tcPr>
          <w:p w14:paraId="5704613F" w14:textId="77777777" w:rsidR="00615EA4" w:rsidRPr="001C2F3A" w:rsidRDefault="00615EA4" w:rsidP="008B2E73">
            <w:pPr>
              <w:ind w:right="-43"/>
              <w:rPr>
                <w:rFonts w:eastAsia="Times New Roman" w:cs="Times New Roman"/>
                <w:color w:val="000000"/>
              </w:rPr>
            </w:pPr>
            <w:r w:rsidRPr="001C2F3A">
              <w:rPr>
                <w:color w:val="000000"/>
                <w:lang w:val="en"/>
              </w:rPr>
              <w:t xml:space="preserve">Why do you have a </w:t>
            </w:r>
            <w:r>
              <w:rPr>
                <w:color w:val="000000"/>
                <w:lang w:val="en"/>
              </w:rPr>
              <w:t>stockout of unexpired IFA?</w:t>
            </w:r>
          </w:p>
        </w:tc>
        <w:tc>
          <w:tcPr>
            <w:tcW w:w="545" w:type="dxa"/>
            <w:tcBorders>
              <w:left w:val="single" w:sz="4" w:space="0" w:color="auto"/>
              <w:right w:val="nil"/>
            </w:tcBorders>
            <w:shd w:val="clear" w:color="auto" w:fill="auto"/>
            <w:vAlign w:val="center"/>
          </w:tcPr>
          <w:p w14:paraId="5E139ECD" w14:textId="77777777" w:rsidR="00615EA4" w:rsidRDefault="00615EA4" w:rsidP="008B2E73">
            <w:r>
              <w:t>[A]</w:t>
            </w:r>
          </w:p>
          <w:p w14:paraId="31C01469" w14:textId="77777777" w:rsidR="00615EA4" w:rsidRDefault="00615EA4" w:rsidP="008B2E73">
            <w:r>
              <w:t>[B]</w:t>
            </w:r>
          </w:p>
          <w:p w14:paraId="30DBD63D" w14:textId="77777777" w:rsidR="00615EA4" w:rsidRDefault="00615EA4" w:rsidP="008B2E73">
            <w:r>
              <w:t>[C]</w:t>
            </w:r>
          </w:p>
          <w:p w14:paraId="7CB6B0AE" w14:textId="77777777" w:rsidR="00615EA4" w:rsidRDefault="00615EA4" w:rsidP="008B2E73">
            <w:r>
              <w:t>[D]</w:t>
            </w:r>
          </w:p>
          <w:p w14:paraId="07A51134" w14:textId="77777777" w:rsidR="00615EA4" w:rsidRPr="001C2F3A" w:rsidRDefault="00615EA4" w:rsidP="008B2E73">
            <w:r>
              <w:t>[E]</w:t>
            </w:r>
          </w:p>
        </w:tc>
        <w:tc>
          <w:tcPr>
            <w:tcW w:w="4974" w:type="dxa"/>
            <w:gridSpan w:val="2"/>
            <w:tcBorders>
              <w:left w:val="nil"/>
            </w:tcBorders>
            <w:shd w:val="clear" w:color="auto" w:fill="auto"/>
            <w:vAlign w:val="center"/>
          </w:tcPr>
          <w:p w14:paraId="6291B375" w14:textId="77777777" w:rsidR="00615EA4" w:rsidRPr="001C2F3A" w:rsidRDefault="00615EA4" w:rsidP="008B2E73">
            <w:r w:rsidRPr="001C2F3A">
              <w:rPr>
                <w:lang w:val="en"/>
              </w:rPr>
              <w:t>I have not yet had time to replenish</w:t>
            </w:r>
          </w:p>
          <w:p w14:paraId="0A9E78DB" w14:textId="77777777" w:rsidR="00615EA4" w:rsidRPr="001C2F3A" w:rsidRDefault="00615EA4" w:rsidP="008B2E73">
            <w:r w:rsidRPr="001C2F3A">
              <w:rPr>
                <w:lang w:val="en"/>
              </w:rPr>
              <w:t>I don't have enough money</w:t>
            </w:r>
          </w:p>
          <w:p w14:paraId="7C8F2BDE" w14:textId="77777777" w:rsidR="00615EA4" w:rsidRPr="001C2F3A" w:rsidRDefault="00615EA4" w:rsidP="008B2E73">
            <w:r>
              <w:rPr>
                <w:lang w:val="en"/>
              </w:rPr>
              <w:t>Health c</w:t>
            </w:r>
            <w:r w:rsidRPr="001C2F3A">
              <w:rPr>
                <w:lang w:val="en"/>
              </w:rPr>
              <w:t xml:space="preserve">enter has a stock </w:t>
            </w:r>
            <w:r>
              <w:rPr>
                <w:lang w:val="en"/>
              </w:rPr>
              <w:t>out</w:t>
            </w:r>
          </w:p>
          <w:p w14:paraId="1B92DA56" w14:textId="77777777" w:rsidR="00615EA4" w:rsidRPr="001C2F3A" w:rsidRDefault="00615EA4" w:rsidP="008B2E73">
            <w:r w:rsidRPr="001C2F3A">
              <w:rPr>
                <w:highlight w:val="yellow"/>
                <w:lang w:val="en"/>
              </w:rPr>
              <w:t>Never received</w:t>
            </w:r>
            <w:r w:rsidRPr="001C2F3A">
              <w:rPr>
                <w:lang w:val="en"/>
              </w:rPr>
              <w:t xml:space="preserve"> </w:t>
            </w:r>
          </w:p>
          <w:p w14:paraId="6BCEE44A" w14:textId="77777777" w:rsidR="00615EA4" w:rsidRPr="001C2F3A" w:rsidRDefault="00615EA4" w:rsidP="008B2E73">
            <w:r w:rsidRPr="001C2F3A">
              <w:rPr>
                <w:lang w:val="en"/>
              </w:rPr>
              <w:t>Other (</w:t>
            </w:r>
            <w:r>
              <w:rPr>
                <w:lang w:val="en"/>
              </w:rPr>
              <w:t>S</w:t>
            </w:r>
            <w:r w:rsidRPr="001C2F3A">
              <w:rPr>
                <w:lang w:val="en"/>
              </w:rPr>
              <w:t>pecify) _____</w:t>
            </w:r>
            <w:r>
              <w:rPr>
                <w:lang w:val="en"/>
              </w:rPr>
              <w:t>_____________</w:t>
            </w:r>
          </w:p>
        </w:tc>
      </w:tr>
      <w:tr w:rsidR="00615EA4" w:rsidRPr="001C2F3A" w14:paraId="5BA1EFAC" w14:textId="77777777" w:rsidTr="008B2E73">
        <w:tc>
          <w:tcPr>
            <w:tcW w:w="804" w:type="dxa"/>
            <w:tcBorders>
              <w:right w:val="nil"/>
            </w:tcBorders>
            <w:shd w:val="clear" w:color="auto" w:fill="auto"/>
          </w:tcPr>
          <w:p w14:paraId="03E03543" w14:textId="77777777" w:rsidR="00615EA4" w:rsidRPr="001C2F3A" w:rsidRDefault="00615EA4" w:rsidP="008B2E73">
            <w:pPr>
              <w:ind w:right="-43"/>
              <w:rPr>
                <w:b/>
                <w:bCs/>
                <w:color w:val="000000"/>
              </w:rPr>
            </w:pPr>
            <w:r>
              <w:rPr>
                <w:b/>
                <w:bCs/>
                <w:color w:val="000000"/>
                <w:lang w:val="en"/>
              </w:rPr>
              <w:t>2.51</w:t>
            </w:r>
          </w:p>
        </w:tc>
        <w:tc>
          <w:tcPr>
            <w:tcW w:w="5418" w:type="dxa"/>
            <w:gridSpan w:val="3"/>
            <w:tcBorders>
              <w:left w:val="nil"/>
              <w:right w:val="single" w:sz="4" w:space="0" w:color="auto"/>
            </w:tcBorders>
            <w:shd w:val="clear" w:color="auto" w:fill="auto"/>
          </w:tcPr>
          <w:p w14:paraId="4B67F1A1" w14:textId="77777777" w:rsidR="00615EA4" w:rsidRPr="001C2F3A" w:rsidRDefault="00615EA4" w:rsidP="008B2E73">
            <w:pPr>
              <w:ind w:right="-43"/>
              <w:rPr>
                <w:rFonts w:eastAsia="Times New Roman" w:cs="Times New Roman"/>
                <w:color w:val="000000"/>
              </w:rPr>
            </w:pPr>
            <w:r w:rsidRPr="001C2F3A">
              <w:rPr>
                <w:color w:val="000000"/>
                <w:lang w:val="en"/>
              </w:rPr>
              <w:t xml:space="preserve">Have you experienced a stock </w:t>
            </w:r>
            <w:r>
              <w:rPr>
                <w:color w:val="000000"/>
                <w:lang w:val="en"/>
              </w:rPr>
              <w:t>out</w:t>
            </w:r>
            <w:r w:rsidRPr="001C2F3A">
              <w:rPr>
                <w:color w:val="000000"/>
                <w:lang w:val="en"/>
              </w:rPr>
              <w:t xml:space="preserve"> in the last 3 months </w:t>
            </w:r>
            <w:r>
              <w:rPr>
                <w:b/>
                <w:bCs/>
                <w:color w:val="000000"/>
                <w:lang w:val="en"/>
              </w:rPr>
              <w:t xml:space="preserve">[INSERT NAMES OF LAST 3 MONTHS] </w:t>
            </w:r>
            <w:r w:rsidRPr="00D83F64">
              <w:rPr>
                <w:color w:val="000000"/>
                <w:lang w:val="en"/>
              </w:rPr>
              <w:t xml:space="preserve">of </w:t>
            </w:r>
            <w:r>
              <w:rPr>
                <w:color w:val="000000"/>
                <w:lang w:val="en"/>
              </w:rPr>
              <w:t>IFA</w:t>
            </w:r>
            <w:r w:rsidRPr="00D83F64">
              <w:rPr>
                <w:color w:val="000000"/>
                <w:lang w:val="en"/>
              </w:rPr>
              <w:t>?</w:t>
            </w:r>
          </w:p>
          <w:p w14:paraId="6DAD805B" w14:textId="77777777" w:rsidR="00615EA4" w:rsidRPr="001C2F3A" w:rsidRDefault="00615EA4" w:rsidP="008B2E73">
            <w:pPr>
              <w:ind w:right="-43"/>
              <w:rPr>
                <w:rFonts w:eastAsia="Times New Roman" w:cs="Times New Roman"/>
                <w:color w:val="000000"/>
              </w:rPr>
            </w:pPr>
          </w:p>
          <w:p w14:paraId="34221F37" w14:textId="77777777" w:rsidR="00615EA4" w:rsidRPr="001C2F3A" w:rsidRDefault="00615EA4" w:rsidP="008B2E73">
            <w:pPr>
              <w:ind w:right="-43"/>
              <w:rPr>
                <w:rFonts w:eastAsia="Times New Roman" w:cs="Times New Roman"/>
                <w:color w:val="000000"/>
              </w:rPr>
            </w:pPr>
            <w:r>
              <w:rPr>
                <w:color w:val="000000"/>
                <w:lang w:val="en"/>
              </w:rPr>
              <w:t xml:space="preserve">ENSURE THAT THE ASC UNDERSTANDS THIS IS REFERRING TO A STOCK OUT OF </w:t>
            </w:r>
            <w:r w:rsidRPr="00D83F64">
              <w:rPr>
                <w:color w:val="000000"/>
                <w:u w:val="single"/>
                <w:lang w:val="en"/>
              </w:rPr>
              <w:t>UNEXPIRED</w:t>
            </w:r>
            <w:r>
              <w:rPr>
                <w:color w:val="000000"/>
                <w:lang w:val="en"/>
              </w:rPr>
              <w:t xml:space="preserve"> MEDICATION.</w:t>
            </w:r>
          </w:p>
        </w:tc>
        <w:tc>
          <w:tcPr>
            <w:tcW w:w="4033" w:type="dxa"/>
            <w:tcBorders>
              <w:left w:val="single" w:sz="4" w:space="0" w:color="auto"/>
            </w:tcBorders>
            <w:shd w:val="clear" w:color="auto" w:fill="auto"/>
            <w:vAlign w:val="center"/>
          </w:tcPr>
          <w:p w14:paraId="1C145A13" w14:textId="77777777" w:rsidR="00615EA4" w:rsidRPr="001C2F3A" w:rsidRDefault="00615EA4" w:rsidP="008B2E73">
            <w:r w:rsidRPr="001C2F3A">
              <w:rPr>
                <w:lang w:val="en"/>
              </w:rPr>
              <w:t>[1] Yes</w:t>
            </w:r>
          </w:p>
          <w:p w14:paraId="53D03D41"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2.52</w:t>
            </w:r>
          </w:p>
          <w:p w14:paraId="76CAC2D9" w14:textId="77777777" w:rsidR="00615EA4" w:rsidRPr="001C2F3A" w:rsidRDefault="00615EA4" w:rsidP="008B2E73">
            <w:r w:rsidRPr="001C2F3A">
              <w:rPr>
                <w:lang w:val="en"/>
              </w:rPr>
              <w:t xml:space="preserve">[3] </w:t>
            </w:r>
            <w:r>
              <w:rPr>
                <w:lang w:val="en"/>
              </w:rPr>
              <w:t>N</w:t>
            </w:r>
            <w:r w:rsidRPr="001C2F3A">
              <w:rPr>
                <w:lang w:val="en"/>
              </w:rPr>
              <w:t xml:space="preserve">ever had any stock </w:t>
            </w:r>
            <w:r w:rsidRPr="001C2F3A">
              <w:rPr>
                <w:b/>
                <w:bCs/>
                <w:lang w:val="en"/>
              </w:rPr>
              <w:sym w:font="Wingdings" w:char="F0E0"/>
            </w:r>
            <w:r>
              <w:rPr>
                <w:b/>
                <w:bCs/>
                <w:lang w:val="en"/>
              </w:rPr>
              <w:t xml:space="preserve"> 2.52</w:t>
            </w:r>
          </w:p>
        </w:tc>
      </w:tr>
      <w:tr w:rsidR="00615EA4" w:rsidRPr="001C2F3A" w14:paraId="3AA89B09" w14:textId="77777777" w:rsidTr="008B2E73">
        <w:tc>
          <w:tcPr>
            <w:tcW w:w="804" w:type="dxa"/>
            <w:tcBorders>
              <w:right w:val="nil"/>
            </w:tcBorders>
            <w:shd w:val="clear" w:color="auto" w:fill="auto"/>
          </w:tcPr>
          <w:p w14:paraId="6E74889A" w14:textId="77777777" w:rsidR="00615EA4" w:rsidRPr="001C2F3A" w:rsidRDefault="00615EA4" w:rsidP="008B2E73">
            <w:pPr>
              <w:ind w:right="-43"/>
              <w:jc w:val="right"/>
              <w:rPr>
                <w:b/>
                <w:bCs/>
                <w:color w:val="000000"/>
              </w:rPr>
            </w:pPr>
            <w:r w:rsidRPr="001C2F3A">
              <w:rPr>
                <w:b/>
                <w:bCs/>
                <w:color w:val="000000"/>
                <w:lang w:val="en"/>
              </w:rPr>
              <w:t>A</w:t>
            </w:r>
          </w:p>
        </w:tc>
        <w:tc>
          <w:tcPr>
            <w:tcW w:w="5418" w:type="dxa"/>
            <w:gridSpan w:val="3"/>
            <w:tcBorders>
              <w:left w:val="nil"/>
              <w:right w:val="single" w:sz="4" w:space="0" w:color="auto"/>
            </w:tcBorders>
            <w:shd w:val="clear" w:color="auto" w:fill="auto"/>
          </w:tcPr>
          <w:p w14:paraId="07A96419" w14:textId="77777777" w:rsidR="00615EA4" w:rsidRPr="001C2F3A" w:rsidRDefault="00615EA4" w:rsidP="008B2E73">
            <w:pPr>
              <w:ind w:right="-43"/>
              <w:rPr>
                <w:rFonts w:eastAsia="Times New Roman" w:cs="Times New Roman"/>
                <w:color w:val="000000"/>
              </w:rPr>
            </w:pPr>
            <w:r>
              <w:rPr>
                <w:color w:val="000000"/>
                <w:lang w:val="en"/>
              </w:rPr>
              <w:t>For how many weeks did the stockout last?</w:t>
            </w:r>
          </w:p>
          <w:p w14:paraId="0871D925" w14:textId="77777777" w:rsidR="00615EA4" w:rsidRPr="001C2F3A" w:rsidRDefault="00615EA4" w:rsidP="008B2E73">
            <w:pPr>
              <w:ind w:right="-43"/>
              <w:rPr>
                <w:rFonts w:eastAsia="Times New Roman" w:cs="Times New Roman"/>
                <w:b/>
                <w:bCs/>
                <w:color w:val="000000"/>
              </w:rPr>
            </w:pPr>
            <w:r w:rsidRPr="001C2F3A">
              <w:rPr>
                <w:b/>
                <w:bCs/>
                <w:color w:val="000000"/>
                <w:lang w:val="en"/>
              </w:rPr>
              <w:t>Do not remember = 99</w:t>
            </w:r>
          </w:p>
        </w:tc>
        <w:tc>
          <w:tcPr>
            <w:tcW w:w="4033" w:type="dxa"/>
            <w:tcBorders>
              <w:left w:val="single" w:sz="4" w:space="0" w:color="auto"/>
            </w:tcBorders>
            <w:shd w:val="clear" w:color="auto" w:fill="auto"/>
            <w:vAlign w:val="center"/>
          </w:tcPr>
          <w:p w14:paraId="12A40D8D" w14:textId="77777777" w:rsidR="00615EA4" w:rsidRPr="001C2F3A" w:rsidRDefault="00615EA4" w:rsidP="008B2E73">
            <w:r w:rsidRPr="001C2F3A">
              <w:rPr>
                <w:lang w:val="en"/>
              </w:rPr>
              <w:t xml:space="preserve">|_____| |_____| </w:t>
            </w:r>
            <w:r>
              <w:rPr>
                <w:lang w:val="en"/>
              </w:rPr>
              <w:t>w</w:t>
            </w:r>
            <w:r w:rsidRPr="001C2F3A">
              <w:rPr>
                <w:lang w:val="en"/>
              </w:rPr>
              <w:t>eeks</w:t>
            </w:r>
          </w:p>
        </w:tc>
      </w:tr>
      <w:tr w:rsidR="00615EA4" w:rsidRPr="001C2F3A" w14:paraId="23C49C44" w14:textId="77777777" w:rsidTr="008B2E73">
        <w:tc>
          <w:tcPr>
            <w:tcW w:w="804" w:type="dxa"/>
            <w:tcBorders>
              <w:right w:val="nil"/>
            </w:tcBorders>
            <w:shd w:val="clear" w:color="auto" w:fill="E7E6E6" w:themeFill="background2"/>
          </w:tcPr>
          <w:p w14:paraId="715086AD" w14:textId="77777777" w:rsidR="00615EA4" w:rsidRPr="001C2F3A" w:rsidRDefault="00615EA4" w:rsidP="008B2E73">
            <w:pPr>
              <w:ind w:right="-43"/>
              <w:rPr>
                <w:b/>
                <w:bCs/>
                <w:color w:val="000000"/>
              </w:rPr>
            </w:pPr>
            <w:r>
              <w:rPr>
                <w:b/>
                <w:bCs/>
                <w:color w:val="000000"/>
                <w:lang w:val="en"/>
              </w:rPr>
              <w:t>2.52</w:t>
            </w:r>
          </w:p>
        </w:tc>
        <w:tc>
          <w:tcPr>
            <w:tcW w:w="9451" w:type="dxa"/>
            <w:gridSpan w:val="4"/>
            <w:tcBorders>
              <w:left w:val="nil"/>
            </w:tcBorders>
            <w:shd w:val="clear" w:color="auto" w:fill="E7E6E6" w:themeFill="background2"/>
          </w:tcPr>
          <w:p w14:paraId="394B95F5" w14:textId="77777777" w:rsidR="00615EA4" w:rsidRPr="001C2F3A" w:rsidRDefault="00615EA4" w:rsidP="008B2E73">
            <w:r>
              <w:rPr>
                <w:lang w:val="en"/>
              </w:rPr>
              <w:t>Do you have</w:t>
            </w:r>
            <w:r w:rsidRPr="001C2F3A">
              <w:rPr>
                <w:lang w:val="en"/>
              </w:rPr>
              <w:t xml:space="preserve"> Vitamin A </w:t>
            </w:r>
            <w:r>
              <w:rPr>
                <w:b/>
                <w:lang w:val="en"/>
              </w:rPr>
              <w:t>right now?</w:t>
            </w:r>
          </w:p>
        </w:tc>
      </w:tr>
      <w:tr w:rsidR="00615EA4" w:rsidRPr="001C2F3A" w14:paraId="32D3F4EB" w14:textId="77777777" w:rsidTr="008B2E73">
        <w:trPr>
          <w:trHeight w:val="755"/>
        </w:trPr>
        <w:tc>
          <w:tcPr>
            <w:tcW w:w="804" w:type="dxa"/>
            <w:tcBorders>
              <w:right w:val="nil"/>
            </w:tcBorders>
            <w:shd w:val="clear" w:color="auto" w:fill="auto"/>
          </w:tcPr>
          <w:p w14:paraId="48ABA263" w14:textId="77777777" w:rsidR="00615EA4" w:rsidRPr="001C2F3A" w:rsidRDefault="00615EA4" w:rsidP="008B2E73">
            <w:pPr>
              <w:ind w:right="-43"/>
              <w:jc w:val="right"/>
              <w:rPr>
                <w:b/>
                <w:bCs/>
                <w:color w:val="000000"/>
              </w:rPr>
            </w:pPr>
            <w:r w:rsidRPr="001C2F3A">
              <w:rPr>
                <w:b/>
                <w:bCs/>
                <w:color w:val="000000"/>
                <w:lang w:val="en"/>
              </w:rPr>
              <w:t>A</w:t>
            </w:r>
          </w:p>
        </w:tc>
        <w:tc>
          <w:tcPr>
            <w:tcW w:w="3932" w:type="dxa"/>
            <w:tcBorders>
              <w:left w:val="nil"/>
              <w:right w:val="single" w:sz="4" w:space="0" w:color="auto"/>
            </w:tcBorders>
            <w:shd w:val="clear" w:color="auto" w:fill="auto"/>
          </w:tcPr>
          <w:p w14:paraId="7B8186F4" w14:textId="77777777" w:rsidR="00615EA4" w:rsidRPr="001C2F3A" w:rsidRDefault="00615EA4" w:rsidP="008B2E73">
            <w:pPr>
              <w:ind w:right="-43"/>
              <w:rPr>
                <w:rFonts w:eastAsia="Times New Roman" w:cs="Times New Roman"/>
                <w:color w:val="000000"/>
              </w:rPr>
            </w:pPr>
            <w:r>
              <w:rPr>
                <w:color w:val="000000"/>
                <w:lang w:val="en"/>
              </w:rPr>
              <w:t>Expired</w:t>
            </w:r>
          </w:p>
        </w:tc>
        <w:tc>
          <w:tcPr>
            <w:tcW w:w="5519" w:type="dxa"/>
            <w:gridSpan w:val="3"/>
            <w:tcBorders>
              <w:left w:val="single" w:sz="4" w:space="0" w:color="auto"/>
            </w:tcBorders>
            <w:shd w:val="clear" w:color="auto" w:fill="auto"/>
            <w:vAlign w:val="center"/>
          </w:tcPr>
          <w:p w14:paraId="33233A6C" w14:textId="77777777" w:rsidR="00615EA4" w:rsidRPr="001C2F3A" w:rsidRDefault="00615EA4" w:rsidP="008B2E73">
            <w:r w:rsidRPr="001C2F3A">
              <w:rPr>
                <w:lang w:val="en"/>
              </w:rPr>
              <w:t xml:space="preserve">[1] Yes, number of </w:t>
            </w:r>
            <w:r>
              <w:rPr>
                <w:color w:val="000000"/>
                <w:lang w:val="en"/>
              </w:rPr>
              <w:t>c</w:t>
            </w:r>
            <w:r w:rsidRPr="001C2F3A">
              <w:rPr>
                <w:color w:val="000000"/>
                <w:lang w:val="en"/>
              </w:rPr>
              <w:t xml:space="preserve">apsules </w:t>
            </w:r>
            <w:r w:rsidRPr="001C2F3A">
              <w:rPr>
                <w:lang w:val="en"/>
              </w:rPr>
              <w:t>: |_____| |_____|</w:t>
            </w:r>
          </w:p>
          <w:p w14:paraId="69851DC5" w14:textId="77777777" w:rsidR="00615EA4" w:rsidRPr="001C2F3A" w:rsidRDefault="00615EA4" w:rsidP="008B2E73">
            <w:r w:rsidRPr="001C2F3A">
              <w:rPr>
                <w:lang w:val="en"/>
              </w:rPr>
              <w:t>[2] No</w:t>
            </w:r>
          </w:p>
        </w:tc>
      </w:tr>
      <w:tr w:rsidR="00615EA4" w:rsidRPr="001C2F3A" w14:paraId="239C22D0" w14:textId="77777777" w:rsidTr="008B2E73">
        <w:trPr>
          <w:trHeight w:val="710"/>
        </w:trPr>
        <w:tc>
          <w:tcPr>
            <w:tcW w:w="804" w:type="dxa"/>
            <w:tcBorders>
              <w:right w:val="nil"/>
            </w:tcBorders>
            <w:shd w:val="clear" w:color="auto" w:fill="auto"/>
          </w:tcPr>
          <w:p w14:paraId="0867B9DC" w14:textId="77777777" w:rsidR="00615EA4" w:rsidRPr="001C2F3A" w:rsidRDefault="00615EA4" w:rsidP="008B2E73">
            <w:pPr>
              <w:ind w:right="-43"/>
              <w:jc w:val="right"/>
              <w:rPr>
                <w:b/>
                <w:bCs/>
                <w:color w:val="000000"/>
              </w:rPr>
            </w:pPr>
            <w:r w:rsidRPr="001C2F3A">
              <w:rPr>
                <w:b/>
                <w:bCs/>
                <w:color w:val="000000"/>
                <w:lang w:val="en"/>
              </w:rPr>
              <w:t>B</w:t>
            </w:r>
          </w:p>
        </w:tc>
        <w:tc>
          <w:tcPr>
            <w:tcW w:w="3932" w:type="dxa"/>
            <w:tcBorders>
              <w:left w:val="nil"/>
              <w:right w:val="single" w:sz="4" w:space="0" w:color="auto"/>
            </w:tcBorders>
            <w:shd w:val="clear" w:color="auto" w:fill="auto"/>
          </w:tcPr>
          <w:p w14:paraId="0E51E246" w14:textId="77777777" w:rsidR="00615EA4" w:rsidRPr="001C2F3A" w:rsidRDefault="00615EA4" w:rsidP="008B2E73">
            <w:pPr>
              <w:ind w:right="-43"/>
              <w:rPr>
                <w:rFonts w:eastAsia="Times New Roman" w:cs="Times New Roman"/>
                <w:color w:val="000000"/>
              </w:rPr>
            </w:pPr>
            <w:r>
              <w:rPr>
                <w:color w:val="000000"/>
                <w:lang w:val="en"/>
              </w:rPr>
              <w:t>Unexpired</w:t>
            </w:r>
          </w:p>
        </w:tc>
        <w:tc>
          <w:tcPr>
            <w:tcW w:w="5519" w:type="dxa"/>
            <w:gridSpan w:val="3"/>
            <w:tcBorders>
              <w:left w:val="single" w:sz="4" w:space="0" w:color="auto"/>
            </w:tcBorders>
            <w:shd w:val="clear" w:color="auto" w:fill="auto"/>
            <w:vAlign w:val="center"/>
          </w:tcPr>
          <w:p w14:paraId="7662577E" w14:textId="77777777" w:rsidR="00615EA4" w:rsidRPr="001C2F3A" w:rsidRDefault="00615EA4" w:rsidP="008B2E73">
            <w:r w:rsidRPr="001C2F3A">
              <w:rPr>
                <w:lang w:val="en"/>
              </w:rPr>
              <w:t xml:space="preserve">[1] Yes, number of </w:t>
            </w:r>
            <w:r>
              <w:rPr>
                <w:color w:val="000000"/>
                <w:lang w:val="en"/>
              </w:rPr>
              <w:t>c</w:t>
            </w:r>
            <w:r w:rsidRPr="001C2F3A">
              <w:rPr>
                <w:color w:val="000000"/>
                <w:lang w:val="en"/>
              </w:rPr>
              <w:t xml:space="preserve">apsules </w:t>
            </w:r>
            <w:r w:rsidRPr="001C2F3A">
              <w:rPr>
                <w:lang w:val="en"/>
              </w:rPr>
              <w:t xml:space="preserve">: |_____| |_____| </w:t>
            </w:r>
            <w:r w:rsidRPr="001C2F3A">
              <w:rPr>
                <w:b/>
                <w:bCs/>
                <w:lang w:val="en"/>
              </w:rPr>
              <w:sym w:font="Wingdings" w:char="F0E0"/>
            </w:r>
            <w:r>
              <w:rPr>
                <w:b/>
                <w:bCs/>
                <w:lang w:val="en"/>
              </w:rPr>
              <w:t xml:space="preserve"> 2.54</w:t>
            </w:r>
          </w:p>
          <w:p w14:paraId="35C3623A" w14:textId="77777777" w:rsidR="00615EA4" w:rsidRPr="001C2F3A" w:rsidRDefault="00615EA4" w:rsidP="008B2E73">
            <w:r w:rsidRPr="001C2F3A">
              <w:rPr>
                <w:lang w:val="en"/>
              </w:rPr>
              <w:t>[2] No</w:t>
            </w:r>
          </w:p>
        </w:tc>
      </w:tr>
      <w:tr w:rsidR="00615EA4" w:rsidRPr="001C2F3A" w14:paraId="6BA4CBBE" w14:textId="77777777" w:rsidTr="008B2E73">
        <w:trPr>
          <w:trHeight w:val="1223"/>
        </w:trPr>
        <w:tc>
          <w:tcPr>
            <w:tcW w:w="804" w:type="dxa"/>
            <w:tcBorders>
              <w:right w:val="nil"/>
            </w:tcBorders>
            <w:shd w:val="clear" w:color="auto" w:fill="auto"/>
          </w:tcPr>
          <w:p w14:paraId="37F053F0" w14:textId="77777777" w:rsidR="00615EA4" w:rsidRPr="001C2F3A" w:rsidRDefault="00615EA4" w:rsidP="008B2E73">
            <w:pPr>
              <w:ind w:right="-43"/>
              <w:rPr>
                <w:b/>
                <w:bCs/>
                <w:color w:val="000000"/>
              </w:rPr>
            </w:pPr>
            <w:r>
              <w:rPr>
                <w:b/>
                <w:bCs/>
                <w:color w:val="000000"/>
                <w:lang w:val="en"/>
              </w:rPr>
              <w:t>2.53</w:t>
            </w:r>
          </w:p>
        </w:tc>
        <w:tc>
          <w:tcPr>
            <w:tcW w:w="3932" w:type="dxa"/>
            <w:tcBorders>
              <w:left w:val="nil"/>
              <w:right w:val="single" w:sz="4" w:space="0" w:color="auto"/>
            </w:tcBorders>
            <w:shd w:val="clear" w:color="auto" w:fill="auto"/>
          </w:tcPr>
          <w:p w14:paraId="19D0F7E1" w14:textId="77777777" w:rsidR="00615EA4" w:rsidRPr="001C2F3A" w:rsidRDefault="00615EA4" w:rsidP="008B2E73">
            <w:pPr>
              <w:ind w:right="-43"/>
              <w:rPr>
                <w:rFonts w:eastAsia="Times New Roman" w:cs="Times New Roman"/>
                <w:color w:val="000000"/>
              </w:rPr>
            </w:pPr>
            <w:r w:rsidRPr="001C2F3A">
              <w:rPr>
                <w:color w:val="000000"/>
                <w:lang w:val="en"/>
              </w:rPr>
              <w:t xml:space="preserve">Why do you have a </w:t>
            </w:r>
            <w:r>
              <w:rPr>
                <w:color w:val="000000"/>
                <w:lang w:val="en"/>
              </w:rPr>
              <w:t>stockout of unexpired Vitamin A?</w:t>
            </w:r>
          </w:p>
        </w:tc>
        <w:tc>
          <w:tcPr>
            <w:tcW w:w="545" w:type="dxa"/>
            <w:tcBorders>
              <w:left w:val="single" w:sz="4" w:space="0" w:color="auto"/>
              <w:right w:val="nil"/>
            </w:tcBorders>
            <w:shd w:val="clear" w:color="auto" w:fill="auto"/>
            <w:vAlign w:val="center"/>
          </w:tcPr>
          <w:p w14:paraId="00C2367A" w14:textId="77777777" w:rsidR="00615EA4" w:rsidRDefault="00615EA4" w:rsidP="008B2E73">
            <w:r>
              <w:t>[A]</w:t>
            </w:r>
          </w:p>
          <w:p w14:paraId="35B0A197" w14:textId="77777777" w:rsidR="00615EA4" w:rsidRDefault="00615EA4" w:rsidP="008B2E73">
            <w:r>
              <w:t>[B]</w:t>
            </w:r>
          </w:p>
          <w:p w14:paraId="5433EB55" w14:textId="77777777" w:rsidR="00615EA4" w:rsidRDefault="00615EA4" w:rsidP="008B2E73">
            <w:r>
              <w:t>[C]</w:t>
            </w:r>
          </w:p>
          <w:p w14:paraId="66D7FA23" w14:textId="77777777" w:rsidR="00615EA4" w:rsidRDefault="00615EA4" w:rsidP="008B2E73">
            <w:r>
              <w:t>[D]</w:t>
            </w:r>
          </w:p>
          <w:p w14:paraId="06A3FDE4" w14:textId="77777777" w:rsidR="00615EA4" w:rsidRPr="001C2F3A" w:rsidRDefault="00615EA4" w:rsidP="008B2E73">
            <w:r>
              <w:t>[E]</w:t>
            </w:r>
          </w:p>
        </w:tc>
        <w:tc>
          <w:tcPr>
            <w:tcW w:w="4974" w:type="dxa"/>
            <w:gridSpan w:val="2"/>
            <w:tcBorders>
              <w:left w:val="nil"/>
            </w:tcBorders>
            <w:shd w:val="clear" w:color="auto" w:fill="auto"/>
            <w:vAlign w:val="center"/>
          </w:tcPr>
          <w:p w14:paraId="5C4FB9E4" w14:textId="77777777" w:rsidR="00615EA4" w:rsidRPr="001C2F3A" w:rsidRDefault="00615EA4" w:rsidP="008B2E73">
            <w:r w:rsidRPr="001C2F3A">
              <w:rPr>
                <w:lang w:val="en"/>
              </w:rPr>
              <w:t>I have not yet had time to replenish</w:t>
            </w:r>
          </w:p>
          <w:p w14:paraId="799B4427" w14:textId="77777777" w:rsidR="00615EA4" w:rsidRPr="001C2F3A" w:rsidRDefault="00615EA4" w:rsidP="008B2E73">
            <w:r w:rsidRPr="001C2F3A">
              <w:rPr>
                <w:lang w:val="en"/>
              </w:rPr>
              <w:t>I don't have enough money</w:t>
            </w:r>
          </w:p>
          <w:p w14:paraId="549294B0" w14:textId="77777777" w:rsidR="00615EA4" w:rsidRPr="001C2F3A" w:rsidRDefault="00615EA4" w:rsidP="008B2E73">
            <w:r>
              <w:rPr>
                <w:lang w:val="en"/>
              </w:rPr>
              <w:t>Health c</w:t>
            </w:r>
            <w:r w:rsidRPr="001C2F3A">
              <w:rPr>
                <w:lang w:val="en"/>
              </w:rPr>
              <w:t xml:space="preserve">enter has a stock </w:t>
            </w:r>
            <w:r>
              <w:rPr>
                <w:lang w:val="en"/>
              </w:rPr>
              <w:t>out</w:t>
            </w:r>
          </w:p>
          <w:p w14:paraId="165EFBFB" w14:textId="77777777" w:rsidR="00615EA4" w:rsidRPr="001C2F3A" w:rsidRDefault="00615EA4" w:rsidP="008B2E73">
            <w:r w:rsidRPr="001C2F3A">
              <w:rPr>
                <w:highlight w:val="yellow"/>
                <w:lang w:val="en"/>
              </w:rPr>
              <w:t>Never received</w:t>
            </w:r>
            <w:r w:rsidRPr="001C2F3A">
              <w:rPr>
                <w:lang w:val="en"/>
              </w:rPr>
              <w:t xml:space="preserve"> </w:t>
            </w:r>
          </w:p>
          <w:p w14:paraId="54F59011" w14:textId="77777777" w:rsidR="00615EA4" w:rsidRPr="001C2F3A" w:rsidRDefault="00615EA4" w:rsidP="008B2E73">
            <w:r w:rsidRPr="001C2F3A">
              <w:rPr>
                <w:lang w:val="en"/>
              </w:rPr>
              <w:t>Other (</w:t>
            </w:r>
            <w:r>
              <w:rPr>
                <w:lang w:val="en"/>
              </w:rPr>
              <w:t>S</w:t>
            </w:r>
            <w:r w:rsidRPr="001C2F3A">
              <w:rPr>
                <w:lang w:val="en"/>
              </w:rPr>
              <w:t>pecify) _____</w:t>
            </w:r>
            <w:r>
              <w:rPr>
                <w:lang w:val="en"/>
              </w:rPr>
              <w:t>_____________</w:t>
            </w:r>
          </w:p>
        </w:tc>
      </w:tr>
      <w:tr w:rsidR="00615EA4" w:rsidRPr="001C2F3A" w14:paraId="76D4EE4F" w14:textId="77777777" w:rsidTr="008B2E73">
        <w:tc>
          <w:tcPr>
            <w:tcW w:w="804" w:type="dxa"/>
            <w:tcBorders>
              <w:right w:val="nil"/>
            </w:tcBorders>
            <w:shd w:val="clear" w:color="auto" w:fill="auto"/>
          </w:tcPr>
          <w:p w14:paraId="2C29239F" w14:textId="77777777" w:rsidR="00615EA4" w:rsidRPr="001C2F3A" w:rsidRDefault="00615EA4" w:rsidP="008B2E73">
            <w:pPr>
              <w:ind w:right="-43"/>
              <w:rPr>
                <w:b/>
                <w:bCs/>
                <w:color w:val="000000"/>
              </w:rPr>
            </w:pPr>
            <w:r>
              <w:rPr>
                <w:b/>
                <w:bCs/>
                <w:color w:val="000000"/>
                <w:lang w:val="en"/>
              </w:rPr>
              <w:t>2.54</w:t>
            </w:r>
          </w:p>
        </w:tc>
        <w:tc>
          <w:tcPr>
            <w:tcW w:w="5418" w:type="dxa"/>
            <w:gridSpan w:val="3"/>
            <w:tcBorders>
              <w:left w:val="nil"/>
              <w:right w:val="single" w:sz="4" w:space="0" w:color="auto"/>
            </w:tcBorders>
            <w:shd w:val="clear" w:color="auto" w:fill="auto"/>
          </w:tcPr>
          <w:p w14:paraId="41485E4F" w14:textId="77777777" w:rsidR="00615EA4" w:rsidRPr="001C2F3A" w:rsidRDefault="00615EA4" w:rsidP="008B2E73">
            <w:pPr>
              <w:ind w:right="-43"/>
              <w:rPr>
                <w:rFonts w:eastAsia="Times New Roman" w:cs="Times New Roman"/>
                <w:color w:val="000000"/>
              </w:rPr>
            </w:pPr>
            <w:r w:rsidRPr="001C2F3A">
              <w:rPr>
                <w:color w:val="000000"/>
                <w:lang w:val="en"/>
              </w:rPr>
              <w:t xml:space="preserve">Have you experienced a stock </w:t>
            </w:r>
            <w:r>
              <w:rPr>
                <w:color w:val="000000"/>
                <w:lang w:val="en"/>
              </w:rPr>
              <w:t>out</w:t>
            </w:r>
            <w:r w:rsidRPr="001C2F3A">
              <w:rPr>
                <w:color w:val="000000"/>
                <w:lang w:val="en"/>
              </w:rPr>
              <w:t xml:space="preserve"> in the last 3 months </w:t>
            </w:r>
            <w:r>
              <w:rPr>
                <w:b/>
                <w:bCs/>
                <w:color w:val="000000"/>
                <w:lang w:val="en"/>
              </w:rPr>
              <w:t xml:space="preserve">[INSERT NAMES OF LAST 3 MONTHS] </w:t>
            </w:r>
            <w:r w:rsidRPr="00D83F64">
              <w:rPr>
                <w:color w:val="000000"/>
                <w:lang w:val="en"/>
              </w:rPr>
              <w:t xml:space="preserve">of </w:t>
            </w:r>
            <w:r>
              <w:rPr>
                <w:color w:val="000000"/>
                <w:lang w:val="en"/>
              </w:rPr>
              <w:t>Vitamin A</w:t>
            </w:r>
            <w:r w:rsidRPr="00D83F64">
              <w:rPr>
                <w:color w:val="000000"/>
                <w:lang w:val="en"/>
              </w:rPr>
              <w:t>?</w:t>
            </w:r>
          </w:p>
          <w:p w14:paraId="1056C47C" w14:textId="77777777" w:rsidR="00615EA4" w:rsidRPr="001C2F3A" w:rsidRDefault="00615EA4" w:rsidP="008B2E73">
            <w:pPr>
              <w:ind w:right="-43"/>
              <w:rPr>
                <w:rFonts w:eastAsia="Times New Roman" w:cs="Times New Roman"/>
                <w:color w:val="000000"/>
              </w:rPr>
            </w:pPr>
          </w:p>
          <w:p w14:paraId="6BBC7CF8" w14:textId="77777777" w:rsidR="00615EA4" w:rsidRPr="001C2F3A" w:rsidRDefault="00615EA4" w:rsidP="008B2E73">
            <w:pPr>
              <w:ind w:right="-43"/>
              <w:rPr>
                <w:rFonts w:eastAsia="Times New Roman" w:cs="Times New Roman"/>
                <w:color w:val="000000"/>
              </w:rPr>
            </w:pPr>
            <w:r>
              <w:rPr>
                <w:color w:val="000000"/>
                <w:lang w:val="en"/>
              </w:rPr>
              <w:t xml:space="preserve">ENSURE THAT THE ASC UNDERSTANDS THIS IS REFERRING TO A STOCK OUT OF </w:t>
            </w:r>
            <w:r w:rsidRPr="00D83F64">
              <w:rPr>
                <w:color w:val="000000"/>
                <w:u w:val="single"/>
                <w:lang w:val="en"/>
              </w:rPr>
              <w:t>UNEXPIRED</w:t>
            </w:r>
            <w:r>
              <w:rPr>
                <w:color w:val="000000"/>
                <w:lang w:val="en"/>
              </w:rPr>
              <w:t xml:space="preserve"> MEDICATION.</w:t>
            </w:r>
          </w:p>
        </w:tc>
        <w:tc>
          <w:tcPr>
            <w:tcW w:w="4033" w:type="dxa"/>
            <w:tcBorders>
              <w:left w:val="single" w:sz="4" w:space="0" w:color="auto"/>
            </w:tcBorders>
            <w:shd w:val="clear" w:color="auto" w:fill="auto"/>
            <w:vAlign w:val="center"/>
          </w:tcPr>
          <w:p w14:paraId="39133194" w14:textId="77777777" w:rsidR="00615EA4" w:rsidRPr="001C2F3A" w:rsidRDefault="00615EA4" w:rsidP="008B2E73">
            <w:r w:rsidRPr="001C2F3A">
              <w:rPr>
                <w:lang w:val="en"/>
              </w:rPr>
              <w:t>[1] Yes</w:t>
            </w:r>
          </w:p>
          <w:p w14:paraId="3061BB6E"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2.55</w:t>
            </w:r>
          </w:p>
          <w:p w14:paraId="30603B6F" w14:textId="77777777" w:rsidR="00615EA4" w:rsidRPr="001C2F3A" w:rsidRDefault="00615EA4" w:rsidP="008B2E73">
            <w:r w:rsidRPr="001C2F3A">
              <w:rPr>
                <w:lang w:val="en"/>
              </w:rPr>
              <w:t xml:space="preserve">[3] </w:t>
            </w:r>
            <w:r>
              <w:rPr>
                <w:lang w:val="en"/>
              </w:rPr>
              <w:t>N</w:t>
            </w:r>
            <w:r w:rsidRPr="001C2F3A">
              <w:rPr>
                <w:lang w:val="en"/>
              </w:rPr>
              <w:t xml:space="preserve">ever had any stock </w:t>
            </w:r>
            <w:r w:rsidRPr="001C2F3A">
              <w:rPr>
                <w:b/>
                <w:bCs/>
                <w:lang w:val="en"/>
              </w:rPr>
              <w:sym w:font="Wingdings" w:char="F0E0"/>
            </w:r>
            <w:r>
              <w:rPr>
                <w:b/>
                <w:bCs/>
                <w:lang w:val="en"/>
              </w:rPr>
              <w:t xml:space="preserve"> 2.55</w:t>
            </w:r>
          </w:p>
        </w:tc>
      </w:tr>
      <w:tr w:rsidR="00615EA4" w:rsidRPr="001C2F3A" w14:paraId="1E7F7CF6" w14:textId="77777777" w:rsidTr="008B2E73">
        <w:tc>
          <w:tcPr>
            <w:tcW w:w="804" w:type="dxa"/>
            <w:tcBorders>
              <w:right w:val="nil"/>
            </w:tcBorders>
            <w:shd w:val="clear" w:color="auto" w:fill="auto"/>
          </w:tcPr>
          <w:p w14:paraId="61C7367F" w14:textId="77777777" w:rsidR="00615EA4" w:rsidRPr="001C2F3A" w:rsidRDefault="00615EA4" w:rsidP="008B2E73">
            <w:pPr>
              <w:ind w:right="-43"/>
              <w:jc w:val="right"/>
              <w:rPr>
                <w:b/>
                <w:bCs/>
                <w:color w:val="000000"/>
              </w:rPr>
            </w:pPr>
            <w:r w:rsidRPr="001C2F3A">
              <w:rPr>
                <w:b/>
                <w:bCs/>
                <w:color w:val="000000"/>
                <w:lang w:val="en"/>
              </w:rPr>
              <w:t>A</w:t>
            </w:r>
          </w:p>
        </w:tc>
        <w:tc>
          <w:tcPr>
            <w:tcW w:w="5418" w:type="dxa"/>
            <w:gridSpan w:val="3"/>
            <w:tcBorders>
              <w:left w:val="nil"/>
              <w:right w:val="single" w:sz="4" w:space="0" w:color="auto"/>
            </w:tcBorders>
            <w:shd w:val="clear" w:color="auto" w:fill="auto"/>
          </w:tcPr>
          <w:p w14:paraId="32829242" w14:textId="77777777" w:rsidR="00615EA4" w:rsidRPr="001C2F3A" w:rsidRDefault="00615EA4" w:rsidP="008B2E73">
            <w:pPr>
              <w:ind w:right="-43"/>
              <w:rPr>
                <w:rFonts w:eastAsia="Times New Roman" w:cs="Times New Roman"/>
                <w:color w:val="000000"/>
              </w:rPr>
            </w:pPr>
            <w:r>
              <w:rPr>
                <w:color w:val="000000"/>
                <w:lang w:val="en"/>
              </w:rPr>
              <w:t>For how many weeks did the stockout last?</w:t>
            </w:r>
          </w:p>
          <w:p w14:paraId="5631CBF0" w14:textId="77777777" w:rsidR="00615EA4" w:rsidRPr="001C2F3A" w:rsidRDefault="00615EA4" w:rsidP="008B2E73">
            <w:pPr>
              <w:ind w:right="-43"/>
              <w:rPr>
                <w:rFonts w:eastAsia="Times New Roman" w:cs="Times New Roman"/>
                <w:b/>
                <w:bCs/>
                <w:color w:val="000000"/>
              </w:rPr>
            </w:pPr>
            <w:r w:rsidRPr="001C2F3A">
              <w:rPr>
                <w:b/>
                <w:bCs/>
                <w:color w:val="000000"/>
                <w:lang w:val="en"/>
              </w:rPr>
              <w:t>Do not remember = 99</w:t>
            </w:r>
          </w:p>
        </w:tc>
        <w:tc>
          <w:tcPr>
            <w:tcW w:w="4033" w:type="dxa"/>
            <w:tcBorders>
              <w:left w:val="single" w:sz="4" w:space="0" w:color="auto"/>
            </w:tcBorders>
            <w:shd w:val="clear" w:color="auto" w:fill="auto"/>
            <w:vAlign w:val="center"/>
          </w:tcPr>
          <w:p w14:paraId="4F69877C" w14:textId="77777777" w:rsidR="00615EA4" w:rsidRPr="001C2F3A" w:rsidRDefault="00615EA4" w:rsidP="008B2E73">
            <w:r w:rsidRPr="001C2F3A">
              <w:rPr>
                <w:lang w:val="en"/>
              </w:rPr>
              <w:t xml:space="preserve">|_____| |_____| </w:t>
            </w:r>
            <w:r>
              <w:rPr>
                <w:lang w:val="en"/>
              </w:rPr>
              <w:t>w</w:t>
            </w:r>
            <w:r w:rsidRPr="001C2F3A">
              <w:rPr>
                <w:lang w:val="en"/>
              </w:rPr>
              <w:t>eeks</w:t>
            </w:r>
          </w:p>
        </w:tc>
      </w:tr>
      <w:tr w:rsidR="00615EA4" w:rsidRPr="001C2F3A" w14:paraId="2735CD59" w14:textId="77777777" w:rsidTr="008B2E73">
        <w:tc>
          <w:tcPr>
            <w:tcW w:w="804" w:type="dxa"/>
            <w:tcBorders>
              <w:right w:val="nil"/>
            </w:tcBorders>
            <w:shd w:val="clear" w:color="auto" w:fill="E7E6E6" w:themeFill="background2"/>
          </w:tcPr>
          <w:p w14:paraId="1BE9A5D6" w14:textId="77777777" w:rsidR="00615EA4" w:rsidRPr="001C2F3A" w:rsidRDefault="00615EA4" w:rsidP="008B2E73">
            <w:pPr>
              <w:ind w:right="-43"/>
              <w:rPr>
                <w:b/>
                <w:bCs/>
                <w:color w:val="000000"/>
              </w:rPr>
            </w:pPr>
            <w:r>
              <w:rPr>
                <w:b/>
                <w:bCs/>
                <w:color w:val="000000"/>
                <w:lang w:val="en"/>
              </w:rPr>
              <w:t>2.55</w:t>
            </w:r>
          </w:p>
        </w:tc>
        <w:tc>
          <w:tcPr>
            <w:tcW w:w="9451" w:type="dxa"/>
            <w:gridSpan w:val="4"/>
            <w:tcBorders>
              <w:left w:val="nil"/>
            </w:tcBorders>
            <w:shd w:val="clear" w:color="auto" w:fill="E7E6E6" w:themeFill="background2"/>
          </w:tcPr>
          <w:p w14:paraId="6D8BCC9E" w14:textId="77777777" w:rsidR="00615EA4" w:rsidRPr="001C2F3A" w:rsidRDefault="00615EA4" w:rsidP="008B2E73">
            <w:r>
              <w:rPr>
                <w:lang w:val="en"/>
              </w:rPr>
              <w:t>Do you have Plumpy Sup</w:t>
            </w:r>
            <w:r w:rsidRPr="001C2F3A">
              <w:rPr>
                <w:lang w:val="en"/>
              </w:rPr>
              <w:t xml:space="preserve"> </w:t>
            </w:r>
            <w:r>
              <w:rPr>
                <w:b/>
                <w:lang w:val="en"/>
              </w:rPr>
              <w:t>right now?</w:t>
            </w:r>
          </w:p>
        </w:tc>
      </w:tr>
      <w:tr w:rsidR="00615EA4" w:rsidRPr="001C2F3A" w14:paraId="757A9943" w14:textId="77777777" w:rsidTr="008B2E73">
        <w:trPr>
          <w:trHeight w:val="755"/>
        </w:trPr>
        <w:tc>
          <w:tcPr>
            <w:tcW w:w="804" w:type="dxa"/>
            <w:tcBorders>
              <w:right w:val="nil"/>
            </w:tcBorders>
            <w:shd w:val="clear" w:color="auto" w:fill="auto"/>
          </w:tcPr>
          <w:p w14:paraId="5613A43A" w14:textId="77777777" w:rsidR="00615EA4" w:rsidRPr="001C2F3A" w:rsidRDefault="00615EA4" w:rsidP="008B2E73">
            <w:pPr>
              <w:ind w:right="-43"/>
              <w:jc w:val="right"/>
              <w:rPr>
                <w:b/>
                <w:bCs/>
                <w:color w:val="000000"/>
              </w:rPr>
            </w:pPr>
            <w:r w:rsidRPr="001C2F3A">
              <w:rPr>
                <w:b/>
                <w:bCs/>
                <w:color w:val="000000"/>
                <w:lang w:val="en"/>
              </w:rPr>
              <w:t>A</w:t>
            </w:r>
          </w:p>
        </w:tc>
        <w:tc>
          <w:tcPr>
            <w:tcW w:w="3932" w:type="dxa"/>
            <w:tcBorders>
              <w:left w:val="nil"/>
              <w:right w:val="single" w:sz="4" w:space="0" w:color="auto"/>
            </w:tcBorders>
            <w:shd w:val="clear" w:color="auto" w:fill="auto"/>
          </w:tcPr>
          <w:p w14:paraId="4A901731" w14:textId="77777777" w:rsidR="00615EA4" w:rsidRPr="001C2F3A" w:rsidRDefault="00615EA4" w:rsidP="008B2E73">
            <w:pPr>
              <w:ind w:right="-43"/>
              <w:rPr>
                <w:rFonts w:eastAsia="Times New Roman" w:cs="Times New Roman"/>
                <w:color w:val="000000"/>
              </w:rPr>
            </w:pPr>
            <w:r>
              <w:rPr>
                <w:color w:val="000000"/>
                <w:lang w:val="en"/>
              </w:rPr>
              <w:t>Expired</w:t>
            </w:r>
          </w:p>
        </w:tc>
        <w:tc>
          <w:tcPr>
            <w:tcW w:w="5519" w:type="dxa"/>
            <w:gridSpan w:val="3"/>
            <w:tcBorders>
              <w:left w:val="single" w:sz="4" w:space="0" w:color="auto"/>
            </w:tcBorders>
            <w:shd w:val="clear" w:color="auto" w:fill="auto"/>
            <w:vAlign w:val="center"/>
          </w:tcPr>
          <w:p w14:paraId="14D68FA4" w14:textId="77777777" w:rsidR="00615EA4" w:rsidRPr="001C2F3A" w:rsidRDefault="00615EA4" w:rsidP="008B2E73">
            <w:r w:rsidRPr="001C2F3A">
              <w:rPr>
                <w:lang w:val="en"/>
              </w:rPr>
              <w:t xml:space="preserve">[1] Yes, number of </w:t>
            </w:r>
            <w:r>
              <w:rPr>
                <w:color w:val="000000"/>
                <w:lang w:val="en"/>
              </w:rPr>
              <w:t>packets</w:t>
            </w:r>
            <w:r w:rsidRPr="001C2F3A">
              <w:rPr>
                <w:color w:val="000000"/>
                <w:lang w:val="en"/>
              </w:rPr>
              <w:t xml:space="preserve"> </w:t>
            </w:r>
            <w:r w:rsidRPr="001C2F3A">
              <w:rPr>
                <w:lang w:val="en"/>
              </w:rPr>
              <w:t>: |_____| |_____|</w:t>
            </w:r>
          </w:p>
          <w:p w14:paraId="06513C15" w14:textId="77777777" w:rsidR="00615EA4" w:rsidRPr="001C2F3A" w:rsidRDefault="00615EA4" w:rsidP="008B2E73">
            <w:r w:rsidRPr="001C2F3A">
              <w:rPr>
                <w:lang w:val="en"/>
              </w:rPr>
              <w:t>[2] No</w:t>
            </w:r>
          </w:p>
        </w:tc>
      </w:tr>
      <w:tr w:rsidR="00615EA4" w:rsidRPr="001C2F3A" w14:paraId="03A9C1AE" w14:textId="77777777" w:rsidTr="008B2E73">
        <w:trPr>
          <w:trHeight w:val="710"/>
        </w:trPr>
        <w:tc>
          <w:tcPr>
            <w:tcW w:w="804" w:type="dxa"/>
            <w:tcBorders>
              <w:right w:val="nil"/>
            </w:tcBorders>
            <w:shd w:val="clear" w:color="auto" w:fill="auto"/>
          </w:tcPr>
          <w:p w14:paraId="7B56A2E9" w14:textId="77777777" w:rsidR="00615EA4" w:rsidRPr="001C2F3A" w:rsidRDefault="00615EA4" w:rsidP="008B2E73">
            <w:pPr>
              <w:ind w:right="-43"/>
              <w:jc w:val="right"/>
              <w:rPr>
                <w:b/>
                <w:bCs/>
                <w:color w:val="000000"/>
              </w:rPr>
            </w:pPr>
            <w:r w:rsidRPr="001C2F3A">
              <w:rPr>
                <w:b/>
                <w:bCs/>
                <w:color w:val="000000"/>
                <w:lang w:val="en"/>
              </w:rPr>
              <w:t>B</w:t>
            </w:r>
          </w:p>
        </w:tc>
        <w:tc>
          <w:tcPr>
            <w:tcW w:w="3932" w:type="dxa"/>
            <w:tcBorders>
              <w:left w:val="nil"/>
              <w:right w:val="single" w:sz="4" w:space="0" w:color="auto"/>
            </w:tcBorders>
            <w:shd w:val="clear" w:color="auto" w:fill="auto"/>
          </w:tcPr>
          <w:p w14:paraId="45B4C359" w14:textId="77777777" w:rsidR="00615EA4" w:rsidRPr="001C2F3A" w:rsidRDefault="00615EA4" w:rsidP="008B2E73">
            <w:pPr>
              <w:ind w:right="-43"/>
              <w:rPr>
                <w:rFonts w:eastAsia="Times New Roman" w:cs="Times New Roman"/>
                <w:color w:val="000000"/>
              </w:rPr>
            </w:pPr>
            <w:r>
              <w:rPr>
                <w:color w:val="000000"/>
                <w:lang w:val="en"/>
              </w:rPr>
              <w:t>Unexpired</w:t>
            </w:r>
          </w:p>
        </w:tc>
        <w:tc>
          <w:tcPr>
            <w:tcW w:w="5519" w:type="dxa"/>
            <w:gridSpan w:val="3"/>
            <w:tcBorders>
              <w:left w:val="single" w:sz="4" w:space="0" w:color="auto"/>
            </w:tcBorders>
            <w:shd w:val="clear" w:color="auto" w:fill="auto"/>
            <w:vAlign w:val="center"/>
          </w:tcPr>
          <w:p w14:paraId="42B70D2A" w14:textId="77777777" w:rsidR="00615EA4" w:rsidRPr="001C2F3A" w:rsidRDefault="00615EA4" w:rsidP="008B2E73">
            <w:r w:rsidRPr="001C2F3A">
              <w:rPr>
                <w:lang w:val="en"/>
              </w:rPr>
              <w:t xml:space="preserve">[1] Yes, number of </w:t>
            </w:r>
            <w:r>
              <w:rPr>
                <w:color w:val="000000"/>
                <w:lang w:val="en"/>
              </w:rPr>
              <w:t>packets</w:t>
            </w:r>
            <w:r w:rsidRPr="001C2F3A">
              <w:rPr>
                <w:color w:val="000000"/>
                <w:lang w:val="en"/>
              </w:rPr>
              <w:t xml:space="preserve"> </w:t>
            </w:r>
            <w:r w:rsidRPr="001C2F3A">
              <w:rPr>
                <w:lang w:val="en"/>
              </w:rPr>
              <w:t xml:space="preserve">: |_____| |_____| </w:t>
            </w:r>
            <w:r w:rsidRPr="001C2F3A">
              <w:rPr>
                <w:b/>
                <w:bCs/>
                <w:lang w:val="en"/>
              </w:rPr>
              <w:sym w:font="Wingdings" w:char="F0E0"/>
            </w:r>
            <w:r>
              <w:rPr>
                <w:b/>
                <w:bCs/>
                <w:lang w:val="en"/>
              </w:rPr>
              <w:t xml:space="preserve"> 2.57</w:t>
            </w:r>
          </w:p>
          <w:p w14:paraId="0380EA50" w14:textId="77777777" w:rsidR="00615EA4" w:rsidRPr="001C2F3A" w:rsidRDefault="00615EA4" w:rsidP="008B2E73">
            <w:r w:rsidRPr="001C2F3A">
              <w:rPr>
                <w:lang w:val="en"/>
              </w:rPr>
              <w:t>[2] No</w:t>
            </w:r>
          </w:p>
        </w:tc>
      </w:tr>
      <w:tr w:rsidR="00615EA4" w:rsidRPr="001C2F3A" w14:paraId="17E49F43" w14:textId="77777777" w:rsidTr="008B2E73">
        <w:trPr>
          <w:trHeight w:val="1223"/>
        </w:trPr>
        <w:tc>
          <w:tcPr>
            <w:tcW w:w="804" w:type="dxa"/>
            <w:tcBorders>
              <w:right w:val="nil"/>
            </w:tcBorders>
            <w:shd w:val="clear" w:color="auto" w:fill="auto"/>
          </w:tcPr>
          <w:p w14:paraId="2277CFAF" w14:textId="77777777" w:rsidR="00615EA4" w:rsidRPr="001C2F3A" w:rsidRDefault="00615EA4" w:rsidP="008B2E73">
            <w:pPr>
              <w:ind w:right="-43"/>
              <w:rPr>
                <w:b/>
                <w:bCs/>
                <w:color w:val="000000"/>
              </w:rPr>
            </w:pPr>
            <w:r>
              <w:rPr>
                <w:b/>
                <w:bCs/>
                <w:color w:val="000000"/>
                <w:lang w:val="en"/>
              </w:rPr>
              <w:t>2.56</w:t>
            </w:r>
          </w:p>
        </w:tc>
        <w:tc>
          <w:tcPr>
            <w:tcW w:w="3932" w:type="dxa"/>
            <w:tcBorders>
              <w:left w:val="nil"/>
              <w:right w:val="single" w:sz="4" w:space="0" w:color="auto"/>
            </w:tcBorders>
            <w:shd w:val="clear" w:color="auto" w:fill="auto"/>
          </w:tcPr>
          <w:p w14:paraId="69672B23" w14:textId="77777777" w:rsidR="00615EA4" w:rsidRPr="001C2F3A" w:rsidRDefault="00615EA4" w:rsidP="008B2E73">
            <w:pPr>
              <w:ind w:right="-43"/>
              <w:rPr>
                <w:rFonts w:eastAsia="Times New Roman" w:cs="Times New Roman"/>
                <w:color w:val="000000"/>
              </w:rPr>
            </w:pPr>
            <w:r w:rsidRPr="001C2F3A">
              <w:rPr>
                <w:color w:val="000000"/>
                <w:lang w:val="en"/>
              </w:rPr>
              <w:t xml:space="preserve">Why do you have a </w:t>
            </w:r>
            <w:r>
              <w:rPr>
                <w:color w:val="000000"/>
                <w:lang w:val="en"/>
              </w:rPr>
              <w:t xml:space="preserve">stockout of unexpired </w:t>
            </w:r>
            <w:r>
              <w:rPr>
                <w:lang w:val="en"/>
              </w:rPr>
              <w:t>Plumpy Sup</w:t>
            </w:r>
            <w:r>
              <w:rPr>
                <w:color w:val="000000"/>
                <w:lang w:val="en"/>
              </w:rPr>
              <w:t>?</w:t>
            </w:r>
          </w:p>
        </w:tc>
        <w:tc>
          <w:tcPr>
            <w:tcW w:w="545" w:type="dxa"/>
            <w:tcBorders>
              <w:left w:val="single" w:sz="4" w:space="0" w:color="auto"/>
              <w:right w:val="nil"/>
            </w:tcBorders>
            <w:shd w:val="clear" w:color="auto" w:fill="auto"/>
            <w:vAlign w:val="center"/>
          </w:tcPr>
          <w:p w14:paraId="35EED141" w14:textId="77777777" w:rsidR="00615EA4" w:rsidRDefault="00615EA4" w:rsidP="008B2E73">
            <w:r>
              <w:t>[A]</w:t>
            </w:r>
          </w:p>
          <w:p w14:paraId="25DE87E7" w14:textId="77777777" w:rsidR="00615EA4" w:rsidRDefault="00615EA4" w:rsidP="008B2E73">
            <w:r>
              <w:t>[B]</w:t>
            </w:r>
          </w:p>
          <w:p w14:paraId="651061DD" w14:textId="77777777" w:rsidR="00615EA4" w:rsidRDefault="00615EA4" w:rsidP="008B2E73">
            <w:r>
              <w:t>[C]</w:t>
            </w:r>
          </w:p>
          <w:p w14:paraId="408736EC" w14:textId="77777777" w:rsidR="00615EA4" w:rsidRDefault="00615EA4" w:rsidP="008B2E73">
            <w:r>
              <w:t>[D]</w:t>
            </w:r>
          </w:p>
          <w:p w14:paraId="1E52DB32" w14:textId="77777777" w:rsidR="00615EA4" w:rsidRPr="001C2F3A" w:rsidRDefault="00615EA4" w:rsidP="008B2E73">
            <w:r>
              <w:t>[E]</w:t>
            </w:r>
          </w:p>
        </w:tc>
        <w:tc>
          <w:tcPr>
            <w:tcW w:w="4974" w:type="dxa"/>
            <w:gridSpan w:val="2"/>
            <w:tcBorders>
              <w:left w:val="nil"/>
            </w:tcBorders>
            <w:shd w:val="clear" w:color="auto" w:fill="auto"/>
            <w:vAlign w:val="center"/>
          </w:tcPr>
          <w:p w14:paraId="6BAFD05F" w14:textId="77777777" w:rsidR="00615EA4" w:rsidRPr="001C2F3A" w:rsidRDefault="00615EA4" w:rsidP="008B2E73">
            <w:r w:rsidRPr="001C2F3A">
              <w:rPr>
                <w:lang w:val="en"/>
              </w:rPr>
              <w:t>I have not yet had time to replenish</w:t>
            </w:r>
          </w:p>
          <w:p w14:paraId="52D9CA17" w14:textId="77777777" w:rsidR="00615EA4" w:rsidRPr="001C2F3A" w:rsidRDefault="00615EA4" w:rsidP="008B2E73">
            <w:r w:rsidRPr="001C2F3A">
              <w:rPr>
                <w:lang w:val="en"/>
              </w:rPr>
              <w:t>I don't have enough money</w:t>
            </w:r>
          </w:p>
          <w:p w14:paraId="082ABEAF" w14:textId="77777777" w:rsidR="00615EA4" w:rsidRPr="001C2F3A" w:rsidRDefault="00615EA4" w:rsidP="008B2E73">
            <w:r>
              <w:rPr>
                <w:lang w:val="en"/>
              </w:rPr>
              <w:t>Health c</w:t>
            </w:r>
            <w:r w:rsidRPr="001C2F3A">
              <w:rPr>
                <w:lang w:val="en"/>
              </w:rPr>
              <w:t xml:space="preserve">enter has a stock </w:t>
            </w:r>
            <w:r>
              <w:rPr>
                <w:lang w:val="en"/>
              </w:rPr>
              <w:t>out</w:t>
            </w:r>
          </w:p>
          <w:p w14:paraId="6AE1E962" w14:textId="77777777" w:rsidR="00615EA4" w:rsidRPr="001C2F3A" w:rsidRDefault="00615EA4" w:rsidP="008B2E73">
            <w:r w:rsidRPr="001C2F3A">
              <w:rPr>
                <w:highlight w:val="yellow"/>
                <w:lang w:val="en"/>
              </w:rPr>
              <w:t>Never received</w:t>
            </w:r>
            <w:r w:rsidRPr="001C2F3A">
              <w:rPr>
                <w:lang w:val="en"/>
              </w:rPr>
              <w:t xml:space="preserve"> </w:t>
            </w:r>
          </w:p>
          <w:p w14:paraId="77C33C13" w14:textId="77777777" w:rsidR="00615EA4" w:rsidRPr="001C2F3A" w:rsidRDefault="00615EA4" w:rsidP="008B2E73">
            <w:r w:rsidRPr="001C2F3A">
              <w:rPr>
                <w:lang w:val="en"/>
              </w:rPr>
              <w:t>Other (</w:t>
            </w:r>
            <w:r>
              <w:rPr>
                <w:lang w:val="en"/>
              </w:rPr>
              <w:t>S</w:t>
            </w:r>
            <w:r w:rsidRPr="001C2F3A">
              <w:rPr>
                <w:lang w:val="en"/>
              </w:rPr>
              <w:t>pecify) _____</w:t>
            </w:r>
            <w:r>
              <w:rPr>
                <w:lang w:val="en"/>
              </w:rPr>
              <w:t>_____________</w:t>
            </w:r>
          </w:p>
        </w:tc>
      </w:tr>
      <w:tr w:rsidR="00615EA4" w:rsidRPr="001C2F3A" w14:paraId="5ED11937" w14:textId="77777777" w:rsidTr="008B2E73">
        <w:tc>
          <w:tcPr>
            <w:tcW w:w="804" w:type="dxa"/>
            <w:tcBorders>
              <w:right w:val="nil"/>
            </w:tcBorders>
            <w:shd w:val="clear" w:color="auto" w:fill="auto"/>
          </w:tcPr>
          <w:p w14:paraId="38BE98A5" w14:textId="77777777" w:rsidR="00615EA4" w:rsidRPr="001C2F3A" w:rsidRDefault="00615EA4" w:rsidP="008B2E73">
            <w:pPr>
              <w:ind w:right="-43"/>
              <w:rPr>
                <w:b/>
                <w:bCs/>
                <w:color w:val="000000"/>
              </w:rPr>
            </w:pPr>
            <w:r>
              <w:rPr>
                <w:b/>
                <w:bCs/>
                <w:color w:val="000000"/>
                <w:lang w:val="en"/>
              </w:rPr>
              <w:t>2.57</w:t>
            </w:r>
          </w:p>
        </w:tc>
        <w:tc>
          <w:tcPr>
            <w:tcW w:w="5418" w:type="dxa"/>
            <w:gridSpan w:val="3"/>
            <w:tcBorders>
              <w:left w:val="nil"/>
              <w:right w:val="single" w:sz="4" w:space="0" w:color="auto"/>
            </w:tcBorders>
            <w:shd w:val="clear" w:color="auto" w:fill="auto"/>
          </w:tcPr>
          <w:p w14:paraId="02F2BA7A" w14:textId="77777777" w:rsidR="00615EA4" w:rsidRPr="001C2F3A" w:rsidRDefault="00615EA4" w:rsidP="008B2E73">
            <w:pPr>
              <w:ind w:right="-43"/>
              <w:rPr>
                <w:rFonts w:eastAsia="Times New Roman" w:cs="Times New Roman"/>
                <w:color w:val="000000"/>
              </w:rPr>
            </w:pPr>
            <w:r w:rsidRPr="001C2F3A">
              <w:rPr>
                <w:color w:val="000000"/>
                <w:lang w:val="en"/>
              </w:rPr>
              <w:t xml:space="preserve">Have you experienced a stock </w:t>
            </w:r>
            <w:r>
              <w:rPr>
                <w:color w:val="000000"/>
                <w:lang w:val="en"/>
              </w:rPr>
              <w:t>out</w:t>
            </w:r>
            <w:r w:rsidRPr="001C2F3A">
              <w:rPr>
                <w:color w:val="000000"/>
                <w:lang w:val="en"/>
              </w:rPr>
              <w:t xml:space="preserve"> in the last 3 months </w:t>
            </w:r>
            <w:r>
              <w:rPr>
                <w:b/>
                <w:bCs/>
                <w:color w:val="000000"/>
                <w:lang w:val="en"/>
              </w:rPr>
              <w:t xml:space="preserve">[INSERT NAMES OF LAST 3 MONTHS] </w:t>
            </w:r>
            <w:r w:rsidRPr="00D83F64">
              <w:rPr>
                <w:color w:val="000000"/>
                <w:lang w:val="en"/>
              </w:rPr>
              <w:t xml:space="preserve">of </w:t>
            </w:r>
            <w:r>
              <w:rPr>
                <w:lang w:val="en"/>
              </w:rPr>
              <w:t>Plumpy Sup</w:t>
            </w:r>
            <w:r w:rsidRPr="00D83F64">
              <w:rPr>
                <w:color w:val="000000"/>
                <w:lang w:val="en"/>
              </w:rPr>
              <w:t>?</w:t>
            </w:r>
          </w:p>
          <w:p w14:paraId="34E88734" w14:textId="77777777" w:rsidR="00615EA4" w:rsidRPr="001C2F3A" w:rsidRDefault="00615EA4" w:rsidP="008B2E73">
            <w:pPr>
              <w:ind w:right="-43"/>
              <w:rPr>
                <w:rFonts w:eastAsia="Times New Roman" w:cs="Times New Roman"/>
                <w:color w:val="000000"/>
              </w:rPr>
            </w:pPr>
          </w:p>
          <w:p w14:paraId="5797A82A" w14:textId="77777777" w:rsidR="00615EA4" w:rsidRPr="001C2F3A" w:rsidRDefault="00615EA4" w:rsidP="008B2E73">
            <w:pPr>
              <w:ind w:right="-43"/>
              <w:rPr>
                <w:rFonts w:eastAsia="Times New Roman" w:cs="Times New Roman"/>
                <w:color w:val="000000"/>
              </w:rPr>
            </w:pPr>
            <w:r>
              <w:rPr>
                <w:color w:val="000000"/>
                <w:lang w:val="en"/>
              </w:rPr>
              <w:t xml:space="preserve">ENSURE THAT THE ASC UNDERSTANDS THIS IS REFERRING TO A STOCK OUT OF </w:t>
            </w:r>
            <w:r w:rsidRPr="00D83F64">
              <w:rPr>
                <w:color w:val="000000"/>
                <w:u w:val="single"/>
                <w:lang w:val="en"/>
              </w:rPr>
              <w:t>UNEXPIRED</w:t>
            </w:r>
            <w:r>
              <w:rPr>
                <w:color w:val="000000"/>
                <w:lang w:val="en"/>
              </w:rPr>
              <w:t xml:space="preserve"> MEDICATION.</w:t>
            </w:r>
          </w:p>
        </w:tc>
        <w:tc>
          <w:tcPr>
            <w:tcW w:w="4033" w:type="dxa"/>
            <w:tcBorders>
              <w:left w:val="single" w:sz="4" w:space="0" w:color="auto"/>
            </w:tcBorders>
            <w:shd w:val="clear" w:color="auto" w:fill="auto"/>
            <w:vAlign w:val="center"/>
          </w:tcPr>
          <w:p w14:paraId="701B2EAB" w14:textId="77777777" w:rsidR="00615EA4" w:rsidRPr="001C2F3A" w:rsidRDefault="00615EA4" w:rsidP="008B2E73">
            <w:r w:rsidRPr="001C2F3A">
              <w:rPr>
                <w:lang w:val="en"/>
              </w:rPr>
              <w:t>[1] Yes</w:t>
            </w:r>
          </w:p>
          <w:p w14:paraId="5DDA4709"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2.58</w:t>
            </w:r>
          </w:p>
          <w:p w14:paraId="19E41A49" w14:textId="77777777" w:rsidR="00615EA4" w:rsidRPr="001C2F3A" w:rsidRDefault="00615EA4" w:rsidP="008B2E73">
            <w:r w:rsidRPr="001C2F3A">
              <w:rPr>
                <w:lang w:val="en"/>
              </w:rPr>
              <w:t xml:space="preserve">[3] </w:t>
            </w:r>
            <w:r>
              <w:rPr>
                <w:lang w:val="en"/>
              </w:rPr>
              <w:t>N</w:t>
            </w:r>
            <w:r w:rsidRPr="001C2F3A">
              <w:rPr>
                <w:lang w:val="en"/>
              </w:rPr>
              <w:t xml:space="preserve">ever had any stock </w:t>
            </w:r>
            <w:r w:rsidRPr="001C2F3A">
              <w:rPr>
                <w:b/>
                <w:bCs/>
                <w:lang w:val="en"/>
              </w:rPr>
              <w:sym w:font="Wingdings" w:char="F0E0"/>
            </w:r>
            <w:r>
              <w:rPr>
                <w:b/>
                <w:bCs/>
                <w:lang w:val="en"/>
              </w:rPr>
              <w:t xml:space="preserve"> 2.58</w:t>
            </w:r>
          </w:p>
        </w:tc>
      </w:tr>
      <w:tr w:rsidR="00615EA4" w:rsidRPr="001C2F3A" w14:paraId="0C93D30F" w14:textId="77777777" w:rsidTr="008B2E73">
        <w:tc>
          <w:tcPr>
            <w:tcW w:w="804" w:type="dxa"/>
            <w:tcBorders>
              <w:right w:val="nil"/>
            </w:tcBorders>
            <w:shd w:val="clear" w:color="auto" w:fill="auto"/>
          </w:tcPr>
          <w:p w14:paraId="16C143C0" w14:textId="77777777" w:rsidR="00615EA4" w:rsidRPr="001C2F3A" w:rsidRDefault="00615EA4" w:rsidP="008B2E73">
            <w:pPr>
              <w:ind w:right="-43"/>
              <w:jc w:val="right"/>
              <w:rPr>
                <w:b/>
                <w:bCs/>
                <w:color w:val="000000"/>
              </w:rPr>
            </w:pPr>
            <w:r w:rsidRPr="001C2F3A">
              <w:rPr>
                <w:b/>
                <w:bCs/>
                <w:color w:val="000000"/>
                <w:lang w:val="en"/>
              </w:rPr>
              <w:t>A</w:t>
            </w:r>
          </w:p>
        </w:tc>
        <w:tc>
          <w:tcPr>
            <w:tcW w:w="5418" w:type="dxa"/>
            <w:gridSpan w:val="3"/>
            <w:tcBorders>
              <w:left w:val="nil"/>
              <w:right w:val="single" w:sz="4" w:space="0" w:color="auto"/>
            </w:tcBorders>
            <w:shd w:val="clear" w:color="auto" w:fill="auto"/>
          </w:tcPr>
          <w:p w14:paraId="0F50DE64" w14:textId="77777777" w:rsidR="00615EA4" w:rsidRPr="001C2F3A" w:rsidRDefault="00615EA4" w:rsidP="008B2E73">
            <w:pPr>
              <w:ind w:right="-43"/>
              <w:rPr>
                <w:rFonts w:eastAsia="Times New Roman" w:cs="Times New Roman"/>
                <w:color w:val="000000"/>
              </w:rPr>
            </w:pPr>
            <w:r>
              <w:rPr>
                <w:color w:val="000000"/>
                <w:lang w:val="en"/>
              </w:rPr>
              <w:t>For how many weeks did the stockout last?</w:t>
            </w:r>
          </w:p>
          <w:p w14:paraId="2C705A4D" w14:textId="77777777" w:rsidR="00615EA4" w:rsidRPr="001C2F3A" w:rsidRDefault="00615EA4" w:rsidP="008B2E73">
            <w:pPr>
              <w:ind w:right="-43"/>
              <w:rPr>
                <w:rFonts w:eastAsia="Times New Roman" w:cs="Times New Roman"/>
                <w:b/>
                <w:bCs/>
                <w:color w:val="000000"/>
              </w:rPr>
            </w:pPr>
            <w:r w:rsidRPr="001C2F3A">
              <w:rPr>
                <w:b/>
                <w:bCs/>
                <w:color w:val="000000"/>
                <w:lang w:val="en"/>
              </w:rPr>
              <w:t>Do not remember = 99</w:t>
            </w:r>
          </w:p>
        </w:tc>
        <w:tc>
          <w:tcPr>
            <w:tcW w:w="4033" w:type="dxa"/>
            <w:tcBorders>
              <w:left w:val="single" w:sz="4" w:space="0" w:color="auto"/>
            </w:tcBorders>
            <w:shd w:val="clear" w:color="auto" w:fill="auto"/>
            <w:vAlign w:val="center"/>
          </w:tcPr>
          <w:p w14:paraId="6D4509BF" w14:textId="77777777" w:rsidR="00615EA4" w:rsidRPr="001C2F3A" w:rsidRDefault="00615EA4" w:rsidP="008B2E73">
            <w:r w:rsidRPr="001C2F3A">
              <w:rPr>
                <w:lang w:val="en"/>
              </w:rPr>
              <w:t xml:space="preserve">|_____| |_____| </w:t>
            </w:r>
            <w:r>
              <w:rPr>
                <w:lang w:val="en"/>
              </w:rPr>
              <w:t>w</w:t>
            </w:r>
            <w:r w:rsidRPr="001C2F3A">
              <w:rPr>
                <w:lang w:val="en"/>
              </w:rPr>
              <w:t>eeks</w:t>
            </w:r>
          </w:p>
        </w:tc>
      </w:tr>
      <w:tr w:rsidR="00615EA4" w:rsidRPr="001C2F3A" w14:paraId="06A0C4FF" w14:textId="77777777" w:rsidTr="008B2E73">
        <w:tc>
          <w:tcPr>
            <w:tcW w:w="804" w:type="dxa"/>
            <w:tcBorders>
              <w:right w:val="nil"/>
            </w:tcBorders>
            <w:shd w:val="clear" w:color="auto" w:fill="E7E6E6" w:themeFill="background2"/>
          </w:tcPr>
          <w:p w14:paraId="1E14A4DE" w14:textId="77777777" w:rsidR="00615EA4" w:rsidRPr="001C2F3A" w:rsidRDefault="00615EA4" w:rsidP="008B2E73">
            <w:pPr>
              <w:ind w:right="-43"/>
              <w:rPr>
                <w:b/>
                <w:bCs/>
                <w:color w:val="000000"/>
              </w:rPr>
            </w:pPr>
            <w:r>
              <w:rPr>
                <w:b/>
                <w:bCs/>
                <w:color w:val="000000"/>
                <w:lang w:val="en"/>
              </w:rPr>
              <w:t>2.58</w:t>
            </w:r>
          </w:p>
        </w:tc>
        <w:tc>
          <w:tcPr>
            <w:tcW w:w="9451" w:type="dxa"/>
            <w:gridSpan w:val="4"/>
            <w:tcBorders>
              <w:left w:val="nil"/>
            </w:tcBorders>
            <w:shd w:val="clear" w:color="auto" w:fill="E7E6E6" w:themeFill="background2"/>
          </w:tcPr>
          <w:p w14:paraId="190597E4" w14:textId="77777777" w:rsidR="00615EA4" w:rsidRPr="001C2F3A" w:rsidRDefault="00615EA4" w:rsidP="008B2E73">
            <w:r>
              <w:rPr>
                <w:lang w:val="en"/>
              </w:rPr>
              <w:t xml:space="preserve">Do you have Plumpy Nut </w:t>
            </w:r>
            <w:r w:rsidRPr="00D83F64">
              <w:rPr>
                <w:b/>
                <w:bCs/>
                <w:lang w:val="en"/>
              </w:rPr>
              <w:t>r</w:t>
            </w:r>
            <w:r>
              <w:rPr>
                <w:b/>
                <w:lang w:val="en"/>
              </w:rPr>
              <w:t>ight now?</w:t>
            </w:r>
          </w:p>
        </w:tc>
      </w:tr>
      <w:tr w:rsidR="00615EA4" w:rsidRPr="001C2F3A" w14:paraId="67918FB1" w14:textId="77777777" w:rsidTr="008B2E73">
        <w:trPr>
          <w:trHeight w:val="755"/>
        </w:trPr>
        <w:tc>
          <w:tcPr>
            <w:tcW w:w="804" w:type="dxa"/>
            <w:tcBorders>
              <w:right w:val="nil"/>
            </w:tcBorders>
            <w:shd w:val="clear" w:color="auto" w:fill="auto"/>
          </w:tcPr>
          <w:p w14:paraId="60B222D5" w14:textId="77777777" w:rsidR="00615EA4" w:rsidRPr="001C2F3A" w:rsidRDefault="00615EA4" w:rsidP="008B2E73">
            <w:pPr>
              <w:ind w:right="-43"/>
              <w:jc w:val="right"/>
              <w:rPr>
                <w:b/>
                <w:bCs/>
                <w:color w:val="000000"/>
              </w:rPr>
            </w:pPr>
            <w:r w:rsidRPr="001C2F3A">
              <w:rPr>
                <w:b/>
                <w:bCs/>
                <w:color w:val="000000"/>
                <w:lang w:val="en"/>
              </w:rPr>
              <w:lastRenderedPageBreak/>
              <w:t>A</w:t>
            </w:r>
          </w:p>
        </w:tc>
        <w:tc>
          <w:tcPr>
            <w:tcW w:w="3932" w:type="dxa"/>
            <w:tcBorders>
              <w:left w:val="nil"/>
              <w:right w:val="single" w:sz="4" w:space="0" w:color="auto"/>
            </w:tcBorders>
            <w:shd w:val="clear" w:color="auto" w:fill="auto"/>
          </w:tcPr>
          <w:p w14:paraId="2CEF2810" w14:textId="77777777" w:rsidR="00615EA4" w:rsidRPr="001C2F3A" w:rsidRDefault="00615EA4" w:rsidP="008B2E73">
            <w:pPr>
              <w:ind w:right="-43"/>
              <w:rPr>
                <w:rFonts w:eastAsia="Times New Roman" w:cs="Times New Roman"/>
                <w:color w:val="000000"/>
              </w:rPr>
            </w:pPr>
            <w:r>
              <w:rPr>
                <w:color w:val="000000"/>
                <w:lang w:val="en"/>
              </w:rPr>
              <w:t>Expired</w:t>
            </w:r>
          </w:p>
        </w:tc>
        <w:tc>
          <w:tcPr>
            <w:tcW w:w="5519" w:type="dxa"/>
            <w:gridSpan w:val="3"/>
            <w:tcBorders>
              <w:left w:val="single" w:sz="4" w:space="0" w:color="auto"/>
            </w:tcBorders>
            <w:shd w:val="clear" w:color="auto" w:fill="auto"/>
            <w:vAlign w:val="center"/>
          </w:tcPr>
          <w:p w14:paraId="6DE0A9C1" w14:textId="77777777" w:rsidR="00615EA4" w:rsidRPr="001C2F3A" w:rsidRDefault="00615EA4" w:rsidP="008B2E73">
            <w:r w:rsidRPr="001C2F3A">
              <w:rPr>
                <w:lang w:val="en"/>
              </w:rPr>
              <w:t xml:space="preserve">[1] Yes, number of </w:t>
            </w:r>
            <w:r>
              <w:rPr>
                <w:color w:val="000000"/>
                <w:lang w:val="en"/>
              </w:rPr>
              <w:t>packets</w:t>
            </w:r>
            <w:r w:rsidRPr="001C2F3A">
              <w:rPr>
                <w:color w:val="000000"/>
                <w:lang w:val="en"/>
              </w:rPr>
              <w:t xml:space="preserve"> </w:t>
            </w:r>
            <w:r w:rsidRPr="001C2F3A">
              <w:rPr>
                <w:lang w:val="en"/>
              </w:rPr>
              <w:t>: |_____| |_____|</w:t>
            </w:r>
          </w:p>
          <w:p w14:paraId="5EDD36F0" w14:textId="77777777" w:rsidR="00615EA4" w:rsidRPr="001C2F3A" w:rsidRDefault="00615EA4" w:rsidP="008B2E73">
            <w:r w:rsidRPr="001C2F3A">
              <w:rPr>
                <w:lang w:val="en"/>
              </w:rPr>
              <w:t>[2] No</w:t>
            </w:r>
          </w:p>
        </w:tc>
      </w:tr>
      <w:tr w:rsidR="00615EA4" w:rsidRPr="001C2F3A" w14:paraId="1874D5C5" w14:textId="77777777" w:rsidTr="008B2E73">
        <w:trPr>
          <w:trHeight w:val="710"/>
        </w:trPr>
        <w:tc>
          <w:tcPr>
            <w:tcW w:w="804" w:type="dxa"/>
            <w:tcBorders>
              <w:right w:val="nil"/>
            </w:tcBorders>
            <w:shd w:val="clear" w:color="auto" w:fill="auto"/>
          </w:tcPr>
          <w:p w14:paraId="564278D4" w14:textId="77777777" w:rsidR="00615EA4" w:rsidRPr="001C2F3A" w:rsidRDefault="00615EA4" w:rsidP="008B2E73">
            <w:pPr>
              <w:ind w:right="-43"/>
              <w:jc w:val="right"/>
              <w:rPr>
                <w:b/>
                <w:bCs/>
                <w:color w:val="000000"/>
              </w:rPr>
            </w:pPr>
            <w:r w:rsidRPr="001C2F3A">
              <w:rPr>
                <w:b/>
                <w:bCs/>
                <w:color w:val="000000"/>
                <w:lang w:val="en"/>
              </w:rPr>
              <w:t>B</w:t>
            </w:r>
          </w:p>
        </w:tc>
        <w:tc>
          <w:tcPr>
            <w:tcW w:w="3932" w:type="dxa"/>
            <w:tcBorders>
              <w:left w:val="nil"/>
              <w:right w:val="single" w:sz="4" w:space="0" w:color="auto"/>
            </w:tcBorders>
            <w:shd w:val="clear" w:color="auto" w:fill="auto"/>
          </w:tcPr>
          <w:p w14:paraId="4F223CB3" w14:textId="77777777" w:rsidR="00615EA4" w:rsidRPr="001C2F3A" w:rsidRDefault="00615EA4" w:rsidP="008B2E73">
            <w:pPr>
              <w:ind w:right="-43"/>
              <w:rPr>
                <w:rFonts w:eastAsia="Times New Roman" w:cs="Times New Roman"/>
                <w:color w:val="000000"/>
              </w:rPr>
            </w:pPr>
            <w:r>
              <w:rPr>
                <w:color w:val="000000"/>
                <w:lang w:val="en"/>
              </w:rPr>
              <w:t>Unexpired</w:t>
            </w:r>
          </w:p>
        </w:tc>
        <w:tc>
          <w:tcPr>
            <w:tcW w:w="5519" w:type="dxa"/>
            <w:gridSpan w:val="3"/>
            <w:tcBorders>
              <w:left w:val="single" w:sz="4" w:space="0" w:color="auto"/>
            </w:tcBorders>
            <w:shd w:val="clear" w:color="auto" w:fill="auto"/>
            <w:vAlign w:val="center"/>
          </w:tcPr>
          <w:p w14:paraId="6F7F7724" w14:textId="77777777" w:rsidR="00615EA4" w:rsidRPr="001C2F3A" w:rsidRDefault="00615EA4" w:rsidP="008B2E73">
            <w:r w:rsidRPr="001C2F3A">
              <w:rPr>
                <w:lang w:val="en"/>
              </w:rPr>
              <w:t xml:space="preserve">[1] Yes, number of </w:t>
            </w:r>
            <w:r>
              <w:rPr>
                <w:color w:val="000000"/>
                <w:lang w:val="en"/>
              </w:rPr>
              <w:t>packets</w:t>
            </w:r>
            <w:r w:rsidRPr="001C2F3A">
              <w:rPr>
                <w:color w:val="000000"/>
                <w:lang w:val="en"/>
              </w:rPr>
              <w:t xml:space="preserve"> </w:t>
            </w:r>
            <w:r w:rsidRPr="001C2F3A">
              <w:rPr>
                <w:lang w:val="en"/>
              </w:rPr>
              <w:t xml:space="preserve">: |_____| |_____| </w:t>
            </w:r>
            <w:r w:rsidRPr="001C2F3A">
              <w:rPr>
                <w:b/>
                <w:bCs/>
                <w:lang w:val="en"/>
              </w:rPr>
              <w:sym w:font="Wingdings" w:char="F0E0"/>
            </w:r>
            <w:r>
              <w:rPr>
                <w:b/>
                <w:bCs/>
                <w:lang w:val="en"/>
              </w:rPr>
              <w:t xml:space="preserve"> 2.60</w:t>
            </w:r>
          </w:p>
          <w:p w14:paraId="080A914C" w14:textId="77777777" w:rsidR="00615EA4" w:rsidRPr="001C2F3A" w:rsidRDefault="00615EA4" w:rsidP="008B2E73">
            <w:r w:rsidRPr="001C2F3A">
              <w:rPr>
                <w:lang w:val="en"/>
              </w:rPr>
              <w:t>[2] No</w:t>
            </w:r>
          </w:p>
        </w:tc>
      </w:tr>
      <w:tr w:rsidR="00615EA4" w:rsidRPr="001C2F3A" w14:paraId="2B25BCBF" w14:textId="77777777" w:rsidTr="008B2E73">
        <w:trPr>
          <w:trHeight w:val="1223"/>
        </w:trPr>
        <w:tc>
          <w:tcPr>
            <w:tcW w:w="804" w:type="dxa"/>
            <w:tcBorders>
              <w:right w:val="nil"/>
            </w:tcBorders>
            <w:shd w:val="clear" w:color="auto" w:fill="auto"/>
          </w:tcPr>
          <w:p w14:paraId="5539B324" w14:textId="77777777" w:rsidR="00615EA4" w:rsidRPr="001C2F3A" w:rsidRDefault="00615EA4" w:rsidP="008B2E73">
            <w:pPr>
              <w:ind w:right="-43"/>
              <w:rPr>
                <w:b/>
                <w:bCs/>
                <w:color w:val="000000"/>
              </w:rPr>
            </w:pPr>
            <w:r>
              <w:rPr>
                <w:b/>
                <w:bCs/>
                <w:color w:val="000000"/>
                <w:lang w:val="en"/>
              </w:rPr>
              <w:t>2.59</w:t>
            </w:r>
          </w:p>
        </w:tc>
        <w:tc>
          <w:tcPr>
            <w:tcW w:w="3932" w:type="dxa"/>
            <w:tcBorders>
              <w:left w:val="nil"/>
              <w:right w:val="single" w:sz="4" w:space="0" w:color="auto"/>
            </w:tcBorders>
            <w:shd w:val="clear" w:color="auto" w:fill="auto"/>
          </w:tcPr>
          <w:p w14:paraId="219A5E59" w14:textId="77777777" w:rsidR="00615EA4" w:rsidRPr="001C2F3A" w:rsidRDefault="00615EA4" w:rsidP="008B2E73">
            <w:pPr>
              <w:ind w:right="-43"/>
              <w:rPr>
                <w:rFonts w:eastAsia="Times New Roman" w:cs="Times New Roman"/>
                <w:color w:val="000000"/>
              </w:rPr>
            </w:pPr>
            <w:r w:rsidRPr="001C2F3A">
              <w:rPr>
                <w:color w:val="000000"/>
                <w:lang w:val="en"/>
              </w:rPr>
              <w:t xml:space="preserve">Why do you have a </w:t>
            </w:r>
            <w:r>
              <w:rPr>
                <w:color w:val="000000"/>
                <w:lang w:val="en"/>
              </w:rPr>
              <w:t xml:space="preserve">stockout of unexpired </w:t>
            </w:r>
            <w:r>
              <w:rPr>
                <w:lang w:val="en"/>
              </w:rPr>
              <w:t>Plumpy Nut</w:t>
            </w:r>
            <w:r>
              <w:rPr>
                <w:color w:val="000000"/>
                <w:lang w:val="en"/>
              </w:rPr>
              <w:t>?</w:t>
            </w:r>
          </w:p>
        </w:tc>
        <w:tc>
          <w:tcPr>
            <w:tcW w:w="545" w:type="dxa"/>
            <w:tcBorders>
              <w:left w:val="single" w:sz="4" w:space="0" w:color="auto"/>
              <w:right w:val="nil"/>
            </w:tcBorders>
            <w:shd w:val="clear" w:color="auto" w:fill="auto"/>
            <w:vAlign w:val="center"/>
          </w:tcPr>
          <w:p w14:paraId="3A222FE2" w14:textId="77777777" w:rsidR="00615EA4" w:rsidRDefault="00615EA4" w:rsidP="008B2E73">
            <w:r>
              <w:t>[A]</w:t>
            </w:r>
          </w:p>
          <w:p w14:paraId="4C93C9BE" w14:textId="77777777" w:rsidR="00615EA4" w:rsidRDefault="00615EA4" w:rsidP="008B2E73">
            <w:r>
              <w:t>[B]</w:t>
            </w:r>
          </w:p>
          <w:p w14:paraId="5CAF534A" w14:textId="77777777" w:rsidR="00615EA4" w:rsidRDefault="00615EA4" w:rsidP="008B2E73">
            <w:r>
              <w:t>[C]</w:t>
            </w:r>
          </w:p>
          <w:p w14:paraId="4D1B32D8" w14:textId="77777777" w:rsidR="00615EA4" w:rsidRDefault="00615EA4" w:rsidP="008B2E73">
            <w:r>
              <w:t>[D]</w:t>
            </w:r>
          </w:p>
          <w:p w14:paraId="277A7711" w14:textId="77777777" w:rsidR="00615EA4" w:rsidRPr="001C2F3A" w:rsidRDefault="00615EA4" w:rsidP="008B2E73">
            <w:r>
              <w:t>[E]</w:t>
            </w:r>
          </w:p>
        </w:tc>
        <w:tc>
          <w:tcPr>
            <w:tcW w:w="4974" w:type="dxa"/>
            <w:gridSpan w:val="2"/>
            <w:tcBorders>
              <w:left w:val="nil"/>
            </w:tcBorders>
            <w:shd w:val="clear" w:color="auto" w:fill="auto"/>
            <w:vAlign w:val="center"/>
          </w:tcPr>
          <w:p w14:paraId="20367E8D" w14:textId="77777777" w:rsidR="00615EA4" w:rsidRPr="001C2F3A" w:rsidRDefault="00615EA4" w:rsidP="008B2E73">
            <w:r w:rsidRPr="001C2F3A">
              <w:rPr>
                <w:lang w:val="en"/>
              </w:rPr>
              <w:t>I have not yet had time to replenish</w:t>
            </w:r>
          </w:p>
          <w:p w14:paraId="65A1A39D" w14:textId="77777777" w:rsidR="00615EA4" w:rsidRPr="001C2F3A" w:rsidRDefault="00615EA4" w:rsidP="008B2E73">
            <w:r w:rsidRPr="001C2F3A">
              <w:rPr>
                <w:lang w:val="en"/>
              </w:rPr>
              <w:t>I don't have enough money</w:t>
            </w:r>
          </w:p>
          <w:p w14:paraId="050EA750" w14:textId="77777777" w:rsidR="00615EA4" w:rsidRPr="001C2F3A" w:rsidRDefault="00615EA4" w:rsidP="008B2E73">
            <w:r>
              <w:rPr>
                <w:lang w:val="en"/>
              </w:rPr>
              <w:t>Health c</w:t>
            </w:r>
            <w:r w:rsidRPr="001C2F3A">
              <w:rPr>
                <w:lang w:val="en"/>
              </w:rPr>
              <w:t xml:space="preserve">enter has a stock </w:t>
            </w:r>
            <w:r>
              <w:rPr>
                <w:lang w:val="en"/>
              </w:rPr>
              <w:t>out</w:t>
            </w:r>
          </w:p>
          <w:p w14:paraId="1E356368" w14:textId="77777777" w:rsidR="00615EA4" w:rsidRPr="001C2F3A" w:rsidRDefault="00615EA4" w:rsidP="008B2E73">
            <w:r w:rsidRPr="001C2F3A">
              <w:rPr>
                <w:highlight w:val="yellow"/>
                <w:lang w:val="en"/>
              </w:rPr>
              <w:t>Never received</w:t>
            </w:r>
            <w:r w:rsidRPr="001C2F3A">
              <w:rPr>
                <w:lang w:val="en"/>
              </w:rPr>
              <w:t xml:space="preserve"> </w:t>
            </w:r>
          </w:p>
          <w:p w14:paraId="0133613B" w14:textId="77777777" w:rsidR="00615EA4" w:rsidRPr="001C2F3A" w:rsidRDefault="00615EA4" w:rsidP="008B2E73">
            <w:r w:rsidRPr="001C2F3A">
              <w:rPr>
                <w:lang w:val="en"/>
              </w:rPr>
              <w:t>Other (</w:t>
            </w:r>
            <w:r>
              <w:rPr>
                <w:lang w:val="en"/>
              </w:rPr>
              <w:t>S</w:t>
            </w:r>
            <w:r w:rsidRPr="001C2F3A">
              <w:rPr>
                <w:lang w:val="en"/>
              </w:rPr>
              <w:t>pecify) _____</w:t>
            </w:r>
            <w:r>
              <w:rPr>
                <w:lang w:val="en"/>
              </w:rPr>
              <w:t>_____________</w:t>
            </w:r>
          </w:p>
        </w:tc>
      </w:tr>
      <w:tr w:rsidR="00615EA4" w:rsidRPr="001C2F3A" w14:paraId="2673BC8B" w14:textId="77777777" w:rsidTr="008B2E73">
        <w:tc>
          <w:tcPr>
            <w:tcW w:w="804" w:type="dxa"/>
            <w:tcBorders>
              <w:right w:val="nil"/>
            </w:tcBorders>
            <w:shd w:val="clear" w:color="auto" w:fill="auto"/>
          </w:tcPr>
          <w:p w14:paraId="61C6BA96" w14:textId="77777777" w:rsidR="00615EA4" w:rsidRPr="001C2F3A" w:rsidRDefault="00615EA4" w:rsidP="008B2E73">
            <w:pPr>
              <w:ind w:right="-43"/>
              <w:rPr>
                <w:b/>
                <w:bCs/>
                <w:color w:val="000000"/>
              </w:rPr>
            </w:pPr>
            <w:r>
              <w:rPr>
                <w:b/>
                <w:bCs/>
                <w:color w:val="000000"/>
                <w:lang w:val="en"/>
              </w:rPr>
              <w:t>2.60</w:t>
            </w:r>
          </w:p>
        </w:tc>
        <w:tc>
          <w:tcPr>
            <w:tcW w:w="5418" w:type="dxa"/>
            <w:gridSpan w:val="3"/>
            <w:tcBorders>
              <w:left w:val="nil"/>
              <w:right w:val="single" w:sz="4" w:space="0" w:color="auto"/>
            </w:tcBorders>
            <w:shd w:val="clear" w:color="auto" w:fill="auto"/>
          </w:tcPr>
          <w:p w14:paraId="1FF0F19C" w14:textId="77777777" w:rsidR="00615EA4" w:rsidRPr="001C2F3A" w:rsidRDefault="00615EA4" w:rsidP="008B2E73">
            <w:pPr>
              <w:ind w:right="-43"/>
              <w:rPr>
                <w:rFonts w:eastAsia="Times New Roman" w:cs="Times New Roman"/>
                <w:color w:val="000000"/>
              </w:rPr>
            </w:pPr>
            <w:r w:rsidRPr="001C2F3A">
              <w:rPr>
                <w:color w:val="000000"/>
                <w:lang w:val="en"/>
              </w:rPr>
              <w:t xml:space="preserve">Have you experienced a stock </w:t>
            </w:r>
            <w:r>
              <w:rPr>
                <w:color w:val="000000"/>
                <w:lang w:val="en"/>
              </w:rPr>
              <w:t>out</w:t>
            </w:r>
            <w:r w:rsidRPr="001C2F3A">
              <w:rPr>
                <w:color w:val="000000"/>
                <w:lang w:val="en"/>
              </w:rPr>
              <w:t xml:space="preserve"> in the last 3 months </w:t>
            </w:r>
            <w:r>
              <w:rPr>
                <w:b/>
                <w:bCs/>
                <w:color w:val="000000"/>
                <w:lang w:val="en"/>
              </w:rPr>
              <w:t xml:space="preserve">[INSERT NAMES OF LAST 3 MONTHS] </w:t>
            </w:r>
            <w:r w:rsidRPr="00D83F64">
              <w:rPr>
                <w:color w:val="000000"/>
                <w:lang w:val="en"/>
              </w:rPr>
              <w:t xml:space="preserve">of </w:t>
            </w:r>
            <w:r>
              <w:rPr>
                <w:lang w:val="en"/>
              </w:rPr>
              <w:t>Plumpy Nut</w:t>
            </w:r>
            <w:r w:rsidRPr="00D83F64">
              <w:rPr>
                <w:color w:val="000000"/>
                <w:lang w:val="en"/>
              </w:rPr>
              <w:t>?</w:t>
            </w:r>
          </w:p>
          <w:p w14:paraId="7971B90C" w14:textId="77777777" w:rsidR="00615EA4" w:rsidRPr="001C2F3A" w:rsidRDefault="00615EA4" w:rsidP="008B2E73">
            <w:pPr>
              <w:ind w:right="-43"/>
              <w:rPr>
                <w:rFonts w:eastAsia="Times New Roman" w:cs="Times New Roman"/>
                <w:color w:val="000000"/>
              </w:rPr>
            </w:pPr>
          </w:p>
          <w:p w14:paraId="1AD4F739" w14:textId="77777777" w:rsidR="00615EA4" w:rsidRPr="001C2F3A" w:rsidRDefault="00615EA4" w:rsidP="008B2E73">
            <w:pPr>
              <w:ind w:right="-43"/>
              <w:rPr>
                <w:rFonts w:eastAsia="Times New Roman" w:cs="Times New Roman"/>
                <w:color w:val="000000"/>
              </w:rPr>
            </w:pPr>
            <w:r>
              <w:rPr>
                <w:color w:val="000000"/>
                <w:lang w:val="en"/>
              </w:rPr>
              <w:t xml:space="preserve">ENSURE THAT THE ASC UNDERSTANDS THIS IS REFERRING TO A STOCK OUT OF </w:t>
            </w:r>
            <w:r w:rsidRPr="00D83F64">
              <w:rPr>
                <w:color w:val="000000"/>
                <w:u w:val="single"/>
                <w:lang w:val="en"/>
              </w:rPr>
              <w:t>UNEXPIRED</w:t>
            </w:r>
            <w:r>
              <w:rPr>
                <w:color w:val="000000"/>
                <w:lang w:val="en"/>
              </w:rPr>
              <w:t xml:space="preserve"> MEDICATION.</w:t>
            </w:r>
          </w:p>
        </w:tc>
        <w:tc>
          <w:tcPr>
            <w:tcW w:w="4033" w:type="dxa"/>
            <w:tcBorders>
              <w:left w:val="single" w:sz="4" w:space="0" w:color="auto"/>
            </w:tcBorders>
            <w:shd w:val="clear" w:color="auto" w:fill="auto"/>
            <w:vAlign w:val="center"/>
          </w:tcPr>
          <w:p w14:paraId="771D14E7" w14:textId="77777777" w:rsidR="00615EA4" w:rsidRPr="001C2F3A" w:rsidRDefault="00615EA4" w:rsidP="008B2E73">
            <w:r w:rsidRPr="001C2F3A">
              <w:rPr>
                <w:lang w:val="en"/>
              </w:rPr>
              <w:t>[1] Yes</w:t>
            </w:r>
          </w:p>
          <w:p w14:paraId="31B7E1E6"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2.61</w:t>
            </w:r>
          </w:p>
          <w:p w14:paraId="7661F152" w14:textId="77777777" w:rsidR="00615EA4" w:rsidRPr="001C2F3A" w:rsidRDefault="00615EA4" w:rsidP="008B2E73">
            <w:r w:rsidRPr="001C2F3A">
              <w:rPr>
                <w:lang w:val="en"/>
              </w:rPr>
              <w:t xml:space="preserve">[3] </w:t>
            </w:r>
            <w:r>
              <w:rPr>
                <w:lang w:val="en"/>
              </w:rPr>
              <w:t>N</w:t>
            </w:r>
            <w:r w:rsidRPr="001C2F3A">
              <w:rPr>
                <w:lang w:val="en"/>
              </w:rPr>
              <w:t xml:space="preserve">ever had any stock </w:t>
            </w:r>
            <w:r w:rsidRPr="001C2F3A">
              <w:rPr>
                <w:b/>
                <w:bCs/>
                <w:lang w:val="en"/>
              </w:rPr>
              <w:sym w:font="Wingdings" w:char="F0E0"/>
            </w:r>
            <w:r>
              <w:rPr>
                <w:b/>
                <w:bCs/>
                <w:lang w:val="en"/>
              </w:rPr>
              <w:t xml:space="preserve"> 2.61</w:t>
            </w:r>
          </w:p>
        </w:tc>
      </w:tr>
      <w:tr w:rsidR="00615EA4" w:rsidRPr="001C2F3A" w14:paraId="5F5FF2EB" w14:textId="77777777" w:rsidTr="008B2E73">
        <w:tc>
          <w:tcPr>
            <w:tcW w:w="804" w:type="dxa"/>
            <w:tcBorders>
              <w:right w:val="nil"/>
            </w:tcBorders>
            <w:shd w:val="clear" w:color="auto" w:fill="auto"/>
          </w:tcPr>
          <w:p w14:paraId="4114EDBF" w14:textId="77777777" w:rsidR="00615EA4" w:rsidRPr="001C2F3A" w:rsidRDefault="00615EA4" w:rsidP="008B2E73">
            <w:pPr>
              <w:ind w:right="-43"/>
              <w:jc w:val="right"/>
              <w:rPr>
                <w:b/>
                <w:bCs/>
                <w:color w:val="000000"/>
              </w:rPr>
            </w:pPr>
            <w:r w:rsidRPr="001C2F3A">
              <w:rPr>
                <w:b/>
                <w:bCs/>
                <w:color w:val="000000"/>
                <w:lang w:val="en"/>
              </w:rPr>
              <w:t>A</w:t>
            </w:r>
          </w:p>
        </w:tc>
        <w:tc>
          <w:tcPr>
            <w:tcW w:w="5418" w:type="dxa"/>
            <w:gridSpan w:val="3"/>
            <w:tcBorders>
              <w:left w:val="nil"/>
              <w:right w:val="single" w:sz="4" w:space="0" w:color="auto"/>
            </w:tcBorders>
            <w:shd w:val="clear" w:color="auto" w:fill="auto"/>
          </w:tcPr>
          <w:p w14:paraId="5AF19CA4" w14:textId="77777777" w:rsidR="00615EA4" w:rsidRPr="001C2F3A" w:rsidRDefault="00615EA4" w:rsidP="008B2E73">
            <w:pPr>
              <w:ind w:right="-43"/>
              <w:rPr>
                <w:rFonts w:eastAsia="Times New Roman" w:cs="Times New Roman"/>
                <w:color w:val="000000"/>
              </w:rPr>
            </w:pPr>
            <w:r>
              <w:rPr>
                <w:color w:val="000000"/>
                <w:lang w:val="en"/>
              </w:rPr>
              <w:t>For how many weeks did the stockout last?</w:t>
            </w:r>
          </w:p>
          <w:p w14:paraId="02131AC5" w14:textId="77777777" w:rsidR="00615EA4" w:rsidRPr="001C2F3A" w:rsidRDefault="00615EA4" w:rsidP="008B2E73">
            <w:pPr>
              <w:ind w:right="-43"/>
              <w:rPr>
                <w:rFonts w:eastAsia="Times New Roman" w:cs="Times New Roman"/>
                <w:b/>
                <w:bCs/>
                <w:color w:val="000000"/>
              </w:rPr>
            </w:pPr>
            <w:r w:rsidRPr="001C2F3A">
              <w:rPr>
                <w:b/>
                <w:bCs/>
                <w:color w:val="000000"/>
                <w:lang w:val="en"/>
              </w:rPr>
              <w:t>Do not remember = 99</w:t>
            </w:r>
          </w:p>
        </w:tc>
        <w:tc>
          <w:tcPr>
            <w:tcW w:w="4033" w:type="dxa"/>
            <w:tcBorders>
              <w:left w:val="single" w:sz="4" w:space="0" w:color="auto"/>
            </w:tcBorders>
            <w:shd w:val="clear" w:color="auto" w:fill="auto"/>
            <w:vAlign w:val="center"/>
          </w:tcPr>
          <w:p w14:paraId="31F6AD37" w14:textId="77777777" w:rsidR="00615EA4" w:rsidRPr="001C2F3A" w:rsidRDefault="00615EA4" w:rsidP="008B2E73">
            <w:r w:rsidRPr="001C2F3A">
              <w:rPr>
                <w:lang w:val="en"/>
              </w:rPr>
              <w:t xml:space="preserve">|_____| |_____| </w:t>
            </w:r>
            <w:r>
              <w:rPr>
                <w:lang w:val="en"/>
              </w:rPr>
              <w:t>w</w:t>
            </w:r>
            <w:r w:rsidRPr="001C2F3A">
              <w:rPr>
                <w:lang w:val="en"/>
              </w:rPr>
              <w:t>eeks</w:t>
            </w:r>
          </w:p>
        </w:tc>
      </w:tr>
      <w:tr w:rsidR="00615EA4" w:rsidRPr="001C2F3A" w14:paraId="7CD5B714" w14:textId="77777777" w:rsidTr="008B2E73">
        <w:tc>
          <w:tcPr>
            <w:tcW w:w="804" w:type="dxa"/>
            <w:tcBorders>
              <w:right w:val="nil"/>
            </w:tcBorders>
            <w:shd w:val="clear" w:color="auto" w:fill="auto"/>
          </w:tcPr>
          <w:p w14:paraId="7EF70D57" w14:textId="77777777" w:rsidR="00615EA4" w:rsidRPr="001C2F3A" w:rsidRDefault="00615EA4" w:rsidP="008B2E73">
            <w:pPr>
              <w:ind w:right="-43"/>
              <w:rPr>
                <w:b/>
                <w:bCs/>
                <w:color w:val="000000"/>
              </w:rPr>
            </w:pPr>
            <w:r>
              <w:rPr>
                <w:b/>
                <w:bCs/>
                <w:color w:val="000000"/>
                <w:lang w:val="en"/>
              </w:rPr>
              <w:t>2.61</w:t>
            </w:r>
          </w:p>
        </w:tc>
        <w:tc>
          <w:tcPr>
            <w:tcW w:w="5418" w:type="dxa"/>
            <w:gridSpan w:val="3"/>
            <w:tcBorders>
              <w:left w:val="nil"/>
              <w:right w:val="single" w:sz="4" w:space="0" w:color="auto"/>
            </w:tcBorders>
            <w:shd w:val="clear" w:color="auto" w:fill="auto"/>
          </w:tcPr>
          <w:p w14:paraId="66C7B8FD" w14:textId="77777777" w:rsidR="00615EA4" w:rsidRPr="001C2F3A" w:rsidRDefault="00615EA4" w:rsidP="008B2E73">
            <w:pPr>
              <w:ind w:right="-43"/>
              <w:rPr>
                <w:rFonts w:eastAsia="Times New Roman" w:cs="Times New Roman"/>
                <w:color w:val="000000"/>
              </w:rPr>
            </w:pPr>
            <w:r w:rsidRPr="001C2F3A">
              <w:rPr>
                <w:color w:val="000000"/>
                <w:lang w:val="en"/>
              </w:rPr>
              <w:t xml:space="preserve">Do you have other medications for sick children </w:t>
            </w:r>
            <w:r>
              <w:rPr>
                <w:color w:val="000000"/>
                <w:lang w:val="en"/>
              </w:rPr>
              <w:t>right now?</w:t>
            </w:r>
          </w:p>
        </w:tc>
        <w:tc>
          <w:tcPr>
            <w:tcW w:w="4033" w:type="dxa"/>
            <w:tcBorders>
              <w:left w:val="single" w:sz="4" w:space="0" w:color="auto"/>
            </w:tcBorders>
            <w:shd w:val="clear" w:color="auto" w:fill="auto"/>
            <w:vAlign w:val="center"/>
          </w:tcPr>
          <w:p w14:paraId="1710C1D1" w14:textId="77777777" w:rsidR="00615EA4" w:rsidRPr="001C2F3A" w:rsidRDefault="00615EA4" w:rsidP="008B2E73">
            <w:r w:rsidRPr="001C2F3A">
              <w:rPr>
                <w:lang w:val="en"/>
              </w:rPr>
              <w:t>[1] Yes (Specify ____________________)</w:t>
            </w:r>
          </w:p>
          <w:p w14:paraId="78E824B9" w14:textId="77777777" w:rsidR="00615EA4" w:rsidRPr="001C2F3A" w:rsidRDefault="00615EA4" w:rsidP="008B2E73">
            <w:r w:rsidRPr="001C2F3A">
              <w:rPr>
                <w:lang w:val="en"/>
              </w:rPr>
              <w:t>[2] No</w:t>
            </w:r>
          </w:p>
        </w:tc>
      </w:tr>
    </w:tbl>
    <w:p w14:paraId="2DDD6D6F" w14:textId="77777777" w:rsidR="00615EA4" w:rsidRPr="001C2F3A" w:rsidRDefault="00615EA4" w:rsidP="00615EA4"/>
    <w:tbl>
      <w:tblPr>
        <w:tblStyle w:val="TableGrid"/>
        <w:tblW w:w="10255" w:type="dxa"/>
        <w:tblLook w:val="04A0" w:firstRow="1" w:lastRow="0" w:firstColumn="1" w:lastColumn="0" w:noHBand="0" w:noVBand="1"/>
      </w:tblPr>
      <w:tblGrid>
        <w:gridCol w:w="803"/>
        <w:gridCol w:w="3933"/>
        <w:gridCol w:w="545"/>
        <w:gridCol w:w="941"/>
        <w:gridCol w:w="4033"/>
      </w:tblGrid>
      <w:tr w:rsidR="00615EA4" w:rsidRPr="001C2F3A" w14:paraId="1FD333FD" w14:textId="77777777" w:rsidTr="008B2E73">
        <w:tc>
          <w:tcPr>
            <w:tcW w:w="10255" w:type="dxa"/>
            <w:gridSpan w:val="5"/>
            <w:shd w:val="clear" w:color="auto" w:fill="DEEAF6" w:themeFill="accent1" w:themeFillTint="33"/>
          </w:tcPr>
          <w:p w14:paraId="22BBF5D8" w14:textId="77777777" w:rsidR="00615EA4" w:rsidRPr="001C2F3A" w:rsidRDefault="00615EA4" w:rsidP="008B2E73">
            <w:pPr>
              <w:rPr>
                <w:b/>
                <w:bCs/>
              </w:rPr>
            </w:pPr>
            <w:r>
              <w:rPr>
                <w:b/>
                <w:bCs/>
                <w:lang w:val="en"/>
              </w:rPr>
              <w:t>FP Medications and Supplies</w:t>
            </w:r>
          </w:p>
        </w:tc>
      </w:tr>
      <w:tr w:rsidR="00615EA4" w:rsidRPr="001C2F3A" w14:paraId="605658A8" w14:textId="77777777" w:rsidTr="008B2E73">
        <w:trPr>
          <w:trHeight w:val="728"/>
        </w:trPr>
        <w:tc>
          <w:tcPr>
            <w:tcW w:w="803" w:type="dxa"/>
            <w:tcBorders>
              <w:right w:val="nil"/>
            </w:tcBorders>
            <w:shd w:val="clear" w:color="auto" w:fill="auto"/>
          </w:tcPr>
          <w:p w14:paraId="047E468F" w14:textId="77777777" w:rsidR="00615EA4" w:rsidRPr="001C2F3A" w:rsidRDefault="00615EA4" w:rsidP="008B2E73">
            <w:pPr>
              <w:ind w:right="-43"/>
              <w:rPr>
                <w:b/>
                <w:bCs/>
                <w:color w:val="000000"/>
              </w:rPr>
            </w:pPr>
            <w:r>
              <w:rPr>
                <w:b/>
                <w:bCs/>
                <w:color w:val="000000"/>
                <w:lang w:val="en"/>
              </w:rPr>
              <w:t>2.62</w:t>
            </w:r>
          </w:p>
        </w:tc>
        <w:tc>
          <w:tcPr>
            <w:tcW w:w="3933" w:type="dxa"/>
            <w:tcBorders>
              <w:left w:val="nil"/>
              <w:right w:val="single" w:sz="4" w:space="0" w:color="auto"/>
            </w:tcBorders>
            <w:shd w:val="clear" w:color="auto" w:fill="E7E6E6" w:themeFill="background2"/>
          </w:tcPr>
          <w:p w14:paraId="7B6580A9" w14:textId="77777777" w:rsidR="00615EA4" w:rsidRPr="001C2F3A" w:rsidRDefault="00615EA4" w:rsidP="008B2E73">
            <w:pPr>
              <w:ind w:right="-43"/>
              <w:rPr>
                <w:rFonts w:eastAsia="Times New Roman" w:cs="Times New Roman"/>
                <w:color w:val="000000"/>
              </w:rPr>
            </w:pPr>
            <w:r w:rsidRPr="001C2F3A">
              <w:rPr>
                <w:color w:val="000000"/>
                <w:lang w:val="en"/>
              </w:rPr>
              <w:t xml:space="preserve">Do you have </w:t>
            </w:r>
            <w:r>
              <w:rPr>
                <w:color w:val="000000"/>
                <w:lang w:val="en"/>
              </w:rPr>
              <w:t>beaded cycle necklaces</w:t>
            </w:r>
            <w:r w:rsidRPr="001C2F3A">
              <w:rPr>
                <w:color w:val="000000"/>
                <w:lang w:val="en"/>
              </w:rPr>
              <w:t xml:space="preserve"> </w:t>
            </w:r>
            <w:r>
              <w:rPr>
                <w:b/>
                <w:color w:val="000000"/>
                <w:lang w:val="en"/>
              </w:rPr>
              <w:t>right now?</w:t>
            </w:r>
          </w:p>
        </w:tc>
        <w:tc>
          <w:tcPr>
            <w:tcW w:w="5519" w:type="dxa"/>
            <w:gridSpan w:val="3"/>
            <w:tcBorders>
              <w:left w:val="single" w:sz="4" w:space="0" w:color="auto"/>
            </w:tcBorders>
            <w:shd w:val="clear" w:color="auto" w:fill="auto"/>
            <w:vAlign w:val="center"/>
          </w:tcPr>
          <w:p w14:paraId="0005D3C0" w14:textId="77777777" w:rsidR="00615EA4" w:rsidRPr="001C2F3A" w:rsidRDefault="00615EA4" w:rsidP="008B2E73">
            <w:r w:rsidRPr="001C2F3A">
              <w:rPr>
                <w:lang w:val="en"/>
              </w:rPr>
              <w:t xml:space="preserve">[1] Yes, number of </w:t>
            </w:r>
            <w:r>
              <w:rPr>
                <w:color w:val="000000"/>
                <w:lang w:val="en"/>
              </w:rPr>
              <w:t>n</w:t>
            </w:r>
            <w:r w:rsidRPr="001C2F3A">
              <w:rPr>
                <w:color w:val="000000"/>
                <w:lang w:val="en"/>
              </w:rPr>
              <w:t xml:space="preserve">ecklaces </w:t>
            </w:r>
            <w:r w:rsidRPr="001C2F3A">
              <w:rPr>
                <w:lang w:val="en"/>
              </w:rPr>
              <w:t xml:space="preserve">: |_____| |_____| </w:t>
            </w:r>
            <w:r w:rsidRPr="001C2F3A">
              <w:rPr>
                <w:b/>
                <w:bCs/>
                <w:lang w:val="en"/>
              </w:rPr>
              <w:sym w:font="Wingdings" w:char="F0E0"/>
            </w:r>
            <w:r>
              <w:rPr>
                <w:b/>
                <w:bCs/>
                <w:lang w:val="en"/>
              </w:rPr>
              <w:t xml:space="preserve"> 2.64</w:t>
            </w:r>
          </w:p>
          <w:p w14:paraId="7A992611" w14:textId="77777777" w:rsidR="00615EA4" w:rsidRPr="001C2F3A" w:rsidRDefault="00615EA4" w:rsidP="008B2E73">
            <w:r w:rsidRPr="001C2F3A">
              <w:rPr>
                <w:lang w:val="en"/>
              </w:rPr>
              <w:t>[2] No</w:t>
            </w:r>
          </w:p>
        </w:tc>
      </w:tr>
      <w:tr w:rsidR="00615EA4" w:rsidRPr="001C2F3A" w14:paraId="4767B6C7" w14:textId="77777777" w:rsidTr="008B2E73">
        <w:trPr>
          <w:trHeight w:val="1223"/>
        </w:trPr>
        <w:tc>
          <w:tcPr>
            <w:tcW w:w="803" w:type="dxa"/>
            <w:tcBorders>
              <w:right w:val="nil"/>
            </w:tcBorders>
            <w:shd w:val="clear" w:color="auto" w:fill="auto"/>
          </w:tcPr>
          <w:p w14:paraId="6B93FDD2" w14:textId="77777777" w:rsidR="00615EA4" w:rsidRPr="001C2F3A" w:rsidRDefault="00615EA4" w:rsidP="008B2E73">
            <w:pPr>
              <w:ind w:right="-43"/>
              <w:rPr>
                <w:b/>
                <w:bCs/>
                <w:color w:val="000000"/>
              </w:rPr>
            </w:pPr>
            <w:r>
              <w:rPr>
                <w:b/>
                <w:bCs/>
                <w:color w:val="000000"/>
                <w:lang w:val="en"/>
              </w:rPr>
              <w:t>2.63</w:t>
            </w:r>
          </w:p>
        </w:tc>
        <w:tc>
          <w:tcPr>
            <w:tcW w:w="3933" w:type="dxa"/>
            <w:tcBorders>
              <w:left w:val="nil"/>
              <w:right w:val="single" w:sz="4" w:space="0" w:color="auto"/>
            </w:tcBorders>
            <w:shd w:val="clear" w:color="auto" w:fill="auto"/>
          </w:tcPr>
          <w:p w14:paraId="277D447F" w14:textId="77777777" w:rsidR="00615EA4" w:rsidRPr="001C2F3A" w:rsidRDefault="00615EA4" w:rsidP="008B2E73">
            <w:pPr>
              <w:ind w:right="-43"/>
              <w:rPr>
                <w:rFonts w:eastAsia="Times New Roman" w:cs="Times New Roman"/>
                <w:color w:val="000000"/>
              </w:rPr>
            </w:pPr>
            <w:r w:rsidRPr="001C2F3A">
              <w:rPr>
                <w:color w:val="000000"/>
                <w:lang w:val="en"/>
              </w:rPr>
              <w:t xml:space="preserve">Why do you have a </w:t>
            </w:r>
            <w:r>
              <w:rPr>
                <w:color w:val="000000"/>
                <w:lang w:val="en"/>
              </w:rPr>
              <w:t>stockout of beaded cycle necklaces?</w:t>
            </w:r>
          </w:p>
        </w:tc>
        <w:tc>
          <w:tcPr>
            <w:tcW w:w="545" w:type="dxa"/>
            <w:tcBorders>
              <w:left w:val="single" w:sz="4" w:space="0" w:color="auto"/>
              <w:right w:val="nil"/>
            </w:tcBorders>
            <w:shd w:val="clear" w:color="auto" w:fill="auto"/>
            <w:vAlign w:val="center"/>
          </w:tcPr>
          <w:p w14:paraId="0BB9827F" w14:textId="77777777" w:rsidR="00615EA4" w:rsidRDefault="00615EA4" w:rsidP="008B2E73">
            <w:r>
              <w:t>[A]</w:t>
            </w:r>
          </w:p>
          <w:p w14:paraId="66D00B1D" w14:textId="77777777" w:rsidR="00615EA4" w:rsidRDefault="00615EA4" w:rsidP="008B2E73">
            <w:r>
              <w:t>[B]</w:t>
            </w:r>
          </w:p>
          <w:p w14:paraId="56475497" w14:textId="77777777" w:rsidR="00615EA4" w:rsidRDefault="00615EA4" w:rsidP="008B2E73">
            <w:r>
              <w:t>[C]</w:t>
            </w:r>
          </w:p>
          <w:p w14:paraId="098504C4" w14:textId="77777777" w:rsidR="00615EA4" w:rsidRDefault="00615EA4" w:rsidP="008B2E73">
            <w:r>
              <w:t>[D]</w:t>
            </w:r>
          </w:p>
          <w:p w14:paraId="4F1499DC" w14:textId="77777777" w:rsidR="00615EA4" w:rsidRPr="001C2F3A" w:rsidRDefault="00615EA4" w:rsidP="008B2E73">
            <w:r>
              <w:t>[E]</w:t>
            </w:r>
          </w:p>
        </w:tc>
        <w:tc>
          <w:tcPr>
            <w:tcW w:w="4974" w:type="dxa"/>
            <w:gridSpan w:val="2"/>
            <w:tcBorders>
              <w:left w:val="nil"/>
            </w:tcBorders>
            <w:shd w:val="clear" w:color="auto" w:fill="auto"/>
            <w:vAlign w:val="center"/>
          </w:tcPr>
          <w:p w14:paraId="645F71C6" w14:textId="77777777" w:rsidR="00615EA4" w:rsidRPr="001C2F3A" w:rsidRDefault="00615EA4" w:rsidP="008B2E73">
            <w:r w:rsidRPr="001C2F3A">
              <w:rPr>
                <w:lang w:val="en"/>
              </w:rPr>
              <w:t>I have not yet had time to replenish</w:t>
            </w:r>
          </w:p>
          <w:p w14:paraId="3C9CA580" w14:textId="77777777" w:rsidR="00615EA4" w:rsidRPr="001C2F3A" w:rsidRDefault="00615EA4" w:rsidP="008B2E73">
            <w:r w:rsidRPr="001C2F3A">
              <w:rPr>
                <w:lang w:val="en"/>
              </w:rPr>
              <w:t>I don't have enough money</w:t>
            </w:r>
          </w:p>
          <w:p w14:paraId="608600E8" w14:textId="77777777" w:rsidR="00615EA4" w:rsidRPr="001C2F3A" w:rsidRDefault="00615EA4" w:rsidP="008B2E73">
            <w:r>
              <w:rPr>
                <w:lang w:val="en"/>
              </w:rPr>
              <w:t>Health c</w:t>
            </w:r>
            <w:r w:rsidRPr="001C2F3A">
              <w:rPr>
                <w:lang w:val="en"/>
              </w:rPr>
              <w:t xml:space="preserve">enter has a stock </w:t>
            </w:r>
            <w:r>
              <w:rPr>
                <w:lang w:val="en"/>
              </w:rPr>
              <w:t>out</w:t>
            </w:r>
          </w:p>
          <w:p w14:paraId="0FDDA338" w14:textId="77777777" w:rsidR="00615EA4" w:rsidRPr="001C2F3A" w:rsidRDefault="00615EA4" w:rsidP="008B2E73">
            <w:r w:rsidRPr="001C2F3A">
              <w:rPr>
                <w:highlight w:val="yellow"/>
                <w:lang w:val="en"/>
              </w:rPr>
              <w:t>Never received</w:t>
            </w:r>
            <w:r w:rsidRPr="001C2F3A">
              <w:rPr>
                <w:lang w:val="en"/>
              </w:rPr>
              <w:t xml:space="preserve"> </w:t>
            </w:r>
          </w:p>
          <w:p w14:paraId="44CB5424" w14:textId="77777777" w:rsidR="00615EA4" w:rsidRPr="001C2F3A" w:rsidRDefault="00615EA4" w:rsidP="008B2E73">
            <w:r w:rsidRPr="001C2F3A">
              <w:rPr>
                <w:lang w:val="en"/>
              </w:rPr>
              <w:t>Other (</w:t>
            </w:r>
            <w:r>
              <w:rPr>
                <w:lang w:val="en"/>
              </w:rPr>
              <w:t>S</w:t>
            </w:r>
            <w:r w:rsidRPr="001C2F3A">
              <w:rPr>
                <w:lang w:val="en"/>
              </w:rPr>
              <w:t>pecify) _____</w:t>
            </w:r>
            <w:r>
              <w:rPr>
                <w:lang w:val="en"/>
              </w:rPr>
              <w:t>_____________</w:t>
            </w:r>
          </w:p>
        </w:tc>
      </w:tr>
      <w:tr w:rsidR="00615EA4" w:rsidRPr="001C2F3A" w14:paraId="59CF1982" w14:textId="77777777" w:rsidTr="008B2E73">
        <w:tc>
          <w:tcPr>
            <w:tcW w:w="803" w:type="dxa"/>
            <w:tcBorders>
              <w:right w:val="nil"/>
            </w:tcBorders>
            <w:shd w:val="clear" w:color="auto" w:fill="auto"/>
          </w:tcPr>
          <w:p w14:paraId="70DBD7FE" w14:textId="77777777" w:rsidR="00615EA4" w:rsidRPr="001C2F3A" w:rsidRDefault="00615EA4" w:rsidP="008B2E73">
            <w:pPr>
              <w:ind w:right="-43"/>
              <w:rPr>
                <w:b/>
                <w:bCs/>
                <w:color w:val="000000"/>
              </w:rPr>
            </w:pPr>
            <w:r>
              <w:rPr>
                <w:b/>
                <w:bCs/>
                <w:color w:val="000000"/>
                <w:lang w:val="en"/>
              </w:rPr>
              <w:t>2.64</w:t>
            </w:r>
          </w:p>
        </w:tc>
        <w:tc>
          <w:tcPr>
            <w:tcW w:w="5419" w:type="dxa"/>
            <w:gridSpan w:val="3"/>
            <w:tcBorders>
              <w:left w:val="nil"/>
              <w:right w:val="single" w:sz="4" w:space="0" w:color="auto"/>
            </w:tcBorders>
            <w:shd w:val="clear" w:color="auto" w:fill="auto"/>
          </w:tcPr>
          <w:p w14:paraId="3CFA1419" w14:textId="77777777" w:rsidR="00615EA4" w:rsidRPr="001C2F3A" w:rsidRDefault="00615EA4" w:rsidP="008B2E73">
            <w:pPr>
              <w:ind w:right="-43"/>
              <w:rPr>
                <w:rFonts w:eastAsia="Times New Roman" w:cs="Times New Roman"/>
                <w:color w:val="000000"/>
              </w:rPr>
            </w:pPr>
            <w:r w:rsidRPr="001C2F3A">
              <w:rPr>
                <w:color w:val="000000"/>
                <w:lang w:val="en"/>
              </w:rPr>
              <w:t xml:space="preserve">Have you experienced a stock </w:t>
            </w:r>
            <w:r>
              <w:rPr>
                <w:color w:val="000000"/>
                <w:lang w:val="en"/>
              </w:rPr>
              <w:t>out</w:t>
            </w:r>
            <w:r w:rsidRPr="001C2F3A">
              <w:rPr>
                <w:color w:val="000000"/>
                <w:lang w:val="en"/>
              </w:rPr>
              <w:t xml:space="preserve"> in the last 3 months </w:t>
            </w:r>
            <w:r>
              <w:rPr>
                <w:b/>
                <w:bCs/>
                <w:color w:val="000000"/>
                <w:lang w:val="en"/>
              </w:rPr>
              <w:t xml:space="preserve">[INSERT NAMES OF LAST 3 MONTHS] </w:t>
            </w:r>
            <w:r w:rsidRPr="00D83F64">
              <w:rPr>
                <w:color w:val="000000"/>
                <w:lang w:val="en"/>
              </w:rPr>
              <w:t xml:space="preserve">of </w:t>
            </w:r>
            <w:r>
              <w:rPr>
                <w:lang w:val="en"/>
              </w:rPr>
              <w:t>beaded cycle necklaces</w:t>
            </w:r>
            <w:r w:rsidRPr="00D83F64">
              <w:rPr>
                <w:color w:val="000000"/>
                <w:lang w:val="en"/>
              </w:rPr>
              <w:t>?</w:t>
            </w:r>
          </w:p>
          <w:p w14:paraId="60E1E16A" w14:textId="77777777" w:rsidR="00615EA4" w:rsidRPr="001C2F3A" w:rsidRDefault="00615EA4" w:rsidP="008B2E73">
            <w:pPr>
              <w:ind w:right="-43"/>
              <w:rPr>
                <w:rFonts w:eastAsia="Times New Roman" w:cs="Times New Roman"/>
                <w:color w:val="000000"/>
              </w:rPr>
            </w:pPr>
          </w:p>
        </w:tc>
        <w:tc>
          <w:tcPr>
            <w:tcW w:w="4033" w:type="dxa"/>
            <w:tcBorders>
              <w:left w:val="single" w:sz="4" w:space="0" w:color="auto"/>
            </w:tcBorders>
            <w:shd w:val="clear" w:color="auto" w:fill="auto"/>
            <w:vAlign w:val="center"/>
          </w:tcPr>
          <w:p w14:paraId="549193A5" w14:textId="77777777" w:rsidR="00615EA4" w:rsidRPr="001C2F3A" w:rsidRDefault="00615EA4" w:rsidP="008B2E73">
            <w:r w:rsidRPr="001C2F3A">
              <w:rPr>
                <w:lang w:val="en"/>
              </w:rPr>
              <w:t>[1] Yes</w:t>
            </w:r>
          </w:p>
          <w:p w14:paraId="6FDA0F9C"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2.65</w:t>
            </w:r>
          </w:p>
          <w:p w14:paraId="1B95B861" w14:textId="77777777" w:rsidR="00615EA4" w:rsidRPr="001C2F3A" w:rsidRDefault="00615EA4" w:rsidP="008B2E73">
            <w:r w:rsidRPr="001C2F3A">
              <w:rPr>
                <w:lang w:val="en"/>
              </w:rPr>
              <w:t xml:space="preserve">[3] </w:t>
            </w:r>
            <w:r>
              <w:rPr>
                <w:lang w:val="en"/>
              </w:rPr>
              <w:t>N</w:t>
            </w:r>
            <w:r w:rsidRPr="001C2F3A">
              <w:rPr>
                <w:lang w:val="en"/>
              </w:rPr>
              <w:t xml:space="preserve">ever had any stock </w:t>
            </w:r>
            <w:r w:rsidRPr="001C2F3A">
              <w:rPr>
                <w:b/>
                <w:bCs/>
                <w:lang w:val="en"/>
              </w:rPr>
              <w:sym w:font="Wingdings" w:char="F0E0"/>
            </w:r>
            <w:r>
              <w:rPr>
                <w:b/>
                <w:bCs/>
                <w:lang w:val="en"/>
              </w:rPr>
              <w:t xml:space="preserve"> 2.65</w:t>
            </w:r>
          </w:p>
        </w:tc>
      </w:tr>
      <w:tr w:rsidR="00615EA4" w:rsidRPr="001C2F3A" w14:paraId="2881AA54" w14:textId="77777777" w:rsidTr="008B2E73">
        <w:tc>
          <w:tcPr>
            <w:tcW w:w="803" w:type="dxa"/>
            <w:tcBorders>
              <w:right w:val="nil"/>
            </w:tcBorders>
            <w:shd w:val="clear" w:color="auto" w:fill="auto"/>
          </w:tcPr>
          <w:p w14:paraId="791279DF" w14:textId="77777777" w:rsidR="00615EA4" w:rsidRPr="001C2F3A" w:rsidRDefault="00615EA4" w:rsidP="008B2E73">
            <w:pPr>
              <w:ind w:right="-43"/>
              <w:jc w:val="right"/>
              <w:rPr>
                <w:b/>
                <w:bCs/>
                <w:color w:val="000000"/>
              </w:rPr>
            </w:pPr>
            <w:r w:rsidRPr="001C2F3A">
              <w:rPr>
                <w:b/>
                <w:bCs/>
                <w:color w:val="000000"/>
                <w:lang w:val="en"/>
              </w:rPr>
              <w:t>A</w:t>
            </w:r>
          </w:p>
        </w:tc>
        <w:tc>
          <w:tcPr>
            <w:tcW w:w="5419" w:type="dxa"/>
            <w:gridSpan w:val="3"/>
            <w:tcBorders>
              <w:left w:val="nil"/>
              <w:right w:val="single" w:sz="4" w:space="0" w:color="auto"/>
            </w:tcBorders>
            <w:shd w:val="clear" w:color="auto" w:fill="auto"/>
          </w:tcPr>
          <w:p w14:paraId="54DA648F" w14:textId="77777777" w:rsidR="00615EA4" w:rsidRPr="001C2F3A" w:rsidRDefault="00615EA4" w:rsidP="008B2E73">
            <w:pPr>
              <w:ind w:right="-43"/>
              <w:rPr>
                <w:rFonts w:eastAsia="Times New Roman" w:cs="Times New Roman"/>
                <w:color w:val="000000"/>
              </w:rPr>
            </w:pPr>
            <w:r>
              <w:rPr>
                <w:color w:val="000000"/>
                <w:lang w:val="en"/>
              </w:rPr>
              <w:t>For how many weeks did the stockout last?</w:t>
            </w:r>
          </w:p>
          <w:p w14:paraId="5950A83A" w14:textId="77777777" w:rsidR="00615EA4" w:rsidRPr="001C2F3A" w:rsidRDefault="00615EA4" w:rsidP="008B2E73">
            <w:pPr>
              <w:ind w:right="-43"/>
              <w:rPr>
                <w:rFonts w:eastAsia="Times New Roman" w:cs="Times New Roman"/>
                <w:b/>
                <w:bCs/>
                <w:color w:val="000000"/>
              </w:rPr>
            </w:pPr>
            <w:r w:rsidRPr="001C2F3A">
              <w:rPr>
                <w:b/>
                <w:bCs/>
                <w:color w:val="000000"/>
                <w:lang w:val="en"/>
              </w:rPr>
              <w:t>Do not remember = 99</w:t>
            </w:r>
          </w:p>
        </w:tc>
        <w:tc>
          <w:tcPr>
            <w:tcW w:w="4033" w:type="dxa"/>
            <w:tcBorders>
              <w:left w:val="single" w:sz="4" w:space="0" w:color="auto"/>
            </w:tcBorders>
            <w:shd w:val="clear" w:color="auto" w:fill="auto"/>
            <w:vAlign w:val="center"/>
          </w:tcPr>
          <w:p w14:paraId="06529097" w14:textId="77777777" w:rsidR="00615EA4" w:rsidRPr="001C2F3A" w:rsidRDefault="00615EA4" w:rsidP="008B2E73">
            <w:r w:rsidRPr="001C2F3A">
              <w:rPr>
                <w:lang w:val="en"/>
              </w:rPr>
              <w:t xml:space="preserve">|_____| |_____| </w:t>
            </w:r>
            <w:r>
              <w:rPr>
                <w:lang w:val="en"/>
              </w:rPr>
              <w:t>w</w:t>
            </w:r>
            <w:r w:rsidRPr="001C2F3A">
              <w:rPr>
                <w:lang w:val="en"/>
              </w:rPr>
              <w:t>eeks</w:t>
            </w:r>
          </w:p>
        </w:tc>
      </w:tr>
      <w:tr w:rsidR="00615EA4" w:rsidRPr="001C2F3A" w14:paraId="5EFFE97B" w14:textId="77777777" w:rsidTr="008B2E73">
        <w:tc>
          <w:tcPr>
            <w:tcW w:w="803" w:type="dxa"/>
            <w:tcBorders>
              <w:right w:val="nil"/>
            </w:tcBorders>
            <w:shd w:val="clear" w:color="auto" w:fill="E7E6E6" w:themeFill="background2"/>
          </w:tcPr>
          <w:p w14:paraId="11701835" w14:textId="77777777" w:rsidR="00615EA4" w:rsidRPr="001C2F3A" w:rsidRDefault="00615EA4" w:rsidP="008B2E73">
            <w:pPr>
              <w:ind w:right="-43"/>
              <w:rPr>
                <w:b/>
                <w:bCs/>
                <w:color w:val="000000"/>
              </w:rPr>
            </w:pPr>
            <w:r>
              <w:rPr>
                <w:b/>
                <w:bCs/>
                <w:color w:val="000000"/>
                <w:lang w:val="en"/>
              </w:rPr>
              <w:t>2.65</w:t>
            </w:r>
          </w:p>
        </w:tc>
        <w:tc>
          <w:tcPr>
            <w:tcW w:w="9452" w:type="dxa"/>
            <w:gridSpan w:val="4"/>
            <w:tcBorders>
              <w:left w:val="nil"/>
            </w:tcBorders>
            <w:shd w:val="clear" w:color="auto" w:fill="E7E6E6" w:themeFill="background2"/>
          </w:tcPr>
          <w:p w14:paraId="145D6BDE" w14:textId="77777777" w:rsidR="00615EA4" w:rsidRPr="001C2F3A" w:rsidRDefault="00615EA4" w:rsidP="008B2E73">
            <w:r>
              <w:rPr>
                <w:lang w:val="en"/>
              </w:rPr>
              <w:t>Do you have male</w:t>
            </w:r>
            <w:r w:rsidRPr="001C2F3A">
              <w:rPr>
                <w:lang w:val="en"/>
              </w:rPr>
              <w:t xml:space="preserve"> condoms</w:t>
            </w:r>
            <w:r>
              <w:rPr>
                <w:lang w:val="en"/>
              </w:rPr>
              <w:t xml:space="preserve"> </w:t>
            </w:r>
            <w:r w:rsidRPr="004338D7">
              <w:rPr>
                <w:b/>
                <w:bCs/>
                <w:lang w:val="en"/>
              </w:rPr>
              <w:t xml:space="preserve">right </w:t>
            </w:r>
            <w:r>
              <w:rPr>
                <w:b/>
                <w:lang w:val="en"/>
              </w:rPr>
              <w:t>now?</w:t>
            </w:r>
          </w:p>
        </w:tc>
      </w:tr>
      <w:tr w:rsidR="00615EA4" w:rsidRPr="001C2F3A" w14:paraId="53D28594" w14:textId="77777777" w:rsidTr="008B2E73">
        <w:trPr>
          <w:trHeight w:val="755"/>
        </w:trPr>
        <w:tc>
          <w:tcPr>
            <w:tcW w:w="803" w:type="dxa"/>
            <w:tcBorders>
              <w:right w:val="nil"/>
            </w:tcBorders>
            <w:shd w:val="clear" w:color="auto" w:fill="auto"/>
          </w:tcPr>
          <w:p w14:paraId="1AACF89D" w14:textId="77777777" w:rsidR="00615EA4" w:rsidRPr="001C2F3A" w:rsidRDefault="00615EA4" w:rsidP="008B2E73">
            <w:pPr>
              <w:ind w:right="-43"/>
              <w:jc w:val="right"/>
              <w:rPr>
                <w:b/>
                <w:bCs/>
                <w:color w:val="000000"/>
              </w:rPr>
            </w:pPr>
            <w:r w:rsidRPr="001C2F3A">
              <w:rPr>
                <w:b/>
                <w:bCs/>
                <w:color w:val="000000"/>
                <w:lang w:val="en"/>
              </w:rPr>
              <w:t>A</w:t>
            </w:r>
          </w:p>
        </w:tc>
        <w:tc>
          <w:tcPr>
            <w:tcW w:w="3933" w:type="dxa"/>
            <w:tcBorders>
              <w:left w:val="nil"/>
              <w:right w:val="single" w:sz="4" w:space="0" w:color="auto"/>
            </w:tcBorders>
            <w:shd w:val="clear" w:color="auto" w:fill="auto"/>
          </w:tcPr>
          <w:p w14:paraId="78CA6C35" w14:textId="77777777" w:rsidR="00615EA4" w:rsidRPr="001C2F3A" w:rsidRDefault="00615EA4" w:rsidP="008B2E73">
            <w:pPr>
              <w:ind w:right="-43"/>
              <w:rPr>
                <w:rFonts w:eastAsia="Times New Roman" w:cs="Times New Roman"/>
                <w:color w:val="000000"/>
              </w:rPr>
            </w:pPr>
            <w:r>
              <w:rPr>
                <w:color w:val="000000"/>
                <w:lang w:val="en"/>
              </w:rPr>
              <w:t>Expired</w:t>
            </w:r>
          </w:p>
        </w:tc>
        <w:tc>
          <w:tcPr>
            <w:tcW w:w="5519" w:type="dxa"/>
            <w:gridSpan w:val="3"/>
            <w:tcBorders>
              <w:left w:val="single" w:sz="4" w:space="0" w:color="auto"/>
            </w:tcBorders>
            <w:shd w:val="clear" w:color="auto" w:fill="auto"/>
            <w:vAlign w:val="center"/>
          </w:tcPr>
          <w:p w14:paraId="08A630E8" w14:textId="77777777" w:rsidR="00615EA4" w:rsidRPr="001C2F3A" w:rsidRDefault="00615EA4" w:rsidP="008B2E73">
            <w:r w:rsidRPr="001C2F3A">
              <w:rPr>
                <w:lang w:val="en"/>
              </w:rPr>
              <w:t xml:space="preserve">[1] Yes, number of </w:t>
            </w:r>
            <w:r>
              <w:rPr>
                <w:lang w:val="en"/>
              </w:rPr>
              <w:t>c</w:t>
            </w:r>
            <w:r w:rsidRPr="001C2F3A">
              <w:rPr>
                <w:color w:val="000000"/>
                <w:lang w:val="en"/>
              </w:rPr>
              <w:t xml:space="preserve">ondoms </w:t>
            </w:r>
            <w:r w:rsidRPr="001C2F3A">
              <w:rPr>
                <w:lang w:val="en"/>
              </w:rPr>
              <w:t>: |_____| |_____|</w:t>
            </w:r>
          </w:p>
          <w:p w14:paraId="6AAEED4D" w14:textId="77777777" w:rsidR="00615EA4" w:rsidRPr="001C2F3A" w:rsidRDefault="00615EA4" w:rsidP="008B2E73">
            <w:r w:rsidRPr="001C2F3A">
              <w:rPr>
                <w:lang w:val="en"/>
              </w:rPr>
              <w:t>[2] No</w:t>
            </w:r>
          </w:p>
        </w:tc>
      </w:tr>
      <w:tr w:rsidR="00615EA4" w:rsidRPr="001C2F3A" w14:paraId="46FED59F" w14:textId="77777777" w:rsidTr="008B2E73">
        <w:trPr>
          <w:trHeight w:val="710"/>
        </w:trPr>
        <w:tc>
          <w:tcPr>
            <w:tcW w:w="803" w:type="dxa"/>
            <w:tcBorders>
              <w:right w:val="nil"/>
            </w:tcBorders>
            <w:shd w:val="clear" w:color="auto" w:fill="auto"/>
          </w:tcPr>
          <w:p w14:paraId="4E5B5A1A" w14:textId="77777777" w:rsidR="00615EA4" w:rsidRPr="001C2F3A" w:rsidRDefault="00615EA4" w:rsidP="008B2E73">
            <w:pPr>
              <w:ind w:right="-43"/>
              <w:jc w:val="right"/>
              <w:rPr>
                <w:b/>
                <w:bCs/>
                <w:color w:val="000000"/>
              </w:rPr>
            </w:pPr>
            <w:r w:rsidRPr="001C2F3A">
              <w:rPr>
                <w:b/>
                <w:bCs/>
                <w:color w:val="000000"/>
                <w:lang w:val="en"/>
              </w:rPr>
              <w:t>B</w:t>
            </w:r>
          </w:p>
        </w:tc>
        <w:tc>
          <w:tcPr>
            <w:tcW w:w="3933" w:type="dxa"/>
            <w:tcBorders>
              <w:left w:val="nil"/>
              <w:right w:val="single" w:sz="4" w:space="0" w:color="auto"/>
            </w:tcBorders>
            <w:shd w:val="clear" w:color="auto" w:fill="auto"/>
          </w:tcPr>
          <w:p w14:paraId="219C8165" w14:textId="77777777" w:rsidR="00615EA4" w:rsidRPr="001C2F3A" w:rsidRDefault="00615EA4" w:rsidP="008B2E73">
            <w:pPr>
              <w:ind w:right="-43"/>
              <w:rPr>
                <w:rFonts w:eastAsia="Times New Roman" w:cs="Times New Roman"/>
                <w:color w:val="000000"/>
              </w:rPr>
            </w:pPr>
            <w:r>
              <w:rPr>
                <w:color w:val="000000"/>
                <w:lang w:val="en"/>
              </w:rPr>
              <w:t>Unexpired</w:t>
            </w:r>
          </w:p>
        </w:tc>
        <w:tc>
          <w:tcPr>
            <w:tcW w:w="5519" w:type="dxa"/>
            <w:gridSpan w:val="3"/>
            <w:tcBorders>
              <w:left w:val="single" w:sz="4" w:space="0" w:color="auto"/>
            </w:tcBorders>
            <w:shd w:val="clear" w:color="auto" w:fill="auto"/>
            <w:vAlign w:val="center"/>
          </w:tcPr>
          <w:p w14:paraId="0C1CD364" w14:textId="77777777" w:rsidR="00615EA4" w:rsidRPr="001C2F3A" w:rsidRDefault="00615EA4" w:rsidP="008B2E73">
            <w:r w:rsidRPr="001C2F3A">
              <w:rPr>
                <w:lang w:val="en"/>
              </w:rPr>
              <w:t xml:space="preserve">[1] Yes, number of </w:t>
            </w:r>
            <w:r>
              <w:rPr>
                <w:color w:val="000000"/>
                <w:lang w:val="en"/>
              </w:rPr>
              <w:t>c</w:t>
            </w:r>
            <w:r w:rsidRPr="001C2F3A">
              <w:rPr>
                <w:color w:val="000000"/>
                <w:lang w:val="en"/>
              </w:rPr>
              <w:t xml:space="preserve">ondoms </w:t>
            </w:r>
            <w:r w:rsidRPr="001C2F3A">
              <w:rPr>
                <w:lang w:val="en"/>
              </w:rPr>
              <w:t xml:space="preserve">: |_____| |_____| </w:t>
            </w:r>
            <w:r w:rsidRPr="001C2F3A">
              <w:rPr>
                <w:b/>
                <w:bCs/>
                <w:lang w:val="en"/>
              </w:rPr>
              <w:sym w:font="Wingdings" w:char="F0E0"/>
            </w:r>
            <w:r>
              <w:rPr>
                <w:b/>
                <w:bCs/>
                <w:lang w:val="en"/>
              </w:rPr>
              <w:t xml:space="preserve"> 2.67</w:t>
            </w:r>
          </w:p>
          <w:p w14:paraId="48E652AF" w14:textId="77777777" w:rsidR="00615EA4" w:rsidRPr="001C2F3A" w:rsidRDefault="00615EA4" w:rsidP="008B2E73">
            <w:r w:rsidRPr="001C2F3A">
              <w:rPr>
                <w:lang w:val="en"/>
              </w:rPr>
              <w:t>[2] No</w:t>
            </w:r>
          </w:p>
        </w:tc>
      </w:tr>
      <w:tr w:rsidR="00615EA4" w:rsidRPr="001C2F3A" w14:paraId="4DD0B92D" w14:textId="77777777" w:rsidTr="008B2E73">
        <w:trPr>
          <w:trHeight w:val="1223"/>
        </w:trPr>
        <w:tc>
          <w:tcPr>
            <w:tcW w:w="803" w:type="dxa"/>
            <w:tcBorders>
              <w:right w:val="nil"/>
            </w:tcBorders>
            <w:shd w:val="clear" w:color="auto" w:fill="auto"/>
          </w:tcPr>
          <w:p w14:paraId="39560AA1" w14:textId="77777777" w:rsidR="00615EA4" w:rsidRPr="001C2F3A" w:rsidRDefault="00615EA4" w:rsidP="008B2E73">
            <w:pPr>
              <w:ind w:right="-43"/>
              <w:rPr>
                <w:b/>
                <w:bCs/>
                <w:color w:val="000000"/>
              </w:rPr>
            </w:pPr>
            <w:r>
              <w:rPr>
                <w:b/>
                <w:bCs/>
                <w:color w:val="000000"/>
                <w:lang w:val="en"/>
              </w:rPr>
              <w:t>2.66</w:t>
            </w:r>
          </w:p>
        </w:tc>
        <w:tc>
          <w:tcPr>
            <w:tcW w:w="3933" w:type="dxa"/>
            <w:tcBorders>
              <w:left w:val="nil"/>
              <w:right w:val="single" w:sz="4" w:space="0" w:color="auto"/>
            </w:tcBorders>
            <w:shd w:val="clear" w:color="auto" w:fill="auto"/>
          </w:tcPr>
          <w:p w14:paraId="34E2A279" w14:textId="77777777" w:rsidR="00615EA4" w:rsidRPr="001C2F3A" w:rsidRDefault="00615EA4" w:rsidP="008B2E73">
            <w:pPr>
              <w:ind w:right="-43"/>
              <w:rPr>
                <w:rFonts w:eastAsia="Times New Roman" w:cs="Times New Roman"/>
                <w:color w:val="000000"/>
              </w:rPr>
            </w:pPr>
            <w:r w:rsidRPr="001C2F3A">
              <w:rPr>
                <w:color w:val="000000"/>
                <w:lang w:val="en"/>
              </w:rPr>
              <w:t xml:space="preserve">Why do you have a </w:t>
            </w:r>
            <w:r>
              <w:rPr>
                <w:color w:val="000000"/>
                <w:lang w:val="en"/>
              </w:rPr>
              <w:t xml:space="preserve">stockout of unexpired </w:t>
            </w:r>
            <w:r>
              <w:rPr>
                <w:lang w:val="en"/>
              </w:rPr>
              <w:t>male</w:t>
            </w:r>
            <w:r w:rsidRPr="001C2F3A">
              <w:rPr>
                <w:lang w:val="en"/>
              </w:rPr>
              <w:t xml:space="preserve"> condoms</w:t>
            </w:r>
            <w:r>
              <w:rPr>
                <w:color w:val="000000"/>
                <w:lang w:val="en"/>
              </w:rPr>
              <w:t>?</w:t>
            </w:r>
          </w:p>
        </w:tc>
        <w:tc>
          <w:tcPr>
            <w:tcW w:w="545" w:type="dxa"/>
            <w:tcBorders>
              <w:left w:val="single" w:sz="4" w:space="0" w:color="auto"/>
              <w:right w:val="nil"/>
            </w:tcBorders>
            <w:shd w:val="clear" w:color="auto" w:fill="auto"/>
            <w:vAlign w:val="center"/>
          </w:tcPr>
          <w:p w14:paraId="757FC994" w14:textId="77777777" w:rsidR="00615EA4" w:rsidRDefault="00615EA4" w:rsidP="008B2E73">
            <w:r>
              <w:t>[A]</w:t>
            </w:r>
          </w:p>
          <w:p w14:paraId="426539DD" w14:textId="77777777" w:rsidR="00615EA4" w:rsidRDefault="00615EA4" w:rsidP="008B2E73">
            <w:r>
              <w:t>[B]</w:t>
            </w:r>
          </w:p>
          <w:p w14:paraId="406999F1" w14:textId="77777777" w:rsidR="00615EA4" w:rsidRDefault="00615EA4" w:rsidP="008B2E73">
            <w:r>
              <w:t>[C]</w:t>
            </w:r>
          </w:p>
          <w:p w14:paraId="2E439768" w14:textId="77777777" w:rsidR="00615EA4" w:rsidRDefault="00615EA4" w:rsidP="008B2E73">
            <w:r>
              <w:t>[D]</w:t>
            </w:r>
          </w:p>
          <w:p w14:paraId="721436FD" w14:textId="77777777" w:rsidR="00615EA4" w:rsidRPr="001C2F3A" w:rsidRDefault="00615EA4" w:rsidP="008B2E73">
            <w:r>
              <w:t>[E]</w:t>
            </w:r>
          </w:p>
        </w:tc>
        <w:tc>
          <w:tcPr>
            <w:tcW w:w="4974" w:type="dxa"/>
            <w:gridSpan w:val="2"/>
            <w:tcBorders>
              <w:left w:val="nil"/>
            </w:tcBorders>
            <w:shd w:val="clear" w:color="auto" w:fill="auto"/>
            <w:vAlign w:val="center"/>
          </w:tcPr>
          <w:p w14:paraId="0C8E6952" w14:textId="77777777" w:rsidR="00615EA4" w:rsidRPr="001C2F3A" w:rsidRDefault="00615EA4" w:rsidP="008B2E73">
            <w:r w:rsidRPr="001C2F3A">
              <w:rPr>
                <w:lang w:val="en"/>
              </w:rPr>
              <w:t>I have not yet had time to replenish</w:t>
            </w:r>
          </w:p>
          <w:p w14:paraId="4E6B275C" w14:textId="77777777" w:rsidR="00615EA4" w:rsidRPr="001C2F3A" w:rsidRDefault="00615EA4" w:rsidP="008B2E73">
            <w:r w:rsidRPr="001C2F3A">
              <w:rPr>
                <w:lang w:val="en"/>
              </w:rPr>
              <w:t>I don't have enough money</w:t>
            </w:r>
          </w:p>
          <w:p w14:paraId="7FD1D394" w14:textId="77777777" w:rsidR="00615EA4" w:rsidRPr="001C2F3A" w:rsidRDefault="00615EA4" w:rsidP="008B2E73">
            <w:r>
              <w:rPr>
                <w:lang w:val="en"/>
              </w:rPr>
              <w:t>Health c</w:t>
            </w:r>
            <w:r w:rsidRPr="001C2F3A">
              <w:rPr>
                <w:lang w:val="en"/>
              </w:rPr>
              <w:t xml:space="preserve">enter has a stock </w:t>
            </w:r>
            <w:r>
              <w:rPr>
                <w:lang w:val="en"/>
              </w:rPr>
              <w:t>out</w:t>
            </w:r>
          </w:p>
          <w:p w14:paraId="2FAEC8D5" w14:textId="77777777" w:rsidR="00615EA4" w:rsidRPr="001C2F3A" w:rsidRDefault="00615EA4" w:rsidP="008B2E73">
            <w:r w:rsidRPr="001C2F3A">
              <w:rPr>
                <w:highlight w:val="yellow"/>
                <w:lang w:val="en"/>
              </w:rPr>
              <w:t>Never received</w:t>
            </w:r>
            <w:r w:rsidRPr="001C2F3A">
              <w:rPr>
                <w:lang w:val="en"/>
              </w:rPr>
              <w:t xml:space="preserve"> </w:t>
            </w:r>
          </w:p>
          <w:p w14:paraId="5F5B54CA" w14:textId="77777777" w:rsidR="00615EA4" w:rsidRPr="001C2F3A" w:rsidRDefault="00615EA4" w:rsidP="008B2E73">
            <w:r w:rsidRPr="001C2F3A">
              <w:rPr>
                <w:lang w:val="en"/>
              </w:rPr>
              <w:t>Other (</w:t>
            </w:r>
            <w:r>
              <w:rPr>
                <w:lang w:val="en"/>
              </w:rPr>
              <w:t>S</w:t>
            </w:r>
            <w:r w:rsidRPr="001C2F3A">
              <w:rPr>
                <w:lang w:val="en"/>
              </w:rPr>
              <w:t>pecify) _____</w:t>
            </w:r>
            <w:r>
              <w:rPr>
                <w:lang w:val="en"/>
              </w:rPr>
              <w:t>_____________</w:t>
            </w:r>
          </w:p>
        </w:tc>
      </w:tr>
      <w:tr w:rsidR="00615EA4" w:rsidRPr="001C2F3A" w14:paraId="701D8608" w14:textId="77777777" w:rsidTr="008B2E73">
        <w:tc>
          <w:tcPr>
            <w:tcW w:w="803" w:type="dxa"/>
            <w:tcBorders>
              <w:right w:val="nil"/>
            </w:tcBorders>
            <w:shd w:val="clear" w:color="auto" w:fill="auto"/>
          </w:tcPr>
          <w:p w14:paraId="5B5CCD7C" w14:textId="77777777" w:rsidR="00615EA4" w:rsidRPr="001C2F3A" w:rsidRDefault="00615EA4" w:rsidP="008B2E73">
            <w:pPr>
              <w:ind w:right="-43"/>
              <w:rPr>
                <w:b/>
                <w:bCs/>
                <w:color w:val="000000"/>
              </w:rPr>
            </w:pPr>
            <w:r>
              <w:rPr>
                <w:b/>
                <w:bCs/>
                <w:color w:val="000000"/>
                <w:lang w:val="en"/>
              </w:rPr>
              <w:t>2.67</w:t>
            </w:r>
          </w:p>
        </w:tc>
        <w:tc>
          <w:tcPr>
            <w:tcW w:w="5419" w:type="dxa"/>
            <w:gridSpan w:val="3"/>
            <w:tcBorders>
              <w:left w:val="nil"/>
              <w:right w:val="single" w:sz="4" w:space="0" w:color="auto"/>
            </w:tcBorders>
            <w:shd w:val="clear" w:color="auto" w:fill="auto"/>
          </w:tcPr>
          <w:p w14:paraId="1243FB98" w14:textId="77777777" w:rsidR="00615EA4" w:rsidRPr="001C2F3A" w:rsidRDefault="00615EA4" w:rsidP="008B2E73">
            <w:pPr>
              <w:ind w:right="-43"/>
              <w:rPr>
                <w:rFonts w:eastAsia="Times New Roman" w:cs="Times New Roman"/>
                <w:color w:val="000000"/>
              </w:rPr>
            </w:pPr>
            <w:r w:rsidRPr="001C2F3A">
              <w:rPr>
                <w:color w:val="000000"/>
                <w:lang w:val="en"/>
              </w:rPr>
              <w:t xml:space="preserve">Have you experienced a stock </w:t>
            </w:r>
            <w:r>
              <w:rPr>
                <w:color w:val="000000"/>
                <w:lang w:val="en"/>
              </w:rPr>
              <w:t>out</w:t>
            </w:r>
            <w:r w:rsidRPr="001C2F3A">
              <w:rPr>
                <w:color w:val="000000"/>
                <w:lang w:val="en"/>
              </w:rPr>
              <w:t xml:space="preserve"> in the last 3 months </w:t>
            </w:r>
            <w:r>
              <w:rPr>
                <w:b/>
                <w:bCs/>
                <w:color w:val="000000"/>
                <w:lang w:val="en"/>
              </w:rPr>
              <w:t xml:space="preserve">[INSERT NAMES OF LAST 3 MONTHS] </w:t>
            </w:r>
            <w:r w:rsidRPr="00D83F64">
              <w:rPr>
                <w:color w:val="000000"/>
                <w:lang w:val="en"/>
              </w:rPr>
              <w:t xml:space="preserve">of </w:t>
            </w:r>
            <w:r>
              <w:rPr>
                <w:lang w:val="en"/>
              </w:rPr>
              <w:t>male</w:t>
            </w:r>
            <w:r w:rsidRPr="001C2F3A">
              <w:rPr>
                <w:lang w:val="en"/>
              </w:rPr>
              <w:t xml:space="preserve"> condoms</w:t>
            </w:r>
            <w:r w:rsidRPr="00D83F64">
              <w:rPr>
                <w:color w:val="000000"/>
                <w:lang w:val="en"/>
              </w:rPr>
              <w:t>?</w:t>
            </w:r>
          </w:p>
          <w:p w14:paraId="5517BF1F" w14:textId="77777777" w:rsidR="00615EA4" w:rsidRPr="001C2F3A" w:rsidRDefault="00615EA4" w:rsidP="008B2E73">
            <w:pPr>
              <w:ind w:right="-43"/>
              <w:rPr>
                <w:rFonts w:eastAsia="Times New Roman" w:cs="Times New Roman"/>
                <w:color w:val="000000"/>
              </w:rPr>
            </w:pPr>
          </w:p>
          <w:p w14:paraId="0B0BFE5A" w14:textId="77777777" w:rsidR="00615EA4" w:rsidRPr="001C2F3A" w:rsidRDefault="00615EA4" w:rsidP="008B2E73">
            <w:pPr>
              <w:ind w:right="-43"/>
              <w:rPr>
                <w:rFonts w:eastAsia="Times New Roman" w:cs="Times New Roman"/>
                <w:color w:val="000000"/>
              </w:rPr>
            </w:pPr>
            <w:r>
              <w:rPr>
                <w:color w:val="000000"/>
                <w:lang w:val="en"/>
              </w:rPr>
              <w:t xml:space="preserve">ENSURE THAT THE ASC UNDERSTANDS THIS IS REFERRING TO A STOCK OUT OF </w:t>
            </w:r>
            <w:r w:rsidRPr="00D83F64">
              <w:rPr>
                <w:color w:val="000000"/>
                <w:u w:val="single"/>
                <w:lang w:val="en"/>
              </w:rPr>
              <w:t>UNEXPIRED</w:t>
            </w:r>
            <w:r>
              <w:rPr>
                <w:color w:val="000000"/>
                <w:lang w:val="en"/>
              </w:rPr>
              <w:t xml:space="preserve"> MEDICATION.</w:t>
            </w:r>
          </w:p>
        </w:tc>
        <w:tc>
          <w:tcPr>
            <w:tcW w:w="4033" w:type="dxa"/>
            <w:tcBorders>
              <w:left w:val="single" w:sz="4" w:space="0" w:color="auto"/>
            </w:tcBorders>
            <w:shd w:val="clear" w:color="auto" w:fill="auto"/>
            <w:vAlign w:val="center"/>
          </w:tcPr>
          <w:p w14:paraId="6629805C" w14:textId="77777777" w:rsidR="00615EA4" w:rsidRPr="001C2F3A" w:rsidRDefault="00615EA4" w:rsidP="008B2E73">
            <w:r w:rsidRPr="001C2F3A">
              <w:rPr>
                <w:lang w:val="en"/>
              </w:rPr>
              <w:t>[1] Yes</w:t>
            </w:r>
          </w:p>
          <w:p w14:paraId="612E3611"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2.68</w:t>
            </w:r>
          </w:p>
          <w:p w14:paraId="44DD128D" w14:textId="77777777" w:rsidR="00615EA4" w:rsidRPr="001C2F3A" w:rsidRDefault="00615EA4" w:rsidP="008B2E73">
            <w:r w:rsidRPr="001C2F3A">
              <w:rPr>
                <w:lang w:val="en"/>
              </w:rPr>
              <w:t xml:space="preserve">[3] </w:t>
            </w:r>
            <w:r>
              <w:rPr>
                <w:lang w:val="en"/>
              </w:rPr>
              <w:t>N</w:t>
            </w:r>
            <w:r w:rsidRPr="001C2F3A">
              <w:rPr>
                <w:lang w:val="en"/>
              </w:rPr>
              <w:t xml:space="preserve">ever had any stock </w:t>
            </w:r>
            <w:r w:rsidRPr="001C2F3A">
              <w:rPr>
                <w:b/>
                <w:bCs/>
                <w:lang w:val="en"/>
              </w:rPr>
              <w:sym w:font="Wingdings" w:char="F0E0"/>
            </w:r>
            <w:r>
              <w:rPr>
                <w:b/>
                <w:bCs/>
                <w:lang w:val="en"/>
              </w:rPr>
              <w:t xml:space="preserve"> 2.68</w:t>
            </w:r>
          </w:p>
        </w:tc>
      </w:tr>
      <w:tr w:rsidR="00615EA4" w:rsidRPr="001C2F3A" w14:paraId="07C59ACF" w14:textId="77777777" w:rsidTr="008B2E73">
        <w:tc>
          <w:tcPr>
            <w:tcW w:w="803" w:type="dxa"/>
            <w:tcBorders>
              <w:right w:val="nil"/>
            </w:tcBorders>
            <w:shd w:val="clear" w:color="auto" w:fill="auto"/>
          </w:tcPr>
          <w:p w14:paraId="37ABE6CE" w14:textId="77777777" w:rsidR="00615EA4" w:rsidRPr="001C2F3A" w:rsidRDefault="00615EA4" w:rsidP="008B2E73">
            <w:pPr>
              <w:ind w:right="-43"/>
              <w:jc w:val="right"/>
              <w:rPr>
                <w:b/>
                <w:bCs/>
                <w:color w:val="000000"/>
              </w:rPr>
            </w:pPr>
            <w:r w:rsidRPr="001C2F3A">
              <w:rPr>
                <w:b/>
                <w:bCs/>
                <w:color w:val="000000"/>
                <w:lang w:val="en"/>
              </w:rPr>
              <w:t>A</w:t>
            </w:r>
          </w:p>
        </w:tc>
        <w:tc>
          <w:tcPr>
            <w:tcW w:w="5419" w:type="dxa"/>
            <w:gridSpan w:val="3"/>
            <w:tcBorders>
              <w:left w:val="nil"/>
              <w:right w:val="single" w:sz="4" w:space="0" w:color="auto"/>
            </w:tcBorders>
            <w:shd w:val="clear" w:color="auto" w:fill="auto"/>
          </w:tcPr>
          <w:p w14:paraId="58C23717" w14:textId="77777777" w:rsidR="00615EA4" w:rsidRPr="001C2F3A" w:rsidRDefault="00615EA4" w:rsidP="008B2E73">
            <w:pPr>
              <w:ind w:right="-43"/>
              <w:rPr>
                <w:rFonts w:eastAsia="Times New Roman" w:cs="Times New Roman"/>
                <w:color w:val="000000"/>
              </w:rPr>
            </w:pPr>
            <w:r>
              <w:rPr>
                <w:color w:val="000000"/>
                <w:lang w:val="en"/>
              </w:rPr>
              <w:t>For how many weeks did the stockout last?</w:t>
            </w:r>
          </w:p>
          <w:p w14:paraId="2DC8476C" w14:textId="77777777" w:rsidR="00615EA4" w:rsidRPr="001C2F3A" w:rsidRDefault="00615EA4" w:rsidP="008B2E73">
            <w:pPr>
              <w:ind w:right="-43"/>
              <w:rPr>
                <w:rFonts w:eastAsia="Times New Roman" w:cs="Times New Roman"/>
                <w:b/>
                <w:bCs/>
                <w:color w:val="000000"/>
              </w:rPr>
            </w:pPr>
            <w:r w:rsidRPr="001C2F3A">
              <w:rPr>
                <w:b/>
                <w:bCs/>
                <w:color w:val="000000"/>
                <w:lang w:val="en"/>
              </w:rPr>
              <w:lastRenderedPageBreak/>
              <w:t>Do not remember = 99</w:t>
            </w:r>
          </w:p>
        </w:tc>
        <w:tc>
          <w:tcPr>
            <w:tcW w:w="4033" w:type="dxa"/>
            <w:tcBorders>
              <w:left w:val="single" w:sz="4" w:space="0" w:color="auto"/>
            </w:tcBorders>
            <w:shd w:val="clear" w:color="auto" w:fill="auto"/>
            <w:vAlign w:val="center"/>
          </w:tcPr>
          <w:p w14:paraId="7768BA72" w14:textId="77777777" w:rsidR="00615EA4" w:rsidRPr="001C2F3A" w:rsidRDefault="00615EA4" w:rsidP="008B2E73">
            <w:r w:rsidRPr="001C2F3A">
              <w:rPr>
                <w:lang w:val="en"/>
              </w:rPr>
              <w:lastRenderedPageBreak/>
              <w:t xml:space="preserve">|_____| |_____| </w:t>
            </w:r>
            <w:r>
              <w:rPr>
                <w:lang w:val="en"/>
              </w:rPr>
              <w:t>w</w:t>
            </w:r>
            <w:r w:rsidRPr="001C2F3A">
              <w:rPr>
                <w:lang w:val="en"/>
              </w:rPr>
              <w:t>eeks</w:t>
            </w:r>
          </w:p>
        </w:tc>
      </w:tr>
      <w:tr w:rsidR="00615EA4" w:rsidRPr="001C2F3A" w14:paraId="433D5F03" w14:textId="77777777" w:rsidTr="008B2E73">
        <w:tc>
          <w:tcPr>
            <w:tcW w:w="803" w:type="dxa"/>
            <w:tcBorders>
              <w:right w:val="nil"/>
            </w:tcBorders>
            <w:shd w:val="clear" w:color="auto" w:fill="E7E6E6" w:themeFill="background2"/>
          </w:tcPr>
          <w:p w14:paraId="42D0A02F" w14:textId="77777777" w:rsidR="00615EA4" w:rsidRPr="001C2F3A" w:rsidRDefault="00615EA4" w:rsidP="008B2E73">
            <w:pPr>
              <w:ind w:right="-43"/>
              <w:rPr>
                <w:b/>
                <w:bCs/>
                <w:color w:val="000000"/>
              </w:rPr>
            </w:pPr>
            <w:r>
              <w:rPr>
                <w:b/>
                <w:bCs/>
                <w:color w:val="000000"/>
                <w:lang w:val="en"/>
              </w:rPr>
              <w:t>2.68</w:t>
            </w:r>
          </w:p>
        </w:tc>
        <w:tc>
          <w:tcPr>
            <w:tcW w:w="9452" w:type="dxa"/>
            <w:gridSpan w:val="4"/>
            <w:tcBorders>
              <w:left w:val="nil"/>
            </w:tcBorders>
            <w:shd w:val="clear" w:color="auto" w:fill="E7E6E6" w:themeFill="background2"/>
          </w:tcPr>
          <w:p w14:paraId="589E12A0" w14:textId="77777777" w:rsidR="00615EA4" w:rsidRPr="001C2F3A" w:rsidRDefault="00615EA4" w:rsidP="008B2E73">
            <w:r>
              <w:rPr>
                <w:lang w:val="en"/>
              </w:rPr>
              <w:t>Do you have female</w:t>
            </w:r>
            <w:r w:rsidRPr="001C2F3A">
              <w:rPr>
                <w:lang w:val="en"/>
              </w:rPr>
              <w:t xml:space="preserve"> condoms</w:t>
            </w:r>
            <w:r>
              <w:rPr>
                <w:lang w:val="en"/>
              </w:rPr>
              <w:t xml:space="preserve"> </w:t>
            </w:r>
            <w:r w:rsidRPr="004338D7">
              <w:rPr>
                <w:b/>
                <w:bCs/>
                <w:lang w:val="en"/>
              </w:rPr>
              <w:t xml:space="preserve">right </w:t>
            </w:r>
            <w:r>
              <w:rPr>
                <w:b/>
                <w:lang w:val="en"/>
              </w:rPr>
              <w:t>now?</w:t>
            </w:r>
          </w:p>
        </w:tc>
      </w:tr>
      <w:tr w:rsidR="00615EA4" w:rsidRPr="001C2F3A" w14:paraId="38A6FF5D" w14:textId="77777777" w:rsidTr="008B2E73">
        <w:trPr>
          <w:trHeight w:val="755"/>
        </w:trPr>
        <w:tc>
          <w:tcPr>
            <w:tcW w:w="803" w:type="dxa"/>
            <w:tcBorders>
              <w:right w:val="nil"/>
            </w:tcBorders>
            <w:shd w:val="clear" w:color="auto" w:fill="auto"/>
          </w:tcPr>
          <w:p w14:paraId="2472DC98" w14:textId="77777777" w:rsidR="00615EA4" w:rsidRPr="001C2F3A" w:rsidRDefault="00615EA4" w:rsidP="008B2E73">
            <w:pPr>
              <w:ind w:right="-43"/>
              <w:jc w:val="right"/>
              <w:rPr>
                <w:b/>
                <w:bCs/>
                <w:color w:val="000000"/>
              </w:rPr>
            </w:pPr>
            <w:r w:rsidRPr="001C2F3A">
              <w:rPr>
                <w:b/>
                <w:bCs/>
                <w:color w:val="000000"/>
                <w:lang w:val="en"/>
              </w:rPr>
              <w:t>A</w:t>
            </w:r>
          </w:p>
        </w:tc>
        <w:tc>
          <w:tcPr>
            <w:tcW w:w="3933" w:type="dxa"/>
            <w:tcBorders>
              <w:left w:val="nil"/>
              <w:right w:val="single" w:sz="4" w:space="0" w:color="auto"/>
            </w:tcBorders>
            <w:shd w:val="clear" w:color="auto" w:fill="auto"/>
          </w:tcPr>
          <w:p w14:paraId="65857946" w14:textId="77777777" w:rsidR="00615EA4" w:rsidRPr="001C2F3A" w:rsidRDefault="00615EA4" w:rsidP="008B2E73">
            <w:pPr>
              <w:ind w:right="-43"/>
              <w:rPr>
                <w:rFonts w:eastAsia="Times New Roman" w:cs="Times New Roman"/>
                <w:color w:val="000000"/>
              </w:rPr>
            </w:pPr>
            <w:r>
              <w:rPr>
                <w:color w:val="000000"/>
                <w:lang w:val="en"/>
              </w:rPr>
              <w:t>Expired</w:t>
            </w:r>
          </w:p>
        </w:tc>
        <w:tc>
          <w:tcPr>
            <w:tcW w:w="5519" w:type="dxa"/>
            <w:gridSpan w:val="3"/>
            <w:tcBorders>
              <w:left w:val="single" w:sz="4" w:space="0" w:color="auto"/>
            </w:tcBorders>
            <w:shd w:val="clear" w:color="auto" w:fill="auto"/>
            <w:vAlign w:val="center"/>
          </w:tcPr>
          <w:p w14:paraId="4C8A6C43" w14:textId="77777777" w:rsidR="00615EA4" w:rsidRPr="001C2F3A" w:rsidRDefault="00615EA4" w:rsidP="008B2E73">
            <w:r w:rsidRPr="001C2F3A">
              <w:rPr>
                <w:lang w:val="en"/>
              </w:rPr>
              <w:t xml:space="preserve">[1] Yes, number of </w:t>
            </w:r>
            <w:r>
              <w:rPr>
                <w:color w:val="000000"/>
                <w:lang w:val="en"/>
              </w:rPr>
              <w:t>c</w:t>
            </w:r>
            <w:r w:rsidRPr="001C2F3A">
              <w:rPr>
                <w:color w:val="000000"/>
                <w:lang w:val="en"/>
              </w:rPr>
              <w:t xml:space="preserve">ondoms </w:t>
            </w:r>
            <w:r w:rsidRPr="001C2F3A">
              <w:rPr>
                <w:lang w:val="en"/>
              </w:rPr>
              <w:t>: |_____| |_____|</w:t>
            </w:r>
          </w:p>
          <w:p w14:paraId="75682D83" w14:textId="77777777" w:rsidR="00615EA4" w:rsidRPr="001C2F3A" w:rsidRDefault="00615EA4" w:rsidP="008B2E73">
            <w:r w:rsidRPr="001C2F3A">
              <w:rPr>
                <w:lang w:val="en"/>
              </w:rPr>
              <w:t>[2] No</w:t>
            </w:r>
          </w:p>
        </w:tc>
      </w:tr>
      <w:tr w:rsidR="00615EA4" w:rsidRPr="001C2F3A" w14:paraId="0E06DBE3" w14:textId="77777777" w:rsidTr="008B2E73">
        <w:trPr>
          <w:trHeight w:val="710"/>
        </w:trPr>
        <w:tc>
          <w:tcPr>
            <w:tcW w:w="803" w:type="dxa"/>
            <w:tcBorders>
              <w:right w:val="nil"/>
            </w:tcBorders>
            <w:shd w:val="clear" w:color="auto" w:fill="auto"/>
          </w:tcPr>
          <w:p w14:paraId="799F6787" w14:textId="77777777" w:rsidR="00615EA4" w:rsidRPr="001C2F3A" w:rsidRDefault="00615EA4" w:rsidP="008B2E73">
            <w:pPr>
              <w:ind w:right="-43"/>
              <w:jc w:val="right"/>
              <w:rPr>
                <w:b/>
                <w:bCs/>
                <w:color w:val="000000"/>
              </w:rPr>
            </w:pPr>
            <w:r w:rsidRPr="001C2F3A">
              <w:rPr>
                <w:b/>
                <w:bCs/>
                <w:color w:val="000000"/>
                <w:lang w:val="en"/>
              </w:rPr>
              <w:t>B</w:t>
            </w:r>
          </w:p>
        </w:tc>
        <w:tc>
          <w:tcPr>
            <w:tcW w:w="3933" w:type="dxa"/>
            <w:tcBorders>
              <w:left w:val="nil"/>
              <w:right w:val="single" w:sz="4" w:space="0" w:color="auto"/>
            </w:tcBorders>
            <w:shd w:val="clear" w:color="auto" w:fill="auto"/>
          </w:tcPr>
          <w:p w14:paraId="73539097" w14:textId="77777777" w:rsidR="00615EA4" w:rsidRPr="001C2F3A" w:rsidRDefault="00615EA4" w:rsidP="008B2E73">
            <w:pPr>
              <w:ind w:right="-43"/>
              <w:rPr>
                <w:rFonts w:eastAsia="Times New Roman" w:cs="Times New Roman"/>
                <w:color w:val="000000"/>
              </w:rPr>
            </w:pPr>
            <w:r>
              <w:rPr>
                <w:color w:val="000000"/>
                <w:lang w:val="en"/>
              </w:rPr>
              <w:t>Unexpired</w:t>
            </w:r>
          </w:p>
        </w:tc>
        <w:tc>
          <w:tcPr>
            <w:tcW w:w="5519" w:type="dxa"/>
            <w:gridSpan w:val="3"/>
            <w:tcBorders>
              <w:left w:val="single" w:sz="4" w:space="0" w:color="auto"/>
            </w:tcBorders>
            <w:shd w:val="clear" w:color="auto" w:fill="auto"/>
            <w:vAlign w:val="center"/>
          </w:tcPr>
          <w:p w14:paraId="67DED615" w14:textId="77777777" w:rsidR="00615EA4" w:rsidRPr="001C2F3A" w:rsidRDefault="00615EA4" w:rsidP="008B2E73">
            <w:r w:rsidRPr="001C2F3A">
              <w:rPr>
                <w:lang w:val="en"/>
              </w:rPr>
              <w:t xml:space="preserve">[1] Yes, number of </w:t>
            </w:r>
            <w:r>
              <w:rPr>
                <w:color w:val="000000"/>
                <w:lang w:val="en"/>
              </w:rPr>
              <w:t>c</w:t>
            </w:r>
            <w:r w:rsidRPr="001C2F3A">
              <w:rPr>
                <w:color w:val="000000"/>
                <w:lang w:val="en"/>
              </w:rPr>
              <w:t xml:space="preserve">ondoms </w:t>
            </w:r>
            <w:r w:rsidRPr="001C2F3A">
              <w:rPr>
                <w:lang w:val="en"/>
              </w:rPr>
              <w:t xml:space="preserve">: |_____| |_____| </w:t>
            </w:r>
            <w:r w:rsidRPr="001C2F3A">
              <w:rPr>
                <w:b/>
                <w:bCs/>
                <w:lang w:val="en"/>
              </w:rPr>
              <w:sym w:font="Wingdings" w:char="F0E0"/>
            </w:r>
            <w:r>
              <w:rPr>
                <w:b/>
                <w:bCs/>
                <w:lang w:val="en"/>
              </w:rPr>
              <w:t xml:space="preserve"> 2.70</w:t>
            </w:r>
          </w:p>
          <w:p w14:paraId="6AC7CCC0" w14:textId="77777777" w:rsidR="00615EA4" w:rsidRPr="001C2F3A" w:rsidRDefault="00615EA4" w:rsidP="008B2E73">
            <w:r w:rsidRPr="001C2F3A">
              <w:rPr>
                <w:lang w:val="en"/>
              </w:rPr>
              <w:t>[2] No</w:t>
            </w:r>
          </w:p>
        </w:tc>
      </w:tr>
      <w:tr w:rsidR="00615EA4" w:rsidRPr="001C2F3A" w14:paraId="11657EB7" w14:textId="77777777" w:rsidTr="008B2E73">
        <w:trPr>
          <w:trHeight w:val="1223"/>
        </w:trPr>
        <w:tc>
          <w:tcPr>
            <w:tcW w:w="803" w:type="dxa"/>
            <w:tcBorders>
              <w:right w:val="nil"/>
            </w:tcBorders>
            <w:shd w:val="clear" w:color="auto" w:fill="auto"/>
          </w:tcPr>
          <w:p w14:paraId="382E49F0" w14:textId="77777777" w:rsidR="00615EA4" w:rsidRPr="001C2F3A" w:rsidRDefault="00615EA4" w:rsidP="008B2E73">
            <w:pPr>
              <w:ind w:right="-43"/>
              <w:rPr>
                <w:b/>
                <w:bCs/>
                <w:color w:val="000000"/>
              </w:rPr>
            </w:pPr>
            <w:r>
              <w:rPr>
                <w:b/>
                <w:bCs/>
                <w:color w:val="000000"/>
                <w:lang w:val="en"/>
              </w:rPr>
              <w:t>2.69</w:t>
            </w:r>
          </w:p>
        </w:tc>
        <w:tc>
          <w:tcPr>
            <w:tcW w:w="3933" w:type="dxa"/>
            <w:tcBorders>
              <w:left w:val="nil"/>
              <w:right w:val="single" w:sz="4" w:space="0" w:color="auto"/>
            </w:tcBorders>
            <w:shd w:val="clear" w:color="auto" w:fill="auto"/>
          </w:tcPr>
          <w:p w14:paraId="62D7580C" w14:textId="77777777" w:rsidR="00615EA4" w:rsidRPr="001C2F3A" w:rsidRDefault="00615EA4" w:rsidP="008B2E73">
            <w:pPr>
              <w:ind w:right="-43"/>
              <w:rPr>
                <w:rFonts w:eastAsia="Times New Roman" w:cs="Times New Roman"/>
                <w:color w:val="000000"/>
              </w:rPr>
            </w:pPr>
            <w:r w:rsidRPr="001C2F3A">
              <w:rPr>
                <w:color w:val="000000"/>
                <w:lang w:val="en"/>
              </w:rPr>
              <w:t xml:space="preserve">Why do you have a </w:t>
            </w:r>
            <w:r>
              <w:rPr>
                <w:color w:val="000000"/>
                <w:lang w:val="en"/>
              </w:rPr>
              <w:t>stockout of unexpired fe</w:t>
            </w:r>
            <w:r>
              <w:rPr>
                <w:lang w:val="en"/>
              </w:rPr>
              <w:t>male</w:t>
            </w:r>
            <w:r w:rsidRPr="001C2F3A">
              <w:rPr>
                <w:lang w:val="en"/>
              </w:rPr>
              <w:t xml:space="preserve"> condoms</w:t>
            </w:r>
            <w:r>
              <w:rPr>
                <w:color w:val="000000"/>
                <w:lang w:val="en"/>
              </w:rPr>
              <w:t>?</w:t>
            </w:r>
          </w:p>
        </w:tc>
        <w:tc>
          <w:tcPr>
            <w:tcW w:w="545" w:type="dxa"/>
            <w:tcBorders>
              <w:left w:val="single" w:sz="4" w:space="0" w:color="auto"/>
              <w:right w:val="nil"/>
            </w:tcBorders>
            <w:shd w:val="clear" w:color="auto" w:fill="auto"/>
            <w:vAlign w:val="center"/>
          </w:tcPr>
          <w:p w14:paraId="7A59B8B8" w14:textId="77777777" w:rsidR="00615EA4" w:rsidRDefault="00615EA4" w:rsidP="008B2E73">
            <w:r>
              <w:t>[A]</w:t>
            </w:r>
          </w:p>
          <w:p w14:paraId="5F106E6B" w14:textId="77777777" w:rsidR="00615EA4" w:rsidRDefault="00615EA4" w:rsidP="008B2E73">
            <w:r>
              <w:t>[B]</w:t>
            </w:r>
          </w:p>
          <w:p w14:paraId="1468D737" w14:textId="77777777" w:rsidR="00615EA4" w:rsidRDefault="00615EA4" w:rsidP="008B2E73">
            <w:r>
              <w:t>[C]</w:t>
            </w:r>
          </w:p>
          <w:p w14:paraId="15151261" w14:textId="77777777" w:rsidR="00615EA4" w:rsidRDefault="00615EA4" w:rsidP="008B2E73">
            <w:r>
              <w:t>[D]</w:t>
            </w:r>
          </w:p>
          <w:p w14:paraId="646ECBF5" w14:textId="77777777" w:rsidR="00615EA4" w:rsidRPr="001C2F3A" w:rsidRDefault="00615EA4" w:rsidP="008B2E73">
            <w:r>
              <w:t>[E]</w:t>
            </w:r>
          </w:p>
        </w:tc>
        <w:tc>
          <w:tcPr>
            <w:tcW w:w="4974" w:type="dxa"/>
            <w:gridSpan w:val="2"/>
            <w:tcBorders>
              <w:left w:val="nil"/>
            </w:tcBorders>
            <w:shd w:val="clear" w:color="auto" w:fill="auto"/>
            <w:vAlign w:val="center"/>
          </w:tcPr>
          <w:p w14:paraId="0993631A" w14:textId="77777777" w:rsidR="00615EA4" w:rsidRPr="001C2F3A" w:rsidRDefault="00615EA4" w:rsidP="008B2E73">
            <w:r w:rsidRPr="001C2F3A">
              <w:rPr>
                <w:lang w:val="en"/>
              </w:rPr>
              <w:t>I have not yet had time to replenish</w:t>
            </w:r>
          </w:p>
          <w:p w14:paraId="764DA1E7" w14:textId="77777777" w:rsidR="00615EA4" w:rsidRPr="001C2F3A" w:rsidRDefault="00615EA4" w:rsidP="008B2E73">
            <w:r w:rsidRPr="001C2F3A">
              <w:rPr>
                <w:lang w:val="en"/>
              </w:rPr>
              <w:t>I don't have enough money</w:t>
            </w:r>
          </w:p>
          <w:p w14:paraId="1B49035F" w14:textId="77777777" w:rsidR="00615EA4" w:rsidRPr="001C2F3A" w:rsidRDefault="00615EA4" w:rsidP="008B2E73">
            <w:r>
              <w:rPr>
                <w:lang w:val="en"/>
              </w:rPr>
              <w:t>Health c</w:t>
            </w:r>
            <w:r w:rsidRPr="001C2F3A">
              <w:rPr>
                <w:lang w:val="en"/>
              </w:rPr>
              <w:t xml:space="preserve">enter has a stock </w:t>
            </w:r>
            <w:r>
              <w:rPr>
                <w:lang w:val="en"/>
              </w:rPr>
              <w:t>out</w:t>
            </w:r>
          </w:p>
          <w:p w14:paraId="5B130F14" w14:textId="77777777" w:rsidR="00615EA4" w:rsidRPr="001C2F3A" w:rsidRDefault="00615EA4" w:rsidP="008B2E73">
            <w:r w:rsidRPr="001C2F3A">
              <w:rPr>
                <w:highlight w:val="yellow"/>
                <w:lang w:val="en"/>
              </w:rPr>
              <w:t>Never received</w:t>
            </w:r>
            <w:r w:rsidRPr="001C2F3A">
              <w:rPr>
                <w:lang w:val="en"/>
              </w:rPr>
              <w:t xml:space="preserve"> </w:t>
            </w:r>
          </w:p>
          <w:p w14:paraId="05365B9E" w14:textId="77777777" w:rsidR="00615EA4" w:rsidRPr="001C2F3A" w:rsidRDefault="00615EA4" w:rsidP="008B2E73">
            <w:r w:rsidRPr="001C2F3A">
              <w:rPr>
                <w:lang w:val="en"/>
              </w:rPr>
              <w:t>Other (</w:t>
            </w:r>
            <w:r>
              <w:rPr>
                <w:lang w:val="en"/>
              </w:rPr>
              <w:t>S</w:t>
            </w:r>
            <w:r w:rsidRPr="001C2F3A">
              <w:rPr>
                <w:lang w:val="en"/>
              </w:rPr>
              <w:t>pecify) _____</w:t>
            </w:r>
            <w:r>
              <w:rPr>
                <w:lang w:val="en"/>
              </w:rPr>
              <w:t>_____________</w:t>
            </w:r>
          </w:p>
        </w:tc>
      </w:tr>
      <w:tr w:rsidR="00615EA4" w:rsidRPr="001C2F3A" w14:paraId="1A5B1F2E" w14:textId="77777777" w:rsidTr="008B2E73">
        <w:tc>
          <w:tcPr>
            <w:tcW w:w="803" w:type="dxa"/>
            <w:tcBorders>
              <w:right w:val="nil"/>
            </w:tcBorders>
            <w:shd w:val="clear" w:color="auto" w:fill="auto"/>
          </w:tcPr>
          <w:p w14:paraId="7DBADC70" w14:textId="77777777" w:rsidR="00615EA4" w:rsidRPr="001C2F3A" w:rsidRDefault="00615EA4" w:rsidP="008B2E73">
            <w:pPr>
              <w:ind w:right="-43"/>
              <w:rPr>
                <w:b/>
                <w:bCs/>
                <w:color w:val="000000"/>
              </w:rPr>
            </w:pPr>
            <w:r>
              <w:rPr>
                <w:b/>
                <w:bCs/>
                <w:color w:val="000000"/>
                <w:lang w:val="en"/>
              </w:rPr>
              <w:t>2.70</w:t>
            </w:r>
          </w:p>
        </w:tc>
        <w:tc>
          <w:tcPr>
            <w:tcW w:w="5419" w:type="dxa"/>
            <w:gridSpan w:val="3"/>
            <w:tcBorders>
              <w:left w:val="nil"/>
              <w:right w:val="single" w:sz="4" w:space="0" w:color="auto"/>
            </w:tcBorders>
            <w:shd w:val="clear" w:color="auto" w:fill="auto"/>
          </w:tcPr>
          <w:p w14:paraId="04A7AA1B" w14:textId="77777777" w:rsidR="00615EA4" w:rsidRPr="001C2F3A" w:rsidRDefault="00615EA4" w:rsidP="008B2E73">
            <w:pPr>
              <w:ind w:right="-43"/>
              <w:rPr>
                <w:rFonts w:eastAsia="Times New Roman" w:cs="Times New Roman"/>
                <w:color w:val="000000"/>
              </w:rPr>
            </w:pPr>
            <w:r w:rsidRPr="001C2F3A">
              <w:rPr>
                <w:color w:val="000000"/>
                <w:lang w:val="en"/>
              </w:rPr>
              <w:t xml:space="preserve">Have you experienced a stock </w:t>
            </w:r>
            <w:r>
              <w:rPr>
                <w:color w:val="000000"/>
                <w:lang w:val="en"/>
              </w:rPr>
              <w:t>out</w:t>
            </w:r>
            <w:r w:rsidRPr="001C2F3A">
              <w:rPr>
                <w:color w:val="000000"/>
                <w:lang w:val="en"/>
              </w:rPr>
              <w:t xml:space="preserve"> in the last 3 months </w:t>
            </w:r>
            <w:r>
              <w:rPr>
                <w:b/>
                <w:bCs/>
                <w:color w:val="000000"/>
                <w:lang w:val="en"/>
              </w:rPr>
              <w:t xml:space="preserve">[INSERT NAMES OF LAST 3 MONTHS] </w:t>
            </w:r>
            <w:r w:rsidRPr="00D83F64">
              <w:rPr>
                <w:color w:val="000000"/>
                <w:lang w:val="en"/>
              </w:rPr>
              <w:t xml:space="preserve">of </w:t>
            </w:r>
            <w:r>
              <w:rPr>
                <w:color w:val="000000"/>
                <w:lang w:val="en"/>
              </w:rPr>
              <w:t>fe</w:t>
            </w:r>
            <w:r>
              <w:rPr>
                <w:lang w:val="en"/>
              </w:rPr>
              <w:t>male</w:t>
            </w:r>
            <w:r w:rsidRPr="001C2F3A">
              <w:rPr>
                <w:lang w:val="en"/>
              </w:rPr>
              <w:t xml:space="preserve"> condoms</w:t>
            </w:r>
            <w:r w:rsidRPr="00D83F64">
              <w:rPr>
                <w:color w:val="000000"/>
                <w:lang w:val="en"/>
              </w:rPr>
              <w:t>?</w:t>
            </w:r>
          </w:p>
          <w:p w14:paraId="2F357333" w14:textId="77777777" w:rsidR="00615EA4" w:rsidRPr="001C2F3A" w:rsidRDefault="00615EA4" w:rsidP="008B2E73">
            <w:pPr>
              <w:ind w:right="-43"/>
              <w:rPr>
                <w:rFonts w:eastAsia="Times New Roman" w:cs="Times New Roman"/>
                <w:color w:val="000000"/>
              </w:rPr>
            </w:pPr>
          </w:p>
          <w:p w14:paraId="30913782" w14:textId="77777777" w:rsidR="00615EA4" w:rsidRPr="001C2F3A" w:rsidRDefault="00615EA4" w:rsidP="008B2E73">
            <w:pPr>
              <w:ind w:right="-43"/>
              <w:rPr>
                <w:rFonts w:eastAsia="Times New Roman" w:cs="Times New Roman"/>
                <w:color w:val="000000"/>
              </w:rPr>
            </w:pPr>
            <w:r>
              <w:rPr>
                <w:color w:val="000000"/>
                <w:lang w:val="en"/>
              </w:rPr>
              <w:t xml:space="preserve">ENSURE THAT THE ASC UNDERSTANDS THIS IS REFERRING TO A STOCK OUT OF </w:t>
            </w:r>
            <w:r w:rsidRPr="00D83F64">
              <w:rPr>
                <w:color w:val="000000"/>
                <w:u w:val="single"/>
                <w:lang w:val="en"/>
              </w:rPr>
              <w:t>UNEXPIRED</w:t>
            </w:r>
            <w:r>
              <w:rPr>
                <w:color w:val="000000"/>
                <w:lang w:val="en"/>
              </w:rPr>
              <w:t xml:space="preserve"> MEDICATION.</w:t>
            </w:r>
          </w:p>
        </w:tc>
        <w:tc>
          <w:tcPr>
            <w:tcW w:w="4033" w:type="dxa"/>
            <w:tcBorders>
              <w:left w:val="single" w:sz="4" w:space="0" w:color="auto"/>
            </w:tcBorders>
            <w:shd w:val="clear" w:color="auto" w:fill="auto"/>
            <w:vAlign w:val="center"/>
          </w:tcPr>
          <w:p w14:paraId="4E0B30BF" w14:textId="77777777" w:rsidR="00615EA4" w:rsidRPr="001C2F3A" w:rsidRDefault="00615EA4" w:rsidP="008B2E73">
            <w:r w:rsidRPr="001C2F3A">
              <w:rPr>
                <w:lang w:val="en"/>
              </w:rPr>
              <w:t>[1] Yes</w:t>
            </w:r>
          </w:p>
          <w:p w14:paraId="1E59E3E9"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2.71</w:t>
            </w:r>
          </w:p>
          <w:p w14:paraId="798910EC" w14:textId="77777777" w:rsidR="00615EA4" w:rsidRPr="001C2F3A" w:rsidRDefault="00615EA4" w:rsidP="008B2E73">
            <w:r w:rsidRPr="001C2F3A">
              <w:rPr>
                <w:lang w:val="en"/>
              </w:rPr>
              <w:t xml:space="preserve">[3] </w:t>
            </w:r>
            <w:r>
              <w:rPr>
                <w:lang w:val="en"/>
              </w:rPr>
              <w:t>N</w:t>
            </w:r>
            <w:r w:rsidRPr="001C2F3A">
              <w:rPr>
                <w:lang w:val="en"/>
              </w:rPr>
              <w:t xml:space="preserve">ever had any stock </w:t>
            </w:r>
            <w:r w:rsidRPr="001C2F3A">
              <w:rPr>
                <w:b/>
                <w:bCs/>
                <w:lang w:val="en"/>
              </w:rPr>
              <w:sym w:font="Wingdings" w:char="F0E0"/>
            </w:r>
            <w:r>
              <w:rPr>
                <w:b/>
                <w:bCs/>
                <w:lang w:val="en"/>
              </w:rPr>
              <w:t xml:space="preserve"> 2.71</w:t>
            </w:r>
          </w:p>
        </w:tc>
      </w:tr>
      <w:tr w:rsidR="00615EA4" w:rsidRPr="001C2F3A" w14:paraId="3934CE3C" w14:textId="77777777" w:rsidTr="008B2E73">
        <w:tc>
          <w:tcPr>
            <w:tcW w:w="803" w:type="dxa"/>
            <w:tcBorders>
              <w:right w:val="nil"/>
            </w:tcBorders>
            <w:shd w:val="clear" w:color="auto" w:fill="auto"/>
          </w:tcPr>
          <w:p w14:paraId="34C7DB7D" w14:textId="77777777" w:rsidR="00615EA4" w:rsidRPr="001C2F3A" w:rsidRDefault="00615EA4" w:rsidP="008B2E73">
            <w:pPr>
              <w:ind w:right="-43"/>
              <w:jc w:val="right"/>
              <w:rPr>
                <w:b/>
                <w:bCs/>
                <w:color w:val="000000"/>
              </w:rPr>
            </w:pPr>
            <w:r w:rsidRPr="001C2F3A">
              <w:rPr>
                <w:b/>
                <w:bCs/>
                <w:color w:val="000000"/>
                <w:lang w:val="en"/>
              </w:rPr>
              <w:t>A</w:t>
            </w:r>
          </w:p>
        </w:tc>
        <w:tc>
          <w:tcPr>
            <w:tcW w:w="5419" w:type="dxa"/>
            <w:gridSpan w:val="3"/>
            <w:tcBorders>
              <w:left w:val="nil"/>
              <w:right w:val="single" w:sz="4" w:space="0" w:color="auto"/>
            </w:tcBorders>
            <w:shd w:val="clear" w:color="auto" w:fill="auto"/>
          </w:tcPr>
          <w:p w14:paraId="723C1197" w14:textId="77777777" w:rsidR="00615EA4" w:rsidRPr="001C2F3A" w:rsidRDefault="00615EA4" w:rsidP="008B2E73">
            <w:pPr>
              <w:ind w:right="-43"/>
              <w:rPr>
                <w:rFonts w:eastAsia="Times New Roman" w:cs="Times New Roman"/>
                <w:color w:val="000000"/>
              </w:rPr>
            </w:pPr>
            <w:r>
              <w:rPr>
                <w:color w:val="000000"/>
                <w:lang w:val="en"/>
              </w:rPr>
              <w:t>For how many weeks did the stockout last?</w:t>
            </w:r>
          </w:p>
          <w:p w14:paraId="057BBD21" w14:textId="77777777" w:rsidR="00615EA4" w:rsidRPr="001C2F3A" w:rsidRDefault="00615EA4" w:rsidP="008B2E73">
            <w:pPr>
              <w:ind w:right="-43"/>
              <w:rPr>
                <w:rFonts w:eastAsia="Times New Roman" w:cs="Times New Roman"/>
                <w:b/>
                <w:bCs/>
                <w:color w:val="000000"/>
              </w:rPr>
            </w:pPr>
            <w:r w:rsidRPr="001C2F3A">
              <w:rPr>
                <w:b/>
                <w:bCs/>
                <w:color w:val="000000"/>
                <w:lang w:val="en"/>
              </w:rPr>
              <w:t>Do not remember = 99</w:t>
            </w:r>
          </w:p>
        </w:tc>
        <w:tc>
          <w:tcPr>
            <w:tcW w:w="4033" w:type="dxa"/>
            <w:tcBorders>
              <w:left w:val="single" w:sz="4" w:space="0" w:color="auto"/>
            </w:tcBorders>
            <w:shd w:val="clear" w:color="auto" w:fill="auto"/>
            <w:vAlign w:val="center"/>
          </w:tcPr>
          <w:p w14:paraId="7713446C" w14:textId="77777777" w:rsidR="00615EA4" w:rsidRPr="001C2F3A" w:rsidRDefault="00615EA4" w:rsidP="008B2E73">
            <w:r w:rsidRPr="001C2F3A">
              <w:rPr>
                <w:lang w:val="en"/>
              </w:rPr>
              <w:t xml:space="preserve">|_____| |_____| </w:t>
            </w:r>
            <w:r>
              <w:rPr>
                <w:lang w:val="en"/>
              </w:rPr>
              <w:t>w</w:t>
            </w:r>
            <w:r w:rsidRPr="001C2F3A">
              <w:rPr>
                <w:lang w:val="en"/>
              </w:rPr>
              <w:t>eeks</w:t>
            </w:r>
          </w:p>
        </w:tc>
      </w:tr>
      <w:tr w:rsidR="00615EA4" w:rsidRPr="001C2F3A" w14:paraId="55D88367" w14:textId="77777777" w:rsidTr="008B2E73">
        <w:tc>
          <w:tcPr>
            <w:tcW w:w="803" w:type="dxa"/>
            <w:tcBorders>
              <w:right w:val="nil"/>
            </w:tcBorders>
            <w:shd w:val="clear" w:color="auto" w:fill="E7E6E6" w:themeFill="background2"/>
          </w:tcPr>
          <w:p w14:paraId="39D895F6" w14:textId="77777777" w:rsidR="00615EA4" w:rsidRPr="001C2F3A" w:rsidRDefault="00615EA4" w:rsidP="008B2E73">
            <w:pPr>
              <w:ind w:right="-43"/>
              <w:rPr>
                <w:b/>
                <w:bCs/>
                <w:color w:val="000000"/>
              </w:rPr>
            </w:pPr>
            <w:r>
              <w:rPr>
                <w:b/>
                <w:bCs/>
                <w:color w:val="000000"/>
                <w:lang w:val="en"/>
              </w:rPr>
              <w:t>2.71</w:t>
            </w:r>
          </w:p>
        </w:tc>
        <w:tc>
          <w:tcPr>
            <w:tcW w:w="9452" w:type="dxa"/>
            <w:gridSpan w:val="4"/>
            <w:tcBorders>
              <w:left w:val="nil"/>
            </w:tcBorders>
            <w:shd w:val="clear" w:color="auto" w:fill="E7E6E6" w:themeFill="background2"/>
          </w:tcPr>
          <w:p w14:paraId="44FDC0C1" w14:textId="77777777" w:rsidR="00615EA4" w:rsidRPr="004338D7" w:rsidRDefault="00615EA4" w:rsidP="008B2E73">
            <w:pPr>
              <w:rPr>
                <w:b/>
                <w:bCs/>
              </w:rPr>
            </w:pPr>
            <w:r>
              <w:rPr>
                <w:lang w:val="en"/>
              </w:rPr>
              <w:t xml:space="preserve">Do you have spermicides </w:t>
            </w:r>
            <w:r>
              <w:rPr>
                <w:b/>
                <w:bCs/>
                <w:lang w:val="en"/>
              </w:rPr>
              <w:t>right now?</w:t>
            </w:r>
          </w:p>
        </w:tc>
      </w:tr>
      <w:tr w:rsidR="00615EA4" w:rsidRPr="001C2F3A" w14:paraId="29B8AEF8" w14:textId="77777777" w:rsidTr="008B2E73">
        <w:trPr>
          <w:trHeight w:val="755"/>
        </w:trPr>
        <w:tc>
          <w:tcPr>
            <w:tcW w:w="803" w:type="dxa"/>
            <w:tcBorders>
              <w:right w:val="nil"/>
            </w:tcBorders>
            <w:shd w:val="clear" w:color="auto" w:fill="auto"/>
          </w:tcPr>
          <w:p w14:paraId="6E35F7B5" w14:textId="77777777" w:rsidR="00615EA4" w:rsidRPr="001C2F3A" w:rsidRDefault="00615EA4" w:rsidP="008B2E73">
            <w:pPr>
              <w:ind w:right="-43"/>
              <w:jc w:val="right"/>
              <w:rPr>
                <w:b/>
                <w:bCs/>
                <w:color w:val="000000"/>
              </w:rPr>
            </w:pPr>
            <w:r w:rsidRPr="001C2F3A">
              <w:rPr>
                <w:b/>
                <w:bCs/>
                <w:color w:val="000000"/>
                <w:lang w:val="en"/>
              </w:rPr>
              <w:t>A</w:t>
            </w:r>
          </w:p>
        </w:tc>
        <w:tc>
          <w:tcPr>
            <w:tcW w:w="3933" w:type="dxa"/>
            <w:tcBorders>
              <w:left w:val="nil"/>
              <w:right w:val="single" w:sz="4" w:space="0" w:color="auto"/>
            </w:tcBorders>
            <w:shd w:val="clear" w:color="auto" w:fill="auto"/>
          </w:tcPr>
          <w:p w14:paraId="276CCD2C" w14:textId="77777777" w:rsidR="00615EA4" w:rsidRPr="001C2F3A" w:rsidRDefault="00615EA4" w:rsidP="008B2E73">
            <w:pPr>
              <w:ind w:right="-43"/>
              <w:rPr>
                <w:rFonts w:eastAsia="Times New Roman" w:cs="Times New Roman"/>
                <w:color w:val="000000"/>
              </w:rPr>
            </w:pPr>
            <w:r>
              <w:rPr>
                <w:color w:val="000000"/>
                <w:lang w:val="en"/>
              </w:rPr>
              <w:t>Expired</w:t>
            </w:r>
          </w:p>
        </w:tc>
        <w:tc>
          <w:tcPr>
            <w:tcW w:w="5519" w:type="dxa"/>
            <w:gridSpan w:val="3"/>
            <w:tcBorders>
              <w:left w:val="single" w:sz="4" w:space="0" w:color="auto"/>
            </w:tcBorders>
            <w:shd w:val="clear" w:color="auto" w:fill="auto"/>
            <w:vAlign w:val="center"/>
          </w:tcPr>
          <w:p w14:paraId="1407D28D" w14:textId="77777777" w:rsidR="00615EA4" w:rsidRPr="001C2F3A" w:rsidRDefault="00615EA4" w:rsidP="008B2E73">
            <w:r w:rsidRPr="001C2F3A">
              <w:rPr>
                <w:lang w:val="en"/>
              </w:rPr>
              <w:t xml:space="preserve">[1] Yes, number of </w:t>
            </w:r>
            <w:r>
              <w:rPr>
                <w:color w:val="000000"/>
                <w:lang w:val="en"/>
              </w:rPr>
              <w:t>b</w:t>
            </w:r>
            <w:r w:rsidRPr="001C2F3A">
              <w:rPr>
                <w:color w:val="000000"/>
                <w:lang w:val="en"/>
              </w:rPr>
              <w:t xml:space="preserve">oxes </w:t>
            </w:r>
            <w:r w:rsidRPr="001C2F3A">
              <w:rPr>
                <w:lang w:val="en"/>
              </w:rPr>
              <w:t>: |_____| |_____|</w:t>
            </w:r>
          </w:p>
          <w:p w14:paraId="0B251C3B" w14:textId="77777777" w:rsidR="00615EA4" w:rsidRPr="001C2F3A" w:rsidRDefault="00615EA4" w:rsidP="008B2E73">
            <w:r w:rsidRPr="001C2F3A">
              <w:rPr>
                <w:lang w:val="en"/>
              </w:rPr>
              <w:t>[2] No</w:t>
            </w:r>
          </w:p>
        </w:tc>
      </w:tr>
      <w:tr w:rsidR="00615EA4" w:rsidRPr="001C2F3A" w14:paraId="24B6B2A2" w14:textId="77777777" w:rsidTr="008B2E73">
        <w:trPr>
          <w:trHeight w:val="710"/>
        </w:trPr>
        <w:tc>
          <w:tcPr>
            <w:tcW w:w="803" w:type="dxa"/>
            <w:tcBorders>
              <w:right w:val="nil"/>
            </w:tcBorders>
            <w:shd w:val="clear" w:color="auto" w:fill="auto"/>
          </w:tcPr>
          <w:p w14:paraId="2D1D2807" w14:textId="77777777" w:rsidR="00615EA4" w:rsidRPr="001C2F3A" w:rsidRDefault="00615EA4" w:rsidP="008B2E73">
            <w:pPr>
              <w:ind w:right="-43"/>
              <w:jc w:val="right"/>
              <w:rPr>
                <w:b/>
                <w:bCs/>
                <w:color w:val="000000"/>
              </w:rPr>
            </w:pPr>
            <w:r w:rsidRPr="001C2F3A">
              <w:rPr>
                <w:b/>
                <w:bCs/>
                <w:color w:val="000000"/>
                <w:lang w:val="en"/>
              </w:rPr>
              <w:t>B</w:t>
            </w:r>
          </w:p>
        </w:tc>
        <w:tc>
          <w:tcPr>
            <w:tcW w:w="3933" w:type="dxa"/>
            <w:tcBorders>
              <w:left w:val="nil"/>
              <w:right w:val="single" w:sz="4" w:space="0" w:color="auto"/>
            </w:tcBorders>
            <w:shd w:val="clear" w:color="auto" w:fill="auto"/>
          </w:tcPr>
          <w:p w14:paraId="52955667" w14:textId="77777777" w:rsidR="00615EA4" w:rsidRPr="001C2F3A" w:rsidRDefault="00615EA4" w:rsidP="008B2E73">
            <w:pPr>
              <w:ind w:right="-43"/>
              <w:rPr>
                <w:rFonts w:eastAsia="Times New Roman" w:cs="Times New Roman"/>
                <w:color w:val="000000"/>
              </w:rPr>
            </w:pPr>
            <w:r>
              <w:rPr>
                <w:color w:val="000000"/>
                <w:lang w:val="en"/>
              </w:rPr>
              <w:t>Unexpired</w:t>
            </w:r>
          </w:p>
        </w:tc>
        <w:tc>
          <w:tcPr>
            <w:tcW w:w="5519" w:type="dxa"/>
            <w:gridSpan w:val="3"/>
            <w:tcBorders>
              <w:left w:val="single" w:sz="4" w:space="0" w:color="auto"/>
            </w:tcBorders>
            <w:shd w:val="clear" w:color="auto" w:fill="auto"/>
            <w:vAlign w:val="center"/>
          </w:tcPr>
          <w:p w14:paraId="4620A0A8" w14:textId="77777777" w:rsidR="00615EA4" w:rsidRPr="001C2F3A" w:rsidRDefault="00615EA4" w:rsidP="008B2E73">
            <w:r w:rsidRPr="001C2F3A">
              <w:rPr>
                <w:lang w:val="en"/>
              </w:rPr>
              <w:t xml:space="preserve">[1] Yes, number of </w:t>
            </w:r>
            <w:r>
              <w:rPr>
                <w:color w:val="000000"/>
                <w:lang w:val="en"/>
              </w:rPr>
              <w:t>b</w:t>
            </w:r>
            <w:r w:rsidRPr="001C2F3A">
              <w:rPr>
                <w:color w:val="000000"/>
                <w:lang w:val="en"/>
              </w:rPr>
              <w:t xml:space="preserve">oxes </w:t>
            </w:r>
            <w:r w:rsidRPr="001C2F3A">
              <w:rPr>
                <w:lang w:val="en"/>
              </w:rPr>
              <w:t xml:space="preserve">: |_____| |_____| </w:t>
            </w:r>
            <w:r w:rsidRPr="001C2F3A">
              <w:rPr>
                <w:b/>
                <w:bCs/>
                <w:lang w:val="en"/>
              </w:rPr>
              <w:sym w:font="Wingdings" w:char="F0E0"/>
            </w:r>
            <w:r>
              <w:rPr>
                <w:b/>
                <w:bCs/>
                <w:lang w:val="en"/>
              </w:rPr>
              <w:t xml:space="preserve"> 2.73</w:t>
            </w:r>
          </w:p>
          <w:p w14:paraId="6CC034CE" w14:textId="77777777" w:rsidR="00615EA4" w:rsidRPr="001C2F3A" w:rsidRDefault="00615EA4" w:rsidP="008B2E73">
            <w:r w:rsidRPr="001C2F3A">
              <w:rPr>
                <w:lang w:val="en"/>
              </w:rPr>
              <w:t>[2] No</w:t>
            </w:r>
          </w:p>
        </w:tc>
      </w:tr>
      <w:tr w:rsidR="00615EA4" w:rsidRPr="001C2F3A" w14:paraId="2812D5F8" w14:textId="77777777" w:rsidTr="008B2E73">
        <w:trPr>
          <w:trHeight w:val="1223"/>
        </w:trPr>
        <w:tc>
          <w:tcPr>
            <w:tcW w:w="803" w:type="dxa"/>
            <w:tcBorders>
              <w:right w:val="nil"/>
            </w:tcBorders>
            <w:shd w:val="clear" w:color="auto" w:fill="auto"/>
          </w:tcPr>
          <w:p w14:paraId="0FEFA4A1" w14:textId="77777777" w:rsidR="00615EA4" w:rsidRPr="001C2F3A" w:rsidRDefault="00615EA4" w:rsidP="008B2E73">
            <w:pPr>
              <w:ind w:right="-43"/>
              <w:rPr>
                <w:b/>
                <w:bCs/>
                <w:color w:val="000000"/>
              </w:rPr>
            </w:pPr>
            <w:r>
              <w:rPr>
                <w:b/>
                <w:bCs/>
                <w:color w:val="000000"/>
                <w:lang w:val="en"/>
              </w:rPr>
              <w:t>2.72</w:t>
            </w:r>
          </w:p>
        </w:tc>
        <w:tc>
          <w:tcPr>
            <w:tcW w:w="3933" w:type="dxa"/>
            <w:tcBorders>
              <w:left w:val="nil"/>
              <w:right w:val="single" w:sz="4" w:space="0" w:color="auto"/>
            </w:tcBorders>
            <w:shd w:val="clear" w:color="auto" w:fill="auto"/>
          </w:tcPr>
          <w:p w14:paraId="778B7BAB" w14:textId="77777777" w:rsidR="00615EA4" w:rsidRPr="001C2F3A" w:rsidRDefault="00615EA4" w:rsidP="008B2E73">
            <w:pPr>
              <w:ind w:right="-43"/>
              <w:rPr>
                <w:rFonts w:eastAsia="Times New Roman" w:cs="Times New Roman"/>
                <w:color w:val="000000"/>
              </w:rPr>
            </w:pPr>
            <w:r w:rsidRPr="001C2F3A">
              <w:rPr>
                <w:color w:val="000000"/>
                <w:lang w:val="en"/>
              </w:rPr>
              <w:t xml:space="preserve">Why do you have a </w:t>
            </w:r>
            <w:r>
              <w:rPr>
                <w:color w:val="000000"/>
                <w:lang w:val="en"/>
              </w:rPr>
              <w:t xml:space="preserve">stockout of unexpired </w:t>
            </w:r>
            <w:r>
              <w:rPr>
                <w:lang w:val="en"/>
              </w:rPr>
              <w:t>spermicide</w:t>
            </w:r>
            <w:r>
              <w:rPr>
                <w:color w:val="000000"/>
                <w:lang w:val="en"/>
              </w:rPr>
              <w:t>?</w:t>
            </w:r>
          </w:p>
        </w:tc>
        <w:tc>
          <w:tcPr>
            <w:tcW w:w="545" w:type="dxa"/>
            <w:tcBorders>
              <w:left w:val="single" w:sz="4" w:space="0" w:color="auto"/>
              <w:right w:val="nil"/>
            </w:tcBorders>
            <w:shd w:val="clear" w:color="auto" w:fill="auto"/>
            <w:vAlign w:val="center"/>
          </w:tcPr>
          <w:p w14:paraId="3D143E64" w14:textId="77777777" w:rsidR="00615EA4" w:rsidRDefault="00615EA4" w:rsidP="008B2E73">
            <w:r>
              <w:t>[A]</w:t>
            </w:r>
          </w:p>
          <w:p w14:paraId="4CAA5220" w14:textId="77777777" w:rsidR="00615EA4" w:rsidRDefault="00615EA4" w:rsidP="008B2E73">
            <w:r>
              <w:t>[B]</w:t>
            </w:r>
          </w:p>
          <w:p w14:paraId="3D1D80A0" w14:textId="77777777" w:rsidR="00615EA4" w:rsidRDefault="00615EA4" w:rsidP="008B2E73">
            <w:r>
              <w:t>[C]</w:t>
            </w:r>
          </w:p>
          <w:p w14:paraId="2FDC3C4A" w14:textId="77777777" w:rsidR="00615EA4" w:rsidRDefault="00615EA4" w:rsidP="008B2E73">
            <w:r>
              <w:t>[D]</w:t>
            </w:r>
          </w:p>
          <w:p w14:paraId="2F01A545" w14:textId="77777777" w:rsidR="00615EA4" w:rsidRPr="001C2F3A" w:rsidRDefault="00615EA4" w:rsidP="008B2E73">
            <w:r>
              <w:t>[E]</w:t>
            </w:r>
          </w:p>
        </w:tc>
        <w:tc>
          <w:tcPr>
            <w:tcW w:w="4974" w:type="dxa"/>
            <w:gridSpan w:val="2"/>
            <w:tcBorders>
              <w:left w:val="nil"/>
            </w:tcBorders>
            <w:shd w:val="clear" w:color="auto" w:fill="auto"/>
            <w:vAlign w:val="center"/>
          </w:tcPr>
          <w:p w14:paraId="6D2E1F5B" w14:textId="77777777" w:rsidR="00615EA4" w:rsidRPr="001C2F3A" w:rsidRDefault="00615EA4" w:rsidP="008B2E73">
            <w:r w:rsidRPr="001C2F3A">
              <w:rPr>
                <w:lang w:val="en"/>
              </w:rPr>
              <w:t>I have not yet had time to replenish</w:t>
            </w:r>
          </w:p>
          <w:p w14:paraId="1D75D75A" w14:textId="77777777" w:rsidR="00615EA4" w:rsidRPr="001C2F3A" w:rsidRDefault="00615EA4" w:rsidP="008B2E73">
            <w:r w:rsidRPr="001C2F3A">
              <w:rPr>
                <w:lang w:val="en"/>
              </w:rPr>
              <w:t>I don't have enough money</w:t>
            </w:r>
          </w:p>
          <w:p w14:paraId="4CD363BF" w14:textId="77777777" w:rsidR="00615EA4" w:rsidRPr="001C2F3A" w:rsidRDefault="00615EA4" w:rsidP="008B2E73">
            <w:r>
              <w:rPr>
                <w:lang w:val="en"/>
              </w:rPr>
              <w:t>Health c</w:t>
            </w:r>
            <w:r w:rsidRPr="001C2F3A">
              <w:rPr>
                <w:lang w:val="en"/>
              </w:rPr>
              <w:t xml:space="preserve">enter has a stock </w:t>
            </w:r>
            <w:r>
              <w:rPr>
                <w:lang w:val="en"/>
              </w:rPr>
              <w:t>out</w:t>
            </w:r>
          </w:p>
          <w:p w14:paraId="64A67E3C" w14:textId="77777777" w:rsidR="00615EA4" w:rsidRPr="001C2F3A" w:rsidRDefault="00615EA4" w:rsidP="008B2E73">
            <w:r w:rsidRPr="001C2F3A">
              <w:rPr>
                <w:highlight w:val="yellow"/>
                <w:lang w:val="en"/>
              </w:rPr>
              <w:t>Never received</w:t>
            </w:r>
            <w:r w:rsidRPr="001C2F3A">
              <w:rPr>
                <w:lang w:val="en"/>
              </w:rPr>
              <w:t xml:space="preserve"> </w:t>
            </w:r>
          </w:p>
          <w:p w14:paraId="6245BA8E" w14:textId="77777777" w:rsidR="00615EA4" w:rsidRPr="001C2F3A" w:rsidRDefault="00615EA4" w:rsidP="008B2E73">
            <w:r w:rsidRPr="001C2F3A">
              <w:rPr>
                <w:lang w:val="en"/>
              </w:rPr>
              <w:t>Other (</w:t>
            </w:r>
            <w:r>
              <w:rPr>
                <w:lang w:val="en"/>
              </w:rPr>
              <w:t>S</w:t>
            </w:r>
            <w:r w:rsidRPr="001C2F3A">
              <w:rPr>
                <w:lang w:val="en"/>
              </w:rPr>
              <w:t>pecify) _____</w:t>
            </w:r>
            <w:r>
              <w:rPr>
                <w:lang w:val="en"/>
              </w:rPr>
              <w:t>_____________</w:t>
            </w:r>
          </w:p>
        </w:tc>
      </w:tr>
      <w:tr w:rsidR="00615EA4" w:rsidRPr="001C2F3A" w14:paraId="6D2CEA96" w14:textId="77777777" w:rsidTr="008B2E73">
        <w:tc>
          <w:tcPr>
            <w:tcW w:w="803" w:type="dxa"/>
            <w:tcBorders>
              <w:right w:val="nil"/>
            </w:tcBorders>
            <w:shd w:val="clear" w:color="auto" w:fill="auto"/>
          </w:tcPr>
          <w:p w14:paraId="75A752A6" w14:textId="77777777" w:rsidR="00615EA4" w:rsidRPr="001C2F3A" w:rsidRDefault="00615EA4" w:rsidP="008B2E73">
            <w:pPr>
              <w:ind w:right="-43"/>
              <w:rPr>
                <w:b/>
                <w:bCs/>
                <w:color w:val="000000"/>
              </w:rPr>
            </w:pPr>
            <w:r>
              <w:rPr>
                <w:b/>
                <w:bCs/>
                <w:color w:val="000000"/>
                <w:lang w:val="en"/>
              </w:rPr>
              <w:t>2.73</w:t>
            </w:r>
          </w:p>
        </w:tc>
        <w:tc>
          <w:tcPr>
            <w:tcW w:w="5419" w:type="dxa"/>
            <w:gridSpan w:val="3"/>
            <w:tcBorders>
              <w:left w:val="nil"/>
              <w:right w:val="single" w:sz="4" w:space="0" w:color="auto"/>
            </w:tcBorders>
            <w:shd w:val="clear" w:color="auto" w:fill="auto"/>
          </w:tcPr>
          <w:p w14:paraId="2F1A960E" w14:textId="77777777" w:rsidR="00615EA4" w:rsidRPr="001C2F3A" w:rsidRDefault="00615EA4" w:rsidP="008B2E73">
            <w:pPr>
              <w:ind w:right="-43"/>
              <w:rPr>
                <w:rFonts w:eastAsia="Times New Roman" w:cs="Times New Roman"/>
                <w:color w:val="000000"/>
              </w:rPr>
            </w:pPr>
            <w:r w:rsidRPr="001C2F3A">
              <w:rPr>
                <w:color w:val="000000"/>
                <w:lang w:val="en"/>
              </w:rPr>
              <w:t xml:space="preserve">Have you experienced a stock </w:t>
            </w:r>
            <w:r>
              <w:rPr>
                <w:color w:val="000000"/>
                <w:lang w:val="en"/>
              </w:rPr>
              <w:t>out</w:t>
            </w:r>
            <w:r w:rsidRPr="001C2F3A">
              <w:rPr>
                <w:color w:val="000000"/>
                <w:lang w:val="en"/>
              </w:rPr>
              <w:t xml:space="preserve"> in the last 3 months </w:t>
            </w:r>
            <w:r>
              <w:rPr>
                <w:b/>
                <w:bCs/>
                <w:color w:val="000000"/>
                <w:lang w:val="en"/>
              </w:rPr>
              <w:t xml:space="preserve">[INSERT NAMES OF LAST 3 MONTHS] </w:t>
            </w:r>
            <w:r w:rsidRPr="00D83F64">
              <w:rPr>
                <w:color w:val="000000"/>
                <w:lang w:val="en"/>
              </w:rPr>
              <w:t xml:space="preserve">of </w:t>
            </w:r>
            <w:r>
              <w:rPr>
                <w:lang w:val="en"/>
              </w:rPr>
              <w:t>spermicide</w:t>
            </w:r>
            <w:r w:rsidRPr="00D83F64">
              <w:rPr>
                <w:color w:val="000000"/>
                <w:lang w:val="en"/>
              </w:rPr>
              <w:t>?</w:t>
            </w:r>
          </w:p>
          <w:p w14:paraId="29FB525B" w14:textId="77777777" w:rsidR="00615EA4" w:rsidRPr="001C2F3A" w:rsidRDefault="00615EA4" w:rsidP="008B2E73">
            <w:pPr>
              <w:ind w:right="-43"/>
              <w:rPr>
                <w:rFonts w:eastAsia="Times New Roman" w:cs="Times New Roman"/>
                <w:color w:val="000000"/>
              </w:rPr>
            </w:pPr>
          </w:p>
          <w:p w14:paraId="29933A89" w14:textId="77777777" w:rsidR="00615EA4" w:rsidRPr="001C2F3A" w:rsidRDefault="00615EA4" w:rsidP="008B2E73">
            <w:pPr>
              <w:ind w:right="-43"/>
              <w:rPr>
                <w:rFonts w:eastAsia="Times New Roman" w:cs="Times New Roman"/>
                <w:color w:val="000000"/>
              </w:rPr>
            </w:pPr>
            <w:r>
              <w:rPr>
                <w:color w:val="000000"/>
                <w:lang w:val="en"/>
              </w:rPr>
              <w:t xml:space="preserve">ENSURE THAT THE ASC UNDERSTANDS THIS IS REFERRING TO A STOCK OUT OF </w:t>
            </w:r>
            <w:r w:rsidRPr="00D83F64">
              <w:rPr>
                <w:color w:val="000000"/>
                <w:u w:val="single"/>
                <w:lang w:val="en"/>
              </w:rPr>
              <w:t>UNEXPIRED</w:t>
            </w:r>
            <w:r>
              <w:rPr>
                <w:color w:val="000000"/>
                <w:lang w:val="en"/>
              </w:rPr>
              <w:t xml:space="preserve"> MEDICATION.</w:t>
            </w:r>
          </w:p>
        </w:tc>
        <w:tc>
          <w:tcPr>
            <w:tcW w:w="4033" w:type="dxa"/>
            <w:tcBorders>
              <w:left w:val="single" w:sz="4" w:space="0" w:color="auto"/>
            </w:tcBorders>
            <w:shd w:val="clear" w:color="auto" w:fill="auto"/>
            <w:vAlign w:val="center"/>
          </w:tcPr>
          <w:p w14:paraId="10396C92" w14:textId="77777777" w:rsidR="00615EA4" w:rsidRPr="001C2F3A" w:rsidRDefault="00615EA4" w:rsidP="008B2E73">
            <w:r w:rsidRPr="001C2F3A">
              <w:rPr>
                <w:lang w:val="en"/>
              </w:rPr>
              <w:t>[1] Yes</w:t>
            </w:r>
          </w:p>
          <w:p w14:paraId="0606C581"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2.74</w:t>
            </w:r>
          </w:p>
          <w:p w14:paraId="4CD39CA3" w14:textId="77777777" w:rsidR="00615EA4" w:rsidRPr="001C2F3A" w:rsidRDefault="00615EA4" w:rsidP="008B2E73">
            <w:r w:rsidRPr="001C2F3A">
              <w:rPr>
                <w:lang w:val="en"/>
              </w:rPr>
              <w:t xml:space="preserve">[3] </w:t>
            </w:r>
            <w:r>
              <w:rPr>
                <w:lang w:val="en"/>
              </w:rPr>
              <w:t>N</w:t>
            </w:r>
            <w:r w:rsidRPr="001C2F3A">
              <w:rPr>
                <w:lang w:val="en"/>
              </w:rPr>
              <w:t xml:space="preserve">ever had any stock </w:t>
            </w:r>
            <w:r w:rsidRPr="001C2F3A">
              <w:rPr>
                <w:b/>
                <w:bCs/>
                <w:lang w:val="en"/>
              </w:rPr>
              <w:sym w:font="Wingdings" w:char="F0E0"/>
            </w:r>
            <w:r>
              <w:rPr>
                <w:b/>
                <w:bCs/>
                <w:lang w:val="en"/>
              </w:rPr>
              <w:t xml:space="preserve"> 2.74</w:t>
            </w:r>
          </w:p>
        </w:tc>
      </w:tr>
      <w:tr w:rsidR="00615EA4" w:rsidRPr="001C2F3A" w14:paraId="306A72A2" w14:textId="77777777" w:rsidTr="008B2E73">
        <w:tc>
          <w:tcPr>
            <w:tcW w:w="803" w:type="dxa"/>
            <w:tcBorders>
              <w:right w:val="nil"/>
            </w:tcBorders>
            <w:shd w:val="clear" w:color="auto" w:fill="auto"/>
          </w:tcPr>
          <w:p w14:paraId="6F30605E" w14:textId="77777777" w:rsidR="00615EA4" w:rsidRPr="001C2F3A" w:rsidRDefault="00615EA4" w:rsidP="008B2E73">
            <w:pPr>
              <w:ind w:right="-43"/>
              <w:jc w:val="right"/>
              <w:rPr>
                <w:b/>
                <w:bCs/>
                <w:color w:val="000000"/>
              </w:rPr>
            </w:pPr>
            <w:r w:rsidRPr="001C2F3A">
              <w:rPr>
                <w:b/>
                <w:bCs/>
                <w:color w:val="000000"/>
                <w:lang w:val="en"/>
              </w:rPr>
              <w:t>A</w:t>
            </w:r>
          </w:p>
        </w:tc>
        <w:tc>
          <w:tcPr>
            <w:tcW w:w="5419" w:type="dxa"/>
            <w:gridSpan w:val="3"/>
            <w:tcBorders>
              <w:left w:val="nil"/>
              <w:right w:val="single" w:sz="4" w:space="0" w:color="auto"/>
            </w:tcBorders>
            <w:shd w:val="clear" w:color="auto" w:fill="auto"/>
          </w:tcPr>
          <w:p w14:paraId="2DEDFB4C" w14:textId="77777777" w:rsidR="00615EA4" w:rsidRPr="001C2F3A" w:rsidRDefault="00615EA4" w:rsidP="008B2E73">
            <w:pPr>
              <w:ind w:right="-43"/>
              <w:rPr>
                <w:rFonts w:eastAsia="Times New Roman" w:cs="Times New Roman"/>
                <w:color w:val="000000"/>
              </w:rPr>
            </w:pPr>
            <w:r>
              <w:rPr>
                <w:color w:val="000000"/>
                <w:lang w:val="en"/>
              </w:rPr>
              <w:t>For how many weeks did the stockout last?</w:t>
            </w:r>
          </w:p>
          <w:p w14:paraId="1DCE63E9" w14:textId="77777777" w:rsidR="00615EA4" w:rsidRPr="001C2F3A" w:rsidRDefault="00615EA4" w:rsidP="008B2E73">
            <w:pPr>
              <w:ind w:right="-43"/>
              <w:rPr>
                <w:rFonts w:eastAsia="Times New Roman" w:cs="Times New Roman"/>
                <w:b/>
                <w:bCs/>
                <w:color w:val="000000"/>
              </w:rPr>
            </w:pPr>
            <w:r w:rsidRPr="001C2F3A">
              <w:rPr>
                <w:b/>
                <w:bCs/>
                <w:color w:val="000000"/>
                <w:lang w:val="en"/>
              </w:rPr>
              <w:t>Do not remember = 99</w:t>
            </w:r>
          </w:p>
        </w:tc>
        <w:tc>
          <w:tcPr>
            <w:tcW w:w="4033" w:type="dxa"/>
            <w:tcBorders>
              <w:left w:val="single" w:sz="4" w:space="0" w:color="auto"/>
            </w:tcBorders>
            <w:shd w:val="clear" w:color="auto" w:fill="auto"/>
            <w:vAlign w:val="center"/>
          </w:tcPr>
          <w:p w14:paraId="11DB9832" w14:textId="77777777" w:rsidR="00615EA4" w:rsidRPr="001C2F3A" w:rsidRDefault="00615EA4" w:rsidP="008B2E73">
            <w:r w:rsidRPr="001C2F3A">
              <w:rPr>
                <w:lang w:val="en"/>
              </w:rPr>
              <w:t xml:space="preserve">|_____| |_____| </w:t>
            </w:r>
            <w:r>
              <w:rPr>
                <w:lang w:val="en"/>
              </w:rPr>
              <w:t>w</w:t>
            </w:r>
            <w:r w:rsidRPr="001C2F3A">
              <w:rPr>
                <w:lang w:val="en"/>
              </w:rPr>
              <w:t>eeks</w:t>
            </w:r>
          </w:p>
        </w:tc>
      </w:tr>
      <w:tr w:rsidR="00615EA4" w:rsidRPr="001C2F3A" w14:paraId="38BB0436" w14:textId="77777777" w:rsidTr="008B2E73">
        <w:tc>
          <w:tcPr>
            <w:tcW w:w="803" w:type="dxa"/>
            <w:tcBorders>
              <w:right w:val="nil"/>
            </w:tcBorders>
            <w:shd w:val="clear" w:color="auto" w:fill="E7E6E6" w:themeFill="background2"/>
          </w:tcPr>
          <w:p w14:paraId="7EBC7ABA" w14:textId="77777777" w:rsidR="00615EA4" w:rsidRPr="001C2F3A" w:rsidRDefault="00615EA4" w:rsidP="008B2E73">
            <w:pPr>
              <w:ind w:right="-43"/>
              <w:rPr>
                <w:b/>
                <w:bCs/>
                <w:color w:val="000000"/>
              </w:rPr>
            </w:pPr>
            <w:r>
              <w:rPr>
                <w:b/>
                <w:bCs/>
                <w:color w:val="000000"/>
                <w:lang w:val="en"/>
              </w:rPr>
              <w:t>2.74</w:t>
            </w:r>
          </w:p>
        </w:tc>
        <w:tc>
          <w:tcPr>
            <w:tcW w:w="9452" w:type="dxa"/>
            <w:gridSpan w:val="4"/>
            <w:tcBorders>
              <w:left w:val="nil"/>
            </w:tcBorders>
            <w:shd w:val="clear" w:color="auto" w:fill="E7E6E6" w:themeFill="background2"/>
          </w:tcPr>
          <w:p w14:paraId="1FBD3585" w14:textId="77777777" w:rsidR="00615EA4" w:rsidRPr="004338D7" w:rsidRDefault="00615EA4" w:rsidP="008B2E73">
            <w:pPr>
              <w:rPr>
                <w:b/>
                <w:bCs/>
              </w:rPr>
            </w:pPr>
            <w:r>
              <w:rPr>
                <w:lang w:val="en"/>
              </w:rPr>
              <w:t xml:space="preserve">Do you have oral contraceptives </w:t>
            </w:r>
            <w:r>
              <w:rPr>
                <w:b/>
                <w:bCs/>
                <w:lang w:val="en"/>
              </w:rPr>
              <w:t>right now?</w:t>
            </w:r>
          </w:p>
        </w:tc>
      </w:tr>
      <w:tr w:rsidR="00615EA4" w:rsidRPr="001C2F3A" w14:paraId="6255F91A" w14:textId="77777777" w:rsidTr="008B2E73">
        <w:trPr>
          <w:trHeight w:val="755"/>
        </w:trPr>
        <w:tc>
          <w:tcPr>
            <w:tcW w:w="803" w:type="dxa"/>
            <w:tcBorders>
              <w:right w:val="nil"/>
            </w:tcBorders>
            <w:shd w:val="clear" w:color="auto" w:fill="auto"/>
          </w:tcPr>
          <w:p w14:paraId="799D5DBC" w14:textId="77777777" w:rsidR="00615EA4" w:rsidRPr="001C2F3A" w:rsidRDefault="00615EA4" w:rsidP="008B2E73">
            <w:pPr>
              <w:ind w:right="-43"/>
              <w:jc w:val="right"/>
              <w:rPr>
                <w:b/>
                <w:bCs/>
                <w:color w:val="000000"/>
              </w:rPr>
            </w:pPr>
            <w:r w:rsidRPr="001C2F3A">
              <w:rPr>
                <w:b/>
                <w:bCs/>
                <w:color w:val="000000"/>
                <w:lang w:val="en"/>
              </w:rPr>
              <w:t>A</w:t>
            </w:r>
          </w:p>
        </w:tc>
        <w:tc>
          <w:tcPr>
            <w:tcW w:w="3933" w:type="dxa"/>
            <w:tcBorders>
              <w:left w:val="nil"/>
              <w:right w:val="single" w:sz="4" w:space="0" w:color="auto"/>
            </w:tcBorders>
            <w:shd w:val="clear" w:color="auto" w:fill="auto"/>
          </w:tcPr>
          <w:p w14:paraId="2521F880" w14:textId="77777777" w:rsidR="00615EA4" w:rsidRPr="001C2F3A" w:rsidRDefault="00615EA4" w:rsidP="008B2E73">
            <w:pPr>
              <w:ind w:right="-43"/>
              <w:rPr>
                <w:rFonts w:eastAsia="Times New Roman" w:cs="Times New Roman"/>
                <w:color w:val="000000"/>
              </w:rPr>
            </w:pPr>
            <w:r>
              <w:rPr>
                <w:color w:val="000000"/>
                <w:lang w:val="en"/>
              </w:rPr>
              <w:t>Expired</w:t>
            </w:r>
          </w:p>
        </w:tc>
        <w:tc>
          <w:tcPr>
            <w:tcW w:w="5519" w:type="dxa"/>
            <w:gridSpan w:val="3"/>
            <w:tcBorders>
              <w:left w:val="single" w:sz="4" w:space="0" w:color="auto"/>
            </w:tcBorders>
            <w:shd w:val="clear" w:color="auto" w:fill="auto"/>
            <w:vAlign w:val="center"/>
          </w:tcPr>
          <w:p w14:paraId="2346FC13" w14:textId="77777777" w:rsidR="00615EA4" w:rsidRPr="001C2F3A" w:rsidRDefault="00615EA4" w:rsidP="008B2E73">
            <w:r w:rsidRPr="001C2F3A">
              <w:rPr>
                <w:lang w:val="en"/>
              </w:rPr>
              <w:t xml:space="preserve">[1] Yes, number of </w:t>
            </w:r>
            <w:r>
              <w:rPr>
                <w:color w:val="000000"/>
                <w:lang w:val="en"/>
              </w:rPr>
              <w:t>packets</w:t>
            </w:r>
            <w:r w:rsidRPr="001C2F3A">
              <w:rPr>
                <w:color w:val="000000"/>
                <w:lang w:val="en"/>
              </w:rPr>
              <w:t xml:space="preserve"> </w:t>
            </w:r>
            <w:r w:rsidRPr="001C2F3A">
              <w:rPr>
                <w:lang w:val="en"/>
              </w:rPr>
              <w:t>: |_____| |_____|</w:t>
            </w:r>
          </w:p>
          <w:p w14:paraId="754139DE" w14:textId="77777777" w:rsidR="00615EA4" w:rsidRPr="001C2F3A" w:rsidRDefault="00615EA4" w:rsidP="008B2E73">
            <w:r w:rsidRPr="001C2F3A">
              <w:rPr>
                <w:lang w:val="en"/>
              </w:rPr>
              <w:t>[2] No</w:t>
            </w:r>
          </w:p>
        </w:tc>
      </w:tr>
      <w:tr w:rsidR="00615EA4" w:rsidRPr="001C2F3A" w14:paraId="693E9621" w14:textId="77777777" w:rsidTr="008B2E73">
        <w:trPr>
          <w:trHeight w:val="710"/>
        </w:trPr>
        <w:tc>
          <w:tcPr>
            <w:tcW w:w="803" w:type="dxa"/>
            <w:tcBorders>
              <w:right w:val="nil"/>
            </w:tcBorders>
            <w:shd w:val="clear" w:color="auto" w:fill="auto"/>
          </w:tcPr>
          <w:p w14:paraId="1742333D" w14:textId="77777777" w:rsidR="00615EA4" w:rsidRPr="001C2F3A" w:rsidRDefault="00615EA4" w:rsidP="008B2E73">
            <w:pPr>
              <w:ind w:right="-43"/>
              <w:jc w:val="right"/>
              <w:rPr>
                <w:b/>
                <w:bCs/>
                <w:color w:val="000000"/>
              </w:rPr>
            </w:pPr>
            <w:r w:rsidRPr="001C2F3A">
              <w:rPr>
                <w:b/>
                <w:bCs/>
                <w:color w:val="000000"/>
                <w:lang w:val="en"/>
              </w:rPr>
              <w:t>B</w:t>
            </w:r>
          </w:p>
        </w:tc>
        <w:tc>
          <w:tcPr>
            <w:tcW w:w="3933" w:type="dxa"/>
            <w:tcBorders>
              <w:left w:val="nil"/>
              <w:right w:val="single" w:sz="4" w:space="0" w:color="auto"/>
            </w:tcBorders>
            <w:shd w:val="clear" w:color="auto" w:fill="auto"/>
          </w:tcPr>
          <w:p w14:paraId="61B46800" w14:textId="77777777" w:rsidR="00615EA4" w:rsidRPr="001C2F3A" w:rsidRDefault="00615EA4" w:rsidP="008B2E73">
            <w:pPr>
              <w:ind w:right="-43"/>
              <w:rPr>
                <w:rFonts w:eastAsia="Times New Roman" w:cs="Times New Roman"/>
                <w:color w:val="000000"/>
              </w:rPr>
            </w:pPr>
            <w:r>
              <w:rPr>
                <w:color w:val="000000"/>
                <w:lang w:val="en"/>
              </w:rPr>
              <w:t>Unexpired</w:t>
            </w:r>
          </w:p>
        </w:tc>
        <w:tc>
          <w:tcPr>
            <w:tcW w:w="5519" w:type="dxa"/>
            <w:gridSpan w:val="3"/>
            <w:tcBorders>
              <w:left w:val="single" w:sz="4" w:space="0" w:color="auto"/>
            </w:tcBorders>
            <w:shd w:val="clear" w:color="auto" w:fill="auto"/>
            <w:vAlign w:val="center"/>
          </w:tcPr>
          <w:p w14:paraId="6106B4B8" w14:textId="77777777" w:rsidR="00615EA4" w:rsidRPr="001C2F3A" w:rsidRDefault="00615EA4" w:rsidP="008B2E73">
            <w:r w:rsidRPr="001C2F3A">
              <w:rPr>
                <w:lang w:val="en"/>
              </w:rPr>
              <w:t xml:space="preserve">[1] Yes, number of </w:t>
            </w:r>
            <w:r>
              <w:rPr>
                <w:color w:val="000000"/>
                <w:lang w:val="en"/>
              </w:rPr>
              <w:t>packets</w:t>
            </w:r>
            <w:r w:rsidRPr="001C2F3A">
              <w:rPr>
                <w:color w:val="000000"/>
                <w:lang w:val="en"/>
              </w:rPr>
              <w:t xml:space="preserve"> </w:t>
            </w:r>
            <w:r w:rsidRPr="001C2F3A">
              <w:rPr>
                <w:lang w:val="en"/>
              </w:rPr>
              <w:t xml:space="preserve">: |_____| |_____| </w:t>
            </w:r>
            <w:r w:rsidRPr="001C2F3A">
              <w:rPr>
                <w:b/>
                <w:bCs/>
                <w:lang w:val="en"/>
              </w:rPr>
              <w:sym w:font="Wingdings" w:char="F0E0"/>
            </w:r>
            <w:r>
              <w:rPr>
                <w:b/>
                <w:bCs/>
                <w:lang w:val="en"/>
              </w:rPr>
              <w:t xml:space="preserve"> 2.76</w:t>
            </w:r>
          </w:p>
          <w:p w14:paraId="594FE630" w14:textId="77777777" w:rsidR="00615EA4" w:rsidRPr="001C2F3A" w:rsidRDefault="00615EA4" w:rsidP="008B2E73">
            <w:r w:rsidRPr="001C2F3A">
              <w:rPr>
                <w:lang w:val="en"/>
              </w:rPr>
              <w:t>[2] No</w:t>
            </w:r>
          </w:p>
        </w:tc>
      </w:tr>
      <w:tr w:rsidR="00615EA4" w:rsidRPr="001C2F3A" w14:paraId="469FE843" w14:textId="77777777" w:rsidTr="008B2E73">
        <w:trPr>
          <w:trHeight w:val="1223"/>
        </w:trPr>
        <w:tc>
          <w:tcPr>
            <w:tcW w:w="803" w:type="dxa"/>
            <w:tcBorders>
              <w:right w:val="nil"/>
            </w:tcBorders>
            <w:shd w:val="clear" w:color="auto" w:fill="auto"/>
          </w:tcPr>
          <w:p w14:paraId="21124FE6" w14:textId="77777777" w:rsidR="00615EA4" w:rsidRPr="001C2F3A" w:rsidRDefault="00615EA4" w:rsidP="008B2E73">
            <w:pPr>
              <w:ind w:right="-43"/>
              <w:rPr>
                <w:b/>
                <w:bCs/>
                <w:color w:val="000000"/>
              </w:rPr>
            </w:pPr>
            <w:r>
              <w:rPr>
                <w:b/>
                <w:bCs/>
                <w:color w:val="000000"/>
                <w:lang w:val="en"/>
              </w:rPr>
              <w:t>2.75</w:t>
            </w:r>
          </w:p>
        </w:tc>
        <w:tc>
          <w:tcPr>
            <w:tcW w:w="3933" w:type="dxa"/>
            <w:tcBorders>
              <w:left w:val="nil"/>
              <w:right w:val="single" w:sz="4" w:space="0" w:color="auto"/>
            </w:tcBorders>
            <w:shd w:val="clear" w:color="auto" w:fill="auto"/>
          </w:tcPr>
          <w:p w14:paraId="568FF136" w14:textId="77777777" w:rsidR="00615EA4" w:rsidRPr="001C2F3A" w:rsidRDefault="00615EA4" w:rsidP="008B2E73">
            <w:pPr>
              <w:ind w:right="-43"/>
              <w:rPr>
                <w:rFonts w:eastAsia="Times New Roman" w:cs="Times New Roman"/>
                <w:color w:val="000000"/>
              </w:rPr>
            </w:pPr>
            <w:r w:rsidRPr="001C2F3A">
              <w:rPr>
                <w:color w:val="000000"/>
                <w:lang w:val="en"/>
              </w:rPr>
              <w:t xml:space="preserve">Why do you have a </w:t>
            </w:r>
            <w:r>
              <w:rPr>
                <w:color w:val="000000"/>
                <w:lang w:val="en"/>
              </w:rPr>
              <w:t xml:space="preserve">stockout of unexpired </w:t>
            </w:r>
            <w:r>
              <w:rPr>
                <w:lang w:val="en"/>
              </w:rPr>
              <w:t>oral contraceptives</w:t>
            </w:r>
            <w:r>
              <w:rPr>
                <w:color w:val="000000"/>
                <w:lang w:val="en"/>
              </w:rPr>
              <w:t>?</w:t>
            </w:r>
          </w:p>
        </w:tc>
        <w:tc>
          <w:tcPr>
            <w:tcW w:w="545" w:type="dxa"/>
            <w:tcBorders>
              <w:left w:val="single" w:sz="4" w:space="0" w:color="auto"/>
              <w:right w:val="nil"/>
            </w:tcBorders>
            <w:shd w:val="clear" w:color="auto" w:fill="auto"/>
            <w:vAlign w:val="center"/>
          </w:tcPr>
          <w:p w14:paraId="6B258978" w14:textId="77777777" w:rsidR="00615EA4" w:rsidRDefault="00615EA4" w:rsidP="008B2E73">
            <w:r>
              <w:t>[A]</w:t>
            </w:r>
          </w:p>
          <w:p w14:paraId="1A17AD2B" w14:textId="77777777" w:rsidR="00615EA4" w:rsidRDefault="00615EA4" w:rsidP="008B2E73">
            <w:r>
              <w:t>[B]</w:t>
            </w:r>
          </w:p>
          <w:p w14:paraId="195B05BE" w14:textId="77777777" w:rsidR="00615EA4" w:rsidRDefault="00615EA4" w:rsidP="008B2E73">
            <w:r>
              <w:t>[C]</w:t>
            </w:r>
          </w:p>
          <w:p w14:paraId="53F80990" w14:textId="77777777" w:rsidR="00615EA4" w:rsidRDefault="00615EA4" w:rsidP="008B2E73">
            <w:r>
              <w:t>[D]</w:t>
            </w:r>
          </w:p>
          <w:p w14:paraId="6D93B459" w14:textId="77777777" w:rsidR="00615EA4" w:rsidRPr="001C2F3A" w:rsidRDefault="00615EA4" w:rsidP="008B2E73">
            <w:r>
              <w:t>[E]</w:t>
            </w:r>
          </w:p>
        </w:tc>
        <w:tc>
          <w:tcPr>
            <w:tcW w:w="4974" w:type="dxa"/>
            <w:gridSpan w:val="2"/>
            <w:tcBorders>
              <w:left w:val="nil"/>
            </w:tcBorders>
            <w:shd w:val="clear" w:color="auto" w:fill="auto"/>
            <w:vAlign w:val="center"/>
          </w:tcPr>
          <w:p w14:paraId="567AAEC5" w14:textId="77777777" w:rsidR="00615EA4" w:rsidRPr="001C2F3A" w:rsidRDefault="00615EA4" w:rsidP="008B2E73">
            <w:r w:rsidRPr="001C2F3A">
              <w:rPr>
                <w:lang w:val="en"/>
              </w:rPr>
              <w:t>I have not yet had time to replenish</w:t>
            </w:r>
          </w:p>
          <w:p w14:paraId="3B8F9FE5" w14:textId="77777777" w:rsidR="00615EA4" w:rsidRPr="001C2F3A" w:rsidRDefault="00615EA4" w:rsidP="008B2E73">
            <w:r w:rsidRPr="001C2F3A">
              <w:rPr>
                <w:lang w:val="en"/>
              </w:rPr>
              <w:t>I don't have enough money</w:t>
            </w:r>
          </w:p>
          <w:p w14:paraId="0FF5F65A" w14:textId="77777777" w:rsidR="00615EA4" w:rsidRPr="001C2F3A" w:rsidRDefault="00615EA4" w:rsidP="008B2E73">
            <w:r>
              <w:rPr>
                <w:lang w:val="en"/>
              </w:rPr>
              <w:t>Health c</w:t>
            </w:r>
            <w:r w:rsidRPr="001C2F3A">
              <w:rPr>
                <w:lang w:val="en"/>
              </w:rPr>
              <w:t xml:space="preserve">enter has a stock </w:t>
            </w:r>
            <w:r>
              <w:rPr>
                <w:lang w:val="en"/>
              </w:rPr>
              <w:t>out</w:t>
            </w:r>
          </w:p>
          <w:p w14:paraId="69F88C38" w14:textId="77777777" w:rsidR="00615EA4" w:rsidRPr="001C2F3A" w:rsidRDefault="00615EA4" w:rsidP="008B2E73">
            <w:r w:rsidRPr="001C2F3A">
              <w:rPr>
                <w:highlight w:val="yellow"/>
                <w:lang w:val="en"/>
              </w:rPr>
              <w:t>Never received</w:t>
            </w:r>
            <w:r w:rsidRPr="001C2F3A">
              <w:rPr>
                <w:lang w:val="en"/>
              </w:rPr>
              <w:t xml:space="preserve"> </w:t>
            </w:r>
          </w:p>
          <w:p w14:paraId="7F284304" w14:textId="77777777" w:rsidR="00615EA4" w:rsidRPr="001C2F3A" w:rsidRDefault="00615EA4" w:rsidP="008B2E73">
            <w:r w:rsidRPr="001C2F3A">
              <w:rPr>
                <w:lang w:val="en"/>
              </w:rPr>
              <w:t>Other (</w:t>
            </w:r>
            <w:r>
              <w:rPr>
                <w:lang w:val="en"/>
              </w:rPr>
              <w:t>S</w:t>
            </w:r>
            <w:r w:rsidRPr="001C2F3A">
              <w:rPr>
                <w:lang w:val="en"/>
              </w:rPr>
              <w:t>pecify) _____</w:t>
            </w:r>
            <w:r>
              <w:rPr>
                <w:lang w:val="en"/>
              </w:rPr>
              <w:t>_____________</w:t>
            </w:r>
          </w:p>
        </w:tc>
      </w:tr>
      <w:tr w:rsidR="00615EA4" w:rsidRPr="001C2F3A" w14:paraId="07EF5ED5" w14:textId="77777777" w:rsidTr="008B2E73">
        <w:tc>
          <w:tcPr>
            <w:tcW w:w="803" w:type="dxa"/>
            <w:tcBorders>
              <w:right w:val="nil"/>
            </w:tcBorders>
            <w:shd w:val="clear" w:color="auto" w:fill="auto"/>
          </w:tcPr>
          <w:p w14:paraId="7F9E3D42" w14:textId="77777777" w:rsidR="00615EA4" w:rsidRPr="001C2F3A" w:rsidRDefault="00615EA4" w:rsidP="008B2E73">
            <w:pPr>
              <w:ind w:right="-43"/>
              <w:rPr>
                <w:b/>
                <w:bCs/>
                <w:color w:val="000000"/>
              </w:rPr>
            </w:pPr>
            <w:r>
              <w:rPr>
                <w:b/>
                <w:bCs/>
                <w:color w:val="000000"/>
                <w:lang w:val="en"/>
              </w:rPr>
              <w:t>2.76</w:t>
            </w:r>
          </w:p>
        </w:tc>
        <w:tc>
          <w:tcPr>
            <w:tcW w:w="5419" w:type="dxa"/>
            <w:gridSpan w:val="3"/>
            <w:tcBorders>
              <w:left w:val="nil"/>
              <w:right w:val="single" w:sz="4" w:space="0" w:color="auto"/>
            </w:tcBorders>
            <w:shd w:val="clear" w:color="auto" w:fill="auto"/>
          </w:tcPr>
          <w:p w14:paraId="74A114E5" w14:textId="77777777" w:rsidR="00615EA4" w:rsidRPr="001C2F3A" w:rsidRDefault="00615EA4" w:rsidP="008B2E73">
            <w:pPr>
              <w:ind w:right="-43"/>
              <w:rPr>
                <w:rFonts w:eastAsia="Times New Roman" w:cs="Times New Roman"/>
                <w:color w:val="000000"/>
              </w:rPr>
            </w:pPr>
            <w:r w:rsidRPr="001C2F3A">
              <w:rPr>
                <w:color w:val="000000"/>
                <w:lang w:val="en"/>
              </w:rPr>
              <w:t xml:space="preserve">Have you experienced a stock </w:t>
            </w:r>
            <w:r>
              <w:rPr>
                <w:color w:val="000000"/>
                <w:lang w:val="en"/>
              </w:rPr>
              <w:t>out</w:t>
            </w:r>
            <w:r w:rsidRPr="001C2F3A">
              <w:rPr>
                <w:color w:val="000000"/>
                <w:lang w:val="en"/>
              </w:rPr>
              <w:t xml:space="preserve"> in the last 3 months </w:t>
            </w:r>
            <w:r>
              <w:rPr>
                <w:b/>
                <w:bCs/>
                <w:color w:val="000000"/>
                <w:lang w:val="en"/>
              </w:rPr>
              <w:t xml:space="preserve">[INSERT NAMES OF LAST 3 MONTHS] </w:t>
            </w:r>
            <w:r w:rsidRPr="00D83F64">
              <w:rPr>
                <w:color w:val="000000"/>
                <w:lang w:val="en"/>
              </w:rPr>
              <w:t xml:space="preserve">of </w:t>
            </w:r>
            <w:r>
              <w:rPr>
                <w:lang w:val="en"/>
              </w:rPr>
              <w:t>oral contraceptives</w:t>
            </w:r>
            <w:r w:rsidRPr="00D83F64">
              <w:rPr>
                <w:color w:val="000000"/>
                <w:lang w:val="en"/>
              </w:rPr>
              <w:t>?</w:t>
            </w:r>
          </w:p>
          <w:p w14:paraId="62AB8236" w14:textId="77777777" w:rsidR="00615EA4" w:rsidRPr="001C2F3A" w:rsidRDefault="00615EA4" w:rsidP="008B2E73">
            <w:pPr>
              <w:ind w:right="-43"/>
              <w:rPr>
                <w:rFonts w:eastAsia="Times New Roman" w:cs="Times New Roman"/>
                <w:color w:val="000000"/>
              </w:rPr>
            </w:pPr>
          </w:p>
          <w:p w14:paraId="68AF368B" w14:textId="77777777" w:rsidR="00615EA4" w:rsidRPr="001C2F3A" w:rsidRDefault="00615EA4" w:rsidP="008B2E73">
            <w:pPr>
              <w:ind w:right="-43"/>
              <w:rPr>
                <w:rFonts w:eastAsia="Times New Roman" w:cs="Times New Roman"/>
                <w:color w:val="000000"/>
              </w:rPr>
            </w:pPr>
            <w:r>
              <w:rPr>
                <w:color w:val="000000"/>
                <w:lang w:val="en"/>
              </w:rPr>
              <w:t xml:space="preserve">ENSURE THAT THE ASC UNDERSTANDS THIS IS REFERRING TO A STOCK OUT OF </w:t>
            </w:r>
            <w:r w:rsidRPr="00D83F64">
              <w:rPr>
                <w:color w:val="000000"/>
                <w:u w:val="single"/>
                <w:lang w:val="en"/>
              </w:rPr>
              <w:t>UNEXPIRED</w:t>
            </w:r>
            <w:r>
              <w:rPr>
                <w:color w:val="000000"/>
                <w:lang w:val="en"/>
              </w:rPr>
              <w:t xml:space="preserve"> MEDICATION.</w:t>
            </w:r>
          </w:p>
        </w:tc>
        <w:tc>
          <w:tcPr>
            <w:tcW w:w="4033" w:type="dxa"/>
            <w:tcBorders>
              <w:left w:val="single" w:sz="4" w:space="0" w:color="auto"/>
            </w:tcBorders>
            <w:shd w:val="clear" w:color="auto" w:fill="auto"/>
            <w:vAlign w:val="center"/>
          </w:tcPr>
          <w:p w14:paraId="24CC660A" w14:textId="77777777" w:rsidR="00615EA4" w:rsidRPr="001C2F3A" w:rsidRDefault="00615EA4" w:rsidP="008B2E73">
            <w:r w:rsidRPr="001C2F3A">
              <w:rPr>
                <w:lang w:val="en"/>
              </w:rPr>
              <w:lastRenderedPageBreak/>
              <w:t>[1] Yes</w:t>
            </w:r>
          </w:p>
          <w:p w14:paraId="5073448E"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2.77</w:t>
            </w:r>
          </w:p>
          <w:p w14:paraId="7119DAE4" w14:textId="77777777" w:rsidR="00615EA4" w:rsidRPr="001C2F3A" w:rsidRDefault="00615EA4" w:rsidP="008B2E73">
            <w:r w:rsidRPr="001C2F3A">
              <w:rPr>
                <w:lang w:val="en"/>
              </w:rPr>
              <w:t xml:space="preserve">[3] </w:t>
            </w:r>
            <w:r>
              <w:rPr>
                <w:lang w:val="en"/>
              </w:rPr>
              <w:t>N</w:t>
            </w:r>
            <w:r w:rsidRPr="001C2F3A">
              <w:rPr>
                <w:lang w:val="en"/>
              </w:rPr>
              <w:t xml:space="preserve">ever had any stock </w:t>
            </w:r>
            <w:r w:rsidRPr="001C2F3A">
              <w:rPr>
                <w:b/>
                <w:bCs/>
                <w:lang w:val="en"/>
              </w:rPr>
              <w:sym w:font="Wingdings" w:char="F0E0"/>
            </w:r>
            <w:r>
              <w:rPr>
                <w:b/>
                <w:bCs/>
                <w:lang w:val="en"/>
              </w:rPr>
              <w:t xml:space="preserve"> 2.77</w:t>
            </w:r>
          </w:p>
        </w:tc>
      </w:tr>
      <w:tr w:rsidR="00615EA4" w:rsidRPr="001C2F3A" w14:paraId="11EE128A" w14:textId="77777777" w:rsidTr="008B2E73">
        <w:tc>
          <w:tcPr>
            <w:tcW w:w="803" w:type="dxa"/>
            <w:tcBorders>
              <w:right w:val="nil"/>
            </w:tcBorders>
            <w:shd w:val="clear" w:color="auto" w:fill="auto"/>
          </w:tcPr>
          <w:p w14:paraId="0515CA8E" w14:textId="77777777" w:rsidR="00615EA4" w:rsidRPr="001C2F3A" w:rsidRDefault="00615EA4" w:rsidP="008B2E73">
            <w:pPr>
              <w:ind w:right="-43"/>
              <w:jc w:val="right"/>
              <w:rPr>
                <w:b/>
                <w:bCs/>
                <w:color w:val="000000"/>
              </w:rPr>
            </w:pPr>
            <w:r w:rsidRPr="001C2F3A">
              <w:rPr>
                <w:b/>
                <w:bCs/>
                <w:color w:val="000000"/>
                <w:lang w:val="en"/>
              </w:rPr>
              <w:t>A</w:t>
            </w:r>
          </w:p>
        </w:tc>
        <w:tc>
          <w:tcPr>
            <w:tcW w:w="5419" w:type="dxa"/>
            <w:gridSpan w:val="3"/>
            <w:tcBorders>
              <w:left w:val="nil"/>
              <w:right w:val="single" w:sz="4" w:space="0" w:color="auto"/>
            </w:tcBorders>
            <w:shd w:val="clear" w:color="auto" w:fill="auto"/>
          </w:tcPr>
          <w:p w14:paraId="30084D67" w14:textId="77777777" w:rsidR="00615EA4" w:rsidRPr="001C2F3A" w:rsidRDefault="00615EA4" w:rsidP="008B2E73">
            <w:pPr>
              <w:ind w:right="-43"/>
              <w:rPr>
                <w:rFonts w:eastAsia="Times New Roman" w:cs="Times New Roman"/>
                <w:color w:val="000000"/>
              </w:rPr>
            </w:pPr>
            <w:r>
              <w:rPr>
                <w:color w:val="000000"/>
                <w:lang w:val="en"/>
              </w:rPr>
              <w:t>For how many weeks did the stockout last?</w:t>
            </w:r>
          </w:p>
          <w:p w14:paraId="498E3B83" w14:textId="77777777" w:rsidR="00615EA4" w:rsidRPr="001C2F3A" w:rsidRDefault="00615EA4" w:rsidP="008B2E73">
            <w:pPr>
              <w:ind w:right="-43"/>
              <w:rPr>
                <w:rFonts w:eastAsia="Times New Roman" w:cs="Times New Roman"/>
                <w:b/>
                <w:bCs/>
                <w:color w:val="000000"/>
              </w:rPr>
            </w:pPr>
            <w:r w:rsidRPr="001C2F3A">
              <w:rPr>
                <w:b/>
                <w:bCs/>
                <w:color w:val="000000"/>
                <w:lang w:val="en"/>
              </w:rPr>
              <w:t>Do not remember = 99</w:t>
            </w:r>
          </w:p>
        </w:tc>
        <w:tc>
          <w:tcPr>
            <w:tcW w:w="4033" w:type="dxa"/>
            <w:tcBorders>
              <w:left w:val="single" w:sz="4" w:space="0" w:color="auto"/>
            </w:tcBorders>
            <w:shd w:val="clear" w:color="auto" w:fill="auto"/>
            <w:vAlign w:val="center"/>
          </w:tcPr>
          <w:p w14:paraId="708DFB49" w14:textId="77777777" w:rsidR="00615EA4" w:rsidRPr="001C2F3A" w:rsidRDefault="00615EA4" w:rsidP="008B2E73">
            <w:r w:rsidRPr="001C2F3A">
              <w:rPr>
                <w:lang w:val="en"/>
              </w:rPr>
              <w:t xml:space="preserve">|_____| |_____| </w:t>
            </w:r>
            <w:r>
              <w:rPr>
                <w:lang w:val="en"/>
              </w:rPr>
              <w:t>w</w:t>
            </w:r>
            <w:r w:rsidRPr="001C2F3A">
              <w:rPr>
                <w:lang w:val="en"/>
              </w:rPr>
              <w:t>eeks</w:t>
            </w:r>
          </w:p>
        </w:tc>
      </w:tr>
      <w:tr w:rsidR="00615EA4" w:rsidRPr="001C2F3A" w14:paraId="33E6A891" w14:textId="77777777" w:rsidTr="008B2E73">
        <w:tc>
          <w:tcPr>
            <w:tcW w:w="803" w:type="dxa"/>
            <w:tcBorders>
              <w:right w:val="nil"/>
            </w:tcBorders>
            <w:shd w:val="clear" w:color="auto" w:fill="E7E6E6" w:themeFill="background2"/>
          </w:tcPr>
          <w:p w14:paraId="7549E4B6" w14:textId="77777777" w:rsidR="00615EA4" w:rsidRPr="001C2F3A" w:rsidRDefault="00615EA4" w:rsidP="008B2E73">
            <w:pPr>
              <w:ind w:right="-43"/>
              <w:rPr>
                <w:b/>
                <w:bCs/>
                <w:color w:val="000000"/>
              </w:rPr>
            </w:pPr>
            <w:r>
              <w:rPr>
                <w:b/>
                <w:bCs/>
                <w:color w:val="000000"/>
                <w:lang w:val="en"/>
              </w:rPr>
              <w:t>2.77</w:t>
            </w:r>
          </w:p>
        </w:tc>
        <w:tc>
          <w:tcPr>
            <w:tcW w:w="9452" w:type="dxa"/>
            <w:gridSpan w:val="4"/>
            <w:tcBorders>
              <w:left w:val="nil"/>
            </w:tcBorders>
            <w:shd w:val="clear" w:color="auto" w:fill="E7E6E6" w:themeFill="background2"/>
          </w:tcPr>
          <w:p w14:paraId="2ED81D3E" w14:textId="77777777" w:rsidR="00615EA4" w:rsidRPr="004338D7" w:rsidRDefault="00615EA4" w:rsidP="008B2E73">
            <w:pPr>
              <w:rPr>
                <w:b/>
                <w:bCs/>
              </w:rPr>
            </w:pPr>
            <w:r>
              <w:rPr>
                <w:lang w:val="en"/>
              </w:rPr>
              <w:t xml:space="preserve">Do you have injectables </w:t>
            </w:r>
            <w:r>
              <w:rPr>
                <w:b/>
                <w:bCs/>
                <w:lang w:val="en"/>
              </w:rPr>
              <w:t>right now?</w:t>
            </w:r>
          </w:p>
        </w:tc>
      </w:tr>
      <w:tr w:rsidR="00615EA4" w:rsidRPr="001C2F3A" w14:paraId="29E0062B" w14:textId="77777777" w:rsidTr="008B2E73">
        <w:trPr>
          <w:trHeight w:val="755"/>
        </w:trPr>
        <w:tc>
          <w:tcPr>
            <w:tcW w:w="803" w:type="dxa"/>
            <w:tcBorders>
              <w:right w:val="nil"/>
            </w:tcBorders>
            <w:shd w:val="clear" w:color="auto" w:fill="auto"/>
          </w:tcPr>
          <w:p w14:paraId="32DDA2BC" w14:textId="77777777" w:rsidR="00615EA4" w:rsidRPr="001C2F3A" w:rsidRDefault="00615EA4" w:rsidP="008B2E73">
            <w:pPr>
              <w:ind w:right="-43"/>
              <w:jc w:val="right"/>
              <w:rPr>
                <w:b/>
                <w:bCs/>
                <w:color w:val="000000"/>
              </w:rPr>
            </w:pPr>
            <w:r w:rsidRPr="001C2F3A">
              <w:rPr>
                <w:b/>
                <w:bCs/>
                <w:color w:val="000000"/>
                <w:lang w:val="en"/>
              </w:rPr>
              <w:t>A</w:t>
            </w:r>
          </w:p>
        </w:tc>
        <w:tc>
          <w:tcPr>
            <w:tcW w:w="3933" w:type="dxa"/>
            <w:tcBorders>
              <w:left w:val="nil"/>
              <w:right w:val="single" w:sz="4" w:space="0" w:color="auto"/>
            </w:tcBorders>
            <w:shd w:val="clear" w:color="auto" w:fill="auto"/>
          </w:tcPr>
          <w:p w14:paraId="7BB8DAE3" w14:textId="77777777" w:rsidR="00615EA4" w:rsidRPr="001C2F3A" w:rsidRDefault="00615EA4" w:rsidP="008B2E73">
            <w:pPr>
              <w:ind w:right="-43"/>
              <w:rPr>
                <w:rFonts w:eastAsia="Times New Roman" w:cs="Times New Roman"/>
                <w:color w:val="000000"/>
              </w:rPr>
            </w:pPr>
            <w:r>
              <w:rPr>
                <w:color w:val="000000"/>
                <w:lang w:val="en"/>
              </w:rPr>
              <w:t>Expired</w:t>
            </w:r>
          </w:p>
        </w:tc>
        <w:tc>
          <w:tcPr>
            <w:tcW w:w="5519" w:type="dxa"/>
            <w:gridSpan w:val="3"/>
            <w:tcBorders>
              <w:left w:val="single" w:sz="4" w:space="0" w:color="auto"/>
            </w:tcBorders>
            <w:shd w:val="clear" w:color="auto" w:fill="auto"/>
            <w:vAlign w:val="center"/>
          </w:tcPr>
          <w:p w14:paraId="7DB23970" w14:textId="77777777" w:rsidR="00615EA4" w:rsidRPr="001C2F3A" w:rsidRDefault="00615EA4" w:rsidP="008B2E73">
            <w:r w:rsidRPr="001C2F3A">
              <w:rPr>
                <w:lang w:val="en"/>
              </w:rPr>
              <w:t xml:space="preserve">[1] Yes, number of </w:t>
            </w:r>
            <w:r>
              <w:rPr>
                <w:color w:val="000000"/>
                <w:lang w:val="en"/>
              </w:rPr>
              <w:t>vials</w:t>
            </w:r>
            <w:r w:rsidRPr="001C2F3A">
              <w:rPr>
                <w:color w:val="000000"/>
                <w:lang w:val="en"/>
              </w:rPr>
              <w:t xml:space="preserve"> </w:t>
            </w:r>
            <w:r w:rsidRPr="001C2F3A">
              <w:rPr>
                <w:lang w:val="en"/>
              </w:rPr>
              <w:t>: |_____| |_____|</w:t>
            </w:r>
          </w:p>
          <w:p w14:paraId="39526B02" w14:textId="77777777" w:rsidR="00615EA4" w:rsidRPr="001C2F3A" w:rsidRDefault="00615EA4" w:rsidP="008B2E73">
            <w:r w:rsidRPr="001C2F3A">
              <w:rPr>
                <w:lang w:val="en"/>
              </w:rPr>
              <w:t>[2] No</w:t>
            </w:r>
          </w:p>
        </w:tc>
      </w:tr>
      <w:tr w:rsidR="00615EA4" w:rsidRPr="001C2F3A" w14:paraId="0297AF80" w14:textId="77777777" w:rsidTr="008B2E73">
        <w:trPr>
          <w:trHeight w:val="710"/>
        </w:trPr>
        <w:tc>
          <w:tcPr>
            <w:tcW w:w="803" w:type="dxa"/>
            <w:tcBorders>
              <w:right w:val="nil"/>
            </w:tcBorders>
            <w:shd w:val="clear" w:color="auto" w:fill="auto"/>
          </w:tcPr>
          <w:p w14:paraId="12595C51" w14:textId="77777777" w:rsidR="00615EA4" w:rsidRPr="001C2F3A" w:rsidRDefault="00615EA4" w:rsidP="008B2E73">
            <w:pPr>
              <w:ind w:right="-43"/>
              <w:jc w:val="right"/>
              <w:rPr>
                <w:b/>
                <w:bCs/>
                <w:color w:val="000000"/>
              </w:rPr>
            </w:pPr>
            <w:r w:rsidRPr="001C2F3A">
              <w:rPr>
                <w:b/>
                <w:bCs/>
                <w:color w:val="000000"/>
                <w:lang w:val="en"/>
              </w:rPr>
              <w:t>B</w:t>
            </w:r>
          </w:p>
        </w:tc>
        <w:tc>
          <w:tcPr>
            <w:tcW w:w="3933" w:type="dxa"/>
            <w:tcBorders>
              <w:left w:val="nil"/>
              <w:right w:val="single" w:sz="4" w:space="0" w:color="auto"/>
            </w:tcBorders>
            <w:shd w:val="clear" w:color="auto" w:fill="auto"/>
          </w:tcPr>
          <w:p w14:paraId="093747DA" w14:textId="77777777" w:rsidR="00615EA4" w:rsidRPr="001C2F3A" w:rsidRDefault="00615EA4" w:rsidP="008B2E73">
            <w:pPr>
              <w:ind w:right="-43"/>
              <w:rPr>
                <w:rFonts w:eastAsia="Times New Roman" w:cs="Times New Roman"/>
                <w:color w:val="000000"/>
              </w:rPr>
            </w:pPr>
            <w:r>
              <w:rPr>
                <w:color w:val="000000"/>
                <w:lang w:val="en"/>
              </w:rPr>
              <w:t>Unexpired</w:t>
            </w:r>
          </w:p>
        </w:tc>
        <w:tc>
          <w:tcPr>
            <w:tcW w:w="5519" w:type="dxa"/>
            <w:gridSpan w:val="3"/>
            <w:tcBorders>
              <w:left w:val="single" w:sz="4" w:space="0" w:color="auto"/>
            </w:tcBorders>
            <w:shd w:val="clear" w:color="auto" w:fill="auto"/>
            <w:vAlign w:val="center"/>
          </w:tcPr>
          <w:p w14:paraId="28CC210E" w14:textId="77777777" w:rsidR="00615EA4" w:rsidRPr="001C2F3A" w:rsidRDefault="00615EA4" w:rsidP="008B2E73">
            <w:r w:rsidRPr="001C2F3A">
              <w:rPr>
                <w:lang w:val="en"/>
              </w:rPr>
              <w:t xml:space="preserve">[1] Yes, number of </w:t>
            </w:r>
            <w:r>
              <w:rPr>
                <w:color w:val="000000"/>
                <w:lang w:val="en"/>
              </w:rPr>
              <w:t>vials</w:t>
            </w:r>
            <w:r w:rsidRPr="001C2F3A">
              <w:rPr>
                <w:color w:val="000000"/>
                <w:lang w:val="en"/>
              </w:rPr>
              <w:t xml:space="preserve"> </w:t>
            </w:r>
            <w:r w:rsidRPr="001C2F3A">
              <w:rPr>
                <w:lang w:val="en"/>
              </w:rPr>
              <w:t xml:space="preserve">: |_____| |_____| </w:t>
            </w:r>
            <w:r w:rsidRPr="001C2F3A">
              <w:rPr>
                <w:b/>
                <w:bCs/>
                <w:lang w:val="en"/>
              </w:rPr>
              <w:sym w:font="Wingdings" w:char="F0E0"/>
            </w:r>
            <w:r>
              <w:rPr>
                <w:b/>
                <w:bCs/>
                <w:lang w:val="en"/>
              </w:rPr>
              <w:t xml:space="preserve"> 2.79</w:t>
            </w:r>
          </w:p>
          <w:p w14:paraId="3A1CEC08" w14:textId="77777777" w:rsidR="00615EA4" w:rsidRPr="001C2F3A" w:rsidRDefault="00615EA4" w:rsidP="008B2E73">
            <w:r w:rsidRPr="001C2F3A">
              <w:rPr>
                <w:lang w:val="en"/>
              </w:rPr>
              <w:t>[2] No</w:t>
            </w:r>
          </w:p>
        </w:tc>
      </w:tr>
      <w:tr w:rsidR="00615EA4" w:rsidRPr="001C2F3A" w14:paraId="541DC480" w14:textId="77777777" w:rsidTr="008B2E73">
        <w:trPr>
          <w:trHeight w:val="1223"/>
        </w:trPr>
        <w:tc>
          <w:tcPr>
            <w:tcW w:w="803" w:type="dxa"/>
            <w:tcBorders>
              <w:right w:val="nil"/>
            </w:tcBorders>
            <w:shd w:val="clear" w:color="auto" w:fill="auto"/>
          </w:tcPr>
          <w:p w14:paraId="103464A5" w14:textId="77777777" w:rsidR="00615EA4" w:rsidRPr="001C2F3A" w:rsidRDefault="00615EA4" w:rsidP="008B2E73">
            <w:pPr>
              <w:ind w:right="-43"/>
              <w:rPr>
                <w:b/>
                <w:bCs/>
                <w:color w:val="000000"/>
              </w:rPr>
            </w:pPr>
            <w:r>
              <w:rPr>
                <w:b/>
                <w:bCs/>
                <w:color w:val="000000"/>
                <w:lang w:val="en"/>
              </w:rPr>
              <w:t>2.78</w:t>
            </w:r>
          </w:p>
        </w:tc>
        <w:tc>
          <w:tcPr>
            <w:tcW w:w="3933" w:type="dxa"/>
            <w:tcBorders>
              <w:left w:val="nil"/>
              <w:right w:val="single" w:sz="4" w:space="0" w:color="auto"/>
            </w:tcBorders>
            <w:shd w:val="clear" w:color="auto" w:fill="auto"/>
          </w:tcPr>
          <w:p w14:paraId="4505C8B0" w14:textId="77777777" w:rsidR="00615EA4" w:rsidRPr="001C2F3A" w:rsidRDefault="00615EA4" w:rsidP="008B2E73">
            <w:pPr>
              <w:ind w:right="-43"/>
              <w:rPr>
                <w:rFonts w:eastAsia="Times New Roman" w:cs="Times New Roman"/>
                <w:color w:val="000000"/>
              </w:rPr>
            </w:pPr>
            <w:r w:rsidRPr="001C2F3A">
              <w:rPr>
                <w:color w:val="000000"/>
                <w:lang w:val="en"/>
              </w:rPr>
              <w:t xml:space="preserve">Why do you have a </w:t>
            </w:r>
            <w:r>
              <w:rPr>
                <w:color w:val="000000"/>
                <w:lang w:val="en"/>
              </w:rPr>
              <w:t xml:space="preserve">stockout of unexpired </w:t>
            </w:r>
            <w:r>
              <w:rPr>
                <w:lang w:val="en"/>
              </w:rPr>
              <w:t>injectables</w:t>
            </w:r>
            <w:r>
              <w:rPr>
                <w:color w:val="000000"/>
                <w:lang w:val="en"/>
              </w:rPr>
              <w:t>?</w:t>
            </w:r>
          </w:p>
        </w:tc>
        <w:tc>
          <w:tcPr>
            <w:tcW w:w="545" w:type="dxa"/>
            <w:tcBorders>
              <w:left w:val="single" w:sz="4" w:space="0" w:color="auto"/>
              <w:right w:val="nil"/>
            </w:tcBorders>
            <w:shd w:val="clear" w:color="auto" w:fill="auto"/>
            <w:vAlign w:val="center"/>
          </w:tcPr>
          <w:p w14:paraId="09F0E201" w14:textId="77777777" w:rsidR="00615EA4" w:rsidRDefault="00615EA4" w:rsidP="008B2E73">
            <w:r>
              <w:t>[A]</w:t>
            </w:r>
          </w:p>
          <w:p w14:paraId="791B0093" w14:textId="77777777" w:rsidR="00615EA4" w:rsidRDefault="00615EA4" w:rsidP="008B2E73">
            <w:r>
              <w:t>[B]</w:t>
            </w:r>
          </w:p>
          <w:p w14:paraId="1BF1FACB" w14:textId="77777777" w:rsidR="00615EA4" w:rsidRDefault="00615EA4" w:rsidP="008B2E73">
            <w:r>
              <w:t>[C]</w:t>
            </w:r>
          </w:p>
          <w:p w14:paraId="2D2F0D19" w14:textId="77777777" w:rsidR="00615EA4" w:rsidRDefault="00615EA4" w:rsidP="008B2E73">
            <w:r>
              <w:t>[D]</w:t>
            </w:r>
          </w:p>
          <w:p w14:paraId="01163946" w14:textId="77777777" w:rsidR="00615EA4" w:rsidRPr="001C2F3A" w:rsidRDefault="00615EA4" w:rsidP="008B2E73">
            <w:r>
              <w:t>[E]</w:t>
            </w:r>
          </w:p>
        </w:tc>
        <w:tc>
          <w:tcPr>
            <w:tcW w:w="4974" w:type="dxa"/>
            <w:gridSpan w:val="2"/>
            <w:tcBorders>
              <w:left w:val="nil"/>
            </w:tcBorders>
            <w:shd w:val="clear" w:color="auto" w:fill="auto"/>
            <w:vAlign w:val="center"/>
          </w:tcPr>
          <w:p w14:paraId="4C9FE6F4" w14:textId="77777777" w:rsidR="00615EA4" w:rsidRPr="001C2F3A" w:rsidRDefault="00615EA4" w:rsidP="008B2E73">
            <w:r w:rsidRPr="001C2F3A">
              <w:rPr>
                <w:lang w:val="en"/>
              </w:rPr>
              <w:t>I have not yet had time to replenish</w:t>
            </w:r>
          </w:p>
          <w:p w14:paraId="2D6C0525" w14:textId="77777777" w:rsidR="00615EA4" w:rsidRPr="001C2F3A" w:rsidRDefault="00615EA4" w:rsidP="008B2E73">
            <w:r w:rsidRPr="001C2F3A">
              <w:rPr>
                <w:lang w:val="en"/>
              </w:rPr>
              <w:t>I don't have enough money</w:t>
            </w:r>
          </w:p>
          <w:p w14:paraId="240E2DF7" w14:textId="77777777" w:rsidR="00615EA4" w:rsidRPr="001C2F3A" w:rsidRDefault="00615EA4" w:rsidP="008B2E73">
            <w:r>
              <w:rPr>
                <w:lang w:val="en"/>
              </w:rPr>
              <w:t>Health c</w:t>
            </w:r>
            <w:r w:rsidRPr="001C2F3A">
              <w:rPr>
                <w:lang w:val="en"/>
              </w:rPr>
              <w:t xml:space="preserve">enter has a stock </w:t>
            </w:r>
            <w:r>
              <w:rPr>
                <w:lang w:val="en"/>
              </w:rPr>
              <w:t>out</w:t>
            </w:r>
          </w:p>
          <w:p w14:paraId="4F06282F" w14:textId="77777777" w:rsidR="00615EA4" w:rsidRPr="001C2F3A" w:rsidRDefault="00615EA4" w:rsidP="008B2E73">
            <w:r w:rsidRPr="001C2F3A">
              <w:rPr>
                <w:highlight w:val="yellow"/>
                <w:lang w:val="en"/>
              </w:rPr>
              <w:t>Never received</w:t>
            </w:r>
            <w:r w:rsidRPr="001C2F3A">
              <w:rPr>
                <w:lang w:val="en"/>
              </w:rPr>
              <w:t xml:space="preserve"> </w:t>
            </w:r>
          </w:p>
          <w:p w14:paraId="3A40698B" w14:textId="77777777" w:rsidR="00615EA4" w:rsidRPr="001C2F3A" w:rsidRDefault="00615EA4" w:rsidP="008B2E73">
            <w:r w:rsidRPr="001C2F3A">
              <w:rPr>
                <w:lang w:val="en"/>
              </w:rPr>
              <w:t>Other (</w:t>
            </w:r>
            <w:r>
              <w:rPr>
                <w:lang w:val="en"/>
              </w:rPr>
              <w:t>S</w:t>
            </w:r>
            <w:r w:rsidRPr="001C2F3A">
              <w:rPr>
                <w:lang w:val="en"/>
              </w:rPr>
              <w:t>pecify) _____</w:t>
            </w:r>
            <w:r>
              <w:rPr>
                <w:lang w:val="en"/>
              </w:rPr>
              <w:t>_____________</w:t>
            </w:r>
          </w:p>
        </w:tc>
      </w:tr>
      <w:tr w:rsidR="00615EA4" w:rsidRPr="001C2F3A" w14:paraId="1AB7807C" w14:textId="77777777" w:rsidTr="008B2E73">
        <w:tc>
          <w:tcPr>
            <w:tcW w:w="803" w:type="dxa"/>
            <w:tcBorders>
              <w:right w:val="nil"/>
            </w:tcBorders>
            <w:shd w:val="clear" w:color="auto" w:fill="auto"/>
          </w:tcPr>
          <w:p w14:paraId="15083586" w14:textId="77777777" w:rsidR="00615EA4" w:rsidRPr="001C2F3A" w:rsidRDefault="00615EA4" w:rsidP="008B2E73">
            <w:pPr>
              <w:ind w:right="-43"/>
              <w:rPr>
                <w:b/>
                <w:bCs/>
                <w:color w:val="000000"/>
              </w:rPr>
            </w:pPr>
            <w:r>
              <w:rPr>
                <w:b/>
                <w:bCs/>
                <w:color w:val="000000"/>
                <w:lang w:val="en"/>
              </w:rPr>
              <w:t>2.79</w:t>
            </w:r>
          </w:p>
        </w:tc>
        <w:tc>
          <w:tcPr>
            <w:tcW w:w="5419" w:type="dxa"/>
            <w:gridSpan w:val="3"/>
            <w:tcBorders>
              <w:left w:val="nil"/>
              <w:right w:val="single" w:sz="4" w:space="0" w:color="auto"/>
            </w:tcBorders>
            <w:shd w:val="clear" w:color="auto" w:fill="auto"/>
          </w:tcPr>
          <w:p w14:paraId="76FA130B" w14:textId="77777777" w:rsidR="00615EA4" w:rsidRPr="001C2F3A" w:rsidRDefault="00615EA4" w:rsidP="008B2E73">
            <w:pPr>
              <w:ind w:right="-43"/>
              <w:rPr>
                <w:rFonts w:eastAsia="Times New Roman" w:cs="Times New Roman"/>
                <w:color w:val="000000"/>
              </w:rPr>
            </w:pPr>
            <w:r w:rsidRPr="001C2F3A">
              <w:rPr>
                <w:color w:val="000000"/>
                <w:lang w:val="en"/>
              </w:rPr>
              <w:t xml:space="preserve">Have you experienced a stock </w:t>
            </w:r>
            <w:r>
              <w:rPr>
                <w:color w:val="000000"/>
                <w:lang w:val="en"/>
              </w:rPr>
              <w:t>out</w:t>
            </w:r>
            <w:r w:rsidRPr="001C2F3A">
              <w:rPr>
                <w:color w:val="000000"/>
                <w:lang w:val="en"/>
              </w:rPr>
              <w:t xml:space="preserve"> in the last 3 months </w:t>
            </w:r>
            <w:r>
              <w:rPr>
                <w:b/>
                <w:bCs/>
                <w:color w:val="000000"/>
                <w:lang w:val="en"/>
              </w:rPr>
              <w:t xml:space="preserve">[INSERT NAMES OF LAST 3 MONTHS] </w:t>
            </w:r>
            <w:r w:rsidRPr="00D83F64">
              <w:rPr>
                <w:color w:val="000000"/>
                <w:lang w:val="en"/>
              </w:rPr>
              <w:t xml:space="preserve">of </w:t>
            </w:r>
            <w:r>
              <w:rPr>
                <w:lang w:val="en"/>
              </w:rPr>
              <w:t>injectables</w:t>
            </w:r>
          </w:p>
          <w:p w14:paraId="72B98421" w14:textId="77777777" w:rsidR="00615EA4" w:rsidRPr="001C2F3A" w:rsidRDefault="00615EA4" w:rsidP="008B2E73">
            <w:pPr>
              <w:ind w:right="-43"/>
              <w:rPr>
                <w:rFonts w:eastAsia="Times New Roman" w:cs="Times New Roman"/>
                <w:color w:val="000000"/>
              </w:rPr>
            </w:pPr>
          </w:p>
          <w:p w14:paraId="520EDEFF" w14:textId="77777777" w:rsidR="00615EA4" w:rsidRPr="001C2F3A" w:rsidRDefault="00615EA4" w:rsidP="008B2E73">
            <w:pPr>
              <w:ind w:right="-43"/>
              <w:rPr>
                <w:rFonts w:eastAsia="Times New Roman" w:cs="Times New Roman"/>
                <w:color w:val="000000"/>
              </w:rPr>
            </w:pPr>
            <w:r>
              <w:rPr>
                <w:color w:val="000000"/>
                <w:lang w:val="en"/>
              </w:rPr>
              <w:t xml:space="preserve">ENSURE THAT THE ASC UNDERSTANDS THIS IS REFERRING TO A STOCK OUT OF </w:t>
            </w:r>
            <w:r w:rsidRPr="00D83F64">
              <w:rPr>
                <w:color w:val="000000"/>
                <w:u w:val="single"/>
                <w:lang w:val="en"/>
              </w:rPr>
              <w:t>UNEXPIRED</w:t>
            </w:r>
            <w:r>
              <w:rPr>
                <w:color w:val="000000"/>
                <w:lang w:val="en"/>
              </w:rPr>
              <w:t xml:space="preserve"> MEDICATION.</w:t>
            </w:r>
          </w:p>
        </w:tc>
        <w:tc>
          <w:tcPr>
            <w:tcW w:w="4033" w:type="dxa"/>
            <w:tcBorders>
              <w:left w:val="single" w:sz="4" w:space="0" w:color="auto"/>
            </w:tcBorders>
            <w:shd w:val="clear" w:color="auto" w:fill="auto"/>
            <w:vAlign w:val="center"/>
          </w:tcPr>
          <w:p w14:paraId="1F8DC3F7" w14:textId="77777777" w:rsidR="00615EA4" w:rsidRPr="001C2F3A" w:rsidRDefault="00615EA4" w:rsidP="008B2E73">
            <w:r w:rsidRPr="001C2F3A">
              <w:rPr>
                <w:lang w:val="en"/>
              </w:rPr>
              <w:t>[1] Yes</w:t>
            </w:r>
          </w:p>
          <w:p w14:paraId="1CA3A0B7"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2.80</w:t>
            </w:r>
          </w:p>
          <w:p w14:paraId="4C5958FB" w14:textId="77777777" w:rsidR="00615EA4" w:rsidRPr="001C2F3A" w:rsidRDefault="00615EA4" w:rsidP="008B2E73">
            <w:r w:rsidRPr="001C2F3A">
              <w:rPr>
                <w:lang w:val="en"/>
              </w:rPr>
              <w:t xml:space="preserve">[3] </w:t>
            </w:r>
            <w:r>
              <w:rPr>
                <w:lang w:val="en"/>
              </w:rPr>
              <w:t>N</w:t>
            </w:r>
            <w:r w:rsidRPr="001C2F3A">
              <w:rPr>
                <w:lang w:val="en"/>
              </w:rPr>
              <w:t xml:space="preserve">ever had any stock </w:t>
            </w:r>
            <w:r w:rsidRPr="001C2F3A">
              <w:rPr>
                <w:b/>
                <w:bCs/>
                <w:lang w:val="en"/>
              </w:rPr>
              <w:sym w:font="Wingdings" w:char="F0E0"/>
            </w:r>
            <w:r>
              <w:rPr>
                <w:b/>
                <w:bCs/>
                <w:lang w:val="en"/>
              </w:rPr>
              <w:t xml:space="preserve"> 2.80</w:t>
            </w:r>
          </w:p>
        </w:tc>
      </w:tr>
      <w:tr w:rsidR="00615EA4" w:rsidRPr="001C2F3A" w14:paraId="2FDD0AC3" w14:textId="77777777" w:rsidTr="008B2E73">
        <w:tc>
          <w:tcPr>
            <w:tcW w:w="803" w:type="dxa"/>
            <w:tcBorders>
              <w:right w:val="nil"/>
            </w:tcBorders>
            <w:shd w:val="clear" w:color="auto" w:fill="auto"/>
          </w:tcPr>
          <w:p w14:paraId="0CC8CCB9" w14:textId="77777777" w:rsidR="00615EA4" w:rsidRPr="001C2F3A" w:rsidRDefault="00615EA4" w:rsidP="008B2E73">
            <w:pPr>
              <w:ind w:right="-43"/>
              <w:jc w:val="right"/>
              <w:rPr>
                <w:b/>
                <w:bCs/>
                <w:color w:val="000000"/>
              </w:rPr>
            </w:pPr>
            <w:r w:rsidRPr="001C2F3A">
              <w:rPr>
                <w:b/>
                <w:bCs/>
                <w:color w:val="000000"/>
                <w:lang w:val="en"/>
              </w:rPr>
              <w:t>A</w:t>
            </w:r>
          </w:p>
        </w:tc>
        <w:tc>
          <w:tcPr>
            <w:tcW w:w="5419" w:type="dxa"/>
            <w:gridSpan w:val="3"/>
            <w:tcBorders>
              <w:left w:val="nil"/>
              <w:right w:val="single" w:sz="4" w:space="0" w:color="auto"/>
            </w:tcBorders>
            <w:shd w:val="clear" w:color="auto" w:fill="auto"/>
          </w:tcPr>
          <w:p w14:paraId="0E62871D" w14:textId="77777777" w:rsidR="00615EA4" w:rsidRPr="001C2F3A" w:rsidRDefault="00615EA4" w:rsidP="008B2E73">
            <w:pPr>
              <w:ind w:right="-43"/>
              <w:rPr>
                <w:rFonts w:eastAsia="Times New Roman" w:cs="Times New Roman"/>
                <w:color w:val="000000"/>
              </w:rPr>
            </w:pPr>
            <w:r>
              <w:rPr>
                <w:color w:val="000000"/>
                <w:lang w:val="en"/>
              </w:rPr>
              <w:t>For how many weeks did the stockout last?</w:t>
            </w:r>
          </w:p>
          <w:p w14:paraId="74E615F6" w14:textId="77777777" w:rsidR="00615EA4" w:rsidRPr="001C2F3A" w:rsidRDefault="00615EA4" w:rsidP="008B2E73">
            <w:pPr>
              <w:ind w:right="-43"/>
              <w:rPr>
                <w:rFonts w:eastAsia="Times New Roman" w:cs="Times New Roman"/>
                <w:b/>
                <w:bCs/>
                <w:color w:val="000000"/>
              </w:rPr>
            </w:pPr>
            <w:r w:rsidRPr="001C2F3A">
              <w:rPr>
                <w:b/>
                <w:bCs/>
                <w:color w:val="000000"/>
                <w:lang w:val="en"/>
              </w:rPr>
              <w:t>Do not remember = 99</w:t>
            </w:r>
          </w:p>
        </w:tc>
        <w:tc>
          <w:tcPr>
            <w:tcW w:w="4033" w:type="dxa"/>
            <w:tcBorders>
              <w:left w:val="single" w:sz="4" w:space="0" w:color="auto"/>
            </w:tcBorders>
            <w:shd w:val="clear" w:color="auto" w:fill="auto"/>
            <w:vAlign w:val="center"/>
          </w:tcPr>
          <w:p w14:paraId="39E56193" w14:textId="77777777" w:rsidR="00615EA4" w:rsidRPr="001C2F3A" w:rsidRDefault="00615EA4" w:rsidP="008B2E73">
            <w:r w:rsidRPr="001C2F3A">
              <w:rPr>
                <w:lang w:val="en"/>
              </w:rPr>
              <w:t xml:space="preserve">|_____| |_____| </w:t>
            </w:r>
            <w:r>
              <w:rPr>
                <w:lang w:val="en"/>
              </w:rPr>
              <w:t>w</w:t>
            </w:r>
            <w:r w:rsidRPr="001C2F3A">
              <w:rPr>
                <w:lang w:val="en"/>
              </w:rPr>
              <w:t>eeks</w:t>
            </w:r>
          </w:p>
        </w:tc>
      </w:tr>
      <w:tr w:rsidR="00615EA4" w:rsidRPr="001C2F3A" w14:paraId="538E88BB" w14:textId="77777777" w:rsidTr="008B2E73">
        <w:tc>
          <w:tcPr>
            <w:tcW w:w="803" w:type="dxa"/>
            <w:tcBorders>
              <w:right w:val="nil"/>
            </w:tcBorders>
            <w:shd w:val="clear" w:color="auto" w:fill="auto"/>
          </w:tcPr>
          <w:p w14:paraId="4DF2A3D2" w14:textId="77777777" w:rsidR="00615EA4" w:rsidRPr="001C2F3A" w:rsidRDefault="00615EA4" w:rsidP="008B2E73">
            <w:pPr>
              <w:ind w:right="-43"/>
              <w:rPr>
                <w:b/>
                <w:bCs/>
                <w:color w:val="000000"/>
              </w:rPr>
            </w:pPr>
            <w:r>
              <w:rPr>
                <w:b/>
                <w:bCs/>
                <w:color w:val="000000"/>
                <w:lang w:val="en"/>
              </w:rPr>
              <w:t>2.80</w:t>
            </w:r>
          </w:p>
        </w:tc>
        <w:tc>
          <w:tcPr>
            <w:tcW w:w="5419" w:type="dxa"/>
            <w:gridSpan w:val="3"/>
            <w:tcBorders>
              <w:left w:val="nil"/>
              <w:right w:val="single" w:sz="4" w:space="0" w:color="auto"/>
            </w:tcBorders>
            <w:shd w:val="clear" w:color="auto" w:fill="auto"/>
          </w:tcPr>
          <w:p w14:paraId="708385FA" w14:textId="77777777" w:rsidR="00615EA4" w:rsidRPr="001C2F3A" w:rsidRDefault="00615EA4" w:rsidP="008B2E73">
            <w:pPr>
              <w:ind w:right="-43"/>
              <w:rPr>
                <w:rFonts w:eastAsia="Times New Roman" w:cs="Times New Roman"/>
                <w:color w:val="000000"/>
              </w:rPr>
            </w:pPr>
            <w:r w:rsidRPr="001C2F3A">
              <w:rPr>
                <w:color w:val="000000"/>
                <w:lang w:val="en"/>
              </w:rPr>
              <w:t xml:space="preserve">Do you have any other medications or materials for PF </w:t>
            </w:r>
            <w:r>
              <w:rPr>
                <w:color w:val="000000"/>
                <w:lang w:val="en"/>
              </w:rPr>
              <w:t>right now?</w:t>
            </w:r>
          </w:p>
        </w:tc>
        <w:tc>
          <w:tcPr>
            <w:tcW w:w="4033" w:type="dxa"/>
            <w:tcBorders>
              <w:left w:val="single" w:sz="4" w:space="0" w:color="auto"/>
            </w:tcBorders>
            <w:shd w:val="clear" w:color="auto" w:fill="auto"/>
            <w:vAlign w:val="center"/>
          </w:tcPr>
          <w:p w14:paraId="00B7CE19" w14:textId="77777777" w:rsidR="00615EA4" w:rsidRPr="001C2F3A" w:rsidRDefault="00615EA4" w:rsidP="008B2E73">
            <w:r w:rsidRPr="001C2F3A">
              <w:rPr>
                <w:lang w:val="en"/>
              </w:rPr>
              <w:t>[1] Yes (Specify ____________________)</w:t>
            </w:r>
          </w:p>
          <w:p w14:paraId="266A3561" w14:textId="77777777" w:rsidR="00615EA4" w:rsidRPr="001C2F3A" w:rsidRDefault="00615EA4" w:rsidP="008B2E73">
            <w:r w:rsidRPr="001C2F3A">
              <w:rPr>
                <w:lang w:val="en"/>
              </w:rPr>
              <w:t>[2] No</w:t>
            </w:r>
          </w:p>
        </w:tc>
      </w:tr>
    </w:tbl>
    <w:p w14:paraId="1E203FA5" w14:textId="77777777" w:rsidR="00615EA4" w:rsidRPr="001C2F3A" w:rsidRDefault="00615EA4" w:rsidP="00615EA4"/>
    <w:tbl>
      <w:tblPr>
        <w:tblStyle w:val="TableGrid"/>
        <w:tblW w:w="10255" w:type="dxa"/>
        <w:tblLook w:val="04A0" w:firstRow="1" w:lastRow="0" w:firstColumn="1" w:lastColumn="0" w:noHBand="0" w:noVBand="1"/>
      </w:tblPr>
      <w:tblGrid>
        <w:gridCol w:w="805"/>
        <w:gridCol w:w="2160"/>
        <w:gridCol w:w="1980"/>
        <w:gridCol w:w="487"/>
        <w:gridCol w:w="4823"/>
      </w:tblGrid>
      <w:tr w:rsidR="00615EA4" w:rsidRPr="001C2F3A" w14:paraId="000DA423" w14:textId="77777777" w:rsidTr="008B2E73">
        <w:tc>
          <w:tcPr>
            <w:tcW w:w="10255" w:type="dxa"/>
            <w:gridSpan w:val="5"/>
            <w:shd w:val="clear" w:color="auto" w:fill="DEEAF6" w:themeFill="accent1" w:themeFillTint="33"/>
          </w:tcPr>
          <w:p w14:paraId="563666AB" w14:textId="77777777" w:rsidR="00615EA4" w:rsidRPr="001C2F3A" w:rsidRDefault="00615EA4" w:rsidP="008B2E73">
            <w:pPr>
              <w:rPr>
                <w:b/>
                <w:bCs/>
              </w:rPr>
            </w:pPr>
            <w:r w:rsidRPr="001C2F3A">
              <w:rPr>
                <w:b/>
                <w:bCs/>
                <w:lang w:val="en"/>
              </w:rPr>
              <w:t>Replenishment</w:t>
            </w:r>
          </w:p>
        </w:tc>
      </w:tr>
      <w:tr w:rsidR="00615EA4" w:rsidRPr="001C2F3A" w14:paraId="3A861F7C" w14:textId="77777777" w:rsidTr="008B2E73">
        <w:tc>
          <w:tcPr>
            <w:tcW w:w="805" w:type="dxa"/>
            <w:tcBorders>
              <w:right w:val="nil"/>
            </w:tcBorders>
            <w:shd w:val="clear" w:color="auto" w:fill="auto"/>
          </w:tcPr>
          <w:p w14:paraId="265E896A" w14:textId="77777777" w:rsidR="00615EA4" w:rsidRPr="001C2F3A" w:rsidRDefault="00615EA4" w:rsidP="008B2E73">
            <w:pPr>
              <w:ind w:right="-43"/>
              <w:rPr>
                <w:b/>
                <w:bCs/>
                <w:color w:val="000000"/>
              </w:rPr>
            </w:pPr>
            <w:r>
              <w:rPr>
                <w:b/>
                <w:bCs/>
                <w:color w:val="000000"/>
                <w:lang w:val="en"/>
              </w:rPr>
              <w:t>2.81</w:t>
            </w:r>
          </w:p>
        </w:tc>
        <w:tc>
          <w:tcPr>
            <w:tcW w:w="4140" w:type="dxa"/>
            <w:gridSpan w:val="2"/>
            <w:tcBorders>
              <w:left w:val="nil"/>
              <w:right w:val="single" w:sz="4" w:space="0" w:color="auto"/>
            </w:tcBorders>
            <w:shd w:val="clear" w:color="auto" w:fill="auto"/>
          </w:tcPr>
          <w:p w14:paraId="13CA71EB" w14:textId="77777777" w:rsidR="00615EA4" w:rsidRPr="001C2F3A" w:rsidRDefault="00615EA4" w:rsidP="008B2E73">
            <w:pPr>
              <w:ind w:right="-43"/>
              <w:rPr>
                <w:rFonts w:eastAsia="Times New Roman" w:cs="Times New Roman"/>
                <w:color w:val="000000"/>
              </w:rPr>
            </w:pPr>
            <w:r w:rsidRPr="001C2F3A">
              <w:rPr>
                <w:color w:val="000000"/>
                <w:lang w:val="en"/>
              </w:rPr>
              <w:t>When you are out of medication, how do you usually restock?</w:t>
            </w:r>
          </w:p>
          <w:p w14:paraId="5880ED48" w14:textId="77777777" w:rsidR="00615EA4" w:rsidRPr="001C2F3A" w:rsidRDefault="00615EA4" w:rsidP="008B2E73">
            <w:pPr>
              <w:ind w:right="-43"/>
              <w:rPr>
                <w:rFonts w:eastAsia="Times New Roman" w:cs="Times New Roman"/>
                <w:color w:val="000000"/>
              </w:rPr>
            </w:pPr>
          </w:p>
          <w:p w14:paraId="651BC3BD" w14:textId="77777777" w:rsidR="00615EA4" w:rsidRPr="001C2F3A" w:rsidRDefault="00615EA4" w:rsidP="008B2E73">
            <w:pPr>
              <w:ind w:right="-43"/>
              <w:rPr>
                <w:rFonts w:eastAsia="Times New Roman" w:cs="Times New Roman"/>
                <w:color w:val="000000"/>
              </w:rPr>
            </w:pPr>
            <w:r w:rsidRPr="001C2F3A">
              <w:rPr>
                <w:color w:val="000000"/>
                <w:lang w:val="en"/>
              </w:rPr>
              <w:t xml:space="preserve">ASK : </w:t>
            </w:r>
            <w:r>
              <w:rPr>
                <w:i/>
                <w:iCs/>
                <w:color w:val="000000"/>
                <w:lang w:val="en"/>
              </w:rPr>
              <w:t>What else?</w:t>
            </w:r>
          </w:p>
          <w:p w14:paraId="753108AB" w14:textId="77777777" w:rsidR="00615EA4" w:rsidRPr="001C2F3A" w:rsidRDefault="00615EA4" w:rsidP="008B2E73">
            <w:pPr>
              <w:ind w:right="-43"/>
              <w:rPr>
                <w:rFonts w:eastAsia="Times New Roman" w:cs="Times New Roman"/>
                <w:color w:val="000000"/>
              </w:rPr>
            </w:pPr>
            <w:r w:rsidRPr="001C2F3A">
              <w:rPr>
                <w:color w:val="000000"/>
                <w:lang w:val="en"/>
              </w:rPr>
              <w:t>WRITE DOWN ALL THE ANSWERS.</w:t>
            </w:r>
          </w:p>
        </w:tc>
        <w:tc>
          <w:tcPr>
            <w:tcW w:w="487" w:type="dxa"/>
            <w:tcBorders>
              <w:left w:val="single" w:sz="4" w:space="0" w:color="auto"/>
              <w:right w:val="nil"/>
            </w:tcBorders>
            <w:shd w:val="clear" w:color="auto" w:fill="auto"/>
          </w:tcPr>
          <w:p w14:paraId="75266E3F" w14:textId="77777777" w:rsidR="00615EA4" w:rsidRDefault="00615EA4" w:rsidP="008B2E73">
            <w:r>
              <w:t>[A]</w:t>
            </w:r>
          </w:p>
          <w:p w14:paraId="5E6056E7" w14:textId="77777777" w:rsidR="00615EA4" w:rsidRDefault="00615EA4" w:rsidP="008B2E73">
            <w:r>
              <w:t>[B]</w:t>
            </w:r>
          </w:p>
          <w:p w14:paraId="30F2CB0A" w14:textId="77777777" w:rsidR="00615EA4" w:rsidRDefault="00615EA4" w:rsidP="008B2E73">
            <w:r>
              <w:t>[C]</w:t>
            </w:r>
          </w:p>
          <w:p w14:paraId="6D64006B" w14:textId="77777777" w:rsidR="00615EA4" w:rsidRDefault="00615EA4" w:rsidP="008B2E73">
            <w:r>
              <w:t>[D]</w:t>
            </w:r>
          </w:p>
          <w:p w14:paraId="3070F525" w14:textId="77777777" w:rsidR="00615EA4" w:rsidRDefault="00615EA4" w:rsidP="008B2E73">
            <w:r>
              <w:t>[E]</w:t>
            </w:r>
          </w:p>
          <w:p w14:paraId="7879520C" w14:textId="77777777" w:rsidR="00615EA4" w:rsidRPr="001C2F3A" w:rsidRDefault="00615EA4" w:rsidP="008B2E73">
            <w:r>
              <w:t>[F]</w:t>
            </w:r>
          </w:p>
        </w:tc>
        <w:tc>
          <w:tcPr>
            <w:tcW w:w="4823" w:type="dxa"/>
            <w:tcBorders>
              <w:left w:val="nil"/>
            </w:tcBorders>
            <w:shd w:val="clear" w:color="auto" w:fill="auto"/>
          </w:tcPr>
          <w:p w14:paraId="614D8CBF" w14:textId="77777777" w:rsidR="00615EA4" w:rsidRPr="001C2F3A" w:rsidRDefault="00615EA4" w:rsidP="008B2E73">
            <w:r>
              <w:rPr>
                <w:lang w:val="en"/>
              </w:rPr>
              <w:t>I wait for someone at the health center</w:t>
            </w:r>
          </w:p>
          <w:p w14:paraId="771D54EC" w14:textId="77777777" w:rsidR="00615EA4" w:rsidRPr="001C2F3A" w:rsidRDefault="00615EA4" w:rsidP="008B2E73">
            <w:r>
              <w:rPr>
                <w:lang w:val="en"/>
              </w:rPr>
              <w:t>I ask someone at the health center</w:t>
            </w:r>
          </w:p>
          <w:p w14:paraId="3B4FE443" w14:textId="77777777" w:rsidR="00615EA4" w:rsidRPr="001C2F3A" w:rsidRDefault="00615EA4" w:rsidP="008B2E73">
            <w:r>
              <w:rPr>
                <w:lang w:val="en"/>
              </w:rPr>
              <w:t>I wait for supervision</w:t>
            </w:r>
          </w:p>
          <w:p w14:paraId="02F4A201" w14:textId="77777777" w:rsidR="00615EA4" w:rsidRPr="001C2F3A" w:rsidRDefault="00615EA4" w:rsidP="008B2E73">
            <w:r w:rsidRPr="001C2F3A">
              <w:rPr>
                <w:lang w:val="en"/>
              </w:rPr>
              <w:t xml:space="preserve">I </w:t>
            </w:r>
            <w:r>
              <w:rPr>
                <w:lang w:val="en"/>
              </w:rPr>
              <w:t>buy them myself at the health center</w:t>
            </w:r>
          </w:p>
          <w:p w14:paraId="7DF7B4A9" w14:textId="77777777" w:rsidR="00615EA4" w:rsidRPr="001C2F3A" w:rsidRDefault="00615EA4" w:rsidP="008B2E73">
            <w:r w:rsidRPr="001C2F3A">
              <w:rPr>
                <w:lang w:val="en"/>
              </w:rPr>
              <w:t xml:space="preserve">I </w:t>
            </w:r>
            <w:r>
              <w:rPr>
                <w:lang w:val="en"/>
              </w:rPr>
              <w:t>get them for free at the health center</w:t>
            </w:r>
          </w:p>
          <w:p w14:paraId="22DAAF5C" w14:textId="77777777" w:rsidR="00615EA4" w:rsidRPr="001C2F3A" w:rsidRDefault="00615EA4" w:rsidP="008B2E73">
            <w:r w:rsidRPr="001C2F3A">
              <w:rPr>
                <w:lang w:val="en"/>
              </w:rPr>
              <w:t>Other (Specify)  ____________________</w:t>
            </w:r>
          </w:p>
        </w:tc>
      </w:tr>
      <w:tr w:rsidR="00615EA4" w:rsidRPr="001C2F3A" w14:paraId="3A9BD039" w14:textId="77777777" w:rsidTr="008B2E73">
        <w:tc>
          <w:tcPr>
            <w:tcW w:w="805" w:type="dxa"/>
            <w:vMerge w:val="restart"/>
            <w:tcBorders>
              <w:right w:val="nil"/>
            </w:tcBorders>
            <w:shd w:val="clear" w:color="auto" w:fill="auto"/>
          </w:tcPr>
          <w:p w14:paraId="4672A154" w14:textId="77777777" w:rsidR="00615EA4" w:rsidRPr="001C2F3A" w:rsidRDefault="00615EA4" w:rsidP="008B2E73">
            <w:pPr>
              <w:ind w:right="-43"/>
              <w:rPr>
                <w:b/>
                <w:bCs/>
                <w:color w:val="000000"/>
              </w:rPr>
            </w:pPr>
            <w:r>
              <w:rPr>
                <w:b/>
                <w:bCs/>
                <w:color w:val="000000"/>
                <w:lang w:val="en"/>
              </w:rPr>
              <w:t>2.82</w:t>
            </w:r>
          </w:p>
        </w:tc>
        <w:tc>
          <w:tcPr>
            <w:tcW w:w="2160" w:type="dxa"/>
            <w:vMerge w:val="restart"/>
            <w:tcBorders>
              <w:left w:val="nil"/>
              <w:right w:val="single" w:sz="4" w:space="0" w:color="auto"/>
            </w:tcBorders>
            <w:shd w:val="clear" w:color="auto" w:fill="auto"/>
          </w:tcPr>
          <w:p w14:paraId="36A3DFB8" w14:textId="77777777" w:rsidR="00615EA4" w:rsidRPr="001C2F3A" w:rsidRDefault="00615EA4" w:rsidP="008B2E73">
            <w:pPr>
              <w:ind w:right="-43"/>
              <w:rPr>
                <w:rFonts w:eastAsia="Times New Roman" w:cs="Times New Roman"/>
                <w:color w:val="000000"/>
              </w:rPr>
            </w:pPr>
            <w:r w:rsidRPr="001C2F3A">
              <w:rPr>
                <w:color w:val="000000"/>
                <w:lang w:val="en"/>
              </w:rPr>
              <w:t xml:space="preserve">Other </w:t>
            </w:r>
            <w:r>
              <w:rPr>
                <w:color w:val="000000"/>
                <w:lang w:val="en"/>
              </w:rPr>
              <w:t>observations</w:t>
            </w:r>
            <w:r w:rsidRPr="001C2F3A">
              <w:rPr>
                <w:color w:val="000000"/>
                <w:lang w:val="en"/>
              </w:rPr>
              <w:t>?</w:t>
            </w:r>
          </w:p>
        </w:tc>
        <w:tc>
          <w:tcPr>
            <w:tcW w:w="7290" w:type="dxa"/>
            <w:gridSpan w:val="3"/>
            <w:tcBorders>
              <w:left w:val="single" w:sz="4" w:space="0" w:color="auto"/>
            </w:tcBorders>
            <w:shd w:val="clear" w:color="auto" w:fill="auto"/>
            <w:vAlign w:val="center"/>
          </w:tcPr>
          <w:p w14:paraId="47CA6545" w14:textId="77777777" w:rsidR="00615EA4" w:rsidRPr="001C2F3A" w:rsidRDefault="00615EA4" w:rsidP="008B2E73"/>
        </w:tc>
      </w:tr>
      <w:tr w:rsidR="00615EA4" w:rsidRPr="001C2F3A" w14:paraId="06358A06" w14:textId="77777777" w:rsidTr="008B2E73">
        <w:tc>
          <w:tcPr>
            <w:tcW w:w="805" w:type="dxa"/>
            <w:vMerge/>
            <w:tcBorders>
              <w:right w:val="nil"/>
            </w:tcBorders>
            <w:shd w:val="clear" w:color="auto" w:fill="auto"/>
          </w:tcPr>
          <w:p w14:paraId="068FF17A" w14:textId="77777777" w:rsidR="00615EA4" w:rsidRPr="001C2F3A" w:rsidRDefault="00615EA4" w:rsidP="008B2E73">
            <w:pPr>
              <w:ind w:right="-43"/>
              <w:rPr>
                <w:b/>
                <w:bCs/>
                <w:color w:val="000000"/>
              </w:rPr>
            </w:pPr>
          </w:p>
        </w:tc>
        <w:tc>
          <w:tcPr>
            <w:tcW w:w="2160" w:type="dxa"/>
            <w:vMerge/>
            <w:tcBorders>
              <w:left w:val="nil"/>
              <w:right w:val="single" w:sz="4" w:space="0" w:color="auto"/>
            </w:tcBorders>
            <w:shd w:val="clear" w:color="auto" w:fill="auto"/>
          </w:tcPr>
          <w:p w14:paraId="5B2F95D5" w14:textId="77777777" w:rsidR="00615EA4" w:rsidRPr="001C2F3A" w:rsidRDefault="00615EA4" w:rsidP="008B2E73">
            <w:pPr>
              <w:ind w:right="-43"/>
              <w:rPr>
                <w:rFonts w:eastAsia="Times New Roman" w:cs="Times New Roman"/>
                <w:color w:val="000000"/>
              </w:rPr>
            </w:pPr>
          </w:p>
        </w:tc>
        <w:tc>
          <w:tcPr>
            <w:tcW w:w="7290" w:type="dxa"/>
            <w:gridSpan w:val="3"/>
            <w:tcBorders>
              <w:left w:val="single" w:sz="4" w:space="0" w:color="auto"/>
            </w:tcBorders>
            <w:shd w:val="clear" w:color="auto" w:fill="auto"/>
            <w:vAlign w:val="center"/>
          </w:tcPr>
          <w:p w14:paraId="4B93F547" w14:textId="77777777" w:rsidR="00615EA4" w:rsidRPr="001C2F3A" w:rsidRDefault="00615EA4" w:rsidP="008B2E73"/>
        </w:tc>
      </w:tr>
      <w:tr w:rsidR="00615EA4" w:rsidRPr="001C2F3A" w14:paraId="7CB3BF0A" w14:textId="77777777" w:rsidTr="008B2E73">
        <w:tc>
          <w:tcPr>
            <w:tcW w:w="805" w:type="dxa"/>
            <w:vMerge/>
            <w:tcBorders>
              <w:right w:val="nil"/>
            </w:tcBorders>
            <w:shd w:val="clear" w:color="auto" w:fill="auto"/>
          </w:tcPr>
          <w:p w14:paraId="4EFCCADE" w14:textId="77777777" w:rsidR="00615EA4" w:rsidRPr="001C2F3A" w:rsidRDefault="00615EA4" w:rsidP="008B2E73">
            <w:pPr>
              <w:ind w:right="-43"/>
              <w:rPr>
                <w:b/>
                <w:bCs/>
                <w:color w:val="000000"/>
              </w:rPr>
            </w:pPr>
          </w:p>
        </w:tc>
        <w:tc>
          <w:tcPr>
            <w:tcW w:w="2160" w:type="dxa"/>
            <w:vMerge/>
            <w:tcBorders>
              <w:left w:val="nil"/>
              <w:right w:val="single" w:sz="4" w:space="0" w:color="auto"/>
            </w:tcBorders>
            <w:shd w:val="clear" w:color="auto" w:fill="auto"/>
          </w:tcPr>
          <w:p w14:paraId="52FF7373" w14:textId="77777777" w:rsidR="00615EA4" w:rsidRPr="001C2F3A" w:rsidRDefault="00615EA4" w:rsidP="008B2E73">
            <w:pPr>
              <w:ind w:right="-43"/>
              <w:rPr>
                <w:rFonts w:eastAsia="Times New Roman" w:cs="Times New Roman"/>
                <w:color w:val="000000"/>
              </w:rPr>
            </w:pPr>
          </w:p>
        </w:tc>
        <w:tc>
          <w:tcPr>
            <w:tcW w:w="7290" w:type="dxa"/>
            <w:gridSpan w:val="3"/>
            <w:tcBorders>
              <w:left w:val="single" w:sz="4" w:space="0" w:color="auto"/>
            </w:tcBorders>
            <w:shd w:val="clear" w:color="auto" w:fill="auto"/>
            <w:vAlign w:val="center"/>
          </w:tcPr>
          <w:p w14:paraId="2CFCE396" w14:textId="77777777" w:rsidR="00615EA4" w:rsidRPr="001C2F3A" w:rsidRDefault="00615EA4" w:rsidP="008B2E73"/>
        </w:tc>
      </w:tr>
      <w:tr w:rsidR="00615EA4" w:rsidRPr="001C2F3A" w14:paraId="346C1DB2" w14:textId="77777777" w:rsidTr="008B2E73">
        <w:trPr>
          <w:trHeight w:val="288"/>
        </w:trPr>
        <w:tc>
          <w:tcPr>
            <w:tcW w:w="10255" w:type="dxa"/>
            <w:gridSpan w:val="5"/>
            <w:shd w:val="clear" w:color="auto" w:fill="DEEAF6" w:themeFill="accent1" w:themeFillTint="33"/>
          </w:tcPr>
          <w:p w14:paraId="16B4E2C3" w14:textId="77777777" w:rsidR="00615EA4" w:rsidRPr="001C2F3A" w:rsidRDefault="00615EA4" w:rsidP="008B2E73">
            <w:pPr>
              <w:jc w:val="center"/>
              <w:rPr>
                <w:b/>
                <w:bCs/>
                <w:i/>
                <w:iCs/>
                <w:sz w:val="40"/>
                <w:szCs w:val="40"/>
              </w:rPr>
            </w:pPr>
            <w:r w:rsidRPr="001C2F3A">
              <w:rPr>
                <w:b/>
                <w:bCs/>
                <w:i/>
                <w:iCs/>
                <w:sz w:val="40"/>
                <w:szCs w:val="40"/>
                <w:lang w:val="en"/>
              </w:rPr>
              <w:t xml:space="preserve">Continue to </w:t>
            </w:r>
            <w:r>
              <w:rPr>
                <w:b/>
                <w:bCs/>
                <w:i/>
                <w:iCs/>
                <w:sz w:val="40"/>
                <w:szCs w:val="40"/>
                <w:lang w:val="en"/>
              </w:rPr>
              <w:t>F</w:t>
            </w:r>
            <w:r w:rsidRPr="001C2F3A">
              <w:rPr>
                <w:b/>
                <w:bCs/>
                <w:i/>
                <w:iCs/>
                <w:sz w:val="40"/>
                <w:szCs w:val="40"/>
                <w:lang w:val="en"/>
              </w:rPr>
              <w:t>orm 3</w:t>
            </w:r>
          </w:p>
        </w:tc>
      </w:tr>
    </w:tbl>
    <w:p w14:paraId="32BBFAC0" w14:textId="77777777" w:rsidR="00615EA4" w:rsidRPr="001C2F3A" w:rsidRDefault="00615EA4" w:rsidP="00615EA4"/>
    <w:p w14:paraId="708F5D5B" w14:textId="77777777" w:rsidR="00615EA4" w:rsidRPr="001C2F3A" w:rsidRDefault="00615EA4" w:rsidP="00615EA4">
      <w:r w:rsidRPr="001C2F3A">
        <w:rPr>
          <w:lang w:val="en"/>
        </w:rPr>
        <w:br w:type="page"/>
      </w:r>
    </w:p>
    <w:tbl>
      <w:tblPr>
        <w:tblStyle w:val="TableGrid"/>
        <w:tblW w:w="10261" w:type="dxa"/>
        <w:tblLook w:val="04A0" w:firstRow="1" w:lastRow="0" w:firstColumn="1" w:lastColumn="0" w:noHBand="0" w:noVBand="1"/>
      </w:tblPr>
      <w:tblGrid>
        <w:gridCol w:w="733"/>
        <w:gridCol w:w="72"/>
        <w:gridCol w:w="1102"/>
        <w:gridCol w:w="338"/>
        <w:gridCol w:w="609"/>
        <w:gridCol w:w="70"/>
        <w:gridCol w:w="732"/>
        <w:gridCol w:w="299"/>
        <w:gridCol w:w="556"/>
        <w:gridCol w:w="524"/>
        <w:gridCol w:w="2195"/>
        <w:gridCol w:w="3031"/>
      </w:tblGrid>
      <w:tr w:rsidR="00615EA4" w:rsidRPr="001C2F3A" w14:paraId="01B688F5" w14:textId="77777777" w:rsidTr="008B2E73">
        <w:tc>
          <w:tcPr>
            <w:tcW w:w="10261" w:type="dxa"/>
            <w:gridSpan w:val="12"/>
            <w:shd w:val="clear" w:color="auto" w:fill="DEEAF6" w:themeFill="accent1" w:themeFillTint="33"/>
          </w:tcPr>
          <w:p w14:paraId="46FD6272" w14:textId="77777777" w:rsidR="00615EA4" w:rsidRPr="001C2F3A" w:rsidRDefault="00615EA4" w:rsidP="008B2E73">
            <w:pPr>
              <w:rPr>
                <w:b/>
                <w:bCs/>
                <w:sz w:val="40"/>
                <w:szCs w:val="40"/>
              </w:rPr>
            </w:pPr>
            <w:r w:rsidRPr="001C2F3A">
              <w:rPr>
                <w:b/>
                <w:bCs/>
                <w:sz w:val="40"/>
                <w:szCs w:val="40"/>
                <w:lang w:val="en"/>
              </w:rPr>
              <w:lastRenderedPageBreak/>
              <w:t>Form 3 : ASC Register</w:t>
            </w:r>
          </w:p>
        </w:tc>
      </w:tr>
      <w:tr w:rsidR="00615EA4" w:rsidRPr="001C2F3A" w14:paraId="7B9BBB68" w14:textId="77777777" w:rsidTr="008B2E73">
        <w:trPr>
          <w:trHeight w:val="665"/>
        </w:trPr>
        <w:tc>
          <w:tcPr>
            <w:tcW w:w="733" w:type="dxa"/>
            <w:tcBorders>
              <w:right w:val="nil"/>
            </w:tcBorders>
            <w:shd w:val="clear" w:color="auto" w:fill="E7E6E6" w:themeFill="background2"/>
          </w:tcPr>
          <w:p w14:paraId="52B0D4CD" w14:textId="77777777" w:rsidR="00615EA4" w:rsidRPr="001C2F3A" w:rsidRDefault="00615EA4" w:rsidP="008B2E73">
            <w:pPr>
              <w:rPr>
                <w:b/>
                <w:bCs/>
                <w:color w:val="000000"/>
              </w:rPr>
            </w:pPr>
            <w:r w:rsidRPr="001C2F3A">
              <w:rPr>
                <w:b/>
                <w:bCs/>
                <w:color w:val="000000"/>
                <w:lang w:val="en"/>
              </w:rPr>
              <w:t>3.01</w:t>
            </w:r>
          </w:p>
        </w:tc>
        <w:tc>
          <w:tcPr>
            <w:tcW w:w="1174" w:type="dxa"/>
            <w:gridSpan w:val="2"/>
            <w:tcBorders>
              <w:left w:val="nil"/>
              <w:right w:val="nil"/>
            </w:tcBorders>
            <w:shd w:val="clear" w:color="auto" w:fill="E7E6E6" w:themeFill="background2"/>
          </w:tcPr>
          <w:p w14:paraId="64E0A659" w14:textId="77777777" w:rsidR="00615EA4" w:rsidRPr="001C2F3A" w:rsidRDefault="00615EA4" w:rsidP="008B2E73">
            <w:pPr>
              <w:rPr>
                <w:color w:val="000000"/>
              </w:rPr>
            </w:pPr>
            <w:r w:rsidRPr="001C2F3A">
              <w:rPr>
                <w:color w:val="000000"/>
                <w:lang w:val="en"/>
              </w:rPr>
              <w:t>Date</w:t>
            </w:r>
          </w:p>
        </w:tc>
        <w:tc>
          <w:tcPr>
            <w:tcW w:w="1017" w:type="dxa"/>
            <w:gridSpan w:val="3"/>
            <w:tcBorders>
              <w:left w:val="nil"/>
              <w:right w:val="nil"/>
            </w:tcBorders>
            <w:shd w:val="clear" w:color="auto" w:fill="E7E6E6" w:themeFill="background2"/>
            <w:vAlign w:val="bottom"/>
          </w:tcPr>
          <w:p w14:paraId="195A8810" w14:textId="77777777" w:rsidR="00615EA4" w:rsidRPr="001C2F3A" w:rsidRDefault="00615EA4" w:rsidP="008B2E73">
            <w:pPr>
              <w:jc w:val="center"/>
            </w:pPr>
            <w:r w:rsidRPr="001C2F3A">
              <w:rPr>
                <w:lang w:val="en"/>
              </w:rPr>
              <w:t>___ ___</w:t>
            </w:r>
          </w:p>
          <w:p w14:paraId="41229E96" w14:textId="77777777" w:rsidR="00615EA4" w:rsidRPr="001C2F3A" w:rsidRDefault="00615EA4" w:rsidP="008B2E73">
            <w:pPr>
              <w:jc w:val="center"/>
            </w:pPr>
            <w:r w:rsidRPr="001C2F3A">
              <w:rPr>
                <w:lang w:val="en"/>
              </w:rPr>
              <w:t>J</w:t>
            </w:r>
            <w:r>
              <w:rPr>
                <w:lang w:val="en"/>
              </w:rPr>
              <w:t>o</w:t>
            </w:r>
            <w:r w:rsidRPr="001C2F3A">
              <w:rPr>
                <w:lang w:val="en"/>
              </w:rPr>
              <w:t>ur</w:t>
            </w:r>
          </w:p>
        </w:tc>
        <w:tc>
          <w:tcPr>
            <w:tcW w:w="1031" w:type="dxa"/>
            <w:gridSpan w:val="2"/>
            <w:tcBorders>
              <w:left w:val="nil"/>
              <w:right w:val="nil"/>
            </w:tcBorders>
            <w:shd w:val="clear" w:color="auto" w:fill="E7E6E6" w:themeFill="background2"/>
            <w:vAlign w:val="bottom"/>
          </w:tcPr>
          <w:p w14:paraId="682AB2FC" w14:textId="77777777" w:rsidR="00615EA4" w:rsidRPr="001C2F3A" w:rsidRDefault="00615EA4" w:rsidP="008B2E73">
            <w:pPr>
              <w:jc w:val="center"/>
            </w:pPr>
            <w:r w:rsidRPr="001C2F3A">
              <w:rPr>
                <w:lang w:val="en"/>
              </w:rPr>
              <w:t>___ ___</w:t>
            </w:r>
          </w:p>
          <w:p w14:paraId="49216D39" w14:textId="77777777" w:rsidR="00615EA4" w:rsidRPr="001C2F3A" w:rsidRDefault="00615EA4" w:rsidP="008B2E73">
            <w:pPr>
              <w:jc w:val="center"/>
            </w:pPr>
            <w:r w:rsidRPr="001C2F3A">
              <w:rPr>
                <w:lang w:val="en"/>
              </w:rPr>
              <w:t>Month</w:t>
            </w:r>
          </w:p>
        </w:tc>
        <w:tc>
          <w:tcPr>
            <w:tcW w:w="1080" w:type="dxa"/>
            <w:gridSpan w:val="2"/>
            <w:tcBorders>
              <w:left w:val="nil"/>
              <w:right w:val="nil"/>
            </w:tcBorders>
            <w:shd w:val="clear" w:color="auto" w:fill="E7E6E6" w:themeFill="background2"/>
            <w:vAlign w:val="bottom"/>
          </w:tcPr>
          <w:p w14:paraId="22681154" w14:textId="77777777" w:rsidR="00615EA4" w:rsidRPr="001C2F3A" w:rsidRDefault="00615EA4" w:rsidP="008B2E73">
            <w:pPr>
              <w:jc w:val="center"/>
            </w:pPr>
            <w:r w:rsidRPr="001C2F3A">
              <w:rPr>
                <w:lang w:val="en"/>
              </w:rPr>
              <w:t>___ ___</w:t>
            </w:r>
          </w:p>
          <w:p w14:paraId="0D6D9365" w14:textId="77777777" w:rsidR="00615EA4" w:rsidRPr="001C2F3A" w:rsidRDefault="00615EA4" w:rsidP="008B2E73">
            <w:pPr>
              <w:jc w:val="center"/>
            </w:pPr>
            <w:r w:rsidRPr="001C2F3A">
              <w:rPr>
                <w:lang w:val="en"/>
              </w:rPr>
              <w:t>Year</w:t>
            </w:r>
          </w:p>
        </w:tc>
        <w:tc>
          <w:tcPr>
            <w:tcW w:w="2195" w:type="dxa"/>
            <w:tcBorders>
              <w:left w:val="nil"/>
              <w:right w:val="nil"/>
            </w:tcBorders>
            <w:shd w:val="clear" w:color="auto" w:fill="E7E6E6" w:themeFill="background2"/>
            <w:vAlign w:val="bottom"/>
          </w:tcPr>
          <w:p w14:paraId="3FBC2EEE" w14:textId="77777777" w:rsidR="00615EA4" w:rsidRPr="001C2F3A" w:rsidRDefault="00615EA4" w:rsidP="008B2E73"/>
        </w:tc>
        <w:tc>
          <w:tcPr>
            <w:tcW w:w="3031" w:type="dxa"/>
            <w:tcBorders>
              <w:left w:val="nil"/>
            </w:tcBorders>
            <w:shd w:val="clear" w:color="auto" w:fill="E7E6E6" w:themeFill="background2"/>
          </w:tcPr>
          <w:p w14:paraId="316144DE" w14:textId="77777777" w:rsidR="00615EA4" w:rsidRPr="001C2F3A" w:rsidRDefault="00615EA4" w:rsidP="008B2E73"/>
        </w:tc>
      </w:tr>
      <w:tr w:rsidR="00615EA4" w:rsidRPr="001C2F3A" w14:paraId="484BA59E" w14:textId="77777777" w:rsidTr="008B2E73">
        <w:tc>
          <w:tcPr>
            <w:tcW w:w="733" w:type="dxa"/>
            <w:tcBorders>
              <w:right w:val="nil"/>
            </w:tcBorders>
            <w:shd w:val="clear" w:color="auto" w:fill="E7E6E6" w:themeFill="background2"/>
          </w:tcPr>
          <w:p w14:paraId="20717EEB" w14:textId="77777777" w:rsidR="00615EA4" w:rsidRPr="001C2F3A" w:rsidRDefault="00615EA4" w:rsidP="008B2E73">
            <w:pPr>
              <w:rPr>
                <w:b/>
                <w:bCs/>
                <w:color w:val="000000"/>
              </w:rPr>
            </w:pPr>
            <w:r w:rsidRPr="001C2F3A">
              <w:rPr>
                <w:b/>
                <w:bCs/>
                <w:color w:val="000000"/>
                <w:lang w:val="en"/>
              </w:rPr>
              <w:t>3.02</w:t>
            </w:r>
          </w:p>
        </w:tc>
        <w:tc>
          <w:tcPr>
            <w:tcW w:w="1174" w:type="dxa"/>
            <w:gridSpan w:val="2"/>
            <w:tcBorders>
              <w:left w:val="nil"/>
              <w:right w:val="nil"/>
            </w:tcBorders>
            <w:shd w:val="clear" w:color="auto" w:fill="E7E6E6" w:themeFill="background2"/>
          </w:tcPr>
          <w:p w14:paraId="3D1EB3D8" w14:textId="77777777" w:rsidR="00615EA4" w:rsidRPr="001C2F3A" w:rsidRDefault="00615EA4" w:rsidP="008B2E73">
            <w:pPr>
              <w:rPr>
                <w:color w:val="000000"/>
              </w:rPr>
            </w:pPr>
            <w:r w:rsidRPr="001C2F3A">
              <w:rPr>
                <w:color w:val="000000"/>
                <w:lang w:val="en"/>
              </w:rPr>
              <w:t>Region</w:t>
            </w:r>
          </w:p>
        </w:tc>
        <w:tc>
          <w:tcPr>
            <w:tcW w:w="1749" w:type="dxa"/>
            <w:gridSpan w:val="4"/>
            <w:tcBorders>
              <w:left w:val="nil"/>
              <w:right w:val="nil"/>
            </w:tcBorders>
            <w:shd w:val="clear" w:color="auto" w:fill="E7E6E6" w:themeFill="background2"/>
          </w:tcPr>
          <w:p w14:paraId="5DE64154" w14:textId="77777777" w:rsidR="00615EA4" w:rsidRPr="001C2F3A" w:rsidRDefault="00615EA4" w:rsidP="008B2E73">
            <w:pPr>
              <w:rPr>
                <w:color w:val="000000"/>
              </w:rPr>
            </w:pPr>
            <w:r w:rsidRPr="001C2F3A">
              <w:rPr>
                <w:color w:val="000000"/>
                <w:lang w:val="en"/>
              </w:rPr>
              <w:t>[1] Sikasso</w:t>
            </w:r>
          </w:p>
          <w:p w14:paraId="656527E1" w14:textId="77777777" w:rsidR="00615EA4" w:rsidRPr="001C2F3A" w:rsidRDefault="00615EA4" w:rsidP="008B2E73">
            <w:pPr>
              <w:rPr>
                <w:color w:val="000000"/>
              </w:rPr>
            </w:pPr>
            <w:r w:rsidRPr="001C2F3A">
              <w:rPr>
                <w:color w:val="000000"/>
                <w:lang w:val="en"/>
              </w:rPr>
              <w:t>[2] Koulikoro</w:t>
            </w:r>
          </w:p>
        </w:tc>
        <w:tc>
          <w:tcPr>
            <w:tcW w:w="6605" w:type="dxa"/>
            <w:gridSpan w:val="5"/>
            <w:tcBorders>
              <w:left w:val="nil"/>
            </w:tcBorders>
            <w:shd w:val="clear" w:color="auto" w:fill="E7E6E6" w:themeFill="background2"/>
          </w:tcPr>
          <w:p w14:paraId="74B7BFF2" w14:textId="77777777" w:rsidR="00615EA4" w:rsidRPr="001C2F3A" w:rsidRDefault="00615EA4" w:rsidP="008B2E73"/>
        </w:tc>
      </w:tr>
      <w:tr w:rsidR="00615EA4" w:rsidRPr="001C2F3A" w14:paraId="59E1A700" w14:textId="77777777" w:rsidTr="008B2E73">
        <w:tc>
          <w:tcPr>
            <w:tcW w:w="733" w:type="dxa"/>
            <w:tcBorders>
              <w:right w:val="nil"/>
            </w:tcBorders>
            <w:shd w:val="clear" w:color="auto" w:fill="E7E6E6" w:themeFill="background2"/>
          </w:tcPr>
          <w:p w14:paraId="191D7E3C" w14:textId="77777777" w:rsidR="00615EA4" w:rsidRPr="001C2F3A" w:rsidRDefault="00615EA4" w:rsidP="008B2E73">
            <w:pPr>
              <w:rPr>
                <w:b/>
                <w:bCs/>
                <w:color w:val="000000"/>
              </w:rPr>
            </w:pPr>
            <w:r w:rsidRPr="001C2F3A">
              <w:rPr>
                <w:b/>
                <w:bCs/>
                <w:color w:val="000000"/>
                <w:lang w:val="en"/>
              </w:rPr>
              <w:t>3.03</w:t>
            </w:r>
          </w:p>
        </w:tc>
        <w:tc>
          <w:tcPr>
            <w:tcW w:w="1174" w:type="dxa"/>
            <w:gridSpan w:val="2"/>
            <w:tcBorders>
              <w:left w:val="nil"/>
              <w:bottom w:val="single" w:sz="4" w:space="0" w:color="auto"/>
              <w:right w:val="nil"/>
            </w:tcBorders>
            <w:shd w:val="clear" w:color="auto" w:fill="E7E6E6" w:themeFill="background2"/>
          </w:tcPr>
          <w:p w14:paraId="1B80837D" w14:textId="77777777" w:rsidR="00615EA4" w:rsidRPr="001C2F3A" w:rsidRDefault="00615EA4" w:rsidP="008B2E73">
            <w:pPr>
              <w:rPr>
                <w:color w:val="000000"/>
              </w:rPr>
            </w:pPr>
            <w:r w:rsidRPr="001C2F3A">
              <w:rPr>
                <w:color w:val="000000"/>
                <w:lang w:val="en"/>
              </w:rPr>
              <w:t>District</w:t>
            </w:r>
          </w:p>
        </w:tc>
        <w:tc>
          <w:tcPr>
            <w:tcW w:w="1749" w:type="dxa"/>
            <w:gridSpan w:val="4"/>
            <w:tcBorders>
              <w:left w:val="nil"/>
              <w:bottom w:val="single" w:sz="4" w:space="0" w:color="auto"/>
              <w:right w:val="nil"/>
            </w:tcBorders>
            <w:shd w:val="clear" w:color="auto" w:fill="E7E6E6" w:themeFill="background2"/>
          </w:tcPr>
          <w:p w14:paraId="2C411506" w14:textId="77777777" w:rsidR="00615EA4" w:rsidRPr="001C2F3A" w:rsidRDefault="00615EA4" w:rsidP="008B2E73">
            <w:pPr>
              <w:rPr>
                <w:color w:val="000000"/>
              </w:rPr>
            </w:pPr>
            <w:r w:rsidRPr="001C2F3A">
              <w:rPr>
                <w:color w:val="000000"/>
                <w:lang w:val="en"/>
              </w:rPr>
              <w:t>[1] Banamba</w:t>
            </w:r>
          </w:p>
          <w:p w14:paraId="57D04D03" w14:textId="77777777" w:rsidR="00615EA4" w:rsidRPr="001C2F3A" w:rsidRDefault="00615EA4" w:rsidP="008B2E73">
            <w:pPr>
              <w:rPr>
                <w:color w:val="000000"/>
              </w:rPr>
            </w:pPr>
            <w:r w:rsidRPr="001C2F3A">
              <w:rPr>
                <w:color w:val="000000"/>
                <w:lang w:val="en"/>
              </w:rPr>
              <w:t>[2] Dioila</w:t>
            </w:r>
            <w:r w:rsidRPr="001C2F3A">
              <w:rPr>
                <w:color w:val="000000"/>
                <w:lang w:val="en"/>
              </w:rPr>
              <w:br/>
              <w:t>[3] Kolokani</w:t>
            </w:r>
          </w:p>
        </w:tc>
        <w:tc>
          <w:tcPr>
            <w:tcW w:w="6605" w:type="dxa"/>
            <w:gridSpan w:val="5"/>
            <w:tcBorders>
              <w:left w:val="nil"/>
            </w:tcBorders>
            <w:shd w:val="clear" w:color="auto" w:fill="E7E6E6" w:themeFill="background2"/>
          </w:tcPr>
          <w:p w14:paraId="6D275104" w14:textId="77777777" w:rsidR="00615EA4" w:rsidRPr="001C2F3A" w:rsidRDefault="00615EA4" w:rsidP="008B2E73">
            <w:r w:rsidRPr="001C2F3A">
              <w:rPr>
                <w:lang w:val="en"/>
              </w:rPr>
              <w:t>[4] Koulikoro</w:t>
            </w:r>
          </w:p>
          <w:p w14:paraId="185BF9FF" w14:textId="77777777" w:rsidR="00615EA4" w:rsidRPr="001C2F3A" w:rsidRDefault="00615EA4" w:rsidP="008B2E73">
            <w:r w:rsidRPr="001C2F3A">
              <w:rPr>
                <w:lang w:val="en"/>
              </w:rPr>
              <w:t>[5] Nara</w:t>
            </w:r>
          </w:p>
          <w:p w14:paraId="1B9262B6" w14:textId="77777777" w:rsidR="00615EA4" w:rsidRPr="001C2F3A" w:rsidRDefault="00615EA4" w:rsidP="008B2E73">
            <w:r w:rsidRPr="001C2F3A">
              <w:rPr>
                <w:lang w:val="en"/>
              </w:rPr>
              <w:t>[6] Sikasso</w:t>
            </w:r>
          </w:p>
        </w:tc>
      </w:tr>
      <w:tr w:rsidR="00615EA4" w:rsidRPr="001C2F3A" w14:paraId="645AE9A4" w14:textId="77777777" w:rsidTr="008B2E73">
        <w:trPr>
          <w:trHeight w:val="683"/>
        </w:trPr>
        <w:tc>
          <w:tcPr>
            <w:tcW w:w="733" w:type="dxa"/>
            <w:tcBorders>
              <w:right w:val="nil"/>
            </w:tcBorders>
            <w:shd w:val="clear" w:color="auto" w:fill="E7E6E6" w:themeFill="background2"/>
          </w:tcPr>
          <w:p w14:paraId="40D07E65" w14:textId="77777777" w:rsidR="00615EA4" w:rsidRPr="001C2F3A" w:rsidRDefault="00615EA4" w:rsidP="008B2E73">
            <w:pPr>
              <w:rPr>
                <w:b/>
                <w:bCs/>
                <w:color w:val="000000"/>
              </w:rPr>
            </w:pPr>
            <w:r w:rsidRPr="001C2F3A">
              <w:rPr>
                <w:b/>
                <w:bCs/>
                <w:color w:val="000000"/>
                <w:lang w:val="en"/>
              </w:rPr>
              <w:t>3.04</w:t>
            </w:r>
          </w:p>
        </w:tc>
        <w:tc>
          <w:tcPr>
            <w:tcW w:w="2121" w:type="dxa"/>
            <w:gridSpan w:val="4"/>
            <w:tcBorders>
              <w:left w:val="nil"/>
              <w:right w:val="nil"/>
            </w:tcBorders>
            <w:shd w:val="clear" w:color="auto" w:fill="E7E6E6" w:themeFill="background2"/>
          </w:tcPr>
          <w:p w14:paraId="198DC8E7" w14:textId="77777777" w:rsidR="00615EA4" w:rsidRPr="001C2F3A" w:rsidRDefault="00615EA4" w:rsidP="008B2E73">
            <w:pPr>
              <w:rPr>
                <w:color w:val="000000"/>
              </w:rPr>
            </w:pPr>
            <w:r w:rsidRPr="001C2F3A">
              <w:rPr>
                <w:color w:val="000000"/>
                <w:lang w:val="en"/>
              </w:rPr>
              <w:t>Health area</w:t>
            </w:r>
          </w:p>
        </w:tc>
        <w:tc>
          <w:tcPr>
            <w:tcW w:w="7407" w:type="dxa"/>
            <w:gridSpan w:val="7"/>
            <w:tcBorders>
              <w:left w:val="nil"/>
            </w:tcBorders>
            <w:shd w:val="clear" w:color="auto" w:fill="E7E6E6" w:themeFill="background2"/>
          </w:tcPr>
          <w:p w14:paraId="6F610215" w14:textId="77777777" w:rsidR="00615EA4" w:rsidRPr="001C2F3A" w:rsidRDefault="00615EA4" w:rsidP="008B2E73"/>
          <w:p w14:paraId="7799DA5C" w14:textId="77777777" w:rsidR="00615EA4" w:rsidRPr="001C2F3A" w:rsidRDefault="00615EA4" w:rsidP="008B2E73">
            <w:r w:rsidRPr="001C2F3A">
              <w:rPr>
                <w:lang w:val="en"/>
              </w:rPr>
              <w:t>______________________________</w:t>
            </w:r>
          </w:p>
        </w:tc>
      </w:tr>
      <w:tr w:rsidR="00615EA4" w:rsidRPr="001C2F3A" w14:paraId="63E285F3" w14:textId="77777777" w:rsidTr="008B2E73">
        <w:trPr>
          <w:trHeight w:val="710"/>
        </w:trPr>
        <w:tc>
          <w:tcPr>
            <w:tcW w:w="733" w:type="dxa"/>
            <w:tcBorders>
              <w:right w:val="nil"/>
            </w:tcBorders>
            <w:shd w:val="clear" w:color="auto" w:fill="E7E6E6" w:themeFill="background2"/>
          </w:tcPr>
          <w:p w14:paraId="0EC219EA" w14:textId="77777777" w:rsidR="00615EA4" w:rsidRPr="001C2F3A" w:rsidRDefault="00615EA4" w:rsidP="008B2E73">
            <w:pPr>
              <w:rPr>
                <w:b/>
                <w:bCs/>
                <w:color w:val="000000"/>
              </w:rPr>
            </w:pPr>
            <w:r w:rsidRPr="001C2F3A">
              <w:rPr>
                <w:b/>
                <w:bCs/>
                <w:color w:val="000000"/>
                <w:lang w:val="en"/>
              </w:rPr>
              <w:t>3.05</w:t>
            </w:r>
          </w:p>
        </w:tc>
        <w:tc>
          <w:tcPr>
            <w:tcW w:w="2121" w:type="dxa"/>
            <w:gridSpan w:val="4"/>
            <w:tcBorders>
              <w:left w:val="nil"/>
              <w:right w:val="nil"/>
            </w:tcBorders>
            <w:shd w:val="clear" w:color="auto" w:fill="E7E6E6" w:themeFill="background2"/>
          </w:tcPr>
          <w:p w14:paraId="4768D79C" w14:textId="77777777" w:rsidR="00615EA4" w:rsidRPr="001C2F3A" w:rsidRDefault="00615EA4" w:rsidP="008B2E73">
            <w:pPr>
              <w:rPr>
                <w:color w:val="000000"/>
              </w:rPr>
            </w:pPr>
            <w:r w:rsidRPr="001C2F3A">
              <w:rPr>
                <w:color w:val="000000"/>
                <w:lang w:val="en"/>
              </w:rPr>
              <w:t>Site</w:t>
            </w:r>
          </w:p>
        </w:tc>
        <w:tc>
          <w:tcPr>
            <w:tcW w:w="7407" w:type="dxa"/>
            <w:gridSpan w:val="7"/>
            <w:tcBorders>
              <w:left w:val="nil"/>
            </w:tcBorders>
            <w:shd w:val="clear" w:color="auto" w:fill="E7E6E6" w:themeFill="background2"/>
          </w:tcPr>
          <w:p w14:paraId="1C245EF4" w14:textId="77777777" w:rsidR="00615EA4" w:rsidRPr="001C2F3A" w:rsidRDefault="00615EA4" w:rsidP="008B2E73"/>
          <w:p w14:paraId="3A5B83F8" w14:textId="77777777" w:rsidR="00615EA4" w:rsidRPr="001C2F3A" w:rsidRDefault="00615EA4" w:rsidP="008B2E73">
            <w:r w:rsidRPr="001C2F3A">
              <w:rPr>
                <w:lang w:val="en"/>
              </w:rPr>
              <w:t>______________________________</w:t>
            </w:r>
          </w:p>
        </w:tc>
      </w:tr>
      <w:tr w:rsidR="00615EA4" w:rsidRPr="001C2F3A" w14:paraId="0D85BA77" w14:textId="77777777" w:rsidTr="008B2E73">
        <w:trPr>
          <w:trHeight w:val="710"/>
        </w:trPr>
        <w:tc>
          <w:tcPr>
            <w:tcW w:w="733" w:type="dxa"/>
            <w:tcBorders>
              <w:right w:val="nil"/>
            </w:tcBorders>
            <w:shd w:val="clear" w:color="auto" w:fill="E7E6E6" w:themeFill="background2"/>
          </w:tcPr>
          <w:p w14:paraId="0439B8B6" w14:textId="77777777" w:rsidR="00615EA4" w:rsidRPr="001C2F3A" w:rsidRDefault="00615EA4" w:rsidP="008B2E73">
            <w:pPr>
              <w:rPr>
                <w:b/>
                <w:bCs/>
                <w:color w:val="000000"/>
              </w:rPr>
            </w:pPr>
            <w:r w:rsidRPr="001C2F3A">
              <w:rPr>
                <w:b/>
                <w:bCs/>
                <w:color w:val="000000"/>
                <w:lang w:val="en"/>
              </w:rPr>
              <w:t>3.06</w:t>
            </w:r>
          </w:p>
        </w:tc>
        <w:tc>
          <w:tcPr>
            <w:tcW w:w="2121" w:type="dxa"/>
            <w:gridSpan w:val="4"/>
            <w:tcBorders>
              <w:left w:val="nil"/>
              <w:right w:val="nil"/>
            </w:tcBorders>
            <w:shd w:val="clear" w:color="auto" w:fill="E7E6E6" w:themeFill="background2"/>
          </w:tcPr>
          <w:p w14:paraId="356FD424" w14:textId="77777777" w:rsidR="00615EA4" w:rsidRPr="001C2F3A" w:rsidRDefault="00615EA4" w:rsidP="008B2E73">
            <w:pPr>
              <w:rPr>
                <w:color w:val="000000"/>
              </w:rPr>
            </w:pPr>
            <w:r w:rsidRPr="001C2F3A">
              <w:rPr>
                <w:color w:val="000000"/>
                <w:lang w:val="en"/>
              </w:rPr>
              <w:t>ASC Name</w:t>
            </w:r>
          </w:p>
        </w:tc>
        <w:tc>
          <w:tcPr>
            <w:tcW w:w="7407" w:type="dxa"/>
            <w:gridSpan w:val="7"/>
            <w:tcBorders>
              <w:left w:val="nil"/>
            </w:tcBorders>
            <w:shd w:val="clear" w:color="auto" w:fill="E7E6E6" w:themeFill="background2"/>
          </w:tcPr>
          <w:p w14:paraId="1E2A417F" w14:textId="77777777" w:rsidR="00615EA4" w:rsidRPr="001C2F3A" w:rsidRDefault="00615EA4" w:rsidP="008B2E73"/>
          <w:p w14:paraId="561F6580" w14:textId="77777777" w:rsidR="00615EA4" w:rsidRPr="001C2F3A" w:rsidRDefault="00615EA4" w:rsidP="008B2E73">
            <w:r w:rsidRPr="001C2F3A">
              <w:rPr>
                <w:lang w:val="en"/>
              </w:rPr>
              <w:t>______________________________</w:t>
            </w:r>
          </w:p>
        </w:tc>
      </w:tr>
      <w:tr w:rsidR="00615EA4" w:rsidRPr="001C2F3A" w14:paraId="59DF3E42" w14:textId="77777777" w:rsidTr="008B2E73">
        <w:trPr>
          <w:trHeight w:val="432"/>
        </w:trPr>
        <w:tc>
          <w:tcPr>
            <w:tcW w:w="805" w:type="dxa"/>
            <w:gridSpan w:val="2"/>
            <w:tcBorders>
              <w:right w:val="nil"/>
            </w:tcBorders>
            <w:shd w:val="clear" w:color="auto" w:fill="E7E6E6" w:themeFill="background2"/>
          </w:tcPr>
          <w:p w14:paraId="5E4F2E56" w14:textId="77777777" w:rsidR="00615EA4" w:rsidRPr="001C2F3A" w:rsidRDefault="00615EA4" w:rsidP="008B2E73">
            <w:pPr>
              <w:rPr>
                <w:b/>
                <w:bCs/>
                <w:color w:val="000000"/>
              </w:rPr>
            </w:pPr>
            <w:r w:rsidRPr="001C2F3A">
              <w:rPr>
                <w:b/>
                <w:bCs/>
                <w:color w:val="000000"/>
                <w:lang w:val="en"/>
              </w:rPr>
              <w:t>3.07</w:t>
            </w:r>
          </w:p>
        </w:tc>
        <w:tc>
          <w:tcPr>
            <w:tcW w:w="1440" w:type="dxa"/>
            <w:gridSpan w:val="2"/>
            <w:tcBorders>
              <w:left w:val="nil"/>
              <w:right w:val="nil"/>
            </w:tcBorders>
            <w:shd w:val="clear" w:color="auto" w:fill="E7E6E6" w:themeFill="background2"/>
          </w:tcPr>
          <w:p w14:paraId="1EB1818B" w14:textId="77777777" w:rsidR="00615EA4" w:rsidRPr="001C2F3A" w:rsidRDefault="00615EA4" w:rsidP="008B2E73">
            <w:pPr>
              <w:rPr>
                <w:color w:val="000000"/>
              </w:rPr>
            </w:pPr>
            <w:r>
              <w:rPr>
                <w:color w:val="000000"/>
                <w:lang w:val="en"/>
              </w:rPr>
              <w:t>ASC</w:t>
            </w:r>
            <w:r w:rsidRPr="001C2F3A">
              <w:rPr>
                <w:color w:val="000000"/>
                <w:lang w:val="en"/>
              </w:rPr>
              <w:t xml:space="preserve"> ID</w:t>
            </w:r>
          </w:p>
        </w:tc>
        <w:tc>
          <w:tcPr>
            <w:tcW w:w="8016" w:type="dxa"/>
            <w:gridSpan w:val="8"/>
            <w:tcBorders>
              <w:left w:val="nil"/>
            </w:tcBorders>
            <w:shd w:val="clear" w:color="auto" w:fill="E7E6E6" w:themeFill="background2"/>
            <w:vAlign w:val="center"/>
          </w:tcPr>
          <w:p w14:paraId="1AC38558" w14:textId="77777777" w:rsidR="00615EA4" w:rsidRPr="001C2F3A" w:rsidRDefault="00615EA4" w:rsidP="008B2E73">
            <w:r w:rsidRPr="001C2F3A">
              <w:rPr>
                <w:lang w:val="en"/>
              </w:rPr>
              <w:t>|____|| ____|| ____| - |____|| ____| - |____| |____|| ____|- |____| |____|| ____|</w:t>
            </w:r>
          </w:p>
        </w:tc>
      </w:tr>
      <w:tr w:rsidR="00615EA4" w:rsidRPr="001C2F3A" w14:paraId="2936332F" w14:textId="77777777" w:rsidTr="008B2E73">
        <w:trPr>
          <w:trHeight w:val="432"/>
        </w:trPr>
        <w:tc>
          <w:tcPr>
            <w:tcW w:w="805" w:type="dxa"/>
            <w:gridSpan w:val="2"/>
            <w:tcBorders>
              <w:right w:val="nil"/>
            </w:tcBorders>
            <w:shd w:val="clear" w:color="auto" w:fill="E7E6E6" w:themeFill="background2"/>
          </w:tcPr>
          <w:p w14:paraId="64645A24" w14:textId="77777777" w:rsidR="00615EA4" w:rsidRPr="001C2F3A" w:rsidRDefault="00615EA4" w:rsidP="008B2E73">
            <w:pPr>
              <w:rPr>
                <w:b/>
                <w:bCs/>
                <w:color w:val="000000"/>
              </w:rPr>
            </w:pPr>
            <w:r w:rsidRPr="001C2F3A">
              <w:rPr>
                <w:b/>
                <w:bCs/>
                <w:color w:val="000000"/>
                <w:lang w:val="en"/>
              </w:rPr>
              <w:t>3.08 A</w:t>
            </w:r>
          </w:p>
        </w:tc>
        <w:tc>
          <w:tcPr>
            <w:tcW w:w="2851" w:type="dxa"/>
            <w:gridSpan w:val="5"/>
            <w:tcBorders>
              <w:left w:val="nil"/>
              <w:right w:val="nil"/>
            </w:tcBorders>
            <w:shd w:val="clear" w:color="auto" w:fill="E7E6E6" w:themeFill="background2"/>
          </w:tcPr>
          <w:p w14:paraId="78E3140E" w14:textId="77777777" w:rsidR="00615EA4" w:rsidRPr="001C2F3A" w:rsidRDefault="00615EA4" w:rsidP="008B2E73">
            <w:r w:rsidRPr="001C2F3A">
              <w:rPr>
                <w:lang w:val="en"/>
              </w:rPr>
              <w:t>Team ID</w:t>
            </w:r>
          </w:p>
        </w:tc>
        <w:tc>
          <w:tcPr>
            <w:tcW w:w="6605" w:type="dxa"/>
            <w:gridSpan w:val="5"/>
            <w:tcBorders>
              <w:left w:val="nil"/>
            </w:tcBorders>
            <w:shd w:val="clear" w:color="auto" w:fill="E7E6E6" w:themeFill="background2"/>
            <w:vAlign w:val="center"/>
          </w:tcPr>
          <w:p w14:paraId="3A855C64" w14:textId="77777777" w:rsidR="00615EA4" w:rsidRPr="001C2F3A" w:rsidRDefault="00615EA4" w:rsidP="008B2E73">
            <w:r w:rsidRPr="001C2F3A">
              <w:rPr>
                <w:lang w:val="en"/>
              </w:rPr>
              <w:t>T | _____ | | _____ |</w:t>
            </w:r>
          </w:p>
        </w:tc>
      </w:tr>
      <w:tr w:rsidR="00615EA4" w:rsidRPr="001C2F3A" w14:paraId="4F775F01" w14:textId="77777777" w:rsidTr="008B2E73">
        <w:trPr>
          <w:trHeight w:val="432"/>
        </w:trPr>
        <w:tc>
          <w:tcPr>
            <w:tcW w:w="805" w:type="dxa"/>
            <w:gridSpan w:val="2"/>
            <w:tcBorders>
              <w:right w:val="nil"/>
            </w:tcBorders>
            <w:shd w:val="clear" w:color="auto" w:fill="E7E6E6" w:themeFill="background2"/>
          </w:tcPr>
          <w:p w14:paraId="1F565729" w14:textId="77777777" w:rsidR="00615EA4" w:rsidRPr="001C2F3A" w:rsidRDefault="00615EA4" w:rsidP="008B2E73">
            <w:pPr>
              <w:rPr>
                <w:b/>
                <w:bCs/>
                <w:color w:val="000000"/>
              </w:rPr>
            </w:pPr>
            <w:r w:rsidRPr="001C2F3A">
              <w:rPr>
                <w:b/>
                <w:bCs/>
                <w:color w:val="000000"/>
                <w:lang w:val="en"/>
              </w:rPr>
              <w:t>3.08 B</w:t>
            </w:r>
          </w:p>
        </w:tc>
        <w:tc>
          <w:tcPr>
            <w:tcW w:w="2851" w:type="dxa"/>
            <w:gridSpan w:val="5"/>
            <w:tcBorders>
              <w:left w:val="nil"/>
              <w:right w:val="nil"/>
            </w:tcBorders>
            <w:shd w:val="clear" w:color="auto" w:fill="E7E6E6" w:themeFill="background2"/>
            <w:vAlign w:val="center"/>
          </w:tcPr>
          <w:p w14:paraId="4E5A8581" w14:textId="77777777" w:rsidR="00615EA4" w:rsidRPr="001C2F3A" w:rsidRDefault="00615EA4" w:rsidP="008B2E73">
            <w:r>
              <w:rPr>
                <w:lang w:val="en"/>
              </w:rPr>
              <w:t>Researcher ID</w:t>
            </w:r>
          </w:p>
        </w:tc>
        <w:tc>
          <w:tcPr>
            <w:tcW w:w="6605" w:type="dxa"/>
            <w:gridSpan w:val="5"/>
            <w:tcBorders>
              <w:left w:val="nil"/>
            </w:tcBorders>
            <w:shd w:val="clear" w:color="auto" w:fill="E7E6E6" w:themeFill="background2"/>
            <w:vAlign w:val="center"/>
          </w:tcPr>
          <w:p w14:paraId="01C075E4" w14:textId="77777777" w:rsidR="00615EA4" w:rsidRPr="001C2F3A" w:rsidRDefault="00615EA4" w:rsidP="008B2E73">
            <w:r w:rsidRPr="001C2F3A">
              <w:rPr>
                <w:lang w:val="en"/>
              </w:rPr>
              <w:t>T | _____ | | _____ | -E | ____ |</w:t>
            </w:r>
          </w:p>
        </w:tc>
      </w:tr>
      <w:tr w:rsidR="00615EA4" w:rsidRPr="001C2F3A" w14:paraId="00CB9AD8" w14:textId="77777777" w:rsidTr="008B2E73">
        <w:tc>
          <w:tcPr>
            <w:tcW w:w="805" w:type="dxa"/>
            <w:gridSpan w:val="2"/>
            <w:tcBorders>
              <w:right w:val="nil"/>
            </w:tcBorders>
            <w:shd w:val="clear" w:color="auto" w:fill="E7E6E6" w:themeFill="background2"/>
          </w:tcPr>
          <w:p w14:paraId="31848587" w14:textId="77777777" w:rsidR="00615EA4" w:rsidRPr="001C2F3A" w:rsidRDefault="00615EA4" w:rsidP="008B2E73">
            <w:pPr>
              <w:rPr>
                <w:b/>
                <w:bCs/>
                <w:color w:val="000000"/>
              </w:rPr>
            </w:pPr>
            <w:r w:rsidRPr="001C2F3A">
              <w:rPr>
                <w:b/>
                <w:bCs/>
                <w:color w:val="000000"/>
                <w:lang w:val="en"/>
              </w:rPr>
              <w:t>3.09</w:t>
            </w:r>
          </w:p>
        </w:tc>
        <w:tc>
          <w:tcPr>
            <w:tcW w:w="3706" w:type="dxa"/>
            <w:gridSpan w:val="7"/>
            <w:tcBorders>
              <w:left w:val="nil"/>
              <w:right w:val="nil"/>
            </w:tcBorders>
            <w:shd w:val="clear" w:color="auto" w:fill="E7E6E6" w:themeFill="background2"/>
          </w:tcPr>
          <w:p w14:paraId="4403668E" w14:textId="77777777" w:rsidR="00615EA4" w:rsidRPr="001C2F3A" w:rsidRDefault="00615EA4" w:rsidP="008B2E73">
            <w:pPr>
              <w:rPr>
                <w:color w:val="000000"/>
              </w:rPr>
            </w:pPr>
            <w:r w:rsidRPr="001C2F3A">
              <w:rPr>
                <w:color w:val="000000"/>
                <w:lang w:val="en"/>
              </w:rPr>
              <w:t xml:space="preserve">Have you given any advice or medication </w:t>
            </w:r>
            <w:r>
              <w:rPr>
                <w:color w:val="000000"/>
                <w:lang w:val="en"/>
              </w:rPr>
              <w:t>to a</w:t>
            </w:r>
            <w:r w:rsidRPr="001C2F3A">
              <w:rPr>
                <w:color w:val="000000"/>
                <w:lang w:val="en"/>
              </w:rPr>
              <w:t xml:space="preserve"> sick child </w:t>
            </w:r>
            <w:r>
              <w:rPr>
                <w:color w:val="000000"/>
                <w:lang w:val="en"/>
              </w:rPr>
              <w:t xml:space="preserve">aged </w:t>
            </w:r>
            <w:r w:rsidRPr="001C2F3A">
              <w:rPr>
                <w:color w:val="000000"/>
                <w:lang w:val="en"/>
              </w:rPr>
              <w:t>2-59 months in the last year?</w:t>
            </w:r>
          </w:p>
        </w:tc>
        <w:tc>
          <w:tcPr>
            <w:tcW w:w="5750" w:type="dxa"/>
            <w:gridSpan w:val="3"/>
            <w:tcBorders>
              <w:left w:val="nil"/>
            </w:tcBorders>
            <w:shd w:val="clear" w:color="auto" w:fill="E7E6E6" w:themeFill="background2"/>
            <w:vAlign w:val="center"/>
          </w:tcPr>
          <w:p w14:paraId="51823F9C" w14:textId="77777777" w:rsidR="00615EA4" w:rsidRPr="001C2F3A" w:rsidRDefault="00615EA4" w:rsidP="008B2E73">
            <w:pPr>
              <w:ind w:left="848"/>
            </w:pPr>
            <w:r w:rsidRPr="001C2F3A">
              <w:rPr>
                <w:lang w:val="en"/>
              </w:rPr>
              <w:t>[1] Yes</w:t>
            </w:r>
          </w:p>
          <w:p w14:paraId="0CCF1E57" w14:textId="77777777" w:rsidR="00615EA4" w:rsidRPr="001C2F3A" w:rsidRDefault="00615EA4" w:rsidP="008B2E73">
            <w:pPr>
              <w:ind w:left="848"/>
            </w:pPr>
            <w:r w:rsidRPr="001C2F3A">
              <w:rPr>
                <w:lang w:val="en"/>
              </w:rPr>
              <w:t xml:space="preserve">[2] No </w:t>
            </w:r>
          </w:p>
        </w:tc>
      </w:tr>
      <w:tr w:rsidR="00615EA4" w:rsidRPr="001C2F3A" w14:paraId="56332574" w14:textId="77777777" w:rsidTr="008B2E73">
        <w:trPr>
          <w:trHeight w:val="872"/>
        </w:trPr>
        <w:tc>
          <w:tcPr>
            <w:tcW w:w="805" w:type="dxa"/>
            <w:gridSpan w:val="2"/>
            <w:tcBorders>
              <w:right w:val="nil"/>
            </w:tcBorders>
            <w:shd w:val="clear" w:color="auto" w:fill="E7E6E6" w:themeFill="background2"/>
          </w:tcPr>
          <w:p w14:paraId="1DFFFC87" w14:textId="77777777" w:rsidR="00615EA4" w:rsidRPr="001C2F3A" w:rsidRDefault="00615EA4" w:rsidP="008B2E73">
            <w:pPr>
              <w:rPr>
                <w:b/>
                <w:bCs/>
                <w:color w:val="000000"/>
              </w:rPr>
            </w:pPr>
            <w:r w:rsidRPr="001C2F3A">
              <w:rPr>
                <w:b/>
                <w:bCs/>
                <w:color w:val="000000"/>
                <w:lang w:val="en"/>
              </w:rPr>
              <w:t>3.10</w:t>
            </w:r>
          </w:p>
        </w:tc>
        <w:tc>
          <w:tcPr>
            <w:tcW w:w="3706" w:type="dxa"/>
            <w:gridSpan w:val="7"/>
            <w:tcBorders>
              <w:left w:val="nil"/>
              <w:right w:val="nil"/>
            </w:tcBorders>
            <w:shd w:val="clear" w:color="auto" w:fill="E7E6E6" w:themeFill="background2"/>
          </w:tcPr>
          <w:p w14:paraId="00879965" w14:textId="77777777" w:rsidR="00615EA4" w:rsidRPr="001C2F3A" w:rsidRDefault="00615EA4" w:rsidP="008B2E73">
            <w:pPr>
              <w:rPr>
                <w:color w:val="000000"/>
              </w:rPr>
            </w:pPr>
            <w:r w:rsidRPr="001C2F3A">
              <w:rPr>
                <w:color w:val="000000"/>
                <w:lang w:val="en"/>
              </w:rPr>
              <w:t>Have you given advice or medications for family planning in the past year?</w:t>
            </w:r>
          </w:p>
        </w:tc>
        <w:tc>
          <w:tcPr>
            <w:tcW w:w="5750" w:type="dxa"/>
            <w:gridSpan w:val="3"/>
            <w:tcBorders>
              <w:left w:val="nil"/>
            </w:tcBorders>
            <w:shd w:val="clear" w:color="auto" w:fill="E7E6E6" w:themeFill="background2"/>
            <w:vAlign w:val="center"/>
          </w:tcPr>
          <w:p w14:paraId="6D146834" w14:textId="77777777" w:rsidR="00615EA4" w:rsidRPr="001C2F3A" w:rsidRDefault="00615EA4" w:rsidP="008B2E73">
            <w:pPr>
              <w:ind w:left="848"/>
            </w:pPr>
            <w:r w:rsidRPr="001C2F3A">
              <w:rPr>
                <w:lang w:val="en"/>
              </w:rPr>
              <w:t>[1] Yes</w:t>
            </w:r>
          </w:p>
          <w:p w14:paraId="42EE9767" w14:textId="77777777" w:rsidR="00615EA4" w:rsidRPr="001C2F3A" w:rsidRDefault="00615EA4" w:rsidP="008B2E73">
            <w:pPr>
              <w:ind w:left="848"/>
            </w:pPr>
            <w:r w:rsidRPr="001C2F3A">
              <w:rPr>
                <w:lang w:val="en"/>
              </w:rPr>
              <w:t>[2] No</w:t>
            </w:r>
          </w:p>
        </w:tc>
      </w:tr>
      <w:tr w:rsidR="00615EA4" w:rsidRPr="001C2F3A" w14:paraId="2A076B67" w14:textId="77777777" w:rsidTr="008B2E73">
        <w:tc>
          <w:tcPr>
            <w:tcW w:w="805" w:type="dxa"/>
            <w:gridSpan w:val="2"/>
            <w:tcBorders>
              <w:right w:val="nil"/>
            </w:tcBorders>
            <w:shd w:val="clear" w:color="auto" w:fill="E7E6E6" w:themeFill="background2"/>
          </w:tcPr>
          <w:p w14:paraId="0330C795" w14:textId="77777777" w:rsidR="00615EA4" w:rsidRPr="001C2F3A" w:rsidRDefault="00615EA4" w:rsidP="008B2E73">
            <w:pPr>
              <w:rPr>
                <w:b/>
                <w:bCs/>
                <w:color w:val="000000"/>
              </w:rPr>
            </w:pPr>
            <w:r w:rsidRPr="001C2F3A">
              <w:rPr>
                <w:b/>
                <w:bCs/>
                <w:color w:val="000000"/>
                <w:lang w:val="en"/>
              </w:rPr>
              <w:t>3.11</w:t>
            </w:r>
          </w:p>
        </w:tc>
        <w:tc>
          <w:tcPr>
            <w:tcW w:w="3706" w:type="dxa"/>
            <w:gridSpan w:val="7"/>
            <w:tcBorders>
              <w:left w:val="nil"/>
              <w:right w:val="nil"/>
            </w:tcBorders>
            <w:shd w:val="clear" w:color="auto" w:fill="E7E6E6" w:themeFill="background2"/>
          </w:tcPr>
          <w:p w14:paraId="01655CF3" w14:textId="77777777" w:rsidR="00615EA4" w:rsidRPr="001C2F3A" w:rsidRDefault="00615EA4" w:rsidP="008B2E73">
            <w:pPr>
              <w:rPr>
                <w:color w:val="000000"/>
              </w:rPr>
            </w:pPr>
            <w:r w:rsidRPr="001C2F3A">
              <w:rPr>
                <w:color w:val="000000"/>
                <w:lang w:val="en"/>
              </w:rPr>
              <w:t xml:space="preserve">Telephone or in-person </w:t>
            </w:r>
            <w:r>
              <w:rPr>
                <w:color w:val="000000"/>
                <w:lang w:val="en"/>
              </w:rPr>
              <w:t>interview</w:t>
            </w:r>
            <w:r w:rsidRPr="001C2F3A">
              <w:rPr>
                <w:color w:val="000000"/>
                <w:lang w:val="en"/>
              </w:rPr>
              <w:t>?</w:t>
            </w:r>
          </w:p>
        </w:tc>
        <w:tc>
          <w:tcPr>
            <w:tcW w:w="5750" w:type="dxa"/>
            <w:gridSpan w:val="3"/>
            <w:tcBorders>
              <w:left w:val="nil"/>
            </w:tcBorders>
            <w:shd w:val="clear" w:color="auto" w:fill="E7E6E6" w:themeFill="background2"/>
            <w:vAlign w:val="center"/>
          </w:tcPr>
          <w:p w14:paraId="28AB8423" w14:textId="77777777" w:rsidR="00615EA4" w:rsidRPr="001C2F3A" w:rsidRDefault="00615EA4" w:rsidP="008B2E73">
            <w:pPr>
              <w:ind w:left="848"/>
            </w:pPr>
            <w:r w:rsidRPr="001C2F3A">
              <w:rPr>
                <w:lang w:val="en"/>
              </w:rPr>
              <w:t xml:space="preserve">[1] Telephone </w:t>
            </w:r>
          </w:p>
          <w:p w14:paraId="56F9037B" w14:textId="77777777" w:rsidR="00615EA4" w:rsidRPr="001C2F3A" w:rsidRDefault="00615EA4" w:rsidP="008B2E73">
            <w:pPr>
              <w:ind w:left="848"/>
            </w:pPr>
            <w:r w:rsidRPr="001C2F3A">
              <w:rPr>
                <w:lang w:val="en"/>
              </w:rPr>
              <w:t xml:space="preserve">[2] </w:t>
            </w:r>
            <w:r>
              <w:rPr>
                <w:lang w:val="en"/>
              </w:rPr>
              <w:t>I</w:t>
            </w:r>
            <w:r w:rsidRPr="001C2F3A">
              <w:rPr>
                <w:lang w:val="en"/>
              </w:rPr>
              <w:t>n person</w:t>
            </w:r>
          </w:p>
        </w:tc>
      </w:tr>
    </w:tbl>
    <w:p w14:paraId="79B004D0" w14:textId="77777777" w:rsidR="00615EA4" w:rsidRPr="001C2F3A" w:rsidRDefault="00615EA4" w:rsidP="00615EA4"/>
    <w:tbl>
      <w:tblPr>
        <w:tblStyle w:val="TableGrid"/>
        <w:tblW w:w="10261" w:type="dxa"/>
        <w:tblLook w:val="04A0" w:firstRow="1" w:lastRow="0" w:firstColumn="1" w:lastColumn="0" w:noHBand="0" w:noVBand="1"/>
      </w:tblPr>
      <w:tblGrid>
        <w:gridCol w:w="733"/>
        <w:gridCol w:w="5922"/>
        <w:gridCol w:w="3606"/>
      </w:tblGrid>
      <w:tr w:rsidR="00615EA4" w:rsidRPr="001C2F3A" w14:paraId="02013C7D" w14:textId="77777777" w:rsidTr="008B2E73">
        <w:tc>
          <w:tcPr>
            <w:tcW w:w="10261" w:type="dxa"/>
            <w:gridSpan w:val="3"/>
            <w:shd w:val="clear" w:color="auto" w:fill="DEEAF6" w:themeFill="accent1" w:themeFillTint="33"/>
          </w:tcPr>
          <w:p w14:paraId="70B59AD1" w14:textId="77777777" w:rsidR="00615EA4" w:rsidRPr="001C2F3A" w:rsidRDefault="00615EA4" w:rsidP="008B2E73">
            <w:pPr>
              <w:rPr>
                <w:b/>
                <w:bCs/>
              </w:rPr>
            </w:pPr>
            <w:r w:rsidRPr="001C2F3A">
              <w:rPr>
                <w:b/>
                <w:bCs/>
                <w:lang w:val="en"/>
              </w:rPr>
              <w:t xml:space="preserve">Monthly </w:t>
            </w:r>
            <w:r>
              <w:rPr>
                <w:b/>
                <w:bCs/>
                <w:lang w:val="en"/>
              </w:rPr>
              <w:t>a</w:t>
            </w:r>
            <w:r w:rsidRPr="001C2F3A">
              <w:rPr>
                <w:b/>
                <w:bCs/>
                <w:lang w:val="en"/>
              </w:rPr>
              <w:t xml:space="preserve">ctivities by </w:t>
            </w:r>
            <w:r>
              <w:rPr>
                <w:b/>
                <w:bCs/>
                <w:lang w:val="en"/>
              </w:rPr>
              <w:t>topic</w:t>
            </w:r>
          </w:p>
        </w:tc>
      </w:tr>
      <w:tr w:rsidR="00615EA4" w:rsidRPr="001C2F3A" w14:paraId="34878DB7" w14:textId="77777777" w:rsidTr="008B2E73">
        <w:tc>
          <w:tcPr>
            <w:tcW w:w="10261" w:type="dxa"/>
            <w:gridSpan w:val="3"/>
            <w:shd w:val="clear" w:color="auto" w:fill="FFFFFF" w:themeFill="background1"/>
          </w:tcPr>
          <w:p w14:paraId="047A44EE" w14:textId="77777777" w:rsidR="00615EA4" w:rsidRPr="001C2F3A" w:rsidRDefault="00615EA4" w:rsidP="008B2E73">
            <w:pPr>
              <w:rPr>
                <w:i/>
                <w:iCs/>
              </w:rPr>
            </w:pPr>
            <w:r w:rsidRPr="001C2F3A">
              <w:rPr>
                <w:i/>
                <w:iCs/>
                <w:lang w:val="en"/>
              </w:rPr>
              <w:t xml:space="preserve">The next </w:t>
            </w:r>
            <w:r>
              <w:rPr>
                <w:i/>
                <w:iCs/>
                <w:lang w:val="en"/>
              </w:rPr>
              <w:t>section</w:t>
            </w:r>
            <w:r w:rsidRPr="001C2F3A">
              <w:rPr>
                <w:i/>
                <w:iCs/>
                <w:lang w:val="en"/>
              </w:rPr>
              <w:t xml:space="preserve"> focuses on the activities you do in your community. I would like to answer these questions by looking at your reports</w:t>
            </w:r>
            <w:r>
              <w:rPr>
                <w:i/>
                <w:iCs/>
                <w:lang w:val="en"/>
              </w:rPr>
              <w:t>. D</w:t>
            </w:r>
            <w:r w:rsidRPr="001C2F3A">
              <w:rPr>
                <w:i/>
                <w:iCs/>
                <w:lang w:val="en"/>
              </w:rPr>
              <w:t xml:space="preserve">o you have an available report that </w:t>
            </w:r>
            <w:r>
              <w:rPr>
                <w:i/>
                <w:iCs/>
                <w:lang w:val="en"/>
              </w:rPr>
              <w:t>enumerates</w:t>
            </w:r>
            <w:r w:rsidRPr="001C2F3A">
              <w:rPr>
                <w:i/>
                <w:iCs/>
                <w:lang w:val="en"/>
              </w:rPr>
              <w:t xml:space="preserve"> the activities you have done in the community over the last month</w:t>
            </w:r>
            <w:r w:rsidRPr="001C2F3A">
              <w:rPr>
                <w:lang w:val="en"/>
              </w:rPr>
              <w:t xml:space="preserve"> </w:t>
            </w:r>
            <w:r w:rsidRPr="001C2F3A">
              <w:rPr>
                <w:b/>
                <w:bCs/>
                <w:lang w:val="en"/>
              </w:rPr>
              <w:t>[</w:t>
            </w:r>
            <w:r>
              <w:rPr>
                <w:b/>
                <w:bCs/>
                <w:lang w:val="en"/>
              </w:rPr>
              <w:t>INSERT NAME OF LAST MONTH</w:t>
            </w:r>
            <w:r w:rsidRPr="001C2F3A">
              <w:rPr>
                <w:b/>
                <w:bCs/>
                <w:lang w:val="en"/>
              </w:rPr>
              <w:t>]</w:t>
            </w:r>
            <w:r w:rsidRPr="001C2F3A">
              <w:rPr>
                <w:i/>
                <w:iCs/>
                <w:lang w:val="en"/>
              </w:rPr>
              <w:t>?</w:t>
            </w:r>
          </w:p>
          <w:p w14:paraId="61B316CF" w14:textId="77777777" w:rsidR="00615EA4" w:rsidRPr="001C2F3A" w:rsidRDefault="00615EA4" w:rsidP="008B2E73"/>
          <w:p w14:paraId="2E7EE473" w14:textId="77777777" w:rsidR="00615EA4" w:rsidRPr="001C2F3A" w:rsidRDefault="00615EA4" w:rsidP="008B2E73">
            <w:r>
              <w:rPr>
                <w:lang w:val="en"/>
              </w:rPr>
              <w:t>THE ASC MUST SHOW HIS REPORTS AND THE RESEARCHER MUST COUNT AND NOTE THE FOLLOWING:</w:t>
            </w:r>
          </w:p>
          <w:p w14:paraId="550ED17D" w14:textId="77777777" w:rsidR="00615EA4" w:rsidRPr="001C2F3A" w:rsidRDefault="00615EA4" w:rsidP="008B2E73">
            <w:pPr>
              <w:rPr>
                <w:b/>
                <w:bCs/>
              </w:rPr>
            </w:pPr>
            <w:r w:rsidRPr="001C2F3A">
              <w:rPr>
                <w:b/>
                <w:bCs/>
                <w:lang w:val="en"/>
              </w:rPr>
              <w:t>No record/do not know = 99</w:t>
            </w:r>
          </w:p>
        </w:tc>
      </w:tr>
      <w:tr w:rsidR="00615EA4" w:rsidRPr="001C2F3A" w14:paraId="75385A64" w14:textId="77777777" w:rsidTr="008B2E73">
        <w:tc>
          <w:tcPr>
            <w:tcW w:w="10261" w:type="dxa"/>
            <w:gridSpan w:val="3"/>
            <w:shd w:val="clear" w:color="auto" w:fill="E7E6E6" w:themeFill="background2"/>
          </w:tcPr>
          <w:p w14:paraId="4F546F22" w14:textId="77777777" w:rsidR="00615EA4" w:rsidRPr="001C2F3A" w:rsidRDefault="00615EA4" w:rsidP="008B2E73">
            <w:r w:rsidRPr="001C2F3A">
              <w:rPr>
                <w:lang w:val="en"/>
              </w:rPr>
              <w:t>Nutrition</w:t>
            </w:r>
          </w:p>
        </w:tc>
      </w:tr>
      <w:tr w:rsidR="00615EA4" w:rsidRPr="001C2F3A" w14:paraId="0FD00205" w14:textId="77777777" w:rsidTr="008B2E73">
        <w:tc>
          <w:tcPr>
            <w:tcW w:w="733" w:type="dxa"/>
            <w:tcBorders>
              <w:right w:val="nil"/>
            </w:tcBorders>
            <w:shd w:val="clear" w:color="auto" w:fill="FFFFFF" w:themeFill="background1"/>
          </w:tcPr>
          <w:p w14:paraId="0DF0B5E0" w14:textId="77777777" w:rsidR="00615EA4" w:rsidRPr="001C2F3A" w:rsidRDefault="00615EA4" w:rsidP="008B2E73">
            <w:pPr>
              <w:rPr>
                <w:b/>
                <w:bCs/>
                <w:color w:val="000000"/>
              </w:rPr>
            </w:pPr>
            <w:r w:rsidRPr="001C2F3A">
              <w:rPr>
                <w:b/>
                <w:bCs/>
                <w:color w:val="000000"/>
                <w:lang w:val="en"/>
              </w:rPr>
              <w:t>3.13</w:t>
            </w:r>
          </w:p>
        </w:tc>
        <w:tc>
          <w:tcPr>
            <w:tcW w:w="5922" w:type="dxa"/>
            <w:tcBorders>
              <w:left w:val="nil"/>
              <w:right w:val="single" w:sz="4" w:space="0" w:color="auto"/>
            </w:tcBorders>
            <w:shd w:val="clear" w:color="auto" w:fill="FFFFFF" w:themeFill="background1"/>
          </w:tcPr>
          <w:p w14:paraId="667E1C7A" w14:textId="77777777" w:rsidR="00615EA4" w:rsidRPr="001C2F3A" w:rsidRDefault="00615EA4" w:rsidP="008B2E73">
            <w:pPr>
              <w:rPr>
                <w:rFonts w:eastAsia="Times New Roman" w:cs="Times New Roman"/>
                <w:color w:val="000000"/>
              </w:rPr>
            </w:pPr>
            <w:r w:rsidRPr="001C2F3A">
              <w:rPr>
                <w:color w:val="000000"/>
                <w:lang w:val="en"/>
              </w:rPr>
              <w:t xml:space="preserve">Number of educational </w:t>
            </w:r>
            <w:r>
              <w:rPr>
                <w:color w:val="000000"/>
                <w:lang w:val="en"/>
              </w:rPr>
              <w:t xml:space="preserve">talks </w:t>
            </w:r>
            <w:r w:rsidRPr="001C2F3A">
              <w:rPr>
                <w:color w:val="000000"/>
                <w:lang w:val="en"/>
              </w:rPr>
              <w:t xml:space="preserve">on nutrition (exclusive breastfeeding, </w:t>
            </w:r>
            <w:r>
              <w:rPr>
                <w:color w:val="000000"/>
                <w:lang w:val="en"/>
              </w:rPr>
              <w:t>complementary</w:t>
            </w:r>
            <w:r w:rsidRPr="001C2F3A">
              <w:rPr>
                <w:color w:val="000000"/>
                <w:lang w:val="en"/>
              </w:rPr>
              <w:t xml:space="preserve"> feeding, micro-nutrient supplementation</w:t>
            </w:r>
            <w:r>
              <w:rPr>
                <w:color w:val="000000"/>
                <w:lang w:val="en"/>
              </w:rPr>
              <w:t>) in</w:t>
            </w:r>
            <w:r w:rsidRPr="001C2F3A">
              <w:rPr>
                <w:color w:val="000000"/>
                <w:lang w:val="en"/>
              </w:rPr>
              <w:t xml:space="preserve"> the past month</w:t>
            </w:r>
          </w:p>
        </w:tc>
        <w:tc>
          <w:tcPr>
            <w:tcW w:w="3606" w:type="dxa"/>
            <w:tcBorders>
              <w:left w:val="single" w:sz="4" w:space="0" w:color="auto"/>
            </w:tcBorders>
            <w:shd w:val="clear" w:color="auto" w:fill="FFFFFF" w:themeFill="background1"/>
            <w:vAlign w:val="center"/>
          </w:tcPr>
          <w:p w14:paraId="0F1766D0" w14:textId="77777777" w:rsidR="00615EA4" w:rsidRPr="001C2F3A" w:rsidRDefault="00615EA4" w:rsidP="008B2E73">
            <w:pPr>
              <w:ind w:left="252"/>
            </w:pPr>
            <w:r w:rsidRPr="001C2F3A">
              <w:rPr>
                <w:lang w:val="en"/>
              </w:rPr>
              <w:t xml:space="preserve">|_____| |_____| </w:t>
            </w:r>
            <w:r>
              <w:rPr>
                <w:color w:val="000000"/>
                <w:lang w:val="en"/>
              </w:rPr>
              <w:t>t</w:t>
            </w:r>
            <w:r w:rsidRPr="001C2F3A">
              <w:rPr>
                <w:color w:val="000000"/>
                <w:lang w:val="en"/>
              </w:rPr>
              <w:t>alks</w:t>
            </w:r>
          </w:p>
        </w:tc>
      </w:tr>
      <w:tr w:rsidR="00615EA4" w:rsidRPr="001C2F3A" w14:paraId="079F692F" w14:textId="77777777" w:rsidTr="008B2E73">
        <w:tc>
          <w:tcPr>
            <w:tcW w:w="733" w:type="dxa"/>
            <w:tcBorders>
              <w:right w:val="nil"/>
            </w:tcBorders>
            <w:shd w:val="clear" w:color="auto" w:fill="FFFFFF" w:themeFill="background1"/>
          </w:tcPr>
          <w:p w14:paraId="39EA4618" w14:textId="77777777" w:rsidR="00615EA4" w:rsidRPr="001C2F3A" w:rsidRDefault="00615EA4" w:rsidP="008B2E73">
            <w:pPr>
              <w:rPr>
                <w:b/>
                <w:bCs/>
                <w:color w:val="000000"/>
              </w:rPr>
            </w:pPr>
            <w:r w:rsidRPr="001C2F3A">
              <w:rPr>
                <w:b/>
                <w:bCs/>
                <w:color w:val="000000"/>
                <w:lang w:val="en"/>
              </w:rPr>
              <w:t>3.14</w:t>
            </w:r>
          </w:p>
        </w:tc>
        <w:tc>
          <w:tcPr>
            <w:tcW w:w="5922" w:type="dxa"/>
            <w:tcBorders>
              <w:left w:val="nil"/>
              <w:right w:val="single" w:sz="4" w:space="0" w:color="auto"/>
            </w:tcBorders>
            <w:shd w:val="clear" w:color="auto" w:fill="FFFFFF" w:themeFill="background1"/>
          </w:tcPr>
          <w:p w14:paraId="6B8FDD1C" w14:textId="77777777" w:rsidR="00615EA4" w:rsidRPr="001C2F3A" w:rsidRDefault="00615EA4" w:rsidP="008B2E73">
            <w:pPr>
              <w:rPr>
                <w:rFonts w:eastAsia="Times New Roman" w:cs="Times New Roman"/>
                <w:color w:val="000000"/>
              </w:rPr>
            </w:pPr>
            <w:r w:rsidRPr="001C2F3A">
              <w:rPr>
                <w:color w:val="000000"/>
                <w:lang w:val="en"/>
              </w:rPr>
              <w:t>Number of nutritional demonstration sessions in the last month</w:t>
            </w:r>
          </w:p>
        </w:tc>
        <w:tc>
          <w:tcPr>
            <w:tcW w:w="3606" w:type="dxa"/>
            <w:tcBorders>
              <w:left w:val="single" w:sz="4" w:space="0" w:color="auto"/>
            </w:tcBorders>
            <w:shd w:val="clear" w:color="auto" w:fill="FFFFFF" w:themeFill="background1"/>
            <w:vAlign w:val="center"/>
          </w:tcPr>
          <w:p w14:paraId="09226593" w14:textId="77777777" w:rsidR="00615EA4" w:rsidRPr="001C2F3A" w:rsidRDefault="00615EA4" w:rsidP="008B2E73">
            <w:pPr>
              <w:ind w:left="252"/>
            </w:pPr>
            <w:r w:rsidRPr="001C2F3A">
              <w:rPr>
                <w:lang w:val="en"/>
              </w:rPr>
              <w:t xml:space="preserve">|_____| |_____| </w:t>
            </w:r>
            <w:r>
              <w:rPr>
                <w:color w:val="000000"/>
                <w:lang w:val="en"/>
              </w:rPr>
              <w:t>s</w:t>
            </w:r>
            <w:r w:rsidRPr="001C2F3A">
              <w:rPr>
                <w:color w:val="000000"/>
                <w:lang w:val="en"/>
              </w:rPr>
              <w:t>essions</w:t>
            </w:r>
          </w:p>
        </w:tc>
      </w:tr>
      <w:tr w:rsidR="00615EA4" w:rsidRPr="001C2F3A" w14:paraId="13E49F1C" w14:textId="77777777" w:rsidTr="008B2E73">
        <w:tc>
          <w:tcPr>
            <w:tcW w:w="733" w:type="dxa"/>
            <w:tcBorders>
              <w:right w:val="nil"/>
            </w:tcBorders>
            <w:shd w:val="clear" w:color="auto" w:fill="FFFFFF" w:themeFill="background1"/>
          </w:tcPr>
          <w:p w14:paraId="0992ED12" w14:textId="77777777" w:rsidR="00615EA4" w:rsidRPr="001C2F3A" w:rsidRDefault="00615EA4" w:rsidP="008B2E73">
            <w:pPr>
              <w:rPr>
                <w:b/>
                <w:bCs/>
                <w:color w:val="000000"/>
              </w:rPr>
            </w:pPr>
            <w:r w:rsidRPr="001C2F3A">
              <w:rPr>
                <w:b/>
                <w:bCs/>
                <w:color w:val="000000"/>
                <w:lang w:val="en"/>
              </w:rPr>
              <w:t>3.15</w:t>
            </w:r>
          </w:p>
        </w:tc>
        <w:tc>
          <w:tcPr>
            <w:tcW w:w="5922" w:type="dxa"/>
            <w:tcBorders>
              <w:left w:val="nil"/>
              <w:right w:val="single" w:sz="4" w:space="0" w:color="auto"/>
            </w:tcBorders>
            <w:shd w:val="clear" w:color="auto" w:fill="FFFFFF" w:themeFill="background1"/>
          </w:tcPr>
          <w:p w14:paraId="649D7978" w14:textId="77777777" w:rsidR="00615EA4" w:rsidRPr="001C2F3A" w:rsidRDefault="00615EA4" w:rsidP="008B2E73">
            <w:pPr>
              <w:rPr>
                <w:rFonts w:eastAsia="Times New Roman" w:cs="Times New Roman"/>
                <w:color w:val="000000"/>
              </w:rPr>
            </w:pPr>
            <w:r w:rsidRPr="001C2F3A">
              <w:rPr>
                <w:color w:val="000000"/>
                <w:lang w:val="en"/>
              </w:rPr>
              <w:t>Number of mass screening</w:t>
            </w:r>
            <w:r>
              <w:rPr>
                <w:color w:val="000000"/>
                <w:lang w:val="en"/>
              </w:rPr>
              <w:t>s</w:t>
            </w:r>
            <w:r w:rsidRPr="001C2F3A">
              <w:rPr>
                <w:color w:val="000000"/>
                <w:lang w:val="en"/>
              </w:rPr>
              <w:t xml:space="preserve"> of children under 5 years of age for malnutrition </w:t>
            </w:r>
            <w:r>
              <w:rPr>
                <w:color w:val="000000"/>
                <w:lang w:val="en"/>
              </w:rPr>
              <w:t>in</w:t>
            </w:r>
            <w:r w:rsidRPr="001C2F3A">
              <w:rPr>
                <w:color w:val="000000"/>
                <w:lang w:val="en"/>
              </w:rPr>
              <w:t xml:space="preserve"> the past month</w:t>
            </w:r>
          </w:p>
        </w:tc>
        <w:tc>
          <w:tcPr>
            <w:tcW w:w="3606" w:type="dxa"/>
            <w:tcBorders>
              <w:left w:val="single" w:sz="4" w:space="0" w:color="auto"/>
            </w:tcBorders>
            <w:shd w:val="clear" w:color="auto" w:fill="FFFFFF" w:themeFill="background1"/>
            <w:vAlign w:val="center"/>
          </w:tcPr>
          <w:p w14:paraId="0849D7B3" w14:textId="77777777" w:rsidR="00615EA4" w:rsidRPr="001C2F3A" w:rsidRDefault="00615EA4" w:rsidP="008B2E73">
            <w:pPr>
              <w:ind w:left="252"/>
            </w:pPr>
            <w:r w:rsidRPr="001C2F3A">
              <w:rPr>
                <w:lang w:val="en"/>
              </w:rPr>
              <w:t xml:space="preserve">|_____| |_____| </w:t>
            </w:r>
            <w:r>
              <w:rPr>
                <w:color w:val="000000"/>
                <w:lang w:val="en"/>
              </w:rPr>
              <w:t>s</w:t>
            </w:r>
            <w:r w:rsidRPr="001C2F3A">
              <w:rPr>
                <w:color w:val="000000"/>
                <w:lang w:val="en"/>
              </w:rPr>
              <w:t>essions</w:t>
            </w:r>
          </w:p>
        </w:tc>
      </w:tr>
      <w:tr w:rsidR="00615EA4" w:rsidRPr="001C2F3A" w14:paraId="7B055BA8" w14:textId="77777777" w:rsidTr="008B2E73">
        <w:tc>
          <w:tcPr>
            <w:tcW w:w="10261" w:type="dxa"/>
            <w:gridSpan w:val="3"/>
            <w:shd w:val="clear" w:color="auto" w:fill="E7E6E6" w:themeFill="background2"/>
          </w:tcPr>
          <w:p w14:paraId="44B8A7AC" w14:textId="77777777" w:rsidR="00615EA4" w:rsidRPr="001C2F3A" w:rsidRDefault="00615EA4" w:rsidP="008B2E73">
            <w:pPr>
              <w:rPr>
                <w:b/>
                <w:bCs/>
              </w:rPr>
            </w:pPr>
            <w:r>
              <w:rPr>
                <w:b/>
                <w:bCs/>
                <w:lang w:val="en"/>
              </w:rPr>
              <w:t>FP</w:t>
            </w:r>
          </w:p>
        </w:tc>
      </w:tr>
      <w:tr w:rsidR="00615EA4" w:rsidRPr="001C2F3A" w14:paraId="31CC98E7" w14:textId="77777777" w:rsidTr="008B2E73">
        <w:tc>
          <w:tcPr>
            <w:tcW w:w="733" w:type="dxa"/>
            <w:tcBorders>
              <w:right w:val="nil"/>
            </w:tcBorders>
            <w:shd w:val="clear" w:color="auto" w:fill="FFFFFF" w:themeFill="background1"/>
          </w:tcPr>
          <w:p w14:paraId="179A24A2" w14:textId="77777777" w:rsidR="00615EA4" w:rsidRPr="001C2F3A" w:rsidRDefault="00615EA4" w:rsidP="008B2E73">
            <w:pPr>
              <w:rPr>
                <w:b/>
                <w:bCs/>
                <w:color w:val="000000"/>
              </w:rPr>
            </w:pPr>
            <w:r w:rsidRPr="001C2F3A">
              <w:rPr>
                <w:b/>
                <w:bCs/>
                <w:color w:val="000000"/>
                <w:lang w:val="en"/>
              </w:rPr>
              <w:t>3.16</w:t>
            </w:r>
          </w:p>
        </w:tc>
        <w:tc>
          <w:tcPr>
            <w:tcW w:w="5922" w:type="dxa"/>
            <w:tcBorders>
              <w:left w:val="nil"/>
              <w:right w:val="single" w:sz="4" w:space="0" w:color="auto"/>
            </w:tcBorders>
            <w:shd w:val="clear" w:color="auto" w:fill="FFFFFF" w:themeFill="background1"/>
          </w:tcPr>
          <w:p w14:paraId="0F7C2436" w14:textId="77777777" w:rsidR="00615EA4" w:rsidRPr="001C2F3A" w:rsidRDefault="00615EA4" w:rsidP="008B2E73">
            <w:pPr>
              <w:rPr>
                <w:rFonts w:eastAsia="Times New Roman" w:cs="Times New Roman"/>
                <w:color w:val="000000"/>
              </w:rPr>
            </w:pPr>
            <w:r w:rsidRPr="001C2F3A">
              <w:rPr>
                <w:color w:val="000000"/>
                <w:lang w:val="en"/>
              </w:rPr>
              <w:t xml:space="preserve">Number of educational talks on </w:t>
            </w:r>
            <w:r>
              <w:rPr>
                <w:color w:val="000000"/>
                <w:lang w:val="en"/>
              </w:rPr>
              <w:t xml:space="preserve">FP </w:t>
            </w:r>
            <w:r w:rsidRPr="001C2F3A">
              <w:rPr>
                <w:color w:val="000000"/>
                <w:lang w:val="en"/>
              </w:rPr>
              <w:t xml:space="preserve">in the </w:t>
            </w:r>
            <w:r>
              <w:rPr>
                <w:color w:val="000000"/>
                <w:lang w:val="en"/>
              </w:rPr>
              <w:t>past</w:t>
            </w:r>
            <w:r w:rsidRPr="001C2F3A">
              <w:rPr>
                <w:color w:val="000000"/>
                <w:lang w:val="en"/>
              </w:rPr>
              <w:t xml:space="preserve"> month</w:t>
            </w:r>
          </w:p>
        </w:tc>
        <w:tc>
          <w:tcPr>
            <w:tcW w:w="3606" w:type="dxa"/>
            <w:tcBorders>
              <w:left w:val="single" w:sz="4" w:space="0" w:color="auto"/>
            </w:tcBorders>
            <w:shd w:val="clear" w:color="auto" w:fill="FFFFFF" w:themeFill="background1"/>
            <w:vAlign w:val="center"/>
          </w:tcPr>
          <w:p w14:paraId="2885D86D" w14:textId="77777777" w:rsidR="00615EA4" w:rsidRPr="001C2F3A" w:rsidRDefault="00615EA4" w:rsidP="008B2E73">
            <w:pPr>
              <w:ind w:left="342"/>
            </w:pPr>
            <w:r w:rsidRPr="001C2F3A">
              <w:rPr>
                <w:lang w:val="en"/>
              </w:rPr>
              <w:t xml:space="preserve">|_____| |_____| </w:t>
            </w:r>
            <w:r>
              <w:rPr>
                <w:color w:val="000000"/>
                <w:lang w:val="en"/>
              </w:rPr>
              <w:t>t</w:t>
            </w:r>
            <w:r w:rsidRPr="001C2F3A">
              <w:rPr>
                <w:color w:val="000000"/>
                <w:lang w:val="en"/>
              </w:rPr>
              <w:t>alks</w:t>
            </w:r>
          </w:p>
        </w:tc>
      </w:tr>
      <w:tr w:rsidR="00615EA4" w:rsidRPr="001C2F3A" w14:paraId="3FE3DB8D" w14:textId="77777777" w:rsidTr="008B2E73">
        <w:tc>
          <w:tcPr>
            <w:tcW w:w="733" w:type="dxa"/>
            <w:tcBorders>
              <w:right w:val="nil"/>
            </w:tcBorders>
            <w:shd w:val="clear" w:color="auto" w:fill="FFFFFF" w:themeFill="background1"/>
          </w:tcPr>
          <w:p w14:paraId="11129E74" w14:textId="77777777" w:rsidR="00615EA4" w:rsidRPr="001C2F3A" w:rsidRDefault="00615EA4" w:rsidP="008B2E73">
            <w:pPr>
              <w:rPr>
                <w:b/>
                <w:bCs/>
                <w:color w:val="000000"/>
              </w:rPr>
            </w:pPr>
            <w:r w:rsidRPr="001C2F3A">
              <w:rPr>
                <w:b/>
                <w:bCs/>
                <w:color w:val="000000"/>
                <w:lang w:val="en"/>
              </w:rPr>
              <w:t>3.17</w:t>
            </w:r>
          </w:p>
        </w:tc>
        <w:tc>
          <w:tcPr>
            <w:tcW w:w="5922" w:type="dxa"/>
            <w:tcBorders>
              <w:left w:val="nil"/>
              <w:right w:val="single" w:sz="4" w:space="0" w:color="auto"/>
            </w:tcBorders>
            <w:shd w:val="clear" w:color="auto" w:fill="FFFFFF" w:themeFill="background1"/>
          </w:tcPr>
          <w:p w14:paraId="12557507" w14:textId="77777777" w:rsidR="00615EA4" w:rsidRPr="001C2F3A" w:rsidRDefault="00615EA4" w:rsidP="008B2E73">
            <w:pPr>
              <w:rPr>
                <w:rFonts w:eastAsia="Times New Roman" w:cs="Times New Roman"/>
                <w:color w:val="000000"/>
              </w:rPr>
            </w:pPr>
            <w:r w:rsidRPr="001C2F3A">
              <w:rPr>
                <w:color w:val="000000"/>
                <w:lang w:val="en"/>
              </w:rPr>
              <w:t>Number of</w:t>
            </w:r>
            <w:r>
              <w:rPr>
                <w:color w:val="000000"/>
                <w:lang w:val="en"/>
              </w:rPr>
              <w:t xml:space="preserve"> FP</w:t>
            </w:r>
            <w:r w:rsidRPr="001C2F3A">
              <w:rPr>
                <w:color w:val="000000"/>
                <w:lang w:val="en"/>
              </w:rPr>
              <w:t xml:space="preserve"> consulting sessions </w:t>
            </w:r>
            <w:r>
              <w:rPr>
                <w:color w:val="000000"/>
                <w:lang w:val="en"/>
              </w:rPr>
              <w:t>in</w:t>
            </w:r>
            <w:r w:rsidRPr="001C2F3A">
              <w:rPr>
                <w:color w:val="000000"/>
                <w:lang w:val="en"/>
              </w:rPr>
              <w:t xml:space="preserve"> the past month</w:t>
            </w:r>
          </w:p>
        </w:tc>
        <w:tc>
          <w:tcPr>
            <w:tcW w:w="3606" w:type="dxa"/>
            <w:tcBorders>
              <w:left w:val="single" w:sz="4" w:space="0" w:color="auto"/>
            </w:tcBorders>
            <w:shd w:val="clear" w:color="auto" w:fill="FFFFFF" w:themeFill="background1"/>
            <w:vAlign w:val="center"/>
          </w:tcPr>
          <w:p w14:paraId="73773973" w14:textId="77777777" w:rsidR="00615EA4" w:rsidRPr="001C2F3A" w:rsidRDefault="00615EA4" w:rsidP="008B2E73">
            <w:pPr>
              <w:ind w:left="342"/>
            </w:pPr>
            <w:r w:rsidRPr="001C2F3A">
              <w:rPr>
                <w:lang w:val="en"/>
              </w:rPr>
              <w:t xml:space="preserve">|_____| |_____| </w:t>
            </w:r>
            <w:r>
              <w:rPr>
                <w:color w:val="000000"/>
                <w:lang w:val="en"/>
              </w:rPr>
              <w:t>s</w:t>
            </w:r>
            <w:r w:rsidRPr="001C2F3A">
              <w:rPr>
                <w:color w:val="000000"/>
                <w:lang w:val="en"/>
              </w:rPr>
              <w:t>essions</w:t>
            </w:r>
          </w:p>
        </w:tc>
      </w:tr>
      <w:tr w:rsidR="00615EA4" w:rsidRPr="001C2F3A" w14:paraId="4853A417" w14:textId="77777777" w:rsidTr="008B2E73">
        <w:tc>
          <w:tcPr>
            <w:tcW w:w="10261" w:type="dxa"/>
            <w:gridSpan w:val="3"/>
            <w:shd w:val="clear" w:color="auto" w:fill="E7E6E6" w:themeFill="background2"/>
          </w:tcPr>
          <w:p w14:paraId="236A83EB" w14:textId="77777777" w:rsidR="00615EA4" w:rsidRPr="001C2F3A" w:rsidRDefault="00615EA4" w:rsidP="008B2E73">
            <w:pPr>
              <w:rPr>
                <w:b/>
                <w:bCs/>
              </w:rPr>
            </w:pPr>
            <w:r>
              <w:rPr>
                <w:b/>
                <w:bCs/>
                <w:lang w:val="en"/>
              </w:rPr>
              <w:t>Care</w:t>
            </w:r>
            <w:r w:rsidRPr="001C2F3A">
              <w:rPr>
                <w:b/>
                <w:bCs/>
                <w:lang w:val="en"/>
              </w:rPr>
              <w:t xml:space="preserve"> for women and newborn</w:t>
            </w:r>
            <w:r>
              <w:rPr>
                <w:b/>
                <w:bCs/>
                <w:lang w:val="en"/>
              </w:rPr>
              <w:t>s</w:t>
            </w:r>
          </w:p>
        </w:tc>
      </w:tr>
      <w:tr w:rsidR="00615EA4" w:rsidRPr="001C2F3A" w14:paraId="1A80177E" w14:textId="77777777" w:rsidTr="008B2E73">
        <w:tc>
          <w:tcPr>
            <w:tcW w:w="733" w:type="dxa"/>
            <w:tcBorders>
              <w:right w:val="nil"/>
            </w:tcBorders>
            <w:shd w:val="clear" w:color="auto" w:fill="FFFFFF" w:themeFill="background1"/>
          </w:tcPr>
          <w:p w14:paraId="4BCAD867" w14:textId="77777777" w:rsidR="00615EA4" w:rsidRPr="001C2F3A" w:rsidRDefault="00615EA4" w:rsidP="008B2E73">
            <w:pPr>
              <w:rPr>
                <w:b/>
                <w:bCs/>
                <w:color w:val="000000"/>
              </w:rPr>
            </w:pPr>
            <w:r w:rsidRPr="001C2F3A">
              <w:rPr>
                <w:b/>
                <w:bCs/>
                <w:color w:val="000000"/>
                <w:lang w:val="en"/>
              </w:rPr>
              <w:t>3.18</w:t>
            </w:r>
          </w:p>
        </w:tc>
        <w:tc>
          <w:tcPr>
            <w:tcW w:w="5922" w:type="dxa"/>
            <w:tcBorders>
              <w:left w:val="nil"/>
              <w:right w:val="single" w:sz="4" w:space="0" w:color="auto"/>
            </w:tcBorders>
            <w:shd w:val="clear" w:color="auto" w:fill="FFFFFF" w:themeFill="background1"/>
          </w:tcPr>
          <w:p w14:paraId="3FDCBD49" w14:textId="77777777" w:rsidR="00615EA4" w:rsidRPr="001C2F3A" w:rsidRDefault="00615EA4" w:rsidP="008B2E73">
            <w:pPr>
              <w:rPr>
                <w:rFonts w:eastAsia="Times New Roman" w:cs="Times New Roman"/>
                <w:color w:val="000000"/>
              </w:rPr>
            </w:pPr>
            <w:r w:rsidRPr="001C2F3A">
              <w:rPr>
                <w:color w:val="000000"/>
                <w:lang w:val="en"/>
              </w:rPr>
              <w:t xml:space="preserve">Number of home visits to pregnant women for </w:t>
            </w:r>
            <w:r>
              <w:rPr>
                <w:color w:val="000000"/>
                <w:lang w:val="en"/>
              </w:rPr>
              <w:t>discussion about pre-natal visits</w:t>
            </w:r>
            <w:r w:rsidRPr="001C2F3A">
              <w:rPr>
                <w:color w:val="000000"/>
                <w:lang w:val="en"/>
              </w:rPr>
              <w:t xml:space="preserve"> in </w:t>
            </w:r>
            <w:r>
              <w:rPr>
                <w:color w:val="000000"/>
                <w:lang w:val="en"/>
              </w:rPr>
              <w:t>in</w:t>
            </w:r>
            <w:r w:rsidRPr="001C2F3A">
              <w:rPr>
                <w:color w:val="000000"/>
                <w:lang w:val="en"/>
              </w:rPr>
              <w:t xml:space="preserve"> the past month</w:t>
            </w:r>
          </w:p>
        </w:tc>
        <w:tc>
          <w:tcPr>
            <w:tcW w:w="3606" w:type="dxa"/>
            <w:tcBorders>
              <w:left w:val="single" w:sz="4" w:space="0" w:color="auto"/>
            </w:tcBorders>
            <w:shd w:val="clear" w:color="auto" w:fill="FFFFFF" w:themeFill="background1"/>
            <w:vAlign w:val="center"/>
          </w:tcPr>
          <w:p w14:paraId="12567981" w14:textId="77777777" w:rsidR="00615EA4" w:rsidRPr="001C2F3A" w:rsidRDefault="00615EA4" w:rsidP="008B2E73">
            <w:pPr>
              <w:ind w:left="342"/>
            </w:pPr>
            <w:r w:rsidRPr="001C2F3A">
              <w:rPr>
                <w:lang w:val="en"/>
              </w:rPr>
              <w:t xml:space="preserve">|_____| |_____| </w:t>
            </w:r>
            <w:r>
              <w:rPr>
                <w:color w:val="000000"/>
                <w:lang w:val="en"/>
              </w:rPr>
              <w:t>v</w:t>
            </w:r>
            <w:r w:rsidRPr="001C2F3A">
              <w:rPr>
                <w:color w:val="000000"/>
                <w:lang w:val="en"/>
              </w:rPr>
              <w:t>isits</w:t>
            </w:r>
          </w:p>
        </w:tc>
      </w:tr>
      <w:tr w:rsidR="00615EA4" w:rsidRPr="001C2F3A" w14:paraId="4965BF81" w14:textId="77777777" w:rsidTr="008B2E73">
        <w:tc>
          <w:tcPr>
            <w:tcW w:w="733" w:type="dxa"/>
            <w:tcBorders>
              <w:right w:val="nil"/>
            </w:tcBorders>
            <w:shd w:val="clear" w:color="auto" w:fill="FFFFFF" w:themeFill="background1"/>
          </w:tcPr>
          <w:p w14:paraId="3F11F725" w14:textId="77777777" w:rsidR="00615EA4" w:rsidRPr="001C2F3A" w:rsidRDefault="00615EA4" w:rsidP="008B2E73">
            <w:pPr>
              <w:rPr>
                <w:b/>
                <w:bCs/>
                <w:color w:val="000000"/>
              </w:rPr>
            </w:pPr>
            <w:r w:rsidRPr="001C2F3A">
              <w:rPr>
                <w:b/>
                <w:bCs/>
                <w:color w:val="000000"/>
                <w:lang w:val="en"/>
              </w:rPr>
              <w:t>3.19</w:t>
            </w:r>
          </w:p>
        </w:tc>
        <w:tc>
          <w:tcPr>
            <w:tcW w:w="5922" w:type="dxa"/>
            <w:tcBorders>
              <w:left w:val="nil"/>
              <w:right w:val="single" w:sz="4" w:space="0" w:color="auto"/>
            </w:tcBorders>
            <w:shd w:val="clear" w:color="auto" w:fill="FFFFFF" w:themeFill="background1"/>
          </w:tcPr>
          <w:p w14:paraId="2F430D06" w14:textId="77777777" w:rsidR="00615EA4" w:rsidRPr="001C2F3A" w:rsidRDefault="00615EA4" w:rsidP="008B2E73">
            <w:pPr>
              <w:rPr>
                <w:rFonts w:eastAsia="Times New Roman" w:cs="Times New Roman"/>
                <w:color w:val="000000"/>
              </w:rPr>
            </w:pPr>
            <w:r w:rsidRPr="001C2F3A">
              <w:rPr>
                <w:color w:val="000000"/>
                <w:lang w:val="en"/>
              </w:rPr>
              <w:t xml:space="preserve">Number of home visits to monitor newborns </w:t>
            </w:r>
            <w:r>
              <w:rPr>
                <w:color w:val="000000"/>
                <w:lang w:val="en"/>
              </w:rPr>
              <w:t>in</w:t>
            </w:r>
            <w:r w:rsidRPr="001C2F3A">
              <w:rPr>
                <w:color w:val="000000"/>
                <w:lang w:val="en"/>
              </w:rPr>
              <w:t xml:space="preserve"> the past month</w:t>
            </w:r>
          </w:p>
        </w:tc>
        <w:tc>
          <w:tcPr>
            <w:tcW w:w="3606" w:type="dxa"/>
            <w:tcBorders>
              <w:left w:val="single" w:sz="4" w:space="0" w:color="auto"/>
            </w:tcBorders>
            <w:shd w:val="clear" w:color="auto" w:fill="FFFFFF" w:themeFill="background1"/>
            <w:vAlign w:val="center"/>
          </w:tcPr>
          <w:p w14:paraId="3A577D11" w14:textId="77777777" w:rsidR="00615EA4" w:rsidRPr="001C2F3A" w:rsidRDefault="00615EA4" w:rsidP="008B2E73">
            <w:pPr>
              <w:ind w:left="342"/>
            </w:pPr>
            <w:r w:rsidRPr="001C2F3A">
              <w:rPr>
                <w:lang w:val="en"/>
              </w:rPr>
              <w:t xml:space="preserve">|_____| |_____| </w:t>
            </w:r>
            <w:r>
              <w:rPr>
                <w:color w:val="000000"/>
                <w:lang w:val="en"/>
              </w:rPr>
              <w:t>v</w:t>
            </w:r>
            <w:r w:rsidRPr="001C2F3A">
              <w:rPr>
                <w:color w:val="000000"/>
                <w:lang w:val="en"/>
              </w:rPr>
              <w:t>isits</w:t>
            </w:r>
          </w:p>
        </w:tc>
      </w:tr>
      <w:tr w:rsidR="00615EA4" w:rsidRPr="001C2F3A" w14:paraId="692EC7A7" w14:textId="77777777" w:rsidTr="008B2E73">
        <w:tc>
          <w:tcPr>
            <w:tcW w:w="733" w:type="dxa"/>
            <w:tcBorders>
              <w:right w:val="nil"/>
            </w:tcBorders>
            <w:shd w:val="clear" w:color="auto" w:fill="FFFFFF" w:themeFill="background1"/>
          </w:tcPr>
          <w:p w14:paraId="5F7098E5" w14:textId="77777777" w:rsidR="00615EA4" w:rsidRPr="001C2F3A" w:rsidRDefault="00615EA4" w:rsidP="008B2E73">
            <w:pPr>
              <w:rPr>
                <w:b/>
                <w:bCs/>
                <w:color w:val="000000"/>
              </w:rPr>
            </w:pPr>
            <w:r w:rsidRPr="001C2F3A">
              <w:rPr>
                <w:b/>
                <w:bCs/>
                <w:color w:val="000000"/>
                <w:lang w:val="en"/>
              </w:rPr>
              <w:lastRenderedPageBreak/>
              <w:t>3.20</w:t>
            </w:r>
          </w:p>
        </w:tc>
        <w:tc>
          <w:tcPr>
            <w:tcW w:w="5922" w:type="dxa"/>
            <w:tcBorders>
              <w:left w:val="nil"/>
              <w:right w:val="single" w:sz="4" w:space="0" w:color="auto"/>
            </w:tcBorders>
            <w:shd w:val="clear" w:color="auto" w:fill="FFFFFF" w:themeFill="background1"/>
          </w:tcPr>
          <w:p w14:paraId="7DA66BA5" w14:textId="77777777" w:rsidR="00615EA4" w:rsidRPr="001C2F3A" w:rsidRDefault="00615EA4" w:rsidP="008B2E73">
            <w:pPr>
              <w:rPr>
                <w:rFonts w:eastAsia="Times New Roman" w:cs="Times New Roman"/>
                <w:color w:val="000000"/>
              </w:rPr>
            </w:pPr>
            <w:r w:rsidRPr="001C2F3A">
              <w:rPr>
                <w:color w:val="000000"/>
                <w:lang w:val="en"/>
              </w:rPr>
              <w:t xml:space="preserve">Number of educational talks on the benefits of </w:t>
            </w:r>
            <w:r>
              <w:rPr>
                <w:color w:val="000000"/>
                <w:lang w:val="en"/>
              </w:rPr>
              <w:t>pre-natal visits</w:t>
            </w:r>
            <w:r w:rsidRPr="001C2F3A">
              <w:rPr>
                <w:color w:val="000000"/>
                <w:lang w:val="en"/>
              </w:rPr>
              <w:t xml:space="preserve">, assisted childbirth, and </w:t>
            </w:r>
            <w:proofErr w:type="spellStart"/>
            <w:r w:rsidRPr="001C2F3A">
              <w:rPr>
                <w:color w:val="000000"/>
                <w:lang w:val="en"/>
              </w:rPr>
              <w:t>post natal</w:t>
            </w:r>
            <w:proofErr w:type="spellEnd"/>
            <w:r w:rsidRPr="001C2F3A">
              <w:rPr>
                <w:color w:val="000000"/>
                <w:lang w:val="en"/>
              </w:rPr>
              <w:t xml:space="preserve"> consultation</w:t>
            </w:r>
            <w:r>
              <w:rPr>
                <w:color w:val="000000"/>
                <w:lang w:val="en"/>
              </w:rPr>
              <w:t>s</w:t>
            </w:r>
            <w:r w:rsidRPr="001C2F3A">
              <w:rPr>
                <w:color w:val="000000"/>
                <w:lang w:val="en"/>
              </w:rPr>
              <w:t xml:space="preserve"> </w:t>
            </w:r>
            <w:r>
              <w:rPr>
                <w:color w:val="000000"/>
                <w:lang w:val="en"/>
              </w:rPr>
              <w:t>in</w:t>
            </w:r>
            <w:r w:rsidRPr="001C2F3A">
              <w:rPr>
                <w:color w:val="000000"/>
                <w:lang w:val="en"/>
              </w:rPr>
              <w:t xml:space="preserve"> the past month</w:t>
            </w:r>
          </w:p>
        </w:tc>
        <w:tc>
          <w:tcPr>
            <w:tcW w:w="3606" w:type="dxa"/>
            <w:tcBorders>
              <w:left w:val="single" w:sz="4" w:space="0" w:color="auto"/>
            </w:tcBorders>
            <w:shd w:val="clear" w:color="auto" w:fill="FFFFFF" w:themeFill="background1"/>
            <w:vAlign w:val="center"/>
          </w:tcPr>
          <w:p w14:paraId="747C8CB4" w14:textId="77777777" w:rsidR="00615EA4" w:rsidRPr="001C2F3A" w:rsidRDefault="00615EA4" w:rsidP="008B2E73">
            <w:pPr>
              <w:ind w:left="342"/>
            </w:pPr>
            <w:r w:rsidRPr="001C2F3A">
              <w:rPr>
                <w:lang w:val="en"/>
              </w:rPr>
              <w:t xml:space="preserve">|_____| |_____| </w:t>
            </w:r>
            <w:r>
              <w:rPr>
                <w:color w:val="000000"/>
                <w:lang w:val="en"/>
              </w:rPr>
              <w:t>t</w:t>
            </w:r>
            <w:r w:rsidRPr="001C2F3A">
              <w:rPr>
                <w:color w:val="000000"/>
                <w:lang w:val="en"/>
              </w:rPr>
              <w:t>alks</w:t>
            </w:r>
          </w:p>
        </w:tc>
      </w:tr>
    </w:tbl>
    <w:p w14:paraId="42AE5205" w14:textId="77777777" w:rsidR="00615EA4" w:rsidRPr="001C2F3A" w:rsidRDefault="00615EA4" w:rsidP="00615EA4"/>
    <w:tbl>
      <w:tblPr>
        <w:tblStyle w:val="TableGrid"/>
        <w:tblW w:w="10261" w:type="dxa"/>
        <w:tblLook w:val="04A0" w:firstRow="1" w:lastRow="0" w:firstColumn="1" w:lastColumn="0" w:noHBand="0" w:noVBand="1"/>
      </w:tblPr>
      <w:tblGrid>
        <w:gridCol w:w="733"/>
        <w:gridCol w:w="3132"/>
        <w:gridCol w:w="360"/>
        <w:gridCol w:w="286"/>
        <w:gridCol w:w="1694"/>
        <w:gridCol w:w="810"/>
        <w:gridCol w:w="395"/>
        <w:gridCol w:w="2851"/>
      </w:tblGrid>
      <w:tr w:rsidR="00615EA4" w:rsidRPr="001C2F3A" w14:paraId="30124BBF" w14:textId="77777777" w:rsidTr="008B2E73">
        <w:tc>
          <w:tcPr>
            <w:tcW w:w="10261" w:type="dxa"/>
            <w:gridSpan w:val="8"/>
            <w:shd w:val="clear" w:color="auto" w:fill="DEEAF6" w:themeFill="accent1" w:themeFillTint="33"/>
          </w:tcPr>
          <w:p w14:paraId="348D696D" w14:textId="77777777" w:rsidR="00615EA4" w:rsidRPr="001C2F3A" w:rsidRDefault="00615EA4" w:rsidP="008B2E73">
            <w:pPr>
              <w:rPr>
                <w:b/>
                <w:bCs/>
              </w:rPr>
            </w:pPr>
            <w:r w:rsidRPr="001C2F3A">
              <w:rPr>
                <w:b/>
                <w:bCs/>
                <w:lang w:val="en"/>
              </w:rPr>
              <w:t>Care for Sick Children</w:t>
            </w:r>
          </w:p>
        </w:tc>
      </w:tr>
      <w:tr w:rsidR="00615EA4" w:rsidRPr="001C2F3A" w14:paraId="54378D7E" w14:textId="77777777" w:rsidTr="008B2E73">
        <w:tc>
          <w:tcPr>
            <w:tcW w:w="10261" w:type="dxa"/>
            <w:gridSpan w:val="8"/>
            <w:shd w:val="clear" w:color="auto" w:fill="FFFFFF" w:themeFill="background1"/>
          </w:tcPr>
          <w:p w14:paraId="48F0AD5C" w14:textId="77777777" w:rsidR="00615EA4" w:rsidRPr="001C2F3A" w:rsidRDefault="00615EA4" w:rsidP="008B2E73">
            <w:pPr>
              <w:rPr>
                <w:i/>
                <w:iCs/>
              </w:rPr>
            </w:pPr>
            <w:r w:rsidRPr="001C2F3A">
              <w:rPr>
                <w:i/>
                <w:iCs/>
                <w:lang w:val="en"/>
              </w:rPr>
              <w:t xml:space="preserve">Now I would like to ask you about the </w:t>
            </w:r>
            <w:r>
              <w:rPr>
                <w:i/>
                <w:iCs/>
                <w:lang w:val="en"/>
              </w:rPr>
              <w:t>sheets</w:t>
            </w:r>
            <w:r w:rsidRPr="001C2F3A">
              <w:rPr>
                <w:i/>
                <w:iCs/>
                <w:lang w:val="en"/>
              </w:rPr>
              <w:t xml:space="preserve"> and records that you have for consultations of sick children.</w:t>
            </w:r>
          </w:p>
        </w:tc>
      </w:tr>
      <w:tr w:rsidR="00615EA4" w:rsidRPr="001C2F3A" w14:paraId="06ABB968" w14:textId="77777777" w:rsidTr="008B2E73">
        <w:tc>
          <w:tcPr>
            <w:tcW w:w="733" w:type="dxa"/>
            <w:tcBorders>
              <w:right w:val="nil"/>
            </w:tcBorders>
            <w:shd w:val="clear" w:color="auto" w:fill="FFFFFF" w:themeFill="background1"/>
          </w:tcPr>
          <w:p w14:paraId="723C0A44" w14:textId="77777777" w:rsidR="00615EA4" w:rsidRPr="001C2F3A" w:rsidRDefault="00615EA4" w:rsidP="008B2E73">
            <w:pPr>
              <w:rPr>
                <w:b/>
                <w:bCs/>
                <w:color w:val="000000"/>
              </w:rPr>
            </w:pPr>
            <w:r w:rsidRPr="001C2F3A">
              <w:rPr>
                <w:b/>
                <w:bCs/>
                <w:color w:val="000000"/>
                <w:lang w:val="en"/>
              </w:rPr>
              <w:t>3.21</w:t>
            </w:r>
          </w:p>
        </w:tc>
        <w:tc>
          <w:tcPr>
            <w:tcW w:w="3778" w:type="dxa"/>
            <w:gridSpan w:val="3"/>
            <w:tcBorders>
              <w:left w:val="nil"/>
              <w:right w:val="single" w:sz="4" w:space="0" w:color="auto"/>
            </w:tcBorders>
            <w:shd w:val="clear" w:color="auto" w:fill="FFFFFF" w:themeFill="background1"/>
          </w:tcPr>
          <w:p w14:paraId="0462B756" w14:textId="77777777" w:rsidR="00615EA4" w:rsidRPr="001C2F3A" w:rsidRDefault="00615EA4" w:rsidP="008B2E73">
            <w:pPr>
              <w:rPr>
                <w:rFonts w:eastAsia="Times New Roman" w:cs="Times New Roman"/>
                <w:color w:val="000000"/>
              </w:rPr>
            </w:pPr>
            <w:r w:rsidRPr="001C2F3A">
              <w:rPr>
                <w:color w:val="000000"/>
                <w:lang w:val="en"/>
              </w:rPr>
              <w:t xml:space="preserve">Do you have any </w:t>
            </w:r>
            <w:r>
              <w:rPr>
                <w:color w:val="000000"/>
                <w:lang w:val="en"/>
              </w:rPr>
              <w:t xml:space="preserve">blank </w:t>
            </w:r>
            <w:r w:rsidRPr="001C2F3A">
              <w:rPr>
                <w:color w:val="000000"/>
                <w:lang w:val="en"/>
              </w:rPr>
              <w:t xml:space="preserve">« Individual </w:t>
            </w:r>
            <w:r>
              <w:rPr>
                <w:color w:val="000000"/>
                <w:lang w:val="en"/>
              </w:rPr>
              <w:t>Sheet for the Care of a Sick Child</w:t>
            </w:r>
            <w:r w:rsidRPr="001C2F3A">
              <w:rPr>
                <w:color w:val="000000"/>
                <w:lang w:val="en"/>
              </w:rPr>
              <w:t> »?</w:t>
            </w:r>
          </w:p>
        </w:tc>
        <w:tc>
          <w:tcPr>
            <w:tcW w:w="5750" w:type="dxa"/>
            <w:gridSpan w:val="4"/>
            <w:tcBorders>
              <w:left w:val="single" w:sz="4" w:space="0" w:color="auto"/>
            </w:tcBorders>
            <w:shd w:val="clear" w:color="auto" w:fill="FFFFFF" w:themeFill="background1"/>
            <w:vAlign w:val="center"/>
          </w:tcPr>
          <w:p w14:paraId="5A200F9E" w14:textId="77777777" w:rsidR="00615EA4" w:rsidRPr="001C2F3A" w:rsidRDefault="00615EA4" w:rsidP="008B2E73">
            <w:pPr>
              <w:ind w:left="252"/>
            </w:pPr>
            <w:r w:rsidRPr="001C2F3A">
              <w:rPr>
                <w:lang w:val="en"/>
              </w:rPr>
              <w:t xml:space="preserve">[1] Yes </w:t>
            </w:r>
            <w:r w:rsidRPr="001C2F3A">
              <w:rPr>
                <w:b/>
                <w:bCs/>
                <w:lang w:val="en"/>
              </w:rPr>
              <w:sym w:font="Wingdings" w:char="F0E0"/>
            </w:r>
            <w:r w:rsidRPr="001C2F3A">
              <w:rPr>
                <w:b/>
                <w:bCs/>
                <w:lang w:val="en"/>
              </w:rPr>
              <w:t xml:space="preserve"> 3.22</w:t>
            </w:r>
          </w:p>
          <w:p w14:paraId="1B041524" w14:textId="77777777" w:rsidR="00615EA4" w:rsidRPr="001C2F3A" w:rsidRDefault="00615EA4" w:rsidP="008B2E73">
            <w:pPr>
              <w:ind w:left="252"/>
            </w:pPr>
            <w:r w:rsidRPr="001C2F3A">
              <w:rPr>
                <w:lang w:val="en"/>
              </w:rPr>
              <w:t>[2] No</w:t>
            </w:r>
          </w:p>
        </w:tc>
      </w:tr>
      <w:tr w:rsidR="00615EA4" w:rsidRPr="001C2F3A" w14:paraId="65AD3EE3" w14:textId="77777777" w:rsidTr="008B2E73">
        <w:trPr>
          <w:trHeight w:val="413"/>
        </w:trPr>
        <w:tc>
          <w:tcPr>
            <w:tcW w:w="733" w:type="dxa"/>
            <w:tcBorders>
              <w:right w:val="nil"/>
            </w:tcBorders>
            <w:shd w:val="clear" w:color="auto" w:fill="FFFFFF" w:themeFill="background1"/>
          </w:tcPr>
          <w:p w14:paraId="04F48E85" w14:textId="77777777" w:rsidR="00615EA4" w:rsidRPr="001C2F3A" w:rsidRDefault="00615EA4" w:rsidP="008B2E73">
            <w:pPr>
              <w:jc w:val="right"/>
              <w:rPr>
                <w:b/>
                <w:bCs/>
                <w:color w:val="000000"/>
              </w:rPr>
            </w:pPr>
            <w:r w:rsidRPr="001C2F3A">
              <w:rPr>
                <w:b/>
                <w:bCs/>
                <w:color w:val="000000"/>
                <w:lang w:val="en"/>
              </w:rPr>
              <w:t>A</w:t>
            </w:r>
          </w:p>
        </w:tc>
        <w:tc>
          <w:tcPr>
            <w:tcW w:w="3778" w:type="dxa"/>
            <w:gridSpan w:val="3"/>
            <w:tcBorders>
              <w:left w:val="nil"/>
              <w:right w:val="single" w:sz="4" w:space="0" w:color="auto"/>
            </w:tcBorders>
            <w:shd w:val="clear" w:color="auto" w:fill="FFFFFF" w:themeFill="background1"/>
          </w:tcPr>
          <w:p w14:paraId="350C3F96" w14:textId="77777777" w:rsidR="00615EA4" w:rsidRPr="001C2F3A" w:rsidRDefault="00615EA4" w:rsidP="008B2E73">
            <w:pPr>
              <w:rPr>
                <w:rFonts w:eastAsia="Times New Roman" w:cs="Times New Roman"/>
                <w:color w:val="000000"/>
              </w:rPr>
            </w:pPr>
            <w:r w:rsidRPr="001C2F3A">
              <w:rPr>
                <w:color w:val="000000"/>
                <w:lang w:val="en"/>
              </w:rPr>
              <w:t>Why not?</w:t>
            </w:r>
          </w:p>
        </w:tc>
        <w:tc>
          <w:tcPr>
            <w:tcW w:w="5750" w:type="dxa"/>
            <w:gridSpan w:val="4"/>
            <w:tcBorders>
              <w:left w:val="single" w:sz="4" w:space="0" w:color="auto"/>
            </w:tcBorders>
            <w:shd w:val="clear" w:color="auto" w:fill="FFFFFF" w:themeFill="background1"/>
            <w:vAlign w:val="center"/>
          </w:tcPr>
          <w:p w14:paraId="31F02AF8" w14:textId="77777777" w:rsidR="00615EA4" w:rsidRPr="001C2F3A" w:rsidRDefault="00615EA4" w:rsidP="008B2E73">
            <w:pPr>
              <w:ind w:left="252"/>
            </w:pPr>
            <w:r w:rsidRPr="001C2F3A">
              <w:rPr>
                <w:lang w:val="en"/>
              </w:rPr>
              <w:t>___________________________________</w:t>
            </w:r>
          </w:p>
        </w:tc>
      </w:tr>
      <w:tr w:rsidR="00615EA4" w:rsidRPr="001C2F3A" w14:paraId="600C65CD" w14:textId="77777777" w:rsidTr="008B2E73">
        <w:tc>
          <w:tcPr>
            <w:tcW w:w="733" w:type="dxa"/>
            <w:tcBorders>
              <w:right w:val="nil"/>
            </w:tcBorders>
            <w:shd w:val="clear" w:color="auto" w:fill="FFFFFF" w:themeFill="background1"/>
          </w:tcPr>
          <w:p w14:paraId="42527FA7" w14:textId="77777777" w:rsidR="00615EA4" w:rsidRPr="001C2F3A" w:rsidRDefault="00615EA4" w:rsidP="008B2E73">
            <w:pPr>
              <w:rPr>
                <w:b/>
                <w:bCs/>
                <w:color w:val="000000"/>
              </w:rPr>
            </w:pPr>
            <w:r w:rsidRPr="001C2F3A">
              <w:rPr>
                <w:b/>
                <w:bCs/>
                <w:color w:val="000000"/>
                <w:lang w:val="en"/>
              </w:rPr>
              <w:t>3.22</w:t>
            </w:r>
          </w:p>
        </w:tc>
        <w:tc>
          <w:tcPr>
            <w:tcW w:w="3778" w:type="dxa"/>
            <w:gridSpan w:val="3"/>
            <w:tcBorders>
              <w:left w:val="nil"/>
              <w:right w:val="single" w:sz="4" w:space="0" w:color="auto"/>
            </w:tcBorders>
            <w:shd w:val="clear" w:color="auto" w:fill="FFFFFF" w:themeFill="background1"/>
          </w:tcPr>
          <w:p w14:paraId="71F806CD" w14:textId="77777777" w:rsidR="00615EA4" w:rsidRPr="001C2F3A" w:rsidRDefault="00615EA4" w:rsidP="008B2E73">
            <w:pPr>
              <w:rPr>
                <w:rFonts w:eastAsia="Times New Roman" w:cs="Times New Roman"/>
                <w:color w:val="000000"/>
              </w:rPr>
            </w:pPr>
            <w:r w:rsidRPr="001C2F3A">
              <w:rPr>
                <w:color w:val="000000"/>
                <w:lang w:val="en"/>
              </w:rPr>
              <w:t xml:space="preserve">Do you have a « Curative Consultation Register » </w:t>
            </w:r>
            <w:r>
              <w:rPr>
                <w:color w:val="000000"/>
                <w:lang w:val="en"/>
              </w:rPr>
              <w:t>f</w:t>
            </w:r>
            <w:r w:rsidRPr="001C2F3A">
              <w:rPr>
                <w:color w:val="000000"/>
                <w:lang w:val="en"/>
              </w:rPr>
              <w:t xml:space="preserve">or </w:t>
            </w:r>
            <w:r>
              <w:rPr>
                <w:color w:val="000000"/>
                <w:lang w:val="en"/>
              </w:rPr>
              <w:t>si</w:t>
            </w:r>
            <w:r w:rsidRPr="001C2F3A">
              <w:rPr>
                <w:color w:val="000000"/>
                <w:lang w:val="en"/>
              </w:rPr>
              <w:t xml:space="preserve">ck </w:t>
            </w:r>
            <w:r>
              <w:rPr>
                <w:color w:val="000000"/>
                <w:lang w:val="en"/>
              </w:rPr>
              <w:t>c</w:t>
            </w:r>
            <w:r w:rsidRPr="001C2F3A">
              <w:rPr>
                <w:color w:val="000000"/>
                <w:lang w:val="en"/>
              </w:rPr>
              <w:t>hildren</w:t>
            </w:r>
            <w:r>
              <w:rPr>
                <w:color w:val="000000"/>
                <w:lang w:val="en"/>
              </w:rPr>
              <w:t>?</w:t>
            </w:r>
          </w:p>
        </w:tc>
        <w:tc>
          <w:tcPr>
            <w:tcW w:w="5750" w:type="dxa"/>
            <w:gridSpan w:val="4"/>
            <w:tcBorders>
              <w:left w:val="single" w:sz="4" w:space="0" w:color="auto"/>
            </w:tcBorders>
            <w:shd w:val="clear" w:color="auto" w:fill="FFFFFF" w:themeFill="background1"/>
            <w:vAlign w:val="center"/>
          </w:tcPr>
          <w:p w14:paraId="5329DE35" w14:textId="77777777" w:rsidR="00615EA4" w:rsidRPr="001C2F3A" w:rsidRDefault="00615EA4" w:rsidP="008B2E73">
            <w:pPr>
              <w:ind w:left="252"/>
            </w:pPr>
            <w:r w:rsidRPr="001C2F3A">
              <w:rPr>
                <w:lang w:val="en"/>
              </w:rPr>
              <w:t xml:space="preserve">[1] Yes </w:t>
            </w:r>
            <w:r w:rsidRPr="001C2F3A">
              <w:rPr>
                <w:b/>
                <w:bCs/>
                <w:lang w:val="en"/>
              </w:rPr>
              <w:sym w:font="Wingdings" w:char="F0E0"/>
            </w:r>
            <w:r w:rsidRPr="001C2F3A">
              <w:rPr>
                <w:b/>
                <w:bCs/>
                <w:lang w:val="en"/>
              </w:rPr>
              <w:t xml:space="preserve"> 3.23</w:t>
            </w:r>
          </w:p>
          <w:p w14:paraId="083E7B49" w14:textId="77777777" w:rsidR="00615EA4" w:rsidRPr="001C2F3A" w:rsidRDefault="00615EA4" w:rsidP="008B2E73">
            <w:pPr>
              <w:ind w:left="252"/>
            </w:pPr>
            <w:r w:rsidRPr="001C2F3A">
              <w:rPr>
                <w:lang w:val="en"/>
              </w:rPr>
              <w:t>[2] No</w:t>
            </w:r>
          </w:p>
        </w:tc>
      </w:tr>
      <w:tr w:rsidR="00615EA4" w:rsidRPr="001C2F3A" w14:paraId="46DBD380" w14:textId="77777777" w:rsidTr="008B2E73">
        <w:trPr>
          <w:trHeight w:val="422"/>
        </w:trPr>
        <w:tc>
          <w:tcPr>
            <w:tcW w:w="733" w:type="dxa"/>
            <w:tcBorders>
              <w:right w:val="nil"/>
            </w:tcBorders>
            <w:shd w:val="clear" w:color="auto" w:fill="FFFFFF" w:themeFill="background1"/>
          </w:tcPr>
          <w:p w14:paraId="56AA51D9" w14:textId="77777777" w:rsidR="00615EA4" w:rsidRPr="001C2F3A" w:rsidRDefault="00615EA4" w:rsidP="008B2E73">
            <w:pPr>
              <w:jc w:val="right"/>
              <w:rPr>
                <w:b/>
                <w:bCs/>
                <w:color w:val="000000"/>
              </w:rPr>
            </w:pPr>
            <w:r w:rsidRPr="001C2F3A">
              <w:rPr>
                <w:b/>
                <w:bCs/>
                <w:color w:val="000000"/>
                <w:lang w:val="en"/>
              </w:rPr>
              <w:t>A</w:t>
            </w:r>
          </w:p>
        </w:tc>
        <w:tc>
          <w:tcPr>
            <w:tcW w:w="3778" w:type="dxa"/>
            <w:gridSpan w:val="3"/>
            <w:tcBorders>
              <w:left w:val="nil"/>
              <w:right w:val="single" w:sz="4" w:space="0" w:color="auto"/>
            </w:tcBorders>
            <w:shd w:val="clear" w:color="auto" w:fill="FFFFFF" w:themeFill="background1"/>
          </w:tcPr>
          <w:p w14:paraId="5F12CCA5" w14:textId="77777777" w:rsidR="00615EA4" w:rsidRPr="001C2F3A" w:rsidRDefault="00615EA4" w:rsidP="008B2E73">
            <w:pPr>
              <w:rPr>
                <w:rFonts w:eastAsia="Times New Roman" w:cs="Times New Roman"/>
                <w:color w:val="000000"/>
              </w:rPr>
            </w:pPr>
            <w:r w:rsidRPr="001C2F3A">
              <w:rPr>
                <w:color w:val="000000"/>
                <w:lang w:val="en"/>
              </w:rPr>
              <w:t>Why not</w:t>
            </w:r>
            <w:r>
              <w:rPr>
                <w:color w:val="000000"/>
                <w:lang w:val="en"/>
              </w:rPr>
              <w:t>?</w:t>
            </w:r>
          </w:p>
        </w:tc>
        <w:tc>
          <w:tcPr>
            <w:tcW w:w="5750" w:type="dxa"/>
            <w:gridSpan w:val="4"/>
            <w:tcBorders>
              <w:left w:val="single" w:sz="4" w:space="0" w:color="auto"/>
            </w:tcBorders>
            <w:shd w:val="clear" w:color="auto" w:fill="FFFFFF" w:themeFill="background1"/>
            <w:vAlign w:val="center"/>
          </w:tcPr>
          <w:p w14:paraId="6F41B579" w14:textId="77777777" w:rsidR="00615EA4" w:rsidRPr="001C2F3A" w:rsidRDefault="00615EA4" w:rsidP="008B2E73">
            <w:pPr>
              <w:ind w:left="252"/>
            </w:pPr>
            <w:r w:rsidRPr="001C2F3A">
              <w:rPr>
                <w:lang w:val="en"/>
              </w:rPr>
              <w:t>___________________________________</w:t>
            </w:r>
            <w:r w:rsidRPr="001C2F3A">
              <w:rPr>
                <w:b/>
                <w:bCs/>
                <w:highlight w:val="yellow"/>
                <w:lang w:val="en"/>
              </w:rPr>
              <w:sym w:font="Wingdings" w:char="F0E0"/>
            </w:r>
            <w:r w:rsidRPr="001C2F3A">
              <w:rPr>
                <w:b/>
                <w:bCs/>
                <w:highlight w:val="yellow"/>
                <w:lang w:val="en"/>
              </w:rPr>
              <w:t xml:space="preserve"> 3.34</w:t>
            </w:r>
          </w:p>
        </w:tc>
      </w:tr>
      <w:tr w:rsidR="00615EA4" w:rsidRPr="001C2F3A" w14:paraId="104F79A9" w14:textId="77777777" w:rsidTr="008B2E73">
        <w:trPr>
          <w:trHeight w:val="422"/>
        </w:trPr>
        <w:tc>
          <w:tcPr>
            <w:tcW w:w="10261" w:type="dxa"/>
            <w:gridSpan w:val="8"/>
            <w:shd w:val="clear" w:color="auto" w:fill="E7E6E6" w:themeFill="background2"/>
          </w:tcPr>
          <w:p w14:paraId="7A4DA8BE" w14:textId="77777777" w:rsidR="00615EA4" w:rsidRPr="001C2F3A" w:rsidRDefault="00615EA4" w:rsidP="008B2E73">
            <w:pPr>
              <w:ind w:left="252"/>
            </w:pPr>
            <w:r>
              <w:rPr>
                <w:lang w:val="en"/>
              </w:rPr>
              <w:t xml:space="preserve">THE </w:t>
            </w:r>
            <w:r w:rsidRPr="001C2F3A">
              <w:rPr>
                <w:lang w:val="en"/>
              </w:rPr>
              <w:t xml:space="preserve">ANSWERS TO QUESTIONS </w:t>
            </w:r>
            <w:r w:rsidRPr="001C2F3A">
              <w:rPr>
                <w:b/>
                <w:bCs/>
                <w:lang w:val="en"/>
              </w:rPr>
              <w:t>3.22</w:t>
            </w:r>
            <w:r w:rsidRPr="001C2F3A">
              <w:rPr>
                <w:lang w:val="en"/>
              </w:rPr>
              <w:t xml:space="preserve"> </w:t>
            </w:r>
            <w:r>
              <w:rPr>
                <w:lang w:val="en"/>
              </w:rPr>
              <w:t>TO</w:t>
            </w:r>
            <w:r w:rsidRPr="001C2F3A">
              <w:rPr>
                <w:lang w:val="en"/>
              </w:rPr>
              <w:t xml:space="preserve"> </w:t>
            </w:r>
            <w:r w:rsidRPr="001C2F3A">
              <w:rPr>
                <w:b/>
                <w:bCs/>
                <w:lang w:val="en"/>
              </w:rPr>
              <w:t xml:space="preserve">3.43 </w:t>
            </w:r>
            <w:r>
              <w:rPr>
                <w:lang w:val="en"/>
              </w:rPr>
              <w:t>MUST BE INFORMED BY</w:t>
            </w:r>
            <w:r w:rsidRPr="001C2F3A">
              <w:rPr>
                <w:lang w:val="en"/>
              </w:rPr>
              <w:t xml:space="preserve"> CONSULTING THE </w:t>
            </w:r>
            <w:r w:rsidRPr="001C2F3A">
              <w:rPr>
                <w:color w:val="000000"/>
                <w:lang w:val="en"/>
              </w:rPr>
              <w:t xml:space="preserve">« Curative Consultation Register »  </w:t>
            </w:r>
            <w:r w:rsidRPr="001C2F3A">
              <w:rPr>
                <w:lang w:val="en"/>
              </w:rPr>
              <w:t xml:space="preserve">WITH THE </w:t>
            </w:r>
            <w:r>
              <w:rPr>
                <w:lang w:val="en"/>
              </w:rPr>
              <w:t>ASC</w:t>
            </w:r>
          </w:p>
        </w:tc>
      </w:tr>
      <w:tr w:rsidR="00615EA4" w:rsidRPr="001C2F3A" w14:paraId="663278E3" w14:textId="77777777" w:rsidTr="008B2E73">
        <w:tc>
          <w:tcPr>
            <w:tcW w:w="733" w:type="dxa"/>
            <w:tcBorders>
              <w:right w:val="nil"/>
            </w:tcBorders>
            <w:shd w:val="clear" w:color="auto" w:fill="FFFFFF" w:themeFill="background1"/>
          </w:tcPr>
          <w:p w14:paraId="53FB0CF4" w14:textId="77777777" w:rsidR="00615EA4" w:rsidRPr="001C2F3A" w:rsidRDefault="00615EA4" w:rsidP="008B2E73">
            <w:pPr>
              <w:rPr>
                <w:b/>
                <w:bCs/>
                <w:color w:val="000000"/>
              </w:rPr>
            </w:pPr>
            <w:r w:rsidRPr="001C2F3A">
              <w:rPr>
                <w:b/>
                <w:bCs/>
                <w:color w:val="000000"/>
                <w:lang w:val="en"/>
              </w:rPr>
              <w:t>3.23</w:t>
            </w:r>
          </w:p>
        </w:tc>
        <w:tc>
          <w:tcPr>
            <w:tcW w:w="3778" w:type="dxa"/>
            <w:gridSpan w:val="3"/>
            <w:tcBorders>
              <w:left w:val="nil"/>
              <w:right w:val="single" w:sz="4" w:space="0" w:color="auto"/>
            </w:tcBorders>
            <w:shd w:val="clear" w:color="auto" w:fill="FFFFFF" w:themeFill="background1"/>
          </w:tcPr>
          <w:p w14:paraId="612CCE32" w14:textId="77777777" w:rsidR="00615EA4" w:rsidRPr="001C2F3A" w:rsidRDefault="00615EA4" w:rsidP="008B2E73">
            <w:pPr>
              <w:rPr>
                <w:rFonts w:eastAsia="Times New Roman" w:cs="Times New Roman"/>
                <w:color w:val="000000"/>
              </w:rPr>
            </w:pPr>
            <w:r w:rsidRPr="001C2F3A">
              <w:rPr>
                <w:color w:val="000000"/>
                <w:lang w:val="en"/>
              </w:rPr>
              <w:t xml:space="preserve">Does the last consultation </w:t>
            </w:r>
            <w:r>
              <w:rPr>
                <w:color w:val="000000"/>
                <w:lang w:val="en"/>
              </w:rPr>
              <w:t>written</w:t>
            </w:r>
            <w:r w:rsidRPr="001C2F3A">
              <w:rPr>
                <w:color w:val="000000"/>
                <w:lang w:val="en"/>
              </w:rPr>
              <w:t xml:space="preserve"> in the Register have a recorded date?</w:t>
            </w:r>
          </w:p>
        </w:tc>
        <w:tc>
          <w:tcPr>
            <w:tcW w:w="5750" w:type="dxa"/>
            <w:gridSpan w:val="4"/>
            <w:tcBorders>
              <w:left w:val="single" w:sz="4" w:space="0" w:color="auto"/>
            </w:tcBorders>
            <w:shd w:val="clear" w:color="auto" w:fill="FFFFFF" w:themeFill="background1"/>
            <w:vAlign w:val="center"/>
          </w:tcPr>
          <w:p w14:paraId="0EEF410A" w14:textId="77777777" w:rsidR="00615EA4" w:rsidRPr="001C2F3A" w:rsidRDefault="00615EA4" w:rsidP="008B2E73">
            <w:pPr>
              <w:ind w:left="252"/>
            </w:pPr>
            <w:r w:rsidRPr="001C2F3A">
              <w:rPr>
                <w:lang w:val="en"/>
              </w:rPr>
              <w:t>[1] Yes</w:t>
            </w:r>
          </w:p>
          <w:p w14:paraId="0B9ECD31" w14:textId="77777777" w:rsidR="00615EA4" w:rsidRPr="001C2F3A" w:rsidRDefault="00615EA4" w:rsidP="008B2E73">
            <w:pPr>
              <w:ind w:left="252"/>
            </w:pPr>
            <w:r w:rsidRPr="001C2F3A">
              <w:rPr>
                <w:lang w:val="en"/>
              </w:rPr>
              <w:t xml:space="preserve">[2] No </w:t>
            </w:r>
            <w:r w:rsidRPr="00A144D9">
              <w:rPr>
                <w:b/>
                <w:bCs/>
                <w:highlight w:val="green"/>
                <w:lang w:val="en"/>
              </w:rPr>
              <w:sym w:font="Wingdings" w:char="F0E0"/>
            </w:r>
            <w:r w:rsidRPr="00A144D9">
              <w:rPr>
                <w:b/>
                <w:bCs/>
                <w:highlight w:val="green"/>
                <w:lang w:val="en"/>
              </w:rPr>
              <w:t xml:space="preserve"> 3.31</w:t>
            </w:r>
          </w:p>
        </w:tc>
      </w:tr>
      <w:tr w:rsidR="00615EA4" w:rsidRPr="001C2F3A" w14:paraId="3F96182D" w14:textId="77777777" w:rsidTr="008B2E73">
        <w:tc>
          <w:tcPr>
            <w:tcW w:w="733" w:type="dxa"/>
            <w:tcBorders>
              <w:right w:val="nil"/>
            </w:tcBorders>
            <w:shd w:val="clear" w:color="auto" w:fill="FFFFFF" w:themeFill="background1"/>
          </w:tcPr>
          <w:p w14:paraId="39547D20" w14:textId="77777777" w:rsidR="00615EA4" w:rsidRPr="001C2F3A" w:rsidRDefault="00615EA4" w:rsidP="008B2E73">
            <w:pPr>
              <w:rPr>
                <w:b/>
                <w:bCs/>
                <w:color w:val="000000"/>
              </w:rPr>
            </w:pPr>
            <w:r w:rsidRPr="001C2F3A">
              <w:rPr>
                <w:b/>
                <w:bCs/>
                <w:color w:val="000000"/>
                <w:lang w:val="en"/>
              </w:rPr>
              <w:t>3.24</w:t>
            </w:r>
          </w:p>
        </w:tc>
        <w:tc>
          <w:tcPr>
            <w:tcW w:w="3778" w:type="dxa"/>
            <w:gridSpan w:val="3"/>
            <w:tcBorders>
              <w:left w:val="nil"/>
              <w:right w:val="single" w:sz="4" w:space="0" w:color="auto"/>
            </w:tcBorders>
            <w:shd w:val="clear" w:color="auto" w:fill="FFFFFF" w:themeFill="background1"/>
          </w:tcPr>
          <w:p w14:paraId="7950F43C" w14:textId="77777777" w:rsidR="00615EA4" w:rsidRPr="001C2F3A" w:rsidRDefault="00615EA4" w:rsidP="008B2E73">
            <w:pPr>
              <w:rPr>
                <w:rFonts w:eastAsia="Times New Roman" w:cs="Times New Roman"/>
                <w:color w:val="000000"/>
              </w:rPr>
            </w:pPr>
            <w:r w:rsidRPr="001C2F3A">
              <w:rPr>
                <w:color w:val="000000"/>
                <w:lang w:val="en"/>
              </w:rPr>
              <w:t>What is the date of the last consultation recorded in the Register?</w:t>
            </w:r>
          </w:p>
          <w:p w14:paraId="31B6AA2B" w14:textId="77777777" w:rsidR="00615EA4" w:rsidRPr="001C2F3A" w:rsidRDefault="00615EA4" w:rsidP="008B2E73">
            <w:pPr>
              <w:rPr>
                <w:rFonts w:eastAsia="Times New Roman" w:cs="Times New Roman"/>
                <w:color w:val="000000"/>
              </w:rPr>
            </w:pPr>
          </w:p>
          <w:p w14:paraId="47AAFD93" w14:textId="77777777" w:rsidR="00615EA4" w:rsidRPr="001C2F3A" w:rsidRDefault="00615EA4" w:rsidP="008B2E73">
            <w:pPr>
              <w:rPr>
                <w:rFonts w:eastAsia="Times New Roman" w:cs="Times New Roman"/>
                <w:color w:val="000000"/>
              </w:rPr>
            </w:pPr>
            <w:r w:rsidRPr="001C2F3A">
              <w:rPr>
                <w:color w:val="000000"/>
                <w:lang w:val="en"/>
              </w:rPr>
              <w:t xml:space="preserve">DETERMINE THE ANSWER FROM THE REGISTER; DO NOT ASK THE </w:t>
            </w:r>
            <w:r>
              <w:rPr>
                <w:color w:val="000000"/>
                <w:lang w:val="en"/>
              </w:rPr>
              <w:t>ASC.</w:t>
            </w:r>
          </w:p>
        </w:tc>
        <w:tc>
          <w:tcPr>
            <w:tcW w:w="5750" w:type="dxa"/>
            <w:gridSpan w:val="4"/>
            <w:tcBorders>
              <w:left w:val="single" w:sz="4" w:space="0" w:color="auto"/>
            </w:tcBorders>
            <w:shd w:val="clear" w:color="auto" w:fill="FFFFFF" w:themeFill="background1"/>
            <w:vAlign w:val="center"/>
          </w:tcPr>
          <w:p w14:paraId="05CED4F6" w14:textId="77777777" w:rsidR="00615EA4" w:rsidRPr="001C2F3A" w:rsidRDefault="00615EA4" w:rsidP="008B2E73">
            <w:pPr>
              <w:ind w:left="252"/>
              <w:rPr>
                <w:rFonts w:eastAsia="Times New Roman" w:cs="Times New Roman"/>
                <w:color w:val="000000"/>
              </w:rPr>
            </w:pPr>
            <w:r w:rsidRPr="001C2F3A">
              <w:rPr>
                <w:highlight w:val="yellow"/>
                <w:lang w:val="en"/>
              </w:rPr>
              <w:t xml:space="preserve">|_____| |_____| </w:t>
            </w:r>
            <w:r w:rsidRPr="001C2F3A">
              <w:rPr>
                <w:color w:val="000000"/>
                <w:highlight w:val="yellow"/>
                <w:lang w:val="en"/>
              </w:rPr>
              <w:t>Day</w:t>
            </w:r>
          </w:p>
          <w:p w14:paraId="6ACC8BB3" w14:textId="77777777" w:rsidR="00615EA4" w:rsidRPr="001C2F3A" w:rsidRDefault="00615EA4" w:rsidP="008B2E73">
            <w:pPr>
              <w:ind w:left="252"/>
            </w:pPr>
          </w:p>
          <w:p w14:paraId="441843EB" w14:textId="77777777" w:rsidR="00615EA4" w:rsidRPr="001C2F3A" w:rsidRDefault="00615EA4" w:rsidP="008B2E73">
            <w:pPr>
              <w:ind w:left="252"/>
              <w:rPr>
                <w:rFonts w:eastAsia="Times New Roman" w:cs="Times New Roman"/>
                <w:color w:val="000000"/>
              </w:rPr>
            </w:pPr>
            <w:r w:rsidRPr="001C2F3A">
              <w:rPr>
                <w:lang w:val="en"/>
              </w:rPr>
              <w:t xml:space="preserve">|_____| |_____| </w:t>
            </w:r>
            <w:r w:rsidRPr="001C2F3A">
              <w:rPr>
                <w:color w:val="000000"/>
                <w:lang w:val="en"/>
              </w:rPr>
              <w:t>Month</w:t>
            </w:r>
          </w:p>
          <w:p w14:paraId="71F26BCE" w14:textId="77777777" w:rsidR="00615EA4" w:rsidRPr="001C2F3A" w:rsidRDefault="00615EA4" w:rsidP="008B2E73">
            <w:pPr>
              <w:ind w:left="252"/>
            </w:pPr>
          </w:p>
          <w:p w14:paraId="7C1EAB14" w14:textId="77777777" w:rsidR="00615EA4" w:rsidRPr="001C2F3A" w:rsidRDefault="00615EA4" w:rsidP="008B2E73">
            <w:pPr>
              <w:ind w:left="252"/>
            </w:pPr>
            <w:r w:rsidRPr="001C2F3A">
              <w:rPr>
                <w:lang w:val="en"/>
              </w:rPr>
              <w:t xml:space="preserve">|_____| |_____| |_____| |_____| </w:t>
            </w:r>
            <w:r>
              <w:rPr>
                <w:color w:val="000000"/>
                <w:lang w:val="en"/>
              </w:rPr>
              <w:t>Year</w:t>
            </w:r>
          </w:p>
        </w:tc>
      </w:tr>
      <w:tr w:rsidR="00615EA4" w:rsidRPr="001C2F3A" w14:paraId="720DACF3" w14:textId="77777777" w:rsidTr="008B2E73">
        <w:tc>
          <w:tcPr>
            <w:tcW w:w="10261" w:type="dxa"/>
            <w:gridSpan w:val="8"/>
            <w:shd w:val="clear" w:color="auto" w:fill="E7E6E6" w:themeFill="background2"/>
          </w:tcPr>
          <w:p w14:paraId="7C2A3E33" w14:textId="77777777" w:rsidR="00615EA4" w:rsidRPr="001C2F3A" w:rsidRDefault="00615EA4" w:rsidP="008B2E73">
            <w:r w:rsidRPr="001C2F3A">
              <w:rPr>
                <w:lang w:val="en"/>
              </w:rPr>
              <w:t xml:space="preserve">IF THE LAST CONSULTATION ENTERED IN THE REGISTER TOOK PLACE </w:t>
            </w:r>
            <w:r>
              <w:rPr>
                <w:lang w:val="en"/>
              </w:rPr>
              <w:t>MORE THAN</w:t>
            </w:r>
            <w:r w:rsidRPr="001C2F3A">
              <w:rPr>
                <w:lang w:val="en"/>
              </w:rPr>
              <w:t xml:space="preserve"> THREE MONTHS AGO </w:t>
            </w:r>
            <w:r w:rsidRPr="001C2F3A">
              <w:rPr>
                <w:b/>
                <w:bCs/>
                <w:lang w:val="en"/>
              </w:rPr>
              <w:sym w:font="Wingdings" w:char="F0E0"/>
            </w:r>
            <w:r w:rsidRPr="001C2F3A">
              <w:rPr>
                <w:b/>
                <w:bCs/>
                <w:lang w:val="en"/>
              </w:rPr>
              <w:t xml:space="preserve"> 3.31</w:t>
            </w:r>
          </w:p>
          <w:p w14:paraId="7BA13225" w14:textId="77777777" w:rsidR="00615EA4" w:rsidRPr="001C2F3A" w:rsidRDefault="00615EA4" w:rsidP="008B2E73">
            <w:pPr>
              <w:rPr>
                <w:b/>
                <w:bCs/>
              </w:rPr>
            </w:pPr>
            <w:r w:rsidRPr="001C2F3A">
              <w:rPr>
                <w:lang w:val="en"/>
              </w:rPr>
              <w:t>IF THE LAST CONSULTATION ENTERED IN THE REGISTER TOOK PLACE THREE MONTHS</w:t>
            </w:r>
            <w:r>
              <w:rPr>
                <w:lang w:val="en"/>
              </w:rPr>
              <w:t xml:space="preserve"> AGO</w:t>
            </w:r>
            <w:r w:rsidRPr="001C2F3A">
              <w:rPr>
                <w:lang w:val="en"/>
              </w:rPr>
              <w:t xml:space="preserve"> OR LESS </w:t>
            </w:r>
            <w:r w:rsidRPr="001C2F3A">
              <w:rPr>
                <w:b/>
                <w:bCs/>
                <w:lang w:val="en"/>
              </w:rPr>
              <w:sym w:font="Wingdings" w:char="F0E0"/>
            </w:r>
            <w:r w:rsidRPr="001C2F3A">
              <w:rPr>
                <w:b/>
                <w:bCs/>
                <w:lang w:val="en"/>
              </w:rPr>
              <w:t xml:space="preserve"> 3.25</w:t>
            </w:r>
          </w:p>
        </w:tc>
      </w:tr>
      <w:tr w:rsidR="00615EA4" w:rsidRPr="001C2F3A" w14:paraId="5718DDB7" w14:textId="77777777" w:rsidTr="008B2E73">
        <w:tc>
          <w:tcPr>
            <w:tcW w:w="733" w:type="dxa"/>
            <w:tcBorders>
              <w:right w:val="nil"/>
            </w:tcBorders>
            <w:shd w:val="clear" w:color="auto" w:fill="FFFFFF" w:themeFill="background1"/>
          </w:tcPr>
          <w:p w14:paraId="11B0DBB1" w14:textId="77777777" w:rsidR="00615EA4" w:rsidRPr="001C2F3A" w:rsidRDefault="00615EA4" w:rsidP="008B2E73">
            <w:pPr>
              <w:rPr>
                <w:b/>
                <w:bCs/>
                <w:color w:val="000000"/>
              </w:rPr>
            </w:pPr>
            <w:r w:rsidRPr="001C2F3A">
              <w:rPr>
                <w:b/>
                <w:bCs/>
                <w:color w:val="000000"/>
                <w:lang w:val="en"/>
              </w:rPr>
              <w:t>3.25</w:t>
            </w:r>
          </w:p>
        </w:tc>
        <w:tc>
          <w:tcPr>
            <w:tcW w:w="9528" w:type="dxa"/>
            <w:gridSpan w:val="7"/>
            <w:tcBorders>
              <w:left w:val="nil"/>
            </w:tcBorders>
            <w:shd w:val="clear" w:color="auto" w:fill="FFFFFF" w:themeFill="background1"/>
          </w:tcPr>
          <w:p w14:paraId="48E8E10E" w14:textId="77777777" w:rsidR="00615EA4" w:rsidRPr="001C2F3A" w:rsidRDefault="00615EA4" w:rsidP="008B2E73">
            <w:pPr>
              <w:ind w:left="-36"/>
              <w:rPr>
                <w:rFonts w:eastAsia="Times New Roman" w:cs="Times New Roman"/>
                <w:color w:val="000000"/>
              </w:rPr>
            </w:pPr>
            <w:r w:rsidRPr="001C2F3A">
              <w:rPr>
                <w:color w:val="000000"/>
                <w:lang w:val="en"/>
              </w:rPr>
              <w:t xml:space="preserve">What information is usually recorded for children in the Register in the last 3 months </w:t>
            </w:r>
            <w:r>
              <w:rPr>
                <w:b/>
                <w:bCs/>
                <w:color w:val="000000"/>
                <w:lang w:val="en"/>
              </w:rPr>
              <w:t>[INSERT NAMES OF LAST 3 MONTHS]</w:t>
            </w:r>
            <w:r w:rsidRPr="001C2F3A">
              <w:rPr>
                <w:color w:val="000000"/>
                <w:lang w:val="en"/>
              </w:rPr>
              <w:t>?</w:t>
            </w:r>
          </w:p>
          <w:p w14:paraId="290EA211" w14:textId="77777777" w:rsidR="00615EA4" w:rsidRPr="001C2F3A" w:rsidRDefault="00615EA4" w:rsidP="008B2E73">
            <w:pPr>
              <w:ind w:left="-36"/>
              <w:rPr>
                <w:rFonts w:eastAsia="Times New Roman" w:cs="Times New Roman"/>
                <w:color w:val="000000"/>
              </w:rPr>
            </w:pPr>
          </w:p>
          <w:p w14:paraId="316C20B2" w14:textId="77777777" w:rsidR="00615EA4" w:rsidRPr="001C2F3A" w:rsidRDefault="00615EA4" w:rsidP="008B2E73">
            <w:pPr>
              <w:ind w:left="-36"/>
              <w:rPr>
                <w:rFonts w:eastAsia="Times New Roman" w:cs="Times New Roman"/>
                <w:color w:val="000000"/>
              </w:rPr>
            </w:pPr>
            <w:r w:rsidRPr="001C2F3A">
              <w:rPr>
                <w:color w:val="000000"/>
                <w:lang w:val="en"/>
              </w:rPr>
              <w:t xml:space="preserve">DETERMINE THE ANSWER FROM THE REGISTER; DO NOT ASK THE </w:t>
            </w:r>
            <w:r>
              <w:rPr>
                <w:color w:val="000000"/>
                <w:lang w:val="en"/>
              </w:rPr>
              <w:t>ASC.</w:t>
            </w:r>
          </w:p>
          <w:p w14:paraId="1C2F2130" w14:textId="77777777" w:rsidR="00615EA4" w:rsidRPr="001C2F3A" w:rsidRDefault="00615EA4" w:rsidP="008B2E73">
            <w:pPr>
              <w:ind w:left="-36"/>
            </w:pPr>
          </w:p>
        </w:tc>
      </w:tr>
      <w:tr w:rsidR="00615EA4" w:rsidRPr="001C2F3A" w14:paraId="52237FB9" w14:textId="77777777" w:rsidTr="008B2E73">
        <w:tc>
          <w:tcPr>
            <w:tcW w:w="733" w:type="dxa"/>
            <w:tcBorders>
              <w:right w:val="nil"/>
            </w:tcBorders>
            <w:shd w:val="clear" w:color="auto" w:fill="FFFFFF" w:themeFill="background1"/>
          </w:tcPr>
          <w:p w14:paraId="6FFEA6EB" w14:textId="77777777" w:rsidR="00615EA4" w:rsidRPr="001C2F3A" w:rsidRDefault="00615EA4" w:rsidP="008B2E73">
            <w:pPr>
              <w:jc w:val="right"/>
              <w:rPr>
                <w:b/>
                <w:bCs/>
                <w:color w:val="000000"/>
              </w:rPr>
            </w:pPr>
            <w:r w:rsidRPr="001C2F3A">
              <w:rPr>
                <w:b/>
                <w:bCs/>
                <w:color w:val="000000"/>
                <w:lang w:val="en"/>
              </w:rPr>
              <w:t>A</w:t>
            </w:r>
          </w:p>
        </w:tc>
        <w:tc>
          <w:tcPr>
            <w:tcW w:w="5472" w:type="dxa"/>
            <w:gridSpan w:val="4"/>
            <w:tcBorders>
              <w:left w:val="nil"/>
              <w:right w:val="single" w:sz="4" w:space="0" w:color="auto"/>
            </w:tcBorders>
            <w:shd w:val="clear" w:color="auto" w:fill="FFFFFF" w:themeFill="background1"/>
          </w:tcPr>
          <w:p w14:paraId="175685BA" w14:textId="77777777" w:rsidR="00615EA4" w:rsidRPr="001C2F3A" w:rsidRDefault="00615EA4" w:rsidP="008B2E73">
            <w:pPr>
              <w:rPr>
                <w:rFonts w:eastAsia="Times New Roman" w:cs="Times New Roman"/>
                <w:color w:val="000000"/>
              </w:rPr>
            </w:pPr>
            <w:r w:rsidRPr="001C2F3A">
              <w:rPr>
                <w:color w:val="000000"/>
                <w:lang w:val="en"/>
              </w:rPr>
              <w:t>Date of Consultation</w:t>
            </w:r>
          </w:p>
        </w:tc>
        <w:tc>
          <w:tcPr>
            <w:tcW w:w="4056" w:type="dxa"/>
            <w:gridSpan w:val="3"/>
            <w:tcBorders>
              <w:left w:val="single" w:sz="4" w:space="0" w:color="auto"/>
            </w:tcBorders>
            <w:shd w:val="clear" w:color="auto" w:fill="FFFFFF" w:themeFill="background1"/>
            <w:vAlign w:val="center"/>
          </w:tcPr>
          <w:p w14:paraId="6D54E9E3"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6D9DA7F1"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5440B9C4"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6189DBC5" w14:textId="77777777" w:rsidTr="008B2E73">
        <w:tc>
          <w:tcPr>
            <w:tcW w:w="733" w:type="dxa"/>
            <w:tcBorders>
              <w:right w:val="nil"/>
            </w:tcBorders>
            <w:shd w:val="clear" w:color="auto" w:fill="FFFFFF" w:themeFill="background1"/>
          </w:tcPr>
          <w:p w14:paraId="36E7CF26" w14:textId="77777777" w:rsidR="00615EA4" w:rsidRPr="001C2F3A" w:rsidRDefault="00615EA4" w:rsidP="008B2E73">
            <w:pPr>
              <w:jc w:val="right"/>
              <w:rPr>
                <w:b/>
                <w:bCs/>
                <w:color w:val="000000"/>
              </w:rPr>
            </w:pPr>
            <w:r w:rsidRPr="001C2F3A">
              <w:rPr>
                <w:b/>
                <w:bCs/>
                <w:color w:val="000000"/>
                <w:lang w:val="en"/>
              </w:rPr>
              <w:t>B</w:t>
            </w:r>
          </w:p>
        </w:tc>
        <w:tc>
          <w:tcPr>
            <w:tcW w:w="5472" w:type="dxa"/>
            <w:gridSpan w:val="4"/>
            <w:tcBorders>
              <w:left w:val="nil"/>
              <w:right w:val="single" w:sz="4" w:space="0" w:color="auto"/>
            </w:tcBorders>
            <w:shd w:val="clear" w:color="auto" w:fill="FFFFFF" w:themeFill="background1"/>
          </w:tcPr>
          <w:p w14:paraId="7602B0B4" w14:textId="77777777" w:rsidR="00615EA4" w:rsidRPr="007E6F39" w:rsidRDefault="00615EA4" w:rsidP="008B2E73">
            <w:pPr>
              <w:rPr>
                <w:rFonts w:eastAsia="Times New Roman" w:cs="Times New Roman"/>
                <w:color w:val="000000"/>
              </w:rPr>
            </w:pPr>
            <w:r>
              <w:rPr>
                <w:color w:val="000000"/>
                <w:lang w:val="en"/>
              </w:rPr>
              <w:t>Child's first and last names</w:t>
            </w:r>
          </w:p>
        </w:tc>
        <w:tc>
          <w:tcPr>
            <w:tcW w:w="4056" w:type="dxa"/>
            <w:gridSpan w:val="3"/>
            <w:tcBorders>
              <w:left w:val="single" w:sz="4" w:space="0" w:color="auto"/>
            </w:tcBorders>
            <w:shd w:val="clear" w:color="auto" w:fill="FFFFFF" w:themeFill="background1"/>
            <w:vAlign w:val="center"/>
          </w:tcPr>
          <w:p w14:paraId="6041E9AB"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5BAE1DC3"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41B8971C"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279BEE97" w14:textId="77777777" w:rsidTr="008B2E73">
        <w:tc>
          <w:tcPr>
            <w:tcW w:w="733" w:type="dxa"/>
            <w:tcBorders>
              <w:right w:val="nil"/>
            </w:tcBorders>
            <w:shd w:val="clear" w:color="auto" w:fill="FFFFFF" w:themeFill="background1"/>
          </w:tcPr>
          <w:p w14:paraId="00C1032A" w14:textId="77777777" w:rsidR="00615EA4" w:rsidRPr="001C2F3A" w:rsidRDefault="00615EA4" w:rsidP="008B2E73">
            <w:pPr>
              <w:jc w:val="right"/>
              <w:rPr>
                <w:b/>
                <w:bCs/>
                <w:color w:val="000000"/>
              </w:rPr>
            </w:pPr>
            <w:r w:rsidRPr="001C2F3A">
              <w:rPr>
                <w:b/>
                <w:bCs/>
                <w:color w:val="000000"/>
                <w:lang w:val="en"/>
              </w:rPr>
              <w:t>C</w:t>
            </w:r>
          </w:p>
        </w:tc>
        <w:tc>
          <w:tcPr>
            <w:tcW w:w="5472" w:type="dxa"/>
            <w:gridSpan w:val="4"/>
            <w:tcBorders>
              <w:left w:val="nil"/>
              <w:right w:val="single" w:sz="4" w:space="0" w:color="auto"/>
            </w:tcBorders>
            <w:shd w:val="clear" w:color="auto" w:fill="FFFFFF" w:themeFill="background1"/>
          </w:tcPr>
          <w:p w14:paraId="07A319A2" w14:textId="77777777" w:rsidR="00615EA4" w:rsidRPr="001C2F3A" w:rsidRDefault="00615EA4" w:rsidP="008B2E73">
            <w:pPr>
              <w:rPr>
                <w:rFonts w:eastAsia="Times New Roman" w:cs="Times New Roman"/>
                <w:color w:val="000000"/>
              </w:rPr>
            </w:pPr>
            <w:r>
              <w:rPr>
                <w:color w:val="000000"/>
                <w:lang w:val="en"/>
              </w:rPr>
              <w:t>Place of origin</w:t>
            </w:r>
          </w:p>
        </w:tc>
        <w:tc>
          <w:tcPr>
            <w:tcW w:w="4056" w:type="dxa"/>
            <w:gridSpan w:val="3"/>
            <w:tcBorders>
              <w:left w:val="single" w:sz="4" w:space="0" w:color="auto"/>
            </w:tcBorders>
            <w:shd w:val="clear" w:color="auto" w:fill="FFFFFF" w:themeFill="background1"/>
            <w:vAlign w:val="center"/>
          </w:tcPr>
          <w:p w14:paraId="171B183F"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057DF74E"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4C850EF7"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4FD6E4D5" w14:textId="77777777" w:rsidTr="008B2E73">
        <w:tc>
          <w:tcPr>
            <w:tcW w:w="733" w:type="dxa"/>
            <w:tcBorders>
              <w:right w:val="nil"/>
            </w:tcBorders>
            <w:shd w:val="clear" w:color="auto" w:fill="FFFFFF" w:themeFill="background1"/>
          </w:tcPr>
          <w:p w14:paraId="241CD25A" w14:textId="77777777" w:rsidR="00615EA4" w:rsidRPr="001C2F3A" w:rsidRDefault="00615EA4" w:rsidP="008B2E73">
            <w:pPr>
              <w:jc w:val="right"/>
              <w:rPr>
                <w:b/>
                <w:bCs/>
                <w:color w:val="000000"/>
              </w:rPr>
            </w:pPr>
            <w:r w:rsidRPr="001C2F3A">
              <w:rPr>
                <w:b/>
                <w:bCs/>
                <w:color w:val="000000"/>
                <w:lang w:val="en"/>
              </w:rPr>
              <w:t>D</w:t>
            </w:r>
          </w:p>
        </w:tc>
        <w:tc>
          <w:tcPr>
            <w:tcW w:w="5472" w:type="dxa"/>
            <w:gridSpan w:val="4"/>
            <w:tcBorders>
              <w:left w:val="nil"/>
              <w:right w:val="single" w:sz="4" w:space="0" w:color="auto"/>
            </w:tcBorders>
            <w:shd w:val="clear" w:color="auto" w:fill="FFFFFF" w:themeFill="background1"/>
          </w:tcPr>
          <w:p w14:paraId="00BE82B8" w14:textId="77777777" w:rsidR="00615EA4" w:rsidRPr="001C2F3A" w:rsidRDefault="00615EA4" w:rsidP="008B2E73">
            <w:pPr>
              <w:rPr>
                <w:rFonts w:eastAsia="Times New Roman" w:cs="Times New Roman"/>
                <w:color w:val="000000"/>
              </w:rPr>
            </w:pPr>
            <w:r w:rsidRPr="001C2F3A">
              <w:rPr>
                <w:color w:val="000000"/>
                <w:lang w:val="en"/>
              </w:rPr>
              <w:t>Type of consultation (new or follow-up)</w:t>
            </w:r>
          </w:p>
        </w:tc>
        <w:tc>
          <w:tcPr>
            <w:tcW w:w="4056" w:type="dxa"/>
            <w:gridSpan w:val="3"/>
            <w:tcBorders>
              <w:left w:val="single" w:sz="4" w:space="0" w:color="auto"/>
            </w:tcBorders>
            <w:shd w:val="clear" w:color="auto" w:fill="FFFFFF" w:themeFill="background1"/>
            <w:vAlign w:val="center"/>
          </w:tcPr>
          <w:p w14:paraId="27A96CEA"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29C41CF6"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6397C113"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1048DAFC" w14:textId="77777777" w:rsidTr="008B2E73">
        <w:tc>
          <w:tcPr>
            <w:tcW w:w="733" w:type="dxa"/>
            <w:tcBorders>
              <w:right w:val="nil"/>
            </w:tcBorders>
            <w:shd w:val="clear" w:color="auto" w:fill="FFFFFF" w:themeFill="background1"/>
          </w:tcPr>
          <w:p w14:paraId="0215A955" w14:textId="77777777" w:rsidR="00615EA4" w:rsidRPr="001C2F3A" w:rsidRDefault="00615EA4" w:rsidP="008B2E73">
            <w:pPr>
              <w:jc w:val="right"/>
              <w:rPr>
                <w:b/>
                <w:bCs/>
                <w:color w:val="000000"/>
              </w:rPr>
            </w:pPr>
            <w:r w:rsidRPr="001C2F3A">
              <w:rPr>
                <w:b/>
                <w:bCs/>
                <w:color w:val="000000"/>
                <w:lang w:val="en"/>
              </w:rPr>
              <w:t>E</w:t>
            </w:r>
          </w:p>
        </w:tc>
        <w:tc>
          <w:tcPr>
            <w:tcW w:w="5472" w:type="dxa"/>
            <w:gridSpan w:val="4"/>
            <w:tcBorders>
              <w:left w:val="nil"/>
              <w:right w:val="single" w:sz="4" w:space="0" w:color="auto"/>
            </w:tcBorders>
            <w:shd w:val="clear" w:color="auto" w:fill="FFFFFF" w:themeFill="background1"/>
          </w:tcPr>
          <w:p w14:paraId="140DCF37" w14:textId="77777777" w:rsidR="00615EA4" w:rsidRPr="001C2F3A" w:rsidRDefault="00615EA4" w:rsidP="008B2E73">
            <w:pPr>
              <w:rPr>
                <w:rFonts w:eastAsia="Times New Roman" w:cs="Times New Roman"/>
                <w:color w:val="000000"/>
              </w:rPr>
            </w:pPr>
            <w:r w:rsidRPr="001C2F3A">
              <w:rPr>
                <w:color w:val="000000"/>
                <w:lang w:val="en"/>
              </w:rPr>
              <w:t>Age</w:t>
            </w:r>
          </w:p>
        </w:tc>
        <w:tc>
          <w:tcPr>
            <w:tcW w:w="4056" w:type="dxa"/>
            <w:gridSpan w:val="3"/>
            <w:tcBorders>
              <w:left w:val="single" w:sz="4" w:space="0" w:color="auto"/>
            </w:tcBorders>
            <w:shd w:val="clear" w:color="auto" w:fill="FFFFFF" w:themeFill="background1"/>
            <w:vAlign w:val="center"/>
          </w:tcPr>
          <w:p w14:paraId="70D32056"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6E8C6C4A"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1C234633"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2D065998" w14:textId="77777777" w:rsidTr="008B2E73">
        <w:tc>
          <w:tcPr>
            <w:tcW w:w="733" w:type="dxa"/>
            <w:tcBorders>
              <w:right w:val="nil"/>
            </w:tcBorders>
            <w:shd w:val="clear" w:color="auto" w:fill="FFFFFF" w:themeFill="background1"/>
          </w:tcPr>
          <w:p w14:paraId="5605C1D3" w14:textId="77777777" w:rsidR="00615EA4" w:rsidRPr="001C2F3A" w:rsidRDefault="00615EA4" w:rsidP="008B2E73">
            <w:pPr>
              <w:jc w:val="right"/>
              <w:rPr>
                <w:b/>
                <w:bCs/>
                <w:color w:val="000000"/>
              </w:rPr>
            </w:pPr>
            <w:r w:rsidRPr="001C2F3A">
              <w:rPr>
                <w:b/>
                <w:bCs/>
                <w:color w:val="000000"/>
                <w:lang w:val="en"/>
              </w:rPr>
              <w:t>F</w:t>
            </w:r>
          </w:p>
        </w:tc>
        <w:tc>
          <w:tcPr>
            <w:tcW w:w="5472" w:type="dxa"/>
            <w:gridSpan w:val="4"/>
            <w:tcBorders>
              <w:left w:val="nil"/>
              <w:right w:val="single" w:sz="4" w:space="0" w:color="auto"/>
            </w:tcBorders>
            <w:shd w:val="clear" w:color="auto" w:fill="FFFFFF" w:themeFill="background1"/>
          </w:tcPr>
          <w:p w14:paraId="35E9920C" w14:textId="77777777" w:rsidR="00615EA4" w:rsidRPr="001C2F3A" w:rsidRDefault="00615EA4" w:rsidP="008B2E73">
            <w:pPr>
              <w:rPr>
                <w:rFonts w:eastAsia="Times New Roman" w:cs="Times New Roman"/>
                <w:color w:val="000000"/>
              </w:rPr>
            </w:pPr>
            <w:r w:rsidRPr="001C2F3A">
              <w:rPr>
                <w:color w:val="000000"/>
                <w:lang w:val="en"/>
              </w:rPr>
              <w:t>Sex</w:t>
            </w:r>
          </w:p>
        </w:tc>
        <w:tc>
          <w:tcPr>
            <w:tcW w:w="4056" w:type="dxa"/>
            <w:gridSpan w:val="3"/>
            <w:tcBorders>
              <w:left w:val="single" w:sz="4" w:space="0" w:color="auto"/>
            </w:tcBorders>
            <w:shd w:val="clear" w:color="auto" w:fill="FFFFFF" w:themeFill="background1"/>
            <w:vAlign w:val="center"/>
          </w:tcPr>
          <w:p w14:paraId="5C949A65"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4BF3EBD5"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67AB2DBB"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7BEE373B" w14:textId="77777777" w:rsidTr="008B2E73">
        <w:tc>
          <w:tcPr>
            <w:tcW w:w="733" w:type="dxa"/>
            <w:tcBorders>
              <w:right w:val="nil"/>
            </w:tcBorders>
            <w:shd w:val="clear" w:color="auto" w:fill="FFFFFF" w:themeFill="background1"/>
          </w:tcPr>
          <w:p w14:paraId="67A7DCF4" w14:textId="77777777" w:rsidR="00615EA4" w:rsidRPr="001C2F3A" w:rsidRDefault="00615EA4" w:rsidP="008B2E73">
            <w:pPr>
              <w:jc w:val="right"/>
              <w:rPr>
                <w:b/>
                <w:bCs/>
                <w:color w:val="000000"/>
              </w:rPr>
            </w:pPr>
            <w:r w:rsidRPr="001C2F3A">
              <w:rPr>
                <w:b/>
                <w:bCs/>
                <w:color w:val="000000"/>
                <w:lang w:val="en"/>
              </w:rPr>
              <w:t>G</w:t>
            </w:r>
          </w:p>
        </w:tc>
        <w:tc>
          <w:tcPr>
            <w:tcW w:w="5472" w:type="dxa"/>
            <w:gridSpan w:val="4"/>
            <w:tcBorders>
              <w:left w:val="nil"/>
              <w:right w:val="single" w:sz="4" w:space="0" w:color="auto"/>
            </w:tcBorders>
            <w:shd w:val="clear" w:color="auto" w:fill="FFFFFF" w:themeFill="background1"/>
          </w:tcPr>
          <w:p w14:paraId="2DD47A72" w14:textId="77777777" w:rsidR="00615EA4" w:rsidRPr="001C2F3A" w:rsidRDefault="00615EA4" w:rsidP="008B2E73">
            <w:pPr>
              <w:rPr>
                <w:rFonts w:eastAsia="Times New Roman" w:cs="Times New Roman"/>
                <w:color w:val="000000"/>
              </w:rPr>
            </w:pPr>
            <w:r w:rsidRPr="001C2F3A">
              <w:rPr>
                <w:color w:val="000000"/>
                <w:lang w:val="en"/>
              </w:rPr>
              <w:t>Weight</w:t>
            </w:r>
          </w:p>
        </w:tc>
        <w:tc>
          <w:tcPr>
            <w:tcW w:w="4056" w:type="dxa"/>
            <w:gridSpan w:val="3"/>
            <w:tcBorders>
              <w:left w:val="single" w:sz="4" w:space="0" w:color="auto"/>
            </w:tcBorders>
            <w:shd w:val="clear" w:color="auto" w:fill="FFFFFF" w:themeFill="background1"/>
            <w:vAlign w:val="center"/>
          </w:tcPr>
          <w:p w14:paraId="4B6A4047"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4630CDF7"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595A6554"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0DAE662E" w14:textId="77777777" w:rsidTr="008B2E73">
        <w:tc>
          <w:tcPr>
            <w:tcW w:w="733" w:type="dxa"/>
            <w:tcBorders>
              <w:right w:val="nil"/>
            </w:tcBorders>
            <w:shd w:val="clear" w:color="auto" w:fill="FFFFFF" w:themeFill="background1"/>
          </w:tcPr>
          <w:p w14:paraId="7CC9CBF7" w14:textId="77777777" w:rsidR="00615EA4" w:rsidRPr="001C2F3A" w:rsidRDefault="00615EA4" w:rsidP="008B2E73">
            <w:pPr>
              <w:jc w:val="right"/>
              <w:rPr>
                <w:b/>
                <w:bCs/>
                <w:color w:val="000000"/>
              </w:rPr>
            </w:pPr>
            <w:r w:rsidRPr="001C2F3A">
              <w:rPr>
                <w:b/>
                <w:bCs/>
                <w:color w:val="000000"/>
                <w:lang w:val="en"/>
              </w:rPr>
              <w:t>H</w:t>
            </w:r>
          </w:p>
        </w:tc>
        <w:tc>
          <w:tcPr>
            <w:tcW w:w="5472" w:type="dxa"/>
            <w:gridSpan w:val="4"/>
            <w:tcBorders>
              <w:left w:val="nil"/>
              <w:right w:val="single" w:sz="4" w:space="0" w:color="auto"/>
            </w:tcBorders>
            <w:shd w:val="clear" w:color="auto" w:fill="FFFFFF" w:themeFill="background1"/>
          </w:tcPr>
          <w:p w14:paraId="64A2B48B" w14:textId="77777777" w:rsidR="00615EA4" w:rsidRPr="001C2F3A" w:rsidRDefault="00615EA4" w:rsidP="008B2E73">
            <w:pPr>
              <w:rPr>
                <w:rFonts w:eastAsia="Times New Roman" w:cs="Times New Roman"/>
                <w:color w:val="000000"/>
              </w:rPr>
            </w:pPr>
            <w:r>
              <w:rPr>
                <w:color w:val="000000"/>
                <w:lang w:val="en"/>
              </w:rPr>
              <w:t>MUAC</w:t>
            </w:r>
            <w:r w:rsidRPr="001C2F3A">
              <w:rPr>
                <w:color w:val="000000"/>
                <w:lang w:val="en"/>
              </w:rPr>
              <w:t xml:space="preserve"> </w:t>
            </w:r>
            <w:r>
              <w:rPr>
                <w:color w:val="000000"/>
                <w:lang w:val="en"/>
              </w:rPr>
              <w:t>c</w:t>
            </w:r>
            <w:r w:rsidRPr="001C2F3A">
              <w:rPr>
                <w:color w:val="000000"/>
                <w:lang w:val="en"/>
              </w:rPr>
              <w:t>lassification</w:t>
            </w:r>
          </w:p>
        </w:tc>
        <w:tc>
          <w:tcPr>
            <w:tcW w:w="4056" w:type="dxa"/>
            <w:gridSpan w:val="3"/>
            <w:tcBorders>
              <w:left w:val="single" w:sz="4" w:space="0" w:color="auto"/>
            </w:tcBorders>
            <w:shd w:val="clear" w:color="auto" w:fill="FFFFFF" w:themeFill="background1"/>
            <w:vAlign w:val="center"/>
          </w:tcPr>
          <w:p w14:paraId="50F53567"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6A0E8263"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49AD053A"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6B8E3174" w14:textId="77777777" w:rsidTr="008B2E73">
        <w:tc>
          <w:tcPr>
            <w:tcW w:w="733" w:type="dxa"/>
            <w:tcBorders>
              <w:right w:val="nil"/>
            </w:tcBorders>
            <w:shd w:val="clear" w:color="auto" w:fill="FFFFFF" w:themeFill="background1"/>
          </w:tcPr>
          <w:p w14:paraId="76929999" w14:textId="77777777" w:rsidR="00615EA4" w:rsidRPr="001C2F3A" w:rsidRDefault="00615EA4" w:rsidP="008B2E73">
            <w:pPr>
              <w:jc w:val="right"/>
              <w:rPr>
                <w:b/>
                <w:bCs/>
                <w:color w:val="000000"/>
              </w:rPr>
            </w:pPr>
            <w:r w:rsidRPr="001C2F3A">
              <w:rPr>
                <w:b/>
                <w:bCs/>
                <w:color w:val="000000"/>
                <w:lang w:val="en"/>
              </w:rPr>
              <w:t>I</w:t>
            </w:r>
          </w:p>
        </w:tc>
        <w:tc>
          <w:tcPr>
            <w:tcW w:w="5472" w:type="dxa"/>
            <w:gridSpan w:val="4"/>
            <w:tcBorders>
              <w:left w:val="nil"/>
              <w:right w:val="single" w:sz="4" w:space="0" w:color="auto"/>
            </w:tcBorders>
            <w:shd w:val="clear" w:color="auto" w:fill="FFFFFF" w:themeFill="background1"/>
          </w:tcPr>
          <w:p w14:paraId="711B66D5" w14:textId="77777777" w:rsidR="00615EA4" w:rsidRPr="001C2F3A" w:rsidRDefault="00615EA4" w:rsidP="008B2E73">
            <w:pPr>
              <w:rPr>
                <w:rFonts w:eastAsia="Times New Roman" w:cs="Times New Roman"/>
                <w:color w:val="000000"/>
              </w:rPr>
            </w:pPr>
            <w:r w:rsidRPr="001C2F3A">
              <w:rPr>
                <w:color w:val="000000"/>
                <w:lang w:val="en"/>
              </w:rPr>
              <w:t>Signs and symptoms</w:t>
            </w:r>
          </w:p>
        </w:tc>
        <w:tc>
          <w:tcPr>
            <w:tcW w:w="4056" w:type="dxa"/>
            <w:gridSpan w:val="3"/>
            <w:tcBorders>
              <w:left w:val="single" w:sz="4" w:space="0" w:color="auto"/>
            </w:tcBorders>
            <w:shd w:val="clear" w:color="auto" w:fill="FFFFFF" w:themeFill="background1"/>
            <w:vAlign w:val="center"/>
          </w:tcPr>
          <w:p w14:paraId="4344FB14"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4861184A"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4FEDA98C" w14:textId="77777777" w:rsidR="00615EA4" w:rsidRPr="001C2F3A" w:rsidRDefault="00615EA4" w:rsidP="008B2E73">
            <w:pPr>
              <w:ind w:left="252"/>
            </w:pPr>
            <w:r>
              <w:rPr>
                <w:lang w:val="en"/>
              </w:rPr>
              <w:lastRenderedPageBreak/>
              <w:t>[</w:t>
            </w:r>
            <w:r w:rsidRPr="001C2F3A">
              <w:rPr>
                <w:lang w:val="en"/>
              </w:rPr>
              <w:t>3</w:t>
            </w:r>
            <w:r>
              <w:rPr>
                <w:lang w:val="en"/>
              </w:rPr>
              <w:t>]</w:t>
            </w:r>
            <w:r w:rsidRPr="001C2F3A">
              <w:rPr>
                <w:lang w:val="en"/>
              </w:rPr>
              <w:t xml:space="preserve"> Never</w:t>
            </w:r>
          </w:p>
        </w:tc>
      </w:tr>
      <w:tr w:rsidR="00615EA4" w:rsidRPr="001C2F3A" w14:paraId="53395D84" w14:textId="77777777" w:rsidTr="008B2E73">
        <w:tc>
          <w:tcPr>
            <w:tcW w:w="733" w:type="dxa"/>
            <w:tcBorders>
              <w:right w:val="nil"/>
            </w:tcBorders>
            <w:shd w:val="clear" w:color="auto" w:fill="FFFFFF" w:themeFill="background1"/>
          </w:tcPr>
          <w:p w14:paraId="490C27ED" w14:textId="77777777" w:rsidR="00615EA4" w:rsidRPr="001C2F3A" w:rsidRDefault="00615EA4" w:rsidP="008B2E73">
            <w:pPr>
              <w:jc w:val="right"/>
              <w:rPr>
                <w:b/>
                <w:bCs/>
                <w:color w:val="000000"/>
              </w:rPr>
            </w:pPr>
            <w:r w:rsidRPr="001C2F3A">
              <w:rPr>
                <w:b/>
                <w:bCs/>
                <w:color w:val="000000"/>
                <w:lang w:val="en"/>
              </w:rPr>
              <w:lastRenderedPageBreak/>
              <w:t>J</w:t>
            </w:r>
          </w:p>
        </w:tc>
        <w:tc>
          <w:tcPr>
            <w:tcW w:w="5472" w:type="dxa"/>
            <w:gridSpan w:val="4"/>
            <w:tcBorders>
              <w:left w:val="nil"/>
              <w:right w:val="single" w:sz="4" w:space="0" w:color="auto"/>
            </w:tcBorders>
            <w:shd w:val="clear" w:color="auto" w:fill="FFFFFF" w:themeFill="background1"/>
          </w:tcPr>
          <w:p w14:paraId="72648171" w14:textId="77777777" w:rsidR="00615EA4" w:rsidRPr="001C2F3A" w:rsidRDefault="00615EA4" w:rsidP="008B2E73">
            <w:pPr>
              <w:rPr>
                <w:rFonts w:eastAsia="Times New Roman" w:cs="Times New Roman"/>
                <w:color w:val="000000"/>
              </w:rPr>
            </w:pPr>
            <w:r>
              <w:rPr>
                <w:color w:val="000000"/>
                <w:lang w:val="en"/>
              </w:rPr>
              <w:t>Malaria test</w:t>
            </w:r>
          </w:p>
        </w:tc>
        <w:tc>
          <w:tcPr>
            <w:tcW w:w="4056" w:type="dxa"/>
            <w:gridSpan w:val="3"/>
            <w:tcBorders>
              <w:left w:val="single" w:sz="4" w:space="0" w:color="auto"/>
            </w:tcBorders>
            <w:shd w:val="clear" w:color="auto" w:fill="FFFFFF" w:themeFill="background1"/>
            <w:vAlign w:val="center"/>
          </w:tcPr>
          <w:p w14:paraId="14C6BDCB"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276BE466"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7125D3C0"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3D6C8F2A" w14:textId="77777777" w:rsidTr="008B2E73">
        <w:tc>
          <w:tcPr>
            <w:tcW w:w="733" w:type="dxa"/>
            <w:tcBorders>
              <w:right w:val="nil"/>
            </w:tcBorders>
            <w:shd w:val="clear" w:color="auto" w:fill="FFFFFF" w:themeFill="background1"/>
          </w:tcPr>
          <w:p w14:paraId="5AC57907" w14:textId="77777777" w:rsidR="00615EA4" w:rsidRPr="001C2F3A" w:rsidRDefault="00615EA4" w:rsidP="008B2E73">
            <w:pPr>
              <w:jc w:val="right"/>
              <w:rPr>
                <w:b/>
                <w:bCs/>
                <w:color w:val="000000"/>
              </w:rPr>
            </w:pPr>
            <w:r w:rsidRPr="001C2F3A">
              <w:rPr>
                <w:b/>
                <w:bCs/>
                <w:color w:val="000000"/>
                <w:lang w:val="en"/>
              </w:rPr>
              <w:t>K</w:t>
            </w:r>
          </w:p>
        </w:tc>
        <w:tc>
          <w:tcPr>
            <w:tcW w:w="5472" w:type="dxa"/>
            <w:gridSpan w:val="4"/>
            <w:tcBorders>
              <w:left w:val="nil"/>
              <w:right w:val="single" w:sz="4" w:space="0" w:color="auto"/>
            </w:tcBorders>
            <w:shd w:val="clear" w:color="auto" w:fill="FFFFFF" w:themeFill="background1"/>
          </w:tcPr>
          <w:p w14:paraId="64C0E6D8" w14:textId="77777777" w:rsidR="00615EA4" w:rsidRPr="001C2F3A" w:rsidRDefault="00615EA4" w:rsidP="008B2E73">
            <w:pPr>
              <w:rPr>
                <w:rFonts w:eastAsia="Times New Roman" w:cs="Times New Roman"/>
                <w:color w:val="000000"/>
              </w:rPr>
            </w:pPr>
            <w:r w:rsidRPr="001C2F3A">
              <w:rPr>
                <w:color w:val="000000"/>
                <w:lang w:val="en"/>
              </w:rPr>
              <w:t>Classification/Diagnosis</w:t>
            </w:r>
          </w:p>
        </w:tc>
        <w:tc>
          <w:tcPr>
            <w:tcW w:w="4056" w:type="dxa"/>
            <w:gridSpan w:val="3"/>
            <w:tcBorders>
              <w:left w:val="single" w:sz="4" w:space="0" w:color="auto"/>
            </w:tcBorders>
            <w:shd w:val="clear" w:color="auto" w:fill="FFFFFF" w:themeFill="background1"/>
            <w:vAlign w:val="center"/>
          </w:tcPr>
          <w:p w14:paraId="5764DC7C"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536B7017"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5BB80389"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7DDB7DF8" w14:textId="77777777" w:rsidTr="008B2E73">
        <w:tc>
          <w:tcPr>
            <w:tcW w:w="733" w:type="dxa"/>
            <w:tcBorders>
              <w:right w:val="nil"/>
            </w:tcBorders>
            <w:shd w:val="clear" w:color="auto" w:fill="FFFFFF" w:themeFill="background1"/>
          </w:tcPr>
          <w:p w14:paraId="08BD036C" w14:textId="77777777" w:rsidR="00615EA4" w:rsidRPr="001C2F3A" w:rsidRDefault="00615EA4" w:rsidP="008B2E73">
            <w:pPr>
              <w:jc w:val="right"/>
              <w:rPr>
                <w:b/>
                <w:bCs/>
                <w:color w:val="000000"/>
              </w:rPr>
            </w:pPr>
            <w:r w:rsidRPr="001C2F3A">
              <w:rPr>
                <w:b/>
                <w:bCs/>
                <w:color w:val="000000"/>
                <w:lang w:val="en"/>
              </w:rPr>
              <w:t>L</w:t>
            </w:r>
          </w:p>
        </w:tc>
        <w:tc>
          <w:tcPr>
            <w:tcW w:w="5472" w:type="dxa"/>
            <w:gridSpan w:val="4"/>
            <w:tcBorders>
              <w:left w:val="nil"/>
              <w:right w:val="single" w:sz="4" w:space="0" w:color="auto"/>
            </w:tcBorders>
            <w:shd w:val="clear" w:color="auto" w:fill="FFFFFF" w:themeFill="background1"/>
          </w:tcPr>
          <w:p w14:paraId="5638EC72" w14:textId="77777777" w:rsidR="00615EA4" w:rsidRPr="001C2F3A" w:rsidRDefault="00615EA4" w:rsidP="008B2E73">
            <w:pPr>
              <w:rPr>
                <w:rFonts w:eastAsia="Times New Roman" w:cs="Times New Roman"/>
                <w:color w:val="000000"/>
              </w:rPr>
            </w:pPr>
            <w:r w:rsidRPr="001C2F3A">
              <w:rPr>
                <w:color w:val="000000"/>
                <w:lang w:val="en"/>
              </w:rPr>
              <w:t>Treatment</w:t>
            </w:r>
          </w:p>
        </w:tc>
        <w:tc>
          <w:tcPr>
            <w:tcW w:w="4056" w:type="dxa"/>
            <w:gridSpan w:val="3"/>
            <w:tcBorders>
              <w:left w:val="single" w:sz="4" w:space="0" w:color="auto"/>
            </w:tcBorders>
            <w:shd w:val="clear" w:color="auto" w:fill="FFFFFF" w:themeFill="background1"/>
            <w:vAlign w:val="center"/>
          </w:tcPr>
          <w:p w14:paraId="60D3C3AE"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3706C420"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199ED845"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1939C5C5" w14:textId="77777777" w:rsidTr="008B2E73">
        <w:tc>
          <w:tcPr>
            <w:tcW w:w="733" w:type="dxa"/>
            <w:tcBorders>
              <w:right w:val="nil"/>
            </w:tcBorders>
            <w:shd w:val="clear" w:color="auto" w:fill="FFFFFF" w:themeFill="background1"/>
          </w:tcPr>
          <w:p w14:paraId="687C880E" w14:textId="77777777" w:rsidR="00615EA4" w:rsidRPr="001C2F3A" w:rsidRDefault="00615EA4" w:rsidP="008B2E73">
            <w:pPr>
              <w:jc w:val="right"/>
              <w:rPr>
                <w:b/>
                <w:bCs/>
                <w:color w:val="000000"/>
              </w:rPr>
            </w:pPr>
            <w:r w:rsidRPr="001C2F3A">
              <w:rPr>
                <w:b/>
                <w:bCs/>
                <w:color w:val="000000"/>
                <w:lang w:val="en"/>
              </w:rPr>
              <w:t>M</w:t>
            </w:r>
          </w:p>
        </w:tc>
        <w:tc>
          <w:tcPr>
            <w:tcW w:w="5472" w:type="dxa"/>
            <w:gridSpan w:val="4"/>
            <w:tcBorders>
              <w:left w:val="nil"/>
              <w:right w:val="single" w:sz="4" w:space="0" w:color="auto"/>
            </w:tcBorders>
            <w:shd w:val="clear" w:color="auto" w:fill="FFFFFF" w:themeFill="background1"/>
          </w:tcPr>
          <w:p w14:paraId="0C7C6FC2" w14:textId="77777777" w:rsidR="00615EA4" w:rsidRPr="001C2F3A" w:rsidRDefault="00615EA4" w:rsidP="008B2E73">
            <w:pPr>
              <w:rPr>
                <w:rFonts w:eastAsia="Times New Roman" w:cs="Times New Roman"/>
                <w:color w:val="000000"/>
              </w:rPr>
            </w:pPr>
            <w:r w:rsidRPr="001C2F3A">
              <w:rPr>
                <w:color w:val="000000"/>
                <w:lang w:val="en"/>
              </w:rPr>
              <w:t>Other (Specify)</w:t>
            </w:r>
          </w:p>
        </w:tc>
        <w:tc>
          <w:tcPr>
            <w:tcW w:w="4056" w:type="dxa"/>
            <w:gridSpan w:val="3"/>
            <w:tcBorders>
              <w:left w:val="single" w:sz="4" w:space="0" w:color="auto"/>
            </w:tcBorders>
            <w:shd w:val="clear" w:color="auto" w:fill="FFFFFF" w:themeFill="background1"/>
            <w:vAlign w:val="center"/>
          </w:tcPr>
          <w:p w14:paraId="1CD823D2"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2AE2E790"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5DDA4299"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41EA8CE1" w14:textId="77777777" w:rsidTr="008B2E73">
        <w:tc>
          <w:tcPr>
            <w:tcW w:w="10261" w:type="dxa"/>
            <w:gridSpan w:val="8"/>
            <w:shd w:val="clear" w:color="auto" w:fill="E7E6E6" w:themeFill="background2"/>
          </w:tcPr>
          <w:p w14:paraId="5864D667" w14:textId="77777777" w:rsidR="00615EA4" w:rsidRPr="001C2F3A" w:rsidRDefault="00615EA4" w:rsidP="008B2E73">
            <w:r>
              <w:rPr>
                <w:lang w:val="en"/>
              </w:rPr>
              <w:t>VERIFY</w:t>
            </w:r>
            <w:r w:rsidRPr="001C2F3A">
              <w:rPr>
                <w:lang w:val="en"/>
              </w:rPr>
              <w:t xml:space="preserve"> 3.25 A: IS THE DATE </w:t>
            </w:r>
            <w:r>
              <w:rPr>
                <w:lang w:val="en"/>
              </w:rPr>
              <w:t>RECORDED</w:t>
            </w:r>
            <w:r w:rsidRPr="001C2F3A">
              <w:rPr>
                <w:lang w:val="en"/>
              </w:rPr>
              <w:t xml:space="preserve"> FOR CONSULTATIONS?</w:t>
            </w:r>
          </w:p>
          <w:p w14:paraId="2F822455" w14:textId="77777777" w:rsidR="00615EA4" w:rsidRPr="001C2F3A" w:rsidRDefault="00615EA4" w:rsidP="008B2E73">
            <w:pPr>
              <w:rPr>
                <w:highlight w:val="yellow"/>
              </w:rPr>
            </w:pPr>
            <w:r w:rsidRPr="001C2F3A">
              <w:rPr>
                <w:highlight w:val="yellow"/>
                <w:lang w:val="en"/>
              </w:rPr>
              <w:t xml:space="preserve">(1) Always </w:t>
            </w:r>
            <w:r w:rsidRPr="001C2F3A">
              <w:rPr>
                <w:b/>
                <w:bCs/>
                <w:highlight w:val="yellow"/>
                <w:lang w:val="en"/>
              </w:rPr>
              <w:sym w:font="Wingdings" w:char="F0E0"/>
            </w:r>
            <w:r w:rsidRPr="001C2F3A">
              <w:rPr>
                <w:highlight w:val="yellow"/>
                <w:lang w:val="en"/>
              </w:rPr>
              <w:t xml:space="preserve"> </w:t>
            </w:r>
            <w:r w:rsidRPr="001C2F3A">
              <w:rPr>
                <w:b/>
                <w:bCs/>
                <w:highlight w:val="yellow"/>
                <w:lang w:val="en"/>
              </w:rPr>
              <w:t>3.26</w:t>
            </w:r>
          </w:p>
          <w:p w14:paraId="2EB88E79" w14:textId="77777777" w:rsidR="00615EA4" w:rsidRPr="001C2F3A" w:rsidRDefault="00615EA4" w:rsidP="008B2E73">
            <w:pPr>
              <w:rPr>
                <w:b/>
                <w:bCs/>
                <w:highlight w:val="yellow"/>
              </w:rPr>
            </w:pPr>
            <w:r w:rsidRPr="001C2F3A">
              <w:rPr>
                <w:highlight w:val="yellow"/>
                <w:lang w:val="en"/>
              </w:rPr>
              <w:t xml:space="preserve">(2) </w:t>
            </w:r>
            <w:r>
              <w:rPr>
                <w:highlight w:val="yellow"/>
                <w:lang w:val="en"/>
              </w:rPr>
              <w:t>S</w:t>
            </w:r>
            <w:r w:rsidRPr="001C2F3A">
              <w:rPr>
                <w:highlight w:val="yellow"/>
                <w:lang w:val="en"/>
              </w:rPr>
              <w:t xml:space="preserve">ometimes </w:t>
            </w:r>
            <w:r w:rsidRPr="001C2F3A">
              <w:rPr>
                <w:b/>
                <w:bCs/>
                <w:highlight w:val="yellow"/>
                <w:lang w:val="en"/>
              </w:rPr>
              <w:sym w:font="Wingdings" w:char="F0E0"/>
            </w:r>
            <w:r w:rsidRPr="001C2F3A">
              <w:rPr>
                <w:highlight w:val="yellow"/>
                <w:lang w:val="en"/>
              </w:rPr>
              <w:t xml:space="preserve"> </w:t>
            </w:r>
            <w:r w:rsidRPr="001C2F3A">
              <w:rPr>
                <w:b/>
                <w:bCs/>
                <w:highlight w:val="yellow"/>
                <w:lang w:val="en"/>
              </w:rPr>
              <w:t>3.27</w:t>
            </w:r>
          </w:p>
          <w:p w14:paraId="793E7745" w14:textId="77777777" w:rsidR="00615EA4" w:rsidRPr="001C2F3A" w:rsidRDefault="00615EA4" w:rsidP="008B2E73">
            <w:pPr>
              <w:rPr>
                <w:rFonts w:eastAsia="Times New Roman" w:cs="Times New Roman"/>
                <w:color w:val="000000"/>
              </w:rPr>
            </w:pPr>
            <w:r w:rsidRPr="001C2F3A">
              <w:rPr>
                <w:highlight w:val="yellow"/>
                <w:lang w:val="en"/>
              </w:rPr>
              <w:t>(3) Never</w:t>
            </w:r>
            <w:r w:rsidRPr="001C2F3A">
              <w:rPr>
                <w:b/>
                <w:bCs/>
                <w:highlight w:val="yellow"/>
                <w:lang w:val="en"/>
              </w:rPr>
              <w:t xml:space="preserve"> </w:t>
            </w:r>
            <w:r w:rsidRPr="001C2F3A">
              <w:rPr>
                <w:b/>
                <w:bCs/>
                <w:highlight w:val="yellow"/>
                <w:lang w:val="en"/>
              </w:rPr>
              <w:sym w:font="Wingdings" w:char="F0E0"/>
            </w:r>
            <w:r w:rsidRPr="001C2F3A">
              <w:rPr>
                <w:b/>
                <w:bCs/>
                <w:highlight w:val="yellow"/>
                <w:lang w:val="en"/>
              </w:rPr>
              <w:t xml:space="preserve"> 3.27</w:t>
            </w:r>
          </w:p>
          <w:p w14:paraId="6C727E8F" w14:textId="77777777" w:rsidR="00615EA4" w:rsidRPr="001C2F3A" w:rsidRDefault="00615EA4" w:rsidP="008B2E73">
            <w:pPr>
              <w:ind w:left="-36"/>
              <w:rPr>
                <w:rFonts w:eastAsia="Times New Roman" w:cs="Times New Roman"/>
                <w:color w:val="000000"/>
              </w:rPr>
            </w:pPr>
            <w:r w:rsidRPr="001C2F3A">
              <w:rPr>
                <w:color w:val="000000"/>
                <w:lang w:val="en"/>
              </w:rPr>
              <w:t xml:space="preserve">DETERMINE THE ANSWER FROM THE REGISTER: </w:t>
            </w:r>
          </w:p>
          <w:p w14:paraId="7F6E34BF" w14:textId="77777777" w:rsidR="00615EA4" w:rsidRPr="001C2F3A" w:rsidRDefault="00615EA4" w:rsidP="008B2E73">
            <w:r w:rsidRPr="001C2F3A">
              <w:rPr>
                <w:b/>
                <w:bCs/>
                <w:lang w:val="en"/>
              </w:rPr>
              <w:t>No record/do not know = 99</w:t>
            </w:r>
          </w:p>
        </w:tc>
      </w:tr>
      <w:tr w:rsidR="00615EA4" w:rsidRPr="001C2F3A" w14:paraId="6B501FEE" w14:textId="77777777" w:rsidTr="008B2E73">
        <w:tc>
          <w:tcPr>
            <w:tcW w:w="733" w:type="dxa"/>
            <w:tcBorders>
              <w:right w:val="nil"/>
            </w:tcBorders>
            <w:shd w:val="clear" w:color="auto" w:fill="FFFFFF" w:themeFill="background1"/>
          </w:tcPr>
          <w:p w14:paraId="5E2B7990" w14:textId="77777777" w:rsidR="00615EA4" w:rsidRPr="001C2F3A" w:rsidRDefault="00615EA4" w:rsidP="008B2E73">
            <w:pPr>
              <w:rPr>
                <w:b/>
                <w:bCs/>
                <w:color w:val="000000"/>
              </w:rPr>
            </w:pPr>
            <w:r w:rsidRPr="001C2F3A">
              <w:rPr>
                <w:b/>
                <w:bCs/>
                <w:color w:val="000000"/>
                <w:lang w:val="en"/>
              </w:rPr>
              <w:t>3.26</w:t>
            </w:r>
          </w:p>
        </w:tc>
        <w:tc>
          <w:tcPr>
            <w:tcW w:w="6677" w:type="dxa"/>
            <w:gridSpan w:val="6"/>
            <w:tcBorders>
              <w:left w:val="nil"/>
              <w:right w:val="single" w:sz="4" w:space="0" w:color="auto"/>
            </w:tcBorders>
            <w:shd w:val="clear" w:color="auto" w:fill="FFFFFF" w:themeFill="background1"/>
          </w:tcPr>
          <w:p w14:paraId="44E383BF" w14:textId="77777777" w:rsidR="00615EA4" w:rsidRPr="001C2F3A" w:rsidRDefault="00615EA4" w:rsidP="008B2E73">
            <w:pPr>
              <w:rPr>
                <w:rFonts w:eastAsia="Times New Roman" w:cs="Times New Roman"/>
                <w:color w:val="000000"/>
              </w:rPr>
            </w:pPr>
            <w:r w:rsidRPr="001C2F3A">
              <w:rPr>
                <w:color w:val="000000"/>
                <w:lang w:val="en"/>
              </w:rPr>
              <w:t xml:space="preserve">How many </w:t>
            </w:r>
            <w:r>
              <w:rPr>
                <w:color w:val="000000"/>
                <w:lang w:val="en"/>
              </w:rPr>
              <w:t>new patients</w:t>
            </w:r>
            <w:r w:rsidRPr="001C2F3A">
              <w:rPr>
                <w:color w:val="000000"/>
                <w:lang w:val="en"/>
              </w:rPr>
              <w:t xml:space="preserve"> (all ages included) are </w:t>
            </w:r>
            <w:r>
              <w:rPr>
                <w:color w:val="000000"/>
                <w:lang w:val="en"/>
              </w:rPr>
              <w:t>recorded</w:t>
            </w:r>
            <w:r w:rsidRPr="001C2F3A">
              <w:rPr>
                <w:color w:val="000000"/>
                <w:lang w:val="en"/>
              </w:rPr>
              <w:t xml:space="preserve"> in the register for the last three months </w:t>
            </w:r>
            <w:r>
              <w:rPr>
                <w:b/>
                <w:bCs/>
                <w:color w:val="000000"/>
                <w:lang w:val="en"/>
              </w:rPr>
              <w:t>[INSERT NAMES OF LAST 3 MONTHS]</w:t>
            </w:r>
            <w:r w:rsidRPr="001C2F3A">
              <w:rPr>
                <w:color w:val="000000"/>
                <w:lang w:val="en"/>
              </w:rPr>
              <w:t>?</w:t>
            </w:r>
          </w:p>
        </w:tc>
        <w:tc>
          <w:tcPr>
            <w:tcW w:w="2851" w:type="dxa"/>
            <w:tcBorders>
              <w:left w:val="single" w:sz="4" w:space="0" w:color="auto"/>
            </w:tcBorders>
            <w:shd w:val="clear" w:color="auto" w:fill="FFFFFF" w:themeFill="background1"/>
            <w:vAlign w:val="center"/>
          </w:tcPr>
          <w:p w14:paraId="67420895" w14:textId="77777777" w:rsidR="00615EA4" w:rsidRPr="00F33636" w:rsidRDefault="00615EA4" w:rsidP="008B2E73">
            <w:pPr>
              <w:ind w:left="252"/>
              <w:rPr>
                <w:rFonts w:eastAsia="Times New Roman" w:cs="Times New Roman"/>
                <w:color w:val="000000"/>
              </w:rPr>
            </w:pPr>
            <w:r w:rsidRPr="001C2F3A">
              <w:rPr>
                <w:lang w:val="en"/>
              </w:rPr>
              <w:t xml:space="preserve">|_____| |_____| </w:t>
            </w:r>
            <w:r>
              <w:rPr>
                <w:color w:val="000000"/>
                <w:lang w:val="en"/>
              </w:rPr>
              <w:t>p</w:t>
            </w:r>
            <w:r w:rsidRPr="001C2F3A">
              <w:rPr>
                <w:color w:val="000000"/>
                <w:lang w:val="en"/>
              </w:rPr>
              <w:t>atients</w:t>
            </w:r>
          </w:p>
        </w:tc>
      </w:tr>
      <w:tr w:rsidR="00615EA4" w:rsidRPr="001C2F3A" w14:paraId="3D0247BB" w14:textId="77777777" w:rsidTr="008B2E73">
        <w:tc>
          <w:tcPr>
            <w:tcW w:w="10261" w:type="dxa"/>
            <w:gridSpan w:val="8"/>
            <w:shd w:val="clear" w:color="auto" w:fill="E7E6E6" w:themeFill="background2"/>
          </w:tcPr>
          <w:p w14:paraId="7BE5EB90" w14:textId="77777777" w:rsidR="00615EA4" w:rsidRPr="001C2F3A" w:rsidRDefault="00615EA4" w:rsidP="008B2E73">
            <w:r>
              <w:rPr>
                <w:lang w:val="en"/>
              </w:rPr>
              <w:t>VERIFY</w:t>
            </w:r>
            <w:r w:rsidRPr="001C2F3A">
              <w:rPr>
                <w:lang w:val="en"/>
              </w:rPr>
              <w:t xml:space="preserve"> 3.25 E</w:t>
            </w:r>
            <w:r>
              <w:rPr>
                <w:lang w:val="en"/>
              </w:rPr>
              <w:t>:</w:t>
            </w:r>
            <w:r w:rsidRPr="001C2F3A">
              <w:rPr>
                <w:lang w:val="en"/>
              </w:rPr>
              <w:t xml:space="preserve"> IS THE CHILD'S AGE </w:t>
            </w:r>
            <w:r>
              <w:rPr>
                <w:lang w:val="en"/>
              </w:rPr>
              <w:t>RECORDED</w:t>
            </w:r>
            <w:r w:rsidRPr="001C2F3A">
              <w:rPr>
                <w:lang w:val="en"/>
              </w:rPr>
              <w:t xml:space="preserve"> FOR</w:t>
            </w:r>
            <w:r>
              <w:rPr>
                <w:lang w:val="en"/>
              </w:rPr>
              <w:t xml:space="preserve"> </w:t>
            </w:r>
            <w:r w:rsidRPr="001C2F3A">
              <w:rPr>
                <w:lang w:val="en"/>
              </w:rPr>
              <w:t>CONSULTATION</w:t>
            </w:r>
            <w:r>
              <w:rPr>
                <w:lang w:val="en"/>
              </w:rPr>
              <w:t>S</w:t>
            </w:r>
            <w:r w:rsidRPr="001C2F3A">
              <w:rPr>
                <w:lang w:val="en"/>
              </w:rPr>
              <w:t>?</w:t>
            </w:r>
          </w:p>
          <w:p w14:paraId="3E8AE820" w14:textId="77777777" w:rsidR="00615EA4" w:rsidRPr="001C2F3A" w:rsidRDefault="00615EA4" w:rsidP="008B2E73">
            <w:pPr>
              <w:rPr>
                <w:highlight w:val="yellow"/>
              </w:rPr>
            </w:pPr>
            <w:r w:rsidRPr="001C2F3A">
              <w:rPr>
                <w:highlight w:val="yellow"/>
                <w:lang w:val="en"/>
              </w:rPr>
              <w:t xml:space="preserve">(1) Always </w:t>
            </w:r>
            <w:r w:rsidRPr="001C2F3A">
              <w:rPr>
                <w:b/>
                <w:bCs/>
                <w:highlight w:val="yellow"/>
                <w:lang w:val="en"/>
              </w:rPr>
              <w:sym w:font="Wingdings" w:char="F0E0"/>
            </w:r>
            <w:r w:rsidRPr="001C2F3A">
              <w:rPr>
                <w:highlight w:val="yellow"/>
                <w:lang w:val="en"/>
              </w:rPr>
              <w:t xml:space="preserve"> </w:t>
            </w:r>
            <w:r w:rsidRPr="001C2F3A">
              <w:rPr>
                <w:b/>
                <w:bCs/>
                <w:highlight w:val="yellow"/>
                <w:lang w:val="en"/>
              </w:rPr>
              <w:t>3.27</w:t>
            </w:r>
          </w:p>
          <w:p w14:paraId="71F7F45B" w14:textId="77777777" w:rsidR="00615EA4" w:rsidRPr="001C2F3A" w:rsidRDefault="00615EA4" w:rsidP="008B2E73">
            <w:pPr>
              <w:rPr>
                <w:b/>
                <w:bCs/>
                <w:highlight w:val="yellow"/>
              </w:rPr>
            </w:pPr>
            <w:r w:rsidRPr="001C2F3A">
              <w:rPr>
                <w:highlight w:val="yellow"/>
                <w:lang w:val="en"/>
              </w:rPr>
              <w:t xml:space="preserve">(2) </w:t>
            </w:r>
            <w:r>
              <w:rPr>
                <w:highlight w:val="yellow"/>
                <w:lang w:val="en"/>
              </w:rPr>
              <w:t>S</w:t>
            </w:r>
            <w:r w:rsidRPr="001C2F3A">
              <w:rPr>
                <w:highlight w:val="yellow"/>
                <w:lang w:val="en"/>
              </w:rPr>
              <w:t xml:space="preserve">ometimes </w:t>
            </w:r>
            <w:r w:rsidRPr="001C2F3A">
              <w:rPr>
                <w:b/>
                <w:bCs/>
                <w:highlight w:val="yellow"/>
                <w:lang w:val="en"/>
              </w:rPr>
              <w:sym w:font="Wingdings" w:char="F0E0"/>
            </w:r>
            <w:r w:rsidRPr="001C2F3A">
              <w:rPr>
                <w:highlight w:val="yellow"/>
                <w:lang w:val="en"/>
              </w:rPr>
              <w:t xml:space="preserve"> </w:t>
            </w:r>
            <w:r w:rsidRPr="001C2F3A">
              <w:rPr>
                <w:b/>
                <w:bCs/>
                <w:highlight w:val="yellow"/>
                <w:lang w:val="en"/>
              </w:rPr>
              <w:t>3.29</w:t>
            </w:r>
          </w:p>
          <w:p w14:paraId="50663401" w14:textId="77777777" w:rsidR="00615EA4" w:rsidRPr="001C2F3A" w:rsidRDefault="00615EA4" w:rsidP="008B2E73">
            <w:pPr>
              <w:rPr>
                <w:rFonts w:eastAsia="Times New Roman" w:cs="Times New Roman"/>
                <w:color w:val="000000"/>
              </w:rPr>
            </w:pPr>
            <w:r w:rsidRPr="001C2F3A">
              <w:rPr>
                <w:highlight w:val="yellow"/>
                <w:lang w:val="en"/>
              </w:rPr>
              <w:t>(3) Never</w:t>
            </w:r>
            <w:r w:rsidRPr="001C2F3A">
              <w:rPr>
                <w:b/>
                <w:bCs/>
                <w:highlight w:val="yellow"/>
                <w:lang w:val="en"/>
              </w:rPr>
              <w:t xml:space="preserve"> </w:t>
            </w:r>
            <w:r w:rsidRPr="001C2F3A">
              <w:rPr>
                <w:b/>
                <w:bCs/>
                <w:highlight w:val="yellow"/>
                <w:lang w:val="en"/>
              </w:rPr>
              <w:sym w:font="Wingdings" w:char="F0E0"/>
            </w:r>
            <w:r w:rsidRPr="001C2F3A">
              <w:rPr>
                <w:b/>
                <w:bCs/>
                <w:highlight w:val="yellow"/>
                <w:lang w:val="en"/>
              </w:rPr>
              <w:t xml:space="preserve"> 3.29</w:t>
            </w:r>
          </w:p>
          <w:p w14:paraId="7BE5E865" w14:textId="77777777" w:rsidR="00615EA4" w:rsidRPr="001C2F3A" w:rsidRDefault="00615EA4" w:rsidP="008B2E73">
            <w:pPr>
              <w:ind w:left="-36"/>
              <w:rPr>
                <w:rFonts w:eastAsia="Times New Roman" w:cs="Times New Roman"/>
                <w:color w:val="000000"/>
              </w:rPr>
            </w:pPr>
            <w:r w:rsidRPr="001C2F3A">
              <w:rPr>
                <w:color w:val="000000"/>
                <w:lang w:val="en"/>
              </w:rPr>
              <w:t xml:space="preserve">DETERMINE THE ANSWER FROM THE REGISTER: </w:t>
            </w:r>
          </w:p>
          <w:p w14:paraId="3E116952" w14:textId="77777777" w:rsidR="00615EA4" w:rsidRPr="001C2F3A" w:rsidRDefault="00615EA4" w:rsidP="008B2E73">
            <w:r w:rsidRPr="001C2F3A">
              <w:rPr>
                <w:b/>
                <w:bCs/>
                <w:lang w:val="en"/>
              </w:rPr>
              <w:t>No record/do not know = 99</w:t>
            </w:r>
          </w:p>
        </w:tc>
      </w:tr>
      <w:tr w:rsidR="00615EA4" w:rsidRPr="001C2F3A" w14:paraId="3EBAEE1D" w14:textId="77777777" w:rsidTr="008B2E73">
        <w:tc>
          <w:tcPr>
            <w:tcW w:w="733" w:type="dxa"/>
            <w:tcBorders>
              <w:right w:val="nil"/>
            </w:tcBorders>
            <w:shd w:val="clear" w:color="auto" w:fill="FFFFFF" w:themeFill="background1"/>
          </w:tcPr>
          <w:p w14:paraId="1B869BB7" w14:textId="77777777" w:rsidR="00615EA4" w:rsidRPr="001C2F3A" w:rsidRDefault="00615EA4" w:rsidP="008B2E73">
            <w:pPr>
              <w:rPr>
                <w:b/>
                <w:bCs/>
                <w:color w:val="000000"/>
              </w:rPr>
            </w:pPr>
            <w:r w:rsidRPr="001C2F3A">
              <w:rPr>
                <w:b/>
                <w:bCs/>
                <w:color w:val="000000"/>
                <w:lang w:val="en"/>
              </w:rPr>
              <w:t>3.27</w:t>
            </w:r>
          </w:p>
        </w:tc>
        <w:tc>
          <w:tcPr>
            <w:tcW w:w="6282" w:type="dxa"/>
            <w:gridSpan w:val="5"/>
            <w:tcBorders>
              <w:left w:val="nil"/>
              <w:right w:val="single" w:sz="4" w:space="0" w:color="auto"/>
            </w:tcBorders>
            <w:shd w:val="clear" w:color="auto" w:fill="FFFFFF" w:themeFill="background1"/>
          </w:tcPr>
          <w:p w14:paraId="16107999" w14:textId="77777777" w:rsidR="00615EA4" w:rsidRPr="001C2F3A" w:rsidRDefault="00615EA4" w:rsidP="008B2E73">
            <w:pPr>
              <w:rPr>
                <w:rFonts w:eastAsia="Times New Roman" w:cs="Times New Roman"/>
                <w:color w:val="000000"/>
              </w:rPr>
            </w:pPr>
            <w:r w:rsidRPr="001C2F3A">
              <w:rPr>
                <w:color w:val="000000"/>
                <w:lang w:val="en"/>
              </w:rPr>
              <w:t xml:space="preserve">How many </w:t>
            </w:r>
            <w:r>
              <w:rPr>
                <w:color w:val="000000"/>
                <w:u w:val="single"/>
                <w:lang w:val="en"/>
              </w:rPr>
              <w:t>n</w:t>
            </w:r>
            <w:r w:rsidRPr="001C2F3A">
              <w:rPr>
                <w:color w:val="000000"/>
                <w:u w:val="single"/>
                <w:lang w:val="en"/>
              </w:rPr>
              <w:t>ewborns (0 to 1 month)</w:t>
            </w:r>
            <w:r w:rsidRPr="001C2F3A">
              <w:rPr>
                <w:color w:val="000000"/>
                <w:lang w:val="en"/>
              </w:rPr>
              <w:t xml:space="preserve"> are </w:t>
            </w:r>
            <w:r>
              <w:rPr>
                <w:color w:val="000000"/>
                <w:lang w:val="en"/>
              </w:rPr>
              <w:t>recorded</w:t>
            </w:r>
            <w:r w:rsidRPr="001C2F3A">
              <w:rPr>
                <w:color w:val="000000"/>
                <w:lang w:val="en"/>
              </w:rPr>
              <w:t xml:space="preserve"> in the register for the last three months </w:t>
            </w:r>
            <w:r>
              <w:rPr>
                <w:b/>
                <w:bCs/>
                <w:color w:val="000000"/>
                <w:lang w:val="en"/>
              </w:rPr>
              <w:t>[INSERT NAMES OF LAST 3 MONTHS]</w:t>
            </w:r>
            <w:r w:rsidRPr="001C2F3A">
              <w:rPr>
                <w:color w:val="000000"/>
                <w:lang w:val="en"/>
              </w:rPr>
              <w:t>?</w:t>
            </w:r>
          </w:p>
        </w:tc>
        <w:tc>
          <w:tcPr>
            <w:tcW w:w="3246" w:type="dxa"/>
            <w:gridSpan w:val="2"/>
            <w:tcBorders>
              <w:left w:val="single" w:sz="4" w:space="0" w:color="auto"/>
            </w:tcBorders>
            <w:shd w:val="clear" w:color="auto" w:fill="FFFFFF" w:themeFill="background1"/>
            <w:vAlign w:val="center"/>
          </w:tcPr>
          <w:p w14:paraId="1115AC51" w14:textId="77777777" w:rsidR="00615EA4" w:rsidRPr="001C2F3A" w:rsidRDefault="00615EA4" w:rsidP="008B2E73">
            <w:pPr>
              <w:ind w:left="252"/>
            </w:pPr>
          </w:p>
          <w:p w14:paraId="078048B7" w14:textId="77777777" w:rsidR="00615EA4" w:rsidRPr="001C2F3A" w:rsidRDefault="00615EA4" w:rsidP="008B2E73">
            <w:pPr>
              <w:ind w:left="252"/>
              <w:rPr>
                <w:rFonts w:eastAsia="Times New Roman" w:cs="Times New Roman"/>
                <w:color w:val="000000"/>
              </w:rPr>
            </w:pPr>
            <w:r w:rsidRPr="001C2F3A">
              <w:rPr>
                <w:lang w:val="en"/>
              </w:rPr>
              <w:t xml:space="preserve">|_____| |_____| </w:t>
            </w:r>
            <w:r>
              <w:rPr>
                <w:lang w:val="en"/>
              </w:rPr>
              <w:t>n</w:t>
            </w:r>
            <w:r w:rsidRPr="001C2F3A">
              <w:rPr>
                <w:color w:val="000000"/>
                <w:lang w:val="en"/>
              </w:rPr>
              <w:t>ewborns</w:t>
            </w:r>
          </w:p>
          <w:p w14:paraId="5F724B2D" w14:textId="77777777" w:rsidR="00615EA4" w:rsidRPr="001C2F3A" w:rsidRDefault="00615EA4" w:rsidP="008B2E73">
            <w:pPr>
              <w:ind w:left="252"/>
            </w:pPr>
          </w:p>
        </w:tc>
      </w:tr>
      <w:tr w:rsidR="00615EA4" w:rsidRPr="001C2F3A" w14:paraId="45A6BB32" w14:textId="77777777" w:rsidTr="008B2E73">
        <w:tc>
          <w:tcPr>
            <w:tcW w:w="733" w:type="dxa"/>
            <w:tcBorders>
              <w:right w:val="nil"/>
            </w:tcBorders>
            <w:shd w:val="clear" w:color="auto" w:fill="FFFFFF" w:themeFill="background1"/>
          </w:tcPr>
          <w:p w14:paraId="244DB68A" w14:textId="77777777" w:rsidR="00615EA4" w:rsidRPr="001C2F3A" w:rsidRDefault="00615EA4" w:rsidP="008B2E73">
            <w:pPr>
              <w:rPr>
                <w:b/>
                <w:bCs/>
                <w:color w:val="000000"/>
              </w:rPr>
            </w:pPr>
            <w:r w:rsidRPr="001C2F3A">
              <w:rPr>
                <w:b/>
                <w:bCs/>
                <w:color w:val="000000"/>
                <w:lang w:val="en"/>
              </w:rPr>
              <w:t>3.28</w:t>
            </w:r>
          </w:p>
        </w:tc>
        <w:tc>
          <w:tcPr>
            <w:tcW w:w="6282" w:type="dxa"/>
            <w:gridSpan w:val="5"/>
            <w:tcBorders>
              <w:left w:val="nil"/>
              <w:right w:val="single" w:sz="4" w:space="0" w:color="auto"/>
            </w:tcBorders>
            <w:shd w:val="clear" w:color="auto" w:fill="FFFFFF" w:themeFill="background1"/>
          </w:tcPr>
          <w:p w14:paraId="5460841A" w14:textId="77777777" w:rsidR="00615EA4" w:rsidRPr="001C2F3A" w:rsidRDefault="00615EA4" w:rsidP="008B2E73">
            <w:pPr>
              <w:rPr>
                <w:rFonts w:eastAsia="Times New Roman" w:cs="Times New Roman"/>
                <w:color w:val="000000"/>
              </w:rPr>
            </w:pPr>
            <w:r w:rsidRPr="001C2F3A">
              <w:rPr>
                <w:color w:val="000000"/>
                <w:lang w:val="en"/>
              </w:rPr>
              <w:t xml:space="preserve">How many </w:t>
            </w:r>
            <w:r>
              <w:rPr>
                <w:color w:val="000000"/>
                <w:u w:val="single"/>
                <w:lang w:val="en"/>
              </w:rPr>
              <w:t>c</w:t>
            </w:r>
            <w:r w:rsidRPr="001C2F3A">
              <w:rPr>
                <w:color w:val="000000"/>
                <w:u w:val="single"/>
                <w:lang w:val="en"/>
              </w:rPr>
              <w:t>hildren (2 to 59 months)</w:t>
            </w:r>
            <w:r w:rsidRPr="001C2F3A">
              <w:rPr>
                <w:color w:val="000000"/>
                <w:lang w:val="en"/>
              </w:rPr>
              <w:t xml:space="preserve"> are </w:t>
            </w:r>
            <w:r>
              <w:rPr>
                <w:color w:val="000000"/>
                <w:lang w:val="en"/>
              </w:rPr>
              <w:t>recorded</w:t>
            </w:r>
            <w:r w:rsidRPr="001C2F3A">
              <w:rPr>
                <w:color w:val="000000"/>
                <w:lang w:val="en"/>
              </w:rPr>
              <w:t xml:space="preserve"> in the register for the last three months </w:t>
            </w:r>
            <w:r>
              <w:rPr>
                <w:b/>
                <w:bCs/>
                <w:color w:val="000000"/>
                <w:lang w:val="en"/>
              </w:rPr>
              <w:t>[INSERT NAMES OF LAST 3 MONTHS]</w:t>
            </w:r>
            <w:r w:rsidRPr="001C2F3A">
              <w:rPr>
                <w:color w:val="000000"/>
                <w:lang w:val="en"/>
              </w:rPr>
              <w:t>?</w:t>
            </w:r>
          </w:p>
        </w:tc>
        <w:tc>
          <w:tcPr>
            <w:tcW w:w="3246" w:type="dxa"/>
            <w:gridSpan w:val="2"/>
            <w:tcBorders>
              <w:left w:val="single" w:sz="4" w:space="0" w:color="auto"/>
            </w:tcBorders>
            <w:shd w:val="clear" w:color="auto" w:fill="FFFFFF" w:themeFill="background1"/>
            <w:vAlign w:val="center"/>
          </w:tcPr>
          <w:p w14:paraId="15B8CD96" w14:textId="77777777" w:rsidR="00615EA4" w:rsidRPr="001C2F3A" w:rsidRDefault="00615EA4" w:rsidP="008B2E73">
            <w:pPr>
              <w:ind w:left="252"/>
            </w:pPr>
          </w:p>
          <w:p w14:paraId="6DB3BBCC" w14:textId="77777777" w:rsidR="00615EA4" w:rsidRPr="001C2F3A" w:rsidRDefault="00615EA4" w:rsidP="008B2E73">
            <w:pPr>
              <w:ind w:left="252"/>
              <w:rPr>
                <w:rFonts w:eastAsia="Times New Roman" w:cs="Times New Roman"/>
                <w:color w:val="000000"/>
              </w:rPr>
            </w:pPr>
            <w:r w:rsidRPr="001C2F3A">
              <w:rPr>
                <w:lang w:val="en"/>
              </w:rPr>
              <w:t xml:space="preserve">|_____| |_____| </w:t>
            </w:r>
            <w:r>
              <w:rPr>
                <w:color w:val="000000"/>
                <w:lang w:val="en"/>
              </w:rPr>
              <w:t>c</w:t>
            </w:r>
            <w:r w:rsidRPr="001C2F3A">
              <w:rPr>
                <w:color w:val="000000"/>
                <w:lang w:val="en"/>
              </w:rPr>
              <w:t>hildren</w:t>
            </w:r>
          </w:p>
          <w:p w14:paraId="233865D1" w14:textId="77777777" w:rsidR="00615EA4" w:rsidRPr="001C2F3A" w:rsidRDefault="00615EA4" w:rsidP="008B2E73">
            <w:pPr>
              <w:ind w:left="252"/>
            </w:pPr>
          </w:p>
        </w:tc>
      </w:tr>
      <w:tr w:rsidR="00615EA4" w:rsidRPr="001C2F3A" w14:paraId="679891D3" w14:textId="77777777" w:rsidTr="008B2E73">
        <w:tc>
          <w:tcPr>
            <w:tcW w:w="10261" w:type="dxa"/>
            <w:gridSpan w:val="8"/>
            <w:shd w:val="clear" w:color="auto" w:fill="E7E6E6" w:themeFill="background2"/>
          </w:tcPr>
          <w:p w14:paraId="286856D1" w14:textId="77777777" w:rsidR="00615EA4" w:rsidRPr="001C2F3A" w:rsidRDefault="00615EA4" w:rsidP="008B2E73">
            <w:r>
              <w:rPr>
                <w:lang w:val="en"/>
              </w:rPr>
              <w:t>VERIFY</w:t>
            </w:r>
            <w:r w:rsidRPr="001C2F3A">
              <w:rPr>
                <w:lang w:val="en"/>
              </w:rPr>
              <w:t xml:space="preserve"> 3.25 K: IS THE CLASSIFICATION </w:t>
            </w:r>
            <w:r>
              <w:rPr>
                <w:lang w:val="en"/>
              </w:rPr>
              <w:t>RECORDED</w:t>
            </w:r>
            <w:r w:rsidRPr="001C2F3A">
              <w:rPr>
                <w:lang w:val="en"/>
              </w:rPr>
              <w:t xml:space="preserve"> FOR CONSULTATIONS?</w:t>
            </w:r>
          </w:p>
          <w:p w14:paraId="45D747BF" w14:textId="77777777" w:rsidR="00615EA4" w:rsidRPr="001C2F3A" w:rsidRDefault="00615EA4" w:rsidP="008B2E73">
            <w:pPr>
              <w:rPr>
                <w:highlight w:val="yellow"/>
              </w:rPr>
            </w:pPr>
            <w:r w:rsidRPr="001C2F3A">
              <w:rPr>
                <w:highlight w:val="yellow"/>
                <w:lang w:val="en"/>
              </w:rPr>
              <w:t xml:space="preserve">(1) Always </w:t>
            </w:r>
            <w:r w:rsidRPr="001C2F3A">
              <w:rPr>
                <w:b/>
                <w:bCs/>
                <w:highlight w:val="yellow"/>
                <w:lang w:val="en"/>
              </w:rPr>
              <w:sym w:font="Wingdings" w:char="F0E0"/>
            </w:r>
            <w:r w:rsidRPr="001C2F3A">
              <w:rPr>
                <w:highlight w:val="yellow"/>
                <w:lang w:val="en"/>
              </w:rPr>
              <w:t xml:space="preserve"> </w:t>
            </w:r>
            <w:r w:rsidRPr="001C2F3A">
              <w:rPr>
                <w:b/>
                <w:bCs/>
                <w:highlight w:val="yellow"/>
                <w:lang w:val="en"/>
              </w:rPr>
              <w:t>3.29</w:t>
            </w:r>
          </w:p>
          <w:p w14:paraId="6EE85096" w14:textId="77777777" w:rsidR="00615EA4" w:rsidRPr="001C2F3A" w:rsidRDefault="00615EA4" w:rsidP="008B2E73">
            <w:pPr>
              <w:rPr>
                <w:b/>
                <w:bCs/>
                <w:highlight w:val="yellow"/>
              </w:rPr>
            </w:pPr>
            <w:r w:rsidRPr="001C2F3A">
              <w:rPr>
                <w:highlight w:val="yellow"/>
                <w:lang w:val="en"/>
              </w:rPr>
              <w:t xml:space="preserve">(2) </w:t>
            </w:r>
            <w:r>
              <w:rPr>
                <w:highlight w:val="yellow"/>
                <w:lang w:val="en"/>
              </w:rPr>
              <w:t>S</w:t>
            </w:r>
            <w:r w:rsidRPr="001C2F3A">
              <w:rPr>
                <w:highlight w:val="yellow"/>
                <w:lang w:val="en"/>
              </w:rPr>
              <w:t xml:space="preserve">ometimes </w:t>
            </w:r>
            <w:r w:rsidRPr="001C2F3A">
              <w:rPr>
                <w:b/>
                <w:bCs/>
                <w:highlight w:val="yellow"/>
                <w:lang w:val="en"/>
              </w:rPr>
              <w:sym w:font="Wingdings" w:char="F0E0"/>
            </w:r>
            <w:r w:rsidRPr="001C2F3A">
              <w:rPr>
                <w:highlight w:val="yellow"/>
                <w:lang w:val="en"/>
              </w:rPr>
              <w:t xml:space="preserve"> </w:t>
            </w:r>
            <w:r w:rsidRPr="001C2F3A">
              <w:rPr>
                <w:b/>
                <w:bCs/>
                <w:highlight w:val="yellow"/>
                <w:lang w:val="en"/>
              </w:rPr>
              <w:t>3.30</w:t>
            </w:r>
          </w:p>
          <w:p w14:paraId="61688167" w14:textId="77777777" w:rsidR="00615EA4" w:rsidRPr="001C2F3A" w:rsidRDefault="00615EA4" w:rsidP="008B2E73">
            <w:pPr>
              <w:rPr>
                <w:rFonts w:eastAsia="Times New Roman" w:cs="Times New Roman"/>
                <w:color w:val="000000"/>
              </w:rPr>
            </w:pPr>
            <w:r w:rsidRPr="001C2F3A">
              <w:rPr>
                <w:highlight w:val="yellow"/>
                <w:lang w:val="en"/>
              </w:rPr>
              <w:t>(3) Never</w:t>
            </w:r>
            <w:r w:rsidRPr="001C2F3A">
              <w:rPr>
                <w:b/>
                <w:bCs/>
                <w:highlight w:val="yellow"/>
                <w:lang w:val="en"/>
              </w:rPr>
              <w:t xml:space="preserve"> </w:t>
            </w:r>
            <w:r w:rsidRPr="001C2F3A">
              <w:rPr>
                <w:b/>
                <w:bCs/>
                <w:highlight w:val="yellow"/>
                <w:lang w:val="en"/>
              </w:rPr>
              <w:sym w:font="Wingdings" w:char="F0E0"/>
            </w:r>
            <w:r w:rsidRPr="001C2F3A">
              <w:rPr>
                <w:b/>
                <w:bCs/>
                <w:highlight w:val="yellow"/>
                <w:lang w:val="en"/>
              </w:rPr>
              <w:t xml:space="preserve"> 3.30</w:t>
            </w:r>
          </w:p>
          <w:p w14:paraId="01393074" w14:textId="77777777" w:rsidR="00615EA4" w:rsidRPr="001C2F3A" w:rsidRDefault="00615EA4" w:rsidP="008B2E73">
            <w:pPr>
              <w:ind w:left="-36"/>
              <w:rPr>
                <w:rFonts w:eastAsia="Times New Roman" w:cs="Times New Roman"/>
                <w:color w:val="000000"/>
              </w:rPr>
            </w:pPr>
            <w:r w:rsidRPr="001C2F3A">
              <w:rPr>
                <w:color w:val="000000"/>
                <w:lang w:val="en"/>
              </w:rPr>
              <w:t xml:space="preserve">DETERMINE THE ANSWER FROM THE REGISTER:  </w:t>
            </w:r>
          </w:p>
          <w:p w14:paraId="0A047210" w14:textId="77777777" w:rsidR="00615EA4" w:rsidRPr="001C2F3A" w:rsidRDefault="00615EA4" w:rsidP="008B2E73">
            <w:r w:rsidRPr="001C2F3A">
              <w:rPr>
                <w:b/>
                <w:bCs/>
                <w:lang w:val="en"/>
              </w:rPr>
              <w:t>No record/do not know = 99</w:t>
            </w:r>
          </w:p>
        </w:tc>
      </w:tr>
      <w:tr w:rsidR="00615EA4" w:rsidRPr="001C2F3A" w14:paraId="0D904AE5" w14:textId="77777777" w:rsidTr="008B2E73">
        <w:trPr>
          <w:trHeight w:val="432"/>
        </w:trPr>
        <w:tc>
          <w:tcPr>
            <w:tcW w:w="733" w:type="dxa"/>
            <w:vMerge w:val="restart"/>
            <w:tcBorders>
              <w:right w:val="single" w:sz="4" w:space="0" w:color="auto"/>
            </w:tcBorders>
            <w:shd w:val="clear" w:color="auto" w:fill="FFFFFF" w:themeFill="background1"/>
          </w:tcPr>
          <w:p w14:paraId="631F31F7" w14:textId="77777777" w:rsidR="00615EA4" w:rsidRPr="001C2F3A" w:rsidRDefault="00615EA4" w:rsidP="008B2E73">
            <w:pPr>
              <w:rPr>
                <w:b/>
                <w:bCs/>
                <w:color w:val="000000"/>
              </w:rPr>
            </w:pPr>
            <w:r w:rsidRPr="001C2F3A">
              <w:rPr>
                <w:b/>
                <w:bCs/>
                <w:color w:val="000000"/>
                <w:lang w:val="en"/>
              </w:rPr>
              <w:t>3.29</w:t>
            </w:r>
          </w:p>
        </w:tc>
        <w:tc>
          <w:tcPr>
            <w:tcW w:w="3132" w:type="dxa"/>
            <w:vMerge w:val="restart"/>
            <w:tcBorders>
              <w:left w:val="single" w:sz="4" w:space="0" w:color="auto"/>
              <w:right w:val="single" w:sz="4" w:space="0" w:color="auto"/>
            </w:tcBorders>
            <w:shd w:val="clear" w:color="auto" w:fill="FFFFFF" w:themeFill="background1"/>
          </w:tcPr>
          <w:p w14:paraId="3ECCBEE0" w14:textId="77777777" w:rsidR="00615EA4" w:rsidRPr="001C2F3A" w:rsidRDefault="00615EA4" w:rsidP="008B2E73">
            <w:pPr>
              <w:rPr>
                <w:rFonts w:eastAsia="Times New Roman" w:cs="Times New Roman"/>
                <w:color w:val="000000"/>
              </w:rPr>
            </w:pPr>
            <w:r w:rsidRPr="001C2F3A">
              <w:rPr>
                <w:color w:val="000000"/>
                <w:lang w:val="en"/>
              </w:rPr>
              <w:t xml:space="preserve">How many cases of children (2 to 59 months) are </w:t>
            </w:r>
            <w:r>
              <w:rPr>
                <w:color w:val="000000"/>
                <w:lang w:val="en"/>
              </w:rPr>
              <w:t>recorded</w:t>
            </w:r>
            <w:r w:rsidRPr="001C2F3A">
              <w:rPr>
                <w:color w:val="000000"/>
                <w:lang w:val="en"/>
              </w:rPr>
              <w:t xml:space="preserve"> in the register for the last three months </w:t>
            </w:r>
            <w:r>
              <w:rPr>
                <w:b/>
                <w:bCs/>
                <w:color w:val="000000"/>
                <w:lang w:val="en"/>
              </w:rPr>
              <w:t>[INSERT NAMES OF LAST 3 MONTHS]</w:t>
            </w:r>
            <w:r>
              <w:rPr>
                <w:color w:val="000000"/>
                <w:lang w:val="en"/>
              </w:rPr>
              <w:t xml:space="preserve"> a</w:t>
            </w:r>
            <w:r w:rsidRPr="001C2F3A">
              <w:rPr>
                <w:color w:val="000000"/>
                <w:lang w:val="en"/>
              </w:rPr>
              <w:t>s having had the following diseases?</w:t>
            </w:r>
          </w:p>
        </w:tc>
        <w:tc>
          <w:tcPr>
            <w:tcW w:w="360" w:type="dxa"/>
            <w:tcBorders>
              <w:left w:val="single" w:sz="4" w:space="0" w:color="auto"/>
              <w:right w:val="nil"/>
            </w:tcBorders>
            <w:shd w:val="clear" w:color="auto" w:fill="FFFFFF" w:themeFill="background1"/>
          </w:tcPr>
          <w:p w14:paraId="4FC371AA" w14:textId="77777777" w:rsidR="00615EA4" w:rsidRPr="001C2F3A" w:rsidRDefault="00615EA4" w:rsidP="008B2E73">
            <w:pPr>
              <w:ind w:left="-18"/>
              <w:rPr>
                <w:b/>
                <w:bCs/>
              </w:rPr>
            </w:pPr>
            <w:r w:rsidRPr="001C2F3A">
              <w:rPr>
                <w:b/>
                <w:bCs/>
                <w:lang w:val="en"/>
              </w:rPr>
              <w:t>A</w:t>
            </w:r>
          </w:p>
        </w:tc>
        <w:tc>
          <w:tcPr>
            <w:tcW w:w="3185" w:type="dxa"/>
            <w:gridSpan w:val="4"/>
            <w:tcBorders>
              <w:left w:val="nil"/>
            </w:tcBorders>
            <w:shd w:val="clear" w:color="auto" w:fill="FFFFFF" w:themeFill="background1"/>
          </w:tcPr>
          <w:p w14:paraId="17EC5BE1" w14:textId="77777777" w:rsidR="00615EA4" w:rsidRPr="001C2F3A" w:rsidRDefault="00615EA4" w:rsidP="008B2E73">
            <w:pPr>
              <w:ind w:left="-18"/>
            </w:pPr>
            <w:r w:rsidRPr="001C2F3A">
              <w:rPr>
                <w:lang w:val="en"/>
              </w:rPr>
              <w:t>Pneumonia</w:t>
            </w:r>
          </w:p>
        </w:tc>
        <w:tc>
          <w:tcPr>
            <w:tcW w:w="2851" w:type="dxa"/>
            <w:tcBorders>
              <w:left w:val="nil"/>
            </w:tcBorders>
            <w:shd w:val="clear" w:color="auto" w:fill="FFFFFF" w:themeFill="background1"/>
            <w:vAlign w:val="center"/>
          </w:tcPr>
          <w:p w14:paraId="618D8766" w14:textId="77777777" w:rsidR="00615EA4" w:rsidRPr="001C2F3A" w:rsidRDefault="00615EA4" w:rsidP="008B2E73">
            <w:pPr>
              <w:ind w:left="72"/>
            </w:pPr>
            <w:r w:rsidRPr="001C2F3A">
              <w:rPr>
                <w:lang w:val="en"/>
              </w:rPr>
              <w:t xml:space="preserve">|_____| |_____| </w:t>
            </w:r>
            <w:r>
              <w:rPr>
                <w:lang w:val="en"/>
              </w:rPr>
              <w:t>cases</w:t>
            </w:r>
          </w:p>
        </w:tc>
      </w:tr>
      <w:tr w:rsidR="00615EA4" w:rsidRPr="001C2F3A" w14:paraId="08890F63" w14:textId="77777777" w:rsidTr="008B2E73">
        <w:trPr>
          <w:trHeight w:val="432"/>
        </w:trPr>
        <w:tc>
          <w:tcPr>
            <w:tcW w:w="733" w:type="dxa"/>
            <w:vMerge/>
            <w:tcBorders>
              <w:right w:val="single" w:sz="4" w:space="0" w:color="auto"/>
            </w:tcBorders>
            <w:shd w:val="clear" w:color="auto" w:fill="FFFFFF" w:themeFill="background1"/>
          </w:tcPr>
          <w:p w14:paraId="7395E9D0" w14:textId="77777777" w:rsidR="00615EA4" w:rsidRPr="001C2F3A" w:rsidRDefault="00615EA4" w:rsidP="008B2E73">
            <w:pPr>
              <w:rPr>
                <w:b/>
                <w:bCs/>
                <w:color w:val="000000"/>
              </w:rPr>
            </w:pPr>
          </w:p>
        </w:tc>
        <w:tc>
          <w:tcPr>
            <w:tcW w:w="3132" w:type="dxa"/>
            <w:vMerge/>
            <w:tcBorders>
              <w:left w:val="single" w:sz="4" w:space="0" w:color="auto"/>
              <w:right w:val="single" w:sz="4" w:space="0" w:color="auto"/>
            </w:tcBorders>
            <w:shd w:val="clear" w:color="auto" w:fill="FFFFFF" w:themeFill="background1"/>
          </w:tcPr>
          <w:p w14:paraId="5937BA5C" w14:textId="77777777" w:rsidR="00615EA4" w:rsidRPr="001C2F3A" w:rsidRDefault="00615EA4" w:rsidP="008B2E73">
            <w:pPr>
              <w:rPr>
                <w:rFonts w:eastAsia="Times New Roman" w:cs="Times New Roman"/>
                <w:color w:val="000000"/>
              </w:rPr>
            </w:pPr>
          </w:p>
        </w:tc>
        <w:tc>
          <w:tcPr>
            <w:tcW w:w="360" w:type="dxa"/>
            <w:tcBorders>
              <w:left w:val="single" w:sz="4" w:space="0" w:color="auto"/>
              <w:right w:val="nil"/>
            </w:tcBorders>
            <w:shd w:val="clear" w:color="auto" w:fill="FFFFFF" w:themeFill="background1"/>
          </w:tcPr>
          <w:p w14:paraId="49F5478B" w14:textId="77777777" w:rsidR="00615EA4" w:rsidRPr="001C2F3A" w:rsidRDefault="00615EA4" w:rsidP="008B2E73">
            <w:pPr>
              <w:ind w:left="-18"/>
              <w:rPr>
                <w:b/>
                <w:bCs/>
              </w:rPr>
            </w:pPr>
            <w:r w:rsidRPr="001C2F3A">
              <w:rPr>
                <w:b/>
                <w:bCs/>
                <w:lang w:val="en"/>
              </w:rPr>
              <w:t>B</w:t>
            </w:r>
          </w:p>
        </w:tc>
        <w:tc>
          <w:tcPr>
            <w:tcW w:w="3185" w:type="dxa"/>
            <w:gridSpan w:val="4"/>
            <w:tcBorders>
              <w:left w:val="nil"/>
            </w:tcBorders>
            <w:shd w:val="clear" w:color="auto" w:fill="FFFFFF" w:themeFill="background1"/>
          </w:tcPr>
          <w:p w14:paraId="61C67D74" w14:textId="77777777" w:rsidR="00615EA4" w:rsidRPr="001C2F3A" w:rsidRDefault="00615EA4" w:rsidP="008B2E73">
            <w:pPr>
              <w:ind w:left="-18"/>
            </w:pPr>
            <w:r w:rsidRPr="001C2F3A">
              <w:rPr>
                <w:lang w:val="en"/>
              </w:rPr>
              <w:t>Simple cough or cold</w:t>
            </w:r>
          </w:p>
        </w:tc>
        <w:tc>
          <w:tcPr>
            <w:tcW w:w="2851" w:type="dxa"/>
            <w:tcBorders>
              <w:left w:val="nil"/>
            </w:tcBorders>
            <w:shd w:val="clear" w:color="auto" w:fill="FFFFFF" w:themeFill="background1"/>
            <w:vAlign w:val="center"/>
          </w:tcPr>
          <w:p w14:paraId="16C7C2CE" w14:textId="77777777" w:rsidR="00615EA4" w:rsidRPr="001C2F3A" w:rsidRDefault="00615EA4" w:rsidP="008B2E73">
            <w:pPr>
              <w:ind w:left="72"/>
            </w:pPr>
            <w:r w:rsidRPr="001C2F3A">
              <w:rPr>
                <w:lang w:val="en"/>
              </w:rPr>
              <w:t xml:space="preserve">|_____| |_____| </w:t>
            </w:r>
            <w:r>
              <w:rPr>
                <w:lang w:val="en"/>
              </w:rPr>
              <w:t>cases</w:t>
            </w:r>
          </w:p>
        </w:tc>
      </w:tr>
      <w:tr w:rsidR="00615EA4" w:rsidRPr="001C2F3A" w14:paraId="37190277" w14:textId="77777777" w:rsidTr="008B2E73">
        <w:trPr>
          <w:trHeight w:val="432"/>
        </w:trPr>
        <w:tc>
          <w:tcPr>
            <w:tcW w:w="733" w:type="dxa"/>
            <w:vMerge/>
            <w:tcBorders>
              <w:right w:val="single" w:sz="4" w:space="0" w:color="auto"/>
            </w:tcBorders>
            <w:shd w:val="clear" w:color="auto" w:fill="FFFFFF" w:themeFill="background1"/>
          </w:tcPr>
          <w:p w14:paraId="0D20056F" w14:textId="77777777" w:rsidR="00615EA4" w:rsidRPr="001C2F3A" w:rsidRDefault="00615EA4" w:rsidP="008B2E73">
            <w:pPr>
              <w:rPr>
                <w:b/>
                <w:bCs/>
                <w:color w:val="000000"/>
              </w:rPr>
            </w:pPr>
          </w:p>
        </w:tc>
        <w:tc>
          <w:tcPr>
            <w:tcW w:w="3132" w:type="dxa"/>
            <w:vMerge/>
            <w:tcBorders>
              <w:left w:val="single" w:sz="4" w:space="0" w:color="auto"/>
              <w:right w:val="single" w:sz="4" w:space="0" w:color="auto"/>
            </w:tcBorders>
            <w:shd w:val="clear" w:color="auto" w:fill="FFFFFF" w:themeFill="background1"/>
          </w:tcPr>
          <w:p w14:paraId="207D3D35" w14:textId="77777777" w:rsidR="00615EA4" w:rsidRPr="001C2F3A" w:rsidRDefault="00615EA4" w:rsidP="008B2E73">
            <w:pPr>
              <w:rPr>
                <w:rFonts w:eastAsia="Times New Roman" w:cs="Times New Roman"/>
                <w:color w:val="000000"/>
              </w:rPr>
            </w:pPr>
          </w:p>
        </w:tc>
        <w:tc>
          <w:tcPr>
            <w:tcW w:w="360" w:type="dxa"/>
            <w:tcBorders>
              <w:left w:val="single" w:sz="4" w:space="0" w:color="auto"/>
              <w:right w:val="nil"/>
            </w:tcBorders>
            <w:shd w:val="clear" w:color="auto" w:fill="FFFFFF" w:themeFill="background1"/>
          </w:tcPr>
          <w:p w14:paraId="7FA1D179" w14:textId="77777777" w:rsidR="00615EA4" w:rsidRPr="001C2F3A" w:rsidRDefault="00615EA4" w:rsidP="008B2E73">
            <w:pPr>
              <w:ind w:left="-18"/>
              <w:rPr>
                <w:b/>
                <w:bCs/>
              </w:rPr>
            </w:pPr>
            <w:r w:rsidRPr="001C2F3A">
              <w:rPr>
                <w:b/>
                <w:bCs/>
                <w:lang w:val="en"/>
              </w:rPr>
              <w:t>C</w:t>
            </w:r>
          </w:p>
        </w:tc>
        <w:tc>
          <w:tcPr>
            <w:tcW w:w="3185" w:type="dxa"/>
            <w:gridSpan w:val="4"/>
            <w:tcBorders>
              <w:left w:val="nil"/>
            </w:tcBorders>
            <w:shd w:val="clear" w:color="auto" w:fill="FFFFFF" w:themeFill="background1"/>
          </w:tcPr>
          <w:p w14:paraId="7DEE0A23" w14:textId="77777777" w:rsidR="00615EA4" w:rsidRPr="001C2F3A" w:rsidRDefault="00615EA4" w:rsidP="008B2E73">
            <w:pPr>
              <w:ind w:left="-18"/>
            </w:pPr>
            <w:r>
              <w:rPr>
                <w:lang w:val="en"/>
              </w:rPr>
              <w:t>Uncomplicated malaria</w:t>
            </w:r>
          </w:p>
        </w:tc>
        <w:tc>
          <w:tcPr>
            <w:tcW w:w="2851" w:type="dxa"/>
            <w:tcBorders>
              <w:left w:val="nil"/>
            </w:tcBorders>
            <w:shd w:val="clear" w:color="auto" w:fill="FFFFFF" w:themeFill="background1"/>
            <w:vAlign w:val="center"/>
          </w:tcPr>
          <w:p w14:paraId="3007D23C" w14:textId="77777777" w:rsidR="00615EA4" w:rsidRPr="001C2F3A" w:rsidRDefault="00615EA4" w:rsidP="008B2E73">
            <w:pPr>
              <w:ind w:left="72"/>
            </w:pPr>
            <w:r w:rsidRPr="001C2F3A">
              <w:rPr>
                <w:lang w:val="en"/>
              </w:rPr>
              <w:t xml:space="preserve">|_____| |_____| </w:t>
            </w:r>
            <w:r>
              <w:rPr>
                <w:lang w:val="en"/>
              </w:rPr>
              <w:t>cases</w:t>
            </w:r>
          </w:p>
        </w:tc>
      </w:tr>
      <w:tr w:rsidR="00615EA4" w:rsidRPr="001C2F3A" w14:paraId="549280E9" w14:textId="77777777" w:rsidTr="008B2E73">
        <w:trPr>
          <w:trHeight w:val="432"/>
        </w:trPr>
        <w:tc>
          <w:tcPr>
            <w:tcW w:w="733" w:type="dxa"/>
            <w:vMerge/>
            <w:tcBorders>
              <w:right w:val="single" w:sz="4" w:space="0" w:color="auto"/>
            </w:tcBorders>
            <w:shd w:val="clear" w:color="auto" w:fill="FFFFFF" w:themeFill="background1"/>
          </w:tcPr>
          <w:p w14:paraId="558071AF" w14:textId="77777777" w:rsidR="00615EA4" w:rsidRPr="001C2F3A" w:rsidRDefault="00615EA4" w:rsidP="008B2E73">
            <w:pPr>
              <w:rPr>
                <w:b/>
                <w:bCs/>
                <w:color w:val="000000"/>
              </w:rPr>
            </w:pPr>
          </w:p>
        </w:tc>
        <w:tc>
          <w:tcPr>
            <w:tcW w:w="3132" w:type="dxa"/>
            <w:vMerge/>
            <w:tcBorders>
              <w:left w:val="single" w:sz="4" w:space="0" w:color="auto"/>
              <w:right w:val="single" w:sz="4" w:space="0" w:color="auto"/>
            </w:tcBorders>
            <w:shd w:val="clear" w:color="auto" w:fill="FFFFFF" w:themeFill="background1"/>
          </w:tcPr>
          <w:p w14:paraId="3B963A57" w14:textId="77777777" w:rsidR="00615EA4" w:rsidRPr="001C2F3A" w:rsidRDefault="00615EA4" w:rsidP="008B2E73">
            <w:pPr>
              <w:rPr>
                <w:rFonts w:eastAsia="Times New Roman" w:cs="Times New Roman"/>
                <w:color w:val="000000"/>
              </w:rPr>
            </w:pPr>
          </w:p>
        </w:tc>
        <w:tc>
          <w:tcPr>
            <w:tcW w:w="360" w:type="dxa"/>
            <w:tcBorders>
              <w:left w:val="single" w:sz="4" w:space="0" w:color="auto"/>
              <w:right w:val="nil"/>
            </w:tcBorders>
            <w:shd w:val="clear" w:color="auto" w:fill="FFFFFF" w:themeFill="background1"/>
          </w:tcPr>
          <w:p w14:paraId="0D48E770" w14:textId="77777777" w:rsidR="00615EA4" w:rsidRPr="001C2F3A" w:rsidRDefault="00615EA4" w:rsidP="008B2E73">
            <w:pPr>
              <w:ind w:left="-18"/>
              <w:rPr>
                <w:b/>
                <w:bCs/>
              </w:rPr>
            </w:pPr>
            <w:r w:rsidRPr="001C2F3A">
              <w:rPr>
                <w:b/>
                <w:bCs/>
                <w:lang w:val="en"/>
              </w:rPr>
              <w:t>D</w:t>
            </w:r>
          </w:p>
        </w:tc>
        <w:tc>
          <w:tcPr>
            <w:tcW w:w="3185" w:type="dxa"/>
            <w:gridSpan w:val="4"/>
            <w:tcBorders>
              <w:left w:val="nil"/>
            </w:tcBorders>
            <w:shd w:val="clear" w:color="auto" w:fill="FFFFFF" w:themeFill="background1"/>
          </w:tcPr>
          <w:p w14:paraId="40E36045" w14:textId="77777777" w:rsidR="00615EA4" w:rsidRPr="001C2F3A" w:rsidRDefault="00615EA4" w:rsidP="008B2E73">
            <w:pPr>
              <w:ind w:left="-18"/>
            </w:pPr>
            <w:r w:rsidRPr="001C2F3A">
              <w:rPr>
                <w:lang w:val="en"/>
              </w:rPr>
              <w:t>Diarrhea</w:t>
            </w:r>
          </w:p>
        </w:tc>
        <w:tc>
          <w:tcPr>
            <w:tcW w:w="2851" w:type="dxa"/>
            <w:tcBorders>
              <w:left w:val="nil"/>
            </w:tcBorders>
            <w:shd w:val="clear" w:color="auto" w:fill="FFFFFF" w:themeFill="background1"/>
            <w:vAlign w:val="center"/>
          </w:tcPr>
          <w:p w14:paraId="6DF113D3" w14:textId="77777777" w:rsidR="00615EA4" w:rsidRPr="001C2F3A" w:rsidRDefault="00615EA4" w:rsidP="008B2E73">
            <w:pPr>
              <w:ind w:left="72"/>
            </w:pPr>
            <w:r w:rsidRPr="001C2F3A">
              <w:rPr>
                <w:lang w:val="en"/>
              </w:rPr>
              <w:t xml:space="preserve">|_____| |_____| </w:t>
            </w:r>
            <w:r>
              <w:rPr>
                <w:lang w:val="en"/>
              </w:rPr>
              <w:t>cases</w:t>
            </w:r>
          </w:p>
        </w:tc>
      </w:tr>
      <w:tr w:rsidR="00615EA4" w:rsidRPr="001C2F3A" w14:paraId="16B7C359" w14:textId="77777777" w:rsidTr="008B2E73">
        <w:trPr>
          <w:trHeight w:val="432"/>
        </w:trPr>
        <w:tc>
          <w:tcPr>
            <w:tcW w:w="733" w:type="dxa"/>
            <w:vMerge/>
            <w:tcBorders>
              <w:right w:val="single" w:sz="4" w:space="0" w:color="auto"/>
            </w:tcBorders>
            <w:shd w:val="clear" w:color="auto" w:fill="FFFFFF" w:themeFill="background1"/>
          </w:tcPr>
          <w:p w14:paraId="13683CD8" w14:textId="77777777" w:rsidR="00615EA4" w:rsidRPr="001C2F3A" w:rsidRDefault="00615EA4" w:rsidP="008B2E73">
            <w:pPr>
              <w:rPr>
                <w:b/>
                <w:bCs/>
                <w:color w:val="000000"/>
              </w:rPr>
            </w:pPr>
          </w:p>
        </w:tc>
        <w:tc>
          <w:tcPr>
            <w:tcW w:w="3132" w:type="dxa"/>
            <w:vMerge/>
            <w:tcBorders>
              <w:left w:val="single" w:sz="4" w:space="0" w:color="auto"/>
              <w:right w:val="single" w:sz="4" w:space="0" w:color="auto"/>
            </w:tcBorders>
            <w:shd w:val="clear" w:color="auto" w:fill="FFFFFF" w:themeFill="background1"/>
          </w:tcPr>
          <w:p w14:paraId="20F2E7EA" w14:textId="77777777" w:rsidR="00615EA4" w:rsidRPr="001C2F3A" w:rsidRDefault="00615EA4" w:rsidP="008B2E73">
            <w:pPr>
              <w:rPr>
                <w:rFonts w:eastAsia="Times New Roman" w:cs="Times New Roman"/>
                <w:color w:val="000000"/>
              </w:rPr>
            </w:pPr>
          </w:p>
        </w:tc>
        <w:tc>
          <w:tcPr>
            <w:tcW w:w="360" w:type="dxa"/>
            <w:tcBorders>
              <w:left w:val="single" w:sz="4" w:space="0" w:color="auto"/>
              <w:right w:val="nil"/>
            </w:tcBorders>
            <w:shd w:val="clear" w:color="auto" w:fill="FFFFFF" w:themeFill="background1"/>
          </w:tcPr>
          <w:p w14:paraId="21B7AD63" w14:textId="77777777" w:rsidR="00615EA4" w:rsidRPr="001C2F3A" w:rsidRDefault="00615EA4" w:rsidP="008B2E73">
            <w:pPr>
              <w:ind w:left="-18"/>
              <w:rPr>
                <w:b/>
                <w:bCs/>
              </w:rPr>
            </w:pPr>
            <w:r w:rsidRPr="001C2F3A">
              <w:rPr>
                <w:b/>
                <w:bCs/>
                <w:lang w:val="en"/>
              </w:rPr>
              <w:t>E</w:t>
            </w:r>
          </w:p>
        </w:tc>
        <w:tc>
          <w:tcPr>
            <w:tcW w:w="3185" w:type="dxa"/>
            <w:gridSpan w:val="4"/>
            <w:tcBorders>
              <w:left w:val="nil"/>
            </w:tcBorders>
            <w:shd w:val="clear" w:color="auto" w:fill="FFFFFF" w:themeFill="background1"/>
          </w:tcPr>
          <w:p w14:paraId="1E837D58" w14:textId="77777777" w:rsidR="00615EA4" w:rsidRPr="001C2F3A" w:rsidRDefault="00615EA4" w:rsidP="008B2E73">
            <w:pPr>
              <w:ind w:left="-18"/>
            </w:pPr>
            <w:r w:rsidRPr="001C2F3A">
              <w:rPr>
                <w:lang w:val="en"/>
              </w:rPr>
              <w:t>Malnutrition</w:t>
            </w:r>
            <w:r w:rsidRPr="001C2F3A">
              <w:rPr>
                <w:lang w:val="en"/>
              </w:rPr>
              <w:tab/>
            </w:r>
          </w:p>
        </w:tc>
        <w:tc>
          <w:tcPr>
            <w:tcW w:w="2851" w:type="dxa"/>
            <w:tcBorders>
              <w:left w:val="nil"/>
            </w:tcBorders>
            <w:shd w:val="clear" w:color="auto" w:fill="FFFFFF" w:themeFill="background1"/>
            <w:vAlign w:val="center"/>
          </w:tcPr>
          <w:p w14:paraId="356C4C4C" w14:textId="77777777" w:rsidR="00615EA4" w:rsidRPr="001C2F3A" w:rsidRDefault="00615EA4" w:rsidP="008B2E73">
            <w:pPr>
              <w:ind w:left="72"/>
            </w:pPr>
            <w:r w:rsidRPr="001C2F3A">
              <w:rPr>
                <w:lang w:val="en"/>
              </w:rPr>
              <w:t xml:space="preserve">|_____| |_____| </w:t>
            </w:r>
            <w:r>
              <w:rPr>
                <w:lang w:val="en"/>
              </w:rPr>
              <w:t>cases</w:t>
            </w:r>
          </w:p>
        </w:tc>
      </w:tr>
      <w:tr w:rsidR="00615EA4" w:rsidRPr="001C2F3A" w14:paraId="0C4A46EA" w14:textId="77777777" w:rsidTr="008B2E73">
        <w:trPr>
          <w:trHeight w:val="602"/>
        </w:trPr>
        <w:tc>
          <w:tcPr>
            <w:tcW w:w="733" w:type="dxa"/>
            <w:vMerge/>
            <w:tcBorders>
              <w:right w:val="single" w:sz="4" w:space="0" w:color="auto"/>
            </w:tcBorders>
            <w:shd w:val="clear" w:color="auto" w:fill="FFFFFF" w:themeFill="background1"/>
          </w:tcPr>
          <w:p w14:paraId="22CDE89A" w14:textId="77777777" w:rsidR="00615EA4" w:rsidRPr="001C2F3A" w:rsidRDefault="00615EA4" w:rsidP="008B2E73">
            <w:pPr>
              <w:rPr>
                <w:b/>
                <w:bCs/>
                <w:color w:val="000000"/>
              </w:rPr>
            </w:pPr>
          </w:p>
        </w:tc>
        <w:tc>
          <w:tcPr>
            <w:tcW w:w="3132" w:type="dxa"/>
            <w:vMerge/>
            <w:tcBorders>
              <w:left w:val="single" w:sz="4" w:space="0" w:color="auto"/>
              <w:right w:val="single" w:sz="4" w:space="0" w:color="auto"/>
            </w:tcBorders>
            <w:shd w:val="clear" w:color="auto" w:fill="FFFFFF" w:themeFill="background1"/>
          </w:tcPr>
          <w:p w14:paraId="5061296C" w14:textId="77777777" w:rsidR="00615EA4" w:rsidRPr="001C2F3A" w:rsidRDefault="00615EA4" w:rsidP="008B2E73">
            <w:pPr>
              <w:rPr>
                <w:rFonts w:eastAsia="Times New Roman" w:cs="Times New Roman"/>
                <w:color w:val="000000"/>
              </w:rPr>
            </w:pPr>
          </w:p>
        </w:tc>
        <w:tc>
          <w:tcPr>
            <w:tcW w:w="360" w:type="dxa"/>
            <w:tcBorders>
              <w:left w:val="single" w:sz="4" w:space="0" w:color="auto"/>
              <w:right w:val="nil"/>
            </w:tcBorders>
            <w:shd w:val="clear" w:color="auto" w:fill="FFFFFF" w:themeFill="background1"/>
          </w:tcPr>
          <w:p w14:paraId="3A7EE708" w14:textId="77777777" w:rsidR="00615EA4" w:rsidRPr="001C2F3A" w:rsidRDefault="00615EA4" w:rsidP="008B2E73">
            <w:pPr>
              <w:ind w:left="-18"/>
              <w:rPr>
                <w:b/>
                <w:bCs/>
              </w:rPr>
            </w:pPr>
            <w:r w:rsidRPr="001C2F3A">
              <w:rPr>
                <w:b/>
                <w:bCs/>
                <w:lang w:val="en"/>
              </w:rPr>
              <w:t>F</w:t>
            </w:r>
          </w:p>
        </w:tc>
        <w:tc>
          <w:tcPr>
            <w:tcW w:w="3185" w:type="dxa"/>
            <w:gridSpan w:val="4"/>
            <w:tcBorders>
              <w:left w:val="nil"/>
            </w:tcBorders>
            <w:shd w:val="clear" w:color="auto" w:fill="FFFFFF" w:themeFill="background1"/>
          </w:tcPr>
          <w:p w14:paraId="3171ECBB" w14:textId="77777777" w:rsidR="00615EA4" w:rsidRPr="001C2F3A" w:rsidRDefault="00615EA4" w:rsidP="008B2E73">
            <w:pPr>
              <w:ind w:left="-18"/>
            </w:pPr>
            <w:r w:rsidRPr="001C2F3A">
              <w:rPr>
                <w:lang w:val="en"/>
              </w:rPr>
              <w:t>Other (Specify) ___________________</w:t>
            </w:r>
          </w:p>
        </w:tc>
        <w:tc>
          <w:tcPr>
            <w:tcW w:w="2851" w:type="dxa"/>
            <w:tcBorders>
              <w:left w:val="nil"/>
            </w:tcBorders>
            <w:shd w:val="clear" w:color="auto" w:fill="FFFFFF" w:themeFill="background1"/>
            <w:vAlign w:val="center"/>
          </w:tcPr>
          <w:p w14:paraId="7A939F11" w14:textId="77777777" w:rsidR="00615EA4" w:rsidRPr="001C2F3A" w:rsidRDefault="00615EA4" w:rsidP="008B2E73">
            <w:pPr>
              <w:ind w:left="72"/>
            </w:pPr>
            <w:r w:rsidRPr="001C2F3A">
              <w:rPr>
                <w:lang w:val="en"/>
              </w:rPr>
              <w:t xml:space="preserve">|_____| |_____| </w:t>
            </w:r>
            <w:r>
              <w:rPr>
                <w:lang w:val="en"/>
              </w:rPr>
              <w:t>cases</w:t>
            </w:r>
          </w:p>
        </w:tc>
      </w:tr>
    </w:tbl>
    <w:p w14:paraId="188F3CAD" w14:textId="77777777" w:rsidR="00615EA4" w:rsidRPr="001C2F3A" w:rsidRDefault="00615EA4" w:rsidP="00615EA4"/>
    <w:tbl>
      <w:tblPr>
        <w:tblStyle w:val="TableGrid"/>
        <w:tblW w:w="10261" w:type="dxa"/>
        <w:tblLook w:val="04A0" w:firstRow="1" w:lastRow="0" w:firstColumn="1" w:lastColumn="0" w:noHBand="0" w:noVBand="1"/>
      </w:tblPr>
      <w:tblGrid>
        <w:gridCol w:w="733"/>
        <w:gridCol w:w="2682"/>
        <w:gridCol w:w="391"/>
        <w:gridCol w:w="689"/>
        <w:gridCol w:w="2144"/>
        <w:gridCol w:w="771"/>
        <w:gridCol w:w="2851"/>
      </w:tblGrid>
      <w:tr w:rsidR="00615EA4" w:rsidRPr="001C2F3A" w14:paraId="470B4F6D" w14:textId="77777777" w:rsidTr="008B2E73">
        <w:tc>
          <w:tcPr>
            <w:tcW w:w="10261" w:type="dxa"/>
            <w:gridSpan w:val="7"/>
            <w:shd w:val="clear" w:color="auto" w:fill="E7E6E6" w:themeFill="background2"/>
          </w:tcPr>
          <w:p w14:paraId="4A177F21" w14:textId="77777777" w:rsidR="00615EA4" w:rsidRPr="001C2F3A" w:rsidRDefault="00615EA4" w:rsidP="008B2E73">
            <w:r>
              <w:rPr>
                <w:lang w:val="en"/>
              </w:rPr>
              <w:t>VERIFY</w:t>
            </w:r>
            <w:r w:rsidRPr="001C2F3A">
              <w:rPr>
                <w:lang w:val="en"/>
              </w:rPr>
              <w:t xml:space="preserve"> 3.25 L : IS THE TREATMENT </w:t>
            </w:r>
            <w:r>
              <w:rPr>
                <w:lang w:val="en"/>
              </w:rPr>
              <w:t>RECORDED</w:t>
            </w:r>
            <w:r w:rsidRPr="001C2F3A">
              <w:rPr>
                <w:lang w:val="en"/>
              </w:rPr>
              <w:t xml:space="preserve"> FOR CONSULTATIONS?</w:t>
            </w:r>
          </w:p>
          <w:p w14:paraId="0274FD5E" w14:textId="77777777" w:rsidR="00615EA4" w:rsidRPr="001C2F3A" w:rsidRDefault="00615EA4" w:rsidP="008B2E73">
            <w:pPr>
              <w:rPr>
                <w:highlight w:val="yellow"/>
              </w:rPr>
            </w:pPr>
            <w:r w:rsidRPr="001C2F3A">
              <w:rPr>
                <w:highlight w:val="yellow"/>
                <w:lang w:val="en"/>
              </w:rPr>
              <w:t xml:space="preserve">(1) Always </w:t>
            </w:r>
            <w:r w:rsidRPr="001C2F3A">
              <w:rPr>
                <w:b/>
                <w:bCs/>
                <w:highlight w:val="yellow"/>
                <w:lang w:val="en"/>
              </w:rPr>
              <w:sym w:font="Wingdings" w:char="F0E0"/>
            </w:r>
            <w:r w:rsidRPr="001C2F3A">
              <w:rPr>
                <w:highlight w:val="yellow"/>
                <w:lang w:val="en"/>
              </w:rPr>
              <w:t xml:space="preserve"> </w:t>
            </w:r>
            <w:r w:rsidRPr="001C2F3A">
              <w:rPr>
                <w:b/>
                <w:bCs/>
                <w:highlight w:val="yellow"/>
                <w:lang w:val="en"/>
              </w:rPr>
              <w:t>3.30</w:t>
            </w:r>
          </w:p>
          <w:p w14:paraId="5D28B399" w14:textId="77777777" w:rsidR="00615EA4" w:rsidRPr="001C2F3A" w:rsidRDefault="00615EA4" w:rsidP="008B2E73">
            <w:pPr>
              <w:rPr>
                <w:b/>
                <w:bCs/>
                <w:highlight w:val="yellow"/>
              </w:rPr>
            </w:pPr>
            <w:r>
              <w:rPr>
                <w:highlight w:val="yellow"/>
                <w:lang w:val="en"/>
              </w:rPr>
              <w:t>(2) S</w:t>
            </w:r>
            <w:r w:rsidRPr="001C2F3A">
              <w:rPr>
                <w:highlight w:val="yellow"/>
                <w:lang w:val="en"/>
              </w:rPr>
              <w:t xml:space="preserve">ometimes </w:t>
            </w:r>
            <w:r w:rsidRPr="001C2F3A">
              <w:rPr>
                <w:b/>
                <w:bCs/>
                <w:highlight w:val="yellow"/>
                <w:lang w:val="en"/>
              </w:rPr>
              <w:sym w:font="Wingdings" w:char="F0E0"/>
            </w:r>
            <w:r w:rsidRPr="001C2F3A">
              <w:rPr>
                <w:highlight w:val="yellow"/>
                <w:lang w:val="en"/>
              </w:rPr>
              <w:t xml:space="preserve"> </w:t>
            </w:r>
            <w:r w:rsidRPr="001C2F3A">
              <w:rPr>
                <w:b/>
                <w:bCs/>
                <w:highlight w:val="yellow"/>
                <w:lang w:val="en"/>
              </w:rPr>
              <w:t>3.30</w:t>
            </w:r>
          </w:p>
          <w:p w14:paraId="7D7ED41D" w14:textId="77777777" w:rsidR="00615EA4" w:rsidRPr="001C2F3A" w:rsidRDefault="00615EA4" w:rsidP="008B2E73">
            <w:pPr>
              <w:rPr>
                <w:rFonts w:eastAsia="Times New Roman" w:cs="Times New Roman"/>
                <w:color w:val="000000"/>
              </w:rPr>
            </w:pPr>
            <w:r w:rsidRPr="001C2F3A">
              <w:rPr>
                <w:highlight w:val="yellow"/>
                <w:lang w:val="en"/>
              </w:rPr>
              <w:t>(3) Never</w:t>
            </w:r>
            <w:r w:rsidRPr="001C2F3A">
              <w:rPr>
                <w:b/>
                <w:bCs/>
                <w:highlight w:val="yellow"/>
                <w:lang w:val="en"/>
              </w:rPr>
              <w:t xml:space="preserve"> </w:t>
            </w:r>
            <w:r w:rsidRPr="001C2F3A">
              <w:rPr>
                <w:b/>
                <w:bCs/>
                <w:highlight w:val="yellow"/>
                <w:lang w:val="en"/>
              </w:rPr>
              <w:sym w:font="Wingdings" w:char="F0E0"/>
            </w:r>
            <w:r w:rsidRPr="001C2F3A">
              <w:rPr>
                <w:b/>
                <w:bCs/>
                <w:highlight w:val="yellow"/>
                <w:lang w:val="en"/>
              </w:rPr>
              <w:t xml:space="preserve"> 3.31</w:t>
            </w:r>
          </w:p>
          <w:p w14:paraId="059C6416" w14:textId="77777777" w:rsidR="00615EA4" w:rsidRPr="001C2F3A" w:rsidRDefault="00615EA4" w:rsidP="008B2E73">
            <w:pPr>
              <w:ind w:left="-36"/>
              <w:rPr>
                <w:rFonts w:eastAsia="Times New Roman" w:cs="Times New Roman"/>
                <w:color w:val="000000"/>
              </w:rPr>
            </w:pPr>
            <w:r w:rsidRPr="001C2F3A">
              <w:rPr>
                <w:color w:val="000000"/>
                <w:lang w:val="en"/>
              </w:rPr>
              <w:t xml:space="preserve">DETERMINE THE ANSWER FROM THE REGISTER:  </w:t>
            </w:r>
          </w:p>
          <w:p w14:paraId="5BB843BB" w14:textId="77777777" w:rsidR="00615EA4" w:rsidRPr="001C2F3A" w:rsidRDefault="00615EA4" w:rsidP="008B2E73">
            <w:r w:rsidRPr="001C2F3A">
              <w:rPr>
                <w:b/>
                <w:bCs/>
                <w:lang w:val="en"/>
              </w:rPr>
              <w:t>No record/do not know = 99</w:t>
            </w:r>
          </w:p>
        </w:tc>
      </w:tr>
      <w:tr w:rsidR="00615EA4" w:rsidRPr="001C2F3A" w14:paraId="22F5347A" w14:textId="77777777" w:rsidTr="008B2E73">
        <w:trPr>
          <w:trHeight w:val="432"/>
        </w:trPr>
        <w:tc>
          <w:tcPr>
            <w:tcW w:w="733" w:type="dxa"/>
            <w:vMerge w:val="restart"/>
            <w:tcBorders>
              <w:right w:val="single" w:sz="4" w:space="0" w:color="auto"/>
            </w:tcBorders>
            <w:shd w:val="clear" w:color="auto" w:fill="FFFFFF" w:themeFill="background1"/>
          </w:tcPr>
          <w:p w14:paraId="17F2D10E" w14:textId="77777777" w:rsidR="00615EA4" w:rsidRPr="001C2F3A" w:rsidRDefault="00615EA4" w:rsidP="008B2E73">
            <w:pPr>
              <w:rPr>
                <w:b/>
                <w:bCs/>
                <w:color w:val="000000"/>
              </w:rPr>
            </w:pPr>
            <w:r w:rsidRPr="001C2F3A">
              <w:rPr>
                <w:b/>
                <w:bCs/>
                <w:color w:val="000000"/>
                <w:lang w:val="en"/>
              </w:rPr>
              <w:lastRenderedPageBreak/>
              <w:t>3.30</w:t>
            </w:r>
          </w:p>
        </w:tc>
        <w:tc>
          <w:tcPr>
            <w:tcW w:w="2682" w:type="dxa"/>
            <w:vMerge w:val="restart"/>
            <w:tcBorders>
              <w:left w:val="single" w:sz="4" w:space="0" w:color="auto"/>
              <w:right w:val="single" w:sz="4" w:space="0" w:color="auto"/>
            </w:tcBorders>
            <w:shd w:val="clear" w:color="auto" w:fill="FFFFFF" w:themeFill="background1"/>
          </w:tcPr>
          <w:p w14:paraId="594AD25D" w14:textId="77777777" w:rsidR="00615EA4" w:rsidRPr="001C2F3A" w:rsidRDefault="00615EA4" w:rsidP="008B2E73">
            <w:pPr>
              <w:rPr>
                <w:rFonts w:eastAsia="Times New Roman" w:cs="Times New Roman"/>
                <w:color w:val="000000"/>
              </w:rPr>
            </w:pPr>
            <w:r w:rsidRPr="001C2F3A">
              <w:rPr>
                <w:color w:val="000000"/>
                <w:lang w:val="en"/>
              </w:rPr>
              <w:t xml:space="preserve">How many children (2 to 59 months) are </w:t>
            </w:r>
            <w:r>
              <w:rPr>
                <w:color w:val="000000"/>
                <w:lang w:val="en"/>
              </w:rPr>
              <w:t>recorded</w:t>
            </w:r>
            <w:r w:rsidRPr="001C2F3A">
              <w:rPr>
                <w:color w:val="000000"/>
                <w:lang w:val="en"/>
              </w:rPr>
              <w:t xml:space="preserve"> in the register for the last three months </w:t>
            </w:r>
            <w:r>
              <w:rPr>
                <w:b/>
                <w:bCs/>
                <w:color w:val="000000"/>
                <w:lang w:val="en"/>
              </w:rPr>
              <w:t xml:space="preserve">[INSERT NAMES OF LAST 3 MONTHS] </w:t>
            </w:r>
            <w:r w:rsidRPr="00F33636">
              <w:rPr>
                <w:color w:val="000000"/>
                <w:lang w:val="en"/>
              </w:rPr>
              <w:t>as</w:t>
            </w:r>
            <w:r w:rsidRPr="001C2F3A">
              <w:rPr>
                <w:color w:val="000000"/>
                <w:lang w:val="en"/>
              </w:rPr>
              <w:t xml:space="preserve"> having received the following treatments?</w:t>
            </w:r>
          </w:p>
        </w:tc>
        <w:tc>
          <w:tcPr>
            <w:tcW w:w="391" w:type="dxa"/>
            <w:tcBorders>
              <w:left w:val="single" w:sz="4" w:space="0" w:color="auto"/>
              <w:right w:val="nil"/>
            </w:tcBorders>
            <w:shd w:val="clear" w:color="auto" w:fill="FFFFFF" w:themeFill="background1"/>
          </w:tcPr>
          <w:p w14:paraId="2675102E" w14:textId="77777777" w:rsidR="00615EA4" w:rsidRPr="001C2F3A" w:rsidRDefault="00615EA4" w:rsidP="008B2E73">
            <w:pPr>
              <w:ind w:left="-18"/>
              <w:rPr>
                <w:b/>
                <w:bCs/>
              </w:rPr>
            </w:pPr>
            <w:r w:rsidRPr="001C2F3A">
              <w:rPr>
                <w:b/>
                <w:bCs/>
                <w:lang w:val="en"/>
              </w:rPr>
              <w:t>A</w:t>
            </w:r>
          </w:p>
        </w:tc>
        <w:tc>
          <w:tcPr>
            <w:tcW w:w="2833" w:type="dxa"/>
            <w:gridSpan w:val="2"/>
            <w:tcBorders>
              <w:left w:val="nil"/>
              <w:right w:val="single" w:sz="4" w:space="0" w:color="auto"/>
            </w:tcBorders>
            <w:shd w:val="clear" w:color="auto" w:fill="FFFFFF" w:themeFill="background1"/>
          </w:tcPr>
          <w:p w14:paraId="73FA78BE" w14:textId="77777777" w:rsidR="00615EA4" w:rsidRPr="001C2F3A" w:rsidRDefault="00615EA4" w:rsidP="008B2E73">
            <w:pPr>
              <w:ind w:left="-18"/>
            </w:pPr>
            <w:r w:rsidRPr="001C2F3A">
              <w:rPr>
                <w:lang w:val="en"/>
              </w:rPr>
              <w:t>Amoxicillin</w:t>
            </w:r>
            <w:r w:rsidRPr="001C2F3A">
              <w:rPr>
                <w:lang w:val="en"/>
              </w:rPr>
              <w:tab/>
            </w:r>
          </w:p>
        </w:tc>
        <w:tc>
          <w:tcPr>
            <w:tcW w:w="3622" w:type="dxa"/>
            <w:gridSpan w:val="2"/>
            <w:tcBorders>
              <w:left w:val="single" w:sz="4" w:space="0" w:color="auto"/>
            </w:tcBorders>
            <w:shd w:val="clear" w:color="auto" w:fill="FFFFFF" w:themeFill="background1"/>
            <w:vAlign w:val="center"/>
          </w:tcPr>
          <w:p w14:paraId="6AF70E87" w14:textId="77777777" w:rsidR="00615EA4" w:rsidRPr="001C2F3A" w:rsidRDefault="00615EA4" w:rsidP="008B2E73">
            <w:pPr>
              <w:ind w:left="178"/>
            </w:pPr>
            <w:r w:rsidRPr="001C2F3A">
              <w:rPr>
                <w:lang w:val="en"/>
              </w:rPr>
              <w:t xml:space="preserve">|_____| |_____| </w:t>
            </w:r>
            <w:r>
              <w:rPr>
                <w:lang w:val="en"/>
              </w:rPr>
              <w:t>c</w:t>
            </w:r>
            <w:r w:rsidRPr="001C2F3A">
              <w:rPr>
                <w:lang w:val="en"/>
              </w:rPr>
              <w:t>hildren</w:t>
            </w:r>
          </w:p>
        </w:tc>
      </w:tr>
      <w:tr w:rsidR="00615EA4" w:rsidRPr="001C2F3A" w14:paraId="7ACC2EFD" w14:textId="77777777" w:rsidTr="008B2E73">
        <w:trPr>
          <w:trHeight w:val="432"/>
        </w:trPr>
        <w:tc>
          <w:tcPr>
            <w:tcW w:w="733" w:type="dxa"/>
            <w:vMerge/>
            <w:tcBorders>
              <w:right w:val="single" w:sz="4" w:space="0" w:color="auto"/>
            </w:tcBorders>
            <w:shd w:val="clear" w:color="auto" w:fill="FFFFFF" w:themeFill="background1"/>
          </w:tcPr>
          <w:p w14:paraId="33EAE14C" w14:textId="77777777" w:rsidR="00615EA4" w:rsidRPr="001C2F3A" w:rsidRDefault="00615EA4" w:rsidP="008B2E73">
            <w:pPr>
              <w:rPr>
                <w:b/>
                <w:bCs/>
                <w:color w:val="000000"/>
              </w:rPr>
            </w:pPr>
          </w:p>
        </w:tc>
        <w:tc>
          <w:tcPr>
            <w:tcW w:w="2682" w:type="dxa"/>
            <w:vMerge/>
            <w:tcBorders>
              <w:left w:val="single" w:sz="4" w:space="0" w:color="auto"/>
              <w:right w:val="single" w:sz="4" w:space="0" w:color="auto"/>
            </w:tcBorders>
            <w:shd w:val="clear" w:color="auto" w:fill="FFFFFF" w:themeFill="background1"/>
          </w:tcPr>
          <w:p w14:paraId="54D1E432" w14:textId="77777777" w:rsidR="00615EA4" w:rsidRPr="001C2F3A" w:rsidRDefault="00615EA4" w:rsidP="008B2E73">
            <w:pPr>
              <w:rPr>
                <w:rFonts w:eastAsia="Times New Roman" w:cs="Times New Roman"/>
                <w:color w:val="000000"/>
              </w:rPr>
            </w:pPr>
          </w:p>
        </w:tc>
        <w:tc>
          <w:tcPr>
            <w:tcW w:w="391" w:type="dxa"/>
            <w:tcBorders>
              <w:left w:val="single" w:sz="4" w:space="0" w:color="auto"/>
              <w:right w:val="nil"/>
            </w:tcBorders>
            <w:shd w:val="clear" w:color="auto" w:fill="FFFFFF" w:themeFill="background1"/>
          </w:tcPr>
          <w:p w14:paraId="132C25DD" w14:textId="77777777" w:rsidR="00615EA4" w:rsidRPr="001C2F3A" w:rsidRDefault="00615EA4" w:rsidP="008B2E73">
            <w:pPr>
              <w:ind w:left="-18"/>
              <w:rPr>
                <w:b/>
                <w:bCs/>
              </w:rPr>
            </w:pPr>
            <w:r w:rsidRPr="001C2F3A">
              <w:rPr>
                <w:b/>
                <w:bCs/>
                <w:lang w:val="en"/>
              </w:rPr>
              <w:t>B</w:t>
            </w:r>
          </w:p>
        </w:tc>
        <w:tc>
          <w:tcPr>
            <w:tcW w:w="2833" w:type="dxa"/>
            <w:gridSpan w:val="2"/>
            <w:tcBorders>
              <w:left w:val="nil"/>
              <w:right w:val="single" w:sz="4" w:space="0" w:color="auto"/>
            </w:tcBorders>
            <w:shd w:val="clear" w:color="auto" w:fill="FFFFFF" w:themeFill="background1"/>
          </w:tcPr>
          <w:p w14:paraId="1FB53EA4" w14:textId="77777777" w:rsidR="00615EA4" w:rsidRPr="001C2F3A" w:rsidRDefault="00615EA4" w:rsidP="008B2E73">
            <w:pPr>
              <w:ind w:left="-18"/>
            </w:pPr>
            <w:r w:rsidRPr="001C2F3A">
              <w:rPr>
                <w:lang w:val="en"/>
              </w:rPr>
              <w:t>Balembo</w:t>
            </w:r>
            <w:r w:rsidRPr="001C2F3A">
              <w:rPr>
                <w:lang w:val="en"/>
              </w:rPr>
              <w:tab/>
            </w:r>
          </w:p>
        </w:tc>
        <w:tc>
          <w:tcPr>
            <w:tcW w:w="3622" w:type="dxa"/>
            <w:gridSpan w:val="2"/>
            <w:tcBorders>
              <w:left w:val="single" w:sz="4" w:space="0" w:color="auto"/>
            </w:tcBorders>
            <w:shd w:val="clear" w:color="auto" w:fill="FFFFFF" w:themeFill="background1"/>
            <w:vAlign w:val="center"/>
          </w:tcPr>
          <w:p w14:paraId="0730EBA1" w14:textId="77777777" w:rsidR="00615EA4" w:rsidRPr="001C2F3A" w:rsidRDefault="00615EA4" w:rsidP="008B2E73">
            <w:pPr>
              <w:ind w:left="178"/>
            </w:pPr>
            <w:r w:rsidRPr="001C2F3A">
              <w:rPr>
                <w:lang w:val="en"/>
              </w:rPr>
              <w:t xml:space="preserve">|_____| |_____| </w:t>
            </w:r>
            <w:r>
              <w:rPr>
                <w:lang w:val="en"/>
              </w:rPr>
              <w:t>c</w:t>
            </w:r>
            <w:r w:rsidRPr="001C2F3A">
              <w:rPr>
                <w:lang w:val="en"/>
              </w:rPr>
              <w:t>hildren</w:t>
            </w:r>
          </w:p>
        </w:tc>
      </w:tr>
      <w:tr w:rsidR="00615EA4" w:rsidRPr="001C2F3A" w14:paraId="6CD4C18C" w14:textId="77777777" w:rsidTr="008B2E73">
        <w:trPr>
          <w:trHeight w:val="432"/>
        </w:trPr>
        <w:tc>
          <w:tcPr>
            <w:tcW w:w="733" w:type="dxa"/>
            <w:vMerge/>
            <w:tcBorders>
              <w:right w:val="single" w:sz="4" w:space="0" w:color="auto"/>
            </w:tcBorders>
            <w:shd w:val="clear" w:color="auto" w:fill="FFFFFF" w:themeFill="background1"/>
          </w:tcPr>
          <w:p w14:paraId="0633A643" w14:textId="77777777" w:rsidR="00615EA4" w:rsidRPr="001C2F3A" w:rsidRDefault="00615EA4" w:rsidP="008B2E73">
            <w:pPr>
              <w:rPr>
                <w:b/>
                <w:bCs/>
                <w:color w:val="000000"/>
              </w:rPr>
            </w:pPr>
          </w:p>
        </w:tc>
        <w:tc>
          <w:tcPr>
            <w:tcW w:w="2682" w:type="dxa"/>
            <w:vMerge/>
            <w:tcBorders>
              <w:left w:val="single" w:sz="4" w:space="0" w:color="auto"/>
              <w:right w:val="single" w:sz="4" w:space="0" w:color="auto"/>
            </w:tcBorders>
            <w:shd w:val="clear" w:color="auto" w:fill="FFFFFF" w:themeFill="background1"/>
          </w:tcPr>
          <w:p w14:paraId="067DFFAE" w14:textId="77777777" w:rsidR="00615EA4" w:rsidRPr="001C2F3A" w:rsidRDefault="00615EA4" w:rsidP="008B2E73">
            <w:pPr>
              <w:rPr>
                <w:rFonts w:eastAsia="Times New Roman" w:cs="Times New Roman"/>
                <w:color w:val="000000"/>
              </w:rPr>
            </w:pPr>
          </w:p>
        </w:tc>
        <w:tc>
          <w:tcPr>
            <w:tcW w:w="391" w:type="dxa"/>
            <w:tcBorders>
              <w:left w:val="single" w:sz="4" w:space="0" w:color="auto"/>
              <w:right w:val="nil"/>
            </w:tcBorders>
            <w:shd w:val="clear" w:color="auto" w:fill="FFFFFF" w:themeFill="background1"/>
          </w:tcPr>
          <w:p w14:paraId="2AC6778D" w14:textId="77777777" w:rsidR="00615EA4" w:rsidRPr="001C2F3A" w:rsidRDefault="00615EA4" w:rsidP="008B2E73">
            <w:pPr>
              <w:ind w:left="-18"/>
              <w:rPr>
                <w:b/>
                <w:bCs/>
              </w:rPr>
            </w:pPr>
            <w:r w:rsidRPr="001C2F3A">
              <w:rPr>
                <w:b/>
                <w:bCs/>
                <w:lang w:val="en"/>
              </w:rPr>
              <w:t>C</w:t>
            </w:r>
          </w:p>
        </w:tc>
        <w:tc>
          <w:tcPr>
            <w:tcW w:w="2833" w:type="dxa"/>
            <w:gridSpan w:val="2"/>
            <w:tcBorders>
              <w:left w:val="nil"/>
              <w:right w:val="single" w:sz="4" w:space="0" w:color="auto"/>
            </w:tcBorders>
            <w:shd w:val="clear" w:color="auto" w:fill="FFFFFF" w:themeFill="background1"/>
          </w:tcPr>
          <w:p w14:paraId="1AE51EB0" w14:textId="77777777" w:rsidR="00615EA4" w:rsidRPr="001C2F3A" w:rsidRDefault="00615EA4" w:rsidP="008B2E73">
            <w:pPr>
              <w:ind w:left="-18"/>
            </w:pPr>
            <w:r w:rsidRPr="001C2F3A">
              <w:rPr>
                <w:lang w:val="en"/>
              </w:rPr>
              <w:t>Carbocysteine</w:t>
            </w:r>
            <w:r w:rsidRPr="001C2F3A">
              <w:rPr>
                <w:lang w:val="en"/>
              </w:rPr>
              <w:tab/>
            </w:r>
          </w:p>
        </w:tc>
        <w:tc>
          <w:tcPr>
            <w:tcW w:w="3622" w:type="dxa"/>
            <w:gridSpan w:val="2"/>
            <w:tcBorders>
              <w:left w:val="single" w:sz="4" w:space="0" w:color="auto"/>
            </w:tcBorders>
            <w:shd w:val="clear" w:color="auto" w:fill="FFFFFF" w:themeFill="background1"/>
            <w:vAlign w:val="center"/>
          </w:tcPr>
          <w:p w14:paraId="62D6FDD5" w14:textId="77777777" w:rsidR="00615EA4" w:rsidRPr="001C2F3A" w:rsidRDefault="00615EA4" w:rsidP="008B2E73">
            <w:pPr>
              <w:ind w:left="178"/>
            </w:pPr>
            <w:r w:rsidRPr="001C2F3A">
              <w:rPr>
                <w:lang w:val="en"/>
              </w:rPr>
              <w:t xml:space="preserve">|_____| |_____| </w:t>
            </w:r>
            <w:r>
              <w:rPr>
                <w:lang w:val="en"/>
              </w:rPr>
              <w:t>c</w:t>
            </w:r>
            <w:r w:rsidRPr="001C2F3A">
              <w:rPr>
                <w:lang w:val="en"/>
              </w:rPr>
              <w:t>hildren</w:t>
            </w:r>
          </w:p>
        </w:tc>
      </w:tr>
      <w:tr w:rsidR="00615EA4" w:rsidRPr="001C2F3A" w14:paraId="48273390" w14:textId="77777777" w:rsidTr="008B2E73">
        <w:trPr>
          <w:trHeight w:val="432"/>
        </w:trPr>
        <w:tc>
          <w:tcPr>
            <w:tcW w:w="733" w:type="dxa"/>
            <w:vMerge/>
            <w:tcBorders>
              <w:right w:val="single" w:sz="4" w:space="0" w:color="auto"/>
            </w:tcBorders>
            <w:shd w:val="clear" w:color="auto" w:fill="FFFFFF" w:themeFill="background1"/>
          </w:tcPr>
          <w:p w14:paraId="39120AA6" w14:textId="77777777" w:rsidR="00615EA4" w:rsidRPr="001C2F3A" w:rsidRDefault="00615EA4" w:rsidP="008B2E73">
            <w:pPr>
              <w:rPr>
                <w:b/>
                <w:bCs/>
                <w:color w:val="000000"/>
              </w:rPr>
            </w:pPr>
          </w:p>
        </w:tc>
        <w:tc>
          <w:tcPr>
            <w:tcW w:w="2682" w:type="dxa"/>
            <w:vMerge/>
            <w:tcBorders>
              <w:left w:val="single" w:sz="4" w:space="0" w:color="auto"/>
              <w:right w:val="single" w:sz="4" w:space="0" w:color="auto"/>
            </w:tcBorders>
            <w:shd w:val="clear" w:color="auto" w:fill="FFFFFF" w:themeFill="background1"/>
          </w:tcPr>
          <w:p w14:paraId="042F66A3" w14:textId="77777777" w:rsidR="00615EA4" w:rsidRPr="001C2F3A" w:rsidRDefault="00615EA4" w:rsidP="008B2E73">
            <w:pPr>
              <w:rPr>
                <w:rFonts w:eastAsia="Times New Roman" w:cs="Times New Roman"/>
                <w:color w:val="000000"/>
              </w:rPr>
            </w:pPr>
          </w:p>
        </w:tc>
        <w:tc>
          <w:tcPr>
            <w:tcW w:w="391" w:type="dxa"/>
            <w:tcBorders>
              <w:left w:val="single" w:sz="4" w:space="0" w:color="auto"/>
              <w:right w:val="nil"/>
            </w:tcBorders>
            <w:shd w:val="clear" w:color="auto" w:fill="FFFFFF" w:themeFill="background1"/>
          </w:tcPr>
          <w:p w14:paraId="29813702" w14:textId="77777777" w:rsidR="00615EA4" w:rsidRPr="001C2F3A" w:rsidRDefault="00615EA4" w:rsidP="008B2E73">
            <w:pPr>
              <w:ind w:left="-18"/>
              <w:rPr>
                <w:b/>
                <w:bCs/>
              </w:rPr>
            </w:pPr>
            <w:r w:rsidRPr="001C2F3A">
              <w:rPr>
                <w:b/>
                <w:bCs/>
                <w:lang w:val="en"/>
              </w:rPr>
              <w:t>D</w:t>
            </w:r>
          </w:p>
        </w:tc>
        <w:tc>
          <w:tcPr>
            <w:tcW w:w="2833" w:type="dxa"/>
            <w:gridSpan w:val="2"/>
            <w:tcBorders>
              <w:left w:val="nil"/>
              <w:right w:val="single" w:sz="4" w:space="0" w:color="auto"/>
            </w:tcBorders>
            <w:shd w:val="clear" w:color="auto" w:fill="FFFFFF" w:themeFill="background1"/>
          </w:tcPr>
          <w:p w14:paraId="5D281F9E" w14:textId="77777777" w:rsidR="00615EA4" w:rsidRPr="001C2F3A" w:rsidRDefault="00615EA4" w:rsidP="008B2E73">
            <w:pPr>
              <w:ind w:left="-18"/>
            </w:pPr>
            <w:r>
              <w:rPr>
                <w:lang w:val="en"/>
              </w:rPr>
              <w:t>ACT</w:t>
            </w:r>
            <w:r w:rsidRPr="001C2F3A">
              <w:rPr>
                <w:lang w:val="en"/>
              </w:rPr>
              <w:tab/>
            </w:r>
          </w:p>
        </w:tc>
        <w:tc>
          <w:tcPr>
            <w:tcW w:w="3622" w:type="dxa"/>
            <w:gridSpan w:val="2"/>
            <w:tcBorders>
              <w:left w:val="single" w:sz="4" w:space="0" w:color="auto"/>
            </w:tcBorders>
            <w:shd w:val="clear" w:color="auto" w:fill="FFFFFF" w:themeFill="background1"/>
            <w:vAlign w:val="center"/>
          </w:tcPr>
          <w:p w14:paraId="6751CCB5" w14:textId="77777777" w:rsidR="00615EA4" w:rsidRPr="001C2F3A" w:rsidRDefault="00615EA4" w:rsidP="008B2E73">
            <w:pPr>
              <w:ind w:left="178"/>
            </w:pPr>
            <w:r w:rsidRPr="001C2F3A">
              <w:rPr>
                <w:lang w:val="en"/>
              </w:rPr>
              <w:t xml:space="preserve">|_____| |_____| </w:t>
            </w:r>
            <w:r>
              <w:rPr>
                <w:lang w:val="en"/>
              </w:rPr>
              <w:t>c</w:t>
            </w:r>
            <w:r w:rsidRPr="001C2F3A">
              <w:rPr>
                <w:lang w:val="en"/>
              </w:rPr>
              <w:t>hildren</w:t>
            </w:r>
          </w:p>
        </w:tc>
      </w:tr>
      <w:tr w:rsidR="00615EA4" w:rsidRPr="001C2F3A" w14:paraId="2193E1E0" w14:textId="77777777" w:rsidTr="008B2E73">
        <w:trPr>
          <w:trHeight w:val="432"/>
        </w:trPr>
        <w:tc>
          <w:tcPr>
            <w:tcW w:w="733" w:type="dxa"/>
            <w:vMerge/>
            <w:tcBorders>
              <w:right w:val="single" w:sz="4" w:space="0" w:color="auto"/>
            </w:tcBorders>
            <w:shd w:val="clear" w:color="auto" w:fill="FFFFFF" w:themeFill="background1"/>
          </w:tcPr>
          <w:p w14:paraId="22F2062A" w14:textId="77777777" w:rsidR="00615EA4" w:rsidRPr="001C2F3A" w:rsidRDefault="00615EA4" w:rsidP="008B2E73">
            <w:pPr>
              <w:rPr>
                <w:b/>
                <w:bCs/>
                <w:color w:val="000000"/>
              </w:rPr>
            </w:pPr>
          </w:p>
        </w:tc>
        <w:tc>
          <w:tcPr>
            <w:tcW w:w="2682" w:type="dxa"/>
            <w:vMerge/>
            <w:tcBorders>
              <w:left w:val="single" w:sz="4" w:space="0" w:color="auto"/>
              <w:right w:val="single" w:sz="4" w:space="0" w:color="auto"/>
            </w:tcBorders>
            <w:shd w:val="clear" w:color="auto" w:fill="FFFFFF" w:themeFill="background1"/>
          </w:tcPr>
          <w:p w14:paraId="39E32D7C" w14:textId="77777777" w:rsidR="00615EA4" w:rsidRPr="001C2F3A" w:rsidRDefault="00615EA4" w:rsidP="008B2E73">
            <w:pPr>
              <w:rPr>
                <w:rFonts w:eastAsia="Times New Roman" w:cs="Times New Roman"/>
                <w:color w:val="000000"/>
              </w:rPr>
            </w:pPr>
          </w:p>
        </w:tc>
        <w:tc>
          <w:tcPr>
            <w:tcW w:w="391" w:type="dxa"/>
            <w:tcBorders>
              <w:left w:val="single" w:sz="4" w:space="0" w:color="auto"/>
              <w:right w:val="nil"/>
            </w:tcBorders>
            <w:shd w:val="clear" w:color="auto" w:fill="FFFFFF" w:themeFill="background1"/>
          </w:tcPr>
          <w:p w14:paraId="5B54B8AD" w14:textId="77777777" w:rsidR="00615EA4" w:rsidRPr="001C2F3A" w:rsidRDefault="00615EA4" w:rsidP="008B2E73">
            <w:pPr>
              <w:ind w:left="-18"/>
              <w:rPr>
                <w:b/>
                <w:bCs/>
              </w:rPr>
            </w:pPr>
            <w:r w:rsidRPr="001C2F3A">
              <w:rPr>
                <w:b/>
                <w:bCs/>
                <w:lang w:val="en"/>
              </w:rPr>
              <w:t>E</w:t>
            </w:r>
          </w:p>
        </w:tc>
        <w:tc>
          <w:tcPr>
            <w:tcW w:w="2833" w:type="dxa"/>
            <w:gridSpan w:val="2"/>
            <w:tcBorders>
              <w:left w:val="nil"/>
              <w:right w:val="single" w:sz="4" w:space="0" w:color="auto"/>
            </w:tcBorders>
            <w:shd w:val="clear" w:color="auto" w:fill="FFFFFF" w:themeFill="background1"/>
          </w:tcPr>
          <w:p w14:paraId="5C3D9B63" w14:textId="77777777" w:rsidR="00615EA4" w:rsidRPr="001C2F3A" w:rsidRDefault="00615EA4" w:rsidP="008B2E73">
            <w:pPr>
              <w:ind w:left="-18"/>
            </w:pPr>
            <w:r w:rsidRPr="001C2F3A">
              <w:rPr>
                <w:lang w:val="en"/>
              </w:rPr>
              <w:t>Paracetamol</w:t>
            </w:r>
            <w:r w:rsidRPr="001C2F3A">
              <w:rPr>
                <w:lang w:val="en"/>
              </w:rPr>
              <w:tab/>
            </w:r>
          </w:p>
        </w:tc>
        <w:tc>
          <w:tcPr>
            <w:tcW w:w="3622" w:type="dxa"/>
            <w:gridSpan w:val="2"/>
            <w:tcBorders>
              <w:left w:val="single" w:sz="4" w:space="0" w:color="auto"/>
            </w:tcBorders>
            <w:shd w:val="clear" w:color="auto" w:fill="FFFFFF" w:themeFill="background1"/>
            <w:vAlign w:val="center"/>
          </w:tcPr>
          <w:p w14:paraId="427F1D4D" w14:textId="77777777" w:rsidR="00615EA4" w:rsidRPr="001C2F3A" w:rsidRDefault="00615EA4" w:rsidP="008B2E73">
            <w:pPr>
              <w:ind w:left="178"/>
            </w:pPr>
            <w:r w:rsidRPr="001C2F3A">
              <w:rPr>
                <w:lang w:val="en"/>
              </w:rPr>
              <w:t xml:space="preserve">|_____| |_____| </w:t>
            </w:r>
            <w:r>
              <w:rPr>
                <w:lang w:val="en"/>
              </w:rPr>
              <w:t>c</w:t>
            </w:r>
            <w:r w:rsidRPr="001C2F3A">
              <w:rPr>
                <w:lang w:val="en"/>
              </w:rPr>
              <w:t>hildren</w:t>
            </w:r>
          </w:p>
        </w:tc>
      </w:tr>
      <w:tr w:rsidR="00615EA4" w:rsidRPr="001C2F3A" w14:paraId="39E89202" w14:textId="77777777" w:rsidTr="008B2E73">
        <w:trPr>
          <w:trHeight w:val="432"/>
        </w:trPr>
        <w:tc>
          <w:tcPr>
            <w:tcW w:w="733" w:type="dxa"/>
            <w:vMerge/>
            <w:tcBorders>
              <w:right w:val="single" w:sz="4" w:space="0" w:color="auto"/>
            </w:tcBorders>
            <w:shd w:val="clear" w:color="auto" w:fill="FFFFFF" w:themeFill="background1"/>
          </w:tcPr>
          <w:p w14:paraId="414D0C1E" w14:textId="77777777" w:rsidR="00615EA4" w:rsidRPr="001C2F3A" w:rsidRDefault="00615EA4" w:rsidP="008B2E73">
            <w:pPr>
              <w:rPr>
                <w:b/>
                <w:bCs/>
                <w:color w:val="000000"/>
              </w:rPr>
            </w:pPr>
          </w:p>
        </w:tc>
        <w:tc>
          <w:tcPr>
            <w:tcW w:w="2682" w:type="dxa"/>
            <w:vMerge/>
            <w:tcBorders>
              <w:left w:val="single" w:sz="4" w:space="0" w:color="auto"/>
              <w:right w:val="single" w:sz="4" w:space="0" w:color="auto"/>
            </w:tcBorders>
            <w:shd w:val="clear" w:color="auto" w:fill="FFFFFF" w:themeFill="background1"/>
          </w:tcPr>
          <w:p w14:paraId="43D6A826" w14:textId="77777777" w:rsidR="00615EA4" w:rsidRPr="001C2F3A" w:rsidRDefault="00615EA4" w:rsidP="008B2E73">
            <w:pPr>
              <w:rPr>
                <w:rFonts w:eastAsia="Times New Roman" w:cs="Times New Roman"/>
                <w:color w:val="000000"/>
              </w:rPr>
            </w:pPr>
          </w:p>
        </w:tc>
        <w:tc>
          <w:tcPr>
            <w:tcW w:w="391" w:type="dxa"/>
            <w:tcBorders>
              <w:left w:val="single" w:sz="4" w:space="0" w:color="auto"/>
              <w:right w:val="nil"/>
            </w:tcBorders>
            <w:shd w:val="clear" w:color="auto" w:fill="FFFFFF" w:themeFill="background1"/>
          </w:tcPr>
          <w:p w14:paraId="1CFD9E10" w14:textId="77777777" w:rsidR="00615EA4" w:rsidRPr="001C2F3A" w:rsidRDefault="00615EA4" w:rsidP="008B2E73">
            <w:pPr>
              <w:ind w:left="-18"/>
              <w:rPr>
                <w:b/>
                <w:bCs/>
              </w:rPr>
            </w:pPr>
            <w:r w:rsidRPr="001C2F3A">
              <w:rPr>
                <w:b/>
                <w:bCs/>
                <w:lang w:val="en"/>
              </w:rPr>
              <w:t>F</w:t>
            </w:r>
          </w:p>
        </w:tc>
        <w:tc>
          <w:tcPr>
            <w:tcW w:w="2833" w:type="dxa"/>
            <w:gridSpan w:val="2"/>
            <w:tcBorders>
              <w:left w:val="nil"/>
              <w:right w:val="single" w:sz="4" w:space="0" w:color="auto"/>
            </w:tcBorders>
            <w:shd w:val="clear" w:color="auto" w:fill="FFFFFF" w:themeFill="background1"/>
          </w:tcPr>
          <w:p w14:paraId="48A580A3" w14:textId="77777777" w:rsidR="00615EA4" w:rsidRPr="001C2F3A" w:rsidRDefault="00615EA4" w:rsidP="008B2E73">
            <w:pPr>
              <w:ind w:left="-18"/>
            </w:pPr>
            <w:r w:rsidRPr="001C2F3A">
              <w:rPr>
                <w:lang w:val="en"/>
              </w:rPr>
              <w:t>O</w:t>
            </w:r>
            <w:r>
              <w:rPr>
                <w:lang w:val="en"/>
              </w:rPr>
              <w:t>RS</w:t>
            </w:r>
            <w:r w:rsidRPr="001C2F3A">
              <w:rPr>
                <w:lang w:val="en"/>
              </w:rPr>
              <w:tab/>
            </w:r>
          </w:p>
        </w:tc>
        <w:tc>
          <w:tcPr>
            <w:tcW w:w="3622" w:type="dxa"/>
            <w:gridSpan w:val="2"/>
            <w:tcBorders>
              <w:left w:val="single" w:sz="4" w:space="0" w:color="auto"/>
            </w:tcBorders>
            <w:shd w:val="clear" w:color="auto" w:fill="FFFFFF" w:themeFill="background1"/>
            <w:vAlign w:val="center"/>
          </w:tcPr>
          <w:p w14:paraId="1044C93B" w14:textId="77777777" w:rsidR="00615EA4" w:rsidRPr="001C2F3A" w:rsidRDefault="00615EA4" w:rsidP="008B2E73">
            <w:pPr>
              <w:ind w:left="178"/>
            </w:pPr>
            <w:r w:rsidRPr="001C2F3A">
              <w:rPr>
                <w:lang w:val="en"/>
              </w:rPr>
              <w:t xml:space="preserve">|_____| |_____| </w:t>
            </w:r>
            <w:r>
              <w:rPr>
                <w:lang w:val="en"/>
              </w:rPr>
              <w:t>c</w:t>
            </w:r>
            <w:r w:rsidRPr="001C2F3A">
              <w:rPr>
                <w:lang w:val="en"/>
              </w:rPr>
              <w:t>hildren</w:t>
            </w:r>
          </w:p>
        </w:tc>
      </w:tr>
      <w:tr w:rsidR="00615EA4" w:rsidRPr="001C2F3A" w14:paraId="2EC86A7A" w14:textId="77777777" w:rsidTr="008B2E73">
        <w:trPr>
          <w:trHeight w:val="432"/>
        </w:trPr>
        <w:tc>
          <w:tcPr>
            <w:tcW w:w="733" w:type="dxa"/>
            <w:vMerge/>
            <w:tcBorders>
              <w:right w:val="single" w:sz="4" w:space="0" w:color="auto"/>
            </w:tcBorders>
            <w:shd w:val="clear" w:color="auto" w:fill="FFFFFF" w:themeFill="background1"/>
          </w:tcPr>
          <w:p w14:paraId="2A362BB2" w14:textId="77777777" w:rsidR="00615EA4" w:rsidRPr="001C2F3A" w:rsidRDefault="00615EA4" w:rsidP="008B2E73">
            <w:pPr>
              <w:rPr>
                <w:b/>
                <w:bCs/>
                <w:color w:val="000000"/>
              </w:rPr>
            </w:pPr>
          </w:p>
        </w:tc>
        <w:tc>
          <w:tcPr>
            <w:tcW w:w="2682" w:type="dxa"/>
            <w:vMerge/>
            <w:tcBorders>
              <w:left w:val="single" w:sz="4" w:space="0" w:color="auto"/>
              <w:right w:val="single" w:sz="4" w:space="0" w:color="auto"/>
            </w:tcBorders>
            <w:shd w:val="clear" w:color="auto" w:fill="FFFFFF" w:themeFill="background1"/>
          </w:tcPr>
          <w:p w14:paraId="7B3724C0" w14:textId="77777777" w:rsidR="00615EA4" w:rsidRPr="001C2F3A" w:rsidRDefault="00615EA4" w:rsidP="008B2E73">
            <w:pPr>
              <w:rPr>
                <w:rFonts w:eastAsia="Times New Roman" w:cs="Times New Roman"/>
                <w:color w:val="000000"/>
              </w:rPr>
            </w:pPr>
          </w:p>
        </w:tc>
        <w:tc>
          <w:tcPr>
            <w:tcW w:w="391" w:type="dxa"/>
            <w:tcBorders>
              <w:left w:val="single" w:sz="4" w:space="0" w:color="auto"/>
              <w:right w:val="nil"/>
            </w:tcBorders>
            <w:shd w:val="clear" w:color="auto" w:fill="FFFFFF" w:themeFill="background1"/>
          </w:tcPr>
          <w:p w14:paraId="0D89D8D5" w14:textId="77777777" w:rsidR="00615EA4" w:rsidRPr="001C2F3A" w:rsidRDefault="00615EA4" w:rsidP="008B2E73">
            <w:pPr>
              <w:ind w:left="-18"/>
              <w:rPr>
                <w:b/>
                <w:bCs/>
              </w:rPr>
            </w:pPr>
            <w:r w:rsidRPr="001C2F3A">
              <w:rPr>
                <w:b/>
                <w:bCs/>
                <w:lang w:val="en"/>
              </w:rPr>
              <w:t>G</w:t>
            </w:r>
          </w:p>
        </w:tc>
        <w:tc>
          <w:tcPr>
            <w:tcW w:w="2833" w:type="dxa"/>
            <w:gridSpan w:val="2"/>
            <w:tcBorders>
              <w:left w:val="nil"/>
              <w:right w:val="single" w:sz="4" w:space="0" w:color="auto"/>
            </w:tcBorders>
            <w:shd w:val="clear" w:color="auto" w:fill="FFFFFF" w:themeFill="background1"/>
          </w:tcPr>
          <w:p w14:paraId="7C501940" w14:textId="77777777" w:rsidR="00615EA4" w:rsidRPr="001C2F3A" w:rsidRDefault="00615EA4" w:rsidP="008B2E73">
            <w:pPr>
              <w:ind w:left="-18"/>
            </w:pPr>
            <w:r w:rsidRPr="001C2F3A">
              <w:rPr>
                <w:lang w:val="en"/>
              </w:rPr>
              <w:t>Zinc</w:t>
            </w:r>
            <w:r w:rsidRPr="001C2F3A">
              <w:rPr>
                <w:lang w:val="en"/>
              </w:rPr>
              <w:tab/>
            </w:r>
          </w:p>
        </w:tc>
        <w:tc>
          <w:tcPr>
            <w:tcW w:w="3622" w:type="dxa"/>
            <w:gridSpan w:val="2"/>
            <w:tcBorders>
              <w:left w:val="single" w:sz="4" w:space="0" w:color="auto"/>
            </w:tcBorders>
            <w:shd w:val="clear" w:color="auto" w:fill="FFFFFF" w:themeFill="background1"/>
            <w:vAlign w:val="center"/>
          </w:tcPr>
          <w:p w14:paraId="27E59D18" w14:textId="77777777" w:rsidR="00615EA4" w:rsidRPr="001C2F3A" w:rsidRDefault="00615EA4" w:rsidP="008B2E73">
            <w:pPr>
              <w:ind w:left="178"/>
            </w:pPr>
            <w:r w:rsidRPr="001C2F3A">
              <w:rPr>
                <w:lang w:val="en"/>
              </w:rPr>
              <w:t xml:space="preserve">|_____| |_____| </w:t>
            </w:r>
            <w:r>
              <w:rPr>
                <w:lang w:val="en"/>
              </w:rPr>
              <w:t>c</w:t>
            </w:r>
            <w:r w:rsidRPr="001C2F3A">
              <w:rPr>
                <w:lang w:val="en"/>
              </w:rPr>
              <w:t>hildren</w:t>
            </w:r>
          </w:p>
        </w:tc>
      </w:tr>
      <w:tr w:rsidR="00615EA4" w:rsidRPr="001C2F3A" w14:paraId="289E05DE" w14:textId="77777777" w:rsidTr="008B2E73">
        <w:trPr>
          <w:trHeight w:val="432"/>
        </w:trPr>
        <w:tc>
          <w:tcPr>
            <w:tcW w:w="733" w:type="dxa"/>
            <w:vMerge/>
            <w:tcBorders>
              <w:right w:val="single" w:sz="4" w:space="0" w:color="auto"/>
            </w:tcBorders>
            <w:shd w:val="clear" w:color="auto" w:fill="FFFFFF" w:themeFill="background1"/>
          </w:tcPr>
          <w:p w14:paraId="59A98C1B" w14:textId="77777777" w:rsidR="00615EA4" w:rsidRPr="001C2F3A" w:rsidRDefault="00615EA4" w:rsidP="008B2E73">
            <w:pPr>
              <w:rPr>
                <w:b/>
                <w:bCs/>
                <w:color w:val="000000"/>
              </w:rPr>
            </w:pPr>
          </w:p>
        </w:tc>
        <w:tc>
          <w:tcPr>
            <w:tcW w:w="2682" w:type="dxa"/>
            <w:vMerge/>
            <w:tcBorders>
              <w:left w:val="single" w:sz="4" w:space="0" w:color="auto"/>
              <w:right w:val="single" w:sz="4" w:space="0" w:color="auto"/>
            </w:tcBorders>
            <w:shd w:val="clear" w:color="auto" w:fill="FFFFFF" w:themeFill="background1"/>
          </w:tcPr>
          <w:p w14:paraId="5870D414" w14:textId="77777777" w:rsidR="00615EA4" w:rsidRPr="001C2F3A" w:rsidRDefault="00615EA4" w:rsidP="008B2E73">
            <w:pPr>
              <w:rPr>
                <w:rFonts w:eastAsia="Times New Roman" w:cs="Times New Roman"/>
                <w:color w:val="000000"/>
              </w:rPr>
            </w:pPr>
          </w:p>
        </w:tc>
        <w:tc>
          <w:tcPr>
            <w:tcW w:w="391" w:type="dxa"/>
            <w:tcBorders>
              <w:left w:val="single" w:sz="4" w:space="0" w:color="auto"/>
              <w:right w:val="nil"/>
            </w:tcBorders>
            <w:shd w:val="clear" w:color="auto" w:fill="FFFFFF" w:themeFill="background1"/>
          </w:tcPr>
          <w:p w14:paraId="7B84EF29" w14:textId="77777777" w:rsidR="00615EA4" w:rsidRPr="001C2F3A" w:rsidRDefault="00615EA4" w:rsidP="008B2E73">
            <w:pPr>
              <w:ind w:left="-18"/>
              <w:rPr>
                <w:b/>
                <w:bCs/>
              </w:rPr>
            </w:pPr>
            <w:r w:rsidRPr="001C2F3A">
              <w:rPr>
                <w:b/>
                <w:bCs/>
                <w:lang w:val="en"/>
              </w:rPr>
              <w:t>H</w:t>
            </w:r>
          </w:p>
        </w:tc>
        <w:tc>
          <w:tcPr>
            <w:tcW w:w="2833" w:type="dxa"/>
            <w:gridSpan w:val="2"/>
            <w:tcBorders>
              <w:left w:val="nil"/>
              <w:right w:val="single" w:sz="4" w:space="0" w:color="auto"/>
            </w:tcBorders>
            <w:shd w:val="clear" w:color="auto" w:fill="FFFFFF" w:themeFill="background1"/>
          </w:tcPr>
          <w:p w14:paraId="35D7E750" w14:textId="77777777" w:rsidR="00615EA4" w:rsidRPr="001C2F3A" w:rsidRDefault="00615EA4" w:rsidP="008B2E73">
            <w:pPr>
              <w:ind w:left="-18"/>
            </w:pPr>
            <w:r w:rsidRPr="001C2F3A">
              <w:rPr>
                <w:lang w:val="en"/>
              </w:rPr>
              <w:t>Albendazole</w:t>
            </w:r>
          </w:p>
        </w:tc>
        <w:tc>
          <w:tcPr>
            <w:tcW w:w="3622" w:type="dxa"/>
            <w:gridSpan w:val="2"/>
            <w:tcBorders>
              <w:left w:val="single" w:sz="4" w:space="0" w:color="auto"/>
            </w:tcBorders>
            <w:shd w:val="clear" w:color="auto" w:fill="FFFFFF" w:themeFill="background1"/>
            <w:vAlign w:val="center"/>
          </w:tcPr>
          <w:p w14:paraId="36D1C5CC" w14:textId="77777777" w:rsidR="00615EA4" w:rsidRPr="001C2F3A" w:rsidRDefault="00615EA4" w:rsidP="008B2E73">
            <w:pPr>
              <w:ind w:left="178"/>
            </w:pPr>
            <w:r w:rsidRPr="001C2F3A">
              <w:rPr>
                <w:lang w:val="en"/>
              </w:rPr>
              <w:t xml:space="preserve">|_____| |_____| </w:t>
            </w:r>
            <w:r>
              <w:rPr>
                <w:lang w:val="en"/>
              </w:rPr>
              <w:t>c</w:t>
            </w:r>
            <w:r w:rsidRPr="001C2F3A">
              <w:rPr>
                <w:lang w:val="en"/>
              </w:rPr>
              <w:t>hildren</w:t>
            </w:r>
          </w:p>
        </w:tc>
      </w:tr>
      <w:tr w:rsidR="00615EA4" w:rsidRPr="001C2F3A" w14:paraId="45B03E19" w14:textId="77777777" w:rsidTr="008B2E73">
        <w:trPr>
          <w:trHeight w:val="432"/>
        </w:trPr>
        <w:tc>
          <w:tcPr>
            <w:tcW w:w="733" w:type="dxa"/>
            <w:vMerge/>
            <w:tcBorders>
              <w:right w:val="single" w:sz="4" w:space="0" w:color="auto"/>
            </w:tcBorders>
            <w:shd w:val="clear" w:color="auto" w:fill="FFFFFF" w:themeFill="background1"/>
          </w:tcPr>
          <w:p w14:paraId="5153D88F" w14:textId="77777777" w:rsidR="00615EA4" w:rsidRPr="001C2F3A" w:rsidRDefault="00615EA4" w:rsidP="008B2E73">
            <w:pPr>
              <w:rPr>
                <w:b/>
                <w:bCs/>
                <w:color w:val="000000"/>
              </w:rPr>
            </w:pPr>
          </w:p>
        </w:tc>
        <w:tc>
          <w:tcPr>
            <w:tcW w:w="2682" w:type="dxa"/>
            <w:vMerge/>
            <w:tcBorders>
              <w:left w:val="single" w:sz="4" w:space="0" w:color="auto"/>
              <w:right w:val="single" w:sz="4" w:space="0" w:color="auto"/>
            </w:tcBorders>
            <w:shd w:val="clear" w:color="auto" w:fill="FFFFFF" w:themeFill="background1"/>
          </w:tcPr>
          <w:p w14:paraId="18A7C7A9" w14:textId="77777777" w:rsidR="00615EA4" w:rsidRPr="001C2F3A" w:rsidRDefault="00615EA4" w:rsidP="008B2E73">
            <w:pPr>
              <w:rPr>
                <w:rFonts w:eastAsia="Times New Roman" w:cs="Times New Roman"/>
                <w:color w:val="000000"/>
              </w:rPr>
            </w:pPr>
          </w:p>
        </w:tc>
        <w:tc>
          <w:tcPr>
            <w:tcW w:w="391" w:type="dxa"/>
            <w:tcBorders>
              <w:left w:val="single" w:sz="4" w:space="0" w:color="auto"/>
              <w:right w:val="nil"/>
            </w:tcBorders>
            <w:shd w:val="clear" w:color="auto" w:fill="FFFFFF" w:themeFill="background1"/>
          </w:tcPr>
          <w:p w14:paraId="77A34C79" w14:textId="77777777" w:rsidR="00615EA4" w:rsidRPr="001C2F3A" w:rsidRDefault="00615EA4" w:rsidP="008B2E73">
            <w:pPr>
              <w:ind w:left="-18"/>
              <w:rPr>
                <w:b/>
                <w:bCs/>
              </w:rPr>
            </w:pPr>
            <w:r w:rsidRPr="001C2F3A">
              <w:rPr>
                <w:b/>
                <w:bCs/>
                <w:lang w:val="en"/>
              </w:rPr>
              <w:t>I</w:t>
            </w:r>
          </w:p>
        </w:tc>
        <w:tc>
          <w:tcPr>
            <w:tcW w:w="2833" w:type="dxa"/>
            <w:gridSpan w:val="2"/>
            <w:tcBorders>
              <w:left w:val="nil"/>
              <w:right w:val="single" w:sz="4" w:space="0" w:color="auto"/>
            </w:tcBorders>
            <w:shd w:val="clear" w:color="auto" w:fill="FFFFFF" w:themeFill="background1"/>
          </w:tcPr>
          <w:p w14:paraId="4EB9B2FF" w14:textId="77777777" w:rsidR="00615EA4" w:rsidRPr="001C2F3A" w:rsidRDefault="00615EA4" w:rsidP="008B2E73">
            <w:pPr>
              <w:ind w:left="-18"/>
            </w:pPr>
            <w:r w:rsidRPr="001C2F3A">
              <w:rPr>
                <w:lang w:val="en"/>
              </w:rPr>
              <w:t>Iron/Folic acid</w:t>
            </w:r>
          </w:p>
        </w:tc>
        <w:tc>
          <w:tcPr>
            <w:tcW w:w="3622" w:type="dxa"/>
            <w:gridSpan w:val="2"/>
            <w:tcBorders>
              <w:left w:val="single" w:sz="4" w:space="0" w:color="auto"/>
            </w:tcBorders>
            <w:shd w:val="clear" w:color="auto" w:fill="FFFFFF" w:themeFill="background1"/>
            <w:vAlign w:val="center"/>
          </w:tcPr>
          <w:p w14:paraId="4514AFFC" w14:textId="77777777" w:rsidR="00615EA4" w:rsidRPr="001C2F3A" w:rsidRDefault="00615EA4" w:rsidP="008B2E73">
            <w:pPr>
              <w:ind w:left="178"/>
            </w:pPr>
            <w:r w:rsidRPr="001C2F3A">
              <w:rPr>
                <w:lang w:val="en"/>
              </w:rPr>
              <w:t xml:space="preserve">|_____| |_____| </w:t>
            </w:r>
            <w:r>
              <w:rPr>
                <w:lang w:val="en"/>
              </w:rPr>
              <w:t>c</w:t>
            </w:r>
            <w:r w:rsidRPr="001C2F3A">
              <w:rPr>
                <w:lang w:val="en"/>
              </w:rPr>
              <w:t>hildren</w:t>
            </w:r>
          </w:p>
        </w:tc>
      </w:tr>
      <w:tr w:rsidR="00615EA4" w:rsidRPr="001C2F3A" w14:paraId="12E2F813" w14:textId="77777777" w:rsidTr="008B2E73">
        <w:trPr>
          <w:trHeight w:val="432"/>
        </w:trPr>
        <w:tc>
          <w:tcPr>
            <w:tcW w:w="733" w:type="dxa"/>
            <w:vMerge/>
            <w:tcBorders>
              <w:right w:val="single" w:sz="4" w:space="0" w:color="auto"/>
            </w:tcBorders>
            <w:shd w:val="clear" w:color="auto" w:fill="FFFFFF" w:themeFill="background1"/>
          </w:tcPr>
          <w:p w14:paraId="154B1FF9" w14:textId="77777777" w:rsidR="00615EA4" w:rsidRPr="001C2F3A" w:rsidRDefault="00615EA4" w:rsidP="008B2E73">
            <w:pPr>
              <w:rPr>
                <w:b/>
                <w:bCs/>
                <w:color w:val="000000"/>
              </w:rPr>
            </w:pPr>
          </w:p>
        </w:tc>
        <w:tc>
          <w:tcPr>
            <w:tcW w:w="2682" w:type="dxa"/>
            <w:vMerge/>
            <w:tcBorders>
              <w:left w:val="single" w:sz="4" w:space="0" w:color="auto"/>
              <w:right w:val="single" w:sz="4" w:space="0" w:color="auto"/>
            </w:tcBorders>
            <w:shd w:val="clear" w:color="auto" w:fill="FFFFFF" w:themeFill="background1"/>
          </w:tcPr>
          <w:p w14:paraId="7E165398" w14:textId="77777777" w:rsidR="00615EA4" w:rsidRPr="001C2F3A" w:rsidRDefault="00615EA4" w:rsidP="008B2E73">
            <w:pPr>
              <w:rPr>
                <w:rFonts w:eastAsia="Times New Roman" w:cs="Times New Roman"/>
                <w:color w:val="000000"/>
              </w:rPr>
            </w:pPr>
          </w:p>
        </w:tc>
        <w:tc>
          <w:tcPr>
            <w:tcW w:w="391" w:type="dxa"/>
            <w:tcBorders>
              <w:left w:val="single" w:sz="4" w:space="0" w:color="auto"/>
              <w:right w:val="nil"/>
            </w:tcBorders>
            <w:shd w:val="clear" w:color="auto" w:fill="FFFFFF" w:themeFill="background1"/>
          </w:tcPr>
          <w:p w14:paraId="3991DAA4" w14:textId="77777777" w:rsidR="00615EA4" w:rsidRPr="001C2F3A" w:rsidRDefault="00615EA4" w:rsidP="008B2E73">
            <w:pPr>
              <w:ind w:left="-18"/>
              <w:rPr>
                <w:b/>
                <w:bCs/>
              </w:rPr>
            </w:pPr>
            <w:r w:rsidRPr="001C2F3A">
              <w:rPr>
                <w:b/>
                <w:bCs/>
                <w:lang w:val="en"/>
              </w:rPr>
              <w:t>K</w:t>
            </w:r>
          </w:p>
        </w:tc>
        <w:tc>
          <w:tcPr>
            <w:tcW w:w="2833" w:type="dxa"/>
            <w:gridSpan w:val="2"/>
            <w:tcBorders>
              <w:left w:val="nil"/>
              <w:right w:val="single" w:sz="4" w:space="0" w:color="auto"/>
            </w:tcBorders>
            <w:shd w:val="clear" w:color="auto" w:fill="FFFFFF" w:themeFill="background1"/>
          </w:tcPr>
          <w:p w14:paraId="2B7D9920" w14:textId="77777777" w:rsidR="00615EA4" w:rsidRPr="001C2F3A" w:rsidRDefault="00615EA4" w:rsidP="008B2E73">
            <w:pPr>
              <w:ind w:left="-18"/>
            </w:pPr>
            <w:r w:rsidRPr="001C2F3A">
              <w:rPr>
                <w:lang w:val="en"/>
              </w:rPr>
              <w:t>Vitamin A</w:t>
            </w:r>
            <w:r w:rsidRPr="001C2F3A">
              <w:rPr>
                <w:lang w:val="en"/>
              </w:rPr>
              <w:tab/>
            </w:r>
          </w:p>
        </w:tc>
        <w:tc>
          <w:tcPr>
            <w:tcW w:w="3622" w:type="dxa"/>
            <w:gridSpan w:val="2"/>
            <w:tcBorders>
              <w:left w:val="single" w:sz="4" w:space="0" w:color="auto"/>
            </w:tcBorders>
            <w:shd w:val="clear" w:color="auto" w:fill="FFFFFF" w:themeFill="background1"/>
            <w:vAlign w:val="center"/>
          </w:tcPr>
          <w:p w14:paraId="0C682869" w14:textId="77777777" w:rsidR="00615EA4" w:rsidRPr="001C2F3A" w:rsidRDefault="00615EA4" w:rsidP="008B2E73">
            <w:pPr>
              <w:ind w:left="178"/>
            </w:pPr>
            <w:r w:rsidRPr="001C2F3A">
              <w:rPr>
                <w:lang w:val="en"/>
              </w:rPr>
              <w:t xml:space="preserve">|_____| |_____| </w:t>
            </w:r>
            <w:r>
              <w:rPr>
                <w:lang w:val="en"/>
              </w:rPr>
              <w:t>c</w:t>
            </w:r>
            <w:r w:rsidRPr="001C2F3A">
              <w:rPr>
                <w:lang w:val="en"/>
              </w:rPr>
              <w:t>hildren</w:t>
            </w:r>
          </w:p>
        </w:tc>
      </w:tr>
      <w:tr w:rsidR="00615EA4" w:rsidRPr="001C2F3A" w14:paraId="2945E7B4" w14:textId="77777777" w:rsidTr="008B2E73">
        <w:trPr>
          <w:trHeight w:val="432"/>
        </w:trPr>
        <w:tc>
          <w:tcPr>
            <w:tcW w:w="733" w:type="dxa"/>
            <w:vMerge/>
            <w:tcBorders>
              <w:right w:val="single" w:sz="4" w:space="0" w:color="auto"/>
            </w:tcBorders>
            <w:shd w:val="clear" w:color="auto" w:fill="FFFFFF" w:themeFill="background1"/>
          </w:tcPr>
          <w:p w14:paraId="28539FA9" w14:textId="77777777" w:rsidR="00615EA4" w:rsidRPr="001C2F3A" w:rsidRDefault="00615EA4" w:rsidP="008B2E73">
            <w:pPr>
              <w:rPr>
                <w:b/>
                <w:bCs/>
                <w:color w:val="000000"/>
              </w:rPr>
            </w:pPr>
          </w:p>
        </w:tc>
        <w:tc>
          <w:tcPr>
            <w:tcW w:w="2682" w:type="dxa"/>
            <w:vMerge/>
            <w:tcBorders>
              <w:left w:val="single" w:sz="4" w:space="0" w:color="auto"/>
              <w:right w:val="single" w:sz="4" w:space="0" w:color="auto"/>
            </w:tcBorders>
            <w:shd w:val="clear" w:color="auto" w:fill="FFFFFF" w:themeFill="background1"/>
          </w:tcPr>
          <w:p w14:paraId="2B20D70F" w14:textId="77777777" w:rsidR="00615EA4" w:rsidRPr="001C2F3A" w:rsidRDefault="00615EA4" w:rsidP="008B2E73">
            <w:pPr>
              <w:rPr>
                <w:rFonts w:eastAsia="Times New Roman" w:cs="Times New Roman"/>
                <w:color w:val="000000"/>
              </w:rPr>
            </w:pPr>
          </w:p>
        </w:tc>
        <w:tc>
          <w:tcPr>
            <w:tcW w:w="391" w:type="dxa"/>
            <w:tcBorders>
              <w:left w:val="single" w:sz="4" w:space="0" w:color="auto"/>
              <w:right w:val="nil"/>
            </w:tcBorders>
            <w:shd w:val="clear" w:color="auto" w:fill="FFFFFF" w:themeFill="background1"/>
          </w:tcPr>
          <w:p w14:paraId="25E72AED" w14:textId="77777777" w:rsidR="00615EA4" w:rsidRPr="001C2F3A" w:rsidRDefault="00615EA4" w:rsidP="008B2E73">
            <w:pPr>
              <w:ind w:left="-18"/>
              <w:rPr>
                <w:b/>
                <w:bCs/>
              </w:rPr>
            </w:pPr>
            <w:r w:rsidRPr="001C2F3A">
              <w:rPr>
                <w:b/>
                <w:bCs/>
                <w:lang w:val="en"/>
              </w:rPr>
              <w:t>K</w:t>
            </w:r>
          </w:p>
        </w:tc>
        <w:tc>
          <w:tcPr>
            <w:tcW w:w="2833" w:type="dxa"/>
            <w:gridSpan w:val="2"/>
            <w:tcBorders>
              <w:left w:val="nil"/>
              <w:right w:val="single" w:sz="4" w:space="0" w:color="auto"/>
            </w:tcBorders>
            <w:shd w:val="clear" w:color="auto" w:fill="FFFFFF" w:themeFill="background1"/>
          </w:tcPr>
          <w:p w14:paraId="30667CB9" w14:textId="77777777" w:rsidR="00615EA4" w:rsidRPr="001C2F3A" w:rsidRDefault="00615EA4" w:rsidP="008B2E73">
            <w:pPr>
              <w:ind w:left="-18"/>
            </w:pPr>
            <w:r w:rsidRPr="001C2F3A">
              <w:rPr>
                <w:lang w:val="en"/>
              </w:rPr>
              <w:t xml:space="preserve">Plumpy Sup or Super cereal </w:t>
            </w:r>
          </w:p>
        </w:tc>
        <w:tc>
          <w:tcPr>
            <w:tcW w:w="3622" w:type="dxa"/>
            <w:gridSpan w:val="2"/>
            <w:tcBorders>
              <w:left w:val="single" w:sz="4" w:space="0" w:color="auto"/>
            </w:tcBorders>
            <w:shd w:val="clear" w:color="auto" w:fill="FFFFFF" w:themeFill="background1"/>
            <w:vAlign w:val="center"/>
          </w:tcPr>
          <w:p w14:paraId="66CB88A4" w14:textId="77777777" w:rsidR="00615EA4" w:rsidRPr="001C2F3A" w:rsidRDefault="00615EA4" w:rsidP="008B2E73">
            <w:pPr>
              <w:ind w:left="178"/>
            </w:pPr>
            <w:r w:rsidRPr="001C2F3A">
              <w:rPr>
                <w:lang w:val="en"/>
              </w:rPr>
              <w:t xml:space="preserve">|_____| |_____| </w:t>
            </w:r>
            <w:r>
              <w:rPr>
                <w:lang w:val="en"/>
              </w:rPr>
              <w:t>c</w:t>
            </w:r>
            <w:r w:rsidRPr="001C2F3A">
              <w:rPr>
                <w:lang w:val="en"/>
              </w:rPr>
              <w:t>hildren</w:t>
            </w:r>
          </w:p>
        </w:tc>
      </w:tr>
      <w:tr w:rsidR="00615EA4" w:rsidRPr="001C2F3A" w14:paraId="68B64595" w14:textId="77777777" w:rsidTr="008B2E73">
        <w:trPr>
          <w:trHeight w:val="432"/>
        </w:trPr>
        <w:tc>
          <w:tcPr>
            <w:tcW w:w="733" w:type="dxa"/>
            <w:vMerge/>
            <w:tcBorders>
              <w:right w:val="single" w:sz="4" w:space="0" w:color="auto"/>
            </w:tcBorders>
            <w:shd w:val="clear" w:color="auto" w:fill="FFFFFF" w:themeFill="background1"/>
          </w:tcPr>
          <w:p w14:paraId="79D69BFC" w14:textId="77777777" w:rsidR="00615EA4" w:rsidRPr="001C2F3A" w:rsidRDefault="00615EA4" w:rsidP="008B2E73">
            <w:pPr>
              <w:rPr>
                <w:b/>
                <w:bCs/>
                <w:color w:val="000000"/>
              </w:rPr>
            </w:pPr>
          </w:p>
        </w:tc>
        <w:tc>
          <w:tcPr>
            <w:tcW w:w="2682" w:type="dxa"/>
            <w:vMerge/>
            <w:tcBorders>
              <w:left w:val="single" w:sz="4" w:space="0" w:color="auto"/>
              <w:right w:val="single" w:sz="4" w:space="0" w:color="auto"/>
            </w:tcBorders>
            <w:shd w:val="clear" w:color="auto" w:fill="FFFFFF" w:themeFill="background1"/>
          </w:tcPr>
          <w:p w14:paraId="392B0A35" w14:textId="77777777" w:rsidR="00615EA4" w:rsidRPr="001C2F3A" w:rsidRDefault="00615EA4" w:rsidP="008B2E73">
            <w:pPr>
              <w:rPr>
                <w:rFonts w:eastAsia="Times New Roman" w:cs="Times New Roman"/>
                <w:color w:val="000000"/>
              </w:rPr>
            </w:pPr>
          </w:p>
        </w:tc>
        <w:tc>
          <w:tcPr>
            <w:tcW w:w="391" w:type="dxa"/>
            <w:tcBorders>
              <w:left w:val="single" w:sz="4" w:space="0" w:color="auto"/>
              <w:right w:val="nil"/>
            </w:tcBorders>
            <w:shd w:val="clear" w:color="auto" w:fill="FFFFFF" w:themeFill="background1"/>
          </w:tcPr>
          <w:p w14:paraId="4333703D" w14:textId="77777777" w:rsidR="00615EA4" w:rsidRPr="001C2F3A" w:rsidRDefault="00615EA4" w:rsidP="008B2E73">
            <w:pPr>
              <w:ind w:left="-18"/>
              <w:rPr>
                <w:b/>
                <w:bCs/>
              </w:rPr>
            </w:pPr>
            <w:r w:rsidRPr="001C2F3A">
              <w:rPr>
                <w:b/>
                <w:bCs/>
                <w:lang w:val="en"/>
              </w:rPr>
              <w:t>L</w:t>
            </w:r>
          </w:p>
        </w:tc>
        <w:tc>
          <w:tcPr>
            <w:tcW w:w="2833" w:type="dxa"/>
            <w:gridSpan w:val="2"/>
            <w:tcBorders>
              <w:left w:val="nil"/>
              <w:right w:val="single" w:sz="4" w:space="0" w:color="auto"/>
            </w:tcBorders>
            <w:shd w:val="clear" w:color="auto" w:fill="FFFFFF" w:themeFill="background1"/>
          </w:tcPr>
          <w:p w14:paraId="2765BDF6" w14:textId="77777777" w:rsidR="00615EA4" w:rsidRPr="001C2F3A" w:rsidRDefault="00615EA4" w:rsidP="008B2E73">
            <w:pPr>
              <w:ind w:left="-18"/>
            </w:pPr>
            <w:r w:rsidRPr="001C2F3A">
              <w:rPr>
                <w:lang w:val="en"/>
              </w:rPr>
              <w:t>Plumpy</w:t>
            </w:r>
            <w:r w:rsidRPr="001C2F3A">
              <w:rPr>
                <w:lang w:val="en"/>
              </w:rPr>
              <w:tab/>
            </w:r>
            <w:r>
              <w:rPr>
                <w:lang w:val="en"/>
              </w:rPr>
              <w:t>Nut</w:t>
            </w:r>
          </w:p>
        </w:tc>
        <w:tc>
          <w:tcPr>
            <w:tcW w:w="3622" w:type="dxa"/>
            <w:gridSpan w:val="2"/>
            <w:tcBorders>
              <w:left w:val="single" w:sz="4" w:space="0" w:color="auto"/>
            </w:tcBorders>
            <w:shd w:val="clear" w:color="auto" w:fill="FFFFFF" w:themeFill="background1"/>
            <w:vAlign w:val="center"/>
          </w:tcPr>
          <w:p w14:paraId="05354C21" w14:textId="77777777" w:rsidR="00615EA4" w:rsidRPr="001C2F3A" w:rsidRDefault="00615EA4" w:rsidP="008B2E73">
            <w:pPr>
              <w:ind w:left="178"/>
            </w:pPr>
            <w:r w:rsidRPr="001C2F3A">
              <w:rPr>
                <w:lang w:val="en"/>
              </w:rPr>
              <w:t xml:space="preserve">|_____| |_____| </w:t>
            </w:r>
            <w:r>
              <w:rPr>
                <w:lang w:val="en"/>
              </w:rPr>
              <w:t>c</w:t>
            </w:r>
            <w:r w:rsidRPr="001C2F3A">
              <w:rPr>
                <w:lang w:val="en"/>
              </w:rPr>
              <w:t>hildren</w:t>
            </w:r>
          </w:p>
        </w:tc>
      </w:tr>
      <w:tr w:rsidR="00615EA4" w:rsidRPr="001C2F3A" w14:paraId="315ECF67" w14:textId="77777777" w:rsidTr="008B2E73">
        <w:trPr>
          <w:trHeight w:val="432"/>
        </w:trPr>
        <w:tc>
          <w:tcPr>
            <w:tcW w:w="733" w:type="dxa"/>
            <w:vMerge/>
            <w:tcBorders>
              <w:right w:val="single" w:sz="4" w:space="0" w:color="auto"/>
            </w:tcBorders>
            <w:shd w:val="clear" w:color="auto" w:fill="FFFFFF" w:themeFill="background1"/>
          </w:tcPr>
          <w:p w14:paraId="33985CCA" w14:textId="77777777" w:rsidR="00615EA4" w:rsidRPr="001C2F3A" w:rsidRDefault="00615EA4" w:rsidP="008B2E73">
            <w:pPr>
              <w:rPr>
                <w:b/>
                <w:bCs/>
                <w:color w:val="000000"/>
              </w:rPr>
            </w:pPr>
          </w:p>
        </w:tc>
        <w:tc>
          <w:tcPr>
            <w:tcW w:w="2682" w:type="dxa"/>
            <w:vMerge/>
            <w:tcBorders>
              <w:left w:val="single" w:sz="4" w:space="0" w:color="auto"/>
              <w:right w:val="single" w:sz="4" w:space="0" w:color="auto"/>
            </w:tcBorders>
            <w:shd w:val="clear" w:color="auto" w:fill="FFFFFF" w:themeFill="background1"/>
          </w:tcPr>
          <w:p w14:paraId="772C8E4A" w14:textId="77777777" w:rsidR="00615EA4" w:rsidRPr="001C2F3A" w:rsidRDefault="00615EA4" w:rsidP="008B2E73">
            <w:pPr>
              <w:rPr>
                <w:rFonts w:eastAsia="Times New Roman" w:cs="Times New Roman"/>
                <w:color w:val="000000"/>
              </w:rPr>
            </w:pPr>
          </w:p>
        </w:tc>
        <w:tc>
          <w:tcPr>
            <w:tcW w:w="391" w:type="dxa"/>
            <w:tcBorders>
              <w:left w:val="single" w:sz="4" w:space="0" w:color="auto"/>
              <w:right w:val="nil"/>
            </w:tcBorders>
            <w:shd w:val="clear" w:color="auto" w:fill="FFFFFF" w:themeFill="background1"/>
          </w:tcPr>
          <w:p w14:paraId="035BB615" w14:textId="77777777" w:rsidR="00615EA4" w:rsidRPr="001C2F3A" w:rsidRDefault="00615EA4" w:rsidP="008B2E73">
            <w:pPr>
              <w:ind w:left="-18"/>
              <w:rPr>
                <w:b/>
                <w:bCs/>
              </w:rPr>
            </w:pPr>
            <w:r w:rsidRPr="001C2F3A">
              <w:rPr>
                <w:b/>
                <w:bCs/>
                <w:lang w:val="en"/>
              </w:rPr>
              <w:t>M</w:t>
            </w:r>
          </w:p>
        </w:tc>
        <w:tc>
          <w:tcPr>
            <w:tcW w:w="2833" w:type="dxa"/>
            <w:gridSpan w:val="2"/>
            <w:tcBorders>
              <w:left w:val="nil"/>
              <w:right w:val="single" w:sz="4" w:space="0" w:color="auto"/>
            </w:tcBorders>
            <w:shd w:val="clear" w:color="auto" w:fill="FFFFFF" w:themeFill="background1"/>
          </w:tcPr>
          <w:p w14:paraId="7064E738" w14:textId="77777777" w:rsidR="00615EA4" w:rsidRPr="001C2F3A" w:rsidRDefault="00615EA4" w:rsidP="008B2E73">
            <w:pPr>
              <w:ind w:left="-18"/>
            </w:pPr>
            <w:r w:rsidRPr="001C2F3A">
              <w:rPr>
                <w:lang w:val="en"/>
              </w:rPr>
              <w:t>Other (Specify)</w:t>
            </w:r>
          </w:p>
        </w:tc>
        <w:tc>
          <w:tcPr>
            <w:tcW w:w="3622" w:type="dxa"/>
            <w:gridSpan w:val="2"/>
            <w:tcBorders>
              <w:left w:val="single" w:sz="4" w:space="0" w:color="auto"/>
            </w:tcBorders>
            <w:shd w:val="clear" w:color="auto" w:fill="FFFFFF" w:themeFill="background1"/>
            <w:vAlign w:val="center"/>
          </w:tcPr>
          <w:p w14:paraId="6A0733E5" w14:textId="77777777" w:rsidR="00615EA4" w:rsidRPr="001C2F3A" w:rsidRDefault="00615EA4" w:rsidP="008B2E73">
            <w:pPr>
              <w:ind w:left="178"/>
            </w:pPr>
            <w:r w:rsidRPr="001C2F3A">
              <w:rPr>
                <w:lang w:val="en"/>
              </w:rPr>
              <w:t xml:space="preserve">|_____| |_____| </w:t>
            </w:r>
            <w:r>
              <w:rPr>
                <w:lang w:val="en"/>
              </w:rPr>
              <w:t>c</w:t>
            </w:r>
            <w:r w:rsidRPr="001C2F3A">
              <w:rPr>
                <w:lang w:val="en"/>
              </w:rPr>
              <w:t>hildren</w:t>
            </w:r>
          </w:p>
        </w:tc>
      </w:tr>
      <w:tr w:rsidR="00615EA4" w:rsidRPr="001C2F3A" w14:paraId="02CB19D1" w14:textId="77777777" w:rsidTr="008B2E73">
        <w:tc>
          <w:tcPr>
            <w:tcW w:w="733" w:type="dxa"/>
            <w:tcBorders>
              <w:right w:val="nil"/>
            </w:tcBorders>
            <w:shd w:val="clear" w:color="auto" w:fill="FFFFFF" w:themeFill="background1"/>
          </w:tcPr>
          <w:p w14:paraId="1D477BE3" w14:textId="77777777" w:rsidR="00615EA4" w:rsidRPr="001C2F3A" w:rsidRDefault="00615EA4" w:rsidP="008B2E73">
            <w:pPr>
              <w:rPr>
                <w:b/>
                <w:bCs/>
                <w:color w:val="000000"/>
              </w:rPr>
            </w:pPr>
            <w:r w:rsidRPr="001C2F3A">
              <w:rPr>
                <w:b/>
                <w:bCs/>
                <w:color w:val="000000"/>
                <w:lang w:val="en"/>
              </w:rPr>
              <w:t>3.31</w:t>
            </w:r>
          </w:p>
        </w:tc>
        <w:tc>
          <w:tcPr>
            <w:tcW w:w="6677" w:type="dxa"/>
            <w:gridSpan w:val="5"/>
            <w:tcBorders>
              <w:left w:val="nil"/>
              <w:right w:val="single" w:sz="4" w:space="0" w:color="auto"/>
            </w:tcBorders>
            <w:shd w:val="clear" w:color="auto" w:fill="FFFFFF" w:themeFill="background1"/>
          </w:tcPr>
          <w:p w14:paraId="5A68624B" w14:textId="77777777" w:rsidR="00615EA4" w:rsidRPr="001C2F3A" w:rsidRDefault="00615EA4" w:rsidP="008B2E73">
            <w:pPr>
              <w:rPr>
                <w:rFonts w:eastAsia="Times New Roman" w:cs="Times New Roman"/>
                <w:color w:val="000000"/>
              </w:rPr>
            </w:pPr>
            <w:r>
              <w:rPr>
                <w:color w:val="000000"/>
                <w:lang w:val="en"/>
              </w:rPr>
              <w:t>Do you keep a list of children that you have referred to the health center?</w:t>
            </w:r>
          </w:p>
        </w:tc>
        <w:tc>
          <w:tcPr>
            <w:tcW w:w="2851" w:type="dxa"/>
            <w:tcBorders>
              <w:left w:val="single" w:sz="4" w:space="0" w:color="auto"/>
            </w:tcBorders>
            <w:shd w:val="clear" w:color="auto" w:fill="FFFFFF" w:themeFill="background1"/>
            <w:vAlign w:val="center"/>
          </w:tcPr>
          <w:p w14:paraId="718FC53D" w14:textId="77777777" w:rsidR="00615EA4" w:rsidRPr="001C2F3A" w:rsidRDefault="00615EA4" w:rsidP="008B2E73">
            <w:pPr>
              <w:ind w:left="252"/>
            </w:pPr>
            <w:r w:rsidRPr="001C2F3A">
              <w:rPr>
                <w:lang w:val="en"/>
              </w:rPr>
              <w:t>[1] Yes</w:t>
            </w:r>
          </w:p>
          <w:p w14:paraId="338EA7E0" w14:textId="77777777" w:rsidR="00615EA4" w:rsidRPr="001C2F3A" w:rsidRDefault="00615EA4" w:rsidP="008B2E73">
            <w:pPr>
              <w:ind w:left="252"/>
            </w:pPr>
            <w:r w:rsidRPr="001C2F3A">
              <w:rPr>
                <w:lang w:val="en"/>
              </w:rPr>
              <w:t xml:space="preserve">[2] No </w:t>
            </w:r>
            <w:r w:rsidRPr="001C2F3A">
              <w:rPr>
                <w:b/>
                <w:bCs/>
                <w:highlight w:val="yellow"/>
                <w:lang w:val="en"/>
              </w:rPr>
              <w:sym w:font="Wingdings" w:char="F0E0"/>
            </w:r>
            <w:r w:rsidRPr="001C2F3A">
              <w:rPr>
                <w:b/>
                <w:bCs/>
                <w:highlight w:val="yellow"/>
                <w:lang w:val="en"/>
              </w:rPr>
              <w:t xml:space="preserve"> 3.3</w:t>
            </w:r>
            <w:r w:rsidRPr="001C2F3A">
              <w:rPr>
                <w:b/>
                <w:bCs/>
                <w:lang w:val="en"/>
              </w:rPr>
              <w:t>4</w:t>
            </w:r>
          </w:p>
        </w:tc>
      </w:tr>
      <w:tr w:rsidR="00615EA4" w:rsidRPr="001C2F3A" w14:paraId="6A0C6C9B" w14:textId="77777777" w:rsidTr="008B2E73">
        <w:trPr>
          <w:trHeight w:val="350"/>
        </w:trPr>
        <w:tc>
          <w:tcPr>
            <w:tcW w:w="733" w:type="dxa"/>
            <w:tcBorders>
              <w:right w:val="nil"/>
            </w:tcBorders>
            <w:shd w:val="clear" w:color="auto" w:fill="FFFFFF" w:themeFill="background1"/>
          </w:tcPr>
          <w:p w14:paraId="44AA0772" w14:textId="77777777" w:rsidR="00615EA4" w:rsidRPr="001C2F3A" w:rsidRDefault="00615EA4" w:rsidP="008B2E73">
            <w:pPr>
              <w:rPr>
                <w:b/>
                <w:bCs/>
                <w:color w:val="000000"/>
              </w:rPr>
            </w:pPr>
            <w:r w:rsidRPr="001C2F3A">
              <w:rPr>
                <w:b/>
                <w:bCs/>
                <w:color w:val="000000"/>
                <w:lang w:val="en"/>
              </w:rPr>
              <w:t>3.32</w:t>
            </w:r>
          </w:p>
        </w:tc>
        <w:tc>
          <w:tcPr>
            <w:tcW w:w="3762" w:type="dxa"/>
            <w:gridSpan w:val="3"/>
            <w:tcBorders>
              <w:left w:val="nil"/>
              <w:right w:val="single" w:sz="4" w:space="0" w:color="auto"/>
            </w:tcBorders>
            <w:shd w:val="clear" w:color="auto" w:fill="FFFFFF" w:themeFill="background1"/>
          </w:tcPr>
          <w:p w14:paraId="49EC73D0" w14:textId="77777777" w:rsidR="00615EA4" w:rsidRPr="001C2F3A" w:rsidRDefault="00615EA4" w:rsidP="008B2E73">
            <w:pPr>
              <w:rPr>
                <w:rFonts w:eastAsia="Times New Roman" w:cs="Times New Roman"/>
                <w:color w:val="000000"/>
              </w:rPr>
            </w:pPr>
            <w:r w:rsidRPr="001C2F3A">
              <w:rPr>
                <w:color w:val="000000"/>
                <w:lang w:val="en"/>
              </w:rPr>
              <w:t>Where do you keep th</w:t>
            </w:r>
            <w:r>
              <w:rPr>
                <w:color w:val="000000"/>
                <w:lang w:val="en"/>
              </w:rPr>
              <w:t>e</w:t>
            </w:r>
            <w:r w:rsidRPr="001C2F3A">
              <w:rPr>
                <w:color w:val="000000"/>
                <w:lang w:val="en"/>
              </w:rPr>
              <w:t xml:space="preserve"> list?</w:t>
            </w:r>
          </w:p>
        </w:tc>
        <w:tc>
          <w:tcPr>
            <w:tcW w:w="5766" w:type="dxa"/>
            <w:gridSpan w:val="3"/>
            <w:tcBorders>
              <w:left w:val="single" w:sz="4" w:space="0" w:color="auto"/>
            </w:tcBorders>
            <w:shd w:val="clear" w:color="auto" w:fill="FFFFFF" w:themeFill="background1"/>
            <w:vAlign w:val="center"/>
          </w:tcPr>
          <w:p w14:paraId="0F23C36A" w14:textId="77777777" w:rsidR="00615EA4" w:rsidRPr="001C2F3A" w:rsidRDefault="00615EA4" w:rsidP="008B2E73">
            <w:pPr>
              <w:ind w:left="252"/>
            </w:pPr>
            <w:r w:rsidRPr="001C2F3A">
              <w:rPr>
                <w:lang w:val="en"/>
              </w:rPr>
              <w:t>______________________________________________</w:t>
            </w:r>
          </w:p>
        </w:tc>
      </w:tr>
      <w:tr w:rsidR="00615EA4" w:rsidRPr="001C2F3A" w14:paraId="45488176" w14:textId="77777777" w:rsidTr="008B2E73">
        <w:tc>
          <w:tcPr>
            <w:tcW w:w="733" w:type="dxa"/>
            <w:tcBorders>
              <w:right w:val="nil"/>
            </w:tcBorders>
            <w:shd w:val="clear" w:color="auto" w:fill="FFFFFF" w:themeFill="background1"/>
          </w:tcPr>
          <w:p w14:paraId="79AF71DD" w14:textId="77777777" w:rsidR="00615EA4" w:rsidRPr="001C2F3A" w:rsidRDefault="00615EA4" w:rsidP="008B2E73">
            <w:pPr>
              <w:rPr>
                <w:b/>
                <w:bCs/>
                <w:color w:val="000000"/>
              </w:rPr>
            </w:pPr>
            <w:r w:rsidRPr="001C2F3A">
              <w:rPr>
                <w:b/>
                <w:bCs/>
                <w:color w:val="000000"/>
                <w:lang w:val="en"/>
              </w:rPr>
              <w:t>3.33</w:t>
            </w:r>
          </w:p>
        </w:tc>
        <w:tc>
          <w:tcPr>
            <w:tcW w:w="6677" w:type="dxa"/>
            <w:gridSpan w:val="5"/>
            <w:tcBorders>
              <w:left w:val="nil"/>
              <w:right w:val="single" w:sz="4" w:space="0" w:color="auto"/>
            </w:tcBorders>
            <w:shd w:val="clear" w:color="auto" w:fill="FFFFFF" w:themeFill="background1"/>
          </w:tcPr>
          <w:p w14:paraId="5AB01947" w14:textId="77777777" w:rsidR="00615EA4" w:rsidRPr="001C2F3A" w:rsidRDefault="00615EA4" w:rsidP="008B2E73">
            <w:pPr>
              <w:rPr>
                <w:rFonts w:eastAsia="Times New Roman" w:cs="Times New Roman"/>
                <w:color w:val="000000"/>
              </w:rPr>
            </w:pPr>
            <w:r w:rsidRPr="001C2F3A">
              <w:rPr>
                <w:color w:val="000000"/>
                <w:lang w:val="en"/>
              </w:rPr>
              <w:t xml:space="preserve">How many children (2 to 59 months) are </w:t>
            </w:r>
            <w:r>
              <w:rPr>
                <w:color w:val="000000"/>
                <w:lang w:val="en"/>
              </w:rPr>
              <w:t>recorded</w:t>
            </w:r>
            <w:r w:rsidRPr="001C2F3A">
              <w:rPr>
                <w:color w:val="000000"/>
                <w:lang w:val="en"/>
              </w:rPr>
              <w:t xml:space="preserve"> </w:t>
            </w:r>
            <w:r>
              <w:rPr>
                <w:color w:val="000000"/>
                <w:highlight w:val="yellow"/>
                <w:lang w:val="en"/>
              </w:rPr>
              <w:t>on</w:t>
            </w:r>
            <w:r w:rsidRPr="001C2F3A">
              <w:rPr>
                <w:color w:val="000000"/>
                <w:highlight w:val="yellow"/>
                <w:lang w:val="en"/>
              </w:rPr>
              <w:t xml:space="preserve"> the list</w:t>
            </w:r>
            <w:r w:rsidRPr="001C2F3A">
              <w:rPr>
                <w:color w:val="000000"/>
                <w:lang w:val="en"/>
              </w:rPr>
              <w:t xml:space="preserve"> </w:t>
            </w:r>
            <w:r>
              <w:rPr>
                <w:color w:val="000000"/>
                <w:lang w:val="en"/>
              </w:rPr>
              <w:t>during</w:t>
            </w:r>
            <w:r w:rsidRPr="001C2F3A">
              <w:rPr>
                <w:color w:val="000000"/>
                <w:lang w:val="en"/>
              </w:rPr>
              <w:t xml:space="preserve"> the last three months </w:t>
            </w:r>
            <w:r>
              <w:rPr>
                <w:b/>
                <w:bCs/>
                <w:color w:val="000000"/>
                <w:lang w:val="en"/>
              </w:rPr>
              <w:t>[INSERT NAMES OF LAST 3 MONTHS] t</w:t>
            </w:r>
            <w:r w:rsidRPr="001C2F3A">
              <w:rPr>
                <w:color w:val="000000"/>
                <w:lang w:val="en"/>
              </w:rPr>
              <w:t xml:space="preserve">hat you referred to the health </w:t>
            </w:r>
            <w:proofErr w:type="spellStart"/>
            <w:r w:rsidRPr="001C2F3A">
              <w:rPr>
                <w:color w:val="000000"/>
                <w:lang w:val="en"/>
              </w:rPr>
              <w:t>centre</w:t>
            </w:r>
            <w:proofErr w:type="spellEnd"/>
            <w:r w:rsidRPr="001C2F3A">
              <w:rPr>
                <w:color w:val="000000"/>
                <w:lang w:val="en"/>
              </w:rPr>
              <w:t xml:space="preserve"> ?</w:t>
            </w:r>
          </w:p>
          <w:p w14:paraId="30C6AB82" w14:textId="77777777" w:rsidR="00615EA4" w:rsidRPr="001C2F3A" w:rsidRDefault="00615EA4" w:rsidP="008B2E73">
            <w:pPr>
              <w:rPr>
                <w:rFonts w:eastAsia="Times New Roman" w:cs="Times New Roman"/>
                <w:color w:val="000000"/>
              </w:rPr>
            </w:pPr>
          </w:p>
          <w:p w14:paraId="50AE7796" w14:textId="77777777" w:rsidR="00615EA4" w:rsidRPr="001C2F3A" w:rsidRDefault="00615EA4" w:rsidP="008B2E73">
            <w:pPr>
              <w:ind w:left="-36"/>
              <w:rPr>
                <w:rFonts w:eastAsia="Times New Roman" w:cs="Times New Roman"/>
                <w:color w:val="000000"/>
              </w:rPr>
            </w:pPr>
            <w:r w:rsidRPr="001C2F3A">
              <w:rPr>
                <w:color w:val="000000"/>
                <w:lang w:val="en"/>
              </w:rPr>
              <w:t xml:space="preserve">DETERMINE THE ANSWER FROM THE </w:t>
            </w:r>
            <w:r>
              <w:rPr>
                <w:color w:val="000000"/>
                <w:lang w:val="en"/>
              </w:rPr>
              <w:t>LIST</w:t>
            </w:r>
            <w:r w:rsidRPr="001C2F3A">
              <w:rPr>
                <w:color w:val="000000"/>
                <w:lang w:val="en"/>
              </w:rPr>
              <w:t xml:space="preserve">:  </w:t>
            </w:r>
          </w:p>
          <w:p w14:paraId="502E9BC5" w14:textId="77777777" w:rsidR="00615EA4" w:rsidRPr="001C2F3A" w:rsidRDefault="00615EA4" w:rsidP="008B2E73">
            <w:pPr>
              <w:rPr>
                <w:rFonts w:eastAsia="Times New Roman" w:cs="Times New Roman"/>
                <w:color w:val="000000"/>
              </w:rPr>
            </w:pPr>
            <w:r w:rsidRPr="001C2F3A">
              <w:rPr>
                <w:b/>
                <w:bCs/>
                <w:lang w:val="en"/>
              </w:rPr>
              <w:t>No record/do not know = 99</w:t>
            </w:r>
          </w:p>
        </w:tc>
        <w:tc>
          <w:tcPr>
            <w:tcW w:w="2851" w:type="dxa"/>
            <w:tcBorders>
              <w:left w:val="single" w:sz="4" w:space="0" w:color="auto"/>
            </w:tcBorders>
            <w:shd w:val="clear" w:color="auto" w:fill="FFFFFF" w:themeFill="background1"/>
            <w:vAlign w:val="center"/>
          </w:tcPr>
          <w:p w14:paraId="271AAC16" w14:textId="77777777" w:rsidR="00615EA4" w:rsidRPr="001C2F3A" w:rsidRDefault="00615EA4" w:rsidP="008B2E73">
            <w:pPr>
              <w:ind w:left="252"/>
            </w:pPr>
            <w:r w:rsidRPr="001C2F3A">
              <w:rPr>
                <w:lang w:val="en"/>
              </w:rPr>
              <w:t xml:space="preserve">|_____| |_____| </w:t>
            </w:r>
            <w:r>
              <w:rPr>
                <w:lang w:val="en"/>
              </w:rPr>
              <w:t>c</w:t>
            </w:r>
            <w:r w:rsidRPr="001C2F3A">
              <w:rPr>
                <w:lang w:val="en"/>
              </w:rPr>
              <w:t>hildren</w:t>
            </w:r>
          </w:p>
        </w:tc>
      </w:tr>
    </w:tbl>
    <w:p w14:paraId="099B71EC" w14:textId="77777777" w:rsidR="00615EA4" w:rsidRPr="001C2F3A" w:rsidRDefault="00615EA4" w:rsidP="00615EA4"/>
    <w:tbl>
      <w:tblPr>
        <w:tblStyle w:val="TableGrid"/>
        <w:tblW w:w="10261" w:type="dxa"/>
        <w:tblLook w:val="04A0" w:firstRow="1" w:lastRow="0" w:firstColumn="1" w:lastColumn="0" w:noHBand="0" w:noVBand="1"/>
      </w:tblPr>
      <w:tblGrid>
        <w:gridCol w:w="10261"/>
      </w:tblGrid>
      <w:tr w:rsidR="00615EA4" w:rsidRPr="001C2F3A" w14:paraId="3CCE752A" w14:textId="77777777" w:rsidTr="008B2E73">
        <w:tc>
          <w:tcPr>
            <w:tcW w:w="10261" w:type="dxa"/>
            <w:shd w:val="clear" w:color="auto" w:fill="DEEAF6" w:themeFill="accent1" w:themeFillTint="33"/>
          </w:tcPr>
          <w:p w14:paraId="2B6E2D59" w14:textId="77777777" w:rsidR="00615EA4" w:rsidRPr="001C2F3A" w:rsidRDefault="00615EA4" w:rsidP="008B2E73">
            <w:pPr>
              <w:rPr>
                <w:b/>
                <w:bCs/>
              </w:rPr>
            </w:pPr>
            <w:r>
              <w:rPr>
                <w:b/>
                <w:bCs/>
                <w:lang w:val="en"/>
              </w:rPr>
              <w:t>FP</w:t>
            </w:r>
            <w:r w:rsidRPr="001C2F3A">
              <w:rPr>
                <w:b/>
                <w:bCs/>
                <w:lang w:val="en"/>
              </w:rPr>
              <w:t xml:space="preserve"> Register</w:t>
            </w:r>
          </w:p>
        </w:tc>
      </w:tr>
      <w:tr w:rsidR="00615EA4" w:rsidRPr="001C2F3A" w14:paraId="3FA74B9D" w14:textId="77777777" w:rsidTr="008B2E73">
        <w:tc>
          <w:tcPr>
            <w:tcW w:w="10261" w:type="dxa"/>
            <w:shd w:val="clear" w:color="auto" w:fill="FFFFFF" w:themeFill="background1"/>
          </w:tcPr>
          <w:p w14:paraId="5771B12F" w14:textId="77777777" w:rsidR="00615EA4" w:rsidRPr="001C2F3A" w:rsidRDefault="00615EA4" w:rsidP="008B2E73">
            <w:pPr>
              <w:rPr>
                <w:i/>
                <w:iCs/>
              </w:rPr>
            </w:pPr>
            <w:r w:rsidRPr="001C2F3A">
              <w:rPr>
                <w:i/>
                <w:iCs/>
                <w:lang w:val="en"/>
              </w:rPr>
              <w:t>The following questions relate to family planning records and worksheets.</w:t>
            </w:r>
          </w:p>
        </w:tc>
      </w:tr>
      <w:tr w:rsidR="00615EA4" w:rsidRPr="001C2F3A" w14:paraId="4FE26019" w14:textId="77777777" w:rsidTr="008B2E73">
        <w:tc>
          <w:tcPr>
            <w:tcW w:w="10261" w:type="dxa"/>
            <w:shd w:val="clear" w:color="auto" w:fill="E7E6E6" w:themeFill="background2"/>
          </w:tcPr>
          <w:p w14:paraId="100CA353" w14:textId="77777777" w:rsidR="00615EA4" w:rsidRPr="001C2F3A" w:rsidRDefault="00615EA4" w:rsidP="008B2E73">
            <w:pPr>
              <w:rPr>
                <w:i/>
                <w:iCs/>
              </w:rPr>
            </w:pPr>
            <w:r w:rsidRPr="001C2F3A">
              <w:rPr>
                <w:lang w:val="en"/>
              </w:rPr>
              <w:t xml:space="preserve">ANSWERS TO QUESTIONS </w:t>
            </w:r>
            <w:r w:rsidRPr="001C2F3A">
              <w:rPr>
                <w:b/>
                <w:bCs/>
                <w:lang w:val="en"/>
              </w:rPr>
              <w:t>3.34</w:t>
            </w:r>
            <w:r w:rsidRPr="001C2F3A">
              <w:rPr>
                <w:lang w:val="en"/>
              </w:rPr>
              <w:t xml:space="preserve"> </w:t>
            </w:r>
            <w:r>
              <w:rPr>
                <w:lang w:val="en"/>
              </w:rPr>
              <w:t>TO</w:t>
            </w:r>
            <w:r w:rsidRPr="001C2F3A">
              <w:rPr>
                <w:lang w:val="en"/>
              </w:rPr>
              <w:t xml:space="preserve"> </w:t>
            </w:r>
            <w:r w:rsidRPr="001C2F3A">
              <w:rPr>
                <w:b/>
                <w:bCs/>
                <w:lang w:val="en"/>
              </w:rPr>
              <w:t xml:space="preserve">3.40 </w:t>
            </w:r>
            <w:r w:rsidRPr="001C2F3A">
              <w:rPr>
                <w:lang w:val="en"/>
              </w:rPr>
              <w:t xml:space="preserve">SHOULD BE INFORMED BY CONSULTING THE </w:t>
            </w:r>
            <w:r w:rsidRPr="00F33636">
              <w:rPr>
                <w:rFonts w:ascii="Calibri" w:eastAsia="Times New Roman" w:hAnsi="Calibri" w:cs="Times New Roman"/>
                <w:color w:val="000000"/>
              </w:rPr>
              <w:t>«</w:t>
            </w:r>
            <w:r>
              <w:rPr>
                <w:lang w:val="en"/>
              </w:rPr>
              <w:t xml:space="preserve"> ASC Register for PF Client Eligibility Control » AND THE </w:t>
            </w:r>
            <w:r w:rsidRPr="00F33636">
              <w:t xml:space="preserve">« Client </w:t>
            </w:r>
            <w:proofErr w:type="spellStart"/>
            <w:r w:rsidRPr="00F33636">
              <w:t>Follow</w:t>
            </w:r>
            <w:proofErr w:type="spellEnd"/>
            <w:r w:rsidRPr="00F33636">
              <w:t xml:space="preserve">-up </w:t>
            </w:r>
            <w:proofErr w:type="spellStart"/>
            <w:r w:rsidRPr="00F33636">
              <w:t>Sheet</w:t>
            </w:r>
            <w:proofErr w:type="spellEnd"/>
            <w:r w:rsidRPr="00F33636">
              <w:t xml:space="preserve"> » </w:t>
            </w:r>
            <w:r w:rsidRPr="001C2F3A">
              <w:rPr>
                <w:lang w:val="en"/>
              </w:rPr>
              <w:t xml:space="preserve">WITH THE </w:t>
            </w:r>
            <w:r>
              <w:rPr>
                <w:lang w:val="en"/>
              </w:rPr>
              <w:t>ASC</w:t>
            </w:r>
            <w:r w:rsidRPr="001C2F3A">
              <w:rPr>
                <w:lang w:val="en"/>
              </w:rPr>
              <w:t>.</w:t>
            </w:r>
          </w:p>
        </w:tc>
      </w:tr>
    </w:tbl>
    <w:p w14:paraId="3A8D7AB8" w14:textId="77777777" w:rsidR="00615EA4" w:rsidRPr="001C2F3A" w:rsidRDefault="00615EA4" w:rsidP="00615EA4"/>
    <w:tbl>
      <w:tblPr>
        <w:tblStyle w:val="TableGrid"/>
        <w:tblW w:w="10261" w:type="dxa"/>
        <w:tblLook w:val="04A0" w:firstRow="1" w:lastRow="0" w:firstColumn="1" w:lastColumn="0" w:noHBand="0" w:noVBand="1"/>
      </w:tblPr>
      <w:tblGrid>
        <w:gridCol w:w="667"/>
        <w:gridCol w:w="58"/>
        <w:gridCol w:w="3613"/>
        <w:gridCol w:w="988"/>
        <w:gridCol w:w="1589"/>
        <w:gridCol w:w="88"/>
        <w:gridCol w:w="3258"/>
      </w:tblGrid>
      <w:tr w:rsidR="00615EA4" w:rsidRPr="001C2F3A" w14:paraId="6BDCA78B" w14:textId="77777777" w:rsidTr="008B2E73">
        <w:tc>
          <w:tcPr>
            <w:tcW w:w="10261" w:type="dxa"/>
            <w:gridSpan w:val="7"/>
            <w:shd w:val="clear" w:color="auto" w:fill="E7E6E6" w:themeFill="background2"/>
          </w:tcPr>
          <w:p w14:paraId="60A9C44D" w14:textId="77777777" w:rsidR="00615EA4" w:rsidRPr="001C2F3A" w:rsidRDefault="00615EA4" w:rsidP="008B2E73">
            <w:pPr>
              <w:ind w:left="252"/>
            </w:pPr>
            <w:r>
              <w:rPr>
                <w:lang w:val="en"/>
              </w:rPr>
              <w:t>ASC Register for PF Client Eligibility Control</w:t>
            </w:r>
          </w:p>
        </w:tc>
      </w:tr>
      <w:tr w:rsidR="00615EA4" w:rsidRPr="001C2F3A" w14:paraId="1B5422EC" w14:textId="77777777" w:rsidTr="008B2E73">
        <w:tc>
          <w:tcPr>
            <w:tcW w:w="675" w:type="dxa"/>
            <w:tcBorders>
              <w:right w:val="nil"/>
            </w:tcBorders>
            <w:shd w:val="clear" w:color="auto" w:fill="FFFFFF" w:themeFill="background1"/>
          </w:tcPr>
          <w:p w14:paraId="0B147D14" w14:textId="77777777" w:rsidR="00615EA4" w:rsidRPr="001C2F3A" w:rsidRDefault="00615EA4" w:rsidP="008B2E73">
            <w:pPr>
              <w:rPr>
                <w:b/>
                <w:bCs/>
                <w:color w:val="000000"/>
              </w:rPr>
            </w:pPr>
            <w:r w:rsidRPr="001C2F3A">
              <w:rPr>
                <w:b/>
                <w:bCs/>
                <w:color w:val="000000"/>
                <w:lang w:val="en"/>
              </w:rPr>
              <w:t>3.34</w:t>
            </w:r>
          </w:p>
        </w:tc>
        <w:tc>
          <w:tcPr>
            <w:tcW w:w="6700" w:type="dxa"/>
            <w:gridSpan w:val="4"/>
            <w:tcBorders>
              <w:left w:val="nil"/>
              <w:right w:val="single" w:sz="4" w:space="0" w:color="auto"/>
            </w:tcBorders>
            <w:shd w:val="clear" w:color="auto" w:fill="FFFFFF" w:themeFill="background1"/>
          </w:tcPr>
          <w:p w14:paraId="2C0F2C3A" w14:textId="77777777" w:rsidR="00615EA4" w:rsidRPr="001C2F3A" w:rsidRDefault="00615EA4" w:rsidP="008B2E73">
            <w:pPr>
              <w:rPr>
                <w:rFonts w:eastAsia="Times New Roman" w:cs="Times New Roman"/>
                <w:color w:val="000000"/>
              </w:rPr>
            </w:pPr>
            <w:r>
              <w:rPr>
                <w:color w:val="000000"/>
                <w:lang w:val="en"/>
              </w:rPr>
              <w:t xml:space="preserve">Do you have blank </w:t>
            </w:r>
            <w:r w:rsidRPr="00F33636">
              <w:rPr>
                <w:rFonts w:ascii="Calibri" w:eastAsia="Times New Roman" w:hAnsi="Calibri" w:cs="Times New Roman"/>
                <w:color w:val="000000"/>
              </w:rPr>
              <w:t>«</w:t>
            </w:r>
            <w:r>
              <w:rPr>
                <w:lang w:val="en"/>
              </w:rPr>
              <w:t xml:space="preserve"> ASC Register for PF Client Eligibility Control »s sheets?</w:t>
            </w:r>
          </w:p>
        </w:tc>
        <w:tc>
          <w:tcPr>
            <w:tcW w:w="2886" w:type="dxa"/>
            <w:gridSpan w:val="2"/>
            <w:tcBorders>
              <w:left w:val="single" w:sz="4" w:space="0" w:color="auto"/>
            </w:tcBorders>
            <w:shd w:val="clear" w:color="auto" w:fill="FFFFFF" w:themeFill="background1"/>
            <w:vAlign w:val="center"/>
          </w:tcPr>
          <w:p w14:paraId="5D207D3E" w14:textId="77777777" w:rsidR="00615EA4" w:rsidRPr="001C2F3A" w:rsidRDefault="00615EA4" w:rsidP="008B2E73">
            <w:pPr>
              <w:ind w:left="252"/>
            </w:pPr>
            <w:r w:rsidRPr="001C2F3A">
              <w:rPr>
                <w:lang w:val="en"/>
              </w:rPr>
              <w:t xml:space="preserve">[1] Yes </w:t>
            </w:r>
            <w:r w:rsidRPr="001C2F3A">
              <w:rPr>
                <w:b/>
                <w:bCs/>
                <w:lang w:val="en"/>
              </w:rPr>
              <w:sym w:font="Wingdings" w:char="F0E0"/>
            </w:r>
            <w:r w:rsidRPr="001C2F3A">
              <w:rPr>
                <w:b/>
                <w:bCs/>
                <w:lang w:val="en"/>
              </w:rPr>
              <w:t xml:space="preserve"> 3.34</w:t>
            </w:r>
          </w:p>
          <w:p w14:paraId="42719B00" w14:textId="77777777" w:rsidR="00615EA4" w:rsidRPr="001C2F3A" w:rsidRDefault="00615EA4" w:rsidP="008B2E73">
            <w:pPr>
              <w:ind w:left="252"/>
            </w:pPr>
            <w:r w:rsidRPr="001C2F3A">
              <w:rPr>
                <w:lang w:val="en"/>
              </w:rPr>
              <w:t>[2] No</w:t>
            </w:r>
          </w:p>
        </w:tc>
      </w:tr>
      <w:tr w:rsidR="00615EA4" w:rsidRPr="001C2F3A" w14:paraId="6F35B112" w14:textId="77777777" w:rsidTr="008B2E73">
        <w:trPr>
          <w:trHeight w:val="395"/>
        </w:trPr>
        <w:tc>
          <w:tcPr>
            <w:tcW w:w="675" w:type="dxa"/>
            <w:tcBorders>
              <w:bottom w:val="single" w:sz="4" w:space="0" w:color="auto"/>
              <w:right w:val="nil"/>
            </w:tcBorders>
            <w:shd w:val="clear" w:color="auto" w:fill="FFFFFF" w:themeFill="background1"/>
          </w:tcPr>
          <w:p w14:paraId="05CC7BFF" w14:textId="77777777" w:rsidR="00615EA4" w:rsidRPr="001C2F3A" w:rsidRDefault="00615EA4" w:rsidP="008B2E73">
            <w:pPr>
              <w:jc w:val="right"/>
              <w:rPr>
                <w:b/>
                <w:bCs/>
                <w:color w:val="000000"/>
              </w:rPr>
            </w:pPr>
            <w:r w:rsidRPr="001C2F3A">
              <w:rPr>
                <w:b/>
                <w:bCs/>
                <w:color w:val="000000"/>
                <w:lang w:val="en"/>
              </w:rPr>
              <w:t>A</w:t>
            </w:r>
          </w:p>
        </w:tc>
        <w:tc>
          <w:tcPr>
            <w:tcW w:w="4077" w:type="dxa"/>
            <w:gridSpan w:val="2"/>
            <w:tcBorders>
              <w:left w:val="nil"/>
              <w:bottom w:val="single" w:sz="4" w:space="0" w:color="auto"/>
              <w:right w:val="single" w:sz="4" w:space="0" w:color="auto"/>
            </w:tcBorders>
            <w:shd w:val="clear" w:color="auto" w:fill="FFFFFF" w:themeFill="background1"/>
          </w:tcPr>
          <w:p w14:paraId="10BDAB53" w14:textId="77777777" w:rsidR="00615EA4" w:rsidRPr="001C2F3A" w:rsidRDefault="00615EA4" w:rsidP="008B2E73">
            <w:pPr>
              <w:rPr>
                <w:rFonts w:eastAsia="Times New Roman" w:cs="Times New Roman"/>
                <w:color w:val="000000"/>
              </w:rPr>
            </w:pPr>
            <w:r w:rsidRPr="001C2F3A">
              <w:rPr>
                <w:color w:val="000000"/>
                <w:lang w:val="en"/>
              </w:rPr>
              <w:t>Why not?</w:t>
            </w:r>
          </w:p>
        </w:tc>
        <w:tc>
          <w:tcPr>
            <w:tcW w:w="5509" w:type="dxa"/>
            <w:gridSpan w:val="4"/>
            <w:tcBorders>
              <w:left w:val="single" w:sz="4" w:space="0" w:color="auto"/>
              <w:bottom w:val="single" w:sz="4" w:space="0" w:color="auto"/>
            </w:tcBorders>
            <w:shd w:val="clear" w:color="auto" w:fill="FFFFFF" w:themeFill="background1"/>
            <w:vAlign w:val="center"/>
          </w:tcPr>
          <w:p w14:paraId="57623FC8" w14:textId="77777777" w:rsidR="00615EA4" w:rsidRPr="001C2F3A" w:rsidRDefault="00615EA4" w:rsidP="008B2E73">
            <w:pPr>
              <w:ind w:left="252"/>
            </w:pPr>
            <w:r w:rsidRPr="001C2F3A">
              <w:rPr>
                <w:lang w:val="en"/>
              </w:rPr>
              <w:t>______________________________________________</w:t>
            </w:r>
          </w:p>
        </w:tc>
      </w:tr>
      <w:tr w:rsidR="00615EA4" w:rsidRPr="001C2F3A" w14:paraId="20B18E32" w14:textId="77777777" w:rsidTr="008B2E73">
        <w:trPr>
          <w:trHeight w:val="170"/>
        </w:trPr>
        <w:tc>
          <w:tcPr>
            <w:tcW w:w="675" w:type="dxa"/>
            <w:tcBorders>
              <w:right w:val="nil"/>
            </w:tcBorders>
            <w:shd w:val="clear" w:color="auto" w:fill="FFFFFF" w:themeFill="background1"/>
          </w:tcPr>
          <w:p w14:paraId="79D70270" w14:textId="77777777" w:rsidR="00615EA4" w:rsidRPr="001C2F3A" w:rsidRDefault="00615EA4" w:rsidP="008B2E73">
            <w:pPr>
              <w:rPr>
                <w:b/>
                <w:bCs/>
                <w:color w:val="000000"/>
              </w:rPr>
            </w:pPr>
            <w:r w:rsidRPr="001C2F3A">
              <w:rPr>
                <w:b/>
                <w:bCs/>
                <w:color w:val="000000"/>
                <w:lang w:val="en"/>
              </w:rPr>
              <w:t>3.35</w:t>
            </w:r>
          </w:p>
        </w:tc>
        <w:tc>
          <w:tcPr>
            <w:tcW w:w="6790" w:type="dxa"/>
            <w:gridSpan w:val="5"/>
            <w:tcBorders>
              <w:left w:val="nil"/>
              <w:right w:val="single" w:sz="4" w:space="0" w:color="auto"/>
            </w:tcBorders>
            <w:shd w:val="clear" w:color="auto" w:fill="FFFFFF" w:themeFill="background1"/>
          </w:tcPr>
          <w:p w14:paraId="4885691D" w14:textId="77777777" w:rsidR="00615EA4" w:rsidRPr="001C2F3A" w:rsidRDefault="00615EA4" w:rsidP="008B2E73">
            <w:pPr>
              <w:rPr>
                <w:rFonts w:eastAsia="Times New Roman" w:cs="Times New Roman"/>
                <w:color w:val="000000"/>
              </w:rPr>
            </w:pPr>
            <w:r>
              <w:rPr>
                <w:color w:val="000000"/>
                <w:lang w:val="en"/>
              </w:rPr>
              <w:t xml:space="preserve">Do you have filled out </w:t>
            </w:r>
            <w:r w:rsidRPr="00F33636">
              <w:t xml:space="preserve">« Client </w:t>
            </w:r>
            <w:proofErr w:type="spellStart"/>
            <w:r w:rsidRPr="00F33636">
              <w:t>Follow</w:t>
            </w:r>
            <w:proofErr w:type="spellEnd"/>
            <w:r w:rsidRPr="00F33636">
              <w:t xml:space="preserve">-up </w:t>
            </w:r>
            <w:proofErr w:type="spellStart"/>
            <w:r w:rsidRPr="00F33636">
              <w:t>Sheet</w:t>
            </w:r>
            <w:proofErr w:type="spellEnd"/>
            <w:r w:rsidRPr="00F33636">
              <w:t> »</w:t>
            </w:r>
            <w:r>
              <w:t xml:space="preserve">s </w:t>
            </w:r>
            <w:proofErr w:type="spellStart"/>
            <w:r>
              <w:t>available</w:t>
            </w:r>
            <w:proofErr w:type="spellEnd"/>
            <w:r>
              <w:t>?</w:t>
            </w:r>
          </w:p>
        </w:tc>
        <w:tc>
          <w:tcPr>
            <w:tcW w:w="2796" w:type="dxa"/>
            <w:tcBorders>
              <w:left w:val="single" w:sz="4" w:space="0" w:color="auto"/>
            </w:tcBorders>
            <w:shd w:val="clear" w:color="auto" w:fill="FFFFFF" w:themeFill="background1"/>
            <w:vAlign w:val="center"/>
          </w:tcPr>
          <w:p w14:paraId="411E6310" w14:textId="77777777" w:rsidR="00615EA4" w:rsidRPr="001C2F3A" w:rsidRDefault="00615EA4" w:rsidP="008B2E73">
            <w:pPr>
              <w:ind w:left="252"/>
            </w:pPr>
            <w:r w:rsidRPr="001C2F3A">
              <w:rPr>
                <w:lang w:val="en"/>
              </w:rPr>
              <w:t>[1] Yes</w:t>
            </w:r>
          </w:p>
          <w:p w14:paraId="45CB3B5F" w14:textId="77777777" w:rsidR="00615EA4" w:rsidRPr="001C2F3A" w:rsidRDefault="00615EA4" w:rsidP="008B2E73">
            <w:pPr>
              <w:ind w:left="252"/>
            </w:pPr>
            <w:r w:rsidRPr="001C2F3A">
              <w:rPr>
                <w:lang w:val="en"/>
              </w:rPr>
              <w:t xml:space="preserve">[2] No </w:t>
            </w:r>
            <w:r w:rsidRPr="001C2F3A">
              <w:rPr>
                <w:b/>
                <w:bCs/>
                <w:highlight w:val="yellow"/>
                <w:lang w:val="en"/>
              </w:rPr>
              <w:sym w:font="Wingdings" w:char="F0E0"/>
            </w:r>
            <w:r w:rsidRPr="001C2F3A">
              <w:rPr>
                <w:b/>
                <w:bCs/>
                <w:highlight w:val="yellow"/>
                <w:lang w:val="en"/>
              </w:rPr>
              <w:t xml:space="preserve"> 3.37</w:t>
            </w:r>
          </w:p>
        </w:tc>
      </w:tr>
      <w:tr w:rsidR="00615EA4" w:rsidRPr="001C2F3A" w14:paraId="54D4C042" w14:textId="77777777" w:rsidTr="008B2E73">
        <w:trPr>
          <w:trHeight w:val="620"/>
        </w:trPr>
        <w:tc>
          <w:tcPr>
            <w:tcW w:w="675" w:type="dxa"/>
            <w:tcBorders>
              <w:right w:val="nil"/>
            </w:tcBorders>
            <w:shd w:val="clear" w:color="auto" w:fill="FFFFFF" w:themeFill="background1"/>
          </w:tcPr>
          <w:p w14:paraId="56A8D01B" w14:textId="77777777" w:rsidR="00615EA4" w:rsidRPr="00F97434" w:rsidRDefault="00615EA4" w:rsidP="008B2E73">
            <w:pPr>
              <w:rPr>
                <w:rFonts w:ascii="Calibri" w:hAnsi="Calibri"/>
                <w:b/>
                <w:bCs/>
                <w:color w:val="000000"/>
                <w:highlight w:val="green"/>
              </w:rPr>
            </w:pPr>
            <w:r w:rsidRPr="00F97434">
              <w:rPr>
                <w:rFonts w:ascii="Calibri" w:hAnsi="Calibri"/>
                <w:b/>
                <w:bCs/>
                <w:color w:val="000000"/>
                <w:highlight w:val="green"/>
              </w:rPr>
              <w:t>3.35</w:t>
            </w:r>
          </w:p>
          <w:p w14:paraId="254481A3" w14:textId="77777777" w:rsidR="00615EA4" w:rsidRPr="001C2F3A" w:rsidRDefault="00615EA4" w:rsidP="008B2E73">
            <w:pPr>
              <w:jc w:val="center"/>
              <w:rPr>
                <w:b/>
                <w:bCs/>
                <w:color w:val="000000"/>
                <w:highlight w:val="yellow"/>
                <w:lang w:val="en"/>
              </w:rPr>
            </w:pPr>
            <w:r w:rsidRPr="00F97434">
              <w:rPr>
                <w:rFonts w:ascii="Calibri" w:hAnsi="Calibri"/>
                <w:b/>
                <w:bCs/>
                <w:color w:val="000000"/>
                <w:highlight w:val="green"/>
              </w:rPr>
              <w:t>A</w:t>
            </w:r>
          </w:p>
        </w:tc>
        <w:tc>
          <w:tcPr>
            <w:tcW w:w="5080" w:type="dxa"/>
            <w:gridSpan w:val="3"/>
            <w:tcBorders>
              <w:left w:val="nil"/>
              <w:right w:val="single" w:sz="4" w:space="0" w:color="auto"/>
            </w:tcBorders>
            <w:shd w:val="clear" w:color="auto" w:fill="FFFFFF" w:themeFill="background1"/>
          </w:tcPr>
          <w:p w14:paraId="502E1E49" w14:textId="77777777" w:rsidR="00615EA4" w:rsidRPr="00A144D9" w:rsidRDefault="00615EA4" w:rsidP="008B2E73">
            <w:pPr>
              <w:rPr>
                <w:color w:val="000000"/>
              </w:rPr>
            </w:pPr>
            <w:proofErr w:type="spellStart"/>
            <w:r w:rsidRPr="00A144D9">
              <w:rPr>
                <w:rFonts w:ascii="Calibri" w:eastAsia="Times New Roman" w:hAnsi="Calibri" w:cs="Times New Roman"/>
                <w:color w:val="000000"/>
              </w:rPr>
              <w:t>Does</w:t>
            </w:r>
            <w:proofErr w:type="spellEnd"/>
            <w:r w:rsidRPr="00A144D9">
              <w:rPr>
                <w:rFonts w:ascii="Calibri" w:eastAsia="Times New Roman" w:hAnsi="Calibri" w:cs="Times New Roman"/>
                <w:color w:val="000000"/>
              </w:rPr>
              <w:t xml:space="preserve"> the last consultation </w:t>
            </w:r>
            <w:proofErr w:type="spellStart"/>
            <w:r w:rsidRPr="00A144D9">
              <w:rPr>
                <w:rFonts w:ascii="Calibri" w:eastAsia="Times New Roman" w:hAnsi="Calibri" w:cs="Times New Roman"/>
                <w:color w:val="000000"/>
              </w:rPr>
              <w:t>registered</w:t>
            </w:r>
            <w:proofErr w:type="spellEnd"/>
            <w:r w:rsidRPr="00A144D9">
              <w:rPr>
                <w:rFonts w:ascii="Calibri" w:eastAsia="Times New Roman" w:hAnsi="Calibri" w:cs="Times New Roman"/>
                <w:color w:val="000000"/>
              </w:rPr>
              <w:t xml:space="preserve"> </w:t>
            </w:r>
            <w:r>
              <w:rPr>
                <w:rFonts w:ascii="Calibri" w:eastAsia="Times New Roman" w:hAnsi="Calibri" w:cs="Times New Roman"/>
                <w:color w:val="000000"/>
              </w:rPr>
              <w:t xml:space="preserve">have a date </w:t>
            </w:r>
            <w:proofErr w:type="spellStart"/>
            <w:r>
              <w:rPr>
                <w:rFonts w:ascii="Calibri" w:eastAsia="Times New Roman" w:hAnsi="Calibri" w:cs="Times New Roman"/>
                <w:color w:val="000000"/>
              </w:rPr>
              <w:t>recorded</w:t>
            </w:r>
            <w:proofErr w:type="spellEnd"/>
            <w:r>
              <w:rPr>
                <w:rFonts w:ascii="Calibri" w:eastAsia="Times New Roman" w:hAnsi="Calibri" w:cs="Times New Roman"/>
                <w:color w:val="000000"/>
              </w:rPr>
              <w:t>?</w:t>
            </w:r>
          </w:p>
        </w:tc>
        <w:tc>
          <w:tcPr>
            <w:tcW w:w="4506" w:type="dxa"/>
            <w:gridSpan w:val="3"/>
            <w:tcBorders>
              <w:left w:val="single" w:sz="4" w:space="0" w:color="auto"/>
            </w:tcBorders>
            <w:shd w:val="clear" w:color="auto" w:fill="FFFFFF" w:themeFill="background1"/>
            <w:vAlign w:val="center"/>
          </w:tcPr>
          <w:p w14:paraId="144CA8B8" w14:textId="77777777" w:rsidR="00615EA4" w:rsidRDefault="00615EA4" w:rsidP="008B2E73">
            <w:pPr>
              <w:ind w:left="252"/>
            </w:pPr>
            <w:r>
              <w:t>[1] Oui</w:t>
            </w:r>
          </w:p>
          <w:p w14:paraId="5BF15849" w14:textId="77777777" w:rsidR="00615EA4" w:rsidRPr="001C2F3A" w:rsidRDefault="00615EA4" w:rsidP="008B2E73">
            <w:pPr>
              <w:ind w:left="252"/>
              <w:rPr>
                <w:lang w:val="en"/>
              </w:rPr>
            </w:pPr>
            <w:r>
              <w:t xml:space="preserve">[2] Non </w:t>
            </w:r>
            <w:r w:rsidRPr="00C03693">
              <w:rPr>
                <w:b/>
                <w:bCs/>
                <w:highlight w:val="green"/>
              </w:rPr>
              <w:sym w:font="Wingdings" w:char="F0E0"/>
            </w:r>
            <w:r w:rsidRPr="00C03693">
              <w:rPr>
                <w:b/>
                <w:bCs/>
                <w:highlight w:val="green"/>
              </w:rPr>
              <w:t xml:space="preserve"> 3.3</w:t>
            </w:r>
            <w:r>
              <w:rPr>
                <w:b/>
                <w:bCs/>
              </w:rPr>
              <w:t>7</w:t>
            </w:r>
          </w:p>
        </w:tc>
      </w:tr>
      <w:tr w:rsidR="00615EA4" w:rsidRPr="001C2F3A" w14:paraId="409C7300" w14:textId="77777777" w:rsidTr="008B2E73">
        <w:trPr>
          <w:trHeight w:val="1556"/>
        </w:trPr>
        <w:tc>
          <w:tcPr>
            <w:tcW w:w="675" w:type="dxa"/>
            <w:tcBorders>
              <w:right w:val="nil"/>
            </w:tcBorders>
            <w:shd w:val="clear" w:color="auto" w:fill="FFFFFF" w:themeFill="background1"/>
          </w:tcPr>
          <w:p w14:paraId="00E098B8" w14:textId="77777777" w:rsidR="00615EA4" w:rsidRPr="007F3F41" w:rsidRDefault="00615EA4" w:rsidP="008B2E73">
            <w:pPr>
              <w:rPr>
                <w:b/>
                <w:bCs/>
                <w:color w:val="000000"/>
                <w:highlight w:val="green"/>
              </w:rPr>
            </w:pPr>
            <w:r w:rsidRPr="007F3F41">
              <w:rPr>
                <w:b/>
                <w:bCs/>
                <w:color w:val="000000"/>
                <w:highlight w:val="green"/>
                <w:lang w:val="en"/>
              </w:rPr>
              <w:t>3.35</w:t>
            </w:r>
          </w:p>
          <w:p w14:paraId="434F7E2B" w14:textId="77777777" w:rsidR="00615EA4" w:rsidRPr="001C2F3A" w:rsidRDefault="00615EA4" w:rsidP="008B2E73">
            <w:pPr>
              <w:jc w:val="right"/>
              <w:rPr>
                <w:b/>
                <w:bCs/>
                <w:color w:val="000000"/>
              </w:rPr>
            </w:pPr>
            <w:r w:rsidRPr="007F3F41">
              <w:rPr>
                <w:b/>
                <w:bCs/>
                <w:color w:val="000000"/>
                <w:highlight w:val="green"/>
                <w:lang w:val="en"/>
              </w:rPr>
              <w:t>B</w:t>
            </w:r>
          </w:p>
        </w:tc>
        <w:tc>
          <w:tcPr>
            <w:tcW w:w="5080" w:type="dxa"/>
            <w:gridSpan w:val="3"/>
            <w:tcBorders>
              <w:left w:val="nil"/>
              <w:right w:val="single" w:sz="4" w:space="0" w:color="auto"/>
            </w:tcBorders>
            <w:shd w:val="clear" w:color="auto" w:fill="FFFFFF" w:themeFill="background1"/>
          </w:tcPr>
          <w:p w14:paraId="5BA821B8" w14:textId="77777777" w:rsidR="00615EA4" w:rsidRPr="001C2F3A" w:rsidRDefault="00615EA4" w:rsidP="008B2E73">
            <w:pPr>
              <w:rPr>
                <w:rFonts w:eastAsia="Times New Roman" w:cs="Times New Roman"/>
                <w:color w:val="000000"/>
              </w:rPr>
            </w:pPr>
            <w:r w:rsidRPr="001C2F3A">
              <w:rPr>
                <w:color w:val="000000"/>
                <w:lang w:val="en"/>
              </w:rPr>
              <w:t xml:space="preserve">What is the date </w:t>
            </w:r>
            <w:r>
              <w:rPr>
                <w:color w:val="000000"/>
                <w:lang w:val="en"/>
              </w:rPr>
              <w:t>o</w:t>
            </w:r>
            <w:r w:rsidRPr="001C2F3A">
              <w:rPr>
                <w:color w:val="000000"/>
                <w:lang w:val="en"/>
              </w:rPr>
              <w:t xml:space="preserve">f the last consultation </w:t>
            </w:r>
            <w:r>
              <w:rPr>
                <w:color w:val="000000"/>
                <w:lang w:val="en"/>
              </w:rPr>
              <w:t>recorded</w:t>
            </w:r>
            <w:r w:rsidRPr="001C2F3A">
              <w:rPr>
                <w:color w:val="000000"/>
                <w:lang w:val="en"/>
              </w:rPr>
              <w:t xml:space="preserve"> in the Register?</w:t>
            </w:r>
          </w:p>
          <w:p w14:paraId="5C227CF0" w14:textId="77777777" w:rsidR="00615EA4" w:rsidRPr="001C2F3A" w:rsidRDefault="00615EA4" w:rsidP="008B2E73">
            <w:pPr>
              <w:rPr>
                <w:rFonts w:eastAsia="Times New Roman" w:cs="Times New Roman"/>
                <w:color w:val="000000"/>
              </w:rPr>
            </w:pPr>
          </w:p>
          <w:p w14:paraId="321FEF03" w14:textId="77777777" w:rsidR="00615EA4" w:rsidRPr="001C2F3A" w:rsidRDefault="00615EA4" w:rsidP="008B2E73">
            <w:pPr>
              <w:rPr>
                <w:rFonts w:eastAsia="Times New Roman" w:cs="Times New Roman"/>
                <w:color w:val="000000"/>
              </w:rPr>
            </w:pPr>
            <w:r w:rsidRPr="001C2F3A">
              <w:rPr>
                <w:color w:val="000000"/>
                <w:lang w:val="en"/>
              </w:rPr>
              <w:t xml:space="preserve">DETERMINE THE ANSWER FROM THE REGISTER; DO NOT ASK THE </w:t>
            </w:r>
            <w:r>
              <w:rPr>
                <w:color w:val="000000"/>
                <w:lang w:val="en"/>
              </w:rPr>
              <w:t>ASC</w:t>
            </w:r>
            <w:r w:rsidRPr="001C2F3A">
              <w:rPr>
                <w:color w:val="000000"/>
                <w:lang w:val="en"/>
              </w:rPr>
              <w:t>.</w:t>
            </w:r>
          </w:p>
        </w:tc>
        <w:tc>
          <w:tcPr>
            <w:tcW w:w="4506" w:type="dxa"/>
            <w:gridSpan w:val="3"/>
            <w:tcBorders>
              <w:left w:val="single" w:sz="4" w:space="0" w:color="auto"/>
            </w:tcBorders>
            <w:shd w:val="clear" w:color="auto" w:fill="FFFFFF" w:themeFill="background1"/>
            <w:vAlign w:val="center"/>
          </w:tcPr>
          <w:p w14:paraId="0E21082E" w14:textId="77777777" w:rsidR="00615EA4" w:rsidRPr="001C2F3A" w:rsidRDefault="00615EA4" w:rsidP="008B2E73">
            <w:pPr>
              <w:ind w:left="252"/>
              <w:rPr>
                <w:rFonts w:eastAsia="Times New Roman" w:cs="Times New Roman"/>
                <w:color w:val="000000"/>
              </w:rPr>
            </w:pPr>
            <w:r w:rsidRPr="001C2F3A">
              <w:rPr>
                <w:lang w:val="en"/>
              </w:rPr>
              <w:t xml:space="preserve">|_____| |_____| </w:t>
            </w:r>
            <w:r w:rsidRPr="001C2F3A">
              <w:rPr>
                <w:color w:val="000000"/>
                <w:lang w:val="en"/>
              </w:rPr>
              <w:t>Day</w:t>
            </w:r>
          </w:p>
          <w:p w14:paraId="24438822" w14:textId="77777777" w:rsidR="00615EA4" w:rsidRPr="001C2F3A" w:rsidRDefault="00615EA4" w:rsidP="008B2E73">
            <w:pPr>
              <w:ind w:left="252"/>
            </w:pPr>
          </w:p>
          <w:p w14:paraId="4DCA3566" w14:textId="77777777" w:rsidR="00615EA4" w:rsidRPr="001C2F3A" w:rsidRDefault="00615EA4" w:rsidP="008B2E73">
            <w:pPr>
              <w:ind w:left="252"/>
              <w:rPr>
                <w:rFonts w:eastAsia="Times New Roman" w:cs="Times New Roman"/>
                <w:color w:val="000000"/>
              </w:rPr>
            </w:pPr>
            <w:r w:rsidRPr="001C2F3A">
              <w:rPr>
                <w:lang w:val="en"/>
              </w:rPr>
              <w:t xml:space="preserve">|_____| |_____| </w:t>
            </w:r>
            <w:r w:rsidRPr="001C2F3A">
              <w:rPr>
                <w:color w:val="000000"/>
                <w:lang w:val="en"/>
              </w:rPr>
              <w:t>Month</w:t>
            </w:r>
          </w:p>
          <w:p w14:paraId="616F7AF8" w14:textId="77777777" w:rsidR="00615EA4" w:rsidRPr="001C2F3A" w:rsidRDefault="00615EA4" w:rsidP="008B2E73">
            <w:pPr>
              <w:ind w:left="252"/>
            </w:pPr>
          </w:p>
          <w:p w14:paraId="0CCD7209" w14:textId="77777777" w:rsidR="00615EA4" w:rsidRPr="001C2F3A" w:rsidRDefault="00615EA4" w:rsidP="008B2E73">
            <w:pPr>
              <w:ind w:left="252"/>
            </w:pPr>
            <w:r w:rsidRPr="001C2F3A">
              <w:rPr>
                <w:lang w:val="en"/>
              </w:rPr>
              <w:t xml:space="preserve">|_____| |_____| |_____| |_____| </w:t>
            </w:r>
            <w:r w:rsidRPr="001C2F3A">
              <w:rPr>
                <w:color w:val="000000"/>
                <w:lang w:val="en"/>
              </w:rPr>
              <w:t>Year</w:t>
            </w:r>
          </w:p>
        </w:tc>
      </w:tr>
      <w:tr w:rsidR="00615EA4" w:rsidRPr="001C2F3A" w14:paraId="04861B32" w14:textId="77777777" w:rsidTr="008B2E73">
        <w:tc>
          <w:tcPr>
            <w:tcW w:w="10261" w:type="dxa"/>
            <w:gridSpan w:val="7"/>
            <w:shd w:val="clear" w:color="auto" w:fill="E7E6E6" w:themeFill="background2"/>
          </w:tcPr>
          <w:p w14:paraId="4CF49586" w14:textId="77777777" w:rsidR="00615EA4" w:rsidRPr="001C2F3A" w:rsidRDefault="00615EA4" w:rsidP="008B2E73">
            <w:pPr>
              <w:ind w:left="67"/>
            </w:pPr>
            <w:r w:rsidRPr="001C2F3A">
              <w:rPr>
                <w:lang w:val="en"/>
              </w:rPr>
              <w:lastRenderedPageBreak/>
              <w:t xml:space="preserve">IF THE LAST CONSULTATION ENTERED IN THE REGISTER TOOK PLACE </w:t>
            </w:r>
            <w:r>
              <w:rPr>
                <w:lang w:val="en"/>
              </w:rPr>
              <w:t>MORE THAN</w:t>
            </w:r>
            <w:r w:rsidRPr="001C2F3A">
              <w:rPr>
                <w:lang w:val="en"/>
              </w:rPr>
              <w:t xml:space="preserve"> THREE MONTHS AGO </w:t>
            </w:r>
            <w:r w:rsidRPr="001C2F3A">
              <w:rPr>
                <w:b/>
                <w:bCs/>
                <w:lang w:val="en"/>
              </w:rPr>
              <w:sym w:font="Wingdings" w:char="F0E0"/>
            </w:r>
            <w:r w:rsidRPr="001C2F3A">
              <w:rPr>
                <w:b/>
                <w:bCs/>
                <w:lang w:val="en"/>
              </w:rPr>
              <w:t xml:space="preserve"> 3.37</w:t>
            </w:r>
          </w:p>
          <w:p w14:paraId="5E191D4E" w14:textId="77777777" w:rsidR="00615EA4" w:rsidRPr="001C2F3A" w:rsidRDefault="00615EA4" w:rsidP="008B2E73">
            <w:pPr>
              <w:ind w:left="67"/>
              <w:rPr>
                <w:b/>
                <w:bCs/>
              </w:rPr>
            </w:pPr>
            <w:r w:rsidRPr="001C2F3A">
              <w:rPr>
                <w:lang w:val="en"/>
              </w:rPr>
              <w:t xml:space="preserve">IF THE LAST CONSULTATION ENTERED IN THE REGISTER TOOK PLACE THREE MONTHS OR LESS </w:t>
            </w:r>
            <w:r w:rsidRPr="001C2F3A">
              <w:rPr>
                <w:b/>
                <w:bCs/>
                <w:lang w:val="en"/>
              </w:rPr>
              <w:sym w:font="Wingdings" w:char="F0E0"/>
            </w:r>
            <w:r w:rsidRPr="001C2F3A">
              <w:rPr>
                <w:b/>
                <w:bCs/>
                <w:lang w:val="en"/>
              </w:rPr>
              <w:t xml:space="preserve"> 3.36</w:t>
            </w:r>
          </w:p>
        </w:tc>
      </w:tr>
      <w:tr w:rsidR="00615EA4" w:rsidRPr="001C2F3A" w14:paraId="3BE4B8CE" w14:textId="77777777" w:rsidTr="008B2E73">
        <w:tc>
          <w:tcPr>
            <w:tcW w:w="675" w:type="dxa"/>
            <w:tcBorders>
              <w:right w:val="nil"/>
            </w:tcBorders>
            <w:shd w:val="clear" w:color="auto" w:fill="FFFFFF" w:themeFill="background1"/>
          </w:tcPr>
          <w:p w14:paraId="27CE092F" w14:textId="77777777" w:rsidR="00615EA4" w:rsidRPr="001C2F3A" w:rsidRDefault="00615EA4" w:rsidP="008B2E73">
            <w:pPr>
              <w:rPr>
                <w:b/>
                <w:bCs/>
                <w:color w:val="000000"/>
              </w:rPr>
            </w:pPr>
            <w:r w:rsidRPr="001C2F3A">
              <w:rPr>
                <w:b/>
                <w:bCs/>
                <w:color w:val="000000"/>
                <w:lang w:val="en"/>
              </w:rPr>
              <w:t>3.36</w:t>
            </w:r>
          </w:p>
        </w:tc>
        <w:tc>
          <w:tcPr>
            <w:tcW w:w="9586" w:type="dxa"/>
            <w:gridSpan w:val="6"/>
            <w:tcBorders>
              <w:left w:val="nil"/>
            </w:tcBorders>
            <w:shd w:val="clear" w:color="auto" w:fill="FFFFFF" w:themeFill="background1"/>
          </w:tcPr>
          <w:p w14:paraId="26431682" w14:textId="77777777" w:rsidR="00615EA4" w:rsidRPr="001C2F3A" w:rsidRDefault="00615EA4" w:rsidP="008B2E73">
            <w:pPr>
              <w:ind w:left="22"/>
            </w:pPr>
            <w:r w:rsidRPr="001C2F3A">
              <w:rPr>
                <w:lang w:val="en"/>
              </w:rPr>
              <w:t xml:space="preserve">What information is usually </w:t>
            </w:r>
            <w:r>
              <w:rPr>
                <w:lang w:val="en"/>
              </w:rPr>
              <w:t>recorded</w:t>
            </w:r>
            <w:r w:rsidRPr="001C2F3A">
              <w:rPr>
                <w:lang w:val="en"/>
              </w:rPr>
              <w:t xml:space="preserve"> in the </w:t>
            </w:r>
            <w:r w:rsidRPr="00F33636">
              <w:rPr>
                <w:rFonts w:ascii="Calibri" w:eastAsia="Times New Roman" w:hAnsi="Calibri" w:cs="Times New Roman"/>
                <w:color w:val="000000"/>
              </w:rPr>
              <w:t>«</w:t>
            </w:r>
            <w:r>
              <w:rPr>
                <w:lang w:val="en"/>
              </w:rPr>
              <w:t xml:space="preserve"> ASC Register for PF Client Eligibility Control » i</w:t>
            </w:r>
            <w:r w:rsidRPr="001C2F3A">
              <w:rPr>
                <w:lang w:val="en"/>
              </w:rPr>
              <w:t xml:space="preserve">n the last three months </w:t>
            </w:r>
            <w:r>
              <w:rPr>
                <w:b/>
                <w:bCs/>
                <w:lang w:val="en"/>
              </w:rPr>
              <w:t>[INSERT NAMES OF LAST 3 MONTHS]</w:t>
            </w:r>
            <w:r w:rsidRPr="001C2F3A">
              <w:rPr>
                <w:lang w:val="en"/>
              </w:rPr>
              <w:t>?</w:t>
            </w:r>
          </w:p>
          <w:p w14:paraId="76C3492C" w14:textId="77777777" w:rsidR="00615EA4" w:rsidRPr="001C2F3A" w:rsidRDefault="00615EA4" w:rsidP="008B2E73">
            <w:pPr>
              <w:ind w:left="22"/>
            </w:pPr>
          </w:p>
          <w:p w14:paraId="3CDB15EB" w14:textId="77777777" w:rsidR="00615EA4" w:rsidRPr="001C2F3A" w:rsidRDefault="00615EA4" w:rsidP="008B2E73">
            <w:pPr>
              <w:rPr>
                <w:rFonts w:eastAsia="Times New Roman" w:cs="Times New Roman"/>
                <w:color w:val="000000"/>
              </w:rPr>
            </w:pPr>
            <w:r w:rsidRPr="001C2F3A">
              <w:rPr>
                <w:color w:val="000000"/>
                <w:highlight w:val="yellow"/>
                <w:lang w:val="en"/>
              </w:rPr>
              <w:t xml:space="preserve">DETERMINE THE ANSWER FROM THE REGISTERS; DO NOT ASK THE </w:t>
            </w:r>
            <w:r>
              <w:rPr>
                <w:color w:val="000000"/>
                <w:highlight w:val="yellow"/>
                <w:lang w:val="en"/>
              </w:rPr>
              <w:t>ASC</w:t>
            </w:r>
            <w:r w:rsidRPr="001C2F3A">
              <w:rPr>
                <w:color w:val="000000"/>
                <w:highlight w:val="yellow"/>
                <w:lang w:val="en"/>
              </w:rPr>
              <w:t>.</w:t>
            </w:r>
          </w:p>
        </w:tc>
      </w:tr>
      <w:tr w:rsidR="00615EA4" w:rsidRPr="001C2F3A" w14:paraId="43245D1D" w14:textId="77777777" w:rsidTr="008B2E73">
        <w:tc>
          <w:tcPr>
            <w:tcW w:w="733" w:type="dxa"/>
            <w:gridSpan w:val="2"/>
            <w:tcBorders>
              <w:right w:val="nil"/>
            </w:tcBorders>
            <w:shd w:val="clear" w:color="auto" w:fill="FFFFFF" w:themeFill="background1"/>
          </w:tcPr>
          <w:p w14:paraId="509287E8" w14:textId="77777777" w:rsidR="00615EA4" w:rsidRPr="001C2F3A" w:rsidRDefault="00615EA4" w:rsidP="008B2E73">
            <w:pPr>
              <w:jc w:val="right"/>
              <w:rPr>
                <w:b/>
                <w:bCs/>
                <w:color w:val="000000"/>
              </w:rPr>
            </w:pPr>
            <w:r w:rsidRPr="001C2F3A">
              <w:rPr>
                <w:b/>
                <w:bCs/>
                <w:color w:val="000000"/>
                <w:lang w:val="en"/>
              </w:rPr>
              <w:t>A</w:t>
            </w:r>
          </w:p>
        </w:tc>
        <w:tc>
          <w:tcPr>
            <w:tcW w:w="6732" w:type="dxa"/>
            <w:gridSpan w:val="4"/>
            <w:tcBorders>
              <w:left w:val="nil"/>
              <w:right w:val="single" w:sz="4" w:space="0" w:color="auto"/>
            </w:tcBorders>
            <w:shd w:val="clear" w:color="auto" w:fill="FFFFFF" w:themeFill="background1"/>
          </w:tcPr>
          <w:p w14:paraId="2074BDA7" w14:textId="77777777" w:rsidR="00615EA4" w:rsidRPr="001C2F3A" w:rsidRDefault="00615EA4" w:rsidP="008B2E73">
            <w:pPr>
              <w:rPr>
                <w:rFonts w:eastAsia="Times New Roman" w:cs="Times New Roman"/>
                <w:color w:val="000000"/>
              </w:rPr>
            </w:pPr>
            <w:r>
              <w:rPr>
                <w:color w:val="000000"/>
                <w:lang w:val="en"/>
              </w:rPr>
              <w:t>Client’s</w:t>
            </w:r>
            <w:r w:rsidRPr="001C2F3A">
              <w:rPr>
                <w:color w:val="000000"/>
                <w:lang w:val="en"/>
              </w:rPr>
              <w:t xml:space="preserve"> name</w:t>
            </w:r>
          </w:p>
        </w:tc>
        <w:tc>
          <w:tcPr>
            <w:tcW w:w="2796" w:type="dxa"/>
            <w:tcBorders>
              <w:left w:val="single" w:sz="4" w:space="0" w:color="auto"/>
            </w:tcBorders>
            <w:shd w:val="clear" w:color="auto" w:fill="FFFFFF" w:themeFill="background1"/>
            <w:vAlign w:val="center"/>
          </w:tcPr>
          <w:p w14:paraId="399C7880"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42C78F41"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7CCF98C3"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280F0608" w14:textId="77777777" w:rsidTr="008B2E73">
        <w:tc>
          <w:tcPr>
            <w:tcW w:w="733" w:type="dxa"/>
            <w:gridSpan w:val="2"/>
            <w:tcBorders>
              <w:right w:val="nil"/>
            </w:tcBorders>
            <w:shd w:val="clear" w:color="auto" w:fill="FFFFFF" w:themeFill="background1"/>
          </w:tcPr>
          <w:p w14:paraId="6514E724" w14:textId="77777777" w:rsidR="00615EA4" w:rsidRPr="001C2F3A" w:rsidRDefault="00615EA4" w:rsidP="008B2E73">
            <w:pPr>
              <w:jc w:val="right"/>
              <w:rPr>
                <w:b/>
                <w:bCs/>
                <w:color w:val="000000"/>
              </w:rPr>
            </w:pPr>
            <w:r w:rsidRPr="001C2F3A">
              <w:rPr>
                <w:b/>
                <w:bCs/>
                <w:color w:val="000000"/>
                <w:lang w:val="en"/>
              </w:rPr>
              <w:t>B</w:t>
            </w:r>
          </w:p>
        </w:tc>
        <w:tc>
          <w:tcPr>
            <w:tcW w:w="6732" w:type="dxa"/>
            <w:gridSpan w:val="4"/>
            <w:tcBorders>
              <w:left w:val="nil"/>
              <w:right w:val="single" w:sz="4" w:space="0" w:color="auto"/>
            </w:tcBorders>
            <w:shd w:val="clear" w:color="auto" w:fill="FFFFFF" w:themeFill="background1"/>
          </w:tcPr>
          <w:p w14:paraId="6DF44676" w14:textId="77777777" w:rsidR="00615EA4" w:rsidRPr="001C2F3A" w:rsidRDefault="00615EA4" w:rsidP="008B2E73">
            <w:pPr>
              <w:rPr>
                <w:rFonts w:eastAsia="Times New Roman" w:cs="Times New Roman"/>
                <w:color w:val="000000"/>
              </w:rPr>
            </w:pPr>
            <w:r w:rsidRPr="001C2F3A">
              <w:rPr>
                <w:color w:val="000000"/>
                <w:lang w:val="en"/>
              </w:rPr>
              <w:t>Age</w:t>
            </w:r>
          </w:p>
        </w:tc>
        <w:tc>
          <w:tcPr>
            <w:tcW w:w="2796" w:type="dxa"/>
            <w:tcBorders>
              <w:left w:val="single" w:sz="4" w:space="0" w:color="auto"/>
            </w:tcBorders>
            <w:shd w:val="clear" w:color="auto" w:fill="FFFFFF" w:themeFill="background1"/>
            <w:vAlign w:val="center"/>
          </w:tcPr>
          <w:p w14:paraId="4F401CC5"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699C8DCD"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35F8E251"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09E2EA5D" w14:textId="77777777" w:rsidTr="008B2E73">
        <w:tc>
          <w:tcPr>
            <w:tcW w:w="675" w:type="dxa"/>
            <w:tcBorders>
              <w:right w:val="nil"/>
            </w:tcBorders>
            <w:shd w:val="clear" w:color="auto" w:fill="FFFFFF" w:themeFill="background1"/>
          </w:tcPr>
          <w:p w14:paraId="63673B1E" w14:textId="77777777" w:rsidR="00615EA4" w:rsidRPr="001C2F3A" w:rsidRDefault="00615EA4" w:rsidP="008B2E73">
            <w:pPr>
              <w:jc w:val="right"/>
              <w:rPr>
                <w:b/>
                <w:bCs/>
                <w:color w:val="000000"/>
              </w:rPr>
            </w:pPr>
            <w:r w:rsidRPr="001C2F3A">
              <w:rPr>
                <w:b/>
                <w:bCs/>
                <w:color w:val="000000"/>
                <w:lang w:val="en"/>
              </w:rPr>
              <w:t>C</w:t>
            </w:r>
          </w:p>
        </w:tc>
        <w:tc>
          <w:tcPr>
            <w:tcW w:w="6790" w:type="dxa"/>
            <w:gridSpan w:val="5"/>
            <w:tcBorders>
              <w:left w:val="nil"/>
              <w:right w:val="single" w:sz="4" w:space="0" w:color="auto"/>
            </w:tcBorders>
            <w:shd w:val="clear" w:color="auto" w:fill="FFFFFF" w:themeFill="background1"/>
          </w:tcPr>
          <w:p w14:paraId="0A53E26A" w14:textId="77777777" w:rsidR="00615EA4" w:rsidRPr="001C2F3A" w:rsidRDefault="00615EA4" w:rsidP="008B2E73">
            <w:pPr>
              <w:rPr>
                <w:rFonts w:eastAsia="Times New Roman" w:cs="Times New Roman"/>
                <w:color w:val="000000"/>
              </w:rPr>
            </w:pPr>
            <w:r w:rsidRPr="001C2F3A">
              <w:rPr>
                <w:color w:val="000000"/>
                <w:lang w:val="en"/>
              </w:rPr>
              <w:t xml:space="preserve">Eligibility elements </w:t>
            </w:r>
          </w:p>
        </w:tc>
        <w:tc>
          <w:tcPr>
            <w:tcW w:w="2796" w:type="dxa"/>
            <w:tcBorders>
              <w:left w:val="single" w:sz="4" w:space="0" w:color="auto"/>
            </w:tcBorders>
            <w:shd w:val="clear" w:color="auto" w:fill="FFFFFF" w:themeFill="background1"/>
            <w:vAlign w:val="center"/>
          </w:tcPr>
          <w:p w14:paraId="4F21C14B"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5D012A58"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10C2527B"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bl>
    <w:p w14:paraId="6145B5AB" w14:textId="77777777" w:rsidR="00615EA4" w:rsidRPr="001C2F3A" w:rsidRDefault="00615EA4" w:rsidP="00615EA4"/>
    <w:tbl>
      <w:tblPr>
        <w:tblStyle w:val="TableGrid"/>
        <w:tblW w:w="10261" w:type="dxa"/>
        <w:tblLook w:val="04A0" w:firstRow="1" w:lastRow="0" w:firstColumn="1" w:lastColumn="0" w:noHBand="0" w:noVBand="1"/>
      </w:tblPr>
      <w:tblGrid>
        <w:gridCol w:w="675"/>
        <w:gridCol w:w="4630"/>
        <w:gridCol w:w="810"/>
        <w:gridCol w:w="1350"/>
        <w:gridCol w:w="2796"/>
      </w:tblGrid>
      <w:tr w:rsidR="00615EA4" w:rsidRPr="001C2F3A" w14:paraId="12BF5B8A" w14:textId="77777777" w:rsidTr="008B2E73">
        <w:tc>
          <w:tcPr>
            <w:tcW w:w="10261" w:type="dxa"/>
            <w:gridSpan w:val="5"/>
            <w:shd w:val="clear" w:color="auto" w:fill="E7E6E6" w:themeFill="background2"/>
          </w:tcPr>
          <w:p w14:paraId="4A5750B0" w14:textId="77777777" w:rsidR="00615EA4" w:rsidRPr="001C2F3A" w:rsidRDefault="00615EA4" w:rsidP="008B2E73">
            <w:pPr>
              <w:ind w:left="252"/>
            </w:pPr>
            <w:r w:rsidRPr="00F33636">
              <w:t xml:space="preserve">Client </w:t>
            </w:r>
            <w:proofErr w:type="spellStart"/>
            <w:r w:rsidRPr="00F33636">
              <w:t>Follow</w:t>
            </w:r>
            <w:proofErr w:type="spellEnd"/>
            <w:r w:rsidRPr="00F33636">
              <w:t xml:space="preserve">-up </w:t>
            </w:r>
            <w:proofErr w:type="spellStart"/>
            <w:r w:rsidRPr="00F33636">
              <w:t>Sheet</w:t>
            </w:r>
            <w:proofErr w:type="spellEnd"/>
            <w:r w:rsidRPr="00F33636">
              <w:t> </w:t>
            </w:r>
          </w:p>
        </w:tc>
      </w:tr>
      <w:tr w:rsidR="00615EA4" w:rsidRPr="001C2F3A" w14:paraId="658F570F" w14:textId="77777777" w:rsidTr="008B2E73">
        <w:tc>
          <w:tcPr>
            <w:tcW w:w="675" w:type="dxa"/>
            <w:tcBorders>
              <w:right w:val="nil"/>
            </w:tcBorders>
            <w:shd w:val="clear" w:color="auto" w:fill="FFFFFF" w:themeFill="background1"/>
          </w:tcPr>
          <w:p w14:paraId="52276A50" w14:textId="77777777" w:rsidR="00615EA4" w:rsidRPr="001C2F3A" w:rsidRDefault="00615EA4" w:rsidP="008B2E73">
            <w:pPr>
              <w:rPr>
                <w:b/>
                <w:bCs/>
                <w:color w:val="000000"/>
              </w:rPr>
            </w:pPr>
            <w:r w:rsidRPr="001C2F3A">
              <w:rPr>
                <w:b/>
                <w:bCs/>
                <w:color w:val="000000"/>
                <w:lang w:val="en"/>
              </w:rPr>
              <w:t>3.37</w:t>
            </w:r>
          </w:p>
        </w:tc>
        <w:tc>
          <w:tcPr>
            <w:tcW w:w="6790" w:type="dxa"/>
            <w:gridSpan w:val="3"/>
            <w:tcBorders>
              <w:left w:val="nil"/>
              <w:right w:val="single" w:sz="4" w:space="0" w:color="auto"/>
            </w:tcBorders>
            <w:shd w:val="clear" w:color="auto" w:fill="FFFFFF" w:themeFill="background1"/>
          </w:tcPr>
          <w:p w14:paraId="4D266D35" w14:textId="77777777" w:rsidR="00615EA4" w:rsidRPr="001C2F3A" w:rsidRDefault="00615EA4" w:rsidP="008B2E73">
            <w:pPr>
              <w:rPr>
                <w:rFonts w:eastAsia="Times New Roman" w:cs="Times New Roman"/>
                <w:color w:val="000000"/>
              </w:rPr>
            </w:pPr>
            <w:r w:rsidRPr="001C2F3A">
              <w:rPr>
                <w:color w:val="000000"/>
                <w:lang w:val="en"/>
              </w:rPr>
              <w:t xml:space="preserve">Do you have any </w:t>
            </w:r>
            <w:r>
              <w:rPr>
                <w:color w:val="000000"/>
                <w:lang w:val="en"/>
              </w:rPr>
              <w:t xml:space="preserve">filled out </w:t>
            </w:r>
            <w:r w:rsidRPr="00F33636">
              <w:rPr>
                <w:color w:val="000000"/>
                <w:lang w:val="en"/>
              </w:rPr>
              <w:t>« </w:t>
            </w:r>
            <w:r>
              <w:t xml:space="preserve">Client </w:t>
            </w:r>
            <w:proofErr w:type="spellStart"/>
            <w:r>
              <w:t>Follow</w:t>
            </w:r>
            <w:proofErr w:type="spellEnd"/>
            <w:r>
              <w:t xml:space="preserve">-up </w:t>
            </w:r>
            <w:proofErr w:type="spellStart"/>
            <w:r>
              <w:t>Sheet</w:t>
            </w:r>
            <w:proofErr w:type="spellEnd"/>
            <w:r>
              <w:t xml:space="preserve"> </w:t>
            </w:r>
            <w:r>
              <w:rPr>
                <w:color w:val="000000"/>
                <w:lang w:val="en"/>
              </w:rPr>
              <w:t xml:space="preserve">»s </w:t>
            </w:r>
            <w:r w:rsidRPr="001C2F3A">
              <w:rPr>
                <w:color w:val="000000"/>
                <w:lang w:val="en"/>
              </w:rPr>
              <w:t>available ?</w:t>
            </w:r>
          </w:p>
        </w:tc>
        <w:tc>
          <w:tcPr>
            <w:tcW w:w="2796" w:type="dxa"/>
            <w:tcBorders>
              <w:left w:val="single" w:sz="4" w:space="0" w:color="auto"/>
            </w:tcBorders>
            <w:shd w:val="clear" w:color="auto" w:fill="FFFFFF" w:themeFill="background1"/>
            <w:vAlign w:val="center"/>
          </w:tcPr>
          <w:p w14:paraId="5638648B" w14:textId="77777777" w:rsidR="00615EA4" w:rsidRPr="001C2F3A" w:rsidRDefault="00615EA4" w:rsidP="008B2E73">
            <w:pPr>
              <w:ind w:left="252"/>
            </w:pPr>
            <w:r w:rsidRPr="001C2F3A">
              <w:rPr>
                <w:lang w:val="en"/>
              </w:rPr>
              <w:t>[1] Yes</w:t>
            </w:r>
          </w:p>
          <w:p w14:paraId="4C75FD9D" w14:textId="77777777" w:rsidR="00615EA4" w:rsidRPr="001C2F3A" w:rsidRDefault="00615EA4" w:rsidP="008B2E73">
            <w:pPr>
              <w:ind w:left="252"/>
            </w:pPr>
            <w:r w:rsidRPr="001C2F3A">
              <w:rPr>
                <w:lang w:val="en"/>
              </w:rPr>
              <w:t xml:space="preserve">[2] No </w:t>
            </w:r>
            <w:r w:rsidRPr="001C2F3A">
              <w:rPr>
                <w:b/>
                <w:bCs/>
                <w:highlight w:val="yellow"/>
                <w:lang w:val="en"/>
              </w:rPr>
              <w:sym w:font="Wingdings" w:char="F0E0"/>
            </w:r>
            <w:r w:rsidRPr="001C2F3A">
              <w:rPr>
                <w:b/>
                <w:bCs/>
                <w:highlight w:val="yellow"/>
                <w:lang w:val="en"/>
              </w:rPr>
              <w:t xml:space="preserve"> 3.41</w:t>
            </w:r>
          </w:p>
        </w:tc>
      </w:tr>
      <w:tr w:rsidR="00615EA4" w:rsidRPr="001C2F3A" w14:paraId="79D1D8FC" w14:textId="77777777" w:rsidTr="008B2E73">
        <w:tc>
          <w:tcPr>
            <w:tcW w:w="675" w:type="dxa"/>
            <w:tcBorders>
              <w:right w:val="nil"/>
            </w:tcBorders>
            <w:shd w:val="clear" w:color="auto" w:fill="FFFFFF" w:themeFill="background1"/>
          </w:tcPr>
          <w:p w14:paraId="470BD149" w14:textId="77777777" w:rsidR="00615EA4" w:rsidRPr="001C2F3A" w:rsidRDefault="00615EA4" w:rsidP="008B2E73">
            <w:pPr>
              <w:rPr>
                <w:b/>
                <w:bCs/>
                <w:color w:val="000000"/>
              </w:rPr>
            </w:pPr>
            <w:r w:rsidRPr="001C2F3A">
              <w:rPr>
                <w:b/>
                <w:bCs/>
                <w:color w:val="000000"/>
                <w:lang w:val="en"/>
              </w:rPr>
              <w:t>3.38</w:t>
            </w:r>
          </w:p>
        </w:tc>
        <w:tc>
          <w:tcPr>
            <w:tcW w:w="6790" w:type="dxa"/>
            <w:gridSpan w:val="3"/>
            <w:tcBorders>
              <w:left w:val="nil"/>
              <w:right w:val="single" w:sz="4" w:space="0" w:color="auto"/>
            </w:tcBorders>
            <w:shd w:val="clear" w:color="auto" w:fill="FFFFFF" w:themeFill="background1"/>
          </w:tcPr>
          <w:p w14:paraId="2B68BA82" w14:textId="77777777" w:rsidR="00615EA4" w:rsidRPr="001C2F3A" w:rsidRDefault="00615EA4" w:rsidP="008B2E73">
            <w:pPr>
              <w:rPr>
                <w:rFonts w:eastAsia="Times New Roman" w:cs="Times New Roman"/>
                <w:color w:val="000000"/>
              </w:rPr>
            </w:pPr>
            <w:r w:rsidRPr="001C2F3A">
              <w:rPr>
                <w:color w:val="000000"/>
                <w:lang w:val="en"/>
              </w:rPr>
              <w:t xml:space="preserve">Does the last </w:t>
            </w:r>
            <w:r>
              <w:rPr>
                <w:color w:val="000000"/>
                <w:lang w:val="en"/>
              </w:rPr>
              <w:t xml:space="preserve">FP </w:t>
            </w:r>
            <w:r w:rsidRPr="001C2F3A">
              <w:rPr>
                <w:color w:val="000000"/>
                <w:lang w:val="en"/>
              </w:rPr>
              <w:t>consultation have a recorded date?</w:t>
            </w:r>
          </w:p>
        </w:tc>
        <w:tc>
          <w:tcPr>
            <w:tcW w:w="2796" w:type="dxa"/>
            <w:tcBorders>
              <w:left w:val="single" w:sz="4" w:space="0" w:color="auto"/>
            </w:tcBorders>
            <w:shd w:val="clear" w:color="auto" w:fill="FFFFFF" w:themeFill="background1"/>
            <w:vAlign w:val="center"/>
          </w:tcPr>
          <w:p w14:paraId="6BC7D0A9" w14:textId="77777777" w:rsidR="00615EA4" w:rsidRPr="001C2F3A" w:rsidRDefault="00615EA4" w:rsidP="008B2E73">
            <w:pPr>
              <w:ind w:left="252"/>
            </w:pPr>
            <w:r w:rsidRPr="001C2F3A">
              <w:rPr>
                <w:lang w:val="en"/>
              </w:rPr>
              <w:t>[1] Yes</w:t>
            </w:r>
          </w:p>
          <w:p w14:paraId="6B9CCF84" w14:textId="77777777" w:rsidR="00615EA4" w:rsidRPr="001C2F3A" w:rsidRDefault="00615EA4" w:rsidP="008B2E73">
            <w:pPr>
              <w:ind w:left="252"/>
            </w:pPr>
            <w:r w:rsidRPr="001C2F3A">
              <w:rPr>
                <w:lang w:val="en"/>
              </w:rPr>
              <w:t xml:space="preserve">[2] No </w:t>
            </w:r>
            <w:r w:rsidRPr="001C2F3A">
              <w:rPr>
                <w:b/>
                <w:bCs/>
                <w:highlight w:val="yellow"/>
                <w:lang w:val="en"/>
              </w:rPr>
              <w:sym w:font="Wingdings" w:char="F0E0"/>
            </w:r>
            <w:r w:rsidRPr="001C2F3A">
              <w:rPr>
                <w:b/>
                <w:bCs/>
                <w:highlight w:val="yellow"/>
                <w:lang w:val="en"/>
              </w:rPr>
              <w:t xml:space="preserve"> 3.41</w:t>
            </w:r>
          </w:p>
        </w:tc>
      </w:tr>
      <w:tr w:rsidR="00615EA4" w:rsidRPr="001C2F3A" w14:paraId="662FB480" w14:textId="77777777" w:rsidTr="008B2E73">
        <w:trPr>
          <w:trHeight w:val="1745"/>
        </w:trPr>
        <w:tc>
          <w:tcPr>
            <w:tcW w:w="675" w:type="dxa"/>
            <w:tcBorders>
              <w:right w:val="nil"/>
            </w:tcBorders>
            <w:shd w:val="clear" w:color="auto" w:fill="FFFFFF" w:themeFill="background1"/>
          </w:tcPr>
          <w:p w14:paraId="027E3A41" w14:textId="77777777" w:rsidR="00615EA4" w:rsidRPr="001C2F3A" w:rsidRDefault="00615EA4" w:rsidP="008B2E73">
            <w:pPr>
              <w:rPr>
                <w:b/>
                <w:bCs/>
                <w:color w:val="000000"/>
              </w:rPr>
            </w:pPr>
            <w:r w:rsidRPr="001C2F3A">
              <w:rPr>
                <w:b/>
                <w:bCs/>
                <w:color w:val="000000"/>
                <w:lang w:val="en"/>
              </w:rPr>
              <w:t>3.39</w:t>
            </w:r>
          </w:p>
        </w:tc>
        <w:tc>
          <w:tcPr>
            <w:tcW w:w="5440" w:type="dxa"/>
            <w:gridSpan w:val="2"/>
            <w:tcBorders>
              <w:left w:val="nil"/>
              <w:right w:val="single" w:sz="4" w:space="0" w:color="auto"/>
            </w:tcBorders>
            <w:shd w:val="clear" w:color="auto" w:fill="FFFFFF" w:themeFill="background1"/>
          </w:tcPr>
          <w:p w14:paraId="3F8D8915" w14:textId="77777777" w:rsidR="00615EA4" w:rsidRPr="001C2F3A" w:rsidRDefault="00615EA4" w:rsidP="008B2E73">
            <w:pPr>
              <w:rPr>
                <w:rFonts w:eastAsia="Times New Roman" w:cs="Times New Roman"/>
                <w:color w:val="000000"/>
              </w:rPr>
            </w:pPr>
            <w:r w:rsidRPr="001C2F3A">
              <w:rPr>
                <w:color w:val="000000"/>
                <w:lang w:val="en"/>
              </w:rPr>
              <w:t xml:space="preserve">What is the date </w:t>
            </w:r>
            <w:r>
              <w:rPr>
                <w:color w:val="000000"/>
                <w:lang w:val="en"/>
              </w:rPr>
              <w:t>o</w:t>
            </w:r>
            <w:r w:rsidRPr="001C2F3A">
              <w:rPr>
                <w:color w:val="000000"/>
                <w:lang w:val="en"/>
              </w:rPr>
              <w:t xml:space="preserve">f the last </w:t>
            </w:r>
            <w:r>
              <w:rPr>
                <w:color w:val="000000"/>
                <w:lang w:val="en"/>
              </w:rPr>
              <w:t xml:space="preserve">FP </w:t>
            </w:r>
            <w:r w:rsidRPr="001C2F3A">
              <w:rPr>
                <w:color w:val="000000"/>
                <w:lang w:val="en"/>
              </w:rPr>
              <w:t xml:space="preserve">consultation </w:t>
            </w:r>
            <w:r>
              <w:rPr>
                <w:color w:val="000000"/>
                <w:lang w:val="en"/>
              </w:rPr>
              <w:t>recorded</w:t>
            </w:r>
            <w:r w:rsidRPr="001C2F3A">
              <w:rPr>
                <w:color w:val="000000"/>
                <w:lang w:val="en"/>
              </w:rPr>
              <w:t>?</w:t>
            </w:r>
          </w:p>
          <w:p w14:paraId="33D0D0AF" w14:textId="77777777" w:rsidR="00615EA4" w:rsidRPr="001C2F3A" w:rsidRDefault="00615EA4" w:rsidP="008B2E73">
            <w:pPr>
              <w:rPr>
                <w:rFonts w:eastAsia="Times New Roman" w:cs="Times New Roman"/>
                <w:color w:val="000000"/>
              </w:rPr>
            </w:pPr>
          </w:p>
          <w:p w14:paraId="6CE2A330" w14:textId="77777777" w:rsidR="00615EA4" w:rsidRPr="001C2F3A" w:rsidRDefault="00615EA4" w:rsidP="008B2E73">
            <w:pPr>
              <w:rPr>
                <w:rFonts w:eastAsia="Times New Roman" w:cs="Times New Roman"/>
                <w:color w:val="000000"/>
              </w:rPr>
            </w:pPr>
            <w:r w:rsidRPr="001C2F3A">
              <w:rPr>
                <w:color w:val="000000"/>
                <w:highlight w:val="yellow"/>
                <w:lang w:val="en"/>
              </w:rPr>
              <w:t xml:space="preserve">DETERMINE THE ANSWER FROM THE </w:t>
            </w:r>
            <w:r>
              <w:rPr>
                <w:color w:val="000000"/>
                <w:highlight w:val="yellow"/>
                <w:lang w:val="en"/>
              </w:rPr>
              <w:t>SHEETS</w:t>
            </w:r>
            <w:r w:rsidRPr="001C2F3A">
              <w:rPr>
                <w:color w:val="000000"/>
                <w:highlight w:val="yellow"/>
                <w:lang w:val="en"/>
              </w:rPr>
              <w:t xml:space="preserve">; DO NOT ASK THE </w:t>
            </w:r>
            <w:r>
              <w:rPr>
                <w:color w:val="000000"/>
                <w:highlight w:val="yellow"/>
                <w:lang w:val="en"/>
              </w:rPr>
              <w:t>ASC</w:t>
            </w:r>
            <w:r w:rsidRPr="001C2F3A">
              <w:rPr>
                <w:color w:val="000000"/>
                <w:highlight w:val="yellow"/>
                <w:lang w:val="en"/>
              </w:rPr>
              <w:t>.</w:t>
            </w:r>
          </w:p>
        </w:tc>
        <w:tc>
          <w:tcPr>
            <w:tcW w:w="4146" w:type="dxa"/>
            <w:gridSpan w:val="2"/>
            <w:tcBorders>
              <w:left w:val="single" w:sz="4" w:space="0" w:color="auto"/>
            </w:tcBorders>
            <w:shd w:val="clear" w:color="auto" w:fill="FFFFFF" w:themeFill="background1"/>
            <w:vAlign w:val="center"/>
          </w:tcPr>
          <w:p w14:paraId="4D9B4B91" w14:textId="77777777" w:rsidR="00615EA4" w:rsidRPr="001C2F3A" w:rsidRDefault="00615EA4" w:rsidP="008B2E73">
            <w:pPr>
              <w:ind w:left="252"/>
              <w:rPr>
                <w:rFonts w:eastAsia="Times New Roman" w:cs="Times New Roman"/>
                <w:color w:val="000000"/>
              </w:rPr>
            </w:pPr>
            <w:r w:rsidRPr="001C2F3A">
              <w:rPr>
                <w:highlight w:val="yellow"/>
                <w:lang w:val="en"/>
              </w:rPr>
              <w:t xml:space="preserve">|_____| |_____| </w:t>
            </w:r>
            <w:r w:rsidRPr="001C2F3A">
              <w:rPr>
                <w:color w:val="000000"/>
                <w:highlight w:val="yellow"/>
                <w:lang w:val="en"/>
              </w:rPr>
              <w:t>Day</w:t>
            </w:r>
          </w:p>
          <w:p w14:paraId="59AEDF81" w14:textId="77777777" w:rsidR="00615EA4" w:rsidRPr="001C2F3A" w:rsidRDefault="00615EA4" w:rsidP="008B2E73">
            <w:pPr>
              <w:ind w:left="252"/>
            </w:pPr>
          </w:p>
          <w:p w14:paraId="24C12BEF" w14:textId="77777777" w:rsidR="00615EA4" w:rsidRPr="001C2F3A" w:rsidRDefault="00615EA4" w:rsidP="008B2E73">
            <w:pPr>
              <w:ind w:left="252"/>
            </w:pPr>
            <w:r w:rsidRPr="001C2F3A">
              <w:rPr>
                <w:lang w:val="en"/>
              </w:rPr>
              <w:t xml:space="preserve">|_____| |_____|Month </w:t>
            </w:r>
          </w:p>
          <w:p w14:paraId="21BF4206" w14:textId="77777777" w:rsidR="00615EA4" w:rsidRPr="001C2F3A" w:rsidRDefault="00615EA4" w:rsidP="008B2E73">
            <w:pPr>
              <w:ind w:left="252"/>
            </w:pPr>
          </w:p>
          <w:p w14:paraId="41549D9F" w14:textId="77777777" w:rsidR="00615EA4" w:rsidRPr="001C2F3A" w:rsidRDefault="00615EA4" w:rsidP="008B2E73">
            <w:pPr>
              <w:ind w:left="252"/>
            </w:pPr>
            <w:r w:rsidRPr="001C2F3A">
              <w:rPr>
                <w:lang w:val="en"/>
              </w:rPr>
              <w:t xml:space="preserve">|_____| |_____| </w:t>
            </w:r>
            <w:proofErr w:type="spellStart"/>
            <w:r w:rsidRPr="001C2F3A">
              <w:rPr>
                <w:color w:val="000000"/>
                <w:lang w:val="en"/>
              </w:rPr>
              <w:t>YearBorn</w:t>
            </w:r>
            <w:proofErr w:type="spellEnd"/>
          </w:p>
        </w:tc>
      </w:tr>
      <w:tr w:rsidR="00615EA4" w:rsidRPr="001C2F3A" w14:paraId="785956ED" w14:textId="77777777" w:rsidTr="008B2E73">
        <w:tc>
          <w:tcPr>
            <w:tcW w:w="10261" w:type="dxa"/>
            <w:gridSpan w:val="5"/>
            <w:shd w:val="clear" w:color="auto" w:fill="E7E6E6" w:themeFill="background2"/>
          </w:tcPr>
          <w:p w14:paraId="4F2C873D" w14:textId="77777777" w:rsidR="00615EA4" w:rsidRPr="001C2F3A" w:rsidRDefault="00615EA4" w:rsidP="008B2E73">
            <w:pPr>
              <w:ind w:left="67"/>
            </w:pPr>
            <w:r w:rsidRPr="001C2F3A">
              <w:rPr>
                <w:lang w:val="en"/>
              </w:rPr>
              <w:t xml:space="preserve">IF THE LAST REGISTERED CONSULTATION TOOK PLACE </w:t>
            </w:r>
            <w:r>
              <w:rPr>
                <w:lang w:val="en"/>
              </w:rPr>
              <w:t>MORE THAN</w:t>
            </w:r>
            <w:r w:rsidRPr="001C2F3A">
              <w:rPr>
                <w:lang w:val="en"/>
              </w:rPr>
              <w:t xml:space="preserve"> THREE MONTHS AGO </w:t>
            </w:r>
            <w:r w:rsidRPr="001C2F3A">
              <w:rPr>
                <w:b/>
                <w:bCs/>
                <w:lang w:val="en"/>
              </w:rPr>
              <w:sym w:font="Wingdings" w:char="F0E0"/>
            </w:r>
            <w:r w:rsidRPr="001C2F3A">
              <w:rPr>
                <w:b/>
                <w:bCs/>
                <w:lang w:val="en"/>
              </w:rPr>
              <w:t xml:space="preserve"> 3.41</w:t>
            </w:r>
          </w:p>
          <w:p w14:paraId="7A4D08D9" w14:textId="77777777" w:rsidR="00615EA4" w:rsidRPr="001C2F3A" w:rsidRDefault="00615EA4" w:rsidP="008B2E73">
            <w:pPr>
              <w:ind w:left="67"/>
              <w:rPr>
                <w:b/>
                <w:bCs/>
              </w:rPr>
            </w:pPr>
            <w:r w:rsidRPr="001C2F3A">
              <w:rPr>
                <w:lang w:val="en"/>
              </w:rPr>
              <w:t xml:space="preserve">IF THE LAST REGISTERED CONSULTATION TOOK PLACE THREE MONTHS OR LESS </w:t>
            </w:r>
            <w:r w:rsidRPr="001C2F3A">
              <w:rPr>
                <w:b/>
                <w:bCs/>
                <w:lang w:val="en"/>
              </w:rPr>
              <w:sym w:font="Wingdings" w:char="F0E0"/>
            </w:r>
            <w:r w:rsidRPr="001C2F3A">
              <w:rPr>
                <w:b/>
                <w:bCs/>
                <w:lang w:val="en"/>
              </w:rPr>
              <w:t xml:space="preserve"> 3.40</w:t>
            </w:r>
          </w:p>
        </w:tc>
      </w:tr>
      <w:tr w:rsidR="00615EA4" w:rsidRPr="001C2F3A" w14:paraId="6ECBB923" w14:textId="77777777" w:rsidTr="008B2E73">
        <w:tc>
          <w:tcPr>
            <w:tcW w:w="675" w:type="dxa"/>
            <w:tcBorders>
              <w:right w:val="nil"/>
            </w:tcBorders>
            <w:shd w:val="clear" w:color="auto" w:fill="FFFFFF" w:themeFill="background1"/>
          </w:tcPr>
          <w:p w14:paraId="1668CA18" w14:textId="77777777" w:rsidR="00615EA4" w:rsidRPr="001C2F3A" w:rsidRDefault="00615EA4" w:rsidP="008B2E73">
            <w:pPr>
              <w:rPr>
                <w:b/>
                <w:bCs/>
                <w:color w:val="000000"/>
              </w:rPr>
            </w:pPr>
            <w:r w:rsidRPr="001C2F3A">
              <w:rPr>
                <w:b/>
                <w:bCs/>
                <w:color w:val="000000"/>
                <w:lang w:val="en"/>
              </w:rPr>
              <w:t>3.40</w:t>
            </w:r>
          </w:p>
        </w:tc>
        <w:tc>
          <w:tcPr>
            <w:tcW w:w="9586" w:type="dxa"/>
            <w:gridSpan w:val="4"/>
            <w:tcBorders>
              <w:left w:val="nil"/>
            </w:tcBorders>
            <w:shd w:val="clear" w:color="auto" w:fill="FFFFFF" w:themeFill="background1"/>
          </w:tcPr>
          <w:p w14:paraId="4D1DC845" w14:textId="77777777" w:rsidR="00615EA4" w:rsidRPr="001C2F3A" w:rsidRDefault="00615EA4" w:rsidP="008B2E73">
            <w:r w:rsidRPr="001C2F3A">
              <w:rPr>
                <w:lang w:val="en"/>
              </w:rPr>
              <w:t xml:space="preserve">What information is usually </w:t>
            </w:r>
            <w:r>
              <w:rPr>
                <w:lang w:val="en"/>
              </w:rPr>
              <w:t>recorded</w:t>
            </w:r>
            <w:r w:rsidRPr="001C2F3A">
              <w:rPr>
                <w:lang w:val="en"/>
              </w:rPr>
              <w:t xml:space="preserve"> in the follow-up sheets in the last 3 months </w:t>
            </w:r>
            <w:r>
              <w:rPr>
                <w:b/>
                <w:bCs/>
                <w:lang w:val="en"/>
              </w:rPr>
              <w:t>[INSERT NAMES OF LAST 3 MONTHS]</w:t>
            </w:r>
            <w:r w:rsidRPr="001C2F3A">
              <w:rPr>
                <w:lang w:val="en"/>
              </w:rPr>
              <w:t>?</w:t>
            </w:r>
          </w:p>
          <w:p w14:paraId="0A98D8D6" w14:textId="77777777" w:rsidR="00615EA4" w:rsidRPr="001C2F3A" w:rsidRDefault="00615EA4" w:rsidP="008B2E73"/>
          <w:p w14:paraId="24C32E16" w14:textId="77777777" w:rsidR="00615EA4" w:rsidRPr="001C2F3A" w:rsidRDefault="00615EA4" w:rsidP="008B2E73">
            <w:pPr>
              <w:rPr>
                <w:rFonts w:eastAsia="Times New Roman" w:cs="Times New Roman"/>
                <w:color w:val="000000"/>
              </w:rPr>
            </w:pPr>
            <w:r w:rsidRPr="001C2F3A">
              <w:rPr>
                <w:color w:val="000000"/>
                <w:highlight w:val="yellow"/>
                <w:lang w:val="en"/>
              </w:rPr>
              <w:t xml:space="preserve">DETERMINE THE ANSWER FROM THE </w:t>
            </w:r>
            <w:r>
              <w:rPr>
                <w:color w:val="000000"/>
                <w:highlight w:val="yellow"/>
                <w:lang w:val="en"/>
              </w:rPr>
              <w:t>SHEETS</w:t>
            </w:r>
            <w:r w:rsidRPr="001C2F3A">
              <w:rPr>
                <w:color w:val="000000"/>
                <w:highlight w:val="yellow"/>
                <w:lang w:val="en"/>
              </w:rPr>
              <w:t xml:space="preserve">; DO NOT ASK THE </w:t>
            </w:r>
            <w:r>
              <w:rPr>
                <w:color w:val="000000"/>
                <w:highlight w:val="yellow"/>
                <w:lang w:val="en"/>
              </w:rPr>
              <w:t>ASC</w:t>
            </w:r>
            <w:r w:rsidRPr="001C2F3A">
              <w:rPr>
                <w:color w:val="000000"/>
                <w:highlight w:val="yellow"/>
                <w:lang w:val="en"/>
              </w:rPr>
              <w:t>.</w:t>
            </w:r>
          </w:p>
        </w:tc>
      </w:tr>
      <w:tr w:rsidR="00615EA4" w:rsidRPr="001C2F3A" w14:paraId="7E1DBFC5" w14:textId="77777777" w:rsidTr="008B2E73">
        <w:tc>
          <w:tcPr>
            <w:tcW w:w="675" w:type="dxa"/>
            <w:tcBorders>
              <w:right w:val="nil"/>
            </w:tcBorders>
            <w:shd w:val="clear" w:color="auto" w:fill="FFFFFF" w:themeFill="background1"/>
          </w:tcPr>
          <w:p w14:paraId="188A67EE" w14:textId="77777777" w:rsidR="00615EA4" w:rsidRPr="001C2F3A" w:rsidRDefault="00615EA4" w:rsidP="008B2E73">
            <w:pPr>
              <w:jc w:val="right"/>
              <w:rPr>
                <w:b/>
                <w:bCs/>
                <w:color w:val="000000"/>
              </w:rPr>
            </w:pPr>
            <w:r w:rsidRPr="001C2F3A">
              <w:rPr>
                <w:b/>
                <w:bCs/>
                <w:color w:val="000000"/>
                <w:lang w:val="en"/>
              </w:rPr>
              <w:t>A</w:t>
            </w:r>
          </w:p>
        </w:tc>
        <w:tc>
          <w:tcPr>
            <w:tcW w:w="4630" w:type="dxa"/>
            <w:tcBorders>
              <w:left w:val="nil"/>
              <w:right w:val="single" w:sz="4" w:space="0" w:color="auto"/>
            </w:tcBorders>
            <w:shd w:val="clear" w:color="auto" w:fill="FFFFFF" w:themeFill="background1"/>
          </w:tcPr>
          <w:p w14:paraId="10C1E4D0" w14:textId="77777777" w:rsidR="00615EA4" w:rsidRPr="001C2F3A" w:rsidRDefault="00615EA4" w:rsidP="008B2E73">
            <w:pPr>
              <w:rPr>
                <w:rFonts w:eastAsia="Times New Roman" w:cs="Times New Roman"/>
                <w:color w:val="000000"/>
              </w:rPr>
            </w:pPr>
            <w:r w:rsidRPr="001C2F3A">
              <w:rPr>
                <w:color w:val="000000"/>
                <w:lang w:val="en"/>
              </w:rPr>
              <w:t>Region</w:t>
            </w:r>
          </w:p>
        </w:tc>
        <w:tc>
          <w:tcPr>
            <w:tcW w:w="4956" w:type="dxa"/>
            <w:gridSpan w:val="3"/>
            <w:tcBorders>
              <w:left w:val="single" w:sz="4" w:space="0" w:color="auto"/>
            </w:tcBorders>
            <w:shd w:val="clear" w:color="auto" w:fill="FFFFFF" w:themeFill="background1"/>
            <w:vAlign w:val="center"/>
          </w:tcPr>
          <w:p w14:paraId="7973C0BF"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68B660A3"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37A633CB"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54A85FDA" w14:textId="77777777" w:rsidTr="008B2E73">
        <w:tc>
          <w:tcPr>
            <w:tcW w:w="675" w:type="dxa"/>
            <w:tcBorders>
              <w:right w:val="nil"/>
            </w:tcBorders>
            <w:shd w:val="clear" w:color="auto" w:fill="FFFFFF" w:themeFill="background1"/>
          </w:tcPr>
          <w:p w14:paraId="5652DE47" w14:textId="77777777" w:rsidR="00615EA4" w:rsidRPr="001C2F3A" w:rsidRDefault="00615EA4" w:rsidP="008B2E73">
            <w:pPr>
              <w:jc w:val="right"/>
              <w:rPr>
                <w:b/>
                <w:bCs/>
                <w:color w:val="000000"/>
              </w:rPr>
            </w:pPr>
            <w:r w:rsidRPr="001C2F3A">
              <w:rPr>
                <w:b/>
                <w:bCs/>
                <w:color w:val="000000"/>
                <w:lang w:val="en"/>
              </w:rPr>
              <w:t>B</w:t>
            </w:r>
          </w:p>
        </w:tc>
        <w:tc>
          <w:tcPr>
            <w:tcW w:w="4630" w:type="dxa"/>
            <w:tcBorders>
              <w:left w:val="nil"/>
              <w:right w:val="single" w:sz="4" w:space="0" w:color="auto"/>
            </w:tcBorders>
            <w:shd w:val="clear" w:color="auto" w:fill="FFFFFF" w:themeFill="background1"/>
          </w:tcPr>
          <w:p w14:paraId="4426316B" w14:textId="77777777" w:rsidR="00615EA4" w:rsidRPr="001C2F3A" w:rsidRDefault="00615EA4" w:rsidP="008B2E73">
            <w:pPr>
              <w:rPr>
                <w:rFonts w:eastAsia="Times New Roman" w:cs="Times New Roman"/>
                <w:color w:val="000000"/>
              </w:rPr>
            </w:pPr>
            <w:r w:rsidRPr="001C2F3A">
              <w:rPr>
                <w:color w:val="000000"/>
                <w:lang w:val="en"/>
              </w:rPr>
              <w:t>Health District</w:t>
            </w:r>
          </w:p>
        </w:tc>
        <w:tc>
          <w:tcPr>
            <w:tcW w:w="4956" w:type="dxa"/>
            <w:gridSpan w:val="3"/>
            <w:tcBorders>
              <w:left w:val="single" w:sz="4" w:space="0" w:color="auto"/>
            </w:tcBorders>
            <w:shd w:val="clear" w:color="auto" w:fill="FFFFFF" w:themeFill="background1"/>
            <w:vAlign w:val="center"/>
          </w:tcPr>
          <w:p w14:paraId="0842B7BB"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028F3CF5"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4C222313"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79D4E3C3" w14:textId="77777777" w:rsidTr="008B2E73">
        <w:tc>
          <w:tcPr>
            <w:tcW w:w="675" w:type="dxa"/>
            <w:tcBorders>
              <w:right w:val="nil"/>
            </w:tcBorders>
            <w:shd w:val="clear" w:color="auto" w:fill="FFFFFF" w:themeFill="background1"/>
          </w:tcPr>
          <w:p w14:paraId="5A7217C5" w14:textId="77777777" w:rsidR="00615EA4" w:rsidRPr="001C2F3A" w:rsidRDefault="00615EA4" w:rsidP="008B2E73">
            <w:pPr>
              <w:jc w:val="right"/>
              <w:rPr>
                <w:b/>
                <w:bCs/>
                <w:color w:val="000000"/>
              </w:rPr>
            </w:pPr>
            <w:r w:rsidRPr="001C2F3A">
              <w:rPr>
                <w:b/>
                <w:bCs/>
                <w:color w:val="000000"/>
                <w:lang w:val="en"/>
              </w:rPr>
              <w:t>C</w:t>
            </w:r>
          </w:p>
        </w:tc>
        <w:tc>
          <w:tcPr>
            <w:tcW w:w="4630" w:type="dxa"/>
            <w:tcBorders>
              <w:left w:val="nil"/>
              <w:right w:val="single" w:sz="4" w:space="0" w:color="auto"/>
            </w:tcBorders>
            <w:shd w:val="clear" w:color="auto" w:fill="FFFFFF" w:themeFill="background1"/>
          </w:tcPr>
          <w:p w14:paraId="6606B7C8" w14:textId="77777777" w:rsidR="00615EA4" w:rsidRPr="001C2F3A" w:rsidRDefault="00615EA4" w:rsidP="008B2E73">
            <w:pPr>
              <w:rPr>
                <w:rFonts w:eastAsia="Times New Roman" w:cs="Times New Roman"/>
                <w:color w:val="000000"/>
              </w:rPr>
            </w:pPr>
            <w:r w:rsidRPr="001C2F3A">
              <w:rPr>
                <w:color w:val="000000"/>
                <w:lang w:val="en"/>
              </w:rPr>
              <w:t>Health area</w:t>
            </w:r>
          </w:p>
        </w:tc>
        <w:tc>
          <w:tcPr>
            <w:tcW w:w="4956" w:type="dxa"/>
            <w:gridSpan w:val="3"/>
            <w:tcBorders>
              <w:left w:val="single" w:sz="4" w:space="0" w:color="auto"/>
            </w:tcBorders>
            <w:shd w:val="clear" w:color="auto" w:fill="FFFFFF" w:themeFill="background1"/>
            <w:vAlign w:val="center"/>
          </w:tcPr>
          <w:p w14:paraId="2AC55DFB"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70B3365B"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26392889"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2EB8C687" w14:textId="77777777" w:rsidTr="008B2E73">
        <w:tc>
          <w:tcPr>
            <w:tcW w:w="675" w:type="dxa"/>
            <w:tcBorders>
              <w:right w:val="nil"/>
            </w:tcBorders>
            <w:shd w:val="clear" w:color="auto" w:fill="FFFFFF" w:themeFill="background1"/>
          </w:tcPr>
          <w:p w14:paraId="7732A16E" w14:textId="77777777" w:rsidR="00615EA4" w:rsidRPr="001C2F3A" w:rsidRDefault="00615EA4" w:rsidP="008B2E73">
            <w:pPr>
              <w:jc w:val="right"/>
              <w:rPr>
                <w:b/>
                <w:bCs/>
                <w:color w:val="000000"/>
              </w:rPr>
            </w:pPr>
            <w:r w:rsidRPr="001C2F3A">
              <w:rPr>
                <w:b/>
                <w:bCs/>
                <w:color w:val="000000"/>
                <w:lang w:val="en"/>
              </w:rPr>
              <w:t>D</w:t>
            </w:r>
          </w:p>
        </w:tc>
        <w:tc>
          <w:tcPr>
            <w:tcW w:w="4630" w:type="dxa"/>
            <w:tcBorders>
              <w:left w:val="nil"/>
              <w:right w:val="single" w:sz="4" w:space="0" w:color="auto"/>
            </w:tcBorders>
            <w:shd w:val="clear" w:color="auto" w:fill="FFFFFF" w:themeFill="background1"/>
          </w:tcPr>
          <w:p w14:paraId="6C67E0E2" w14:textId="77777777" w:rsidR="00615EA4" w:rsidRPr="001C2F3A" w:rsidRDefault="00615EA4" w:rsidP="008B2E73">
            <w:pPr>
              <w:rPr>
                <w:rFonts w:eastAsia="Times New Roman" w:cs="Times New Roman"/>
                <w:color w:val="000000"/>
              </w:rPr>
            </w:pPr>
            <w:r w:rsidRPr="001C2F3A">
              <w:rPr>
                <w:color w:val="000000"/>
                <w:lang w:val="en"/>
              </w:rPr>
              <w:t>Village</w:t>
            </w:r>
          </w:p>
        </w:tc>
        <w:tc>
          <w:tcPr>
            <w:tcW w:w="4956" w:type="dxa"/>
            <w:gridSpan w:val="3"/>
            <w:tcBorders>
              <w:left w:val="single" w:sz="4" w:space="0" w:color="auto"/>
            </w:tcBorders>
            <w:shd w:val="clear" w:color="auto" w:fill="FFFFFF" w:themeFill="background1"/>
            <w:vAlign w:val="center"/>
          </w:tcPr>
          <w:p w14:paraId="682B3BE7"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5DA60C38"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462FB17C"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3A315580" w14:textId="77777777" w:rsidTr="008B2E73">
        <w:tc>
          <w:tcPr>
            <w:tcW w:w="675" w:type="dxa"/>
            <w:tcBorders>
              <w:right w:val="nil"/>
            </w:tcBorders>
            <w:shd w:val="clear" w:color="auto" w:fill="FFFFFF" w:themeFill="background1"/>
          </w:tcPr>
          <w:p w14:paraId="01A4F2C7" w14:textId="77777777" w:rsidR="00615EA4" w:rsidRPr="001C2F3A" w:rsidRDefault="00615EA4" w:rsidP="008B2E73">
            <w:pPr>
              <w:jc w:val="right"/>
              <w:rPr>
                <w:b/>
                <w:bCs/>
                <w:color w:val="000000"/>
              </w:rPr>
            </w:pPr>
            <w:r w:rsidRPr="001C2F3A">
              <w:rPr>
                <w:b/>
                <w:bCs/>
                <w:color w:val="000000"/>
                <w:lang w:val="en"/>
              </w:rPr>
              <w:t>E</w:t>
            </w:r>
          </w:p>
        </w:tc>
        <w:tc>
          <w:tcPr>
            <w:tcW w:w="4630" w:type="dxa"/>
            <w:tcBorders>
              <w:left w:val="nil"/>
              <w:right w:val="single" w:sz="4" w:space="0" w:color="auto"/>
            </w:tcBorders>
            <w:shd w:val="clear" w:color="auto" w:fill="FFFFFF" w:themeFill="background1"/>
          </w:tcPr>
          <w:p w14:paraId="30026594" w14:textId="77777777" w:rsidR="00615EA4" w:rsidRPr="001C2F3A" w:rsidRDefault="00615EA4" w:rsidP="008B2E73">
            <w:pPr>
              <w:rPr>
                <w:rFonts w:eastAsia="Times New Roman" w:cs="Times New Roman"/>
                <w:color w:val="000000"/>
              </w:rPr>
            </w:pPr>
            <w:r>
              <w:rPr>
                <w:color w:val="000000"/>
                <w:lang w:val="en"/>
              </w:rPr>
              <w:t>Client’s</w:t>
            </w:r>
            <w:r w:rsidRPr="001C2F3A">
              <w:rPr>
                <w:color w:val="000000"/>
                <w:lang w:val="en"/>
              </w:rPr>
              <w:t xml:space="preserve"> name</w:t>
            </w:r>
          </w:p>
        </w:tc>
        <w:tc>
          <w:tcPr>
            <w:tcW w:w="4956" w:type="dxa"/>
            <w:gridSpan w:val="3"/>
            <w:tcBorders>
              <w:left w:val="single" w:sz="4" w:space="0" w:color="auto"/>
            </w:tcBorders>
            <w:shd w:val="clear" w:color="auto" w:fill="FFFFFF" w:themeFill="background1"/>
            <w:vAlign w:val="center"/>
          </w:tcPr>
          <w:p w14:paraId="66FFBBD3"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7BD589EB"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4A18F30F"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3BA7793B" w14:textId="77777777" w:rsidTr="008B2E73">
        <w:tc>
          <w:tcPr>
            <w:tcW w:w="675" w:type="dxa"/>
            <w:tcBorders>
              <w:right w:val="nil"/>
            </w:tcBorders>
            <w:shd w:val="clear" w:color="auto" w:fill="FFFFFF" w:themeFill="background1"/>
          </w:tcPr>
          <w:p w14:paraId="11A9DB2E" w14:textId="77777777" w:rsidR="00615EA4" w:rsidRPr="001C2F3A" w:rsidRDefault="00615EA4" w:rsidP="008B2E73">
            <w:pPr>
              <w:jc w:val="right"/>
              <w:rPr>
                <w:b/>
                <w:bCs/>
                <w:color w:val="000000"/>
              </w:rPr>
            </w:pPr>
            <w:r w:rsidRPr="001C2F3A">
              <w:rPr>
                <w:b/>
                <w:bCs/>
                <w:color w:val="000000"/>
                <w:lang w:val="en"/>
              </w:rPr>
              <w:t>F</w:t>
            </w:r>
          </w:p>
        </w:tc>
        <w:tc>
          <w:tcPr>
            <w:tcW w:w="4630" w:type="dxa"/>
            <w:tcBorders>
              <w:left w:val="nil"/>
              <w:right w:val="single" w:sz="4" w:space="0" w:color="auto"/>
            </w:tcBorders>
            <w:shd w:val="clear" w:color="auto" w:fill="FFFFFF" w:themeFill="background1"/>
          </w:tcPr>
          <w:p w14:paraId="3C4A38B8" w14:textId="77777777" w:rsidR="00615EA4" w:rsidRPr="001C2F3A" w:rsidRDefault="00615EA4" w:rsidP="008B2E73">
            <w:pPr>
              <w:rPr>
                <w:rFonts w:eastAsia="Times New Roman" w:cs="Times New Roman"/>
                <w:color w:val="000000"/>
              </w:rPr>
            </w:pPr>
            <w:r w:rsidRPr="001C2F3A">
              <w:rPr>
                <w:color w:val="000000"/>
                <w:lang w:val="en"/>
              </w:rPr>
              <w:t>Age</w:t>
            </w:r>
          </w:p>
        </w:tc>
        <w:tc>
          <w:tcPr>
            <w:tcW w:w="4956" w:type="dxa"/>
            <w:gridSpan w:val="3"/>
            <w:tcBorders>
              <w:left w:val="single" w:sz="4" w:space="0" w:color="auto"/>
            </w:tcBorders>
            <w:shd w:val="clear" w:color="auto" w:fill="FFFFFF" w:themeFill="background1"/>
            <w:vAlign w:val="center"/>
          </w:tcPr>
          <w:p w14:paraId="066ECFDA"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64288BFA"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028ECEFD"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44D7F922" w14:textId="77777777" w:rsidTr="008B2E73">
        <w:tc>
          <w:tcPr>
            <w:tcW w:w="675" w:type="dxa"/>
            <w:tcBorders>
              <w:right w:val="nil"/>
            </w:tcBorders>
            <w:shd w:val="clear" w:color="auto" w:fill="FFFFFF" w:themeFill="background1"/>
          </w:tcPr>
          <w:p w14:paraId="22E2A48E" w14:textId="77777777" w:rsidR="00615EA4" w:rsidRPr="001C2F3A" w:rsidRDefault="00615EA4" w:rsidP="008B2E73">
            <w:pPr>
              <w:jc w:val="right"/>
              <w:rPr>
                <w:b/>
                <w:bCs/>
                <w:color w:val="000000"/>
              </w:rPr>
            </w:pPr>
            <w:r w:rsidRPr="001C2F3A">
              <w:rPr>
                <w:b/>
                <w:bCs/>
                <w:color w:val="000000"/>
                <w:lang w:val="en"/>
              </w:rPr>
              <w:t>G</w:t>
            </w:r>
          </w:p>
        </w:tc>
        <w:tc>
          <w:tcPr>
            <w:tcW w:w="4630" w:type="dxa"/>
            <w:tcBorders>
              <w:left w:val="nil"/>
              <w:right w:val="single" w:sz="4" w:space="0" w:color="auto"/>
            </w:tcBorders>
            <w:shd w:val="clear" w:color="auto" w:fill="FFFFFF" w:themeFill="background1"/>
          </w:tcPr>
          <w:p w14:paraId="6BCF9714" w14:textId="77777777" w:rsidR="00615EA4" w:rsidRPr="001C2F3A" w:rsidRDefault="00615EA4" w:rsidP="008B2E73">
            <w:pPr>
              <w:rPr>
                <w:rFonts w:eastAsia="Times New Roman" w:cs="Times New Roman"/>
                <w:color w:val="000000"/>
              </w:rPr>
            </w:pPr>
            <w:r w:rsidRPr="001C2F3A">
              <w:rPr>
                <w:color w:val="000000"/>
                <w:lang w:val="en"/>
              </w:rPr>
              <w:t>Type of contraceptive used by the client</w:t>
            </w:r>
          </w:p>
        </w:tc>
        <w:tc>
          <w:tcPr>
            <w:tcW w:w="4956" w:type="dxa"/>
            <w:gridSpan w:val="3"/>
            <w:tcBorders>
              <w:left w:val="single" w:sz="4" w:space="0" w:color="auto"/>
            </w:tcBorders>
            <w:shd w:val="clear" w:color="auto" w:fill="FFFFFF" w:themeFill="background1"/>
            <w:vAlign w:val="center"/>
          </w:tcPr>
          <w:p w14:paraId="15E3BCA6"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5CC8F2D0"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2417EC7B"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75E721B9" w14:textId="77777777" w:rsidTr="008B2E73">
        <w:tc>
          <w:tcPr>
            <w:tcW w:w="675" w:type="dxa"/>
            <w:tcBorders>
              <w:right w:val="nil"/>
            </w:tcBorders>
            <w:shd w:val="clear" w:color="auto" w:fill="FFFFFF" w:themeFill="background1"/>
          </w:tcPr>
          <w:p w14:paraId="2C7D6E03" w14:textId="77777777" w:rsidR="00615EA4" w:rsidRPr="001C2F3A" w:rsidRDefault="00615EA4" w:rsidP="008B2E73">
            <w:pPr>
              <w:jc w:val="right"/>
              <w:rPr>
                <w:b/>
                <w:bCs/>
                <w:color w:val="000000"/>
              </w:rPr>
            </w:pPr>
            <w:r w:rsidRPr="001C2F3A">
              <w:rPr>
                <w:b/>
                <w:bCs/>
                <w:color w:val="000000"/>
                <w:lang w:val="en"/>
              </w:rPr>
              <w:t>H</w:t>
            </w:r>
          </w:p>
        </w:tc>
        <w:tc>
          <w:tcPr>
            <w:tcW w:w="4630" w:type="dxa"/>
            <w:tcBorders>
              <w:left w:val="nil"/>
              <w:right w:val="single" w:sz="4" w:space="0" w:color="auto"/>
            </w:tcBorders>
            <w:shd w:val="clear" w:color="auto" w:fill="FFFFFF" w:themeFill="background1"/>
          </w:tcPr>
          <w:p w14:paraId="62F228B4" w14:textId="77777777" w:rsidR="00615EA4" w:rsidRPr="001C2F3A" w:rsidRDefault="00615EA4" w:rsidP="008B2E73">
            <w:pPr>
              <w:rPr>
                <w:rFonts w:eastAsia="Times New Roman" w:cs="Times New Roman"/>
                <w:color w:val="000000"/>
              </w:rPr>
            </w:pPr>
            <w:r w:rsidRPr="001C2F3A">
              <w:rPr>
                <w:color w:val="000000"/>
                <w:lang w:val="en"/>
              </w:rPr>
              <w:t>Date of follow-up</w:t>
            </w:r>
          </w:p>
        </w:tc>
        <w:tc>
          <w:tcPr>
            <w:tcW w:w="4956" w:type="dxa"/>
            <w:gridSpan w:val="3"/>
            <w:tcBorders>
              <w:left w:val="single" w:sz="4" w:space="0" w:color="auto"/>
            </w:tcBorders>
            <w:shd w:val="clear" w:color="auto" w:fill="FFFFFF" w:themeFill="background1"/>
            <w:vAlign w:val="center"/>
          </w:tcPr>
          <w:p w14:paraId="7F106365"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32C20A03" w14:textId="77777777" w:rsidR="00615EA4" w:rsidRPr="001C2F3A" w:rsidRDefault="00615EA4" w:rsidP="008B2E73">
            <w:pPr>
              <w:ind w:left="252"/>
            </w:pPr>
            <w:r>
              <w:rPr>
                <w:lang w:val="en"/>
              </w:rPr>
              <w:lastRenderedPageBreak/>
              <w:t>[</w:t>
            </w:r>
            <w:r w:rsidRPr="001C2F3A">
              <w:rPr>
                <w:lang w:val="en"/>
              </w:rPr>
              <w:t>2</w:t>
            </w:r>
            <w:r>
              <w:rPr>
                <w:lang w:val="en"/>
              </w:rPr>
              <w:t>]</w:t>
            </w:r>
            <w:r w:rsidRPr="001C2F3A">
              <w:rPr>
                <w:lang w:val="en"/>
              </w:rPr>
              <w:t xml:space="preserve"> Sometimes</w:t>
            </w:r>
          </w:p>
          <w:p w14:paraId="5906D35B"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00557C9A" w14:textId="77777777" w:rsidTr="008B2E73">
        <w:tc>
          <w:tcPr>
            <w:tcW w:w="675" w:type="dxa"/>
            <w:tcBorders>
              <w:right w:val="nil"/>
            </w:tcBorders>
            <w:shd w:val="clear" w:color="auto" w:fill="FFFFFF" w:themeFill="background1"/>
          </w:tcPr>
          <w:p w14:paraId="3F05A3FA" w14:textId="77777777" w:rsidR="00615EA4" w:rsidRPr="001C2F3A" w:rsidRDefault="00615EA4" w:rsidP="008B2E73">
            <w:pPr>
              <w:jc w:val="right"/>
              <w:rPr>
                <w:b/>
                <w:bCs/>
                <w:color w:val="000000"/>
              </w:rPr>
            </w:pPr>
            <w:r w:rsidRPr="001C2F3A">
              <w:rPr>
                <w:b/>
                <w:bCs/>
                <w:color w:val="000000"/>
                <w:lang w:val="en"/>
              </w:rPr>
              <w:lastRenderedPageBreak/>
              <w:t>I</w:t>
            </w:r>
          </w:p>
        </w:tc>
        <w:tc>
          <w:tcPr>
            <w:tcW w:w="4630" w:type="dxa"/>
            <w:tcBorders>
              <w:left w:val="nil"/>
              <w:right w:val="single" w:sz="4" w:space="0" w:color="auto"/>
            </w:tcBorders>
            <w:shd w:val="clear" w:color="auto" w:fill="FFFFFF" w:themeFill="background1"/>
          </w:tcPr>
          <w:p w14:paraId="56708BB4" w14:textId="77777777" w:rsidR="00615EA4" w:rsidRPr="001C2F3A" w:rsidRDefault="00615EA4" w:rsidP="008B2E73">
            <w:pPr>
              <w:rPr>
                <w:rFonts w:eastAsia="Times New Roman" w:cs="Times New Roman"/>
                <w:color w:val="000000"/>
              </w:rPr>
            </w:pPr>
            <w:r>
              <w:rPr>
                <w:color w:val="000000"/>
                <w:lang w:val="en"/>
              </w:rPr>
              <w:t>Side e</w:t>
            </w:r>
            <w:r w:rsidRPr="001C2F3A">
              <w:rPr>
                <w:color w:val="000000"/>
                <w:lang w:val="en"/>
              </w:rPr>
              <w:t>ffects</w:t>
            </w:r>
          </w:p>
        </w:tc>
        <w:tc>
          <w:tcPr>
            <w:tcW w:w="4956" w:type="dxa"/>
            <w:gridSpan w:val="3"/>
            <w:tcBorders>
              <w:left w:val="single" w:sz="4" w:space="0" w:color="auto"/>
            </w:tcBorders>
            <w:shd w:val="clear" w:color="auto" w:fill="FFFFFF" w:themeFill="background1"/>
            <w:vAlign w:val="center"/>
          </w:tcPr>
          <w:p w14:paraId="36AC6915"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0F482BAA"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5EBFD4D9"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083597C3" w14:textId="77777777" w:rsidTr="008B2E73">
        <w:tc>
          <w:tcPr>
            <w:tcW w:w="675" w:type="dxa"/>
            <w:tcBorders>
              <w:right w:val="nil"/>
            </w:tcBorders>
            <w:shd w:val="clear" w:color="auto" w:fill="FFFFFF" w:themeFill="background1"/>
          </w:tcPr>
          <w:p w14:paraId="6A99C568" w14:textId="77777777" w:rsidR="00615EA4" w:rsidRPr="001C2F3A" w:rsidRDefault="00615EA4" w:rsidP="008B2E73">
            <w:pPr>
              <w:jc w:val="right"/>
              <w:rPr>
                <w:b/>
                <w:bCs/>
                <w:color w:val="000000"/>
              </w:rPr>
            </w:pPr>
            <w:r w:rsidRPr="001C2F3A">
              <w:rPr>
                <w:b/>
                <w:bCs/>
                <w:color w:val="000000"/>
                <w:lang w:val="en"/>
              </w:rPr>
              <w:t>J</w:t>
            </w:r>
          </w:p>
        </w:tc>
        <w:tc>
          <w:tcPr>
            <w:tcW w:w="4630" w:type="dxa"/>
            <w:tcBorders>
              <w:left w:val="nil"/>
              <w:right w:val="single" w:sz="4" w:space="0" w:color="auto"/>
            </w:tcBorders>
            <w:shd w:val="clear" w:color="auto" w:fill="FFFFFF" w:themeFill="background1"/>
          </w:tcPr>
          <w:p w14:paraId="28372018" w14:textId="77777777" w:rsidR="00615EA4" w:rsidRPr="001C2F3A" w:rsidRDefault="00615EA4" w:rsidP="008B2E73">
            <w:pPr>
              <w:rPr>
                <w:rFonts w:eastAsia="Times New Roman" w:cs="Times New Roman"/>
                <w:color w:val="000000"/>
              </w:rPr>
            </w:pPr>
            <w:r w:rsidRPr="001C2F3A">
              <w:rPr>
                <w:color w:val="000000"/>
                <w:lang w:val="en"/>
              </w:rPr>
              <w:t>Nature and resolution of side effects</w:t>
            </w:r>
          </w:p>
        </w:tc>
        <w:tc>
          <w:tcPr>
            <w:tcW w:w="4956" w:type="dxa"/>
            <w:gridSpan w:val="3"/>
            <w:tcBorders>
              <w:left w:val="single" w:sz="4" w:space="0" w:color="auto"/>
            </w:tcBorders>
            <w:shd w:val="clear" w:color="auto" w:fill="FFFFFF" w:themeFill="background1"/>
            <w:vAlign w:val="center"/>
          </w:tcPr>
          <w:p w14:paraId="65D6FD80" w14:textId="77777777" w:rsidR="00615EA4" w:rsidRPr="00F33636" w:rsidRDefault="00615EA4" w:rsidP="008B2E73">
            <w:pPr>
              <w:ind w:left="252"/>
            </w:pPr>
            <w:r>
              <w:rPr>
                <w:lang w:val="en"/>
              </w:rPr>
              <w:t>[</w:t>
            </w:r>
            <w:r w:rsidRPr="001C2F3A">
              <w:rPr>
                <w:lang w:val="en"/>
              </w:rPr>
              <w:t>1</w:t>
            </w:r>
            <w:r>
              <w:rPr>
                <w:lang w:val="en"/>
              </w:rPr>
              <w:t>]</w:t>
            </w:r>
            <w:r w:rsidRPr="001C2F3A">
              <w:rPr>
                <w:lang w:val="en"/>
              </w:rPr>
              <w:t xml:space="preserve"> Always</w:t>
            </w:r>
          </w:p>
          <w:p w14:paraId="03C80DF7" w14:textId="77777777" w:rsidR="00615EA4" w:rsidRPr="00F33636" w:rsidRDefault="00615EA4" w:rsidP="008B2E73">
            <w:pPr>
              <w:ind w:left="252"/>
            </w:pPr>
            <w:r>
              <w:rPr>
                <w:lang w:val="en"/>
              </w:rPr>
              <w:t>[</w:t>
            </w:r>
            <w:r w:rsidRPr="001C2F3A">
              <w:rPr>
                <w:lang w:val="en"/>
              </w:rPr>
              <w:t>2</w:t>
            </w:r>
            <w:r>
              <w:rPr>
                <w:lang w:val="en"/>
              </w:rPr>
              <w:t>]</w:t>
            </w:r>
            <w:r w:rsidRPr="001C2F3A">
              <w:rPr>
                <w:lang w:val="en"/>
              </w:rPr>
              <w:t xml:space="preserve"> Sometimes</w:t>
            </w:r>
          </w:p>
          <w:p w14:paraId="2CCC76E0" w14:textId="77777777" w:rsidR="00615EA4" w:rsidRDefault="00615EA4" w:rsidP="008B2E73">
            <w:pPr>
              <w:ind w:left="252"/>
              <w:rPr>
                <w:lang w:val="en"/>
              </w:rPr>
            </w:pPr>
            <w:r>
              <w:rPr>
                <w:lang w:val="en"/>
              </w:rPr>
              <w:t>[</w:t>
            </w:r>
            <w:r w:rsidRPr="001C2F3A">
              <w:rPr>
                <w:lang w:val="en"/>
              </w:rPr>
              <w:t>3</w:t>
            </w:r>
            <w:r>
              <w:rPr>
                <w:lang w:val="en"/>
              </w:rPr>
              <w:t>]</w:t>
            </w:r>
            <w:r w:rsidRPr="001C2F3A">
              <w:rPr>
                <w:lang w:val="en"/>
              </w:rPr>
              <w:t xml:space="preserve"> Never </w:t>
            </w:r>
          </w:p>
          <w:p w14:paraId="3AF9476B" w14:textId="77777777" w:rsidR="00615EA4" w:rsidRPr="001C2F3A" w:rsidRDefault="00615EA4" w:rsidP="008B2E73">
            <w:pPr>
              <w:ind w:left="252"/>
            </w:pPr>
            <w:r>
              <w:rPr>
                <w:lang w:val="en"/>
              </w:rPr>
              <w:t>[</w:t>
            </w:r>
            <w:r w:rsidRPr="001C2F3A">
              <w:rPr>
                <w:lang w:val="en"/>
              </w:rPr>
              <w:t>4</w:t>
            </w:r>
            <w:r>
              <w:rPr>
                <w:lang w:val="en"/>
              </w:rPr>
              <w:t>]</w:t>
            </w:r>
            <w:r w:rsidRPr="001C2F3A">
              <w:rPr>
                <w:lang w:val="en"/>
              </w:rPr>
              <w:t xml:space="preserve"> No side effects listed</w:t>
            </w:r>
          </w:p>
        </w:tc>
      </w:tr>
      <w:tr w:rsidR="00615EA4" w:rsidRPr="001C2F3A" w14:paraId="7F02F1D6" w14:textId="77777777" w:rsidTr="008B2E73">
        <w:tc>
          <w:tcPr>
            <w:tcW w:w="675" w:type="dxa"/>
            <w:tcBorders>
              <w:right w:val="nil"/>
            </w:tcBorders>
            <w:shd w:val="clear" w:color="auto" w:fill="FFFFFF" w:themeFill="background1"/>
          </w:tcPr>
          <w:p w14:paraId="0B0BB6AF" w14:textId="77777777" w:rsidR="00615EA4" w:rsidRPr="001C2F3A" w:rsidRDefault="00615EA4" w:rsidP="008B2E73">
            <w:pPr>
              <w:jc w:val="right"/>
              <w:rPr>
                <w:b/>
                <w:bCs/>
                <w:color w:val="000000"/>
              </w:rPr>
            </w:pPr>
            <w:r w:rsidRPr="001C2F3A">
              <w:rPr>
                <w:b/>
                <w:bCs/>
                <w:color w:val="000000"/>
                <w:lang w:val="en"/>
              </w:rPr>
              <w:t>K</w:t>
            </w:r>
          </w:p>
        </w:tc>
        <w:tc>
          <w:tcPr>
            <w:tcW w:w="4630" w:type="dxa"/>
            <w:tcBorders>
              <w:left w:val="nil"/>
              <w:right w:val="single" w:sz="4" w:space="0" w:color="auto"/>
            </w:tcBorders>
            <w:shd w:val="clear" w:color="auto" w:fill="FFFFFF" w:themeFill="background1"/>
          </w:tcPr>
          <w:p w14:paraId="5B6C1CCE" w14:textId="77777777" w:rsidR="00615EA4" w:rsidRPr="001C2F3A" w:rsidRDefault="00615EA4" w:rsidP="008B2E73">
            <w:pPr>
              <w:rPr>
                <w:rFonts w:eastAsia="Times New Roman" w:cs="Times New Roman"/>
                <w:color w:val="000000"/>
              </w:rPr>
            </w:pPr>
            <w:r w:rsidRPr="001C2F3A">
              <w:rPr>
                <w:color w:val="000000"/>
                <w:lang w:val="en"/>
              </w:rPr>
              <w:t>Method noted</w:t>
            </w:r>
          </w:p>
        </w:tc>
        <w:tc>
          <w:tcPr>
            <w:tcW w:w="4956" w:type="dxa"/>
            <w:gridSpan w:val="3"/>
            <w:tcBorders>
              <w:left w:val="single" w:sz="4" w:space="0" w:color="auto"/>
            </w:tcBorders>
            <w:shd w:val="clear" w:color="auto" w:fill="FFFFFF" w:themeFill="background1"/>
            <w:vAlign w:val="center"/>
          </w:tcPr>
          <w:p w14:paraId="5D9A04BE"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78B4DB2A"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4D48DAE9"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1B72C859" w14:textId="77777777" w:rsidTr="008B2E73">
        <w:tc>
          <w:tcPr>
            <w:tcW w:w="675" w:type="dxa"/>
            <w:tcBorders>
              <w:right w:val="nil"/>
            </w:tcBorders>
            <w:shd w:val="clear" w:color="auto" w:fill="FFFFFF" w:themeFill="background1"/>
          </w:tcPr>
          <w:p w14:paraId="2F048CBD" w14:textId="77777777" w:rsidR="00615EA4" w:rsidRPr="001C2F3A" w:rsidRDefault="00615EA4" w:rsidP="008B2E73">
            <w:pPr>
              <w:jc w:val="right"/>
              <w:rPr>
                <w:b/>
                <w:bCs/>
                <w:color w:val="000000"/>
              </w:rPr>
            </w:pPr>
            <w:r w:rsidRPr="001C2F3A">
              <w:rPr>
                <w:b/>
                <w:bCs/>
                <w:color w:val="000000"/>
                <w:lang w:val="en"/>
              </w:rPr>
              <w:t>L</w:t>
            </w:r>
          </w:p>
        </w:tc>
        <w:tc>
          <w:tcPr>
            <w:tcW w:w="4630" w:type="dxa"/>
            <w:tcBorders>
              <w:left w:val="nil"/>
              <w:right w:val="single" w:sz="4" w:space="0" w:color="auto"/>
            </w:tcBorders>
            <w:shd w:val="clear" w:color="auto" w:fill="FFFFFF" w:themeFill="background1"/>
          </w:tcPr>
          <w:p w14:paraId="5C97FB03" w14:textId="77777777" w:rsidR="00615EA4" w:rsidRPr="001C2F3A" w:rsidRDefault="00615EA4" w:rsidP="008B2E73">
            <w:pPr>
              <w:rPr>
                <w:rFonts w:eastAsia="Times New Roman" w:cs="Times New Roman"/>
                <w:color w:val="000000"/>
              </w:rPr>
            </w:pPr>
            <w:r w:rsidRPr="001C2F3A">
              <w:rPr>
                <w:color w:val="000000"/>
                <w:lang w:val="en"/>
              </w:rPr>
              <w:t xml:space="preserve">Reasons for </w:t>
            </w:r>
            <w:r>
              <w:rPr>
                <w:color w:val="000000"/>
                <w:lang w:val="en"/>
              </w:rPr>
              <w:t>discontinuing</w:t>
            </w:r>
          </w:p>
        </w:tc>
        <w:tc>
          <w:tcPr>
            <w:tcW w:w="4956" w:type="dxa"/>
            <w:gridSpan w:val="3"/>
            <w:tcBorders>
              <w:left w:val="single" w:sz="4" w:space="0" w:color="auto"/>
            </w:tcBorders>
            <w:shd w:val="clear" w:color="auto" w:fill="FFFFFF" w:themeFill="background1"/>
            <w:vAlign w:val="center"/>
          </w:tcPr>
          <w:p w14:paraId="4D857F73" w14:textId="77777777" w:rsidR="00615EA4" w:rsidRPr="00F33636" w:rsidRDefault="00615EA4" w:rsidP="008B2E73">
            <w:pPr>
              <w:ind w:left="252"/>
            </w:pPr>
            <w:r>
              <w:rPr>
                <w:lang w:val="en"/>
              </w:rPr>
              <w:t>[</w:t>
            </w:r>
            <w:r w:rsidRPr="001C2F3A">
              <w:rPr>
                <w:lang w:val="en"/>
              </w:rPr>
              <w:t>1</w:t>
            </w:r>
            <w:r>
              <w:rPr>
                <w:lang w:val="en"/>
              </w:rPr>
              <w:t>]</w:t>
            </w:r>
            <w:r w:rsidRPr="001C2F3A">
              <w:rPr>
                <w:lang w:val="en"/>
              </w:rPr>
              <w:t xml:space="preserve"> Always</w:t>
            </w:r>
          </w:p>
          <w:p w14:paraId="1577450F" w14:textId="77777777" w:rsidR="00615EA4" w:rsidRPr="00F33636" w:rsidRDefault="00615EA4" w:rsidP="008B2E73">
            <w:pPr>
              <w:ind w:left="252"/>
            </w:pPr>
            <w:r>
              <w:rPr>
                <w:lang w:val="en"/>
              </w:rPr>
              <w:t>[</w:t>
            </w:r>
            <w:r w:rsidRPr="001C2F3A">
              <w:rPr>
                <w:lang w:val="en"/>
              </w:rPr>
              <w:t>2</w:t>
            </w:r>
            <w:r>
              <w:rPr>
                <w:lang w:val="en"/>
              </w:rPr>
              <w:t>]</w:t>
            </w:r>
            <w:r w:rsidRPr="001C2F3A">
              <w:rPr>
                <w:lang w:val="en"/>
              </w:rPr>
              <w:t xml:space="preserve"> Sometimes</w:t>
            </w:r>
          </w:p>
          <w:p w14:paraId="1BA1019B" w14:textId="77777777" w:rsidR="00615EA4" w:rsidRDefault="00615EA4" w:rsidP="008B2E73">
            <w:pPr>
              <w:ind w:left="252"/>
              <w:rPr>
                <w:lang w:val="en"/>
              </w:rPr>
            </w:pPr>
            <w:r>
              <w:rPr>
                <w:lang w:val="en"/>
              </w:rPr>
              <w:t>[</w:t>
            </w:r>
            <w:r w:rsidRPr="001C2F3A">
              <w:rPr>
                <w:lang w:val="en"/>
              </w:rPr>
              <w:t>3</w:t>
            </w:r>
            <w:r>
              <w:rPr>
                <w:lang w:val="en"/>
              </w:rPr>
              <w:t>]</w:t>
            </w:r>
            <w:r w:rsidRPr="001C2F3A">
              <w:rPr>
                <w:lang w:val="en"/>
              </w:rPr>
              <w:t xml:space="preserve"> Never </w:t>
            </w:r>
          </w:p>
          <w:p w14:paraId="0AC750C8" w14:textId="77777777" w:rsidR="00615EA4" w:rsidRPr="001C2F3A" w:rsidRDefault="00615EA4" w:rsidP="008B2E73">
            <w:pPr>
              <w:ind w:left="252"/>
            </w:pPr>
            <w:r>
              <w:rPr>
                <w:lang w:val="en"/>
              </w:rPr>
              <w:t>[</w:t>
            </w:r>
            <w:r w:rsidRPr="001C2F3A">
              <w:rPr>
                <w:lang w:val="en"/>
              </w:rPr>
              <w:t>4</w:t>
            </w:r>
            <w:r>
              <w:rPr>
                <w:lang w:val="en"/>
              </w:rPr>
              <w:t>]</w:t>
            </w:r>
            <w:r w:rsidRPr="001C2F3A">
              <w:rPr>
                <w:lang w:val="en"/>
              </w:rPr>
              <w:t xml:space="preserve"> No dropouts registered</w:t>
            </w:r>
          </w:p>
        </w:tc>
      </w:tr>
    </w:tbl>
    <w:p w14:paraId="1D7CC0F2" w14:textId="77777777" w:rsidR="00615EA4" w:rsidRPr="001C2F3A" w:rsidRDefault="00615EA4" w:rsidP="00615EA4"/>
    <w:tbl>
      <w:tblPr>
        <w:tblStyle w:val="TableGrid"/>
        <w:tblW w:w="10435" w:type="dxa"/>
        <w:tblLook w:val="04A0" w:firstRow="1" w:lastRow="0" w:firstColumn="1" w:lastColumn="0" w:noHBand="0" w:noVBand="1"/>
      </w:tblPr>
      <w:tblGrid>
        <w:gridCol w:w="610"/>
        <w:gridCol w:w="1613"/>
        <w:gridCol w:w="4954"/>
        <w:gridCol w:w="652"/>
        <w:gridCol w:w="1135"/>
        <w:gridCol w:w="301"/>
        <w:gridCol w:w="180"/>
        <w:gridCol w:w="990"/>
      </w:tblGrid>
      <w:tr w:rsidR="00615EA4" w:rsidRPr="001C2F3A" w14:paraId="44028951" w14:textId="77777777" w:rsidTr="008B2E73">
        <w:tc>
          <w:tcPr>
            <w:tcW w:w="10435" w:type="dxa"/>
            <w:gridSpan w:val="8"/>
            <w:shd w:val="clear" w:color="auto" w:fill="DEEAF6" w:themeFill="accent1" w:themeFillTint="33"/>
          </w:tcPr>
          <w:p w14:paraId="5602C9BF" w14:textId="77777777" w:rsidR="00615EA4" w:rsidRPr="001C2F3A" w:rsidRDefault="00615EA4" w:rsidP="008B2E73">
            <w:pPr>
              <w:rPr>
                <w:b/>
                <w:bCs/>
              </w:rPr>
            </w:pPr>
            <w:r>
              <w:rPr>
                <w:b/>
                <w:bCs/>
                <w:lang w:val="en"/>
              </w:rPr>
              <w:t>Medication</w:t>
            </w:r>
            <w:r w:rsidRPr="001C2F3A">
              <w:rPr>
                <w:b/>
                <w:bCs/>
                <w:lang w:val="en"/>
              </w:rPr>
              <w:t xml:space="preserve"> Records</w:t>
            </w:r>
          </w:p>
        </w:tc>
      </w:tr>
      <w:tr w:rsidR="00615EA4" w:rsidRPr="001C2F3A" w14:paraId="22F5B23C" w14:textId="77777777" w:rsidTr="008B2E73">
        <w:tc>
          <w:tcPr>
            <w:tcW w:w="10435" w:type="dxa"/>
            <w:gridSpan w:val="8"/>
            <w:shd w:val="clear" w:color="auto" w:fill="FFFFFF" w:themeFill="background1"/>
          </w:tcPr>
          <w:p w14:paraId="305AB59A" w14:textId="77777777" w:rsidR="00615EA4" w:rsidRPr="001C2F3A" w:rsidRDefault="00615EA4" w:rsidP="008B2E73">
            <w:pPr>
              <w:rPr>
                <w:i/>
                <w:iCs/>
              </w:rPr>
            </w:pPr>
            <w:r w:rsidRPr="001C2F3A">
              <w:rPr>
                <w:i/>
                <w:iCs/>
                <w:lang w:val="en"/>
              </w:rPr>
              <w:t xml:space="preserve">Now I would like to ask you about the registers for </w:t>
            </w:r>
            <w:r>
              <w:rPr>
                <w:i/>
                <w:iCs/>
                <w:lang w:val="en"/>
              </w:rPr>
              <w:t>medication stock and sales</w:t>
            </w:r>
          </w:p>
        </w:tc>
      </w:tr>
      <w:tr w:rsidR="00615EA4" w:rsidRPr="00F33636" w14:paraId="506334A9" w14:textId="77777777" w:rsidTr="008B2E73">
        <w:tc>
          <w:tcPr>
            <w:tcW w:w="10435" w:type="dxa"/>
            <w:gridSpan w:val="8"/>
            <w:shd w:val="clear" w:color="auto" w:fill="E7E6E6" w:themeFill="background2"/>
          </w:tcPr>
          <w:p w14:paraId="46C360BE" w14:textId="77777777" w:rsidR="00615EA4" w:rsidRPr="00F33636" w:rsidRDefault="00615EA4" w:rsidP="008B2E73">
            <w:pPr>
              <w:rPr>
                <w:i/>
                <w:iCs/>
              </w:rPr>
            </w:pPr>
            <w:r w:rsidRPr="001C2F3A">
              <w:rPr>
                <w:lang w:val="en"/>
              </w:rPr>
              <w:t xml:space="preserve">ANSWERS TO QUESTIONS </w:t>
            </w:r>
            <w:r w:rsidRPr="001C2F3A">
              <w:rPr>
                <w:b/>
                <w:bCs/>
                <w:lang w:val="en"/>
              </w:rPr>
              <w:t>3.41</w:t>
            </w:r>
            <w:r w:rsidRPr="001C2F3A">
              <w:rPr>
                <w:lang w:val="en"/>
              </w:rPr>
              <w:t xml:space="preserve"> </w:t>
            </w:r>
            <w:r>
              <w:rPr>
                <w:lang w:val="en"/>
              </w:rPr>
              <w:t>TO</w:t>
            </w:r>
            <w:r w:rsidRPr="001C2F3A">
              <w:rPr>
                <w:lang w:val="en"/>
              </w:rPr>
              <w:t xml:space="preserve"> </w:t>
            </w:r>
            <w:r w:rsidRPr="001C2F3A">
              <w:rPr>
                <w:b/>
                <w:bCs/>
                <w:lang w:val="en"/>
              </w:rPr>
              <w:t xml:space="preserve">3.46 </w:t>
            </w:r>
            <w:r w:rsidRPr="001C2F3A">
              <w:rPr>
                <w:lang w:val="en"/>
              </w:rPr>
              <w:t xml:space="preserve">SHOULD BE INFORMED BY CONSULTING </w:t>
            </w:r>
            <w:r>
              <w:rPr>
                <w:lang w:val="en"/>
              </w:rPr>
              <w:t xml:space="preserve">THE </w:t>
            </w:r>
            <w:r w:rsidRPr="00F33636">
              <w:t>« </w:t>
            </w:r>
            <w:proofErr w:type="spellStart"/>
            <w:r w:rsidRPr="00F33636">
              <w:t>Register</w:t>
            </w:r>
            <w:proofErr w:type="spellEnd"/>
            <w:r w:rsidRPr="00F33636">
              <w:t xml:space="preserve"> of Daily </w:t>
            </w:r>
            <w:proofErr w:type="spellStart"/>
            <w:r w:rsidRPr="00F33636">
              <w:t>Medication</w:t>
            </w:r>
            <w:proofErr w:type="spellEnd"/>
            <w:r w:rsidRPr="00F33636">
              <w:t xml:space="preserve"> Sales</w:t>
            </w:r>
            <w:r w:rsidRPr="00F33636">
              <w:rPr>
                <w:rFonts w:ascii="Calibri" w:eastAsia="Times New Roman" w:hAnsi="Calibri" w:cs="Times New Roman"/>
                <w:color w:val="000000"/>
              </w:rPr>
              <w:t xml:space="preserve"> »</w:t>
            </w:r>
            <w:r w:rsidRPr="00F33636">
              <w:t xml:space="preserve"> AND THE « </w:t>
            </w:r>
            <w:r w:rsidRPr="00F33636">
              <w:rPr>
                <w:rFonts w:ascii="Calibri" w:eastAsia="Times New Roman" w:hAnsi="Calibri" w:cs="Times New Roman"/>
                <w:color w:val="000000"/>
              </w:rPr>
              <w:t xml:space="preserve">ASC </w:t>
            </w:r>
            <w:r>
              <w:rPr>
                <w:rFonts w:ascii="Calibri" w:eastAsia="Times New Roman" w:hAnsi="Calibri" w:cs="Times New Roman"/>
                <w:color w:val="000000"/>
              </w:rPr>
              <w:t>S</w:t>
            </w:r>
            <w:r w:rsidRPr="00F33636">
              <w:rPr>
                <w:rFonts w:ascii="Calibri" w:eastAsia="Times New Roman" w:hAnsi="Calibri" w:cs="Times New Roman"/>
                <w:color w:val="000000"/>
              </w:rPr>
              <w:t xml:space="preserve">tock </w:t>
            </w:r>
            <w:proofErr w:type="spellStart"/>
            <w:r>
              <w:rPr>
                <w:rFonts w:ascii="Calibri" w:eastAsia="Times New Roman" w:hAnsi="Calibri" w:cs="Times New Roman"/>
                <w:color w:val="000000"/>
              </w:rPr>
              <w:t>Sheet</w:t>
            </w:r>
            <w:proofErr w:type="spellEnd"/>
            <w:r w:rsidRPr="00F33636">
              <w:rPr>
                <w:rFonts w:ascii="Calibri" w:eastAsia="Times New Roman" w:hAnsi="Calibri" w:cs="Times New Roman"/>
                <w:color w:val="000000"/>
              </w:rPr>
              <w:t xml:space="preserve"> » </w:t>
            </w:r>
            <w:r w:rsidRPr="00F33636">
              <w:t>WITH THE ASC.</w:t>
            </w:r>
          </w:p>
        </w:tc>
      </w:tr>
      <w:tr w:rsidR="00615EA4" w:rsidRPr="001C2F3A" w14:paraId="1B589D6F" w14:textId="77777777" w:rsidTr="008B2E73">
        <w:tc>
          <w:tcPr>
            <w:tcW w:w="610" w:type="dxa"/>
            <w:tcBorders>
              <w:right w:val="nil"/>
            </w:tcBorders>
            <w:shd w:val="clear" w:color="auto" w:fill="FFFFFF" w:themeFill="background1"/>
          </w:tcPr>
          <w:p w14:paraId="08E816DB" w14:textId="77777777" w:rsidR="00615EA4" w:rsidRPr="001C2F3A" w:rsidRDefault="00615EA4" w:rsidP="008B2E73">
            <w:pPr>
              <w:rPr>
                <w:b/>
                <w:bCs/>
                <w:color w:val="000000"/>
              </w:rPr>
            </w:pPr>
            <w:r w:rsidRPr="001C2F3A">
              <w:rPr>
                <w:b/>
                <w:bCs/>
                <w:color w:val="000000"/>
                <w:lang w:val="en"/>
              </w:rPr>
              <w:t>3.41</w:t>
            </w:r>
          </w:p>
        </w:tc>
        <w:tc>
          <w:tcPr>
            <w:tcW w:w="6567" w:type="dxa"/>
            <w:gridSpan w:val="2"/>
            <w:tcBorders>
              <w:left w:val="nil"/>
              <w:right w:val="single" w:sz="4" w:space="0" w:color="auto"/>
            </w:tcBorders>
            <w:shd w:val="clear" w:color="auto" w:fill="FFFFFF" w:themeFill="background1"/>
          </w:tcPr>
          <w:p w14:paraId="4AC192C5" w14:textId="77777777" w:rsidR="00615EA4" w:rsidRPr="001C2F3A" w:rsidRDefault="00615EA4" w:rsidP="008B2E73">
            <w:pPr>
              <w:rPr>
                <w:rFonts w:eastAsia="Times New Roman" w:cs="Times New Roman"/>
                <w:color w:val="000000"/>
              </w:rPr>
            </w:pPr>
            <w:r w:rsidRPr="001C2F3A">
              <w:rPr>
                <w:color w:val="000000"/>
                <w:lang w:val="en"/>
              </w:rPr>
              <w:t xml:space="preserve">Do you have </w:t>
            </w:r>
            <w:r>
              <w:rPr>
                <w:color w:val="000000"/>
                <w:lang w:val="en"/>
              </w:rPr>
              <w:t xml:space="preserve">a filled out </w:t>
            </w:r>
            <w:r w:rsidRPr="00F33636">
              <w:t>« </w:t>
            </w:r>
            <w:proofErr w:type="spellStart"/>
            <w:r w:rsidRPr="00F33636">
              <w:t>Register</w:t>
            </w:r>
            <w:proofErr w:type="spellEnd"/>
            <w:r w:rsidRPr="00F33636">
              <w:t xml:space="preserve"> of Daily </w:t>
            </w:r>
            <w:proofErr w:type="spellStart"/>
            <w:r w:rsidRPr="00F33636">
              <w:t>Medication</w:t>
            </w:r>
            <w:proofErr w:type="spellEnd"/>
            <w:r w:rsidRPr="00F33636">
              <w:t xml:space="preserve"> Sales</w:t>
            </w:r>
            <w:r w:rsidRPr="00F33636">
              <w:rPr>
                <w:rFonts w:ascii="Calibri" w:eastAsia="Times New Roman" w:hAnsi="Calibri" w:cs="Times New Roman"/>
                <w:color w:val="000000"/>
              </w:rPr>
              <w:t xml:space="preserve"> »</w:t>
            </w:r>
            <w:r>
              <w:rPr>
                <w:rFonts w:ascii="Calibri" w:eastAsia="Times New Roman" w:hAnsi="Calibri" w:cs="Times New Roman"/>
                <w:color w:val="000000"/>
              </w:rPr>
              <w:t xml:space="preserve"> </w:t>
            </w:r>
            <w:proofErr w:type="spellStart"/>
            <w:r>
              <w:rPr>
                <w:rFonts w:ascii="Calibri" w:eastAsia="Times New Roman" w:hAnsi="Calibri" w:cs="Times New Roman"/>
                <w:color w:val="000000"/>
              </w:rPr>
              <w:t>available</w:t>
            </w:r>
            <w:proofErr w:type="spellEnd"/>
            <w:r>
              <w:rPr>
                <w:rFonts w:ascii="Calibri" w:eastAsia="Times New Roman" w:hAnsi="Calibri" w:cs="Times New Roman"/>
                <w:color w:val="000000"/>
              </w:rPr>
              <w:t>?</w:t>
            </w:r>
          </w:p>
        </w:tc>
        <w:tc>
          <w:tcPr>
            <w:tcW w:w="3258" w:type="dxa"/>
            <w:gridSpan w:val="5"/>
            <w:tcBorders>
              <w:left w:val="single" w:sz="4" w:space="0" w:color="auto"/>
            </w:tcBorders>
            <w:shd w:val="clear" w:color="auto" w:fill="FFFFFF" w:themeFill="background1"/>
            <w:vAlign w:val="center"/>
          </w:tcPr>
          <w:p w14:paraId="7F2866C8" w14:textId="77777777" w:rsidR="00615EA4" w:rsidRPr="001C2F3A" w:rsidRDefault="00615EA4" w:rsidP="008B2E73">
            <w:pPr>
              <w:ind w:left="252"/>
            </w:pPr>
            <w:r w:rsidRPr="001C2F3A">
              <w:rPr>
                <w:lang w:val="en"/>
              </w:rPr>
              <w:t xml:space="preserve">[1] Yes </w:t>
            </w:r>
            <w:r w:rsidRPr="001C2F3A">
              <w:rPr>
                <w:b/>
                <w:bCs/>
                <w:lang w:val="en"/>
              </w:rPr>
              <w:sym w:font="Wingdings" w:char="F0E0"/>
            </w:r>
            <w:r w:rsidRPr="001C2F3A">
              <w:rPr>
                <w:b/>
                <w:bCs/>
                <w:lang w:val="en"/>
              </w:rPr>
              <w:t xml:space="preserve"> 3.42</w:t>
            </w:r>
          </w:p>
          <w:p w14:paraId="4BFBF0FB" w14:textId="77777777" w:rsidR="00615EA4" w:rsidRPr="001C2F3A" w:rsidRDefault="00615EA4" w:rsidP="008B2E73">
            <w:pPr>
              <w:ind w:left="252"/>
            </w:pPr>
            <w:r w:rsidRPr="001C2F3A">
              <w:rPr>
                <w:lang w:val="en"/>
              </w:rPr>
              <w:t>[2] No</w:t>
            </w:r>
          </w:p>
        </w:tc>
      </w:tr>
      <w:tr w:rsidR="00615EA4" w:rsidRPr="001C2F3A" w14:paraId="423C655D" w14:textId="77777777" w:rsidTr="008B2E73">
        <w:trPr>
          <w:trHeight w:val="413"/>
        </w:trPr>
        <w:tc>
          <w:tcPr>
            <w:tcW w:w="610" w:type="dxa"/>
            <w:tcBorders>
              <w:right w:val="nil"/>
            </w:tcBorders>
            <w:shd w:val="clear" w:color="auto" w:fill="FFFFFF" w:themeFill="background1"/>
          </w:tcPr>
          <w:p w14:paraId="319C7368" w14:textId="77777777" w:rsidR="00615EA4" w:rsidRPr="001C2F3A" w:rsidRDefault="00615EA4" w:rsidP="008B2E73">
            <w:pPr>
              <w:jc w:val="right"/>
              <w:rPr>
                <w:b/>
                <w:bCs/>
                <w:color w:val="000000"/>
              </w:rPr>
            </w:pPr>
            <w:r w:rsidRPr="001C2F3A">
              <w:rPr>
                <w:b/>
                <w:bCs/>
                <w:color w:val="000000"/>
                <w:lang w:val="en"/>
              </w:rPr>
              <w:t>A</w:t>
            </w:r>
          </w:p>
        </w:tc>
        <w:tc>
          <w:tcPr>
            <w:tcW w:w="1613" w:type="dxa"/>
            <w:tcBorders>
              <w:left w:val="nil"/>
              <w:right w:val="single" w:sz="4" w:space="0" w:color="auto"/>
            </w:tcBorders>
            <w:shd w:val="clear" w:color="auto" w:fill="FFFFFF" w:themeFill="background1"/>
          </w:tcPr>
          <w:p w14:paraId="5A042C94" w14:textId="77777777" w:rsidR="00615EA4" w:rsidRPr="001C2F3A" w:rsidRDefault="00615EA4" w:rsidP="008B2E73">
            <w:pPr>
              <w:rPr>
                <w:rFonts w:eastAsia="Times New Roman" w:cs="Times New Roman"/>
                <w:color w:val="000000"/>
              </w:rPr>
            </w:pPr>
            <w:r w:rsidRPr="001C2F3A">
              <w:rPr>
                <w:color w:val="000000"/>
                <w:lang w:val="en"/>
              </w:rPr>
              <w:t>Why not?</w:t>
            </w:r>
          </w:p>
        </w:tc>
        <w:tc>
          <w:tcPr>
            <w:tcW w:w="8212" w:type="dxa"/>
            <w:gridSpan w:val="6"/>
            <w:tcBorders>
              <w:left w:val="single" w:sz="4" w:space="0" w:color="auto"/>
            </w:tcBorders>
            <w:shd w:val="clear" w:color="auto" w:fill="FFFFFF" w:themeFill="background1"/>
            <w:vAlign w:val="center"/>
          </w:tcPr>
          <w:p w14:paraId="6D2F14C3" w14:textId="77777777" w:rsidR="00615EA4" w:rsidRPr="001C2F3A" w:rsidRDefault="00615EA4" w:rsidP="008B2E73">
            <w:pPr>
              <w:ind w:left="252"/>
            </w:pPr>
            <w:r w:rsidRPr="001C2F3A">
              <w:rPr>
                <w:lang w:val="en"/>
              </w:rPr>
              <w:t xml:space="preserve">_______________________________________________________________ </w:t>
            </w:r>
            <w:r w:rsidRPr="001C2F3A">
              <w:rPr>
                <w:b/>
                <w:bCs/>
                <w:lang w:val="en"/>
              </w:rPr>
              <w:sym w:font="Wingdings" w:char="F0E0"/>
            </w:r>
            <w:r w:rsidRPr="001C2F3A">
              <w:rPr>
                <w:b/>
                <w:bCs/>
                <w:lang w:val="en"/>
              </w:rPr>
              <w:t xml:space="preserve"> 3.47</w:t>
            </w:r>
          </w:p>
        </w:tc>
      </w:tr>
      <w:tr w:rsidR="00615EA4" w:rsidRPr="001C2F3A" w14:paraId="5ED4406B" w14:textId="77777777" w:rsidTr="008B2E73">
        <w:tc>
          <w:tcPr>
            <w:tcW w:w="610" w:type="dxa"/>
            <w:tcBorders>
              <w:right w:val="nil"/>
            </w:tcBorders>
            <w:shd w:val="clear" w:color="auto" w:fill="FFFFFF" w:themeFill="background1"/>
          </w:tcPr>
          <w:p w14:paraId="2209899D" w14:textId="77777777" w:rsidR="00615EA4" w:rsidRPr="001C2F3A" w:rsidRDefault="00615EA4" w:rsidP="008B2E73">
            <w:pPr>
              <w:rPr>
                <w:b/>
                <w:bCs/>
                <w:color w:val="000000"/>
              </w:rPr>
            </w:pPr>
            <w:r w:rsidRPr="001C2F3A">
              <w:rPr>
                <w:b/>
                <w:bCs/>
                <w:color w:val="000000"/>
                <w:lang w:val="en"/>
              </w:rPr>
              <w:t>3.42</w:t>
            </w:r>
          </w:p>
        </w:tc>
        <w:tc>
          <w:tcPr>
            <w:tcW w:w="6567" w:type="dxa"/>
            <w:gridSpan w:val="2"/>
            <w:tcBorders>
              <w:left w:val="nil"/>
              <w:right w:val="single" w:sz="4" w:space="0" w:color="auto"/>
            </w:tcBorders>
            <w:shd w:val="clear" w:color="auto" w:fill="FFFFFF" w:themeFill="background1"/>
          </w:tcPr>
          <w:p w14:paraId="62F103EE" w14:textId="77777777" w:rsidR="00615EA4" w:rsidRPr="001C2F3A" w:rsidRDefault="00615EA4" w:rsidP="008B2E73">
            <w:pPr>
              <w:rPr>
                <w:rFonts w:eastAsia="Times New Roman" w:cs="Times New Roman"/>
                <w:color w:val="000000"/>
              </w:rPr>
            </w:pPr>
            <w:r>
              <w:rPr>
                <w:color w:val="000000"/>
                <w:lang w:val="en"/>
              </w:rPr>
              <w:t>Does the register have a week range</w:t>
            </w:r>
            <w:r w:rsidRPr="001C2F3A">
              <w:rPr>
                <w:color w:val="000000"/>
                <w:lang w:val="en"/>
              </w:rPr>
              <w:t xml:space="preserve"> recorded?</w:t>
            </w:r>
          </w:p>
          <w:p w14:paraId="5330AEA1" w14:textId="77777777" w:rsidR="00615EA4" w:rsidRPr="001C2F3A" w:rsidRDefault="00615EA4" w:rsidP="008B2E73">
            <w:pPr>
              <w:rPr>
                <w:rFonts w:eastAsia="Times New Roman" w:cs="Times New Roman"/>
                <w:color w:val="000000"/>
              </w:rPr>
            </w:pPr>
            <w:r w:rsidRPr="001C2F3A">
              <w:rPr>
                <w:color w:val="000000"/>
                <w:highlight w:val="yellow"/>
                <w:lang w:val="en"/>
              </w:rPr>
              <w:t xml:space="preserve">DETERMINE THE ANSWER FROM THE REGISTER; DO NOT ASK THE </w:t>
            </w:r>
            <w:r>
              <w:rPr>
                <w:color w:val="000000"/>
                <w:lang w:val="en"/>
              </w:rPr>
              <w:t>ASC.</w:t>
            </w:r>
          </w:p>
        </w:tc>
        <w:tc>
          <w:tcPr>
            <w:tcW w:w="3258" w:type="dxa"/>
            <w:gridSpan w:val="5"/>
            <w:tcBorders>
              <w:left w:val="single" w:sz="4" w:space="0" w:color="auto"/>
            </w:tcBorders>
            <w:shd w:val="clear" w:color="auto" w:fill="FFFFFF" w:themeFill="background1"/>
            <w:vAlign w:val="center"/>
          </w:tcPr>
          <w:p w14:paraId="0DA84948" w14:textId="77777777" w:rsidR="00615EA4" w:rsidRPr="001C2F3A" w:rsidRDefault="00615EA4" w:rsidP="008B2E73">
            <w:pPr>
              <w:ind w:left="252"/>
            </w:pPr>
            <w:r w:rsidRPr="001C2F3A">
              <w:rPr>
                <w:lang w:val="en"/>
              </w:rPr>
              <w:t>[1] Yes</w:t>
            </w:r>
          </w:p>
          <w:p w14:paraId="0C100D20" w14:textId="77777777" w:rsidR="00615EA4" w:rsidRPr="001C2F3A" w:rsidRDefault="00615EA4" w:rsidP="008B2E73">
            <w:pPr>
              <w:ind w:left="252"/>
            </w:pPr>
            <w:r w:rsidRPr="001C2F3A">
              <w:rPr>
                <w:lang w:val="en"/>
              </w:rPr>
              <w:t xml:space="preserve">[2] No </w:t>
            </w:r>
            <w:r w:rsidRPr="001C2F3A">
              <w:rPr>
                <w:b/>
                <w:bCs/>
                <w:lang w:val="en"/>
              </w:rPr>
              <w:sym w:font="Wingdings" w:char="F0E0"/>
            </w:r>
            <w:r w:rsidRPr="001C2F3A">
              <w:rPr>
                <w:b/>
                <w:bCs/>
                <w:lang w:val="en"/>
              </w:rPr>
              <w:t xml:space="preserve"> 3.45</w:t>
            </w:r>
          </w:p>
        </w:tc>
      </w:tr>
      <w:tr w:rsidR="00615EA4" w:rsidRPr="001C2F3A" w14:paraId="258B3769" w14:textId="77777777" w:rsidTr="008B2E73">
        <w:trPr>
          <w:trHeight w:val="818"/>
        </w:trPr>
        <w:tc>
          <w:tcPr>
            <w:tcW w:w="610" w:type="dxa"/>
            <w:vMerge w:val="restart"/>
            <w:tcBorders>
              <w:right w:val="nil"/>
            </w:tcBorders>
            <w:shd w:val="clear" w:color="auto" w:fill="FFFFFF" w:themeFill="background1"/>
          </w:tcPr>
          <w:p w14:paraId="0FB820C4" w14:textId="77777777" w:rsidR="00615EA4" w:rsidRPr="001C2F3A" w:rsidRDefault="00615EA4" w:rsidP="008B2E73">
            <w:pPr>
              <w:rPr>
                <w:b/>
                <w:bCs/>
                <w:color w:val="000000"/>
              </w:rPr>
            </w:pPr>
            <w:r w:rsidRPr="001C2F3A">
              <w:rPr>
                <w:b/>
                <w:bCs/>
                <w:color w:val="000000"/>
                <w:lang w:val="en"/>
              </w:rPr>
              <w:t>3.43</w:t>
            </w:r>
          </w:p>
        </w:tc>
        <w:tc>
          <w:tcPr>
            <w:tcW w:w="6567" w:type="dxa"/>
            <w:gridSpan w:val="2"/>
            <w:vMerge w:val="restart"/>
            <w:tcBorders>
              <w:left w:val="nil"/>
              <w:right w:val="single" w:sz="4" w:space="0" w:color="auto"/>
            </w:tcBorders>
            <w:shd w:val="clear" w:color="auto" w:fill="FFFFFF" w:themeFill="background1"/>
          </w:tcPr>
          <w:p w14:paraId="25CDB527" w14:textId="77777777" w:rsidR="00615EA4" w:rsidRPr="001C2F3A" w:rsidRDefault="00615EA4" w:rsidP="008B2E73">
            <w:pPr>
              <w:rPr>
                <w:rFonts w:eastAsia="Times New Roman" w:cs="Times New Roman"/>
                <w:color w:val="000000"/>
              </w:rPr>
            </w:pPr>
            <w:r w:rsidRPr="001C2F3A">
              <w:rPr>
                <w:color w:val="000000"/>
                <w:lang w:val="en"/>
              </w:rPr>
              <w:t>What is the week interval on the register?</w:t>
            </w:r>
          </w:p>
          <w:p w14:paraId="5FAB6A9D" w14:textId="77777777" w:rsidR="00615EA4" w:rsidRPr="001C2F3A" w:rsidRDefault="00615EA4" w:rsidP="008B2E73">
            <w:pPr>
              <w:rPr>
                <w:rFonts w:eastAsia="Times New Roman" w:cs="Times New Roman"/>
                <w:color w:val="000000"/>
              </w:rPr>
            </w:pPr>
          </w:p>
          <w:p w14:paraId="4E25F3E2" w14:textId="77777777" w:rsidR="00615EA4" w:rsidRPr="001C2F3A" w:rsidRDefault="00615EA4" w:rsidP="008B2E73">
            <w:pPr>
              <w:rPr>
                <w:rFonts w:eastAsia="Times New Roman" w:cs="Times New Roman"/>
                <w:color w:val="000000"/>
              </w:rPr>
            </w:pPr>
            <w:r w:rsidRPr="001C2F3A">
              <w:rPr>
                <w:color w:val="000000"/>
                <w:highlight w:val="yellow"/>
                <w:lang w:val="en"/>
              </w:rPr>
              <w:t xml:space="preserve">DETERMINE THE ANSWER FROM THE REGISTER; DO NOT ASK THE </w:t>
            </w:r>
            <w:r>
              <w:rPr>
                <w:color w:val="000000"/>
                <w:lang w:val="en"/>
              </w:rPr>
              <w:t>ASC.</w:t>
            </w:r>
          </w:p>
        </w:tc>
        <w:tc>
          <w:tcPr>
            <w:tcW w:w="652" w:type="dxa"/>
            <w:tcBorders>
              <w:left w:val="nil"/>
              <w:bottom w:val="nil"/>
              <w:right w:val="nil"/>
            </w:tcBorders>
            <w:shd w:val="clear" w:color="auto" w:fill="FFFFFF" w:themeFill="background1"/>
            <w:vAlign w:val="bottom"/>
          </w:tcPr>
          <w:p w14:paraId="2109FFB1" w14:textId="77777777" w:rsidR="00615EA4" w:rsidRPr="001C2F3A" w:rsidRDefault="00615EA4" w:rsidP="008B2E73">
            <w:pPr>
              <w:jc w:val="right"/>
              <w:rPr>
                <w:rFonts w:eastAsia="Times New Roman" w:cs="Times New Roman"/>
                <w:color w:val="000000"/>
              </w:rPr>
            </w:pPr>
            <w:r>
              <w:rPr>
                <w:color w:val="000000"/>
                <w:lang w:val="en"/>
              </w:rPr>
              <w:t>from</w:t>
            </w:r>
          </w:p>
        </w:tc>
        <w:tc>
          <w:tcPr>
            <w:tcW w:w="1135" w:type="dxa"/>
            <w:tcBorders>
              <w:left w:val="nil"/>
              <w:bottom w:val="nil"/>
              <w:right w:val="nil"/>
            </w:tcBorders>
            <w:shd w:val="clear" w:color="auto" w:fill="FFFFFF" w:themeFill="background1"/>
            <w:vAlign w:val="bottom"/>
          </w:tcPr>
          <w:p w14:paraId="17A2F3EF" w14:textId="77777777" w:rsidR="00615EA4" w:rsidRPr="001C2F3A" w:rsidRDefault="00615EA4" w:rsidP="008B2E73">
            <w:pPr>
              <w:jc w:val="center"/>
            </w:pPr>
            <w:r w:rsidRPr="001C2F3A">
              <w:rPr>
                <w:lang w:val="en"/>
              </w:rPr>
              <w:t>___ ___</w:t>
            </w:r>
          </w:p>
          <w:p w14:paraId="6174C800" w14:textId="77777777" w:rsidR="00615EA4" w:rsidRPr="001C2F3A" w:rsidRDefault="00615EA4" w:rsidP="008B2E73">
            <w:pPr>
              <w:jc w:val="center"/>
            </w:pPr>
            <w:r w:rsidRPr="001C2F3A">
              <w:rPr>
                <w:lang w:val="en"/>
              </w:rPr>
              <w:t>Day</w:t>
            </w:r>
          </w:p>
        </w:tc>
        <w:tc>
          <w:tcPr>
            <w:tcW w:w="301" w:type="dxa"/>
            <w:tcBorders>
              <w:left w:val="nil"/>
              <w:bottom w:val="nil"/>
              <w:right w:val="nil"/>
            </w:tcBorders>
            <w:shd w:val="clear" w:color="auto" w:fill="FFFFFF" w:themeFill="background1"/>
            <w:vAlign w:val="bottom"/>
          </w:tcPr>
          <w:p w14:paraId="5829A055" w14:textId="77777777" w:rsidR="00615EA4" w:rsidRPr="001C2F3A" w:rsidRDefault="00615EA4" w:rsidP="008B2E73">
            <w:pPr>
              <w:jc w:val="center"/>
            </w:pPr>
            <w:r w:rsidRPr="001C2F3A">
              <w:rPr>
                <w:lang w:val="en"/>
              </w:rPr>
              <w:t>/</w:t>
            </w:r>
          </w:p>
          <w:p w14:paraId="4FF8D224" w14:textId="77777777" w:rsidR="00615EA4" w:rsidRPr="001C2F3A" w:rsidRDefault="00615EA4" w:rsidP="008B2E73">
            <w:pPr>
              <w:jc w:val="center"/>
              <w:rPr>
                <w:sz w:val="12"/>
                <w:szCs w:val="12"/>
              </w:rPr>
            </w:pPr>
          </w:p>
        </w:tc>
        <w:tc>
          <w:tcPr>
            <w:tcW w:w="1170" w:type="dxa"/>
            <w:gridSpan w:val="2"/>
            <w:tcBorders>
              <w:left w:val="nil"/>
              <w:bottom w:val="nil"/>
            </w:tcBorders>
            <w:shd w:val="clear" w:color="auto" w:fill="FFFFFF" w:themeFill="background1"/>
            <w:vAlign w:val="bottom"/>
          </w:tcPr>
          <w:p w14:paraId="17A2932F" w14:textId="77777777" w:rsidR="00615EA4" w:rsidRPr="001C2F3A" w:rsidRDefault="00615EA4" w:rsidP="008B2E73">
            <w:pPr>
              <w:jc w:val="center"/>
            </w:pPr>
            <w:r w:rsidRPr="001C2F3A">
              <w:rPr>
                <w:lang w:val="en"/>
              </w:rPr>
              <w:t xml:space="preserve">___ ___ </w:t>
            </w:r>
          </w:p>
          <w:p w14:paraId="52F53F53" w14:textId="77777777" w:rsidR="00615EA4" w:rsidRPr="001C2F3A" w:rsidRDefault="00615EA4" w:rsidP="008B2E73">
            <w:pPr>
              <w:jc w:val="center"/>
            </w:pPr>
            <w:r w:rsidRPr="001C2F3A">
              <w:rPr>
                <w:lang w:val="en"/>
              </w:rPr>
              <w:t>Month</w:t>
            </w:r>
          </w:p>
        </w:tc>
      </w:tr>
      <w:tr w:rsidR="00615EA4" w:rsidRPr="001C2F3A" w14:paraId="6B33ED06" w14:textId="77777777" w:rsidTr="008B2E73">
        <w:trPr>
          <w:trHeight w:val="692"/>
        </w:trPr>
        <w:tc>
          <w:tcPr>
            <w:tcW w:w="610" w:type="dxa"/>
            <w:vMerge/>
            <w:tcBorders>
              <w:right w:val="nil"/>
            </w:tcBorders>
            <w:shd w:val="clear" w:color="auto" w:fill="FFFFFF" w:themeFill="background1"/>
          </w:tcPr>
          <w:p w14:paraId="68D96BF8" w14:textId="77777777" w:rsidR="00615EA4" w:rsidRPr="001C2F3A" w:rsidRDefault="00615EA4" w:rsidP="008B2E73">
            <w:pPr>
              <w:rPr>
                <w:b/>
                <w:bCs/>
                <w:color w:val="000000"/>
              </w:rPr>
            </w:pPr>
          </w:p>
        </w:tc>
        <w:tc>
          <w:tcPr>
            <w:tcW w:w="6567" w:type="dxa"/>
            <w:gridSpan w:val="2"/>
            <w:vMerge/>
            <w:tcBorders>
              <w:left w:val="nil"/>
              <w:right w:val="single" w:sz="4" w:space="0" w:color="auto"/>
            </w:tcBorders>
            <w:shd w:val="clear" w:color="auto" w:fill="FFFFFF" w:themeFill="background1"/>
          </w:tcPr>
          <w:p w14:paraId="780FE51A" w14:textId="77777777" w:rsidR="00615EA4" w:rsidRPr="001C2F3A" w:rsidRDefault="00615EA4" w:rsidP="008B2E73">
            <w:pPr>
              <w:rPr>
                <w:rFonts w:eastAsia="Times New Roman" w:cs="Times New Roman"/>
                <w:color w:val="000000"/>
              </w:rPr>
            </w:pPr>
          </w:p>
        </w:tc>
        <w:tc>
          <w:tcPr>
            <w:tcW w:w="652" w:type="dxa"/>
            <w:tcBorders>
              <w:top w:val="nil"/>
              <w:left w:val="single" w:sz="4" w:space="0" w:color="auto"/>
              <w:right w:val="nil"/>
            </w:tcBorders>
            <w:shd w:val="clear" w:color="auto" w:fill="FFFFFF" w:themeFill="background1"/>
            <w:vAlign w:val="bottom"/>
          </w:tcPr>
          <w:p w14:paraId="14D518C0" w14:textId="77777777" w:rsidR="00615EA4" w:rsidRPr="001C2F3A" w:rsidRDefault="00615EA4" w:rsidP="008B2E73">
            <w:pPr>
              <w:jc w:val="right"/>
              <w:rPr>
                <w:rFonts w:eastAsia="Times New Roman" w:cs="Times New Roman"/>
                <w:color w:val="000000"/>
              </w:rPr>
            </w:pPr>
            <w:r>
              <w:rPr>
                <w:color w:val="000000"/>
                <w:lang w:val="en"/>
              </w:rPr>
              <w:t>to</w:t>
            </w:r>
          </w:p>
        </w:tc>
        <w:tc>
          <w:tcPr>
            <w:tcW w:w="1135" w:type="dxa"/>
            <w:tcBorders>
              <w:top w:val="nil"/>
              <w:left w:val="nil"/>
              <w:right w:val="nil"/>
            </w:tcBorders>
            <w:shd w:val="clear" w:color="auto" w:fill="FFFFFF" w:themeFill="background1"/>
            <w:vAlign w:val="bottom"/>
          </w:tcPr>
          <w:p w14:paraId="4E232C6E" w14:textId="77777777" w:rsidR="00615EA4" w:rsidRPr="001C2F3A" w:rsidRDefault="00615EA4" w:rsidP="008B2E73">
            <w:pPr>
              <w:jc w:val="center"/>
            </w:pPr>
            <w:r w:rsidRPr="001C2F3A">
              <w:rPr>
                <w:lang w:val="en"/>
              </w:rPr>
              <w:t>___ ___</w:t>
            </w:r>
          </w:p>
          <w:p w14:paraId="366C5805" w14:textId="77777777" w:rsidR="00615EA4" w:rsidRPr="001C2F3A" w:rsidRDefault="00615EA4" w:rsidP="008B2E73">
            <w:pPr>
              <w:jc w:val="center"/>
            </w:pPr>
            <w:r w:rsidRPr="001C2F3A">
              <w:rPr>
                <w:lang w:val="en"/>
              </w:rPr>
              <w:t>Day</w:t>
            </w:r>
          </w:p>
        </w:tc>
        <w:tc>
          <w:tcPr>
            <w:tcW w:w="481" w:type="dxa"/>
            <w:gridSpan w:val="2"/>
            <w:tcBorders>
              <w:top w:val="nil"/>
              <w:left w:val="nil"/>
              <w:right w:val="nil"/>
            </w:tcBorders>
            <w:shd w:val="clear" w:color="auto" w:fill="FFFFFF" w:themeFill="background1"/>
            <w:vAlign w:val="bottom"/>
          </w:tcPr>
          <w:p w14:paraId="75798C68" w14:textId="77777777" w:rsidR="00615EA4" w:rsidRPr="001C2F3A" w:rsidRDefault="00615EA4" w:rsidP="008B2E73">
            <w:pPr>
              <w:jc w:val="center"/>
            </w:pPr>
            <w:r w:rsidRPr="001C2F3A">
              <w:rPr>
                <w:lang w:val="en"/>
              </w:rPr>
              <w:t>/</w:t>
            </w:r>
          </w:p>
          <w:p w14:paraId="530C74C1" w14:textId="77777777" w:rsidR="00615EA4" w:rsidRPr="001C2F3A" w:rsidRDefault="00615EA4" w:rsidP="008B2E73">
            <w:pPr>
              <w:jc w:val="center"/>
              <w:rPr>
                <w:sz w:val="12"/>
                <w:szCs w:val="12"/>
              </w:rPr>
            </w:pPr>
          </w:p>
        </w:tc>
        <w:tc>
          <w:tcPr>
            <w:tcW w:w="990" w:type="dxa"/>
            <w:tcBorders>
              <w:top w:val="nil"/>
              <w:left w:val="nil"/>
            </w:tcBorders>
            <w:shd w:val="clear" w:color="auto" w:fill="FFFFFF" w:themeFill="background1"/>
            <w:vAlign w:val="bottom"/>
          </w:tcPr>
          <w:p w14:paraId="1FE7FD70" w14:textId="77777777" w:rsidR="00615EA4" w:rsidRPr="001C2F3A" w:rsidRDefault="00615EA4" w:rsidP="008B2E73">
            <w:pPr>
              <w:jc w:val="center"/>
            </w:pPr>
            <w:r w:rsidRPr="001C2F3A">
              <w:rPr>
                <w:lang w:val="en"/>
              </w:rPr>
              <w:t xml:space="preserve">___ ___ </w:t>
            </w:r>
          </w:p>
          <w:p w14:paraId="21F265B1" w14:textId="77777777" w:rsidR="00615EA4" w:rsidRPr="001C2F3A" w:rsidRDefault="00615EA4" w:rsidP="008B2E73">
            <w:pPr>
              <w:jc w:val="center"/>
            </w:pPr>
            <w:r w:rsidRPr="001C2F3A">
              <w:rPr>
                <w:lang w:val="en"/>
              </w:rPr>
              <w:t>Month</w:t>
            </w:r>
          </w:p>
        </w:tc>
      </w:tr>
      <w:tr w:rsidR="00615EA4" w:rsidRPr="001C2F3A" w14:paraId="3692AF92" w14:textId="77777777" w:rsidTr="008B2E73">
        <w:tc>
          <w:tcPr>
            <w:tcW w:w="10435" w:type="dxa"/>
            <w:gridSpan w:val="8"/>
            <w:shd w:val="clear" w:color="auto" w:fill="E7E6E6" w:themeFill="background2"/>
          </w:tcPr>
          <w:p w14:paraId="4218E216" w14:textId="77777777" w:rsidR="00615EA4" w:rsidRPr="001C2F3A" w:rsidRDefault="00615EA4" w:rsidP="008B2E73">
            <w:pPr>
              <w:ind w:left="67"/>
            </w:pPr>
            <w:r w:rsidRPr="001C2F3A">
              <w:rPr>
                <w:lang w:val="en"/>
              </w:rPr>
              <w:t xml:space="preserve">IF THE LAST </w:t>
            </w:r>
            <w:r>
              <w:rPr>
                <w:lang w:val="en"/>
              </w:rPr>
              <w:t>SHEET</w:t>
            </w:r>
            <w:r w:rsidRPr="001C2F3A">
              <w:rPr>
                <w:lang w:val="en"/>
              </w:rPr>
              <w:t xml:space="preserve"> HAS A DATE THAT IS MORE THAN THREE MONTHS </w:t>
            </w:r>
            <w:r>
              <w:rPr>
                <w:lang w:val="en"/>
              </w:rPr>
              <w:t xml:space="preserve">AGO </w:t>
            </w:r>
            <w:r w:rsidRPr="001C2F3A">
              <w:rPr>
                <w:b/>
                <w:bCs/>
                <w:lang w:val="en"/>
              </w:rPr>
              <w:sym w:font="Wingdings" w:char="F0E0"/>
            </w:r>
            <w:r w:rsidRPr="001C2F3A">
              <w:rPr>
                <w:b/>
                <w:bCs/>
                <w:lang w:val="en"/>
              </w:rPr>
              <w:t xml:space="preserve"> </w:t>
            </w:r>
            <w:r w:rsidRPr="001C2F3A">
              <w:rPr>
                <w:b/>
                <w:bCs/>
                <w:color w:val="000000"/>
                <w:lang w:val="en"/>
              </w:rPr>
              <w:t>3.45</w:t>
            </w:r>
          </w:p>
          <w:p w14:paraId="4FA636D7" w14:textId="77777777" w:rsidR="00615EA4" w:rsidRPr="001C2F3A" w:rsidRDefault="00615EA4" w:rsidP="008B2E73">
            <w:pPr>
              <w:ind w:left="67"/>
              <w:rPr>
                <w:rFonts w:eastAsia="Times New Roman" w:cs="Times New Roman"/>
                <w:b/>
                <w:bCs/>
                <w:color w:val="000000"/>
              </w:rPr>
            </w:pPr>
            <w:r w:rsidRPr="001C2F3A">
              <w:rPr>
                <w:lang w:val="en"/>
              </w:rPr>
              <w:t xml:space="preserve">IF THE LAST </w:t>
            </w:r>
            <w:r>
              <w:rPr>
                <w:lang w:val="en"/>
              </w:rPr>
              <w:t>SHEET</w:t>
            </w:r>
            <w:r w:rsidRPr="001C2F3A">
              <w:rPr>
                <w:lang w:val="en"/>
              </w:rPr>
              <w:t xml:space="preserve"> HAS A DATE THAT IS 3 MONTHS </w:t>
            </w:r>
            <w:r>
              <w:rPr>
                <w:lang w:val="en"/>
              </w:rPr>
              <w:t xml:space="preserve">AGO </w:t>
            </w:r>
            <w:r w:rsidRPr="001C2F3A">
              <w:rPr>
                <w:lang w:val="en"/>
              </w:rPr>
              <w:t xml:space="preserve">OR LESS </w:t>
            </w:r>
            <w:r w:rsidRPr="001C2F3A">
              <w:rPr>
                <w:b/>
                <w:bCs/>
                <w:lang w:val="en"/>
              </w:rPr>
              <w:sym w:font="Wingdings" w:char="F0E0"/>
            </w:r>
            <w:r w:rsidRPr="001C2F3A">
              <w:rPr>
                <w:b/>
                <w:bCs/>
                <w:lang w:val="en"/>
              </w:rPr>
              <w:t xml:space="preserve"> 3.44</w:t>
            </w:r>
          </w:p>
        </w:tc>
      </w:tr>
      <w:tr w:rsidR="00615EA4" w:rsidRPr="001C2F3A" w14:paraId="3ADB4183" w14:textId="77777777" w:rsidTr="008B2E73">
        <w:tc>
          <w:tcPr>
            <w:tcW w:w="610" w:type="dxa"/>
            <w:tcBorders>
              <w:right w:val="nil"/>
            </w:tcBorders>
            <w:shd w:val="clear" w:color="auto" w:fill="FFFFFF" w:themeFill="background1"/>
          </w:tcPr>
          <w:p w14:paraId="3466493C" w14:textId="77777777" w:rsidR="00615EA4" w:rsidRPr="001C2F3A" w:rsidRDefault="00615EA4" w:rsidP="008B2E73">
            <w:pPr>
              <w:rPr>
                <w:b/>
                <w:bCs/>
                <w:color w:val="000000"/>
              </w:rPr>
            </w:pPr>
            <w:r w:rsidRPr="001C2F3A">
              <w:rPr>
                <w:b/>
                <w:bCs/>
                <w:color w:val="000000"/>
                <w:lang w:val="en"/>
              </w:rPr>
              <w:t>3.44</w:t>
            </w:r>
          </w:p>
        </w:tc>
        <w:tc>
          <w:tcPr>
            <w:tcW w:w="9825" w:type="dxa"/>
            <w:gridSpan w:val="7"/>
            <w:tcBorders>
              <w:left w:val="nil"/>
            </w:tcBorders>
            <w:shd w:val="clear" w:color="auto" w:fill="FFFFFF" w:themeFill="background1"/>
          </w:tcPr>
          <w:p w14:paraId="53144A6D" w14:textId="77777777" w:rsidR="00615EA4" w:rsidRPr="001C2F3A" w:rsidRDefault="00615EA4" w:rsidP="008B2E73">
            <w:pPr>
              <w:rPr>
                <w:rFonts w:eastAsia="Times New Roman" w:cs="Times New Roman"/>
                <w:color w:val="000000"/>
              </w:rPr>
            </w:pPr>
            <w:r w:rsidRPr="001C2F3A">
              <w:rPr>
                <w:color w:val="000000"/>
                <w:lang w:val="en"/>
              </w:rPr>
              <w:t xml:space="preserve">What information is usually recorded in </w:t>
            </w:r>
            <w:r>
              <w:rPr>
                <w:color w:val="000000"/>
                <w:lang w:val="en"/>
              </w:rPr>
              <w:t xml:space="preserve">the </w:t>
            </w:r>
            <w:r w:rsidRPr="001C2F3A">
              <w:rPr>
                <w:color w:val="000000"/>
                <w:lang w:val="en"/>
              </w:rPr>
              <w:t>sales record in the last 3 months</w:t>
            </w:r>
            <w:r w:rsidRPr="001C2F3A">
              <w:rPr>
                <w:b/>
                <w:bCs/>
                <w:color w:val="000000"/>
                <w:lang w:val="en"/>
              </w:rPr>
              <w:t xml:space="preserve"> </w:t>
            </w:r>
            <w:r>
              <w:rPr>
                <w:b/>
                <w:bCs/>
                <w:color w:val="000000"/>
                <w:lang w:val="en"/>
              </w:rPr>
              <w:t>[INSERT NAMES OF LAST 3 MONTHS]</w:t>
            </w:r>
            <w:r w:rsidRPr="001C2F3A">
              <w:rPr>
                <w:color w:val="000000"/>
                <w:lang w:val="en"/>
              </w:rPr>
              <w:t>?</w:t>
            </w:r>
          </w:p>
          <w:p w14:paraId="4C782A50" w14:textId="77777777" w:rsidR="00615EA4" w:rsidRPr="001C2F3A" w:rsidRDefault="00615EA4" w:rsidP="008B2E73">
            <w:pPr>
              <w:rPr>
                <w:rFonts w:eastAsia="Times New Roman" w:cs="Times New Roman"/>
                <w:color w:val="000000"/>
              </w:rPr>
            </w:pPr>
          </w:p>
          <w:p w14:paraId="38FC1C6D" w14:textId="77777777" w:rsidR="00615EA4" w:rsidRPr="001C2F3A" w:rsidRDefault="00615EA4" w:rsidP="008B2E73">
            <w:r w:rsidRPr="001C2F3A">
              <w:rPr>
                <w:color w:val="000000"/>
                <w:highlight w:val="yellow"/>
                <w:lang w:val="en"/>
              </w:rPr>
              <w:t xml:space="preserve">DETERMINE THE ANSWER FROM THE REGISTER; DO NOT ASK THE </w:t>
            </w:r>
            <w:r>
              <w:rPr>
                <w:color w:val="000000"/>
                <w:lang w:val="en"/>
              </w:rPr>
              <w:t>ASC.</w:t>
            </w:r>
          </w:p>
        </w:tc>
      </w:tr>
      <w:tr w:rsidR="00615EA4" w:rsidRPr="001C2F3A" w14:paraId="0CAE40BF" w14:textId="77777777" w:rsidTr="008B2E73">
        <w:tc>
          <w:tcPr>
            <w:tcW w:w="610" w:type="dxa"/>
            <w:tcBorders>
              <w:right w:val="nil"/>
            </w:tcBorders>
            <w:shd w:val="clear" w:color="auto" w:fill="FFFFFF" w:themeFill="background1"/>
          </w:tcPr>
          <w:p w14:paraId="086D161C" w14:textId="77777777" w:rsidR="00615EA4" w:rsidRPr="001C2F3A" w:rsidRDefault="00615EA4" w:rsidP="008B2E73">
            <w:pPr>
              <w:jc w:val="right"/>
              <w:rPr>
                <w:b/>
                <w:bCs/>
                <w:color w:val="000000"/>
              </w:rPr>
            </w:pPr>
            <w:r w:rsidRPr="001C2F3A">
              <w:rPr>
                <w:b/>
                <w:bCs/>
                <w:color w:val="000000"/>
                <w:lang w:val="en"/>
              </w:rPr>
              <w:t>A</w:t>
            </w:r>
          </w:p>
        </w:tc>
        <w:tc>
          <w:tcPr>
            <w:tcW w:w="6567" w:type="dxa"/>
            <w:gridSpan w:val="2"/>
            <w:tcBorders>
              <w:left w:val="nil"/>
              <w:right w:val="single" w:sz="4" w:space="0" w:color="auto"/>
            </w:tcBorders>
            <w:shd w:val="clear" w:color="auto" w:fill="FFFFFF" w:themeFill="background1"/>
          </w:tcPr>
          <w:p w14:paraId="5BF5E9A4" w14:textId="77777777" w:rsidR="00615EA4" w:rsidRPr="001C2F3A" w:rsidRDefault="00615EA4" w:rsidP="008B2E73">
            <w:pPr>
              <w:rPr>
                <w:rFonts w:eastAsia="Times New Roman" w:cs="Times New Roman"/>
                <w:color w:val="000000"/>
              </w:rPr>
            </w:pPr>
            <w:r w:rsidRPr="001C2F3A">
              <w:rPr>
                <w:color w:val="000000"/>
                <w:lang w:val="en"/>
              </w:rPr>
              <w:t>Output Quantity</w:t>
            </w:r>
          </w:p>
        </w:tc>
        <w:tc>
          <w:tcPr>
            <w:tcW w:w="3258" w:type="dxa"/>
            <w:gridSpan w:val="5"/>
            <w:tcBorders>
              <w:left w:val="single" w:sz="4" w:space="0" w:color="auto"/>
            </w:tcBorders>
            <w:shd w:val="clear" w:color="auto" w:fill="FFFFFF" w:themeFill="background1"/>
            <w:vAlign w:val="center"/>
          </w:tcPr>
          <w:p w14:paraId="04111EA2"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1FD0EF77"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2D7F6E11"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10300C6B" w14:textId="77777777" w:rsidTr="008B2E73">
        <w:tc>
          <w:tcPr>
            <w:tcW w:w="610" w:type="dxa"/>
            <w:tcBorders>
              <w:right w:val="nil"/>
            </w:tcBorders>
            <w:shd w:val="clear" w:color="auto" w:fill="FFFFFF" w:themeFill="background1"/>
          </w:tcPr>
          <w:p w14:paraId="13F68634" w14:textId="77777777" w:rsidR="00615EA4" w:rsidRPr="001C2F3A" w:rsidRDefault="00615EA4" w:rsidP="008B2E73">
            <w:pPr>
              <w:jc w:val="right"/>
              <w:rPr>
                <w:b/>
                <w:bCs/>
                <w:color w:val="000000"/>
              </w:rPr>
            </w:pPr>
            <w:r w:rsidRPr="001C2F3A">
              <w:rPr>
                <w:b/>
                <w:bCs/>
                <w:color w:val="000000"/>
                <w:lang w:val="en"/>
              </w:rPr>
              <w:t>B</w:t>
            </w:r>
          </w:p>
        </w:tc>
        <w:tc>
          <w:tcPr>
            <w:tcW w:w="6567" w:type="dxa"/>
            <w:gridSpan w:val="2"/>
            <w:tcBorders>
              <w:left w:val="nil"/>
              <w:right w:val="single" w:sz="4" w:space="0" w:color="auto"/>
            </w:tcBorders>
            <w:shd w:val="clear" w:color="auto" w:fill="FFFFFF" w:themeFill="background1"/>
          </w:tcPr>
          <w:p w14:paraId="73872FCF" w14:textId="77777777" w:rsidR="00615EA4" w:rsidRPr="001C2F3A" w:rsidRDefault="00615EA4" w:rsidP="008B2E73">
            <w:pPr>
              <w:rPr>
                <w:rFonts w:eastAsia="Times New Roman" w:cs="Times New Roman"/>
                <w:color w:val="000000"/>
              </w:rPr>
            </w:pPr>
            <w:r w:rsidRPr="001C2F3A">
              <w:rPr>
                <w:color w:val="000000"/>
                <w:lang w:val="en"/>
              </w:rPr>
              <w:t>Total output per week</w:t>
            </w:r>
          </w:p>
        </w:tc>
        <w:tc>
          <w:tcPr>
            <w:tcW w:w="3258" w:type="dxa"/>
            <w:gridSpan w:val="5"/>
            <w:tcBorders>
              <w:left w:val="single" w:sz="4" w:space="0" w:color="auto"/>
            </w:tcBorders>
            <w:shd w:val="clear" w:color="auto" w:fill="FFFFFF" w:themeFill="background1"/>
            <w:vAlign w:val="center"/>
          </w:tcPr>
          <w:p w14:paraId="24421DE0"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1780CFA7"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43AAF2C3"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233BB5AD" w14:textId="77777777" w:rsidTr="008B2E73">
        <w:tc>
          <w:tcPr>
            <w:tcW w:w="610" w:type="dxa"/>
            <w:tcBorders>
              <w:right w:val="nil"/>
            </w:tcBorders>
            <w:shd w:val="clear" w:color="auto" w:fill="FFFFFF" w:themeFill="background1"/>
          </w:tcPr>
          <w:p w14:paraId="1E5915BA" w14:textId="77777777" w:rsidR="00615EA4" w:rsidRPr="001C2F3A" w:rsidRDefault="00615EA4" w:rsidP="008B2E73">
            <w:pPr>
              <w:jc w:val="right"/>
              <w:rPr>
                <w:b/>
                <w:bCs/>
                <w:color w:val="000000"/>
              </w:rPr>
            </w:pPr>
            <w:r w:rsidRPr="001C2F3A">
              <w:rPr>
                <w:b/>
                <w:bCs/>
                <w:color w:val="000000"/>
                <w:lang w:val="en"/>
              </w:rPr>
              <w:t>C</w:t>
            </w:r>
          </w:p>
        </w:tc>
        <w:tc>
          <w:tcPr>
            <w:tcW w:w="6567" w:type="dxa"/>
            <w:gridSpan w:val="2"/>
            <w:tcBorders>
              <w:left w:val="nil"/>
              <w:right w:val="single" w:sz="4" w:space="0" w:color="auto"/>
            </w:tcBorders>
            <w:shd w:val="clear" w:color="auto" w:fill="FFFFFF" w:themeFill="background1"/>
          </w:tcPr>
          <w:p w14:paraId="5AA34487" w14:textId="77777777" w:rsidR="00615EA4" w:rsidRPr="001C2F3A" w:rsidRDefault="00615EA4" w:rsidP="008B2E73">
            <w:pPr>
              <w:rPr>
                <w:rFonts w:eastAsia="Times New Roman" w:cs="Times New Roman"/>
                <w:color w:val="000000"/>
              </w:rPr>
            </w:pPr>
            <w:r w:rsidRPr="001C2F3A">
              <w:rPr>
                <w:color w:val="000000"/>
                <w:lang w:val="en"/>
              </w:rPr>
              <w:t>Unit Price</w:t>
            </w:r>
          </w:p>
        </w:tc>
        <w:tc>
          <w:tcPr>
            <w:tcW w:w="3258" w:type="dxa"/>
            <w:gridSpan w:val="5"/>
            <w:tcBorders>
              <w:left w:val="single" w:sz="4" w:space="0" w:color="auto"/>
            </w:tcBorders>
            <w:shd w:val="clear" w:color="auto" w:fill="FFFFFF" w:themeFill="background1"/>
            <w:vAlign w:val="center"/>
          </w:tcPr>
          <w:p w14:paraId="4488E594"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52DC463E"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677F8C71"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2162B455" w14:textId="77777777" w:rsidTr="008B2E73">
        <w:tc>
          <w:tcPr>
            <w:tcW w:w="610" w:type="dxa"/>
            <w:tcBorders>
              <w:right w:val="nil"/>
            </w:tcBorders>
            <w:shd w:val="clear" w:color="auto" w:fill="FFFFFF" w:themeFill="background1"/>
          </w:tcPr>
          <w:p w14:paraId="44B57388" w14:textId="77777777" w:rsidR="00615EA4" w:rsidRPr="001C2F3A" w:rsidRDefault="00615EA4" w:rsidP="008B2E73">
            <w:pPr>
              <w:jc w:val="right"/>
              <w:rPr>
                <w:b/>
                <w:bCs/>
                <w:color w:val="000000"/>
              </w:rPr>
            </w:pPr>
            <w:r w:rsidRPr="001C2F3A">
              <w:rPr>
                <w:b/>
                <w:bCs/>
                <w:color w:val="000000"/>
                <w:lang w:val="en"/>
              </w:rPr>
              <w:t>D</w:t>
            </w:r>
          </w:p>
        </w:tc>
        <w:tc>
          <w:tcPr>
            <w:tcW w:w="6567" w:type="dxa"/>
            <w:gridSpan w:val="2"/>
            <w:tcBorders>
              <w:left w:val="nil"/>
              <w:right w:val="single" w:sz="4" w:space="0" w:color="auto"/>
            </w:tcBorders>
            <w:shd w:val="clear" w:color="auto" w:fill="FFFFFF" w:themeFill="background1"/>
          </w:tcPr>
          <w:p w14:paraId="001DFF67" w14:textId="77777777" w:rsidR="00615EA4" w:rsidRPr="001C2F3A" w:rsidRDefault="00615EA4" w:rsidP="008B2E73">
            <w:pPr>
              <w:rPr>
                <w:rFonts w:eastAsia="Times New Roman" w:cs="Times New Roman"/>
                <w:color w:val="000000"/>
              </w:rPr>
            </w:pPr>
            <w:r>
              <w:rPr>
                <w:color w:val="000000"/>
                <w:lang w:val="en"/>
              </w:rPr>
              <w:t>Total amount</w:t>
            </w:r>
          </w:p>
        </w:tc>
        <w:tc>
          <w:tcPr>
            <w:tcW w:w="3258" w:type="dxa"/>
            <w:gridSpan w:val="5"/>
            <w:tcBorders>
              <w:left w:val="single" w:sz="4" w:space="0" w:color="auto"/>
            </w:tcBorders>
            <w:shd w:val="clear" w:color="auto" w:fill="FFFFFF" w:themeFill="background1"/>
            <w:vAlign w:val="center"/>
          </w:tcPr>
          <w:p w14:paraId="19DBC17A"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1E9A1B7F"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191DA57F"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bl>
    <w:p w14:paraId="62ACE762" w14:textId="77777777" w:rsidR="00615EA4" w:rsidRPr="001C2F3A" w:rsidRDefault="00615EA4" w:rsidP="00615EA4"/>
    <w:tbl>
      <w:tblPr>
        <w:tblStyle w:val="TableGrid"/>
        <w:tblW w:w="10435" w:type="dxa"/>
        <w:tblLook w:val="04A0" w:firstRow="1" w:lastRow="0" w:firstColumn="1" w:lastColumn="0" w:noHBand="0" w:noVBand="1"/>
      </w:tblPr>
      <w:tblGrid>
        <w:gridCol w:w="610"/>
        <w:gridCol w:w="203"/>
        <w:gridCol w:w="2692"/>
        <w:gridCol w:w="3693"/>
        <w:gridCol w:w="3237"/>
      </w:tblGrid>
      <w:tr w:rsidR="00615EA4" w:rsidRPr="001C2F3A" w14:paraId="0910878E" w14:textId="77777777" w:rsidTr="008B2E73">
        <w:tc>
          <w:tcPr>
            <w:tcW w:w="10435" w:type="dxa"/>
            <w:gridSpan w:val="5"/>
            <w:shd w:val="clear" w:color="auto" w:fill="E7E6E6" w:themeFill="background2"/>
          </w:tcPr>
          <w:p w14:paraId="1E3597E2" w14:textId="77777777" w:rsidR="00615EA4" w:rsidRPr="001C2F3A" w:rsidRDefault="00615EA4" w:rsidP="008B2E73">
            <w:pPr>
              <w:ind w:left="252"/>
            </w:pPr>
            <w:r w:rsidRPr="00F33636">
              <w:rPr>
                <w:rFonts w:ascii="Calibri" w:eastAsia="Times New Roman" w:hAnsi="Calibri" w:cs="Times New Roman"/>
                <w:color w:val="000000"/>
              </w:rPr>
              <w:t xml:space="preserve">ASC </w:t>
            </w:r>
            <w:r>
              <w:rPr>
                <w:rFonts w:ascii="Calibri" w:eastAsia="Times New Roman" w:hAnsi="Calibri" w:cs="Times New Roman"/>
                <w:color w:val="000000"/>
              </w:rPr>
              <w:t>S</w:t>
            </w:r>
            <w:r w:rsidRPr="00F33636">
              <w:rPr>
                <w:rFonts w:ascii="Calibri" w:eastAsia="Times New Roman" w:hAnsi="Calibri" w:cs="Times New Roman"/>
                <w:color w:val="000000"/>
              </w:rPr>
              <w:t xml:space="preserve">tock </w:t>
            </w:r>
            <w:proofErr w:type="spellStart"/>
            <w:r>
              <w:rPr>
                <w:rFonts w:ascii="Calibri" w:eastAsia="Times New Roman" w:hAnsi="Calibri" w:cs="Times New Roman"/>
                <w:color w:val="000000"/>
              </w:rPr>
              <w:t>Sheet</w:t>
            </w:r>
            <w:proofErr w:type="spellEnd"/>
            <w:r w:rsidRPr="00F33636">
              <w:rPr>
                <w:rFonts w:ascii="Calibri" w:eastAsia="Times New Roman" w:hAnsi="Calibri" w:cs="Times New Roman"/>
                <w:color w:val="000000"/>
              </w:rPr>
              <w:t> </w:t>
            </w:r>
          </w:p>
        </w:tc>
      </w:tr>
      <w:tr w:rsidR="00615EA4" w:rsidRPr="001C2F3A" w14:paraId="01B34058" w14:textId="77777777" w:rsidTr="008B2E73">
        <w:tc>
          <w:tcPr>
            <w:tcW w:w="610" w:type="dxa"/>
            <w:tcBorders>
              <w:right w:val="nil"/>
            </w:tcBorders>
            <w:shd w:val="clear" w:color="auto" w:fill="FFFFFF" w:themeFill="background1"/>
          </w:tcPr>
          <w:p w14:paraId="5A2D0CE1" w14:textId="77777777" w:rsidR="00615EA4" w:rsidRPr="001C2F3A" w:rsidRDefault="00615EA4" w:rsidP="008B2E73">
            <w:pPr>
              <w:rPr>
                <w:b/>
                <w:bCs/>
                <w:color w:val="000000"/>
              </w:rPr>
            </w:pPr>
            <w:r w:rsidRPr="001C2F3A">
              <w:rPr>
                <w:b/>
                <w:bCs/>
                <w:color w:val="000000"/>
                <w:lang w:val="en"/>
              </w:rPr>
              <w:t>3.45</w:t>
            </w:r>
          </w:p>
        </w:tc>
        <w:tc>
          <w:tcPr>
            <w:tcW w:w="6588" w:type="dxa"/>
            <w:gridSpan w:val="3"/>
            <w:tcBorders>
              <w:left w:val="nil"/>
              <w:right w:val="single" w:sz="4" w:space="0" w:color="auto"/>
            </w:tcBorders>
            <w:shd w:val="clear" w:color="auto" w:fill="FFFFFF" w:themeFill="background1"/>
          </w:tcPr>
          <w:p w14:paraId="0D53F9B8" w14:textId="77777777" w:rsidR="00615EA4" w:rsidRPr="001C2F3A" w:rsidRDefault="00615EA4" w:rsidP="008B2E73">
            <w:pPr>
              <w:rPr>
                <w:rFonts w:eastAsia="Times New Roman" w:cs="Times New Roman"/>
                <w:color w:val="000000"/>
              </w:rPr>
            </w:pPr>
            <w:r>
              <w:rPr>
                <w:color w:val="000000"/>
                <w:lang w:val="en"/>
              </w:rPr>
              <w:t xml:space="preserve">Do you have any filled out </w:t>
            </w:r>
            <w:r w:rsidRPr="00F33636">
              <w:rPr>
                <w:rFonts w:ascii="Calibri" w:eastAsia="Times New Roman" w:hAnsi="Calibri" w:cs="Times New Roman"/>
                <w:color w:val="000000"/>
              </w:rPr>
              <w:t xml:space="preserve">ASC </w:t>
            </w:r>
            <w:r>
              <w:rPr>
                <w:rFonts w:ascii="Calibri" w:eastAsia="Times New Roman" w:hAnsi="Calibri" w:cs="Times New Roman"/>
                <w:color w:val="000000"/>
              </w:rPr>
              <w:t>S</w:t>
            </w:r>
            <w:r w:rsidRPr="00F33636">
              <w:rPr>
                <w:rFonts w:ascii="Calibri" w:eastAsia="Times New Roman" w:hAnsi="Calibri" w:cs="Times New Roman"/>
                <w:color w:val="000000"/>
              </w:rPr>
              <w:t xml:space="preserve">tock </w:t>
            </w:r>
            <w:proofErr w:type="spellStart"/>
            <w:r>
              <w:rPr>
                <w:rFonts w:ascii="Calibri" w:eastAsia="Times New Roman" w:hAnsi="Calibri" w:cs="Times New Roman"/>
                <w:color w:val="000000"/>
              </w:rPr>
              <w:t>Sheets</w:t>
            </w:r>
            <w:proofErr w:type="spellEnd"/>
            <w:r>
              <w:rPr>
                <w:rFonts w:ascii="Calibri" w:eastAsia="Times New Roman" w:hAnsi="Calibri" w:cs="Times New Roman"/>
                <w:color w:val="000000"/>
              </w:rPr>
              <w:t xml:space="preserve"> </w:t>
            </w:r>
            <w:proofErr w:type="spellStart"/>
            <w:r>
              <w:rPr>
                <w:rFonts w:ascii="Calibri" w:eastAsia="Times New Roman" w:hAnsi="Calibri" w:cs="Times New Roman"/>
                <w:color w:val="000000"/>
              </w:rPr>
              <w:t>available</w:t>
            </w:r>
            <w:proofErr w:type="spellEnd"/>
            <w:r>
              <w:rPr>
                <w:rFonts w:ascii="Calibri" w:eastAsia="Times New Roman" w:hAnsi="Calibri" w:cs="Times New Roman"/>
                <w:color w:val="000000"/>
              </w:rPr>
              <w:t>?</w:t>
            </w:r>
          </w:p>
        </w:tc>
        <w:tc>
          <w:tcPr>
            <w:tcW w:w="3237" w:type="dxa"/>
            <w:tcBorders>
              <w:left w:val="single" w:sz="4" w:space="0" w:color="auto"/>
            </w:tcBorders>
            <w:shd w:val="clear" w:color="auto" w:fill="FFFFFF" w:themeFill="background1"/>
            <w:vAlign w:val="center"/>
          </w:tcPr>
          <w:p w14:paraId="699FC37C" w14:textId="77777777" w:rsidR="00615EA4" w:rsidRPr="001C2F3A" w:rsidRDefault="00615EA4" w:rsidP="008B2E73">
            <w:pPr>
              <w:ind w:left="252"/>
            </w:pPr>
            <w:r w:rsidRPr="001C2F3A">
              <w:rPr>
                <w:lang w:val="en"/>
              </w:rPr>
              <w:t>[1] Yes</w:t>
            </w:r>
          </w:p>
          <w:p w14:paraId="311B5C5E" w14:textId="77777777" w:rsidR="00615EA4" w:rsidRPr="001C2F3A" w:rsidRDefault="00615EA4" w:rsidP="008B2E73">
            <w:pPr>
              <w:ind w:left="252"/>
            </w:pPr>
            <w:r w:rsidRPr="001C2F3A">
              <w:rPr>
                <w:lang w:val="en"/>
              </w:rPr>
              <w:t xml:space="preserve">[2] No </w:t>
            </w:r>
            <w:r w:rsidRPr="001C2F3A">
              <w:rPr>
                <w:b/>
                <w:bCs/>
                <w:lang w:val="en"/>
              </w:rPr>
              <w:sym w:font="Wingdings" w:char="F0E0"/>
            </w:r>
            <w:r w:rsidRPr="001C2F3A">
              <w:rPr>
                <w:b/>
                <w:bCs/>
                <w:lang w:val="en"/>
              </w:rPr>
              <w:t xml:space="preserve"> End</w:t>
            </w:r>
          </w:p>
        </w:tc>
      </w:tr>
      <w:tr w:rsidR="00615EA4" w:rsidRPr="001C2F3A" w14:paraId="59813C63" w14:textId="77777777" w:rsidTr="008B2E73">
        <w:tc>
          <w:tcPr>
            <w:tcW w:w="10435" w:type="dxa"/>
            <w:gridSpan w:val="5"/>
            <w:shd w:val="clear" w:color="auto" w:fill="E7E6E6" w:themeFill="background2"/>
          </w:tcPr>
          <w:p w14:paraId="54B81A4D" w14:textId="77777777" w:rsidR="00615EA4" w:rsidRPr="001C2F3A" w:rsidRDefault="00615EA4" w:rsidP="008B2E73">
            <w:pPr>
              <w:ind w:left="67"/>
            </w:pPr>
            <w:r w:rsidRPr="001C2F3A">
              <w:rPr>
                <w:lang w:val="en"/>
              </w:rPr>
              <w:t xml:space="preserve">IF THE LAST </w:t>
            </w:r>
            <w:r>
              <w:rPr>
                <w:lang w:val="en"/>
              </w:rPr>
              <w:t>SHE7ET</w:t>
            </w:r>
            <w:r w:rsidRPr="001C2F3A">
              <w:rPr>
                <w:lang w:val="en"/>
              </w:rPr>
              <w:t xml:space="preserve"> HAS A DATE THAT IS MORE THAN THREE MONTHS</w:t>
            </w:r>
            <w:r>
              <w:rPr>
                <w:lang w:val="en"/>
              </w:rPr>
              <w:t xml:space="preserve"> AGO</w:t>
            </w:r>
            <w:r w:rsidRPr="001C2F3A">
              <w:rPr>
                <w:lang w:val="en"/>
              </w:rPr>
              <w:t xml:space="preserve"> </w:t>
            </w:r>
            <w:r w:rsidRPr="001C2F3A">
              <w:rPr>
                <w:b/>
                <w:bCs/>
                <w:lang w:val="en"/>
              </w:rPr>
              <w:sym w:font="Wingdings" w:char="F0E0"/>
            </w:r>
            <w:r w:rsidRPr="001C2F3A">
              <w:rPr>
                <w:b/>
                <w:bCs/>
                <w:lang w:val="en"/>
              </w:rPr>
              <w:t xml:space="preserve"> </w:t>
            </w:r>
            <w:r w:rsidRPr="001C2F3A">
              <w:rPr>
                <w:b/>
                <w:bCs/>
                <w:color w:val="000000"/>
                <w:lang w:val="en"/>
              </w:rPr>
              <w:t>3.47</w:t>
            </w:r>
          </w:p>
          <w:p w14:paraId="35D5EDDE" w14:textId="77777777" w:rsidR="00615EA4" w:rsidRPr="001C2F3A" w:rsidRDefault="00615EA4" w:rsidP="008B2E73">
            <w:pPr>
              <w:ind w:left="67"/>
              <w:rPr>
                <w:b/>
                <w:bCs/>
              </w:rPr>
            </w:pPr>
            <w:r w:rsidRPr="001C2F3A">
              <w:rPr>
                <w:lang w:val="en"/>
              </w:rPr>
              <w:lastRenderedPageBreak/>
              <w:t xml:space="preserve">IF THE LAST </w:t>
            </w:r>
            <w:r>
              <w:rPr>
                <w:lang w:val="en"/>
              </w:rPr>
              <w:t>SHEET</w:t>
            </w:r>
            <w:r w:rsidRPr="001C2F3A">
              <w:rPr>
                <w:lang w:val="en"/>
              </w:rPr>
              <w:t xml:space="preserve"> HAS A DATE THAT IS 3 MONTHS </w:t>
            </w:r>
            <w:r>
              <w:rPr>
                <w:lang w:val="en"/>
              </w:rPr>
              <w:t xml:space="preserve">AGO </w:t>
            </w:r>
            <w:r w:rsidRPr="001C2F3A">
              <w:rPr>
                <w:lang w:val="en"/>
              </w:rPr>
              <w:t xml:space="preserve">OR LESS </w:t>
            </w:r>
            <w:r w:rsidRPr="001C2F3A">
              <w:rPr>
                <w:b/>
                <w:bCs/>
                <w:lang w:val="en"/>
              </w:rPr>
              <w:sym w:font="Wingdings" w:char="F0E0"/>
            </w:r>
            <w:r w:rsidRPr="001C2F3A">
              <w:rPr>
                <w:b/>
                <w:bCs/>
                <w:lang w:val="en"/>
              </w:rPr>
              <w:t xml:space="preserve"> 3.46</w:t>
            </w:r>
          </w:p>
          <w:p w14:paraId="6B132BB9" w14:textId="77777777" w:rsidR="00615EA4" w:rsidRPr="001C2F3A" w:rsidRDefault="00615EA4" w:rsidP="008B2E73">
            <w:pPr>
              <w:ind w:left="67"/>
            </w:pPr>
            <w:r w:rsidRPr="001C2F3A">
              <w:rPr>
                <w:highlight w:val="yellow"/>
                <w:lang w:val="en"/>
              </w:rPr>
              <w:t xml:space="preserve">IF THE LAST </w:t>
            </w:r>
            <w:r>
              <w:rPr>
                <w:highlight w:val="yellow"/>
                <w:lang w:val="en"/>
              </w:rPr>
              <w:t>SHEET</w:t>
            </w:r>
            <w:r w:rsidRPr="001C2F3A">
              <w:rPr>
                <w:highlight w:val="yellow"/>
                <w:lang w:val="en"/>
              </w:rPr>
              <w:t xml:space="preserve"> DOES NOT HAVE A REGISTERED DATE</w:t>
            </w:r>
            <w:r w:rsidRPr="001C2F3A">
              <w:rPr>
                <w:b/>
                <w:bCs/>
                <w:lang w:val="en"/>
              </w:rPr>
              <w:t xml:space="preserve"> </w:t>
            </w:r>
            <w:r w:rsidRPr="001C2F3A">
              <w:rPr>
                <w:b/>
                <w:bCs/>
                <w:lang w:val="en"/>
              </w:rPr>
              <w:sym w:font="Wingdings" w:char="F0E0"/>
            </w:r>
            <w:r w:rsidRPr="001C2F3A">
              <w:rPr>
                <w:b/>
                <w:bCs/>
                <w:lang w:val="en"/>
              </w:rPr>
              <w:t>3.47</w:t>
            </w:r>
          </w:p>
        </w:tc>
      </w:tr>
      <w:tr w:rsidR="00615EA4" w:rsidRPr="001C2F3A" w14:paraId="38A11991" w14:textId="77777777" w:rsidTr="008B2E73">
        <w:tc>
          <w:tcPr>
            <w:tcW w:w="610" w:type="dxa"/>
            <w:tcBorders>
              <w:right w:val="nil"/>
            </w:tcBorders>
            <w:shd w:val="clear" w:color="auto" w:fill="FFFFFF" w:themeFill="background1"/>
          </w:tcPr>
          <w:p w14:paraId="4DF67642" w14:textId="77777777" w:rsidR="00615EA4" w:rsidRPr="001C2F3A" w:rsidRDefault="00615EA4" w:rsidP="008B2E73">
            <w:pPr>
              <w:rPr>
                <w:b/>
                <w:bCs/>
                <w:color w:val="000000"/>
              </w:rPr>
            </w:pPr>
            <w:r w:rsidRPr="001C2F3A">
              <w:rPr>
                <w:b/>
                <w:bCs/>
                <w:color w:val="000000"/>
                <w:lang w:val="en"/>
              </w:rPr>
              <w:lastRenderedPageBreak/>
              <w:t>3.46</w:t>
            </w:r>
          </w:p>
        </w:tc>
        <w:tc>
          <w:tcPr>
            <w:tcW w:w="9825" w:type="dxa"/>
            <w:gridSpan w:val="4"/>
            <w:tcBorders>
              <w:left w:val="nil"/>
            </w:tcBorders>
            <w:shd w:val="clear" w:color="auto" w:fill="FFFFFF" w:themeFill="background1"/>
          </w:tcPr>
          <w:p w14:paraId="0323A915" w14:textId="77777777" w:rsidR="00615EA4" w:rsidRPr="001C2F3A" w:rsidRDefault="00615EA4" w:rsidP="008B2E73">
            <w:pPr>
              <w:ind w:left="-3"/>
            </w:pPr>
            <w:r w:rsidRPr="001C2F3A">
              <w:rPr>
                <w:lang w:val="en"/>
              </w:rPr>
              <w:t xml:space="preserve">What information is usually included in the ASC stock records in the last 3 months </w:t>
            </w:r>
            <w:r w:rsidRPr="001C2F3A">
              <w:rPr>
                <w:b/>
                <w:bCs/>
                <w:lang w:val="en"/>
              </w:rPr>
              <w:t>[</w:t>
            </w:r>
            <w:r>
              <w:rPr>
                <w:b/>
                <w:bCs/>
                <w:lang w:val="en"/>
              </w:rPr>
              <w:t>INSERT THE NAMES OF THE PAST 3 MONTHS</w:t>
            </w:r>
            <w:r w:rsidRPr="001C2F3A">
              <w:rPr>
                <w:b/>
                <w:bCs/>
                <w:lang w:val="en"/>
              </w:rPr>
              <w:t>]</w:t>
            </w:r>
            <w:r w:rsidRPr="001C2F3A">
              <w:rPr>
                <w:lang w:val="en"/>
              </w:rPr>
              <w:t>?</w:t>
            </w:r>
          </w:p>
          <w:p w14:paraId="0A1A3BB6" w14:textId="77777777" w:rsidR="00615EA4" w:rsidRPr="001C2F3A" w:rsidRDefault="00615EA4" w:rsidP="008B2E73">
            <w:pPr>
              <w:ind w:left="-3"/>
            </w:pPr>
          </w:p>
          <w:p w14:paraId="2B71679F" w14:textId="77777777" w:rsidR="00615EA4" w:rsidRPr="001C2F3A" w:rsidRDefault="00615EA4" w:rsidP="008B2E73">
            <w:pPr>
              <w:ind w:left="-3"/>
            </w:pPr>
            <w:r w:rsidRPr="001C2F3A">
              <w:rPr>
                <w:color w:val="000000"/>
                <w:highlight w:val="yellow"/>
                <w:lang w:val="en"/>
              </w:rPr>
              <w:t xml:space="preserve">DETERMINE THE ANSWER FROM THE REGISTER; DO NOT ASK THE </w:t>
            </w:r>
            <w:r>
              <w:rPr>
                <w:color w:val="000000"/>
                <w:lang w:val="en"/>
              </w:rPr>
              <w:t>ASC.</w:t>
            </w:r>
          </w:p>
        </w:tc>
      </w:tr>
      <w:tr w:rsidR="00615EA4" w:rsidRPr="001C2F3A" w14:paraId="2DF515F4" w14:textId="77777777" w:rsidTr="008B2E73">
        <w:tc>
          <w:tcPr>
            <w:tcW w:w="610" w:type="dxa"/>
            <w:tcBorders>
              <w:right w:val="nil"/>
            </w:tcBorders>
            <w:shd w:val="clear" w:color="auto" w:fill="FFFFFF" w:themeFill="background1"/>
          </w:tcPr>
          <w:p w14:paraId="175E9FF7" w14:textId="77777777" w:rsidR="00615EA4" w:rsidRPr="001C2F3A" w:rsidRDefault="00615EA4" w:rsidP="008B2E73">
            <w:pPr>
              <w:jc w:val="right"/>
              <w:rPr>
                <w:b/>
                <w:bCs/>
                <w:color w:val="000000"/>
              </w:rPr>
            </w:pPr>
            <w:r w:rsidRPr="001C2F3A">
              <w:rPr>
                <w:b/>
                <w:bCs/>
                <w:color w:val="000000"/>
                <w:lang w:val="en"/>
              </w:rPr>
              <w:t>A</w:t>
            </w:r>
          </w:p>
        </w:tc>
        <w:tc>
          <w:tcPr>
            <w:tcW w:w="6588" w:type="dxa"/>
            <w:gridSpan w:val="3"/>
            <w:tcBorders>
              <w:left w:val="nil"/>
              <w:right w:val="single" w:sz="4" w:space="0" w:color="auto"/>
            </w:tcBorders>
            <w:shd w:val="clear" w:color="auto" w:fill="FFFFFF" w:themeFill="background1"/>
          </w:tcPr>
          <w:p w14:paraId="242B7F14" w14:textId="77777777" w:rsidR="00615EA4" w:rsidRPr="001C2F3A" w:rsidRDefault="00615EA4" w:rsidP="008B2E73">
            <w:pPr>
              <w:rPr>
                <w:rFonts w:eastAsia="Times New Roman" w:cs="Times New Roman"/>
                <w:color w:val="000000"/>
              </w:rPr>
            </w:pPr>
            <w:r w:rsidRPr="001C2F3A">
              <w:rPr>
                <w:color w:val="000000"/>
                <w:lang w:val="en"/>
              </w:rPr>
              <w:t>Date</w:t>
            </w:r>
          </w:p>
        </w:tc>
        <w:tc>
          <w:tcPr>
            <w:tcW w:w="3237" w:type="dxa"/>
            <w:tcBorders>
              <w:left w:val="single" w:sz="4" w:space="0" w:color="auto"/>
            </w:tcBorders>
            <w:shd w:val="clear" w:color="auto" w:fill="FFFFFF" w:themeFill="background1"/>
            <w:vAlign w:val="center"/>
          </w:tcPr>
          <w:p w14:paraId="33B6EC85"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0B9C8462"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0E8F63D2"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5FB21F30" w14:textId="77777777" w:rsidTr="008B2E73">
        <w:tc>
          <w:tcPr>
            <w:tcW w:w="610" w:type="dxa"/>
            <w:tcBorders>
              <w:right w:val="nil"/>
            </w:tcBorders>
            <w:shd w:val="clear" w:color="auto" w:fill="FFFFFF" w:themeFill="background1"/>
          </w:tcPr>
          <w:p w14:paraId="2E5800FE" w14:textId="77777777" w:rsidR="00615EA4" w:rsidRPr="001C2F3A" w:rsidRDefault="00615EA4" w:rsidP="008B2E73">
            <w:pPr>
              <w:jc w:val="right"/>
              <w:rPr>
                <w:b/>
                <w:bCs/>
                <w:color w:val="000000"/>
              </w:rPr>
            </w:pPr>
            <w:r w:rsidRPr="001C2F3A">
              <w:rPr>
                <w:b/>
                <w:bCs/>
                <w:color w:val="000000"/>
                <w:lang w:val="en"/>
              </w:rPr>
              <w:t>B</w:t>
            </w:r>
          </w:p>
        </w:tc>
        <w:tc>
          <w:tcPr>
            <w:tcW w:w="6588" w:type="dxa"/>
            <w:gridSpan w:val="3"/>
            <w:tcBorders>
              <w:left w:val="nil"/>
              <w:right w:val="single" w:sz="4" w:space="0" w:color="auto"/>
            </w:tcBorders>
            <w:shd w:val="clear" w:color="auto" w:fill="FFFFFF" w:themeFill="background1"/>
          </w:tcPr>
          <w:p w14:paraId="012AD177" w14:textId="77777777" w:rsidR="00615EA4" w:rsidRPr="001C2F3A" w:rsidRDefault="00615EA4" w:rsidP="008B2E73">
            <w:pPr>
              <w:rPr>
                <w:rFonts w:eastAsia="Times New Roman" w:cs="Times New Roman"/>
                <w:color w:val="000000"/>
              </w:rPr>
            </w:pPr>
            <w:r>
              <w:rPr>
                <w:color w:val="000000"/>
                <w:lang w:val="en"/>
              </w:rPr>
              <w:t>Lot number</w:t>
            </w:r>
          </w:p>
        </w:tc>
        <w:tc>
          <w:tcPr>
            <w:tcW w:w="3237" w:type="dxa"/>
            <w:tcBorders>
              <w:left w:val="single" w:sz="4" w:space="0" w:color="auto"/>
            </w:tcBorders>
            <w:shd w:val="clear" w:color="auto" w:fill="FFFFFF" w:themeFill="background1"/>
            <w:vAlign w:val="center"/>
          </w:tcPr>
          <w:p w14:paraId="62B276C1"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7382B09D"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77BE6EEB"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137610DB" w14:textId="77777777" w:rsidTr="008B2E73">
        <w:tc>
          <w:tcPr>
            <w:tcW w:w="610" w:type="dxa"/>
            <w:tcBorders>
              <w:right w:val="nil"/>
            </w:tcBorders>
            <w:shd w:val="clear" w:color="auto" w:fill="FFFFFF" w:themeFill="background1"/>
          </w:tcPr>
          <w:p w14:paraId="4F634AFB" w14:textId="77777777" w:rsidR="00615EA4" w:rsidRPr="001C2F3A" w:rsidRDefault="00615EA4" w:rsidP="008B2E73">
            <w:pPr>
              <w:jc w:val="right"/>
              <w:rPr>
                <w:b/>
                <w:bCs/>
                <w:color w:val="000000"/>
              </w:rPr>
            </w:pPr>
            <w:r w:rsidRPr="001C2F3A">
              <w:rPr>
                <w:b/>
                <w:bCs/>
                <w:color w:val="000000"/>
                <w:lang w:val="en"/>
              </w:rPr>
              <w:t>C</w:t>
            </w:r>
          </w:p>
        </w:tc>
        <w:tc>
          <w:tcPr>
            <w:tcW w:w="6588" w:type="dxa"/>
            <w:gridSpan w:val="3"/>
            <w:tcBorders>
              <w:left w:val="nil"/>
              <w:right w:val="single" w:sz="4" w:space="0" w:color="auto"/>
            </w:tcBorders>
            <w:shd w:val="clear" w:color="auto" w:fill="FFFFFF" w:themeFill="background1"/>
          </w:tcPr>
          <w:p w14:paraId="2F405128" w14:textId="77777777" w:rsidR="00615EA4" w:rsidRPr="001C2F3A" w:rsidRDefault="00615EA4" w:rsidP="008B2E73">
            <w:pPr>
              <w:rPr>
                <w:rFonts w:eastAsia="Times New Roman" w:cs="Times New Roman"/>
                <w:color w:val="000000"/>
              </w:rPr>
            </w:pPr>
            <w:r w:rsidRPr="001C2F3A">
              <w:rPr>
                <w:color w:val="000000"/>
                <w:lang w:val="en"/>
              </w:rPr>
              <w:t>Expiration Date</w:t>
            </w:r>
          </w:p>
        </w:tc>
        <w:tc>
          <w:tcPr>
            <w:tcW w:w="3237" w:type="dxa"/>
            <w:tcBorders>
              <w:left w:val="single" w:sz="4" w:space="0" w:color="auto"/>
            </w:tcBorders>
            <w:shd w:val="clear" w:color="auto" w:fill="FFFFFF" w:themeFill="background1"/>
            <w:vAlign w:val="center"/>
          </w:tcPr>
          <w:p w14:paraId="51763A6E"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3FAC7211"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55A0C36D"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6408FEA7" w14:textId="77777777" w:rsidTr="008B2E73">
        <w:tc>
          <w:tcPr>
            <w:tcW w:w="610" w:type="dxa"/>
            <w:tcBorders>
              <w:right w:val="nil"/>
            </w:tcBorders>
            <w:shd w:val="clear" w:color="auto" w:fill="FFFFFF" w:themeFill="background1"/>
          </w:tcPr>
          <w:p w14:paraId="33715662" w14:textId="77777777" w:rsidR="00615EA4" w:rsidRPr="001C2F3A" w:rsidRDefault="00615EA4" w:rsidP="008B2E73">
            <w:pPr>
              <w:jc w:val="right"/>
              <w:rPr>
                <w:b/>
                <w:bCs/>
                <w:color w:val="000000"/>
              </w:rPr>
            </w:pPr>
            <w:r w:rsidRPr="001C2F3A">
              <w:rPr>
                <w:b/>
                <w:bCs/>
                <w:color w:val="000000"/>
                <w:lang w:val="en"/>
              </w:rPr>
              <w:t>D</w:t>
            </w:r>
          </w:p>
        </w:tc>
        <w:tc>
          <w:tcPr>
            <w:tcW w:w="6588" w:type="dxa"/>
            <w:gridSpan w:val="3"/>
            <w:tcBorders>
              <w:left w:val="nil"/>
              <w:right w:val="single" w:sz="4" w:space="0" w:color="auto"/>
            </w:tcBorders>
            <w:shd w:val="clear" w:color="auto" w:fill="FFFFFF" w:themeFill="background1"/>
          </w:tcPr>
          <w:p w14:paraId="1E0BC99E" w14:textId="77777777" w:rsidR="00615EA4" w:rsidRPr="001C2F3A" w:rsidRDefault="00615EA4" w:rsidP="008B2E73">
            <w:pPr>
              <w:rPr>
                <w:rFonts w:eastAsia="Times New Roman" w:cs="Times New Roman"/>
                <w:color w:val="000000"/>
              </w:rPr>
            </w:pPr>
            <w:r>
              <w:rPr>
                <w:color w:val="000000"/>
                <w:lang w:val="en"/>
              </w:rPr>
              <w:t>Product origin</w:t>
            </w:r>
          </w:p>
        </w:tc>
        <w:tc>
          <w:tcPr>
            <w:tcW w:w="3237" w:type="dxa"/>
            <w:tcBorders>
              <w:left w:val="single" w:sz="4" w:space="0" w:color="auto"/>
            </w:tcBorders>
            <w:shd w:val="clear" w:color="auto" w:fill="FFFFFF" w:themeFill="background1"/>
            <w:vAlign w:val="center"/>
          </w:tcPr>
          <w:p w14:paraId="454267F9"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1F9B906E"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2E007EB0"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00B1705E" w14:textId="77777777" w:rsidTr="008B2E73">
        <w:tc>
          <w:tcPr>
            <w:tcW w:w="610" w:type="dxa"/>
            <w:tcBorders>
              <w:right w:val="nil"/>
            </w:tcBorders>
            <w:shd w:val="clear" w:color="auto" w:fill="FFFFFF" w:themeFill="background1"/>
          </w:tcPr>
          <w:p w14:paraId="481E28E8" w14:textId="77777777" w:rsidR="00615EA4" w:rsidRPr="001C2F3A" w:rsidRDefault="00615EA4" w:rsidP="008B2E73">
            <w:pPr>
              <w:jc w:val="right"/>
              <w:rPr>
                <w:b/>
                <w:bCs/>
                <w:color w:val="000000"/>
              </w:rPr>
            </w:pPr>
            <w:r w:rsidRPr="001C2F3A">
              <w:rPr>
                <w:b/>
                <w:bCs/>
                <w:color w:val="000000"/>
                <w:lang w:val="en"/>
              </w:rPr>
              <w:t>E</w:t>
            </w:r>
          </w:p>
        </w:tc>
        <w:tc>
          <w:tcPr>
            <w:tcW w:w="6588" w:type="dxa"/>
            <w:gridSpan w:val="3"/>
            <w:tcBorders>
              <w:left w:val="nil"/>
              <w:right w:val="single" w:sz="4" w:space="0" w:color="auto"/>
            </w:tcBorders>
            <w:shd w:val="clear" w:color="auto" w:fill="FFFFFF" w:themeFill="background1"/>
          </w:tcPr>
          <w:p w14:paraId="481416C3" w14:textId="77777777" w:rsidR="00615EA4" w:rsidRPr="001C2F3A" w:rsidRDefault="00615EA4" w:rsidP="008B2E73">
            <w:pPr>
              <w:rPr>
                <w:rFonts w:eastAsia="Times New Roman" w:cs="Times New Roman"/>
                <w:color w:val="000000"/>
              </w:rPr>
            </w:pPr>
            <w:r w:rsidRPr="001C2F3A">
              <w:rPr>
                <w:color w:val="000000"/>
                <w:lang w:val="en"/>
              </w:rPr>
              <w:t>Quantit</w:t>
            </w:r>
            <w:r>
              <w:rPr>
                <w:color w:val="000000"/>
                <w:lang w:val="en"/>
              </w:rPr>
              <w:t>y</w:t>
            </w:r>
            <w:r w:rsidRPr="001C2F3A">
              <w:rPr>
                <w:color w:val="000000"/>
                <w:lang w:val="en"/>
              </w:rPr>
              <w:t xml:space="preserve"> received</w:t>
            </w:r>
          </w:p>
        </w:tc>
        <w:tc>
          <w:tcPr>
            <w:tcW w:w="3237" w:type="dxa"/>
            <w:tcBorders>
              <w:left w:val="single" w:sz="4" w:space="0" w:color="auto"/>
            </w:tcBorders>
            <w:shd w:val="clear" w:color="auto" w:fill="FFFFFF" w:themeFill="background1"/>
            <w:vAlign w:val="center"/>
          </w:tcPr>
          <w:p w14:paraId="45B9FF72"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0B8992A2"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37CAF8A4"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2EA0BB7C" w14:textId="77777777" w:rsidTr="008B2E73">
        <w:tc>
          <w:tcPr>
            <w:tcW w:w="610" w:type="dxa"/>
            <w:tcBorders>
              <w:right w:val="nil"/>
            </w:tcBorders>
            <w:shd w:val="clear" w:color="auto" w:fill="FFFFFF" w:themeFill="background1"/>
          </w:tcPr>
          <w:p w14:paraId="32306FE2" w14:textId="77777777" w:rsidR="00615EA4" w:rsidRPr="001C2F3A" w:rsidRDefault="00615EA4" w:rsidP="008B2E73">
            <w:pPr>
              <w:jc w:val="right"/>
              <w:rPr>
                <w:b/>
                <w:bCs/>
                <w:color w:val="000000"/>
              </w:rPr>
            </w:pPr>
            <w:r w:rsidRPr="001C2F3A">
              <w:rPr>
                <w:b/>
                <w:bCs/>
                <w:color w:val="000000"/>
                <w:lang w:val="en"/>
              </w:rPr>
              <w:t>F</w:t>
            </w:r>
          </w:p>
        </w:tc>
        <w:tc>
          <w:tcPr>
            <w:tcW w:w="6588" w:type="dxa"/>
            <w:gridSpan w:val="3"/>
            <w:tcBorders>
              <w:left w:val="nil"/>
              <w:right w:val="single" w:sz="4" w:space="0" w:color="auto"/>
            </w:tcBorders>
            <w:shd w:val="clear" w:color="auto" w:fill="FFFFFF" w:themeFill="background1"/>
          </w:tcPr>
          <w:p w14:paraId="0741119D" w14:textId="77777777" w:rsidR="00615EA4" w:rsidRPr="001C2F3A" w:rsidRDefault="00615EA4" w:rsidP="008B2E73">
            <w:pPr>
              <w:rPr>
                <w:rFonts w:eastAsia="Times New Roman" w:cs="Times New Roman"/>
                <w:color w:val="000000"/>
              </w:rPr>
            </w:pPr>
            <w:r w:rsidRPr="001C2F3A">
              <w:rPr>
                <w:color w:val="000000"/>
                <w:lang w:val="en"/>
              </w:rPr>
              <w:t>Output quantit</w:t>
            </w:r>
            <w:r>
              <w:rPr>
                <w:color w:val="000000"/>
                <w:lang w:val="en"/>
              </w:rPr>
              <w:t>y</w:t>
            </w:r>
          </w:p>
        </w:tc>
        <w:tc>
          <w:tcPr>
            <w:tcW w:w="3237" w:type="dxa"/>
            <w:tcBorders>
              <w:left w:val="single" w:sz="4" w:space="0" w:color="auto"/>
            </w:tcBorders>
            <w:shd w:val="clear" w:color="auto" w:fill="FFFFFF" w:themeFill="background1"/>
            <w:vAlign w:val="center"/>
          </w:tcPr>
          <w:p w14:paraId="664D7136"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43FD1D84"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60621A88"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556BA0B0" w14:textId="77777777" w:rsidTr="008B2E73">
        <w:tc>
          <w:tcPr>
            <w:tcW w:w="610" w:type="dxa"/>
            <w:tcBorders>
              <w:right w:val="nil"/>
            </w:tcBorders>
            <w:shd w:val="clear" w:color="auto" w:fill="FFFFFF" w:themeFill="background1"/>
          </w:tcPr>
          <w:p w14:paraId="674542FC" w14:textId="77777777" w:rsidR="00615EA4" w:rsidRPr="001C2F3A" w:rsidRDefault="00615EA4" w:rsidP="008B2E73">
            <w:pPr>
              <w:jc w:val="right"/>
              <w:rPr>
                <w:b/>
                <w:bCs/>
                <w:color w:val="000000"/>
              </w:rPr>
            </w:pPr>
            <w:r w:rsidRPr="001C2F3A">
              <w:rPr>
                <w:b/>
                <w:bCs/>
                <w:color w:val="000000"/>
                <w:lang w:val="en"/>
              </w:rPr>
              <w:t>G</w:t>
            </w:r>
          </w:p>
        </w:tc>
        <w:tc>
          <w:tcPr>
            <w:tcW w:w="6588" w:type="dxa"/>
            <w:gridSpan w:val="3"/>
            <w:tcBorders>
              <w:left w:val="nil"/>
              <w:right w:val="single" w:sz="4" w:space="0" w:color="auto"/>
            </w:tcBorders>
            <w:shd w:val="clear" w:color="auto" w:fill="FFFFFF" w:themeFill="background1"/>
          </w:tcPr>
          <w:p w14:paraId="6727AD90" w14:textId="77777777" w:rsidR="00615EA4" w:rsidRPr="001C2F3A" w:rsidRDefault="00615EA4" w:rsidP="008B2E73">
            <w:pPr>
              <w:rPr>
                <w:rFonts w:eastAsia="Times New Roman" w:cs="Times New Roman"/>
                <w:color w:val="000000"/>
              </w:rPr>
            </w:pPr>
            <w:r w:rsidRPr="001C2F3A">
              <w:rPr>
                <w:color w:val="000000"/>
                <w:lang w:val="en"/>
              </w:rPr>
              <w:t>Lost quanti</w:t>
            </w:r>
            <w:r>
              <w:rPr>
                <w:color w:val="000000"/>
                <w:lang w:val="en"/>
              </w:rPr>
              <w:t>ty</w:t>
            </w:r>
          </w:p>
        </w:tc>
        <w:tc>
          <w:tcPr>
            <w:tcW w:w="3237" w:type="dxa"/>
            <w:tcBorders>
              <w:left w:val="single" w:sz="4" w:space="0" w:color="auto"/>
            </w:tcBorders>
            <w:shd w:val="clear" w:color="auto" w:fill="FFFFFF" w:themeFill="background1"/>
            <w:vAlign w:val="center"/>
          </w:tcPr>
          <w:p w14:paraId="783A5C5A"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71F5F03D"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030E44A2"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74C0F89E" w14:textId="77777777" w:rsidTr="008B2E73">
        <w:tc>
          <w:tcPr>
            <w:tcW w:w="610" w:type="dxa"/>
            <w:tcBorders>
              <w:right w:val="nil"/>
            </w:tcBorders>
            <w:shd w:val="clear" w:color="auto" w:fill="FFFFFF" w:themeFill="background1"/>
          </w:tcPr>
          <w:p w14:paraId="1D0075BB" w14:textId="77777777" w:rsidR="00615EA4" w:rsidRPr="001C2F3A" w:rsidRDefault="00615EA4" w:rsidP="008B2E73">
            <w:pPr>
              <w:jc w:val="right"/>
              <w:rPr>
                <w:b/>
                <w:bCs/>
                <w:color w:val="000000"/>
              </w:rPr>
            </w:pPr>
            <w:r w:rsidRPr="001C2F3A">
              <w:rPr>
                <w:b/>
                <w:bCs/>
                <w:color w:val="000000"/>
                <w:lang w:val="en"/>
              </w:rPr>
              <w:t>H</w:t>
            </w:r>
          </w:p>
        </w:tc>
        <w:tc>
          <w:tcPr>
            <w:tcW w:w="6588" w:type="dxa"/>
            <w:gridSpan w:val="3"/>
            <w:tcBorders>
              <w:left w:val="nil"/>
              <w:right w:val="single" w:sz="4" w:space="0" w:color="auto"/>
            </w:tcBorders>
            <w:shd w:val="clear" w:color="auto" w:fill="FFFFFF" w:themeFill="background1"/>
          </w:tcPr>
          <w:p w14:paraId="35B13FBB" w14:textId="77777777" w:rsidR="00615EA4" w:rsidRPr="001C2F3A" w:rsidRDefault="00615EA4" w:rsidP="008B2E73">
            <w:pPr>
              <w:rPr>
                <w:rFonts w:eastAsia="Times New Roman" w:cs="Times New Roman"/>
                <w:color w:val="000000"/>
              </w:rPr>
            </w:pPr>
            <w:r>
              <w:rPr>
                <w:color w:val="000000"/>
                <w:lang w:val="en"/>
              </w:rPr>
              <w:t>Available usable quantity</w:t>
            </w:r>
          </w:p>
        </w:tc>
        <w:tc>
          <w:tcPr>
            <w:tcW w:w="3237" w:type="dxa"/>
            <w:tcBorders>
              <w:left w:val="single" w:sz="4" w:space="0" w:color="auto"/>
            </w:tcBorders>
            <w:shd w:val="clear" w:color="auto" w:fill="FFFFFF" w:themeFill="background1"/>
            <w:vAlign w:val="center"/>
          </w:tcPr>
          <w:p w14:paraId="6BE6B6A2"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0CF94C8E"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52FAA60C"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71543DFE" w14:textId="77777777" w:rsidTr="008B2E73">
        <w:trPr>
          <w:trHeight w:val="170"/>
        </w:trPr>
        <w:tc>
          <w:tcPr>
            <w:tcW w:w="813" w:type="dxa"/>
            <w:gridSpan w:val="2"/>
            <w:vMerge w:val="restart"/>
            <w:tcBorders>
              <w:right w:val="nil"/>
            </w:tcBorders>
            <w:shd w:val="clear" w:color="auto" w:fill="auto"/>
          </w:tcPr>
          <w:p w14:paraId="2A0EB292" w14:textId="77777777" w:rsidR="00615EA4" w:rsidRPr="001C2F3A" w:rsidRDefault="00615EA4" w:rsidP="008B2E73">
            <w:pPr>
              <w:rPr>
                <w:b/>
                <w:bCs/>
                <w:color w:val="000000"/>
              </w:rPr>
            </w:pPr>
            <w:r w:rsidRPr="001C2F3A">
              <w:rPr>
                <w:b/>
                <w:bCs/>
                <w:color w:val="000000"/>
                <w:lang w:val="en"/>
              </w:rPr>
              <w:t>3.47</w:t>
            </w:r>
          </w:p>
        </w:tc>
        <w:tc>
          <w:tcPr>
            <w:tcW w:w="2692" w:type="dxa"/>
            <w:vMerge w:val="restart"/>
            <w:tcBorders>
              <w:left w:val="nil"/>
              <w:right w:val="single" w:sz="4" w:space="0" w:color="auto"/>
            </w:tcBorders>
            <w:shd w:val="clear" w:color="auto" w:fill="auto"/>
          </w:tcPr>
          <w:p w14:paraId="10E5578B" w14:textId="77777777" w:rsidR="00615EA4" w:rsidRPr="001C2F3A" w:rsidRDefault="00615EA4" w:rsidP="008B2E73">
            <w:pPr>
              <w:rPr>
                <w:color w:val="000000"/>
              </w:rPr>
            </w:pPr>
            <w:r w:rsidRPr="001C2F3A">
              <w:rPr>
                <w:color w:val="000000"/>
                <w:lang w:val="en"/>
              </w:rPr>
              <w:t xml:space="preserve">Other </w:t>
            </w:r>
            <w:r>
              <w:rPr>
                <w:color w:val="000000"/>
                <w:lang w:val="en"/>
              </w:rPr>
              <w:t>observations</w:t>
            </w:r>
            <w:r w:rsidRPr="001C2F3A">
              <w:rPr>
                <w:color w:val="000000"/>
                <w:lang w:val="en"/>
              </w:rPr>
              <w:t>?</w:t>
            </w:r>
          </w:p>
        </w:tc>
        <w:tc>
          <w:tcPr>
            <w:tcW w:w="6930" w:type="dxa"/>
            <w:gridSpan w:val="2"/>
            <w:tcBorders>
              <w:left w:val="single" w:sz="4" w:space="0" w:color="auto"/>
            </w:tcBorders>
            <w:shd w:val="clear" w:color="auto" w:fill="auto"/>
          </w:tcPr>
          <w:p w14:paraId="495C346E" w14:textId="77777777" w:rsidR="00615EA4" w:rsidRPr="001C2F3A" w:rsidRDefault="00615EA4" w:rsidP="008B2E73"/>
        </w:tc>
      </w:tr>
      <w:tr w:rsidR="00615EA4" w:rsidRPr="001C2F3A" w14:paraId="3134EA82" w14:textId="77777777" w:rsidTr="008B2E73">
        <w:trPr>
          <w:trHeight w:val="170"/>
        </w:trPr>
        <w:tc>
          <w:tcPr>
            <w:tcW w:w="813" w:type="dxa"/>
            <w:gridSpan w:val="2"/>
            <w:vMerge/>
            <w:tcBorders>
              <w:right w:val="nil"/>
            </w:tcBorders>
            <w:shd w:val="clear" w:color="auto" w:fill="auto"/>
          </w:tcPr>
          <w:p w14:paraId="47DB37E7" w14:textId="77777777" w:rsidR="00615EA4" w:rsidRPr="001C2F3A" w:rsidRDefault="00615EA4" w:rsidP="008B2E73">
            <w:pPr>
              <w:rPr>
                <w:b/>
                <w:bCs/>
                <w:color w:val="000000"/>
              </w:rPr>
            </w:pPr>
          </w:p>
        </w:tc>
        <w:tc>
          <w:tcPr>
            <w:tcW w:w="2692" w:type="dxa"/>
            <w:vMerge/>
            <w:tcBorders>
              <w:left w:val="nil"/>
              <w:right w:val="single" w:sz="4" w:space="0" w:color="auto"/>
            </w:tcBorders>
            <w:shd w:val="clear" w:color="auto" w:fill="auto"/>
          </w:tcPr>
          <w:p w14:paraId="3FFC71DC" w14:textId="77777777" w:rsidR="00615EA4" w:rsidRPr="001C2F3A" w:rsidRDefault="00615EA4" w:rsidP="008B2E73">
            <w:pPr>
              <w:rPr>
                <w:color w:val="000000"/>
              </w:rPr>
            </w:pPr>
          </w:p>
        </w:tc>
        <w:tc>
          <w:tcPr>
            <w:tcW w:w="6930" w:type="dxa"/>
            <w:gridSpan w:val="2"/>
            <w:tcBorders>
              <w:left w:val="single" w:sz="4" w:space="0" w:color="auto"/>
            </w:tcBorders>
            <w:shd w:val="clear" w:color="auto" w:fill="auto"/>
          </w:tcPr>
          <w:p w14:paraId="52A8CFB3" w14:textId="77777777" w:rsidR="00615EA4" w:rsidRPr="001C2F3A" w:rsidRDefault="00615EA4" w:rsidP="008B2E73"/>
        </w:tc>
      </w:tr>
      <w:tr w:rsidR="00615EA4" w:rsidRPr="001C2F3A" w14:paraId="7A88DB56" w14:textId="77777777" w:rsidTr="008B2E73">
        <w:trPr>
          <w:trHeight w:val="170"/>
        </w:trPr>
        <w:tc>
          <w:tcPr>
            <w:tcW w:w="813" w:type="dxa"/>
            <w:gridSpan w:val="2"/>
            <w:vMerge/>
            <w:tcBorders>
              <w:bottom w:val="single" w:sz="4" w:space="0" w:color="auto"/>
              <w:right w:val="nil"/>
            </w:tcBorders>
            <w:shd w:val="clear" w:color="auto" w:fill="auto"/>
          </w:tcPr>
          <w:p w14:paraId="561546F4" w14:textId="77777777" w:rsidR="00615EA4" w:rsidRPr="001C2F3A" w:rsidRDefault="00615EA4" w:rsidP="008B2E73">
            <w:pPr>
              <w:rPr>
                <w:b/>
                <w:bCs/>
                <w:color w:val="000000"/>
              </w:rPr>
            </w:pPr>
          </w:p>
        </w:tc>
        <w:tc>
          <w:tcPr>
            <w:tcW w:w="2692" w:type="dxa"/>
            <w:vMerge/>
            <w:tcBorders>
              <w:left w:val="nil"/>
              <w:bottom w:val="single" w:sz="4" w:space="0" w:color="auto"/>
              <w:right w:val="single" w:sz="4" w:space="0" w:color="auto"/>
            </w:tcBorders>
            <w:shd w:val="clear" w:color="auto" w:fill="auto"/>
          </w:tcPr>
          <w:p w14:paraId="094FF4A8" w14:textId="77777777" w:rsidR="00615EA4" w:rsidRPr="001C2F3A" w:rsidRDefault="00615EA4" w:rsidP="008B2E73">
            <w:pPr>
              <w:rPr>
                <w:color w:val="000000"/>
              </w:rPr>
            </w:pPr>
          </w:p>
        </w:tc>
        <w:tc>
          <w:tcPr>
            <w:tcW w:w="6930" w:type="dxa"/>
            <w:gridSpan w:val="2"/>
            <w:tcBorders>
              <w:left w:val="single" w:sz="4" w:space="0" w:color="auto"/>
              <w:bottom w:val="single" w:sz="4" w:space="0" w:color="auto"/>
            </w:tcBorders>
            <w:shd w:val="clear" w:color="auto" w:fill="auto"/>
          </w:tcPr>
          <w:p w14:paraId="5B6987BA" w14:textId="77777777" w:rsidR="00615EA4" w:rsidRPr="001C2F3A" w:rsidRDefault="00615EA4" w:rsidP="008B2E73"/>
        </w:tc>
      </w:tr>
      <w:tr w:rsidR="00615EA4" w:rsidRPr="001C2F3A" w14:paraId="6BB9DADB" w14:textId="77777777" w:rsidTr="008B2E73">
        <w:trPr>
          <w:trHeight w:val="288"/>
        </w:trPr>
        <w:tc>
          <w:tcPr>
            <w:tcW w:w="10435" w:type="dxa"/>
            <w:gridSpan w:val="5"/>
            <w:tcBorders>
              <w:bottom w:val="single" w:sz="4" w:space="0" w:color="auto"/>
            </w:tcBorders>
            <w:shd w:val="clear" w:color="auto" w:fill="DEEAF6" w:themeFill="accent1" w:themeFillTint="33"/>
          </w:tcPr>
          <w:p w14:paraId="6F535A3D" w14:textId="77777777" w:rsidR="00615EA4" w:rsidRPr="001C2F3A" w:rsidRDefault="00615EA4" w:rsidP="008B2E73">
            <w:pPr>
              <w:jc w:val="center"/>
              <w:rPr>
                <w:b/>
                <w:bCs/>
                <w:i/>
                <w:iCs/>
                <w:sz w:val="40"/>
                <w:szCs w:val="40"/>
              </w:rPr>
            </w:pPr>
            <w:r w:rsidRPr="001C2F3A">
              <w:rPr>
                <w:b/>
                <w:bCs/>
                <w:i/>
                <w:iCs/>
                <w:sz w:val="40"/>
                <w:szCs w:val="40"/>
                <w:lang w:val="en"/>
              </w:rPr>
              <w:t xml:space="preserve">Continue to </w:t>
            </w:r>
            <w:r>
              <w:rPr>
                <w:b/>
                <w:bCs/>
                <w:i/>
                <w:iCs/>
                <w:sz w:val="40"/>
                <w:szCs w:val="40"/>
                <w:lang w:val="en"/>
              </w:rPr>
              <w:t>F</w:t>
            </w:r>
            <w:r w:rsidRPr="001C2F3A">
              <w:rPr>
                <w:b/>
                <w:bCs/>
                <w:i/>
                <w:iCs/>
                <w:sz w:val="40"/>
                <w:szCs w:val="40"/>
                <w:lang w:val="en"/>
              </w:rPr>
              <w:t>orm 4</w:t>
            </w:r>
          </w:p>
        </w:tc>
      </w:tr>
    </w:tbl>
    <w:p w14:paraId="540DF7C5" w14:textId="77777777" w:rsidR="00615EA4" w:rsidRPr="001C2F3A" w:rsidRDefault="00615EA4" w:rsidP="00615EA4"/>
    <w:p w14:paraId="36E73648" w14:textId="77777777" w:rsidR="00615EA4" w:rsidRDefault="00615EA4" w:rsidP="00615EA4">
      <w:r>
        <w:br w:type="page"/>
      </w:r>
    </w:p>
    <w:tbl>
      <w:tblPr>
        <w:tblStyle w:val="TableGrid"/>
        <w:tblW w:w="10261" w:type="dxa"/>
        <w:tblLook w:val="04A0" w:firstRow="1" w:lastRow="0" w:firstColumn="1" w:lastColumn="0" w:noHBand="0" w:noVBand="1"/>
      </w:tblPr>
      <w:tblGrid>
        <w:gridCol w:w="802"/>
        <w:gridCol w:w="1263"/>
        <w:gridCol w:w="87"/>
        <w:gridCol w:w="1166"/>
        <w:gridCol w:w="88"/>
        <w:gridCol w:w="855"/>
        <w:gridCol w:w="163"/>
        <w:gridCol w:w="1024"/>
        <w:gridCol w:w="501"/>
        <w:gridCol w:w="714"/>
        <w:gridCol w:w="3598"/>
      </w:tblGrid>
      <w:tr w:rsidR="00615EA4" w:rsidRPr="001C2F3A" w14:paraId="09B0EFDC" w14:textId="77777777" w:rsidTr="008B2E73">
        <w:tc>
          <w:tcPr>
            <w:tcW w:w="10261" w:type="dxa"/>
            <w:gridSpan w:val="11"/>
            <w:shd w:val="clear" w:color="auto" w:fill="DEEAF6" w:themeFill="accent1" w:themeFillTint="33"/>
          </w:tcPr>
          <w:p w14:paraId="5F1A2958" w14:textId="77777777" w:rsidR="00615EA4" w:rsidRPr="001C2F3A" w:rsidRDefault="00615EA4" w:rsidP="008B2E73">
            <w:pPr>
              <w:rPr>
                <w:b/>
                <w:bCs/>
                <w:sz w:val="40"/>
                <w:szCs w:val="40"/>
              </w:rPr>
            </w:pPr>
            <w:r w:rsidRPr="001C2F3A">
              <w:rPr>
                <w:b/>
                <w:bCs/>
                <w:sz w:val="40"/>
                <w:szCs w:val="40"/>
                <w:lang w:val="en"/>
              </w:rPr>
              <w:lastRenderedPageBreak/>
              <w:t>Form 4: ASC Scenarios</w:t>
            </w:r>
          </w:p>
        </w:tc>
      </w:tr>
      <w:tr w:rsidR="00615EA4" w:rsidRPr="001C2F3A" w14:paraId="0DFA76DE" w14:textId="77777777" w:rsidTr="008B2E73">
        <w:trPr>
          <w:trHeight w:val="665"/>
        </w:trPr>
        <w:tc>
          <w:tcPr>
            <w:tcW w:w="802" w:type="dxa"/>
            <w:tcBorders>
              <w:right w:val="nil"/>
            </w:tcBorders>
            <w:shd w:val="clear" w:color="auto" w:fill="E7E6E6" w:themeFill="background2"/>
          </w:tcPr>
          <w:p w14:paraId="63EE8B0F" w14:textId="77777777" w:rsidR="00615EA4" w:rsidRPr="001C2F3A" w:rsidRDefault="00615EA4" w:rsidP="008B2E73">
            <w:pPr>
              <w:rPr>
                <w:b/>
                <w:bCs/>
                <w:color w:val="000000"/>
              </w:rPr>
            </w:pPr>
            <w:r w:rsidRPr="001C2F3A">
              <w:rPr>
                <w:b/>
                <w:bCs/>
                <w:color w:val="000000"/>
                <w:lang w:val="en"/>
              </w:rPr>
              <w:t>4.01</w:t>
            </w:r>
          </w:p>
        </w:tc>
        <w:tc>
          <w:tcPr>
            <w:tcW w:w="1350" w:type="dxa"/>
            <w:gridSpan w:val="2"/>
            <w:tcBorders>
              <w:left w:val="nil"/>
              <w:right w:val="nil"/>
            </w:tcBorders>
            <w:shd w:val="clear" w:color="auto" w:fill="E7E6E6" w:themeFill="background2"/>
          </w:tcPr>
          <w:p w14:paraId="5159AADF" w14:textId="77777777" w:rsidR="00615EA4" w:rsidRPr="001C2F3A" w:rsidRDefault="00615EA4" w:rsidP="008B2E73">
            <w:pPr>
              <w:rPr>
                <w:color w:val="000000"/>
              </w:rPr>
            </w:pPr>
            <w:r w:rsidRPr="001C2F3A">
              <w:rPr>
                <w:color w:val="000000"/>
                <w:lang w:val="en"/>
              </w:rPr>
              <w:t>Date</w:t>
            </w:r>
          </w:p>
        </w:tc>
        <w:tc>
          <w:tcPr>
            <w:tcW w:w="1254" w:type="dxa"/>
            <w:gridSpan w:val="2"/>
            <w:tcBorders>
              <w:left w:val="nil"/>
              <w:right w:val="nil"/>
            </w:tcBorders>
            <w:shd w:val="clear" w:color="auto" w:fill="E7E6E6" w:themeFill="background2"/>
            <w:vAlign w:val="bottom"/>
          </w:tcPr>
          <w:p w14:paraId="77FD007B" w14:textId="77777777" w:rsidR="00615EA4" w:rsidRPr="001C2F3A" w:rsidRDefault="00615EA4" w:rsidP="008B2E73">
            <w:pPr>
              <w:jc w:val="center"/>
            </w:pPr>
            <w:r w:rsidRPr="001C2F3A">
              <w:rPr>
                <w:lang w:val="en"/>
              </w:rPr>
              <w:t>___ ___</w:t>
            </w:r>
          </w:p>
          <w:p w14:paraId="400855DC" w14:textId="77777777" w:rsidR="00615EA4" w:rsidRPr="001C2F3A" w:rsidRDefault="00615EA4" w:rsidP="008B2E73">
            <w:pPr>
              <w:jc w:val="center"/>
            </w:pPr>
            <w:r w:rsidRPr="001C2F3A">
              <w:rPr>
                <w:lang w:val="en"/>
              </w:rPr>
              <w:t>J</w:t>
            </w:r>
            <w:r>
              <w:rPr>
                <w:lang w:val="en"/>
              </w:rPr>
              <w:t>o</w:t>
            </w:r>
            <w:r w:rsidRPr="001C2F3A">
              <w:rPr>
                <w:lang w:val="en"/>
              </w:rPr>
              <w:t>ur</w:t>
            </w:r>
          </w:p>
        </w:tc>
        <w:tc>
          <w:tcPr>
            <w:tcW w:w="1018" w:type="dxa"/>
            <w:gridSpan w:val="2"/>
            <w:tcBorders>
              <w:left w:val="nil"/>
              <w:right w:val="nil"/>
            </w:tcBorders>
            <w:shd w:val="clear" w:color="auto" w:fill="E7E6E6" w:themeFill="background2"/>
            <w:vAlign w:val="bottom"/>
          </w:tcPr>
          <w:p w14:paraId="1AD2B769" w14:textId="77777777" w:rsidR="00615EA4" w:rsidRPr="001C2F3A" w:rsidRDefault="00615EA4" w:rsidP="008B2E73">
            <w:pPr>
              <w:jc w:val="center"/>
            </w:pPr>
            <w:r w:rsidRPr="001C2F3A">
              <w:rPr>
                <w:lang w:val="en"/>
              </w:rPr>
              <w:t>___ ___</w:t>
            </w:r>
          </w:p>
          <w:p w14:paraId="20D2EC7F" w14:textId="77777777" w:rsidR="00615EA4" w:rsidRPr="001C2F3A" w:rsidRDefault="00615EA4" w:rsidP="008B2E73">
            <w:pPr>
              <w:jc w:val="center"/>
            </w:pPr>
            <w:r w:rsidRPr="001C2F3A">
              <w:rPr>
                <w:lang w:val="en"/>
              </w:rPr>
              <w:t>Month</w:t>
            </w:r>
          </w:p>
        </w:tc>
        <w:tc>
          <w:tcPr>
            <w:tcW w:w="1525" w:type="dxa"/>
            <w:gridSpan w:val="2"/>
            <w:tcBorders>
              <w:left w:val="nil"/>
              <w:right w:val="nil"/>
            </w:tcBorders>
            <w:shd w:val="clear" w:color="auto" w:fill="E7E6E6" w:themeFill="background2"/>
            <w:vAlign w:val="bottom"/>
          </w:tcPr>
          <w:p w14:paraId="56C78433" w14:textId="77777777" w:rsidR="00615EA4" w:rsidRPr="001C2F3A" w:rsidRDefault="00615EA4" w:rsidP="008B2E73">
            <w:pPr>
              <w:jc w:val="center"/>
            </w:pPr>
            <w:r w:rsidRPr="001C2F3A">
              <w:rPr>
                <w:lang w:val="en"/>
              </w:rPr>
              <w:t xml:space="preserve">__ __ __ __ </w:t>
            </w:r>
          </w:p>
          <w:p w14:paraId="3F277DFB" w14:textId="77777777" w:rsidR="00615EA4" w:rsidRPr="001C2F3A" w:rsidRDefault="00615EA4" w:rsidP="008B2E73">
            <w:pPr>
              <w:jc w:val="center"/>
            </w:pPr>
            <w:r w:rsidRPr="001C2F3A">
              <w:rPr>
                <w:lang w:val="en"/>
              </w:rPr>
              <w:t>Year</w:t>
            </w:r>
          </w:p>
        </w:tc>
        <w:tc>
          <w:tcPr>
            <w:tcW w:w="714" w:type="dxa"/>
            <w:tcBorders>
              <w:left w:val="nil"/>
              <w:right w:val="nil"/>
            </w:tcBorders>
            <w:shd w:val="clear" w:color="auto" w:fill="E7E6E6" w:themeFill="background2"/>
            <w:vAlign w:val="bottom"/>
          </w:tcPr>
          <w:p w14:paraId="6918DDC6" w14:textId="77777777" w:rsidR="00615EA4" w:rsidRPr="001C2F3A" w:rsidRDefault="00615EA4" w:rsidP="008B2E73"/>
        </w:tc>
        <w:tc>
          <w:tcPr>
            <w:tcW w:w="3598" w:type="dxa"/>
            <w:tcBorders>
              <w:left w:val="nil"/>
            </w:tcBorders>
            <w:shd w:val="clear" w:color="auto" w:fill="E7E6E6" w:themeFill="background2"/>
          </w:tcPr>
          <w:p w14:paraId="7A00DBBA" w14:textId="77777777" w:rsidR="00615EA4" w:rsidRPr="001C2F3A" w:rsidRDefault="00615EA4" w:rsidP="008B2E73"/>
        </w:tc>
      </w:tr>
      <w:tr w:rsidR="00615EA4" w:rsidRPr="001C2F3A" w14:paraId="0D4E0D2C" w14:textId="77777777" w:rsidTr="008B2E73">
        <w:tc>
          <w:tcPr>
            <w:tcW w:w="802" w:type="dxa"/>
            <w:tcBorders>
              <w:right w:val="nil"/>
            </w:tcBorders>
            <w:shd w:val="clear" w:color="auto" w:fill="E7E6E6" w:themeFill="background2"/>
          </w:tcPr>
          <w:p w14:paraId="5CAEE5B5" w14:textId="77777777" w:rsidR="00615EA4" w:rsidRPr="001C2F3A" w:rsidRDefault="00615EA4" w:rsidP="008B2E73">
            <w:pPr>
              <w:rPr>
                <w:b/>
                <w:bCs/>
                <w:color w:val="000000"/>
              </w:rPr>
            </w:pPr>
            <w:r w:rsidRPr="001C2F3A">
              <w:rPr>
                <w:b/>
                <w:bCs/>
                <w:color w:val="000000"/>
                <w:lang w:val="en"/>
              </w:rPr>
              <w:t>4.02</w:t>
            </w:r>
          </w:p>
        </w:tc>
        <w:tc>
          <w:tcPr>
            <w:tcW w:w="1350" w:type="dxa"/>
            <w:gridSpan w:val="2"/>
            <w:tcBorders>
              <w:left w:val="nil"/>
              <w:right w:val="nil"/>
            </w:tcBorders>
            <w:shd w:val="clear" w:color="auto" w:fill="E7E6E6" w:themeFill="background2"/>
          </w:tcPr>
          <w:p w14:paraId="3CAF4066" w14:textId="77777777" w:rsidR="00615EA4" w:rsidRPr="001C2F3A" w:rsidRDefault="00615EA4" w:rsidP="008B2E73">
            <w:pPr>
              <w:rPr>
                <w:color w:val="000000"/>
              </w:rPr>
            </w:pPr>
            <w:r w:rsidRPr="001C2F3A">
              <w:rPr>
                <w:color w:val="000000"/>
                <w:lang w:val="en"/>
              </w:rPr>
              <w:t>Region</w:t>
            </w:r>
          </w:p>
        </w:tc>
        <w:tc>
          <w:tcPr>
            <w:tcW w:w="2109" w:type="dxa"/>
            <w:gridSpan w:val="3"/>
            <w:tcBorders>
              <w:left w:val="nil"/>
              <w:right w:val="nil"/>
            </w:tcBorders>
            <w:shd w:val="clear" w:color="auto" w:fill="E7E6E6" w:themeFill="background2"/>
          </w:tcPr>
          <w:p w14:paraId="2A465542" w14:textId="77777777" w:rsidR="00615EA4" w:rsidRPr="001C2F3A" w:rsidRDefault="00615EA4" w:rsidP="008B2E73">
            <w:pPr>
              <w:rPr>
                <w:color w:val="000000"/>
              </w:rPr>
            </w:pPr>
            <w:r w:rsidRPr="001C2F3A">
              <w:rPr>
                <w:color w:val="000000"/>
                <w:lang w:val="en"/>
              </w:rPr>
              <w:t>[1] Sikasso</w:t>
            </w:r>
          </w:p>
          <w:p w14:paraId="67419466" w14:textId="77777777" w:rsidR="00615EA4" w:rsidRPr="001C2F3A" w:rsidRDefault="00615EA4" w:rsidP="008B2E73">
            <w:pPr>
              <w:rPr>
                <w:color w:val="000000"/>
              </w:rPr>
            </w:pPr>
            <w:r w:rsidRPr="001C2F3A">
              <w:rPr>
                <w:color w:val="000000"/>
                <w:lang w:val="en"/>
              </w:rPr>
              <w:t>[2] Koulikoro</w:t>
            </w:r>
          </w:p>
        </w:tc>
        <w:tc>
          <w:tcPr>
            <w:tcW w:w="6000" w:type="dxa"/>
            <w:gridSpan w:val="5"/>
            <w:tcBorders>
              <w:left w:val="nil"/>
            </w:tcBorders>
            <w:shd w:val="clear" w:color="auto" w:fill="E7E6E6" w:themeFill="background2"/>
          </w:tcPr>
          <w:p w14:paraId="59E6FB93" w14:textId="77777777" w:rsidR="00615EA4" w:rsidRPr="001C2F3A" w:rsidRDefault="00615EA4" w:rsidP="008B2E73"/>
        </w:tc>
      </w:tr>
      <w:tr w:rsidR="00615EA4" w:rsidRPr="001C2F3A" w14:paraId="6A847DB4" w14:textId="77777777" w:rsidTr="008B2E73">
        <w:tc>
          <w:tcPr>
            <w:tcW w:w="802" w:type="dxa"/>
            <w:tcBorders>
              <w:right w:val="nil"/>
            </w:tcBorders>
            <w:shd w:val="clear" w:color="auto" w:fill="E7E6E6" w:themeFill="background2"/>
          </w:tcPr>
          <w:p w14:paraId="065C1180" w14:textId="77777777" w:rsidR="00615EA4" w:rsidRPr="001C2F3A" w:rsidRDefault="00615EA4" w:rsidP="008B2E73">
            <w:pPr>
              <w:rPr>
                <w:b/>
                <w:bCs/>
                <w:color w:val="000000"/>
              </w:rPr>
            </w:pPr>
            <w:r w:rsidRPr="001C2F3A">
              <w:rPr>
                <w:b/>
                <w:bCs/>
                <w:color w:val="000000"/>
                <w:lang w:val="en"/>
              </w:rPr>
              <w:t>4.03</w:t>
            </w:r>
          </w:p>
        </w:tc>
        <w:tc>
          <w:tcPr>
            <w:tcW w:w="1350" w:type="dxa"/>
            <w:gridSpan w:val="2"/>
            <w:tcBorders>
              <w:left w:val="nil"/>
              <w:bottom w:val="single" w:sz="4" w:space="0" w:color="auto"/>
              <w:right w:val="nil"/>
            </w:tcBorders>
            <w:shd w:val="clear" w:color="auto" w:fill="E7E6E6" w:themeFill="background2"/>
          </w:tcPr>
          <w:p w14:paraId="15181E0A" w14:textId="77777777" w:rsidR="00615EA4" w:rsidRPr="001C2F3A" w:rsidRDefault="00615EA4" w:rsidP="008B2E73">
            <w:pPr>
              <w:rPr>
                <w:color w:val="000000"/>
              </w:rPr>
            </w:pPr>
            <w:r w:rsidRPr="001C2F3A">
              <w:rPr>
                <w:color w:val="000000"/>
                <w:lang w:val="en"/>
              </w:rPr>
              <w:t>District</w:t>
            </w:r>
          </w:p>
        </w:tc>
        <w:tc>
          <w:tcPr>
            <w:tcW w:w="2109" w:type="dxa"/>
            <w:gridSpan w:val="3"/>
            <w:tcBorders>
              <w:left w:val="nil"/>
              <w:bottom w:val="single" w:sz="4" w:space="0" w:color="auto"/>
              <w:right w:val="nil"/>
            </w:tcBorders>
            <w:shd w:val="clear" w:color="auto" w:fill="E7E6E6" w:themeFill="background2"/>
          </w:tcPr>
          <w:p w14:paraId="5945247F" w14:textId="77777777" w:rsidR="00615EA4" w:rsidRPr="001C2F3A" w:rsidRDefault="00615EA4" w:rsidP="008B2E73">
            <w:pPr>
              <w:rPr>
                <w:color w:val="000000"/>
              </w:rPr>
            </w:pPr>
            <w:r w:rsidRPr="001C2F3A">
              <w:rPr>
                <w:color w:val="000000"/>
                <w:lang w:val="en"/>
              </w:rPr>
              <w:t>[1] Banamba</w:t>
            </w:r>
          </w:p>
          <w:p w14:paraId="4C960530" w14:textId="77777777" w:rsidR="00615EA4" w:rsidRPr="001C2F3A" w:rsidRDefault="00615EA4" w:rsidP="008B2E73">
            <w:pPr>
              <w:rPr>
                <w:color w:val="000000"/>
              </w:rPr>
            </w:pPr>
            <w:r w:rsidRPr="001C2F3A">
              <w:rPr>
                <w:color w:val="000000"/>
                <w:lang w:val="en"/>
              </w:rPr>
              <w:t>[2] Dioila</w:t>
            </w:r>
            <w:r w:rsidRPr="001C2F3A">
              <w:rPr>
                <w:color w:val="000000"/>
                <w:lang w:val="en"/>
              </w:rPr>
              <w:br/>
              <w:t>[3] Kolokani</w:t>
            </w:r>
          </w:p>
        </w:tc>
        <w:tc>
          <w:tcPr>
            <w:tcW w:w="6000" w:type="dxa"/>
            <w:gridSpan w:val="5"/>
            <w:tcBorders>
              <w:left w:val="nil"/>
            </w:tcBorders>
            <w:shd w:val="clear" w:color="auto" w:fill="E7E6E6" w:themeFill="background2"/>
          </w:tcPr>
          <w:p w14:paraId="3251CF3D" w14:textId="77777777" w:rsidR="00615EA4" w:rsidRPr="001C2F3A" w:rsidRDefault="00615EA4" w:rsidP="008B2E73">
            <w:r w:rsidRPr="001C2F3A">
              <w:rPr>
                <w:lang w:val="en"/>
              </w:rPr>
              <w:t>[4] Koulikoro</w:t>
            </w:r>
          </w:p>
          <w:p w14:paraId="078837F9" w14:textId="77777777" w:rsidR="00615EA4" w:rsidRPr="001C2F3A" w:rsidRDefault="00615EA4" w:rsidP="008B2E73">
            <w:r w:rsidRPr="001C2F3A">
              <w:rPr>
                <w:lang w:val="en"/>
              </w:rPr>
              <w:t>[5] Nara</w:t>
            </w:r>
          </w:p>
          <w:p w14:paraId="0FD7F2A6" w14:textId="77777777" w:rsidR="00615EA4" w:rsidRPr="001C2F3A" w:rsidRDefault="00615EA4" w:rsidP="008B2E73">
            <w:r w:rsidRPr="001C2F3A">
              <w:rPr>
                <w:lang w:val="en"/>
              </w:rPr>
              <w:t>[6] Sikasso</w:t>
            </w:r>
          </w:p>
        </w:tc>
      </w:tr>
      <w:tr w:rsidR="00615EA4" w:rsidRPr="001C2F3A" w14:paraId="43ED0468" w14:textId="77777777" w:rsidTr="008B2E73">
        <w:trPr>
          <w:trHeight w:val="683"/>
        </w:trPr>
        <w:tc>
          <w:tcPr>
            <w:tcW w:w="802" w:type="dxa"/>
            <w:tcBorders>
              <w:right w:val="nil"/>
            </w:tcBorders>
            <w:shd w:val="clear" w:color="auto" w:fill="E7E6E6" w:themeFill="background2"/>
          </w:tcPr>
          <w:p w14:paraId="77D75374" w14:textId="77777777" w:rsidR="00615EA4" w:rsidRPr="001C2F3A" w:rsidRDefault="00615EA4" w:rsidP="008B2E73">
            <w:pPr>
              <w:rPr>
                <w:b/>
                <w:bCs/>
                <w:color w:val="000000"/>
              </w:rPr>
            </w:pPr>
            <w:r w:rsidRPr="001C2F3A">
              <w:rPr>
                <w:b/>
                <w:bCs/>
                <w:color w:val="000000"/>
                <w:lang w:val="en"/>
              </w:rPr>
              <w:t>4.04</w:t>
            </w:r>
          </w:p>
        </w:tc>
        <w:tc>
          <w:tcPr>
            <w:tcW w:w="2516" w:type="dxa"/>
            <w:gridSpan w:val="3"/>
            <w:tcBorders>
              <w:left w:val="nil"/>
              <w:right w:val="nil"/>
            </w:tcBorders>
            <w:shd w:val="clear" w:color="auto" w:fill="E7E6E6" w:themeFill="background2"/>
          </w:tcPr>
          <w:p w14:paraId="1AA98D04" w14:textId="77777777" w:rsidR="00615EA4" w:rsidRPr="001C2F3A" w:rsidRDefault="00615EA4" w:rsidP="008B2E73">
            <w:pPr>
              <w:rPr>
                <w:color w:val="000000"/>
              </w:rPr>
            </w:pPr>
            <w:r w:rsidRPr="001C2F3A">
              <w:rPr>
                <w:color w:val="000000"/>
                <w:lang w:val="en"/>
              </w:rPr>
              <w:t>Health area</w:t>
            </w:r>
          </w:p>
        </w:tc>
        <w:tc>
          <w:tcPr>
            <w:tcW w:w="6943" w:type="dxa"/>
            <w:gridSpan w:val="7"/>
            <w:tcBorders>
              <w:left w:val="nil"/>
            </w:tcBorders>
            <w:shd w:val="clear" w:color="auto" w:fill="E7E6E6" w:themeFill="background2"/>
          </w:tcPr>
          <w:p w14:paraId="7593A04D" w14:textId="77777777" w:rsidR="00615EA4" w:rsidRPr="001C2F3A" w:rsidRDefault="00615EA4" w:rsidP="008B2E73"/>
          <w:p w14:paraId="3B799F9C" w14:textId="77777777" w:rsidR="00615EA4" w:rsidRPr="001C2F3A" w:rsidRDefault="00615EA4" w:rsidP="008B2E73">
            <w:r w:rsidRPr="001C2F3A">
              <w:rPr>
                <w:lang w:val="en"/>
              </w:rPr>
              <w:t>______________________________</w:t>
            </w:r>
          </w:p>
        </w:tc>
      </w:tr>
      <w:tr w:rsidR="00615EA4" w:rsidRPr="001C2F3A" w14:paraId="4F02306F" w14:textId="77777777" w:rsidTr="008B2E73">
        <w:trPr>
          <w:trHeight w:val="710"/>
        </w:trPr>
        <w:tc>
          <w:tcPr>
            <w:tcW w:w="802" w:type="dxa"/>
            <w:tcBorders>
              <w:right w:val="nil"/>
            </w:tcBorders>
            <w:shd w:val="clear" w:color="auto" w:fill="E7E6E6" w:themeFill="background2"/>
          </w:tcPr>
          <w:p w14:paraId="76CED05C" w14:textId="77777777" w:rsidR="00615EA4" w:rsidRPr="001C2F3A" w:rsidRDefault="00615EA4" w:rsidP="008B2E73">
            <w:pPr>
              <w:rPr>
                <w:b/>
                <w:bCs/>
                <w:color w:val="000000"/>
              </w:rPr>
            </w:pPr>
            <w:r w:rsidRPr="001C2F3A">
              <w:rPr>
                <w:b/>
                <w:bCs/>
                <w:color w:val="000000"/>
                <w:lang w:val="en"/>
              </w:rPr>
              <w:t>4.05</w:t>
            </w:r>
          </w:p>
        </w:tc>
        <w:tc>
          <w:tcPr>
            <w:tcW w:w="2516" w:type="dxa"/>
            <w:gridSpan w:val="3"/>
            <w:tcBorders>
              <w:left w:val="nil"/>
              <w:right w:val="nil"/>
            </w:tcBorders>
            <w:shd w:val="clear" w:color="auto" w:fill="E7E6E6" w:themeFill="background2"/>
          </w:tcPr>
          <w:p w14:paraId="771C5DAB" w14:textId="77777777" w:rsidR="00615EA4" w:rsidRPr="001C2F3A" w:rsidRDefault="00615EA4" w:rsidP="008B2E73">
            <w:pPr>
              <w:rPr>
                <w:color w:val="000000"/>
              </w:rPr>
            </w:pPr>
            <w:r w:rsidRPr="001C2F3A">
              <w:rPr>
                <w:color w:val="000000"/>
                <w:lang w:val="en"/>
              </w:rPr>
              <w:t>Site</w:t>
            </w:r>
          </w:p>
        </w:tc>
        <w:tc>
          <w:tcPr>
            <w:tcW w:w="6943" w:type="dxa"/>
            <w:gridSpan w:val="7"/>
            <w:tcBorders>
              <w:left w:val="nil"/>
            </w:tcBorders>
            <w:shd w:val="clear" w:color="auto" w:fill="E7E6E6" w:themeFill="background2"/>
          </w:tcPr>
          <w:p w14:paraId="164259E4" w14:textId="77777777" w:rsidR="00615EA4" w:rsidRPr="001C2F3A" w:rsidRDefault="00615EA4" w:rsidP="008B2E73"/>
          <w:p w14:paraId="0A7F418B" w14:textId="77777777" w:rsidR="00615EA4" w:rsidRPr="001C2F3A" w:rsidRDefault="00615EA4" w:rsidP="008B2E73">
            <w:r w:rsidRPr="001C2F3A">
              <w:rPr>
                <w:lang w:val="en"/>
              </w:rPr>
              <w:t>______________________________</w:t>
            </w:r>
          </w:p>
        </w:tc>
      </w:tr>
      <w:tr w:rsidR="00615EA4" w:rsidRPr="001C2F3A" w14:paraId="34DB0836" w14:textId="77777777" w:rsidTr="008B2E73">
        <w:trPr>
          <w:trHeight w:val="710"/>
        </w:trPr>
        <w:tc>
          <w:tcPr>
            <w:tcW w:w="802" w:type="dxa"/>
            <w:tcBorders>
              <w:right w:val="nil"/>
            </w:tcBorders>
            <w:shd w:val="clear" w:color="auto" w:fill="E7E6E6" w:themeFill="background2"/>
          </w:tcPr>
          <w:p w14:paraId="22090258" w14:textId="77777777" w:rsidR="00615EA4" w:rsidRPr="001C2F3A" w:rsidRDefault="00615EA4" w:rsidP="008B2E73">
            <w:pPr>
              <w:rPr>
                <w:b/>
                <w:bCs/>
                <w:color w:val="000000"/>
              </w:rPr>
            </w:pPr>
            <w:r w:rsidRPr="001C2F3A">
              <w:rPr>
                <w:b/>
                <w:bCs/>
                <w:color w:val="000000"/>
                <w:lang w:val="en"/>
              </w:rPr>
              <w:t>4.06</w:t>
            </w:r>
          </w:p>
        </w:tc>
        <w:tc>
          <w:tcPr>
            <w:tcW w:w="2516" w:type="dxa"/>
            <w:gridSpan w:val="3"/>
            <w:tcBorders>
              <w:left w:val="nil"/>
              <w:right w:val="nil"/>
            </w:tcBorders>
            <w:shd w:val="clear" w:color="auto" w:fill="E7E6E6" w:themeFill="background2"/>
          </w:tcPr>
          <w:p w14:paraId="4EABB2A6" w14:textId="77777777" w:rsidR="00615EA4" w:rsidRPr="001C2F3A" w:rsidRDefault="00615EA4" w:rsidP="008B2E73">
            <w:pPr>
              <w:rPr>
                <w:color w:val="000000"/>
              </w:rPr>
            </w:pPr>
            <w:r w:rsidRPr="001C2F3A">
              <w:rPr>
                <w:color w:val="000000"/>
                <w:lang w:val="en"/>
              </w:rPr>
              <w:t>ASC Name</w:t>
            </w:r>
          </w:p>
        </w:tc>
        <w:tc>
          <w:tcPr>
            <w:tcW w:w="6943" w:type="dxa"/>
            <w:gridSpan w:val="7"/>
            <w:tcBorders>
              <w:left w:val="nil"/>
            </w:tcBorders>
            <w:shd w:val="clear" w:color="auto" w:fill="E7E6E6" w:themeFill="background2"/>
          </w:tcPr>
          <w:p w14:paraId="2BF16B7D" w14:textId="77777777" w:rsidR="00615EA4" w:rsidRPr="001C2F3A" w:rsidRDefault="00615EA4" w:rsidP="008B2E73"/>
          <w:p w14:paraId="67B56470" w14:textId="77777777" w:rsidR="00615EA4" w:rsidRPr="001C2F3A" w:rsidRDefault="00615EA4" w:rsidP="008B2E73">
            <w:r w:rsidRPr="001C2F3A">
              <w:rPr>
                <w:lang w:val="en"/>
              </w:rPr>
              <w:t>______________________________</w:t>
            </w:r>
          </w:p>
        </w:tc>
      </w:tr>
      <w:tr w:rsidR="00615EA4" w:rsidRPr="001C2F3A" w14:paraId="38EE6EFF" w14:textId="77777777" w:rsidTr="008B2E73">
        <w:trPr>
          <w:trHeight w:val="432"/>
        </w:trPr>
        <w:tc>
          <w:tcPr>
            <w:tcW w:w="802" w:type="dxa"/>
            <w:tcBorders>
              <w:right w:val="nil"/>
            </w:tcBorders>
            <w:shd w:val="clear" w:color="auto" w:fill="E7E6E6" w:themeFill="background2"/>
          </w:tcPr>
          <w:p w14:paraId="51D6CC31" w14:textId="77777777" w:rsidR="00615EA4" w:rsidRPr="001C2F3A" w:rsidRDefault="00615EA4" w:rsidP="008B2E73">
            <w:pPr>
              <w:rPr>
                <w:b/>
                <w:bCs/>
                <w:color w:val="000000"/>
              </w:rPr>
            </w:pPr>
            <w:r w:rsidRPr="001C2F3A">
              <w:rPr>
                <w:b/>
                <w:bCs/>
                <w:color w:val="000000"/>
                <w:lang w:val="en"/>
              </w:rPr>
              <w:t>4.07</w:t>
            </w:r>
          </w:p>
        </w:tc>
        <w:tc>
          <w:tcPr>
            <w:tcW w:w="1263" w:type="dxa"/>
            <w:tcBorders>
              <w:left w:val="nil"/>
              <w:right w:val="nil"/>
            </w:tcBorders>
            <w:shd w:val="clear" w:color="auto" w:fill="E7E6E6" w:themeFill="background2"/>
          </w:tcPr>
          <w:p w14:paraId="38646611" w14:textId="77777777" w:rsidR="00615EA4" w:rsidRPr="001C2F3A" w:rsidRDefault="00615EA4" w:rsidP="008B2E73">
            <w:pPr>
              <w:rPr>
                <w:color w:val="000000"/>
              </w:rPr>
            </w:pPr>
            <w:r>
              <w:rPr>
                <w:color w:val="000000"/>
                <w:lang w:val="en"/>
              </w:rPr>
              <w:t>ASC</w:t>
            </w:r>
            <w:r w:rsidRPr="001C2F3A">
              <w:rPr>
                <w:color w:val="000000"/>
                <w:lang w:val="en"/>
              </w:rPr>
              <w:t xml:space="preserve"> ID</w:t>
            </w:r>
          </w:p>
        </w:tc>
        <w:tc>
          <w:tcPr>
            <w:tcW w:w="8196" w:type="dxa"/>
            <w:gridSpan w:val="9"/>
            <w:tcBorders>
              <w:left w:val="nil"/>
            </w:tcBorders>
            <w:shd w:val="clear" w:color="auto" w:fill="E7E6E6" w:themeFill="background2"/>
            <w:vAlign w:val="center"/>
          </w:tcPr>
          <w:p w14:paraId="7EAC7416" w14:textId="77777777" w:rsidR="00615EA4" w:rsidRPr="001C2F3A" w:rsidRDefault="00615EA4" w:rsidP="008B2E73">
            <w:r w:rsidRPr="001C2F3A">
              <w:rPr>
                <w:lang w:val="en"/>
              </w:rPr>
              <w:t>|____|| ____|| ____| - |____|| ____| - |____| |____|| ____|- |____| |____|| ____|</w:t>
            </w:r>
          </w:p>
        </w:tc>
      </w:tr>
      <w:tr w:rsidR="00615EA4" w:rsidRPr="001C2F3A" w14:paraId="72A0DFD0" w14:textId="77777777" w:rsidTr="008B2E73">
        <w:trPr>
          <w:trHeight w:val="432"/>
        </w:trPr>
        <w:tc>
          <w:tcPr>
            <w:tcW w:w="802" w:type="dxa"/>
            <w:tcBorders>
              <w:right w:val="nil"/>
            </w:tcBorders>
            <w:shd w:val="clear" w:color="auto" w:fill="E7E6E6" w:themeFill="background2"/>
          </w:tcPr>
          <w:p w14:paraId="2E2501FB" w14:textId="77777777" w:rsidR="00615EA4" w:rsidRPr="001C2F3A" w:rsidRDefault="00615EA4" w:rsidP="008B2E73">
            <w:pPr>
              <w:rPr>
                <w:b/>
                <w:bCs/>
                <w:color w:val="000000"/>
              </w:rPr>
            </w:pPr>
            <w:r w:rsidRPr="001C2F3A">
              <w:rPr>
                <w:b/>
                <w:bCs/>
                <w:color w:val="000000"/>
                <w:lang w:val="en"/>
              </w:rPr>
              <w:t>4.08 A</w:t>
            </w:r>
          </w:p>
        </w:tc>
        <w:tc>
          <w:tcPr>
            <w:tcW w:w="3459" w:type="dxa"/>
            <w:gridSpan w:val="5"/>
            <w:tcBorders>
              <w:left w:val="nil"/>
              <w:right w:val="nil"/>
            </w:tcBorders>
            <w:shd w:val="clear" w:color="auto" w:fill="E7E6E6" w:themeFill="background2"/>
          </w:tcPr>
          <w:p w14:paraId="5CC9CFC0" w14:textId="77777777" w:rsidR="00615EA4" w:rsidRPr="001C2F3A" w:rsidRDefault="00615EA4" w:rsidP="008B2E73">
            <w:r w:rsidRPr="001C2F3A">
              <w:rPr>
                <w:lang w:val="en"/>
              </w:rPr>
              <w:t>Team ID</w:t>
            </w:r>
          </w:p>
        </w:tc>
        <w:tc>
          <w:tcPr>
            <w:tcW w:w="6000" w:type="dxa"/>
            <w:gridSpan w:val="5"/>
            <w:tcBorders>
              <w:left w:val="nil"/>
            </w:tcBorders>
            <w:shd w:val="clear" w:color="auto" w:fill="E7E6E6" w:themeFill="background2"/>
            <w:vAlign w:val="center"/>
          </w:tcPr>
          <w:p w14:paraId="4533E339" w14:textId="77777777" w:rsidR="00615EA4" w:rsidRPr="001C2F3A" w:rsidRDefault="00615EA4" w:rsidP="008B2E73">
            <w:r w:rsidRPr="001C2F3A">
              <w:rPr>
                <w:lang w:val="en"/>
              </w:rPr>
              <w:t>T | _____ | | _____ |</w:t>
            </w:r>
          </w:p>
        </w:tc>
      </w:tr>
      <w:tr w:rsidR="00615EA4" w:rsidRPr="001C2F3A" w14:paraId="2D933DEB" w14:textId="77777777" w:rsidTr="008B2E73">
        <w:trPr>
          <w:trHeight w:val="432"/>
        </w:trPr>
        <w:tc>
          <w:tcPr>
            <w:tcW w:w="802" w:type="dxa"/>
            <w:tcBorders>
              <w:right w:val="nil"/>
            </w:tcBorders>
            <w:shd w:val="clear" w:color="auto" w:fill="E7E6E6" w:themeFill="background2"/>
          </w:tcPr>
          <w:p w14:paraId="20B73429" w14:textId="77777777" w:rsidR="00615EA4" w:rsidRPr="001C2F3A" w:rsidRDefault="00615EA4" w:rsidP="008B2E73">
            <w:pPr>
              <w:rPr>
                <w:b/>
                <w:bCs/>
                <w:color w:val="000000"/>
              </w:rPr>
            </w:pPr>
            <w:r w:rsidRPr="001C2F3A">
              <w:rPr>
                <w:b/>
                <w:bCs/>
                <w:color w:val="000000"/>
                <w:lang w:val="en"/>
              </w:rPr>
              <w:t>4.08 B</w:t>
            </w:r>
          </w:p>
        </w:tc>
        <w:tc>
          <w:tcPr>
            <w:tcW w:w="3459" w:type="dxa"/>
            <w:gridSpan w:val="5"/>
            <w:tcBorders>
              <w:left w:val="nil"/>
              <w:right w:val="nil"/>
            </w:tcBorders>
            <w:shd w:val="clear" w:color="auto" w:fill="E7E6E6" w:themeFill="background2"/>
            <w:vAlign w:val="center"/>
          </w:tcPr>
          <w:p w14:paraId="2F58DDA4" w14:textId="77777777" w:rsidR="00615EA4" w:rsidRPr="001C2F3A" w:rsidRDefault="00615EA4" w:rsidP="008B2E73">
            <w:r>
              <w:rPr>
                <w:lang w:val="en"/>
              </w:rPr>
              <w:t>Researcher ID</w:t>
            </w:r>
          </w:p>
        </w:tc>
        <w:tc>
          <w:tcPr>
            <w:tcW w:w="6000" w:type="dxa"/>
            <w:gridSpan w:val="5"/>
            <w:tcBorders>
              <w:left w:val="nil"/>
            </w:tcBorders>
            <w:shd w:val="clear" w:color="auto" w:fill="E7E6E6" w:themeFill="background2"/>
            <w:vAlign w:val="center"/>
          </w:tcPr>
          <w:p w14:paraId="7F3BA0C2" w14:textId="77777777" w:rsidR="00615EA4" w:rsidRPr="001C2F3A" w:rsidRDefault="00615EA4" w:rsidP="008B2E73">
            <w:r w:rsidRPr="001C2F3A">
              <w:rPr>
                <w:lang w:val="en"/>
              </w:rPr>
              <w:t>T | _____ | | _____ | -E | ____ |</w:t>
            </w:r>
          </w:p>
        </w:tc>
      </w:tr>
      <w:tr w:rsidR="00615EA4" w:rsidRPr="001C2F3A" w14:paraId="3AA9B36D" w14:textId="77777777" w:rsidTr="008B2E73">
        <w:tc>
          <w:tcPr>
            <w:tcW w:w="802" w:type="dxa"/>
            <w:tcBorders>
              <w:right w:val="nil"/>
            </w:tcBorders>
            <w:shd w:val="clear" w:color="auto" w:fill="E7E6E6" w:themeFill="background2"/>
          </w:tcPr>
          <w:p w14:paraId="04BB3B90" w14:textId="77777777" w:rsidR="00615EA4" w:rsidRPr="001C2F3A" w:rsidRDefault="00615EA4" w:rsidP="008B2E73">
            <w:pPr>
              <w:rPr>
                <w:b/>
                <w:bCs/>
                <w:color w:val="000000"/>
              </w:rPr>
            </w:pPr>
            <w:r w:rsidRPr="001C2F3A">
              <w:rPr>
                <w:b/>
                <w:bCs/>
                <w:color w:val="000000"/>
                <w:lang w:val="en"/>
              </w:rPr>
              <w:t>4.09</w:t>
            </w:r>
          </w:p>
        </w:tc>
        <w:tc>
          <w:tcPr>
            <w:tcW w:w="4646" w:type="dxa"/>
            <w:gridSpan w:val="7"/>
            <w:tcBorders>
              <w:left w:val="nil"/>
              <w:right w:val="nil"/>
            </w:tcBorders>
            <w:shd w:val="clear" w:color="auto" w:fill="E7E6E6" w:themeFill="background2"/>
          </w:tcPr>
          <w:p w14:paraId="1DE8B8F7" w14:textId="77777777" w:rsidR="00615EA4" w:rsidRPr="001C2F3A" w:rsidRDefault="00615EA4" w:rsidP="008B2E73">
            <w:pPr>
              <w:rPr>
                <w:color w:val="000000"/>
              </w:rPr>
            </w:pPr>
            <w:r w:rsidRPr="001C2F3A">
              <w:rPr>
                <w:color w:val="000000"/>
                <w:lang w:val="en"/>
              </w:rPr>
              <w:t xml:space="preserve">Have you given any advice or medication </w:t>
            </w:r>
            <w:r>
              <w:rPr>
                <w:color w:val="000000"/>
                <w:lang w:val="en"/>
              </w:rPr>
              <w:t>to a</w:t>
            </w:r>
            <w:r w:rsidRPr="001C2F3A">
              <w:rPr>
                <w:color w:val="000000"/>
                <w:lang w:val="en"/>
              </w:rPr>
              <w:t xml:space="preserve"> sick child </w:t>
            </w:r>
            <w:r>
              <w:rPr>
                <w:color w:val="000000"/>
                <w:lang w:val="en"/>
              </w:rPr>
              <w:t xml:space="preserve">aged </w:t>
            </w:r>
            <w:r w:rsidRPr="001C2F3A">
              <w:rPr>
                <w:color w:val="000000"/>
                <w:lang w:val="en"/>
              </w:rPr>
              <w:t>2-59 months in the last year?</w:t>
            </w:r>
          </w:p>
        </w:tc>
        <w:tc>
          <w:tcPr>
            <w:tcW w:w="4813" w:type="dxa"/>
            <w:gridSpan w:val="3"/>
            <w:tcBorders>
              <w:left w:val="nil"/>
            </w:tcBorders>
            <w:shd w:val="clear" w:color="auto" w:fill="E7E6E6" w:themeFill="background2"/>
            <w:vAlign w:val="center"/>
          </w:tcPr>
          <w:p w14:paraId="040C914F" w14:textId="77777777" w:rsidR="00615EA4" w:rsidRPr="001C2F3A" w:rsidRDefault="00615EA4" w:rsidP="008B2E73">
            <w:pPr>
              <w:ind w:left="848"/>
            </w:pPr>
            <w:r w:rsidRPr="001C2F3A">
              <w:rPr>
                <w:lang w:val="en"/>
              </w:rPr>
              <w:t>[1] Yes</w:t>
            </w:r>
          </w:p>
          <w:p w14:paraId="712F324D" w14:textId="77777777" w:rsidR="00615EA4" w:rsidRPr="001C2F3A" w:rsidRDefault="00615EA4" w:rsidP="008B2E73">
            <w:pPr>
              <w:ind w:left="848"/>
            </w:pPr>
            <w:r w:rsidRPr="001C2F3A">
              <w:rPr>
                <w:lang w:val="en"/>
              </w:rPr>
              <w:t xml:space="preserve">[2] No </w:t>
            </w:r>
          </w:p>
        </w:tc>
      </w:tr>
      <w:tr w:rsidR="00615EA4" w:rsidRPr="001C2F3A" w14:paraId="6301091E" w14:textId="77777777" w:rsidTr="008B2E73">
        <w:trPr>
          <w:trHeight w:val="872"/>
        </w:trPr>
        <w:tc>
          <w:tcPr>
            <w:tcW w:w="802" w:type="dxa"/>
            <w:tcBorders>
              <w:right w:val="nil"/>
            </w:tcBorders>
            <w:shd w:val="clear" w:color="auto" w:fill="E7E6E6" w:themeFill="background2"/>
          </w:tcPr>
          <w:p w14:paraId="1B553564" w14:textId="77777777" w:rsidR="00615EA4" w:rsidRPr="001C2F3A" w:rsidRDefault="00615EA4" w:rsidP="008B2E73">
            <w:pPr>
              <w:rPr>
                <w:b/>
                <w:bCs/>
                <w:color w:val="000000"/>
              </w:rPr>
            </w:pPr>
            <w:r w:rsidRPr="001C2F3A">
              <w:rPr>
                <w:b/>
                <w:bCs/>
                <w:color w:val="000000"/>
                <w:lang w:val="en"/>
              </w:rPr>
              <w:t>4.10</w:t>
            </w:r>
          </w:p>
        </w:tc>
        <w:tc>
          <w:tcPr>
            <w:tcW w:w="4646" w:type="dxa"/>
            <w:gridSpan w:val="7"/>
            <w:tcBorders>
              <w:left w:val="nil"/>
              <w:right w:val="nil"/>
            </w:tcBorders>
            <w:shd w:val="clear" w:color="auto" w:fill="E7E6E6" w:themeFill="background2"/>
          </w:tcPr>
          <w:p w14:paraId="2EEDFA2C" w14:textId="77777777" w:rsidR="00615EA4" w:rsidRPr="001C2F3A" w:rsidRDefault="00615EA4" w:rsidP="008B2E73">
            <w:pPr>
              <w:rPr>
                <w:color w:val="000000"/>
              </w:rPr>
            </w:pPr>
            <w:r w:rsidRPr="001C2F3A">
              <w:rPr>
                <w:color w:val="000000"/>
                <w:lang w:val="en"/>
              </w:rPr>
              <w:t>Have you given advice or medications for family planning in the past year?</w:t>
            </w:r>
          </w:p>
        </w:tc>
        <w:tc>
          <w:tcPr>
            <w:tcW w:w="4813" w:type="dxa"/>
            <w:gridSpan w:val="3"/>
            <w:tcBorders>
              <w:left w:val="nil"/>
            </w:tcBorders>
            <w:shd w:val="clear" w:color="auto" w:fill="E7E6E6" w:themeFill="background2"/>
            <w:vAlign w:val="center"/>
          </w:tcPr>
          <w:p w14:paraId="7AA33057" w14:textId="77777777" w:rsidR="00615EA4" w:rsidRPr="001C2F3A" w:rsidRDefault="00615EA4" w:rsidP="008B2E73">
            <w:pPr>
              <w:ind w:left="848"/>
            </w:pPr>
            <w:r w:rsidRPr="001C2F3A">
              <w:rPr>
                <w:lang w:val="en"/>
              </w:rPr>
              <w:t>[1] Yes</w:t>
            </w:r>
          </w:p>
          <w:p w14:paraId="618268F2" w14:textId="77777777" w:rsidR="00615EA4" w:rsidRPr="001C2F3A" w:rsidRDefault="00615EA4" w:rsidP="008B2E73">
            <w:pPr>
              <w:ind w:left="848"/>
            </w:pPr>
            <w:r w:rsidRPr="001C2F3A">
              <w:rPr>
                <w:lang w:val="en"/>
              </w:rPr>
              <w:t>[2] No</w:t>
            </w:r>
          </w:p>
        </w:tc>
      </w:tr>
      <w:tr w:rsidR="00615EA4" w:rsidRPr="001C2F3A" w14:paraId="54A3C098" w14:textId="77777777" w:rsidTr="008B2E73">
        <w:tc>
          <w:tcPr>
            <w:tcW w:w="802" w:type="dxa"/>
            <w:tcBorders>
              <w:right w:val="nil"/>
            </w:tcBorders>
            <w:shd w:val="clear" w:color="auto" w:fill="E7E6E6" w:themeFill="background2"/>
          </w:tcPr>
          <w:p w14:paraId="39C7B1BE" w14:textId="77777777" w:rsidR="00615EA4" w:rsidRPr="001C2F3A" w:rsidRDefault="00615EA4" w:rsidP="008B2E73">
            <w:pPr>
              <w:rPr>
                <w:b/>
                <w:bCs/>
                <w:color w:val="000000"/>
              </w:rPr>
            </w:pPr>
            <w:r w:rsidRPr="001C2F3A">
              <w:rPr>
                <w:b/>
                <w:bCs/>
                <w:color w:val="000000"/>
                <w:lang w:val="en"/>
              </w:rPr>
              <w:t>4.11</w:t>
            </w:r>
          </w:p>
        </w:tc>
        <w:tc>
          <w:tcPr>
            <w:tcW w:w="4646" w:type="dxa"/>
            <w:gridSpan w:val="7"/>
            <w:tcBorders>
              <w:left w:val="nil"/>
              <w:right w:val="nil"/>
            </w:tcBorders>
            <w:shd w:val="clear" w:color="auto" w:fill="E7E6E6" w:themeFill="background2"/>
          </w:tcPr>
          <w:p w14:paraId="3CFAAACD" w14:textId="77777777" w:rsidR="00615EA4" w:rsidRPr="001C2F3A" w:rsidRDefault="00615EA4" w:rsidP="008B2E73">
            <w:pPr>
              <w:rPr>
                <w:color w:val="000000"/>
              </w:rPr>
            </w:pPr>
            <w:r w:rsidRPr="001C2F3A">
              <w:rPr>
                <w:color w:val="000000"/>
                <w:lang w:val="en"/>
              </w:rPr>
              <w:t xml:space="preserve">Telephone or in-person </w:t>
            </w:r>
            <w:r>
              <w:rPr>
                <w:color w:val="000000"/>
                <w:lang w:val="en"/>
              </w:rPr>
              <w:t>interview</w:t>
            </w:r>
            <w:r w:rsidRPr="001C2F3A">
              <w:rPr>
                <w:color w:val="000000"/>
                <w:lang w:val="en"/>
              </w:rPr>
              <w:t>?</w:t>
            </w:r>
          </w:p>
        </w:tc>
        <w:tc>
          <w:tcPr>
            <w:tcW w:w="4813" w:type="dxa"/>
            <w:gridSpan w:val="3"/>
            <w:tcBorders>
              <w:left w:val="nil"/>
            </w:tcBorders>
            <w:shd w:val="clear" w:color="auto" w:fill="E7E6E6" w:themeFill="background2"/>
            <w:vAlign w:val="center"/>
          </w:tcPr>
          <w:p w14:paraId="77776013" w14:textId="77777777" w:rsidR="00615EA4" w:rsidRPr="001C2F3A" w:rsidRDefault="00615EA4" w:rsidP="008B2E73">
            <w:pPr>
              <w:ind w:left="848"/>
            </w:pPr>
            <w:r w:rsidRPr="001C2F3A">
              <w:rPr>
                <w:lang w:val="en"/>
              </w:rPr>
              <w:t xml:space="preserve">[1] Telephone </w:t>
            </w:r>
          </w:p>
          <w:p w14:paraId="39AD9E6E" w14:textId="77777777" w:rsidR="00615EA4" w:rsidRPr="001C2F3A" w:rsidRDefault="00615EA4" w:rsidP="008B2E73">
            <w:pPr>
              <w:ind w:left="848"/>
            </w:pPr>
            <w:r w:rsidRPr="001C2F3A">
              <w:rPr>
                <w:lang w:val="en"/>
              </w:rPr>
              <w:t xml:space="preserve">[2] </w:t>
            </w:r>
            <w:r>
              <w:rPr>
                <w:lang w:val="en"/>
              </w:rPr>
              <w:t>I</w:t>
            </w:r>
            <w:r w:rsidRPr="001C2F3A">
              <w:rPr>
                <w:lang w:val="en"/>
              </w:rPr>
              <w:t>n person</w:t>
            </w:r>
          </w:p>
        </w:tc>
      </w:tr>
    </w:tbl>
    <w:p w14:paraId="292070DF" w14:textId="77777777" w:rsidR="00615EA4" w:rsidRPr="001C2F3A" w:rsidRDefault="00615EA4" w:rsidP="00615EA4"/>
    <w:tbl>
      <w:tblPr>
        <w:tblStyle w:val="TableGrid"/>
        <w:tblW w:w="10165" w:type="dxa"/>
        <w:tblLook w:val="04A0" w:firstRow="1" w:lastRow="0" w:firstColumn="1" w:lastColumn="0" w:noHBand="0" w:noVBand="1"/>
      </w:tblPr>
      <w:tblGrid>
        <w:gridCol w:w="10165"/>
      </w:tblGrid>
      <w:tr w:rsidR="00615EA4" w:rsidRPr="001C2F3A" w14:paraId="727857CA" w14:textId="77777777" w:rsidTr="008B2E73">
        <w:trPr>
          <w:trHeight w:val="5660"/>
        </w:trPr>
        <w:tc>
          <w:tcPr>
            <w:tcW w:w="10165" w:type="dxa"/>
            <w:shd w:val="clear" w:color="auto" w:fill="auto"/>
          </w:tcPr>
          <w:p w14:paraId="5C96D2D5" w14:textId="77777777" w:rsidR="00615EA4" w:rsidRPr="001C2F3A" w:rsidRDefault="00615EA4" w:rsidP="008B2E73">
            <w:pPr>
              <w:rPr>
                <w:rFonts w:eastAsia="Times New Roman" w:cs="Times New Roman"/>
                <w:color w:val="000000"/>
              </w:rPr>
            </w:pPr>
          </w:p>
          <w:p w14:paraId="21231B95" w14:textId="77777777" w:rsidR="00615EA4" w:rsidRPr="001C2F3A" w:rsidRDefault="00615EA4" w:rsidP="008B2E73">
            <w:pPr>
              <w:rPr>
                <w:rFonts w:eastAsia="Times New Roman" w:cs="Times New Roman"/>
                <w:color w:val="000000"/>
              </w:rPr>
            </w:pPr>
            <w:r w:rsidRPr="001C2F3A">
              <w:rPr>
                <w:color w:val="000000"/>
                <w:lang w:val="en"/>
              </w:rPr>
              <w:t xml:space="preserve">Tell the </w:t>
            </w:r>
            <w:r>
              <w:rPr>
                <w:color w:val="000000"/>
                <w:lang w:val="en"/>
              </w:rPr>
              <w:t>ASC</w:t>
            </w:r>
            <w:r w:rsidRPr="001C2F3A">
              <w:rPr>
                <w:color w:val="000000"/>
                <w:lang w:val="en"/>
              </w:rPr>
              <w:t xml:space="preserve">: </w:t>
            </w:r>
          </w:p>
          <w:p w14:paraId="5AE5F3AD" w14:textId="77777777" w:rsidR="00615EA4" w:rsidRPr="001C2F3A" w:rsidRDefault="00615EA4" w:rsidP="008B2E73">
            <w:pPr>
              <w:rPr>
                <w:rFonts w:eastAsia="Times New Roman" w:cs="Times New Roman"/>
                <w:color w:val="000000"/>
              </w:rPr>
            </w:pPr>
          </w:p>
          <w:p w14:paraId="42C217CD" w14:textId="77777777" w:rsidR="00615EA4" w:rsidRPr="001C2F3A" w:rsidRDefault="00615EA4" w:rsidP="008B2E73">
            <w:pPr>
              <w:rPr>
                <w:rFonts w:eastAsia="Times New Roman" w:cs="Times New Roman"/>
                <w:i/>
                <w:iCs/>
                <w:color w:val="000000"/>
              </w:rPr>
            </w:pPr>
            <w:r w:rsidRPr="001C2F3A">
              <w:rPr>
                <w:i/>
                <w:iCs/>
                <w:color w:val="000000"/>
                <w:lang w:val="en"/>
              </w:rPr>
              <w:t xml:space="preserve">The purpose of this </w:t>
            </w:r>
            <w:r>
              <w:rPr>
                <w:i/>
                <w:iCs/>
                <w:color w:val="000000"/>
                <w:lang w:val="en"/>
              </w:rPr>
              <w:t>section</w:t>
            </w:r>
            <w:r w:rsidRPr="001C2F3A">
              <w:rPr>
                <w:i/>
                <w:iCs/>
                <w:color w:val="000000"/>
                <w:lang w:val="en"/>
              </w:rPr>
              <w:t xml:space="preserve"> is to test your knowledge of appropriate care for sick children. I will read you case scenarios to know your usual practice in ce</w:t>
            </w:r>
            <w:r>
              <w:rPr>
                <w:i/>
                <w:iCs/>
                <w:color w:val="000000"/>
                <w:lang w:val="en"/>
              </w:rPr>
              <w:t>rtain situations. Imagine that this</w:t>
            </w:r>
            <w:r w:rsidRPr="001C2F3A">
              <w:rPr>
                <w:i/>
                <w:iCs/>
                <w:color w:val="000000"/>
                <w:lang w:val="en"/>
              </w:rPr>
              <w:t xml:space="preserve"> is a real case of</w:t>
            </w:r>
            <w:r>
              <w:rPr>
                <w:i/>
                <w:iCs/>
                <w:color w:val="000000"/>
                <w:lang w:val="en"/>
              </w:rPr>
              <w:t xml:space="preserve"> a</w:t>
            </w:r>
            <w:r w:rsidRPr="001C2F3A">
              <w:rPr>
                <w:i/>
                <w:iCs/>
                <w:color w:val="000000"/>
                <w:lang w:val="en"/>
              </w:rPr>
              <w:t xml:space="preserve"> sick child who comes </w:t>
            </w:r>
            <w:r>
              <w:rPr>
                <w:i/>
                <w:iCs/>
                <w:color w:val="000000"/>
                <w:lang w:val="en"/>
              </w:rPr>
              <w:t>for a</w:t>
            </w:r>
            <w:r w:rsidRPr="001C2F3A">
              <w:rPr>
                <w:i/>
                <w:iCs/>
                <w:color w:val="000000"/>
                <w:lang w:val="en"/>
              </w:rPr>
              <w:t xml:space="preserve"> consultation. After reading each scenario, I will ask you to tell me what actions you would take to examine or treat the child. You can refer to manu</w:t>
            </w:r>
            <w:r>
              <w:rPr>
                <w:i/>
                <w:iCs/>
                <w:color w:val="000000"/>
                <w:lang w:val="en"/>
              </w:rPr>
              <w:t xml:space="preserve">als or cards, if you have any. </w:t>
            </w:r>
            <w:r w:rsidRPr="001C2F3A">
              <w:rPr>
                <w:i/>
                <w:iCs/>
                <w:color w:val="000000"/>
                <w:lang w:val="en"/>
              </w:rPr>
              <w:t>These scenarios will not be used to evaluate your practice, and the information collected will not be communicated to your supervisor, the health cent</w:t>
            </w:r>
            <w:r>
              <w:rPr>
                <w:i/>
                <w:iCs/>
                <w:color w:val="000000"/>
                <w:lang w:val="en"/>
              </w:rPr>
              <w:t>er</w:t>
            </w:r>
            <w:r w:rsidRPr="001C2F3A">
              <w:rPr>
                <w:i/>
                <w:iCs/>
                <w:color w:val="000000"/>
                <w:lang w:val="en"/>
              </w:rPr>
              <w:t xml:space="preserve">, the district, the region, or the Ministry of Health.   </w:t>
            </w:r>
          </w:p>
          <w:p w14:paraId="2B17F927" w14:textId="77777777" w:rsidR="00615EA4" w:rsidRPr="001C2F3A" w:rsidRDefault="00615EA4" w:rsidP="008B2E73">
            <w:pPr>
              <w:rPr>
                <w:rFonts w:eastAsia="Times New Roman" w:cs="Times New Roman"/>
                <w:color w:val="000000"/>
              </w:rPr>
            </w:pPr>
          </w:p>
          <w:p w14:paraId="51BE134D" w14:textId="77777777" w:rsidR="00615EA4" w:rsidRPr="001C2F3A" w:rsidRDefault="00615EA4" w:rsidP="008B2E73">
            <w:pPr>
              <w:rPr>
                <w:rFonts w:eastAsia="Times New Roman" w:cs="Times New Roman"/>
                <w:i/>
                <w:iCs/>
                <w:color w:val="000000"/>
              </w:rPr>
            </w:pPr>
            <w:r w:rsidRPr="001C2F3A">
              <w:rPr>
                <w:i/>
                <w:iCs/>
                <w:color w:val="000000"/>
                <w:lang w:val="en"/>
              </w:rPr>
              <w:t>You can assume that you have the authority to decide to refer (or not) a child to the health cent</w:t>
            </w:r>
            <w:r>
              <w:rPr>
                <w:i/>
                <w:iCs/>
                <w:color w:val="000000"/>
                <w:lang w:val="en"/>
              </w:rPr>
              <w:t>er</w:t>
            </w:r>
            <w:r w:rsidRPr="001C2F3A">
              <w:rPr>
                <w:i/>
                <w:iCs/>
                <w:color w:val="000000"/>
                <w:lang w:val="en"/>
              </w:rPr>
              <w:t>, that all the medications and materials you need are in your kit, and that there is a health cent</w:t>
            </w:r>
            <w:r>
              <w:rPr>
                <w:i/>
                <w:iCs/>
                <w:color w:val="000000"/>
                <w:lang w:val="en"/>
              </w:rPr>
              <w:t xml:space="preserve">er </w:t>
            </w:r>
            <w:r w:rsidRPr="001C2F3A">
              <w:rPr>
                <w:i/>
                <w:iCs/>
                <w:color w:val="000000"/>
                <w:lang w:val="en"/>
              </w:rPr>
              <w:t>around 20 minutes away.</w:t>
            </w:r>
          </w:p>
          <w:p w14:paraId="03F74B6A" w14:textId="77777777" w:rsidR="00615EA4" w:rsidRPr="001C2F3A" w:rsidRDefault="00615EA4" w:rsidP="008B2E73">
            <w:pPr>
              <w:rPr>
                <w:rFonts w:eastAsia="Times New Roman" w:cs="Times New Roman"/>
                <w:i/>
                <w:iCs/>
                <w:color w:val="000000"/>
              </w:rPr>
            </w:pPr>
          </w:p>
          <w:p w14:paraId="4114DE33" w14:textId="77777777" w:rsidR="00615EA4" w:rsidRPr="001C2F3A" w:rsidRDefault="00615EA4" w:rsidP="008B2E73">
            <w:pPr>
              <w:rPr>
                <w:rFonts w:eastAsia="Times New Roman" w:cs="Times New Roman"/>
                <w:i/>
                <w:iCs/>
                <w:color w:val="000000"/>
              </w:rPr>
            </w:pPr>
            <w:r w:rsidRPr="001C2F3A">
              <w:rPr>
                <w:i/>
                <w:iCs/>
                <w:color w:val="000000"/>
                <w:lang w:val="en"/>
              </w:rPr>
              <w:t xml:space="preserve">I'll start with a scenario to help you get used to the format. Then I'll </w:t>
            </w:r>
            <w:r>
              <w:rPr>
                <w:i/>
                <w:iCs/>
                <w:color w:val="000000"/>
                <w:lang w:val="en"/>
              </w:rPr>
              <w:t xml:space="preserve">continue </w:t>
            </w:r>
            <w:r w:rsidRPr="001C2F3A">
              <w:rPr>
                <w:i/>
                <w:iCs/>
                <w:color w:val="000000"/>
                <w:lang w:val="en"/>
              </w:rPr>
              <w:t xml:space="preserve">with three more. </w:t>
            </w:r>
          </w:p>
          <w:p w14:paraId="589D294F" w14:textId="77777777" w:rsidR="00615EA4" w:rsidRPr="001C2F3A" w:rsidRDefault="00615EA4" w:rsidP="008B2E73">
            <w:pPr>
              <w:rPr>
                <w:rFonts w:eastAsia="Times New Roman" w:cs="Times New Roman"/>
                <w:i/>
                <w:iCs/>
                <w:color w:val="000000"/>
              </w:rPr>
            </w:pPr>
          </w:p>
          <w:p w14:paraId="2046B349" w14:textId="77777777" w:rsidR="00615EA4" w:rsidRPr="001C2F3A" w:rsidRDefault="00615EA4" w:rsidP="008B2E73">
            <w:pPr>
              <w:rPr>
                <w:rFonts w:eastAsia="Times New Roman" w:cs="Times New Roman"/>
                <w:i/>
                <w:iCs/>
                <w:color w:val="000000"/>
              </w:rPr>
            </w:pPr>
            <w:r w:rsidRPr="001C2F3A">
              <w:rPr>
                <w:i/>
                <w:iCs/>
                <w:color w:val="000000"/>
                <w:lang w:val="en"/>
              </w:rPr>
              <w:t>Do you have any concerns before you begin?</w:t>
            </w:r>
          </w:p>
          <w:p w14:paraId="5358CD76" w14:textId="77777777" w:rsidR="00615EA4" w:rsidRPr="001C2F3A" w:rsidRDefault="00615EA4" w:rsidP="008B2E73">
            <w:pPr>
              <w:rPr>
                <w:rFonts w:eastAsia="Times New Roman" w:cs="Times New Roman"/>
                <w:color w:val="000000"/>
              </w:rPr>
            </w:pPr>
          </w:p>
          <w:p w14:paraId="10CF0ED2" w14:textId="77777777" w:rsidR="00615EA4" w:rsidRPr="001C2F3A" w:rsidRDefault="00615EA4" w:rsidP="008B2E73">
            <w:r w:rsidRPr="001C2F3A">
              <w:rPr>
                <w:color w:val="000000"/>
                <w:lang w:val="en"/>
              </w:rPr>
              <w:t>RESPOND TO</w:t>
            </w:r>
            <w:r>
              <w:rPr>
                <w:color w:val="000000"/>
                <w:lang w:val="en"/>
              </w:rPr>
              <w:t xml:space="preserve"> THE</w:t>
            </w:r>
            <w:r w:rsidRPr="001C2F3A">
              <w:rPr>
                <w:color w:val="000000"/>
                <w:lang w:val="en"/>
              </w:rPr>
              <w:t xml:space="preserve"> </w:t>
            </w:r>
            <w:r>
              <w:rPr>
                <w:color w:val="000000"/>
                <w:lang w:val="en"/>
              </w:rPr>
              <w:t>ASCS</w:t>
            </w:r>
            <w:r w:rsidRPr="001C2F3A">
              <w:rPr>
                <w:color w:val="000000"/>
                <w:lang w:val="en"/>
              </w:rPr>
              <w:t xml:space="preserve"> CONCERNS BEFORE STARTING THE FIRST SCENARIO.  </w:t>
            </w:r>
          </w:p>
        </w:tc>
      </w:tr>
    </w:tbl>
    <w:p w14:paraId="0DCCE7DB" w14:textId="77777777" w:rsidR="00615EA4" w:rsidRPr="001C2F3A" w:rsidRDefault="00615EA4" w:rsidP="00615EA4"/>
    <w:p w14:paraId="08E77FA0" w14:textId="77777777" w:rsidR="00615EA4" w:rsidRDefault="00615EA4" w:rsidP="00615EA4">
      <w:r>
        <w:br w:type="page"/>
      </w:r>
    </w:p>
    <w:tbl>
      <w:tblPr>
        <w:tblStyle w:val="TableGrid"/>
        <w:tblW w:w="0" w:type="auto"/>
        <w:tblInd w:w="5" w:type="dxa"/>
        <w:tblLook w:val="04A0" w:firstRow="1" w:lastRow="0" w:firstColumn="1" w:lastColumn="0" w:noHBand="0" w:noVBand="1"/>
      </w:tblPr>
      <w:tblGrid>
        <w:gridCol w:w="606"/>
        <w:gridCol w:w="3186"/>
        <w:gridCol w:w="629"/>
        <w:gridCol w:w="48"/>
        <w:gridCol w:w="4586"/>
      </w:tblGrid>
      <w:tr w:rsidR="00615EA4" w:rsidRPr="001C2F3A" w14:paraId="0E2F3234" w14:textId="77777777" w:rsidTr="008B2E73">
        <w:tc>
          <w:tcPr>
            <w:tcW w:w="0" w:type="auto"/>
            <w:gridSpan w:val="5"/>
            <w:tcBorders>
              <w:bottom w:val="single" w:sz="4" w:space="0" w:color="auto"/>
            </w:tcBorders>
            <w:shd w:val="clear" w:color="auto" w:fill="DEEAF6" w:themeFill="accent1" w:themeFillTint="33"/>
            <w:vAlign w:val="bottom"/>
          </w:tcPr>
          <w:p w14:paraId="3417C00B" w14:textId="77777777" w:rsidR="00615EA4" w:rsidRPr="001C2F3A" w:rsidRDefault="00615EA4" w:rsidP="008B2E73">
            <w:pPr>
              <w:rPr>
                <w:b/>
                <w:bCs/>
                <w:color w:val="000000"/>
              </w:rPr>
            </w:pPr>
            <w:r w:rsidRPr="001C2F3A">
              <w:rPr>
                <w:b/>
                <w:bCs/>
                <w:color w:val="000000"/>
                <w:lang w:val="en"/>
              </w:rPr>
              <w:lastRenderedPageBreak/>
              <w:t>Scenario 1</w:t>
            </w:r>
          </w:p>
        </w:tc>
      </w:tr>
      <w:tr w:rsidR="00615EA4" w:rsidRPr="001C2F3A" w14:paraId="0D7D6471" w14:textId="77777777" w:rsidTr="008B2E73">
        <w:tc>
          <w:tcPr>
            <w:tcW w:w="0" w:type="auto"/>
            <w:gridSpan w:val="5"/>
            <w:tcBorders>
              <w:left w:val="nil"/>
              <w:right w:val="nil"/>
            </w:tcBorders>
            <w:vAlign w:val="bottom"/>
          </w:tcPr>
          <w:p w14:paraId="43A59DF4" w14:textId="77777777" w:rsidR="00615EA4" w:rsidRPr="001C2F3A" w:rsidRDefault="00615EA4" w:rsidP="008B2E73">
            <w:pPr>
              <w:rPr>
                <w:color w:val="000000"/>
              </w:rPr>
            </w:pPr>
          </w:p>
          <w:p w14:paraId="43A961CC" w14:textId="77777777" w:rsidR="00615EA4" w:rsidRPr="001C2F3A" w:rsidRDefault="00615EA4" w:rsidP="008B2E73">
            <w:pPr>
              <w:rPr>
                <w:color w:val="000000"/>
              </w:rPr>
            </w:pPr>
            <w:r w:rsidRPr="001C2F3A">
              <w:rPr>
                <w:color w:val="000000"/>
                <w:lang w:val="en"/>
              </w:rPr>
              <w:t xml:space="preserve">READ THE SCENARIO </w:t>
            </w:r>
            <w:r>
              <w:rPr>
                <w:color w:val="000000"/>
                <w:lang w:val="en"/>
              </w:rPr>
              <w:t xml:space="preserve">TO </w:t>
            </w:r>
            <w:r w:rsidRPr="001C2F3A">
              <w:rPr>
                <w:color w:val="000000"/>
                <w:lang w:val="en"/>
              </w:rPr>
              <w:t xml:space="preserve">THE ASC TWICE:  </w:t>
            </w:r>
          </w:p>
          <w:p w14:paraId="5419A5E0" w14:textId="77777777" w:rsidR="00615EA4" w:rsidRPr="001C2F3A" w:rsidRDefault="00615EA4" w:rsidP="008B2E73">
            <w:pPr>
              <w:rPr>
                <w:color w:val="000000"/>
              </w:rPr>
            </w:pPr>
          </w:p>
          <w:p w14:paraId="76FD6940" w14:textId="77777777" w:rsidR="00615EA4" w:rsidRPr="001C2F3A" w:rsidRDefault="00615EA4" w:rsidP="008B2E73">
            <w:pPr>
              <w:rPr>
                <w:i/>
                <w:iCs/>
                <w:color w:val="000000"/>
              </w:rPr>
            </w:pPr>
            <w:r w:rsidRPr="001C2F3A">
              <w:rPr>
                <w:color w:val="000000"/>
                <w:lang w:val="en"/>
              </w:rPr>
              <w:t xml:space="preserve">SCENARIO </w:t>
            </w:r>
            <w:r>
              <w:rPr>
                <w:color w:val="000000"/>
                <w:lang w:val="en"/>
              </w:rPr>
              <w:t>1</w:t>
            </w:r>
            <w:r w:rsidRPr="001C2F3A">
              <w:rPr>
                <w:color w:val="000000"/>
                <w:lang w:val="en"/>
              </w:rPr>
              <w:t xml:space="preserve">.  </w:t>
            </w:r>
            <w:r w:rsidRPr="001C2F3A">
              <w:rPr>
                <w:i/>
                <w:iCs/>
                <w:color w:val="000000"/>
                <w:lang w:val="en"/>
              </w:rPr>
              <w:t xml:space="preserve">A mother brings her six-month-old daughter.  She says the girl </w:t>
            </w:r>
            <w:r>
              <w:rPr>
                <w:i/>
                <w:iCs/>
                <w:color w:val="000000"/>
                <w:lang w:val="en"/>
              </w:rPr>
              <w:t>has</w:t>
            </w:r>
            <w:r w:rsidRPr="001C2F3A">
              <w:rPr>
                <w:i/>
                <w:iCs/>
                <w:color w:val="000000"/>
                <w:lang w:val="en"/>
              </w:rPr>
              <w:t xml:space="preserve"> diarrhea and she has a fever.</w:t>
            </w:r>
          </w:p>
          <w:p w14:paraId="72BBA526" w14:textId="77777777" w:rsidR="00615EA4" w:rsidRPr="001C2F3A" w:rsidRDefault="00615EA4" w:rsidP="008B2E73">
            <w:pPr>
              <w:rPr>
                <w:color w:val="000000"/>
              </w:rPr>
            </w:pPr>
          </w:p>
          <w:p w14:paraId="23BB8809" w14:textId="77777777" w:rsidR="00615EA4" w:rsidRPr="001C2F3A" w:rsidRDefault="00615EA4" w:rsidP="008B2E73">
            <w:pPr>
              <w:rPr>
                <w:color w:val="000000"/>
              </w:rPr>
            </w:pPr>
            <w:r w:rsidRPr="001C2F3A">
              <w:rPr>
                <w:color w:val="000000"/>
                <w:lang w:val="en"/>
              </w:rPr>
              <w:t xml:space="preserve">THEN ASK THE </w:t>
            </w:r>
            <w:r>
              <w:rPr>
                <w:color w:val="000000"/>
                <w:lang w:val="en"/>
              </w:rPr>
              <w:t>ASC</w:t>
            </w:r>
            <w:r w:rsidRPr="001C2F3A">
              <w:rPr>
                <w:color w:val="000000"/>
                <w:lang w:val="en"/>
              </w:rPr>
              <w:t>:</w:t>
            </w:r>
          </w:p>
          <w:p w14:paraId="6C5E8407" w14:textId="77777777" w:rsidR="00615EA4" w:rsidRPr="001C2F3A" w:rsidRDefault="00615EA4" w:rsidP="008B2E73">
            <w:pPr>
              <w:rPr>
                <w:color w:val="000000"/>
              </w:rPr>
            </w:pPr>
          </w:p>
          <w:p w14:paraId="00FBFAAE" w14:textId="77777777" w:rsidR="00615EA4" w:rsidRPr="001C2F3A" w:rsidRDefault="00615EA4" w:rsidP="008B2E73">
            <w:pPr>
              <w:rPr>
                <w:i/>
                <w:iCs/>
                <w:color w:val="000000"/>
              </w:rPr>
            </w:pPr>
            <w:r w:rsidRPr="001C2F3A">
              <w:rPr>
                <w:i/>
                <w:iCs/>
                <w:color w:val="000000"/>
                <w:lang w:val="en"/>
              </w:rPr>
              <w:t xml:space="preserve">What questions would you ask the mother? If you want to listen to the scenario again, I </w:t>
            </w:r>
            <w:r>
              <w:rPr>
                <w:i/>
                <w:iCs/>
                <w:color w:val="000000"/>
                <w:lang w:val="en"/>
              </w:rPr>
              <w:t xml:space="preserve">will </w:t>
            </w:r>
            <w:r w:rsidRPr="001C2F3A">
              <w:rPr>
                <w:i/>
                <w:iCs/>
                <w:color w:val="000000"/>
                <w:lang w:val="en"/>
              </w:rPr>
              <w:t>repeat it whenever you want.</w:t>
            </w:r>
          </w:p>
          <w:p w14:paraId="5DCC9BAF" w14:textId="77777777" w:rsidR="00615EA4" w:rsidRPr="001C2F3A" w:rsidRDefault="00615EA4" w:rsidP="008B2E73">
            <w:pPr>
              <w:rPr>
                <w:i/>
                <w:iCs/>
                <w:color w:val="000000"/>
              </w:rPr>
            </w:pPr>
          </w:p>
        </w:tc>
      </w:tr>
      <w:tr w:rsidR="00615EA4" w:rsidRPr="001C2F3A" w14:paraId="2F32DE38" w14:textId="77777777" w:rsidTr="008B2E73">
        <w:tc>
          <w:tcPr>
            <w:tcW w:w="0" w:type="auto"/>
            <w:vMerge w:val="restart"/>
          </w:tcPr>
          <w:p w14:paraId="1E82F627" w14:textId="77777777" w:rsidR="00615EA4" w:rsidRPr="001C2F3A" w:rsidRDefault="00615EA4" w:rsidP="008B2E73">
            <w:pPr>
              <w:rPr>
                <w:b/>
                <w:bCs/>
                <w:color w:val="000000"/>
              </w:rPr>
            </w:pPr>
            <w:r w:rsidRPr="001C2F3A">
              <w:rPr>
                <w:b/>
                <w:bCs/>
                <w:color w:val="000000"/>
                <w:lang w:val="en"/>
              </w:rPr>
              <w:t>4.12</w:t>
            </w:r>
          </w:p>
        </w:tc>
        <w:tc>
          <w:tcPr>
            <w:tcW w:w="3669" w:type="dxa"/>
            <w:vMerge w:val="restart"/>
          </w:tcPr>
          <w:p w14:paraId="212A0B5D" w14:textId="77777777" w:rsidR="00615EA4" w:rsidRPr="001C2F3A" w:rsidRDefault="00615EA4" w:rsidP="008B2E73">
            <w:r w:rsidRPr="001C2F3A">
              <w:rPr>
                <w:lang w:val="en"/>
              </w:rPr>
              <w:t xml:space="preserve">What questions does the ASC </w:t>
            </w:r>
            <w:r>
              <w:rPr>
                <w:lang w:val="en"/>
              </w:rPr>
              <w:t>ask</w:t>
            </w:r>
            <w:r w:rsidRPr="001C2F3A">
              <w:rPr>
                <w:lang w:val="en"/>
              </w:rPr>
              <w:t xml:space="preserve"> in response to Scenario 1?</w:t>
            </w:r>
          </w:p>
          <w:p w14:paraId="6502B66A" w14:textId="77777777" w:rsidR="00615EA4" w:rsidRPr="001C2F3A" w:rsidRDefault="00615EA4" w:rsidP="008B2E73"/>
          <w:p w14:paraId="341CF339" w14:textId="77777777" w:rsidR="00615EA4" w:rsidRPr="001C2F3A" w:rsidRDefault="00615EA4" w:rsidP="008B2E73">
            <w:r w:rsidRPr="001C2F3A">
              <w:rPr>
                <w:lang w:val="en"/>
              </w:rPr>
              <w:t xml:space="preserve">DO NOT READ THE </w:t>
            </w:r>
            <w:r>
              <w:rPr>
                <w:lang w:val="en"/>
              </w:rPr>
              <w:t>CHOICES</w:t>
            </w:r>
            <w:r w:rsidRPr="001C2F3A">
              <w:rPr>
                <w:lang w:val="en"/>
              </w:rPr>
              <w:t xml:space="preserve"> </w:t>
            </w:r>
            <w:r>
              <w:rPr>
                <w:lang w:val="en"/>
              </w:rPr>
              <w:t>TO</w:t>
            </w:r>
            <w:r w:rsidRPr="001C2F3A">
              <w:rPr>
                <w:lang w:val="en"/>
              </w:rPr>
              <w:t xml:space="preserve"> THE </w:t>
            </w:r>
            <w:r>
              <w:rPr>
                <w:lang w:val="en"/>
              </w:rPr>
              <w:t>ASC</w:t>
            </w:r>
            <w:r w:rsidRPr="001C2F3A">
              <w:rPr>
                <w:lang w:val="en"/>
              </w:rPr>
              <w:t xml:space="preserve">. WHEN THE ASC EXPLAINS WHAT QUESTIONS HE/SHE WOULD ASK, CIRCLE THE APPROPRIATE </w:t>
            </w:r>
            <w:r>
              <w:rPr>
                <w:lang w:val="en"/>
              </w:rPr>
              <w:t>RESPONSES</w:t>
            </w:r>
            <w:r w:rsidRPr="001C2F3A">
              <w:rPr>
                <w:lang w:val="en"/>
              </w:rPr>
              <w:t>.</w:t>
            </w:r>
          </w:p>
          <w:p w14:paraId="55ABAF11" w14:textId="77777777" w:rsidR="00615EA4" w:rsidRPr="001C2F3A" w:rsidRDefault="00615EA4" w:rsidP="008B2E73"/>
          <w:p w14:paraId="36680574" w14:textId="77777777" w:rsidR="00615EA4" w:rsidRPr="001C2F3A" w:rsidRDefault="00615EA4" w:rsidP="008B2E73">
            <w:r w:rsidRPr="001C2F3A">
              <w:rPr>
                <w:lang w:val="en"/>
              </w:rPr>
              <w:t xml:space="preserve">ASK: </w:t>
            </w:r>
            <w:r>
              <w:rPr>
                <w:i/>
                <w:iCs/>
                <w:lang w:val="en"/>
              </w:rPr>
              <w:t>Anything else?</w:t>
            </w:r>
          </w:p>
          <w:p w14:paraId="4FA60AA8" w14:textId="77777777" w:rsidR="00615EA4" w:rsidRPr="001C2F3A" w:rsidRDefault="00615EA4" w:rsidP="008B2E73">
            <w:r w:rsidRPr="001C2F3A">
              <w:rPr>
                <w:lang w:val="en"/>
              </w:rPr>
              <w:t xml:space="preserve">UNTIL THE </w:t>
            </w:r>
            <w:r>
              <w:rPr>
                <w:lang w:val="en"/>
              </w:rPr>
              <w:t>ASC</w:t>
            </w:r>
            <w:r w:rsidRPr="001C2F3A">
              <w:rPr>
                <w:lang w:val="en"/>
              </w:rPr>
              <w:t xml:space="preserve"> HAS NO MORE QUESTIONS FOR THIS SCENARIO.</w:t>
            </w:r>
          </w:p>
        </w:tc>
        <w:tc>
          <w:tcPr>
            <w:tcW w:w="733" w:type="dxa"/>
            <w:gridSpan w:val="2"/>
            <w:tcBorders>
              <w:bottom w:val="nil"/>
              <w:right w:val="nil"/>
            </w:tcBorders>
          </w:tcPr>
          <w:p w14:paraId="2FF3AEDE" w14:textId="77777777" w:rsidR="00615EA4" w:rsidRPr="001C2F3A" w:rsidRDefault="00615EA4" w:rsidP="008B2E73">
            <w:pPr>
              <w:jc w:val="right"/>
              <w:rPr>
                <w:color w:val="000000"/>
              </w:rPr>
            </w:pPr>
            <w:r w:rsidRPr="001C2F3A">
              <w:rPr>
                <w:color w:val="000000"/>
                <w:lang w:val="en"/>
              </w:rPr>
              <w:t>A</w:t>
            </w:r>
          </w:p>
        </w:tc>
        <w:tc>
          <w:tcPr>
            <w:tcW w:w="5440" w:type="dxa"/>
            <w:tcBorders>
              <w:left w:val="nil"/>
              <w:bottom w:val="nil"/>
            </w:tcBorders>
          </w:tcPr>
          <w:p w14:paraId="32883A57" w14:textId="77777777" w:rsidR="00615EA4" w:rsidRPr="001C2F3A" w:rsidRDefault="00615EA4" w:rsidP="008B2E73">
            <w:pPr>
              <w:rPr>
                <w:color w:val="000000"/>
              </w:rPr>
            </w:pPr>
            <w:r w:rsidRPr="001C2F3A">
              <w:rPr>
                <w:color w:val="000000"/>
                <w:lang w:val="en"/>
              </w:rPr>
              <w:t xml:space="preserve">How many days has </w:t>
            </w:r>
            <w:r>
              <w:rPr>
                <w:color w:val="000000"/>
                <w:lang w:val="en"/>
              </w:rPr>
              <w:t>s</w:t>
            </w:r>
            <w:r w:rsidRPr="001C2F3A">
              <w:rPr>
                <w:color w:val="000000"/>
                <w:lang w:val="en"/>
              </w:rPr>
              <w:t>he</w:t>
            </w:r>
            <w:r>
              <w:rPr>
                <w:color w:val="000000"/>
                <w:lang w:val="en"/>
              </w:rPr>
              <w:t xml:space="preserve"> had</w:t>
            </w:r>
            <w:r w:rsidRPr="001C2F3A">
              <w:rPr>
                <w:color w:val="000000"/>
                <w:lang w:val="en"/>
              </w:rPr>
              <w:t xml:space="preserve"> diarrhea</w:t>
            </w:r>
            <w:r>
              <w:rPr>
                <w:color w:val="000000"/>
                <w:lang w:val="en"/>
              </w:rPr>
              <w:t>/a f</w:t>
            </w:r>
            <w:r w:rsidRPr="001C2F3A">
              <w:rPr>
                <w:color w:val="000000"/>
                <w:lang w:val="en"/>
              </w:rPr>
              <w:t>ever?</w:t>
            </w:r>
          </w:p>
        </w:tc>
      </w:tr>
      <w:tr w:rsidR="00615EA4" w:rsidRPr="001C2F3A" w14:paraId="156FE28D" w14:textId="77777777" w:rsidTr="008B2E73">
        <w:tc>
          <w:tcPr>
            <w:tcW w:w="0" w:type="auto"/>
            <w:vMerge/>
            <w:vAlign w:val="bottom"/>
          </w:tcPr>
          <w:p w14:paraId="4D83D02D" w14:textId="77777777" w:rsidR="00615EA4" w:rsidRPr="001C2F3A" w:rsidRDefault="00615EA4" w:rsidP="008B2E73">
            <w:pPr>
              <w:rPr>
                <w:color w:val="000000"/>
              </w:rPr>
            </w:pPr>
          </w:p>
        </w:tc>
        <w:tc>
          <w:tcPr>
            <w:tcW w:w="3669" w:type="dxa"/>
            <w:vMerge/>
          </w:tcPr>
          <w:p w14:paraId="54D63346" w14:textId="77777777" w:rsidR="00615EA4" w:rsidRPr="001C2F3A" w:rsidRDefault="00615EA4" w:rsidP="008B2E73"/>
        </w:tc>
        <w:tc>
          <w:tcPr>
            <w:tcW w:w="733" w:type="dxa"/>
            <w:gridSpan w:val="2"/>
            <w:tcBorders>
              <w:top w:val="nil"/>
              <w:bottom w:val="nil"/>
              <w:right w:val="nil"/>
            </w:tcBorders>
          </w:tcPr>
          <w:p w14:paraId="3879F7F8" w14:textId="77777777" w:rsidR="00615EA4" w:rsidRPr="001C2F3A" w:rsidRDefault="00615EA4" w:rsidP="008B2E73">
            <w:pPr>
              <w:jc w:val="right"/>
              <w:rPr>
                <w:color w:val="000000"/>
              </w:rPr>
            </w:pPr>
            <w:r w:rsidRPr="001C2F3A">
              <w:rPr>
                <w:color w:val="000000"/>
                <w:lang w:val="en"/>
              </w:rPr>
              <w:t>B</w:t>
            </w:r>
          </w:p>
        </w:tc>
        <w:tc>
          <w:tcPr>
            <w:tcW w:w="5440" w:type="dxa"/>
            <w:tcBorders>
              <w:top w:val="nil"/>
              <w:left w:val="nil"/>
              <w:bottom w:val="nil"/>
            </w:tcBorders>
          </w:tcPr>
          <w:p w14:paraId="3A2AC261" w14:textId="77777777" w:rsidR="00615EA4" w:rsidRPr="001C2F3A" w:rsidRDefault="00615EA4" w:rsidP="008B2E73">
            <w:pPr>
              <w:rPr>
                <w:color w:val="000000"/>
              </w:rPr>
            </w:pPr>
            <w:r>
              <w:rPr>
                <w:color w:val="000000"/>
                <w:lang w:val="en"/>
              </w:rPr>
              <w:t>What treatment</w:t>
            </w:r>
            <w:r w:rsidRPr="001C2F3A">
              <w:rPr>
                <w:color w:val="000000"/>
                <w:lang w:val="en"/>
              </w:rPr>
              <w:t xml:space="preserve">(s) did she receive </w:t>
            </w:r>
            <w:r>
              <w:rPr>
                <w:color w:val="000000"/>
                <w:lang w:val="en"/>
              </w:rPr>
              <w:t>at home</w:t>
            </w:r>
            <w:r w:rsidRPr="001C2F3A">
              <w:rPr>
                <w:color w:val="000000"/>
                <w:lang w:val="en"/>
              </w:rPr>
              <w:t>?</w:t>
            </w:r>
          </w:p>
        </w:tc>
      </w:tr>
      <w:tr w:rsidR="00615EA4" w:rsidRPr="001C2F3A" w14:paraId="5B2EEFD9" w14:textId="77777777" w:rsidTr="008B2E73">
        <w:tc>
          <w:tcPr>
            <w:tcW w:w="0" w:type="auto"/>
            <w:vMerge/>
            <w:vAlign w:val="bottom"/>
          </w:tcPr>
          <w:p w14:paraId="0052F080" w14:textId="77777777" w:rsidR="00615EA4" w:rsidRPr="001C2F3A" w:rsidRDefault="00615EA4" w:rsidP="008B2E73">
            <w:pPr>
              <w:rPr>
                <w:color w:val="000000"/>
              </w:rPr>
            </w:pPr>
          </w:p>
        </w:tc>
        <w:tc>
          <w:tcPr>
            <w:tcW w:w="3669" w:type="dxa"/>
            <w:vMerge/>
          </w:tcPr>
          <w:p w14:paraId="08E11799" w14:textId="77777777" w:rsidR="00615EA4" w:rsidRPr="001C2F3A" w:rsidRDefault="00615EA4" w:rsidP="008B2E73"/>
        </w:tc>
        <w:tc>
          <w:tcPr>
            <w:tcW w:w="733" w:type="dxa"/>
            <w:gridSpan w:val="2"/>
            <w:tcBorders>
              <w:top w:val="nil"/>
              <w:bottom w:val="nil"/>
              <w:right w:val="nil"/>
            </w:tcBorders>
          </w:tcPr>
          <w:p w14:paraId="3E530BCB" w14:textId="77777777" w:rsidR="00615EA4" w:rsidRPr="001C2F3A" w:rsidRDefault="00615EA4" w:rsidP="008B2E73">
            <w:pPr>
              <w:jc w:val="right"/>
              <w:rPr>
                <w:color w:val="000000"/>
              </w:rPr>
            </w:pPr>
            <w:r w:rsidRPr="001C2F3A">
              <w:rPr>
                <w:color w:val="000000"/>
                <w:lang w:val="en"/>
              </w:rPr>
              <w:t>D</w:t>
            </w:r>
          </w:p>
        </w:tc>
        <w:tc>
          <w:tcPr>
            <w:tcW w:w="5440" w:type="dxa"/>
            <w:tcBorders>
              <w:top w:val="nil"/>
              <w:left w:val="nil"/>
              <w:bottom w:val="nil"/>
            </w:tcBorders>
          </w:tcPr>
          <w:p w14:paraId="12F85058" w14:textId="77777777" w:rsidR="00615EA4" w:rsidRPr="001C2F3A" w:rsidRDefault="00615EA4" w:rsidP="008B2E73">
            <w:pPr>
              <w:rPr>
                <w:color w:val="000000"/>
              </w:rPr>
            </w:pPr>
            <w:r w:rsidRPr="001C2F3A">
              <w:rPr>
                <w:color w:val="000000"/>
                <w:lang w:val="en"/>
              </w:rPr>
              <w:t xml:space="preserve">Is she capable of drinking or </w:t>
            </w:r>
            <w:r>
              <w:rPr>
                <w:color w:val="000000"/>
                <w:lang w:val="en"/>
              </w:rPr>
              <w:t>breastfeeding</w:t>
            </w:r>
            <w:r w:rsidRPr="001C2F3A">
              <w:rPr>
                <w:color w:val="000000"/>
                <w:lang w:val="en"/>
              </w:rPr>
              <w:t xml:space="preserve">? </w:t>
            </w:r>
          </w:p>
        </w:tc>
      </w:tr>
      <w:tr w:rsidR="00615EA4" w:rsidRPr="001C2F3A" w14:paraId="18EA820A" w14:textId="77777777" w:rsidTr="008B2E73">
        <w:tc>
          <w:tcPr>
            <w:tcW w:w="0" w:type="auto"/>
            <w:vMerge/>
            <w:vAlign w:val="bottom"/>
          </w:tcPr>
          <w:p w14:paraId="32B4344B" w14:textId="77777777" w:rsidR="00615EA4" w:rsidRPr="001C2F3A" w:rsidRDefault="00615EA4" w:rsidP="008B2E73">
            <w:pPr>
              <w:rPr>
                <w:color w:val="000000"/>
              </w:rPr>
            </w:pPr>
          </w:p>
        </w:tc>
        <w:tc>
          <w:tcPr>
            <w:tcW w:w="3669" w:type="dxa"/>
            <w:vMerge/>
          </w:tcPr>
          <w:p w14:paraId="464700A1" w14:textId="77777777" w:rsidR="00615EA4" w:rsidRPr="001C2F3A" w:rsidRDefault="00615EA4" w:rsidP="008B2E73"/>
        </w:tc>
        <w:tc>
          <w:tcPr>
            <w:tcW w:w="733" w:type="dxa"/>
            <w:gridSpan w:val="2"/>
            <w:tcBorders>
              <w:top w:val="nil"/>
              <w:bottom w:val="nil"/>
              <w:right w:val="nil"/>
            </w:tcBorders>
          </w:tcPr>
          <w:p w14:paraId="2CF00318" w14:textId="77777777" w:rsidR="00615EA4" w:rsidRPr="001C2F3A" w:rsidRDefault="00615EA4" w:rsidP="008B2E73">
            <w:pPr>
              <w:jc w:val="right"/>
              <w:rPr>
                <w:color w:val="000000"/>
              </w:rPr>
            </w:pPr>
            <w:r w:rsidRPr="001C2F3A">
              <w:rPr>
                <w:color w:val="000000"/>
                <w:lang w:val="en"/>
              </w:rPr>
              <w:t>E</w:t>
            </w:r>
          </w:p>
        </w:tc>
        <w:tc>
          <w:tcPr>
            <w:tcW w:w="5440" w:type="dxa"/>
            <w:tcBorders>
              <w:top w:val="nil"/>
              <w:left w:val="nil"/>
              <w:bottom w:val="nil"/>
            </w:tcBorders>
          </w:tcPr>
          <w:p w14:paraId="0EB38B0F" w14:textId="77777777" w:rsidR="00615EA4" w:rsidRPr="001C2F3A" w:rsidRDefault="00615EA4" w:rsidP="008B2E73">
            <w:pPr>
              <w:rPr>
                <w:color w:val="000000"/>
              </w:rPr>
            </w:pPr>
            <w:r w:rsidRPr="001C2F3A">
              <w:rPr>
                <w:color w:val="000000"/>
                <w:lang w:val="en"/>
              </w:rPr>
              <w:t>Is she throwing up everything?</w:t>
            </w:r>
          </w:p>
        </w:tc>
      </w:tr>
      <w:tr w:rsidR="00615EA4" w:rsidRPr="001C2F3A" w14:paraId="0409AA4E" w14:textId="77777777" w:rsidTr="008B2E73">
        <w:tc>
          <w:tcPr>
            <w:tcW w:w="0" w:type="auto"/>
            <w:vMerge/>
            <w:vAlign w:val="bottom"/>
          </w:tcPr>
          <w:p w14:paraId="778B66F6" w14:textId="77777777" w:rsidR="00615EA4" w:rsidRPr="001C2F3A" w:rsidRDefault="00615EA4" w:rsidP="008B2E73">
            <w:pPr>
              <w:rPr>
                <w:color w:val="000000"/>
              </w:rPr>
            </w:pPr>
          </w:p>
        </w:tc>
        <w:tc>
          <w:tcPr>
            <w:tcW w:w="3669" w:type="dxa"/>
            <w:vMerge/>
          </w:tcPr>
          <w:p w14:paraId="39F9E773" w14:textId="77777777" w:rsidR="00615EA4" w:rsidRPr="001C2F3A" w:rsidRDefault="00615EA4" w:rsidP="008B2E73"/>
        </w:tc>
        <w:tc>
          <w:tcPr>
            <w:tcW w:w="733" w:type="dxa"/>
            <w:gridSpan w:val="2"/>
            <w:tcBorders>
              <w:top w:val="nil"/>
              <w:bottom w:val="nil"/>
              <w:right w:val="nil"/>
            </w:tcBorders>
          </w:tcPr>
          <w:p w14:paraId="4330F8D3" w14:textId="77777777" w:rsidR="00615EA4" w:rsidRPr="001C2F3A" w:rsidRDefault="00615EA4" w:rsidP="008B2E73">
            <w:pPr>
              <w:jc w:val="right"/>
              <w:rPr>
                <w:color w:val="000000"/>
              </w:rPr>
            </w:pPr>
            <w:r w:rsidRPr="001C2F3A">
              <w:rPr>
                <w:color w:val="000000"/>
                <w:lang w:val="en"/>
              </w:rPr>
              <w:t>F</w:t>
            </w:r>
          </w:p>
        </w:tc>
        <w:tc>
          <w:tcPr>
            <w:tcW w:w="5440" w:type="dxa"/>
            <w:tcBorders>
              <w:top w:val="nil"/>
              <w:left w:val="nil"/>
              <w:bottom w:val="nil"/>
            </w:tcBorders>
          </w:tcPr>
          <w:p w14:paraId="48C68C85" w14:textId="77777777" w:rsidR="00615EA4" w:rsidRPr="001C2F3A" w:rsidRDefault="00615EA4" w:rsidP="008B2E73">
            <w:pPr>
              <w:rPr>
                <w:color w:val="000000"/>
              </w:rPr>
            </w:pPr>
            <w:r w:rsidRPr="001C2F3A">
              <w:rPr>
                <w:color w:val="000000"/>
                <w:lang w:val="en"/>
              </w:rPr>
              <w:t>Has she had any seizures lately?</w:t>
            </w:r>
          </w:p>
        </w:tc>
      </w:tr>
      <w:tr w:rsidR="00615EA4" w:rsidRPr="001C2F3A" w14:paraId="1E3A34AA" w14:textId="77777777" w:rsidTr="008B2E73">
        <w:tc>
          <w:tcPr>
            <w:tcW w:w="0" w:type="auto"/>
            <w:vMerge/>
            <w:vAlign w:val="bottom"/>
          </w:tcPr>
          <w:p w14:paraId="01D7199A" w14:textId="77777777" w:rsidR="00615EA4" w:rsidRPr="001C2F3A" w:rsidRDefault="00615EA4" w:rsidP="008B2E73">
            <w:pPr>
              <w:rPr>
                <w:color w:val="000000"/>
              </w:rPr>
            </w:pPr>
          </w:p>
        </w:tc>
        <w:tc>
          <w:tcPr>
            <w:tcW w:w="3669" w:type="dxa"/>
            <w:vMerge/>
          </w:tcPr>
          <w:p w14:paraId="33FDE351" w14:textId="77777777" w:rsidR="00615EA4" w:rsidRPr="001C2F3A" w:rsidRDefault="00615EA4" w:rsidP="008B2E73"/>
        </w:tc>
        <w:tc>
          <w:tcPr>
            <w:tcW w:w="733" w:type="dxa"/>
            <w:gridSpan w:val="2"/>
            <w:tcBorders>
              <w:top w:val="nil"/>
              <w:bottom w:val="nil"/>
              <w:right w:val="nil"/>
            </w:tcBorders>
          </w:tcPr>
          <w:p w14:paraId="2E066103" w14:textId="77777777" w:rsidR="00615EA4" w:rsidRPr="001C2F3A" w:rsidRDefault="00615EA4" w:rsidP="008B2E73">
            <w:pPr>
              <w:jc w:val="right"/>
              <w:rPr>
                <w:color w:val="000000"/>
              </w:rPr>
            </w:pPr>
            <w:r w:rsidRPr="001C2F3A">
              <w:rPr>
                <w:color w:val="000000"/>
                <w:lang w:val="en"/>
              </w:rPr>
              <w:t>G</w:t>
            </w:r>
          </w:p>
        </w:tc>
        <w:tc>
          <w:tcPr>
            <w:tcW w:w="5440" w:type="dxa"/>
            <w:tcBorders>
              <w:top w:val="nil"/>
              <w:left w:val="nil"/>
              <w:bottom w:val="nil"/>
            </w:tcBorders>
          </w:tcPr>
          <w:p w14:paraId="45C47E9D" w14:textId="77777777" w:rsidR="00615EA4" w:rsidRPr="001C2F3A" w:rsidRDefault="00615EA4" w:rsidP="008B2E73">
            <w:pPr>
              <w:rPr>
                <w:color w:val="000000"/>
              </w:rPr>
            </w:pPr>
            <w:r w:rsidRPr="001C2F3A">
              <w:rPr>
                <w:color w:val="000000"/>
                <w:lang w:val="en"/>
              </w:rPr>
              <w:t xml:space="preserve">Has she had </w:t>
            </w:r>
            <w:r>
              <w:rPr>
                <w:color w:val="000000"/>
                <w:lang w:val="en"/>
              </w:rPr>
              <w:t>s</w:t>
            </w:r>
            <w:r w:rsidRPr="001C2F3A">
              <w:rPr>
                <w:color w:val="000000"/>
                <w:lang w:val="en"/>
              </w:rPr>
              <w:t>pontaneous bleeding?</w:t>
            </w:r>
          </w:p>
        </w:tc>
      </w:tr>
      <w:tr w:rsidR="00615EA4" w:rsidRPr="001C2F3A" w14:paraId="637E892A" w14:textId="77777777" w:rsidTr="008B2E73">
        <w:tc>
          <w:tcPr>
            <w:tcW w:w="0" w:type="auto"/>
            <w:vMerge/>
            <w:vAlign w:val="bottom"/>
          </w:tcPr>
          <w:p w14:paraId="3A031940" w14:textId="77777777" w:rsidR="00615EA4" w:rsidRPr="001C2F3A" w:rsidRDefault="00615EA4" w:rsidP="008B2E73">
            <w:pPr>
              <w:rPr>
                <w:color w:val="000000"/>
              </w:rPr>
            </w:pPr>
          </w:p>
        </w:tc>
        <w:tc>
          <w:tcPr>
            <w:tcW w:w="3669" w:type="dxa"/>
            <w:vMerge/>
          </w:tcPr>
          <w:p w14:paraId="23EC8EA2" w14:textId="77777777" w:rsidR="00615EA4" w:rsidRPr="001C2F3A" w:rsidRDefault="00615EA4" w:rsidP="008B2E73"/>
        </w:tc>
        <w:tc>
          <w:tcPr>
            <w:tcW w:w="733" w:type="dxa"/>
            <w:gridSpan w:val="2"/>
            <w:tcBorders>
              <w:top w:val="nil"/>
              <w:bottom w:val="nil"/>
              <w:right w:val="nil"/>
            </w:tcBorders>
          </w:tcPr>
          <w:p w14:paraId="4528A349" w14:textId="77777777" w:rsidR="00615EA4" w:rsidRPr="001C2F3A" w:rsidRDefault="00615EA4" w:rsidP="008B2E73">
            <w:pPr>
              <w:jc w:val="right"/>
              <w:rPr>
                <w:color w:val="000000"/>
              </w:rPr>
            </w:pPr>
            <w:r w:rsidRPr="001C2F3A">
              <w:rPr>
                <w:color w:val="000000"/>
                <w:lang w:val="en"/>
              </w:rPr>
              <w:t>H</w:t>
            </w:r>
          </w:p>
        </w:tc>
        <w:tc>
          <w:tcPr>
            <w:tcW w:w="5440" w:type="dxa"/>
            <w:tcBorders>
              <w:top w:val="nil"/>
              <w:left w:val="nil"/>
              <w:bottom w:val="nil"/>
            </w:tcBorders>
          </w:tcPr>
          <w:p w14:paraId="430CF778" w14:textId="77777777" w:rsidR="00615EA4" w:rsidRPr="001C2F3A" w:rsidRDefault="00615EA4" w:rsidP="008B2E73">
            <w:pPr>
              <w:rPr>
                <w:color w:val="000000"/>
              </w:rPr>
            </w:pPr>
            <w:r>
              <w:rPr>
                <w:color w:val="000000"/>
                <w:lang w:val="en"/>
              </w:rPr>
              <w:t>Does s</w:t>
            </w:r>
            <w:r w:rsidRPr="001C2F3A">
              <w:rPr>
                <w:color w:val="000000"/>
                <w:lang w:val="en"/>
              </w:rPr>
              <w:t xml:space="preserve"> have </w:t>
            </w:r>
            <w:r>
              <w:rPr>
                <w:color w:val="000000"/>
                <w:lang w:val="en"/>
              </w:rPr>
              <w:t xml:space="preserve">a small </w:t>
            </w:r>
            <w:proofErr w:type="spellStart"/>
            <w:r>
              <w:rPr>
                <w:color w:val="000000"/>
                <w:lang w:val="en"/>
              </w:rPr>
              <w:t>amoutn</w:t>
            </w:r>
            <w:proofErr w:type="spellEnd"/>
            <w:r>
              <w:rPr>
                <w:color w:val="000000"/>
                <w:lang w:val="en"/>
              </w:rPr>
              <w:t xml:space="preserve"> of</w:t>
            </w:r>
            <w:r w:rsidRPr="001C2F3A">
              <w:rPr>
                <w:color w:val="000000"/>
                <w:lang w:val="en"/>
              </w:rPr>
              <w:t xml:space="preserve"> urine that is the color of Coca-Cola?</w:t>
            </w:r>
          </w:p>
        </w:tc>
      </w:tr>
      <w:tr w:rsidR="00615EA4" w:rsidRPr="001C2F3A" w14:paraId="574BD5D7" w14:textId="77777777" w:rsidTr="008B2E73">
        <w:tc>
          <w:tcPr>
            <w:tcW w:w="0" w:type="auto"/>
            <w:vMerge/>
            <w:vAlign w:val="bottom"/>
          </w:tcPr>
          <w:p w14:paraId="0860F08B" w14:textId="77777777" w:rsidR="00615EA4" w:rsidRPr="001C2F3A" w:rsidRDefault="00615EA4" w:rsidP="008B2E73">
            <w:pPr>
              <w:rPr>
                <w:color w:val="000000"/>
              </w:rPr>
            </w:pPr>
          </w:p>
        </w:tc>
        <w:tc>
          <w:tcPr>
            <w:tcW w:w="3669" w:type="dxa"/>
            <w:vMerge/>
          </w:tcPr>
          <w:p w14:paraId="09F8C7A3" w14:textId="77777777" w:rsidR="00615EA4" w:rsidRPr="001C2F3A" w:rsidRDefault="00615EA4" w:rsidP="008B2E73"/>
        </w:tc>
        <w:tc>
          <w:tcPr>
            <w:tcW w:w="733" w:type="dxa"/>
            <w:gridSpan w:val="2"/>
            <w:tcBorders>
              <w:top w:val="nil"/>
              <w:bottom w:val="nil"/>
              <w:right w:val="nil"/>
            </w:tcBorders>
          </w:tcPr>
          <w:p w14:paraId="280F621A" w14:textId="77777777" w:rsidR="00615EA4" w:rsidRPr="001C2F3A" w:rsidRDefault="00615EA4" w:rsidP="008B2E73">
            <w:pPr>
              <w:jc w:val="right"/>
              <w:rPr>
                <w:color w:val="000000"/>
              </w:rPr>
            </w:pPr>
            <w:r w:rsidRPr="001C2F3A">
              <w:rPr>
                <w:color w:val="000000"/>
                <w:lang w:val="en"/>
              </w:rPr>
              <w:t>I</w:t>
            </w:r>
          </w:p>
        </w:tc>
        <w:tc>
          <w:tcPr>
            <w:tcW w:w="5440" w:type="dxa"/>
            <w:tcBorders>
              <w:top w:val="nil"/>
              <w:left w:val="nil"/>
              <w:bottom w:val="nil"/>
            </w:tcBorders>
          </w:tcPr>
          <w:p w14:paraId="71334786" w14:textId="77777777" w:rsidR="00615EA4" w:rsidRPr="001C2F3A" w:rsidRDefault="00615EA4" w:rsidP="008B2E73">
            <w:pPr>
              <w:rPr>
                <w:color w:val="000000"/>
              </w:rPr>
            </w:pPr>
            <w:r w:rsidRPr="001C2F3A">
              <w:rPr>
                <w:color w:val="000000"/>
                <w:lang w:val="en"/>
              </w:rPr>
              <w:t>Does she have a cough/cold/difficulty breathing?</w:t>
            </w:r>
          </w:p>
        </w:tc>
      </w:tr>
      <w:tr w:rsidR="00615EA4" w:rsidRPr="001C2F3A" w14:paraId="15BA0324" w14:textId="77777777" w:rsidTr="008B2E73">
        <w:tc>
          <w:tcPr>
            <w:tcW w:w="0" w:type="auto"/>
            <w:vMerge/>
            <w:vAlign w:val="bottom"/>
          </w:tcPr>
          <w:p w14:paraId="1357842E" w14:textId="77777777" w:rsidR="00615EA4" w:rsidRPr="001C2F3A" w:rsidRDefault="00615EA4" w:rsidP="008B2E73">
            <w:pPr>
              <w:rPr>
                <w:color w:val="000000"/>
              </w:rPr>
            </w:pPr>
          </w:p>
        </w:tc>
        <w:tc>
          <w:tcPr>
            <w:tcW w:w="3669" w:type="dxa"/>
            <w:vMerge/>
          </w:tcPr>
          <w:p w14:paraId="1F76A1D8" w14:textId="77777777" w:rsidR="00615EA4" w:rsidRPr="001C2F3A" w:rsidRDefault="00615EA4" w:rsidP="008B2E73"/>
        </w:tc>
        <w:tc>
          <w:tcPr>
            <w:tcW w:w="733" w:type="dxa"/>
            <w:gridSpan w:val="2"/>
            <w:tcBorders>
              <w:top w:val="nil"/>
              <w:bottom w:val="nil"/>
              <w:right w:val="nil"/>
            </w:tcBorders>
          </w:tcPr>
          <w:p w14:paraId="252B99BC" w14:textId="77777777" w:rsidR="00615EA4" w:rsidRPr="001C2F3A" w:rsidRDefault="00615EA4" w:rsidP="008B2E73">
            <w:pPr>
              <w:jc w:val="right"/>
              <w:rPr>
                <w:color w:val="000000"/>
              </w:rPr>
            </w:pPr>
            <w:r w:rsidRPr="001C2F3A">
              <w:rPr>
                <w:color w:val="000000"/>
                <w:lang w:val="en"/>
              </w:rPr>
              <w:t>J</w:t>
            </w:r>
          </w:p>
        </w:tc>
        <w:tc>
          <w:tcPr>
            <w:tcW w:w="5440" w:type="dxa"/>
            <w:tcBorders>
              <w:top w:val="nil"/>
              <w:left w:val="nil"/>
              <w:bottom w:val="nil"/>
            </w:tcBorders>
          </w:tcPr>
          <w:p w14:paraId="14B598F7" w14:textId="77777777" w:rsidR="00615EA4" w:rsidRPr="001C2F3A" w:rsidRDefault="00615EA4" w:rsidP="008B2E73">
            <w:pPr>
              <w:rPr>
                <w:color w:val="000000"/>
              </w:rPr>
            </w:pPr>
            <w:r w:rsidRPr="001C2F3A">
              <w:rPr>
                <w:color w:val="000000"/>
                <w:lang w:val="en"/>
              </w:rPr>
              <w:t xml:space="preserve">Has it had a positive TDR </w:t>
            </w:r>
            <w:r>
              <w:rPr>
                <w:color w:val="000000"/>
                <w:lang w:val="en"/>
              </w:rPr>
              <w:t>in</w:t>
            </w:r>
            <w:r w:rsidRPr="001C2F3A">
              <w:rPr>
                <w:color w:val="000000"/>
                <w:lang w:val="en"/>
              </w:rPr>
              <w:t xml:space="preserve"> the past 15 days?</w:t>
            </w:r>
          </w:p>
        </w:tc>
      </w:tr>
      <w:tr w:rsidR="00615EA4" w:rsidRPr="001C2F3A" w14:paraId="4B70DA2F" w14:textId="77777777" w:rsidTr="008B2E73">
        <w:tc>
          <w:tcPr>
            <w:tcW w:w="0" w:type="auto"/>
            <w:vMerge/>
            <w:vAlign w:val="bottom"/>
          </w:tcPr>
          <w:p w14:paraId="1C173387" w14:textId="77777777" w:rsidR="00615EA4" w:rsidRPr="001C2F3A" w:rsidRDefault="00615EA4" w:rsidP="008B2E73">
            <w:pPr>
              <w:rPr>
                <w:color w:val="000000"/>
              </w:rPr>
            </w:pPr>
          </w:p>
        </w:tc>
        <w:tc>
          <w:tcPr>
            <w:tcW w:w="3669" w:type="dxa"/>
            <w:vMerge/>
          </w:tcPr>
          <w:p w14:paraId="41208567" w14:textId="77777777" w:rsidR="00615EA4" w:rsidRPr="001C2F3A" w:rsidRDefault="00615EA4" w:rsidP="008B2E73"/>
        </w:tc>
        <w:tc>
          <w:tcPr>
            <w:tcW w:w="733" w:type="dxa"/>
            <w:gridSpan w:val="2"/>
            <w:tcBorders>
              <w:top w:val="nil"/>
              <w:bottom w:val="nil"/>
              <w:right w:val="nil"/>
            </w:tcBorders>
          </w:tcPr>
          <w:p w14:paraId="17AAA593" w14:textId="77777777" w:rsidR="00615EA4" w:rsidRPr="001C2F3A" w:rsidRDefault="00615EA4" w:rsidP="008B2E73">
            <w:pPr>
              <w:jc w:val="right"/>
              <w:rPr>
                <w:color w:val="000000"/>
              </w:rPr>
            </w:pPr>
            <w:r w:rsidRPr="001C2F3A">
              <w:rPr>
                <w:color w:val="000000"/>
                <w:lang w:val="en"/>
              </w:rPr>
              <w:t>K</w:t>
            </w:r>
          </w:p>
        </w:tc>
        <w:tc>
          <w:tcPr>
            <w:tcW w:w="5440" w:type="dxa"/>
            <w:tcBorders>
              <w:top w:val="nil"/>
              <w:left w:val="nil"/>
              <w:bottom w:val="nil"/>
            </w:tcBorders>
          </w:tcPr>
          <w:p w14:paraId="089EB420" w14:textId="77777777" w:rsidR="00615EA4" w:rsidRPr="001C2F3A" w:rsidRDefault="00615EA4" w:rsidP="008B2E73">
            <w:pPr>
              <w:rPr>
                <w:color w:val="000000"/>
              </w:rPr>
            </w:pPr>
            <w:r w:rsidRPr="001C2F3A">
              <w:rPr>
                <w:color w:val="000000"/>
                <w:lang w:val="en"/>
              </w:rPr>
              <w:t>Does she have any other problems?</w:t>
            </w:r>
          </w:p>
        </w:tc>
      </w:tr>
      <w:tr w:rsidR="00615EA4" w:rsidRPr="001C2F3A" w14:paraId="69C83235" w14:textId="77777777" w:rsidTr="008B2E73">
        <w:trPr>
          <w:trHeight w:val="350"/>
        </w:trPr>
        <w:tc>
          <w:tcPr>
            <w:tcW w:w="0" w:type="auto"/>
            <w:vMerge/>
            <w:tcBorders>
              <w:bottom w:val="single" w:sz="4" w:space="0" w:color="auto"/>
            </w:tcBorders>
            <w:vAlign w:val="bottom"/>
          </w:tcPr>
          <w:p w14:paraId="436F1D82" w14:textId="77777777" w:rsidR="00615EA4" w:rsidRPr="001C2F3A" w:rsidRDefault="00615EA4" w:rsidP="008B2E73">
            <w:pPr>
              <w:rPr>
                <w:color w:val="000000"/>
              </w:rPr>
            </w:pPr>
          </w:p>
        </w:tc>
        <w:tc>
          <w:tcPr>
            <w:tcW w:w="3669" w:type="dxa"/>
            <w:vMerge/>
            <w:tcBorders>
              <w:bottom w:val="single" w:sz="4" w:space="0" w:color="auto"/>
            </w:tcBorders>
          </w:tcPr>
          <w:p w14:paraId="18CBD54D" w14:textId="77777777" w:rsidR="00615EA4" w:rsidRPr="001C2F3A" w:rsidRDefault="00615EA4" w:rsidP="008B2E73"/>
        </w:tc>
        <w:tc>
          <w:tcPr>
            <w:tcW w:w="733" w:type="dxa"/>
            <w:gridSpan w:val="2"/>
            <w:tcBorders>
              <w:top w:val="nil"/>
              <w:bottom w:val="single" w:sz="4" w:space="0" w:color="auto"/>
              <w:right w:val="nil"/>
            </w:tcBorders>
          </w:tcPr>
          <w:p w14:paraId="5EC2B2FA" w14:textId="77777777" w:rsidR="00615EA4" w:rsidRPr="001C2F3A" w:rsidRDefault="00615EA4" w:rsidP="008B2E73">
            <w:pPr>
              <w:jc w:val="right"/>
              <w:rPr>
                <w:color w:val="000000"/>
              </w:rPr>
            </w:pPr>
            <w:r w:rsidRPr="001C2F3A">
              <w:rPr>
                <w:color w:val="000000"/>
                <w:lang w:val="en"/>
              </w:rPr>
              <w:t>L</w:t>
            </w:r>
          </w:p>
        </w:tc>
        <w:tc>
          <w:tcPr>
            <w:tcW w:w="5440" w:type="dxa"/>
            <w:tcBorders>
              <w:top w:val="nil"/>
              <w:left w:val="nil"/>
              <w:bottom w:val="single" w:sz="4" w:space="0" w:color="auto"/>
            </w:tcBorders>
          </w:tcPr>
          <w:p w14:paraId="6E591003" w14:textId="77777777" w:rsidR="00615EA4" w:rsidRPr="001C2F3A" w:rsidRDefault="00615EA4" w:rsidP="008B2E73">
            <w:pPr>
              <w:rPr>
                <w:color w:val="000000"/>
              </w:rPr>
            </w:pPr>
            <w:r w:rsidRPr="001C2F3A">
              <w:rPr>
                <w:color w:val="000000"/>
                <w:lang w:val="en"/>
              </w:rPr>
              <w:t>Other (Specify) __________________</w:t>
            </w:r>
          </w:p>
        </w:tc>
      </w:tr>
      <w:tr w:rsidR="00615EA4" w:rsidRPr="001C2F3A" w14:paraId="1AF0AA43" w14:textId="77777777" w:rsidTr="008B2E73">
        <w:tc>
          <w:tcPr>
            <w:tcW w:w="0" w:type="auto"/>
            <w:gridSpan w:val="5"/>
            <w:tcBorders>
              <w:left w:val="nil"/>
              <w:right w:val="nil"/>
            </w:tcBorders>
            <w:vAlign w:val="bottom"/>
          </w:tcPr>
          <w:p w14:paraId="403B037B" w14:textId="77777777" w:rsidR="00615EA4" w:rsidRPr="001C2F3A" w:rsidRDefault="00615EA4" w:rsidP="008B2E73"/>
          <w:p w14:paraId="33015290" w14:textId="77777777" w:rsidR="00615EA4" w:rsidRPr="001C2F3A" w:rsidRDefault="00615EA4" w:rsidP="008B2E73">
            <w:r>
              <w:rPr>
                <w:lang w:val="en"/>
              </w:rPr>
              <w:t>THEN ASK THE ASC:</w:t>
            </w:r>
          </w:p>
          <w:p w14:paraId="54C91FB9" w14:textId="77777777" w:rsidR="00615EA4" w:rsidRPr="001C2F3A" w:rsidRDefault="00615EA4" w:rsidP="008B2E73"/>
          <w:p w14:paraId="42D2EC00" w14:textId="77777777" w:rsidR="00615EA4" w:rsidRPr="001C2F3A" w:rsidRDefault="00615EA4" w:rsidP="008B2E73">
            <w:pPr>
              <w:rPr>
                <w:i/>
                <w:iCs/>
              </w:rPr>
            </w:pPr>
            <w:r w:rsidRPr="001C2F3A">
              <w:rPr>
                <w:i/>
                <w:iCs/>
                <w:lang w:val="en"/>
              </w:rPr>
              <w:t xml:space="preserve">After these questions, what would you do during the child's examination?  </w:t>
            </w:r>
            <w:r>
              <w:rPr>
                <w:i/>
                <w:iCs/>
                <w:lang w:val="en"/>
              </w:rPr>
              <w:t>Assume</w:t>
            </w:r>
            <w:r w:rsidRPr="001C2F3A">
              <w:rPr>
                <w:i/>
                <w:iCs/>
                <w:lang w:val="en"/>
              </w:rPr>
              <w:t xml:space="preserve"> you have all the </w:t>
            </w:r>
            <w:r>
              <w:rPr>
                <w:i/>
                <w:iCs/>
                <w:lang w:val="en"/>
              </w:rPr>
              <w:t>supplies</w:t>
            </w:r>
            <w:r w:rsidRPr="001C2F3A">
              <w:rPr>
                <w:i/>
                <w:iCs/>
                <w:lang w:val="en"/>
              </w:rPr>
              <w:t xml:space="preserve"> You need.  If you want to listen to the scenario again, I </w:t>
            </w:r>
            <w:r>
              <w:rPr>
                <w:i/>
                <w:iCs/>
                <w:lang w:val="en"/>
              </w:rPr>
              <w:t xml:space="preserve">will </w:t>
            </w:r>
            <w:r w:rsidRPr="001C2F3A">
              <w:rPr>
                <w:i/>
                <w:iCs/>
                <w:lang w:val="en"/>
              </w:rPr>
              <w:t>repeat it whenever you want.</w:t>
            </w:r>
          </w:p>
          <w:p w14:paraId="30B49624" w14:textId="77777777" w:rsidR="00615EA4" w:rsidRPr="001C2F3A" w:rsidRDefault="00615EA4" w:rsidP="008B2E73">
            <w:pPr>
              <w:rPr>
                <w:i/>
                <w:iCs/>
              </w:rPr>
            </w:pPr>
          </w:p>
        </w:tc>
      </w:tr>
      <w:tr w:rsidR="00615EA4" w:rsidRPr="001C2F3A" w14:paraId="40FC73BB" w14:textId="77777777" w:rsidTr="008B2E73">
        <w:tc>
          <w:tcPr>
            <w:tcW w:w="0" w:type="auto"/>
            <w:vMerge w:val="restart"/>
          </w:tcPr>
          <w:p w14:paraId="1DC0953F" w14:textId="77777777" w:rsidR="00615EA4" w:rsidRPr="001C2F3A" w:rsidRDefault="00615EA4" w:rsidP="008B2E73">
            <w:pPr>
              <w:rPr>
                <w:b/>
                <w:bCs/>
                <w:color w:val="000000"/>
              </w:rPr>
            </w:pPr>
            <w:r w:rsidRPr="001C2F3A">
              <w:rPr>
                <w:b/>
                <w:bCs/>
                <w:color w:val="000000"/>
                <w:lang w:val="en"/>
              </w:rPr>
              <w:t>4.13</w:t>
            </w:r>
          </w:p>
        </w:tc>
        <w:tc>
          <w:tcPr>
            <w:tcW w:w="3669" w:type="dxa"/>
            <w:vMerge w:val="restart"/>
          </w:tcPr>
          <w:p w14:paraId="002A619D" w14:textId="77777777" w:rsidR="00615EA4" w:rsidRPr="001C2F3A" w:rsidRDefault="00615EA4" w:rsidP="008B2E73">
            <w:pPr>
              <w:tabs>
                <w:tab w:val="left" w:pos="977"/>
              </w:tabs>
            </w:pPr>
            <w:r>
              <w:rPr>
                <w:lang w:val="en"/>
              </w:rPr>
              <w:t>Select the actions that the ASC says in response to Scenario 1.</w:t>
            </w:r>
          </w:p>
          <w:p w14:paraId="74EF81B3" w14:textId="77777777" w:rsidR="00615EA4" w:rsidRPr="001C2F3A" w:rsidRDefault="00615EA4" w:rsidP="008B2E73">
            <w:pPr>
              <w:tabs>
                <w:tab w:val="left" w:pos="977"/>
              </w:tabs>
            </w:pPr>
          </w:p>
          <w:p w14:paraId="234F9CAD" w14:textId="77777777" w:rsidR="00615EA4" w:rsidRPr="001C2F3A" w:rsidRDefault="00615EA4" w:rsidP="008B2E73">
            <w:r w:rsidRPr="001C2F3A">
              <w:rPr>
                <w:lang w:val="en"/>
              </w:rPr>
              <w:t xml:space="preserve">DO NOT READ THE </w:t>
            </w:r>
            <w:r>
              <w:rPr>
                <w:lang w:val="en"/>
              </w:rPr>
              <w:t>CHOICES</w:t>
            </w:r>
            <w:r w:rsidRPr="001C2F3A">
              <w:rPr>
                <w:lang w:val="en"/>
              </w:rPr>
              <w:t xml:space="preserve"> </w:t>
            </w:r>
            <w:r>
              <w:rPr>
                <w:lang w:val="en"/>
              </w:rPr>
              <w:t>TO</w:t>
            </w:r>
            <w:r w:rsidRPr="001C2F3A">
              <w:rPr>
                <w:lang w:val="en"/>
              </w:rPr>
              <w:t xml:space="preserve"> THE </w:t>
            </w:r>
            <w:r>
              <w:rPr>
                <w:lang w:val="en"/>
              </w:rPr>
              <w:t>ASC</w:t>
            </w:r>
            <w:r w:rsidRPr="001C2F3A">
              <w:rPr>
                <w:lang w:val="en"/>
              </w:rPr>
              <w:t xml:space="preserve">. WHEN THE ASC EXPLAINS WHAT </w:t>
            </w:r>
            <w:r>
              <w:rPr>
                <w:lang w:val="en"/>
              </w:rPr>
              <w:t>ACTIONS</w:t>
            </w:r>
            <w:r w:rsidRPr="001C2F3A">
              <w:rPr>
                <w:lang w:val="en"/>
              </w:rPr>
              <w:t xml:space="preserve"> HE/SHE WOULD </w:t>
            </w:r>
            <w:r>
              <w:rPr>
                <w:lang w:val="en"/>
              </w:rPr>
              <w:t>TAKE</w:t>
            </w:r>
            <w:r w:rsidRPr="001C2F3A">
              <w:rPr>
                <w:lang w:val="en"/>
              </w:rPr>
              <w:t xml:space="preserve">, CIRCLE THE APPROPRIATE </w:t>
            </w:r>
            <w:r>
              <w:rPr>
                <w:lang w:val="en"/>
              </w:rPr>
              <w:t>RESPONSES</w:t>
            </w:r>
            <w:r w:rsidRPr="001C2F3A">
              <w:rPr>
                <w:lang w:val="en"/>
              </w:rPr>
              <w:t>.</w:t>
            </w:r>
          </w:p>
          <w:p w14:paraId="403A693F" w14:textId="77777777" w:rsidR="00615EA4" w:rsidRPr="001C2F3A" w:rsidRDefault="00615EA4" w:rsidP="008B2E73"/>
          <w:p w14:paraId="1BE46BE8" w14:textId="77777777" w:rsidR="00615EA4" w:rsidRPr="001C2F3A" w:rsidRDefault="00615EA4" w:rsidP="008B2E73">
            <w:r w:rsidRPr="001C2F3A">
              <w:rPr>
                <w:lang w:val="en"/>
              </w:rPr>
              <w:t xml:space="preserve">ASK: </w:t>
            </w:r>
            <w:r>
              <w:rPr>
                <w:i/>
                <w:iCs/>
                <w:lang w:val="en"/>
              </w:rPr>
              <w:t>Anything else?</w:t>
            </w:r>
          </w:p>
          <w:p w14:paraId="250C6AD7" w14:textId="77777777" w:rsidR="00615EA4" w:rsidRPr="001C2F3A" w:rsidRDefault="00615EA4" w:rsidP="008B2E73">
            <w:pPr>
              <w:tabs>
                <w:tab w:val="left" w:pos="977"/>
              </w:tabs>
            </w:pPr>
            <w:r w:rsidRPr="001C2F3A">
              <w:rPr>
                <w:lang w:val="en"/>
              </w:rPr>
              <w:t xml:space="preserve">UNTIL THE </w:t>
            </w:r>
            <w:r>
              <w:rPr>
                <w:lang w:val="en"/>
              </w:rPr>
              <w:t>ASC</w:t>
            </w:r>
            <w:r w:rsidRPr="001C2F3A">
              <w:rPr>
                <w:lang w:val="en"/>
              </w:rPr>
              <w:t xml:space="preserve"> HAS NO MORE QUESTIONS FOR THIS SCENARIO.</w:t>
            </w:r>
          </w:p>
        </w:tc>
        <w:tc>
          <w:tcPr>
            <w:tcW w:w="656" w:type="dxa"/>
            <w:tcBorders>
              <w:bottom w:val="nil"/>
              <w:right w:val="nil"/>
            </w:tcBorders>
          </w:tcPr>
          <w:p w14:paraId="686B7F7D" w14:textId="77777777" w:rsidR="00615EA4" w:rsidRPr="001C2F3A" w:rsidRDefault="00615EA4" w:rsidP="008B2E73">
            <w:pPr>
              <w:jc w:val="right"/>
              <w:rPr>
                <w:color w:val="000000"/>
              </w:rPr>
            </w:pPr>
            <w:r w:rsidRPr="001C2F3A">
              <w:rPr>
                <w:color w:val="000000"/>
                <w:lang w:val="en"/>
              </w:rPr>
              <w:t>A</w:t>
            </w:r>
          </w:p>
        </w:tc>
        <w:tc>
          <w:tcPr>
            <w:tcW w:w="5517" w:type="dxa"/>
            <w:gridSpan w:val="2"/>
            <w:tcBorders>
              <w:left w:val="nil"/>
              <w:bottom w:val="nil"/>
            </w:tcBorders>
          </w:tcPr>
          <w:p w14:paraId="7F06BFE3" w14:textId="77777777" w:rsidR="00615EA4" w:rsidRPr="001C2F3A" w:rsidRDefault="00615EA4" w:rsidP="008B2E73">
            <w:pPr>
              <w:rPr>
                <w:color w:val="000000"/>
              </w:rPr>
            </w:pPr>
            <w:r>
              <w:rPr>
                <w:color w:val="000000"/>
                <w:lang w:val="en"/>
              </w:rPr>
              <w:t>Weigh the child</w:t>
            </w:r>
          </w:p>
        </w:tc>
      </w:tr>
      <w:tr w:rsidR="00615EA4" w:rsidRPr="001C2F3A" w14:paraId="4CB39640" w14:textId="77777777" w:rsidTr="008B2E73">
        <w:tc>
          <w:tcPr>
            <w:tcW w:w="0" w:type="auto"/>
            <w:vMerge/>
            <w:vAlign w:val="bottom"/>
          </w:tcPr>
          <w:p w14:paraId="2FF0A7F9" w14:textId="77777777" w:rsidR="00615EA4" w:rsidRPr="001C2F3A" w:rsidRDefault="00615EA4" w:rsidP="008B2E73">
            <w:pPr>
              <w:rPr>
                <w:color w:val="000000"/>
              </w:rPr>
            </w:pPr>
          </w:p>
        </w:tc>
        <w:tc>
          <w:tcPr>
            <w:tcW w:w="3669" w:type="dxa"/>
            <w:vMerge/>
          </w:tcPr>
          <w:p w14:paraId="3E68C988" w14:textId="77777777" w:rsidR="00615EA4" w:rsidRPr="001C2F3A" w:rsidRDefault="00615EA4" w:rsidP="008B2E73"/>
        </w:tc>
        <w:tc>
          <w:tcPr>
            <w:tcW w:w="656" w:type="dxa"/>
            <w:tcBorders>
              <w:top w:val="nil"/>
              <w:bottom w:val="nil"/>
              <w:right w:val="nil"/>
            </w:tcBorders>
          </w:tcPr>
          <w:p w14:paraId="55084A96" w14:textId="77777777" w:rsidR="00615EA4" w:rsidRPr="001C2F3A" w:rsidRDefault="00615EA4" w:rsidP="008B2E73">
            <w:pPr>
              <w:jc w:val="right"/>
              <w:rPr>
                <w:color w:val="000000"/>
              </w:rPr>
            </w:pPr>
            <w:r w:rsidRPr="001C2F3A">
              <w:rPr>
                <w:color w:val="000000"/>
                <w:lang w:val="en"/>
              </w:rPr>
              <w:t>B</w:t>
            </w:r>
          </w:p>
        </w:tc>
        <w:tc>
          <w:tcPr>
            <w:tcW w:w="5517" w:type="dxa"/>
            <w:gridSpan w:val="2"/>
            <w:tcBorders>
              <w:top w:val="nil"/>
              <w:left w:val="nil"/>
              <w:bottom w:val="nil"/>
            </w:tcBorders>
          </w:tcPr>
          <w:p w14:paraId="3A2230B6" w14:textId="77777777" w:rsidR="00615EA4" w:rsidRPr="001C2F3A" w:rsidRDefault="00615EA4" w:rsidP="008B2E73">
            <w:pPr>
              <w:rPr>
                <w:color w:val="000000"/>
              </w:rPr>
            </w:pPr>
            <w:r w:rsidRPr="001C2F3A">
              <w:rPr>
                <w:color w:val="000000"/>
                <w:lang w:val="en"/>
              </w:rPr>
              <w:t>Tak</w:t>
            </w:r>
            <w:r>
              <w:rPr>
                <w:color w:val="000000"/>
                <w:lang w:val="en"/>
              </w:rPr>
              <w:t>e</w:t>
            </w:r>
            <w:r w:rsidRPr="001C2F3A">
              <w:rPr>
                <w:color w:val="000000"/>
                <w:lang w:val="en"/>
              </w:rPr>
              <w:t xml:space="preserve"> the child's temperature</w:t>
            </w:r>
          </w:p>
        </w:tc>
      </w:tr>
      <w:tr w:rsidR="00615EA4" w:rsidRPr="001C2F3A" w14:paraId="0C641AF7" w14:textId="77777777" w:rsidTr="008B2E73">
        <w:tc>
          <w:tcPr>
            <w:tcW w:w="0" w:type="auto"/>
            <w:vMerge/>
            <w:vAlign w:val="bottom"/>
          </w:tcPr>
          <w:p w14:paraId="2097F0D1" w14:textId="77777777" w:rsidR="00615EA4" w:rsidRPr="001C2F3A" w:rsidRDefault="00615EA4" w:rsidP="008B2E73">
            <w:pPr>
              <w:rPr>
                <w:color w:val="000000"/>
              </w:rPr>
            </w:pPr>
          </w:p>
        </w:tc>
        <w:tc>
          <w:tcPr>
            <w:tcW w:w="3669" w:type="dxa"/>
            <w:vMerge/>
          </w:tcPr>
          <w:p w14:paraId="7FFE340D" w14:textId="77777777" w:rsidR="00615EA4" w:rsidRPr="001C2F3A" w:rsidRDefault="00615EA4" w:rsidP="008B2E73"/>
        </w:tc>
        <w:tc>
          <w:tcPr>
            <w:tcW w:w="656" w:type="dxa"/>
            <w:tcBorders>
              <w:top w:val="nil"/>
              <w:bottom w:val="nil"/>
              <w:right w:val="nil"/>
            </w:tcBorders>
          </w:tcPr>
          <w:p w14:paraId="561FC46B" w14:textId="77777777" w:rsidR="00615EA4" w:rsidRPr="001C2F3A" w:rsidRDefault="00615EA4" w:rsidP="008B2E73">
            <w:pPr>
              <w:jc w:val="right"/>
              <w:rPr>
                <w:color w:val="000000"/>
              </w:rPr>
            </w:pPr>
            <w:r w:rsidRPr="001C2F3A">
              <w:rPr>
                <w:color w:val="000000"/>
                <w:lang w:val="en"/>
              </w:rPr>
              <w:t>C</w:t>
            </w:r>
          </w:p>
        </w:tc>
        <w:tc>
          <w:tcPr>
            <w:tcW w:w="5517" w:type="dxa"/>
            <w:gridSpan w:val="2"/>
            <w:tcBorders>
              <w:top w:val="nil"/>
              <w:left w:val="nil"/>
              <w:bottom w:val="nil"/>
            </w:tcBorders>
          </w:tcPr>
          <w:p w14:paraId="1BBF13B7" w14:textId="77777777" w:rsidR="00615EA4" w:rsidRPr="001C2F3A" w:rsidRDefault="00615EA4" w:rsidP="008B2E73">
            <w:pPr>
              <w:rPr>
                <w:color w:val="000000"/>
              </w:rPr>
            </w:pPr>
            <w:r w:rsidRPr="001C2F3A">
              <w:rPr>
                <w:color w:val="000000"/>
                <w:lang w:val="en"/>
              </w:rPr>
              <w:t>Coun</w:t>
            </w:r>
            <w:r>
              <w:rPr>
                <w:color w:val="000000"/>
                <w:lang w:val="en"/>
              </w:rPr>
              <w:t>t</w:t>
            </w:r>
            <w:r w:rsidRPr="001C2F3A">
              <w:rPr>
                <w:color w:val="000000"/>
                <w:lang w:val="en"/>
              </w:rPr>
              <w:t xml:space="preserve"> respiratory movements per minute</w:t>
            </w:r>
          </w:p>
        </w:tc>
      </w:tr>
      <w:tr w:rsidR="00615EA4" w:rsidRPr="001C2F3A" w14:paraId="3D4019D7" w14:textId="77777777" w:rsidTr="008B2E73">
        <w:tc>
          <w:tcPr>
            <w:tcW w:w="0" w:type="auto"/>
            <w:vMerge/>
            <w:vAlign w:val="bottom"/>
          </w:tcPr>
          <w:p w14:paraId="776B3425" w14:textId="77777777" w:rsidR="00615EA4" w:rsidRPr="001C2F3A" w:rsidRDefault="00615EA4" w:rsidP="008B2E73">
            <w:pPr>
              <w:rPr>
                <w:color w:val="000000"/>
              </w:rPr>
            </w:pPr>
          </w:p>
        </w:tc>
        <w:tc>
          <w:tcPr>
            <w:tcW w:w="3669" w:type="dxa"/>
            <w:vMerge/>
          </w:tcPr>
          <w:p w14:paraId="66BC550B" w14:textId="77777777" w:rsidR="00615EA4" w:rsidRPr="001C2F3A" w:rsidRDefault="00615EA4" w:rsidP="008B2E73"/>
        </w:tc>
        <w:tc>
          <w:tcPr>
            <w:tcW w:w="656" w:type="dxa"/>
            <w:tcBorders>
              <w:top w:val="nil"/>
              <w:bottom w:val="nil"/>
              <w:right w:val="nil"/>
            </w:tcBorders>
          </w:tcPr>
          <w:p w14:paraId="62176C86" w14:textId="77777777" w:rsidR="00615EA4" w:rsidRPr="001C2F3A" w:rsidRDefault="00615EA4" w:rsidP="008B2E73">
            <w:pPr>
              <w:jc w:val="right"/>
              <w:rPr>
                <w:color w:val="000000"/>
              </w:rPr>
            </w:pPr>
            <w:r w:rsidRPr="001C2F3A">
              <w:rPr>
                <w:color w:val="000000"/>
                <w:lang w:val="en"/>
              </w:rPr>
              <w:t>D</w:t>
            </w:r>
          </w:p>
        </w:tc>
        <w:tc>
          <w:tcPr>
            <w:tcW w:w="5517" w:type="dxa"/>
            <w:gridSpan w:val="2"/>
            <w:tcBorders>
              <w:top w:val="nil"/>
              <w:left w:val="nil"/>
              <w:bottom w:val="nil"/>
            </w:tcBorders>
            <w:vAlign w:val="bottom"/>
          </w:tcPr>
          <w:p w14:paraId="37AB2F3D" w14:textId="77777777" w:rsidR="00615EA4" w:rsidRPr="001C2F3A" w:rsidRDefault="00615EA4" w:rsidP="008B2E73">
            <w:pPr>
              <w:rPr>
                <w:color w:val="000000"/>
              </w:rPr>
            </w:pPr>
            <w:r>
              <w:rPr>
                <w:color w:val="000000"/>
                <w:lang w:val="en"/>
              </w:rPr>
              <w:t xml:space="preserve">Look for </w:t>
            </w:r>
            <w:r w:rsidRPr="001C2F3A">
              <w:rPr>
                <w:color w:val="000000"/>
                <w:lang w:val="en"/>
              </w:rPr>
              <w:t xml:space="preserve">severe </w:t>
            </w:r>
            <w:r>
              <w:rPr>
                <w:color w:val="000000"/>
                <w:lang w:val="en"/>
              </w:rPr>
              <w:t>and visible emaciation</w:t>
            </w:r>
            <w:r w:rsidRPr="001C2F3A">
              <w:rPr>
                <w:color w:val="000000"/>
                <w:lang w:val="en"/>
              </w:rPr>
              <w:t xml:space="preserve"> </w:t>
            </w:r>
          </w:p>
        </w:tc>
      </w:tr>
      <w:tr w:rsidR="00615EA4" w:rsidRPr="001C2F3A" w14:paraId="0B4A88F8" w14:textId="77777777" w:rsidTr="008B2E73">
        <w:tc>
          <w:tcPr>
            <w:tcW w:w="0" w:type="auto"/>
            <w:vMerge/>
            <w:vAlign w:val="bottom"/>
          </w:tcPr>
          <w:p w14:paraId="5F2C2F69" w14:textId="77777777" w:rsidR="00615EA4" w:rsidRPr="001C2F3A" w:rsidRDefault="00615EA4" w:rsidP="008B2E73">
            <w:pPr>
              <w:rPr>
                <w:color w:val="000000"/>
              </w:rPr>
            </w:pPr>
          </w:p>
        </w:tc>
        <w:tc>
          <w:tcPr>
            <w:tcW w:w="3669" w:type="dxa"/>
            <w:vMerge/>
          </w:tcPr>
          <w:p w14:paraId="3D23B4F9" w14:textId="77777777" w:rsidR="00615EA4" w:rsidRPr="001C2F3A" w:rsidRDefault="00615EA4" w:rsidP="008B2E73"/>
        </w:tc>
        <w:tc>
          <w:tcPr>
            <w:tcW w:w="656" w:type="dxa"/>
            <w:tcBorders>
              <w:top w:val="nil"/>
              <w:bottom w:val="nil"/>
              <w:right w:val="nil"/>
            </w:tcBorders>
          </w:tcPr>
          <w:p w14:paraId="1DE28887" w14:textId="77777777" w:rsidR="00615EA4" w:rsidRPr="001C2F3A" w:rsidRDefault="00615EA4" w:rsidP="008B2E73">
            <w:pPr>
              <w:jc w:val="right"/>
              <w:rPr>
                <w:color w:val="000000"/>
              </w:rPr>
            </w:pPr>
            <w:r w:rsidRPr="001C2F3A">
              <w:rPr>
                <w:color w:val="000000"/>
                <w:lang w:val="en"/>
              </w:rPr>
              <w:t>E</w:t>
            </w:r>
          </w:p>
        </w:tc>
        <w:tc>
          <w:tcPr>
            <w:tcW w:w="5517" w:type="dxa"/>
            <w:gridSpan w:val="2"/>
            <w:tcBorders>
              <w:top w:val="nil"/>
              <w:left w:val="nil"/>
              <w:bottom w:val="nil"/>
            </w:tcBorders>
            <w:vAlign w:val="bottom"/>
          </w:tcPr>
          <w:p w14:paraId="169C753E" w14:textId="77777777" w:rsidR="00615EA4" w:rsidRPr="001C2F3A" w:rsidRDefault="00615EA4" w:rsidP="008B2E73">
            <w:pPr>
              <w:rPr>
                <w:color w:val="000000"/>
              </w:rPr>
            </w:pPr>
            <w:r w:rsidRPr="001C2F3A">
              <w:rPr>
                <w:color w:val="000000"/>
                <w:lang w:val="en"/>
              </w:rPr>
              <w:t>Observe if the child has seizures</w:t>
            </w:r>
          </w:p>
        </w:tc>
      </w:tr>
      <w:tr w:rsidR="00615EA4" w:rsidRPr="001C2F3A" w14:paraId="75B84A8F" w14:textId="77777777" w:rsidTr="008B2E73">
        <w:tc>
          <w:tcPr>
            <w:tcW w:w="0" w:type="auto"/>
            <w:vMerge/>
            <w:vAlign w:val="bottom"/>
          </w:tcPr>
          <w:p w14:paraId="45754379" w14:textId="77777777" w:rsidR="00615EA4" w:rsidRPr="001C2F3A" w:rsidRDefault="00615EA4" w:rsidP="008B2E73">
            <w:pPr>
              <w:rPr>
                <w:color w:val="000000"/>
              </w:rPr>
            </w:pPr>
          </w:p>
        </w:tc>
        <w:tc>
          <w:tcPr>
            <w:tcW w:w="3669" w:type="dxa"/>
            <w:vMerge/>
          </w:tcPr>
          <w:p w14:paraId="3EAA4755" w14:textId="77777777" w:rsidR="00615EA4" w:rsidRPr="001C2F3A" w:rsidRDefault="00615EA4" w:rsidP="008B2E73"/>
        </w:tc>
        <w:tc>
          <w:tcPr>
            <w:tcW w:w="656" w:type="dxa"/>
            <w:tcBorders>
              <w:top w:val="nil"/>
              <w:bottom w:val="nil"/>
              <w:right w:val="nil"/>
            </w:tcBorders>
          </w:tcPr>
          <w:p w14:paraId="257F6192" w14:textId="77777777" w:rsidR="00615EA4" w:rsidRPr="001C2F3A" w:rsidRDefault="00615EA4" w:rsidP="008B2E73">
            <w:pPr>
              <w:jc w:val="right"/>
              <w:rPr>
                <w:color w:val="000000"/>
              </w:rPr>
            </w:pPr>
            <w:r w:rsidRPr="001C2F3A">
              <w:rPr>
                <w:color w:val="000000"/>
                <w:lang w:val="en"/>
              </w:rPr>
              <w:t>F</w:t>
            </w:r>
          </w:p>
        </w:tc>
        <w:tc>
          <w:tcPr>
            <w:tcW w:w="5517" w:type="dxa"/>
            <w:gridSpan w:val="2"/>
            <w:tcBorders>
              <w:top w:val="nil"/>
              <w:left w:val="nil"/>
              <w:bottom w:val="nil"/>
            </w:tcBorders>
            <w:vAlign w:val="bottom"/>
          </w:tcPr>
          <w:p w14:paraId="22CEE1C7" w14:textId="77777777" w:rsidR="00615EA4" w:rsidRPr="001C2F3A" w:rsidRDefault="00615EA4" w:rsidP="008B2E73">
            <w:pPr>
              <w:rPr>
                <w:color w:val="000000"/>
              </w:rPr>
            </w:pPr>
            <w:r w:rsidRPr="001C2F3A">
              <w:rPr>
                <w:color w:val="000000"/>
                <w:lang w:val="en"/>
              </w:rPr>
              <w:t>Observe if the child is lethargic or unconscious</w:t>
            </w:r>
          </w:p>
        </w:tc>
      </w:tr>
      <w:tr w:rsidR="00615EA4" w:rsidRPr="001C2F3A" w14:paraId="01044010" w14:textId="77777777" w:rsidTr="008B2E73">
        <w:tc>
          <w:tcPr>
            <w:tcW w:w="0" w:type="auto"/>
            <w:vMerge/>
            <w:vAlign w:val="bottom"/>
          </w:tcPr>
          <w:p w14:paraId="3A1143CA" w14:textId="77777777" w:rsidR="00615EA4" w:rsidRPr="001C2F3A" w:rsidRDefault="00615EA4" w:rsidP="008B2E73">
            <w:pPr>
              <w:rPr>
                <w:color w:val="000000"/>
              </w:rPr>
            </w:pPr>
          </w:p>
        </w:tc>
        <w:tc>
          <w:tcPr>
            <w:tcW w:w="3669" w:type="dxa"/>
            <w:vMerge/>
          </w:tcPr>
          <w:p w14:paraId="43626F54" w14:textId="77777777" w:rsidR="00615EA4" w:rsidRPr="001C2F3A" w:rsidRDefault="00615EA4" w:rsidP="008B2E73"/>
        </w:tc>
        <w:tc>
          <w:tcPr>
            <w:tcW w:w="656" w:type="dxa"/>
            <w:tcBorders>
              <w:top w:val="nil"/>
              <w:bottom w:val="nil"/>
              <w:right w:val="nil"/>
            </w:tcBorders>
          </w:tcPr>
          <w:p w14:paraId="3255C647" w14:textId="77777777" w:rsidR="00615EA4" w:rsidRPr="001C2F3A" w:rsidRDefault="00615EA4" w:rsidP="008B2E73">
            <w:pPr>
              <w:jc w:val="right"/>
              <w:rPr>
                <w:color w:val="000000"/>
              </w:rPr>
            </w:pPr>
            <w:r w:rsidRPr="001C2F3A">
              <w:rPr>
                <w:color w:val="000000"/>
                <w:lang w:val="en"/>
              </w:rPr>
              <w:t>G</w:t>
            </w:r>
          </w:p>
        </w:tc>
        <w:tc>
          <w:tcPr>
            <w:tcW w:w="5517" w:type="dxa"/>
            <w:gridSpan w:val="2"/>
            <w:tcBorders>
              <w:top w:val="nil"/>
              <w:left w:val="nil"/>
              <w:bottom w:val="nil"/>
            </w:tcBorders>
            <w:vAlign w:val="bottom"/>
          </w:tcPr>
          <w:p w14:paraId="1FA466B0" w14:textId="77777777" w:rsidR="00615EA4" w:rsidRPr="001C2F3A" w:rsidRDefault="00615EA4" w:rsidP="008B2E73">
            <w:pPr>
              <w:rPr>
                <w:color w:val="000000"/>
              </w:rPr>
            </w:pPr>
            <w:r>
              <w:rPr>
                <w:color w:val="000000"/>
                <w:lang w:val="en"/>
              </w:rPr>
              <w:t>Try</w:t>
            </w:r>
            <w:r w:rsidRPr="001C2F3A">
              <w:rPr>
                <w:color w:val="000000"/>
                <w:lang w:val="en"/>
              </w:rPr>
              <w:t xml:space="preserve"> to wake the child, if not awake</w:t>
            </w:r>
          </w:p>
        </w:tc>
      </w:tr>
      <w:tr w:rsidR="00615EA4" w:rsidRPr="001C2F3A" w14:paraId="415F8F06" w14:textId="77777777" w:rsidTr="008B2E73">
        <w:tc>
          <w:tcPr>
            <w:tcW w:w="0" w:type="auto"/>
            <w:vMerge/>
            <w:vAlign w:val="bottom"/>
          </w:tcPr>
          <w:p w14:paraId="1B1A5C4A" w14:textId="77777777" w:rsidR="00615EA4" w:rsidRPr="001C2F3A" w:rsidRDefault="00615EA4" w:rsidP="008B2E73">
            <w:pPr>
              <w:rPr>
                <w:color w:val="000000"/>
              </w:rPr>
            </w:pPr>
          </w:p>
        </w:tc>
        <w:tc>
          <w:tcPr>
            <w:tcW w:w="3669" w:type="dxa"/>
            <w:vMerge/>
          </w:tcPr>
          <w:p w14:paraId="5D533862" w14:textId="77777777" w:rsidR="00615EA4" w:rsidRPr="001C2F3A" w:rsidRDefault="00615EA4" w:rsidP="008B2E73"/>
        </w:tc>
        <w:tc>
          <w:tcPr>
            <w:tcW w:w="656" w:type="dxa"/>
            <w:tcBorders>
              <w:top w:val="nil"/>
              <w:bottom w:val="nil"/>
              <w:right w:val="nil"/>
            </w:tcBorders>
          </w:tcPr>
          <w:p w14:paraId="5CA6E11A" w14:textId="77777777" w:rsidR="00615EA4" w:rsidRPr="001C2F3A" w:rsidRDefault="00615EA4" w:rsidP="008B2E73">
            <w:pPr>
              <w:jc w:val="right"/>
              <w:rPr>
                <w:color w:val="000000"/>
              </w:rPr>
            </w:pPr>
            <w:r w:rsidRPr="001C2F3A">
              <w:rPr>
                <w:color w:val="000000"/>
                <w:lang w:val="en"/>
              </w:rPr>
              <w:t>H</w:t>
            </w:r>
          </w:p>
        </w:tc>
        <w:tc>
          <w:tcPr>
            <w:tcW w:w="5517" w:type="dxa"/>
            <w:gridSpan w:val="2"/>
            <w:tcBorders>
              <w:top w:val="nil"/>
              <w:left w:val="nil"/>
              <w:bottom w:val="nil"/>
            </w:tcBorders>
            <w:vAlign w:val="bottom"/>
          </w:tcPr>
          <w:p w14:paraId="09168E59" w14:textId="77777777" w:rsidR="00615EA4" w:rsidRPr="001C2F3A" w:rsidRDefault="00615EA4" w:rsidP="008B2E73">
            <w:pPr>
              <w:rPr>
                <w:color w:val="000000"/>
              </w:rPr>
            </w:pPr>
            <w:r w:rsidRPr="001C2F3A">
              <w:rPr>
                <w:color w:val="000000"/>
                <w:lang w:val="en"/>
              </w:rPr>
              <w:t>Press both feet to search for edema</w:t>
            </w:r>
          </w:p>
        </w:tc>
      </w:tr>
      <w:tr w:rsidR="00615EA4" w:rsidRPr="001C2F3A" w14:paraId="70766099" w14:textId="77777777" w:rsidTr="008B2E73">
        <w:tc>
          <w:tcPr>
            <w:tcW w:w="0" w:type="auto"/>
            <w:vMerge/>
            <w:vAlign w:val="bottom"/>
          </w:tcPr>
          <w:p w14:paraId="09FEB6D8" w14:textId="77777777" w:rsidR="00615EA4" w:rsidRPr="001C2F3A" w:rsidRDefault="00615EA4" w:rsidP="008B2E73">
            <w:pPr>
              <w:rPr>
                <w:color w:val="000000"/>
              </w:rPr>
            </w:pPr>
          </w:p>
        </w:tc>
        <w:tc>
          <w:tcPr>
            <w:tcW w:w="3669" w:type="dxa"/>
            <w:vMerge/>
          </w:tcPr>
          <w:p w14:paraId="0BB931E5" w14:textId="77777777" w:rsidR="00615EA4" w:rsidRPr="001C2F3A" w:rsidRDefault="00615EA4" w:rsidP="008B2E73"/>
        </w:tc>
        <w:tc>
          <w:tcPr>
            <w:tcW w:w="656" w:type="dxa"/>
            <w:tcBorders>
              <w:top w:val="nil"/>
              <w:bottom w:val="nil"/>
              <w:right w:val="nil"/>
            </w:tcBorders>
          </w:tcPr>
          <w:p w14:paraId="5ABBE539" w14:textId="77777777" w:rsidR="00615EA4" w:rsidRPr="001C2F3A" w:rsidRDefault="00615EA4" w:rsidP="008B2E73">
            <w:pPr>
              <w:jc w:val="right"/>
              <w:rPr>
                <w:color w:val="000000"/>
              </w:rPr>
            </w:pPr>
            <w:r w:rsidRPr="001C2F3A">
              <w:rPr>
                <w:color w:val="000000"/>
                <w:lang w:val="en"/>
              </w:rPr>
              <w:t>I</w:t>
            </w:r>
          </w:p>
        </w:tc>
        <w:tc>
          <w:tcPr>
            <w:tcW w:w="5517" w:type="dxa"/>
            <w:gridSpan w:val="2"/>
            <w:tcBorders>
              <w:top w:val="nil"/>
              <w:left w:val="nil"/>
              <w:bottom w:val="nil"/>
            </w:tcBorders>
            <w:vAlign w:val="bottom"/>
          </w:tcPr>
          <w:p w14:paraId="75559D09" w14:textId="77777777" w:rsidR="00615EA4" w:rsidRPr="001C2F3A" w:rsidRDefault="00615EA4" w:rsidP="008B2E73">
            <w:pPr>
              <w:rPr>
                <w:color w:val="000000"/>
              </w:rPr>
            </w:pPr>
            <w:r>
              <w:rPr>
                <w:color w:val="000000"/>
                <w:lang w:val="en"/>
              </w:rPr>
              <w:t>Look for</w:t>
            </w:r>
            <w:r w:rsidRPr="001C2F3A">
              <w:rPr>
                <w:color w:val="000000"/>
                <w:lang w:val="en"/>
              </w:rPr>
              <w:t xml:space="preserve"> </w:t>
            </w:r>
            <w:proofErr w:type="spellStart"/>
            <w:r w:rsidRPr="001C2F3A">
              <w:rPr>
                <w:color w:val="000000"/>
                <w:lang w:val="en"/>
              </w:rPr>
              <w:t>for</w:t>
            </w:r>
            <w:proofErr w:type="spellEnd"/>
            <w:r w:rsidRPr="001C2F3A">
              <w:rPr>
                <w:color w:val="000000"/>
                <w:lang w:val="en"/>
              </w:rPr>
              <w:t xml:space="preserve"> severe palm pallor</w:t>
            </w:r>
          </w:p>
        </w:tc>
      </w:tr>
      <w:tr w:rsidR="00615EA4" w:rsidRPr="001C2F3A" w14:paraId="1115714F" w14:textId="77777777" w:rsidTr="008B2E73">
        <w:tc>
          <w:tcPr>
            <w:tcW w:w="0" w:type="auto"/>
            <w:vMerge/>
            <w:vAlign w:val="bottom"/>
          </w:tcPr>
          <w:p w14:paraId="0864B104" w14:textId="77777777" w:rsidR="00615EA4" w:rsidRPr="001C2F3A" w:rsidRDefault="00615EA4" w:rsidP="008B2E73">
            <w:pPr>
              <w:rPr>
                <w:color w:val="000000"/>
              </w:rPr>
            </w:pPr>
          </w:p>
        </w:tc>
        <w:tc>
          <w:tcPr>
            <w:tcW w:w="3669" w:type="dxa"/>
            <w:vMerge/>
          </w:tcPr>
          <w:p w14:paraId="19E79B6E" w14:textId="77777777" w:rsidR="00615EA4" w:rsidRPr="001C2F3A" w:rsidRDefault="00615EA4" w:rsidP="008B2E73"/>
        </w:tc>
        <w:tc>
          <w:tcPr>
            <w:tcW w:w="656" w:type="dxa"/>
            <w:tcBorders>
              <w:top w:val="nil"/>
              <w:bottom w:val="nil"/>
              <w:right w:val="nil"/>
            </w:tcBorders>
          </w:tcPr>
          <w:p w14:paraId="65428E8B" w14:textId="77777777" w:rsidR="00615EA4" w:rsidRPr="001C2F3A" w:rsidRDefault="00615EA4" w:rsidP="008B2E73">
            <w:pPr>
              <w:jc w:val="right"/>
              <w:rPr>
                <w:color w:val="000000"/>
              </w:rPr>
            </w:pPr>
            <w:r w:rsidRPr="001C2F3A">
              <w:rPr>
                <w:color w:val="000000"/>
                <w:lang w:val="en"/>
              </w:rPr>
              <w:t>J</w:t>
            </w:r>
          </w:p>
        </w:tc>
        <w:tc>
          <w:tcPr>
            <w:tcW w:w="5517" w:type="dxa"/>
            <w:gridSpan w:val="2"/>
            <w:tcBorders>
              <w:top w:val="nil"/>
              <w:left w:val="nil"/>
              <w:bottom w:val="nil"/>
            </w:tcBorders>
            <w:vAlign w:val="bottom"/>
          </w:tcPr>
          <w:p w14:paraId="4563648E" w14:textId="77777777" w:rsidR="00615EA4" w:rsidRPr="001C2F3A" w:rsidRDefault="00615EA4" w:rsidP="008B2E73">
            <w:pPr>
              <w:rPr>
                <w:color w:val="000000"/>
              </w:rPr>
            </w:pPr>
            <w:r>
              <w:rPr>
                <w:color w:val="000000"/>
                <w:lang w:val="en"/>
              </w:rPr>
              <w:t>Look for chest indrawing</w:t>
            </w:r>
          </w:p>
        </w:tc>
      </w:tr>
      <w:tr w:rsidR="00615EA4" w:rsidRPr="001C2F3A" w14:paraId="3C202AD8" w14:textId="77777777" w:rsidTr="008B2E73">
        <w:tc>
          <w:tcPr>
            <w:tcW w:w="0" w:type="auto"/>
            <w:vMerge/>
            <w:vAlign w:val="bottom"/>
          </w:tcPr>
          <w:p w14:paraId="7EA88F61" w14:textId="77777777" w:rsidR="00615EA4" w:rsidRPr="001C2F3A" w:rsidRDefault="00615EA4" w:rsidP="008B2E73">
            <w:pPr>
              <w:rPr>
                <w:color w:val="000000"/>
              </w:rPr>
            </w:pPr>
          </w:p>
        </w:tc>
        <w:tc>
          <w:tcPr>
            <w:tcW w:w="3669" w:type="dxa"/>
            <w:vMerge/>
          </w:tcPr>
          <w:p w14:paraId="23917879" w14:textId="77777777" w:rsidR="00615EA4" w:rsidRPr="001C2F3A" w:rsidRDefault="00615EA4" w:rsidP="008B2E73"/>
        </w:tc>
        <w:tc>
          <w:tcPr>
            <w:tcW w:w="656" w:type="dxa"/>
            <w:tcBorders>
              <w:top w:val="nil"/>
              <w:bottom w:val="nil"/>
              <w:right w:val="nil"/>
            </w:tcBorders>
          </w:tcPr>
          <w:p w14:paraId="1EC773BB" w14:textId="77777777" w:rsidR="00615EA4" w:rsidRPr="001C2F3A" w:rsidRDefault="00615EA4" w:rsidP="008B2E73">
            <w:pPr>
              <w:jc w:val="right"/>
              <w:rPr>
                <w:color w:val="000000"/>
              </w:rPr>
            </w:pPr>
            <w:r w:rsidRPr="001C2F3A">
              <w:rPr>
                <w:color w:val="000000"/>
                <w:lang w:val="en"/>
              </w:rPr>
              <w:t>K</w:t>
            </w:r>
          </w:p>
        </w:tc>
        <w:tc>
          <w:tcPr>
            <w:tcW w:w="5517" w:type="dxa"/>
            <w:gridSpan w:val="2"/>
            <w:tcBorders>
              <w:top w:val="nil"/>
              <w:left w:val="nil"/>
              <w:bottom w:val="nil"/>
            </w:tcBorders>
            <w:vAlign w:val="bottom"/>
          </w:tcPr>
          <w:p w14:paraId="64AF8221" w14:textId="77777777" w:rsidR="00615EA4" w:rsidRPr="001C2F3A" w:rsidRDefault="00615EA4" w:rsidP="008B2E73">
            <w:pPr>
              <w:rPr>
                <w:color w:val="000000"/>
              </w:rPr>
            </w:pPr>
            <w:r>
              <w:rPr>
                <w:color w:val="000000"/>
                <w:lang w:val="en"/>
              </w:rPr>
              <w:t>Check to see if the child has a warm body</w:t>
            </w:r>
          </w:p>
        </w:tc>
      </w:tr>
      <w:tr w:rsidR="00615EA4" w:rsidRPr="001C2F3A" w14:paraId="0ABBE5CC" w14:textId="77777777" w:rsidTr="008B2E73">
        <w:tc>
          <w:tcPr>
            <w:tcW w:w="0" w:type="auto"/>
            <w:vMerge/>
            <w:vAlign w:val="bottom"/>
          </w:tcPr>
          <w:p w14:paraId="391867CD" w14:textId="77777777" w:rsidR="00615EA4" w:rsidRPr="001C2F3A" w:rsidRDefault="00615EA4" w:rsidP="008B2E73">
            <w:pPr>
              <w:rPr>
                <w:color w:val="000000"/>
              </w:rPr>
            </w:pPr>
          </w:p>
        </w:tc>
        <w:tc>
          <w:tcPr>
            <w:tcW w:w="3669" w:type="dxa"/>
            <w:vMerge/>
          </w:tcPr>
          <w:p w14:paraId="7852FA50" w14:textId="77777777" w:rsidR="00615EA4" w:rsidRPr="001C2F3A" w:rsidRDefault="00615EA4" w:rsidP="008B2E73"/>
        </w:tc>
        <w:tc>
          <w:tcPr>
            <w:tcW w:w="656" w:type="dxa"/>
            <w:tcBorders>
              <w:top w:val="nil"/>
              <w:bottom w:val="nil"/>
              <w:right w:val="nil"/>
            </w:tcBorders>
          </w:tcPr>
          <w:p w14:paraId="2259BCE9" w14:textId="77777777" w:rsidR="00615EA4" w:rsidRPr="001C2F3A" w:rsidRDefault="00615EA4" w:rsidP="008B2E73">
            <w:pPr>
              <w:jc w:val="right"/>
              <w:rPr>
                <w:color w:val="000000"/>
              </w:rPr>
            </w:pPr>
            <w:r w:rsidRPr="001C2F3A">
              <w:rPr>
                <w:color w:val="000000"/>
                <w:lang w:val="en"/>
              </w:rPr>
              <w:t>L</w:t>
            </w:r>
          </w:p>
        </w:tc>
        <w:tc>
          <w:tcPr>
            <w:tcW w:w="5517" w:type="dxa"/>
            <w:gridSpan w:val="2"/>
            <w:tcBorders>
              <w:top w:val="nil"/>
              <w:left w:val="nil"/>
              <w:bottom w:val="nil"/>
            </w:tcBorders>
            <w:vAlign w:val="bottom"/>
          </w:tcPr>
          <w:p w14:paraId="67B0F535" w14:textId="77777777" w:rsidR="00615EA4" w:rsidRPr="001C2F3A" w:rsidRDefault="00615EA4" w:rsidP="008B2E73">
            <w:pPr>
              <w:rPr>
                <w:color w:val="000000"/>
              </w:rPr>
            </w:pPr>
            <w:r>
              <w:rPr>
                <w:color w:val="000000"/>
                <w:lang w:val="en"/>
              </w:rPr>
              <w:t>Perform</w:t>
            </w:r>
            <w:r w:rsidRPr="001C2F3A">
              <w:rPr>
                <w:color w:val="000000"/>
                <w:lang w:val="en"/>
              </w:rPr>
              <w:t xml:space="preserve"> a TDR</w:t>
            </w:r>
          </w:p>
        </w:tc>
      </w:tr>
      <w:tr w:rsidR="00615EA4" w:rsidRPr="001C2F3A" w14:paraId="086D2C23" w14:textId="77777777" w:rsidTr="008B2E73">
        <w:tc>
          <w:tcPr>
            <w:tcW w:w="0" w:type="auto"/>
            <w:vMerge/>
            <w:vAlign w:val="bottom"/>
          </w:tcPr>
          <w:p w14:paraId="656B7A08" w14:textId="77777777" w:rsidR="00615EA4" w:rsidRPr="001C2F3A" w:rsidRDefault="00615EA4" w:rsidP="008B2E73">
            <w:pPr>
              <w:rPr>
                <w:color w:val="000000"/>
              </w:rPr>
            </w:pPr>
          </w:p>
        </w:tc>
        <w:tc>
          <w:tcPr>
            <w:tcW w:w="3669" w:type="dxa"/>
            <w:vMerge/>
          </w:tcPr>
          <w:p w14:paraId="67356437" w14:textId="77777777" w:rsidR="00615EA4" w:rsidRPr="001C2F3A" w:rsidRDefault="00615EA4" w:rsidP="008B2E73"/>
        </w:tc>
        <w:tc>
          <w:tcPr>
            <w:tcW w:w="656" w:type="dxa"/>
            <w:tcBorders>
              <w:top w:val="nil"/>
              <w:bottom w:val="nil"/>
              <w:right w:val="nil"/>
            </w:tcBorders>
          </w:tcPr>
          <w:p w14:paraId="06526D9F" w14:textId="77777777" w:rsidR="00615EA4" w:rsidRPr="001C2F3A" w:rsidRDefault="00615EA4" w:rsidP="008B2E73">
            <w:pPr>
              <w:jc w:val="right"/>
              <w:rPr>
                <w:color w:val="000000"/>
              </w:rPr>
            </w:pPr>
            <w:r w:rsidRPr="001C2F3A">
              <w:rPr>
                <w:color w:val="000000"/>
                <w:lang w:val="en"/>
              </w:rPr>
              <w:t>M</w:t>
            </w:r>
          </w:p>
        </w:tc>
        <w:tc>
          <w:tcPr>
            <w:tcW w:w="5517" w:type="dxa"/>
            <w:gridSpan w:val="2"/>
            <w:tcBorders>
              <w:top w:val="nil"/>
              <w:left w:val="nil"/>
              <w:bottom w:val="nil"/>
            </w:tcBorders>
            <w:vAlign w:val="bottom"/>
          </w:tcPr>
          <w:p w14:paraId="234425DC" w14:textId="77777777" w:rsidR="00615EA4" w:rsidRPr="001C2F3A" w:rsidRDefault="00615EA4" w:rsidP="008B2E73">
            <w:pPr>
              <w:rPr>
                <w:color w:val="000000"/>
              </w:rPr>
            </w:pPr>
            <w:r w:rsidRPr="001C2F3A">
              <w:rPr>
                <w:color w:val="000000"/>
                <w:lang w:val="en"/>
              </w:rPr>
              <w:t xml:space="preserve">Look for </w:t>
            </w:r>
            <w:r>
              <w:rPr>
                <w:color w:val="000000"/>
                <w:lang w:val="en"/>
              </w:rPr>
              <w:t>widespread</w:t>
            </w:r>
            <w:r w:rsidRPr="001C2F3A">
              <w:rPr>
                <w:color w:val="000000"/>
                <w:lang w:val="en"/>
              </w:rPr>
              <w:t xml:space="preserve"> rashes</w:t>
            </w:r>
          </w:p>
        </w:tc>
      </w:tr>
      <w:tr w:rsidR="00615EA4" w:rsidRPr="001C2F3A" w14:paraId="627109C9" w14:textId="77777777" w:rsidTr="008B2E73">
        <w:tc>
          <w:tcPr>
            <w:tcW w:w="0" w:type="auto"/>
            <w:vMerge/>
          </w:tcPr>
          <w:p w14:paraId="5F42EB91" w14:textId="77777777" w:rsidR="00615EA4" w:rsidRPr="001C2F3A" w:rsidRDefault="00615EA4" w:rsidP="008B2E73">
            <w:pPr>
              <w:rPr>
                <w:color w:val="000000"/>
              </w:rPr>
            </w:pPr>
          </w:p>
        </w:tc>
        <w:tc>
          <w:tcPr>
            <w:tcW w:w="3669" w:type="dxa"/>
            <w:vMerge/>
          </w:tcPr>
          <w:p w14:paraId="25540400" w14:textId="77777777" w:rsidR="00615EA4" w:rsidRPr="001C2F3A" w:rsidRDefault="00615EA4" w:rsidP="008B2E73"/>
        </w:tc>
        <w:tc>
          <w:tcPr>
            <w:tcW w:w="656" w:type="dxa"/>
            <w:tcBorders>
              <w:top w:val="nil"/>
              <w:bottom w:val="nil"/>
              <w:right w:val="nil"/>
            </w:tcBorders>
          </w:tcPr>
          <w:p w14:paraId="232A442D" w14:textId="77777777" w:rsidR="00615EA4" w:rsidRPr="001C2F3A" w:rsidRDefault="00615EA4" w:rsidP="008B2E73">
            <w:pPr>
              <w:jc w:val="right"/>
              <w:rPr>
                <w:color w:val="000000"/>
              </w:rPr>
            </w:pPr>
            <w:r w:rsidRPr="001C2F3A">
              <w:rPr>
                <w:color w:val="000000"/>
                <w:lang w:val="en"/>
              </w:rPr>
              <w:t>N</w:t>
            </w:r>
          </w:p>
        </w:tc>
        <w:tc>
          <w:tcPr>
            <w:tcW w:w="5517" w:type="dxa"/>
            <w:gridSpan w:val="2"/>
            <w:tcBorders>
              <w:top w:val="nil"/>
              <w:left w:val="nil"/>
              <w:bottom w:val="nil"/>
            </w:tcBorders>
            <w:vAlign w:val="bottom"/>
          </w:tcPr>
          <w:p w14:paraId="27863376" w14:textId="77777777" w:rsidR="00615EA4" w:rsidRPr="001C2F3A" w:rsidRDefault="00615EA4" w:rsidP="008B2E73">
            <w:pPr>
              <w:rPr>
                <w:color w:val="000000"/>
              </w:rPr>
            </w:pPr>
            <w:r w:rsidRPr="001C2F3A">
              <w:rPr>
                <w:color w:val="000000"/>
                <w:lang w:val="en"/>
              </w:rPr>
              <w:t>Look</w:t>
            </w:r>
            <w:r>
              <w:rPr>
                <w:color w:val="000000"/>
                <w:lang w:val="en"/>
              </w:rPr>
              <w:t xml:space="preserve"> to see</w:t>
            </w:r>
            <w:r w:rsidRPr="001C2F3A">
              <w:rPr>
                <w:color w:val="000000"/>
                <w:lang w:val="en"/>
              </w:rPr>
              <w:t xml:space="preserve"> if the child's eyes are </w:t>
            </w:r>
            <w:r>
              <w:rPr>
                <w:color w:val="000000"/>
                <w:lang w:val="en"/>
              </w:rPr>
              <w:t>sunken</w:t>
            </w:r>
          </w:p>
        </w:tc>
      </w:tr>
      <w:tr w:rsidR="00615EA4" w:rsidRPr="001C2F3A" w14:paraId="5207C5F7" w14:textId="77777777" w:rsidTr="008B2E73">
        <w:tc>
          <w:tcPr>
            <w:tcW w:w="0" w:type="auto"/>
            <w:vMerge/>
          </w:tcPr>
          <w:p w14:paraId="25914EA5" w14:textId="77777777" w:rsidR="00615EA4" w:rsidRPr="001C2F3A" w:rsidRDefault="00615EA4" w:rsidP="008B2E73">
            <w:pPr>
              <w:rPr>
                <w:color w:val="000000"/>
              </w:rPr>
            </w:pPr>
          </w:p>
        </w:tc>
        <w:tc>
          <w:tcPr>
            <w:tcW w:w="3669" w:type="dxa"/>
            <w:vMerge/>
          </w:tcPr>
          <w:p w14:paraId="5282D5A0" w14:textId="77777777" w:rsidR="00615EA4" w:rsidRPr="001C2F3A" w:rsidRDefault="00615EA4" w:rsidP="008B2E73"/>
        </w:tc>
        <w:tc>
          <w:tcPr>
            <w:tcW w:w="656" w:type="dxa"/>
            <w:tcBorders>
              <w:top w:val="nil"/>
              <w:bottom w:val="nil"/>
              <w:right w:val="nil"/>
            </w:tcBorders>
          </w:tcPr>
          <w:p w14:paraId="004A321F" w14:textId="77777777" w:rsidR="00615EA4" w:rsidRPr="001C2F3A" w:rsidRDefault="00615EA4" w:rsidP="008B2E73">
            <w:pPr>
              <w:jc w:val="right"/>
              <w:rPr>
                <w:color w:val="000000"/>
              </w:rPr>
            </w:pPr>
            <w:r w:rsidRPr="001C2F3A">
              <w:rPr>
                <w:color w:val="000000"/>
                <w:lang w:val="en"/>
              </w:rPr>
              <w:t>O</w:t>
            </w:r>
          </w:p>
        </w:tc>
        <w:tc>
          <w:tcPr>
            <w:tcW w:w="5517" w:type="dxa"/>
            <w:gridSpan w:val="2"/>
            <w:tcBorders>
              <w:top w:val="nil"/>
              <w:left w:val="nil"/>
              <w:bottom w:val="nil"/>
            </w:tcBorders>
            <w:vAlign w:val="bottom"/>
          </w:tcPr>
          <w:p w14:paraId="39717E51" w14:textId="77777777" w:rsidR="00615EA4" w:rsidRPr="001C2F3A" w:rsidRDefault="00615EA4" w:rsidP="008B2E73">
            <w:pPr>
              <w:rPr>
                <w:color w:val="000000"/>
              </w:rPr>
            </w:pPr>
            <w:r w:rsidRPr="001C2F3A">
              <w:rPr>
                <w:color w:val="000000"/>
                <w:lang w:val="en"/>
              </w:rPr>
              <w:t>Offer something to drink to the child/do an appetite test</w:t>
            </w:r>
          </w:p>
        </w:tc>
      </w:tr>
      <w:tr w:rsidR="00615EA4" w:rsidRPr="001C2F3A" w14:paraId="252CA5E7" w14:textId="77777777" w:rsidTr="008B2E73">
        <w:tc>
          <w:tcPr>
            <w:tcW w:w="0" w:type="auto"/>
            <w:vMerge/>
          </w:tcPr>
          <w:p w14:paraId="0F42631C" w14:textId="77777777" w:rsidR="00615EA4" w:rsidRPr="001C2F3A" w:rsidRDefault="00615EA4" w:rsidP="008B2E73">
            <w:pPr>
              <w:rPr>
                <w:color w:val="000000"/>
              </w:rPr>
            </w:pPr>
          </w:p>
        </w:tc>
        <w:tc>
          <w:tcPr>
            <w:tcW w:w="3669" w:type="dxa"/>
            <w:vMerge/>
          </w:tcPr>
          <w:p w14:paraId="00E0DC80" w14:textId="77777777" w:rsidR="00615EA4" w:rsidRPr="001C2F3A" w:rsidRDefault="00615EA4" w:rsidP="008B2E73"/>
        </w:tc>
        <w:tc>
          <w:tcPr>
            <w:tcW w:w="656" w:type="dxa"/>
            <w:tcBorders>
              <w:top w:val="nil"/>
              <w:bottom w:val="nil"/>
              <w:right w:val="nil"/>
            </w:tcBorders>
          </w:tcPr>
          <w:p w14:paraId="4D77DE3C" w14:textId="77777777" w:rsidR="00615EA4" w:rsidRPr="001C2F3A" w:rsidRDefault="00615EA4" w:rsidP="008B2E73">
            <w:pPr>
              <w:jc w:val="right"/>
              <w:rPr>
                <w:color w:val="000000"/>
              </w:rPr>
            </w:pPr>
            <w:r w:rsidRPr="001C2F3A">
              <w:rPr>
                <w:color w:val="000000"/>
                <w:lang w:val="en"/>
              </w:rPr>
              <w:t>P</w:t>
            </w:r>
          </w:p>
        </w:tc>
        <w:tc>
          <w:tcPr>
            <w:tcW w:w="5517" w:type="dxa"/>
            <w:gridSpan w:val="2"/>
            <w:tcBorders>
              <w:top w:val="nil"/>
              <w:left w:val="nil"/>
              <w:bottom w:val="nil"/>
            </w:tcBorders>
            <w:vAlign w:val="bottom"/>
          </w:tcPr>
          <w:p w14:paraId="0A95856F" w14:textId="77777777" w:rsidR="00615EA4" w:rsidRPr="001C2F3A" w:rsidRDefault="00615EA4" w:rsidP="008B2E73">
            <w:pPr>
              <w:rPr>
                <w:color w:val="000000"/>
              </w:rPr>
            </w:pPr>
            <w:r w:rsidRPr="001C2F3A">
              <w:rPr>
                <w:color w:val="000000"/>
                <w:lang w:val="en"/>
              </w:rPr>
              <w:t xml:space="preserve">Pinch the skin of the abdomen to </w:t>
            </w:r>
            <w:r>
              <w:rPr>
                <w:color w:val="000000"/>
                <w:lang w:val="en"/>
              </w:rPr>
              <w:t>look for</w:t>
            </w:r>
            <w:r w:rsidRPr="001C2F3A">
              <w:rPr>
                <w:color w:val="000000"/>
                <w:lang w:val="en"/>
              </w:rPr>
              <w:t xml:space="preserve"> dehydration</w:t>
            </w:r>
          </w:p>
        </w:tc>
      </w:tr>
      <w:tr w:rsidR="00615EA4" w:rsidRPr="001C2F3A" w14:paraId="19BBC9EA" w14:textId="77777777" w:rsidTr="008B2E73">
        <w:tc>
          <w:tcPr>
            <w:tcW w:w="0" w:type="auto"/>
            <w:vMerge/>
          </w:tcPr>
          <w:p w14:paraId="3CE559B2" w14:textId="77777777" w:rsidR="00615EA4" w:rsidRPr="001C2F3A" w:rsidRDefault="00615EA4" w:rsidP="008B2E73">
            <w:pPr>
              <w:rPr>
                <w:color w:val="000000"/>
              </w:rPr>
            </w:pPr>
          </w:p>
        </w:tc>
        <w:tc>
          <w:tcPr>
            <w:tcW w:w="3669" w:type="dxa"/>
            <w:vMerge/>
          </w:tcPr>
          <w:p w14:paraId="45AEE625" w14:textId="77777777" w:rsidR="00615EA4" w:rsidRPr="001C2F3A" w:rsidRDefault="00615EA4" w:rsidP="008B2E73"/>
        </w:tc>
        <w:tc>
          <w:tcPr>
            <w:tcW w:w="656" w:type="dxa"/>
            <w:tcBorders>
              <w:top w:val="nil"/>
              <w:bottom w:val="nil"/>
              <w:right w:val="nil"/>
            </w:tcBorders>
          </w:tcPr>
          <w:p w14:paraId="61BFE32B" w14:textId="77777777" w:rsidR="00615EA4" w:rsidRPr="001C2F3A" w:rsidRDefault="00615EA4" w:rsidP="008B2E73">
            <w:pPr>
              <w:jc w:val="right"/>
              <w:rPr>
                <w:color w:val="000000"/>
              </w:rPr>
            </w:pPr>
            <w:r w:rsidRPr="001C2F3A">
              <w:rPr>
                <w:color w:val="000000"/>
                <w:lang w:val="en"/>
              </w:rPr>
              <w:t>Q</w:t>
            </w:r>
          </w:p>
        </w:tc>
        <w:tc>
          <w:tcPr>
            <w:tcW w:w="5517" w:type="dxa"/>
            <w:gridSpan w:val="2"/>
            <w:tcBorders>
              <w:top w:val="nil"/>
              <w:left w:val="nil"/>
              <w:bottom w:val="nil"/>
            </w:tcBorders>
            <w:vAlign w:val="bottom"/>
          </w:tcPr>
          <w:p w14:paraId="197ADEA3" w14:textId="77777777" w:rsidR="00615EA4" w:rsidRPr="001C2F3A" w:rsidRDefault="00615EA4" w:rsidP="008B2E73">
            <w:pPr>
              <w:rPr>
                <w:color w:val="000000"/>
              </w:rPr>
            </w:pPr>
            <w:r w:rsidRPr="001C2F3A">
              <w:rPr>
                <w:color w:val="000000"/>
                <w:lang w:val="en"/>
              </w:rPr>
              <w:t>Observes whether the child is restless or irritable</w:t>
            </w:r>
          </w:p>
        </w:tc>
      </w:tr>
      <w:tr w:rsidR="00615EA4" w:rsidRPr="001C2F3A" w14:paraId="3C981FD8" w14:textId="77777777" w:rsidTr="008B2E73">
        <w:tc>
          <w:tcPr>
            <w:tcW w:w="0" w:type="auto"/>
            <w:vMerge/>
          </w:tcPr>
          <w:p w14:paraId="543DE069" w14:textId="77777777" w:rsidR="00615EA4" w:rsidRPr="001C2F3A" w:rsidRDefault="00615EA4" w:rsidP="008B2E73">
            <w:pPr>
              <w:rPr>
                <w:color w:val="000000"/>
              </w:rPr>
            </w:pPr>
          </w:p>
        </w:tc>
        <w:tc>
          <w:tcPr>
            <w:tcW w:w="3669" w:type="dxa"/>
            <w:vMerge/>
          </w:tcPr>
          <w:p w14:paraId="64D70425" w14:textId="77777777" w:rsidR="00615EA4" w:rsidRPr="001C2F3A" w:rsidRDefault="00615EA4" w:rsidP="008B2E73"/>
        </w:tc>
        <w:tc>
          <w:tcPr>
            <w:tcW w:w="656" w:type="dxa"/>
            <w:tcBorders>
              <w:top w:val="nil"/>
              <w:bottom w:val="nil"/>
              <w:right w:val="nil"/>
            </w:tcBorders>
          </w:tcPr>
          <w:p w14:paraId="27C6DDC7" w14:textId="77777777" w:rsidR="00615EA4" w:rsidRPr="001C2F3A" w:rsidRDefault="00615EA4" w:rsidP="008B2E73">
            <w:pPr>
              <w:jc w:val="right"/>
              <w:rPr>
                <w:color w:val="000000"/>
              </w:rPr>
            </w:pPr>
            <w:r w:rsidRPr="001C2F3A">
              <w:rPr>
                <w:color w:val="000000"/>
                <w:lang w:val="en"/>
              </w:rPr>
              <w:t>R</w:t>
            </w:r>
          </w:p>
        </w:tc>
        <w:tc>
          <w:tcPr>
            <w:tcW w:w="5517" w:type="dxa"/>
            <w:gridSpan w:val="2"/>
            <w:tcBorders>
              <w:top w:val="nil"/>
              <w:left w:val="nil"/>
              <w:bottom w:val="nil"/>
            </w:tcBorders>
            <w:vAlign w:val="bottom"/>
          </w:tcPr>
          <w:p w14:paraId="1336E912" w14:textId="77777777" w:rsidR="00615EA4" w:rsidRPr="001C2F3A" w:rsidRDefault="00615EA4" w:rsidP="008B2E73">
            <w:pPr>
              <w:rPr>
                <w:color w:val="000000"/>
              </w:rPr>
            </w:pPr>
            <w:r>
              <w:rPr>
                <w:color w:val="000000"/>
                <w:lang w:val="en"/>
              </w:rPr>
              <w:t>Measure the MUAC</w:t>
            </w:r>
            <w:r w:rsidRPr="001C2F3A">
              <w:rPr>
                <w:color w:val="000000"/>
                <w:lang w:val="en"/>
              </w:rPr>
              <w:t xml:space="preserve"> of the child</w:t>
            </w:r>
          </w:p>
        </w:tc>
      </w:tr>
      <w:tr w:rsidR="00615EA4" w:rsidRPr="001C2F3A" w14:paraId="3DF9BFB3" w14:textId="77777777" w:rsidTr="008B2E73">
        <w:trPr>
          <w:trHeight w:val="377"/>
        </w:trPr>
        <w:tc>
          <w:tcPr>
            <w:tcW w:w="0" w:type="auto"/>
            <w:vMerge/>
          </w:tcPr>
          <w:p w14:paraId="330A862C" w14:textId="77777777" w:rsidR="00615EA4" w:rsidRPr="001C2F3A" w:rsidRDefault="00615EA4" w:rsidP="008B2E73">
            <w:pPr>
              <w:rPr>
                <w:color w:val="000000"/>
              </w:rPr>
            </w:pPr>
          </w:p>
        </w:tc>
        <w:tc>
          <w:tcPr>
            <w:tcW w:w="3669" w:type="dxa"/>
            <w:vMerge/>
          </w:tcPr>
          <w:p w14:paraId="35CA249F" w14:textId="77777777" w:rsidR="00615EA4" w:rsidRPr="001C2F3A" w:rsidRDefault="00615EA4" w:rsidP="008B2E73"/>
        </w:tc>
        <w:tc>
          <w:tcPr>
            <w:tcW w:w="656" w:type="dxa"/>
            <w:tcBorders>
              <w:top w:val="nil"/>
              <w:right w:val="nil"/>
            </w:tcBorders>
          </w:tcPr>
          <w:p w14:paraId="26EBAB0D" w14:textId="77777777" w:rsidR="00615EA4" w:rsidRPr="001C2F3A" w:rsidRDefault="00615EA4" w:rsidP="008B2E73">
            <w:pPr>
              <w:jc w:val="right"/>
              <w:rPr>
                <w:color w:val="000000"/>
              </w:rPr>
            </w:pPr>
            <w:r w:rsidRPr="001C2F3A">
              <w:rPr>
                <w:color w:val="000000"/>
                <w:lang w:val="en"/>
              </w:rPr>
              <w:t>S</w:t>
            </w:r>
          </w:p>
        </w:tc>
        <w:tc>
          <w:tcPr>
            <w:tcW w:w="5517" w:type="dxa"/>
            <w:gridSpan w:val="2"/>
            <w:tcBorders>
              <w:top w:val="nil"/>
              <w:left w:val="nil"/>
            </w:tcBorders>
          </w:tcPr>
          <w:p w14:paraId="3A0DC98C" w14:textId="77777777" w:rsidR="00615EA4" w:rsidRPr="001C2F3A" w:rsidRDefault="00615EA4" w:rsidP="008B2E73">
            <w:pPr>
              <w:rPr>
                <w:color w:val="000000"/>
              </w:rPr>
            </w:pPr>
            <w:r w:rsidRPr="001C2F3A">
              <w:rPr>
                <w:color w:val="000000"/>
                <w:lang w:val="en"/>
              </w:rPr>
              <w:t>Other (Specify) __________________</w:t>
            </w:r>
          </w:p>
        </w:tc>
      </w:tr>
    </w:tbl>
    <w:p w14:paraId="313C0694" w14:textId="77777777" w:rsidR="00615EA4" w:rsidRPr="001C2F3A" w:rsidRDefault="00615EA4" w:rsidP="00615EA4"/>
    <w:p w14:paraId="66D5195B" w14:textId="77777777" w:rsidR="00615EA4" w:rsidRPr="001C2F3A" w:rsidRDefault="00615EA4" w:rsidP="00615EA4"/>
    <w:tbl>
      <w:tblPr>
        <w:tblStyle w:val="TableGrid"/>
        <w:tblpPr w:leftFromText="187" w:rightFromText="187" w:horzAnchor="margin" w:tblpX="1" w:tblpY="1"/>
        <w:tblW w:w="0" w:type="auto"/>
        <w:tblLook w:val="04A0" w:firstRow="1" w:lastRow="0" w:firstColumn="1" w:lastColumn="0" w:noHBand="0" w:noVBand="1"/>
      </w:tblPr>
      <w:tblGrid>
        <w:gridCol w:w="9060"/>
      </w:tblGrid>
      <w:tr w:rsidR="00615EA4" w:rsidRPr="001C2F3A" w14:paraId="1BC221CC" w14:textId="77777777" w:rsidTr="008B2E73">
        <w:tc>
          <w:tcPr>
            <w:tcW w:w="10345" w:type="dxa"/>
            <w:tcBorders>
              <w:bottom w:val="single" w:sz="4" w:space="0" w:color="auto"/>
            </w:tcBorders>
            <w:shd w:val="clear" w:color="auto" w:fill="DEEAF6" w:themeFill="accent1" w:themeFillTint="33"/>
            <w:vAlign w:val="bottom"/>
          </w:tcPr>
          <w:p w14:paraId="183A9DBD" w14:textId="77777777" w:rsidR="00615EA4" w:rsidRPr="001C2F3A" w:rsidRDefault="00615EA4" w:rsidP="008B2E73">
            <w:pPr>
              <w:rPr>
                <w:b/>
                <w:bCs/>
                <w:color w:val="000000"/>
              </w:rPr>
            </w:pPr>
            <w:r w:rsidRPr="001C2F3A">
              <w:rPr>
                <w:b/>
                <w:bCs/>
                <w:color w:val="000000"/>
                <w:lang w:val="en"/>
              </w:rPr>
              <w:lastRenderedPageBreak/>
              <w:t>Scenario 2</w:t>
            </w:r>
          </w:p>
        </w:tc>
      </w:tr>
      <w:tr w:rsidR="00615EA4" w:rsidRPr="001C2F3A" w14:paraId="3F1161FA" w14:textId="77777777" w:rsidTr="008B2E73">
        <w:tc>
          <w:tcPr>
            <w:tcW w:w="10345" w:type="dxa"/>
            <w:tcBorders>
              <w:left w:val="nil"/>
              <w:bottom w:val="nil"/>
              <w:right w:val="nil"/>
            </w:tcBorders>
            <w:vAlign w:val="bottom"/>
          </w:tcPr>
          <w:p w14:paraId="01974330" w14:textId="77777777" w:rsidR="00615EA4" w:rsidRPr="001C2F3A" w:rsidRDefault="00615EA4" w:rsidP="008B2E73">
            <w:pPr>
              <w:rPr>
                <w:color w:val="000000"/>
              </w:rPr>
            </w:pPr>
          </w:p>
          <w:p w14:paraId="22F94522" w14:textId="77777777" w:rsidR="00615EA4" w:rsidRPr="001C2F3A" w:rsidRDefault="00615EA4" w:rsidP="008B2E73">
            <w:pPr>
              <w:rPr>
                <w:color w:val="000000"/>
              </w:rPr>
            </w:pPr>
            <w:r w:rsidRPr="001C2F3A">
              <w:rPr>
                <w:color w:val="000000"/>
                <w:lang w:val="en"/>
              </w:rPr>
              <w:t xml:space="preserve">READ THE SCENARIO </w:t>
            </w:r>
            <w:r>
              <w:rPr>
                <w:color w:val="000000"/>
                <w:lang w:val="en"/>
              </w:rPr>
              <w:t>TO</w:t>
            </w:r>
            <w:r w:rsidRPr="001C2F3A">
              <w:rPr>
                <w:color w:val="000000"/>
                <w:lang w:val="en"/>
              </w:rPr>
              <w:t xml:space="preserve"> THE ASC TWICE :  </w:t>
            </w:r>
          </w:p>
          <w:p w14:paraId="4FDDE1C6" w14:textId="77777777" w:rsidR="00615EA4" w:rsidRPr="001C2F3A" w:rsidRDefault="00615EA4" w:rsidP="008B2E73">
            <w:pPr>
              <w:rPr>
                <w:color w:val="000000"/>
              </w:rPr>
            </w:pPr>
          </w:p>
          <w:p w14:paraId="0E2B45A8" w14:textId="77777777" w:rsidR="00615EA4" w:rsidRPr="001C2F3A" w:rsidRDefault="00615EA4" w:rsidP="008B2E73">
            <w:pPr>
              <w:rPr>
                <w:i/>
                <w:iCs/>
                <w:color w:val="000000"/>
              </w:rPr>
            </w:pPr>
            <w:r w:rsidRPr="001C2F3A">
              <w:rPr>
                <w:color w:val="000000"/>
                <w:lang w:val="en"/>
              </w:rPr>
              <w:t xml:space="preserve">SCENARIO 2.  </w:t>
            </w:r>
            <w:r w:rsidRPr="001C2F3A">
              <w:rPr>
                <w:i/>
                <w:iCs/>
                <w:color w:val="000000"/>
                <w:lang w:val="en"/>
              </w:rPr>
              <w:t xml:space="preserve">A two-year-old girl </w:t>
            </w:r>
            <w:r>
              <w:rPr>
                <w:i/>
                <w:iCs/>
                <w:color w:val="000000"/>
                <w:lang w:val="en"/>
              </w:rPr>
              <w:t>comes to see you</w:t>
            </w:r>
            <w:r w:rsidRPr="001C2F3A">
              <w:rPr>
                <w:i/>
                <w:iCs/>
                <w:color w:val="000000"/>
                <w:lang w:val="en"/>
              </w:rPr>
              <w:t xml:space="preserve">. She </w:t>
            </w:r>
            <w:r>
              <w:rPr>
                <w:i/>
                <w:iCs/>
                <w:color w:val="000000"/>
                <w:lang w:val="en"/>
              </w:rPr>
              <w:t>has</w:t>
            </w:r>
            <w:r w:rsidRPr="001C2F3A">
              <w:rPr>
                <w:i/>
                <w:iCs/>
                <w:color w:val="000000"/>
                <w:lang w:val="en"/>
              </w:rPr>
              <w:t xml:space="preserve"> diarrhea, </w:t>
            </w:r>
            <w:r>
              <w:rPr>
                <w:i/>
                <w:iCs/>
                <w:color w:val="000000"/>
                <w:lang w:val="en"/>
              </w:rPr>
              <w:t>trouble eating, and she vomits</w:t>
            </w:r>
            <w:r w:rsidRPr="001C2F3A">
              <w:rPr>
                <w:i/>
                <w:iCs/>
                <w:color w:val="000000"/>
                <w:lang w:val="en"/>
              </w:rPr>
              <w:t xml:space="preserve">. The mother says the girl has </w:t>
            </w:r>
            <w:r>
              <w:rPr>
                <w:i/>
                <w:iCs/>
                <w:color w:val="000000"/>
                <w:lang w:val="en"/>
              </w:rPr>
              <w:t>had</w:t>
            </w:r>
            <w:r w:rsidRPr="001C2F3A">
              <w:rPr>
                <w:i/>
                <w:iCs/>
                <w:color w:val="000000"/>
                <w:lang w:val="en"/>
              </w:rPr>
              <w:t xml:space="preserve"> diarrhea for ten days. There is no blood in the stool. The girl started vomiting yesterday and hasn't eaten since. You examine the child and find the little girl very weak, but alert. You help the mother to give the child porridge but she vomits everything. You try to give her ORS but she refuses to drink. No other problems were found.</w:t>
            </w:r>
          </w:p>
          <w:p w14:paraId="2D1BFC39" w14:textId="77777777" w:rsidR="00615EA4" w:rsidRPr="001C2F3A" w:rsidRDefault="00615EA4" w:rsidP="008B2E73">
            <w:pPr>
              <w:rPr>
                <w:color w:val="000000"/>
              </w:rPr>
            </w:pPr>
          </w:p>
          <w:p w14:paraId="25A7E768" w14:textId="77777777" w:rsidR="00615EA4" w:rsidRPr="001C2F3A" w:rsidRDefault="00615EA4" w:rsidP="008B2E73">
            <w:pPr>
              <w:rPr>
                <w:color w:val="000000"/>
              </w:rPr>
            </w:pPr>
            <w:r>
              <w:rPr>
                <w:color w:val="000000"/>
                <w:lang w:val="en"/>
              </w:rPr>
              <w:t>THEN ASK THE ASC.</w:t>
            </w:r>
          </w:p>
          <w:p w14:paraId="35654C4F" w14:textId="77777777" w:rsidR="00615EA4" w:rsidRPr="001C2F3A" w:rsidRDefault="00615EA4" w:rsidP="008B2E73">
            <w:pPr>
              <w:rPr>
                <w:color w:val="000000"/>
              </w:rPr>
            </w:pPr>
          </w:p>
          <w:p w14:paraId="0A2D5023" w14:textId="77777777" w:rsidR="00615EA4" w:rsidRPr="001C2F3A" w:rsidRDefault="00615EA4" w:rsidP="008B2E73">
            <w:pPr>
              <w:rPr>
                <w:i/>
                <w:iCs/>
                <w:color w:val="000000"/>
              </w:rPr>
            </w:pPr>
            <w:r w:rsidRPr="001C2F3A">
              <w:rPr>
                <w:i/>
                <w:iCs/>
                <w:color w:val="000000"/>
                <w:lang w:val="en"/>
              </w:rPr>
              <w:t xml:space="preserve">Please explain how you would </w:t>
            </w:r>
            <w:r>
              <w:rPr>
                <w:i/>
                <w:iCs/>
                <w:color w:val="000000"/>
                <w:lang w:val="en"/>
              </w:rPr>
              <w:t>treat</w:t>
            </w:r>
            <w:r w:rsidRPr="001C2F3A">
              <w:rPr>
                <w:i/>
                <w:iCs/>
                <w:color w:val="000000"/>
                <w:lang w:val="en"/>
              </w:rPr>
              <w:t xml:space="preserve"> this child, including the actions you </w:t>
            </w:r>
            <w:r>
              <w:rPr>
                <w:i/>
                <w:iCs/>
                <w:color w:val="000000"/>
                <w:lang w:val="en"/>
              </w:rPr>
              <w:t>w</w:t>
            </w:r>
            <w:r w:rsidRPr="001C2F3A">
              <w:rPr>
                <w:i/>
                <w:iCs/>
                <w:color w:val="000000"/>
                <w:lang w:val="en"/>
              </w:rPr>
              <w:t>ould</w:t>
            </w:r>
            <w:r>
              <w:rPr>
                <w:i/>
                <w:iCs/>
                <w:color w:val="000000"/>
                <w:lang w:val="en"/>
              </w:rPr>
              <w:t xml:space="preserve"> take</w:t>
            </w:r>
            <w:r w:rsidRPr="001C2F3A">
              <w:rPr>
                <w:i/>
                <w:iCs/>
                <w:color w:val="000000"/>
                <w:lang w:val="en"/>
              </w:rPr>
              <w:t xml:space="preserve">, the advice you would give, and the medications you would </w:t>
            </w:r>
            <w:r>
              <w:rPr>
                <w:i/>
                <w:iCs/>
                <w:color w:val="000000"/>
                <w:lang w:val="en"/>
              </w:rPr>
              <w:t>prescribe</w:t>
            </w:r>
            <w:r w:rsidRPr="001C2F3A">
              <w:rPr>
                <w:i/>
                <w:iCs/>
                <w:color w:val="000000"/>
                <w:lang w:val="en"/>
              </w:rPr>
              <w:t xml:space="preserve"> if necessary. </w:t>
            </w:r>
            <w:r>
              <w:rPr>
                <w:i/>
                <w:iCs/>
                <w:color w:val="000000"/>
                <w:lang w:val="en"/>
              </w:rPr>
              <w:t>Assume</w:t>
            </w:r>
            <w:r w:rsidRPr="001C2F3A">
              <w:rPr>
                <w:i/>
                <w:iCs/>
                <w:color w:val="000000"/>
                <w:lang w:val="en"/>
              </w:rPr>
              <w:t xml:space="preserve"> you have all the medications you need in your kit, and there is a health center about 20 minutes away.  If you want to listen to the scenario again, I</w:t>
            </w:r>
            <w:r>
              <w:rPr>
                <w:i/>
                <w:iCs/>
                <w:color w:val="000000"/>
                <w:lang w:val="en"/>
              </w:rPr>
              <w:t xml:space="preserve"> will</w:t>
            </w:r>
            <w:r w:rsidRPr="001C2F3A">
              <w:rPr>
                <w:i/>
                <w:iCs/>
                <w:color w:val="000000"/>
                <w:lang w:val="en"/>
              </w:rPr>
              <w:t xml:space="preserve"> repeat it whenever you want.</w:t>
            </w:r>
          </w:p>
          <w:p w14:paraId="0768159A" w14:textId="77777777" w:rsidR="00615EA4" w:rsidRPr="001C2F3A" w:rsidRDefault="00615EA4" w:rsidP="008B2E73">
            <w:pPr>
              <w:rPr>
                <w:i/>
                <w:iCs/>
                <w:color w:val="000000"/>
              </w:rPr>
            </w:pPr>
          </w:p>
        </w:tc>
      </w:tr>
      <w:tr w:rsidR="00615EA4" w:rsidRPr="001C2F3A" w14:paraId="3052FAE1" w14:textId="77777777" w:rsidTr="008B2E73">
        <w:tc>
          <w:tcPr>
            <w:tcW w:w="10345" w:type="dxa"/>
            <w:tcBorders>
              <w:top w:val="nil"/>
              <w:left w:val="nil"/>
              <w:bottom w:val="nil"/>
              <w:right w:val="nil"/>
            </w:tcBorders>
            <w:vAlign w:val="bottom"/>
          </w:tcPr>
          <w:p w14:paraId="18E89408" w14:textId="77777777" w:rsidR="00615EA4" w:rsidRDefault="00615EA4" w:rsidP="008B2E73">
            <w:pPr>
              <w:rPr>
                <w:color w:val="000000"/>
              </w:rPr>
            </w:pPr>
            <w:r>
              <w:rPr>
                <w:color w:val="000000"/>
              </w:rPr>
              <w:t xml:space="preserve">SELECT THE ACTIONS THAT THE ASC SAYS IN RESPONSE TO SCENARIO 2. </w:t>
            </w:r>
          </w:p>
          <w:p w14:paraId="2D83B313" w14:textId="77777777" w:rsidR="00615EA4" w:rsidRPr="001C2F3A" w:rsidRDefault="00615EA4" w:rsidP="008B2E73">
            <w:pPr>
              <w:rPr>
                <w:color w:val="000000"/>
              </w:rPr>
            </w:pPr>
          </w:p>
          <w:p w14:paraId="3079B446" w14:textId="77777777" w:rsidR="00615EA4" w:rsidRPr="001C2F3A" w:rsidRDefault="00615EA4" w:rsidP="008B2E73">
            <w:r w:rsidRPr="001C2F3A">
              <w:rPr>
                <w:lang w:val="en"/>
              </w:rPr>
              <w:t xml:space="preserve">DO NOT READ THE </w:t>
            </w:r>
            <w:r>
              <w:rPr>
                <w:lang w:val="en"/>
              </w:rPr>
              <w:t>CHOICES</w:t>
            </w:r>
            <w:r w:rsidRPr="001C2F3A">
              <w:rPr>
                <w:lang w:val="en"/>
              </w:rPr>
              <w:t xml:space="preserve"> </w:t>
            </w:r>
            <w:r>
              <w:rPr>
                <w:lang w:val="en"/>
              </w:rPr>
              <w:t>TO</w:t>
            </w:r>
            <w:r w:rsidRPr="001C2F3A">
              <w:rPr>
                <w:lang w:val="en"/>
              </w:rPr>
              <w:t xml:space="preserve"> THE </w:t>
            </w:r>
            <w:r>
              <w:rPr>
                <w:lang w:val="en"/>
              </w:rPr>
              <w:t>ASC</w:t>
            </w:r>
            <w:r w:rsidRPr="001C2F3A">
              <w:rPr>
                <w:lang w:val="en"/>
              </w:rPr>
              <w:t xml:space="preserve">. WHEN THE ASC EXPLAINS WHAT </w:t>
            </w:r>
            <w:r>
              <w:rPr>
                <w:lang w:val="en"/>
              </w:rPr>
              <w:t>ACTIONS</w:t>
            </w:r>
            <w:r w:rsidRPr="001C2F3A">
              <w:rPr>
                <w:lang w:val="en"/>
              </w:rPr>
              <w:t xml:space="preserve"> HE/SHE WOULD </w:t>
            </w:r>
            <w:r>
              <w:rPr>
                <w:lang w:val="en"/>
              </w:rPr>
              <w:t>TAKE</w:t>
            </w:r>
            <w:r w:rsidRPr="001C2F3A">
              <w:rPr>
                <w:lang w:val="en"/>
              </w:rPr>
              <w:t xml:space="preserve">, CIRCLE THE APPROPRIATE </w:t>
            </w:r>
            <w:r>
              <w:rPr>
                <w:lang w:val="en"/>
              </w:rPr>
              <w:t>RESPONSES</w:t>
            </w:r>
            <w:r w:rsidRPr="001C2F3A">
              <w:rPr>
                <w:lang w:val="en"/>
              </w:rPr>
              <w:t>.</w:t>
            </w:r>
          </w:p>
          <w:p w14:paraId="4805A923" w14:textId="77777777" w:rsidR="00615EA4" w:rsidRPr="001C2F3A" w:rsidRDefault="00615EA4" w:rsidP="008B2E73"/>
          <w:p w14:paraId="1C36770A" w14:textId="77777777" w:rsidR="00615EA4" w:rsidRPr="001C2F3A" w:rsidRDefault="00615EA4" w:rsidP="008B2E73">
            <w:r w:rsidRPr="001C2F3A">
              <w:rPr>
                <w:lang w:val="en"/>
              </w:rPr>
              <w:t xml:space="preserve">ASK: </w:t>
            </w:r>
            <w:r>
              <w:rPr>
                <w:i/>
                <w:iCs/>
                <w:lang w:val="en"/>
              </w:rPr>
              <w:t>Anything else?</w:t>
            </w:r>
          </w:p>
          <w:p w14:paraId="70816D82" w14:textId="77777777" w:rsidR="00615EA4" w:rsidRPr="001C2F3A" w:rsidRDefault="00615EA4" w:rsidP="008B2E73">
            <w:pPr>
              <w:rPr>
                <w:color w:val="000000"/>
              </w:rPr>
            </w:pPr>
            <w:r w:rsidRPr="001C2F3A">
              <w:rPr>
                <w:lang w:val="en"/>
              </w:rPr>
              <w:t xml:space="preserve">UNTIL THE </w:t>
            </w:r>
            <w:r>
              <w:rPr>
                <w:lang w:val="en"/>
              </w:rPr>
              <w:t>ASC</w:t>
            </w:r>
            <w:r w:rsidRPr="001C2F3A">
              <w:rPr>
                <w:lang w:val="en"/>
              </w:rPr>
              <w:t xml:space="preserve"> HAS NO MORE QUESTIONS FOR THIS SCENARIO.</w:t>
            </w:r>
          </w:p>
        </w:tc>
      </w:tr>
    </w:tbl>
    <w:p w14:paraId="7A6F5DE1" w14:textId="77777777" w:rsidR="00615EA4" w:rsidRPr="001C2F3A" w:rsidRDefault="00615EA4" w:rsidP="00615EA4">
      <w:pPr>
        <w:jc w:val="right"/>
        <w:rPr>
          <w:b/>
          <w:bCs/>
        </w:rPr>
      </w:pPr>
      <w:r w:rsidRPr="001C2F3A">
        <w:rPr>
          <w:noProof/>
        </w:rPr>
        <w:drawing>
          <wp:anchor distT="0" distB="0" distL="114300" distR="114300" simplePos="0" relativeHeight="251671552" behindDoc="0" locked="0" layoutInCell="1" allowOverlap="1" wp14:anchorId="28C5E75B" wp14:editId="4B496739">
            <wp:simplePos x="0" y="0"/>
            <wp:positionH relativeFrom="column">
              <wp:posOffset>5708651</wp:posOffset>
            </wp:positionH>
            <wp:positionV relativeFrom="page">
              <wp:posOffset>5026024</wp:posOffset>
            </wp:positionV>
            <wp:extent cx="851574" cy="912068"/>
            <wp:effectExtent l="171450" t="0" r="139065" b="0"/>
            <wp:wrapNone/>
            <wp:docPr id="37" name="Picture 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lose up of a logo&#10;&#10;Description automatically generated"/>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9365967">
                      <a:off x="0" y="0"/>
                      <a:ext cx="851574" cy="9120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2F3A">
        <w:rPr>
          <w:b/>
          <w:bCs/>
          <w:noProof/>
          <w:lang w:val="en"/>
        </w:rPr>
        <w:t>T</w:t>
      </w:r>
      <w:r>
        <w:rPr>
          <w:b/>
          <w:bCs/>
          <w:noProof/>
          <w:lang w:val="en"/>
        </w:rPr>
        <w:t>URN THE PAGE FOR THE RESPONSES</w:t>
      </w:r>
    </w:p>
    <w:p w14:paraId="1D718045" w14:textId="77777777" w:rsidR="00615EA4" w:rsidRPr="001C2F3A" w:rsidRDefault="00615EA4" w:rsidP="00615EA4"/>
    <w:tbl>
      <w:tblPr>
        <w:tblStyle w:val="Style1"/>
        <w:tblpPr w:leftFromText="187" w:rightFromText="187" w:horzAnchor="margin" w:tblpX="1" w:tblpY="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33"/>
        <w:gridCol w:w="8427"/>
      </w:tblGrid>
      <w:tr w:rsidR="00615EA4" w:rsidRPr="001C2F3A" w14:paraId="67A20A43"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2652908A" w14:textId="77777777" w:rsidR="00615EA4" w:rsidRPr="001C2F3A" w:rsidRDefault="00615EA4" w:rsidP="008B2E73">
            <w:pPr>
              <w:jc w:val="right"/>
              <w:rPr>
                <w:color w:val="000000"/>
                <w:sz w:val="21"/>
                <w:szCs w:val="21"/>
              </w:rPr>
            </w:pPr>
            <w:r w:rsidRPr="001B5AEF">
              <w:lastRenderedPageBreak/>
              <w:t>A</w:t>
            </w:r>
          </w:p>
        </w:tc>
        <w:tc>
          <w:tcPr>
            <w:tcW w:w="9810" w:type="dxa"/>
          </w:tcPr>
          <w:p w14:paraId="487FBDD2" w14:textId="77777777" w:rsidR="00615EA4" w:rsidRPr="001C2F3A" w:rsidRDefault="00615EA4" w:rsidP="008B2E73">
            <w:pPr>
              <w:rPr>
                <w:color w:val="000000"/>
                <w:sz w:val="21"/>
                <w:szCs w:val="21"/>
              </w:rPr>
            </w:pPr>
            <w:r>
              <w:rPr>
                <w:color w:val="000000"/>
                <w:sz w:val="21"/>
                <w:szCs w:val="21"/>
                <w:lang w:val="en"/>
              </w:rPr>
              <w:t>Weigh</w:t>
            </w:r>
            <w:r w:rsidRPr="001C2F3A">
              <w:rPr>
                <w:color w:val="000000"/>
                <w:sz w:val="21"/>
                <w:szCs w:val="21"/>
                <w:lang w:val="en"/>
              </w:rPr>
              <w:t xml:space="preserve"> the child</w:t>
            </w:r>
          </w:p>
        </w:tc>
      </w:tr>
      <w:tr w:rsidR="00615EA4" w:rsidRPr="001C2F3A" w14:paraId="0AF33435" w14:textId="77777777" w:rsidTr="008B2E73">
        <w:trPr>
          <w:trHeight w:val="20"/>
        </w:trPr>
        <w:tc>
          <w:tcPr>
            <w:tcW w:w="647" w:type="dxa"/>
          </w:tcPr>
          <w:p w14:paraId="4E709889" w14:textId="77777777" w:rsidR="00615EA4" w:rsidRPr="001C2F3A" w:rsidRDefault="00615EA4" w:rsidP="008B2E73">
            <w:pPr>
              <w:jc w:val="right"/>
              <w:rPr>
                <w:color w:val="000000"/>
                <w:sz w:val="21"/>
                <w:szCs w:val="21"/>
              </w:rPr>
            </w:pPr>
            <w:r w:rsidRPr="001B5AEF">
              <w:t>B</w:t>
            </w:r>
          </w:p>
        </w:tc>
        <w:tc>
          <w:tcPr>
            <w:tcW w:w="9810" w:type="dxa"/>
          </w:tcPr>
          <w:p w14:paraId="5098A4B2" w14:textId="77777777" w:rsidR="00615EA4" w:rsidRPr="001C2F3A" w:rsidRDefault="00615EA4" w:rsidP="008B2E73">
            <w:pPr>
              <w:rPr>
                <w:color w:val="000000"/>
                <w:sz w:val="21"/>
                <w:szCs w:val="21"/>
                <w:lang w:val="fr-FR"/>
              </w:rPr>
            </w:pPr>
            <w:r>
              <w:rPr>
                <w:color w:val="000000"/>
                <w:sz w:val="21"/>
                <w:szCs w:val="21"/>
                <w:lang w:val="en"/>
              </w:rPr>
              <w:t>Take</w:t>
            </w:r>
            <w:r w:rsidRPr="001C2F3A">
              <w:rPr>
                <w:color w:val="000000"/>
                <w:sz w:val="21"/>
                <w:szCs w:val="21"/>
                <w:lang w:val="en"/>
              </w:rPr>
              <w:t xml:space="preserve"> the child's temperature</w:t>
            </w:r>
          </w:p>
        </w:tc>
      </w:tr>
      <w:tr w:rsidR="00615EA4" w:rsidRPr="001C2F3A" w14:paraId="4933FDAB"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2F268C2D" w14:textId="77777777" w:rsidR="00615EA4" w:rsidRPr="001C2F3A" w:rsidRDefault="00615EA4" w:rsidP="008B2E73">
            <w:pPr>
              <w:jc w:val="right"/>
              <w:rPr>
                <w:color w:val="000000"/>
                <w:sz w:val="21"/>
                <w:szCs w:val="21"/>
              </w:rPr>
            </w:pPr>
            <w:r w:rsidRPr="001B5AEF">
              <w:t>C</w:t>
            </w:r>
          </w:p>
        </w:tc>
        <w:tc>
          <w:tcPr>
            <w:tcW w:w="9810" w:type="dxa"/>
          </w:tcPr>
          <w:p w14:paraId="74DC79A7" w14:textId="77777777" w:rsidR="00615EA4" w:rsidRPr="001C2F3A" w:rsidRDefault="00615EA4" w:rsidP="008B2E73">
            <w:pPr>
              <w:rPr>
                <w:color w:val="000000"/>
                <w:sz w:val="21"/>
                <w:szCs w:val="21"/>
              </w:rPr>
            </w:pPr>
            <w:r>
              <w:rPr>
                <w:color w:val="000000"/>
                <w:sz w:val="21"/>
                <w:szCs w:val="21"/>
                <w:lang w:val="en"/>
              </w:rPr>
              <w:t xml:space="preserve">Count </w:t>
            </w:r>
            <w:r w:rsidRPr="001C2F3A">
              <w:rPr>
                <w:color w:val="000000"/>
                <w:sz w:val="21"/>
                <w:szCs w:val="21"/>
                <w:lang w:val="en"/>
              </w:rPr>
              <w:t>respiratory movements per minute</w:t>
            </w:r>
          </w:p>
        </w:tc>
      </w:tr>
      <w:tr w:rsidR="00615EA4" w:rsidRPr="001C2F3A" w14:paraId="2B324DB7" w14:textId="77777777" w:rsidTr="008B2E73">
        <w:trPr>
          <w:trHeight w:val="20"/>
        </w:trPr>
        <w:tc>
          <w:tcPr>
            <w:tcW w:w="647" w:type="dxa"/>
          </w:tcPr>
          <w:p w14:paraId="6A9768A7" w14:textId="77777777" w:rsidR="00615EA4" w:rsidRPr="001C2F3A" w:rsidRDefault="00615EA4" w:rsidP="008B2E73">
            <w:pPr>
              <w:jc w:val="right"/>
              <w:rPr>
                <w:color w:val="000000"/>
                <w:sz w:val="21"/>
                <w:szCs w:val="21"/>
              </w:rPr>
            </w:pPr>
            <w:r w:rsidRPr="001B5AEF">
              <w:t>D</w:t>
            </w:r>
          </w:p>
        </w:tc>
        <w:tc>
          <w:tcPr>
            <w:tcW w:w="9810" w:type="dxa"/>
          </w:tcPr>
          <w:p w14:paraId="4D96BF36" w14:textId="77777777" w:rsidR="00615EA4" w:rsidRPr="001C2F3A" w:rsidRDefault="00615EA4" w:rsidP="008B2E73">
            <w:pPr>
              <w:rPr>
                <w:color w:val="000000"/>
                <w:sz w:val="21"/>
                <w:szCs w:val="21"/>
              </w:rPr>
            </w:pPr>
            <w:r w:rsidRPr="001C2F3A">
              <w:rPr>
                <w:color w:val="000000"/>
                <w:sz w:val="21"/>
                <w:szCs w:val="21"/>
                <w:lang w:val="en"/>
              </w:rPr>
              <w:t xml:space="preserve">Measure </w:t>
            </w:r>
            <w:r>
              <w:rPr>
                <w:color w:val="000000"/>
                <w:sz w:val="21"/>
                <w:szCs w:val="21"/>
                <w:lang w:val="en"/>
              </w:rPr>
              <w:t>MUAC</w:t>
            </w:r>
            <w:r w:rsidRPr="001C2F3A">
              <w:rPr>
                <w:color w:val="000000"/>
                <w:sz w:val="21"/>
                <w:szCs w:val="21"/>
                <w:lang w:val="en"/>
              </w:rPr>
              <w:t xml:space="preserve"> of the child</w:t>
            </w:r>
          </w:p>
        </w:tc>
      </w:tr>
      <w:tr w:rsidR="00615EA4" w:rsidRPr="001C2F3A" w14:paraId="6FBF17A2"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43DC29D1" w14:textId="77777777" w:rsidR="00615EA4" w:rsidRPr="001C2F3A" w:rsidRDefault="00615EA4" w:rsidP="008B2E73">
            <w:pPr>
              <w:jc w:val="right"/>
              <w:rPr>
                <w:color w:val="000000"/>
                <w:sz w:val="21"/>
                <w:szCs w:val="21"/>
              </w:rPr>
            </w:pPr>
            <w:r w:rsidRPr="001B5AEF">
              <w:t>E</w:t>
            </w:r>
          </w:p>
        </w:tc>
        <w:tc>
          <w:tcPr>
            <w:tcW w:w="9810" w:type="dxa"/>
          </w:tcPr>
          <w:p w14:paraId="703D0393" w14:textId="77777777" w:rsidR="00615EA4" w:rsidRPr="001C2F3A" w:rsidRDefault="00615EA4" w:rsidP="008B2E73">
            <w:pPr>
              <w:rPr>
                <w:color w:val="000000"/>
                <w:sz w:val="21"/>
                <w:szCs w:val="21"/>
              </w:rPr>
            </w:pPr>
            <w:r w:rsidRPr="001C2F3A">
              <w:rPr>
                <w:color w:val="000000"/>
                <w:sz w:val="21"/>
                <w:szCs w:val="21"/>
                <w:lang w:val="en"/>
              </w:rPr>
              <w:t xml:space="preserve">Refer the child to the </w:t>
            </w:r>
            <w:r>
              <w:rPr>
                <w:color w:val="000000"/>
                <w:sz w:val="21"/>
                <w:szCs w:val="21"/>
                <w:lang w:val="en"/>
              </w:rPr>
              <w:t>health center</w:t>
            </w:r>
          </w:p>
        </w:tc>
      </w:tr>
      <w:tr w:rsidR="00615EA4" w:rsidRPr="001C2F3A" w14:paraId="7C697D6B" w14:textId="77777777" w:rsidTr="008B2E73">
        <w:trPr>
          <w:trHeight w:val="20"/>
        </w:trPr>
        <w:tc>
          <w:tcPr>
            <w:tcW w:w="647" w:type="dxa"/>
          </w:tcPr>
          <w:p w14:paraId="10FA9E29" w14:textId="77777777" w:rsidR="00615EA4" w:rsidRPr="001C2F3A" w:rsidRDefault="00615EA4" w:rsidP="008B2E73">
            <w:pPr>
              <w:jc w:val="right"/>
              <w:rPr>
                <w:color w:val="000000"/>
                <w:sz w:val="21"/>
                <w:szCs w:val="21"/>
              </w:rPr>
            </w:pPr>
            <w:r w:rsidRPr="001B5AEF">
              <w:t>F</w:t>
            </w:r>
          </w:p>
        </w:tc>
        <w:tc>
          <w:tcPr>
            <w:tcW w:w="9810" w:type="dxa"/>
          </w:tcPr>
          <w:p w14:paraId="79924B8E" w14:textId="77777777" w:rsidR="00615EA4" w:rsidRPr="001C2F3A" w:rsidRDefault="00615EA4" w:rsidP="008B2E73">
            <w:pPr>
              <w:rPr>
                <w:color w:val="000000"/>
                <w:sz w:val="21"/>
                <w:szCs w:val="21"/>
                <w:lang w:val="fr-FR"/>
              </w:rPr>
            </w:pPr>
            <w:r w:rsidRPr="001C2F3A">
              <w:rPr>
                <w:color w:val="000000"/>
                <w:sz w:val="21"/>
                <w:szCs w:val="21"/>
                <w:lang w:val="en"/>
              </w:rPr>
              <w:t>Write a reference note</w:t>
            </w:r>
          </w:p>
        </w:tc>
      </w:tr>
      <w:tr w:rsidR="00615EA4" w:rsidRPr="001C2F3A" w14:paraId="065537EE"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75FD755E" w14:textId="77777777" w:rsidR="00615EA4" w:rsidRPr="001C2F3A" w:rsidRDefault="00615EA4" w:rsidP="008B2E73">
            <w:pPr>
              <w:jc w:val="right"/>
              <w:rPr>
                <w:color w:val="000000"/>
                <w:sz w:val="21"/>
                <w:szCs w:val="21"/>
              </w:rPr>
            </w:pPr>
            <w:r w:rsidRPr="001B5AEF">
              <w:t>G</w:t>
            </w:r>
          </w:p>
        </w:tc>
        <w:tc>
          <w:tcPr>
            <w:tcW w:w="9810" w:type="dxa"/>
          </w:tcPr>
          <w:p w14:paraId="178C8EF6" w14:textId="77777777" w:rsidR="00615EA4" w:rsidRPr="001C2F3A" w:rsidRDefault="00615EA4" w:rsidP="008B2E73">
            <w:pPr>
              <w:rPr>
                <w:color w:val="000000"/>
                <w:sz w:val="21"/>
                <w:szCs w:val="21"/>
              </w:rPr>
            </w:pPr>
            <w:r w:rsidRPr="001C2F3A">
              <w:rPr>
                <w:color w:val="000000"/>
                <w:sz w:val="21"/>
                <w:szCs w:val="21"/>
                <w:lang w:val="en"/>
              </w:rPr>
              <w:t xml:space="preserve">Help organize transportation </w:t>
            </w:r>
            <w:r>
              <w:rPr>
                <w:color w:val="000000"/>
                <w:sz w:val="21"/>
                <w:szCs w:val="21"/>
                <w:lang w:val="en"/>
              </w:rPr>
              <w:t>to</w:t>
            </w:r>
            <w:r w:rsidRPr="001C2F3A">
              <w:rPr>
                <w:color w:val="000000"/>
                <w:sz w:val="21"/>
                <w:szCs w:val="21"/>
                <w:lang w:val="en"/>
              </w:rPr>
              <w:t xml:space="preserve"> the health </w:t>
            </w:r>
            <w:proofErr w:type="spellStart"/>
            <w:r w:rsidRPr="001C2F3A">
              <w:rPr>
                <w:color w:val="000000"/>
                <w:sz w:val="21"/>
                <w:szCs w:val="21"/>
                <w:lang w:val="en"/>
              </w:rPr>
              <w:t>centre</w:t>
            </w:r>
            <w:proofErr w:type="spellEnd"/>
          </w:p>
        </w:tc>
      </w:tr>
      <w:tr w:rsidR="00615EA4" w:rsidRPr="001C2F3A" w14:paraId="102F2C0E" w14:textId="77777777" w:rsidTr="008B2E73">
        <w:trPr>
          <w:trHeight w:val="20"/>
        </w:trPr>
        <w:tc>
          <w:tcPr>
            <w:tcW w:w="647" w:type="dxa"/>
          </w:tcPr>
          <w:p w14:paraId="0E4F60A8" w14:textId="77777777" w:rsidR="00615EA4" w:rsidRPr="001C2F3A" w:rsidRDefault="00615EA4" w:rsidP="008B2E73">
            <w:pPr>
              <w:jc w:val="right"/>
              <w:rPr>
                <w:color w:val="000000"/>
                <w:sz w:val="21"/>
                <w:szCs w:val="21"/>
              </w:rPr>
            </w:pPr>
            <w:r w:rsidRPr="001B5AEF">
              <w:t>H</w:t>
            </w:r>
          </w:p>
        </w:tc>
        <w:tc>
          <w:tcPr>
            <w:tcW w:w="9810" w:type="dxa"/>
          </w:tcPr>
          <w:p w14:paraId="163BD38B" w14:textId="77777777" w:rsidR="00615EA4" w:rsidRPr="001C2F3A" w:rsidRDefault="00615EA4" w:rsidP="008B2E73">
            <w:pPr>
              <w:rPr>
                <w:color w:val="000000"/>
                <w:sz w:val="21"/>
                <w:szCs w:val="21"/>
              </w:rPr>
            </w:pPr>
            <w:r w:rsidRPr="001C2F3A">
              <w:rPr>
                <w:color w:val="000000"/>
                <w:sz w:val="21"/>
                <w:szCs w:val="21"/>
                <w:lang w:val="en"/>
              </w:rPr>
              <w:t>Advise to keep the child warm</w:t>
            </w:r>
          </w:p>
        </w:tc>
      </w:tr>
      <w:tr w:rsidR="00615EA4" w:rsidRPr="001C2F3A" w14:paraId="666676B4"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7CB9BD2B" w14:textId="77777777" w:rsidR="00615EA4" w:rsidRPr="001C2F3A" w:rsidRDefault="00615EA4" w:rsidP="008B2E73">
            <w:pPr>
              <w:jc w:val="right"/>
              <w:rPr>
                <w:color w:val="000000"/>
                <w:sz w:val="21"/>
                <w:szCs w:val="21"/>
              </w:rPr>
            </w:pPr>
            <w:r w:rsidRPr="001B5AEF">
              <w:t>I</w:t>
            </w:r>
          </w:p>
        </w:tc>
        <w:tc>
          <w:tcPr>
            <w:tcW w:w="9810" w:type="dxa"/>
          </w:tcPr>
          <w:p w14:paraId="7C9B21A3" w14:textId="77777777" w:rsidR="00615EA4" w:rsidRPr="001C2F3A" w:rsidRDefault="00615EA4" w:rsidP="008B2E73">
            <w:pPr>
              <w:rPr>
                <w:color w:val="000000"/>
                <w:sz w:val="21"/>
                <w:szCs w:val="21"/>
              </w:rPr>
            </w:pPr>
            <w:r>
              <w:rPr>
                <w:color w:val="000000"/>
                <w:sz w:val="21"/>
                <w:szCs w:val="21"/>
                <w:lang w:val="en"/>
              </w:rPr>
              <w:t>Advise a wet wrap for the child</w:t>
            </w:r>
          </w:p>
        </w:tc>
      </w:tr>
      <w:tr w:rsidR="00615EA4" w:rsidRPr="001C2F3A" w14:paraId="1EABB2D6" w14:textId="77777777" w:rsidTr="008B2E73">
        <w:trPr>
          <w:trHeight w:val="20"/>
        </w:trPr>
        <w:tc>
          <w:tcPr>
            <w:tcW w:w="647" w:type="dxa"/>
          </w:tcPr>
          <w:p w14:paraId="03E4C76A" w14:textId="77777777" w:rsidR="00615EA4" w:rsidRPr="001C2F3A" w:rsidRDefault="00615EA4" w:rsidP="008B2E73">
            <w:pPr>
              <w:jc w:val="right"/>
              <w:rPr>
                <w:color w:val="000000"/>
                <w:sz w:val="21"/>
                <w:szCs w:val="21"/>
              </w:rPr>
            </w:pPr>
            <w:r w:rsidRPr="001B5AEF">
              <w:t>J</w:t>
            </w:r>
          </w:p>
        </w:tc>
        <w:tc>
          <w:tcPr>
            <w:tcW w:w="9810" w:type="dxa"/>
          </w:tcPr>
          <w:p w14:paraId="7AC2CFD2" w14:textId="77777777" w:rsidR="00615EA4" w:rsidRPr="001C2F3A" w:rsidRDefault="00615EA4" w:rsidP="008B2E73">
            <w:pPr>
              <w:rPr>
                <w:color w:val="000000"/>
                <w:sz w:val="21"/>
                <w:szCs w:val="21"/>
              </w:rPr>
            </w:pPr>
            <w:r w:rsidRPr="001C2F3A">
              <w:rPr>
                <w:color w:val="000000"/>
                <w:sz w:val="21"/>
                <w:szCs w:val="21"/>
                <w:lang w:val="en"/>
              </w:rPr>
              <w:t xml:space="preserve">Advise to </w:t>
            </w:r>
            <w:r>
              <w:rPr>
                <w:color w:val="000000"/>
                <w:sz w:val="21"/>
                <w:szCs w:val="21"/>
                <w:lang w:val="en"/>
              </w:rPr>
              <w:t>give the child something to drink and continue feeding her</w:t>
            </w:r>
          </w:p>
        </w:tc>
      </w:tr>
      <w:tr w:rsidR="00615EA4" w:rsidRPr="001C2F3A" w14:paraId="7FD922D2"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3BF885D9" w14:textId="77777777" w:rsidR="00615EA4" w:rsidRPr="001C2F3A" w:rsidRDefault="00615EA4" w:rsidP="008B2E73">
            <w:pPr>
              <w:jc w:val="right"/>
              <w:rPr>
                <w:color w:val="000000"/>
                <w:sz w:val="21"/>
                <w:szCs w:val="21"/>
              </w:rPr>
            </w:pPr>
            <w:r w:rsidRPr="001B5AEF">
              <w:t>K</w:t>
            </w:r>
          </w:p>
        </w:tc>
        <w:tc>
          <w:tcPr>
            <w:tcW w:w="9810" w:type="dxa"/>
          </w:tcPr>
          <w:p w14:paraId="4833A1F6" w14:textId="77777777" w:rsidR="00615EA4" w:rsidRPr="001C2F3A" w:rsidRDefault="00615EA4" w:rsidP="008B2E73">
            <w:pPr>
              <w:rPr>
                <w:color w:val="000000"/>
                <w:sz w:val="21"/>
                <w:szCs w:val="21"/>
              </w:rPr>
            </w:pPr>
            <w:r w:rsidRPr="001C2F3A">
              <w:rPr>
                <w:color w:val="000000"/>
                <w:sz w:val="21"/>
                <w:szCs w:val="21"/>
                <w:lang w:val="en"/>
              </w:rPr>
              <w:t xml:space="preserve">Giving </w:t>
            </w:r>
            <w:r>
              <w:rPr>
                <w:color w:val="000000"/>
                <w:sz w:val="21"/>
                <w:szCs w:val="21"/>
                <w:lang w:val="en"/>
              </w:rPr>
              <w:t>ORS to the child to drink</w:t>
            </w:r>
          </w:p>
        </w:tc>
      </w:tr>
      <w:tr w:rsidR="00615EA4" w:rsidRPr="001C2F3A" w14:paraId="0CC0B957" w14:textId="77777777" w:rsidTr="008B2E73">
        <w:trPr>
          <w:trHeight w:val="20"/>
        </w:trPr>
        <w:tc>
          <w:tcPr>
            <w:tcW w:w="647" w:type="dxa"/>
          </w:tcPr>
          <w:p w14:paraId="4819C4EE" w14:textId="77777777" w:rsidR="00615EA4" w:rsidRPr="001C2F3A" w:rsidRDefault="00615EA4" w:rsidP="008B2E73">
            <w:pPr>
              <w:jc w:val="right"/>
              <w:rPr>
                <w:color w:val="000000"/>
                <w:sz w:val="21"/>
                <w:szCs w:val="21"/>
              </w:rPr>
            </w:pPr>
            <w:r w:rsidRPr="001B5AEF">
              <w:t>L</w:t>
            </w:r>
          </w:p>
        </w:tc>
        <w:tc>
          <w:tcPr>
            <w:tcW w:w="9810" w:type="dxa"/>
          </w:tcPr>
          <w:p w14:paraId="1FA4B501" w14:textId="77777777" w:rsidR="00615EA4" w:rsidRPr="001C2F3A" w:rsidRDefault="00615EA4" w:rsidP="008B2E73">
            <w:pPr>
              <w:rPr>
                <w:color w:val="000000"/>
                <w:sz w:val="21"/>
                <w:szCs w:val="21"/>
              </w:rPr>
            </w:pPr>
            <w:r w:rsidRPr="001C2F3A">
              <w:rPr>
                <w:color w:val="000000"/>
                <w:sz w:val="21"/>
                <w:szCs w:val="21"/>
                <w:lang w:val="en"/>
              </w:rPr>
              <w:t xml:space="preserve">Giving </w:t>
            </w:r>
            <w:r>
              <w:rPr>
                <w:color w:val="000000"/>
                <w:sz w:val="21"/>
                <w:szCs w:val="21"/>
                <w:lang w:val="en"/>
              </w:rPr>
              <w:t>ORS to the companion</w:t>
            </w:r>
          </w:p>
        </w:tc>
      </w:tr>
      <w:tr w:rsidR="00615EA4" w:rsidRPr="001C2F3A" w14:paraId="0070BC54"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5892E724" w14:textId="77777777" w:rsidR="00615EA4" w:rsidRPr="001C2F3A" w:rsidRDefault="00615EA4" w:rsidP="008B2E73">
            <w:pPr>
              <w:jc w:val="right"/>
              <w:rPr>
                <w:color w:val="000000"/>
                <w:sz w:val="21"/>
                <w:szCs w:val="21"/>
              </w:rPr>
            </w:pPr>
            <w:r w:rsidRPr="001B5AEF">
              <w:t>M</w:t>
            </w:r>
          </w:p>
        </w:tc>
        <w:tc>
          <w:tcPr>
            <w:tcW w:w="9810" w:type="dxa"/>
          </w:tcPr>
          <w:p w14:paraId="16BA342F" w14:textId="77777777" w:rsidR="00615EA4" w:rsidRPr="005913D5" w:rsidRDefault="00615EA4" w:rsidP="008B2E73">
            <w:pPr>
              <w:rPr>
                <w:color w:val="000000"/>
                <w:sz w:val="21"/>
                <w:szCs w:val="21"/>
              </w:rPr>
            </w:pPr>
            <w:r w:rsidRPr="001C2F3A">
              <w:rPr>
                <w:b/>
                <w:bCs/>
                <w:i/>
                <w:iCs/>
                <w:color w:val="000000"/>
                <w:sz w:val="21"/>
                <w:szCs w:val="21"/>
                <w:lang w:val="en"/>
              </w:rPr>
              <w:t xml:space="preserve">If </w:t>
            </w:r>
            <w:r>
              <w:rPr>
                <w:b/>
                <w:bCs/>
                <w:i/>
                <w:iCs/>
                <w:color w:val="000000"/>
                <w:sz w:val="21"/>
                <w:szCs w:val="21"/>
                <w:lang w:val="en"/>
              </w:rPr>
              <w:t>yes</w:t>
            </w:r>
            <w:r w:rsidRPr="001C2F3A">
              <w:rPr>
                <w:b/>
                <w:bCs/>
                <w:i/>
                <w:iCs/>
                <w:color w:val="000000"/>
                <w:sz w:val="21"/>
                <w:szCs w:val="21"/>
                <w:lang w:val="en"/>
              </w:rPr>
              <w:t>,</w:t>
            </w:r>
            <w:r w:rsidRPr="001C2F3A">
              <w:rPr>
                <w:color w:val="000000"/>
                <w:sz w:val="21"/>
                <w:szCs w:val="21"/>
                <w:lang w:val="en"/>
              </w:rPr>
              <w:t xml:space="preserve"> </w:t>
            </w:r>
            <w:r>
              <w:rPr>
                <w:color w:val="000000"/>
                <w:sz w:val="21"/>
                <w:szCs w:val="21"/>
                <w:lang w:val="en"/>
              </w:rPr>
              <w:t>h</w:t>
            </w:r>
            <w:r w:rsidRPr="001C2F3A">
              <w:rPr>
                <w:color w:val="000000"/>
                <w:sz w:val="21"/>
                <w:szCs w:val="21"/>
                <w:lang w:val="en"/>
              </w:rPr>
              <w:t xml:space="preserve">ow many </w:t>
            </w:r>
            <w:r>
              <w:rPr>
                <w:color w:val="000000"/>
                <w:sz w:val="21"/>
                <w:szCs w:val="21"/>
                <w:lang w:val="en"/>
              </w:rPr>
              <w:t>packets</w:t>
            </w:r>
            <w:r w:rsidRPr="001C2F3A">
              <w:rPr>
                <w:color w:val="000000"/>
                <w:sz w:val="21"/>
                <w:szCs w:val="21"/>
                <w:lang w:val="en"/>
              </w:rPr>
              <w:t xml:space="preserve">? |____| |____|   </w:t>
            </w:r>
          </w:p>
        </w:tc>
      </w:tr>
      <w:tr w:rsidR="00615EA4" w:rsidRPr="001C2F3A" w14:paraId="5C2161B8" w14:textId="77777777" w:rsidTr="008B2E73">
        <w:trPr>
          <w:trHeight w:val="20"/>
        </w:trPr>
        <w:tc>
          <w:tcPr>
            <w:tcW w:w="647" w:type="dxa"/>
          </w:tcPr>
          <w:p w14:paraId="7FF5A067" w14:textId="77777777" w:rsidR="00615EA4" w:rsidRPr="001C2F3A" w:rsidRDefault="00615EA4" w:rsidP="008B2E73">
            <w:pPr>
              <w:jc w:val="right"/>
              <w:rPr>
                <w:color w:val="000000"/>
                <w:sz w:val="21"/>
                <w:szCs w:val="21"/>
              </w:rPr>
            </w:pPr>
            <w:r w:rsidRPr="001B5AEF">
              <w:t>N</w:t>
            </w:r>
          </w:p>
        </w:tc>
        <w:tc>
          <w:tcPr>
            <w:tcW w:w="9810" w:type="dxa"/>
          </w:tcPr>
          <w:p w14:paraId="0D1790F9" w14:textId="77777777" w:rsidR="00615EA4" w:rsidRPr="001C2F3A" w:rsidRDefault="00615EA4" w:rsidP="008B2E73">
            <w:pPr>
              <w:rPr>
                <w:color w:val="000000"/>
                <w:sz w:val="21"/>
                <w:szCs w:val="21"/>
              </w:rPr>
            </w:pPr>
            <w:r w:rsidRPr="001C2F3A">
              <w:rPr>
                <w:color w:val="000000"/>
                <w:sz w:val="21"/>
                <w:szCs w:val="21"/>
                <w:lang w:val="en"/>
              </w:rPr>
              <w:t>Give a solution of sugar and water to the child to drink</w:t>
            </w:r>
          </w:p>
        </w:tc>
      </w:tr>
      <w:tr w:rsidR="00615EA4" w:rsidRPr="001C2F3A" w14:paraId="6D3D3C93"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07AEB1B4" w14:textId="77777777" w:rsidR="00615EA4" w:rsidRPr="001C2F3A" w:rsidRDefault="00615EA4" w:rsidP="008B2E73">
            <w:pPr>
              <w:jc w:val="right"/>
              <w:rPr>
                <w:color w:val="000000"/>
                <w:sz w:val="21"/>
                <w:szCs w:val="21"/>
              </w:rPr>
            </w:pPr>
            <w:r w:rsidRPr="001B5AEF">
              <w:t>O</w:t>
            </w:r>
          </w:p>
        </w:tc>
        <w:tc>
          <w:tcPr>
            <w:tcW w:w="9810" w:type="dxa"/>
          </w:tcPr>
          <w:p w14:paraId="53E40268" w14:textId="77777777" w:rsidR="00615EA4" w:rsidRPr="001C2F3A" w:rsidRDefault="00615EA4" w:rsidP="008B2E73">
            <w:pPr>
              <w:rPr>
                <w:color w:val="000000"/>
                <w:sz w:val="21"/>
                <w:szCs w:val="21"/>
              </w:rPr>
            </w:pPr>
            <w:r w:rsidRPr="001C2F3A">
              <w:rPr>
                <w:color w:val="000000"/>
                <w:sz w:val="21"/>
                <w:szCs w:val="21"/>
                <w:lang w:val="en"/>
              </w:rPr>
              <w:t>Give the first dose of Zinc to the child</w:t>
            </w:r>
          </w:p>
        </w:tc>
      </w:tr>
      <w:tr w:rsidR="00615EA4" w:rsidRPr="001C2F3A" w14:paraId="455E66E0" w14:textId="77777777" w:rsidTr="008B2E73">
        <w:trPr>
          <w:trHeight w:val="20"/>
        </w:trPr>
        <w:tc>
          <w:tcPr>
            <w:tcW w:w="647" w:type="dxa"/>
          </w:tcPr>
          <w:p w14:paraId="6149C9B6" w14:textId="77777777" w:rsidR="00615EA4" w:rsidRPr="001C2F3A" w:rsidRDefault="00615EA4" w:rsidP="008B2E73">
            <w:pPr>
              <w:jc w:val="right"/>
              <w:rPr>
                <w:color w:val="000000"/>
                <w:sz w:val="21"/>
                <w:szCs w:val="21"/>
              </w:rPr>
            </w:pPr>
            <w:r w:rsidRPr="001B5AEF">
              <w:t>P</w:t>
            </w:r>
          </w:p>
        </w:tc>
        <w:tc>
          <w:tcPr>
            <w:tcW w:w="9810" w:type="dxa"/>
          </w:tcPr>
          <w:p w14:paraId="66CC4420" w14:textId="77777777" w:rsidR="00615EA4" w:rsidRPr="001C2F3A" w:rsidRDefault="00615EA4" w:rsidP="008B2E73">
            <w:pPr>
              <w:rPr>
                <w:color w:val="000000"/>
                <w:sz w:val="21"/>
                <w:szCs w:val="21"/>
              </w:rPr>
            </w:pPr>
            <w:r w:rsidRPr="001C2F3A">
              <w:rPr>
                <w:color w:val="000000"/>
                <w:sz w:val="21"/>
                <w:szCs w:val="21"/>
                <w:lang w:val="en"/>
              </w:rPr>
              <w:t xml:space="preserve">Give Zinc to the </w:t>
            </w:r>
            <w:r>
              <w:rPr>
                <w:color w:val="000000"/>
                <w:sz w:val="21"/>
                <w:szCs w:val="21"/>
                <w:lang w:val="en"/>
              </w:rPr>
              <w:t xml:space="preserve"> companion</w:t>
            </w:r>
          </w:p>
        </w:tc>
      </w:tr>
      <w:tr w:rsidR="00615EA4" w:rsidRPr="001C2F3A" w14:paraId="065B0739"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519D84C1" w14:textId="77777777" w:rsidR="00615EA4" w:rsidRPr="001C2F3A" w:rsidRDefault="00615EA4" w:rsidP="008B2E73">
            <w:pPr>
              <w:jc w:val="right"/>
              <w:rPr>
                <w:color w:val="000000"/>
                <w:sz w:val="21"/>
                <w:szCs w:val="21"/>
              </w:rPr>
            </w:pPr>
            <w:r w:rsidRPr="001B5AEF">
              <w:t>Q</w:t>
            </w:r>
          </w:p>
        </w:tc>
        <w:tc>
          <w:tcPr>
            <w:tcW w:w="9810" w:type="dxa"/>
          </w:tcPr>
          <w:p w14:paraId="22FAB0BD" w14:textId="77777777" w:rsidR="00615EA4" w:rsidRPr="005913D5" w:rsidRDefault="00615EA4" w:rsidP="008B2E73">
            <w:pPr>
              <w:rPr>
                <w:b/>
                <w:bCs/>
                <w:i/>
                <w:iCs/>
                <w:color w:val="000000"/>
                <w:sz w:val="21"/>
                <w:szCs w:val="21"/>
              </w:rPr>
            </w:pPr>
            <w:r w:rsidRPr="001C2F3A">
              <w:rPr>
                <w:b/>
                <w:bCs/>
                <w:i/>
                <w:iCs/>
                <w:color w:val="000000"/>
                <w:sz w:val="21"/>
                <w:szCs w:val="21"/>
                <w:lang w:val="en"/>
              </w:rPr>
              <w:t>If yes</w:t>
            </w:r>
            <w:r w:rsidRPr="001C2F3A">
              <w:rPr>
                <w:color w:val="000000"/>
                <w:sz w:val="21"/>
                <w:szCs w:val="21"/>
                <w:lang w:val="en"/>
              </w:rPr>
              <w:t xml:space="preserve">, how many tablets? |____| |____|   </w:t>
            </w:r>
          </w:p>
        </w:tc>
      </w:tr>
      <w:tr w:rsidR="00615EA4" w:rsidRPr="001C2F3A" w14:paraId="790FD096" w14:textId="77777777" w:rsidTr="008B2E73">
        <w:trPr>
          <w:trHeight w:val="20"/>
        </w:trPr>
        <w:tc>
          <w:tcPr>
            <w:tcW w:w="647" w:type="dxa"/>
          </w:tcPr>
          <w:p w14:paraId="6D30D0E6" w14:textId="77777777" w:rsidR="00615EA4" w:rsidRPr="001C2F3A" w:rsidRDefault="00615EA4" w:rsidP="008B2E73">
            <w:pPr>
              <w:jc w:val="right"/>
              <w:rPr>
                <w:color w:val="000000"/>
                <w:sz w:val="21"/>
                <w:szCs w:val="21"/>
              </w:rPr>
            </w:pPr>
            <w:r w:rsidRPr="001B5AEF">
              <w:t>R</w:t>
            </w:r>
          </w:p>
        </w:tc>
        <w:tc>
          <w:tcPr>
            <w:tcW w:w="9810" w:type="dxa"/>
          </w:tcPr>
          <w:p w14:paraId="04CAF46E" w14:textId="77777777" w:rsidR="00615EA4" w:rsidRPr="001C2F3A" w:rsidRDefault="00615EA4" w:rsidP="008B2E73">
            <w:pPr>
              <w:rPr>
                <w:color w:val="000000"/>
                <w:sz w:val="21"/>
                <w:szCs w:val="21"/>
              </w:rPr>
            </w:pPr>
            <w:r>
              <w:rPr>
                <w:color w:val="000000"/>
                <w:sz w:val="21"/>
                <w:szCs w:val="21"/>
                <w:lang w:val="en"/>
              </w:rPr>
              <w:t>Perform</w:t>
            </w:r>
            <w:r w:rsidRPr="001C2F3A">
              <w:rPr>
                <w:color w:val="000000"/>
                <w:sz w:val="21"/>
                <w:szCs w:val="21"/>
                <w:lang w:val="en"/>
              </w:rPr>
              <w:t xml:space="preserve"> a TDR</w:t>
            </w:r>
          </w:p>
        </w:tc>
      </w:tr>
      <w:tr w:rsidR="00615EA4" w:rsidRPr="001C2F3A" w14:paraId="18A7F529"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6EC20645" w14:textId="77777777" w:rsidR="00615EA4" w:rsidRPr="001C2F3A" w:rsidRDefault="00615EA4" w:rsidP="008B2E73">
            <w:pPr>
              <w:jc w:val="right"/>
              <w:rPr>
                <w:color w:val="000000"/>
                <w:sz w:val="21"/>
                <w:szCs w:val="21"/>
              </w:rPr>
            </w:pPr>
            <w:r w:rsidRPr="001B5AEF">
              <w:t>S</w:t>
            </w:r>
          </w:p>
        </w:tc>
        <w:tc>
          <w:tcPr>
            <w:tcW w:w="9810" w:type="dxa"/>
          </w:tcPr>
          <w:p w14:paraId="247787F8" w14:textId="77777777" w:rsidR="00615EA4" w:rsidRPr="001C2F3A" w:rsidRDefault="00615EA4" w:rsidP="008B2E73">
            <w:pPr>
              <w:rPr>
                <w:color w:val="000000"/>
                <w:sz w:val="21"/>
                <w:szCs w:val="21"/>
              </w:rPr>
            </w:pPr>
            <w:r>
              <w:rPr>
                <w:color w:val="000000"/>
                <w:sz w:val="21"/>
                <w:szCs w:val="21"/>
                <w:lang w:val="en"/>
              </w:rPr>
              <w:t>Give the first dose of P</w:t>
            </w:r>
            <w:r w:rsidRPr="001C2F3A">
              <w:rPr>
                <w:color w:val="000000"/>
                <w:sz w:val="21"/>
                <w:szCs w:val="21"/>
                <w:lang w:val="en"/>
              </w:rPr>
              <w:t>aracetamol to the child</w:t>
            </w:r>
          </w:p>
        </w:tc>
      </w:tr>
      <w:tr w:rsidR="00615EA4" w:rsidRPr="001C2F3A" w14:paraId="31917898" w14:textId="77777777" w:rsidTr="008B2E73">
        <w:trPr>
          <w:trHeight w:val="20"/>
        </w:trPr>
        <w:tc>
          <w:tcPr>
            <w:tcW w:w="647" w:type="dxa"/>
          </w:tcPr>
          <w:p w14:paraId="7E74E4FB" w14:textId="77777777" w:rsidR="00615EA4" w:rsidRPr="001C2F3A" w:rsidRDefault="00615EA4" w:rsidP="008B2E73">
            <w:pPr>
              <w:jc w:val="right"/>
              <w:rPr>
                <w:color w:val="000000"/>
                <w:sz w:val="21"/>
                <w:szCs w:val="21"/>
              </w:rPr>
            </w:pPr>
            <w:r w:rsidRPr="001B5AEF">
              <w:t>T</w:t>
            </w:r>
          </w:p>
        </w:tc>
        <w:tc>
          <w:tcPr>
            <w:tcW w:w="9810" w:type="dxa"/>
          </w:tcPr>
          <w:p w14:paraId="65816F23" w14:textId="77777777" w:rsidR="00615EA4" w:rsidRPr="001C2F3A" w:rsidRDefault="00615EA4" w:rsidP="008B2E73">
            <w:pPr>
              <w:rPr>
                <w:color w:val="000000"/>
                <w:sz w:val="21"/>
                <w:szCs w:val="21"/>
              </w:rPr>
            </w:pPr>
            <w:r w:rsidRPr="001C2F3A">
              <w:rPr>
                <w:color w:val="000000"/>
                <w:sz w:val="21"/>
                <w:szCs w:val="21"/>
                <w:lang w:val="en"/>
              </w:rPr>
              <w:t xml:space="preserve">Give </w:t>
            </w:r>
            <w:r>
              <w:rPr>
                <w:color w:val="000000"/>
                <w:sz w:val="21"/>
                <w:szCs w:val="21"/>
                <w:lang w:val="en"/>
              </w:rPr>
              <w:t>Paracetamol to the companion</w:t>
            </w:r>
          </w:p>
        </w:tc>
      </w:tr>
      <w:tr w:rsidR="00615EA4" w:rsidRPr="001C2F3A" w14:paraId="75F3C8A7"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34CC21C2" w14:textId="77777777" w:rsidR="00615EA4" w:rsidRPr="001C2F3A" w:rsidRDefault="00615EA4" w:rsidP="008B2E73">
            <w:pPr>
              <w:jc w:val="right"/>
              <w:rPr>
                <w:color w:val="000000"/>
                <w:sz w:val="21"/>
                <w:szCs w:val="21"/>
              </w:rPr>
            </w:pPr>
            <w:r w:rsidRPr="001B5AEF">
              <w:t>U</w:t>
            </w:r>
          </w:p>
        </w:tc>
        <w:tc>
          <w:tcPr>
            <w:tcW w:w="9810" w:type="dxa"/>
          </w:tcPr>
          <w:p w14:paraId="1637CE58" w14:textId="77777777" w:rsidR="00615EA4" w:rsidRPr="001C2F3A" w:rsidRDefault="00615EA4" w:rsidP="008B2E73">
            <w:pPr>
              <w:rPr>
                <w:color w:val="000000"/>
                <w:sz w:val="21"/>
                <w:szCs w:val="21"/>
                <w:lang w:val="fr-FR"/>
              </w:rPr>
            </w:pPr>
            <w:r w:rsidRPr="001C2F3A">
              <w:rPr>
                <w:b/>
                <w:bCs/>
                <w:i/>
                <w:iCs/>
                <w:color w:val="000000"/>
                <w:sz w:val="21"/>
                <w:szCs w:val="21"/>
                <w:lang w:val="en"/>
              </w:rPr>
              <w:t>If yes</w:t>
            </w:r>
            <w:r w:rsidRPr="001C2F3A">
              <w:rPr>
                <w:color w:val="000000"/>
                <w:sz w:val="21"/>
                <w:szCs w:val="21"/>
                <w:lang w:val="en"/>
              </w:rPr>
              <w:t xml:space="preserve">, how many tablets?  |____| |____|   </w:t>
            </w:r>
            <w:r>
              <w:rPr>
                <w:color w:val="000000"/>
                <w:sz w:val="21"/>
                <w:szCs w:val="21"/>
                <w:u w:val="single"/>
                <w:lang w:val="en"/>
              </w:rPr>
              <w:t>OR</w:t>
            </w:r>
            <w:r w:rsidRPr="001C2F3A">
              <w:rPr>
                <w:color w:val="000000"/>
                <w:sz w:val="21"/>
                <w:szCs w:val="21"/>
                <w:lang w:val="en"/>
              </w:rPr>
              <w:t xml:space="preserve"> How many vials?  |____| |____|      </w:t>
            </w:r>
          </w:p>
        </w:tc>
      </w:tr>
      <w:tr w:rsidR="00615EA4" w:rsidRPr="001C2F3A" w14:paraId="5B4D63DC" w14:textId="77777777" w:rsidTr="008B2E73">
        <w:trPr>
          <w:trHeight w:val="20"/>
        </w:trPr>
        <w:tc>
          <w:tcPr>
            <w:tcW w:w="647" w:type="dxa"/>
          </w:tcPr>
          <w:p w14:paraId="2465A1D6" w14:textId="77777777" w:rsidR="00615EA4" w:rsidRPr="001C2F3A" w:rsidRDefault="00615EA4" w:rsidP="008B2E73">
            <w:pPr>
              <w:jc w:val="right"/>
              <w:rPr>
                <w:color w:val="000000"/>
                <w:sz w:val="21"/>
                <w:szCs w:val="21"/>
              </w:rPr>
            </w:pPr>
            <w:r w:rsidRPr="001B5AEF">
              <w:t>V</w:t>
            </w:r>
          </w:p>
        </w:tc>
        <w:tc>
          <w:tcPr>
            <w:tcW w:w="9810" w:type="dxa"/>
          </w:tcPr>
          <w:p w14:paraId="69FE4942" w14:textId="77777777" w:rsidR="00615EA4" w:rsidRPr="001C2F3A" w:rsidRDefault="00615EA4" w:rsidP="008B2E73">
            <w:pPr>
              <w:rPr>
                <w:color w:val="000000"/>
                <w:sz w:val="21"/>
                <w:szCs w:val="21"/>
              </w:rPr>
            </w:pPr>
            <w:r>
              <w:rPr>
                <w:color w:val="000000"/>
                <w:sz w:val="21"/>
                <w:szCs w:val="21"/>
                <w:lang w:val="en"/>
              </w:rPr>
              <w:t>Give the first dose of ACT</w:t>
            </w:r>
            <w:r w:rsidRPr="001C2F3A">
              <w:rPr>
                <w:color w:val="000000"/>
                <w:sz w:val="21"/>
                <w:szCs w:val="21"/>
                <w:lang w:val="en"/>
              </w:rPr>
              <w:t xml:space="preserve"> (antimalarial) to the child</w:t>
            </w:r>
          </w:p>
        </w:tc>
      </w:tr>
      <w:tr w:rsidR="00615EA4" w:rsidRPr="001C2F3A" w14:paraId="079BFB1B"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42FCC491" w14:textId="77777777" w:rsidR="00615EA4" w:rsidRPr="001C2F3A" w:rsidRDefault="00615EA4" w:rsidP="008B2E73">
            <w:pPr>
              <w:jc w:val="right"/>
              <w:rPr>
                <w:color w:val="000000"/>
                <w:sz w:val="21"/>
                <w:szCs w:val="21"/>
              </w:rPr>
            </w:pPr>
            <w:r w:rsidRPr="001B5AEF">
              <w:t>W</w:t>
            </w:r>
          </w:p>
        </w:tc>
        <w:tc>
          <w:tcPr>
            <w:tcW w:w="9810" w:type="dxa"/>
          </w:tcPr>
          <w:p w14:paraId="760DB9C0" w14:textId="77777777" w:rsidR="00615EA4" w:rsidRPr="001C2F3A" w:rsidRDefault="00615EA4" w:rsidP="008B2E73">
            <w:pPr>
              <w:rPr>
                <w:color w:val="000000"/>
                <w:sz w:val="21"/>
                <w:szCs w:val="21"/>
              </w:rPr>
            </w:pPr>
            <w:r w:rsidRPr="001C2F3A">
              <w:rPr>
                <w:color w:val="000000"/>
                <w:sz w:val="21"/>
                <w:szCs w:val="21"/>
                <w:lang w:val="en"/>
              </w:rPr>
              <w:t xml:space="preserve">Give </w:t>
            </w:r>
            <w:r>
              <w:rPr>
                <w:color w:val="000000"/>
                <w:sz w:val="21"/>
                <w:szCs w:val="21"/>
                <w:lang w:val="en"/>
              </w:rPr>
              <w:t>ACT</w:t>
            </w:r>
            <w:r w:rsidRPr="001C2F3A">
              <w:rPr>
                <w:color w:val="000000"/>
                <w:sz w:val="21"/>
                <w:szCs w:val="21"/>
                <w:lang w:val="en"/>
              </w:rPr>
              <w:t xml:space="preserve"> (antimalarial) to the </w:t>
            </w:r>
            <w:r>
              <w:rPr>
                <w:color w:val="000000"/>
                <w:sz w:val="21"/>
                <w:szCs w:val="21"/>
                <w:lang w:val="en"/>
              </w:rPr>
              <w:t>companion</w:t>
            </w:r>
          </w:p>
        </w:tc>
      </w:tr>
      <w:tr w:rsidR="00615EA4" w:rsidRPr="001C2F3A" w14:paraId="1442CCAA" w14:textId="77777777" w:rsidTr="008B2E73">
        <w:trPr>
          <w:trHeight w:val="20"/>
        </w:trPr>
        <w:tc>
          <w:tcPr>
            <w:tcW w:w="647" w:type="dxa"/>
          </w:tcPr>
          <w:p w14:paraId="05FCF422" w14:textId="77777777" w:rsidR="00615EA4" w:rsidRPr="001C2F3A" w:rsidRDefault="00615EA4" w:rsidP="008B2E73">
            <w:pPr>
              <w:jc w:val="right"/>
              <w:rPr>
                <w:color w:val="000000"/>
                <w:sz w:val="21"/>
                <w:szCs w:val="21"/>
              </w:rPr>
            </w:pPr>
            <w:r w:rsidRPr="001B5AEF">
              <w:t>X</w:t>
            </w:r>
          </w:p>
        </w:tc>
        <w:tc>
          <w:tcPr>
            <w:tcW w:w="9810" w:type="dxa"/>
          </w:tcPr>
          <w:p w14:paraId="542E6E1A" w14:textId="77777777" w:rsidR="00615EA4" w:rsidRPr="001C2F3A" w:rsidRDefault="00615EA4" w:rsidP="008B2E73">
            <w:pPr>
              <w:rPr>
                <w:b/>
                <w:bCs/>
                <w:i/>
                <w:iCs/>
                <w:color w:val="000000"/>
                <w:sz w:val="21"/>
                <w:szCs w:val="21"/>
                <w:lang w:val="fr-FR"/>
              </w:rPr>
            </w:pPr>
            <w:r w:rsidRPr="001C2F3A">
              <w:rPr>
                <w:b/>
                <w:bCs/>
                <w:i/>
                <w:iCs/>
                <w:color w:val="000000"/>
                <w:sz w:val="21"/>
                <w:szCs w:val="21"/>
                <w:lang w:val="en"/>
              </w:rPr>
              <w:t>If yes</w:t>
            </w:r>
            <w:r w:rsidRPr="001C2F3A">
              <w:rPr>
                <w:color w:val="000000"/>
                <w:sz w:val="21"/>
                <w:szCs w:val="21"/>
                <w:lang w:val="en"/>
              </w:rPr>
              <w:t xml:space="preserve">, how many tablets? |____| |____|   </w:t>
            </w:r>
          </w:p>
        </w:tc>
      </w:tr>
      <w:tr w:rsidR="00615EA4" w:rsidRPr="001C2F3A" w14:paraId="35488D4A"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61B25AD7" w14:textId="77777777" w:rsidR="00615EA4" w:rsidRPr="001C2F3A" w:rsidRDefault="00615EA4" w:rsidP="008B2E73">
            <w:pPr>
              <w:jc w:val="right"/>
              <w:rPr>
                <w:color w:val="000000"/>
                <w:sz w:val="21"/>
                <w:szCs w:val="21"/>
              </w:rPr>
            </w:pPr>
            <w:r w:rsidRPr="001B5AEF">
              <w:t>Y</w:t>
            </w:r>
          </w:p>
        </w:tc>
        <w:tc>
          <w:tcPr>
            <w:tcW w:w="9810" w:type="dxa"/>
          </w:tcPr>
          <w:p w14:paraId="1253D615" w14:textId="77777777" w:rsidR="00615EA4" w:rsidRPr="001C2F3A" w:rsidRDefault="00615EA4" w:rsidP="008B2E73">
            <w:pPr>
              <w:rPr>
                <w:color w:val="000000"/>
                <w:sz w:val="21"/>
                <w:szCs w:val="21"/>
              </w:rPr>
            </w:pPr>
            <w:r>
              <w:rPr>
                <w:color w:val="000000"/>
                <w:sz w:val="21"/>
                <w:szCs w:val="21"/>
                <w:lang w:val="en"/>
              </w:rPr>
              <w:t>Give the first dose of A</w:t>
            </w:r>
            <w:r w:rsidRPr="001C2F3A">
              <w:rPr>
                <w:color w:val="000000"/>
                <w:sz w:val="21"/>
                <w:szCs w:val="21"/>
                <w:lang w:val="en"/>
              </w:rPr>
              <w:t>moxicillin to the child</w:t>
            </w:r>
          </w:p>
        </w:tc>
      </w:tr>
      <w:tr w:rsidR="00615EA4" w:rsidRPr="001C2F3A" w14:paraId="35D93C91" w14:textId="77777777" w:rsidTr="008B2E73">
        <w:trPr>
          <w:trHeight w:val="20"/>
        </w:trPr>
        <w:tc>
          <w:tcPr>
            <w:tcW w:w="647" w:type="dxa"/>
          </w:tcPr>
          <w:p w14:paraId="3B61296C" w14:textId="77777777" w:rsidR="00615EA4" w:rsidRPr="001C2F3A" w:rsidRDefault="00615EA4" w:rsidP="008B2E73">
            <w:pPr>
              <w:jc w:val="right"/>
              <w:rPr>
                <w:color w:val="000000"/>
                <w:sz w:val="21"/>
                <w:szCs w:val="21"/>
              </w:rPr>
            </w:pPr>
            <w:r w:rsidRPr="001B5AEF">
              <w:t>Z</w:t>
            </w:r>
          </w:p>
        </w:tc>
        <w:tc>
          <w:tcPr>
            <w:tcW w:w="9810" w:type="dxa"/>
          </w:tcPr>
          <w:p w14:paraId="197EF066" w14:textId="77777777" w:rsidR="00615EA4" w:rsidRPr="001C2F3A" w:rsidRDefault="00615EA4" w:rsidP="008B2E73">
            <w:pPr>
              <w:rPr>
                <w:color w:val="000000"/>
                <w:sz w:val="21"/>
                <w:szCs w:val="21"/>
              </w:rPr>
            </w:pPr>
            <w:r w:rsidRPr="001C2F3A">
              <w:rPr>
                <w:color w:val="000000"/>
                <w:sz w:val="21"/>
                <w:szCs w:val="21"/>
                <w:lang w:val="en"/>
              </w:rPr>
              <w:t xml:space="preserve">Give </w:t>
            </w:r>
            <w:r>
              <w:rPr>
                <w:color w:val="000000"/>
                <w:sz w:val="21"/>
                <w:szCs w:val="21"/>
                <w:lang w:val="en"/>
              </w:rPr>
              <w:t>A</w:t>
            </w:r>
            <w:r w:rsidRPr="001C2F3A">
              <w:rPr>
                <w:color w:val="000000"/>
                <w:sz w:val="21"/>
                <w:szCs w:val="21"/>
                <w:lang w:val="en"/>
              </w:rPr>
              <w:t xml:space="preserve">moxicillin to the </w:t>
            </w:r>
            <w:r>
              <w:rPr>
                <w:color w:val="000000"/>
                <w:sz w:val="21"/>
                <w:szCs w:val="21"/>
                <w:lang w:val="en"/>
              </w:rPr>
              <w:t>companion</w:t>
            </w:r>
          </w:p>
        </w:tc>
      </w:tr>
      <w:tr w:rsidR="00615EA4" w:rsidRPr="001C2F3A" w14:paraId="641865A6"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69F55366" w14:textId="77777777" w:rsidR="00615EA4" w:rsidRPr="001C2F3A" w:rsidRDefault="00615EA4" w:rsidP="008B2E73">
            <w:pPr>
              <w:jc w:val="right"/>
              <w:rPr>
                <w:color w:val="000000"/>
                <w:sz w:val="21"/>
                <w:szCs w:val="21"/>
              </w:rPr>
            </w:pPr>
            <w:r w:rsidRPr="001B5AEF">
              <w:t>AA</w:t>
            </w:r>
          </w:p>
        </w:tc>
        <w:tc>
          <w:tcPr>
            <w:tcW w:w="9810" w:type="dxa"/>
          </w:tcPr>
          <w:p w14:paraId="038D7043" w14:textId="77777777" w:rsidR="00615EA4" w:rsidRPr="001C2F3A" w:rsidRDefault="00615EA4" w:rsidP="008B2E73">
            <w:pPr>
              <w:rPr>
                <w:b/>
                <w:bCs/>
                <w:i/>
                <w:iCs/>
                <w:color w:val="000000"/>
                <w:sz w:val="21"/>
                <w:szCs w:val="21"/>
                <w:lang w:val="fr-FR"/>
              </w:rPr>
            </w:pPr>
            <w:r w:rsidRPr="001C2F3A">
              <w:rPr>
                <w:b/>
                <w:bCs/>
                <w:i/>
                <w:iCs/>
                <w:color w:val="000000"/>
                <w:sz w:val="21"/>
                <w:szCs w:val="21"/>
                <w:lang w:val="en"/>
              </w:rPr>
              <w:t>If yes</w:t>
            </w:r>
            <w:r w:rsidRPr="001C2F3A">
              <w:rPr>
                <w:color w:val="000000"/>
                <w:sz w:val="21"/>
                <w:szCs w:val="21"/>
                <w:lang w:val="en"/>
              </w:rPr>
              <w:t xml:space="preserve">, how many tablets?  |____| |____|      </w:t>
            </w:r>
            <w:r>
              <w:rPr>
                <w:color w:val="000000"/>
                <w:sz w:val="21"/>
                <w:szCs w:val="21"/>
                <w:u w:val="single"/>
                <w:lang w:val="en"/>
              </w:rPr>
              <w:t>OR</w:t>
            </w:r>
            <w:r w:rsidRPr="001C2F3A">
              <w:rPr>
                <w:color w:val="000000"/>
                <w:sz w:val="21"/>
                <w:szCs w:val="21"/>
                <w:lang w:val="en"/>
              </w:rPr>
              <w:t xml:space="preserve"> How many vials?  |____| |____|   </w:t>
            </w:r>
          </w:p>
        </w:tc>
      </w:tr>
      <w:tr w:rsidR="00615EA4" w:rsidRPr="001C2F3A" w14:paraId="48378295" w14:textId="77777777" w:rsidTr="008B2E73">
        <w:trPr>
          <w:trHeight w:val="20"/>
        </w:trPr>
        <w:tc>
          <w:tcPr>
            <w:tcW w:w="647" w:type="dxa"/>
          </w:tcPr>
          <w:p w14:paraId="17006AB2" w14:textId="77777777" w:rsidR="00615EA4" w:rsidRPr="001C2F3A" w:rsidRDefault="00615EA4" w:rsidP="008B2E73">
            <w:pPr>
              <w:jc w:val="right"/>
              <w:rPr>
                <w:color w:val="000000"/>
                <w:sz w:val="21"/>
                <w:szCs w:val="21"/>
              </w:rPr>
            </w:pPr>
            <w:r w:rsidRPr="001B5AEF">
              <w:t>AB</w:t>
            </w:r>
          </w:p>
        </w:tc>
        <w:tc>
          <w:tcPr>
            <w:tcW w:w="9810" w:type="dxa"/>
          </w:tcPr>
          <w:p w14:paraId="0609FCE5" w14:textId="77777777" w:rsidR="00615EA4" w:rsidRPr="001C2F3A" w:rsidRDefault="00615EA4" w:rsidP="008B2E73">
            <w:pPr>
              <w:rPr>
                <w:color w:val="000000"/>
                <w:sz w:val="21"/>
                <w:szCs w:val="21"/>
              </w:rPr>
            </w:pPr>
            <w:r w:rsidRPr="001C2F3A">
              <w:rPr>
                <w:color w:val="000000"/>
                <w:sz w:val="21"/>
                <w:szCs w:val="21"/>
                <w:lang w:val="en"/>
              </w:rPr>
              <w:t>Give the first dose of Balembo to the child</w:t>
            </w:r>
          </w:p>
        </w:tc>
      </w:tr>
      <w:tr w:rsidR="00615EA4" w:rsidRPr="001C2F3A" w14:paraId="7D2EC0D1"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14995A1C" w14:textId="77777777" w:rsidR="00615EA4" w:rsidRPr="001C2F3A" w:rsidRDefault="00615EA4" w:rsidP="008B2E73">
            <w:pPr>
              <w:jc w:val="right"/>
              <w:rPr>
                <w:color w:val="000000"/>
                <w:sz w:val="21"/>
                <w:szCs w:val="21"/>
              </w:rPr>
            </w:pPr>
            <w:r w:rsidRPr="001B5AEF">
              <w:t>AC</w:t>
            </w:r>
          </w:p>
        </w:tc>
        <w:tc>
          <w:tcPr>
            <w:tcW w:w="9810" w:type="dxa"/>
          </w:tcPr>
          <w:p w14:paraId="5A229EB1" w14:textId="77777777" w:rsidR="00615EA4" w:rsidRPr="001C2F3A" w:rsidRDefault="00615EA4" w:rsidP="008B2E73">
            <w:pPr>
              <w:rPr>
                <w:color w:val="000000"/>
                <w:sz w:val="21"/>
                <w:szCs w:val="21"/>
              </w:rPr>
            </w:pPr>
            <w:r w:rsidRPr="001C2F3A">
              <w:rPr>
                <w:color w:val="000000"/>
                <w:sz w:val="21"/>
                <w:szCs w:val="21"/>
                <w:lang w:val="en"/>
              </w:rPr>
              <w:t xml:space="preserve">Give Balembo to the </w:t>
            </w:r>
            <w:r>
              <w:rPr>
                <w:color w:val="000000"/>
                <w:sz w:val="21"/>
                <w:szCs w:val="21"/>
                <w:lang w:val="en"/>
              </w:rPr>
              <w:t>companion</w:t>
            </w:r>
          </w:p>
        </w:tc>
      </w:tr>
      <w:tr w:rsidR="00615EA4" w:rsidRPr="001C2F3A" w14:paraId="6867DBC6" w14:textId="77777777" w:rsidTr="008B2E73">
        <w:trPr>
          <w:trHeight w:val="20"/>
        </w:trPr>
        <w:tc>
          <w:tcPr>
            <w:tcW w:w="647" w:type="dxa"/>
          </w:tcPr>
          <w:p w14:paraId="05A80DF0" w14:textId="77777777" w:rsidR="00615EA4" w:rsidRPr="001C2F3A" w:rsidRDefault="00615EA4" w:rsidP="008B2E73">
            <w:pPr>
              <w:jc w:val="right"/>
              <w:rPr>
                <w:color w:val="000000"/>
                <w:sz w:val="21"/>
                <w:szCs w:val="21"/>
              </w:rPr>
            </w:pPr>
            <w:r w:rsidRPr="001B5AEF">
              <w:t>AD</w:t>
            </w:r>
          </w:p>
        </w:tc>
        <w:tc>
          <w:tcPr>
            <w:tcW w:w="9810" w:type="dxa"/>
          </w:tcPr>
          <w:p w14:paraId="1B2B54FB" w14:textId="77777777" w:rsidR="00615EA4" w:rsidRPr="001C2F3A" w:rsidRDefault="00615EA4" w:rsidP="008B2E73">
            <w:pPr>
              <w:rPr>
                <w:sz w:val="21"/>
                <w:szCs w:val="21"/>
                <w:lang w:val="fr-FR"/>
              </w:rPr>
            </w:pPr>
            <w:r w:rsidRPr="001C2F3A">
              <w:rPr>
                <w:b/>
                <w:bCs/>
                <w:i/>
                <w:iCs/>
                <w:color w:val="000000"/>
                <w:sz w:val="21"/>
                <w:szCs w:val="21"/>
                <w:lang w:val="en"/>
              </w:rPr>
              <w:t>If yes</w:t>
            </w:r>
            <w:r w:rsidRPr="001C2F3A">
              <w:rPr>
                <w:color w:val="000000"/>
                <w:sz w:val="21"/>
                <w:szCs w:val="21"/>
                <w:lang w:val="en"/>
              </w:rPr>
              <w:t xml:space="preserve">, how many vials? |____| |____|   </w:t>
            </w:r>
          </w:p>
        </w:tc>
      </w:tr>
      <w:tr w:rsidR="00615EA4" w:rsidRPr="001C2F3A" w14:paraId="6AF52E29"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73673CC7" w14:textId="77777777" w:rsidR="00615EA4" w:rsidRPr="001C2F3A" w:rsidRDefault="00615EA4" w:rsidP="008B2E73">
            <w:pPr>
              <w:jc w:val="right"/>
              <w:rPr>
                <w:color w:val="000000"/>
                <w:sz w:val="21"/>
                <w:szCs w:val="21"/>
              </w:rPr>
            </w:pPr>
            <w:r w:rsidRPr="001B5AEF">
              <w:t>AE</w:t>
            </w:r>
          </w:p>
        </w:tc>
        <w:tc>
          <w:tcPr>
            <w:tcW w:w="9810" w:type="dxa"/>
          </w:tcPr>
          <w:p w14:paraId="5A93962D" w14:textId="77777777" w:rsidR="00615EA4" w:rsidRPr="001C2F3A" w:rsidRDefault="00615EA4" w:rsidP="008B2E73">
            <w:pPr>
              <w:rPr>
                <w:color w:val="000000"/>
                <w:sz w:val="21"/>
                <w:szCs w:val="21"/>
              </w:rPr>
            </w:pPr>
            <w:r w:rsidRPr="001C2F3A">
              <w:rPr>
                <w:color w:val="000000"/>
                <w:sz w:val="21"/>
                <w:szCs w:val="21"/>
                <w:lang w:val="en"/>
              </w:rPr>
              <w:t>Give the first dose of Carbocysteine to the child</w:t>
            </w:r>
          </w:p>
        </w:tc>
      </w:tr>
      <w:tr w:rsidR="00615EA4" w:rsidRPr="001C2F3A" w14:paraId="0F462B2B" w14:textId="77777777" w:rsidTr="008B2E73">
        <w:trPr>
          <w:trHeight w:val="20"/>
        </w:trPr>
        <w:tc>
          <w:tcPr>
            <w:tcW w:w="647" w:type="dxa"/>
          </w:tcPr>
          <w:p w14:paraId="5AF8D7B9" w14:textId="77777777" w:rsidR="00615EA4" w:rsidRPr="001C2F3A" w:rsidRDefault="00615EA4" w:rsidP="008B2E73">
            <w:pPr>
              <w:jc w:val="right"/>
              <w:rPr>
                <w:color w:val="000000"/>
                <w:sz w:val="21"/>
                <w:szCs w:val="21"/>
              </w:rPr>
            </w:pPr>
            <w:r w:rsidRPr="001B5AEF">
              <w:t>AF</w:t>
            </w:r>
          </w:p>
        </w:tc>
        <w:tc>
          <w:tcPr>
            <w:tcW w:w="9810" w:type="dxa"/>
          </w:tcPr>
          <w:p w14:paraId="1778C5BA" w14:textId="77777777" w:rsidR="00615EA4" w:rsidRPr="001C2F3A" w:rsidRDefault="00615EA4" w:rsidP="008B2E73">
            <w:pPr>
              <w:rPr>
                <w:color w:val="000000"/>
                <w:sz w:val="21"/>
                <w:szCs w:val="21"/>
              </w:rPr>
            </w:pPr>
            <w:r w:rsidRPr="001C2F3A">
              <w:rPr>
                <w:color w:val="000000"/>
                <w:sz w:val="21"/>
                <w:szCs w:val="21"/>
                <w:lang w:val="en"/>
              </w:rPr>
              <w:t xml:space="preserve">Give Carbocysteine to the </w:t>
            </w:r>
            <w:r>
              <w:rPr>
                <w:color w:val="000000"/>
                <w:sz w:val="21"/>
                <w:szCs w:val="21"/>
                <w:lang w:val="en"/>
              </w:rPr>
              <w:t>companion</w:t>
            </w:r>
          </w:p>
        </w:tc>
      </w:tr>
      <w:tr w:rsidR="00615EA4" w:rsidRPr="001C2F3A" w14:paraId="6DEB1318"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11F2C5C0" w14:textId="77777777" w:rsidR="00615EA4" w:rsidRPr="001C2F3A" w:rsidRDefault="00615EA4" w:rsidP="008B2E73">
            <w:pPr>
              <w:jc w:val="right"/>
              <w:rPr>
                <w:color w:val="000000"/>
                <w:sz w:val="21"/>
                <w:szCs w:val="21"/>
              </w:rPr>
            </w:pPr>
            <w:r w:rsidRPr="001B5AEF">
              <w:t>AG</w:t>
            </w:r>
          </w:p>
        </w:tc>
        <w:tc>
          <w:tcPr>
            <w:tcW w:w="9810" w:type="dxa"/>
          </w:tcPr>
          <w:p w14:paraId="299901E9" w14:textId="77777777" w:rsidR="00615EA4" w:rsidRPr="001C2F3A" w:rsidRDefault="00615EA4" w:rsidP="008B2E73">
            <w:pPr>
              <w:rPr>
                <w:color w:val="000000"/>
                <w:sz w:val="21"/>
                <w:szCs w:val="21"/>
                <w:lang w:val="fr-FR"/>
              </w:rPr>
            </w:pPr>
            <w:r w:rsidRPr="001C2F3A">
              <w:rPr>
                <w:b/>
                <w:bCs/>
                <w:i/>
                <w:iCs/>
                <w:color w:val="000000"/>
                <w:sz w:val="21"/>
                <w:szCs w:val="21"/>
                <w:lang w:val="en"/>
              </w:rPr>
              <w:t>If yes</w:t>
            </w:r>
            <w:r w:rsidRPr="001C2F3A">
              <w:rPr>
                <w:color w:val="000000"/>
                <w:sz w:val="21"/>
                <w:szCs w:val="21"/>
                <w:lang w:val="en"/>
              </w:rPr>
              <w:t xml:space="preserve">, how many vials? |____| |____|   </w:t>
            </w:r>
          </w:p>
        </w:tc>
      </w:tr>
      <w:tr w:rsidR="00615EA4" w:rsidRPr="001C2F3A" w14:paraId="1DEB5BE9" w14:textId="77777777" w:rsidTr="008B2E73">
        <w:trPr>
          <w:trHeight w:val="20"/>
        </w:trPr>
        <w:tc>
          <w:tcPr>
            <w:tcW w:w="647" w:type="dxa"/>
          </w:tcPr>
          <w:p w14:paraId="6E487C8C" w14:textId="77777777" w:rsidR="00615EA4" w:rsidRPr="001C2F3A" w:rsidRDefault="00615EA4" w:rsidP="008B2E73">
            <w:pPr>
              <w:jc w:val="right"/>
              <w:rPr>
                <w:color w:val="000000"/>
                <w:sz w:val="21"/>
                <w:szCs w:val="21"/>
              </w:rPr>
            </w:pPr>
            <w:r w:rsidRPr="001B5AEF">
              <w:t>AH</w:t>
            </w:r>
          </w:p>
        </w:tc>
        <w:tc>
          <w:tcPr>
            <w:tcW w:w="9810" w:type="dxa"/>
          </w:tcPr>
          <w:p w14:paraId="6DDEF860" w14:textId="77777777" w:rsidR="00615EA4" w:rsidRPr="001C2F3A" w:rsidRDefault="00615EA4" w:rsidP="008B2E73">
            <w:pPr>
              <w:rPr>
                <w:color w:val="000000"/>
                <w:sz w:val="21"/>
                <w:szCs w:val="21"/>
              </w:rPr>
            </w:pPr>
            <w:r>
              <w:rPr>
                <w:color w:val="000000"/>
                <w:sz w:val="21"/>
                <w:szCs w:val="21"/>
                <w:lang w:val="en"/>
              </w:rPr>
              <w:t>Give</w:t>
            </w:r>
            <w:r w:rsidRPr="001C2F3A">
              <w:rPr>
                <w:color w:val="000000"/>
                <w:sz w:val="21"/>
                <w:szCs w:val="21"/>
                <w:lang w:val="en"/>
              </w:rPr>
              <w:t xml:space="preserve"> the child Albendazole</w:t>
            </w:r>
          </w:p>
        </w:tc>
      </w:tr>
      <w:tr w:rsidR="00615EA4" w:rsidRPr="001C2F3A" w14:paraId="57AE5888"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6931B5CF" w14:textId="77777777" w:rsidR="00615EA4" w:rsidRPr="001C2F3A" w:rsidRDefault="00615EA4" w:rsidP="008B2E73">
            <w:pPr>
              <w:jc w:val="right"/>
              <w:rPr>
                <w:color w:val="000000"/>
                <w:sz w:val="21"/>
                <w:szCs w:val="21"/>
              </w:rPr>
            </w:pPr>
            <w:r w:rsidRPr="001B5AEF">
              <w:t>AI</w:t>
            </w:r>
          </w:p>
        </w:tc>
        <w:tc>
          <w:tcPr>
            <w:tcW w:w="9810" w:type="dxa"/>
          </w:tcPr>
          <w:p w14:paraId="3318C0EF" w14:textId="77777777" w:rsidR="00615EA4" w:rsidRPr="001C2F3A" w:rsidRDefault="00615EA4" w:rsidP="008B2E73">
            <w:pPr>
              <w:rPr>
                <w:color w:val="000000"/>
                <w:sz w:val="21"/>
                <w:szCs w:val="21"/>
              </w:rPr>
            </w:pPr>
            <w:r w:rsidRPr="001C2F3A">
              <w:rPr>
                <w:color w:val="000000"/>
                <w:sz w:val="21"/>
                <w:szCs w:val="21"/>
                <w:lang w:val="en"/>
              </w:rPr>
              <w:t>Giv</w:t>
            </w:r>
            <w:r>
              <w:rPr>
                <w:color w:val="000000"/>
                <w:sz w:val="21"/>
                <w:szCs w:val="21"/>
                <w:lang w:val="en"/>
              </w:rPr>
              <w:t>e</w:t>
            </w:r>
            <w:r w:rsidRPr="001C2F3A">
              <w:rPr>
                <w:color w:val="000000"/>
                <w:sz w:val="21"/>
                <w:szCs w:val="21"/>
                <w:lang w:val="en"/>
              </w:rPr>
              <w:t xml:space="preserve"> Albendazole to the </w:t>
            </w:r>
            <w:r>
              <w:rPr>
                <w:color w:val="000000"/>
                <w:sz w:val="21"/>
                <w:szCs w:val="21"/>
                <w:lang w:val="en"/>
              </w:rPr>
              <w:t>companion</w:t>
            </w:r>
          </w:p>
        </w:tc>
      </w:tr>
      <w:tr w:rsidR="00615EA4" w:rsidRPr="001C2F3A" w14:paraId="13E44FDB" w14:textId="77777777" w:rsidTr="008B2E73">
        <w:trPr>
          <w:trHeight w:val="20"/>
        </w:trPr>
        <w:tc>
          <w:tcPr>
            <w:tcW w:w="647" w:type="dxa"/>
          </w:tcPr>
          <w:p w14:paraId="56872CBA" w14:textId="77777777" w:rsidR="00615EA4" w:rsidRPr="001C2F3A" w:rsidRDefault="00615EA4" w:rsidP="008B2E73">
            <w:pPr>
              <w:jc w:val="right"/>
              <w:rPr>
                <w:color w:val="000000"/>
                <w:sz w:val="21"/>
                <w:szCs w:val="21"/>
              </w:rPr>
            </w:pPr>
            <w:r w:rsidRPr="001B5AEF">
              <w:t>AJ</w:t>
            </w:r>
          </w:p>
        </w:tc>
        <w:tc>
          <w:tcPr>
            <w:tcW w:w="9810" w:type="dxa"/>
          </w:tcPr>
          <w:p w14:paraId="1ACBB4D0" w14:textId="77777777" w:rsidR="00615EA4" w:rsidRPr="001C2F3A" w:rsidRDefault="00615EA4" w:rsidP="008B2E73">
            <w:pPr>
              <w:rPr>
                <w:b/>
                <w:bCs/>
                <w:i/>
                <w:iCs/>
                <w:color w:val="000000"/>
                <w:sz w:val="21"/>
                <w:szCs w:val="21"/>
                <w:lang w:val="fr-FR"/>
              </w:rPr>
            </w:pPr>
            <w:r w:rsidRPr="001C2F3A">
              <w:rPr>
                <w:b/>
                <w:bCs/>
                <w:i/>
                <w:iCs/>
                <w:color w:val="000000"/>
                <w:sz w:val="21"/>
                <w:szCs w:val="21"/>
                <w:lang w:val="en"/>
              </w:rPr>
              <w:t>If yes</w:t>
            </w:r>
            <w:r w:rsidRPr="001C2F3A">
              <w:rPr>
                <w:color w:val="000000"/>
                <w:sz w:val="21"/>
                <w:szCs w:val="21"/>
                <w:lang w:val="en"/>
              </w:rPr>
              <w:t xml:space="preserve">, how many tablets? |____| |____|   </w:t>
            </w:r>
          </w:p>
        </w:tc>
      </w:tr>
      <w:tr w:rsidR="00615EA4" w:rsidRPr="001C2F3A" w14:paraId="7B39ED77"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38D83231" w14:textId="77777777" w:rsidR="00615EA4" w:rsidRPr="001C2F3A" w:rsidRDefault="00615EA4" w:rsidP="008B2E73">
            <w:pPr>
              <w:jc w:val="right"/>
              <w:rPr>
                <w:color w:val="000000"/>
                <w:sz w:val="21"/>
                <w:szCs w:val="21"/>
              </w:rPr>
            </w:pPr>
            <w:r w:rsidRPr="001B5AEF">
              <w:t>AK</w:t>
            </w:r>
          </w:p>
        </w:tc>
        <w:tc>
          <w:tcPr>
            <w:tcW w:w="9810" w:type="dxa"/>
          </w:tcPr>
          <w:p w14:paraId="590A4D07" w14:textId="77777777" w:rsidR="00615EA4" w:rsidRPr="001C2F3A" w:rsidRDefault="00615EA4" w:rsidP="008B2E73">
            <w:pPr>
              <w:rPr>
                <w:color w:val="000000"/>
                <w:sz w:val="21"/>
                <w:szCs w:val="21"/>
              </w:rPr>
            </w:pPr>
            <w:r w:rsidRPr="001C2F3A">
              <w:rPr>
                <w:color w:val="000000"/>
                <w:sz w:val="21"/>
                <w:szCs w:val="21"/>
                <w:lang w:val="en"/>
              </w:rPr>
              <w:t>Give iron/folic acid to the child</w:t>
            </w:r>
          </w:p>
        </w:tc>
      </w:tr>
      <w:tr w:rsidR="00615EA4" w:rsidRPr="001C2F3A" w14:paraId="16A9CE74" w14:textId="77777777" w:rsidTr="008B2E73">
        <w:trPr>
          <w:trHeight w:val="20"/>
        </w:trPr>
        <w:tc>
          <w:tcPr>
            <w:tcW w:w="647" w:type="dxa"/>
          </w:tcPr>
          <w:p w14:paraId="7857EBF5" w14:textId="77777777" w:rsidR="00615EA4" w:rsidRPr="001C2F3A" w:rsidRDefault="00615EA4" w:rsidP="008B2E73">
            <w:pPr>
              <w:jc w:val="right"/>
              <w:rPr>
                <w:color w:val="000000"/>
                <w:sz w:val="21"/>
                <w:szCs w:val="21"/>
              </w:rPr>
            </w:pPr>
            <w:r w:rsidRPr="001B5AEF">
              <w:t>AL</w:t>
            </w:r>
          </w:p>
        </w:tc>
        <w:tc>
          <w:tcPr>
            <w:tcW w:w="9810" w:type="dxa"/>
          </w:tcPr>
          <w:p w14:paraId="60040E69" w14:textId="77777777" w:rsidR="00615EA4" w:rsidRPr="001C2F3A" w:rsidRDefault="00615EA4" w:rsidP="008B2E73">
            <w:pPr>
              <w:rPr>
                <w:color w:val="000000"/>
                <w:sz w:val="21"/>
                <w:szCs w:val="21"/>
              </w:rPr>
            </w:pPr>
            <w:r w:rsidRPr="001C2F3A">
              <w:rPr>
                <w:color w:val="000000"/>
                <w:sz w:val="21"/>
                <w:szCs w:val="21"/>
                <w:lang w:val="en"/>
              </w:rPr>
              <w:t xml:space="preserve">Give iron/folic acid to the </w:t>
            </w:r>
            <w:r>
              <w:rPr>
                <w:color w:val="000000"/>
                <w:sz w:val="21"/>
                <w:szCs w:val="21"/>
                <w:lang w:val="en"/>
              </w:rPr>
              <w:t>companion</w:t>
            </w:r>
          </w:p>
        </w:tc>
      </w:tr>
      <w:tr w:rsidR="00615EA4" w:rsidRPr="001C2F3A" w14:paraId="53AE94CB"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0B61F8BB" w14:textId="77777777" w:rsidR="00615EA4" w:rsidRPr="001C2F3A" w:rsidRDefault="00615EA4" w:rsidP="008B2E73">
            <w:pPr>
              <w:jc w:val="right"/>
              <w:rPr>
                <w:color w:val="000000"/>
                <w:sz w:val="21"/>
                <w:szCs w:val="21"/>
              </w:rPr>
            </w:pPr>
            <w:r w:rsidRPr="001B5AEF">
              <w:t>AM</w:t>
            </w:r>
          </w:p>
        </w:tc>
        <w:tc>
          <w:tcPr>
            <w:tcW w:w="9810" w:type="dxa"/>
          </w:tcPr>
          <w:p w14:paraId="488FE770" w14:textId="77777777" w:rsidR="00615EA4" w:rsidRPr="001C2F3A" w:rsidRDefault="00615EA4" w:rsidP="008B2E73">
            <w:pPr>
              <w:rPr>
                <w:b/>
                <w:bCs/>
                <w:i/>
                <w:iCs/>
                <w:color w:val="000000"/>
                <w:sz w:val="21"/>
                <w:szCs w:val="21"/>
                <w:lang w:val="fr-FR"/>
              </w:rPr>
            </w:pPr>
            <w:r w:rsidRPr="001C2F3A">
              <w:rPr>
                <w:b/>
                <w:bCs/>
                <w:i/>
                <w:iCs/>
                <w:color w:val="000000"/>
                <w:sz w:val="21"/>
                <w:szCs w:val="21"/>
                <w:lang w:val="en"/>
              </w:rPr>
              <w:t>If yes</w:t>
            </w:r>
            <w:r w:rsidRPr="001C2F3A">
              <w:rPr>
                <w:color w:val="000000"/>
                <w:sz w:val="21"/>
                <w:szCs w:val="21"/>
                <w:lang w:val="en"/>
              </w:rPr>
              <w:t xml:space="preserve">, how many tablets? |____| |____|   </w:t>
            </w:r>
          </w:p>
        </w:tc>
      </w:tr>
      <w:tr w:rsidR="00615EA4" w:rsidRPr="001C2F3A" w14:paraId="1156DB0F" w14:textId="77777777" w:rsidTr="008B2E73">
        <w:trPr>
          <w:trHeight w:val="20"/>
        </w:trPr>
        <w:tc>
          <w:tcPr>
            <w:tcW w:w="647" w:type="dxa"/>
          </w:tcPr>
          <w:p w14:paraId="6B8F192B" w14:textId="77777777" w:rsidR="00615EA4" w:rsidRPr="001C2F3A" w:rsidRDefault="00615EA4" w:rsidP="008B2E73">
            <w:pPr>
              <w:jc w:val="right"/>
              <w:rPr>
                <w:color w:val="000000"/>
                <w:sz w:val="21"/>
                <w:szCs w:val="21"/>
              </w:rPr>
            </w:pPr>
            <w:r w:rsidRPr="001B5AEF">
              <w:t>AN</w:t>
            </w:r>
          </w:p>
        </w:tc>
        <w:tc>
          <w:tcPr>
            <w:tcW w:w="9810" w:type="dxa"/>
          </w:tcPr>
          <w:p w14:paraId="6BC57643" w14:textId="77777777" w:rsidR="00615EA4" w:rsidRPr="001C2F3A" w:rsidRDefault="00615EA4" w:rsidP="008B2E73">
            <w:pPr>
              <w:rPr>
                <w:color w:val="000000"/>
                <w:sz w:val="21"/>
                <w:szCs w:val="21"/>
              </w:rPr>
            </w:pPr>
            <w:r w:rsidRPr="001C2F3A">
              <w:rPr>
                <w:color w:val="000000"/>
                <w:sz w:val="21"/>
                <w:szCs w:val="21"/>
                <w:lang w:val="en"/>
              </w:rPr>
              <w:t xml:space="preserve">Giving vitamin A to the child </w:t>
            </w:r>
          </w:p>
        </w:tc>
      </w:tr>
      <w:tr w:rsidR="00615EA4" w:rsidRPr="001C2F3A" w14:paraId="5DBB63B5"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4C1E8585" w14:textId="77777777" w:rsidR="00615EA4" w:rsidRPr="001C2F3A" w:rsidRDefault="00615EA4" w:rsidP="008B2E73">
            <w:pPr>
              <w:jc w:val="right"/>
              <w:rPr>
                <w:color w:val="000000"/>
                <w:sz w:val="21"/>
                <w:szCs w:val="21"/>
              </w:rPr>
            </w:pPr>
            <w:r w:rsidRPr="001B5AEF">
              <w:t>AO</w:t>
            </w:r>
          </w:p>
        </w:tc>
        <w:tc>
          <w:tcPr>
            <w:tcW w:w="9810" w:type="dxa"/>
          </w:tcPr>
          <w:p w14:paraId="49F52C90" w14:textId="77777777" w:rsidR="00615EA4" w:rsidRPr="001C2F3A" w:rsidRDefault="00615EA4" w:rsidP="008B2E73">
            <w:pPr>
              <w:rPr>
                <w:color w:val="000000"/>
                <w:sz w:val="21"/>
                <w:szCs w:val="21"/>
              </w:rPr>
            </w:pPr>
            <w:r w:rsidRPr="001C2F3A">
              <w:rPr>
                <w:color w:val="000000"/>
                <w:sz w:val="21"/>
                <w:szCs w:val="21"/>
                <w:lang w:val="en"/>
              </w:rPr>
              <w:t>Give v</w:t>
            </w:r>
            <w:r>
              <w:rPr>
                <w:color w:val="000000"/>
                <w:sz w:val="21"/>
                <w:szCs w:val="21"/>
                <w:lang w:val="en"/>
              </w:rPr>
              <w:t>itamin A to the child only if she</w:t>
            </w:r>
            <w:r w:rsidRPr="001C2F3A">
              <w:rPr>
                <w:color w:val="000000"/>
                <w:sz w:val="21"/>
                <w:szCs w:val="21"/>
                <w:lang w:val="en"/>
              </w:rPr>
              <w:t xml:space="preserve"> has not had a dose during the last 2 months</w:t>
            </w:r>
          </w:p>
        </w:tc>
      </w:tr>
      <w:tr w:rsidR="00615EA4" w:rsidRPr="001C2F3A" w14:paraId="4C46D500" w14:textId="77777777" w:rsidTr="008B2E73">
        <w:trPr>
          <w:trHeight w:val="20"/>
        </w:trPr>
        <w:tc>
          <w:tcPr>
            <w:tcW w:w="647" w:type="dxa"/>
          </w:tcPr>
          <w:p w14:paraId="78ECF6F5" w14:textId="77777777" w:rsidR="00615EA4" w:rsidRPr="001C2F3A" w:rsidRDefault="00615EA4" w:rsidP="008B2E73">
            <w:pPr>
              <w:jc w:val="right"/>
              <w:rPr>
                <w:color w:val="000000"/>
                <w:sz w:val="21"/>
                <w:szCs w:val="21"/>
              </w:rPr>
            </w:pPr>
            <w:r w:rsidRPr="001B5AEF">
              <w:t>AP</w:t>
            </w:r>
          </w:p>
        </w:tc>
        <w:tc>
          <w:tcPr>
            <w:tcW w:w="9810" w:type="dxa"/>
          </w:tcPr>
          <w:p w14:paraId="35CB1DE6" w14:textId="77777777" w:rsidR="00615EA4" w:rsidRPr="001C2F3A" w:rsidRDefault="00615EA4" w:rsidP="008B2E73">
            <w:pPr>
              <w:rPr>
                <w:color w:val="000000"/>
                <w:sz w:val="21"/>
                <w:szCs w:val="21"/>
              </w:rPr>
            </w:pPr>
            <w:r w:rsidRPr="001C2F3A">
              <w:rPr>
                <w:color w:val="000000"/>
                <w:sz w:val="21"/>
                <w:szCs w:val="21"/>
                <w:lang w:val="en"/>
              </w:rPr>
              <w:t xml:space="preserve">Give the </w:t>
            </w:r>
            <w:proofErr w:type="spellStart"/>
            <w:r>
              <w:rPr>
                <w:color w:val="000000"/>
                <w:sz w:val="21"/>
                <w:szCs w:val="21"/>
                <w:lang w:val="en"/>
              </w:rPr>
              <w:t>compaion</w:t>
            </w:r>
            <w:proofErr w:type="spellEnd"/>
            <w:r w:rsidRPr="001C2F3A">
              <w:rPr>
                <w:color w:val="000000"/>
                <w:sz w:val="21"/>
                <w:szCs w:val="21"/>
                <w:lang w:val="en"/>
              </w:rPr>
              <w:t xml:space="preserve"> </w:t>
            </w:r>
            <w:proofErr w:type="spellStart"/>
            <w:r w:rsidRPr="001C2F3A">
              <w:rPr>
                <w:color w:val="000000"/>
                <w:sz w:val="21"/>
                <w:szCs w:val="21"/>
                <w:lang w:val="en"/>
              </w:rPr>
              <w:t>Plumpy</w:t>
            </w:r>
            <w:proofErr w:type="spellEnd"/>
            <w:r w:rsidRPr="001C2F3A">
              <w:rPr>
                <w:color w:val="000000"/>
                <w:sz w:val="21"/>
                <w:szCs w:val="21"/>
                <w:lang w:val="en"/>
              </w:rPr>
              <w:t xml:space="preserve"> Sup</w:t>
            </w:r>
          </w:p>
        </w:tc>
      </w:tr>
      <w:tr w:rsidR="00615EA4" w:rsidRPr="001C2F3A" w14:paraId="7DF6D8F8"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54662FAC" w14:textId="77777777" w:rsidR="00615EA4" w:rsidRPr="001C2F3A" w:rsidRDefault="00615EA4" w:rsidP="008B2E73">
            <w:pPr>
              <w:jc w:val="right"/>
              <w:rPr>
                <w:color w:val="000000"/>
                <w:sz w:val="21"/>
                <w:szCs w:val="21"/>
              </w:rPr>
            </w:pPr>
            <w:r w:rsidRPr="001B5AEF">
              <w:t>AQ</w:t>
            </w:r>
          </w:p>
        </w:tc>
        <w:tc>
          <w:tcPr>
            <w:tcW w:w="9810" w:type="dxa"/>
          </w:tcPr>
          <w:p w14:paraId="6F3FCF0B" w14:textId="77777777" w:rsidR="00615EA4" w:rsidRPr="005913D5" w:rsidRDefault="00615EA4" w:rsidP="008B2E73">
            <w:pPr>
              <w:rPr>
                <w:b/>
                <w:bCs/>
                <w:i/>
                <w:iCs/>
                <w:color w:val="000000"/>
                <w:sz w:val="21"/>
                <w:szCs w:val="21"/>
              </w:rPr>
            </w:pPr>
            <w:r w:rsidRPr="001C2F3A">
              <w:rPr>
                <w:b/>
                <w:bCs/>
                <w:i/>
                <w:iCs/>
                <w:color w:val="000000"/>
                <w:sz w:val="21"/>
                <w:szCs w:val="21"/>
                <w:lang w:val="en"/>
              </w:rPr>
              <w:t xml:space="preserve">If </w:t>
            </w:r>
            <w:r>
              <w:rPr>
                <w:b/>
                <w:bCs/>
                <w:i/>
                <w:iCs/>
                <w:color w:val="000000"/>
                <w:sz w:val="21"/>
                <w:szCs w:val="21"/>
                <w:lang w:val="en"/>
              </w:rPr>
              <w:t>yes</w:t>
            </w:r>
            <w:r w:rsidRPr="001C2F3A">
              <w:rPr>
                <w:b/>
                <w:bCs/>
                <w:i/>
                <w:iCs/>
                <w:color w:val="000000"/>
                <w:sz w:val="21"/>
                <w:szCs w:val="21"/>
                <w:lang w:val="en"/>
              </w:rPr>
              <w:t>,</w:t>
            </w:r>
            <w:r w:rsidRPr="001C2F3A">
              <w:rPr>
                <w:color w:val="000000"/>
                <w:sz w:val="21"/>
                <w:szCs w:val="21"/>
                <w:lang w:val="en"/>
              </w:rPr>
              <w:t xml:space="preserve"> </w:t>
            </w:r>
            <w:r>
              <w:rPr>
                <w:color w:val="000000"/>
                <w:sz w:val="21"/>
                <w:szCs w:val="21"/>
                <w:lang w:val="en"/>
              </w:rPr>
              <w:t>h</w:t>
            </w:r>
            <w:r w:rsidRPr="001C2F3A">
              <w:rPr>
                <w:color w:val="000000"/>
                <w:sz w:val="21"/>
                <w:szCs w:val="21"/>
                <w:lang w:val="en"/>
              </w:rPr>
              <w:t xml:space="preserve">ow many </w:t>
            </w:r>
            <w:r>
              <w:rPr>
                <w:color w:val="000000"/>
                <w:sz w:val="21"/>
                <w:szCs w:val="21"/>
                <w:lang w:val="en"/>
              </w:rPr>
              <w:t>packets</w:t>
            </w:r>
            <w:r w:rsidRPr="001C2F3A">
              <w:rPr>
                <w:color w:val="000000"/>
                <w:sz w:val="21"/>
                <w:szCs w:val="21"/>
                <w:lang w:val="en"/>
              </w:rPr>
              <w:t xml:space="preserve">? |____| |____|   </w:t>
            </w:r>
          </w:p>
        </w:tc>
      </w:tr>
      <w:tr w:rsidR="00615EA4" w:rsidRPr="001C2F3A" w14:paraId="04D640DD" w14:textId="77777777" w:rsidTr="008B2E73">
        <w:trPr>
          <w:trHeight w:val="20"/>
        </w:trPr>
        <w:tc>
          <w:tcPr>
            <w:tcW w:w="647" w:type="dxa"/>
          </w:tcPr>
          <w:p w14:paraId="01EEAB97" w14:textId="77777777" w:rsidR="00615EA4" w:rsidRPr="001C2F3A" w:rsidRDefault="00615EA4" w:rsidP="008B2E73">
            <w:pPr>
              <w:jc w:val="right"/>
              <w:rPr>
                <w:color w:val="000000"/>
                <w:sz w:val="21"/>
                <w:szCs w:val="21"/>
              </w:rPr>
            </w:pPr>
            <w:r w:rsidRPr="001B5AEF">
              <w:t>AR</w:t>
            </w:r>
          </w:p>
        </w:tc>
        <w:tc>
          <w:tcPr>
            <w:tcW w:w="9810" w:type="dxa"/>
          </w:tcPr>
          <w:p w14:paraId="3C397F52" w14:textId="77777777" w:rsidR="00615EA4" w:rsidRPr="001C2F3A" w:rsidRDefault="00615EA4" w:rsidP="008B2E73">
            <w:pPr>
              <w:rPr>
                <w:color w:val="000000"/>
                <w:sz w:val="21"/>
                <w:szCs w:val="21"/>
              </w:rPr>
            </w:pPr>
            <w:r w:rsidRPr="001C2F3A">
              <w:rPr>
                <w:color w:val="000000"/>
                <w:sz w:val="21"/>
                <w:szCs w:val="21"/>
                <w:lang w:val="en"/>
              </w:rPr>
              <w:t xml:space="preserve">Give Plumpy Nut to the </w:t>
            </w:r>
            <w:r>
              <w:rPr>
                <w:color w:val="000000"/>
                <w:sz w:val="21"/>
                <w:szCs w:val="21"/>
                <w:lang w:val="en"/>
              </w:rPr>
              <w:t>companion</w:t>
            </w:r>
          </w:p>
        </w:tc>
      </w:tr>
      <w:tr w:rsidR="00615EA4" w:rsidRPr="001C2F3A" w14:paraId="58BA4190"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2A83211F" w14:textId="77777777" w:rsidR="00615EA4" w:rsidRPr="001C2F3A" w:rsidRDefault="00615EA4" w:rsidP="008B2E73">
            <w:pPr>
              <w:jc w:val="right"/>
              <w:rPr>
                <w:color w:val="000000"/>
                <w:sz w:val="21"/>
                <w:szCs w:val="21"/>
              </w:rPr>
            </w:pPr>
            <w:r w:rsidRPr="001B5AEF">
              <w:t>AS</w:t>
            </w:r>
          </w:p>
        </w:tc>
        <w:tc>
          <w:tcPr>
            <w:tcW w:w="9810" w:type="dxa"/>
          </w:tcPr>
          <w:p w14:paraId="039A7D01" w14:textId="77777777" w:rsidR="00615EA4" w:rsidRPr="005913D5" w:rsidRDefault="00615EA4" w:rsidP="008B2E73">
            <w:pPr>
              <w:rPr>
                <w:b/>
                <w:bCs/>
                <w:i/>
                <w:iCs/>
                <w:color w:val="000000"/>
                <w:sz w:val="21"/>
                <w:szCs w:val="21"/>
              </w:rPr>
            </w:pPr>
            <w:r>
              <w:rPr>
                <w:b/>
                <w:bCs/>
                <w:i/>
                <w:iCs/>
                <w:color w:val="000000"/>
                <w:sz w:val="21"/>
                <w:szCs w:val="21"/>
                <w:lang w:val="en"/>
              </w:rPr>
              <w:t>If yes</w:t>
            </w:r>
            <w:r w:rsidRPr="001C2F3A">
              <w:rPr>
                <w:b/>
                <w:bCs/>
                <w:i/>
                <w:iCs/>
                <w:color w:val="000000"/>
                <w:sz w:val="21"/>
                <w:szCs w:val="21"/>
                <w:lang w:val="en"/>
              </w:rPr>
              <w:t>,</w:t>
            </w:r>
            <w:r w:rsidRPr="001C2F3A">
              <w:rPr>
                <w:color w:val="000000"/>
                <w:sz w:val="21"/>
                <w:szCs w:val="21"/>
                <w:lang w:val="en"/>
              </w:rPr>
              <w:t xml:space="preserve"> </w:t>
            </w:r>
            <w:r>
              <w:rPr>
                <w:color w:val="000000"/>
                <w:sz w:val="21"/>
                <w:szCs w:val="21"/>
                <w:lang w:val="en"/>
              </w:rPr>
              <w:t>h</w:t>
            </w:r>
            <w:r w:rsidRPr="001C2F3A">
              <w:rPr>
                <w:color w:val="000000"/>
                <w:sz w:val="21"/>
                <w:szCs w:val="21"/>
                <w:lang w:val="en"/>
              </w:rPr>
              <w:t xml:space="preserve">ow many </w:t>
            </w:r>
            <w:r>
              <w:rPr>
                <w:color w:val="000000"/>
                <w:sz w:val="21"/>
                <w:szCs w:val="21"/>
                <w:lang w:val="en"/>
              </w:rPr>
              <w:t>packets</w:t>
            </w:r>
            <w:r w:rsidRPr="001C2F3A">
              <w:rPr>
                <w:color w:val="000000"/>
                <w:sz w:val="21"/>
                <w:szCs w:val="21"/>
                <w:lang w:val="en"/>
              </w:rPr>
              <w:t xml:space="preserve">? |____| |____|   </w:t>
            </w:r>
          </w:p>
        </w:tc>
      </w:tr>
      <w:tr w:rsidR="00615EA4" w:rsidRPr="001C2F3A" w14:paraId="092C2E5B" w14:textId="77777777" w:rsidTr="008B2E73">
        <w:trPr>
          <w:trHeight w:val="20"/>
        </w:trPr>
        <w:tc>
          <w:tcPr>
            <w:tcW w:w="647" w:type="dxa"/>
          </w:tcPr>
          <w:p w14:paraId="7C7225F9" w14:textId="77777777" w:rsidR="00615EA4" w:rsidRPr="001C2F3A" w:rsidRDefault="00615EA4" w:rsidP="008B2E73">
            <w:pPr>
              <w:jc w:val="right"/>
              <w:rPr>
                <w:color w:val="000000"/>
                <w:sz w:val="21"/>
                <w:szCs w:val="21"/>
              </w:rPr>
            </w:pPr>
            <w:r w:rsidRPr="001B5AEF">
              <w:t>AT</w:t>
            </w:r>
          </w:p>
        </w:tc>
        <w:tc>
          <w:tcPr>
            <w:tcW w:w="9810" w:type="dxa"/>
          </w:tcPr>
          <w:p w14:paraId="4227BA8B" w14:textId="77777777" w:rsidR="00615EA4" w:rsidRPr="001C2F3A" w:rsidRDefault="00615EA4" w:rsidP="008B2E73">
            <w:pPr>
              <w:rPr>
                <w:color w:val="000000"/>
                <w:sz w:val="21"/>
                <w:szCs w:val="21"/>
              </w:rPr>
            </w:pPr>
            <w:r>
              <w:rPr>
                <w:color w:val="000000"/>
                <w:sz w:val="21"/>
                <w:szCs w:val="21"/>
                <w:lang w:val="en"/>
              </w:rPr>
              <w:t>Advise on m</w:t>
            </w:r>
            <w:r w:rsidRPr="001C2F3A">
              <w:rPr>
                <w:color w:val="000000"/>
                <w:sz w:val="21"/>
                <w:szCs w:val="21"/>
                <w:lang w:val="en"/>
              </w:rPr>
              <w:t xml:space="preserve">alaria </w:t>
            </w:r>
            <w:r>
              <w:rPr>
                <w:color w:val="000000"/>
                <w:sz w:val="21"/>
                <w:szCs w:val="21"/>
                <w:lang w:val="en"/>
              </w:rPr>
              <w:t>p</w:t>
            </w:r>
            <w:r w:rsidRPr="001C2F3A">
              <w:rPr>
                <w:color w:val="000000"/>
                <w:sz w:val="21"/>
                <w:szCs w:val="21"/>
                <w:lang w:val="en"/>
              </w:rPr>
              <w:t xml:space="preserve">revention (use of insecticide-treated </w:t>
            </w:r>
            <w:proofErr w:type="spellStart"/>
            <w:r w:rsidRPr="001C2F3A">
              <w:rPr>
                <w:color w:val="000000"/>
                <w:sz w:val="21"/>
                <w:szCs w:val="21"/>
                <w:lang w:val="en"/>
              </w:rPr>
              <w:t>bednets</w:t>
            </w:r>
            <w:proofErr w:type="spellEnd"/>
            <w:r w:rsidRPr="001C2F3A">
              <w:rPr>
                <w:color w:val="000000"/>
                <w:sz w:val="21"/>
                <w:szCs w:val="21"/>
                <w:lang w:val="en"/>
              </w:rPr>
              <w:t xml:space="preserve"> for children and pregnant women, </w:t>
            </w:r>
            <w:r>
              <w:rPr>
                <w:color w:val="000000"/>
                <w:sz w:val="21"/>
                <w:szCs w:val="21"/>
                <w:lang w:val="en"/>
              </w:rPr>
              <w:t>IPT for</w:t>
            </w:r>
            <w:r w:rsidRPr="001C2F3A">
              <w:rPr>
                <w:color w:val="000000"/>
                <w:sz w:val="21"/>
                <w:szCs w:val="21"/>
                <w:lang w:val="en"/>
              </w:rPr>
              <w:t xml:space="preserve"> pregnant women)</w:t>
            </w:r>
          </w:p>
        </w:tc>
      </w:tr>
      <w:tr w:rsidR="00615EA4" w:rsidRPr="001C2F3A" w14:paraId="0DA47CB2"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7EFB13F3" w14:textId="77777777" w:rsidR="00615EA4" w:rsidRPr="001C2F3A" w:rsidRDefault="00615EA4" w:rsidP="008B2E73">
            <w:pPr>
              <w:jc w:val="right"/>
              <w:rPr>
                <w:color w:val="000000"/>
                <w:sz w:val="21"/>
                <w:szCs w:val="21"/>
              </w:rPr>
            </w:pPr>
            <w:r w:rsidRPr="001B5AEF">
              <w:t>AU</w:t>
            </w:r>
          </w:p>
        </w:tc>
        <w:tc>
          <w:tcPr>
            <w:tcW w:w="9810" w:type="dxa"/>
          </w:tcPr>
          <w:p w14:paraId="013948A4" w14:textId="77777777" w:rsidR="00615EA4" w:rsidRPr="001C2F3A" w:rsidRDefault="00615EA4" w:rsidP="008B2E73">
            <w:pPr>
              <w:rPr>
                <w:color w:val="000000"/>
                <w:sz w:val="21"/>
                <w:szCs w:val="21"/>
              </w:rPr>
            </w:pPr>
            <w:r w:rsidRPr="001C2F3A">
              <w:rPr>
                <w:color w:val="000000"/>
                <w:sz w:val="21"/>
                <w:szCs w:val="21"/>
                <w:lang w:val="en"/>
              </w:rPr>
              <w:t>Advi</w:t>
            </w:r>
            <w:r>
              <w:rPr>
                <w:color w:val="000000"/>
                <w:sz w:val="21"/>
                <w:szCs w:val="21"/>
                <w:lang w:val="en"/>
              </w:rPr>
              <w:t>s</w:t>
            </w:r>
            <w:r w:rsidRPr="001C2F3A">
              <w:rPr>
                <w:color w:val="000000"/>
                <w:sz w:val="21"/>
                <w:szCs w:val="21"/>
                <w:lang w:val="en"/>
              </w:rPr>
              <w:t>e on good feeding practices</w:t>
            </w:r>
          </w:p>
        </w:tc>
      </w:tr>
      <w:tr w:rsidR="00615EA4" w:rsidRPr="001C2F3A" w14:paraId="1BAA980A" w14:textId="77777777" w:rsidTr="008B2E73">
        <w:trPr>
          <w:trHeight w:val="20"/>
        </w:trPr>
        <w:tc>
          <w:tcPr>
            <w:tcW w:w="647" w:type="dxa"/>
          </w:tcPr>
          <w:p w14:paraId="7A506638" w14:textId="77777777" w:rsidR="00615EA4" w:rsidRPr="001C2F3A" w:rsidRDefault="00615EA4" w:rsidP="008B2E73">
            <w:pPr>
              <w:jc w:val="right"/>
              <w:rPr>
                <w:color w:val="000000"/>
                <w:sz w:val="21"/>
                <w:szCs w:val="21"/>
              </w:rPr>
            </w:pPr>
            <w:r w:rsidRPr="001B5AEF">
              <w:t>AV</w:t>
            </w:r>
          </w:p>
        </w:tc>
        <w:tc>
          <w:tcPr>
            <w:tcW w:w="9810" w:type="dxa"/>
          </w:tcPr>
          <w:p w14:paraId="796E6877" w14:textId="77777777" w:rsidR="00615EA4" w:rsidRPr="001C2F3A" w:rsidRDefault="00615EA4" w:rsidP="008B2E73">
            <w:pPr>
              <w:rPr>
                <w:color w:val="000000"/>
                <w:sz w:val="21"/>
                <w:szCs w:val="21"/>
              </w:rPr>
            </w:pPr>
            <w:r w:rsidRPr="001C2F3A">
              <w:rPr>
                <w:color w:val="000000"/>
                <w:sz w:val="21"/>
                <w:szCs w:val="21"/>
                <w:lang w:val="en"/>
              </w:rPr>
              <w:t>Advise to continue taking the medication even if the child feels better</w:t>
            </w:r>
          </w:p>
        </w:tc>
      </w:tr>
      <w:tr w:rsidR="00615EA4" w:rsidRPr="001C2F3A" w14:paraId="22CDE236"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7A978661" w14:textId="77777777" w:rsidR="00615EA4" w:rsidRPr="001C2F3A" w:rsidRDefault="00615EA4" w:rsidP="008B2E73">
            <w:pPr>
              <w:jc w:val="right"/>
              <w:rPr>
                <w:color w:val="000000"/>
                <w:sz w:val="21"/>
                <w:szCs w:val="21"/>
              </w:rPr>
            </w:pPr>
            <w:r w:rsidRPr="001B5AEF">
              <w:t>AW</w:t>
            </w:r>
          </w:p>
        </w:tc>
        <w:tc>
          <w:tcPr>
            <w:tcW w:w="9810" w:type="dxa"/>
          </w:tcPr>
          <w:p w14:paraId="220B33C5" w14:textId="77777777" w:rsidR="00615EA4" w:rsidRPr="001C2F3A" w:rsidRDefault="00615EA4" w:rsidP="008B2E73">
            <w:pPr>
              <w:rPr>
                <w:color w:val="000000"/>
                <w:sz w:val="21"/>
                <w:szCs w:val="21"/>
              </w:rPr>
            </w:pPr>
            <w:r w:rsidRPr="001C2F3A">
              <w:rPr>
                <w:color w:val="000000"/>
                <w:sz w:val="21"/>
                <w:szCs w:val="21"/>
                <w:lang w:val="en"/>
              </w:rPr>
              <w:t>Advise to continue feeding and give more fluids</w:t>
            </w:r>
          </w:p>
        </w:tc>
      </w:tr>
      <w:tr w:rsidR="00615EA4" w:rsidRPr="001C2F3A" w14:paraId="6F3A7046" w14:textId="77777777" w:rsidTr="008B2E73">
        <w:trPr>
          <w:trHeight w:val="20"/>
        </w:trPr>
        <w:tc>
          <w:tcPr>
            <w:tcW w:w="647" w:type="dxa"/>
          </w:tcPr>
          <w:p w14:paraId="4F6BFCB2" w14:textId="77777777" w:rsidR="00615EA4" w:rsidRPr="001C2F3A" w:rsidRDefault="00615EA4" w:rsidP="008B2E73">
            <w:pPr>
              <w:jc w:val="right"/>
              <w:rPr>
                <w:color w:val="000000"/>
                <w:sz w:val="21"/>
                <w:szCs w:val="21"/>
              </w:rPr>
            </w:pPr>
            <w:r w:rsidRPr="001B5AEF">
              <w:t>AX</w:t>
            </w:r>
          </w:p>
        </w:tc>
        <w:tc>
          <w:tcPr>
            <w:tcW w:w="9810" w:type="dxa"/>
          </w:tcPr>
          <w:p w14:paraId="7CCA12A6" w14:textId="77777777" w:rsidR="00615EA4" w:rsidRPr="001C2F3A" w:rsidRDefault="00615EA4" w:rsidP="008B2E73">
            <w:pPr>
              <w:rPr>
                <w:color w:val="000000"/>
                <w:sz w:val="21"/>
                <w:szCs w:val="21"/>
              </w:rPr>
            </w:pPr>
            <w:r w:rsidRPr="001C2F3A">
              <w:rPr>
                <w:color w:val="000000"/>
                <w:sz w:val="21"/>
                <w:szCs w:val="21"/>
                <w:lang w:val="en"/>
              </w:rPr>
              <w:t>Advise to wash hands before preparing and administering medications</w:t>
            </w:r>
          </w:p>
        </w:tc>
      </w:tr>
      <w:tr w:rsidR="00615EA4" w:rsidRPr="001C2F3A" w14:paraId="04A3DFA0"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2FF224F1" w14:textId="77777777" w:rsidR="00615EA4" w:rsidRPr="001C2F3A" w:rsidRDefault="00615EA4" w:rsidP="008B2E73">
            <w:pPr>
              <w:jc w:val="right"/>
              <w:rPr>
                <w:color w:val="000000"/>
                <w:sz w:val="21"/>
                <w:szCs w:val="21"/>
              </w:rPr>
            </w:pPr>
            <w:r w:rsidRPr="001B5AEF">
              <w:t>AY</w:t>
            </w:r>
          </w:p>
        </w:tc>
        <w:tc>
          <w:tcPr>
            <w:tcW w:w="9810" w:type="dxa"/>
          </w:tcPr>
          <w:p w14:paraId="77800099" w14:textId="77777777" w:rsidR="00615EA4" w:rsidRPr="001C2F3A" w:rsidRDefault="00615EA4" w:rsidP="008B2E73">
            <w:pPr>
              <w:rPr>
                <w:color w:val="000000"/>
                <w:sz w:val="21"/>
                <w:szCs w:val="21"/>
              </w:rPr>
            </w:pPr>
            <w:r w:rsidRPr="001C2F3A">
              <w:rPr>
                <w:color w:val="000000"/>
                <w:sz w:val="21"/>
                <w:szCs w:val="21"/>
                <w:lang w:val="en"/>
              </w:rPr>
              <w:t>Advise to observe the child</w:t>
            </w:r>
            <w:r>
              <w:rPr>
                <w:color w:val="000000"/>
                <w:sz w:val="21"/>
                <w:szCs w:val="21"/>
                <w:lang w:val="en"/>
              </w:rPr>
              <w:t xml:space="preserve"> for 30 minutes to ensure that she</w:t>
            </w:r>
            <w:r w:rsidRPr="001C2F3A">
              <w:rPr>
                <w:color w:val="000000"/>
                <w:sz w:val="21"/>
                <w:szCs w:val="21"/>
                <w:lang w:val="en"/>
              </w:rPr>
              <w:t xml:space="preserve"> does not vomit medication</w:t>
            </w:r>
          </w:p>
        </w:tc>
      </w:tr>
      <w:tr w:rsidR="00615EA4" w:rsidRPr="001C2F3A" w14:paraId="550685FC" w14:textId="77777777" w:rsidTr="008B2E73">
        <w:trPr>
          <w:trHeight w:val="20"/>
        </w:trPr>
        <w:tc>
          <w:tcPr>
            <w:tcW w:w="647" w:type="dxa"/>
          </w:tcPr>
          <w:p w14:paraId="1DC6C249" w14:textId="77777777" w:rsidR="00615EA4" w:rsidRPr="001C2F3A" w:rsidRDefault="00615EA4" w:rsidP="008B2E73">
            <w:pPr>
              <w:jc w:val="right"/>
              <w:rPr>
                <w:color w:val="000000"/>
                <w:sz w:val="21"/>
                <w:szCs w:val="21"/>
              </w:rPr>
            </w:pPr>
            <w:r w:rsidRPr="001B5AEF">
              <w:t>AZ</w:t>
            </w:r>
          </w:p>
        </w:tc>
        <w:tc>
          <w:tcPr>
            <w:tcW w:w="9810" w:type="dxa"/>
          </w:tcPr>
          <w:p w14:paraId="6D183718" w14:textId="77777777" w:rsidR="00615EA4" w:rsidRPr="001C2F3A" w:rsidRDefault="00615EA4" w:rsidP="008B2E73">
            <w:pPr>
              <w:rPr>
                <w:color w:val="000000"/>
                <w:sz w:val="21"/>
                <w:szCs w:val="21"/>
              </w:rPr>
            </w:pPr>
            <w:r>
              <w:rPr>
                <w:color w:val="000000"/>
                <w:sz w:val="21"/>
                <w:szCs w:val="21"/>
                <w:lang w:val="en"/>
              </w:rPr>
              <w:t>Make</w:t>
            </w:r>
            <w:r w:rsidRPr="001C2F3A">
              <w:rPr>
                <w:color w:val="000000"/>
                <w:sz w:val="21"/>
                <w:szCs w:val="21"/>
                <w:lang w:val="en"/>
              </w:rPr>
              <w:t xml:space="preserve"> an appointment</w:t>
            </w:r>
          </w:p>
        </w:tc>
      </w:tr>
      <w:tr w:rsidR="00615EA4" w:rsidRPr="001C2F3A" w14:paraId="2736A363"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764EEE88" w14:textId="77777777" w:rsidR="00615EA4" w:rsidRPr="001C2F3A" w:rsidRDefault="00615EA4" w:rsidP="008B2E73">
            <w:pPr>
              <w:jc w:val="right"/>
              <w:rPr>
                <w:color w:val="000000"/>
                <w:sz w:val="21"/>
                <w:szCs w:val="21"/>
              </w:rPr>
            </w:pPr>
            <w:r w:rsidRPr="001B5AEF">
              <w:t>BA</w:t>
            </w:r>
          </w:p>
        </w:tc>
        <w:tc>
          <w:tcPr>
            <w:tcW w:w="9810" w:type="dxa"/>
          </w:tcPr>
          <w:p w14:paraId="4D21DD61" w14:textId="77777777" w:rsidR="00615EA4" w:rsidRPr="001C2F3A" w:rsidRDefault="00615EA4" w:rsidP="008B2E73">
            <w:pPr>
              <w:rPr>
                <w:b/>
                <w:bCs/>
                <w:i/>
                <w:iCs/>
                <w:color w:val="000000"/>
                <w:sz w:val="21"/>
                <w:szCs w:val="21"/>
              </w:rPr>
            </w:pPr>
            <w:r w:rsidRPr="001C2F3A">
              <w:rPr>
                <w:b/>
                <w:bCs/>
                <w:i/>
                <w:iCs/>
                <w:color w:val="000000"/>
                <w:sz w:val="21"/>
                <w:szCs w:val="21"/>
                <w:lang w:val="en"/>
              </w:rPr>
              <w:t>If yes</w:t>
            </w:r>
            <w:r w:rsidRPr="001C2F3A">
              <w:rPr>
                <w:color w:val="000000"/>
                <w:sz w:val="21"/>
                <w:szCs w:val="21"/>
                <w:lang w:val="en"/>
              </w:rPr>
              <w:t xml:space="preserve">, for how many days from today |____| |____|   </w:t>
            </w:r>
          </w:p>
        </w:tc>
      </w:tr>
      <w:tr w:rsidR="00615EA4" w:rsidRPr="001C2F3A" w14:paraId="1695E08C" w14:textId="77777777" w:rsidTr="008B2E73">
        <w:trPr>
          <w:trHeight w:val="20"/>
        </w:trPr>
        <w:tc>
          <w:tcPr>
            <w:tcW w:w="647" w:type="dxa"/>
          </w:tcPr>
          <w:p w14:paraId="7626DBF0" w14:textId="77777777" w:rsidR="00615EA4" w:rsidRPr="001C2F3A" w:rsidRDefault="00615EA4" w:rsidP="008B2E73">
            <w:pPr>
              <w:jc w:val="right"/>
              <w:rPr>
                <w:color w:val="000000"/>
                <w:sz w:val="21"/>
                <w:szCs w:val="21"/>
              </w:rPr>
            </w:pPr>
            <w:r w:rsidRPr="001B5AEF">
              <w:t>BB</w:t>
            </w:r>
          </w:p>
        </w:tc>
        <w:tc>
          <w:tcPr>
            <w:tcW w:w="9810" w:type="dxa"/>
          </w:tcPr>
          <w:p w14:paraId="4BD07142" w14:textId="77777777" w:rsidR="00615EA4" w:rsidRPr="001C2F3A" w:rsidRDefault="00615EA4" w:rsidP="008B2E73">
            <w:pPr>
              <w:rPr>
                <w:color w:val="000000"/>
                <w:sz w:val="21"/>
                <w:szCs w:val="21"/>
              </w:rPr>
            </w:pPr>
            <w:r w:rsidRPr="001C2F3A">
              <w:rPr>
                <w:color w:val="000000"/>
                <w:sz w:val="21"/>
                <w:szCs w:val="21"/>
                <w:lang w:val="en"/>
              </w:rPr>
              <w:t>Advise on when to go directly to the health center</w:t>
            </w:r>
          </w:p>
        </w:tc>
      </w:tr>
      <w:tr w:rsidR="00615EA4" w:rsidRPr="001C2F3A" w14:paraId="0043547D"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0ED42019" w14:textId="77777777" w:rsidR="00615EA4" w:rsidRPr="001C2F3A" w:rsidRDefault="00615EA4" w:rsidP="008B2E73">
            <w:pPr>
              <w:jc w:val="right"/>
              <w:rPr>
                <w:color w:val="000000"/>
                <w:sz w:val="21"/>
                <w:szCs w:val="21"/>
              </w:rPr>
            </w:pPr>
            <w:r w:rsidRPr="001B5AEF">
              <w:lastRenderedPageBreak/>
              <w:t>BC</w:t>
            </w:r>
          </w:p>
        </w:tc>
        <w:tc>
          <w:tcPr>
            <w:tcW w:w="9810" w:type="dxa"/>
          </w:tcPr>
          <w:p w14:paraId="7AE00C43" w14:textId="77777777" w:rsidR="00615EA4" w:rsidRPr="001C2F3A" w:rsidRDefault="00615EA4" w:rsidP="008B2E73">
            <w:pPr>
              <w:rPr>
                <w:color w:val="000000"/>
                <w:sz w:val="21"/>
                <w:szCs w:val="21"/>
              </w:rPr>
            </w:pPr>
            <w:r w:rsidRPr="001C2F3A">
              <w:rPr>
                <w:color w:val="000000"/>
                <w:sz w:val="21"/>
                <w:szCs w:val="21"/>
                <w:lang w:val="en"/>
              </w:rPr>
              <w:t xml:space="preserve">Advise on when to return to the </w:t>
            </w:r>
            <w:r>
              <w:rPr>
                <w:color w:val="000000"/>
                <w:sz w:val="21"/>
                <w:szCs w:val="21"/>
                <w:lang w:val="en"/>
              </w:rPr>
              <w:t>ASC</w:t>
            </w:r>
            <w:r w:rsidRPr="001C2F3A">
              <w:rPr>
                <w:color w:val="000000"/>
                <w:sz w:val="21"/>
                <w:szCs w:val="21"/>
                <w:lang w:val="en"/>
              </w:rPr>
              <w:t xml:space="preserve"> if there is a problem</w:t>
            </w:r>
          </w:p>
        </w:tc>
      </w:tr>
      <w:tr w:rsidR="00615EA4" w:rsidRPr="001C2F3A" w14:paraId="49E1359E" w14:textId="77777777" w:rsidTr="008B2E73">
        <w:trPr>
          <w:trHeight w:val="20"/>
        </w:trPr>
        <w:tc>
          <w:tcPr>
            <w:tcW w:w="647" w:type="dxa"/>
          </w:tcPr>
          <w:p w14:paraId="320CF37D" w14:textId="77777777" w:rsidR="00615EA4" w:rsidRPr="001C2F3A" w:rsidRDefault="00615EA4" w:rsidP="008B2E73">
            <w:pPr>
              <w:jc w:val="right"/>
              <w:rPr>
                <w:color w:val="000000"/>
                <w:sz w:val="21"/>
                <w:szCs w:val="21"/>
              </w:rPr>
            </w:pPr>
            <w:r w:rsidRPr="001B5AEF">
              <w:t>BD</w:t>
            </w:r>
          </w:p>
        </w:tc>
        <w:tc>
          <w:tcPr>
            <w:tcW w:w="9810" w:type="dxa"/>
          </w:tcPr>
          <w:p w14:paraId="35E5BF1B" w14:textId="77777777" w:rsidR="00615EA4" w:rsidRPr="001C2F3A" w:rsidRDefault="00615EA4" w:rsidP="008B2E73">
            <w:pPr>
              <w:rPr>
                <w:color w:val="000000"/>
                <w:sz w:val="21"/>
                <w:szCs w:val="21"/>
              </w:rPr>
            </w:pPr>
            <w:r w:rsidRPr="001C2F3A">
              <w:rPr>
                <w:color w:val="000000"/>
                <w:sz w:val="21"/>
                <w:szCs w:val="21"/>
                <w:lang w:val="en"/>
              </w:rPr>
              <w:t>Other (Specify) __________________</w:t>
            </w:r>
          </w:p>
        </w:tc>
      </w:tr>
    </w:tbl>
    <w:p w14:paraId="5FD2BAD3" w14:textId="77777777" w:rsidR="00615EA4" w:rsidRDefault="00615EA4" w:rsidP="00615EA4">
      <w:r>
        <w:br w:type="page"/>
      </w:r>
    </w:p>
    <w:tbl>
      <w:tblPr>
        <w:tblStyle w:val="TableGrid"/>
        <w:tblW w:w="0" w:type="auto"/>
        <w:tblLook w:val="04A0" w:firstRow="1" w:lastRow="0" w:firstColumn="1" w:lastColumn="0" w:noHBand="0" w:noVBand="1"/>
      </w:tblPr>
      <w:tblGrid>
        <w:gridCol w:w="9060"/>
      </w:tblGrid>
      <w:tr w:rsidR="00615EA4" w:rsidRPr="001C2F3A" w14:paraId="2B6FC357" w14:textId="77777777" w:rsidTr="008B2E73">
        <w:tc>
          <w:tcPr>
            <w:tcW w:w="10457" w:type="dxa"/>
            <w:tcBorders>
              <w:bottom w:val="single" w:sz="4" w:space="0" w:color="auto"/>
            </w:tcBorders>
            <w:shd w:val="clear" w:color="auto" w:fill="DEEAF6" w:themeFill="accent1" w:themeFillTint="33"/>
          </w:tcPr>
          <w:p w14:paraId="325614FC" w14:textId="77777777" w:rsidR="00615EA4" w:rsidRPr="001C2F3A" w:rsidRDefault="00615EA4" w:rsidP="008B2E73">
            <w:r w:rsidRPr="001C2F3A">
              <w:rPr>
                <w:b/>
                <w:bCs/>
                <w:color w:val="000000"/>
                <w:lang w:val="en"/>
              </w:rPr>
              <w:lastRenderedPageBreak/>
              <w:t>Scenario 3</w:t>
            </w:r>
          </w:p>
        </w:tc>
      </w:tr>
      <w:tr w:rsidR="00615EA4" w:rsidRPr="001C2F3A" w14:paraId="3E7D6A65" w14:textId="77777777" w:rsidTr="008B2E73">
        <w:trPr>
          <w:trHeight w:val="4382"/>
        </w:trPr>
        <w:tc>
          <w:tcPr>
            <w:tcW w:w="10457" w:type="dxa"/>
            <w:tcBorders>
              <w:left w:val="nil"/>
              <w:bottom w:val="nil"/>
              <w:right w:val="nil"/>
            </w:tcBorders>
          </w:tcPr>
          <w:p w14:paraId="79A5B87E" w14:textId="77777777" w:rsidR="00615EA4" w:rsidRDefault="00615EA4" w:rsidP="008B2E73">
            <w:pPr>
              <w:rPr>
                <w:rFonts w:ascii="Calibri" w:hAnsi="Calibri" w:cs="Calibri"/>
                <w:color w:val="000000"/>
                <w:lang w:val="en"/>
              </w:rPr>
            </w:pPr>
            <w:r>
              <w:rPr>
                <w:rFonts w:ascii="Calibri" w:hAnsi="Calibri" w:cs="Calibri"/>
                <w:color w:val="000000"/>
                <w:lang w:val="en"/>
              </w:rPr>
              <w:t xml:space="preserve">READ THE SCENARIO TO THE ASC TWICE :  </w:t>
            </w:r>
          </w:p>
          <w:p w14:paraId="65A3BC72" w14:textId="77777777" w:rsidR="00615EA4" w:rsidRPr="001C2F3A" w:rsidRDefault="00615EA4" w:rsidP="008B2E73"/>
          <w:p w14:paraId="55815939" w14:textId="77777777" w:rsidR="00615EA4" w:rsidRPr="001C2F3A" w:rsidRDefault="00615EA4" w:rsidP="008B2E73">
            <w:pPr>
              <w:rPr>
                <w:i/>
              </w:rPr>
            </w:pPr>
            <w:r w:rsidRPr="001C2F3A">
              <w:rPr>
                <w:lang w:val="en"/>
              </w:rPr>
              <w:t xml:space="preserve">SCENARIO </w:t>
            </w:r>
            <w:r>
              <w:rPr>
                <w:lang w:val="en"/>
              </w:rPr>
              <w:t>THREE</w:t>
            </w:r>
            <w:r w:rsidRPr="001C2F3A">
              <w:rPr>
                <w:lang w:val="en"/>
              </w:rPr>
              <w:t xml:space="preserve">.  </w:t>
            </w:r>
            <w:r w:rsidRPr="001C2F3A">
              <w:rPr>
                <w:i/>
                <w:lang w:val="en"/>
              </w:rPr>
              <w:t xml:space="preserve">An 11-month-old boy is brought </w:t>
            </w:r>
            <w:r>
              <w:rPr>
                <w:i/>
                <w:lang w:val="en"/>
              </w:rPr>
              <w:t>to you</w:t>
            </w:r>
            <w:r w:rsidRPr="001C2F3A">
              <w:rPr>
                <w:i/>
                <w:lang w:val="en"/>
              </w:rPr>
              <w:t xml:space="preserve"> for </w:t>
            </w:r>
            <w:r>
              <w:rPr>
                <w:i/>
                <w:lang w:val="en"/>
              </w:rPr>
              <w:t xml:space="preserve">a </w:t>
            </w:r>
            <w:r w:rsidRPr="001C2F3A">
              <w:rPr>
                <w:i/>
                <w:lang w:val="en"/>
              </w:rPr>
              <w:t xml:space="preserve">fever and cough. When asked, the mother says the child is </w:t>
            </w:r>
            <w:r>
              <w:rPr>
                <w:i/>
                <w:lang w:val="en"/>
              </w:rPr>
              <w:t>breastfeeding</w:t>
            </w:r>
            <w:r w:rsidRPr="001C2F3A">
              <w:rPr>
                <w:i/>
                <w:lang w:val="en"/>
              </w:rPr>
              <w:t xml:space="preserve"> normally but does not eat solid foods. The cough started about three days ago. The fever started a week ago. You examine the boy and feel </w:t>
            </w:r>
            <w:r>
              <w:rPr>
                <w:i/>
                <w:lang w:val="en"/>
              </w:rPr>
              <w:t>he is warm</w:t>
            </w:r>
            <w:r w:rsidRPr="001C2F3A">
              <w:rPr>
                <w:i/>
                <w:lang w:val="en"/>
              </w:rPr>
              <w:t>. You count 56 respiratory movements per minute. There is no other problem.</w:t>
            </w:r>
          </w:p>
          <w:p w14:paraId="5E48CA8E" w14:textId="77777777" w:rsidR="00615EA4" w:rsidRPr="001C2F3A" w:rsidRDefault="00615EA4" w:rsidP="008B2E73"/>
          <w:p w14:paraId="298F842D" w14:textId="77777777" w:rsidR="00615EA4" w:rsidRDefault="00615EA4" w:rsidP="008B2E73">
            <w:pPr>
              <w:autoSpaceDE w:val="0"/>
              <w:autoSpaceDN w:val="0"/>
              <w:adjustRightInd w:val="0"/>
              <w:spacing w:line="252" w:lineRule="auto"/>
              <w:rPr>
                <w:rFonts w:ascii="Segoe Print" w:hAnsi="Segoe Print" w:cs="Segoe Print"/>
                <w:color w:val="000000"/>
              </w:rPr>
            </w:pPr>
            <w:r>
              <w:rPr>
                <w:rFonts w:ascii="Calibri" w:hAnsi="Calibri" w:cs="Calibri"/>
                <w:color w:val="000000"/>
                <w:lang w:val="en"/>
              </w:rPr>
              <w:t>THEN ASK THE ASC.</w:t>
            </w:r>
          </w:p>
          <w:p w14:paraId="01CE7CFB" w14:textId="77777777" w:rsidR="00615EA4" w:rsidRDefault="00615EA4" w:rsidP="008B2E73">
            <w:pPr>
              <w:autoSpaceDE w:val="0"/>
              <w:autoSpaceDN w:val="0"/>
              <w:adjustRightInd w:val="0"/>
              <w:spacing w:line="252" w:lineRule="auto"/>
              <w:rPr>
                <w:rFonts w:ascii="Segoe Print" w:hAnsi="Segoe Print" w:cs="Segoe Print"/>
                <w:color w:val="000000"/>
              </w:rPr>
            </w:pPr>
          </w:p>
          <w:p w14:paraId="699D595C" w14:textId="77777777" w:rsidR="00615EA4" w:rsidRDefault="00615EA4" w:rsidP="008B2E73">
            <w:pPr>
              <w:autoSpaceDE w:val="0"/>
              <w:autoSpaceDN w:val="0"/>
              <w:adjustRightInd w:val="0"/>
              <w:spacing w:line="252" w:lineRule="auto"/>
              <w:rPr>
                <w:rFonts w:ascii="Segoe Print" w:hAnsi="Segoe Print" w:cs="Segoe Print"/>
                <w:i/>
                <w:iCs/>
                <w:color w:val="000000"/>
              </w:rPr>
            </w:pPr>
            <w:r>
              <w:rPr>
                <w:rFonts w:ascii="Calibri" w:hAnsi="Calibri" w:cs="Calibri"/>
                <w:i/>
                <w:iCs/>
                <w:color w:val="000000"/>
                <w:lang w:val="en"/>
              </w:rPr>
              <w:t>Please explain how you would treat this child, including the actions you would take, the advice you would give, and the medications you would prescribe if necessary. Assume you have all the medications you need in your kit, and there is a health center about 20 minutes away.  If you want to listen to the scenario again, I will repeat it whenever you want.</w:t>
            </w:r>
          </w:p>
          <w:p w14:paraId="547A16C2" w14:textId="77777777" w:rsidR="00615EA4" w:rsidRPr="001C2F3A" w:rsidRDefault="00615EA4" w:rsidP="008B2E73"/>
          <w:p w14:paraId="6AC7F660" w14:textId="77777777" w:rsidR="00615EA4" w:rsidRDefault="00615EA4" w:rsidP="008B2E73">
            <w:pPr>
              <w:autoSpaceDE w:val="0"/>
              <w:autoSpaceDN w:val="0"/>
              <w:adjustRightInd w:val="0"/>
              <w:spacing w:line="252" w:lineRule="auto"/>
              <w:rPr>
                <w:rFonts w:ascii="Calibri" w:hAnsi="Calibri" w:cs="Calibri"/>
                <w:color w:val="000000"/>
              </w:rPr>
            </w:pPr>
            <w:r>
              <w:rPr>
                <w:rFonts w:ascii="Calibri" w:hAnsi="Calibri" w:cs="Calibri"/>
                <w:color w:val="000000"/>
              </w:rPr>
              <w:t xml:space="preserve">SELECT THE ACTIONS THAT THE ASC SAYS IN RESPONSE TO SCENARIO 2. </w:t>
            </w:r>
          </w:p>
          <w:p w14:paraId="1443C247" w14:textId="77777777" w:rsidR="00615EA4" w:rsidRDefault="00615EA4" w:rsidP="008B2E73">
            <w:pPr>
              <w:autoSpaceDE w:val="0"/>
              <w:autoSpaceDN w:val="0"/>
              <w:adjustRightInd w:val="0"/>
              <w:spacing w:line="252" w:lineRule="auto"/>
              <w:rPr>
                <w:rFonts w:ascii="Segoe Print" w:hAnsi="Segoe Print" w:cs="Segoe Print"/>
                <w:color w:val="000000"/>
              </w:rPr>
            </w:pPr>
          </w:p>
          <w:p w14:paraId="0680EBF2" w14:textId="77777777" w:rsidR="00615EA4" w:rsidRDefault="00615EA4" w:rsidP="008B2E73">
            <w:pPr>
              <w:autoSpaceDE w:val="0"/>
              <w:autoSpaceDN w:val="0"/>
              <w:adjustRightInd w:val="0"/>
              <w:spacing w:line="252" w:lineRule="auto"/>
              <w:rPr>
                <w:rFonts w:ascii="Segoe Print" w:hAnsi="Segoe Print" w:cs="Segoe Print"/>
              </w:rPr>
            </w:pPr>
            <w:r>
              <w:rPr>
                <w:rFonts w:ascii="Calibri" w:hAnsi="Calibri" w:cs="Calibri"/>
                <w:lang w:val="en"/>
              </w:rPr>
              <w:t>DO NOT READ THE CHOICES TO THE ASC</w:t>
            </w:r>
            <w:r>
              <w:rPr>
                <w:rFonts w:ascii="Segoe Print" w:hAnsi="Segoe Print" w:cs="Segoe Print"/>
                <w:lang w:val="en"/>
              </w:rPr>
              <w:t>.</w:t>
            </w:r>
            <w:r>
              <w:rPr>
                <w:rFonts w:ascii="Calibri" w:hAnsi="Calibri" w:cs="Calibri"/>
                <w:lang w:val="en"/>
              </w:rPr>
              <w:t xml:space="preserve"> WHEN THE ASC EXPLAINS WHAT ACTIONS HE/SHE WOULD TAKE, CIRCLE THE APPROPRIATE RESPONSES</w:t>
            </w:r>
            <w:r>
              <w:rPr>
                <w:rFonts w:ascii="Segoe Print" w:hAnsi="Segoe Print" w:cs="Segoe Print"/>
                <w:lang w:val="en"/>
              </w:rPr>
              <w:t>.</w:t>
            </w:r>
          </w:p>
          <w:p w14:paraId="1AE867B3" w14:textId="77777777" w:rsidR="00615EA4" w:rsidRDefault="00615EA4" w:rsidP="008B2E73">
            <w:pPr>
              <w:autoSpaceDE w:val="0"/>
              <w:autoSpaceDN w:val="0"/>
              <w:adjustRightInd w:val="0"/>
              <w:spacing w:line="252" w:lineRule="auto"/>
              <w:rPr>
                <w:rFonts w:ascii="Segoe Print" w:hAnsi="Segoe Print" w:cs="Segoe Print"/>
              </w:rPr>
            </w:pPr>
          </w:p>
          <w:p w14:paraId="60DF0E20" w14:textId="77777777" w:rsidR="00615EA4" w:rsidRDefault="00615EA4" w:rsidP="008B2E73">
            <w:pPr>
              <w:autoSpaceDE w:val="0"/>
              <w:autoSpaceDN w:val="0"/>
              <w:adjustRightInd w:val="0"/>
              <w:spacing w:line="252" w:lineRule="auto"/>
              <w:rPr>
                <w:rFonts w:ascii="Segoe Print" w:hAnsi="Segoe Print" w:cs="Segoe Print"/>
              </w:rPr>
            </w:pPr>
            <w:r>
              <w:rPr>
                <w:rFonts w:ascii="Calibri" w:hAnsi="Calibri" w:cs="Calibri"/>
                <w:lang w:val="en"/>
              </w:rPr>
              <w:t xml:space="preserve">ASK: </w:t>
            </w:r>
            <w:r>
              <w:rPr>
                <w:rFonts w:ascii="Calibri" w:hAnsi="Calibri" w:cs="Calibri"/>
                <w:i/>
                <w:iCs/>
                <w:lang w:val="en"/>
              </w:rPr>
              <w:t>Anything else?</w:t>
            </w:r>
          </w:p>
          <w:p w14:paraId="682DC221" w14:textId="77777777" w:rsidR="00615EA4" w:rsidRPr="001C2F3A" w:rsidRDefault="00615EA4" w:rsidP="008B2E73">
            <w:r>
              <w:rPr>
                <w:rFonts w:ascii="Calibri" w:hAnsi="Calibri" w:cs="Calibri"/>
                <w:lang w:val="en"/>
              </w:rPr>
              <w:t>UNTIL THE ASC HAS NO MORE QUESTIONS FOR THIS SCENARIO.</w:t>
            </w:r>
          </w:p>
        </w:tc>
      </w:tr>
    </w:tbl>
    <w:p w14:paraId="6C676893" w14:textId="77777777" w:rsidR="00615EA4" w:rsidRPr="001C2F3A" w:rsidRDefault="00615EA4" w:rsidP="00615EA4"/>
    <w:p w14:paraId="5623BEF8" w14:textId="77777777" w:rsidR="00615EA4" w:rsidRDefault="00615EA4" w:rsidP="00615EA4">
      <w:pPr>
        <w:autoSpaceDE w:val="0"/>
        <w:autoSpaceDN w:val="0"/>
        <w:adjustRightInd w:val="0"/>
        <w:spacing w:line="252" w:lineRule="auto"/>
        <w:jc w:val="right"/>
        <w:rPr>
          <w:rFonts w:ascii="Segoe Print" w:hAnsi="Segoe Print" w:cs="Segoe Print"/>
          <w:b/>
          <w:bCs/>
        </w:rPr>
      </w:pPr>
      <w:r>
        <w:rPr>
          <w:rFonts w:ascii="Calibri" w:hAnsi="Calibri" w:cs="Calibri"/>
          <w:b/>
          <w:bCs/>
        </w:rPr>
        <w:t>TURN THE PAGE FOR THE RESPONSES</w:t>
      </w:r>
    </w:p>
    <w:p w14:paraId="34621BC4" w14:textId="77777777" w:rsidR="00615EA4" w:rsidRPr="001C2F3A" w:rsidRDefault="00615EA4" w:rsidP="00615EA4">
      <w:pPr>
        <w:jc w:val="right"/>
        <w:rPr>
          <w:b/>
          <w:bCs/>
        </w:rPr>
      </w:pPr>
      <w:r w:rsidRPr="001C2F3A">
        <w:rPr>
          <w:noProof/>
        </w:rPr>
        <w:drawing>
          <wp:anchor distT="0" distB="0" distL="114300" distR="114300" simplePos="0" relativeHeight="251672576" behindDoc="0" locked="0" layoutInCell="1" allowOverlap="1" wp14:anchorId="5A09D564" wp14:editId="464C3572">
            <wp:simplePos x="0" y="0"/>
            <wp:positionH relativeFrom="column">
              <wp:posOffset>5708651</wp:posOffset>
            </wp:positionH>
            <wp:positionV relativeFrom="page">
              <wp:posOffset>5026024</wp:posOffset>
            </wp:positionV>
            <wp:extent cx="851574" cy="912068"/>
            <wp:effectExtent l="171450" t="0" r="139065"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9365967">
                      <a:off x="0" y="0"/>
                      <a:ext cx="851574" cy="9120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008B8" w14:textId="77777777" w:rsidR="00615EA4" w:rsidRDefault="00615EA4" w:rsidP="00615EA4">
      <w:pPr>
        <w:rPr>
          <w:lang w:val="en"/>
        </w:rPr>
      </w:pPr>
      <w:r>
        <w:rPr>
          <w:lang w:val="en"/>
        </w:rPr>
        <w:br w:type="page"/>
      </w:r>
    </w:p>
    <w:tbl>
      <w:tblPr>
        <w:tblStyle w:val="Style1"/>
        <w:tblpPr w:leftFromText="187" w:rightFromText="187" w:horzAnchor="margin" w:tblpX="1" w:tblpY="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33"/>
        <w:gridCol w:w="8427"/>
      </w:tblGrid>
      <w:tr w:rsidR="00615EA4" w:rsidRPr="001C2F3A" w14:paraId="1D45CDCB"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71EB3E80" w14:textId="77777777" w:rsidR="00615EA4" w:rsidRPr="001C2F3A" w:rsidRDefault="00615EA4" w:rsidP="008B2E73">
            <w:pPr>
              <w:jc w:val="right"/>
              <w:rPr>
                <w:color w:val="000000"/>
                <w:sz w:val="21"/>
                <w:szCs w:val="21"/>
              </w:rPr>
            </w:pPr>
            <w:r w:rsidRPr="001B5AEF">
              <w:lastRenderedPageBreak/>
              <w:t>A</w:t>
            </w:r>
          </w:p>
        </w:tc>
        <w:tc>
          <w:tcPr>
            <w:tcW w:w="9810" w:type="dxa"/>
          </w:tcPr>
          <w:p w14:paraId="68C9B586" w14:textId="77777777" w:rsidR="00615EA4" w:rsidRPr="001C2F3A" w:rsidRDefault="00615EA4" w:rsidP="008B2E73">
            <w:pPr>
              <w:rPr>
                <w:color w:val="000000"/>
                <w:sz w:val="21"/>
                <w:szCs w:val="21"/>
              </w:rPr>
            </w:pPr>
            <w:r>
              <w:rPr>
                <w:color w:val="000000"/>
                <w:sz w:val="21"/>
                <w:szCs w:val="21"/>
                <w:lang w:val="en"/>
              </w:rPr>
              <w:t>Weigh</w:t>
            </w:r>
            <w:r w:rsidRPr="001C2F3A">
              <w:rPr>
                <w:color w:val="000000"/>
                <w:sz w:val="21"/>
                <w:szCs w:val="21"/>
                <w:lang w:val="en"/>
              </w:rPr>
              <w:t xml:space="preserve"> the child</w:t>
            </w:r>
          </w:p>
        </w:tc>
      </w:tr>
      <w:tr w:rsidR="00615EA4" w:rsidRPr="001C2F3A" w14:paraId="74B7231D" w14:textId="77777777" w:rsidTr="008B2E73">
        <w:trPr>
          <w:trHeight w:val="20"/>
        </w:trPr>
        <w:tc>
          <w:tcPr>
            <w:tcW w:w="647" w:type="dxa"/>
          </w:tcPr>
          <w:p w14:paraId="19F49EBE" w14:textId="77777777" w:rsidR="00615EA4" w:rsidRPr="001C2F3A" w:rsidRDefault="00615EA4" w:rsidP="008B2E73">
            <w:pPr>
              <w:jc w:val="right"/>
              <w:rPr>
                <w:color w:val="000000"/>
                <w:sz w:val="21"/>
                <w:szCs w:val="21"/>
              </w:rPr>
            </w:pPr>
            <w:r w:rsidRPr="001B5AEF">
              <w:t>B</w:t>
            </w:r>
          </w:p>
        </w:tc>
        <w:tc>
          <w:tcPr>
            <w:tcW w:w="9810" w:type="dxa"/>
          </w:tcPr>
          <w:p w14:paraId="587AA920" w14:textId="77777777" w:rsidR="00615EA4" w:rsidRPr="001C2F3A" w:rsidRDefault="00615EA4" w:rsidP="008B2E73">
            <w:pPr>
              <w:rPr>
                <w:color w:val="000000"/>
                <w:sz w:val="21"/>
                <w:szCs w:val="21"/>
                <w:lang w:val="fr-FR"/>
              </w:rPr>
            </w:pPr>
            <w:r>
              <w:rPr>
                <w:color w:val="000000"/>
                <w:sz w:val="21"/>
                <w:szCs w:val="21"/>
                <w:lang w:val="en"/>
              </w:rPr>
              <w:t>Take</w:t>
            </w:r>
            <w:r w:rsidRPr="001C2F3A">
              <w:rPr>
                <w:color w:val="000000"/>
                <w:sz w:val="21"/>
                <w:szCs w:val="21"/>
                <w:lang w:val="en"/>
              </w:rPr>
              <w:t xml:space="preserve"> the child's temperature</w:t>
            </w:r>
          </w:p>
        </w:tc>
      </w:tr>
      <w:tr w:rsidR="00615EA4" w:rsidRPr="001C2F3A" w14:paraId="0F185A82"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30CAFE5B" w14:textId="77777777" w:rsidR="00615EA4" w:rsidRPr="001C2F3A" w:rsidRDefault="00615EA4" w:rsidP="008B2E73">
            <w:pPr>
              <w:jc w:val="right"/>
              <w:rPr>
                <w:color w:val="000000"/>
                <w:sz w:val="21"/>
                <w:szCs w:val="21"/>
              </w:rPr>
            </w:pPr>
            <w:r w:rsidRPr="001B5AEF">
              <w:t>C</w:t>
            </w:r>
          </w:p>
        </w:tc>
        <w:tc>
          <w:tcPr>
            <w:tcW w:w="9810" w:type="dxa"/>
          </w:tcPr>
          <w:p w14:paraId="768CB568" w14:textId="77777777" w:rsidR="00615EA4" w:rsidRPr="001C2F3A" w:rsidRDefault="00615EA4" w:rsidP="008B2E73">
            <w:pPr>
              <w:rPr>
                <w:color w:val="000000"/>
                <w:sz w:val="21"/>
                <w:szCs w:val="21"/>
              </w:rPr>
            </w:pPr>
            <w:r>
              <w:rPr>
                <w:color w:val="000000"/>
                <w:sz w:val="21"/>
                <w:szCs w:val="21"/>
                <w:lang w:val="en"/>
              </w:rPr>
              <w:t xml:space="preserve">Count </w:t>
            </w:r>
            <w:r w:rsidRPr="001C2F3A">
              <w:rPr>
                <w:color w:val="000000"/>
                <w:sz w:val="21"/>
                <w:szCs w:val="21"/>
                <w:lang w:val="en"/>
              </w:rPr>
              <w:t>respiratory movements per minute</w:t>
            </w:r>
          </w:p>
        </w:tc>
      </w:tr>
      <w:tr w:rsidR="00615EA4" w:rsidRPr="001C2F3A" w14:paraId="1EDF5BD6" w14:textId="77777777" w:rsidTr="008B2E73">
        <w:trPr>
          <w:trHeight w:val="20"/>
        </w:trPr>
        <w:tc>
          <w:tcPr>
            <w:tcW w:w="647" w:type="dxa"/>
          </w:tcPr>
          <w:p w14:paraId="3454ED4B" w14:textId="77777777" w:rsidR="00615EA4" w:rsidRPr="001C2F3A" w:rsidRDefault="00615EA4" w:rsidP="008B2E73">
            <w:pPr>
              <w:jc w:val="right"/>
              <w:rPr>
                <w:color w:val="000000"/>
                <w:sz w:val="21"/>
                <w:szCs w:val="21"/>
              </w:rPr>
            </w:pPr>
            <w:r w:rsidRPr="001B5AEF">
              <w:t>D</w:t>
            </w:r>
          </w:p>
        </w:tc>
        <w:tc>
          <w:tcPr>
            <w:tcW w:w="9810" w:type="dxa"/>
          </w:tcPr>
          <w:p w14:paraId="39201556" w14:textId="77777777" w:rsidR="00615EA4" w:rsidRPr="001C2F3A" w:rsidRDefault="00615EA4" w:rsidP="008B2E73">
            <w:pPr>
              <w:rPr>
                <w:color w:val="000000"/>
                <w:sz w:val="21"/>
                <w:szCs w:val="21"/>
              </w:rPr>
            </w:pPr>
            <w:r w:rsidRPr="001C2F3A">
              <w:rPr>
                <w:color w:val="000000"/>
                <w:sz w:val="21"/>
                <w:szCs w:val="21"/>
                <w:lang w:val="en"/>
              </w:rPr>
              <w:t xml:space="preserve">Measure </w:t>
            </w:r>
            <w:r>
              <w:rPr>
                <w:color w:val="000000"/>
                <w:sz w:val="21"/>
                <w:szCs w:val="21"/>
                <w:lang w:val="en"/>
              </w:rPr>
              <w:t>MUAC</w:t>
            </w:r>
            <w:r w:rsidRPr="001C2F3A">
              <w:rPr>
                <w:color w:val="000000"/>
                <w:sz w:val="21"/>
                <w:szCs w:val="21"/>
                <w:lang w:val="en"/>
              </w:rPr>
              <w:t xml:space="preserve"> of the child</w:t>
            </w:r>
          </w:p>
        </w:tc>
      </w:tr>
      <w:tr w:rsidR="00615EA4" w:rsidRPr="001C2F3A" w14:paraId="16681401"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79D2E12D" w14:textId="77777777" w:rsidR="00615EA4" w:rsidRPr="001C2F3A" w:rsidRDefault="00615EA4" w:rsidP="008B2E73">
            <w:pPr>
              <w:jc w:val="right"/>
              <w:rPr>
                <w:color w:val="000000"/>
                <w:sz w:val="21"/>
                <w:szCs w:val="21"/>
              </w:rPr>
            </w:pPr>
            <w:r w:rsidRPr="001B5AEF">
              <w:t>E</w:t>
            </w:r>
          </w:p>
        </w:tc>
        <w:tc>
          <w:tcPr>
            <w:tcW w:w="9810" w:type="dxa"/>
          </w:tcPr>
          <w:p w14:paraId="2A1583A5" w14:textId="77777777" w:rsidR="00615EA4" w:rsidRPr="001C2F3A" w:rsidRDefault="00615EA4" w:rsidP="008B2E73">
            <w:pPr>
              <w:rPr>
                <w:color w:val="000000"/>
                <w:sz w:val="21"/>
                <w:szCs w:val="21"/>
              </w:rPr>
            </w:pPr>
            <w:r w:rsidRPr="001C2F3A">
              <w:rPr>
                <w:color w:val="000000"/>
                <w:sz w:val="21"/>
                <w:szCs w:val="21"/>
                <w:lang w:val="en"/>
              </w:rPr>
              <w:t xml:space="preserve">Refer the child to the </w:t>
            </w:r>
            <w:r>
              <w:rPr>
                <w:color w:val="000000"/>
                <w:sz w:val="21"/>
                <w:szCs w:val="21"/>
                <w:lang w:val="en"/>
              </w:rPr>
              <w:t>health center</w:t>
            </w:r>
          </w:p>
        </w:tc>
      </w:tr>
      <w:tr w:rsidR="00615EA4" w:rsidRPr="001C2F3A" w14:paraId="5FDB13DD" w14:textId="77777777" w:rsidTr="008B2E73">
        <w:trPr>
          <w:trHeight w:val="20"/>
        </w:trPr>
        <w:tc>
          <w:tcPr>
            <w:tcW w:w="647" w:type="dxa"/>
          </w:tcPr>
          <w:p w14:paraId="31D433A5" w14:textId="77777777" w:rsidR="00615EA4" w:rsidRPr="001C2F3A" w:rsidRDefault="00615EA4" w:rsidP="008B2E73">
            <w:pPr>
              <w:jc w:val="right"/>
              <w:rPr>
                <w:color w:val="000000"/>
                <w:sz w:val="21"/>
                <w:szCs w:val="21"/>
              </w:rPr>
            </w:pPr>
            <w:r w:rsidRPr="001B5AEF">
              <w:t>F</w:t>
            </w:r>
          </w:p>
        </w:tc>
        <w:tc>
          <w:tcPr>
            <w:tcW w:w="9810" w:type="dxa"/>
          </w:tcPr>
          <w:p w14:paraId="34CE0D25" w14:textId="77777777" w:rsidR="00615EA4" w:rsidRPr="001C2F3A" w:rsidRDefault="00615EA4" w:rsidP="008B2E73">
            <w:pPr>
              <w:rPr>
                <w:color w:val="000000"/>
                <w:sz w:val="21"/>
                <w:szCs w:val="21"/>
                <w:lang w:val="fr-FR"/>
              </w:rPr>
            </w:pPr>
            <w:r w:rsidRPr="001C2F3A">
              <w:rPr>
                <w:color w:val="000000"/>
                <w:sz w:val="21"/>
                <w:szCs w:val="21"/>
                <w:lang w:val="en"/>
              </w:rPr>
              <w:t>Write a reference note</w:t>
            </w:r>
          </w:p>
        </w:tc>
      </w:tr>
      <w:tr w:rsidR="00615EA4" w:rsidRPr="001C2F3A" w14:paraId="700586F8"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7295F3CD" w14:textId="77777777" w:rsidR="00615EA4" w:rsidRPr="001C2F3A" w:rsidRDefault="00615EA4" w:rsidP="008B2E73">
            <w:pPr>
              <w:jc w:val="right"/>
              <w:rPr>
                <w:color w:val="000000"/>
                <w:sz w:val="21"/>
                <w:szCs w:val="21"/>
              </w:rPr>
            </w:pPr>
            <w:r w:rsidRPr="001B5AEF">
              <w:t>G</w:t>
            </w:r>
          </w:p>
        </w:tc>
        <w:tc>
          <w:tcPr>
            <w:tcW w:w="9810" w:type="dxa"/>
          </w:tcPr>
          <w:p w14:paraId="7DB6FC99" w14:textId="77777777" w:rsidR="00615EA4" w:rsidRPr="001C2F3A" w:rsidRDefault="00615EA4" w:rsidP="008B2E73">
            <w:pPr>
              <w:rPr>
                <w:color w:val="000000"/>
                <w:sz w:val="21"/>
                <w:szCs w:val="21"/>
              </w:rPr>
            </w:pPr>
            <w:r w:rsidRPr="001C2F3A">
              <w:rPr>
                <w:color w:val="000000"/>
                <w:sz w:val="21"/>
                <w:szCs w:val="21"/>
                <w:lang w:val="en"/>
              </w:rPr>
              <w:t xml:space="preserve">Help organize transportation </w:t>
            </w:r>
            <w:r>
              <w:rPr>
                <w:color w:val="000000"/>
                <w:sz w:val="21"/>
                <w:szCs w:val="21"/>
                <w:lang w:val="en"/>
              </w:rPr>
              <w:t>to</w:t>
            </w:r>
            <w:r w:rsidRPr="001C2F3A">
              <w:rPr>
                <w:color w:val="000000"/>
                <w:sz w:val="21"/>
                <w:szCs w:val="21"/>
                <w:lang w:val="en"/>
              </w:rPr>
              <w:t xml:space="preserve"> the health </w:t>
            </w:r>
            <w:proofErr w:type="spellStart"/>
            <w:r w:rsidRPr="001C2F3A">
              <w:rPr>
                <w:color w:val="000000"/>
                <w:sz w:val="21"/>
                <w:szCs w:val="21"/>
                <w:lang w:val="en"/>
              </w:rPr>
              <w:t>centre</w:t>
            </w:r>
            <w:proofErr w:type="spellEnd"/>
          </w:p>
        </w:tc>
      </w:tr>
      <w:tr w:rsidR="00615EA4" w:rsidRPr="001C2F3A" w14:paraId="4CD911F9" w14:textId="77777777" w:rsidTr="008B2E73">
        <w:trPr>
          <w:trHeight w:val="20"/>
        </w:trPr>
        <w:tc>
          <w:tcPr>
            <w:tcW w:w="647" w:type="dxa"/>
          </w:tcPr>
          <w:p w14:paraId="1F17CF02" w14:textId="77777777" w:rsidR="00615EA4" w:rsidRPr="001C2F3A" w:rsidRDefault="00615EA4" w:rsidP="008B2E73">
            <w:pPr>
              <w:jc w:val="right"/>
              <w:rPr>
                <w:color w:val="000000"/>
                <w:sz w:val="21"/>
                <w:szCs w:val="21"/>
              </w:rPr>
            </w:pPr>
            <w:r w:rsidRPr="001B5AEF">
              <w:t>H</w:t>
            </w:r>
          </w:p>
        </w:tc>
        <w:tc>
          <w:tcPr>
            <w:tcW w:w="9810" w:type="dxa"/>
          </w:tcPr>
          <w:p w14:paraId="6F6D3D64" w14:textId="77777777" w:rsidR="00615EA4" w:rsidRPr="001C2F3A" w:rsidRDefault="00615EA4" w:rsidP="008B2E73">
            <w:pPr>
              <w:rPr>
                <w:color w:val="000000"/>
                <w:sz w:val="21"/>
                <w:szCs w:val="21"/>
              </w:rPr>
            </w:pPr>
            <w:r w:rsidRPr="001C2F3A">
              <w:rPr>
                <w:color w:val="000000"/>
                <w:sz w:val="21"/>
                <w:szCs w:val="21"/>
                <w:lang w:val="en"/>
              </w:rPr>
              <w:t>Advise to keep the child warm</w:t>
            </w:r>
          </w:p>
        </w:tc>
      </w:tr>
      <w:tr w:rsidR="00615EA4" w:rsidRPr="001C2F3A" w14:paraId="4A94461E"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3E9365FB" w14:textId="77777777" w:rsidR="00615EA4" w:rsidRPr="001C2F3A" w:rsidRDefault="00615EA4" w:rsidP="008B2E73">
            <w:pPr>
              <w:jc w:val="right"/>
              <w:rPr>
                <w:color w:val="000000"/>
                <w:sz w:val="21"/>
                <w:szCs w:val="21"/>
              </w:rPr>
            </w:pPr>
            <w:r w:rsidRPr="001B5AEF">
              <w:t>I</w:t>
            </w:r>
          </w:p>
        </w:tc>
        <w:tc>
          <w:tcPr>
            <w:tcW w:w="9810" w:type="dxa"/>
          </w:tcPr>
          <w:p w14:paraId="37BC36EF" w14:textId="77777777" w:rsidR="00615EA4" w:rsidRPr="001C2F3A" w:rsidRDefault="00615EA4" w:rsidP="008B2E73">
            <w:pPr>
              <w:rPr>
                <w:color w:val="000000"/>
                <w:sz w:val="21"/>
                <w:szCs w:val="21"/>
              </w:rPr>
            </w:pPr>
            <w:r>
              <w:rPr>
                <w:color w:val="000000"/>
                <w:sz w:val="21"/>
                <w:szCs w:val="21"/>
                <w:lang w:val="en"/>
              </w:rPr>
              <w:t>Advise a wet wrap for the child</w:t>
            </w:r>
          </w:p>
        </w:tc>
      </w:tr>
      <w:tr w:rsidR="00615EA4" w:rsidRPr="001C2F3A" w14:paraId="0FD2D008" w14:textId="77777777" w:rsidTr="008B2E73">
        <w:trPr>
          <w:trHeight w:val="20"/>
        </w:trPr>
        <w:tc>
          <w:tcPr>
            <w:tcW w:w="647" w:type="dxa"/>
          </w:tcPr>
          <w:p w14:paraId="3552B7D4" w14:textId="77777777" w:rsidR="00615EA4" w:rsidRPr="001C2F3A" w:rsidRDefault="00615EA4" w:rsidP="008B2E73">
            <w:pPr>
              <w:jc w:val="right"/>
              <w:rPr>
                <w:color w:val="000000"/>
                <w:sz w:val="21"/>
                <w:szCs w:val="21"/>
              </w:rPr>
            </w:pPr>
            <w:r w:rsidRPr="001B5AEF">
              <w:t>J</w:t>
            </w:r>
          </w:p>
        </w:tc>
        <w:tc>
          <w:tcPr>
            <w:tcW w:w="9810" w:type="dxa"/>
          </w:tcPr>
          <w:p w14:paraId="41630C11" w14:textId="77777777" w:rsidR="00615EA4" w:rsidRPr="001C2F3A" w:rsidRDefault="00615EA4" w:rsidP="008B2E73">
            <w:pPr>
              <w:rPr>
                <w:color w:val="000000"/>
                <w:sz w:val="21"/>
                <w:szCs w:val="21"/>
              </w:rPr>
            </w:pPr>
            <w:r w:rsidRPr="001C2F3A">
              <w:rPr>
                <w:color w:val="000000"/>
                <w:sz w:val="21"/>
                <w:szCs w:val="21"/>
                <w:lang w:val="en"/>
              </w:rPr>
              <w:t xml:space="preserve">Advise to </w:t>
            </w:r>
            <w:r>
              <w:rPr>
                <w:color w:val="000000"/>
                <w:sz w:val="21"/>
                <w:szCs w:val="21"/>
                <w:lang w:val="en"/>
              </w:rPr>
              <w:t>give the child something to drink and continue feeding her</w:t>
            </w:r>
          </w:p>
        </w:tc>
      </w:tr>
      <w:tr w:rsidR="00615EA4" w:rsidRPr="001C2F3A" w14:paraId="4EE8BB98"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25836CF1" w14:textId="77777777" w:rsidR="00615EA4" w:rsidRPr="001C2F3A" w:rsidRDefault="00615EA4" w:rsidP="008B2E73">
            <w:pPr>
              <w:jc w:val="right"/>
              <w:rPr>
                <w:color w:val="000000"/>
                <w:sz w:val="21"/>
                <w:szCs w:val="21"/>
              </w:rPr>
            </w:pPr>
            <w:r w:rsidRPr="001B5AEF">
              <w:t>K</w:t>
            </w:r>
          </w:p>
        </w:tc>
        <w:tc>
          <w:tcPr>
            <w:tcW w:w="9810" w:type="dxa"/>
          </w:tcPr>
          <w:p w14:paraId="3DF72F92" w14:textId="77777777" w:rsidR="00615EA4" w:rsidRPr="001C2F3A" w:rsidRDefault="00615EA4" w:rsidP="008B2E73">
            <w:pPr>
              <w:rPr>
                <w:color w:val="000000"/>
                <w:sz w:val="21"/>
                <w:szCs w:val="21"/>
              </w:rPr>
            </w:pPr>
            <w:r w:rsidRPr="001C2F3A">
              <w:rPr>
                <w:color w:val="000000"/>
                <w:sz w:val="21"/>
                <w:szCs w:val="21"/>
                <w:lang w:val="en"/>
              </w:rPr>
              <w:t xml:space="preserve">Giving </w:t>
            </w:r>
            <w:r>
              <w:rPr>
                <w:color w:val="000000"/>
                <w:sz w:val="21"/>
                <w:szCs w:val="21"/>
                <w:lang w:val="en"/>
              </w:rPr>
              <w:t>ORS to the child to drink</w:t>
            </w:r>
          </w:p>
        </w:tc>
      </w:tr>
      <w:tr w:rsidR="00615EA4" w:rsidRPr="001C2F3A" w14:paraId="59479785" w14:textId="77777777" w:rsidTr="008B2E73">
        <w:trPr>
          <w:trHeight w:val="20"/>
        </w:trPr>
        <w:tc>
          <w:tcPr>
            <w:tcW w:w="647" w:type="dxa"/>
          </w:tcPr>
          <w:p w14:paraId="5171A1F7" w14:textId="77777777" w:rsidR="00615EA4" w:rsidRPr="001C2F3A" w:rsidRDefault="00615EA4" w:rsidP="008B2E73">
            <w:pPr>
              <w:jc w:val="right"/>
              <w:rPr>
                <w:color w:val="000000"/>
                <w:sz w:val="21"/>
                <w:szCs w:val="21"/>
              </w:rPr>
            </w:pPr>
            <w:r w:rsidRPr="001B5AEF">
              <w:t>L</w:t>
            </w:r>
          </w:p>
        </w:tc>
        <w:tc>
          <w:tcPr>
            <w:tcW w:w="9810" w:type="dxa"/>
          </w:tcPr>
          <w:p w14:paraId="0F5F6237" w14:textId="77777777" w:rsidR="00615EA4" w:rsidRPr="001C2F3A" w:rsidRDefault="00615EA4" w:rsidP="008B2E73">
            <w:pPr>
              <w:rPr>
                <w:color w:val="000000"/>
                <w:sz w:val="21"/>
                <w:szCs w:val="21"/>
              </w:rPr>
            </w:pPr>
            <w:r w:rsidRPr="001C2F3A">
              <w:rPr>
                <w:color w:val="000000"/>
                <w:sz w:val="21"/>
                <w:szCs w:val="21"/>
                <w:lang w:val="en"/>
              </w:rPr>
              <w:t xml:space="preserve">Giving </w:t>
            </w:r>
            <w:r>
              <w:rPr>
                <w:color w:val="000000"/>
                <w:sz w:val="21"/>
                <w:szCs w:val="21"/>
                <w:lang w:val="en"/>
              </w:rPr>
              <w:t>ORS to the companion</w:t>
            </w:r>
          </w:p>
        </w:tc>
      </w:tr>
      <w:tr w:rsidR="00615EA4" w:rsidRPr="001C2F3A" w14:paraId="79F3CD87"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2A8CA45B" w14:textId="77777777" w:rsidR="00615EA4" w:rsidRPr="001C2F3A" w:rsidRDefault="00615EA4" w:rsidP="008B2E73">
            <w:pPr>
              <w:jc w:val="right"/>
              <w:rPr>
                <w:color w:val="000000"/>
                <w:sz w:val="21"/>
                <w:szCs w:val="21"/>
              </w:rPr>
            </w:pPr>
            <w:r w:rsidRPr="001B5AEF">
              <w:t>M</w:t>
            </w:r>
          </w:p>
        </w:tc>
        <w:tc>
          <w:tcPr>
            <w:tcW w:w="9810" w:type="dxa"/>
          </w:tcPr>
          <w:p w14:paraId="708A0522" w14:textId="77777777" w:rsidR="00615EA4" w:rsidRPr="005913D5" w:rsidRDefault="00615EA4" w:rsidP="008B2E73">
            <w:pPr>
              <w:rPr>
                <w:color w:val="000000"/>
                <w:sz w:val="21"/>
                <w:szCs w:val="21"/>
              </w:rPr>
            </w:pPr>
            <w:r w:rsidRPr="001C2F3A">
              <w:rPr>
                <w:b/>
                <w:bCs/>
                <w:i/>
                <w:iCs/>
                <w:color w:val="000000"/>
                <w:sz w:val="21"/>
                <w:szCs w:val="21"/>
                <w:lang w:val="en"/>
              </w:rPr>
              <w:t xml:space="preserve">If </w:t>
            </w:r>
            <w:r>
              <w:rPr>
                <w:b/>
                <w:bCs/>
                <w:i/>
                <w:iCs/>
                <w:color w:val="000000"/>
                <w:sz w:val="21"/>
                <w:szCs w:val="21"/>
                <w:lang w:val="en"/>
              </w:rPr>
              <w:t>yes</w:t>
            </w:r>
            <w:r w:rsidRPr="001C2F3A">
              <w:rPr>
                <w:b/>
                <w:bCs/>
                <w:i/>
                <w:iCs/>
                <w:color w:val="000000"/>
                <w:sz w:val="21"/>
                <w:szCs w:val="21"/>
                <w:lang w:val="en"/>
              </w:rPr>
              <w:t>,</w:t>
            </w:r>
            <w:r w:rsidRPr="001C2F3A">
              <w:rPr>
                <w:color w:val="000000"/>
                <w:sz w:val="21"/>
                <w:szCs w:val="21"/>
                <w:lang w:val="en"/>
              </w:rPr>
              <w:t xml:space="preserve"> </w:t>
            </w:r>
            <w:r>
              <w:rPr>
                <w:color w:val="000000"/>
                <w:sz w:val="21"/>
                <w:szCs w:val="21"/>
                <w:lang w:val="en"/>
              </w:rPr>
              <w:t>h</w:t>
            </w:r>
            <w:r w:rsidRPr="001C2F3A">
              <w:rPr>
                <w:color w:val="000000"/>
                <w:sz w:val="21"/>
                <w:szCs w:val="21"/>
                <w:lang w:val="en"/>
              </w:rPr>
              <w:t xml:space="preserve">ow many </w:t>
            </w:r>
            <w:r>
              <w:rPr>
                <w:color w:val="000000"/>
                <w:sz w:val="21"/>
                <w:szCs w:val="21"/>
                <w:lang w:val="en"/>
              </w:rPr>
              <w:t>packets</w:t>
            </w:r>
            <w:r w:rsidRPr="001C2F3A">
              <w:rPr>
                <w:color w:val="000000"/>
                <w:sz w:val="21"/>
                <w:szCs w:val="21"/>
                <w:lang w:val="en"/>
              </w:rPr>
              <w:t xml:space="preserve">? |____| |____|   </w:t>
            </w:r>
          </w:p>
        </w:tc>
      </w:tr>
      <w:tr w:rsidR="00615EA4" w:rsidRPr="001C2F3A" w14:paraId="0B3DD94E" w14:textId="77777777" w:rsidTr="008B2E73">
        <w:trPr>
          <w:trHeight w:val="20"/>
        </w:trPr>
        <w:tc>
          <w:tcPr>
            <w:tcW w:w="647" w:type="dxa"/>
          </w:tcPr>
          <w:p w14:paraId="1920AEB4" w14:textId="77777777" w:rsidR="00615EA4" w:rsidRPr="001C2F3A" w:rsidRDefault="00615EA4" w:rsidP="008B2E73">
            <w:pPr>
              <w:jc w:val="right"/>
              <w:rPr>
                <w:color w:val="000000"/>
                <w:sz w:val="21"/>
                <w:szCs w:val="21"/>
              </w:rPr>
            </w:pPr>
            <w:r w:rsidRPr="001B5AEF">
              <w:t>N</w:t>
            </w:r>
          </w:p>
        </w:tc>
        <w:tc>
          <w:tcPr>
            <w:tcW w:w="9810" w:type="dxa"/>
          </w:tcPr>
          <w:p w14:paraId="15DAF035" w14:textId="77777777" w:rsidR="00615EA4" w:rsidRPr="001C2F3A" w:rsidRDefault="00615EA4" w:rsidP="008B2E73">
            <w:pPr>
              <w:rPr>
                <w:color w:val="000000"/>
                <w:sz w:val="21"/>
                <w:szCs w:val="21"/>
              </w:rPr>
            </w:pPr>
            <w:r w:rsidRPr="001C2F3A">
              <w:rPr>
                <w:color w:val="000000"/>
                <w:sz w:val="21"/>
                <w:szCs w:val="21"/>
                <w:lang w:val="en"/>
              </w:rPr>
              <w:t>Give a solution of sugar and water to the child to drink</w:t>
            </w:r>
          </w:p>
        </w:tc>
      </w:tr>
      <w:tr w:rsidR="00615EA4" w:rsidRPr="001C2F3A" w14:paraId="3FE4979F"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5EC633B7" w14:textId="77777777" w:rsidR="00615EA4" w:rsidRPr="001C2F3A" w:rsidRDefault="00615EA4" w:rsidP="008B2E73">
            <w:pPr>
              <w:jc w:val="right"/>
              <w:rPr>
                <w:color w:val="000000"/>
                <w:sz w:val="21"/>
                <w:szCs w:val="21"/>
              </w:rPr>
            </w:pPr>
            <w:r w:rsidRPr="001B5AEF">
              <w:t>O</w:t>
            </w:r>
          </w:p>
        </w:tc>
        <w:tc>
          <w:tcPr>
            <w:tcW w:w="9810" w:type="dxa"/>
          </w:tcPr>
          <w:p w14:paraId="74BADE07" w14:textId="77777777" w:rsidR="00615EA4" w:rsidRPr="001C2F3A" w:rsidRDefault="00615EA4" w:rsidP="008B2E73">
            <w:pPr>
              <w:rPr>
                <w:color w:val="000000"/>
                <w:sz w:val="21"/>
                <w:szCs w:val="21"/>
              </w:rPr>
            </w:pPr>
            <w:r w:rsidRPr="001C2F3A">
              <w:rPr>
                <w:color w:val="000000"/>
                <w:sz w:val="21"/>
                <w:szCs w:val="21"/>
                <w:lang w:val="en"/>
              </w:rPr>
              <w:t>Give the first dose of Zinc to the child</w:t>
            </w:r>
          </w:p>
        </w:tc>
      </w:tr>
      <w:tr w:rsidR="00615EA4" w:rsidRPr="001C2F3A" w14:paraId="4D13F1D2" w14:textId="77777777" w:rsidTr="008B2E73">
        <w:trPr>
          <w:trHeight w:val="20"/>
        </w:trPr>
        <w:tc>
          <w:tcPr>
            <w:tcW w:w="647" w:type="dxa"/>
          </w:tcPr>
          <w:p w14:paraId="3F9989F3" w14:textId="77777777" w:rsidR="00615EA4" w:rsidRPr="001C2F3A" w:rsidRDefault="00615EA4" w:rsidP="008B2E73">
            <w:pPr>
              <w:jc w:val="right"/>
              <w:rPr>
                <w:color w:val="000000"/>
                <w:sz w:val="21"/>
                <w:szCs w:val="21"/>
              </w:rPr>
            </w:pPr>
            <w:r w:rsidRPr="001B5AEF">
              <w:t>P</w:t>
            </w:r>
          </w:p>
        </w:tc>
        <w:tc>
          <w:tcPr>
            <w:tcW w:w="9810" w:type="dxa"/>
          </w:tcPr>
          <w:p w14:paraId="004E0B4B" w14:textId="77777777" w:rsidR="00615EA4" w:rsidRPr="001C2F3A" w:rsidRDefault="00615EA4" w:rsidP="008B2E73">
            <w:pPr>
              <w:rPr>
                <w:color w:val="000000"/>
                <w:sz w:val="21"/>
                <w:szCs w:val="21"/>
              </w:rPr>
            </w:pPr>
            <w:r w:rsidRPr="001C2F3A">
              <w:rPr>
                <w:color w:val="000000"/>
                <w:sz w:val="21"/>
                <w:szCs w:val="21"/>
                <w:lang w:val="en"/>
              </w:rPr>
              <w:t xml:space="preserve">Give Zinc to the </w:t>
            </w:r>
            <w:r>
              <w:rPr>
                <w:color w:val="000000"/>
                <w:sz w:val="21"/>
                <w:szCs w:val="21"/>
                <w:lang w:val="en"/>
              </w:rPr>
              <w:t xml:space="preserve"> companion</w:t>
            </w:r>
          </w:p>
        </w:tc>
      </w:tr>
      <w:tr w:rsidR="00615EA4" w:rsidRPr="001C2F3A" w14:paraId="0AD51F10"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1130DA43" w14:textId="77777777" w:rsidR="00615EA4" w:rsidRPr="001C2F3A" w:rsidRDefault="00615EA4" w:rsidP="008B2E73">
            <w:pPr>
              <w:jc w:val="right"/>
              <w:rPr>
                <w:color w:val="000000"/>
                <w:sz w:val="21"/>
                <w:szCs w:val="21"/>
              </w:rPr>
            </w:pPr>
            <w:r w:rsidRPr="001B5AEF">
              <w:t>Q</w:t>
            </w:r>
          </w:p>
        </w:tc>
        <w:tc>
          <w:tcPr>
            <w:tcW w:w="9810" w:type="dxa"/>
          </w:tcPr>
          <w:p w14:paraId="1A31FD75" w14:textId="77777777" w:rsidR="00615EA4" w:rsidRPr="005913D5" w:rsidRDefault="00615EA4" w:rsidP="008B2E73">
            <w:pPr>
              <w:rPr>
                <w:b/>
                <w:bCs/>
                <w:i/>
                <w:iCs/>
                <w:color w:val="000000"/>
                <w:sz w:val="21"/>
                <w:szCs w:val="21"/>
              </w:rPr>
            </w:pPr>
            <w:r w:rsidRPr="001C2F3A">
              <w:rPr>
                <w:b/>
                <w:bCs/>
                <w:i/>
                <w:iCs/>
                <w:color w:val="000000"/>
                <w:sz w:val="21"/>
                <w:szCs w:val="21"/>
                <w:lang w:val="en"/>
              </w:rPr>
              <w:t>If yes</w:t>
            </w:r>
            <w:r w:rsidRPr="001C2F3A">
              <w:rPr>
                <w:color w:val="000000"/>
                <w:sz w:val="21"/>
                <w:szCs w:val="21"/>
                <w:lang w:val="en"/>
              </w:rPr>
              <w:t xml:space="preserve">, how many tablets? |____| |____|   </w:t>
            </w:r>
          </w:p>
        </w:tc>
      </w:tr>
      <w:tr w:rsidR="00615EA4" w:rsidRPr="001C2F3A" w14:paraId="4B8F4C7C" w14:textId="77777777" w:rsidTr="008B2E73">
        <w:trPr>
          <w:trHeight w:val="20"/>
        </w:trPr>
        <w:tc>
          <w:tcPr>
            <w:tcW w:w="647" w:type="dxa"/>
          </w:tcPr>
          <w:p w14:paraId="2D156D13" w14:textId="77777777" w:rsidR="00615EA4" w:rsidRPr="001C2F3A" w:rsidRDefault="00615EA4" w:rsidP="008B2E73">
            <w:pPr>
              <w:jc w:val="right"/>
              <w:rPr>
                <w:color w:val="000000"/>
                <w:sz w:val="21"/>
                <w:szCs w:val="21"/>
              </w:rPr>
            </w:pPr>
            <w:r w:rsidRPr="001B5AEF">
              <w:t>R</w:t>
            </w:r>
          </w:p>
        </w:tc>
        <w:tc>
          <w:tcPr>
            <w:tcW w:w="9810" w:type="dxa"/>
          </w:tcPr>
          <w:p w14:paraId="2A063796" w14:textId="77777777" w:rsidR="00615EA4" w:rsidRPr="001C2F3A" w:rsidRDefault="00615EA4" w:rsidP="008B2E73">
            <w:pPr>
              <w:rPr>
                <w:color w:val="000000"/>
                <w:sz w:val="21"/>
                <w:szCs w:val="21"/>
              </w:rPr>
            </w:pPr>
            <w:r>
              <w:rPr>
                <w:color w:val="000000"/>
                <w:sz w:val="21"/>
                <w:szCs w:val="21"/>
                <w:lang w:val="en"/>
              </w:rPr>
              <w:t>Perform</w:t>
            </w:r>
            <w:r w:rsidRPr="001C2F3A">
              <w:rPr>
                <w:color w:val="000000"/>
                <w:sz w:val="21"/>
                <w:szCs w:val="21"/>
                <w:lang w:val="en"/>
              </w:rPr>
              <w:t xml:space="preserve"> a TDR</w:t>
            </w:r>
          </w:p>
        </w:tc>
      </w:tr>
      <w:tr w:rsidR="00615EA4" w:rsidRPr="001C2F3A" w14:paraId="27AF488F"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53760677" w14:textId="77777777" w:rsidR="00615EA4" w:rsidRPr="001C2F3A" w:rsidRDefault="00615EA4" w:rsidP="008B2E73">
            <w:pPr>
              <w:jc w:val="right"/>
              <w:rPr>
                <w:color w:val="000000"/>
                <w:sz w:val="21"/>
                <w:szCs w:val="21"/>
              </w:rPr>
            </w:pPr>
            <w:r w:rsidRPr="001B5AEF">
              <w:t>S</w:t>
            </w:r>
          </w:p>
        </w:tc>
        <w:tc>
          <w:tcPr>
            <w:tcW w:w="9810" w:type="dxa"/>
          </w:tcPr>
          <w:p w14:paraId="71E2DFC4" w14:textId="77777777" w:rsidR="00615EA4" w:rsidRPr="001C2F3A" w:rsidRDefault="00615EA4" w:rsidP="008B2E73">
            <w:pPr>
              <w:rPr>
                <w:color w:val="000000"/>
                <w:sz w:val="21"/>
                <w:szCs w:val="21"/>
              </w:rPr>
            </w:pPr>
            <w:r>
              <w:rPr>
                <w:color w:val="000000"/>
                <w:sz w:val="21"/>
                <w:szCs w:val="21"/>
                <w:lang w:val="en"/>
              </w:rPr>
              <w:t>Give the first dose of P</w:t>
            </w:r>
            <w:r w:rsidRPr="001C2F3A">
              <w:rPr>
                <w:color w:val="000000"/>
                <w:sz w:val="21"/>
                <w:szCs w:val="21"/>
                <w:lang w:val="en"/>
              </w:rPr>
              <w:t>aracetamol to the child</w:t>
            </w:r>
          </w:p>
        </w:tc>
      </w:tr>
      <w:tr w:rsidR="00615EA4" w:rsidRPr="001C2F3A" w14:paraId="07E82576" w14:textId="77777777" w:rsidTr="008B2E73">
        <w:trPr>
          <w:trHeight w:val="20"/>
        </w:trPr>
        <w:tc>
          <w:tcPr>
            <w:tcW w:w="647" w:type="dxa"/>
          </w:tcPr>
          <w:p w14:paraId="0A7F4E39" w14:textId="77777777" w:rsidR="00615EA4" w:rsidRPr="001C2F3A" w:rsidRDefault="00615EA4" w:rsidP="008B2E73">
            <w:pPr>
              <w:jc w:val="right"/>
              <w:rPr>
                <w:color w:val="000000"/>
                <w:sz w:val="21"/>
                <w:szCs w:val="21"/>
              </w:rPr>
            </w:pPr>
            <w:r w:rsidRPr="001B5AEF">
              <w:t>T</w:t>
            </w:r>
          </w:p>
        </w:tc>
        <w:tc>
          <w:tcPr>
            <w:tcW w:w="9810" w:type="dxa"/>
          </w:tcPr>
          <w:p w14:paraId="50E8A3FE" w14:textId="77777777" w:rsidR="00615EA4" w:rsidRPr="001C2F3A" w:rsidRDefault="00615EA4" w:rsidP="008B2E73">
            <w:pPr>
              <w:rPr>
                <w:color w:val="000000"/>
                <w:sz w:val="21"/>
                <w:szCs w:val="21"/>
              </w:rPr>
            </w:pPr>
            <w:r w:rsidRPr="001C2F3A">
              <w:rPr>
                <w:color w:val="000000"/>
                <w:sz w:val="21"/>
                <w:szCs w:val="21"/>
                <w:lang w:val="en"/>
              </w:rPr>
              <w:t xml:space="preserve">Give </w:t>
            </w:r>
            <w:r>
              <w:rPr>
                <w:color w:val="000000"/>
                <w:sz w:val="21"/>
                <w:szCs w:val="21"/>
                <w:lang w:val="en"/>
              </w:rPr>
              <w:t>Paracetamol to the companion</w:t>
            </w:r>
          </w:p>
        </w:tc>
      </w:tr>
      <w:tr w:rsidR="00615EA4" w:rsidRPr="001C2F3A" w14:paraId="3DC5B501"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6FF1DFB4" w14:textId="77777777" w:rsidR="00615EA4" w:rsidRPr="001C2F3A" w:rsidRDefault="00615EA4" w:rsidP="008B2E73">
            <w:pPr>
              <w:jc w:val="right"/>
              <w:rPr>
                <w:color w:val="000000"/>
                <w:sz w:val="21"/>
                <w:szCs w:val="21"/>
              </w:rPr>
            </w:pPr>
            <w:r w:rsidRPr="001B5AEF">
              <w:t>U</w:t>
            </w:r>
          </w:p>
        </w:tc>
        <w:tc>
          <w:tcPr>
            <w:tcW w:w="9810" w:type="dxa"/>
          </w:tcPr>
          <w:p w14:paraId="2D1FF34E" w14:textId="77777777" w:rsidR="00615EA4" w:rsidRPr="001C2F3A" w:rsidRDefault="00615EA4" w:rsidP="008B2E73">
            <w:pPr>
              <w:rPr>
                <w:color w:val="000000"/>
                <w:sz w:val="21"/>
                <w:szCs w:val="21"/>
                <w:lang w:val="fr-FR"/>
              </w:rPr>
            </w:pPr>
            <w:r w:rsidRPr="001C2F3A">
              <w:rPr>
                <w:b/>
                <w:bCs/>
                <w:i/>
                <w:iCs/>
                <w:color w:val="000000"/>
                <w:sz w:val="21"/>
                <w:szCs w:val="21"/>
                <w:lang w:val="en"/>
              </w:rPr>
              <w:t>If yes</w:t>
            </w:r>
            <w:r w:rsidRPr="001C2F3A">
              <w:rPr>
                <w:color w:val="000000"/>
                <w:sz w:val="21"/>
                <w:szCs w:val="21"/>
                <w:lang w:val="en"/>
              </w:rPr>
              <w:t xml:space="preserve">, how many tablets?  |____| |____|   </w:t>
            </w:r>
            <w:r>
              <w:rPr>
                <w:color w:val="000000"/>
                <w:sz w:val="21"/>
                <w:szCs w:val="21"/>
                <w:u w:val="single"/>
                <w:lang w:val="en"/>
              </w:rPr>
              <w:t>OR</w:t>
            </w:r>
            <w:r w:rsidRPr="001C2F3A">
              <w:rPr>
                <w:color w:val="000000"/>
                <w:sz w:val="21"/>
                <w:szCs w:val="21"/>
                <w:lang w:val="en"/>
              </w:rPr>
              <w:t xml:space="preserve"> How many vials?  |____| |____|      </w:t>
            </w:r>
          </w:p>
        </w:tc>
      </w:tr>
      <w:tr w:rsidR="00615EA4" w:rsidRPr="001C2F3A" w14:paraId="4276AD3D" w14:textId="77777777" w:rsidTr="008B2E73">
        <w:trPr>
          <w:trHeight w:val="20"/>
        </w:trPr>
        <w:tc>
          <w:tcPr>
            <w:tcW w:w="647" w:type="dxa"/>
          </w:tcPr>
          <w:p w14:paraId="64BDADA5" w14:textId="77777777" w:rsidR="00615EA4" w:rsidRPr="001C2F3A" w:rsidRDefault="00615EA4" w:rsidP="008B2E73">
            <w:pPr>
              <w:jc w:val="right"/>
              <w:rPr>
                <w:color w:val="000000"/>
                <w:sz w:val="21"/>
                <w:szCs w:val="21"/>
              </w:rPr>
            </w:pPr>
            <w:r w:rsidRPr="001B5AEF">
              <w:t>V</w:t>
            </w:r>
          </w:p>
        </w:tc>
        <w:tc>
          <w:tcPr>
            <w:tcW w:w="9810" w:type="dxa"/>
          </w:tcPr>
          <w:p w14:paraId="5BBB7B51" w14:textId="77777777" w:rsidR="00615EA4" w:rsidRPr="001C2F3A" w:rsidRDefault="00615EA4" w:rsidP="008B2E73">
            <w:pPr>
              <w:rPr>
                <w:color w:val="000000"/>
                <w:sz w:val="21"/>
                <w:szCs w:val="21"/>
              </w:rPr>
            </w:pPr>
            <w:r>
              <w:rPr>
                <w:color w:val="000000"/>
                <w:sz w:val="21"/>
                <w:szCs w:val="21"/>
                <w:lang w:val="en"/>
              </w:rPr>
              <w:t>Give the first dose of ACT</w:t>
            </w:r>
            <w:r w:rsidRPr="001C2F3A">
              <w:rPr>
                <w:color w:val="000000"/>
                <w:sz w:val="21"/>
                <w:szCs w:val="21"/>
                <w:lang w:val="en"/>
              </w:rPr>
              <w:t xml:space="preserve"> (antimalarial) to the child</w:t>
            </w:r>
          </w:p>
        </w:tc>
      </w:tr>
      <w:tr w:rsidR="00615EA4" w:rsidRPr="001C2F3A" w14:paraId="2FFFCB91"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5DE0DCB1" w14:textId="77777777" w:rsidR="00615EA4" w:rsidRPr="001C2F3A" w:rsidRDefault="00615EA4" w:rsidP="008B2E73">
            <w:pPr>
              <w:jc w:val="right"/>
              <w:rPr>
                <w:color w:val="000000"/>
                <w:sz w:val="21"/>
                <w:szCs w:val="21"/>
              </w:rPr>
            </w:pPr>
            <w:r w:rsidRPr="001B5AEF">
              <w:t>W</w:t>
            </w:r>
          </w:p>
        </w:tc>
        <w:tc>
          <w:tcPr>
            <w:tcW w:w="9810" w:type="dxa"/>
          </w:tcPr>
          <w:p w14:paraId="167F62D9" w14:textId="77777777" w:rsidR="00615EA4" w:rsidRPr="001C2F3A" w:rsidRDefault="00615EA4" w:rsidP="008B2E73">
            <w:pPr>
              <w:rPr>
                <w:color w:val="000000"/>
                <w:sz w:val="21"/>
                <w:szCs w:val="21"/>
              </w:rPr>
            </w:pPr>
            <w:r w:rsidRPr="001C2F3A">
              <w:rPr>
                <w:color w:val="000000"/>
                <w:sz w:val="21"/>
                <w:szCs w:val="21"/>
                <w:lang w:val="en"/>
              </w:rPr>
              <w:t xml:space="preserve">Give </w:t>
            </w:r>
            <w:r>
              <w:rPr>
                <w:color w:val="000000"/>
                <w:sz w:val="21"/>
                <w:szCs w:val="21"/>
                <w:lang w:val="en"/>
              </w:rPr>
              <w:t>ACT</w:t>
            </w:r>
            <w:r w:rsidRPr="001C2F3A">
              <w:rPr>
                <w:color w:val="000000"/>
                <w:sz w:val="21"/>
                <w:szCs w:val="21"/>
                <w:lang w:val="en"/>
              </w:rPr>
              <w:t xml:space="preserve"> (antimalarial) to the </w:t>
            </w:r>
            <w:r>
              <w:rPr>
                <w:color w:val="000000"/>
                <w:sz w:val="21"/>
                <w:szCs w:val="21"/>
                <w:lang w:val="en"/>
              </w:rPr>
              <w:t>companion</w:t>
            </w:r>
          </w:p>
        </w:tc>
      </w:tr>
      <w:tr w:rsidR="00615EA4" w:rsidRPr="001C2F3A" w14:paraId="04C2DCE7" w14:textId="77777777" w:rsidTr="008B2E73">
        <w:trPr>
          <w:trHeight w:val="20"/>
        </w:trPr>
        <w:tc>
          <w:tcPr>
            <w:tcW w:w="647" w:type="dxa"/>
          </w:tcPr>
          <w:p w14:paraId="03313E04" w14:textId="77777777" w:rsidR="00615EA4" w:rsidRPr="001C2F3A" w:rsidRDefault="00615EA4" w:rsidP="008B2E73">
            <w:pPr>
              <w:jc w:val="right"/>
              <w:rPr>
                <w:color w:val="000000"/>
                <w:sz w:val="21"/>
                <w:szCs w:val="21"/>
              </w:rPr>
            </w:pPr>
            <w:r w:rsidRPr="001B5AEF">
              <w:t>X</w:t>
            </w:r>
          </w:p>
        </w:tc>
        <w:tc>
          <w:tcPr>
            <w:tcW w:w="9810" w:type="dxa"/>
          </w:tcPr>
          <w:p w14:paraId="1324C5BF" w14:textId="77777777" w:rsidR="00615EA4" w:rsidRPr="001C2F3A" w:rsidRDefault="00615EA4" w:rsidP="008B2E73">
            <w:pPr>
              <w:rPr>
                <w:b/>
                <w:bCs/>
                <w:i/>
                <w:iCs/>
                <w:color w:val="000000"/>
                <w:sz w:val="21"/>
                <w:szCs w:val="21"/>
                <w:lang w:val="fr-FR"/>
              </w:rPr>
            </w:pPr>
            <w:r w:rsidRPr="001C2F3A">
              <w:rPr>
                <w:b/>
                <w:bCs/>
                <w:i/>
                <w:iCs/>
                <w:color w:val="000000"/>
                <w:sz w:val="21"/>
                <w:szCs w:val="21"/>
                <w:lang w:val="en"/>
              </w:rPr>
              <w:t>If yes</w:t>
            </w:r>
            <w:r w:rsidRPr="001C2F3A">
              <w:rPr>
                <w:color w:val="000000"/>
                <w:sz w:val="21"/>
                <w:szCs w:val="21"/>
                <w:lang w:val="en"/>
              </w:rPr>
              <w:t xml:space="preserve">, how many tablets? |____| |____|   </w:t>
            </w:r>
          </w:p>
        </w:tc>
      </w:tr>
      <w:tr w:rsidR="00615EA4" w:rsidRPr="001C2F3A" w14:paraId="66DF307E"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42A129FD" w14:textId="77777777" w:rsidR="00615EA4" w:rsidRPr="001C2F3A" w:rsidRDefault="00615EA4" w:rsidP="008B2E73">
            <w:pPr>
              <w:jc w:val="right"/>
              <w:rPr>
                <w:color w:val="000000"/>
                <w:sz w:val="21"/>
                <w:szCs w:val="21"/>
              </w:rPr>
            </w:pPr>
            <w:r w:rsidRPr="001B5AEF">
              <w:t>Y</w:t>
            </w:r>
          </w:p>
        </w:tc>
        <w:tc>
          <w:tcPr>
            <w:tcW w:w="9810" w:type="dxa"/>
          </w:tcPr>
          <w:p w14:paraId="3BD49EDC" w14:textId="77777777" w:rsidR="00615EA4" w:rsidRPr="001C2F3A" w:rsidRDefault="00615EA4" w:rsidP="008B2E73">
            <w:pPr>
              <w:rPr>
                <w:color w:val="000000"/>
                <w:sz w:val="21"/>
                <w:szCs w:val="21"/>
              </w:rPr>
            </w:pPr>
            <w:r>
              <w:rPr>
                <w:color w:val="000000"/>
                <w:sz w:val="21"/>
                <w:szCs w:val="21"/>
                <w:lang w:val="en"/>
              </w:rPr>
              <w:t>Give the first dose of A</w:t>
            </w:r>
            <w:r w:rsidRPr="001C2F3A">
              <w:rPr>
                <w:color w:val="000000"/>
                <w:sz w:val="21"/>
                <w:szCs w:val="21"/>
                <w:lang w:val="en"/>
              </w:rPr>
              <w:t>moxicillin to the child</w:t>
            </w:r>
          </w:p>
        </w:tc>
      </w:tr>
      <w:tr w:rsidR="00615EA4" w:rsidRPr="001C2F3A" w14:paraId="15E846BE" w14:textId="77777777" w:rsidTr="008B2E73">
        <w:trPr>
          <w:trHeight w:val="20"/>
        </w:trPr>
        <w:tc>
          <w:tcPr>
            <w:tcW w:w="647" w:type="dxa"/>
          </w:tcPr>
          <w:p w14:paraId="1B54320F" w14:textId="77777777" w:rsidR="00615EA4" w:rsidRPr="001C2F3A" w:rsidRDefault="00615EA4" w:rsidP="008B2E73">
            <w:pPr>
              <w:jc w:val="right"/>
              <w:rPr>
                <w:color w:val="000000"/>
                <w:sz w:val="21"/>
                <w:szCs w:val="21"/>
              </w:rPr>
            </w:pPr>
            <w:r w:rsidRPr="001B5AEF">
              <w:t>Z</w:t>
            </w:r>
          </w:p>
        </w:tc>
        <w:tc>
          <w:tcPr>
            <w:tcW w:w="9810" w:type="dxa"/>
          </w:tcPr>
          <w:p w14:paraId="08112C97" w14:textId="77777777" w:rsidR="00615EA4" w:rsidRPr="001C2F3A" w:rsidRDefault="00615EA4" w:rsidP="008B2E73">
            <w:pPr>
              <w:rPr>
                <w:color w:val="000000"/>
                <w:sz w:val="21"/>
                <w:szCs w:val="21"/>
              </w:rPr>
            </w:pPr>
            <w:r w:rsidRPr="001C2F3A">
              <w:rPr>
                <w:color w:val="000000"/>
                <w:sz w:val="21"/>
                <w:szCs w:val="21"/>
                <w:lang w:val="en"/>
              </w:rPr>
              <w:t xml:space="preserve">Give </w:t>
            </w:r>
            <w:r>
              <w:rPr>
                <w:color w:val="000000"/>
                <w:sz w:val="21"/>
                <w:szCs w:val="21"/>
                <w:lang w:val="en"/>
              </w:rPr>
              <w:t>A</w:t>
            </w:r>
            <w:r w:rsidRPr="001C2F3A">
              <w:rPr>
                <w:color w:val="000000"/>
                <w:sz w:val="21"/>
                <w:szCs w:val="21"/>
                <w:lang w:val="en"/>
              </w:rPr>
              <w:t xml:space="preserve">moxicillin to the </w:t>
            </w:r>
            <w:r>
              <w:rPr>
                <w:color w:val="000000"/>
                <w:sz w:val="21"/>
                <w:szCs w:val="21"/>
                <w:lang w:val="en"/>
              </w:rPr>
              <w:t>companion</w:t>
            </w:r>
          </w:p>
        </w:tc>
      </w:tr>
      <w:tr w:rsidR="00615EA4" w:rsidRPr="001C2F3A" w14:paraId="4E601B4E"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0AEEAF1C" w14:textId="77777777" w:rsidR="00615EA4" w:rsidRPr="001C2F3A" w:rsidRDefault="00615EA4" w:rsidP="008B2E73">
            <w:pPr>
              <w:jc w:val="right"/>
              <w:rPr>
                <w:color w:val="000000"/>
                <w:sz w:val="21"/>
                <w:szCs w:val="21"/>
              </w:rPr>
            </w:pPr>
            <w:r w:rsidRPr="001B5AEF">
              <w:t>AA</w:t>
            </w:r>
          </w:p>
        </w:tc>
        <w:tc>
          <w:tcPr>
            <w:tcW w:w="9810" w:type="dxa"/>
          </w:tcPr>
          <w:p w14:paraId="01C06E9D" w14:textId="77777777" w:rsidR="00615EA4" w:rsidRPr="001C2F3A" w:rsidRDefault="00615EA4" w:rsidP="008B2E73">
            <w:pPr>
              <w:rPr>
                <w:b/>
                <w:bCs/>
                <w:i/>
                <w:iCs/>
                <w:color w:val="000000"/>
                <w:sz w:val="21"/>
                <w:szCs w:val="21"/>
                <w:lang w:val="fr-FR"/>
              </w:rPr>
            </w:pPr>
            <w:r w:rsidRPr="001C2F3A">
              <w:rPr>
                <w:b/>
                <w:bCs/>
                <w:i/>
                <w:iCs/>
                <w:color w:val="000000"/>
                <w:sz w:val="21"/>
                <w:szCs w:val="21"/>
                <w:lang w:val="en"/>
              </w:rPr>
              <w:t>If yes</w:t>
            </w:r>
            <w:r w:rsidRPr="001C2F3A">
              <w:rPr>
                <w:color w:val="000000"/>
                <w:sz w:val="21"/>
                <w:szCs w:val="21"/>
                <w:lang w:val="en"/>
              </w:rPr>
              <w:t xml:space="preserve">, how many tablets?  |____| |____|      </w:t>
            </w:r>
            <w:r>
              <w:rPr>
                <w:color w:val="000000"/>
                <w:sz w:val="21"/>
                <w:szCs w:val="21"/>
                <w:u w:val="single"/>
                <w:lang w:val="en"/>
              </w:rPr>
              <w:t>OR</w:t>
            </w:r>
            <w:r w:rsidRPr="001C2F3A">
              <w:rPr>
                <w:color w:val="000000"/>
                <w:sz w:val="21"/>
                <w:szCs w:val="21"/>
                <w:lang w:val="en"/>
              </w:rPr>
              <w:t xml:space="preserve"> How many vials?  |____| |____|   </w:t>
            </w:r>
          </w:p>
        </w:tc>
      </w:tr>
      <w:tr w:rsidR="00615EA4" w:rsidRPr="001C2F3A" w14:paraId="02035514" w14:textId="77777777" w:rsidTr="008B2E73">
        <w:trPr>
          <w:trHeight w:val="20"/>
        </w:trPr>
        <w:tc>
          <w:tcPr>
            <w:tcW w:w="647" w:type="dxa"/>
          </w:tcPr>
          <w:p w14:paraId="580467DD" w14:textId="77777777" w:rsidR="00615EA4" w:rsidRPr="001C2F3A" w:rsidRDefault="00615EA4" w:rsidP="008B2E73">
            <w:pPr>
              <w:jc w:val="right"/>
              <w:rPr>
                <w:color w:val="000000"/>
                <w:sz w:val="21"/>
                <w:szCs w:val="21"/>
              </w:rPr>
            </w:pPr>
            <w:r w:rsidRPr="001B5AEF">
              <w:t>AB</w:t>
            </w:r>
          </w:p>
        </w:tc>
        <w:tc>
          <w:tcPr>
            <w:tcW w:w="9810" w:type="dxa"/>
          </w:tcPr>
          <w:p w14:paraId="3C1162AD" w14:textId="77777777" w:rsidR="00615EA4" w:rsidRPr="001C2F3A" w:rsidRDefault="00615EA4" w:rsidP="008B2E73">
            <w:pPr>
              <w:rPr>
                <w:color w:val="000000"/>
                <w:sz w:val="21"/>
                <w:szCs w:val="21"/>
              </w:rPr>
            </w:pPr>
            <w:r w:rsidRPr="001C2F3A">
              <w:rPr>
                <w:color w:val="000000"/>
                <w:sz w:val="21"/>
                <w:szCs w:val="21"/>
                <w:lang w:val="en"/>
              </w:rPr>
              <w:t>Give the first dose of Balembo to the child</w:t>
            </w:r>
          </w:p>
        </w:tc>
      </w:tr>
      <w:tr w:rsidR="00615EA4" w:rsidRPr="001C2F3A" w14:paraId="75A3269C"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54E385A7" w14:textId="77777777" w:rsidR="00615EA4" w:rsidRPr="001C2F3A" w:rsidRDefault="00615EA4" w:rsidP="008B2E73">
            <w:pPr>
              <w:jc w:val="right"/>
              <w:rPr>
                <w:color w:val="000000"/>
                <w:sz w:val="21"/>
                <w:szCs w:val="21"/>
              </w:rPr>
            </w:pPr>
            <w:r w:rsidRPr="001B5AEF">
              <w:t>AC</w:t>
            </w:r>
          </w:p>
        </w:tc>
        <w:tc>
          <w:tcPr>
            <w:tcW w:w="9810" w:type="dxa"/>
          </w:tcPr>
          <w:p w14:paraId="378B4A03" w14:textId="77777777" w:rsidR="00615EA4" w:rsidRPr="001C2F3A" w:rsidRDefault="00615EA4" w:rsidP="008B2E73">
            <w:pPr>
              <w:rPr>
                <w:color w:val="000000"/>
                <w:sz w:val="21"/>
                <w:szCs w:val="21"/>
              </w:rPr>
            </w:pPr>
            <w:r w:rsidRPr="001C2F3A">
              <w:rPr>
                <w:color w:val="000000"/>
                <w:sz w:val="21"/>
                <w:szCs w:val="21"/>
                <w:lang w:val="en"/>
              </w:rPr>
              <w:t xml:space="preserve">Give Balembo to the </w:t>
            </w:r>
            <w:r>
              <w:rPr>
                <w:color w:val="000000"/>
                <w:sz w:val="21"/>
                <w:szCs w:val="21"/>
                <w:lang w:val="en"/>
              </w:rPr>
              <w:t>companion</w:t>
            </w:r>
          </w:p>
        </w:tc>
      </w:tr>
      <w:tr w:rsidR="00615EA4" w:rsidRPr="001C2F3A" w14:paraId="071D2F9E" w14:textId="77777777" w:rsidTr="008B2E73">
        <w:trPr>
          <w:trHeight w:val="20"/>
        </w:trPr>
        <w:tc>
          <w:tcPr>
            <w:tcW w:w="647" w:type="dxa"/>
          </w:tcPr>
          <w:p w14:paraId="0F0D207E" w14:textId="77777777" w:rsidR="00615EA4" w:rsidRPr="001C2F3A" w:rsidRDefault="00615EA4" w:rsidP="008B2E73">
            <w:pPr>
              <w:jc w:val="right"/>
              <w:rPr>
                <w:color w:val="000000"/>
                <w:sz w:val="21"/>
                <w:szCs w:val="21"/>
              </w:rPr>
            </w:pPr>
            <w:r w:rsidRPr="001B5AEF">
              <w:t>AD</w:t>
            </w:r>
          </w:p>
        </w:tc>
        <w:tc>
          <w:tcPr>
            <w:tcW w:w="9810" w:type="dxa"/>
          </w:tcPr>
          <w:p w14:paraId="05A431F5" w14:textId="77777777" w:rsidR="00615EA4" w:rsidRPr="001C2F3A" w:rsidRDefault="00615EA4" w:rsidP="008B2E73">
            <w:pPr>
              <w:rPr>
                <w:sz w:val="21"/>
                <w:szCs w:val="21"/>
                <w:lang w:val="fr-FR"/>
              </w:rPr>
            </w:pPr>
            <w:r w:rsidRPr="001C2F3A">
              <w:rPr>
                <w:b/>
                <w:bCs/>
                <w:i/>
                <w:iCs/>
                <w:color w:val="000000"/>
                <w:sz w:val="21"/>
                <w:szCs w:val="21"/>
                <w:lang w:val="en"/>
              </w:rPr>
              <w:t>If yes</w:t>
            </w:r>
            <w:r w:rsidRPr="001C2F3A">
              <w:rPr>
                <w:color w:val="000000"/>
                <w:sz w:val="21"/>
                <w:szCs w:val="21"/>
                <w:lang w:val="en"/>
              </w:rPr>
              <w:t xml:space="preserve">, how many vials? |____| |____|   </w:t>
            </w:r>
          </w:p>
        </w:tc>
      </w:tr>
      <w:tr w:rsidR="00615EA4" w:rsidRPr="001C2F3A" w14:paraId="712B83B6"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05B868F0" w14:textId="77777777" w:rsidR="00615EA4" w:rsidRPr="001C2F3A" w:rsidRDefault="00615EA4" w:rsidP="008B2E73">
            <w:pPr>
              <w:jc w:val="right"/>
              <w:rPr>
                <w:color w:val="000000"/>
                <w:sz w:val="21"/>
                <w:szCs w:val="21"/>
              </w:rPr>
            </w:pPr>
            <w:r w:rsidRPr="001B5AEF">
              <w:t>AE</w:t>
            </w:r>
          </w:p>
        </w:tc>
        <w:tc>
          <w:tcPr>
            <w:tcW w:w="9810" w:type="dxa"/>
          </w:tcPr>
          <w:p w14:paraId="0E9E7CEF" w14:textId="77777777" w:rsidR="00615EA4" w:rsidRPr="001C2F3A" w:rsidRDefault="00615EA4" w:rsidP="008B2E73">
            <w:pPr>
              <w:rPr>
                <w:color w:val="000000"/>
                <w:sz w:val="21"/>
                <w:szCs w:val="21"/>
              </w:rPr>
            </w:pPr>
            <w:r w:rsidRPr="001C2F3A">
              <w:rPr>
                <w:color w:val="000000"/>
                <w:sz w:val="21"/>
                <w:szCs w:val="21"/>
                <w:lang w:val="en"/>
              </w:rPr>
              <w:t>Give the first dose of Carbocysteine to the child</w:t>
            </w:r>
          </w:p>
        </w:tc>
      </w:tr>
      <w:tr w:rsidR="00615EA4" w:rsidRPr="001C2F3A" w14:paraId="762B52C7" w14:textId="77777777" w:rsidTr="008B2E73">
        <w:trPr>
          <w:trHeight w:val="20"/>
        </w:trPr>
        <w:tc>
          <w:tcPr>
            <w:tcW w:w="647" w:type="dxa"/>
          </w:tcPr>
          <w:p w14:paraId="2D68C15F" w14:textId="77777777" w:rsidR="00615EA4" w:rsidRPr="001C2F3A" w:rsidRDefault="00615EA4" w:rsidP="008B2E73">
            <w:pPr>
              <w:jc w:val="right"/>
              <w:rPr>
                <w:color w:val="000000"/>
                <w:sz w:val="21"/>
                <w:szCs w:val="21"/>
              </w:rPr>
            </w:pPr>
            <w:r w:rsidRPr="001B5AEF">
              <w:t>AF</w:t>
            </w:r>
          </w:p>
        </w:tc>
        <w:tc>
          <w:tcPr>
            <w:tcW w:w="9810" w:type="dxa"/>
          </w:tcPr>
          <w:p w14:paraId="26CF34DA" w14:textId="77777777" w:rsidR="00615EA4" w:rsidRPr="001C2F3A" w:rsidRDefault="00615EA4" w:rsidP="008B2E73">
            <w:pPr>
              <w:rPr>
                <w:color w:val="000000"/>
                <w:sz w:val="21"/>
                <w:szCs w:val="21"/>
              </w:rPr>
            </w:pPr>
            <w:r w:rsidRPr="001C2F3A">
              <w:rPr>
                <w:color w:val="000000"/>
                <w:sz w:val="21"/>
                <w:szCs w:val="21"/>
                <w:lang w:val="en"/>
              </w:rPr>
              <w:t xml:space="preserve">Give Carbocysteine to the </w:t>
            </w:r>
            <w:r>
              <w:rPr>
                <w:color w:val="000000"/>
                <w:sz w:val="21"/>
                <w:szCs w:val="21"/>
                <w:lang w:val="en"/>
              </w:rPr>
              <w:t>companion</w:t>
            </w:r>
          </w:p>
        </w:tc>
      </w:tr>
      <w:tr w:rsidR="00615EA4" w:rsidRPr="001C2F3A" w14:paraId="39FA2480"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77139659" w14:textId="77777777" w:rsidR="00615EA4" w:rsidRPr="001C2F3A" w:rsidRDefault="00615EA4" w:rsidP="008B2E73">
            <w:pPr>
              <w:jc w:val="right"/>
              <w:rPr>
                <w:color w:val="000000"/>
                <w:sz w:val="21"/>
                <w:szCs w:val="21"/>
              </w:rPr>
            </w:pPr>
            <w:r w:rsidRPr="001B5AEF">
              <w:t>AG</w:t>
            </w:r>
          </w:p>
        </w:tc>
        <w:tc>
          <w:tcPr>
            <w:tcW w:w="9810" w:type="dxa"/>
          </w:tcPr>
          <w:p w14:paraId="457BD07D" w14:textId="77777777" w:rsidR="00615EA4" w:rsidRPr="001C2F3A" w:rsidRDefault="00615EA4" w:rsidP="008B2E73">
            <w:pPr>
              <w:rPr>
                <w:color w:val="000000"/>
                <w:sz w:val="21"/>
                <w:szCs w:val="21"/>
                <w:lang w:val="fr-FR"/>
              </w:rPr>
            </w:pPr>
            <w:r w:rsidRPr="001C2F3A">
              <w:rPr>
                <w:b/>
                <w:bCs/>
                <w:i/>
                <w:iCs/>
                <w:color w:val="000000"/>
                <w:sz w:val="21"/>
                <w:szCs w:val="21"/>
                <w:lang w:val="en"/>
              </w:rPr>
              <w:t>If yes</w:t>
            </w:r>
            <w:r w:rsidRPr="001C2F3A">
              <w:rPr>
                <w:color w:val="000000"/>
                <w:sz w:val="21"/>
                <w:szCs w:val="21"/>
                <w:lang w:val="en"/>
              </w:rPr>
              <w:t xml:space="preserve">, how many vials? |____| |____|   </w:t>
            </w:r>
          </w:p>
        </w:tc>
      </w:tr>
      <w:tr w:rsidR="00615EA4" w:rsidRPr="001C2F3A" w14:paraId="77EED3D2" w14:textId="77777777" w:rsidTr="008B2E73">
        <w:trPr>
          <w:trHeight w:val="20"/>
        </w:trPr>
        <w:tc>
          <w:tcPr>
            <w:tcW w:w="647" w:type="dxa"/>
          </w:tcPr>
          <w:p w14:paraId="4C571B37" w14:textId="77777777" w:rsidR="00615EA4" w:rsidRPr="001C2F3A" w:rsidRDefault="00615EA4" w:rsidP="008B2E73">
            <w:pPr>
              <w:jc w:val="right"/>
              <w:rPr>
                <w:color w:val="000000"/>
                <w:sz w:val="21"/>
                <w:szCs w:val="21"/>
              </w:rPr>
            </w:pPr>
            <w:r w:rsidRPr="001B5AEF">
              <w:t>AH</w:t>
            </w:r>
          </w:p>
        </w:tc>
        <w:tc>
          <w:tcPr>
            <w:tcW w:w="9810" w:type="dxa"/>
          </w:tcPr>
          <w:p w14:paraId="44BBE938" w14:textId="77777777" w:rsidR="00615EA4" w:rsidRPr="001C2F3A" w:rsidRDefault="00615EA4" w:rsidP="008B2E73">
            <w:pPr>
              <w:rPr>
                <w:color w:val="000000"/>
                <w:sz w:val="21"/>
                <w:szCs w:val="21"/>
              </w:rPr>
            </w:pPr>
            <w:r>
              <w:rPr>
                <w:color w:val="000000"/>
                <w:sz w:val="21"/>
                <w:szCs w:val="21"/>
                <w:lang w:val="en"/>
              </w:rPr>
              <w:t>Give</w:t>
            </w:r>
            <w:r w:rsidRPr="001C2F3A">
              <w:rPr>
                <w:color w:val="000000"/>
                <w:sz w:val="21"/>
                <w:szCs w:val="21"/>
                <w:lang w:val="en"/>
              </w:rPr>
              <w:t xml:space="preserve"> the child Albendazole</w:t>
            </w:r>
          </w:p>
        </w:tc>
      </w:tr>
      <w:tr w:rsidR="00615EA4" w:rsidRPr="001C2F3A" w14:paraId="1EF809D3"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20410E43" w14:textId="77777777" w:rsidR="00615EA4" w:rsidRPr="001C2F3A" w:rsidRDefault="00615EA4" w:rsidP="008B2E73">
            <w:pPr>
              <w:jc w:val="right"/>
              <w:rPr>
                <w:color w:val="000000"/>
                <w:sz w:val="21"/>
                <w:szCs w:val="21"/>
              </w:rPr>
            </w:pPr>
            <w:r w:rsidRPr="001B5AEF">
              <w:t>AI</w:t>
            </w:r>
          </w:p>
        </w:tc>
        <w:tc>
          <w:tcPr>
            <w:tcW w:w="9810" w:type="dxa"/>
          </w:tcPr>
          <w:p w14:paraId="7ACCD443" w14:textId="77777777" w:rsidR="00615EA4" w:rsidRPr="001C2F3A" w:rsidRDefault="00615EA4" w:rsidP="008B2E73">
            <w:pPr>
              <w:rPr>
                <w:color w:val="000000"/>
                <w:sz w:val="21"/>
                <w:szCs w:val="21"/>
              </w:rPr>
            </w:pPr>
            <w:r w:rsidRPr="001C2F3A">
              <w:rPr>
                <w:color w:val="000000"/>
                <w:sz w:val="21"/>
                <w:szCs w:val="21"/>
                <w:lang w:val="en"/>
              </w:rPr>
              <w:t>Giv</w:t>
            </w:r>
            <w:r>
              <w:rPr>
                <w:color w:val="000000"/>
                <w:sz w:val="21"/>
                <w:szCs w:val="21"/>
                <w:lang w:val="en"/>
              </w:rPr>
              <w:t>e</w:t>
            </w:r>
            <w:r w:rsidRPr="001C2F3A">
              <w:rPr>
                <w:color w:val="000000"/>
                <w:sz w:val="21"/>
                <w:szCs w:val="21"/>
                <w:lang w:val="en"/>
              </w:rPr>
              <w:t xml:space="preserve"> Albendazole to the </w:t>
            </w:r>
            <w:r>
              <w:rPr>
                <w:color w:val="000000"/>
                <w:sz w:val="21"/>
                <w:szCs w:val="21"/>
                <w:lang w:val="en"/>
              </w:rPr>
              <w:t>companion</w:t>
            </w:r>
          </w:p>
        </w:tc>
      </w:tr>
      <w:tr w:rsidR="00615EA4" w:rsidRPr="001C2F3A" w14:paraId="6D2B5F8A" w14:textId="77777777" w:rsidTr="008B2E73">
        <w:trPr>
          <w:trHeight w:val="20"/>
        </w:trPr>
        <w:tc>
          <w:tcPr>
            <w:tcW w:w="647" w:type="dxa"/>
          </w:tcPr>
          <w:p w14:paraId="2C9DA451" w14:textId="77777777" w:rsidR="00615EA4" w:rsidRPr="001C2F3A" w:rsidRDefault="00615EA4" w:rsidP="008B2E73">
            <w:pPr>
              <w:jc w:val="right"/>
              <w:rPr>
                <w:color w:val="000000"/>
                <w:sz w:val="21"/>
                <w:szCs w:val="21"/>
              </w:rPr>
            </w:pPr>
            <w:r w:rsidRPr="001B5AEF">
              <w:t>AJ</w:t>
            </w:r>
          </w:p>
        </w:tc>
        <w:tc>
          <w:tcPr>
            <w:tcW w:w="9810" w:type="dxa"/>
          </w:tcPr>
          <w:p w14:paraId="36B587E6" w14:textId="77777777" w:rsidR="00615EA4" w:rsidRPr="001C2F3A" w:rsidRDefault="00615EA4" w:rsidP="008B2E73">
            <w:pPr>
              <w:rPr>
                <w:b/>
                <w:bCs/>
                <w:i/>
                <w:iCs/>
                <w:color w:val="000000"/>
                <w:sz w:val="21"/>
                <w:szCs w:val="21"/>
                <w:lang w:val="fr-FR"/>
              </w:rPr>
            </w:pPr>
            <w:r w:rsidRPr="001C2F3A">
              <w:rPr>
                <w:b/>
                <w:bCs/>
                <w:i/>
                <w:iCs/>
                <w:color w:val="000000"/>
                <w:sz w:val="21"/>
                <w:szCs w:val="21"/>
                <w:lang w:val="en"/>
              </w:rPr>
              <w:t>If yes</w:t>
            </w:r>
            <w:r w:rsidRPr="001C2F3A">
              <w:rPr>
                <w:color w:val="000000"/>
                <w:sz w:val="21"/>
                <w:szCs w:val="21"/>
                <w:lang w:val="en"/>
              </w:rPr>
              <w:t xml:space="preserve">, how many tablets? |____| |____|   </w:t>
            </w:r>
          </w:p>
        </w:tc>
      </w:tr>
      <w:tr w:rsidR="00615EA4" w:rsidRPr="001C2F3A" w14:paraId="45F91A17"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33FD1AEF" w14:textId="77777777" w:rsidR="00615EA4" w:rsidRPr="001C2F3A" w:rsidRDefault="00615EA4" w:rsidP="008B2E73">
            <w:pPr>
              <w:jc w:val="right"/>
              <w:rPr>
                <w:color w:val="000000"/>
                <w:sz w:val="21"/>
                <w:szCs w:val="21"/>
              </w:rPr>
            </w:pPr>
            <w:r w:rsidRPr="001B5AEF">
              <w:t>AK</w:t>
            </w:r>
          </w:p>
        </w:tc>
        <w:tc>
          <w:tcPr>
            <w:tcW w:w="9810" w:type="dxa"/>
          </w:tcPr>
          <w:p w14:paraId="0FFF0896" w14:textId="77777777" w:rsidR="00615EA4" w:rsidRPr="001C2F3A" w:rsidRDefault="00615EA4" w:rsidP="008B2E73">
            <w:pPr>
              <w:rPr>
                <w:color w:val="000000"/>
                <w:sz w:val="21"/>
                <w:szCs w:val="21"/>
              </w:rPr>
            </w:pPr>
            <w:r w:rsidRPr="001C2F3A">
              <w:rPr>
                <w:color w:val="000000"/>
                <w:sz w:val="21"/>
                <w:szCs w:val="21"/>
                <w:lang w:val="en"/>
              </w:rPr>
              <w:t>Give iron/folic acid to the child</w:t>
            </w:r>
          </w:p>
        </w:tc>
      </w:tr>
      <w:tr w:rsidR="00615EA4" w:rsidRPr="001C2F3A" w14:paraId="3E01A499" w14:textId="77777777" w:rsidTr="008B2E73">
        <w:trPr>
          <w:trHeight w:val="20"/>
        </w:trPr>
        <w:tc>
          <w:tcPr>
            <w:tcW w:w="647" w:type="dxa"/>
          </w:tcPr>
          <w:p w14:paraId="006AB5A8" w14:textId="77777777" w:rsidR="00615EA4" w:rsidRPr="001C2F3A" w:rsidRDefault="00615EA4" w:rsidP="008B2E73">
            <w:pPr>
              <w:jc w:val="right"/>
              <w:rPr>
                <w:color w:val="000000"/>
                <w:sz w:val="21"/>
                <w:szCs w:val="21"/>
              </w:rPr>
            </w:pPr>
            <w:r w:rsidRPr="001B5AEF">
              <w:t>AL</w:t>
            </w:r>
          </w:p>
        </w:tc>
        <w:tc>
          <w:tcPr>
            <w:tcW w:w="9810" w:type="dxa"/>
          </w:tcPr>
          <w:p w14:paraId="18C7A495" w14:textId="77777777" w:rsidR="00615EA4" w:rsidRPr="001C2F3A" w:rsidRDefault="00615EA4" w:rsidP="008B2E73">
            <w:pPr>
              <w:rPr>
                <w:color w:val="000000"/>
                <w:sz w:val="21"/>
                <w:szCs w:val="21"/>
              </w:rPr>
            </w:pPr>
            <w:r w:rsidRPr="001C2F3A">
              <w:rPr>
                <w:color w:val="000000"/>
                <w:sz w:val="21"/>
                <w:szCs w:val="21"/>
                <w:lang w:val="en"/>
              </w:rPr>
              <w:t xml:space="preserve">Give iron/folic acid to the </w:t>
            </w:r>
            <w:r>
              <w:rPr>
                <w:color w:val="000000"/>
                <w:sz w:val="21"/>
                <w:szCs w:val="21"/>
                <w:lang w:val="en"/>
              </w:rPr>
              <w:t>companion</w:t>
            </w:r>
          </w:p>
        </w:tc>
      </w:tr>
      <w:tr w:rsidR="00615EA4" w:rsidRPr="001C2F3A" w14:paraId="7D84043D"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601456F6" w14:textId="77777777" w:rsidR="00615EA4" w:rsidRPr="001C2F3A" w:rsidRDefault="00615EA4" w:rsidP="008B2E73">
            <w:pPr>
              <w:jc w:val="right"/>
              <w:rPr>
                <w:color w:val="000000"/>
                <w:sz w:val="21"/>
                <w:szCs w:val="21"/>
              </w:rPr>
            </w:pPr>
            <w:r w:rsidRPr="001B5AEF">
              <w:t>AM</w:t>
            </w:r>
          </w:p>
        </w:tc>
        <w:tc>
          <w:tcPr>
            <w:tcW w:w="9810" w:type="dxa"/>
          </w:tcPr>
          <w:p w14:paraId="07590791" w14:textId="77777777" w:rsidR="00615EA4" w:rsidRPr="001C2F3A" w:rsidRDefault="00615EA4" w:rsidP="008B2E73">
            <w:pPr>
              <w:rPr>
                <w:b/>
                <w:bCs/>
                <w:i/>
                <w:iCs/>
                <w:color w:val="000000"/>
                <w:sz w:val="21"/>
                <w:szCs w:val="21"/>
                <w:lang w:val="fr-FR"/>
              </w:rPr>
            </w:pPr>
            <w:r w:rsidRPr="001C2F3A">
              <w:rPr>
                <w:b/>
                <w:bCs/>
                <w:i/>
                <w:iCs/>
                <w:color w:val="000000"/>
                <w:sz w:val="21"/>
                <w:szCs w:val="21"/>
                <w:lang w:val="en"/>
              </w:rPr>
              <w:t>If yes</w:t>
            </w:r>
            <w:r w:rsidRPr="001C2F3A">
              <w:rPr>
                <w:color w:val="000000"/>
                <w:sz w:val="21"/>
                <w:szCs w:val="21"/>
                <w:lang w:val="en"/>
              </w:rPr>
              <w:t xml:space="preserve">, how many tablets? |____| |____|   </w:t>
            </w:r>
          </w:p>
        </w:tc>
      </w:tr>
      <w:tr w:rsidR="00615EA4" w:rsidRPr="001C2F3A" w14:paraId="7BB0AF1C" w14:textId="77777777" w:rsidTr="008B2E73">
        <w:trPr>
          <w:trHeight w:val="20"/>
        </w:trPr>
        <w:tc>
          <w:tcPr>
            <w:tcW w:w="647" w:type="dxa"/>
          </w:tcPr>
          <w:p w14:paraId="4CA38BB3" w14:textId="77777777" w:rsidR="00615EA4" w:rsidRPr="001C2F3A" w:rsidRDefault="00615EA4" w:rsidP="008B2E73">
            <w:pPr>
              <w:jc w:val="right"/>
              <w:rPr>
                <w:color w:val="000000"/>
                <w:sz w:val="21"/>
                <w:szCs w:val="21"/>
              </w:rPr>
            </w:pPr>
            <w:r w:rsidRPr="001B5AEF">
              <w:t>AN</w:t>
            </w:r>
          </w:p>
        </w:tc>
        <w:tc>
          <w:tcPr>
            <w:tcW w:w="9810" w:type="dxa"/>
          </w:tcPr>
          <w:p w14:paraId="39332F77" w14:textId="77777777" w:rsidR="00615EA4" w:rsidRPr="001C2F3A" w:rsidRDefault="00615EA4" w:rsidP="008B2E73">
            <w:pPr>
              <w:rPr>
                <w:color w:val="000000"/>
                <w:sz w:val="21"/>
                <w:szCs w:val="21"/>
              </w:rPr>
            </w:pPr>
            <w:r w:rsidRPr="001C2F3A">
              <w:rPr>
                <w:color w:val="000000"/>
                <w:sz w:val="21"/>
                <w:szCs w:val="21"/>
                <w:lang w:val="en"/>
              </w:rPr>
              <w:t xml:space="preserve">Giving vitamin A to the child </w:t>
            </w:r>
          </w:p>
        </w:tc>
      </w:tr>
      <w:tr w:rsidR="00615EA4" w:rsidRPr="001C2F3A" w14:paraId="62ACB285"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443ABEEE" w14:textId="77777777" w:rsidR="00615EA4" w:rsidRPr="001C2F3A" w:rsidRDefault="00615EA4" w:rsidP="008B2E73">
            <w:pPr>
              <w:jc w:val="right"/>
              <w:rPr>
                <w:color w:val="000000"/>
                <w:sz w:val="21"/>
                <w:szCs w:val="21"/>
              </w:rPr>
            </w:pPr>
            <w:r w:rsidRPr="001B5AEF">
              <w:t>AO</w:t>
            </w:r>
          </w:p>
        </w:tc>
        <w:tc>
          <w:tcPr>
            <w:tcW w:w="9810" w:type="dxa"/>
          </w:tcPr>
          <w:p w14:paraId="1CBB90BF" w14:textId="77777777" w:rsidR="00615EA4" w:rsidRPr="001C2F3A" w:rsidRDefault="00615EA4" w:rsidP="008B2E73">
            <w:pPr>
              <w:rPr>
                <w:color w:val="000000"/>
                <w:sz w:val="21"/>
                <w:szCs w:val="21"/>
              </w:rPr>
            </w:pPr>
            <w:r w:rsidRPr="001C2F3A">
              <w:rPr>
                <w:color w:val="000000"/>
                <w:sz w:val="21"/>
                <w:szCs w:val="21"/>
                <w:lang w:val="en"/>
              </w:rPr>
              <w:t>Give v</w:t>
            </w:r>
            <w:r>
              <w:rPr>
                <w:color w:val="000000"/>
                <w:sz w:val="21"/>
                <w:szCs w:val="21"/>
                <w:lang w:val="en"/>
              </w:rPr>
              <w:t>itamin A to the child only if he</w:t>
            </w:r>
            <w:r w:rsidRPr="001C2F3A">
              <w:rPr>
                <w:color w:val="000000"/>
                <w:sz w:val="21"/>
                <w:szCs w:val="21"/>
                <w:lang w:val="en"/>
              </w:rPr>
              <w:t xml:space="preserve"> has not had a dose during the last 2 months</w:t>
            </w:r>
          </w:p>
        </w:tc>
      </w:tr>
      <w:tr w:rsidR="00615EA4" w:rsidRPr="001C2F3A" w14:paraId="6C3D8C4B" w14:textId="77777777" w:rsidTr="008B2E73">
        <w:trPr>
          <w:trHeight w:val="20"/>
        </w:trPr>
        <w:tc>
          <w:tcPr>
            <w:tcW w:w="647" w:type="dxa"/>
          </w:tcPr>
          <w:p w14:paraId="16498EEE" w14:textId="77777777" w:rsidR="00615EA4" w:rsidRPr="001C2F3A" w:rsidRDefault="00615EA4" w:rsidP="008B2E73">
            <w:pPr>
              <w:jc w:val="right"/>
              <w:rPr>
                <w:color w:val="000000"/>
                <w:sz w:val="21"/>
                <w:szCs w:val="21"/>
              </w:rPr>
            </w:pPr>
            <w:r w:rsidRPr="001B5AEF">
              <w:t>AP</w:t>
            </w:r>
          </w:p>
        </w:tc>
        <w:tc>
          <w:tcPr>
            <w:tcW w:w="9810" w:type="dxa"/>
          </w:tcPr>
          <w:p w14:paraId="1EFD088B" w14:textId="77777777" w:rsidR="00615EA4" w:rsidRPr="001C2F3A" w:rsidRDefault="00615EA4" w:rsidP="008B2E73">
            <w:pPr>
              <w:rPr>
                <w:color w:val="000000"/>
                <w:sz w:val="21"/>
                <w:szCs w:val="21"/>
              </w:rPr>
            </w:pPr>
            <w:r w:rsidRPr="001C2F3A">
              <w:rPr>
                <w:color w:val="000000"/>
                <w:sz w:val="21"/>
                <w:szCs w:val="21"/>
                <w:lang w:val="en"/>
              </w:rPr>
              <w:t xml:space="preserve">Give the </w:t>
            </w:r>
            <w:proofErr w:type="spellStart"/>
            <w:r>
              <w:rPr>
                <w:color w:val="000000"/>
                <w:sz w:val="21"/>
                <w:szCs w:val="21"/>
                <w:lang w:val="en"/>
              </w:rPr>
              <w:t>compaion</w:t>
            </w:r>
            <w:proofErr w:type="spellEnd"/>
            <w:r w:rsidRPr="001C2F3A">
              <w:rPr>
                <w:color w:val="000000"/>
                <w:sz w:val="21"/>
                <w:szCs w:val="21"/>
                <w:lang w:val="en"/>
              </w:rPr>
              <w:t xml:space="preserve"> </w:t>
            </w:r>
            <w:proofErr w:type="spellStart"/>
            <w:r w:rsidRPr="001C2F3A">
              <w:rPr>
                <w:color w:val="000000"/>
                <w:sz w:val="21"/>
                <w:szCs w:val="21"/>
                <w:lang w:val="en"/>
              </w:rPr>
              <w:t>Plumpy</w:t>
            </w:r>
            <w:proofErr w:type="spellEnd"/>
            <w:r w:rsidRPr="001C2F3A">
              <w:rPr>
                <w:color w:val="000000"/>
                <w:sz w:val="21"/>
                <w:szCs w:val="21"/>
                <w:lang w:val="en"/>
              </w:rPr>
              <w:t xml:space="preserve"> Sup</w:t>
            </w:r>
          </w:p>
        </w:tc>
      </w:tr>
      <w:tr w:rsidR="00615EA4" w:rsidRPr="001C2F3A" w14:paraId="47C4601C"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103C043F" w14:textId="77777777" w:rsidR="00615EA4" w:rsidRPr="001C2F3A" w:rsidRDefault="00615EA4" w:rsidP="008B2E73">
            <w:pPr>
              <w:jc w:val="right"/>
              <w:rPr>
                <w:color w:val="000000"/>
                <w:sz w:val="21"/>
                <w:szCs w:val="21"/>
              </w:rPr>
            </w:pPr>
            <w:r w:rsidRPr="001B5AEF">
              <w:t>AQ</w:t>
            </w:r>
          </w:p>
        </w:tc>
        <w:tc>
          <w:tcPr>
            <w:tcW w:w="9810" w:type="dxa"/>
          </w:tcPr>
          <w:p w14:paraId="697BA70C" w14:textId="77777777" w:rsidR="00615EA4" w:rsidRPr="005913D5" w:rsidRDefault="00615EA4" w:rsidP="008B2E73">
            <w:pPr>
              <w:rPr>
                <w:b/>
                <w:bCs/>
                <w:i/>
                <w:iCs/>
                <w:color w:val="000000"/>
                <w:sz w:val="21"/>
                <w:szCs w:val="21"/>
              </w:rPr>
            </w:pPr>
            <w:r w:rsidRPr="001C2F3A">
              <w:rPr>
                <w:b/>
                <w:bCs/>
                <w:i/>
                <w:iCs/>
                <w:color w:val="000000"/>
                <w:sz w:val="21"/>
                <w:szCs w:val="21"/>
                <w:lang w:val="en"/>
              </w:rPr>
              <w:t xml:space="preserve">If </w:t>
            </w:r>
            <w:r>
              <w:rPr>
                <w:b/>
                <w:bCs/>
                <w:i/>
                <w:iCs/>
                <w:color w:val="000000"/>
                <w:sz w:val="21"/>
                <w:szCs w:val="21"/>
                <w:lang w:val="en"/>
              </w:rPr>
              <w:t>yes</w:t>
            </w:r>
            <w:r w:rsidRPr="001C2F3A">
              <w:rPr>
                <w:b/>
                <w:bCs/>
                <w:i/>
                <w:iCs/>
                <w:color w:val="000000"/>
                <w:sz w:val="21"/>
                <w:szCs w:val="21"/>
                <w:lang w:val="en"/>
              </w:rPr>
              <w:t>,</w:t>
            </w:r>
            <w:r w:rsidRPr="001C2F3A">
              <w:rPr>
                <w:color w:val="000000"/>
                <w:sz w:val="21"/>
                <w:szCs w:val="21"/>
                <w:lang w:val="en"/>
              </w:rPr>
              <w:t xml:space="preserve"> </w:t>
            </w:r>
            <w:r>
              <w:rPr>
                <w:color w:val="000000"/>
                <w:sz w:val="21"/>
                <w:szCs w:val="21"/>
                <w:lang w:val="en"/>
              </w:rPr>
              <w:t>h</w:t>
            </w:r>
            <w:r w:rsidRPr="001C2F3A">
              <w:rPr>
                <w:color w:val="000000"/>
                <w:sz w:val="21"/>
                <w:szCs w:val="21"/>
                <w:lang w:val="en"/>
              </w:rPr>
              <w:t xml:space="preserve">ow many </w:t>
            </w:r>
            <w:r>
              <w:rPr>
                <w:color w:val="000000"/>
                <w:sz w:val="21"/>
                <w:szCs w:val="21"/>
                <w:lang w:val="en"/>
              </w:rPr>
              <w:t>packets</w:t>
            </w:r>
            <w:r w:rsidRPr="001C2F3A">
              <w:rPr>
                <w:color w:val="000000"/>
                <w:sz w:val="21"/>
                <w:szCs w:val="21"/>
                <w:lang w:val="en"/>
              </w:rPr>
              <w:t xml:space="preserve">? |____| |____|   </w:t>
            </w:r>
          </w:p>
        </w:tc>
      </w:tr>
      <w:tr w:rsidR="00615EA4" w:rsidRPr="001C2F3A" w14:paraId="7DCE01F1" w14:textId="77777777" w:rsidTr="008B2E73">
        <w:trPr>
          <w:trHeight w:val="20"/>
        </w:trPr>
        <w:tc>
          <w:tcPr>
            <w:tcW w:w="647" w:type="dxa"/>
          </w:tcPr>
          <w:p w14:paraId="53A7E976" w14:textId="77777777" w:rsidR="00615EA4" w:rsidRPr="001C2F3A" w:rsidRDefault="00615EA4" w:rsidP="008B2E73">
            <w:pPr>
              <w:jc w:val="right"/>
              <w:rPr>
                <w:color w:val="000000"/>
                <w:sz w:val="21"/>
                <w:szCs w:val="21"/>
              </w:rPr>
            </w:pPr>
            <w:r w:rsidRPr="001B5AEF">
              <w:t>AR</w:t>
            </w:r>
          </w:p>
        </w:tc>
        <w:tc>
          <w:tcPr>
            <w:tcW w:w="9810" w:type="dxa"/>
          </w:tcPr>
          <w:p w14:paraId="6BB44528" w14:textId="77777777" w:rsidR="00615EA4" w:rsidRPr="001C2F3A" w:rsidRDefault="00615EA4" w:rsidP="008B2E73">
            <w:pPr>
              <w:rPr>
                <w:color w:val="000000"/>
                <w:sz w:val="21"/>
                <w:szCs w:val="21"/>
              </w:rPr>
            </w:pPr>
            <w:r w:rsidRPr="001C2F3A">
              <w:rPr>
                <w:color w:val="000000"/>
                <w:sz w:val="21"/>
                <w:szCs w:val="21"/>
                <w:lang w:val="en"/>
              </w:rPr>
              <w:t xml:space="preserve">Give Plumpy Nut to the </w:t>
            </w:r>
            <w:r>
              <w:rPr>
                <w:color w:val="000000"/>
                <w:sz w:val="21"/>
                <w:szCs w:val="21"/>
                <w:lang w:val="en"/>
              </w:rPr>
              <w:t>companion</w:t>
            </w:r>
          </w:p>
        </w:tc>
      </w:tr>
      <w:tr w:rsidR="00615EA4" w:rsidRPr="001C2F3A" w14:paraId="1EE20EBA"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632D88D6" w14:textId="77777777" w:rsidR="00615EA4" w:rsidRPr="001C2F3A" w:rsidRDefault="00615EA4" w:rsidP="008B2E73">
            <w:pPr>
              <w:jc w:val="right"/>
              <w:rPr>
                <w:color w:val="000000"/>
                <w:sz w:val="21"/>
                <w:szCs w:val="21"/>
              </w:rPr>
            </w:pPr>
            <w:r w:rsidRPr="001B5AEF">
              <w:t>AS</w:t>
            </w:r>
          </w:p>
        </w:tc>
        <w:tc>
          <w:tcPr>
            <w:tcW w:w="9810" w:type="dxa"/>
          </w:tcPr>
          <w:p w14:paraId="64E7778B" w14:textId="77777777" w:rsidR="00615EA4" w:rsidRPr="005913D5" w:rsidRDefault="00615EA4" w:rsidP="008B2E73">
            <w:pPr>
              <w:rPr>
                <w:b/>
                <w:bCs/>
                <w:i/>
                <w:iCs/>
                <w:color w:val="000000"/>
                <w:sz w:val="21"/>
                <w:szCs w:val="21"/>
              </w:rPr>
            </w:pPr>
            <w:r>
              <w:rPr>
                <w:b/>
                <w:bCs/>
                <w:i/>
                <w:iCs/>
                <w:color w:val="000000"/>
                <w:sz w:val="21"/>
                <w:szCs w:val="21"/>
                <w:lang w:val="en"/>
              </w:rPr>
              <w:t>If yes</w:t>
            </w:r>
            <w:r w:rsidRPr="001C2F3A">
              <w:rPr>
                <w:b/>
                <w:bCs/>
                <w:i/>
                <w:iCs/>
                <w:color w:val="000000"/>
                <w:sz w:val="21"/>
                <w:szCs w:val="21"/>
                <w:lang w:val="en"/>
              </w:rPr>
              <w:t>,</w:t>
            </w:r>
            <w:r w:rsidRPr="001C2F3A">
              <w:rPr>
                <w:color w:val="000000"/>
                <w:sz w:val="21"/>
                <w:szCs w:val="21"/>
                <w:lang w:val="en"/>
              </w:rPr>
              <w:t xml:space="preserve"> </w:t>
            </w:r>
            <w:r>
              <w:rPr>
                <w:color w:val="000000"/>
                <w:sz w:val="21"/>
                <w:szCs w:val="21"/>
                <w:lang w:val="en"/>
              </w:rPr>
              <w:t>h</w:t>
            </w:r>
            <w:r w:rsidRPr="001C2F3A">
              <w:rPr>
                <w:color w:val="000000"/>
                <w:sz w:val="21"/>
                <w:szCs w:val="21"/>
                <w:lang w:val="en"/>
              </w:rPr>
              <w:t xml:space="preserve">ow many </w:t>
            </w:r>
            <w:r>
              <w:rPr>
                <w:color w:val="000000"/>
                <w:sz w:val="21"/>
                <w:szCs w:val="21"/>
                <w:lang w:val="en"/>
              </w:rPr>
              <w:t>packets</w:t>
            </w:r>
            <w:r w:rsidRPr="001C2F3A">
              <w:rPr>
                <w:color w:val="000000"/>
                <w:sz w:val="21"/>
                <w:szCs w:val="21"/>
                <w:lang w:val="en"/>
              </w:rPr>
              <w:t xml:space="preserve">? |____| |____|   </w:t>
            </w:r>
          </w:p>
        </w:tc>
      </w:tr>
      <w:tr w:rsidR="00615EA4" w:rsidRPr="001C2F3A" w14:paraId="36844F76" w14:textId="77777777" w:rsidTr="008B2E73">
        <w:trPr>
          <w:trHeight w:val="20"/>
        </w:trPr>
        <w:tc>
          <w:tcPr>
            <w:tcW w:w="647" w:type="dxa"/>
          </w:tcPr>
          <w:p w14:paraId="615BB961" w14:textId="77777777" w:rsidR="00615EA4" w:rsidRPr="001C2F3A" w:rsidRDefault="00615EA4" w:rsidP="008B2E73">
            <w:pPr>
              <w:jc w:val="right"/>
              <w:rPr>
                <w:color w:val="000000"/>
                <w:sz w:val="21"/>
                <w:szCs w:val="21"/>
              </w:rPr>
            </w:pPr>
            <w:r w:rsidRPr="001B5AEF">
              <w:t>AT</w:t>
            </w:r>
          </w:p>
        </w:tc>
        <w:tc>
          <w:tcPr>
            <w:tcW w:w="9810" w:type="dxa"/>
          </w:tcPr>
          <w:p w14:paraId="16E3A6D7" w14:textId="77777777" w:rsidR="00615EA4" w:rsidRPr="001C2F3A" w:rsidRDefault="00615EA4" w:rsidP="008B2E73">
            <w:pPr>
              <w:rPr>
                <w:color w:val="000000"/>
                <w:sz w:val="21"/>
                <w:szCs w:val="21"/>
              </w:rPr>
            </w:pPr>
            <w:r>
              <w:rPr>
                <w:color w:val="000000"/>
                <w:sz w:val="21"/>
                <w:szCs w:val="21"/>
                <w:lang w:val="en"/>
              </w:rPr>
              <w:t>Advise on m</w:t>
            </w:r>
            <w:r w:rsidRPr="001C2F3A">
              <w:rPr>
                <w:color w:val="000000"/>
                <w:sz w:val="21"/>
                <w:szCs w:val="21"/>
                <w:lang w:val="en"/>
              </w:rPr>
              <w:t xml:space="preserve">alaria </w:t>
            </w:r>
            <w:r>
              <w:rPr>
                <w:color w:val="000000"/>
                <w:sz w:val="21"/>
                <w:szCs w:val="21"/>
                <w:lang w:val="en"/>
              </w:rPr>
              <w:t>p</w:t>
            </w:r>
            <w:r w:rsidRPr="001C2F3A">
              <w:rPr>
                <w:color w:val="000000"/>
                <w:sz w:val="21"/>
                <w:szCs w:val="21"/>
                <w:lang w:val="en"/>
              </w:rPr>
              <w:t xml:space="preserve">revention (use of insecticide-treated </w:t>
            </w:r>
            <w:proofErr w:type="spellStart"/>
            <w:r w:rsidRPr="001C2F3A">
              <w:rPr>
                <w:color w:val="000000"/>
                <w:sz w:val="21"/>
                <w:szCs w:val="21"/>
                <w:lang w:val="en"/>
              </w:rPr>
              <w:t>bednets</w:t>
            </w:r>
            <w:proofErr w:type="spellEnd"/>
            <w:r w:rsidRPr="001C2F3A">
              <w:rPr>
                <w:color w:val="000000"/>
                <w:sz w:val="21"/>
                <w:szCs w:val="21"/>
                <w:lang w:val="en"/>
              </w:rPr>
              <w:t xml:space="preserve"> for children and pregnant women, </w:t>
            </w:r>
            <w:r>
              <w:rPr>
                <w:color w:val="000000"/>
                <w:sz w:val="21"/>
                <w:szCs w:val="21"/>
                <w:lang w:val="en"/>
              </w:rPr>
              <w:t>IPT for</w:t>
            </w:r>
            <w:r w:rsidRPr="001C2F3A">
              <w:rPr>
                <w:color w:val="000000"/>
                <w:sz w:val="21"/>
                <w:szCs w:val="21"/>
                <w:lang w:val="en"/>
              </w:rPr>
              <w:t xml:space="preserve"> pregnant women)</w:t>
            </w:r>
          </w:p>
        </w:tc>
      </w:tr>
      <w:tr w:rsidR="00615EA4" w:rsidRPr="001C2F3A" w14:paraId="68993EB7"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0CE9350B" w14:textId="77777777" w:rsidR="00615EA4" w:rsidRPr="001C2F3A" w:rsidRDefault="00615EA4" w:rsidP="008B2E73">
            <w:pPr>
              <w:jc w:val="right"/>
              <w:rPr>
                <w:color w:val="000000"/>
                <w:sz w:val="21"/>
                <w:szCs w:val="21"/>
              </w:rPr>
            </w:pPr>
            <w:r w:rsidRPr="001B5AEF">
              <w:t>AU</w:t>
            </w:r>
          </w:p>
        </w:tc>
        <w:tc>
          <w:tcPr>
            <w:tcW w:w="9810" w:type="dxa"/>
          </w:tcPr>
          <w:p w14:paraId="69A48BEF" w14:textId="77777777" w:rsidR="00615EA4" w:rsidRPr="001C2F3A" w:rsidRDefault="00615EA4" w:rsidP="008B2E73">
            <w:pPr>
              <w:rPr>
                <w:color w:val="000000"/>
                <w:sz w:val="21"/>
                <w:szCs w:val="21"/>
              </w:rPr>
            </w:pPr>
            <w:r w:rsidRPr="001C2F3A">
              <w:rPr>
                <w:color w:val="000000"/>
                <w:sz w:val="21"/>
                <w:szCs w:val="21"/>
                <w:lang w:val="en"/>
              </w:rPr>
              <w:t>Advi</w:t>
            </w:r>
            <w:r>
              <w:rPr>
                <w:color w:val="000000"/>
                <w:sz w:val="21"/>
                <w:szCs w:val="21"/>
                <w:lang w:val="en"/>
              </w:rPr>
              <w:t>s</w:t>
            </w:r>
            <w:r w:rsidRPr="001C2F3A">
              <w:rPr>
                <w:color w:val="000000"/>
                <w:sz w:val="21"/>
                <w:szCs w:val="21"/>
                <w:lang w:val="en"/>
              </w:rPr>
              <w:t>e on good feeding practices</w:t>
            </w:r>
          </w:p>
        </w:tc>
      </w:tr>
      <w:tr w:rsidR="00615EA4" w:rsidRPr="001C2F3A" w14:paraId="7799E4E5" w14:textId="77777777" w:rsidTr="008B2E73">
        <w:trPr>
          <w:trHeight w:val="20"/>
        </w:trPr>
        <w:tc>
          <w:tcPr>
            <w:tcW w:w="647" w:type="dxa"/>
          </w:tcPr>
          <w:p w14:paraId="5A07EC16" w14:textId="77777777" w:rsidR="00615EA4" w:rsidRPr="001C2F3A" w:rsidRDefault="00615EA4" w:rsidP="008B2E73">
            <w:pPr>
              <w:jc w:val="right"/>
              <w:rPr>
                <w:color w:val="000000"/>
                <w:sz w:val="21"/>
                <w:szCs w:val="21"/>
              </w:rPr>
            </w:pPr>
            <w:r w:rsidRPr="001B5AEF">
              <w:t>AV</w:t>
            </w:r>
          </w:p>
        </w:tc>
        <w:tc>
          <w:tcPr>
            <w:tcW w:w="9810" w:type="dxa"/>
          </w:tcPr>
          <w:p w14:paraId="7CF900A0" w14:textId="77777777" w:rsidR="00615EA4" w:rsidRPr="001C2F3A" w:rsidRDefault="00615EA4" w:rsidP="008B2E73">
            <w:pPr>
              <w:rPr>
                <w:color w:val="000000"/>
                <w:sz w:val="21"/>
                <w:szCs w:val="21"/>
              </w:rPr>
            </w:pPr>
            <w:r w:rsidRPr="001C2F3A">
              <w:rPr>
                <w:color w:val="000000"/>
                <w:sz w:val="21"/>
                <w:szCs w:val="21"/>
                <w:lang w:val="en"/>
              </w:rPr>
              <w:t>Advise to continue taking the medication even if the child feels better</w:t>
            </w:r>
          </w:p>
        </w:tc>
      </w:tr>
      <w:tr w:rsidR="00615EA4" w:rsidRPr="001C2F3A" w14:paraId="7A046F02"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65EF1F3F" w14:textId="77777777" w:rsidR="00615EA4" w:rsidRPr="001C2F3A" w:rsidRDefault="00615EA4" w:rsidP="008B2E73">
            <w:pPr>
              <w:jc w:val="right"/>
              <w:rPr>
                <w:color w:val="000000"/>
                <w:sz w:val="21"/>
                <w:szCs w:val="21"/>
              </w:rPr>
            </w:pPr>
            <w:r w:rsidRPr="001B5AEF">
              <w:t>AW</w:t>
            </w:r>
          </w:p>
        </w:tc>
        <w:tc>
          <w:tcPr>
            <w:tcW w:w="9810" w:type="dxa"/>
          </w:tcPr>
          <w:p w14:paraId="218EB00C" w14:textId="77777777" w:rsidR="00615EA4" w:rsidRPr="001C2F3A" w:rsidRDefault="00615EA4" w:rsidP="008B2E73">
            <w:pPr>
              <w:rPr>
                <w:color w:val="000000"/>
                <w:sz w:val="21"/>
                <w:szCs w:val="21"/>
              </w:rPr>
            </w:pPr>
            <w:r w:rsidRPr="001C2F3A">
              <w:rPr>
                <w:color w:val="000000"/>
                <w:sz w:val="21"/>
                <w:szCs w:val="21"/>
                <w:lang w:val="en"/>
              </w:rPr>
              <w:t>Advise to continue feeding and give more fluids</w:t>
            </w:r>
          </w:p>
        </w:tc>
      </w:tr>
      <w:tr w:rsidR="00615EA4" w:rsidRPr="001C2F3A" w14:paraId="40C0086C" w14:textId="77777777" w:rsidTr="008B2E73">
        <w:trPr>
          <w:trHeight w:val="20"/>
        </w:trPr>
        <w:tc>
          <w:tcPr>
            <w:tcW w:w="647" w:type="dxa"/>
          </w:tcPr>
          <w:p w14:paraId="172397D7" w14:textId="77777777" w:rsidR="00615EA4" w:rsidRPr="001C2F3A" w:rsidRDefault="00615EA4" w:rsidP="008B2E73">
            <w:pPr>
              <w:jc w:val="right"/>
              <w:rPr>
                <w:color w:val="000000"/>
                <w:sz w:val="21"/>
                <w:szCs w:val="21"/>
              </w:rPr>
            </w:pPr>
            <w:r w:rsidRPr="001B5AEF">
              <w:t>AX</w:t>
            </w:r>
          </w:p>
        </w:tc>
        <w:tc>
          <w:tcPr>
            <w:tcW w:w="9810" w:type="dxa"/>
          </w:tcPr>
          <w:p w14:paraId="4B84CD2D" w14:textId="77777777" w:rsidR="00615EA4" w:rsidRPr="001C2F3A" w:rsidRDefault="00615EA4" w:rsidP="008B2E73">
            <w:pPr>
              <w:rPr>
                <w:color w:val="000000"/>
                <w:sz w:val="21"/>
                <w:szCs w:val="21"/>
              </w:rPr>
            </w:pPr>
            <w:r w:rsidRPr="001C2F3A">
              <w:rPr>
                <w:color w:val="000000"/>
                <w:sz w:val="21"/>
                <w:szCs w:val="21"/>
                <w:lang w:val="en"/>
              </w:rPr>
              <w:t>Advise to wash hands before preparing and administering medications</w:t>
            </w:r>
          </w:p>
        </w:tc>
      </w:tr>
      <w:tr w:rsidR="00615EA4" w:rsidRPr="001C2F3A" w14:paraId="100A69D1"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220FDF3E" w14:textId="77777777" w:rsidR="00615EA4" w:rsidRPr="001C2F3A" w:rsidRDefault="00615EA4" w:rsidP="008B2E73">
            <w:pPr>
              <w:jc w:val="right"/>
              <w:rPr>
                <w:color w:val="000000"/>
                <w:sz w:val="21"/>
                <w:szCs w:val="21"/>
              </w:rPr>
            </w:pPr>
            <w:r w:rsidRPr="001B5AEF">
              <w:t>AY</w:t>
            </w:r>
          </w:p>
        </w:tc>
        <w:tc>
          <w:tcPr>
            <w:tcW w:w="9810" w:type="dxa"/>
          </w:tcPr>
          <w:p w14:paraId="55F4165A" w14:textId="77777777" w:rsidR="00615EA4" w:rsidRPr="001C2F3A" w:rsidRDefault="00615EA4" w:rsidP="008B2E73">
            <w:pPr>
              <w:rPr>
                <w:color w:val="000000"/>
                <w:sz w:val="21"/>
                <w:szCs w:val="21"/>
              </w:rPr>
            </w:pPr>
            <w:r w:rsidRPr="001C2F3A">
              <w:rPr>
                <w:color w:val="000000"/>
                <w:sz w:val="21"/>
                <w:szCs w:val="21"/>
                <w:lang w:val="en"/>
              </w:rPr>
              <w:t>Advise to observe the child</w:t>
            </w:r>
            <w:r>
              <w:rPr>
                <w:color w:val="000000"/>
                <w:sz w:val="21"/>
                <w:szCs w:val="21"/>
                <w:lang w:val="en"/>
              </w:rPr>
              <w:t xml:space="preserve"> for 30 minutes to ensure that he</w:t>
            </w:r>
            <w:r w:rsidRPr="001C2F3A">
              <w:rPr>
                <w:color w:val="000000"/>
                <w:sz w:val="21"/>
                <w:szCs w:val="21"/>
                <w:lang w:val="en"/>
              </w:rPr>
              <w:t xml:space="preserve"> does not vomit medication</w:t>
            </w:r>
          </w:p>
        </w:tc>
      </w:tr>
      <w:tr w:rsidR="00615EA4" w:rsidRPr="001C2F3A" w14:paraId="79FFE3EF" w14:textId="77777777" w:rsidTr="008B2E73">
        <w:trPr>
          <w:trHeight w:val="20"/>
        </w:trPr>
        <w:tc>
          <w:tcPr>
            <w:tcW w:w="647" w:type="dxa"/>
          </w:tcPr>
          <w:p w14:paraId="7A8A38B6" w14:textId="77777777" w:rsidR="00615EA4" w:rsidRPr="001C2F3A" w:rsidRDefault="00615EA4" w:rsidP="008B2E73">
            <w:pPr>
              <w:jc w:val="right"/>
              <w:rPr>
                <w:color w:val="000000"/>
                <w:sz w:val="21"/>
                <w:szCs w:val="21"/>
              </w:rPr>
            </w:pPr>
            <w:r w:rsidRPr="001B5AEF">
              <w:t>AZ</w:t>
            </w:r>
          </w:p>
        </w:tc>
        <w:tc>
          <w:tcPr>
            <w:tcW w:w="9810" w:type="dxa"/>
          </w:tcPr>
          <w:p w14:paraId="23AE8A64" w14:textId="77777777" w:rsidR="00615EA4" w:rsidRPr="001C2F3A" w:rsidRDefault="00615EA4" w:rsidP="008B2E73">
            <w:pPr>
              <w:rPr>
                <w:color w:val="000000"/>
                <w:sz w:val="21"/>
                <w:szCs w:val="21"/>
              </w:rPr>
            </w:pPr>
            <w:r>
              <w:rPr>
                <w:color w:val="000000"/>
                <w:sz w:val="21"/>
                <w:szCs w:val="21"/>
                <w:lang w:val="en"/>
              </w:rPr>
              <w:t>Make</w:t>
            </w:r>
            <w:r w:rsidRPr="001C2F3A">
              <w:rPr>
                <w:color w:val="000000"/>
                <w:sz w:val="21"/>
                <w:szCs w:val="21"/>
                <w:lang w:val="en"/>
              </w:rPr>
              <w:t xml:space="preserve"> an appointment</w:t>
            </w:r>
          </w:p>
        </w:tc>
      </w:tr>
      <w:tr w:rsidR="00615EA4" w:rsidRPr="001C2F3A" w14:paraId="470315B1"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68D83E35" w14:textId="77777777" w:rsidR="00615EA4" w:rsidRPr="001C2F3A" w:rsidRDefault="00615EA4" w:rsidP="008B2E73">
            <w:pPr>
              <w:jc w:val="right"/>
              <w:rPr>
                <w:color w:val="000000"/>
                <w:sz w:val="21"/>
                <w:szCs w:val="21"/>
              </w:rPr>
            </w:pPr>
            <w:r w:rsidRPr="001B5AEF">
              <w:t>BA</w:t>
            </w:r>
          </w:p>
        </w:tc>
        <w:tc>
          <w:tcPr>
            <w:tcW w:w="9810" w:type="dxa"/>
          </w:tcPr>
          <w:p w14:paraId="4AD77728" w14:textId="77777777" w:rsidR="00615EA4" w:rsidRPr="001C2F3A" w:rsidRDefault="00615EA4" w:rsidP="008B2E73">
            <w:pPr>
              <w:rPr>
                <w:b/>
                <w:bCs/>
                <w:i/>
                <w:iCs/>
                <w:color w:val="000000"/>
                <w:sz w:val="21"/>
                <w:szCs w:val="21"/>
              </w:rPr>
            </w:pPr>
            <w:r w:rsidRPr="001C2F3A">
              <w:rPr>
                <w:b/>
                <w:bCs/>
                <w:i/>
                <w:iCs/>
                <w:color w:val="000000"/>
                <w:sz w:val="21"/>
                <w:szCs w:val="21"/>
                <w:lang w:val="en"/>
              </w:rPr>
              <w:t>If yes</w:t>
            </w:r>
            <w:r w:rsidRPr="001C2F3A">
              <w:rPr>
                <w:color w:val="000000"/>
                <w:sz w:val="21"/>
                <w:szCs w:val="21"/>
                <w:lang w:val="en"/>
              </w:rPr>
              <w:t xml:space="preserve">, for how many days from today |____| |____|   </w:t>
            </w:r>
          </w:p>
        </w:tc>
      </w:tr>
      <w:tr w:rsidR="00615EA4" w:rsidRPr="001C2F3A" w14:paraId="71E98ABD" w14:textId="77777777" w:rsidTr="008B2E73">
        <w:trPr>
          <w:trHeight w:val="20"/>
        </w:trPr>
        <w:tc>
          <w:tcPr>
            <w:tcW w:w="647" w:type="dxa"/>
          </w:tcPr>
          <w:p w14:paraId="5C64112C" w14:textId="77777777" w:rsidR="00615EA4" w:rsidRPr="001C2F3A" w:rsidRDefault="00615EA4" w:rsidP="008B2E73">
            <w:pPr>
              <w:jc w:val="right"/>
              <w:rPr>
                <w:color w:val="000000"/>
                <w:sz w:val="21"/>
                <w:szCs w:val="21"/>
              </w:rPr>
            </w:pPr>
            <w:r w:rsidRPr="001B5AEF">
              <w:t>BB</w:t>
            </w:r>
          </w:p>
        </w:tc>
        <w:tc>
          <w:tcPr>
            <w:tcW w:w="9810" w:type="dxa"/>
          </w:tcPr>
          <w:p w14:paraId="05F3B814" w14:textId="77777777" w:rsidR="00615EA4" w:rsidRPr="001C2F3A" w:rsidRDefault="00615EA4" w:rsidP="008B2E73">
            <w:pPr>
              <w:rPr>
                <w:color w:val="000000"/>
                <w:sz w:val="21"/>
                <w:szCs w:val="21"/>
              </w:rPr>
            </w:pPr>
            <w:r w:rsidRPr="001C2F3A">
              <w:rPr>
                <w:color w:val="000000"/>
                <w:sz w:val="21"/>
                <w:szCs w:val="21"/>
                <w:lang w:val="en"/>
              </w:rPr>
              <w:t>Advise on when to go directly to the health center</w:t>
            </w:r>
          </w:p>
        </w:tc>
      </w:tr>
      <w:tr w:rsidR="00615EA4" w:rsidRPr="001C2F3A" w14:paraId="46C1210D"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277C6CB2" w14:textId="77777777" w:rsidR="00615EA4" w:rsidRPr="001C2F3A" w:rsidRDefault="00615EA4" w:rsidP="008B2E73">
            <w:pPr>
              <w:jc w:val="right"/>
              <w:rPr>
                <w:color w:val="000000"/>
                <w:sz w:val="21"/>
                <w:szCs w:val="21"/>
              </w:rPr>
            </w:pPr>
            <w:r w:rsidRPr="001B5AEF">
              <w:lastRenderedPageBreak/>
              <w:t>BC</w:t>
            </w:r>
          </w:p>
        </w:tc>
        <w:tc>
          <w:tcPr>
            <w:tcW w:w="9810" w:type="dxa"/>
          </w:tcPr>
          <w:p w14:paraId="6B62C233" w14:textId="77777777" w:rsidR="00615EA4" w:rsidRPr="001C2F3A" w:rsidRDefault="00615EA4" w:rsidP="008B2E73">
            <w:pPr>
              <w:rPr>
                <w:color w:val="000000"/>
                <w:sz w:val="21"/>
                <w:szCs w:val="21"/>
              </w:rPr>
            </w:pPr>
            <w:r w:rsidRPr="001C2F3A">
              <w:rPr>
                <w:color w:val="000000"/>
                <w:sz w:val="21"/>
                <w:szCs w:val="21"/>
                <w:lang w:val="en"/>
              </w:rPr>
              <w:t xml:space="preserve">Advise on when to return to the </w:t>
            </w:r>
            <w:r>
              <w:rPr>
                <w:color w:val="000000"/>
                <w:sz w:val="21"/>
                <w:szCs w:val="21"/>
                <w:lang w:val="en"/>
              </w:rPr>
              <w:t>ASC</w:t>
            </w:r>
            <w:r w:rsidRPr="001C2F3A">
              <w:rPr>
                <w:color w:val="000000"/>
                <w:sz w:val="21"/>
                <w:szCs w:val="21"/>
                <w:lang w:val="en"/>
              </w:rPr>
              <w:t xml:space="preserve"> if there is a problem</w:t>
            </w:r>
          </w:p>
        </w:tc>
      </w:tr>
      <w:tr w:rsidR="00615EA4" w:rsidRPr="001C2F3A" w14:paraId="72E07777" w14:textId="77777777" w:rsidTr="008B2E73">
        <w:trPr>
          <w:trHeight w:val="20"/>
        </w:trPr>
        <w:tc>
          <w:tcPr>
            <w:tcW w:w="647" w:type="dxa"/>
          </w:tcPr>
          <w:p w14:paraId="7A1DD9BE" w14:textId="77777777" w:rsidR="00615EA4" w:rsidRPr="001C2F3A" w:rsidRDefault="00615EA4" w:rsidP="008B2E73">
            <w:pPr>
              <w:jc w:val="right"/>
              <w:rPr>
                <w:color w:val="000000"/>
                <w:sz w:val="21"/>
                <w:szCs w:val="21"/>
              </w:rPr>
            </w:pPr>
            <w:r w:rsidRPr="001B5AEF">
              <w:t>BD</w:t>
            </w:r>
          </w:p>
        </w:tc>
        <w:tc>
          <w:tcPr>
            <w:tcW w:w="9810" w:type="dxa"/>
          </w:tcPr>
          <w:p w14:paraId="66374F0C" w14:textId="77777777" w:rsidR="00615EA4" w:rsidRPr="001C2F3A" w:rsidRDefault="00615EA4" w:rsidP="008B2E73">
            <w:pPr>
              <w:rPr>
                <w:color w:val="000000"/>
                <w:sz w:val="21"/>
                <w:szCs w:val="21"/>
              </w:rPr>
            </w:pPr>
            <w:r w:rsidRPr="001C2F3A">
              <w:rPr>
                <w:color w:val="000000"/>
                <w:sz w:val="21"/>
                <w:szCs w:val="21"/>
                <w:lang w:val="en"/>
              </w:rPr>
              <w:t>Other (Specify) __________________</w:t>
            </w:r>
          </w:p>
        </w:tc>
      </w:tr>
    </w:tbl>
    <w:p w14:paraId="285416F4" w14:textId="77777777" w:rsidR="00615EA4" w:rsidRPr="001C2F3A" w:rsidRDefault="00615EA4" w:rsidP="00615EA4">
      <w:r w:rsidRPr="001C2F3A">
        <w:rPr>
          <w:lang w:val="en"/>
        </w:rPr>
        <w:br w:type="page"/>
      </w:r>
    </w:p>
    <w:p w14:paraId="3D0158E5" w14:textId="77777777" w:rsidR="00615EA4" w:rsidRPr="005913D5" w:rsidRDefault="00615EA4" w:rsidP="00615EA4"/>
    <w:p w14:paraId="77BC2341" w14:textId="77777777" w:rsidR="00615EA4" w:rsidRPr="005913D5" w:rsidRDefault="00615EA4" w:rsidP="00615EA4">
      <w:pPr>
        <w:jc w:val="right"/>
      </w:pPr>
      <w:r w:rsidRPr="001C2F3A">
        <w:rPr>
          <w:noProof/>
        </w:rPr>
        <w:drawing>
          <wp:anchor distT="0" distB="0" distL="114300" distR="114300" simplePos="0" relativeHeight="251673600" behindDoc="0" locked="0" layoutInCell="1" allowOverlap="1" wp14:anchorId="74AB2144" wp14:editId="64281926">
            <wp:simplePos x="0" y="0"/>
            <wp:positionH relativeFrom="column">
              <wp:posOffset>5708015</wp:posOffset>
            </wp:positionH>
            <wp:positionV relativeFrom="page">
              <wp:posOffset>5330190</wp:posOffset>
            </wp:positionV>
            <wp:extent cx="851535" cy="911860"/>
            <wp:effectExtent l="171450" t="0" r="139065" b="0"/>
            <wp:wrapNone/>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logo&#10;&#10;Description automatically generated"/>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9365967">
                      <a:off x="0" y="0"/>
                      <a:ext cx="851535" cy="911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bCs/>
        </w:rPr>
        <w:t>TURN THE PAGE FOR THE RESPONSES</w:t>
      </w:r>
    </w:p>
    <w:p w14:paraId="07A15B32" w14:textId="77777777" w:rsidR="00615EA4" w:rsidRPr="001C2F3A" w:rsidRDefault="00615EA4" w:rsidP="00615EA4">
      <w:pPr>
        <w:jc w:val="right"/>
        <w:rPr>
          <w:b/>
          <w:bCs/>
        </w:rPr>
      </w:pPr>
    </w:p>
    <w:p w14:paraId="543433E7" w14:textId="77777777" w:rsidR="00615EA4" w:rsidRPr="001C2F3A" w:rsidRDefault="00615EA4" w:rsidP="00615EA4"/>
    <w:p w14:paraId="71B7FB3C" w14:textId="77777777" w:rsidR="00615EA4" w:rsidRPr="001C2F3A" w:rsidRDefault="00615EA4" w:rsidP="00615EA4"/>
    <w:p w14:paraId="3A2E103A" w14:textId="77777777" w:rsidR="00615EA4" w:rsidRPr="001C2F3A" w:rsidRDefault="00615EA4" w:rsidP="00615EA4"/>
    <w:tbl>
      <w:tblPr>
        <w:tblStyle w:val="TableGrid"/>
        <w:tblpPr w:leftFromText="187" w:rightFromText="187" w:horzAnchor="margin" w:tblpX="1" w:tblpY="1"/>
        <w:tblW w:w="0" w:type="auto"/>
        <w:tblLook w:val="04A0" w:firstRow="1" w:lastRow="0" w:firstColumn="1" w:lastColumn="0" w:noHBand="0" w:noVBand="1"/>
      </w:tblPr>
      <w:tblGrid>
        <w:gridCol w:w="9060"/>
      </w:tblGrid>
      <w:tr w:rsidR="00615EA4" w:rsidRPr="001C2F3A" w14:paraId="44B2EBBB" w14:textId="77777777" w:rsidTr="008B2E73">
        <w:tc>
          <w:tcPr>
            <w:tcW w:w="10345" w:type="dxa"/>
            <w:tcBorders>
              <w:bottom w:val="single" w:sz="4" w:space="0" w:color="auto"/>
            </w:tcBorders>
            <w:shd w:val="clear" w:color="auto" w:fill="DEEAF6" w:themeFill="accent1" w:themeFillTint="33"/>
            <w:vAlign w:val="bottom"/>
          </w:tcPr>
          <w:p w14:paraId="14315C69" w14:textId="77777777" w:rsidR="00615EA4" w:rsidRPr="001C2F3A" w:rsidRDefault="00615EA4" w:rsidP="008B2E73">
            <w:pPr>
              <w:rPr>
                <w:b/>
                <w:bCs/>
                <w:color w:val="000000"/>
              </w:rPr>
            </w:pPr>
            <w:r w:rsidRPr="001C2F3A">
              <w:rPr>
                <w:b/>
                <w:bCs/>
                <w:color w:val="000000"/>
                <w:lang w:val="en"/>
              </w:rPr>
              <w:t>Scenario 4</w:t>
            </w:r>
          </w:p>
        </w:tc>
      </w:tr>
      <w:tr w:rsidR="00615EA4" w:rsidRPr="001C2F3A" w14:paraId="1787B3AE" w14:textId="77777777" w:rsidTr="008B2E73">
        <w:tc>
          <w:tcPr>
            <w:tcW w:w="10345" w:type="dxa"/>
            <w:tcBorders>
              <w:left w:val="nil"/>
              <w:bottom w:val="nil"/>
              <w:right w:val="nil"/>
            </w:tcBorders>
            <w:vAlign w:val="bottom"/>
          </w:tcPr>
          <w:p w14:paraId="1F0A38A1" w14:textId="77777777" w:rsidR="00615EA4" w:rsidRPr="001C2F3A" w:rsidRDefault="00615EA4" w:rsidP="008B2E73">
            <w:pPr>
              <w:rPr>
                <w:color w:val="000000"/>
              </w:rPr>
            </w:pPr>
          </w:p>
          <w:p w14:paraId="662B4E34" w14:textId="77777777" w:rsidR="00615EA4" w:rsidRDefault="00615EA4" w:rsidP="008B2E73">
            <w:pPr>
              <w:rPr>
                <w:rFonts w:ascii="Calibri" w:hAnsi="Calibri" w:cs="Calibri"/>
                <w:color w:val="000000"/>
                <w:lang w:val="en"/>
              </w:rPr>
            </w:pPr>
            <w:r>
              <w:rPr>
                <w:rFonts w:ascii="Calibri" w:hAnsi="Calibri" w:cs="Calibri"/>
                <w:color w:val="000000"/>
                <w:lang w:val="en"/>
              </w:rPr>
              <w:t xml:space="preserve">READ THE SCENARIO TO THE ASC TWICE :  </w:t>
            </w:r>
          </w:p>
          <w:p w14:paraId="2664194D" w14:textId="77777777" w:rsidR="00615EA4" w:rsidRPr="001C2F3A" w:rsidRDefault="00615EA4" w:rsidP="008B2E73">
            <w:pPr>
              <w:rPr>
                <w:color w:val="000000"/>
              </w:rPr>
            </w:pPr>
          </w:p>
          <w:p w14:paraId="692B74D7" w14:textId="77777777" w:rsidR="00615EA4" w:rsidRPr="001C2F3A" w:rsidRDefault="00615EA4" w:rsidP="008B2E73">
            <w:pPr>
              <w:rPr>
                <w:i/>
                <w:iCs/>
                <w:color w:val="000000"/>
              </w:rPr>
            </w:pPr>
            <w:r w:rsidRPr="001C2F3A">
              <w:rPr>
                <w:color w:val="000000"/>
                <w:lang w:val="en"/>
              </w:rPr>
              <w:t xml:space="preserve">SCENARIO 4.  </w:t>
            </w:r>
            <w:r w:rsidRPr="001C2F3A">
              <w:rPr>
                <w:i/>
                <w:iCs/>
                <w:color w:val="000000"/>
                <w:lang w:val="en"/>
              </w:rPr>
              <w:t xml:space="preserve">A little boy of three months is brought to you because he </w:t>
            </w:r>
            <w:r>
              <w:rPr>
                <w:i/>
                <w:iCs/>
                <w:color w:val="000000"/>
                <w:lang w:val="en"/>
              </w:rPr>
              <w:t>has trouble waking up</w:t>
            </w:r>
            <w:r w:rsidRPr="001C2F3A">
              <w:rPr>
                <w:i/>
                <w:iCs/>
                <w:color w:val="000000"/>
                <w:lang w:val="en"/>
              </w:rPr>
              <w:t xml:space="preserve">. He's had a fever for two days. Yesterday his mother noticed that his arms and legs became stiff and he convulsed for 2 or 3 minutes. Since then, he's </w:t>
            </w:r>
            <w:r>
              <w:rPr>
                <w:i/>
                <w:iCs/>
                <w:color w:val="000000"/>
                <w:lang w:val="en"/>
              </w:rPr>
              <w:t>hasn’t breastfed</w:t>
            </w:r>
            <w:r w:rsidRPr="001C2F3A">
              <w:rPr>
                <w:i/>
                <w:iCs/>
                <w:color w:val="000000"/>
                <w:lang w:val="en"/>
              </w:rPr>
              <w:t xml:space="preserve">. There is no other problem. You examine the child and see that his eyes are closed and that he is lying quietly in the arms of his mother. You try to wake the child by </w:t>
            </w:r>
            <w:r>
              <w:rPr>
                <w:i/>
                <w:iCs/>
                <w:color w:val="000000"/>
                <w:lang w:val="en"/>
              </w:rPr>
              <w:t>tapping his</w:t>
            </w:r>
            <w:r w:rsidRPr="001C2F3A">
              <w:rPr>
                <w:i/>
                <w:iCs/>
                <w:color w:val="000000"/>
                <w:lang w:val="en"/>
              </w:rPr>
              <w:t xml:space="preserve"> hands, but the boy's eyes remain closed.</w:t>
            </w:r>
          </w:p>
          <w:p w14:paraId="432E3C17" w14:textId="77777777" w:rsidR="00615EA4" w:rsidRPr="001C2F3A" w:rsidRDefault="00615EA4" w:rsidP="008B2E73">
            <w:pPr>
              <w:rPr>
                <w:color w:val="000000"/>
              </w:rPr>
            </w:pPr>
          </w:p>
          <w:p w14:paraId="5FC40BFB" w14:textId="77777777" w:rsidR="00615EA4" w:rsidRDefault="00615EA4" w:rsidP="008B2E73">
            <w:pPr>
              <w:autoSpaceDE w:val="0"/>
              <w:autoSpaceDN w:val="0"/>
              <w:adjustRightInd w:val="0"/>
              <w:spacing w:line="252" w:lineRule="auto"/>
              <w:rPr>
                <w:rFonts w:ascii="Segoe Print" w:hAnsi="Segoe Print" w:cs="Segoe Print"/>
                <w:color w:val="000000"/>
              </w:rPr>
            </w:pPr>
            <w:r>
              <w:rPr>
                <w:rFonts w:ascii="Calibri" w:hAnsi="Calibri" w:cs="Calibri"/>
                <w:color w:val="000000"/>
                <w:lang w:val="en"/>
              </w:rPr>
              <w:t>THEN ASK THE ASC.</w:t>
            </w:r>
          </w:p>
          <w:p w14:paraId="7F0C7CEA" w14:textId="77777777" w:rsidR="00615EA4" w:rsidRDefault="00615EA4" w:rsidP="008B2E73">
            <w:pPr>
              <w:autoSpaceDE w:val="0"/>
              <w:autoSpaceDN w:val="0"/>
              <w:adjustRightInd w:val="0"/>
              <w:spacing w:line="252" w:lineRule="auto"/>
              <w:rPr>
                <w:rFonts w:ascii="Segoe Print" w:hAnsi="Segoe Print" w:cs="Segoe Print"/>
                <w:color w:val="000000"/>
              </w:rPr>
            </w:pPr>
          </w:p>
          <w:p w14:paraId="1D2109F5" w14:textId="77777777" w:rsidR="00615EA4" w:rsidRPr="001C2F3A" w:rsidRDefault="00615EA4" w:rsidP="008B2E73">
            <w:pPr>
              <w:rPr>
                <w:i/>
                <w:iCs/>
                <w:color w:val="000000"/>
              </w:rPr>
            </w:pPr>
            <w:r>
              <w:rPr>
                <w:rFonts w:ascii="Calibri" w:hAnsi="Calibri" w:cs="Calibri"/>
                <w:i/>
                <w:iCs/>
                <w:color w:val="000000"/>
                <w:lang w:val="en"/>
              </w:rPr>
              <w:t>Please explain how you would treat this child, including the actions you would take, the advice you would give, and the medications you would prescribe if necessary. Assume you have all the medications you need in your kit, and there is a health center about 20 minutes away.  If you want to listen to the scenario again, I will repeat it whenever you want.</w:t>
            </w:r>
          </w:p>
        </w:tc>
      </w:tr>
      <w:tr w:rsidR="00615EA4" w:rsidRPr="001C2F3A" w14:paraId="74D17DA8" w14:textId="77777777" w:rsidTr="008B2E73">
        <w:tc>
          <w:tcPr>
            <w:tcW w:w="10345" w:type="dxa"/>
            <w:tcBorders>
              <w:top w:val="nil"/>
              <w:left w:val="nil"/>
              <w:bottom w:val="nil"/>
              <w:right w:val="nil"/>
            </w:tcBorders>
            <w:vAlign w:val="bottom"/>
          </w:tcPr>
          <w:p w14:paraId="4C04CC1D" w14:textId="77777777" w:rsidR="00615EA4" w:rsidRDefault="00615EA4" w:rsidP="008B2E73">
            <w:pPr>
              <w:autoSpaceDE w:val="0"/>
              <w:autoSpaceDN w:val="0"/>
              <w:adjustRightInd w:val="0"/>
              <w:spacing w:line="252" w:lineRule="auto"/>
              <w:rPr>
                <w:rFonts w:ascii="Calibri" w:hAnsi="Calibri" w:cs="Calibri"/>
                <w:color w:val="000000"/>
              </w:rPr>
            </w:pPr>
          </w:p>
          <w:p w14:paraId="6F174D53" w14:textId="77777777" w:rsidR="00615EA4" w:rsidRDefault="00615EA4" w:rsidP="008B2E73">
            <w:pPr>
              <w:autoSpaceDE w:val="0"/>
              <w:autoSpaceDN w:val="0"/>
              <w:adjustRightInd w:val="0"/>
              <w:spacing w:line="252" w:lineRule="auto"/>
              <w:rPr>
                <w:rFonts w:ascii="Calibri" w:hAnsi="Calibri" w:cs="Calibri"/>
                <w:color w:val="000000"/>
              </w:rPr>
            </w:pPr>
            <w:r>
              <w:rPr>
                <w:rFonts w:ascii="Calibri" w:hAnsi="Calibri" w:cs="Calibri"/>
                <w:color w:val="000000"/>
              </w:rPr>
              <w:t xml:space="preserve">SELECT THE ACTIONS THAT THE ASC SAYS IN RESPONSE TO SCENARIO 2. </w:t>
            </w:r>
          </w:p>
          <w:p w14:paraId="6BFE4C5B" w14:textId="77777777" w:rsidR="00615EA4" w:rsidRDefault="00615EA4" w:rsidP="008B2E73">
            <w:pPr>
              <w:autoSpaceDE w:val="0"/>
              <w:autoSpaceDN w:val="0"/>
              <w:adjustRightInd w:val="0"/>
              <w:spacing w:line="252" w:lineRule="auto"/>
              <w:rPr>
                <w:rFonts w:ascii="Segoe Print" w:hAnsi="Segoe Print" w:cs="Segoe Print"/>
                <w:color w:val="000000"/>
              </w:rPr>
            </w:pPr>
          </w:p>
          <w:p w14:paraId="15C42BC8" w14:textId="77777777" w:rsidR="00615EA4" w:rsidRDefault="00615EA4" w:rsidP="008B2E73">
            <w:pPr>
              <w:autoSpaceDE w:val="0"/>
              <w:autoSpaceDN w:val="0"/>
              <w:adjustRightInd w:val="0"/>
              <w:spacing w:line="252" w:lineRule="auto"/>
              <w:rPr>
                <w:rFonts w:ascii="Segoe Print" w:hAnsi="Segoe Print" w:cs="Segoe Print"/>
              </w:rPr>
            </w:pPr>
            <w:r>
              <w:rPr>
                <w:rFonts w:ascii="Calibri" w:hAnsi="Calibri" w:cs="Calibri"/>
                <w:lang w:val="en"/>
              </w:rPr>
              <w:t>DO NOT READ THE CHOICES TO THE ASC</w:t>
            </w:r>
            <w:r>
              <w:rPr>
                <w:rFonts w:ascii="Segoe Print" w:hAnsi="Segoe Print" w:cs="Segoe Print"/>
                <w:lang w:val="en"/>
              </w:rPr>
              <w:t>.</w:t>
            </w:r>
            <w:r>
              <w:rPr>
                <w:rFonts w:ascii="Calibri" w:hAnsi="Calibri" w:cs="Calibri"/>
                <w:lang w:val="en"/>
              </w:rPr>
              <w:t xml:space="preserve"> WHEN THE ASC EXPLAINS WHAT ACTIONS HE/SHE WOULD TAKE, CIRCLE THE APPROPRIATE RESPONSES</w:t>
            </w:r>
            <w:r>
              <w:rPr>
                <w:rFonts w:ascii="Segoe Print" w:hAnsi="Segoe Print" w:cs="Segoe Print"/>
                <w:lang w:val="en"/>
              </w:rPr>
              <w:t>.</w:t>
            </w:r>
          </w:p>
          <w:p w14:paraId="21D060B7" w14:textId="77777777" w:rsidR="00615EA4" w:rsidRDefault="00615EA4" w:rsidP="008B2E73">
            <w:pPr>
              <w:autoSpaceDE w:val="0"/>
              <w:autoSpaceDN w:val="0"/>
              <w:adjustRightInd w:val="0"/>
              <w:spacing w:line="252" w:lineRule="auto"/>
              <w:rPr>
                <w:rFonts w:ascii="Segoe Print" w:hAnsi="Segoe Print" w:cs="Segoe Print"/>
              </w:rPr>
            </w:pPr>
          </w:p>
          <w:p w14:paraId="521B03C7" w14:textId="77777777" w:rsidR="00615EA4" w:rsidRDefault="00615EA4" w:rsidP="008B2E73">
            <w:pPr>
              <w:autoSpaceDE w:val="0"/>
              <w:autoSpaceDN w:val="0"/>
              <w:adjustRightInd w:val="0"/>
              <w:spacing w:line="252" w:lineRule="auto"/>
              <w:rPr>
                <w:rFonts w:ascii="Segoe Print" w:hAnsi="Segoe Print" w:cs="Segoe Print"/>
              </w:rPr>
            </w:pPr>
            <w:r>
              <w:rPr>
                <w:rFonts w:ascii="Calibri" w:hAnsi="Calibri" w:cs="Calibri"/>
                <w:lang w:val="en"/>
              </w:rPr>
              <w:t xml:space="preserve">ASK: </w:t>
            </w:r>
            <w:r>
              <w:rPr>
                <w:rFonts w:ascii="Calibri" w:hAnsi="Calibri" w:cs="Calibri"/>
                <w:i/>
                <w:iCs/>
                <w:lang w:val="en"/>
              </w:rPr>
              <w:t>Anything else?</w:t>
            </w:r>
          </w:p>
          <w:p w14:paraId="716CC514" w14:textId="77777777" w:rsidR="00615EA4" w:rsidRPr="001C2F3A" w:rsidRDefault="00615EA4" w:rsidP="008B2E73">
            <w:pPr>
              <w:rPr>
                <w:color w:val="000000"/>
              </w:rPr>
            </w:pPr>
            <w:r>
              <w:rPr>
                <w:rFonts w:ascii="Calibri" w:hAnsi="Calibri" w:cs="Calibri"/>
                <w:lang w:val="en"/>
              </w:rPr>
              <w:t>UNTIL THE ASC HAS NO MORE QUESTIONS FOR THIS SCENARIO.</w:t>
            </w:r>
          </w:p>
        </w:tc>
      </w:tr>
    </w:tbl>
    <w:p w14:paraId="23CE9DBA" w14:textId="77777777" w:rsidR="00615EA4" w:rsidRDefault="00615EA4" w:rsidP="00615EA4">
      <w:pPr>
        <w:rPr>
          <w:lang w:val="en"/>
        </w:rPr>
      </w:pPr>
    </w:p>
    <w:p w14:paraId="4885C09C" w14:textId="77777777" w:rsidR="00615EA4" w:rsidRDefault="00615EA4" w:rsidP="00615EA4">
      <w:pPr>
        <w:rPr>
          <w:lang w:val="en"/>
        </w:rPr>
      </w:pPr>
      <w:r>
        <w:rPr>
          <w:lang w:val="en"/>
        </w:rPr>
        <w:br w:type="page"/>
      </w:r>
    </w:p>
    <w:tbl>
      <w:tblPr>
        <w:tblStyle w:val="Style1"/>
        <w:tblpPr w:leftFromText="187" w:rightFromText="187" w:horzAnchor="margin" w:tblpX="1" w:tblpY="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33"/>
        <w:gridCol w:w="8427"/>
      </w:tblGrid>
      <w:tr w:rsidR="00615EA4" w:rsidRPr="001C2F3A" w14:paraId="1A0F8ACA"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4E3B0AEB" w14:textId="77777777" w:rsidR="00615EA4" w:rsidRPr="001C2F3A" w:rsidRDefault="00615EA4" w:rsidP="008B2E73">
            <w:pPr>
              <w:jc w:val="right"/>
              <w:rPr>
                <w:color w:val="000000"/>
                <w:sz w:val="21"/>
                <w:szCs w:val="21"/>
              </w:rPr>
            </w:pPr>
            <w:r w:rsidRPr="001B5AEF">
              <w:lastRenderedPageBreak/>
              <w:t>A</w:t>
            </w:r>
          </w:p>
        </w:tc>
        <w:tc>
          <w:tcPr>
            <w:tcW w:w="9810" w:type="dxa"/>
          </w:tcPr>
          <w:p w14:paraId="4A1EC8F0" w14:textId="77777777" w:rsidR="00615EA4" w:rsidRPr="001C2F3A" w:rsidRDefault="00615EA4" w:rsidP="008B2E73">
            <w:pPr>
              <w:rPr>
                <w:color w:val="000000"/>
                <w:sz w:val="21"/>
                <w:szCs w:val="21"/>
              </w:rPr>
            </w:pPr>
            <w:r>
              <w:rPr>
                <w:color w:val="000000"/>
                <w:sz w:val="21"/>
                <w:szCs w:val="21"/>
                <w:lang w:val="en"/>
              </w:rPr>
              <w:t>Weigh</w:t>
            </w:r>
            <w:r w:rsidRPr="001C2F3A">
              <w:rPr>
                <w:color w:val="000000"/>
                <w:sz w:val="21"/>
                <w:szCs w:val="21"/>
                <w:lang w:val="en"/>
              </w:rPr>
              <w:t xml:space="preserve"> the child</w:t>
            </w:r>
          </w:p>
        </w:tc>
      </w:tr>
      <w:tr w:rsidR="00615EA4" w:rsidRPr="001C2F3A" w14:paraId="117350CC" w14:textId="77777777" w:rsidTr="008B2E73">
        <w:trPr>
          <w:trHeight w:val="20"/>
        </w:trPr>
        <w:tc>
          <w:tcPr>
            <w:tcW w:w="647" w:type="dxa"/>
          </w:tcPr>
          <w:p w14:paraId="614C1490" w14:textId="77777777" w:rsidR="00615EA4" w:rsidRPr="001C2F3A" w:rsidRDefault="00615EA4" w:rsidP="008B2E73">
            <w:pPr>
              <w:jc w:val="right"/>
              <w:rPr>
                <w:color w:val="000000"/>
                <w:sz w:val="21"/>
                <w:szCs w:val="21"/>
              </w:rPr>
            </w:pPr>
            <w:r w:rsidRPr="001B5AEF">
              <w:t>B</w:t>
            </w:r>
          </w:p>
        </w:tc>
        <w:tc>
          <w:tcPr>
            <w:tcW w:w="9810" w:type="dxa"/>
          </w:tcPr>
          <w:p w14:paraId="3EBDC675" w14:textId="77777777" w:rsidR="00615EA4" w:rsidRPr="001C2F3A" w:rsidRDefault="00615EA4" w:rsidP="008B2E73">
            <w:pPr>
              <w:rPr>
                <w:color w:val="000000"/>
                <w:sz w:val="21"/>
                <w:szCs w:val="21"/>
                <w:lang w:val="fr-FR"/>
              </w:rPr>
            </w:pPr>
            <w:r>
              <w:rPr>
                <w:color w:val="000000"/>
                <w:sz w:val="21"/>
                <w:szCs w:val="21"/>
                <w:lang w:val="en"/>
              </w:rPr>
              <w:t>Take</w:t>
            </w:r>
            <w:r w:rsidRPr="001C2F3A">
              <w:rPr>
                <w:color w:val="000000"/>
                <w:sz w:val="21"/>
                <w:szCs w:val="21"/>
                <w:lang w:val="en"/>
              </w:rPr>
              <w:t xml:space="preserve"> the child's temperature</w:t>
            </w:r>
          </w:p>
        </w:tc>
      </w:tr>
      <w:tr w:rsidR="00615EA4" w:rsidRPr="001C2F3A" w14:paraId="30846E89"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0FEF50DE" w14:textId="77777777" w:rsidR="00615EA4" w:rsidRPr="001C2F3A" w:rsidRDefault="00615EA4" w:rsidP="008B2E73">
            <w:pPr>
              <w:jc w:val="right"/>
              <w:rPr>
                <w:color w:val="000000"/>
                <w:sz w:val="21"/>
                <w:szCs w:val="21"/>
              </w:rPr>
            </w:pPr>
            <w:r w:rsidRPr="001B5AEF">
              <w:t>C</w:t>
            </w:r>
          </w:p>
        </w:tc>
        <w:tc>
          <w:tcPr>
            <w:tcW w:w="9810" w:type="dxa"/>
          </w:tcPr>
          <w:p w14:paraId="6AFE154F" w14:textId="77777777" w:rsidR="00615EA4" w:rsidRPr="001C2F3A" w:rsidRDefault="00615EA4" w:rsidP="008B2E73">
            <w:pPr>
              <w:rPr>
                <w:color w:val="000000"/>
                <w:sz w:val="21"/>
                <w:szCs w:val="21"/>
              </w:rPr>
            </w:pPr>
            <w:r>
              <w:rPr>
                <w:color w:val="000000"/>
                <w:sz w:val="21"/>
                <w:szCs w:val="21"/>
                <w:lang w:val="en"/>
              </w:rPr>
              <w:t xml:space="preserve">Count </w:t>
            </w:r>
            <w:r w:rsidRPr="001C2F3A">
              <w:rPr>
                <w:color w:val="000000"/>
                <w:sz w:val="21"/>
                <w:szCs w:val="21"/>
                <w:lang w:val="en"/>
              </w:rPr>
              <w:t>respiratory movements per minute</w:t>
            </w:r>
          </w:p>
        </w:tc>
      </w:tr>
      <w:tr w:rsidR="00615EA4" w:rsidRPr="001C2F3A" w14:paraId="2E1EB58C" w14:textId="77777777" w:rsidTr="008B2E73">
        <w:trPr>
          <w:trHeight w:val="20"/>
        </w:trPr>
        <w:tc>
          <w:tcPr>
            <w:tcW w:w="647" w:type="dxa"/>
          </w:tcPr>
          <w:p w14:paraId="63915AE7" w14:textId="77777777" w:rsidR="00615EA4" w:rsidRPr="001C2F3A" w:rsidRDefault="00615EA4" w:rsidP="008B2E73">
            <w:pPr>
              <w:jc w:val="right"/>
              <w:rPr>
                <w:color w:val="000000"/>
                <w:sz w:val="21"/>
                <w:szCs w:val="21"/>
              </w:rPr>
            </w:pPr>
            <w:r w:rsidRPr="001B5AEF">
              <w:t>D</w:t>
            </w:r>
          </w:p>
        </w:tc>
        <w:tc>
          <w:tcPr>
            <w:tcW w:w="9810" w:type="dxa"/>
          </w:tcPr>
          <w:p w14:paraId="5A5947A7" w14:textId="77777777" w:rsidR="00615EA4" w:rsidRPr="001C2F3A" w:rsidRDefault="00615EA4" w:rsidP="008B2E73">
            <w:pPr>
              <w:rPr>
                <w:color w:val="000000"/>
                <w:sz w:val="21"/>
                <w:szCs w:val="21"/>
              </w:rPr>
            </w:pPr>
            <w:r w:rsidRPr="001C2F3A">
              <w:rPr>
                <w:color w:val="000000"/>
                <w:sz w:val="21"/>
                <w:szCs w:val="21"/>
                <w:lang w:val="en"/>
              </w:rPr>
              <w:t xml:space="preserve">Measure </w:t>
            </w:r>
            <w:r>
              <w:rPr>
                <w:color w:val="000000"/>
                <w:sz w:val="21"/>
                <w:szCs w:val="21"/>
                <w:lang w:val="en"/>
              </w:rPr>
              <w:t>MUAC</w:t>
            </w:r>
            <w:r w:rsidRPr="001C2F3A">
              <w:rPr>
                <w:color w:val="000000"/>
                <w:sz w:val="21"/>
                <w:szCs w:val="21"/>
                <w:lang w:val="en"/>
              </w:rPr>
              <w:t xml:space="preserve"> of the child</w:t>
            </w:r>
          </w:p>
        </w:tc>
      </w:tr>
      <w:tr w:rsidR="00615EA4" w:rsidRPr="001C2F3A" w14:paraId="60DC2062"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6B279A91" w14:textId="77777777" w:rsidR="00615EA4" w:rsidRPr="001C2F3A" w:rsidRDefault="00615EA4" w:rsidP="008B2E73">
            <w:pPr>
              <w:jc w:val="right"/>
              <w:rPr>
                <w:color w:val="000000"/>
                <w:sz w:val="21"/>
                <w:szCs w:val="21"/>
              </w:rPr>
            </w:pPr>
            <w:r w:rsidRPr="001B5AEF">
              <w:t>E</w:t>
            </w:r>
          </w:p>
        </w:tc>
        <w:tc>
          <w:tcPr>
            <w:tcW w:w="9810" w:type="dxa"/>
          </w:tcPr>
          <w:p w14:paraId="69619D4A" w14:textId="77777777" w:rsidR="00615EA4" w:rsidRPr="001C2F3A" w:rsidRDefault="00615EA4" w:rsidP="008B2E73">
            <w:pPr>
              <w:rPr>
                <w:color w:val="000000"/>
                <w:sz w:val="21"/>
                <w:szCs w:val="21"/>
              </w:rPr>
            </w:pPr>
            <w:r w:rsidRPr="001C2F3A">
              <w:rPr>
                <w:color w:val="000000"/>
                <w:sz w:val="21"/>
                <w:szCs w:val="21"/>
                <w:lang w:val="en"/>
              </w:rPr>
              <w:t xml:space="preserve">Refer the child to the </w:t>
            </w:r>
            <w:r>
              <w:rPr>
                <w:color w:val="000000"/>
                <w:sz w:val="21"/>
                <w:szCs w:val="21"/>
                <w:lang w:val="en"/>
              </w:rPr>
              <w:t>health center</w:t>
            </w:r>
          </w:p>
        </w:tc>
      </w:tr>
      <w:tr w:rsidR="00615EA4" w:rsidRPr="001C2F3A" w14:paraId="3ADE4CEB" w14:textId="77777777" w:rsidTr="008B2E73">
        <w:trPr>
          <w:trHeight w:val="20"/>
        </w:trPr>
        <w:tc>
          <w:tcPr>
            <w:tcW w:w="647" w:type="dxa"/>
          </w:tcPr>
          <w:p w14:paraId="77D33D25" w14:textId="77777777" w:rsidR="00615EA4" w:rsidRPr="001C2F3A" w:rsidRDefault="00615EA4" w:rsidP="008B2E73">
            <w:pPr>
              <w:jc w:val="right"/>
              <w:rPr>
                <w:color w:val="000000"/>
                <w:sz w:val="21"/>
                <w:szCs w:val="21"/>
              </w:rPr>
            </w:pPr>
            <w:r w:rsidRPr="001B5AEF">
              <w:t>F</w:t>
            </w:r>
          </w:p>
        </w:tc>
        <w:tc>
          <w:tcPr>
            <w:tcW w:w="9810" w:type="dxa"/>
          </w:tcPr>
          <w:p w14:paraId="7DDDA3B5" w14:textId="77777777" w:rsidR="00615EA4" w:rsidRPr="001C2F3A" w:rsidRDefault="00615EA4" w:rsidP="008B2E73">
            <w:pPr>
              <w:rPr>
                <w:color w:val="000000"/>
                <w:sz w:val="21"/>
                <w:szCs w:val="21"/>
                <w:lang w:val="fr-FR"/>
              </w:rPr>
            </w:pPr>
            <w:r w:rsidRPr="001C2F3A">
              <w:rPr>
                <w:color w:val="000000"/>
                <w:sz w:val="21"/>
                <w:szCs w:val="21"/>
                <w:lang w:val="en"/>
              </w:rPr>
              <w:t>Write a reference note</w:t>
            </w:r>
          </w:p>
        </w:tc>
      </w:tr>
      <w:tr w:rsidR="00615EA4" w:rsidRPr="001C2F3A" w14:paraId="0CB7C51C"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7D399814" w14:textId="77777777" w:rsidR="00615EA4" w:rsidRPr="001C2F3A" w:rsidRDefault="00615EA4" w:rsidP="008B2E73">
            <w:pPr>
              <w:jc w:val="right"/>
              <w:rPr>
                <w:color w:val="000000"/>
                <w:sz w:val="21"/>
                <w:szCs w:val="21"/>
              </w:rPr>
            </w:pPr>
            <w:r w:rsidRPr="001B5AEF">
              <w:t>G</w:t>
            </w:r>
          </w:p>
        </w:tc>
        <w:tc>
          <w:tcPr>
            <w:tcW w:w="9810" w:type="dxa"/>
          </w:tcPr>
          <w:p w14:paraId="258C26C3" w14:textId="77777777" w:rsidR="00615EA4" w:rsidRPr="001C2F3A" w:rsidRDefault="00615EA4" w:rsidP="008B2E73">
            <w:pPr>
              <w:rPr>
                <w:color w:val="000000"/>
                <w:sz w:val="21"/>
                <w:szCs w:val="21"/>
              </w:rPr>
            </w:pPr>
            <w:r w:rsidRPr="001C2F3A">
              <w:rPr>
                <w:color w:val="000000"/>
                <w:sz w:val="21"/>
                <w:szCs w:val="21"/>
                <w:lang w:val="en"/>
              </w:rPr>
              <w:t xml:space="preserve">Help organize transportation </w:t>
            </w:r>
            <w:r>
              <w:rPr>
                <w:color w:val="000000"/>
                <w:sz w:val="21"/>
                <w:szCs w:val="21"/>
                <w:lang w:val="en"/>
              </w:rPr>
              <w:t>to</w:t>
            </w:r>
            <w:r w:rsidRPr="001C2F3A">
              <w:rPr>
                <w:color w:val="000000"/>
                <w:sz w:val="21"/>
                <w:szCs w:val="21"/>
                <w:lang w:val="en"/>
              </w:rPr>
              <w:t xml:space="preserve"> the health </w:t>
            </w:r>
            <w:proofErr w:type="spellStart"/>
            <w:r w:rsidRPr="001C2F3A">
              <w:rPr>
                <w:color w:val="000000"/>
                <w:sz w:val="21"/>
                <w:szCs w:val="21"/>
                <w:lang w:val="en"/>
              </w:rPr>
              <w:t>centre</w:t>
            </w:r>
            <w:proofErr w:type="spellEnd"/>
          </w:p>
        </w:tc>
      </w:tr>
      <w:tr w:rsidR="00615EA4" w:rsidRPr="001C2F3A" w14:paraId="57034461" w14:textId="77777777" w:rsidTr="008B2E73">
        <w:trPr>
          <w:trHeight w:val="20"/>
        </w:trPr>
        <w:tc>
          <w:tcPr>
            <w:tcW w:w="647" w:type="dxa"/>
          </w:tcPr>
          <w:p w14:paraId="0111747B" w14:textId="77777777" w:rsidR="00615EA4" w:rsidRPr="001C2F3A" w:rsidRDefault="00615EA4" w:rsidP="008B2E73">
            <w:pPr>
              <w:jc w:val="right"/>
              <w:rPr>
                <w:color w:val="000000"/>
                <w:sz w:val="21"/>
                <w:szCs w:val="21"/>
              </w:rPr>
            </w:pPr>
            <w:r w:rsidRPr="001B5AEF">
              <w:t>H</w:t>
            </w:r>
          </w:p>
        </w:tc>
        <w:tc>
          <w:tcPr>
            <w:tcW w:w="9810" w:type="dxa"/>
          </w:tcPr>
          <w:p w14:paraId="15AE33BB" w14:textId="77777777" w:rsidR="00615EA4" w:rsidRPr="001C2F3A" w:rsidRDefault="00615EA4" w:rsidP="008B2E73">
            <w:pPr>
              <w:rPr>
                <w:color w:val="000000"/>
                <w:sz w:val="21"/>
                <w:szCs w:val="21"/>
              </w:rPr>
            </w:pPr>
            <w:r w:rsidRPr="001C2F3A">
              <w:rPr>
                <w:color w:val="000000"/>
                <w:sz w:val="21"/>
                <w:szCs w:val="21"/>
                <w:lang w:val="en"/>
              </w:rPr>
              <w:t>Advise to keep the child warm</w:t>
            </w:r>
          </w:p>
        </w:tc>
      </w:tr>
      <w:tr w:rsidR="00615EA4" w:rsidRPr="001C2F3A" w14:paraId="64210E8C"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33633277" w14:textId="77777777" w:rsidR="00615EA4" w:rsidRPr="001C2F3A" w:rsidRDefault="00615EA4" w:rsidP="008B2E73">
            <w:pPr>
              <w:jc w:val="right"/>
              <w:rPr>
                <w:color w:val="000000"/>
                <w:sz w:val="21"/>
                <w:szCs w:val="21"/>
              </w:rPr>
            </w:pPr>
            <w:r w:rsidRPr="001B5AEF">
              <w:t>I</w:t>
            </w:r>
          </w:p>
        </w:tc>
        <w:tc>
          <w:tcPr>
            <w:tcW w:w="9810" w:type="dxa"/>
          </w:tcPr>
          <w:p w14:paraId="7F93CCB4" w14:textId="77777777" w:rsidR="00615EA4" w:rsidRPr="001C2F3A" w:rsidRDefault="00615EA4" w:rsidP="008B2E73">
            <w:pPr>
              <w:rPr>
                <w:color w:val="000000"/>
                <w:sz w:val="21"/>
                <w:szCs w:val="21"/>
              </w:rPr>
            </w:pPr>
            <w:r>
              <w:rPr>
                <w:color w:val="000000"/>
                <w:sz w:val="21"/>
                <w:szCs w:val="21"/>
                <w:lang w:val="en"/>
              </w:rPr>
              <w:t>Advise a wet wrap for the child</w:t>
            </w:r>
          </w:p>
        </w:tc>
      </w:tr>
      <w:tr w:rsidR="00615EA4" w:rsidRPr="001C2F3A" w14:paraId="483A5E66" w14:textId="77777777" w:rsidTr="008B2E73">
        <w:trPr>
          <w:trHeight w:val="20"/>
        </w:trPr>
        <w:tc>
          <w:tcPr>
            <w:tcW w:w="647" w:type="dxa"/>
          </w:tcPr>
          <w:p w14:paraId="6338061F" w14:textId="77777777" w:rsidR="00615EA4" w:rsidRPr="001C2F3A" w:rsidRDefault="00615EA4" w:rsidP="008B2E73">
            <w:pPr>
              <w:jc w:val="right"/>
              <w:rPr>
                <w:color w:val="000000"/>
                <w:sz w:val="21"/>
                <w:szCs w:val="21"/>
              </w:rPr>
            </w:pPr>
            <w:r w:rsidRPr="001B5AEF">
              <w:t>J</w:t>
            </w:r>
          </w:p>
        </w:tc>
        <w:tc>
          <w:tcPr>
            <w:tcW w:w="9810" w:type="dxa"/>
          </w:tcPr>
          <w:p w14:paraId="774FB75D" w14:textId="77777777" w:rsidR="00615EA4" w:rsidRPr="001C2F3A" w:rsidRDefault="00615EA4" w:rsidP="008B2E73">
            <w:pPr>
              <w:rPr>
                <w:color w:val="000000"/>
                <w:sz w:val="21"/>
                <w:szCs w:val="21"/>
              </w:rPr>
            </w:pPr>
            <w:r w:rsidRPr="001C2F3A">
              <w:rPr>
                <w:color w:val="000000"/>
                <w:sz w:val="21"/>
                <w:szCs w:val="21"/>
                <w:lang w:val="en"/>
              </w:rPr>
              <w:t xml:space="preserve">Advise to </w:t>
            </w:r>
            <w:r>
              <w:rPr>
                <w:color w:val="000000"/>
                <w:sz w:val="21"/>
                <w:szCs w:val="21"/>
                <w:lang w:val="en"/>
              </w:rPr>
              <w:t>give the child something to drink and continue feeding her</w:t>
            </w:r>
          </w:p>
        </w:tc>
      </w:tr>
      <w:tr w:rsidR="00615EA4" w:rsidRPr="001C2F3A" w14:paraId="319FC25F"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02445363" w14:textId="77777777" w:rsidR="00615EA4" w:rsidRPr="001C2F3A" w:rsidRDefault="00615EA4" w:rsidP="008B2E73">
            <w:pPr>
              <w:jc w:val="right"/>
              <w:rPr>
                <w:color w:val="000000"/>
                <w:sz w:val="21"/>
                <w:szCs w:val="21"/>
              </w:rPr>
            </w:pPr>
            <w:r w:rsidRPr="001B5AEF">
              <w:t>K</w:t>
            </w:r>
          </w:p>
        </w:tc>
        <w:tc>
          <w:tcPr>
            <w:tcW w:w="9810" w:type="dxa"/>
          </w:tcPr>
          <w:p w14:paraId="123FB8C3" w14:textId="77777777" w:rsidR="00615EA4" w:rsidRPr="001C2F3A" w:rsidRDefault="00615EA4" w:rsidP="008B2E73">
            <w:pPr>
              <w:rPr>
                <w:color w:val="000000"/>
                <w:sz w:val="21"/>
                <w:szCs w:val="21"/>
              </w:rPr>
            </w:pPr>
            <w:r w:rsidRPr="001C2F3A">
              <w:rPr>
                <w:color w:val="000000"/>
                <w:sz w:val="21"/>
                <w:szCs w:val="21"/>
                <w:lang w:val="en"/>
              </w:rPr>
              <w:t xml:space="preserve">Giving </w:t>
            </w:r>
            <w:r>
              <w:rPr>
                <w:color w:val="000000"/>
                <w:sz w:val="21"/>
                <w:szCs w:val="21"/>
                <w:lang w:val="en"/>
              </w:rPr>
              <w:t>ORS to the child to drink</w:t>
            </w:r>
          </w:p>
        </w:tc>
      </w:tr>
      <w:tr w:rsidR="00615EA4" w:rsidRPr="001C2F3A" w14:paraId="231F3059" w14:textId="77777777" w:rsidTr="008B2E73">
        <w:trPr>
          <w:trHeight w:val="20"/>
        </w:trPr>
        <w:tc>
          <w:tcPr>
            <w:tcW w:w="647" w:type="dxa"/>
          </w:tcPr>
          <w:p w14:paraId="58F08376" w14:textId="77777777" w:rsidR="00615EA4" w:rsidRPr="001C2F3A" w:rsidRDefault="00615EA4" w:rsidP="008B2E73">
            <w:pPr>
              <w:jc w:val="right"/>
              <w:rPr>
                <w:color w:val="000000"/>
                <w:sz w:val="21"/>
                <w:szCs w:val="21"/>
              </w:rPr>
            </w:pPr>
            <w:r w:rsidRPr="001B5AEF">
              <w:t>L</w:t>
            </w:r>
          </w:p>
        </w:tc>
        <w:tc>
          <w:tcPr>
            <w:tcW w:w="9810" w:type="dxa"/>
          </w:tcPr>
          <w:p w14:paraId="1DF0349D" w14:textId="77777777" w:rsidR="00615EA4" w:rsidRPr="001C2F3A" w:rsidRDefault="00615EA4" w:rsidP="008B2E73">
            <w:pPr>
              <w:rPr>
                <w:color w:val="000000"/>
                <w:sz w:val="21"/>
                <w:szCs w:val="21"/>
              </w:rPr>
            </w:pPr>
            <w:r w:rsidRPr="001C2F3A">
              <w:rPr>
                <w:color w:val="000000"/>
                <w:sz w:val="21"/>
                <w:szCs w:val="21"/>
                <w:lang w:val="en"/>
              </w:rPr>
              <w:t xml:space="preserve">Giving </w:t>
            </w:r>
            <w:r>
              <w:rPr>
                <w:color w:val="000000"/>
                <w:sz w:val="21"/>
                <w:szCs w:val="21"/>
                <w:lang w:val="en"/>
              </w:rPr>
              <w:t>ORS to the companion</w:t>
            </w:r>
          </w:p>
        </w:tc>
      </w:tr>
      <w:tr w:rsidR="00615EA4" w:rsidRPr="001C2F3A" w14:paraId="308ABC7E"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7E8E7A7B" w14:textId="77777777" w:rsidR="00615EA4" w:rsidRPr="001C2F3A" w:rsidRDefault="00615EA4" w:rsidP="008B2E73">
            <w:pPr>
              <w:jc w:val="right"/>
              <w:rPr>
                <w:color w:val="000000"/>
                <w:sz w:val="21"/>
                <w:szCs w:val="21"/>
              </w:rPr>
            </w:pPr>
            <w:r w:rsidRPr="001B5AEF">
              <w:t>M</w:t>
            </w:r>
          </w:p>
        </w:tc>
        <w:tc>
          <w:tcPr>
            <w:tcW w:w="9810" w:type="dxa"/>
          </w:tcPr>
          <w:p w14:paraId="3AFDAAB5" w14:textId="77777777" w:rsidR="00615EA4" w:rsidRPr="005913D5" w:rsidRDefault="00615EA4" w:rsidP="008B2E73">
            <w:pPr>
              <w:rPr>
                <w:color w:val="000000"/>
                <w:sz w:val="21"/>
                <w:szCs w:val="21"/>
              </w:rPr>
            </w:pPr>
            <w:r w:rsidRPr="001C2F3A">
              <w:rPr>
                <w:b/>
                <w:bCs/>
                <w:i/>
                <w:iCs/>
                <w:color w:val="000000"/>
                <w:sz w:val="21"/>
                <w:szCs w:val="21"/>
                <w:lang w:val="en"/>
              </w:rPr>
              <w:t xml:space="preserve">If </w:t>
            </w:r>
            <w:r>
              <w:rPr>
                <w:b/>
                <w:bCs/>
                <w:i/>
                <w:iCs/>
                <w:color w:val="000000"/>
                <w:sz w:val="21"/>
                <w:szCs w:val="21"/>
                <w:lang w:val="en"/>
              </w:rPr>
              <w:t>yes</w:t>
            </w:r>
            <w:r w:rsidRPr="001C2F3A">
              <w:rPr>
                <w:b/>
                <w:bCs/>
                <w:i/>
                <w:iCs/>
                <w:color w:val="000000"/>
                <w:sz w:val="21"/>
                <w:szCs w:val="21"/>
                <w:lang w:val="en"/>
              </w:rPr>
              <w:t>,</w:t>
            </w:r>
            <w:r w:rsidRPr="001C2F3A">
              <w:rPr>
                <w:color w:val="000000"/>
                <w:sz w:val="21"/>
                <w:szCs w:val="21"/>
                <w:lang w:val="en"/>
              </w:rPr>
              <w:t xml:space="preserve"> </w:t>
            </w:r>
            <w:r>
              <w:rPr>
                <w:color w:val="000000"/>
                <w:sz w:val="21"/>
                <w:szCs w:val="21"/>
                <w:lang w:val="en"/>
              </w:rPr>
              <w:t>h</w:t>
            </w:r>
            <w:r w:rsidRPr="001C2F3A">
              <w:rPr>
                <w:color w:val="000000"/>
                <w:sz w:val="21"/>
                <w:szCs w:val="21"/>
                <w:lang w:val="en"/>
              </w:rPr>
              <w:t xml:space="preserve">ow many </w:t>
            </w:r>
            <w:r>
              <w:rPr>
                <w:color w:val="000000"/>
                <w:sz w:val="21"/>
                <w:szCs w:val="21"/>
                <w:lang w:val="en"/>
              </w:rPr>
              <w:t>packets</w:t>
            </w:r>
            <w:r w:rsidRPr="001C2F3A">
              <w:rPr>
                <w:color w:val="000000"/>
                <w:sz w:val="21"/>
                <w:szCs w:val="21"/>
                <w:lang w:val="en"/>
              </w:rPr>
              <w:t xml:space="preserve">? |____| |____|   </w:t>
            </w:r>
          </w:p>
        </w:tc>
      </w:tr>
      <w:tr w:rsidR="00615EA4" w:rsidRPr="001C2F3A" w14:paraId="114D6801" w14:textId="77777777" w:rsidTr="008B2E73">
        <w:trPr>
          <w:trHeight w:val="20"/>
        </w:trPr>
        <w:tc>
          <w:tcPr>
            <w:tcW w:w="647" w:type="dxa"/>
          </w:tcPr>
          <w:p w14:paraId="556E0656" w14:textId="77777777" w:rsidR="00615EA4" w:rsidRPr="001C2F3A" w:rsidRDefault="00615EA4" w:rsidP="008B2E73">
            <w:pPr>
              <w:jc w:val="right"/>
              <w:rPr>
                <w:color w:val="000000"/>
                <w:sz w:val="21"/>
                <w:szCs w:val="21"/>
              </w:rPr>
            </w:pPr>
            <w:r w:rsidRPr="001B5AEF">
              <w:t>N</w:t>
            </w:r>
          </w:p>
        </w:tc>
        <w:tc>
          <w:tcPr>
            <w:tcW w:w="9810" w:type="dxa"/>
          </w:tcPr>
          <w:p w14:paraId="78F605E7" w14:textId="77777777" w:rsidR="00615EA4" w:rsidRPr="001C2F3A" w:rsidRDefault="00615EA4" w:rsidP="008B2E73">
            <w:pPr>
              <w:rPr>
                <w:color w:val="000000"/>
                <w:sz w:val="21"/>
                <w:szCs w:val="21"/>
              </w:rPr>
            </w:pPr>
            <w:r w:rsidRPr="001C2F3A">
              <w:rPr>
                <w:color w:val="000000"/>
                <w:sz w:val="21"/>
                <w:szCs w:val="21"/>
                <w:lang w:val="en"/>
              </w:rPr>
              <w:t>Give a solution of sugar and water to the child to drink</w:t>
            </w:r>
          </w:p>
        </w:tc>
      </w:tr>
      <w:tr w:rsidR="00615EA4" w:rsidRPr="001C2F3A" w14:paraId="7CBBDBF0"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619BB638" w14:textId="77777777" w:rsidR="00615EA4" w:rsidRPr="001C2F3A" w:rsidRDefault="00615EA4" w:rsidP="008B2E73">
            <w:pPr>
              <w:jc w:val="right"/>
              <w:rPr>
                <w:color w:val="000000"/>
                <w:sz w:val="21"/>
                <w:szCs w:val="21"/>
              </w:rPr>
            </w:pPr>
            <w:r w:rsidRPr="001B5AEF">
              <w:t>O</w:t>
            </w:r>
          </w:p>
        </w:tc>
        <w:tc>
          <w:tcPr>
            <w:tcW w:w="9810" w:type="dxa"/>
          </w:tcPr>
          <w:p w14:paraId="2DAA639A" w14:textId="77777777" w:rsidR="00615EA4" w:rsidRPr="001C2F3A" w:rsidRDefault="00615EA4" w:rsidP="008B2E73">
            <w:pPr>
              <w:rPr>
                <w:color w:val="000000"/>
                <w:sz w:val="21"/>
                <w:szCs w:val="21"/>
              </w:rPr>
            </w:pPr>
            <w:r w:rsidRPr="001C2F3A">
              <w:rPr>
                <w:color w:val="000000"/>
                <w:sz w:val="21"/>
                <w:szCs w:val="21"/>
                <w:lang w:val="en"/>
              </w:rPr>
              <w:t>Give the first dose of Zinc to the child</w:t>
            </w:r>
          </w:p>
        </w:tc>
      </w:tr>
      <w:tr w:rsidR="00615EA4" w:rsidRPr="001C2F3A" w14:paraId="0913C39A" w14:textId="77777777" w:rsidTr="008B2E73">
        <w:trPr>
          <w:trHeight w:val="20"/>
        </w:trPr>
        <w:tc>
          <w:tcPr>
            <w:tcW w:w="647" w:type="dxa"/>
          </w:tcPr>
          <w:p w14:paraId="4DF193F4" w14:textId="77777777" w:rsidR="00615EA4" w:rsidRPr="001C2F3A" w:rsidRDefault="00615EA4" w:rsidP="008B2E73">
            <w:pPr>
              <w:jc w:val="right"/>
              <w:rPr>
                <w:color w:val="000000"/>
                <w:sz w:val="21"/>
                <w:szCs w:val="21"/>
              </w:rPr>
            </w:pPr>
            <w:r w:rsidRPr="001B5AEF">
              <w:t>P</w:t>
            </w:r>
          </w:p>
        </w:tc>
        <w:tc>
          <w:tcPr>
            <w:tcW w:w="9810" w:type="dxa"/>
          </w:tcPr>
          <w:p w14:paraId="47C5C498" w14:textId="77777777" w:rsidR="00615EA4" w:rsidRPr="001C2F3A" w:rsidRDefault="00615EA4" w:rsidP="008B2E73">
            <w:pPr>
              <w:rPr>
                <w:color w:val="000000"/>
                <w:sz w:val="21"/>
                <w:szCs w:val="21"/>
              </w:rPr>
            </w:pPr>
            <w:r w:rsidRPr="001C2F3A">
              <w:rPr>
                <w:color w:val="000000"/>
                <w:sz w:val="21"/>
                <w:szCs w:val="21"/>
                <w:lang w:val="en"/>
              </w:rPr>
              <w:t xml:space="preserve">Give Zinc to the </w:t>
            </w:r>
            <w:r>
              <w:rPr>
                <w:color w:val="000000"/>
                <w:sz w:val="21"/>
                <w:szCs w:val="21"/>
                <w:lang w:val="en"/>
              </w:rPr>
              <w:t xml:space="preserve"> companion</w:t>
            </w:r>
          </w:p>
        </w:tc>
      </w:tr>
      <w:tr w:rsidR="00615EA4" w:rsidRPr="001C2F3A" w14:paraId="50EC1DA6"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5643B041" w14:textId="77777777" w:rsidR="00615EA4" w:rsidRPr="001C2F3A" w:rsidRDefault="00615EA4" w:rsidP="008B2E73">
            <w:pPr>
              <w:jc w:val="right"/>
              <w:rPr>
                <w:color w:val="000000"/>
                <w:sz w:val="21"/>
                <w:szCs w:val="21"/>
              </w:rPr>
            </w:pPr>
            <w:r w:rsidRPr="001B5AEF">
              <w:t>Q</w:t>
            </w:r>
          </w:p>
        </w:tc>
        <w:tc>
          <w:tcPr>
            <w:tcW w:w="9810" w:type="dxa"/>
          </w:tcPr>
          <w:p w14:paraId="7DCD8820" w14:textId="77777777" w:rsidR="00615EA4" w:rsidRPr="005913D5" w:rsidRDefault="00615EA4" w:rsidP="008B2E73">
            <w:pPr>
              <w:rPr>
                <w:b/>
                <w:bCs/>
                <w:i/>
                <w:iCs/>
                <w:color w:val="000000"/>
                <w:sz w:val="21"/>
                <w:szCs w:val="21"/>
              </w:rPr>
            </w:pPr>
            <w:r w:rsidRPr="001C2F3A">
              <w:rPr>
                <w:b/>
                <w:bCs/>
                <w:i/>
                <w:iCs/>
                <w:color w:val="000000"/>
                <w:sz w:val="21"/>
                <w:szCs w:val="21"/>
                <w:lang w:val="en"/>
              </w:rPr>
              <w:t>If yes</w:t>
            </w:r>
            <w:r w:rsidRPr="001C2F3A">
              <w:rPr>
                <w:color w:val="000000"/>
                <w:sz w:val="21"/>
                <w:szCs w:val="21"/>
                <w:lang w:val="en"/>
              </w:rPr>
              <w:t xml:space="preserve">, how many tablets? |____| |____|   </w:t>
            </w:r>
          </w:p>
        </w:tc>
      </w:tr>
      <w:tr w:rsidR="00615EA4" w:rsidRPr="001C2F3A" w14:paraId="390D8C9D" w14:textId="77777777" w:rsidTr="008B2E73">
        <w:trPr>
          <w:trHeight w:val="20"/>
        </w:trPr>
        <w:tc>
          <w:tcPr>
            <w:tcW w:w="647" w:type="dxa"/>
          </w:tcPr>
          <w:p w14:paraId="0D3A440C" w14:textId="77777777" w:rsidR="00615EA4" w:rsidRPr="001C2F3A" w:rsidRDefault="00615EA4" w:rsidP="008B2E73">
            <w:pPr>
              <w:jc w:val="right"/>
              <w:rPr>
                <w:color w:val="000000"/>
                <w:sz w:val="21"/>
                <w:szCs w:val="21"/>
              </w:rPr>
            </w:pPr>
            <w:r w:rsidRPr="001B5AEF">
              <w:t>R</w:t>
            </w:r>
          </w:p>
        </w:tc>
        <w:tc>
          <w:tcPr>
            <w:tcW w:w="9810" w:type="dxa"/>
          </w:tcPr>
          <w:p w14:paraId="0F513291" w14:textId="77777777" w:rsidR="00615EA4" w:rsidRPr="001C2F3A" w:rsidRDefault="00615EA4" w:rsidP="008B2E73">
            <w:pPr>
              <w:rPr>
                <w:color w:val="000000"/>
                <w:sz w:val="21"/>
                <w:szCs w:val="21"/>
              </w:rPr>
            </w:pPr>
            <w:r>
              <w:rPr>
                <w:color w:val="000000"/>
                <w:sz w:val="21"/>
                <w:szCs w:val="21"/>
                <w:lang w:val="en"/>
              </w:rPr>
              <w:t>Perform</w:t>
            </w:r>
            <w:r w:rsidRPr="001C2F3A">
              <w:rPr>
                <w:color w:val="000000"/>
                <w:sz w:val="21"/>
                <w:szCs w:val="21"/>
                <w:lang w:val="en"/>
              </w:rPr>
              <w:t xml:space="preserve"> a TDR</w:t>
            </w:r>
          </w:p>
        </w:tc>
      </w:tr>
      <w:tr w:rsidR="00615EA4" w:rsidRPr="001C2F3A" w14:paraId="528C6D23"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57D835C1" w14:textId="77777777" w:rsidR="00615EA4" w:rsidRPr="001C2F3A" w:rsidRDefault="00615EA4" w:rsidP="008B2E73">
            <w:pPr>
              <w:jc w:val="right"/>
              <w:rPr>
                <w:color w:val="000000"/>
                <w:sz w:val="21"/>
                <w:szCs w:val="21"/>
              </w:rPr>
            </w:pPr>
            <w:r w:rsidRPr="001B5AEF">
              <w:t>S</w:t>
            </w:r>
          </w:p>
        </w:tc>
        <w:tc>
          <w:tcPr>
            <w:tcW w:w="9810" w:type="dxa"/>
          </w:tcPr>
          <w:p w14:paraId="1C931B56" w14:textId="77777777" w:rsidR="00615EA4" w:rsidRPr="001C2F3A" w:rsidRDefault="00615EA4" w:rsidP="008B2E73">
            <w:pPr>
              <w:rPr>
                <w:color w:val="000000"/>
                <w:sz w:val="21"/>
                <w:szCs w:val="21"/>
              </w:rPr>
            </w:pPr>
            <w:r>
              <w:rPr>
                <w:color w:val="000000"/>
                <w:sz w:val="21"/>
                <w:szCs w:val="21"/>
                <w:lang w:val="en"/>
              </w:rPr>
              <w:t>Give the first dose of P</w:t>
            </w:r>
            <w:r w:rsidRPr="001C2F3A">
              <w:rPr>
                <w:color w:val="000000"/>
                <w:sz w:val="21"/>
                <w:szCs w:val="21"/>
                <w:lang w:val="en"/>
              </w:rPr>
              <w:t>aracetamol to the child</w:t>
            </w:r>
          </w:p>
        </w:tc>
      </w:tr>
      <w:tr w:rsidR="00615EA4" w:rsidRPr="001C2F3A" w14:paraId="5F8DFC44" w14:textId="77777777" w:rsidTr="008B2E73">
        <w:trPr>
          <w:trHeight w:val="20"/>
        </w:trPr>
        <w:tc>
          <w:tcPr>
            <w:tcW w:w="647" w:type="dxa"/>
          </w:tcPr>
          <w:p w14:paraId="7043A8B6" w14:textId="77777777" w:rsidR="00615EA4" w:rsidRPr="001C2F3A" w:rsidRDefault="00615EA4" w:rsidP="008B2E73">
            <w:pPr>
              <w:jc w:val="right"/>
              <w:rPr>
                <w:color w:val="000000"/>
                <w:sz w:val="21"/>
                <w:szCs w:val="21"/>
              </w:rPr>
            </w:pPr>
            <w:r w:rsidRPr="001B5AEF">
              <w:t>T</w:t>
            </w:r>
          </w:p>
        </w:tc>
        <w:tc>
          <w:tcPr>
            <w:tcW w:w="9810" w:type="dxa"/>
          </w:tcPr>
          <w:p w14:paraId="6EAC3584" w14:textId="77777777" w:rsidR="00615EA4" w:rsidRPr="001C2F3A" w:rsidRDefault="00615EA4" w:rsidP="008B2E73">
            <w:pPr>
              <w:rPr>
                <w:color w:val="000000"/>
                <w:sz w:val="21"/>
                <w:szCs w:val="21"/>
              </w:rPr>
            </w:pPr>
            <w:r w:rsidRPr="001C2F3A">
              <w:rPr>
                <w:color w:val="000000"/>
                <w:sz w:val="21"/>
                <w:szCs w:val="21"/>
                <w:lang w:val="en"/>
              </w:rPr>
              <w:t xml:space="preserve">Give </w:t>
            </w:r>
            <w:r>
              <w:rPr>
                <w:color w:val="000000"/>
                <w:sz w:val="21"/>
                <w:szCs w:val="21"/>
                <w:lang w:val="en"/>
              </w:rPr>
              <w:t>Paracetamol to the companion</w:t>
            </w:r>
          </w:p>
        </w:tc>
      </w:tr>
      <w:tr w:rsidR="00615EA4" w:rsidRPr="001C2F3A" w14:paraId="4E133065"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6513AB85" w14:textId="77777777" w:rsidR="00615EA4" w:rsidRPr="001C2F3A" w:rsidRDefault="00615EA4" w:rsidP="008B2E73">
            <w:pPr>
              <w:jc w:val="right"/>
              <w:rPr>
                <w:color w:val="000000"/>
                <w:sz w:val="21"/>
                <w:szCs w:val="21"/>
              </w:rPr>
            </w:pPr>
            <w:r w:rsidRPr="001B5AEF">
              <w:t>U</w:t>
            </w:r>
          </w:p>
        </w:tc>
        <w:tc>
          <w:tcPr>
            <w:tcW w:w="9810" w:type="dxa"/>
          </w:tcPr>
          <w:p w14:paraId="3EA7FFF5" w14:textId="77777777" w:rsidR="00615EA4" w:rsidRPr="001C2F3A" w:rsidRDefault="00615EA4" w:rsidP="008B2E73">
            <w:pPr>
              <w:rPr>
                <w:color w:val="000000"/>
                <w:sz w:val="21"/>
                <w:szCs w:val="21"/>
                <w:lang w:val="fr-FR"/>
              </w:rPr>
            </w:pPr>
            <w:r w:rsidRPr="001C2F3A">
              <w:rPr>
                <w:b/>
                <w:bCs/>
                <w:i/>
                <w:iCs/>
                <w:color w:val="000000"/>
                <w:sz w:val="21"/>
                <w:szCs w:val="21"/>
                <w:lang w:val="en"/>
              </w:rPr>
              <w:t>If yes</w:t>
            </w:r>
            <w:r w:rsidRPr="001C2F3A">
              <w:rPr>
                <w:color w:val="000000"/>
                <w:sz w:val="21"/>
                <w:szCs w:val="21"/>
                <w:lang w:val="en"/>
              </w:rPr>
              <w:t xml:space="preserve">, how many tablets?  |____| |____|   </w:t>
            </w:r>
            <w:r>
              <w:rPr>
                <w:color w:val="000000"/>
                <w:sz w:val="21"/>
                <w:szCs w:val="21"/>
                <w:u w:val="single"/>
                <w:lang w:val="en"/>
              </w:rPr>
              <w:t>OR</w:t>
            </w:r>
            <w:r w:rsidRPr="001C2F3A">
              <w:rPr>
                <w:color w:val="000000"/>
                <w:sz w:val="21"/>
                <w:szCs w:val="21"/>
                <w:lang w:val="en"/>
              </w:rPr>
              <w:t xml:space="preserve"> How many vials?  |____| |____|      </w:t>
            </w:r>
          </w:p>
        </w:tc>
      </w:tr>
      <w:tr w:rsidR="00615EA4" w:rsidRPr="001C2F3A" w14:paraId="205F957E" w14:textId="77777777" w:rsidTr="008B2E73">
        <w:trPr>
          <w:trHeight w:val="20"/>
        </w:trPr>
        <w:tc>
          <w:tcPr>
            <w:tcW w:w="647" w:type="dxa"/>
          </w:tcPr>
          <w:p w14:paraId="51347D17" w14:textId="77777777" w:rsidR="00615EA4" w:rsidRPr="001C2F3A" w:rsidRDefault="00615EA4" w:rsidP="008B2E73">
            <w:pPr>
              <w:jc w:val="right"/>
              <w:rPr>
                <w:color w:val="000000"/>
                <w:sz w:val="21"/>
                <w:szCs w:val="21"/>
              </w:rPr>
            </w:pPr>
            <w:r w:rsidRPr="001B5AEF">
              <w:t>V</w:t>
            </w:r>
          </w:p>
        </w:tc>
        <w:tc>
          <w:tcPr>
            <w:tcW w:w="9810" w:type="dxa"/>
          </w:tcPr>
          <w:p w14:paraId="65AFB27F" w14:textId="77777777" w:rsidR="00615EA4" w:rsidRPr="001C2F3A" w:rsidRDefault="00615EA4" w:rsidP="008B2E73">
            <w:pPr>
              <w:rPr>
                <w:color w:val="000000"/>
                <w:sz w:val="21"/>
                <w:szCs w:val="21"/>
              </w:rPr>
            </w:pPr>
            <w:r>
              <w:rPr>
                <w:color w:val="000000"/>
                <w:sz w:val="21"/>
                <w:szCs w:val="21"/>
                <w:lang w:val="en"/>
              </w:rPr>
              <w:t>Give the first dose of ACT</w:t>
            </w:r>
            <w:r w:rsidRPr="001C2F3A">
              <w:rPr>
                <w:color w:val="000000"/>
                <w:sz w:val="21"/>
                <w:szCs w:val="21"/>
                <w:lang w:val="en"/>
              </w:rPr>
              <w:t xml:space="preserve"> (antimalarial) to the child</w:t>
            </w:r>
          </w:p>
        </w:tc>
      </w:tr>
      <w:tr w:rsidR="00615EA4" w:rsidRPr="001C2F3A" w14:paraId="5750113C"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0DF6D712" w14:textId="77777777" w:rsidR="00615EA4" w:rsidRPr="001C2F3A" w:rsidRDefault="00615EA4" w:rsidP="008B2E73">
            <w:pPr>
              <w:jc w:val="right"/>
              <w:rPr>
                <w:color w:val="000000"/>
                <w:sz w:val="21"/>
                <w:szCs w:val="21"/>
              </w:rPr>
            </w:pPr>
            <w:r w:rsidRPr="001B5AEF">
              <w:t>W</w:t>
            </w:r>
          </w:p>
        </w:tc>
        <w:tc>
          <w:tcPr>
            <w:tcW w:w="9810" w:type="dxa"/>
          </w:tcPr>
          <w:p w14:paraId="51A58E47" w14:textId="77777777" w:rsidR="00615EA4" w:rsidRPr="001C2F3A" w:rsidRDefault="00615EA4" w:rsidP="008B2E73">
            <w:pPr>
              <w:rPr>
                <w:color w:val="000000"/>
                <w:sz w:val="21"/>
                <w:szCs w:val="21"/>
              </w:rPr>
            </w:pPr>
            <w:r w:rsidRPr="001C2F3A">
              <w:rPr>
                <w:color w:val="000000"/>
                <w:sz w:val="21"/>
                <w:szCs w:val="21"/>
                <w:lang w:val="en"/>
              </w:rPr>
              <w:t xml:space="preserve">Give </w:t>
            </w:r>
            <w:r>
              <w:rPr>
                <w:color w:val="000000"/>
                <w:sz w:val="21"/>
                <w:szCs w:val="21"/>
                <w:lang w:val="en"/>
              </w:rPr>
              <w:t>ACT</w:t>
            </w:r>
            <w:r w:rsidRPr="001C2F3A">
              <w:rPr>
                <w:color w:val="000000"/>
                <w:sz w:val="21"/>
                <w:szCs w:val="21"/>
                <w:lang w:val="en"/>
              </w:rPr>
              <w:t xml:space="preserve"> (antimalarial) to the </w:t>
            </w:r>
            <w:r>
              <w:rPr>
                <w:color w:val="000000"/>
                <w:sz w:val="21"/>
                <w:szCs w:val="21"/>
                <w:lang w:val="en"/>
              </w:rPr>
              <w:t>companion</w:t>
            </w:r>
          </w:p>
        </w:tc>
      </w:tr>
      <w:tr w:rsidR="00615EA4" w:rsidRPr="001C2F3A" w14:paraId="77102746" w14:textId="77777777" w:rsidTr="008B2E73">
        <w:trPr>
          <w:trHeight w:val="20"/>
        </w:trPr>
        <w:tc>
          <w:tcPr>
            <w:tcW w:w="647" w:type="dxa"/>
          </w:tcPr>
          <w:p w14:paraId="35B203AA" w14:textId="77777777" w:rsidR="00615EA4" w:rsidRPr="001C2F3A" w:rsidRDefault="00615EA4" w:rsidP="008B2E73">
            <w:pPr>
              <w:jc w:val="right"/>
              <w:rPr>
                <w:color w:val="000000"/>
                <w:sz w:val="21"/>
                <w:szCs w:val="21"/>
              </w:rPr>
            </w:pPr>
            <w:r w:rsidRPr="001B5AEF">
              <w:t>X</w:t>
            </w:r>
          </w:p>
        </w:tc>
        <w:tc>
          <w:tcPr>
            <w:tcW w:w="9810" w:type="dxa"/>
          </w:tcPr>
          <w:p w14:paraId="09435492" w14:textId="77777777" w:rsidR="00615EA4" w:rsidRPr="001C2F3A" w:rsidRDefault="00615EA4" w:rsidP="008B2E73">
            <w:pPr>
              <w:rPr>
                <w:b/>
                <w:bCs/>
                <w:i/>
                <w:iCs/>
                <w:color w:val="000000"/>
                <w:sz w:val="21"/>
                <w:szCs w:val="21"/>
                <w:lang w:val="fr-FR"/>
              </w:rPr>
            </w:pPr>
            <w:r w:rsidRPr="001C2F3A">
              <w:rPr>
                <w:b/>
                <w:bCs/>
                <w:i/>
                <w:iCs/>
                <w:color w:val="000000"/>
                <w:sz w:val="21"/>
                <w:szCs w:val="21"/>
                <w:lang w:val="en"/>
              </w:rPr>
              <w:t>If yes</w:t>
            </w:r>
            <w:r w:rsidRPr="001C2F3A">
              <w:rPr>
                <w:color w:val="000000"/>
                <w:sz w:val="21"/>
                <w:szCs w:val="21"/>
                <w:lang w:val="en"/>
              </w:rPr>
              <w:t xml:space="preserve">, how many tablets? |____| |____|   </w:t>
            </w:r>
          </w:p>
        </w:tc>
      </w:tr>
      <w:tr w:rsidR="00615EA4" w:rsidRPr="001C2F3A" w14:paraId="2B2D6DFF"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41BF9826" w14:textId="77777777" w:rsidR="00615EA4" w:rsidRPr="001C2F3A" w:rsidRDefault="00615EA4" w:rsidP="008B2E73">
            <w:pPr>
              <w:jc w:val="right"/>
              <w:rPr>
                <w:color w:val="000000"/>
                <w:sz w:val="21"/>
                <w:szCs w:val="21"/>
              </w:rPr>
            </w:pPr>
            <w:r w:rsidRPr="001B5AEF">
              <w:t>Y</w:t>
            </w:r>
          </w:p>
        </w:tc>
        <w:tc>
          <w:tcPr>
            <w:tcW w:w="9810" w:type="dxa"/>
          </w:tcPr>
          <w:p w14:paraId="6E3CBD0C" w14:textId="77777777" w:rsidR="00615EA4" w:rsidRPr="001C2F3A" w:rsidRDefault="00615EA4" w:rsidP="008B2E73">
            <w:pPr>
              <w:rPr>
                <w:color w:val="000000"/>
                <w:sz w:val="21"/>
                <w:szCs w:val="21"/>
              </w:rPr>
            </w:pPr>
            <w:r>
              <w:rPr>
                <w:color w:val="000000"/>
                <w:sz w:val="21"/>
                <w:szCs w:val="21"/>
                <w:lang w:val="en"/>
              </w:rPr>
              <w:t>Give the first dose of A</w:t>
            </w:r>
            <w:r w:rsidRPr="001C2F3A">
              <w:rPr>
                <w:color w:val="000000"/>
                <w:sz w:val="21"/>
                <w:szCs w:val="21"/>
                <w:lang w:val="en"/>
              </w:rPr>
              <w:t>moxicillin to the child</w:t>
            </w:r>
          </w:p>
        </w:tc>
      </w:tr>
      <w:tr w:rsidR="00615EA4" w:rsidRPr="001C2F3A" w14:paraId="670A36B6" w14:textId="77777777" w:rsidTr="008B2E73">
        <w:trPr>
          <w:trHeight w:val="20"/>
        </w:trPr>
        <w:tc>
          <w:tcPr>
            <w:tcW w:w="647" w:type="dxa"/>
          </w:tcPr>
          <w:p w14:paraId="08E19433" w14:textId="77777777" w:rsidR="00615EA4" w:rsidRPr="001C2F3A" w:rsidRDefault="00615EA4" w:rsidP="008B2E73">
            <w:pPr>
              <w:jc w:val="right"/>
              <w:rPr>
                <w:color w:val="000000"/>
                <w:sz w:val="21"/>
                <w:szCs w:val="21"/>
              </w:rPr>
            </w:pPr>
            <w:r w:rsidRPr="001B5AEF">
              <w:t>Z</w:t>
            </w:r>
          </w:p>
        </w:tc>
        <w:tc>
          <w:tcPr>
            <w:tcW w:w="9810" w:type="dxa"/>
          </w:tcPr>
          <w:p w14:paraId="50FF23B8" w14:textId="77777777" w:rsidR="00615EA4" w:rsidRPr="001C2F3A" w:rsidRDefault="00615EA4" w:rsidP="008B2E73">
            <w:pPr>
              <w:rPr>
                <w:color w:val="000000"/>
                <w:sz w:val="21"/>
                <w:szCs w:val="21"/>
              </w:rPr>
            </w:pPr>
            <w:r w:rsidRPr="001C2F3A">
              <w:rPr>
                <w:color w:val="000000"/>
                <w:sz w:val="21"/>
                <w:szCs w:val="21"/>
                <w:lang w:val="en"/>
              </w:rPr>
              <w:t xml:space="preserve">Give </w:t>
            </w:r>
            <w:r>
              <w:rPr>
                <w:color w:val="000000"/>
                <w:sz w:val="21"/>
                <w:szCs w:val="21"/>
                <w:lang w:val="en"/>
              </w:rPr>
              <w:t>A</w:t>
            </w:r>
            <w:r w:rsidRPr="001C2F3A">
              <w:rPr>
                <w:color w:val="000000"/>
                <w:sz w:val="21"/>
                <w:szCs w:val="21"/>
                <w:lang w:val="en"/>
              </w:rPr>
              <w:t xml:space="preserve">moxicillin to the </w:t>
            </w:r>
            <w:r>
              <w:rPr>
                <w:color w:val="000000"/>
                <w:sz w:val="21"/>
                <w:szCs w:val="21"/>
                <w:lang w:val="en"/>
              </w:rPr>
              <w:t>companion</w:t>
            </w:r>
          </w:p>
        </w:tc>
      </w:tr>
      <w:tr w:rsidR="00615EA4" w:rsidRPr="001C2F3A" w14:paraId="28353986"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0DE1E167" w14:textId="77777777" w:rsidR="00615EA4" w:rsidRPr="001C2F3A" w:rsidRDefault="00615EA4" w:rsidP="008B2E73">
            <w:pPr>
              <w:jc w:val="right"/>
              <w:rPr>
                <w:color w:val="000000"/>
                <w:sz w:val="21"/>
                <w:szCs w:val="21"/>
              </w:rPr>
            </w:pPr>
            <w:r w:rsidRPr="001B5AEF">
              <w:t>AA</w:t>
            </w:r>
          </w:p>
        </w:tc>
        <w:tc>
          <w:tcPr>
            <w:tcW w:w="9810" w:type="dxa"/>
          </w:tcPr>
          <w:p w14:paraId="2D90D482" w14:textId="77777777" w:rsidR="00615EA4" w:rsidRPr="001C2F3A" w:rsidRDefault="00615EA4" w:rsidP="008B2E73">
            <w:pPr>
              <w:rPr>
                <w:b/>
                <w:bCs/>
                <w:i/>
                <w:iCs/>
                <w:color w:val="000000"/>
                <w:sz w:val="21"/>
                <w:szCs w:val="21"/>
                <w:lang w:val="fr-FR"/>
              </w:rPr>
            </w:pPr>
            <w:r w:rsidRPr="001C2F3A">
              <w:rPr>
                <w:b/>
                <w:bCs/>
                <w:i/>
                <w:iCs/>
                <w:color w:val="000000"/>
                <w:sz w:val="21"/>
                <w:szCs w:val="21"/>
                <w:lang w:val="en"/>
              </w:rPr>
              <w:t>If yes</w:t>
            </w:r>
            <w:r w:rsidRPr="001C2F3A">
              <w:rPr>
                <w:color w:val="000000"/>
                <w:sz w:val="21"/>
                <w:szCs w:val="21"/>
                <w:lang w:val="en"/>
              </w:rPr>
              <w:t xml:space="preserve">, how many tablets?  |____| |____|      </w:t>
            </w:r>
            <w:r>
              <w:rPr>
                <w:color w:val="000000"/>
                <w:sz w:val="21"/>
                <w:szCs w:val="21"/>
                <w:u w:val="single"/>
                <w:lang w:val="en"/>
              </w:rPr>
              <w:t>OR</w:t>
            </w:r>
            <w:r w:rsidRPr="001C2F3A">
              <w:rPr>
                <w:color w:val="000000"/>
                <w:sz w:val="21"/>
                <w:szCs w:val="21"/>
                <w:lang w:val="en"/>
              </w:rPr>
              <w:t xml:space="preserve"> How many vials?  |____| |____|   </w:t>
            </w:r>
          </w:p>
        </w:tc>
      </w:tr>
      <w:tr w:rsidR="00615EA4" w:rsidRPr="001C2F3A" w14:paraId="15505B92" w14:textId="77777777" w:rsidTr="008B2E73">
        <w:trPr>
          <w:trHeight w:val="20"/>
        </w:trPr>
        <w:tc>
          <w:tcPr>
            <w:tcW w:w="647" w:type="dxa"/>
          </w:tcPr>
          <w:p w14:paraId="1CEC894C" w14:textId="77777777" w:rsidR="00615EA4" w:rsidRPr="001C2F3A" w:rsidRDefault="00615EA4" w:rsidP="008B2E73">
            <w:pPr>
              <w:jc w:val="right"/>
              <w:rPr>
                <w:color w:val="000000"/>
                <w:sz w:val="21"/>
                <w:szCs w:val="21"/>
              </w:rPr>
            </w:pPr>
            <w:r w:rsidRPr="001B5AEF">
              <w:t>AB</w:t>
            </w:r>
          </w:p>
        </w:tc>
        <w:tc>
          <w:tcPr>
            <w:tcW w:w="9810" w:type="dxa"/>
          </w:tcPr>
          <w:p w14:paraId="395BE441" w14:textId="77777777" w:rsidR="00615EA4" w:rsidRPr="001C2F3A" w:rsidRDefault="00615EA4" w:rsidP="008B2E73">
            <w:pPr>
              <w:rPr>
                <w:color w:val="000000"/>
                <w:sz w:val="21"/>
                <w:szCs w:val="21"/>
              </w:rPr>
            </w:pPr>
            <w:r w:rsidRPr="001C2F3A">
              <w:rPr>
                <w:color w:val="000000"/>
                <w:sz w:val="21"/>
                <w:szCs w:val="21"/>
                <w:lang w:val="en"/>
              </w:rPr>
              <w:t>Give the first dose of Balembo to the child</w:t>
            </w:r>
          </w:p>
        </w:tc>
      </w:tr>
      <w:tr w:rsidR="00615EA4" w:rsidRPr="001C2F3A" w14:paraId="5A1B89E1"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46D5AE3B" w14:textId="77777777" w:rsidR="00615EA4" w:rsidRPr="001C2F3A" w:rsidRDefault="00615EA4" w:rsidP="008B2E73">
            <w:pPr>
              <w:jc w:val="right"/>
              <w:rPr>
                <w:color w:val="000000"/>
                <w:sz w:val="21"/>
                <w:szCs w:val="21"/>
              </w:rPr>
            </w:pPr>
            <w:r w:rsidRPr="001B5AEF">
              <w:t>AC</w:t>
            </w:r>
          </w:p>
        </w:tc>
        <w:tc>
          <w:tcPr>
            <w:tcW w:w="9810" w:type="dxa"/>
          </w:tcPr>
          <w:p w14:paraId="0E89DE22" w14:textId="77777777" w:rsidR="00615EA4" w:rsidRPr="001C2F3A" w:rsidRDefault="00615EA4" w:rsidP="008B2E73">
            <w:pPr>
              <w:rPr>
                <w:color w:val="000000"/>
                <w:sz w:val="21"/>
                <w:szCs w:val="21"/>
              </w:rPr>
            </w:pPr>
            <w:r w:rsidRPr="001C2F3A">
              <w:rPr>
                <w:color w:val="000000"/>
                <w:sz w:val="21"/>
                <w:szCs w:val="21"/>
                <w:lang w:val="en"/>
              </w:rPr>
              <w:t xml:space="preserve">Give Balembo to the </w:t>
            </w:r>
            <w:r>
              <w:rPr>
                <w:color w:val="000000"/>
                <w:sz w:val="21"/>
                <w:szCs w:val="21"/>
                <w:lang w:val="en"/>
              </w:rPr>
              <w:t>companion</w:t>
            </w:r>
          </w:p>
        </w:tc>
      </w:tr>
      <w:tr w:rsidR="00615EA4" w:rsidRPr="001C2F3A" w14:paraId="6E10A5FA" w14:textId="77777777" w:rsidTr="008B2E73">
        <w:trPr>
          <w:trHeight w:val="20"/>
        </w:trPr>
        <w:tc>
          <w:tcPr>
            <w:tcW w:w="647" w:type="dxa"/>
          </w:tcPr>
          <w:p w14:paraId="6D855A2C" w14:textId="77777777" w:rsidR="00615EA4" w:rsidRPr="001C2F3A" w:rsidRDefault="00615EA4" w:rsidP="008B2E73">
            <w:pPr>
              <w:jc w:val="right"/>
              <w:rPr>
                <w:color w:val="000000"/>
                <w:sz w:val="21"/>
                <w:szCs w:val="21"/>
              </w:rPr>
            </w:pPr>
            <w:r w:rsidRPr="001B5AEF">
              <w:t>AD</w:t>
            </w:r>
          </w:p>
        </w:tc>
        <w:tc>
          <w:tcPr>
            <w:tcW w:w="9810" w:type="dxa"/>
          </w:tcPr>
          <w:p w14:paraId="2FE1373B" w14:textId="77777777" w:rsidR="00615EA4" w:rsidRPr="001C2F3A" w:rsidRDefault="00615EA4" w:rsidP="008B2E73">
            <w:pPr>
              <w:rPr>
                <w:sz w:val="21"/>
                <w:szCs w:val="21"/>
                <w:lang w:val="fr-FR"/>
              </w:rPr>
            </w:pPr>
            <w:r w:rsidRPr="001C2F3A">
              <w:rPr>
                <w:b/>
                <w:bCs/>
                <w:i/>
                <w:iCs/>
                <w:color w:val="000000"/>
                <w:sz w:val="21"/>
                <w:szCs w:val="21"/>
                <w:lang w:val="en"/>
              </w:rPr>
              <w:t>If yes</w:t>
            </w:r>
            <w:r w:rsidRPr="001C2F3A">
              <w:rPr>
                <w:color w:val="000000"/>
                <w:sz w:val="21"/>
                <w:szCs w:val="21"/>
                <w:lang w:val="en"/>
              </w:rPr>
              <w:t xml:space="preserve">, how many vials? |____| |____|   </w:t>
            </w:r>
          </w:p>
        </w:tc>
      </w:tr>
      <w:tr w:rsidR="00615EA4" w:rsidRPr="001C2F3A" w14:paraId="33C4B7AD"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0FBC55F8" w14:textId="77777777" w:rsidR="00615EA4" w:rsidRPr="001C2F3A" w:rsidRDefault="00615EA4" w:rsidP="008B2E73">
            <w:pPr>
              <w:jc w:val="right"/>
              <w:rPr>
                <w:color w:val="000000"/>
                <w:sz w:val="21"/>
                <w:szCs w:val="21"/>
              </w:rPr>
            </w:pPr>
            <w:r w:rsidRPr="001B5AEF">
              <w:t>AE</w:t>
            </w:r>
          </w:p>
        </w:tc>
        <w:tc>
          <w:tcPr>
            <w:tcW w:w="9810" w:type="dxa"/>
          </w:tcPr>
          <w:p w14:paraId="473ABF2B" w14:textId="77777777" w:rsidR="00615EA4" w:rsidRPr="001C2F3A" w:rsidRDefault="00615EA4" w:rsidP="008B2E73">
            <w:pPr>
              <w:rPr>
                <w:color w:val="000000"/>
                <w:sz w:val="21"/>
                <w:szCs w:val="21"/>
              </w:rPr>
            </w:pPr>
            <w:r w:rsidRPr="001C2F3A">
              <w:rPr>
                <w:color w:val="000000"/>
                <w:sz w:val="21"/>
                <w:szCs w:val="21"/>
                <w:lang w:val="en"/>
              </w:rPr>
              <w:t>Give the first dose of Carbocysteine to the child</w:t>
            </w:r>
          </w:p>
        </w:tc>
      </w:tr>
      <w:tr w:rsidR="00615EA4" w:rsidRPr="001C2F3A" w14:paraId="6A3D5CD8" w14:textId="77777777" w:rsidTr="008B2E73">
        <w:trPr>
          <w:trHeight w:val="20"/>
        </w:trPr>
        <w:tc>
          <w:tcPr>
            <w:tcW w:w="647" w:type="dxa"/>
          </w:tcPr>
          <w:p w14:paraId="1CC746A2" w14:textId="77777777" w:rsidR="00615EA4" w:rsidRPr="001C2F3A" w:rsidRDefault="00615EA4" w:rsidP="008B2E73">
            <w:pPr>
              <w:jc w:val="right"/>
              <w:rPr>
                <w:color w:val="000000"/>
                <w:sz w:val="21"/>
                <w:szCs w:val="21"/>
              </w:rPr>
            </w:pPr>
            <w:r w:rsidRPr="001B5AEF">
              <w:t>AF</w:t>
            </w:r>
          </w:p>
        </w:tc>
        <w:tc>
          <w:tcPr>
            <w:tcW w:w="9810" w:type="dxa"/>
          </w:tcPr>
          <w:p w14:paraId="23ED8613" w14:textId="77777777" w:rsidR="00615EA4" w:rsidRPr="001C2F3A" w:rsidRDefault="00615EA4" w:rsidP="008B2E73">
            <w:pPr>
              <w:rPr>
                <w:color w:val="000000"/>
                <w:sz w:val="21"/>
                <w:szCs w:val="21"/>
              </w:rPr>
            </w:pPr>
            <w:r w:rsidRPr="001C2F3A">
              <w:rPr>
                <w:color w:val="000000"/>
                <w:sz w:val="21"/>
                <w:szCs w:val="21"/>
                <w:lang w:val="en"/>
              </w:rPr>
              <w:t xml:space="preserve">Give Carbocysteine to the </w:t>
            </w:r>
            <w:r>
              <w:rPr>
                <w:color w:val="000000"/>
                <w:sz w:val="21"/>
                <w:szCs w:val="21"/>
                <w:lang w:val="en"/>
              </w:rPr>
              <w:t>companion</w:t>
            </w:r>
          </w:p>
        </w:tc>
      </w:tr>
      <w:tr w:rsidR="00615EA4" w:rsidRPr="001C2F3A" w14:paraId="560E44C4"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4F1FB16B" w14:textId="77777777" w:rsidR="00615EA4" w:rsidRPr="001C2F3A" w:rsidRDefault="00615EA4" w:rsidP="008B2E73">
            <w:pPr>
              <w:jc w:val="right"/>
              <w:rPr>
                <w:color w:val="000000"/>
                <w:sz w:val="21"/>
                <w:szCs w:val="21"/>
              </w:rPr>
            </w:pPr>
            <w:r w:rsidRPr="001B5AEF">
              <w:t>AG</w:t>
            </w:r>
          </w:p>
        </w:tc>
        <w:tc>
          <w:tcPr>
            <w:tcW w:w="9810" w:type="dxa"/>
          </w:tcPr>
          <w:p w14:paraId="0DE645BE" w14:textId="77777777" w:rsidR="00615EA4" w:rsidRPr="001C2F3A" w:rsidRDefault="00615EA4" w:rsidP="008B2E73">
            <w:pPr>
              <w:rPr>
                <w:color w:val="000000"/>
                <w:sz w:val="21"/>
                <w:szCs w:val="21"/>
                <w:lang w:val="fr-FR"/>
              </w:rPr>
            </w:pPr>
            <w:r w:rsidRPr="001C2F3A">
              <w:rPr>
                <w:b/>
                <w:bCs/>
                <w:i/>
                <w:iCs/>
                <w:color w:val="000000"/>
                <w:sz w:val="21"/>
                <w:szCs w:val="21"/>
                <w:lang w:val="en"/>
              </w:rPr>
              <w:t>If yes</w:t>
            </w:r>
            <w:r w:rsidRPr="001C2F3A">
              <w:rPr>
                <w:color w:val="000000"/>
                <w:sz w:val="21"/>
                <w:szCs w:val="21"/>
                <w:lang w:val="en"/>
              </w:rPr>
              <w:t xml:space="preserve">, how many vials? |____| |____|   </w:t>
            </w:r>
          </w:p>
        </w:tc>
      </w:tr>
      <w:tr w:rsidR="00615EA4" w:rsidRPr="001C2F3A" w14:paraId="14EAD2EC" w14:textId="77777777" w:rsidTr="008B2E73">
        <w:trPr>
          <w:trHeight w:val="20"/>
        </w:trPr>
        <w:tc>
          <w:tcPr>
            <w:tcW w:w="647" w:type="dxa"/>
          </w:tcPr>
          <w:p w14:paraId="7C70FCA0" w14:textId="77777777" w:rsidR="00615EA4" w:rsidRPr="001C2F3A" w:rsidRDefault="00615EA4" w:rsidP="008B2E73">
            <w:pPr>
              <w:jc w:val="right"/>
              <w:rPr>
                <w:color w:val="000000"/>
                <w:sz w:val="21"/>
                <w:szCs w:val="21"/>
              </w:rPr>
            </w:pPr>
            <w:r w:rsidRPr="001B5AEF">
              <w:t>AH</w:t>
            </w:r>
          </w:p>
        </w:tc>
        <w:tc>
          <w:tcPr>
            <w:tcW w:w="9810" w:type="dxa"/>
          </w:tcPr>
          <w:p w14:paraId="159875C5" w14:textId="77777777" w:rsidR="00615EA4" w:rsidRPr="001C2F3A" w:rsidRDefault="00615EA4" w:rsidP="008B2E73">
            <w:pPr>
              <w:rPr>
                <w:color w:val="000000"/>
                <w:sz w:val="21"/>
                <w:szCs w:val="21"/>
              </w:rPr>
            </w:pPr>
            <w:r>
              <w:rPr>
                <w:color w:val="000000"/>
                <w:sz w:val="21"/>
                <w:szCs w:val="21"/>
                <w:lang w:val="en"/>
              </w:rPr>
              <w:t>Give</w:t>
            </w:r>
            <w:r w:rsidRPr="001C2F3A">
              <w:rPr>
                <w:color w:val="000000"/>
                <w:sz w:val="21"/>
                <w:szCs w:val="21"/>
                <w:lang w:val="en"/>
              </w:rPr>
              <w:t xml:space="preserve"> the child Albendazole</w:t>
            </w:r>
          </w:p>
        </w:tc>
      </w:tr>
      <w:tr w:rsidR="00615EA4" w:rsidRPr="001C2F3A" w14:paraId="42247922"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0FAA5EBC" w14:textId="77777777" w:rsidR="00615EA4" w:rsidRPr="001C2F3A" w:rsidRDefault="00615EA4" w:rsidP="008B2E73">
            <w:pPr>
              <w:jc w:val="right"/>
              <w:rPr>
                <w:color w:val="000000"/>
                <w:sz w:val="21"/>
                <w:szCs w:val="21"/>
              </w:rPr>
            </w:pPr>
            <w:r w:rsidRPr="001B5AEF">
              <w:t>AI</w:t>
            </w:r>
          </w:p>
        </w:tc>
        <w:tc>
          <w:tcPr>
            <w:tcW w:w="9810" w:type="dxa"/>
          </w:tcPr>
          <w:p w14:paraId="16011237" w14:textId="77777777" w:rsidR="00615EA4" w:rsidRPr="001C2F3A" w:rsidRDefault="00615EA4" w:rsidP="008B2E73">
            <w:pPr>
              <w:rPr>
                <w:color w:val="000000"/>
                <w:sz w:val="21"/>
                <w:szCs w:val="21"/>
              </w:rPr>
            </w:pPr>
            <w:r w:rsidRPr="001C2F3A">
              <w:rPr>
                <w:color w:val="000000"/>
                <w:sz w:val="21"/>
                <w:szCs w:val="21"/>
                <w:lang w:val="en"/>
              </w:rPr>
              <w:t>Giv</w:t>
            </w:r>
            <w:r>
              <w:rPr>
                <w:color w:val="000000"/>
                <w:sz w:val="21"/>
                <w:szCs w:val="21"/>
                <w:lang w:val="en"/>
              </w:rPr>
              <w:t>e</w:t>
            </w:r>
            <w:r w:rsidRPr="001C2F3A">
              <w:rPr>
                <w:color w:val="000000"/>
                <w:sz w:val="21"/>
                <w:szCs w:val="21"/>
                <w:lang w:val="en"/>
              </w:rPr>
              <w:t xml:space="preserve"> Albendazole to the </w:t>
            </w:r>
            <w:r>
              <w:rPr>
                <w:color w:val="000000"/>
                <w:sz w:val="21"/>
                <w:szCs w:val="21"/>
                <w:lang w:val="en"/>
              </w:rPr>
              <w:t>companion</w:t>
            </w:r>
          </w:p>
        </w:tc>
      </w:tr>
      <w:tr w:rsidR="00615EA4" w:rsidRPr="001C2F3A" w14:paraId="78885699" w14:textId="77777777" w:rsidTr="008B2E73">
        <w:trPr>
          <w:trHeight w:val="20"/>
        </w:trPr>
        <w:tc>
          <w:tcPr>
            <w:tcW w:w="647" w:type="dxa"/>
          </w:tcPr>
          <w:p w14:paraId="0C47ED30" w14:textId="77777777" w:rsidR="00615EA4" w:rsidRPr="001C2F3A" w:rsidRDefault="00615EA4" w:rsidP="008B2E73">
            <w:pPr>
              <w:jc w:val="right"/>
              <w:rPr>
                <w:color w:val="000000"/>
                <w:sz w:val="21"/>
                <w:szCs w:val="21"/>
              </w:rPr>
            </w:pPr>
            <w:r w:rsidRPr="001B5AEF">
              <w:t>AJ</w:t>
            </w:r>
          </w:p>
        </w:tc>
        <w:tc>
          <w:tcPr>
            <w:tcW w:w="9810" w:type="dxa"/>
          </w:tcPr>
          <w:p w14:paraId="3E630A21" w14:textId="77777777" w:rsidR="00615EA4" w:rsidRPr="001C2F3A" w:rsidRDefault="00615EA4" w:rsidP="008B2E73">
            <w:pPr>
              <w:rPr>
                <w:b/>
                <w:bCs/>
                <w:i/>
                <w:iCs/>
                <w:color w:val="000000"/>
                <w:sz w:val="21"/>
                <w:szCs w:val="21"/>
                <w:lang w:val="fr-FR"/>
              </w:rPr>
            </w:pPr>
            <w:r w:rsidRPr="001C2F3A">
              <w:rPr>
                <w:b/>
                <w:bCs/>
                <w:i/>
                <w:iCs/>
                <w:color w:val="000000"/>
                <w:sz w:val="21"/>
                <w:szCs w:val="21"/>
                <w:lang w:val="en"/>
              </w:rPr>
              <w:t>If yes</w:t>
            </w:r>
            <w:r w:rsidRPr="001C2F3A">
              <w:rPr>
                <w:color w:val="000000"/>
                <w:sz w:val="21"/>
                <w:szCs w:val="21"/>
                <w:lang w:val="en"/>
              </w:rPr>
              <w:t xml:space="preserve">, how many tablets? |____| |____|   </w:t>
            </w:r>
          </w:p>
        </w:tc>
      </w:tr>
      <w:tr w:rsidR="00615EA4" w:rsidRPr="001C2F3A" w14:paraId="3DF7E1E2"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216F17C8" w14:textId="77777777" w:rsidR="00615EA4" w:rsidRPr="001C2F3A" w:rsidRDefault="00615EA4" w:rsidP="008B2E73">
            <w:pPr>
              <w:jc w:val="right"/>
              <w:rPr>
                <w:color w:val="000000"/>
                <w:sz w:val="21"/>
                <w:szCs w:val="21"/>
              </w:rPr>
            </w:pPr>
            <w:r w:rsidRPr="001B5AEF">
              <w:t>AK</w:t>
            </w:r>
          </w:p>
        </w:tc>
        <w:tc>
          <w:tcPr>
            <w:tcW w:w="9810" w:type="dxa"/>
          </w:tcPr>
          <w:p w14:paraId="3DF01239" w14:textId="77777777" w:rsidR="00615EA4" w:rsidRPr="001C2F3A" w:rsidRDefault="00615EA4" w:rsidP="008B2E73">
            <w:pPr>
              <w:rPr>
                <w:color w:val="000000"/>
                <w:sz w:val="21"/>
                <w:szCs w:val="21"/>
              </w:rPr>
            </w:pPr>
            <w:r w:rsidRPr="001C2F3A">
              <w:rPr>
                <w:color w:val="000000"/>
                <w:sz w:val="21"/>
                <w:szCs w:val="21"/>
                <w:lang w:val="en"/>
              </w:rPr>
              <w:t>Give iron/folic acid to the child</w:t>
            </w:r>
          </w:p>
        </w:tc>
      </w:tr>
      <w:tr w:rsidR="00615EA4" w:rsidRPr="001C2F3A" w14:paraId="3E655211" w14:textId="77777777" w:rsidTr="008B2E73">
        <w:trPr>
          <w:trHeight w:val="20"/>
        </w:trPr>
        <w:tc>
          <w:tcPr>
            <w:tcW w:w="647" w:type="dxa"/>
          </w:tcPr>
          <w:p w14:paraId="69A17863" w14:textId="77777777" w:rsidR="00615EA4" w:rsidRPr="001C2F3A" w:rsidRDefault="00615EA4" w:rsidP="008B2E73">
            <w:pPr>
              <w:jc w:val="right"/>
              <w:rPr>
                <w:color w:val="000000"/>
                <w:sz w:val="21"/>
                <w:szCs w:val="21"/>
              </w:rPr>
            </w:pPr>
            <w:r w:rsidRPr="001B5AEF">
              <w:t>AL</w:t>
            </w:r>
          </w:p>
        </w:tc>
        <w:tc>
          <w:tcPr>
            <w:tcW w:w="9810" w:type="dxa"/>
          </w:tcPr>
          <w:p w14:paraId="72944D45" w14:textId="77777777" w:rsidR="00615EA4" w:rsidRPr="001C2F3A" w:rsidRDefault="00615EA4" w:rsidP="008B2E73">
            <w:pPr>
              <w:rPr>
                <w:color w:val="000000"/>
                <w:sz w:val="21"/>
                <w:szCs w:val="21"/>
              </w:rPr>
            </w:pPr>
            <w:r w:rsidRPr="001C2F3A">
              <w:rPr>
                <w:color w:val="000000"/>
                <w:sz w:val="21"/>
                <w:szCs w:val="21"/>
                <w:lang w:val="en"/>
              </w:rPr>
              <w:t xml:space="preserve">Give iron/folic acid to the </w:t>
            </w:r>
            <w:r>
              <w:rPr>
                <w:color w:val="000000"/>
                <w:sz w:val="21"/>
                <w:szCs w:val="21"/>
                <w:lang w:val="en"/>
              </w:rPr>
              <w:t>companion</w:t>
            </w:r>
          </w:p>
        </w:tc>
      </w:tr>
      <w:tr w:rsidR="00615EA4" w:rsidRPr="001C2F3A" w14:paraId="572AA3B4"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500A35B5" w14:textId="77777777" w:rsidR="00615EA4" w:rsidRPr="001C2F3A" w:rsidRDefault="00615EA4" w:rsidP="008B2E73">
            <w:pPr>
              <w:jc w:val="right"/>
              <w:rPr>
                <w:color w:val="000000"/>
                <w:sz w:val="21"/>
                <w:szCs w:val="21"/>
              </w:rPr>
            </w:pPr>
            <w:r w:rsidRPr="001B5AEF">
              <w:t>AM</w:t>
            </w:r>
          </w:p>
        </w:tc>
        <w:tc>
          <w:tcPr>
            <w:tcW w:w="9810" w:type="dxa"/>
          </w:tcPr>
          <w:p w14:paraId="32BB514C" w14:textId="77777777" w:rsidR="00615EA4" w:rsidRPr="001C2F3A" w:rsidRDefault="00615EA4" w:rsidP="008B2E73">
            <w:pPr>
              <w:rPr>
                <w:b/>
                <w:bCs/>
                <w:i/>
                <w:iCs/>
                <w:color w:val="000000"/>
                <w:sz w:val="21"/>
                <w:szCs w:val="21"/>
                <w:lang w:val="fr-FR"/>
              </w:rPr>
            </w:pPr>
            <w:r w:rsidRPr="001C2F3A">
              <w:rPr>
                <w:b/>
                <w:bCs/>
                <w:i/>
                <w:iCs/>
                <w:color w:val="000000"/>
                <w:sz w:val="21"/>
                <w:szCs w:val="21"/>
                <w:lang w:val="en"/>
              </w:rPr>
              <w:t>If yes</w:t>
            </w:r>
            <w:r w:rsidRPr="001C2F3A">
              <w:rPr>
                <w:color w:val="000000"/>
                <w:sz w:val="21"/>
                <w:szCs w:val="21"/>
                <w:lang w:val="en"/>
              </w:rPr>
              <w:t xml:space="preserve">, how many tablets? |____| |____|   </w:t>
            </w:r>
          </w:p>
        </w:tc>
      </w:tr>
      <w:tr w:rsidR="00615EA4" w:rsidRPr="001C2F3A" w14:paraId="1721359A" w14:textId="77777777" w:rsidTr="008B2E73">
        <w:trPr>
          <w:trHeight w:val="20"/>
        </w:trPr>
        <w:tc>
          <w:tcPr>
            <w:tcW w:w="647" w:type="dxa"/>
          </w:tcPr>
          <w:p w14:paraId="19D71B17" w14:textId="77777777" w:rsidR="00615EA4" w:rsidRPr="001C2F3A" w:rsidRDefault="00615EA4" w:rsidP="008B2E73">
            <w:pPr>
              <w:jc w:val="right"/>
              <w:rPr>
                <w:color w:val="000000"/>
                <w:sz w:val="21"/>
                <w:szCs w:val="21"/>
              </w:rPr>
            </w:pPr>
            <w:r w:rsidRPr="001B5AEF">
              <w:t>AN</w:t>
            </w:r>
          </w:p>
        </w:tc>
        <w:tc>
          <w:tcPr>
            <w:tcW w:w="9810" w:type="dxa"/>
          </w:tcPr>
          <w:p w14:paraId="6C370E01" w14:textId="77777777" w:rsidR="00615EA4" w:rsidRPr="001C2F3A" w:rsidRDefault="00615EA4" w:rsidP="008B2E73">
            <w:pPr>
              <w:rPr>
                <w:color w:val="000000"/>
                <w:sz w:val="21"/>
                <w:szCs w:val="21"/>
              </w:rPr>
            </w:pPr>
            <w:r w:rsidRPr="001C2F3A">
              <w:rPr>
                <w:color w:val="000000"/>
                <w:sz w:val="21"/>
                <w:szCs w:val="21"/>
                <w:lang w:val="en"/>
              </w:rPr>
              <w:t xml:space="preserve">Giving vitamin A to the child </w:t>
            </w:r>
          </w:p>
        </w:tc>
      </w:tr>
      <w:tr w:rsidR="00615EA4" w:rsidRPr="001C2F3A" w14:paraId="227B6382"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70120486" w14:textId="77777777" w:rsidR="00615EA4" w:rsidRPr="001C2F3A" w:rsidRDefault="00615EA4" w:rsidP="008B2E73">
            <w:pPr>
              <w:jc w:val="right"/>
              <w:rPr>
                <w:color w:val="000000"/>
                <w:sz w:val="21"/>
                <w:szCs w:val="21"/>
              </w:rPr>
            </w:pPr>
            <w:r w:rsidRPr="001B5AEF">
              <w:t>AO</w:t>
            </w:r>
          </w:p>
        </w:tc>
        <w:tc>
          <w:tcPr>
            <w:tcW w:w="9810" w:type="dxa"/>
          </w:tcPr>
          <w:p w14:paraId="7E446FA1" w14:textId="77777777" w:rsidR="00615EA4" w:rsidRPr="001C2F3A" w:rsidRDefault="00615EA4" w:rsidP="008B2E73">
            <w:pPr>
              <w:rPr>
                <w:color w:val="000000"/>
                <w:sz w:val="21"/>
                <w:szCs w:val="21"/>
              </w:rPr>
            </w:pPr>
            <w:r w:rsidRPr="001C2F3A">
              <w:rPr>
                <w:color w:val="000000"/>
                <w:sz w:val="21"/>
                <w:szCs w:val="21"/>
                <w:lang w:val="en"/>
              </w:rPr>
              <w:t>Give v</w:t>
            </w:r>
            <w:r>
              <w:rPr>
                <w:color w:val="000000"/>
                <w:sz w:val="21"/>
                <w:szCs w:val="21"/>
                <w:lang w:val="en"/>
              </w:rPr>
              <w:t>itamin A to the child only if he</w:t>
            </w:r>
            <w:r w:rsidRPr="001C2F3A">
              <w:rPr>
                <w:color w:val="000000"/>
                <w:sz w:val="21"/>
                <w:szCs w:val="21"/>
                <w:lang w:val="en"/>
              </w:rPr>
              <w:t xml:space="preserve"> has not had a dose during the last 2 months</w:t>
            </w:r>
          </w:p>
        </w:tc>
      </w:tr>
      <w:tr w:rsidR="00615EA4" w:rsidRPr="001C2F3A" w14:paraId="41BE844D" w14:textId="77777777" w:rsidTr="008B2E73">
        <w:trPr>
          <w:trHeight w:val="20"/>
        </w:trPr>
        <w:tc>
          <w:tcPr>
            <w:tcW w:w="647" w:type="dxa"/>
          </w:tcPr>
          <w:p w14:paraId="72A53AFB" w14:textId="77777777" w:rsidR="00615EA4" w:rsidRPr="001C2F3A" w:rsidRDefault="00615EA4" w:rsidP="008B2E73">
            <w:pPr>
              <w:jc w:val="right"/>
              <w:rPr>
                <w:color w:val="000000"/>
                <w:sz w:val="21"/>
                <w:szCs w:val="21"/>
              </w:rPr>
            </w:pPr>
            <w:r w:rsidRPr="001B5AEF">
              <w:t>AP</w:t>
            </w:r>
          </w:p>
        </w:tc>
        <w:tc>
          <w:tcPr>
            <w:tcW w:w="9810" w:type="dxa"/>
          </w:tcPr>
          <w:p w14:paraId="47D49755" w14:textId="77777777" w:rsidR="00615EA4" w:rsidRPr="001C2F3A" w:rsidRDefault="00615EA4" w:rsidP="008B2E73">
            <w:pPr>
              <w:rPr>
                <w:color w:val="000000"/>
                <w:sz w:val="21"/>
                <w:szCs w:val="21"/>
              </w:rPr>
            </w:pPr>
            <w:r w:rsidRPr="001C2F3A">
              <w:rPr>
                <w:color w:val="000000"/>
                <w:sz w:val="21"/>
                <w:szCs w:val="21"/>
                <w:lang w:val="en"/>
              </w:rPr>
              <w:t xml:space="preserve">Give the </w:t>
            </w:r>
            <w:proofErr w:type="spellStart"/>
            <w:r>
              <w:rPr>
                <w:color w:val="000000"/>
                <w:sz w:val="21"/>
                <w:szCs w:val="21"/>
                <w:lang w:val="en"/>
              </w:rPr>
              <w:t>compaion</w:t>
            </w:r>
            <w:proofErr w:type="spellEnd"/>
            <w:r w:rsidRPr="001C2F3A">
              <w:rPr>
                <w:color w:val="000000"/>
                <w:sz w:val="21"/>
                <w:szCs w:val="21"/>
                <w:lang w:val="en"/>
              </w:rPr>
              <w:t xml:space="preserve"> </w:t>
            </w:r>
            <w:proofErr w:type="spellStart"/>
            <w:r w:rsidRPr="001C2F3A">
              <w:rPr>
                <w:color w:val="000000"/>
                <w:sz w:val="21"/>
                <w:szCs w:val="21"/>
                <w:lang w:val="en"/>
              </w:rPr>
              <w:t>Plumpy</w:t>
            </w:r>
            <w:proofErr w:type="spellEnd"/>
            <w:r w:rsidRPr="001C2F3A">
              <w:rPr>
                <w:color w:val="000000"/>
                <w:sz w:val="21"/>
                <w:szCs w:val="21"/>
                <w:lang w:val="en"/>
              </w:rPr>
              <w:t xml:space="preserve"> Sup</w:t>
            </w:r>
          </w:p>
        </w:tc>
      </w:tr>
      <w:tr w:rsidR="00615EA4" w:rsidRPr="001C2F3A" w14:paraId="7452E67A"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44E65171" w14:textId="77777777" w:rsidR="00615EA4" w:rsidRPr="001C2F3A" w:rsidRDefault="00615EA4" w:rsidP="008B2E73">
            <w:pPr>
              <w:jc w:val="right"/>
              <w:rPr>
                <w:color w:val="000000"/>
                <w:sz w:val="21"/>
                <w:szCs w:val="21"/>
              </w:rPr>
            </w:pPr>
            <w:r w:rsidRPr="001B5AEF">
              <w:t>AQ</w:t>
            </w:r>
          </w:p>
        </w:tc>
        <w:tc>
          <w:tcPr>
            <w:tcW w:w="9810" w:type="dxa"/>
          </w:tcPr>
          <w:p w14:paraId="52CF433A" w14:textId="77777777" w:rsidR="00615EA4" w:rsidRPr="005913D5" w:rsidRDefault="00615EA4" w:rsidP="008B2E73">
            <w:pPr>
              <w:rPr>
                <w:b/>
                <w:bCs/>
                <w:i/>
                <w:iCs/>
                <w:color w:val="000000"/>
                <w:sz w:val="21"/>
                <w:szCs w:val="21"/>
              </w:rPr>
            </w:pPr>
            <w:r w:rsidRPr="001C2F3A">
              <w:rPr>
                <w:b/>
                <w:bCs/>
                <w:i/>
                <w:iCs/>
                <w:color w:val="000000"/>
                <w:sz w:val="21"/>
                <w:szCs w:val="21"/>
                <w:lang w:val="en"/>
              </w:rPr>
              <w:t xml:space="preserve">If </w:t>
            </w:r>
            <w:r>
              <w:rPr>
                <w:b/>
                <w:bCs/>
                <w:i/>
                <w:iCs/>
                <w:color w:val="000000"/>
                <w:sz w:val="21"/>
                <w:szCs w:val="21"/>
                <w:lang w:val="en"/>
              </w:rPr>
              <w:t>yes</w:t>
            </w:r>
            <w:r w:rsidRPr="001C2F3A">
              <w:rPr>
                <w:b/>
                <w:bCs/>
                <w:i/>
                <w:iCs/>
                <w:color w:val="000000"/>
                <w:sz w:val="21"/>
                <w:szCs w:val="21"/>
                <w:lang w:val="en"/>
              </w:rPr>
              <w:t>,</w:t>
            </w:r>
            <w:r w:rsidRPr="001C2F3A">
              <w:rPr>
                <w:color w:val="000000"/>
                <w:sz w:val="21"/>
                <w:szCs w:val="21"/>
                <w:lang w:val="en"/>
              </w:rPr>
              <w:t xml:space="preserve"> </w:t>
            </w:r>
            <w:r>
              <w:rPr>
                <w:color w:val="000000"/>
                <w:sz w:val="21"/>
                <w:szCs w:val="21"/>
                <w:lang w:val="en"/>
              </w:rPr>
              <w:t>h</w:t>
            </w:r>
            <w:r w:rsidRPr="001C2F3A">
              <w:rPr>
                <w:color w:val="000000"/>
                <w:sz w:val="21"/>
                <w:szCs w:val="21"/>
                <w:lang w:val="en"/>
              </w:rPr>
              <w:t xml:space="preserve">ow many </w:t>
            </w:r>
            <w:r>
              <w:rPr>
                <w:color w:val="000000"/>
                <w:sz w:val="21"/>
                <w:szCs w:val="21"/>
                <w:lang w:val="en"/>
              </w:rPr>
              <w:t>packets</w:t>
            </w:r>
            <w:r w:rsidRPr="001C2F3A">
              <w:rPr>
                <w:color w:val="000000"/>
                <w:sz w:val="21"/>
                <w:szCs w:val="21"/>
                <w:lang w:val="en"/>
              </w:rPr>
              <w:t xml:space="preserve">? |____| |____|   </w:t>
            </w:r>
          </w:p>
        </w:tc>
      </w:tr>
      <w:tr w:rsidR="00615EA4" w:rsidRPr="001C2F3A" w14:paraId="4486A964" w14:textId="77777777" w:rsidTr="008B2E73">
        <w:trPr>
          <w:trHeight w:val="20"/>
        </w:trPr>
        <w:tc>
          <w:tcPr>
            <w:tcW w:w="647" w:type="dxa"/>
          </w:tcPr>
          <w:p w14:paraId="2B60D16E" w14:textId="77777777" w:rsidR="00615EA4" w:rsidRPr="001C2F3A" w:rsidRDefault="00615EA4" w:rsidP="008B2E73">
            <w:pPr>
              <w:jc w:val="right"/>
              <w:rPr>
                <w:color w:val="000000"/>
                <w:sz w:val="21"/>
                <w:szCs w:val="21"/>
              </w:rPr>
            </w:pPr>
            <w:r w:rsidRPr="001B5AEF">
              <w:t>AR</w:t>
            </w:r>
          </w:p>
        </w:tc>
        <w:tc>
          <w:tcPr>
            <w:tcW w:w="9810" w:type="dxa"/>
          </w:tcPr>
          <w:p w14:paraId="3C4F2D39" w14:textId="77777777" w:rsidR="00615EA4" w:rsidRPr="001C2F3A" w:rsidRDefault="00615EA4" w:rsidP="008B2E73">
            <w:pPr>
              <w:rPr>
                <w:color w:val="000000"/>
                <w:sz w:val="21"/>
                <w:szCs w:val="21"/>
              </w:rPr>
            </w:pPr>
            <w:r w:rsidRPr="001C2F3A">
              <w:rPr>
                <w:color w:val="000000"/>
                <w:sz w:val="21"/>
                <w:szCs w:val="21"/>
                <w:lang w:val="en"/>
              </w:rPr>
              <w:t xml:space="preserve">Give Plumpy Nut to the </w:t>
            </w:r>
            <w:r>
              <w:rPr>
                <w:color w:val="000000"/>
                <w:sz w:val="21"/>
                <w:szCs w:val="21"/>
                <w:lang w:val="en"/>
              </w:rPr>
              <w:t>companion</w:t>
            </w:r>
          </w:p>
        </w:tc>
      </w:tr>
      <w:tr w:rsidR="00615EA4" w:rsidRPr="001C2F3A" w14:paraId="441808CA"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7D1D3851" w14:textId="77777777" w:rsidR="00615EA4" w:rsidRPr="001C2F3A" w:rsidRDefault="00615EA4" w:rsidP="008B2E73">
            <w:pPr>
              <w:jc w:val="right"/>
              <w:rPr>
                <w:color w:val="000000"/>
                <w:sz w:val="21"/>
                <w:szCs w:val="21"/>
              </w:rPr>
            </w:pPr>
            <w:r w:rsidRPr="001B5AEF">
              <w:t>AS</w:t>
            </w:r>
          </w:p>
        </w:tc>
        <w:tc>
          <w:tcPr>
            <w:tcW w:w="9810" w:type="dxa"/>
          </w:tcPr>
          <w:p w14:paraId="65067735" w14:textId="77777777" w:rsidR="00615EA4" w:rsidRPr="005913D5" w:rsidRDefault="00615EA4" w:rsidP="008B2E73">
            <w:pPr>
              <w:rPr>
                <w:b/>
                <w:bCs/>
                <w:i/>
                <w:iCs/>
                <w:color w:val="000000"/>
                <w:sz w:val="21"/>
                <w:szCs w:val="21"/>
              </w:rPr>
            </w:pPr>
            <w:r>
              <w:rPr>
                <w:b/>
                <w:bCs/>
                <w:i/>
                <w:iCs/>
                <w:color w:val="000000"/>
                <w:sz w:val="21"/>
                <w:szCs w:val="21"/>
                <w:lang w:val="en"/>
              </w:rPr>
              <w:t>If yes</w:t>
            </w:r>
            <w:r w:rsidRPr="001C2F3A">
              <w:rPr>
                <w:b/>
                <w:bCs/>
                <w:i/>
                <w:iCs/>
                <w:color w:val="000000"/>
                <w:sz w:val="21"/>
                <w:szCs w:val="21"/>
                <w:lang w:val="en"/>
              </w:rPr>
              <w:t>,</w:t>
            </w:r>
            <w:r w:rsidRPr="001C2F3A">
              <w:rPr>
                <w:color w:val="000000"/>
                <w:sz w:val="21"/>
                <w:szCs w:val="21"/>
                <w:lang w:val="en"/>
              </w:rPr>
              <w:t xml:space="preserve"> </w:t>
            </w:r>
            <w:r>
              <w:rPr>
                <w:color w:val="000000"/>
                <w:sz w:val="21"/>
                <w:szCs w:val="21"/>
                <w:lang w:val="en"/>
              </w:rPr>
              <w:t>h</w:t>
            </w:r>
            <w:r w:rsidRPr="001C2F3A">
              <w:rPr>
                <w:color w:val="000000"/>
                <w:sz w:val="21"/>
                <w:szCs w:val="21"/>
                <w:lang w:val="en"/>
              </w:rPr>
              <w:t xml:space="preserve">ow many </w:t>
            </w:r>
            <w:r>
              <w:rPr>
                <w:color w:val="000000"/>
                <w:sz w:val="21"/>
                <w:szCs w:val="21"/>
                <w:lang w:val="en"/>
              </w:rPr>
              <w:t>packets</w:t>
            </w:r>
            <w:r w:rsidRPr="001C2F3A">
              <w:rPr>
                <w:color w:val="000000"/>
                <w:sz w:val="21"/>
                <w:szCs w:val="21"/>
                <w:lang w:val="en"/>
              </w:rPr>
              <w:t xml:space="preserve">? |____| |____|   </w:t>
            </w:r>
          </w:p>
        </w:tc>
      </w:tr>
      <w:tr w:rsidR="00615EA4" w:rsidRPr="001C2F3A" w14:paraId="0BEB615F" w14:textId="77777777" w:rsidTr="008B2E73">
        <w:trPr>
          <w:trHeight w:val="20"/>
        </w:trPr>
        <w:tc>
          <w:tcPr>
            <w:tcW w:w="647" w:type="dxa"/>
          </w:tcPr>
          <w:p w14:paraId="691613BC" w14:textId="77777777" w:rsidR="00615EA4" w:rsidRPr="001C2F3A" w:rsidRDefault="00615EA4" w:rsidP="008B2E73">
            <w:pPr>
              <w:jc w:val="right"/>
              <w:rPr>
                <w:color w:val="000000"/>
                <w:sz w:val="21"/>
                <w:szCs w:val="21"/>
              </w:rPr>
            </w:pPr>
            <w:r w:rsidRPr="001B5AEF">
              <w:t>AT</w:t>
            </w:r>
          </w:p>
        </w:tc>
        <w:tc>
          <w:tcPr>
            <w:tcW w:w="9810" w:type="dxa"/>
          </w:tcPr>
          <w:p w14:paraId="0EFFF1C9" w14:textId="77777777" w:rsidR="00615EA4" w:rsidRPr="001C2F3A" w:rsidRDefault="00615EA4" w:rsidP="008B2E73">
            <w:pPr>
              <w:rPr>
                <w:color w:val="000000"/>
                <w:sz w:val="21"/>
                <w:szCs w:val="21"/>
              </w:rPr>
            </w:pPr>
            <w:r>
              <w:rPr>
                <w:color w:val="000000"/>
                <w:sz w:val="21"/>
                <w:szCs w:val="21"/>
                <w:lang w:val="en"/>
              </w:rPr>
              <w:t>Advise on m</w:t>
            </w:r>
            <w:r w:rsidRPr="001C2F3A">
              <w:rPr>
                <w:color w:val="000000"/>
                <w:sz w:val="21"/>
                <w:szCs w:val="21"/>
                <w:lang w:val="en"/>
              </w:rPr>
              <w:t xml:space="preserve">alaria </w:t>
            </w:r>
            <w:r>
              <w:rPr>
                <w:color w:val="000000"/>
                <w:sz w:val="21"/>
                <w:szCs w:val="21"/>
                <w:lang w:val="en"/>
              </w:rPr>
              <w:t>p</w:t>
            </w:r>
            <w:r w:rsidRPr="001C2F3A">
              <w:rPr>
                <w:color w:val="000000"/>
                <w:sz w:val="21"/>
                <w:szCs w:val="21"/>
                <w:lang w:val="en"/>
              </w:rPr>
              <w:t xml:space="preserve">revention (use of insecticide-treated </w:t>
            </w:r>
            <w:proofErr w:type="spellStart"/>
            <w:r w:rsidRPr="001C2F3A">
              <w:rPr>
                <w:color w:val="000000"/>
                <w:sz w:val="21"/>
                <w:szCs w:val="21"/>
                <w:lang w:val="en"/>
              </w:rPr>
              <w:t>bednets</w:t>
            </w:r>
            <w:proofErr w:type="spellEnd"/>
            <w:r w:rsidRPr="001C2F3A">
              <w:rPr>
                <w:color w:val="000000"/>
                <w:sz w:val="21"/>
                <w:szCs w:val="21"/>
                <w:lang w:val="en"/>
              </w:rPr>
              <w:t xml:space="preserve"> for children and pregnant women, </w:t>
            </w:r>
            <w:r>
              <w:rPr>
                <w:color w:val="000000"/>
                <w:sz w:val="21"/>
                <w:szCs w:val="21"/>
                <w:lang w:val="en"/>
              </w:rPr>
              <w:t>IPT for</w:t>
            </w:r>
            <w:r w:rsidRPr="001C2F3A">
              <w:rPr>
                <w:color w:val="000000"/>
                <w:sz w:val="21"/>
                <w:szCs w:val="21"/>
                <w:lang w:val="en"/>
              </w:rPr>
              <w:t xml:space="preserve"> pregnant women)</w:t>
            </w:r>
          </w:p>
        </w:tc>
      </w:tr>
      <w:tr w:rsidR="00615EA4" w:rsidRPr="001C2F3A" w14:paraId="70822626"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60033993" w14:textId="77777777" w:rsidR="00615EA4" w:rsidRPr="001C2F3A" w:rsidRDefault="00615EA4" w:rsidP="008B2E73">
            <w:pPr>
              <w:jc w:val="right"/>
              <w:rPr>
                <w:color w:val="000000"/>
                <w:sz w:val="21"/>
                <w:szCs w:val="21"/>
              </w:rPr>
            </w:pPr>
            <w:r w:rsidRPr="001B5AEF">
              <w:t>AU</w:t>
            </w:r>
          </w:p>
        </w:tc>
        <w:tc>
          <w:tcPr>
            <w:tcW w:w="9810" w:type="dxa"/>
          </w:tcPr>
          <w:p w14:paraId="76C4A1DA" w14:textId="77777777" w:rsidR="00615EA4" w:rsidRPr="001C2F3A" w:rsidRDefault="00615EA4" w:rsidP="008B2E73">
            <w:pPr>
              <w:rPr>
                <w:color w:val="000000"/>
                <w:sz w:val="21"/>
                <w:szCs w:val="21"/>
              </w:rPr>
            </w:pPr>
            <w:r w:rsidRPr="001C2F3A">
              <w:rPr>
                <w:color w:val="000000"/>
                <w:sz w:val="21"/>
                <w:szCs w:val="21"/>
                <w:lang w:val="en"/>
              </w:rPr>
              <w:t>Advi</w:t>
            </w:r>
            <w:r>
              <w:rPr>
                <w:color w:val="000000"/>
                <w:sz w:val="21"/>
                <w:szCs w:val="21"/>
                <w:lang w:val="en"/>
              </w:rPr>
              <w:t>s</w:t>
            </w:r>
            <w:r w:rsidRPr="001C2F3A">
              <w:rPr>
                <w:color w:val="000000"/>
                <w:sz w:val="21"/>
                <w:szCs w:val="21"/>
                <w:lang w:val="en"/>
              </w:rPr>
              <w:t>e on good feeding practices</w:t>
            </w:r>
          </w:p>
        </w:tc>
      </w:tr>
      <w:tr w:rsidR="00615EA4" w:rsidRPr="001C2F3A" w14:paraId="57B19945" w14:textId="77777777" w:rsidTr="008B2E73">
        <w:trPr>
          <w:trHeight w:val="20"/>
        </w:trPr>
        <w:tc>
          <w:tcPr>
            <w:tcW w:w="647" w:type="dxa"/>
          </w:tcPr>
          <w:p w14:paraId="4BFE66AE" w14:textId="77777777" w:rsidR="00615EA4" w:rsidRPr="001C2F3A" w:rsidRDefault="00615EA4" w:rsidP="008B2E73">
            <w:pPr>
              <w:jc w:val="right"/>
              <w:rPr>
                <w:color w:val="000000"/>
                <w:sz w:val="21"/>
                <w:szCs w:val="21"/>
              </w:rPr>
            </w:pPr>
            <w:r w:rsidRPr="001B5AEF">
              <w:t>AV</w:t>
            </w:r>
          </w:p>
        </w:tc>
        <w:tc>
          <w:tcPr>
            <w:tcW w:w="9810" w:type="dxa"/>
          </w:tcPr>
          <w:p w14:paraId="79B60A2F" w14:textId="77777777" w:rsidR="00615EA4" w:rsidRPr="001C2F3A" w:rsidRDefault="00615EA4" w:rsidP="008B2E73">
            <w:pPr>
              <w:rPr>
                <w:color w:val="000000"/>
                <w:sz w:val="21"/>
                <w:szCs w:val="21"/>
              </w:rPr>
            </w:pPr>
            <w:r w:rsidRPr="001C2F3A">
              <w:rPr>
                <w:color w:val="000000"/>
                <w:sz w:val="21"/>
                <w:szCs w:val="21"/>
                <w:lang w:val="en"/>
              </w:rPr>
              <w:t>Advise to continue taking the medication even if the child feels better</w:t>
            </w:r>
          </w:p>
        </w:tc>
      </w:tr>
      <w:tr w:rsidR="00615EA4" w:rsidRPr="001C2F3A" w14:paraId="10F26FDA"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5351D0FE" w14:textId="77777777" w:rsidR="00615EA4" w:rsidRPr="001C2F3A" w:rsidRDefault="00615EA4" w:rsidP="008B2E73">
            <w:pPr>
              <w:jc w:val="right"/>
              <w:rPr>
                <w:color w:val="000000"/>
                <w:sz w:val="21"/>
                <w:szCs w:val="21"/>
              </w:rPr>
            </w:pPr>
            <w:r w:rsidRPr="001B5AEF">
              <w:t>AW</w:t>
            </w:r>
          </w:p>
        </w:tc>
        <w:tc>
          <w:tcPr>
            <w:tcW w:w="9810" w:type="dxa"/>
          </w:tcPr>
          <w:p w14:paraId="04CB93D1" w14:textId="77777777" w:rsidR="00615EA4" w:rsidRPr="001C2F3A" w:rsidRDefault="00615EA4" w:rsidP="008B2E73">
            <w:pPr>
              <w:rPr>
                <w:color w:val="000000"/>
                <w:sz w:val="21"/>
                <w:szCs w:val="21"/>
              </w:rPr>
            </w:pPr>
            <w:r w:rsidRPr="001C2F3A">
              <w:rPr>
                <w:color w:val="000000"/>
                <w:sz w:val="21"/>
                <w:szCs w:val="21"/>
                <w:lang w:val="en"/>
              </w:rPr>
              <w:t>Advise to continue feeding and give more fluids</w:t>
            </w:r>
          </w:p>
        </w:tc>
      </w:tr>
      <w:tr w:rsidR="00615EA4" w:rsidRPr="001C2F3A" w14:paraId="54353AF0" w14:textId="77777777" w:rsidTr="008B2E73">
        <w:trPr>
          <w:trHeight w:val="20"/>
        </w:trPr>
        <w:tc>
          <w:tcPr>
            <w:tcW w:w="647" w:type="dxa"/>
          </w:tcPr>
          <w:p w14:paraId="3FB9B724" w14:textId="77777777" w:rsidR="00615EA4" w:rsidRPr="001C2F3A" w:rsidRDefault="00615EA4" w:rsidP="008B2E73">
            <w:pPr>
              <w:jc w:val="right"/>
              <w:rPr>
                <w:color w:val="000000"/>
                <w:sz w:val="21"/>
                <w:szCs w:val="21"/>
              </w:rPr>
            </w:pPr>
            <w:r w:rsidRPr="001B5AEF">
              <w:t>AX</w:t>
            </w:r>
          </w:p>
        </w:tc>
        <w:tc>
          <w:tcPr>
            <w:tcW w:w="9810" w:type="dxa"/>
          </w:tcPr>
          <w:p w14:paraId="52B3BBB7" w14:textId="77777777" w:rsidR="00615EA4" w:rsidRPr="001C2F3A" w:rsidRDefault="00615EA4" w:rsidP="008B2E73">
            <w:pPr>
              <w:rPr>
                <w:color w:val="000000"/>
                <w:sz w:val="21"/>
                <w:szCs w:val="21"/>
              </w:rPr>
            </w:pPr>
            <w:r w:rsidRPr="001C2F3A">
              <w:rPr>
                <w:color w:val="000000"/>
                <w:sz w:val="21"/>
                <w:szCs w:val="21"/>
                <w:lang w:val="en"/>
              </w:rPr>
              <w:t>Advise to wash hands before preparing and administering medications</w:t>
            </w:r>
          </w:p>
        </w:tc>
      </w:tr>
      <w:tr w:rsidR="00615EA4" w:rsidRPr="001C2F3A" w14:paraId="4ED0D569"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1922F2C4" w14:textId="77777777" w:rsidR="00615EA4" w:rsidRPr="001C2F3A" w:rsidRDefault="00615EA4" w:rsidP="008B2E73">
            <w:pPr>
              <w:jc w:val="right"/>
              <w:rPr>
                <w:color w:val="000000"/>
                <w:sz w:val="21"/>
                <w:szCs w:val="21"/>
              </w:rPr>
            </w:pPr>
            <w:r w:rsidRPr="001B5AEF">
              <w:t>AY</w:t>
            </w:r>
          </w:p>
        </w:tc>
        <w:tc>
          <w:tcPr>
            <w:tcW w:w="9810" w:type="dxa"/>
          </w:tcPr>
          <w:p w14:paraId="6CC7FA0E" w14:textId="77777777" w:rsidR="00615EA4" w:rsidRPr="001C2F3A" w:rsidRDefault="00615EA4" w:rsidP="008B2E73">
            <w:pPr>
              <w:rPr>
                <w:color w:val="000000"/>
                <w:sz w:val="21"/>
                <w:szCs w:val="21"/>
              </w:rPr>
            </w:pPr>
            <w:r w:rsidRPr="001C2F3A">
              <w:rPr>
                <w:color w:val="000000"/>
                <w:sz w:val="21"/>
                <w:szCs w:val="21"/>
                <w:lang w:val="en"/>
              </w:rPr>
              <w:t>Advise to observe the child</w:t>
            </w:r>
            <w:r>
              <w:rPr>
                <w:color w:val="000000"/>
                <w:sz w:val="21"/>
                <w:szCs w:val="21"/>
                <w:lang w:val="en"/>
              </w:rPr>
              <w:t xml:space="preserve"> for 30 minutes to ensure that he</w:t>
            </w:r>
            <w:r w:rsidRPr="001C2F3A">
              <w:rPr>
                <w:color w:val="000000"/>
                <w:sz w:val="21"/>
                <w:szCs w:val="21"/>
                <w:lang w:val="en"/>
              </w:rPr>
              <w:t xml:space="preserve"> does not vomit medication</w:t>
            </w:r>
          </w:p>
        </w:tc>
      </w:tr>
      <w:tr w:rsidR="00615EA4" w:rsidRPr="001C2F3A" w14:paraId="294C92BB" w14:textId="77777777" w:rsidTr="008B2E73">
        <w:trPr>
          <w:trHeight w:val="20"/>
        </w:trPr>
        <w:tc>
          <w:tcPr>
            <w:tcW w:w="647" w:type="dxa"/>
          </w:tcPr>
          <w:p w14:paraId="3C97ED65" w14:textId="77777777" w:rsidR="00615EA4" w:rsidRPr="001C2F3A" w:rsidRDefault="00615EA4" w:rsidP="008B2E73">
            <w:pPr>
              <w:jc w:val="right"/>
              <w:rPr>
                <w:color w:val="000000"/>
                <w:sz w:val="21"/>
                <w:szCs w:val="21"/>
              </w:rPr>
            </w:pPr>
            <w:r w:rsidRPr="001B5AEF">
              <w:t>AZ</w:t>
            </w:r>
          </w:p>
        </w:tc>
        <w:tc>
          <w:tcPr>
            <w:tcW w:w="9810" w:type="dxa"/>
          </w:tcPr>
          <w:p w14:paraId="2B7B03C6" w14:textId="77777777" w:rsidR="00615EA4" w:rsidRPr="001C2F3A" w:rsidRDefault="00615EA4" w:rsidP="008B2E73">
            <w:pPr>
              <w:rPr>
                <w:color w:val="000000"/>
                <w:sz w:val="21"/>
                <w:szCs w:val="21"/>
              </w:rPr>
            </w:pPr>
            <w:r>
              <w:rPr>
                <w:color w:val="000000"/>
                <w:sz w:val="21"/>
                <w:szCs w:val="21"/>
                <w:lang w:val="en"/>
              </w:rPr>
              <w:t>Make</w:t>
            </w:r>
            <w:r w:rsidRPr="001C2F3A">
              <w:rPr>
                <w:color w:val="000000"/>
                <w:sz w:val="21"/>
                <w:szCs w:val="21"/>
                <w:lang w:val="en"/>
              </w:rPr>
              <w:t xml:space="preserve"> an appointment</w:t>
            </w:r>
          </w:p>
        </w:tc>
      </w:tr>
      <w:tr w:rsidR="00615EA4" w:rsidRPr="001C2F3A" w14:paraId="3793385A"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79A5D491" w14:textId="77777777" w:rsidR="00615EA4" w:rsidRPr="001C2F3A" w:rsidRDefault="00615EA4" w:rsidP="008B2E73">
            <w:pPr>
              <w:jc w:val="right"/>
              <w:rPr>
                <w:color w:val="000000"/>
                <w:sz w:val="21"/>
                <w:szCs w:val="21"/>
              </w:rPr>
            </w:pPr>
            <w:r w:rsidRPr="001B5AEF">
              <w:t>BA</w:t>
            </w:r>
          </w:p>
        </w:tc>
        <w:tc>
          <w:tcPr>
            <w:tcW w:w="9810" w:type="dxa"/>
          </w:tcPr>
          <w:p w14:paraId="69D8A733" w14:textId="77777777" w:rsidR="00615EA4" w:rsidRPr="001C2F3A" w:rsidRDefault="00615EA4" w:rsidP="008B2E73">
            <w:pPr>
              <w:rPr>
                <w:b/>
                <w:bCs/>
                <w:i/>
                <w:iCs/>
                <w:color w:val="000000"/>
                <w:sz w:val="21"/>
                <w:szCs w:val="21"/>
              </w:rPr>
            </w:pPr>
            <w:r w:rsidRPr="001C2F3A">
              <w:rPr>
                <w:b/>
                <w:bCs/>
                <w:i/>
                <w:iCs/>
                <w:color w:val="000000"/>
                <w:sz w:val="21"/>
                <w:szCs w:val="21"/>
                <w:lang w:val="en"/>
              </w:rPr>
              <w:t>If yes</w:t>
            </w:r>
            <w:r w:rsidRPr="001C2F3A">
              <w:rPr>
                <w:color w:val="000000"/>
                <w:sz w:val="21"/>
                <w:szCs w:val="21"/>
                <w:lang w:val="en"/>
              </w:rPr>
              <w:t xml:space="preserve">, for how many days from today |____| |____|   </w:t>
            </w:r>
          </w:p>
        </w:tc>
      </w:tr>
      <w:tr w:rsidR="00615EA4" w:rsidRPr="001C2F3A" w14:paraId="787722FC" w14:textId="77777777" w:rsidTr="008B2E73">
        <w:trPr>
          <w:trHeight w:val="20"/>
        </w:trPr>
        <w:tc>
          <w:tcPr>
            <w:tcW w:w="647" w:type="dxa"/>
          </w:tcPr>
          <w:p w14:paraId="25E5B2F5" w14:textId="77777777" w:rsidR="00615EA4" w:rsidRPr="001C2F3A" w:rsidRDefault="00615EA4" w:rsidP="008B2E73">
            <w:pPr>
              <w:jc w:val="right"/>
              <w:rPr>
                <w:color w:val="000000"/>
                <w:sz w:val="21"/>
                <w:szCs w:val="21"/>
              </w:rPr>
            </w:pPr>
            <w:r w:rsidRPr="001B5AEF">
              <w:t>BB</w:t>
            </w:r>
          </w:p>
        </w:tc>
        <w:tc>
          <w:tcPr>
            <w:tcW w:w="9810" w:type="dxa"/>
          </w:tcPr>
          <w:p w14:paraId="780F27CF" w14:textId="77777777" w:rsidR="00615EA4" w:rsidRPr="001C2F3A" w:rsidRDefault="00615EA4" w:rsidP="008B2E73">
            <w:pPr>
              <w:rPr>
                <w:color w:val="000000"/>
                <w:sz w:val="21"/>
                <w:szCs w:val="21"/>
              </w:rPr>
            </w:pPr>
            <w:r w:rsidRPr="001C2F3A">
              <w:rPr>
                <w:color w:val="000000"/>
                <w:sz w:val="21"/>
                <w:szCs w:val="21"/>
                <w:lang w:val="en"/>
              </w:rPr>
              <w:t>Advise on when to go directly to the health center</w:t>
            </w:r>
          </w:p>
        </w:tc>
      </w:tr>
      <w:tr w:rsidR="00615EA4" w:rsidRPr="001C2F3A" w14:paraId="38DD7130" w14:textId="77777777" w:rsidTr="008B2E73">
        <w:trPr>
          <w:cnfStyle w:val="000000100000" w:firstRow="0" w:lastRow="0" w:firstColumn="0" w:lastColumn="0" w:oddVBand="0" w:evenVBand="0" w:oddHBand="1" w:evenHBand="0" w:firstRowFirstColumn="0" w:firstRowLastColumn="0" w:lastRowFirstColumn="0" w:lastRowLastColumn="0"/>
          <w:trHeight w:val="20"/>
        </w:trPr>
        <w:tc>
          <w:tcPr>
            <w:tcW w:w="647" w:type="dxa"/>
          </w:tcPr>
          <w:p w14:paraId="0D86283E" w14:textId="77777777" w:rsidR="00615EA4" w:rsidRPr="001C2F3A" w:rsidRDefault="00615EA4" w:rsidP="008B2E73">
            <w:pPr>
              <w:jc w:val="right"/>
              <w:rPr>
                <w:color w:val="000000"/>
                <w:sz w:val="21"/>
                <w:szCs w:val="21"/>
              </w:rPr>
            </w:pPr>
            <w:r w:rsidRPr="001B5AEF">
              <w:lastRenderedPageBreak/>
              <w:t>BC</w:t>
            </w:r>
          </w:p>
        </w:tc>
        <w:tc>
          <w:tcPr>
            <w:tcW w:w="9810" w:type="dxa"/>
          </w:tcPr>
          <w:p w14:paraId="6EC28E63" w14:textId="77777777" w:rsidR="00615EA4" w:rsidRPr="001C2F3A" w:rsidRDefault="00615EA4" w:rsidP="008B2E73">
            <w:pPr>
              <w:rPr>
                <w:color w:val="000000"/>
                <w:sz w:val="21"/>
                <w:szCs w:val="21"/>
              </w:rPr>
            </w:pPr>
            <w:r w:rsidRPr="001C2F3A">
              <w:rPr>
                <w:color w:val="000000"/>
                <w:sz w:val="21"/>
                <w:szCs w:val="21"/>
                <w:lang w:val="en"/>
              </w:rPr>
              <w:t xml:space="preserve">Advise on when to return to the </w:t>
            </w:r>
            <w:r>
              <w:rPr>
                <w:color w:val="000000"/>
                <w:sz w:val="21"/>
                <w:szCs w:val="21"/>
                <w:lang w:val="en"/>
              </w:rPr>
              <w:t>ASC</w:t>
            </w:r>
            <w:r w:rsidRPr="001C2F3A">
              <w:rPr>
                <w:color w:val="000000"/>
                <w:sz w:val="21"/>
                <w:szCs w:val="21"/>
                <w:lang w:val="en"/>
              </w:rPr>
              <w:t xml:space="preserve"> if there is a problem</w:t>
            </w:r>
          </w:p>
        </w:tc>
      </w:tr>
      <w:tr w:rsidR="00615EA4" w:rsidRPr="001C2F3A" w14:paraId="53F8C1CE" w14:textId="77777777" w:rsidTr="008B2E73">
        <w:trPr>
          <w:trHeight w:val="20"/>
        </w:trPr>
        <w:tc>
          <w:tcPr>
            <w:tcW w:w="647" w:type="dxa"/>
          </w:tcPr>
          <w:p w14:paraId="224C16C8" w14:textId="77777777" w:rsidR="00615EA4" w:rsidRPr="001C2F3A" w:rsidRDefault="00615EA4" w:rsidP="008B2E73">
            <w:pPr>
              <w:jc w:val="right"/>
              <w:rPr>
                <w:color w:val="000000"/>
                <w:sz w:val="21"/>
                <w:szCs w:val="21"/>
              </w:rPr>
            </w:pPr>
            <w:r w:rsidRPr="001B5AEF">
              <w:t>BD</w:t>
            </w:r>
          </w:p>
        </w:tc>
        <w:tc>
          <w:tcPr>
            <w:tcW w:w="9810" w:type="dxa"/>
          </w:tcPr>
          <w:p w14:paraId="5C12B00D" w14:textId="77777777" w:rsidR="00615EA4" w:rsidRPr="001C2F3A" w:rsidRDefault="00615EA4" w:rsidP="008B2E73">
            <w:pPr>
              <w:rPr>
                <w:color w:val="000000"/>
                <w:sz w:val="21"/>
                <w:szCs w:val="21"/>
              </w:rPr>
            </w:pPr>
            <w:r w:rsidRPr="001C2F3A">
              <w:rPr>
                <w:color w:val="000000"/>
                <w:sz w:val="21"/>
                <w:szCs w:val="21"/>
                <w:lang w:val="en"/>
              </w:rPr>
              <w:t>Other (Specify) __________________</w:t>
            </w:r>
          </w:p>
        </w:tc>
      </w:tr>
    </w:tbl>
    <w:p w14:paraId="092FE8EF" w14:textId="77777777" w:rsidR="00615EA4" w:rsidRPr="001C2F3A" w:rsidRDefault="00615EA4" w:rsidP="00615EA4"/>
    <w:tbl>
      <w:tblPr>
        <w:tblStyle w:val="TableGrid"/>
        <w:tblW w:w="10457" w:type="dxa"/>
        <w:tblLook w:val="04A0" w:firstRow="1" w:lastRow="0" w:firstColumn="1" w:lastColumn="0" w:noHBand="0" w:noVBand="1"/>
      </w:tblPr>
      <w:tblGrid>
        <w:gridCol w:w="10457"/>
      </w:tblGrid>
      <w:tr w:rsidR="00615EA4" w:rsidRPr="001C2F3A" w14:paraId="5EE7589B" w14:textId="77777777" w:rsidTr="008B2E73">
        <w:trPr>
          <w:trHeight w:val="288"/>
        </w:trPr>
        <w:tc>
          <w:tcPr>
            <w:tcW w:w="10457" w:type="dxa"/>
            <w:shd w:val="clear" w:color="auto" w:fill="DEEAF6" w:themeFill="accent1" w:themeFillTint="33"/>
          </w:tcPr>
          <w:p w14:paraId="0E07DE49" w14:textId="77777777" w:rsidR="00615EA4" w:rsidRPr="001C2F3A" w:rsidRDefault="00615EA4" w:rsidP="008B2E73">
            <w:pPr>
              <w:jc w:val="center"/>
              <w:rPr>
                <w:b/>
                <w:bCs/>
                <w:i/>
                <w:iCs/>
                <w:sz w:val="40"/>
                <w:szCs w:val="40"/>
              </w:rPr>
            </w:pPr>
            <w:r>
              <w:rPr>
                <w:b/>
                <w:bCs/>
                <w:i/>
                <w:iCs/>
                <w:sz w:val="40"/>
                <w:szCs w:val="40"/>
                <w:lang w:val="en"/>
              </w:rPr>
              <w:t>Thank the Participant (</w:t>
            </w:r>
            <w:r w:rsidRPr="001C2F3A">
              <w:rPr>
                <w:b/>
                <w:bCs/>
                <w:i/>
                <w:iCs/>
                <w:sz w:val="40"/>
                <w:szCs w:val="40"/>
                <w:lang w:val="en"/>
              </w:rPr>
              <w:t>s)</w:t>
            </w:r>
          </w:p>
        </w:tc>
      </w:tr>
    </w:tbl>
    <w:p w14:paraId="6C3F1416" w14:textId="77777777" w:rsidR="00615EA4" w:rsidRPr="001C2F3A" w:rsidRDefault="00615EA4" w:rsidP="00615EA4">
      <w:r w:rsidRPr="001C2F3A">
        <w:rPr>
          <w:lang w:val="en"/>
        </w:rPr>
        <w:br w:type="page"/>
      </w:r>
    </w:p>
    <w:tbl>
      <w:tblPr>
        <w:tblStyle w:val="TableGrid"/>
        <w:tblW w:w="10435" w:type="dxa"/>
        <w:tblLook w:val="04A0" w:firstRow="1" w:lastRow="0" w:firstColumn="1" w:lastColumn="0" w:noHBand="0" w:noVBand="1"/>
      </w:tblPr>
      <w:tblGrid>
        <w:gridCol w:w="610"/>
        <w:gridCol w:w="105"/>
        <w:gridCol w:w="503"/>
        <w:gridCol w:w="1304"/>
        <w:gridCol w:w="1108"/>
        <w:gridCol w:w="81"/>
        <w:gridCol w:w="786"/>
        <w:gridCol w:w="140"/>
        <w:gridCol w:w="786"/>
        <w:gridCol w:w="503"/>
        <w:gridCol w:w="4509"/>
      </w:tblGrid>
      <w:tr w:rsidR="00615EA4" w:rsidRPr="001C2F3A" w14:paraId="56CEFD1E" w14:textId="77777777" w:rsidTr="008B2E73">
        <w:tc>
          <w:tcPr>
            <w:tcW w:w="10435" w:type="dxa"/>
            <w:gridSpan w:val="11"/>
            <w:shd w:val="clear" w:color="auto" w:fill="DEEAF6" w:themeFill="accent1" w:themeFillTint="33"/>
          </w:tcPr>
          <w:p w14:paraId="4AF291C5" w14:textId="77777777" w:rsidR="00615EA4" w:rsidRPr="001C2F3A" w:rsidRDefault="00615EA4" w:rsidP="008B2E73">
            <w:pPr>
              <w:rPr>
                <w:b/>
                <w:bCs/>
                <w:sz w:val="40"/>
                <w:szCs w:val="40"/>
              </w:rPr>
            </w:pPr>
            <w:r w:rsidRPr="001C2F3A">
              <w:rPr>
                <w:b/>
                <w:bCs/>
                <w:sz w:val="40"/>
                <w:szCs w:val="40"/>
                <w:lang w:val="en"/>
              </w:rPr>
              <w:lastRenderedPageBreak/>
              <w:t xml:space="preserve">Form 5 : </w:t>
            </w:r>
            <w:r>
              <w:rPr>
                <w:b/>
                <w:bCs/>
                <w:sz w:val="40"/>
                <w:szCs w:val="40"/>
                <w:lang w:val="en"/>
              </w:rPr>
              <w:t>Child Inclusion Questionnaire</w:t>
            </w:r>
          </w:p>
        </w:tc>
      </w:tr>
      <w:tr w:rsidR="00615EA4" w:rsidRPr="001C2F3A" w14:paraId="7C777C70" w14:textId="77777777" w:rsidTr="008B2E73">
        <w:trPr>
          <w:trHeight w:val="665"/>
        </w:trPr>
        <w:tc>
          <w:tcPr>
            <w:tcW w:w="1218" w:type="dxa"/>
            <w:gridSpan w:val="3"/>
            <w:tcBorders>
              <w:right w:val="nil"/>
            </w:tcBorders>
            <w:shd w:val="clear" w:color="auto" w:fill="E7E6E6" w:themeFill="background2"/>
          </w:tcPr>
          <w:p w14:paraId="5DD15DD6" w14:textId="77777777" w:rsidR="00615EA4" w:rsidRPr="001C2F3A" w:rsidRDefault="00615EA4" w:rsidP="008B2E73">
            <w:pPr>
              <w:rPr>
                <w:b/>
                <w:bCs/>
                <w:color w:val="000000"/>
              </w:rPr>
            </w:pPr>
            <w:r w:rsidRPr="001C2F3A">
              <w:rPr>
                <w:b/>
                <w:bCs/>
                <w:color w:val="000000"/>
                <w:lang w:val="en"/>
              </w:rPr>
              <w:t>5.01</w:t>
            </w:r>
          </w:p>
        </w:tc>
        <w:tc>
          <w:tcPr>
            <w:tcW w:w="1304" w:type="dxa"/>
            <w:tcBorders>
              <w:left w:val="nil"/>
              <w:right w:val="nil"/>
            </w:tcBorders>
            <w:shd w:val="clear" w:color="auto" w:fill="E7E6E6" w:themeFill="background2"/>
          </w:tcPr>
          <w:p w14:paraId="4409B0D6" w14:textId="77777777" w:rsidR="00615EA4" w:rsidRPr="001C2F3A" w:rsidRDefault="00615EA4" w:rsidP="008B2E73">
            <w:pPr>
              <w:rPr>
                <w:color w:val="000000"/>
              </w:rPr>
            </w:pPr>
            <w:r w:rsidRPr="001C2F3A">
              <w:rPr>
                <w:color w:val="000000"/>
                <w:lang w:val="en"/>
              </w:rPr>
              <w:t>Date</w:t>
            </w:r>
          </w:p>
        </w:tc>
        <w:tc>
          <w:tcPr>
            <w:tcW w:w="1189" w:type="dxa"/>
            <w:gridSpan w:val="2"/>
            <w:tcBorders>
              <w:left w:val="nil"/>
              <w:right w:val="nil"/>
            </w:tcBorders>
            <w:shd w:val="clear" w:color="auto" w:fill="E7E6E6" w:themeFill="background2"/>
            <w:vAlign w:val="bottom"/>
          </w:tcPr>
          <w:p w14:paraId="42D1D044" w14:textId="77777777" w:rsidR="00615EA4" w:rsidRPr="001C2F3A" w:rsidRDefault="00615EA4" w:rsidP="008B2E73">
            <w:pPr>
              <w:jc w:val="center"/>
            </w:pPr>
            <w:r w:rsidRPr="001C2F3A">
              <w:rPr>
                <w:lang w:val="en"/>
              </w:rPr>
              <w:t>___ ___</w:t>
            </w:r>
          </w:p>
          <w:p w14:paraId="062FA855" w14:textId="77777777" w:rsidR="00615EA4" w:rsidRPr="001C2F3A" w:rsidRDefault="00615EA4" w:rsidP="008B2E73">
            <w:pPr>
              <w:jc w:val="center"/>
            </w:pPr>
            <w:r w:rsidRPr="001C2F3A">
              <w:rPr>
                <w:lang w:val="en"/>
              </w:rPr>
              <w:t>Day</w:t>
            </w:r>
          </w:p>
        </w:tc>
        <w:tc>
          <w:tcPr>
            <w:tcW w:w="926" w:type="dxa"/>
            <w:gridSpan w:val="2"/>
            <w:tcBorders>
              <w:left w:val="nil"/>
              <w:right w:val="nil"/>
            </w:tcBorders>
            <w:shd w:val="clear" w:color="auto" w:fill="E7E6E6" w:themeFill="background2"/>
            <w:vAlign w:val="bottom"/>
          </w:tcPr>
          <w:p w14:paraId="6D59805F" w14:textId="77777777" w:rsidR="00615EA4" w:rsidRPr="001C2F3A" w:rsidRDefault="00615EA4" w:rsidP="008B2E73">
            <w:pPr>
              <w:jc w:val="center"/>
            </w:pPr>
            <w:r w:rsidRPr="001C2F3A">
              <w:rPr>
                <w:lang w:val="en"/>
              </w:rPr>
              <w:t>___ ___</w:t>
            </w:r>
          </w:p>
          <w:p w14:paraId="1D9E9EE5" w14:textId="77777777" w:rsidR="00615EA4" w:rsidRPr="001C2F3A" w:rsidRDefault="00615EA4" w:rsidP="008B2E73">
            <w:pPr>
              <w:jc w:val="center"/>
            </w:pPr>
            <w:r w:rsidRPr="001C2F3A">
              <w:rPr>
                <w:lang w:val="en"/>
              </w:rPr>
              <w:t>Month</w:t>
            </w:r>
          </w:p>
        </w:tc>
        <w:tc>
          <w:tcPr>
            <w:tcW w:w="1289" w:type="dxa"/>
            <w:gridSpan w:val="2"/>
            <w:tcBorders>
              <w:left w:val="nil"/>
              <w:right w:val="nil"/>
            </w:tcBorders>
            <w:shd w:val="clear" w:color="auto" w:fill="E7E6E6" w:themeFill="background2"/>
            <w:vAlign w:val="bottom"/>
          </w:tcPr>
          <w:p w14:paraId="69427DB2" w14:textId="77777777" w:rsidR="00615EA4" w:rsidRPr="001C2F3A" w:rsidRDefault="00615EA4" w:rsidP="008B2E73">
            <w:pPr>
              <w:jc w:val="center"/>
            </w:pPr>
            <w:r w:rsidRPr="001C2F3A">
              <w:rPr>
                <w:lang w:val="en"/>
              </w:rPr>
              <w:t xml:space="preserve">__ __ __ __ </w:t>
            </w:r>
          </w:p>
          <w:p w14:paraId="36DD12F2" w14:textId="77777777" w:rsidR="00615EA4" w:rsidRPr="001C2F3A" w:rsidRDefault="00615EA4" w:rsidP="008B2E73">
            <w:pPr>
              <w:jc w:val="center"/>
            </w:pPr>
            <w:r w:rsidRPr="001C2F3A">
              <w:rPr>
                <w:lang w:val="en"/>
              </w:rPr>
              <w:t>Year</w:t>
            </w:r>
          </w:p>
        </w:tc>
        <w:tc>
          <w:tcPr>
            <w:tcW w:w="4509" w:type="dxa"/>
            <w:tcBorders>
              <w:left w:val="nil"/>
            </w:tcBorders>
            <w:shd w:val="clear" w:color="auto" w:fill="E7E6E6" w:themeFill="background2"/>
            <w:vAlign w:val="bottom"/>
          </w:tcPr>
          <w:p w14:paraId="5A2C9C5D" w14:textId="77777777" w:rsidR="00615EA4" w:rsidRPr="001C2F3A" w:rsidRDefault="00615EA4" w:rsidP="008B2E73">
            <w:pPr>
              <w:jc w:val="center"/>
            </w:pPr>
          </w:p>
        </w:tc>
      </w:tr>
      <w:tr w:rsidR="00615EA4" w:rsidRPr="001C2F3A" w14:paraId="4630AA4C" w14:textId="77777777" w:rsidTr="008B2E73">
        <w:tc>
          <w:tcPr>
            <w:tcW w:w="1218" w:type="dxa"/>
            <w:gridSpan w:val="3"/>
            <w:tcBorders>
              <w:right w:val="nil"/>
            </w:tcBorders>
            <w:shd w:val="clear" w:color="auto" w:fill="E7E6E6" w:themeFill="background2"/>
          </w:tcPr>
          <w:p w14:paraId="0EEDE108" w14:textId="77777777" w:rsidR="00615EA4" w:rsidRPr="001C2F3A" w:rsidRDefault="00615EA4" w:rsidP="008B2E73">
            <w:pPr>
              <w:rPr>
                <w:b/>
                <w:bCs/>
                <w:color w:val="000000"/>
              </w:rPr>
            </w:pPr>
            <w:r w:rsidRPr="001C2F3A">
              <w:rPr>
                <w:b/>
                <w:bCs/>
                <w:color w:val="000000"/>
                <w:lang w:val="en"/>
              </w:rPr>
              <w:t>5.02</w:t>
            </w:r>
          </w:p>
        </w:tc>
        <w:tc>
          <w:tcPr>
            <w:tcW w:w="1304" w:type="dxa"/>
            <w:tcBorders>
              <w:left w:val="nil"/>
              <w:right w:val="nil"/>
            </w:tcBorders>
            <w:shd w:val="clear" w:color="auto" w:fill="E7E6E6" w:themeFill="background2"/>
          </w:tcPr>
          <w:p w14:paraId="56DEAB9F" w14:textId="77777777" w:rsidR="00615EA4" w:rsidRPr="001C2F3A" w:rsidRDefault="00615EA4" w:rsidP="008B2E73">
            <w:pPr>
              <w:rPr>
                <w:color w:val="000000"/>
              </w:rPr>
            </w:pPr>
            <w:r w:rsidRPr="001C2F3A">
              <w:rPr>
                <w:color w:val="000000"/>
                <w:lang w:val="en"/>
              </w:rPr>
              <w:t>Region</w:t>
            </w:r>
          </w:p>
        </w:tc>
        <w:tc>
          <w:tcPr>
            <w:tcW w:w="1975" w:type="dxa"/>
            <w:gridSpan w:val="3"/>
            <w:tcBorders>
              <w:left w:val="nil"/>
              <w:right w:val="nil"/>
            </w:tcBorders>
            <w:shd w:val="clear" w:color="auto" w:fill="E7E6E6" w:themeFill="background2"/>
          </w:tcPr>
          <w:p w14:paraId="376AEA0C" w14:textId="77777777" w:rsidR="00615EA4" w:rsidRPr="001C2F3A" w:rsidRDefault="00615EA4" w:rsidP="008B2E73">
            <w:pPr>
              <w:rPr>
                <w:color w:val="000000"/>
              </w:rPr>
            </w:pPr>
            <w:r w:rsidRPr="001C2F3A">
              <w:rPr>
                <w:color w:val="000000"/>
                <w:lang w:val="en"/>
              </w:rPr>
              <w:t>[1] Sikasso</w:t>
            </w:r>
          </w:p>
          <w:p w14:paraId="1BA1AECB" w14:textId="77777777" w:rsidR="00615EA4" w:rsidRPr="001C2F3A" w:rsidRDefault="00615EA4" w:rsidP="008B2E73">
            <w:pPr>
              <w:rPr>
                <w:color w:val="000000"/>
              </w:rPr>
            </w:pPr>
            <w:r w:rsidRPr="001C2F3A">
              <w:rPr>
                <w:color w:val="000000"/>
                <w:lang w:val="en"/>
              </w:rPr>
              <w:t>[2] Koulikoro</w:t>
            </w:r>
          </w:p>
        </w:tc>
        <w:tc>
          <w:tcPr>
            <w:tcW w:w="5938" w:type="dxa"/>
            <w:gridSpan w:val="4"/>
            <w:tcBorders>
              <w:left w:val="nil"/>
            </w:tcBorders>
            <w:shd w:val="clear" w:color="auto" w:fill="E7E6E6" w:themeFill="background2"/>
          </w:tcPr>
          <w:p w14:paraId="24BB72D2" w14:textId="77777777" w:rsidR="00615EA4" w:rsidRPr="001C2F3A" w:rsidRDefault="00615EA4" w:rsidP="008B2E73"/>
        </w:tc>
      </w:tr>
      <w:tr w:rsidR="00615EA4" w:rsidRPr="001C2F3A" w14:paraId="7188494B" w14:textId="77777777" w:rsidTr="008B2E73">
        <w:tc>
          <w:tcPr>
            <w:tcW w:w="1218" w:type="dxa"/>
            <w:gridSpan w:val="3"/>
            <w:tcBorders>
              <w:right w:val="nil"/>
            </w:tcBorders>
            <w:shd w:val="clear" w:color="auto" w:fill="E7E6E6" w:themeFill="background2"/>
          </w:tcPr>
          <w:p w14:paraId="5401EE70" w14:textId="77777777" w:rsidR="00615EA4" w:rsidRPr="001C2F3A" w:rsidRDefault="00615EA4" w:rsidP="008B2E73">
            <w:pPr>
              <w:rPr>
                <w:b/>
                <w:bCs/>
                <w:color w:val="000000"/>
              </w:rPr>
            </w:pPr>
            <w:r w:rsidRPr="001C2F3A">
              <w:rPr>
                <w:b/>
                <w:bCs/>
                <w:color w:val="000000"/>
                <w:lang w:val="en"/>
              </w:rPr>
              <w:t>5.03</w:t>
            </w:r>
          </w:p>
        </w:tc>
        <w:tc>
          <w:tcPr>
            <w:tcW w:w="1304" w:type="dxa"/>
            <w:tcBorders>
              <w:left w:val="nil"/>
              <w:bottom w:val="single" w:sz="4" w:space="0" w:color="auto"/>
              <w:right w:val="nil"/>
            </w:tcBorders>
            <w:shd w:val="clear" w:color="auto" w:fill="E7E6E6" w:themeFill="background2"/>
          </w:tcPr>
          <w:p w14:paraId="69252DCE" w14:textId="77777777" w:rsidR="00615EA4" w:rsidRPr="001C2F3A" w:rsidRDefault="00615EA4" w:rsidP="008B2E73">
            <w:pPr>
              <w:rPr>
                <w:color w:val="000000"/>
              </w:rPr>
            </w:pPr>
            <w:r w:rsidRPr="001C2F3A">
              <w:rPr>
                <w:color w:val="000000"/>
                <w:lang w:val="en"/>
              </w:rPr>
              <w:t>District</w:t>
            </w:r>
          </w:p>
        </w:tc>
        <w:tc>
          <w:tcPr>
            <w:tcW w:w="1975" w:type="dxa"/>
            <w:gridSpan w:val="3"/>
            <w:tcBorders>
              <w:left w:val="nil"/>
              <w:bottom w:val="single" w:sz="4" w:space="0" w:color="auto"/>
              <w:right w:val="nil"/>
            </w:tcBorders>
            <w:shd w:val="clear" w:color="auto" w:fill="E7E6E6" w:themeFill="background2"/>
          </w:tcPr>
          <w:p w14:paraId="525B1FFC" w14:textId="77777777" w:rsidR="00615EA4" w:rsidRPr="001C2F3A" w:rsidRDefault="00615EA4" w:rsidP="008B2E73">
            <w:pPr>
              <w:rPr>
                <w:color w:val="000000"/>
              </w:rPr>
            </w:pPr>
            <w:r w:rsidRPr="001C2F3A">
              <w:rPr>
                <w:color w:val="000000"/>
                <w:lang w:val="en"/>
              </w:rPr>
              <w:t>[1] Banamba</w:t>
            </w:r>
          </w:p>
          <w:p w14:paraId="0CE6F2D2" w14:textId="77777777" w:rsidR="00615EA4" w:rsidRPr="001C2F3A" w:rsidRDefault="00615EA4" w:rsidP="008B2E73">
            <w:pPr>
              <w:rPr>
                <w:color w:val="000000"/>
              </w:rPr>
            </w:pPr>
            <w:r w:rsidRPr="001C2F3A">
              <w:rPr>
                <w:color w:val="000000"/>
                <w:lang w:val="en"/>
              </w:rPr>
              <w:t>[2] Dioila</w:t>
            </w:r>
            <w:r w:rsidRPr="001C2F3A">
              <w:rPr>
                <w:color w:val="000000"/>
                <w:lang w:val="en"/>
              </w:rPr>
              <w:br/>
              <w:t>[3] Kolokani</w:t>
            </w:r>
          </w:p>
        </w:tc>
        <w:tc>
          <w:tcPr>
            <w:tcW w:w="5938" w:type="dxa"/>
            <w:gridSpan w:val="4"/>
            <w:tcBorders>
              <w:left w:val="nil"/>
            </w:tcBorders>
            <w:shd w:val="clear" w:color="auto" w:fill="E7E6E6" w:themeFill="background2"/>
          </w:tcPr>
          <w:p w14:paraId="12FE27D3" w14:textId="77777777" w:rsidR="00615EA4" w:rsidRPr="001C2F3A" w:rsidRDefault="00615EA4" w:rsidP="008B2E73">
            <w:r w:rsidRPr="001C2F3A">
              <w:rPr>
                <w:lang w:val="en"/>
              </w:rPr>
              <w:t>[4] Koulikoro</w:t>
            </w:r>
          </w:p>
          <w:p w14:paraId="3B4A92B5" w14:textId="77777777" w:rsidR="00615EA4" w:rsidRPr="001C2F3A" w:rsidRDefault="00615EA4" w:rsidP="008B2E73">
            <w:r w:rsidRPr="001C2F3A">
              <w:rPr>
                <w:lang w:val="en"/>
              </w:rPr>
              <w:t>[5] Nara</w:t>
            </w:r>
          </w:p>
          <w:p w14:paraId="36EB076A" w14:textId="77777777" w:rsidR="00615EA4" w:rsidRPr="001C2F3A" w:rsidRDefault="00615EA4" w:rsidP="008B2E73">
            <w:r w:rsidRPr="001C2F3A">
              <w:rPr>
                <w:lang w:val="en"/>
              </w:rPr>
              <w:t>[6] Sikasso</w:t>
            </w:r>
          </w:p>
        </w:tc>
      </w:tr>
      <w:tr w:rsidR="00615EA4" w:rsidRPr="001C2F3A" w14:paraId="7ECC29F7" w14:textId="77777777" w:rsidTr="008B2E73">
        <w:trPr>
          <w:trHeight w:val="683"/>
        </w:trPr>
        <w:tc>
          <w:tcPr>
            <w:tcW w:w="1218" w:type="dxa"/>
            <w:gridSpan w:val="3"/>
            <w:tcBorders>
              <w:right w:val="nil"/>
            </w:tcBorders>
            <w:shd w:val="clear" w:color="auto" w:fill="E7E6E6" w:themeFill="background2"/>
          </w:tcPr>
          <w:p w14:paraId="1470AFA5" w14:textId="77777777" w:rsidR="00615EA4" w:rsidRPr="001C2F3A" w:rsidRDefault="00615EA4" w:rsidP="008B2E73">
            <w:pPr>
              <w:rPr>
                <w:b/>
                <w:bCs/>
                <w:color w:val="000000"/>
              </w:rPr>
            </w:pPr>
            <w:r w:rsidRPr="001C2F3A">
              <w:rPr>
                <w:b/>
                <w:bCs/>
                <w:color w:val="000000"/>
                <w:lang w:val="en"/>
              </w:rPr>
              <w:t>5.04</w:t>
            </w:r>
          </w:p>
        </w:tc>
        <w:tc>
          <w:tcPr>
            <w:tcW w:w="2412" w:type="dxa"/>
            <w:gridSpan w:val="2"/>
            <w:tcBorders>
              <w:left w:val="nil"/>
              <w:right w:val="nil"/>
            </w:tcBorders>
            <w:shd w:val="clear" w:color="auto" w:fill="E7E6E6" w:themeFill="background2"/>
          </w:tcPr>
          <w:p w14:paraId="420F07E9" w14:textId="77777777" w:rsidR="00615EA4" w:rsidRPr="001C2F3A" w:rsidRDefault="00615EA4" w:rsidP="008B2E73">
            <w:pPr>
              <w:rPr>
                <w:color w:val="000000"/>
              </w:rPr>
            </w:pPr>
            <w:r w:rsidRPr="001C2F3A">
              <w:rPr>
                <w:color w:val="000000"/>
                <w:lang w:val="en"/>
              </w:rPr>
              <w:t>Health area</w:t>
            </w:r>
          </w:p>
        </w:tc>
        <w:tc>
          <w:tcPr>
            <w:tcW w:w="6805" w:type="dxa"/>
            <w:gridSpan w:val="6"/>
            <w:tcBorders>
              <w:left w:val="nil"/>
            </w:tcBorders>
            <w:shd w:val="clear" w:color="auto" w:fill="E7E6E6" w:themeFill="background2"/>
          </w:tcPr>
          <w:p w14:paraId="55AF4D9C" w14:textId="77777777" w:rsidR="00615EA4" w:rsidRPr="001C2F3A" w:rsidRDefault="00615EA4" w:rsidP="008B2E73"/>
          <w:p w14:paraId="41413CF4" w14:textId="77777777" w:rsidR="00615EA4" w:rsidRPr="001C2F3A" w:rsidRDefault="00615EA4" w:rsidP="008B2E73">
            <w:r w:rsidRPr="001C2F3A">
              <w:rPr>
                <w:lang w:val="en"/>
              </w:rPr>
              <w:t>______________________________</w:t>
            </w:r>
          </w:p>
        </w:tc>
      </w:tr>
      <w:tr w:rsidR="00615EA4" w:rsidRPr="001C2F3A" w14:paraId="31E3CD98" w14:textId="77777777" w:rsidTr="008B2E73">
        <w:trPr>
          <w:trHeight w:val="710"/>
        </w:trPr>
        <w:tc>
          <w:tcPr>
            <w:tcW w:w="1218" w:type="dxa"/>
            <w:gridSpan w:val="3"/>
            <w:tcBorders>
              <w:right w:val="nil"/>
            </w:tcBorders>
            <w:shd w:val="clear" w:color="auto" w:fill="E7E6E6" w:themeFill="background2"/>
          </w:tcPr>
          <w:p w14:paraId="7972D3F3" w14:textId="77777777" w:rsidR="00615EA4" w:rsidRPr="001C2F3A" w:rsidRDefault="00615EA4" w:rsidP="008B2E73">
            <w:pPr>
              <w:rPr>
                <w:b/>
                <w:bCs/>
                <w:color w:val="000000"/>
              </w:rPr>
            </w:pPr>
            <w:r w:rsidRPr="001C2F3A">
              <w:rPr>
                <w:b/>
                <w:bCs/>
                <w:color w:val="000000"/>
                <w:lang w:val="en"/>
              </w:rPr>
              <w:t>5.05</w:t>
            </w:r>
          </w:p>
        </w:tc>
        <w:tc>
          <w:tcPr>
            <w:tcW w:w="2412" w:type="dxa"/>
            <w:gridSpan w:val="2"/>
            <w:tcBorders>
              <w:left w:val="nil"/>
              <w:right w:val="nil"/>
            </w:tcBorders>
            <w:shd w:val="clear" w:color="auto" w:fill="E7E6E6" w:themeFill="background2"/>
          </w:tcPr>
          <w:p w14:paraId="453A0EC8" w14:textId="77777777" w:rsidR="00615EA4" w:rsidRPr="001C2F3A" w:rsidRDefault="00615EA4" w:rsidP="008B2E73">
            <w:pPr>
              <w:rPr>
                <w:color w:val="000000"/>
              </w:rPr>
            </w:pPr>
            <w:r w:rsidRPr="001C2F3A">
              <w:rPr>
                <w:color w:val="000000"/>
                <w:lang w:val="en"/>
              </w:rPr>
              <w:t>Site</w:t>
            </w:r>
          </w:p>
        </w:tc>
        <w:tc>
          <w:tcPr>
            <w:tcW w:w="6805" w:type="dxa"/>
            <w:gridSpan w:val="6"/>
            <w:tcBorders>
              <w:left w:val="nil"/>
            </w:tcBorders>
            <w:shd w:val="clear" w:color="auto" w:fill="E7E6E6" w:themeFill="background2"/>
          </w:tcPr>
          <w:p w14:paraId="5F55F216" w14:textId="77777777" w:rsidR="00615EA4" w:rsidRPr="001C2F3A" w:rsidRDefault="00615EA4" w:rsidP="008B2E73"/>
          <w:p w14:paraId="7F351140" w14:textId="77777777" w:rsidR="00615EA4" w:rsidRPr="001C2F3A" w:rsidRDefault="00615EA4" w:rsidP="008B2E73">
            <w:r w:rsidRPr="001C2F3A">
              <w:rPr>
                <w:lang w:val="en"/>
              </w:rPr>
              <w:t>______________________________</w:t>
            </w:r>
          </w:p>
        </w:tc>
      </w:tr>
      <w:tr w:rsidR="00615EA4" w:rsidRPr="001C2F3A" w14:paraId="53B2BE59" w14:textId="77777777" w:rsidTr="008B2E73">
        <w:trPr>
          <w:trHeight w:val="710"/>
        </w:trPr>
        <w:tc>
          <w:tcPr>
            <w:tcW w:w="1218" w:type="dxa"/>
            <w:gridSpan w:val="3"/>
            <w:tcBorders>
              <w:right w:val="nil"/>
            </w:tcBorders>
            <w:shd w:val="clear" w:color="auto" w:fill="E7E6E6" w:themeFill="background2"/>
          </w:tcPr>
          <w:p w14:paraId="0B53181D" w14:textId="77777777" w:rsidR="00615EA4" w:rsidRPr="001C2F3A" w:rsidRDefault="00615EA4" w:rsidP="008B2E73">
            <w:pPr>
              <w:rPr>
                <w:b/>
                <w:bCs/>
                <w:color w:val="000000"/>
              </w:rPr>
            </w:pPr>
            <w:r w:rsidRPr="001C2F3A">
              <w:rPr>
                <w:b/>
                <w:bCs/>
                <w:color w:val="000000"/>
                <w:lang w:val="en"/>
              </w:rPr>
              <w:t>5.06</w:t>
            </w:r>
          </w:p>
        </w:tc>
        <w:tc>
          <w:tcPr>
            <w:tcW w:w="2412" w:type="dxa"/>
            <w:gridSpan w:val="2"/>
            <w:tcBorders>
              <w:left w:val="nil"/>
              <w:right w:val="nil"/>
            </w:tcBorders>
            <w:shd w:val="clear" w:color="auto" w:fill="E7E6E6" w:themeFill="background2"/>
          </w:tcPr>
          <w:p w14:paraId="0DD0C67D" w14:textId="77777777" w:rsidR="00615EA4" w:rsidRPr="001C2F3A" w:rsidRDefault="00615EA4" w:rsidP="008B2E73">
            <w:pPr>
              <w:rPr>
                <w:color w:val="000000"/>
              </w:rPr>
            </w:pPr>
            <w:r w:rsidRPr="001C2F3A">
              <w:rPr>
                <w:color w:val="000000"/>
                <w:lang w:val="en"/>
              </w:rPr>
              <w:t>ASC Name</w:t>
            </w:r>
          </w:p>
        </w:tc>
        <w:tc>
          <w:tcPr>
            <w:tcW w:w="6805" w:type="dxa"/>
            <w:gridSpan w:val="6"/>
            <w:tcBorders>
              <w:left w:val="nil"/>
            </w:tcBorders>
            <w:shd w:val="clear" w:color="auto" w:fill="E7E6E6" w:themeFill="background2"/>
          </w:tcPr>
          <w:p w14:paraId="1D5B547F" w14:textId="77777777" w:rsidR="00615EA4" w:rsidRPr="001C2F3A" w:rsidRDefault="00615EA4" w:rsidP="008B2E73"/>
          <w:p w14:paraId="53C5509F" w14:textId="77777777" w:rsidR="00615EA4" w:rsidRPr="001C2F3A" w:rsidRDefault="00615EA4" w:rsidP="008B2E73">
            <w:r w:rsidRPr="001C2F3A">
              <w:rPr>
                <w:lang w:val="en"/>
              </w:rPr>
              <w:t>______________________________</w:t>
            </w:r>
          </w:p>
        </w:tc>
      </w:tr>
      <w:tr w:rsidR="00615EA4" w:rsidRPr="001C2F3A" w14:paraId="1212791E" w14:textId="77777777" w:rsidTr="008B2E73">
        <w:trPr>
          <w:trHeight w:val="432"/>
        </w:trPr>
        <w:tc>
          <w:tcPr>
            <w:tcW w:w="1218" w:type="dxa"/>
            <w:gridSpan w:val="3"/>
            <w:tcBorders>
              <w:right w:val="nil"/>
            </w:tcBorders>
            <w:shd w:val="clear" w:color="auto" w:fill="E7E6E6" w:themeFill="background2"/>
          </w:tcPr>
          <w:p w14:paraId="0B3D4D54" w14:textId="77777777" w:rsidR="00615EA4" w:rsidRPr="001C2F3A" w:rsidRDefault="00615EA4" w:rsidP="008B2E73">
            <w:pPr>
              <w:rPr>
                <w:b/>
                <w:bCs/>
                <w:color w:val="000000"/>
              </w:rPr>
            </w:pPr>
            <w:r w:rsidRPr="001C2F3A">
              <w:rPr>
                <w:b/>
                <w:bCs/>
                <w:color w:val="000000"/>
                <w:lang w:val="en"/>
              </w:rPr>
              <w:t>5.07</w:t>
            </w:r>
          </w:p>
        </w:tc>
        <w:tc>
          <w:tcPr>
            <w:tcW w:w="1304" w:type="dxa"/>
            <w:tcBorders>
              <w:left w:val="nil"/>
              <w:right w:val="nil"/>
            </w:tcBorders>
            <w:shd w:val="clear" w:color="auto" w:fill="E7E6E6" w:themeFill="background2"/>
          </w:tcPr>
          <w:p w14:paraId="49CC3FB2" w14:textId="77777777" w:rsidR="00615EA4" w:rsidRPr="001C2F3A" w:rsidRDefault="00615EA4" w:rsidP="008B2E73">
            <w:pPr>
              <w:rPr>
                <w:color w:val="000000"/>
              </w:rPr>
            </w:pPr>
            <w:r>
              <w:rPr>
                <w:color w:val="000000"/>
                <w:lang w:val="en"/>
              </w:rPr>
              <w:t>ASC</w:t>
            </w:r>
            <w:r w:rsidRPr="001C2F3A">
              <w:rPr>
                <w:color w:val="000000"/>
                <w:lang w:val="en"/>
              </w:rPr>
              <w:t xml:space="preserve"> ID</w:t>
            </w:r>
          </w:p>
        </w:tc>
        <w:tc>
          <w:tcPr>
            <w:tcW w:w="7913" w:type="dxa"/>
            <w:gridSpan w:val="7"/>
            <w:tcBorders>
              <w:left w:val="nil"/>
            </w:tcBorders>
            <w:shd w:val="clear" w:color="auto" w:fill="E7E6E6" w:themeFill="background2"/>
            <w:vAlign w:val="center"/>
          </w:tcPr>
          <w:p w14:paraId="3BB461A3" w14:textId="77777777" w:rsidR="00615EA4" w:rsidRPr="001C2F3A" w:rsidRDefault="00615EA4" w:rsidP="008B2E73">
            <w:r w:rsidRPr="001C2F3A">
              <w:rPr>
                <w:lang w:val="en"/>
              </w:rPr>
              <w:t>|____|| ____|| ____| - |____|| ____| - |____| |____|| ____|- |____| |____|| ____|</w:t>
            </w:r>
          </w:p>
        </w:tc>
      </w:tr>
      <w:tr w:rsidR="00615EA4" w:rsidRPr="001C2F3A" w14:paraId="36AC55A0" w14:textId="77777777" w:rsidTr="008B2E73">
        <w:trPr>
          <w:trHeight w:val="432"/>
        </w:trPr>
        <w:tc>
          <w:tcPr>
            <w:tcW w:w="610" w:type="dxa"/>
            <w:vMerge w:val="restart"/>
            <w:tcBorders>
              <w:right w:val="nil"/>
            </w:tcBorders>
            <w:shd w:val="clear" w:color="auto" w:fill="E7E6E6" w:themeFill="background2"/>
          </w:tcPr>
          <w:p w14:paraId="69BD31A3" w14:textId="77777777" w:rsidR="00615EA4" w:rsidRPr="001C2F3A" w:rsidRDefault="00615EA4" w:rsidP="008B2E73">
            <w:pPr>
              <w:rPr>
                <w:b/>
                <w:bCs/>
                <w:color w:val="000000"/>
              </w:rPr>
            </w:pPr>
            <w:r w:rsidRPr="001C2F3A">
              <w:rPr>
                <w:b/>
                <w:bCs/>
                <w:color w:val="000000"/>
                <w:lang w:val="en"/>
              </w:rPr>
              <w:t xml:space="preserve">5.08 </w:t>
            </w:r>
          </w:p>
        </w:tc>
        <w:tc>
          <w:tcPr>
            <w:tcW w:w="608" w:type="dxa"/>
            <w:gridSpan w:val="2"/>
            <w:tcBorders>
              <w:right w:val="nil"/>
            </w:tcBorders>
            <w:shd w:val="clear" w:color="auto" w:fill="E7E6E6" w:themeFill="background2"/>
          </w:tcPr>
          <w:p w14:paraId="1A262DD5" w14:textId="77777777" w:rsidR="00615EA4" w:rsidRPr="001C2F3A" w:rsidRDefault="00615EA4" w:rsidP="008B2E73">
            <w:pPr>
              <w:rPr>
                <w:b/>
                <w:bCs/>
                <w:color w:val="000000"/>
              </w:rPr>
            </w:pPr>
            <w:r w:rsidRPr="001C2F3A">
              <w:rPr>
                <w:b/>
                <w:bCs/>
                <w:color w:val="000000"/>
                <w:lang w:val="en"/>
              </w:rPr>
              <w:t>A</w:t>
            </w:r>
          </w:p>
        </w:tc>
        <w:tc>
          <w:tcPr>
            <w:tcW w:w="3279" w:type="dxa"/>
            <w:gridSpan w:val="4"/>
            <w:tcBorders>
              <w:left w:val="nil"/>
              <w:right w:val="nil"/>
            </w:tcBorders>
            <w:shd w:val="clear" w:color="auto" w:fill="E7E6E6" w:themeFill="background2"/>
          </w:tcPr>
          <w:p w14:paraId="45B90245" w14:textId="77777777" w:rsidR="00615EA4" w:rsidRPr="001C2F3A" w:rsidRDefault="00615EA4" w:rsidP="008B2E73">
            <w:r w:rsidRPr="001C2F3A">
              <w:rPr>
                <w:lang w:val="en"/>
              </w:rPr>
              <w:t>Team ID</w:t>
            </w:r>
          </w:p>
        </w:tc>
        <w:tc>
          <w:tcPr>
            <w:tcW w:w="5938" w:type="dxa"/>
            <w:gridSpan w:val="4"/>
            <w:tcBorders>
              <w:left w:val="nil"/>
            </w:tcBorders>
            <w:shd w:val="clear" w:color="auto" w:fill="E7E6E6" w:themeFill="background2"/>
            <w:vAlign w:val="center"/>
          </w:tcPr>
          <w:p w14:paraId="6598EC41" w14:textId="77777777" w:rsidR="00615EA4" w:rsidRPr="001C2F3A" w:rsidRDefault="00615EA4" w:rsidP="008B2E73">
            <w:r w:rsidRPr="001C2F3A">
              <w:rPr>
                <w:lang w:val="en"/>
              </w:rPr>
              <w:t>T | _____ | | _____ |</w:t>
            </w:r>
          </w:p>
        </w:tc>
      </w:tr>
      <w:tr w:rsidR="00615EA4" w:rsidRPr="001C2F3A" w14:paraId="689C12AF" w14:textId="77777777" w:rsidTr="008B2E73">
        <w:trPr>
          <w:trHeight w:val="432"/>
        </w:trPr>
        <w:tc>
          <w:tcPr>
            <w:tcW w:w="610" w:type="dxa"/>
            <w:vMerge/>
            <w:tcBorders>
              <w:right w:val="nil"/>
            </w:tcBorders>
            <w:shd w:val="clear" w:color="auto" w:fill="E7E6E6" w:themeFill="background2"/>
          </w:tcPr>
          <w:p w14:paraId="0C5DB711" w14:textId="77777777" w:rsidR="00615EA4" w:rsidRPr="001C2F3A" w:rsidRDefault="00615EA4" w:rsidP="008B2E73">
            <w:pPr>
              <w:rPr>
                <w:b/>
                <w:bCs/>
                <w:color w:val="000000"/>
              </w:rPr>
            </w:pPr>
          </w:p>
        </w:tc>
        <w:tc>
          <w:tcPr>
            <w:tcW w:w="608" w:type="dxa"/>
            <w:gridSpan w:val="2"/>
            <w:tcBorders>
              <w:right w:val="nil"/>
            </w:tcBorders>
            <w:shd w:val="clear" w:color="auto" w:fill="auto"/>
          </w:tcPr>
          <w:p w14:paraId="0244B5C9" w14:textId="77777777" w:rsidR="00615EA4" w:rsidRPr="001C2F3A" w:rsidRDefault="00615EA4" w:rsidP="008B2E73">
            <w:pPr>
              <w:ind w:left="720" w:hanging="720"/>
              <w:rPr>
                <w:b/>
                <w:bCs/>
                <w:color w:val="000000"/>
              </w:rPr>
            </w:pPr>
            <w:r w:rsidRPr="001C2F3A">
              <w:rPr>
                <w:b/>
                <w:bCs/>
                <w:color w:val="000000"/>
                <w:lang w:val="en"/>
              </w:rPr>
              <w:t>B</w:t>
            </w:r>
          </w:p>
        </w:tc>
        <w:tc>
          <w:tcPr>
            <w:tcW w:w="3279" w:type="dxa"/>
            <w:gridSpan w:val="4"/>
            <w:tcBorders>
              <w:left w:val="nil"/>
              <w:right w:val="nil"/>
            </w:tcBorders>
            <w:shd w:val="clear" w:color="auto" w:fill="auto"/>
            <w:vAlign w:val="center"/>
          </w:tcPr>
          <w:p w14:paraId="20FE92C0" w14:textId="77777777" w:rsidR="00615EA4" w:rsidRPr="001C2F3A" w:rsidRDefault="00615EA4" w:rsidP="008B2E73">
            <w:pPr>
              <w:ind w:left="720" w:hanging="720"/>
            </w:pPr>
            <w:r>
              <w:rPr>
                <w:lang w:val="en"/>
              </w:rPr>
              <w:t>Researcher ID</w:t>
            </w:r>
          </w:p>
        </w:tc>
        <w:tc>
          <w:tcPr>
            <w:tcW w:w="5938" w:type="dxa"/>
            <w:gridSpan w:val="4"/>
            <w:tcBorders>
              <w:left w:val="nil"/>
            </w:tcBorders>
            <w:shd w:val="clear" w:color="auto" w:fill="auto"/>
            <w:vAlign w:val="center"/>
          </w:tcPr>
          <w:p w14:paraId="6150821A" w14:textId="77777777" w:rsidR="00615EA4" w:rsidRPr="001C2F3A" w:rsidRDefault="00615EA4" w:rsidP="008B2E73">
            <w:r w:rsidRPr="001C2F3A">
              <w:rPr>
                <w:lang w:val="en"/>
              </w:rPr>
              <w:t>T | _____ | | _____ | -E | ____ |</w:t>
            </w:r>
          </w:p>
        </w:tc>
      </w:tr>
      <w:tr w:rsidR="00615EA4" w:rsidRPr="001C2F3A" w14:paraId="18DBF306" w14:textId="77777777" w:rsidTr="008B2E73">
        <w:trPr>
          <w:trHeight w:val="512"/>
        </w:trPr>
        <w:tc>
          <w:tcPr>
            <w:tcW w:w="715" w:type="dxa"/>
            <w:gridSpan w:val="2"/>
            <w:tcBorders>
              <w:right w:val="nil"/>
            </w:tcBorders>
            <w:shd w:val="clear" w:color="auto" w:fill="auto"/>
          </w:tcPr>
          <w:p w14:paraId="4685AB5A" w14:textId="77777777" w:rsidR="00615EA4" w:rsidRPr="001C2F3A" w:rsidRDefault="00615EA4" w:rsidP="008B2E73">
            <w:pPr>
              <w:rPr>
                <w:b/>
                <w:bCs/>
                <w:color w:val="000000"/>
              </w:rPr>
            </w:pPr>
            <w:r w:rsidRPr="001C2F3A">
              <w:rPr>
                <w:b/>
                <w:bCs/>
                <w:color w:val="000000"/>
                <w:lang w:val="en"/>
              </w:rPr>
              <w:t>5.10</w:t>
            </w:r>
          </w:p>
        </w:tc>
        <w:tc>
          <w:tcPr>
            <w:tcW w:w="4708" w:type="dxa"/>
            <w:gridSpan w:val="7"/>
            <w:tcBorders>
              <w:left w:val="nil"/>
              <w:right w:val="single" w:sz="4" w:space="0" w:color="auto"/>
            </w:tcBorders>
            <w:shd w:val="clear" w:color="auto" w:fill="auto"/>
          </w:tcPr>
          <w:p w14:paraId="110B6521" w14:textId="77777777" w:rsidR="00615EA4" w:rsidRPr="001C2F3A" w:rsidRDefault="00615EA4" w:rsidP="008B2E73">
            <w:pPr>
              <w:rPr>
                <w:color w:val="000000"/>
              </w:rPr>
            </w:pPr>
            <w:r>
              <w:rPr>
                <w:color w:val="000000"/>
                <w:lang w:val="en"/>
              </w:rPr>
              <w:t>Do</w:t>
            </w:r>
            <w:r w:rsidRPr="001C2F3A">
              <w:rPr>
                <w:color w:val="000000"/>
                <w:lang w:val="en"/>
              </w:rPr>
              <w:t xml:space="preserve"> the child and </w:t>
            </w:r>
            <w:r>
              <w:rPr>
                <w:color w:val="000000"/>
                <w:lang w:val="en"/>
              </w:rPr>
              <w:t>companion</w:t>
            </w:r>
            <w:r w:rsidRPr="001C2F3A">
              <w:rPr>
                <w:color w:val="000000"/>
                <w:lang w:val="en"/>
              </w:rPr>
              <w:t xml:space="preserve"> meet the inclusion criteria</w:t>
            </w:r>
            <w:r>
              <w:rPr>
                <w:color w:val="000000"/>
                <w:lang w:val="en"/>
              </w:rPr>
              <w:t>,</w:t>
            </w:r>
            <w:r w:rsidRPr="001C2F3A">
              <w:rPr>
                <w:color w:val="000000"/>
                <w:lang w:val="en"/>
              </w:rPr>
              <w:t xml:space="preserve"> and the </w:t>
            </w:r>
            <w:r>
              <w:rPr>
                <w:color w:val="000000"/>
                <w:lang w:val="en"/>
              </w:rPr>
              <w:t>companion consents to participate?</w:t>
            </w:r>
          </w:p>
        </w:tc>
        <w:tc>
          <w:tcPr>
            <w:tcW w:w="5012" w:type="dxa"/>
            <w:gridSpan w:val="2"/>
            <w:tcBorders>
              <w:left w:val="single" w:sz="4" w:space="0" w:color="auto"/>
            </w:tcBorders>
            <w:shd w:val="clear" w:color="auto" w:fill="auto"/>
            <w:vAlign w:val="center"/>
          </w:tcPr>
          <w:p w14:paraId="7D3356C3" w14:textId="77777777" w:rsidR="00615EA4" w:rsidRPr="001C2F3A" w:rsidRDefault="00615EA4" w:rsidP="008B2E73">
            <w:pPr>
              <w:ind w:left="171"/>
            </w:pPr>
            <w:r w:rsidRPr="001C2F3A">
              <w:rPr>
                <w:lang w:val="en"/>
              </w:rPr>
              <w:t>[1] Yes</w:t>
            </w:r>
          </w:p>
          <w:p w14:paraId="35946463" w14:textId="77777777" w:rsidR="00615EA4" w:rsidRPr="001C2F3A" w:rsidRDefault="00615EA4" w:rsidP="008B2E73">
            <w:pPr>
              <w:ind w:left="171"/>
            </w:pPr>
            <w:r w:rsidRPr="001C2F3A">
              <w:rPr>
                <w:lang w:val="en"/>
              </w:rPr>
              <w:t xml:space="preserve">[2] No </w:t>
            </w:r>
            <w:r w:rsidRPr="005913D5">
              <w:rPr>
                <w:b/>
                <w:bCs/>
                <w:highlight w:val="yellow"/>
                <w:lang w:val="en"/>
              </w:rPr>
              <w:sym w:font="Wingdings" w:char="F0E0"/>
            </w:r>
            <w:r w:rsidRPr="005913D5">
              <w:rPr>
                <w:b/>
                <w:bCs/>
                <w:highlight w:val="yellow"/>
                <w:lang w:val="en"/>
              </w:rPr>
              <w:t xml:space="preserve"> END; DON’T SAMPLE THE CHILD AND DELETE ALL HIS DATA</w:t>
            </w:r>
          </w:p>
        </w:tc>
      </w:tr>
      <w:tr w:rsidR="00615EA4" w:rsidRPr="001C2F3A" w14:paraId="557ED939" w14:textId="77777777" w:rsidTr="008B2E73">
        <w:trPr>
          <w:trHeight w:val="683"/>
        </w:trPr>
        <w:tc>
          <w:tcPr>
            <w:tcW w:w="715" w:type="dxa"/>
            <w:gridSpan w:val="2"/>
            <w:tcBorders>
              <w:right w:val="nil"/>
            </w:tcBorders>
            <w:shd w:val="clear" w:color="auto" w:fill="auto"/>
          </w:tcPr>
          <w:p w14:paraId="4906E47A" w14:textId="77777777" w:rsidR="00615EA4" w:rsidRPr="001C2F3A" w:rsidRDefault="00615EA4" w:rsidP="008B2E73">
            <w:pPr>
              <w:rPr>
                <w:b/>
                <w:bCs/>
                <w:color w:val="000000"/>
              </w:rPr>
            </w:pPr>
            <w:r w:rsidRPr="001C2F3A">
              <w:rPr>
                <w:b/>
                <w:bCs/>
                <w:color w:val="000000"/>
                <w:lang w:val="en"/>
              </w:rPr>
              <w:t>5.11</w:t>
            </w:r>
          </w:p>
        </w:tc>
        <w:tc>
          <w:tcPr>
            <w:tcW w:w="4708" w:type="dxa"/>
            <w:gridSpan w:val="7"/>
            <w:tcBorders>
              <w:left w:val="nil"/>
              <w:right w:val="single" w:sz="4" w:space="0" w:color="auto"/>
            </w:tcBorders>
            <w:shd w:val="clear" w:color="auto" w:fill="auto"/>
          </w:tcPr>
          <w:p w14:paraId="2877F81C" w14:textId="77777777" w:rsidR="00615EA4" w:rsidRPr="001C2F3A" w:rsidRDefault="00615EA4" w:rsidP="008B2E73">
            <w:pPr>
              <w:rPr>
                <w:color w:val="000000"/>
              </w:rPr>
            </w:pPr>
            <w:r w:rsidRPr="001C2F3A">
              <w:rPr>
                <w:color w:val="000000"/>
                <w:lang w:val="en"/>
              </w:rPr>
              <w:t>Child's name</w:t>
            </w:r>
          </w:p>
        </w:tc>
        <w:tc>
          <w:tcPr>
            <w:tcW w:w="5012" w:type="dxa"/>
            <w:gridSpan w:val="2"/>
            <w:tcBorders>
              <w:left w:val="single" w:sz="4" w:space="0" w:color="auto"/>
            </w:tcBorders>
            <w:shd w:val="clear" w:color="auto" w:fill="auto"/>
            <w:vAlign w:val="center"/>
          </w:tcPr>
          <w:p w14:paraId="1D761135" w14:textId="77777777" w:rsidR="00615EA4" w:rsidRPr="001C2F3A" w:rsidRDefault="00615EA4" w:rsidP="008B2E73">
            <w:pPr>
              <w:ind w:left="146"/>
            </w:pPr>
            <w:r w:rsidRPr="001C2F3A">
              <w:rPr>
                <w:lang w:val="en"/>
              </w:rPr>
              <w:t>______________________________</w:t>
            </w:r>
          </w:p>
        </w:tc>
      </w:tr>
      <w:tr w:rsidR="00615EA4" w:rsidRPr="001C2F3A" w14:paraId="26F6C623" w14:textId="77777777" w:rsidTr="008B2E73">
        <w:trPr>
          <w:trHeight w:val="530"/>
        </w:trPr>
        <w:tc>
          <w:tcPr>
            <w:tcW w:w="715" w:type="dxa"/>
            <w:gridSpan w:val="2"/>
            <w:tcBorders>
              <w:right w:val="nil"/>
            </w:tcBorders>
            <w:shd w:val="clear" w:color="auto" w:fill="auto"/>
          </w:tcPr>
          <w:p w14:paraId="7E6037AB" w14:textId="77777777" w:rsidR="00615EA4" w:rsidRPr="001C2F3A" w:rsidRDefault="00615EA4" w:rsidP="008B2E73">
            <w:pPr>
              <w:rPr>
                <w:b/>
                <w:bCs/>
                <w:color w:val="000000"/>
              </w:rPr>
            </w:pPr>
            <w:r w:rsidRPr="001C2F3A">
              <w:rPr>
                <w:b/>
                <w:bCs/>
                <w:color w:val="000000"/>
                <w:lang w:val="en"/>
              </w:rPr>
              <w:t>5.12</w:t>
            </w:r>
          </w:p>
        </w:tc>
        <w:tc>
          <w:tcPr>
            <w:tcW w:w="4708" w:type="dxa"/>
            <w:gridSpan w:val="7"/>
            <w:tcBorders>
              <w:left w:val="nil"/>
              <w:right w:val="single" w:sz="4" w:space="0" w:color="auto"/>
            </w:tcBorders>
            <w:shd w:val="clear" w:color="auto" w:fill="auto"/>
          </w:tcPr>
          <w:p w14:paraId="4C44A4C4" w14:textId="77777777" w:rsidR="00615EA4" w:rsidRPr="001C2F3A" w:rsidRDefault="00615EA4" w:rsidP="008B2E73">
            <w:pPr>
              <w:rPr>
                <w:color w:val="000000"/>
              </w:rPr>
            </w:pPr>
            <w:r w:rsidRPr="001C2F3A">
              <w:rPr>
                <w:color w:val="000000"/>
                <w:lang w:val="en"/>
              </w:rPr>
              <w:t>Age of the child in months</w:t>
            </w:r>
          </w:p>
        </w:tc>
        <w:tc>
          <w:tcPr>
            <w:tcW w:w="5012" w:type="dxa"/>
            <w:gridSpan w:val="2"/>
            <w:tcBorders>
              <w:left w:val="single" w:sz="4" w:space="0" w:color="auto"/>
            </w:tcBorders>
            <w:shd w:val="clear" w:color="auto" w:fill="auto"/>
            <w:vAlign w:val="center"/>
          </w:tcPr>
          <w:p w14:paraId="0071C09C" w14:textId="77777777" w:rsidR="00615EA4" w:rsidRPr="001C2F3A" w:rsidRDefault="00615EA4" w:rsidP="008B2E73">
            <w:pPr>
              <w:ind w:left="146"/>
            </w:pPr>
            <w:r w:rsidRPr="001C2F3A">
              <w:rPr>
                <w:lang w:val="en"/>
              </w:rPr>
              <w:t>| _____ | | _____ | months</w:t>
            </w:r>
          </w:p>
        </w:tc>
      </w:tr>
      <w:tr w:rsidR="00615EA4" w:rsidRPr="001C2F3A" w14:paraId="2BEA46DC" w14:textId="77777777" w:rsidTr="008B2E73">
        <w:trPr>
          <w:trHeight w:val="125"/>
        </w:trPr>
        <w:tc>
          <w:tcPr>
            <w:tcW w:w="715" w:type="dxa"/>
            <w:gridSpan w:val="2"/>
            <w:tcBorders>
              <w:right w:val="nil"/>
            </w:tcBorders>
            <w:shd w:val="clear" w:color="auto" w:fill="auto"/>
          </w:tcPr>
          <w:p w14:paraId="641BFFA9" w14:textId="77777777" w:rsidR="00615EA4" w:rsidRPr="001C2F3A" w:rsidRDefault="00615EA4" w:rsidP="008B2E73">
            <w:pPr>
              <w:rPr>
                <w:b/>
                <w:bCs/>
                <w:color w:val="000000"/>
              </w:rPr>
            </w:pPr>
            <w:r w:rsidRPr="001C2F3A">
              <w:rPr>
                <w:b/>
                <w:bCs/>
                <w:color w:val="000000"/>
                <w:lang w:val="en"/>
              </w:rPr>
              <w:t>5.13</w:t>
            </w:r>
          </w:p>
        </w:tc>
        <w:tc>
          <w:tcPr>
            <w:tcW w:w="4708" w:type="dxa"/>
            <w:gridSpan w:val="7"/>
            <w:tcBorders>
              <w:left w:val="nil"/>
              <w:right w:val="single" w:sz="4" w:space="0" w:color="auto"/>
            </w:tcBorders>
            <w:shd w:val="clear" w:color="auto" w:fill="auto"/>
          </w:tcPr>
          <w:p w14:paraId="212BDEA9" w14:textId="77777777" w:rsidR="00615EA4" w:rsidRPr="001C2F3A" w:rsidRDefault="00615EA4" w:rsidP="008B2E73">
            <w:pPr>
              <w:rPr>
                <w:rFonts w:eastAsia="Times New Roman" w:cs="Times New Roman"/>
                <w:color w:val="000000"/>
              </w:rPr>
            </w:pPr>
            <w:r w:rsidRPr="001C2F3A">
              <w:rPr>
                <w:color w:val="000000"/>
                <w:lang w:val="en"/>
              </w:rPr>
              <w:t>Sex of the Child</w:t>
            </w:r>
          </w:p>
        </w:tc>
        <w:tc>
          <w:tcPr>
            <w:tcW w:w="5012" w:type="dxa"/>
            <w:gridSpan w:val="2"/>
            <w:tcBorders>
              <w:left w:val="single" w:sz="4" w:space="0" w:color="auto"/>
            </w:tcBorders>
            <w:shd w:val="clear" w:color="auto" w:fill="auto"/>
          </w:tcPr>
          <w:p w14:paraId="2B09B68A" w14:textId="77777777" w:rsidR="00615EA4" w:rsidRPr="001C2F3A" w:rsidRDefault="00615EA4" w:rsidP="008B2E73">
            <w:pPr>
              <w:ind w:left="171"/>
            </w:pPr>
            <w:r>
              <w:rPr>
                <w:lang w:val="en"/>
              </w:rPr>
              <w:t>[</w:t>
            </w:r>
            <w:r w:rsidRPr="001C2F3A">
              <w:rPr>
                <w:lang w:val="en"/>
              </w:rPr>
              <w:t>1</w:t>
            </w:r>
            <w:r>
              <w:rPr>
                <w:lang w:val="en"/>
              </w:rPr>
              <w:t>]</w:t>
            </w:r>
            <w:r w:rsidRPr="001C2F3A">
              <w:rPr>
                <w:lang w:val="en"/>
              </w:rPr>
              <w:t xml:space="preserve"> Male</w:t>
            </w:r>
          </w:p>
          <w:p w14:paraId="2EAC8800" w14:textId="77777777" w:rsidR="00615EA4" w:rsidRPr="001C2F3A" w:rsidRDefault="00615EA4" w:rsidP="008B2E73">
            <w:pPr>
              <w:ind w:left="171"/>
            </w:pPr>
            <w:r>
              <w:rPr>
                <w:lang w:val="en"/>
              </w:rPr>
              <w:t>[</w:t>
            </w:r>
            <w:r w:rsidRPr="001C2F3A">
              <w:rPr>
                <w:lang w:val="en"/>
              </w:rPr>
              <w:t>2</w:t>
            </w:r>
            <w:r>
              <w:rPr>
                <w:lang w:val="en"/>
              </w:rPr>
              <w:t>]</w:t>
            </w:r>
            <w:r w:rsidRPr="001C2F3A">
              <w:rPr>
                <w:lang w:val="en"/>
              </w:rPr>
              <w:t xml:space="preserve"> Female</w:t>
            </w:r>
          </w:p>
        </w:tc>
      </w:tr>
      <w:tr w:rsidR="00615EA4" w:rsidRPr="001C2F3A" w14:paraId="4589EE06" w14:textId="77777777" w:rsidTr="008B2E73">
        <w:trPr>
          <w:trHeight w:val="530"/>
        </w:trPr>
        <w:tc>
          <w:tcPr>
            <w:tcW w:w="715" w:type="dxa"/>
            <w:gridSpan w:val="2"/>
            <w:tcBorders>
              <w:right w:val="nil"/>
            </w:tcBorders>
            <w:shd w:val="clear" w:color="auto" w:fill="auto"/>
          </w:tcPr>
          <w:p w14:paraId="55AD3E1D" w14:textId="77777777" w:rsidR="00615EA4" w:rsidRPr="001C2F3A" w:rsidRDefault="00615EA4" w:rsidP="008B2E73">
            <w:pPr>
              <w:rPr>
                <w:b/>
                <w:bCs/>
                <w:color w:val="000000"/>
              </w:rPr>
            </w:pPr>
            <w:r w:rsidRPr="001C2F3A">
              <w:rPr>
                <w:b/>
                <w:bCs/>
                <w:color w:val="000000"/>
                <w:lang w:val="en"/>
              </w:rPr>
              <w:t>5.14</w:t>
            </w:r>
          </w:p>
        </w:tc>
        <w:tc>
          <w:tcPr>
            <w:tcW w:w="4708" w:type="dxa"/>
            <w:gridSpan w:val="7"/>
            <w:tcBorders>
              <w:left w:val="nil"/>
              <w:right w:val="single" w:sz="4" w:space="0" w:color="auto"/>
            </w:tcBorders>
            <w:shd w:val="clear" w:color="auto" w:fill="auto"/>
          </w:tcPr>
          <w:p w14:paraId="7234B05B" w14:textId="77777777" w:rsidR="00615EA4" w:rsidRPr="001C2F3A" w:rsidRDefault="00615EA4" w:rsidP="008B2E73">
            <w:pPr>
              <w:rPr>
                <w:rFonts w:eastAsia="Times New Roman" w:cs="Times New Roman"/>
                <w:color w:val="000000"/>
              </w:rPr>
            </w:pPr>
            <w:r w:rsidRPr="001C2F3A">
              <w:rPr>
                <w:color w:val="000000"/>
                <w:lang w:val="en"/>
              </w:rPr>
              <w:t>How many companions does the child have?</w:t>
            </w:r>
          </w:p>
        </w:tc>
        <w:tc>
          <w:tcPr>
            <w:tcW w:w="5012" w:type="dxa"/>
            <w:gridSpan w:val="2"/>
            <w:tcBorders>
              <w:left w:val="single" w:sz="4" w:space="0" w:color="auto"/>
            </w:tcBorders>
            <w:shd w:val="clear" w:color="auto" w:fill="auto"/>
            <w:vAlign w:val="center"/>
          </w:tcPr>
          <w:p w14:paraId="6A5E7A62" w14:textId="77777777" w:rsidR="00615EA4" w:rsidRPr="001C2F3A" w:rsidRDefault="00615EA4" w:rsidP="008B2E73">
            <w:pPr>
              <w:ind w:left="171"/>
            </w:pPr>
            <w:r w:rsidRPr="001C2F3A">
              <w:rPr>
                <w:lang w:val="en"/>
              </w:rPr>
              <w:t>|_____| |_____|</w:t>
            </w:r>
            <w:r>
              <w:rPr>
                <w:color w:val="000000"/>
                <w:lang w:val="en"/>
              </w:rPr>
              <w:t>A</w:t>
            </w:r>
            <w:r w:rsidRPr="001C2F3A">
              <w:rPr>
                <w:color w:val="000000"/>
                <w:lang w:val="en"/>
              </w:rPr>
              <w:t>ccompanying persons</w:t>
            </w:r>
          </w:p>
        </w:tc>
      </w:tr>
      <w:tr w:rsidR="00615EA4" w:rsidRPr="001C2F3A" w14:paraId="42646C96" w14:textId="77777777" w:rsidTr="008B2E73">
        <w:trPr>
          <w:trHeight w:val="125"/>
        </w:trPr>
        <w:tc>
          <w:tcPr>
            <w:tcW w:w="715" w:type="dxa"/>
            <w:gridSpan w:val="2"/>
            <w:tcBorders>
              <w:right w:val="nil"/>
            </w:tcBorders>
            <w:shd w:val="clear" w:color="auto" w:fill="auto"/>
          </w:tcPr>
          <w:p w14:paraId="577D2FA6" w14:textId="77777777" w:rsidR="00615EA4" w:rsidRDefault="00615EA4" w:rsidP="008B2E73">
            <w:pPr>
              <w:rPr>
                <w:rFonts w:ascii="Calibri" w:hAnsi="Calibri"/>
                <w:b/>
                <w:bCs/>
                <w:color w:val="000000"/>
              </w:rPr>
            </w:pPr>
            <w:r w:rsidRPr="001C2F3A">
              <w:rPr>
                <w:b/>
                <w:bCs/>
                <w:color w:val="000000"/>
                <w:lang w:val="en"/>
              </w:rPr>
              <w:t>5.15</w:t>
            </w:r>
            <w:r>
              <w:rPr>
                <w:rFonts w:ascii="Calibri" w:hAnsi="Calibri"/>
                <w:b/>
                <w:bCs/>
                <w:color w:val="000000"/>
              </w:rPr>
              <w:t xml:space="preserve"> </w:t>
            </w:r>
          </w:p>
          <w:p w14:paraId="7899DA7A" w14:textId="77777777" w:rsidR="00615EA4" w:rsidRPr="001C2F3A" w:rsidRDefault="00615EA4" w:rsidP="008B2E73">
            <w:pPr>
              <w:jc w:val="right"/>
              <w:rPr>
                <w:b/>
                <w:bCs/>
                <w:color w:val="000000"/>
              </w:rPr>
            </w:pPr>
            <w:r>
              <w:rPr>
                <w:rFonts w:ascii="Calibri" w:hAnsi="Calibri"/>
                <w:b/>
                <w:bCs/>
                <w:color w:val="000000"/>
              </w:rPr>
              <w:t>A</w:t>
            </w:r>
          </w:p>
        </w:tc>
        <w:tc>
          <w:tcPr>
            <w:tcW w:w="4708" w:type="dxa"/>
            <w:gridSpan w:val="7"/>
            <w:tcBorders>
              <w:left w:val="nil"/>
              <w:right w:val="single" w:sz="4" w:space="0" w:color="auto"/>
            </w:tcBorders>
            <w:shd w:val="clear" w:color="auto" w:fill="auto"/>
          </w:tcPr>
          <w:p w14:paraId="415F7F18" w14:textId="77777777" w:rsidR="00615EA4" w:rsidRPr="001C2F3A" w:rsidRDefault="00615EA4" w:rsidP="008B2E73">
            <w:pPr>
              <w:rPr>
                <w:rFonts w:eastAsia="Times New Roman" w:cs="Times New Roman"/>
                <w:color w:val="000000"/>
              </w:rPr>
            </w:pPr>
            <w:r w:rsidRPr="001C2F3A">
              <w:rPr>
                <w:color w:val="000000"/>
                <w:lang w:val="en"/>
              </w:rPr>
              <w:t xml:space="preserve">Age of the first </w:t>
            </w:r>
            <w:r>
              <w:rPr>
                <w:color w:val="000000"/>
                <w:lang w:val="en"/>
              </w:rPr>
              <w:t>companion</w:t>
            </w:r>
          </w:p>
          <w:p w14:paraId="079B9077" w14:textId="77777777" w:rsidR="00615EA4" w:rsidRPr="001C2F3A" w:rsidRDefault="00615EA4" w:rsidP="008B2E73">
            <w:pPr>
              <w:rPr>
                <w:rFonts w:eastAsia="Times New Roman" w:cs="Times New Roman"/>
                <w:b/>
                <w:bCs/>
                <w:color w:val="000000"/>
              </w:rPr>
            </w:pPr>
            <w:r w:rsidRPr="001C2F3A">
              <w:rPr>
                <w:b/>
                <w:bCs/>
                <w:color w:val="000000"/>
                <w:lang w:val="en"/>
              </w:rPr>
              <w:t>99 years or more = 99</w:t>
            </w:r>
          </w:p>
        </w:tc>
        <w:tc>
          <w:tcPr>
            <w:tcW w:w="5012" w:type="dxa"/>
            <w:gridSpan w:val="2"/>
            <w:tcBorders>
              <w:left w:val="single" w:sz="4" w:space="0" w:color="auto"/>
            </w:tcBorders>
            <w:shd w:val="clear" w:color="auto" w:fill="auto"/>
            <w:vAlign w:val="center"/>
          </w:tcPr>
          <w:p w14:paraId="7601E96A" w14:textId="77777777" w:rsidR="00615EA4" w:rsidRPr="001C2F3A" w:rsidRDefault="00615EA4" w:rsidP="008B2E73">
            <w:pPr>
              <w:ind w:left="171"/>
            </w:pPr>
            <w:r w:rsidRPr="001C2F3A">
              <w:rPr>
                <w:lang w:val="en"/>
              </w:rPr>
              <w:t>| _____ | | _____ | years</w:t>
            </w:r>
          </w:p>
        </w:tc>
      </w:tr>
      <w:tr w:rsidR="00615EA4" w:rsidRPr="001C2F3A" w14:paraId="41D17BBC" w14:textId="77777777" w:rsidTr="008B2E73">
        <w:trPr>
          <w:trHeight w:val="125"/>
        </w:trPr>
        <w:tc>
          <w:tcPr>
            <w:tcW w:w="715" w:type="dxa"/>
            <w:gridSpan w:val="2"/>
            <w:tcBorders>
              <w:right w:val="nil"/>
            </w:tcBorders>
            <w:shd w:val="clear" w:color="auto" w:fill="auto"/>
          </w:tcPr>
          <w:p w14:paraId="21A691AF" w14:textId="77777777" w:rsidR="00615EA4" w:rsidRPr="001C2F3A" w:rsidRDefault="00615EA4" w:rsidP="008B2E73">
            <w:pPr>
              <w:jc w:val="right"/>
              <w:rPr>
                <w:b/>
                <w:bCs/>
                <w:color w:val="000000"/>
              </w:rPr>
            </w:pPr>
            <w:r w:rsidRPr="001C2F3A">
              <w:rPr>
                <w:b/>
                <w:bCs/>
                <w:color w:val="000000"/>
                <w:lang w:val="en"/>
              </w:rPr>
              <w:t>B</w:t>
            </w:r>
          </w:p>
        </w:tc>
        <w:tc>
          <w:tcPr>
            <w:tcW w:w="4708" w:type="dxa"/>
            <w:gridSpan w:val="7"/>
            <w:tcBorders>
              <w:left w:val="nil"/>
              <w:right w:val="single" w:sz="4" w:space="0" w:color="auto"/>
            </w:tcBorders>
            <w:shd w:val="clear" w:color="auto" w:fill="auto"/>
          </w:tcPr>
          <w:p w14:paraId="0E2F9C3A" w14:textId="77777777" w:rsidR="00615EA4" w:rsidRPr="001C2F3A" w:rsidRDefault="00615EA4" w:rsidP="008B2E73">
            <w:pPr>
              <w:rPr>
                <w:rFonts w:eastAsia="Times New Roman" w:cs="Times New Roman"/>
                <w:color w:val="000000"/>
              </w:rPr>
            </w:pPr>
            <w:r w:rsidRPr="001C2F3A">
              <w:rPr>
                <w:color w:val="000000"/>
                <w:lang w:val="en"/>
              </w:rPr>
              <w:t xml:space="preserve">Sex of the first </w:t>
            </w:r>
            <w:r>
              <w:rPr>
                <w:color w:val="000000"/>
                <w:lang w:val="en"/>
              </w:rPr>
              <w:t>companion</w:t>
            </w:r>
          </w:p>
        </w:tc>
        <w:tc>
          <w:tcPr>
            <w:tcW w:w="5012" w:type="dxa"/>
            <w:gridSpan w:val="2"/>
            <w:tcBorders>
              <w:left w:val="single" w:sz="4" w:space="0" w:color="auto"/>
            </w:tcBorders>
            <w:shd w:val="clear" w:color="auto" w:fill="auto"/>
          </w:tcPr>
          <w:p w14:paraId="538912A5" w14:textId="77777777" w:rsidR="00615EA4" w:rsidRPr="001C2F3A" w:rsidRDefault="00615EA4" w:rsidP="008B2E73">
            <w:pPr>
              <w:ind w:left="171"/>
            </w:pPr>
            <w:r>
              <w:rPr>
                <w:lang w:val="en"/>
              </w:rPr>
              <w:t>[</w:t>
            </w:r>
            <w:r w:rsidRPr="001C2F3A">
              <w:rPr>
                <w:lang w:val="en"/>
              </w:rPr>
              <w:t>1</w:t>
            </w:r>
            <w:r>
              <w:rPr>
                <w:lang w:val="en"/>
              </w:rPr>
              <w:t>]</w:t>
            </w:r>
            <w:r w:rsidRPr="001C2F3A">
              <w:rPr>
                <w:lang w:val="en"/>
              </w:rPr>
              <w:t xml:space="preserve"> Male</w:t>
            </w:r>
          </w:p>
          <w:p w14:paraId="4C9D18E9" w14:textId="77777777" w:rsidR="00615EA4" w:rsidRPr="001C2F3A" w:rsidRDefault="00615EA4" w:rsidP="008B2E73">
            <w:pPr>
              <w:ind w:left="171"/>
            </w:pPr>
            <w:r>
              <w:rPr>
                <w:lang w:val="en"/>
              </w:rPr>
              <w:t>[</w:t>
            </w:r>
            <w:r w:rsidRPr="001C2F3A">
              <w:rPr>
                <w:lang w:val="en"/>
              </w:rPr>
              <w:t>2</w:t>
            </w:r>
            <w:r>
              <w:rPr>
                <w:lang w:val="en"/>
              </w:rPr>
              <w:t>]</w:t>
            </w:r>
            <w:r w:rsidRPr="001C2F3A">
              <w:rPr>
                <w:lang w:val="en"/>
              </w:rPr>
              <w:t xml:space="preserve"> Female</w:t>
            </w:r>
          </w:p>
        </w:tc>
      </w:tr>
      <w:tr w:rsidR="00615EA4" w:rsidRPr="001C2F3A" w14:paraId="11BE67FF" w14:textId="77777777" w:rsidTr="008B2E73">
        <w:trPr>
          <w:trHeight w:val="125"/>
        </w:trPr>
        <w:tc>
          <w:tcPr>
            <w:tcW w:w="10435" w:type="dxa"/>
            <w:gridSpan w:val="11"/>
            <w:shd w:val="clear" w:color="auto" w:fill="DEEAF6" w:themeFill="accent1" w:themeFillTint="33"/>
          </w:tcPr>
          <w:p w14:paraId="1C84B404" w14:textId="77777777" w:rsidR="00615EA4" w:rsidRPr="001C2F3A" w:rsidRDefault="00615EA4" w:rsidP="008B2E73">
            <w:pPr>
              <w:ind w:left="171"/>
            </w:pPr>
            <w:r>
              <w:rPr>
                <w:lang w:val="en"/>
              </w:rPr>
              <w:t xml:space="preserve">IF </w:t>
            </w:r>
            <w:r w:rsidRPr="001C2F3A">
              <w:rPr>
                <w:lang w:val="en"/>
              </w:rPr>
              <w:t xml:space="preserve">5.14 &gt; 1 </w:t>
            </w:r>
            <w:r w:rsidRPr="001C2F3A">
              <w:rPr>
                <w:b/>
                <w:bCs/>
                <w:lang w:val="en"/>
              </w:rPr>
              <w:sym w:font="Wingdings" w:char="F0E0"/>
            </w:r>
            <w:r w:rsidRPr="001C2F3A">
              <w:rPr>
                <w:b/>
                <w:bCs/>
                <w:lang w:val="en"/>
              </w:rPr>
              <w:t xml:space="preserve"> 5.16</w:t>
            </w:r>
            <w:r>
              <w:rPr>
                <w:b/>
                <w:bCs/>
                <w:lang w:val="en"/>
              </w:rPr>
              <w:t>A</w:t>
            </w:r>
          </w:p>
          <w:p w14:paraId="29FAB354" w14:textId="77777777" w:rsidR="00615EA4" w:rsidRPr="001C2F3A" w:rsidRDefault="00615EA4" w:rsidP="008B2E73">
            <w:pPr>
              <w:ind w:left="171"/>
            </w:pPr>
            <w:r>
              <w:rPr>
                <w:lang w:val="en"/>
              </w:rPr>
              <w:t>OTHERWISE</w:t>
            </w:r>
            <w:r w:rsidRPr="001C2F3A">
              <w:rPr>
                <w:lang w:val="en"/>
              </w:rPr>
              <w:t xml:space="preserve"> </w:t>
            </w:r>
            <w:r w:rsidRPr="001C2F3A">
              <w:rPr>
                <w:lang w:val="en"/>
              </w:rPr>
              <w:sym w:font="Wingdings" w:char="F0E0"/>
            </w:r>
            <w:r w:rsidRPr="001C2F3A">
              <w:rPr>
                <w:lang w:val="en"/>
              </w:rPr>
              <w:t xml:space="preserve"> </w:t>
            </w:r>
            <w:r w:rsidRPr="001C2F3A">
              <w:rPr>
                <w:b/>
                <w:bCs/>
                <w:lang w:val="en"/>
              </w:rPr>
              <w:t>5.18</w:t>
            </w:r>
          </w:p>
        </w:tc>
      </w:tr>
      <w:tr w:rsidR="00615EA4" w:rsidRPr="001C2F3A" w14:paraId="1F158036" w14:textId="77777777" w:rsidTr="008B2E73">
        <w:trPr>
          <w:trHeight w:val="125"/>
        </w:trPr>
        <w:tc>
          <w:tcPr>
            <w:tcW w:w="715" w:type="dxa"/>
            <w:gridSpan w:val="2"/>
            <w:tcBorders>
              <w:right w:val="nil"/>
            </w:tcBorders>
            <w:shd w:val="clear" w:color="auto" w:fill="auto"/>
          </w:tcPr>
          <w:p w14:paraId="50A86A3E" w14:textId="77777777" w:rsidR="00615EA4" w:rsidRDefault="00615EA4" w:rsidP="008B2E73">
            <w:pPr>
              <w:rPr>
                <w:rFonts w:ascii="Calibri" w:hAnsi="Calibri"/>
                <w:b/>
                <w:bCs/>
                <w:color w:val="000000"/>
              </w:rPr>
            </w:pPr>
            <w:r w:rsidRPr="001C2F3A">
              <w:rPr>
                <w:b/>
                <w:bCs/>
                <w:color w:val="000000"/>
                <w:lang w:val="en"/>
              </w:rPr>
              <w:t>5.16</w:t>
            </w:r>
            <w:r>
              <w:rPr>
                <w:rFonts w:ascii="Calibri" w:hAnsi="Calibri"/>
                <w:b/>
                <w:bCs/>
                <w:color w:val="000000"/>
              </w:rPr>
              <w:t xml:space="preserve"> </w:t>
            </w:r>
          </w:p>
          <w:p w14:paraId="6800A6BC" w14:textId="77777777" w:rsidR="00615EA4" w:rsidRPr="001C2F3A" w:rsidRDefault="00615EA4" w:rsidP="008B2E73">
            <w:pPr>
              <w:jc w:val="right"/>
              <w:rPr>
                <w:b/>
                <w:bCs/>
                <w:color w:val="000000"/>
              </w:rPr>
            </w:pPr>
            <w:r>
              <w:rPr>
                <w:rFonts w:ascii="Calibri" w:hAnsi="Calibri"/>
                <w:b/>
                <w:bCs/>
                <w:color w:val="000000"/>
              </w:rPr>
              <w:t>A</w:t>
            </w:r>
          </w:p>
        </w:tc>
        <w:tc>
          <w:tcPr>
            <w:tcW w:w="4708" w:type="dxa"/>
            <w:gridSpan w:val="7"/>
            <w:tcBorders>
              <w:left w:val="nil"/>
              <w:right w:val="single" w:sz="4" w:space="0" w:color="auto"/>
            </w:tcBorders>
            <w:shd w:val="clear" w:color="auto" w:fill="auto"/>
          </w:tcPr>
          <w:p w14:paraId="7C096ECF" w14:textId="77777777" w:rsidR="00615EA4" w:rsidRPr="001C2F3A" w:rsidRDefault="00615EA4" w:rsidP="008B2E73">
            <w:pPr>
              <w:rPr>
                <w:rFonts w:eastAsia="Times New Roman" w:cs="Times New Roman"/>
                <w:color w:val="000000"/>
              </w:rPr>
            </w:pPr>
            <w:r w:rsidRPr="001C2F3A">
              <w:rPr>
                <w:color w:val="000000"/>
                <w:lang w:val="en"/>
              </w:rPr>
              <w:t xml:space="preserve">Age of the second </w:t>
            </w:r>
            <w:r>
              <w:rPr>
                <w:color w:val="000000"/>
                <w:lang w:val="en"/>
              </w:rPr>
              <w:t>companion</w:t>
            </w:r>
          </w:p>
          <w:p w14:paraId="10ECE65A" w14:textId="77777777" w:rsidR="00615EA4" w:rsidRPr="001C2F3A" w:rsidRDefault="00615EA4" w:rsidP="008B2E73">
            <w:pPr>
              <w:rPr>
                <w:rFonts w:eastAsia="Times New Roman" w:cs="Times New Roman"/>
                <w:b/>
                <w:bCs/>
                <w:color w:val="000000"/>
              </w:rPr>
            </w:pPr>
            <w:r w:rsidRPr="001C2F3A">
              <w:rPr>
                <w:b/>
                <w:bCs/>
                <w:color w:val="000000"/>
                <w:lang w:val="en"/>
              </w:rPr>
              <w:t>99 years or more = 99</w:t>
            </w:r>
          </w:p>
        </w:tc>
        <w:tc>
          <w:tcPr>
            <w:tcW w:w="5012" w:type="dxa"/>
            <w:gridSpan w:val="2"/>
            <w:tcBorders>
              <w:left w:val="single" w:sz="4" w:space="0" w:color="auto"/>
            </w:tcBorders>
            <w:shd w:val="clear" w:color="auto" w:fill="auto"/>
            <w:vAlign w:val="center"/>
          </w:tcPr>
          <w:p w14:paraId="6B4DB494" w14:textId="77777777" w:rsidR="00615EA4" w:rsidRPr="001C2F3A" w:rsidRDefault="00615EA4" w:rsidP="008B2E73">
            <w:pPr>
              <w:ind w:left="171"/>
            </w:pPr>
            <w:r w:rsidRPr="001C2F3A">
              <w:rPr>
                <w:lang w:val="en"/>
              </w:rPr>
              <w:t>| _____ | | _____ | years</w:t>
            </w:r>
          </w:p>
        </w:tc>
      </w:tr>
      <w:tr w:rsidR="00615EA4" w:rsidRPr="001C2F3A" w14:paraId="30ABF583" w14:textId="77777777" w:rsidTr="008B2E73">
        <w:trPr>
          <w:trHeight w:val="125"/>
        </w:trPr>
        <w:tc>
          <w:tcPr>
            <w:tcW w:w="715" w:type="dxa"/>
            <w:gridSpan w:val="2"/>
            <w:tcBorders>
              <w:right w:val="nil"/>
            </w:tcBorders>
            <w:shd w:val="clear" w:color="auto" w:fill="auto"/>
          </w:tcPr>
          <w:p w14:paraId="16E46792" w14:textId="77777777" w:rsidR="00615EA4" w:rsidRPr="001C2F3A" w:rsidRDefault="00615EA4" w:rsidP="008B2E73">
            <w:pPr>
              <w:jc w:val="right"/>
              <w:rPr>
                <w:b/>
                <w:bCs/>
                <w:color w:val="000000"/>
              </w:rPr>
            </w:pPr>
            <w:r w:rsidRPr="001C2F3A">
              <w:rPr>
                <w:b/>
                <w:bCs/>
                <w:color w:val="000000"/>
                <w:lang w:val="en"/>
              </w:rPr>
              <w:t>B</w:t>
            </w:r>
          </w:p>
        </w:tc>
        <w:tc>
          <w:tcPr>
            <w:tcW w:w="4708" w:type="dxa"/>
            <w:gridSpan w:val="7"/>
            <w:tcBorders>
              <w:left w:val="nil"/>
              <w:right w:val="single" w:sz="4" w:space="0" w:color="auto"/>
            </w:tcBorders>
            <w:shd w:val="clear" w:color="auto" w:fill="auto"/>
          </w:tcPr>
          <w:p w14:paraId="5365F83F" w14:textId="77777777" w:rsidR="00615EA4" w:rsidRPr="001C2F3A" w:rsidRDefault="00615EA4" w:rsidP="008B2E73">
            <w:pPr>
              <w:rPr>
                <w:rFonts w:eastAsia="Times New Roman" w:cs="Times New Roman"/>
                <w:color w:val="000000"/>
              </w:rPr>
            </w:pPr>
            <w:r w:rsidRPr="001C2F3A">
              <w:rPr>
                <w:color w:val="000000"/>
                <w:lang w:val="en"/>
              </w:rPr>
              <w:t xml:space="preserve">Sex of the second </w:t>
            </w:r>
            <w:r>
              <w:rPr>
                <w:color w:val="000000"/>
                <w:lang w:val="en"/>
              </w:rPr>
              <w:t>companion</w:t>
            </w:r>
          </w:p>
        </w:tc>
        <w:tc>
          <w:tcPr>
            <w:tcW w:w="5012" w:type="dxa"/>
            <w:gridSpan w:val="2"/>
            <w:tcBorders>
              <w:left w:val="single" w:sz="4" w:space="0" w:color="auto"/>
            </w:tcBorders>
            <w:shd w:val="clear" w:color="auto" w:fill="auto"/>
          </w:tcPr>
          <w:p w14:paraId="09F1692C" w14:textId="77777777" w:rsidR="00615EA4" w:rsidRPr="001C2F3A" w:rsidRDefault="00615EA4" w:rsidP="008B2E73">
            <w:pPr>
              <w:ind w:left="171"/>
            </w:pPr>
            <w:r>
              <w:rPr>
                <w:lang w:val="en"/>
              </w:rPr>
              <w:t>[</w:t>
            </w:r>
            <w:r w:rsidRPr="001C2F3A">
              <w:rPr>
                <w:lang w:val="en"/>
              </w:rPr>
              <w:t>1</w:t>
            </w:r>
            <w:r>
              <w:rPr>
                <w:lang w:val="en"/>
              </w:rPr>
              <w:t>]</w:t>
            </w:r>
            <w:r w:rsidRPr="001C2F3A">
              <w:rPr>
                <w:lang w:val="en"/>
              </w:rPr>
              <w:t xml:space="preserve"> Male</w:t>
            </w:r>
          </w:p>
          <w:p w14:paraId="0D5C8020" w14:textId="77777777" w:rsidR="00615EA4" w:rsidRPr="001C2F3A" w:rsidRDefault="00615EA4" w:rsidP="008B2E73">
            <w:pPr>
              <w:ind w:left="171"/>
            </w:pPr>
            <w:r>
              <w:rPr>
                <w:lang w:val="en"/>
              </w:rPr>
              <w:t>[</w:t>
            </w:r>
            <w:r w:rsidRPr="001C2F3A">
              <w:rPr>
                <w:lang w:val="en"/>
              </w:rPr>
              <w:t>2</w:t>
            </w:r>
            <w:r>
              <w:rPr>
                <w:lang w:val="en"/>
              </w:rPr>
              <w:t>]</w:t>
            </w:r>
            <w:r w:rsidRPr="001C2F3A">
              <w:rPr>
                <w:lang w:val="en"/>
              </w:rPr>
              <w:t xml:space="preserve"> Female</w:t>
            </w:r>
          </w:p>
        </w:tc>
      </w:tr>
      <w:tr w:rsidR="00615EA4" w:rsidRPr="001C2F3A" w14:paraId="7D1B6D27" w14:textId="77777777" w:rsidTr="008B2E73">
        <w:trPr>
          <w:trHeight w:val="125"/>
        </w:trPr>
        <w:tc>
          <w:tcPr>
            <w:tcW w:w="10435" w:type="dxa"/>
            <w:gridSpan w:val="11"/>
            <w:shd w:val="clear" w:color="auto" w:fill="DEEAF6" w:themeFill="accent1" w:themeFillTint="33"/>
          </w:tcPr>
          <w:p w14:paraId="4FF66AAC" w14:textId="77777777" w:rsidR="00615EA4" w:rsidRPr="001C2F3A" w:rsidRDefault="00615EA4" w:rsidP="008B2E73">
            <w:pPr>
              <w:ind w:left="171"/>
            </w:pPr>
            <w:r>
              <w:rPr>
                <w:lang w:val="en"/>
              </w:rPr>
              <w:t>IF</w:t>
            </w:r>
            <w:r w:rsidRPr="001C2F3A">
              <w:rPr>
                <w:lang w:val="en"/>
              </w:rPr>
              <w:t xml:space="preserve"> 5.14 &gt; 2 </w:t>
            </w:r>
            <w:r w:rsidRPr="001C2F3A">
              <w:rPr>
                <w:b/>
                <w:bCs/>
                <w:lang w:val="en"/>
              </w:rPr>
              <w:sym w:font="Wingdings" w:char="F0E0"/>
            </w:r>
            <w:r w:rsidRPr="001C2F3A">
              <w:rPr>
                <w:b/>
                <w:bCs/>
                <w:lang w:val="en"/>
              </w:rPr>
              <w:t xml:space="preserve"> 5.17</w:t>
            </w:r>
            <w:r>
              <w:rPr>
                <w:b/>
                <w:bCs/>
                <w:lang w:val="en"/>
              </w:rPr>
              <w:t>A</w:t>
            </w:r>
          </w:p>
          <w:p w14:paraId="3B671849" w14:textId="77777777" w:rsidR="00615EA4" w:rsidRPr="001C2F3A" w:rsidRDefault="00615EA4" w:rsidP="008B2E73">
            <w:pPr>
              <w:ind w:left="171"/>
            </w:pPr>
            <w:r w:rsidRPr="001C2F3A">
              <w:rPr>
                <w:lang w:val="en"/>
              </w:rPr>
              <w:t>O</w:t>
            </w:r>
            <w:r>
              <w:rPr>
                <w:lang w:val="en"/>
              </w:rPr>
              <w:t>THERWISE</w:t>
            </w:r>
            <w:r w:rsidRPr="001C2F3A">
              <w:rPr>
                <w:lang w:val="en"/>
              </w:rPr>
              <w:t xml:space="preserve"> </w:t>
            </w:r>
            <w:r w:rsidRPr="001C2F3A">
              <w:rPr>
                <w:lang w:val="en"/>
              </w:rPr>
              <w:sym w:font="Wingdings" w:char="F0E0"/>
            </w:r>
            <w:r w:rsidRPr="001C2F3A">
              <w:rPr>
                <w:lang w:val="en"/>
              </w:rPr>
              <w:t xml:space="preserve"> </w:t>
            </w:r>
            <w:r w:rsidRPr="001C2F3A">
              <w:rPr>
                <w:b/>
                <w:bCs/>
                <w:lang w:val="en"/>
              </w:rPr>
              <w:t>5.18</w:t>
            </w:r>
          </w:p>
        </w:tc>
      </w:tr>
      <w:tr w:rsidR="00615EA4" w:rsidRPr="001C2F3A" w14:paraId="3DE9EEE3" w14:textId="77777777" w:rsidTr="008B2E73">
        <w:trPr>
          <w:trHeight w:val="125"/>
        </w:trPr>
        <w:tc>
          <w:tcPr>
            <w:tcW w:w="715" w:type="dxa"/>
            <w:gridSpan w:val="2"/>
            <w:tcBorders>
              <w:right w:val="nil"/>
            </w:tcBorders>
            <w:shd w:val="clear" w:color="auto" w:fill="auto"/>
          </w:tcPr>
          <w:p w14:paraId="203759B2" w14:textId="77777777" w:rsidR="00615EA4" w:rsidRDefault="00615EA4" w:rsidP="008B2E73">
            <w:pPr>
              <w:rPr>
                <w:rFonts w:ascii="Calibri" w:hAnsi="Calibri"/>
                <w:b/>
                <w:bCs/>
                <w:color w:val="000000"/>
              </w:rPr>
            </w:pPr>
            <w:r w:rsidRPr="001C2F3A">
              <w:rPr>
                <w:b/>
                <w:bCs/>
                <w:color w:val="000000"/>
                <w:lang w:val="en"/>
              </w:rPr>
              <w:t>5.17</w:t>
            </w:r>
            <w:r>
              <w:rPr>
                <w:rFonts w:ascii="Calibri" w:hAnsi="Calibri"/>
                <w:b/>
                <w:bCs/>
                <w:color w:val="000000"/>
              </w:rPr>
              <w:t xml:space="preserve"> </w:t>
            </w:r>
          </w:p>
          <w:p w14:paraId="0678C421" w14:textId="77777777" w:rsidR="00615EA4" w:rsidRPr="001C2F3A" w:rsidRDefault="00615EA4" w:rsidP="008B2E73">
            <w:pPr>
              <w:jc w:val="right"/>
              <w:rPr>
                <w:b/>
                <w:bCs/>
                <w:color w:val="000000"/>
              </w:rPr>
            </w:pPr>
            <w:r>
              <w:rPr>
                <w:rFonts w:ascii="Calibri" w:hAnsi="Calibri"/>
                <w:b/>
                <w:bCs/>
                <w:color w:val="000000"/>
              </w:rPr>
              <w:t>A</w:t>
            </w:r>
          </w:p>
        </w:tc>
        <w:tc>
          <w:tcPr>
            <w:tcW w:w="4708" w:type="dxa"/>
            <w:gridSpan w:val="7"/>
            <w:tcBorders>
              <w:left w:val="nil"/>
              <w:right w:val="single" w:sz="4" w:space="0" w:color="auto"/>
            </w:tcBorders>
            <w:shd w:val="clear" w:color="auto" w:fill="auto"/>
          </w:tcPr>
          <w:p w14:paraId="6208DDE2" w14:textId="77777777" w:rsidR="00615EA4" w:rsidRPr="001C2F3A" w:rsidRDefault="00615EA4" w:rsidP="008B2E73">
            <w:pPr>
              <w:rPr>
                <w:rFonts w:eastAsia="Times New Roman" w:cs="Times New Roman"/>
                <w:color w:val="000000"/>
              </w:rPr>
            </w:pPr>
            <w:r w:rsidRPr="001C2F3A">
              <w:rPr>
                <w:color w:val="000000"/>
                <w:lang w:val="en"/>
              </w:rPr>
              <w:t xml:space="preserve">Age of the third </w:t>
            </w:r>
            <w:r>
              <w:rPr>
                <w:color w:val="000000"/>
                <w:lang w:val="en"/>
              </w:rPr>
              <w:t>companion</w:t>
            </w:r>
          </w:p>
          <w:p w14:paraId="09351447" w14:textId="77777777" w:rsidR="00615EA4" w:rsidRPr="001C2F3A" w:rsidRDefault="00615EA4" w:rsidP="008B2E73">
            <w:pPr>
              <w:rPr>
                <w:rFonts w:eastAsia="Times New Roman" w:cs="Times New Roman"/>
                <w:b/>
                <w:bCs/>
                <w:color w:val="000000"/>
              </w:rPr>
            </w:pPr>
            <w:r w:rsidRPr="001C2F3A">
              <w:rPr>
                <w:b/>
                <w:bCs/>
                <w:color w:val="000000"/>
                <w:lang w:val="en"/>
              </w:rPr>
              <w:t>99 years or more = 99</w:t>
            </w:r>
          </w:p>
        </w:tc>
        <w:tc>
          <w:tcPr>
            <w:tcW w:w="5012" w:type="dxa"/>
            <w:gridSpan w:val="2"/>
            <w:tcBorders>
              <w:left w:val="single" w:sz="4" w:space="0" w:color="auto"/>
            </w:tcBorders>
            <w:shd w:val="clear" w:color="auto" w:fill="auto"/>
            <w:vAlign w:val="center"/>
          </w:tcPr>
          <w:p w14:paraId="54578DDB" w14:textId="77777777" w:rsidR="00615EA4" w:rsidRPr="001C2F3A" w:rsidRDefault="00615EA4" w:rsidP="008B2E73">
            <w:pPr>
              <w:ind w:left="171"/>
            </w:pPr>
            <w:r w:rsidRPr="001C2F3A">
              <w:rPr>
                <w:lang w:val="en"/>
              </w:rPr>
              <w:t>| _____ | | _____ | years</w:t>
            </w:r>
          </w:p>
        </w:tc>
      </w:tr>
      <w:tr w:rsidR="00615EA4" w:rsidRPr="001C2F3A" w14:paraId="2DDFE656" w14:textId="77777777" w:rsidTr="008B2E73">
        <w:trPr>
          <w:trHeight w:val="125"/>
        </w:trPr>
        <w:tc>
          <w:tcPr>
            <w:tcW w:w="715" w:type="dxa"/>
            <w:gridSpan w:val="2"/>
            <w:tcBorders>
              <w:right w:val="nil"/>
            </w:tcBorders>
            <w:shd w:val="clear" w:color="auto" w:fill="auto"/>
          </w:tcPr>
          <w:p w14:paraId="527E5C9F" w14:textId="77777777" w:rsidR="00615EA4" w:rsidRPr="001C2F3A" w:rsidRDefault="00615EA4" w:rsidP="008B2E73">
            <w:pPr>
              <w:jc w:val="right"/>
              <w:rPr>
                <w:b/>
                <w:bCs/>
                <w:color w:val="000000"/>
              </w:rPr>
            </w:pPr>
            <w:r w:rsidRPr="001C2F3A">
              <w:rPr>
                <w:b/>
                <w:bCs/>
                <w:color w:val="000000"/>
                <w:lang w:val="en"/>
              </w:rPr>
              <w:t>B</w:t>
            </w:r>
          </w:p>
        </w:tc>
        <w:tc>
          <w:tcPr>
            <w:tcW w:w="4708" w:type="dxa"/>
            <w:gridSpan w:val="7"/>
            <w:tcBorders>
              <w:left w:val="nil"/>
              <w:right w:val="single" w:sz="4" w:space="0" w:color="auto"/>
            </w:tcBorders>
            <w:shd w:val="clear" w:color="auto" w:fill="auto"/>
          </w:tcPr>
          <w:p w14:paraId="54B417A7" w14:textId="77777777" w:rsidR="00615EA4" w:rsidRPr="001C2F3A" w:rsidRDefault="00615EA4" w:rsidP="008B2E73">
            <w:pPr>
              <w:rPr>
                <w:rFonts w:eastAsia="Times New Roman" w:cs="Times New Roman"/>
                <w:color w:val="000000"/>
              </w:rPr>
            </w:pPr>
            <w:r w:rsidRPr="001C2F3A">
              <w:rPr>
                <w:color w:val="000000"/>
                <w:lang w:val="en"/>
              </w:rPr>
              <w:t xml:space="preserve">Sex of the third </w:t>
            </w:r>
            <w:r>
              <w:rPr>
                <w:color w:val="000000"/>
                <w:lang w:val="en"/>
              </w:rPr>
              <w:t>companion</w:t>
            </w:r>
          </w:p>
        </w:tc>
        <w:tc>
          <w:tcPr>
            <w:tcW w:w="5012" w:type="dxa"/>
            <w:gridSpan w:val="2"/>
            <w:tcBorders>
              <w:left w:val="single" w:sz="4" w:space="0" w:color="auto"/>
            </w:tcBorders>
            <w:shd w:val="clear" w:color="auto" w:fill="auto"/>
          </w:tcPr>
          <w:p w14:paraId="1BFC3DFB" w14:textId="77777777" w:rsidR="00615EA4" w:rsidRPr="001C2F3A" w:rsidRDefault="00615EA4" w:rsidP="008B2E73">
            <w:pPr>
              <w:ind w:left="171"/>
            </w:pPr>
            <w:r>
              <w:rPr>
                <w:lang w:val="en"/>
              </w:rPr>
              <w:t>[</w:t>
            </w:r>
            <w:r w:rsidRPr="001C2F3A">
              <w:rPr>
                <w:lang w:val="en"/>
              </w:rPr>
              <w:t>1</w:t>
            </w:r>
            <w:r>
              <w:rPr>
                <w:lang w:val="en"/>
              </w:rPr>
              <w:t>]</w:t>
            </w:r>
            <w:r w:rsidRPr="001C2F3A">
              <w:rPr>
                <w:lang w:val="en"/>
              </w:rPr>
              <w:t xml:space="preserve"> Male</w:t>
            </w:r>
          </w:p>
          <w:p w14:paraId="36E297A2" w14:textId="77777777" w:rsidR="00615EA4" w:rsidRPr="001C2F3A" w:rsidRDefault="00615EA4" w:rsidP="008B2E73">
            <w:pPr>
              <w:ind w:left="171"/>
            </w:pPr>
            <w:r>
              <w:rPr>
                <w:lang w:val="en"/>
              </w:rPr>
              <w:t>[</w:t>
            </w:r>
            <w:r w:rsidRPr="001C2F3A">
              <w:rPr>
                <w:lang w:val="en"/>
              </w:rPr>
              <w:t>2</w:t>
            </w:r>
            <w:r>
              <w:rPr>
                <w:lang w:val="en"/>
              </w:rPr>
              <w:t>]</w:t>
            </w:r>
            <w:r w:rsidRPr="001C2F3A">
              <w:rPr>
                <w:lang w:val="en"/>
              </w:rPr>
              <w:t xml:space="preserve"> Female</w:t>
            </w:r>
          </w:p>
        </w:tc>
      </w:tr>
      <w:tr w:rsidR="00615EA4" w:rsidRPr="001C2F3A" w14:paraId="3DBCB3A5" w14:textId="77777777" w:rsidTr="008B2E73">
        <w:trPr>
          <w:trHeight w:val="125"/>
        </w:trPr>
        <w:tc>
          <w:tcPr>
            <w:tcW w:w="715" w:type="dxa"/>
            <w:gridSpan w:val="2"/>
            <w:tcBorders>
              <w:right w:val="nil"/>
            </w:tcBorders>
            <w:shd w:val="clear" w:color="auto" w:fill="auto"/>
          </w:tcPr>
          <w:p w14:paraId="01944BD6" w14:textId="77777777" w:rsidR="00615EA4" w:rsidRPr="001C2F3A" w:rsidRDefault="00615EA4" w:rsidP="008B2E73">
            <w:pPr>
              <w:rPr>
                <w:b/>
                <w:bCs/>
                <w:color w:val="000000"/>
              </w:rPr>
            </w:pPr>
            <w:r w:rsidRPr="001C2F3A">
              <w:rPr>
                <w:b/>
                <w:bCs/>
                <w:color w:val="000000"/>
                <w:lang w:val="en"/>
              </w:rPr>
              <w:t>5.18</w:t>
            </w:r>
          </w:p>
        </w:tc>
        <w:tc>
          <w:tcPr>
            <w:tcW w:w="4708" w:type="dxa"/>
            <w:gridSpan w:val="7"/>
            <w:tcBorders>
              <w:left w:val="nil"/>
              <w:right w:val="single" w:sz="4" w:space="0" w:color="auto"/>
            </w:tcBorders>
            <w:shd w:val="clear" w:color="auto" w:fill="auto"/>
          </w:tcPr>
          <w:p w14:paraId="312DF502" w14:textId="77777777" w:rsidR="00615EA4" w:rsidRPr="001C2F3A" w:rsidRDefault="00615EA4" w:rsidP="008B2E73">
            <w:pPr>
              <w:rPr>
                <w:rFonts w:eastAsia="Times New Roman" w:cs="Times New Roman"/>
                <w:color w:val="000000"/>
              </w:rPr>
            </w:pPr>
            <w:r w:rsidRPr="001C2F3A">
              <w:rPr>
                <w:color w:val="000000"/>
                <w:lang w:val="en"/>
              </w:rPr>
              <w:t>How was the child brought to the ASC?</w:t>
            </w:r>
          </w:p>
        </w:tc>
        <w:tc>
          <w:tcPr>
            <w:tcW w:w="5012" w:type="dxa"/>
            <w:gridSpan w:val="2"/>
            <w:tcBorders>
              <w:left w:val="single" w:sz="4" w:space="0" w:color="auto"/>
            </w:tcBorders>
            <w:shd w:val="clear" w:color="auto" w:fill="auto"/>
          </w:tcPr>
          <w:p w14:paraId="4B1D2445" w14:textId="77777777" w:rsidR="00615EA4" w:rsidRDefault="00615EA4" w:rsidP="008B2E73">
            <w:pPr>
              <w:ind w:left="171"/>
              <w:rPr>
                <w:lang w:val="en"/>
              </w:rPr>
            </w:pPr>
            <w:r>
              <w:rPr>
                <w:lang w:val="en"/>
              </w:rPr>
              <w:t>[</w:t>
            </w:r>
            <w:r w:rsidRPr="001C2F3A">
              <w:rPr>
                <w:lang w:val="en"/>
              </w:rPr>
              <w:t>1</w:t>
            </w:r>
            <w:r>
              <w:rPr>
                <w:lang w:val="en"/>
              </w:rPr>
              <w:t>]</w:t>
            </w:r>
            <w:r w:rsidRPr="001C2F3A">
              <w:rPr>
                <w:lang w:val="en"/>
              </w:rPr>
              <w:t xml:space="preserve"> Brought to the </w:t>
            </w:r>
            <w:r>
              <w:rPr>
                <w:lang w:val="en"/>
              </w:rPr>
              <w:t>ASC by the companion</w:t>
            </w:r>
          </w:p>
          <w:p w14:paraId="3805488A" w14:textId="77777777" w:rsidR="00615EA4" w:rsidRPr="001C2F3A" w:rsidRDefault="00615EA4" w:rsidP="008B2E73">
            <w:pPr>
              <w:ind w:left="171"/>
            </w:pPr>
            <w:r>
              <w:rPr>
                <w:lang w:val="en"/>
              </w:rPr>
              <w:t>[</w:t>
            </w:r>
            <w:r w:rsidRPr="001C2F3A">
              <w:rPr>
                <w:lang w:val="en"/>
              </w:rPr>
              <w:t>2</w:t>
            </w:r>
            <w:r>
              <w:rPr>
                <w:lang w:val="en"/>
              </w:rPr>
              <w:t>]</w:t>
            </w:r>
            <w:r w:rsidRPr="001C2F3A">
              <w:rPr>
                <w:lang w:val="en"/>
              </w:rPr>
              <w:t xml:space="preserve"> Found door-to-door by investigators</w:t>
            </w:r>
          </w:p>
        </w:tc>
      </w:tr>
    </w:tbl>
    <w:p w14:paraId="0B448ECC" w14:textId="77777777" w:rsidR="00615EA4" w:rsidRPr="001C2F3A" w:rsidRDefault="00615EA4" w:rsidP="00615EA4">
      <w:r w:rsidRPr="001C2F3A">
        <w:rPr>
          <w:lang w:val="en"/>
        </w:rPr>
        <w:br w:type="page"/>
      </w:r>
    </w:p>
    <w:tbl>
      <w:tblPr>
        <w:tblStyle w:val="TableGrid"/>
        <w:tblW w:w="10435" w:type="dxa"/>
        <w:tblLook w:val="04A0" w:firstRow="1" w:lastRow="0" w:firstColumn="1" w:lastColumn="0" w:noHBand="0" w:noVBand="1"/>
      </w:tblPr>
      <w:tblGrid>
        <w:gridCol w:w="813"/>
        <w:gridCol w:w="2692"/>
        <w:gridCol w:w="6930"/>
      </w:tblGrid>
      <w:tr w:rsidR="00615EA4" w:rsidRPr="001C2F3A" w14:paraId="461688F1" w14:textId="77777777" w:rsidTr="008B2E73">
        <w:trPr>
          <w:trHeight w:val="170"/>
        </w:trPr>
        <w:tc>
          <w:tcPr>
            <w:tcW w:w="813" w:type="dxa"/>
            <w:vMerge w:val="restart"/>
            <w:tcBorders>
              <w:right w:val="nil"/>
            </w:tcBorders>
            <w:shd w:val="clear" w:color="auto" w:fill="auto"/>
          </w:tcPr>
          <w:p w14:paraId="6026D105" w14:textId="77777777" w:rsidR="00615EA4" w:rsidRPr="001C2F3A" w:rsidRDefault="00615EA4" w:rsidP="008B2E73">
            <w:pPr>
              <w:rPr>
                <w:b/>
                <w:bCs/>
                <w:color w:val="000000"/>
              </w:rPr>
            </w:pPr>
            <w:r w:rsidRPr="001C2F3A">
              <w:rPr>
                <w:b/>
                <w:bCs/>
                <w:color w:val="000000"/>
                <w:lang w:val="en"/>
              </w:rPr>
              <w:lastRenderedPageBreak/>
              <w:t>5.19</w:t>
            </w:r>
          </w:p>
        </w:tc>
        <w:tc>
          <w:tcPr>
            <w:tcW w:w="2692" w:type="dxa"/>
            <w:vMerge w:val="restart"/>
            <w:tcBorders>
              <w:left w:val="nil"/>
              <w:right w:val="single" w:sz="4" w:space="0" w:color="auto"/>
            </w:tcBorders>
            <w:shd w:val="clear" w:color="auto" w:fill="auto"/>
          </w:tcPr>
          <w:p w14:paraId="4C2D8D66" w14:textId="77777777" w:rsidR="00615EA4" w:rsidRPr="001C2F3A" w:rsidRDefault="00615EA4" w:rsidP="008B2E73">
            <w:pPr>
              <w:rPr>
                <w:color w:val="000000"/>
              </w:rPr>
            </w:pPr>
            <w:r w:rsidRPr="001C2F3A">
              <w:rPr>
                <w:color w:val="000000"/>
                <w:lang w:val="en"/>
              </w:rPr>
              <w:t xml:space="preserve">Other </w:t>
            </w:r>
            <w:r>
              <w:rPr>
                <w:color w:val="000000"/>
                <w:lang w:val="en"/>
              </w:rPr>
              <w:t>observations</w:t>
            </w:r>
            <w:r w:rsidRPr="001C2F3A">
              <w:rPr>
                <w:color w:val="000000"/>
                <w:lang w:val="en"/>
              </w:rPr>
              <w:t>?</w:t>
            </w:r>
          </w:p>
        </w:tc>
        <w:tc>
          <w:tcPr>
            <w:tcW w:w="6930" w:type="dxa"/>
            <w:tcBorders>
              <w:left w:val="single" w:sz="4" w:space="0" w:color="auto"/>
            </w:tcBorders>
            <w:shd w:val="clear" w:color="auto" w:fill="auto"/>
          </w:tcPr>
          <w:p w14:paraId="0A966111" w14:textId="77777777" w:rsidR="00615EA4" w:rsidRPr="001C2F3A" w:rsidRDefault="00615EA4" w:rsidP="008B2E73"/>
        </w:tc>
      </w:tr>
      <w:tr w:rsidR="00615EA4" w:rsidRPr="001C2F3A" w14:paraId="34413C8E" w14:textId="77777777" w:rsidTr="008B2E73">
        <w:trPr>
          <w:trHeight w:val="170"/>
        </w:trPr>
        <w:tc>
          <w:tcPr>
            <w:tcW w:w="813" w:type="dxa"/>
            <w:vMerge/>
            <w:tcBorders>
              <w:right w:val="nil"/>
            </w:tcBorders>
            <w:shd w:val="clear" w:color="auto" w:fill="auto"/>
          </w:tcPr>
          <w:p w14:paraId="69904F21" w14:textId="77777777" w:rsidR="00615EA4" w:rsidRPr="001C2F3A" w:rsidRDefault="00615EA4" w:rsidP="008B2E73">
            <w:pPr>
              <w:rPr>
                <w:b/>
                <w:bCs/>
                <w:color w:val="000000"/>
              </w:rPr>
            </w:pPr>
          </w:p>
        </w:tc>
        <w:tc>
          <w:tcPr>
            <w:tcW w:w="2692" w:type="dxa"/>
            <w:vMerge/>
            <w:tcBorders>
              <w:left w:val="nil"/>
              <w:right w:val="single" w:sz="4" w:space="0" w:color="auto"/>
            </w:tcBorders>
            <w:shd w:val="clear" w:color="auto" w:fill="auto"/>
          </w:tcPr>
          <w:p w14:paraId="60388D10" w14:textId="77777777" w:rsidR="00615EA4" w:rsidRPr="001C2F3A" w:rsidRDefault="00615EA4" w:rsidP="008B2E73">
            <w:pPr>
              <w:rPr>
                <w:color w:val="000000"/>
              </w:rPr>
            </w:pPr>
          </w:p>
        </w:tc>
        <w:tc>
          <w:tcPr>
            <w:tcW w:w="6930" w:type="dxa"/>
            <w:tcBorders>
              <w:left w:val="single" w:sz="4" w:space="0" w:color="auto"/>
            </w:tcBorders>
            <w:shd w:val="clear" w:color="auto" w:fill="auto"/>
          </w:tcPr>
          <w:p w14:paraId="7488841D" w14:textId="77777777" w:rsidR="00615EA4" w:rsidRPr="001C2F3A" w:rsidRDefault="00615EA4" w:rsidP="008B2E73"/>
        </w:tc>
      </w:tr>
      <w:tr w:rsidR="00615EA4" w:rsidRPr="001C2F3A" w14:paraId="293A9893" w14:textId="77777777" w:rsidTr="008B2E73">
        <w:trPr>
          <w:trHeight w:val="170"/>
        </w:trPr>
        <w:tc>
          <w:tcPr>
            <w:tcW w:w="813" w:type="dxa"/>
            <w:vMerge/>
            <w:tcBorders>
              <w:right w:val="nil"/>
            </w:tcBorders>
            <w:shd w:val="clear" w:color="auto" w:fill="auto"/>
          </w:tcPr>
          <w:p w14:paraId="45BCDC57" w14:textId="77777777" w:rsidR="00615EA4" w:rsidRPr="001C2F3A" w:rsidRDefault="00615EA4" w:rsidP="008B2E73">
            <w:pPr>
              <w:rPr>
                <w:b/>
                <w:bCs/>
                <w:color w:val="000000"/>
              </w:rPr>
            </w:pPr>
          </w:p>
        </w:tc>
        <w:tc>
          <w:tcPr>
            <w:tcW w:w="2692" w:type="dxa"/>
            <w:vMerge/>
            <w:tcBorders>
              <w:left w:val="nil"/>
              <w:right w:val="single" w:sz="4" w:space="0" w:color="auto"/>
            </w:tcBorders>
            <w:shd w:val="clear" w:color="auto" w:fill="auto"/>
          </w:tcPr>
          <w:p w14:paraId="795DDDC1" w14:textId="77777777" w:rsidR="00615EA4" w:rsidRPr="001C2F3A" w:rsidRDefault="00615EA4" w:rsidP="008B2E73">
            <w:pPr>
              <w:rPr>
                <w:color w:val="000000"/>
              </w:rPr>
            </w:pPr>
          </w:p>
        </w:tc>
        <w:tc>
          <w:tcPr>
            <w:tcW w:w="6930" w:type="dxa"/>
            <w:tcBorders>
              <w:left w:val="single" w:sz="4" w:space="0" w:color="auto"/>
            </w:tcBorders>
            <w:shd w:val="clear" w:color="auto" w:fill="auto"/>
          </w:tcPr>
          <w:p w14:paraId="21112163" w14:textId="77777777" w:rsidR="00615EA4" w:rsidRPr="001C2F3A" w:rsidRDefault="00615EA4" w:rsidP="008B2E73"/>
        </w:tc>
      </w:tr>
      <w:tr w:rsidR="00615EA4" w:rsidRPr="001C2F3A" w14:paraId="2BE8A223" w14:textId="77777777" w:rsidTr="008B2E73">
        <w:trPr>
          <w:trHeight w:val="288"/>
        </w:trPr>
        <w:tc>
          <w:tcPr>
            <w:tcW w:w="10435" w:type="dxa"/>
            <w:gridSpan w:val="3"/>
            <w:shd w:val="clear" w:color="auto" w:fill="DEEAF6" w:themeFill="accent1" w:themeFillTint="33"/>
          </w:tcPr>
          <w:p w14:paraId="47FC0F6D" w14:textId="77777777" w:rsidR="00615EA4" w:rsidRPr="001C2F3A" w:rsidRDefault="00615EA4" w:rsidP="008B2E73">
            <w:pPr>
              <w:jc w:val="center"/>
              <w:rPr>
                <w:b/>
                <w:bCs/>
                <w:i/>
                <w:iCs/>
                <w:sz w:val="40"/>
                <w:szCs w:val="40"/>
              </w:rPr>
            </w:pPr>
            <w:r>
              <w:rPr>
                <w:b/>
                <w:bCs/>
                <w:i/>
                <w:iCs/>
                <w:sz w:val="40"/>
                <w:szCs w:val="40"/>
                <w:lang w:val="en"/>
              </w:rPr>
              <w:t>Continue to F</w:t>
            </w:r>
            <w:r w:rsidRPr="001C2F3A">
              <w:rPr>
                <w:b/>
                <w:bCs/>
                <w:i/>
                <w:iCs/>
                <w:sz w:val="40"/>
                <w:szCs w:val="40"/>
                <w:lang w:val="en"/>
              </w:rPr>
              <w:t>orm 6</w:t>
            </w:r>
          </w:p>
        </w:tc>
      </w:tr>
    </w:tbl>
    <w:p w14:paraId="16A0F4E1" w14:textId="77777777" w:rsidR="00615EA4" w:rsidRPr="001C2F3A" w:rsidRDefault="00615EA4" w:rsidP="00615EA4">
      <w:r w:rsidRPr="001C2F3A">
        <w:rPr>
          <w:lang w:val="en"/>
        </w:rPr>
        <w:br w:type="page"/>
      </w:r>
    </w:p>
    <w:tbl>
      <w:tblPr>
        <w:tblStyle w:val="TableGrid"/>
        <w:tblW w:w="10261" w:type="dxa"/>
        <w:tblLook w:val="04A0" w:firstRow="1" w:lastRow="0" w:firstColumn="1" w:lastColumn="0" w:noHBand="0" w:noVBand="1"/>
      </w:tblPr>
      <w:tblGrid>
        <w:gridCol w:w="610"/>
        <w:gridCol w:w="608"/>
        <w:gridCol w:w="1207"/>
        <w:gridCol w:w="97"/>
        <w:gridCol w:w="1108"/>
        <w:gridCol w:w="81"/>
        <w:gridCol w:w="786"/>
        <w:gridCol w:w="140"/>
        <w:gridCol w:w="1289"/>
        <w:gridCol w:w="824"/>
        <w:gridCol w:w="355"/>
        <w:gridCol w:w="3156"/>
      </w:tblGrid>
      <w:tr w:rsidR="00615EA4" w:rsidRPr="001C2F3A" w14:paraId="05BEA6FB" w14:textId="77777777" w:rsidTr="008B2E73">
        <w:tc>
          <w:tcPr>
            <w:tcW w:w="10261" w:type="dxa"/>
            <w:gridSpan w:val="12"/>
            <w:shd w:val="clear" w:color="auto" w:fill="DEEAF6" w:themeFill="accent1" w:themeFillTint="33"/>
          </w:tcPr>
          <w:p w14:paraId="37DF1F40" w14:textId="77777777" w:rsidR="00615EA4" w:rsidRPr="001C2F3A" w:rsidRDefault="00615EA4" w:rsidP="008B2E73">
            <w:pPr>
              <w:rPr>
                <w:b/>
                <w:bCs/>
                <w:sz w:val="40"/>
                <w:szCs w:val="40"/>
              </w:rPr>
            </w:pPr>
            <w:r w:rsidRPr="001C2F3A">
              <w:rPr>
                <w:b/>
                <w:bCs/>
                <w:sz w:val="40"/>
                <w:szCs w:val="40"/>
                <w:lang w:val="en"/>
              </w:rPr>
              <w:lastRenderedPageBreak/>
              <w:t xml:space="preserve">Form 6 : </w:t>
            </w:r>
            <w:r>
              <w:rPr>
                <w:b/>
                <w:bCs/>
                <w:sz w:val="40"/>
                <w:szCs w:val="40"/>
                <w:lang w:val="en"/>
              </w:rPr>
              <w:t>ASC Observation Checklist</w:t>
            </w:r>
          </w:p>
        </w:tc>
      </w:tr>
      <w:tr w:rsidR="00615EA4" w:rsidRPr="001C2F3A" w14:paraId="2AB4E4F4" w14:textId="77777777" w:rsidTr="008B2E73">
        <w:trPr>
          <w:trHeight w:val="665"/>
        </w:trPr>
        <w:tc>
          <w:tcPr>
            <w:tcW w:w="1218" w:type="dxa"/>
            <w:gridSpan w:val="2"/>
            <w:tcBorders>
              <w:right w:val="nil"/>
            </w:tcBorders>
            <w:shd w:val="clear" w:color="auto" w:fill="E7E6E6" w:themeFill="background2"/>
          </w:tcPr>
          <w:p w14:paraId="7E189EA8" w14:textId="77777777" w:rsidR="00615EA4" w:rsidRPr="001C2F3A" w:rsidRDefault="00615EA4" w:rsidP="008B2E73">
            <w:pPr>
              <w:rPr>
                <w:b/>
                <w:bCs/>
                <w:color w:val="000000"/>
              </w:rPr>
            </w:pPr>
            <w:r w:rsidRPr="001C2F3A">
              <w:rPr>
                <w:b/>
                <w:bCs/>
                <w:color w:val="000000"/>
                <w:lang w:val="en"/>
              </w:rPr>
              <w:t>6.01</w:t>
            </w:r>
          </w:p>
        </w:tc>
        <w:tc>
          <w:tcPr>
            <w:tcW w:w="1304" w:type="dxa"/>
            <w:gridSpan w:val="2"/>
            <w:tcBorders>
              <w:left w:val="nil"/>
              <w:right w:val="nil"/>
            </w:tcBorders>
            <w:shd w:val="clear" w:color="auto" w:fill="E7E6E6" w:themeFill="background2"/>
          </w:tcPr>
          <w:p w14:paraId="118B8B12" w14:textId="77777777" w:rsidR="00615EA4" w:rsidRPr="001C2F3A" w:rsidRDefault="00615EA4" w:rsidP="008B2E73">
            <w:pPr>
              <w:rPr>
                <w:color w:val="000000"/>
              </w:rPr>
            </w:pPr>
            <w:r w:rsidRPr="001C2F3A">
              <w:rPr>
                <w:color w:val="000000"/>
                <w:lang w:val="en"/>
              </w:rPr>
              <w:t>Date</w:t>
            </w:r>
          </w:p>
        </w:tc>
        <w:tc>
          <w:tcPr>
            <w:tcW w:w="1189" w:type="dxa"/>
            <w:gridSpan w:val="2"/>
            <w:tcBorders>
              <w:left w:val="nil"/>
              <w:right w:val="nil"/>
            </w:tcBorders>
            <w:shd w:val="clear" w:color="auto" w:fill="E7E6E6" w:themeFill="background2"/>
            <w:vAlign w:val="bottom"/>
          </w:tcPr>
          <w:p w14:paraId="3162E4B7" w14:textId="77777777" w:rsidR="00615EA4" w:rsidRPr="001C2F3A" w:rsidRDefault="00615EA4" w:rsidP="008B2E73">
            <w:pPr>
              <w:jc w:val="center"/>
            </w:pPr>
            <w:r w:rsidRPr="001C2F3A">
              <w:rPr>
                <w:lang w:val="en"/>
              </w:rPr>
              <w:t>___ ___</w:t>
            </w:r>
          </w:p>
          <w:p w14:paraId="39ED1CA5" w14:textId="77777777" w:rsidR="00615EA4" w:rsidRPr="001C2F3A" w:rsidRDefault="00615EA4" w:rsidP="008B2E73">
            <w:pPr>
              <w:jc w:val="center"/>
            </w:pPr>
            <w:r w:rsidRPr="001C2F3A">
              <w:rPr>
                <w:lang w:val="en"/>
              </w:rPr>
              <w:t>Day</w:t>
            </w:r>
          </w:p>
        </w:tc>
        <w:tc>
          <w:tcPr>
            <w:tcW w:w="926" w:type="dxa"/>
            <w:gridSpan w:val="2"/>
            <w:tcBorders>
              <w:left w:val="nil"/>
              <w:right w:val="nil"/>
            </w:tcBorders>
            <w:shd w:val="clear" w:color="auto" w:fill="E7E6E6" w:themeFill="background2"/>
            <w:vAlign w:val="bottom"/>
          </w:tcPr>
          <w:p w14:paraId="5870A973" w14:textId="77777777" w:rsidR="00615EA4" w:rsidRPr="001C2F3A" w:rsidRDefault="00615EA4" w:rsidP="008B2E73">
            <w:pPr>
              <w:jc w:val="center"/>
            </w:pPr>
            <w:r w:rsidRPr="001C2F3A">
              <w:rPr>
                <w:lang w:val="en"/>
              </w:rPr>
              <w:t>___ ___</w:t>
            </w:r>
          </w:p>
          <w:p w14:paraId="752193DD" w14:textId="77777777" w:rsidR="00615EA4" w:rsidRPr="001C2F3A" w:rsidRDefault="00615EA4" w:rsidP="008B2E73">
            <w:pPr>
              <w:jc w:val="center"/>
            </w:pPr>
            <w:r w:rsidRPr="001C2F3A">
              <w:rPr>
                <w:lang w:val="en"/>
              </w:rPr>
              <w:t>Month</w:t>
            </w:r>
          </w:p>
        </w:tc>
        <w:tc>
          <w:tcPr>
            <w:tcW w:w="1289" w:type="dxa"/>
            <w:tcBorders>
              <w:left w:val="nil"/>
              <w:right w:val="nil"/>
            </w:tcBorders>
            <w:shd w:val="clear" w:color="auto" w:fill="E7E6E6" w:themeFill="background2"/>
            <w:vAlign w:val="bottom"/>
          </w:tcPr>
          <w:p w14:paraId="2432857D" w14:textId="77777777" w:rsidR="00615EA4" w:rsidRPr="001C2F3A" w:rsidRDefault="00615EA4" w:rsidP="008B2E73">
            <w:pPr>
              <w:jc w:val="center"/>
            </w:pPr>
            <w:r w:rsidRPr="001C2F3A">
              <w:rPr>
                <w:lang w:val="en"/>
              </w:rPr>
              <w:t>___ ___</w:t>
            </w:r>
          </w:p>
          <w:p w14:paraId="4137DE28" w14:textId="77777777" w:rsidR="00615EA4" w:rsidRPr="001C2F3A" w:rsidRDefault="00615EA4" w:rsidP="008B2E73">
            <w:pPr>
              <w:jc w:val="center"/>
            </w:pPr>
            <w:r w:rsidRPr="001C2F3A">
              <w:rPr>
                <w:lang w:val="en"/>
              </w:rPr>
              <w:t>Year</w:t>
            </w:r>
          </w:p>
        </w:tc>
        <w:tc>
          <w:tcPr>
            <w:tcW w:w="1179" w:type="dxa"/>
            <w:gridSpan w:val="2"/>
            <w:tcBorders>
              <w:left w:val="nil"/>
              <w:right w:val="nil"/>
            </w:tcBorders>
            <w:shd w:val="clear" w:color="auto" w:fill="E7E6E6" w:themeFill="background2"/>
            <w:vAlign w:val="bottom"/>
          </w:tcPr>
          <w:p w14:paraId="175284E4" w14:textId="77777777" w:rsidR="00615EA4" w:rsidRPr="001C2F3A" w:rsidRDefault="00615EA4" w:rsidP="008B2E73">
            <w:pPr>
              <w:jc w:val="center"/>
            </w:pPr>
          </w:p>
        </w:tc>
        <w:tc>
          <w:tcPr>
            <w:tcW w:w="3156" w:type="dxa"/>
            <w:tcBorders>
              <w:left w:val="nil"/>
            </w:tcBorders>
            <w:shd w:val="clear" w:color="auto" w:fill="E7E6E6" w:themeFill="background2"/>
          </w:tcPr>
          <w:p w14:paraId="53C0E8EE" w14:textId="77777777" w:rsidR="00615EA4" w:rsidRPr="001C2F3A" w:rsidRDefault="00615EA4" w:rsidP="008B2E73"/>
        </w:tc>
      </w:tr>
      <w:tr w:rsidR="00615EA4" w:rsidRPr="001C2F3A" w14:paraId="600488E0" w14:textId="77777777" w:rsidTr="008B2E73">
        <w:tc>
          <w:tcPr>
            <w:tcW w:w="1218" w:type="dxa"/>
            <w:gridSpan w:val="2"/>
            <w:tcBorders>
              <w:right w:val="nil"/>
            </w:tcBorders>
            <w:shd w:val="clear" w:color="auto" w:fill="E7E6E6" w:themeFill="background2"/>
          </w:tcPr>
          <w:p w14:paraId="78C02D18" w14:textId="77777777" w:rsidR="00615EA4" w:rsidRPr="001C2F3A" w:rsidRDefault="00615EA4" w:rsidP="008B2E73">
            <w:pPr>
              <w:rPr>
                <w:b/>
                <w:bCs/>
                <w:color w:val="000000"/>
              </w:rPr>
            </w:pPr>
            <w:r w:rsidRPr="001C2F3A">
              <w:rPr>
                <w:b/>
                <w:bCs/>
                <w:color w:val="000000"/>
                <w:lang w:val="en"/>
              </w:rPr>
              <w:t>6.02</w:t>
            </w:r>
          </w:p>
        </w:tc>
        <w:tc>
          <w:tcPr>
            <w:tcW w:w="1304" w:type="dxa"/>
            <w:gridSpan w:val="2"/>
            <w:tcBorders>
              <w:left w:val="nil"/>
              <w:right w:val="nil"/>
            </w:tcBorders>
            <w:shd w:val="clear" w:color="auto" w:fill="E7E6E6" w:themeFill="background2"/>
          </w:tcPr>
          <w:p w14:paraId="7F8EE45B" w14:textId="77777777" w:rsidR="00615EA4" w:rsidRPr="001C2F3A" w:rsidRDefault="00615EA4" w:rsidP="008B2E73">
            <w:pPr>
              <w:rPr>
                <w:color w:val="000000"/>
              </w:rPr>
            </w:pPr>
            <w:r w:rsidRPr="001C2F3A">
              <w:rPr>
                <w:color w:val="000000"/>
                <w:lang w:val="en"/>
              </w:rPr>
              <w:t>Region</w:t>
            </w:r>
          </w:p>
        </w:tc>
        <w:tc>
          <w:tcPr>
            <w:tcW w:w="1975" w:type="dxa"/>
            <w:gridSpan w:val="3"/>
            <w:tcBorders>
              <w:left w:val="nil"/>
              <w:right w:val="nil"/>
            </w:tcBorders>
            <w:shd w:val="clear" w:color="auto" w:fill="E7E6E6" w:themeFill="background2"/>
          </w:tcPr>
          <w:p w14:paraId="27DB73F7" w14:textId="77777777" w:rsidR="00615EA4" w:rsidRPr="001C2F3A" w:rsidRDefault="00615EA4" w:rsidP="008B2E73">
            <w:pPr>
              <w:rPr>
                <w:color w:val="000000"/>
              </w:rPr>
            </w:pPr>
            <w:r w:rsidRPr="001C2F3A">
              <w:rPr>
                <w:color w:val="000000"/>
                <w:lang w:val="en"/>
              </w:rPr>
              <w:t>[1] Sikasso</w:t>
            </w:r>
          </w:p>
          <w:p w14:paraId="28FC9CC7" w14:textId="77777777" w:rsidR="00615EA4" w:rsidRPr="001C2F3A" w:rsidRDefault="00615EA4" w:rsidP="008B2E73">
            <w:pPr>
              <w:rPr>
                <w:color w:val="000000"/>
              </w:rPr>
            </w:pPr>
            <w:r w:rsidRPr="001C2F3A">
              <w:rPr>
                <w:color w:val="000000"/>
                <w:lang w:val="en"/>
              </w:rPr>
              <w:t>[2] Koulikoro</w:t>
            </w:r>
          </w:p>
        </w:tc>
        <w:tc>
          <w:tcPr>
            <w:tcW w:w="5764" w:type="dxa"/>
            <w:gridSpan w:val="5"/>
            <w:tcBorders>
              <w:left w:val="nil"/>
            </w:tcBorders>
            <w:shd w:val="clear" w:color="auto" w:fill="E7E6E6" w:themeFill="background2"/>
          </w:tcPr>
          <w:p w14:paraId="7E175428" w14:textId="77777777" w:rsidR="00615EA4" w:rsidRPr="001C2F3A" w:rsidRDefault="00615EA4" w:rsidP="008B2E73"/>
        </w:tc>
      </w:tr>
      <w:tr w:rsidR="00615EA4" w:rsidRPr="001C2F3A" w14:paraId="6F5CE500" w14:textId="77777777" w:rsidTr="008B2E73">
        <w:tc>
          <w:tcPr>
            <w:tcW w:w="1218" w:type="dxa"/>
            <w:gridSpan w:val="2"/>
            <w:tcBorders>
              <w:right w:val="nil"/>
            </w:tcBorders>
            <w:shd w:val="clear" w:color="auto" w:fill="E7E6E6" w:themeFill="background2"/>
          </w:tcPr>
          <w:p w14:paraId="2903ED71" w14:textId="77777777" w:rsidR="00615EA4" w:rsidRPr="001C2F3A" w:rsidRDefault="00615EA4" w:rsidP="008B2E73">
            <w:pPr>
              <w:rPr>
                <w:b/>
                <w:bCs/>
                <w:color w:val="000000"/>
              </w:rPr>
            </w:pPr>
            <w:r w:rsidRPr="001C2F3A">
              <w:rPr>
                <w:b/>
                <w:bCs/>
                <w:color w:val="000000"/>
                <w:lang w:val="en"/>
              </w:rPr>
              <w:t>6.03</w:t>
            </w:r>
          </w:p>
        </w:tc>
        <w:tc>
          <w:tcPr>
            <w:tcW w:w="1304" w:type="dxa"/>
            <w:gridSpan w:val="2"/>
            <w:tcBorders>
              <w:left w:val="nil"/>
              <w:bottom w:val="single" w:sz="4" w:space="0" w:color="auto"/>
              <w:right w:val="nil"/>
            </w:tcBorders>
            <w:shd w:val="clear" w:color="auto" w:fill="E7E6E6" w:themeFill="background2"/>
          </w:tcPr>
          <w:p w14:paraId="16B8C964" w14:textId="77777777" w:rsidR="00615EA4" w:rsidRPr="001C2F3A" w:rsidRDefault="00615EA4" w:rsidP="008B2E73">
            <w:pPr>
              <w:rPr>
                <w:color w:val="000000"/>
              </w:rPr>
            </w:pPr>
            <w:r w:rsidRPr="001C2F3A">
              <w:rPr>
                <w:color w:val="000000"/>
                <w:lang w:val="en"/>
              </w:rPr>
              <w:t>District</w:t>
            </w:r>
          </w:p>
        </w:tc>
        <w:tc>
          <w:tcPr>
            <w:tcW w:w="1975" w:type="dxa"/>
            <w:gridSpan w:val="3"/>
            <w:tcBorders>
              <w:left w:val="nil"/>
              <w:bottom w:val="single" w:sz="4" w:space="0" w:color="auto"/>
              <w:right w:val="nil"/>
            </w:tcBorders>
            <w:shd w:val="clear" w:color="auto" w:fill="E7E6E6" w:themeFill="background2"/>
          </w:tcPr>
          <w:p w14:paraId="4A12C3CA" w14:textId="77777777" w:rsidR="00615EA4" w:rsidRPr="001C2F3A" w:rsidRDefault="00615EA4" w:rsidP="008B2E73">
            <w:pPr>
              <w:rPr>
                <w:color w:val="000000"/>
              </w:rPr>
            </w:pPr>
            <w:r w:rsidRPr="001C2F3A">
              <w:rPr>
                <w:color w:val="000000"/>
                <w:lang w:val="en"/>
              </w:rPr>
              <w:t>[1] Banamba</w:t>
            </w:r>
          </w:p>
          <w:p w14:paraId="4CEDFAA4" w14:textId="77777777" w:rsidR="00615EA4" w:rsidRPr="001C2F3A" w:rsidRDefault="00615EA4" w:rsidP="008B2E73">
            <w:pPr>
              <w:rPr>
                <w:color w:val="000000"/>
              </w:rPr>
            </w:pPr>
            <w:r w:rsidRPr="001C2F3A">
              <w:rPr>
                <w:color w:val="000000"/>
                <w:lang w:val="en"/>
              </w:rPr>
              <w:t>[2] Dioila</w:t>
            </w:r>
            <w:r w:rsidRPr="001C2F3A">
              <w:rPr>
                <w:color w:val="000000"/>
                <w:lang w:val="en"/>
              </w:rPr>
              <w:br/>
              <w:t>[3] Kolokani</w:t>
            </w:r>
          </w:p>
        </w:tc>
        <w:tc>
          <w:tcPr>
            <w:tcW w:w="5764" w:type="dxa"/>
            <w:gridSpan w:val="5"/>
            <w:tcBorders>
              <w:left w:val="nil"/>
            </w:tcBorders>
            <w:shd w:val="clear" w:color="auto" w:fill="E7E6E6" w:themeFill="background2"/>
          </w:tcPr>
          <w:p w14:paraId="60B552BF" w14:textId="77777777" w:rsidR="00615EA4" w:rsidRPr="001C2F3A" w:rsidRDefault="00615EA4" w:rsidP="008B2E73">
            <w:r w:rsidRPr="001C2F3A">
              <w:rPr>
                <w:lang w:val="en"/>
              </w:rPr>
              <w:t>[4] Koulikoro</w:t>
            </w:r>
          </w:p>
          <w:p w14:paraId="27345C2E" w14:textId="77777777" w:rsidR="00615EA4" w:rsidRPr="001C2F3A" w:rsidRDefault="00615EA4" w:rsidP="008B2E73">
            <w:r w:rsidRPr="001C2F3A">
              <w:rPr>
                <w:lang w:val="en"/>
              </w:rPr>
              <w:t>[5] Nara</w:t>
            </w:r>
          </w:p>
          <w:p w14:paraId="1EC10EAE" w14:textId="77777777" w:rsidR="00615EA4" w:rsidRPr="001C2F3A" w:rsidRDefault="00615EA4" w:rsidP="008B2E73">
            <w:r w:rsidRPr="001C2F3A">
              <w:rPr>
                <w:lang w:val="en"/>
              </w:rPr>
              <w:t>[6] Sikasso</w:t>
            </w:r>
          </w:p>
        </w:tc>
      </w:tr>
      <w:tr w:rsidR="00615EA4" w:rsidRPr="001C2F3A" w14:paraId="3FA8D6C3" w14:textId="77777777" w:rsidTr="008B2E73">
        <w:trPr>
          <w:trHeight w:val="683"/>
        </w:trPr>
        <w:tc>
          <w:tcPr>
            <w:tcW w:w="1218" w:type="dxa"/>
            <w:gridSpan w:val="2"/>
            <w:tcBorders>
              <w:right w:val="nil"/>
            </w:tcBorders>
            <w:shd w:val="clear" w:color="auto" w:fill="E7E6E6" w:themeFill="background2"/>
          </w:tcPr>
          <w:p w14:paraId="59CA2F41" w14:textId="77777777" w:rsidR="00615EA4" w:rsidRPr="001C2F3A" w:rsidRDefault="00615EA4" w:rsidP="008B2E73">
            <w:pPr>
              <w:rPr>
                <w:b/>
                <w:bCs/>
                <w:color w:val="000000"/>
              </w:rPr>
            </w:pPr>
            <w:r w:rsidRPr="001C2F3A">
              <w:rPr>
                <w:b/>
                <w:bCs/>
                <w:color w:val="000000"/>
                <w:lang w:val="en"/>
              </w:rPr>
              <w:t>6.04</w:t>
            </w:r>
          </w:p>
        </w:tc>
        <w:tc>
          <w:tcPr>
            <w:tcW w:w="2412" w:type="dxa"/>
            <w:gridSpan w:val="3"/>
            <w:tcBorders>
              <w:left w:val="nil"/>
              <w:right w:val="nil"/>
            </w:tcBorders>
            <w:shd w:val="clear" w:color="auto" w:fill="E7E6E6" w:themeFill="background2"/>
          </w:tcPr>
          <w:p w14:paraId="3C83AD00" w14:textId="77777777" w:rsidR="00615EA4" w:rsidRPr="001C2F3A" w:rsidRDefault="00615EA4" w:rsidP="008B2E73">
            <w:pPr>
              <w:rPr>
                <w:color w:val="000000"/>
              </w:rPr>
            </w:pPr>
            <w:r w:rsidRPr="001C2F3A">
              <w:rPr>
                <w:color w:val="000000"/>
                <w:lang w:val="en"/>
              </w:rPr>
              <w:t>Health area</w:t>
            </w:r>
          </w:p>
        </w:tc>
        <w:tc>
          <w:tcPr>
            <w:tcW w:w="6631" w:type="dxa"/>
            <w:gridSpan w:val="7"/>
            <w:tcBorders>
              <w:left w:val="nil"/>
            </w:tcBorders>
            <w:shd w:val="clear" w:color="auto" w:fill="E7E6E6" w:themeFill="background2"/>
          </w:tcPr>
          <w:p w14:paraId="2290B16B" w14:textId="77777777" w:rsidR="00615EA4" w:rsidRPr="001C2F3A" w:rsidRDefault="00615EA4" w:rsidP="008B2E73"/>
          <w:p w14:paraId="23F3163D" w14:textId="77777777" w:rsidR="00615EA4" w:rsidRPr="001C2F3A" w:rsidRDefault="00615EA4" w:rsidP="008B2E73">
            <w:r w:rsidRPr="001C2F3A">
              <w:rPr>
                <w:lang w:val="en"/>
              </w:rPr>
              <w:t>______________________________</w:t>
            </w:r>
          </w:p>
        </w:tc>
      </w:tr>
      <w:tr w:rsidR="00615EA4" w:rsidRPr="001C2F3A" w14:paraId="1F5567F8" w14:textId="77777777" w:rsidTr="008B2E73">
        <w:trPr>
          <w:trHeight w:val="710"/>
        </w:trPr>
        <w:tc>
          <w:tcPr>
            <w:tcW w:w="1218" w:type="dxa"/>
            <w:gridSpan w:val="2"/>
            <w:tcBorders>
              <w:right w:val="nil"/>
            </w:tcBorders>
            <w:shd w:val="clear" w:color="auto" w:fill="E7E6E6" w:themeFill="background2"/>
          </w:tcPr>
          <w:p w14:paraId="4B43BDF2" w14:textId="77777777" w:rsidR="00615EA4" w:rsidRPr="001C2F3A" w:rsidRDefault="00615EA4" w:rsidP="008B2E73">
            <w:pPr>
              <w:rPr>
                <w:b/>
                <w:bCs/>
                <w:color w:val="000000"/>
              </w:rPr>
            </w:pPr>
            <w:r w:rsidRPr="001C2F3A">
              <w:rPr>
                <w:b/>
                <w:bCs/>
                <w:color w:val="000000"/>
                <w:lang w:val="en"/>
              </w:rPr>
              <w:t>6.05</w:t>
            </w:r>
          </w:p>
        </w:tc>
        <w:tc>
          <w:tcPr>
            <w:tcW w:w="2412" w:type="dxa"/>
            <w:gridSpan w:val="3"/>
            <w:tcBorders>
              <w:left w:val="nil"/>
              <w:right w:val="nil"/>
            </w:tcBorders>
            <w:shd w:val="clear" w:color="auto" w:fill="E7E6E6" w:themeFill="background2"/>
          </w:tcPr>
          <w:p w14:paraId="00DAD538" w14:textId="77777777" w:rsidR="00615EA4" w:rsidRPr="001C2F3A" w:rsidRDefault="00615EA4" w:rsidP="008B2E73">
            <w:pPr>
              <w:rPr>
                <w:color w:val="000000"/>
              </w:rPr>
            </w:pPr>
            <w:r w:rsidRPr="001C2F3A">
              <w:rPr>
                <w:color w:val="000000"/>
                <w:lang w:val="en"/>
              </w:rPr>
              <w:t>Site</w:t>
            </w:r>
          </w:p>
        </w:tc>
        <w:tc>
          <w:tcPr>
            <w:tcW w:w="6631" w:type="dxa"/>
            <w:gridSpan w:val="7"/>
            <w:tcBorders>
              <w:left w:val="nil"/>
            </w:tcBorders>
            <w:shd w:val="clear" w:color="auto" w:fill="E7E6E6" w:themeFill="background2"/>
          </w:tcPr>
          <w:p w14:paraId="663272D3" w14:textId="77777777" w:rsidR="00615EA4" w:rsidRPr="001C2F3A" w:rsidRDefault="00615EA4" w:rsidP="008B2E73"/>
          <w:p w14:paraId="386BEC4F" w14:textId="77777777" w:rsidR="00615EA4" w:rsidRPr="001C2F3A" w:rsidRDefault="00615EA4" w:rsidP="008B2E73">
            <w:r w:rsidRPr="001C2F3A">
              <w:rPr>
                <w:lang w:val="en"/>
              </w:rPr>
              <w:t>______________________________</w:t>
            </w:r>
          </w:p>
        </w:tc>
      </w:tr>
      <w:tr w:rsidR="00615EA4" w:rsidRPr="001C2F3A" w14:paraId="2A94D779" w14:textId="77777777" w:rsidTr="008B2E73">
        <w:trPr>
          <w:trHeight w:val="710"/>
        </w:trPr>
        <w:tc>
          <w:tcPr>
            <w:tcW w:w="1218" w:type="dxa"/>
            <w:gridSpan w:val="2"/>
            <w:tcBorders>
              <w:right w:val="nil"/>
            </w:tcBorders>
            <w:shd w:val="clear" w:color="auto" w:fill="E7E6E6" w:themeFill="background2"/>
          </w:tcPr>
          <w:p w14:paraId="2A8263B2" w14:textId="77777777" w:rsidR="00615EA4" w:rsidRPr="001C2F3A" w:rsidRDefault="00615EA4" w:rsidP="008B2E73">
            <w:pPr>
              <w:rPr>
                <w:b/>
                <w:bCs/>
                <w:color w:val="000000"/>
              </w:rPr>
            </w:pPr>
            <w:r w:rsidRPr="001C2F3A">
              <w:rPr>
                <w:b/>
                <w:bCs/>
                <w:color w:val="000000"/>
                <w:lang w:val="en"/>
              </w:rPr>
              <w:t>6.06</w:t>
            </w:r>
          </w:p>
        </w:tc>
        <w:tc>
          <w:tcPr>
            <w:tcW w:w="2412" w:type="dxa"/>
            <w:gridSpan w:val="3"/>
            <w:tcBorders>
              <w:left w:val="nil"/>
              <w:right w:val="nil"/>
            </w:tcBorders>
            <w:shd w:val="clear" w:color="auto" w:fill="E7E6E6" w:themeFill="background2"/>
          </w:tcPr>
          <w:p w14:paraId="67376BE5" w14:textId="77777777" w:rsidR="00615EA4" w:rsidRPr="001C2F3A" w:rsidRDefault="00615EA4" w:rsidP="008B2E73">
            <w:pPr>
              <w:rPr>
                <w:color w:val="000000"/>
              </w:rPr>
            </w:pPr>
            <w:r w:rsidRPr="001C2F3A">
              <w:rPr>
                <w:color w:val="000000"/>
                <w:lang w:val="en"/>
              </w:rPr>
              <w:t>ASC Name</w:t>
            </w:r>
          </w:p>
        </w:tc>
        <w:tc>
          <w:tcPr>
            <w:tcW w:w="6631" w:type="dxa"/>
            <w:gridSpan w:val="7"/>
            <w:tcBorders>
              <w:left w:val="nil"/>
            </w:tcBorders>
            <w:shd w:val="clear" w:color="auto" w:fill="E7E6E6" w:themeFill="background2"/>
          </w:tcPr>
          <w:p w14:paraId="54330DED" w14:textId="77777777" w:rsidR="00615EA4" w:rsidRPr="001C2F3A" w:rsidRDefault="00615EA4" w:rsidP="008B2E73"/>
          <w:p w14:paraId="45AA1FDA" w14:textId="77777777" w:rsidR="00615EA4" w:rsidRPr="001C2F3A" w:rsidRDefault="00615EA4" w:rsidP="008B2E73">
            <w:r w:rsidRPr="001C2F3A">
              <w:rPr>
                <w:lang w:val="en"/>
              </w:rPr>
              <w:t>______________________________</w:t>
            </w:r>
          </w:p>
        </w:tc>
      </w:tr>
      <w:tr w:rsidR="00615EA4" w:rsidRPr="001C2F3A" w14:paraId="73548B0E" w14:textId="77777777" w:rsidTr="008B2E73">
        <w:tc>
          <w:tcPr>
            <w:tcW w:w="1218" w:type="dxa"/>
            <w:gridSpan w:val="2"/>
            <w:tcBorders>
              <w:right w:val="nil"/>
            </w:tcBorders>
            <w:shd w:val="clear" w:color="auto" w:fill="E7E6E6" w:themeFill="background2"/>
          </w:tcPr>
          <w:p w14:paraId="2B1AF84D" w14:textId="77777777" w:rsidR="00615EA4" w:rsidRPr="001C2F3A" w:rsidRDefault="00615EA4" w:rsidP="008B2E73">
            <w:pPr>
              <w:rPr>
                <w:b/>
                <w:bCs/>
                <w:color w:val="000000"/>
              </w:rPr>
            </w:pPr>
            <w:r w:rsidRPr="001C2F3A">
              <w:rPr>
                <w:b/>
                <w:bCs/>
                <w:color w:val="000000"/>
                <w:lang w:val="en"/>
              </w:rPr>
              <w:t>6.07</w:t>
            </w:r>
          </w:p>
        </w:tc>
        <w:tc>
          <w:tcPr>
            <w:tcW w:w="1207" w:type="dxa"/>
            <w:tcBorders>
              <w:left w:val="nil"/>
              <w:right w:val="nil"/>
            </w:tcBorders>
            <w:shd w:val="clear" w:color="auto" w:fill="E7E6E6" w:themeFill="background2"/>
          </w:tcPr>
          <w:p w14:paraId="44B4766B" w14:textId="77777777" w:rsidR="00615EA4" w:rsidRPr="001C2F3A" w:rsidRDefault="00615EA4" w:rsidP="008B2E73">
            <w:pPr>
              <w:rPr>
                <w:color w:val="000000"/>
              </w:rPr>
            </w:pPr>
            <w:r>
              <w:rPr>
                <w:color w:val="000000"/>
                <w:lang w:val="en"/>
              </w:rPr>
              <w:t>ASC</w:t>
            </w:r>
            <w:r w:rsidRPr="001C2F3A">
              <w:rPr>
                <w:color w:val="000000"/>
                <w:lang w:val="en"/>
              </w:rPr>
              <w:t xml:space="preserve"> ID</w:t>
            </w:r>
          </w:p>
        </w:tc>
        <w:tc>
          <w:tcPr>
            <w:tcW w:w="7836" w:type="dxa"/>
            <w:gridSpan w:val="9"/>
            <w:tcBorders>
              <w:left w:val="nil"/>
            </w:tcBorders>
            <w:shd w:val="clear" w:color="auto" w:fill="E7E6E6" w:themeFill="background2"/>
          </w:tcPr>
          <w:p w14:paraId="5A2FB58B" w14:textId="77777777" w:rsidR="00615EA4" w:rsidRPr="001C2F3A" w:rsidRDefault="00615EA4" w:rsidP="008B2E73">
            <w:r w:rsidRPr="001C2F3A">
              <w:rPr>
                <w:lang w:val="en"/>
              </w:rPr>
              <w:t>|____|| ____|| ____| - |____|| ____| - |____| |____|| ____|- |____| |____|| ____|</w:t>
            </w:r>
          </w:p>
        </w:tc>
      </w:tr>
      <w:tr w:rsidR="00615EA4" w:rsidRPr="001C2F3A" w14:paraId="4A8AE301" w14:textId="77777777" w:rsidTr="008B2E73">
        <w:tc>
          <w:tcPr>
            <w:tcW w:w="610" w:type="dxa"/>
            <w:vMerge w:val="restart"/>
            <w:tcBorders>
              <w:right w:val="nil"/>
            </w:tcBorders>
            <w:shd w:val="clear" w:color="auto" w:fill="E7E6E6" w:themeFill="background2"/>
          </w:tcPr>
          <w:p w14:paraId="0D679811" w14:textId="77777777" w:rsidR="00615EA4" w:rsidRPr="001C2F3A" w:rsidRDefault="00615EA4" w:rsidP="008B2E73">
            <w:pPr>
              <w:rPr>
                <w:b/>
                <w:bCs/>
                <w:color w:val="000000"/>
              </w:rPr>
            </w:pPr>
            <w:r w:rsidRPr="001C2F3A">
              <w:rPr>
                <w:b/>
                <w:bCs/>
                <w:color w:val="000000"/>
                <w:lang w:val="en"/>
              </w:rPr>
              <w:t xml:space="preserve">6.08 </w:t>
            </w:r>
          </w:p>
        </w:tc>
        <w:tc>
          <w:tcPr>
            <w:tcW w:w="608" w:type="dxa"/>
            <w:tcBorders>
              <w:right w:val="nil"/>
            </w:tcBorders>
            <w:shd w:val="clear" w:color="auto" w:fill="E7E6E6" w:themeFill="background2"/>
          </w:tcPr>
          <w:p w14:paraId="5A4180F1" w14:textId="77777777" w:rsidR="00615EA4" w:rsidRPr="001C2F3A" w:rsidRDefault="00615EA4" w:rsidP="008B2E73">
            <w:pPr>
              <w:rPr>
                <w:b/>
                <w:bCs/>
                <w:color w:val="000000"/>
              </w:rPr>
            </w:pPr>
            <w:r w:rsidRPr="001C2F3A">
              <w:rPr>
                <w:b/>
                <w:bCs/>
                <w:color w:val="000000"/>
                <w:lang w:val="en"/>
              </w:rPr>
              <w:t>A</w:t>
            </w:r>
          </w:p>
        </w:tc>
        <w:tc>
          <w:tcPr>
            <w:tcW w:w="3279" w:type="dxa"/>
            <w:gridSpan w:val="5"/>
            <w:tcBorders>
              <w:left w:val="nil"/>
              <w:right w:val="nil"/>
            </w:tcBorders>
            <w:shd w:val="clear" w:color="auto" w:fill="E7E6E6" w:themeFill="background2"/>
          </w:tcPr>
          <w:p w14:paraId="1DFC834E" w14:textId="77777777" w:rsidR="00615EA4" w:rsidRPr="001C2F3A" w:rsidRDefault="00615EA4" w:rsidP="008B2E73">
            <w:r w:rsidRPr="001C2F3A">
              <w:rPr>
                <w:lang w:val="en"/>
              </w:rPr>
              <w:t>Team ID</w:t>
            </w:r>
          </w:p>
        </w:tc>
        <w:tc>
          <w:tcPr>
            <w:tcW w:w="5764" w:type="dxa"/>
            <w:gridSpan w:val="5"/>
            <w:tcBorders>
              <w:left w:val="nil"/>
            </w:tcBorders>
            <w:shd w:val="clear" w:color="auto" w:fill="E7E6E6" w:themeFill="background2"/>
            <w:vAlign w:val="center"/>
          </w:tcPr>
          <w:p w14:paraId="7B46146F" w14:textId="77777777" w:rsidR="00615EA4" w:rsidRPr="001C2F3A" w:rsidRDefault="00615EA4" w:rsidP="008B2E73">
            <w:r w:rsidRPr="001C2F3A">
              <w:rPr>
                <w:lang w:val="en"/>
              </w:rPr>
              <w:t>T | _____ | | _____ |</w:t>
            </w:r>
          </w:p>
        </w:tc>
      </w:tr>
      <w:tr w:rsidR="00615EA4" w:rsidRPr="001C2F3A" w14:paraId="0D3A3B63" w14:textId="77777777" w:rsidTr="008B2E73">
        <w:tc>
          <w:tcPr>
            <w:tcW w:w="610" w:type="dxa"/>
            <w:vMerge/>
            <w:tcBorders>
              <w:right w:val="nil"/>
            </w:tcBorders>
            <w:shd w:val="clear" w:color="auto" w:fill="E7E6E6" w:themeFill="background2"/>
          </w:tcPr>
          <w:p w14:paraId="4D3380CB" w14:textId="77777777" w:rsidR="00615EA4" w:rsidRPr="001C2F3A" w:rsidRDefault="00615EA4" w:rsidP="008B2E73">
            <w:pPr>
              <w:rPr>
                <w:b/>
                <w:bCs/>
                <w:color w:val="000000"/>
              </w:rPr>
            </w:pPr>
          </w:p>
        </w:tc>
        <w:tc>
          <w:tcPr>
            <w:tcW w:w="608" w:type="dxa"/>
            <w:tcBorders>
              <w:right w:val="nil"/>
            </w:tcBorders>
            <w:shd w:val="clear" w:color="auto" w:fill="auto"/>
          </w:tcPr>
          <w:p w14:paraId="4BE0C702" w14:textId="77777777" w:rsidR="00615EA4" w:rsidRPr="001C2F3A" w:rsidRDefault="00615EA4" w:rsidP="008B2E73">
            <w:pPr>
              <w:ind w:left="720" w:hanging="720"/>
              <w:rPr>
                <w:b/>
                <w:bCs/>
                <w:color w:val="000000"/>
              </w:rPr>
            </w:pPr>
            <w:r w:rsidRPr="001C2F3A">
              <w:rPr>
                <w:b/>
                <w:bCs/>
                <w:color w:val="000000"/>
                <w:lang w:val="en"/>
              </w:rPr>
              <w:t>B</w:t>
            </w:r>
          </w:p>
        </w:tc>
        <w:tc>
          <w:tcPr>
            <w:tcW w:w="3279" w:type="dxa"/>
            <w:gridSpan w:val="5"/>
            <w:tcBorders>
              <w:left w:val="nil"/>
              <w:right w:val="nil"/>
            </w:tcBorders>
            <w:shd w:val="clear" w:color="auto" w:fill="auto"/>
            <w:vAlign w:val="center"/>
          </w:tcPr>
          <w:p w14:paraId="093F7AB6" w14:textId="77777777" w:rsidR="00615EA4" w:rsidRPr="001C2F3A" w:rsidRDefault="00615EA4" w:rsidP="008B2E73">
            <w:pPr>
              <w:ind w:left="720" w:hanging="720"/>
            </w:pPr>
            <w:r>
              <w:rPr>
                <w:lang w:val="en"/>
              </w:rPr>
              <w:t>Researcher ID</w:t>
            </w:r>
          </w:p>
        </w:tc>
        <w:tc>
          <w:tcPr>
            <w:tcW w:w="5764" w:type="dxa"/>
            <w:gridSpan w:val="5"/>
            <w:tcBorders>
              <w:left w:val="nil"/>
            </w:tcBorders>
            <w:shd w:val="clear" w:color="auto" w:fill="auto"/>
            <w:vAlign w:val="center"/>
          </w:tcPr>
          <w:p w14:paraId="63534991" w14:textId="77777777" w:rsidR="00615EA4" w:rsidRPr="001C2F3A" w:rsidRDefault="00615EA4" w:rsidP="008B2E73">
            <w:r w:rsidRPr="001C2F3A">
              <w:rPr>
                <w:lang w:val="en"/>
              </w:rPr>
              <w:t>T | _____ | | _____ | -E | ____ |</w:t>
            </w:r>
          </w:p>
        </w:tc>
      </w:tr>
      <w:tr w:rsidR="00615EA4" w:rsidRPr="001C2F3A" w14:paraId="7728A5EA" w14:textId="77777777" w:rsidTr="008B2E73">
        <w:tc>
          <w:tcPr>
            <w:tcW w:w="1218" w:type="dxa"/>
            <w:gridSpan w:val="2"/>
            <w:tcBorders>
              <w:right w:val="nil"/>
            </w:tcBorders>
            <w:shd w:val="clear" w:color="auto" w:fill="auto"/>
          </w:tcPr>
          <w:p w14:paraId="0E04F42C" w14:textId="77777777" w:rsidR="00615EA4" w:rsidRPr="001C2F3A" w:rsidRDefault="00615EA4" w:rsidP="008B2E73">
            <w:pPr>
              <w:rPr>
                <w:b/>
                <w:bCs/>
                <w:color w:val="000000"/>
              </w:rPr>
            </w:pPr>
            <w:r w:rsidRPr="001C2F3A">
              <w:rPr>
                <w:b/>
                <w:bCs/>
                <w:color w:val="000000"/>
                <w:lang w:val="en"/>
              </w:rPr>
              <w:t>6.09</w:t>
            </w:r>
          </w:p>
        </w:tc>
        <w:tc>
          <w:tcPr>
            <w:tcW w:w="4708" w:type="dxa"/>
            <w:gridSpan w:val="7"/>
            <w:tcBorders>
              <w:left w:val="nil"/>
              <w:right w:val="single" w:sz="4" w:space="0" w:color="auto"/>
            </w:tcBorders>
            <w:shd w:val="clear" w:color="auto" w:fill="auto"/>
          </w:tcPr>
          <w:p w14:paraId="6F180017" w14:textId="77777777" w:rsidR="00615EA4" w:rsidRPr="001C2F3A" w:rsidRDefault="00615EA4" w:rsidP="008B2E73">
            <w:pPr>
              <w:rPr>
                <w:color w:val="000000"/>
              </w:rPr>
            </w:pPr>
            <w:r w:rsidRPr="001C2F3A">
              <w:rPr>
                <w:color w:val="000000"/>
                <w:lang w:val="en"/>
              </w:rPr>
              <w:t xml:space="preserve">Is </w:t>
            </w:r>
            <w:r>
              <w:rPr>
                <w:color w:val="000000"/>
                <w:lang w:val="en"/>
              </w:rPr>
              <w:t>this</w:t>
            </w:r>
            <w:r w:rsidRPr="001C2F3A">
              <w:rPr>
                <w:color w:val="000000"/>
                <w:lang w:val="en"/>
              </w:rPr>
              <w:t xml:space="preserve"> the first or second child</w:t>
            </w:r>
            <w:r>
              <w:rPr>
                <w:color w:val="000000"/>
                <w:lang w:val="en"/>
              </w:rPr>
              <w:t xml:space="preserve"> observed?</w:t>
            </w:r>
          </w:p>
        </w:tc>
        <w:tc>
          <w:tcPr>
            <w:tcW w:w="4335" w:type="dxa"/>
            <w:gridSpan w:val="3"/>
            <w:tcBorders>
              <w:left w:val="single" w:sz="4" w:space="0" w:color="auto"/>
            </w:tcBorders>
            <w:shd w:val="clear" w:color="auto" w:fill="auto"/>
            <w:vAlign w:val="center"/>
          </w:tcPr>
          <w:p w14:paraId="06C876D5" w14:textId="77777777" w:rsidR="00615EA4" w:rsidRPr="001C2F3A" w:rsidRDefault="00615EA4" w:rsidP="008B2E73">
            <w:pPr>
              <w:ind w:left="146"/>
            </w:pPr>
            <w:r>
              <w:rPr>
                <w:lang w:val="en"/>
              </w:rPr>
              <w:t>[</w:t>
            </w:r>
            <w:r w:rsidRPr="001C2F3A">
              <w:rPr>
                <w:lang w:val="en"/>
              </w:rPr>
              <w:t>1</w:t>
            </w:r>
            <w:r>
              <w:rPr>
                <w:lang w:val="en"/>
              </w:rPr>
              <w:t>]</w:t>
            </w:r>
            <w:r w:rsidRPr="001C2F3A">
              <w:rPr>
                <w:lang w:val="en"/>
              </w:rPr>
              <w:t xml:space="preserve"> First</w:t>
            </w:r>
          </w:p>
          <w:p w14:paraId="53838240" w14:textId="77777777" w:rsidR="00615EA4" w:rsidRPr="001C2F3A" w:rsidRDefault="00615EA4" w:rsidP="008B2E73">
            <w:pPr>
              <w:ind w:left="146"/>
            </w:pPr>
            <w:r w:rsidRPr="001C2F3A">
              <w:rPr>
                <w:lang w:val="en"/>
              </w:rPr>
              <w:t>[2] Second</w:t>
            </w:r>
          </w:p>
        </w:tc>
      </w:tr>
      <w:tr w:rsidR="00615EA4" w:rsidRPr="001C2F3A" w14:paraId="00AD7AC8" w14:textId="77777777" w:rsidTr="008B2E73">
        <w:trPr>
          <w:trHeight w:val="512"/>
        </w:trPr>
        <w:tc>
          <w:tcPr>
            <w:tcW w:w="1218" w:type="dxa"/>
            <w:gridSpan w:val="2"/>
            <w:tcBorders>
              <w:right w:val="nil"/>
            </w:tcBorders>
            <w:shd w:val="clear" w:color="auto" w:fill="auto"/>
          </w:tcPr>
          <w:p w14:paraId="6D720BF3" w14:textId="77777777" w:rsidR="00615EA4" w:rsidRPr="001C2F3A" w:rsidRDefault="00615EA4" w:rsidP="008B2E73">
            <w:pPr>
              <w:rPr>
                <w:b/>
                <w:bCs/>
                <w:color w:val="000000"/>
              </w:rPr>
            </w:pPr>
            <w:r w:rsidRPr="001C2F3A">
              <w:rPr>
                <w:b/>
                <w:bCs/>
                <w:color w:val="000000"/>
                <w:lang w:val="en"/>
              </w:rPr>
              <w:t>6.10</w:t>
            </w:r>
          </w:p>
        </w:tc>
        <w:tc>
          <w:tcPr>
            <w:tcW w:w="4708" w:type="dxa"/>
            <w:gridSpan w:val="7"/>
            <w:tcBorders>
              <w:left w:val="nil"/>
              <w:right w:val="single" w:sz="4" w:space="0" w:color="auto"/>
            </w:tcBorders>
            <w:shd w:val="clear" w:color="auto" w:fill="auto"/>
          </w:tcPr>
          <w:p w14:paraId="4B41528D" w14:textId="77777777" w:rsidR="00615EA4" w:rsidRPr="001C2F3A" w:rsidRDefault="00615EA4" w:rsidP="008B2E73">
            <w:pPr>
              <w:rPr>
                <w:color w:val="000000"/>
              </w:rPr>
            </w:pPr>
            <w:r w:rsidRPr="001C2F3A">
              <w:rPr>
                <w:color w:val="000000"/>
                <w:lang w:val="en"/>
              </w:rPr>
              <w:t>Child's name</w:t>
            </w:r>
          </w:p>
        </w:tc>
        <w:tc>
          <w:tcPr>
            <w:tcW w:w="4335" w:type="dxa"/>
            <w:gridSpan w:val="3"/>
            <w:tcBorders>
              <w:left w:val="single" w:sz="4" w:space="0" w:color="auto"/>
            </w:tcBorders>
            <w:shd w:val="clear" w:color="auto" w:fill="auto"/>
            <w:vAlign w:val="center"/>
          </w:tcPr>
          <w:p w14:paraId="2408CD02" w14:textId="77777777" w:rsidR="00615EA4" w:rsidRPr="001C2F3A" w:rsidRDefault="00615EA4" w:rsidP="008B2E73">
            <w:pPr>
              <w:ind w:left="146"/>
            </w:pPr>
            <w:r w:rsidRPr="001C2F3A">
              <w:rPr>
                <w:lang w:val="en"/>
              </w:rPr>
              <w:t>______________________________</w:t>
            </w:r>
          </w:p>
        </w:tc>
      </w:tr>
      <w:tr w:rsidR="00615EA4" w:rsidRPr="001C2F3A" w14:paraId="07EFA548" w14:textId="77777777" w:rsidTr="008B2E73">
        <w:tc>
          <w:tcPr>
            <w:tcW w:w="1218" w:type="dxa"/>
            <w:gridSpan w:val="2"/>
            <w:tcBorders>
              <w:right w:val="nil"/>
            </w:tcBorders>
            <w:shd w:val="clear" w:color="auto" w:fill="auto"/>
          </w:tcPr>
          <w:p w14:paraId="1A4BEED9" w14:textId="77777777" w:rsidR="00615EA4" w:rsidRPr="001C2F3A" w:rsidRDefault="00615EA4" w:rsidP="008B2E73">
            <w:pPr>
              <w:rPr>
                <w:b/>
                <w:bCs/>
                <w:color w:val="000000"/>
              </w:rPr>
            </w:pPr>
            <w:r w:rsidRPr="001C2F3A">
              <w:rPr>
                <w:b/>
                <w:bCs/>
                <w:color w:val="000000"/>
                <w:lang w:val="en"/>
              </w:rPr>
              <w:t>6.11</w:t>
            </w:r>
          </w:p>
        </w:tc>
        <w:tc>
          <w:tcPr>
            <w:tcW w:w="4708" w:type="dxa"/>
            <w:gridSpan w:val="7"/>
            <w:tcBorders>
              <w:left w:val="nil"/>
              <w:right w:val="single" w:sz="4" w:space="0" w:color="auto"/>
            </w:tcBorders>
            <w:shd w:val="clear" w:color="auto" w:fill="auto"/>
          </w:tcPr>
          <w:p w14:paraId="6E16CA68" w14:textId="77777777" w:rsidR="00615EA4" w:rsidRPr="001C2F3A" w:rsidRDefault="00615EA4" w:rsidP="008B2E73">
            <w:pPr>
              <w:rPr>
                <w:color w:val="000000"/>
              </w:rPr>
            </w:pPr>
            <w:r w:rsidRPr="001C2F3A">
              <w:rPr>
                <w:color w:val="000000"/>
                <w:lang w:val="en"/>
              </w:rPr>
              <w:t>Was the consultation spontaneous</w:t>
            </w:r>
            <w:r>
              <w:rPr>
                <w:color w:val="000000"/>
                <w:lang w:val="en"/>
              </w:rPr>
              <w:t xml:space="preserve"> or was the sick child found</w:t>
            </w:r>
            <w:r w:rsidRPr="001C2F3A">
              <w:rPr>
                <w:color w:val="000000"/>
                <w:lang w:val="en"/>
              </w:rPr>
              <w:t>?</w:t>
            </w:r>
          </w:p>
        </w:tc>
        <w:tc>
          <w:tcPr>
            <w:tcW w:w="4335" w:type="dxa"/>
            <w:gridSpan w:val="3"/>
            <w:tcBorders>
              <w:left w:val="single" w:sz="4" w:space="0" w:color="auto"/>
            </w:tcBorders>
            <w:shd w:val="clear" w:color="auto" w:fill="auto"/>
            <w:vAlign w:val="center"/>
          </w:tcPr>
          <w:p w14:paraId="7B5FD95F" w14:textId="77777777" w:rsidR="00615EA4" w:rsidRPr="001C2F3A" w:rsidRDefault="00615EA4" w:rsidP="008B2E73">
            <w:pPr>
              <w:ind w:left="146"/>
            </w:pPr>
            <w:r>
              <w:rPr>
                <w:lang w:val="en"/>
              </w:rPr>
              <w:t>[</w:t>
            </w:r>
            <w:r w:rsidRPr="001C2F3A">
              <w:rPr>
                <w:lang w:val="en"/>
              </w:rPr>
              <w:t>1</w:t>
            </w:r>
            <w:r>
              <w:rPr>
                <w:lang w:val="en"/>
              </w:rPr>
              <w:t>]</w:t>
            </w:r>
            <w:r w:rsidRPr="001C2F3A">
              <w:rPr>
                <w:lang w:val="en"/>
              </w:rPr>
              <w:t xml:space="preserve"> Spontaneous </w:t>
            </w:r>
            <w:r>
              <w:rPr>
                <w:lang w:val="en"/>
              </w:rPr>
              <w:t>c</w:t>
            </w:r>
            <w:r w:rsidRPr="001C2F3A">
              <w:rPr>
                <w:lang w:val="en"/>
              </w:rPr>
              <w:t>onsultation</w:t>
            </w:r>
          </w:p>
          <w:p w14:paraId="2723152A" w14:textId="77777777" w:rsidR="00615EA4" w:rsidRPr="001C2F3A" w:rsidRDefault="00615EA4" w:rsidP="008B2E73">
            <w:pPr>
              <w:ind w:left="146"/>
            </w:pPr>
            <w:r>
              <w:rPr>
                <w:lang w:val="en"/>
              </w:rPr>
              <w:t>[2] C</w:t>
            </w:r>
            <w:r w:rsidRPr="001C2F3A">
              <w:rPr>
                <w:lang w:val="en"/>
              </w:rPr>
              <w:t>hild found</w:t>
            </w:r>
          </w:p>
        </w:tc>
      </w:tr>
      <w:tr w:rsidR="00615EA4" w:rsidRPr="001C2F3A" w14:paraId="64389C7C" w14:textId="77777777" w:rsidTr="008B2E73">
        <w:trPr>
          <w:trHeight w:val="692"/>
        </w:trPr>
        <w:tc>
          <w:tcPr>
            <w:tcW w:w="1218" w:type="dxa"/>
            <w:gridSpan w:val="2"/>
            <w:tcBorders>
              <w:right w:val="nil"/>
            </w:tcBorders>
            <w:shd w:val="clear" w:color="auto" w:fill="auto"/>
          </w:tcPr>
          <w:p w14:paraId="0FA47767" w14:textId="77777777" w:rsidR="00615EA4" w:rsidRPr="001C2F3A" w:rsidRDefault="00615EA4" w:rsidP="008B2E73">
            <w:pPr>
              <w:rPr>
                <w:b/>
                <w:bCs/>
                <w:color w:val="000000"/>
              </w:rPr>
            </w:pPr>
            <w:r w:rsidRPr="001C2F3A">
              <w:rPr>
                <w:b/>
                <w:bCs/>
                <w:color w:val="000000"/>
                <w:lang w:val="en"/>
              </w:rPr>
              <w:t>6.12</w:t>
            </w:r>
          </w:p>
        </w:tc>
        <w:tc>
          <w:tcPr>
            <w:tcW w:w="4708" w:type="dxa"/>
            <w:gridSpan w:val="7"/>
            <w:tcBorders>
              <w:left w:val="nil"/>
              <w:right w:val="single" w:sz="4" w:space="0" w:color="auto"/>
            </w:tcBorders>
            <w:shd w:val="clear" w:color="auto" w:fill="auto"/>
          </w:tcPr>
          <w:p w14:paraId="33855F65" w14:textId="77777777" w:rsidR="00615EA4" w:rsidRPr="001C2F3A" w:rsidRDefault="00615EA4" w:rsidP="008B2E73">
            <w:pPr>
              <w:rPr>
                <w:color w:val="000000"/>
              </w:rPr>
            </w:pPr>
            <w:r w:rsidRPr="001C2F3A">
              <w:rPr>
                <w:color w:val="000000"/>
                <w:lang w:val="en"/>
              </w:rPr>
              <w:t>How many companions have come with the child?</w:t>
            </w:r>
          </w:p>
        </w:tc>
        <w:tc>
          <w:tcPr>
            <w:tcW w:w="4335" w:type="dxa"/>
            <w:gridSpan w:val="3"/>
            <w:tcBorders>
              <w:left w:val="single" w:sz="4" w:space="0" w:color="auto"/>
            </w:tcBorders>
            <w:shd w:val="clear" w:color="auto" w:fill="auto"/>
            <w:vAlign w:val="center"/>
          </w:tcPr>
          <w:p w14:paraId="1EA96947" w14:textId="77777777" w:rsidR="00615EA4" w:rsidRPr="001C2F3A" w:rsidRDefault="00615EA4" w:rsidP="008B2E73">
            <w:pPr>
              <w:ind w:left="146"/>
            </w:pPr>
            <w:r w:rsidRPr="001C2F3A">
              <w:rPr>
                <w:lang w:val="en"/>
              </w:rPr>
              <w:t>|___ ___|</w:t>
            </w:r>
            <w:r>
              <w:rPr>
                <w:lang w:val="en"/>
              </w:rPr>
              <w:t xml:space="preserve"> companions</w:t>
            </w:r>
          </w:p>
        </w:tc>
      </w:tr>
      <w:tr w:rsidR="00615EA4" w:rsidRPr="001C2F3A" w14:paraId="21A212DF" w14:textId="77777777" w:rsidTr="008B2E73">
        <w:trPr>
          <w:trHeight w:val="3572"/>
        </w:trPr>
        <w:tc>
          <w:tcPr>
            <w:tcW w:w="1218" w:type="dxa"/>
            <w:gridSpan w:val="2"/>
            <w:tcBorders>
              <w:right w:val="nil"/>
            </w:tcBorders>
            <w:shd w:val="clear" w:color="auto" w:fill="auto"/>
          </w:tcPr>
          <w:p w14:paraId="6AD83D20" w14:textId="77777777" w:rsidR="00615EA4" w:rsidRPr="001C2F3A" w:rsidRDefault="00615EA4" w:rsidP="008B2E73">
            <w:pPr>
              <w:rPr>
                <w:b/>
                <w:bCs/>
                <w:color w:val="000000"/>
              </w:rPr>
            </w:pPr>
            <w:r w:rsidRPr="001C2F3A">
              <w:rPr>
                <w:b/>
                <w:bCs/>
                <w:color w:val="000000"/>
                <w:lang w:val="en"/>
              </w:rPr>
              <w:t>6.13</w:t>
            </w:r>
          </w:p>
        </w:tc>
        <w:tc>
          <w:tcPr>
            <w:tcW w:w="4708" w:type="dxa"/>
            <w:gridSpan w:val="7"/>
            <w:tcBorders>
              <w:left w:val="nil"/>
              <w:right w:val="single" w:sz="4" w:space="0" w:color="auto"/>
            </w:tcBorders>
            <w:shd w:val="clear" w:color="auto" w:fill="auto"/>
          </w:tcPr>
          <w:p w14:paraId="04ADED0A" w14:textId="77777777" w:rsidR="00615EA4" w:rsidRPr="001C2F3A" w:rsidRDefault="00615EA4" w:rsidP="008B2E73">
            <w:pPr>
              <w:rPr>
                <w:rFonts w:eastAsia="Times New Roman" w:cs="Times New Roman"/>
                <w:color w:val="000000"/>
              </w:rPr>
            </w:pPr>
            <w:r w:rsidRPr="001C2F3A">
              <w:rPr>
                <w:color w:val="000000"/>
                <w:lang w:val="en"/>
              </w:rPr>
              <w:t xml:space="preserve">What </w:t>
            </w:r>
            <w:r>
              <w:rPr>
                <w:color w:val="000000"/>
                <w:lang w:val="en"/>
              </w:rPr>
              <w:t>is (are)</w:t>
            </w:r>
            <w:r w:rsidRPr="001C2F3A">
              <w:rPr>
                <w:color w:val="000000"/>
                <w:lang w:val="en"/>
              </w:rPr>
              <w:t xml:space="preserve"> their relationship</w:t>
            </w:r>
            <w:r>
              <w:rPr>
                <w:color w:val="000000"/>
                <w:lang w:val="en"/>
              </w:rPr>
              <w:t>(</w:t>
            </w:r>
            <w:r w:rsidRPr="001C2F3A">
              <w:rPr>
                <w:color w:val="000000"/>
                <w:lang w:val="en"/>
              </w:rPr>
              <w:t>s</w:t>
            </w:r>
            <w:r>
              <w:rPr>
                <w:color w:val="000000"/>
                <w:lang w:val="en"/>
              </w:rPr>
              <w:t>)</w:t>
            </w:r>
            <w:r w:rsidRPr="001C2F3A">
              <w:rPr>
                <w:color w:val="000000"/>
                <w:lang w:val="en"/>
              </w:rPr>
              <w:t xml:space="preserve"> with the child? </w:t>
            </w:r>
          </w:p>
        </w:tc>
        <w:tc>
          <w:tcPr>
            <w:tcW w:w="824" w:type="dxa"/>
            <w:tcBorders>
              <w:left w:val="single" w:sz="4" w:space="0" w:color="auto"/>
              <w:right w:val="nil"/>
            </w:tcBorders>
            <w:shd w:val="clear" w:color="auto" w:fill="auto"/>
          </w:tcPr>
          <w:p w14:paraId="1F6B4837" w14:textId="77777777" w:rsidR="00615EA4" w:rsidRPr="0095128C" w:rsidRDefault="00615EA4" w:rsidP="008B2E73">
            <w:pPr>
              <w:ind w:left="315"/>
            </w:pPr>
            <w:r w:rsidRPr="0095128C">
              <w:t xml:space="preserve">[A] </w:t>
            </w:r>
          </w:p>
          <w:p w14:paraId="71BE2691" w14:textId="77777777" w:rsidR="00615EA4" w:rsidRPr="0095128C" w:rsidRDefault="00615EA4" w:rsidP="008B2E73">
            <w:pPr>
              <w:ind w:left="315"/>
            </w:pPr>
            <w:r w:rsidRPr="0095128C">
              <w:t xml:space="preserve">[B] </w:t>
            </w:r>
          </w:p>
          <w:p w14:paraId="26DA788C" w14:textId="77777777" w:rsidR="00615EA4" w:rsidRPr="0095128C" w:rsidRDefault="00615EA4" w:rsidP="008B2E73">
            <w:pPr>
              <w:ind w:left="315"/>
            </w:pPr>
            <w:r w:rsidRPr="0095128C">
              <w:t xml:space="preserve">[C] </w:t>
            </w:r>
          </w:p>
          <w:p w14:paraId="264F4DAE" w14:textId="77777777" w:rsidR="00615EA4" w:rsidRPr="0095128C" w:rsidRDefault="00615EA4" w:rsidP="008B2E73">
            <w:pPr>
              <w:ind w:left="315"/>
            </w:pPr>
            <w:r w:rsidRPr="0095128C">
              <w:t xml:space="preserve">[D] </w:t>
            </w:r>
          </w:p>
          <w:p w14:paraId="4B63D63D" w14:textId="77777777" w:rsidR="00615EA4" w:rsidRPr="0095128C" w:rsidRDefault="00615EA4" w:rsidP="008B2E73">
            <w:pPr>
              <w:ind w:left="315"/>
            </w:pPr>
            <w:r w:rsidRPr="0095128C">
              <w:t xml:space="preserve">[E] </w:t>
            </w:r>
          </w:p>
          <w:p w14:paraId="501ECDAE" w14:textId="77777777" w:rsidR="00615EA4" w:rsidRPr="0095128C" w:rsidRDefault="00615EA4" w:rsidP="008B2E73">
            <w:pPr>
              <w:ind w:left="315"/>
            </w:pPr>
            <w:r w:rsidRPr="0095128C">
              <w:t xml:space="preserve">[F] </w:t>
            </w:r>
          </w:p>
          <w:p w14:paraId="48C57F27" w14:textId="77777777" w:rsidR="00615EA4" w:rsidRPr="0095128C" w:rsidRDefault="00615EA4" w:rsidP="008B2E73">
            <w:pPr>
              <w:ind w:left="315"/>
            </w:pPr>
            <w:r w:rsidRPr="0095128C">
              <w:t>[G]</w:t>
            </w:r>
          </w:p>
          <w:p w14:paraId="5BABC712" w14:textId="77777777" w:rsidR="00615EA4" w:rsidRDefault="00615EA4" w:rsidP="008B2E73">
            <w:pPr>
              <w:ind w:left="315"/>
            </w:pPr>
            <w:r>
              <w:t>[</w:t>
            </w:r>
            <w:r w:rsidRPr="00BD3550">
              <w:t>H</w:t>
            </w:r>
            <w:r>
              <w:t>]</w:t>
            </w:r>
          </w:p>
          <w:p w14:paraId="6800D773" w14:textId="77777777" w:rsidR="00615EA4" w:rsidRDefault="00615EA4" w:rsidP="008B2E73">
            <w:pPr>
              <w:ind w:left="315"/>
            </w:pPr>
            <w:r>
              <w:t>[</w:t>
            </w:r>
            <w:r w:rsidRPr="00BD3550">
              <w:t>I</w:t>
            </w:r>
            <w:r>
              <w:t>]</w:t>
            </w:r>
          </w:p>
          <w:p w14:paraId="035655C9" w14:textId="77777777" w:rsidR="00615EA4" w:rsidRDefault="00615EA4" w:rsidP="008B2E73">
            <w:pPr>
              <w:ind w:left="315"/>
            </w:pPr>
            <w:r>
              <w:t>[</w:t>
            </w:r>
            <w:r w:rsidRPr="00BD3550">
              <w:t>J</w:t>
            </w:r>
            <w:r>
              <w:t>]</w:t>
            </w:r>
          </w:p>
          <w:p w14:paraId="2225AEED" w14:textId="77777777" w:rsidR="00615EA4" w:rsidRDefault="00615EA4" w:rsidP="008B2E73">
            <w:pPr>
              <w:ind w:left="315"/>
            </w:pPr>
            <w:r w:rsidRPr="00BD3550">
              <w:t>[K]</w:t>
            </w:r>
          </w:p>
          <w:p w14:paraId="1AB488B3" w14:textId="77777777" w:rsidR="00615EA4" w:rsidRPr="001C2F3A" w:rsidRDefault="00615EA4" w:rsidP="008B2E73">
            <w:pPr>
              <w:ind w:left="315"/>
            </w:pPr>
            <w:r w:rsidRPr="00BD3550">
              <w:t>[L]</w:t>
            </w:r>
          </w:p>
        </w:tc>
        <w:tc>
          <w:tcPr>
            <w:tcW w:w="3511" w:type="dxa"/>
            <w:gridSpan w:val="2"/>
            <w:tcBorders>
              <w:left w:val="nil"/>
            </w:tcBorders>
            <w:shd w:val="clear" w:color="auto" w:fill="auto"/>
          </w:tcPr>
          <w:p w14:paraId="1AED0343" w14:textId="77777777" w:rsidR="00615EA4" w:rsidRPr="001C2F3A" w:rsidRDefault="00615EA4" w:rsidP="008B2E73">
            <w:pPr>
              <w:ind w:left="-18"/>
            </w:pPr>
            <w:r w:rsidRPr="001C2F3A">
              <w:rPr>
                <w:lang w:val="en"/>
              </w:rPr>
              <w:t>Mother</w:t>
            </w:r>
          </w:p>
          <w:p w14:paraId="11A2D8B7" w14:textId="77777777" w:rsidR="00615EA4" w:rsidRPr="001C2F3A" w:rsidRDefault="00615EA4" w:rsidP="008B2E73">
            <w:pPr>
              <w:ind w:left="-18"/>
            </w:pPr>
            <w:r w:rsidRPr="001C2F3A">
              <w:rPr>
                <w:lang w:val="en"/>
              </w:rPr>
              <w:t>Co-wife of the mother</w:t>
            </w:r>
          </w:p>
          <w:p w14:paraId="2F60A0E0" w14:textId="77777777" w:rsidR="00615EA4" w:rsidRPr="001C2F3A" w:rsidRDefault="00615EA4" w:rsidP="008B2E73">
            <w:pPr>
              <w:ind w:left="-18"/>
            </w:pPr>
            <w:r w:rsidRPr="001C2F3A">
              <w:rPr>
                <w:lang w:val="en"/>
              </w:rPr>
              <w:t>Father</w:t>
            </w:r>
          </w:p>
          <w:p w14:paraId="2908744A" w14:textId="77777777" w:rsidR="00615EA4" w:rsidRPr="001C2F3A" w:rsidRDefault="00615EA4" w:rsidP="008B2E73">
            <w:pPr>
              <w:ind w:left="-18"/>
            </w:pPr>
            <w:r w:rsidRPr="001C2F3A">
              <w:rPr>
                <w:lang w:val="en"/>
              </w:rPr>
              <w:t>Brother</w:t>
            </w:r>
          </w:p>
          <w:p w14:paraId="4461F63A" w14:textId="77777777" w:rsidR="00615EA4" w:rsidRPr="001C2F3A" w:rsidRDefault="00615EA4" w:rsidP="008B2E73">
            <w:pPr>
              <w:ind w:left="-18"/>
            </w:pPr>
            <w:r w:rsidRPr="001C2F3A">
              <w:rPr>
                <w:lang w:val="en"/>
              </w:rPr>
              <w:t>Sister</w:t>
            </w:r>
          </w:p>
          <w:p w14:paraId="7D2FE383" w14:textId="77777777" w:rsidR="00615EA4" w:rsidRPr="001C2F3A" w:rsidRDefault="00615EA4" w:rsidP="008B2E73">
            <w:pPr>
              <w:ind w:left="-18"/>
            </w:pPr>
            <w:r w:rsidRPr="001C2F3A">
              <w:rPr>
                <w:lang w:val="en"/>
              </w:rPr>
              <w:t>Grandmother</w:t>
            </w:r>
          </w:p>
          <w:p w14:paraId="31380DA1" w14:textId="77777777" w:rsidR="00615EA4" w:rsidRPr="001C2F3A" w:rsidRDefault="00615EA4" w:rsidP="008B2E73">
            <w:pPr>
              <w:ind w:left="-18"/>
            </w:pPr>
            <w:r w:rsidRPr="001C2F3A">
              <w:rPr>
                <w:lang w:val="en"/>
              </w:rPr>
              <w:t>Grandfather</w:t>
            </w:r>
          </w:p>
          <w:p w14:paraId="4E6FA8D6" w14:textId="77777777" w:rsidR="00615EA4" w:rsidRPr="001C2F3A" w:rsidRDefault="00615EA4" w:rsidP="008B2E73">
            <w:pPr>
              <w:ind w:left="-18"/>
            </w:pPr>
            <w:r w:rsidRPr="001C2F3A">
              <w:rPr>
                <w:lang w:val="en"/>
              </w:rPr>
              <w:t>Uncle</w:t>
            </w:r>
          </w:p>
          <w:p w14:paraId="2CAD014B" w14:textId="77777777" w:rsidR="00615EA4" w:rsidRPr="001C2F3A" w:rsidRDefault="00615EA4" w:rsidP="008B2E73">
            <w:pPr>
              <w:ind w:left="-18"/>
            </w:pPr>
            <w:r w:rsidRPr="001C2F3A">
              <w:rPr>
                <w:lang w:val="en"/>
              </w:rPr>
              <w:t>Aunt</w:t>
            </w:r>
          </w:p>
          <w:p w14:paraId="04177523" w14:textId="77777777" w:rsidR="00615EA4" w:rsidRPr="001C2F3A" w:rsidRDefault="00615EA4" w:rsidP="008B2E73">
            <w:pPr>
              <w:ind w:left="-18"/>
            </w:pPr>
            <w:r w:rsidRPr="001C2F3A">
              <w:rPr>
                <w:lang w:val="en"/>
              </w:rPr>
              <w:t>Cousin</w:t>
            </w:r>
          </w:p>
          <w:p w14:paraId="12F57FDB" w14:textId="77777777" w:rsidR="00615EA4" w:rsidRPr="001C2F3A" w:rsidRDefault="00615EA4" w:rsidP="008B2E73">
            <w:pPr>
              <w:ind w:left="-18"/>
            </w:pPr>
            <w:r w:rsidRPr="001C2F3A">
              <w:rPr>
                <w:lang w:val="en"/>
              </w:rPr>
              <w:t>Neighbor</w:t>
            </w:r>
          </w:p>
          <w:p w14:paraId="6F36BA9D" w14:textId="77777777" w:rsidR="00615EA4" w:rsidRPr="001C2F3A" w:rsidRDefault="00615EA4" w:rsidP="008B2E73">
            <w:pPr>
              <w:ind w:left="-18"/>
            </w:pPr>
            <w:r w:rsidRPr="001C2F3A">
              <w:rPr>
                <w:lang w:val="en"/>
              </w:rPr>
              <w:t>Other (Specify) _________________</w:t>
            </w:r>
          </w:p>
        </w:tc>
      </w:tr>
    </w:tbl>
    <w:p w14:paraId="61BAB5F9" w14:textId="77777777" w:rsidR="00615EA4" w:rsidRPr="001C2F3A" w:rsidRDefault="00615EA4" w:rsidP="00615EA4"/>
    <w:p w14:paraId="52E3FDCD" w14:textId="77777777" w:rsidR="00615EA4" w:rsidRPr="001C2F3A" w:rsidRDefault="00615EA4" w:rsidP="00615EA4"/>
    <w:p w14:paraId="0F8C9457" w14:textId="77777777" w:rsidR="00615EA4" w:rsidRPr="001C2F3A" w:rsidRDefault="00615EA4" w:rsidP="00615EA4"/>
    <w:p w14:paraId="1F23928B" w14:textId="77777777" w:rsidR="00615EA4" w:rsidRPr="001C2F3A" w:rsidRDefault="00615EA4" w:rsidP="00615EA4"/>
    <w:p w14:paraId="32B9962B" w14:textId="77777777" w:rsidR="00615EA4" w:rsidRPr="001C2F3A" w:rsidRDefault="00615EA4" w:rsidP="00615EA4"/>
    <w:p w14:paraId="14C2C7E4" w14:textId="77777777" w:rsidR="00615EA4" w:rsidRPr="001C2F3A" w:rsidRDefault="00615EA4" w:rsidP="00615EA4"/>
    <w:p w14:paraId="0F7B2842" w14:textId="77777777" w:rsidR="00615EA4" w:rsidRPr="001C2F3A" w:rsidRDefault="00615EA4" w:rsidP="00615EA4"/>
    <w:p w14:paraId="02C428D3" w14:textId="77777777" w:rsidR="00615EA4" w:rsidRPr="001C2F3A" w:rsidRDefault="00615EA4" w:rsidP="00615EA4"/>
    <w:p w14:paraId="3A5EC6A6" w14:textId="77777777" w:rsidR="00615EA4" w:rsidRPr="001C2F3A" w:rsidRDefault="00615EA4" w:rsidP="00615EA4"/>
    <w:tbl>
      <w:tblPr>
        <w:tblStyle w:val="TableGrid"/>
        <w:tblW w:w="10277" w:type="dxa"/>
        <w:tblLook w:val="04A0" w:firstRow="1" w:lastRow="0" w:firstColumn="1" w:lastColumn="0" w:noHBand="0" w:noVBand="1"/>
      </w:tblPr>
      <w:tblGrid>
        <w:gridCol w:w="805"/>
        <w:gridCol w:w="6390"/>
        <w:gridCol w:w="3082"/>
      </w:tblGrid>
      <w:tr w:rsidR="00615EA4" w:rsidRPr="001C2F3A" w14:paraId="1573B938" w14:textId="77777777" w:rsidTr="008B2E73">
        <w:trPr>
          <w:trHeight w:val="288"/>
        </w:trPr>
        <w:tc>
          <w:tcPr>
            <w:tcW w:w="10277" w:type="dxa"/>
            <w:gridSpan w:val="3"/>
            <w:shd w:val="clear" w:color="auto" w:fill="DEEAF6" w:themeFill="accent1" w:themeFillTint="33"/>
          </w:tcPr>
          <w:p w14:paraId="60F79749" w14:textId="77777777" w:rsidR="00615EA4" w:rsidRPr="001C2F3A" w:rsidRDefault="00615EA4" w:rsidP="008B2E73">
            <w:pPr>
              <w:ind w:left="-66"/>
              <w:rPr>
                <w:b/>
                <w:bCs/>
              </w:rPr>
            </w:pPr>
            <w:r>
              <w:rPr>
                <w:b/>
                <w:bCs/>
                <w:lang w:val="en"/>
              </w:rPr>
              <w:t>Greetings</w:t>
            </w:r>
          </w:p>
        </w:tc>
      </w:tr>
      <w:tr w:rsidR="00615EA4" w:rsidRPr="001C2F3A" w14:paraId="593EDD62" w14:textId="77777777" w:rsidTr="008B2E73">
        <w:trPr>
          <w:trHeight w:val="288"/>
        </w:trPr>
        <w:tc>
          <w:tcPr>
            <w:tcW w:w="805" w:type="dxa"/>
            <w:tcBorders>
              <w:right w:val="nil"/>
            </w:tcBorders>
            <w:shd w:val="clear" w:color="auto" w:fill="auto"/>
          </w:tcPr>
          <w:p w14:paraId="139549D3" w14:textId="77777777" w:rsidR="00615EA4" w:rsidRPr="001C2F3A" w:rsidRDefault="00615EA4" w:rsidP="008B2E73">
            <w:pPr>
              <w:rPr>
                <w:b/>
                <w:bCs/>
                <w:color w:val="000000"/>
              </w:rPr>
            </w:pPr>
            <w:r w:rsidRPr="001C2F3A">
              <w:rPr>
                <w:b/>
                <w:bCs/>
                <w:color w:val="000000"/>
                <w:lang w:val="en"/>
              </w:rPr>
              <w:t>6.14</w:t>
            </w:r>
          </w:p>
        </w:tc>
        <w:tc>
          <w:tcPr>
            <w:tcW w:w="6390" w:type="dxa"/>
            <w:tcBorders>
              <w:left w:val="nil"/>
              <w:right w:val="single" w:sz="4" w:space="0" w:color="auto"/>
            </w:tcBorders>
            <w:shd w:val="clear" w:color="auto" w:fill="auto"/>
          </w:tcPr>
          <w:p w14:paraId="613DEB22" w14:textId="77777777" w:rsidR="00615EA4" w:rsidRPr="001C2F3A" w:rsidRDefault="00615EA4" w:rsidP="008B2E73">
            <w:r w:rsidRPr="001C2F3A">
              <w:rPr>
                <w:color w:val="000000"/>
                <w:lang w:val="en"/>
              </w:rPr>
              <w:t xml:space="preserve">Does the ASC greet the </w:t>
            </w:r>
            <w:r>
              <w:rPr>
                <w:color w:val="000000"/>
                <w:lang w:val="en"/>
              </w:rPr>
              <w:t>companion</w:t>
            </w:r>
            <w:r w:rsidRPr="001C2F3A">
              <w:rPr>
                <w:color w:val="000000"/>
                <w:lang w:val="en"/>
              </w:rPr>
              <w:t xml:space="preserve"> and the child?</w:t>
            </w:r>
          </w:p>
        </w:tc>
        <w:tc>
          <w:tcPr>
            <w:tcW w:w="3082" w:type="dxa"/>
            <w:tcBorders>
              <w:left w:val="single" w:sz="4" w:space="0" w:color="auto"/>
            </w:tcBorders>
            <w:shd w:val="clear" w:color="auto" w:fill="auto"/>
          </w:tcPr>
          <w:p w14:paraId="1F725C22" w14:textId="77777777" w:rsidR="00615EA4" w:rsidRPr="001C2F3A" w:rsidRDefault="00615EA4" w:rsidP="008B2E73">
            <w:r w:rsidRPr="001C2F3A">
              <w:rPr>
                <w:lang w:val="en"/>
              </w:rPr>
              <w:t>[1] Yes</w:t>
            </w:r>
          </w:p>
          <w:p w14:paraId="01454398" w14:textId="77777777" w:rsidR="00615EA4" w:rsidRPr="001C2F3A" w:rsidRDefault="00615EA4" w:rsidP="008B2E73">
            <w:r w:rsidRPr="001C2F3A">
              <w:rPr>
                <w:lang w:val="en"/>
              </w:rPr>
              <w:t xml:space="preserve">[2] No </w:t>
            </w:r>
          </w:p>
        </w:tc>
      </w:tr>
      <w:tr w:rsidR="00615EA4" w:rsidRPr="001C2F3A" w14:paraId="6E6B8338" w14:textId="77777777" w:rsidTr="008B2E73">
        <w:trPr>
          <w:trHeight w:val="288"/>
        </w:trPr>
        <w:tc>
          <w:tcPr>
            <w:tcW w:w="805" w:type="dxa"/>
            <w:tcBorders>
              <w:right w:val="nil"/>
            </w:tcBorders>
            <w:shd w:val="clear" w:color="auto" w:fill="auto"/>
          </w:tcPr>
          <w:p w14:paraId="5BBFD729" w14:textId="77777777" w:rsidR="00615EA4" w:rsidRPr="001C2F3A" w:rsidRDefault="00615EA4" w:rsidP="008B2E73">
            <w:pPr>
              <w:rPr>
                <w:b/>
                <w:bCs/>
                <w:color w:val="000000"/>
              </w:rPr>
            </w:pPr>
            <w:r w:rsidRPr="001C2F3A">
              <w:rPr>
                <w:b/>
                <w:bCs/>
                <w:color w:val="000000"/>
                <w:lang w:val="en"/>
              </w:rPr>
              <w:t>6.15</w:t>
            </w:r>
          </w:p>
        </w:tc>
        <w:tc>
          <w:tcPr>
            <w:tcW w:w="6390" w:type="dxa"/>
            <w:tcBorders>
              <w:left w:val="nil"/>
              <w:right w:val="single" w:sz="4" w:space="0" w:color="auto"/>
            </w:tcBorders>
            <w:shd w:val="clear" w:color="auto" w:fill="auto"/>
          </w:tcPr>
          <w:p w14:paraId="69AE2E09" w14:textId="77777777" w:rsidR="00615EA4" w:rsidRPr="001C2F3A" w:rsidRDefault="00615EA4" w:rsidP="008B2E73">
            <w:r w:rsidRPr="001C2F3A">
              <w:rPr>
                <w:color w:val="000000"/>
                <w:lang w:val="en"/>
              </w:rPr>
              <w:t xml:space="preserve">Does the </w:t>
            </w:r>
            <w:r>
              <w:rPr>
                <w:color w:val="000000"/>
                <w:lang w:val="en"/>
              </w:rPr>
              <w:t>ASC</w:t>
            </w:r>
            <w:r w:rsidRPr="001C2F3A">
              <w:rPr>
                <w:color w:val="000000"/>
                <w:lang w:val="en"/>
              </w:rPr>
              <w:t xml:space="preserve"> offer at least one </w:t>
            </w:r>
            <w:r>
              <w:rPr>
                <w:color w:val="000000"/>
                <w:lang w:val="en"/>
              </w:rPr>
              <w:t>companion</w:t>
            </w:r>
            <w:r w:rsidRPr="001C2F3A">
              <w:rPr>
                <w:color w:val="000000"/>
                <w:lang w:val="en"/>
              </w:rPr>
              <w:t xml:space="preserve"> and the child a </w:t>
            </w:r>
            <w:r>
              <w:rPr>
                <w:color w:val="000000"/>
                <w:lang w:val="en"/>
              </w:rPr>
              <w:t>place to sit</w:t>
            </w:r>
            <w:r w:rsidRPr="001C2F3A">
              <w:rPr>
                <w:color w:val="000000"/>
                <w:lang w:val="en"/>
              </w:rPr>
              <w:t>?</w:t>
            </w:r>
          </w:p>
        </w:tc>
        <w:tc>
          <w:tcPr>
            <w:tcW w:w="3082" w:type="dxa"/>
            <w:tcBorders>
              <w:left w:val="single" w:sz="4" w:space="0" w:color="auto"/>
            </w:tcBorders>
            <w:shd w:val="clear" w:color="auto" w:fill="auto"/>
          </w:tcPr>
          <w:p w14:paraId="5A290FEC" w14:textId="77777777" w:rsidR="00615EA4" w:rsidRPr="001C2F3A" w:rsidRDefault="00615EA4" w:rsidP="008B2E73">
            <w:r w:rsidRPr="001C2F3A">
              <w:rPr>
                <w:lang w:val="en"/>
              </w:rPr>
              <w:t>[1] Yes</w:t>
            </w:r>
          </w:p>
          <w:p w14:paraId="7454A5DA" w14:textId="77777777" w:rsidR="00615EA4" w:rsidRPr="001C2F3A" w:rsidRDefault="00615EA4" w:rsidP="008B2E73">
            <w:r w:rsidRPr="001C2F3A">
              <w:rPr>
                <w:lang w:val="en"/>
              </w:rPr>
              <w:t>[2] No</w:t>
            </w:r>
          </w:p>
        </w:tc>
      </w:tr>
      <w:tr w:rsidR="00615EA4" w:rsidRPr="001C2F3A" w14:paraId="54E5BE2F" w14:textId="77777777" w:rsidTr="008B2E73">
        <w:trPr>
          <w:trHeight w:val="288"/>
        </w:trPr>
        <w:tc>
          <w:tcPr>
            <w:tcW w:w="805" w:type="dxa"/>
            <w:tcBorders>
              <w:right w:val="nil"/>
            </w:tcBorders>
            <w:shd w:val="clear" w:color="auto" w:fill="auto"/>
            <w:vAlign w:val="center"/>
          </w:tcPr>
          <w:p w14:paraId="2D95F242" w14:textId="77777777" w:rsidR="00615EA4" w:rsidRPr="001C2F3A" w:rsidRDefault="00615EA4" w:rsidP="008B2E73">
            <w:pPr>
              <w:rPr>
                <w:b/>
                <w:bCs/>
                <w:color w:val="000000"/>
              </w:rPr>
            </w:pPr>
            <w:r w:rsidRPr="001C2F3A">
              <w:rPr>
                <w:b/>
                <w:bCs/>
                <w:color w:val="000000"/>
                <w:lang w:val="en"/>
              </w:rPr>
              <w:t>6.16</w:t>
            </w:r>
          </w:p>
        </w:tc>
        <w:tc>
          <w:tcPr>
            <w:tcW w:w="6390" w:type="dxa"/>
            <w:tcBorders>
              <w:left w:val="nil"/>
              <w:right w:val="single" w:sz="4" w:space="0" w:color="auto"/>
            </w:tcBorders>
            <w:shd w:val="clear" w:color="auto" w:fill="auto"/>
          </w:tcPr>
          <w:p w14:paraId="6C7B8BA4" w14:textId="77777777" w:rsidR="00615EA4" w:rsidRPr="001C2F3A" w:rsidRDefault="00615EA4" w:rsidP="008B2E73">
            <w:pPr>
              <w:ind w:left="-18"/>
            </w:pPr>
            <w:r w:rsidRPr="001C2F3A">
              <w:rPr>
                <w:color w:val="000000"/>
                <w:lang w:val="en"/>
              </w:rPr>
              <w:t xml:space="preserve">Does the </w:t>
            </w:r>
            <w:r>
              <w:rPr>
                <w:color w:val="000000"/>
                <w:lang w:val="en"/>
              </w:rPr>
              <w:t>ASC</w:t>
            </w:r>
            <w:r w:rsidRPr="001C2F3A">
              <w:rPr>
                <w:color w:val="000000"/>
                <w:lang w:val="en"/>
              </w:rPr>
              <w:t xml:space="preserve"> thank the </w:t>
            </w:r>
            <w:r>
              <w:rPr>
                <w:color w:val="000000"/>
                <w:lang w:val="en"/>
              </w:rPr>
              <w:t>companion(s)</w:t>
            </w:r>
            <w:r w:rsidRPr="001C2F3A">
              <w:rPr>
                <w:color w:val="000000"/>
                <w:lang w:val="en"/>
              </w:rPr>
              <w:t xml:space="preserve"> and the child for coming ?</w:t>
            </w:r>
          </w:p>
        </w:tc>
        <w:tc>
          <w:tcPr>
            <w:tcW w:w="3082" w:type="dxa"/>
            <w:tcBorders>
              <w:left w:val="single" w:sz="4" w:space="0" w:color="auto"/>
            </w:tcBorders>
            <w:shd w:val="clear" w:color="auto" w:fill="auto"/>
          </w:tcPr>
          <w:p w14:paraId="5AA8FF39" w14:textId="77777777" w:rsidR="00615EA4" w:rsidRPr="001C2F3A" w:rsidRDefault="00615EA4" w:rsidP="008B2E73">
            <w:r w:rsidRPr="001C2F3A">
              <w:rPr>
                <w:lang w:val="en"/>
              </w:rPr>
              <w:t>[1] Yes</w:t>
            </w:r>
          </w:p>
          <w:p w14:paraId="2054163C" w14:textId="77777777" w:rsidR="00615EA4" w:rsidRPr="001C2F3A" w:rsidRDefault="00615EA4" w:rsidP="008B2E73">
            <w:r w:rsidRPr="001C2F3A">
              <w:rPr>
                <w:lang w:val="en"/>
              </w:rPr>
              <w:t>[2] No</w:t>
            </w:r>
          </w:p>
        </w:tc>
      </w:tr>
    </w:tbl>
    <w:p w14:paraId="0CBDE85E" w14:textId="77777777" w:rsidR="00615EA4" w:rsidRPr="001C2F3A" w:rsidRDefault="00615EA4" w:rsidP="00615EA4"/>
    <w:tbl>
      <w:tblPr>
        <w:tblStyle w:val="TableGrid"/>
        <w:tblW w:w="10277" w:type="dxa"/>
        <w:tblLook w:val="04A0" w:firstRow="1" w:lastRow="0" w:firstColumn="1" w:lastColumn="0" w:noHBand="0" w:noVBand="1"/>
      </w:tblPr>
      <w:tblGrid>
        <w:gridCol w:w="805"/>
        <w:gridCol w:w="6030"/>
        <w:gridCol w:w="360"/>
        <w:gridCol w:w="3082"/>
      </w:tblGrid>
      <w:tr w:rsidR="00615EA4" w:rsidRPr="001C2F3A" w14:paraId="3E9CB051" w14:textId="77777777" w:rsidTr="008B2E73">
        <w:trPr>
          <w:trHeight w:val="288"/>
        </w:trPr>
        <w:tc>
          <w:tcPr>
            <w:tcW w:w="10277" w:type="dxa"/>
            <w:gridSpan w:val="4"/>
            <w:shd w:val="clear" w:color="auto" w:fill="DEEAF6" w:themeFill="accent1" w:themeFillTint="33"/>
          </w:tcPr>
          <w:p w14:paraId="6C882913" w14:textId="77777777" w:rsidR="00615EA4" w:rsidRPr="001C2F3A" w:rsidRDefault="00615EA4" w:rsidP="008B2E73">
            <w:pPr>
              <w:ind w:left="-66"/>
              <w:rPr>
                <w:b/>
                <w:bCs/>
              </w:rPr>
            </w:pPr>
            <w:r w:rsidRPr="001C2F3A">
              <w:rPr>
                <w:b/>
                <w:bCs/>
                <w:lang w:val="en"/>
              </w:rPr>
              <w:t>Identification</w:t>
            </w:r>
          </w:p>
        </w:tc>
      </w:tr>
      <w:tr w:rsidR="00615EA4" w:rsidRPr="001C2F3A" w14:paraId="7E8E8895" w14:textId="77777777" w:rsidTr="008B2E73">
        <w:trPr>
          <w:trHeight w:val="288"/>
        </w:trPr>
        <w:tc>
          <w:tcPr>
            <w:tcW w:w="805" w:type="dxa"/>
            <w:tcBorders>
              <w:right w:val="nil"/>
            </w:tcBorders>
            <w:shd w:val="clear" w:color="auto" w:fill="auto"/>
          </w:tcPr>
          <w:p w14:paraId="1C24FB5B" w14:textId="77777777" w:rsidR="00615EA4" w:rsidRPr="001C2F3A" w:rsidRDefault="00615EA4" w:rsidP="008B2E73">
            <w:pPr>
              <w:rPr>
                <w:b/>
                <w:bCs/>
                <w:color w:val="000000"/>
              </w:rPr>
            </w:pPr>
            <w:r w:rsidRPr="001C2F3A">
              <w:rPr>
                <w:b/>
                <w:bCs/>
                <w:color w:val="000000"/>
                <w:lang w:val="en"/>
              </w:rPr>
              <w:t>6.17</w:t>
            </w:r>
          </w:p>
        </w:tc>
        <w:tc>
          <w:tcPr>
            <w:tcW w:w="6390" w:type="dxa"/>
            <w:gridSpan w:val="2"/>
            <w:tcBorders>
              <w:left w:val="nil"/>
              <w:right w:val="single" w:sz="4" w:space="0" w:color="auto"/>
            </w:tcBorders>
            <w:shd w:val="clear" w:color="auto" w:fill="auto"/>
          </w:tcPr>
          <w:p w14:paraId="51CB8310" w14:textId="77777777" w:rsidR="00615EA4" w:rsidRPr="001C2F3A" w:rsidRDefault="00615EA4" w:rsidP="008B2E73">
            <w:pPr>
              <w:ind w:left="-18"/>
            </w:pPr>
            <w:r w:rsidRPr="001C2F3A">
              <w:rPr>
                <w:color w:val="000000"/>
                <w:lang w:val="en"/>
              </w:rPr>
              <w:t xml:space="preserve">Does the </w:t>
            </w:r>
            <w:r>
              <w:rPr>
                <w:color w:val="000000"/>
                <w:lang w:val="en"/>
              </w:rPr>
              <w:t>ASC</w:t>
            </w:r>
            <w:r w:rsidRPr="001C2F3A">
              <w:rPr>
                <w:color w:val="000000"/>
                <w:lang w:val="en"/>
              </w:rPr>
              <w:t xml:space="preserve"> ask for the age of the child?</w:t>
            </w:r>
          </w:p>
        </w:tc>
        <w:tc>
          <w:tcPr>
            <w:tcW w:w="3082" w:type="dxa"/>
            <w:tcBorders>
              <w:left w:val="single" w:sz="4" w:space="0" w:color="auto"/>
            </w:tcBorders>
            <w:shd w:val="clear" w:color="auto" w:fill="auto"/>
          </w:tcPr>
          <w:p w14:paraId="076FCEB7" w14:textId="77777777" w:rsidR="00615EA4" w:rsidRPr="001C2F3A" w:rsidRDefault="00615EA4" w:rsidP="008B2E73">
            <w:r w:rsidRPr="001C2F3A">
              <w:rPr>
                <w:lang w:val="en"/>
              </w:rPr>
              <w:t>[1] Yes</w:t>
            </w:r>
          </w:p>
          <w:p w14:paraId="6759E40C" w14:textId="77777777" w:rsidR="00615EA4" w:rsidRPr="001C2F3A" w:rsidRDefault="00615EA4" w:rsidP="008B2E73">
            <w:r w:rsidRPr="001C2F3A">
              <w:rPr>
                <w:lang w:val="en"/>
              </w:rPr>
              <w:t xml:space="preserve">[2] No </w:t>
            </w:r>
            <w:r w:rsidRPr="001C2F3A">
              <w:rPr>
                <w:lang w:val="en"/>
              </w:rPr>
              <w:sym w:font="Wingdings" w:char="F0E0"/>
            </w:r>
            <w:r w:rsidRPr="001C2F3A">
              <w:rPr>
                <w:lang w:val="en"/>
              </w:rPr>
              <w:t xml:space="preserve"> </w:t>
            </w:r>
            <w:r w:rsidRPr="001C2F3A">
              <w:rPr>
                <w:b/>
                <w:bCs/>
                <w:lang w:val="en"/>
              </w:rPr>
              <w:t>6.18</w:t>
            </w:r>
          </w:p>
        </w:tc>
      </w:tr>
      <w:tr w:rsidR="00615EA4" w:rsidRPr="001C2F3A" w14:paraId="7DF558A8" w14:textId="77777777" w:rsidTr="008B2E73">
        <w:trPr>
          <w:trHeight w:val="800"/>
        </w:trPr>
        <w:tc>
          <w:tcPr>
            <w:tcW w:w="805" w:type="dxa"/>
            <w:tcBorders>
              <w:right w:val="nil"/>
            </w:tcBorders>
            <w:shd w:val="clear" w:color="auto" w:fill="auto"/>
          </w:tcPr>
          <w:p w14:paraId="3D1AAF5E" w14:textId="77777777" w:rsidR="00615EA4" w:rsidRPr="001C2F3A" w:rsidRDefault="00615EA4" w:rsidP="008B2E73">
            <w:pPr>
              <w:jc w:val="right"/>
              <w:rPr>
                <w:b/>
                <w:bCs/>
                <w:color w:val="000000"/>
              </w:rPr>
            </w:pPr>
            <w:r w:rsidRPr="001C2F3A">
              <w:rPr>
                <w:b/>
                <w:bCs/>
                <w:color w:val="000000"/>
                <w:lang w:val="en"/>
              </w:rPr>
              <w:t>A</w:t>
            </w:r>
          </w:p>
        </w:tc>
        <w:tc>
          <w:tcPr>
            <w:tcW w:w="6390" w:type="dxa"/>
            <w:gridSpan w:val="2"/>
            <w:tcBorders>
              <w:left w:val="nil"/>
              <w:right w:val="single" w:sz="4" w:space="0" w:color="auto"/>
            </w:tcBorders>
            <w:shd w:val="clear" w:color="auto" w:fill="auto"/>
          </w:tcPr>
          <w:p w14:paraId="43C69113" w14:textId="77777777" w:rsidR="00615EA4" w:rsidRPr="001C2F3A" w:rsidRDefault="00615EA4" w:rsidP="008B2E73">
            <w:pPr>
              <w:ind w:left="-18"/>
            </w:pPr>
            <w:r>
              <w:rPr>
                <w:color w:val="000000"/>
                <w:highlight w:val="yellow"/>
                <w:lang w:val="en"/>
              </w:rPr>
              <w:t>How old is the child in months</w:t>
            </w:r>
            <w:r w:rsidRPr="001C2F3A">
              <w:rPr>
                <w:color w:val="000000"/>
                <w:highlight w:val="yellow"/>
                <w:lang w:val="en"/>
              </w:rPr>
              <w:t>?</w:t>
            </w:r>
            <w:r w:rsidRPr="001C2F3A">
              <w:rPr>
                <w:color w:val="000000"/>
                <w:lang w:val="en"/>
              </w:rPr>
              <w:t xml:space="preserve"> </w:t>
            </w:r>
          </w:p>
        </w:tc>
        <w:tc>
          <w:tcPr>
            <w:tcW w:w="3082" w:type="dxa"/>
            <w:tcBorders>
              <w:left w:val="single" w:sz="4" w:space="0" w:color="auto"/>
            </w:tcBorders>
            <w:shd w:val="clear" w:color="auto" w:fill="auto"/>
          </w:tcPr>
          <w:p w14:paraId="33B85D45" w14:textId="77777777" w:rsidR="00615EA4" w:rsidRPr="001C2F3A" w:rsidRDefault="00615EA4" w:rsidP="008B2E73"/>
          <w:p w14:paraId="42DEF1F7" w14:textId="77777777" w:rsidR="00615EA4" w:rsidRPr="001C2F3A" w:rsidRDefault="00615EA4" w:rsidP="008B2E73">
            <w:r w:rsidRPr="001C2F3A">
              <w:rPr>
                <w:lang w:val="en"/>
              </w:rPr>
              <w:t xml:space="preserve">|_____| |_____| </w:t>
            </w:r>
            <w:r>
              <w:rPr>
                <w:lang w:val="en"/>
              </w:rPr>
              <w:t>m</w:t>
            </w:r>
            <w:r w:rsidRPr="001C2F3A">
              <w:rPr>
                <w:lang w:val="en"/>
              </w:rPr>
              <w:t>onth</w:t>
            </w:r>
            <w:r>
              <w:rPr>
                <w:lang w:val="en"/>
              </w:rPr>
              <w:t>s</w:t>
            </w:r>
          </w:p>
        </w:tc>
      </w:tr>
      <w:tr w:rsidR="00615EA4" w:rsidRPr="001C2F3A" w14:paraId="20E2AFBC" w14:textId="77777777" w:rsidTr="008B2E73">
        <w:trPr>
          <w:trHeight w:val="288"/>
        </w:trPr>
        <w:tc>
          <w:tcPr>
            <w:tcW w:w="805" w:type="dxa"/>
            <w:tcBorders>
              <w:right w:val="nil"/>
            </w:tcBorders>
            <w:shd w:val="clear" w:color="auto" w:fill="auto"/>
          </w:tcPr>
          <w:p w14:paraId="4857339F" w14:textId="77777777" w:rsidR="00615EA4" w:rsidRPr="001C2F3A" w:rsidRDefault="00615EA4" w:rsidP="008B2E73">
            <w:pPr>
              <w:rPr>
                <w:b/>
                <w:bCs/>
                <w:color w:val="000000"/>
              </w:rPr>
            </w:pPr>
            <w:r w:rsidRPr="001C2F3A">
              <w:rPr>
                <w:b/>
                <w:bCs/>
                <w:color w:val="000000"/>
                <w:lang w:val="en"/>
              </w:rPr>
              <w:t>6.18</w:t>
            </w:r>
          </w:p>
        </w:tc>
        <w:tc>
          <w:tcPr>
            <w:tcW w:w="6390" w:type="dxa"/>
            <w:gridSpan w:val="2"/>
            <w:tcBorders>
              <w:left w:val="nil"/>
              <w:right w:val="single" w:sz="4" w:space="0" w:color="auto"/>
            </w:tcBorders>
            <w:shd w:val="clear" w:color="auto" w:fill="auto"/>
          </w:tcPr>
          <w:p w14:paraId="546427B6" w14:textId="77777777" w:rsidR="00615EA4" w:rsidRPr="001C2F3A" w:rsidRDefault="00615EA4" w:rsidP="008B2E73">
            <w:pPr>
              <w:ind w:left="-18"/>
            </w:pPr>
            <w:r w:rsidRPr="001C2F3A">
              <w:rPr>
                <w:color w:val="000000"/>
                <w:lang w:val="en"/>
              </w:rPr>
              <w:t xml:space="preserve">Does the </w:t>
            </w:r>
            <w:r>
              <w:rPr>
                <w:color w:val="000000"/>
                <w:lang w:val="en"/>
              </w:rPr>
              <w:t>ASC</w:t>
            </w:r>
            <w:r w:rsidRPr="001C2F3A">
              <w:rPr>
                <w:color w:val="000000"/>
                <w:lang w:val="en"/>
              </w:rPr>
              <w:t xml:space="preserve"> weigh the child?</w:t>
            </w:r>
          </w:p>
        </w:tc>
        <w:tc>
          <w:tcPr>
            <w:tcW w:w="3082" w:type="dxa"/>
            <w:tcBorders>
              <w:left w:val="single" w:sz="4" w:space="0" w:color="auto"/>
            </w:tcBorders>
            <w:shd w:val="clear" w:color="auto" w:fill="auto"/>
          </w:tcPr>
          <w:p w14:paraId="21545FDD" w14:textId="77777777" w:rsidR="00615EA4" w:rsidRPr="001C2F3A" w:rsidRDefault="00615EA4" w:rsidP="008B2E73">
            <w:r w:rsidRPr="001C2F3A">
              <w:rPr>
                <w:lang w:val="en"/>
              </w:rPr>
              <w:t>[1] Yes</w:t>
            </w:r>
          </w:p>
          <w:p w14:paraId="3CEE6698" w14:textId="77777777" w:rsidR="00615EA4" w:rsidRPr="001C2F3A" w:rsidRDefault="00615EA4" w:rsidP="008B2E73">
            <w:r w:rsidRPr="001C2F3A">
              <w:rPr>
                <w:lang w:val="en"/>
              </w:rPr>
              <w:t xml:space="preserve">[2] No </w:t>
            </w:r>
            <w:r w:rsidRPr="001C2F3A">
              <w:rPr>
                <w:lang w:val="en"/>
              </w:rPr>
              <w:sym w:font="Wingdings" w:char="F0E0"/>
            </w:r>
            <w:r w:rsidRPr="001C2F3A">
              <w:rPr>
                <w:lang w:val="en"/>
              </w:rPr>
              <w:t xml:space="preserve"> </w:t>
            </w:r>
            <w:r w:rsidRPr="001C2F3A">
              <w:rPr>
                <w:b/>
                <w:bCs/>
                <w:lang w:val="en"/>
              </w:rPr>
              <w:t>6.19</w:t>
            </w:r>
          </w:p>
        </w:tc>
      </w:tr>
      <w:tr w:rsidR="00615EA4" w:rsidRPr="001C2F3A" w14:paraId="1E91640D" w14:textId="77777777" w:rsidTr="008B2E73">
        <w:trPr>
          <w:trHeight w:val="710"/>
        </w:trPr>
        <w:tc>
          <w:tcPr>
            <w:tcW w:w="805" w:type="dxa"/>
            <w:tcBorders>
              <w:right w:val="nil"/>
            </w:tcBorders>
            <w:shd w:val="clear" w:color="auto" w:fill="auto"/>
          </w:tcPr>
          <w:p w14:paraId="337C82F5" w14:textId="77777777" w:rsidR="00615EA4" w:rsidRPr="001C2F3A" w:rsidRDefault="00615EA4" w:rsidP="008B2E73">
            <w:pPr>
              <w:jc w:val="right"/>
              <w:rPr>
                <w:b/>
                <w:bCs/>
                <w:color w:val="000000"/>
              </w:rPr>
            </w:pPr>
            <w:r w:rsidRPr="001C2F3A">
              <w:rPr>
                <w:b/>
                <w:bCs/>
                <w:color w:val="000000"/>
                <w:lang w:val="en"/>
              </w:rPr>
              <w:t>A</w:t>
            </w:r>
          </w:p>
        </w:tc>
        <w:tc>
          <w:tcPr>
            <w:tcW w:w="6030" w:type="dxa"/>
            <w:tcBorders>
              <w:left w:val="nil"/>
              <w:right w:val="single" w:sz="4" w:space="0" w:color="auto"/>
            </w:tcBorders>
            <w:shd w:val="clear" w:color="auto" w:fill="auto"/>
          </w:tcPr>
          <w:p w14:paraId="4AB8CBAB" w14:textId="77777777" w:rsidR="00615EA4" w:rsidRPr="001C2F3A" w:rsidRDefault="00615EA4" w:rsidP="008B2E73">
            <w:pPr>
              <w:ind w:left="-18"/>
            </w:pPr>
            <w:r>
              <w:rPr>
                <w:color w:val="000000"/>
                <w:highlight w:val="yellow"/>
                <w:lang w:val="en"/>
              </w:rPr>
              <w:t>How much does the child weight in kg</w:t>
            </w:r>
            <w:r w:rsidRPr="001C2F3A">
              <w:rPr>
                <w:color w:val="000000"/>
                <w:highlight w:val="yellow"/>
                <w:lang w:val="en"/>
              </w:rPr>
              <w:t>?</w:t>
            </w:r>
          </w:p>
        </w:tc>
        <w:tc>
          <w:tcPr>
            <w:tcW w:w="3442" w:type="dxa"/>
            <w:gridSpan w:val="2"/>
            <w:tcBorders>
              <w:left w:val="single" w:sz="4" w:space="0" w:color="auto"/>
            </w:tcBorders>
            <w:shd w:val="clear" w:color="auto" w:fill="auto"/>
          </w:tcPr>
          <w:p w14:paraId="2E6A30B8" w14:textId="77777777" w:rsidR="00615EA4" w:rsidRPr="001C2F3A" w:rsidRDefault="00615EA4" w:rsidP="008B2E73"/>
          <w:p w14:paraId="3ADBD544" w14:textId="77777777" w:rsidR="00615EA4" w:rsidRPr="001C2F3A" w:rsidRDefault="00615EA4" w:rsidP="008B2E73">
            <w:r w:rsidRPr="001C2F3A">
              <w:rPr>
                <w:lang w:val="en"/>
              </w:rPr>
              <w:t xml:space="preserve">| _____ </w:t>
            </w:r>
            <w:r>
              <w:rPr>
                <w:lang w:val="en"/>
              </w:rPr>
              <w:t>| | _____ |, | _____ | kg</w:t>
            </w:r>
          </w:p>
        </w:tc>
      </w:tr>
      <w:tr w:rsidR="00615EA4" w:rsidRPr="001C2F3A" w14:paraId="107E760C" w14:textId="77777777" w:rsidTr="008B2E73">
        <w:trPr>
          <w:trHeight w:val="288"/>
        </w:trPr>
        <w:tc>
          <w:tcPr>
            <w:tcW w:w="805" w:type="dxa"/>
            <w:tcBorders>
              <w:right w:val="nil"/>
            </w:tcBorders>
            <w:shd w:val="clear" w:color="auto" w:fill="auto"/>
          </w:tcPr>
          <w:p w14:paraId="4AB8121A" w14:textId="77777777" w:rsidR="00615EA4" w:rsidRPr="001C2F3A" w:rsidRDefault="00615EA4" w:rsidP="008B2E73">
            <w:pPr>
              <w:rPr>
                <w:b/>
                <w:bCs/>
                <w:color w:val="000000"/>
              </w:rPr>
            </w:pPr>
            <w:r w:rsidRPr="001C2F3A">
              <w:rPr>
                <w:b/>
                <w:bCs/>
                <w:color w:val="000000"/>
                <w:lang w:val="en"/>
              </w:rPr>
              <w:t>6.19</w:t>
            </w:r>
          </w:p>
        </w:tc>
        <w:tc>
          <w:tcPr>
            <w:tcW w:w="6390" w:type="dxa"/>
            <w:gridSpan w:val="2"/>
            <w:tcBorders>
              <w:left w:val="nil"/>
              <w:right w:val="single" w:sz="4" w:space="0" w:color="auto"/>
            </w:tcBorders>
            <w:shd w:val="clear" w:color="auto" w:fill="auto"/>
          </w:tcPr>
          <w:p w14:paraId="129B3EF3" w14:textId="77777777" w:rsidR="00615EA4" w:rsidRPr="001C2F3A" w:rsidRDefault="00615EA4" w:rsidP="008B2E73">
            <w:pPr>
              <w:ind w:left="-18"/>
            </w:pPr>
            <w:r w:rsidRPr="001C2F3A">
              <w:rPr>
                <w:color w:val="000000"/>
                <w:lang w:val="en"/>
              </w:rPr>
              <w:t xml:space="preserve">Does the </w:t>
            </w:r>
            <w:r>
              <w:rPr>
                <w:color w:val="000000"/>
                <w:lang w:val="en"/>
              </w:rPr>
              <w:t>ASC</w:t>
            </w:r>
            <w:r w:rsidRPr="001C2F3A">
              <w:rPr>
                <w:color w:val="000000"/>
                <w:lang w:val="en"/>
              </w:rPr>
              <w:t xml:space="preserve"> take the temperature of the child?</w:t>
            </w:r>
          </w:p>
        </w:tc>
        <w:tc>
          <w:tcPr>
            <w:tcW w:w="3082" w:type="dxa"/>
            <w:tcBorders>
              <w:left w:val="single" w:sz="4" w:space="0" w:color="auto"/>
            </w:tcBorders>
            <w:shd w:val="clear" w:color="auto" w:fill="auto"/>
          </w:tcPr>
          <w:p w14:paraId="68CA9909" w14:textId="77777777" w:rsidR="00615EA4" w:rsidRPr="001C2F3A" w:rsidRDefault="00615EA4" w:rsidP="008B2E73">
            <w:r w:rsidRPr="001C2F3A">
              <w:rPr>
                <w:lang w:val="en"/>
              </w:rPr>
              <w:t>[1] Yes</w:t>
            </w:r>
          </w:p>
          <w:p w14:paraId="3F5DE747" w14:textId="77777777" w:rsidR="00615EA4" w:rsidRPr="001C2F3A" w:rsidRDefault="00615EA4" w:rsidP="008B2E73">
            <w:r w:rsidRPr="001C2F3A">
              <w:rPr>
                <w:lang w:val="en"/>
              </w:rPr>
              <w:t xml:space="preserve">[2] No </w:t>
            </w:r>
            <w:r w:rsidRPr="001C2F3A">
              <w:rPr>
                <w:lang w:val="en"/>
              </w:rPr>
              <w:sym w:font="Wingdings" w:char="F0E0"/>
            </w:r>
            <w:r w:rsidRPr="001C2F3A">
              <w:rPr>
                <w:lang w:val="en"/>
              </w:rPr>
              <w:t xml:space="preserve"> </w:t>
            </w:r>
            <w:r w:rsidRPr="001C2F3A">
              <w:rPr>
                <w:b/>
                <w:bCs/>
                <w:lang w:val="en"/>
              </w:rPr>
              <w:t>6.20</w:t>
            </w:r>
          </w:p>
        </w:tc>
      </w:tr>
      <w:tr w:rsidR="00615EA4" w:rsidRPr="001C2F3A" w14:paraId="56D9731B" w14:textId="77777777" w:rsidTr="008B2E73">
        <w:trPr>
          <w:trHeight w:val="692"/>
        </w:trPr>
        <w:tc>
          <w:tcPr>
            <w:tcW w:w="805" w:type="dxa"/>
            <w:tcBorders>
              <w:right w:val="nil"/>
            </w:tcBorders>
            <w:shd w:val="clear" w:color="auto" w:fill="auto"/>
          </w:tcPr>
          <w:p w14:paraId="5E83695F" w14:textId="77777777" w:rsidR="00615EA4" w:rsidRPr="001C2F3A" w:rsidRDefault="00615EA4" w:rsidP="008B2E73">
            <w:pPr>
              <w:jc w:val="right"/>
              <w:rPr>
                <w:b/>
                <w:bCs/>
                <w:color w:val="000000"/>
              </w:rPr>
            </w:pPr>
            <w:r w:rsidRPr="001C2F3A">
              <w:rPr>
                <w:b/>
                <w:bCs/>
                <w:color w:val="000000"/>
                <w:lang w:val="en"/>
              </w:rPr>
              <w:t>A</w:t>
            </w:r>
          </w:p>
        </w:tc>
        <w:tc>
          <w:tcPr>
            <w:tcW w:w="6390" w:type="dxa"/>
            <w:gridSpan w:val="2"/>
            <w:tcBorders>
              <w:left w:val="nil"/>
              <w:right w:val="single" w:sz="4" w:space="0" w:color="auto"/>
            </w:tcBorders>
            <w:shd w:val="clear" w:color="auto" w:fill="auto"/>
          </w:tcPr>
          <w:p w14:paraId="726E587F" w14:textId="77777777" w:rsidR="00615EA4" w:rsidRPr="001C2F3A" w:rsidRDefault="00615EA4" w:rsidP="008B2E73">
            <w:pPr>
              <w:ind w:left="-18"/>
            </w:pPr>
            <w:r w:rsidRPr="001C2F3A">
              <w:rPr>
                <w:lang w:val="en"/>
              </w:rPr>
              <w:t>What is the temperature of the child?</w:t>
            </w:r>
          </w:p>
        </w:tc>
        <w:tc>
          <w:tcPr>
            <w:tcW w:w="3082" w:type="dxa"/>
            <w:tcBorders>
              <w:left w:val="single" w:sz="4" w:space="0" w:color="auto"/>
            </w:tcBorders>
            <w:shd w:val="clear" w:color="auto" w:fill="auto"/>
          </w:tcPr>
          <w:p w14:paraId="0E45EB10" w14:textId="77777777" w:rsidR="00615EA4" w:rsidRPr="001C2F3A" w:rsidRDefault="00615EA4" w:rsidP="008B2E73"/>
          <w:p w14:paraId="2B578015" w14:textId="77777777" w:rsidR="00615EA4" w:rsidRPr="001C2F3A" w:rsidRDefault="00615EA4" w:rsidP="008B2E73">
            <w:r w:rsidRPr="001C2F3A">
              <w:rPr>
                <w:lang w:val="en"/>
              </w:rPr>
              <w:t>|_____| |_____|, |_____| °c</w:t>
            </w:r>
          </w:p>
        </w:tc>
      </w:tr>
    </w:tbl>
    <w:p w14:paraId="6F21A59A" w14:textId="77777777" w:rsidR="00615EA4" w:rsidRPr="001C2F3A" w:rsidRDefault="00615EA4" w:rsidP="00615EA4"/>
    <w:tbl>
      <w:tblPr>
        <w:tblStyle w:val="TableGrid"/>
        <w:tblW w:w="10277" w:type="dxa"/>
        <w:tblLook w:val="04A0" w:firstRow="1" w:lastRow="0" w:firstColumn="1" w:lastColumn="0" w:noHBand="0" w:noVBand="1"/>
      </w:tblPr>
      <w:tblGrid>
        <w:gridCol w:w="805"/>
        <w:gridCol w:w="4410"/>
        <w:gridCol w:w="450"/>
        <w:gridCol w:w="450"/>
        <w:gridCol w:w="1170"/>
        <w:gridCol w:w="2992"/>
      </w:tblGrid>
      <w:tr w:rsidR="00615EA4" w:rsidRPr="001C2F3A" w14:paraId="03BAC77E" w14:textId="77777777" w:rsidTr="008B2E73">
        <w:trPr>
          <w:trHeight w:val="70"/>
        </w:trPr>
        <w:tc>
          <w:tcPr>
            <w:tcW w:w="10277" w:type="dxa"/>
            <w:gridSpan w:val="6"/>
            <w:shd w:val="clear" w:color="auto" w:fill="DEEAF6" w:themeFill="accent1" w:themeFillTint="33"/>
          </w:tcPr>
          <w:p w14:paraId="78DAFA21" w14:textId="77777777" w:rsidR="00615EA4" w:rsidRPr="001C2F3A" w:rsidRDefault="00615EA4" w:rsidP="008B2E73">
            <w:pPr>
              <w:rPr>
                <w:b/>
                <w:bCs/>
              </w:rPr>
            </w:pPr>
            <w:r w:rsidRPr="001C2F3A">
              <w:rPr>
                <w:b/>
                <w:bCs/>
                <w:lang w:val="en"/>
              </w:rPr>
              <w:t>Complaints/Background</w:t>
            </w:r>
          </w:p>
        </w:tc>
      </w:tr>
      <w:tr w:rsidR="00615EA4" w:rsidRPr="001C2F3A" w14:paraId="6FFCD767" w14:textId="77777777" w:rsidTr="008B2E73">
        <w:trPr>
          <w:trHeight w:val="170"/>
        </w:trPr>
        <w:tc>
          <w:tcPr>
            <w:tcW w:w="10277" w:type="dxa"/>
            <w:gridSpan w:val="6"/>
            <w:shd w:val="clear" w:color="auto" w:fill="E7E6E6" w:themeFill="background2"/>
          </w:tcPr>
          <w:p w14:paraId="2F83D7DC" w14:textId="77777777" w:rsidR="00615EA4" w:rsidRPr="001C2F3A" w:rsidRDefault="00615EA4" w:rsidP="008B2E73">
            <w:pPr>
              <w:rPr>
                <w:b/>
                <w:bCs/>
              </w:rPr>
            </w:pPr>
            <w:r w:rsidRPr="001C2F3A">
              <w:rPr>
                <w:lang w:val="en"/>
              </w:rPr>
              <w:t xml:space="preserve">NOTE ALL THE REASONS GIVEN BY THE </w:t>
            </w:r>
            <w:r>
              <w:rPr>
                <w:lang w:val="en"/>
              </w:rPr>
              <w:t>COMPANION</w:t>
            </w:r>
            <w:r w:rsidRPr="001C2F3A">
              <w:rPr>
                <w:lang w:val="en"/>
              </w:rPr>
              <w:t xml:space="preserve"> AND/OR </w:t>
            </w:r>
            <w:r>
              <w:rPr>
                <w:lang w:val="en"/>
              </w:rPr>
              <w:t>ASKED</w:t>
            </w:r>
            <w:r w:rsidRPr="001C2F3A">
              <w:rPr>
                <w:lang w:val="en"/>
              </w:rPr>
              <w:t xml:space="preserve"> BY THE </w:t>
            </w:r>
            <w:r>
              <w:rPr>
                <w:lang w:val="en"/>
              </w:rPr>
              <w:t>ASC</w:t>
            </w:r>
          </w:p>
        </w:tc>
      </w:tr>
      <w:tr w:rsidR="00615EA4" w:rsidRPr="001C2F3A" w14:paraId="0C541ED7" w14:textId="77777777" w:rsidTr="008B2E73">
        <w:trPr>
          <w:trHeight w:val="692"/>
        </w:trPr>
        <w:tc>
          <w:tcPr>
            <w:tcW w:w="805" w:type="dxa"/>
            <w:tcBorders>
              <w:right w:val="nil"/>
            </w:tcBorders>
            <w:shd w:val="clear" w:color="auto" w:fill="auto"/>
          </w:tcPr>
          <w:p w14:paraId="51E08B5E" w14:textId="77777777" w:rsidR="00615EA4" w:rsidRPr="001C2F3A" w:rsidRDefault="00615EA4" w:rsidP="008B2E73">
            <w:pPr>
              <w:rPr>
                <w:b/>
                <w:bCs/>
                <w:color w:val="000000"/>
              </w:rPr>
            </w:pPr>
            <w:r w:rsidRPr="001C2F3A">
              <w:rPr>
                <w:b/>
                <w:bCs/>
                <w:color w:val="000000"/>
                <w:lang w:val="en"/>
              </w:rPr>
              <w:t>6.20</w:t>
            </w:r>
          </w:p>
        </w:tc>
        <w:tc>
          <w:tcPr>
            <w:tcW w:w="4410" w:type="dxa"/>
            <w:tcBorders>
              <w:left w:val="nil"/>
              <w:right w:val="single" w:sz="4" w:space="0" w:color="auto"/>
            </w:tcBorders>
            <w:shd w:val="clear" w:color="auto" w:fill="auto"/>
          </w:tcPr>
          <w:p w14:paraId="2E4F8637" w14:textId="77777777" w:rsidR="00615EA4" w:rsidRPr="001C2F3A" w:rsidRDefault="00615EA4" w:rsidP="008B2E73">
            <w:r w:rsidRPr="001C2F3A">
              <w:rPr>
                <w:lang w:val="en"/>
              </w:rPr>
              <w:t>Does the child suffer from</w:t>
            </w:r>
            <w:r>
              <w:rPr>
                <w:lang w:val="en"/>
              </w:rPr>
              <w:t xml:space="preserve"> a</w:t>
            </w:r>
            <w:r w:rsidRPr="001C2F3A">
              <w:rPr>
                <w:lang w:val="en"/>
              </w:rPr>
              <w:t xml:space="preserve"> </w:t>
            </w:r>
            <w:r>
              <w:rPr>
                <w:u w:val="single"/>
                <w:lang w:val="en"/>
              </w:rPr>
              <w:t>c</w:t>
            </w:r>
            <w:r w:rsidRPr="001C2F3A">
              <w:rPr>
                <w:u w:val="single"/>
                <w:lang w:val="en"/>
              </w:rPr>
              <w:t>ough or cold</w:t>
            </w:r>
            <w:r w:rsidRPr="001C2F3A">
              <w:rPr>
                <w:lang w:val="en"/>
              </w:rPr>
              <w:t>?</w:t>
            </w:r>
          </w:p>
          <w:p w14:paraId="3BDCC97E" w14:textId="77777777" w:rsidR="00615EA4" w:rsidRPr="001C2F3A" w:rsidRDefault="00615EA4" w:rsidP="008B2E73">
            <w:pPr>
              <w:ind w:left="-18"/>
            </w:pPr>
          </w:p>
        </w:tc>
        <w:tc>
          <w:tcPr>
            <w:tcW w:w="5062" w:type="dxa"/>
            <w:gridSpan w:val="4"/>
            <w:tcBorders>
              <w:left w:val="single" w:sz="4" w:space="0" w:color="auto"/>
            </w:tcBorders>
            <w:shd w:val="clear" w:color="auto" w:fill="auto"/>
          </w:tcPr>
          <w:p w14:paraId="202AB4A0" w14:textId="77777777" w:rsidR="00615EA4" w:rsidRPr="001C2F3A" w:rsidRDefault="00615EA4" w:rsidP="008B2E73">
            <w:r>
              <w:rPr>
                <w:lang w:val="en"/>
              </w:rPr>
              <w:t>[</w:t>
            </w:r>
            <w:r w:rsidRPr="001C2F3A">
              <w:rPr>
                <w:lang w:val="en"/>
              </w:rPr>
              <w:t>1</w:t>
            </w:r>
            <w:r>
              <w:rPr>
                <w:lang w:val="en"/>
              </w:rPr>
              <w:t>]</w:t>
            </w:r>
            <w:r w:rsidRPr="001C2F3A">
              <w:rPr>
                <w:lang w:val="en"/>
              </w:rPr>
              <w:t xml:space="preserve"> Yes, the companion offered the information</w:t>
            </w:r>
          </w:p>
          <w:p w14:paraId="21602D67" w14:textId="77777777" w:rsidR="00615EA4" w:rsidRPr="001C2F3A" w:rsidRDefault="00615EA4" w:rsidP="008B2E73">
            <w:r>
              <w:rPr>
                <w:lang w:val="en"/>
              </w:rPr>
              <w:t>[</w:t>
            </w:r>
            <w:r w:rsidRPr="001C2F3A">
              <w:rPr>
                <w:lang w:val="en"/>
              </w:rPr>
              <w:t>2</w:t>
            </w:r>
            <w:r>
              <w:rPr>
                <w:lang w:val="en"/>
              </w:rPr>
              <w:t>]</w:t>
            </w:r>
            <w:r w:rsidRPr="001C2F3A">
              <w:rPr>
                <w:lang w:val="en"/>
              </w:rPr>
              <w:t xml:space="preserve"> Yes, the </w:t>
            </w:r>
            <w:r>
              <w:rPr>
                <w:lang w:val="en"/>
              </w:rPr>
              <w:t>ASC</w:t>
            </w:r>
            <w:r w:rsidRPr="001C2F3A">
              <w:rPr>
                <w:lang w:val="en"/>
              </w:rPr>
              <w:t xml:space="preserve"> asked the </w:t>
            </w:r>
            <w:r>
              <w:rPr>
                <w:lang w:val="en"/>
              </w:rPr>
              <w:t>companion</w:t>
            </w:r>
          </w:p>
          <w:p w14:paraId="01BA82A4" w14:textId="77777777" w:rsidR="00615EA4" w:rsidRPr="001C2F3A" w:rsidRDefault="00615EA4" w:rsidP="008B2E73">
            <w:r>
              <w:rPr>
                <w:lang w:val="en"/>
              </w:rPr>
              <w:t>[</w:t>
            </w:r>
            <w:r w:rsidRPr="001C2F3A">
              <w:rPr>
                <w:lang w:val="en"/>
              </w:rPr>
              <w:t>3</w:t>
            </w:r>
            <w:r>
              <w:rPr>
                <w:lang w:val="en"/>
              </w:rPr>
              <w:t>]</w:t>
            </w:r>
            <w:r w:rsidRPr="001C2F3A">
              <w:rPr>
                <w:lang w:val="en"/>
              </w:rPr>
              <w:t xml:space="preserve"> No </w:t>
            </w:r>
            <w:r w:rsidRPr="001C2F3A">
              <w:rPr>
                <w:b/>
                <w:bCs/>
                <w:lang w:val="en"/>
              </w:rPr>
              <w:sym w:font="Wingdings" w:char="F0E0"/>
            </w:r>
            <w:r w:rsidRPr="001C2F3A">
              <w:rPr>
                <w:b/>
                <w:bCs/>
                <w:lang w:val="en"/>
              </w:rPr>
              <w:t xml:space="preserve"> 6.21</w:t>
            </w:r>
          </w:p>
          <w:p w14:paraId="6B328639" w14:textId="77777777" w:rsidR="00615EA4" w:rsidRPr="001C2F3A" w:rsidRDefault="00615EA4" w:rsidP="008B2E73">
            <w:r>
              <w:rPr>
                <w:lang w:val="en"/>
              </w:rPr>
              <w:t>[</w:t>
            </w:r>
            <w:r w:rsidRPr="001C2F3A">
              <w:rPr>
                <w:lang w:val="en"/>
              </w:rPr>
              <w:t>4</w:t>
            </w:r>
            <w:r>
              <w:rPr>
                <w:lang w:val="en"/>
              </w:rPr>
              <w:t>]</w:t>
            </w:r>
            <w:r w:rsidRPr="001C2F3A">
              <w:rPr>
                <w:lang w:val="en"/>
              </w:rPr>
              <w:t xml:space="preserve"> Unknown, the </w:t>
            </w:r>
            <w:r>
              <w:rPr>
                <w:lang w:val="en"/>
              </w:rPr>
              <w:t>ASC</w:t>
            </w:r>
            <w:r w:rsidRPr="001C2F3A">
              <w:rPr>
                <w:lang w:val="en"/>
              </w:rPr>
              <w:t xml:space="preserve"> did not </w:t>
            </w:r>
            <w:r>
              <w:rPr>
                <w:lang w:val="en"/>
              </w:rPr>
              <w:t>ask</w:t>
            </w:r>
            <w:r w:rsidRPr="001C2F3A">
              <w:rPr>
                <w:lang w:val="en"/>
              </w:rPr>
              <w:t xml:space="preserve"> </w:t>
            </w:r>
            <w:r w:rsidRPr="001C2F3A">
              <w:rPr>
                <w:b/>
                <w:bCs/>
                <w:lang w:val="en"/>
              </w:rPr>
              <w:sym w:font="Wingdings" w:char="F0E0"/>
            </w:r>
            <w:r w:rsidRPr="001C2F3A">
              <w:rPr>
                <w:b/>
                <w:bCs/>
                <w:lang w:val="en"/>
              </w:rPr>
              <w:t xml:space="preserve"> 6.21</w:t>
            </w:r>
          </w:p>
        </w:tc>
      </w:tr>
      <w:tr w:rsidR="00615EA4" w:rsidRPr="001C2F3A" w14:paraId="0DC9AD58" w14:textId="77777777" w:rsidTr="008B2E73">
        <w:trPr>
          <w:trHeight w:val="692"/>
        </w:trPr>
        <w:tc>
          <w:tcPr>
            <w:tcW w:w="805" w:type="dxa"/>
            <w:tcBorders>
              <w:right w:val="nil"/>
            </w:tcBorders>
            <w:shd w:val="clear" w:color="auto" w:fill="auto"/>
          </w:tcPr>
          <w:p w14:paraId="122FD854" w14:textId="77777777" w:rsidR="00615EA4" w:rsidRPr="001C2F3A" w:rsidRDefault="00615EA4" w:rsidP="008B2E73">
            <w:pPr>
              <w:jc w:val="right"/>
              <w:rPr>
                <w:b/>
                <w:bCs/>
                <w:color w:val="000000"/>
              </w:rPr>
            </w:pPr>
            <w:r w:rsidRPr="001C2F3A">
              <w:rPr>
                <w:b/>
                <w:bCs/>
                <w:color w:val="000000"/>
                <w:lang w:val="en"/>
              </w:rPr>
              <w:t>A</w:t>
            </w:r>
          </w:p>
        </w:tc>
        <w:tc>
          <w:tcPr>
            <w:tcW w:w="6480" w:type="dxa"/>
            <w:gridSpan w:val="4"/>
            <w:tcBorders>
              <w:left w:val="nil"/>
              <w:bottom w:val="single" w:sz="4" w:space="0" w:color="auto"/>
              <w:right w:val="single" w:sz="4" w:space="0" w:color="auto"/>
            </w:tcBorders>
            <w:shd w:val="clear" w:color="auto" w:fill="auto"/>
          </w:tcPr>
          <w:p w14:paraId="508AC729" w14:textId="77777777" w:rsidR="00615EA4" w:rsidRPr="001C2F3A" w:rsidRDefault="00615EA4" w:rsidP="008B2E73">
            <w:pPr>
              <w:ind w:left="-18"/>
            </w:pPr>
            <w:r>
              <w:rPr>
                <w:lang w:val="en"/>
              </w:rPr>
              <w:t>For ho</w:t>
            </w:r>
            <w:r w:rsidRPr="001C2F3A">
              <w:rPr>
                <w:lang w:val="en"/>
              </w:rPr>
              <w:t xml:space="preserve">w many days has </w:t>
            </w:r>
            <w:r>
              <w:rPr>
                <w:lang w:val="en"/>
              </w:rPr>
              <w:t>s/</w:t>
            </w:r>
            <w:r w:rsidRPr="001C2F3A">
              <w:rPr>
                <w:lang w:val="en"/>
              </w:rPr>
              <w:t>he had a cough or a cold?</w:t>
            </w:r>
          </w:p>
          <w:p w14:paraId="77075605" w14:textId="77777777" w:rsidR="00615EA4" w:rsidRPr="001C2F3A" w:rsidRDefault="00615EA4" w:rsidP="008B2E73">
            <w:pPr>
              <w:ind w:left="-18"/>
              <w:rPr>
                <w:b/>
                <w:bCs/>
              </w:rPr>
            </w:pPr>
            <w:r w:rsidRPr="001C2F3A">
              <w:rPr>
                <w:b/>
                <w:bCs/>
                <w:lang w:val="en"/>
              </w:rPr>
              <w:t>Not asked = 94</w:t>
            </w:r>
          </w:p>
        </w:tc>
        <w:tc>
          <w:tcPr>
            <w:tcW w:w="2992" w:type="dxa"/>
            <w:tcBorders>
              <w:left w:val="single" w:sz="4" w:space="0" w:color="auto"/>
            </w:tcBorders>
            <w:shd w:val="clear" w:color="auto" w:fill="auto"/>
          </w:tcPr>
          <w:p w14:paraId="6F7BEDC2" w14:textId="77777777" w:rsidR="00615EA4" w:rsidRPr="001C2F3A" w:rsidRDefault="00615EA4" w:rsidP="008B2E73"/>
          <w:p w14:paraId="005D13B5" w14:textId="77777777" w:rsidR="00615EA4" w:rsidRPr="001C2F3A" w:rsidRDefault="00615EA4" w:rsidP="008B2E73">
            <w:r w:rsidRPr="001C2F3A">
              <w:rPr>
                <w:lang w:val="en"/>
              </w:rPr>
              <w:t xml:space="preserve">|_____| |_____| </w:t>
            </w:r>
            <w:r>
              <w:rPr>
                <w:lang w:val="en"/>
              </w:rPr>
              <w:t>d</w:t>
            </w:r>
            <w:r w:rsidRPr="001C2F3A">
              <w:rPr>
                <w:lang w:val="en"/>
              </w:rPr>
              <w:t>ays</w:t>
            </w:r>
          </w:p>
        </w:tc>
      </w:tr>
      <w:tr w:rsidR="00615EA4" w:rsidRPr="001C2F3A" w14:paraId="3586166A" w14:textId="77777777" w:rsidTr="008B2E73">
        <w:trPr>
          <w:trHeight w:val="692"/>
        </w:trPr>
        <w:tc>
          <w:tcPr>
            <w:tcW w:w="805" w:type="dxa"/>
            <w:tcBorders>
              <w:right w:val="nil"/>
            </w:tcBorders>
            <w:shd w:val="clear" w:color="auto" w:fill="auto"/>
          </w:tcPr>
          <w:p w14:paraId="0D0BD15B" w14:textId="77777777" w:rsidR="00615EA4" w:rsidRPr="001C2F3A" w:rsidRDefault="00615EA4" w:rsidP="008B2E73">
            <w:pPr>
              <w:jc w:val="right"/>
              <w:rPr>
                <w:b/>
                <w:bCs/>
                <w:color w:val="000000"/>
              </w:rPr>
            </w:pPr>
            <w:r w:rsidRPr="001C2F3A">
              <w:rPr>
                <w:b/>
                <w:bCs/>
                <w:color w:val="000000"/>
                <w:lang w:val="en"/>
              </w:rPr>
              <w:t>B</w:t>
            </w:r>
          </w:p>
        </w:tc>
        <w:tc>
          <w:tcPr>
            <w:tcW w:w="6480" w:type="dxa"/>
            <w:gridSpan w:val="4"/>
            <w:tcBorders>
              <w:left w:val="nil"/>
              <w:bottom w:val="single" w:sz="4" w:space="0" w:color="auto"/>
              <w:right w:val="single" w:sz="4" w:space="0" w:color="auto"/>
            </w:tcBorders>
            <w:shd w:val="clear" w:color="auto" w:fill="auto"/>
          </w:tcPr>
          <w:p w14:paraId="196B3D60" w14:textId="77777777" w:rsidR="00615EA4" w:rsidRPr="001C2F3A" w:rsidRDefault="00615EA4" w:rsidP="008B2E73">
            <w:pPr>
              <w:ind w:left="-18"/>
            </w:pPr>
            <w:r w:rsidRPr="001C2F3A">
              <w:rPr>
                <w:lang w:val="en"/>
              </w:rPr>
              <w:t>Has the child received a home treatment for cough or cold?</w:t>
            </w:r>
          </w:p>
        </w:tc>
        <w:tc>
          <w:tcPr>
            <w:tcW w:w="2992" w:type="dxa"/>
            <w:tcBorders>
              <w:left w:val="single" w:sz="4" w:space="0" w:color="auto"/>
            </w:tcBorders>
            <w:shd w:val="clear" w:color="auto" w:fill="auto"/>
          </w:tcPr>
          <w:p w14:paraId="421E4314"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1E0032F0" w14:textId="77777777" w:rsidR="00615EA4" w:rsidRPr="001C2F3A" w:rsidRDefault="00615EA4" w:rsidP="008B2E73">
            <w:r>
              <w:rPr>
                <w:lang w:val="en"/>
              </w:rPr>
              <w:t>[</w:t>
            </w:r>
            <w:r w:rsidRPr="001C2F3A">
              <w:rPr>
                <w:lang w:val="en"/>
              </w:rPr>
              <w:t>2</w:t>
            </w:r>
            <w:r>
              <w:rPr>
                <w:lang w:val="en"/>
              </w:rPr>
              <w:t>]</w:t>
            </w:r>
            <w:r w:rsidRPr="001C2F3A">
              <w:rPr>
                <w:lang w:val="en"/>
              </w:rPr>
              <w:t xml:space="preserve"> No </w:t>
            </w:r>
            <w:r w:rsidRPr="001C2F3A">
              <w:rPr>
                <w:b/>
                <w:bCs/>
                <w:lang w:val="en"/>
              </w:rPr>
              <w:sym w:font="Wingdings" w:char="F0E0"/>
            </w:r>
            <w:r w:rsidRPr="001C2F3A">
              <w:rPr>
                <w:b/>
                <w:bCs/>
                <w:lang w:val="en"/>
              </w:rPr>
              <w:t xml:space="preserve"> D</w:t>
            </w:r>
          </w:p>
          <w:p w14:paraId="08AED09F" w14:textId="77777777" w:rsidR="00615EA4" w:rsidRPr="001C2F3A" w:rsidRDefault="00615EA4" w:rsidP="008B2E73">
            <w:r>
              <w:rPr>
                <w:lang w:val="en"/>
              </w:rPr>
              <w:t>[</w:t>
            </w:r>
            <w:r w:rsidRPr="001C2F3A">
              <w:rPr>
                <w:lang w:val="en"/>
              </w:rPr>
              <w:t>4</w:t>
            </w:r>
            <w:r>
              <w:rPr>
                <w:lang w:val="en"/>
              </w:rPr>
              <w:t>]</w:t>
            </w:r>
            <w:r w:rsidRPr="001C2F3A">
              <w:rPr>
                <w:lang w:val="en"/>
              </w:rPr>
              <w:t xml:space="preserve"> </w:t>
            </w:r>
            <w:r>
              <w:rPr>
                <w:lang w:val="en"/>
              </w:rPr>
              <w:t>Not</w:t>
            </w:r>
            <w:r w:rsidRPr="001C2F3A">
              <w:rPr>
                <w:lang w:val="en"/>
              </w:rPr>
              <w:t xml:space="preserve"> asked </w:t>
            </w:r>
            <w:r w:rsidRPr="001C2F3A">
              <w:rPr>
                <w:b/>
                <w:bCs/>
                <w:lang w:val="en"/>
              </w:rPr>
              <w:sym w:font="Wingdings" w:char="F0E0"/>
            </w:r>
            <w:r w:rsidRPr="001C2F3A">
              <w:rPr>
                <w:b/>
                <w:bCs/>
                <w:lang w:val="en"/>
              </w:rPr>
              <w:t xml:space="preserve"> D</w:t>
            </w:r>
          </w:p>
        </w:tc>
      </w:tr>
      <w:tr w:rsidR="00615EA4" w:rsidRPr="001C2F3A" w14:paraId="6C2E384A" w14:textId="77777777" w:rsidTr="008B2E73">
        <w:trPr>
          <w:trHeight w:val="692"/>
        </w:trPr>
        <w:tc>
          <w:tcPr>
            <w:tcW w:w="805" w:type="dxa"/>
            <w:tcBorders>
              <w:right w:val="nil"/>
            </w:tcBorders>
            <w:shd w:val="clear" w:color="auto" w:fill="auto"/>
          </w:tcPr>
          <w:p w14:paraId="7416B240" w14:textId="77777777" w:rsidR="00615EA4" w:rsidRPr="001C2F3A" w:rsidRDefault="00615EA4" w:rsidP="008B2E73">
            <w:pPr>
              <w:jc w:val="right"/>
              <w:rPr>
                <w:b/>
                <w:bCs/>
                <w:color w:val="000000"/>
              </w:rPr>
            </w:pPr>
            <w:r w:rsidRPr="001C2F3A">
              <w:rPr>
                <w:b/>
                <w:bCs/>
                <w:color w:val="000000"/>
                <w:lang w:val="en"/>
              </w:rPr>
              <w:t>C</w:t>
            </w:r>
          </w:p>
        </w:tc>
        <w:tc>
          <w:tcPr>
            <w:tcW w:w="6480" w:type="dxa"/>
            <w:gridSpan w:val="4"/>
            <w:tcBorders>
              <w:left w:val="nil"/>
              <w:bottom w:val="single" w:sz="4" w:space="0" w:color="auto"/>
              <w:right w:val="single" w:sz="4" w:space="0" w:color="auto"/>
            </w:tcBorders>
            <w:shd w:val="clear" w:color="auto" w:fill="auto"/>
          </w:tcPr>
          <w:p w14:paraId="25C147F9" w14:textId="77777777" w:rsidR="00615EA4" w:rsidRPr="001C2F3A" w:rsidRDefault="00615EA4" w:rsidP="008B2E73">
            <w:pPr>
              <w:ind w:left="-18"/>
            </w:pPr>
            <w:r w:rsidRPr="001C2F3A">
              <w:rPr>
                <w:lang w:val="en"/>
              </w:rPr>
              <w:t>What treatment was given at home?</w:t>
            </w:r>
          </w:p>
        </w:tc>
        <w:tc>
          <w:tcPr>
            <w:tcW w:w="2992" w:type="dxa"/>
            <w:tcBorders>
              <w:left w:val="single" w:sz="4" w:space="0" w:color="auto"/>
            </w:tcBorders>
            <w:shd w:val="clear" w:color="auto" w:fill="auto"/>
          </w:tcPr>
          <w:p w14:paraId="02F2E5B7" w14:textId="77777777" w:rsidR="00615EA4" w:rsidRPr="001C2F3A" w:rsidRDefault="00615EA4" w:rsidP="008B2E73"/>
          <w:p w14:paraId="3B63512E" w14:textId="77777777" w:rsidR="00615EA4" w:rsidRPr="001C2F3A" w:rsidRDefault="00615EA4" w:rsidP="008B2E73">
            <w:r w:rsidRPr="001C2F3A">
              <w:rPr>
                <w:lang w:val="en"/>
              </w:rPr>
              <w:t>_______________________</w:t>
            </w:r>
          </w:p>
        </w:tc>
      </w:tr>
      <w:tr w:rsidR="00615EA4" w:rsidRPr="001C2F3A" w14:paraId="5D02D731" w14:textId="77777777" w:rsidTr="008B2E73">
        <w:trPr>
          <w:trHeight w:val="692"/>
        </w:trPr>
        <w:tc>
          <w:tcPr>
            <w:tcW w:w="805" w:type="dxa"/>
            <w:tcBorders>
              <w:right w:val="nil"/>
            </w:tcBorders>
            <w:shd w:val="clear" w:color="auto" w:fill="auto"/>
          </w:tcPr>
          <w:p w14:paraId="443252EA" w14:textId="77777777" w:rsidR="00615EA4" w:rsidRPr="001C2F3A" w:rsidRDefault="00615EA4" w:rsidP="008B2E73">
            <w:pPr>
              <w:jc w:val="right"/>
              <w:rPr>
                <w:b/>
                <w:bCs/>
                <w:color w:val="000000"/>
              </w:rPr>
            </w:pPr>
            <w:r w:rsidRPr="001C2F3A">
              <w:rPr>
                <w:b/>
                <w:bCs/>
                <w:color w:val="000000"/>
                <w:lang w:val="en"/>
              </w:rPr>
              <w:t>D</w:t>
            </w:r>
          </w:p>
        </w:tc>
        <w:tc>
          <w:tcPr>
            <w:tcW w:w="6480" w:type="dxa"/>
            <w:gridSpan w:val="4"/>
            <w:tcBorders>
              <w:left w:val="nil"/>
              <w:bottom w:val="single" w:sz="4" w:space="0" w:color="auto"/>
              <w:right w:val="single" w:sz="4" w:space="0" w:color="auto"/>
            </w:tcBorders>
            <w:shd w:val="clear" w:color="auto" w:fill="auto"/>
          </w:tcPr>
          <w:p w14:paraId="59A3A15D"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count the child's breathing?</w:t>
            </w:r>
          </w:p>
        </w:tc>
        <w:tc>
          <w:tcPr>
            <w:tcW w:w="2992" w:type="dxa"/>
            <w:tcBorders>
              <w:left w:val="single" w:sz="4" w:space="0" w:color="auto"/>
            </w:tcBorders>
            <w:shd w:val="clear" w:color="auto" w:fill="auto"/>
          </w:tcPr>
          <w:p w14:paraId="75725C20"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3F4534AE" w14:textId="77777777" w:rsidR="00615EA4" w:rsidRPr="001C2F3A" w:rsidRDefault="00615EA4" w:rsidP="008B2E73">
            <w:r>
              <w:rPr>
                <w:lang w:val="en"/>
              </w:rPr>
              <w:t>[</w:t>
            </w:r>
            <w:r w:rsidRPr="001C2F3A">
              <w:rPr>
                <w:lang w:val="en"/>
              </w:rPr>
              <w:t>2</w:t>
            </w:r>
            <w:r>
              <w:rPr>
                <w:lang w:val="en"/>
              </w:rPr>
              <w:t>]</w:t>
            </w:r>
            <w:r w:rsidRPr="001C2F3A">
              <w:rPr>
                <w:lang w:val="en"/>
              </w:rPr>
              <w:t xml:space="preserve"> No </w:t>
            </w:r>
            <w:r w:rsidRPr="001C2F3A">
              <w:rPr>
                <w:b/>
                <w:bCs/>
                <w:lang w:val="en"/>
              </w:rPr>
              <w:sym w:font="Wingdings" w:char="F0E0"/>
            </w:r>
            <w:r w:rsidRPr="001C2F3A">
              <w:rPr>
                <w:b/>
                <w:bCs/>
                <w:lang w:val="en"/>
              </w:rPr>
              <w:t xml:space="preserve"> 6.21</w:t>
            </w:r>
          </w:p>
        </w:tc>
      </w:tr>
      <w:tr w:rsidR="00615EA4" w:rsidRPr="001C2F3A" w14:paraId="1F1A381D" w14:textId="77777777" w:rsidTr="008B2E73">
        <w:trPr>
          <w:trHeight w:val="692"/>
        </w:trPr>
        <w:tc>
          <w:tcPr>
            <w:tcW w:w="805" w:type="dxa"/>
            <w:tcBorders>
              <w:right w:val="nil"/>
            </w:tcBorders>
            <w:shd w:val="clear" w:color="auto" w:fill="auto"/>
          </w:tcPr>
          <w:p w14:paraId="510666CA" w14:textId="77777777" w:rsidR="00615EA4" w:rsidRPr="001C2F3A" w:rsidRDefault="00615EA4" w:rsidP="008B2E73">
            <w:pPr>
              <w:jc w:val="right"/>
              <w:rPr>
                <w:b/>
                <w:bCs/>
                <w:color w:val="000000"/>
              </w:rPr>
            </w:pPr>
            <w:r w:rsidRPr="001C2F3A">
              <w:rPr>
                <w:b/>
                <w:bCs/>
                <w:color w:val="000000"/>
                <w:lang w:val="en"/>
              </w:rPr>
              <w:t>E</w:t>
            </w:r>
          </w:p>
        </w:tc>
        <w:tc>
          <w:tcPr>
            <w:tcW w:w="6480" w:type="dxa"/>
            <w:gridSpan w:val="4"/>
            <w:tcBorders>
              <w:left w:val="nil"/>
              <w:right w:val="single" w:sz="4" w:space="0" w:color="auto"/>
            </w:tcBorders>
            <w:shd w:val="clear" w:color="auto" w:fill="auto"/>
          </w:tcPr>
          <w:p w14:paraId="7DA2341D" w14:textId="77777777" w:rsidR="00615EA4" w:rsidRPr="001C2F3A" w:rsidRDefault="00615EA4" w:rsidP="008B2E73">
            <w:pPr>
              <w:ind w:left="-18"/>
            </w:pPr>
            <w:r w:rsidRPr="001C2F3A">
              <w:rPr>
                <w:lang w:val="en"/>
              </w:rPr>
              <w:t xml:space="preserve">How many breaths per minute does the </w:t>
            </w:r>
            <w:r>
              <w:rPr>
                <w:lang w:val="en"/>
              </w:rPr>
              <w:t>ASC count?</w:t>
            </w:r>
          </w:p>
        </w:tc>
        <w:tc>
          <w:tcPr>
            <w:tcW w:w="2992" w:type="dxa"/>
            <w:tcBorders>
              <w:left w:val="single" w:sz="4" w:space="0" w:color="auto"/>
            </w:tcBorders>
            <w:shd w:val="clear" w:color="auto" w:fill="auto"/>
          </w:tcPr>
          <w:p w14:paraId="52B6297B" w14:textId="77777777" w:rsidR="00615EA4" w:rsidRPr="001C2F3A" w:rsidRDefault="00615EA4" w:rsidP="008B2E73"/>
          <w:p w14:paraId="316231B8" w14:textId="77777777" w:rsidR="00615EA4" w:rsidRPr="001C2F3A" w:rsidRDefault="00615EA4" w:rsidP="008B2E73">
            <w:r w:rsidRPr="001C2F3A">
              <w:rPr>
                <w:lang w:val="en"/>
              </w:rPr>
              <w:t xml:space="preserve">|_____| |_____| </w:t>
            </w:r>
            <w:r>
              <w:rPr>
                <w:lang w:val="en"/>
              </w:rPr>
              <w:t>b</w:t>
            </w:r>
            <w:r w:rsidRPr="001C2F3A">
              <w:rPr>
                <w:lang w:val="en"/>
              </w:rPr>
              <w:t>reaths</w:t>
            </w:r>
          </w:p>
        </w:tc>
      </w:tr>
      <w:tr w:rsidR="00615EA4" w:rsidRPr="001C2F3A" w14:paraId="351D9A3F" w14:textId="77777777" w:rsidTr="008B2E73">
        <w:trPr>
          <w:trHeight w:val="692"/>
        </w:trPr>
        <w:tc>
          <w:tcPr>
            <w:tcW w:w="805" w:type="dxa"/>
            <w:tcBorders>
              <w:right w:val="nil"/>
            </w:tcBorders>
            <w:shd w:val="clear" w:color="auto" w:fill="auto"/>
          </w:tcPr>
          <w:p w14:paraId="4BE762F6" w14:textId="77777777" w:rsidR="00615EA4" w:rsidRPr="001C2F3A" w:rsidRDefault="00615EA4" w:rsidP="008B2E73">
            <w:pPr>
              <w:rPr>
                <w:b/>
                <w:bCs/>
                <w:color w:val="000000"/>
              </w:rPr>
            </w:pPr>
            <w:r w:rsidRPr="001C2F3A">
              <w:rPr>
                <w:b/>
                <w:bCs/>
                <w:color w:val="000000"/>
                <w:lang w:val="en"/>
              </w:rPr>
              <w:t>6.21</w:t>
            </w:r>
          </w:p>
        </w:tc>
        <w:tc>
          <w:tcPr>
            <w:tcW w:w="4410" w:type="dxa"/>
            <w:tcBorders>
              <w:left w:val="nil"/>
              <w:right w:val="single" w:sz="4" w:space="0" w:color="auto"/>
            </w:tcBorders>
            <w:shd w:val="clear" w:color="auto" w:fill="auto"/>
          </w:tcPr>
          <w:p w14:paraId="06CC5A93" w14:textId="77777777" w:rsidR="00615EA4" w:rsidRPr="001C2F3A" w:rsidRDefault="00615EA4" w:rsidP="008B2E73">
            <w:pPr>
              <w:ind w:left="-18"/>
            </w:pPr>
            <w:r w:rsidRPr="001C2F3A">
              <w:rPr>
                <w:lang w:val="en"/>
              </w:rPr>
              <w:t>Does the child suffer from</w:t>
            </w:r>
            <w:r>
              <w:rPr>
                <w:lang w:val="en"/>
              </w:rPr>
              <w:t xml:space="preserve"> a</w:t>
            </w:r>
            <w:r w:rsidRPr="001C2F3A">
              <w:rPr>
                <w:lang w:val="en"/>
              </w:rPr>
              <w:t xml:space="preserve"> </w:t>
            </w:r>
            <w:r>
              <w:rPr>
                <w:u w:val="single"/>
                <w:lang w:val="en"/>
              </w:rPr>
              <w:t>f</w:t>
            </w:r>
            <w:r w:rsidRPr="001C2F3A">
              <w:rPr>
                <w:u w:val="single"/>
                <w:lang w:val="en"/>
              </w:rPr>
              <w:t>ever</w:t>
            </w:r>
            <w:r w:rsidRPr="001C2F3A">
              <w:rPr>
                <w:lang w:val="en"/>
              </w:rPr>
              <w:t>?</w:t>
            </w:r>
          </w:p>
        </w:tc>
        <w:tc>
          <w:tcPr>
            <w:tcW w:w="5062" w:type="dxa"/>
            <w:gridSpan w:val="4"/>
            <w:tcBorders>
              <w:left w:val="single" w:sz="4" w:space="0" w:color="auto"/>
            </w:tcBorders>
            <w:shd w:val="clear" w:color="auto" w:fill="auto"/>
          </w:tcPr>
          <w:p w14:paraId="68BB7FC2" w14:textId="77777777" w:rsidR="00615EA4" w:rsidRPr="001C2F3A" w:rsidRDefault="00615EA4" w:rsidP="008B2E73">
            <w:r>
              <w:rPr>
                <w:lang w:val="en"/>
              </w:rPr>
              <w:t>[</w:t>
            </w:r>
            <w:r w:rsidRPr="001C2F3A">
              <w:rPr>
                <w:lang w:val="en"/>
              </w:rPr>
              <w:t>1</w:t>
            </w:r>
            <w:r>
              <w:rPr>
                <w:lang w:val="en"/>
              </w:rPr>
              <w:t>]</w:t>
            </w:r>
            <w:r w:rsidRPr="001C2F3A">
              <w:rPr>
                <w:lang w:val="en"/>
              </w:rPr>
              <w:t xml:space="preserve"> Yes, the companion offered the information</w:t>
            </w:r>
          </w:p>
          <w:p w14:paraId="7C2124D1" w14:textId="77777777" w:rsidR="00615EA4" w:rsidRPr="001C2F3A" w:rsidRDefault="00615EA4" w:rsidP="008B2E73">
            <w:r>
              <w:rPr>
                <w:lang w:val="en"/>
              </w:rPr>
              <w:t>[</w:t>
            </w:r>
            <w:r w:rsidRPr="001C2F3A">
              <w:rPr>
                <w:lang w:val="en"/>
              </w:rPr>
              <w:t>2</w:t>
            </w:r>
            <w:r>
              <w:rPr>
                <w:lang w:val="en"/>
              </w:rPr>
              <w:t>]</w:t>
            </w:r>
            <w:r w:rsidRPr="001C2F3A">
              <w:rPr>
                <w:lang w:val="en"/>
              </w:rPr>
              <w:t xml:space="preserve"> Yes, the </w:t>
            </w:r>
            <w:r>
              <w:rPr>
                <w:lang w:val="en"/>
              </w:rPr>
              <w:t>ASC</w:t>
            </w:r>
            <w:r w:rsidRPr="001C2F3A">
              <w:rPr>
                <w:lang w:val="en"/>
              </w:rPr>
              <w:t xml:space="preserve"> asked the </w:t>
            </w:r>
            <w:r>
              <w:rPr>
                <w:lang w:val="en"/>
              </w:rPr>
              <w:t>companion</w:t>
            </w:r>
          </w:p>
          <w:p w14:paraId="1E8E62FC" w14:textId="77777777" w:rsidR="00615EA4" w:rsidRPr="001C2F3A" w:rsidRDefault="00615EA4" w:rsidP="008B2E73">
            <w:r>
              <w:rPr>
                <w:lang w:val="en"/>
              </w:rPr>
              <w:t>[3] No</w:t>
            </w:r>
            <w:r w:rsidRPr="001C2F3A">
              <w:rPr>
                <w:lang w:val="en"/>
              </w:rPr>
              <w:t xml:space="preserve"> </w:t>
            </w:r>
            <w:r w:rsidRPr="001C2F3A">
              <w:rPr>
                <w:b/>
                <w:bCs/>
                <w:lang w:val="en"/>
              </w:rPr>
              <w:sym w:font="Wingdings" w:char="F0E0"/>
            </w:r>
            <w:r w:rsidRPr="001C2F3A">
              <w:rPr>
                <w:b/>
                <w:bCs/>
                <w:lang w:val="en"/>
              </w:rPr>
              <w:t xml:space="preserve"> D</w:t>
            </w:r>
          </w:p>
          <w:p w14:paraId="5778172A" w14:textId="77777777" w:rsidR="00615EA4" w:rsidRPr="001C2F3A" w:rsidRDefault="00615EA4" w:rsidP="008B2E73">
            <w:r>
              <w:rPr>
                <w:lang w:val="en"/>
              </w:rPr>
              <w:t>[</w:t>
            </w:r>
            <w:r w:rsidRPr="001C2F3A">
              <w:rPr>
                <w:lang w:val="en"/>
              </w:rPr>
              <w:t>4</w:t>
            </w:r>
            <w:r>
              <w:rPr>
                <w:lang w:val="en"/>
              </w:rPr>
              <w:t>]</w:t>
            </w:r>
            <w:r w:rsidRPr="001C2F3A">
              <w:rPr>
                <w:lang w:val="en"/>
              </w:rPr>
              <w:t xml:space="preserve"> Unknown, the </w:t>
            </w:r>
            <w:r>
              <w:rPr>
                <w:lang w:val="en"/>
              </w:rPr>
              <w:t>ASC</w:t>
            </w:r>
            <w:r w:rsidRPr="001C2F3A">
              <w:rPr>
                <w:lang w:val="en"/>
              </w:rPr>
              <w:t xml:space="preserve"> did not </w:t>
            </w:r>
            <w:r>
              <w:rPr>
                <w:lang w:val="en"/>
              </w:rPr>
              <w:t>ask</w:t>
            </w:r>
            <w:r w:rsidRPr="001C2F3A">
              <w:rPr>
                <w:lang w:val="en"/>
              </w:rPr>
              <w:t xml:space="preserve"> </w:t>
            </w:r>
            <w:r w:rsidRPr="001C2F3A">
              <w:rPr>
                <w:b/>
                <w:bCs/>
                <w:lang w:val="en"/>
              </w:rPr>
              <w:sym w:font="Wingdings" w:char="F0E0"/>
            </w:r>
            <w:r w:rsidRPr="001C2F3A">
              <w:rPr>
                <w:b/>
                <w:bCs/>
                <w:lang w:val="en"/>
              </w:rPr>
              <w:t xml:space="preserve"> D</w:t>
            </w:r>
          </w:p>
        </w:tc>
      </w:tr>
      <w:tr w:rsidR="00615EA4" w:rsidRPr="001C2F3A" w14:paraId="180FD098" w14:textId="77777777" w:rsidTr="008B2E73">
        <w:trPr>
          <w:trHeight w:val="692"/>
        </w:trPr>
        <w:tc>
          <w:tcPr>
            <w:tcW w:w="805" w:type="dxa"/>
            <w:tcBorders>
              <w:right w:val="nil"/>
            </w:tcBorders>
            <w:shd w:val="clear" w:color="auto" w:fill="auto"/>
          </w:tcPr>
          <w:p w14:paraId="4BB3439E" w14:textId="77777777" w:rsidR="00615EA4" w:rsidRPr="001C2F3A" w:rsidRDefault="00615EA4" w:rsidP="008B2E73">
            <w:pPr>
              <w:jc w:val="right"/>
              <w:rPr>
                <w:b/>
                <w:bCs/>
                <w:color w:val="000000"/>
              </w:rPr>
            </w:pPr>
            <w:r w:rsidRPr="001C2F3A">
              <w:rPr>
                <w:b/>
                <w:bCs/>
                <w:color w:val="000000"/>
                <w:lang w:val="en"/>
              </w:rPr>
              <w:t>A</w:t>
            </w:r>
          </w:p>
        </w:tc>
        <w:tc>
          <w:tcPr>
            <w:tcW w:w="6480" w:type="dxa"/>
            <w:gridSpan w:val="4"/>
            <w:tcBorders>
              <w:left w:val="nil"/>
              <w:right w:val="single" w:sz="4" w:space="0" w:color="auto"/>
            </w:tcBorders>
            <w:shd w:val="clear" w:color="auto" w:fill="auto"/>
          </w:tcPr>
          <w:p w14:paraId="3735F158" w14:textId="77777777" w:rsidR="00615EA4" w:rsidRPr="001C2F3A" w:rsidRDefault="00615EA4" w:rsidP="008B2E73">
            <w:pPr>
              <w:ind w:left="-18"/>
            </w:pPr>
            <w:r>
              <w:rPr>
                <w:lang w:val="en"/>
              </w:rPr>
              <w:t>For how many days has s/he had a fever</w:t>
            </w:r>
            <w:r w:rsidRPr="001C2F3A">
              <w:rPr>
                <w:lang w:val="en"/>
              </w:rPr>
              <w:t>?</w:t>
            </w:r>
          </w:p>
          <w:p w14:paraId="2B789ADB" w14:textId="77777777" w:rsidR="00615EA4" w:rsidRPr="001C2F3A" w:rsidRDefault="00615EA4" w:rsidP="008B2E73">
            <w:pPr>
              <w:ind w:left="-18"/>
            </w:pPr>
            <w:r w:rsidRPr="001C2F3A">
              <w:rPr>
                <w:b/>
                <w:bCs/>
                <w:lang w:val="en"/>
              </w:rPr>
              <w:t>Not asked = 94</w:t>
            </w:r>
          </w:p>
        </w:tc>
        <w:tc>
          <w:tcPr>
            <w:tcW w:w="2992" w:type="dxa"/>
            <w:tcBorders>
              <w:left w:val="single" w:sz="4" w:space="0" w:color="auto"/>
            </w:tcBorders>
            <w:shd w:val="clear" w:color="auto" w:fill="auto"/>
          </w:tcPr>
          <w:p w14:paraId="4CD98DE3" w14:textId="77777777" w:rsidR="00615EA4" w:rsidRPr="001C2F3A" w:rsidRDefault="00615EA4" w:rsidP="008B2E73"/>
          <w:p w14:paraId="51251E7F" w14:textId="77777777" w:rsidR="00615EA4" w:rsidRPr="001C2F3A" w:rsidRDefault="00615EA4" w:rsidP="008B2E73">
            <w:r>
              <w:rPr>
                <w:lang w:val="en"/>
              </w:rPr>
              <w:t>|_____| |_____| d</w:t>
            </w:r>
            <w:r w:rsidRPr="001C2F3A">
              <w:rPr>
                <w:lang w:val="en"/>
              </w:rPr>
              <w:t>ays</w:t>
            </w:r>
          </w:p>
        </w:tc>
      </w:tr>
      <w:tr w:rsidR="00615EA4" w:rsidRPr="001C2F3A" w14:paraId="411F5990" w14:textId="77777777" w:rsidTr="008B2E73">
        <w:trPr>
          <w:trHeight w:val="692"/>
        </w:trPr>
        <w:tc>
          <w:tcPr>
            <w:tcW w:w="805" w:type="dxa"/>
            <w:tcBorders>
              <w:right w:val="nil"/>
            </w:tcBorders>
            <w:shd w:val="clear" w:color="auto" w:fill="auto"/>
          </w:tcPr>
          <w:p w14:paraId="31C2249F" w14:textId="77777777" w:rsidR="00615EA4" w:rsidRPr="001C2F3A" w:rsidRDefault="00615EA4" w:rsidP="008B2E73">
            <w:pPr>
              <w:jc w:val="right"/>
              <w:rPr>
                <w:b/>
                <w:bCs/>
                <w:color w:val="000000"/>
              </w:rPr>
            </w:pPr>
            <w:r w:rsidRPr="001C2F3A">
              <w:rPr>
                <w:b/>
                <w:bCs/>
                <w:color w:val="000000"/>
                <w:lang w:val="en"/>
              </w:rPr>
              <w:lastRenderedPageBreak/>
              <w:t>B</w:t>
            </w:r>
          </w:p>
        </w:tc>
        <w:tc>
          <w:tcPr>
            <w:tcW w:w="6480" w:type="dxa"/>
            <w:gridSpan w:val="4"/>
            <w:tcBorders>
              <w:left w:val="nil"/>
              <w:right w:val="single" w:sz="4" w:space="0" w:color="auto"/>
            </w:tcBorders>
            <w:shd w:val="clear" w:color="auto" w:fill="auto"/>
          </w:tcPr>
          <w:p w14:paraId="0003B398" w14:textId="77777777" w:rsidR="00615EA4" w:rsidRPr="001C2F3A" w:rsidRDefault="00615EA4" w:rsidP="008B2E73">
            <w:pPr>
              <w:ind w:left="-18"/>
            </w:pPr>
            <w:r w:rsidRPr="001C2F3A">
              <w:rPr>
                <w:lang w:val="en"/>
              </w:rPr>
              <w:t xml:space="preserve">Did the child receive treatment at home for the </w:t>
            </w:r>
            <w:r>
              <w:rPr>
                <w:lang w:val="en"/>
              </w:rPr>
              <w:t>fever</w:t>
            </w:r>
            <w:r w:rsidRPr="001C2F3A">
              <w:rPr>
                <w:lang w:val="en"/>
              </w:rPr>
              <w:t>?</w:t>
            </w:r>
          </w:p>
        </w:tc>
        <w:tc>
          <w:tcPr>
            <w:tcW w:w="2992" w:type="dxa"/>
            <w:tcBorders>
              <w:left w:val="single" w:sz="4" w:space="0" w:color="auto"/>
            </w:tcBorders>
            <w:shd w:val="clear" w:color="auto" w:fill="auto"/>
          </w:tcPr>
          <w:p w14:paraId="290D7ACE"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052CE73D" w14:textId="77777777" w:rsidR="00615EA4" w:rsidRPr="001C2F3A" w:rsidRDefault="00615EA4" w:rsidP="008B2E73">
            <w:r>
              <w:rPr>
                <w:lang w:val="en"/>
              </w:rPr>
              <w:t xml:space="preserve">[2] No </w:t>
            </w:r>
            <w:r w:rsidRPr="001C2F3A">
              <w:rPr>
                <w:b/>
                <w:bCs/>
                <w:lang w:val="en"/>
              </w:rPr>
              <w:sym w:font="Wingdings" w:char="F0E0"/>
            </w:r>
            <w:r w:rsidRPr="001C2F3A">
              <w:rPr>
                <w:b/>
                <w:bCs/>
                <w:lang w:val="en"/>
              </w:rPr>
              <w:t xml:space="preserve"> D</w:t>
            </w:r>
          </w:p>
          <w:p w14:paraId="26AFCB84" w14:textId="77777777" w:rsidR="00615EA4" w:rsidRPr="001C2F3A" w:rsidRDefault="00615EA4" w:rsidP="008B2E73">
            <w:r>
              <w:rPr>
                <w:lang w:val="en"/>
              </w:rPr>
              <w:t>[</w:t>
            </w:r>
            <w:r w:rsidRPr="001C2F3A">
              <w:rPr>
                <w:lang w:val="en"/>
              </w:rPr>
              <w:t>4</w:t>
            </w:r>
            <w:r>
              <w:rPr>
                <w:lang w:val="en"/>
              </w:rPr>
              <w:t>]</w:t>
            </w:r>
            <w:r w:rsidRPr="001C2F3A">
              <w:rPr>
                <w:lang w:val="en"/>
              </w:rPr>
              <w:t xml:space="preserve"> </w:t>
            </w:r>
            <w:r>
              <w:rPr>
                <w:lang w:val="en"/>
              </w:rPr>
              <w:t>Not</w:t>
            </w:r>
            <w:r w:rsidRPr="001C2F3A">
              <w:rPr>
                <w:lang w:val="en"/>
              </w:rPr>
              <w:t xml:space="preserve"> asked </w:t>
            </w:r>
            <w:r w:rsidRPr="001C2F3A">
              <w:rPr>
                <w:b/>
                <w:bCs/>
                <w:lang w:val="en"/>
              </w:rPr>
              <w:sym w:font="Wingdings" w:char="F0E0"/>
            </w:r>
            <w:r w:rsidRPr="001C2F3A">
              <w:rPr>
                <w:b/>
                <w:bCs/>
                <w:lang w:val="en"/>
              </w:rPr>
              <w:t xml:space="preserve"> D</w:t>
            </w:r>
          </w:p>
        </w:tc>
      </w:tr>
      <w:tr w:rsidR="00615EA4" w:rsidRPr="001C2F3A" w14:paraId="7B454483" w14:textId="77777777" w:rsidTr="008B2E73">
        <w:trPr>
          <w:trHeight w:val="692"/>
        </w:trPr>
        <w:tc>
          <w:tcPr>
            <w:tcW w:w="805" w:type="dxa"/>
            <w:tcBorders>
              <w:right w:val="nil"/>
            </w:tcBorders>
            <w:shd w:val="clear" w:color="auto" w:fill="auto"/>
          </w:tcPr>
          <w:p w14:paraId="6ABBB9E5" w14:textId="77777777" w:rsidR="00615EA4" w:rsidRPr="001C2F3A" w:rsidRDefault="00615EA4" w:rsidP="008B2E73">
            <w:pPr>
              <w:jc w:val="right"/>
              <w:rPr>
                <w:b/>
                <w:bCs/>
                <w:color w:val="000000"/>
              </w:rPr>
            </w:pPr>
            <w:r w:rsidRPr="001C2F3A">
              <w:rPr>
                <w:b/>
                <w:bCs/>
                <w:color w:val="000000"/>
                <w:lang w:val="en"/>
              </w:rPr>
              <w:t>C</w:t>
            </w:r>
          </w:p>
        </w:tc>
        <w:tc>
          <w:tcPr>
            <w:tcW w:w="6480" w:type="dxa"/>
            <w:gridSpan w:val="4"/>
            <w:tcBorders>
              <w:left w:val="nil"/>
              <w:right w:val="single" w:sz="4" w:space="0" w:color="auto"/>
            </w:tcBorders>
            <w:shd w:val="clear" w:color="auto" w:fill="auto"/>
          </w:tcPr>
          <w:p w14:paraId="3ED780C6" w14:textId="77777777" w:rsidR="00615EA4" w:rsidRPr="001C2F3A" w:rsidRDefault="00615EA4" w:rsidP="008B2E73">
            <w:pPr>
              <w:ind w:left="-18"/>
            </w:pPr>
            <w:r w:rsidRPr="001C2F3A">
              <w:rPr>
                <w:lang w:val="en"/>
              </w:rPr>
              <w:t>What treatment was given at home?</w:t>
            </w:r>
          </w:p>
        </w:tc>
        <w:tc>
          <w:tcPr>
            <w:tcW w:w="2992" w:type="dxa"/>
            <w:tcBorders>
              <w:left w:val="single" w:sz="4" w:space="0" w:color="auto"/>
            </w:tcBorders>
            <w:shd w:val="clear" w:color="auto" w:fill="auto"/>
          </w:tcPr>
          <w:p w14:paraId="6C740C0F" w14:textId="77777777" w:rsidR="00615EA4" w:rsidRPr="001C2F3A" w:rsidRDefault="00615EA4" w:rsidP="008B2E73"/>
          <w:p w14:paraId="3AFF9D60" w14:textId="77777777" w:rsidR="00615EA4" w:rsidRPr="001C2F3A" w:rsidRDefault="00615EA4" w:rsidP="008B2E73">
            <w:r w:rsidRPr="001C2F3A">
              <w:rPr>
                <w:lang w:val="en"/>
              </w:rPr>
              <w:t>_______________________</w:t>
            </w:r>
          </w:p>
        </w:tc>
      </w:tr>
      <w:tr w:rsidR="00615EA4" w:rsidRPr="001C2F3A" w14:paraId="42D1072A" w14:textId="77777777" w:rsidTr="008B2E73">
        <w:trPr>
          <w:trHeight w:val="692"/>
        </w:trPr>
        <w:tc>
          <w:tcPr>
            <w:tcW w:w="805" w:type="dxa"/>
            <w:tcBorders>
              <w:right w:val="nil"/>
            </w:tcBorders>
            <w:shd w:val="clear" w:color="auto" w:fill="auto"/>
          </w:tcPr>
          <w:p w14:paraId="2B625139" w14:textId="77777777" w:rsidR="00615EA4" w:rsidRPr="001C2F3A" w:rsidRDefault="00615EA4" w:rsidP="008B2E73">
            <w:pPr>
              <w:jc w:val="right"/>
              <w:rPr>
                <w:b/>
                <w:bCs/>
                <w:color w:val="000000"/>
              </w:rPr>
            </w:pPr>
            <w:r w:rsidRPr="001C2F3A">
              <w:rPr>
                <w:b/>
                <w:bCs/>
                <w:color w:val="000000"/>
                <w:lang w:val="en"/>
              </w:rPr>
              <w:t>D</w:t>
            </w:r>
          </w:p>
        </w:tc>
        <w:tc>
          <w:tcPr>
            <w:tcW w:w="6480" w:type="dxa"/>
            <w:gridSpan w:val="4"/>
            <w:tcBorders>
              <w:left w:val="nil"/>
              <w:right w:val="single" w:sz="4" w:space="0" w:color="auto"/>
            </w:tcBorders>
            <w:shd w:val="clear" w:color="auto" w:fill="auto"/>
          </w:tcPr>
          <w:p w14:paraId="75D2C674" w14:textId="77777777" w:rsidR="00615EA4" w:rsidRPr="001C2F3A" w:rsidRDefault="00615EA4" w:rsidP="008B2E73">
            <w:pPr>
              <w:ind w:left="-18"/>
            </w:pPr>
            <w:r w:rsidRPr="001C2F3A">
              <w:rPr>
                <w:lang w:val="en"/>
              </w:rPr>
              <w:t>Has the child had a positive TDR in the past 15 days?</w:t>
            </w:r>
          </w:p>
        </w:tc>
        <w:tc>
          <w:tcPr>
            <w:tcW w:w="2992" w:type="dxa"/>
            <w:tcBorders>
              <w:left w:val="single" w:sz="4" w:space="0" w:color="auto"/>
            </w:tcBorders>
            <w:shd w:val="clear" w:color="auto" w:fill="auto"/>
          </w:tcPr>
          <w:p w14:paraId="32144CAC"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4FCE3820" w14:textId="77777777" w:rsidR="00615EA4" w:rsidRPr="001C2F3A" w:rsidRDefault="00615EA4" w:rsidP="008B2E73">
            <w:r>
              <w:rPr>
                <w:lang w:val="en"/>
              </w:rPr>
              <w:t>[</w:t>
            </w:r>
            <w:r w:rsidRPr="001C2F3A">
              <w:rPr>
                <w:lang w:val="en"/>
              </w:rPr>
              <w:t>2</w:t>
            </w:r>
            <w:r>
              <w:rPr>
                <w:lang w:val="en"/>
              </w:rPr>
              <w:t>]</w:t>
            </w:r>
            <w:r w:rsidRPr="001C2F3A">
              <w:rPr>
                <w:lang w:val="en"/>
              </w:rPr>
              <w:t xml:space="preserve"> Not</w:t>
            </w:r>
          </w:p>
          <w:p w14:paraId="354C1511" w14:textId="77777777" w:rsidR="00615EA4" w:rsidRPr="001C2F3A" w:rsidRDefault="00615EA4" w:rsidP="008B2E73">
            <w:r>
              <w:rPr>
                <w:lang w:val="en"/>
              </w:rPr>
              <w:t>[</w:t>
            </w:r>
            <w:r w:rsidRPr="001C2F3A">
              <w:rPr>
                <w:lang w:val="en"/>
              </w:rPr>
              <w:t>4</w:t>
            </w:r>
            <w:r>
              <w:rPr>
                <w:lang w:val="en"/>
              </w:rPr>
              <w:t>]</w:t>
            </w:r>
            <w:r w:rsidRPr="001C2F3A">
              <w:rPr>
                <w:lang w:val="en"/>
              </w:rPr>
              <w:t xml:space="preserve"> </w:t>
            </w:r>
            <w:r>
              <w:rPr>
                <w:lang w:val="en"/>
              </w:rPr>
              <w:t>Not</w:t>
            </w:r>
            <w:r w:rsidRPr="001C2F3A">
              <w:rPr>
                <w:lang w:val="en"/>
              </w:rPr>
              <w:t xml:space="preserve"> asked</w:t>
            </w:r>
          </w:p>
        </w:tc>
      </w:tr>
      <w:tr w:rsidR="00615EA4" w:rsidRPr="001C2F3A" w14:paraId="138AE999" w14:textId="77777777" w:rsidTr="008B2E73">
        <w:trPr>
          <w:trHeight w:val="692"/>
        </w:trPr>
        <w:tc>
          <w:tcPr>
            <w:tcW w:w="805" w:type="dxa"/>
            <w:tcBorders>
              <w:right w:val="nil"/>
            </w:tcBorders>
            <w:shd w:val="clear" w:color="auto" w:fill="auto"/>
          </w:tcPr>
          <w:p w14:paraId="680CB5DD" w14:textId="77777777" w:rsidR="00615EA4" w:rsidRPr="001C2F3A" w:rsidRDefault="00615EA4" w:rsidP="008B2E73">
            <w:pPr>
              <w:jc w:val="right"/>
              <w:rPr>
                <w:b/>
                <w:bCs/>
                <w:color w:val="000000"/>
              </w:rPr>
            </w:pPr>
            <w:r w:rsidRPr="001C2F3A">
              <w:rPr>
                <w:b/>
                <w:bCs/>
                <w:color w:val="000000"/>
                <w:lang w:val="en"/>
              </w:rPr>
              <w:t>E</w:t>
            </w:r>
          </w:p>
        </w:tc>
        <w:tc>
          <w:tcPr>
            <w:tcW w:w="6480" w:type="dxa"/>
            <w:gridSpan w:val="4"/>
            <w:tcBorders>
              <w:left w:val="nil"/>
              <w:right w:val="single" w:sz="4" w:space="0" w:color="auto"/>
            </w:tcBorders>
            <w:shd w:val="clear" w:color="auto" w:fill="auto"/>
          </w:tcPr>
          <w:p w14:paraId="4AA9D6CC" w14:textId="77777777" w:rsidR="00615EA4" w:rsidRPr="001C2F3A" w:rsidRDefault="00615EA4" w:rsidP="008B2E73">
            <w:pPr>
              <w:ind w:left="-18"/>
            </w:pPr>
            <w:r>
              <w:rPr>
                <w:lang w:val="en"/>
              </w:rPr>
              <w:t>Does the ASC perform a TDR today?</w:t>
            </w:r>
          </w:p>
        </w:tc>
        <w:tc>
          <w:tcPr>
            <w:tcW w:w="2992" w:type="dxa"/>
            <w:tcBorders>
              <w:left w:val="single" w:sz="4" w:space="0" w:color="auto"/>
            </w:tcBorders>
            <w:shd w:val="clear" w:color="auto" w:fill="auto"/>
          </w:tcPr>
          <w:p w14:paraId="70A21F15"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168F53B4" w14:textId="77777777" w:rsidR="00615EA4" w:rsidRPr="001C2F3A" w:rsidRDefault="00615EA4" w:rsidP="008B2E73">
            <w:r>
              <w:rPr>
                <w:lang w:val="en"/>
              </w:rPr>
              <w:t>[</w:t>
            </w:r>
            <w:r w:rsidRPr="001C2F3A">
              <w:rPr>
                <w:lang w:val="en"/>
              </w:rPr>
              <w:t>2</w:t>
            </w:r>
            <w:r>
              <w:rPr>
                <w:lang w:val="en"/>
              </w:rPr>
              <w:t>]</w:t>
            </w:r>
            <w:r w:rsidRPr="001C2F3A">
              <w:rPr>
                <w:lang w:val="en"/>
              </w:rPr>
              <w:t xml:space="preserve"> No </w:t>
            </w:r>
            <w:r w:rsidRPr="001C2F3A">
              <w:rPr>
                <w:b/>
                <w:bCs/>
                <w:lang w:val="en"/>
              </w:rPr>
              <w:sym w:font="Wingdings" w:char="F0E0"/>
            </w:r>
            <w:r w:rsidRPr="001C2F3A">
              <w:rPr>
                <w:b/>
                <w:bCs/>
                <w:lang w:val="en"/>
              </w:rPr>
              <w:t xml:space="preserve"> 6.22</w:t>
            </w:r>
          </w:p>
        </w:tc>
      </w:tr>
      <w:tr w:rsidR="00615EA4" w:rsidRPr="001C2F3A" w14:paraId="4B34F802" w14:textId="77777777" w:rsidTr="008B2E73">
        <w:trPr>
          <w:trHeight w:val="692"/>
        </w:trPr>
        <w:tc>
          <w:tcPr>
            <w:tcW w:w="805" w:type="dxa"/>
            <w:tcBorders>
              <w:right w:val="nil"/>
            </w:tcBorders>
            <w:shd w:val="clear" w:color="auto" w:fill="auto"/>
          </w:tcPr>
          <w:p w14:paraId="533057D1" w14:textId="77777777" w:rsidR="00615EA4" w:rsidRPr="001C2F3A" w:rsidRDefault="00615EA4" w:rsidP="008B2E73">
            <w:pPr>
              <w:jc w:val="right"/>
              <w:rPr>
                <w:b/>
                <w:bCs/>
                <w:color w:val="000000"/>
              </w:rPr>
            </w:pPr>
            <w:r w:rsidRPr="001C2F3A">
              <w:rPr>
                <w:b/>
                <w:bCs/>
                <w:color w:val="000000"/>
                <w:lang w:val="en"/>
              </w:rPr>
              <w:t>F</w:t>
            </w:r>
          </w:p>
        </w:tc>
        <w:tc>
          <w:tcPr>
            <w:tcW w:w="6480" w:type="dxa"/>
            <w:gridSpan w:val="4"/>
            <w:tcBorders>
              <w:left w:val="nil"/>
              <w:right w:val="single" w:sz="4" w:space="0" w:color="auto"/>
            </w:tcBorders>
            <w:shd w:val="clear" w:color="auto" w:fill="auto"/>
          </w:tcPr>
          <w:p w14:paraId="00A5C07A" w14:textId="77777777" w:rsidR="00615EA4" w:rsidRPr="001C2F3A" w:rsidRDefault="00615EA4" w:rsidP="008B2E73">
            <w:pPr>
              <w:ind w:left="-18"/>
            </w:pPr>
            <w:r w:rsidRPr="001C2F3A">
              <w:rPr>
                <w:lang w:val="en"/>
              </w:rPr>
              <w:t>What are the results?</w:t>
            </w:r>
          </w:p>
        </w:tc>
        <w:tc>
          <w:tcPr>
            <w:tcW w:w="2992" w:type="dxa"/>
            <w:tcBorders>
              <w:left w:val="single" w:sz="4" w:space="0" w:color="auto"/>
            </w:tcBorders>
            <w:shd w:val="clear" w:color="auto" w:fill="auto"/>
          </w:tcPr>
          <w:p w14:paraId="71D5A9BC" w14:textId="77777777" w:rsidR="00615EA4" w:rsidRPr="001C2F3A" w:rsidRDefault="00615EA4" w:rsidP="008B2E73">
            <w:r>
              <w:rPr>
                <w:lang w:val="en"/>
              </w:rPr>
              <w:t>[</w:t>
            </w:r>
            <w:r w:rsidRPr="001C2F3A">
              <w:rPr>
                <w:lang w:val="en"/>
              </w:rPr>
              <w:t>1</w:t>
            </w:r>
            <w:r>
              <w:rPr>
                <w:lang w:val="en"/>
              </w:rPr>
              <w:t>]</w:t>
            </w:r>
            <w:r w:rsidRPr="001C2F3A">
              <w:rPr>
                <w:lang w:val="en"/>
              </w:rPr>
              <w:t xml:space="preserve"> Positive</w:t>
            </w:r>
          </w:p>
          <w:p w14:paraId="2CDD91F4" w14:textId="77777777" w:rsidR="00615EA4" w:rsidRPr="001C2F3A" w:rsidRDefault="00615EA4" w:rsidP="008B2E73">
            <w:r>
              <w:rPr>
                <w:lang w:val="en"/>
              </w:rPr>
              <w:t>[</w:t>
            </w:r>
            <w:r w:rsidRPr="001C2F3A">
              <w:rPr>
                <w:lang w:val="en"/>
              </w:rPr>
              <w:t>2</w:t>
            </w:r>
            <w:r>
              <w:rPr>
                <w:lang w:val="en"/>
              </w:rPr>
              <w:t>]</w:t>
            </w:r>
            <w:r w:rsidRPr="001C2F3A">
              <w:rPr>
                <w:lang w:val="en"/>
              </w:rPr>
              <w:t xml:space="preserve"> Negative</w:t>
            </w:r>
          </w:p>
        </w:tc>
      </w:tr>
      <w:tr w:rsidR="00615EA4" w:rsidRPr="001C2F3A" w14:paraId="2098C5AF" w14:textId="77777777" w:rsidTr="008B2E73">
        <w:trPr>
          <w:trHeight w:val="692"/>
        </w:trPr>
        <w:tc>
          <w:tcPr>
            <w:tcW w:w="805" w:type="dxa"/>
            <w:tcBorders>
              <w:right w:val="nil"/>
            </w:tcBorders>
            <w:shd w:val="clear" w:color="auto" w:fill="auto"/>
          </w:tcPr>
          <w:p w14:paraId="4A1B51AC" w14:textId="77777777" w:rsidR="00615EA4" w:rsidRPr="001C2F3A" w:rsidRDefault="00615EA4" w:rsidP="008B2E73">
            <w:pPr>
              <w:rPr>
                <w:b/>
                <w:bCs/>
                <w:color w:val="000000"/>
              </w:rPr>
            </w:pPr>
            <w:r w:rsidRPr="001C2F3A">
              <w:rPr>
                <w:b/>
                <w:bCs/>
                <w:color w:val="000000"/>
                <w:lang w:val="en"/>
              </w:rPr>
              <w:t>6.22</w:t>
            </w:r>
          </w:p>
        </w:tc>
        <w:tc>
          <w:tcPr>
            <w:tcW w:w="4410" w:type="dxa"/>
            <w:tcBorders>
              <w:left w:val="nil"/>
              <w:right w:val="single" w:sz="4" w:space="0" w:color="auto"/>
            </w:tcBorders>
            <w:shd w:val="clear" w:color="auto" w:fill="auto"/>
          </w:tcPr>
          <w:p w14:paraId="1519115F" w14:textId="77777777" w:rsidR="00615EA4" w:rsidRPr="001C2F3A" w:rsidRDefault="00615EA4" w:rsidP="008B2E73">
            <w:pPr>
              <w:ind w:left="-18"/>
            </w:pPr>
            <w:r w:rsidRPr="001C2F3A">
              <w:rPr>
                <w:lang w:val="en"/>
              </w:rPr>
              <w:t xml:space="preserve">Does the child suffer from </w:t>
            </w:r>
            <w:r>
              <w:rPr>
                <w:lang w:val="en"/>
              </w:rPr>
              <w:t>di</w:t>
            </w:r>
            <w:r w:rsidRPr="001C2F3A">
              <w:rPr>
                <w:u w:val="single"/>
                <w:lang w:val="en"/>
              </w:rPr>
              <w:t>arrh</w:t>
            </w:r>
            <w:r>
              <w:rPr>
                <w:u w:val="single"/>
                <w:lang w:val="en"/>
              </w:rPr>
              <w:t>ea</w:t>
            </w:r>
            <w:r w:rsidRPr="001C2F3A">
              <w:rPr>
                <w:lang w:val="en"/>
              </w:rPr>
              <w:t>?</w:t>
            </w:r>
          </w:p>
        </w:tc>
        <w:tc>
          <w:tcPr>
            <w:tcW w:w="5062" w:type="dxa"/>
            <w:gridSpan w:val="4"/>
            <w:tcBorders>
              <w:left w:val="single" w:sz="4" w:space="0" w:color="auto"/>
            </w:tcBorders>
            <w:shd w:val="clear" w:color="auto" w:fill="auto"/>
          </w:tcPr>
          <w:p w14:paraId="7DBC33D6" w14:textId="77777777" w:rsidR="00615EA4" w:rsidRPr="001C2F3A" w:rsidRDefault="00615EA4" w:rsidP="008B2E73">
            <w:r>
              <w:rPr>
                <w:lang w:val="en"/>
              </w:rPr>
              <w:t>[</w:t>
            </w:r>
            <w:r w:rsidRPr="001C2F3A">
              <w:rPr>
                <w:lang w:val="en"/>
              </w:rPr>
              <w:t>1</w:t>
            </w:r>
            <w:r>
              <w:rPr>
                <w:lang w:val="en"/>
              </w:rPr>
              <w:t>]</w:t>
            </w:r>
            <w:r w:rsidRPr="001C2F3A">
              <w:rPr>
                <w:lang w:val="en"/>
              </w:rPr>
              <w:t xml:space="preserve"> Yes, the companion offered the information</w:t>
            </w:r>
          </w:p>
          <w:p w14:paraId="381DA023" w14:textId="77777777" w:rsidR="00615EA4" w:rsidRPr="001C2F3A" w:rsidRDefault="00615EA4" w:rsidP="008B2E73">
            <w:r>
              <w:rPr>
                <w:lang w:val="en"/>
              </w:rPr>
              <w:t>[</w:t>
            </w:r>
            <w:r w:rsidRPr="001C2F3A">
              <w:rPr>
                <w:lang w:val="en"/>
              </w:rPr>
              <w:t>2</w:t>
            </w:r>
            <w:r>
              <w:rPr>
                <w:lang w:val="en"/>
              </w:rPr>
              <w:t>]</w:t>
            </w:r>
            <w:r w:rsidRPr="001C2F3A">
              <w:rPr>
                <w:lang w:val="en"/>
              </w:rPr>
              <w:t xml:space="preserve"> Yes, the </w:t>
            </w:r>
            <w:r>
              <w:rPr>
                <w:lang w:val="en"/>
              </w:rPr>
              <w:t>ASC</w:t>
            </w:r>
            <w:r w:rsidRPr="001C2F3A">
              <w:rPr>
                <w:lang w:val="en"/>
              </w:rPr>
              <w:t xml:space="preserve"> asked the </w:t>
            </w:r>
            <w:r>
              <w:rPr>
                <w:lang w:val="en"/>
              </w:rPr>
              <w:t>companion</w:t>
            </w:r>
          </w:p>
          <w:p w14:paraId="6395413E" w14:textId="77777777" w:rsidR="00615EA4" w:rsidRPr="001C2F3A" w:rsidRDefault="00615EA4" w:rsidP="008B2E73">
            <w:r>
              <w:rPr>
                <w:lang w:val="en"/>
              </w:rPr>
              <w:t>[</w:t>
            </w:r>
            <w:r w:rsidRPr="001C2F3A">
              <w:rPr>
                <w:lang w:val="en"/>
              </w:rPr>
              <w:t>3</w:t>
            </w:r>
            <w:r>
              <w:rPr>
                <w:lang w:val="en"/>
              </w:rPr>
              <w:t>]</w:t>
            </w:r>
            <w:r w:rsidRPr="001C2F3A">
              <w:rPr>
                <w:lang w:val="en"/>
              </w:rPr>
              <w:t xml:space="preserve"> No </w:t>
            </w:r>
            <w:r w:rsidRPr="001C2F3A">
              <w:rPr>
                <w:b/>
                <w:bCs/>
                <w:lang w:val="en"/>
              </w:rPr>
              <w:sym w:font="Wingdings" w:char="F0E0"/>
            </w:r>
            <w:r w:rsidRPr="001C2F3A">
              <w:rPr>
                <w:b/>
                <w:bCs/>
                <w:lang w:val="en"/>
              </w:rPr>
              <w:t xml:space="preserve"> 6.23</w:t>
            </w:r>
          </w:p>
          <w:p w14:paraId="6FF4E241" w14:textId="77777777" w:rsidR="00615EA4" w:rsidRPr="001C2F3A" w:rsidRDefault="00615EA4" w:rsidP="008B2E73">
            <w:r>
              <w:rPr>
                <w:lang w:val="en"/>
              </w:rPr>
              <w:t>[</w:t>
            </w:r>
            <w:r w:rsidRPr="001C2F3A">
              <w:rPr>
                <w:lang w:val="en"/>
              </w:rPr>
              <w:t>4</w:t>
            </w:r>
            <w:r>
              <w:rPr>
                <w:lang w:val="en"/>
              </w:rPr>
              <w:t>]</w:t>
            </w:r>
            <w:r w:rsidRPr="001C2F3A">
              <w:rPr>
                <w:lang w:val="en"/>
              </w:rPr>
              <w:t xml:space="preserve"> Unknown, the </w:t>
            </w:r>
            <w:r>
              <w:rPr>
                <w:lang w:val="en"/>
              </w:rPr>
              <w:t>ASC</w:t>
            </w:r>
            <w:r w:rsidRPr="001C2F3A">
              <w:rPr>
                <w:lang w:val="en"/>
              </w:rPr>
              <w:t xml:space="preserve"> did not </w:t>
            </w:r>
            <w:r>
              <w:rPr>
                <w:lang w:val="en"/>
              </w:rPr>
              <w:t>ask</w:t>
            </w:r>
            <w:r w:rsidRPr="001C2F3A">
              <w:rPr>
                <w:lang w:val="en"/>
              </w:rPr>
              <w:t xml:space="preserve"> </w:t>
            </w:r>
            <w:r w:rsidRPr="001C2F3A">
              <w:rPr>
                <w:b/>
                <w:bCs/>
                <w:lang w:val="en"/>
              </w:rPr>
              <w:sym w:font="Wingdings" w:char="F0E0"/>
            </w:r>
            <w:r w:rsidRPr="001C2F3A">
              <w:rPr>
                <w:b/>
                <w:bCs/>
                <w:lang w:val="en"/>
              </w:rPr>
              <w:t xml:space="preserve"> 6.23</w:t>
            </w:r>
          </w:p>
        </w:tc>
      </w:tr>
      <w:tr w:rsidR="00615EA4" w:rsidRPr="001C2F3A" w14:paraId="24778943" w14:textId="77777777" w:rsidTr="008B2E73">
        <w:trPr>
          <w:trHeight w:val="692"/>
        </w:trPr>
        <w:tc>
          <w:tcPr>
            <w:tcW w:w="805" w:type="dxa"/>
            <w:tcBorders>
              <w:right w:val="nil"/>
            </w:tcBorders>
            <w:shd w:val="clear" w:color="auto" w:fill="auto"/>
          </w:tcPr>
          <w:p w14:paraId="1FE49DF9" w14:textId="77777777" w:rsidR="00615EA4" w:rsidRPr="001C2F3A" w:rsidRDefault="00615EA4" w:rsidP="008B2E73">
            <w:pPr>
              <w:jc w:val="right"/>
              <w:rPr>
                <w:b/>
                <w:bCs/>
                <w:color w:val="000000"/>
              </w:rPr>
            </w:pPr>
            <w:r w:rsidRPr="001C2F3A">
              <w:rPr>
                <w:b/>
                <w:bCs/>
                <w:color w:val="000000"/>
                <w:lang w:val="en"/>
              </w:rPr>
              <w:t>A</w:t>
            </w:r>
          </w:p>
        </w:tc>
        <w:tc>
          <w:tcPr>
            <w:tcW w:w="6480" w:type="dxa"/>
            <w:gridSpan w:val="4"/>
            <w:tcBorders>
              <w:left w:val="nil"/>
              <w:right w:val="single" w:sz="4" w:space="0" w:color="auto"/>
            </w:tcBorders>
            <w:shd w:val="clear" w:color="auto" w:fill="auto"/>
          </w:tcPr>
          <w:p w14:paraId="208D134E" w14:textId="77777777" w:rsidR="00615EA4" w:rsidRPr="001C2F3A" w:rsidRDefault="00615EA4" w:rsidP="008B2E73">
            <w:pPr>
              <w:ind w:left="-18"/>
            </w:pPr>
            <w:r>
              <w:rPr>
                <w:lang w:val="en"/>
              </w:rPr>
              <w:t>For how many days has s/he had diarrhea?</w:t>
            </w:r>
          </w:p>
          <w:p w14:paraId="5F2A5380" w14:textId="77777777" w:rsidR="00615EA4" w:rsidRPr="001C2F3A" w:rsidRDefault="00615EA4" w:rsidP="008B2E73">
            <w:pPr>
              <w:ind w:left="-18"/>
            </w:pPr>
            <w:r w:rsidRPr="001C2F3A">
              <w:rPr>
                <w:b/>
                <w:bCs/>
                <w:lang w:val="en"/>
              </w:rPr>
              <w:t>Not asked = 94</w:t>
            </w:r>
          </w:p>
        </w:tc>
        <w:tc>
          <w:tcPr>
            <w:tcW w:w="2992" w:type="dxa"/>
            <w:tcBorders>
              <w:left w:val="single" w:sz="4" w:space="0" w:color="auto"/>
            </w:tcBorders>
            <w:shd w:val="clear" w:color="auto" w:fill="auto"/>
          </w:tcPr>
          <w:p w14:paraId="75D2503B" w14:textId="77777777" w:rsidR="00615EA4" w:rsidRPr="001C2F3A" w:rsidRDefault="00615EA4" w:rsidP="008B2E73"/>
          <w:p w14:paraId="205CD581" w14:textId="77777777" w:rsidR="00615EA4" w:rsidRPr="001C2F3A" w:rsidRDefault="00615EA4" w:rsidP="008B2E73">
            <w:r w:rsidRPr="001C2F3A">
              <w:rPr>
                <w:lang w:val="en"/>
              </w:rPr>
              <w:t xml:space="preserve">|_____| |_____| </w:t>
            </w:r>
            <w:r>
              <w:rPr>
                <w:lang w:val="en"/>
              </w:rPr>
              <w:t>d</w:t>
            </w:r>
            <w:r w:rsidRPr="001C2F3A">
              <w:rPr>
                <w:lang w:val="en"/>
              </w:rPr>
              <w:t>ays</w:t>
            </w:r>
          </w:p>
        </w:tc>
      </w:tr>
      <w:tr w:rsidR="00615EA4" w:rsidRPr="001C2F3A" w14:paraId="7C5A9778" w14:textId="77777777" w:rsidTr="008B2E73">
        <w:trPr>
          <w:trHeight w:val="692"/>
        </w:trPr>
        <w:tc>
          <w:tcPr>
            <w:tcW w:w="805" w:type="dxa"/>
            <w:tcBorders>
              <w:right w:val="nil"/>
            </w:tcBorders>
            <w:shd w:val="clear" w:color="auto" w:fill="auto"/>
          </w:tcPr>
          <w:p w14:paraId="18D98930" w14:textId="77777777" w:rsidR="00615EA4" w:rsidRPr="001C2F3A" w:rsidRDefault="00615EA4" w:rsidP="008B2E73">
            <w:pPr>
              <w:jc w:val="right"/>
              <w:rPr>
                <w:b/>
                <w:bCs/>
                <w:color w:val="000000"/>
              </w:rPr>
            </w:pPr>
            <w:r w:rsidRPr="001C2F3A">
              <w:rPr>
                <w:b/>
                <w:bCs/>
                <w:color w:val="000000"/>
                <w:lang w:val="en"/>
              </w:rPr>
              <w:t>B</w:t>
            </w:r>
          </w:p>
        </w:tc>
        <w:tc>
          <w:tcPr>
            <w:tcW w:w="6480" w:type="dxa"/>
            <w:gridSpan w:val="4"/>
            <w:tcBorders>
              <w:left w:val="nil"/>
              <w:right w:val="single" w:sz="4" w:space="0" w:color="auto"/>
            </w:tcBorders>
            <w:shd w:val="clear" w:color="auto" w:fill="auto"/>
          </w:tcPr>
          <w:p w14:paraId="6C70B29A" w14:textId="77777777" w:rsidR="00615EA4" w:rsidRPr="001C2F3A" w:rsidRDefault="00615EA4" w:rsidP="008B2E73">
            <w:pPr>
              <w:ind w:left="-18"/>
            </w:pPr>
            <w:r w:rsidRPr="001C2F3A">
              <w:rPr>
                <w:lang w:val="en"/>
              </w:rPr>
              <w:t>Has the child received a home treatment for diarrhea?</w:t>
            </w:r>
          </w:p>
        </w:tc>
        <w:tc>
          <w:tcPr>
            <w:tcW w:w="2992" w:type="dxa"/>
            <w:tcBorders>
              <w:left w:val="single" w:sz="4" w:space="0" w:color="auto"/>
            </w:tcBorders>
            <w:shd w:val="clear" w:color="auto" w:fill="auto"/>
          </w:tcPr>
          <w:p w14:paraId="3A80B8AE"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7739B310" w14:textId="77777777" w:rsidR="00615EA4" w:rsidRPr="001C2F3A" w:rsidRDefault="00615EA4" w:rsidP="008B2E73">
            <w:r>
              <w:rPr>
                <w:lang w:val="en"/>
              </w:rPr>
              <w:t>[</w:t>
            </w:r>
            <w:r w:rsidRPr="001C2F3A">
              <w:rPr>
                <w:lang w:val="en"/>
              </w:rPr>
              <w:t>2</w:t>
            </w:r>
            <w:r>
              <w:rPr>
                <w:lang w:val="en"/>
              </w:rPr>
              <w:t>]</w:t>
            </w:r>
            <w:r w:rsidRPr="001C2F3A">
              <w:rPr>
                <w:lang w:val="en"/>
              </w:rPr>
              <w:t xml:space="preserve"> No </w:t>
            </w:r>
            <w:r w:rsidRPr="001C2F3A">
              <w:rPr>
                <w:b/>
                <w:bCs/>
                <w:lang w:val="en"/>
              </w:rPr>
              <w:sym w:font="Wingdings" w:char="F0E0"/>
            </w:r>
            <w:r w:rsidRPr="001C2F3A">
              <w:rPr>
                <w:b/>
                <w:bCs/>
                <w:lang w:val="en"/>
              </w:rPr>
              <w:t xml:space="preserve"> 6.23</w:t>
            </w:r>
          </w:p>
          <w:p w14:paraId="7B97746E" w14:textId="77777777" w:rsidR="00615EA4" w:rsidRPr="001C2F3A" w:rsidRDefault="00615EA4" w:rsidP="008B2E73">
            <w:r>
              <w:rPr>
                <w:lang w:val="en"/>
              </w:rPr>
              <w:t>[</w:t>
            </w:r>
            <w:r w:rsidRPr="001C2F3A">
              <w:rPr>
                <w:lang w:val="en"/>
              </w:rPr>
              <w:t>4</w:t>
            </w:r>
            <w:r>
              <w:rPr>
                <w:lang w:val="en"/>
              </w:rPr>
              <w:t>]</w:t>
            </w:r>
            <w:r w:rsidRPr="001C2F3A">
              <w:rPr>
                <w:lang w:val="en"/>
              </w:rPr>
              <w:t xml:space="preserve"> </w:t>
            </w:r>
            <w:r>
              <w:rPr>
                <w:lang w:val="en"/>
              </w:rPr>
              <w:t>Not</w:t>
            </w:r>
            <w:r w:rsidRPr="001C2F3A">
              <w:rPr>
                <w:lang w:val="en"/>
              </w:rPr>
              <w:t xml:space="preserve"> asked </w:t>
            </w:r>
            <w:r w:rsidRPr="001C2F3A">
              <w:rPr>
                <w:b/>
                <w:bCs/>
                <w:lang w:val="en"/>
              </w:rPr>
              <w:sym w:font="Wingdings" w:char="F0E0"/>
            </w:r>
            <w:r w:rsidRPr="001C2F3A">
              <w:rPr>
                <w:b/>
                <w:bCs/>
                <w:lang w:val="en"/>
              </w:rPr>
              <w:t xml:space="preserve"> 6.23</w:t>
            </w:r>
          </w:p>
        </w:tc>
      </w:tr>
      <w:tr w:rsidR="00615EA4" w:rsidRPr="001C2F3A" w14:paraId="4D03EA63" w14:textId="77777777" w:rsidTr="008B2E73">
        <w:trPr>
          <w:trHeight w:val="692"/>
        </w:trPr>
        <w:tc>
          <w:tcPr>
            <w:tcW w:w="805" w:type="dxa"/>
            <w:tcBorders>
              <w:right w:val="nil"/>
            </w:tcBorders>
            <w:shd w:val="clear" w:color="auto" w:fill="auto"/>
          </w:tcPr>
          <w:p w14:paraId="3A71CC02" w14:textId="77777777" w:rsidR="00615EA4" w:rsidRPr="001C2F3A" w:rsidRDefault="00615EA4" w:rsidP="008B2E73">
            <w:pPr>
              <w:jc w:val="right"/>
              <w:rPr>
                <w:b/>
                <w:bCs/>
                <w:color w:val="000000"/>
              </w:rPr>
            </w:pPr>
            <w:r w:rsidRPr="001C2F3A">
              <w:rPr>
                <w:b/>
                <w:bCs/>
                <w:color w:val="000000"/>
                <w:lang w:val="en"/>
              </w:rPr>
              <w:t>C</w:t>
            </w:r>
          </w:p>
        </w:tc>
        <w:tc>
          <w:tcPr>
            <w:tcW w:w="6480" w:type="dxa"/>
            <w:gridSpan w:val="4"/>
            <w:tcBorders>
              <w:left w:val="nil"/>
              <w:right w:val="single" w:sz="4" w:space="0" w:color="auto"/>
            </w:tcBorders>
            <w:shd w:val="clear" w:color="auto" w:fill="auto"/>
          </w:tcPr>
          <w:p w14:paraId="3AAC347B" w14:textId="77777777" w:rsidR="00615EA4" w:rsidRPr="001C2F3A" w:rsidRDefault="00615EA4" w:rsidP="008B2E73">
            <w:pPr>
              <w:ind w:left="-18"/>
            </w:pPr>
            <w:r w:rsidRPr="001C2F3A">
              <w:rPr>
                <w:lang w:val="en"/>
              </w:rPr>
              <w:t>What treatment was given at home?</w:t>
            </w:r>
          </w:p>
        </w:tc>
        <w:tc>
          <w:tcPr>
            <w:tcW w:w="2992" w:type="dxa"/>
            <w:tcBorders>
              <w:left w:val="single" w:sz="4" w:space="0" w:color="auto"/>
            </w:tcBorders>
            <w:shd w:val="clear" w:color="auto" w:fill="auto"/>
          </w:tcPr>
          <w:p w14:paraId="7B661EA8" w14:textId="77777777" w:rsidR="00615EA4" w:rsidRPr="001C2F3A" w:rsidRDefault="00615EA4" w:rsidP="008B2E73"/>
          <w:p w14:paraId="17B31A48" w14:textId="77777777" w:rsidR="00615EA4" w:rsidRPr="001C2F3A" w:rsidRDefault="00615EA4" w:rsidP="008B2E73">
            <w:r w:rsidRPr="001C2F3A">
              <w:rPr>
                <w:lang w:val="en"/>
              </w:rPr>
              <w:t>_______________________</w:t>
            </w:r>
          </w:p>
        </w:tc>
      </w:tr>
      <w:tr w:rsidR="00615EA4" w:rsidRPr="001C2F3A" w14:paraId="56D8FC8D" w14:textId="77777777" w:rsidTr="008B2E73">
        <w:trPr>
          <w:trHeight w:val="692"/>
        </w:trPr>
        <w:tc>
          <w:tcPr>
            <w:tcW w:w="805" w:type="dxa"/>
            <w:tcBorders>
              <w:right w:val="nil"/>
            </w:tcBorders>
            <w:shd w:val="clear" w:color="auto" w:fill="auto"/>
          </w:tcPr>
          <w:p w14:paraId="2A43B494" w14:textId="77777777" w:rsidR="00615EA4" w:rsidRPr="001C2F3A" w:rsidRDefault="00615EA4" w:rsidP="008B2E73">
            <w:pPr>
              <w:rPr>
                <w:b/>
                <w:bCs/>
                <w:color w:val="000000"/>
              </w:rPr>
            </w:pPr>
            <w:r w:rsidRPr="001C2F3A">
              <w:rPr>
                <w:b/>
                <w:bCs/>
                <w:color w:val="000000"/>
                <w:lang w:val="en"/>
              </w:rPr>
              <w:t xml:space="preserve">6.23 </w:t>
            </w:r>
          </w:p>
        </w:tc>
        <w:tc>
          <w:tcPr>
            <w:tcW w:w="4860" w:type="dxa"/>
            <w:gridSpan w:val="2"/>
            <w:tcBorders>
              <w:left w:val="nil"/>
              <w:right w:val="single" w:sz="4" w:space="0" w:color="auto"/>
            </w:tcBorders>
            <w:shd w:val="clear" w:color="auto" w:fill="auto"/>
          </w:tcPr>
          <w:p w14:paraId="027358BA"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measure </w:t>
            </w:r>
            <w:r>
              <w:rPr>
                <w:lang w:val="en"/>
              </w:rPr>
              <w:t>the MUAC</w:t>
            </w:r>
            <w:r w:rsidRPr="001C2F3A">
              <w:rPr>
                <w:lang w:val="en"/>
              </w:rPr>
              <w:t xml:space="preserve"> using the Shakir band?</w:t>
            </w:r>
          </w:p>
        </w:tc>
        <w:tc>
          <w:tcPr>
            <w:tcW w:w="4612" w:type="dxa"/>
            <w:gridSpan w:val="3"/>
            <w:tcBorders>
              <w:left w:val="single" w:sz="4" w:space="0" w:color="auto"/>
            </w:tcBorders>
            <w:shd w:val="clear" w:color="auto" w:fill="auto"/>
          </w:tcPr>
          <w:p w14:paraId="1E1F8B93"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3B3A3C21" w14:textId="77777777" w:rsidR="00615EA4" w:rsidRPr="001C2F3A" w:rsidRDefault="00615EA4" w:rsidP="008B2E73">
            <w:pPr>
              <w:rPr>
                <w:b/>
                <w:bCs/>
              </w:rPr>
            </w:pPr>
            <w:r>
              <w:rPr>
                <w:lang w:val="en"/>
              </w:rPr>
              <w:t>[2] No</w:t>
            </w:r>
            <w:r w:rsidRPr="001C2F3A">
              <w:rPr>
                <w:lang w:val="en"/>
              </w:rPr>
              <w:t xml:space="preserve"> </w:t>
            </w:r>
            <w:r w:rsidRPr="001C2F3A">
              <w:rPr>
                <w:b/>
                <w:bCs/>
                <w:lang w:val="en"/>
              </w:rPr>
              <w:sym w:font="Wingdings" w:char="F0E0"/>
            </w:r>
            <w:r w:rsidRPr="001C2F3A">
              <w:rPr>
                <w:b/>
                <w:bCs/>
                <w:lang w:val="en"/>
              </w:rPr>
              <w:t xml:space="preserve"> 6.24</w:t>
            </w:r>
          </w:p>
          <w:p w14:paraId="44219189" w14:textId="77777777" w:rsidR="00615EA4" w:rsidRPr="001C2F3A" w:rsidRDefault="00615EA4" w:rsidP="008B2E73">
            <w:r w:rsidRPr="001C2F3A">
              <w:rPr>
                <w:highlight w:val="yellow"/>
                <w:lang w:val="en"/>
              </w:rPr>
              <w:t xml:space="preserve">[3] NA, child is less than 6 months old </w:t>
            </w:r>
            <w:r w:rsidRPr="001C2F3A">
              <w:rPr>
                <w:b/>
                <w:bCs/>
                <w:highlight w:val="yellow"/>
                <w:lang w:val="en"/>
              </w:rPr>
              <w:sym w:font="Wingdings" w:char="F0E0"/>
            </w:r>
            <w:r w:rsidRPr="001C2F3A">
              <w:rPr>
                <w:b/>
                <w:bCs/>
                <w:highlight w:val="yellow"/>
                <w:lang w:val="en"/>
              </w:rPr>
              <w:t xml:space="preserve"> 6.24</w:t>
            </w:r>
          </w:p>
        </w:tc>
      </w:tr>
      <w:tr w:rsidR="00615EA4" w:rsidRPr="001C2F3A" w14:paraId="0CCC0EFA" w14:textId="77777777" w:rsidTr="008B2E73">
        <w:trPr>
          <w:trHeight w:val="692"/>
        </w:trPr>
        <w:tc>
          <w:tcPr>
            <w:tcW w:w="805" w:type="dxa"/>
            <w:tcBorders>
              <w:right w:val="nil"/>
            </w:tcBorders>
            <w:shd w:val="clear" w:color="auto" w:fill="auto"/>
          </w:tcPr>
          <w:p w14:paraId="5D5D8783" w14:textId="77777777" w:rsidR="00615EA4" w:rsidRPr="001C2F3A" w:rsidRDefault="00615EA4" w:rsidP="008B2E73">
            <w:pPr>
              <w:jc w:val="right"/>
              <w:rPr>
                <w:b/>
                <w:bCs/>
                <w:color w:val="000000"/>
              </w:rPr>
            </w:pPr>
            <w:r w:rsidRPr="001C2F3A">
              <w:rPr>
                <w:b/>
                <w:bCs/>
                <w:color w:val="000000"/>
                <w:lang w:val="en"/>
              </w:rPr>
              <w:t>A</w:t>
            </w:r>
          </w:p>
        </w:tc>
        <w:tc>
          <w:tcPr>
            <w:tcW w:w="6480" w:type="dxa"/>
            <w:gridSpan w:val="4"/>
            <w:tcBorders>
              <w:left w:val="nil"/>
              <w:right w:val="single" w:sz="4" w:space="0" w:color="auto"/>
            </w:tcBorders>
            <w:shd w:val="clear" w:color="auto" w:fill="auto"/>
          </w:tcPr>
          <w:p w14:paraId="682481B5"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use the child's left arm?</w:t>
            </w:r>
          </w:p>
        </w:tc>
        <w:tc>
          <w:tcPr>
            <w:tcW w:w="2992" w:type="dxa"/>
            <w:tcBorders>
              <w:left w:val="single" w:sz="4" w:space="0" w:color="auto"/>
            </w:tcBorders>
            <w:shd w:val="clear" w:color="auto" w:fill="auto"/>
          </w:tcPr>
          <w:p w14:paraId="5B90E3C7"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607F4021" w14:textId="77777777" w:rsidR="00615EA4" w:rsidRPr="001C2F3A" w:rsidRDefault="00615EA4" w:rsidP="008B2E73">
            <w:r>
              <w:rPr>
                <w:lang w:val="en"/>
              </w:rPr>
              <w:t>[2] No</w:t>
            </w:r>
          </w:p>
        </w:tc>
      </w:tr>
      <w:tr w:rsidR="00615EA4" w:rsidRPr="001C2F3A" w14:paraId="4DD19257" w14:textId="77777777" w:rsidTr="008B2E73">
        <w:trPr>
          <w:trHeight w:val="692"/>
        </w:trPr>
        <w:tc>
          <w:tcPr>
            <w:tcW w:w="805" w:type="dxa"/>
            <w:tcBorders>
              <w:right w:val="nil"/>
            </w:tcBorders>
            <w:shd w:val="clear" w:color="auto" w:fill="auto"/>
          </w:tcPr>
          <w:p w14:paraId="0B675042" w14:textId="77777777" w:rsidR="00615EA4" w:rsidRPr="001C2F3A" w:rsidRDefault="00615EA4" w:rsidP="008B2E73">
            <w:pPr>
              <w:jc w:val="right"/>
              <w:rPr>
                <w:b/>
                <w:bCs/>
                <w:color w:val="000000"/>
              </w:rPr>
            </w:pPr>
            <w:r w:rsidRPr="001C2F3A">
              <w:rPr>
                <w:b/>
                <w:bCs/>
                <w:color w:val="000000"/>
                <w:lang w:val="en"/>
              </w:rPr>
              <w:t>B</w:t>
            </w:r>
          </w:p>
        </w:tc>
        <w:tc>
          <w:tcPr>
            <w:tcW w:w="6480" w:type="dxa"/>
            <w:gridSpan w:val="4"/>
            <w:tcBorders>
              <w:left w:val="nil"/>
              <w:right w:val="single" w:sz="4" w:space="0" w:color="auto"/>
            </w:tcBorders>
            <w:shd w:val="clear" w:color="auto" w:fill="auto"/>
          </w:tcPr>
          <w:p w14:paraId="157EB9BD"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put the child's arm at a right angle (90 °) along the body?</w:t>
            </w:r>
          </w:p>
        </w:tc>
        <w:tc>
          <w:tcPr>
            <w:tcW w:w="2992" w:type="dxa"/>
            <w:tcBorders>
              <w:left w:val="single" w:sz="4" w:space="0" w:color="auto"/>
            </w:tcBorders>
            <w:shd w:val="clear" w:color="auto" w:fill="auto"/>
          </w:tcPr>
          <w:p w14:paraId="39A83F42"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068F9847" w14:textId="77777777" w:rsidR="00615EA4" w:rsidRPr="001C2F3A" w:rsidRDefault="00615EA4" w:rsidP="008B2E73">
            <w:r>
              <w:rPr>
                <w:lang w:val="en"/>
              </w:rPr>
              <w:t>[2] No</w:t>
            </w:r>
          </w:p>
        </w:tc>
      </w:tr>
      <w:tr w:rsidR="00615EA4" w:rsidRPr="001C2F3A" w14:paraId="2867CEFB" w14:textId="77777777" w:rsidTr="008B2E73">
        <w:trPr>
          <w:trHeight w:val="692"/>
        </w:trPr>
        <w:tc>
          <w:tcPr>
            <w:tcW w:w="805" w:type="dxa"/>
            <w:tcBorders>
              <w:right w:val="nil"/>
            </w:tcBorders>
            <w:shd w:val="clear" w:color="auto" w:fill="auto"/>
          </w:tcPr>
          <w:p w14:paraId="7BE7F66F" w14:textId="77777777" w:rsidR="00615EA4" w:rsidRPr="001C2F3A" w:rsidRDefault="00615EA4" w:rsidP="008B2E73">
            <w:pPr>
              <w:jc w:val="right"/>
              <w:rPr>
                <w:b/>
                <w:bCs/>
                <w:color w:val="000000"/>
              </w:rPr>
            </w:pPr>
            <w:r w:rsidRPr="001C2F3A">
              <w:rPr>
                <w:b/>
                <w:bCs/>
                <w:color w:val="000000"/>
                <w:lang w:val="en"/>
              </w:rPr>
              <w:t>C</w:t>
            </w:r>
          </w:p>
        </w:tc>
        <w:tc>
          <w:tcPr>
            <w:tcW w:w="6480" w:type="dxa"/>
            <w:gridSpan w:val="4"/>
            <w:tcBorders>
              <w:left w:val="nil"/>
              <w:right w:val="single" w:sz="4" w:space="0" w:color="auto"/>
            </w:tcBorders>
            <w:shd w:val="clear" w:color="auto" w:fill="auto"/>
          </w:tcPr>
          <w:p w14:paraId="0CE5F092"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find the tip of the shoulder?</w:t>
            </w:r>
          </w:p>
        </w:tc>
        <w:tc>
          <w:tcPr>
            <w:tcW w:w="2992" w:type="dxa"/>
            <w:tcBorders>
              <w:left w:val="single" w:sz="4" w:space="0" w:color="auto"/>
            </w:tcBorders>
            <w:shd w:val="clear" w:color="auto" w:fill="auto"/>
          </w:tcPr>
          <w:p w14:paraId="6C4AC869"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0BF746E7" w14:textId="77777777" w:rsidR="00615EA4" w:rsidRPr="001C2F3A" w:rsidRDefault="00615EA4" w:rsidP="008B2E73">
            <w:r>
              <w:rPr>
                <w:lang w:val="en"/>
              </w:rPr>
              <w:t>[2] No</w:t>
            </w:r>
          </w:p>
        </w:tc>
      </w:tr>
      <w:tr w:rsidR="00615EA4" w:rsidRPr="001C2F3A" w14:paraId="04B2AE0D" w14:textId="77777777" w:rsidTr="008B2E73">
        <w:trPr>
          <w:trHeight w:val="692"/>
        </w:trPr>
        <w:tc>
          <w:tcPr>
            <w:tcW w:w="805" w:type="dxa"/>
            <w:tcBorders>
              <w:right w:val="nil"/>
            </w:tcBorders>
            <w:shd w:val="clear" w:color="auto" w:fill="auto"/>
          </w:tcPr>
          <w:p w14:paraId="317C3C77" w14:textId="77777777" w:rsidR="00615EA4" w:rsidRPr="001C2F3A" w:rsidRDefault="00615EA4" w:rsidP="008B2E73">
            <w:pPr>
              <w:jc w:val="right"/>
              <w:rPr>
                <w:b/>
                <w:bCs/>
                <w:color w:val="000000"/>
              </w:rPr>
            </w:pPr>
            <w:r w:rsidRPr="001C2F3A">
              <w:rPr>
                <w:b/>
                <w:bCs/>
                <w:color w:val="000000"/>
                <w:lang w:val="en"/>
              </w:rPr>
              <w:t>D</w:t>
            </w:r>
          </w:p>
        </w:tc>
        <w:tc>
          <w:tcPr>
            <w:tcW w:w="6480" w:type="dxa"/>
            <w:gridSpan w:val="4"/>
            <w:tcBorders>
              <w:left w:val="nil"/>
              <w:right w:val="single" w:sz="4" w:space="0" w:color="auto"/>
            </w:tcBorders>
            <w:shd w:val="clear" w:color="auto" w:fill="auto"/>
          </w:tcPr>
          <w:p w14:paraId="06286D70"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measure the distance between the tip of the shoulder and the tip of the elbow?</w:t>
            </w:r>
          </w:p>
        </w:tc>
        <w:tc>
          <w:tcPr>
            <w:tcW w:w="2992" w:type="dxa"/>
            <w:tcBorders>
              <w:left w:val="single" w:sz="4" w:space="0" w:color="auto"/>
            </w:tcBorders>
            <w:shd w:val="clear" w:color="auto" w:fill="auto"/>
          </w:tcPr>
          <w:p w14:paraId="57FB0ABF"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54D82FE8" w14:textId="77777777" w:rsidR="00615EA4" w:rsidRPr="001C2F3A" w:rsidRDefault="00615EA4" w:rsidP="008B2E73">
            <w:r>
              <w:rPr>
                <w:lang w:val="en"/>
              </w:rPr>
              <w:t>[2] No</w:t>
            </w:r>
          </w:p>
        </w:tc>
      </w:tr>
      <w:tr w:rsidR="00615EA4" w:rsidRPr="001C2F3A" w14:paraId="1A8DFBB1" w14:textId="77777777" w:rsidTr="008B2E73">
        <w:trPr>
          <w:trHeight w:val="692"/>
        </w:trPr>
        <w:tc>
          <w:tcPr>
            <w:tcW w:w="805" w:type="dxa"/>
            <w:tcBorders>
              <w:right w:val="nil"/>
            </w:tcBorders>
            <w:shd w:val="clear" w:color="auto" w:fill="auto"/>
          </w:tcPr>
          <w:p w14:paraId="55CBE93C" w14:textId="77777777" w:rsidR="00615EA4" w:rsidRPr="001C2F3A" w:rsidRDefault="00615EA4" w:rsidP="008B2E73">
            <w:pPr>
              <w:jc w:val="right"/>
              <w:rPr>
                <w:b/>
                <w:bCs/>
                <w:color w:val="000000"/>
              </w:rPr>
            </w:pPr>
            <w:r w:rsidRPr="001C2F3A">
              <w:rPr>
                <w:b/>
                <w:bCs/>
                <w:color w:val="000000"/>
                <w:lang w:val="en"/>
              </w:rPr>
              <w:t>E</w:t>
            </w:r>
          </w:p>
        </w:tc>
        <w:tc>
          <w:tcPr>
            <w:tcW w:w="6480" w:type="dxa"/>
            <w:gridSpan w:val="4"/>
            <w:tcBorders>
              <w:left w:val="nil"/>
              <w:right w:val="single" w:sz="4" w:space="0" w:color="auto"/>
            </w:tcBorders>
            <w:shd w:val="clear" w:color="auto" w:fill="auto"/>
          </w:tcPr>
          <w:p w14:paraId="0ABF8BB3" w14:textId="77777777" w:rsidR="00615EA4" w:rsidRPr="001C2F3A" w:rsidRDefault="00615EA4" w:rsidP="008B2E73">
            <w:pPr>
              <w:ind w:left="-18"/>
            </w:pPr>
            <w:r w:rsidRPr="001C2F3A">
              <w:rPr>
                <w:lang w:val="en"/>
              </w:rPr>
              <w:t xml:space="preserve">Does the </w:t>
            </w:r>
            <w:r>
              <w:rPr>
                <w:lang w:val="en"/>
              </w:rPr>
              <w:t>ASC find the middle</w:t>
            </w:r>
            <w:r w:rsidRPr="001C2F3A">
              <w:rPr>
                <w:lang w:val="en"/>
              </w:rPr>
              <w:t xml:space="preserve"> of the arm correctly?</w:t>
            </w:r>
          </w:p>
        </w:tc>
        <w:tc>
          <w:tcPr>
            <w:tcW w:w="2992" w:type="dxa"/>
            <w:tcBorders>
              <w:left w:val="single" w:sz="4" w:space="0" w:color="auto"/>
            </w:tcBorders>
            <w:shd w:val="clear" w:color="auto" w:fill="auto"/>
          </w:tcPr>
          <w:p w14:paraId="715F10E4"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6717E3E0" w14:textId="77777777" w:rsidR="00615EA4" w:rsidRPr="001C2F3A" w:rsidRDefault="00615EA4" w:rsidP="008B2E73">
            <w:r>
              <w:rPr>
                <w:lang w:val="en"/>
              </w:rPr>
              <w:t>[2] No</w:t>
            </w:r>
          </w:p>
        </w:tc>
      </w:tr>
      <w:tr w:rsidR="00615EA4" w:rsidRPr="001C2F3A" w14:paraId="0509A21E" w14:textId="77777777" w:rsidTr="008B2E73">
        <w:trPr>
          <w:trHeight w:val="692"/>
        </w:trPr>
        <w:tc>
          <w:tcPr>
            <w:tcW w:w="805" w:type="dxa"/>
            <w:tcBorders>
              <w:right w:val="nil"/>
            </w:tcBorders>
            <w:shd w:val="clear" w:color="auto" w:fill="auto"/>
          </w:tcPr>
          <w:p w14:paraId="53FD7DAE" w14:textId="77777777" w:rsidR="00615EA4" w:rsidRPr="001C2F3A" w:rsidRDefault="00615EA4" w:rsidP="008B2E73">
            <w:pPr>
              <w:jc w:val="right"/>
              <w:rPr>
                <w:b/>
                <w:bCs/>
                <w:color w:val="000000"/>
              </w:rPr>
            </w:pPr>
            <w:r w:rsidRPr="001C2F3A">
              <w:rPr>
                <w:b/>
                <w:bCs/>
                <w:color w:val="000000"/>
                <w:lang w:val="en"/>
              </w:rPr>
              <w:t>F</w:t>
            </w:r>
          </w:p>
        </w:tc>
        <w:tc>
          <w:tcPr>
            <w:tcW w:w="6480" w:type="dxa"/>
            <w:gridSpan w:val="4"/>
            <w:tcBorders>
              <w:left w:val="nil"/>
              <w:right w:val="single" w:sz="4" w:space="0" w:color="auto"/>
            </w:tcBorders>
            <w:shd w:val="clear" w:color="auto" w:fill="auto"/>
          </w:tcPr>
          <w:p w14:paraId="3ECB67E2"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roll out the tape </w:t>
            </w:r>
            <w:r>
              <w:rPr>
                <w:lang w:val="en"/>
              </w:rPr>
              <w:t>beginning from</w:t>
            </w:r>
            <w:r w:rsidRPr="001C2F3A">
              <w:rPr>
                <w:lang w:val="en"/>
              </w:rPr>
              <w:t xml:space="preserve"> 0?</w:t>
            </w:r>
          </w:p>
        </w:tc>
        <w:tc>
          <w:tcPr>
            <w:tcW w:w="2992" w:type="dxa"/>
            <w:tcBorders>
              <w:left w:val="single" w:sz="4" w:space="0" w:color="auto"/>
            </w:tcBorders>
            <w:shd w:val="clear" w:color="auto" w:fill="auto"/>
          </w:tcPr>
          <w:p w14:paraId="1C5D239E"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3C2C280F" w14:textId="77777777" w:rsidR="00615EA4" w:rsidRPr="001C2F3A" w:rsidRDefault="00615EA4" w:rsidP="008B2E73">
            <w:r>
              <w:rPr>
                <w:lang w:val="en"/>
              </w:rPr>
              <w:t>[2] No</w:t>
            </w:r>
          </w:p>
        </w:tc>
      </w:tr>
      <w:tr w:rsidR="00615EA4" w:rsidRPr="001C2F3A" w14:paraId="206C5E5B" w14:textId="77777777" w:rsidTr="008B2E73">
        <w:trPr>
          <w:trHeight w:val="692"/>
        </w:trPr>
        <w:tc>
          <w:tcPr>
            <w:tcW w:w="805" w:type="dxa"/>
            <w:tcBorders>
              <w:right w:val="nil"/>
            </w:tcBorders>
            <w:shd w:val="clear" w:color="auto" w:fill="auto"/>
          </w:tcPr>
          <w:p w14:paraId="5D9D0421" w14:textId="77777777" w:rsidR="00615EA4" w:rsidRPr="001C2F3A" w:rsidRDefault="00615EA4" w:rsidP="008B2E73">
            <w:pPr>
              <w:jc w:val="right"/>
              <w:rPr>
                <w:b/>
                <w:bCs/>
                <w:color w:val="000000"/>
              </w:rPr>
            </w:pPr>
            <w:r w:rsidRPr="001C2F3A">
              <w:rPr>
                <w:b/>
                <w:bCs/>
                <w:color w:val="000000"/>
                <w:lang w:val="en"/>
              </w:rPr>
              <w:t>G</w:t>
            </w:r>
          </w:p>
        </w:tc>
        <w:tc>
          <w:tcPr>
            <w:tcW w:w="6480" w:type="dxa"/>
            <w:gridSpan w:val="4"/>
            <w:tcBorders>
              <w:left w:val="nil"/>
              <w:right w:val="single" w:sz="4" w:space="0" w:color="auto"/>
            </w:tcBorders>
            <w:shd w:val="clear" w:color="auto" w:fill="auto"/>
          </w:tcPr>
          <w:p w14:paraId="6BB45EC5"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use the right </w:t>
            </w:r>
            <w:r>
              <w:rPr>
                <w:lang w:val="en"/>
              </w:rPr>
              <w:t>tension</w:t>
            </w:r>
            <w:r w:rsidRPr="001C2F3A">
              <w:rPr>
                <w:lang w:val="en"/>
              </w:rPr>
              <w:t xml:space="preserve"> (not too tight or too loose)</w:t>
            </w:r>
            <w:r>
              <w:rPr>
                <w:lang w:val="en"/>
              </w:rPr>
              <w:t>?</w:t>
            </w:r>
          </w:p>
        </w:tc>
        <w:tc>
          <w:tcPr>
            <w:tcW w:w="2992" w:type="dxa"/>
            <w:tcBorders>
              <w:left w:val="single" w:sz="4" w:space="0" w:color="auto"/>
            </w:tcBorders>
            <w:shd w:val="clear" w:color="auto" w:fill="auto"/>
          </w:tcPr>
          <w:p w14:paraId="01A4A448"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243F033F" w14:textId="77777777" w:rsidR="00615EA4" w:rsidRPr="001C2F3A" w:rsidRDefault="00615EA4" w:rsidP="008B2E73">
            <w:r>
              <w:rPr>
                <w:lang w:val="en"/>
              </w:rPr>
              <w:t>[2] No</w:t>
            </w:r>
          </w:p>
        </w:tc>
      </w:tr>
      <w:tr w:rsidR="00615EA4" w:rsidRPr="001C2F3A" w14:paraId="5A0C7C76" w14:textId="77777777" w:rsidTr="008B2E73">
        <w:trPr>
          <w:trHeight w:val="692"/>
        </w:trPr>
        <w:tc>
          <w:tcPr>
            <w:tcW w:w="805" w:type="dxa"/>
            <w:tcBorders>
              <w:right w:val="nil"/>
            </w:tcBorders>
            <w:shd w:val="clear" w:color="auto" w:fill="auto"/>
          </w:tcPr>
          <w:p w14:paraId="786C9F8F" w14:textId="77777777" w:rsidR="00615EA4" w:rsidRPr="001C2F3A" w:rsidRDefault="00615EA4" w:rsidP="008B2E73">
            <w:pPr>
              <w:jc w:val="right"/>
              <w:rPr>
                <w:b/>
                <w:bCs/>
                <w:color w:val="000000"/>
              </w:rPr>
            </w:pPr>
            <w:r w:rsidRPr="001C2F3A">
              <w:rPr>
                <w:b/>
                <w:bCs/>
                <w:color w:val="000000"/>
                <w:lang w:val="en"/>
              </w:rPr>
              <w:t>H</w:t>
            </w:r>
          </w:p>
        </w:tc>
        <w:tc>
          <w:tcPr>
            <w:tcW w:w="6480" w:type="dxa"/>
            <w:gridSpan w:val="4"/>
            <w:tcBorders>
              <w:left w:val="nil"/>
              <w:right w:val="single" w:sz="4" w:space="0" w:color="auto"/>
            </w:tcBorders>
            <w:shd w:val="clear" w:color="auto" w:fill="auto"/>
          </w:tcPr>
          <w:p w14:paraId="7A3238FA" w14:textId="77777777" w:rsidR="00615EA4" w:rsidRPr="001C2F3A" w:rsidRDefault="00615EA4" w:rsidP="008B2E73">
            <w:pPr>
              <w:ind w:left="-18"/>
            </w:pPr>
            <w:r>
              <w:rPr>
                <w:lang w:val="en"/>
              </w:rPr>
              <w:t>What color MUAC does the ASC check off?</w:t>
            </w:r>
          </w:p>
        </w:tc>
        <w:tc>
          <w:tcPr>
            <w:tcW w:w="2992" w:type="dxa"/>
            <w:tcBorders>
              <w:left w:val="single" w:sz="4" w:space="0" w:color="auto"/>
            </w:tcBorders>
            <w:shd w:val="clear" w:color="auto" w:fill="auto"/>
          </w:tcPr>
          <w:p w14:paraId="73C0D95C" w14:textId="77777777" w:rsidR="00615EA4" w:rsidRPr="001C2F3A" w:rsidRDefault="00615EA4" w:rsidP="008B2E73">
            <w:r>
              <w:rPr>
                <w:lang w:val="en"/>
              </w:rPr>
              <w:t>[</w:t>
            </w:r>
            <w:r w:rsidRPr="001C2F3A">
              <w:rPr>
                <w:lang w:val="en"/>
              </w:rPr>
              <w:t>1</w:t>
            </w:r>
            <w:r>
              <w:rPr>
                <w:lang w:val="en"/>
              </w:rPr>
              <w:t>]</w:t>
            </w:r>
            <w:r w:rsidRPr="001C2F3A">
              <w:rPr>
                <w:lang w:val="en"/>
              </w:rPr>
              <w:t xml:space="preserve"> Green</w:t>
            </w:r>
          </w:p>
          <w:p w14:paraId="485F9914" w14:textId="77777777" w:rsidR="00615EA4" w:rsidRPr="001C2F3A" w:rsidRDefault="00615EA4" w:rsidP="008B2E73">
            <w:r>
              <w:rPr>
                <w:lang w:val="en"/>
              </w:rPr>
              <w:t>[</w:t>
            </w:r>
            <w:r w:rsidRPr="001C2F3A">
              <w:rPr>
                <w:lang w:val="en"/>
              </w:rPr>
              <w:t>2</w:t>
            </w:r>
            <w:r>
              <w:rPr>
                <w:lang w:val="en"/>
              </w:rPr>
              <w:t>]</w:t>
            </w:r>
            <w:r w:rsidRPr="001C2F3A">
              <w:rPr>
                <w:lang w:val="en"/>
              </w:rPr>
              <w:t xml:space="preserve"> Yellow</w:t>
            </w:r>
          </w:p>
          <w:p w14:paraId="16807B72" w14:textId="77777777" w:rsidR="00615EA4" w:rsidRPr="001C2F3A" w:rsidRDefault="00615EA4" w:rsidP="008B2E73">
            <w:r>
              <w:rPr>
                <w:lang w:val="en"/>
              </w:rPr>
              <w:t>[</w:t>
            </w:r>
            <w:r w:rsidRPr="001C2F3A">
              <w:rPr>
                <w:lang w:val="en"/>
              </w:rPr>
              <w:t>3</w:t>
            </w:r>
            <w:r>
              <w:rPr>
                <w:lang w:val="en"/>
              </w:rPr>
              <w:t>]</w:t>
            </w:r>
            <w:r w:rsidRPr="001C2F3A">
              <w:rPr>
                <w:lang w:val="en"/>
              </w:rPr>
              <w:t xml:space="preserve"> Red</w:t>
            </w:r>
          </w:p>
        </w:tc>
      </w:tr>
      <w:tr w:rsidR="00615EA4" w:rsidRPr="001C2F3A" w14:paraId="044B3440" w14:textId="77777777" w:rsidTr="008B2E73">
        <w:trPr>
          <w:trHeight w:val="692"/>
        </w:trPr>
        <w:tc>
          <w:tcPr>
            <w:tcW w:w="805" w:type="dxa"/>
            <w:tcBorders>
              <w:right w:val="nil"/>
            </w:tcBorders>
            <w:shd w:val="clear" w:color="auto" w:fill="auto"/>
          </w:tcPr>
          <w:p w14:paraId="2C0F8F9D" w14:textId="77777777" w:rsidR="00615EA4" w:rsidRPr="001C2F3A" w:rsidRDefault="00615EA4" w:rsidP="008B2E73">
            <w:pPr>
              <w:rPr>
                <w:b/>
                <w:bCs/>
                <w:color w:val="000000"/>
              </w:rPr>
            </w:pPr>
            <w:r w:rsidRPr="001C2F3A">
              <w:rPr>
                <w:b/>
                <w:bCs/>
                <w:color w:val="000000"/>
                <w:lang w:val="en"/>
              </w:rPr>
              <w:t>6.24</w:t>
            </w:r>
          </w:p>
        </w:tc>
        <w:tc>
          <w:tcPr>
            <w:tcW w:w="6480" w:type="dxa"/>
            <w:gridSpan w:val="4"/>
            <w:tcBorders>
              <w:left w:val="nil"/>
              <w:right w:val="single" w:sz="4" w:space="0" w:color="auto"/>
            </w:tcBorders>
            <w:shd w:val="clear" w:color="auto" w:fill="auto"/>
          </w:tcPr>
          <w:p w14:paraId="6C053E38"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ask the </w:t>
            </w:r>
            <w:r>
              <w:rPr>
                <w:lang w:val="en"/>
              </w:rPr>
              <w:t>companion</w:t>
            </w:r>
            <w:r w:rsidRPr="001C2F3A">
              <w:rPr>
                <w:lang w:val="en"/>
              </w:rPr>
              <w:t xml:space="preserve"> if there are any other complaints?</w:t>
            </w:r>
          </w:p>
        </w:tc>
        <w:tc>
          <w:tcPr>
            <w:tcW w:w="2992" w:type="dxa"/>
            <w:tcBorders>
              <w:left w:val="single" w:sz="4" w:space="0" w:color="auto"/>
            </w:tcBorders>
            <w:shd w:val="clear" w:color="auto" w:fill="auto"/>
          </w:tcPr>
          <w:p w14:paraId="2030CF6D"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0B923D6D" w14:textId="77777777" w:rsidR="00615EA4" w:rsidRPr="001C2F3A" w:rsidRDefault="00615EA4" w:rsidP="008B2E73">
            <w:r>
              <w:rPr>
                <w:lang w:val="en"/>
              </w:rPr>
              <w:t>[2] No</w:t>
            </w:r>
          </w:p>
        </w:tc>
      </w:tr>
      <w:tr w:rsidR="00615EA4" w:rsidRPr="001C2F3A" w14:paraId="1F41B8C1" w14:textId="77777777" w:rsidTr="008B2E73">
        <w:trPr>
          <w:trHeight w:val="692"/>
        </w:trPr>
        <w:tc>
          <w:tcPr>
            <w:tcW w:w="805" w:type="dxa"/>
            <w:tcBorders>
              <w:right w:val="nil"/>
            </w:tcBorders>
            <w:shd w:val="clear" w:color="auto" w:fill="auto"/>
          </w:tcPr>
          <w:p w14:paraId="542030D3" w14:textId="77777777" w:rsidR="00615EA4" w:rsidRPr="001C2F3A" w:rsidRDefault="00615EA4" w:rsidP="008B2E73">
            <w:pPr>
              <w:rPr>
                <w:b/>
                <w:bCs/>
                <w:color w:val="000000"/>
              </w:rPr>
            </w:pPr>
            <w:r w:rsidRPr="001C2F3A">
              <w:rPr>
                <w:b/>
                <w:bCs/>
                <w:color w:val="000000"/>
                <w:lang w:val="en"/>
              </w:rPr>
              <w:lastRenderedPageBreak/>
              <w:t>6.25</w:t>
            </w:r>
          </w:p>
        </w:tc>
        <w:tc>
          <w:tcPr>
            <w:tcW w:w="5310" w:type="dxa"/>
            <w:gridSpan w:val="3"/>
            <w:tcBorders>
              <w:left w:val="nil"/>
              <w:right w:val="single" w:sz="4" w:space="0" w:color="auto"/>
            </w:tcBorders>
            <w:shd w:val="clear" w:color="auto" w:fill="auto"/>
          </w:tcPr>
          <w:p w14:paraId="71FDE39E" w14:textId="77777777" w:rsidR="00615EA4" w:rsidRPr="001C2F3A" w:rsidRDefault="00615EA4" w:rsidP="008B2E73">
            <w:pPr>
              <w:ind w:left="-18"/>
            </w:pPr>
            <w:r w:rsidRPr="001C2F3A">
              <w:rPr>
                <w:lang w:val="en"/>
              </w:rPr>
              <w:t xml:space="preserve">Does the </w:t>
            </w:r>
            <w:r>
              <w:rPr>
                <w:lang w:val="en"/>
              </w:rPr>
              <w:t>companion</w:t>
            </w:r>
            <w:r w:rsidRPr="001C2F3A">
              <w:rPr>
                <w:lang w:val="en"/>
              </w:rPr>
              <w:t xml:space="preserve"> have any other complaints?</w:t>
            </w:r>
          </w:p>
        </w:tc>
        <w:tc>
          <w:tcPr>
            <w:tcW w:w="4162" w:type="dxa"/>
            <w:gridSpan w:val="2"/>
            <w:tcBorders>
              <w:left w:val="single" w:sz="4" w:space="0" w:color="auto"/>
            </w:tcBorders>
            <w:shd w:val="clear" w:color="auto" w:fill="auto"/>
          </w:tcPr>
          <w:p w14:paraId="341223DA" w14:textId="77777777" w:rsidR="00615EA4" w:rsidRPr="001C2F3A" w:rsidRDefault="00615EA4" w:rsidP="008B2E73">
            <w:r>
              <w:rPr>
                <w:lang w:val="en"/>
              </w:rPr>
              <w:t>[</w:t>
            </w:r>
            <w:r w:rsidRPr="001C2F3A">
              <w:rPr>
                <w:lang w:val="en"/>
              </w:rPr>
              <w:t>1</w:t>
            </w:r>
            <w:r>
              <w:rPr>
                <w:lang w:val="en"/>
              </w:rPr>
              <w:t>]</w:t>
            </w:r>
            <w:r w:rsidRPr="001C2F3A">
              <w:rPr>
                <w:lang w:val="en"/>
              </w:rPr>
              <w:t xml:space="preserve"> Yes </w:t>
            </w:r>
            <w:r>
              <w:rPr>
                <w:lang w:val="en"/>
              </w:rPr>
              <w:t>(</w:t>
            </w:r>
            <w:r w:rsidRPr="001C2F3A">
              <w:rPr>
                <w:lang w:val="en"/>
              </w:rPr>
              <w:t>Specify _______________</w:t>
            </w:r>
            <w:r>
              <w:rPr>
                <w:lang w:val="en"/>
              </w:rPr>
              <w:t>)</w:t>
            </w:r>
          </w:p>
          <w:p w14:paraId="36F63AFC" w14:textId="77777777" w:rsidR="00615EA4" w:rsidRPr="001C2F3A" w:rsidRDefault="00615EA4" w:rsidP="008B2E73">
            <w:r>
              <w:rPr>
                <w:lang w:val="en"/>
              </w:rPr>
              <w:t>[</w:t>
            </w:r>
            <w:r w:rsidRPr="001C2F3A">
              <w:rPr>
                <w:lang w:val="en"/>
              </w:rPr>
              <w:t>2</w:t>
            </w:r>
            <w:r>
              <w:rPr>
                <w:lang w:val="en"/>
              </w:rPr>
              <w:t>]</w:t>
            </w:r>
            <w:r w:rsidRPr="001C2F3A">
              <w:rPr>
                <w:lang w:val="en"/>
              </w:rPr>
              <w:t xml:space="preserve"> Not</w:t>
            </w:r>
          </w:p>
        </w:tc>
      </w:tr>
    </w:tbl>
    <w:p w14:paraId="37598A79" w14:textId="77777777" w:rsidR="00615EA4" w:rsidRPr="001C2F3A" w:rsidRDefault="00615EA4" w:rsidP="00615EA4"/>
    <w:tbl>
      <w:tblPr>
        <w:tblStyle w:val="TableGrid"/>
        <w:tblW w:w="10457" w:type="dxa"/>
        <w:tblLook w:val="04A0" w:firstRow="1" w:lastRow="0" w:firstColumn="1" w:lastColumn="0" w:noHBand="0" w:noVBand="1"/>
      </w:tblPr>
      <w:tblGrid>
        <w:gridCol w:w="610"/>
        <w:gridCol w:w="13"/>
        <w:gridCol w:w="361"/>
        <w:gridCol w:w="226"/>
        <w:gridCol w:w="6706"/>
        <w:gridCol w:w="90"/>
        <w:gridCol w:w="191"/>
        <w:gridCol w:w="34"/>
        <w:gridCol w:w="2226"/>
      </w:tblGrid>
      <w:tr w:rsidR="00615EA4" w:rsidRPr="001C2F3A" w14:paraId="125729E2" w14:textId="77777777" w:rsidTr="008B2E73">
        <w:trPr>
          <w:trHeight w:val="288"/>
        </w:trPr>
        <w:tc>
          <w:tcPr>
            <w:tcW w:w="10457" w:type="dxa"/>
            <w:gridSpan w:val="9"/>
            <w:shd w:val="clear" w:color="auto" w:fill="DEEAF6" w:themeFill="accent1" w:themeFillTint="33"/>
          </w:tcPr>
          <w:p w14:paraId="01220CF1" w14:textId="77777777" w:rsidR="00615EA4" w:rsidRPr="001C2F3A" w:rsidRDefault="00615EA4" w:rsidP="008B2E73">
            <w:pPr>
              <w:ind w:left="-66"/>
              <w:rPr>
                <w:b/>
                <w:bCs/>
              </w:rPr>
            </w:pPr>
            <w:r w:rsidRPr="001C2F3A">
              <w:rPr>
                <w:b/>
                <w:bCs/>
                <w:lang w:val="en"/>
              </w:rPr>
              <w:t>Evaluation</w:t>
            </w:r>
          </w:p>
        </w:tc>
      </w:tr>
      <w:tr w:rsidR="00615EA4" w:rsidRPr="001C2F3A" w14:paraId="547585A4" w14:textId="77777777" w:rsidTr="008B2E73">
        <w:trPr>
          <w:trHeight w:val="288"/>
        </w:trPr>
        <w:tc>
          <w:tcPr>
            <w:tcW w:w="10457" w:type="dxa"/>
            <w:gridSpan w:val="9"/>
            <w:shd w:val="clear" w:color="auto" w:fill="auto"/>
          </w:tcPr>
          <w:p w14:paraId="34EE7CA6" w14:textId="77777777" w:rsidR="00615EA4" w:rsidRPr="001C2F3A" w:rsidRDefault="00615EA4" w:rsidP="008B2E73">
            <w:pPr>
              <w:ind w:left="-66"/>
            </w:pPr>
            <w:r w:rsidRPr="001C2F3A">
              <w:rPr>
                <w:lang w:val="en"/>
              </w:rPr>
              <w:t xml:space="preserve">FOR THE FOLLOWING QUESTIONS: </w:t>
            </w:r>
          </w:p>
          <w:p w14:paraId="3C30BE77" w14:textId="77777777" w:rsidR="00615EA4" w:rsidRPr="001C2F3A" w:rsidRDefault="00615EA4" w:rsidP="008B2E73">
            <w:pPr>
              <w:ind w:left="-66"/>
            </w:pPr>
          </w:p>
          <w:p w14:paraId="3507A85F" w14:textId="77777777" w:rsidR="00615EA4" w:rsidRPr="001C2F3A" w:rsidRDefault="00615EA4" w:rsidP="008B2E73">
            <w:pPr>
              <w:ind w:left="-66"/>
            </w:pPr>
            <w:r w:rsidRPr="001C2F3A">
              <w:rPr>
                <w:lang w:val="en"/>
              </w:rPr>
              <w:t>« </w:t>
            </w:r>
            <w:r w:rsidRPr="001C2F3A">
              <w:rPr>
                <w:b/>
                <w:bCs/>
                <w:lang w:val="en"/>
              </w:rPr>
              <w:t>AVAILABLE</w:t>
            </w:r>
            <w:r w:rsidRPr="001C2F3A">
              <w:rPr>
                <w:lang w:val="en"/>
              </w:rPr>
              <w:t xml:space="preserve"> » MEANS THAT THE INFORMATION WAS ALREADY AVAILABLE. EITHER THE </w:t>
            </w:r>
            <w:r>
              <w:rPr>
                <w:lang w:val="en"/>
              </w:rPr>
              <w:t>COMPANION</w:t>
            </w:r>
            <w:r w:rsidRPr="001C2F3A">
              <w:rPr>
                <w:lang w:val="en"/>
              </w:rPr>
              <w:t xml:space="preserve"> OFFERED THE INFORMATION SPONTANEOUSLY, OR THE </w:t>
            </w:r>
            <w:r>
              <w:rPr>
                <w:lang w:val="en"/>
              </w:rPr>
              <w:t>COMPANION</w:t>
            </w:r>
            <w:r w:rsidRPr="001C2F3A">
              <w:rPr>
                <w:lang w:val="en"/>
              </w:rPr>
              <w:t xml:space="preserve"> HAD ALREADY GIVEN THE INFORMATION IN </w:t>
            </w:r>
            <w:r>
              <w:rPr>
                <w:lang w:val="en"/>
              </w:rPr>
              <w:t>RESPONSE</w:t>
            </w:r>
            <w:r w:rsidRPr="001C2F3A">
              <w:rPr>
                <w:lang w:val="en"/>
              </w:rPr>
              <w:t xml:space="preserve"> TO A QUESTION </w:t>
            </w:r>
            <w:r>
              <w:rPr>
                <w:lang w:val="en"/>
              </w:rPr>
              <w:t>ASKED</w:t>
            </w:r>
            <w:r w:rsidRPr="001C2F3A">
              <w:rPr>
                <w:lang w:val="en"/>
              </w:rPr>
              <w:t xml:space="preserve"> PREVIOUSLY BY THE </w:t>
            </w:r>
            <w:r>
              <w:rPr>
                <w:lang w:val="en"/>
              </w:rPr>
              <w:t>ASC</w:t>
            </w:r>
            <w:r w:rsidRPr="001C2F3A">
              <w:rPr>
                <w:lang w:val="en"/>
              </w:rPr>
              <w:t xml:space="preserve">, OR THE </w:t>
            </w:r>
            <w:r>
              <w:rPr>
                <w:lang w:val="en"/>
              </w:rPr>
              <w:t>SYMPTOM</w:t>
            </w:r>
            <w:r w:rsidRPr="001C2F3A">
              <w:rPr>
                <w:lang w:val="en"/>
              </w:rPr>
              <w:t xml:space="preserve"> IS EVIDENT IN THE CHILD (FOR EXAMPLE, CONVULSIONS, VOMITING, ETC.). </w:t>
            </w:r>
          </w:p>
          <w:p w14:paraId="01D30B19" w14:textId="77777777" w:rsidR="00615EA4" w:rsidRPr="001C2F3A" w:rsidRDefault="00615EA4" w:rsidP="008B2E73">
            <w:pPr>
              <w:ind w:left="-66"/>
            </w:pPr>
          </w:p>
          <w:p w14:paraId="185D759B" w14:textId="77777777" w:rsidR="00615EA4" w:rsidRPr="001C2F3A" w:rsidRDefault="00615EA4" w:rsidP="008B2E73">
            <w:pPr>
              <w:ind w:left="-66"/>
            </w:pPr>
            <w:r w:rsidRPr="001C2F3A">
              <w:rPr>
                <w:lang w:val="en"/>
              </w:rPr>
              <w:t>« </w:t>
            </w:r>
            <w:r w:rsidRPr="001C2F3A">
              <w:rPr>
                <w:b/>
                <w:bCs/>
                <w:lang w:val="en"/>
              </w:rPr>
              <w:t>NA</w:t>
            </w:r>
            <w:r w:rsidRPr="001C2F3A">
              <w:rPr>
                <w:lang w:val="en"/>
              </w:rPr>
              <w:t xml:space="preserve"> » MEANS NON-APPLICABLE AND SHOULD BE </w:t>
            </w:r>
            <w:r>
              <w:rPr>
                <w:lang w:val="en"/>
              </w:rPr>
              <w:t>CIRCLED</w:t>
            </w:r>
            <w:r w:rsidRPr="001C2F3A">
              <w:rPr>
                <w:lang w:val="en"/>
              </w:rPr>
              <w:t xml:space="preserve"> ONLY IF THE </w:t>
            </w:r>
            <w:r>
              <w:rPr>
                <w:lang w:val="en"/>
              </w:rPr>
              <w:t>ASC</w:t>
            </w:r>
            <w:r w:rsidRPr="001C2F3A">
              <w:rPr>
                <w:lang w:val="en"/>
              </w:rPr>
              <w:t xml:space="preserve"> TERMINATES THE </w:t>
            </w:r>
            <w:r>
              <w:rPr>
                <w:lang w:val="en"/>
              </w:rPr>
              <w:t>INTERVIEW</w:t>
            </w:r>
            <w:r w:rsidRPr="001C2F3A">
              <w:rPr>
                <w:lang w:val="en"/>
              </w:rPr>
              <w:t xml:space="preserve"> AND REREFERS THE CHILD AFTER OBSERVING A DANGER SIGN.</w:t>
            </w:r>
          </w:p>
        </w:tc>
      </w:tr>
      <w:tr w:rsidR="00615EA4" w:rsidRPr="001C2F3A" w14:paraId="53208EA3" w14:textId="77777777" w:rsidTr="008B2E73">
        <w:trPr>
          <w:trHeight w:val="288"/>
        </w:trPr>
        <w:tc>
          <w:tcPr>
            <w:tcW w:w="10457" w:type="dxa"/>
            <w:gridSpan w:val="9"/>
            <w:shd w:val="clear" w:color="auto" w:fill="E7E6E6" w:themeFill="background2"/>
          </w:tcPr>
          <w:p w14:paraId="3B94B640" w14:textId="77777777" w:rsidR="00615EA4" w:rsidRPr="001C2F3A" w:rsidRDefault="00615EA4" w:rsidP="008B2E73">
            <w:r>
              <w:rPr>
                <w:lang w:val="en"/>
              </w:rPr>
              <w:t xml:space="preserve">Danger signs </w:t>
            </w:r>
          </w:p>
        </w:tc>
      </w:tr>
      <w:tr w:rsidR="00615EA4" w:rsidRPr="001C2F3A" w14:paraId="06BA3092" w14:textId="77777777" w:rsidTr="008B2E73">
        <w:trPr>
          <w:trHeight w:val="288"/>
        </w:trPr>
        <w:tc>
          <w:tcPr>
            <w:tcW w:w="610" w:type="dxa"/>
            <w:vMerge w:val="restart"/>
            <w:tcBorders>
              <w:right w:val="nil"/>
            </w:tcBorders>
            <w:shd w:val="clear" w:color="auto" w:fill="auto"/>
          </w:tcPr>
          <w:p w14:paraId="230CF7CE" w14:textId="77777777" w:rsidR="00615EA4" w:rsidRPr="001C2F3A" w:rsidRDefault="00615EA4" w:rsidP="008B2E73">
            <w:pPr>
              <w:ind w:right="-198"/>
              <w:rPr>
                <w:b/>
                <w:bCs/>
                <w:color w:val="000000"/>
              </w:rPr>
            </w:pPr>
            <w:r w:rsidRPr="001C2F3A">
              <w:rPr>
                <w:b/>
                <w:bCs/>
                <w:color w:val="000000"/>
                <w:lang w:val="en"/>
              </w:rPr>
              <w:t>6.26</w:t>
            </w:r>
          </w:p>
        </w:tc>
        <w:tc>
          <w:tcPr>
            <w:tcW w:w="371" w:type="dxa"/>
            <w:gridSpan w:val="2"/>
            <w:tcBorders>
              <w:right w:val="nil"/>
            </w:tcBorders>
            <w:shd w:val="clear" w:color="auto" w:fill="auto"/>
          </w:tcPr>
          <w:p w14:paraId="438B6597" w14:textId="77777777" w:rsidR="00615EA4" w:rsidRPr="001C2F3A" w:rsidRDefault="00615EA4" w:rsidP="008B2E73">
            <w:pPr>
              <w:ind w:right="-198"/>
              <w:rPr>
                <w:b/>
                <w:bCs/>
                <w:color w:val="000000"/>
              </w:rPr>
            </w:pPr>
            <w:r w:rsidRPr="001C2F3A">
              <w:rPr>
                <w:b/>
                <w:bCs/>
                <w:color w:val="000000"/>
                <w:lang w:val="en"/>
              </w:rPr>
              <w:t>A</w:t>
            </w:r>
          </w:p>
        </w:tc>
        <w:tc>
          <w:tcPr>
            <w:tcW w:w="7215" w:type="dxa"/>
            <w:gridSpan w:val="4"/>
            <w:tcBorders>
              <w:left w:val="nil"/>
              <w:right w:val="single" w:sz="4" w:space="0" w:color="auto"/>
            </w:tcBorders>
            <w:shd w:val="clear" w:color="auto" w:fill="auto"/>
          </w:tcPr>
          <w:p w14:paraId="55C51DD5" w14:textId="77777777" w:rsidR="00615EA4" w:rsidRPr="001C2F3A" w:rsidRDefault="00615EA4" w:rsidP="008B2E73">
            <w:pPr>
              <w:ind w:left="-18"/>
            </w:pPr>
            <w:r w:rsidRPr="001C2F3A">
              <w:rPr>
                <w:highlight w:val="yellow"/>
                <w:lang w:val="en"/>
              </w:rPr>
              <w:t xml:space="preserve">Does the </w:t>
            </w:r>
            <w:r>
              <w:rPr>
                <w:highlight w:val="yellow"/>
                <w:lang w:val="en"/>
              </w:rPr>
              <w:t>ASC</w:t>
            </w:r>
            <w:r w:rsidRPr="001C2F3A">
              <w:rPr>
                <w:highlight w:val="yellow"/>
                <w:lang w:val="en"/>
              </w:rPr>
              <w:t xml:space="preserve"> </w:t>
            </w:r>
            <w:r>
              <w:rPr>
                <w:highlight w:val="yellow"/>
                <w:lang w:val="en"/>
              </w:rPr>
              <w:t>check off</w:t>
            </w:r>
            <w:r w:rsidRPr="001C2F3A">
              <w:rPr>
                <w:highlight w:val="yellow"/>
                <w:lang w:val="en"/>
              </w:rPr>
              <w:t xml:space="preserve"> "visible and severe </w:t>
            </w:r>
            <w:r>
              <w:rPr>
                <w:highlight w:val="yellow"/>
                <w:lang w:val="en"/>
              </w:rPr>
              <w:t>emaciation</w:t>
            </w:r>
            <w:r w:rsidRPr="001C2F3A">
              <w:rPr>
                <w:highlight w:val="yellow"/>
                <w:lang w:val="en"/>
              </w:rPr>
              <w:t>"?</w:t>
            </w:r>
          </w:p>
        </w:tc>
        <w:tc>
          <w:tcPr>
            <w:tcW w:w="2261" w:type="dxa"/>
            <w:gridSpan w:val="2"/>
            <w:tcBorders>
              <w:left w:val="single" w:sz="4" w:space="0" w:color="auto"/>
            </w:tcBorders>
            <w:shd w:val="clear" w:color="auto" w:fill="auto"/>
          </w:tcPr>
          <w:p w14:paraId="06165544"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21D1BFDC" w14:textId="77777777" w:rsidR="00615EA4" w:rsidRPr="001C2F3A" w:rsidRDefault="00615EA4" w:rsidP="008B2E73">
            <w:r>
              <w:rPr>
                <w:lang w:val="en"/>
              </w:rPr>
              <w:t>[2] No</w:t>
            </w:r>
          </w:p>
        </w:tc>
      </w:tr>
      <w:tr w:rsidR="00615EA4" w:rsidRPr="001C2F3A" w14:paraId="66233661" w14:textId="77777777" w:rsidTr="008B2E73">
        <w:trPr>
          <w:trHeight w:val="288"/>
        </w:trPr>
        <w:tc>
          <w:tcPr>
            <w:tcW w:w="610" w:type="dxa"/>
            <w:vMerge/>
            <w:tcBorders>
              <w:right w:val="nil"/>
            </w:tcBorders>
            <w:shd w:val="clear" w:color="auto" w:fill="auto"/>
          </w:tcPr>
          <w:p w14:paraId="2FE5F5C1" w14:textId="77777777" w:rsidR="00615EA4" w:rsidRPr="001C2F3A" w:rsidRDefault="00615EA4" w:rsidP="008B2E73">
            <w:pPr>
              <w:ind w:right="-198"/>
              <w:rPr>
                <w:b/>
                <w:bCs/>
                <w:color w:val="000000"/>
              </w:rPr>
            </w:pPr>
          </w:p>
        </w:tc>
        <w:tc>
          <w:tcPr>
            <w:tcW w:w="371" w:type="dxa"/>
            <w:gridSpan w:val="2"/>
            <w:tcBorders>
              <w:right w:val="nil"/>
            </w:tcBorders>
            <w:shd w:val="clear" w:color="auto" w:fill="auto"/>
          </w:tcPr>
          <w:p w14:paraId="2411C71B" w14:textId="77777777" w:rsidR="00615EA4" w:rsidRPr="001C2F3A" w:rsidRDefault="00615EA4" w:rsidP="008B2E73">
            <w:pPr>
              <w:ind w:right="-198"/>
              <w:rPr>
                <w:b/>
                <w:bCs/>
                <w:color w:val="000000"/>
              </w:rPr>
            </w:pPr>
            <w:r w:rsidRPr="001C2F3A">
              <w:rPr>
                <w:b/>
                <w:bCs/>
                <w:color w:val="000000"/>
                <w:lang w:val="en"/>
              </w:rPr>
              <w:t>B</w:t>
            </w:r>
          </w:p>
        </w:tc>
        <w:tc>
          <w:tcPr>
            <w:tcW w:w="7215" w:type="dxa"/>
            <w:gridSpan w:val="4"/>
            <w:tcBorders>
              <w:left w:val="nil"/>
              <w:right w:val="single" w:sz="4" w:space="0" w:color="auto"/>
            </w:tcBorders>
            <w:shd w:val="clear" w:color="auto" w:fill="auto"/>
          </w:tcPr>
          <w:p w14:paraId="5910100D"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ask if the child is not able to drink or </w:t>
            </w:r>
            <w:r>
              <w:rPr>
                <w:lang w:val="en"/>
              </w:rPr>
              <w:t>breastfeed</w:t>
            </w:r>
            <w:r w:rsidRPr="001C2F3A">
              <w:rPr>
                <w:lang w:val="en"/>
              </w:rPr>
              <w:t>?</w:t>
            </w:r>
          </w:p>
        </w:tc>
        <w:tc>
          <w:tcPr>
            <w:tcW w:w="2261" w:type="dxa"/>
            <w:gridSpan w:val="2"/>
            <w:tcBorders>
              <w:left w:val="single" w:sz="4" w:space="0" w:color="auto"/>
            </w:tcBorders>
            <w:shd w:val="clear" w:color="auto" w:fill="auto"/>
          </w:tcPr>
          <w:p w14:paraId="5844BA3B"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5FA95EC5" w14:textId="77777777" w:rsidR="00615EA4" w:rsidRPr="001C2F3A" w:rsidRDefault="00615EA4" w:rsidP="008B2E73">
            <w:r>
              <w:rPr>
                <w:lang w:val="en"/>
              </w:rPr>
              <w:t>[</w:t>
            </w:r>
            <w:r w:rsidRPr="001C2F3A">
              <w:rPr>
                <w:lang w:val="en"/>
              </w:rPr>
              <w:t>2</w:t>
            </w:r>
            <w:r>
              <w:rPr>
                <w:lang w:val="en"/>
              </w:rPr>
              <w:t>] No</w:t>
            </w:r>
          </w:p>
          <w:p w14:paraId="7FA596A3" w14:textId="77777777" w:rsidR="00615EA4" w:rsidRPr="001C2F3A" w:rsidRDefault="00615EA4" w:rsidP="008B2E73">
            <w:r w:rsidRPr="001C2F3A">
              <w:rPr>
                <w:lang w:val="en"/>
              </w:rPr>
              <w:t>[3] Available</w:t>
            </w:r>
          </w:p>
          <w:p w14:paraId="0E90DAB6" w14:textId="77777777" w:rsidR="00615EA4" w:rsidRPr="001C2F3A" w:rsidRDefault="00615EA4" w:rsidP="008B2E73">
            <w:r w:rsidRPr="001C2F3A">
              <w:rPr>
                <w:lang w:val="en"/>
              </w:rPr>
              <w:t>[4] NA</w:t>
            </w:r>
          </w:p>
        </w:tc>
      </w:tr>
      <w:tr w:rsidR="00615EA4" w:rsidRPr="001C2F3A" w14:paraId="78B8C52B" w14:textId="77777777" w:rsidTr="008B2E73">
        <w:trPr>
          <w:trHeight w:val="288"/>
        </w:trPr>
        <w:tc>
          <w:tcPr>
            <w:tcW w:w="610" w:type="dxa"/>
            <w:vMerge/>
            <w:tcBorders>
              <w:right w:val="nil"/>
            </w:tcBorders>
            <w:shd w:val="clear" w:color="auto" w:fill="auto"/>
          </w:tcPr>
          <w:p w14:paraId="6FEA2544" w14:textId="77777777" w:rsidR="00615EA4" w:rsidRPr="001C2F3A" w:rsidRDefault="00615EA4" w:rsidP="008B2E73">
            <w:pPr>
              <w:ind w:right="-198"/>
              <w:rPr>
                <w:b/>
                <w:bCs/>
                <w:color w:val="000000"/>
              </w:rPr>
            </w:pPr>
          </w:p>
        </w:tc>
        <w:tc>
          <w:tcPr>
            <w:tcW w:w="371" w:type="dxa"/>
            <w:gridSpan w:val="2"/>
            <w:tcBorders>
              <w:right w:val="nil"/>
            </w:tcBorders>
            <w:shd w:val="clear" w:color="auto" w:fill="auto"/>
          </w:tcPr>
          <w:p w14:paraId="04A48F7A" w14:textId="77777777" w:rsidR="00615EA4" w:rsidRPr="001C2F3A" w:rsidRDefault="00615EA4" w:rsidP="008B2E73">
            <w:pPr>
              <w:ind w:right="-198"/>
              <w:rPr>
                <w:b/>
                <w:bCs/>
                <w:color w:val="000000"/>
              </w:rPr>
            </w:pPr>
            <w:r w:rsidRPr="001C2F3A">
              <w:rPr>
                <w:b/>
                <w:bCs/>
                <w:color w:val="000000"/>
                <w:lang w:val="en"/>
              </w:rPr>
              <w:t>C</w:t>
            </w:r>
          </w:p>
        </w:tc>
        <w:tc>
          <w:tcPr>
            <w:tcW w:w="6934" w:type="dxa"/>
            <w:gridSpan w:val="2"/>
            <w:tcBorders>
              <w:left w:val="nil"/>
              <w:right w:val="single" w:sz="4" w:space="0" w:color="auto"/>
            </w:tcBorders>
            <w:shd w:val="clear" w:color="auto" w:fill="auto"/>
          </w:tcPr>
          <w:p w14:paraId="3820F2D8" w14:textId="77777777" w:rsidR="00615EA4" w:rsidRPr="001C2F3A" w:rsidRDefault="00615EA4" w:rsidP="008B2E73">
            <w:pPr>
              <w:ind w:left="-18"/>
            </w:pPr>
            <w:r w:rsidRPr="001C2F3A">
              <w:rPr>
                <w:highlight w:val="yellow"/>
                <w:lang w:val="en"/>
              </w:rPr>
              <w:t xml:space="preserve">What does the </w:t>
            </w:r>
            <w:r>
              <w:rPr>
                <w:highlight w:val="yellow"/>
                <w:lang w:val="en"/>
              </w:rPr>
              <w:t>ASC</w:t>
            </w:r>
            <w:r w:rsidRPr="001C2F3A">
              <w:rPr>
                <w:highlight w:val="yellow"/>
                <w:lang w:val="en"/>
              </w:rPr>
              <w:t xml:space="preserve"> check</w:t>
            </w:r>
            <w:r>
              <w:rPr>
                <w:highlight w:val="yellow"/>
                <w:lang w:val="en"/>
              </w:rPr>
              <w:t xml:space="preserve"> off</w:t>
            </w:r>
            <w:r w:rsidRPr="001C2F3A">
              <w:rPr>
                <w:highlight w:val="yellow"/>
                <w:lang w:val="en"/>
              </w:rPr>
              <w:t xml:space="preserve"> for "child is unable to drink or </w:t>
            </w:r>
            <w:r>
              <w:rPr>
                <w:highlight w:val="yellow"/>
                <w:lang w:val="en"/>
              </w:rPr>
              <w:t>breastfeed</w:t>
            </w:r>
            <w:r w:rsidRPr="001C2F3A">
              <w:rPr>
                <w:highlight w:val="yellow"/>
                <w:lang w:val="en"/>
              </w:rPr>
              <w:t>"?</w:t>
            </w:r>
          </w:p>
        </w:tc>
        <w:tc>
          <w:tcPr>
            <w:tcW w:w="2542" w:type="dxa"/>
            <w:gridSpan w:val="4"/>
            <w:tcBorders>
              <w:left w:val="single" w:sz="4" w:space="0" w:color="auto"/>
            </w:tcBorders>
            <w:shd w:val="clear" w:color="auto" w:fill="auto"/>
          </w:tcPr>
          <w:p w14:paraId="631112CC"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210AFD25" w14:textId="77777777" w:rsidR="00615EA4" w:rsidRPr="001C2F3A" w:rsidRDefault="00615EA4" w:rsidP="008B2E73">
            <w:r>
              <w:rPr>
                <w:lang w:val="en"/>
              </w:rPr>
              <w:t>[</w:t>
            </w:r>
            <w:r w:rsidRPr="001C2F3A">
              <w:rPr>
                <w:lang w:val="en"/>
              </w:rPr>
              <w:t>2</w:t>
            </w:r>
            <w:r>
              <w:rPr>
                <w:lang w:val="en"/>
              </w:rPr>
              <w:t>] No</w:t>
            </w:r>
          </w:p>
          <w:p w14:paraId="3D9E3089" w14:textId="77777777" w:rsidR="00615EA4" w:rsidRPr="001C2F3A" w:rsidRDefault="00615EA4" w:rsidP="008B2E73">
            <w:r>
              <w:rPr>
                <w:lang w:val="en"/>
              </w:rPr>
              <w:t>[</w:t>
            </w:r>
            <w:r w:rsidRPr="001C2F3A">
              <w:rPr>
                <w:lang w:val="en"/>
              </w:rPr>
              <w:t>4</w:t>
            </w:r>
            <w:r>
              <w:rPr>
                <w:lang w:val="en"/>
              </w:rPr>
              <w:t>]</w:t>
            </w:r>
            <w:r w:rsidRPr="001C2F3A">
              <w:rPr>
                <w:lang w:val="en"/>
              </w:rPr>
              <w:t xml:space="preserve"> Didn't check anything</w:t>
            </w:r>
          </w:p>
        </w:tc>
      </w:tr>
      <w:tr w:rsidR="00615EA4" w:rsidRPr="001C2F3A" w14:paraId="56327150" w14:textId="77777777" w:rsidTr="008B2E73">
        <w:trPr>
          <w:trHeight w:val="288"/>
        </w:trPr>
        <w:tc>
          <w:tcPr>
            <w:tcW w:w="610" w:type="dxa"/>
            <w:vMerge/>
            <w:tcBorders>
              <w:right w:val="nil"/>
            </w:tcBorders>
            <w:shd w:val="clear" w:color="auto" w:fill="auto"/>
          </w:tcPr>
          <w:p w14:paraId="6370F4CF" w14:textId="77777777" w:rsidR="00615EA4" w:rsidRPr="001C2F3A" w:rsidRDefault="00615EA4" w:rsidP="008B2E73">
            <w:pPr>
              <w:ind w:right="-198"/>
              <w:rPr>
                <w:b/>
                <w:bCs/>
                <w:color w:val="000000"/>
              </w:rPr>
            </w:pPr>
          </w:p>
        </w:tc>
        <w:tc>
          <w:tcPr>
            <w:tcW w:w="371" w:type="dxa"/>
            <w:gridSpan w:val="2"/>
            <w:tcBorders>
              <w:right w:val="nil"/>
            </w:tcBorders>
            <w:shd w:val="clear" w:color="auto" w:fill="auto"/>
          </w:tcPr>
          <w:p w14:paraId="7F6CA281" w14:textId="77777777" w:rsidR="00615EA4" w:rsidRPr="001C2F3A" w:rsidRDefault="00615EA4" w:rsidP="008B2E73">
            <w:pPr>
              <w:ind w:right="-198"/>
              <w:rPr>
                <w:b/>
                <w:bCs/>
                <w:color w:val="000000"/>
              </w:rPr>
            </w:pPr>
            <w:r w:rsidRPr="001C2F3A">
              <w:rPr>
                <w:b/>
                <w:bCs/>
                <w:color w:val="000000"/>
                <w:lang w:val="en"/>
              </w:rPr>
              <w:t>D</w:t>
            </w:r>
          </w:p>
        </w:tc>
        <w:tc>
          <w:tcPr>
            <w:tcW w:w="7215" w:type="dxa"/>
            <w:gridSpan w:val="4"/>
            <w:tcBorders>
              <w:left w:val="nil"/>
              <w:right w:val="single" w:sz="4" w:space="0" w:color="auto"/>
            </w:tcBorders>
            <w:shd w:val="clear" w:color="auto" w:fill="auto"/>
          </w:tcPr>
          <w:p w14:paraId="05A331FE"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ask if the child vomits everything </w:t>
            </w:r>
            <w:r>
              <w:rPr>
                <w:lang w:val="en"/>
              </w:rPr>
              <w:t>s/</w:t>
            </w:r>
            <w:r w:rsidRPr="001C2F3A">
              <w:rPr>
                <w:lang w:val="en"/>
              </w:rPr>
              <w:t>he eats?</w:t>
            </w:r>
          </w:p>
          <w:p w14:paraId="60C18BF4" w14:textId="77777777" w:rsidR="00615EA4" w:rsidRPr="001C2F3A" w:rsidRDefault="00615EA4" w:rsidP="008B2E73">
            <w:pPr>
              <w:ind w:left="-18"/>
            </w:pPr>
          </w:p>
          <w:p w14:paraId="7C22EFB2" w14:textId="77777777" w:rsidR="00615EA4" w:rsidRPr="00D939D1" w:rsidRDefault="00615EA4" w:rsidP="008B2E73">
            <w:pPr>
              <w:ind w:left="-18"/>
            </w:pPr>
            <w:r w:rsidRPr="001C2F3A">
              <w:rPr>
                <w:lang w:val="en"/>
              </w:rPr>
              <w:t xml:space="preserve">IF THE ASC ASKS IF THE CHILD VOMITS AND THE ANSWER IS "NO" IT IS CONSIDERED AS </w:t>
            </w:r>
            <w:r>
              <w:rPr>
                <w:lang w:val="en"/>
              </w:rPr>
              <w:t xml:space="preserve">IF </w:t>
            </w:r>
            <w:r w:rsidRPr="001C2F3A">
              <w:rPr>
                <w:lang w:val="en"/>
              </w:rPr>
              <w:t>THE ASC ASKS IF THE CHILD VOMITS ALL (</w:t>
            </w:r>
            <w:r>
              <w:rPr>
                <w:lang w:val="en"/>
              </w:rPr>
              <w:t>CIRCLE</w:t>
            </w:r>
            <w:r w:rsidRPr="001C2F3A">
              <w:rPr>
                <w:lang w:val="en"/>
              </w:rPr>
              <w:t xml:space="preserve"> 1). IF THE ANSWER IS "YES", THE ASC MUST INSIST ON WHET</w:t>
            </w:r>
            <w:r>
              <w:rPr>
                <w:lang w:val="en"/>
              </w:rPr>
              <w:t>HER THE CHILD VOMITS EVERYTHING, GIVE</w:t>
            </w:r>
            <w:r w:rsidRPr="001C2F3A">
              <w:rPr>
                <w:lang w:val="en"/>
              </w:rPr>
              <w:t xml:space="preserve"> THE CHILD A DRINK (TO </w:t>
            </w:r>
            <w:r>
              <w:rPr>
                <w:lang w:val="en"/>
              </w:rPr>
              <w:t>VERIFY</w:t>
            </w:r>
            <w:r w:rsidRPr="001C2F3A">
              <w:rPr>
                <w:lang w:val="en"/>
              </w:rPr>
              <w:t xml:space="preserve"> IF THE CHILD VOMITS EVERYTHING). IF </w:t>
            </w:r>
            <w:r>
              <w:rPr>
                <w:lang w:val="en"/>
              </w:rPr>
              <w:t>ASC</w:t>
            </w:r>
            <w:r w:rsidRPr="001C2F3A">
              <w:rPr>
                <w:lang w:val="en"/>
              </w:rPr>
              <w:t xml:space="preserve"> DOES NOT INSIST OR </w:t>
            </w:r>
            <w:r>
              <w:rPr>
                <w:lang w:val="en"/>
              </w:rPr>
              <w:t>VERIFY</w:t>
            </w:r>
            <w:r w:rsidRPr="001C2F3A">
              <w:rPr>
                <w:lang w:val="en"/>
              </w:rPr>
              <w:t xml:space="preserve">, </w:t>
            </w:r>
            <w:r>
              <w:rPr>
                <w:lang w:val="en"/>
              </w:rPr>
              <w:t>CIRCLE</w:t>
            </w:r>
            <w:r w:rsidRPr="001C2F3A">
              <w:rPr>
                <w:lang w:val="en"/>
              </w:rPr>
              <w:t xml:space="preserve"> 2.</w:t>
            </w:r>
          </w:p>
        </w:tc>
        <w:tc>
          <w:tcPr>
            <w:tcW w:w="2261" w:type="dxa"/>
            <w:gridSpan w:val="2"/>
            <w:tcBorders>
              <w:left w:val="single" w:sz="4" w:space="0" w:color="auto"/>
            </w:tcBorders>
            <w:shd w:val="clear" w:color="auto" w:fill="auto"/>
          </w:tcPr>
          <w:p w14:paraId="63527A9F" w14:textId="77777777" w:rsidR="00615EA4" w:rsidRPr="001C2F3A" w:rsidRDefault="00615EA4" w:rsidP="008B2E73">
            <w:r w:rsidRPr="001C2F3A">
              <w:rPr>
                <w:lang w:val="en"/>
              </w:rPr>
              <w:t>1 Yes</w:t>
            </w:r>
          </w:p>
          <w:p w14:paraId="6E370272" w14:textId="77777777" w:rsidR="00615EA4" w:rsidRPr="001C2F3A" w:rsidRDefault="00615EA4" w:rsidP="008B2E73">
            <w:r w:rsidRPr="001C2F3A">
              <w:rPr>
                <w:lang w:val="en"/>
              </w:rPr>
              <w:t>2 Not</w:t>
            </w:r>
          </w:p>
          <w:p w14:paraId="4F65C3B4" w14:textId="77777777" w:rsidR="00615EA4" w:rsidRPr="001C2F3A" w:rsidRDefault="00615EA4" w:rsidP="008B2E73">
            <w:r w:rsidRPr="001C2F3A">
              <w:rPr>
                <w:lang w:val="en"/>
              </w:rPr>
              <w:t>[3] Available</w:t>
            </w:r>
          </w:p>
          <w:p w14:paraId="0E11A6A3" w14:textId="77777777" w:rsidR="00615EA4" w:rsidRPr="001C2F3A" w:rsidRDefault="00615EA4" w:rsidP="008B2E73">
            <w:r w:rsidRPr="001C2F3A">
              <w:rPr>
                <w:lang w:val="en"/>
              </w:rPr>
              <w:t>[4] NA</w:t>
            </w:r>
          </w:p>
        </w:tc>
      </w:tr>
      <w:tr w:rsidR="00615EA4" w:rsidRPr="001C2F3A" w14:paraId="70E3651A" w14:textId="77777777" w:rsidTr="008B2E73">
        <w:trPr>
          <w:trHeight w:val="288"/>
        </w:trPr>
        <w:tc>
          <w:tcPr>
            <w:tcW w:w="610" w:type="dxa"/>
            <w:vMerge/>
            <w:tcBorders>
              <w:right w:val="nil"/>
            </w:tcBorders>
            <w:shd w:val="clear" w:color="auto" w:fill="auto"/>
          </w:tcPr>
          <w:p w14:paraId="6831E972" w14:textId="77777777" w:rsidR="00615EA4" w:rsidRPr="001C2F3A" w:rsidRDefault="00615EA4" w:rsidP="008B2E73">
            <w:pPr>
              <w:ind w:right="-198"/>
              <w:rPr>
                <w:b/>
                <w:bCs/>
                <w:color w:val="000000"/>
              </w:rPr>
            </w:pPr>
          </w:p>
        </w:tc>
        <w:tc>
          <w:tcPr>
            <w:tcW w:w="371" w:type="dxa"/>
            <w:gridSpan w:val="2"/>
            <w:tcBorders>
              <w:right w:val="nil"/>
            </w:tcBorders>
            <w:shd w:val="clear" w:color="auto" w:fill="auto"/>
          </w:tcPr>
          <w:p w14:paraId="5DD59D05" w14:textId="77777777" w:rsidR="00615EA4" w:rsidRPr="001C2F3A" w:rsidRDefault="00615EA4" w:rsidP="008B2E73">
            <w:pPr>
              <w:ind w:right="-198"/>
              <w:rPr>
                <w:b/>
                <w:bCs/>
                <w:color w:val="000000"/>
              </w:rPr>
            </w:pPr>
            <w:r w:rsidRPr="001C2F3A">
              <w:rPr>
                <w:b/>
                <w:bCs/>
                <w:color w:val="000000"/>
                <w:lang w:val="en"/>
              </w:rPr>
              <w:t>E</w:t>
            </w:r>
          </w:p>
        </w:tc>
        <w:tc>
          <w:tcPr>
            <w:tcW w:w="6934" w:type="dxa"/>
            <w:gridSpan w:val="2"/>
            <w:tcBorders>
              <w:left w:val="nil"/>
              <w:right w:val="single" w:sz="4" w:space="0" w:color="auto"/>
            </w:tcBorders>
            <w:shd w:val="clear" w:color="auto" w:fill="auto"/>
          </w:tcPr>
          <w:p w14:paraId="66F5A427" w14:textId="77777777" w:rsidR="00615EA4" w:rsidRPr="001C2F3A" w:rsidRDefault="00615EA4" w:rsidP="008B2E73">
            <w:pPr>
              <w:ind w:left="-18"/>
            </w:pPr>
            <w:r w:rsidRPr="001C2F3A">
              <w:rPr>
                <w:highlight w:val="yellow"/>
                <w:lang w:val="en"/>
              </w:rPr>
              <w:t xml:space="preserve">What does the </w:t>
            </w:r>
            <w:r>
              <w:rPr>
                <w:highlight w:val="yellow"/>
                <w:lang w:val="en"/>
              </w:rPr>
              <w:t xml:space="preserve">ASC </w:t>
            </w:r>
            <w:r w:rsidRPr="001C2F3A">
              <w:rPr>
                <w:highlight w:val="yellow"/>
                <w:lang w:val="en"/>
              </w:rPr>
              <w:t>check</w:t>
            </w:r>
            <w:r>
              <w:rPr>
                <w:highlight w:val="yellow"/>
                <w:lang w:val="en"/>
              </w:rPr>
              <w:t xml:space="preserve"> off</w:t>
            </w:r>
            <w:r w:rsidRPr="001C2F3A">
              <w:rPr>
                <w:highlight w:val="yellow"/>
                <w:lang w:val="en"/>
              </w:rPr>
              <w:t xml:space="preserve"> </w:t>
            </w:r>
            <w:r>
              <w:rPr>
                <w:highlight w:val="yellow"/>
                <w:lang w:val="en"/>
              </w:rPr>
              <w:t>for “</w:t>
            </w:r>
            <w:r w:rsidRPr="001C2F3A">
              <w:rPr>
                <w:highlight w:val="yellow"/>
                <w:lang w:val="en"/>
              </w:rPr>
              <w:t>child vomits everything he eats"?</w:t>
            </w:r>
          </w:p>
        </w:tc>
        <w:tc>
          <w:tcPr>
            <w:tcW w:w="2542" w:type="dxa"/>
            <w:gridSpan w:val="4"/>
            <w:tcBorders>
              <w:left w:val="single" w:sz="4" w:space="0" w:color="auto"/>
            </w:tcBorders>
            <w:shd w:val="clear" w:color="auto" w:fill="auto"/>
          </w:tcPr>
          <w:p w14:paraId="78A7561D"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469F9098" w14:textId="77777777" w:rsidR="00615EA4" w:rsidRPr="001C2F3A" w:rsidRDefault="00615EA4" w:rsidP="008B2E73">
            <w:r>
              <w:rPr>
                <w:lang w:val="en"/>
              </w:rPr>
              <w:t>[</w:t>
            </w:r>
            <w:r w:rsidRPr="001C2F3A">
              <w:rPr>
                <w:lang w:val="en"/>
              </w:rPr>
              <w:t>2</w:t>
            </w:r>
            <w:r>
              <w:rPr>
                <w:lang w:val="en"/>
              </w:rPr>
              <w:t>] No</w:t>
            </w:r>
          </w:p>
          <w:p w14:paraId="727AED02" w14:textId="77777777" w:rsidR="00615EA4" w:rsidRPr="001C2F3A" w:rsidRDefault="00615EA4" w:rsidP="008B2E73">
            <w:r>
              <w:rPr>
                <w:lang w:val="en"/>
              </w:rPr>
              <w:t>[</w:t>
            </w:r>
            <w:r w:rsidRPr="001C2F3A">
              <w:rPr>
                <w:lang w:val="en"/>
              </w:rPr>
              <w:t>4</w:t>
            </w:r>
            <w:r>
              <w:rPr>
                <w:lang w:val="en"/>
              </w:rPr>
              <w:t>]</w:t>
            </w:r>
            <w:r w:rsidRPr="001C2F3A">
              <w:rPr>
                <w:lang w:val="en"/>
              </w:rPr>
              <w:t xml:space="preserve"> Didn't check anything</w:t>
            </w:r>
          </w:p>
        </w:tc>
      </w:tr>
      <w:tr w:rsidR="00615EA4" w:rsidRPr="001C2F3A" w14:paraId="7BE66F5A" w14:textId="77777777" w:rsidTr="008B2E73">
        <w:trPr>
          <w:trHeight w:val="288"/>
        </w:trPr>
        <w:tc>
          <w:tcPr>
            <w:tcW w:w="610" w:type="dxa"/>
            <w:vMerge/>
            <w:tcBorders>
              <w:right w:val="nil"/>
            </w:tcBorders>
            <w:shd w:val="clear" w:color="auto" w:fill="auto"/>
          </w:tcPr>
          <w:p w14:paraId="5EAA8E8E" w14:textId="77777777" w:rsidR="00615EA4" w:rsidRPr="001C2F3A" w:rsidRDefault="00615EA4" w:rsidP="008B2E73">
            <w:pPr>
              <w:ind w:right="-198"/>
              <w:rPr>
                <w:b/>
                <w:bCs/>
                <w:color w:val="000000"/>
              </w:rPr>
            </w:pPr>
          </w:p>
        </w:tc>
        <w:tc>
          <w:tcPr>
            <w:tcW w:w="371" w:type="dxa"/>
            <w:gridSpan w:val="2"/>
            <w:tcBorders>
              <w:right w:val="nil"/>
            </w:tcBorders>
            <w:shd w:val="clear" w:color="auto" w:fill="auto"/>
          </w:tcPr>
          <w:p w14:paraId="502BBE05" w14:textId="77777777" w:rsidR="00615EA4" w:rsidRPr="001C2F3A" w:rsidRDefault="00615EA4" w:rsidP="008B2E73">
            <w:pPr>
              <w:ind w:right="-198"/>
              <w:rPr>
                <w:b/>
                <w:bCs/>
                <w:color w:val="000000"/>
              </w:rPr>
            </w:pPr>
            <w:r w:rsidRPr="001C2F3A">
              <w:rPr>
                <w:b/>
                <w:bCs/>
                <w:color w:val="000000"/>
                <w:lang w:val="en"/>
              </w:rPr>
              <w:t>F</w:t>
            </w:r>
          </w:p>
        </w:tc>
        <w:tc>
          <w:tcPr>
            <w:tcW w:w="7215" w:type="dxa"/>
            <w:gridSpan w:val="4"/>
            <w:tcBorders>
              <w:left w:val="nil"/>
              <w:right w:val="single" w:sz="4" w:space="0" w:color="auto"/>
            </w:tcBorders>
            <w:shd w:val="clear" w:color="auto" w:fill="auto"/>
          </w:tcPr>
          <w:p w14:paraId="392596E4"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ask if the child has had convulsions</w:t>
            </w:r>
            <w:r>
              <w:rPr>
                <w:lang w:val="en"/>
              </w:rPr>
              <w:t xml:space="preserve"> or is convulsing now</w:t>
            </w:r>
            <w:r w:rsidRPr="001C2F3A">
              <w:rPr>
                <w:lang w:val="en"/>
              </w:rPr>
              <w:t>?</w:t>
            </w:r>
          </w:p>
        </w:tc>
        <w:tc>
          <w:tcPr>
            <w:tcW w:w="2261" w:type="dxa"/>
            <w:gridSpan w:val="2"/>
            <w:tcBorders>
              <w:left w:val="single" w:sz="4" w:space="0" w:color="auto"/>
            </w:tcBorders>
            <w:shd w:val="clear" w:color="auto" w:fill="auto"/>
          </w:tcPr>
          <w:p w14:paraId="721A70D5"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7B678A92" w14:textId="77777777" w:rsidR="00615EA4" w:rsidRPr="001C2F3A" w:rsidRDefault="00615EA4" w:rsidP="008B2E73">
            <w:r>
              <w:rPr>
                <w:lang w:val="en"/>
              </w:rPr>
              <w:t>[</w:t>
            </w:r>
            <w:r w:rsidRPr="001C2F3A">
              <w:rPr>
                <w:lang w:val="en"/>
              </w:rPr>
              <w:t>2</w:t>
            </w:r>
            <w:r>
              <w:rPr>
                <w:lang w:val="en"/>
              </w:rPr>
              <w:t>] No</w:t>
            </w:r>
          </w:p>
          <w:p w14:paraId="4E3BF228" w14:textId="77777777" w:rsidR="00615EA4" w:rsidRPr="001C2F3A" w:rsidRDefault="00615EA4" w:rsidP="008B2E73">
            <w:r w:rsidRPr="001C2F3A">
              <w:rPr>
                <w:lang w:val="en"/>
              </w:rPr>
              <w:t>[3] Available</w:t>
            </w:r>
          </w:p>
          <w:p w14:paraId="6CC5D0C1" w14:textId="77777777" w:rsidR="00615EA4" w:rsidRPr="001C2F3A" w:rsidRDefault="00615EA4" w:rsidP="008B2E73">
            <w:r w:rsidRPr="001C2F3A">
              <w:rPr>
                <w:lang w:val="en"/>
              </w:rPr>
              <w:t>[4] NA</w:t>
            </w:r>
          </w:p>
        </w:tc>
      </w:tr>
      <w:tr w:rsidR="00615EA4" w:rsidRPr="001C2F3A" w14:paraId="4AAD4692" w14:textId="77777777" w:rsidTr="008B2E73">
        <w:trPr>
          <w:trHeight w:val="288"/>
        </w:trPr>
        <w:tc>
          <w:tcPr>
            <w:tcW w:w="610" w:type="dxa"/>
            <w:vMerge/>
            <w:tcBorders>
              <w:right w:val="nil"/>
            </w:tcBorders>
            <w:shd w:val="clear" w:color="auto" w:fill="auto"/>
          </w:tcPr>
          <w:p w14:paraId="524AB79F" w14:textId="77777777" w:rsidR="00615EA4" w:rsidRPr="001C2F3A" w:rsidRDefault="00615EA4" w:rsidP="008B2E73">
            <w:pPr>
              <w:ind w:right="-198"/>
              <w:rPr>
                <w:b/>
                <w:bCs/>
                <w:color w:val="000000"/>
              </w:rPr>
            </w:pPr>
          </w:p>
        </w:tc>
        <w:tc>
          <w:tcPr>
            <w:tcW w:w="371" w:type="dxa"/>
            <w:gridSpan w:val="2"/>
            <w:tcBorders>
              <w:right w:val="nil"/>
            </w:tcBorders>
            <w:shd w:val="clear" w:color="auto" w:fill="auto"/>
          </w:tcPr>
          <w:p w14:paraId="17732635" w14:textId="77777777" w:rsidR="00615EA4" w:rsidRPr="001C2F3A" w:rsidRDefault="00615EA4" w:rsidP="008B2E73">
            <w:pPr>
              <w:ind w:right="-198"/>
              <w:rPr>
                <w:b/>
                <w:bCs/>
                <w:color w:val="000000"/>
              </w:rPr>
            </w:pPr>
            <w:r w:rsidRPr="001C2F3A">
              <w:rPr>
                <w:b/>
                <w:bCs/>
                <w:color w:val="000000"/>
                <w:lang w:val="en"/>
              </w:rPr>
              <w:t>G</w:t>
            </w:r>
          </w:p>
        </w:tc>
        <w:tc>
          <w:tcPr>
            <w:tcW w:w="6934" w:type="dxa"/>
            <w:gridSpan w:val="2"/>
            <w:tcBorders>
              <w:left w:val="nil"/>
              <w:right w:val="single" w:sz="4" w:space="0" w:color="auto"/>
            </w:tcBorders>
            <w:shd w:val="clear" w:color="auto" w:fill="auto"/>
          </w:tcPr>
          <w:p w14:paraId="378D71C2" w14:textId="77777777" w:rsidR="00615EA4" w:rsidRPr="001C2F3A" w:rsidRDefault="00615EA4" w:rsidP="008B2E73">
            <w:pPr>
              <w:ind w:left="-18"/>
            </w:pPr>
            <w:r w:rsidRPr="001C2F3A">
              <w:rPr>
                <w:highlight w:val="yellow"/>
                <w:lang w:val="en"/>
              </w:rPr>
              <w:t xml:space="preserve">What does the </w:t>
            </w:r>
            <w:r>
              <w:rPr>
                <w:highlight w:val="yellow"/>
                <w:lang w:val="en"/>
              </w:rPr>
              <w:t>ASC</w:t>
            </w:r>
            <w:r w:rsidRPr="001C2F3A">
              <w:rPr>
                <w:highlight w:val="yellow"/>
                <w:lang w:val="en"/>
              </w:rPr>
              <w:t xml:space="preserve"> check</w:t>
            </w:r>
            <w:r>
              <w:rPr>
                <w:highlight w:val="yellow"/>
                <w:lang w:val="en"/>
              </w:rPr>
              <w:t xml:space="preserve"> off</w:t>
            </w:r>
            <w:r w:rsidRPr="001C2F3A">
              <w:rPr>
                <w:highlight w:val="yellow"/>
                <w:lang w:val="en"/>
              </w:rPr>
              <w:t xml:space="preserve"> for "child has convulsed or </w:t>
            </w:r>
            <w:r>
              <w:rPr>
                <w:highlight w:val="yellow"/>
                <w:lang w:val="en"/>
              </w:rPr>
              <w:t>is convulsing now"</w:t>
            </w:r>
            <w:r w:rsidRPr="001C2F3A">
              <w:rPr>
                <w:highlight w:val="yellow"/>
                <w:lang w:val="en"/>
              </w:rPr>
              <w:t>?</w:t>
            </w:r>
          </w:p>
        </w:tc>
        <w:tc>
          <w:tcPr>
            <w:tcW w:w="2542" w:type="dxa"/>
            <w:gridSpan w:val="4"/>
            <w:tcBorders>
              <w:left w:val="single" w:sz="4" w:space="0" w:color="auto"/>
            </w:tcBorders>
            <w:shd w:val="clear" w:color="auto" w:fill="auto"/>
          </w:tcPr>
          <w:p w14:paraId="4851E349"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08895020" w14:textId="77777777" w:rsidR="00615EA4" w:rsidRPr="001C2F3A" w:rsidRDefault="00615EA4" w:rsidP="008B2E73">
            <w:r>
              <w:rPr>
                <w:lang w:val="en"/>
              </w:rPr>
              <w:t>[</w:t>
            </w:r>
            <w:r w:rsidRPr="001C2F3A">
              <w:rPr>
                <w:lang w:val="en"/>
              </w:rPr>
              <w:t>2</w:t>
            </w:r>
            <w:r>
              <w:rPr>
                <w:lang w:val="en"/>
              </w:rPr>
              <w:t>] No</w:t>
            </w:r>
          </w:p>
          <w:p w14:paraId="16D37E9F" w14:textId="77777777" w:rsidR="00615EA4" w:rsidRPr="001C2F3A" w:rsidRDefault="00615EA4" w:rsidP="008B2E73">
            <w:r>
              <w:rPr>
                <w:lang w:val="en"/>
              </w:rPr>
              <w:t>[</w:t>
            </w:r>
            <w:r w:rsidRPr="001C2F3A">
              <w:rPr>
                <w:lang w:val="en"/>
              </w:rPr>
              <w:t>4</w:t>
            </w:r>
            <w:r>
              <w:rPr>
                <w:lang w:val="en"/>
              </w:rPr>
              <w:t>]</w:t>
            </w:r>
            <w:r w:rsidRPr="001C2F3A">
              <w:rPr>
                <w:lang w:val="en"/>
              </w:rPr>
              <w:t xml:space="preserve"> Didn't check anything</w:t>
            </w:r>
          </w:p>
        </w:tc>
      </w:tr>
      <w:tr w:rsidR="00615EA4" w:rsidRPr="001C2F3A" w14:paraId="668F6413" w14:textId="77777777" w:rsidTr="008B2E73">
        <w:trPr>
          <w:trHeight w:val="288"/>
        </w:trPr>
        <w:tc>
          <w:tcPr>
            <w:tcW w:w="610" w:type="dxa"/>
            <w:vMerge/>
            <w:tcBorders>
              <w:right w:val="nil"/>
            </w:tcBorders>
            <w:shd w:val="clear" w:color="auto" w:fill="auto"/>
          </w:tcPr>
          <w:p w14:paraId="74791A57" w14:textId="77777777" w:rsidR="00615EA4" w:rsidRPr="001C2F3A" w:rsidRDefault="00615EA4" w:rsidP="008B2E73">
            <w:pPr>
              <w:ind w:right="-198"/>
              <w:rPr>
                <w:b/>
                <w:bCs/>
                <w:color w:val="000000"/>
              </w:rPr>
            </w:pPr>
          </w:p>
        </w:tc>
        <w:tc>
          <w:tcPr>
            <w:tcW w:w="371" w:type="dxa"/>
            <w:gridSpan w:val="2"/>
            <w:tcBorders>
              <w:right w:val="nil"/>
            </w:tcBorders>
            <w:shd w:val="clear" w:color="auto" w:fill="auto"/>
          </w:tcPr>
          <w:p w14:paraId="64F46A7F" w14:textId="77777777" w:rsidR="00615EA4" w:rsidRPr="001C2F3A" w:rsidRDefault="00615EA4" w:rsidP="008B2E73">
            <w:pPr>
              <w:ind w:right="-198"/>
              <w:rPr>
                <w:b/>
                <w:bCs/>
                <w:color w:val="000000"/>
              </w:rPr>
            </w:pPr>
            <w:r w:rsidRPr="001C2F3A">
              <w:rPr>
                <w:b/>
                <w:bCs/>
                <w:color w:val="000000"/>
                <w:lang w:val="en"/>
              </w:rPr>
              <w:t>H</w:t>
            </w:r>
          </w:p>
        </w:tc>
        <w:tc>
          <w:tcPr>
            <w:tcW w:w="7215" w:type="dxa"/>
            <w:gridSpan w:val="4"/>
            <w:tcBorders>
              <w:left w:val="nil"/>
              <w:right w:val="single" w:sz="4" w:space="0" w:color="auto"/>
            </w:tcBorders>
            <w:shd w:val="clear" w:color="auto" w:fill="auto"/>
          </w:tcPr>
          <w:p w14:paraId="0FA683C0"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verify that the child is unconscious or does not respond to external stimuli?</w:t>
            </w:r>
          </w:p>
        </w:tc>
        <w:tc>
          <w:tcPr>
            <w:tcW w:w="2261" w:type="dxa"/>
            <w:gridSpan w:val="2"/>
            <w:tcBorders>
              <w:left w:val="single" w:sz="4" w:space="0" w:color="auto"/>
            </w:tcBorders>
            <w:shd w:val="clear" w:color="auto" w:fill="auto"/>
          </w:tcPr>
          <w:p w14:paraId="021908A9"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156DFFCF" w14:textId="77777777" w:rsidR="00615EA4" w:rsidRPr="001C2F3A" w:rsidRDefault="00615EA4" w:rsidP="008B2E73">
            <w:r>
              <w:rPr>
                <w:lang w:val="en"/>
              </w:rPr>
              <w:t>[</w:t>
            </w:r>
            <w:r w:rsidRPr="001C2F3A">
              <w:rPr>
                <w:lang w:val="en"/>
              </w:rPr>
              <w:t>2</w:t>
            </w:r>
            <w:r>
              <w:rPr>
                <w:lang w:val="en"/>
              </w:rPr>
              <w:t>] No</w:t>
            </w:r>
          </w:p>
          <w:p w14:paraId="37FB5576" w14:textId="77777777" w:rsidR="00615EA4" w:rsidRPr="001C2F3A" w:rsidRDefault="00615EA4" w:rsidP="008B2E73">
            <w:r w:rsidRPr="001C2F3A">
              <w:rPr>
                <w:lang w:val="en"/>
              </w:rPr>
              <w:t>[3] Available</w:t>
            </w:r>
          </w:p>
          <w:p w14:paraId="400A4F42" w14:textId="77777777" w:rsidR="00615EA4" w:rsidRPr="001C2F3A" w:rsidRDefault="00615EA4" w:rsidP="008B2E73">
            <w:r w:rsidRPr="001C2F3A">
              <w:rPr>
                <w:lang w:val="en"/>
              </w:rPr>
              <w:t>[4] NA</w:t>
            </w:r>
          </w:p>
        </w:tc>
      </w:tr>
      <w:tr w:rsidR="00615EA4" w:rsidRPr="001C2F3A" w14:paraId="284F2245" w14:textId="77777777" w:rsidTr="008B2E73">
        <w:trPr>
          <w:trHeight w:val="288"/>
        </w:trPr>
        <w:tc>
          <w:tcPr>
            <w:tcW w:w="610" w:type="dxa"/>
            <w:vMerge/>
            <w:tcBorders>
              <w:right w:val="nil"/>
            </w:tcBorders>
            <w:shd w:val="clear" w:color="auto" w:fill="auto"/>
          </w:tcPr>
          <w:p w14:paraId="25FF2996" w14:textId="77777777" w:rsidR="00615EA4" w:rsidRPr="001C2F3A" w:rsidRDefault="00615EA4" w:rsidP="008B2E73">
            <w:pPr>
              <w:ind w:right="-198"/>
              <w:rPr>
                <w:b/>
                <w:bCs/>
                <w:color w:val="000000"/>
              </w:rPr>
            </w:pPr>
          </w:p>
        </w:tc>
        <w:tc>
          <w:tcPr>
            <w:tcW w:w="371" w:type="dxa"/>
            <w:gridSpan w:val="2"/>
            <w:tcBorders>
              <w:right w:val="nil"/>
            </w:tcBorders>
            <w:shd w:val="clear" w:color="auto" w:fill="auto"/>
          </w:tcPr>
          <w:p w14:paraId="48EB1C8F" w14:textId="77777777" w:rsidR="00615EA4" w:rsidRPr="001C2F3A" w:rsidRDefault="00615EA4" w:rsidP="008B2E73">
            <w:pPr>
              <w:ind w:right="-198"/>
              <w:rPr>
                <w:b/>
                <w:bCs/>
                <w:color w:val="000000"/>
              </w:rPr>
            </w:pPr>
            <w:r w:rsidRPr="001C2F3A">
              <w:rPr>
                <w:b/>
                <w:bCs/>
                <w:color w:val="000000"/>
                <w:lang w:val="en"/>
              </w:rPr>
              <w:t>I</w:t>
            </w:r>
          </w:p>
        </w:tc>
        <w:tc>
          <w:tcPr>
            <w:tcW w:w="7215" w:type="dxa"/>
            <w:gridSpan w:val="4"/>
            <w:tcBorders>
              <w:left w:val="nil"/>
              <w:right w:val="single" w:sz="4" w:space="0" w:color="auto"/>
            </w:tcBorders>
            <w:shd w:val="clear" w:color="auto" w:fill="auto"/>
          </w:tcPr>
          <w:p w14:paraId="7EB37535" w14:textId="77777777" w:rsidR="00615EA4" w:rsidRPr="001C2F3A" w:rsidRDefault="00615EA4" w:rsidP="008B2E73">
            <w:pPr>
              <w:ind w:left="-18"/>
            </w:pPr>
            <w:r w:rsidRPr="001C2F3A">
              <w:rPr>
                <w:highlight w:val="yellow"/>
                <w:lang w:val="en"/>
              </w:rPr>
              <w:t xml:space="preserve">What does the </w:t>
            </w:r>
            <w:r>
              <w:rPr>
                <w:highlight w:val="yellow"/>
                <w:lang w:val="en"/>
              </w:rPr>
              <w:t>ASC</w:t>
            </w:r>
            <w:r w:rsidRPr="001C2F3A">
              <w:rPr>
                <w:highlight w:val="yellow"/>
                <w:lang w:val="en"/>
              </w:rPr>
              <w:t xml:space="preserve"> check</w:t>
            </w:r>
            <w:r>
              <w:rPr>
                <w:highlight w:val="yellow"/>
                <w:lang w:val="en"/>
              </w:rPr>
              <w:t xml:space="preserve"> off</w:t>
            </w:r>
            <w:r w:rsidRPr="001C2F3A">
              <w:rPr>
                <w:highlight w:val="yellow"/>
                <w:lang w:val="en"/>
              </w:rPr>
              <w:t xml:space="preserve"> for "child is unconscious or does not respond to external stimuli"?</w:t>
            </w:r>
          </w:p>
        </w:tc>
        <w:tc>
          <w:tcPr>
            <w:tcW w:w="2261" w:type="dxa"/>
            <w:gridSpan w:val="2"/>
            <w:tcBorders>
              <w:left w:val="single" w:sz="4" w:space="0" w:color="auto"/>
            </w:tcBorders>
            <w:shd w:val="clear" w:color="auto" w:fill="auto"/>
          </w:tcPr>
          <w:p w14:paraId="45A47B99"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52267479" w14:textId="77777777" w:rsidR="00615EA4" w:rsidRPr="001C2F3A" w:rsidRDefault="00615EA4" w:rsidP="008B2E73">
            <w:r>
              <w:rPr>
                <w:lang w:val="en"/>
              </w:rPr>
              <w:t>[2] No</w:t>
            </w:r>
          </w:p>
        </w:tc>
      </w:tr>
      <w:tr w:rsidR="00615EA4" w:rsidRPr="001C2F3A" w14:paraId="015408DE" w14:textId="77777777" w:rsidTr="008B2E73">
        <w:trPr>
          <w:trHeight w:val="288"/>
        </w:trPr>
        <w:tc>
          <w:tcPr>
            <w:tcW w:w="610" w:type="dxa"/>
            <w:vMerge/>
            <w:tcBorders>
              <w:right w:val="nil"/>
            </w:tcBorders>
            <w:shd w:val="clear" w:color="auto" w:fill="auto"/>
          </w:tcPr>
          <w:p w14:paraId="7EE28283" w14:textId="77777777" w:rsidR="00615EA4" w:rsidRPr="001C2F3A" w:rsidRDefault="00615EA4" w:rsidP="008B2E73">
            <w:pPr>
              <w:ind w:right="-198"/>
              <w:rPr>
                <w:b/>
                <w:bCs/>
                <w:color w:val="000000"/>
              </w:rPr>
            </w:pPr>
          </w:p>
        </w:tc>
        <w:tc>
          <w:tcPr>
            <w:tcW w:w="371" w:type="dxa"/>
            <w:gridSpan w:val="2"/>
            <w:tcBorders>
              <w:right w:val="nil"/>
            </w:tcBorders>
            <w:shd w:val="clear" w:color="auto" w:fill="auto"/>
          </w:tcPr>
          <w:p w14:paraId="52B5C670" w14:textId="77777777" w:rsidR="00615EA4" w:rsidRPr="001C2F3A" w:rsidRDefault="00615EA4" w:rsidP="008B2E73">
            <w:pPr>
              <w:ind w:right="-198"/>
              <w:rPr>
                <w:b/>
                <w:bCs/>
                <w:color w:val="000000"/>
              </w:rPr>
            </w:pPr>
            <w:r w:rsidRPr="001C2F3A">
              <w:rPr>
                <w:b/>
                <w:bCs/>
                <w:color w:val="000000"/>
                <w:lang w:val="en"/>
              </w:rPr>
              <w:t>J</w:t>
            </w:r>
          </w:p>
        </w:tc>
        <w:tc>
          <w:tcPr>
            <w:tcW w:w="7215" w:type="dxa"/>
            <w:gridSpan w:val="4"/>
            <w:tcBorders>
              <w:left w:val="nil"/>
              <w:right w:val="single" w:sz="4" w:space="0" w:color="auto"/>
            </w:tcBorders>
            <w:shd w:val="clear" w:color="auto" w:fill="auto"/>
          </w:tcPr>
          <w:p w14:paraId="228A916E"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w:t>
            </w:r>
            <w:r>
              <w:rPr>
                <w:lang w:val="en"/>
              </w:rPr>
              <w:t>press on</w:t>
            </w:r>
            <w:r w:rsidRPr="001C2F3A">
              <w:rPr>
                <w:lang w:val="en"/>
              </w:rPr>
              <w:t xml:space="preserve"> the child's two feet to look for edema?</w:t>
            </w:r>
          </w:p>
        </w:tc>
        <w:tc>
          <w:tcPr>
            <w:tcW w:w="2261" w:type="dxa"/>
            <w:gridSpan w:val="2"/>
            <w:tcBorders>
              <w:left w:val="single" w:sz="4" w:space="0" w:color="auto"/>
            </w:tcBorders>
            <w:shd w:val="clear" w:color="auto" w:fill="auto"/>
          </w:tcPr>
          <w:p w14:paraId="38F9DB2A"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6459A88E" w14:textId="77777777" w:rsidR="00615EA4" w:rsidRPr="001C2F3A" w:rsidRDefault="00615EA4" w:rsidP="008B2E73">
            <w:r>
              <w:rPr>
                <w:lang w:val="en"/>
              </w:rPr>
              <w:t>[</w:t>
            </w:r>
            <w:r w:rsidRPr="001C2F3A">
              <w:rPr>
                <w:lang w:val="en"/>
              </w:rPr>
              <w:t>2</w:t>
            </w:r>
            <w:r>
              <w:rPr>
                <w:lang w:val="en"/>
              </w:rPr>
              <w:t>] No</w:t>
            </w:r>
          </w:p>
          <w:p w14:paraId="5EA448AB" w14:textId="77777777" w:rsidR="00615EA4" w:rsidRPr="001C2F3A" w:rsidRDefault="00615EA4" w:rsidP="008B2E73">
            <w:r w:rsidRPr="001C2F3A">
              <w:rPr>
                <w:lang w:val="en"/>
              </w:rPr>
              <w:t>[3] Available</w:t>
            </w:r>
          </w:p>
          <w:p w14:paraId="5F84B657" w14:textId="77777777" w:rsidR="00615EA4" w:rsidRPr="001C2F3A" w:rsidRDefault="00615EA4" w:rsidP="008B2E73">
            <w:r w:rsidRPr="001C2F3A">
              <w:rPr>
                <w:lang w:val="en"/>
              </w:rPr>
              <w:t>[4] NA</w:t>
            </w:r>
          </w:p>
        </w:tc>
      </w:tr>
      <w:tr w:rsidR="00615EA4" w:rsidRPr="001C2F3A" w14:paraId="1F6DA464" w14:textId="77777777" w:rsidTr="008B2E73">
        <w:trPr>
          <w:trHeight w:val="288"/>
        </w:trPr>
        <w:tc>
          <w:tcPr>
            <w:tcW w:w="623" w:type="dxa"/>
            <w:gridSpan w:val="2"/>
            <w:vMerge w:val="restart"/>
            <w:tcBorders>
              <w:bottom w:val="nil"/>
              <w:right w:val="nil"/>
            </w:tcBorders>
            <w:shd w:val="clear" w:color="auto" w:fill="auto"/>
          </w:tcPr>
          <w:p w14:paraId="0FE4D749" w14:textId="77777777" w:rsidR="00615EA4" w:rsidRPr="001C2F3A" w:rsidRDefault="00615EA4" w:rsidP="008B2E73">
            <w:pPr>
              <w:ind w:right="-198"/>
              <w:rPr>
                <w:b/>
                <w:bCs/>
                <w:color w:val="000000"/>
              </w:rPr>
            </w:pPr>
            <w:r w:rsidRPr="001C2F3A">
              <w:rPr>
                <w:b/>
                <w:bCs/>
                <w:color w:val="000000"/>
                <w:lang w:val="en"/>
              </w:rPr>
              <w:t>6.26</w:t>
            </w:r>
          </w:p>
        </w:tc>
        <w:tc>
          <w:tcPr>
            <w:tcW w:w="358" w:type="dxa"/>
            <w:tcBorders>
              <w:right w:val="nil"/>
            </w:tcBorders>
            <w:shd w:val="clear" w:color="auto" w:fill="auto"/>
          </w:tcPr>
          <w:p w14:paraId="5923CC8F" w14:textId="77777777" w:rsidR="00615EA4" w:rsidRPr="001C2F3A" w:rsidRDefault="00615EA4" w:rsidP="008B2E73">
            <w:pPr>
              <w:ind w:right="-198"/>
              <w:rPr>
                <w:b/>
                <w:bCs/>
                <w:color w:val="000000"/>
              </w:rPr>
            </w:pPr>
            <w:r w:rsidRPr="001C2F3A">
              <w:rPr>
                <w:b/>
                <w:bCs/>
                <w:color w:val="000000"/>
                <w:lang w:val="en"/>
              </w:rPr>
              <w:t>K</w:t>
            </w:r>
          </w:p>
        </w:tc>
        <w:tc>
          <w:tcPr>
            <w:tcW w:w="6934" w:type="dxa"/>
            <w:gridSpan w:val="2"/>
            <w:tcBorders>
              <w:left w:val="nil"/>
              <w:right w:val="single" w:sz="4" w:space="0" w:color="auto"/>
            </w:tcBorders>
            <w:shd w:val="clear" w:color="auto" w:fill="auto"/>
          </w:tcPr>
          <w:p w14:paraId="4D6B6267" w14:textId="77777777" w:rsidR="00615EA4" w:rsidRPr="001C2F3A" w:rsidRDefault="00615EA4" w:rsidP="008B2E73">
            <w:pPr>
              <w:ind w:left="-18"/>
            </w:pPr>
            <w:r w:rsidRPr="001C2F3A">
              <w:rPr>
                <w:highlight w:val="yellow"/>
                <w:lang w:val="en"/>
              </w:rPr>
              <w:t xml:space="preserve">What </w:t>
            </w:r>
            <w:r>
              <w:rPr>
                <w:highlight w:val="yellow"/>
                <w:lang w:val="en"/>
              </w:rPr>
              <w:t>does</w:t>
            </w:r>
            <w:r w:rsidRPr="001C2F3A">
              <w:rPr>
                <w:highlight w:val="yellow"/>
                <w:lang w:val="en"/>
              </w:rPr>
              <w:t xml:space="preserve"> the ASC check</w:t>
            </w:r>
            <w:r>
              <w:rPr>
                <w:highlight w:val="yellow"/>
                <w:lang w:val="en"/>
              </w:rPr>
              <w:t xml:space="preserve"> off</w:t>
            </w:r>
            <w:r w:rsidRPr="001C2F3A">
              <w:rPr>
                <w:highlight w:val="yellow"/>
                <w:lang w:val="en"/>
              </w:rPr>
              <w:t xml:space="preserve"> for "edema"?</w:t>
            </w:r>
          </w:p>
        </w:tc>
        <w:tc>
          <w:tcPr>
            <w:tcW w:w="2542" w:type="dxa"/>
            <w:gridSpan w:val="4"/>
            <w:tcBorders>
              <w:left w:val="single" w:sz="4" w:space="0" w:color="auto"/>
            </w:tcBorders>
            <w:shd w:val="clear" w:color="auto" w:fill="auto"/>
          </w:tcPr>
          <w:p w14:paraId="2BAAE07C"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5572D16F" w14:textId="77777777" w:rsidR="00615EA4" w:rsidRPr="001C2F3A" w:rsidRDefault="00615EA4" w:rsidP="008B2E73">
            <w:r>
              <w:rPr>
                <w:lang w:val="en"/>
              </w:rPr>
              <w:t>[</w:t>
            </w:r>
            <w:r w:rsidRPr="001C2F3A">
              <w:rPr>
                <w:lang w:val="en"/>
              </w:rPr>
              <w:t>2</w:t>
            </w:r>
            <w:r>
              <w:rPr>
                <w:lang w:val="en"/>
              </w:rPr>
              <w:t>] No</w:t>
            </w:r>
          </w:p>
          <w:p w14:paraId="30D967BE" w14:textId="77777777" w:rsidR="00615EA4" w:rsidRPr="001C2F3A" w:rsidRDefault="00615EA4" w:rsidP="008B2E73">
            <w:r>
              <w:rPr>
                <w:lang w:val="en"/>
              </w:rPr>
              <w:t>[</w:t>
            </w:r>
            <w:r w:rsidRPr="001C2F3A">
              <w:rPr>
                <w:lang w:val="en"/>
              </w:rPr>
              <w:t>4</w:t>
            </w:r>
            <w:r>
              <w:rPr>
                <w:lang w:val="en"/>
              </w:rPr>
              <w:t>]</w:t>
            </w:r>
            <w:r w:rsidRPr="001C2F3A">
              <w:rPr>
                <w:lang w:val="en"/>
              </w:rPr>
              <w:t xml:space="preserve"> Didn't check anything</w:t>
            </w:r>
          </w:p>
        </w:tc>
      </w:tr>
      <w:tr w:rsidR="00615EA4" w:rsidRPr="001C2F3A" w14:paraId="33B57127" w14:textId="77777777" w:rsidTr="008B2E73">
        <w:trPr>
          <w:trHeight w:val="288"/>
        </w:trPr>
        <w:tc>
          <w:tcPr>
            <w:tcW w:w="623" w:type="dxa"/>
            <w:gridSpan w:val="2"/>
            <w:vMerge/>
            <w:tcBorders>
              <w:bottom w:val="nil"/>
              <w:right w:val="nil"/>
            </w:tcBorders>
            <w:shd w:val="clear" w:color="auto" w:fill="auto"/>
          </w:tcPr>
          <w:p w14:paraId="4C4844ED" w14:textId="77777777" w:rsidR="00615EA4" w:rsidRPr="001C2F3A" w:rsidRDefault="00615EA4" w:rsidP="008B2E73">
            <w:pPr>
              <w:ind w:right="-198"/>
              <w:rPr>
                <w:b/>
                <w:bCs/>
                <w:color w:val="000000"/>
              </w:rPr>
            </w:pPr>
          </w:p>
        </w:tc>
        <w:tc>
          <w:tcPr>
            <w:tcW w:w="358" w:type="dxa"/>
            <w:tcBorders>
              <w:right w:val="nil"/>
            </w:tcBorders>
            <w:shd w:val="clear" w:color="auto" w:fill="auto"/>
          </w:tcPr>
          <w:p w14:paraId="0B892592" w14:textId="77777777" w:rsidR="00615EA4" w:rsidRPr="001C2F3A" w:rsidRDefault="00615EA4" w:rsidP="008B2E73">
            <w:pPr>
              <w:ind w:right="-198"/>
              <w:rPr>
                <w:b/>
                <w:bCs/>
                <w:color w:val="000000"/>
              </w:rPr>
            </w:pPr>
            <w:r w:rsidRPr="001C2F3A">
              <w:rPr>
                <w:b/>
                <w:bCs/>
                <w:color w:val="000000"/>
                <w:lang w:val="en"/>
              </w:rPr>
              <w:t>L</w:t>
            </w:r>
          </w:p>
        </w:tc>
        <w:tc>
          <w:tcPr>
            <w:tcW w:w="7215" w:type="dxa"/>
            <w:gridSpan w:val="4"/>
            <w:tcBorders>
              <w:left w:val="nil"/>
              <w:right w:val="single" w:sz="4" w:space="0" w:color="auto"/>
            </w:tcBorders>
            <w:shd w:val="clear" w:color="auto" w:fill="auto"/>
          </w:tcPr>
          <w:p w14:paraId="277313FA" w14:textId="77777777" w:rsidR="00615EA4" w:rsidRPr="001C2F3A" w:rsidRDefault="00615EA4" w:rsidP="008B2E73">
            <w:pPr>
              <w:ind w:left="-18"/>
            </w:pPr>
            <w:r>
              <w:rPr>
                <w:lang w:val="en"/>
              </w:rPr>
              <w:t>Does the ASC look for severe palm pallor?</w:t>
            </w:r>
          </w:p>
        </w:tc>
        <w:tc>
          <w:tcPr>
            <w:tcW w:w="2261" w:type="dxa"/>
            <w:gridSpan w:val="2"/>
            <w:tcBorders>
              <w:left w:val="single" w:sz="4" w:space="0" w:color="auto"/>
            </w:tcBorders>
            <w:shd w:val="clear" w:color="auto" w:fill="auto"/>
          </w:tcPr>
          <w:p w14:paraId="04D231AB"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0EC82A6A" w14:textId="77777777" w:rsidR="00615EA4" w:rsidRPr="001C2F3A" w:rsidRDefault="00615EA4" w:rsidP="008B2E73">
            <w:r>
              <w:rPr>
                <w:lang w:val="en"/>
              </w:rPr>
              <w:t>[</w:t>
            </w:r>
            <w:r w:rsidRPr="001C2F3A">
              <w:rPr>
                <w:lang w:val="en"/>
              </w:rPr>
              <w:t>2</w:t>
            </w:r>
            <w:r>
              <w:rPr>
                <w:lang w:val="en"/>
              </w:rPr>
              <w:t>] No</w:t>
            </w:r>
          </w:p>
          <w:p w14:paraId="300FEE50" w14:textId="77777777" w:rsidR="00615EA4" w:rsidRPr="001C2F3A" w:rsidRDefault="00615EA4" w:rsidP="008B2E73">
            <w:r w:rsidRPr="001C2F3A">
              <w:rPr>
                <w:lang w:val="en"/>
              </w:rPr>
              <w:t>[3] Available</w:t>
            </w:r>
          </w:p>
          <w:p w14:paraId="6E3649AD" w14:textId="77777777" w:rsidR="00615EA4" w:rsidRPr="001C2F3A" w:rsidRDefault="00615EA4" w:rsidP="008B2E73">
            <w:r w:rsidRPr="001C2F3A">
              <w:rPr>
                <w:lang w:val="en"/>
              </w:rPr>
              <w:lastRenderedPageBreak/>
              <w:t>[4] NA</w:t>
            </w:r>
          </w:p>
        </w:tc>
      </w:tr>
      <w:tr w:rsidR="00615EA4" w:rsidRPr="001C2F3A" w14:paraId="27DD30B3" w14:textId="77777777" w:rsidTr="008B2E73">
        <w:trPr>
          <w:trHeight w:val="288"/>
        </w:trPr>
        <w:tc>
          <w:tcPr>
            <w:tcW w:w="623" w:type="dxa"/>
            <w:gridSpan w:val="2"/>
            <w:vMerge w:val="restart"/>
            <w:tcBorders>
              <w:top w:val="nil"/>
              <w:right w:val="nil"/>
            </w:tcBorders>
            <w:shd w:val="clear" w:color="auto" w:fill="auto"/>
          </w:tcPr>
          <w:p w14:paraId="52C2B005" w14:textId="77777777" w:rsidR="00615EA4" w:rsidRPr="001C2F3A" w:rsidRDefault="00615EA4" w:rsidP="008B2E73">
            <w:pPr>
              <w:ind w:right="-198"/>
              <w:rPr>
                <w:b/>
                <w:bCs/>
                <w:color w:val="000000"/>
              </w:rPr>
            </w:pPr>
          </w:p>
        </w:tc>
        <w:tc>
          <w:tcPr>
            <w:tcW w:w="584" w:type="dxa"/>
            <w:gridSpan w:val="2"/>
            <w:tcBorders>
              <w:right w:val="nil"/>
            </w:tcBorders>
            <w:shd w:val="clear" w:color="auto" w:fill="auto"/>
          </w:tcPr>
          <w:p w14:paraId="11E79B44" w14:textId="77777777" w:rsidR="00615EA4" w:rsidRPr="001C2F3A" w:rsidRDefault="00615EA4" w:rsidP="008B2E73">
            <w:pPr>
              <w:ind w:right="-198"/>
              <w:rPr>
                <w:b/>
                <w:bCs/>
                <w:color w:val="000000"/>
              </w:rPr>
            </w:pPr>
            <w:r w:rsidRPr="001C2F3A">
              <w:rPr>
                <w:b/>
                <w:bCs/>
                <w:color w:val="000000"/>
                <w:lang w:val="en"/>
              </w:rPr>
              <w:t>M</w:t>
            </w:r>
          </w:p>
        </w:tc>
        <w:tc>
          <w:tcPr>
            <w:tcW w:w="6708" w:type="dxa"/>
            <w:tcBorders>
              <w:left w:val="nil"/>
              <w:right w:val="single" w:sz="4" w:space="0" w:color="auto"/>
            </w:tcBorders>
            <w:shd w:val="clear" w:color="auto" w:fill="auto"/>
          </w:tcPr>
          <w:p w14:paraId="7D3C454F" w14:textId="77777777" w:rsidR="00615EA4" w:rsidRPr="001C2F3A" w:rsidRDefault="00615EA4" w:rsidP="008B2E73">
            <w:pPr>
              <w:ind w:left="-18"/>
              <w:rPr>
                <w:highlight w:val="yellow"/>
              </w:rPr>
            </w:pPr>
            <w:r w:rsidRPr="001C2F3A">
              <w:rPr>
                <w:highlight w:val="yellow"/>
                <w:lang w:val="en"/>
              </w:rPr>
              <w:t xml:space="preserve">What </w:t>
            </w:r>
            <w:r>
              <w:rPr>
                <w:highlight w:val="yellow"/>
                <w:lang w:val="en"/>
              </w:rPr>
              <w:t>does</w:t>
            </w:r>
            <w:r w:rsidRPr="001C2F3A">
              <w:rPr>
                <w:highlight w:val="yellow"/>
                <w:lang w:val="en"/>
              </w:rPr>
              <w:t xml:space="preserve"> the </w:t>
            </w:r>
            <w:r>
              <w:rPr>
                <w:highlight w:val="yellow"/>
                <w:lang w:val="en"/>
              </w:rPr>
              <w:t>ASC</w:t>
            </w:r>
            <w:r w:rsidRPr="001C2F3A">
              <w:rPr>
                <w:highlight w:val="yellow"/>
                <w:lang w:val="en"/>
              </w:rPr>
              <w:t xml:space="preserve"> check</w:t>
            </w:r>
            <w:r>
              <w:rPr>
                <w:highlight w:val="yellow"/>
                <w:lang w:val="en"/>
              </w:rPr>
              <w:t xml:space="preserve"> off</w:t>
            </w:r>
            <w:r w:rsidRPr="001C2F3A">
              <w:rPr>
                <w:highlight w:val="yellow"/>
                <w:lang w:val="en"/>
              </w:rPr>
              <w:t xml:space="preserve"> for "</w:t>
            </w:r>
            <w:r>
              <w:rPr>
                <w:highlight w:val="yellow"/>
                <w:lang w:val="en"/>
              </w:rPr>
              <w:t>severe palm pallor</w:t>
            </w:r>
            <w:r w:rsidRPr="001C2F3A">
              <w:rPr>
                <w:highlight w:val="yellow"/>
                <w:lang w:val="en"/>
              </w:rPr>
              <w:t>" ?</w:t>
            </w:r>
          </w:p>
        </w:tc>
        <w:tc>
          <w:tcPr>
            <w:tcW w:w="2542" w:type="dxa"/>
            <w:gridSpan w:val="4"/>
            <w:tcBorders>
              <w:left w:val="single" w:sz="4" w:space="0" w:color="auto"/>
            </w:tcBorders>
            <w:shd w:val="clear" w:color="auto" w:fill="auto"/>
          </w:tcPr>
          <w:p w14:paraId="0C3BDE17"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6FC3CB87" w14:textId="77777777" w:rsidR="00615EA4" w:rsidRPr="001C2F3A" w:rsidRDefault="00615EA4" w:rsidP="008B2E73">
            <w:r>
              <w:rPr>
                <w:lang w:val="en"/>
              </w:rPr>
              <w:t>[</w:t>
            </w:r>
            <w:r w:rsidRPr="001C2F3A">
              <w:rPr>
                <w:lang w:val="en"/>
              </w:rPr>
              <w:t>2</w:t>
            </w:r>
            <w:r>
              <w:rPr>
                <w:lang w:val="en"/>
              </w:rPr>
              <w:t>] No</w:t>
            </w:r>
          </w:p>
          <w:p w14:paraId="4563FC91" w14:textId="77777777" w:rsidR="00615EA4" w:rsidRPr="001C2F3A" w:rsidRDefault="00615EA4" w:rsidP="008B2E73">
            <w:r>
              <w:rPr>
                <w:lang w:val="en"/>
              </w:rPr>
              <w:t>[</w:t>
            </w:r>
            <w:r w:rsidRPr="001C2F3A">
              <w:rPr>
                <w:lang w:val="en"/>
              </w:rPr>
              <w:t>4</w:t>
            </w:r>
            <w:r>
              <w:rPr>
                <w:lang w:val="en"/>
              </w:rPr>
              <w:t>]</w:t>
            </w:r>
            <w:r w:rsidRPr="001C2F3A">
              <w:rPr>
                <w:lang w:val="en"/>
              </w:rPr>
              <w:t xml:space="preserve"> Didn't check anything</w:t>
            </w:r>
          </w:p>
        </w:tc>
      </w:tr>
      <w:tr w:rsidR="00615EA4" w:rsidRPr="001C2F3A" w14:paraId="227E2892" w14:textId="77777777" w:rsidTr="008B2E73">
        <w:trPr>
          <w:trHeight w:val="288"/>
        </w:trPr>
        <w:tc>
          <w:tcPr>
            <w:tcW w:w="623" w:type="dxa"/>
            <w:gridSpan w:val="2"/>
            <w:vMerge/>
            <w:tcBorders>
              <w:right w:val="nil"/>
            </w:tcBorders>
            <w:shd w:val="clear" w:color="auto" w:fill="auto"/>
          </w:tcPr>
          <w:p w14:paraId="6BA21DB0" w14:textId="77777777" w:rsidR="00615EA4" w:rsidRPr="001C2F3A" w:rsidRDefault="00615EA4" w:rsidP="008B2E73">
            <w:pPr>
              <w:ind w:right="-198"/>
              <w:rPr>
                <w:b/>
                <w:bCs/>
                <w:color w:val="000000"/>
              </w:rPr>
            </w:pPr>
          </w:p>
        </w:tc>
        <w:tc>
          <w:tcPr>
            <w:tcW w:w="584" w:type="dxa"/>
            <w:gridSpan w:val="2"/>
            <w:tcBorders>
              <w:right w:val="nil"/>
            </w:tcBorders>
            <w:shd w:val="clear" w:color="auto" w:fill="auto"/>
          </w:tcPr>
          <w:p w14:paraId="4559E0E6" w14:textId="77777777" w:rsidR="00615EA4" w:rsidRPr="001C2F3A" w:rsidRDefault="00615EA4" w:rsidP="008B2E73">
            <w:pPr>
              <w:ind w:right="-198"/>
              <w:rPr>
                <w:b/>
                <w:bCs/>
                <w:color w:val="000000"/>
              </w:rPr>
            </w:pPr>
            <w:r w:rsidRPr="001C2F3A">
              <w:rPr>
                <w:b/>
                <w:bCs/>
                <w:color w:val="000000"/>
                <w:lang w:val="en"/>
              </w:rPr>
              <w:t>N</w:t>
            </w:r>
          </w:p>
        </w:tc>
        <w:tc>
          <w:tcPr>
            <w:tcW w:w="7023" w:type="dxa"/>
            <w:gridSpan w:val="4"/>
            <w:tcBorders>
              <w:left w:val="nil"/>
              <w:right w:val="single" w:sz="4" w:space="0" w:color="auto"/>
            </w:tcBorders>
            <w:shd w:val="clear" w:color="auto" w:fill="auto"/>
          </w:tcPr>
          <w:p w14:paraId="2415AA0E" w14:textId="77777777" w:rsidR="00615EA4" w:rsidRPr="001C2F3A" w:rsidRDefault="00615EA4" w:rsidP="008B2E73">
            <w:pPr>
              <w:ind w:left="-18"/>
            </w:pPr>
            <w:r>
              <w:rPr>
                <w:lang w:val="en"/>
              </w:rPr>
              <w:t>Does the ASC look for difficult breathing with chest indrawing?</w:t>
            </w:r>
          </w:p>
        </w:tc>
        <w:tc>
          <w:tcPr>
            <w:tcW w:w="2227" w:type="dxa"/>
            <w:tcBorders>
              <w:left w:val="single" w:sz="4" w:space="0" w:color="auto"/>
            </w:tcBorders>
            <w:shd w:val="clear" w:color="auto" w:fill="auto"/>
          </w:tcPr>
          <w:p w14:paraId="6E298E09"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4B3ADCE4" w14:textId="77777777" w:rsidR="00615EA4" w:rsidRPr="001C2F3A" w:rsidRDefault="00615EA4" w:rsidP="008B2E73">
            <w:r>
              <w:rPr>
                <w:lang w:val="en"/>
              </w:rPr>
              <w:t>[</w:t>
            </w:r>
            <w:r w:rsidRPr="001C2F3A">
              <w:rPr>
                <w:lang w:val="en"/>
              </w:rPr>
              <w:t>2</w:t>
            </w:r>
            <w:r>
              <w:rPr>
                <w:lang w:val="en"/>
              </w:rPr>
              <w:t>] No</w:t>
            </w:r>
          </w:p>
          <w:p w14:paraId="2C38E6C7" w14:textId="77777777" w:rsidR="00615EA4" w:rsidRPr="001C2F3A" w:rsidRDefault="00615EA4" w:rsidP="008B2E73">
            <w:r w:rsidRPr="001C2F3A">
              <w:rPr>
                <w:lang w:val="en"/>
              </w:rPr>
              <w:t>[3] Available</w:t>
            </w:r>
          </w:p>
          <w:p w14:paraId="1DFA32DE" w14:textId="77777777" w:rsidR="00615EA4" w:rsidRPr="001C2F3A" w:rsidRDefault="00615EA4" w:rsidP="008B2E73">
            <w:r w:rsidRPr="001C2F3A">
              <w:rPr>
                <w:lang w:val="en"/>
              </w:rPr>
              <w:t>[4] NA</w:t>
            </w:r>
          </w:p>
        </w:tc>
      </w:tr>
      <w:tr w:rsidR="00615EA4" w:rsidRPr="001C2F3A" w14:paraId="0214F16C" w14:textId="77777777" w:rsidTr="008B2E73">
        <w:trPr>
          <w:trHeight w:val="288"/>
        </w:trPr>
        <w:tc>
          <w:tcPr>
            <w:tcW w:w="623" w:type="dxa"/>
            <w:gridSpan w:val="2"/>
            <w:vMerge/>
            <w:tcBorders>
              <w:right w:val="nil"/>
            </w:tcBorders>
            <w:shd w:val="clear" w:color="auto" w:fill="auto"/>
          </w:tcPr>
          <w:p w14:paraId="5CE72C2C" w14:textId="77777777" w:rsidR="00615EA4" w:rsidRPr="001C2F3A" w:rsidRDefault="00615EA4" w:rsidP="008B2E73">
            <w:pPr>
              <w:ind w:right="-198"/>
              <w:rPr>
                <w:b/>
                <w:bCs/>
                <w:color w:val="000000"/>
              </w:rPr>
            </w:pPr>
          </w:p>
        </w:tc>
        <w:tc>
          <w:tcPr>
            <w:tcW w:w="584" w:type="dxa"/>
            <w:gridSpan w:val="2"/>
            <w:tcBorders>
              <w:right w:val="nil"/>
            </w:tcBorders>
            <w:shd w:val="clear" w:color="auto" w:fill="auto"/>
          </w:tcPr>
          <w:p w14:paraId="2B968A99" w14:textId="77777777" w:rsidR="00615EA4" w:rsidRPr="001C2F3A" w:rsidRDefault="00615EA4" w:rsidP="008B2E73">
            <w:pPr>
              <w:ind w:right="-198"/>
              <w:rPr>
                <w:b/>
                <w:bCs/>
                <w:color w:val="000000"/>
              </w:rPr>
            </w:pPr>
            <w:r w:rsidRPr="001C2F3A">
              <w:rPr>
                <w:b/>
                <w:bCs/>
                <w:color w:val="000000"/>
                <w:lang w:val="en"/>
              </w:rPr>
              <w:t>O</w:t>
            </w:r>
          </w:p>
        </w:tc>
        <w:tc>
          <w:tcPr>
            <w:tcW w:w="6708" w:type="dxa"/>
            <w:tcBorders>
              <w:left w:val="nil"/>
              <w:right w:val="single" w:sz="4" w:space="0" w:color="auto"/>
            </w:tcBorders>
            <w:shd w:val="clear" w:color="auto" w:fill="auto"/>
          </w:tcPr>
          <w:p w14:paraId="494FD7AA" w14:textId="77777777" w:rsidR="00615EA4" w:rsidRPr="001C2F3A" w:rsidRDefault="00615EA4" w:rsidP="008B2E73">
            <w:pPr>
              <w:ind w:left="-18"/>
            </w:pPr>
            <w:r w:rsidRPr="001C2F3A">
              <w:rPr>
                <w:highlight w:val="yellow"/>
                <w:lang w:val="en"/>
              </w:rPr>
              <w:t xml:space="preserve">What does the </w:t>
            </w:r>
            <w:r>
              <w:rPr>
                <w:highlight w:val="yellow"/>
                <w:lang w:val="en"/>
              </w:rPr>
              <w:t>ASC</w:t>
            </w:r>
            <w:r w:rsidRPr="001C2F3A">
              <w:rPr>
                <w:highlight w:val="yellow"/>
                <w:lang w:val="en"/>
              </w:rPr>
              <w:t xml:space="preserve"> check</w:t>
            </w:r>
            <w:r>
              <w:rPr>
                <w:highlight w:val="yellow"/>
                <w:lang w:val="en"/>
              </w:rPr>
              <w:t xml:space="preserve"> off</w:t>
            </w:r>
            <w:r w:rsidRPr="001C2F3A">
              <w:rPr>
                <w:highlight w:val="yellow"/>
                <w:lang w:val="en"/>
              </w:rPr>
              <w:t xml:space="preserve"> for "difficult breathing with </w:t>
            </w:r>
            <w:r>
              <w:rPr>
                <w:highlight w:val="yellow"/>
                <w:lang w:val="en"/>
              </w:rPr>
              <w:t>chest indrawing</w:t>
            </w:r>
            <w:r w:rsidRPr="001C2F3A">
              <w:rPr>
                <w:highlight w:val="yellow"/>
                <w:lang w:val="en"/>
              </w:rPr>
              <w:t>"?</w:t>
            </w:r>
          </w:p>
        </w:tc>
        <w:tc>
          <w:tcPr>
            <w:tcW w:w="2542" w:type="dxa"/>
            <w:gridSpan w:val="4"/>
            <w:tcBorders>
              <w:left w:val="single" w:sz="4" w:space="0" w:color="auto"/>
            </w:tcBorders>
            <w:shd w:val="clear" w:color="auto" w:fill="auto"/>
          </w:tcPr>
          <w:p w14:paraId="1711648F"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114B8696" w14:textId="77777777" w:rsidR="00615EA4" w:rsidRPr="001C2F3A" w:rsidRDefault="00615EA4" w:rsidP="008B2E73">
            <w:r>
              <w:rPr>
                <w:lang w:val="en"/>
              </w:rPr>
              <w:t>[</w:t>
            </w:r>
            <w:r w:rsidRPr="001C2F3A">
              <w:rPr>
                <w:lang w:val="en"/>
              </w:rPr>
              <w:t>2</w:t>
            </w:r>
            <w:r>
              <w:rPr>
                <w:lang w:val="en"/>
              </w:rPr>
              <w:t>] No</w:t>
            </w:r>
          </w:p>
          <w:p w14:paraId="1976EAA8" w14:textId="77777777" w:rsidR="00615EA4" w:rsidRPr="001C2F3A" w:rsidRDefault="00615EA4" w:rsidP="008B2E73">
            <w:r>
              <w:rPr>
                <w:lang w:val="en"/>
              </w:rPr>
              <w:t>[</w:t>
            </w:r>
            <w:r w:rsidRPr="001C2F3A">
              <w:rPr>
                <w:lang w:val="en"/>
              </w:rPr>
              <w:t>4</w:t>
            </w:r>
            <w:r>
              <w:rPr>
                <w:lang w:val="en"/>
              </w:rPr>
              <w:t>]</w:t>
            </w:r>
            <w:r w:rsidRPr="001C2F3A">
              <w:rPr>
                <w:lang w:val="en"/>
              </w:rPr>
              <w:t xml:space="preserve"> Didn't check anything</w:t>
            </w:r>
          </w:p>
        </w:tc>
      </w:tr>
      <w:tr w:rsidR="00615EA4" w:rsidRPr="001C2F3A" w14:paraId="64BC0922" w14:textId="77777777" w:rsidTr="008B2E73">
        <w:trPr>
          <w:trHeight w:val="288"/>
        </w:trPr>
        <w:tc>
          <w:tcPr>
            <w:tcW w:w="623" w:type="dxa"/>
            <w:gridSpan w:val="2"/>
            <w:vMerge/>
            <w:tcBorders>
              <w:right w:val="nil"/>
            </w:tcBorders>
            <w:shd w:val="clear" w:color="auto" w:fill="auto"/>
          </w:tcPr>
          <w:p w14:paraId="787E6D29" w14:textId="77777777" w:rsidR="00615EA4" w:rsidRPr="001C2F3A" w:rsidRDefault="00615EA4" w:rsidP="008B2E73">
            <w:pPr>
              <w:ind w:right="-198"/>
              <w:rPr>
                <w:b/>
                <w:bCs/>
                <w:color w:val="000000"/>
              </w:rPr>
            </w:pPr>
          </w:p>
        </w:tc>
        <w:tc>
          <w:tcPr>
            <w:tcW w:w="584" w:type="dxa"/>
            <w:gridSpan w:val="2"/>
            <w:tcBorders>
              <w:right w:val="nil"/>
            </w:tcBorders>
            <w:shd w:val="clear" w:color="auto" w:fill="auto"/>
          </w:tcPr>
          <w:p w14:paraId="252EAF31" w14:textId="77777777" w:rsidR="00615EA4" w:rsidRPr="001C2F3A" w:rsidRDefault="00615EA4" w:rsidP="008B2E73">
            <w:pPr>
              <w:ind w:right="-198"/>
              <w:rPr>
                <w:b/>
                <w:bCs/>
                <w:color w:val="000000"/>
              </w:rPr>
            </w:pPr>
            <w:r w:rsidRPr="001C2F3A">
              <w:rPr>
                <w:b/>
                <w:bCs/>
                <w:color w:val="000000"/>
                <w:lang w:val="en"/>
              </w:rPr>
              <w:t>P</w:t>
            </w:r>
          </w:p>
        </w:tc>
        <w:tc>
          <w:tcPr>
            <w:tcW w:w="7023" w:type="dxa"/>
            <w:gridSpan w:val="4"/>
            <w:tcBorders>
              <w:left w:val="nil"/>
              <w:right w:val="single" w:sz="4" w:space="0" w:color="auto"/>
            </w:tcBorders>
            <w:shd w:val="clear" w:color="auto" w:fill="auto"/>
          </w:tcPr>
          <w:p w14:paraId="0B03A792"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w:t>
            </w:r>
            <w:r>
              <w:rPr>
                <w:lang w:val="en"/>
              </w:rPr>
              <w:t>look for</w:t>
            </w:r>
            <w:r w:rsidRPr="001C2F3A">
              <w:rPr>
                <w:lang w:val="en"/>
              </w:rPr>
              <w:t xml:space="preserve"> spontaneous bleeding?</w:t>
            </w:r>
          </w:p>
        </w:tc>
        <w:tc>
          <w:tcPr>
            <w:tcW w:w="2227" w:type="dxa"/>
            <w:tcBorders>
              <w:left w:val="single" w:sz="4" w:space="0" w:color="auto"/>
            </w:tcBorders>
            <w:shd w:val="clear" w:color="auto" w:fill="auto"/>
          </w:tcPr>
          <w:p w14:paraId="26404B6E"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0B9A8811" w14:textId="77777777" w:rsidR="00615EA4" w:rsidRPr="001C2F3A" w:rsidRDefault="00615EA4" w:rsidP="008B2E73">
            <w:r>
              <w:rPr>
                <w:lang w:val="en"/>
              </w:rPr>
              <w:t>[</w:t>
            </w:r>
            <w:r w:rsidRPr="001C2F3A">
              <w:rPr>
                <w:lang w:val="en"/>
              </w:rPr>
              <w:t>2</w:t>
            </w:r>
            <w:r>
              <w:rPr>
                <w:lang w:val="en"/>
              </w:rPr>
              <w:t>] No</w:t>
            </w:r>
          </w:p>
          <w:p w14:paraId="4262A421" w14:textId="77777777" w:rsidR="00615EA4" w:rsidRPr="001C2F3A" w:rsidRDefault="00615EA4" w:rsidP="008B2E73">
            <w:r w:rsidRPr="001C2F3A">
              <w:rPr>
                <w:lang w:val="en"/>
              </w:rPr>
              <w:t>[3] Available</w:t>
            </w:r>
          </w:p>
          <w:p w14:paraId="5D3F696B" w14:textId="77777777" w:rsidR="00615EA4" w:rsidRPr="001C2F3A" w:rsidRDefault="00615EA4" w:rsidP="008B2E73">
            <w:r w:rsidRPr="001C2F3A">
              <w:rPr>
                <w:lang w:val="en"/>
              </w:rPr>
              <w:t>[4] NA</w:t>
            </w:r>
          </w:p>
        </w:tc>
      </w:tr>
      <w:tr w:rsidR="00615EA4" w:rsidRPr="001C2F3A" w14:paraId="36E7CEE0" w14:textId="77777777" w:rsidTr="008B2E73">
        <w:trPr>
          <w:trHeight w:val="288"/>
        </w:trPr>
        <w:tc>
          <w:tcPr>
            <w:tcW w:w="623" w:type="dxa"/>
            <w:gridSpan w:val="2"/>
            <w:vMerge/>
            <w:tcBorders>
              <w:right w:val="nil"/>
            </w:tcBorders>
            <w:shd w:val="clear" w:color="auto" w:fill="auto"/>
          </w:tcPr>
          <w:p w14:paraId="1CB74056" w14:textId="77777777" w:rsidR="00615EA4" w:rsidRPr="001C2F3A" w:rsidRDefault="00615EA4" w:rsidP="008B2E73">
            <w:pPr>
              <w:ind w:right="-198"/>
              <w:rPr>
                <w:b/>
                <w:bCs/>
                <w:color w:val="000000"/>
              </w:rPr>
            </w:pPr>
          </w:p>
        </w:tc>
        <w:tc>
          <w:tcPr>
            <w:tcW w:w="584" w:type="dxa"/>
            <w:gridSpan w:val="2"/>
            <w:tcBorders>
              <w:right w:val="nil"/>
            </w:tcBorders>
            <w:shd w:val="clear" w:color="auto" w:fill="auto"/>
          </w:tcPr>
          <w:p w14:paraId="3D2BD4B2" w14:textId="77777777" w:rsidR="00615EA4" w:rsidRPr="001C2F3A" w:rsidRDefault="00615EA4" w:rsidP="008B2E73">
            <w:pPr>
              <w:ind w:right="-198"/>
              <w:rPr>
                <w:b/>
                <w:bCs/>
                <w:color w:val="000000"/>
              </w:rPr>
            </w:pPr>
            <w:r w:rsidRPr="001C2F3A">
              <w:rPr>
                <w:b/>
                <w:bCs/>
                <w:color w:val="000000"/>
                <w:lang w:val="en"/>
              </w:rPr>
              <w:t>Q</w:t>
            </w:r>
          </w:p>
        </w:tc>
        <w:tc>
          <w:tcPr>
            <w:tcW w:w="6798" w:type="dxa"/>
            <w:gridSpan w:val="2"/>
            <w:tcBorders>
              <w:left w:val="nil"/>
              <w:right w:val="single" w:sz="4" w:space="0" w:color="auto"/>
            </w:tcBorders>
            <w:shd w:val="clear" w:color="auto" w:fill="auto"/>
          </w:tcPr>
          <w:p w14:paraId="558B8602" w14:textId="77777777" w:rsidR="00615EA4" w:rsidRPr="001C2F3A" w:rsidRDefault="00615EA4" w:rsidP="008B2E73">
            <w:pPr>
              <w:ind w:left="-18"/>
              <w:rPr>
                <w:highlight w:val="yellow"/>
              </w:rPr>
            </w:pPr>
            <w:r w:rsidRPr="001C2F3A">
              <w:rPr>
                <w:highlight w:val="yellow"/>
                <w:lang w:val="en"/>
              </w:rPr>
              <w:t>What is the ASC check</w:t>
            </w:r>
            <w:r>
              <w:rPr>
                <w:highlight w:val="yellow"/>
                <w:lang w:val="en"/>
              </w:rPr>
              <w:t xml:space="preserve"> off</w:t>
            </w:r>
            <w:r w:rsidRPr="001C2F3A">
              <w:rPr>
                <w:highlight w:val="yellow"/>
                <w:lang w:val="en"/>
              </w:rPr>
              <w:t xml:space="preserve"> for "spontaneous bleeding"?</w:t>
            </w:r>
          </w:p>
        </w:tc>
        <w:tc>
          <w:tcPr>
            <w:tcW w:w="2452" w:type="dxa"/>
            <w:gridSpan w:val="3"/>
            <w:tcBorders>
              <w:left w:val="single" w:sz="4" w:space="0" w:color="auto"/>
            </w:tcBorders>
            <w:shd w:val="clear" w:color="auto" w:fill="auto"/>
          </w:tcPr>
          <w:p w14:paraId="64A0D04B"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0863B7B9" w14:textId="77777777" w:rsidR="00615EA4" w:rsidRPr="001C2F3A" w:rsidRDefault="00615EA4" w:rsidP="008B2E73">
            <w:r>
              <w:rPr>
                <w:lang w:val="en"/>
              </w:rPr>
              <w:t>[</w:t>
            </w:r>
            <w:r w:rsidRPr="001C2F3A">
              <w:rPr>
                <w:lang w:val="en"/>
              </w:rPr>
              <w:t>2</w:t>
            </w:r>
            <w:r>
              <w:rPr>
                <w:lang w:val="en"/>
              </w:rPr>
              <w:t>] No</w:t>
            </w:r>
          </w:p>
          <w:p w14:paraId="748BEBF3" w14:textId="77777777" w:rsidR="00615EA4" w:rsidRPr="001C2F3A" w:rsidRDefault="00615EA4" w:rsidP="008B2E73">
            <w:r>
              <w:rPr>
                <w:lang w:val="en"/>
              </w:rPr>
              <w:t>[</w:t>
            </w:r>
            <w:r w:rsidRPr="001C2F3A">
              <w:rPr>
                <w:lang w:val="en"/>
              </w:rPr>
              <w:t>4</w:t>
            </w:r>
            <w:r>
              <w:rPr>
                <w:lang w:val="en"/>
              </w:rPr>
              <w:t>]</w:t>
            </w:r>
            <w:r w:rsidRPr="001C2F3A">
              <w:rPr>
                <w:lang w:val="en"/>
              </w:rPr>
              <w:t xml:space="preserve"> Didn't check anything</w:t>
            </w:r>
          </w:p>
        </w:tc>
      </w:tr>
      <w:tr w:rsidR="00615EA4" w:rsidRPr="001C2F3A" w14:paraId="2E901709" w14:textId="77777777" w:rsidTr="008B2E73">
        <w:trPr>
          <w:trHeight w:val="288"/>
        </w:trPr>
        <w:tc>
          <w:tcPr>
            <w:tcW w:w="623" w:type="dxa"/>
            <w:gridSpan w:val="2"/>
            <w:vMerge/>
            <w:tcBorders>
              <w:right w:val="nil"/>
            </w:tcBorders>
            <w:shd w:val="clear" w:color="auto" w:fill="auto"/>
          </w:tcPr>
          <w:p w14:paraId="75F83C1E" w14:textId="77777777" w:rsidR="00615EA4" w:rsidRPr="001C2F3A" w:rsidRDefault="00615EA4" w:rsidP="008B2E73">
            <w:pPr>
              <w:ind w:right="-198"/>
              <w:rPr>
                <w:b/>
                <w:bCs/>
                <w:color w:val="000000"/>
              </w:rPr>
            </w:pPr>
          </w:p>
        </w:tc>
        <w:tc>
          <w:tcPr>
            <w:tcW w:w="584" w:type="dxa"/>
            <w:gridSpan w:val="2"/>
            <w:tcBorders>
              <w:right w:val="nil"/>
            </w:tcBorders>
            <w:shd w:val="clear" w:color="auto" w:fill="auto"/>
          </w:tcPr>
          <w:p w14:paraId="4F273572" w14:textId="77777777" w:rsidR="00615EA4" w:rsidRPr="001C2F3A" w:rsidRDefault="00615EA4" w:rsidP="008B2E73">
            <w:pPr>
              <w:ind w:right="-198"/>
              <w:rPr>
                <w:b/>
                <w:bCs/>
                <w:color w:val="000000"/>
              </w:rPr>
            </w:pPr>
            <w:r w:rsidRPr="001C2F3A">
              <w:rPr>
                <w:b/>
                <w:bCs/>
                <w:color w:val="000000"/>
                <w:lang w:val="en"/>
              </w:rPr>
              <w:t>R</w:t>
            </w:r>
          </w:p>
        </w:tc>
        <w:tc>
          <w:tcPr>
            <w:tcW w:w="7023" w:type="dxa"/>
            <w:gridSpan w:val="4"/>
            <w:tcBorders>
              <w:left w:val="nil"/>
              <w:right w:val="single" w:sz="4" w:space="0" w:color="auto"/>
            </w:tcBorders>
            <w:shd w:val="clear" w:color="auto" w:fill="auto"/>
          </w:tcPr>
          <w:p w14:paraId="2E3A3BA5"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ask if the child has </w:t>
            </w:r>
            <w:r>
              <w:rPr>
                <w:lang w:val="en"/>
              </w:rPr>
              <w:t>a small amount of</w:t>
            </w:r>
            <w:r w:rsidRPr="001C2F3A">
              <w:rPr>
                <w:lang w:val="en"/>
              </w:rPr>
              <w:t xml:space="preserve"> urine </w:t>
            </w:r>
            <w:r>
              <w:rPr>
                <w:lang w:val="en"/>
              </w:rPr>
              <w:t>that is the color of</w:t>
            </w:r>
            <w:r w:rsidRPr="001C2F3A">
              <w:rPr>
                <w:lang w:val="en"/>
              </w:rPr>
              <w:t xml:space="preserve"> coca Cola?</w:t>
            </w:r>
          </w:p>
        </w:tc>
        <w:tc>
          <w:tcPr>
            <w:tcW w:w="2227" w:type="dxa"/>
            <w:tcBorders>
              <w:left w:val="single" w:sz="4" w:space="0" w:color="auto"/>
            </w:tcBorders>
            <w:shd w:val="clear" w:color="auto" w:fill="auto"/>
          </w:tcPr>
          <w:p w14:paraId="0B0EEBA2"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56724C4A" w14:textId="77777777" w:rsidR="00615EA4" w:rsidRPr="001C2F3A" w:rsidRDefault="00615EA4" w:rsidP="008B2E73">
            <w:r>
              <w:rPr>
                <w:lang w:val="en"/>
              </w:rPr>
              <w:t>[</w:t>
            </w:r>
            <w:r w:rsidRPr="001C2F3A">
              <w:rPr>
                <w:lang w:val="en"/>
              </w:rPr>
              <w:t>2</w:t>
            </w:r>
            <w:r>
              <w:rPr>
                <w:lang w:val="en"/>
              </w:rPr>
              <w:t>] No</w:t>
            </w:r>
          </w:p>
          <w:p w14:paraId="79E593B0" w14:textId="77777777" w:rsidR="00615EA4" w:rsidRPr="001C2F3A" w:rsidRDefault="00615EA4" w:rsidP="008B2E73">
            <w:r w:rsidRPr="001C2F3A">
              <w:rPr>
                <w:lang w:val="en"/>
              </w:rPr>
              <w:t>[3] Available</w:t>
            </w:r>
          </w:p>
          <w:p w14:paraId="775FBAD9" w14:textId="77777777" w:rsidR="00615EA4" w:rsidRPr="001C2F3A" w:rsidRDefault="00615EA4" w:rsidP="008B2E73">
            <w:r w:rsidRPr="001C2F3A">
              <w:rPr>
                <w:lang w:val="en"/>
              </w:rPr>
              <w:t>[4] NA</w:t>
            </w:r>
          </w:p>
        </w:tc>
      </w:tr>
      <w:tr w:rsidR="00615EA4" w:rsidRPr="001C2F3A" w14:paraId="1372984D" w14:textId="77777777" w:rsidTr="008B2E73">
        <w:trPr>
          <w:trHeight w:val="288"/>
        </w:trPr>
        <w:tc>
          <w:tcPr>
            <w:tcW w:w="623" w:type="dxa"/>
            <w:gridSpan w:val="2"/>
            <w:vMerge/>
            <w:tcBorders>
              <w:right w:val="nil"/>
            </w:tcBorders>
            <w:shd w:val="clear" w:color="auto" w:fill="auto"/>
          </w:tcPr>
          <w:p w14:paraId="68D08604" w14:textId="77777777" w:rsidR="00615EA4" w:rsidRPr="001C2F3A" w:rsidRDefault="00615EA4" w:rsidP="008B2E73">
            <w:pPr>
              <w:ind w:right="-198"/>
              <w:rPr>
                <w:b/>
                <w:bCs/>
                <w:color w:val="000000"/>
              </w:rPr>
            </w:pPr>
          </w:p>
        </w:tc>
        <w:tc>
          <w:tcPr>
            <w:tcW w:w="584" w:type="dxa"/>
            <w:gridSpan w:val="2"/>
            <w:tcBorders>
              <w:right w:val="nil"/>
            </w:tcBorders>
            <w:shd w:val="clear" w:color="auto" w:fill="auto"/>
          </w:tcPr>
          <w:p w14:paraId="22B227D0" w14:textId="77777777" w:rsidR="00615EA4" w:rsidRPr="001C2F3A" w:rsidRDefault="00615EA4" w:rsidP="008B2E73">
            <w:pPr>
              <w:ind w:right="-198"/>
              <w:rPr>
                <w:b/>
                <w:bCs/>
                <w:color w:val="000000"/>
              </w:rPr>
            </w:pPr>
            <w:r w:rsidRPr="001C2F3A">
              <w:rPr>
                <w:b/>
                <w:bCs/>
                <w:color w:val="000000"/>
                <w:lang w:val="en"/>
              </w:rPr>
              <w:t>S</w:t>
            </w:r>
          </w:p>
        </w:tc>
        <w:tc>
          <w:tcPr>
            <w:tcW w:w="6708" w:type="dxa"/>
            <w:tcBorders>
              <w:left w:val="nil"/>
              <w:right w:val="single" w:sz="4" w:space="0" w:color="auto"/>
            </w:tcBorders>
            <w:shd w:val="clear" w:color="auto" w:fill="auto"/>
          </w:tcPr>
          <w:p w14:paraId="27AE20AB" w14:textId="77777777" w:rsidR="00615EA4" w:rsidRPr="001C2F3A" w:rsidRDefault="00615EA4" w:rsidP="008B2E73">
            <w:pPr>
              <w:ind w:left="-18"/>
            </w:pPr>
            <w:r w:rsidRPr="001C2F3A">
              <w:rPr>
                <w:highlight w:val="yellow"/>
                <w:lang w:val="en"/>
              </w:rPr>
              <w:t>What is the ASC check</w:t>
            </w:r>
            <w:r>
              <w:rPr>
                <w:highlight w:val="yellow"/>
                <w:lang w:val="en"/>
              </w:rPr>
              <w:t xml:space="preserve"> off</w:t>
            </w:r>
            <w:r w:rsidRPr="001C2F3A">
              <w:rPr>
                <w:highlight w:val="yellow"/>
                <w:lang w:val="en"/>
              </w:rPr>
              <w:t xml:space="preserve"> </w:t>
            </w:r>
            <w:r>
              <w:rPr>
                <w:highlight w:val="yellow"/>
                <w:lang w:val="en"/>
              </w:rPr>
              <w:t xml:space="preserve">for "low </w:t>
            </w:r>
            <w:r w:rsidRPr="001C2F3A">
              <w:rPr>
                <w:highlight w:val="yellow"/>
                <w:lang w:val="en"/>
              </w:rPr>
              <w:t xml:space="preserve">urine </w:t>
            </w:r>
            <w:r>
              <w:rPr>
                <w:highlight w:val="yellow"/>
                <w:lang w:val="en"/>
              </w:rPr>
              <w:t>color of coca cola</w:t>
            </w:r>
            <w:r w:rsidRPr="001C2F3A">
              <w:rPr>
                <w:highlight w:val="yellow"/>
                <w:lang w:val="en"/>
              </w:rPr>
              <w:t>”?</w:t>
            </w:r>
          </w:p>
        </w:tc>
        <w:tc>
          <w:tcPr>
            <w:tcW w:w="2542" w:type="dxa"/>
            <w:gridSpan w:val="4"/>
            <w:tcBorders>
              <w:left w:val="single" w:sz="4" w:space="0" w:color="auto"/>
            </w:tcBorders>
            <w:shd w:val="clear" w:color="auto" w:fill="auto"/>
          </w:tcPr>
          <w:p w14:paraId="5E280C3F"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416ABBB5" w14:textId="77777777" w:rsidR="00615EA4" w:rsidRPr="001C2F3A" w:rsidRDefault="00615EA4" w:rsidP="008B2E73">
            <w:r>
              <w:rPr>
                <w:lang w:val="en"/>
              </w:rPr>
              <w:t>[</w:t>
            </w:r>
            <w:r w:rsidRPr="001C2F3A">
              <w:rPr>
                <w:lang w:val="en"/>
              </w:rPr>
              <w:t>2</w:t>
            </w:r>
            <w:r>
              <w:rPr>
                <w:lang w:val="en"/>
              </w:rPr>
              <w:t>] No</w:t>
            </w:r>
          </w:p>
          <w:p w14:paraId="36AFDB08" w14:textId="77777777" w:rsidR="00615EA4" w:rsidRPr="001C2F3A" w:rsidRDefault="00615EA4" w:rsidP="008B2E73">
            <w:r>
              <w:rPr>
                <w:lang w:val="en"/>
              </w:rPr>
              <w:t>[</w:t>
            </w:r>
            <w:r w:rsidRPr="001C2F3A">
              <w:rPr>
                <w:lang w:val="en"/>
              </w:rPr>
              <w:t>4</w:t>
            </w:r>
            <w:r>
              <w:rPr>
                <w:lang w:val="en"/>
              </w:rPr>
              <w:t>]</w:t>
            </w:r>
            <w:r w:rsidRPr="001C2F3A">
              <w:rPr>
                <w:lang w:val="en"/>
              </w:rPr>
              <w:t xml:space="preserve"> Didn't check anything</w:t>
            </w:r>
          </w:p>
        </w:tc>
      </w:tr>
      <w:tr w:rsidR="00615EA4" w:rsidRPr="001C2F3A" w14:paraId="4589E50C" w14:textId="77777777" w:rsidTr="008B2E73">
        <w:trPr>
          <w:trHeight w:val="288"/>
        </w:trPr>
        <w:tc>
          <w:tcPr>
            <w:tcW w:w="623" w:type="dxa"/>
            <w:gridSpan w:val="2"/>
            <w:vMerge/>
            <w:tcBorders>
              <w:right w:val="nil"/>
            </w:tcBorders>
            <w:shd w:val="clear" w:color="auto" w:fill="auto"/>
          </w:tcPr>
          <w:p w14:paraId="2E498602" w14:textId="77777777" w:rsidR="00615EA4" w:rsidRPr="001C2F3A" w:rsidRDefault="00615EA4" w:rsidP="008B2E73">
            <w:pPr>
              <w:ind w:right="-198"/>
              <w:rPr>
                <w:b/>
                <w:bCs/>
                <w:color w:val="000000"/>
              </w:rPr>
            </w:pPr>
          </w:p>
        </w:tc>
        <w:tc>
          <w:tcPr>
            <w:tcW w:w="584" w:type="dxa"/>
            <w:gridSpan w:val="2"/>
            <w:tcBorders>
              <w:right w:val="nil"/>
            </w:tcBorders>
            <w:shd w:val="clear" w:color="auto" w:fill="auto"/>
          </w:tcPr>
          <w:p w14:paraId="55A6D1DE" w14:textId="77777777" w:rsidR="00615EA4" w:rsidRPr="001C2F3A" w:rsidRDefault="00615EA4" w:rsidP="008B2E73">
            <w:pPr>
              <w:ind w:right="-198"/>
              <w:rPr>
                <w:b/>
                <w:bCs/>
                <w:color w:val="000000"/>
              </w:rPr>
            </w:pPr>
            <w:r w:rsidRPr="001C2F3A">
              <w:rPr>
                <w:b/>
                <w:bCs/>
                <w:color w:val="000000"/>
                <w:lang w:val="en"/>
              </w:rPr>
              <w:t>T</w:t>
            </w:r>
          </w:p>
        </w:tc>
        <w:tc>
          <w:tcPr>
            <w:tcW w:w="7023" w:type="dxa"/>
            <w:gridSpan w:val="4"/>
            <w:tcBorders>
              <w:left w:val="nil"/>
              <w:right w:val="single" w:sz="4" w:space="0" w:color="auto"/>
            </w:tcBorders>
            <w:shd w:val="clear" w:color="auto" w:fill="auto"/>
          </w:tcPr>
          <w:p w14:paraId="7BCE1500"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w:t>
            </w:r>
            <w:r>
              <w:rPr>
                <w:lang w:val="en"/>
              </w:rPr>
              <w:t>verify</w:t>
            </w:r>
            <w:r w:rsidRPr="001C2F3A">
              <w:rPr>
                <w:lang w:val="en"/>
              </w:rPr>
              <w:t xml:space="preserve"> if the child is unable to sit or </w:t>
            </w:r>
            <w:r>
              <w:rPr>
                <w:lang w:val="en"/>
              </w:rPr>
              <w:t>hold himself upright</w:t>
            </w:r>
            <w:r w:rsidRPr="001C2F3A">
              <w:rPr>
                <w:lang w:val="en"/>
              </w:rPr>
              <w:t>?</w:t>
            </w:r>
          </w:p>
        </w:tc>
        <w:tc>
          <w:tcPr>
            <w:tcW w:w="2227" w:type="dxa"/>
            <w:tcBorders>
              <w:left w:val="single" w:sz="4" w:space="0" w:color="auto"/>
            </w:tcBorders>
            <w:shd w:val="clear" w:color="auto" w:fill="auto"/>
          </w:tcPr>
          <w:p w14:paraId="2C089BA9"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61486335" w14:textId="77777777" w:rsidR="00615EA4" w:rsidRPr="001C2F3A" w:rsidRDefault="00615EA4" w:rsidP="008B2E73">
            <w:r>
              <w:rPr>
                <w:lang w:val="en"/>
              </w:rPr>
              <w:t>[</w:t>
            </w:r>
            <w:r w:rsidRPr="001C2F3A">
              <w:rPr>
                <w:lang w:val="en"/>
              </w:rPr>
              <w:t>2</w:t>
            </w:r>
            <w:r>
              <w:rPr>
                <w:lang w:val="en"/>
              </w:rPr>
              <w:t>] No</w:t>
            </w:r>
          </w:p>
          <w:p w14:paraId="3112C6AA" w14:textId="77777777" w:rsidR="00615EA4" w:rsidRPr="001C2F3A" w:rsidRDefault="00615EA4" w:rsidP="008B2E73">
            <w:r w:rsidRPr="001C2F3A">
              <w:rPr>
                <w:lang w:val="en"/>
              </w:rPr>
              <w:t>[3] Available</w:t>
            </w:r>
          </w:p>
          <w:p w14:paraId="385C3C81" w14:textId="77777777" w:rsidR="00615EA4" w:rsidRPr="001C2F3A" w:rsidRDefault="00615EA4" w:rsidP="008B2E73">
            <w:r w:rsidRPr="001C2F3A">
              <w:rPr>
                <w:lang w:val="en"/>
              </w:rPr>
              <w:t>[4] NA</w:t>
            </w:r>
          </w:p>
        </w:tc>
      </w:tr>
      <w:tr w:rsidR="00615EA4" w:rsidRPr="001C2F3A" w14:paraId="13EFF358" w14:textId="77777777" w:rsidTr="008B2E73">
        <w:trPr>
          <w:trHeight w:val="288"/>
        </w:trPr>
        <w:tc>
          <w:tcPr>
            <w:tcW w:w="623" w:type="dxa"/>
            <w:gridSpan w:val="2"/>
            <w:vMerge/>
            <w:tcBorders>
              <w:right w:val="nil"/>
            </w:tcBorders>
            <w:shd w:val="clear" w:color="auto" w:fill="auto"/>
          </w:tcPr>
          <w:p w14:paraId="5624E270" w14:textId="77777777" w:rsidR="00615EA4" w:rsidRPr="001C2F3A" w:rsidRDefault="00615EA4" w:rsidP="008B2E73">
            <w:pPr>
              <w:ind w:right="-198"/>
              <w:rPr>
                <w:b/>
                <w:bCs/>
                <w:color w:val="000000"/>
              </w:rPr>
            </w:pPr>
          </w:p>
        </w:tc>
        <w:tc>
          <w:tcPr>
            <w:tcW w:w="584" w:type="dxa"/>
            <w:gridSpan w:val="2"/>
            <w:tcBorders>
              <w:right w:val="nil"/>
            </w:tcBorders>
            <w:shd w:val="clear" w:color="auto" w:fill="auto"/>
          </w:tcPr>
          <w:p w14:paraId="600FBDCC" w14:textId="77777777" w:rsidR="00615EA4" w:rsidRPr="001C2F3A" w:rsidRDefault="00615EA4" w:rsidP="008B2E73">
            <w:pPr>
              <w:ind w:right="-198"/>
              <w:rPr>
                <w:b/>
                <w:bCs/>
                <w:color w:val="000000"/>
              </w:rPr>
            </w:pPr>
            <w:r w:rsidRPr="001C2F3A">
              <w:rPr>
                <w:b/>
                <w:bCs/>
                <w:color w:val="000000"/>
                <w:lang w:val="en"/>
              </w:rPr>
              <w:t>U</w:t>
            </w:r>
          </w:p>
        </w:tc>
        <w:tc>
          <w:tcPr>
            <w:tcW w:w="6798" w:type="dxa"/>
            <w:gridSpan w:val="2"/>
            <w:tcBorders>
              <w:left w:val="nil"/>
              <w:right w:val="single" w:sz="4" w:space="0" w:color="auto"/>
            </w:tcBorders>
            <w:shd w:val="clear" w:color="auto" w:fill="auto"/>
          </w:tcPr>
          <w:p w14:paraId="56F13684" w14:textId="77777777" w:rsidR="00615EA4" w:rsidRPr="001C2F3A" w:rsidRDefault="00615EA4" w:rsidP="008B2E73">
            <w:pPr>
              <w:ind w:left="-18"/>
            </w:pPr>
            <w:r w:rsidRPr="001C2F3A">
              <w:rPr>
                <w:highlight w:val="yellow"/>
                <w:lang w:val="en"/>
              </w:rPr>
              <w:t xml:space="preserve">What does the </w:t>
            </w:r>
            <w:r>
              <w:rPr>
                <w:highlight w:val="yellow"/>
                <w:lang w:val="en"/>
              </w:rPr>
              <w:t>ASC</w:t>
            </w:r>
            <w:r w:rsidRPr="001C2F3A">
              <w:rPr>
                <w:highlight w:val="yellow"/>
                <w:lang w:val="en"/>
              </w:rPr>
              <w:t xml:space="preserve"> check</w:t>
            </w:r>
            <w:r>
              <w:rPr>
                <w:highlight w:val="yellow"/>
                <w:lang w:val="en"/>
              </w:rPr>
              <w:t xml:space="preserve"> off</w:t>
            </w:r>
            <w:r w:rsidRPr="001C2F3A">
              <w:rPr>
                <w:highlight w:val="yellow"/>
                <w:lang w:val="en"/>
              </w:rPr>
              <w:t xml:space="preserve"> for "</w:t>
            </w:r>
            <w:r>
              <w:rPr>
                <w:highlight w:val="yellow"/>
                <w:lang w:val="en"/>
              </w:rPr>
              <w:t>u</w:t>
            </w:r>
            <w:r w:rsidRPr="001C2F3A">
              <w:rPr>
                <w:highlight w:val="yellow"/>
                <w:lang w:val="en"/>
              </w:rPr>
              <w:t xml:space="preserve">nable to sit or </w:t>
            </w:r>
            <w:r>
              <w:rPr>
                <w:highlight w:val="yellow"/>
                <w:lang w:val="en"/>
              </w:rPr>
              <w:t>hold himself upright</w:t>
            </w:r>
            <w:r w:rsidRPr="001C2F3A">
              <w:rPr>
                <w:highlight w:val="yellow"/>
                <w:lang w:val="en"/>
              </w:rPr>
              <w:t>"?</w:t>
            </w:r>
          </w:p>
        </w:tc>
        <w:tc>
          <w:tcPr>
            <w:tcW w:w="2452" w:type="dxa"/>
            <w:gridSpan w:val="3"/>
            <w:tcBorders>
              <w:left w:val="single" w:sz="4" w:space="0" w:color="auto"/>
            </w:tcBorders>
            <w:shd w:val="clear" w:color="auto" w:fill="auto"/>
          </w:tcPr>
          <w:p w14:paraId="7EC54602"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711BB5AE" w14:textId="77777777" w:rsidR="00615EA4" w:rsidRPr="001C2F3A" w:rsidRDefault="00615EA4" w:rsidP="008B2E73">
            <w:r>
              <w:rPr>
                <w:lang w:val="en"/>
              </w:rPr>
              <w:t>[</w:t>
            </w:r>
            <w:r w:rsidRPr="001C2F3A">
              <w:rPr>
                <w:lang w:val="en"/>
              </w:rPr>
              <w:t>2</w:t>
            </w:r>
            <w:r>
              <w:rPr>
                <w:lang w:val="en"/>
              </w:rPr>
              <w:t>] No</w:t>
            </w:r>
          </w:p>
          <w:p w14:paraId="4F15D743" w14:textId="77777777" w:rsidR="00615EA4" w:rsidRPr="001C2F3A" w:rsidRDefault="00615EA4" w:rsidP="008B2E73">
            <w:r>
              <w:rPr>
                <w:lang w:val="en"/>
              </w:rPr>
              <w:t>[</w:t>
            </w:r>
            <w:r w:rsidRPr="001C2F3A">
              <w:rPr>
                <w:lang w:val="en"/>
              </w:rPr>
              <w:t>4</w:t>
            </w:r>
            <w:r>
              <w:rPr>
                <w:lang w:val="en"/>
              </w:rPr>
              <w:t>]</w:t>
            </w:r>
            <w:r w:rsidRPr="001C2F3A">
              <w:rPr>
                <w:lang w:val="en"/>
              </w:rPr>
              <w:t xml:space="preserve"> Didn't check anything</w:t>
            </w:r>
          </w:p>
        </w:tc>
      </w:tr>
      <w:tr w:rsidR="00615EA4" w:rsidRPr="001C2F3A" w14:paraId="705E1943" w14:textId="77777777" w:rsidTr="008B2E73">
        <w:trPr>
          <w:trHeight w:val="288"/>
        </w:trPr>
        <w:tc>
          <w:tcPr>
            <w:tcW w:w="1207" w:type="dxa"/>
            <w:gridSpan w:val="4"/>
            <w:tcBorders>
              <w:right w:val="nil"/>
            </w:tcBorders>
            <w:shd w:val="clear" w:color="auto" w:fill="auto"/>
          </w:tcPr>
          <w:p w14:paraId="77572DD0" w14:textId="77777777" w:rsidR="00615EA4" w:rsidRPr="001C2F3A" w:rsidRDefault="00615EA4" w:rsidP="008B2E73">
            <w:pPr>
              <w:ind w:right="-198"/>
              <w:rPr>
                <w:b/>
                <w:bCs/>
                <w:color w:val="000000"/>
              </w:rPr>
            </w:pPr>
            <w:r w:rsidRPr="001C2F3A">
              <w:rPr>
                <w:b/>
                <w:bCs/>
                <w:color w:val="000000"/>
                <w:lang w:val="en"/>
              </w:rPr>
              <w:t>6.27</w:t>
            </w:r>
          </w:p>
        </w:tc>
        <w:tc>
          <w:tcPr>
            <w:tcW w:w="7023" w:type="dxa"/>
            <w:gridSpan w:val="4"/>
            <w:tcBorders>
              <w:left w:val="nil"/>
              <w:right w:val="single" w:sz="4" w:space="0" w:color="auto"/>
            </w:tcBorders>
            <w:shd w:val="clear" w:color="auto" w:fill="auto"/>
          </w:tcPr>
          <w:p w14:paraId="66858344" w14:textId="77777777" w:rsidR="00615EA4" w:rsidRPr="001C2F3A" w:rsidRDefault="00615EA4" w:rsidP="008B2E73">
            <w:pPr>
              <w:ind w:left="-18"/>
            </w:pPr>
            <w:r w:rsidRPr="001C2F3A">
              <w:rPr>
                <w:lang w:val="en"/>
              </w:rPr>
              <w:t xml:space="preserve">According to the ASC, is there </w:t>
            </w:r>
            <w:r>
              <w:rPr>
                <w:lang w:val="en"/>
              </w:rPr>
              <w:t>a danger sign</w:t>
            </w:r>
            <w:r w:rsidRPr="001C2F3A">
              <w:rPr>
                <w:lang w:val="en"/>
              </w:rPr>
              <w:t>?</w:t>
            </w:r>
          </w:p>
        </w:tc>
        <w:tc>
          <w:tcPr>
            <w:tcW w:w="2227" w:type="dxa"/>
            <w:tcBorders>
              <w:left w:val="single" w:sz="4" w:space="0" w:color="auto"/>
            </w:tcBorders>
            <w:shd w:val="clear" w:color="auto" w:fill="auto"/>
          </w:tcPr>
          <w:p w14:paraId="2B09A78A"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2C6D18D3" w14:textId="77777777" w:rsidR="00615EA4" w:rsidRPr="001C2F3A" w:rsidRDefault="00615EA4" w:rsidP="008B2E73">
            <w:r>
              <w:rPr>
                <w:lang w:val="en"/>
              </w:rPr>
              <w:t>[</w:t>
            </w:r>
            <w:r w:rsidRPr="001C2F3A">
              <w:rPr>
                <w:lang w:val="en"/>
              </w:rPr>
              <w:t>2</w:t>
            </w:r>
            <w:r>
              <w:rPr>
                <w:lang w:val="en"/>
              </w:rPr>
              <w:t>]</w:t>
            </w:r>
            <w:r w:rsidRPr="001C2F3A">
              <w:rPr>
                <w:lang w:val="en"/>
              </w:rPr>
              <w:t xml:space="preserve"> Not </w:t>
            </w:r>
            <w:r w:rsidRPr="001C2F3A">
              <w:rPr>
                <w:b/>
                <w:bCs/>
                <w:lang w:val="en"/>
              </w:rPr>
              <w:sym w:font="Wingdings" w:char="F0E0"/>
            </w:r>
            <w:r w:rsidRPr="001C2F3A">
              <w:rPr>
                <w:b/>
                <w:bCs/>
                <w:lang w:val="en"/>
              </w:rPr>
              <w:t xml:space="preserve"> 6.29</w:t>
            </w:r>
          </w:p>
        </w:tc>
      </w:tr>
      <w:tr w:rsidR="00615EA4" w:rsidRPr="001C2F3A" w14:paraId="57FA5CBB" w14:textId="77777777" w:rsidTr="008B2E73">
        <w:trPr>
          <w:trHeight w:val="288"/>
        </w:trPr>
        <w:tc>
          <w:tcPr>
            <w:tcW w:w="1207" w:type="dxa"/>
            <w:gridSpan w:val="4"/>
            <w:tcBorders>
              <w:right w:val="nil"/>
            </w:tcBorders>
            <w:shd w:val="clear" w:color="auto" w:fill="auto"/>
          </w:tcPr>
          <w:p w14:paraId="64FC0B89" w14:textId="77777777" w:rsidR="00615EA4" w:rsidRPr="001C2F3A" w:rsidRDefault="00615EA4" w:rsidP="008B2E73">
            <w:pPr>
              <w:ind w:right="-198"/>
              <w:rPr>
                <w:b/>
                <w:bCs/>
                <w:color w:val="000000"/>
              </w:rPr>
            </w:pPr>
            <w:r w:rsidRPr="001C2F3A">
              <w:rPr>
                <w:b/>
                <w:bCs/>
                <w:color w:val="000000"/>
                <w:lang w:val="en"/>
              </w:rPr>
              <w:t>6.28</w:t>
            </w:r>
          </w:p>
        </w:tc>
        <w:tc>
          <w:tcPr>
            <w:tcW w:w="7023" w:type="dxa"/>
            <w:gridSpan w:val="4"/>
            <w:tcBorders>
              <w:left w:val="nil"/>
              <w:right w:val="single" w:sz="4" w:space="0" w:color="auto"/>
            </w:tcBorders>
            <w:shd w:val="clear" w:color="auto" w:fill="auto"/>
          </w:tcPr>
          <w:p w14:paraId="34536BB3" w14:textId="77777777" w:rsidR="00615EA4" w:rsidRPr="001C2F3A" w:rsidRDefault="00615EA4" w:rsidP="008B2E73">
            <w:pPr>
              <w:ind w:left="-18"/>
            </w:pPr>
            <w:r w:rsidRPr="001C2F3A">
              <w:rPr>
                <w:lang w:val="en"/>
              </w:rPr>
              <w:t xml:space="preserve">Does the ASC immediately refer the child to the </w:t>
            </w:r>
            <w:r>
              <w:rPr>
                <w:lang w:val="en"/>
              </w:rPr>
              <w:t>health center</w:t>
            </w:r>
            <w:r w:rsidRPr="001C2F3A">
              <w:rPr>
                <w:lang w:val="en"/>
              </w:rPr>
              <w:t>?</w:t>
            </w:r>
          </w:p>
        </w:tc>
        <w:tc>
          <w:tcPr>
            <w:tcW w:w="2227" w:type="dxa"/>
            <w:tcBorders>
              <w:left w:val="single" w:sz="4" w:space="0" w:color="auto"/>
            </w:tcBorders>
            <w:shd w:val="clear" w:color="auto" w:fill="auto"/>
          </w:tcPr>
          <w:p w14:paraId="7F577F33" w14:textId="77777777" w:rsidR="00615EA4" w:rsidRPr="001C2F3A" w:rsidRDefault="00615EA4" w:rsidP="008B2E73">
            <w:r>
              <w:rPr>
                <w:lang w:val="en"/>
              </w:rPr>
              <w:t>[</w:t>
            </w:r>
            <w:r w:rsidRPr="001C2F3A">
              <w:rPr>
                <w:lang w:val="en"/>
              </w:rPr>
              <w:t>1</w:t>
            </w:r>
            <w:r>
              <w:rPr>
                <w:lang w:val="en"/>
              </w:rPr>
              <w:t>]</w:t>
            </w:r>
            <w:r w:rsidRPr="001C2F3A">
              <w:rPr>
                <w:lang w:val="en"/>
              </w:rPr>
              <w:t xml:space="preserve"> Yes </w:t>
            </w:r>
            <w:r w:rsidRPr="001C2F3A">
              <w:rPr>
                <w:b/>
                <w:bCs/>
                <w:lang w:val="en"/>
              </w:rPr>
              <w:sym w:font="Wingdings" w:char="F0E0"/>
            </w:r>
            <w:r w:rsidRPr="001C2F3A">
              <w:rPr>
                <w:b/>
                <w:bCs/>
                <w:lang w:val="en"/>
              </w:rPr>
              <w:t xml:space="preserve"> E</w:t>
            </w:r>
            <w:r>
              <w:rPr>
                <w:b/>
                <w:bCs/>
                <w:lang w:val="en"/>
              </w:rPr>
              <w:t>ND</w:t>
            </w:r>
          </w:p>
          <w:p w14:paraId="5AB7CB2D" w14:textId="77777777" w:rsidR="00615EA4" w:rsidRPr="001C2F3A" w:rsidRDefault="00615EA4" w:rsidP="008B2E73">
            <w:r>
              <w:rPr>
                <w:lang w:val="en"/>
              </w:rPr>
              <w:t>[</w:t>
            </w:r>
            <w:r w:rsidRPr="001C2F3A">
              <w:rPr>
                <w:lang w:val="en"/>
              </w:rPr>
              <w:t>2</w:t>
            </w:r>
            <w:r>
              <w:rPr>
                <w:lang w:val="en"/>
              </w:rPr>
              <w:t>]</w:t>
            </w:r>
            <w:r w:rsidRPr="001C2F3A">
              <w:rPr>
                <w:lang w:val="en"/>
              </w:rPr>
              <w:t xml:space="preserve"> Not</w:t>
            </w:r>
          </w:p>
        </w:tc>
      </w:tr>
      <w:tr w:rsidR="00615EA4" w:rsidRPr="001C2F3A" w14:paraId="18EC0D79" w14:textId="77777777" w:rsidTr="008B2E73">
        <w:trPr>
          <w:trHeight w:val="288"/>
        </w:trPr>
        <w:tc>
          <w:tcPr>
            <w:tcW w:w="10457" w:type="dxa"/>
            <w:gridSpan w:val="9"/>
            <w:shd w:val="clear" w:color="auto" w:fill="auto"/>
            <w:vAlign w:val="center"/>
          </w:tcPr>
          <w:p w14:paraId="3AC4548A" w14:textId="77777777" w:rsidR="00615EA4" w:rsidRPr="001C2F3A" w:rsidRDefault="00615EA4" w:rsidP="008B2E73">
            <w:r w:rsidRPr="001C2F3A">
              <w:rPr>
                <w:lang w:val="en"/>
              </w:rPr>
              <w:t xml:space="preserve">IF THE ASC BELIEVES THAT THE CHILD HAS A </w:t>
            </w:r>
            <w:r>
              <w:rPr>
                <w:lang w:val="en"/>
              </w:rPr>
              <w:t>DANGER SIGN</w:t>
            </w:r>
            <w:r w:rsidRPr="001C2F3A">
              <w:rPr>
                <w:lang w:val="en"/>
              </w:rPr>
              <w:t>,</w:t>
            </w:r>
            <w:r>
              <w:rPr>
                <w:lang w:val="en"/>
              </w:rPr>
              <w:t xml:space="preserve"> S/HE</w:t>
            </w:r>
            <w:r w:rsidRPr="001C2F3A">
              <w:rPr>
                <w:lang w:val="en"/>
              </w:rPr>
              <w:t xml:space="preserve"> MUST TERMINATE THE INTERVIEW, THE RE-EXAMINER MUST CONFIRM THAT THE CHILD HAS A </w:t>
            </w:r>
            <w:r>
              <w:rPr>
                <w:lang w:val="en"/>
              </w:rPr>
              <w:t>DANGER SIGN</w:t>
            </w:r>
            <w:r w:rsidRPr="001C2F3A">
              <w:rPr>
                <w:lang w:val="en"/>
              </w:rPr>
              <w:t xml:space="preserve">, AND IF SO, THE CHILD MUST IMMEDIATELY </w:t>
            </w:r>
            <w:r>
              <w:rPr>
                <w:lang w:val="en"/>
              </w:rPr>
              <w:t>BE REFERRED TO THE HEALTH CENTER</w:t>
            </w:r>
            <w:r w:rsidRPr="001C2F3A">
              <w:rPr>
                <w:lang w:val="en"/>
              </w:rPr>
              <w:t xml:space="preserve">. ONE OF THE </w:t>
            </w:r>
            <w:r>
              <w:rPr>
                <w:lang w:val="en"/>
              </w:rPr>
              <w:t>RESEARCHERS</w:t>
            </w:r>
            <w:r w:rsidRPr="001C2F3A">
              <w:rPr>
                <w:lang w:val="en"/>
              </w:rPr>
              <w:t xml:space="preserve"> MUST ACCOMPANY THE CHILD AND THE </w:t>
            </w:r>
            <w:r>
              <w:rPr>
                <w:lang w:val="en"/>
              </w:rPr>
              <w:t>COMPANION TO THE HEALTH CENTER</w:t>
            </w:r>
            <w:r w:rsidRPr="001C2F3A">
              <w:rPr>
                <w:lang w:val="en"/>
              </w:rPr>
              <w:t>.</w:t>
            </w:r>
          </w:p>
        </w:tc>
      </w:tr>
    </w:tbl>
    <w:p w14:paraId="32CD9E8B" w14:textId="77777777" w:rsidR="00615EA4" w:rsidRPr="001C2F3A" w:rsidRDefault="00615EA4" w:rsidP="00615EA4"/>
    <w:p w14:paraId="15480E32" w14:textId="77777777" w:rsidR="00615EA4" w:rsidRPr="001C2F3A" w:rsidRDefault="00615EA4" w:rsidP="00615EA4">
      <w:r w:rsidRPr="001C2F3A">
        <w:rPr>
          <w:lang w:val="en"/>
        </w:rPr>
        <w:br w:type="page"/>
      </w:r>
    </w:p>
    <w:tbl>
      <w:tblPr>
        <w:tblStyle w:val="TableGrid"/>
        <w:tblW w:w="10457" w:type="dxa"/>
        <w:tblLook w:val="04A0" w:firstRow="1" w:lastRow="0" w:firstColumn="1" w:lastColumn="0" w:noHBand="0" w:noVBand="1"/>
      </w:tblPr>
      <w:tblGrid>
        <w:gridCol w:w="610"/>
        <w:gridCol w:w="13"/>
        <w:gridCol w:w="25"/>
        <w:gridCol w:w="559"/>
        <w:gridCol w:w="3378"/>
        <w:gridCol w:w="226"/>
        <w:gridCol w:w="2204"/>
        <w:gridCol w:w="540"/>
        <w:gridCol w:w="180"/>
        <w:gridCol w:w="495"/>
        <w:gridCol w:w="2227"/>
      </w:tblGrid>
      <w:tr w:rsidR="00615EA4" w:rsidRPr="001C2F3A" w14:paraId="4A0C175D" w14:textId="77777777" w:rsidTr="008B2E73">
        <w:trPr>
          <w:trHeight w:val="288"/>
        </w:trPr>
        <w:tc>
          <w:tcPr>
            <w:tcW w:w="10457" w:type="dxa"/>
            <w:gridSpan w:val="11"/>
            <w:shd w:val="clear" w:color="auto" w:fill="E7E6E6" w:themeFill="background2"/>
          </w:tcPr>
          <w:p w14:paraId="08554386" w14:textId="77777777" w:rsidR="00615EA4" w:rsidRPr="001C2F3A" w:rsidRDefault="00615EA4" w:rsidP="008B2E73">
            <w:r w:rsidRPr="001C2F3A">
              <w:rPr>
                <w:lang w:val="en"/>
              </w:rPr>
              <w:lastRenderedPageBreak/>
              <w:t>Fever</w:t>
            </w:r>
          </w:p>
        </w:tc>
      </w:tr>
      <w:tr w:rsidR="00615EA4" w:rsidRPr="001C2F3A" w14:paraId="16771D73" w14:textId="77777777" w:rsidTr="008B2E73">
        <w:trPr>
          <w:trHeight w:val="288"/>
        </w:trPr>
        <w:tc>
          <w:tcPr>
            <w:tcW w:w="623" w:type="dxa"/>
            <w:gridSpan w:val="2"/>
            <w:vMerge w:val="restart"/>
            <w:tcBorders>
              <w:right w:val="nil"/>
            </w:tcBorders>
            <w:shd w:val="clear" w:color="auto" w:fill="auto"/>
          </w:tcPr>
          <w:p w14:paraId="4CE920A7" w14:textId="77777777" w:rsidR="00615EA4" w:rsidRPr="001C2F3A" w:rsidRDefault="00615EA4" w:rsidP="008B2E73">
            <w:pPr>
              <w:ind w:right="-198"/>
              <w:rPr>
                <w:b/>
                <w:bCs/>
                <w:color w:val="000000"/>
              </w:rPr>
            </w:pPr>
            <w:r w:rsidRPr="001C2F3A">
              <w:rPr>
                <w:b/>
                <w:bCs/>
                <w:color w:val="000000"/>
                <w:lang w:val="en"/>
              </w:rPr>
              <w:t>6.29</w:t>
            </w:r>
          </w:p>
        </w:tc>
        <w:tc>
          <w:tcPr>
            <w:tcW w:w="584" w:type="dxa"/>
            <w:gridSpan w:val="2"/>
            <w:tcBorders>
              <w:right w:val="nil"/>
            </w:tcBorders>
            <w:shd w:val="clear" w:color="auto" w:fill="auto"/>
          </w:tcPr>
          <w:p w14:paraId="269686A7" w14:textId="77777777" w:rsidR="00615EA4" w:rsidRPr="001C2F3A" w:rsidRDefault="00615EA4" w:rsidP="008B2E73">
            <w:pPr>
              <w:ind w:right="-198"/>
              <w:rPr>
                <w:b/>
                <w:bCs/>
                <w:color w:val="000000"/>
              </w:rPr>
            </w:pPr>
            <w:r w:rsidRPr="001C2F3A">
              <w:rPr>
                <w:b/>
                <w:bCs/>
                <w:color w:val="000000"/>
                <w:lang w:val="en"/>
              </w:rPr>
              <w:t>A</w:t>
            </w:r>
          </w:p>
        </w:tc>
        <w:tc>
          <w:tcPr>
            <w:tcW w:w="7023" w:type="dxa"/>
            <w:gridSpan w:val="6"/>
            <w:tcBorders>
              <w:left w:val="nil"/>
              <w:right w:val="single" w:sz="4" w:space="0" w:color="auto"/>
            </w:tcBorders>
            <w:shd w:val="clear" w:color="auto" w:fill="auto"/>
          </w:tcPr>
          <w:p w14:paraId="77B8824A" w14:textId="77777777" w:rsidR="00615EA4" w:rsidRPr="001C2F3A" w:rsidRDefault="00615EA4" w:rsidP="008B2E73">
            <w:pPr>
              <w:ind w:left="-18"/>
            </w:pPr>
            <w:r>
              <w:rPr>
                <w:lang w:val="en"/>
              </w:rPr>
              <w:t>Does the ASC look for a body rash on the child?</w:t>
            </w:r>
          </w:p>
        </w:tc>
        <w:tc>
          <w:tcPr>
            <w:tcW w:w="2227" w:type="dxa"/>
            <w:tcBorders>
              <w:left w:val="single" w:sz="4" w:space="0" w:color="auto"/>
            </w:tcBorders>
            <w:shd w:val="clear" w:color="auto" w:fill="auto"/>
          </w:tcPr>
          <w:p w14:paraId="7C6B57FA"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3D1AFED7" w14:textId="77777777" w:rsidR="00615EA4" w:rsidRPr="001C2F3A" w:rsidRDefault="00615EA4" w:rsidP="008B2E73">
            <w:r>
              <w:rPr>
                <w:lang w:val="en"/>
              </w:rPr>
              <w:t>[</w:t>
            </w:r>
            <w:r w:rsidRPr="001C2F3A">
              <w:rPr>
                <w:lang w:val="en"/>
              </w:rPr>
              <w:t>2</w:t>
            </w:r>
            <w:r>
              <w:rPr>
                <w:lang w:val="en"/>
              </w:rPr>
              <w:t>] No</w:t>
            </w:r>
          </w:p>
          <w:p w14:paraId="4FAF6309" w14:textId="77777777" w:rsidR="00615EA4" w:rsidRPr="001C2F3A" w:rsidRDefault="00615EA4" w:rsidP="008B2E73">
            <w:r w:rsidRPr="001C2F3A">
              <w:rPr>
                <w:lang w:val="en"/>
              </w:rPr>
              <w:t>[3] Available</w:t>
            </w:r>
          </w:p>
        </w:tc>
      </w:tr>
      <w:tr w:rsidR="00615EA4" w:rsidRPr="001C2F3A" w14:paraId="745EFD91" w14:textId="77777777" w:rsidTr="008B2E73">
        <w:trPr>
          <w:trHeight w:val="288"/>
        </w:trPr>
        <w:tc>
          <w:tcPr>
            <w:tcW w:w="623" w:type="dxa"/>
            <w:gridSpan w:val="2"/>
            <w:vMerge/>
            <w:tcBorders>
              <w:right w:val="nil"/>
            </w:tcBorders>
            <w:shd w:val="clear" w:color="auto" w:fill="auto"/>
          </w:tcPr>
          <w:p w14:paraId="72B17BB2" w14:textId="77777777" w:rsidR="00615EA4" w:rsidRPr="001C2F3A" w:rsidRDefault="00615EA4" w:rsidP="008B2E73">
            <w:pPr>
              <w:ind w:right="-198"/>
              <w:rPr>
                <w:b/>
                <w:bCs/>
                <w:color w:val="000000"/>
              </w:rPr>
            </w:pPr>
          </w:p>
        </w:tc>
        <w:tc>
          <w:tcPr>
            <w:tcW w:w="584" w:type="dxa"/>
            <w:gridSpan w:val="2"/>
            <w:tcBorders>
              <w:right w:val="nil"/>
            </w:tcBorders>
            <w:shd w:val="clear" w:color="auto" w:fill="auto"/>
          </w:tcPr>
          <w:p w14:paraId="1DE36157" w14:textId="77777777" w:rsidR="00615EA4" w:rsidRPr="001C2F3A" w:rsidRDefault="00615EA4" w:rsidP="008B2E73">
            <w:pPr>
              <w:ind w:right="-198"/>
              <w:rPr>
                <w:b/>
                <w:bCs/>
                <w:color w:val="000000"/>
              </w:rPr>
            </w:pPr>
            <w:r w:rsidRPr="001C2F3A">
              <w:rPr>
                <w:b/>
                <w:bCs/>
                <w:color w:val="000000"/>
                <w:lang w:val="en"/>
              </w:rPr>
              <w:t>B</w:t>
            </w:r>
          </w:p>
        </w:tc>
        <w:tc>
          <w:tcPr>
            <w:tcW w:w="6528" w:type="dxa"/>
            <w:gridSpan w:val="5"/>
            <w:tcBorders>
              <w:left w:val="nil"/>
              <w:right w:val="single" w:sz="4" w:space="0" w:color="auto"/>
            </w:tcBorders>
            <w:shd w:val="clear" w:color="auto" w:fill="auto"/>
          </w:tcPr>
          <w:p w14:paraId="3719FBE1" w14:textId="77777777" w:rsidR="00615EA4" w:rsidRPr="001C2F3A" w:rsidRDefault="00615EA4" w:rsidP="008B2E73">
            <w:pPr>
              <w:ind w:left="-18"/>
            </w:pPr>
            <w:r w:rsidRPr="001C2F3A">
              <w:rPr>
                <w:highlight w:val="yellow"/>
                <w:lang w:val="en"/>
              </w:rPr>
              <w:t xml:space="preserve">What </w:t>
            </w:r>
            <w:r>
              <w:rPr>
                <w:highlight w:val="yellow"/>
                <w:lang w:val="en"/>
              </w:rPr>
              <w:t>does the ASC check off for</w:t>
            </w:r>
            <w:r w:rsidRPr="001C2F3A">
              <w:rPr>
                <w:highlight w:val="yellow"/>
                <w:lang w:val="en"/>
              </w:rPr>
              <w:t xml:space="preserve"> "</w:t>
            </w:r>
            <w:r>
              <w:rPr>
                <w:highlight w:val="yellow"/>
                <w:lang w:val="en"/>
              </w:rPr>
              <w:t>fever with generalized rash</w:t>
            </w:r>
            <w:r w:rsidRPr="001C2F3A">
              <w:rPr>
                <w:highlight w:val="yellow"/>
                <w:lang w:val="en"/>
              </w:rPr>
              <w:t>"?</w:t>
            </w:r>
          </w:p>
        </w:tc>
        <w:tc>
          <w:tcPr>
            <w:tcW w:w="2722" w:type="dxa"/>
            <w:gridSpan w:val="2"/>
            <w:tcBorders>
              <w:left w:val="single" w:sz="4" w:space="0" w:color="auto"/>
            </w:tcBorders>
            <w:shd w:val="clear" w:color="auto" w:fill="auto"/>
          </w:tcPr>
          <w:p w14:paraId="7AE0C632"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1C2055BE" w14:textId="77777777" w:rsidR="00615EA4" w:rsidRPr="001C2F3A" w:rsidRDefault="00615EA4" w:rsidP="008B2E73">
            <w:r>
              <w:rPr>
                <w:lang w:val="en"/>
              </w:rPr>
              <w:t>[2] No</w:t>
            </w:r>
          </w:p>
          <w:p w14:paraId="1F860AF4" w14:textId="77777777" w:rsidR="00615EA4" w:rsidRPr="001C2F3A" w:rsidRDefault="00615EA4" w:rsidP="008B2E73">
            <w:r>
              <w:rPr>
                <w:lang w:val="en"/>
              </w:rPr>
              <w:t xml:space="preserve">[4] Doesn’t </w:t>
            </w:r>
            <w:r w:rsidRPr="001C2F3A">
              <w:rPr>
                <w:lang w:val="en"/>
              </w:rPr>
              <w:t>check anything</w:t>
            </w:r>
          </w:p>
        </w:tc>
      </w:tr>
      <w:tr w:rsidR="00615EA4" w:rsidRPr="001C2F3A" w14:paraId="5EB4D848" w14:textId="77777777" w:rsidTr="008B2E73">
        <w:trPr>
          <w:trHeight w:val="288"/>
        </w:trPr>
        <w:tc>
          <w:tcPr>
            <w:tcW w:w="10457" w:type="dxa"/>
            <w:gridSpan w:val="11"/>
            <w:shd w:val="clear" w:color="auto" w:fill="E7E6E6" w:themeFill="background2"/>
          </w:tcPr>
          <w:p w14:paraId="7B329617" w14:textId="77777777" w:rsidR="00615EA4" w:rsidRPr="001C2F3A" w:rsidRDefault="00615EA4" w:rsidP="008B2E73">
            <w:r w:rsidRPr="001C2F3A">
              <w:rPr>
                <w:lang w:val="en"/>
              </w:rPr>
              <w:t>Diarrhea</w:t>
            </w:r>
          </w:p>
        </w:tc>
      </w:tr>
      <w:tr w:rsidR="00615EA4" w:rsidRPr="001C2F3A" w14:paraId="220E3F69" w14:textId="77777777" w:rsidTr="008B2E73">
        <w:trPr>
          <w:trHeight w:val="288"/>
        </w:trPr>
        <w:tc>
          <w:tcPr>
            <w:tcW w:w="648" w:type="dxa"/>
            <w:gridSpan w:val="3"/>
            <w:vMerge w:val="restart"/>
            <w:tcBorders>
              <w:right w:val="nil"/>
            </w:tcBorders>
            <w:shd w:val="clear" w:color="auto" w:fill="auto"/>
          </w:tcPr>
          <w:p w14:paraId="5ADA1999" w14:textId="77777777" w:rsidR="00615EA4" w:rsidRPr="001C2F3A" w:rsidRDefault="00615EA4" w:rsidP="008B2E73">
            <w:pPr>
              <w:ind w:right="-198"/>
              <w:rPr>
                <w:b/>
                <w:bCs/>
                <w:color w:val="000000"/>
              </w:rPr>
            </w:pPr>
            <w:r w:rsidRPr="001C2F3A">
              <w:rPr>
                <w:b/>
                <w:bCs/>
                <w:color w:val="000000"/>
                <w:lang w:val="en"/>
              </w:rPr>
              <w:t>6.30</w:t>
            </w:r>
          </w:p>
        </w:tc>
        <w:tc>
          <w:tcPr>
            <w:tcW w:w="559" w:type="dxa"/>
            <w:tcBorders>
              <w:right w:val="nil"/>
            </w:tcBorders>
            <w:shd w:val="clear" w:color="auto" w:fill="auto"/>
          </w:tcPr>
          <w:p w14:paraId="7C14DB72" w14:textId="77777777" w:rsidR="00615EA4" w:rsidRPr="001C2F3A" w:rsidRDefault="00615EA4" w:rsidP="008B2E73">
            <w:pPr>
              <w:ind w:right="-198"/>
              <w:rPr>
                <w:b/>
                <w:bCs/>
                <w:color w:val="000000"/>
              </w:rPr>
            </w:pPr>
            <w:r w:rsidRPr="001C2F3A">
              <w:rPr>
                <w:b/>
                <w:bCs/>
                <w:color w:val="000000"/>
                <w:lang w:val="en"/>
              </w:rPr>
              <w:t>A</w:t>
            </w:r>
          </w:p>
        </w:tc>
        <w:tc>
          <w:tcPr>
            <w:tcW w:w="7023" w:type="dxa"/>
            <w:gridSpan w:val="6"/>
            <w:tcBorders>
              <w:left w:val="nil"/>
              <w:right w:val="single" w:sz="4" w:space="0" w:color="auto"/>
            </w:tcBorders>
            <w:shd w:val="clear" w:color="auto" w:fill="auto"/>
          </w:tcPr>
          <w:p w14:paraId="47338E96"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ask if there is blood in the stool?</w:t>
            </w:r>
          </w:p>
        </w:tc>
        <w:tc>
          <w:tcPr>
            <w:tcW w:w="2227" w:type="dxa"/>
            <w:tcBorders>
              <w:left w:val="single" w:sz="4" w:space="0" w:color="auto"/>
            </w:tcBorders>
            <w:shd w:val="clear" w:color="auto" w:fill="auto"/>
          </w:tcPr>
          <w:p w14:paraId="1FF1F92B"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20F0B6F2" w14:textId="77777777" w:rsidR="00615EA4" w:rsidRPr="001C2F3A" w:rsidRDefault="00615EA4" w:rsidP="008B2E73">
            <w:r>
              <w:rPr>
                <w:lang w:val="en"/>
              </w:rPr>
              <w:t>[</w:t>
            </w:r>
            <w:r w:rsidRPr="001C2F3A">
              <w:rPr>
                <w:lang w:val="en"/>
              </w:rPr>
              <w:t>2</w:t>
            </w:r>
            <w:r>
              <w:rPr>
                <w:lang w:val="en"/>
              </w:rPr>
              <w:t>] No</w:t>
            </w:r>
          </w:p>
          <w:p w14:paraId="4DA730F7" w14:textId="77777777" w:rsidR="00615EA4" w:rsidRPr="001C2F3A" w:rsidRDefault="00615EA4" w:rsidP="008B2E73">
            <w:r w:rsidRPr="001C2F3A">
              <w:rPr>
                <w:lang w:val="en"/>
              </w:rPr>
              <w:t>[3] Available</w:t>
            </w:r>
          </w:p>
        </w:tc>
      </w:tr>
      <w:tr w:rsidR="00615EA4" w:rsidRPr="001C2F3A" w14:paraId="52CBFDDC" w14:textId="77777777" w:rsidTr="008B2E73">
        <w:trPr>
          <w:trHeight w:val="288"/>
        </w:trPr>
        <w:tc>
          <w:tcPr>
            <w:tcW w:w="648" w:type="dxa"/>
            <w:gridSpan w:val="3"/>
            <w:vMerge/>
            <w:tcBorders>
              <w:right w:val="nil"/>
            </w:tcBorders>
            <w:shd w:val="clear" w:color="auto" w:fill="auto"/>
          </w:tcPr>
          <w:p w14:paraId="17A36428" w14:textId="77777777" w:rsidR="00615EA4" w:rsidRPr="001C2F3A" w:rsidRDefault="00615EA4" w:rsidP="008B2E73">
            <w:pPr>
              <w:ind w:right="-198"/>
              <w:rPr>
                <w:b/>
                <w:bCs/>
                <w:color w:val="000000"/>
              </w:rPr>
            </w:pPr>
          </w:p>
        </w:tc>
        <w:tc>
          <w:tcPr>
            <w:tcW w:w="559" w:type="dxa"/>
            <w:tcBorders>
              <w:right w:val="nil"/>
            </w:tcBorders>
            <w:shd w:val="clear" w:color="auto" w:fill="auto"/>
          </w:tcPr>
          <w:p w14:paraId="7246112B" w14:textId="77777777" w:rsidR="00615EA4" w:rsidRPr="001C2F3A" w:rsidRDefault="00615EA4" w:rsidP="008B2E73">
            <w:pPr>
              <w:ind w:right="-198"/>
              <w:rPr>
                <w:b/>
                <w:bCs/>
                <w:color w:val="000000"/>
              </w:rPr>
            </w:pPr>
            <w:r w:rsidRPr="001C2F3A">
              <w:rPr>
                <w:b/>
                <w:bCs/>
                <w:color w:val="000000"/>
                <w:lang w:val="en"/>
              </w:rPr>
              <w:t>B</w:t>
            </w:r>
          </w:p>
        </w:tc>
        <w:tc>
          <w:tcPr>
            <w:tcW w:w="6528" w:type="dxa"/>
            <w:gridSpan w:val="5"/>
            <w:tcBorders>
              <w:left w:val="nil"/>
              <w:right w:val="single" w:sz="4" w:space="0" w:color="auto"/>
            </w:tcBorders>
            <w:shd w:val="clear" w:color="auto" w:fill="auto"/>
          </w:tcPr>
          <w:p w14:paraId="050D9922" w14:textId="77777777" w:rsidR="00615EA4" w:rsidRPr="001C2F3A" w:rsidRDefault="00615EA4" w:rsidP="008B2E73">
            <w:pPr>
              <w:ind w:left="-18"/>
              <w:rPr>
                <w:highlight w:val="yellow"/>
              </w:rPr>
            </w:pPr>
            <w:r w:rsidRPr="001C2F3A">
              <w:rPr>
                <w:highlight w:val="yellow"/>
                <w:lang w:val="en"/>
              </w:rPr>
              <w:t xml:space="preserve">What does the </w:t>
            </w:r>
            <w:r>
              <w:rPr>
                <w:highlight w:val="yellow"/>
                <w:lang w:val="en"/>
              </w:rPr>
              <w:t>ASC</w:t>
            </w:r>
            <w:r w:rsidRPr="001C2F3A">
              <w:rPr>
                <w:highlight w:val="yellow"/>
                <w:lang w:val="en"/>
              </w:rPr>
              <w:t xml:space="preserve"> check</w:t>
            </w:r>
            <w:r>
              <w:rPr>
                <w:highlight w:val="yellow"/>
                <w:lang w:val="en"/>
              </w:rPr>
              <w:t xml:space="preserve"> off</w:t>
            </w:r>
            <w:r w:rsidRPr="001C2F3A">
              <w:rPr>
                <w:highlight w:val="yellow"/>
                <w:lang w:val="en"/>
              </w:rPr>
              <w:t xml:space="preserve"> for "</w:t>
            </w:r>
            <w:r>
              <w:rPr>
                <w:highlight w:val="yellow"/>
                <w:lang w:val="en"/>
              </w:rPr>
              <w:t>b</w:t>
            </w:r>
            <w:r w:rsidRPr="001C2F3A">
              <w:rPr>
                <w:highlight w:val="yellow"/>
                <w:lang w:val="en"/>
              </w:rPr>
              <w:t>lood in the stool"?</w:t>
            </w:r>
          </w:p>
        </w:tc>
        <w:tc>
          <w:tcPr>
            <w:tcW w:w="2722" w:type="dxa"/>
            <w:gridSpan w:val="2"/>
            <w:tcBorders>
              <w:left w:val="single" w:sz="4" w:space="0" w:color="auto"/>
            </w:tcBorders>
            <w:shd w:val="clear" w:color="auto" w:fill="auto"/>
          </w:tcPr>
          <w:p w14:paraId="75B8603A"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3D5077B9" w14:textId="77777777" w:rsidR="00615EA4" w:rsidRPr="001C2F3A" w:rsidRDefault="00615EA4" w:rsidP="008B2E73">
            <w:r>
              <w:rPr>
                <w:lang w:val="en"/>
              </w:rPr>
              <w:t>[2] No</w:t>
            </w:r>
          </w:p>
          <w:p w14:paraId="530DC85A" w14:textId="77777777" w:rsidR="00615EA4" w:rsidRPr="001C2F3A" w:rsidRDefault="00615EA4" w:rsidP="008B2E73">
            <w:r>
              <w:rPr>
                <w:lang w:val="en"/>
              </w:rPr>
              <w:t xml:space="preserve">[4] Doesn’t </w:t>
            </w:r>
            <w:r w:rsidRPr="001C2F3A">
              <w:rPr>
                <w:lang w:val="en"/>
              </w:rPr>
              <w:t>check anything</w:t>
            </w:r>
          </w:p>
        </w:tc>
      </w:tr>
      <w:tr w:rsidR="00615EA4" w:rsidRPr="001C2F3A" w14:paraId="06BAF4FE" w14:textId="77777777" w:rsidTr="008B2E73">
        <w:trPr>
          <w:trHeight w:val="288"/>
        </w:trPr>
        <w:tc>
          <w:tcPr>
            <w:tcW w:w="648" w:type="dxa"/>
            <w:gridSpan w:val="3"/>
            <w:vMerge/>
            <w:tcBorders>
              <w:right w:val="nil"/>
            </w:tcBorders>
            <w:shd w:val="clear" w:color="auto" w:fill="auto"/>
          </w:tcPr>
          <w:p w14:paraId="76D6C09A" w14:textId="77777777" w:rsidR="00615EA4" w:rsidRPr="001C2F3A" w:rsidRDefault="00615EA4" w:rsidP="008B2E73">
            <w:pPr>
              <w:ind w:right="-198"/>
              <w:rPr>
                <w:b/>
                <w:bCs/>
                <w:color w:val="000000"/>
              </w:rPr>
            </w:pPr>
          </w:p>
        </w:tc>
        <w:tc>
          <w:tcPr>
            <w:tcW w:w="559" w:type="dxa"/>
            <w:tcBorders>
              <w:right w:val="nil"/>
            </w:tcBorders>
            <w:shd w:val="clear" w:color="auto" w:fill="auto"/>
          </w:tcPr>
          <w:p w14:paraId="27A7D26D" w14:textId="77777777" w:rsidR="00615EA4" w:rsidRPr="001C2F3A" w:rsidRDefault="00615EA4" w:rsidP="008B2E73">
            <w:pPr>
              <w:ind w:right="-198"/>
              <w:rPr>
                <w:b/>
                <w:bCs/>
                <w:color w:val="000000"/>
              </w:rPr>
            </w:pPr>
            <w:r w:rsidRPr="001C2F3A">
              <w:rPr>
                <w:b/>
                <w:bCs/>
                <w:color w:val="000000"/>
                <w:lang w:val="en"/>
              </w:rPr>
              <w:t>C</w:t>
            </w:r>
          </w:p>
        </w:tc>
        <w:tc>
          <w:tcPr>
            <w:tcW w:w="7023" w:type="dxa"/>
            <w:gridSpan w:val="6"/>
            <w:tcBorders>
              <w:left w:val="nil"/>
              <w:right w:val="single" w:sz="4" w:space="0" w:color="auto"/>
            </w:tcBorders>
            <w:shd w:val="clear" w:color="auto" w:fill="auto"/>
          </w:tcPr>
          <w:p w14:paraId="6C406A73"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ask if the child has stools that are too liquid</w:t>
            </w:r>
            <w:r>
              <w:rPr>
                <w:lang w:val="en"/>
              </w:rPr>
              <w:t>-y</w:t>
            </w:r>
            <w:r w:rsidRPr="001C2F3A">
              <w:rPr>
                <w:lang w:val="en"/>
              </w:rPr>
              <w:t xml:space="preserve"> (</w:t>
            </w:r>
            <w:r>
              <w:rPr>
                <w:lang w:val="en"/>
              </w:rPr>
              <w:t>like</w:t>
            </w:r>
            <w:r w:rsidRPr="001C2F3A">
              <w:rPr>
                <w:lang w:val="en"/>
              </w:rPr>
              <w:t xml:space="preserve"> water)?</w:t>
            </w:r>
          </w:p>
        </w:tc>
        <w:tc>
          <w:tcPr>
            <w:tcW w:w="2227" w:type="dxa"/>
            <w:tcBorders>
              <w:left w:val="single" w:sz="4" w:space="0" w:color="auto"/>
            </w:tcBorders>
            <w:shd w:val="clear" w:color="auto" w:fill="auto"/>
          </w:tcPr>
          <w:p w14:paraId="7E40A939"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11A8DBD5" w14:textId="77777777" w:rsidR="00615EA4" w:rsidRPr="001C2F3A" w:rsidRDefault="00615EA4" w:rsidP="008B2E73">
            <w:r>
              <w:rPr>
                <w:lang w:val="en"/>
              </w:rPr>
              <w:t>[</w:t>
            </w:r>
            <w:r w:rsidRPr="001C2F3A">
              <w:rPr>
                <w:lang w:val="en"/>
              </w:rPr>
              <w:t>2</w:t>
            </w:r>
            <w:r>
              <w:rPr>
                <w:lang w:val="en"/>
              </w:rPr>
              <w:t>] No</w:t>
            </w:r>
          </w:p>
          <w:p w14:paraId="1606320E" w14:textId="77777777" w:rsidR="00615EA4" w:rsidRPr="001C2F3A" w:rsidRDefault="00615EA4" w:rsidP="008B2E73">
            <w:r w:rsidRPr="001C2F3A">
              <w:rPr>
                <w:lang w:val="en"/>
              </w:rPr>
              <w:t>[3] Available</w:t>
            </w:r>
          </w:p>
        </w:tc>
      </w:tr>
      <w:tr w:rsidR="00615EA4" w:rsidRPr="001C2F3A" w14:paraId="4913A7D5" w14:textId="77777777" w:rsidTr="008B2E73">
        <w:trPr>
          <w:trHeight w:val="288"/>
        </w:trPr>
        <w:tc>
          <w:tcPr>
            <w:tcW w:w="648" w:type="dxa"/>
            <w:gridSpan w:val="3"/>
            <w:vMerge/>
            <w:tcBorders>
              <w:right w:val="nil"/>
            </w:tcBorders>
            <w:shd w:val="clear" w:color="auto" w:fill="auto"/>
          </w:tcPr>
          <w:p w14:paraId="4D5566B3" w14:textId="77777777" w:rsidR="00615EA4" w:rsidRPr="001C2F3A" w:rsidRDefault="00615EA4" w:rsidP="008B2E73">
            <w:pPr>
              <w:ind w:right="-198"/>
              <w:rPr>
                <w:b/>
                <w:bCs/>
                <w:color w:val="000000"/>
              </w:rPr>
            </w:pPr>
          </w:p>
        </w:tc>
        <w:tc>
          <w:tcPr>
            <w:tcW w:w="559" w:type="dxa"/>
            <w:tcBorders>
              <w:right w:val="nil"/>
            </w:tcBorders>
            <w:shd w:val="clear" w:color="auto" w:fill="auto"/>
          </w:tcPr>
          <w:p w14:paraId="6051C43B" w14:textId="77777777" w:rsidR="00615EA4" w:rsidRPr="001C2F3A" w:rsidRDefault="00615EA4" w:rsidP="008B2E73">
            <w:pPr>
              <w:ind w:right="-198"/>
              <w:rPr>
                <w:b/>
                <w:bCs/>
                <w:color w:val="000000"/>
              </w:rPr>
            </w:pPr>
            <w:r w:rsidRPr="001C2F3A">
              <w:rPr>
                <w:b/>
                <w:bCs/>
                <w:color w:val="000000"/>
                <w:lang w:val="en"/>
              </w:rPr>
              <w:t>D</w:t>
            </w:r>
          </w:p>
        </w:tc>
        <w:tc>
          <w:tcPr>
            <w:tcW w:w="6528" w:type="dxa"/>
            <w:gridSpan w:val="5"/>
            <w:tcBorders>
              <w:left w:val="nil"/>
              <w:right w:val="single" w:sz="4" w:space="0" w:color="auto"/>
            </w:tcBorders>
            <w:shd w:val="clear" w:color="auto" w:fill="auto"/>
          </w:tcPr>
          <w:p w14:paraId="3BE1F828" w14:textId="77777777" w:rsidR="00615EA4" w:rsidRPr="001C2F3A" w:rsidRDefault="00615EA4" w:rsidP="008B2E73">
            <w:pPr>
              <w:ind w:left="-18"/>
              <w:rPr>
                <w:highlight w:val="yellow"/>
              </w:rPr>
            </w:pPr>
            <w:r w:rsidRPr="001C2F3A">
              <w:rPr>
                <w:highlight w:val="yellow"/>
                <w:lang w:val="en"/>
              </w:rPr>
              <w:t xml:space="preserve">What does the </w:t>
            </w:r>
            <w:r>
              <w:rPr>
                <w:highlight w:val="yellow"/>
                <w:lang w:val="en"/>
              </w:rPr>
              <w:t>ASC</w:t>
            </w:r>
            <w:r w:rsidRPr="001C2F3A">
              <w:rPr>
                <w:highlight w:val="yellow"/>
                <w:lang w:val="en"/>
              </w:rPr>
              <w:t xml:space="preserve"> </w:t>
            </w:r>
            <w:r>
              <w:rPr>
                <w:highlight w:val="yellow"/>
                <w:lang w:val="en"/>
              </w:rPr>
              <w:t>check off</w:t>
            </w:r>
            <w:r w:rsidRPr="001C2F3A">
              <w:rPr>
                <w:highlight w:val="yellow"/>
                <w:lang w:val="en"/>
              </w:rPr>
              <w:t xml:space="preserve"> for "</w:t>
            </w:r>
            <w:r>
              <w:rPr>
                <w:highlight w:val="yellow"/>
                <w:lang w:val="en"/>
              </w:rPr>
              <w:t>stools</w:t>
            </w:r>
            <w:r w:rsidRPr="001C2F3A">
              <w:rPr>
                <w:highlight w:val="yellow"/>
                <w:lang w:val="en"/>
              </w:rPr>
              <w:t xml:space="preserve"> too liquid</w:t>
            </w:r>
            <w:r>
              <w:rPr>
                <w:highlight w:val="yellow"/>
                <w:lang w:val="en"/>
              </w:rPr>
              <w:t>-y</w:t>
            </w:r>
            <w:r w:rsidRPr="001C2F3A">
              <w:rPr>
                <w:highlight w:val="yellow"/>
                <w:lang w:val="en"/>
              </w:rPr>
              <w:t xml:space="preserve"> (like water)"?</w:t>
            </w:r>
          </w:p>
        </w:tc>
        <w:tc>
          <w:tcPr>
            <w:tcW w:w="2722" w:type="dxa"/>
            <w:gridSpan w:val="2"/>
            <w:tcBorders>
              <w:left w:val="single" w:sz="4" w:space="0" w:color="auto"/>
            </w:tcBorders>
            <w:shd w:val="clear" w:color="auto" w:fill="auto"/>
          </w:tcPr>
          <w:p w14:paraId="66F9DF82"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1B007B49" w14:textId="77777777" w:rsidR="00615EA4" w:rsidRPr="001C2F3A" w:rsidRDefault="00615EA4" w:rsidP="008B2E73">
            <w:r>
              <w:rPr>
                <w:lang w:val="en"/>
              </w:rPr>
              <w:t>[2] No</w:t>
            </w:r>
          </w:p>
          <w:p w14:paraId="7C865910" w14:textId="77777777" w:rsidR="00615EA4" w:rsidRPr="001C2F3A" w:rsidRDefault="00615EA4" w:rsidP="008B2E73">
            <w:r>
              <w:rPr>
                <w:lang w:val="en"/>
              </w:rPr>
              <w:t xml:space="preserve">[4] Doesn’t </w:t>
            </w:r>
            <w:r w:rsidRPr="001C2F3A">
              <w:rPr>
                <w:lang w:val="en"/>
              </w:rPr>
              <w:t>check anything</w:t>
            </w:r>
          </w:p>
        </w:tc>
      </w:tr>
      <w:tr w:rsidR="00615EA4" w:rsidRPr="001C2F3A" w14:paraId="00AC9494" w14:textId="77777777" w:rsidTr="008B2E73">
        <w:trPr>
          <w:trHeight w:val="288"/>
        </w:trPr>
        <w:tc>
          <w:tcPr>
            <w:tcW w:w="648" w:type="dxa"/>
            <w:gridSpan w:val="3"/>
            <w:vMerge/>
            <w:tcBorders>
              <w:right w:val="nil"/>
            </w:tcBorders>
            <w:shd w:val="clear" w:color="auto" w:fill="auto"/>
          </w:tcPr>
          <w:p w14:paraId="121A7B4F" w14:textId="77777777" w:rsidR="00615EA4" w:rsidRPr="001C2F3A" w:rsidRDefault="00615EA4" w:rsidP="008B2E73">
            <w:pPr>
              <w:ind w:right="-198"/>
              <w:rPr>
                <w:b/>
                <w:bCs/>
                <w:color w:val="000000"/>
              </w:rPr>
            </w:pPr>
          </w:p>
        </w:tc>
        <w:tc>
          <w:tcPr>
            <w:tcW w:w="559" w:type="dxa"/>
            <w:tcBorders>
              <w:right w:val="nil"/>
            </w:tcBorders>
            <w:shd w:val="clear" w:color="auto" w:fill="auto"/>
          </w:tcPr>
          <w:p w14:paraId="1CF952E1" w14:textId="77777777" w:rsidR="00615EA4" w:rsidRPr="001C2F3A" w:rsidRDefault="00615EA4" w:rsidP="008B2E73">
            <w:pPr>
              <w:ind w:right="-198"/>
              <w:rPr>
                <w:b/>
                <w:bCs/>
                <w:color w:val="000000"/>
              </w:rPr>
            </w:pPr>
            <w:r w:rsidRPr="001C2F3A">
              <w:rPr>
                <w:b/>
                <w:bCs/>
                <w:color w:val="000000"/>
                <w:lang w:val="en"/>
              </w:rPr>
              <w:t>E</w:t>
            </w:r>
          </w:p>
        </w:tc>
        <w:tc>
          <w:tcPr>
            <w:tcW w:w="7023" w:type="dxa"/>
            <w:gridSpan w:val="6"/>
            <w:tcBorders>
              <w:left w:val="nil"/>
              <w:right w:val="single" w:sz="4" w:space="0" w:color="auto"/>
            </w:tcBorders>
            <w:shd w:val="clear" w:color="auto" w:fill="auto"/>
          </w:tcPr>
          <w:p w14:paraId="23ED38AA"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w:t>
            </w:r>
            <w:r>
              <w:rPr>
                <w:lang w:val="en"/>
              </w:rPr>
              <w:t>verify if</w:t>
            </w:r>
            <w:r w:rsidRPr="001C2F3A">
              <w:rPr>
                <w:lang w:val="en"/>
              </w:rPr>
              <w:t xml:space="preserve"> the child's eyes are </w:t>
            </w:r>
            <w:r>
              <w:rPr>
                <w:lang w:val="en"/>
              </w:rPr>
              <w:t>sunken</w:t>
            </w:r>
            <w:r w:rsidRPr="001C2F3A">
              <w:rPr>
                <w:lang w:val="en"/>
              </w:rPr>
              <w:t>?</w:t>
            </w:r>
          </w:p>
        </w:tc>
        <w:tc>
          <w:tcPr>
            <w:tcW w:w="2227" w:type="dxa"/>
            <w:tcBorders>
              <w:left w:val="single" w:sz="4" w:space="0" w:color="auto"/>
            </w:tcBorders>
            <w:shd w:val="clear" w:color="auto" w:fill="auto"/>
          </w:tcPr>
          <w:p w14:paraId="5EA38AB4"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430CF707" w14:textId="77777777" w:rsidR="00615EA4" w:rsidRPr="001C2F3A" w:rsidRDefault="00615EA4" w:rsidP="008B2E73">
            <w:r>
              <w:rPr>
                <w:lang w:val="en"/>
              </w:rPr>
              <w:t>[</w:t>
            </w:r>
            <w:r w:rsidRPr="001C2F3A">
              <w:rPr>
                <w:lang w:val="en"/>
              </w:rPr>
              <w:t>2</w:t>
            </w:r>
            <w:r>
              <w:rPr>
                <w:lang w:val="en"/>
              </w:rPr>
              <w:t>] No</w:t>
            </w:r>
          </w:p>
          <w:p w14:paraId="636DA700" w14:textId="77777777" w:rsidR="00615EA4" w:rsidRPr="001C2F3A" w:rsidRDefault="00615EA4" w:rsidP="008B2E73">
            <w:r w:rsidRPr="001C2F3A">
              <w:rPr>
                <w:lang w:val="en"/>
              </w:rPr>
              <w:t>[3] Available</w:t>
            </w:r>
          </w:p>
        </w:tc>
      </w:tr>
      <w:tr w:rsidR="00615EA4" w:rsidRPr="001C2F3A" w14:paraId="7DE8F55B" w14:textId="77777777" w:rsidTr="008B2E73">
        <w:trPr>
          <w:trHeight w:val="288"/>
        </w:trPr>
        <w:tc>
          <w:tcPr>
            <w:tcW w:w="648" w:type="dxa"/>
            <w:gridSpan w:val="3"/>
            <w:vMerge/>
            <w:tcBorders>
              <w:right w:val="nil"/>
            </w:tcBorders>
            <w:shd w:val="clear" w:color="auto" w:fill="auto"/>
          </w:tcPr>
          <w:p w14:paraId="77CCA29E" w14:textId="77777777" w:rsidR="00615EA4" w:rsidRPr="001C2F3A" w:rsidRDefault="00615EA4" w:rsidP="008B2E73">
            <w:pPr>
              <w:ind w:right="-198"/>
              <w:rPr>
                <w:b/>
                <w:bCs/>
                <w:color w:val="000000"/>
              </w:rPr>
            </w:pPr>
          </w:p>
        </w:tc>
        <w:tc>
          <w:tcPr>
            <w:tcW w:w="559" w:type="dxa"/>
            <w:tcBorders>
              <w:right w:val="nil"/>
            </w:tcBorders>
            <w:shd w:val="clear" w:color="auto" w:fill="auto"/>
          </w:tcPr>
          <w:p w14:paraId="008771BA" w14:textId="77777777" w:rsidR="00615EA4" w:rsidRPr="001C2F3A" w:rsidRDefault="00615EA4" w:rsidP="008B2E73">
            <w:pPr>
              <w:ind w:right="-198"/>
              <w:rPr>
                <w:b/>
                <w:bCs/>
                <w:color w:val="000000"/>
              </w:rPr>
            </w:pPr>
            <w:r w:rsidRPr="001C2F3A">
              <w:rPr>
                <w:b/>
                <w:bCs/>
                <w:color w:val="000000"/>
                <w:lang w:val="en"/>
              </w:rPr>
              <w:t>F</w:t>
            </w:r>
          </w:p>
        </w:tc>
        <w:tc>
          <w:tcPr>
            <w:tcW w:w="7023" w:type="dxa"/>
            <w:gridSpan w:val="6"/>
            <w:tcBorders>
              <w:left w:val="nil"/>
              <w:right w:val="single" w:sz="4" w:space="0" w:color="auto"/>
            </w:tcBorders>
            <w:shd w:val="clear" w:color="auto" w:fill="auto"/>
          </w:tcPr>
          <w:p w14:paraId="6722A1FE" w14:textId="77777777" w:rsidR="00615EA4" w:rsidRPr="001C2F3A" w:rsidRDefault="00615EA4" w:rsidP="008B2E73">
            <w:pPr>
              <w:ind w:left="-18"/>
            </w:pPr>
            <w:r w:rsidRPr="001C2F3A">
              <w:rPr>
                <w:lang w:val="en"/>
              </w:rPr>
              <w:t xml:space="preserve">Does the ASC </w:t>
            </w:r>
            <w:r>
              <w:rPr>
                <w:lang w:val="en"/>
              </w:rPr>
              <w:t>verify if the</w:t>
            </w:r>
            <w:r w:rsidRPr="001C2F3A">
              <w:rPr>
                <w:lang w:val="en"/>
              </w:rPr>
              <w:t xml:space="preserve"> child is thirsty or is drinking avidly?</w:t>
            </w:r>
          </w:p>
        </w:tc>
        <w:tc>
          <w:tcPr>
            <w:tcW w:w="2227" w:type="dxa"/>
            <w:tcBorders>
              <w:left w:val="single" w:sz="4" w:space="0" w:color="auto"/>
            </w:tcBorders>
            <w:shd w:val="clear" w:color="auto" w:fill="auto"/>
          </w:tcPr>
          <w:p w14:paraId="36AD7AAC"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3847DEEB" w14:textId="77777777" w:rsidR="00615EA4" w:rsidRPr="001C2F3A" w:rsidRDefault="00615EA4" w:rsidP="008B2E73">
            <w:r>
              <w:rPr>
                <w:lang w:val="en"/>
              </w:rPr>
              <w:t>[</w:t>
            </w:r>
            <w:r w:rsidRPr="001C2F3A">
              <w:rPr>
                <w:lang w:val="en"/>
              </w:rPr>
              <w:t>2</w:t>
            </w:r>
            <w:r>
              <w:rPr>
                <w:lang w:val="en"/>
              </w:rPr>
              <w:t>] No</w:t>
            </w:r>
          </w:p>
          <w:p w14:paraId="383FAD52" w14:textId="77777777" w:rsidR="00615EA4" w:rsidRPr="001C2F3A" w:rsidRDefault="00615EA4" w:rsidP="008B2E73">
            <w:r w:rsidRPr="001C2F3A">
              <w:rPr>
                <w:lang w:val="en"/>
              </w:rPr>
              <w:t>[3] Available</w:t>
            </w:r>
          </w:p>
        </w:tc>
      </w:tr>
      <w:tr w:rsidR="00615EA4" w:rsidRPr="001C2F3A" w14:paraId="378BDC8F" w14:textId="77777777" w:rsidTr="008B2E73">
        <w:trPr>
          <w:trHeight w:val="288"/>
        </w:trPr>
        <w:tc>
          <w:tcPr>
            <w:tcW w:w="648" w:type="dxa"/>
            <w:gridSpan w:val="3"/>
            <w:vMerge/>
            <w:tcBorders>
              <w:right w:val="nil"/>
            </w:tcBorders>
            <w:shd w:val="clear" w:color="auto" w:fill="auto"/>
          </w:tcPr>
          <w:p w14:paraId="6D19AAB4" w14:textId="77777777" w:rsidR="00615EA4" w:rsidRPr="001C2F3A" w:rsidRDefault="00615EA4" w:rsidP="008B2E73">
            <w:pPr>
              <w:ind w:right="-198"/>
              <w:rPr>
                <w:b/>
                <w:bCs/>
                <w:color w:val="000000"/>
              </w:rPr>
            </w:pPr>
          </w:p>
        </w:tc>
        <w:tc>
          <w:tcPr>
            <w:tcW w:w="559" w:type="dxa"/>
            <w:tcBorders>
              <w:right w:val="nil"/>
            </w:tcBorders>
            <w:shd w:val="clear" w:color="auto" w:fill="auto"/>
          </w:tcPr>
          <w:p w14:paraId="0CB6A4F8" w14:textId="77777777" w:rsidR="00615EA4" w:rsidRPr="001C2F3A" w:rsidRDefault="00615EA4" w:rsidP="008B2E73">
            <w:pPr>
              <w:ind w:right="-198"/>
              <w:rPr>
                <w:b/>
                <w:bCs/>
                <w:color w:val="000000"/>
              </w:rPr>
            </w:pPr>
            <w:r w:rsidRPr="001C2F3A">
              <w:rPr>
                <w:b/>
                <w:bCs/>
                <w:color w:val="000000"/>
                <w:lang w:val="en"/>
              </w:rPr>
              <w:t>G</w:t>
            </w:r>
          </w:p>
        </w:tc>
        <w:tc>
          <w:tcPr>
            <w:tcW w:w="7023" w:type="dxa"/>
            <w:gridSpan w:val="6"/>
            <w:tcBorders>
              <w:left w:val="nil"/>
              <w:right w:val="single" w:sz="4" w:space="0" w:color="auto"/>
            </w:tcBorders>
            <w:shd w:val="clear" w:color="auto" w:fill="auto"/>
          </w:tcPr>
          <w:p w14:paraId="55E36F05"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do a skin fold test?</w:t>
            </w:r>
          </w:p>
        </w:tc>
        <w:tc>
          <w:tcPr>
            <w:tcW w:w="2227" w:type="dxa"/>
            <w:tcBorders>
              <w:left w:val="single" w:sz="4" w:space="0" w:color="auto"/>
            </w:tcBorders>
            <w:shd w:val="clear" w:color="auto" w:fill="auto"/>
          </w:tcPr>
          <w:p w14:paraId="1127041C"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20D5723A" w14:textId="77777777" w:rsidR="00615EA4" w:rsidRPr="001C2F3A" w:rsidRDefault="00615EA4" w:rsidP="008B2E73">
            <w:r>
              <w:rPr>
                <w:lang w:val="en"/>
              </w:rPr>
              <w:t>[</w:t>
            </w:r>
            <w:r w:rsidRPr="001C2F3A">
              <w:rPr>
                <w:lang w:val="en"/>
              </w:rPr>
              <w:t>2</w:t>
            </w:r>
            <w:r>
              <w:rPr>
                <w:lang w:val="en"/>
              </w:rPr>
              <w:t>]</w:t>
            </w:r>
            <w:r w:rsidRPr="001C2F3A">
              <w:rPr>
                <w:lang w:val="en"/>
              </w:rPr>
              <w:t xml:space="preserve"> No </w:t>
            </w:r>
            <w:r w:rsidRPr="001C2F3A">
              <w:rPr>
                <w:b/>
                <w:bCs/>
                <w:lang w:val="en"/>
              </w:rPr>
              <w:sym w:font="Wingdings" w:char="F0E0"/>
            </w:r>
            <w:r w:rsidRPr="001C2F3A">
              <w:rPr>
                <w:b/>
                <w:bCs/>
                <w:lang w:val="en"/>
              </w:rPr>
              <w:t xml:space="preserve"> I</w:t>
            </w:r>
          </w:p>
        </w:tc>
      </w:tr>
      <w:tr w:rsidR="00615EA4" w:rsidRPr="001C2F3A" w14:paraId="773050CC" w14:textId="77777777" w:rsidTr="008B2E73">
        <w:trPr>
          <w:trHeight w:val="288"/>
        </w:trPr>
        <w:tc>
          <w:tcPr>
            <w:tcW w:w="648" w:type="dxa"/>
            <w:gridSpan w:val="3"/>
            <w:vMerge/>
            <w:tcBorders>
              <w:right w:val="nil"/>
            </w:tcBorders>
            <w:shd w:val="clear" w:color="auto" w:fill="auto"/>
          </w:tcPr>
          <w:p w14:paraId="0B992A5A" w14:textId="77777777" w:rsidR="00615EA4" w:rsidRPr="001C2F3A" w:rsidRDefault="00615EA4" w:rsidP="008B2E73">
            <w:pPr>
              <w:ind w:right="-198"/>
              <w:rPr>
                <w:b/>
                <w:bCs/>
                <w:color w:val="000000"/>
              </w:rPr>
            </w:pPr>
          </w:p>
        </w:tc>
        <w:tc>
          <w:tcPr>
            <w:tcW w:w="559" w:type="dxa"/>
            <w:tcBorders>
              <w:right w:val="nil"/>
            </w:tcBorders>
            <w:shd w:val="clear" w:color="auto" w:fill="auto"/>
          </w:tcPr>
          <w:p w14:paraId="0DFA6E5A" w14:textId="77777777" w:rsidR="00615EA4" w:rsidRPr="001C2F3A" w:rsidRDefault="00615EA4" w:rsidP="008B2E73">
            <w:pPr>
              <w:ind w:right="-198"/>
              <w:rPr>
                <w:b/>
                <w:bCs/>
                <w:color w:val="000000"/>
              </w:rPr>
            </w:pPr>
            <w:r w:rsidRPr="001C2F3A">
              <w:rPr>
                <w:b/>
                <w:bCs/>
                <w:color w:val="000000"/>
                <w:lang w:val="en"/>
              </w:rPr>
              <w:t>H</w:t>
            </w:r>
          </w:p>
        </w:tc>
        <w:tc>
          <w:tcPr>
            <w:tcW w:w="5808" w:type="dxa"/>
            <w:gridSpan w:val="3"/>
            <w:tcBorders>
              <w:left w:val="nil"/>
              <w:right w:val="single" w:sz="4" w:space="0" w:color="auto"/>
            </w:tcBorders>
            <w:shd w:val="clear" w:color="auto" w:fill="auto"/>
          </w:tcPr>
          <w:p w14:paraId="5B683A40" w14:textId="77777777" w:rsidR="00615EA4" w:rsidRPr="001C2F3A" w:rsidRDefault="00615EA4" w:rsidP="008B2E73">
            <w:pPr>
              <w:ind w:left="-18"/>
            </w:pPr>
            <w:r w:rsidRPr="001C2F3A">
              <w:rPr>
                <w:lang w:val="en"/>
              </w:rPr>
              <w:t>What is the result of the skin fold test?</w:t>
            </w:r>
          </w:p>
        </w:tc>
        <w:tc>
          <w:tcPr>
            <w:tcW w:w="3442" w:type="dxa"/>
            <w:gridSpan w:val="4"/>
            <w:tcBorders>
              <w:left w:val="single" w:sz="4" w:space="0" w:color="auto"/>
            </w:tcBorders>
            <w:shd w:val="clear" w:color="auto" w:fill="auto"/>
          </w:tcPr>
          <w:p w14:paraId="488F94FF" w14:textId="77777777" w:rsidR="00615EA4" w:rsidRPr="001C2F3A" w:rsidRDefault="00615EA4" w:rsidP="008B2E73">
            <w:r w:rsidRPr="001C2F3A">
              <w:rPr>
                <w:lang w:val="en"/>
              </w:rPr>
              <w:t>[1] The fold fades slowly</w:t>
            </w:r>
          </w:p>
          <w:p w14:paraId="4753DC1E" w14:textId="77777777" w:rsidR="00615EA4" w:rsidRPr="001C2F3A" w:rsidRDefault="00615EA4" w:rsidP="008B2E73">
            <w:r w:rsidRPr="001C2F3A">
              <w:rPr>
                <w:lang w:val="en"/>
              </w:rPr>
              <w:t>[2] The fold fades quickly</w:t>
            </w:r>
          </w:p>
        </w:tc>
      </w:tr>
      <w:tr w:rsidR="00615EA4" w:rsidRPr="001C2F3A" w14:paraId="15249154" w14:textId="77777777" w:rsidTr="008B2E73">
        <w:trPr>
          <w:trHeight w:val="288"/>
        </w:trPr>
        <w:tc>
          <w:tcPr>
            <w:tcW w:w="648" w:type="dxa"/>
            <w:gridSpan w:val="3"/>
            <w:vMerge/>
            <w:tcBorders>
              <w:right w:val="nil"/>
            </w:tcBorders>
            <w:shd w:val="clear" w:color="auto" w:fill="auto"/>
          </w:tcPr>
          <w:p w14:paraId="1398A383" w14:textId="77777777" w:rsidR="00615EA4" w:rsidRPr="001C2F3A" w:rsidRDefault="00615EA4" w:rsidP="008B2E73">
            <w:pPr>
              <w:ind w:right="-198"/>
              <w:rPr>
                <w:b/>
                <w:bCs/>
                <w:color w:val="000000"/>
              </w:rPr>
            </w:pPr>
          </w:p>
        </w:tc>
        <w:tc>
          <w:tcPr>
            <w:tcW w:w="559" w:type="dxa"/>
            <w:tcBorders>
              <w:right w:val="nil"/>
            </w:tcBorders>
            <w:shd w:val="clear" w:color="auto" w:fill="auto"/>
          </w:tcPr>
          <w:p w14:paraId="61C5A6BD" w14:textId="77777777" w:rsidR="00615EA4" w:rsidRPr="001C2F3A" w:rsidRDefault="00615EA4" w:rsidP="008B2E73">
            <w:pPr>
              <w:ind w:right="-198"/>
              <w:rPr>
                <w:b/>
                <w:bCs/>
                <w:color w:val="000000"/>
              </w:rPr>
            </w:pPr>
            <w:r w:rsidRPr="001C2F3A">
              <w:rPr>
                <w:b/>
                <w:bCs/>
                <w:color w:val="000000"/>
                <w:lang w:val="en"/>
              </w:rPr>
              <w:t>I</w:t>
            </w:r>
          </w:p>
        </w:tc>
        <w:tc>
          <w:tcPr>
            <w:tcW w:w="7023" w:type="dxa"/>
            <w:gridSpan w:val="6"/>
            <w:tcBorders>
              <w:left w:val="nil"/>
              <w:right w:val="single" w:sz="4" w:space="0" w:color="auto"/>
            </w:tcBorders>
            <w:shd w:val="clear" w:color="auto" w:fill="auto"/>
          </w:tcPr>
          <w:p w14:paraId="769A8BCE"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w:t>
            </w:r>
            <w:r>
              <w:rPr>
                <w:lang w:val="en"/>
              </w:rPr>
              <w:t>verify</w:t>
            </w:r>
            <w:r w:rsidRPr="001C2F3A">
              <w:rPr>
                <w:lang w:val="en"/>
              </w:rPr>
              <w:t xml:space="preserve"> whether the child is agitated or irritable?</w:t>
            </w:r>
          </w:p>
        </w:tc>
        <w:tc>
          <w:tcPr>
            <w:tcW w:w="2227" w:type="dxa"/>
            <w:tcBorders>
              <w:left w:val="single" w:sz="4" w:space="0" w:color="auto"/>
            </w:tcBorders>
            <w:shd w:val="clear" w:color="auto" w:fill="auto"/>
          </w:tcPr>
          <w:p w14:paraId="21F2544D"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6898C831" w14:textId="77777777" w:rsidR="00615EA4" w:rsidRPr="001C2F3A" w:rsidRDefault="00615EA4" w:rsidP="008B2E73">
            <w:r>
              <w:rPr>
                <w:lang w:val="en"/>
              </w:rPr>
              <w:t>[</w:t>
            </w:r>
            <w:r w:rsidRPr="001C2F3A">
              <w:rPr>
                <w:lang w:val="en"/>
              </w:rPr>
              <w:t>2</w:t>
            </w:r>
            <w:r>
              <w:rPr>
                <w:lang w:val="en"/>
              </w:rPr>
              <w:t>] No</w:t>
            </w:r>
          </w:p>
          <w:p w14:paraId="4844DECF" w14:textId="77777777" w:rsidR="00615EA4" w:rsidRPr="001C2F3A" w:rsidRDefault="00615EA4" w:rsidP="008B2E73">
            <w:r w:rsidRPr="001C2F3A">
              <w:rPr>
                <w:lang w:val="en"/>
              </w:rPr>
              <w:t>[3] Available</w:t>
            </w:r>
          </w:p>
        </w:tc>
      </w:tr>
      <w:tr w:rsidR="00615EA4" w:rsidRPr="001C2F3A" w14:paraId="1007F49E" w14:textId="77777777" w:rsidTr="008B2E73">
        <w:trPr>
          <w:trHeight w:val="288"/>
        </w:trPr>
        <w:tc>
          <w:tcPr>
            <w:tcW w:w="648" w:type="dxa"/>
            <w:gridSpan w:val="3"/>
            <w:vMerge/>
            <w:tcBorders>
              <w:right w:val="nil"/>
            </w:tcBorders>
            <w:shd w:val="clear" w:color="auto" w:fill="auto"/>
          </w:tcPr>
          <w:p w14:paraId="36E80D19" w14:textId="77777777" w:rsidR="00615EA4" w:rsidRPr="001C2F3A" w:rsidRDefault="00615EA4" w:rsidP="008B2E73">
            <w:pPr>
              <w:ind w:right="-198"/>
              <w:rPr>
                <w:b/>
                <w:bCs/>
                <w:color w:val="000000"/>
              </w:rPr>
            </w:pPr>
          </w:p>
        </w:tc>
        <w:tc>
          <w:tcPr>
            <w:tcW w:w="559" w:type="dxa"/>
            <w:tcBorders>
              <w:right w:val="nil"/>
            </w:tcBorders>
            <w:shd w:val="clear" w:color="auto" w:fill="auto"/>
          </w:tcPr>
          <w:p w14:paraId="7F4B39CA" w14:textId="77777777" w:rsidR="00615EA4" w:rsidRPr="001C2F3A" w:rsidRDefault="00615EA4" w:rsidP="008B2E73">
            <w:pPr>
              <w:ind w:right="-198"/>
              <w:rPr>
                <w:b/>
                <w:bCs/>
                <w:color w:val="000000"/>
              </w:rPr>
            </w:pPr>
            <w:r w:rsidRPr="001C2F3A">
              <w:rPr>
                <w:b/>
                <w:bCs/>
                <w:color w:val="000000"/>
                <w:lang w:val="en"/>
              </w:rPr>
              <w:t>J</w:t>
            </w:r>
          </w:p>
        </w:tc>
        <w:tc>
          <w:tcPr>
            <w:tcW w:w="6528" w:type="dxa"/>
            <w:gridSpan w:val="5"/>
            <w:tcBorders>
              <w:left w:val="nil"/>
              <w:bottom w:val="single" w:sz="4" w:space="0" w:color="auto"/>
              <w:right w:val="single" w:sz="4" w:space="0" w:color="auto"/>
            </w:tcBorders>
            <w:shd w:val="clear" w:color="auto" w:fill="auto"/>
          </w:tcPr>
          <w:p w14:paraId="03F5060E" w14:textId="77777777" w:rsidR="00615EA4" w:rsidRPr="001C2F3A" w:rsidRDefault="00615EA4" w:rsidP="008B2E73">
            <w:pPr>
              <w:ind w:left="-18"/>
              <w:rPr>
                <w:highlight w:val="yellow"/>
              </w:rPr>
            </w:pPr>
            <w:r w:rsidRPr="001C2F3A">
              <w:rPr>
                <w:highlight w:val="yellow"/>
                <w:lang w:val="en"/>
              </w:rPr>
              <w:t xml:space="preserve">What does the </w:t>
            </w:r>
            <w:r>
              <w:rPr>
                <w:highlight w:val="yellow"/>
                <w:lang w:val="en"/>
              </w:rPr>
              <w:t>ASC</w:t>
            </w:r>
            <w:r w:rsidRPr="001C2F3A">
              <w:rPr>
                <w:highlight w:val="yellow"/>
                <w:lang w:val="en"/>
              </w:rPr>
              <w:t xml:space="preserve"> check</w:t>
            </w:r>
            <w:r>
              <w:rPr>
                <w:highlight w:val="yellow"/>
                <w:lang w:val="en"/>
              </w:rPr>
              <w:t xml:space="preserve"> of</w:t>
            </w:r>
            <w:r w:rsidRPr="001C2F3A">
              <w:rPr>
                <w:highlight w:val="yellow"/>
                <w:lang w:val="en"/>
              </w:rPr>
              <w:t xml:space="preserve"> for "</w:t>
            </w:r>
            <w:r>
              <w:rPr>
                <w:highlight w:val="yellow"/>
                <w:lang w:val="en"/>
              </w:rPr>
              <w:t>s</w:t>
            </w:r>
            <w:r w:rsidRPr="001C2F3A">
              <w:rPr>
                <w:highlight w:val="yellow"/>
                <w:lang w:val="en"/>
              </w:rPr>
              <w:t>igns of dehydration"?</w:t>
            </w:r>
          </w:p>
        </w:tc>
        <w:tc>
          <w:tcPr>
            <w:tcW w:w="2722" w:type="dxa"/>
            <w:gridSpan w:val="2"/>
            <w:tcBorders>
              <w:left w:val="single" w:sz="4" w:space="0" w:color="auto"/>
              <w:bottom w:val="single" w:sz="4" w:space="0" w:color="auto"/>
            </w:tcBorders>
            <w:shd w:val="clear" w:color="auto" w:fill="auto"/>
          </w:tcPr>
          <w:p w14:paraId="69F5EA60"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1A2D53EC" w14:textId="77777777" w:rsidR="00615EA4" w:rsidRPr="001C2F3A" w:rsidRDefault="00615EA4" w:rsidP="008B2E73">
            <w:r>
              <w:rPr>
                <w:lang w:val="en"/>
              </w:rPr>
              <w:t>[2] No</w:t>
            </w:r>
          </w:p>
          <w:p w14:paraId="57F93F8D" w14:textId="77777777" w:rsidR="00615EA4" w:rsidRPr="001C2F3A" w:rsidRDefault="00615EA4" w:rsidP="008B2E73">
            <w:r>
              <w:rPr>
                <w:lang w:val="en"/>
              </w:rPr>
              <w:t xml:space="preserve">[4] Doesn’t </w:t>
            </w:r>
            <w:r w:rsidRPr="001C2F3A">
              <w:rPr>
                <w:lang w:val="en"/>
              </w:rPr>
              <w:t>check anything</w:t>
            </w:r>
          </w:p>
        </w:tc>
      </w:tr>
      <w:tr w:rsidR="00615EA4" w:rsidRPr="001C2F3A" w14:paraId="61AE3886" w14:textId="77777777" w:rsidTr="008B2E73">
        <w:trPr>
          <w:trHeight w:val="288"/>
        </w:trPr>
        <w:tc>
          <w:tcPr>
            <w:tcW w:w="10457" w:type="dxa"/>
            <w:gridSpan w:val="11"/>
            <w:shd w:val="clear" w:color="auto" w:fill="E7E6E6" w:themeFill="background2"/>
          </w:tcPr>
          <w:p w14:paraId="1C40168F" w14:textId="77777777" w:rsidR="00615EA4" w:rsidRPr="001C2F3A" w:rsidRDefault="00615EA4" w:rsidP="008B2E73">
            <w:r w:rsidRPr="001C2F3A">
              <w:rPr>
                <w:lang w:val="en"/>
              </w:rPr>
              <w:t>Malnutrition</w:t>
            </w:r>
          </w:p>
        </w:tc>
      </w:tr>
      <w:tr w:rsidR="00615EA4" w:rsidRPr="001C2F3A" w14:paraId="5D6B87AC" w14:textId="77777777" w:rsidTr="008B2E73">
        <w:trPr>
          <w:trHeight w:val="288"/>
        </w:trPr>
        <w:tc>
          <w:tcPr>
            <w:tcW w:w="623" w:type="dxa"/>
            <w:gridSpan w:val="2"/>
            <w:vMerge w:val="restart"/>
            <w:tcBorders>
              <w:right w:val="nil"/>
            </w:tcBorders>
            <w:shd w:val="clear" w:color="auto" w:fill="auto"/>
          </w:tcPr>
          <w:p w14:paraId="73BB5EF1" w14:textId="77777777" w:rsidR="00615EA4" w:rsidRPr="001C2F3A" w:rsidRDefault="00615EA4" w:rsidP="008B2E73">
            <w:pPr>
              <w:ind w:right="-198"/>
              <w:rPr>
                <w:b/>
                <w:bCs/>
                <w:color w:val="000000"/>
              </w:rPr>
            </w:pPr>
            <w:r w:rsidRPr="001C2F3A">
              <w:rPr>
                <w:b/>
                <w:bCs/>
                <w:color w:val="000000"/>
                <w:lang w:val="en"/>
              </w:rPr>
              <w:t xml:space="preserve">6.31 </w:t>
            </w:r>
          </w:p>
        </w:tc>
        <w:tc>
          <w:tcPr>
            <w:tcW w:w="584" w:type="dxa"/>
            <w:gridSpan w:val="2"/>
            <w:tcBorders>
              <w:right w:val="nil"/>
            </w:tcBorders>
            <w:shd w:val="clear" w:color="auto" w:fill="auto"/>
          </w:tcPr>
          <w:p w14:paraId="763643D3" w14:textId="77777777" w:rsidR="00615EA4" w:rsidRPr="001C2F3A" w:rsidRDefault="00615EA4" w:rsidP="008B2E73">
            <w:pPr>
              <w:ind w:right="-198"/>
              <w:rPr>
                <w:b/>
                <w:bCs/>
                <w:color w:val="000000"/>
              </w:rPr>
            </w:pPr>
            <w:r w:rsidRPr="001C2F3A">
              <w:rPr>
                <w:b/>
                <w:bCs/>
                <w:color w:val="000000"/>
                <w:lang w:val="en"/>
              </w:rPr>
              <w:t>A</w:t>
            </w:r>
          </w:p>
        </w:tc>
        <w:tc>
          <w:tcPr>
            <w:tcW w:w="7023" w:type="dxa"/>
            <w:gridSpan w:val="6"/>
            <w:tcBorders>
              <w:left w:val="nil"/>
              <w:right w:val="single" w:sz="4" w:space="0" w:color="auto"/>
            </w:tcBorders>
            <w:shd w:val="clear" w:color="auto" w:fill="auto"/>
          </w:tcPr>
          <w:p w14:paraId="1AD4F4A9"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w:t>
            </w:r>
            <w:r>
              <w:rPr>
                <w:lang w:val="en"/>
              </w:rPr>
              <w:t>perform</w:t>
            </w:r>
            <w:r w:rsidRPr="001C2F3A">
              <w:rPr>
                <w:lang w:val="en"/>
              </w:rPr>
              <w:t xml:space="preserve"> an appetite test?</w:t>
            </w:r>
          </w:p>
        </w:tc>
        <w:tc>
          <w:tcPr>
            <w:tcW w:w="2227" w:type="dxa"/>
            <w:tcBorders>
              <w:left w:val="single" w:sz="4" w:space="0" w:color="auto"/>
            </w:tcBorders>
            <w:shd w:val="clear" w:color="auto" w:fill="auto"/>
          </w:tcPr>
          <w:p w14:paraId="76BAA65F" w14:textId="77777777" w:rsidR="00615EA4" w:rsidRPr="001C2F3A" w:rsidRDefault="00615EA4" w:rsidP="008B2E73">
            <w:r>
              <w:t>[</w:t>
            </w:r>
            <w:r w:rsidRPr="001C2F3A">
              <w:rPr>
                <w:lang w:val="en"/>
              </w:rPr>
              <w:t>1</w:t>
            </w:r>
            <w:r>
              <w:rPr>
                <w:lang w:val="en"/>
              </w:rPr>
              <w:t>]</w:t>
            </w:r>
            <w:r w:rsidRPr="001C2F3A">
              <w:rPr>
                <w:lang w:val="en"/>
              </w:rPr>
              <w:t xml:space="preserve"> Yes</w:t>
            </w:r>
          </w:p>
          <w:p w14:paraId="718D8671" w14:textId="77777777" w:rsidR="00615EA4" w:rsidRPr="001C2F3A" w:rsidRDefault="00615EA4" w:rsidP="008B2E73">
            <w:r>
              <w:rPr>
                <w:lang w:val="en"/>
              </w:rPr>
              <w:t>[</w:t>
            </w:r>
            <w:r w:rsidRPr="001C2F3A">
              <w:rPr>
                <w:lang w:val="en"/>
              </w:rPr>
              <w:t>2</w:t>
            </w:r>
            <w:r>
              <w:rPr>
                <w:lang w:val="en"/>
              </w:rPr>
              <w:t>] No</w:t>
            </w:r>
          </w:p>
        </w:tc>
      </w:tr>
      <w:tr w:rsidR="00615EA4" w:rsidRPr="001C2F3A" w14:paraId="067F7021" w14:textId="77777777" w:rsidTr="008B2E73">
        <w:trPr>
          <w:trHeight w:val="288"/>
        </w:trPr>
        <w:tc>
          <w:tcPr>
            <w:tcW w:w="623" w:type="dxa"/>
            <w:gridSpan w:val="2"/>
            <w:vMerge/>
            <w:tcBorders>
              <w:right w:val="nil"/>
            </w:tcBorders>
            <w:shd w:val="clear" w:color="auto" w:fill="auto"/>
          </w:tcPr>
          <w:p w14:paraId="0140BD9C" w14:textId="77777777" w:rsidR="00615EA4" w:rsidRPr="001C2F3A" w:rsidRDefault="00615EA4" w:rsidP="008B2E73">
            <w:pPr>
              <w:ind w:right="-198"/>
              <w:rPr>
                <w:b/>
                <w:bCs/>
                <w:color w:val="000000"/>
              </w:rPr>
            </w:pPr>
          </w:p>
        </w:tc>
        <w:tc>
          <w:tcPr>
            <w:tcW w:w="584" w:type="dxa"/>
            <w:gridSpan w:val="2"/>
            <w:tcBorders>
              <w:right w:val="nil"/>
            </w:tcBorders>
            <w:shd w:val="clear" w:color="auto" w:fill="auto"/>
          </w:tcPr>
          <w:p w14:paraId="2BB6C145" w14:textId="77777777" w:rsidR="00615EA4" w:rsidRPr="001C2F3A" w:rsidRDefault="00615EA4" w:rsidP="008B2E73">
            <w:pPr>
              <w:ind w:right="-198"/>
              <w:rPr>
                <w:b/>
                <w:bCs/>
                <w:color w:val="000000"/>
              </w:rPr>
            </w:pPr>
            <w:r w:rsidRPr="001C2F3A">
              <w:rPr>
                <w:b/>
                <w:bCs/>
                <w:color w:val="000000"/>
                <w:lang w:val="en"/>
              </w:rPr>
              <w:t>B</w:t>
            </w:r>
          </w:p>
        </w:tc>
        <w:tc>
          <w:tcPr>
            <w:tcW w:w="6528" w:type="dxa"/>
            <w:gridSpan w:val="5"/>
            <w:tcBorders>
              <w:left w:val="nil"/>
              <w:right w:val="single" w:sz="4" w:space="0" w:color="auto"/>
            </w:tcBorders>
            <w:shd w:val="clear" w:color="auto" w:fill="auto"/>
          </w:tcPr>
          <w:p w14:paraId="1D21455E" w14:textId="77777777" w:rsidR="00615EA4" w:rsidRPr="001C2F3A" w:rsidRDefault="00615EA4" w:rsidP="008B2E73">
            <w:pPr>
              <w:ind w:left="-18"/>
            </w:pPr>
            <w:r w:rsidRPr="001C2F3A">
              <w:rPr>
                <w:lang w:val="en"/>
              </w:rPr>
              <w:t>What is the result of the appetite test?</w:t>
            </w:r>
          </w:p>
        </w:tc>
        <w:tc>
          <w:tcPr>
            <w:tcW w:w="2722" w:type="dxa"/>
            <w:gridSpan w:val="2"/>
            <w:tcBorders>
              <w:left w:val="single" w:sz="4" w:space="0" w:color="auto"/>
            </w:tcBorders>
            <w:shd w:val="clear" w:color="auto" w:fill="auto"/>
          </w:tcPr>
          <w:p w14:paraId="206EE933" w14:textId="77777777" w:rsidR="00615EA4" w:rsidRPr="001C2F3A" w:rsidRDefault="00615EA4" w:rsidP="008B2E73">
            <w:r w:rsidRPr="001C2F3A">
              <w:rPr>
                <w:lang w:val="en"/>
              </w:rPr>
              <w:t>[1] Positive</w:t>
            </w:r>
          </w:p>
          <w:p w14:paraId="59F514A4" w14:textId="77777777" w:rsidR="00615EA4" w:rsidRPr="001C2F3A" w:rsidRDefault="00615EA4" w:rsidP="008B2E73">
            <w:r w:rsidRPr="001C2F3A">
              <w:rPr>
                <w:lang w:val="en"/>
              </w:rPr>
              <w:t>[2] Negative</w:t>
            </w:r>
          </w:p>
          <w:p w14:paraId="2A25C83C" w14:textId="77777777" w:rsidR="00615EA4" w:rsidRPr="001C2F3A" w:rsidRDefault="00615EA4" w:rsidP="008B2E73">
            <w:r>
              <w:rPr>
                <w:lang w:val="en"/>
              </w:rPr>
              <w:t>[</w:t>
            </w:r>
            <w:r w:rsidRPr="001C2F3A">
              <w:rPr>
                <w:lang w:val="en"/>
              </w:rPr>
              <w:t>4</w:t>
            </w:r>
            <w:r>
              <w:rPr>
                <w:lang w:val="en"/>
              </w:rPr>
              <w:t>]</w:t>
            </w:r>
            <w:r w:rsidRPr="001C2F3A">
              <w:rPr>
                <w:lang w:val="en"/>
              </w:rPr>
              <w:t xml:space="preserve"> </w:t>
            </w:r>
            <w:r>
              <w:rPr>
                <w:lang w:val="en"/>
              </w:rPr>
              <w:t>Doesn’t</w:t>
            </w:r>
            <w:r w:rsidRPr="001C2F3A">
              <w:rPr>
                <w:lang w:val="en"/>
              </w:rPr>
              <w:t xml:space="preserve"> check anything</w:t>
            </w:r>
          </w:p>
        </w:tc>
      </w:tr>
      <w:tr w:rsidR="00615EA4" w:rsidRPr="001C2F3A" w14:paraId="4FD87B7D" w14:textId="77777777" w:rsidTr="008B2E73">
        <w:trPr>
          <w:trHeight w:val="288"/>
        </w:trPr>
        <w:tc>
          <w:tcPr>
            <w:tcW w:w="10457" w:type="dxa"/>
            <w:gridSpan w:val="11"/>
            <w:shd w:val="clear" w:color="auto" w:fill="E7E6E6" w:themeFill="background2"/>
          </w:tcPr>
          <w:p w14:paraId="61FD5CA8" w14:textId="77777777" w:rsidR="00615EA4" w:rsidRPr="001C2F3A" w:rsidRDefault="00615EA4" w:rsidP="008B2E73">
            <w:r w:rsidRPr="001C2F3A">
              <w:rPr>
                <w:lang w:val="en"/>
              </w:rPr>
              <w:t>Vaccination Status + Vitamin A</w:t>
            </w:r>
          </w:p>
        </w:tc>
      </w:tr>
      <w:tr w:rsidR="00615EA4" w:rsidRPr="001C2F3A" w14:paraId="13FB6923" w14:textId="77777777" w:rsidTr="008B2E73">
        <w:trPr>
          <w:trHeight w:val="288"/>
        </w:trPr>
        <w:tc>
          <w:tcPr>
            <w:tcW w:w="610" w:type="dxa"/>
            <w:vMerge w:val="restart"/>
            <w:tcBorders>
              <w:right w:val="nil"/>
            </w:tcBorders>
            <w:shd w:val="clear" w:color="auto" w:fill="auto"/>
          </w:tcPr>
          <w:p w14:paraId="3F0637D0" w14:textId="77777777" w:rsidR="00615EA4" w:rsidRPr="001C2F3A" w:rsidRDefault="00615EA4" w:rsidP="008B2E73">
            <w:pPr>
              <w:ind w:right="-198"/>
              <w:rPr>
                <w:b/>
                <w:bCs/>
                <w:color w:val="000000"/>
              </w:rPr>
            </w:pPr>
            <w:r w:rsidRPr="001C2F3A">
              <w:rPr>
                <w:b/>
                <w:bCs/>
                <w:color w:val="000000"/>
                <w:lang w:val="en"/>
              </w:rPr>
              <w:t>6.32</w:t>
            </w:r>
          </w:p>
        </w:tc>
        <w:tc>
          <w:tcPr>
            <w:tcW w:w="597" w:type="dxa"/>
            <w:gridSpan w:val="3"/>
            <w:tcBorders>
              <w:right w:val="nil"/>
            </w:tcBorders>
            <w:shd w:val="clear" w:color="auto" w:fill="auto"/>
          </w:tcPr>
          <w:p w14:paraId="6C97F263" w14:textId="77777777" w:rsidR="00615EA4" w:rsidRPr="001C2F3A" w:rsidRDefault="00615EA4" w:rsidP="008B2E73">
            <w:pPr>
              <w:ind w:right="-198"/>
              <w:rPr>
                <w:b/>
                <w:bCs/>
                <w:color w:val="000000"/>
              </w:rPr>
            </w:pPr>
            <w:r w:rsidRPr="001C2F3A">
              <w:rPr>
                <w:b/>
                <w:bCs/>
                <w:color w:val="000000"/>
                <w:lang w:val="en"/>
              </w:rPr>
              <w:t>A</w:t>
            </w:r>
          </w:p>
        </w:tc>
        <w:tc>
          <w:tcPr>
            <w:tcW w:w="7023" w:type="dxa"/>
            <w:gridSpan w:val="6"/>
            <w:tcBorders>
              <w:left w:val="nil"/>
              <w:right w:val="single" w:sz="4" w:space="0" w:color="auto"/>
            </w:tcBorders>
            <w:shd w:val="clear" w:color="auto" w:fill="auto"/>
          </w:tcPr>
          <w:p w14:paraId="1C3AB947"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ask to see the child's vaccination booklet?</w:t>
            </w:r>
          </w:p>
        </w:tc>
        <w:tc>
          <w:tcPr>
            <w:tcW w:w="2227" w:type="dxa"/>
            <w:tcBorders>
              <w:left w:val="single" w:sz="4" w:space="0" w:color="auto"/>
            </w:tcBorders>
            <w:shd w:val="clear" w:color="auto" w:fill="auto"/>
          </w:tcPr>
          <w:p w14:paraId="13E28F45"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759EFF90" w14:textId="77777777" w:rsidR="00615EA4" w:rsidRPr="001C2F3A" w:rsidRDefault="00615EA4" w:rsidP="008B2E73">
            <w:r>
              <w:rPr>
                <w:lang w:val="en"/>
              </w:rPr>
              <w:t>[</w:t>
            </w:r>
            <w:r w:rsidRPr="001C2F3A">
              <w:rPr>
                <w:lang w:val="en"/>
              </w:rPr>
              <w:t>2</w:t>
            </w:r>
            <w:r>
              <w:rPr>
                <w:lang w:val="en"/>
              </w:rPr>
              <w:t>]</w:t>
            </w:r>
            <w:r w:rsidRPr="001C2F3A">
              <w:rPr>
                <w:lang w:val="en"/>
              </w:rPr>
              <w:t xml:space="preserve"> No </w:t>
            </w:r>
            <w:r w:rsidRPr="001C2F3A">
              <w:rPr>
                <w:b/>
                <w:bCs/>
                <w:lang w:val="en"/>
              </w:rPr>
              <w:sym w:font="Wingdings" w:char="F0E0"/>
            </w:r>
            <w:r w:rsidRPr="001C2F3A">
              <w:rPr>
                <w:b/>
                <w:bCs/>
                <w:lang w:val="en"/>
              </w:rPr>
              <w:t xml:space="preserve"> </w:t>
            </w:r>
            <w:r w:rsidRPr="001C2F3A">
              <w:rPr>
                <w:b/>
                <w:bCs/>
                <w:color w:val="000000"/>
                <w:lang w:val="en"/>
              </w:rPr>
              <w:t>6.33</w:t>
            </w:r>
          </w:p>
          <w:p w14:paraId="6FBF2BAC" w14:textId="77777777" w:rsidR="00615EA4" w:rsidRPr="001C2F3A" w:rsidRDefault="00615EA4" w:rsidP="008B2E73">
            <w:r w:rsidRPr="001C2F3A">
              <w:rPr>
                <w:lang w:val="en"/>
              </w:rPr>
              <w:t xml:space="preserve">[3] Available </w:t>
            </w:r>
            <w:r w:rsidRPr="001C2F3A">
              <w:rPr>
                <w:b/>
                <w:bCs/>
                <w:lang w:val="en"/>
              </w:rPr>
              <w:sym w:font="Wingdings" w:char="F0E0"/>
            </w:r>
            <w:r w:rsidRPr="001C2F3A">
              <w:rPr>
                <w:b/>
                <w:bCs/>
                <w:lang w:val="en"/>
              </w:rPr>
              <w:t xml:space="preserve"> </w:t>
            </w:r>
            <w:r w:rsidRPr="001C2F3A">
              <w:rPr>
                <w:b/>
                <w:bCs/>
                <w:color w:val="000000"/>
                <w:lang w:val="en"/>
              </w:rPr>
              <w:t>6.33</w:t>
            </w:r>
          </w:p>
        </w:tc>
      </w:tr>
      <w:tr w:rsidR="00615EA4" w:rsidRPr="001C2F3A" w14:paraId="5C8FC071" w14:textId="77777777" w:rsidTr="008B2E73">
        <w:trPr>
          <w:trHeight w:val="288"/>
        </w:trPr>
        <w:tc>
          <w:tcPr>
            <w:tcW w:w="610" w:type="dxa"/>
            <w:vMerge/>
            <w:tcBorders>
              <w:right w:val="nil"/>
            </w:tcBorders>
            <w:shd w:val="clear" w:color="auto" w:fill="auto"/>
          </w:tcPr>
          <w:p w14:paraId="2EFD1CBD" w14:textId="77777777" w:rsidR="00615EA4" w:rsidRPr="001C2F3A" w:rsidRDefault="00615EA4" w:rsidP="008B2E73">
            <w:pPr>
              <w:ind w:right="-198"/>
              <w:rPr>
                <w:b/>
                <w:bCs/>
                <w:color w:val="000000"/>
              </w:rPr>
            </w:pPr>
          </w:p>
        </w:tc>
        <w:tc>
          <w:tcPr>
            <w:tcW w:w="597" w:type="dxa"/>
            <w:gridSpan w:val="3"/>
            <w:tcBorders>
              <w:right w:val="nil"/>
            </w:tcBorders>
            <w:shd w:val="clear" w:color="auto" w:fill="auto"/>
          </w:tcPr>
          <w:p w14:paraId="3F443AE7" w14:textId="77777777" w:rsidR="00615EA4" w:rsidRPr="001C2F3A" w:rsidRDefault="00615EA4" w:rsidP="008B2E73">
            <w:pPr>
              <w:ind w:right="-198"/>
              <w:rPr>
                <w:b/>
                <w:bCs/>
                <w:color w:val="000000"/>
              </w:rPr>
            </w:pPr>
            <w:r w:rsidRPr="001C2F3A">
              <w:rPr>
                <w:b/>
                <w:bCs/>
                <w:color w:val="000000"/>
                <w:lang w:val="en"/>
              </w:rPr>
              <w:t>B</w:t>
            </w:r>
          </w:p>
        </w:tc>
        <w:tc>
          <w:tcPr>
            <w:tcW w:w="7023" w:type="dxa"/>
            <w:gridSpan w:val="6"/>
            <w:tcBorders>
              <w:left w:val="nil"/>
              <w:right w:val="single" w:sz="4" w:space="0" w:color="auto"/>
            </w:tcBorders>
            <w:shd w:val="clear" w:color="auto" w:fill="auto"/>
          </w:tcPr>
          <w:p w14:paraId="37948B42" w14:textId="77777777" w:rsidR="00615EA4" w:rsidRPr="001C2F3A" w:rsidRDefault="00615EA4" w:rsidP="008B2E73">
            <w:pPr>
              <w:ind w:left="-18"/>
            </w:pPr>
            <w:r w:rsidRPr="001C2F3A">
              <w:rPr>
                <w:lang w:val="en"/>
              </w:rPr>
              <w:t>Is the child's vaccination booklet available?</w:t>
            </w:r>
          </w:p>
        </w:tc>
        <w:tc>
          <w:tcPr>
            <w:tcW w:w="2227" w:type="dxa"/>
            <w:tcBorders>
              <w:left w:val="single" w:sz="4" w:space="0" w:color="auto"/>
            </w:tcBorders>
            <w:shd w:val="clear" w:color="auto" w:fill="auto"/>
          </w:tcPr>
          <w:p w14:paraId="58AF2690" w14:textId="77777777" w:rsidR="00615EA4" w:rsidRPr="001C2F3A" w:rsidRDefault="00615EA4" w:rsidP="008B2E73">
            <w:r>
              <w:rPr>
                <w:lang w:val="en"/>
              </w:rPr>
              <w:t>[</w:t>
            </w:r>
            <w:r w:rsidRPr="001C2F3A">
              <w:rPr>
                <w:lang w:val="en"/>
              </w:rPr>
              <w:t>1</w:t>
            </w:r>
            <w:r>
              <w:rPr>
                <w:lang w:val="en"/>
              </w:rPr>
              <w:t>]</w:t>
            </w:r>
            <w:r w:rsidRPr="001C2F3A">
              <w:rPr>
                <w:lang w:val="en"/>
              </w:rPr>
              <w:t xml:space="preserve"> Yes </w:t>
            </w:r>
            <w:r w:rsidRPr="001C2F3A">
              <w:rPr>
                <w:b/>
                <w:bCs/>
                <w:lang w:val="en"/>
              </w:rPr>
              <w:sym w:font="Wingdings" w:char="F0E0"/>
            </w:r>
            <w:r w:rsidRPr="001C2F3A">
              <w:rPr>
                <w:b/>
                <w:bCs/>
                <w:lang w:val="en"/>
              </w:rPr>
              <w:t xml:space="preserve"> </w:t>
            </w:r>
            <w:r w:rsidRPr="001C2F3A">
              <w:rPr>
                <w:b/>
                <w:bCs/>
                <w:color w:val="000000"/>
                <w:lang w:val="en"/>
              </w:rPr>
              <w:t>6.33</w:t>
            </w:r>
          </w:p>
          <w:p w14:paraId="52673602" w14:textId="77777777" w:rsidR="00615EA4" w:rsidRPr="001C2F3A" w:rsidRDefault="00615EA4" w:rsidP="008B2E73">
            <w:r>
              <w:rPr>
                <w:lang w:val="en"/>
              </w:rPr>
              <w:t>[</w:t>
            </w:r>
            <w:r w:rsidRPr="001C2F3A">
              <w:rPr>
                <w:lang w:val="en"/>
              </w:rPr>
              <w:t>2</w:t>
            </w:r>
            <w:r>
              <w:rPr>
                <w:lang w:val="en"/>
              </w:rPr>
              <w:t>]</w:t>
            </w:r>
            <w:r w:rsidRPr="001C2F3A">
              <w:rPr>
                <w:lang w:val="en"/>
              </w:rPr>
              <w:t xml:space="preserve"> No</w:t>
            </w:r>
          </w:p>
        </w:tc>
      </w:tr>
      <w:tr w:rsidR="00615EA4" w:rsidRPr="001C2F3A" w14:paraId="2DB92BCD" w14:textId="77777777" w:rsidTr="008B2E73">
        <w:trPr>
          <w:trHeight w:val="288"/>
        </w:trPr>
        <w:tc>
          <w:tcPr>
            <w:tcW w:w="610" w:type="dxa"/>
            <w:vMerge/>
            <w:tcBorders>
              <w:right w:val="nil"/>
            </w:tcBorders>
            <w:shd w:val="clear" w:color="auto" w:fill="auto"/>
          </w:tcPr>
          <w:p w14:paraId="11D6A777" w14:textId="77777777" w:rsidR="00615EA4" w:rsidRPr="001C2F3A" w:rsidRDefault="00615EA4" w:rsidP="008B2E73">
            <w:pPr>
              <w:ind w:right="-198"/>
              <w:rPr>
                <w:b/>
                <w:bCs/>
                <w:color w:val="000000"/>
              </w:rPr>
            </w:pPr>
          </w:p>
        </w:tc>
        <w:tc>
          <w:tcPr>
            <w:tcW w:w="597" w:type="dxa"/>
            <w:gridSpan w:val="3"/>
            <w:tcBorders>
              <w:right w:val="nil"/>
            </w:tcBorders>
            <w:shd w:val="clear" w:color="auto" w:fill="auto"/>
          </w:tcPr>
          <w:p w14:paraId="72E32FBB" w14:textId="77777777" w:rsidR="00615EA4" w:rsidRPr="001C2F3A" w:rsidRDefault="00615EA4" w:rsidP="008B2E73">
            <w:pPr>
              <w:ind w:right="-198"/>
              <w:rPr>
                <w:b/>
                <w:bCs/>
                <w:color w:val="000000"/>
              </w:rPr>
            </w:pPr>
            <w:r w:rsidRPr="001C2F3A">
              <w:rPr>
                <w:b/>
                <w:bCs/>
                <w:color w:val="000000"/>
                <w:lang w:val="en"/>
              </w:rPr>
              <w:t>C</w:t>
            </w:r>
          </w:p>
        </w:tc>
        <w:tc>
          <w:tcPr>
            <w:tcW w:w="7023" w:type="dxa"/>
            <w:gridSpan w:val="6"/>
            <w:tcBorders>
              <w:left w:val="nil"/>
              <w:right w:val="single" w:sz="4" w:space="0" w:color="auto"/>
            </w:tcBorders>
            <w:shd w:val="clear" w:color="auto" w:fill="auto"/>
          </w:tcPr>
          <w:p w14:paraId="10AB1F49"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w:t>
            </w:r>
            <w:r>
              <w:rPr>
                <w:lang w:val="en"/>
              </w:rPr>
              <w:t>as</w:t>
            </w:r>
            <w:r w:rsidRPr="001C2F3A">
              <w:rPr>
                <w:lang w:val="en"/>
              </w:rPr>
              <w:t xml:space="preserve"> questions to the </w:t>
            </w:r>
            <w:r>
              <w:rPr>
                <w:lang w:val="en"/>
              </w:rPr>
              <w:t>companion about the child’s vaccinations?</w:t>
            </w:r>
          </w:p>
        </w:tc>
        <w:tc>
          <w:tcPr>
            <w:tcW w:w="2227" w:type="dxa"/>
            <w:tcBorders>
              <w:left w:val="single" w:sz="4" w:space="0" w:color="auto"/>
            </w:tcBorders>
            <w:shd w:val="clear" w:color="auto" w:fill="auto"/>
          </w:tcPr>
          <w:p w14:paraId="0FDBDADC"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0067EB43" w14:textId="77777777" w:rsidR="00615EA4" w:rsidRPr="001C2F3A" w:rsidRDefault="00615EA4" w:rsidP="008B2E73">
            <w:r>
              <w:rPr>
                <w:lang w:val="en"/>
              </w:rPr>
              <w:t>[2] No</w:t>
            </w:r>
          </w:p>
        </w:tc>
      </w:tr>
      <w:tr w:rsidR="00615EA4" w:rsidRPr="001C2F3A" w14:paraId="2FC02E57" w14:textId="77777777" w:rsidTr="008B2E73">
        <w:trPr>
          <w:trHeight w:val="288"/>
        </w:trPr>
        <w:tc>
          <w:tcPr>
            <w:tcW w:w="1207" w:type="dxa"/>
            <w:gridSpan w:val="4"/>
            <w:tcBorders>
              <w:right w:val="nil"/>
            </w:tcBorders>
            <w:shd w:val="clear" w:color="auto" w:fill="auto"/>
          </w:tcPr>
          <w:p w14:paraId="33D235BC" w14:textId="77777777" w:rsidR="00615EA4" w:rsidRPr="001C2F3A" w:rsidRDefault="00615EA4" w:rsidP="008B2E73">
            <w:pPr>
              <w:ind w:right="-198"/>
              <w:rPr>
                <w:b/>
                <w:bCs/>
                <w:color w:val="000000"/>
              </w:rPr>
            </w:pPr>
            <w:r w:rsidRPr="001C2F3A">
              <w:rPr>
                <w:b/>
                <w:bCs/>
                <w:color w:val="000000"/>
                <w:lang w:val="en"/>
              </w:rPr>
              <w:t>6.33</w:t>
            </w:r>
          </w:p>
        </w:tc>
        <w:tc>
          <w:tcPr>
            <w:tcW w:w="6528" w:type="dxa"/>
            <w:gridSpan w:val="5"/>
            <w:tcBorders>
              <w:left w:val="nil"/>
              <w:bottom w:val="single" w:sz="4" w:space="0" w:color="auto"/>
              <w:right w:val="single" w:sz="4" w:space="0" w:color="auto"/>
            </w:tcBorders>
            <w:shd w:val="clear" w:color="auto" w:fill="auto"/>
          </w:tcPr>
          <w:p w14:paraId="2264427E"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check</w:t>
            </w:r>
            <w:r>
              <w:rPr>
                <w:lang w:val="en"/>
              </w:rPr>
              <w:t xml:space="preserve"> off</w:t>
            </w:r>
            <w:r w:rsidRPr="001C2F3A">
              <w:rPr>
                <w:lang w:val="en"/>
              </w:rPr>
              <w:t xml:space="preserve"> the presence of the child's vaccination card?</w:t>
            </w:r>
          </w:p>
        </w:tc>
        <w:tc>
          <w:tcPr>
            <w:tcW w:w="2722" w:type="dxa"/>
            <w:gridSpan w:val="2"/>
            <w:tcBorders>
              <w:left w:val="single" w:sz="4" w:space="0" w:color="auto"/>
              <w:bottom w:val="single" w:sz="4" w:space="0" w:color="auto"/>
            </w:tcBorders>
            <w:shd w:val="clear" w:color="auto" w:fill="auto"/>
          </w:tcPr>
          <w:p w14:paraId="7B57A367"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6C249921" w14:textId="77777777" w:rsidR="00615EA4" w:rsidRPr="001C2F3A" w:rsidRDefault="00615EA4" w:rsidP="008B2E73">
            <w:r>
              <w:rPr>
                <w:lang w:val="en"/>
              </w:rPr>
              <w:t>[2] No</w:t>
            </w:r>
          </w:p>
          <w:p w14:paraId="53138AC9" w14:textId="77777777" w:rsidR="00615EA4" w:rsidRPr="001C2F3A" w:rsidRDefault="00615EA4" w:rsidP="008B2E73">
            <w:r>
              <w:rPr>
                <w:lang w:val="en"/>
              </w:rPr>
              <w:t>[</w:t>
            </w:r>
            <w:r w:rsidRPr="001C2F3A">
              <w:rPr>
                <w:lang w:val="en"/>
              </w:rPr>
              <w:t>4</w:t>
            </w:r>
            <w:r>
              <w:rPr>
                <w:lang w:val="en"/>
              </w:rPr>
              <w:t>]</w:t>
            </w:r>
            <w:r w:rsidRPr="001C2F3A">
              <w:rPr>
                <w:lang w:val="en"/>
              </w:rPr>
              <w:t xml:space="preserve"> </w:t>
            </w:r>
            <w:r>
              <w:rPr>
                <w:lang w:val="en"/>
              </w:rPr>
              <w:t>Doesn’t</w:t>
            </w:r>
            <w:r w:rsidRPr="001C2F3A">
              <w:rPr>
                <w:lang w:val="en"/>
              </w:rPr>
              <w:t xml:space="preserve"> check anything </w:t>
            </w:r>
          </w:p>
        </w:tc>
      </w:tr>
      <w:tr w:rsidR="00615EA4" w:rsidRPr="001C2F3A" w14:paraId="1461C67F" w14:textId="77777777" w:rsidTr="008B2E73">
        <w:trPr>
          <w:trHeight w:val="288"/>
        </w:trPr>
        <w:tc>
          <w:tcPr>
            <w:tcW w:w="623" w:type="dxa"/>
            <w:gridSpan w:val="2"/>
            <w:vMerge w:val="restart"/>
            <w:tcBorders>
              <w:right w:val="single" w:sz="4" w:space="0" w:color="auto"/>
            </w:tcBorders>
            <w:shd w:val="clear" w:color="auto" w:fill="auto"/>
          </w:tcPr>
          <w:p w14:paraId="7ABE99F7" w14:textId="77777777" w:rsidR="00615EA4" w:rsidRPr="001C2F3A" w:rsidRDefault="00615EA4" w:rsidP="008B2E73">
            <w:pPr>
              <w:ind w:right="-198"/>
              <w:rPr>
                <w:b/>
                <w:bCs/>
                <w:color w:val="000000"/>
              </w:rPr>
            </w:pPr>
            <w:r w:rsidRPr="001C2F3A">
              <w:rPr>
                <w:b/>
                <w:bCs/>
                <w:color w:val="000000"/>
                <w:lang w:val="en"/>
              </w:rPr>
              <w:t>6.34</w:t>
            </w:r>
          </w:p>
        </w:tc>
        <w:tc>
          <w:tcPr>
            <w:tcW w:w="3962" w:type="dxa"/>
            <w:gridSpan w:val="3"/>
            <w:vMerge w:val="restart"/>
            <w:tcBorders>
              <w:left w:val="single" w:sz="4" w:space="0" w:color="auto"/>
            </w:tcBorders>
            <w:shd w:val="clear" w:color="auto" w:fill="auto"/>
          </w:tcPr>
          <w:p w14:paraId="7D259B2D" w14:textId="77777777" w:rsidR="00615EA4" w:rsidRPr="001C2F3A" w:rsidRDefault="00615EA4" w:rsidP="008B2E73">
            <w:r w:rsidRPr="001C2F3A">
              <w:rPr>
                <w:lang w:val="en"/>
              </w:rPr>
              <w:t xml:space="preserve">What does the </w:t>
            </w:r>
            <w:r>
              <w:rPr>
                <w:lang w:val="en"/>
              </w:rPr>
              <w:t>ASC</w:t>
            </w:r>
            <w:r w:rsidRPr="001C2F3A">
              <w:rPr>
                <w:lang w:val="en"/>
              </w:rPr>
              <w:t xml:space="preserve"> check </w:t>
            </w:r>
            <w:r>
              <w:rPr>
                <w:lang w:val="en"/>
              </w:rPr>
              <w:t xml:space="preserve">off </w:t>
            </w:r>
            <w:r w:rsidRPr="001C2F3A">
              <w:rPr>
                <w:lang w:val="en"/>
              </w:rPr>
              <w:t>for</w:t>
            </w:r>
            <w:r>
              <w:rPr>
                <w:lang w:val="en"/>
              </w:rPr>
              <w:t xml:space="preserve"> the</w:t>
            </w:r>
            <w:r w:rsidRPr="001C2F3A">
              <w:rPr>
                <w:lang w:val="en"/>
              </w:rPr>
              <w:t xml:space="preserve"> vaccination schedule?</w:t>
            </w:r>
          </w:p>
        </w:tc>
        <w:tc>
          <w:tcPr>
            <w:tcW w:w="2970" w:type="dxa"/>
            <w:gridSpan w:val="3"/>
            <w:tcBorders>
              <w:left w:val="nil"/>
            </w:tcBorders>
            <w:shd w:val="clear" w:color="auto" w:fill="auto"/>
          </w:tcPr>
          <w:p w14:paraId="26BF16B1" w14:textId="77777777" w:rsidR="00615EA4" w:rsidRPr="001C2F3A" w:rsidRDefault="00615EA4" w:rsidP="008B2E73">
            <w:r w:rsidRPr="001C2F3A">
              <w:rPr>
                <w:lang w:val="en"/>
              </w:rPr>
              <w:t>Birth : BCG + Polio 0</w:t>
            </w:r>
          </w:p>
        </w:tc>
        <w:tc>
          <w:tcPr>
            <w:tcW w:w="2902" w:type="dxa"/>
            <w:gridSpan w:val="3"/>
            <w:tcBorders>
              <w:left w:val="nil"/>
            </w:tcBorders>
            <w:shd w:val="clear" w:color="auto" w:fill="auto"/>
          </w:tcPr>
          <w:p w14:paraId="0BD65C32"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399BA01D" w14:textId="77777777" w:rsidR="00615EA4" w:rsidRPr="001C2F3A" w:rsidRDefault="00615EA4" w:rsidP="008B2E73">
            <w:r>
              <w:rPr>
                <w:lang w:val="en"/>
              </w:rPr>
              <w:t>[</w:t>
            </w:r>
            <w:r w:rsidRPr="001C2F3A">
              <w:rPr>
                <w:lang w:val="en"/>
              </w:rPr>
              <w:t>2</w:t>
            </w:r>
            <w:r>
              <w:rPr>
                <w:lang w:val="en"/>
              </w:rPr>
              <w:t>] No</w:t>
            </w:r>
          </w:p>
          <w:p w14:paraId="225A49FC" w14:textId="77777777" w:rsidR="00615EA4" w:rsidRPr="001C2F3A" w:rsidRDefault="00615EA4" w:rsidP="008B2E73">
            <w:r w:rsidRPr="001C2F3A">
              <w:rPr>
                <w:lang w:val="en"/>
              </w:rPr>
              <w:t>[3] NA</w:t>
            </w:r>
          </w:p>
          <w:p w14:paraId="7CD50D07" w14:textId="77777777" w:rsidR="00615EA4" w:rsidRPr="001C2F3A" w:rsidRDefault="00615EA4" w:rsidP="008B2E73">
            <w:r>
              <w:rPr>
                <w:lang w:val="en"/>
              </w:rPr>
              <w:t>[</w:t>
            </w:r>
            <w:r w:rsidRPr="001C2F3A">
              <w:rPr>
                <w:lang w:val="en"/>
              </w:rPr>
              <w:t>4</w:t>
            </w:r>
            <w:r>
              <w:rPr>
                <w:lang w:val="en"/>
              </w:rPr>
              <w:t>]</w:t>
            </w:r>
            <w:r w:rsidRPr="001C2F3A">
              <w:rPr>
                <w:lang w:val="en"/>
              </w:rPr>
              <w:t xml:space="preserve"> </w:t>
            </w:r>
            <w:r>
              <w:rPr>
                <w:lang w:val="en"/>
              </w:rPr>
              <w:t>Doesn’t</w:t>
            </w:r>
            <w:r w:rsidRPr="001C2F3A">
              <w:rPr>
                <w:lang w:val="en"/>
              </w:rPr>
              <w:t xml:space="preserve"> check anything</w:t>
            </w:r>
          </w:p>
        </w:tc>
      </w:tr>
      <w:tr w:rsidR="00615EA4" w:rsidRPr="001C2F3A" w14:paraId="5D78F072" w14:textId="77777777" w:rsidTr="008B2E73">
        <w:trPr>
          <w:trHeight w:val="288"/>
        </w:trPr>
        <w:tc>
          <w:tcPr>
            <w:tcW w:w="623" w:type="dxa"/>
            <w:gridSpan w:val="2"/>
            <w:vMerge/>
            <w:tcBorders>
              <w:right w:val="single" w:sz="4" w:space="0" w:color="auto"/>
            </w:tcBorders>
            <w:shd w:val="clear" w:color="auto" w:fill="auto"/>
          </w:tcPr>
          <w:p w14:paraId="0608C0D8" w14:textId="77777777" w:rsidR="00615EA4" w:rsidRPr="001C2F3A" w:rsidRDefault="00615EA4" w:rsidP="008B2E73">
            <w:pPr>
              <w:ind w:right="-198"/>
              <w:rPr>
                <w:b/>
                <w:bCs/>
                <w:color w:val="000000"/>
              </w:rPr>
            </w:pPr>
          </w:p>
        </w:tc>
        <w:tc>
          <w:tcPr>
            <w:tcW w:w="3962" w:type="dxa"/>
            <w:gridSpan w:val="3"/>
            <w:vMerge/>
            <w:tcBorders>
              <w:left w:val="single" w:sz="4" w:space="0" w:color="auto"/>
            </w:tcBorders>
            <w:shd w:val="clear" w:color="auto" w:fill="auto"/>
          </w:tcPr>
          <w:p w14:paraId="18DAD59E" w14:textId="77777777" w:rsidR="00615EA4" w:rsidRPr="001C2F3A" w:rsidRDefault="00615EA4" w:rsidP="008B2E73"/>
        </w:tc>
        <w:tc>
          <w:tcPr>
            <w:tcW w:w="2970" w:type="dxa"/>
            <w:gridSpan w:val="3"/>
            <w:tcBorders>
              <w:left w:val="nil"/>
            </w:tcBorders>
            <w:shd w:val="clear" w:color="auto" w:fill="auto"/>
          </w:tcPr>
          <w:p w14:paraId="1E41DC40" w14:textId="77777777" w:rsidR="00615EA4" w:rsidRPr="001C2F3A" w:rsidRDefault="00615EA4" w:rsidP="008B2E73">
            <w:r w:rsidRPr="001C2F3A">
              <w:rPr>
                <w:lang w:val="en"/>
              </w:rPr>
              <w:t>6 weeks : Penta 1 + polio 1 + pneumonia 1 + Rota 1</w:t>
            </w:r>
          </w:p>
        </w:tc>
        <w:tc>
          <w:tcPr>
            <w:tcW w:w="2902" w:type="dxa"/>
            <w:gridSpan w:val="3"/>
            <w:tcBorders>
              <w:left w:val="nil"/>
            </w:tcBorders>
            <w:shd w:val="clear" w:color="auto" w:fill="auto"/>
          </w:tcPr>
          <w:p w14:paraId="5FAB5286"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4A89BF43" w14:textId="77777777" w:rsidR="00615EA4" w:rsidRPr="001C2F3A" w:rsidRDefault="00615EA4" w:rsidP="008B2E73">
            <w:r>
              <w:rPr>
                <w:lang w:val="en"/>
              </w:rPr>
              <w:t>[</w:t>
            </w:r>
            <w:r w:rsidRPr="001C2F3A">
              <w:rPr>
                <w:lang w:val="en"/>
              </w:rPr>
              <w:t>2</w:t>
            </w:r>
            <w:r>
              <w:rPr>
                <w:lang w:val="en"/>
              </w:rPr>
              <w:t>] No</w:t>
            </w:r>
          </w:p>
          <w:p w14:paraId="217B4C5A" w14:textId="77777777" w:rsidR="00615EA4" w:rsidRPr="001C2F3A" w:rsidRDefault="00615EA4" w:rsidP="008B2E73">
            <w:r w:rsidRPr="001C2F3A">
              <w:rPr>
                <w:lang w:val="en"/>
              </w:rPr>
              <w:t>[3] NA</w:t>
            </w:r>
          </w:p>
          <w:p w14:paraId="122CD876" w14:textId="77777777" w:rsidR="00615EA4" w:rsidRPr="001C2F3A" w:rsidRDefault="00615EA4" w:rsidP="008B2E73">
            <w:r>
              <w:rPr>
                <w:lang w:val="en"/>
              </w:rPr>
              <w:t>[</w:t>
            </w:r>
            <w:r w:rsidRPr="001C2F3A">
              <w:rPr>
                <w:lang w:val="en"/>
              </w:rPr>
              <w:t>4</w:t>
            </w:r>
            <w:r>
              <w:rPr>
                <w:lang w:val="en"/>
              </w:rPr>
              <w:t>]</w:t>
            </w:r>
            <w:r w:rsidRPr="001C2F3A">
              <w:rPr>
                <w:lang w:val="en"/>
              </w:rPr>
              <w:t xml:space="preserve"> </w:t>
            </w:r>
            <w:r>
              <w:rPr>
                <w:lang w:val="en"/>
              </w:rPr>
              <w:t>Doesn’t</w:t>
            </w:r>
            <w:r w:rsidRPr="001C2F3A">
              <w:rPr>
                <w:lang w:val="en"/>
              </w:rPr>
              <w:t xml:space="preserve"> check anything</w:t>
            </w:r>
          </w:p>
        </w:tc>
      </w:tr>
      <w:tr w:rsidR="00615EA4" w:rsidRPr="001C2F3A" w14:paraId="5983C488" w14:textId="77777777" w:rsidTr="008B2E73">
        <w:trPr>
          <w:trHeight w:val="288"/>
        </w:trPr>
        <w:tc>
          <w:tcPr>
            <w:tcW w:w="623" w:type="dxa"/>
            <w:gridSpan w:val="2"/>
            <w:vMerge/>
            <w:tcBorders>
              <w:right w:val="single" w:sz="4" w:space="0" w:color="auto"/>
            </w:tcBorders>
            <w:shd w:val="clear" w:color="auto" w:fill="auto"/>
          </w:tcPr>
          <w:p w14:paraId="03AD2D7E" w14:textId="77777777" w:rsidR="00615EA4" w:rsidRPr="001C2F3A" w:rsidRDefault="00615EA4" w:rsidP="008B2E73">
            <w:pPr>
              <w:ind w:right="-198"/>
              <w:rPr>
                <w:b/>
                <w:bCs/>
                <w:color w:val="000000"/>
              </w:rPr>
            </w:pPr>
          </w:p>
        </w:tc>
        <w:tc>
          <w:tcPr>
            <w:tcW w:w="3962" w:type="dxa"/>
            <w:gridSpan w:val="3"/>
            <w:vMerge/>
            <w:tcBorders>
              <w:left w:val="single" w:sz="4" w:space="0" w:color="auto"/>
            </w:tcBorders>
            <w:shd w:val="clear" w:color="auto" w:fill="auto"/>
          </w:tcPr>
          <w:p w14:paraId="25B6F9B7" w14:textId="77777777" w:rsidR="00615EA4" w:rsidRPr="001C2F3A" w:rsidRDefault="00615EA4" w:rsidP="008B2E73"/>
        </w:tc>
        <w:tc>
          <w:tcPr>
            <w:tcW w:w="2970" w:type="dxa"/>
            <w:gridSpan w:val="3"/>
            <w:tcBorders>
              <w:left w:val="nil"/>
            </w:tcBorders>
            <w:shd w:val="clear" w:color="auto" w:fill="auto"/>
          </w:tcPr>
          <w:p w14:paraId="7796AB22" w14:textId="77777777" w:rsidR="00615EA4" w:rsidRPr="001C2F3A" w:rsidRDefault="00615EA4" w:rsidP="008B2E73">
            <w:pPr>
              <w:ind w:left="-18"/>
            </w:pPr>
            <w:r w:rsidRPr="001C2F3A">
              <w:rPr>
                <w:lang w:val="en"/>
              </w:rPr>
              <w:t>10 weeks : Penta 2 + polio 2 + pneumonia 2 + Rota 2</w:t>
            </w:r>
          </w:p>
        </w:tc>
        <w:tc>
          <w:tcPr>
            <w:tcW w:w="2902" w:type="dxa"/>
            <w:gridSpan w:val="3"/>
            <w:tcBorders>
              <w:left w:val="nil"/>
            </w:tcBorders>
            <w:shd w:val="clear" w:color="auto" w:fill="auto"/>
          </w:tcPr>
          <w:p w14:paraId="6A302665"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543DD206" w14:textId="77777777" w:rsidR="00615EA4" w:rsidRPr="001C2F3A" w:rsidRDefault="00615EA4" w:rsidP="008B2E73">
            <w:r>
              <w:rPr>
                <w:lang w:val="en"/>
              </w:rPr>
              <w:t>[</w:t>
            </w:r>
            <w:r w:rsidRPr="001C2F3A">
              <w:rPr>
                <w:lang w:val="en"/>
              </w:rPr>
              <w:t>2</w:t>
            </w:r>
            <w:r>
              <w:rPr>
                <w:lang w:val="en"/>
              </w:rPr>
              <w:t>] No</w:t>
            </w:r>
          </w:p>
          <w:p w14:paraId="62AF0825" w14:textId="77777777" w:rsidR="00615EA4" w:rsidRPr="001C2F3A" w:rsidRDefault="00615EA4" w:rsidP="008B2E73">
            <w:r w:rsidRPr="001C2F3A">
              <w:rPr>
                <w:lang w:val="en"/>
              </w:rPr>
              <w:t>[3] NA</w:t>
            </w:r>
          </w:p>
          <w:p w14:paraId="6FD856B8" w14:textId="77777777" w:rsidR="00615EA4" w:rsidRPr="001C2F3A" w:rsidRDefault="00615EA4" w:rsidP="008B2E73">
            <w:r>
              <w:rPr>
                <w:lang w:val="en"/>
              </w:rPr>
              <w:t>[</w:t>
            </w:r>
            <w:r w:rsidRPr="001C2F3A">
              <w:rPr>
                <w:lang w:val="en"/>
              </w:rPr>
              <w:t>4</w:t>
            </w:r>
            <w:r>
              <w:rPr>
                <w:lang w:val="en"/>
              </w:rPr>
              <w:t>]</w:t>
            </w:r>
            <w:r w:rsidRPr="001C2F3A">
              <w:rPr>
                <w:lang w:val="en"/>
              </w:rPr>
              <w:t xml:space="preserve"> </w:t>
            </w:r>
            <w:r>
              <w:rPr>
                <w:lang w:val="en"/>
              </w:rPr>
              <w:t>Doesn’t</w:t>
            </w:r>
            <w:r w:rsidRPr="001C2F3A">
              <w:rPr>
                <w:lang w:val="en"/>
              </w:rPr>
              <w:t xml:space="preserve"> check anything</w:t>
            </w:r>
          </w:p>
        </w:tc>
      </w:tr>
      <w:tr w:rsidR="00615EA4" w:rsidRPr="001C2F3A" w14:paraId="2EEB347A" w14:textId="77777777" w:rsidTr="008B2E73">
        <w:trPr>
          <w:trHeight w:val="288"/>
        </w:trPr>
        <w:tc>
          <w:tcPr>
            <w:tcW w:w="623" w:type="dxa"/>
            <w:gridSpan w:val="2"/>
            <w:vMerge/>
            <w:tcBorders>
              <w:right w:val="single" w:sz="4" w:space="0" w:color="auto"/>
            </w:tcBorders>
            <w:shd w:val="clear" w:color="auto" w:fill="auto"/>
          </w:tcPr>
          <w:p w14:paraId="2F1780A1" w14:textId="77777777" w:rsidR="00615EA4" w:rsidRPr="001C2F3A" w:rsidRDefault="00615EA4" w:rsidP="008B2E73">
            <w:pPr>
              <w:ind w:right="-198"/>
              <w:rPr>
                <w:b/>
                <w:bCs/>
                <w:color w:val="000000"/>
              </w:rPr>
            </w:pPr>
          </w:p>
        </w:tc>
        <w:tc>
          <w:tcPr>
            <w:tcW w:w="3962" w:type="dxa"/>
            <w:gridSpan w:val="3"/>
            <w:vMerge/>
            <w:tcBorders>
              <w:left w:val="single" w:sz="4" w:space="0" w:color="auto"/>
            </w:tcBorders>
            <w:shd w:val="clear" w:color="auto" w:fill="auto"/>
          </w:tcPr>
          <w:p w14:paraId="33AE778E" w14:textId="77777777" w:rsidR="00615EA4" w:rsidRPr="001C2F3A" w:rsidRDefault="00615EA4" w:rsidP="008B2E73"/>
        </w:tc>
        <w:tc>
          <w:tcPr>
            <w:tcW w:w="2970" w:type="dxa"/>
            <w:gridSpan w:val="3"/>
            <w:tcBorders>
              <w:left w:val="nil"/>
            </w:tcBorders>
            <w:shd w:val="clear" w:color="auto" w:fill="auto"/>
          </w:tcPr>
          <w:p w14:paraId="472D5EF9" w14:textId="77777777" w:rsidR="00615EA4" w:rsidRPr="001C2F3A" w:rsidRDefault="00615EA4" w:rsidP="008B2E73">
            <w:r w:rsidRPr="001C2F3A">
              <w:rPr>
                <w:lang w:val="en"/>
              </w:rPr>
              <w:t>14 weeks : Penta 3 + polio 3 + pneumonia 3 + Rota 3 + IPV</w:t>
            </w:r>
          </w:p>
        </w:tc>
        <w:tc>
          <w:tcPr>
            <w:tcW w:w="2902" w:type="dxa"/>
            <w:gridSpan w:val="3"/>
            <w:tcBorders>
              <w:left w:val="nil"/>
            </w:tcBorders>
            <w:shd w:val="clear" w:color="auto" w:fill="auto"/>
          </w:tcPr>
          <w:p w14:paraId="32A14EE0"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715BA7BC" w14:textId="77777777" w:rsidR="00615EA4" w:rsidRPr="001C2F3A" w:rsidRDefault="00615EA4" w:rsidP="008B2E73">
            <w:r>
              <w:rPr>
                <w:lang w:val="en"/>
              </w:rPr>
              <w:t>[</w:t>
            </w:r>
            <w:r w:rsidRPr="001C2F3A">
              <w:rPr>
                <w:lang w:val="en"/>
              </w:rPr>
              <w:t>2</w:t>
            </w:r>
            <w:r>
              <w:rPr>
                <w:lang w:val="en"/>
              </w:rPr>
              <w:t>] No</w:t>
            </w:r>
          </w:p>
          <w:p w14:paraId="643ED89F" w14:textId="77777777" w:rsidR="00615EA4" w:rsidRPr="001C2F3A" w:rsidRDefault="00615EA4" w:rsidP="008B2E73">
            <w:r w:rsidRPr="001C2F3A">
              <w:rPr>
                <w:lang w:val="en"/>
              </w:rPr>
              <w:t>[3] NA</w:t>
            </w:r>
          </w:p>
          <w:p w14:paraId="5A093961" w14:textId="77777777" w:rsidR="00615EA4" w:rsidRPr="001C2F3A" w:rsidRDefault="00615EA4" w:rsidP="008B2E73">
            <w:r>
              <w:rPr>
                <w:lang w:val="en"/>
              </w:rPr>
              <w:t>[</w:t>
            </w:r>
            <w:r w:rsidRPr="001C2F3A">
              <w:rPr>
                <w:lang w:val="en"/>
              </w:rPr>
              <w:t>4</w:t>
            </w:r>
            <w:r>
              <w:rPr>
                <w:lang w:val="en"/>
              </w:rPr>
              <w:t>]</w:t>
            </w:r>
            <w:r w:rsidRPr="001C2F3A">
              <w:rPr>
                <w:lang w:val="en"/>
              </w:rPr>
              <w:t xml:space="preserve"> </w:t>
            </w:r>
            <w:r>
              <w:rPr>
                <w:lang w:val="en"/>
              </w:rPr>
              <w:t>Doesn’t</w:t>
            </w:r>
            <w:r w:rsidRPr="001C2F3A">
              <w:rPr>
                <w:lang w:val="en"/>
              </w:rPr>
              <w:t xml:space="preserve"> check anything</w:t>
            </w:r>
          </w:p>
        </w:tc>
      </w:tr>
      <w:tr w:rsidR="00615EA4" w:rsidRPr="001C2F3A" w14:paraId="28B1FE75" w14:textId="77777777" w:rsidTr="008B2E73">
        <w:trPr>
          <w:trHeight w:val="288"/>
        </w:trPr>
        <w:tc>
          <w:tcPr>
            <w:tcW w:w="623" w:type="dxa"/>
            <w:gridSpan w:val="2"/>
            <w:vMerge/>
            <w:tcBorders>
              <w:right w:val="single" w:sz="4" w:space="0" w:color="auto"/>
            </w:tcBorders>
            <w:shd w:val="clear" w:color="auto" w:fill="auto"/>
          </w:tcPr>
          <w:p w14:paraId="1048F7ED" w14:textId="77777777" w:rsidR="00615EA4" w:rsidRPr="001C2F3A" w:rsidRDefault="00615EA4" w:rsidP="008B2E73">
            <w:pPr>
              <w:ind w:right="-198"/>
              <w:rPr>
                <w:b/>
                <w:bCs/>
                <w:color w:val="000000"/>
              </w:rPr>
            </w:pPr>
          </w:p>
        </w:tc>
        <w:tc>
          <w:tcPr>
            <w:tcW w:w="3962" w:type="dxa"/>
            <w:gridSpan w:val="3"/>
            <w:vMerge/>
            <w:tcBorders>
              <w:left w:val="single" w:sz="4" w:space="0" w:color="auto"/>
            </w:tcBorders>
            <w:shd w:val="clear" w:color="auto" w:fill="auto"/>
          </w:tcPr>
          <w:p w14:paraId="5A5BFD23" w14:textId="77777777" w:rsidR="00615EA4" w:rsidRPr="001C2F3A" w:rsidRDefault="00615EA4" w:rsidP="008B2E73"/>
        </w:tc>
        <w:tc>
          <w:tcPr>
            <w:tcW w:w="2970" w:type="dxa"/>
            <w:gridSpan w:val="3"/>
            <w:tcBorders>
              <w:left w:val="nil"/>
            </w:tcBorders>
            <w:shd w:val="clear" w:color="auto" w:fill="auto"/>
          </w:tcPr>
          <w:p w14:paraId="160B10D8" w14:textId="77777777" w:rsidR="00615EA4" w:rsidRPr="001C2F3A" w:rsidRDefault="00615EA4" w:rsidP="008B2E73">
            <w:r w:rsidRPr="001C2F3A">
              <w:rPr>
                <w:lang w:val="en"/>
              </w:rPr>
              <w:t>9 months : Anti-measles + anti-fever yellow + Men African VAC</w:t>
            </w:r>
          </w:p>
        </w:tc>
        <w:tc>
          <w:tcPr>
            <w:tcW w:w="2902" w:type="dxa"/>
            <w:gridSpan w:val="3"/>
            <w:tcBorders>
              <w:left w:val="nil"/>
            </w:tcBorders>
            <w:shd w:val="clear" w:color="auto" w:fill="auto"/>
          </w:tcPr>
          <w:p w14:paraId="4191DBE0"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13ACFD10" w14:textId="77777777" w:rsidR="00615EA4" w:rsidRPr="001C2F3A" w:rsidRDefault="00615EA4" w:rsidP="008B2E73">
            <w:r>
              <w:rPr>
                <w:lang w:val="en"/>
              </w:rPr>
              <w:t>[</w:t>
            </w:r>
            <w:r w:rsidRPr="001C2F3A">
              <w:rPr>
                <w:lang w:val="en"/>
              </w:rPr>
              <w:t>2</w:t>
            </w:r>
            <w:r>
              <w:rPr>
                <w:lang w:val="en"/>
              </w:rPr>
              <w:t>] No</w:t>
            </w:r>
          </w:p>
          <w:p w14:paraId="6E751CBC" w14:textId="77777777" w:rsidR="00615EA4" w:rsidRPr="001C2F3A" w:rsidRDefault="00615EA4" w:rsidP="008B2E73">
            <w:r w:rsidRPr="001C2F3A">
              <w:rPr>
                <w:lang w:val="en"/>
              </w:rPr>
              <w:t>[3] NA</w:t>
            </w:r>
          </w:p>
          <w:p w14:paraId="1DDC54E8" w14:textId="77777777" w:rsidR="00615EA4" w:rsidRPr="001C2F3A" w:rsidRDefault="00615EA4" w:rsidP="008B2E73">
            <w:r>
              <w:rPr>
                <w:lang w:val="en"/>
              </w:rPr>
              <w:t>[</w:t>
            </w:r>
            <w:r w:rsidRPr="001C2F3A">
              <w:rPr>
                <w:lang w:val="en"/>
              </w:rPr>
              <w:t>4</w:t>
            </w:r>
            <w:r>
              <w:rPr>
                <w:lang w:val="en"/>
              </w:rPr>
              <w:t>]</w:t>
            </w:r>
            <w:r w:rsidRPr="001C2F3A">
              <w:rPr>
                <w:lang w:val="en"/>
              </w:rPr>
              <w:t xml:space="preserve"> </w:t>
            </w:r>
            <w:r>
              <w:rPr>
                <w:lang w:val="en"/>
              </w:rPr>
              <w:t>Doesn’t</w:t>
            </w:r>
            <w:r w:rsidRPr="001C2F3A">
              <w:rPr>
                <w:lang w:val="en"/>
              </w:rPr>
              <w:t xml:space="preserve"> check anything</w:t>
            </w:r>
          </w:p>
        </w:tc>
      </w:tr>
      <w:tr w:rsidR="00615EA4" w:rsidRPr="001C2F3A" w14:paraId="0074EE17" w14:textId="77777777" w:rsidTr="008B2E73">
        <w:trPr>
          <w:trHeight w:val="288"/>
        </w:trPr>
        <w:tc>
          <w:tcPr>
            <w:tcW w:w="623" w:type="dxa"/>
            <w:gridSpan w:val="2"/>
            <w:vMerge w:val="restart"/>
            <w:tcBorders>
              <w:right w:val="single" w:sz="4" w:space="0" w:color="auto"/>
            </w:tcBorders>
            <w:shd w:val="clear" w:color="auto" w:fill="auto"/>
          </w:tcPr>
          <w:p w14:paraId="4F7B8E7E" w14:textId="77777777" w:rsidR="00615EA4" w:rsidRPr="001C2F3A" w:rsidRDefault="00615EA4" w:rsidP="008B2E73">
            <w:pPr>
              <w:ind w:right="-198"/>
              <w:rPr>
                <w:b/>
                <w:bCs/>
                <w:color w:val="000000"/>
              </w:rPr>
            </w:pPr>
            <w:r w:rsidRPr="001C2F3A">
              <w:rPr>
                <w:b/>
                <w:bCs/>
                <w:color w:val="000000"/>
                <w:lang w:val="en"/>
              </w:rPr>
              <w:t>6.36</w:t>
            </w:r>
          </w:p>
        </w:tc>
        <w:tc>
          <w:tcPr>
            <w:tcW w:w="3962" w:type="dxa"/>
            <w:gridSpan w:val="3"/>
            <w:vMerge w:val="restart"/>
            <w:tcBorders>
              <w:left w:val="single" w:sz="4" w:space="0" w:color="auto"/>
            </w:tcBorders>
            <w:shd w:val="clear" w:color="auto" w:fill="auto"/>
          </w:tcPr>
          <w:p w14:paraId="52165642" w14:textId="77777777" w:rsidR="00615EA4" w:rsidRPr="001C2F3A" w:rsidRDefault="00615EA4" w:rsidP="008B2E73">
            <w:r w:rsidRPr="001C2F3A">
              <w:rPr>
                <w:lang w:val="en"/>
              </w:rPr>
              <w:t xml:space="preserve">What does the ASC check </w:t>
            </w:r>
            <w:r>
              <w:rPr>
                <w:lang w:val="en"/>
              </w:rPr>
              <w:t xml:space="preserve">of </w:t>
            </w:r>
            <w:r w:rsidRPr="001C2F3A">
              <w:rPr>
                <w:lang w:val="en"/>
              </w:rPr>
              <w:t>for</w:t>
            </w:r>
            <w:r>
              <w:rPr>
                <w:lang w:val="en"/>
              </w:rPr>
              <w:t xml:space="preserve"> the V</w:t>
            </w:r>
            <w:r w:rsidRPr="001C2F3A">
              <w:rPr>
                <w:lang w:val="en"/>
              </w:rPr>
              <w:t>itamin A doses?</w:t>
            </w:r>
          </w:p>
        </w:tc>
        <w:tc>
          <w:tcPr>
            <w:tcW w:w="2970" w:type="dxa"/>
            <w:gridSpan w:val="3"/>
            <w:tcBorders>
              <w:left w:val="nil"/>
            </w:tcBorders>
            <w:shd w:val="clear" w:color="auto" w:fill="auto"/>
          </w:tcPr>
          <w:p w14:paraId="3DF7FDB0" w14:textId="77777777" w:rsidR="00615EA4" w:rsidRPr="001C2F3A" w:rsidRDefault="00615EA4" w:rsidP="008B2E73">
            <w:r w:rsidRPr="001C2F3A">
              <w:rPr>
                <w:lang w:val="en"/>
              </w:rPr>
              <w:t>Child under 6 months of age not breastfed : 1 dose of 50,000 IU</w:t>
            </w:r>
          </w:p>
        </w:tc>
        <w:tc>
          <w:tcPr>
            <w:tcW w:w="2902" w:type="dxa"/>
            <w:gridSpan w:val="3"/>
            <w:tcBorders>
              <w:left w:val="nil"/>
            </w:tcBorders>
            <w:shd w:val="clear" w:color="auto" w:fill="auto"/>
          </w:tcPr>
          <w:p w14:paraId="6DCC2F5D"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4D41E83D" w14:textId="77777777" w:rsidR="00615EA4" w:rsidRPr="001C2F3A" w:rsidRDefault="00615EA4" w:rsidP="008B2E73">
            <w:r>
              <w:rPr>
                <w:lang w:val="en"/>
              </w:rPr>
              <w:t>[</w:t>
            </w:r>
            <w:r w:rsidRPr="001C2F3A">
              <w:rPr>
                <w:lang w:val="en"/>
              </w:rPr>
              <w:t>2</w:t>
            </w:r>
            <w:r>
              <w:rPr>
                <w:lang w:val="en"/>
              </w:rPr>
              <w:t>] No</w:t>
            </w:r>
          </w:p>
          <w:p w14:paraId="747743E6" w14:textId="77777777" w:rsidR="00615EA4" w:rsidRPr="001C2F3A" w:rsidRDefault="00615EA4" w:rsidP="008B2E73">
            <w:r w:rsidRPr="001C2F3A">
              <w:rPr>
                <w:lang w:val="en"/>
              </w:rPr>
              <w:t>[3] NA</w:t>
            </w:r>
          </w:p>
          <w:p w14:paraId="1E74C34C" w14:textId="77777777" w:rsidR="00615EA4" w:rsidRPr="001C2F3A" w:rsidRDefault="00615EA4" w:rsidP="008B2E73">
            <w:r>
              <w:rPr>
                <w:lang w:val="en"/>
              </w:rPr>
              <w:t>[</w:t>
            </w:r>
            <w:r w:rsidRPr="001C2F3A">
              <w:rPr>
                <w:lang w:val="en"/>
              </w:rPr>
              <w:t>4</w:t>
            </w:r>
            <w:r>
              <w:rPr>
                <w:lang w:val="en"/>
              </w:rPr>
              <w:t>]</w:t>
            </w:r>
            <w:r w:rsidRPr="001C2F3A">
              <w:rPr>
                <w:lang w:val="en"/>
              </w:rPr>
              <w:t xml:space="preserve"> </w:t>
            </w:r>
            <w:r>
              <w:rPr>
                <w:lang w:val="en"/>
              </w:rPr>
              <w:t>Doesn’t</w:t>
            </w:r>
            <w:r w:rsidRPr="001C2F3A">
              <w:rPr>
                <w:lang w:val="en"/>
              </w:rPr>
              <w:t xml:space="preserve"> check anything</w:t>
            </w:r>
          </w:p>
        </w:tc>
      </w:tr>
      <w:tr w:rsidR="00615EA4" w:rsidRPr="001C2F3A" w14:paraId="6CA71097" w14:textId="77777777" w:rsidTr="008B2E73">
        <w:trPr>
          <w:trHeight w:val="288"/>
        </w:trPr>
        <w:tc>
          <w:tcPr>
            <w:tcW w:w="623" w:type="dxa"/>
            <w:gridSpan w:val="2"/>
            <w:vMerge/>
            <w:tcBorders>
              <w:right w:val="single" w:sz="4" w:space="0" w:color="auto"/>
            </w:tcBorders>
            <w:shd w:val="clear" w:color="auto" w:fill="auto"/>
          </w:tcPr>
          <w:p w14:paraId="20DE93AB" w14:textId="77777777" w:rsidR="00615EA4" w:rsidRPr="001C2F3A" w:rsidRDefault="00615EA4" w:rsidP="008B2E73">
            <w:pPr>
              <w:ind w:right="-198"/>
              <w:rPr>
                <w:b/>
                <w:bCs/>
                <w:color w:val="000000"/>
              </w:rPr>
            </w:pPr>
          </w:p>
        </w:tc>
        <w:tc>
          <w:tcPr>
            <w:tcW w:w="3962" w:type="dxa"/>
            <w:gridSpan w:val="3"/>
            <w:vMerge/>
            <w:tcBorders>
              <w:left w:val="single" w:sz="4" w:space="0" w:color="auto"/>
            </w:tcBorders>
            <w:shd w:val="clear" w:color="auto" w:fill="auto"/>
          </w:tcPr>
          <w:p w14:paraId="15D3BA27" w14:textId="77777777" w:rsidR="00615EA4" w:rsidRPr="001C2F3A" w:rsidRDefault="00615EA4" w:rsidP="008B2E73"/>
        </w:tc>
        <w:tc>
          <w:tcPr>
            <w:tcW w:w="2970" w:type="dxa"/>
            <w:gridSpan w:val="3"/>
            <w:tcBorders>
              <w:left w:val="nil"/>
            </w:tcBorders>
            <w:shd w:val="clear" w:color="auto" w:fill="auto"/>
          </w:tcPr>
          <w:p w14:paraId="76991D87" w14:textId="77777777" w:rsidR="00615EA4" w:rsidRPr="001C2F3A" w:rsidRDefault="00615EA4" w:rsidP="008B2E73">
            <w:r w:rsidRPr="001C2F3A">
              <w:rPr>
                <w:lang w:val="en"/>
              </w:rPr>
              <w:t>Between 6 months and 12 months : 1 dose of 100,000 IU</w:t>
            </w:r>
          </w:p>
        </w:tc>
        <w:tc>
          <w:tcPr>
            <w:tcW w:w="2902" w:type="dxa"/>
            <w:gridSpan w:val="3"/>
            <w:tcBorders>
              <w:left w:val="nil"/>
            </w:tcBorders>
            <w:shd w:val="clear" w:color="auto" w:fill="auto"/>
          </w:tcPr>
          <w:p w14:paraId="6B0EC4CE"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30A105B4" w14:textId="77777777" w:rsidR="00615EA4" w:rsidRPr="001C2F3A" w:rsidRDefault="00615EA4" w:rsidP="008B2E73">
            <w:r>
              <w:rPr>
                <w:lang w:val="en"/>
              </w:rPr>
              <w:t>[</w:t>
            </w:r>
            <w:r w:rsidRPr="001C2F3A">
              <w:rPr>
                <w:lang w:val="en"/>
              </w:rPr>
              <w:t>2</w:t>
            </w:r>
            <w:r>
              <w:rPr>
                <w:lang w:val="en"/>
              </w:rPr>
              <w:t>] No</w:t>
            </w:r>
          </w:p>
          <w:p w14:paraId="2C648F67" w14:textId="77777777" w:rsidR="00615EA4" w:rsidRPr="001C2F3A" w:rsidRDefault="00615EA4" w:rsidP="008B2E73">
            <w:r w:rsidRPr="001C2F3A">
              <w:rPr>
                <w:lang w:val="en"/>
              </w:rPr>
              <w:t>[3] NA</w:t>
            </w:r>
          </w:p>
          <w:p w14:paraId="28DE210F" w14:textId="77777777" w:rsidR="00615EA4" w:rsidRPr="001C2F3A" w:rsidRDefault="00615EA4" w:rsidP="008B2E73">
            <w:r>
              <w:rPr>
                <w:lang w:val="en"/>
              </w:rPr>
              <w:t>[</w:t>
            </w:r>
            <w:r w:rsidRPr="001C2F3A">
              <w:rPr>
                <w:lang w:val="en"/>
              </w:rPr>
              <w:t>4</w:t>
            </w:r>
            <w:r>
              <w:rPr>
                <w:lang w:val="en"/>
              </w:rPr>
              <w:t>]</w:t>
            </w:r>
            <w:r w:rsidRPr="001C2F3A">
              <w:rPr>
                <w:lang w:val="en"/>
              </w:rPr>
              <w:t xml:space="preserve"> </w:t>
            </w:r>
            <w:r>
              <w:rPr>
                <w:lang w:val="en"/>
              </w:rPr>
              <w:t>Doesn’t</w:t>
            </w:r>
            <w:r w:rsidRPr="001C2F3A">
              <w:rPr>
                <w:lang w:val="en"/>
              </w:rPr>
              <w:t xml:space="preserve"> check anything</w:t>
            </w:r>
          </w:p>
        </w:tc>
      </w:tr>
      <w:tr w:rsidR="00615EA4" w:rsidRPr="001C2F3A" w14:paraId="2E3D80A4" w14:textId="77777777" w:rsidTr="008B2E73">
        <w:trPr>
          <w:trHeight w:val="288"/>
        </w:trPr>
        <w:tc>
          <w:tcPr>
            <w:tcW w:w="623" w:type="dxa"/>
            <w:gridSpan w:val="2"/>
            <w:vMerge/>
            <w:tcBorders>
              <w:right w:val="single" w:sz="4" w:space="0" w:color="auto"/>
            </w:tcBorders>
            <w:shd w:val="clear" w:color="auto" w:fill="auto"/>
          </w:tcPr>
          <w:p w14:paraId="60347062" w14:textId="77777777" w:rsidR="00615EA4" w:rsidRPr="001C2F3A" w:rsidRDefault="00615EA4" w:rsidP="008B2E73">
            <w:pPr>
              <w:ind w:right="-198"/>
              <w:rPr>
                <w:b/>
                <w:bCs/>
                <w:color w:val="000000"/>
              </w:rPr>
            </w:pPr>
          </w:p>
        </w:tc>
        <w:tc>
          <w:tcPr>
            <w:tcW w:w="3962" w:type="dxa"/>
            <w:gridSpan w:val="3"/>
            <w:vMerge/>
            <w:tcBorders>
              <w:left w:val="single" w:sz="4" w:space="0" w:color="auto"/>
            </w:tcBorders>
            <w:shd w:val="clear" w:color="auto" w:fill="auto"/>
          </w:tcPr>
          <w:p w14:paraId="56C83F6F" w14:textId="77777777" w:rsidR="00615EA4" w:rsidRPr="001C2F3A" w:rsidRDefault="00615EA4" w:rsidP="008B2E73"/>
        </w:tc>
        <w:tc>
          <w:tcPr>
            <w:tcW w:w="2970" w:type="dxa"/>
            <w:gridSpan w:val="3"/>
            <w:tcBorders>
              <w:left w:val="nil"/>
            </w:tcBorders>
            <w:shd w:val="clear" w:color="auto" w:fill="auto"/>
          </w:tcPr>
          <w:p w14:paraId="5B366B60" w14:textId="77777777" w:rsidR="00615EA4" w:rsidRPr="001C2F3A" w:rsidRDefault="00615EA4" w:rsidP="008B2E73">
            <w:pPr>
              <w:ind w:left="-18"/>
            </w:pPr>
            <w:r w:rsidRPr="001C2F3A">
              <w:rPr>
                <w:lang w:val="en"/>
              </w:rPr>
              <w:t>From 12 months : 1 dose of 200,000 IU in the last 6 months</w:t>
            </w:r>
          </w:p>
        </w:tc>
        <w:tc>
          <w:tcPr>
            <w:tcW w:w="2902" w:type="dxa"/>
            <w:gridSpan w:val="3"/>
            <w:tcBorders>
              <w:left w:val="nil"/>
            </w:tcBorders>
            <w:shd w:val="clear" w:color="auto" w:fill="auto"/>
          </w:tcPr>
          <w:p w14:paraId="51C22AD9"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20F2B308" w14:textId="77777777" w:rsidR="00615EA4" w:rsidRPr="001C2F3A" w:rsidRDefault="00615EA4" w:rsidP="008B2E73">
            <w:r>
              <w:rPr>
                <w:lang w:val="en"/>
              </w:rPr>
              <w:t>[</w:t>
            </w:r>
            <w:r w:rsidRPr="001C2F3A">
              <w:rPr>
                <w:lang w:val="en"/>
              </w:rPr>
              <w:t>2</w:t>
            </w:r>
            <w:r>
              <w:rPr>
                <w:lang w:val="en"/>
              </w:rPr>
              <w:t>] No</w:t>
            </w:r>
          </w:p>
          <w:p w14:paraId="19CAF879" w14:textId="77777777" w:rsidR="00615EA4" w:rsidRPr="001C2F3A" w:rsidRDefault="00615EA4" w:rsidP="008B2E73">
            <w:r w:rsidRPr="001C2F3A">
              <w:rPr>
                <w:lang w:val="en"/>
              </w:rPr>
              <w:t>[3] NA</w:t>
            </w:r>
          </w:p>
          <w:p w14:paraId="1AAB0723" w14:textId="77777777" w:rsidR="00615EA4" w:rsidRPr="001C2F3A" w:rsidRDefault="00615EA4" w:rsidP="008B2E73">
            <w:r>
              <w:rPr>
                <w:lang w:val="en"/>
              </w:rPr>
              <w:t>[</w:t>
            </w:r>
            <w:r w:rsidRPr="001C2F3A">
              <w:rPr>
                <w:lang w:val="en"/>
              </w:rPr>
              <w:t>4</w:t>
            </w:r>
            <w:r>
              <w:rPr>
                <w:lang w:val="en"/>
              </w:rPr>
              <w:t>]</w:t>
            </w:r>
            <w:r w:rsidRPr="001C2F3A">
              <w:rPr>
                <w:lang w:val="en"/>
              </w:rPr>
              <w:t xml:space="preserve"> </w:t>
            </w:r>
            <w:r>
              <w:rPr>
                <w:lang w:val="en"/>
              </w:rPr>
              <w:t>Doesn’t</w:t>
            </w:r>
            <w:r w:rsidRPr="001C2F3A">
              <w:rPr>
                <w:lang w:val="en"/>
              </w:rPr>
              <w:t xml:space="preserve"> check anything</w:t>
            </w:r>
          </w:p>
        </w:tc>
      </w:tr>
      <w:tr w:rsidR="00615EA4" w:rsidRPr="001C2F3A" w14:paraId="5EE6DD10" w14:textId="77777777" w:rsidTr="008B2E73">
        <w:trPr>
          <w:trHeight w:val="710"/>
        </w:trPr>
        <w:tc>
          <w:tcPr>
            <w:tcW w:w="623" w:type="dxa"/>
            <w:gridSpan w:val="2"/>
            <w:tcBorders>
              <w:right w:val="nil"/>
            </w:tcBorders>
            <w:shd w:val="clear" w:color="auto" w:fill="auto"/>
          </w:tcPr>
          <w:p w14:paraId="087CCC87" w14:textId="77777777" w:rsidR="00615EA4" w:rsidRPr="001C2F3A" w:rsidRDefault="00615EA4" w:rsidP="008B2E73">
            <w:pPr>
              <w:ind w:right="-198"/>
              <w:rPr>
                <w:b/>
                <w:bCs/>
                <w:color w:val="000000"/>
              </w:rPr>
            </w:pPr>
            <w:r w:rsidRPr="001C2F3A">
              <w:rPr>
                <w:b/>
                <w:bCs/>
                <w:color w:val="000000"/>
                <w:lang w:val="en"/>
              </w:rPr>
              <w:t>6.37</w:t>
            </w:r>
          </w:p>
        </w:tc>
        <w:tc>
          <w:tcPr>
            <w:tcW w:w="4188" w:type="dxa"/>
            <w:gridSpan w:val="4"/>
            <w:tcBorders>
              <w:left w:val="nil"/>
              <w:right w:val="single" w:sz="4" w:space="0" w:color="auto"/>
            </w:tcBorders>
            <w:shd w:val="clear" w:color="auto" w:fill="auto"/>
          </w:tcPr>
          <w:p w14:paraId="36BF0C51" w14:textId="77777777" w:rsidR="00615EA4" w:rsidRPr="001C2F3A" w:rsidRDefault="00615EA4" w:rsidP="008B2E73">
            <w:pPr>
              <w:ind w:left="-18"/>
            </w:pPr>
            <w:r w:rsidRPr="001C2F3A">
              <w:rPr>
                <w:lang w:val="en"/>
              </w:rPr>
              <w:t xml:space="preserve">Did the </w:t>
            </w:r>
            <w:r>
              <w:rPr>
                <w:lang w:val="en"/>
              </w:rPr>
              <w:t>ASC</w:t>
            </w:r>
            <w:r w:rsidRPr="001C2F3A">
              <w:rPr>
                <w:lang w:val="en"/>
              </w:rPr>
              <w:t xml:space="preserve"> ask any other questions?</w:t>
            </w:r>
          </w:p>
        </w:tc>
        <w:tc>
          <w:tcPr>
            <w:tcW w:w="5646" w:type="dxa"/>
            <w:gridSpan w:val="5"/>
            <w:tcBorders>
              <w:left w:val="single" w:sz="4" w:space="0" w:color="auto"/>
            </w:tcBorders>
            <w:shd w:val="clear" w:color="auto" w:fill="auto"/>
            <w:vAlign w:val="bottom"/>
          </w:tcPr>
          <w:p w14:paraId="5A485EE2" w14:textId="77777777" w:rsidR="00615EA4" w:rsidRPr="001C2F3A" w:rsidRDefault="00615EA4" w:rsidP="008B2E73">
            <w:r w:rsidRPr="001C2F3A">
              <w:rPr>
                <w:lang w:val="en"/>
              </w:rPr>
              <w:t>1 Yes (Note the other questions) _______________________________________________</w:t>
            </w:r>
          </w:p>
          <w:p w14:paraId="256CEDAD" w14:textId="77777777" w:rsidR="00615EA4" w:rsidRPr="001C2F3A" w:rsidRDefault="00615EA4" w:rsidP="008B2E73">
            <w:r w:rsidRPr="001C2F3A">
              <w:rPr>
                <w:lang w:val="en"/>
              </w:rPr>
              <w:t>2 No, no other questions</w:t>
            </w:r>
          </w:p>
        </w:tc>
      </w:tr>
      <w:tr w:rsidR="00615EA4" w:rsidRPr="001C2F3A" w14:paraId="19032538" w14:textId="77777777" w:rsidTr="008B2E73">
        <w:trPr>
          <w:trHeight w:val="710"/>
        </w:trPr>
        <w:tc>
          <w:tcPr>
            <w:tcW w:w="623" w:type="dxa"/>
            <w:gridSpan w:val="2"/>
            <w:tcBorders>
              <w:right w:val="nil"/>
            </w:tcBorders>
            <w:shd w:val="clear" w:color="auto" w:fill="auto"/>
          </w:tcPr>
          <w:p w14:paraId="59BB9922" w14:textId="77777777" w:rsidR="00615EA4" w:rsidRPr="001C2F3A" w:rsidRDefault="00615EA4" w:rsidP="008B2E73">
            <w:pPr>
              <w:ind w:right="-198"/>
              <w:rPr>
                <w:b/>
                <w:bCs/>
                <w:color w:val="000000"/>
              </w:rPr>
            </w:pPr>
            <w:r w:rsidRPr="001C2F3A">
              <w:rPr>
                <w:b/>
                <w:bCs/>
                <w:color w:val="000000"/>
                <w:lang w:val="en"/>
              </w:rPr>
              <w:t>6.38</w:t>
            </w:r>
          </w:p>
        </w:tc>
        <w:tc>
          <w:tcPr>
            <w:tcW w:w="4188" w:type="dxa"/>
            <w:gridSpan w:val="4"/>
            <w:tcBorders>
              <w:left w:val="nil"/>
              <w:right w:val="single" w:sz="4" w:space="0" w:color="auto"/>
            </w:tcBorders>
            <w:shd w:val="clear" w:color="auto" w:fill="auto"/>
          </w:tcPr>
          <w:p w14:paraId="0CEEA3E4" w14:textId="77777777" w:rsidR="00615EA4" w:rsidRPr="001C2F3A" w:rsidRDefault="00615EA4" w:rsidP="008B2E73">
            <w:pPr>
              <w:ind w:left="-18"/>
            </w:pPr>
            <w:r w:rsidRPr="001C2F3A">
              <w:rPr>
                <w:lang w:val="en"/>
              </w:rPr>
              <w:t xml:space="preserve">Has the </w:t>
            </w:r>
            <w:r>
              <w:rPr>
                <w:lang w:val="en"/>
              </w:rPr>
              <w:t>ASC</w:t>
            </w:r>
            <w:r w:rsidRPr="001C2F3A">
              <w:rPr>
                <w:lang w:val="en"/>
              </w:rPr>
              <w:t xml:space="preserve"> taken any other action?</w:t>
            </w:r>
          </w:p>
        </w:tc>
        <w:tc>
          <w:tcPr>
            <w:tcW w:w="5646" w:type="dxa"/>
            <w:gridSpan w:val="5"/>
            <w:tcBorders>
              <w:left w:val="single" w:sz="4" w:space="0" w:color="auto"/>
            </w:tcBorders>
            <w:shd w:val="clear" w:color="auto" w:fill="auto"/>
            <w:vAlign w:val="bottom"/>
          </w:tcPr>
          <w:p w14:paraId="3A1222F1" w14:textId="77777777" w:rsidR="00615EA4" w:rsidRPr="001C2F3A" w:rsidRDefault="00615EA4" w:rsidP="008B2E73">
            <w:r w:rsidRPr="001C2F3A">
              <w:rPr>
                <w:lang w:val="en"/>
              </w:rPr>
              <w:t>1 Yes (</w:t>
            </w:r>
            <w:r>
              <w:rPr>
                <w:lang w:val="en"/>
              </w:rPr>
              <w:t>N</w:t>
            </w:r>
            <w:r w:rsidRPr="001C2F3A">
              <w:rPr>
                <w:lang w:val="en"/>
              </w:rPr>
              <w:t>ote other actions) _______________________________________________</w:t>
            </w:r>
          </w:p>
          <w:p w14:paraId="64D34B78" w14:textId="77777777" w:rsidR="00615EA4" w:rsidRPr="001C2F3A" w:rsidRDefault="00615EA4" w:rsidP="008B2E73">
            <w:r w:rsidRPr="001C2F3A">
              <w:rPr>
                <w:lang w:val="en"/>
              </w:rPr>
              <w:t>2 No, no other action</w:t>
            </w:r>
          </w:p>
        </w:tc>
      </w:tr>
    </w:tbl>
    <w:p w14:paraId="28B79B07" w14:textId="77777777" w:rsidR="00615EA4" w:rsidRPr="001C2F3A" w:rsidRDefault="00615EA4" w:rsidP="00615EA4"/>
    <w:tbl>
      <w:tblPr>
        <w:tblStyle w:val="TableGrid"/>
        <w:tblW w:w="10457" w:type="dxa"/>
        <w:tblLook w:val="04A0" w:firstRow="1" w:lastRow="0" w:firstColumn="1" w:lastColumn="0" w:noHBand="0" w:noVBand="1"/>
      </w:tblPr>
      <w:tblGrid>
        <w:gridCol w:w="621"/>
        <w:gridCol w:w="4315"/>
        <w:gridCol w:w="543"/>
        <w:gridCol w:w="1392"/>
        <w:gridCol w:w="917"/>
        <w:gridCol w:w="2669"/>
      </w:tblGrid>
      <w:tr w:rsidR="00615EA4" w:rsidRPr="001C2F3A" w14:paraId="29768731" w14:textId="77777777" w:rsidTr="008B2E73">
        <w:trPr>
          <w:trHeight w:val="288"/>
        </w:trPr>
        <w:tc>
          <w:tcPr>
            <w:tcW w:w="10457" w:type="dxa"/>
            <w:gridSpan w:val="6"/>
            <w:shd w:val="clear" w:color="auto" w:fill="DEEAF6" w:themeFill="accent1" w:themeFillTint="33"/>
          </w:tcPr>
          <w:p w14:paraId="26C33289" w14:textId="77777777" w:rsidR="00615EA4" w:rsidRPr="001C2F3A" w:rsidRDefault="00615EA4" w:rsidP="008B2E73">
            <w:pPr>
              <w:rPr>
                <w:b/>
                <w:bCs/>
              </w:rPr>
            </w:pPr>
            <w:r w:rsidRPr="001C2F3A">
              <w:rPr>
                <w:b/>
                <w:bCs/>
                <w:lang w:val="en"/>
              </w:rPr>
              <w:t>Classification</w:t>
            </w:r>
          </w:p>
        </w:tc>
      </w:tr>
      <w:tr w:rsidR="00615EA4" w:rsidRPr="001C2F3A" w14:paraId="3423EECF" w14:textId="77777777" w:rsidTr="008B2E73">
        <w:trPr>
          <w:trHeight w:val="288"/>
        </w:trPr>
        <w:tc>
          <w:tcPr>
            <w:tcW w:w="10457" w:type="dxa"/>
            <w:gridSpan w:val="6"/>
            <w:shd w:val="clear" w:color="auto" w:fill="auto"/>
          </w:tcPr>
          <w:p w14:paraId="432D18F9" w14:textId="77777777" w:rsidR="00615EA4" w:rsidRPr="0001267C" w:rsidRDefault="00615EA4" w:rsidP="008B2E73">
            <w:r w:rsidRPr="001C2F3A">
              <w:rPr>
                <w:lang w:val="en"/>
              </w:rPr>
              <w:t xml:space="preserve">ASK THE </w:t>
            </w:r>
            <w:r>
              <w:rPr>
                <w:lang w:val="en"/>
              </w:rPr>
              <w:t>ASC</w:t>
            </w:r>
            <w:r w:rsidRPr="001C2F3A">
              <w:rPr>
                <w:lang w:val="en"/>
              </w:rPr>
              <w:t xml:space="preserve"> FOR THE CHILD'S CLASSIFICATIONS. ASK : &lt;&lt; </w:t>
            </w:r>
            <w:r w:rsidRPr="001C2F3A">
              <w:rPr>
                <w:i/>
                <w:iCs/>
                <w:lang w:val="en"/>
              </w:rPr>
              <w:t>Other classification</w:t>
            </w:r>
            <w:r w:rsidRPr="001C2F3A">
              <w:rPr>
                <w:lang w:val="en"/>
              </w:rPr>
              <w:t xml:space="preserve">? &gt; &gt; UNTIL THE </w:t>
            </w:r>
            <w:r>
              <w:rPr>
                <w:lang w:val="en"/>
              </w:rPr>
              <w:t>ASC</w:t>
            </w:r>
            <w:r w:rsidRPr="001C2F3A">
              <w:rPr>
                <w:lang w:val="en"/>
              </w:rPr>
              <w:t xml:space="preserve"> HAS </w:t>
            </w:r>
            <w:r>
              <w:rPr>
                <w:lang w:val="en"/>
              </w:rPr>
              <w:t xml:space="preserve">STATED ALL HIS </w:t>
            </w:r>
            <w:r w:rsidRPr="001C2F3A">
              <w:rPr>
                <w:lang w:val="en"/>
              </w:rPr>
              <w:t>CLASSIFICATIONS. DO NOT READ THE SPECIFIC CLASSIFICATIONS.</w:t>
            </w:r>
          </w:p>
        </w:tc>
      </w:tr>
      <w:tr w:rsidR="00615EA4" w:rsidRPr="001C2F3A" w14:paraId="5321EABD" w14:textId="77777777" w:rsidTr="008B2E73">
        <w:trPr>
          <w:trHeight w:val="288"/>
        </w:trPr>
        <w:tc>
          <w:tcPr>
            <w:tcW w:w="623" w:type="dxa"/>
            <w:tcBorders>
              <w:right w:val="nil"/>
            </w:tcBorders>
            <w:shd w:val="clear" w:color="auto" w:fill="auto"/>
          </w:tcPr>
          <w:p w14:paraId="618D59AF" w14:textId="77777777" w:rsidR="00615EA4" w:rsidRPr="001C2F3A" w:rsidRDefault="00615EA4" w:rsidP="008B2E73">
            <w:pPr>
              <w:ind w:right="-198"/>
              <w:rPr>
                <w:b/>
                <w:bCs/>
                <w:color w:val="000000"/>
              </w:rPr>
            </w:pPr>
            <w:r w:rsidRPr="001C2F3A">
              <w:rPr>
                <w:b/>
                <w:bCs/>
                <w:color w:val="000000"/>
                <w:lang w:val="en"/>
              </w:rPr>
              <w:t>6.39</w:t>
            </w:r>
          </w:p>
        </w:tc>
        <w:tc>
          <w:tcPr>
            <w:tcW w:w="7534" w:type="dxa"/>
            <w:gridSpan w:val="4"/>
            <w:tcBorders>
              <w:left w:val="nil"/>
              <w:right w:val="single" w:sz="4" w:space="0" w:color="auto"/>
            </w:tcBorders>
            <w:shd w:val="clear" w:color="auto" w:fill="auto"/>
          </w:tcPr>
          <w:p w14:paraId="06B66A4A"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give one or more classifications </w:t>
            </w:r>
            <w:r>
              <w:rPr>
                <w:lang w:val="en"/>
              </w:rPr>
              <w:t>to</w:t>
            </w:r>
            <w:r w:rsidRPr="001C2F3A">
              <w:rPr>
                <w:lang w:val="en"/>
              </w:rPr>
              <w:t xml:space="preserve"> the child?</w:t>
            </w:r>
          </w:p>
        </w:tc>
        <w:tc>
          <w:tcPr>
            <w:tcW w:w="2300" w:type="dxa"/>
            <w:tcBorders>
              <w:left w:val="single" w:sz="4" w:space="0" w:color="auto"/>
            </w:tcBorders>
            <w:shd w:val="clear" w:color="auto" w:fill="auto"/>
          </w:tcPr>
          <w:p w14:paraId="1F1858F3" w14:textId="77777777" w:rsidR="00615EA4" w:rsidRPr="001C2F3A" w:rsidRDefault="00615EA4" w:rsidP="008B2E73">
            <w:r w:rsidRPr="001C2F3A">
              <w:rPr>
                <w:lang w:val="en"/>
              </w:rPr>
              <w:t>1 Yes</w:t>
            </w:r>
          </w:p>
          <w:p w14:paraId="0419215F" w14:textId="77777777" w:rsidR="00615EA4" w:rsidRPr="001C2F3A" w:rsidRDefault="00615EA4" w:rsidP="008B2E73">
            <w:r>
              <w:rPr>
                <w:lang w:val="en"/>
              </w:rPr>
              <w:t>2 No</w:t>
            </w:r>
            <w:r w:rsidRPr="001C2F3A">
              <w:rPr>
                <w:lang w:val="en"/>
              </w:rPr>
              <w:t xml:space="preserve"> </w:t>
            </w:r>
            <w:r w:rsidRPr="001C2F3A">
              <w:rPr>
                <w:b/>
                <w:bCs/>
                <w:lang w:val="en"/>
              </w:rPr>
              <w:sym w:font="Wingdings" w:char="F0E0"/>
            </w:r>
            <w:r w:rsidRPr="001C2F3A">
              <w:rPr>
                <w:b/>
                <w:bCs/>
                <w:lang w:val="en"/>
              </w:rPr>
              <w:t xml:space="preserve"> 6.45</w:t>
            </w:r>
          </w:p>
        </w:tc>
      </w:tr>
      <w:tr w:rsidR="00615EA4" w:rsidRPr="001C2F3A" w14:paraId="06400C1B" w14:textId="77777777" w:rsidTr="008B2E73">
        <w:trPr>
          <w:trHeight w:val="288"/>
        </w:trPr>
        <w:tc>
          <w:tcPr>
            <w:tcW w:w="623" w:type="dxa"/>
            <w:tcBorders>
              <w:right w:val="nil"/>
            </w:tcBorders>
            <w:shd w:val="clear" w:color="auto" w:fill="auto"/>
          </w:tcPr>
          <w:p w14:paraId="57373B76" w14:textId="77777777" w:rsidR="00615EA4" w:rsidRPr="001C2F3A" w:rsidRDefault="00615EA4" w:rsidP="008B2E73">
            <w:pPr>
              <w:ind w:right="-198"/>
              <w:rPr>
                <w:b/>
                <w:bCs/>
                <w:color w:val="000000"/>
              </w:rPr>
            </w:pPr>
            <w:r w:rsidRPr="001C2F3A">
              <w:rPr>
                <w:b/>
                <w:bCs/>
                <w:color w:val="000000"/>
                <w:lang w:val="en"/>
              </w:rPr>
              <w:t>6.40</w:t>
            </w:r>
          </w:p>
        </w:tc>
        <w:tc>
          <w:tcPr>
            <w:tcW w:w="6641" w:type="dxa"/>
            <w:gridSpan w:val="3"/>
            <w:tcBorders>
              <w:left w:val="nil"/>
              <w:right w:val="single" w:sz="4" w:space="0" w:color="auto"/>
            </w:tcBorders>
            <w:shd w:val="clear" w:color="auto" w:fill="auto"/>
          </w:tcPr>
          <w:p w14:paraId="7CF0FFCC" w14:textId="77777777" w:rsidR="00615EA4" w:rsidRPr="001C2F3A" w:rsidRDefault="00615EA4" w:rsidP="008B2E73">
            <w:pPr>
              <w:ind w:left="-18"/>
            </w:pPr>
            <w:r w:rsidRPr="001C2F3A">
              <w:rPr>
                <w:lang w:val="en"/>
              </w:rPr>
              <w:t>Cough or cold</w:t>
            </w:r>
          </w:p>
        </w:tc>
        <w:tc>
          <w:tcPr>
            <w:tcW w:w="3193" w:type="dxa"/>
            <w:gridSpan w:val="2"/>
            <w:tcBorders>
              <w:left w:val="single" w:sz="4" w:space="0" w:color="auto"/>
            </w:tcBorders>
            <w:shd w:val="clear" w:color="auto" w:fill="auto"/>
          </w:tcPr>
          <w:p w14:paraId="44921E75" w14:textId="77777777" w:rsidR="00615EA4" w:rsidRPr="001C2F3A" w:rsidRDefault="00615EA4" w:rsidP="008B2E73">
            <w:r w:rsidRPr="001C2F3A">
              <w:rPr>
                <w:lang w:val="en"/>
              </w:rPr>
              <w:t>[A] Pneumonia</w:t>
            </w:r>
          </w:p>
          <w:p w14:paraId="34A75754" w14:textId="77777777" w:rsidR="00615EA4" w:rsidRDefault="00615EA4" w:rsidP="008B2E73">
            <w:pPr>
              <w:rPr>
                <w:lang w:val="en"/>
              </w:rPr>
            </w:pPr>
            <w:r w:rsidRPr="001C2F3A">
              <w:rPr>
                <w:lang w:val="en"/>
              </w:rPr>
              <w:t>[B] Cough or cold</w:t>
            </w:r>
          </w:p>
          <w:p w14:paraId="12CE0FC7" w14:textId="77777777" w:rsidR="00615EA4" w:rsidRPr="001C2F3A" w:rsidRDefault="00615EA4" w:rsidP="008B2E73">
            <w:r w:rsidRPr="00EF2CC8">
              <w:rPr>
                <w:highlight w:val="green"/>
                <w:lang w:val="en"/>
              </w:rPr>
              <w:t>[C] Neither</w:t>
            </w:r>
          </w:p>
        </w:tc>
      </w:tr>
      <w:tr w:rsidR="00615EA4" w:rsidRPr="001C2F3A" w14:paraId="3040A6BA" w14:textId="77777777" w:rsidTr="008B2E73">
        <w:trPr>
          <w:trHeight w:val="288"/>
        </w:trPr>
        <w:tc>
          <w:tcPr>
            <w:tcW w:w="623" w:type="dxa"/>
            <w:tcBorders>
              <w:right w:val="nil"/>
            </w:tcBorders>
            <w:shd w:val="clear" w:color="auto" w:fill="auto"/>
          </w:tcPr>
          <w:p w14:paraId="621D0DDF" w14:textId="77777777" w:rsidR="00615EA4" w:rsidRPr="001C2F3A" w:rsidRDefault="00615EA4" w:rsidP="008B2E73">
            <w:pPr>
              <w:ind w:right="-198"/>
              <w:rPr>
                <w:b/>
                <w:bCs/>
                <w:color w:val="000000"/>
              </w:rPr>
            </w:pPr>
            <w:r w:rsidRPr="001C2F3A">
              <w:rPr>
                <w:b/>
                <w:bCs/>
                <w:color w:val="000000"/>
                <w:lang w:val="en"/>
              </w:rPr>
              <w:t>6.41</w:t>
            </w:r>
          </w:p>
        </w:tc>
        <w:tc>
          <w:tcPr>
            <w:tcW w:w="6641" w:type="dxa"/>
            <w:gridSpan w:val="3"/>
            <w:tcBorders>
              <w:left w:val="nil"/>
              <w:right w:val="single" w:sz="4" w:space="0" w:color="auto"/>
            </w:tcBorders>
            <w:shd w:val="clear" w:color="auto" w:fill="auto"/>
          </w:tcPr>
          <w:p w14:paraId="0FAA0858" w14:textId="77777777" w:rsidR="00615EA4" w:rsidRPr="001C2F3A" w:rsidRDefault="00615EA4" w:rsidP="008B2E73">
            <w:pPr>
              <w:ind w:left="-18"/>
            </w:pPr>
            <w:r w:rsidRPr="001C2F3A">
              <w:rPr>
                <w:lang w:val="en"/>
              </w:rPr>
              <w:t>Fever</w:t>
            </w:r>
          </w:p>
        </w:tc>
        <w:tc>
          <w:tcPr>
            <w:tcW w:w="3193" w:type="dxa"/>
            <w:gridSpan w:val="2"/>
            <w:tcBorders>
              <w:left w:val="single" w:sz="4" w:space="0" w:color="auto"/>
            </w:tcBorders>
            <w:shd w:val="clear" w:color="auto" w:fill="auto"/>
          </w:tcPr>
          <w:p w14:paraId="090ED3C4" w14:textId="77777777" w:rsidR="00615EA4" w:rsidRPr="001C2F3A" w:rsidRDefault="00615EA4" w:rsidP="008B2E73">
            <w:r>
              <w:rPr>
                <w:lang w:val="en"/>
              </w:rPr>
              <w:t>[A]</w:t>
            </w:r>
            <w:r w:rsidRPr="001C2F3A">
              <w:rPr>
                <w:lang w:val="en"/>
              </w:rPr>
              <w:t xml:space="preserve"> Fever to refer</w:t>
            </w:r>
          </w:p>
          <w:p w14:paraId="18DEB7BC" w14:textId="77777777" w:rsidR="00615EA4" w:rsidRPr="001C2F3A" w:rsidRDefault="00615EA4" w:rsidP="008B2E73">
            <w:r>
              <w:rPr>
                <w:lang w:val="en"/>
              </w:rPr>
              <w:t>[</w:t>
            </w:r>
            <w:r w:rsidRPr="001C2F3A">
              <w:rPr>
                <w:lang w:val="en"/>
              </w:rPr>
              <w:t>B</w:t>
            </w:r>
            <w:r>
              <w:rPr>
                <w:lang w:val="en"/>
              </w:rPr>
              <w:t>]</w:t>
            </w:r>
            <w:r w:rsidRPr="001C2F3A">
              <w:rPr>
                <w:lang w:val="en"/>
              </w:rPr>
              <w:t xml:space="preserve"> Simple malaria</w:t>
            </w:r>
          </w:p>
          <w:p w14:paraId="333B5D3F" w14:textId="77777777" w:rsidR="00615EA4" w:rsidRDefault="00615EA4" w:rsidP="008B2E73">
            <w:pPr>
              <w:rPr>
                <w:lang w:val="en"/>
              </w:rPr>
            </w:pPr>
            <w:r>
              <w:rPr>
                <w:lang w:val="en"/>
              </w:rPr>
              <w:t>[</w:t>
            </w:r>
            <w:r w:rsidRPr="001C2F3A">
              <w:rPr>
                <w:lang w:val="en"/>
              </w:rPr>
              <w:t>C</w:t>
            </w:r>
            <w:r>
              <w:rPr>
                <w:lang w:val="en"/>
              </w:rPr>
              <w:t>]</w:t>
            </w:r>
            <w:r w:rsidRPr="001C2F3A">
              <w:rPr>
                <w:lang w:val="en"/>
              </w:rPr>
              <w:t xml:space="preserve"> No malaria</w:t>
            </w:r>
          </w:p>
          <w:p w14:paraId="07750B56" w14:textId="77777777" w:rsidR="00615EA4" w:rsidRPr="00EF2CC8" w:rsidRDefault="00615EA4" w:rsidP="008B2E73">
            <w:r>
              <w:rPr>
                <w:highlight w:val="green"/>
                <w:lang w:val="en"/>
              </w:rPr>
              <w:t>[D]</w:t>
            </w:r>
            <w:r w:rsidRPr="00EF2CC8">
              <w:rPr>
                <w:highlight w:val="green"/>
                <w:lang w:val="en"/>
              </w:rPr>
              <w:t xml:space="preserve"> No specific diagnosis given</w:t>
            </w:r>
          </w:p>
        </w:tc>
      </w:tr>
      <w:tr w:rsidR="00615EA4" w:rsidRPr="001C2F3A" w14:paraId="560BF42A" w14:textId="77777777" w:rsidTr="008B2E73">
        <w:trPr>
          <w:trHeight w:val="288"/>
        </w:trPr>
        <w:tc>
          <w:tcPr>
            <w:tcW w:w="623" w:type="dxa"/>
            <w:tcBorders>
              <w:right w:val="nil"/>
            </w:tcBorders>
            <w:shd w:val="clear" w:color="auto" w:fill="auto"/>
          </w:tcPr>
          <w:p w14:paraId="3B490829" w14:textId="77777777" w:rsidR="00615EA4" w:rsidRPr="001C2F3A" w:rsidRDefault="00615EA4" w:rsidP="008B2E73">
            <w:pPr>
              <w:ind w:right="-198"/>
              <w:rPr>
                <w:b/>
                <w:bCs/>
                <w:color w:val="000000"/>
              </w:rPr>
            </w:pPr>
            <w:r w:rsidRPr="001C2F3A">
              <w:rPr>
                <w:b/>
                <w:bCs/>
                <w:color w:val="000000"/>
                <w:lang w:val="en"/>
              </w:rPr>
              <w:t>6.42</w:t>
            </w:r>
          </w:p>
        </w:tc>
        <w:tc>
          <w:tcPr>
            <w:tcW w:w="6641" w:type="dxa"/>
            <w:gridSpan w:val="3"/>
            <w:tcBorders>
              <w:left w:val="nil"/>
              <w:right w:val="single" w:sz="4" w:space="0" w:color="auto"/>
            </w:tcBorders>
            <w:shd w:val="clear" w:color="auto" w:fill="auto"/>
          </w:tcPr>
          <w:p w14:paraId="7BCAD785" w14:textId="77777777" w:rsidR="00615EA4" w:rsidRPr="001C2F3A" w:rsidRDefault="00615EA4" w:rsidP="008B2E73">
            <w:pPr>
              <w:ind w:left="-18"/>
            </w:pPr>
            <w:r w:rsidRPr="001C2F3A">
              <w:rPr>
                <w:lang w:val="en"/>
              </w:rPr>
              <w:t>Diarrhea</w:t>
            </w:r>
          </w:p>
        </w:tc>
        <w:tc>
          <w:tcPr>
            <w:tcW w:w="3193" w:type="dxa"/>
            <w:gridSpan w:val="2"/>
            <w:tcBorders>
              <w:left w:val="single" w:sz="4" w:space="0" w:color="auto"/>
            </w:tcBorders>
            <w:shd w:val="clear" w:color="auto" w:fill="auto"/>
          </w:tcPr>
          <w:p w14:paraId="2FBB0639" w14:textId="77777777" w:rsidR="00615EA4" w:rsidRPr="001C2F3A" w:rsidRDefault="00615EA4" w:rsidP="008B2E73">
            <w:r>
              <w:rPr>
                <w:lang w:val="en"/>
              </w:rPr>
              <w:t>[A]</w:t>
            </w:r>
            <w:r w:rsidRPr="001C2F3A">
              <w:rPr>
                <w:lang w:val="en"/>
              </w:rPr>
              <w:t xml:space="preserve"> Diarrhea to refer</w:t>
            </w:r>
          </w:p>
          <w:p w14:paraId="34EA8AC1" w14:textId="77777777" w:rsidR="00615EA4" w:rsidRDefault="00615EA4" w:rsidP="008B2E73">
            <w:pPr>
              <w:rPr>
                <w:lang w:val="en"/>
              </w:rPr>
            </w:pPr>
            <w:r>
              <w:rPr>
                <w:lang w:val="en"/>
              </w:rPr>
              <w:t>[</w:t>
            </w:r>
            <w:r w:rsidRPr="001C2F3A">
              <w:rPr>
                <w:lang w:val="en"/>
              </w:rPr>
              <w:t>B</w:t>
            </w:r>
            <w:r>
              <w:rPr>
                <w:lang w:val="en"/>
              </w:rPr>
              <w:t>]</w:t>
            </w:r>
            <w:r w:rsidRPr="001C2F3A">
              <w:rPr>
                <w:lang w:val="en"/>
              </w:rPr>
              <w:t xml:space="preserve"> Simple diarrhea</w:t>
            </w:r>
          </w:p>
          <w:p w14:paraId="24D9E3FC" w14:textId="77777777" w:rsidR="00615EA4" w:rsidRPr="001C2F3A" w:rsidRDefault="00615EA4" w:rsidP="008B2E73">
            <w:r w:rsidRPr="00EF2CC8">
              <w:rPr>
                <w:highlight w:val="green"/>
                <w:lang w:val="en"/>
              </w:rPr>
              <w:t>[C] Neither</w:t>
            </w:r>
          </w:p>
        </w:tc>
      </w:tr>
      <w:tr w:rsidR="00615EA4" w:rsidRPr="001C2F3A" w14:paraId="586E9C97" w14:textId="77777777" w:rsidTr="008B2E73">
        <w:trPr>
          <w:trHeight w:val="288"/>
        </w:trPr>
        <w:tc>
          <w:tcPr>
            <w:tcW w:w="623" w:type="dxa"/>
            <w:tcBorders>
              <w:right w:val="nil"/>
            </w:tcBorders>
            <w:shd w:val="clear" w:color="auto" w:fill="auto"/>
          </w:tcPr>
          <w:p w14:paraId="23A2E340" w14:textId="77777777" w:rsidR="00615EA4" w:rsidRPr="001C2F3A" w:rsidRDefault="00615EA4" w:rsidP="008B2E73">
            <w:pPr>
              <w:ind w:right="-198"/>
              <w:rPr>
                <w:b/>
                <w:bCs/>
                <w:color w:val="000000"/>
              </w:rPr>
            </w:pPr>
            <w:r w:rsidRPr="001C2F3A">
              <w:rPr>
                <w:b/>
                <w:bCs/>
                <w:color w:val="000000"/>
                <w:lang w:val="en"/>
              </w:rPr>
              <w:t>6.43</w:t>
            </w:r>
          </w:p>
        </w:tc>
        <w:tc>
          <w:tcPr>
            <w:tcW w:w="5222" w:type="dxa"/>
            <w:gridSpan w:val="2"/>
            <w:tcBorders>
              <w:left w:val="nil"/>
              <w:right w:val="single" w:sz="4" w:space="0" w:color="auto"/>
            </w:tcBorders>
            <w:shd w:val="clear" w:color="auto" w:fill="auto"/>
          </w:tcPr>
          <w:p w14:paraId="3AF4C89F" w14:textId="77777777" w:rsidR="00615EA4" w:rsidRPr="001C2F3A" w:rsidRDefault="00615EA4" w:rsidP="008B2E73">
            <w:pPr>
              <w:ind w:left="-18"/>
            </w:pPr>
            <w:r w:rsidRPr="001C2F3A">
              <w:rPr>
                <w:lang w:val="en"/>
              </w:rPr>
              <w:t>Malnutrition</w:t>
            </w:r>
          </w:p>
          <w:p w14:paraId="5BC14258" w14:textId="77777777" w:rsidR="00615EA4" w:rsidRPr="001C2F3A" w:rsidRDefault="00615EA4" w:rsidP="008B2E73">
            <w:pPr>
              <w:ind w:left="-18"/>
            </w:pPr>
            <w:r w:rsidRPr="001C2F3A">
              <w:rPr>
                <w:lang w:val="en"/>
              </w:rPr>
              <w:t xml:space="preserve">IF THE ASC EXPLICITLY </w:t>
            </w:r>
            <w:r>
              <w:rPr>
                <w:lang w:val="en"/>
              </w:rPr>
              <w:t>STATES</w:t>
            </w:r>
            <w:r w:rsidRPr="001C2F3A">
              <w:rPr>
                <w:lang w:val="en"/>
              </w:rPr>
              <w:t xml:space="preserve"> THAT THE CHILD IS NOT MALNOURISHED, CIRCLE </w:t>
            </w:r>
            <w:r>
              <w:rPr>
                <w:lang w:val="en"/>
              </w:rPr>
              <w:t xml:space="preserve">[D]. </w:t>
            </w:r>
            <w:r w:rsidRPr="001C2F3A">
              <w:rPr>
                <w:lang w:val="en"/>
              </w:rPr>
              <w:t xml:space="preserve">IF THE </w:t>
            </w:r>
            <w:r>
              <w:rPr>
                <w:lang w:val="en"/>
              </w:rPr>
              <w:t>ASC</w:t>
            </w:r>
            <w:r w:rsidRPr="001C2F3A">
              <w:rPr>
                <w:lang w:val="en"/>
              </w:rPr>
              <w:t xml:space="preserve"> GIVES ANOTHER CLASSIFICATION FOR MALNUTRITION, CIRCLE [A], [B], OR [C]. IF THE </w:t>
            </w:r>
            <w:r>
              <w:rPr>
                <w:lang w:val="en"/>
              </w:rPr>
              <w:t>ASC</w:t>
            </w:r>
            <w:r w:rsidRPr="001C2F3A">
              <w:rPr>
                <w:lang w:val="en"/>
              </w:rPr>
              <w:t xml:space="preserve"> DOES NOT PROVIDE A CLASSIFICATION FOR MALNUTRITION, CIRCLE </w:t>
            </w:r>
            <w:r>
              <w:rPr>
                <w:lang w:val="en"/>
              </w:rPr>
              <w:t>[</w:t>
            </w:r>
            <w:r w:rsidRPr="001C2F3A">
              <w:rPr>
                <w:lang w:val="en"/>
              </w:rPr>
              <w:t>E</w:t>
            </w:r>
            <w:r>
              <w:rPr>
                <w:lang w:val="en"/>
              </w:rPr>
              <w:t>].</w:t>
            </w:r>
          </w:p>
        </w:tc>
        <w:tc>
          <w:tcPr>
            <w:tcW w:w="4612" w:type="dxa"/>
            <w:gridSpan w:val="3"/>
            <w:tcBorders>
              <w:left w:val="single" w:sz="4" w:space="0" w:color="auto"/>
            </w:tcBorders>
            <w:shd w:val="clear" w:color="auto" w:fill="auto"/>
          </w:tcPr>
          <w:p w14:paraId="201B07DB" w14:textId="77777777" w:rsidR="00615EA4" w:rsidRPr="001C2F3A" w:rsidRDefault="00615EA4" w:rsidP="008B2E73">
            <w:r>
              <w:rPr>
                <w:lang w:val="en"/>
              </w:rPr>
              <w:t>[A]</w:t>
            </w:r>
            <w:r w:rsidRPr="001C2F3A">
              <w:rPr>
                <w:lang w:val="en"/>
              </w:rPr>
              <w:t xml:space="preserve"> Severe malnutrition to refer</w:t>
            </w:r>
          </w:p>
          <w:p w14:paraId="480926E3" w14:textId="77777777" w:rsidR="00615EA4" w:rsidRPr="001C2F3A" w:rsidRDefault="00615EA4" w:rsidP="008B2E73">
            <w:pPr>
              <w:ind w:left="342" w:hanging="342"/>
            </w:pPr>
            <w:r>
              <w:rPr>
                <w:lang w:val="en"/>
              </w:rPr>
              <w:t>[</w:t>
            </w:r>
            <w:r w:rsidRPr="001C2F3A">
              <w:rPr>
                <w:lang w:val="en"/>
              </w:rPr>
              <w:t>B</w:t>
            </w:r>
            <w:r>
              <w:rPr>
                <w:lang w:val="en"/>
              </w:rPr>
              <w:t>]</w:t>
            </w:r>
            <w:r w:rsidRPr="001C2F3A">
              <w:rPr>
                <w:lang w:val="en"/>
              </w:rPr>
              <w:t xml:space="preserve"> Se</w:t>
            </w:r>
            <w:r>
              <w:rPr>
                <w:lang w:val="en"/>
              </w:rPr>
              <w:t xml:space="preserve">vere acute malnutrition without </w:t>
            </w:r>
            <w:r w:rsidRPr="001C2F3A">
              <w:rPr>
                <w:lang w:val="en"/>
              </w:rPr>
              <w:t>complications</w:t>
            </w:r>
          </w:p>
          <w:p w14:paraId="2225B380" w14:textId="77777777" w:rsidR="00615EA4" w:rsidRPr="001C2F3A" w:rsidRDefault="00615EA4" w:rsidP="008B2E73">
            <w:r>
              <w:rPr>
                <w:lang w:val="en"/>
              </w:rPr>
              <w:t>[</w:t>
            </w:r>
            <w:r w:rsidRPr="001C2F3A">
              <w:rPr>
                <w:lang w:val="en"/>
              </w:rPr>
              <w:t>C</w:t>
            </w:r>
            <w:r>
              <w:rPr>
                <w:lang w:val="en"/>
              </w:rPr>
              <w:t>]</w:t>
            </w:r>
            <w:r w:rsidRPr="001C2F3A">
              <w:rPr>
                <w:lang w:val="en"/>
              </w:rPr>
              <w:t xml:space="preserve"> Moderate malnutrition</w:t>
            </w:r>
          </w:p>
          <w:p w14:paraId="1B63F198" w14:textId="77777777" w:rsidR="00615EA4" w:rsidRPr="001C2F3A" w:rsidRDefault="00615EA4" w:rsidP="008B2E73">
            <w:pPr>
              <w:ind w:left="-18"/>
            </w:pPr>
            <w:r>
              <w:rPr>
                <w:lang w:val="en"/>
              </w:rPr>
              <w:t>[D]</w:t>
            </w:r>
            <w:r w:rsidRPr="001C2F3A">
              <w:rPr>
                <w:lang w:val="en"/>
              </w:rPr>
              <w:t xml:space="preserve"> No malnutrition (green)</w:t>
            </w:r>
          </w:p>
          <w:p w14:paraId="6438219E" w14:textId="77777777" w:rsidR="00615EA4" w:rsidRPr="00EF2CC8" w:rsidRDefault="00615EA4" w:rsidP="008B2E73">
            <w:pPr>
              <w:ind w:left="-18"/>
            </w:pPr>
            <w:r w:rsidRPr="001C2F3A">
              <w:rPr>
                <w:lang w:val="en"/>
              </w:rPr>
              <w:t>[</w:t>
            </w:r>
            <w:r w:rsidRPr="00EF2CC8">
              <w:rPr>
                <w:highlight w:val="green"/>
                <w:lang w:val="en"/>
              </w:rPr>
              <w:t>E] No specific classification given</w:t>
            </w:r>
          </w:p>
        </w:tc>
      </w:tr>
      <w:tr w:rsidR="00615EA4" w:rsidRPr="001C2F3A" w14:paraId="2D121E12" w14:textId="77777777" w:rsidTr="008B2E73">
        <w:trPr>
          <w:trHeight w:val="70"/>
        </w:trPr>
        <w:tc>
          <w:tcPr>
            <w:tcW w:w="623" w:type="dxa"/>
            <w:tcBorders>
              <w:right w:val="nil"/>
            </w:tcBorders>
            <w:shd w:val="clear" w:color="auto" w:fill="auto"/>
          </w:tcPr>
          <w:p w14:paraId="267A1FCE" w14:textId="77777777" w:rsidR="00615EA4" w:rsidRPr="001C2F3A" w:rsidRDefault="00615EA4" w:rsidP="008B2E73">
            <w:pPr>
              <w:ind w:right="-198"/>
              <w:rPr>
                <w:b/>
                <w:bCs/>
                <w:color w:val="000000"/>
              </w:rPr>
            </w:pPr>
            <w:r w:rsidRPr="001C2F3A">
              <w:rPr>
                <w:b/>
                <w:bCs/>
                <w:color w:val="000000"/>
                <w:lang w:val="en"/>
              </w:rPr>
              <w:lastRenderedPageBreak/>
              <w:t>6.44</w:t>
            </w:r>
          </w:p>
        </w:tc>
        <w:tc>
          <w:tcPr>
            <w:tcW w:w="4664" w:type="dxa"/>
            <w:tcBorders>
              <w:left w:val="nil"/>
              <w:right w:val="single" w:sz="4" w:space="0" w:color="auto"/>
            </w:tcBorders>
            <w:shd w:val="clear" w:color="auto" w:fill="auto"/>
          </w:tcPr>
          <w:p w14:paraId="3622D83C"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provide other classifications?</w:t>
            </w:r>
          </w:p>
        </w:tc>
        <w:tc>
          <w:tcPr>
            <w:tcW w:w="5170" w:type="dxa"/>
            <w:gridSpan w:val="4"/>
            <w:tcBorders>
              <w:left w:val="single" w:sz="4" w:space="0" w:color="auto"/>
            </w:tcBorders>
            <w:shd w:val="clear" w:color="auto" w:fill="auto"/>
          </w:tcPr>
          <w:p w14:paraId="71CE4AB0" w14:textId="77777777" w:rsidR="00615EA4" w:rsidRPr="001C2F3A" w:rsidRDefault="00615EA4" w:rsidP="008B2E73">
            <w:r w:rsidRPr="001C2F3A">
              <w:rPr>
                <w:lang w:val="en"/>
              </w:rPr>
              <w:t>1 Yes (insert other classifications) _____________________________________________</w:t>
            </w:r>
          </w:p>
          <w:p w14:paraId="12143A6D" w14:textId="77777777" w:rsidR="00615EA4" w:rsidRPr="001C2F3A" w:rsidRDefault="00615EA4" w:rsidP="008B2E73">
            <w:r w:rsidRPr="001C2F3A">
              <w:rPr>
                <w:lang w:val="en"/>
              </w:rPr>
              <w:t>2 No, no other classification</w:t>
            </w:r>
          </w:p>
        </w:tc>
      </w:tr>
    </w:tbl>
    <w:p w14:paraId="2B187467" w14:textId="77777777" w:rsidR="00615EA4" w:rsidRPr="001C2F3A" w:rsidRDefault="00615EA4" w:rsidP="00615EA4"/>
    <w:tbl>
      <w:tblPr>
        <w:tblStyle w:val="TableGrid"/>
        <w:tblW w:w="10457" w:type="dxa"/>
        <w:tblLook w:val="04A0" w:firstRow="1" w:lastRow="0" w:firstColumn="1" w:lastColumn="0" w:noHBand="0" w:noVBand="1"/>
      </w:tblPr>
      <w:tblGrid>
        <w:gridCol w:w="610"/>
        <w:gridCol w:w="13"/>
        <w:gridCol w:w="475"/>
        <w:gridCol w:w="4387"/>
        <w:gridCol w:w="540"/>
        <w:gridCol w:w="627"/>
        <w:gridCol w:w="1505"/>
        <w:gridCol w:w="21"/>
        <w:gridCol w:w="2279"/>
      </w:tblGrid>
      <w:tr w:rsidR="00615EA4" w:rsidRPr="001C2F3A" w14:paraId="15442316" w14:textId="77777777" w:rsidTr="008B2E73">
        <w:trPr>
          <w:trHeight w:val="288"/>
        </w:trPr>
        <w:tc>
          <w:tcPr>
            <w:tcW w:w="10457" w:type="dxa"/>
            <w:gridSpan w:val="9"/>
            <w:shd w:val="clear" w:color="auto" w:fill="DEEAF6" w:themeFill="accent1" w:themeFillTint="33"/>
          </w:tcPr>
          <w:p w14:paraId="6436616B" w14:textId="77777777" w:rsidR="00615EA4" w:rsidRPr="001C2F3A" w:rsidRDefault="00615EA4" w:rsidP="008B2E73">
            <w:pPr>
              <w:rPr>
                <w:b/>
                <w:bCs/>
              </w:rPr>
            </w:pPr>
            <w:r w:rsidRPr="001C2F3A">
              <w:rPr>
                <w:b/>
                <w:bCs/>
                <w:lang w:val="en"/>
              </w:rPr>
              <w:t>Treatment</w:t>
            </w:r>
          </w:p>
        </w:tc>
      </w:tr>
      <w:tr w:rsidR="00615EA4" w:rsidRPr="001C2F3A" w14:paraId="6CE56DDA" w14:textId="77777777" w:rsidTr="008B2E73">
        <w:trPr>
          <w:trHeight w:val="288"/>
        </w:trPr>
        <w:tc>
          <w:tcPr>
            <w:tcW w:w="10457" w:type="dxa"/>
            <w:gridSpan w:val="9"/>
            <w:shd w:val="clear" w:color="auto" w:fill="auto"/>
          </w:tcPr>
          <w:p w14:paraId="7202B4F7" w14:textId="77777777" w:rsidR="00615EA4" w:rsidRPr="001C2F3A" w:rsidRDefault="00615EA4" w:rsidP="008B2E73">
            <w:r w:rsidRPr="001C2F3A">
              <w:rPr>
                <w:lang w:val="en"/>
              </w:rPr>
              <w:t xml:space="preserve">RECORD THE </w:t>
            </w:r>
            <w:r>
              <w:rPr>
                <w:lang w:val="en"/>
              </w:rPr>
              <w:t>TREATMENT</w:t>
            </w:r>
            <w:r w:rsidRPr="001C2F3A">
              <w:rPr>
                <w:lang w:val="en"/>
              </w:rPr>
              <w:t xml:space="preserve"> AND INSTRUCTIONS GIVEN BY THE </w:t>
            </w:r>
            <w:r>
              <w:rPr>
                <w:lang w:val="en"/>
              </w:rPr>
              <w:t>ASC</w:t>
            </w:r>
            <w:r w:rsidRPr="001C2F3A">
              <w:rPr>
                <w:lang w:val="en"/>
              </w:rPr>
              <w:t>.</w:t>
            </w:r>
          </w:p>
        </w:tc>
      </w:tr>
      <w:tr w:rsidR="00615EA4" w:rsidRPr="001C2F3A" w14:paraId="61A515A1" w14:textId="77777777" w:rsidTr="008B2E73">
        <w:trPr>
          <w:trHeight w:val="288"/>
        </w:trPr>
        <w:tc>
          <w:tcPr>
            <w:tcW w:w="623" w:type="dxa"/>
            <w:gridSpan w:val="2"/>
            <w:tcBorders>
              <w:right w:val="nil"/>
            </w:tcBorders>
            <w:shd w:val="clear" w:color="auto" w:fill="auto"/>
          </w:tcPr>
          <w:p w14:paraId="38B4236E" w14:textId="77777777" w:rsidR="00615EA4" w:rsidRPr="001C2F3A" w:rsidRDefault="00615EA4" w:rsidP="008B2E73">
            <w:pPr>
              <w:ind w:right="-198"/>
              <w:rPr>
                <w:b/>
                <w:bCs/>
                <w:color w:val="000000"/>
              </w:rPr>
            </w:pPr>
            <w:r w:rsidRPr="001C2F3A">
              <w:rPr>
                <w:b/>
                <w:bCs/>
                <w:color w:val="000000"/>
                <w:lang w:val="en"/>
              </w:rPr>
              <w:t>6.45</w:t>
            </w:r>
          </w:p>
        </w:tc>
        <w:tc>
          <w:tcPr>
            <w:tcW w:w="7534" w:type="dxa"/>
            <w:gridSpan w:val="5"/>
            <w:tcBorders>
              <w:left w:val="nil"/>
              <w:right w:val="single" w:sz="4" w:space="0" w:color="auto"/>
            </w:tcBorders>
            <w:shd w:val="clear" w:color="auto" w:fill="auto"/>
          </w:tcPr>
          <w:p w14:paraId="71C007B4"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administer or prescribe treatment?</w:t>
            </w:r>
          </w:p>
        </w:tc>
        <w:tc>
          <w:tcPr>
            <w:tcW w:w="2300" w:type="dxa"/>
            <w:gridSpan w:val="2"/>
            <w:tcBorders>
              <w:left w:val="single" w:sz="4" w:space="0" w:color="auto"/>
            </w:tcBorders>
            <w:shd w:val="clear" w:color="auto" w:fill="auto"/>
          </w:tcPr>
          <w:p w14:paraId="6EF46EF0"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3250D26B" w14:textId="77777777" w:rsidR="00615EA4" w:rsidRPr="001C2F3A" w:rsidRDefault="00615EA4" w:rsidP="008B2E73">
            <w:r>
              <w:rPr>
                <w:lang w:val="en"/>
              </w:rPr>
              <w:t>[</w:t>
            </w:r>
            <w:r w:rsidRPr="001C2F3A">
              <w:rPr>
                <w:lang w:val="en"/>
              </w:rPr>
              <w:t>2</w:t>
            </w:r>
            <w:r>
              <w:rPr>
                <w:lang w:val="en"/>
              </w:rPr>
              <w:t>]</w:t>
            </w:r>
            <w:r w:rsidRPr="001C2F3A">
              <w:rPr>
                <w:lang w:val="en"/>
              </w:rPr>
              <w:t xml:space="preserve"> No </w:t>
            </w:r>
            <w:r w:rsidRPr="001C2F3A">
              <w:rPr>
                <w:b/>
                <w:bCs/>
                <w:lang w:val="en"/>
              </w:rPr>
              <w:sym w:font="Wingdings" w:char="F0E0"/>
            </w:r>
            <w:r w:rsidRPr="001C2F3A">
              <w:rPr>
                <w:b/>
                <w:bCs/>
                <w:lang w:val="en"/>
              </w:rPr>
              <w:t xml:space="preserve"> 6.58</w:t>
            </w:r>
          </w:p>
        </w:tc>
      </w:tr>
      <w:tr w:rsidR="00615EA4" w:rsidRPr="001C2F3A" w14:paraId="2F999F73" w14:textId="77777777" w:rsidTr="008B2E73">
        <w:trPr>
          <w:trHeight w:val="288"/>
        </w:trPr>
        <w:tc>
          <w:tcPr>
            <w:tcW w:w="10457" w:type="dxa"/>
            <w:gridSpan w:val="9"/>
            <w:shd w:val="clear" w:color="auto" w:fill="E7E6E6" w:themeFill="background2"/>
          </w:tcPr>
          <w:p w14:paraId="153BBBA0" w14:textId="77777777" w:rsidR="00615EA4" w:rsidRPr="001C2F3A" w:rsidRDefault="00615EA4" w:rsidP="008B2E73">
            <w:r w:rsidRPr="001C2F3A">
              <w:rPr>
                <w:lang w:val="en"/>
              </w:rPr>
              <w:t>Amoxicillin</w:t>
            </w:r>
          </w:p>
        </w:tc>
      </w:tr>
      <w:tr w:rsidR="00615EA4" w:rsidRPr="001C2F3A" w14:paraId="7A26F927" w14:textId="77777777" w:rsidTr="008B2E73">
        <w:trPr>
          <w:trHeight w:val="288"/>
        </w:trPr>
        <w:tc>
          <w:tcPr>
            <w:tcW w:w="610" w:type="dxa"/>
            <w:vMerge w:val="restart"/>
            <w:tcBorders>
              <w:right w:val="nil"/>
            </w:tcBorders>
            <w:shd w:val="clear" w:color="auto" w:fill="auto"/>
          </w:tcPr>
          <w:p w14:paraId="3386CCB4" w14:textId="77777777" w:rsidR="00615EA4" w:rsidRPr="001C2F3A" w:rsidRDefault="00615EA4" w:rsidP="008B2E73">
            <w:pPr>
              <w:ind w:right="-198"/>
              <w:rPr>
                <w:b/>
                <w:bCs/>
                <w:color w:val="000000"/>
              </w:rPr>
            </w:pPr>
            <w:r w:rsidRPr="001C2F3A">
              <w:rPr>
                <w:b/>
                <w:bCs/>
                <w:color w:val="000000"/>
                <w:lang w:val="en"/>
              </w:rPr>
              <w:t>6.46</w:t>
            </w:r>
          </w:p>
        </w:tc>
        <w:tc>
          <w:tcPr>
            <w:tcW w:w="488" w:type="dxa"/>
            <w:gridSpan w:val="2"/>
            <w:tcBorders>
              <w:right w:val="nil"/>
            </w:tcBorders>
            <w:shd w:val="clear" w:color="auto" w:fill="auto"/>
          </w:tcPr>
          <w:p w14:paraId="5567EBA2" w14:textId="77777777" w:rsidR="00615EA4" w:rsidRPr="001C2F3A" w:rsidRDefault="00615EA4" w:rsidP="008B2E73">
            <w:pPr>
              <w:ind w:right="-198"/>
              <w:rPr>
                <w:b/>
                <w:bCs/>
                <w:color w:val="000000"/>
              </w:rPr>
            </w:pPr>
            <w:r w:rsidRPr="001C2F3A">
              <w:rPr>
                <w:b/>
                <w:bCs/>
                <w:color w:val="000000"/>
                <w:lang w:val="en"/>
              </w:rPr>
              <w:t>A</w:t>
            </w:r>
          </w:p>
        </w:tc>
        <w:tc>
          <w:tcPr>
            <w:tcW w:w="7080" w:type="dxa"/>
            <w:gridSpan w:val="5"/>
            <w:tcBorders>
              <w:left w:val="nil"/>
              <w:right w:val="single" w:sz="4" w:space="0" w:color="auto"/>
            </w:tcBorders>
            <w:shd w:val="clear" w:color="auto" w:fill="auto"/>
          </w:tcPr>
          <w:p w14:paraId="0EC78251" w14:textId="77777777" w:rsidR="00615EA4" w:rsidRPr="001C2F3A" w:rsidRDefault="00615EA4" w:rsidP="008B2E73">
            <w:pPr>
              <w:ind w:left="-18"/>
            </w:pPr>
            <w:r w:rsidRPr="001C2F3A">
              <w:rPr>
                <w:lang w:val="en"/>
              </w:rPr>
              <w:t xml:space="preserve">Does the ASC give </w:t>
            </w:r>
            <w:r>
              <w:rPr>
                <w:lang w:val="en"/>
              </w:rPr>
              <w:t>A</w:t>
            </w:r>
            <w:r w:rsidRPr="001C2F3A">
              <w:rPr>
                <w:lang w:val="en"/>
              </w:rPr>
              <w:t xml:space="preserve">moxicillin to the </w:t>
            </w:r>
            <w:r>
              <w:rPr>
                <w:lang w:val="en"/>
              </w:rPr>
              <w:t>companion</w:t>
            </w:r>
            <w:r w:rsidRPr="001C2F3A">
              <w:rPr>
                <w:lang w:val="en"/>
              </w:rPr>
              <w:t>?</w:t>
            </w:r>
          </w:p>
        </w:tc>
        <w:tc>
          <w:tcPr>
            <w:tcW w:w="2279" w:type="dxa"/>
            <w:tcBorders>
              <w:left w:val="single" w:sz="4" w:space="0" w:color="auto"/>
            </w:tcBorders>
            <w:shd w:val="clear" w:color="auto" w:fill="auto"/>
          </w:tcPr>
          <w:p w14:paraId="16DF1673"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076CF606" w14:textId="77777777" w:rsidR="00615EA4" w:rsidRPr="001C2F3A" w:rsidRDefault="00615EA4" w:rsidP="008B2E73">
            <w:r>
              <w:rPr>
                <w:lang w:val="en"/>
              </w:rPr>
              <w:t>[2] No</w:t>
            </w:r>
            <w:r w:rsidRPr="001C2F3A">
              <w:rPr>
                <w:lang w:val="en"/>
              </w:rPr>
              <w:t xml:space="preserve"> </w:t>
            </w:r>
            <w:r w:rsidRPr="001C2F3A">
              <w:rPr>
                <w:b/>
                <w:bCs/>
                <w:lang w:val="en"/>
              </w:rPr>
              <w:sym w:font="Wingdings" w:char="F0E0"/>
            </w:r>
            <w:r w:rsidRPr="001C2F3A">
              <w:rPr>
                <w:b/>
                <w:bCs/>
                <w:lang w:val="en"/>
              </w:rPr>
              <w:t xml:space="preserve"> 6.47</w:t>
            </w:r>
          </w:p>
        </w:tc>
      </w:tr>
      <w:tr w:rsidR="00615EA4" w:rsidRPr="001C2F3A" w14:paraId="7805496C" w14:textId="77777777" w:rsidTr="008B2E73">
        <w:trPr>
          <w:trHeight w:val="288"/>
        </w:trPr>
        <w:tc>
          <w:tcPr>
            <w:tcW w:w="610" w:type="dxa"/>
            <w:vMerge/>
            <w:tcBorders>
              <w:right w:val="nil"/>
            </w:tcBorders>
            <w:shd w:val="clear" w:color="auto" w:fill="auto"/>
          </w:tcPr>
          <w:p w14:paraId="4431371E" w14:textId="77777777" w:rsidR="00615EA4" w:rsidRPr="001C2F3A" w:rsidRDefault="00615EA4" w:rsidP="008B2E73">
            <w:pPr>
              <w:ind w:right="-198"/>
              <w:rPr>
                <w:b/>
                <w:bCs/>
                <w:color w:val="000000"/>
              </w:rPr>
            </w:pPr>
          </w:p>
        </w:tc>
        <w:tc>
          <w:tcPr>
            <w:tcW w:w="488" w:type="dxa"/>
            <w:gridSpan w:val="2"/>
            <w:tcBorders>
              <w:right w:val="nil"/>
            </w:tcBorders>
            <w:shd w:val="clear" w:color="auto" w:fill="auto"/>
          </w:tcPr>
          <w:p w14:paraId="2F1C4DBF" w14:textId="77777777" w:rsidR="00615EA4" w:rsidRPr="001C2F3A" w:rsidRDefault="00615EA4" w:rsidP="008B2E73">
            <w:pPr>
              <w:ind w:right="-198"/>
              <w:rPr>
                <w:b/>
                <w:bCs/>
                <w:color w:val="000000"/>
              </w:rPr>
            </w:pPr>
            <w:r w:rsidRPr="001C2F3A">
              <w:rPr>
                <w:b/>
                <w:bCs/>
                <w:color w:val="000000"/>
                <w:lang w:val="en"/>
              </w:rPr>
              <w:t>B</w:t>
            </w:r>
          </w:p>
        </w:tc>
        <w:tc>
          <w:tcPr>
            <w:tcW w:w="7080" w:type="dxa"/>
            <w:gridSpan w:val="5"/>
            <w:tcBorders>
              <w:left w:val="nil"/>
              <w:right w:val="single" w:sz="4" w:space="0" w:color="auto"/>
            </w:tcBorders>
            <w:shd w:val="clear" w:color="auto" w:fill="auto"/>
          </w:tcPr>
          <w:p w14:paraId="6BDF55AD" w14:textId="77777777" w:rsidR="00615EA4" w:rsidRPr="001C2F3A" w:rsidRDefault="00615EA4" w:rsidP="008B2E73">
            <w:pPr>
              <w:ind w:left="-18"/>
            </w:pPr>
            <w:r>
              <w:rPr>
                <w:lang w:val="en"/>
              </w:rPr>
              <w:t xml:space="preserve">Is the </w:t>
            </w:r>
            <w:r w:rsidRPr="001C2F3A">
              <w:rPr>
                <w:lang w:val="en"/>
              </w:rPr>
              <w:t>Amoxicillin in tablets/capsules or syrup?</w:t>
            </w:r>
          </w:p>
        </w:tc>
        <w:tc>
          <w:tcPr>
            <w:tcW w:w="2279" w:type="dxa"/>
            <w:tcBorders>
              <w:left w:val="single" w:sz="4" w:space="0" w:color="auto"/>
            </w:tcBorders>
            <w:shd w:val="clear" w:color="auto" w:fill="auto"/>
          </w:tcPr>
          <w:p w14:paraId="71E6BE03" w14:textId="77777777" w:rsidR="00615EA4" w:rsidRPr="001C2F3A" w:rsidRDefault="00615EA4" w:rsidP="008B2E73">
            <w:r>
              <w:rPr>
                <w:lang w:val="en"/>
              </w:rPr>
              <w:t>[</w:t>
            </w:r>
            <w:r w:rsidRPr="001C2F3A">
              <w:rPr>
                <w:lang w:val="en"/>
              </w:rPr>
              <w:t>1</w:t>
            </w:r>
            <w:r>
              <w:rPr>
                <w:lang w:val="en"/>
              </w:rPr>
              <w:t>]</w:t>
            </w:r>
            <w:r w:rsidRPr="001C2F3A">
              <w:rPr>
                <w:lang w:val="en"/>
              </w:rPr>
              <w:t xml:space="preserve"> Tablets/</w:t>
            </w:r>
            <w:r>
              <w:rPr>
                <w:lang w:val="en"/>
              </w:rPr>
              <w:t>c</w:t>
            </w:r>
            <w:r w:rsidRPr="001C2F3A">
              <w:rPr>
                <w:lang w:val="en"/>
              </w:rPr>
              <w:t>apsules</w:t>
            </w:r>
          </w:p>
          <w:p w14:paraId="3C147625" w14:textId="77777777" w:rsidR="00615EA4" w:rsidRPr="001C2F3A" w:rsidRDefault="00615EA4" w:rsidP="008B2E73">
            <w:r>
              <w:rPr>
                <w:lang w:val="en"/>
              </w:rPr>
              <w:t>[</w:t>
            </w:r>
            <w:r w:rsidRPr="001C2F3A">
              <w:rPr>
                <w:lang w:val="en"/>
              </w:rPr>
              <w:t>2</w:t>
            </w:r>
            <w:r>
              <w:rPr>
                <w:lang w:val="en"/>
              </w:rPr>
              <w:t>]</w:t>
            </w:r>
            <w:r w:rsidRPr="001C2F3A">
              <w:rPr>
                <w:lang w:val="en"/>
              </w:rPr>
              <w:t xml:space="preserve"> Syrup </w:t>
            </w:r>
            <w:r w:rsidRPr="001C2F3A">
              <w:rPr>
                <w:b/>
                <w:bCs/>
                <w:lang w:val="en"/>
              </w:rPr>
              <w:sym w:font="Wingdings" w:char="F0E0"/>
            </w:r>
            <w:r w:rsidRPr="001C2F3A">
              <w:rPr>
                <w:b/>
                <w:bCs/>
                <w:lang w:val="en"/>
              </w:rPr>
              <w:t xml:space="preserve"> E</w:t>
            </w:r>
          </w:p>
        </w:tc>
      </w:tr>
      <w:tr w:rsidR="00615EA4" w:rsidRPr="001C2F3A" w14:paraId="6F5AF724" w14:textId="77777777" w:rsidTr="008B2E73">
        <w:trPr>
          <w:trHeight w:val="755"/>
        </w:trPr>
        <w:tc>
          <w:tcPr>
            <w:tcW w:w="610" w:type="dxa"/>
            <w:vMerge/>
            <w:tcBorders>
              <w:right w:val="nil"/>
            </w:tcBorders>
            <w:shd w:val="clear" w:color="auto" w:fill="auto"/>
          </w:tcPr>
          <w:p w14:paraId="7DDEA838" w14:textId="77777777" w:rsidR="00615EA4" w:rsidRPr="001C2F3A" w:rsidRDefault="00615EA4" w:rsidP="008B2E73">
            <w:pPr>
              <w:ind w:right="-198"/>
              <w:rPr>
                <w:b/>
                <w:bCs/>
                <w:color w:val="000000"/>
              </w:rPr>
            </w:pPr>
          </w:p>
        </w:tc>
        <w:tc>
          <w:tcPr>
            <w:tcW w:w="488" w:type="dxa"/>
            <w:gridSpan w:val="2"/>
            <w:tcBorders>
              <w:right w:val="nil"/>
            </w:tcBorders>
            <w:shd w:val="clear" w:color="auto" w:fill="auto"/>
          </w:tcPr>
          <w:p w14:paraId="61E87370" w14:textId="77777777" w:rsidR="00615EA4" w:rsidRPr="001C2F3A" w:rsidRDefault="00615EA4" w:rsidP="008B2E73">
            <w:pPr>
              <w:ind w:right="-198"/>
              <w:rPr>
                <w:b/>
                <w:bCs/>
                <w:color w:val="000000"/>
              </w:rPr>
            </w:pPr>
            <w:r w:rsidRPr="001C2F3A">
              <w:rPr>
                <w:b/>
                <w:bCs/>
                <w:color w:val="000000"/>
                <w:lang w:val="en"/>
              </w:rPr>
              <w:t>C</w:t>
            </w:r>
          </w:p>
        </w:tc>
        <w:tc>
          <w:tcPr>
            <w:tcW w:w="4387" w:type="dxa"/>
            <w:tcBorders>
              <w:left w:val="nil"/>
              <w:right w:val="single" w:sz="4" w:space="0" w:color="auto"/>
            </w:tcBorders>
            <w:shd w:val="clear" w:color="auto" w:fill="auto"/>
          </w:tcPr>
          <w:p w14:paraId="2DA17CB6" w14:textId="77777777" w:rsidR="00615EA4" w:rsidRPr="001C2F3A" w:rsidRDefault="00615EA4" w:rsidP="008B2E73">
            <w:pPr>
              <w:ind w:left="-18"/>
            </w:pPr>
            <w:r w:rsidRPr="001C2F3A">
              <w:rPr>
                <w:lang w:val="en"/>
              </w:rPr>
              <w:t xml:space="preserve">How many </w:t>
            </w:r>
            <w:r>
              <w:rPr>
                <w:lang w:val="en"/>
              </w:rPr>
              <w:t>A</w:t>
            </w:r>
            <w:r w:rsidRPr="001C2F3A">
              <w:rPr>
                <w:lang w:val="en"/>
              </w:rPr>
              <w:t xml:space="preserve">moxicillin tablets/capsules </w:t>
            </w:r>
            <w:r>
              <w:rPr>
                <w:lang w:val="en"/>
              </w:rPr>
              <w:t>are given by the ASC?</w:t>
            </w:r>
          </w:p>
        </w:tc>
        <w:tc>
          <w:tcPr>
            <w:tcW w:w="4972" w:type="dxa"/>
            <w:gridSpan w:val="5"/>
            <w:tcBorders>
              <w:left w:val="single" w:sz="4" w:space="0" w:color="auto"/>
            </w:tcBorders>
            <w:shd w:val="clear" w:color="auto" w:fill="auto"/>
          </w:tcPr>
          <w:p w14:paraId="273A109C" w14:textId="77777777" w:rsidR="00615EA4" w:rsidRPr="001C2F3A" w:rsidRDefault="00615EA4" w:rsidP="008B2E73"/>
          <w:p w14:paraId="799BF6E0" w14:textId="77777777" w:rsidR="00615EA4" w:rsidRPr="001C2F3A" w:rsidRDefault="00615EA4" w:rsidP="008B2E73">
            <w:r w:rsidRPr="001C2F3A">
              <w:rPr>
                <w:lang w:val="en"/>
              </w:rPr>
              <w:t xml:space="preserve">|_____| |_____|, |_____| </w:t>
            </w:r>
            <w:r>
              <w:rPr>
                <w:lang w:val="en"/>
              </w:rPr>
              <w:t>t</w:t>
            </w:r>
            <w:r w:rsidRPr="001C2F3A">
              <w:rPr>
                <w:lang w:val="en"/>
              </w:rPr>
              <w:t>ablets/</w:t>
            </w:r>
            <w:r>
              <w:rPr>
                <w:lang w:val="en"/>
              </w:rPr>
              <w:t>c</w:t>
            </w:r>
            <w:r w:rsidRPr="001C2F3A">
              <w:rPr>
                <w:lang w:val="en"/>
              </w:rPr>
              <w:t>apsules</w:t>
            </w:r>
          </w:p>
        </w:tc>
      </w:tr>
      <w:tr w:rsidR="00615EA4" w:rsidRPr="001C2F3A" w14:paraId="7E8FBA62" w14:textId="77777777" w:rsidTr="008B2E73">
        <w:trPr>
          <w:trHeight w:val="980"/>
        </w:trPr>
        <w:tc>
          <w:tcPr>
            <w:tcW w:w="610" w:type="dxa"/>
            <w:vMerge/>
            <w:tcBorders>
              <w:right w:val="nil"/>
            </w:tcBorders>
            <w:shd w:val="clear" w:color="auto" w:fill="auto"/>
          </w:tcPr>
          <w:p w14:paraId="0FC82561" w14:textId="77777777" w:rsidR="00615EA4" w:rsidRPr="001C2F3A" w:rsidRDefault="00615EA4" w:rsidP="008B2E73">
            <w:pPr>
              <w:ind w:right="-198"/>
              <w:rPr>
                <w:b/>
                <w:bCs/>
                <w:color w:val="000000"/>
              </w:rPr>
            </w:pPr>
          </w:p>
        </w:tc>
        <w:tc>
          <w:tcPr>
            <w:tcW w:w="488" w:type="dxa"/>
            <w:gridSpan w:val="2"/>
            <w:tcBorders>
              <w:right w:val="nil"/>
            </w:tcBorders>
            <w:shd w:val="clear" w:color="auto" w:fill="auto"/>
          </w:tcPr>
          <w:p w14:paraId="0C4EB31D" w14:textId="77777777" w:rsidR="00615EA4" w:rsidRPr="001C2F3A" w:rsidRDefault="00615EA4" w:rsidP="008B2E73">
            <w:pPr>
              <w:ind w:right="-198"/>
              <w:rPr>
                <w:b/>
                <w:bCs/>
                <w:color w:val="000000"/>
              </w:rPr>
            </w:pPr>
            <w:r w:rsidRPr="001C2F3A">
              <w:rPr>
                <w:b/>
                <w:bCs/>
                <w:color w:val="000000"/>
                <w:lang w:val="en"/>
              </w:rPr>
              <w:t>D</w:t>
            </w:r>
          </w:p>
        </w:tc>
        <w:tc>
          <w:tcPr>
            <w:tcW w:w="4387" w:type="dxa"/>
            <w:tcBorders>
              <w:left w:val="nil"/>
              <w:right w:val="single" w:sz="4" w:space="0" w:color="auto"/>
            </w:tcBorders>
            <w:shd w:val="clear" w:color="auto" w:fill="auto"/>
          </w:tcPr>
          <w:p w14:paraId="423A0DD7" w14:textId="77777777" w:rsidR="00615EA4" w:rsidRPr="001C2F3A" w:rsidRDefault="00615EA4" w:rsidP="008B2E73">
            <w:pPr>
              <w:ind w:left="-18"/>
            </w:pPr>
            <w:r w:rsidRPr="001C2F3A">
              <w:rPr>
                <w:lang w:val="en"/>
              </w:rPr>
              <w:t xml:space="preserve">How many </w:t>
            </w:r>
            <w:r>
              <w:rPr>
                <w:lang w:val="en"/>
              </w:rPr>
              <w:t>A</w:t>
            </w:r>
            <w:r w:rsidRPr="001C2F3A">
              <w:rPr>
                <w:lang w:val="en"/>
              </w:rPr>
              <w:t xml:space="preserve">moxicillin tablets/capsules </w:t>
            </w:r>
            <w:r>
              <w:rPr>
                <w:lang w:val="en"/>
              </w:rPr>
              <w:t>does the ASC recommend per dose?</w:t>
            </w:r>
          </w:p>
          <w:p w14:paraId="4831D4AF" w14:textId="77777777" w:rsidR="00615EA4" w:rsidRPr="001C2F3A" w:rsidRDefault="00615EA4" w:rsidP="008B2E73">
            <w:pPr>
              <w:ind w:left="-18"/>
              <w:rPr>
                <w:b/>
                <w:bCs/>
              </w:rPr>
            </w:pPr>
            <w:r w:rsidRPr="001C2F3A">
              <w:rPr>
                <w:b/>
                <w:bCs/>
                <w:lang w:val="en"/>
              </w:rPr>
              <w:t>Not specified = 9.99</w:t>
            </w:r>
          </w:p>
        </w:tc>
        <w:tc>
          <w:tcPr>
            <w:tcW w:w="4972" w:type="dxa"/>
            <w:gridSpan w:val="5"/>
            <w:tcBorders>
              <w:left w:val="single" w:sz="4" w:space="0" w:color="auto"/>
            </w:tcBorders>
            <w:shd w:val="clear" w:color="auto" w:fill="auto"/>
          </w:tcPr>
          <w:p w14:paraId="3AB926C6" w14:textId="77777777" w:rsidR="00615EA4" w:rsidRPr="001C2F3A" w:rsidRDefault="00615EA4" w:rsidP="008B2E73"/>
          <w:p w14:paraId="6C1154AA" w14:textId="77777777" w:rsidR="00615EA4" w:rsidRPr="001C2F3A" w:rsidRDefault="00615EA4" w:rsidP="008B2E73"/>
          <w:p w14:paraId="6FE9FCAF" w14:textId="77777777" w:rsidR="00615EA4" w:rsidRPr="001C2F3A" w:rsidRDefault="00615EA4" w:rsidP="008B2E73">
            <w:r w:rsidRPr="001C2F3A">
              <w:rPr>
                <w:highlight w:val="yellow"/>
                <w:lang w:val="en"/>
              </w:rPr>
              <w:t>|_____|, |_____| |_____|</w:t>
            </w:r>
            <w:r w:rsidRPr="001C2F3A">
              <w:rPr>
                <w:lang w:val="en"/>
              </w:rPr>
              <w:t xml:space="preserve"> </w:t>
            </w:r>
            <w:r>
              <w:rPr>
                <w:lang w:val="en"/>
              </w:rPr>
              <w:t>t</w:t>
            </w:r>
            <w:r w:rsidRPr="001C2F3A">
              <w:rPr>
                <w:lang w:val="en"/>
              </w:rPr>
              <w:t>ablets/</w:t>
            </w:r>
            <w:r>
              <w:rPr>
                <w:lang w:val="en"/>
              </w:rPr>
              <w:t>c</w:t>
            </w:r>
            <w:r w:rsidRPr="001C2F3A">
              <w:rPr>
                <w:lang w:val="en"/>
              </w:rPr>
              <w:t>apsules</w:t>
            </w:r>
            <w:r w:rsidRPr="001C2F3A">
              <w:rPr>
                <w:b/>
                <w:bCs/>
                <w:lang w:val="en"/>
              </w:rPr>
              <w:t xml:space="preserve"> </w:t>
            </w:r>
            <w:r>
              <w:rPr>
                <w:b/>
                <w:bCs/>
                <w:lang w:val="en"/>
              </w:rPr>
              <w:t xml:space="preserve"> </w:t>
            </w:r>
            <w:r w:rsidRPr="001C2F3A">
              <w:rPr>
                <w:b/>
                <w:bCs/>
                <w:lang w:val="en"/>
              </w:rPr>
              <w:sym w:font="Wingdings" w:char="F0E0"/>
            </w:r>
            <w:r w:rsidRPr="001C2F3A">
              <w:rPr>
                <w:b/>
                <w:bCs/>
                <w:lang w:val="en"/>
              </w:rPr>
              <w:t xml:space="preserve"> G</w:t>
            </w:r>
          </w:p>
        </w:tc>
      </w:tr>
      <w:tr w:rsidR="00615EA4" w:rsidRPr="001C2F3A" w14:paraId="6AF91B6B" w14:textId="77777777" w:rsidTr="008B2E73">
        <w:trPr>
          <w:trHeight w:val="710"/>
        </w:trPr>
        <w:tc>
          <w:tcPr>
            <w:tcW w:w="610" w:type="dxa"/>
            <w:vMerge/>
            <w:tcBorders>
              <w:right w:val="nil"/>
            </w:tcBorders>
            <w:shd w:val="clear" w:color="auto" w:fill="auto"/>
          </w:tcPr>
          <w:p w14:paraId="6AEE48B2" w14:textId="77777777" w:rsidR="00615EA4" w:rsidRPr="001C2F3A" w:rsidRDefault="00615EA4" w:rsidP="008B2E73">
            <w:pPr>
              <w:ind w:right="-198"/>
              <w:rPr>
                <w:b/>
                <w:bCs/>
                <w:color w:val="000000"/>
              </w:rPr>
            </w:pPr>
          </w:p>
        </w:tc>
        <w:tc>
          <w:tcPr>
            <w:tcW w:w="488" w:type="dxa"/>
            <w:gridSpan w:val="2"/>
            <w:tcBorders>
              <w:right w:val="nil"/>
            </w:tcBorders>
            <w:shd w:val="clear" w:color="auto" w:fill="auto"/>
          </w:tcPr>
          <w:p w14:paraId="5267C1AF" w14:textId="77777777" w:rsidR="00615EA4" w:rsidRPr="001C2F3A" w:rsidRDefault="00615EA4" w:rsidP="008B2E73">
            <w:pPr>
              <w:ind w:right="-198"/>
              <w:rPr>
                <w:b/>
                <w:bCs/>
                <w:color w:val="000000"/>
              </w:rPr>
            </w:pPr>
            <w:r w:rsidRPr="001C2F3A">
              <w:rPr>
                <w:b/>
                <w:bCs/>
                <w:color w:val="000000"/>
                <w:lang w:val="en"/>
              </w:rPr>
              <w:t>E</w:t>
            </w:r>
          </w:p>
        </w:tc>
        <w:tc>
          <w:tcPr>
            <w:tcW w:w="5554" w:type="dxa"/>
            <w:gridSpan w:val="3"/>
            <w:tcBorders>
              <w:left w:val="nil"/>
              <w:right w:val="single" w:sz="4" w:space="0" w:color="auto"/>
            </w:tcBorders>
            <w:shd w:val="clear" w:color="auto" w:fill="auto"/>
          </w:tcPr>
          <w:p w14:paraId="717E3B80" w14:textId="77777777" w:rsidR="00615EA4" w:rsidRPr="001C2F3A" w:rsidRDefault="00615EA4" w:rsidP="008B2E73">
            <w:pPr>
              <w:ind w:left="-18"/>
            </w:pPr>
            <w:r w:rsidRPr="001C2F3A">
              <w:rPr>
                <w:lang w:val="en"/>
              </w:rPr>
              <w:t xml:space="preserve">How many bottles of </w:t>
            </w:r>
            <w:r>
              <w:rPr>
                <w:lang w:val="en"/>
              </w:rPr>
              <w:t>A</w:t>
            </w:r>
            <w:r w:rsidRPr="001C2F3A">
              <w:rPr>
                <w:lang w:val="en"/>
              </w:rPr>
              <w:t xml:space="preserve">moxicillin are </w:t>
            </w:r>
            <w:r>
              <w:rPr>
                <w:lang w:val="en"/>
              </w:rPr>
              <w:t>given</w:t>
            </w:r>
            <w:r w:rsidRPr="001C2F3A">
              <w:rPr>
                <w:lang w:val="en"/>
              </w:rPr>
              <w:t xml:space="preserve"> by the ASC?</w:t>
            </w:r>
          </w:p>
        </w:tc>
        <w:tc>
          <w:tcPr>
            <w:tcW w:w="3805" w:type="dxa"/>
            <w:gridSpan w:val="3"/>
            <w:tcBorders>
              <w:left w:val="single" w:sz="4" w:space="0" w:color="auto"/>
            </w:tcBorders>
            <w:shd w:val="clear" w:color="auto" w:fill="auto"/>
          </w:tcPr>
          <w:p w14:paraId="12BD910B" w14:textId="77777777" w:rsidR="00615EA4" w:rsidRPr="001C2F3A" w:rsidRDefault="00615EA4" w:rsidP="008B2E73"/>
          <w:p w14:paraId="0D720A12" w14:textId="77777777" w:rsidR="00615EA4" w:rsidRPr="001C2F3A" w:rsidRDefault="00615EA4" w:rsidP="008B2E73">
            <w:r w:rsidRPr="001C2F3A">
              <w:rPr>
                <w:lang w:val="en"/>
              </w:rPr>
              <w:t xml:space="preserve">|_____| |_____|, |_____| </w:t>
            </w:r>
            <w:r>
              <w:rPr>
                <w:lang w:val="en"/>
              </w:rPr>
              <w:t>vials</w:t>
            </w:r>
          </w:p>
        </w:tc>
      </w:tr>
      <w:tr w:rsidR="00615EA4" w:rsidRPr="001C2F3A" w14:paraId="5FBA1F3E" w14:textId="77777777" w:rsidTr="008B2E73">
        <w:trPr>
          <w:trHeight w:val="288"/>
        </w:trPr>
        <w:tc>
          <w:tcPr>
            <w:tcW w:w="610" w:type="dxa"/>
            <w:vMerge/>
            <w:tcBorders>
              <w:right w:val="nil"/>
            </w:tcBorders>
            <w:shd w:val="clear" w:color="auto" w:fill="auto"/>
          </w:tcPr>
          <w:p w14:paraId="719DD1A0" w14:textId="77777777" w:rsidR="00615EA4" w:rsidRPr="001C2F3A" w:rsidRDefault="00615EA4" w:rsidP="008B2E73">
            <w:pPr>
              <w:ind w:right="-198"/>
              <w:rPr>
                <w:b/>
                <w:bCs/>
                <w:color w:val="000000"/>
              </w:rPr>
            </w:pPr>
          </w:p>
        </w:tc>
        <w:tc>
          <w:tcPr>
            <w:tcW w:w="488" w:type="dxa"/>
            <w:gridSpan w:val="2"/>
            <w:tcBorders>
              <w:right w:val="nil"/>
            </w:tcBorders>
            <w:shd w:val="clear" w:color="auto" w:fill="auto"/>
          </w:tcPr>
          <w:p w14:paraId="4E7FEDC5" w14:textId="77777777" w:rsidR="00615EA4" w:rsidRPr="001C2F3A" w:rsidRDefault="00615EA4" w:rsidP="008B2E73">
            <w:pPr>
              <w:ind w:right="-198"/>
              <w:rPr>
                <w:b/>
                <w:bCs/>
                <w:color w:val="000000"/>
              </w:rPr>
            </w:pPr>
            <w:r w:rsidRPr="001C2F3A">
              <w:rPr>
                <w:b/>
                <w:bCs/>
                <w:color w:val="000000"/>
                <w:lang w:val="en"/>
              </w:rPr>
              <w:t>F</w:t>
            </w:r>
          </w:p>
        </w:tc>
        <w:tc>
          <w:tcPr>
            <w:tcW w:w="5554" w:type="dxa"/>
            <w:gridSpan w:val="3"/>
            <w:tcBorders>
              <w:left w:val="nil"/>
              <w:right w:val="single" w:sz="4" w:space="0" w:color="auto"/>
            </w:tcBorders>
            <w:shd w:val="clear" w:color="auto" w:fill="auto"/>
          </w:tcPr>
          <w:p w14:paraId="1CD18825" w14:textId="77777777" w:rsidR="00615EA4" w:rsidRPr="001C2F3A" w:rsidRDefault="00615EA4" w:rsidP="008B2E73">
            <w:pPr>
              <w:ind w:left="-18"/>
            </w:pPr>
            <w:r>
              <w:rPr>
                <w:lang w:val="en"/>
              </w:rPr>
              <w:t xml:space="preserve">How many </w:t>
            </w:r>
            <w:proofErr w:type="spellStart"/>
            <w:r>
              <w:rPr>
                <w:lang w:val="en"/>
              </w:rPr>
              <w:t>spoonfuls</w:t>
            </w:r>
            <w:proofErr w:type="spellEnd"/>
            <w:r w:rsidRPr="001C2F3A">
              <w:rPr>
                <w:lang w:val="en"/>
              </w:rPr>
              <w:t xml:space="preserve"> of </w:t>
            </w:r>
            <w:r>
              <w:rPr>
                <w:lang w:val="en"/>
              </w:rPr>
              <w:t>A</w:t>
            </w:r>
            <w:r w:rsidRPr="001C2F3A">
              <w:rPr>
                <w:lang w:val="en"/>
              </w:rPr>
              <w:t xml:space="preserve">moxicillin </w:t>
            </w:r>
            <w:r>
              <w:rPr>
                <w:lang w:val="en"/>
              </w:rPr>
              <w:t>does</w:t>
            </w:r>
            <w:r w:rsidRPr="001C2F3A">
              <w:rPr>
                <w:lang w:val="en"/>
              </w:rPr>
              <w:t xml:space="preserve"> the ASC recommend per </w:t>
            </w:r>
            <w:r>
              <w:rPr>
                <w:lang w:val="en"/>
              </w:rPr>
              <w:t>dose</w:t>
            </w:r>
            <w:r w:rsidRPr="001C2F3A">
              <w:rPr>
                <w:lang w:val="en"/>
              </w:rPr>
              <w:t>?</w:t>
            </w:r>
          </w:p>
          <w:p w14:paraId="2D60A44C" w14:textId="77777777" w:rsidR="00615EA4" w:rsidRPr="001C2F3A" w:rsidRDefault="00615EA4" w:rsidP="008B2E73">
            <w:pPr>
              <w:ind w:left="-18"/>
              <w:rPr>
                <w:b/>
                <w:bCs/>
              </w:rPr>
            </w:pPr>
            <w:r w:rsidRPr="001C2F3A">
              <w:rPr>
                <w:b/>
                <w:bCs/>
                <w:lang w:val="en"/>
              </w:rPr>
              <w:t>Not specified = 9.99</w:t>
            </w:r>
          </w:p>
        </w:tc>
        <w:tc>
          <w:tcPr>
            <w:tcW w:w="3805" w:type="dxa"/>
            <w:gridSpan w:val="3"/>
            <w:tcBorders>
              <w:left w:val="single" w:sz="4" w:space="0" w:color="auto"/>
            </w:tcBorders>
            <w:shd w:val="clear" w:color="auto" w:fill="auto"/>
          </w:tcPr>
          <w:p w14:paraId="6F8BBB91" w14:textId="77777777" w:rsidR="00615EA4" w:rsidRPr="001C2F3A" w:rsidRDefault="00615EA4" w:rsidP="008B2E73"/>
          <w:p w14:paraId="5EA7A036" w14:textId="77777777" w:rsidR="00615EA4" w:rsidRPr="001C2F3A" w:rsidRDefault="00615EA4" w:rsidP="008B2E73">
            <w:r w:rsidRPr="001C2F3A">
              <w:rPr>
                <w:highlight w:val="yellow"/>
                <w:lang w:val="en"/>
              </w:rPr>
              <w:t>|_____|, |_____| |_____|</w:t>
            </w:r>
            <w:r w:rsidRPr="001C2F3A">
              <w:rPr>
                <w:lang w:val="en"/>
              </w:rPr>
              <w:t xml:space="preserve"> </w:t>
            </w:r>
            <w:r>
              <w:rPr>
                <w:lang w:val="en"/>
              </w:rPr>
              <w:t>s</w:t>
            </w:r>
            <w:r w:rsidRPr="001C2F3A">
              <w:rPr>
                <w:lang w:val="en"/>
              </w:rPr>
              <w:t>poons</w:t>
            </w:r>
          </w:p>
        </w:tc>
      </w:tr>
      <w:tr w:rsidR="00615EA4" w:rsidRPr="001C2F3A" w14:paraId="022B7F50" w14:textId="77777777" w:rsidTr="008B2E73">
        <w:trPr>
          <w:trHeight w:val="288"/>
        </w:trPr>
        <w:tc>
          <w:tcPr>
            <w:tcW w:w="610" w:type="dxa"/>
            <w:vMerge/>
            <w:tcBorders>
              <w:right w:val="nil"/>
            </w:tcBorders>
            <w:shd w:val="clear" w:color="auto" w:fill="auto"/>
          </w:tcPr>
          <w:p w14:paraId="024D6F62" w14:textId="77777777" w:rsidR="00615EA4" w:rsidRPr="001C2F3A" w:rsidRDefault="00615EA4" w:rsidP="008B2E73">
            <w:pPr>
              <w:ind w:right="-198"/>
              <w:rPr>
                <w:b/>
                <w:bCs/>
                <w:color w:val="000000"/>
              </w:rPr>
            </w:pPr>
          </w:p>
        </w:tc>
        <w:tc>
          <w:tcPr>
            <w:tcW w:w="488" w:type="dxa"/>
            <w:gridSpan w:val="2"/>
            <w:tcBorders>
              <w:right w:val="nil"/>
            </w:tcBorders>
            <w:shd w:val="clear" w:color="auto" w:fill="auto"/>
          </w:tcPr>
          <w:p w14:paraId="6FB6BE9E" w14:textId="77777777" w:rsidR="00615EA4" w:rsidRPr="001C2F3A" w:rsidRDefault="00615EA4" w:rsidP="008B2E73">
            <w:pPr>
              <w:ind w:right="-198"/>
              <w:rPr>
                <w:b/>
                <w:bCs/>
                <w:color w:val="000000"/>
              </w:rPr>
            </w:pPr>
            <w:r w:rsidRPr="001C2F3A">
              <w:rPr>
                <w:b/>
                <w:bCs/>
                <w:color w:val="000000"/>
                <w:lang w:val="en"/>
              </w:rPr>
              <w:t>G</w:t>
            </w:r>
          </w:p>
        </w:tc>
        <w:tc>
          <w:tcPr>
            <w:tcW w:w="5554" w:type="dxa"/>
            <w:gridSpan w:val="3"/>
            <w:tcBorders>
              <w:left w:val="nil"/>
              <w:right w:val="single" w:sz="4" w:space="0" w:color="auto"/>
            </w:tcBorders>
            <w:shd w:val="clear" w:color="auto" w:fill="auto"/>
          </w:tcPr>
          <w:p w14:paraId="50BBA032" w14:textId="77777777" w:rsidR="00615EA4" w:rsidRPr="001C2F3A" w:rsidRDefault="00615EA4" w:rsidP="008B2E73">
            <w:pPr>
              <w:ind w:left="-18"/>
            </w:pPr>
            <w:r w:rsidRPr="001C2F3A">
              <w:rPr>
                <w:lang w:val="en"/>
              </w:rPr>
              <w:t xml:space="preserve">How many times </w:t>
            </w:r>
            <w:r>
              <w:rPr>
                <w:lang w:val="en"/>
              </w:rPr>
              <w:t>per</w:t>
            </w:r>
            <w:r w:rsidRPr="001C2F3A">
              <w:rPr>
                <w:lang w:val="en"/>
              </w:rPr>
              <w:t xml:space="preserve"> day </w:t>
            </w:r>
            <w:r>
              <w:rPr>
                <w:lang w:val="en"/>
              </w:rPr>
              <w:t>does</w:t>
            </w:r>
            <w:r w:rsidRPr="001C2F3A">
              <w:rPr>
                <w:lang w:val="en"/>
              </w:rPr>
              <w:t xml:space="preserve"> the </w:t>
            </w:r>
            <w:r>
              <w:rPr>
                <w:lang w:val="en"/>
              </w:rPr>
              <w:t>ASC</w:t>
            </w:r>
            <w:r w:rsidRPr="001C2F3A">
              <w:rPr>
                <w:lang w:val="en"/>
              </w:rPr>
              <w:t xml:space="preserve"> recommend </w:t>
            </w:r>
            <w:r>
              <w:rPr>
                <w:lang w:val="en"/>
              </w:rPr>
              <w:t>giving</w:t>
            </w:r>
            <w:r w:rsidRPr="001C2F3A">
              <w:rPr>
                <w:lang w:val="en"/>
              </w:rPr>
              <w:t xml:space="preserve"> </w:t>
            </w:r>
            <w:r>
              <w:rPr>
                <w:lang w:val="en"/>
              </w:rPr>
              <w:t>A</w:t>
            </w:r>
            <w:r w:rsidRPr="001C2F3A">
              <w:rPr>
                <w:lang w:val="en"/>
              </w:rPr>
              <w:t xml:space="preserve">moxicillin to </w:t>
            </w:r>
            <w:r>
              <w:rPr>
                <w:lang w:val="en"/>
              </w:rPr>
              <w:t xml:space="preserve">the </w:t>
            </w:r>
            <w:r w:rsidRPr="001C2F3A">
              <w:rPr>
                <w:lang w:val="en"/>
              </w:rPr>
              <w:t>child?</w:t>
            </w:r>
          </w:p>
          <w:p w14:paraId="48FD8531" w14:textId="77777777" w:rsidR="00615EA4" w:rsidRPr="001C2F3A" w:rsidRDefault="00615EA4" w:rsidP="008B2E73">
            <w:pPr>
              <w:ind w:left="-18"/>
              <w:rPr>
                <w:b/>
                <w:bCs/>
              </w:rPr>
            </w:pPr>
            <w:r w:rsidRPr="001C2F3A">
              <w:rPr>
                <w:b/>
                <w:bCs/>
                <w:lang w:val="en"/>
              </w:rPr>
              <w:t>Not specified = 9</w:t>
            </w:r>
          </w:p>
        </w:tc>
        <w:tc>
          <w:tcPr>
            <w:tcW w:w="3805" w:type="dxa"/>
            <w:gridSpan w:val="3"/>
            <w:tcBorders>
              <w:left w:val="single" w:sz="4" w:space="0" w:color="auto"/>
            </w:tcBorders>
            <w:shd w:val="clear" w:color="auto" w:fill="auto"/>
          </w:tcPr>
          <w:p w14:paraId="40EB7946" w14:textId="77777777" w:rsidR="00615EA4" w:rsidRPr="001C2F3A" w:rsidRDefault="00615EA4" w:rsidP="008B2E73"/>
          <w:p w14:paraId="24984F6B" w14:textId="77777777" w:rsidR="00615EA4" w:rsidRPr="001C2F3A" w:rsidRDefault="00615EA4" w:rsidP="008B2E73">
            <w:r w:rsidRPr="001C2F3A">
              <w:rPr>
                <w:lang w:val="en"/>
              </w:rPr>
              <w:t xml:space="preserve">|_____| </w:t>
            </w:r>
            <w:r>
              <w:rPr>
                <w:lang w:val="en"/>
              </w:rPr>
              <w:t>times</w:t>
            </w:r>
          </w:p>
        </w:tc>
      </w:tr>
      <w:tr w:rsidR="00615EA4" w:rsidRPr="001C2F3A" w14:paraId="4501B9D3" w14:textId="77777777" w:rsidTr="008B2E73">
        <w:trPr>
          <w:trHeight w:val="288"/>
        </w:trPr>
        <w:tc>
          <w:tcPr>
            <w:tcW w:w="610" w:type="dxa"/>
            <w:vMerge/>
            <w:tcBorders>
              <w:right w:val="nil"/>
            </w:tcBorders>
            <w:shd w:val="clear" w:color="auto" w:fill="auto"/>
          </w:tcPr>
          <w:p w14:paraId="59BFBF75" w14:textId="77777777" w:rsidR="00615EA4" w:rsidRPr="001C2F3A" w:rsidRDefault="00615EA4" w:rsidP="008B2E73">
            <w:pPr>
              <w:ind w:right="-198"/>
              <w:rPr>
                <w:b/>
                <w:bCs/>
                <w:color w:val="000000"/>
              </w:rPr>
            </w:pPr>
          </w:p>
        </w:tc>
        <w:tc>
          <w:tcPr>
            <w:tcW w:w="488" w:type="dxa"/>
            <w:gridSpan w:val="2"/>
            <w:tcBorders>
              <w:right w:val="nil"/>
            </w:tcBorders>
            <w:shd w:val="clear" w:color="auto" w:fill="auto"/>
          </w:tcPr>
          <w:p w14:paraId="2C20C978" w14:textId="77777777" w:rsidR="00615EA4" w:rsidRPr="001C2F3A" w:rsidRDefault="00615EA4" w:rsidP="008B2E73">
            <w:pPr>
              <w:ind w:right="-198"/>
              <w:rPr>
                <w:b/>
                <w:bCs/>
                <w:color w:val="000000"/>
              </w:rPr>
            </w:pPr>
            <w:r w:rsidRPr="001C2F3A">
              <w:rPr>
                <w:b/>
                <w:bCs/>
                <w:color w:val="000000"/>
                <w:lang w:val="en"/>
              </w:rPr>
              <w:t>H</w:t>
            </w:r>
          </w:p>
        </w:tc>
        <w:tc>
          <w:tcPr>
            <w:tcW w:w="4927" w:type="dxa"/>
            <w:gridSpan w:val="2"/>
            <w:tcBorders>
              <w:left w:val="nil"/>
              <w:right w:val="single" w:sz="4" w:space="0" w:color="auto"/>
            </w:tcBorders>
            <w:shd w:val="clear" w:color="auto" w:fill="auto"/>
          </w:tcPr>
          <w:p w14:paraId="00DDC289" w14:textId="77777777" w:rsidR="00615EA4" w:rsidRPr="001C2F3A" w:rsidRDefault="00615EA4" w:rsidP="008B2E73">
            <w:pPr>
              <w:ind w:left="-18"/>
            </w:pPr>
            <w:r>
              <w:rPr>
                <w:lang w:val="en"/>
              </w:rPr>
              <w:t>Who</w:t>
            </w:r>
            <w:r w:rsidRPr="001C2F3A">
              <w:rPr>
                <w:lang w:val="en"/>
              </w:rPr>
              <w:t xml:space="preserve"> gives the first dose of </w:t>
            </w:r>
            <w:r>
              <w:rPr>
                <w:lang w:val="en"/>
              </w:rPr>
              <w:t>A</w:t>
            </w:r>
            <w:r w:rsidRPr="001C2F3A">
              <w:rPr>
                <w:lang w:val="en"/>
              </w:rPr>
              <w:t>moxicillin?</w:t>
            </w:r>
          </w:p>
        </w:tc>
        <w:tc>
          <w:tcPr>
            <w:tcW w:w="4432" w:type="dxa"/>
            <w:gridSpan w:val="4"/>
            <w:tcBorders>
              <w:left w:val="single" w:sz="4" w:space="0" w:color="auto"/>
            </w:tcBorders>
            <w:shd w:val="clear" w:color="auto" w:fill="auto"/>
          </w:tcPr>
          <w:p w14:paraId="567CAF40" w14:textId="77777777" w:rsidR="00615EA4" w:rsidRPr="001C2F3A" w:rsidRDefault="00615EA4" w:rsidP="008B2E73">
            <w:r w:rsidRPr="001C2F3A">
              <w:rPr>
                <w:lang w:val="en"/>
              </w:rPr>
              <w:t xml:space="preserve">[1] The </w:t>
            </w:r>
            <w:r>
              <w:rPr>
                <w:lang w:val="en"/>
              </w:rPr>
              <w:t>ASC</w:t>
            </w:r>
          </w:p>
          <w:p w14:paraId="085C0DE9" w14:textId="77777777" w:rsidR="00615EA4" w:rsidRPr="001C2F3A" w:rsidRDefault="00615EA4" w:rsidP="008B2E73">
            <w:r>
              <w:rPr>
                <w:lang w:val="en"/>
              </w:rPr>
              <w:t>[</w:t>
            </w:r>
            <w:r w:rsidRPr="001C2F3A">
              <w:rPr>
                <w:lang w:val="en"/>
              </w:rPr>
              <w:t>2</w:t>
            </w:r>
            <w:r>
              <w:rPr>
                <w:lang w:val="en"/>
              </w:rPr>
              <w:t>]</w:t>
            </w:r>
            <w:r w:rsidRPr="001C2F3A">
              <w:rPr>
                <w:lang w:val="en"/>
              </w:rPr>
              <w:t xml:space="preserve"> The </w:t>
            </w:r>
            <w:r>
              <w:rPr>
                <w:lang w:val="en"/>
              </w:rPr>
              <w:t>companion</w:t>
            </w:r>
            <w:r w:rsidRPr="001C2F3A">
              <w:rPr>
                <w:lang w:val="en"/>
              </w:rPr>
              <w:t xml:space="preserve"> supervised by the </w:t>
            </w:r>
            <w:r>
              <w:rPr>
                <w:lang w:val="en"/>
              </w:rPr>
              <w:t>ASC</w:t>
            </w:r>
          </w:p>
          <w:p w14:paraId="4E8E528D" w14:textId="77777777" w:rsidR="00615EA4" w:rsidRPr="001C2F3A" w:rsidRDefault="00615EA4" w:rsidP="008B2E73">
            <w:r>
              <w:rPr>
                <w:lang w:val="en"/>
              </w:rPr>
              <w:t>[</w:t>
            </w:r>
            <w:r w:rsidRPr="001C2F3A">
              <w:rPr>
                <w:lang w:val="en"/>
              </w:rPr>
              <w:t>3</w:t>
            </w:r>
            <w:r>
              <w:rPr>
                <w:lang w:val="en"/>
              </w:rPr>
              <w:t>]</w:t>
            </w:r>
            <w:r w:rsidRPr="001C2F3A">
              <w:rPr>
                <w:lang w:val="en"/>
              </w:rPr>
              <w:t xml:space="preserve"> First dose not given</w:t>
            </w:r>
          </w:p>
        </w:tc>
      </w:tr>
      <w:tr w:rsidR="00615EA4" w:rsidRPr="001C2F3A" w14:paraId="5F8FFFEA" w14:textId="77777777" w:rsidTr="008B2E73">
        <w:trPr>
          <w:trHeight w:val="288"/>
        </w:trPr>
        <w:tc>
          <w:tcPr>
            <w:tcW w:w="610" w:type="dxa"/>
            <w:vMerge/>
            <w:tcBorders>
              <w:right w:val="nil"/>
            </w:tcBorders>
            <w:shd w:val="clear" w:color="auto" w:fill="auto"/>
          </w:tcPr>
          <w:p w14:paraId="6E429BE1" w14:textId="77777777" w:rsidR="00615EA4" w:rsidRPr="001C2F3A" w:rsidRDefault="00615EA4" w:rsidP="008B2E73">
            <w:pPr>
              <w:ind w:right="-198"/>
              <w:rPr>
                <w:b/>
                <w:bCs/>
                <w:color w:val="000000"/>
              </w:rPr>
            </w:pPr>
          </w:p>
        </w:tc>
        <w:tc>
          <w:tcPr>
            <w:tcW w:w="488" w:type="dxa"/>
            <w:gridSpan w:val="2"/>
            <w:tcBorders>
              <w:right w:val="nil"/>
            </w:tcBorders>
            <w:shd w:val="clear" w:color="auto" w:fill="auto"/>
          </w:tcPr>
          <w:p w14:paraId="0C630AD7" w14:textId="77777777" w:rsidR="00615EA4" w:rsidRPr="001C2F3A" w:rsidRDefault="00615EA4" w:rsidP="008B2E73">
            <w:pPr>
              <w:ind w:right="-198"/>
              <w:rPr>
                <w:b/>
                <w:bCs/>
                <w:color w:val="000000"/>
              </w:rPr>
            </w:pPr>
            <w:r w:rsidRPr="001C2F3A">
              <w:rPr>
                <w:b/>
                <w:bCs/>
                <w:color w:val="000000"/>
                <w:lang w:val="en"/>
              </w:rPr>
              <w:t>I</w:t>
            </w:r>
          </w:p>
        </w:tc>
        <w:tc>
          <w:tcPr>
            <w:tcW w:w="7080" w:type="dxa"/>
            <w:gridSpan w:val="5"/>
            <w:tcBorders>
              <w:left w:val="nil"/>
              <w:right w:val="single" w:sz="4" w:space="0" w:color="auto"/>
            </w:tcBorders>
            <w:shd w:val="clear" w:color="auto" w:fill="auto"/>
          </w:tcPr>
          <w:p w14:paraId="4EA39692"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ask the </w:t>
            </w:r>
            <w:r>
              <w:rPr>
                <w:lang w:val="en"/>
              </w:rPr>
              <w:t>companion</w:t>
            </w:r>
            <w:r w:rsidRPr="001C2F3A">
              <w:rPr>
                <w:lang w:val="en"/>
              </w:rPr>
              <w:t xml:space="preserve"> to repeat the treatment </w:t>
            </w:r>
            <w:r>
              <w:rPr>
                <w:lang w:val="en"/>
              </w:rPr>
              <w:t>instructions</w:t>
            </w:r>
            <w:r w:rsidRPr="001C2F3A">
              <w:rPr>
                <w:lang w:val="en"/>
              </w:rPr>
              <w:t xml:space="preserve"> for </w:t>
            </w:r>
            <w:r>
              <w:rPr>
                <w:lang w:val="en"/>
              </w:rPr>
              <w:t>the A</w:t>
            </w:r>
            <w:r w:rsidRPr="001C2F3A">
              <w:rPr>
                <w:lang w:val="en"/>
              </w:rPr>
              <w:t>moxicillin?</w:t>
            </w:r>
          </w:p>
        </w:tc>
        <w:tc>
          <w:tcPr>
            <w:tcW w:w="2279" w:type="dxa"/>
            <w:tcBorders>
              <w:left w:val="single" w:sz="4" w:space="0" w:color="auto"/>
            </w:tcBorders>
            <w:shd w:val="clear" w:color="auto" w:fill="auto"/>
          </w:tcPr>
          <w:p w14:paraId="74D44F47"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0FF25ABF" w14:textId="77777777" w:rsidR="00615EA4" w:rsidRPr="001C2F3A" w:rsidRDefault="00615EA4" w:rsidP="008B2E73">
            <w:r>
              <w:rPr>
                <w:lang w:val="en"/>
              </w:rPr>
              <w:t>[2] No</w:t>
            </w:r>
          </w:p>
        </w:tc>
      </w:tr>
      <w:tr w:rsidR="00615EA4" w:rsidRPr="001C2F3A" w14:paraId="353B3A9C" w14:textId="77777777" w:rsidTr="008B2E73">
        <w:trPr>
          <w:trHeight w:val="288"/>
        </w:trPr>
        <w:tc>
          <w:tcPr>
            <w:tcW w:w="10457" w:type="dxa"/>
            <w:gridSpan w:val="9"/>
            <w:shd w:val="clear" w:color="auto" w:fill="E7E6E6" w:themeFill="background2"/>
          </w:tcPr>
          <w:p w14:paraId="3259AC7E" w14:textId="77777777" w:rsidR="00615EA4" w:rsidRPr="001C2F3A" w:rsidRDefault="00615EA4" w:rsidP="008B2E73">
            <w:r w:rsidRPr="001C2F3A">
              <w:rPr>
                <w:lang w:val="en"/>
              </w:rPr>
              <w:t>Carbocysteine</w:t>
            </w:r>
          </w:p>
        </w:tc>
      </w:tr>
      <w:tr w:rsidR="00615EA4" w:rsidRPr="001C2F3A" w14:paraId="379A0CE8" w14:textId="77777777" w:rsidTr="008B2E73">
        <w:trPr>
          <w:trHeight w:val="288"/>
        </w:trPr>
        <w:tc>
          <w:tcPr>
            <w:tcW w:w="610" w:type="dxa"/>
            <w:vMerge w:val="restart"/>
            <w:tcBorders>
              <w:right w:val="nil"/>
            </w:tcBorders>
            <w:shd w:val="clear" w:color="auto" w:fill="auto"/>
          </w:tcPr>
          <w:p w14:paraId="3C444E89" w14:textId="77777777" w:rsidR="00615EA4" w:rsidRPr="001C2F3A" w:rsidRDefault="00615EA4" w:rsidP="008B2E73">
            <w:pPr>
              <w:ind w:right="-198"/>
              <w:rPr>
                <w:b/>
                <w:bCs/>
                <w:color w:val="000000"/>
              </w:rPr>
            </w:pPr>
            <w:r w:rsidRPr="001C2F3A">
              <w:rPr>
                <w:b/>
                <w:bCs/>
                <w:color w:val="000000"/>
                <w:lang w:val="en"/>
              </w:rPr>
              <w:t>6.47</w:t>
            </w:r>
          </w:p>
        </w:tc>
        <w:tc>
          <w:tcPr>
            <w:tcW w:w="488" w:type="dxa"/>
            <w:gridSpan w:val="2"/>
            <w:tcBorders>
              <w:right w:val="nil"/>
            </w:tcBorders>
            <w:shd w:val="clear" w:color="auto" w:fill="auto"/>
          </w:tcPr>
          <w:p w14:paraId="2385ABC6" w14:textId="77777777" w:rsidR="00615EA4" w:rsidRPr="001C2F3A" w:rsidRDefault="00615EA4" w:rsidP="008B2E73">
            <w:pPr>
              <w:ind w:right="-198"/>
              <w:rPr>
                <w:b/>
                <w:bCs/>
                <w:color w:val="000000"/>
              </w:rPr>
            </w:pPr>
            <w:r w:rsidRPr="001C2F3A">
              <w:rPr>
                <w:b/>
                <w:bCs/>
                <w:color w:val="000000"/>
                <w:lang w:val="en"/>
              </w:rPr>
              <w:t>A</w:t>
            </w:r>
          </w:p>
        </w:tc>
        <w:tc>
          <w:tcPr>
            <w:tcW w:w="7080" w:type="dxa"/>
            <w:gridSpan w:val="5"/>
            <w:tcBorders>
              <w:left w:val="nil"/>
              <w:right w:val="single" w:sz="4" w:space="0" w:color="auto"/>
            </w:tcBorders>
            <w:shd w:val="clear" w:color="auto" w:fill="auto"/>
          </w:tcPr>
          <w:p w14:paraId="5A1B81C7"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give </w:t>
            </w:r>
            <w:r>
              <w:rPr>
                <w:lang w:val="en"/>
              </w:rPr>
              <w:t>Carbocysteine t</w:t>
            </w:r>
            <w:r w:rsidRPr="001C2F3A">
              <w:rPr>
                <w:lang w:val="en"/>
              </w:rPr>
              <w:t xml:space="preserve">o the </w:t>
            </w:r>
            <w:r>
              <w:rPr>
                <w:lang w:val="en"/>
              </w:rPr>
              <w:t>companion</w:t>
            </w:r>
            <w:r w:rsidRPr="001C2F3A">
              <w:rPr>
                <w:lang w:val="en"/>
              </w:rPr>
              <w:t>?</w:t>
            </w:r>
          </w:p>
        </w:tc>
        <w:tc>
          <w:tcPr>
            <w:tcW w:w="2279" w:type="dxa"/>
            <w:tcBorders>
              <w:left w:val="single" w:sz="4" w:space="0" w:color="auto"/>
            </w:tcBorders>
            <w:shd w:val="clear" w:color="auto" w:fill="auto"/>
          </w:tcPr>
          <w:p w14:paraId="6C4E87A2"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1BB6319D" w14:textId="77777777" w:rsidR="00615EA4" w:rsidRPr="001C2F3A" w:rsidRDefault="00615EA4" w:rsidP="008B2E73">
            <w:r>
              <w:rPr>
                <w:lang w:val="en"/>
              </w:rPr>
              <w:t>[</w:t>
            </w:r>
            <w:r w:rsidRPr="001C2F3A">
              <w:rPr>
                <w:lang w:val="en"/>
              </w:rPr>
              <w:t>2</w:t>
            </w:r>
            <w:r>
              <w:rPr>
                <w:lang w:val="en"/>
              </w:rPr>
              <w:t>]</w:t>
            </w:r>
            <w:r w:rsidRPr="001C2F3A">
              <w:rPr>
                <w:lang w:val="en"/>
              </w:rPr>
              <w:t xml:space="preserve"> No </w:t>
            </w:r>
            <w:r w:rsidRPr="001C2F3A">
              <w:rPr>
                <w:b/>
                <w:bCs/>
                <w:lang w:val="en"/>
              </w:rPr>
              <w:sym w:font="Wingdings" w:char="F0E0"/>
            </w:r>
            <w:r w:rsidRPr="001C2F3A">
              <w:rPr>
                <w:b/>
                <w:bCs/>
                <w:lang w:val="en"/>
              </w:rPr>
              <w:t xml:space="preserve"> 6.48</w:t>
            </w:r>
          </w:p>
        </w:tc>
      </w:tr>
      <w:tr w:rsidR="00615EA4" w:rsidRPr="001C2F3A" w14:paraId="28DD3F29" w14:textId="77777777" w:rsidTr="008B2E73">
        <w:trPr>
          <w:trHeight w:val="710"/>
        </w:trPr>
        <w:tc>
          <w:tcPr>
            <w:tcW w:w="610" w:type="dxa"/>
            <w:vMerge/>
            <w:tcBorders>
              <w:right w:val="nil"/>
            </w:tcBorders>
            <w:shd w:val="clear" w:color="auto" w:fill="auto"/>
          </w:tcPr>
          <w:p w14:paraId="2BEDF4F4" w14:textId="77777777" w:rsidR="00615EA4" w:rsidRPr="001C2F3A" w:rsidRDefault="00615EA4" w:rsidP="008B2E73">
            <w:pPr>
              <w:ind w:right="-198"/>
              <w:rPr>
                <w:b/>
                <w:bCs/>
                <w:color w:val="000000"/>
              </w:rPr>
            </w:pPr>
          </w:p>
        </w:tc>
        <w:tc>
          <w:tcPr>
            <w:tcW w:w="488" w:type="dxa"/>
            <w:gridSpan w:val="2"/>
            <w:tcBorders>
              <w:right w:val="nil"/>
            </w:tcBorders>
            <w:shd w:val="clear" w:color="auto" w:fill="auto"/>
          </w:tcPr>
          <w:p w14:paraId="62DAF1DB" w14:textId="77777777" w:rsidR="00615EA4" w:rsidRPr="001C2F3A" w:rsidRDefault="00615EA4" w:rsidP="008B2E73">
            <w:pPr>
              <w:ind w:right="-198"/>
              <w:rPr>
                <w:b/>
                <w:bCs/>
                <w:color w:val="000000"/>
              </w:rPr>
            </w:pPr>
            <w:r w:rsidRPr="001C2F3A">
              <w:rPr>
                <w:b/>
                <w:bCs/>
                <w:color w:val="000000"/>
                <w:lang w:val="en"/>
              </w:rPr>
              <w:t>B</w:t>
            </w:r>
          </w:p>
        </w:tc>
        <w:tc>
          <w:tcPr>
            <w:tcW w:w="5554" w:type="dxa"/>
            <w:gridSpan w:val="3"/>
            <w:tcBorders>
              <w:left w:val="nil"/>
              <w:right w:val="single" w:sz="4" w:space="0" w:color="auto"/>
            </w:tcBorders>
            <w:shd w:val="clear" w:color="auto" w:fill="auto"/>
          </w:tcPr>
          <w:p w14:paraId="047D47C3" w14:textId="77777777" w:rsidR="00615EA4" w:rsidRPr="001C2F3A" w:rsidRDefault="00615EA4" w:rsidP="008B2E73">
            <w:pPr>
              <w:ind w:left="-18"/>
            </w:pPr>
            <w:r>
              <w:rPr>
                <w:lang w:val="en"/>
              </w:rPr>
              <w:t xml:space="preserve">How many vials of </w:t>
            </w:r>
            <w:r w:rsidRPr="001C2F3A">
              <w:rPr>
                <w:lang w:val="en"/>
              </w:rPr>
              <w:t xml:space="preserve">Carbocysteine are given by the </w:t>
            </w:r>
            <w:r>
              <w:rPr>
                <w:lang w:val="en"/>
              </w:rPr>
              <w:t>ASC</w:t>
            </w:r>
            <w:r w:rsidRPr="001C2F3A">
              <w:rPr>
                <w:lang w:val="en"/>
              </w:rPr>
              <w:t>?</w:t>
            </w:r>
          </w:p>
        </w:tc>
        <w:tc>
          <w:tcPr>
            <w:tcW w:w="3805" w:type="dxa"/>
            <w:gridSpan w:val="3"/>
            <w:tcBorders>
              <w:left w:val="single" w:sz="4" w:space="0" w:color="auto"/>
            </w:tcBorders>
            <w:shd w:val="clear" w:color="auto" w:fill="auto"/>
          </w:tcPr>
          <w:p w14:paraId="5536B837" w14:textId="77777777" w:rsidR="00615EA4" w:rsidRPr="001C2F3A" w:rsidRDefault="00615EA4" w:rsidP="008B2E73"/>
          <w:p w14:paraId="2F45EE8C" w14:textId="77777777" w:rsidR="00615EA4" w:rsidRPr="001C2F3A" w:rsidRDefault="00615EA4" w:rsidP="008B2E73">
            <w:r>
              <w:rPr>
                <w:lang w:val="en"/>
              </w:rPr>
              <w:t>|_____| |_____|, |_____| vials</w:t>
            </w:r>
          </w:p>
        </w:tc>
      </w:tr>
      <w:tr w:rsidR="00615EA4" w:rsidRPr="001C2F3A" w14:paraId="497CFA49" w14:textId="77777777" w:rsidTr="008B2E73">
        <w:trPr>
          <w:trHeight w:val="288"/>
        </w:trPr>
        <w:tc>
          <w:tcPr>
            <w:tcW w:w="610" w:type="dxa"/>
            <w:vMerge/>
            <w:tcBorders>
              <w:right w:val="nil"/>
            </w:tcBorders>
            <w:shd w:val="clear" w:color="auto" w:fill="auto"/>
          </w:tcPr>
          <w:p w14:paraId="4ACCDA9D" w14:textId="77777777" w:rsidR="00615EA4" w:rsidRPr="001C2F3A" w:rsidRDefault="00615EA4" w:rsidP="008B2E73">
            <w:pPr>
              <w:ind w:right="-198"/>
              <w:rPr>
                <w:b/>
                <w:bCs/>
                <w:color w:val="000000"/>
              </w:rPr>
            </w:pPr>
          </w:p>
        </w:tc>
        <w:tc>
          <w:tcPr>
            <w:tcW w:w="488" w:type="dxa"/>
            <w:gridSpan w:val="2"/>
            <w:tcBorders>
              <w:right w:val="nil"/>
            </w:tcBorders>
            <w:shd w:val="clear" w:color="auto" w:fill="auto"/>
          </w:tcPr>
          <w:p w14:paraId="2FEBA742" w14:textId="77777777" w:rsidR="00615EA4" w:rsidRPr="001C2F3A" w:rsidRDefault="00615EA4" w:rsidP="008B2E73">
            <w:pPr>
              <w:ind w:right="-198"/>
              <w:rPr>
                <w:b/>
                <w:bCs/>
                <w:color w:val="000000"/>
              </w:rPr>
            </w:pPr>
            <w:r w:rsidRPr="001C2F3A">
              <w:rPr>
                <w:b/>
                <w:bCs/>
                <w:color w:val="000000"/>
                <w:lang w:val="en"/>
              </w:rPr>
              <w:t>C</w:t>
            </w:r>
          </w:p>
        </w:tc>
        <w:tc>
          <w:tcPr>
            <w:tcW w:w="5554" w:type="dxa"/>
            <w:gridSpan w:val="3"/>
            <w:tcBorders>
              <w:left w:val="nil"/>
              <w:right w:val="single" w:sz="4" w:space="0" w:color="auto"/>
            </w:tcBorders>
            <w:shd w:val="clear" w:color="auto" w:fill="auto"/>
          </w:tcPr>
          <w:p w14:paraId="7E7C49DE" w14:textId="77777777" w:rsidR="00615EA4" w:rsidRPr="001C2F3A" w:rsidRDefault="00615EA4" w:rsidP="008B2E73">
            <w:pPr>
              <w:ind w:left="-18"/>
            </w:pPr>
            <w:r w:rsidRPr="001C2F3A">
              <w:rPr>
                <w:lang w:val="en"/>
              </w:rPr>
              <w:t xml:space="preserve">How many </w:t>
            </w:r>
            <w:proofErr w:type="spellStart"/>
            <w:r w:rsidRPr="001C2F3A">
              <w:rPr>
                <w:lang w:val="en"/>
              </w:rPr>
              <w:t>spoon</w:t>
            </w:r>
            <w:r>
              <w:rPr>
                <w:lang w:val="en"/>
              </w:rPr>
              <w:t>fuls</w:t>
            </w:r>
            <w:proofErr w:type="spellEnd"/>
            <w:r w:rsidRPr="001C2F3A">
              <w:rPr>
                <w:lang w:val="en"/>
              </w:rPr>
              <w:t xml:space="preserve"> of </w:t>
            </w:r>
            <w:proofErr w:type="spellStart"/>
            <w:r w:rsidRPr="001C2F3A">
              <w:rPr>
                <w:lang w:val="en"/>
              </w:rPr>
              <w:t>Carbocysteine</w:t>
            </w:r>
            <w:proofErr w:type="spellEnd"/>
            <w:r w:rsidRPr="001C2F3A">
              <w:rPr>
                <w:lang w:val="en"/>
              </w:rPr>
              <w:t xml:space="preserve"> </w:t>
            </w:r>
            <w:r>
              <w:rPr>
                <w:lang w:val="en"/>
              </w:rPr>
              <w:t>does</w:t>
            </w:r>
            <w:r w:rsidRPr="001C2F3A">
              <w:rPr>
                <w:lang w:val="en"/>
              </w:rPr>
              <w:t xml:space="preserve"> the </w:t>
            </w:r>
            <w:r>
              <w:rPr>
                <w:lang w:val="en"/>
              </w:rPr>
              <w:t>ASC recommend per dose</w:t>
            </w:r>
            <w:r w:rsidRPr="001C2F3A">
              <w:rPr>
                <w:lang w:val="en"/>
              </w:rPr>
              <w:t>?</w:t>
            </w:r>
          </w:p>
          <w:p w14:paraId="012AC103" w14:textId="77777777" w:rsidR="00615EA4" w:rsidRPr="001C2F3A" w:rsidRDefault="00615EA4" w:rsidP="008B2E73">
            <w:pPr>
              <w:ind w:left="-18"/>
            </w:pPr>
            <w:r w:rsidRPr="001C2F3A">
              <w:rPr>
                <w:b/>
                <w:bCs/>
                <w:lang w:val="en"/>
              </w:rPr>
              <w:t>Not specified = 9.99</w:t>
            </w:r>
          </w:p>
        </w:tc>
        <w:tc>
          <w:tcPr>
            <w:tcW w:w="3805" w:type="dxa"/>
            <w:gridSpan w:val="3"/>
            <w:tcBorders>
              <w:left w:val="single" w:sz="4" w:space="0" w:color="auto"/>
            </w:tcBorders>
            <w:shd w:val="clear" w:color="auto" w:fill="auto"/>
          </w:tcPr>
          <w:p w14:paraId="603B5133" w14:textId="77777777" w:rsidR="00615EA4" w:rsidRPr="001C2F3A" w:rsidRDefault="00615EA4" w:rsidP="008B2E73"/>
          <w:p w14:paraId="5EA70BCF" w14:textId="77777777" w:rsidR="00615EA4" w:rsidRPr="001C2F3A" w:rsidRDefault="00615EA4" w:rsidP="008B2E73">
            <w:r w:rsidRPr="001C2F3A">
              <w:rPr>
                <w:highlight w:val="yellow"/>
                <w:lang w:val="en"/>
              </w:rPr>
              <w:t>|_____|, |_____| |_____|</w:t>
            </w:r>
            <w:r w:rsidRPr="001C2F3A">
              <w:rPr>
                <w:lang w:val="en"/>
              </w:rPr>
              <w:t xml:space="preserve"> </w:t>
            </w:r>
            <w:proofErr w:type="spellStart"/>
            <w:r>
              <w:rPr>
                <w:lang w:val="en"/>
              </w:rPr>
              <w:t>spoonfuls</w:t>
            </w:r>
            <w:proofErr w:type="spellEnd"/>
          </w:p>
        </w:tc>
      </w:tr>
      <w:tr w:rsidR="00615EA4" w:rsidRPr="001C2F3A" w14:paraId="16157271" w14:textId="77777777" w:rsidTr="008B2E73">
        <w:trPr>
          <w:trHeight w:val="288"/>
        </w:trPr>
        <w:tc>
          <w:tcPr>
            <w:tcW w:w="610" w:type="dxa"/>
            <w:vMerge/>
            <w:tcBorders>
              <w:right w:val="nil"/>
            </w:tcBorders>
            <w:shd w:val="clear" w:color="auto" w:fill="auto"/>
          </w:tcPr>
          <w:p w14:paraId="5A9AA68C" w14:textId="77777777" w:rsidR="00615EA4" w:rsidRPr="001C2F3A" w:rsidRDefault="00615EA4" w:rsidP="008B2E73">
            <w:pPr>
              <w:ind w:right="-198"/>
              <w:rPr>
                <w:b/>
                <w:bCs/>
                <w:color w:val="000000"/>
              </w:rPr>
            </w:pPr>
          </w:p>
        </w:tc>
        <w:tc>
          <w:tcPr>
            <w:tcW w:w="488" w:type="dxa"/>
            <w:gridSpan w:val="2"/>
            <w:tcBorders>
              <w:right w:val="nil"/>
            </w:tcBorders>
            <w:shd w:val="clear" w:color="auto" w:fill="auto"/>
          </w:tcPr>
          <w:p w14:paraId="79F43581" w14:textId="77777777" w:rsidR="00615EA4" w:rsidRPr="001C2F3A" w:rsidRDefault="00615EA4" w:rsidP="008B2E73">
            <w:pPr>
              <w:ind w:right="-198"/>
              <w:rPr>
                <w:b/>
                <w:bCs/>
                <w:color w:val="000000"/>
              </w:rPr>
            </w:pPr>
            <w:r w:rsidRPr="001C2F3A">
              <w:rPr>
                <w:b/>
                <w:bCs/>
                <w:color w:val="000000"/>
                <w:lang w:val="en"/>
              </w:rPr>
              <w:t>D</w:t>
            </w:r>
          </w:p>
        </w:tc>
        <w:tc>
          <w:tcPr>
            <w:tcW w:w="7080" w:type="dxa"/>
            <w:gridSpan w:val="5"/>
            <w:tcBorders>
              <w:left w:val="nil"/>
              <w:right w:val="single" w:sz="4" w:space="0" w:color="auto"/>
            </w:tcBorders>
            <w:shd w:val="clear" w:color="auto" w:fill="auto"/>
          </w:tcPr>
          <w:p w14:paraId="28B57E3D" w14:textId="77777777" w:rsidR="00615EA4" w:rsidRPr="001C2F3A" w:rsidRDefault="00615EA4" w:rsidP="008B2E73">
            <w:pPr>
              <w:ind w:left="-18"/>
            </w:pPr>
            <w:r w:rsidRPr="001C2F3A">
              <w:rPr>
                <w:lang w:val="en"/>
              </w:rPr>
              <w:t xml:space="preserve">How many times </w:t>
            </w:r>
            <w:r>
              <w:rPr>
                <w:lang w:val="en"/>
              </w:rPr>
              <w:t>per</w:t>
            </w:r>
            <w:r w:rsidRPr="001C2F3A">
              <w:rPr>
                <w:lang w:val="en"/>
              </w:rPr>
              <w:t xml:space="preserve"> day </w:t>
            </w:r>
            <w:r>
              <w:rPr>
                <w:lang w:val="en"/>
              </w:rPr>
              <w:t>does</w:t>
            </w:r>
            <w:r w:rsidRPr="001C2F3A">
              <w:rPr>
                <w:lang w:val="en"/>
              </w:rPr>
              <w:t xml:space="preserve"> the </w:t>
            </w:r>
            <w:r>
              <w:rPr>
                <w:lang w:val="en"/>
              </w:rPr>
              <w:t>ASC</w:t>
            </w:r>
            <w:r w:rsidRPr="001C2F3A">
              <w:rPr>
                <w:lang w:val="en"/>
              </w:rPr>
              <w:t xml:space="preserve"> recommend </w:t>
            </w:r>
            <w:r>
              <w:rPr>
                <w:lang w:val="en"/>
              </w:rPr>
              <w:t>giving</w:t>
            </w:r>
            <w:r w:rsidRPr="001C2F3A">
              <w:rPr>
                <w:lang w:val="en"/>
              </w:rPr>
              <w:t xml:space="preserve"> Carbocysteine </w:t>
            </w:r>
            <w:r>
              <w:rPr>
                <w:lang w:val="en"/>
              </w:rPr>
              <w:t>t</w:t>
            </w:r>
            <w:r w:rsidRPr="001C2F3A">
              <w:rPr>
                <w:lang w:val="en"/>
              </w:rPr>
              <w:t>o the child?</w:t>
            </w:r>
          </w:p>
          <w:p w14:paraId="55B8C50C" w14:textId="77777777" w:rsidR="00615EA4" w:rsidRPr="001C2F3A" w:rsidRDefault="00615EA4" w:rsidP="008B2E73">
            <w:pPr>
              <w:ind w:left="-18"/>
            </w:pPr>
            <w:r w:rsidRPr="001C2F3A">
              <w:rPr>
                <w:b/>
                <w:bCs/>
                <w:lang w:val="en"/>
              </w:rPr>
              <w:t>Not specified = 9</w:t>
            </w:r>
          </w:p>
        </w:tc>
        <w:tc>
          <w:tcPr>
            <w:tcW w:w="2279" w:type="dxa"/>
            <w:tcBorders>
              <w:left w:val="single" w:sz="4" w:space="0" w:color="auto"/>
            </w:tcBorders>
            <w:shd w:val="clear" w:color="auto" w:fill="auto"/>
          </w:tcPr>
          <w:p w14:paraId="2C6C43DD" w14:textId="77777777" w:rsidR="00615EA4" w:rsidRPr="001C2F3A" w:rsidRDefault="00615EA4" w:rsidP="008B2E73"/>
          <w:p w14:paraId="50743B58" w14:textId="77777777" w:rsidR="00615EA4" w:rsidRPr="001C2F3A" w:rsidRDefault="00615EA4" w:rsidP="008B2E73">
            <w:r w:rsidRPr="001C2F3A">
              <w:rPr>
                <w:lang w:val="en"/>
              </w:rPr>
              <w:t xml:space="preserve">|_____| </w:t>
            </w:r>
            <w:r>
              <w:rPr>
                <w:lang w:val="en"/>
              </w:rPr>
              <w:t>times</w:t>
            </w:r>
          </w:p>
        </w:tc>
      </w:tr>
    </w:tbl>
    <w:p w14:paraId="4FD419DD" w14:textId="77777777" w:rsidR="00615EA4" w:rsidRPr="001C2F3A" w:rsidRDefault="00615EA4" w:rsidP="00615EA4">
      <w:r w:rsidRPr="001C2F3A">
        <w:rPr>
          <w:lang w:val="en"/>
        </w:rPr>
        <w:br w:type="page"/>
      </w:r>
    </w:p>
    <w:tbl>
      <w:tblPr>
        <w:tblStyle w:val="TableGrid"/>
        <w:tblW w:w="10457" w:type="dxa"/>
        <w:tblLook w:val="04A0" w:firstRow="1" w:lastRow="0" w:firstColumn="1" w:lastColumn="0" w:noHBand="0" w:noVBand="1"/>
      </w:tblPr>
      <w:tblGrid>
        <w:gridCol w:w="610"/>
        <w:gridCol w:w="488"/>
        <w:gridCol w:w="4927"/>
        <w:gridCol w:w="761"/>
        <w:gridCol w:w="859"/>
        <w:gridCol w:w="533"/>
        <w:gridCol w:w="28"/>
        <w:gridCol w:w="2251"/>
      </w:tblGrid>
      <w:tr w:rsidR="00615EA4" w:rsidRPr="001C2F3A" w14:paraId="6B50E601" w14:textId="77777777" w:rsidTr="008B2E73">
        <w:trPr>
          <w:trHeight w:val="288"/>
        </w:trPr>
        <w:tc>
          <w:tcPr>
            <w:tcW w:w="610" w:type="dxa"/>
            <w:vMerge w:val="restart"/>
            <w:tcBorders>
              <w:right w:val="nil"/>
            </w:tcBorders>
            <w:shd w:val="clear" w:color="auto" w:fill="auto"/>
          </w:tcPr>
          <w:p w14:paraId="16F111B3" w14:textId="77777777" w:rsidR="00615EA4" w:rsidRPr="001C2F3A" w:rsidRDefault="00615EA4" w:rsidP="008B2E73">
            <w:pPr>
              <w:ind w:right="-198"/>
              <w:rPr>
                <w:b/>
                <w:bCs/>
                <w:color w:val="000000"/>
              </w:rPr>
            </w:pPr>
          </w:p>
        </w:tc>
        <w:tc>
          <w:tcPr>
            <w:tcW w:w="488" w:type="dxa"/>
            <w:tcBorders>
              <w:right w:val="nil"/>
            </w:tcBorders>
            <w:shd w:val="clear" w:color="auto" w:fill="auto"/>
          </w:tcPr>
          <w:p w14:paraId="3940AE69" w14:textId="77777777" w:rsidR="00615EA4" w:rsidRPr="001C2F3A" w:rsidRDefault="00615EA4" w:rsidP="008B2E73">
            <w:pPr>
              <w:ind w:right="-198"/>
              <w:rPr>
                <w:b/>
                <w:bCs/>
                <w:color w:val="000000"/>
              </w:rPr>
            </w:pPr>
            <w:r w:rsidRPr="001C2F3A">
              <w:rPr>
                <w:b/>
                <w:bCs/>
                <w:color w:val="000000"/>
                <w:lang w:val="en"/>
              </w:rPr>
              <w:t>E</w:t>
            </w:r>
          </w:p>
        </w:tc>
        <w:tc>
          <w:tcPr>
            <w:tcW w:w="4927" w:type="dxa"/>
            <w:tcBorders>
              <w:left w:val="nil"/>
              <w:right w:val="single" w:sz="4" w:space="0" w:color="auto"/>
            </w:tcBorders>
            <w:shd w:val="clear" w:color="auto" w:fill="auto"/>
          </w:tcPr>
          <w:p w14:paraId="016FB655" w14:textId="77777777" w:rsidR="00615EA4" w:rsidRPr="001C2F3A" w:rsidRDefault="00615EA4" w:rsidP="008B2E73">
            <w:pPr>
              <w:ind w:left="-18"/>
            </w:pPr>
            <w:r>
              <w:rPr>
                <w:lang w:val="en"/>
              </w:rPr>
              <w:t>Who</w:t>
            </w:r>
            <w:r w:rsidRPr="001C2F3A">
              <w:rPr>
                <w:lang w:val="en"/>
              </w:rPr>
              <w:t xml:space="preserve"> gives the first dose of Carbocysteine?</w:t>
            </w:r>
          </w:p>
        </w:tc>
        <w:tc>
          <w:tcPr>
            <w:tcW w:w="4432" w:type="dxa"/>
            <w:gridSpan w:val="5"/>
            <w:tcBorders>
              <w:left w:val="single" w:sz="4" w:space="0" w:color="auto"/>
            </w:tcBorders>
            <w:shd w:val="clear" w:color="auto" w:fill="auto"/>
          </w:tcPr>
          <w:p w14:paraId="35B29998" w14:textId="77777777" w:rsidR="00615EA4" w:rsidRPr="001C2F3A" w:rsidRDefault="00615EA4" w:rsidP="008B2E73">
            <w:r w:rsidRPr="001C2F3A">
              <w:rPr>
                <w:lang w:val="en"/>
              </w:rPr>
              <w:t xml:space="preserve">[1] The </w:t>
            </w:r>
            <w:r>
              <w:rPr>
                <w:lang w:val="en"/>
              </w:rPr>
              <w:t>ASC</w:t>
            </w:r>
          </w:p>
          <w:p w14:paraId="1FBB3756" w14:textId="77777777" w:rsidR="00615EA4" w:rsidRPr="001C2F3A" w:rsidRDefault="00615EA4" w:rsidP="008B2E73">
            <w:r>
              <w:rPr>
                <w:lang w:val="en"/>
              </w:rPr>
              <w:t>[</w:t>
            </w:r>
            <w:r w:rsidRPr="001C2F3A">
              <w:rPr>
                <w:lang w:val="en"/>
              </w:rPr>
              <w:t>2</w:t>
            </w:r>
            <w:r>
              <w:rPr>
                <w:lang w:val="en"/>
              </w:rPr>
              <w:t>]</w:t>
            </w:r>
            <w:r w:rsidRPr="001C2F3A">
              <w:rPr>
                <w:lang w:val="en"/>
              </w:rPr>
              <w:t xml:space="preserve"> The </w:t>
            </w:r>
            <w:r>
              <w:rPr>
                <w:lang w:val="en"/>
              </w:rPr>
              <w:t>companion</w:t>
            </w:r>
            <w:r w:rsidRPr="001C2F3A">
              <w:rPr>
                <w:lang w:val="en"/>
              </w:rPr>
              <w:t xml:space="preserve"> supervised by the </w:t>
            </w:r>
            <w:r>
              <w:rPr>
                <w:lang w:val="en"/>
              </w:rPr>
              <w:t>ASC</w:t>
            </w:r>
          </w:p>
          <w:p w14:paraId="6C469862" w14:textId="77777777" w:rsidR="00615EA4" w:rsidRPr="001C2F3A" w:rsidRDefault="00615EA4" w:rsidP="008B2E73">
            <w:r>
              <w:rPr>
                <w:lang w:val="en"/>
              </w:rPr>
              <w:t>[</w:t>
            </w:r>
            <w:r w:rsidRPr="001C2F3A">
              <w:rPr>
                <w:lang w:val="en"/>
              </w:rPr>
              <w:t>3</w:t>
            </w:r>
            <w:r>
              <w:rPr>
                <w:lang w:val="en"/>
              </w:rPr>
              <w:t>]</w:t>
            </w:r>
            <w:r w:rsidRPr="001C2F3A">
              <w:rPr>
                <w:lang w:val="en"/>
              </w:rPr>
              <w:t xml:space="preserve"> First dose not given</w:t>
            </w:r>
          </w:p>
        </w:tc>
      </w:tr>
      <w:tr w:rsidR="00615EA4" w:rsidRPr="001C2F3A" w14:paraId="1ABBD596" w14:textId="77777777" w:rsidTr="008B2E73">
        <w:trPr>
          <w:trHeight w:val="288"/>
        </w:trPr>
        <w:tc>
          <w:tcPr>
            <w:tcW w:w="610" w:type="dxa"/>
            <w:vMerge/>
            <w:tcBorders>
              <w:right w:val="nil"/>
            </w:tcBorders>
            <w:shd w:val="clear" w:color="auto" w:fill="auto"/>
          </w:tcPr>
          <w:p w14:paraId="19949EB0" w14:textId="77777777" w:rsidR="00615EA4" w:rsidRPr="001C2F3A" w:rsidRDefault="00615EA4" w:rsidP="008B2E73">
            <w:pPr>
              <w:ind w:right="-198"/>
              <w:rPr>
                <w:b/>
                <w:bCs/>
                <w:color w:val="000000"/>
              </w:rPr>
            </w:pPr>
          </w:p>
        </w:tc>
        <w:tc>
          <w:tcPr>
            <w:tcW w:w="488" w:type="dxa"/>
            <w:tcBorders>
              <w:right w:val="nil"/>
            </w:tcBorders>
            <w:shd w:val="clear" w:color="auto" w:fill="auto"/>
          </w:tcPr>
          <w:p w14:paraId="7598962F" w14:textId="77777777" w:rsidR="00615EA4" w:rsidRPr="001C2F3A" w:rsidRDefault="00615EA4" w:rsidP="008B2E73">
            <w:pPr>
              <w:ind w:right="-198"/>
              <w:rPr>
                <w:b/>
                <w:bCs/>
                <w:color w:val="000000"/>
              </w:rPr>
            </w:pPr>
            <w:r w:rsidRPr="001C2F3A">
              <w:rPr>
                <w:b/>
                <w:bCs/>
                <w:color w:val="000000"/>
                <w:lang w:val="en"/>
              </w:rPr>
              <w:t>F</w:t>
            </w:r>
          </w:p>
        </w:tc>
        <w:tc>
          <w:tcPr>
            <w:tcW w:w="7080" w:type="dxa"/>
            <w:gridSpan w:val="4"/>
            <w:tcBorders>
              <w:left w:val="nil"/>
              <w:right w:val="single" w:sz="4" w:space="0" w:color="auto"/>
            </w:tcBorders>
            <w:shd w:val="clear" w:color="auto" w:fill="auto"/>
          </w:tcPr>
          <w:p w14:paraId="79C67784"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ask the </w:t>
            </w:r>
            <w:r>
              <w:rPr>
                <w:lang w:val="en"/>
              </w:rPr>
              <w:t>companion</w:t>
            </w:r>
            <w:r w:rsidRPr="001C2F3A">
              <w:rPr>
                <w:lang w:val="en"/>
              </w:rPr>
              <w:t xml:space="preserve"> to repeat the </w:t>
            </w:r>
            <w:r>
              <w:rPr>
                <w:lang w:val="en"/>
              </w:rPr>
              <w:t>treatment</w:t>
            </w:r>
            <w:r w:rsidRPr="001C2F3A">
              <w:rPr>
                <w:lang w:val="en"/>
              </w:rPr>
              <w:t xml:space="preserve"> instructions for the Carbocysteine ?</w:t>
            </w:r>
          </w:p>
        </w:tc>
        <w:tc>
          <w:tcPr>
            <w:tcW w:w="2279" w:type="dxa"/>
            <w:gridSpan w:val="2"/>
            <w:tcBorders>
              <w:left w:val="single" w:sz="4" w:space="0" w:color="auto"/>
            </w:tcBorders>
            <w:shd w:val="clear" w:color="auto" w:fill="auto"/>
          </w:tcPr>
          <w:p w14:paraId="4DE3F944"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3DDE7859" w14:textId="77777777" w:rsidR="00615EA4" w:rsidRPr="001C2F3A" w:rsidRDefault="00615EA4" w:rsidP="008B2E73">
            <w:r>
              <w:rPr>
                <w:lang w:val="en"/>
              </w:rPr>
              <w:t>[</w:t>
            </w:r>
            <w:r w:rsidRPr="001C2F3A">
              <w:rPr>
                <w:lang w:val="en"/>
              </w:rPr>
              <w:t>2</w:t>
            </w:r>
            <w:r>
              <w:rPr>
                <w:lang w:val="en"/>
              </w:rPr>
              <w:t>] No</w:t>
            </w:r>
          </w:p>
        </w:tc>
      </w:tr>
      <w:tr w:rsidR="00615EA4" w:rsidRPr="001C2F3A" w14:paraId="461D3DD9" w14:textId="77777777" w:rsidTr="008B2E73">
        <w:trPr>
          <w:trHeight w:val="288"/>
        </w:trPr>
        <w:tc>
          <w:tcPr>
            <w:tcW w:w="10457" w:type="dxa"/>
            <w:gridSpan w:val="8"/>
            <w:shd w:val="clear" w:color="auto" w:fill="E7E6E6" w:themeFill="background2"/>
          </w:tcPr>
          <w:p w14:paraId="32FD9A82" w14:textId="77777777" w:rsidR="00615EA4" w:rsidRPr="001C2F3A" w:rsidRDefault="00615EA4" w:rsidP="008B2E73">
            <w:r w:rsidRPr="001C2F3A">
              <w:rPr>
                <w:lang w:val="en"/>
              </w:rPr>
              <w:t>Balembo</w:t>
            </w:r>
          </w:p>
        </w:tc>
      </w:tr>
      <w:tr w:rsidR="00615EA4" w:rsidRPr="001C2F3A" w14:paraId="29E21664" w14:textId="77777777" w:rsidTr="008B2E73">
        <w:trPr>
          <w:trHeight w:val="288"/>
        </w:trPr>
        <w:tc>
          <w:tcPr>
            <w:tcW w:w="610" w:type="dxa"/>
            <w:vMerge w:val="restart"/>
            <w:tcBorders>
              <w:right w:val="nil"/>
            </w:tcBorders>
            <w:shd w:val="clear" w:color="auto" w:fill="auto"/>
          </w:tcPr>
          <w:p w14:paraId="6ADA98C1" w14:textId="77777777" w:rsidR="00615EA4" w:rsidRPr="001C2F3A" w:rsidRDefault="00615EA4" w:rsidP="008B2E73">
            <w:pPr>
              <w:ind w:right="-198"/>
              <w:rPr>
                <w:b/>
                <w:bCs/>
                <w:color w:val="000000"/>
              </w:rPr>
            </w:pPr>
            <w:r w:rsidRPr="001C2F3A">
              <w:rPr>
                <w:b/>
                <w:bCs/>
                <w:color w:val="000000"/>
                <w:lang w:val="en"/>
              </w:rPr>
              <w:t>6.48</w:t>
            </w:r>
          </w:p>
        </w:tc>
        <w:tc>
          <w:tcPr>
            <w:tcW w:w="488" w:type="dxa"/>
            <w:tcBorders>
              <w:right w:val="nil"/>
            </w:tcBorders>
            <w:shd w:val="clear" w:color="auto" w:fill="auto"/>
          </w:tcPr>
          <w:p w14:paraId="5F2305AB" w14:textId="77777777" w:rsidR="00615EA4" w:rsidRPr="001C2F3A" w:rsidRDefault="00615EA4" w:rsidP="008B2E73">
            <w:pPr>
              <w:ind w:right="-198"/>
              <w:rPr>
                <w:b/>
                <w:bCs/>
                <w:color w:val="000000"/>
              </w:rPr>
            </w:pPr>
            <w:r w:rsidRPr="001C2F3A">
              <w:rPr>
                <w:b/>
                <w:bCs/>
                <w:color w:val="000000"/>
                <w:lang w:val="en"/>
              </w:rPr>
              <w:t>A</w:t>
            </w:r>
          </w:p>
        </w:tc>
        <w:tc>
          <w:tcPr>
            <w:tcW w:w="7108" w:type="dxa"/>
            <w:gridSpan w:val="5"/>
            <w:tcBorders>
              <w:left w:val="nil"/>
              <w:right w:val="single" w:sz="4" w:space="0" w:color="auto"/>
            </w:tcBorders>
            <w:shd w:val="clear" w:color="auto" w:fill="auto"/>
          </w:tcPr>
          <w:p w14:paraId="5D9D5E24"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give Balembo to the </w:t>
            </w:r>
            <w:r>
              <w:rPr>
                <w:lang w:val="en"/>
              </w:rPr>
              <w:t>companion</w:t>
            </w:r>
            <w:r w:rsidRPr="001C2F3A">
              <w:rPr>
                <w:lang w:val="en"/>
              </w:rPr>
              <w:t>?</w:t>
            </w:r>
          </w:p>
        </w:tc>
        <w:tc>
          <w:tcPr>
            <w:tcW w:w="2251" w:type="dxa"/>
            <w:tcBorders>
              <w:left w:val="single" w:sz="4" w:space="0" w:color="auto"/>
            </w:tcBorders>
            <w:shd w:val="clear" w:color="auto" w:fill="auto"/>
          </w:tcPr>
          <w:p w14:paraId="79316FEE"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789FEA07" w14:textId="77777777" w:rsidR="00615EA4" w:rsidRPr="001C2F3A" w:rsidRDefault="00615EA4" w:rsidP="008B2E73">
            <w:r>
              <w:rPr>
                <w:lang w:val="en"/>
              </w:rPr>
              <w:t>[2] No</w:t>
            </w:r>
            <w:r w:rsidRPr="001C2F3A">
              <w:rPr>
                <w:lang w:val="en"/>
              </w:rPr>
              <w:t xml:space="preserve"> </w:t>
            </w:r>
            <w:r w:rsidRPr="001C2F3A">
              <w:rPr>
                <w:b/>
                <w:bCs/>
                <w:lang w:val="en"/>
              </w:rPr>
              <w:sym w:font="Wingdings" w:char="F0E0"/>
            </w:r>
            <w:r w:rsidRPr="001C2F3A">
              <w:rPr>
                <w:b/>
                <w:bCs/>
                <w:lang w:val="en"/>
              </w:rPr>
              <w:t xml:space="preserve"> 6.49</w:t>
            </w:r>
          </w:p>
        </w:tc>
      </w:tr>
      <w:tr w:rsidR="00615EA4" w:rsidRPr="001C2F3A" w14:paraId="1EC77B90" w14:textId="77777777" w:rsidTr="008B2E73">
        <w:trPr>
          <w:trHeight w:val="773"/>
        </w:trPr>
        <w:tc>
          <w:tcPr>
            <w:tcW w:w="610" w:type="dxa"/>
            <w:vMerge/>
            <w:tcBorders>
              <w:right w:val="nil"/>
            </w:tcBorders>
            <w:shd w:val="clear" w:color="auto" w:fill="auto"/>
          </w:tcPr>
          <w:p w14:paraId="6181B9F1" w14:textId="77777777" w:rsidR="00615EA4" w:rsidRPr="001C2F3A" w:rsidRDefault="00615EA4" w:rsidP="008B2E73">
            <w:pPr>
              <w:ind w:right="-198"/>
              <w:rPr>
                <w:b/>
                <w:bCs/>
                <w:color w:val="000000"/>
              </w:rPr>
            </w:pPr>
          </w:p>
        </w:tc>
        <w:tc>
          <w:tcPr>
            <w:tcW w:w="488" w:type="dxa"/>
            <w:tcBorders>
              <w:right w:val="nil"/>
            </w:tcBorders>
            <w:shd w:val="clear" w:color="auto" w:fill="auto"/>
          </w:tcPr>
          <w:p w14:paraId="48C7348F" w14:textId="77777777" w:rsidR="00615EA4" w:rsidRPr="001C2F3A" w:rsidRDefault="00615EA4" w:rsidP="008B2E73">
            <w:pPr>
              <w:ind w:right="-198"/>
              <w:rPr>
                <w:b/>
                <w:bCs/>
                <w:color w:val="000000"/>
              </w:rPr>
            </w:pPr>
            <w:r w:rsidRPr="001C2F3A">
              <w:rPr>
                <w:b/>
                <w:bCs/>
                <w:color w:val="000000"/>
                <w:lang w:val="en"/>
              </w:rPr>
              <w:t>B</w:t>
            </w:r>
          </w:p>
        </w:tc>
        <w:tc>
          <w:tcPr>
            <w:tcW w:w="5688" w:type="dxa"/>
            <w:gridSpan w:val="2"/>
            <w:tcBorders>
              <w:left w:val="nil"/>
              <w:right w:val="single" w:sz="4" w:space="0" w:color="auto"/>
            </w:tcBorders>
            <w:shd w:val="clear" w:color="auto" w:fill="auto"/>
          </w:tcPr>
          <w:p w14:paraId="1D381BE8" w14:textId="77777777" w:rsidR="00615EA4" w:rsidRPr="001C2F3A" w:rsidRDefault="00615EA4" w:rsidP="008B2E73">
            <w:pPr>
              <w:ind w:left="-18"/>
            </w:pPr>
            <w:r w:rsidRPr="001C2F3A">
              <w:rPr>
                <w:lang w:val="en"/>
              </w:rPr>
              <w:t xml:space="preserve">How many vials of Balembo are </w:t>
            </w:r>
            <w:r>
              <w:rPr>
                <w:lang w:val="en"/>
              </w:rPr>
              <w:t>given</w:t>
            </w:r>
            <w:r w:rsidRPr="001C2F3A">
              <w:rPr>
                <w:lang w:val="en"/>
              </w:rPr>
              <w:t xml:space="preserve"> by the </w:t>
            </w:r>
            <w:r>
              <w:rPr>
                <w:lang w:val="en"/>
              </w:rPr>
              <w:t>ASC</w:t>
            </w:r>
            <w:r w:rsidRPr="001C2F3A">
              <w:rPr>
                <w:lang w:val="en"/>
              </w:rPr>
              <w:t>?</w:t>
            </w:r>
          </w:p>
        </w:tc>
        <w:tc>
          <w:tcPr>
            <w:tcW w:w="3671" w:type="dxa"/>
            <w:gridSpan w:val="4"/>
            <w:tcBorders>
              <w:left w:val="single" w:sz="4" w:space="0" w:color="auto"/>
            </w:tcBorders>
            <w:shd w:val="clear" w:color="auto" w:fill="auto"/>
          </w:tcPr>
          <w:p w14:paraId="0C93517A" w14:textId="77777777" w:rsidR="00615EA4" w:rsidRPr="001C2F3A" w:rsidRDefault="00615EA4" w:rsidP="008B2E73"/>
          <w:p w14:paraId="0AA95FA9" w14:textId="77777777" w:rsidR="00615EA4" w:rsidRPr="001C2F3A" w:rsidRDefault="00615EA4" w:rsidP="008B2E73">
            <w:r w:rsidRPr="001C2F3A">
              <w:rPr>
                <w:lang w:val="en"/>
              </w:rPr>
              <w:t xml:space="preserve">|_____| |_____|, |_____| </w:t>
            </w:r>
            <w:r>
              <w:rPr>
                <w:lang w:val="en"/>
              </w:rPr>
              <w:t>vials</w:t>
            </w:r>
          </w:p>
        </w:tc>
      </w:tr>
      <w:tr w:rsidR="00615EA4" w:rsidRPr="001C2F3A" w14:paraId="19A84964" w14:textId="77777777" w:rsidTr="008B2E73">
        <w:trPr>
          <w:trHeight w:val="288"/>
        </w:trPr>
        <w:tc>
          <w:tcPr>
            <w:tcW w:w="610" w:type="dxa"/>
            <w:vMerge/>
            <w:tcBorders>
              <w:right w:val="nil"/>
            </w:tcBorders>
            <w:shd w:val="clear" w:color="auto" w:fill="auto"/>
          </w:tcPr>
          <w:p w14:paraId="65DBFA62" w14:textId="77777777" w:rsidR="00615EA4" w:rsidRPr="001C2F3A" w:rsidRDefault="00615EA4" w:rsidP="008B2E73">
            <w:pPr>
              <w:ind w:right="-198"/>
              <w:rPr>
                <w:b/>
                <w:bCs/>
                <w:color w:val="000000"/>
              </w:rPr>
            </w:pPr>
          </w:p>
        </w:tc>
        <w:tc>
          <w:tcPr>
            <w:tcW w:w="488" w:type="dxa"/>
            <w:tcBorders>
              <w:right w:val="nil"/>
            </w:tcBorders>
            <w:shd w:val="clear" w:color="auto" w:fill="auto"/>
          </w:tcPr>
          <w:p w14:paraId="43216ED9" w14:textId="77777777" w:rsidR="00615EA4" w:rsidRPr="001C2F3A" w:rsidRDefault="00615EA4" w:rsidP="008B2E73">
            <w:pPr>
              <w:ind w:right="-198"/>
              <w:rPr>
                <w:b/>
                <w:bCs/>
                <w:color w:val="000000"/>
              </w:rPr>
            </w:pPr>
            <w:r w:rsidRPr="001C2F3A">
              <w:rPr>
                <w:b/>
                <w:bCs/>
                <w:color w:val="000000"/>
                <w:lang w:val="en"/>
              </w:rPr>
              <w:t>C</w:t>
            </w:r>
          </w:p>
        </w:tc>
        <w:tc>
          <w:tcPr>
            <w:tcW w:w="5688" w:type="dxa"/>
            <w:gridSpan w:val="2"/>
            <w:tcBorders>
              <w:left w:val="nil"/>
              <w:right w:val="single" w:sz="4" w:space="0" w:color="auto"/>
            </w:tcBorders>
            <w:shd w:val="clear" w:color="auto" w:fill="auto"/>
          </w:tcPr>
          <w:p w14:paraId="74A64E39" w14:textId="77777777" w:rsidR="00615EA4" w:rsidRPr="001C2F3A" w:rsidRDefault="00615EA4" w:rsidP="008B2E73">
            <w:pPr>
              <w:ind w:left="-18"/>
            </w:pPr>
            <w:r w:rsidRPr="001C2F3A">
              <w:rPr>
                <w:lang w:val="en"/>
              </w:rPr>
              <w:t xml:space="preserve">How many </w:t>
            </w:r>
            <w:proofErr w:type="spellStart"/>
            <w:r w:rsidRPr="001C2F3A">
              <w:rPr>
                <w:lang w:val="en"/>
              </w:rPr>
              <w:t>spoon</w:t>
            </w:r>
            <w:r>
              <w:rPr>
                <w:lang w:val="en"/>
              </w:rPr>
              <w:t>ful</w:t>
            </w:r>
            <w:r w:rsidRPr="001C2F3A">
              <w:rPr>
                <w:lang w:val="en"/>
              </w:rPr>
              <w:t>s</w:t>
            </w:r>
            <w:proofErr w:type="spellEnd"/>
            <w:r w:rsidRPr="001C2F3A">
              <w:rPr>
                <w:lang w:val="en"/>
              </w:rPr>
              <w:t xml:space="preserve"> of </w:t>
            </w:r>
            <w:proofErr w:type="spellStart"/>
            <w:r w:rsidRPr="001C2F3A">
              <w:rPr>
                <w:lang w:val="en"/>
              </w:rPr>
              <w:t>Balembo</w:t>
            </w:r>
            <w:proofErr w:type="spellEnd"/>
            <w:r w:rsidRPr="001C2F3A">
              <w:rPr>
                <w:lang w:val="en"/>
              </w:rPr>
              <w:t xml:space="preserve"> </w:t>
            </w:r>
            <w:r>
              <w:rPr>
                <w:lang w:val="en"/>
              </w:rPr>
              <w:t>does</w:t>
            </w:r>
            <w:r w:rsidRPr="001C2F3A">
              <w:rPr>
                <w:lang w:val="en"/>
              </w:rPr>
              <w:t xml:space="preserve"> the </w:t>
            </w:r>
            <w:r>
              <w:rPr>
                <w:lang w:val="en"/>
              </w:rPr>
              <w:t>ASC</w:t>
            </w:r>
            <w:r w:rsidRPr="001C2F3A">
              <w:rPr>
                <w:lang w:val="en"/>
              </w:rPr>
              <w:t xml:space="preserve"> recommend per </w:t>
            </w:r>
            <w:r>
              <w:rPr>
                <w:lang w:val="en"/>
              </w:rPr>
              <w:t>dose</w:t>
            </w:r>
            <w:r w:rsidRPr="001C2F3A">
              <w:rPr>
                <w:lang w:val="en"/>
              </w:rPr>
              <w:t>?</w:t>
            </w:r>
          </w:p>
          <w:p w14:paraId="2B13E748" w14:textId="77777777" w:rsidR="00615EA4" w:rsidRPr="001C2F3A" w:rsidRDefault="00615EA4" w:rsidP="008B2E73">
            <w:pPr>
              <w:ind w:left="-18"/>
              <w:rPr>
                <w:b/>
                <w:bCs/>
              </w:rPr>
            </w:pPr>
            <w:r w:rsidRPr="001C2F3A">
              <w:rPr>
                <w:b/>
                <w:bCs/>
                <w:lang w:val="en"/>
              </w:rPr>
              <w:t>Not specified = 9.99</w:t>
            </w:r>
          </w:p>
        </w:tc>
        <w:tc>
          <w:tcPr>
            <w:tcW w:w="3671" w:type="dxa"/>
            <w:gridSpan w:val="4"/>
            <w:tcBorders>
              <w:left w:val="single" w:sz="4" w:space="0" w:color="auto"/>
            </w:tcBorders>
            <w:shd w:val="clear" w:color="auto" w:fill="auto"/>
          </w:tcPr>
          <w:p w14:paraId="359C7153" w14:textId="77777777" w:rsidR="00615EA4" w:rsidRPr="001C2F3A" w:rsidRDefault="00615EA4" w:rsidP="008B2E73"/>
          <w:p w14:paraId="4DB45185" w14:textId="77777777" w:rsidR="00615EA4" w:rsidRPr="001C2F3A" w:rsidRDefault="00615EA4" w:rsidP="008B2E73">
            <w:r w:rsidRPr="001C2F3A">
              <w:rPr>
                <w:highlight w:val="yellow"/>
                <w:lang w:val="en"/>
              </w:rPr>
              <w:t>|_____|, |_____| |_____|</w:t>
            </w:r>
            <w:r w:rsidRPr="001C2F3A">
              <w:rPr>
                <w:lang w:val="en"/>
              </w:rPr>
              <w:t xml:space="preserve"> </w:t>
            </w:r>
            <w:proofErr w:type="spellStart"/>
            <w:r>
              <w:rPr>
                <w:lang w:val="en"/>
              </w:rPr>
              <w:t>spoonfuls</w:t>
            </w:r>
            <w:proofErr w:type="spellEnd"/>
          </w:p>
        </w:tc>
      </w:tr>
      <w:tr w:rsidR="00615EA4" w:rsidRPr="001C2F3A" w14:paraId="03AC42EE" w14:textId="77777777" w:rsidTr="008B2E73">
        <w:trPr>
          <w:trHeight w:val="288"/>
        </w:trPr>
        <w:tc>
          <w:tcPr>
            <w:tcW w:w="610" w:type="dxa"/>
            <w:vMerge/>
            <w:tcBorders>
              <w:right w:val="nil"/>
            </w:tcBorders>
            <w:shd w:val="clear" w:color="auto" w:fill="auto"/>
          </w:tcPr>
          <w:p w14:paraId="68142E48" w14:textId="77777777" w:rsidR="00615EA4" w:rsidRPr="001C2F3A" w:rsidRDefault="00615EA4" w:rsidP="008B2E73">
            <w:pPr>
              <w:ind w:right="-198"/>
              <w:rPr>
                <w:b/>
                <w:bCs/>
                <w:color w:val="000000"/>
              </w:rPr>
            </w:pPr>
          </w:p>
        </w:tc>
        <w:tc>
          <w:tcPr>
            <w:tcW w:w="488" w:type="dxa"/>
            <w:tcBorders>
              <w:right w:val="nil"/>
            </w:tcBorders>
            <w:shd w:val="clear" w:color="auto" w:fill="auto"/>
          </w:tcPr>
          <w:p w14:paraId="69407FC2" w14:textId="77777777" w:rsidR="00615EA4" w:rsidRPr="001C2F3A" w:rsidRDefault="00615EA4" w:rsidP="008B2E73">
            <w:pPr>
              <w:ind w:right="-198"/>
              <w:rPr>
                <w:b/>
                <w:bCs/>
                <w:color w:val="000000"/>
              </w:rPr>
            </w:pPr>
            <w:r w:rsidRPr="001C2F3A">
              <w:rPr>
                <w:b/>
                <w:bCs/>
                <w:color w:val="000000"/>
                <w:lang w:val="en"/>
              </w:rPr>
              <w:t>D</w:t>
            </w:r>
          </w:p>
        </w:tc>
        <w:tc>
          <w:tcPr>
            <w:tcW w:w="7108" w:type="dxa"/>
            <w:gridSpan w:val="5"/>
            <w:tcBorders>
              <w:left w:val="nil"/>
              <w:right w:val="single" w:sz="4" w:space="0" w:color="auto"/>
            </w:tcBorders>
            <w:shd w:val="clear" w:color="auto" w:fill="auto"/>
          </w:tcPr>
          <w:p w14:paraId="6A721C20" w14:textId="77777777" w:rsidR="00615EA4" w:rsidRPr="001C2F3A" w:rsidRDefault="00615EA4" w:rsidP="008B2E73">
            <w:pPr>
              <w:ind w:left="-18"/>
            </w:pPr>
            <w:r w:rsidRPr="001C2F3A">
              <w:rPr>
                <w:lang w:val="en"/>
              </w:rPr>
              <w:t xml:space="preserve">How many times </w:t>
            </w:r>
            <w:r>
              <w:rPr>
                <w:lang w:val="en"/>
              </w:rPr>
              <w:t>per</w:t>
            </w:r>
            <w:r w:rsidRPr="001C2F3A">
              <w:rPr>
                <w:lang w:val="en"/>
              </w:rPr>
              <w:t xml:space="preserve"> day </w:t>
            </w:r>
            <w:r>
              <w:rPr>
                <w:lang w:val="en"/>
              </w:rPr>
              <w:t>does</w:t>
            </w:r>
            <w:r w:rsidRPr="001C2F3A">
              <w:rPr>
                <w:lang w:val="en"/>
              </w:rPr>
              <w:t xml:space="preserve"> the </w:t>
            </w:r>
            <w:r>
              <w:rPr>
                <w:lang w:val="en"/>
              </w:rPr>
              <w:t>ASC</w:t>
            </w:r>
            <w:r w:rsidRPr="001C2F3A">
              <w:rPr>
                <w:lang w:val="en"/>
              </w:rPr>
              <w:t xml:space="preserve"> recommend </w:t>
            </w:r>
            <w:r>
              <w:rPr>
                <w:lang w:val="en"/>
              </w:rPr>
              <w:t>giving the Balembo to the c</w:t>
            </w:r>
            <w:r w:rsidRPr="001C2F3A">
              <w:rPr>
                <w:lang w:val="en"/>
              </w:rPr>
              <w:t>hild?</w:t>
            </w:r>
          </w:p>
          <w:p w14:paraId="36ADF1FC" w14:textId="77777777" w:rsidR="00615EA4" w:rsidRPr="001C2F3A" w:rsidRDefault="00615EA4" w:rsidP="008B2E73">
            <w:pPr>
              <w:ind w:left="-18"/>
              <w:rPr>
                <w:b/>
                <w:bCs/>
              </w:rPr>
            </w:pPr>
            <w:r w:rsidRPr="001C2F3A">
              <w:rPr>
                <w:b/>
                <w:bCs/>
                <w:lang w:val="en"/>
              </w:rPr>
              <w:t>Not specified = 9</w:t>
            </w:r>
          </w:p>
        </w:tc>
        <w:tc>
          <w:tcPr>
            <w:tcW w:w="2251" w:type="dxa"/>
            <w:tcBorders>
              <w:left w:val="single" w:sz="4" w:space="0" w:color="auto"/>
            </w:tcBorders>
            <w:shd w:val="clear" w:color="auto" w:fill="auto"/>
          </w:tcPr>
          <w:p w14:paraId="4A291BC6" w14:textId="77777777" w:rsidR="00615EA4" w:rsidRPr="001C2F3A" w:rsidRDefault="00615EA4" w:rsidP="008B2E73"/>
          <w:p w14:paraId="261B62DB" w14:textId="77777777" w:rsidR="00615EA4" w:rsidRPr="001C2F3A" w:rsidRDefault="00615EA4" w:rsidP="008B2E73">
            <w:r w:rsidRPr="001C2F3A">
              <w:rPr>
                <w:lang w:val="en"/>
              </w:rPr>
              <w:t xml:space="preserve">|_____| </w:t>
            </w:r>
            <w:r>
              <w:rPr>
                <w:lang w:val="en"/>
              </w:rPr>
              <w:t>times</w:t>
            </w:r>
          </w:p>
        </w:tc>
      </w:tr>
      <w:tr w:rsidR="00615EA4" w:rsidRPr="001C2F3A" w14:paraId="20FB3C90" w14:textId="77777777" w:rsidTr="008B2E73">
        <w:trPr>
          <w:trHeight w:val="288"/>
        </w:trPr>
        <w:tc>
          <w:tcPr>
            <w:tcW w:w="610" w:type="dxa"/>
            <w:vMerge/>
            <w:tcBorders>
              <w:right w:val="nil"/>
            </w:tcBorders>
            <w:shd w:val="clear" w:color="auto" w:fill="auto"/>
          </w:tcPr>
          <w:p w14:paraId="02905000" w14:textId="77777777" w:rsidR="00615EA4" w:rsidRPr="001C2F3A" w:rsidRDefault="00615EA4" w:rsidP="008B2E73">
            <w:pPr>
              <w:ind w:right="-198"/>
              <w:rPr>
                <w:b/>
                <w:bCs/>
                <w:color w:val="000000"/>
              </w:rPr>
            </w:pPr>
          </w:p>
        </w:tc>
        <w:tc>
          <w:tcPr>
            <w:tcW w:w="488" w:type="dxa"/>
            <w:tcBorders>
              <w:right w:val="nil"/>
            </w:tcBorders>
            <w:shd w:val="clear" w:color="auto" w:fill="auto"/>
          </w:tcPr>
          <w:p w14:paraId="7559B191" w14:textId="77777777" w:rsidR="00615EA4" w:rsidRPr="001C2F3A" w:rsidRDefault="00615EA4" w:rsidP="008B2E73">
            <w:pPr>
              <w:ind w:right="-198"/>
              <w:rPr>
                <w:b/>
                <w:bCs/>
                <w:color w:val="000000"/>
              </w:rPr>
            </w:pPr>
            <w:r w:rsidRPr="001C2F3A">
              <w:rPr>
                <w:b/>
                <w:bCs/>
                <w:color w:val="000000"/>
                <w:lang w:val="en"/>
              </w:rPr>
              <w:t>E</w:t>
            </w:r>
          </w:p>
        </w:tc>
        <w:tc>
          <w:tcPr>
            <w:tcW w:w="4927" w:type="dxa"/>
            <w:tcBorders>
              <w:left w:val="nil"/>
              <w:right w:val="single" w:sz="4" w:space="0" w:color="auto"/>
            </w:tcBorders>
            <w:shd w:val="clear" w:color="auto" w:fill="auto"/>
          </w:tcPr>
          <w:p w14:paraId="0CFDEFE8" w14:textId="77777777" w:rsidR="00615EA4" w:rsidRPr="001C2F3A" w:rsidRDefault="00615EA4" w:rsidP="008B2E73">
            <w:pPr>
              <w:ind w:left="-18"/>
            </w:pPr>
            <w:r>
              <w:rPr>
                <w:lang w:val="en"/>
              </w:rPr>
              <w:t>Who</w:t>
            </w:r>
            <w:r w:rsidRPr="001C2F3A">
              <w:rPr>
                <w:lang w:val="en"/>
              </w:rPr>
              <w:t xml:space="preserve"> gives the first dose of Balembo?</w:t>
            </w:r>
          </w:p>
        </w:tc>
        <w:tc>
          <w:tcPr>
            <w:tcW w:w="4432" w:type="dxa"/>
            <w:gridSpan w:val="5"/>
            <w:tcBorders>
              <w:left w:val="single" w:sz="4" w:space="0" w:color="auto"/>
            </w:tcBorders>
            <w:shd w:val="clear" w:color="auto" w:fill="auto"/>
          </w:tcPr>
          <w:p w14:paraId="04E954CD" w14:textId="77777777" w:rsidR="00615EA4" w:rsidRPr="001C2F3A" w:rsidRDefault="00615EA4" w:rsidP="008B2E73">
            <w:r w:rsidRPr="001C2F3A">
              <w:rPr>
                <w:lang w:val="en"/>
              </w:rPr>
              <w:t xml:space="preserve">[1] The </w:t>
            </w:r>
            <w:r>
              <w:rPr>
                <w:lang w:val="en"/>
              </w:rPr>
              <w:t>ASC</w:t>
            </w:r>
          </w:p>
          <w:p w14:paraId="0666F4D3" w14:textId="77777777" w:rsidR="00615EA4" w:rsidRPr="001C2F3A" w:rsidRDefault="00615EA4" w:rsidP="008B2E73">
            <w:r>
              <w:rPr>
                <w:lang w:val="en"/>
              </w:rPr>
              <w:t>[</w:t>
            </w:r>
            <w:r w:rsidRPr="001C2F3A">
              <w:rPr>
                <w:lang w:val="en"/>
              </w:rPr>
              <w:t>2</w:t>
            </w:r>
            <w:r>
              <w:rPr>
                <w:lang w:val="en"/>
              </w:rPr>
              <w:t>]</w:t>
            </w:r>
            <w:r w:rsidRPr="001C2F3A">
              <w:rPr>
                <w:lang w:val="en"/>
              </w:rPr>
              <w:t xml:space="preserve"> The </w:t>
            </w:r>
            <w:r>
              <w:rPr>
                <w:lang w:val="en"/>
              </w:rPr>
              <w:t>companion</w:t>
            </w:r>
            <w:r w:rsidRPr="001C2F3A">
              <w:rPr>
                <w:lang w:val="en"/>
              </w:rPr>
              <w:t xml:space="preserve"> supervised by the </w:t>
            </w:r>
            <w:r>
              <w:rPr>
                <w:lang w:val="en"/>
              </w:rPr>
              <w:t>ASC</w:t>
            </w:r>
          </w:p>
          <w:p w14:paraId="36CAE68B" w14:textId="77777777" w:rsidR="00615EA4" w:rsidRPr="001C2F3A" w:rsidRDefault="00615EA4" w:rsidP="008B2E73">
            <w:r>
              <w:rPr>
                <w:lang w:val="en"/>
              </w:rPr>
              <w:t>[</w:t>
            </w:r>
            <w:r w:rsidRPr="001C2F3A">
              <w:rPr>
                <w:lang w:val="en"/>
              </w:rPr>
              <w:t>3</w:t>
            </w:r>
            <w:r>
              <w:rPr>
                <w:lang w:val="en"/>
              </w:rPr>
              <w:t>]</w:t>
            </w:r>
            <w:r w:rsidRPr="001C2F3A">
              <w:rPr>
                <w:lang w:val="en"/>
              </w:rPr>
              <w:t xml:space="preserve"> First dose not given</w:t>
            </w:r>
          </w:p>
        </w:tc>
      </w:tr>
      <w:tr w:rsidR="00615EA4" w:rsidRPr="001C2F3A" w14:paraId="574E0D2E" w14:textId="77777777" w:rsidTr="008B2E73">
        <w:trPr>
          <w:trHeight w:val="288"/>
        </w:trPr>
        <w:tc>
          <w:tcPr>
            <w:tcW w:w="610" w:type="dxa"/>
            <w:vMerge/>
            <w:tcBorders>
              <w:right w:val="nil"/>
            </w:tcBorders>
            <w:shd w:val="clear" w:color="auto" w:fill="auto"/>
          </w:tcPr>
          <w:p w14:paraId="614F2086" w14:textId="77777777" w:rsidR="00615EA4" w:rsidRPr="001C2F3A" w:rsidRDefault="00615EA4" w:rsidP="008B2E73">
            <w:pPr>
              <w:ind w:right="-198"/>
              <w:rPr>
                <w:b/>
                <w:bCs/>
                <w:color w:val="000000"/>
              </w:rPr>
            </w:pPr>
          </w:p>
        </w:tc>
        <w:tc>
          <w:tcPr>
            <w:tcW w:w="488" w:type="dxa"/>
            <w:tcBorders>
              <w:right w:val="nil"/>
            </w:tcBorders>
            <w:shd w:val="clear" w:color="auto" w:fill="auto"/>
          </w:tcPr>
          <w:p w14:paraId="339FA812" w14:textId="77777777" w:rsidR="00615EA4" w:rsidRPr="001C2F3A" w:rsidRDefault="00615EA4" w:rsidP="008B2E73">
            <w:pPr>
              <w:ind w:right="-198"/>
              <w:rPr>
                <w:b/>
                <w:bCs/>
                <w:color w:val="000000"/>
              </w:rPr>
            </w:pPr>
            <w:r w:rsidRPr="001C2F3A">
              <w:rPr>
                <w:b/>
                <w:bCs/>
                <w:color w:val="000000"/>
                <w:lang w:val="en"/>
              </w:rPr>
              <w:t>F</w:t>
            </w:r>
          </w:p>
        </w:tc>
        <w:tc>
          <w:tcPr>
            <w:tcW w:w="7108" w:type="dxa"/>
            <w:gridSpan w:val="5"/>
            <w:tcBorders>
              <w:left w:val="nil"/>
              <w:right w:val="single" w:sz="4" w:space="0" w:color="auto"/>
            </w:tcBorders>
            <w:shd w:val="clear" w:color="auto" w:fill="auto"/>
          </w:tcPr>
          <w:p w14:paraId="0EFF89E4"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ask the </w:t>
            </w:r>
            <w:r>
              <w:rPr>
                <w:lang w:val="en"/>
              </w:rPr>
              <w:t>companion</w:t>
            </w:r>
            <w:r w:rsidRPr="001C2F3A">
              <w:rPr>
                <w:lang w:val="en"/>
              </w:rPr>
              <w:t xml:space="preserve"> to repeat the </w:t>
            </w:r>
            <w:r>
              <w:rPr>
                <w:lang w:val="en"/>
              </w:rPr>
              <w:t>treatment</w:t>
            </w:r>
            <w:r w:rsidRPr="001C2F3A">
              <w:rPr>
                <w:lang w:val="en"/>
              </w:rPr>
              <w:t xml:space="preserve"> instructions for the Balembo?</w:t>
            </w:r>
          </w:p>
        </w:tc>
        <w:tc>
          <w:tcPr>
            <w:tcW w:w="2251" w:type="dxa"/>
            <w:tcBorders>
              <w:left w:val="single" w:sz="4" w:space="0" w:color="auto"/>
            </w:tcBorders>
            <w:shd w:val="clear" w:color="auto" w:fill="auto"/>
          </w:tcPr>
          <w:p w14:paraId="7C59B103"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17E8C158" w14:textId="77777777" w:rsidR="00615EA4" w:rsidRPr="001C2F3A" w:rsidRDefault="00615EA4" w:rsidP="008B2E73">
            <w:r>
              <w:rPr>
                <w:lang w:val="en"/>
              </w:rPr>
              <w:t>[</w:t>
            </w:r>
            <w:r w:rsidRPr="001C2F3A">
              <w:rPr>
                <w:lang w:val="en"/>
              </w:rPr>
              <w:t>2</w:t>
            </w:r>
            <w:r>
              <w:rPr>
                <w:lang w:val="en"/>
              </w:rPr>
              <w:t>] No</w:t>
            </w:r>
          </w:p>
        </w:tc>
      </w:tr>
      <w:tr w:rsidR="00615EA4" w:rsidRPr="001C2F3A" w14:paraId="423761CB" w14:textId="77777777" w:rsidTr="008B2E73">
        <w:trPr>
          <w:trHeight w:val="288"/>
        </w:trPr>
        <w:tc>
          <w:tcPr>
            <w:tcW w:w="10457" w:type="dxa"/>
            <w:gridSpan w:val="8"/>
            <w:shd w:val="clear" w:color="auto" w:fill="E7E6E6" w:themeFill="background2"/>
          </w:tcPr>
          <w:p w14:paraId="685C9119" w14:textId="77777777" w:rsidR="00615EA4" w:rsidRPr="001C2F3A" w:rsidRDefault="00615EA4" w:rsidP="008B2E73">
            <w:r>
              <w:rPr>
                <w:lang w:val="en"/>
              </w:rPr>
              <w:t>ACT (anti-m</w:t>
            </w:r>
            <w:r w:rsidRPr="001C2F3A">
              <w:rPr>
                <w:lang w:val="en"/>
              </w:rPr>
              <w:t>alaria</w:t>
            </w:r>
            <w:r>
              <w:rPr>
                <w:lang w:val="en"/>
              </w:rPr>
              <w:t>l</w:t>
            </w:r>
            <w:r w:rsidRPr="001C2F3A">
              <w:rPr>
                <w:lang w:val="en"/>
              </w:rPr>
              <w:t>)</w:t>
            </w:r>
          </w:p>
        </w:tc>
      </w:tr>
      <w:tr w:rsidR="00615EA4" w:rsidRPr="001C2F3A" w14:paraId="49CBD5C0" w14:textId="77777777" w:rsidTr="008B2E73">
        <w:trPr>
          <w:trHeight w:val="288"/>
        </w:trPr>
        <w:tc>
          <w:tcPr>
            <w:tcW w:w="610" w:type="dxa"/>
            <w:vMerge w:val="restart"/>
            <w:tcBorders>
              <w:right w:val="nil"/>
            </w:tcBorders>
            <w:shd w:val="clear" w:color="auto" w:fill="auto"/>
          </w:tcPr>
          <w:p w14:paraId="61AF904C" w14:textId="77777777" w:rsidR="00615EA4" w:rsidRPr="001C2F3A" w:rsidRDefault="00615EA4" w:rsidP="008B2E73">
            <w:pPr>
              <w:ind w:right="-198"/>
              <w:rPr>
                <w:b/>
                <w:bCs/>
                <w:color w:val="000000"/>
              </w:rPr>
            </w:pPr>
            <w:r w:rsidRPr="001C2F3A">
              <w:rPr>
                <w:b/>
                <w:bCs/>
                <w:color w:val="000000"/>
                <w:lang w:val="en"/>
              </w:rPr>
              <w:t>6.49</w:t>
            </w:r>
          </w:p>
        </w:tc>
        <w:tc>
          <w:tcPr>
            <w:tcW w:w="488" w:type="dxa"/>
            <w:tcBorders>
              <w:right w:val="nil"/>
            </w:tcBorders>
            <w:shd w:val="clear" w:color="auto" w:fill="auto"/>
          </w:tcPr>
          <w:p w14:paraId="273F8E80" w14:textId="77777777" w:rsidR="00615EA4" w:rsidRPr="001C2F3A" w:rsidRDefault="00615EA4" w:rsidP="008B2E73">
            <w:pPr>
              <w:ind w:right="-198"/>
              <w:rPr>
                <w:b/>
                <w:bCs/>
                <w:color w:val="000000"/>
              </w:rPr>
            </w:pPr>
            <w:r w:rsidRPr="001C2F3A">
              <w:rPr>
                <w:b/>
                <w:bCs/>
                <w:color w:val="000000"/>
                <w:lang w:val="en"/>
              </w:rPr>
              <w:t>A</w:t>
            </w:r>
          </w:p>
        </w:tc>
        <w:tc>
          <w:tcPr>
            <w:tcW w:w="7108" w:type="dxa"/>
            <w:gridSpan w:val="5"/>
            <w:tcBorders>
              <w:left w:val="nil"/>
              <w:right w:val="single" w:sz="4" w:space="0" w:color="auto"/>
            </w:tcBorders>
            <w:shd w:val="clear" w:color="auto" w:fill="auto"/>
          </w:tcPr>
          <w:p w14:paraId="4C4A84A3"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give </w:t>
            </w:r>
            <w:r>
              <w:rPr>
                <w:lang w:val="en"/>
              </w:rPr>
              <w:t>ACT</w:t>
            </w:r>
            <w:r w:rsidRPr="001C2F3A">
              <w:rPr>
                <w:lang w:val="en"/>
              </w:rPr>
              <w:t xml:space="preserve"> to the </w:t>
            </w:r>
            <w:r>
              <w:rPr>
                <w:lang w:val="en"/>
              </w:rPr>
              <w:t>companion</w:t>
            </w:r>
            <w:r w:rsidRPr="001C2F3A">
              <w:rPr>
                <w:lang w:val="en"/>
              </w:rPr>
              <w:t>?</w:t>
            </w:r>
          </w:p>
        </w:tc>
        <w:tc>
          <w:tcPr>
            <w:tcW w:w="2251" w:type="dxa"/>
            <w:tcBorders>
              <w:left w:val="single" w:sz="4" w:space="0" w:color="auto"/>
            </w:tcBorders>
            <w:shd w:val="clear" w:color="auto" w:fill="auto"/>
          </w:tcPr>
          <w:p w14:paraId="61CF4DA2" w14:textId="77777777" w:rsidR="00615EA4" w:rsidRPr="001C2F3A" w:rsidRDefault="00615EA4" w:rsidP="008B2E73">
            <w:r w:rsidRPr="001C2F3A">
              <w:rPr>
                <w:lang w:val="en"/>
              </w:rPr>
              <w:t>1 Yes</w:t>
            </w:r>
          </w:p>
          <w:p w14:paraId="68E239AF" w14:textId="77777777" w:rsidR="00615EA4" w:rsidRPr="001C2F3A" w:rsidRDefault="00615EA4" w:rsidP="008B2E73">
            <w:r w:rsidRPr="001C2F3A">
              <w:rPr>
                <w:lang w:val="en"/>
              </w:rPr>
              <w:t xml:space="preserve">2 Not </w:t>
            </w:r>
            <w:r w:rsidRPr="001C2F3A">
              <w:rPr>
                <w:b/>
                <w:bCs/>
                <w:lang w:val="en"/>
              </w:rPr>
              <w:sym w:font="Wingdings" w:char="F0E0"/>
            </w:r>
            <w:r w:rsidRPr="001C2F3A">
              <w:rPr>
                <w:b/>
                <w:bCs/>
                <w:lang w:val="en"/>
              </w:rPr>
              <w:t xml:space="preserve"> 6.50</w:t>
            </w:r>
          </w:p>
        </w:tc>
      </w:tr>
      <w:tr w:rsidR="00615EA4" w:rsidRPr="001C2F3A" w14:paraId="7B9F09BD" w14:textId="77777777" w:rsidTr="008B2E73">
        <w:trPr>
          <w:trHeight w:val="737"/>
        </w:trPr>
        <w:tc>
          <w:tcPr>
            <w:tcW w:w="610" w:type="dxa"/>
            <w:vMerge/>
            <w:tcBorders>
              <w:right w:val="nil"/>
            </w:tcBorders>
            <w:shd w:val="clear" w:color="auto" w:fill="auto"/>
          </w:tcPr>
          <w:p w14:paraId="2BD40529" w14:textId="77777777" w:rsidR="00615EA4" w:rsidRPr="001C2F3A" w:rsidRDefault="00615EA4" w:rsidP="008B2E73">
            <w:pPr>
              <w:ind w:right="-198"/>
              <w:rPr>
                <w:b/>
                <w:bCs/>
                <w:color w:val="000000"/>
              </w:rPr>
            </w:pPr>
          </w:p>
        </w:tc>
        <w:tc>
          <w:tcPr>
            <w:tcW w:w="488" w:type="dxa"/>
            <w:tcBorders>
              <w:right w:val="nil"/>
            </w:tcBorders>
            <w:shd w:val="clear" w:color="auto" w:fill="auto"/>
          </w:tcPr>
          <w:p w14:paraId="7FD6CAA3" w14:textId="77777777" w:rsidR="00615EA4" w:rsidRPr="001C2F3A" w:rsidRDefault="00615EA4" w:rsidP="008B2E73">
            <w:pPr>
              <w:ind w:right="-198"/>
              <w:rPr>
                <w:b/>
                <w:bCs/>
                <w:color w:val="000000"/>
              </w:rPr>
            </w:pPr>
            <w:r w:rsidRPr="001C2F3A">
              <w:rPr>
                <w:b/>
                <w:bCs/>
                <w:color w:val="000000"/>
                <w:lang w:val="en"/>
              </w:rPr>
              <w:t>B</w:t>
            </w:r>
          </w:p>
        </w:tc>
        <w:tc>
          <w:tcPr>
            <w:tcW w:w="5688" w:type="dxa"/>
            <w:gridSpan w:val="2"/>
            <w:tcBorders>
              <w:left w:val="nil"/>
              <w:right w:val="single" w:sz="4" w:space="0" w:color="auto"/>
            </w:tcBorders>
            <w:shd w:val="clear" w:color="auto" w:fill="auto"/>
          </w:tcPr>
          <w:p w14:paraId="6E28B9C3" w14:textId="77777777" w:rsidR="00615EA4" w:rsidRPr="001C2F3A" w:rsidRDefault="00615EA4" w:rsidP="008B2E73">
            <w:pPr>
              <w:ind w:left="-18"/>
            </w:pPr>
            <w:r w:rsidRPr="001C2F3A">
              <w:rPr>
                <w:lang w:val="en"/>
              </w:rPr>
              <w:t xml:space="preserve">How many </w:t>
            </w:r>
            <w:r>
              <w:rPr>
                <w:lang w:val="en"/>
              </w:rPr>
              <w:t>ACT</w:t>
            </w:r>
            <w:r w:rsidRPr="001C2F3A">
              <w:rPr>
                <w:lang w:val="en"/>
              </w:rPr>
              <w:t xml:space="preserve"> tablets are given by the </w:t>
            </w:r>
            <w:r>
              <w:rPr>
                <w:lang w:val="en"/>
              </w:rPr>
              <w:t>ASC</w:t>
            </w:r>
            <w:r w:rsidRPr="001C2F3A">
              <w:rPr>
                <w:lang w:val="en"/>
              </w:rPr>
              <w:t>?</w:t>
            </w:r>
          </w:p>
        </w:tc>
        <w:tc>
          <w:tcPr>
            <w:tcW w:w="3671" w:type="dxa"/>
            <w:gridSpan w:val="4"/>
            <w:tcBorders>
              <w:left w:val="single" w:sz="4" w:space="0" w:color="auto"/>
            </w:tcBorders>
            <w:shd w:val="clear" w:color="auto" w:fill="auto"/>
          </w:tcPr>
          <w:p w14:paraId="2B6B5312" w14:textId="77777777" w:rsidR="00615EA4" w:rsidRPr="001C2F3A" w:rsidRDefault="00615EA4" w:rsidP="008B2E73"/>
          <w:p w14:paraId="4F5E9C4D" w14:textId="77777777" w:rsidR="00615EA4" w:rsidRPr="001C2F3A" w:rsidRDefault="00615EA4" w:rsidP="008B2E73">
            <w:r w:rsidRPr="001C2F3A">
              <w:rPr>
                <w:lang w:val="en"/>
              </w:rPr>
              <w:t xml:space="preserve">|_____| |_____| </w:t>
            </w:r>
            <w:r>
              <w:rPr>
                <w:lang w:val="en"/>
              </w:rPr>
              <w:t>t</w:t>
            </w:r>
            <w:r w:rsidRPr="001C2F3A">
              <w:rPr>
                <w:lang w:val="en"/>
              </w:rPr>
              <w:t>ablets</w:t>
            </w:r>
          </w:p>
        </w:tc>
      </w:tr>
      <w:tr w:rsidR="00615EA4" w:rsidRPr="001C2F3A" w14:paraId="544E359A" w14:textId="77777777" w:rsidTr="008B2E73">
        <w:trPr>
          <w:trHeight w:val="288"/>
        </w:trPr>
        <w:tc>
          <w:tcPr>
            <w:tcW w:w="610" w:type="dxa"/>
            <w:vMerge/>
            <w:tcBorders>
              <w:right w:val="nil"/>
            </w:tcBorders>
            <w:shd w:val="clear" w:color="auto" w:fill="auto"/>
          </w:tcPr>
          <w:p w14:paraId="1F459AB6" w14:textId="77777777" w:rsidR="00615EA4" w:rsidRPr="001C2F3A" w:rsidRDefault="00615EA4" w:rsidP="008B2E73">
            <w:pPr>
              <w:ind w:right="-198"/>
              <w:rPr>
                <w:b/>
                <w:bCs/>
                <w:color w:val="000000"/>
              </w:rPr>
            </w:pPr>
          </w:p>
        </w:tc>
        <w:tc>
          <w:tcPr>
            <w:tcW w:w="488" w:type="dxa"/>
            <w:tcBorders>
              <w:right w:val="nil"/>
            </w:tcBorders>
            <w:shd w:val="clear" w:color="auto" w:fill="auto"/>
          </w:tcPr>
          <w:p w14:paraId="4C4D061E" w14:textId="77777777" w:rsidR="00615EA4" w:rsidRPr="001C2F3A" w:rsidRDefault="00615EA4" w:rsidP="008B2E73">
            <w:pPr>
              <w:ind w:right="-198"/>
              <w:rPr>
                <w:b/>
                <w:bCs/>
                <w:color w:val="000000"/>
              </w:rPr>
            </w:pPr>
            <w:r w:rsidRPr="001C2F3A">
              <w:rPr>
                <w:b/>
                <w:bCs/>
                <w:color w:val="000000"/>
                <w:lang w:val="en"/>
              </w:rPr>
              <w:t>C</w:t>
            </w:r>
          </w:p>
        </w:tc>
        <w:tc>
          <w:tcPr>
            <w:tcW w:w="4927" w:type="dxa"/>
            <w:tcBorders>
              <w:left w:val="nil"/>
              <w:right w:val="single" w:sz="4" w:space="0" w:color="auto"/>
            </w:tcBorders>
            <w:shd w:val="clear" w:color="auto" w:fill="auto"/>
          </w:tcPr>
          <w:p w14:paraId="41F08A1C" w14:textId="77777777" w:rsidR="00615EA4" w:rsidRPr="001C2F3A" w:rsidRDefault="00615EA4" w:rsidP="008B2E73">
            <w:pPr>
              <w:ind w:left="-18"/>
            </w:pPr>
            <w:r w:rsidRPr="001C2F3A">
              <w:rPr>
                <w:lang w:val="en"/>
              </w:rPr>
              <w:t xml:space="preserve">How many </w:t>
            </w:r>
            <w:r>
              <w:rPr>
                <w:lang w:val="en"/>
              </w:rPr>
              <w:t>ACT</w:t>
            </w:r>
            <w:r w:rsidRPr="001C2F3A">
              <w:rPr>
                <w:lang w:val="en"/>
              </w:rPr>
              <w:t xml:space="preserve"> tablets </w:t>
            </w:r>
            <w:r>
              <w:rPr>
                <w:lang w:val="en"/>
              </w:rPr>
              <w:t>does</w:t>
            </w:r>
            <w:r w:rsidRPr="001C2F3A">
              <w:rPr>
                <w:lang w:val="en"/>
              </w:rPr>
              <w:t xml:space="preserve"> the </w:t>
            </w:r>
            <w:r>
              <w:rPr>
                <w:lang w:val="en"/>
              </w:rPr>
              <w:t>ASC</w:t>
            </w:r>
            <w:r w:rsidRPr="001C2F3A">
              <w:rPr>
                <w:lang w:val="en"/>
              </w:rPr>
              <w:t xml:space="preserve"> recommend per </w:t>
            </w:r>
            <w:r>
              <w:rPr>
                <w:lang w:val="en"/>
              </w:rPr>
              <w:t>dose</w:t>
            </w:r>
            <w:r w:rsidRPr="001C2F3A">
              <w:rPr>
                <w:lang w:val="en"/>
              </w:rPr>
              <w:t>?</w:t>
            </w:r>
          </w:p>
          <w:p w14:paraId="43EF2C83" w14:textId="77777777" w:rsidR="00615EA4" w:rsidRPr="001C2F3A" w:rsidRDefault="00615EA4" w:rsidP="008B2E73">
            <w:pPr>
              <w:ind w:left="-18"/>
              <w:rPr>
                <w:b/>
                <w:bCs/>
              </w:rPr>
            </w:pPr>
            <w:r w:rsidRPr="001C2F3A">
              <w:rPr>
                <w:b/>
                <w:bCs/>
                <w:lang w:val="en"/>
              </w:rPr>
              <w:t>Not specified = 9.99</w:t>
            </w:r>
          </w:p>
        </w:tc>
        <w:tc>
          <w:tcPr>
            <w:tcW w:w="4432" w:type="dxa"/>
            <w:gridSpan w:val="5"/>
            <w:tcBorders>
              <w:left w:val="single" w:sz="4" w:space="0" w:color="auto"/>
            </w:tcBorders>
            <w:shd w:val="clear" w:color="auto" w:fill="auto"/>
          </w:tcPr>
          <w:p w14:paraId="498B7D59" w14:textId="77777777" w:rsidR="00615EA4" w:rsidRPr="001C2F3A" w:rsidRDefault="00615EA4" w:rsidP="008B2E73"/>
          <w:p w14:paraId="07549E6B" w14:textId="77777777" w:rsidR="00615EA4" w:rsidRPr="001C2F3A" w:rsidRDefault="00615EA4" w:rsidP="008B2E73">
            <w:r w:rsidRPr="001C2F3A">
              <w:rPr>
                <w:highlight w:val="yellow"/>
                <w:lang w:val="en"/>
              </w:rPr>
              <w:t>|_____|, |_____| |_____|</w:t>
            </w:r>
            <w:r w:rsidRPr="001C2F3A">
              <w:rPr>
                <w:lang w:val="en"/>
              </w:rPr>
              <w:t xml:space="preserve"> </w:t>
            </w:r>
            <w:r>
              <w:rPr>
                <w:lang w:val="en"/>
              </w:rPr>
              <w:t>t</w:t>
            </w:r>
            <w:r w:rsidRPr="001C2F3A">
              <w:rPr>
                <w:lang w:val="en"/>
              </w:rPr>
              <w:t xml:space="preserve">ablets </w:t>
            </w:r>
          </w:p>
        </w:tc>
      </w:tr>
      <w:tr w:rsidR="00615EA4" w:rsidRPr="001C2F3A" w14:paraId="292F0F19" w14:textId="77777777" w:rsidTr="008B2E73">
        <w:trPr>
          <w:trHeight w:val="288"/>
        </w:trPr>
        <w:tc>
          <w:tcPr>
            <w:tcW w:w="610" w:type="dxa"/>
            <w:vMerge/>
            <w:tcBorders>
              <w:right w:val="nil"/>
            </w:tcBorders>
            <w:shd w:val="clear" w:color="auto" w:fill="auto"/>
          </w:tcPr>
          <w:p w14:paraId="576B40C4" w14:textId="77777777" w:rsidR="00615EA4" w:rsidRPr="001C2F3A" w:rsidRDefault="00615EA4" w:rsidP="008B2E73">
            <w:pPr>
              <w:ind w:right="-198"/>
              <w:rPr>
                <w:b/>
                <w:bCs/>
                <w:color w:val="000000"/>
              </w:rPr>
            </w:pPr>
          </w:p>
        </w:tc>
        <w:tc>
          <w:tcPr>
            <w:tcW w:w="488" w:type="dxa"/>
            <w:tcBorders>
              <w:right w:val="nil"/>
            </w:tcBorders>
            <w:shd w:val="clear" w:color="auto" w:fill="auto"/>
          </w:tcPr>
          <w:p w14:paraId="48A087A7" w14:textId="77777777" w:rsidR="00615EA4" w:rsidRPr="001C2F3A" w:rsidRDefault="00615EA4" w:rsidP="008B2E73">
            <w:pPr>
              <w:ind w:right="-198"/>
              <w:rPr>
                <w:b/>
                <w:bCs/>
                <w:color w:val="000000"/>
              </w:rPr>
            </w:pPr>
            <w:r w:rsidRPr="001C2F3A">
              <w:rPr>
                <w:b/>
                <w:bCs/>
                <w:color w:val="000000"/>
                <w:lang w:val="en"/>
              </w:rPr>
              <w:t>D</w:t>
            </w:r>
          </w:p>
        </w:tc>
        <w:tc>
          <w:tcPr>
            <w:tcW w:w="7108" w:type="dxa"/>
            <w:gridSpan w:val="5"/>
            <w:tcBorders>
              <w:left w:val="nil"/>
              <w:right w:val="single" w:sz="4" w:space="0" w:color="auto"/>
            </w:tcBorders>
            <w:shd w:val="clear" w:color="auto" w:fill="auto"/>
          </w:tcPr>
          <w:p w14:paraId="5180F373" w14:textId="77777777" w:rsidR="00615EA4" w:rsidRPr="001C2F3A" w:rsidRDefault="00615EA4" w:rsidP="008B2E73">
            <w:pPr>
              <w:ind w:left="-18"/>
            </w:pPr>
            <w:r w:rsidRPr="001C2F3A">
              <w:rPr>
                <w:lang w:val="en"/>
              </w:rPr>
              <w:t xml:space="preserve">How many times </w:t>
            </w:r>
            <w:r>
              <w:rPr>
                <w:lang w:val="en"/>
              </w:rPr>
              <w:t xml:space="preserve">per </w:t>
            </w:r>
            <w:r w:rsidRPr="001C2F3A">
              <w:rPr>
                <w:lang w:val="en"/>
              </w:rPr>
              <w:t xml:space="preserve">day </w:t>
            </w:r>
            <w:r>
              <w:rPr>
                <w:lang w:val="en"/>
              </w:rPr>
              <w:t>dose</w:t>
            </w:r>
            <w:r w:rsidRPr="001C2F3A">
              <w:rPr>
                <w:lang w:val="en"/>
              </w:rPr>
              <w:t xml:space="preserve"> the </w:t>
            </w:r>
            <w:r>
              <w:rPr>
                <w:lang w:val="en"/>
              </w:rPr>
              <w:t>ASC</w:t>
            </w:r>
            <w:r w:rsidRPr="001C2F3A">
              <w:rPr>
                <w:lang w:val="en"/>
              </w:rPr>
              <w:t xml:space="preserve"> recommend </w:t>
            </w:r>
            <w:r>
              <w:rPr>
                <w:lang w:val="en"/>
              </w:rPr>
              <w:t>giving the</w:t>
            </w:r>
            <w:r w:rsidRPr="001C2F3A">
              <w:rPr>
                <w:lang w:val="en"/>
              </w:rPr>
              <w:t xml:space="preserve"> </w:t>
            </w:r>
            <w:r>
              <w:rPr>
                <w:lang w:val="en"/>
              </w:rPr>
              <w:t>ACT</w:t>
            </w:r>
            <w:r w:rsidRPr="001C2F3A">
              <w:rPr>
                <w:lang w:val="en"/>
              </w:rPr>
              <w:t xml:space="preserve"> </w:t>
            </w:r>
            <w:r>
              <w:rPr>
                <w:lang w:val="en"/>
              </w:rPr>
              <w:t>to the child</w:t>
            </w:r>
            <w:r w:rsidRPr="001C2F3A">
              <w:rPr>
                <w:lang w:val="en"/>
              </w:rPr>
              <w:t>?</w:t>
            </w:r>
          </w:p>
          <w:p w14:paraId="5B085E30" w14:textId="77777777" w:rsidR="00615EA4" w:rsidRPr="001C2F3A" w:rsidRDefault="00615EA4" w:rsidP="008B2E73">
            <w:pPr>
              <w:ind w:left="-18"/>
              <w:rPr>
                <w:b/>
                <w:bCs/>
              </w:rPr>
            </w:pPr>
            <w:r w:rsidRPr="001C2F3A">
              <w:rPr>
                <w:b/>
                <w:bCs/>
                <w:lang w:val="en"/>
              </w:rPr>
              <w:t>Not specified = 9</w:t>
            </w:r>
          </w:p>
        </w:tc>
        <w:tc>
          <w:tcPr>
            <w:tcW w:w="2251" w:type="dxa"/>
            <w:tcBorders>
              <w:left w:val="single" w:sz="4" w:space="0" w:color="auto"/>
            </w:tcBorders>
            <w:shd w:val="clear" w:color="auto" w:fill="auto"/>
          </w:tcPr>
          <w:p w14:paraId="6B12485A" w14:textId="77777777" w:rsidR="00615EA4" w:rsidRPr="001C2F3A" w:rsidRDefault="00615EA4" w:rsidP="008B2E73"/>
          <w:p w14:paraId="376E9AA2" w14:textId="77777777" w:rsidR="00615EA4" w:rsidRPr="001C2F3A" w:rsidRDefault="00615EA4" w:rsidP="008B2E73">
            <w:r w:rsidRPr="001C2F3A">
              <w:rPr>
                <w:lang w:val="en"/>
              </w:rPr>
              <w:t xml:space="preserve">|_____| </w:t>
            </w:r>
            <w:r>
              <w:rPr>
                <w:lang w:val="en"/>
              </w:rPr>
              <w:t>t</w:t>
            </w:r>
            <w:r w:rsidRPr="001C2F3A">
              <w:rPr>
                <w:lang w:val="en"/>
              </w:rPr>
              <w:t>ime</w:t>
            </w:r>
            <w:r>
              <w:rPr>
                <w:lang w:val="en"/>
              </w:rPr>
              <w:t>s</w:t>
            </w:r>
          </w:p>
        </w:tc>
      </w:tr>
      <w:tr w:rsidR="00615EA4" w:rsidRPr="001C2F3A" w14:paraId="1E583274" w14:textId="77777777" w:rsidTr="008B2E73">
        <w:trPr>
          <w:trHeight w:val="288"/>
        </w:trPr>
        <w:tc>
          <w:tcPr>
            <w:tcW w:w="610" w:type="dxa"/>
            <w:vMerge/>
            <w:tcBorders>
              <w:right w:val="nil"/>
            </w:tcBorders>
            <w:shd w:val="clear" w:color="auto" w:fill="auto"/>
          </w:tcPr>
          <w:p w14:paraId="0D62E82F" w14:textId="77777777" w:rsidR="00615EA4" w:rsidRPr="001C2F3A" w:rsidRDefault="00615EA4" w:rsidP="008B2E73">
            <w:pPr>
              <w:ind w:right="-198"/>
              <w:rPr>
                <w:b/>
                <w:bCs/>
                <w:color w:val="000000"/>
              </w:rPr>
            </w:pPr>
          </w:p>
        </w:tc>
        <w:tc>
          <w:tcPr>
            <w:tcW w:w="488" w:type="dxa"/>
            <w:tcBorders>
              <w:right w:val="nil"/>
            </w:tcBorders>
            <w:shd w:val="clear" w:color="auto" w:fill="auto"/>
          </w:tcPr>
          <w:p w14:paraId="26720C19" w14:textId="77777777" w:rsidR="00615EA4" w:rsidRPr="001C2F3A" w:rsidRDefault="00615EA4" w:rsidP="008B2E73">
            <w:pPr>
              <w:ind w:right="-198"/>
              <w:rPr>
                <w:b/>
                <w:bCs/>
                <w:color w:val="000000"/>
              </w:rPr>
            </w:pPr>
            <w:r w:rsidRPr="001C2F3A">
              <w:rPr>
                <w:b/>
                <w:bCs/>
                <w:color w:val="000000"/>
                <w:lang w:val="en"/>
              </w:rPr>
              <w:t>E</w:t>
            </w:r>
          </w:p>
        </w:tc>
        <w:tc>
          <w:tcPr>
            <w:tcW w:w="6547" w:type="dxa"/>
            <w:gridSpan w:val="3"/>
            <w:tcBorders>
              <w:left w:val="nil"/>
              <w:right w:val="single" w:sz="4" w:space="0" w:color="auto"/>
            </w:tcBorders>
            <w:shd w:val="clear" w:color="auto" w:fill="auto"/>
          </w:tcPr>
          <w:p w14:paraId="0046D754" w14:textId="77777777" w:rsidR="00615EA4" w:rsidRPr="001C2F3A" w:rsidRDefault="00615EA4" w:rsidP="008B2E73">
            <w:pPr>
              <w:ind w:left="-18"/>
            </w:pPr>
            <w:r>
              <w:rPr>
                <w:lang w:val="en"/>
              </w:rPr>
              <w:t>For h</w:t>
            </w:r>
            <w:r w:rsidRPr="001C2F3A">
              <w:rPr>
                <w:lang w:val="en"/>
              </w:rPr>
              <w:t xml:space="preserve">ow many days </w:t>
            </w:r>
            <w:r>
              <w:rPr>
                <w:lang w:val="en"/>
              </w:rPr>
              <w:t>does</w:t>
            </w:r>
            <w:r w:rsidRPr="001C2F3A">
              <w:rPr>
                <w:lang w:val="en"/>
              </w:rPr>
              <w:t xml:space="preserve"> the </w:t>
            </w:r>
            <w:r>
              <w:rPr>
                <w:lang w:val="en"/>
              </w:rPr>
              <w:t>ASC recommended giving ACT to the child?</w:t>
            </w:r>
          </w:p>
          <w:p w14:paraId="38BF667E" w14:textId="77777777" w:rsidR="00615EA4" w:rsidRPr="00800695" w:rsidRDefault="00615EA4" w:rsidP="008B2E73">
            <w:pPr>
              <w:ind w:left="-18"/>
              <w:rPr>
                <w:b/>
                <w:bCs/>
              </w:rPr>
            </w:pPr>
            <w:r w:rsidRPr="00800695">
              <w:rPr>
                <w:b/>
                <w:bCs/>
                <w:lang w:val="en"/>
              </w:rPr>
              <w:t>Until Symptoms stop = 95</w:t>
            </w:r>
          </w:p>
          <w:p w14:paraId="21CBB35D" w14:textId="77777777" w:rsidR="00615EA4" w:rsidRPr="001C2F3A" w:rsidRDefault="00615EA4" w:rsidP="008B2E73">
            <w:pPr>
              <w:ind w:left="-18"/>
              <w:rPr>
                <w:b/>
                <w:bCs/>
              </w:rPr>
            </w:pPr>
            <w:r w:rsidRPr="001C2F3A">
              <w:rPr>
                <w:b/>
                <w:bCs/>
                <w:lang w:val="en"/>
              </w:rPr>
              <w:t>Not specified = 99</w:t>
            </w:r>
          </w:p>
        </w:tc>
        <w:tc>
          <w:tcPr>
            <w:tcW w:w="2812" w:type="dxa"/>
            <w:gridSpan w:val="3"/>
            <w:tcBorders>
              <w:left w:val="single" w:sz="4" w:space="0" w:color="auto"/>
            </w:tcBorders>
            <w:shd w:val="clear" w:color="auto" w:fill="auto"/>
          </w:tcPr>
          <w:p w14:paraId="1EACB281" w14:textId="77777777" w:rsidR="00615EA4" w:rsidRPr="001C2F3A" w:rsidRDefault="00615EA4" w:rsidP="008B2E73"/>
          <w:p w14:paraId="6248CFC9" w14:textId="77777777" w:rsidR="00615EA4" w:rsidRPr="001C2F3A" w:rsidRDefault="00615EA4" w:rsidP="008B2E73">
            <w:r w:rsidRPr="001C2F3A">
              <w:rPr>
                <w:lang w:val="en"/>
              </w:rPr>
              <w:t xml:space="preserve">|_____| |_____| </w:t>
            </w:r>
            <w:r>
              <w:rPr>
                <w:lang w:val="en"/>
              </w:rPr>
              <w:t>d</w:t>
            </w:r>
            <w:r w:rsidRPr="001C2F3A">
              <w:rPr>
                <w:lang w:val="en"/>
              </w:rPr>
              <w:t>ays</w:t>
            </w:r>
          </w:p>
        </w:tc>
      </w:tr>
      <w:tr w:rsidR="00615EA4" w:rsidRPr="001C2F3A" w14:paraId="04181BB1" w14:textId="77777777" w:rsidTr="008B2E73">
        <w:trPr>
          <w:trHeight w:val="288"/>
        </w:trPr>
        <w:tc>
          <w:tcPr>
            <w:tcW w:w="610" w:type="dxa"/>
            <w:vMerge/>
            <w:tcBorders>
              <w:right w:val="nil"/>
            </w:tcBorders>
            <w:shd w:val="clear" w:color="auto" w:fill="auto"/>
          </w:tcPr>
          <w:p w14:paraId="38945D37" w14:textId="77777777" w:rsidR="00615EA4" w:rsidRPr="001C2F3A" w:rsidRDefault="00615EA4" w:rsidP="008B2E73">
            <w:pPr>
              <w:ind w:right="-198"/>
              <w:rPr>
                <w:b/>
                <w:bCs/>
                <w:color w:val="000000"/>
              </w:rPr>
            </w:pPr>
          </w:p>
        </w:tc>
        <w:tc>
          <w:tcPr>
            <w:tcW w:w="488" w:type="dxa"/>
            <w:tcBorders>
              <w:right w:val="nil"/>
            </w:tcBorders>
            <w:shd w:val="clear" w:color="auto" w:fill="auto"/>
          </w:tcPr>
          <w:p w14:paraId="2EC8CEFD" w14:textId="77777777" w:rsidR="00615EA4" w:rsidRPr="001C2F3A" w:rsidRDefault="00615EA4" w:rsidP="008B2E73">
            <w:pPr>
              <w:ind w:right="-198"/>
              <w:rPr>
                <w:b/>
                <w:bCs/>
                <w:color w:val="000000"/>
              </w:rPr>
            </w:pPr>
            <w:r w:rsidRPr="001C2F3A">
              <w:rPr>
                <w:b/>
                <w:bCs/>
                <w:color w:val="000000"/>
                <w:lang w:val="en"/>
              </w:rPr>
              <w:t>F</w:t>
            </w:r>
          </w:p>
        </w:tc>
        <w:tc>
          <w:tcPr>
            <w:tcW w:w="4927" w:type="dxa"/>
            <w:tcBorders>
              <w:left w:val="nil"/>
              <w:right w:val="single" w:sz="4" w:space="0" w:color="auto"/>
            </w:tcBorders>
            <w:shd w:val="clear" w:color="auto" w:fill="auto"/>
          </w:tcPr>
          <w:p w14:paraId="68B988BD" w14:textId="77777777" w:rsidR="00615EA4" w:rsidRPr="001C2F3A" w:rsidRDefault="00615EA4" w:rsidP="008B2E73">
            <w:pPr>
              <w:ind w:left="-18"/>
            </w:pPr>
            <w:r>
              <w:rPr>
                <w:lang w:val="en"/>
              </w:rPr>
              <w:t>Who</w:t>
            </w:r>
            <w:r w:rsidRPr="001C2F3A">
              <w:rPr>
                <w:lang w:val="en"/>
              </w:rPr>
              <w:t xml:space="preserve"> give</w:t>
            </w:r>
            <w:r>
              <w:rPr>
                <w:lang w:val="en"/>
              </w:rPr>
              <w:t xml:space="preserve"> the</w:t>
            </w:r>
            <w:r w:rsidRPr="001C2F3A">
              <w:rPr>
                <w:lang w:val="en"/>
              </w:rPr>
              <w:t xml:space="preserve"> first dose of </w:t>
            </w:r>
            <w:r>
              <w:rPr>
                <w:lang w:val="en"/>
              </w:rPr>
              <w:t>ACT</w:t>
            </w:r>
            <w:r w:rsidRPr="001C2F3A">
              <w:rPr>
                <w:lang w:val="en"/>
              </w:rPr>
              <w:t>?</w:t>
            </w:r>
          </w:p>
        </w:tc>
        <w:tc>
          <w:tcPr>
            <w:tcW w:w="4432" w:type="dxa"/>
            <w:gridSpan w:val="5"/>
            <w:tcBorders>
              <w:left w:val="single" w:sz="4" w:space="0" w:color="auto"/>
            </w:tcBorders>
            <w:shd w:val="clear" w:color="auto" w:fill="auto"/>
          </w:tcPr>
          <w:p w14:paraId="30BFA9C8" w14:textId="77777777" w:rsidR="00615EA4" w:rsidRPr="001C2F3A" w:rsidRDefault="00615EA4" w:rsidP="008B2E73">
            <w:r w:rsidRPr="001C2F3A">
              <w:rPr>
                <w:lang w:val="en"/>
              </w:rPr>
              <w:t xml:space="preserve">[1] The </w:t>
            </w:r>
            <w:r>
              <w:rPr>
                <w:lang w:val="en"/>
              </w:rPr>
              <w:t>ASC</w:t>
            </w:r>
          </w:p>
          <w:p w14:paraId="43E11F72" w14:textId="77777777" w:rsidR="00615EA4" w:rsidRPr="001C2F3A" w:rsidRDefault="00615EA4" w:rsidP="008B2E73">
            <w:r>
              <w:rPr>
                <w:lang w:val="en"/>
              </w:rPr>
              <w:t>[</w:t>
            </w:r>
            <w:r w:rsidRPr="001C2F3A">
              <w:rPr>
                <w:lang w:val="en"/>
              </w:rPr>
              <w:t>2</w:t>
            </w:r>
            <w:r>
              <w:rPr>
                <w:lang w:val="en"/>
              </w:rPr>
              <w:t>]</w:t>
            </w:r>
            <w:r w:rsidRPr="001C2F3A">
              <w:rPr>
                <w:lang w:val="en"/>
              </w:rPr>
              <w:t xml:space="preserve"> The </w:t>
            </w:r>
            <w:r>
              <w:rPr>
                <w:lang w:val="en"/>
              </w:rPr>
              <w:t>companion</w:t>
            </w:r>
            <w:r w:rsidRPr="001C2F3A">
              <w:rPr>
                <w:lang w:val="en"/>
              </w:rPr>
              <w:t xml:space="preserve"> supervised by the </w:t>
            </w:r>
            <w:r>
              <w:rPr>
                <w:lang w:val="en"/>
              </w:rPr>
              <w:t>ASC</w:t>
            </w:r>
          </w:p>
          <w:p w14:paraId="2E801E53" w14:textId="77777777" w:rsidR="00615EA4" w:rsidRPr="001C2F3A" w:rsidRDefault="00615EA4" w:rsidP="008B2E73">
            <w:r>
              <w:rPr>
                <w:lang w:val="en"/>
              </w:rPr>
              <w:t>[</w:t>
            </w:r>
            <w:r w:rsidRPr="001C2F3A">
              <w:rPr>
                <w:lang w:val="en"/>
              </w:rPr>
              <w:t>3</w:t>
            </w:r>
            <w:r>
              <w:rPr>
                <w:lang w:val="en"/>
              </w:rPr>
              <w:t>]</w:t>
            </w:r>
            <w:r w:rsidRPr="001C2F3A">
              <w:rPr>
                <w:lang w:val="en"/>
              </w:rPr>
              <w:t xml:space="preserve"> First dose not given</w:t>
            </w:r>
          </w:p>
        </w:tc>
      </w:tr>
      <w:tr w:rsidR="00615EA4" w:rsidRPr="001C2F3A" w14:paraId="33731816" w14:textId="77777777" w:rsidTr="008B2E73">
        <w:trPr>
          <w:trHeight w:val="288"/>
        </w:trPr>
        <w:tc>
          <w:tcPr>
            <w:tcW w:w="610" w:type="dxa"/>
            <w:vMerge/>
            <w:tcBorders>
              <w:right w:val="nil"/>
            </w:tcBorders>
            <w:shd w:val="clear" w:color="auto" w:fill="auto"/>
          </w:tcPr>
          <w:p w14:paraId="2BEAF7FE" w14:textId="77777777" w:rsidR="00615EA4" w:rsidRPr="001C2F3A" w:rsidRDefault="00615EA4" w:rsidP="008B2E73">
            <w:pPr>
              <w:ind w:right="-198"/>
              <w:rPr>
                <w:b/>
                <w:bCs/>
                <w:color w:val="000000"/>
              </w:rPr>
            </w:pPr>
          </w:p>
        </w:tc>
        <w:tc>
          <w:tcPr>
            <w:tcW w:w="488" w:type="dxa"/>
            <w:tcBorders>
              <w:right w:val="nil"/>
            </w:tcBorders>
            <w:shd w:val="clear" w:color="auto" w:fill="auto"/>
          </w:tcPr>
          <w:p w14:paraId="7038A8EE" w14:textId="77777777" w:rsidR="00615EA4" w:rsidRPr="001C2F3A" w:rsidRDefault="00615EA4" w:rsidP="008B2E73">
            <w:pPr>
              <w:ind w:right="-198"/>
              <w:rPr>
                <w:b/>
                <w:bCs/>
                <w:color w:val="000000"/>
              </w:rPr>
            </w:pPr>
            <w:r w:rsidRPr="001C2F3A">
              <w:rPr>
                <w:b/>
                <w:bCs/>
                <w:color w:val="000000"/>
                <w:lang w:val="en"/>
              </w:rPr>
              <w:t>G</w:t>
            </w:r>
          </w:p>
        </w:tc>
        <w:tc>
          <w:tcPr>
            <w:tcW w:w="7108" w:type="dxa"/>
            <w:gridSpan w:val="5"/>
            <w:tcBorders>
              <w:left w:val="nil"/>
              <w:right w:val="single" w:sz="4" w:space="0" w:color="auto"/>
            </w:tcBorders>
            <w:shd w:val="clear" w:color="auto" w:fill="auto"/>
          </w:tcPr>
          <w:p w14:paraId="48B5B49C"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ask the </w:t>
            </w:r>
            <w:r>
              <w:rPr>
                <w:lang w:val="en"/>
              </w:rPr>
              <w:t>companion</w:t>
            </w:r>
            <w:r w:rsidRPr="001C2F3A">
              <w:rPr>
                <w:lang w:val="en"/>
              </w:rPr>
              <w:t xml:space="preserve"> to repeat the </w:t>
            </w:r>
            <w:r>
              <w:rPr>
                <w:lang w:val="en"/>
              </w:rPr>
              <w:t>treatment</w:t>
            </w:r>
            <w:r w:rsidRPr="001C2F3A">
              <w:rPr>
                <w:lang w:val="en"/>
              </w:rPr>
              <w:t xml:space="preserve"> instructions for </w:t>
            </w:r>
            <w:r>
              <w:rPr>
                <w:lang w:val="en"/>
              </w:rPr>
              <w:t>the ACT</w:t>
            </w:r>
            <w:r w:rsidRPr="001C2F3A">
              <w:rPr>
                <w:lang w:val="en"/>
              </w:rPr>
              <w:t>?</w:t>
            </w:r>
          </w:p>
        </w:tc>
        <w:tc>
          <w:tcPr>
            <w:tcW w:w="2251" w:type="dxa"/>
            <w:tcBorders>
              <w:left w:val="single" w:sz="4" w:space="0" w:color="auto"/>
            </w:tcBorders>
            <w:shd w:val="clear" w:color="auto" w:fill="auto"/>
          </w:tcPr>
          <w:p w14:paraId="7DDEB223" w14:textId="77777777" w:rsidR="00615EA4" w:rsidRPr="001C2F3A" w:rsidRDefault="00615EA4" w:rsidP="008B2E73">
            <w:r w:rsidRPr="001C2F3A">
              <w:rPr>
                <w:lang w:val="en"/>
              </w:rPr>
              <w:t>[1] Yes</w:t>
            </w:r>
          </w:p>
          <w:p w14:paraId="6364F760" w14:textId="77777777" w:rsidR="00615EA4" w:rsidRPr="001C2F3A" w:rsidRDefault="00615EA4" w:rsidP="008B2E73">
            <w:r w:rsidRPr="001C2F3A">
              <w:rPr>
                <w:lang w:val="en"/>
              </w:rPr>
              <w:t>[2] No</w:t>
            </w:r>
          </w:p>
        </w:tc>
      </w:tr>
    </w:tbl>
    <w:p w14:paraId="616FC148" w14:textId="77777777" w:rsidR="00615EA4" w:rsidRPr="001C2F3A" w:rsidRDefault="00615EA4" w:rsidP="00615EA4">
      <w:r w:rsidRPr="001C2F3A">
        <w:rPr>
          <w:lang w:val="en"/>
        </w:rPr>
        <w:br w:type="page"/>
      </w:r>
    </w:p>
    <w:tbl>
      <w:tblPr>
        <w:tblStyle w:val="TableGrid"/>
        <w:tblW w:w="10457" w:type="dxa"/>
        <w:tblLook w:val="04A0" w:firstRow="1" w:lastRow="0" w:firstColumn="1" w:lastColumn="0" w:noHBand="0" w:noVBand="1"/>
      </w:tblPr>
      <w:tblGrid>
        <w:gridCol w:w="609"/>
        <w:gridCol w:w="15"/>
        <w:gridCol w:w="372"/>
        <w:gridCol w:w="116"/>
        <w:gridCol w:w="4824"/>
        <w:gridCol w:w="53"/>
        <w:gridCol w:w="38"/>
        <w:gridCol w:w="273"/>
        <w:gridCol w:w="90"/>
        <w:gridCol w:w="176"/>
        <w:gridCol w:w="184"/>
        <w:gridCol w:w="34"/>
        <w:gridCol w:w="126"/>
        <w:gridCol w:w="140"/>
        <w:gridCol w:w="328"/>
        <w:gridCol w:w="180"/>
        <w:gridCol w:w="20"/>
        <w:gridCol w:w="157"/>
        <w:gridCol w:w="448"/>
        <w:gridCol w:w="14"/>
        <w:gridCol w:w="7"/>
        <w:gridCol w:w="2253"/>
      </w:tblGrid>
      <w:tr w:rsidR="00615EA4" w:rsidRPr="001C2F3A" w14:paraId="798F61C4" w14:textId="77777777" w:rsidTr="008B2E73">
        <w:trPr>
          <w:trHeight w:val="288"/>
        </w:trPr>
        <w:tc>
          <w:tcPr>
            <w:tcW w:w="10457" w:type="dxa"/>
            <w:gridSpan w:val="22"/>
            <w:shd w:val="clear" w:color="auto" w:fill="E7E6E6" w:themeFill="background2"/>
          </w:tcPr>
          <w:p w14:paraId="1756D754" w14:textId="77777777" w:rsidR="00615EA4" w:rsidRPr="001C2F3A" w:rsidRDefault="00615EA4" w:rsidP="008B2E73">
            <w:r w:rsidRPr="001C2F3A">
              <w:rPr>
                <w:lang w:val="en"/>
              </w:rPr>
              <w:lastRenderedPageBreak/>
              <w:t>Paracetamol</w:t>
            </w:r>
          </w:p>
        </w:tc>
      </w:tr>
      <w:tr w:rsidR="00615EA4" w:rsidRPr="001C2F3A" w14:paraId="2389A990" w14:textId="77777777" w:rsidTr="008B2E73">
        <w:trPr>
          <w:trHeight w:val="288"/>
        </w:trPr>
        <w:tc>
          <w:tcPr>
            <w:tcW w:w="610" w:type="dxa"/>
            <w:vMerge w:val="restart"/>
            <w:tcBorders>
              <w:right w:val="nil"/>
            </w:tcBorders>
            <w:shd w:val="clear" w:color="auto" w:fill="auto"/>
          </w:tcPr>
          <w:p w14:paraId="0CA69B82" w14:textId="77777777" w:rsidR="00615EA4" w:rsidRPr="001C2F3A" w:rsidRDefault="00615EA4" w:rsidP="008B2E73">
            <w:pPr>
              <w:ind w:right="-198"/>
              <w:rPr>
                <w:b/>
                <w:bCs/>
                <w:color w:val="000000"/>
              </w:rPr>
            </w:pPr>
            <w:r w:rsidRPr="001C2F3A">
              <w:rPr>
                <w:b/>
                <w:bCs/>
                <w:color w:val="000000"/>
                <w:lang w:val="en"/>
              </w:rPr>
              <w:t>6.50</w:t>
            </w:r>
          </w:p>
        </w:tc>
        <w:tc>
          <w:tcPr>
            <w:tcW w:w="372" w:type="dxa"/>
            <w:gridSpan w:val="2"/>
            <w:tcBorders>
              <w:right w:val="nil"/>
            </w:tcBorders>
            <w:shd w:val="clear" w:color="auto" w:fill="auto"/>
          </w:tcPr>
          <w:p w14:paraId="6EA89514" w14:textId="77777777" w:rsidR="00615EA4" w:rsidRPr="001C2F3A" w:rsidRDefault="00615EA4" w:rsidP="008B2E73">
            <w:pPr>
              <w:ind w:right="-198"/>
              <w:rPr>
                <w:b/>
                <w:bCs/>
                <w:color w:val="000000"/>
              </w:rPr>
            </w:pPr>
            <w:r w:rsidRPr="001C2F3A">
              <w:rPr>
                <w:b/>
                <w:bCs/>
                <w:color w:val="000000"/>
                <w:lang w:val="en"/>
              </w:rPr>
              <w:t>A</w:t>
            </w:r>
          </w:p>
        </w:tc>
        <w:tc>
          <w:tcPr>
            <w:tcW w:w="7198" w:type="dxa"/>
            <w:gridSpan w:val="16"/>
            <w:tcBorders>
              <w:left w:val="nil"/>
              <w:right w:val="single" w:sz="4" w:space="0" w:color="auto"/>
            </w:tcBorders>
            <w:shd w:val="clear" w:color="auto" w:fill="auto"/>
          </w:tcPr>
          <w:p w14:paraId="546C0BB6"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give </w:t>
            </w:r>
            <w:r w:rsidRPr="001C2F3A">
              <w:rPr>
                <w:lang w:val="en"/>
              </w:rPr>
              <w:t>Paracetamol</w:t>
            </w:r>
            <w:r w:rsidRPr="001C2F3A">
              <w:rPr>
                <w:color w:val="000000"/>
                <w:lang w:val="en"/>
              </w:rPr>
              <w:t xml:space="preserve"> to the </w:t>
            </w:r>
            <w:r>
              <w:rPr>
                <w:color w:val="000000"/>
                <w:lang w:val="en"/>
              </w:rPr>
              <w:t>companion</w:t>
            </w:r>
            <w:r w:rsidRPr="001C2F3A">
              <w:rPr>
                <w:color w:val="000000"/>
                <w:lang w:val="en"/>
              </w:rPr>
              <w:t>?</w:t>
            </w:r>
          </w:p>
        </w:tc>
        <w:tc>
          <w:tcPr>
            <w:tcW w:w="2277" w:type="dxa"/>
            <w:gridSpan w:val="3"/>
            <w:tcBorders>
              <w:left w:val="single" w:sz="4" w:space="0" w:color="auto"/>
            </w:tcBorders>
            <w:shd w:val="clear" w:color="auto" w:fill="auto"/>
          </w:tcPr>
          <w:p w14:paraId="500A313D" w14:textId="77777777" w:rsidR="00615EA4" w:rsidRPr="001C2F3A" w:rsidRDefault="00615EA4" w:rsidP="008B2E73">
            <w:r w:rsidRPr="001C2F3A">
              <w:rPr>
                <w:lang w:val="en"/>
              </w:rPr>
              <w:t>[1] Yes</w:t>
            </w:r>
          </w:p>
          <w:p w14:paraId="320FCF1F"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6,551</w:t>
            </w:r>
          </w:p>
        </w:tc>
      </w:tr>
      <w:tr w:rsidR="00615EA4" w:rsidRPr="001C2F3A" w14:paraId="788B4B60" w14:textId="77777777" w:rsidTr="008B2E73">
        <w:trPr>
          <w:trHeight w:val="288"/>
        </w:trPr>
        <w:tc>
          <w:tcPr>
            <w:tcW w:w="610" w:type="dxa"/>
            <w:vMerge/>
            <w:tcBorders>
              <w:right w:val="nil"/>
            </w:tcBorders>
            <w:shd w:val="clear" w:color="auto" w:fill="auto"/>
          </w:tcPr>
          <w:p w14:paraId="733AAFDC" w14:textId="77777777" w:rsidR="00615EA4" w:rsidRPr="001C2F3A" w:rsidRDefault="00615EA4" w:rsidP="008B2E73">
            <w:pPr>
              <w:ind w:right="-198"/>
              <w:rPr>
                <w:b/>
                <w:bCs/>
                <w:color w:val="000000"/>
              </w:rPr>
            </w:pPr>
          </w:p>
        </w:tc>
        <w:tc>
          <w:tcPr>
            <w:tcW w:w="372" w:type="dxa"/>
            <w:gridSpan w:val="2"/>
            <w:tcBorders>
              <w:right w:val="nil"/>
            </w:tcBorders>
            <w:shd w:val="clear" w:color="auto" w:fill="auto"/>
          </w:tcPr>
          <w:p w14:paraId="2D796DC1" w14:textId="77777777" w:rsidR="00615EA4" w:rsidRPr="001C2F3A" w:rsidRDefault="00615EA4" w:rsidP="008B2E73">
            <w:pPr>
              <w:ind w:right="-198"/>
              <w:rPr>
                <w:b/>
                <w:bCs/>
                <w:color w:val="000000"/>
              </w:rPr>
            </w:pPr>
            <w:r w:rsidRPr="001C2F3A">
              <w:rPr>
                <w:b/>
                <w:bCs/>
                <w:color w:val="000000"/>
                <w:lang w:val="en"/>
              </w:rPr>
              <w:t>B</w:t>
            </w:r>
          </w:p>
        </w:tc>
        <w:tc>
          <w:tcPr>
            <w:tcW w:w="7198" w:type="dxa"/>
            <w:gridSpan w:val="16"/>
            <w:tcBorders>
              <w:left w:val="nil"/>
              <w:right w:val="single" w:sz="4" w:space="0" w:color="auto"/>
            </w:tcBorders>
            <w:shd w:val="clear" w:color="auto" w:fill="auto"/>
          </w:tcPr>
          <w:p w14:paraId="26744F12" w14:textId="77777777" w:rsidR="00615EA4" w:rsidRPr="001C2F3A" w:rsidRDefault="00615EA4" w:rsidP="008B2E73">
            <w:pPr>
              <w:rPr>
                <w:color w:val="000000"/>
              </w:rPr>
            </w:pPr>
            <w:r>
              <w:rPr>
                <w:color w:val="000000"/>
                <w:lang w:val="en"/>
              </w:rPr>
              <w:t>Is the Paracetamol</w:t>
            </w:r>
            <w:r w:rsidRPr="001C2F3A">
              <w:rPr>
                <w:color w:val="000000"/>
                <w:lang w:val="en"/>
              </w:rPr>
              <w:t xml:space="preserve"> in ta</w:t>
            </w:r>
            <w:r>
              <w:rPr>
                <w:color w:val="000000"/>
                <w:lang w:val="en"/>
              </w:rPr>
              <w:t>blets or</w:t>
            </w:r>
            <w:r w:rsidRPr="001C2F3A">
              <w:rPr>
                <w:color w:val="000000"/>
                <w:lang w:val="en"/>
              </w:rPr>
              <w:t xml:space="preserve"> syrup?</w:t>
            </w:r>
          </w:p>
        </w:tc>
        <w:tc>
          <w:tcPr>
            <w:tcW w:w="2277" w:type="dxa"/>
            <w:gridSpan w:val="3"/>
            <w:tcBorders>
              <w:left w:val="single" w:sz="4" w:space="0" w:color="auto"/>
            </w:tcBorders>
            <w:shd w:val="clear" w:color="auto" w:fill="auto"/>
          </w:tcPr>
          <w:p w14:paraId="570A23BA" w14:textId="77777777" w:rsidR="00615EA4" w:rsidRPr="001C2F3A" w:rsidRDefault="00615EA4" w:rsidP="008B2E73">
            <w:r w:rsidRPr="001C2F3A">
              <w:rPr>
                <w:lang w:val="en"/>
              </w:rPr>
              <w:t xml:space="preserve">[1] Tablets </w:t>
            </w:r>
          </w:p>
          <w:p w14:paraId="3B098DA2" w14:textId="77777777" w:rsidR="00615EA4" w:rsidRPr="001C2F3A" w:rsidRDefault="00615EA4" w:rsidP="008B2E73">
            <w:r>
              <w:rPr>
                <w:lang w:val="en"/>
              </w:rPr>
              <w:t>[</w:t>
            </w:r>
            <w:r w:rsidRPr="001C2F3A">
              <w:rPr>
                <w:lang w:val="en"/>
              </w:rPr>
              <w:t>2</w:t>
            </w:r>
            <w:r>
              <w:rPr>
                <w:lang w:val="en"/>
              </w:rPr>
              <w:t>]</w:t>
            </w:r>
            <w:r w:rsidRPr="001C2F3A">
              <w:rPr>
                <w:lang w:val="en"/>
              </w:rPr>
              <w:t xml:space="preserve"> Syrup </w:t>
            </w:r>
            <w:r w:rsidRPr="001C2F3A">
              <w:rPr>
                <w:b/>
                <w:bCs/>
                <w:lang w:val="en"/>
              </w:rPr>
              <w:sym w:font="Wingdings" w:char="F0E0"/>
            </w:r>
            <w:r w:rsidRPr="001C2F3A">
              <w:rPr>
                <w:b/>
                <w:bCs/>
                <w:lang w:val="en"/>
              </w:rPr>
              <w:t xml:space="preserve"> E</w:t>
            </w:r>
          </w:p>
        </w:tc>
      </w:tr>
      <w:tr w:rsidR="00615EA4" w:rsidRPr="001C2F3A" w14:paraId="5DF5E82E" w14:textId="77777777" w:rsidTr="008B2E73">
        <w:trPr>
          <w:trHeight w:val="737"/>
        </w:trPr>
        <w:tc>
          <w:tcPr>
            <w:tcW w:w="610" w:type="dxa"/>
            <w:vMerge/>
            <w:tcBorders>
              <w:right w:val="nil"/>
            </w:tcBorders>
            <w:shd w:val="clear" w:color="auto" w:fill="auto"/>
          </w:tcPr>
          <w:p w14:paraId="12D7A5AD" w14:textId="77777777" w:rsidR="00615EA4" w:rsidRPr="001C2F3A" w:rsidRDefault="00615EA4" w:rsidP="008B2E73">
            <w:pPr>
              <w:ind w:right="-198"/>
              <w:rPr>
                <w:b/>
                <w:bCs/>
                <w:color w:val="000000"/>
              </w:rPr>
            </w:pPr>
          </w:p>
        </w:tc>
        <w:tc>
          <w:tcPr>
            <w:tcW w:w="372" w:type="dxa"/>
            <w:gridSpan w:val="2"/>
            <w:tcBorders>
              <w:right w:val="nil"/>
            </w:tcBorders>
            <w:shd w:val="clear" w:color="auto" w:fill="auto"/>
          </w:tcPr>
          <w:p w14:paraId="75FBA4CD" w14:textId="77777777" w:rsidR="00615EA4" w:rsidRPr="001C2F3A" w:rsidRDefault="00615EA4" w:rsidP="008B2E73">
            <w:pPr>
              <w:ind w:right="-198"/>
              <w:rPr>
                <w:b/>
                <w:bCs/>
                <w:color w:val="000000"/>
              </w:rPr>
            </w:pPr>
            <w:r w:rsidRPr="001C2F3A">
              <w:rPr>
                <w:b/>
                <w:bCs/>
                <w:color w:val="000000"/>
                <w:lang w:val="en"/>
              </w:rPr>
              <w:t>C</w:t>
            </w:r>
          </w:p>
        </w:tc>
        <w:tc>
          <w:tcPr>
            <w:tcW w:w="5579" w:type="dxa"/>
            <w:gridSpan w:val="7"/>
            <w:tcBorders>
              <w:left w:val="nil"/>
              <w:right w:val="single" w:sz="4" w:space="0" w:color="auto"/>
            </w:tcBorders>
            <w:shd w:val="clear" w:color="auto" w:fill="auto"/>
          </w:tcPr>
          <w:p w14:paraId="51EE4D33" w14:textId="77777777" w:rsidR="00615EA4" w:rsidRPr="001C2F3A" w:rsidRDefault="00615EA4" w:rsidP="008B2E73">
            <w:pPr>
              <w:rPr>
                <w:color w:val="000000"/>
              </w:rPr>
            </w:pPr>
            <w:r w:rsidRPr="001C2F3A">
              <w:rPr>
                <w:color w:val="000000"/>
                <w:lang w:val="en"/>
              </w:rPr>
              <w:t xml:space="preserve">How many </w:t>
            </w:r>
            <w:r w:rsidRPr="001C2F3A">
              <w:rPr>
                <w:lang w:val="en"/>
              </w:rPr>
              <w:t>Paracetamol</w:t>
            </w:r>
            <w:r w:rsidRPr="001C2F3A">
              <w:rPr>
                <w:color w:val="000000"/>
                <w:lang w:val="en"/>
              </w:rPr>
              <w:t xml:space="preserve"> tablets are given by the ASC?</w:t>
            </w:r>
          </w:p>
        </w:tc>
        <w:tc>
          <w:tcPr>
            <w:tcW w:w="3896" w:type="dxa"/>
            <w:gridSpan w:val="12"/>
            <w:tcBorders>
              <w:left w:val="single" w:sz="4" w:space="0" w:color="auto"/>
            </w:tcBorders>
            <w:shd w:val="clear" w:color="auto" w:fill="auto"/>
          </w:tcPr>
          <w:p w14:paraId="3E1479C4" w14:textId="77777777" w:rsidR="00615EA4" w:rsidRPr="001C2F3A" w:rsidRDefault="00615EA4" w:rsidP="008B2E73"/>
          <w:p w14:paraId="32901EAF" w14:textId="77777777" w:rsidR="00615EA4" w:rsidRPr="001C2F3A" w:rsidRDefault="00615EA4" w:rsidP="008B2E73">
            <w:r w:rsidRPr="001C2F3A">
              <w:rPr>
                <w:lang w:val="en"/>
              </w:rPr>
              <w:t xml:space="preserve">|_____| |_____| </w:t>
            </w:r>
            <w:r>
              <w:rPr>
                <w:lang w:val="en"/>
              </w:rPr>
              <w:t>t</w:t>
            </w:r>
            <w:r w:rsidRPr="001C2F3A">
              <w:rPr>
                <w:lang w:val="en"/>
              </w:rPr>
              <w:t>ablets</w:t>
            </w:r>
          </w:p>
        </w:tc>
      </w:tr>
      <w:tr w:rsidR="00615EA4" w:rsidRPr="001C2F3A" w14:paraId="2AEBE013" w14:textId="77777777" w:rsidTr="008B2E73">
        <w:trPr>
          <w:trHeight w:val="288"/>
        </w:trPr>
        <w:tc>
          <w:tcPr>
            <w:tcW w:w="610" w:type="dxa"/>
            <w:vMerge/>
            <w:tcBorders>
              <w:right w:val="nil"/>
            </w:tcBorders>
            <w:shd w:val="clear" w:color="auto" w:fill="auto"/>
          </w:tcPr>
          <w:p w14:paraId="3DD906ED" w14:textId="77777777" w:rsidR="00615EA4" w:rsidRPr="001C2F3A" w:rsidRDefault="00615EA4" w:rsidP="008B2E73">
            <w:pPr>
              <w:ind w:right="-198"/>
              <w:rPr>
                <w:b/>
                <w:bCs/>
                <w:color w:val="000000"/>
              </w:rPr>
            </w:pPr>
          </w:p>
        </w:tc>
        <w:tc>
          <w:tcPr>
            <w:tcW w:w="372" w:type="dxa"/>
            <w:gridSpan w:val="2"/>
            <w:tcBorders>
              <w:right w:val="nil"/>
            </w:tcBorders>
            <w:shd w:val="clear" w:color="auto" w:fill="auto"/>
          </w:tcPr>
          <w:p w14:paraId="49EB803F" w14:textId="77777777" w:rsidR="00615EA4" w:rsidRPr="001C2F3A" w:rsidRDefault="00615EA4" w:rsidP="008B2E73">
            <w:pPr>
              <w:ind w:right="-198"/>
              <w:rPr>
                <w:b/>
                <w:bCs/>
                <w:color w:val="000000"/>
              </w:rPr>
            </w:pPr>
            <w:r w:rsidRPr="001C2F3A">
              <w:rPr>
                <w:b/>
                <w:bCs/>
                <w:color w:val="000000"/>
                <w:lang w:val="en"/>
              </w:rPr>
              <w:t>D</w:t>
            </w:r>
          </w:p>
        </w:tc>
        <w:tc>
          <w:tcPr>
            <w:tcW w:w="5039" w:type="dxa"/>
            <w:gridSpan w:val="4"/>
            <w:tcBorders>
              <w:left w:val="nil"/>
              <w:right w:val="single" w:sz="4" w:space="0" w:color="auto"/>
            </w:tcBorders>
            <w:shd w:val="clear" w:color="auto" w:fill="auto"/>
          </w:tcPr>
          <w:p w14:paraId="6AA3DC08" w14:textId="77777777" w:rsidR="00615EA4" w:rsidRPr="00800695" w:rsidRDefault="00615EA4" w:rsidP="008B2E73">
            <w:pPr>
              <w:rPr>
                <w:color w:val="000000"/>
              </w:rPr>
            </w:pPr>
            <w:r w:rsidRPr="001C2F3A">
              <w:rPr>
                <w:color w:val="000000"/>
                <w:lang w:val="en"/>
              </w:rPr>
              <w:t xml:space="preserve">How many </w:t>
            </w:r>
            <w:r w:rsidRPr="001C2F3A">
              <w:rPr>
                <w:lang w:val="en"/>
              </w:rPr>
              <w:t>Paracetamol</w:t>
            </w:r>
            <w:r w:rsidRPr="001C2F3A">
              <w:rPr>
                <w:color w:val="000000"/>
                <w:lang w:val="en"/>
              </w:rPr>
              <w:t xml:space="preserve"> tablets </w:t>
            </w:r>
            <w:r>
              <w:rPr>
                <w:color w:val="000000"/>
                <w:lang w:val="en"/>
              </w:rPr>
              <w:t>does</w:t>
            </w:r>
            <w:r w:rsidRPr="001C2F3A">
              <w:rPr>
                <w:color w:val="000000"/>
                <w:lang w:val="en"/>
              </w:rPr>
              <w:t xml:space="preserve"> the ASC recommend per </w:t>
            </w:r>
            <w:r>
              <w:rPr>
                <w:color w:val="000000"/>
                <w:lang w:val="en"/>
              </w:rPr>
              <w:t>dose</w:t>
            </w:r>
            <w:r w:rsidRPr="001C2F3A">
              <w:rPr>
                <w:color w:val="000000"/>
                <w:lang w:val="en"/>
              </w:rPr>
              <w:t>?</w:t>
            </w:r>
            <w:r w:rsidRPr="001C2F3A">
              <w:rPr>
                <w:color w:val="000000"/>
                <w:lang w:val="en"/>
              </w:rPr>
              <w:br/>
            </w:r>
            <w:r w:rsidRPr="001C2F3A">
              <w:rPr>
                <w:b/>
                <w:bCs/>
                <w:color w:val="000000"/>
                <w:lang w:val="en"/>
              </w:rPr>
              <w:t>Not specified = 9.99</w:t>
            </w:r>
          </w:p>
        </w:tc>
        <w:tc>
          <w:tcPr>
            <w:tcW w:w="4436" w:type="dxa"/>
            <w:gridSpan w:val="15"/>
            <w:tcBorders>
              <w:left w:val="single" w:sz="4" w:space="0" w:color="auto"/>
            </w:tcBorders>
            <w:shd w:val="clear" w:color="auto" w:fill="auto"/>
          </w:tcPr>
          <w:p w14:paraId="2B3D155F" w14:textId="77777777" w:rsidR="00615EA4" w:rsidRPr="00800695" w:rsidRDefault="00615EA4" w:rsidP="008B2E73"/>
          <w:p w14:paraId="616997A8" w14:textId="77777777" w:rsidR="00615EA4" w:rsidRPr="001C2F3A" w:rsidRDefault="00615EA4" w:rsidP="008B2E73">
            <w:r w:rsidRPr="001C2F3A">
              <w:rPr>
                <w:highlight w:val="yellow"/>
                <w:lang w:val="en"/>
              </w:rPr>
              <w:t>|_____|, |_____| |_____|</w:t>
            </w:r>
            <w:r w:rsidRPr="001C2F3A">
              <w:rPr>
                <w:lang w:val="en"/>
              </w:rPr>
              <w:t xml:space="preserve"> </w:t>
            </w:r>
            <w:r>
              <w:rPr>
                <w:lang w:val="en"/>
              </w:rPr>
              <w:t>t</w:t>
            </w:r>
            <w:r w:rsidRPr="001C2F3A">
              <w:rPr>
                <w:lang w:val="en"/>
              </w:rPr>
              <w:t xml:space="preserve">ablets </w:t>
            </w:r>
            <w:r w:rsidRPr="001C2F3A">
              <w:rPr>
                <w:b/>
                <w:bCs/>
                <w:lang w:val="en"/>
              </w:rPr>
              <w:sym w:font="Wingdings" w:char="F0E0"/>
            </w:r>
            <w:r w:rsidRPr="001C2F3A">
              <w:rPr>
                <w:b/>
                <w:bCs/>
                <w:lang w:val="en"/>
              </w:rPr>
              <w:t xml:space="preserve"> G</w:t>
            </w:r>
          </w:p>
        </w:tc>
      </w:tr>
      <w:tr w:rsidR="00615EA4" w:rsidRPr="001C2F3A" w14:paraId="074A4352" w14:textId="77777777" w:rsidTr="008B2E73">
        <w:trPr>
          <w:trHeight w:val="710"/>
        </w:trPr>
        <w:tc>
          <w:tcPr>
            <w:tcW w:w="610" w:type="dxa"/>
            <w:vMerge/>
            <w:tcBorders>
              <w:right w:val="nil"/>
            </w:tcBorders>
            <w:shd w:val="clear" w:color="auto" w:fill="auto"/>
          </w:tcPr>
          <w:p w14:paraId="35FFFCCA" w14:textId="77777777" w:rsidR="00615EA4" w:rsidRPr="001C2F3A" w:rsidRDefault="00615EA4" w:rsidP="008B2E73">
            <w:pPr>
              <w:ind w:right="-198"/>
              <w:rPr>
                <w:b/>
                <w:bCs/>
                <w:color w:val="000000"/>
              </w:rPr>
            </w:pPr>
          </w:p>
        </w:tc>
        <w:tc>
          <w:tcPr>
            <w:tcW w:w="372" w:type="dxa"/>
            <w:gridSpan w:val="2"/>
            <w:tcBorders>
              <w:right w:val="nil"/>
            </w:tcBorders>
            <w:shd w:val="clear" w:color="auto" w:fill="auto"/>
          </w:tcPr>
          <w:p w14:paraId="38919A97" w14:textId="77777777" w:rsidR="00615EA4" w:rsidRPr="001C2F3A" w:rsidRDefault="00615EA4" w:rsidP="008B2E73">
            <w:pPr>
              <w:ind w:right="-198"/>
              <w:rPr>
                <w:b/>
                <w:bCs/>
                <w:color w:val="000000"/>
              </w:rPr>
            </w:pPr>
            <w:r w:rsidRPr="001C2F3A">
              <w:rPr>
                <w:b/>
                <w:bCs/>
                <w:color w:val="000000"/>
                <w:lang w:val="en"/>
              </w:rPr>
              <w:t>E</w:t>
            </w:r>
          </w:p>
        </w:tc>
        <w:tc>
          <w:tcPr>
            <w:tcW w:w="6749" w:type="dxa"/>
            <w:gridSpan w:val="15"/>
            <w:tcBorders>
              <w:left w:val="nil"/>
              <w:right w:val="single" w:sz="4" w:space="0" w:color="auto"/>
            </w:tcBorders>
            <w:shd w:val="clear" w:color="auto" w:fill="auto"/>
          </w:tcPr>
          <w:p w14:paraId="44E45817" w14:textId="77777777" w:rsidR="00615EA4" w:rsidRPr="001C2F3A" w:rsidRDefault="00615EA4" w:rsidP="008B2E73">
            <w:pPr>
              <w:rPr>
                <w:color w:val="000000"/>
              </w:rPr>
            </w:pPr>
            <w:r w:rsidRPr="001C2F3A">
              <w:rPr>
                <w:color w:val="000000"/>
                <w:lang w:val="en"/>
              </w:rPr>
              <w:t xml:space="preserve">How many vials of </w:t>
            </w:r>
            <w:r w:rsidRPr="001C2F3A">
              <w:rPr>
                <w:lang w:val="en"/>
              </w:rPr>
              <w:t>Paracetamol</w:t>
            </w:r>
            <w:r w:rsidRPr="001C2F3A">
              <w:rPr>
                <w:color w:val="000000"/>
                <w:lang w:val="en"/>
              </w:rPr>
              <w:t xml:space="preserve"> are </w:t>
            </w:r>
            <w:r>
              <w:rPr>
                <w:color w:val="000000"/>
                <w:lang w:val="en"/>
              </w:rPr>
              <w:t>given</w:t>
            </w:r>
            <w:r w:rsidRPr="001C2F3A">
              <w:rPr>
                <w:color w:val="000000"/>
                <w:lang w:val="en"/>
              </w:rPr>
              <w:t xml:space="preserve"> by the ASC?</w:t>
            </w:r>
          </w:p>
        </w:tc>
        <w:tc>
          <w:tcPr>
            <w:tcW w:w="2726" w:type="dxa"/>
            <w:gridSpan w:val="4"/>
            <w:tcBorders>
              <w:left w:val="single" w:sz="4" w:space="0" w:color="auto"/>
            </w:tcBorders>
            <w:shd w:val="clear" w:color="auto" w:fill="auto"/>
          </w:tcPr>
          <w:p w14:paraId="07143DE8" w14:textId="77777777" w:rsidR="00615EA4" w:rsidRPr="001C2F3A" w:rsidRDefault="00615EA4" w:rsidP="008B2E73"/>
          <w:p w14:paraId="2E978EB3" w14:textId="77777777" w:rsidR="00615EA4" w:rsidRPr="001C2F3A" w:rsidRDefault="00615EA4" w:rsidP="008B2E73">
            <w:r w:rsidRPr="001C2F3A">
              <w:rPr>
                <w:lang w:val="en"/>
              </w:rPr>
              <w:t xml:space="preserve">|_____| |_____| </w:t>
            </w:r>
            <w:r>
              <w:rPr>
                <w:lang w:val="en"/>
              </w:rPr>
              <w:t>vials</w:t>
            </w:r>
            <w:r w:rsidRPr="001C2F3A">
              <w:rPr>
                <w:lang w:val="en"/>
              </w:rPr>
              <w:t xml:space="preserve"> </w:t>
            </w:r>
          </w:p>
        </w:tc>
      </w:tr>
      <w:tr w:rsidR="00615EA4" w:rsidRPr="001C2F3A" w14:paraId="403A70DA" w14:textId="77777777" w:rsidTr="008B2E73">
        <w:trPr>
          <w:trHeight w:val="288"/>
        </w:trPr>
        <w:tc>
          <w:tcPr>
            <w:tcW w:w="610" w:type="dxa"/>
            <w:vMerge/>
            <w:tcBorders>
              <w:right w:val="nil"/>
            </w:tcBorders>
            <w:shd w:val="clear" w:color="auto" w:fill="auto"/>
          </w:tcPr>
          <w:p w14:paraId="47054F8B" w14:textId="77777777" w:rsidR="00615EA4" w:rsidRPr="001C2F3A" w:rsidRDefault="00615EA4" w:rsidP="008B2E73">
            <w:pPr>
              <w:ind w:right="-198"/>
              <w:rPr>
                <w:b/>
                <w:bCs/>
                <w:color w:val="000000"/>
              </w:rPr>
            </w:pPr>
          </w:p>
        </w:tc>
        <w:tc>
          <w:tcPr>
            <w:tcW w:w="372" w:type="dxa"/>
            <w:gridSpan w:val="2"/>
            <w:tcBorders>
              <w:right w:val="nil"/>
            </w:tcBorders>
            <w:shd w:val="clear" w:color="auto" w:fill="auto"/>
          </w:tcPr>
          <w:p w14:paraId="31C96E86" w14:textId="77777777" w:rsidR="00615EA4" w:rsidRPr="001C2F3A" w:rsidRDefault="00615EA4" w:rsidP="008B2E73">
            <w:pPr>
              <w:ind w:right="-198"/>
              <w:rPr>
                <w:b/>
                <w:bCs/>
                <w:color w:val="000000"/>
              </w:rPr>
            </w:pPr>
            <w:r w:rsidRPr="001C2F3A">
              <w:rPr>
                <w:b/>
                <w:bCs/>
                <w:color w:val="000000"/>
                <w:lang w:val="en"/>
              </w:rPr>
              <w:t>F</w:t>
            </w:r>
          </w:p>
        </w:tc>
        <w:tc>
          <w:tcPr>
            <w:tcW w:w="5763" w:type="dxa"/>
            <w:gridSpan w:val="8"/>
            <w:tcBorders>
              <w:left w:val="nil"/>
              <w:right w:val="single" w:sz="4" w:space="0" w:color="auto"/>
            </w:tcBorders>
            <w:shd w:val="clear" w:color="auto" w:fill="auto"/>
          </w:tcPr>
          <w:p w14:paraId="17A1DB28" w14:textId="77777777" w:rsidR="00615EA4" w:rsidRPr="00800695" w:rsidRDefault="00615EA4" w:rsidP="008B2E73">
            <w:pPr>
              <w:rPr>
                <w:color w:val="000000"/>
              </w:rPr>
            </w:pPr>
            <w:r w:rsidRPr="001C2F3A">
              <w:rPr>
                <w:color w:val="000000"/>
                <w:lang w:val="en"/>
              </w:rPr>
              <w:t xml:space="preserve">How many </w:t>
            </w:r>
            <w:r>
              <w:rPr>
                <w:color w:val="000000"/>
                <w:lang w:val="en"/>
              </w:rPr>
              <w:t>measuring spoons o</w:t>
            </w:r>
            <w:r w:rsidRPr="001C2F3A">
              <w:rPr>
                <w:color w:val="000000"/>
                <w:lang w:val="en"/>
              </w:rPr>
              <w:t xml:space="preserve">f </w:t>
            </w:r>
            <w:r w:rsidRPr="001C2F3A">
              <w:rPr>
                <w:lang w:val="en"/>
              </w:rPr>
              <w:t>Paracetamol</w:t>
            </w:r>
            <w:r w:rsidRPr="001C2F3A">
              <w:rPr>
                <w:color w:val="000000"/>
                <w:lang w:val="en"/>
              </w:rPr>
              <w:t xml:space="preserve"> </w:t>
            </w:r>
            <w:r>
              <w:rPr>
                <w:color w:val="000000"/>
                <w:lang w:val="en"/>
              </w:rPr>
              <w:t>does</w:t>
            </w:r>
            <w:r w:rsidRPr="001C2F3A">
              <w:rPr>
                <w:color w:val="000000"/>
                <w:lang w:val="en"/>
              </w:rPr>
              <w:t xml:space="preserve"> the </w:t>
            </w:r>
            <w:r>
              <w:rPr>
                <w:color w:val="000000"/>
                <w:lang w:val="en"/>
              </w:rPr>
              <w:t>ASC</w:t>
            </w:r>
            <w:r w:rsidRPr="001C2F3A">
              <w:rPr>
                <w:color w:val="000000"/>
                <w:lang w:val="en"/>
              </w:rPr>
              <w:t xml:space="preserve"> recommend </w:t>
            </w:r>
            <w:r>
              <w:rPr>
                <w:color w:val="000000"/>
                <w:lang w:val="en"/>
              </w:rPr>
              <w:t>per dose</w:t>
            </w:r>
            <w:r w:rsidRPr="001C2F3A">
              <w:rPr>
                <w:color w:val="000000"/>
                <w:lang w:val="en"/>
              </w:rPr>
              <w:t>?</w:t>
            </w:r>
            <w:r w:rsidRPr="001C2F3A">
              <w:rPr>
                <w:color w:val="000000"/>
                <w:lang w:val="en"/>
              </w:rPr>
              <w:br/>
            </w:r>
            <w:r w:rsidRPr="001C2F3A">
              <w:rPr>
                <w:b/>
                <w:bCs/>
                <w:color w:val="000000"/>
                <w:lang w:val="en"/>
              </w:rPr>
              <w:t>Not specified = 9.99</w:t>
            </w:r>
          </w:p>
        </w:tc>
        <w:tc>
          <w:tcPr>
            <w:tcW w:w="3712" w:type="dxa"/>
            <w:gridSpan w:val="11"/>
            <w:tcBorders>
              <w:left w:val="single" w:sz="4" w:space="0" w:color="auto"/>
            </w:tcBorders>
            <w:shd w:val="clear" w:color="auto" w:fill="auto"/>
          </w:tcPr>
          <w:p w14:paraId="37614428" w14:textId="77777777" w:rsidR="00615EA4" w:rsidRPr="00800695" w:rsidRDefault="00615EA4" w:rsidP="008B2E73"/>
          <w:p w14:paraId="298075F8" w14:textId="77777777" w:rsidR="00615EA4" w:rsidRPr="001C2F3A" w:rsidRDefault="00615EA4" w:rsidP="008B2E73">
            <w:r w:rsidRPr="001C2F3A">
              <w:rPr>
                <w:highlight w:val="yellow"/>
                <w:lang w:val="en"/>
              </w:rPr>
              <w:t>|_____|, |_____| |_____|</w:t>
            </w:r>
            <w:r w:rsidRPr="001C2F3A">
              <w:rPr>
                <w:lang w:val="en"/>
              </w:rPr>
              <w:t xml:space="preserve"> </w:t>
            </w:r>
            <w:r>
              <w:rPr>
                <w:lang w:val="en"/>
              </w:rPr>
              <w:t>vials</w:t>
            </w:r>
          </w:p>
        </w:tc>
      </w:tr>
      <w:tr w:rsidR="00615EA4" w:rsidRPr="001C2F3A" w14:paraId="27FE0A31" w14:textId="77777777" w:rsidTr="008B2E73">
        <w:trPr>
          <w:trHeight w:val="288"/>
        </w:trPr>
        <w:tc>
          <w:tcPr>
            <w:tcW w:w="610" w:type="dxa"/>
            <w:vMerge/>
            <w:tcBorders>
              <w:right w:val="nil"/>
            </w:tcBorders>
            <w:shd w:val="clear" w:color="auto" w:fill="auto"/>
          </w:tcPr>
          <w:p w14:paraId="1D083928" w14:textId="77777777" w:rsidR="00615EA4" w:rsidRPr="001C2F3A" w:rsidRDefault="00615EA4" w:rsidP="008B2E73">
            <w:pPr>
              <w:ind w:right="-198"/>
              <w:rPr>
                <w:b/>
                <w:bCs/>
                <w:color w:val="000000"/>
              </w:rPr>
            </w:pPr>
          </w:p>
        </w:tc>
        <w:tc>
          <w:tcPr>
            <w:tcW w:w="372" w:type="dxa"/>
            <w:gridSpan w:val="2"/>
            <w:tcBorders>
              <w:right w:val="nil"/>
            </w:tcBorders>
            <w:shd w:val="clear" w:color="auto" w:fill="auto"/>
          </w:tcPr>
          <w:p w14:paraId="5F8584D4" w14:textId="77777777" w:rsidR="00615EA4" w:rsidRPr="001C2F3A" w:rsidRDefault="00615EA4" w:rsidP="008B2E73">
            <w:pPr>
              <w:ind w:right="-198"/>
              <w:rPr>
                <w:b/>
                <w:bCs/>
                <w:color w:val="000000"/>
              </w:rPr>
            </w:pPr>
            <w:r w:rsidRPr="001C2F3A">
              <w:rPr>
                <w:b/>
                <w:bCs/>
                <w:color w:val="000000"/>
                <w:lang w:val="en"/>
              </w:rPr>
              <w:t>G</w:t>
            </w:r>
          </w:p>
        </w:tc>
        <w:tc>
          <w:tcPr>
            <w:tcW w:w="7198" w:type="dxa"/>
            <w:gridSpan w:val="16"/>
            <w:tcBorders>
              <w:left w:val="nil"/>
              <w:right w:val="single" w:sz="4" w:space="0" w:color="auto"/>
            </w:tcBorders>
            <w:shd w:val="clear" w:color="auto" w:fill="auto"/>
          </w:tcPr>
          <w:p w14:paraId="204595EE" w14:textId="77777777" w:rsidR="00615EA4" w:rsidRPr="00800695" w:rsidRDefault="00615EA4" w:rsidP="008B2E73">
            <w:pPr>
              <w:rPr>
                <w:color w:val="000000"/>
              </w:rPr>
            </w:pPr>
            <w:r w:rsidRPr="001C2F3A">
              <w:rPr>
                <w:color w:val="000000"/>
                <w:lang w:val="en"/>
              </w:rPr>
              <w:t xml:space="preserve">How many times a day did the </w:t>
            </w:r>
            <w:r>
              <w:rPr>
                <w:color w:val="000000"/>
                <w:lang w:val="en"/>
              </w:rPr>
              <w:t>ASC</w:t>
            </w:r>
            <w:r w:rsidRPr="001C2F3A">
              <w:rPr>
                <w:color w:val="000000"/>
                <w:lang w:val="en"/>
              </w:rPr>
              <w:t xml:space="preserve"> recommend </w:t>
            </w:r>
            <w:r>
              <w:rPr>
                <w:color w:val="000000"/>
                <w:lang w:val="en"/>
              </w:rPr>
              <w:t>the</w:t>
            </w:r>
            <w:r w:rsidRPr="001C2F3A">
              <w:rPr>
                <w:color w:val="000000"/>
                <w:lang w:val="en"/>
              </w:rPr>
              <w:t xml:space="preserve"> </w:t>
            </w:r>
            <w:r w:rsidRPr="001C2F3A">
              <w:rPr>
                <w:lang w:val="en"/>
              </w:rPr>
              <w:t>Paracetamol</w:t>
            </w:r>
            <w:r w:rsidRPr="001C2F3A">
              <w:rPr>
                <w:color w:val="000000"/>
                <w:lang w:val="en"/>
              </w:rPr>
              <w:t xml:space="preserve"> to the child? </w:t>
            </w:r>
            <w:r w:rsidRPr="001C2F3A">
              <w:rPr>
                <w:color w:val="000000"/>
                <w:lang w:val="en"/>
              </w:rPr>
              <w:br/>
            </w:r>
            <w:r w:rsidRPr="001C2F3A">
              <w:rPr>
                <w:b/>
                <w:bCs/>
                <w:color w:val="000000"/>
                <w:lang w:val="en"/>
              </w:rPr>
              <w:t>Not specified = 9</w:t>
            </w:r>
          </w:p>
        </w:tc>
        <w:tc>
          <w:tcPr>
            <w:tcW w:w="2277" w:type="dxa"/>
            <w:gridSpan w:val="3"/>
            <w:tcBorders>
              <w:left w:val="single" w:sz="4" w:space="0" w:color="auto"/>
            </w:tcBorders>
            <w:shd w:val="clear" w:color="auto" w:fill="auto"/>
          </w:tcPr>
          <w:p w14:paraId="289587EE" w14:textId="77777777" w:rsidR="00615EA4" w:rsidRPr="00800695" w:rsidRDefault="00615EA4" w:rsidP="008B2E73"/>
          <w:p w14:paraId="0B8C7F58" w14:textId="77777777" w:rsidR="00615EA4" w:rsidRPr="001C2F3A" w:rsidRDefault="00615EA4" w:rsidP="008B2E73">
            <w:r w:rsidRPr="001C2F3A">
              <w:rPr>
                <w:lang w:val="en"/>
              </w:rPr>
              <w:t xml:space="preserve">|_____| </w:t>
            </w:r>
            <w:r>
              <w:rPr>
                <w:lang w:val="en"/>
              </w:rPr>
              <w:t>times</w:t>
            </w:r>
          </w:p>
        </w:tc>
      </w:tr>
      <w:tr w:rsidR="00615EA4" w:rsidRPr="001C2F3A" w14:paraId="3425D11A" w14:textId="77777777" w:rsidTr="008B2E73">
        <w:trPr>
          <w:trHeight w:val="288"/>
        </w:trPr>
        <w:tc>
          <w:tcPr>
            <w:tcW w:w="610" w:type="dxa"/>
            <w:vMerge/>
            <w:tcBorders>
              <w:right w:val="nil"/>
            </w:tcBorders>
            <w:shd w:val="clear" w:color="auto" w:fill="auto"/>
          </w:tcPr>
          <w:p w14:paraId="57D9CE9E" w14:textId="77777777" w:rsidR="00615EA4" w:rsidRPr="001C2F3A" w:rsidRDefault="00615EA4" w:rsidP="008B2E73">
            <w:pPr>
              <w:ind w:right="-198"/>
              <w:rPr>
                <w:b/>
                <w:bCs/>
                <w:color w:val="000000"/>
              </w:rPr>
            </w:pPr>
          </w:p>
        </w:tc>
        <w:tc>
          <w:tcPr>
            <w:tcW w:w="372" w:type="dxa"/>
            <w:gridSpan w:val="2"/>
            <w:tcBorders>
              <w:right w:val="nil"/>
            </w:tcBorders>
            <w:shd w:val="clear" w:color="auto" w:fill="auto"/>
          </w:tcPr>
          <w:p w14:paraId="59D874EA" w14:textId="77777777" w:rsidR="00615EA4" w:rsidRPr="001C2F3A" w:rsidRDefault="00615EA4" w:rsidP="008B2E73">
            <w:pPr>
              <w:ind w:right="-198"/>
              <w:rPr>
                <w:b/>
                <w:bCs/>
                <w:color w:val="000000"/>
              </w:rPr>
            </w:pPr>
            <w:r w:rsidRPr="001C2F3A">
              <w:rPr>
                <w:b/>
                <w:bCs/>
                <w:color w:val="000000"/>
                <w:lang w:val="en"/>
              </w:rPr>
              <w:t>H</w:t>
            </w:r>
          </w:p>
        </w:tc>
        <w:tc>
          <w:tcPr>
            <w:tcW w:w="7198" w:type="dxa"/>
            <w:gridSpan w:val="16"/>
            <w:tcBorders>
              <w:left w:val="nil"/>
              <w:right w:val="single" w:sz="4" w:space="0" w:color="auto"/>
            </w:tcBorders>
            <w:shd w:val="clear" w:color="auto" w:fill="auto"/>
          </w:tcPr>
          <w:p w14:paraId="600A15F7" w14:textId="77777777" w:rsidR="00615EA4" w:rsidRPr="00800695" w:rsidRDefault="00615EA4" w:rsidP="008B2E73">
            <w:pPr>
              <w:rPr>
                <w:color w:val="000000"/>
              </w:rPr>
            </w:pPr>
            <w:r>
              <w:rPr>
                <w:color w:val="000000"/>
                <w:lang w:val="en"/>
              </w:rPr>
              <w:t>For h</w:t>
            </w:r>
            <w:r w:rsidRPr="001C2F3A">
              <w:rPr>
                <w:color w:val="000000"/>
                <w:lang w:val="en"/>
              </w:rPr>
              <w:t xml:space="preserve">ow many days has the </w:t>
            </w:r>
            <w:r>
              <w:rPr>
                <w:color w:val="000000"/>
                <w:lang w:val="en"/>
              </w:rPr>
              <w:t>ASC</w:t>
            </w:r>
            <w:r w:rsidRPr="001C2F3A">
              <w:rPr>
                <w:color w:val="000000"/>
                <w:lang w:val="en"/>
              </w:rPr>
              <w:t xml:space="preserve"> recommended to </w:t>
            </w:r>
            <w:r>
              <w:rPr>
                <w:color w:val="000000"/>
                <w:lang w:val="en"/>
              </w:rPr>
              <w:t>giving the</w:t>
            </w:r>
            <w:r w:rsidRPr="001C2F3A">
              <w:rPr>
                <w:color w:val="000000"/>
                <w:lang w:val="en"/>
              </w:rPr>
              <w:t xml:space="preserve"> </w:t>
            </w:r>
            <w:r w:rsidRPr="001C2F3A">
              <w:rPr>
                <w:lang w:val="en"/>
              </w:rPr>
              <w:t>Paracetamol</w:t>
            </w:r>
            <w:r w:rsidRPr="001C2F3A">
              <w:rPr>
                <w:color w:val="000000"/>
                <w:lang w:val="en"/>
              </w:rPr>
              <w:t xml:space="preserve"> to the child?</w:t>
            </w:r>
            <w:r w:rsidRPr="001C2F3A">
              <w:rPr>
                <w:color w:val="000000"/>
                <w:lang w:val="en"/>
              </w:rPr>
              <w:br/>
            </w:r>
            <w:r w:rsidRPr="001C2F3A">
              <w:rPr>
                <w:b/>
                <w:bCs/>
                <w:color w:val="000000"/>
                <w:lang w:val="en"/>
              </w:rPr>
              <w:t xml:space="preserve">Until </w:t>
            </w:r>
            <w:r>
              <w:rPr>
                <w:b/>
                <w:bCs/>
                <w:color w:val="000000"/>
                <w:lang w:val="en"/>
              </w:rPr>
              <w:t>s</w:t>
            </w:r>
            <w:r w:rsidRPr="001C2F3A">
              <w:rPr>
                <w:b/>
                <w:bCs/>
                <w:color w:val="000000"/>
                <w:lang w:val="en"/>
              </w:rPr>
              <w:t>ymptoms stop = 95</w:t>
            </w:r>
            <w:r w:rsidRPr="001C2F3A">
              <w:rPr>
                <w:color w:val="000000"/>
                <w:lang w:val="en"/>
              </w:rPr>
              <w:br/>
            </w:r>
            <w:r w:rsidRPr="001C2F3A">
              <w:rPr>
                <w:b/>
                <w:bCs/>
                <w:color w:val="000000"/>
                <w:lang w:val="en"/>
              </w:rPr>
              <w:t>Not specified = 99</w:t>
            </w:r>
          </w:p>
        </w:tc>
        <w:tc>
          <w:tcPr>
            <w:tcW w:w="2277" w:type="dxa"/>
            <w:gridSpan w:val="3"/>
            <w:tcBorders>
              <w:left w:val="single" w:sz="4" w:space="0" w:color="auto"/>
            </w:tcBorders>
            <w:shd w:val="clear" w:color="auto" w:fill="auto"/>
          </w:tcPr>
          <w:p w14:paraId="7DF98037" w14:textId="77777777" w:rsidR="00615EA4" w:rsidRPr="00800695" w:rsidRDefault="00615EA4" w:rsidP="008B2E73"/>
          <w:p w14:paraId="67B8B5DD" w14:textId="77777777" w:rsidR="00615EA4" w:rsidRPr="001C2F3A" w:rsidRDefault="00615EA4" w:rsidP="008B2E73">
            <w:r w:rsidRPr="001C2F3A">
              <w:rPr>
                <w:lang w:val="en"/>
              </w:rPr>
              <w:t xml:space="preserve">|_____| |_____| </w:t>
            </w:r>
            <w:r>
              <w:rPr>
                <w:lang w:val="en"/>
              </w:rPr>
              <w:t>d</w:t>
            </w:r>
            <w:r w:rsidRPr="001C2F3A">
              <w:rPr>
                <w:lang w:val="en"/>
              </w:rPr>
              <w:t>ays</w:t>
            </w:r>
          </w:p>
        </w:tc>
      </w:tr>
      <w:tr w:rsidR="00615EA4" w:rsidRPr="001C2F3A" w14:paraId="48C1646C" w14:textId="77777777" w:rsidTr="008B2E73">
        <w:trPr>
          <w:trHeight w:val="288"/>
        </w:trPr>
        <w:tc>
          <w:tcPr>
            <w:tcW w:w="610" w:type="dxa"/>
            <w:vMerge/>
            <w:tcBorders>
              <w:right w:val="nil"/>
            </w:tcBorders>
            <w:shd w:val="clear" w:color="auto" w:fill="auto"/>
          </w:tcPr>
          <w:p w14:paraId="29D3A8EA" w14:textId="77777777" w:rsidR="00615EA4" w:rsidRPr="001C2F3A" w:rsidRDefault="00615EA4" w:rsidP="008B2E73">
            <w:pPr>
              <w:ind w:right="-198"/>
              <w:rPr>
                <w:b/>
                <w:bCs/>
                <w:color w:val="000000"/>
              </w:rPr>
            </w:pPr>
          </w:p>
        </w:tc>
        <w:tc>
          <w:tcPr>
            <w:tcW w:w="372" w:type="dxa"/>
            <w:gridSpan w:val="2"/>
            <w:tcBorders>
              <w:right w:val="nil"/>
            </w:tcBorders>
            <w:shd w:val="clear" w:color="auto" w:fill="auto"/>
          </w:tcPr>
          <w:p w14:paraId="3803E403" w14:textId="77777777" w:rsidR="00615EA4" w:rsidRPr="001C2F3A" w:rsidRDefault="00615EA4" w:rsidP="008B2E73">
            <w:pPr>
              <w:ind w:right="-198"/>
              <w:rPr>
                <w:b/>
                <w:bCs/>
                <w:color w:val="000000"/>
              </w:rPr>
            </w:pPr>
            <w:r w:rsidRPr="001C2F3A">
              <w:rPr>
                <w:b/>
                <w:bCs/>
                <w:color w:val="000000"/>
                <w:lang w:val="en"/>
              </w:rPr>
              <w:t>I</w:t>
            </w:r>
          </w:p>
        </w:tc>
        <w:tc>
          <w:tcPr>
            <w:tcW w:w="5039" w:type="dxa"/>
            <w:gridSpan w:val="4"/>
            <w:tcBorders>
              <w:left w:val="nil"/>
              <w:right w:val="single" w:sz="4" w:space="0" w:color="auto"/>
            </w:tcBorders>
            <w:shd w:val="clear" w:color="auto" w:fill="auto"/>
          </w:tcPr>
          <w:p w14:paraId="084F1A1D" w14:textId="77777777" w:rsidR="00615EA4" w:rsidRPr="001C2F3A" w:rsidRDefault="00615EA4" w:rsidP="008B2E73">
            <w:pPr>
              <w:rPr>
                <w:color w:val="000000"/>
              </w:rPr>
            </w:pPr>
            <w:r>
              <w:rPr>
                <w:color w:val="000000"/>
                <w:lang w:val="en"/>
              </w:rPr>
              <w:t>Who</w:t>
            </w:r>
            <w:r w:rsidRPr="001C2F3A">
              <w:rPr>
                <w:color w:val="000000"/>
                <w:lang w:val="en"/>
              </w:rPr>
              <w:t xml:space="preserve"> gives the first dose of </w:t>
            </w:r>
            <w:r w:rsidRPr="001C2F3A">
              <w:rPr>
                <w:lang w:val="en"/>
              </w:rPr>
              <w:t>Paracetamol</w:t>
            </w:r>
            <w:r w:rsidRPr="001C2F3A">
              <w:rPr>
                <w:color w:val="000000"/>
                <w:lang w:val="en"/>
              </w:rPr>
              <w:t>?</w:t>
            </w:r>
          </w:p>
        </w:tc>
        <w:tc>
          <w:tcPr>
            <w:tcW w:w="4436" w:type="dxa"/>
            <w:gridSpan w:val="15"/>
            <w:tcBorders>
              <w:left w:val="single" w:sz="4" w:space="0" w:color="auto"/>
            </w:tcBorders>
            <w:shd w:val="clear" w:color="auto" w:fill="auto"/>
          </w:tcPr>
          <w:p w14:paraId="5DA987E6" w14:textId="77777777" w:rsidR="00615EA4" w:rsidRPr="001C2F3A" w:rsidRDefault="00615EA4" w:rsidP="008B2E73">
            <w:r w:rsidRPr="001C2F3A">
              <w:rPr>
                <w:lang w:val="en"/>
              </w:rPr>
              <w:t xml:space="preserve">[1] The </w:t>
            </w:r>
            <w:r>
              <w:rPr>
                <w:lang w:val="en"/>
              </w:rPr>
              <w:t>ASC</w:t>
            </w:r>
          </w:p>
          <w:p w14:paraId="4BCF79B1" w14:textId="77777777" w:rsidR="00615EA4" w:rsidRPr="001C2F3A" w:rsidRDefault="00615EA4" w:rsidP="008B2E73">
            <w:r>
              <w:rPr>
                <w:lang w:val="en"/>
              </w:rPr>
              <w:t>[</w:t>
            </w:r>
            <w:r w:rsidRPr="001C2F3A">
              <w:rPr>
                <w:lang w:val="en"/>
              </w:rPr>
              <w:t>2</w:t>
            </w:r>
            <w:r>
              <w:rPr>
                <w:lang w:val="en"/>
              </w:rPr>
              <w:t>]</w:t>
            </w:r>
            <w:r w:rsidRPr="001C2F3A">
              <w:rPr>
                <w:lang w:val="en"/>
              </w:rPr>
              <w:t xml:space="preserve"> The </w:t>
            </w:r>
            <w:r>
              <w:rPr>
                <w:lang w:val="en"/>
              </w:rPr>
              <w:t>companion</w:t>
            </w:r>
            <w:r w:rsidRPr="001C2F3A">
              <w:rPr>
                <w:lang w:val="en"/>
              </w:rPr>
              <w:t xml:space="preserve"> supervised by the </w:t>
            </w:r>
            <w:r>
              <w:rPr>
                <w:lang w:val="en"/>
              </w:rPr>
              <w:t>ASC</w:t>
            </w:r>
          </w:p>
          <w:p w14:paraId="717C4DCB" w14:textId="77777777" w:rsidR="00615EA4" w:rsidRPr="001C2F3A" w:rsidRDefault="00615EA4" w:rsidP="008B2E73">
            <w:r>
              <w:rPr>
                <w:lang w:val="en"/>
              </w:rPr>
              <w:t>[</w:t>
            </w:r>
            <w:r w:rsidRPr="001C2F3A">
              <w:rPr>
                <w:lang w:val="en"/>
              </w:rPr>
              <w:t>3</w:t>
            </w:r>
            <w:r>
              <w:rPr>
                <w:lang w:val="en"/>
              </w:rPr>
              <w:t>]</w:t>
            </w:r>
            <w:r w:rsidRPr="001C2F3A">
              <w:rPr>
                <w:lang w:val="en"/>
              </w:rPr>
              <w:t xml:space="preserve"> First dose not given</w:t>
            </w:r>
          </w:p>
        </w:tc>
      </w:tr>
      <w:tr w:rsidR="00615EA4" w:rsidRPr="001C2F3A" w14:paraId="216912E6" w14:textId="77777777" w:rsidTr="008B2E73">
        <w:trPr>
          <w:trHeight w:val="288"/>
        </w:trPr>
        <w:tc>
          <w:tcPr>
            <w:tcW w:w="610" w:type="dxa"/>
            <w:vMerge/>
            <w:tcBorders>
              <w:right w:val="nil"/>
            </w:tcBorders>
            <w:shd w:val="clear" w:color="auto" w:fill="auto"/>
          </w:tcPr>
          <w:p w14:paraId="3E3670DB" w14:textId="77777777" w:rsidR="00615EA4" w:rsidRPr="001C2F3A" w:rsidRDefault="00615EA4" w:rsidP="008B2E73">
            <w:pPr>
              <w:ind w:right="-198"/>
              <w:rPr>
                <w:b/>
                <w:bCs/>
                <w:color w:val="000000"/>
              </w:rPr>
            </w:pPr>
          </w:p>
        </w:tc>
        <w:tc>
          <w:tcPr>
            <w:tcW w:w="372" w:type="dxa"/>
            <w:gridSpan w:val="2"/>
            <w:tcBorders>
              <w:right w:val="nil"/>
            </w:tcBorders>
            <w:shd w:val="clear" w:color="auto" w:fill="auto"/>
          </w:tcPr>
          <w:p w14:paraId="4994516F" w14:textId="77777777" w:rsidR="00615EA4" w:rsidRPr="001C2F3A" w:rsidRDefault="00615EA4" w:rsidP="008B2E73">
            <w:pPr>
              <w:ind w:right="-198"/>
              <w:rPr>
                <w:b/>
                <w:bCs/>
                <w:color w:val="000000"/>
              </w:rPr>
            </w:pPr>
            <w:r w:rsidRPr="001C2F3A">
              <w:rPr>
                <w:b/>
                <w:bCs/>
                <w:color w:val="000000"/>
                <w:lang w:val="en"/>
              </w:rPr>
              <w:t>J</w:t>
            </w:r>
          </w:p>
        </w:tc>
        <w:tc>
          <w:tcPr>
            <w:tcW w:w="7198" w:type="dxa"/>
            <w:gridSpan w:val="16"/>
            <w:tcBorders>
              <w:left w:val="nil"/>
              <w:right w:val="single" w:sz="4" w:space="0" w:color="auto"/>
            </w:tcBorders>
            <w:shd w:val="clear" w:color="auto" w:fill="auto"/>
          </w:tcPr>
          <w:p w14:paraId="5A04DAED"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ask the </w:t>
            </w:r>
            <w:r>
              <w:rPr>
                <w:color w:val="000000"/>
                <w:lang w:val="en"/>
              </w:rPr>
              <w:t>companion</w:t>
            </w:r>
            <w:r w:rsidRPr="001C2F3A">
              <w:rPr>
                <w:color w:val="000000"/>
                <w:lang w:val="en"/>
              </w:rPr>
              <w:t xml:space="preserve"> to repeat the treatment instructions for </w:t>
            </w:r>
            <w:r w:rsidRPr="001C2F3A">
              <w:rPr>
                <w:lang w:val="en"/>
              </w:rPr>
              <w:t>Paracetamol</w:t>
            </w:r>
            <w:r w:rsidRPr="001C2F3A">
              <w:rPr>
                <w:color w:val="000000"/>
                <w:lang w:val="en"/>
              </w:rPr>
              <w:t>?</w:t>
            </w:r>
          </w:p>
        </w:tc>
        <w:tc>
          <w:tcPr>
            <w:tcW w:w="2277" w:type="dxa"/>
            <w:gridSpan w:val="3"/>
            <w:tcBorders>
              <w:left w:val="single" w:sz="4" w:space="0" w:color="auto"/>
            </w:tcBorders>
            <w:shd w:val="clear" w:color="auto" w:fill="auto"/>
          </w:tcPr>
          <w:p w14:paraId="074F9A81" w14:textId="77777777" w:rsidR="00615EA4" w:rsidRPr="001C2F3A" w:rsidRDefault="00615EA4" w:rsidP="008B2E73">
            <w:r w:rsidRPr="001C2F3A">
              <w:rPr>
                <w:lang w:val="en"/>
              </w:rPr>
              <w:t>[1] Yes</w:t>
            </w:r>
          </w:p>
          <w:p w14:paraId="13E709A1" w14:textId="77777777" w:rsidR="00615EA4" w:rsidRPr="001C2F3A" w:rsidRDefault="00615EA4" w:rsidP="008B2E73">
            <w:r w:rsidRPr="001C2F3A">
              <w:rPr>
                <w:lang w:val="en"/>
              </w:rPr>
              <w:t>[2] No</w:t>
            </w:r>
          </w:p>
        </w:tc>
      </w:tr>
      <w:tr w:rsidR="00615EA4" w:rsidRPr="001C2F3A" w14:paraId="37C900AA" w14:textId="77777777" w:rsidTr="008B2E73">
        <w:trPr>
          <w:trHeight w:val="288"/>
        </w:trPr>
        <w:tc>
          <w:tcPr>
            <w:tcW w:w="10457" w:type="dxa"/>
            <w:gridSpan w:val="22"/>
            <w:shd w:val="clear" w:color="auto" w:fill="E7E6E6" w:themeFill="background2"/>
          </w:tcPr>
          <w:p w14:paraId="5706B7E0" w14:textId="77777777" w:rsidR="00615EA4" w:rsidRPr="001C2F3A" w:rsidRDefault="00615EA4" w:rsidP="008B2E73">
            <w:r>
              <w:rPr>
                <w:color w:val="000000"/>
                <w:lang w:val="en"/>
              </w:rPr>
              <w:t>ORS</w:t>
            </w:r>
          </w:p>
        </w:tc>
      </w:tr>
      <w:tr w:rsidR="00615EA4" w:rsidRPr="001C2F3A" w14:paraId="7FAE2A23" w14:textId="77777777" w:rsidTr="008B2E73">
        <w:trPr>
          <w:trHeight w:val="288"/>
        </w:trPr>
        <w:tc>
          <w:tcPr>
            <w:tcW w:w="610" w:type="dxa"/>
            <w:vMerge w:val="restart"/>
            <w:tcBorders>
              <w:right w:val="nil"/>
            </w:tcBorders>
            <w:shd w:val="clear" w:color="auto" w:fill="auto"/>
          </w:tcPr>
          <w:p w14:paraId="352B5000" w14:textId="77777777" w:rsidR="00615EA4" w:rsidRPr="001C2F3A" w:rsidRDefault="00615EA4" w:rsidP="008B2E73">
            <w:pPr>
              <w:ind w:right="-198"/>
              <w:rPr>
                <w:b/>
                <w:bCs/>
                <w:color w:val="000000"/>
              </w:rPr>
            </w:pPr>
            <w:r w:rsidRPr="001C2F3A">
              <w:rPr>
                <w:b/>
                <w:bCs/>
                <w:color w:val="000000"/>
                <w:lang w:val="en"/>
              </w:rPr>
              <w:t>6.51</w:t>
            </w:r>
          </w:p>
        </w:tc>
        <w:tc>
          <w:tcPr>
            <w:tcW w:w="488" w:type="dxa"/>
            <w:gridSpan w:val="3"/>
            <w:tcBorders>
              <w:right w:val="nil"/>
            </w:tcBorders>
            <w:shd w:val="clear" w:color="auto" w:fill="auto"/>
          </w:tcPr>
          <w:p w14:paraId="59A8EC76" w14:textId="77777777" w:rsidR="00615EA4" w:rsidRPr="001C2F3A" w:rsidRDefault="00615EA4" w:rsidP="008B2E73">
            <w:pPr>
              <w:ind w:right="-198"/>
              <w:rPr>
                <w:b/>
                <w:bCs/>
                <w:color w:val="000000"/>
              </w:rPr>
            </w:pPr>
            <w:r w:rsidRPr="001C2F3A">
              <w:rPr>
                <w:b/>
                <w:bCs/>
                <w:color w:val="000000"/>
                <w:lang w:val="en"/>
              </w:rPr>
              <w:t>A</w:t>
            </w:r>
          </w:p>
        </w:tc>
        <w:tc>
          <w:tcPr>
            <w:tcW w:w="7096" w:type="dxa"/>
            <w:gridSpan w:val="16"/>
            <w:tcBorders>
              <w:left w:val="nil"/>
              <w:right w:val="single" w:sz="4" w:space="0" w:color="auto"/>
            </w:tcBorders>
            <w:shd w:val="clear" w:color="auto" w:fill="auto"/>
          </w:tcPr>
          <w:p w14:paraId="40844A40" w14:textId="77777777" w:rsidR="00615EA4" w:rsidRPr="001C2F3A" w:rsidRDefault="00615EA4" w:rsidP="008B2E73">
            <w:pPr>
              <w:rPr>
                <w:color w:val="000000"/>
              </w:rPr>
            </w:pPr>
            <w:r w:rsidRPr="001C2F3A">
              <w:rPr>
                <w:color w:val="000000"/>
                <w:lang w:val="en"/>
              </w:rPr>
              <w:t xml:space="preserve">Did the ASC give </w:t>
            </w:r>
            <w:r>
              <w:rPr>
                <w:color w:val="000000"/>
                <w:lang w:val="en"/>
              </w:rPr>
              <w:t xml:space="preserve">ORS </w:t>
            </w:r>
            <w:r w:rsidRPr="001C2F3A">
              <w:rPr>
                <w:color w:val="000000"/>
                <w:lang w:val="en"/>
              </w:rPr>
              <w:t xml:space="preserve">to the </w:t>
            </w:r>
            <w:r>
              <w:rPr>
                <w:color w:val="000000"/>
                <w:lang w:val="en"/>
              </w:rPr>
              <w:t>companion</w:t>
            </w:r>
            <w:r w:rsidRPr="001C2F3A">
              <w:rPr>
                <w:color w:val="000000"/>
                <w:lang w:val="en"/>
              </w:rPr>
              <w:t>?</w:t>
            </w:r>
          </w:p>
        </w:tc>
        <w:tc>
          <w:tcPr>
            <w:tcW w:w="2263" w:type="dxa"/>
            <w:gridSpan w:val="2"/>
            <w:tcBorders>
              <w:left w:val="single" w:sz="4" w:space="0" w:color="auto"/>
            </w:tcBorders>
            <w:shd w:val="clear" w:color="auto" w:fill="auto"/>
          </w:tcPr>
          <w:p w14:paraId="2E215BDB" w14:textId="77777777" w:rsidR="00615EA4" w:rsidRPr="001C2F3A" w:rsidRDefault="00615EA4" w:rsidP="008B2E73">
            <w:r w:rsidRPr="001C2F3A">
              <w:rPr>
                <w:lang w:val="en"/>
              </w:rPr>
              <w:t>[1] Yes</w:t>
            </w:r>
          </w:p>
          <w:p w14:paraId="50CDBBE5"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6.52</w:t>
            </w:r>
          </w:p>
        </w:tc>
      </w:tr>
      <w:tr w:rsidR="00615EA4" w:rsidRPr="001C2F3A" w14:paraId="64332B8C" w14:textId="77777777" w:rsidTr="008B2E73">
        <w:trPr>
          <w:trHeight w:val="728"/>
        </w:trPr>
        <w:tc>
          <w:tcPr>
            <w:tcW w:w="610" w:type="dxa"/>
            <w:vMerge/>
            <w:tcBorders>
              <w:right w:val="nil"/>
            </w:tcBorders>
            <w:shd w:val="clear" w:color="auto" w:fill="auto"/>
          </w:tcPr>
          <w:p w14:paraId="57937AC6" w14:textId="77777777" w:rsidR="00615EA4" w:rsidRPr="001C2F3A" w:rsidRDefault="00615EA4" w:rsidP="008B2E73">
            <w:pPr>
              <w:ind w:right="-198"/>
              <w:rPr>
                <w:b/>
                <w:bCs/>
                <w:color w:val="000000"/>
              </w:rPr>
            </w:pPr>
          </w:p>
        </w:tc>
        <w:tc>
          <w:tcPr>
            <w:tcW w:w="488" w:type="dxa"/>
            <w:gridSpan w:val="3"/>
            <w:tcBorders>
              <w:right w:val="nil"/>
            </w:tcBorders>
            <w:shd w:val="clear" w:color="auto" w:fill="auto"/>
          </w:tcPr>
          <w:p w14:paraId="4FD9D3B9" w14:textId="77777777" w:rsidR="00615EA4" w:rsidRPr="001C2F3A" w:rsidRDefault="00615EA4" w:rsidP="008B2E73">
            <w:pPr>
              <w:ind w:right="-198"/>
              <w:rPr>
                <w:b/>
                <w:bCs/>
                <w:color w:val="000000"/>
              </w:rPr>
            </w:pPr>
            <w:r w:rsidRPr="001C2F3A">
              <w:rPr>
                <w:b/>
                <w:bCs/>
                <w:color w:val="000000"/>
                <w:lang w:val="en"/>
              </w:rPr>
              <w:t>B</w:t>
            </w:r>
          </w:p>
        </w:tc>
        <w:tc>
          <w:tcPr>
            <w:tcW w:w="6476" w:type="dxa"/>
            <w:gridSpan w:val="13"/>
            <w:tcBorders>
              <w:left w:val="nil"/>
              <w:right w:val="single" w:sz="4" w:space="0" w:color="auto"/>
            </w:tcBorders>
            <w:shd w:val="clear" w:color="auto" w:fill="auto"/>
          </w:tcPr>
          <w:p w14:paraId="729C3938" w14:textId="77777777" w:rsidR="00615EA4" w:rsidRPr="001C2F3A" w:rsidRDefault="00615EA4" w:rsidP="008B2E73">
            <w:pPr>
              <w:rPr>
                <w:color w:val="000000"/>
              </w:rPr>
            </w:pPr>
            <w:r w:rsidRPr="001C2F3A">
              <w:rPr>
                <w:color w:val="000000"/>
                <w:lang w:val="en"/>
              </w:rPr>
              <w:t xml:space="preserve">How many ORS </w:t>
            </w:r>
            <w:r>
              <w:rPr>
                <w:color w:val="000000"/>
                <w:lang w:val="en"/>
              </w:rPr>
              <w:t>packets</w:t>
            </w:r>
            <w:r w:rsidRPr="001C2F3A">
              <w:rPr>
                <w:color w:val="000000"/>
                <w:lang w:val="en"/>
              </w:rPr>
              <w:t xml:space="preserve"> are given by the </w:t>
            </w:r>
            <w:r>
              <w:rPr>
                <w:color w:val="000000"/>
                <w:lang w:val="en"/>
              </w:rPr>
              <w:t>ASC</w:t>
            </w:r>
            <w:r w:rsidRPr="001C2F3A">
              <w:rPr>
                <w:color w:val="000000"/>
                <w:lang w:val="en"/>
              </w:rPr>
              <w:t xml:space="preserve"> to the </w:t>
            </w:r>
            <w:r>
              <w:rPr>
                <w:color w:val="000000"/>
                <w:lang w:val="en"/>
              </w:rPr>
              <w:t>companion</w:t>
            </w:r>
            <w:r w:rsidRPr="001C2F3A">
              <w:rPr>
                <w:color w:val="000000"/>
                <w:lang w:val="en"/>
              </w:rPr>
              <w:t>?</w:t>
            </w:r>
          </w:p>
        </w:tc>
        <w:tc>
          <w:tcPr>
            <w:tcW w:w="2883" w:type="dxa"/>
            <w:gridSpan w:val="5"/>
            <w:tcBorders>
              <w:left w:val="single" w:sz="4" w:space="0" w:color="auto"/>
            </w:tcBorders>
            <w:shd w:val="clear" w:color="auto" w:fill="auto"/>
          </w:tcPr>
          <w:p w14:paraId="6E4C1174" w14:textId="77777777" w:rsidR="00615EA4" w:rsidRPr="001C2F3A" w:rsidRDefault="00615EA4" w:rsidP="008B2E73"/>
          <w:p w14:paraId="77466F92" w14:textId="77777777" w:rsidR="00615EA4" w:rsidRPr="001C2F3A" w:rsidRDefault="00615EA4" w:rsidP="008B2E73">
            <w:r w:rsidRPr="001C2F3A">
              <w:rPr>
                <w:lang w:val="en"/>
              </w:rPr>
              <w:t xml:space="preserve">|_____| |_____| </w:t>
            </w:r>
            <w:r>
              <w:rPr>
                <w:lang w:val="en"/>
              </w:rPr>
              <w:t>packets</w:t>
            </w:r>
          </w:p>
        </w:tc>
      </w:tr>
      <w:tr w:rsidR="00615EA4" w:rsidRPr="001C2F3A" w14:paraId="1E7AB34B" w14:textId="77777777" w:rsidTr="008B2E73">
        <w:trPr>
          <w:trHeight w:val="288"/>
        </w:trPr>
        <w:tc>
          <w:tcPr>
            <w:tcW w:w="610" w:type="dxa"/>
            <w:vMerge/>
            <w:tcBorders>
              <w:right w:val="nil"/>
            </w:tcBorders>
            <w:shd w:val="clear" w:color="auto" w:fill="auto"/>
          </w:tcPr>
          <w:p w14:paraId="1A1A8F46" w14:textId="77777777" w:rsidR="00615EA4" w:rsidRPr="001C2F3A" w:rsidRDefault="00615EA4" w:rsidP="008B2E73">
            <w:pPr>
              <w:ind w:right="-198"/>
              <w:rPr>
                <w:b/>
                <w:bCs/>
                <w:color w:val="000000"/>
              </w:rPr>
            </w:pPr>
          </w:p>
        </w:tc>
        <w:tc>
          <w:tcPr>
            <w:tcW w:w="488" w:type="dxa"/>
            <w:gridSpan w:val="3"/>
            <w:tcBorders>
              <w:right w:val="nil"/>
            </w:tcBorders>
            <w:shd w:val="clear" w:color="auto" w:fill="auto"/>
          </w:tcPr>
          <w:p w14:paraId="07F73C1C" w14:textId="77777777" w:rsidR="00615EA4" w:rsidRPr="001C2F3A" w:rsidRDefault="00615EA4" w:rsidP="008B2E73">
            <w:pPr>
              <w:ind w:right="-198"/>
              <w:rPr>
                <w:b/>
                <w:bCs/>
                <w:color w:val="000000"/>
              </w:rPr>
            </w:pPr>
            <w:r w:rsidRPr="001C2F3A">
              <w:rPr>
                <w:b/>
                <w:bCs/>
                <w:color w:val="000000"/>
                <w:lang w:val="en"/>
              </w:rPr>
              <w:t>C</w:t>
            </w:r>
          </w:p>
        </w:tc>
        <w:tc>
          <w:tcPr>
            <w:tcW w:w="7096" w:type="dxa"/>
            <w:gridSpan w:val="16"/>
            <w:tcBorders>
              <w:left w:val="nil"/>
              <w:right w:val="single" w:sz="4" w:space="0" w:color="auto"/>
            </w:tcBorders>
            <w:shd w:val="clear" w:color="auto" w:fill="auto"/>
          </w:tcPr>
          <w:p w14:paraId="32C9C32F"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demonstrate how to prepare ORS?</w:t>
            </w:r>
          </w:p>
        </w:tc>
        <w:tc>
          <w:tcPr>
            <w:tcW w:w="2263" w:type="dxa"/>
            <w:gridSpan w:val="2"/>
            <w:tcBorders>
              <w:left w:val="single" w:sz="4" w:space="0" w:color="auto"/>
            </w:tcBorders>
            <w:shd w:val="clear" w:color="auto" w:fill="auto"/>
          </w:tcPr>
          <w:p w14:paraId="0151A0B8" w14:textId="77777777" w:rsidR="00615EA4" w:rsidRPr="001C2F3A" w:rsidRDefault="00615EA4" w:rsidP="008B2E73">
            <w:r w:rsidRPr="001C2F3A">
              <w:rPr>
                <w:lang w:val="en"/>
              </w:rPr>
              <w:t>[1] Yes</w:t>
            </w:r>
          </w:p>
          <w:p w14:paraId="338F60A0" w14:textId="77777777" w:rsidR="00615EA4" w:rsidRPr="001C2F3A" w:rsidRDefault="00615EA4" w:rsidP="008B2E73">
            <w:r w:rsidRPr="001C2F3A">
              <w:rPr>
                <w:lang w:val="en"/>
              </w:rPr>
              <w:t>[2] No</w:t>
            </w:r>
          </w:p>
        </w:tc>
      </w:tr>
      <w:tr w:rsidR="00615EA4" w:rsidRPr="001C2F3A" w14:paraId="7F4A8003" w14:textId="77777777" w:rsidTr="008B2E73">
        <w:trPr>
          <w:trHeight w:val="288"/>
        </w:trPr>
        <w:tc>
          <w:tcPr>
            <w:tcW w:w="610" w:type="dxa"/>
            <w:vMerge/>
            <w:tcBorders>
              <w:right w:val="nil"/>
            </w:tcBorders>
            <w:shd w:val="clear" w:color="auto" w:fill="auto"/>
          </w:tcPr>
          <w:p w14:paraId="643D0911" w14:textId="77777777" w:rsidR="00615EA4" w:rsidRPr="001C2F3A" w:rsidRDefault="00615EA4" w:rsidP="008B2E73">
            <w:pPr>
              <w:ind w:right="-198"/>
              <w:rPr>
                <w:b/>
                <w:bCs/>
                <w:color w:val="000000"/>
              </w:rPr>
            </w:pPr>
          </w:p>
        </w:tc>
        <w:tc>
          <w:tcPr>
            <w:tcW w:w="488" w:type="dxa"/>
            <w:gridSpan w:val="3"/>
            <w:tcBorders>
              <w:right w:val="nil"/>
            </w:tcBorders>
            <w:shd w:val="clear" w:color="auto" w:fill="auto"/>
          </w:tcPr>
          <w:p w14:paraId="1491B7F1" w14:textId="77777777" w:rsidR="00615EA4" w:rsidRPr="001C2F3A" w:rsidRDefault="00615EA4" w:rsidP="008B2E73">
            <w:pPr>
              <w:ind w:right="-198"/>
              <w:rPr>
                <w:b/>
                <w:bCs/>
                <w:color w:val="000000"/>
              </w:rPr>
            </w:pPr>
            <w:r w:rsidRPr="001C2F3A">
              <w:rPr>
                <w:b/>
                <w:bCs/>
                <w:color w:val="000000"/>
                <w:lang w:val="en"/>
              </w:rPr>
              <w:t>D</w:t>
            </w:r>
          </w:p>
        </w:tc>
        <w:tc>
          <w:tcPr>
            <w:tcW w:w="7096" w:type="dxa"/>
            <w:gridSpan w:val="16"/>
            <w:tcBorders>
              <w:left w:val="nil"/>
              <w:right w:val="single" w:sz="4" w:space="0" w:color="auto"/>
            </w:tcBorders>
            <w:shd w:val="clear" w:color="auto" w:fill="auto"/>
          </w:tcPr>
          <w:p w14:paraId="354A63C8"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help the </w:t>
            </w:r>
            <w:r>
              <w:rPr>
                <w:color w:val="000000"/>
                <w:lang w:val="en"/>
              </w:rPr>
              <w:t>companion</w:t>
            </w:r>
            <w:r w:rsidRPr="001C2F3A">
              <w:rPr>
                <w:color w:val="000000"/>
                <w:lang w:val="en"/>
              </w:rPr>
              <w:t xml:space="preserve"> to give </w:t>
            </w:r>
            <w:r>
              <w:rPr>
                <w:color w:val="000000"/>
                <w:lang w:val="en"/>
              </w:rPr>
              <w:t>ORS</w:t>
            </w:r>
            <w:r w:rsidRPr="001C2F3A">
              <w:rPr>
                <w:color w:val="000000"/>
                <w:lang w:val="en"/>
              </w:rPr>
              <w:t xml:space="preserve"> to the child?</w:t>
            </w:r>
          </w:p>
        </w:tc>
        <w:tc>
          <w:tcPr>
            <w:tcW w:w="2263" w:type="dxa"/>
            <w:gridSpan w:val="2"/>
            <w:tcBorders>
              <w:left w:val="single" w:sz="4" w:space="0" w:color="auto"/>
            </w:tcBorders>
            <w:shd w:val="clear" w:color="auto" w:fill="auto"/>
          </w:tcPr>
          <w:p w14:paraId="01E2B139" w14:textId="77777777" w:rsidR="00615EA4" w:rsidRPr="001C2F3A" w:rsidRDefault="00615EA4" w:rsidP="008B2E73">
            <w:r w:rsidRPr="001C2F3A">
              <w:rPr>
                <w:lang w:val="en"/>
              </w:rPr>
              <w:t>[1] Yes</w:t>
            </w:r>
          </w:p>
          <w:p w14:paraId="70B588B5" w14:textId="77777777" w:rsidR="00615EA4" w:rsidRPr="001C2F3A" w:rsidRDefault="00615EA4" w:rsidP="008B2E73">
            <w:r w:rsidRPr="001C2F3A">
              <w:rPr>
                <w:lang w:val="en"/>
              </w:rPr>
              <w:t>[2] No</w:t>
            </w:r>
          </w:p>
        </w:tc>
      </w:tr>
      <w:tr w:rsidR="00615EA4" w:rsidRPr="001C2F3A" w14:paraId="22989D24" w14:textId="77777777" w:rsidTr="008B2E73">
        <w:trPr>
          <w:trHeight w:val="288"/>
        </w:trPr>
        <w:tc>
          <w:tcPr>
            <w:tcW w:w="610" w:type="dxa"/>
            <w:vMerge/>
            <w:tcBorders>
              <w:right w:val="nil"/>
            </w:tcBorders>
            <w:shd w:val="clear" w:color="auto" w:fill="auto"/>
          </w:tcPr>
          <w:p w14:paraId="681DF863" w14:textId="77777777" w:rsidR="00615EA4" w:rsidRPr="001C2F3A" w:rsidRDefault="00615EA4" w:rsidP="008B2E73">
            <w:pPr>
              <w:ind w:right="-198"/>
              <w:rPr>
                <w:b/>
                <w:bCs/>
                <w:color w:val="000000"/>
              </w:rPr>
            </w:pPr>
          </w:p>
        </w:tc>
        <w:tc>
          <w:tcPr>
            <w:tcW w:w="488" w:type="dxa"/>
            <w:gridSpan w:val="3"/>
            <w:tcBorders>
              <w:right w:val="nil"/>
            </w:tcBorders>
            <w:shd w:val="clear" w:color="auto" w:fill="auto"/>
          </w:tcPr>
          <w:p w14:paraId="60CECD32" w14:textId="77777777" w:rsidR="00615EA4" w:rsidRPr="001C2F3A" w:rsidRDefault="00615EA4" w:rsidP="008B2E73">
            <w:pPr>
              <w:ind w:right="-198"/>
              <w:rPr>
                <w:b/>
                <w:bCs/>
                <w:color w:val="000000"/>
              </w:rPr>
            </w:pPr>
            <w:r w:rsidRPr="001C2F3A">
              <w:rPr>
                <w:b/>
                <w:bCs/>
                <w:color w:val="000000"/>
                <w:lang w:val="en"/>
              </w:rPr>
              <w:t>E</w:t>
            </w:r>
          </w:p>
        </w:tc>
        <w:tc>
          <w:tcPr>
            <w:tcW w:w="5681" w:type="dxa"/>
            <w:gridSpan w:val="8"/>
            <w:tcBorders>
              <w:left w:val="nil"/>
              <w:right w:val="single" w:sz="4" w:space="0" w:color="auto"/>
            </w:tcBorders>
            <w:shd w:val="clear" w:color="auto" w:fill="auto"/>
          </w:tcPr>
          <w:p w14:paraId="78A2F231" w14:textId="77777777" w:rsidR="00615EA4" w:rsidRPr="001C2F3A" w:rsidRDefault="00615EA4" w:rsidP="008B2E73">
            <w:pPr>
              <w:rPr>
                <w:color w:val="000000"/>
              </w:rPr>
            </w:pPr>
            <w:r w:rsidRPr="001C2F3A">
              <w:rPr>
                <w:color w:val="000000"/>
                <w:lang w:val="en"/>
              </w:rPr>
              <w:t xml:space="preserve">How much water </w:t>
            </w:r>
            <w:r>
              <w:rPr>
                <w:color w:val="000000"/>
                <w:lang w:val="en"/>
              </w:rPr>
              <w:t>does</w:t>
            </w:r>
            <w:r w:rsidRPr="001C2F3A">
              <w:rPr>
                <w:color w:val="000000"/>
                <w:lang w:val="en"/>
              </w:rPr>
              <w:t xml:space="preserve"> the </w:t>
            </w:r>
            <w:r>
              <w:rPr>
                <w:color w:val="000000"/>
                <w:lang w:val="en"/>
              </w:rPr>
              <w:t>ASC</w:t>
            </w:r>
            <w:r w:rsidRPr="001C2F3A">
              <w:rPr>
                <w:color w:val="000000"/>
                <w:lang w:val="en"/>
              </w:rPr>
              <w:t xml:space="preserve"> say to mix with a </w:t>
            </w:r>
            <w:r>
              <w:rPr>
                <w:color w:val="000000"/>
                <w:lang w:val="en"/>
              </w:rPr>
              <w:t>packet</w:t>
            </w:r>
            <w:r w:rsidRPr="001C2F3A">
              <w:rPr>
                <w:color w:val="000000"/>
                <w:lang w:val="en"/>
              </w:rPr>
              <w:t xml:space="preserve"> of ORS? </w:t>
            </w:r>
            <w:r w:rsidRPr="001C2F3A">
              <w:rPr>
                <w:color w:val="000000"/>
                <w:lang w:val="en"/>
              </w:rPr>
              <w:br/>
              <w:t xml:space="preserve">IF A NON-NUMERICAL ANSWER IS GIVEN, INSIST ON </w:t>
            </w:r>
            <w:r>
              <w:rPr>
                <w:color w:val="000000"/>
                <w:lang w:val="en"/>
              </w:rPr>
              <w:t xml:space="preserve">A NUMERICAL ANSWER. </w:t>
            </w:r>
            <w:r w:rsidRPr="001C2F3A">
              <w:rPr>
                <w:color w:val="000000"/>
                <w:lang w:val="en"/>
              </w:rPr>
              <w:t>IF THE ANSWER IS GIVEN IN TERMS OF STANDARD BOTTLES (0.5 L OR 1.5 L), RECORD</w:t>
            </w:r>
            <w:r>
              <w:rPr>
                <w:color w:val="000000"/>
                <w:lang w:val="en"/>
              </w:rPr>
              <w:t xml:space="preserve"> THE APPROPRIATE NUMBER OF LITER</w:t>
            </w:r>
            <w:r w:rsidRPr="001C2F3A">
              <w:rPr>
                <w:color w:val="000000"/>
                <w:lang w:val="en"/>
              </w:rPr>
              <w:t>S.</w:t>
            </w:r>
          </w:p>
          <w:p w14:paraId="1E324BBF" w14:textId="77777777" w:rsidR="00615EA4" w:rsidRPr="001C2F3A" w:rsidRDefault="00615EA4" w:rsidP="008B2E73">
            <w:pPr>
              <w:rPr>
                <w:b/>
                <w:bCs/>
                <w:color w:val="000000"/>
              </w:rPr>
            </w:pPr>
            <w:r w:rsidRPr="001C2F3A">
              <w:rPr>
                <w:b/>
                <w:bCs/>
                <w:color w:val="000000"/>
                <w:lang w:val="en"/>
              </w:rPr>
              <w:t xml:space="preserve">1/4 </w:t>
            </w:r>
            <w:proofErr w:type="spellStart"/>
            <w:r w:rsidRPr="001C2F3A">
              <w:rPr>
                <w:b/>
                <w:bCs/>
                <w:color w:val="000000"/>
                <w:lang w:val="en"/>
              </w:rPr>
              <w:t>litre</w:t>
            </w:r>
            <w:proofErr w:type="spellEnd"/>
            <w:r w:rsidRPr="001C2F3A">
              <w:rPr>
                <w:b/>
                <w:bCs/>
                <w:color w:val="000000"/>
                <w:lang w:val="en"/>
              </w:rPr>
              <w:t xml:space="preserve"> = 0.25</w:t>
            </w:r>
          </w:p>
          <w:p w14:paraId="0A90A14D" w14:textId="77777777" w:rsidR="00615EA4" w:rsidRPr="001C2F3A" w:rsidRDefault="00615EA4" w:rsidP="008B2E73">
            <w:pPr>
              <w:rPr>
                <w:b/>
                <w:bCs/>
                <w:color w:val="000000"/>
              </w:rPr>
            </w:pPr>
            <w:r w:rsidRPr="001C2F3A">
              <w:rPr>
                <w:b/>
                <w:bCs/>
                <w:color w:val="000000"/>
                <w:lang w:val="en"/>
              </w:rPr>
              <w:t xml:space="preserve">1/2 </w:t>
            </w:r>
            <w:proofErr w:type="spellStart"/>
            <w:r w:rsidRPr="001C2F3A">
              <w:rPr>
                <w:b/>
                <w:bCs/>
                <w:color w:val="000000"/>
                <w:lang w:val="en"/>
              </w:rPr>
              <w:t>litre</w:t>
            </w:r>
            <w:proofErr w:type="spellEnd"/>
            <w:r w:rsidRPr="001C2F3A">
              <w:rPr>
                <w:b/>
                <w:bCs/>
                <w:color w:val="000000"/>
                <w:lang w:val="en"/>
              </w:rPr>
              <w:t xml:space="preserve"> = 0.50</w:t>
            </w:r>
          </w:p>
          <w:p w14:paraId="6988C250" w14:textId="77777777" w:rsidR="00615EA4" w:rsidRPr="001C2F3A" w:rsidRDefault="00615EA4" w:rsidP="008B2E73">
            <w:pPr>
              <w:rPr>
                <w:b/>
                <w:bCs/>
                <w:color w:val="000000"/>
              </w:rPr>
            </w:pPr>
            <w:r w:rsidRPr="001C2F3A">
              <w:rPr>
                <w:b/>
                <w:bCs/>
                <w:color w:val="000000"/>
                <w:lang w:val="en"/>
              </w:rPr>
              <w:t>1 liter = 1.00</w:t>
            </w:r>
          </w:p>
        </w:tc>
        <w:tc>
          <w:tcPr>
            <w:tcW w:w="3678" w:type="dxa"/>
            <w:gridSpan w:val="10"/>
            <w:tcBorders>
              <w:left w:val="single" w:sz="4" w:space="0" w:color="auto"/>
            </w:tcBorders>
            <w:shd w:val="clear" w:color="auto" w:fill="auto"/>
          </w:tcPr>
          <w:p w14:paraId="3E9371DF" w14:textId="77777777" w:rsidR="00615EA4" w:rsidRPr="001C2F3A" w:rsidRDefault="00615EA4" w:rsidP="008B2E73"/>
          <w:p w14:paraId="398446B0" w14:textId="77777777" w:rsidR="00615EA4" w:rsidRPr="001C2F3A" w:rsidRDefault="00615EA4" w:rsidP="008B2E73">
            <w:r w:rsidRPr="001C2F3A">
              <w:rPr>
                <w:highlight w:val="yellow"/>
                <w:lang w:val="en"/>
              </w:rPr>
              <w:t>|_____|, |_____| |_____|</w:t>
            </w:r>
            <w:r w:rsidRPr="001C2F3A">
              <w:rPr>
                <w:lang w:val="en"/>
              </w:rPr>
              <w:t xml:space="preserve"> </w:t>
            </w:r>
            <w:r>
              <w:rPr>
                <w:lang w:val="en"/>
              </w:rPr>
              <w:t>liters</w:t>
            </w:r>
          </w:p>
        </w:tc>
      </w:tr>
      <w:tr w:rsidR="00615EA4" w:rsidRPr="001C2F3A" w14:paraId="2C27FD69" w14:textId="77777777" w:rsidTr="008B2E73">
        <w:trPr>
          <w:trHeight w:val="1430"/>
        </w:trPr>
        <w:tc>
          <w:tcPr>
            <w:tcW w:w="610" w:type="dxa"/>
            <w:vMerge/>
            <w:tcBorders>
              <w:right w:val="nil"/>
            </w:tcBorders>
            <w:shd w:val="clear" w:color="auto" w:fill="auto"/>
          </w:tcPr>
          <w:p w14:paraId="53D12154" w14:textId="77777777" w:rsidR="00615EA4" w:rsidRPr="001C2F3A" w:rsidRDefault="00615EA4" w:rsidP="008B2E73">
            <w:pPr>
              <w:ind w:right="-198"/>
              <w:rPr>
                <w:b/>
                <w:bCs/>
                <w:color w:val="000000"/>
              </w:rPr>
            </w:pPr>
          </w:p>
        </w:tc>
        <w:tc>
          <w:tcPr>
            <w:tcW w:w="488" w:type="dxa"/>
            <w:gridSpan w:val="3"/>
            <w:tcBorders>
              <w:right w:val="nil"/>
            </w:tcBorders>
            <w:shd w:val="clear" w:color="auto" w:fill="auto"/>
          </w:tcPr>
          <w:p w14:paraId="18F876A6" w14:textId="77777777" w:rsidR="00615EA4" w:rsidRPr="001C2F3A" w:rsidRDefault="00615EA4" w:rsidP="008B2E73">
            <w:pPr>
              <w:ind w:right="-198"/>
              <w:rPr>
                <w:b/>
                <w:bCs/>
                <w:color w:val="000000"/>
              </w:rPr>
            </w:pPr>
            <w:r w:rsidRPr="001C2F3A">
              <w:rPr>
                <w:b/>
                <w:bCs/>
                <w:color w:val="000000"/>
                <w:lang w:val="en"/>
              </w:rPr>
              <w:t>F</w:t>
            </w:r>
          </w:p>
        </w:tc>
        <w:tc>
          <w:tcPr>
            <w:tcW w:w="5681" w:type="dxa"/>
            <w:gridSpan w:val="8"/>
            <w:tcBorders>
              <w:left w:val="nil"/>
              <w:right w:val="single" w:sz="4" w:space="0" w:color="auto"/>
            </w:tcBorders>
            <w:shd w:val="clear" w:color="auto" w:fill="auto"/>
          </w:tcPr>
          <w:p w14:paraId="0EEC7DB3" w14:textId="77777777" w:rsidR="00615EA4" w:rsidRPr="001C2F3A" w:rsidRDefault="00615EA4" w:rsidP="008B2E73">
            <w:pPr>
              <w:rPr>
                <w:color w:val="000000"/>
              </w:rPr>
            </w:pPr>
            <w:r w:rsidRPr="001C2F3A">
              <w:rPr>
                <w:color w:val="000000"/>
                <w:lang w:val="en"/>
              </w:rPr>
              <w:t xml:space="preserve"> How much ORS </w:t>
            </w:r>
            <w:r>
              <w:rPr>
                <w:color w:val="000000"/>
                <w:lang w:val="en"/>
              </w:rPr>
              <w:t>does</w:t>
            </w:r>
            <w:r w:rsidRPr="001C2F3A">
              <w:rPr>
                <w:color w:val="000000"/>
                <w:lang w:val="en"/>
              </w:rPr>
              <w:t xml:space="preserve"> the ASC </w:t>
            </w:r>
            <w:r>
              <w:rPr>
                <w:color w:val="000000"/>
                <w:lang w:val="en"/>
              </w:rPr>
              <w:t>recommend giving the child per dose?</w:t>
            </w:r>
            <w:r w:rsidRPr="001C2F3A">
              <w:rPr>
                <w:color w:val="000000"/>
                <w:lang w:val="en"/>
              </w:rPr>
              <w:t xml:space="preserve"> </w:t>
            </w:r>
          </w:p>
        </w:tc>
        <w:tc>
          <w:tcPr>
            <w:tcW w:w="3678" w:type="dxa"/>
            <w:gridSpan w:val="10"/>
            <w:tcBorders>
              <w:left w:val="single" w:sz="4" w:space="0" w:color="auto"/>
            </w:tcBorders>
            <w:shd w:val="clear" w:color="auto" w:fill="auto"/>
          </w:tcPr>
          <w:p w14:paraId="219EE2C4" w14:textId="77777777" w:rsidR="00615EA4" w:rsidRPr="001C2F3A" w:rsidRDefault="00615EA4" w:rsidP="008B2E73">
            <w:r>
              <w:rPr>
                <w:lang w:val="en"/>
              </w:rPr>
              <w:t>[</w:t>
            </w:r>
            <w:r w:rsidRPr="001C2F3A">
              <w:rPr>
                <w:lang w:val="en"/>
              </w:rPr>
              <w:t>1</w:t>
            </w:r>
            <w:r>
              <w:rPr>
                <w:lang w:val="en"/>
              </w:rPr>
              <w:t>] 50ml (half ladle</w:t>
            </w:r>
            <w:r w:rsidRPr="001C2F3A">
              <w:rPr>
                <w:lang w:val="en"/>
              </w:rPr>
              <w:t>)</w:t>
            </w:r>
          </w:p>
          <w:p w14:paraId="676E4F85" w14:textId="77777777" w:rsidR="00615EA4" w:rsidRPr="001C2F3A" w:rsidRDefault="00615EA4" w:rsidP="008B2E73">
            <w:r>
              <w:rPr>
                <w:lang w:val="en"/>
              </w:rPr>
              <w:t>[</w:t>
            </w:r>
            <w:r w:rsidRPr="001C2F3A">
              <w:rPr>
                <w:lang w:val="en"/>
              </w:rPr>
              <w:t>2</w:t>
            </w:r>
            <w:r>
              <w:rPr>
                <w:lang w:val="en"/>
              </w:rPr>
              <w:t>]</w:t>
            </w:r>
            <w:r w:rsidRPr="001C2F3A">
              <w:rPr>
                <w:lang w:val="en"/>
              </w:rPr>
              <w:t xml:space="preserve"> 100ml (1 </w:t>
            </w:r>
            <w:r>
              <w:rPr>
                <w:lang w:val="en"/>
              </w:rPr>
              <w:t>ladle</w:t>
            </w:r>
            <w:r w:rsidRPr="001C2F3A">
              <w:rPr>
                <w:lang w:val="en"/>
              </w:rPr>
              <w:t>)</w:t>
            </w:r>
          </w:p>
          <w:p w14:paraId="0DED84C0" w14:textId="77777777" w:rsidR="00615EA4" w:rsidRPr="001C2F3A" w:rsidRDefault="00615EA4" w:rsidP="008B2E73">
            <w:r>
              <w:rPr>
                <w:lang w:val="en"/>
              </w:rPr>
              <w:t>[</w:t>
            </w:r>
            <w:r w:rsidRPr="001C2F3A">
              <w:rPr>
                <w:lang w:val="en"/>
              </w:rPr>
              <w:t>3</w:t>
            </w:r>
            <w:r>
              <w:rPr>
                <w:lang w:val="en"/>
              </w:rPr>
              <w:t>]</w:t>
            </w:r>
            <w:r w:rsidRPr="001C2F3A">
              <w:rPr>
                <w:lang w:val="en"/>
              </w:rPr>
              <w:t xml:space="preserve"> 150mL (1.5 </w:t>
            </w:r>
            <w:r>
              <w:rPr>
                <w:lang w:val="en"/>
              </w:rPr>
              <w:t>ladle</w:t>
            </w:r>
            <w:r w:rsidRPr="001C2F3A">
              <w:rPr>
                <w:lang w:val="en"/>
              </w:rPr>
              <w:t>)</w:t>
            </w:r>
          </w:p>
          <w:p w14:paraId="6C0A6EA6" w14:textId="77777777" w:rsidR="00615EA4" w:rsidRPr="001C2F3A" w:rsidRDefault="00615EA4" w:rsidP="008B2E73">
            <w:r>
              <w:rPr>
                <w:lang w:val="en"/>
              </w:rPr>
              <w:t>[</w:t>
            </w:r>
            <w:r w:rsidRPr="001C2F3A">
              <w:rPr>
                <w:lang w:val="en"/>
              </w:rPr>
              <w:t>4</w:t>
            </w:r>
            <w:r>
              <w:rPr>
                <w:lang w:val="en"/>
              </w:rPr>
              <w:t>]</w:t>
            </w:r>
            <w:r w:rsidRPr="001C2F3A">
              <w:rPr>
                <w:lang w:val="en"/>
              </w:rPr>
              <w:t xml:space="preserve"> 200ml (2 ladles)</w:t>
            </w:r>
          </w:p>
          <w:p w14:paraId="6743B948" w14:textId="77777777" w:rsidR="00615EA4" w:rsidRPr="001C2F3A" w:rsidRDefault="00615EA4" w:rsidP="008B2E73">
            <w:r>
              <w:rPr>
                <w:lang w:val="en"/>
              </w:rPr>
              <w:t>[</w:t>
            </w:r>
            <w:r w:rsidRPr="001C2F3A">
              <w:rPr>
                <w:lang w:val="en"/>
              </w:rPr>
              <w:t>9</w:t>
            </w:r>
            <w:r>
              <w:rPr>
                <w:lang w:val="en"/>
              </w:rPr>
              <w:t>]</w:t>
            </w:r>
            <w:r w:rsidRPr="001C2F3A">
              <w:rPr>
                <w:lang w:val="en"/>
              </w:rPr>
              <w:t xml:space="preserve"> Other (Specify) ____________</w:t>
            </w:r>
          </w:p>
        </w:tc>
      </w:tr>
      <w:tr w:rsidR="00615EA4" w:rsidRPr="001C2F3A" w14:paraId="52EB9FFA" w14:textId="77777777" w:rsidTr="008B2E73">
        <w:trPr>
          <w:trHeight w:val="1520"/>
        </w:trPr>
        <w:tc>
          <w:tcPr>
            <w:tcW w:w="610" w:type="dxa"/>
            <w:vMerge/>
            <w:tcBorders>
              <w:right w:val="nil"/>
            </w:tcBorders>
            <w:shd w:val="clear" w:color="auto" w:fill="auto"/>
          </w:tcPr>
          <w:p w14:paraId="15318176" w14:textId="77777777" w:rsidR="00615EA4" w:rsidRPr="001C2F3A" w:rsidRDefault="00615EA4" w:rsidP="008B2E73">
            <w:pPr>
              <w:ind w:right="-198"/>
              <w:rPr>
                <w:b/>
                <w:bCs/>
                <w:color w:val="000000"/>
              </w:rPr>
            </w:pPr>
          </w:p>
        </w:tc>
        <w:tc>
          <w:tcPr>
            <w:tcW w:w="488" w:type="dxa"/>
            <w:gridSpan w:val="3"/>
            <w:tcBorders>
              <w:right w:val="nil"/>
            </w:tcBorders>
            <w:shd w:val="clear" w:color="auto" w:fill="auto"/>
          </w:tcPr>
          <w:p w14:paraId="274036F4" w14:textId="77777777" w:rsidR="00615EA4" w:rsidRPr="001C2F3A" w:rsidRDefault="00615EA4" w:rsidP="008B2E73">
            <w:pPr>
              <w:ind w:right="-198"/>
              <w:rPr>
                <w:b/>
                <w:bCs/>
                <w:color w:val="000000"/>
              </w:rPr>
            </w:pPr>
            <w:r w:rsidRPr="001C2F3A">
              <w:rPr>
                <w:b/>
                <w:bCs/>
                <w:color w:val="000000"/>
                <w:lang w:val="en"/>
              </w:rPr>
              <w:t>G</w:t>
            </w:r>
          </w:p>
        </w:tc>
        <w:tc>
          <w:tcPr>
            <w:tcW w:w="5681" w:type="dxa"/>
            <w:gridSpan w:val="8"/>
            <w:tcBorders>
              <w:left w:val="nil"/>
              <w:right w:val="single" w:sz="4" w:space="0" w:color="auto"/>
            </w:tcBorders>
            <w:shd w:val="clear" w:color="auto" w:fill="auto"/>
          </w:tcPr>
          <w:p w14:paraId="6588F320" w14:textId="77777777" w:rsidR="00615EA4" w:rsidRPr="001C2F3A" w:rsidRDefault="00615EA4" w:rsidP="008B2E73">
            <w:pPr>
              <w:rPr>
                <w:color w:val="000000"/>
              </w:rPr>
            </w:pPr>
            <w:r w:rsidRPr="001C2F3A">
              <w:rPr>
                <w:color w:val="000000"/>
                <w:lang w:val="en"/>
              </w:rPr>
              <w:t xml:space="preserve">How often </w:t>
            </w:r>
            <w:r>
              <w:rPr>
                <w:color w:val="000000"/>
                <w:lang w:val="en"/>
              </w:rPr>
              <w:t>does</w:t>
            </w:r>
            <w:r w:rsidRPr="001C2F3A">
              <w:rPr>
                <w:color w:val="000000"/>
                <w:lang w:val="en"/>
              </w:rPr>
              <w:t xml:space="preserve"> the </w:t>
            </w:r>
            <w:r>
              <w:rPr>
                <w:color w:val="000000"/>
                <w:lang w:val="en"/>
              </w:rPr>
              <w:t>ASC say to give the ORS</w:t>
            </w:r>
            <w:r w:rsidRPr="001C2F3A">
              <w:rPr>
                <w:color w:val="000000"/>
                <w:lang w:val="en"/>
              </w:rPr>
              <w:t xml:space="preserve"> to the child?</w:t>
            </w:r>
          </w:p>
        </w:tc>
        <w:tc>
          <w:tcPr>
            <w:tcW w:w="3678" w:type="dxa"/>
            <w:gridSpan w:val="10"/>
            <w:tcBorders>
              <w:left w:val="single" w:sz="4" w:space="0" w:color="auto"/>
            </w:tcBorders>
            <w:shd w:val="clear" w:color="auto" w:fill="auto"/>
          </w:tcPr>
          <w:p w14:paraId="51E3ED36" w14:textId="77777777" w:rsidR="00615EA4" w:rsidRPr="001C2F3A" w:rsidRDefault="00615EA4" w:rsidP="008B2E73">
            <w:r>
              <w:rPr>
                <w:lang w:val="en"/>
              </w:rPr>
              <w:t>[</w:t>
            </w:r>
            <w:r w:rsidRPr="001C2F3A">
              <w:rPr>
                <w:lang w:val="en"/>
              </w:rPr>
              <w:t>1</w:t>
            </w:r>
            <w:r>
              <w:rPr>
                <w:lang w:val="en"/>
              </w:rPr>
              <w:t>]</w:t>
            </w:r>
            <w:r w:rsidRPr="001C2F3A">
              <w:rPr>
                <w:lang w:val="en"/>
              </w:rPr>
              <w:t xml:space="preserve"> After each liquid </w:t>
            </w:r>
            <w:r>
              <w:rPr>
                <w:lang w:val="en"/>
              </w:rPr>
              <w:t>stool</w:t>
            </w:r>
          </w:p>
          <w:p w14:paraId="3010219C" w14:textId="77777777" w:rsidR="00615EA4" w:rsidRPr="001C2F3A" w:rsidRDefault="00615EA4" w:rsidP="008B2E73">
            <w:r>
              <w:rPr>
                <w:lang w:val="en"/>
              </w:rPr>
              <w:t>[</w:t>
            </w:r>
            <w:r w:rsidRPr="001C2F3A">
              <w:rPr>
                <w:lang w:val="en"/>
              </w:rPr>
              <w:t>2</w:t>
            </w:r>
            <w:r>
              <w:rPr>
                <w:lang w:val="en"/>
              </w:rPr>
              <w:t>]</w:t>
            </w:r>
            <w:r w:rsidRPr="001C2F3A">
              <w:rPr>
                <w:lang w:val="en"/>
              </w:rPr>
              <w:t xml:space="preserve"> Once a day</w:t>
            </w:r>
          </w:p>
          <w:p w14:paraId="75E63436" w14:textId="77777777" w:rsidR="00615EA4" w:rsidRPr="001C2F3A" w:rsidRDefault="00615EA4" w:rsidP="008B2E73">
            <w:r w:rsidRPr="001C2F3A">
              <w:rPr>
                <w:lang w:val="en"/>
              </w:rPr>
              <w:t>[3] 2 Times a day</w:t>
            </w:r>
          </w:p>
          <w:p w14:paraId="1B6DF3F4" w14:textId="77777777" w:rsidR="00615EA4" w:rsidRPr="001C2F3A" w:rsidRDefault="00615EA4" w:rsidP="008B2E73">
            <w:r>
              <w:rPr>
                <w:lang w:val="en"/>
              </w:rPr>
              <w:t>[</w:t>
            </w:r>
            <w:r w:rsidRPr="001C2F3A">
              <w:rPr>
                <w:lang w:val="en"/>
              </w:rPr>
              <w:t>4</w:t>
            </w:r>
            <w:r>
              <w:rPr>
                <w:lang w:val="en"/>
              </w:rPr>
              <w:t>]</w:t>
            </w:r>
            <w:r w:rsidRPr="001C2F3A">
              <w:rPr>
                <w:lang w:val="en"/>
              </w:rPr>
              <w:t xml:space="preserve"> </w:t>
            </w:r>
            <w:r>
              <w:rPr>
                <w:lang w:val="en"/>
              </w:rPr>
              <w:t>Does</w:t>
            </w:r>
            <w:r w:rsidRPr="001C2F3A">
              <w:rPr>
                <w:lang w:val="en"/>
              </w:rPr>
              <w:t xml:space="preserve"> not say</w:t>
            </w:r>
          </w:p>
          <w:p w14:paraId="6434A6B0" w14:textId="77777777" w:rsidR="00615EA4" w:rsidRPr="00C90EBA" w:rsidRDefault="00615EA4" w:rsidP="008B2E73">
            <w:r>
              <w:rPr>
                <w:lang w:val="en"/>
              </w:rPr>
              <w:t>[</w:t>
            </w:r>
            <w:r w:rsidRPr="001C2F3A">
              <w:rPr>
                <w:lang w:val="en"/>
              </w:rPr>
              <w:t>9</w:t>
            </w:r>
            <w:r>
              <w:rPr>
                <w:lang w:val="en"/>
              </w:rPr>
              <w:t>]</w:t>
            </w:r>
            <w:r w:rsidRPr="001C2F3A">
              <w:rPr>
                <w:lang w:val="en"/>
              </w:rPr>
              <w:t xml:space="preserve"> Other (Specify) ____________</w:t>
            </w:r>
          </w:p>
        </w:tc>
      </w:tr>
      <w:tr w:rsidR="00615EA4" w:rsidRPr="001C2F3A" w14:paraId="0CB66CA6" w14:textId="77777777" w:rsidTr="008B2E73">
        <w:trPr>
          <w:trHeight w:val="288"/>
        </w:trPr>
        <w:tc>
          <w:tcPr>
            <w:tcW w:w="610" w:type="dxa"/>
            <w:vMerge/>
            <w:tcBorders>
              <w:right w:val="nil"/>
            </w:tcBorders>
            <w:shd w:val="clear" w:color="auto" w:fill="auto"/>
          </w:tcPr>
          <w:p w14:paraId="34652532" w14:textId="77777777" w:rsidR="00615EA4" w:rsidRPr="00C90EBA" w:rsidRDefault="00615EA4" w:rsidP="008B2E73">
            <w:pPr>
              <w:ind w:right="-198"/>
              <w:rPr>
                <w:b/>
                <w:bCs/>
                <w:color w:val="000000"/>
              </w:rPr>
            </w:pPr>
          </w:p>
        </w:tc>
        <w:tc>
          <w:tcPr>
            <w:tcW w:w="488" w:type="dxa"/>
            <w:gridSpan w:val="3"/>
            <w:tcBorders>
              <w:right w:val="nil"/>
            </w:tcBorders>
            <w:shd w:val="clear" w:color="auto" w:fill="auto"/>
          </w:tcPr>
          <w:p w14:paraId="2750ADCE" w14:textId="77777777" w:rsidR="00615EA4" w:rsidRPr="001C2F3A" w:rsidRDefault="00615EA4" w:rsidP="008B2E73">
            <w:pPr>
              <w:ind w:right="-198"/>
              <w:rPr>
                <w:b/>
                <w:bCs/>
                <w:color w:val="000000"/>
              </w:rPr>
            </w:pPr>
            <w:r w:rsidRPr="001C2F3A">
              <w:rPr>
                <w:b/>
                <w:bCs/>
                <w:color w:val="000000"/>
                <w:lang w:val="en"/>
              </w:rPr>
              <w:t>H</w:t>
            </w:r>
          </w:p>
        </w:tc>
        <w:tc>
          <w:tcPr>
            <w:tcW w:w="7096" w:type="dxa"/>
            <w:gridSpan w:val="16"/>
            <w:tcBorders>
              <w:left w:val="nil"/>
              <w:right w:val="single" w:sz="4" w:space="0" w:color="auto"/>
            </w:tcBorders>
            <w:shd w:val="clear" w:color="auto" w:fill="auto"/>
            <w:vAlign w:val="center"/>
          </w:tcPr>
          <w:p w14:paraId="5D288BFB"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ask the </w:t>
            </w:r>
            <w:r>
              <w:rPr>
                <w:color w:val="000000"/>
                <w:lang w:val="en"/>
              </w:rPr>
              <w:t>companion</w:t>
            </w:r>
            <w:r w:rsidRPr="001C2F3A">
              <w:rPr>
                <w:color w:val="000000"/>
                <w:lang w:val="en"/>
              </w:rPr>
              <w:t xml:space="preserve"> to repeat the treatment </w:t>
            </w:r>
            <w:r>
              <w:rPr>
                <w:color w:val="000000"/>
                <w:lang w:val="en"/>
              </w:rPr>
              <w:t>instructions</w:t>
            </w:r>
            <w:r w:rsidRPr="001C2F3A">
              <w:rPr>
                <w:color w:val="000000"/>
                <w:lang w:val="en"/>
              </w:rPr>
              <w:t xml:space="preserve"> for ORS?</w:t>
            </w:r>
          </w:p>
        </w:tc>
        <w:tc>
          <w:tcPr>
            <w:tcW w:w="2263" w:type="dxa"/>
            <w:gridSpan w:val="2"/>
            <w:tcBorders>
              <w:left w:val="single" w:sz="4" w:space="0" w:color="auto"/>
            </w:tcBorders>
            <w:shd w:val="clear" w:color="auto" w:fill="auto"/>
          </w:tcPr>
          <w:p w14:paraId="778EF558" w14:textId="77777777" w:rsidR="00615EA4" w:rsidRPr="001C2F3A" w:rsidRDefault="00615EA4" w:rsidP="008B2E73">
            <w:r w:rsidRPr="001C2F3A">
              <w:rPr>
                <w:lang w:val="en"/>
              </w:rPr>
              <w:t>[1] Yes</w:t>
            </w:r>
          </w:p>
          <w:p w14:paraId="42673704" w14:textId="77777777" w:rsidR="00615EA4" w:rsidRPr="001C2F3A" w:rsidRDefault="00615EA4" w:rsidP="008B2E73">
            <w:r w:rsidRPr="001C2F3A">
              <w:rPr>
                <w:lang w:val="en"/>
              </w:rPr>
              <w:t>[2] No</w:t>
            </w:r>
          </w:p>
        </w:tc>
      </w:tr>
      <w:tr w:rsidR="00615EA4" w:rsidRPr="001C2F3A" w14:paraId="47666B2A" w14:textId="77777777" w:rsidTr="008B2E73">
        <w:trPr>
          <w:trHeight w:val="288"/>
        </w:trPr>
        <w:tc>
          <w:tcPr>
            <w:tcW w:w="10457" w:type="dxa"/>
            <w:gridSpan w:val="22"/>
            <w:shd w:val="clear" w:color="auto" w:fill="E7E6E6" w:themeFill="background2"/>
          </w:tcPr>
          <w:p w14:paraId="4D72C7C3" w14:textId="77777777" w:rsidR="00615EA4" w:rsidRPr="001C2F3A" w:rsidRDefault="00615EA4" w:rsidP="008B2E73">
            <w:r w:rsidRPr="001C2F3A">
              <w:rPr>
                <w:lang w:val="en"/>
              </w:rPr>
              <w:t>Zinc</w:t>
            </w:r>
          </w:p>
        </w:tc>
      </w:tr>
      <w:tr w:rsidR="00615EA4" w:rsidRPr="001C2F3A" w14:paraId="2EECAA0B" w14:textId="77777777" w:rsidTr="008B2E73">
        <w:trPr>
          <w:trHeight w:val="288"/>
        </w:trPr>
        <w:tc>
          <w:tcPr>
            <w:tcW w:w="610" w:type="dxa"/>
            <w:vMerge w:val="restart"/>
            <w:tcBorders>
              <w:right w:val="nil"/>
            </w:tcBorders>
            <w:shd w:val="clear" w:color="auto" w:fill="auto"/>
          </w:tcPr>
          <w:p w14:paraId="3F2A169B" w14:textId="77777777" w:rsidR="00615EA4" w:rsidRPr="001C2F3A" w:rsidRDefault="00615EA4" w:rsidP="008B2E73">
            <w:pPr>
              <w:ind w:right="-198"/>
              <w:rPr>
                <w:b/>
                <w:bCs/>
                <w:color w:val="000000"/>
              </w:rPr>
            </w:pPr>
            <w:r w:rsidRPr="001C2F3A">
              <w:rPr>
                <w:b/>
                <w:bCs/>
                <w:color w:val="000000"/>
                <w:lang w:val="en"/>
              </w:rPr>
              <w:t>6.52</w:t>
            </w:r>
          </w:p>
        </w:tc>
        <w:tc>
          <w:tcPr>
            <w:tcW w:w="488" w:type="dxa"/>
            <w:gridSpan w:val="3"/>
            <w:tcBorders>
              <w:right w:val="nil"/>
            </w:tcBorders>
            <w:shd w:val="clear" w:color="auto" w:fill="auto"/>
          </w:tcPr>
          <w:p w14:paraId="4CB204CF" w14:textId="77777777" w:rsidR="00615EA4" w:rsidRPr="001C2F3A" w:rsidRDefault="00615EA4" w:rsidP="008B2E73">
            <w:pPr>
              <w:ind w:right="-198"/>
              <w:rPr>
                <w:b/>
                <w:bCs/>
                <w:color w:val="000000"/>
              </w:rPr>
            </w:pPr>
            <w:r w:rsidRPr="001C2F3A">
              <w:rPr>
                <w:b/>
                <w:bCs/>
                <w:color w:val="000000"/>
                <w:lang w:val="en"/>
              </w:rPr>
              <w:t>A</w:t>
            </w:r>
          </w:p>
        </w:tc>
        <w:tc>
          <w:tcPr>
            <w:tcW w:w="7096" w:type="dxa"/>
            <w:gridSpan w:val="16"/>
            <w:tcBorders>
              <w:left w:val="nil"/>
              <w:right w:val="single" w:sz="4" w:space="0" w:color="auto"/>
            </w:tcBorders>
            <w:shd w:val="clear" w:color="auto" w:fill="auto"/>
          </w:tcPr>
          <w:p w14:paraId="646F647F"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give Zinc to the </w:t>
            </w:r>
            <w:r>
              <w:rPr>
                <w:color w:val="000000"/>
                <w:lang w:val="en"/>
              </w:rPr>
              <w:t>companion</w:t>
            </w:r>
            <w:r w:rsidRPr="001C2F3A">
              <w:rPr>
                <w:color w:val="000000"/>
                <w:lang w:val="en"/>
              </w:rPr>
              <w:t>?</w:t>
            </w:r>
          </w:p>
        </w:tc>
        <w:tc>
          <w:tcPr>
            <w:tcW w:w="2263" w:type="dxa"/>
            <w:gridSpan w:val="2"/>
            <w:tcBorders>
              <w:left w:val="single" w:sz="4" w:space="0" w:color="auto"/>
            </w:tcBorders>
            <w:shd w:val="clear" w:color="auto" w:fill="auto"/>
          </w:tcPr>
          <w:p w14:paraId="206F3A2D" w14:textId="77777777" w:rsidR="00615EA4" w:rsidRPr="001C2F3A" w:rsidRDefault="00615EA4" w:rsidP="008B2E73">
            <w:r w:rsidRPr="001C2F3A">
              <w:rPr>
                <w:lang w:val="en"/>
              </w:rPr>
              <w:t>[1] Yes</w:t>
            </w:r>
          </w:p>
          <w:p w14:paraId="6617823F"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6.53</w:t>
            </w:r>
          </w:p>
        </w:tc>
      </w:tr>
      <w:tr w:rsidR="00615EA4" w:rsidRPr="001C2F3A" w14:paraId="644FBF1C" w14:textId="77777777" w:rsidTr="008B2E73">
        <w:trPr>
          <w:trHeight w:val="665"/>
        </w:trPr>
        <w:tc>
          <w:tcPr>
            <w:tcW w:w="610" w:type="dxa"/>
            <w:vMerge/>
            <w:tcBorders>
              <w:right w:val="nil"/>
            </w:tcBorders>
            <w:shd w:val="clear" w:color="auto" w:fill="auto"/>
          </w:tcPr>
          <w:p w14:paraId="484424D6" w14:textId="77777777" w:rsidR="00615EA4" w:rsidRPr="001C2F3A" w:rsidRDefault="00615EA4" w:rsidP="008B2E73">
            <w:pPr>
              <w:ind w:right="-198"/>
              <w:rPr>
                <w:b/>
                <w:bCs/>
                <w:color w:val="000000"/>
              </w:rPr>
            </w:pPr>
          </w:p>
        </w:tc>
        <w:tc>
          <w:tcPr>
            <w:tcW w:w="488" w:type="dxa"/>
            <w:gridSpan w:val="3"/>
            <w:tcBorders>
              <w:right w:val="nil"/>
            </w:tcBorders>
            <w:shd w:val="clear" w:color="auto" w:fill="auto"/>
          </w:tcPr>
          <w:p w14:paraId="79461276" w14:textId="77777777" w:rsidR="00615EA4" w:rsidRPr="001C2F3A" w:rsidRDefault="00615EA4" w:rsidP="008B2E73">
            <w:pPr>
              <w:ind w:right="-198"/>
              <w:rPr>
                <w:b/>
                <w:bCs/>
                <w:color w:val="000000"/>
              </w:rPr>
            </w:pPr>
            <w:r w:rsidRPr="001C2F3A">
              <w:rPr>
                <w:b/>
                <w:bCs/>
                <w:color w:val="000000"/>
                <w:lang w:val="en"/>
              </w:rPr>
              <w:t>B</w:t>
            </w:r>
          </w:p>
        </w:tc>
        <w:tc>
          <w:tcPr>
            <w:tcW w:w="6456" w:type="dxa"/>
            <w:gridSpan w:val="12"/>
            <w:tcBorders>
              <w:left w:val="nil"/>
              <w:right w:val="single" w:sz="4" w:space="0" w:color="auto"/>
            </w:tcBorders>
            <w:shd w:val="clear" w:color="auto" w:fill="auto"/>
          </w:tcPr>
          <w:p w14:paraId="103F2837" w14:textId="77777777" w:rsidR="00615EA4" w:rsidRPr="001C2F3A" w:rsidRDefault="00615EA4" w:rsidP="008B2E73">
            <w:pPr>
              <w:rPr>
                <w:color w:val="000000"/>
              </w:rPr>
            </w:pPr>
            <w:r w:rsidRPr="001C2F3A">
              <w:rPr>
                <w:color w:val="000000"/>
                <w:lang w:val="en"/>
              </w:rPr>
              <w:t xml:space="preserve">How many Zinc tablets are </w:t>
            </w:r>
            <w:r>
              <w:rPr>
                <w:color w:val="000000"/>
                <w:lang w:val="en"/>
              </w:rPr>
              <w:t>given</w:t>
            </w:r>
            <w:r w:rsidRPr="001C2F3A">
              <w:rPr>
                <w:color w:val="000000"/>
                <w:lang w:val="en"/>
              </w:rPr>
              <w:t xml:space="preserve"> by the </w:t>
            </w:r>
            <w:r>
              <w:rPr>
                <w:color w:val="000000"/>
                <w:lang w:val="en"/>
              </w:rPr>
              <w:t>ASC</w:t>
            </w:r>
            <w:r w:rsidRPr="001C2F3A">
              <w:rPr>
                <w:color w:val="000000"/>
                <w:lang w:val="en"/>
              </w:rPr>
              <w:t xml:space="preserve"> to the </w:t>
            </w:r>
            <w:r>
              <w:rPr>
                <w:color w:val="000000"/>
                <w:lang w:val="en"/>
              </w:rPr>
              <w:t>companion</w:t>
            </w:r>
            <w:r w:rsidRPr="001C2F3A">
              <w:rPr>
                <w:color w:val="000000"/>
                <w:lang w:val="en"/>
              </w:rPr>
              <w:t>?</w:t>
            </w:r>
          </w:p>
        </w:tc>
        <w:tc>
          <w:tcPr>
            <w:tcW w:w="2903" w:type="dxa"/>
            <w:gridSpan w:val="6"/>
            <w:tcBorders>
              <w:left w:val="single" w:sz="4" w:space="0" w:color="auto"/>
            </w:tcBorders>
            <w:shd w:val="clear" w:color="auto" w:fill="auto"/>
          </w:tcPr>
          <w:p w14:paraId="61F67675" w14:textId="77777777" w:rsidR="00615EA4" w:rsidRPr="001C2F3A" w:rsidRDefault="00615EA4" w:rsidP="008B2E73"/>
          <w:p w14:paraId="472B5459" w14:textId="77777777" w:rsidR="00615EA4" w:rsidRPr="001C2F3A" w:rsidRDefault="00615EA4" w:rsidP="008B2E73">
            <w:r>
              <w:rPr>
                <w:lang w:val="en"/>
              </w:rPr>
              <w:t>|_____| |_____| t</w:t>
            </w:r>
            <w:r w:rsidRPr="001C2F3A">
              <w:rPr>
                <w:lang w:val="en"/>
              </w:rPr>
              <w:t>ablets</w:t>
            </w:r>
          </w:p>
        </w:tc>
      </w:tr>
      <w:tr w:rsidR="00615EA4" w:rsidRPr="001C2F3A" w14:paraId="16B10E19" w14:textId="77777777" w:rsidTr="008B2E73">
        <w:trPr>
          <w:trHeight w:val="288"/>
        </w:trPr>
        <w:tc>
          <w:tcPr>
            <w:tcW w:w="610" w:type="dxa"/>
            <w:vMerge/>
            <w:tcBorders>
              <w:right w:val="nil"/>
            </w:tcBorders>
            <w:shd w:val="clear" w:color="auto" w:fill="auto"/>
          </w:tcPr>
          <w:p w14:paraId="62637AC6" w14:textId="77777777" w:rsidR="00615EA4" w:rsidRPr="001C2F3A" w:rsidRDefault="00615EA4" w:rsidP="008B2E73">
            <w:pPr>
              <w:ind w:right="-198"/>
              <w:rPr>
                <w:b/>
                <w:bCs/>
                <w:color w:val="000000"/>
              </w:rPr>
            </w:pPr>
          </w:p>
        </w:tc>
        <w:tc>
          <w:tcPr>
            <w:tcW w:w="488" w:type="dxa"/>
            <w:gridSpan w:val="3"/>
            <w:tcBorders>
              <w:right w:val="nil"/>
            </w:tcBorders>
            <w:shd w:val="clear" w:color="auto" w:fill="auto"/>
          </w:tcPr>
          <w:p w14:paraId="1D69E376" w14:textId="77777777" w:rsidR="00615EA4" w:rsidRPr="001C2F3A" w:rsidRDefault="00615EA4" w:rsidP="008B2E73">
            <w:pPr>
              <w:ind w:right="-198"/>
              <w:rPr>
                <w:b/>
                <w:bCs/>
                <w:color w:val="000000"/>
              </w:rPr>
            </w:pPr>
            <w:r w:rsidRPr="001C2F3A">
              <w:rPr>
                <w:b/>
                <w:bCs/>
                <w:color w:val="000000"/>
                <w:lang w:val="en"/>
              </w:rPr>
              <w:t>C</w:t>
            </w:r>
          </w:p>
        </w:tc>
        <w:tc>
          <w:tcPr>
            <w:tcW w:w="5197" w:type="dxa"/>
            <w:gridSpan w:val="4"/>
            <w:tcBorders>
              <w:left w:val="nil"/>
              <w:right w:val="single" w:sz="4" w:space="0" w:color="auto"/>
            </w:tcBorders>
            <w:shd w:val="clear" w:color="auto" w:fill="auto"/>
          </w:tcPr>
          <w:p w14:paraId="0247DE11" w14:textId="77777777" w:rsidR="00615EA4" w:rsidRPr="00C90EBA" w:rsidRDefault="00615EA4" w:rsidP="008B2E73">
            <w:pPr>
              <w:rPr>
                <w:color w:val="000000"/>
              </w:rPr>
            </w:pPr>
            <w:r w:rsidRPr="001C2F3A">
              <w:rPr>
                <w:color w:val="000000"/>
                <w:lang w:val="en"/>
              </w:rPr>
              <w:t xml:space="preserve">How many Zinc tablets </w:t>
            </w:r>
            <w:r>
              <w:rPr>
                <w:color w:val="000000"/>
                <w:lang w:val="en"/>
              </w:rPr>
              <w:t>does the ASC recommend per dose</w:t>
            </w:r>
            <w:r w:rsidRPr="001C2F3A">
              <w:rPr>
                <w:color w:val="000000"/>
                <w:lang w:val="en"/>
              </w:rPr>
              <w:t>?</w:t>
            </w:r>
            <w:r w:rsidRPr="001C2F3A">
              <w:rPr>
                <w:color w:val="000000"/>
                <w:lang w:val="en"/>
              </w:rPr>
              <w:br/>
            </w:r>
            <w:r w:rsidRPr="001C2F3A">
              <w:rPr>
                <w:b/>
                <w:bCs/>
                <w:color w:val="000000"/>
                <w:lang w:val="en"/>
              </w:rPr>
              <w:t>Not specified = 9.99</w:t>
            </w:r>
          </w:p>
        </w:tc>
        <w:tc>
          <w:tcPr>
            <w:tcW w:w="4162" w:type="dxa"/>
            <w:gridSpan w:val="14"/>
            <w:tcBorders>
              <w:left w:val="single" w:sz="4" w:space="0" w:color="auto"/>
            </w:tcBorders>
            <w:shd w:val="clear" w:color="auto" w:fill="auto"/>
          </w:tcPr>
          <w:p w14:paraId="1A1EEE7F" w14:textId="77777777" w:rsidR="00615EA4" w:rsidRPr="00C90EBA" w:rsidRDefault="00615EA4" w:rsidP="008B2E73"/>
          <w:p w14:paraId="2FB03A15" w14:textId="77777777" w:rsidR="00615EA4" w:rsidRPr="001C2F3A" w:rsidRDefault="00615EA4" w:rsidP="008B2E73">
            <w:r w:rsidRPr="001C2F3A">
              <w:rPr>
                <w:highlight w:val="yellow"/>
                <w:lang w:val="en"/>
              </w:rPr>
              <w:t>|_____|, |_____| |_____|</w:t>
            </w:r>
            <w:r w:rsidRPr="001C2F3A">
              <w:rPr>
                <w:lang w:val="en"/>
              </w:rPr>
              <w:t xml:space="preserve"> </w:t>
            </w:r>
            <w:r>
              <w:rPr>
                <w:lang w:val="en"/>
              </w:rPr>
              <w:t>t</w:t>
            </w:r>
            <w:r w:rsidRPr="001C2F3A">
              <w:rPr>
                <w:lang w:val="en"/>
              </w:rPr>
              <w:t>ablets</w:t>
            </w:r>
          </w:p>
        </w:tc>
      </w:tr>
      <w:tr w:rsidR="00615EA4" w:rsidRPr="001C2F3A" w14:paraId="52017603" w14:textId="77777777" w:rsidTr="008B2E73">
        <w:trPr>
          <w:trHeight w:val="288"/>
        </w:trPr>
        <w:tc>
          <w:tcPr>
            <w:tcW w:w="610" w:type="dxa"/>
            <w:vMerge/>
            <w:tcBorders>
              <w:right w:val="nil"/>
            </w:tcBorders>
            <w:shd w:val="clear" w:color="auto" w:fill="auto"/>
          </w:tcPr>
          <w:p w14:paraId="2176A016" w14:textId="77777777" w:rsidR="00615EA4" w:rsidRPr="001C2F3A" w:rsidRDefault="00615EA4" w:rsidP="008B2E73">
            <w:pPr>
              <w:ind w:right="-198"/>
              <w:rPr>
                <w:b/>
                <w:bCs/>
                <w:color w:val="000000"/>
              </w:rPr>
            </w:pPr>
          </w:p>
        </w:tc>
        <w:tc>
          <w:tcPr>
            <w:tcW w:w="488" w:type="dxa"/>
            <w:gridSpan w:val="3"/>
            <w:tcBorders>
              <w:right w:val="nil"/>
            </w:tcBorders>
            <w:shd w:val="clear" w:color="auto" w:fill="auto"/>
          </w:tcPr>
          <w:p w14:paraId="5EE83F03" w14:textId="77777777" w:rsidR="00615EA4" w:rsidRPr="001C2F3A" w:rsidRDefault="00615EA4" w:rsidP="008B2E73">
            <w:pPr>
              <w:ind w:right="-198"/>
              <w:rPr>
                <w:b/>
                <w:bCs/>
                <w:color w:val="000000"/>
              </w:rPr>
            </w:pPr>
            <w:r w:rsidRPr="001C2F3A">
              <w:rPr>
                <w:b/>
                <w:bCs/>
                <w:color w:val="000000"/>
                <w:lang w:val="en"/>
              </w:rPr>
              <w:t>D</w:t>
            </w:r>
          </w:p>
        </w:tc>
        <w:tc>
          <w:tcPr>
            <w:tcW w:w="6633" w:type="dxa"/>
            <w:gridSpan w:val="14"/>
            <w:tcBorders>
              <w:left w:val="nil"/>
              <w:right w:val="single" w:sz="4" w:space="0" w:color="auto"/>
            </w:tcBorders>
            <w:shd w:val="clear" w:color="auto" w:fill="auto"/>
          </w:tcPr>
          <w:p w14:paraId="0EC639D3" w14:textId="77777777" w:rsidR="00615EA4" w:rsidRPr="00C90EBA" w:rsidRDefault="00615EA4" w:rsidP="008B2E73">
            <w:pPr>
              <w:rPr>
                <w:color w:val="000000"/>
              </w:rPr>
            </w:pPr>
            <w:r>
              <w:rPr>
                <w:color w:val="000000"/>
                <w:lang w:val="en"/>
              </w:rPr>
              <w:t>For h</w:t>
            </w:r>
            <w:r w:rsidRPr="001C2F3A">
              <w:rPr>
                <w:color w:val="000000"/>
                <w:lang w:val="en"/>
              </w:rPr>
              <w:t xml:space="preserve">ow many days </w:t>
            </w:r>
            <w:r>
              <w:rPr>
                <w:color w:val="000000"/>
                <w:lang w:val="en"/>
              </w:rPr>
              <w:t>does</w:t>
            </w:r>
            <w:r w:rsidRPr="001C2F3A">
              <w:rPr>
                <w:color w:val="000000"/>
                <w:lang w:val="en"/>
              </w:rPr>
              <w:t xml:space="preserve"> the </w:t>
            </w:r>
            <w:r>
              <w:rPr>
                <w:color w:val="000000"/>
                <w:lang w:val="en"/>
              </w:rPr>
              <w:t>ASC</w:t>
            </w:r>
            <w:r w:rsidRPr="001C2F3A">
              <w:rPr>
                <w:color w:val="000000"/>
                <w:lang w:val="en"/>
              </w:rPr>
              <w:t xml:space="preserve"> recommended </w:t>
            </w:r>
            <w:r>
              <w:rPr>
                <w:color w:val="000000"/>
                <w:lang w:val="en"/>
              </w:rPr>
              <w:t>giving the</w:t>
            </w:r>
            <w:r w:rsidRPr="001C2F3A">
              <w:rPr>
                <w:color w:val="000000"/>
                <w:lang w:val="en"/>
              </w:rPr>
              <w:t xml:space="preserve"> Zinc to </w:t>
            </w:r>
            <w:r>
              <w:rPr>
                <w:color w:val="000000"/>
                <w:lang w:val="en"/>
              </w:rPr>
              <w:t>the c</w:t>
            </w:r>
            <w:r w:rsidRPr="001C2F3A">
              <w:rPr>
                <w:color w:val="000000"/>
                <w:lang w:val="en"/>
              </w:rPr>
              <w:t>hild?</w:t>
            </w:r>
            <w:r w:rsidRPr="001C2F3A">
              <w:rPr>
                <w:color w:val="000000"/>
                <w:lang w:val="en"/>
              </w:rPr>
              <w:br/>
            </w:r>
            <w:r w:rsidRPr="001C2F3A">
              <w:rPr>
                <w:b/>
                <w:bCs/>
                <w:color w:val="000000"/>
                <w:lang w:val="en"/>
              </w:rPr>
              <w:t xml:space="preserve">Until </w:t>
            </w:r>
            <w:r>
              <w:rPr>
                <w:b/>
                <w:bCs/>
                <w:color w:val="000000"/>
                <w:lang w:val="en"/>
              </w:rPr>
              <w:t>s</w:t>
            </w:r>
            <w:r w:rsidRPr="001C2F3A">
              <w:rPr>
                <w:b/>
                <w:bCs/>
                <w:color w:val="000000"/>
                <w:lang w:val="en"/>
              </w:rPr>
              <w:t>ymptoms stop = 95</w:t>
            </w:r>
            <w:r w:rsidRPr="001C2F3A">
              <w:rPr>
                <w:b/>
                <w:bCs/>
                <w:color w:val="000000"/>
                <w:lang w:val="en"/>
              </w:rPr>
              <w:br/>
              <w:t>Not specified = 99</w:t>
            </w:r>
          </w:p>
        </w:tc>
        <w:tc>
          <w:tcPr>
            <w:tcW w:w="2726" w:type="dxa"/>
            <w:gridSpan w:val="4"/>
            <w:tcBorders>
              <w:left w:val="single" w:sz="4" w:space="0" w:color="auto"/>
            </w:tcBorders>
            <w:shd w:val="clear" w:color="auto" w:fill="auto"/>
          </w:tcPr>
          <w:p w14:paraId="65A4FE0F" w14:textId="77777777" w:rsidR="00615EA4" w:rsidRPr="00C90EBA" w:rsidRDefault="00615EA4" w:rsidP="008B2E73"/>
          <w:p w14:paraId="05B37E50" w14:textId="77777777" w:rsidR="00615EA4" w:rsidRPr="001C2F3A" w:rsidRDefault="00615EA4" w:rsidP="008B2E73">
            <w:r>
              <w:rPr>
                <w:lang w:val="en"/>
              </w:rPr>
              <w:t>|_____| |_____| d</w:t>
            </w:r>
            <w:r w:rsidRPr="001C2F3A">
              <w:rPr>
                <w:lang w:val="en"/>
              </w:rPr>
              <w:t>ays</w:t>
            </w:r>
          </w:p>
        </w:tc>
      </w:tr>
      <w:tr w:rsidR="00615EA4" w:rsidRPr="001C2F3A" w14:paraId="5C822978" w14:textId="77777777" w:rsidTr="008B2E73">
        <w:trPr>
          <w:trHeight w:val="288"/>
        </w:trPr>
        <w:tc>
          <w:tcPr>
            <w:tcW w:w="610" w:type="dxa"/>
            <w:vMerge/>
            <w:tcBorders>
              <w:right w:val="nil"/>
            </w:tcBorders>
            <w:shd w:val="clear" w:color="auto" w:fill="auto"/>
          </w:tcPr>
          <w:p w14:paraId="1D193EB6" w14:textId="77777777" w:rsidR="00615EA4" w:rsidRPr="001C2F3A" w:rsidRDefault="00615EA4" w:rsidP="008B2E73">
            <w:pPr>
              <w:ind w:right="-198"/>
              <w:rPr>
                <w:b/>
                <w:bCs/>
                <w:color w:val="000000"/>
              </w:rPr>
            </w:pPr>
          </w:p>
        </w:tc>
        <w:tc>
          <w:tcPr>
            <w:tcW w:w="488" w:type="dxa"/>
            <w:gridSpan w:val="3"/>
            <w:tcBorders>
              <w:right w:val="nil"/>
            </w:tcBorders>
            <w:shd w:val="clear" w:color="auto" w:fill="auto"/>
          </w:tcPr>
          <w:p w14:paraId="6C879BFD" w14:textId="77777777" w:rsidR="00615EA4" w:rsidRPr="001C2F3A" w:rsidRDefault="00615EA4" w:rsidP="008B2E73">
            <w:pPr>
              <w:ind w:right="-198"/>
              <w:rPr>
                <w:b/>
                <w:bCs/>
                <w:color w:val="000000"/>
              </w:rPr>
            </w:pPr>
            <w:r w:rsidRPr="001C2F3A">
              <w:rPr>
                <w:b/>
                <w:bCs/>
                <w:color w:val="000000"/>
                <w:lang w:val="en"/>
              </w:rPr>
              <w:t>E</w:t>
            </w:r>
          </w:p>
        </w:tc>
        <w:tc>
          <w:tcPr>
            <w:tcW w:w="4832" w:type="dxa"/>
            <w:tcBorders>
              <w:left w:val="nil"/>
              <w:right w:val="single" w:sz="4" w:space="0" w:color="auto"/>
            </w:tcBorders>
            <w:shd w:val="clear" w:color="auto" w:fill="auto"/>
          </w:tcPr>
          <w:p w14:paraId="29782AE1" w14:textId="77777777" w:rsidR="00615EA4" w:rsidRPr="001C2F3A" w:rsidRDefault="00615EA4" w:rsidP="008B2E73">
            <w:pPr>
              <w:rPr>
                <w:color w:val="000000"/>
              </w:rPr>
            </w:pPr>
            <w:r w:rsidRPr="001C2F3A">
              <w:rPr>
                <w:color w:val="000000"/>
                <w:lang w:val="en"/>
              </w:rPr>
              <w:t xml:space="preserve">Who gives the first dose of Zinc? </w:t>
            </w:r>
          </w:p>
        </w:tc>
        <w:tc>
          <w:tcPr>
            <w:tcW w:w="4527" w:type="dxa"/>
            <w:gridSpan w:val="17"/>
            <w:tcBorders>
              <w:left w:val="single" w:sz="4" w:space="0" w:color="auto"/>
            </w:tcBorders>
            <w:shd w:val="clear" w:color="auto" w:fill="auto"/>
          </w:tcPr>
          <w:p w14:paraId="0211B7DC" w14:textId="77777777" w:rsidR="00615EA4" w:rsidRPr="001C2F3A" w:rsidRDefault="00615EA4" w:rsidP="008B2E73">
            <w:r w:rsidRPr="001C2F3A">
              <w:rPr>
                <w:lang w:val="en"/>
              </w:rPr>
              <w:t xml:space="preserve">[1] The </w:t>
            </w:r>
            <w:r>
              <w:rPr>
                <w:lang w:val="en"/>
              </w:rPr>
              <w:t>ASC</w:t>
            </w:r>
          </w:p>
          <w:p w14:paraId="7CC71649" w14:textId="77777777" w:rsidR="00615EA4" w:rsidRPr="001C2F3A" w:rsidRDefault="00615EA4" w:rsidP="008B2E73">
            <w:r>
              <w:rPr>
                <w:lang w:val="en"/>
              </w:rPr>
              <w:t>[</w:t>
            </w:r>
            <w:r w:rsidRPr="001C2F3A">
              <w:rPr>
                <w:lang w:val="en"/>
              </w:rPr>
              <w:t>2</w:t>
            </w:r>
            <w:r>
              <w:rPr>
                <w:lang w:val="en"/>
              </w:rPr>
              <w:t>]</w:t>
            </w:r>
            <w:r w:rsidRPr="001C2F3A">
              <w:rPr>
                <w:lang w:val="en"/>
              </w:rPr>
              <w:t xml:space="preserve"> The </w:t>
            </w:r>
            <w:r>
              <w:rPr>
                <w:lang w:val="en"/>
              </w:rPr>
              <w:t>companion</w:t>
            </w:r>
            <w:r w:rsidRPr="001C2F3A">
              <w:rPr>
                <w:lang w:val="en"/>
              </w:rPr>
              <w:t xml:space="preserve"> supervised by the </w:t>
            </w:r>
            <w:r>
              <w:rPr>
                <w:lang w:val="en"/>
              </w:rPr>
              <w:t>ASC</w:t>
            </w:r>
          </w:p>
          <w:p w14:paraId="7CAEE488" w14:textId="77777777" w:rsidR="00615EA4" w:rsidRPr="001C2F3A" w:rsidRDefault="00615EA4" w:rsidP="008B2E73">
            <w:r>
              <w:rPr>
                <w:lang w:val="en"/>
              </w:rPr>
              <w:t>[</w:t>
            </w:r>
            <w:r w:rsidRPr="001C2F3A">
              <w:rPr>
                <w:lang w:val="en"/>
              </w:rPr>
              <w:t>3</w:t>
            </w:r>
            <w:r>
              <w:rPr>
                <w:lang w:val="en"/>
              </w:rPr>
              <w:t>]</w:t>
            </w:r>
            <w:r w:rsidRPr="001C2F3A">
              <w:rPr>
                <w:lang w:val="en"/>
              </w:rPr>
              <w:t xml:space="preserve"> First dose not given</w:t>
            </w:r>
          </w:p>
        </w:tc>
      </w:tr>
      <w:tr w:rsidR="00615EA4" w:rsidRPr="001C2F3A" w14:paraId="0F69AE71" w14:textId="77777777" w:rsidTr="008B2E73">
        <w:trPr>
          <w:trHeight w:val="288"/>
        </w:trPr>
        <w:tc>
          <w:tcPr>
            <w:tcW w:w="610" w:type="dxa"/>
            <w:vMerge/>
            <w:tcBorders>
              <w:right w:val="nil"/>
            </w:tcBorders>
            <w:shd w:val="clear" w:color="auto" w:fill="auto"/>
          </w:tcPr>
          <w:p w14:paraId="087DC860" w14:textId="77777777" w:rsidR="00615EA4" w:rsidRPr="001C2F3A" w:rsidRDefault="00615EA4" w:rsidP="008B2E73">
            <w:pPr>
              <w:ind w:right="-198"/>
              <w:rPr>
                <w:b/>
                <w:bCs/>
                <w:color w:val="000000"/>
              </w:rPr>
            </w:pPr>
          </w:p>
        </w:tc>
        <w:tc>
          <w:tcPr>
            <w:tcW w:w="488" w:type="dxa"/>
            <w:gridSpan w:val="3"/>
            <w:tcBorders>
              <w:right w:val="nil"/>
            </w:tcBorders>
            <w:shd w:val="clear" w:color="auto" w:fill="auto"/>
          </w:tcPr>
          <w:p w14:paraId="5C7CADF1" w14:textId="77777777" w:rsidR="00615EA4" w:rsidRPr="001C2F3A" w:rsidRDefault="00615EA4" w:rsidP="008B2E73">
            <w:pPr>
              <w:ind w:right="-198"/>
              <w:rPr>
                <w:b/>
                <w:bCs/>
                <w:color w:val="000000"/>
              </w:rPr>
            </w:pPr>
            <w:r w:rsidRPr="001C2F3A">
              <w:rPr>
                <w:b/>
                <w:bCs/>
                <w:color w:val="000000"/>
                <w:lang w:val="en"/>
              </w:rPr>
              <w:t>F</w:t>
            </w:r>
          </w:p>
        </w:tc>
        <w:tc>
          <w:tcPr>
            <w:tcW w:w="7096" w:type="dxa"/>
            <w:gridSpan w:val="16"/>
            <w:tcBorders>
              <w:left w:val="nil"/>
              <w:right w:val="single" w:sz="4" w:space="0" w:color="auto"/>
            </w:tcBorders>
            <w:shd w:val="clear" w:color="auto" w:fill="auto"/>
            <w:vAlign w:val="center"/>
          </w:tcPr>
          <w:p w14:paraId="3629D0B1"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ask the </w:t>
            </w:r>
            <w:r>
              <w:rPr>
                <w:color w:val="000000"/>
                <w:lang w:val="en"/>
              </w:rPr>
              <w:t>companion</w:t>
            </w:r>
            <w:r w:rsidRPr="001C2F3A">
              <w:rPr>
                <w:color w:val="000000"/>
                <w:lang w:val="en"/>
              </w:rPr>
              <w:t xml:space="preserve"> to repeat the </w:t>
            </w:r>
            <w:r>
              <w:rPr>
                <w:color w:val="000000"/>
                <w:lang w:val="en"/>
              </w:rPr>
              <w:t>treatment</w:t>
            </w:r>
            <w:r w:rsidRPr="001C2F3A">
              <w:rPr>
                <w:color w:val="000000"/>
                <w:lang w:val="en"/>
              </w:rPr>
              <w:t xml:space="preserve"> instructions for Zinc?</w:t>
            </w:r>
          </w:p>
        </w:tc>
        <w:tc>
          <w:tcPr>
            <w:tcW w:w="2263" w:type="dxa"/>
            <w:gridSpan w:val="2"/>
            <w:tcBorders>
              <w:left w:val="single" w:sz="4" w:space="0" w:color="auto"/>
            </w:tcBorders>
            <w:shd w:val="clear" w:color="auto" w:fill="auto"/>
          </w:tcPr>
          <w:p w14:paraId="7D37DD7B" w14:textId="77777777" w:rsidR="00615EA4" w:rsidRPr="001C2F3A" w:rsidRDefault="00615EA4" w:rsidP="008B2E73">
            <w:r w:rsidRPr="001C2F3A">
              <w:rPr>
                <w:lang w:val="en"/>
              </w:rPr>
              <w:t>[1] Yes</w:t>
            </w:r>
          </w:p>
          <w:p w14:paraId="6338A6F3" w14:textId="77777777" w:rsidR="00615EA4" w:rsidRPr="001C2F3A" w:rsidRDefault="00615EA4" w:rsidP="008B2E73">
            <w:r w:rsidRPr="001C2F3A">
              <w:rPr>
                <w:lang w:val="en"/>
              </w:rPr>
              <w:t>[2] No</w:t>
            </w:r>
          </w:p>
        </w:tc>
      </w:tr>
      <w:tr w:rsidR="00615EA4" w:rsidRPr="001C2F3A" w14:paraId="4EF2C719" w14:textId="77777777" w:rsidTr="008B2E73">
        <w:trPr>
          <w:trHeight w:val="288"/>
        </w:trPr>
        <w:tc>
          <w:tcPr>
            <w:tcW w:w="10457" w:type="dxa"/>
            <w:gridSpan w:val="22"/>
            <w:shd w:val="clear" w:color="auto" w:fill="E7E6E6" w:themeFill="background2"/>
          </w:tcPr>
          <w:p w14:paraId="6455E9AF" w14:textId="77777777" w:rsidR="00615EA4" w:rsidRPr="001C2F3A" w:rsidRDefault="00615EA4" w:rsidP="008B2E73">
            <w:r w:rsidRPr="001C2F3A">
              <w:rPr>
                <w:lang w:val="en"/>
              </w:rPr>
              <w:t>Albendazole</w:t>
            </w:r>
          </w:p>
        </w:tc>
      </w:tr>
      <w:tr w:rsidR="00615EA4" w:rsidRPr="001C2F3A" w14:paraId="1A5528BF" w14:textId="77777777" w:rsidTr="008B2E73">
        <w:trPr>
          <w:trHeight w:val="288"/>
        </w:trPr>
        <w:tc>
          <w:tcPr>
            <w:tcW w:w="610" w:type="dxa"/>
            <w:vMerge w:val="restart"/>
            <w:tcBorders>
              <w:right w:val="nil"/>
            </w:tcBorders>
            <w:shd w:val="clear" w:color="auto" w:fill="auto"/>
          </w:tcPr>
          <w:p w14:paraId="52CCF2D5" w14:textId="77777777" w:rsidR="00615EA4" w:rsidRPr="001C2F3A" w:rsidRDefault="00615EA4" w:rsidP="008B2E73">
            <w:pPr>
              <w:ind w:right="-198"/>
              <w:rPr>
                <w:b/>
                <w:bCs/>
                <w:color w:val="000000"/>
              </w:rPr>
            </w:pPr>
            <w:r w:rsidRPr="001C2F3A">
              <w:rPr>
                <w:b/>
                <w:bCs/>
                <w:color w:val="000000"/>
                <w:lang w:val="en"/>
              </w:rPr>
              <w:t>6.53</w:t>
            </w:r>
          </w:p>
        </w:tc>
        <w:tc>
          <w:tcPr>
            <w:tcW w:w="488" w:type="dxa"/>
            <w:gridSpan w:val="3"/>
            <w:tcBorders>
              <w:right w:val="nil"/>
            </w:tcBorders>
            <w:shd w:val="clear" w:color="auto" w:fill="auto"/>
          </w:tcPr>
          <w:p w14:paraId="1B8CACAC" w14:textId="77777777" w:rsidR="00615EA4" w:rsidRPr="001C2F3A" w:rsidRDefault="00615EA4" w:rsidP="008B2E73">
            <w:pPr>
              <w:ind w:right="-198"/>
              <w:rPr>
                <w:b/>
                <w:bCs/>
                <w:color w:val="000000"/>
              </w:rPr>
            </w:pPr>
            <w:r w:rsidRPr="001C2F3A">
              <w:rPr>
                <w:b/>
                <w:bCs/>
                <w:color w:val="000000"/>
                <w:lang w:val="en"/>
              </w:rPr>
              <w:t>A</w:t>
            </w:r>
          </w:p>
        </w:tc>
        <w:tc>
          <w:tcPr>
            <w:tcW w:w="7096" w:type="dxa"/>
            <w:gridSpan w:val="16"/>
            <w:tcBorders>
              <w:left w:val="nil"/>
              <w:right w:val="single" w:sz="4" w:space="0" w:color="auto"/>
            </w:tcBorders>
            <w:shd w:val="clear" w:color="auto" w:fill="auto"/>
          </w:tcPr>
          <w:p w14:paraId="7EC90D69"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give Albendazole?</w:t>
            </w:r>
          </w:p>
        </w:tc>
        <w:tc>
          <w:tcPr>
            <w:tcW w:w="2263" w:type="dxa"/>
            <w:gridSpan w:val="2"/>
            <w:tcBorders>
              <w:left w:val="single" w:sz="4" w:space="0" w:color="auto"/>
            </w:tcBorders>
            <w:shd w:val="clear" w:color="auto" w:fill="auto"/>
          </w:tcPr>
          <w:p w14:paraId="02146790" w14:textId="77777777" w:rsidR="00615EA4" w:rsidRPr="001C2F3A" w:rsidRDefault="00615EA4" w:rsidP="008B2E73">
            <w:r w:rsidRPr="001C2F3A">
              <w:rPr>
                <w:lang w:val="en"/>
              </w:rPr>
              <w:t>[1] Yes</w:t>
            </w:r>
          </w:p>
          <w:p w14:paraId="63D5C0DF"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6.54</w:t>
            </w:r>
          </w:p>
        </w:tc>
      </w:tr>
      <w:tr w:rsidR="00615EA4" w:rsidRPr="001C2F3A" w14:paraId="2F813403" w14:textId="77777777" w:rsidTr="008B2E73">
        <w:trPr>
          <w:trHeight w:val="288"/>
        </w:trPr>
        <w:tc>
          <w:tcPr>
            <w:tcW w:w="610" w:type="dxa"/>
            <w:vMerge/>
            <w:tcBorders>
              <w:right w:val="nil"/>
            </w:tcBorders>
            <w:shd w:val="clear" w:color="auto" w:fill="auto"/>
          </w:tcPr>
          <w:p w14:paraId="5008E9EC" w14:textId="77777777" w:rsidR="00615EA4" w:rsidRPr="001C2F3A" w:rsidRDefault="00615EA4" w:rsidP="008B2E73">
            <w:pPr>
              <w:ind w:right="-198"/>
              <w:rPr>
                <w:b/>
                <w:bCs/>
                <w:color w:val="000000"/>
              </w:rPr>
            </w:pPr>
          </w:p>
        </w:tc>
        <w:tc>
          <w:tcPr>
            <w:tcW w:w="488" w:type="dxa"/>
            <w:gridSpan w:val="3"/>
            <w:tcBorders>
              <w:right w:val="nil"/>
            </w:tcBorders>
            <w:shd w:val="clear" w:color="auto" w:fill="auto"/>
          </w:tcPr>
          <w:p w14:paraId="0102E7F7" w14:textId="77777777" w:rsidR="00615EA4" w:rsidRPr="001C2F3A" w:rsidRDefault="00615EA4" w:rsidP="008B2E73">
            <w:pPr>
              <w:ind w:right="-198"/>
              <w:rPr>
                <w:b/>
                <w:bCs/>
                <w:color w:val="000000"/>
              </w:rPr>
            </w:pPr>
            <w:r w:rsidRPr="001C2F3A">
              <w:rPr>
                <w:b/>
                <w:bCs/>
                <w:color w:val="000000"/>
                <w:lang w:val="en"/>
              </w:rPr>
              <w:t>B</w:t>
            </w:r>
          </w:p>
        </w:tc>
        <w:tc>
          <w:tcPr>
            <w:tcW w:w="7096" w:type="dxa"/>
            <w:gridSpan w:val="16"/>
            <w:tcBorders>
              <w:left w:val="nil"/>
              <w:right w:val="single" w:sz="4" w:space="0" w:color="auto"/>
            </w:tcBorders>
            <w:shd w:val="clear" w:color="auto" w:fill="auto"/>
          </w:tcPr>
          <w:p w14:paraId="6789B16A"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give Albendazole to the child to be taken during the consultation?</w:t>
            </w:r>
          </w:p>
        </w:tc>
        <w:tc>
          <w:tcPr>
            <w:tcW w:w="2263" w:type="dxa"/>
            <w:gridSpan w:val="2"/>
            <w:tcBorders>
              <w:left w:val="single" w:sz="4" w:space="0" w:color="auto"/>
            </w:tcBorders>
            <w:shd w:val="clear" w:color="auto" w:fill="auto"/>
          </w:tcPr>
          <w:p w14:paraId="286822AD" w14:textId="77777777" w:rsidR="00615EA4" w:rsidRPr="001C2F3A" w:rsidRDefault="00615EA4" w:rsidP="008B2E73">
            <w:r w:rsidRPr="001C2F3A">
              <w:rPr>
                <w:lang w:val="en"/>
              </w:rPr>
              <w:t>[1] Yes</w:t>
            </w:r>
          </w:p>
          <w:p w14:paraId="3E070CC2"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D</w:t>
            </w:r>
          </w:p>
        </w:tc>
      </w:tr>
      <w:tr w:rsidR="00615EA4" w:rsidRPr="001C2F3A" w14:paraId="2D527E4D" w14:textId="77777777" w:rsidTr="008B2E73">
        <w:trPr>
          <w:trHeight w:val="647"/>
        </w:trPr>
        <w:tc>
          <w:tcPr>
            <w:tcW w:w="610" w:type="dxa"/>
            <w:vMerge/>
            <w:tcBorders>
              <w:right w:val="nil"/>
            </w:tcBorders>
            <w:shd w:val="clear" w:color="auto" w:fill="auto"/>
          </w:tcPr>
          <w:p w14:paraId="0AB52026" w14:textId="77777777" w:rsidR="00615EA4" w:rsidRPr="001C2F3A" w:rsidRDefault="00615EA4" w:rsidP="008B2E73">
            <w:pPr>
              <w:ind w:right="-198"/>
              <w:rPr>
                <w:b/>
                <w:bCs/>
                <w:color w:val="000000"/>
              </w:rPr>
            </w:pPr>
          </w:p>
        </w:tc>
        <w:tc>
          <w:tcPr>
            <w:tcW w:w="488" w:type="dxa"/>
            <w:gridSpan w:val="3"/>
            <w:tcBorders>
              <w:right w:val="nil"/>
            </w:tcBorders>
            <w:shd w:val="clear" w:color="auto" w:fill="auto"/>
          </w:tcPr>
          <w:p w14:paraId="619F091A" w14:textId="77777777" w:rsidR="00615EA4" w:rsidRPr="001C2F3A" w:rsidRDefault="00615EA4" w:rsidP="008B2E73">
            <w:pPr>
              <w:ind w:right="-198"/>
              <w:rPr>
                <w:b/>
                <w:bCs/>
                <w:color w:val="000000"/>
              </w:rPr>
            </w:pPr>
            <w:r w:rsidRPr="001C2F3A">
              <w:rPr>
                <w:b/>
                <w:bCs/>
                <w:color w:val="000000"/>
                <w:lang w:val="en"/>
              </w:rPr>
              <w:t>C</w:t>
            </w:r>
          </w:p>
        </w:tc>
        <w:tc>
          <w:tcPr>
            <w:tcW w:w="5947" w:type="dxa"/>
            <w:gridSpan w:val="10"/>
            <w:tcBorders>
              <w:left w:val="nil"/>
              <w:right w:val="single" w:sz="4" w:space="0" w:color="auto"/>
            </w:tcBorders>
            <w:shd w:val="clear" w:color="auto" w:fill="auto"/>
          </w:tcPr>
          <w:p w14:paraId="2D2D063C" w14:textId="77777777" w:rsidR="00615EA4" w:rsidRPr="001C2F3A" w:rsidRDefault="00615EA4" w:rsidP="008B2E73">
            <w:pPr>
              <w:rPr>
                <w:color w:val="000000"/>
              </w:rPr>
            </w:pPr>
            <w:r w:rsidRPr="001C2F3A">
              <w:rPr>
                <w:color w:val="000000"/>
                <w:lang w:val="en"/>
              </w:rPr>
              <w:t xml:space="preserve">How many Albendazole tablets </w:t>
            </w:r>
            <w:r>
              <w:rPr>
                <w:color w:val="000000"/>
                <w:lang w:val="en"/>
              </w:rPr>
              <w:t>does the ASC give</w:t>
            </w:r>
            <w:r w:rsidRPr="001C2F3A">
              <w:rPr>
                <w:color w:val="000000"/>
                <w:lang w:val="en"/>
              </w:rPr>
              <w:t xml:space="preserve"> to the child to </w:t>
            </w:r>
            <w:r>
              <w:rPr>
                <w:color w:val="000000"/>
                <w:lang w:val="en"/>
              </w:rPr>
              <w:t>take</w:t>
            </w:r>
            <w:r w:rsidRPr="001C2F3A">
              <w:rPr>
                <w:color w:val="000000"/>
                <w:lang w:val="en"/>
              </w:rPr>
              <w:t xml:space="preserve">? </w:t>
            </w:r>
          </w:p>
        </w:tc>
        <w:tc>
          <w:tcPr>
            <w:tcW w:w="3412" w:type="dxa"/>
            <w:gridSpan w:val="8"/>
            <w:tcBorders>
              <w:left w:val="single" w:sz="4" w:space="0" w:color="auto"/>
            </w:tcBorders>
            <w:shd w:val="clear" w:color="auto" w:fill="auto"/>
          </w:tcPr>
          <w:p w14:paraId="3354F2D4" w14:textId="77777777" w:rsidR="00615EA4" w:rsidRPr="001C2F3A" w:rsidRDefault="00615EA4" w:rsidP="008B2E73"/>
          <w:p w14:paraId="5CF49059" w14:textId="77777777" w:rsidR="00615EA4" w:rsidRPr="001C2F3A" w:rsidRDefault="00615EA4" w:rsidP="008B2E73">
            <w:r w:rsidRPr="001C2F3A">
              <w:rPr>
                <w:lang w:val="en"/>
              </w:rPr>
              <w:t xml:space="preserve">|_____|, |_____| </w:t>
            </w:r>
            <w:r>
              <w:rPr>
                <w:lang w:val="en"/>
              </w:rPr>
              <w:t>t</w:t>
            </w:r>
            <w:r w:rsidRPr="001C2F3A">
              <w:rPr>
                <w:lang w:val="en"/>
              </w:rPr>
              <w:t>ablets</w:t>
            </w:r>
          </w:p>
        </w:tc>
      </w:tr>
      <w:tr w:rsidR="00615EA4" w:rsidRPr="001C2F3A" w14:paraId="42DA88AE" w14:textId="77777777" w:rsidTr="008B2E73">
        <w:trPr>
          <w:trHeight w:val="288"/>
        </w:trPr>
        <w:tc>
          <w:tcPr>
            <w:tcW w:w="610" w:type="dxa"/>
            <w:vMerge/>
            <w:tcBorders>
              <w:right w:val="nil"/>
            </w:tcBorders>
            <w:shd w:val="clear" w:color="auto" w:fill="auto"/>
          </w:tcPr>
          <w:p w14:paraId="50C40CE3" w14:textId="77777777" w:rsidR="00615EA4" w:rsidRPr="001C2F3A" w:rsidRDefault="00615EA4" w:rsidP="008B2E73">
            <w:pPr>
              <w:ind w:right="-198"/>
              <w:rPr>
                <w:b/>
                <w:bCs/>
                <w:color w:val="000000"/>
              </w:rPr>
            </w:pPr>
          </w:p>
        </w:tc>
        <w:tc>
          <w:tcPr>
            <w:tcW w:w="488" w:type="dxa"/>
            <w:gridSpan w:val="3"/>
            <w:tcBorders>
              <w:right w:val="nil"/>
            </w:tcBorders>
            <w:shd w:val="clear" w:color="auto" w:fill="auto"/>
          </w:tcPr>
          <w:p w14:paraId="0C2F5428" w14:textId="77777777" w:rsidR="00615EA4" w:rsidRPr="001C2F3A" w:rsidRDefault="00615EA4" w:rsidP="008B2E73">
            <w:pPr>
              <w:ind w:right="-198"/>
              <w:rPr>
                <w:b/>
                <w:bCs/>
                <w:color w:val="000000"/>
              </w:rPr>
            </w:pPr>
            <w:r w:rsidRPr="001C2F3A">
              <w:rPr>
                <w:b/>
                <w:bCs/>
                <w:color w:val="000000"/>
                <w:lang w:val="en"/>
              </w:rPr>
              <w:t>D</w:t>
            </w:r>
          </w:p>
        </w:tc>
        <w:tc>
          <w:tcPr>
            <w:tcW w:w="7096" w:type="dxa"/>
            <w:gridSpan w:val="16"/>
            <w:tcBorders>
              <w:left w:val="nil"/>
              <w:right w:val="single" w:sz="4" w:space="0" w:color="auto"/>
            </w:tcBorders>
            <w:shd w:val="clear" w:color="auto" w:fill="auto"/>
          </w:tcPr>
          <w:p w14:paraId="0EBC4765"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give Albendazole to the </w:t>
            </w:r>
            <w:r>
              <w:rPr>
                <w:color w:val="000000"/>
                <w:lang w:val="en"/>
              </w:rPr>
              <w:t>companion</w:t>
            </w:r>
            <w:r w:rsidRPr="001C2F3A">
              <w:rPr>
                <w:color w:val="000000"/>
                <w:lang w:val="en"/>
              </w:rPr>
              <w:t>?</w:t>
            </w:r>
          </w:p>
        </w:tc>
        <w:tc>
          <w:tcPr>
            <w:tcW w:w="2263" w:type="dxa"/>
            <w:gridSpan w:val="2"/>
            <w:tcBorders>
              <w:left w:val="single" w:sz="4" w:space="0" w:color="auto"/>
            </w:tcBorders>
            <w:shd w:val="clear" w:color="auto" w:fill="auto"/>
          </w:tcPr>
          <w:p w14:paraId="680B9E65" w14:textId="77777777" w:rsidR="00615EA4" w:rsidRPr="001C2F3A" w:rsidRDefault="00615EA4" w:rsidP="008B2E73">
            <w:r w:rsidRPr="001C2F3A">
              <w:rPr>
                <w:lang w:val="en"/>
              </w:rPr>
              <w:t>[1] Yes</w:t>
            </w:r>
          </w:p>
          <w:p w14:paraId="20C86515"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6.54</w:t>
            </w:r>
          </w:p>
        </w:tc>
      </w:tr>
      <w:tr w:rsidR="00615EA4" w:rsidRPr="001C2F3A" w14:paraId="64DD3205" w14:textId="77777777" w:rsidTr="008B2E73">
        <w:trPr>
          <w:trHeight w:val="602"/>
        </w:trPr>
        <w:tc>
          <w:tcPr>
            <w:tcW w:w="610" w:type="dxa"/>
            <w:vMerge/>
            <w:tcBorders>
              <w:right w:val="nil"/>
            </w:tcBorders>
            <w:shd w:val="clear" w:color="auto" w:fill="auto"/>
          </w:tcPr>
          <w:p w14:paraId="54BA61F0" w14:textId="77777777" w:rsidR="00615EA4" w:rsidRPr="001C2F3A" w:rsidRDefault="00615EA4" w:rsidP="008B2E73">
            <w:pPr>
              <w:ind w:right="-198"/>
              <w:rPr>
                <w:b/>
                <w:bCs/>
                <w:color w:val="000000"/>
              </w:rPr>
            </w:pPr>
          </w:p>
        </w:tc>
        <w:tc>
          <w:tcPr>
            <w:tcW w:w="488" w:type="dxa"/>
            <w:gridSpan w:val="3"/>
            <w:tcBorders>
              <w:right w:val="nil"/>
            </w:tcBorders>
            <w:shd w:val="clear" w:color="auto" w:fill="auto"/>
          </w:tcPr>
          <w:p w14:paraId="0D4C0F27" w14:textId="77777777" w:rsidR="00615EA4" w:rsidRPr="001C2F3A" w:rsidRDefault="00615EA4" w:rsidP="008B2E73">
            <w:pPr>
              <w:ind w:right="-198"/>
              <w:rPr>
                <w:b/>
                <w:bCs/>
                <w:color w:val="000000"/>
              </w:rPr>
            </w:pPr>
            <w:r w:rsidRPr="001C2F3A">
              <w:rPr>
                <w:b/>
                <w:bCs/>
                <w:color w:val="000000"/>
                <w:lang w:val="en"/>
              </w:rPr>
              <w:t>E</w:t>
            </w:r>
          </w:p>
        </w:tc>
        <w:tc>
          <w:tcPr>
            <w:tcW w:w="5947" w:type="dxa"/>
            <w:gridSpan w:val="10"/>
            <w:tcBorders>
              <w:left w:val="nil"/>
              <w:right w:val="single" w:sz="4" w:space="0" w:color="auto"/>
            </w:tcBorders>
            <w:shd w:val="clear" w:color="auto" w:fill="auto"/>
          </w:tcPr>
          <w:p w14:paraId="39EE1247" w14:textId="77777777" w:rsidR="00615EA4" w:rsidRPr="001C2F3A" w:rsidRDefault="00615EA4" w:rsidP="008B2E73">
            <w:pPr>
              <w:rPr>
                <w:color w:val="000000"/>
              </w:rPr>
            </w:pPr>
            <w:r w:rsidRPr="001C2F3A">
              <w:rPr>
                <w:color w:val="000000"/>
                <w:lang w:val="en"/>
              </w:rPr>
              <w:t xml:space="preserve">How many Albendazole tablets does the </w:t>
            </w:r>
            <w:r>
              <w:rPr>
                <w:color w:val="000000"/>
                <w:lang w:val="en"/>
              </w:rPr>
              <w:t>ASC</w:t>
            </w:r>
            <w:r w:rsidRPr="001C2F3A">
              <w:rPr>
                <w:color w:val="000000"/>
                <w:lang w:val="en"/>
              </w:rPr>
              <w:t xml:space="preserve"> give to the </w:t>
            </w:r>
            <w:r>
              <w:rPr>
                <w:color w:val="000000"/>
                <w:lang w:val="en"/>
              </w:rPr>
              <w:t>companion</w:t>
            </w:r>
            <w:r w:rsidRPr="001C2F3A">
              <w:rPr>
                <w:color w:val="000000"/>
                <w:lang w:val="en"/>
              </w:rPr>
              <w:t xml:space="preserve">? </w:t>
            </w:r>
          </w:p>
        </w:tc>
        <w:tc>
          <w:tcPr>
            <w:tcW w:w="3412" w:type="dxa"/>
            <w:gridSpan w:val="8"/>
            <w:tcBorders>
              <w:left w:val="single" w:sz="4" w:space="0" w:color="auto"/>
            </w:tcBorders>
            <w:shd w:val="clear" w:color="auto" w:fill="auto"/>
          </w:tcPr>
          <w:p w14:paraId="7D3FEFBA" w14:textId="77777777" w:rsidR="00615EA4" w:rsidRPr="001C2F3A" w:rsidRDefault="00615EA4" w:rsidP="008B2E73"/>
          <w:p w14:paraId="18DCACC8" w14:textId="77777777" w:rsidR="00615EA4" w:rsidRPr="001C2F3A" w:rsidRDefault="00615EA4" w:rsidP="008B2E73">
            <w:r>
              <w:rPr>
                <w:lang w:val="en"/>
              </w:rPr>
              <w:t>|_____| |_____| t</w:t>
            </w:r>
            <w:r w:rsidRPr="001C2F3A">
              <w:rPr>
                <w:lang w:val="en"/>
              </w:rPr>
              <w:t>ablets</w:t>
            </w:r>
          </w:p>
        </w:tc>
      </w:tr>
      <w:tr w:rsidR="00615EA4" w:rsidRPr="001C2F3A" w14:paraId="04D289F0" w14:textId="77777777" w:rsidTr="008B2E73">
        <w:trPr>
          <w:trHeight w:val="288"/>
        </w:trPr>
        <w:tc>
          <w:tcPr>
            <w:tcW w:w="610" w:type="dxa"/>
            <w:vMerge/>
            <w:tcBorders>
              <w:right w:val="nil"/>
            </w:tcBorders>
            <w:shd w:val="clear" w:color="auto" w:fill="auto"/>
          </w:tcPr>
          <w:p w14:paraId="14D4E0F5" w14:textId="77777777" w:rsidR="00615EA4" w:rsidRPr="001C2F3A" w:rsidRDefault="00615EA4" w:rsidP="008B2E73">
            <w:pPr>
              <w:ind w:right="-198"/>
              <w:rPr>
                <w:b/>
                <w:bCs/>
                <w:color w:val="000000"/>
              </w:rPr>
            </w:pPr>
          </w:p>
        </w:tc>
        <w:tc>
          <w:tcPr>
            <w:tcW w:w="488" w:type="dxa"/>
            <w:gridSpan w:val="3"/>
            <w:tcBorders>
              <w:right w:val="nil"/>
            </w:tcBorders>
            <w:shd w:val="clear" w:color="auto" w:fill="auto"/>
          </w:tcPr>
          <w:p w14:paraId="45C6C323" w14:textId="77777777" w:rsidR="00615EA4" w:rsidRPr="001C2F3A" w:rsidRDefault="00615EA4" w:rsidP="008B2E73">
            <w:pPr>
              <w:ind w:right="-198"/>
              <w:rPr>
                <w:b/>
                <w:bCs/>
                <w:color w:val="000000"/>
              </w:rPr>
            </w:pPr>
            <w:r w:rsidRPr="001C2F3A">
              <w:rPr>
                <w:b/>
                <w:bCs/>
                <w:color w:val="000000"/>
                <w:lang w:val="en"/>
              </w:rPr>
              <w:t>F</w:t>
            </w:r>
          </w:p>
        </w:tc>
        <w:tc>
          <w:tcPr>
            <w:tcW w:w="7096" w:type="dxa"/>
            <w:gridSpan w:val="16"/>
            <w:tcBorders>
              <w:left w:val="nil"/>
              <w:right w:val="single" w:sz="4" w:space="0" w:color="auto"/>
            </w:tcBorders>
            <w:shd w:val="clear" w:color="auto" w:fill="auto"/>
          </w:tcPr>
          <w:p w14:paraId="7538EF07" w14:textId="77777777" w:rsidR="00615EA4" w:rsidRPr="001C2F3A" w:rsidRDefault="00615EA4" w:rsidP="008B2E73">
            <w:pPr>
              <w:rPr>
                <w:color w:val="000000"/>
              </w:rPr>
            </w:pPr>
            <w:r>
              <w:rPr>
                <w:color w:val="000000"/>
                <w:lang w:val="en"/>
              </w:rPr>
              <w:t>According to the ASC, when should</w:t>
            </w:r>
            <w:r w:rsidRPr="001C2F3A">
              <w:rPr>
                <w:color w:val="000000"/>
                <w:lang w:val="en"/>
              </w:rPr>
              <w:t xml:space="preserve"> the child take the tablet? </w:t>
            </w:r>
          </w:p>
        </w:tc>
        <w:tc>
          <w:tcPr>
            <w:tcW w:w="2263" w:type="dxa"/>
            <w:gridSpan w:val="2"/>
            <w:tcBorders>
              <w:left w:val="single" w:sz="4" w:space="0" w:color="auto"/>
            </w:tcBorders>
            <w:shd w:val="clear" w:color="auto" w:fill="auto"/>
          </w:tcPr>
          <w:p w14:paraId="2436CD2A" w14:textId="77777777" w:rsidR="00615EA4" w:rsidRPr="001C2F3A" w:rsidRDefault="00615EA4" w:rsidP="008B2E73">
            <w:r w:rsidRPr="001C2F3A">
              <w:rPr>
                <w:lang w:val="en"/>
              </w:rPr>
              <w:t>[1] Today</w:t>
            </w:r>
          </w:p>
          <w:p w14:paraId="65699434" w14:textId="77777777" w:rsidR="00615EA4" w:rsidRPr="001C2F3A" w:rsidRDefault="00615EA4" w:rsidP="008B2E73">
            <w:r w:rsidRPr="001C2F3A">
              <w:rPr>
                <w:lang w:val="en"/>
              </w:rPr>
              <w:t>[2] Tomorrow</w:t>
            </w:r>
          </w:p>
          <w:p w14:paraId="1E6787D4" w14:textId="77777777" w:rsidR="00615EA4" w:rsidRPr="001C2F3A" w:rsidRDefault="00615EA4" w:rsidP="008B2E73">
            <w:r>
              <w:rPr>
                <w:lang w:val="en"/>
              </w:rPr>
              <w:t>[</w:t>
            </w:r>
            <w:r w:rsidRPr="001C2F3A">
              <w:rPr>
                <w:lang w:val="en"/>
              </w:rPr>
              <w:t>9</w:t>
            </w:r>
            <w:r>
              <w:rPr>
                <w:lang w:val="en"/>
              </w:rPr>
              <w:t>]</w:t>
            </w:r>
            <w:r w:rsidRPr="001C2F3A">
              <w:rPr>
                <w:lang w:val="en"/>
              </w:rPr>
              <w:t xml:space="preserve"> </w:t>
            </w:r>
            <w:r w:rsidRPr="001C2F3A">
              <w:rPr>
                <w:color w:val="000000"/>
                <w:lang w:val="en"/>
              </w:rPr>
              <w:t>Not</w:t>
            </w:r>
            <w:r>
              <w:rPr>
                <w:color w:val="000000"/>
                <w:lang w:val="en"/>
              </w:rPr>
              <w:t xml:space="preserve"> specified</w:t>
            </w:r>
          </w:p>
        </w:tc>
      </w:tr>
      <w:tr w:rsidR="00615EA4" w:rsidRPr="001C2F3A" w14:paraId="5A0CF021" w14:textId="77777777" w:rsidTr="008B2E73">
        <w:trPr>
          <w:trHeight w:val="288"/>
        </w:trPr>
        <w:tc>
          <w:tcPr>
            <w:tcW w:w="610" w:type="dxa"/>
            <w:vMerge/>
            <w:tcBorders>
              <w:right w:val="nil"/>
            </w:tcBorders>
            <w:shd w:val="clear" w:color="auto" w:fill="auto"/>
          </w:tcPr>
          <w:p w14:paraId="1C027F53" w14:textId="77777777" w:rsidR="00615EA4" w:rsidRPr="001C2F3A" w:rsidRDefault="00615EA4" w:rsidP="008B2E73">
            <w:pPr>
              <w:ind w:right="-198"/>
              <w:rPr>
                <w:b/>
                <w:bCs/>
                <w:color w:val="000000"/>
              </w:rPr>
            </w:pPr>
          </w:p>
        </w:tc>
        <w:tc>
          <w:tcPr>
            <w:tcW w:w="488" w:type="dxa"/>
            <w:gridSpan w:val="3"/>
            <w:tcBorders>
              <w:right w:val="nil"/>
            </w:tcBorders>
            <w:shd w:val="clear" w:color="auto" w:fill="auto"/>
          </w:tcPr>
          <w:p w14:paraId="26DB6367" w14:textId="77777777" w:rsidR="00615EA4" w:rsidRPr="001C2F3A" w:rsidRDefault="00615EA4" w:rsidP="008B2E73">
            <w:pPr>
              <w:ind w:right="-198"/>
              <w:rPr>
                <w:b/>
                <w:bCs/>
                <w:color w:val="000000"/>
              </w:rPr>
            </w:pPr>
            <w:r w:rsidRPr="001C2F3A">
              <w:rPr>
                <w:b/>
                <w:bCs/>
                <w:color w:val="000000"/>
                <w:lang w:val="en"/>
              </w:rPr>
              <w:t>G</w:t>
            </w:r>
          </w:p>
        </w:tc>
        <w:tc>
          <w:tcPr>
            <w:tcW w:w="4885" w:type="dxa"/>
            <w:gridSpan w:val="2"/>
            <w:tcBorders>
              <w:left w:val="nil"/>
              <w:right w:val="single" w:sz="4" w:space="0" w:color="auto"/>
            </w:tcBorders>
            <w:shd w:val="clear" w:color="auto" w:fill="auto"/>
          </w:tcPr>
          <w:p w14:paraId="49812E80" w14:textId="77777777" w:rsidR="00615EA4" w:rsidRPr="001C2F3A" w:rsidRDefault="00615EA4" w:rsidP="008B2E73">
            <w:pPr>
              <w:rPr>
                <w:color w:val="000000"/>
              </w:rPr>
            </w:pPr>
            <w:r>
              <w:rPr>
                <w:color w:val="000000"/>
                <w:lang w:val="en"/>
              </w:rPr>
              <w:t>Who</w:t>
            </w:r>
            <w:r w:rsidRPr="001C2F3A">
              <w:rPr>
                <w:color w:val="000000"/>
                <w:lang w:val="en"/>
              </w:rPr>
              <w:t xml:space="preserve"> gives the first dose of Albendazole?</w:t>
            </w:r>
          </w:p>
        </w:tc>
        <w:tc>
          <w:tcPr>
            <w:tcW w:w="4474" w:type="dxa"/>
            <w:gridSpan w:val="16"/>
            <w:tcBorders>
              <w:left w:val="single" w:sz="4" w:space="0" w:color="auto"/>
            </w:tcBorders>
            <w:shd w:val="clear" w:color="auto" w:fill="auto"/>
          </w:tcPr>
          <w:p w14:paraId="7BE1B44C" w14:textId="77777777" w:rsidR="00615EA4" w:rsidRPr="001C2F3A" w:rsidRDefault="00615EA4" w:rsidP="008B2E73">
            <w:r w:rsidRPr="001C2F3A">
              <w:rPr>
                <w:lang w:val="en"/>
              </w:rPr>
              <w:t xml:space="preserve">[1] The </w:t>
            </w:r>
            <w:r>
              <w:rPr>
                <w:lang w:val="en"/>
              </w:rPr>
              <w:t>ASC</w:t>
            </w:r>
          </w:p>
          <w:p w14:paraId="1CCEB29C" w14:textId="77777777" w:rsidR="00615EA4" w:rsidRPr="001C2F3A" w:rsidRDefault="00615EA4" w:rsidP="008B2E73">
            <w:r>
              <w:rPr>
                <w:lang w:val="en"/>
              </w:rPr>
              <w:t>[</w:t>
            </w:r>
            <w:r w:rsidRPr="001C2F3A">
              <w:rPr>
                <w:lang w:val="en"/>
              </w:rPr>
              <w:t>2</w:t>
            </w:r>
            <w:r>
              <w:rPr>
                <w:lang w:val="en"/>
              </w:rPr>
              <w:t>]</w:t>
            </w:r>
            <w:r w:rsidRPr="001C2F3A">
              <w:rPr>
                <w:lang w:val="en"/>
              </w:rPr>
              <w:t xml:space="preserve"> The </w:t>
            </w:r>
            <w:r>
              <w:rPr>
                <w:lang w:val="en"/>
              </w:rPr>
              <w:t>companion</w:t>
            </w:r>
            <w:r w:rsidRPr="001C2F3A">
              <w:rPr>
                <w:lang w:val="en"/>
              </w:rPr>
              <w:t xml:space="preserve"> supervised by the </w:t>
            </w:r>
            <w:r>
              <w:rPr>
                <w:lang w:val="en"/>
              </w:rPr>
              <w:t>ASC</w:t>
            </w:r>
          </w:p>
          <w:p w14:paraId="40A6CCD5" w14:textId="77777777" w:rsidR="00615EA4" w:rsidRPr="001C2F3A" w:rsidRDefault="00615EA4" w:rsidP="008B2E73">
            <w:r>
              <w:rPr>
                <w:lang w:val="en"/>
              </w:rPr>
              <w:t>[</w:t>
            </w:r>
            <w:r w:rsidRPr="001C2F3A">
              <w:rPr>
                <w:lang w:val="en"/>
              </w:rPr>
              <w:t>3</w:t>
            </w:r>
            <w:r>
              <w:rPr>
                <w:lang w:val="en"/>
              </w:rPr>
              <w:t>]</w:t>
            </w:r>
            <w:r w:rsidRPr="001C2F3A">
              <w:rPr>
                <w:lang w:val="en"/>
              </w:rPr>
              <w:t xml:space="preserve"> First dose not given</w:t>
            </w:r>
          </w:p>
        </w:tc>
      </w:tr>
      <w:tr w:rsidR="00615EA4" w:rsidRPr="001C2F3A" w14:paraId="3D51A545" w14:textId="77777777" w:rsidTr="008B2E73">
        <w:trPr>
          <w:trHeight w:val="288"/>
        </w:trPr>
        <w:tc>
          <w:tcPr>
            <w:tcW w:w="610" w:type="dxa"/>
            <w:vMerge/>
            <w:tcBorders>
              <w:right w:val="nil"/>
            </w:tcBorders>
            <w:shd w:val="clear" w:color="auto" w:fill="auto"/>
          </w:tcPr>
          <w:p w14:paraId="3D64F948" w14:textId="77777777" w:rsidR="00615EA4" w:rsidRPr="001C2F3A" w:rsidRDefault="00615EA4" w:rsidP="008B2E73">
            <w:pPr>
              <w:ind w:right="-198"/>
              <w:rPr>
                <w:b/>
                <w:bCs/>
                <w:color w:val="000000"/>
              </w:rPr>
            </w:pPr>
          </w:p>
        </w:tc>
        <w:tc>
          <w:tcPr>
            <w:tcW w:w="488" w:type="dxa"/>
            <w:gridSpan w:val="3"/>
            <w:tcBorders>
              <w:right w:val="nil"/>
            </w:tcBorders>
            <w:shd w:val="clear" w:color="auto" w:fill="auto"/>
          </w:tcPr>
          <w:p w14:paraId="65BC0A15" w14:textId="77777777" w:rsidR="00615EA4" w:rsidRPr="001C2F3A" w:rsidRDefault="00615EA4" w:rsidP="008B2E73">
            <w:pPr>
              <w:ind w:right="-198"/>
              <w:rPr>
                <w:b/>
                <w:bCs/>
                <w:color w:val="000000"/>
              </w:rPr>
            </w:pPr>
            <w:r w:rsidRPr="001C2F3A">
              <w:rPr>
                <w:b/>
                <w:bCs/>
                <w:color w:val="000000"/>
                <w:lang w:val="en"/>
              </w:rPr>
              <w:t>H</w:t>
            </w:r>
          </w:p>
        </w:tc>
        <w:tc>
          <w:tcPr>
            <w:tcW w:w="7096" w:type="dxa"/>
            <w:gridSpan w:val="16"/>
            <w:tcBorders>
              <w:left w:val="nil"/>
              <w:right w:val="single" w:sz="4" w:space="0" w:color="auto"/>
            </w:tcBorders>
            <w:shd w:val="clear" w:color="auto" w:fill="auto"/>
            <w:vAlign w:val="center"/>
          </w:tcPr>
          <w:p w14:paraId="79DBBA0B"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ask the </w:t>
            </w:r>
            <w:r>
              <w:rPr>
                <w:color w:val="000000"/>
                <w:lang w:val="en"/>
              </w:rPr>
              <w:t>companion</w:t>
            </w:r>
            <w:r w:rsidRPr="001C2F3A">
              <w:rPr>
                <w:color w:val="000000"/>
                <w:lang w:val="en"/>
              </w:rPr>
              <w:t xml:space="preserve"> to repeat the </w:t>
            </w:r>
            <w:r>
              <w:rPr>
                <w:color w:val="000000"/>
                <w:lang w:val="en"/>
              </w:rPr>
              <w:t>treatment</w:t>
            </w:r>
            <w:r w:rsidRPr="001C2F3A">
              <w:rPr>
                <w:color w:val="000000"/>
                <w:lang w:val="en"/>
              </w:rPr>
              <w:t xml:space="preserve"> instructions for the Albendazole?</w:t>
            </w:r>
          </w:p>
        </w:tc>
        <w:tc>
          <w:tcPr>
            <w:tcW w:w="2263" w:type="dxa"/>
            <w:gridSpan w:val="2"/>
            <w:tcBorders>
              <w:left w:val="single" w:sz="4" w:space="0" w:color="auto"/>
            </w:tcBorders>
            <w:shd w:val="clear" w:color="auto" w:fill="auto"/>
          </w:tcPr>
          <w:p w14:paraId="7D7D1FD8" w14:textId="77777777" w:rsidR="00615EA4" w:rsidRPr="001C2F3A" w:rsidRDefault="00615EA4" w:rsidP="008B2E73">
            <w:r w:rsidRPr="001C2F3A">
              <w:rPr>
                <w:lang w:val="en"/>
              </w:rPr>
              <w:t>[1] Yes</w:t>
            </w:r>
          </w:p>
          <w:p w14:paraId="443B9861" w14:textId="77777777" w:rsidR="00615EA4" w:rsidRPr="001C2F3A" w:rsidRDefault="00615EA4" w:rsidP="008B2E73">
            <w:r w:rsidRPr="001C2F3A">
              <w:rPr>
                <w:lang w:val="en"/>
              </w:rPr>
              <w:t>[2] No</w:t>
            </w:r>
          </w:p>
        </w:tc>
      </w:tr>
      <w:tr w:rsidR="00615EA4" w:rsidRPr="001C2F3A" w14:paraId="67B954B4" w14:textId="77777777" w:rsidTr="008B2E73">
        <w:trPr>
          <w:trHeight w:val="288"/>
        </w:trPr>
        <w:tc>
          <w:tcPr>
            <w:tcW w:w="10457" w:type="dxa"/>
            <w:gridSpan w:val="22"/>
            <w:shd w:val="clear" w:color="auto" w:fill="E7E6E6" w:themeFill="background2"/>
          </w:tcPr>
          <w:p w14:paraId="003E0E5A" w14:textId="77777777" w:rsidR="00615EA4" w:rsidRPr="001C2F3A" w:rsidRDefault="00615EA4" w:rsidP="008B2E73">
            <w:r>
              <w:rPr>
                <w:color w:val="000000"/>
                <w:lang w:val="en"/>
              </w:rPr>
              <w:t>Iron/Folic A</w:t>
            </w:r>
            <w:r w:rsidRPr="001C2F3A">
              <w:rPr>
                <w:color w:val="000000"/>
                <w:lang w:val="en"/>
              </w:rPr>
              <w:t>cid</w:t>
            </w:r>
          </w:p>
        </w:tc>
      </w:tr>
      <w:tr w:rsidR="00615EA4" w:rsidRPr="001C2F3A" w14:paraId="1925C75B" w14:textId="77777777" w:rsidTr="008B2E73">
        <w:trPr>
          <w:trHeight w:val="288"/>
        </w:trPr>
        <w:tc>
          <w:tcPr>
            <w:tcW w:w="610" w:type="dxa"/>
            <w:vMerge w:val="restart"/>
            <w:tcBorders>
              <w:right w:val="nil"/>
            </w:tcBorders>
            <w:shd w:val="clear" w:color="auto" w:fill="auto"/>
          </w:tcPr>
          <w:p w14:paraId="4BF37E91" w14:textId="77777777" w:rsidR="00615EA4" w:rsidRPr="001C2F3A" w:rsidRDefault="00615EA4" w:rsidP="008B2E73">
            <w:pPr>
              <w:ind w:right="-198"/>
              <w:rPr>
                <w:b/>
                <w:bCs/>
                <w:color w:val="000000"/>
              </w:rPr>
            </w:pPr>
            <w:r w:rsidRPr="001C2F3A">
              <w:rPr>
                <w:b/>
                <w:bCs/>
                <w:color w:val="000000"/>
                <w:lang w:val="en"/>
              </w:rPr>
              <w:t>6.54</w:t>
            </w:r>
          </w:p>
        </w:tc>
        <w:tc>
          <w:tcPr>
            <w:tcW w:w="488" w:type="dxa"/>
            <w:gridSpan w:val="3"/>
            <w:tcBorders>
              <w:right w:val="nil"/>
            </w:tcBorders>
            <w:shd w:val="clear" w:color="auto" w:fill="auto"/>
          </w:tcPr>
          <w:p w14:paraId="574B6E98" w14:textId="77777777" w:rsidR="00615EA4" w:rsidRPr="001C2F3A" w:rsidRDefault="00615EA4" w:rsidP="008B2E73">
            <w:pPr>
              <w:ind w:right="-198"/>
              <w:rPr>
                <w:b/>
                <w:bCs/>
                <w:color w:val="000000"/>
              </w:rPr>
            </w:pPr>
            <w:r w:rsidRPr="001C2F3A">
              <w:rPr>
                <w:b/>
                <w:bCs/>
                <w:color w:val="000000"/>
                <w:lang w:val="en"/>
              </w:rPr>
              <w:t>A</w:t>
            </w:r>
          </w:p>
        </w:tc>
        <w:tc>
          <w:tcPr>
            <w:tcW w:w="7096" w:type="dxa"/>
            <w:gridSpan w:val="16"/>
            <w:tcBorders>
              <w:left w:val="nil"/>
              <w:right w:val="single" w:sz="4" w:space="0" w:color="auto"/>
            </w:tcBorders>
            <w:shd w:val="clear" w:color="auto" w:fill="auto"/>
          </w:tcPr>
          <w:p w14:paraId="03DEA8F8"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give the </w:t>
            </w:r>
            <w:r>
              <w:rPr>
                <w:color w:val="000000"/>
                <w:lang w:val="en"/>
              </w:rPr>
              <w:t>companion IFA</w:t>
            </w:r>
            <w:r w:rsidRPr="001C2F3A">
              <w:rPr>
                <w:color w:val="000000"/>
                <w:lang w:val="en"/>
              </w:rPr>
              <w:t>?</w:t>
            </w:r>
          </w:p>
        </w:tc>
        <w:tc>
          <w:tcPr>
            <w:tcW w:w="2263" w:type="dxa"/>
            <w:gridSpan w:val="2"/>
            <w:tcBorders>
              <w:left w:val="single" w:sz="4" w:space="0" w:color="auto"/>
            </w:tcBorders>
            <w:shd w:val="clear" w:color="auto" w:fill="auto"/>
          </w:tcPr>
          <w:p w14:paraId="1004ED37" w14:textId="77777777" w:rsidR="00615EA4" w:rsidRPr="001C2F3A" w:rsidRDefault="00615EA4" w:rsidP="008B2E73">
            <w:r w:rsidRPr="001C2F3A">
              <w:rPr>
                <w:lang w:val="en"/>
              </w:rPr>
              <w:t>[1] Yes</w:t>
            </w:r>
          </w:p>
          <w:p w14:paraId="280D1685"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6.55</w:t>
            </w:r>
          </w:p>
        </w:tc>
      </w:tr>
      <w:tr w:rsidR="00615EA4" w:rsidRPr="001C2F3A" w14:paraId="5597E49F" w14:textId="77777777" w:rsidTr="008B2E73">
        <w:trPr>
          <w:trHeight w:val="288"/>
        </w:trPr>
        <w:tc>
          <w:tcPr>
            <w:tcW w:w="610" w:type="dxa"/>
            <w:vMerge/>
            <w:tcBorders>
              <w:right w:val="nil"/>
            </w:tcBorders>
            <w:shd w:val="clear" w:color="auto" w:fill="auto"/>
          </w:tcPr>
          <w:p w14:paraId="595DBC22" w14:textId="77777777" w:rsidR="00615EA4" w:rsidRPr="001C2F3A" w:rsidRDefault="00615EA4" w:rsidP="008B2E73">
            <w:pPr>
              <w:ind w:right="-198"/>
              <w:rPr>
                <w:b/>
                <w:bCs/>
                <w:color w:val="000000"/>
              </w:rPr>
            </w:pPr>
          </w:p>
        </w:tc>
        <w:tc>
          <w:tcPr>
            <w:tcW w:w="488" w:type="dxa"/>
            <w:gridSpan w:val="3"/>
            <w:tcBorders>
              <w:right w:val="nil"/>
            </w:tcBorders>
            <w:shd w:val="clear" w:color="auto" w:fill="auto"/>
          </w:tcPr>
          <w:p w14:paraId="7C074887" w14:textId="77777777" w:rsidR="00615EA4" w:rsidRPr="001C2F3A" w:rsidRDefault="00615EA4" w:rsidP="008B2E73">
            <w:pPr>
              <w:ind w:right="-198"/>
              <w:rPr>
                <w:b/>
                <w:bCs/>
                <w:color w:val="000000"/>
              </w:rPr>
            </w:pPr>
            <w:r w:rsidRPr="001C2F3A">
              <w:rPr>
                <w:b/>
                <w:bCs/>
                <w:color w:val="000000"/>
                <w:lang w:val="en"/>
              </w:rPr>
              <w:t>B</w:t>
            </w:r>
          </w:p>
        </w:tc>
        <w:tc>
          <w:tcPr>
            <w:tcW w:w="6276" w:type="dxa"/>
            <w:gridSpan w:val="11"/>
            <w:tcBorders>
              <w:left w:val="nil"/>
              <w:right w:val="single" w:sz="4" w:space="0" w:color="auto"/>
            </w:tcBorders>
            <w:shd w:val="clear" w:color="auto" w:fill="auto"/>
          </w:tcPr>
          <w:p w14:paraId="3E765DA0" w14:textId="77777777" w:rsidR="00615EA4" w:rsidRPr="001C2F3A" w:rsidRDefault="00615EA4" w:rsidP="008B2E73">
            <w:pPr>
              <w:rPr>
                <w:color w:val="000000"/>
              </w:rPr>
            </w:pPr>
            <w:r w:rsidRPr="001C2F3A">
              <w:rPr>
                <w:color w:val="000000"/>
                <w:lang w:val="en"/>
              </w:rPr>
              <w:t xml:space="preserve">How many </w:t>
            </w:r>
            <w:r>
              <w:rPr>
                <w:color w:val="000000"/>
                <w:lang w:val="en"/>
              </w:rPr>
              <w:t>IFA tablets</w:t>
            </w:r>
            <w:r w:rsidRPr="001C2F3A">
              <w:rPr>
                <w:color w:val="000000"/>
                <w:lang w:val="en"/>
              </w:rPr>
              <w:t xml:space="preserve"> are </w:t>
            </w:r>
            <w:r>
              <w:rPr>
                <w:color w:val="000000"/>
                <w:lang w:val="en"/>
              </w:rPr>
              <w:t>given</w:t>
            </w:r>
            <w:r w:rsidRPr="001C2F3A">
              <w:rPr>
                <w:color w:val="000000"/>
                <w:lang w:val="en"/>
              </w:rPr>
              <w:t xml:space="preserve"> by the </w:t>
            </w:r>
            <w:r>
              <w:rPr>
                <w:color w:val="000000"/>
                <w:lang w:val="en"/>
              </w:rPr>
              <w:t>ASC</w:t>
            </w:r>
            <w:r w:rsidRPr="001C2F3A">
              <w:rPr>
                <w:color w:val="000000"/>
                <w:lang w:val="en"/>
              </w:rPr>
              <w:t xml:space="preserve"> to the </w:t>
            </w:r>
            <w:r>
              <w:rPr>
                <w:color w:val="000000"/>
                <w:lang w:val="en"/>
              </w:rPr>
              <w:t>companion?</w:t>
            </w:r>
          </w:p>
        </w:tc>
        <w:tc>
          <w:tcPr>
            <w:tcW w:w="3083" w:type="dxa"/>
            <w:gridSpan w:val="7"/>
            <w:tcBorders>
              <w:left w:val="single" w:sz="4" w:space="0" w:color="auto"/>
            </w:tcBorders>
            <w:shd w:val="clear" w:color="auto" w:fill="auto"/>
          </w:tcPr>
          <w:p w14:paraId="5DF2A342" w14:textId="77777777" w:rsidR="00615EA4" w:rsidRPr="001C2F3A" w:rsidRDefault="00615EA4" w:rsidP="008B2E73"/>
          <w:p w14:paraId="406DF68A" w14:textId="77777777" w:rsidR="00615EA4" w:rsidRPr="001C2F3A" w:rsidRDefault="00615EA4" w:rsidP="008B2E73">
            <w:r w:rsidRPr="001C2F3A">
              <w:rPr>
                <w:lang w:val="en"/>
              </w:rPr>
              <w:t xml:space="preserve">|_____| |_____| </w:t>
            </w:r>
            <w:r>
              <w:rPr>
                <w:lang w:val="en"/>
              </w:rPr>
              <w:t>t</w:t>
            </w:r>
            <w:r w:rsidRPr="001C2F3A">
              <w:rPr>
                <w:lang w:val="en"/>
              </w:rPr>
              <w:t>ablets</w:t>
            </w:r>
          </w:p>
        </w:tc>
      </w:tr>
      <w:tr w:rsidR="00615EA4" w:rsidRPr="001C2F3A" w14:paraId="316A4AC8" w14:textId="77777777" w:rsidTr="008B2E73">
        <w:trPr>
          <w:trHeight w:val="288"/>
        </w:trPr>
        <w:tc>
          <w:tcPr>
            <w:tcW w:w="610" w:type="dxa"/>
            <w:vMerge/>
            <w:tcBorders>
              <w:right w:val="nil"/>
            </w:tcBorders>
            <w:shd w:val="clear" w:color="auto" w:fill="auto"/>
          </w:tcPr>
          <w:p w14:paraId="3F2A9575" w14:textId="77777777" w:rsidR="00615EA4" w:rsidRPr="001C2F3A" w:rsidRDefault="00615EA4" w:rsidP="008B2E73">
            <w:pPr>
              <w:ind w:right="-198"/>
              <w:rPr>
                <w:b/>
                <w:bCs/>
                <w:color w:val="000000"/>
              </w:rPr>
            </w:pPr>
          </w:p>
        </w:tc>
        <w:tc>
          <w:tcPr>
            <w:tcW w:w="488" w:type="dxa"/>
            <w:gridSpan w:val="3"/>
            <w:tcBorders>
              <w:right w:val="nil"/>
            </w:tcBorders>
            <w:shd w:val="clear" w:color="auto" w:fill="auto"/>
          </w:tcPr>
          <w:p w14:paraId="5FB48058" w14:textId="77777777" w:rsidR="00615EA4" w:rsidRPr="001C2F3A" w:rsidRDefault="00615EA4" w:rsidP="008B2E73">
            <w:pPr>
              <w:ind w:right="-198"/>
              <w:rPr>
                <w:b/>
                <w:bCs/>
                <w:color w:val="000000"/>
              </w:rPr>
            </w:pPr>
            <w:r w:rsidRPr="001C2F3A">
              <w:rPr>
                <w:b/>
                <w:bCs/>
                <w:color w:val="000000"/>
                <w:lang w:val="en"/>
              </w:rPr>
              <w:t>C</w:t>
            </w:r>
          </w:p>
        </w:tc>
        <w:tc>
          <w:tcPr>
            <w:tcW w:w="5287" w:type="dxa"/>
            <w:gridSpan w:val="5"/>
            <w:tcBorders>
              <w:left w:val="nil"/>
              <w:right w:val="single" w:sz="4" w:space="0" w:color="auto"/>
            </w:tcBorders>
            <w:shd w:val="clear" w:color="auto" w:fill="auto"/>
          </w:tcPr>
          <w:p w14:paraId="2AAC9DD1" w14:textId="77777777" w:rsidR="00615EA4" w:rsidRPr="00C90EBA" w:rsidRDefault="00615EA4" w:rsidP="008B2E73">
            <w:pPr>
              <w:rPr>
                <w:color w:val="000000"/>
              </w:rPr>
            </w:pPr>
            <w:r w:rsidRPr="001C2F3A">
              <w:rPr>
                <w:color w:val="000000"/>
                <w:lang w:val="en"/>
              </w:rPr>
              <w:t xml:space="preserve">How many </w:t>
            </w:r>
            <w:r>
              <w:rPr>
                <w:color w:val="000000"/>
                <w:lang w:val="en"/>
              </w:rPr>
              <w:t>IFA tablets does</w:t>
            </w:r>
            <w:r w:rsidRPr="001C2F3A">
              <w:rPr>
                <w:color w:val="000000"/>
                <w:lang w:val="en"/>
              </w:rPr>
              <w:t xml:space="preserve"> the </w:t>
            </w:r>
            <w:r>
              <w:rPr>
                <w:color w:val="000000"/>
                <w:lang w:val="en"/>
              </w:rPr>
              <w:t>ASC</w:t>
            </w:r>
            <w:r w:rsidRPr="001C2F3A">
              <w:rPr>
                <w:color w:val="000000"/>
                <w:lang w:val="en"/>
              </w:rPr>
              <w:t xml:space="preserve"> recommend per </w:t>
            </w:r>
            <w:r>
              <w:rPr>
                <w:color w:val="000000"/>
                <w:lang w:val="en"/>
              </w:rPr>
              <w:t>dose</w:t>
            </w:r>
            <w:r w:rsidRPr="001C2F3A">
              <w:rPr>
                <w:color w:val="000000"/>
                <w:lang w:val="en"/>
              </w:rPr>
              <w:t>?</w:t>
            </w:r>
            <w:r w:rsidRPr="001C2F3A">
              <w:rPr>
                <w:color w:val="000000"/>
                <w:lang w:val="en"/>
              </w:rPr>
              <w:br/>
            </w:r>
            <w:r w:rsidRPr="001C2F3A">
              <w:rPr>
                <w:b/>
                <w:bCs/>
                <w:color w:val="000000"/>
                <w:lang w:val="en"/>
              </w:rPr>
              <w:t>Not specified = 9.99</w:t>
            </w:r>
          </w:p>
        </w:tc>
        <w:tc>
          <w:tcPr>
            <w:tcW w:w="4072" w:type="dxa"/>
            <w:gridSpan w:val="13"/>
            <w:tcBorders>
              <w:left w:val="single" w:sz="4" w:space="0" w:color="auto"/>
            </w:tcBorders>
            <w:shd w:val="clear" w:color="auto" w:fill="auto"/>
          </w:tcPr>
          <w:p w14:paraId="3B2F1957" w14:textId="77777777" w:rsidR="00615EA4" w:rsidRPr="00C90EBA" w:rsidRDefault="00615EA4" w:rsidP="008B2E73"/>
          <w:p w14:paraId="18EC0436" w14:textId="77777777" w:rsidR="00615EA4" w:rsidRPr="001C2F3A" w:rsidRDefault="00615EA4" w:rsidP="008B2E73">
            <w:r w:rsidRPr="001C2F3A">
              <w:rPr>
                <w:highlight w:val="yellow"/>
                <w:lang w:val="en"/>
              </w:rPr>
              <w:t>|_____|, |_____| |_____|</w:t>
            </w:r>
            <w:r w:rsidRPr="001C2F3A">
              <w:rPr>
                <w:lang w:val="en"/>
              </w:rPr>
              <w:t xml:space="preserve"> </w:t>
            </w:r>
            <w:r>
              <w:rPr>
                <w:lang w:val="en"/>
              </w:rPr>
              <w:t>t</w:t>
            </w:r>
            <w:r w:rsidRPr="001C2F3A">
              <w:rPr>
                <w:lang w:val="en"/>
              </w:rPr>
              <w:t>ablets</w:t>
            </w:r>
          </w:p>
        </w:tc>
      </w:tr>
      <w:tr w:rsidR="00615EA4" w:rsidRPr="001C2F3A" w14:paraId="3A96A9A2" w14:textId="77777777" w:rsidTr="008B2E73">
        <w:trPr>
          <w:trHeight w:val="288"/>
        </w:trPr>
        <w:tc>
          <w:tcPr>
            <w:tcW w:w="610" w:type="dxa"/>
            <w:vMerge/>
            <w:tcBorders>
              <w:right w:val="nil"/>
            </w:tcBorders>
            <w:shd w:val="clear" w:color="auto" w:fill="auto"/>
          </w:tcPr>
          <w:p w14:paraId="55C3B937" w14:textId="77777777" w:rsidR="00615EA4" w:rsidRPr="001C2F3A" w:rsidRDefault="00615EA4" w:rsidP="008B2E73">
            <w:pPr>
              <w:ind w:right="-198"/>
              <w:rPr>
                <w:b/>
                <w:bCs/>
                <w:color w:val="000000"/>
              </w:rPr>
            </w:pPr>
          </w:p>
        </w:tc>
        <w:tc>
          <w:tcPr>
            <w:tcW w:w="488" w:type="dxa"/>
            <w:gridSpan w:val="3"/>
            <w:tcBorders>
              <w:right w:val="nil"/>
            </w:tcBorders>
            <w:shd w:val="clear" w:color="auto" w:fill="auto"/>
          </w:tcPr>
          <w:p w14:paraId="50A555A9" w14:textId="77777777" w:rsidR="00615EA4" w:rsidRPr="001C2F3A" w:rsidRDefault="00615EA4" w:rsidP="008B2E73">
            <w:pPr>
              <w:ind w:right="-198"/>
              <w:rPr>
                <w:b/>
                <w:bCs/>
                <w:color w:val="000000"/>
              </w:rPr>
            </w:pPr>
            <w:r w:rsidRPr="001C2F3A">
              <w:rPr>
                <w:b/>
                <w:bCs/>
                <w:color w:val="000000"/>
                <w:lang w:val="en"/>
              </w:rPr>
              <w:t>D</w:t>
            </w:r>
          </w:p>
        </w:tc>
        <w:tc>
          <w:tcPr>
            <w:tcW w:w="7096" w:type="dxa"/>
            <w:gridSpan w:val="16"/>
            <w:tcBorders>
              <w:left w:val="nil"/>
              <w:right w:val="single" w:sz="4" w:space="0" w:color="auto"/>
            </w:tcBorders>
            <w:shd w:val="clear" w:color="auto" w:fill="auto"/>
          </w:tcPr>
          <w:p w14:paraId="71D416B3" w14:textId="77777777" w:rsidR="00615EA4" w:rsidRPr="001C2F3A" w:rsidRDefault="00615EA4" w:rsidP="008B2E73">
            <w:pPr>
              <w:rPr>
                <w:color w:val="000000"/>
              </w:rPr>
            </w:pPr>
            <w:r w:rsidRPr="001C2F3A">
              <w:rPr>
                <w:color w:val="000000"/>
                <w:lang w:val="en"/>
              </w:rPr>
              <w:t xml:space="preserve">How many times </w:t>
            </w:r>
            <w:r>
              <w:rPr>
                <w:color w:val="000000"/>
                <w:lang w:val="en"/>
              </w:rPr>
              <w:t>per</w:t>
            </w:r>
            <w:r w:rsidRPr="001C2F3A">
              <w:rPr>
                <w:color w:val="000000"/>
                <w:lang w:val="en"/>
              </w:rPr>
              <w:t xml:space="preserve"> week </w:t>
            </w:r>
            <w:r>
              <w:rPr>
                <w:color w:val="000000"/>
                <w:lang w:val="en"/>
              </w:rPr>
              <w:t>does</w:t>
            </w:r>
            <w:r w:rsidRPr="001C2F3A">
              <w:rPr>
                <w:color w:val="000000"/>
                <w:lang w:val="en"/>
              </w:rPr>
              <w:t xml:space="preserve"> the </w:t>
            </w:r>
            <w:r>
              <w:rPr>
                <w:color w:val="000000"/>
                <w:lang w:val="en"/>
              </w:rPr>
              <w:t>ASC</w:t>
            </w:r>
            <w:r w:rsidRPr="001C2F3A">
              <w:rPr>
                <w:color w:val="000000"/>
                <w:lang w:val="en"/>
              </w:rPr>
              <w:t xml:space="preserve"> recommend </w:t>
            </w:r>
            <w:r>
              <w:rPr>
                <w:color w:val="000000"/>
                <w:lang w:val="en"/>
              </w:rPr>
              <w:t>giving the</w:t>
            </w:r>
            <w:r w:rsidRPr="001C2F3A">
              <w:rPr>
                <w:color w:val="000000"/>
                <w:lang w:val="en"/>
              </w:rPr>
              <w:t xml:space="preserve"> iron/folic acid to </w:t>
            </w:r>
            <w:r>
              <w:rPr>
                <w:color w:val="000000"/>
                <w:lang w:val="en"/>
              </w:rPr>
              <w:t xml:space="preserve">the </w:t>
            </w:r>
            <w:r w:rsidRPr="001C2F3A">
              <w:rPr>
                <w:color w:val="000000"/>
                <w:lang w:val="en"/>
              </w:rPr>
              <w:t>child?</w:t>
            </w:r>
            <w:r w:rsidRPr="001C2F3A">
              <w:rPr>
                <w:color w:val="000000"/>
                <w:lang w:val="en"/>
              </w:rPr>
              <w:br/>
            </w:r>
            <w:r w:rsidRPr="001C2F3A">
              <w:rPr>
                <w:b/>
                <w:bCs/>
                <w:color w:val="000000"/>
                <w:lang w:val="en"/>
              </w:rPr>
              <w:t>Not specified = 9</w:t>
            </w:r>
          </w:p>
        </w:tc>
        <w:tc>
          <w:tcPr>
            <w:tcW w:w="2263" w:type="dxa"/>
            <w:gridSpan w:val="2"/>
            <w:tcBorders>
              <w:left w:val="single" w:sz="4" w:space="0" w:color="auto"/>
            </w:tcBorders>
            <w:shd w:val="clear" w:color="auto" w:fill="auto"/>
          </w:tcPr>
          <w:p w14:paraId="7077B6DA" w14:textId="77777777" w:rsidR="00615EA4" w:rsidRPr="001C2F3A" w:rsidRDefault="00615EA4" w:rsidP="008B2E73"/>
          <w:p w14:paraId="3BAEC3B4" w14:textId="77777777" w:rsidR="00615EA4" w:rsidRPr="001C2F3A" w:rsidRDefault="00615EA4" w:rsidP="008B2E73">
            <w:r w:rsidRPr="001C2F3A">
              <w:rPr>
                <w:lang w:val="en"/>
              </w:rPr>
              <w:t xml:space="preserve">|_____| </w:t>
            </w:r>
            <w:r>
              <w:rPr>
                <w:lang w:val="en"/>
              </w:rPr>
              <w:t>t</w:t>
            </w:r>
            <w:r w:rsidRPr="001C2F3A">
              <w:rPr>
                <w:lang w:val="en"/>
              </w:rPr>
              <w:t>ime</w:t>
            </w:r>
            <w:r>
              <w:rPr>
                <w:lang w:val="en"/>
              </w:rPr>
              <w:t>s</w:t>
            </w:r>
          </w:p>
        </w:tc>
      </w:tr>
      <w:tr w:rsidR="00615EA4" w:rsidRPr="001C2F3A" w14:paraId="6ADA96C5" w14:textId="77777777" w:rsidTr="008B2E73">
        <w:trPr>
          <w:trHeight w:val="288"/>
        </w:trPr>
        <w:tc>
          <w:tcPr>
            <w:tcW w:w="610" w:type="dxa"/>
            <w:vMerge/>
            <w:tcBorders>
              <w:right w:val="nil"/>
            </w:tcBorders>
            <w:shd w:val="clear" w:color="auto" w:fill="auto"/>
          </w:tcPr>
          <w:p w14:paraId="40F66C24" w14:textId="77777777" w:rsidR="00615EA4" w:rsidRPr="001C2F3A" w:rsidRDefault="00615EA4" w:rsidP="008B2E73">
            <w:pPr>
              <w:ind w:right="-198"/>
              <w:rPr>
                <w:b/>
                <w:bCs/>
                <w:color w:val="000000"/>
              </w:rPr>
            </w:pPr>
          </w:p>
        </w:tc>
        <w:tc>
          <w:tcPr>
            <w:tcW w:w="488" w:type="dxa"/>
            <w:gridSpan w:val="3"/>
            <w:tcBorders>
              <w:right w:val="nil"/>
            </w:tcBorders>
            <w:shd w:val="clear" w:color="auto" w:fill="auto"/>
          </w:tcPr>
          <w:p w14:paraId="489F7513" w14:textId="77777777" w:rsidR="00615EA4" w:rsidRPr="001C2F3A" w:rsidRDefault="00615EA4" w:rsidP="008B2E73">
            <w:pPr>
              <w:ind w:right="-198"/>
              <w:rPr>
                <w:b/>
                <w:bCs/>
                <w:color w:val="000000"/>
              </w:rPr>
            </w:pPr>
            <w:r w:rsidRPr="001C2F3A">
              <w:rPr>
                <w:b/>
                <w:bCs/>
                <w:color w:val="000000"/>
                <w:lang w:val="en"/>
              </w:rPr>
              <w:t>E</w:t>
            </w:r>
          </w:p>
        </w:tc>
        <w:tc>
          <w:tcPr>
            <w:tcW w:w="6633" w:type="dxa"/>
            <w:gridSpan w:val="14"/>
            <w:tcBorders>
              <w:left w:val="nil"/>
              <w:right w:val="single" w:sz="4" w:space="0" w:color="auto"/>
            </w:tcBorders>
            <w:shd w:val="clear" w:color="auto" w:fill="auto"/>
          </w:tcPr>
          <w:p w14:paraId="285B2522" w14:textId="77777777" w:rsidR="00615EA4" w:rsidRPr="001C2F3A" w:rsidRDefault="00615EA4" w:rsidP="008B2E73">
            <w:pPr>
              <w:rPr>
                <w:color w:val="000000"/>
              </w:rPr>
            </w:pPr>
            <w:r>
              <w:rPr>
                <w:color w:val="000000"/>
                <w:lang w:val="en"/>
              </w:rPr>
              <w:t>For h</w:t>
            </w:r>
            <w:r w:rsidRPr="001C2F3A">
              <w:rPr>
                <w:color w:val="000000"/>
                <w:lang w:val="en"/>
              </w:rPr>
              <w:t xml:space="preserve">ow many weeks </w:t>
            </w:r>
            <w:r>
              <w:rPr>
                <w:color w:val="000000"/>
                <w:lang w:val="en"/>
              </w:rPr>
              <w:t>does</w:t>
            </w:r>
            <w:r w:rsidRPr="001C2F3A">
              <w:rPr>
                <w:color w:val="000000"/>
                <w:lang w:val="en"/>
              </w:rPr>
              <w:t xml:space="preserve"> the </w:t>
            </w:r>
            <w:r>
              <w:rPr>
                <w:color w:val="000000"/>
                <w:lang w:val="en"/>
              </w:rPr>
              <w:t>ASC</w:t>
            </w:r>
            <w:r w:rsidRPr="001C2F3A">
              <w:rPr>
                <w:color w:val="000000"/>
                <w:lang w:val="en"/>
              </w:rPr>
              <w:t xml:space="preserve"> recommended </w:t>
            </w:r>
            <w:r>
              <w:rPr>
                <w:color w:val="000000"/>
                <w:lang w:val="en"/>
              </w:rPr>
              <w:t>giving the</w:t>
            </w:r>
            <w:r w:rsidRPr="001C2F3A">
              <w:rPr>
                <w:color w:val="000000"/>
                <w:lang w:val="en"/>
              </w:rPr>
              <w:t xml:space="preserve"> iron/folic acid to child?</w:t>
            </w:r>
            <w:r w:rsidRPr="001C2F3A">
              <w:rPr>
                <w:color w:val="000000"/>
                <w:lang w:val="en"/>
              </w:rPr>
              <w:br/>
            </w:r>
            <w:r>
              <w:rPr>
                <w:b/>
                <w:bCs/>
                <w:color w:val="000000"/>
                <w:lang w:val="en"/>
              </w:rPr>
              <w:t>Until s</w:t>
            </w:r>
            <w:r w:rsidRPr="001C2F3A">
              <w:rPr>
                <w:b/>
                <w:bCs/>
                <w:color w:val="000000"/>
                <w:lang w:val="en"/>
              </w:rPr>
              <w:t>ymptoms stop = 95</w:t>
            </w:r>
            <w:r w:rsidRPr="001C2F3A">
              <w:rPr>
                <w:b/>
                <w:bCs/>
                <w:color w:val="000000"/>
                <w:lang w:val="en"/>
              </w:rPr>
              <w:br/>
              <w:t>Not specified = 99</w:t>
            </w:r>
          </w:p>
        </w:tc>
        <w:tc>
          <w:tcPr>
            <w:tcW w:w="2726" w:type="dxa"/>
            <w:gridSpan w:val="4"/>
            <w:tcBorders>
              <w:left w:val="single" w:sz="4" w:space="0" w:color="auto"/>
            </w:tcBorders>
            <w:shd w:val="clear" w:color="auto" w:fill="auto"/>
          </w:tcPr>
          <w:p w14:paraId="4BAC4AEA" w14:textId="77777777" w:rsidR="00615EA4" w:rsidRPr="001C2F3A" w:rsidRDefault="00615EA4" w:rsidP="008B2E73"/>
          <w:p w14:paraId="2BC2CA60" w14:textId="77777777" w:rsidR="00615EA4" w:rsidRPr="001C2F3A" w:rsidRDefault="00615EA4" w:rsidP="008B2E73">
            <w:r w:rsidRPr="001C2F3A">
              <w:rPr>
                <w:lang w:val="en"/>
              </w:rPr>
              <w:t xml:space="preserve">|_____| |_____| </w:t>
            </w:r>
            <w:r>
              <w:rPr>
                <w:lang w:val="en"/>
              </w:rPr>
              <w:t>w</w:t>
            </w:r>
            <w:r w:rsidRPr="001C2F3A">
              <w:rPr>
                <w:lang w:val="en"/>
              </w:rPr>
              <w:t>eeks</w:t>
            </w:r>
          </w:p>
        </w:tc>
      </w:tr>
      <w:tr w:rsidR="00615EA4" w:rsidRPr="001C2F3A" w14:paraId="317A71B7" w14:textId="77777777" w:rsidTr="008B2E73">
        <w:trPr>
          <w:trHeight w:val="288"/>
        </w:trPr>
        <w:tc>
          <w:tcPr>
            <w:tcW w:w="610" w:type="dxa"/>
            <w:vMerge/>
            <w:tcBorders>
              <w:right w:val="nil"/>
            </w:tcBorders>
            <w:shd w:val="clear" w:color="auto" w:fill="auto"/>
          </w:tcPr>
          <w:p w14:paraId="5ED6F1DC" w14:textId="77777777" w:rsidR="00615EA4" w:rsidRPr="001C2F3A" w:rsidRDefault="00615EA4" w:rsidP="008B2E73">
            <w:pPr>
              <w:ind w:right="-198"/>
              <w:rPr>
                <w:b/>
                <w:bCs/>
                <w:color w:val="000000"/>
              </w:rPr>
            </w:pPr>
          </w:p>
        </w:tc>
        <w:tc>
          <w:tcPr>
            <w:tcW w:w="488" w:type="dxa"/>
            <w:gridSpan w:val="3"/>
            <w:tcBorders>
              <w:right w:val="nil"/>
            </w:tcBorders>
            <w:shd w:val="clear" w:color="auto" w:fill="auto"/>
          </w:tcPr>
          <w:p w14:paraId="77096D25" w14:textId="77777777" w:rsidR="00615EA4" w:rsidRPr="001C2F3A" w:rsidRDefault="00615EA4" w:rsidP="008B2E73">
            <w:pPr>
              <w:ind w:right="-198"/>
              <w:rPr>
                <w:b/>
                <w:bCs/>
                <w:color w:val="000000"/>
              </w:rPr>
            </w:pPr>
            <w:r w:rsidRPr="001C2F3A">
              <w:rPr>
                <w:b/>
                <w:bCs/>
                <w:color w:val="000000"/>
                <w:lang w:val="en"/>
              </w:rPr>
              <w:t>F</w:t>
            </w:r>
          </w:p>
        </w:tc>
        <w:tc>
          <w:tcPr>
            <w:tcW w:w="4832" w:type="dxa"/>
            <w:tcBorders>
              <w:left w:val="nil"/>
              <w:right w:val="single" w:sz="4" w:space="0" w:color="auto"/>
            </w:tcBorders>
            <w:shd w:val="clear" w:color="auto" w:fill="auto"/>
          </w:tcPr>
          <w:p w14:paraId="3FAD17AE" w14:textId="77777777" w:rsidR="00615EA4" w:rsidRPr="001C2F3A" w:rsidRDefault="00615EA4" w:rsidP="008B2E73">
            <w:pPr>
              <w:rPr>
                <w:color w:val="000000"/>
              </w:rPr>
            </w:pPr>
            <w:r>
              <w:rPr>
                <w:color w:val="000000"/>
                <w:lang w:val="en"/>
              </w:rPr>
              <w:t>Who</w:t>
            </w:r>
            <w:r w:rsidRPr="001C2F3A">
              <w:rPr>
                <w:color w:val="000000"/>
                <w:lang w:val="en"/>
              </w:rPr>
              <w:t xml:space="preserve"> gives the first dose of iron/folic acid? </w:t>
            </w:r>
          </w:p>
        </w:tc>
        <w:tc>
          <w:tcPr>
            <w:tcW w:w="4527" w:type="dxa"/>
            <w:gridSpan w:val="17"/>
            <w:tcBorders>
              <w:left w:val="single" w:sz="4" w:space="0" w:color="auto"/>
            </w:tcBorders>
            <w:shd w:val="clear" w:color="auto" w:fill="auto"/>
          </w:tcPr>
          <w:p w14:paraId="6E725622" w14:textId="77777777" w:rsidR="00615EA4" w:rsidRPr="001C2F3A" w:rsidRDefault="00615EA4" w:rsidP="008B2E73">
            <w:r w:rsidRPr="001C2F3A">
              <w:rPr>
                <w:lang w:val="en"/>
              </w:rPr>
              <w:t xml:space="preserve">[1] The </w:t>
            </w:r>
            <w:r>
              <w:rPr>
                <w:lang w:val="en"/>
              </w:rPr>
              <w:t>ASC</w:t>
            </w:r>
          </w:p>
          <w:p w14:paraId="335F5415" w14:textId="77777777" w:rsidR="00615EA4" w:rsidRPr="001C2F3A" w:rsidRDefault="00615EA4" w:rsidP="008B2E73">
            <w:r>
              <w:rPr>
                <w:lang w:val="en"/>
              </w:rPr>
              <w:t>[</w:t>
            </w:r>
            <w:r w:rsidRPr="001C2F3A">
              <w:rPr>
                <w:lang w:val="en"/>
              </w:rPr>
              <w:t>2</w:t>
            </w:r>
            <w:r>
              <w:rPr>
                <w:lang w:val="en"/>
              </w:rPr>
              <w:t>]</w:t>
            </w:r>
            <w:r w:rsidRPr="001C2F3A">
              <w:rPr>
                <w:lang w:val="en"/>
              </w:rPr>
              <w:t xml:space="preserve"> The </w:t>
            </w:r>
            <w:r>
              <w:rPr>
                <w:lang w:val="en"/>
              </w:rPr>
              <w:t>companion</w:t>
            </w:r>
            <w:r w:rsidRPr="001C2F3A">
              <w:rPr>
                <w:lang w:val="en"/>
              </w:rPr>
              <w:t xml:space="preserve"> supervised by the </w:t>
            </w:r>
            <w:r>
              <w:rPr>
                <w:lang w:val="en"/>
              </w:rPr>
              <w:t>ASC</w:t>
            </w:r>
          </w:p>
          <w:p w14:paraId="6B297BAC" w14:textId="77777777" w:rsidR="00615EA4" w:rsidRPr="001C2F3A" w:rsidRDefault="00615EA4" w:rsidP="008B2E73">
            <w:r>
              <w:rPr>
                <w:lang w:val="en"/>
              </w:rPr>
              <w:t>[</w:t>
            </w:r>
            <w:r w:rsidRPr="001C2F3A">
              <w:rPr>
                <w:lang w:val="en"/>
              </w:rPr>
              <w:t>3</w:t>
            </w:r>
            <w:r>
              <w:rPr>
                <w:lang w:val="en"/>
              </w:rPr>
              <w:t>]</w:t>
            </w:r>
            <w:r w:rsidRPr="001C2F3A">
              <w:rPr>
                <w:lang w:val="en"/>
              </w:rPr>
              <w:t xml:space="preserve"> First dose not given</w:t>
            </w:r>
          </w:p>
        </w:tc>
      </w:tr>
      <w:tr w:rsidR="00615EA4" w:rsidRPr="001C2F3A" w14:paraId="7C101045" w14:textId="77777777" w:rsidTr="008B2E73">
        <w:trPr>
          <w:trHeight w:val="288"/>
        </w:trPr>
        <w:tc>
          <w:tcPr>
            <w:tcW w:w="610" w:type="dxa"/>
            <w:vMerge/>
            <w:tcBorders>
              <w:right w:val="nil"/>
            </w:tcBorders>
            <w:shd w:val="clear" w:color="auto" w:fill="auto"/>
          </w:tcPr>
          <w:p w14:paraId="4169599D" w14:textId="77777777" w:rsidR="00615EA4" w:rsidRPr="001C2F3A" w:rsidRDefault="00615EA4" w:rsidP="008B2E73">
            <w:pPr>
              <w:ind w:right="-198"/>
              <w:rPr>
                <w:b/>
                <w:bCs/>
                <w:color w:val="000000"/>
              </w:rPr>
            </w:pPr>
          </w:p>
        </w:tc>
        <w:tc>
          <w:tcPr>
            <w:tcW w:w="488" w:type="dxa"/>
            <w:gridSpan w:val="3"/>
            <w:tcBorders>
              <w:right w:val="nil"/>
            </w:tcBorders>
            <w:shd w:val="clear" w:color="auto" w:fill="auto"/>
          </w:tcPr>
          <w:p w14:paraId="019FB79A" w14:textId="77777777" w:rsidR="00615EA4" w:rsidRPr="001C2F3A" w:rsidRDefault="00615EA4" w:rsidP="008B2E73">
            <w:pPr>
              <w:ind w:right="-198"/>
              <w:rPr>
                <w:b/>
                <w:bCs/>
                <w:color w:val="000000"/>
              </w:rPr>
            </w:pPr>
            <w:r w:rsidRPr="001C2F3A">
              <w:rPr>
                <w:b/>
                <w:bCs/>
                <w:color w:val="000000"/>
                <w:lang w:val="en"/>
              </w:rPr>
              <w:t>G</w:t>
            </w:r>
          </w:p>
        </w:tc>
        <w:tc>
          <w:tcPr>
            <w:tcW w:w="7096" w:type="dxa"/>
            <w:gridSpan w:val="16"/>
            <w:tcBorders>
              <w:left w:val="nil"/>
              <w:right w:val="single" w:sz="4" w:space="0" w:color="auto"/>
            </w:tcBorders>
            <w:shd w:val="clear" w:color="auto" w:fill="auto"/>
          </w:tcPr>
          <w:p w14:paraId="67534112"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ask the </w:t>
            </w:r>
            <w:r>
              <w:rPr>
                <w:color w:val="000000"/>
                <w:lang w:val="en"/>
              </w:rPr>
              <w:t>companion</w:t>
            </w:r>
            <w:r w:rsidRPr="001C2F3A">
              <w:rPr>
                <w:color w:val="000000"/>
                <w:lang w:val="en"/>
              </w:rPr>
              <w:t xml:space="preserve"> to repeat the treatment guidelines for </w:t>
            </w:r>
            <w:r>
              <w:rPr>
                <w:color w:val="000000"/>
                <w:lang w:val="en"/>
              </w:rPr>
              <w:t xml:space="preserve">the </w:t>
            </w:r>
            <w:r w:rsidRPr="001C2F3A">
              <w:rPr>
                <w:color w:val="000000"/>
                <w:lang w:val="en"/>
              </w:rPr>
              <w:t>iron/folic acid?</w:t>
            </w:r>
          </w:p>
        </w:tc>
        <w:tc>
          <w:tcPr>
            <w:tcW w:w="2263" w:type="dxa"/>
            <w:gridSpan w:val="2"/>
            <w:tcBorders>
              <w:left w:val="single" w:sz="4" w:space="0" w:color="auto"/>
            </w:tcBorders>
            <w:shd w:val="clear" w:color="auto" w:fill="auto"/>
          </w:tcPr>
          <w:p w14:paraId="7FF43D3B" w14:textId="77777777" w:rsidR="00615EA4" w:rsidRPr="001C2F3A" w:rsidRDefault="00615EA4" w:rsidP="008B2E73">
            <w:r w:rsidRPr="001C2F3A">
              <w:rPr>
                <w:lang w:val="en"/>
              </w:rPr>
              <w:t>[1] Yes</w:t>
            </w:r>
          </w:p>
          <w:p w14:paraId="57DE091A" w14:textId="77777777" w:rsidR="00615EA4" w:rsidRPr="001C2F3A" w:rsidRDefault="00615EA4" w:rsidP="008B2E73">
            <w:r w:rsidRPr="001C2F3A">
              <w:rPr>
                <w:lang w:val="en"/>
              </w:rPr>
              <w:t>[2] No</w:t>
            </w:r>
          </w:p>
        </w:tc>
      </w:tr>
      <w:tr w:rsidR="00615EA4" w:rsidRPr="001C2F3A" w14:paraId="1D0AFDD9" w14:textId="77777777" w:rsidTr="008B2E73">
        <w:trPr>
          <w:trHeight w:val="288"/>
        </w:trPr>
        <w:tc>
          <w:tcPr>
            <w:tcW w:w="10457" w:type="dxa"/>
            <w:gridSpan w:val="22"/>
            <w:shd w:val="clear" w:color="auto" w:fill="E7E6E6" w:themeFill="background2"/>
          </w:tcPr>
          <w:p w14:paraId="0F4D2181" w14:textId="77777777" w:rsidR="00615EA4" w:rsidRPr="001C2F3A" w:rsidRDefault="00615EA4" w:rsidP="008B2E73">
            <w:r w:rsidRPr="001C2F3A">
              <w:rPr>
                <w:lang w:val="en"/>
              </w:rPr>
              <w:t>Vitamin A</w:t>
            </w:r>
          </w:p>
        </w:tc>
      </w:tr>
      <w:tr w:rsidR="00615EA4" w:rsidRPr="001C2F3A" w14:paraId="7C552E4B" w14:textId="77777777" w:rsidTr="008B2E73">
        <w:trPr>
          <w:trHeight w:val="288"/>
        </w:trPr>
        <w:tc>
          <w:tcPr>
            <w:tcW w:w="625" w:type="dxa"/>
            <w:gridSpan w:val="2"/>
            <w:vMerge w:val="restart"/>
            <w:tcBorders>
              <w:right w:val="nil"/>
            </w:tcBorders>
            <w:shd w:val="clear" w:color="auto" w:fill="auto"/>
          </w:tcPr>
          <w:p w14:paraId="49B93936" w14:textId="77777777" w:rsidR="00615EA4" w:rsidRPr="001C2F3A" w:rsidRDefault="00615EA4" w:rsidP="008B2E73">
            <w:pPr>
              <w:ind w:right="-198"/>
              <w:rPr>
                <w:b/>
                <w:bCs/>
                <w:color w:val="000000"/>
              </w:rPr>
            </w:pPr>
            <w:r w:rsidRPr="001C2F3A">
              <w:rPr>
                <w:b/>
                <w:bCs/>
                <w:color w:val="000000"/>
                <w:lang w:val="en"/>
              </w:rPr>
              <w:t>6.55</w:t>
            </w:r>
          </w:p>
        </w:tc>
        <w:tc>
          <w:tcPr>
            <w:tcW w:w="357" w:type="dxa"/>
            <w:tcBorders>
              <w:right w:val="nil"/>
            </w:tcBorders>
            <w:shd w:val="clear" w:color="auto" w:fill="auto"/>
          </w:tcPr>
          <w:p w14:paraId="61D49C1D" w14:textId="77777777" w:rsidR="00615EA4" w:rsidRPr="001C2F3A" w:rsidRDefault="00615EA4" w:rsidP="008B2E73">
            <w:pPr>
              <w:ind w:right="-198"/>
              <w:rPr>
                <w:b/>
                <w:bCs/>
                <w:color w:val="000000"/>
              </w:rPr>
            </w:pPr>
            <w:r w:rsidRPr="001C2F3A">
              <w:rPr>
                <w:b/>
                <w:bCs/>
                <w:color w:val="000000"/>
                <w:lang w:val="en"/>
              </w:rPr>
              <w:t>A</w:t>
            </w:r>
          </w:p>
        </w:tc>
        <w:tc>
          <w:tcPr>
            <w:tcW w:w="7219" w:type="dxa"/>
            <w:gridSpan w:val="18"/>
            <w:tcBorders>
              <w:left w:val="nil"/>
              <w:right w:val="single" w:sz="4" w:space="0" w:color="auto"/>
            </w:tcBorders>
            <w:shd w:val="clear" w:color="auto" w:fill="auto"/>
          </w:tcPr>
          <w:p w14:paraId="3475FA06"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give vitamin A to the </w:t>
            </w:r>
            <w:r>
              <w:rPr>
                <w:color w:val="000000"/>
                <w:lang w:val="en"/>
              </w:rPr>
              <w:t>companion or child</w:t>
            </w:r>
            <w:r w:rsidRPr="001C2F3A">
              <w:rPr>
                <w:color w:val="000000"/>
                <w:lang w:val="en"/>
              </w:rPr>
              <w:t>?</w:t>
            </w:r>
          </w:p>
        </w:tc>
        <w:tc>
          <w:tcPr>
            <w:tcW w:w="2256" w:type="dxa"/>
            <w:tcBorders>
              <w:left w:val="single" w:sz="4" w:space="0" w:color="auto"/>
            </w:tcBorders>
            <w:shd w:val="clear" w:color="auto" w:fill="auto"/>
          </w:tcPr>
          <w:p w14:paraId="2D058AD4" w14:textId="77777777" w:rsidR="00615EA4" w:rsidRPr="001C2F3A" w:rsidRDefault="00615EA4" w:rsidP="008B2E73">
            <w:r w:rsidRPr="001C2F3A">
              <w:rPr>
                <w:lang w:val="en"/>
              </w:rPr>
              <w:t>[1] Yes</w:t>
            </w:r>
          </w:p>
          <w:p w14:paraId="48ABA7E7"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6.56</w:t>
            </w:r>
          </w:p>
        </w:tc>
      </w:tr>
      <w:tr w:rsidR="00615EA4" w:rsidRPr="001C2F3A" w14:paraId="30F300A5" w14:textId="77777777" w:rsidTr="008B2E73">
        <w:trPr>
          <w:trHeight w:val="288"/>
        </w:trPr>
        <w:tc>
          <w:tcPr>
            <w:tcW w:w="625" w:type="dxa"/>
            <w:gridSpan w:val="2"/>
            <w:vMerge/>
            <w:tcBorders>
              <w:right w:val="nil"/>
            </w:tcBorders>
            <w:shd w:val="clear" w:color="auto" w:fill="auto"/>
          </w:tcPr>
          <w:p w14:paraId="6ADDEA3B" w14:textId="77777777" w:rsidR="00615EA4" w:rsidRPr="001C2F3A" w:rsidRDefault="00615EA4" w:rsidP="008B2E73">
            <w:pPr>
              <w:ind w:right="-198"/>
              <w:rPr>
                <w:b/>
                <w:bCs/>
                <w:color w:val="000000"/>
              </w:rPr>
            </w:pPr>
          </w:p>
        </w:tc>
        <w:tc>
          <w:tcPr>
            <w:tcW w:w="357" w:type="dxa"/>
            <w:tcBorders>
              <w:right w:val="nil"/>
            </w:tcBorders>
            <w:shd w:val="clear" w:color="auto" w:fill="auto"/>
          </w:tcPr>
          <w:p w14:paraId="5E6FC45B" w14:textId="77777777" w:rsidR="00615EA4" w:rsidRPr="001C2F3A" w:rsidRDefault="00615EA4" w:rsidP="008B2E73">
            <w:pPr>
              <w:ind w:right="-198"/>
              <w:rPr>
                <w:b/>
                <w:bCs/>
                <w:color w:val="000000"/>
              </w:rPr>
            </w:pPr>
            <w:r w:rsidRPr="001C2F3A">
              <w:rPr>
                <w:b/>
                <w:bCs/>
                <w:color w:val="000000"/>
                <w:lang w:val="en"/>
              </w:rPr>
              <w:t>B</w:t>
            </w:r>
          </w:p>
        </w:tc>
        <w:tc>
          <w:tcPr>
            <w:tcW w:w="7219" w:type="dxa"/>
            <w:gridSpan w:val="18"/>
            <w:tcBorders>
              <w:left w:val="nil"/>
              <w:right w:val="single" w:sz="4" w:space="0" w:color="auto"/>
            </w:tcBorders>
            <w:shd w:val="clear" w:color="auto" w:fill="auto"/>
          </w:tcPr>
          <w:p w14:paraId="00CCB8B2"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give vitamin A to the child to be taken during the consultation?</w:t>
            </w:r>
          </w:p>
        </w:tc>
        <w:tc>
          <w:tcPr>
            <w:tcW w:w="2256" w:type="dxa"/>
            <w:tcBorders>
              <w:left w:val="single" w:sz="4" w:space="0" w:color="auto"/>
            </w:tcBorders>
            <w:shd w:val="clear" w:color="auto" w:fill="auto"/>
          </w:tcPr>
          <w:p w14:paraId="48D62BC7" w14:textId="77777777" w:rsidR="00615EA4" w:rsidRPr="001C2F3A" w:rsidRDefault="00615EA4" w:rsidP="008B2E73">
            <w:r w:rsidRPr="001C2F3A">
              <w:rPr>
                <w:lang w:val="en"/>
              </w:rPr>
              <w:t>[1] Yes</w:t>
            </w:r>
          </w:p>
          <w:p w14:paraId="5B5A4417"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D</w:t>
            </w:r>
          </w:p>
        </w:tc>
      </w:tr>
      <w:tr w:rsidR="00615EA4" w:rsidRPr="001C2F3A" w14:paraId="3B797E42" w14:textId="77777777" w:rsidTr="008B2E73">
        <w:trPr>
          <w:trHeight w:val="710"/>
        </w:trPr>
        <w:tc>
          <w:tcPr>
            <w:tcW w:w="625" w:type="dxa"/>
            <w:gridSpan w:val="2"/>
            <w:vMerge/>
            <w:tcBorders>
              <w:right w:val="nil"/>
            </w:tcBorders>
            <w:shd w:val="clear" w:color="auto" w:fill="auto"/>
          </w:tcPr>
          <w:p w14:paraId="756C8F0F" w14:textId="77777777" w:rsidR="00615EA4" w:rsidRPr="001C2F3A" w:rsidRDefault="00615EA4" w:rsidP="008B2E73">
            <w:pPr>
              <w:ind w:right="-198"/>
              <w:rPr>
                <w:b/>
                <w:bCs/>
                <w:color w:val="000000"/>
              </w:rPr>
            </w:pPr>
          </w:p>
        </w:tc>
        <w:tc>
          <w:tcPr>
            <w:tcW w:w="357" w:type="dxa"/>
            <w:tcBorders>
              <w:right w:val="nil"/>
            </w:tcBorders>
            <w:shd w:val="clear" w:color="auto" w:fill="auto"/>
          </w:tcPr>
          <w:p w14:paraId="60B91979" w14:textId="77777777" w:rsidR="00615EA4" w:rsidRPr="001C2F3A" w:rsidRDefault="00615EA4" w:rsidP="008B2E73">
            <w:pPr>
              <w:ind w:right="-198"/>
              <w:rPr>
                <w:b/>
                <w:bCs/>
                <w:color w:val="000000"/>
              </w:rPr>
            </w:pPr>
            <w:r w:rsidRPr="001C2F3A">
              <w:rPr>
                <w:b/>
                <w:bCs/>
                <w:color w:val="000000"/>
                <w:lang w:val="en"/>
              </w:rPr>
              <w:t>C</w:t>
            </w:r>
          </w:p>
        </w:tc>
        <w:tc>
          <w:tcPr>
            <w:tcW w:w="6572" w:type="dxa"/>
            <w:gridSpan w:val="13"/>
            <w:tcBorders>
              <w:left w:val="nil"/>
              <w:right w:val="single" w:sz="4" w:space="0" w:color="auto"/>
            </w:tcBorders>
            <w:shd w:val="clear" w:color="auto" w:fill="auto"/>
          </w:tcPr>
          <w:p w14:paraId="38132DDE" w14:textId="77777777" w:rsidR="00615EA4" w:rsidRPr="001C2F3A" w:rsidRDefault="00615EA4" w:rsidP="008B2E73">
            <w:pPr>
              <w:rPr>
                <w:color w:val="000000"/>
              </w:rPr>
            </w:pPr>
            <w:r w:rsidRPr="001C2F3A">
              <w:rPr>
                <w:color w:val="000000"/>
                <w:lang w:val="en"/>
              </w:rPr>
              <w:t xml:space="preserve">How many capsules of 100,000 IU </w:t>
            </w:r>
            <w:r>
              <w:rPr>
                <w:color w:val="000000"/>
                <w:lang w:val="en"/>
              </w:rPr>
              <w:t xml:space="preserve">does the ASC give </w:t>
            </w:r>
            <w:r w:rsidRPr="001C2F3A">
              <w:rPr>
                <w:color w:val="000000"/>
                <w:lang w:val="en"/>
              </w:rPr>
              <w:t xml:space="preserve">to the child? </w:t>
            </w:r>
          </w:p>
        </w:tc>
        <w:tc>
          <w:tcPr>
            <w:tcW w:w="2903" w:type="dxa"/>
            <w:gridSpan w:val="6"/>
            <w:tcBorders>
              <w:left w:val="single" w:sz="4" w:space="0" w:color="auto"/>
            </w:tcBorders>
            <w:shd w:val="clear" w:color="auto" w:fill="auto"/>
          </w:tcPr>
          <w:p w14:paraId="52D3819A" w14:textId="77777777" w:rsidR="00615EA4" w:rsidRPr="001C2F3A" w:rsidRDefault="00615EA4" w:rsidP="008B2E73"/>
          <w:p w14:paraId="171FD6A0" w14:textId="77777777" w:rsidR="00615EA4" w:rsidRPr="001C2F3A" w:rsidRDefault="00615EA4" w:rsidP="008B2E73">
            <w:r w:rsidRPr="001C2F3A">
              <w:rPr>
                <w:lang w:val="en"/>
              </w:rPr>
              <w:t xml:space="preserve">|_____|, |_____| </w:t>
            </w:r>
            <w:r>
              <w:rPr>
                <w:lang w:val="en"/>
              </w:rPr>
              <w:t>c</w:t>
            </w:r>
            <w:r w:rsidRPr="001C2F3A">
              <w:rPr>
                <w:lang w:val="en"/>
              </w:rPr>
              <w:t>apsules</w:t>
            </w:r>
          </w:p>
        </w:tc>
      </w:tr>
      <w:tr w:rsidR="00615EA4" w:rsidRPr="001C2F3A" w14:paraId="784C90BE" w14:textId="77777777" w:rsidTr="008B2E73">
        <w:trPr>
          <w:trHeight w:val="288"/>
        </w:trPr>
        <w:tc>
          <w:tcPr>
            <w:tcW w:w="625" w:type="dxa"/>
            <w:gridSpan w:val="2"/>
            <w:vMerge/>
            <w:tcBorders>
              <w:right w:val="nil"/>
            </w:tcBorders>
            <w:shd w:val="clear" w:color="auto" w:fill="auto"/>
          </w:tcPr>
          <w:p w14:paraId="3EED846A" w14:textId="77777777" w:rsidR="00615EA4" w:rsidRPr="001C2F3A" w:rsidRDefault="00615EA4" w:rsidP="008B2E73">
            <w:pPr>
              <w:ind w:right="-198"/>
              <w:rPr>
                <w:b/>
                <w:bCs/>
                <w:color w:val="000000"/>
              </w:rPr>
            </w:pPr>
          </w:p>
        </w:tc>
        <w:tc>
          <w:tcPr>
            <w:tcW w:w="357" w:type="dxa"/>
            <w:tcBorders>
              <w:right w:val="nil"/>
            </w:tcBorders>
            <w:shd w:val="clear" w:color="auto" w:fill="auto"/>
          </w:tcPr>
          <w:p w14:paraId="38FDB990" w14:textId="77777777" w:rsidR="00615EA4" w:rsidRPr="001C2F3A" w:rsidRDefault="00615EA4" w:rsidP="008B2E73">
            <w:pPr>
              <w:ind w:right="-198"/>
              <w:rPr>
                <w:b/>
                <w:bCs/>
                <w:color w:val="000000"/>
              </w:rPr>
            </w:pPr>
            <w:r w:rsidRPr="001C2F3A">
              <w:rPr>
                <w:b/>
                <w:bCs/>
                <w:color w:val="000000"/>
                <w:lang w:val="en"/>
              </w:rPr>
              <w:t>D</w:t>
            </w:r>
          </w:p>
        </w:tc>
        <w:tc>
          <w:tcPr>
            <w:tcW w:w="7219" w:type="dxa"/>
            <w:gridSpan w:val="18"/>
            <w:tcBorders>
              <w:left w:val="nil"/>
              <w:right w:val="single" w:sz="4" w:space="0" w:color="auto"/>
            </w:tcBorders>
            <w:shd w:val="clear" w:color="auto" w:fill="auto"/>
          </w:tcPr>
          <w:p w14:paraId="78C4A818"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give vitamin A to the </w:t>
            </w:r>
            <w:r>
              <w:rPr>
                <w:color w:val="000000"/>
                <w:lang w:val="en"/>
              </w:rPr>
              <w:t>companion</w:t>
            </w:r>
            <w:r w:rsidRPr="001C2F3A">
              <w:rPr>
                <w:color w:val="000000"/>
                <w:lang w:val="en"/>
              </w:rPr>
              <w:t>?</w:t>
            </w:r>
          </w:p>
        </w:tc>
        <w:tc>
          <w:tcPr>
            <w:tcW w:w="2256" w:type="dxa"/>
            <w:tcBorders>
              <w:left w:val="single" w:sz="4" w:space="0" w:color="auto"/>
            </w:tcBorders>
            <w:shd w:val="clear" w:color="auto" w:fill="auto"/>
          </w:tcPr>
          <w:p w14:paraId="2B71984E" w14:textId="77777777" w:rsidR="00615EA4" w:rsidRPr="001C2F3A" w:rsidRDefault="00615EA4" w:rsidP="008B2E73">
            <w:r w:rsidRPr="001C2F3A">
              <w:rPr>
                <w:lang w:val="en"/>
              </w:rPr>
              <w:t>[1] Yes</w:t>
            </w:r>
          </w:p>
          <w:p w14:paraId="3FECBE47"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6.56</w:t>
            </w:r>
          </w:p>
        </w:tc>
      </w:tr>
      <w:tr w:rsidR="00615EA4" w:rsidRPr="001C2F3A" w14:paraId="3B39B577" w14:textId="77777777" w:rsidTr="008B2E73">
        <w:trPr>
          <w:trHeight w:val="710"/>
        </w:trPr>
        <w:tc>
          <w:tcPr>
            <w:tcW w:w="625" w:type="dxa"/>
            <w:gridSpan w:val="2"/>
            <w:vMerge/>
            <w:tcBorders>
              <w:right w:val="nil"/>
            </w:tcBorders>
            <w:shd w:val="clear" w:color="auto" w:fill="auto"/>
          </w:tcPr>
          <w:p w14:paraId="2C59B8E5" w14:textId="77777777" w:rsidR="00615EA4" w:rsidRPr="001C2F3A" w:rsidRDefault="00615EA4" w:rsidP="008B2E73">
            <w:pPr>
              <w:ind w:right="-198"/>
              <w:rPr>
                <w:b/>
                <w:bCs/>
                <w:color w:val="000000"/>
              </w:rPr>
            </w:pPr>
          </w:p>
        </w:tc>
        <w:tc>
          <w:tcPr>
            <w:tcW w:w="357" w:type="dxa"/>
            <w:tcBorders>
              <w:right w:val="nil"/>
            </w:tcBorders>
            <w:shd w:val="clear" w:color="auto" w:fill="auto"/>
          </w:tcPr>
          <w:p w14:paraId="0916E404" w14:textId="77777777" w:rsidR="00615EA4" w:rsidRPr="001C2F3A" w:rsidRDefault="00615EA4" w:rsidP="008B2E73">
            <w:pPr>
              <w:ind w:right="-198"/>
              <w:rPr>
                <w:b/>
                <w:bCs/>
                <w:color w:val="000000"/>
              </w:rPr>
            </w:pPr>
            <w:r w:rsidRPr="001C2F3A">
              <w:rPr>
                <w:b/>
                <w:bCs/>
                <w:color w:val="000000"/>
                <w:lang w:val="en"/>
              </w:rPr>
              <w:t>E</w:t>
            </w:r>
          </w:p>
        </w:tc>
        <w:tc>
          <w:tcPr>
            <w:tcW w:w="6572" w:type="dxa"/>
            <w:gridSpan w:val="13"/>
            <w:tcBorders>
              <w:left w:val="nil"/>
              <w:right w:val="single" w:sz="4" w:space="0" w:color="auto"/>
            </w:tcBorders>
            <w:shd w:val="clear" w:color="auto" w:fill="auto"/>
          </w:tcPr>
          <w:p w14:paraId="4E36111E" w14:textId="77777777" w:rsidR="00615EA4" w:rsidRPr="001C2F3A" w:rsidRDefault="00615EA4" w:rsidP="008B2E73">
            <w:pPr>
              <w:rPr>
                <w:color w:val="000000"/>
              </w:rPr>
            </w:pPr>
            <w:r w:rsidRPr="001C2F3A">
              <w:rPr>
                <w:color w:val="000000"/>
                <w:lang w:val="en"/>
              </w:rPr>
              <w:t xml:space="preserve">How many capsules of vitamin A are given by the </w:t>
            </w:r>
            <w:r>
              <w:rPr>
                <w:color w:val="000000"/>
                <w:lang w:val="en"/>
              </w:rPr>
              <w:t>ASC to the companion</w:t>
            </w:r>
            <w:r w:rsidRPr="001C2F3A">
              <w:rPr>
                <w:color w:val="000000"/>
                <w:lang w:val="en"/>
              </w:rPr>
              <w:t>?</w:t>
            </w:r>
          </w:p>
        </w:tc>
        <w:tc>
          <w:tcPr>
            <w:tcW w:w="2903" w:type="dxa"/>
            <w:gridSpan w:val="6"/>
            <w:tcBorders>
              <w:left w:val="single" w:sz="4" w:space="0" w:color="auto"/>
            </w:tcBorders>
            <w:shd w:val="clear" w:color="auto" w:fill="auto"/>
          </w:tcPr>
          <w:p w14:paraId="0B3B976D" w14:textId="77777777" w:rsidR="00615EA4" w:rsidRPr="001C2F3A" w:rsidRDefault="00615EA4" w:rsidP="008B2E73"/>
          <w:p w14:paraId="082CD6D1" w14:textId="77777777" w:rsidR="00615EA4" w:rsidRPr="001C2F3A" w:rsidRDefault="00615EA4" w:rsidP="008B2E73">
            <w:r w:rsidRPr="001C2F3A">
              <w:rPr>
                <w:lang w:val="en"/>
              </w:rPr>
              <w:t xml:space="preserve">|_____| |_____| </w:t>
            </w:r>
            <w:r>
              <w:rPr>
                <w:lang w:val="en"/>
              </w:rPr>
              <w:t>c</w:t>
            </w:r>
            <w:r w:rsidRPr="001C2F3A">
              <w:rPr>
                <w:lang w:val="en"/>
              </w:rPr>
              <w:t>apsules</w:t>
            </w:r>
          </w:p>
        </w:tc>
      </w:tr>
      <w:tr w:rsidR="00615EA4" w:rsidRPr="001C2F3A" w14:paraId="2798BF6F" w14:textId="77777777" w:rsidTr="008B2E73">
        <w:trPr>
          <w:trHeight w:val="1520"/>
        </w:trPr>
        <w:tc>
          <w:tcPr>
            <w:tcW w:w="625" w:type="dxa"/>
            <w:gridSpan w:val="2"/>
            <w:vMerge/>
            <w:tcBorders>
              <w:right w:val="nil"/>
            </w:tcBorders>
            <w:shd w:val="clear" w:color="auto" w:fill="auto"/>
          </w:tcPr>
          <w:p w14:paraId="2FF37025" w14:textId="77777777" w:rsidR="00615EA4" w:rsidRPr="001C2F3A" w:rsidRDefault="00615EA4" w:rsidP="008B2E73">
            <w:pPr>
              <w:ind w:right="-198"/>
              <w:rPr>
                <w:b/>
                <w:bCs/>
                <w:color w:val="000000"/>
              </w:rPr>
            </w:pPr>
          </w:p>
        </w:tc>
        <w:tc>
          <w:tcPr>
            <w:tcW w:w="357" w:type="dxa"/>
            <w:tcBorders>
              <w:right w:val="nil"/>
            </w:tcBorders>
            <w:shd w:val="clear" w:color="auto" w:fill="auto"/>
          </w:tcPr>
          <w:p w14:paraId="29221415" w14:textId="77777777" w:rsidR="00615EA4" w:rsidRPr="001C2F3A" w:rsidRDefault="00615EA4" w:rsidP="008B2E73">
            <w:pPr>
              <w:ind w:right="-198"/>
              <w:rPr>
                <w:b/>
                <w:bCs/>
                <w:color w:val="000000"/>
              </w:rPr>
            </w:pPr>
            <w:r w:rsidRPr="001C2F3A">
              <w:rPr>
                <w:b/>
                <w:bCs/>
                <w:color w:val="000000"/>
                <w:lang w:val="en"/>
              </w:rPr>
              <w:t>F</w:t>
            </w:r>
          </w:p>
        </w:tc>
        <w:tc>
          <w:tcPr>
            <w:tcW w:w="5923" w:type="dxa"/>
            <w:gridSpan w:val="10"/>
            <w:tcBorders>
              <w:left w:val="nil"/>
              <w:right w:val="single" w:sz="4" w:space="0" w:color="auto"/>
            </w:tcBorders>
            <w:shd w:val="clear" w:color="auto" w:fill="auto"/>
          </w:tcPr>
          <w:p w14:paraId="1B693EE6" w14:textId="77777777" w:rsidR="00615EA4" w:rsidRPr="001C2F3A" w:rsidRDefault="00615EA4" w:rsidP="008B2E73">
            <w:pPr>
              <w:rPr>
                <w:color w:val="000000"/>
              </w:rPr>
            </w:pPr>
            <w:r w:rsidRPr="001C2F3A">
              <w:rPr>
                <w:color w:val="000000"/>
                <w:lang w:val="en"/>
              </w:rPr>
              <w:t xml:space="preserve">According to the ASC, when </w:t>
            </w:r>
            <w:r>
              <w:rPr>
                <w:color w:val="000000"/>
                <w:lang w:val="en"/>
              </w:rPr>
              <w:t>should</w:t>
            </w:r>
            <w:r w:rsidRPr="001C2F3A">
              <w:rPr>
                <w:color w:val="000000"/>
                <w:lang w:val="en"/>
              </w:rPr>
              <w:t xml:space="preserve"> the child take the </w:t>
            </w:r>
            <w:r>
              <w:rPr>
                <w:color w:val="000000"/>
                <w:u w:val="single"/>
                <w:lang w:val="en"/>
              </w:rPr>
              <w:t>f</w:t>
            </w:r>
            <w:r w:rsidRPr="001C2F3A">
              <w:rPr>
                <w:color w:val="000000"/>
                <w:u w:val="single"/>
                <w:lang w:val="en"/>
              </w:rPr>
              <w:t>irst</w:t>
            </w:r>
            <w:r w:rsidRPr="001C2F3A">
              <w:rPr>
                <w:color w:val="000000"/>
                <w:lang w:val="en"/>
              </w:rPr>
              <w:t xml:space="preserve"> Vitamin A </w:t>
            </w:r>
            <w:r>
              <w:rPr>
                <w:color w:val="000000"/>
                <w:lang w:val="en"/>
              </w:rPr>
              <w:t>c</w:t>
            </w:r>
            <w:r w:rsidRPr="001C2F3A">
              <w:rPr>
                <w:color w:val="000000"/>
                <w:lang w:val="en"/>
              </w:rPr>
              <w:t xml:space="preserve">apsule? </w:t>
            </w:r>
          </w:p>
        </w:tc>
        <w:tc>
          <w:tcPr>
            <w:tcW w:w="3552" w:type="dxa"/>
            <w:gridSpan w:val="9"/>
            <w:tcBorders>
              <w:left w:val="single" w:sz="4" w:space="0" w:color="auto"/>
            </w:tcBorders>
            <w:shd w:val="clear" w:color="auto" w:fill="auto"/>
          </w:tcPr>
          <w:p w14:paraId="2F9ECC28" w14:textId="77777777" w:rsidR="00615EA4" w:rsidRPr="001C2F3A" w:rsidRDefault="00615EA4" w:rsidP="008B2E73">
            <w:r w:rsidRPr="001C2F3A">
              <w:rPr>
                <w:lang w:val="en"/>
              </w:rPr>
              <w:t>[</w:t>
            </w:r>
            <w:r>
              <w:rPr>
                <w:lang w:val="en"/>
              </w:rPr>
              <w:t>1] L</w:t>
            </w:r>
            <w:r w:rsidRPr="001C2F3A">
              <w:rPr>
                <w:lang w:val="en"/>
              </w:rPr>
              <w:t>ater today</w:t>
            </w:r>
          </w:p>
          <w:p w14:paraId="7A0AE2C2" w14:textId="77777777" w:rsidR="00615EA4" w:rsidRPr="001C2F3A" w:rsidRDefault="00615EA4" w:rsidP="008B2E73">
            <w:r w:rsidRPr="001C2F3A">
              <w:rPr>
                <w:lang w:val="en"/>
              </w:rPr>
              <w:t>[2] Tomorrow</w:t>
            </w:r>
          </w:p>
          <w:p w14:paraId="0EAA3094" w14:textId="77777777" w:rsidR="00615EA4" w:rsidRPr="001C2F3A" w:rsidRDefault="00615EA4" w:rsidP="008B2E73">
            <w:r>
              <w:rPr>
                <w:lang w:val="en"/>
              </w:rPr>
              <w:t>[</w:t>
            </w:r>
            <w:r w:rsidRPr="001C2F3A">
              <w:rPr>
                <w:lang w:val="en"/>
              </w:rPr>
              <w:t>3</w:t>
            </w:r>
            <w:r>
              <w:rPr>
                <w:lang w:val="en"/>
              </w:rPr>
              <w:t>]</w:t>
            </w:r>
            <w:r w:rsidRPr="001C2F3A">
              <w:rPr>
                <w:lang w:val="en"/>
              </w:rPr>
              <w:t xml:space="preserve"> After tomorrow</w:t>
            </w:r>
          </w:p>
          <w:p w14:paraId="32165A3C" w14:textId="77777777" w:rsidR="00615EA4" w:rsidRPr="001C2F3A" w:rsidRDefault="00615EA4" w:rsidP="008B2E73">
            <w:r>
              <w:rPr>
                <w:lang w:val="en"/>
              </w:rPr>
              <w:t>[</w:t>
            </w:r>
            <w:r w:rsidRPr="001C2F3A">
              <w:rPr>
                <w:lang w:val="en"/>
              </w:rPr>
              <w:t>8</w:t>
            </w:r>
            <w:r>
              <w:rPr>
                <w:lang w:val="en"/>
              </w:rPr>
              <w:t>]</w:t>
            </w:r>
            <w:r w:rsidRPr="001C2F3A">
              <w:rPr>
                <w:lang w:val="en"/>
              </w:rPr>
              <w:t xml:space="preserve"> Not specified</w:t>
            </w:r>
          </w:p>
          <w:p w14:paraId="1E9079AE" w14:textId="77777777" w:rsidR="00615EA4" w:rsidRPr="00C90EBA" w:rsidRDefault="00615EA4" w:rsidP="008B2E73">
            <w:r>
              <w:rPr>
                <w:lang w:val="en"/>
              </w:rPr>
              <w:t>[</w:t>
            </w:r>
            <w:r w:rsidRPr="001C2F3A">
              <w:rPr>
                <w:lang w:val="en"/>
              </w:rPr>
              <w:t>9</w:t>
            </w:r>
            <w:r>
              <w:rPr>
                <w:lang w:val="en"/>
              </w:rPr>
              <w:t>]</w:t>
            </w:r>
            <w:r w:rsidRPr="001C2F3A">
              <w:rPr>
                <w:lang w:val="en"/>
              </w:rPr>
              <w:t xml:space="preserve"> Other (Specify) ____________</w:t>
            </w:r>
          </w:p>
        </w:tc>
      </w:tr>
      <w:tr w:rsidR="00615EA4" w:rsidRPr="001C2F3A" w14:paraId="6E5FE445" w14:textId="77777777" w:rsidTr="008B2E73">
        <w:trPr>
          <w:trHeight w:val="1430"/>
        </w:trPr>
        <w:tc>
          <w:tcPr>
            <w:tcW w:w="625" w:type="dxa"/>
            <w:gridSpan w:val="2"/>
            <w:vMerge/>
            <w:tcBorders>
              <w:right w:val="nil"/>
            </w:tcBorders>
            <w:shd w:val="clear" w:color="auto" w:fill="auto"/>
          </w:tcPr>
          <w:p w14:paraId="29F4DA25" w14:textId="77777777" w:rsidR="00615EA4" w:rsidRPr="00C90EBA" w:rsidRDefault="00615EA4" w:rsidP="008B2E73">
            <w:pPr>
              <w:ind w:right="-198"/>
              <w:rPr>
                <w:b/>
                <w:bCs/>
                <w:color w:val="000000"/>
              </w:rPr>
            </w:pPr>
          </w:p>
        </w:tc>
        <w:tc>
          <w:tcPr>
            <w:tcW w:w="357" w:type="dxa"/>
            <w:tcBorders>
              <w:right w:val="nil"/>
            </w:tcBorders>
            <w:shd w:val="clear" w:color="auto" w:fill="auto"/>
          </w:tcPr>
          <w:p w14:paraId="31618898" w14:textId="77777777" w:rsidR="00615EA4" w:rsidRPr="001C2F3A" w:rsidRDefault="00615EA4" w:rsidP="008B2E73">
            <w:pPr>
              <w:ind w:right="-198"/>
              <w:rPr>
                <w:b/>
                <w:bCs/>
                <w:color w:val="000000"/>
              </w:rPr>
            </w:pPr>
            <w:r w:rsidRPr="001C2F3A">
              <w:rPr>
                <w:b/>
                <w:bCs/>
                <w:color w:val="000000"/>
                <w:lang w:val="en"/>
              </w:rPr>
              <w:t>G</w:t>
            </w:r>
          </w:p>
        </w:tc>
        <w:tc>
          <w:tcPr>
            <w:tcW w:w="5923" w:type="dxa"/>
            <w:gridSpan w:val="10"/>
            <w:tcBorders>
              <w:left w:val="nil"/>
              <w:right w:val="single" w:sz="4" w:space="0" w:color="auto"/>
            </w:tcBorders>
            <w:shd w:val="clear" w:color="auto" w:fill="auto"/>
          </w:tcPr>
          <w:p w14:paraId="05C2102E" w14:textId="77777777" w:rsidR="00615EA4" w:rsidRPr="001C2F3A" w:rsidRDefault="00615EA4" w:rsidP="008B2E73">
            <w:pPr>
              <w:rPr>
                <w:color w:val="000000"/>
              </w:rPr>
            </w:pPr>
            <w:r w:rsidRPr="001C2F3A">
              <w:rPr>
                <w:color w:val="000000"/>
                <w:lang w:val="en"/>
              </w:rPr>
              <w:t xml:space="preserve">According to the ASC, when should the child take the </w:t>
            </w:r>
            <w:r w:rsidRPr="00C90EBA">
              <w:rPr>
                <w:color w:val="000000"/>
                <w:u w:val="single"/>
                <w:lang w:val="en"/>
              </w:rPr>
              <w:t>second</w:t>
            </w:r>
            <w:r w:rsidRPr="001C2F3A">
              <w:rPr>
                <w:color w:val="000000"/>
                <w:lang w:val="en"/>
              </w:rPr>
              <w:t xml:space="preserve"> capsule of vitamin A?</w:t>
            </w:r>
          </w:p>
        </w:tc>
        <w:tc>
          <w:tcPr>
            <w:tcW w:w="3552" w:type="dxa"/>
            <w:gridSpan w:val="9"/>
            <w:tcBorders>
              <w:left w:val="single" w:sz="4" w:space="0" w:color="auto"/>
            </w:tcBorders>
            <w:shd w:val="clear" w:color="auto" w:fill="auto"/>
          </w:tcPr>
          <w:p w14:paraId="00F369D7" w14:textId="77777777" w:rsidR="00615EA4" w:rsidRPr="001C2F3A" w:rsidRDefault="00615EA4" w:rsidP="008B2E73">
            <w:r w:rsidRPr="001C2F3A">
              <w:rPr>
                <w:lang w:val="en"/>
              </w:rPr>
              <w:t>[1] later today</w:t>
            </w:r>
          </w:p>
          <w:p w14:paraId="15300844" w14:textId="77777777" w:rsidR="00615EA4" w:rsidRPr="001C2F3A" w:rsidRDefault="00615EA4" w:rsidP="008B2E73">
            <w:r w:rsidRPr="001C2F3A">
              <w:rPr>
                <w:lang w:val="en"/>
              </w:rPr>
              <w:t>[2] Tomorrow</w:t>
            </w:r>
          </w:p>
          <w:p w14:paraId="6EB9E428" w14:textId="77777777" w:rsidR="00615EA4" w:rsidRDefault="00615EA4" w:rsidP="008B2E73">
            <w:pPr>
              <w:rPr>
                <w:lang w:val="en"/>
              </w:rPr>
            </w:pPr>
            <w:r>
              <w:rPr>
                <w:lang w:val="en"/>
              </w:rPr>
              <w:t>[</w:t>
            </w:r>
            <w:r w:rsidRPr="001C2F3A">
              <w:rPr>
                <w:lang w:val="en"/>
              </w:rPr>
              <w:t>3</w:t>
            </w:r>
            <w:r>
              <w:rPr>
                <w:lang w:val="en"/>
              </w:rPr>
              <w:t>]</w:t>
            </w:r>
            <w:r w:rsidRPr="001C2F3A">
              <w:rPr>
                <w:lang w:val="en"/>
              </w:rPr>
              <w:t xml:space="preserve"> After tomorrow</w:t>
            </w:r>
          </w:p>
          <w:p w14:paraId="6C72B47F" w14:textId="77777777" w:rsidR="00615EA4" w:rsidRPr="001C2F3A" w:rsidRDefault="00615EA4" w:rsidP="008B2E73">
            <w:r>
              <w:rPr>
                <w:lang w:val="en"/>
              </w:rPr>
              <w:t>[7] Did not receive second pill</w:t>
            </w:r>
          </w:p>
          <w:p w14:paraId="07836C31" w14:textId="77777777" w:rsidR="00615EA4" w:rsidRPr="001C2F3A" w:rsidRDefault="00615EA4" w:rsidP="008B2E73">
            <w:r>
              <w:rPr>
                <w:lang w:val="en"/>
              </w:rPr>
              <w:t>[</w:t>
            </w:r>
            <w:r w:rsidRPr="001C2F3A">
              <w:rPr>
                <w:lang w:val="en"/>
              </w:rPr>
              <w:t>8</w:t>
            </w:r>
            <w:r>
              <w:rPr>
                <w:lang w:val="en"/>
              </w:rPr>
              <w:t>]</w:t>
            </w:r>
            <w:r w:rsidRPr="001C2F3A">
              <w:rPr>
                <w:lang w:val="en"/>
              </w:rPr>
              <w:t xml:space="preserve"> Not specified</w:t>
            </w:r>
          </w:p>
          <w:p w14:paraId="57DA579C" w14:textId="77777777" w:rsidR="00615EA4" w:rsidRPr="00C90EBA" w:rsidRDefault="00615EA4" w:rsidP="008B2E73">
            <w:r>
              <w:rPr>
                <w:lang w:val="en"/>
              </w:rPr>
              <w:t>[</w:t>
            </w:r>
            <w:r w:rsidRPr="001C2F3A">
              <w:rPr>
                <w:lang w:val="en"/>
              </w:rPr>
              <w:t>9</w:t>
            </w:r>
            <w:r>
              <w:rPr>
                <w:lang w:val="en"/>
              </w:rPr>
              <w:t>]</w:t>
            </w:r>
            <w:r w:rsidRPr="001C2F3A">
              <w:rPr>
                <w:lang w:val="en"/>
              </w:rPr>
              <w:t xml:space="preserve"> Other (Specify) ____________</w:t>
            </w:r>
          </w:p>
        </w:tc>
      </w:tr>
      <w:tr w:rsidR="00615EA4" w:rsidRPr="001C2F3A" w14:paraId="50E3C1EE" w14:textId="77777777" w:rsidTr="008B2E73">
        <w:trPr>
          <w:trHeight w:val="288"/>
        </w:trPr>
        <w:tc>
          <w:tcPr>
            <w:tcW w:w="625" w:type="dxa"/>
            <w:gridSpan w:val="2"/>
            <w:vMerge/>
            <w:tcBorders>
              <w:right w:val="nil"/>
            </w:tcBorders>
            <w:shd w:val="clear" w:color="auto" w:fill="auto"/>
          </w:tcPr>
          <w:p w14:paraId="6FC51AC8" w14:textId="77777777" w:rsidR="00615EA4" w:rsidRPr="00C90EBA" w:rsidRDefault="00615EA4" w:rsidP="008B2E73">
            <w:pPr>
              <w:ind w:right="-198"/>
              <w:rPr>
                <w:b/>
                <w:bCs/>
                <w:color w:val="000000"/>
              </w:rPr>
            </w:pPr>
          </w:p>
        </w:tc>
        <w:tc>
          <w:tcPr>
            <w:tcW w:w="357" w:type="dxa"/>
            <w:tcBorders>
              <w:right w:val="nil"/>
            </w:tcBorders>
            <w:shd w:val="clear" w:color="auto" w:fill="auto"/>
          </w:tcPr>
          <w:p w14:paraId="77A16443" w14:textId="77777777" w:rsidR="00615EA4" w:rsidRPr="001C2F3A" w:rsidRDefault="00615EA4" w:rsidP="008B2E73">
            <w:pPr>
              <w:ind w:right="-198"/>
              <w:rPr>
                <w:b/>
                <w:bCs/>
                <w:color w:val="000000"/>
              </w:rPr>
            </w:pPr>
            <w:r w:rsidRPr="001C2F3A">
              <w:rPr>
                <w:b/>
                <w:bCs/>
                <w:color w:val="000000"/>
                <w:lang w:val="en"/>
              </w:rPr>
              <w:t>H</w:t>
            </w:r>
          </w:p>
        </w:tc>
        <w:tc>
          <w:tcPr>
            <w:tcW w:w="7219" w:type="dxa"/>
            <w:gridSpan w:val="18"/>
            <w:tcBorders>
              <w:left w:val="nil"/>
              <w:right w:val="single" w:sz="4" w:space="0" w:color="auto"/>
            </w:tcBorders>
            <w:shd w:val="clear" w:color="auto" w:fill="auto"/>
            <w:vAlign w:val="center"/>
          </w:tcPr>
          <w:p w14:paraId="0590570E"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ask the </w:t>
            </w:r>
            <w:r>
              <w:rPr>
                <w:color w:val="000000"/>
                <w:lang w:val="en"/>
              </w:rPr>
              <w:t>companion</w:t>
            </w:r>
            <w:r w:rsidRPr="001C2F3A">
              <w:rPr>
                <w:color w:val="000000"/>
                <w:lang w:val="en"/>
              </w:rPr>
              <w:t xml:space="preserve"> to repeat the treatment </w:t>
            </w:r>
            <w:r>
              <w:rPr>
                <w:color w:val="000000"/>
                <w:lang w:val="en"/>
              </w:rPr>
              <w:t>instructions</w:t>
            </w:r>
            <w:r w:rsidRPr="001C2F3A">
              <w:rPr>
                <w:color w:val="000000"/>
                <w:lang w:val="en"/>
              </w:rPr>
              <w:t xml:space="preserve"> for </w:t>
            </w:r>
            <w:r>
              <w:rPr>
                <w:color w:val="000000"/>
                <w:lang w:val="en"/>
              </w:rPr>
              <w:t xml:space="preserve">the </w:t>
            </w:r>
            <w:r w:rsidRPr="001C2F3A">
              <w:rPr>
                <w:color w:val="000000"/>
                <w:lang w:val="en"/>
              </w:rPr>
              <w:t>vitamin A?</w:t>
            </w:r>
          </w:p>
        </w:tc>
        <w:tc>
          <w:tcPr>
            <w:tcW w:w="2256" w:type="dxa"/>
            <w:tcBorders>
              <w:left w:val="single" w:sz="4" w:space="0" w:color="auto"/>
            </w:tcBorders>
            <w:shd w:val="clear" w:color="auto" w:fill="auto"/>
          </w:tcPr>
          <w:p w14:paraId="0D68592E" w14:textId="77777777" w:rsidR="00615EA4" w:rsidRPr="001C2F3A" w:rsidRDefault="00615EA4" w:rsidP="008B2E73">
            <w:r w:rsidRPr="001C2F3A">
              <w:rPr>
                <w:lang w:val="en"/>
              </w:rPr>
              <w:t>[1] Yes</w:t>
            </w:r>
          </w:p>
          <w:p w14:paraId="7731E9D0" w14:textId="77777777" w:rsidR="00615EA4" w:rsidRPr="001C2F3A" w:rsidRDefault="00615EA4" w:rsidP="008B2E73">
            <w:r w:rsidRPr="001C2F3A">
              <w:rPr>
                <w:lang w:val="en"/>
              </w:rPr>
              <w:t>[2] No</w:t>
            </w:r>
          </w:p>
        </w:tc>
      </w:tr>
      <w:tr w:rsidR="00615EA4" w:rsidRPr="001C2F3A" w14:paraId="559D2448" w14:textId="77777777" w:rsidTr="008B2E73">
        <w:trPr>
          <w:trHeight w:val="288"/>
        </w:trPr>
        <w:tc>
          <w:tcPr>
            <w:tcW w:w="10457" w:type="dxa"/>
            <w:gridSpan w:val="22"/>
            <w:shd w:val="clear" w:color="auto" w:fill="E7E6E6" w:themeFill="background2"/>
          </w:tcPr>
          <w:p w14:paraId="4C939A8E" w14:textId="77777777" w:rsidR="00615EA4" w:rsidRPr="001C2F3A" w:rsidRDefault="00615EA4" w:rsidP="008B2E73">
            <w:r w:rsidRPr="001C2F3A">
              <w:rPr>
                <w:lang w:val="en"/>
              </w:rPr>
              <w:t>Plumpy Sup</w:t>
            </w:r>
          </w:p>
        </w:tc>
      </w:tr>
      <w:tr w:rsidR="00615EA4" w:rsidRPr="001C2F3A" w14:paraId="48D060A5" w14:textId="77777777" w:rsidTr="008B2E73">
        <w:trPr>
          <w:trHeight w:val="288"/>
        </w:trPr>
        <w:tc>
          <w:tcPr>
            <w:tcW w:w="625" w:type="dxa"/>
            <w:gridSpan w:val="2"/>
            <w:tcBorders>
              <w:right w:val="nil"/>
            </w:tcBorders>
            <w:shd w:val="clear" w:color="auto" w:fill="auto"/>
          </w:tcPr>
          <w:p w14:paraId="0885D12D" w14:textId="77777777" w:rsidR="00615EA4" w:rsidRPr="00B42E88" w:rsidRDefault="00615EA4" w:rsidP="008B2E73">
            <w:pPr>
              <w:ind w:right="-198"/>
              <w:rPr>
                <w:b/>
                <w:bCs/>
                <w:color w:val="000000"/>
                <w:highlight w:val="green"/>
              </w:rPr>
            </w:pPr>
            <w:r w:rsidRPr="00B42E88">
              <w:rPr>
                <w:b/>
                <w:bCs/>
                <w:color w:val="000000"/>
                <w:highlight w:val="green"/>
                <w:lang w:val="en"/>
              </w:rPr>
              <w:t>6.56</w:t>
            </w:r>
          </w:p>
        </w:tc>
        <w:tc>
          <w:tcPr>
            <w:tcW w:w="357" w:type="dxa"/>
            <w:tcBorders>
              <w:right w:val="nil"/>
            </w:tcBorders>
            <w:shd w:val="clear" w:color="auto" w:fill="auto"/>
          </w:tcPr>
          <w:p w14:paraId="10B657DC" w14:textId="77777777" w:rsidR="00615EA4" w:rsidRPr="00B42E88" w:rsidRDefault="00615EA4" w:rsidP="008B2E73">
            <w:pPr>
              <w:ind w:right="-198"/>
              <w:rPr>
                <w:b/>
                <w:bCs/>
                <w:color w:val="000000"/>
                <w:highlight w:val="green"/>
              </w:rPr>
            </w:pPr>
            <w:r w:rsidRPr="00B42E88">
              <w:rPr>
                <w:b/>
                <w:bCs/>
                <w:color w:val="000000"/>
                <w:highlight w:val="green"/>
                <w:lang w:val="en"/>
              </w:rPr>
              <w:t>A</w:t>
            </w:r>
          </w:p>
        </w:tc>
        <w:tc>
          <w:tcPr>
            <w:tcW w:w="7219" w:type="dxa"/>
            <w:gridSpan w:val="18"/>
            <w:tcBorders>
              <w:left w:val="nil"/>
              <w:right w:val="single" w:sz="4" w:space="0" w:color="auto"/>
            </w:tcBorders>
            <w:shd w:val="clear" w:color="auto" w:fill="auto"/>
          </w:tcPr>
          <w:p w14:paraId="3E55425A" w14:textId="77777777" w:rsidR="00615EA4" w:rsidRPr="00B42E88" w:rsidRDefault="00615EA4" w:rsidP="008B2E73">
            <w:pPr>
              <w:rPr>
                <w:color w:val="000000"/>
                <w:highlight w:val="green"/>
              </w:rPr>
            </w:pPr>
            <w:r w:rsidRPr="00B42E88">
              <w:rPr>
                <w:color w:val="000000"/>
                <w:highlight w:val="green"/>
                <w:lang w:val="en"/>
              </w:rPr>
              <w:t>Does the ASC counsel the companion on enriched porridge?</w:t>
            </w:r>
          </w:p>
        </w:tc>
        <w:tc>
          <w:tcPr>
            <w:tcW w:w="2256" w:type="dxa"/>
            <w:tcBorders>
              <w:left w:val="single" w:sz="4" w:space="0" w:color="auto"/>
            </w:tcBorders>
            <w:shd w:val="clear" w:color="auto" w:fill="auto"/>
          </w:tcPr>
          <w:p w14:paraId="67DF4FB5" w14:textId="77777777" w:rsidR="00615EA4" w:rsidRPr="00B42E88" w:rsidRDefault="00615EA4" w:rsidP="008B2E73">
            <w:pPr>
              <w:rPr>
                <w:highlight w:val="green"/>
              </w:rPr>
            </w:pPr>
            <w:r w:rsidRPr="00B42E88">
              <w:rPr>
                <w:highlight w:val="green"/>
                <w:lang w:val="en"/>
              </w:rPr>
              <w:t>[1] Yes</w:t>
            </w:r>
          </w:p>
          <w:p w14:paraId="7D01CADC" w14:textId="77777777" w:rsidR="00615EA4" w:rsidRPr="001C2F3A" w:rsidRDefault="00615EA4" w:rsidP="008B2E73">
            <w:r w:rsidRPr="00B42E88">
              <w:rPr>
                <w:highlight w:val="green"/>
                <w:lang w:val="en"/>
              </w:rPr>
              <w:t>[2] No</w:t>
            </w:r>
            <w:r w:rsidRPr="001C2F3A">
              <w:rPr>
                <w:lang w:val="en"/>
              </w:rPr>
              <w:t xml:space="preserve"> </w:t>
            </w:r>
          </w:p>
        </w:tc>
      </w:tr>
    </w:tbl>
    <w:p w14:paraId="7D186431" w14:textId="77777777" w:rsidR="00615EA4" w:rsidRPr="001C2F3A" w:rsidRDefault="00615EA4" w:rsidP="00615EA4">
      <w:r w:rsidRPr="001C2F3A">
        <w:rPr>
          <w:lang w:val="en"/>
        </w:rPr>
        <w:br w:type="page"/>
      </w:r>
    </w:p>
    <w:tbl>
      <w:tblPr>
        <w:tblStyle w:val="TableGrid"/>
        <w:tblW w:w="10457" w:type="dxa"/>
        <w:tblLook w:val="04A0" w:firstRow="1" w:lastRow="0" w:firstColumn="1" w:lastColumn="0" w:noHBand="0" w:noVBand="1"/>
      </w:tblPr>
      <w:tblGrid>
        <w:gridCol w:w="624"/>
        <w:gridCol w:w="361"/>
        <w:gridCol w:w="5921"/>
        <w:gridCol w:w="649"/>
        <w:gridCol w:w="647"/>
        <w:gridCol w:w="2255"/>
      </w:tblGrid>
      <w:tr w:rsidR="00615EA4" w:rsidRPr="001C2F3A" w14:paraId="4C8413CC" w14:textId="77777777" w:rsidTr="008B2E73">
        <w:trPr>
          <w:trHeight w:val="288"/>
        </w:trPr>
        <w:tc>
          <w:tcPr>
            <w:tcW w:w="10457" w:type="dxa"/>
            <w:gridSpan w:val="6"/>
            <w:shd w:val="clear" w:color="auto" w:fill="E7E6E6" w:themeFill="background2"/>
          </w:tcPr>
          <w:p w14:paraId="2BC8AC3B" w14:textId="77777777" w:rsidR="00615EA4" w:rsidRPr="001C2F3A" w:rsidRDefault="00615EA4" w:rsidP="008B2E73">
            <w:r w:rsidRPr="001C2F3A">
              <w:rPr>
                <w:lang w:val="en"/>
              </w:rPr>
              <w:lastRenderedPageBreak/>
              <w:t>Plumpy</w:t>
            </w:r>
            <w:r>
              <w:rPr>
                <w:lang w:val="en"/>
              </w:rPr>
              <w:t xml:space="preserve"> Nut</w:t>
            </w:r>
          </w:p>
        </w:tc>
      </w:tr>
      <w:tr w:rsidR="00615EA4" w:rsidRPr="001C2F3A" w14:paraId="1DC41C01" w14:textId="77777777" w:rsidTr="008B2E73">
        <w:trPr>
          <w:trHeight w:val="288"/>
        </w:trPr>
        <w:tc>
          <w:tcPr>
            <w:tcW w:w="625" w:type="dxa"/>
            <w:vMerge w:val="restart"/>
            <w:tcBorders>
              <w:right w:val="nil"/>
            </w:tcBorders>
            <w:shd w:val="clear" w:color="auto" w:fill="auto"/>
          </w:tcPr>
          <w:p w14:paraId="01F85414" w14:textId="77777777" w:rsidR="00615EA4" w:rsidRPr="001C2F3A" w:rsidRDefault="00615EA4" w:rsidP="008B2E73">
            <w:pPr>
              <w:ind w:right="-198"/>
              <w:rPr>
                <w:b/>
                <w:bCs/>
                <w:color w:val="000000"/>
              </w:rPr>
            </w:pPr>
            <w:r w:rsidRPr="001C2F3A">
              <w:rPr>
                <w:b/>
                <w:bCs/>
                <w:color w:val="000000"/>
                <w:lang w:val="en"/>
              </w:rPr>
              <w:t>6.57</w:t>
            </w:r>
          </w:p>
        </w:tc>
        <w:tc>
          <w:tcPr>
            <w:tcW w:w="356" w:type="dxa"/>
            <w:tcBorders>
              <w:right w:val="nil"/>
            </w:tcBorders>
            <w:shd w:val="clear" w:color="auto" w:fill="auto"/>
          </w:tcPr>
          <w:p w14:paraId="2EBE2403" w14:textId="77777777" w:rsidR="00615EA4" w:rsidRPr="001C2F3A" w:rsidRDefault="00615EA4" w:rsidP="008B2E73">
            <w:pPr>
              <w:ind w:right="-198"/>
              <w:rPr>
                <w:b/>
                <w:bCs/>
                <w:color w:val="000000"/>
              </w:rPr>
            </w:pPr>
            <w:r w:rsidRPr="001C2F3A">
              <w:rPr>
                <w:b/>
                <w:bCs/>
                <w:color w:val="000000"/>
                <w:lang w:val="en"/>
              </w:rPr>
              <w:t>A</w:t>
            </w:r>
          </w:p>
        </w:tc>
        <w:tc>
          <w:tcPr>
            <w:tcW w:w="7220" w:type="dxa"/>
            <w:gridSpan w:val="3"/>
            <w:tcBorders>
              <w:left w:val="nil"/>
              <w:right w:val="single" w:sz="4" w:space="0" w:color="auto"/>
            </w:tcBorders>
            <w:shd w:val="clear" w:color="auto" w:fill="auto"/>
          </w:tcPr>
          <w:p w14:paraId="4F784907" w14:textId="77777777" w:rsidR="00615EA4" w:rsidRPr="001C2F3A" w:rsidRDefault="00615EA4" w:rsidP="008B2E73">
            <w:pPr>
              <w:rPr>
                <w:color w:val="000000"/>
              </w:rPr>
            </w:pPr>
            <w:r w:rsidRPr="001C2F3A">
              <w:rPr>
                <w:color w:val="000000"/>
                <w:lang w:val="en"/>
              </w:rPr>
              <w:t xml:space="preserve">Does the </w:t>
            </w:r>
            <w:r>
              <w:rPr>
                <w:color w:val="000000"/>
                <w:lang w:val="en"/>
              </w:rPr>
              <w:t>ASC give Plumpy Nut t</w:t>
            </w:r>
            <w:r w:rsidRPr="001C2F3A">
              <w:rPr>
                <w:color w:val="000000"/>
                <w:lang w:val="en"/>
              </w:rPr>
              <w:t xml:space="preserve">o the </w:t>
            </w:r>
            <w:r>
              <w:rPr>
                <w:color w:val="000000"/>
                <w:lang w:val="en"/>
              </w:rPr>
              <w:t>companion</w:t>
            </w:r>
            <w:r w:rsidRPr="001C2F3A">
              <w:rPr>
                <w:color w:val="000000"/>
                <w:lang w:val="en"/>
              </w:rPr>
              <w:t>?</w:t>
            </w:r>
          </w:p>
        </w:tc>
        <w:tc>
          <w:tcPr>
            <w:tcW w:w="2256" w:type="dxa"/>
            <w:tcBorders>
              <w:left w:val="single" w:sz="4" w:space="0" w:color="auto"/>
            </w:tcBorders>
            <w:shd w:val="clear" w:color="auto" w:fill="auto"/>
          </w:tcPr>
          <w:p w14:paraId="54967C64" w14:textId="77777777" w:rsidR="00615EA4" w:rsidRPr="001C2F3A" w:rsidRDefault="00615EA4" w:rsidP="008B2E73">
            <w:r w:rsidRPr="001C2F3A">
              <w:rPr>
                <w:lang w:val="en"/>
              </w:rPr>
              <w:t>[1] Yes</w:t>
            </w:r>
          </w:p>
          <w:p w14:paraId="2C2EE2EB"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6.58</w:t>
            </w:r>
          </w:p>
        </w:tc>
      </w:tr>
      <w:tr w:rsidR="00615EA4" w:rsidRPr="001C2F3A" w14:paraId="58B0C12A" w14:textId="77777777" w:rsidTr="008B2E73">
        <w:trPr>
          <w:trHeight w:val="288"/>
        </w:trPr>
        <w:tc>
          <w:tcPr>
            <w:tcW w:w="625" w:type="dxa"/>
            <w:vMerge/>
            <w:tcBorders>
              <w:right w:val="nil"/>
            </w:tcBorders>
            <w:shd w:val="clear" w:color="auto" w:fill="auto"/>
          </w:tcPr>
          <w:p w14:paraId="0773028C" w14:textId="77777777" w:rsidR="00615EA4" w:rsidRPr="001C2F3A" w:rsidRDefault="00615EA4" w:rsidP="008B2E73">
            <w:pPr>
              <w:ind w:right="-198"/>
              <w:rPr>
                <w:b/>
                <w:bCs/>
                <w:color w:val="000000"/>
              </w:rPr>
            </w:pPr>
          </w:p>
        </w:tc>
        <w:tc>
          <w:tcPr>
            <w:tcW w:w="356" w:type="dxa"/>
            <w:tcBorders>
              <w:right w:val="nil"/>
            </w:tcBorders>
            <w:shd w:val="clear" w:color="auto" w:fill="auto"/>
          </w:tcPr>
          <w:p w14:paraId="62356077" w14:textId="77777777" w:rsidR="00615EA4" w:rsidRPr="001C2F3A" w:rsidRDefault="00615EA4" w:rsidP="008B2E73">
            <w:pPr>
              <w:ind w:right="-198"/>
              <w:rPr>
                <w:b/>
                <w:bCs/>
                <w:color w:val="000000"/>
              </w:rPr>
            </w:pPr>
            <w:r w:rsidRPr="001C2F3A">
              <w:rPr>
                <w:b/>
                <w:bCs/>
                <w:color w:val="000000"/>
                <w:lang w:val="en"/>
              </w:rPr>
              <w:t>B</w:t>
            </w:r>
          </w:p>
        </w:tc>
        <w:tc>
          <w:tcPr>
            <w:tcW w:w="6573" w:type="dxa"/>
            <w:gridSpan w:val="2"/>
            <w:tcBorders>
              <w:left w:val="nil"/>
              <w:right w:val="single" w:sz="4" w:space="0" w:color="auto"/>
            </w:tcBorders>
            <w:shd w:val="clear" w:color="auto" w:fill="auto"/>
          </w:tcPr>
          <w:p w14:paraId="34C2AA7F" w14:textId="77777777" w:rsidR="00615EA4" w:rsidRPr="001C2F3A" w:rsidRDefault="00615EA4" w:rsidP="008B2E73">
            <w:pPr>
              <w:rPr>
                <w:color w:val="000000"/>
              </w:rPr>
            </w:pPr>
            <w:r w:rsidRPr="001C2F3A">
              <w:rPr>
                <w:color w:val="000000"/>
                <w:lang w:val="en"/>
              </w:rPr>
              <w:t xml:space="preserve">How many </w:t>
            </w:r>
            <w:r>
              <w:rPr>
                <w:color w:val="000000"/>
                <w:lang w:val="en"/>
              </w:rPr>
              <w:t xml:space="preserve">packets of </w:t>
            </w:r>
            <w:r w:rsidRPr="001C2F3A">
              <w:rPr>
                <w:color w:val="000000"/>
                <w:lang w:val="en"/>
              </w:rPr>
              <w:t xml:space="preserve">Plumpy Nut </w:t>
            </w:r>
            <w:r>
              <w:rPr>
                <w:color w:val="000000"/>
                <w:lang w:val="en"/>
              </w:rPr>
              <w:t>d</w:t>
            </w:r>
            <w:r w:rsidRPr="001C2F3A">
              <w:rPr>
                <w:color w:val="000000"/>
                <w:lang w:val="en"/>
              </w:rPr>
              <w:t xml:space="preserve">oes the </w:t>
            </w:r>
            <w:r>
              <w:rPr>
                <w:color w:val="000000"/>
                <w:lang w:val="en"/>
              </w:rPr>
              <w:t>ASC</w:t>
            </w:r>
            <w:r w:rsidRPr="001C2F3A">
              <w:rPr>
                <w:color w:val="000000"/>
                <w:lang w:val="en"/>
              </w:rPr>
              <w:t xml:space="preserve"> give to the </w:t>
            </w:r>
            <w:r>
              <w:rPr>
                <w:color w:val="000000"/>
                <w:lang w:val="en"/>
              </w:rPr>
              <w:t>companion</w:t>
            </w:r>
            <w:r w:rsidRPr="001C2F3A">
              <w:rPr>
                <w:color w:val="000000"/>
                <w:lang w:val="en"/>
              </w:rPr>
              <w:t>?</w:t>
            </w:r>
          </w:p>
        </w:tc>
        <w:tc>
          <w:tcPr>
            <w:tcW w:w="2903" w:type="dxa"/>
            <w:gridSpan w:val="2"/>
            <w:tcBorders>
              <w:left w:val="single" w:sz="4" w:space="0" w:color="auto"/>
            </w:tcBorders>
            <w:shd w:val="clear" w:color="auto" w:fill="auto"/>
          </w:tcPr>
          <w:p w14:paraId="2B1387E1" w14:textId="77777777" w:rsidR="00615EA4" w:rsidRPr="001C2F3A" w:rsidRDefault="00615EA4" w:rsidP="008B2E73"/>
          <w:p w14:paraId="27508FFE" w14:textId="77777777" w:rsidR="00615EA4" w:rsidRPr="001C2F3A" w:rsidRDefault="00615EA4" w:rsidP="008B2E73">
            <w:r w:rsidRPr="001C2F3A">
              <w:rPr>
                <w:lang w:val="en"/>
              </w:rPr>
              <w:t xml:space="preserve">|_____| |_____| </w:t>
            </w:r>
            <w:r>
              <w:rPr>
                <w:lang w:val="en"/>
              </w:rPr>
              <w:t>packets</w:t>
            </w:r>
          </w:p>
        </w:tc>
      </w:tr>
      <w:tr w:rsidR="00615EA4" w:rsidRPr="001C2F3A" w14:paraId="2F95368B" w14:textId="77777777" w:rsidTr="008B2E73">
        <w:trPr>
          <w:trHeight w:val="288"/>
        </w:trPr>
        <w:tc>
          <w:tcPr>
            <w:tcW w:w="625" w:type="dxa"/>
            <w:vMerge/>
            <w:tcBorders>
              <w:right w:val="nil"/>
            </w:tcBorders>
            <w:shd w:val="clear" w:color="auto" w:fill="auto"/>
          </w:tcPr>
          <w:p w14:paraId="0FEF4373" w14:textId="77777777" w:rsidR="00615EA4" w:rsidRPr="001C2F3A" w:rsidRDefault="00615EA4" w:rsidP="008B2E73">
            <w:pPr>
              <w:ind w:right="-198"/>
              <w:rPr>
                <w:b/>
                <w:bCs/>
                <w:color w:val="000000"/>
              </w:rPr>
            </w:pPr>
          </w:p>
        </w:tc>
        <w:tc>
          <w:tcPr>
            <w:tcW w:w="356" w:type="dxa"/>
            <w:tcBorders>
              <w:right w:val="nil"/>
            </w:tcBorders>
            <w:shd w:val="clear" w:color="auto" w:fill="auto"/>
          </w:tcPr>
          <w:p w14:paraId="68FB486D" w14:textId="77777777" w:rsidR="00615EA4" w:rsidRPr="001C2F3A" w:rsidRDefault="00615EA4" w:rsidP="008B2E73">
            <w:pPr>
              <w:ind w:right="-198"/>
              <w:rPr>
                <w:b/>
                <w:bCs/>
                <w:color w:val="000000"/>
              </w:rPr>
            </w:pPr>
            <w:r w:rsidRPr="001C2F3A">
              <w:rPr>
                <w:b/>
                <w:bCs/>
                <w:color w:val="000000"/>
                <w:lang w:val="en"/>
              </w:rPr>
              <w:t>C</w:t>
            </w:r>
          </w:p>
        </w:tc>
        <w:tc>
          <w:tcPr>
            <w:tcW w:w="5924" w:type="dxa"/>
            <w:tcBorders>
              <w:left w:val="nil"/>
              <w:right w:val="single" w:sz="4" w:space="0" w:color="auto"/>
            </w:tcBorders>
            <w:shd w:val="clear" w:color="auto" w:fill="auto"/>
          </w:tcPr>
          <w:p w14:paraId="0B16598A" w14:textId="77777777" w:rsidR="00615EA4" w:rsidRPr="00F27A94" w:rsidRDefault="00615EA4" w:rsidP="008B2E73">
            <w:pPr>
              <w:rPr>
                <w:color w:val="000000"/>
              </w:rPr>
            </w:pPr>
            <w:r w:rsidRPr="001C2F3A">
              <w:rPr>
                <w:color w:val="000000"/>
                <w:lang w:val="en"/>
              </w:rPr>
              <w:t xml:space="preserve">How many </w:t>
            </w:r>
            <w:r>
              <w:rPr>
                <w:color w:val="000000"/>
                <w:lang w:val="en"/>
              </w:rPr>
              <w:t>packets</w:t>
            </w:r>
            <w:r w:rsidRPr="001C2F3A">
              <w:rPr>
                <w:color w:val="000000"/>
                <w:lang w:val="en"/>
              </w:rPr>
              <w:t xml:space="preserve"> of Plumpy Nut </w:t>
            </w:r>
            <w:r>
              <w:rPr>
                <w:color w:val="000000"/>
                <w:lang w:val="en"/>
              </w:rPr>
              <w:t>does</w:t>
            </w:r>
            <w:r w:rsidRPr="001C2F3A">
              <w:rPr>
                <w:color w:val="000000"/>
                <w:lang w:val="en"/>
              </w:rPr>
              <w:t xml:space="preserve"> the </w:t>
            </w:r>
            <w:r>
              <w:rPr>
                <w:color w:val="000000"/>
                <w:lang w:val="en"/>
              </w:rPr>
              <w:t>ASC</w:t>
            </w:r>
            <w:r w:rsidRPr="001C2F3A">
              <w:rPr>
                <w:color w:val="000000"/>
                <w:lang w:val="en"/>
              </w:rPr>
              <w:t xml:space="preserve"> recommend </w:t>
            </w:r>
            <w:r>
              <w:rPr>
                <w:color w:val="000000"/>
                <w:lang w:val="en"/>
              </w:rPr>
              <w:t>per dose?</w:t>
            </w:r>
            <w:r w:rsidRPr="001C2F3A">
              <w:rPr>
                <w:color w:val="000000"/>
                <w:lang w:val="en"/>
              </w:rPr>
              <w:br/>
            </w:r>
            <w:r w:rsidRPr="001C2F3A">
              <w:rPr>
                <w:b/>
                <w:bCs/>
                <w:color w:val="000000"/>
                <w:lang w:val="en"/>
              </w:rPr>
              <w:t>Not specified = 9.99</w:t>
            </w:r>
          </w:p>
        </w:tc>
        <w:tc>
          <w:tcPr>
            <w:tcW w:w="3552" w:type="dxa"/>
            <w:gridSpan w:val="3"/>
            <w:tcBorders>
              <w:left w:val="single" w:sz="4" w:space="0" w:color="auto"/>
            </w:tcBorders>
            <w:shd w:val="clear" w:color="auto" w:fill="auto"/>
          </w:tcPr>
          <w:p w14:paraId="7375B1BC" w14:textId="77777777" w:rsidR="00615EA4" w:rsidRPr="00F27A94" w:rsidRDefault="00615EA4" w:rsidP="008B2E73"/>
          <w:p w14:paraId="053078C1" w14:textId="77777777" w:rsidR="00615EA4" w:rsidRPr="001C2F3A" w:rsidRDefault="00615EA4" w:rsidP="008B2E73">
            <w:r w:rsidRPr="001C2F3A">
              <w:rPr>
                <w:lang w:val="en"/>
              </w:rPr>
              <w:t xml:space="preserve">|_____|, |_____| |_____| </w:t>
            </w:r>
            <w:r>
              <w:rPr>
                <w:lang w:val="en"/>
              </w:rPr>
              <w:t>packets</w:t>
            </w:r>
          </w:p>
        </w:tc>
      </w:tr>
      <w:tr w:rsidR="00615EA4" w:rsidRPr="001C2F3A" w14:paraId="08E0A3D5" w14:textId="77777777" w:rsidTr="008B2E73">
        <w:trPr>
          <w:trHeight w:val="288"/>
        </w:trPr>
        <w:tc>
          <w:tcPr>
            <w:tcW w:w="625" w:type="dxa"/>
            <w:vMerge/>
            <w:tcBorders>
              <w:right w:val="nil"/>
            </w:tcBorders>
            <w:shd w:val="clear" w:color="auto" w:fill="auto"/>
          </w:tcPr>
          <w:p w14:paraId="0A5A2F57" w14:textId="77777777" w:rsidR="00615EA4" w:rsidRPr="001C2F3A" w:rsidRDefault="00615EA4" w:rsidP="008B2E73">
            <w:pPr>
              <w:ind w:right="-198"/>
              <w:rPr>
                <w:b/>
                <w:bCs/>
                <w:color w:val="000000"/>
              </w:rPr>
            </w:pPr>
          </w:p>
        </w:tc>
        <w:tc>
          <w:tcPr>
            <w:tcW w:w="356" w:type="dxa"/>
            <w:tcBorders>
              <w:right w:val="nil"/>
            </w:tcBorders>
            <w:shd w:val="clear" w:color="auto" w:fill="auto"/>
          </w:tcPr>
          <w:p w14:paraId="40D6E2F7" w14:textId="77777777" w:rsidR="00615EA4" w:rsidRPr="001C2F3A" w:rsidRDefault="00615EA4" w:rsidP="008B2E73">
            <w:pPr>
              <w:ind w:right="-198"/>
              <w:rPr>
                <w:b/>
                <w:bCs/>
                <w:color w:val="000000"/>
              </w:rPr>
            </w:pPr>
            <w:r w:rsidRPr="001C2F3A">
              <w:rPr>
                <w:b/>
                <w:bCs/>
                <w:color w:val="000000"/>
                <w:lang w:val="en"/>
              </w:rPr>
              <w:t>D</w:t>
            </w:r>
          </w:p>
        </w:tc>
        <w:tc>
          <w:tcPr>
            <w:tcW w:w="7220" w:type="dxa"/>
            <w:gridSpan w:val="3"/>
            <w:tcBorders>
              <w:left w:val="nil"/>
              <w:right w:val="single" w:sz="4" w:space="0" w:color="auto"/>
            </w:tcBorders>
            <w:shd w:val="clear" w:color="auto" w:fill="auto"/>
          </w:tcPr>
          <w:p w14:paraId="0ECDE6B7" w14:textId="77777777" w:rsidR="00615EA4" w:rsidRPr="00F27A94" w:rsidRDefault="00615EA4" w:rsidP="008B2E73">
            <w:pPr>
              <w:rPr>
                <w:color w:val="000000"/>
              </w:rPr>
            </w:pPr>
            <w:r w:rsidRPr="001C2F3A">
              <w:rPr>
                <w:color w:val="000000"/>
                <w:lang w:val="en"/>
              </w:rPr>
              <w:t xml:space="preserve">How many times </w:t>
            </w:r>
            <w:r>
              <w:rPr>
                <w:color w:val="000000"/>
                <w:lang w:val="en"/>
              </w:rPr>
              <w:t xml:space="preserve">per </w:t>
            </w:r>
            <w:r w:rsidRPr="001C2F3A">
              <w:rPr>
                <w:color w:val="000000"/>
                <w:lang w:val="en"/>
              </w:rPr>
              <w:t xml:space="preserve">day </w:t>
            </w:r>
            <w:r>
              <w:rPr>
                <w:color w:val="000000"/>
                <w:lang w:val="en"/>
              </w:rPr>
              <w:t>does</w:t>
            </w:r>
            <w:r w:rsidRPr="001C2F3A">
              <w:rPr>
                <w:color w:val="000000"/>
                <w:lang w:val="en"/>
              </w:rPr>
              <w:t xml:space="preserve"> the </w:t>
            </w:r>
            <w:r>
              <w:rPr>
                <w:color w:val="000000"/>
                <w:lang w:val="en"/>
              </w:rPr>
              <w:t>ASC</w:t>
            </w:r>
            <w:r w:rsidRPr="001C2F3A">
              <w:rPr>
                <w:color w:val="000000"/>
                <w:lang w:val="en"/>
              </w:rPr>
              <w:t xml:space="preserve"> recommend </w:t>
            </w:r>
            <w:r>
              <w:rPr>
                <w:color w:val="000000"/>
                <w:lang w:val="en"/>
              </w:rPr>
              <w:t>giving</w:t>
            </w:r>
            <w:r w:rsidRPr="001C2F3A">
              <w:rPr>
                <w:color w:val="000000"/>
                <w:lang w:val="en"/>
              </w:rPr>
              <w:t xml:space="preserve"> the Plumpy Sup to the child?</w:t>
            </w:r>
            <w:r w:rsidRPr="001C2F3A">
              <w:rPr>
                <w:color w:val="000000"/>
                <w:lang w:val="en"/>
              </w:rPr>
              <w:br/>
            </w:r>
            <w:r w:rsidRPr="001C2F3A">
              <w:rPr>
                <w:b/>
                <w:bCs/>
                <w:color w:val="000000"/>
                <w:lang w:val="en"/>
              </w:rPr>
              <w:t>Not specified = 9</w:t>
            </w:r>
          </w:p>
        </w:tc>
        <w:tc>
          <w:tcPr>
            <w:tcW w:w="2256" w:type="dxa"/>
            <w:tcBorders>
              <w:left w:val="single" w:sz="4" w:space="0" w:color="auto"/>
            </w:tcBorders>
            <w:shd w:val="clear" w:color="auto" w:fill="auto"/>
          </w:tcPr>
          <w:p w14:paraId="0C18AAD0" w14:textId="77777777" w:rsidR="00615EA4" w:rsidRPr="00F27A94" w:rsidRDefault="00615EA4" w:rsidP="008B2E73"/>
          <w:p w14:paraId="295DA71C" w14:textId="77777777" w:rsidR="00615EA4" w:rsidRPr="001C2F3A" w:rsidRDefault="00615EA4" w:rsidP="008B2E73">
            <w:r w:rsidRPr="001C2F3A">
              <w:rPr>
                <w:lang w:val="en"/>
              </w:rPr>
              <w:t xml:space="preserve">|_____| </w:t>
            </w:r>
            <w:r>
              <w:rPr>
                <w:lang w:val="en"/>
              </w:rPr>
              <w:t>times</w:t>
            </w:r>
          </w:p>
        </w:tc>
      </w:tr>
      <w:tr w:rsidR="00615EA4" w:rsidRPr="001C2F3A" w14:paraId="02463000" w14:textId="77777777" w:rsidTr="008B2E73">
        <w:trPr>
          <w:trHeight w:val="288"/>
        </w:trPr>
        <w:tc>
          <w:tcPr>
            <w:tcW w:w="625" w:type="dxa"/>
            <w:vMerge/>
            <w:tcBorders>
              <w:right w:val="nil"/>
            </w:tcBorders>
            <w:shd w:val="clear" w:color="auto" w:fill="auto"/>
          </w:tcPr>
          <w:p w14:paraId="2CF9E0DF" w14:textId="77777777" w:rsidR="00615EA4" w:rsidRPr="001C2F3A" w:rsidRDefault="00615EA4" w:rsidP="008B2E73">
            <w:pPr>
              <w:ind w:right="-198"/>
              <w:rPr>
                <w:b/>
                <w:bCs/>
                <w:color w:val="000000"/>
              </w:rPr>
            </w:pPr>
          </w:p>
        </w:tc>
        <w:tc>
          <w:tcPr>
            <w:tcW w:w="356" w:type="dxa"/>
            <w:tcBorders>
              <w:right w:val="nil"/>
            </w:tcBorders>
            <w:shd w:val="clear" w:color="auto" w:fill="auto"/>
          </w:tcPr>
          <w:p w14:paraId="09349139" w14:textId="77777777" w:rsidR="00615EA4" w:rsidRPr="001C2F3A" w:rsidRDefault="00615EA4" w:rsidP="008B2E73">
            <w:pPr>
              <w:ind w:right="-198"/>
              <w:rPr>
                <w:b/>
                <w:bCs/>
                <w:color w:val="000000"/>
              </w:rPr>
            </w:pPr>
            <w:r w:rsidRPr="001C2F3A">
              <w:rPr>
                <w:b/>
                <w:bCs/>
                <w:color w:val="000000"/>
                <w:lang w:val="en"/>
              </w:rPr>
              <w:t>E</w:t>
            </w:r>
          </w:p>
        </w:tc>
        <w:tc>
          <w:tcPr>
            <w:tcW w:w="7220" w:type="dxa"/>
            <w:gridSpan w:val="3"/>
            <w:tcBorders>
              <w:left w:val="nil"/>
              <w:right w:val="single" w:sz="4" w:space="0" w:color="auto"/>
            </w:tcBorders>
            <w:shd w:val="clear" w:color="auto" w:fill="auto"/>
          </w:tcPr>
          <w:p w14:paraId="40B3F2C0"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ask the </w:t>
            </w:r>
            <w:r>
              <w:rPr>
                <w:color w:val="000000"/>
                <w:lang w:val="en"/>
              </w:rPr>
              <w:t>companion</w:t>
            </w:r>
            <w:r w:rsidRPr="001C2F3A">
              <w:rPr>
                <w:color w:val="000000"/>
                <w:lang w:val="en"/>
              </w:rPr>
              <w:t xml:space="preserve"> to repeat the </w:t>
            </w:r>
            <w:r>
              <w:rPr>
                <w:color w:val="000000"/>
                <w:lang w:val="en"/>
              </w:rPr>
              <w:t>treatment</w:t>
            </w:r>
            <w:r w:rsidRPr="001C2F3A">
              <w:rPr>
                <w:color w:val="000000"/>
                <w:lang w:val="en"/>
              </w:rPr>
              <w:t xml:space="preserve"> instructions for the Plumpy Sup?</w:t>
            </w:r>
          </w:p>
        </w:tc>
        <w:tc>
          <w:tcPr>
            <w:tcW w:w="2256" w:type="dxa"/>
            <w:tcBorders>
              <w:left w:val="single" w:sz="4" w:space="0" w:color="auto"/>
            </w:tcBorders>
            <w:shd w:val="clear" w:color="auto" w:fill="auto"/>
          </w:tcPr>
          <w:p w14:paraId="52748EAF" w14:textId="77777777" w:rsidR="00615EA4" w:rsidRPr="001C2F3A" w:rsidRDefault="00615EA4" w:rsidP="008B2E73">
            <w:r w:rsidRPr="001C2F3A">
              <w:rPr>
                <w:lang w:val="en"/>
              </w:rPr>
              <w:t>[1] Yes</w:t>
            </w:r>
          </w:p>
          <w:p w14:paraId="5C92AEBB" w14:textId="77777777" w:rsidR="00615EA4" w:rsidRPr="001C2F3A" w:rsidRDefault="00615EA4" w:rsidP="008B2E73">
            <w:r w:rsidRPr="001C2F3A">
              <w:rPr>
                <w:lang w:val="en"/>
              </w:rPr>
              <w:t>[2] No</w:t>
            </w:r>
          </w:p>
        </w:tc>
      </w:tr>
    </w:tbl>
    <w:p w14:paraId="59AC3156" w14:textId="77777777" w:rsidR="00615EA4" w:rsidRPr="001C2F3A" w:rsidRDefault="00615EA4" w:rsidP="00615EA4"/>
    <w:tbl>
      <w:tblPr>
        <w:tblStyle w:val="TableGrid"/>
        <w:tblW w:w="10457" w:type="dxa"/>
        <w:tblLook w:val="04A0" w:firstRow="1" w:lastRow="0" w:firstColumn="1" w:lastColumn="0" w:noHBand="0" w:noVBand="1"/>
      </w:tblPr>
      <w:tblGrid>
        <w:gridCol w:w="743"/>
        <w:gridCol w:w="3122"/>
        <w:gridCol w:w="540"/>
        <w:gridCol w:w="1355"/>
        <w:gridCol w:w="1345"/>
        <w:gridCol w:w="1052"/>
        <w:gridCol w:w="2300"/>
      </w:tblGrid>
      <w:tr w:rsidR="00615EA4" w:rsidRPr="001C2F3A" w14:paraId="5F161670" w14:textId="77777777" w:rsidTr="008B2E73">
        <w:trPr>
          <w:trHeight w:val="288"/>
        </w:trPr>
        <w:tc>
          <w:tcPr>
            <w:tcW w:w="10457" w:type="dxa"/>
            <w:gridSpan w:val="7"/>
            <w:shd w:val="clear" w:color="auto" w:fill="DEEAF6" w:themeFill="accent1" w:themeFillTint="33"/>
          </w:tcPr>
          <w:p w14:paraId="3DED9912" w14:textId="77777777" w:rsidR="00615EA4" w:rsidRPr="001C2F3A" w:rsidRDefault="00615EA4" w:rsidP="008B2E73">
            <w:pPr>
              <w:rPr>
                <w:b/>
                <w:bCs/>
              </w:rPr>
            </w:pPr>
            <w:r w:rsidRPr="001C2F3A">
              <w:rPr>
                <w:b/>
                <w:bCs/>
                <w:lang w:val="en"/>
              </w:rPr>
              <w:t>Reference</w:t>
            </w:r>
          </w:p>
        </w:tc>
      </w:tr>
      <w:tr w:rsidR="00615EA4" w:rsidRPr="001C2F3A" w14:paraId="1A3E595C" w14:textId="77777777" w:rsidTr="008B2E73">
        <w:trPr>
          <w:trHeight w:val="288"/>
        </w:trPr>
        <w:tc>
          <w:tcPr>
            <w:tcW w:w="743" w:type="dxa"/>
            <w:tcBorders>
              <w:right w:val="nil"/>
            </w:tcBorders>
            <w:shd w:val="clear" w:color="auto" w:fill="auto"/>
          </w:tcPr>
          <w:p w14:paraId="6D67AACA" w14:textId="77777777" w:rsidR="00615EA4" w:rsidRPr="001C2F3A" w:rsidRDefault="00615EA4" w:rsidP="008B2E73">
            <w:pPr>
              <w:ind w:right="-198"/>
              <w:rPr>
                <w:b/>
                <w:bCs/>
                <w:color w:val="000000"/>
              </w:rPr>
            </w:pPr>
            <w:r w:rsidRPr="001C2F3A">
              <w:rPr>
                <w:b/>
                <w:bCs/>
                <w:color w:val="000000"/>
                <w:lang w:val="en"/>
              </w:rPr>
              <w:t>6.58</w:t>
            </w:r>
          </w:p>
        </w:tc>
        <w:tc>
          <w:tcPr>
            <w:tcW w:w="7414" w:type="dxa"/>
            <w:gridSpan w:val="5"/>
            <w:tcBorders>
              <w:left w:val="nil"/>
              <w:right w:val="single" w:sz="4" w:space="0" w:color="auto"/>
            </w:tcBorders>
            <w:shd w:val="clear" w:color="auto" w:fill="auto"/>
          </w:tcPr>
          <w:p w14:paraId="3D0FFAFF" w14:textId="77777777" w:rsidR="00615EA4" w:rsidRPr="001C2F3A" w:rsidRDefault="00615EA4" w:rsidP="008B2E73">
            <w:pPr>
              <w:rPr>
                <w:color w:val="000000"/>
              </w:rPr>
            </w:pPr>
            <w:r w:rsidRPr="001C2F3A">
              <w:rPr>
                <w:color w:val="000000"/>
                <w:lang w:val="en"/>
              </w:rPr>
              <w:t>Doe</w:t>
            </w:r>
            <w:r>
              <w:rPr>
                <w:color w:val="000000"/>
                <w:lang w:val="en"/>
              </w:rPr>
              <w:t>s the ASC refer the child to a health facility</w:t>
            </w:r>
            <w:r w:rsidRPr="001C2F3A">
              <w:rPr>
                <w:color w:val="000000"/>
                <w:lang w:val="en"/>
              </w:rPr>
              <w:t>?</w:t>
            </w:r>
          </w:p>
        </w:tc>
        <w:tc>
          <w:tcPr>
            <w:tcW w:w="2300" w:type="dxa"/>
            <w:tcBorders>
              <w:left w:val="single" w:sz="4" w:space="0" w:color="auto"/>
            </w:tcBorders>
            <w:shd w:val="clear" w:color="auto" w:fill="auto"/>
          </w:tcPr>
          <w:p w14:paraId="291CECF8" w14:textId="77777777" w:rsidR="00615EA4" w:rsidRPr="001C2F3A" w:rsidRDefault="00615EA4" w:rsidP="008B2E73">
            <w:r w:rsidRPr="001C2F3A">
              <w:rPr>
                <w:lang w:val="en"/>
              </w:rPr>
              <w:t>[1] Yes</w:t>
            </w:r>
          </w:p>
          <w:p w14:paraId="55BBA1E3"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6.67</w:t>
            </w:r>
          </w:p>
        </w:tc>
      </w:tr>
      <w:tr w:rsidR="00615EA4" w:rsidRPr="001C2F3A" w14:paraId="47708E2E" w14:textId="77777777" w:rsidTr="008B2E73">
        <w:trPr>
          <w:trHeight w:val="1502"/>
        </w:trPr>
        <w:tc>
          <w:tcPr>
            <w:tcW w:w="743" w:type="dxa"/>
            <w:tcBorders>
              <w:right w:val="nil"/>
            </w:tcBorders>
            <w:shd w:val="clear" w:color="auto" w:fill="auto"/>
          </w:tcPr>
          <w:p w14:paraId="64F6D45E" w14:textId="77777777" w:rsidR="00615EA4" w:rsidRPr="001C2F3A" w:rsidRDefault="00615EA4" w:rsidP="008B2E73">
            <w:pPr>
              <w:ind w:right="-198"/>
              <w:rPr>
                <w:b/>
                <w:bCs/>
                <w:color w:val="000000"/>
              </w:rPr>
            </w:pPr>
            <w:r w:rsidRPr="001C2F3A">
              <w:rPr>
                <w:b/>
                <w:bCs/>
                <w:color w:val="000000"/>
                <w:lang w:val="en"/>
              </w:rPr>
              <w:t>6.59</w:t>
            </w:r>
          </w:p>
        </w:tc>
        <w:tc>
          <w:tcPr>
            <w:tcW w:w="5017" w:type="dxa"/>
            <w:gridSpan w:val="3"/>
            <w:tcBorders>
              <w:left w:val="nil"/>
              <w:right w:val="single" w:sz="4" w:space="0" w:color="auto"/>
            </w:tcBorders>
            <w:shd w:val="clear" w:color="auto" w:fill="auto"/>
          </w:tcPr>
          <w:p w14:paraId="6C3E11F5" w14:textId="77777777" w:rsidR="00615EA4" w:rsidRPr="001C2F3A" w:rsidRDefault="00615EA4" w:rsidP="008B2E73">
            <w:pPr>
              <w:rPr>
                <w:color w:val="000000"/>
              </w:rPr>
            </w:pPr>
            <w:r w:rsidRPr="001C2F3A">
              <w:rPr>
                <w:color w:val="000000"/>
                <w:lang w:val="en"/>
              </w:rPr>
              <w:t xml:space="preserve">What was the reason for the </w:t>
            </w:r>
            <w:r>
              <w:rPr>
                <w:color w:val="000000"/>
                <w:lang w:val="en"/>
              </w:rPr>
              <w:t>referral</w:t>
            </w:r>
            <w:r w:rsidRPr="001C2F3A">
              <w:rPr>
                <w:color w:val="000000"/>
                <w:lang w:val="en"/>
              </w:rPr>
              <w:t>?</w:t>
            </w:r>
          </w:p>
          <w:p w14:paraId="2443CEDB" w14:textId="77777777" w:rsidR="00615EA4" w:rsidRPr="001C2F3A" w:rsidRDefault="00615EA4" w:rsidP="008B2E73">
            <w:pPr>
              <w:rPr>
                <w:color w:val="000000"/>
              </w:rPr>
            </w:pPr>
          </w:p>
          <w:p w14:paraId="58635BEF" w14:textId="77777777" w:rsidR="00615EA4" w:rsidRPr="001C2F3A" w:rsidRDefault="00615EA4" w:rsidP="008B2E73">
            <w:pPr>
              <w:rPr>
                <w:color w:val="000000"/>
              </w:rPr>
            </w:pPr>
            <w:r w:rsidRPr="001C2F3A">
              <w:rPr>
                <w:color w:val="000000"/>
                <w:lang w:val="en"/>
              </w:rPr>
              <w:t>WRITE DOWN ALL THE ANSWERS</w:t>
            </w:r>
          </w:p>
        </w:tc>
        <w:tc>
          <w:tcPr>
            <w:tcW w:w="4697" w:type="dxa"/>
            <w:gridSpan w:val="3"/>
            <w:tcBorders>
              <w:left w:val="single" w:sz="4" w:space="0" w:color="auto"/>
            </w:tcBorders>
            <w:shd w:val="clear" w:color="auto" w:fill="auto"/>
          </w:tcPr>
          <w:p w14:paraId="76CAB863" w14:textId="77777777" w:rsidR="00615EA4" w:rsidRPr="001C2F3A" w:rsidRDefault="00615EA4" w:rsidP="008B2E73">
            <w:r>
              <w:rPr>
                <w:lang w:val="en"/>
              </w:rPr>
              <w:t>[A]</w:t>
            </w:r>
            <w:r w:rsidRPr="001C2F3A">
              <w:rPr>
                <w:lang w:val="en"/>
              </w:rPr>
              <w:t>Danger sign</w:t>
            </w:r>
          </w:p>
          <w:p w14:paraId="5A10A2A0" w14:textId="77777777" w:rsidR="00615EA4" w:rsidRPr="001C2F3A" w:rsidRDefault="00615EA4" w:rsidP="008B2E73">
            <w:r>
              <w:rPr>
                <w:lang w:val="en"/>
              </w:rPr>
              <w:t>[</w:t>
            </w:r>
            <w:r w:rsidRPr="001C2F3A">
              <w:rPr>
                <w:lang w:val="en"/>
              </w:rPr>
              <w:t>B</w:t>
            </w:r>
            <w:r>
              <w:rPr>
                <w:lang w:val="en"/>
              </w:rPr>
              <w:t>]</w:t>
            </w:r>
            <w:r w:rsidRPr="001C2F3A">
              <w:rPr>
                <w:lang w:val="en"/>
              </w:rPr>
              <w:t xml:space="preserve"> Fever</w:t>
            </w:r>
          </w:p>
          <w:p w14:paraId="4B3BCD49" w14:textId="77777777" w:rsidR="00615EA4" w:rsidRPr="001C2F3A" w:rsidRDefault="00615EA4" w:rsidP="008B2E73">
            <w:r>
              <w:rPr>
                <w:lang w:val="en"/>
              </w:rPr>
              <w:t>[</w:t>
            </w:r>
            <w:r w:rsidRPr="001C2F3A">
              <w:rPr>
                <w:lang w:val="en"/>
              </w:rPr>
              <w:t>C</w:t>
            </w:r>
            <w:r>
              <w:rPr>
                <w:lang w:val="en"/>
              </w:rPr>
              <w:t>]</w:t>
            </w:r>
            <w:r w:rsidRPr="001C2F3A">
              <w:rPr>
                <w:lang w:val="en"/>
              </w:rPr>
              <w:t xml:space="preserve"> Diarrhea</w:t>
            </w:r>
          </w:p>
          <w:p w14:paraId="503F3858" w14:textId="77777777" w:rsidR="00615EA4" w:rsidRPr="001C2F3A" w:rsidRDefault="00615EA4" w:rsidP="008B2E73">
            <w:r>
              <w:rPr>
                <w:lang w:val="en"/>
              </w:rPr>
              <w:t>[D]</w:t>
            </w:r>
            <w:r w:rsidRPr="001C2F3A">
              <w:rPr>
                <w:lang w:val="en"/>
              </w:rPr>
              <w:t xml:space="preserve"> Severe malnutrition</w:t>
            </w:r>
          </w:p>
          <w:p w14:paraId="2461651B" w14:textId="77777777" w:rsidR="00615EA4" w:rsidRPr="001C2F3A" w:rsidRDefault="00615EA4" w:rsidP="008B2E73">
            <w:r>
              <w:rPr>
                <w:lang w:val="en"/>
              </w:rPr>
              <w:t>[</w:t>
            </w:r>
            <w:r w:rsidRPr="001C2F3A">
              <w:rPr>
                <w:lang w:val="en"/>
              </w:rPr>
              <w:t>E</w:t>
            </w:r>
            <w:r>
              <w:rPr>
                <w:lang w:val="en"/>
              </w:rPr>
              <w:t>]</w:t>
            </w:r>
            <w:r w:rsidRPr="001C2F3A">
              <w:rPr>
                <w:lang w:val="en"/>
              </w:rPr>
              <w:t xml:space="preserve"> Other (Specify) _____________________</w:t>
            </w:r>
          </w:p>
        </w:tc>
      </w:tr>
      <w:tr w:rsidR="00615EA4" w:rsidRPr="001C2F3A" w14:paraId="44E9E342" w14:textId="77777777" w:rsidTr="008B2E73">
        <w:trPr>
          <w:trHeight w:val="288"/>
        </w:trPr>
        <w:tc>
          <w:tcPr>
            <w:tcW w:w="743" w:type="dxa"/>
            <w:tcBorders>
              <w:right w:val="nil"/>
            </w:tcBorders>
            <w:shd w:val="clear" w:color="auto" w:fill="auto"/>
          </w:tcPr>
          <w:p w14:paraId="440B5E97" w14:textId="77777777" w:rsidR="00615EA4" w:rsidRPr="001C2F3A" w:rsidRDefault="00615EA4" w:rsidP="008B2E73">
            <w:pPr>
              <w:ind w:right="-198"/>
              <w:rPr>
                <w:b/>
                <w:bCs/>
                <w:color w:val="000000"/>
              </w:rPr>
            </w:pPr>
            <w:r w:rsidRPr="001C2F3A">
              <w:rPr>
                <w:b/>
                <w:bCs/>
                <w:color w:val="000000"/>
                <w:lang w:val="en"/>
              </w:rPr>
              <w:t>6.60</w:t>
            </w:r>
          </w:p>
        </w:tc>
        <w:tc>
          <w:tcPr>
            <w:tcW w:w="7414" w:type="dxa"/>
            <w:gridSpan w:val="5"/>
            <w:tcBorders>
              <w:left w:val="nil"/>
              <w:right w:val="single" w:sz="4" w:space="0" w:color="auto"/>
            </w:tcBorders>
            <w:shd w:val="clear" w:color="auto" w:fill="auto"/>
          </w:tcPr>
          <w:p w14:paraId="0338A592"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explain the need for the </w:t>
            </w:r>
            <w:r>
              <w:rPr>
                <w:color w:val="000000"/>
                <w:lang w:val="en"/>
              </w:rPr>
              <w:t>referral to the companion</w:t>
            </w:r>
            <w:r w:rsidRPr="001C2F3A">
              <w:rPr>
                <w:color w:val="000000"/>
                <w:lang w:val="en"/>
              </w:rPr>
              <w:t>?</w:t>
            </w:r>
          </w:p>
        </w:tc>
        <w:tc>
          <w:tcPr>
            <w:tcW w:w="2300" w:type="dxa"/>
            <w:tcBorders>
              <w:left w:val="single" w:sz="4" w:space="0" w:color="auto"/>
            </w:tcBorders>
            <w:shd w:val="clear" w:color="auto" w:fill="auto"/>
          </w:tcPr>
          <w:p w14:paraId="2F3475EE" w14:textId="77777777" w:rsidR="00615EA4" w:rsidRPr="001C2F3A" w:rsidRDefault="00615EA4" w:rsidP="008B2E73">
            <w:r w:rsidRPr="001C2F3A">
              <w:rPr>
                <w:lang w:val="en"/>
              </w:rPr>
              <w:t>[1] Yes</w:t>
            </w:r>
          </w:p>
          <w:p w14:paraId="0A9D0588" w14:textId="77777777" w:rsidR="00615EA4" w:rsidRPr="001C2F3A" w:rsidRDefault="00615EA4" w:rsidP="008B2E73">
            <w:r w:rsidRPr="001C2F3A">
              <w:rPr>
                <w:lang w:val="en"/>
              </w:rPr>
              <w:t>[2] No</w:t>
            </w:r>
          </w:p>
        </w:tc>
      </w:tr>
      <w:tr w:rsidR="00615EA4" w:rsidRPr="001C2F3A" w14:paraId="124C3FCE" w14:textId="77777777" w:rsidTr="008B2E73">
        <w:trPr>
          <w:trHeight w:val="288"/>
        </w:trPr>
        <w:tc>
          <w:tcPr>
            <w:tcW w:w="743" w:type="dxa"/>
            <w:tcBorders>
              <w:right w:val="nil"/>
            </w:tcBorders>
            <w:shd w:val="clear" w:color="auto" w:fill="auto"/>
          </w:tcPr>
          <w:p w14:paraId="5BC0454C" w14:textId="77777777" w:rsidR="00615EA4" w:rsidRPr="001C2F3A" w:rsidRDefault="00615EA4" w:rsidP="008B2E73">
            <w:pPr>
              <w:ind w:right="-198"/>
              <w:rPr>
                <w:b/>
                <w:bCs/>
                <w:color w:val="000000"/>
              </w:rPr>
            </w:pPr>
            <w:r w:rsidRPr="001C2F3A">
              <w:rPr>
                <w:b/>
                <w:bCs/>
                <w:color w:val="000000"/>
                <w:lang w:val="en"/>
              </w:rPr>
              <w:t>6.61</w:t>
            </w:r>
          </w:p>
        </w:tc>
        <w:tc>
          <w:tcPr>
            <w:tcW w:w="6362" w:type="dxa"/>
            <w:gridSpan w:val="4"/>
            <w:tcBorders>
              <w:left w:val="nil"/>
              <w:right w:val="single" w:sz="4" w:space="0" w:color="auto"/>
            </w:tcBorders>
            <w:shd w:val="clear" w:color="auto" w:fill="auto"/>
          </w:tcPr>
          <w:p w14:paraId="7A2F6B25"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provide a </w:t>
            </w:r>
            <w:r>
              <w:rPr>
                <w:color w:val="000000"/>
                <w:lang w:val="en"/>
              </w:rPr>
              <w:t>referral</w:t>
            </w:r>
            <w:r w:rsidRPr="001C2F3A">
              <w:rPr>
                <w:color w:val="000000"/>
                <w:lang w:val="en"/>
              </w:rPr>
              <w:t xml:space="preserve"> sheet?</w:t>
            </w:r>
          </w:p>
        </w:tc>
        <w:tc>
          <w:tcPr>
            <w:tcW w:w="3352" w:type="dxa"/>
            <w:gridSpan w:val="2"/>
            <w:tcBorders>
              <w:left w:val="single" w:sz="4" w:space="0" w:color="auto"/>
            </w:tcBorders>
            <w:shd w:val="clear" w:color="auto" w:fill="auto"/>
          </w:tcPr>
          <w:p w14:paraId="082E51EC" w14:textId="77777777" w:rsidR="00615EA4" w:rsidRPr="001C2F3A" w:rsidRDefault="00615EA4" w:rsidP="008B2E73">
            <w:r>
              <w:rPr>
                <w:lang w:val="en"/>
              </w:rPr>
              <w:t>[</w:t>
            </w:r>
            <w:r w:rsidRPr="001C2F3A">
              <w:rPr>
                <w:lang w:val="en"/>
              </w:rPr>
              <w:t>1</w:t>
            </w:r>
            <w:r>
              <w:rPr>
                <w:lang w:val="en"/>
              </w:rPr>
              <w:t>]</w:t>
            </w:r>
            <w:r w:rsidRPr="001C2F3A">
              <w:rPr>
                <w:lang w:val="en"/>
              </w:rPr>
              <w:t xml:space="preserve"> Yes, a </w:t>
            </w:r>
            <w:r>
              <w:rPr>
                <w:lang w:val="en"/>
              </w:rPr>
              <w:t>referral</w:t>
            </w:r>
            <w:r w:rsidRPr="001C2F3A">
              <w:rPr>
                <w:lang w:val="en"/>
              </w:rPr>
              <w:t xml:space="preserve"> sheet</w:t>
            </w:r>
          </w:p>
          <w:p w14:paraId="7409785D" w14:textId="77777777" w:rsidR="00615EA4" w:rsidRPr="001C2F3A" w:rsidRDefault="00615EA4" w:rsidP="008B2E73">
            <w:r>
              <w:rPr>
                <w:lang w:val="en"/>
              </w:rPr>
              <w:t>[</w:t>
            </w:r>
            <w:r w:rsidRPr="001C2F3A">
              <w:rPr>
                <w:lang w:val="en"/>
              </w:rPr>
              <w:t>2</w:t>
            </w:r>
            <w:r>
              <w:rPr>
                <w:lang w:val="en"/>
              </w:rPr>
              <w:t>]</w:t>
            </w:r>
            <w:r w:rsidRPr="001C2F3A">
              <w:rPr>
                <w:lang w:val="en"/>
              </w:rPr>
              <w:t xml:space="preserve"> Yes, a transfer note</w:t>
            </w:r>
          </w:p>
          <w:p w14:paraId="2A5B7961" w14:textId="77777777" w:rsidR="00615EA4" w:rsidRPr="001C2F3A" w:rsidRDefault="00615EA4" w:rsidP="008B2E73">
            <w:r w:rsidRPr="001C2F3A">
              <w:rPr>
                <w:lang w:val="en"/>
              </w:rPr>
              <w:t>[3] No</w:t>
            </w:r>
          </w:p>
        </w:tc>
      </w:tr>
      <w:tr w:rsidR="00615EA4" w:rsidRPr="001C2F3A" w14:paraId="2EE381D6" w14:textId="77777777" w:rsidTr="008B2E73">
        <w:trPr>
          <w:trHeight w:val="288"/>
        </w:trPr>
        <w:tc>
          <w:tcPr>
            <w:tcW w:w="743" w:type="dxa"/>
            <w:tcBorders>
              <w:right w:val="nil"/>
            </w:tcBorders>
            <w:shd w:val="clear" w:color="auto" w:fill="auto"/>
          </w:tcPr>
          <w:p w14:paraId="123872D8" w14:textId="77777777" w:rsidR="00615EA4" w:rsidRPr="001C2F3A" w:rsidRDefault="00615EA4" w:rsidP="008B2E73">
            <w:pPr>
              <w:ind w:right="-198"/>
              <w:rPr>
                <w:b/>
                <w:bCs/>
                <w:color w:val="000000"/>
              </w:rPr>
            </w:pPr>
            <w:r w:rsidRPr="001C2F3A">
              <w:rPr>
                <w:b/>
                <w:bCs/>
                <w:color w:val="000000"/>
                <w:lang w:val="en"/>
              </w:rPr>
              <w:t>6.62</w:t>
            </w:r>
          </w:p>
        </w:tc>
        <w:tc>
          <w:tcPr>
            <w:tcW w:w="7414" w:type="dxa"/>
            <w:gridSpan w:val="5"/>
            <w:tcBorders>
              <w:left w:val="nil"/>
              <w:right w:val="single" w:sz="4" w:space="0" w:color="auto"/>
            </w:tcBorders>
            <w:shd w:val="clear" w:color="auto" w:fill="auto"/>
          </w:tcPr>
          <w:p w14:paraId="1A9A7401"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help organize transportation?</w:t>
            </w:r>
          </w:p>
        </w:tc>
        <w:tc>
          <w:tcPr>
            <w:tcW w:w="2300" w:type="dxa"/>
            <w:tcBorders>
              <w:left w:val="single" w:sz="4" w:space="0" w:color="auto"/>
            </w:tcBorders>
            <w:shd w:val="clear" w:color="auto" w:fill="auto"/>
          </w:tcPr>
          <w:p w14:paraId="3261124C" w14:textId="77777777" w:rsidR="00615EA4" w:rsidRPr="001C2F3A" w:rsidRDefault="00615EA4" w:rsidP="008B2E73">
            <w:r w:rsidRPr="001C2F3A">
              <w:rPr>
                <w:lang w:val="en"/>
              </w:rPr>
              <w:t>[1] Yes</w:t>
            </w:r>
          </w:p>
          <w:p w14:paraId="5107AF78" w14:textId="77777777" w:rsidR="00615EA4" w:rsidRPr="001C2F3A" w:rsidRDefault="00615EA4" w:rsidP="008B2E73">
            <w:r w:rsidRPr="001C2F3A">
              <w:rPr>
                <w:lang w:val="en"/>
              </w:rPr>
              <w:t>[2] No</w:t>
            </w:r>
          </w:p>
        </w:tc>
      </w:tr>
      <w:tr w:rsidR="00615EA4" w:rsidRPr="001C2F3A" w14:paraId="5071C10D" w14:textId="77777777" w:rsidTr="008B2E73">
        <w:trPr>
          <w:trHeight w:val="288"/>
        </w:trPr>
        <w:tc>
          <w:tcPr>
            <w:tcW w:w="743" w:type="dxa"/>
            <w:tcBorders>
              <w:right w:val="nil"/>
            </w:tcBorders>
            <w:shd w:val="clear" w:color="auto" w:fill="auto"/>
          </w:tcPr>
          <w:p w14:paraId="68F8B027" w14:textId="77777777" w:rsidR="00615EA4" w:rsidRPr="001C2F3A" w:rsidRDefault="00615EA4" w:rsidP="008B2E73">
            <w:pPr>
              <w:ind w:right="-198"/>
              <w:rPr>
                <w:b/>
                <w:bCs/>
                <w:color w:val="000000"/>
              </w:rPr>
            </w:pPr>
            <w:r w:rsidRPr="001C2F3A">
              <w:rPr>
                <w:b/>
                <w:bCs/>
                <w:color w:val="000000"/>
                <w:lang w:val="en"/>
              </w:rPr>
              <w:t>6.63</w:t>
            </w:r>
          </w:p>
        </w:tc>
        <w:tc>
          <w:tcPr>
            <w:tcW w:w="7414" w:type="dxa"/>
            <w:gridSpan w:val="5"/>
            <w:tcBorders>
              <w:left w:val="nil"/>
              <w:right w:val="single" w:sz="4" w:space="0" w:color="auto"/>
            </w:tcBorders>
            <w:shd w:val="clear" w:color="auto" w:fill="auto"/>
          </w:tcPr>
          <w:p w14:paraId="278AB7F6"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provide pre-transfer advice?</w:t>
            </w:r>
          </w:p>
        </w:tc>
        <w:tc>
          <w:tcPr>
            <w:tcW w:w="2300" w:type="dxa"/>
            <w:tcBorders>
              <w:left w:val="single" w:sz="4" w:space="0" w:color="auto"/>
            </w:tcBorders>
            <w:shd w:val="clear" w:color="auto" w:fill="auto"/>
          </w:tcPr>
          <w:p w14:paraId="0FC03282" w14:textId="77777777" w:rsidR="00615EA4" w:rsidRPr="001C2F3A" w:rsidRDefault="00615EA4" w:rsidP="008B2E73">
            <w:r w:rsidRPr="001C2F3A">
              <w:rPr>
                <w:lang w:val="en"/>
              </w:rPr>
              <w:t>[1] Yes</w:t>
            </w:r>
          </w:p>
          <w:p w14:paraId="5B5E6C68"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6.65</w:t>
            </w:r>
          </w:p>
        </w:tc>
      </w:tr>
      <w:tr w:rsidR="00615EA4" w:rsidRPr="001C2F3A" w14:paraId="293C8275" w14:textId="77777777" w:rsidTr="008B2E73">
        <w:trPr>
          <w:trHeight w:val="1205"/>
        </w:trPr>
        <w:tc>
          <w:tcPr>
            <w:tcW w:w="743" w:type="dxa"/>
            <w:tcBorders>
              <w:right w:val="nil"/>
            </w:tcBorders>
            <w:shd w:val="clear" w:color="auto" w:fill="auto"/>
          </w:tcPr>
          <w:p w14:paraId="3707DF72" w14:textId="77777777" w:rsidR="00615EA4" w:rsidRPr="001C2F3A" w:rsidRDefault="00615EA4" w:rsidP="008B2E73">
            <w:pPr>
              <w:ind w:right="-198"/>
              <w:rPr>
                <w:b/>
                <w:bCs/>
                <w:color w:val="000000"/>
              </w:rPr>
            </w:pPr>
            <w:r w:rsidRPr="001C2F3A">
              <w:rPr>
                <w:b/>
                <w:bCs/>
                <w:color w:val="000000"/>
                <w:lang w:val="en"/>
              </w:rPr>
              <w:t>6.64</w:t>
            </w:r>
          </w:p>
        </w:tc>
        <w:tc>
          <w:tcPr>
            <w:tcW w:w="3122" w:type="dxa"/>
            <w:tcBorders>
              <w:left w:val="nil"/>
              <w:right w:val="single" w:sz="4" w:space="0" w:color="auto"/>
            </w:tcBorders>
            <w:shd w:val="clear" w:color="auto" w:fill="auto"/>
          </w:tcPr>
          <w:p w14:paraId="4413FC72" w14:textId="77777777" w:rsidR="00615EA4" w:rsidRPr="001C2F3A" w:rsidRDefault="00615EA4" w:rsidP="008B2E73">
            <w:pPr>
              <w:rPr>
                <w:color w:val="000000"/>
              </w:rPr>
            </w:pPr>
            <w:r w:rsidRPr="001C2F3A">
              <w:rPr>
                <w:color w:val="000000"/>
                <w:lang w:val="en"/>
              </w:rPr>
              <w:t xml:space="preserve">What advice does the </w:t>
            </w:r>
            <w:r>
              <w:rPr>
                <w:color w:val="000000"/>
                <w:lang w:val="en"/>
              </w:rPr>
              <w:t>ASC</w:t>
            </w:r>
            <w:r w:rsidRPr="001C2F3A">
              <w:rPr>
                <w:color w:val="000000"/>
                <w:lang w:val="en"/>
              </w:rPr>
              <w:t xml:space="preserve"> give?</w:t>
            </w:r>
          </w:p>
        </w:tc>
        <w:tc>
          <w:tcPr>
            <w:tcW w:w="6592" w:type="dxa"/>
            <w:gridSpan w:val="5"/>
            <w:tcBorders>
              <w:left w:val="single" w:sz="4" w:space="0" w:color="auto"/>
            </w:tcBorders>
            <w:shd w:val="clear" w:color="auto" w:fill="auto"/>
          </w:tcPr>
          <w:p w14:paraId="4DC867B2" w14:textId="77777777" w:rsidR="00615EA4" w:rsidRPr="001C2F3A" w:rsidRDefault="00615EA4" w:rsidP="008B2E73">
            <w:r>
              <w:rPr>
                <w:lang w:val="en"/>
              </w:rPr>
              <w:t xml:space="preserve">[A] Have child </w:t>
            </w:r>
            <w:r w:rsidRPr="001C2F3A">
              <w:rPr>
                <w:lang w:val="en"/>
              </w:rPr>
              <w:t xml:space="preserve">drink and continue feeding </w:t>
            </w:r>
            <w:r>
              <w:rPr>
                <w:lang w:val="en"/>
              </w:rPr>
              <w:t>him/her</w:t>
            </w:r>
            <w:r w:rsidRPr="001C2F3A">
              <w:rPr>
                <w:lang w:val="en"/>
              </w:rPr>
              <w:t xml:space="preserve"> during the journey</w:t>
            </w:r>
          </w:p>
          <w:p w14:paraId="1C3F000B" w14:textId="77777777" w:rsidR="00615EA4" w:rsidRPr="001C2F3A" w:rsidRDefault="00615EA4" w:rsidP="008B2E73">
            <w:r>
              <w:rPr>
                <w:lang w:val="en"/>
              </w:rPr>
              <w:t>[</w:t>
            </w:r>
            <w:r w:rsidRPr="001C2F3A">
              <w:rPr>
                <w:lang w:val="en"/>
              </w:rPr>
              <w:t>B</w:t>
            </w:r>
            <w:r>
              <w:rPr>
                <w:lang w:val="en"/>
              </w:rPr>
              <w:t>]</w:t>
            </w:r>
            <w:r w:rsidRPr="001C2F3A">
              <w:rPr>
                <w:lang w:val="en"/>
              </w:rPr>
              <w:t xml:space="preserve"> Keep the child warm</w:t>
            </w:r>
          </w:p>
          <w:p w14:paraId="37F15A72" w14:textId="77777777" w:rsidR="00615EA4" w:rsidRPr="001C2F3A" w:rsidRDefault="00615EA4" w:rsidP="008B2E73">
            <w:r>
              <w:rPr>
                <w:lang w:val="en"/>
              </w:rPr>
              <w:t>[</w:t>
            </w:r>
            <w:r w:rsidRPr="001C2F3A">
              <w:rPr>
                <w:lang w:val="en"/>
              </w:rPr>
              <w:t>C</w:t>
            </w:r>
            <w:r>
              <w:rPr>
                <w:lang w:val="en"/>
              </w:rPr>
              <w:t>]</w:t>
            </w:r>
            <w:r w:rsidRPr="001C2F3A">
              <w:rPr>
                <w:lang w:val="en"/>
              </w:rPr>
              <w:t xml:space="preserve"> Wrap the child in a wet blanket</w:t>
            </w:r>
          </w:p>
          <w:p w14:paraId="4127A6F3" w14:textId="77777777" w:rsidR="00615EA4" w:rsidRPr="001C2F3A" w:rsidRDefault="00615EA4" w:rsidP="008B2E73">
            <w:r>
              <w:rPr>
                <w:lang w:val="en"/>
              </w:rPr>
              <w:t>[D]</w:t>
            </w:r>
            <w:r w:rsidRPr="001C2F3A">
              <w:rPr>
                <w:lang w:val="en"/>
              </w:rPr>
              <w:t xml:space="preserve"> Other (Specify) _____________________</w:t>
            </w:r>
          </w:p>
        </w:tc>
      </w:tr>
      <w:tr w:rsidR="00615EA4" w:rsidRPr="001C2F3A" w14:paraId="58A4AED5" w14:textId="77777777" w:rsidTr="008B2E73">
        <w:trPr>
          <w:trHeight w:val="288"/>
        </w:trPr>
        <w:tc>
          <w:tcPr>
            <w:tcW w:w="743" w:type="dxa"/>
            <w:tcBorders>
              <w:right w:val="nil"/>
            </w:tcBorders>
            <w:shd w:val="clear" w:color="auto" w:fill="auto"/>
          </w:tcPr>
          <w:p w14:paraId="1165959A" w14:textId="77777777" w:rsidR="00615EA4" w:rsidRPr="001C2F3A" w:rsidRDefault="00615EA4" w:rsidP="008B2E73">
            <w:pPr>
              <w:ind w:right="-198"/>
              <w:rPr>
                <w:b/>
                <w:bCs/>
                <w:color w:val="000000"/>
              </w:rPr>
            </w:pPr>
            <w:r w:rsidRPr="001C2F3A">
              <w:rPr>
                <w:b/>
                <w:bCs/>
                <w:color w:val="000000"/>
                <w:lang w:val="en"/>
              </w:rPr>
              <w:t>6.65</w:t>
            </w:r>
          </w:p>
        </w:tc>
        <w:tc>
          <w:tcPr>
            <w:tcW w:w="7414" w:type="dxa"/>
            <w:gridSpan w:val="5"/>
            <w:tcBorders>
              <w:left w:val="nil"/>
              <w:right w:val="single" w:sz="4" w:space="0" w:color="auto"/>
            </w:tcBorders>
            <w:shd w:val="clear" w:color="auto" w:fill="auto"/>
          </w:tcPr>
          <w:p w14:paraId="0128F949"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provide pre-transfer treatment?</w:t>
            </w:r>
          </w:p>
        </w:tc>
        <w:tc>
          <w:tcPr>
            <w:tcW w:w="2300" w:type="dxa"/>
            <w:tcBorders>
              <w:left w:val="single" w:sz="4" w:space="0" w:color="auto"/>
            </w:tcBorders>
            <w:shd w:val="clear" w:color="auto" w:fill="auto"/>
          </w:tcPr>
          <w:p w14:paraId="1BF00BCF" w14:textId="77777777" w:rsidR="00615EA4" w:rsidRPr="001C2F3A" w:rsidRDefault="00615EA4" w:rsidP="008B2E73">
            <w:r w:rsidRPr="001C2F3A">
              <w:rPr>
                <w:lang w:val="en"/>
              </w:rPr>
              <w:t>[1] Yes</w:t>
            </w:r>
          </w:p>
          <w:p w14:paraId="6301D712"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6.67</w:t>
            </w:r>
          </w:p>
        </w:tc>
      </w:tr>
      <w:tr w:rsidR="00615EA4" w:rsidRPr="001C2F3A" w14:paraId="126E45F4" w14:textId="77777777" w:rsidTr="008B2E73">
        <w:trPr>
          <w:trHeight w:val="2686"/>
        </w:trPr>
        <w:tc>
          <w:tcPr>
            <w:tcW w:w="743" w:type="dxa"/>
            <w:tcBorders>
              <w:right w:val="nil"/>
            </w:tcBorders>
            <w:shd w:val="clear" w:color="auto" w:fill="auto"/>
          </w:tcPr>
          <w:p w14:paraId="40D40914" w14:textId="77777777" w:rsidR="00615EA4" w:rsidRPr="001C2F3A" w:rsidRDefault="00615EA4" w:rsidP="008B2E73">
            <w:pPr>
              <w:ind w:right="-198"/>
              <w:rPr>
                <w:b/>
                <w:bCs/>
                <w:color w:val="000000"/>
              </w:rPr>
            </w:pPr>
            <w:r w:rsidRPr="001C2F3A">
              <w:rPr>
                <w:b/>
                <w:bCs/>
                <w:color w:val="000000"/>
                <w:lang w:val="en"/>
              </w:rPr>
              <w:t>6.66</w:t>
            </w:r>
          </w:p>
        </w:tc>
        <w:tc>
          <w:tcPr>
            <w:tcW w:w="3662" w:type="dxa"/>
            <w:gridSpan w:val="2"/>
            <w:tcBorders>
              <w:left w:val="nil"/>
            </w:tcBorders>
            <w:shd w:val="clear" w:color="auto" w:fill="auto"/>
          </w:tcPr>
          <w:p w14:paraId="216D2D18" w14:textId="77777777" w:rsidR="00615EA4" w:rsidRPr="001C2F3A" w:rsidRDefault="00615EA4" w:rsidP="008B2E73">
            <w:r w:rsidRPr="001C2F3A">
              <w:rPr>
                <w:color w:val="000000"/>
                <w:lang w:val="en"/>
              </w:rPr>
              <w:t xml:space="preserve">What medications does the </w:t>
            </w:r>
            <w:r>
              <w:rPr>
                <w:color w:val="000000"/>
                <w:lang w:val="en"/>
              </w:rPr>
              <w:t>ASC</w:t>
            </w:r>
            <w:r w:rsidRPr="001C2F3A">
              <w:rPr>
                <w:color w:val="000000"/>
                <w:lang w:val="en"/>
              </w:rPr>
              <w:t xml:space="preserve"> give?</w:t>
            </w:r>
          </w:p>
          <w:p w14:paraId="7467A99D" w14:textId="77777777" w:rsidR="00615EA4" w:rsidRPr="001C2F3A" w:rsidRDefault="00615EA4" w:rsidP="008B2E73">
            <w:pPr>
              <w:spacing w:line="360" w:lineRule="auto"/>
              <w:ind w:left="346"/>
              <w:rPr>
                <w:color w:val="000000"/>
              </w:rPr>
            </w:pPr>
          </w:p>
        </w:tc>
        <w:tc>
          <w:tcPr>
            <w:tcW w:w="6052" w:type="dxa"/>
            <w:gridSpan w:val="4"/>
            <w:tcBorders>
              <w:left w:val="nil"/>
            </w:tcBorders>
            <w:shd w:val="clear" w:color="auto" w:fill="auto"/>
          </w:tcPr>
          <w:p w14:paraId="47E2D935" w14:textId="77777777" w:rsidR="00615EA4" w:rsidRPr="001C2F3A" w:rsidRDefault="00615EA4" w:rsidP="008B2E73">
            <w:pPr>
              <w:ind w:left="47"/>
              <w:rPr>
                <w:color w:val="000000"/>
              </w:rPr>
            </w:pPr>
            <w:r w:rsidRPr="001C2F3A">
              <w:rPr>
                <w:color w:val="000000"/>
                <w:lang w:val="en"/>
              </w:rPr>
              <w:t>[A]</w:t>
            </w:r>
            <w:r>
              <w:rPr>
                <w:color w:val="000000"/>
                <w:lang w:val="en"/>
              </w:rPr>
              <w:t>ORS</w:t>
            </w:r>
          </w:p>
          <w:p w14:paraId="64B392C1" w14:textId="77777777" w:rsidR="00615EA4" w:rsidRPr="001C2F3A" w:rsidRDefault="00615EA4" w:rsidP="008B2E73">
            <w:pPr>
              <w:ind w:left="47"/>
              <w:rPr>
                <w:color w:val="000000"/>
              </w:rPr>
            </w:pPr>
            <w:r w:rsidRPr="001C2F3A">
              <w:rPr>
                <w:color w:val="000000"/>
                <w:lang w:val="en"/>
              </w:rPr>
              <w:t xml:space="preserve">[B] </w:t>
            </w:r>
            <w:r>
              <w:rPr>
                <w:color w:val="000000"/>
                <w:lang w:val="en"/>
              </w:rPr>
              <w:t>Sugar-water solution</w:t>
            </w:r>
          </w:p>
          <w:p w14:paraId="5811E169" w14:textId="77777777" w:rsidR="00615EA4" w:rsidRPr="001C2F3A" w:rsidRDefault="00615EA4" w:rsidP="008B2E73">
            <w:pPr>
              <w:ind w:left="47"/>
              <w:rPr>
                <w:color w:val="000000"/>
              </w:rPr>
            </w:pPr>
            <w:r w:rsidRPr="001C2F3A">
              <w:rPr>
                <w:color w:val="000000"/>
                <w:lang w:val="en"/>
              </w:rPr>
              <w:t xml:space="preserve">[C] Paracetamol tablets </w:t>
            </w:r>
            <w:r w:rsidRPr="001C2F3A">
              <w:rPr>
                <w:color w:val="000000"/>
                <w:lang w:val="en"/>
              </w:rPr>
              <w:sym w:font="Wingdings" w:char="F0E0"/>
            </w:r>
            <w:r w:rsidRPr="001C2F3A">
              <w:rPr>
                <w:color w:val="000000"/>
                <w:lang w:val="en"/>
              </w:rPr>
              <w:t xml:space="preserve"> </w:t>
            </w:r>
            <w:r w:rsidRPr="001C2F3A">
              <w:rPr>
                <w:lang w:val="en"/>
              </w:rPr>
              <w:t xml:space="preserve">|_____| |_____| </w:t>
            </w:r>
            <w:r>
              <w:rPr>
                <w:color w:val="000000"/>
                <w:lang w:val="en"/>
              </w:rPr>
              <w:t>t</w:t>
            </w:r>
            <w:r w:rsidRPr="001C2F3A">
              <w:rPr>
                <w:color w:val="000000"/>
                <w:lang w:val="en"/>
              </w:rPr>
              <w:t xml:space="preserve">ablets </w:t>
            </w:r>
          </w:p>
          <w:p w14:paraId="4101572E" w14:textId="77777777" w:rsidR="00615EA4" w:rsidRPr="001C2F3A" w:rsidRDefault="00615EA4" w:rsidP="008B2E73">
            <w:pPr>
              <w:spacing w:before="240"/>
              <w:ind w:left="47"/>
              <w:rPr>
                <w:color w:val="000000"/>
              </w:rPr>
            </w:pPr>
            <w:r w:rsidRPr="001C2F3A">
              <w:rPr>
                <w:color w:val="000000"/>
                <w:lang w:val="en"/>
              </w:rPr>
              <w:t xml:space="preserve">[E] Paracetamol Syrup </w:t>
            </w:r>
            <w:r w:rsidRPr="001C2F3A">
              <w:rPr>
                <w:color w:val="000000"/>
                <w:lang w:val="en"/>
              </w:rPr>
              <w:sym w:font="Wingdings" w:char="F0E0"/>
            </w:r>
            <w:r w:rsidRPr="001C2F3A">
              <w:rPr>
                <w:color w:val="000000"/>
                <w:lang w:val="en"/>
              </w:rPr>
              <w:t xml:space="preserve"> </w:t>
            </w:r>
            <w:r w:rsidRPr="001C2F3A">
              <w:rPr>
                <w:lang w:val="en"/>
              </w:rPr>
              <w:t xml:space="preserve">|_____| |_____| </w:t>
            </w:r>
            <w:proofErr w:type="spellStart"/>
            <w:r>
              <w:rPr>
                <w:color w:val="000000"/>
                <w:lang w:val="en"/>
              </w:rPr>
              <w:t>spoonfuls</w:t>
            </w:r>
            <w:proofErr w:type="spellEnd"/>
          </w:p>
          <w:p w14:paraId="6B7A57F9" w14:textId="77777777" w:rsidR="00615EA4" w:rsidRPr="001C2F3A" w:rsidRDefault="00615EA4" w:rsidP="008B2E73">
            <w:pPr>
              <w:spacing w:before="240"/>
              <w:ind w:left="47"/>
              <w:rPr>
                <w:color w:val="000000"/>
              </w:rPr>
            </w:pPr>
            <w:r w:rsidRPr="001C2F3A">
              <w:rPr>
                <w:color w:val="000000"/>
                <w:lang w:val="en"/>
              </w:rPr>
              <w:t xml:space="preserve">[G] </w:t>
            </w:r>
            <w:r>
              <w:rPr>
                <w:color w:val="000000"/>
                <w:lang w:val="en"/>
              </w:rPr>
              <w:t>ACT</w:t>
            </w:r>
            <w:r w:rsidRPr="001C2F3A">
              <w:rPr>
                <w:color w:val="000000"/>
                <w:lang w:val="en"/>
              </w:rPr>
              <w:t xml:space="preserve"> </w:t>
            </w:r>
            <w:r w:rsidRPr="001C2F3A">
              <w:rPr>
                <w:color w:val="000000"/>
                <w:lang w:val="en"/>
              </w:rPr>
              <w:sym w:font="Wingdings" w:char="F0E0"/>
            </w:r>
            <w:r w:rsidRPr="001C2F3A">
              <w:rPr>
                <w:color w:val="000000"/>
                <w:lang w:val="en"/>
              </w:rPr>
              <w:t xml:space="preserve">  </w:t>
            </w:r>
            <w:r w:rsidRPr="001C2F3A">
              <w:rPr>
                <w:lang w:val="en"/>
              </w:rPr>
              <w:t xml:space="preserve">|_____| |_____| |_____| </w:t>
            </w:r>
            <w:r>
              <w:rPr>
                <w:lang w:val="en"/>
              </w:rPr>
              <w:t>m</w:t>
            </w:r>
            <w:r w:rsidRPr="001C2F3A">
              <w:rPr>
                <w:lang w:val="en"/>
              </w:rPr>
              <w:t>g</w:t>
            </w:r>
          </w:p>
          <w:p w14:paraId="4F8DEA9C" w14:textId="77777777" w:rsidR="00615EA4" w:rsidRPr="001C2F3A" w:rsidRDefault="00615EA4" w:rsidP="008B2E73">
            <w:pPr>
              <w:spacing w:before="240"/>
              <w:ind w:left="47"/>
            </w:pPr>
            <w:r>
              <w:rPr>
                <w:lang w:val="en"/>
              </w:rPr>
              <w:t>[</w:t>
            </w:r>
            <w:r w:rsidRPr="001C2F3A">
              <w:rPr>
                <w:lang w:val="en"/>
              </w:rPr>
              <w:t>I</w:t>
            </w:r>
            <w:r>
              <w:rPr>
                <w:lang w:val="en"/>
              </w:rPr>
              <w:t>]</w:t>
            </w:r>
            <w:r w:rsidRPr="001C2F3A">
              <w:rPr>
                <w:lang w:val="en"/>
              </w:rPr>
              <w:t xml:space="preserve"> Other (Specify) ____________________________________</w:t>
            </w:r>
          </w:p>
        </w:tc>
      </w:tr>
    </w:tbl>
    <w:p w14:paraId="2B7E6EF8" w14:textId="77777777" w:rsidR="00615EA4" w:rsidRPr="001C2F3A" w:rsidRDefault="00615EA4" w:rsidP="00615EA4">
      <w:r w:rsidRPr="001C2F3A">
        <w:rPr>
          <w:lang w:val="en"/>
        </w:rPr>
        <w:br w:type="page"/>
      </w:r>
    </w:p>
    <w:tbl>
      <w:tblPr>
        <w:tblStyle w:val="TableGrid"/>
        <w:tblW w:w="10457" w:type="dxa"/>
        <w:tblLook w:val="04A0" w:firstRow="1" w:lastRow="0" w:firstColumn="1" w:lastColumn="0" w:noHBand="0" w:noVBand="1"/>
      </w:tblPr>
      <w:tblGrid>
        <w:gridCol w:w="743"/>
        <w:gridCol w:w="3801"/>
        <w:gridCol w:w="3613"/>
        <w:gridCol w:w="2300"/>
      </w:tblGrid>
      <w:tr w:rsidR="00615EA4" w:rsidRPr="001C2F3A" w14:paraId="75233BB4" w14:textId="77777777" w:rsidTr="008B2E73">
        <w:trPr>
          <w:trHeight w:val="288"/>
        </w:trPr>
        <w:tc>
          <w:tcPr>
            <w:tcW w:w="10457" w:type="dxa"/>
            <w:gridSpan w:val="4"/>
            <w:tcBorders>
              <w:right w:val="single" w:sz="4" w:space="0" w:color="auto"/>
            </w:tcBorders>
            <w:shd w:val="clear" w:color="auto" w:fill="DEEAF6" w:themeFill="accent1" w:themeFillTint="33"/>
          </w:tcPr>
          <w:p w14:paraId="2C73E4F4" w14:textId="77777777" w:rsidR="00615EA4" w:rsidRPr="001C2F3A" w:rsidRDefault="00615EA4" w:rsidP="008B2E73">
            <w:pPr>
              <w:rPr>
                <w:b/>
                <w:bCs/>
                <w:color w:val="000000"/>
              </w:rPr>
            </w:pPr>
            <w:r w:rsidRPr="001C2F3A">
              <w:rPr>
                <w:b/>
                <w:bCs/>
                <w:color w:val="000000"/>
                <w:lang w:val="en"/>
              </w:rPr>
              <w:lastRenderedPageBreak/>
              <w:t>Home Care Advice</w:t>
            </w:r>
          </w:p>
        </w:tc>
      </w:tr>
      <w:tr w:rsidR="00615EA4" w:rsidRPr="001C2F3A" w14:paraId="6FFDC59D" w14:textId="77777777" w:rsidTr="008B2E73">
        <w:trPr>
          <w:trHeight w:val="288"/>
        </w:trPr>
        <w:tc>
          <w:tcPr>
            <w:tcW w:w="743" w:type="dxa"/>
            <w:tcBorders>
              <w:right w:val="nil"/>
            </w:tcBorders>
            <w:shd w:val="clear" w:color="auto" w:fill="auto"/>
          </w:tcPr>
          <w:p w14:paraId="63B66B23" w14:textId="77777777" w:rsidR="00615EA4" w:rsidRPr="001C2F3A" w:rsidRDefault="00615EA4" w:rsidP="008B2E73">
            <w:pPr>
              <w:ind w:right="-198"/>
              <w:rPr>
                <w:b/>
                <w:bCs/>
                <w:color w:val="000000"/>
              </w:rPr>
            </w:pPr>
            <w:r w:rsidRPr="001C2F3A">
              <w:rPr>
                <w:b/>
                <w:bCs/>
                <w:color w:val="000000"/>
                <w:lang w:val="en"/>
              </w:rPr>
              <w:t>6.67</w:t>
            </w:r>
          </w:p>
        </w:tc>
        <w:tc>
          <w:tcPr>
            <w:tcW w:w="7414" w:type="dxa"/>
            <w:gridSpan w:val="2"/>
            <w:tcBorders>
              <w:left w:val="nil"/>
              <w:right w:val="single" w:sz="4" w:space="0" w:color="auto"/>
            </w:tcBorders>
            <w:shd w:val="clear" w:color="auto" w:fill="auto"/>
          </w:tcPr>
          <w:p w14:paraId="68391C91"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provide advice on home care?</w:t>
            </w:r>
          </w:p>
        </w:tc>
        <w:tc>
          <w:tcPr>
            <w:tcW w:w="2300" w:type="dxa"/>
            <w:tcBorders>
              <w:left w:val="single" w:sz="4" w:space="0" w:color="auto"/>
            </w:tcBorders>
            <w:shd w:val="clear" w:color="auto" w:fill="auto"/>
          </w:tcPr>
          <w:p w14:paraId="7209D45E" w14:textId="77777777" w:rsidR="00615EA4" w:rsidRPr="001C2F3A" w:rsidRDefault="00615EA4" w:rsidP="008B2E73">
            <w:r w:rsidRPr="001C2F3A">
              <w:rPr>
                <w:lang w:val="en"/>
              </w:rPr>
              <w:t>[1] Yes</w:t>
            </w:r>
          </w:p>
          <w:p w14:paraId="7E25175A"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6.69</w:t>
            </w:r>
          </w:p>
        </w:tc>
      </w:tr>
      <w:tr w:rsidR="00615EA4" w:rsidRPr="001C2F3A" w14:paraId="3307F039" w14:textId="77777777" w:rsidTr="008B2E73">
        <w:trPr>
          <w:trHeight w:val="5543"/>
        </w:trPr>
        <w:tc>
          <w:tcPr>
            <w:tcW w:w="743" w:type="dxa"/>
            <w:tcBorders>
              <w:right w:val="nil"/>
            </w:tcBorders>
            <w:shd w:val="clear" w:color="auto" w:fill="auto"/>
          </w:tcPr>
          <w:p w14:paraId="759303DB" w14:textId="77777777" w:rsidR="00615EA4" w:rsidRPr="001C2F3A" w:rsidRDefault="00615EA4" w:rsidP="008B2E73">
            <w:pPr>
              <w:ind w:right="-198"/>
              <w:rPr>
                <w:b/>
                <w:bCs/>
                <w:color w:val="000000"/>
              </w:rPr>
            </w:pPr>
            <w:r w:rsidRPr="001C2F3A">
              <w:rPr>
                <w:b/>
                <w:bCs/>
                <w:color w:val="000000"/>
                <w:lang w:val="en"/>
              </w:rPr>
              <w:t>6.68</w:t>
            </w:r>
          </w:p>
        </w:tc>
        <w:tc>
          <w:tcPr>
            <w:tcW w:w="3801" w:type="dxa"/>
            <w:tcBorders>
              <w:left w:val="nil"/>
              <w:right w:val="single" w:sz="4" w:space="0" w:color="auto"/>
            </w:tcBorders>
            <w:shd w:val="clear" w:color="auto" w:fill="auto"/>
          </w:tcPr>
          <w:p w14:paraId="2407D116" w14:textId="77777777" w:rsidR="00615EA4" w:rsidRPr="001C2F3A" w:rsidRDefault="00615EA4" w:rsidP="008B2E73">
            <w:pPr>
              <w:rPr>
                <w:color w:val="000000"/>
              </w:rPr>
            </w:pPr>
            <w:r w:rsidRPr="001C2F3A">
              <w:rPr>
                <w:color w:val="000000"/>
                <w:lang w:val="en"/>
              </w:rPr>
              <w:t xml:space="preserve">What advice does the </w:t>
            </w:r>
            <w:r>
              <w:rPr>
                <w:color w:val="000000"/>
                <w:lang w:val="en"/>
              </w:rPr>
              <w:t>ASC</w:t>
            </w:r>
            <w:r w:rsidRPr="001C2F3A">
              <w:rPr>
                <w:color w:val="000000"/>
                <w:lang w:val="en"/>
              </w:rPr>
              <w:t xml:space="preserve"> give?</w:t>
            </w:r>
          </w:p>
          <w:p w14:paraId="5AECFB74" w14:textId="77777777" w:rsidR="00615EA4" w:rsidRPr="001C2F3A" w:rsidRDefault="00615EA4" w:rsidP="008B2E73">
            <w:pPr>
              <w:rPr>
                <w:color w:val="000000"/>
              </w:rPr>
            </w:pPr>
            <w:r w:rsidRPr="001C2F3A">
              <w:rPr>
                <w:b/>
                <w:bCs/>
                <w:color w:val="000000"/>
                <w:lang w:val="en"/>
              </w:rPr>
              <w:t xml:space="preserve">WRITE DOWN ALL THE </w:t>
            </w:r>
            <w:r>
              <w:rPr>
                <w:b/>
                <w:bCs/>
                <w:color w:val="000000"/>
                <w:lang w:val="en"/>
              </w:rPr>
              <w:t>ADVICE</w:t>
            </w:r>
            <w:r w:rsidRPr="001C2F3A">
              <w:rPr>
                <w:b/>
                <w:bCs/>
                <w:color w:val="000000"/>
                <w:lang w:val="en"/>
              </w:rPr>
              <w:t>.</w:t>
            </w:r>
          </w:p>
        </w:tc>
        <w:tc>
          <w:tcPr>
            <w:tcW w:w="5913" w:type="dxa"/>
            <w:gridSpan w:val="2"/>
            <w:tcBorders>
              <w:left w:val="single" w:sz="4" w:space="0" w:color="auto"/>
            </w:tcBorders>
            <w:shd w:val="clear" w:color="auto" w:fill="auto"/>
          </w:tcPr>
          <w:p w14:paraId="50776F66" w14:textId="77777777" w:rsidR="00615EA4" w:rsidRPr="001C2F3A" w:rsidRDefault="00615EA4" w:rsidP="008B2E73">
            <w:pPr>
              <w:ind w:left="342" w:hanging="342"/>
            </w:pPr>
            <w:r w:rsidRPr="001C2F3A">
              <w:rPr>
                <w:lang w:val="en"/>
              </w:rPr>
              <w:t>[</w:t>
            </w:r>
            <w:r>
              <w:rPr>
                <w:lang w:val="en"/>
              </w:rPr>
              <w:t>A]</w:t>
            </w:r>
            <w:r w:rsidRPr="001C2F3A">
              <w:rPr>
                <w:lang w:val="en"/>
              </w:rPr>
              <w:t xml:space="preserve"> Return </w:t>
            </w:r>
            <w:r>
              <w:rPr>
                <w:lang w:val="en"/>
              </w:rPr>
              <w:t>to the ASC i</w:t>
            </w:r>
            <w:r w:rsidRPr="001C2F3A">
              <w:rPr>
                <w:lang w:val="en"/>
              </w:rPr>
              <w:t xml:space="preserve">f the child </w:t>
            </w:r>
            <w:r>
              <w:rPr>
                <w:lang w:val="en"/>
              </w:rPr>
              <w:t>becomes</w:t>
            </w:r>
            <w:r w:rsidRPr="001C2F3A">
              <w:rPr>
                <w:lang w:val="en"/>
              </w:rPr>
              <w:t xml:space="preserve"> sicker</w:t>
            </w:r>
          </w:p>
          <w:p w14:paraId="10F9893A" w14:textId="77777777" w:rsidR="00615EA4" w:rsidRPr="001C2F3A" w:rsidRDefault="00615EA4" w:rsidP="008B2E73">
            <w:pPr>
              <w:ind w:left="342" w:hanging="342"/>
            </w:pPr>
            <w:r>
              <w:rPr>
                <w:lang w:val="en"/>
              </w:rPr>
              <w:t>[</w:t>
            </w:r>
            <w:r w:rsidRPr="001C2F3A">
              <w:rPr>
                <w:lang w:val="en"/>
              </w:rPr>
              <w:t>B</w:t>
            </w:r>
            <w:r>
              <w:rPr>
                <w:lang w:val="en"/>
              </w:rPr>
              <w:t>]</w:t>
            </w:r>
            <w:r w:rsidRPr="001C2F3A">
              <w:rPr>
                <w:lang w:val="en"/>
              </w:rPr>
              <w:t xml:space="preserve"> Wrap the child in a wet blanket</w:t>
            </w:r>
          </w:p>
          <w:p w14:paraId="5012427F" w14:textId="77777777" w:rsidR="00615EA4" w:rsidRPr="001C2F3A" w:rsidRDefault="00615EA4" w:rsidP="008B2E73">
            <w:pPr>
              <w:ind w:left="342" w:hanging="342"/>
            </w:pPr>
            <w:r>
              <w:rPr>
                <w:lang w:val="en"/>
              </w:rPr>
              <w:t>[</w:t>
            </w:r>
            <w:r w:rsidRPr="001C2F3A">
              <w:rPr>
                <w:lang w:val="en"/>
              </w:rPr>
              <w:t>C</w:t>
            </w:r>
            <w:r>
              <w:rPr>
                <w:lang w:val="en"/>
              </w:rPr>
              <w:t>]</w:t>
            </w:r>
            <w:r w:rsidRPr="001C2F3A">
              <w:rPr>
                <w:lang w:val="en"/>
              </w:rPr>
              <w:t xml:space="preserve"> Return </w:t>
            </w:r>
            <w:r>
              <w:rPr>
                <w:lang w:val="en"/>
              </w:rPr>
              <w:t>to the ASC</w:t>
            </w:r>
            <w:r w:rsidRPr="001C2F3A">
              <w:rPr>
                <w:lang w:val="en"/>
              </w:rPr>
              <w:t xml:space="preserve"> If there is a </w:t>
            </w:r>
            <w:r>
              <w:rPr>
                <w:lang w:val="en"/>
              </w:rPr>
              <w:t>danger sign</w:t>
            </w:r>
            <w:r w:rsidRPr="001C2F3A">
              <w:rPr>
                <w:lang w:val="en"/>
              </w:rPr>
              <w:t xml:space="preserve"> (</w:t>
            </w:r>
            <w:r>
              <w:rPr>
                <w:lang w:val="en"/>
              </w:rPr>
              <w:t>persistent</w:t>
            </w:r>
            <w:r w:rsidRPr="001C2F3A">
              <w:rPr>
                <w:lang w:val="en"/>
              </w:rPr>
              <w:t xml:space="preserve"> fever, difficulty drinking, inability to eat, convulsion, inability to sit</w:t>
            </w:r>
            <w:r>
              <w:rPr>
                <w:lang w:val="en"/>
              </w:rPr>
              <w:t xml:space="preserve"> up</w:t>
            </w:r>
            <w:r w:rsidRPr="001C2F3A">
              <w:rPr>
                <w:lang w:val="en"/>
              </w:rPr>
              <w:t xml:space="preserve">, </w:t>
            </w:r>
            <w:r>
              <w:rPr>
                <w:lang w:val="en"/>
              </w:rPr>
              <w:t>persistent</w:t>
            </w:r>
            <w:r w:rsidRPr="001C2F3A">
              <w:rPr>
                <w:lang w:val="en"/>
              </w:rPr>
              <w:t xml:space="preserve"> vomiting, unconscious</w:t>
            </w:r>
            <w:r>
              <w:rPr>
                <w:lang w:val="en"/>
              </w:rPr>
              <w:t>ness</w:t>
            </w:r>
            <w:r w:rsidRPr="001C2F3A">
              <w:rPr>
                <w:lang w:val="en"/>
              </w:rPr>
              <w:t>, paleness, or jaundice)</w:t>
            </w:r>
          </w:p>
          <w:p w14:paraId="678DE677" w14:textId="77777777" w:rsidR="00615EA4" w:rsidRPr="001C2F3A" w:rsidRDefault="00615EA4" w:rsidP="008B2E73">
            <w:pPr>
              <w:ind w:left="342" w:hanging="342"/>
            </w:pPr>
            <w:r>
              <w:rPr>
                <w:lang w:val="en"/>
              </w:rPr>
              <w:t>[D]</w:t>
            </w:r>
            <w:r w:rsidRPr="001C2F3A">
              <w:rPr>
                <w:lang w:val="en"/>
              </w:rPr>
              <w:t xml:space="preserve"> Go directly to the health center if there is a </w:t>
            </w:r>
            <w:r>
              <w:rPr>
                <w:lang w:val="en"/>
              </w:rPr>
              <w:t xml:space="preserve">danger sign </w:t>
            </w:r>
            <w:r w:rsidRPr="001C2F3A">
              <w:rPr>
                <w:lang w:val="en"/>
              </w:rPr>
              <w:t>(</w:t>
            </w:r>
            <w:r>
              <w:rPr>
                <w:lang w:val="en"/>
              </w:rPr>
              <w:t>persistent</w:t>
            </w:r>
            <w:r w:rsidRPr="001C2F3A">
              <w:rPr>
                <w:lang w:val="en"/>
              </w:rPr>
              <w:t xml:space="preserve"> fever, difficulty drinking, inability to eat, convulsion, inability to sit</w:t>
            </w:r>
            <w:r>
              <w:rPr>
                <w:lang w:val="en"/>
              </w:rPr>
              <w:t xml:space="preserve"> up</w:t>
            </w:r>
            <w:r w:rsidRPr="001C2F3A">
              <w:rPr>
                <w:lang w:val="en"/>
              </w:rPr>
              <w:t xml:space="preserve">, </w:t>
            </w:r>
            <w:r>
              <w:rPr>
                <w:lang w:val="en"/>
              </w:rPr>
              <w:t>persistent</w:t>
            </w:r>
            <w:r w:rsidRPr="001C2F3A">
              <w:rPr>
                <w:lang w:val="en"/>
              </w:rPr>
              <w:t xml:space="preserve"> vomiting, unconscious</w:t>
            </w:r>
            <w:r>
              <w:rPr>
                <w:lang w:val="en"/>
              </w:rPr>
              <w:t>ness</w:t>
            </w:r>
            <w:r w:rsidRPr="001C2F3A">
              <w:rPr>
                <w:lang w:val="en"/>
              </w:rPr>
              <w:t>, paleness, or jaundice)</w:t>
            </w:r>
          </w:p>
          <w:p w14:paraId="49CF4563" w14:textId="77777777" w:rsidR="00615EA4" w:rsidRPr="001C2F3A" w:rsidRDefault="00615EA4" w:rsidP="008B2E73">
            <w:pPr>
              <w:ind w:left="342" w:hanging="342"/>
            </w:pPr>
            <w:r>
              <w:rPr>
                <w:lang w:val="en"/>
              </w:rPr>
              <w:t>[</w:t>
            </w:r>
            <w:r w:rsidRPr="001C2F3A">
              <w:rPr>
                <w:lang w:val="en"/>
              </w:rPr>
              <w:t>E</w:t>
            </w:r>
            <w:r>
              <w:rPr>
                <w:lang w:val="en"/>
              </w:rPr>
              <w:t>]</w:t>
            </w:r>
            <w:r w:rsidRPr="001C2F3A">
              <w:rPr>
                <w:lang w:val="en"/>
              </w:rPr>
              <w:t xml:space="preserve"> Continue feeding and give more fluids</w:t>
            </w:r>
          </w:p>
          <w:p w14:paraId="2FA5BEDB" w14:textId="77777777" w:rsidR="00615EA4" w:rsidRPr="001C2F3A" w:rsidRDefault="00615EA4" w:rsidP="008B2E73">
            <w:pPr>
              <w:ind w:left="342" w:hanging="342"/>
            </w:pPr>
            <w:r>
              <w:rPr>
                <w:lang w:val="en"/>
              </w:rPr>
              <w:t>[</w:t>
            </w:r>
            <w:r w:rsidRPr="001C2F3A">
              <w:rPr>
                <w:lang w:val="en"/>
              </w:rPr>
              <w:t>F</w:t>
            </w:r>
            <w:r>
              <w:rPr>
                <w:lang w:val="en"/>
              </w:rPr>
              <w:t>]</w:t>
            </w:r>
            <w:r w:rsidRPr="001C2F3A">
              <w:rPr>
                <w:lang w:val="en"/>
              </w:rPr>
              <w:t xml:space="preserve"> Prevention of malaria (use of insecticide-treated mosquito nets, inter</w:t>
            </w:r>
            <w:r>
              <w:rPr>
                <w:lang w:val="en"/>
              </w:rPr>
              <w:t>mittent preventive treatment (IPT</w:t>
            </w:r>
            <w:r w:rsidRPr="001C2F3A">
              <w:rPr>
                <w:lang w:val="en"/>
              </w:rPr>
              <w:t>) in pregnant women)</w:t>
            </w:r>
          </w:p>
          <w:p w14:paraId="0497B3E0" w14:textId="77777777" w:rsidR="00615EA4" w:rsidRPr="001C2F3A" w:rsidRDefault="00615EA4" w:rsidP="008B2E73">
            <w:pPr>
              <w:ind w:left="342" w:hanging="342"/>
            </w:pPr>
            <w:r>
              <w:rPr>
                <w:lang w:val="en"/>
              </w:rPr>
              <w:t>[</w:t>
            </w:r>
            <w:r w:rsidRPr="001C2F3A">
              <w:rPr>
                <w:lang w:val="en"/>
              </w:rPr>
              <w:t>G</w:t>
            </w:r>
            <w:r>
              <w:rPr>
                <w:lang w:val="en"/>
              </w:rPr>
              <w:t>]</w:t>
            </w:r>
            <w:r w:rsidRPr="001C2F3A">
              <w:rPr>
                <w:lang w:val="en"/>
              </w:rPr>
              <w:t xml:space="preserve"> Continue to take medication</w:t>
            </w:r>
            <w:r>
              <w:rPr>
                <w:lang w:val="en"/>
              </w:rPr>
              <w:t>s</w:t>
            </w:r>
            <w:r w:rsidRPr="001C2F3A">
              <w:rPr>
                <w:lang w:val="en"/>
              </w:rPr>
              <w:t xml:space="preserve"> even if the child feels better</w:t>
            </w:r>
          </w:p>
          <w:p w14:paraId="4ADC4375" w14:textId="77777777" w:rsidR="00615EA4" w:rsidRPr="001C2F3A" w:rsidRDefault="00615EA4" w:rsidP="008B2E73">
            <w:pPr>
              <w:ind w:left="342" w:hanging="342"/>
            </w:pPr>
            <w:r>
              <w:rPr>
                <w:lang w:val="en"/>
              </w:rPr>
              <w:t>[</w:t>
            </w:r>
            <w:r w:rsidRPr="001C2F3A">
              <w:rPr>
                <w:lang w:val="en"/>
              </w:rPr>
              <w:t>H</w:t>
            </w:r>
            <w:r>
              <w:rPr>
                <w:lang w:val="en"/>
              </w:rPr>
              <w:t>]</w:t>
            </w:r>
            <w:r w:rsidRPr="001C2F3A">
              <w:rPr>
                <w:lang w:val="en"/>
              </w:rPr>
              <w:t xml:space="preserve"> Wash</w:t>
            </w:r>
            <w:r>
              <w:rPr>
                <w:lang w:val="en"/>
              </w:rPr>
              <w:t xml:space="preserve"> </w:t>
            </w:r>
            <w:r w:rsidRPr="001C2F3A">
              <w:rPr>
                <w:lang w:val="en"/>
              </w:rPr>
              <w:t>hands before preparing and administering medications</w:t>
            </w:r>
          </w:p>
          <w:p w14:paraId="7F14CA59" w14:textId="77777777" w:rsidR="00615EA4" w:rsidRPr="001C2F3A" w:rsidRDefault="00615EA4" w:rsidP="008B2E73">
            <w:pPr>
              <w:ind w:left="342" w:hanging="342"/>
            </w:pPr>
            <w:r>
              <w:rPr>
                <w:lang w:val="en"/>
              </w:rPr>
              <w:t>[</w:t>
            </w:r>
            <w:r w:rsidRPr="001C2F3A">
              <w:rPr>
                <w:lang w:val="en"/>
              </w:rPr>
              <w:t>I</w:t>
            </w:r>
            <w:r>
              <w:rPr>
                <w:lang w:val="en"/>
              </w:rPr>
              <w:t>]</w:t>
            </w:r>
            <w:r w:rsidRPr="001C2F3A">
              <w:rPr>
                <w:lang w:val="en"/>
              </w:rPr>
              <w:t xml:space="preserve"> Observe the child</w:t>
            </w:r>
            <w:r>
              <w:rPr>
                <w:lang w:val="en"/>
              </w:rPr>
              <w:t xml:space="preserve"> for 30 minutes to ensure that s/he</w:t>
            </w:r>
            <w:r w:rsidRPr="001C2F3A">
              <w:rPr>
                <w:lang w:val="en"/>
              </w:rPr>
              <w:t xml:space="preserve"> does not vomit the medication and </w:t>
            </w:r>
            <w:r>
              <w:rPr>
                <w:lang w:val="en"/>
              </w:rPr>
              <w:t>retake</w:t>
            </w:r>
            <w:r w:rsidRPr="001C2F3A">
              <w:rPr>
                <w:lang w:val="en"/>
              </w:rPr>
              <w:t xml:space="preserve"> as needed</w:t>
            </w:r>
          </w:p>
          <w:p w14:paraId="5BA3B948" w14:textId="77777777" w:rsidR="00615EA4" w:rsidRPr="001C2F3A" w:rsidRDefault="00615EA4" w:rsidP="008B2E73">
            <w:pPr>
              <w:ind w:left="342" w:hanging="342"/>
            </w:pPr>
            <w:r>
              <w:rPr>
                <w:lang w:val="en"/>
              </w:rPr>
              <w:t>[J]</w:t>
            </w:r>
            <w:r w:rsidRPr="001C2F3A">
              <w:rPr>
                <w:lang w:val="en"/>
              </w:rPr>
              <w:t xml:space="preserve"> Other (Specify) _____________________</w:t>
            </w:r>
          </w:p>
        </w:tc>
      </w:tr>
      <w:tr w:rsidR="00615EA4" w:rsidRPr="001C2F3A" w14:paraId="47222213" w14:textId="77777777" w:rsidTr="008B2E73">
        <w:trPr>
          <w:trHeight w:val="288"/>
        </w:trPr>
        <w:tc>
          <w:tcPr>
            <w:tcW w:w="743" w:type="dxa"/>
            <w:tcBorders>
              <w:right w:val="nil"/>
            </w:tcBorders>
            <w:shd w:val="clear" w:color="auto" w:fill="auto"/>
          </w:tcPr>
          <w:p w14:paraId="52979837" w14:textId="77777777" w:rsidR="00615EA4" w:rsidRPr="001C2F3A" w:rsidRDefault="00615EA4" w:rsidP="008B2E73">
            <w:pPr>
              <w:ind w:right="-198"/>
              <w:rPr>
                <w:b/>
                <w:bCs/>
                <w:color w:val="000000"/>
              </w:rPr>
            </w:pPr>
            <w:r w:rsidRPr="001C2F3A">
              <w:rPr>
                <w:b/>
                <w:bCs/>
                <w:color w:val="000000"/>
                <w:lang w:val="en"/>
              </w:rPr>
              <w:t>6.69</w:t>
            </w:r>
          </w:p>
        </w:tc>
        <w:tc>
          <w:tcPr>
            <w:tcW w:w="7414" w:type="dxa"/>
            <w:gridSpan w:val="2"/>
            <w:tcBorders>
              <w:left w:val="nil"/>
              <w:right w:val="single" w:sz="4" w:space="0" w:color="auto"/>
            </w:tcBorders>
            <w:shd w:val="clear" w:color="auto" w:fill="auto"/>
          </w:tcPr>
          <w:p w14:paraId="1CB76A32"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w:t>
            </w:r>
            <w:r>
              <w:rPr>
                <w:color w:val="000000"/>
                <w:lang w:val="en"/>
              </w:rPr>
              <w:t>schedule</w:t>
            </w:r>
            <w:r w:rsidRPr="001C2F3A">
              <w:rPr>
                <w:color w:val="000000"/>
                <w:lang w:val="en"/>
              </w:rPr>
              <w:t xml:space="preserve"> a follow-up visit for the child ?</w:t>
            </w:r>
          </w:p>
        </w:tc>
        <w:tc>
          <w:tcPr>
            <w:tcW w:w="2300" w:type="dxa"/>
            <w:tcBorders>
              <w:left w:val="single" w:sz="4" w:space="0" w:color="auto"/>
            </w:tcBorders>
            <w:shd w:val="clear" w:color="auto" w:fill="auto"/>
          </w:tcPr>
          <w:p w14:paraId="4371CF70" w14:textId="77777777" w:rsidR="00615EA4" w:rsidRPr="001C2F3A" w:rsidRDefault="00615EA4" w:rsidP="008B2E73">
            <w:r w:rsidRPr="001C2F3A">
              <w:rPr>
                <w:lang w:val="en"/>
              </w:rPr>
              <w:t>[1] Yes</w:t>
            </w:r>
          </w:p>
          <w:p w14:paraId="002FDC46"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6.71</w:t>
            </w:r>
          </w:p>
        </w:tc>
      </w:tr>
      <w:tr w:rsidR="00615EA4" w:rsidRPr="001C2F3A" w14:paraId="4FA74743" w14:textId="77777777" w:rsidTr="008B2E73">
        <w:trPr>
          <w:trHeight w:val="710"/>
        </w:trPr>
        <w:tc>
          <w:tcPr>
            <w:tcW w:w="743" w:type="dxa"/>
            <w:tcBorders>
              <w:right w:val="nil"/>
            </w:tcBorders>
            <w:shd w:val="clear" w:color="auto" w:fill="auto"/>
          </w:tcPr>
          <w:p w14:paraId="03821909" w14:textId="77777777" w:rsidR="00615EA4" w:rsidRPr="001C2F3A" w:rsidRDefault="00615EA4" w:rsidP="008B2E73">
            <w:pPr>
              <w:ind w:right="-198"/>
              <w:rPr>
                <w:b/>
                <w:bCs/>
                <w:color w:val="000000"/>
              </w:rPr>
            </w:pPr>
            <w:r w:rsidRPr="001C2F3A">
              <w:rPr>
                <w:b/>
                <w:bCs/>
                <w:color w:val="000000"/>
                <w:lang w:val="en"/>
              </w:rPr>
              <w:t>6.70</w:t>
            </w:r>
          </w:p>
        </w:tc>
        <w:tc>
          <w:tcPr>
            <w:tcW w:w="7414" w:type="dxa"/>
            <w:gridSpan w:val="2"/>
            <w:tcBorders>
              <w:left w:val="nil"/>
              <w:right w:val="single" w:sz="4" w:space="0" w:color="auto"/>
            </w:tcBorders>
            <w:shd w:val="clear" w:color="auto" w:fill="auto"/>
          </w:tcPr>
          <w:p w14:paraId="31071FE0" w14:textId="77777777" w:rsidR="00615EA4" w:rsidRPr="001C2F3A" w:rsidRDefault="00615EA4" w:rsidP="008B2E73">
            <w:pPr>
              <w:rPr>
                <w:color w:val="000000"/>
              </w:rPr>
            </w:pPr>
            <w:r w:rsidRPr="001C2F3A">
              <w:rPr>
                <w:color w:val="000000"/>
                <w:lang w:val="en"/>
              </w:rPr>
              <w:t>The appointment is scheduled for how many days from today?</w:t>
            </w:r>
          </w:p>
        </w:tc>
        <w:tc>
          <w:tcPr>
            <w:tcW w:w="2300" w:type="dxa"/>
            <w:tcBorders>
              <w:left w:val="single" w:sz="4" w:space="0" w:color="auto"/>
            </w:tcBorders>
            <w:shd w:val="clear" w:color="auto" w:fill="auto"/>
          </w:tcPr>
          <w:p w14:paraId="795E914A" w14:textId="77777777" w:rsidR="00615EA4" w:rsidRPr="001C2F3A" w:rsidRDefault="00615EA4" w:rsidP="008B2E73"/>
          <w:p w14:paraId="3BF8B793" w14:textId="77777777" w:rsidR="00615EA4" w:rsidRPr="001C2F3A" w:rsidRDefault="00615EA4" w:rsidP="008B2E73">
            <w:r w:rsidRPr="001C2F3A">
              <w:rPr>
                <w:lang w:val="en"/>
              </w:rPr>
              <w:t xml:space="preserve">|_____| |_____| </w:t>
            </w:r>
            <w:r>
              <w:rPr>
                <w:color w:val="000000"/>
                <w:lang w:val="en"/>
              </w:rPr>
              <w:t>d</w:t>
            </w:r>
            <w:r w:rsidRPr="001C2F3A">
              <w:rPr>
                <w:color w:val="000000"/>
                <w:lang w:val="en"/>
              </w:rPr>
              <w:t>ays</w:t>
            </w:r>
          </w:p>
        </w:tc>
      </w:tr>
    </w:tbl>
    <w:p w14:paraId="5F65AC68" w14:textId="77777777" w:rsidR="00615EA4" w:rsidRPr="001C2F3A" w:rsidRDefault="00615EA4" w:rsidP="00615EA4"/>
    <w:tbl>
      <w:tblPr>
        <w:tblStyle w:val="TableGrid"/>
        <w:tblW w:w="10457" w:type="dxa"/>
        <w:tblLook w:val="04A0" w:firstRow="1" w:lastRow="0" w:firstColumn="1" w:lastColumn="0" w:noHBand="0" w:noVBand="1"/>
      </w:tblPr>
      <w:tblGrid>
        <w:gridCol w:w="743"/>
        <w:gridCol w:w="2222"/>
        <w:gridCol w:w="2970"/>
        <w:gridCol w:w="314"/>
        <w:gridCol w:w="1908"/>
        <w:gridCol w:w="2300"/>
      </w:tblGrid>
      <w:tr w:rsidR="00615EA4" w:rsidRPr="001C2F3A" w14:paraId="7824C009" w14:textId="77777777" w:rsidTr="008B2E73">
        <w:trPr>
          <w:trHeight w:val="288"/>
        </w:trPr>
        <w:tc>
          <w:tcPr>
            <w:tcW w:w="10457" w:type="dxa"/>
            <w:gridSpan w:val="6"/>
            <w:shd w:val="clear" w:color="auto" w:fill="DEEAF6" w:themeFill="accent1" w:themeFillTint="33"/>
          </w:tcPr>
          <w:p w14:paraId="5A93EE2B" w14:textId="77777777" w:rsidR="00615EA4" w:rsidRPr="001C2F3A" w:rsidRDefault="00615EA4" w:rsidP="008B2E73">
            <w:pPr>
              <w:rPr>
                <w:b/>
                <w:bCs/>
              </w:rPr>
            </w:pPr>
            <w:r w:rsidRPr="001C2F3A">
              <w:rPr>
                <w:b/>
                <w:bCs/>
                <w:lang w:val="en"/>
              </w:rPr>
              <w:t xml:space="preserve">Counselling </w:t>
            </w:r>
          </w:p>
        </w:tc>
      </w:tr>
      <w:tr w:rsidR="00615EA4" w:rsidRPr="001C2F3A" w14:paraId="3899B1A2" w14:textId="77777777" w:rsidTr="008B2E73">
        <w:trPr>
          <w:trHeight w:val="1709"/>
        </w:trPr>
        <w:tc>
          <w:tcPr>
            <w:tcW w:w="743" w:type="dxa"/>
            <w:tcBorders>
              <w:right w:val="nil"/>
            </w:tcBorders>
            <w:shd w:val="clear" w:color="auto" w:fill="auto"/>
          </w:tcPr>
          <w:p w14:paraId="34E7FFFF" w14:textId="77777777" w:rsidR="00615EA4" w:rsidRPr="001C2F3A" w:rsidRDefault="00615EA4" w:rsidP="008B2E73">
            <w:pPr>
              <w:ind w:right="-198"/>
              <w:rPr>
                <w:b/>
                <w:bCs/>
                <w:color w:val="000000"/>
              </w:rPr>
            </w:pPr>
            <w:r w:rsidRPr="001C2F3A">
              <w:rPr>
                <w:b/>
                <w:bCs/>
                <w:color w:val="000000"/>
                <w:lang w:val="en"/>
              </w:rPr>
              <w:t>6.71</w:t>
            </w:r>
          </w:p>
        </w:tc>
        <w:tc>
          <w:tcPr>
            <w:tcW w:w="5506" w:type="dxa"/>
            <w:gridSpan w:val="3"/>
            <w:tcBorders>
              <w:left w:val="nil"/>
              <w:right w:val="single" w:sz="4" w:space="0" w:color="auto"/>
            </w:tcBorders>
            <w:shd w:val="clear" w:color="auto" w:fill="auto"/>
          </w:tcPr>
          <w:p w14:paraId="4354B4AD" w14:textId="77777777" w:rsidR="00615EA4" w:rsidRPr="001C2F3A" w:rsidRDefault="00615EA4" w:rsidP="008B2E73">
            <w:pPr>
              <w:rPr>
                <w:color w:val="000000"/>
              </w:rPr>
            </w:pPr>
            <w:r w:rsidRPr="001C2F3A">
              <w:rPr>
                <w:color w:val="000000"/>
                <w:lang w:val="en"/>
              </w:rPr>
              <w:t xml:space="preserve">Where </w:t>
            </w:r>
            <w:r>
              <w:rPr>
                <w:color w:val="000000"/>
                <w:lang w:val="en"/>
              </w:rPr>
              <w:t>did the consultation take place</w:t>
            </w:r>
            <w:r w:rsidRPr="001C2F3A">
              <w:rPr>
                <w:color w:val="000000"/>
                <w:lang w:val="en"/>
              </w:rPr>
              <w:t>?</w:t>
            </w:r>
          </w:p>
        </w:tc>
        <w:tc>
          <w:tcPr>
            <w:tcW w:w="4208" w:type="dxa"/>
            <w:gridSpan w:val="2"/>
            <w:tcBorders>
              <w:left w:val="single" w:sz="4" w:space="0" w:color="auto"/>
            </w:tcBorders>
            <w:shd w:val="clear" w:color="auto" w:fill="auto"/>
          </w:tcPr>
          <w:p w14:paraId="23A41EED" w14:textId="77777777" w:rsidR="00615EA4" w:rsidRPr="001C2F3A" w:rsidRDefault="00615EA4" w:rsidP="008B2E73">
            <w:r w:rsidRPr="001C2F3A">
              <w:rPr>
                <w:lang w:val="en"/>
              </w:rPr>
              <w:t xml:space="preserve">[1] In the </w:t>
            </w:r>
            <w:r>
              <w:rPr>
                <w:lang w:val="en"/>
              </w:rPr>
              <w:t>ASC’s house</w:t>
            </w:r>
          </w:p>
          <w:p w14:paraId="6A4327E9" w14:textId="77777777" w:rsidR="00615EA4" w:rsidRPr="001C2F3A" w:rsidRDefault="00615EA4" w:rsidP="008B2E73">
            <w:r w:rsidRPr="001C2F3A">
              <w:rPr>
                <w:lang w:val="en"/>
              </w:rPr>
              <w:t xml:space="preserve">[2] in the </w:t>
            </w:r>
            <w:r>
              <w:rPr>
                <w:lang w:val="en"/>
              </w:rPr>
              <w:t>ASC’s office</w:t>
            </w:r>
          </w:p>
          <w:p w14:paraId="2D5F103B" w14:textId="77777777" w:rsidR="00615EA4" w:rsidRPr="001C2F3A" w:rsidRDefault="00615EA4" w:rsidP="008B2E73">
            <w:r w:rsidRPr="001C2F3A">
              <w:rPr>
                <w:lang w:val="en"/>
              </w:rPr>
              <w:t>[3] In someone else's house</w:t>
            </w:r>
          </w:p>
          <w:p w14:paraId="32FE6134" w14:textId="77777777" w:rsidR="00615EA4" w:rsidRPr="001C2F3A" w:rsidRDefault="00615EA4" w:rsidP="008B2E73">
            <w:r w:rsidRPr="001C2F3A">
              <w:rPr>
                <w:lang w:val="en"/>
              </w:rPr>
              <w:t xml:space="preserve">[4] in the </w:t>
            </w:r>
            <w:r>
              <w:rPr>
                <w:lang w:val="en"/>
              </w:rPr>
              <w:t>ASC’s courtyard</w:t>
            </w:r>
          </w:p>
          <w:p w14:paraId="63E3E373" w14:textId="77777777" w:rsidR="00615EA4" w:rsidRPr="001C2F3A" w:rsidRDefault="00615EA4" w:rsidP="008B2E73">
            <w:r>
              <w:rPr>
                <w:lang w:val="en"/>
              </w:rPr>
              <w:t>[</w:t>
            </w:r>
            <w:r w:rsidRPr="001C2F3A">
              <w:rPr>
                <w:lang w:val="en"/>
              </w:rPr>
              <w:t>9</w:t>
            </w:r>
            <w:r>
              <w:rPr>
                <w:lang w:val="en"/>
              </w:rPr>
              <w:t>]</w:t>
            </w:r>
            <w:r w:rsidRPr="001C2F3A">
              <w:rPr>
                <w:lang w:val="en"/>
              </w:rPr>
              <w:t xml:space="preserve"> Other (</w:t>
            </w:r>
            <w:r>
              <w:rPr>
                <w:lang w:val="en"/>
              </w:rPr>
              <w:t>s</w:t>
            </w:r>
            <w:r w:rsidRPr="001C2F3A">
              <w:rPr>
                <w:lang w:val="en"/>
              </w:rPr>
              <w:t>pecify) _____________________</w:t>
            </w:r>
          </w:p>
        </w:tc>
      </w:tr>
      <w:tr w:rsidR="00615EA4" w:rsidRPr="001C2F3A" w14:paraId="5EC5AA12" w14:textId="77777777" w:rsidTr="008B2E73">
        <w:trPr>
          <w:trHeight w:val="818"/>
        </w:trPr>
        <w:tc>
          <w:tcPr>
            <w:tcW w:w="743" w:type="dxa"/>
            <w:tcBorders>
              <w:right w:val="nil"/>
            </w:tcBorders>
            <w:shd w:val="clear" w:color="auto" w:fill="auto"/>
          </w:tcPr>
          <w:p w14:paraId="7B405B2E" w14:textId="77777777" w:rsidR="00615EA4" w:rsidRPr="001C2F3A" w:rsidRDefault="00615EA4" w:rsidP="008B2E73">
            <w:pPr>
              <w:ind w:right="-198"/>
              <w:rPr>
                <w:b/>
                <w:bCs/>
                <w:color w:val="000000"/>
                <w:highlight w:val="yellow"/>
              </w:rPr>
            </w:pPr>
            <w:r w:rsidRPr="001C2F3A">
              <w:rPr>
                <w:b/>
                <w:bCs/>
                <w:color w:val="000000"/>
                <w:highlight w:val="yellow"/>
                <w:lang w:val="en"/>
              </w:rPr>
              <w:t>6.71 A</w:t>
            </w:r>
          </w:p>
        </w:tc>
        <w:tc>
          <w:tcPr>
            <w:tcW w:w="5192" w:type="dxa"/>
            <w:gridSpan w:val="2"/>
            <w:tcBorders>
              <w:left w:val="nil"/>
              <w:right w:val="single" w:sz="4" w:space="0" w:color="auto"/>
            </w:tcBorders>
            <w:shd w:val="clear" w:color="auto" w:fill="auto"/>
          </w:tcPr>
          <w:p w14:paraId="6EF6F0EA" w14:textId="77777777" w:rsidR="00615EA4" w:rsidRPr="001C2F3A" w:rsidRDefault="00615EA4" w:rsidP="008B2E73">
            <w:pPr>
              <w:rPr>
                <w:color w:val="000000"/>
                <w:highlight w:val="yellow"/>
              </w:rPr>
            </w:pPr>
            <w:r w:rsidRPr="001C2F3A">
              <w:rPr>
                <w:color w:val="000000"/>
                <w:highlight w:val="yellow"/>
                <w:lang w:val="en"/>
              </w:rPr>
              <w:t xml:space="preserve">Does the </w:t>
            </w:r>
            <w:r>
              <w:rPr>
                <w:color w:val="000000"/>
                <w:highlight w:val="yellow"/>
                <w:lang w:val="en"/>
              </w:rPr>
              <w:t>ASC</w:t>
            </w:r>
            <w:r w:rsidRPr="001C2F3A">
              <w:rPr>
                <w:color w:val="000000"/>
                <w:highlight w:val="yellow"/>
                <w:lang w:val="en"/>
              </w:rPr>
              <w:t xml:space="preserve"> complete the "</w:t>
            </w:r>
            <w:r>
              <w:rPr>
                <w:color w:val="000000"/>
                <w:highlight w:val="yellow"/>
                <w:lang w:val="en"/>
              </w:rPr>
              <w:t>Individual Sheet for the Care of a Sick Child</w:t>
            </w:r>
            <w:r w:rsidRPr="001C2F3A">
              <w:rPr>
                <w:color w:val="000000"/>
                <w:highlight w:val="yellow"/>
                <w:lang w:val="en"/>
              </w:rPr>
              <w:t>"?</w:t>
            </w:r>
          </w:p>
        </w:tc>
        <w:tc>
          <w:tcPr>
            <w:tcW w:w="4522" w:type="dxa"/>
            <w:gridSpan w:val="3"/>
            <w:tcBorders>
              <w:left w:val="single" w:sz="4" w:space="0" w:color="auto"/>
            </w:tcBorders>
            <w:shd w:val="clear" w:color="auto" w:fill="auto"/>
          </w:tcPr>
          <w:p w14:paraId="12852EEE" w14:textId="77777777" w:rsidR="00615EA4" w:rsidRPr="001C2F3A" w:rsidRDefault="00615EA4" w:rsidP="008B2E73">
            <w:r w:rsidRPr="001C2F3A">
              <w:rPr>
                <w:lang w:val="en"/>
              </w:rPr>
              <w:t>[1] Yes, the whole sheet</w:t>
            </w:r>
          </w:p>
          <w:p w14:paraId="1A6625EC" w14:textId="77777777" w:rsidR="00615EA4" w:rsidRPr="001C2F3A" w:rsidRDefault="00615EA4" w:rsidP="008B2E73">
            <w:r w:rsidRPr="001C2F3A">
              <w:rPr>
                <w:lang w:val="en"/>
              </w:rPr>
              <w:t xml:space="preserve">[2] Yes, part of the </w:t>
            </w:r>
            <w:r>
              <w:rPr>
                <w:lang w:val="en"/>
              </w:rPr>
              <w:t>sheer</w:t>
            </w:r>
          </w:p>
          <w:p w14:paraId="5BC990D2" w14:textId="77777777" w:rsidR="00615EA4" w:rsidRPr="001C2F3A" w:rsidRDefault="00615EA4" w:rsidP="008B2E73">
            <w:r>
              <w:rPr>
                <w:lang w:val="en"/>
              </w:rPr>
              <w:t>[3] No, he</w:t>
            </w:r>
            <w:r w:rsidRPr="001C2F3A">
              <w:rPr>
                <w:lang w:val="en"/>
              </w:rPr>
              <w:t xml:space="preserve"> does not fill</w:t>
            </w:r>
            <w:r>
              <w:rPr>
                <w:lang w:val="en"/>
              </w:rPr>
              <w:t xml:space="preserve"> in</w:t>
            </w:r>
            <w:r w:rsidRPr="001C2F3A">
              <w:rPr>
                <w:lang w:val="en"/>
              </w:rPr>
              <w:t xml:space="preserve"> anything on the </w:t>
            </w:r>
            <w:r>
              <w:rPr>
                <w:lang w:val="en"/>
              </w:rPr>
              <w:t>sheet</w:t>
            </w:r>
          </w:p>
        </w:tc>
      </w:tr>
      <w:tr w:rsidR="00615EA4" w:rsidRPr="001C2F3A" w14:paraId="4B2EBD61" w14:textId="77777777" w:rsidTr="008B2E73">
        <w:trPr>
          <w:trHeight w:val="242"/>
        </w:trPr>
        <w:tc>
          <w:tcPr>
            <w:tcW w:w="743" w:type="dxa"/>
            <w:tcBorders>
              <w:right w:val="nil"/>
            </w:tcBorders>
            <w:shd w:val="clear" w:color="auto" w:fill="auto"/>
          </w:tcPr>
          <w:p w14:paraId="601A4FF3" w14:textId="77777777" w:rsidR="00615EA4" w:rsidRPr="001C2F3A" w:rsidRDefault="00615EA4" w:rsidP="008B2E73">
            <w:pPr>
              <w:ind w:right="-198"/>
              <w:rPr>
                <w:b/>
                <w:bCs/>
                <w:color w:val="000000"/>
                <w:highlight w:val="yellow"/>
              </w:rPr>
            </w:pPr>
            <w:r w:rsidRPr="001C2F3A">
              <w:rPr>
                <w:b/>
                <w:bCs/>
                <w:color w:val="000000"/>
                <w:highlight w:val="yellow"/>
                <w:lang w:val="en"/>
              </w:rPr>
              <w:t>6.71 b</w:t>
            </w:r>
          </w:p>
        </w:tc>
        <w:tc>
          <w:tcPr>
            <w:tcW w:w="5506" w:type="dxa"/>
            <w:gridSpan w:val="3"/>
            <w:tcBorders>
              <w:left w:val="nil"/>
              <w:right w:val="single" w:sz="4" w:space="0" w:color="auto"/>
            </w:tcBorders>
            <w:shd w:val="clear" w:color="auto" w:fill="auto"/>
          </w:tcPr>
          <w:p w14:paraId="6C7A0E31" w14:textId="77777777" w:rsidR="00615EA4" w:rsidRPr="001C2F3A" w:rsidRDefault="00615EA4" w:rsidP="008B2E73">
            <w:pPr>
              <w:rPr>
                <w:color w:val="000000"/>
                <w:highlight w:val="yellow"/>
              </w:rPr>
            </w:pPr>
            <w:r w:rsidRPr="001C2F3A">
              <w:rPr>
                <w:color w:val="000000"/>
                <w:highlight w:val="yellow"/>
                <w:lang w:val="en"/>
              </w:rPr>
              <w:t xml:space="preserve">Does the </w:t>
            </w:r>
            <w:r>
              <w:rPr>
                <w:color w:val="000000"/>
                <w:highlight w:val="yellow"/>
                <w:lang w:val="en"/>
              </w:rPr>
              <w:t>ASC</w:t>
            </w:r>
            <w:r w:rsidRPr="001C2F3A">
              <w:rPr>
                <w:color w:val="000000"/>
                <w:highlight w:val="yellow"/>
                <w:lang w:val="en"/>
              </w:rPr>
              <w:t xml:space="preserve"> register the </w:t>
            </w:r>
            <w:r>
              <w:rPr>
                <w:color w:val="000000"/>
                <w:highlight w:val="yellow"/>
                <w:lang w:val="en"/>
              </w:rPr>
              <w:t>c</w:t>
            </w:r>
            <w:r w:rsidRPr="001C2F3A">
              <w:rPr>
                <w:color w:val="000000"/>
                <w:highlight w:val="yellow"/>
                <w:lang w:val="en"/>
              </w:rPr>
              <w:t xml:space="preserve">onsultation in </w:t>
            </w:r>
            <w:r>
              <w:rPr>
                <w:color w:val="000000"/>
                <w:highlight w:val="yellow"/>
                <w:lang w:val="en"/>
              </w:rPr>
              <w:t>his</w:t>
            </w:r>
            <w:r w:rsidRPr="001C2F3A">
              <w:rPr>
                <w:color w:val="000000"/>
                <w:highlight w:val="yellow"/>
                <w:lang w:val="en"/>
              </w:rPr>
              <w:t xml:space="preserve"> "</w:t>
            </w:r>
            <w:r>
              <w:rPr>
                <w:color w:val="000000"/>
                <w:highlight w:val="yellow"/>
                <w:lang w:val="en"/>
              </w:rPr>
              <w:t>Consultation Register</w:t>
            </w:r>
            <w:r w:rsidRPr="001C2F3A">
              <w:rPr>
                <w:color w:val="000000"/>
                <w:highlight w:val="yellow"/>
                <w:lang w:val="en"/>
              </w:rPr>
              <w:t>"?</w:t>
            </w:r>
          </w:p>
        </w:tc>
        <w:tc>
          <w:tcPr>
            <w:tcW w:w="4208" w:type="dxa"/>
            <w:gridSpan w:val="2"/>
            <w:tcBorders>
              <w:left w:val="single" w:sz="4" w:space="0" w:color="auto"/>
            </w:tcBorders>
            <w:shd w:val="clear" w:color="auto" w:fill="auto"/>
          </w:tcPr>
          <w:p w14:paraId="217F63BD" w14:textId="77777777" w:rsidR="00615EA4" w:rsidRPr="001C2F3A" w:rsidRDefault="00615EA4" w:rsidP="008B2E73">
            <w:r w:rsidRPr="001C2F3A">
              <w:rPr>
                <w:lang w:val="en"/>
              </w:rPr>
              <w:t>[1] Yes</w:t>
            </w:r>
          </w:p>
          <w:p w14:paraId="2F221FE7" w14:textId="77777777" w:rsidR="00615EA4" w:rsidRPr="001C2F3A" w:rsidRDefault="00615EA4" w:rsidP="008B2E73">
            <w:r w:rsidRPr="001C2F3A">
              <w:rPr>
                <w:lang w:val="en"/>
              </w:rPr>
              <w:t>[2] No</w:t>
            </w:r>
          </w:p>
        </w:tc>
      </w:tr>
      <w:tr w:rsidR="00615EA4" w:rsidRPr="001C2F3A" w14:paraId="609C7854" w14:textId="77777777" w:rsidTr="008B2E73">
        <w:trPr>
          <w:trHeight w:val="288"/>
        </w:trPr>
        <w:tc>
          <w:tcPr>
            <w:tcW w:w="743" w:type="dxa"/>
            <w:tcBorders>
              <w:right w:val="nil"/>
            </w:tcBorders>
            <w:shd w:val="clear" w:color="auto" w:fill="auto"/>
          </w:tcPr>
          <w:p w14:paraId="5B24119F" w14:textId="77777777" w:rsidR="00615EA4" w:rsidRPr="001C2F3A" w:rsidRDefault="00615EA4" w:rsidP="008B2E73">
            <w:pPr>
              <w:ind w:right="-198"/>
              <w:rPr>
                <w:b/>
                <w:bCs/>
                <w:color w:val="000000"/>
              </w:rPr>
            </w:pPr>
            <w:r w:rsidRPr="001C2F3A">
              <w:rPr>
                <w:b/>
                <w:bCs/>
                <w:color w:val="000000"/>
                <w:lang w:val="en"/>
              </w:rPr>
              <w:t>6.72</w:t>
            </w:r>
          </w:p>
        </w:tc>
        <w:tc>
          <w:tcPr>
            <w:tcW w:w="7414" w:type="dxa"/>
            <w:gridSpan w:val="4"/>
            <w:tcBorders>
              <w:left w:val="nil"/>
              <w:right w:val="single" w:sz="4" w:space="0" w:color="auto"/>
            </w:tcBorders>
            <w:shd w:val="clear" w:color="auto" w:fill="auto"/>
          </w:tcPr>
          <w:p w14:paraId="11C4E35F" w14:textId="77777777" w:rsidR="00615EA4" w:rsidRPr="001C2F3A" w:rsidRDefault="00615EA4" w:rsidP="008B2E73">
            <w:pPr>
              <w:rPr>
                <w:color w:val="000000"/>
              </w:rPr>
            </w:pPr>
            <w:r w:rsidRPr="001C2F3A">
              <w:rPr>
                <w:color w:val="000000"/>
                <w:lang w:val="en"/>
              </w:rPr>
              <w:t>Was the cons</w:t>
            </w:r>
            <w:r>
              <w:rPr>
                <w:color w:val="000000"/>
                <w:lang w:val="en"/>
              </w:rPr>
              <w:t xml:space="preserve">ultation done in a place with </w:t>
            </w:r>
            <w:r w:rsidRPr="001C2F3A">
              <w:rPr>
                <w:color w:val="000000"/>
                <w:lang w:val="en"/>
              </w:rPr>
              <w:t xml:space="preserve">visual </w:t>
            </w:r>
            <w:r>
              <w:rPr>
                <w:color w:val="000000"/>
                <w:lang w:val="en"/>
              </w:rPr>
              <w:t>privacy</w:t>
            </w:r>
            <w:r w:rsidRPr="001C2F3A">
              <w:rPr>
                <w:color w:val="000000"/>
                <w:lang w:val="en"/>
              </w:rPr>
              <w:t>?</w:t>
            </w:r>
          </w:p>
        </w:tc>
        <w:tc>
          <w:tcPr>
            <w:tcW w:w="2300" w:type="dxa"/>
            <w:tcBorders>
              <w:left w:val="single" w:sz="4" w:space="0" w:color="auto"/>
            </w:tcBorders>
            <w:shd w:val="clear" w:color="auto" w:fill="auto"/>
          </w:tcPr>
          <w:p w14:paraId="4953687C" w14:textId="77777777" w:rsidR="00615EA4" w:rsidRPr="001C2F3A" w:rsidRDefault="00615EA4" w:rsidP="008B2E73">
            <w:r w:rsidRPr="001C2F3A">
              <w:rPr>
                <w:lang w:val="en"/>
              </w:rPr>
              <w:t>[1] Yes</w:t>
            </w:r>
          </w:p>
          <w:p w14:paraId="1FDC46FF" w14:textId="77777777" w:rsidR="00615EA4" w:rsidRPr="001C2F3A" w:rsidRDefault="00615EA4" w:rsidP="008B2E73">
            <w:r w:rsidRPr="001C2F3A">
              <w:rPr>
                <w:lang w:val="en"/>
              </w:rPr>
              <w:t>[2] No</w:t>
            </w:r>
          </w:p>
        </w:tc>
      </w:tr>
      <w:tr w:rsidR="00615EA4" w:rsidRPr="001C2F3A" w14:paraId="698F9F83" w14:textId="77777777" w:rsidTr="008B2E73">
        <w:trPr>
          <w:trHeight w:val="288"/>
        </w:trPr>
        <w:tc>
          <w:tcPr>
            <w:tcW w:w="743" w:type="dxa"/>
            <w:tcBorders>
              <w:right w:val="nil"/>
            </w:tcBorders>
            <w:shd w:val="clear" w:color="auto" w:fill="auto"/>
          </w:tcPr>
          <w:p w14:paraId="6DC12A98" w14:textId="77777777" w:rsidR="00615EA4" w:rsidRPr="001C2F3A" w:rsidRDefault="00615EA4" w:rsidP="008B2E73">
            <w:pPr>
              <w:ind w:right="-198"/>
              <w:rPr>
                <w:b/>
                <w:bCs/>
                <w:color w:val="000000"/>
              </w:rPr>
            </w:pPr>
            <w:r w:rsidRPr="001C2F3A">
              <w:rPr>
                <w:b/>
                <w:bCs/>
                <w:color w:val="000000"/>
                <w:lang w:val="en"/>
              </w:rPr>
              <w:t>6.73</w:t>
            </w:r>
          </w:p>
        </w:tc>
        <w:tc>
          <w:tcPr>
            <w:tcW w:w="7414" w:type="dxa"/>
            <w:gridSpan w:val="4"/>
            <w:tcBorders>
              <w:left w:val="nil"/>
              <w:right w:val="single" w:sz="4" w:space="0" w:color="auto"/>
            </w:tcBorders>
            <w:shd w:val="clear" w:color="auto" w:fill="auto"/>
          </w:tcPr>
          <w:p w14:paraId="268C01A1" w14:textId="77777777" w:rsidR="00615EA4" w:rsidRPr="001C2F3A" w:rsidRDefault="00615EA4" w:rsidP="008B2E73">
            <w:pPr>
              <w:rPr>
                <w:color w:val="000000"/>
              </w:rPr>
            </w:pPr>
            <w:r w:rsidRPr="001C2F3A">
              <w:rPr>
                <w:color w:val="000000"/>
                <w:lang w:val="en"/>
              </w:rPr>
              <w:t>Was the consultation done in a place with</w:t>
            </w:r>
            <w:r>
              <w:rPr>
                <w:color w:val="000000"/>
                <w:lang w:val="en"/>
              </w:rPr>
              <w:t xml:space="preserve"> auditory privacy</w:t>
            </w:r>
            <w:r w:rsidRPr="001C2F3A">
              <w:rPr>
                <w:color w:val="000000"/>
                <w:lang w:val="en"/>
              </w:rPr>
              <w:t>?</w:t>
            </w:r>
          </w:p>
        </w:tc>
        <w:tc>
          <w:tcPr>
            <w:tcW w:w="2300" w:type="dxa"/>
            <w:tcBorders>
              <w:left w:val="single" w:sz="4" w:space="0" w:color="auto"/>
            </w:tcBorders>
            <w:shd w:val="clear" w:color="auto" w:fill="auto"/>
          </w:tcPr>
          <w:p w14:paraId="6427536E" w14:textId="77777777" w:rsidR="00615EA4" w:rsidRPr="001C2F3A" w:rsidRDefault="00615EA4" w:rsidP="008B2E73">
            <w:r w:rsidRPr="001C2F3A">
              <w:rPr>
                <w:lang w:val="en"/>
              </w:rPr>
              <w:t>[1] Yes</w:t>
            </w:r>
          </w:p>
          <w:p w14:paraId="53B889E9" w14:textId="77777777" w:rsidR="00615EA4" w:rsidRPr="001C2F3A" w:rsidRDefault="00615EA4" w:rsidP="008B2E73">
            <w:r w:rsidRPr="001C2F3A">
              <w:rPr>
                <w:lang w:val="en"/>
              </w:rPr>
              <w:t>[2] No</w:t>
            </w:r>
          </w:p>
        </w:tc>
      </w:tr>
      <w:tr w:rsidR="00615EA4" w:rsidRPr="001C2F3A" w14:paraId="13EE235F" w14:textId="77777777" w:rsidTr="008B2E73">
        <w:trPr>
          <w:trHeight w:val="288"/>
        </w:trPr>
        <w:tc>
          <w:tcPr>
            <w:tcW w:w="743" w:type="dxa"/>
            <w:tcBorders>
              <w:right w:val="nil"/>
            </w:tcBorders>
            <w:shd w:val="clear" w:color="auto" w:fill="auto"/>
          </w:tcPr>
          <w:p w14:paraId="45E745B2" w14:textId="77777777" w:rsidR="00615EA4" w:rsidRPr="001C2F3A" w:rsidRDefault="00615EA4" w:rsidP="008B2E73">
            <w:pPr>
              <w:ind w:right="-198"/>
              <w:rPr>
                <w:b/>
                <w:bCs/>
                <w:color w:val="000000"/>
              </w:rPr>
            </w:pPr>
            <w:r w:rsidRPr="001C2F3A">
              <w:rPr>
                <w:b/>
                <w:bCs/>
                <w:color w:val="000000"/>
                <w:lang w:val="en"/>
              </w:rPr>
              <w:t>6.74</w:t>
            </w:r>
          </w:p>
        </w:tc>
        <w:tc>
          <w:tcPr>
            <w:tcW w:w="7414" w:type="dxa"/>
            <w:gridSpan w:val="4"/>
            <w:tcBorders>
              <w:left w:val="nil"/>
              <w:right w:val="single" w:sz="4" w:space="0" w:color="auto"/>
            </w:tcBorders>
            <w:shd w:val="clear" w:color="auto" w:fill="auto"/>
          </w:tcPr>
          <w:p w14:paraId="5469A716"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listen closely to the companion without interrupting?</w:t>
            </w:r>
          </w:p>
        </w:tc>
        <w:tc>
          <w:tcPr>
            <w:tcW w:w="2300" w:type="dxa"/>
            <w:tcBorders>
              <w:left w:val="single" w:sz="4" w:space="0" w:color="auto"/>
            </w:tcBorders>
            <w:shd w:val="clear" w:color="auto" w:fill="auto"/>
          </w:tcPr>
          <w:p w14:paraId="743BE6A2" w14:textId="77777777" w:rsidR="00615EA4" w:rsidRPr="001C2F3A" w:rsidRDefault="00615EA4" w:rsidP="008B2E73">
            <w:r w:rsidRPr="001C2F3A">
              <w:rPr>
                <w:lang w:val="en"/>
              </w:rPr>
              <w:t>[1] Yes</w:t>
            </w:r>
          </w:p>
          <w:p w14:paraId="390BC76B" w14:textId="77777777" w:rsidR="00615EA4" w:rsidRPr="001C2F3A" w:rsidRDefault="00615EA4" w:rsidP="008B2E73">
            <w:r w:rsidRPr="001C2F3A">
              <w:rPr>
                <w:lang w:val="en"/>
              </w:rPr>
              <w:t>[2] No</w:t>
            </w:r>
          </w:p>
        </w:tc>
      </w:tr>
      <w:tr w:rsidR="00615EA4" w:rsidRPr="001C2F3A" w14:paraId="7B01DD68" w14:textId="77777777" w:rsidTr="008B2E73">
        <w:trPr>
          <w:trHeight w:val="288"/>
        </w:trPr>
        <w:tc>
          <w:tcPr>
            <w:tcW w:w="743" w:type="dxa"/>
            <w:tcBorders>
              <w:right w:val="nil"/>
            </w:tcBorders>
            <w:shd w:val="clear" w:color="auto" w:fill="auto"/>
          </w:tcPr>
          <w:p w14:paraId="31CFC2A3" w14:textId="77777777" w:rsidR="00615EA4" w:rsidRPr="001C2F3A" w:rsidRDefault="00615EA4" w:rsidP="008B2E73">
            <w:pPr>
              <w:ind w:right="-198"/>
              <w:rPr>
                <w:b/>
                <w:bCs/>
                <w:color w:val="000000"/>
              </w:rPr>
            </w:pPr>
            <w:r w:rsidRPr="001C2F3A">
              <w:rPr>
                <w:b/>
                <w:bCs/>
                <w:color w:val="000000"/>
                <w:lang w:val="en"/>
              </w:rPr>
              <w:t>6.75</w:t>
            </w:r>
          </w:p>
        </w:tc>
        <w:tc>
          <w:tcPr>
            <w:tcW w:w="7414" w:type="dxa"/>
            <w:gridSpan w:val="4"/>
            <w:tcBorders>
              <w:left w:val="nil"/>
              <w:right w:val="single" w:sz="4" w:space="0" w:color="auto"/>
            </w:tcBorders>
            <w:shd w:val="clear" w:color="auto" w:fill="auto"/>
          </w:tcPr>
          <w:p w14:paraId="0A6AB9DD"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ask </w:t>
            </w:r>
            <w:r>
              <w:rPr>
                <w:color w:val="000000"/>
                <w:lang w:val="en"/>
              </w:rPr>
              <w:t>clarification questions?</w:t>
            </w:r>
          </w:p>
        </w:tc>
        <w:tc>
          <w:tcPr>
            <w:tcW w:w="2300" w:type="dxa"/>
            <w:tcBorders>
              <w:left w:val="single" w:sz="4" w:space="0" w:color="auto"/>
            </w:tcBorders>
            <w:shd w:val="clear" w:color="auto" w:fill="auto"/>
          </w:tcPr>
          <w:p w14:paraId="3B69142C" w14:textId="77777777" w:rsidR="00615EA4" w:rsidRPr="001C2F3A" w:rsidRDefault="00615EA4" w:rsidP="008B2E73">
            <w:r w:rsidRPr="001C2F3A">
              <w:rPr>
                <w:lang w:val="en"/>
              </w:rPr>
              <w:t>[1] Yes</w:t>
            </w:r>
          </w:p>
          <w:p w14:paraId="4937C15D" w14:textId="77777777" w:rsidR="00615EA4" w:rsidRPr="001C2F3A" w:rsidRDefault="00615EA4" w:rsidP="008B2E73">
            <w:r w:rsidRPr="001C2F3A">
              <w:rPr>
                <w:lang w:val="en"/>
              </w:rPr>
              <w:t>[2] No</w:t>
            </w:r>
          </w:p>
        </w:tc>
      </w:tr>
      <w:tr w:rsidR="00615EA4" w:rsidRPr="001C2F3A" w14:paraId="3E6621D7" w14:textId="77777777" w:rsidTr="008B2E73">
        <w:trPr>
          <w:trHeight w:val="288"/>
        </w:trPr>
        <w:tc>
          <w:tcPr>
            <w:tcW w:w="743" w:type="dxa"/>
            <w:tcBorders>
              <w:right w:val="nil"/>
            </w:tcBorders>
            <w:shd w:val="clear" w:color="auto" w:fill="auto"/>
          </w:tcPr>
          <w:p w14:paraId="1197C9B5" w14:textId="77777777" w:rsidR="00615EA4" w:rsidRPr="001C2F3A" w:rsidRDefault="00615EA4" w:rsidP="008B2E73">
            <w:pPr>
              <w:ind w:right="-198"/>
              <w:rPr>
                <w:b/>
                <w:bCs/>
                <w:color w:val="000000"/>
              </w:rPr>
            </w:pPr>
            <w:r w:rsidRPr="001C2F3A">
              <w:rPr>
                <w:b/>
                <w:bCs/>
                <w:color w:val="000000"/>
                <w:lang w:val="en"/>
              </w:rPr>
              <w:t>6.76</w:t>
            </w:r>
          </w:p>
        </w:tc>
        <w:tc>
          <w:tcPr>
            <w:tcW w:w="7414" w:type="dxa"/>
            <w:gridSpan w:val="4"/>
            <w:tcBorders>
              <w:left w:val="nil"/>
              <w:right w:val="single" w:sz="4" w:space="0" w:color="auto"/>
            </w:tcBorders>
            <w:shd w:val="clear" w:color="auto" w:fill="auto"/>
          </w:tcPr>
          <w:p w14:paraId="0721E007"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encourage the </w:t>
            </w:r>
            <w:r>
              <w:rPr>
                <w:color w:val="000000"/>
                <w:lang w:val="en"/>
              </w:rPr>
              <w:t>companion</w:t>
            </w:r>
            <w:r w:rsidRPr="001C2F3A">
              <w:rPr>
                <w:color w:val="000000"/>
                <w:lang w:val="en"/>
              </w:rPr>
              <w:t xml:space="preserve"> to ask questions? </w:t>
            </w:r>
          </w:p>
        </w:tc>
        <w:tc>
          <w:tcPr>
            <w:tcW w:w="2300" w:type="dxa"/>
            <w:tcBorders>
              <w:left w:val="single" w:sz="4" w:space="0" w:color="auto"/>
            </w:tcBorders>
            <w:shd w:val="clear" w:color="auto" w:fill="auto"/>
          </w:tcPr>
          <w:p w14:paraId="399C13A8" w14:textId="77777777" w:rsidR="00615EA4" w:rsidRPr="001C2F3A" w:rsidRDefault="00615EA4" w:rsidP="008B2E73">
            <w:r w:rsidRPr="001C2F3A">
              <w:rPr>
                <w:lang w:val="en"/>
              </w:rPr>
              <w:t>[1] Yes</w:t>
            </w:r>
          </w:p>
          <w:p w14:paraId="33AAE6D4" w14:textId="77777777" w:rsidR="00615EA4" w:rsidRPr="001C2F3A" w:rsidRDefault="00615EA4" w:rsidP="008B2E73">
            <w:r w:rsidRPr="001C2F3A">
              <w:rPr>
                <w:lang w:val="en"/>
              </w:rPr>
              <w:t>[2] No</w:t>
            </w:r>
          </w:p>
        </w:tc>
      </w:tr>
      <w:tr w:rsidR="00615EA4" w:rsidRPr="001C2F3A" w14:paraId="0C92B84A" w14:textId="77777777" w:rsidTr="008B2E73">
        <w:trPr>
          <w:trHeight w:val="288"/>
        </w:trPr>
        <w:tc>
          <w:tcPr>
            <w:tcW w:w="743" w:type="dxa"/>
            <w:tcBorders>
              <w:right w:val="nil"/>
            </w:tcBorders>
            <w:shd w:val="clear" w:color="auto" w:fill="auto"/>
          </w:tcPr>
          <w:p w14:paraId="6F2D123D" w14:textId="77777777" w:rsidR="00615EA4" w:rsidRPr="001C2F3A" w:rsidRDefault="00615EA4" w:rsidP="008B2E73">
            <w:pPr>
              <w:ind w:right="-198"/>
              <w:rPr>
                <w:b/>
                <w:bCs/>
                <w:color w:val="000000"/>
              </w:rPr>
            </w:pPr>
            <w:r w:rsidRPr="001C2F3A">
              <w:rPr>
                <w:b/>
                <w:bCs/>
                <w:color w:val="000000"/>
                <w:lang w:val="en"/>
              </w:rPr>
              <w:t>6.77</w:t>
            </w:r>
          </w:p>
        </w:tc>
        <w:tc>
          <w:tcPr>
            <w:tcW w:w="7414" w:type="dxa"/>
            <w:gridSpan w:val="4"/>
            <w:tcBorders>
              <w:left w:val="nil"/>
              <w:right w:val="single" w:sz="4" w:space="0" w:color="auto"/>
            </w:tcBorders>
            <w:shd w:val="clear" w:color="auto" w:fill="auto"/>
          </w:tcPr>
          <w:p w14:paraId="2F21A5E6"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answer all the questions posed by the </w:t>
            </w:r>
            <w:r>
              <w:rPr>
                <w:color w:val="000000"/>
                <w:lang w:val="en"/>
              </w:rPr>
              <w:t>companion</w:t>
            </w:r>
            <w:r w:rsidRPr="001C2F3A">
              <w:rPr>
                <w:color w:val="000000"/>
                <w:lang w:val="en"/>
              </w:rPr>
              <w:t>?</w:t>
            </w:r>
          </w:p>
        </w:tc>
        <w:tc>
          <w:tcPr>
            <w:tcW w:w="2300" w:type="dxa"/>
            <w:tcBorders>
              <w:left w:val="single" w:sz="4" w:space="0" w:color="auto"/>
            </w:tcBorders>
            <w:shd w:val="clear" w:color="auto" w:fill="auto"/>
          </w:tcPr>
          <w:p w14:paraId="38E62639" w14:textId="77777777" w:rsidR="00615EA4" w:rsidRPr="001C2F3A" w:rsidRDefault="00615EA4" w:rsidP="008B2E73">
            <w:r w:rsidRPr="001C2F3A">
              <w:rPr>
                <w:lang w:val="en"/>
              </w:rPr>
              <w:t>[1] Yes</w:t>
            </w:r>
          </w:p>
          <w:p w14:paraId="70551EFD" w14:textId="77777777" w:rsidR="00615EA4" w:rsidRPr="001C2F3A" w:rsidRDefault="00615EA4" w:rsidP="008B2E73">
            <w:r w:rsidRPr="001C2F3A">
              <w:rPr>
                <w:lang w:val="en"/>
              </w:rPr>
              <w:lastRenderedPageBreak/>
              <w:t>[2] No</w:t>
            </w:r>
          </w:p>
        </w:tc>
      </w:tr>
      <w:tr w:rsidR="00615EA4" w:rsidRPr="001C2F3A" w14:paraId="3A6E86D8" w14:textId="77777777" w:rsidTr="008B2E73">
        <w:trPr>
          <w:trHeight w:val="288"/>
        </w:trPr>
        <w:tc>
          <w:tcPr>
            <w:tcW w:w="743" w:type="dxa"/>
            <w:tcBorders>
              <w:right w:val="nil"/>
            </w:tcBorders>
            <w:shd w:val="clear" w:color="auto" w:fill="auto"/>
          </w:tcPr>
          <w:p w14:paraId="73B4A368" w14:textId="77777777" w:rsidR="00615EA4" w:rsidRPr="001C2F3A" w:rsidRDefault="00615EA4" w:rsidP="008B2E73">
            <w:pPr>
              <w:ind w:right="-198"/>
              <w:rPr>
                <w:b/>
                <w:bCs/>
                <w:color w:val="000000"/>
              </w:rPr>
            </w:pPr>
            <w:r w:rsidRPr="001C2F3A">
              <w:rPr>
                <w:b/>
                <w:bCs/>
                <w:color w:val="000000"/>
                <w:lang w:val="en"/>
              </w:rPr>
              <w:lastRenderedPageBreak/>
              <w:t>6.78</w:t>
            </w:r>
          </w:p>
        </w:tc>
        <w:tc>
          <w:tcPr>
            <w:tcW w:w="7414" w:type="dxa"/>
            <w:gridSpan w:val="4"/>
            <w:tcBorders>
              <w:left w:val="nil"/>
              <w:right w:val="single" w:sz="4" w:space="0" w:color="auto"/>
            </w:tcBorders>
            <w:shd w:val="clear" w:color="auto" w:fill="auto"/>
          </w:tcPr>
          <w:p w14:paraId="73EDB348" w14:textId="77777777" w:rsidR="00615EA4" w:rsidRPr="001C2F3A" w:rsidRDefault="00615EA4" w:rsidP="008B2E73">
            <w:pPr>
              <w:rPr>
                <w:color w:val="000000"/>
              </w:rPr>
            </w:pPr>
            <w:r w:rsidRPr="001C2F3A">
              <w:rPr>
                <w:color w:val="000000"/>
                <w:lang w:val="en"/>
              </w:rPr>
              <w:t xml:space="preserve">Does the ASC express negative judgments about the child or the </w:t>
            </w:r>
            <w:r>
              <w:rPr>
                <w:color w:val="000000"/>
                <w:lang w:val="en"/>
              </w:rPr>
              <w:t>companion</w:t>
            </w:r>
            <w:r w:rsidRPr="001C2F3A">
              <w:rPr>
                <w:color w:val="000000"/>
                <w:lang w:val="en"/>
              </w:rPr>
              <w:t>?</w:t>
            </w:r>
          </w:p>
        </w:tc>
        <w:tc>
          <w:tcPr>
            <w:tcW w:w="2300" w:type="dxa"/>
            <w:tcBorders>
              <w:left w:val="single" w:sz="4" w:space="0" w:color="auto"/>
            </w:tcBorders>
            <w:shd w:val="clear" w:color="auto" w:fill="auto"/>
          </w:tcPr>
          <w:p w14:paraId="0103BD95" w14:textId="77777777" w:rsidR="00615EA4" w:rsidRPr="001C2F3A" w:rsidRDefault="00615EA4" w:rsidP="008B2E73">
            <w:r w:rsidRPr="001C2F3A">
              <w:rPr>
                <w:lang w:val="en"/>
              </w:rPr>
              <w:t>[1] Yes</w:t>
            </w:r>
          </w:p>
          <w:p w14:paraId="078CAA50" w14:textId="77777777" w:rsidR="00615EA4" w:rsidRPr="001C2F3A" w:rsidRDefault="00615EA4" w:rsidP="008B2E73">
            <w:r w:rsidRPr="001C2F3A">
              <w:rPr>
                <w:lang w:val="en"/>
              </w:rPr>
              <w:t>[2] No</w:t>
            </w:r>
            <w:r>
              <w:rPr>
                <w:lang w:val="en"/>
              </w:rPr>
              <w:t xml:space="preserve"> </w:t>
            </w:r>
            <w:r w:rsidRPr="00F27A94">
              <w:rPr>
                <w:b/>
                <w:bCs/>
                <w:lang w:val="en"/>
              </w:rPr>
              <w:sym w:font="Wingdings" w:char="F0E0"/>
            </w:r>
            <w:r w:rsidRPr="00F27A94">
              <w:rPr>
                <w:b/>
                <w:bCs/>
                <w:lang w:val="en"/>
              </w:rPr>
              <w:t xml:space="preserve"> 6.79</w:t>
            </w:r>
          </w:p>
        </w:tc>
      </w:tr>
      <w:tr w:rsidR="00615EA4" w:rsidRPr="001C2F3A" w14:paraId="40921D66" w14:textId="77777777" w:rsidTr="008B2E73">
        <w:trPr>
          <w:trHeight w:val="377"/>
        </w:trPr>
        <w:tc>
          <w:tcPr>
            <w:tcW w:w="743" w:type="dxa"/>
            <w:tcBorders>
              <w:right w:val="nil"/>
            </w:tcBorders>
            <w:shd w:val="clear" w:color="auto" w:fill="auto"/>
          </w:tcPr>
          <w:p w14:paraId="3D37F242" w14:textId="77777777" w:rsidR="00615EA4" w:rsidRPr="001C2F3A" w:rsidRDefault="00615EA4" w:rsidP="008B2E73">
            <w:pPr>
              <w:ind w:left="-293"/>
              <w:jc w:val="right"/>
              <w:rPr>
                <w:b/>
                <w:bCs/>
                <w:color w:val="000000"/>
              </w:rPr>
            </w:pPr>
            <w:r w:rsidRPr="001C2F3A">
              <w:rPr>
                <w:b/>
                <w:bCs/>
                <w:color w:val="000000"/>
                <w:lang w:val="en"/>
              </w:rPr>
              <w:t>A</w:t>
            </w:r>
          </w:p>
        </w:tc>
        <w:tc>
          <w:tcPr>
            <w:tcW w:w="9714" w:type="dxa"/>
            <w:gridSpan w:val="5"/>
            <w:tcBorders>
              <w:left w:val="nil"/>
            </w:tcBorders>
            <w:shd w:val="clear" w:color="auto" w:fill="auto"/>
          </w:tcPr>
          <w:p w14:paraId="2655B1C8" w14:textId="77777777" w:rsidR="00615EA4" w:rsidRPr="001C2F3A" w:rsidRDefault="00615EA4" w:rsidP="008B2E73">
            <w:r w:rsidRPr="001C2F3A">
              <w:rPr>
                <w:color w:val="000000"/>
                <w:lang w:val="en"/>
              </w:rPr>
              <w:t>Specify ___________________________________________________________________________</w:t>
            </w:r>
          </w:p>
        </w:tc>
      </w:tr>
      <w:tr w:rsidR="00615EA4" w:rsidRPr="001C2F3A" w14:paraId="2FE71033" w14:textId="77777777" w:rsidTr="008B2E73">
        <w:trPr>
          <w:trHeight w:val="288"/>
        </w:trPr>
        <w:tc>
          <w:tcPr>
            <w:tcW w:w="743" w:type="dxa"/>
            <w:tcBorders>
              <w:right w:val="nil"/>
            </w:tcBorders>
            <w:shd w:val="clear" w:color="auto" w:fill="auto"/>
          </w:tcPr>
          <w:p w14:paraId="407EA06E" w14:textId="77777777" w:rsidR="00615EA4" w:rsidRPr="001C2F3A" w:rsidRDefault="00615EA4" w:rsidP="008B2E73">
            <w:pPr>
              <w:ind w:right="-198"/>
              <w:rPr>
                <w:b/>
                <w:bCs/>
                <w:color w:val="000000"/>
              </w:rPr>
            </w:pPr>
            <w:r w:rsidRPr="001C2F3A">
              <w:rPr>
                <w:b/>
                <w:bCs/>
                <w:color w:val="000000"/>
                <w:lang w:val="en"/>
              </w:rPr>
              <w:t>6.79</w:t>
            </w:r>
          </w:p>
        </w:tc>
        <w:tc>
          <w:tcPr>
            <w:tcW w:w="7414" w:type="dxa"/>
            <w:gridSpan w:val="4"/>
            <w:tcBorders>
              <w:left w:val="nil"/>
              <w:right w:val="single" w:sz="4" w:space="0" w:color="auto"/>
            </w:tcBorders>
            <w:shd w:val="clear" w:color="auto" w:fill="auto"/>
          </w:tcPr>
          <w:p w14:paraId="54DD75A6" w14:textId="77777777" w:rsidR="00615EA4" w:rsidRPr="001C2F3A" w:rsidRDefault="00615EA4" w:rsidP="008B2E73">
            <w:pPr>
              <w:rPr>
                <w:color w:val="000000"/>
              </w:rPr>
            </w:pPr>
            <w:r w:rsidRPr="001C2F3A">
              <w:rPr>
                <w:color w:val="000000"/>
                <w:lang w:val="en"/>
              </w:rPr>
              <w:t xml:space="preserve">Does the ASC </w:t>
            </w:r>
            <w:r>
              <w:rPr>
                <w:color w:val="000000"/>
                <w:lang w:val="en"/>
              </w:rPr>
              <w:t>verbally abuse</w:t>
            </w:r>
            <w:r w:rsidRPr="001C2F3A">
              <w:rPr>
                <w:color w:val="000000"/>
                <w:lang w:val="en"/>
              </w:rPr>
              <w:t xml:space="preserve"> the </w:t>
            </w:r>
            <w:r>
              <w:rPr>
                <w:color w:val="000000"/>
                <w:lang w:val="en"/>
              </w:rPr>
              <w:t>companion</w:t>
            </w:r>
            <w:r w:rsidRPr="001C2F3A">
              <w:rPr>
                <w:color w:val="000000"/>
                <w:lang w:val="en"/>
              </w:rPr>
              <w:t xml:space="preserve"> (scolding, raising </w:t>
            </w:r>
            <w:r>
              <w:rPr>
                <w:color w:val="000000"/>
                <w:lang w:val="en"/>
              </w:rPr>
              <w:t>his</w:t>
            </w:r>
            <w:r w:rsidRPr="001C2F3A">
              <w:rPr>
                <w:color w:val="000000"/>
                <w:lang w:val="en"/>
              </w:rPr>
              <w:t xml:space="preserve"> voice...)</w:t>
            </w:r>
          </w:p>
        </w:tc>
        <w:tc>
          <w:tcPr>
            <w:tcW w:w="2300" w:type="dxa"/>
            <w:tcBorders>
              <w:left w:val="single" w:sz="4" w:space="0" w:color="auto"/>
            </w:tcBorders>
            <w:shd w:val="clear" w:color="auto" w:fill="auto"/>
          </w:tcPr>
          <w:p w14:paraId="4EF74B67" w14:textId="77777777" w:rsidR="00615EA4" w:rsidRPr="001C2F3A" w:rsidRDefault="00615EA4" w:rsidP="008B2E73">
            <w:r w:rsidRPr="001C2F3A">
              <w:rPr>
                <w:lang w:val="en"/>
              </w:rPr>
              <w:t>[1] Yes</w:t>
            </w:r>
          </w:p>
          <w:p w14:paraId="0014900E" w14:textId="77777777" w:rsidR="00615EA4" w:rsidRPr="001C2F3A" w:rsidRDefault="00615EA4" w:rsidP="008B2E73">
            <w:r w:rsidRPr="001C2F3A">
              <w:rPr>
                <w:lang w:val="en"/>
              </w:rPr>
              <w:t>[2] No</w:t>
            </w:r>
            <w:r>
              <w:rPr>
                <w:lang w:val="en"/>
              </w:rPr>
              <w:t xml:space="preserve"> </w:t>
            </w:r>
            <w:r w:rsidRPr="00F27A94">
              <w:rPr>
                <w:b/>
                <w:bCs/>
                <w:lang w:val="en"/>
              </w:rPr>
              <w:sym w:font="Wingdings" w:char="F0E0"/>
            </w:r>
            <w:r>
              <w:rPr>
                <w:b/>
                <w:bCs/>
                <w:lang w:val="en"/>
              </w:rPr>
              <w:t xml:space="preserve"> 6.80</w:t>
            </w:r>
          </w:p>
        </w:tc>
      </w:tr>
      <w:tr w:rsidR="00615EA4" w:rsidRPr="001C2F3A" w14:paraId="008CC16C" w14:textId="77777777" w:rsidTr="008B2E73">
        <w:trPr>
          <w:trHeight w:val="377"/>
        </w:trPr>
        <w:tc>
          <w:tcPr>
            <w:tcW w:w="743" w:type="dxa"/>
            <w:tcBorders>
              <w:right w:val="nil"/>
            </w:tcBorders>
            <w:shd w:val="clear" w:color="auto" w:fill="auto"/>
          </w:tcPr>
          <w:p w14:paraId="4E654753" w14:textId="77777777" w:rsidR="00615EA4" w:rsidRPr="001C2F3A" w:rsidRDefault="00615EA4" w:rsidP="008B2E73">
            <w:pPr>
              <w:ind w:left="-293" w:right="-80"/>
              <w:jc w:val="right"/>
              <w:rPr>
                <w:b/>
                <w:bCs/>
                <w:color w:val="000000"/>
              </w:rPr>
            </w:pPr>
            <w:r w:rsidRPr="001C2F3A">
              <w:rPr>
                <w:b/>
                <w:bCs/>
                <w:color w:val="000000"/>
                <w:lang w:val="en"/>
              </w:rPr>
              <w:t>A</w:t>
            </w:r>
          </w:p>
        </w:tc>
        <w:tc>
          <w:tcPr>
            <w:tcW w:w="9714" w:type="dxa"/>
            <w:gridSpan w:val="5"/>
            <w:tcBorders>
              <w:left w:val="nil"/>
            </w:tcBorders>
            <w:shd w:val="clear" w:color="auto" w:fill="auto"/>
          </w:tcPr>
          <w:p w14:paraId="1E6E179E" w14:textId="77777777" w:rsidR="00615EA4" w:rsidRPr="001C2F3A" w:rsidRDefault="00615EA4" w:rsidP="008B2E73">
            <w:r w:rsidRPr="001C2F3A">
              <w:rPr>
                <w:color w:val="000000"/>
                <w:lang w:val="en"/>
              </w:rPr>
              <w:t>Specify ___________________________________________________________________________</w:t>
            </w:r>
          </w:p>
        </w:tc>
      </w:tr>
      <w:tr w:rsidR="00615EA4" w:rsidRPr="001C2F3A" w14:paraId="58A638AC" w14:textId="77777777" w:rsidTr="008B2E73">
        <w:trPr>
          <w:trHeight w:val="288"/>
        </w:trPr>
        <w:tc>
          <w:tcPr>
            <w:tcW w:w="743" w:type="dxa"/>
            <w:tcBorders>
              <w:right w:val="nil"/>
            </w:tcBorders>
            <w:shd w:val="clear" w:color="auto" w:fill="auto"/>
          </w:tcPr>
          <w:p w14:paraId="32E5087A" w14:textId="77777777" w:rsidR="00615EA4" w:rsidRPr="001C2F3A" w:rsidRDefault="00615EA4" w:rsidP="008B2E73">
            <w:pPr>
              <w:ind w:right="-198"/>
              <w:rPr>
                <w:b/>
                <w:bCs/>
                <w:color w:val="000000"/>
              </w:rPr>
            </w:pPr>
            <w:r w:rsidRPr="001C2F3A">
              <w:rPr>
                <w:b/>
                <w:bCs/>
                <w:color w:val="000000"/>
                <w:lang w:val="en"/>
              </w:rPr>
              <w:t>6.80</w:t>
            </w:r>
          </w:p>
        </w:tc>
        <w:tc>
          <w:tcPr>
            <w:tcW w:w="7414" w:type="dxa"/>
            <w:gridSpan w:val="4"/>
            <w:tcBorders>
              <w:left w:val="nil"/>
              <w:right w:val="single" w:sz="4" w:space="0" w:color="auto"/>
            </w:tcBorders>
            <w:shd w:val="clear" w:color="auto" w:fill="auto"/>
          </w:tcPr>
          <w:p w14:paraId="17830BA9"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physically abuse the </w:t>
            </w:r>
            <w:r>
              <w:rPr>
                <w:color w:val="000000"/>
                <w:lang w:val="en"/>
              </w:rPr>
              <w:t>companion</w:t>
            </w:r>
            <w:r w:rsidRPr="001C2F3A">
              <w:rPr>
                <w:color w:val="000000"/>
                <w:lang w:val="en"/>
              </w:rPr>
              <w:t xml:space="preserve"> (push, pinch, </w:t>
            </w:r>
            <w:r>
              <w:rPr>
                <w:color w:val="000000"/>
                <w:lang w:val="en"/>
              </w:rPr>
              <w:t>kick</w:t>
            </w:r>
            <w:r w:rsidRPr="001C2F3A">
              <w:rPr>
                <w:color w:val="000000"/>
                <w:lang w:val="en"/>
              </w:rPr>
              <w:t>...)</w:t>
            </w:r>
          </w:p>
        </w:tc>
        <w:tc>
          <w:tcPr>
            <w:tcW w:w="2300" w:type="dxa"/>
            <w:tcBorders>
              <w:left w:val="single" w:sz="4" w:space="0" w:color="auto"/>
            </w:tcBorders>
            <w:shd w:val="clear" w:color="auto" w:fill="auto"/>
          </w:tcPr>
          <w:p w14:paraId="1963217C" w14:textId="77777777" w:rsidR="00615EA4" w:rsidRPr="001C2F3A" w:rsidRDefault="00615EA4" w:rsidP="008B2E73">
            <w:r w:rsidRPr="001C2F3A">
              <w:rPr>
                <w:lang w:val="en"/>
              </w:rPr>
              <w:t>[1] Yes</w:t>
            </w:r>
          </w:p>
          <w:p w14:paraId="0B084E08" w14:textId="77777777" w:rsidR="00615EA4" w:rsidRPr="001C2F3A" w:rsidRDefault="00615EA4" w:rsidP="008B2E73">
            <w:r w:rsidRPr="001C2F3A">
              <w:rPr>
                <w:lang w:val="en"/>
              </w:rPr>
              <w:t>[2] No</w:t>
            </w:r>
            <w:r>
              <w:rPr>
                <w:lang w:val="en"/>
              </w:rPr>
              <w:t xml:space="preserve"> </w:t>
            </w:r>
            <w:r w:rsidRPr="00F27A94">
              <w:rPr>
                <w:b/>
                <w:bCs/>
                <w:lang w:val="en"/>
              </w:rPr>
              <w:sym w:font="Wingdings" w:char="F0E0"/>
            </w:r>
            <w:r>
              <w:rPr>
                <w:b/>
                <w:bCs/>
                <w:lang w:val="en"/>
              </w:rPr>
              <w:t xml:space="preserve"> 6.81</w:t>
            </w:r>
          </w:p>
        </w:tc>
      </w:tr>
      <w:tr w:rsidR="00615EA4" w:rsidRPr="001C2F3A" w14:paraId="6A1EE769" w14:textId="77777777" w:rsidTr="008B2E73">
        <w:trPr>
          <w:trHeight w:val="440"/>
        </w:trPr>
        <w:tc>
          <w:tcPr>
            <w:tcW w:w="743" w:type="dxa"/>
            <w:tcBorders>
              <w:right w:val="nil"/>
            </w:tcBorders>
            <w:shd w:val="clear" w:color="auto" w:fill="auto"/>
          </w:tcPr>
          <w:p w14:paraId="7BD903AC" w14:textId="77777777" w:rsidR="00615EA4" w:rsidRPr="001C2F3A" w:rsidRDefault="00615EA4" w:rsidP="008B2E73">
            <w:pPr>
              <w:ind w:left="-293"/>
              <w:jc w:val="right"/>
              <w:rPr>
                <w:b/>
                <w:bCs/>
                <w:color w:val="000000"/>
              </w:rPr>
            </w:pPr>
            <w:r w:rsidRPr="001C2F3A">
              <w:rPr>
                <w:b/>
                <w:bCs/>
                <w:color w:val="000000"/>
                <w:lang w:val="en"/>
              </w:rPr>
              <w:t>A</w:t>
            </w:r>
          </w:p>
        </w:tc>
        <w:tc>
          <w:tcPr>
            <w:tcW w:w="9714" w:type="dxa"/>
            <w:gridSpan w:val="5"/>
            <w:tcBorders>
              <w:left w:val="nil"/>
            </w:tcBorders>
            <w:shd w:val="clear" w:color="auto" w:fill="auto"/>
          </w:tcPr>
          <w:p w14:paraId="4F6ED645" w14:textId="77777777" w:rsidR="00615EA4" w:rsidRPr="001C2F3A" w:rsidRDefault="00615EA4" w:rsidP="008B2E73">
            <w:r w:rsidRPr="001C2F3A">
              <w:rPr>
                <w:color w:val="000000"/>
                <w:lang w:val="en"/>
              </w:rPr>
              <w:t>Specify ___________________________________________________________________________</w:t>
            </w:r>
          </w:p>
        </w:tc>
      </w:tr>
      <w:tr w:rsidR="00615EA4" w:rsidRPr="001C2F3A" w14:paraId="2FE09135" w14:textId="77777777" w:rsidTr="008B2E73">
        <w:trPr>
          <w:trHeight w:val="288"/>
        </w:trPr>
        <w:tc>
          <w:tcPr>
            <w:tcW w:w="743" w:type="dxa"/>
            <w:vMerge w:val="restart"/>
            <w:tcBorders>
              <w:right w:val="nil"/>
            </w:tcBorders>
            <w:shd w:val="clear" w:color="auto" w:fill="auto"/>
          </w:tcPr>
          <w:p w14:paraId="3EA098E3" w14:textId="77777777" w:rsidR="00615EA4" w:rsidRPr="001C2F3A" w:rsidRDefault="00615EA4" w:rsidP="008B2E73">
            <w:pPr>
              <w:ind w:right="-198"/>
              <w:rPr>
                <w:b/>
                <w:bCs/>
                <w:color w:val="000000"/>
              </w:rPr>
            </w:pPr>
            <w:r w:rsidRPr="001C2F3A">
              <w:rPr>
                <w:b/>
                <w:bCs/>
                <w:color w:val="000000"/>
                <w:lang w:val="en"/>
              </w:rPr>
              <w:t>6.81</w:t>
            </w:r>
          </w:p>
        </w:tc>
        <w:tc>
          <w:tcPr>
            <w:tcW w:w="2222" w:type="dxa"/>
            <w:vMerge w:val="restart"/>
            <w:tcBorders>
              <w:left w:val="nil"/>
              <w:right w:val="single" w:sz="4" w:space="0" w:color="auto"/>
            </w:tcBorders>
            <w:shd w:val="clear" w:color="auto" w:fill="auto"/>
          </w:tcPr>
          <w:p w14:paraId="32160BF7" w14:textId="77777777" w:rsidR="00615EA4" w:rsidRPr="001C2F3A" w:rsidRDefault="00615EA4" w:rsidP="008B2E73">
            <w:pPr>
              <w:rPr>
                <w:color w:val="000000"/>
              </w:rPr>
            </w:pPr>
            <w:r w:rsidRPr="001C2F3A">
              <w:rPr>
                <w:color w:val="000000"/>
                <w:lang w:val="en"/>
              </w:rPr>
              <w:t xml:space="preserve">Other </w:t>
            </w:r>
            <w:r>
              <w:rPr>
                <w:color w:val="000000"/>
                <w:lang w:val="en"/>
              </w:rPr>
              <w:t>observations</w:t>
            </w:r>
            <w:r w:rsidRPr="001C2F3A">
              <w:rPr>
                <w:color w:val="000000"/>
                <w:lang w:val="en"/>
              </w:rPr>
              <w:t>?</w:t>
            </w:r>
          </w:p>
        </w:tc>
        <w:tc>
          <w:tcPr>
            <w:tcW w:w="7492" w:type="dxa"/>
            <w:gridSpan w:val="4"/>
            <w:tcBorders>
              <w:left w:val="single" w:sz="4" w:space="0" w:color="auto"/>
            </w:tcBorders>
            <w:shd w:val="clear" w:color="auto" w:fill="auto"/>
          </w:tcPr>
          <w:p w14:paraId="12D5D1DC" w14:textId="77777777" w:rsidR="00615EA4" w:rsidRPr="001C2F3A" w:rsidRDefault="00615EA4" w:rsidP="008B2E73"/>
        </w:tc>
      </w:tr>
      <w:tr w:rsidR="00615EA4" w:rsidRPr="001C2F3A" w14:paraId="6771008C" w14:textId="77777777" w:rsidTr="008B2E73">
        <w:trPr>
          <w:trHeight w:val="288"/>
        </w:trPr>
        <w:tc>
          <w:tcPr>
            <w:tcW w:w="743" w:type="dxa"/>
            <w:vMerge/>
            <w:tcBorders>
              <w:right w:val="nil"/>
            </w:tcBorders>
            <w:shd w:val="clear" w:color="auto" w:fill="auto"/>
          </w:tcPr>
          <w:p w14:paraId="552F5F24" w14:textId="77777777" w:rsidR="00615EA4" w:rsidRPr="001C2F3A" w:rsidRDefault="00615EA4" w:rsidP="008B2E73">
            <w:pPr>
              <w:ind w:right="-198"/>
              <w:rPr>
                <w:b/>
                <w:bCs/>
                <w:color w:val="000000"/>
              </w:rPr>
            </w:pPr>
          </w:p>
        </w:tc>
        <w:tc>
          <w:tcPr>
            <w:tcW w:w="2222" w:type="dxa"/>
            <w:vMerge/>
            <w:tcBorders>
              <w:left w:val="nil"/>
              <w:right w:val="single" w:sz="4" w:space="0" w:color="auto"/>
            </w:tcBorders>
            <w:shd w:val="clear" w:color="auto" w:fill="auto"/>
          </w:tcPr>
          <w:p w14:paraId="1561CD76" w14:textId="77777777" w:rsidR="00615EA4" w:rsidRPr="001C2F3A" w:rsidRDefault="00615EA4" w:rsidP="008B2E73">
            <w:pPr>
              <w:rPr>
                <w:color w:val="000000"/>
              </w:rPr>
            </w:pPr>
          </w:p>
        </w:tc>
        <w:tc>
          <w:tcPr>
            <w:tcW w:w="7492" w:type="dxa"/>
            <w:gridSpan w:val="4"/>
            <w:tcBorders>
              <w:left w:val="single" w:sz="4" w:space="0" w:color="auto"/>
            </w:tcBorders>
            <w:shd w:val="clear" w:color="auto" w:fill="auto"/>
          </w:tcPr>
          <w:p w14:paraId="6413D220" w14:textId="77777777" w:rsidR="00615EA4" w:rsidRPr="001C2F3A" w:rsidRDefault="00615EA4" w:rsidP="008B2E73"/>
        </w:tc>
      </w:tr>
      <w:tr w:rsidR="00615EA4" w:rsidRPr="001C2F3A" w14:paraId="3D835FDA" w14:textId="77777777" w:rsidTr="008B2E73">
        <w:trPr>
          <w:trHeight w:val="288"/>
        </w:trPr>
        <w:tc>
          <w:tcPr>
            <w:tcW w:w="743" w:type="dxa"/>
            <w:vMerge/>
            <w:tcBorders>
              <w:right w:val="nil"/>
            </w:tcBorders>
            <w:shd w:val="clear" w:color="auto" w:fill="auto"/>
          </w:tcPr>
          <w:p w14:paraId="752EDC6A" w14:textId="77777777" w:rsidR="00615EA4" w:rsidRPr="001C2F3A" w:rsidRDefault="00615EA4" w:rsidP="008B2E73">
            <w:pPr>
              <w:ind w:right="-198"/>
              <w:rPr>
                <w:b/>
                <w:bCs/>
                <w:color w:val="000000"/>
              </w:rPr>
            </w:pPr>
          </w:p>
        </w:tc>
        <w:tc>
          <w:tcPr>
            <w:tcW w:w="2222" w:type="dxa"/>
            <w:vMerge/>
            <w:tcBorders>
              <w:left w:val="nil"/>
              <w:right w:val="single" w:sz="4" w:space="0" w:color="auto"/>
            </w:tcBorders>
            <w:shd w:val="clear" w:color="auto" w:fill="auto"/>
          </w:tcPr>
          <w:p w14:paraId="21CABB61" w14:textId="77777777" w:rsidR="00615EA4" w:rsidRPr="001C2F3A" w:rsidRDefault="00615EA4" w:rsidP="008B2E73">
            <w:pPr>
              <w:rPr>
                <w:color w:val="000000"/>
              </w:rPr>
            </w:pPr>
          </w:p>
        </w:tc>
        <w:tc>
          <w:tcPr>
            <w:tcW w:w="7492" w:type="dxa"/>
            <w:gridSpan w:val="4"/>
            <w:tcBorders>
              <w:left w:val="single" w:sz="4" w:space="0" w:color="auto"/>
            </w:tcBorders>
            <w:shd w:val="clear" w:color="auto" w:fill="auto"/>
          </w:tcPr>
          <w:p w14:paraId="79834F3A" w14:textId="77777777" w:rsidR="00615EA4" w:rsidRPr="001C2F3A" w:rsidRDefault="00615EA4" w:rsidP="008B2E73"/>
        </w:tc>
      </w:tr>
      <w:tr w:rsidR="00615EA4" w:rsidRPr="001C2F3A" w14:paraId="67058E49" w14:textId="77777777" w:rsidTr="008B2E73">
        <w:trPr>
          <w:trHeight w:val="288"/>
        </w:trPr>
        <w:tc>
          <w:tcPr>
            <w:tcW w:w="10457" w:type="dxa"/>
            <w:gridSpan w:val="6"/>
            <w:shd w:val="clear" w:color="auto" w:fill="DEEAF6" w:themeFill="accent1" w:themeFillTint="33"/>
          </w:tcPr>
          <w:p w14:paraId="74010ABB" w14:textId="77777777" w:rsidR="00615EA4" w:rsidRPr="001C2F3A" w:rsidRDefault="00615EA4" w:rsidP="008B2E73">
            <w:pPr>
              <w:jc w:val="center"/>
              <w:rPr>
                <w:b/>
                <w:bCs/>
                <w:i/>
                <w:iCs/>
                <w:sz w:val="40"/>
                <w:szCs w:val="40"/>
              </w:rPr>
            </w:pPr>
            <w:r w:rsidRPr="001C2F3A">
              <w:rPr>
                <w:b/>
                <w:bCs/>
                <w:i/>
                <w:iCs/>
                <w:sz w:val="40"/>
                <w:szCs w:val="40"/>
                <w:lang w:val="en"/>
              </w:rPr>
              <w:t>Thank the Participa</w:t>
            </w:r>
            <w:r>
              <w:rPr>
                <w:b/>
                <w:bCs/>
                <w:i/>
                <w:iCs/>
                <w:sz w:val="40"/>
                <w:szCs w:val="40"/>
                <w:lang w:val="en"/>
              </w:rPr>
              <w:t>nt(</w:t>
            </w:r>
            <w:r w:rsidRPr="001C2F3A">
              <w:rPr>
                <w:b/>
                <w:bCs/>
                <w:i/>
                <w:iCs/>
                <w:sz w:val="40"/>
                <w:szCs w:val="40"/>
                <w:lang w:val="en"/>
              </w:rPr>
              <w:t>s)</w:t>
            </w:r>
          </w:p>
        </w:tc>
      </w:tr>
    </w:tbl>
    <w:p w14:paraId="5B306527" w14:textId="77777777" w:rsidR="00615EA4" w:rsidRPr="001C2F3A" w:rsidRDefault="00615EA4" w:rsidP="00615EA4"/>
    <w:p w14:paraId="6AA572D1" w14:textId="77777777" w:rsidR="00615EA4" w:rsidRPr="001C2F3A" w:rsidRDefault="00615EA4" w:rsidP="00615EA4">
      <w:r w:rsidRPr="001C2F3A">
        <w:rPr>
          <w:lang w:val="en"/>
        </w:rPr>
        <w:br w:type="page"/>
      </w:r>
    </w:p>
    <w:tbl>
      <w:tblPr>
        <w:tblStyle w:val="TableGrid"/>
        <w:tblW w:w="10262" w:type="dxa"/>
        <w:tblLook w:val="04A0" w:firstRow="1" w:lastRow="0" w:firstColumn="1" w:lastColumn="0" w:noHBand="0" w:noVBand="1"/>
      </w:tblPr>
      <w:tblGrid>
        <w:gridCol w:w="625"/>
        <w:gridCol w:w="90"/>
        <w:gridCol w:w="248"/>
        <w:gridCol w:w="576"/>
        <w:gridCol w:w="346"/>
        <w:gridCol w:w="387"/>
        <w:gridCol w:w="1030"/>
        <w:gridCol w:w="81"/>
        <w:gridCol w:w="780"/>
        <w:gridCol w:w="422"/>
        <w:gridCol w:w="118"/>
        <w:gridCol w:w="1052"/>
        <w:gridCol w:w="320"/>
        <w:gridCol w:w="445"/>
        <w:gridCol w:w="3742"/>
      </w:tblGrid>
      <w:tr w:rsidR="00615EA4" w:rsidRPr="001C2F3A" w14:paraId="784F0A5F" w14:textId="77777777" w:rsidTr="008B2E73">
        <w:tc>
          <w:tcPr>
            <w:tcW w:w="10262" w:type="dxa"/>
            <w:gridSpan w:val="15"/>
            <w:shd w:val="clear" w:color="auto" w:fill="DEEAF6" w:themeFill="accent1" w:themeFillTint="33"/>
          </w:tcPr>
          <w:p w14:paraId="68329A1C" w14:textId="77777777" w:rsidR="00615EA4" w:rsidRPr="001C2F3A" w:rsidRDefault="00615EA4" w:rsidP="008B2E73">
            <w:pPr>
              <w:rPr>
                <w:b/>
                <w:bCs/>
                <w:sz w:val="40"/>
                <w:szCs w:val="40"/>
              </w:rPr>
            </w:pPr>
            <w:r w:rsidRPr="001C2F3A">
              <w:rPr>
                <w:b/>
                <w:bCs/>
                <w:sz w:val="40"/>
                <w:szCs w:val="40"/>
                <w:lang w:val="en"/>
              </w:rPr>
              <w:lastRenderedPageBreak/>
              <w:t xml:space="preserve">Form 7 : </w:t>
            </w:r>
            <w:r>
              <w:rPr>
                <w:b/>
                <w:bCs/>
                <w:sz w:val="40"/>
                <w:szCs w:val="40"/>
                <w:lang w:val="en"/>
              </w:rPr>
              <w:t>Companion interview</w:t>
            </w:r>
          </w:p>
        </w:tc>
      </w:tr>
      <w:tr w:rsidR="00615EA4" w:rsidRPr="001C2F3A" w14:paraId="1EA0089D" w14:textId="77777777" w:rsidTr="008B2E73">
        <w:trPr>
          <w:trHeight w:val="665"/>
        </w:trPr>
        <w:tc>
          <w:tcPr>
            <w:tcW w:w="715" w:type="dxa"/>
            <w:gridSpan w:val="2"/>
            <w:tcBorders>
              <w:right w:val="nil"/>
            </w:tcBorders>
            <w:shd w:val="clear" w:color="auto" w:fill="E7E6E6" w:themeFill="background2"/>
          </w:tcPr>
          <w:p w14:paraId="0B4DD56D" w14:textId="77777777" w:rsidR="00615EA4" w:rsidRPr="001C2F3A" w:rsidRDefault="00615EA4" w:rsidP="008B2E73">
            <w:pPr>
              <w:rPr>
                <w:b/>
                <w:bCs/>
                <w:color w:val="000000"/>
              </w:rPr>
            </w:pPr>
            <w:r w:rsidRPr="001C2F3A">
              <w:rPr>
                <w:b/>
                <w:bCs/>
                <w:color w:val="000000"/>
                <w:lang w:val="en"/>
              </w:rPr>
              <w:t>7.01</w:t>
            </w:r>
          </w:p>
        </w:tc>
        <w:tc>
          <w:tcPr>
            <w:tcW w:w="1557" w:type="dxa"/>
            <w:gridSpan w:val="4"/>
            <w:tcBorders>
              <w:left w:val="nil"/>
              <w:right w:val="nil"/>
            </w:tcBorders>
            <w:shd w:val="clear" w:color="auto" w:fill="E7E6E6" w:themeFill="background2"/>
          </w:tcPr>
          <w:p w14:paraId="44017444" w14:textId="77777777" w:rsidR="00615EA4" w:rsidRPr="001C2F3A" w:rsidRDefault="00615EA4" w:rsidP="008B2E73">
            <w:pPr>
              <w:rPr>
                <w:color w:val="000000"/>
              </w:rPr>
            </w:pPr>
            <w:r w:rsidRPr="001C2F3A">
              <w:rPr>
                <w:color w:val="000000"/>
                <w:lang w:val="en"/>
              </w:rPr>
              <w:t>Date</w:t>
            </w:r>
          </w:p>
        </w:tc>
        <w:tc>
          <w:tcPr>
            <w:tcW w:w="1111" w:type="dxa"/>
            <w:gridSpan w:val="2"/>
            <w:tcBorders>
              <w:left w:val="nil"/>
              <w:right w:val="nil"/>
            </w:tcBorders>
            <w:shd w:val="clear" w:color="auto" w:fill="E7E6E6" w:themeFill="background2"/>
            <w:vAlign w:val="bottom"/>
          </w:tcPr>
          <w:p w14:paraId="06D61AFD" w14:textId="77777777" w:rsidR="00615EA4" w:rsidRPr="001C2F3A" w:rsidRDefault="00615EA4" w:rsidP="008B2E73">
            <w:pPr>
              <w:jc w:val="center"/>
            </w:pPr>
            <w:r w:rsidRPr="001C2F3A">
              <w:rPr>
                <w:lang w:val="en"/>
              </w:rPr>
              <w:t>___ ___</w:t>
            </w:r>
          </w:p>
          <w:p w14:paraId="5ED61DEC" w14:textId="77777777" w:rsidR="00615EA4" w:rsidRPr="001C2F3A" w:rsidRDefault="00615EA4" w:rsidP="008B2E73">
            <w:pPr>
              <w:jc w:val="center"/>
            </w:pPr>
            <w:r w:rsidRPr="001C2F3A">
              <w:rPr>
                <w:lang w:val="en"/>
              </w:rPr>
              <w:t>Day</w:t>
            </w:r>
          </w:p>
        </w:tc>
        <w:tc>
          <w:tcPr>
            <w:tcW w:w="1202" w:type="dxa"/>
            <w:gridSpan w:val="2"/>
            <w:tcBorders>
              <w:left w:val="nil"/>
              <w:right w:val="nil"/>
            </w:tcBorders>
            <w:shd w:val="clear" w:color="auto" w:fill="E7E6E6" w:themeFill="background2"/>
            <w:vAlign w:val="bottom"/>
          </w:tcPr>
          <w:p w14:paraId="5746C18C" w14:textId="77777777" w:rsidR="00615EA4" w:rsidRPr="001C2F3A" w:rsidRDefault="00615EA4" w:rsidP="008B2E73">
            <w:pPr>
              <w:jc w:val="center"/>
            </w:pPr>
            <w:r w:rsidRPr="001C2F3A">
              <w:rPr>
                <w:lang w:val="en"/>
              </w:rPr>
              <w:t>___ ___</w:t>
            </w:r>
          </w:p>
          <w:p w14:paraId="507BF764" w14:textId="77777777" w:rsidR="00615EA4" w:rsidRPr="001C2F3A" w:rsidRDefault="00615EA4" w:rsidP="008B2E73">
            <w:pPr>
              <w:jc w:val="center"/>
            </w:pPr>
            <w:r w:rsidRPr="001C2F3A">
              <w:rPr>
                <w:lang w:val="en"/>
              </w:rPr>
              <w:t>Month</w:t>
            </w:r>
          </w:p>
        </w:tc>
        <w:tc>
          <w:tcPr>
            <w:tcW w:w="1170" w:type="dxa"/>
            <w:gridSpan w:val="2"/>
            <w:tcBorders>
              <w:left w:val="nil"/>
              <w:right w:val="nil"/>
            </w:tcBorders>
            <w:shd w:val="clear" w:color="auto" w:fill="E7E6E6" w:themeFill="background2"/>
            <w:vAlign w:val="bottom"/>
          </w:tcPr>
          <w:p w14:paraId="3ECEA7DF" w14:textId="77777777" w:rsidR="00615EA4" w:rsidRPr="001C2F3A" w:rsidRDefault="00615EA4" w:rsidP="008B2E73">
            <w:pPr>
              <w:jc w:val="center"/>
            </w:pPr>
            <w:r w:rsidRPr="001C2F3A">
              <w:rPr>
                <w:lang w:val="en"/>
              </w:rPr>
              <w:t>___ ___</w:t>
            </w:r>
          </w:p>
          <w:p w14:paraId="190AE91C" w14:textId="77777777" w:rsidR="00615EA4" w:rsidRPr="001C2F3A" w:rsidRDefault="00615EA4" w:rsidP="008B2E73">
            <w:pPr>
              <w:jc w:val="center"/>
            </w:pPr>
            <w:r w:rsidRPr="001C2F3A">
              <w:rPr>
                <w:lang w:val="en"/>
              </w:rPr>
              <w:t>Year</w:t>
            </w:r>
          </w:p>
        </w:tc>
        <w:tc>
          <w:tcPr>
            <w:tcW w:w="765" w:type="dxa"/>
            <w:gridSpan w:val="2"/>
            <w:tcBorders>
              <w:left w:val="nil"/>
              <w:right w:val="nil"/>
            </w:tcBorders>
            <w:shd w:val="clear" w:color="auto" w:fill="E7E6E6" w:themeFill="background2"/>
            <w:vAlign w:val="bottom"/>
          </w:tcPr>
          <w:p w14:paraId="529D9B81" w14:textId="77777777" w:rsidR="00615EA4" w:rsidRPr="001C2F3A" w:rsidRDefault="00615EA4" w:rsidP="008B2E73">
            <w:pPr>
              <w:jc w:val="center"/>
            </w:pPr>
          </w:p>
        </w:tc>
        <w:tc>
          <w:tcPr>
            <w:tcW w:w="3742" w:type="dxa"/>
            <w:tcBorders>
              <w:left w:val="nil"/>
            </w:tcBorders>
            <w:shd w:val="clear" w:color="auto" w:fill="E7E6E6" w:themeFill="background2"/>
          </w:tcPr>
          <w:p w14:paraId="036396E2" w14:textId="77777777" w:rsidR="00615EA4" w:rsidRPr="001C2F3A" w:rsidRDefault="00615EA4" w:rsidP="008B2E73"/>
        </w:tc>
      </w:tr>
      <w:tr w:rsidR="00615EA4" w:rsidRPr="001C2F3A" w14:paraId="09303B86" w14:textId="77777777" w:rsidTr="008B2E73">
        <w:tc>
          <w:tcPr>
            <w:tcW w:w="715" w:type="dxa"/>
            <w:gridSpan w:val="2"/>
            <w:tcBorders>
              <w:right w:val="nil"/>
            </w:tcBorders>
            <w:shd w:val="clear" w:color="auto" w:fill="E7E6E6" w:themeFill="background2"/>
          </w:tcPr>
          <w:p w14:paraId="7C771E76" w14:textId="77777777" w:rsidR="00615EA4" w:rsidRPr="001C2F3A" w:rsidRDefault="00615EA4" w:rsidP="008B2E73">
            <w:pPr>
              <w:rPr>
                <w:b/>
                <w:bCs/>
                <w:color w:val="000000"/>
              </w:rPr>
            </w:pPr>
            <w:r w:rsidRPr="001C2F3A">
              <w:rPr>
                <w:b/>
                <w:bCs/>
                <w:color w:val="000000"/>
                <w:lang w:val="en"/>
              </w:rPr>
              <w:t>7.02</w:t>
            </w:r>
          </w:p>
        </w:tc>
        <w:tc>
          <w:tcPr>
            <w:tcW w:w="1557" w:type="dxa"/>
            <w:gridSpan w:val="4"/>
            <w:tcBorders>
              <w:left w:val="nil"/>
              <w:right w:val="nil"/>
            </w:tcBorders>
            <w:shd w:val="clear" w:color="auto" w:fill="E7E6E6" w:themeFill="background2"/>
          </w:tcPr>
          <w:p w14:paraId="00D89440" w14:textId="77777777" w:rsidR="00615EA4" w:rsidRPr="001C2F3A" w:rsidRDefault="00615EA4" w:rsidP="008B2E73">
            <w:pPr>
              <w:rPr>
                <w:color w:val="000000"/>
              </w:rPr>
            </w:pPr>
            <w:r w:rsidRPr="001C2F3A">
              <w:rPr>
                <w:color w:val="000000"/>
                <w:lang w:val="en"/>
              </w:rPr>
              <w:t>Region</w:t>
            </w:r>
          </w:p>
        </w:tc>
        <w:tc>
          <w:tcPr>
            <w:tcW w:w="1891" w:type="dxa"/>
            <w:gridSpan w:val="3"/>
            <w:tcBorders>
              <w:left w:val="nil"/>
              <w:right w:val="nil"/>
            </w:tcBorders>
            <w:shd w:val="clear" w:color="auto" w:fill="E7E6E6" w:themeFill="background2"/>
          </w:tcPr>
          <w:p w14:paraId="0FBC06A3" w14:textId="77777777" w:rsidR="00615EA4" w:rsidRPr="001C2F3A" w:rsidRDefault="00615EA4" w:rsidP="008B2E73">
            <w:pPr>
              <w:rPr>
                <w:color w:val="000000"/>
              </w:rPr>
            </w:pPr>
            <w:r w:rsidRPr="001C2F3A">
              <w:rPr>
                <w:color w:val="000000"/>
                <w:lang w:val="en"/>
              </w:rPr>
              <w:t>[1] Sikasso</w:t>
            </w:r>
          </w:p>
          <w:p w14:paraId="3B575536" w14:textId="77777777" w:rsidR="00615EA4" w:rsidRPr="001C2F3A" w:rsidRDefault="00615EA4" w:rsidP="008B2E73">
            <w:pPr>
              <w:rPr>
                <w:color w:val="000000"/>
              </w:rPr>
            </w:pPr>
            <w:r w:rsidRPr="001C2F3A">
              <w:rPr>
                <w:color w:val="000000"/>
                <w:lang w:val="en"/>
              </w:rPr>
              <w:t>[2] Koulikoro</w:t>
            </w:r>
          </w:p>
        </w:tc>
        <w:tc>
          <w:tcPr>
            <w:tcW w:w="6099" w:type="dxa"/>
            <w:gridSpan w:val="6"/>
            <w:tcBorders>
              <w:left w:val="nil"/>
            </w:tcBorders>
            <w:shd w:val="clear" w:color="auto" w:fill="E7E6E6" w:themeFill="background2"/>
          </w:tcPr>
          <w:p w14:paraId="206CCE3A" w14:textId="77777777" w:rsidR="00615EA4" w:rsidRPr="001C2F3A" w:rsidRDefault="00615EA4" w:rsidP="008B2E73"/>
        </w:tc>
      </w:tr>
      <w:tr w:rsidR="00615EA4" w:rsidRPr="001C2F3A" w14:paraId="722961EA" w14:textId="77777777" w:rsidTr="008B2E73">
        <w:tc>
          <w:tcPr>
            <w:tcW w:w="715" w:type="dxa"/>
            <w:gridSpan w:val="2"/>
            <w:tcBorders>
              <w:right w:val="nil"/>
            </w:tcBorders>
            <w:shd w:val="clear" w:color="auto" w:fill="E7E6E6" w:themeFill="background2"/>
          </w:tcPr>
          <w:p w14:paraId="1A683CDA" w14:textId="77777777" w:rsidR="00615EA4" w:rsidRPr="001C2F3A" w:rsidRDefault="00615EA4" w:rsidP="008B2E73">
            <w:pPr>
              <w:rPr>
                <w:b/>
                <w:bCs/>
                <w:color w:val="000000"/>
              </w:rPr>
            </w:pPr>
            <w:r w:rsidRPr="001C2F3A">
              <w:rPr>
                <w:b/>
                <w:bCs/>
                <w:color w:val="000000"/>
                <w:lang w:val="en"/>
              </w:rPr>
              <w:t>7.03</w:t>
            </w:r>
          </w:p>
        </w:tc>
        <w:tc>
          <w:tcPr>
            <w:tcW w:w="1557" w:type="dxa"/>
            <w:gridSpan w:val="4"/>
            <w:tcBorders>
              <w:left w:val="nil"/>
              <w:bottom w:val="single" w:sz="4" w:space="0" w:color="auto"/>
              <w:right w:val="nil"/>
            </w:tcBorders>
            <w:shd w:val="clear" w:color="auto" w:fill="E7E6E6" w:themeFill="background2"/>
          </w:tcPr>
          <w:p w14:paraId="2BF34160" w14:textId="77777777" w:rsidR="00615EA4" w:rsidRPr="001C2F3A" w:rsidRDefault="00615EA4" w:rsidP="008B2E73">
            <w:pPr>
              <w:rPr>
                <w:color w:val="000000"/>
              </w:rPr>
            </w:pPr>
            <w:r w:rsidRPr="001C2F3A">
              <w:rPr>
                <w:color w:val="000000"/>
                <w:lang w:val="en"/>
              </w:rPr>
              <w:t>District</w:t>
            </w:r>
          </w:p>
        </w:tc>
        <w:tc>
          <w:tcPr>
            <w:tcW w:w="1891" w:type="dxa"/>
            <w:gridSpan w:val="3"/>
            <w:tcBorders>
              <w:left w:val="nil"/>
              <w:bottom w:val="single" w:sz="4" w:space="0" w:color="auto"/>
              <w:right w:val="nil"/>
            </w:tcBorders>
            <w:shd w:val="clear" w:color="auto" w:fill="E7E6E6" w:themeFill="background2"/>
          </w:tcPr>
          <w:p w14:paraId="2E1FD2F9" w14:textId="77777777" w:rsidR="00615EA4" w:rsidRPr="001C2F3A" w:rsidRDefault="00615EA4" w:rsidP="008B2E73">
            <w:pPr>
              <w:rPr>
                <w:color w:val="000000"/>
              </w:rPr>
            </w:pPr>
            <w:r w:rsidRPr="001C2F3A">
              <w:rPr>
                <w:color w:val="000000"/>
                <w:lang w:val="en"/>
              </w:rPr>
              <w:t>[1] Banamba</w:t>
            </w:r>
          </w:p>
          <w:p w14:paraId="15ED5ECB" w14:textId="77777777" w:rsidR="00615EA4" w:rsidRPr="001C2F3A" w:rsidRDefault="00615EA4" w:rsidP="008B2E73">
            <w:pPr>
              <w:rPr>
                <w:color w:val="000000"/>
              </w:rPr>
            </w:pPr>
            <w:r w:rsidRPr="001C2F3A">
              <w:rPr>
                <w:color w:val="000000"/>
                <w:lang w:val="en"/>
              </w:rPr>
              <w:t>[2] Dioila</w:t>
            </w:r>
            <w:r w:rsidRPr="001C2F3A">
              <w:rPr>
                <w:color w:val="000000"/>
                <w:lang w:val="en"/>
              </w:rPr>
              <w:br/>
              <w:t>[3] Kolokani</w:t>
            </w:r>
          </w:p>
        </w:tc>
        <w:tc>
          <w:tcPr>
            <w:tcW w:w="6099" w:type="dxa"/>
            <w:gridSpan w:val="6"/>
            <w:tcBorders>
              <w:left w:val="nil"/>
            </w:tcBorders>
            <w:shd w:val="clear" w:color="auto" w:fill="E7E6E6" w:themeFill="background2"/>
          </w:tcPr>
          <w:p w14:paraId="4E5A5E66" w14:textId="77777777" w:rsidR="00615EA4" w:rsidRPr="001C2F3A" w:rsidRDefault="00615EA4" w:rsidP="008B2E73">
            <w:r w:rsidRPr="001C2F3A">
              <w:rPr>
                <w:lang w:val="en"/>
              </w:rPr>
              <w:t>[4] Koulikoro</w:t>
            </w:r>
          </w:p>
          <w:p w14:paraId="7BE441EC" w14:textId="77777777" w:rsidR="00615EA4" w:rsidRPr="001C2F3A" w:rsidRDefault="00615EA4" w:rsidP="008B2E73">
            <w:r w:rsidRPr="001C2F3A">
              <w:rPr>
                <w:lang w:val="en"/>
              </w:rPr>
              <w:t>[5] Nara</w:t>
            </w:r>
          </w:p>
          <w:p w14:paraId="7EC1F6E3" w14:textId="77777777" w:rsidR="00615EA4" w:rsidRPr="001C2F3A" w:rsidRDefault="00615EA4" w:rsidP="008B2E73">
            <w:r w:rsidRPr="001C2F3A">
              <w:rPr>
                <w:lang w:val="en"/>
              </w:rPr>
              <w:t>[6] Sikasso</w:t>
            </w:r>
          </w:p>
        </w:tc>
      </w:tr>
      <w:tr w:rsidR="00615EA4" w:rsidRPr="001C2F3A" w14:paraId="234A6BD3" w14:textId="77777777" w:rsidTr="008B2E73">
        <w:trPr>
          <w:trHeight w:val="683"/>
        </w:trPr>
        <w:tc>
          <w:tcPr>
            <w:tcW w:w="715" w:type="dxa"/>
            <w:gridSpan w:val="2"/>
            <w:tcBorders>
              <w:right w:val="nil"/>
            </w:tcBorders>
            <w:shd w:val="clear" w:color="auto" w:fill="E7E6E6" w:themeFill="background2"/>
          </w:tcPr>
          <w:p w14:paraId="389E4D29" w14:textId="77777777" w:rsidR="00615EA4" w:rsidRPr="001C2F3A" w:rsidRDefault="00615EA4" w:rsidP="008B2E73">
            <w:pPr>
              <w:rPr>
                <w:b/>
                <w:bCs/>
                <w:color w:val="000000"/>
              </w:rPr>
            </w:pPr>
            <w:r w:rsidRPr="001C2F3A">
              <w:rPr>
                <w:b/>
                <w:bCs/>
                <w:color w:val="000000"/>
                <w:lang w:val="en"/>
              </w:rPr>
              <w:t>7.04</w:t>
            </w:r>
          </w:p>
        </w:tc>
        <w:tc>
          <w:tcPr>
            <w:tcW w:w="2587" w:type="dxa"/>
            <w:gridSpan w:val="5"/>
            <w:tcBorders>
              <w:left w:val="nil"/>
              <w:right w:val="nil"/>
            </w:tcBorders>
            <w:shd w:val="clear" w:color="auto" w:fill="E7E6E6" w:themeFill="background2"/>
          </w:tcPr>
          <w:p w14:paraId="2C03012D" w14:textId="77777777" w:rsidR="00615EA4" w:rsidRPr="001C2F3A" w:rsidRDefault="00615EA4" w:rsidP="008B2E73">
            <w:pPr>
              <w:rPr>
                <w:color w:val="000000"/>
              </w:rPr>
            </w:pPr>
            <w:r w:rsidRPr="001C2F3A">
              <w:rPr>
                <w:color w:val="000000"/>
                <w:lang w:val="en"/>
              </w:rPr>
              <w:t>Health area</w:t>
            </w:r>
          </w:p>
        </w:tc>
        <w:tc>
          <w:tcPr>
            <w:tcW w:w="6960" w:type="dxa"/>
            <w:gridSpan w:val="8"/>
            <w:tcBorders>
              <w:left w:val="nil"/>
            </w:tcBorders>
            <w:shd w:val="clear" w:color="auto" w:fill="E7E6E6" w:themeFill="background2"/>
          </w:tcPr>
          <w:p w14:paraId="0A50E8AD" w14:textId="77777777" w:rsidR="00615EA4" w:rsidRPr="001C2F3A" w:rsidRDefault="00615EA4" w:rsidP="008B2E73"/>
          <w:p w14:paraId="5CFAF9B5" w14:textId="77777777" w:rsidR="00615EA4" w:rsidRPr="001C2F3A" w:rsidRDefault="00615EA4" w:rsidP="008B2E73">
            <w:r w:rsidRPr="001C2F3A">
              <w:rPr>
                <w:lang w:val="en"/>
              </w:rPr>
              <w:t>______________________________</w:t>
            </w:r>
          </w:p>
        </w:tc>
      </w:tr>
      <w:tr w:rsidR="00615EA4" w:rsidRPr="001C2F3A" w14:paraId="7F044C55" w14:textId="77777777" w:rsidTr="008B2E73">
        <w:trPr>
          <w:trHeight w:val="710"/>
        </w:trPr>
        <w:tc>
          <w:tcPr>
            <w:tcW w:w="715" w:type="dxa"/>
            <w:gridSpan w:val="2"/>
            <w:tcBorders>
              <w:right w:val="nil"/>
            </w:tcBorders>
            <w:shd w:val="clear" w:color="auto" w:fill="E7E6E6" w:themeFill="background2"/>
          </w:tcPr>
          <w:p w14:paraId="791733AC" w14:textId="77777777" w:rsidR="00615EA4" w:rsidRPr="001C2F3A" w:rsidRDefault="00615EA4" w:rsidP="008B2E73">
            <w:pPr>
              <w:rPr>
                <w:b/>
                <w:bCs/>
                <w:color w:val="000000"/>
              </w:rPr>
            </w:pPr>
            <w:r w:rsidRPr="001C2F3A">
              <w:rPr>
                <w:b/>
                <w:bCs/>
                <w:color w:val="000000"/>
                <w:lang w:val="en"/>
              </w:rPr>
              <w:t>7.05</w:t>
            </w:r>
          </w:p>
        </w:tc>
        <w:tc>
          <w:tcPr>
            <w:tcW w:w="2587" w:type="dxa"/>
            <w:gridSpan w:val="5"/>
            <w:tcBorders>
              <w:left w:val="nil"/>
              <w:right w:val="nil"/>
            </w:tcBorders>
            <w:shd w:val="clear" w:color="auto" w:fill="E7E6E6" w:themeFill="background2"/>
          </w:tcPr>
          <w:p w14:paraId="0A264C44" w14:textId="77777777" w:rsidR="00615EA4" w:rsidRPr="001C2F3A" w:rsidRDefault="00615EA4" w:rsidP="008B2E73">
            <w:pPr>
              <w:rPr>
                <w:color w:val="000000"/>
              </w:rPr>
            </w:pPr>
            <w:r w:rsidRPr="001C2F3A">
              <w:rPr>
                <w:color w:val="000000"/>
                <w:lang w:val="en"/>
              </w:rPr>
              <w:t>Site</w:t>
            </w:r>
          </w:p>
        </w:tc>
        <w:tc>
          <w:tcPr>
            <w:tcW w:w="6960" w:type="dxa"/>
            <w:gridSpan w:val="8"/>
            <w:tcBorders>
              <w:left w:val="nil"/>
            </w:tcBorders>
            <w:shd w:val="clear" w:color="auto" w:fill="E7E6E6" w:themeFill="background2"/>
          </w:tcPr>
          <w:p w14:paraId="7A488D10" w14:textId="77777777" w:rsidR="00615EA4" w:rsidRPr="001C2F3A" w:rsidRDefault="00615EA4" w:rsidP="008B2E73"/>
          <w:p w14:paraId="4C58A023" w14:textId="77777777" w:rsidR="00615EA4" w:rsidRPr="001C2F3A" w:rsidRDefault="00615EA4" w:rsidP="008B2E73">
            <w:r w:rsidRPr="001C2F3A">
              <w:rPr>
                <w:lang w:val="en"/>
              </w:rPr>
              <w:t>______________________________</w:t>
            </w:r>
          </w:p>
        </w:tc>
      </w:tr>
      <w:tr w:rsidR="00615EA4" w:rsidRPr="001C2F3A" w14:paraId="3C5E382C" w14:textId="77777777" w:rsidTr="008B2E73">
        <w:trPr>
          <w:trHeight w:val="710"/>
        </w:trPr>
        <w:tc>
          <w:tcPr>
            <w:tcW w:w="715" w:type="dxa"/>
            <w:gridSpan w:val="2"/>
            <w:tcBorders>
              <w:right w:val="nil"/>
            </w:tcBorders>
            <w:shd w:val="clear" w:color="auto" w:fill="E7E6E6" w:themeFill="background2"/>
          </w:tcPr>
          <w:p w14:paraId="62F14F1D" w14:textId="77777777" w:rsidR="00615EA4" w:rsidRPr="001C2F3A" w:rsidRDefault="00615EA4" w:rsidP="008B2E73">
            <w:pPr>
              <w:rPr>
                <w:b/>
                <w:bCs/>
                <w:color w:val="000000"/>
              </w:rPr>
            </w:pPr>
            <w:r w:rsidRPr="001C2F3A">
              <w:rPr>
                <w:b/>
                <w:bCs/>
                <w:color w:val="000000"/>
                <w:lang w:val="en"/>
              </w:rPr>
              <w:t>7.06</w:t>
            </w:r>
          </w:p>
        </w:tc>
        <w:tc>
          <w:tcPr>
            <w:tcW w:w="2587" w:type="dxa"/>
            <w:gridSpan w:val="5"/>
            <w:tcBorders>
              <w:left w:val="nil"/>
              <w:right w:val="nil"/>
            </w:tcBorders>
            <w:shd w:val="clear" w:color="auto" w:fill="E7E6E6" w:themeFill="background2"/>
          </w:tcPr>
          <w:p w14:paraId="5E74FDA6" w14:textId="77777777" w:rsidR="00615EA4" w:rsidRPr="001C2F3A" w:rsidRDefault="00615EA4" w:rsidP="008B2E73">
            <w:pPr>
              <w:rPr>
                <w:color w:val="000000"/>
              </w:rPr>
            </w:pPr>
            <w:r w:rsidRPr="001C2F3A">
              <w:rPr>
                <w:color w:val="000000"/>
                <w:lang w:val="en"/>
              </w:rPr>
              <w:t>ASC Name</w:t>
            </w:r>
          </w:p>
        </w:tc>
        <w:tc>
          <w:tcPr>
            <w:tcW w:w="6960" w:type="dxa"/>
            <w:gridSpan w:val="8"/>
            <w:tcBorders>
              <w:left w:val="nil"/>
            </w:tcBorders>
            <w:shd w:val="clear" w:color="auto" w:fill="E7E6E6" w:themeFill="background2"/>
          </w:tcPr>
          <w:p w14:paraId="4933BBA5" w14:textId="77777777" w:rsidR="00615EA4" w:rsidRPr="001C2F3A" w:rsidRDefault="00615EA4" w:rsidP="008B2E73"/>
          <w:p w14:paraId="60B289D2" w14:textId="77777777" w:rsidR="00615EA4" w:rsidRPr="001C2F3A" w:rsidRDefault="00615EA4" w:rsidP="008B2E73">
            <w:r w:rsidRPr="001C2F3A">
              <w:rPr>
                <w:lang w:val="en"/>
              </w:rPr>
              <w:t>______________________________</w:t>
            </w:r>
          </w:p>
        </w:tc>
      </w:tr>
      <w:tr w:rsidR="00615EA4" w:rsidRPr="001C2F3A" w14:paraId="3C26795E" w14:textId="77777777" w:rsidTr="008B2E73">
        <w:trPr>
          <w:trHeight w:val="432"/>
        </w:trPr>
        <w:tc>
          <w:tcPr>
            <w:tcW w:w="625" w:type="dxa"/>
            <w:tcBorders>
              <w:right w:val="nil"/>
            </w:tcBorders>
            <w:shd w:val="clear" w:color="auto" w:fill="E7E6E6" w:themeFill="background2"/>
          </w:tcPr>
          <w:p w14:paraId="059DC5A2" w14:textId="77777777" w:rsidR="00615EA4" w:rsidRPr="001C2F3A" w:rsidRDefault="00615EA4" w:rsidP="008B2E73">
            <w:pPr>
              <w:rPr>
                <w:b/>
                <w:bCs/>
                <w:color w:val="000000"/>
              </w:rPr>
            </w:pPr>
            <w:r w:rsidRPr="001C2F3A">
              <w:rPr>
                <w:b/>
                <w:bCs/>
                <w:color w:val="000000"/>
                <w:lang w:val="en"/>
              </w:rPr>
              <w:t>7.07</w:t>
            </w:r>
          </w:p>
        </w:tc>
        <w:tc>
          <w:tcPr>
            <w:tcW w:w="1260" w:type="dxa"/>
            <w:gridSpan w:val="4"/>
            <w:tcBorders>
              <w:left w:val="nil"/>
              <w:right w:val="nil"/>
            </w:tcBorders>
            <w:shd w:val="clear" w:color="auto" w:fill="E7E6E6" w:themeFill="background2"/>
          </w:tcPr>
          <w:p w14:paraId="10B37C92" w14:textId="77777777" w:rsidR="00615EA4" w:rsidRPr="001C2F3A" w:rsidRDefault="00615EA4" w:rsidP="008B2E73">
            <w:pPr>
              <w:rPr>
                <w:color w:val="000000"/>
              </w:rPr>
            </w:pPr>
            <w:r>
              <w:rPr>
                <w:color w:val="000000"/>
                <w:lang w:val="en"/>
              </w:rPr>
              <w:t>ASC</w:t>
            </w:r>
            <w:r w:rsidRPr="001C2F3A">
              <w:rPr>
                <w:color w:val="000000"/>
                <w:lang w:val="en"/>
              </w:rPr>
              <w:t xml:space="preserve"> ID</w:t>
            </w:r>
          </w:p>
        </w:tc>
        <w:tc>
          <w:tcPr>
            <w:tcW w:w="8377" w:type="dxa"/>
            <w:gridSpan w:val="10"/>
            <w:tcBorders>
              <w:left w:val="nil"/>
            </w:tcBorders>
            <w:shd w:val="clear" w:color="auto" w:fill="E7E6E6" w:themeFill="background2"/>
            <w:vAlign w:val="center"/>
          </w:tcPr>
          <w:p w14:paraId="50BEA0AA" w14:textId="77777777" w:rsidR="00615EA4" w:rsidRPr="001C2F3A" w:rsidRDefault="00615EA4" w:rsidP="008B2E73">
            <w:r w:rsidRPr="001C2F3A">
              <w:rPr>
                <w:lang w:val="en"/>
              </w:rPr>
              <w:t>|____|| ____|| ____| - |____|| ____| - |____| |____|| ____|- |____| |____|| ____|</w:t>
            </w:r>
          </w:p>
        </w:tc>
      </w:tr>
      <w:tr w:rsidR="00615EA4" w:rsidRPr="001C2F3A" w14:paraId="7B997571" w14:textId="77777777" w:rsidTr="008B2E73">
        <w:trPr>
          <w:trHeight w:val="432"/>
        </w:trPr>
        <w:tc>
          <w:tcPr>
            <w:tcW w:w="963" w:type="dxa"/>
            <w:gridSpan w:val="3"/>
            <w:vMerge w:val="restart"/>
            <w:tcBorders>
              <w:right w:val="nil"/>
            </w:tcBorders>
            <w:shd w:val="clear" w:color="auto" w:fill="E7E6E6" w:themeFill="background2"/>
          </w:tcPr>
          <w:p w14:paraId="2B0ADC4C" w14:textId="77777777" w:rsidR="00615EA4" w:rsidRPr="001C2F3A" w:rsidRDefault="00615EA4" w:rsidP="008B2E73">
            <w:pPr>
              <w:rPr>
                <w:b/>
                <w:bCs/>
                <w:color w:val="000000"/>
              </w:rPr>
            </w:pPr>
            <w:r w:rsidRPr="001C2F3A">
              <w:rPr>
                <w:b/>
                <w:bCs/>
                <w:color w:val="000000"/>
                <w:lang w:val="en"/>
              </w:rPr>
              <w:t xml:space="preserve">7.08 </w:t>
            </w:r>
          </w:p>
        </w:tc>
        <w:tc>
          <w:tcPr>
            <w:tcW w:w="576" w:type="dxa"/>
            <w:tcBorders>
              <w:right w:val="nil"/>
            </w:tcBorders>
            <w:shd w:val="clear" w:color="auto" w:fill="E7E6E6" w:themeFill="background2"/>
          </w:tcPr>
          <w:p w14:paraId="5AB21E95" w14:textId="77777777" w:rsidR="00615EA4" w:rsidRPr="001C2F3A" w:rsidRDefault="00615EA4" w:rsidP="008B2E73">
            <w:pPr>
              <w:rPr>
                <w:b/>
                <w:bCs/>
                <w:color w:val="000000"/>
              </w:rPr>
            </w:pPr>
            <w:r w:rsidRPr="001C2F3A">
              <w:rPr>
                <w:b/>
                <w:bCs/>
                <w:color w:val="000000"/>
                <w:lang w:val="en"/>
              </w:rPr>
              <w:t>A</w:t>
            </w:r>
          </w:p>
        </w:tc>
        <w:tc>
          <w:tcPr>
            <w:tcW w:w="3164" w:type="dxa"/>
            <w:gridSpan w:val="7"/>
            <w:tcBorders>
              <w:left w:val="nil"/>
              <w:right w:val="nil"/>
            </w:tcBorders>
            <w:shd w:val="clear" w:color="auto" w:fill="E7E6E6" w:themeFill="background2"/>
          </w:tcPr>
          <w:p w14:paraId="7E4C2533" w14:textId="77777777" w:rsidR="00615EA4" w:rsidRPr="001C2F3A" w:rsidRDefault="00615EA4" w:rsidP="008B2E73">
            <w:r w:rsidRPr="001C2F3A">
              <w:rPr>
                <w:lang w:val="en"/>
              </w:rPr>
              <w:t>Team ID</w:t>
            </w:r>
          </w:p>
        </w:tc>
        <w:tc>
          <w:tcPr>
            <w:tcW w:w="5559" w:type="dxa"/>
            <w:gridSpan w:val="4"/>
            <w:tcBorders>
              <w:left w:val="nil"/>
            </w:tcBorders>
            <w:shd w:val="clear" w:color="auto" w:fill="E7E6E6" w:themeFill="background2"/>
            <w:vAlign w:val="center"/>
          </w:tcPr>
          <w:p w14:paraId="4A3C0505" w14:textId="77777777" w:rsidR="00615EA4" w:rsidRPr="001C2F3A" w:rsidRDefault="00615EA4" w:rsidP="008B2E73">
            <w:r w:rsidRPr="001C2F3A">
              <w:rPr>
                <w:lang w:val="en"/>
              </w:rPr>
              <w:t>T | _____ | | _____ |</w:t>
            </w:r>
          </w:p>
        </w:tc>
      </w:tr>
      <w:tr w:rsidR="00615EA4" w:rsidRPr="001C2F3A" w14:paraId="5B055578" w14:textId="77777777" w:rsidTr="008B2E73">
        <w:trPr>
          <w:trHeight w:val="432"/>
        </w:trPr>
        <w:tc>
          <w:tcPr>
            <w:tcW w:w="963" w:type="dxa"/>
            <w:gridSpan w:val="3"/>
            <w:vMerge/>
            <w:tcBorders>
              <w:right w:val="nil"/>
            </w:tcBorders>
            <w:shd w:val="clear" w:color="auto" w:fill="E7E6E6" w:themeFill="background2"/>
          </w:tcPr>
          <w:p w14:paraId="493B6E14" w14:textId="77777777" w:rsidR="00615EA4" w:rsidRPr="001C2F3A" w:rsidRDefault="00615EA4" w:rsidP="008B2E73">
            <w:pPr>
              <w:rPr>
                <w:b/>
                <w:bCs/>
                <w:color w:val="000000"/>
              </w:rPr>
            </w:pPr>
          </w:p>
        </w:tc>
        <w:tc>
          <w:tcPr>
            <w:tcW w:w="576" w:type="dxa"/>
            <w:tcBorders>
              <w:right w:val="nil"/>
            </w:tcBorders>
            <w:shd w:val="clear" w:color="auto" w:fill="E7E6E6" w:themeFill="background2"/>
          </w:tcPr>
          <w:p w14:paraId="07FAE330" w14:textId="77777777" w:rsidR="00615EA4" w:rsidRPr="001C2F3A" w:rsidRDefault="00615EA4" w:rsidP="008B2E73">
            <w:pPr>
              <w:ind w:left="720" w:hanging="720"/>
              <w:rPr>
                <w:b/>
                <w:bCs/>
                <w:color w:val="000000"/>
              </w:rPr>
            </w:pPr>
            <w:r w:rsidRPr="001C2F3A">
              <w:rPr>
                <w:b/>
                <w:bCs/>
                <w:color w:val="000000"/>
                <w:lang w:val="en"/>
              </w:rPr>
              <w:t>B</w:t>
            </w:r>
          </w:p>
        </w:tc>
        <w:tc>
          <w:tcPr>
            <w:tcW w:w="3164" w:type="dxa"/>
            <w:gridSpan w:val="7"/>
            <w:tcBorders>
              <w:left w:val="nil"/>
              <w:right w:val="nil"/>
            </w:tcBorders>
            <w:shd w:val="clear" w:color="auto" w:fill="E7E6E6" w:themeFill="background2"/>
            <w:vAlign w:val="center"/>
          </w:tcPr>
          <w:p w14:paraId="3EEA6DD2" w14:textId="77777777" w:rsidR="00615EA4" w:rsidRPr="001C2F3A" w:rsidRDefault="00615EA4" w:rsidP="008B2E73">
            <w:pPr>
              <w:ind w:left="720" w:hanging="720"/>
            </w:pPr>
            <w:r>
              <w:rPr>
                <w:lang w:val="en"/>
              </w:rPr>
              <w:t>Researcher ID</w:t>
            </w:r>
          </w:p>
        </w:tc>
        <w:tc>
          <w:tcPr>
            <w:tcW w:w="5559" w:type="dxa"/>
            <w:gridSpan w:val="4"/>
            <w:tcBorders>
              <w:left w:val="nil"/>
            </w:tcBorders>
            <w:shd w:val="clear" w:color="auto" w:fill="E7E6E6" w:themeFill="background2"/>
            <w:vAlign w:val="center"/>
          </w:tcPr>
          <w:p w14:paraId="4283F2C5" w14:textId="77777777" w:rsidR="00615EA4" w:rsidRPr="001C2F3A" w:rsidRDefault="00615EA4" w:rsidP="008B2E73">
            <w:r w:rsidRPr="001C2F3A">
              <w:rPr>
                <w:lang w:val="en"/>
              </w:rPr>
              <w:t>T | _____ | | _____ | -E | ____ |</w:t>
            </w:r>
          </w:p>
        </w:tc>
      </w:tr>
      <w:tr w:rsidR="00615EA4" w:rsidRPr="001C2F3A" w14:paraId="34B63201" w14:textId="77777777" w:rsidTr="008B2E73">
        <w:tc>
          <w:tcPr>
            <w:tcW w:w="715" w:type="dxa"/>
            <w:gridSpan w:val="2"/>
            <w:tcBorders>
              <w:right w:val="nil"/>
            </w:tcBorders>
            <w:shd w:val="clear" w:color="auto" w:fill="auto"/>
          </w:tcPr>
          <w:p w14:paraId="76ACB7A1" w14:textId="77777777" w:rsidR="00615EA4" w:rsidRPr="001C2F3A" w:rsidRDefault="00615EA4" w:rsidP="008B2E73">
            <w:pPr>
              <w:rPr>
                <w:b/>
                <w:bCs/>
                <w:color w:val="000000"/>
              </w:rPr>
            </w:pPr>
            <w:r w:rsidRPr="001C2F3A">
              <w:rPr>
                <w:b/>
                <w:bCs/>
                <w:color w:val="000000"/>
                <w:lang w:val="en"/>
              </w:rPr>
              <w:t>7.09</w:t>
            </w:r>
          </w:p>
        </w:tc>
        <w:tc>
          <w:tcPr>
            <w:tcW w:w="5360" w:type="dxa"/>
            <w:gridSpan w:val="11"/>
            <w:tcBorders>
              <w:left w:val="nil"/>
              <w:right w:val="single" w:sz="4" w:space="0" w:color="auto"/>
            </w:tcBorders>
            <w:shd w:val="clear" w:color="auto" w:fill="auto"/>
          </w:tcPr>
          <w:p w14:paraId="5B0D8FED" w14:textId="77777777" w:rsidR="00615EA4" w:rsidRPr="001C2F3A" w:rsidRDefault="00615EA4" w:rsidP="008B2E73">
            <w:pPr>
              <w:rPr>
                <w:color w:val="000000"/>
              </w:rPr>
            </w:pPr>
            <w:r>
              <w:rPr>
                <w:rFonts w:ascii="Calibri" w:hAnsi="Calibri" w:cs="Calibri"/>
                <w:color w:val="000000"/>
                <w:lang w:val="en"/>
              </w:rPr>
              <w:t>Is this the first or second child observed?</w:t>
            </w:r>
          </w:p>
        </w:tc>
        <w:tc>
          <w:tcPr>
            <w:tcW w:w="4187" w:type="dxa"/>
            <w:gridSpan w:val="2"/>
            <w:tcBorders>
              <w:left w:val="single" w:sz="4" w:space="0" w:color="auto"/>
            </w:tcBorders>
            <w:shd w:val="clear" w:color="auto" w:fill="auto"/>
            <w:vAlign w:val="center"/>
          </w:tcPr>
          <w:p w14:paraId="32575B6E" w14:textId="77777777" w:rsidR="00615EA4" w:rsidRPr="001C2F3A" w:rsidRDefault="00615EA4" w:rsidP="008B2E73">
            <w:pPr>
              <w:ind w:left="146"/>
            </w:pPr>
            <w:r>
              <w:rPr>
                <w:lang w:val="en"/>
              </w:rPr>
              <w:t>[</w:t>
            </w:r>
            <w:r w:rsidRPr="001C2F3A">
              <w:rPr>
                <w:lang w:val="en"/>
              </w:rPr>
              <w:t>1</w:t>
            </w:r>
            <w:r>
              <w:rPr>
                <w:lang w:val="en"/>
              </w:rPr>
              <w:t>]</w:t>
            </w:r>
            <w:r w:rsidRPr="001C2F3A">
              <w:rPr>
                <w:lang w:val="en"/>
              </w:rPr>
              <w:t xml:space="preserve"> First</w:t>
            </w:r>
          </w:p>
          <w:p w14:paraId="5C5B46C1" w14:textId="77777777" w:rsidR="00615EA4" w:rsidRPr="001C2F3A" w:rsidRDefault="00615EA4" w:rsidP="008B2E73">
            <w:pPr>
              <w:ind w:left="146"/>
            </w:pPr>
            <w:r w:rsidRPr="001C2F3A">
              <w:rPr>
                <w:lang w:val="en"/>
              </w:rPr>
              <w:t>[2] Second</w:t>
            </w:r>
          </w:p>
        </w:tc>
      </w:tr>
      <w:tr w:rsidR="00615EA4" w:rsidRPr="001C2F3A" w14:paraId="2426054F" w14:textId="77777777" w:rsidTr="008B2E73">
        <w:trPr>
          <w:trHeight w:val="512"/>
        </w:trPr>
        <w:tc>
          <w:tcPr>
            <w:tcW w:w="715" w:type="dxa"/>
            <w:gridSpan w:val="2"/>
            <w:tcBorders>
              <w:right w:val="nil"/>
            </w:tcBorders>
            <w:shd w:val="clear" w:color="auto" w:fill="auto"/>
          </w:tcPr>
          <w:p w14:paraId="4CA92CAD" w14:textId="77777777" w:rsidR="00615EA4" w:rsidRPr="001C2F3A" w:rsidRDefault="00615EA4" w:rsidP="008B2E73">
            <w:pPr>
              <w:rPr>
                <w:b/>
                <w:bCs/>
                <w:color w:val="000000"/>
              </w:rPr>
            </w:pPr>
            <w:r w:rsidRPr="001C2F3A">
              <w:rPr>
                <w:b/>
                <w:bCs/>
                <w:color w:val="000000"/>
                <w:lang w:val="en"/>
              </w:rPr>
              <w:t>7.10</w:t>
            </w:r>
          </w:p>
        </w:tc>
        <w:tc>
          <w:tcPr>
            <w:tcW w:w="5360" w:type="dxa"/>
            <w:gridSpan w:val="11"/>
            <w:tcBorders>
              <w:left w:val="nil"/>
              <w:right w:val="single" w:sz="4" w:space="0" w:color="auto"/>
            </w:tcBorders>
            <w:shd w:val="clear" w:color="auto" w:fill="auto"/>
          </w:tcPr>
          <w:p w14:paraId="1123BA4C" w14:textId="77777777" w:rsidR="00615EA4" w:rsidRPr="001C2F3A" w:rsidRDefault="00615EA4" w:rsidP="008B2E73">
            <w:pPr>
              <w:rPr>
                <w:color w:val="000000"/>
              </w:rPr>
            </w:pPr>
            <w:r w:rsidRPr="001C2F3A">
              <w:rPr>
                <w:color w:val="000000"/>
                <w:lang w:val="en"/>
              </w:rPr>
              <w:t>Child's name</w:t>
            </w:r>
          </w:p>
        </w:tc>
        <w:tc>
          <w:tcPr>
            <w:tcW w:w="4187" w:type="dxa"/>
            <w:gridSpan w:val="2"/>
            <w:tcBorders>
              <w:left w:val="single" w:sz="4" w:space="0" w:color="auto"/>
            </w:tcBorders>
            <w:shd w:val="clear" w:color="auto" w:fill="auto"/>
            <w:vAlign w:val="center"/>
          </w:tcPr>
          <w:p w14:paraId="22AEBA19" w14:textId="77777777" w:rsidR="00615EA4" w:rsidRPr="001C2F3A" w:rsidRDefault="00615EA4" w:rsidP="008B2E73">
            <w:pPr>
              <w:ind w:left="146"/>
            </w:pPr>
            <w:r w:rsidRPr="001C2F3A">
              <w:rPr>
                <w:lang w:val="en"/>
              </w:rPr>
              <w:t>______________________________</w:t>
            </w:r>
          </w:p>
        </w:tc>
      </w:tr>
      <w:tr w:rsidR="00615EA4" w:rsidRPr="001C2F3A" w14:paraId="7C17CE74" w14:textId="77777777" w:rsidTr="008B2E73">
        <w:tc>
          <w:tcPr>
            <w:tcW w:w="715" w:type="dxa"/>
            <w:gridSpan w:val="2"/>
            <w:tcBorders>
              <w:right w:val="nil"/>
            </w:tcBorders>
            <w:shd w:val="clear" w:color="auto" w:fill="auto"/>
          </w:tcPr>
          <w:p w14:paraId="61A67253" w14:textId="77777777" w:rsidR="00615EA4" w:rsidRPr="001C2F3A" w:rsidRDefault="00615EA4" w:rsidP="008B2E73">
            <w:pPr>
              <w:rPr>
                <w:b/>
                <w:bCs/>
                <w:color w:val="000000"/>
              </w:rPr>
            </w:pPr>
            <w:r w:rsidRPr="001C2F3A">
              <w:rPr>
                <w:b/>
                <w:bCs/>
                <w:color w:val="000000"/>
                <w:lang w:val="en"/>
              </w:rPr>
              <w:t>7.11</w:t>
            </w:r>
          </w:p>
        </w:tc>
        <w:tc>
          <w:tcPr>
            <w:tcW w:w="5360" w:type="dxa"/>
            <w:gridSpan w:val="11"/>
            <w:tcBorders>
              <w:left w:val="nil"/>
              <w:right w:val="single" w:sz="4" w:space="0" w:color="auto"/>
            </w:tcBorders>
            <w:shd w:val="clear" w:color="auto" w:fill="auto"/>
          </w:tcPr>
          <w:p w14:paraId="497CD70F" w14:textId="77777777" w:rsidR="00615EA4" w:rsidRPr="001C2F3A" w:rsidRDefault="00615EA4" w:rsidP="008B2E73">
            <w:pPr>
              <w:rPr>
                <w:color w:val="000000"/>
              </w:rPr>
            </w:pPr>
            <w:r>
              <w:rPr>
                <w:rFonts w:ascii="Calibri" w:hAnsi="Calibri" w:cs="Calibri"/>
                <w:color w:val="000000"/>
                <w:lang w:val="en"/>
              </w:rPr>
              <w:t>Was the consultation spontaneous or was the sick child found?</w:t>
            </w:r>
          </w:p>
        </w:tc>
        <w:tc>
          <w:tcPr>
            <w:tcW w:w="4187" w:type="dxa"/>
            <w:gridSpan w:val="2"/>
            <w:tcBorders>
              <w:left w:val="single" w:sz="4" w:space="0" w:color="auto"/>
            </w:tcBorders>
            <w:shd w:val="clear" w:color="auto" w:fill="auto"/>
            <w:vAlign w:val="center"/>
          </w:tcPr>
          <w:p w14:paraId="55532C6B" w14:textId="77777777" w:rsidR="00615EA4" w:rsidRPr="001C2F3A" w:rsidRDefault="00615EA4" w:rsidP="008B2E73">
            <w:pPr>
              <w:ind w:left="146"/>
            </w:pPr>
            <w:r>
              <w:rPr>
                <w:lang w:val="en"/>
              </w:rPr>
              <w:t>[</w:t>
            </w:r>
            <w:r w:rsidRPr="001C2F3A">
              <w:rPr>
                <w:lang w:val="en"/>
              </w:rPr>
              <w:t>1</w:t>
            </w:r>
            <w:r>
              <w:rPr>
                <w:lang w:val="en"/>
              </w:rPr>
              <w:t>]</w:t>
            </w:r>
            <w:r w:rsidRPr="001C2F3A">
              <w:rPr>
                <w:lang w:val="en"/>
              </w:rPr>
              <w:t xml:space="preserve"> Spontaneous Consultation</w:t>
            </w:r>
          </w:p>
          <w:p w14:paraId="72DBFA22" w14:textId="77777777" w:rsidR="00615EA4" w:rsidRPr="001C2F3A" w:rsidRDefault="00615EA4" w:rsidP="008B2E73">
            <w:pPr>
              <w:ind w:left="146"/>
            </w:pPr>
            <w:r w:rsidRPr="001C2F3A">
              <w:rPr>
                <w:lang w:val="en"/>
              </w:rPr>
              <w:t>[2] child found</w:t>
            </w:r>
          </w:p>
        </w:tc>
      </w:tr>
      <w:tr w:rsidR="00615EA4" w:rsidRPr="001C2F3A" w14:paraId="3FC4B0C1" w14:textId="77777777" w:rsidTr="008B2E73">
        <w:tc>
          <w:tcPr>
            <w:tcW w:w="715" w:type="dxa"/>
            <w:gridSpan w:val="2"/>
            <w:tcBorders>
              <w:right w:val="nil"/>
            </w:tcBorders>
            <w:shd w:val="clear" w:color="auto" w:fill="auto"/>
          </w:tcPr>
          <w:p w14:paraId="38582BC1" w14:textId="77777777" w:rsidR="00615EA4" w:rsidRPr="001C2F3A" w:rsidRDefault="00615EA4" w:rsidP="008B2E73">
            <w:pPr>
              <w:jc w:val="right"/>
              <w:rPr>
                <w:b/>
                <w:bCs/>
                <w:color w:val="000000"/>
              </w:rPr>
            </w:pPr>
            <w:r w:rsidRPr="001C2F3A">
              <w:rPr>
                <w:b/>
                <w:bCs/>
                <w:color w:val="000000"/>
                <w:lang w:val="en"/>
              </w:rPr>
              <w:t>A</w:t>
            </w:r>
          </w:p>
        </w:tc>
        <w:tc>
          <w:tcPr>
            <w:tcW w:w="5360" w:type="dxa"/>
            <w:gridSpan w:val="11"/>
            <w:tcBorders>
              <w:left w:val="nil"/>
              <w:right w:val="single" w:sz="4" w:space="0" w:color="auto"/>
            </w:tcBorders>
            <w:shd w:val="clear" w:color="auto" w:fill="auto"/>
          </w:tcPr>
          <w:p w14:paraId="29936F72" w14:textId="77777777" w:rsidR="00615EA4" w:rsidRPr="001C2F3A" w:rsidRDefault="00615EA4" w:rsidP="008B2E73">
            <w:pPr>
              <w:rPr>
                <w:color w:val="000000"/>
              </w:rPr>
            </w:pPr>
            <w:r>
              <w:rPr>
                <w:color w:val="000000"/>
                <w:lang w:val="en"/>
              </w:rPr>
              <w:t>Did</w:t>
            </w:r>
            <w:r w:rsidRPr="001C2F3A">
              <w:rPr>
                <w:color w:val="000000"/>
                <w:lang w:val="en"/>
              </w:rPr>
              <w:t xml:space="preserve"> the </w:t>
            </w:r>
            <w:r>
              <w:rPr>
                <w:color w:val="000000"/>
                <w:lang w:val="en"/>
              </w:rPr>
              <w:t>ASC</w:t>
            </w:r>
            <w:r w:rsidRPr="001C2F3A">
              <w:rPr>
                <w:color w:val="000000"/>
                <w:lang w:val="en"/>
              </w:rPr>
              <w:t xml:space="preserve"> referred the child to the </w:t>
            </w:r>
            <w:r>
              <w:rPr>
                <w:color w:val="000000"/>
                <w:lang w:val="en"/>
              </w:rPr>
              <w:t>health facility</w:t>
            </w:r>
            <w:r w:rsidRPr="001C2F3A">
              <w:rPr>
                <w:color w:val="000000"/>
                <w:lang w:val="en"/>
              </w:rPr>
              <w:t>?</w:t>
            </w:r>
          </w:p>
        </w:tc>
        <w:tc>
          <w:tcPr>
            <w:tcW w:w="4187" w:type="dxa"/>
            <w:gridSpan w:val="2"/>
            <w:tcBorders>
              <w:left w:val="single" w:sz="4" w:space="0" w:color="auto"/>
            </w:tcBorders>
            <w:shd w:val="clear" w:color="auto" w:fill="auto"/>
            <w:vAlign w:val="center"/>
          </w:tcPr>
          <w:p w14:paraId="18272436" w14:textId="77777777" w:rsidR="00615EA4" w:rsidRPr="001C2F3A" w:rsidRDefault="00615EA4" w:rsidP="008B2E73">
            <w:pPr>
              <w:ind w:left="112"/>
            </w:pPr>
            <w:r w:rsidRPr="001C2F3A">
              <w:rPr>
                <w:lang w:val="en"/>
              </w:rPr>
              <w:t xml:space="preserve">[1] Yes </w:t>
            </w:r>
            <w:r w:rsidRPr="001C2F3A">
              <w:rPr>
                <w:b/>
                <w:bCs/>
                <w:lang w:val="en"/>
              </w:rPr>
              <w:sym w:font="Wingdings" w:char="F0E0"/>
            </w:r>
            <w:r w:rsidRPr="001C2F3A">
              <w:rPr>
                <w:b/>
                <w:bCs/>
                <w:lang w:val="en"/>
              </w:rPr>
              <w:t xml:space="preserve"> End</w:t>
            </w:r>
          </w:p>
          <w:p w14:paraId="30A4DD25" w14:textId="77777777" w:rsidR="00615EA4" w:rsidRPr="001C2F3A" w:rsidRDefault="00615EA4" w:rsidP="008B2E73">
            <w:pPr>
              <w:ind w:left="112"/>
            </w:pPr>
            <w:r w:rsidRPr="001C2F3A">
              <w:rPr>
                <w:lang w:val="en"/>
              </w:rPr>
              <w:t>[2] No</w:t>
            </w:r>
          </w:p>
        </w:tc>
      </w:tr>
      <w:tr w:rsidR="00615EA4" w:rsidRPr="001C2F3A" w14:paraId="034FF2C9" w14:textId="77777777" w:rsidTr="008B2E73">
        <w:tc>
          <w:tcPr>
            <w:tcW w:w="715" w:type="dxa"/>
            <w:gridSpan w:val="2"/>
            <w:tcBorders>
              <w:right w:val="nil"/>
            </w:tcBorders>
            <w:shd w:val="clear" w:color="auto" w:fill="auto"/>
          </w:tcPr>
          <w:p w14:paraId="77BDAD8F" w14:textId="77777777" w:rsidR="00615EA4" w:rsidRPr="001C2F3A" w:rsidRDefault="00615EA4" w:rsidP="008B2E73">
            <w:pPr>
              <w:jc w:val="right"/>
              <w:rPr>
                <w:b/>
                <w:bCs/>
                <w:color w:val="000000"/>
                <w:highlight w:val="yellow"/>
              </w:rPr>
            </w:pPr>
            <w:r w:rsidRPr="001C2F3A">
              <w:rPr>
                <w:b/>
                <w:bCs/>
                <w:color w:val="000000"/>
                <w:highlight w:val="yellow"/>
                <w:lang w:val="en"/>
              </w:rPr>
              <w:t>B</w:t>
            </w:r>
          </w:p>
        </w:tc>
        <w:tc>
          <w:tcPr>
            <w:tcW w:w="5360" w:type="dxa"/>
            <w:gridSpan w:val="11"/>
            <w:tcBorders>
              <w:left w:val="nil"/>
              <w:right w:val="single" w:sz="4" w:space="0" w:color="auto"/>
            </w:tcBorders>
            <w:shd w:val="clear" w:color="auto" w:fill="auto"/>
          </w:tcPr>
          <w:p w14:paraId="42B831CC" w14:textId="77777777" w:rsidR="00615EA4" w:rsidRPr="001C2F3A" w:rsidRDefault="00615EA4" w:rsidP="008B2E73">
            <w:pPr>
              <w:rPr>
                <w:color w:val="000000"/>
                <w:highlight w:val="yellow"/>
              </w:rPr>
            </w:pPr>
            <w:r w:rsidRPr="001C2F3A">
              <w:rPr>
                <w:color w:val="000000"/>
                <w:highlight w:val="yellow"/>
                <w:lang w:val="en"/>
              </w:rPr>
              <w:t>Language of the Interview</w:t>
            </w:r>
          </w:p>
        </w:tc>
        <w:tc>
          <w:tcPr>
            <w:tcW w:w="4187" w:type="dxa"/>
            <w:gridSpan w:val="2"/>
            <w:tcBorders>
              <w:left w:val="single" w:sz="4" w:space="0" w:color="auto"/>
            </w:tcBorders>
            <w:shd w:val="clear" w:color="auto" w:fill="auto"/>
            <w:vAlign w:val="center"/>
          </w:tcPr>
          <w:p w14:paraId="2F5B39D9" w14:textId="77777777" w:rsidR="00615EA4" w:rsidRPr="001C2F3A" w:rsidRDefault="00615EA4" w:rsidP="008B2E73">
            <w:pPr>
              <w:ind w:left="112"/>
            </w:pPr>
            <w:r w:rsidRPr="001C2F3A">
              <w:rPr>
                <w:lang w:val="en"/>
              </w:rPr>
              <w:t xml:space="preserve">[1] French </w:t>
            </w:r>
          </w:p>
          <w:p w14:paraId="59C71265" w14:textId="77777777" w:rsidR="00615EA4" w:rsidRPr="001C2F3A" w:rsidRDefault="00615EA4" w:rsidP="008B2E73">
            <w:pPr>
              <w:ind w:left="112"/>
            </w:pPr>
            <w:r w:rsidRPr="001C2F3A">
              <w:rPr>
                <w:lang w:val="en"/>
              </w:rPr>
              <w:t>[2] Bambara</w:t>
            </w:r>
          </w:p>
          <w:p w14:paraId="4519A15B" w14:textId="77777777" w:rsidR="00615EA4" w:rsidRPr="001C2F3A" w:rsidRDefault="00615EA4" w:rsidP="008B2E73">
            <w:pPr>
              <w:ind w:left="112"/>
            </w:pPr>
            <w:r w:rsidRPr="001C2F3A">
              <w:rPr>
                <w:lang w:val="en"/>
              </w:rPr>
              <w:t>[9] Other Specify _________________</w:t>
            </w:r>
          </w:p>
        </w:tc>
      </w:tr>
    </w:tbl>
    <w:p w14:paraId="2D21AA84" w14:textId="77777777" w:rsidR="00615EA4" w:rsidRPr="001C2F3A" w:rsidRDefault="00615EA4" w:rsidP="00615EA4"/>
    <w:tbl>
      <w:tblPr>
        <w:tblStyle w:val="TableGrid"/>
        <w:tblW w:w="10262" w:type="dxa"/>
        <w:tblLook w:val="04A0" w:firstRow="1" w:lastRow="0" w:firstColumn="1" w:lastColumn="0" w:noHBand="0" w:noVBand="1"/>
      </w:tblPr>
      <w:tblGrid>
        <w:gridCol w:w="715"/>
        <w:gridCol w:w="5360"/>
        <w:gridCol w:w="4187"/>
      </w:tblGrid>
      <w:tr w:rsidR="00615EA4" w:rsidRPr="001C2F3A" w14:paraId="693920D5" w14:textId="77777777" w:rsidTr="008B2E73">
        <w:tc>
          <w:tcPr>
            <w:tcW w:w="10262" w:type="dxa"/>
            <w:gridSpan w:val="3"/>
            <w:shd w:val="clear" w:color="auto" w:fill="DEEAF6" w:themeFill="accent1" w:themeFillTint="33"/>
          </w:tcPr>
          <w:p w14:paraId="7F9744D8" w14:textId="77777777" w:rsidR="00615EA4" w:rsidRPr="001C2F3A" w:rsidRDefault="00615EA4" w:rsidP="008B2E73">
            <w:pPr>
              <w:ind w:left="146"/>
              <w:rPr>
                <w:b/>
                <w:bCs/>
              </w:rPr>
            </w:pPr>
            <w:r w:rsidRPr="001C2F3A">
              <w:rPr>
                <w:b/>
                <w:bCs/>
                <w:lang w:val="en"/>
              </w:rPr>
              <w:t>Socio</w:t>
            </w:r>
            <w:r>
              <w:rPr>
                <w:b/>
                <w:bCs/>
                <w:lang w:val="en"/>
              </w:rPr>
              <w:t>-</w:t>
            </w:r>
            <w:r w:rsidRPr="001C2F3A">
              <w:rPr>
                <w:b/>
                <w:bCs/>
                <w:lang w:val="en"/>
              </w:rPr>
              <w:t>demographic characteristics</w:t>
            </w:r>
          </w:p>
        </w:tc>
      </w:tr>
      <w:tr w:rsidR="00615EA4" w:rsidRPr="001C2F3A" w14:paraId="4ABD5F41" w14:textId="77777777" w:rsidTr="008B2E73">
        <w:tc>
          <w:tcPr>
            <w:tcW w:w="10262" w:type="dxa"/>
            <w:gridSpan w:val="3"/>
            <w:shd w:val="clear" w:color="auto" w:fill="auto"/>
          </w:tcPr>
          <w:p w14:paraId="4FAD69B7" w14:textId="77777777" w:rsidR="00615EA4" w:rsidRPr="001C2F3A" w:rsidRDefault="00615EA4" w:rsidP="008B2E73">
            <w:pPr>
              <w:ind w:left="146"/>
              <w:rPr>
                <w:i/>
                <w:iCs/>
              </w:rPr>
            </w:pPr>
            <w:r w:rsidRPr="001C2F3A">
              <w:rPr>
                <w:i/>
                <w:iCs/>
                <w:lang w:val="en"/>
              </w:rPr>
              <w:t>I would like to start by asking you questions about yourself.</w:t>
            </w:r>
          </w:p>
        </w:tc>
      </w:tr>
      <w:tr w:rsidR="00615EA4" w:rsidRPr="001C2F3A" w14:paraId="36FC9D1B" w14:textId="77777777" w:rsidTr="008B2E73">
        <w:trPr>
          <w:trHeight w:val="3275"/>
        </w:trPr>
        <w:tc>
          <w:tcPr>
            <w:tcW w:w="715" w:type="dxa"/>
            <w:tcBorders>
              <w:right w:val="nil"/>
            </w:tcBorders>
            <w:shd w:val="clear" w:color="auto" w:fill="auto"/>
          </w:tcPr>
          <w:p w14:paraId="5DFC2F48" w14:textId="77777777" w:rsidR="00615EA4" w:rsidRPr="001C2F3A" w:rsidRDefault="00615EA4" w:rsidP="008B2E73">
            <w:pPr>
              <w:rPr>
                <w:b/>
                <w:bCs/>
                <w:color w:val="000000"/>
              </w:rPr>
            </w:pPr>
            <w:r w:rsidRPr="001C2F3A">
              <w:rPr>
                <w:b/>
                <w:bCs/>
                <w:color w:val="000000"/>
                <w:lang w:val="en"/>
              </w:rPr>
              <w:t>7.12</w:t>
            </w:r>
          </w:p>
        </w:tc>
        <w:tc>
          <w:tcPr>
            <w:tcW w:w="5360" w:type="dxa"/>
            <w:tcBorders>
              <w:left w:val="nil"/>
              <w:right w:val="single" w:sz="4" w:space="0" w:color="auto"/>
            </w:tcBorders>
            <w:shd w:val="clear" w:color="auto" w:fill="auto"/>
          </w:tcPr>
          <w:p w14:paraId="2EAEC1DC" w14:textId="77777777" w:rsidR="00615EA4" w:rsidRPr="001C2F3A" w:rsidRDefault="00615EA4" w:rsidP="008B2E73">
            <w:pPr>
              <w:rPr>
                <w:rFonts w:eastAsia="Times New Roman" w:cs="Times New Roman"/>
                <w:color w:val="000000"/>
              </w:rPr>
            </w:pPr>
            <w:r w:rsidRPr="001C2F3A">
              <w:rPr>
                <w:color w:val="000000"/>
                <w:lang w:val="en"/>
              </w:rPr>
              <w:t xml:space="preserve">What is your </w:t>
            </w:r>
            <w:r>
              <w:rPr>
                <w:color w:val="000000"/>
                <w:lang w:val="en"/>
              </w:rPr>
              <w:t>relationship</w:t>
            </w:r>
            <w:r w:rsidRPr="001C2F3A">
              <w:rPr>
                <w:color w:val="000000"/>
                <w:lang w:val="en"/>
              </w:rPr>
              <w:t xml:space="preserve"> to the child?</w:t>
            </w:r>
          </w:p>
        </w:tc>
        <w:tc>
          <w:tcPr>
            <w:tcW w:w="4187" w:type="dxa"/>
            <w:tcBorders>
              <w:left w:val="single" w:sz="4" w:space="0" w:color="auto"/>
            </w:tcBorders>
            <w:shd w:val="clear" w:color="auto" w:fill="auto"/>
          </w:tcPr>
          <w:p w14:paraId="014FF38F" w14:textId="77777777" w:rsidR="00615EA4" w:rsidRPr="001C2F3A" w:rsidRDefault="00615EA4" w:rsidP="008B2E73">
            <w:pPr>
              <w:ind w:left="-18"/>
            </w:pPr>
            <w:r>
              <w:rPr>
                <w:lang w:val="en"/>
              </w:rPr>
              <w:t>[</w:t>
            </w:r>
            <w:r w:rsidRPr="001C2F3A">
              <w:rPr>
                <w:lang w:val="en"/>
              </w:rPr>
              <w:t>01</w:t>
            </w:r>
            <w:r>
              <w:rPr>
                <w:lang w:val="en"/>
              </w:rPr>
              <w:t>]</w:t>
            </w:r>
            <w:r w:rsidRPr="001C2F3A">
              <w:rPr>
                <w:lang w:val="en"/>
              </w:rPr>
              <w:t xml:space="preserve"> Mother</w:t>
            </w:r>
          </w:p>
          <w:p w14:paraId="733F783B" w14:textId="77777777" w:rsidR="00615EA4" w:rsidRPr="001C2F3A" w:rsidRDefault="00615EA4" w:rsidP="008B2E73">
            <w:pPr>
              <w:ind w:left="-18"/>
            </w:pPr>
            <w:r>
              <w:rPr>
                <w:lang w:val="en"/>
              </w:rPr>
              <w:t>[</w:t>
            </w:r>
            <w:r w:rsidRPr="001C2F3A">
              <w:rPr>
                <w:lang w:val="en"/>
              </w:rPr>
              <w:t>02</w:t>
            </w:r>
            <w:r>
              <w:rPr>
                <w:lang w:val="en"/>
              </w:rPr>
              <w:t>]</w:t>
            </w:r>
            <w:r w:rsidRPr="001C2F3A">
              <w:rPr>
                <w:lang w:val="en"/>
              </w:rPr>
              <w:t xml:space="preserve"> Co-wife of the mother</w:t>
            </w:r>
          </w:p>
          <w:p w14:paraId="64F473FB" w14:textId="77777777" w:rsidR="00615EA4" w:rsidRPr="001C2F3A" w:rsidRDefault="00615EA4" w:rsidP="008B2E73">
            <w:pPr>
              <w:ind w:left="-18"/>
            </w:pPr>
            <w:r>
              <w:rPr>
                <w:lang w:val="en"/>
              </w:rPr>
              <w:t>[</w:t>
            </w:r>
            <w:r w:rsidRPr="001C2F3A">
              <w:rPr>
                <w:lang w:val="en"/>
              </w:rPr>
              <w:t>03</w:t>
            </w:r>
            <w:r>
              <w:rPr>
                <w:lang w:val="en"/>
              </w:rPr>
              <w:t>]</w:t>
            </w:r>
            <w:r w:rsidRPr="001C2F3A">
              <w:rPr>
                <w:lang w:val="en"/>
              </w:rPr>
              <w:t xml:space="preserve"> Father</w:t>
            </w:r>
          </w:p>
          <w:p w14:paraId="11125601" w14:textId="77777777" w:rsidR="00615EA4" w:rsidRPr="001C2F3A" w:rsidRDefault="00615EA4" w:rsidP="008B2E73">
            <w:pPr>
              <w:ind w:left="-18"/>
            </w:pPr>
            <w:r>
              <w:rPr>
                <w:lang w:val="en"/>
              </w:rPr>
              <w:t>[</w:t>
            </w:r>
            <w:r w:rsidRPr="001C2F3A">
              <w:rPr>
                <w:lang w:val="en"/>
              </w:rPr>
              <w:t>04</w:t>
            </w:r>
            <w:r>
              <w:rPr>
                <w:lang w:val="en"/>
              </w:rPr>
              <w:t>]</w:t>
            </w:r>
            <w:r w:rsidRPr="001C2F3A">
              <w:rPr>
                <w:lang w:val="en"/>
              </w:rPr>
              <w:t xml:space="preserve"> Brother</w:t>
            </w:r>
          </w:p>
          <w:p w14:paraId="077A1479" w14:textId="77777777" w:rsidR="00615EA4" w:rsidRPr="001C2F3A" w:rsidRDefault="00615EA4" w:rsidP="008B2E73">
            <w:pPr>
              <w:ind w:left="-18"/>
            </w:pPr>
            <w:r>
              <w:rPr>
                <w:lang w:val="en"/>
              </w:rPr>
              <w:t>[</w:t>
            </w:r>
            <w:r w:rsidRPr="001C2F3A">
              <w:rPr>
                <w:lang w:val="en"/>
              </w:rPr>
              <w:t>05</w:t>
            </w:r>
            <w:r>
              <w:rPr>
                <w:lang w:val="en"/>
              </w:rPr>
              <w:t>]</w:t>
            </w:r>
            <w:r w:rsidRPr="001C2F3A">
              <w:rPr>
                <w:lang w:val="en"/>
              </w:rPr>
              <w:t xml:space="preserve"> Sister</w:t>
            </w:r>
          </w:p>
          <w:p w14:paraId="71700A98" w14:textId="77777777" w:rsidR="00615EA4" w:rsidRPr="001C2F3A" w:rsidRDefault="00615EA4" w:rsidP="008B2E73">
            <w:pPr>
              <w:ind w:left="-18"/>
            </w:pPr>
            <w:r>
              <w:rPr>
                <w:lang w:val="en"/>
              </w:rPr>
              <w:t>[</w:t>
            </w:r>
            <w:r w:rsidRPr="001C2F3A">
              <w:rPr>
                <w:lang w:val="en"/>
              </w:rPr>
              <w:t>06</w:t>
            </w:r>
            <w:r>
              <w:rPr>
                <w:lang w:val="en"/>
              </w:rPr>
              <w:t>]</w:t>
            </w:r>
            <w:r w:rsidRPr="001C2F3A">
              <w:rPr>
                <w:lang w:val="en"/>
              </w:rPr>
              <w:t xml:space="preserve"> Grandmother</w:t>
            </w:r>
          </w:p>
          <w:p w14:paraId="7253629A" w14:textId="77777777" w:rsidR="00615EA4" w:rsidRPr="001C2F3A" w:rsidRDefault="00615EA4" w:rsidP="008B2E73">
            <w:pPr>
              <w:ind w:left="-18"/>
            </w:pPr>
            <w:r>
              <w:rPr>
                <w:lang w:val="en"/>
              </w:rPr>
              <w:t>[</w:t>
            </w:r>
            <w:r w:rsidRPr="001C2F3A">
              <w:rPr>
                <w:lang w:val="en"/>
              </w:rPr>
              <w:t>07</w:t>
            </w:r>
            <w:r>
              <w:rPr>
                <w:lang w:val="en"/>
              </w:rPr>
              <w:t>]</w:t>
            </w:r>
            <w:r w:rsidRPr="001C2F3A">
              <w:rPr>
                <w:lang w:val="en"/>
              </w:rPr>
              <w:t xml:space="preserve"> Grandfather</w:t>
            </w:r>
          </w:p>
          <w:p w14:paraId="03FA91AE" w14:textId="77777777" w:rsidR="00615EA4" w:rsidRPr="001C2F3A" w:rsidRDefault="00615EA4" w:rsidP="008B2E73">
            <w:pPr>
              <w:ind w:left="-18"/>
            </w:pPr>
            <w:r>
              <w:rPr>
                <w:lang w:val="en"/>
              </w:rPr>
              <w:t>[</w:t>
            </w:r>
            <w:r w:rsidRPr="001C2F3A">
              <w:rPr>
                <w:lang w:val="en"/>
              </w:rPr>
              <w:t>08</w:t>
            </w:r>
            <w:r>
              <w:rPr>
                <w:lang w:val="en"/>
              </w:rPr>
              <w:t>]</w:t>
            </w:r>
            <w:r w:rsidRPr="001C2F3A">
              <w:rPr>
                <w:lang w:val="en"/>
              </w:rPr>
              <w:t xml:space="preserve"> Uncle</w:t>
            </w:r>
          </w:p>
          <w:p w14:paraId="3EB36AB2" w14:textId="77777777" w:rsidR="00615EA4" w:rsidRPr="001C2F3A" w:rsidRDefault="00615EA4" w:rsidP="008B2E73">
            <w:pPr>
              <w:ind w:left="-18"/>
            </w:pPr>
            <w:r>
              <w:rPr>
                <w:lang w:val="en"/>
              </w:rPr>
              <w:t>[</w:t>
            </w:r>
            <w:r w:rsidRPr="001C2F3A">
              <w:rPr>
                <w:lang w:val="en"/>
              </w:rPr>
              <w:t>09</w:t>
            </w:r>
            <w:r>
              <w:rPr>
                <w:lang w:val="en"/>
              </w:rPr>
              <w:t>]</w:t>
            </w:r>
            <w:r w:rsidRPr="001C2F3A">
              <w:rPr>
                <w:lang w:val="en"/>
              </w:rPr>
              <w:t xml:space="preserve"> Aunt</w:t>
            </w:r>
          </w:p>
          <w:p w14:paraId="04110822" w14:textId="77777777" w:rsidR="00615EA4" w:rsidRPr="001C2F3A" w:rsidRDefault="00615EA4" w:rsidP="008B2E73">
            <w:pPr>
              <w:ind w:left="-18"/>
            </w:pPr>
            <w:r>
              <w:rPr>
                <w:lang w:val="en"/>
              </w:rPr>
              <w:t>[</w:t>
            </w:r>
            <w:r w:rsidRPr="001C2F3A">
              <w:rPr>
                <w:lang w:val="en"/>
              </w:rPr>
              <w:t>10</w:t>
            </w:r>
            <w:r>
              <w:rPr>
                <w:lang w:val="en"/>
              </w:rPr>
              <w:t>]</w:t>
            </w:r>
            <w:r w:rsidRPr="001C2F3A">
              <w:rPr>
                <w:lang w:val="en"/>
              </w:rPr>
              <w:t xml:space="preserve"> Cousin</w:t>
            </w:r>
          </w:p>
          <w:p w14:paraId="1C71AF2F" w14:textId="77777777" w:rsidR="00615EA4" w:rsidRPr="001C2F3A" w:rsidRDefault="00615EA4" w:rsidP="008B2E73">
            <w:pPr>
              <w:ind w:left="-18"/>
            </w:pPr>
            <w:r>
              <w:rPr>
                <w:lang w:val="en"/>
              </w:rPr>
              <w:t>[</w:t>
            </w:r>
            <w:r w:rsidRPr="001C2F3A">
              <w:rPr>
                <w:lang w:val="en"/>
              </w:rPr>
              <w:t>11</w:t>
            </w:r>
            <w:r>
              <w:rPr>
                <w:lang w:val="en"/>
              </w:rPr>
              <w:t>]</w:t>
            </w:r>
            <w:r w:rsidRPr="001C2F3A">
              <w:rPr>
                <w:lang w:val="en"/>
              </w:rPr>
              <w:t xml:space="preserve"> Neighbor</w:t>
            </w:r>
          </w:p>
          <w:p w14:paraId="505A65B4" w14:textId="77777777" w:rsidR="00615EA4" w:rsidRPr="001C2F3A" w:rsidRDefault="00615EA4" w:rsidP="008B2E73">
            <w:pPr>
              <w:ind w:left="-18"/>
            </w:pPr>
            <w:r w:rsidRPr="001C2F3A">
              <w:rPr>
                <w:lang w:val="en"/>
              </w:rPr>
              <w:t>[99] Other (Specify) _________________</w:t>
            </w:r>
          </w:p>
        </w:tc>
      </w:tr>
      <w:tr w:rsidR="00615EA4" w:rsidRPr="001C2F3A" w14:paraId="75F67890" w14:textId="77777777" w:rsidTr="008B2E73">
        <w:trPr>
          <w:trHeight w:val="70"/>
        </w:trPr>
        <w:tc>
          <w:tcPr>
            <w:tcW w:w="715" w:type="dxa"/>
            <w:tcBorders>
              <w:right w:val="nil"/>
            </w:tcBorders>
            <w:shd w:val="clear" w:color="auto" w:fill="auto"/>
          </w:tcPr>
          <w:p w14:paraId="1423F22C" w14:textId="77777777" w:rsidR="00615EA4" w:rsidRPr="001C2F3A" w:rsidRDefault="00615EA4" w:rsidP="008B2E73">
            <w:pPr>
              <w:rPr>
                <w:b/>
                <w:bCs/>
                <w:color w:val="000000"/>
              </w:rPr>
            </w:pPr>
            <w:r w:rsidRPr="001C2F3A">
              <w:rPr>
                <w:b/>
                <w:bCs/>
                <w:color w:val="000000"/>
                <w:lang w:val="en"/>
              </w:rPr>
              <w:t>7.14</w:t>
            </w:r>
          </w:p>
        </w:tc>
        <w:tc>
          <w:tcPr>
            <w:tcW w:w="5360" w:type="dxa"/>
            <w:tcBorders>
              <w:left w:val="nil"/>
              <w:right w:val="single" w:sz="4" w:space="0" w:color="auto"/>
            </w:tcBorders>
            <w:shd w:val="clear" w:color="auto" w:fill="auto"/>
          </w:tcPr>
          <w:p w14:paraId="420E41E6" w14:textId="77777777" w:rsidR="00615EA4" w:rsidRPr="001C2F3A" w:rsidRDefault="00615EA4" w:rsidP="008B2E73">
            <w:pPr>
              <w:rPr>
                <w:rFonts w:eastAsia="Times New Roman" w:cs="Times New Roman"/>
                <w:color w:val="000000"/>
              </w:rPr>
            </w:pPr>
            <w:r w:rsidRPr="001C2F3A">
              <w:rPr>
                <w:color w:val="000000"/>
                <w:lang w:val="en"/>
              </w:rPr>
              <w:t>Are you the main person who takes care of the child?</w:t>
            </w:r>
          </w:p>
        </w:tc>
        <w:tc>
          <w:tcPr>
            <w:tcW w:w="4187" w:type="dxa"/>
            <w:tcBorders>
              <w:left w:val="single" w:sz="4" w:space="0" w:color="auto"/>
            </w:tcBorders>
            <w:shd w:val="clear" w:color="auto" w:fill="auto"/>
          </w:tcPr>
          <w:p w14:paraId="3802EC12" w14:textId="77777777" w:rsidR="00615EA4" w:rsidRPr="001C2F3A" w:rsidRDefault="00615EA4" w:rsidP="008B2E73">
            <w:r w:rsidRPr="001C2F3A">
              <w:rPr>
                <w:lang w:val="en"/>
              </w:rPr>
              <w:t>[1] Yes</w:t>
            </w:r>
          </w:p>
          <w:p w14:paraId="63274E5F" w14:textId="77777777" w:rsidR="00615EA4" w:rsidRPr="001C2F3A" w:rsidRDefault="00615EA4" w:rsidP="008B2E73">
            <w:r w:rsidRPr="001C2F3A">
              <w:rPr>
                <w:lang w:val="en"/>
              </w:rPr>
              <w:t>[2] No</w:t>
            </w:r>
          </w:p>
        </w:tc>
      </w:tr>
      <w:tr w:rsidR="00615EA4" w:rsidRPr="001C2F3A" w14:paraId="5085ED94" w14:textId="77777777" w:rsidTr="008B2E73">
        <w:trPr>
          <w:trHeight w:val="70"/>
        </w:trPr>
        <w:tc>
          <w:tcPr>
            <w:tcW w:w="715" w:type="dxa"/>
            <w:tcBorders>
              <w:right w:val="nil"/>
            </w:tcBorders>
            <w:shd w:val="clear" w:color="auto" w:fill="auto"/>
          </w:tcPr>
          <w:p w14:paraId="0B7C154A" w14:textId="77777777" w:rsidR="00615EA4" w:rsidRPr="001C2F3A" w:rsidRDefault="00615EA4" w:rsidP="008B2E73">
            <w:pPr>
              <w:rPr>
                <w:b/>
                <w:bCs/>
                <w:color w:val="000000"/>
              </w:rPr>
            </w:pPr>
            <w:r w:rsidRPr="001C2F3A">
              <w:rPr>
                <w:b/>
                <w:bCs/>
                <w:color w:val="000000"/>
                <w:lang w:val="en"/>
              </w:rPr>
              <w:t>7.15</w:t>
            </w:r>
          </w:p>
        </w:tc>
        <w:tc>
          <w:tcPr>
            <w:tcW w:w="5360" w:type="dxa"/>
            <w:tcBorders>
              <w:left w:val="nil"/>
              <w:right w:val="single" w:sz="4" w:space="0" w:color="auto"/>
            </w:tcBorders>
            <w:shd w:val="clear" w:color="auto" w:fill="auto"/>
          </w:tcPr>
          <w:p w14:paraId="32497DCB" w14:textId="77777777" w:rsidR="00615EA4" w:rsidRPr="001C2F3A" w:rsidRDefault="00615EA4" w:rsidP="008B2E73">
            <w:pPr>
              <w:rPr>
                <w:rFonts w:eastAsia="Times New Roman" w:cs="Times New Roman"/>
                <w:color w:val="000000"/>
              </w:rPr>
            </w:pPr>
            <w:r w:rsidRPr="001C2F3A">
              <w:rPr>
                <w:color w:val="000000"/>
                <w:lang w:val="en"/>
              </w:rPr>
              <w:t>How old were you on your last birthday?</w:t>
            </w:r>
          </w:p>
          <w:p w14:paraId="486B9A48" w14:textId="77777777" w:rsidR="00615EA4" w:rsidRPr="001C2F3A" w:rsidRDefault="00615EA4" w:rsidP="008B2E73">
            <w:pPr>
              <w:rPr>
                <w:rFonts w:eastAsia="Times New Roman" w:cs="Times New Roman"/>
                <w:color w:val="000000"/>
              </w:rPr>
            </w:pPr>
          </w:p>
          <w:p w14:paraId="630A8536" w14:textId="77777777" w:rsidR="00615EA4" w:rsidRPr="001C2F3A" w:rsidRDefault="00615EA4" w:rsidP="008B2E73">
            <w:pPr>
              <w:rPr>
                <w:rFonts w:eastAsia="Times New Roman" w:cs="Times New Roman"/>
                <w:b/>
                <w:bCs/>
                <w:color w:val="000000"/>
              </w:rPr>
            </w:pPr>
            <w:r w:rsidRPr="001C2F3A">
              <w:rPr>
                <w:b/>
                <w:bCs/>
                <w:color w:val="000000"/>
                <w:lang w:val="en"/>
              </w:rPr>
              <w:t>99 or more = 99</w:t>
            </w:r>
          </w:p>
        </w:tc>
        <w:tc>
          <w:tcPr>
            <w:tcW w:w="4187" w:type="dxa"/>
            <w:tcBorders>
              <w:left w:val="single" w:sz="4" w:space="0" w:color="auto"/>
            </w:tcBorders>
            <w:shd w:val="clear" w:color="auto" w:fill="auto"/>
            <w:vAlign w:val="center"/>
          </w:tcPr>
          <w:p w14:paraId="25A54648" w14:textId="77777777" w:rsidR="00615EA4" w:rsidRPr="001C2F3A" w:rsidRDefault="00615EA4" w:rsidP="008B2E73">
            <w:pPr>
              <w:ind w:left="-18"/>
            </w:pPr>
            <w:r w:rsidRPr="001C2F3A">
              <w:rPr>
                <w:lang w:val="en"/>
              </w:rPr>
              <w:t xml:space="preserve">|_____| |_____| </w:t>
            </w:r>
            <w:r>
              <w:rPr>
                <w:lang w:val="en"/>
              </w:rPr>
              <w:t>y</w:t>
            </w:r>
            <w:r w:rsidRPr="001C2F3A">
              <w:rPr>
                <w:lang w:val="en"/>
              </w:rPr>
              <w:t>ears</w:t>
            </w:r>
          </w:p>
        </w:tc>
      </w:tr>
      <w:tr w:rsidR="00615EA4" w:rsidRPr="001C2F3A" w14:paraId="66E0DD8C" w14:textId="77777777" w:rsidTr="008B2E73">
        <w:trPr>
          <w:trHeight w:val="70"/>
        </w:trPr>
        <w:tc>
          <w:tcPr>
            <w:tcW w:w="715" w:type="dxa"/>
            <w:tcBorders>
              <w:bottom w:val="single" w:sz="4" w:space="0" w:color="auto"/>
              <w:right w:val="nil"/>
            </w:tcBorders>
            <w:shd w:val="clear" w:color="auto" w:fill="auto"/>
          </w:tcPr>
          <w:p w14:paraId="3CF83429" w14:textId="77777777" w:rsidR="00615EA4" w:rsidRPr="001C2F3A" w:rsidRDefault="00615EA4" w:rsidP="008B2E73">
            <w:pPr>
              <w:rPr>
                <w:b/>
                <w:bCs/>
                <w:color w:val="000000"/>
              </w:rPr>
            </w:pPr>
            <w:r w:rsidRPr="001C2F3A">
              <w:rPr>
                <w:b/>
                <w:bCs/>
                <w:color w:val="000000"/>
                <w:lang w:val="en"/>
              </w:rPr>
              <w:lastRenderedPageBreak/>
              <w:t>7.16</w:t>
            </w:r>
          </w:p>
        </w:tc>
        <w:tc>
          <w:tcPr>
            <w:tcW w:w="5360" w:type="dxa"/>
            <w:tcBorders>
              <w:left w:val="nil"/>
              <w:right w:val="single" w:sz="4" w:space="0" w:color="auto"/>
            </w:tcBorders>
            <w:shd w:val="clear" w:color="auto" w:fill="auto"/>
          </w:tcPr>
          <w:p w14:paraId="18F5EA3B" w14:textId="77777777" w:rsidR="00615EA4" w:rsidRPr="001C2F3A" w:rsidRDefault="00615EA4" w:rsidP="008B2E73">
            <w:pPr>
              <w:rPr>
                <w:rFonts w:eastAsia="Times New Roman" w:cs="Times New Roman"/>
                <w:color w:val="000000"/>
              </w:rPr>
            </w:pPr>
            <w:r w:rsidRPr="001C2F3A">
              <w:rPr>
                <w:color w:val="000000"/>
                <w:lang w:val="en"/>
              </w:rPr>
              <w:t>Sex</w:t>
            </w:r>
          </w:p>
        </w:tc>
        <w:tc>
          <w:tcPr>
            <w:tcW w:w="4187" w:type="dxa"/>
            <w:tcBorders>
              <w:left w:val="single" w:sz="4" w:space="0" w:color="auto"/>
            </w:tcBorders>
            <w:shd w:val="clear" w:color="auto" w:fill="auto"/>
          </w:tcPr>
          <w:p w14:paraId="2D278B0A" w14:textId="77777777" w:rsidR="00615EA4" w:rsidRPr="001C2F3A" w:rsidRDefault="00615EA4" w:rsidP="008B2E73">
            <w:r>
              <w:rPr>
                <w:lang w:val="en"/>
              </w:rPr>
              <w:t>[</w:t>
            </w:r>
            <w:r w:rsidRPr="001C2F3A">
              <w:rPr>
                <w:lang w:val="en"/>
              </w:rPr>
              <w:t>1</w:t>
            </w:r>
            <w:r>
              <w:rPr>
                <w:lang w:val="en"/>
              </w:rPr>
              <w:t>]</w:t>
            </w:r>
            <w:r w:rsidRPr="001C2F3A">
              <w:rPr>
                <w:lang w:val="en"/>
              </w:rPr>
              <w:t xml:space="preserve"> Male</w:t>
            </w:r>
          </w:p>
          <w:p w14:paraId="610DBB8C" w14:textId="77777777" w:rsidR="00615EA4" w:rsidRPr="001C2F3A" w:rsidRDefault="00615EA4" w:rsidP="008B2E73">
            <w:pPr>
              <w:ind w:left="-18"/>
            </w:pPr>
            <w:r>
              <w:rPr>
                <w:lang w:val="en"/>
              </w:rPr>
              <w:t>[</w:t>
            </w:r>
            <w:r w:rsidRPr="001C2F3A">
              <w:rPr>
                <w:lang w:val="en"/>
              </w:rPr>
              <w:t>2</w:t>
            </w:r>
            <w:r>
              <w:rPr>
                <w:lang w:val="en"/>
              </w:rPr>
              <w:t>]</w:t>
            </w:r>
            <w:r w:rsidRPr="001C2F3A">
              <w:rPr>
                <w:lang w:val="en"/>
              </w:rPr>
              <w:t xml:space="preserve"> Female</w:t>
            </w:r>
          </w:p>
        </w:tc>
      </w:tr>
      <w:tr w:rsidR="00615EA4" w:rsidRPr="001C2F3A" w14:paraId="1673B2C9" w14:textId="77777777" w:rsidTr="008B2E73">
        <w:tc>
          <w:tcPr>
            <w:tcW w:w="715" w:type="dxa"/>
            <w:tcBorders>
              <w:right w:val="nil"/>
            </w:tcBorders>
          </w:tcPr>
          <w:p w14:paraId="5BA02F15" w14:textId="77777777" w:rsidR="00615EA4" w:rsidRPr="001C2F3A" w:rsidRDefault="00615EA4" w:rsidP="008B2E73">
            <w:pPr>
              <w:rPr>
                <w:b/>
                <w:bCs/>
                <w:color w:val="000000"/>
              </w:rPr>
            </w:pPr>
            <w:r w:rsidRPr="001C2F3A">
              <w:rPr>
                <w:b/>
                <w:bCs/>
                <w:color w:val="000000"/>
                <w:lang w:val="en"/>
              </w:rPr>
              <w:t>7.17</w:t>
            </w:r>
          </w:p>
        </w:tc>
        <w:tc>
          <w:tcPr>
            <w:tcW w:w="5360" w:type="dxa"/>
            <w:tcBorders>
              <w:left w:val="nil"/>
            </w:tcBorders>
          </w:tcPr>
          <w:p w14:paraId="2B3B0FB2" w14:textId="77777777" w:rsidR="00615EA4" w:rsidRPr="001C2F3A" w:rsidRDefault="00615EA4" w:rsidP="008B2E73">
            <w:pPr>
              <w:rPr>
                <w:rFonts w:eastAsia="Times New Roman" w:cs="Times New Roman"/>
                <w:color w:val="000000"/>
              </w:rPr>
            </w:pPr>
            <w:r w:rsidRPr="001C2F3A">
              <w:rPr>
                <w:color w:val="000000"/>
                <w:lang w:val="en"/>
              </w:rPr>
              <w:t>What is your socio-cultural group?</w:t>
            </w:r>
          </w:p>
        </w:tc>
        <w:tc>
          <w:tcPr>
            <w:tcW w:w="4187" w:type="dxa"/>
          </w:tcPr>
          <w:p w14:paraId="13D5FC0E" w14:textId="77777777" w:rsidR="00615EA4" w:rsidRPr="001C2F3A" w:rsidRDefault="00615EA4" w:rsidP="008B2E73">
            <w:r>
              <w:t>[</w:t>
            </w:r>
            <w:r w:rsidRPr="001C2F3A">
              <w:t>01</w:t>
            </w:r>
            <w:r>
              <w:t>]</w:t>
            </w:r>
            <w:r w:rsidRPr="001C2F3A">
              <w:t xml:space="preserve"> Bambara</w:t>
            </w:r>
          </w:p>
          <w:p w14:paraId="13335724" w14:textId="77777777" w:rsidR="00615EA4" w:rsidRPr="001C2F3A" w:rsidRDefault="00615EA4" w:rsidP="008B2E73">
            <w:r>
              <w:t>[</w:t>
            </w:r>
            <w:r w:rsidRPr="001C2F3A">
              <w:t>02</w:t>
            </w:r>
            <w:r>
              <w:t>]</w:t>
            </w:r>
            <w:r w:rsidRPr="001C2F3A">
              <w:t xml:space="preserve"> Malinké</w:t>
            </w:r>
          </w:p>
          <w:p w14:paraId="33A2C071" w14:textId="77777777" w:rsidR="00615EA4" w:rsidRPr="001C2F3A" w:rsidRDefault="00615EA4" w:rsidP="008B2E73">
            <w:r>
              <w:t>[</w:t>
            </w:r>
            <w:r w:rsidRPr="001C2F3A">
              <w:t>03</w:t>
            </w:r>
            <w:r>
              <w:t>]</w:t>
            </w:r>
            <w:r w:rsidRPr="001C2F3A">
              <w:t xml:space="preserve"> Peuhl</w:t>
            </w:r>
          </w:p>
          <w:p w14:paraId="05BD8A05" w14:textId="77777777" w:rsidR="00615EA4" w:rsidRPr="001C2F3A" w:rsidRDefault="00615EA4" w:rsidP="008B2E73">
            <w:r>
              <w:t>[</w:t>
            </w:r>
            <w:r w:rsidRPr="001C2F3A">
              <w:t>04</w:t>
            </w:r>
            <w:r>
              <w:t>]</w:t>
            </w:r>
            <w:r w:rsidRPr="001C2F3A">
              <w:t xml:space="preserve"> Sarakolé/</w:t>
            </w:r>
            <w:proofErr w:type="spellStart"/>
            <w:r w:rsidRPr="001C2F3A">
              <w:t>Soniké</w:t>
            </w:r>
            <w:proofErr w:type="spellEnd"/>
            <w:r w:rsidRPr="001C2F3A">
              <w:t>/Marka</w:t>
            </w:r>
          </w:p>
          <w:p w14:paraId="5364828F" w14:textId="77777777" w:rsidR="00615EA4" w:rsidRPr="001C2F3A" w:rsidRDefault="00615EA4" w:rsidP="008B2E73">
            <w:r>
              <w:rPr>
                <w:lang w:val="en"/>
              </w:rPr>
              <w:t>[</w:t>
            </w:r>
            <w:r w:rsidRPr="001C2F3A">
              <w:rPr>
                <w:lang w:val="en"/>
              </w:rPr>
              <w:t>05</w:t>
            </w:r>
            <w:r>
              <w:rPr>
                <w:lang w:val="en"/>
              </w:rPr>
              <w:t>]</w:t>
            </w:r>
            <w:r w:rsidRPr="001C2F3A">
              <w:rPr>
                <w:lang w:val="en"/>
              </w:rPr>
              <w:t xml:space="preserve"> Sonraï</w:t>
            </w:r>
          </w:p>
          <w:p w14:paraId="51F19040" w14:textId="77777777" w:rsidR="00615EA4" w:rsidRPr="001C2F3A" w:rsidRDefault="00615EA4" w:rsidP="008B2E73">
            <w:r>
              <w:rPr>
                <w:lang w:val="en"/>
              </w:rPr>
              <w:t>[</w:t>
            </w:r>
            <w:r w:rsidRPr="001C2F3A">
              <w:rPr>
                <w:lang w:val="en"/>
              </w:rPr>
              <w:t>06</w:t>
            </w:r>
            <w:r>
              <w:rPr>
                <w:lang w:val="en"/>
              </w:rPr>
              <w:t>]</w:t>
            </w:r>
            <w:r w:rsidRPr="001C2F3A">
              <w:rPr>
                <w:lang w:val="en"/>
              </w:rPr>
              <w:t xml:space="preserve"> Dogon</w:t>
            </w:r>
          </w:p>
          <w:p w14:paraId="3B37BB18" w14:textId="77777777" w:rsidR="00615EA4" w:rsidRPr="001C2F3A" w:rsidRDefault="00615EA4" w:rsidP="008B2E73">
            <w:r>
              <w:rPr>
                <w:lang w:val="en"/>
              </w:rPr>
              <w:t>[</w:t>
            </w:r>
            <w:r w:rsidRPr="001C2F3A">
              <w:rPr>
                <w:lang w:val="en"/>
              </w:rPr>
              <w:t>07</w:t>
            </w:r>
            <w:r>
              <w:rPr>
                <w:lang w:val="en"/>
              </w:rPr>
              <w:t>]</w:t>
            </w:r>
            <w:r w:rsidRPr="001C2F3A">
              <w:rPr>
                <w:lang w:val="en"/>
              </w:rPr>
              <w:t xml:space="preserve"> </w:t>
            </w:r>
            <w:proofErr w:type="spellStart"/>
            <w:r w:rsidRPr="001C2F3A">
              <w:rPr>
                <w:lang w:val="en"/>
              </w:rPr>
              <w:t>Tamachek</w:t>
            </w:r>
            <w:proofErr w:type="spellEnd"/>
          </w:p>
          <w:p w14:paraId="64116B5F" w14:textId="77777777" w:rsidR="00615EA4" w:rsidRPr="001C2F3A" w:rsidRDefault="00615EA4" w:rsidP="008B2E73">
            <w:r>
              <w:rPr>
                <w:lang w:val="en"/>
              </w:rPr>
              <w:t>[</w:t>
            </w:r>
            <w:r w:rsidRPr="001C2F3A">
              <w:rPr>
                <w:lang w:val="en"/>
              </w:rPr>
              <w:t>08</w:t>
            </w:r>
            <w:r>
              <w:rPr>
                <w:lang w:val="en"/>
              </w:rPr>
              <w:t>]</w:t>
            </w:r>
            <w:r w:rsidRPr="001C2F3A">
              <w:rPr>
                <w:lang w:val="en"/>
              </w:rPr>
              <w:t xml:space="preserve"> Senufo</w:t>
            </w:r>
          </w:p>
          <w:p w14:paraId="0B510BAF" w14:textId="77777777" w:rsidR="00615EA4" w:rsidRPr="001C2F3A" w:rsidRDefault="00615EA4" w:rsidP="008B2E73">
            <w:r>
              <w:rPr>
                <w:lang w:val="en"/>
              </w:rPr>
              <w:t>[</w:t>
            </w:r>
            <w:r w:rsidRPr="001C2F3A">
              <w:rPr>
                <w:lang w:val="en"/>
              </w:rPr>
              <w:t>09</w:t>
            </w:r>
            <w:r>
              <w:rPr>
                <w:lang w:val="en"/>
              </w:rPr>
              <w:t>]</w:t>
            </w:r>
            <w:r w:rsidRPr="001C2F3A">
              <w:rPr>
                <w:lang w:val="en"/>
              </w:rPr>
              <w:t xml:space="preserve"> Minianka</w:t>
            </w:r>
          </w:p>
          <w:p w14:paraId="3F39E8D4" w14:textId="77777777" w:rsidR="00615EA4" w:rsidRPr="001C2F3A" w:rsidRDefault="00615EA4" w:rsidP="008B2E73">
            <w:r>
              <w:rPr>
                <w:lang w:val="en"/>
              </w:rPr>
              <w:t>[</w:t>
            </w:r>
            <w:r w:rsidRPr="001C2F3A">
              <w:rPr>
                <w:lang w:val="en"/>
              </w:rPr>
              <w:t>10</w:t>
            </w:r>
            <w:r>
              <w:rPr>
                <w:lang w:val="en"/>
              </w:rPr>
              <w:t>]</w:t>
            </w:r>
            <w:r w:rsidRPr="001C2F3A">
              <w:rPr>
                <w:lang w:val="en"/>
              </w:rPr>
              <w:t xml:space="preserve"> Bobo</w:t>
            </w:r>
          </w:p>
          <w:p w14:paraId="2BA5E5F5" w14:textId="77777777" w:rsidR="00615EA4" w:rsidRPr="001C2F3A" w:rsidRDefault="00615EA4" w:rsidP="008B2E73">
            <w:r w:rsidRPr="001C2F3A">
              <w:rPr>
                <w:lang w:val="en"/>
              </w:rPr>
              <w:t>[99] Other (Specify)</w:t>
            </w:r>
            <w:r>
              <w:rPr>
                <w:lang w:val="en"/>
              </w:rPr>
              <w:t xml:space="preserve"> _______________</w:t>
            </w:r>
          </w:p>
        </w:tc>
      </w:tr>
      <w:tr w:rsidR="00615EA4" w:rsidRPr="001C2F3A" w14:paraId="238D7FE8" w14:textId="77777777" w:rsidTr="008B2E73">
        <w:tc>
          <w:tcPr>
            <w:tcW w:w="715" w:type="dxa"/>
            <w:tcBorders>
              <w:right w:val="nil"/>
            </w:tcBorders>
          </w:tcPr>
          <w:p w14:paraId="6F9E8722" w14:textId="77777777" w:rsidR="00615EA4" w:rsidRPr="001C2F3A" w:rsidRDefault="00615EA4" w:rsidP="008B2E73">
            <w:pPr>
              <w:rPr>
                <w:b/>
                <w:bCs/>
                <w:color w:val="000000"/>
              </w:rPr>
            </w:pPr>
            <w:r w:rsidRPr="001C2F3A">
              <w:rPr>
                <w:b/>
                <w:bCs/>
                <w:color w:val="000000"/>
                <w:lang w:val="en"/>
              </w:rPr>
              <w:t>7.18</w:t>
            </w:r>
          </w:p>
        </w:tc>
        <w:tc>
          <w:tcPr>
            <w:tcW w:w="5360" w:type="dxa"/>
            <w:tcBorders>
              <w:left w:val="nil"/>
            </w:tcBorders>
          </w:tcPr>
          <w:p w14:paraId="2FB31372" w14:textId="77777777" w:rsidR="00615EA4" w:rsidRPr="001C2F3A" w:rsidRDefault="00615EA4" w:rsidP="008B2E73">
            <w:pPr>
              <w:rPr>
                <w:rFonts w:eastAsia="Times New Roman" w:cs="Times New Roman"/>
                <w:color w:val="000000"/>
              </w:rPr>
            </w:pPr>
            <w:r w:rsidRPr="001C2F3A">
              <w:rPr>
                <w:color w:val="000000"/>
                <w:lang w:val="en"/>
              </w:rPr>
              <w:t>What is your marital status?</w:t>
            </w:r>
          </w:p>
        </w:tc>
        <w:tc>
          <w:tcPr>
            <w:tcW w:w="4187" w:type="dxa"/>
          </w:tcPr>
          <w:p w14:paraId="03FDCC11" w14:textId="77777777" w:rsidR="00615EA4" w:rsidRPr="001C2F3A" w:rsidRDefault="00615EA4" w:rsidP="008B2E73">
            <w:r>
              <w:rPr>
                <w:lang w:val="en"/>
              </w:rPr>
              <w:t>[</w:t>
            </w:r>
            <w:r w:rsidRPr="001C2F3A">
              <w:rPr>
                <w:lang w:val="en"/>
              </w:rPr>
              <w:t>1</w:t>
            </w:r>
            <w:r>
              <w:rPr>
                <w:lang w:val="en"/>
              </w:rPr>
              <w:t>]</w:t>
            </w:r>
            <w:r w:rsidRPr="001C2F3A">
              <w:rPr>
                <w:lang w:val="en"/>
              </w:rPr>
              <w:t xml:space="preserve"> Married</w:t>
            </w:r>
          </w:p>
          <w:p w14:paraId="3A8A5EE0" w14:textId="77777777" w:rsidR="00615EA4" w:rsidRPr="001C2F3A" w:rsidRDefault="00615EA4" w:rsidP="008B2E73">
            <w:r>
              <w:rPr>
                <w:lang w:val="en"/>
              </w:rPr>
              <w:t>[</w:t>
            </w:r>
            <w:r w:rsidRPr="001C2F3A">
              <w:rPr>
                <w:lang w:val="en"/>
              </w:rPr>
              <w:t>2</w:t>
            </w:r>
            <w:r>
              <w:rPr>
                <w:lang w:val="en"/>
              </w:rPr>
              <w:t>]</w:t>
            </w:r>
            <w:r w:rsidRPr="001C2F3A">
              <w:rPr>
                <w:lang w:val="en"/>
              </w:rPr>
              <w:t xml:space="preserve"> Single</w:t>
            </w:r>
          </w:p>
          <w:p w14:paraId="696681C7" w14:textId="77777777" w:rsidR="00615EA4" w:rsidRPr="001C2F3A" w:rsidRDefault="00615EA4" w:rsidP="008B2E73">
            <w:r>
              <w:rPr>
                <w:lang w:val="en"/>
              </w:rPr>
              <w:t>[</w:t>
            </w:r>
            <w:r w:rsidRPr="001C2F3A">
              <w:rPr>
                <w:lang w:val="en"/>
              </w:rPr>
              <w:t>3</w:t>
            </w:r>
            <w:r>
              <w:rPr>
                <w:lang w:val="en"/>
              </w:rPr>
              <w:t>]</w:t>
            </w:r>
            <w:r w:rsidRPr="001C2F3A">
              <w:rPr>
                <w:lang w:val="en"/>
              </w:rPr>
              <w:t xml:space="preserve"> Separated/divorced</w:t>
            </w:r>
          </w:p>
          <w:p w14:paraId="1C8D974C" w14:textId="77777777" w:rsidR="00615EA4" w:rsidRPr="001C2F3A" w:rsidRDefault="00615EA4" w:rsidP="008B2E73">
            <w:r>
              <w:rPr>
                <w:lang w:val="en"/>
              </w:rPr>
              <w:t>[</w:t>
            </w:r>
            <w:r w:rsidRPr="001C2F3A">
              <w:rPr>
                <w:lang w:val="en"/>
              </w:rPr>
              <w:t>4</w:t>
            </w:r>
            <w:r>
              <w:rPr>
                <w:lang w:val="en"/>
              </w:rPr>
              <w:t>]</w:t>
            </w:r>
            <w:r w:rsidRPr="001C2F3A">
              <w:rPr>
                <w:lang w:val="en"/>
              </w:rPr>
              <w:t xml:space="preserve"> Widow</w:t>
            </w:r>
          </w:p>
          <w:p w14:paraId="7EF1F694" w14:textId="77777777" w:rsidR="00615EA4" w:rsidRPr="001C2F3A" w:rsidRDefault="00615EA4" w:rsidP="008B2E73">
            <w:r>
              <w:rPr>
                <w:lang w:val="en"/>
              </w:rPr>
              <w:t>[</w:t>
            </w:r>
            <w:r w:rsidRPr="001C2F3A">
              <w:rPr>
                <w:lang w:val="en"/>
              </w:rPr>
              <w:t>9</w:t>
            </w:r>
            <w:r>
              <w:rPr>
                <w:lang w:val="en"/>
              </w:rPr>
              <w:t>]</w:t>
            </w:r>
            <w:r w:rsidRPr="001C2F3A">
              <w:rPr>
                <w:lang w:val="en"/>
              </w:rPr>
              <w:t xml:space="preserve"> Other (Specify)</w:t>
            </w:r>
            <w:r>
              <w:rPr>
                <w:lang w:val="en"/>
              </w:rPr>
              <w:t xml:space="preserve"> _________________</w:t>
            </w:r>
          </w:p>
        </w:tc>
      </w:tr>
      <w:tr w:rsidR="00615EA4" w:rsidRPr="001C2F3A" w14:paraId="59B24466" w14:textId="77777777" w:rsidTr="008B2E73">
        <w:tc>
          <w:tcPr>
            <w:tcW w:w="715" w:type="dxa"/>
            <w:tcBorders>
              <w:right w:val="nil"/>
            </w:tcBorders>
          </w:tcPr>
          <w:p w14:paraId="0670AFBE" w14:textId="77777777" w:rsidR="00615EA4" w:rsidRPr="001C2F3A" w:rsidRDefault="00615EA4" w:rsidP="008B2E73">
            <w:pPr>
              <w:rPr>
                <w:b/>
                <w:bCs/>
                <w:color w:val="000000"/>
              </w:rPr>
            </w:pPr>
            <w:r w:rsidRPr="001C2F3A">
              <w:rPr>
                <w:b/>
                <w:bCs/>
                <w:color w:val="000000"/>
                <w:lang w:val="en"/>
              </w:rPr>
              <w:t>7.19</w:t>
            </w:r>
          </w:p>
        </w:tc>
        <w:tc>
          <w:tcPr>
            <w:tcW w:w="5360" w:type="dxa"/>
            <w:tcBorders>
              <w:left w:val="nil"/>
            </w:tcBorders>
          </w:tcPr>
          <w:p w14:paraId="2C12B1F0" w14:textId="77777777" w:rsidR="00615EA4" w:rsidRPr="001C2F3A" w:rsidRDefault="00615EA4" w:rsidP="008B2E73">
            <w:pPr>
              <w:rPr>
                <w:rFonts w:eastAsia="Times New Roman" w:cs="Times New Roman"/>
                <w:color w:val="000000"/>
              </w:rPr>
            </w:pPr>
            <w:r w:rsidRPr="001C2F3A">
              <w:rPr>
                <w:color w:val="000000"/>
                <w:lang w:val="en"/>
              </w:rPr>
              <w:t>Did you go to school?</w:t>
            </w:r>
          </w:p>
        </w:tc>
        <w:tc>
          <w:tcPr>
            <w:tcW w:w="4187" w:type="dxa"/>
          </w:tcPr>
          <w:p w14:paraId="64411A94" w14:textId="77777777" w:rsidR="00615EA4" w:rsidRPr="001C2F3A" w:rsidRDefault="00615EA4" w:rsidP="008B2E73">
            <w:r w:rsidRPr="001C2F3A">
              <w:rPr>
                <w:lang w:val="en"/>
              </w:rPr>
              <w:t>[1] Yes</w:t>
            </w:r>
          </w:p>
          <w:p w14:paraId="30A58A2A"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7.22</w:t>
            </w:r>
          </w:p>
        </w:tc>
      </w:tr>
      <w:tr w:rsidR="00615EA4" w:rsidRPr="001C2F3A" w14:paraId="38D227F8" w14:textId="77777777" w:rsidTr="008B2E73">
        <w:tc>
          <w:tcPr>
            <w:tcW w:w="715" w:type="dxa"/>
            <w:tcBorders>
              <w:right w:val="nil"/>
            </w:tcBorders>
          </w:tcPr>
          <w:p w14:paraId="26F6E069" w14:textId="77777777" w:rsidR="00615EA4" w:rsidRPr="001C2F3A" w:rsidRDefault="00615EA4" w:rsidP="008B2E73">
            <w:pPr>
              <w:rPr>
                <w:b/>
                <w:bCs/>
                <w:color w:val="000000"/>
              </w:rPr>
            </w:pPr>
            <w:r w:rsidRPr="001C2F3A">
              <w:rPr>
                <w:b/>
                <w:bCs/>
                <w:color w:val="000000"/>
                <w:lang w:val="en"/>
              </w:rPr>
              <w:t>7.20</w:t>
            </w:r>
          </w:p>
        </w:tc>
        <w:tc>
          <w:tcPr>
            <w:tcW w:w="5360" w:type="dxa"/>
            <w:tcBorders>
              <w:left w:val="nil"/>
            </w:tcBorders>
          </w:tcPr>
          <w:p w14:paraId="680BF070" w14:textId="77777777" w:rsidR="00615EA4" w:rsidRPr="001C2F3A" w:rsidRDefault="00615EA4" w:rsidP="008B2E73">
            <w:pPr>
              <w:rPr>
                <w:rFonts w:eastAsia="Times New Roman" w:cs="Times New Roman"/>
                <w:color w:val="000000"/>
              </w:rPr>
            </w:pPr>
            <w:r w:rsidRPr="001C2F3A">
              <w:rPr>
                <w:color w:val="000000"/>
                <w:lang w:val="en"/>
              </w:rPr>
              <w:t xml:space="preserve">What is the highest level of education you have achieved?  </w:t>
            </w:r>
          </w:p>
        </w:tc>
        <w:tc>
          <w:tcPr>
            <w:tcW w:w="4187" w:type="dxa"/>
          </w:tcPr>
          <w:p w14:paraId="2D13DFCA" w14:textId="77777777" w:rsidR="00615EA4" w:rsidRPr="001C2F3A" w:rsidRDefault="00615EA4" w:rsidP="008B2E73">
            <w:r>
              <w:rPr>
                <w:lang w:val="en"/>
              </w:rPr>
              <w:t>[</w:t>
            </w:r>
            <w:r w:rsidRPr="001C2F3A">
              <w:rPr>
                <w:lang w:val="en"/>
              </w:rPr>
              <w:t>1</w:t>
            </w:r>
            <w:r>
              <w:rPr>
                <w:lang w:val="en"/>
              </w:rPr>
              <w:t>]</w:t>
            </w:r>
            <w:r w:rsidRPr="001C2F3A">
              <w:rPr>
                <w:lang w:val="en"/>
              </w:rPr>
              <w:t xml:space="preserve"> Primary 1 </w:t>
            </w:r>
          </w:p>
          <w:p w14:paraId="6E7D1FD2" w14:textId="77777777" w:rsidR="00615EA4" w:rsidRPr="001C2F3A" w:rsidRDefault="00615EA4" w:rsidP="008B2E73">
            <w:r>
              <w:rPr>
                <w:lang w:val="en"/>
              </w:rPr>
              <w:t>[</w:t>
            </w:r>
            <w:r w:rsidRPr="001C2F3A">
              <w:rPr>
                <w:lang w:val="en"/>
              </w:rPr>
              <w:t>2</w:t>
            </w:r>
            <w:r>
              <w:rPr>
                <w:lang w:val="en"/>
              </w:rPr>
              <w:t>]</w:t>
            </w:r>
            <w:r w:rsidRPr="001C2F3A">
              <w:rPr>
                <w:lang w:val="en"/>
              </w:rPr>
              <w:t xml:space="preserve"> Primary 2 </w:t>
            </w:r>
          </w:p>
          <w:p w14:paraId="513ABA84" w14:textId="77777777" w:rsidR="00615EA4" w:rsidRPr="001C2F3A" w:rsidRDefault="00615EA4" w:rsidP="008B2E73">
            <w:r>
              <w:rPr>
                <w:lang w:val="en"/>
              </w:rPr>
              <w:t>[</w:t>
            </w:r>
            <w:r w:rsidRPr="001C2F3A">
              <w:rPr>
                <w:lang w:val="en"/>
              </w:rPr>
              <w:t>3</w:t>
            </w:r>
            <w:r>
              <w:rPr>
                <w:lang w:val="en"/>
              </w:rPr>
              <w:t>]</w:t>
            </w:r>
            <w:r w:rsidRPr="001C2F3A">
              <w:rPr>
                <w:lang w:val="en"/>
              </w:rPr>
              <w:t xml:space="preserve"> Secondary </w:t>
            </w:r>
          </w:p>
          <w:p w14:paraId="55124447" w14:textId="77777777" w:rsidR="00615EA4" w:rsidRPr="001C2F3A" w:rsidRDefault="00615EA4" w:rsidP="008B2E73">
            <w:r>
              <w:rPr>
                <w:lang w:val="en"/>
              </w:rPr>
              <w:t>[</w:t>
            </w:r>
            <w:r w:rsidRPr="001C2F3A">
              <w:rPr>
                <w:lang w:val="en"/>
              </w:rPr>
              <w:t>4</w:t>
            </w:r>
            <w:r>
              <w:rPr>
                <w:lang w:val="en"/>
              </w:rPr>
              <w:t>]</w:t>
            </w:r>
            <w:r w:rsidRPr="001C2F3A">
              <w:rPr>
                <w:lang w:val="en"/>
              </w:rPr>
              <w:t xml:space="preserve"> Higher </w:t>
            </w:r>
          </w:p>
        </w:tc>
      </w:tr>
    </w:tbl>
    <w:p w14:paraId="71541634" w14:textId="77777777" w:rsidR="00615EA4" w:rsidRPr="001C2F3A" w:rsidRDefault="00615EA4" w:rsidP="00615EA4"/>
    <w:tbl>
      <w:tblPr>
        <w:tblStyle w:val="TableGrid"/>
        <w:tblW w:w="10262" w:type="dxa"/>
        <w:tblLook w:val="04A0" w:firstRow="1" w:lastRow="0" w:firstColumn="1" w:lastColumn="0" w:noHBand="0" w:noVBand="1"/>
      </w:tblPr>
      <w:tblGrid>
        <w:gridCol w:w="750"/>
        <w:gridCol w:w="3107"/>
        <w:gridCol w:w="729"/>
        <w:gridCol w:w="264"/>
        <w:gridCol w:w="487"/>
        <w:gridCol w:w="739"/>
        <w:gridCol w:w="4186"/>
      </w:tblGrid>
      <w:tr w:rsidR="00615EA4" w:rsidRPr="001C2F3A" w14:paraId="0020599D" w14:textId="77777777" w:rsidTr="008B2E73">
        <w:tc>
          <w:tcPr>
            <w:tcW w:w="10262" w:type="dxa"/>
            <w:gridSpan w:val="7"/>
            <w:shd w:val="clear" w:color="auto" w:fill="DEEAF6" w:themeFill="accent1" w:themeFillTint="33"/>
          </w:tcPr>
          <w:p w14:paraId="41E4C32C" w14:textId="77777777" w:rsidR="00615EA4" w:rsidRPr="001C2F3A" w:rsidRDefault="00615EA4" w:rsidP="008B2E73">
            <w:pPr>
              <w:rPr>
                <w:b/>
                <w:bCs/>
              </w:rPr>
            </w:pPr>
            <w:r w:rsidRPr="001C2F3A">
              <w:rPr>
                <w:b/>
                <w:bCs/>
                <w:lang w:val="en"/>
              </w:rPr>
              <w:t xml:space="preserve">Satisfaction and </w:t>
            </w:r>
            <w:r>
              <w:rPr>
                <w:b/>
                <w:bCs/>
                <w:lang w:val="en"/>
              </w:rPr>
              <w:t>care search</w:t>
            </w:r>
          </w:p>
        </w:tc>
      </w:tr>
      <w:tr w:rsidR="00615EA4" w:rsidRPr="001C2F3A" w14:paraId="36FB290D" w14:textId="77777777" w:rsidTr="008B2E73">
        <w:tc>
          <w:tcPr>
            <w:tcW w:w="10262" w:type="dxa"/>
            <w:gridSpan w:val="7"/>
            <w:shd w:val="clear" w:color="auto" w:fill="FFFFFF" w:themeFill="background1"/>
          </w:tcPr>
          <w:p w14:paraId="741A7B5A" w14:textId="77777777" w:rsidR="00615EA4" w:rsidRPr="001C2F3A" w:rsidRDefault="00615EA4" w:rsidP="008B2E73">
            <w:pPr>
              <w:rPr>
                <w:i/>
                <w:iCs/>
              </w:rPr>
            </w:pPr>
            <w:r w:rsidRPr="001C2F3A">
              <w:rPr>
                <w:i/>
                <w:iCs/>
                <w:lang w:val="en"/>
              </w:rPr>
              <w:t>The next question</w:t>
            </w:r>
            <w:r>
              <w:rPr>
                <w:i/>
                <w:iCs/>
                <w:lang w:val="en"/>
              </w:rPr>
              <w:t>s</w:t>
            </w:r>
            <w:r w:rsidRPr="001C2F3A">
              <w:rPr>
                <w:i/>
                <w:iCs/>
                <w:lang w:val="en"/>
              </w:rPr>
              <w:t xml:space="preserve"> concern your satisfaction with the </w:t>
            </w:r>
            <w:r>
              <w:rPr>
                <w:i/>
                <w:iCs/>
                <w:lang w:val="en"/>
              </w:rPr>
              <w:t>c</w:t>
            </w:r>
            <w:r w:rsidRPr="001C2F3A">
              <w:rPr>
                <w:i/>
                <w:iCs/>
                <w:lang w:val="en"/>
              </w:rPr>
              <w:t>onsultation.</w:t>
            </w:r>
          </w:p>
        </w:tc>
      </w:tr>
      <w:tr w:rsidR="00615EA4" w:rsidRPr="001C2F3A" w14:paraId="12752E96" w14:textId="77777777" w:rsidTr="008B2E73">
        <w:tc>
          <w:tcPr>
            <w:tcW w:w="743" w:type="dxa"/>
            <w:tcBorders>
              <w:right w:val="nil"/>
            </w:tcBorders>
          </w:tcPr>
          <w:p w14:paraId="5C62BB9A" w14:textId="77777777" w:rsidR="00615EA4" w:rsidRPr="001C2F3A" w:rsidRDefault="00615EA4" w:rsidP="008B2E73">
            <w:pPr>
              <w:rPr>
                <w:b/>
                <w:bCs/>
                <w:color w:val="000000"/>
              </w:rPr>
            </w:pPr>
            <w:r>
              <w:rPr>
                <w:b/>
                <w:bCs/>
                <w:color w:val="000000"/>
                <w:lang w:val="en"/>
              </w:rPr>
              <w:t>7.21</w:t>
            </w:r>
          </w:p>
        </w:tc>
        <w:tc>
          <w:tcPr>
            <w:tcW w:w="5333" w:type="dxa"/>
            <w:gridSpan w:val="5"/>
            <w:tcBorders>
              <w:left w:val="nil"/>
            </w:tcBorders>
          </w:tcPr>
          <w:p w14:paraId="52C3E1A7" w14:textId="77777777" w:rsidR="00615EA4" w:rsidRPr="001C2F3A" w:rsidRDefault="00615EA4" w:rsidP="008B2E73">
            <w:pPr>
              <w:rPr>
                <w:rFonts w:eastAsia="Times New Roman" w:cs="Times New Roman"/>
                <w:color w:val="000000"/>
              </w:rPr>
            </w:pPr>
            <w:r w:rsidRPr="001C2F3A">
              <w:rPr>
                <w:color w:val="000000"/>
                <w:lang w:val="en"/>
              </w:rPr>
              <w:t xml:space="preserve">If you could </w:t>
            </w:r>
            <w:r>
              <w:rPr>
                <w:color w:val="000000"/>
                <w:lang w:val="en"/>
              </w:rPr>
              <w:t>give between</w:t>
            </w:r>
            <w:r w:rsidRPr="001C2F3A">
              <w:rPr>
                <w:color w:val="000000"/>
                <w:lang w:val="en"/>
              </w:rPr>
              <w:t xml:space="preserve"> 1 to 5 chickens to the </w:t>
            </w:r>
            <w:r>
              <w:rPr>
                <w:color w:val="000000"/>
                <w:lang w:val="en"/>
              </w:rPr>
              <w:t>ASC</w:t>
            </w:r>
            <w:r w:rsidRPr="001C2F3A">
              <w:rPr>
                <w:color w:val="000000"/>
                <w:lang w:val="en"/>
              </w:rPr>
              <w:t xml:space="preserve"> after your consultation, how </w:t>
            </w:r>
            <w:r>
              <w:rPr>
                <w:color w:val="000000"/>
                <w:lang w:val="en"/>
              </w:rPr>
              <w:t>many</w:t>
            </w:r>
            <w:r w:rsidRPr="001C2F3A">
              <w:rPr>
                <w:color w:val="000000"/>
                <w:lang w:val="en"/>
              </w:rPr>
              <w:t xml:space="preserve"> would you give?</w:t>
            </w:r>
          </w:p>
        </w:tc>
        <w:tc>
          <w:tcPr>
            <w:tcW w:w="4186" w:type="dxa"/>
            <w:vAlign w:val="center"/>
          </w:tcPr>
          <w:p w14:paraId="3FB4B449" w14:textId="77777777" w:rsidR="00615EA4" w:rsidRPr="001C2F3A" w:rsidRDefault="00615EA4" w:rsidP="008B2E73">
            <w:r w:rsidRPr="001C2F3A">
              <w:rPr>
                <w:lang w:val="en"/>
              </w:rPr>
              <w:t xml:space="preserve">|_____| </w:t>
            </w:r>
            <w:r>
              <w:rPr>
                <w:lang w:val="en"/>
              </w:rPr>
              <w:t>c</w:t>
            </w:r>
            <w:r w:rsidRPr="001C2F3A">
              <w:rPr>
                <w:lang w:val="en"/>
              </w:rPr>
              <w:t>hickens</w:t>
            </w:r>
          </w:p>
        </w:tc>
      </w:tr>
      <w:tr w:rsidR="00615EA4" w:rsidRPr="001C2F3A" w14:paraId="0508B1EB" w14:textId="77777777" w:rsidTr="008B2E73">
        <w:trPr>
          <w:trHeight w:val="270"/>
        </w:trPr>
        <w:tc>
          <w:tcPr>
            <w:tcW w:w="743" w:type="dxa"/>
            <w:vMerge w:val="restart"/>
            <w:tcBorders>
              <w:right w:val="nil"/>
            </w:tcBorders>
          </w:tcPr>
          <w:p w14:paraId="3488F0B5" w14:textId="77777777" w:rsidR="00615EA4" w:rsidRPr="001C2F3A" w:rsidRDefault="00615EA4" w:rsidP="008B2E73">
            <w:pPr>
              <w:tabs>
                <w:tab w:val="left" w:pos="330"/>
                <w:tab w:val="right" w:pos="499"/>
              </w:tabs>
              <w:rPr>
                <w:b/>
                <w:bCs/>
                <w:color w:val="000000"/>
              </w:rPr>
            </w:pPr>
            <w:r w:rsidRPr="001C2F3A">
              <w:rPr>
                <w:b/>
                <w:bCs/>
                <w:color w:val="000000"/>
                <w:lang w:val="en"/>
              </w:rPr>
              <w:tab/>
            </w:r>
            <w:r w:rsidRPr="001C2F3A">
              <w:rPr>
                <w:b/>
                <w:bCs/>
                <w:color w:val="000000"/>
                <w:lang w:val="en"/>
              </w:rPr>
              <w:tab/>
              <w:t>A</w:t>
            </w:r>
          </w:p>
        </w:tc>
        <w:tc>
          <w:tcPr>
            <w:tcW w:w="3112" w:type="dxa"/>
            <w:vMerge w:val="restart"/>
            <w:tcBorders>
              <w:left w:val="nil"/>
            </w:tcBorders>
          </w:tcPr>
          <w:p w14:paraId="04871CC9" w14:textId="77777777" w:rsidR="00615EA4" w:rsidRPr="001C2F3A" w:rsidRDefault="00615EA4" w:rsidP="008B2E73">
            <w:pPr>
              <w:rPr>
                <w:rFonts w:eastAsia="Times New Roman" w:cs="Times New Roman"/>
                <w:color w:val="000000"/>
              </w:rPr>
            </w:pPr>
            <w:r w:rsidRPr="001C2F3A">
              <w:rPr>
                <w:color w:val="000000"/>
                <w:lang w:val="en"/>
              </w:rPr>
              <w:t xml:space="preserve">Why did you give this number of chickens to the </w:t>
            </w:r>
            <w:r>
              <w:rPr>
                <w:color w:val="000000"/>
                <w:lang w:val="en"/>
              </w:rPr>
              <w:t>ASC</w:t>
            </w:r>
            <w:r w:rsidRPr="001C2F3A">
              <w:rPr>
                <w:color w:val="000000"/>
                <w:lang w:val="en"/>
              </w:rPr>
              <w:t>?</w:t>
            </w:r>
          </w:p>
        </w:tc>
        <w:tc>
          <w:tcPr>
            <w:tcW w:w="6407" w:type="dxa"/>
            <w:gridSpan w:val="5"/>
            <w:vAlign w:val="bottom"/>
          </w:tcPr>
          <w:p w14:paraId="4E67F401" w14:textId="77777777" w:rsidR="00615EA4" w:rsidRPr="001C2F3A" w:rsidRDefault="00615EA4" w:rsidP="008B2E73"/>
        </w:tc>
      </w:tr>
      <w:tr w:rsidR="00615EA4" w:rsidRPr="001C2F3A" w14:paraId="73ED3DAD" w14:textId="77777777" w:rsidTr="008B2E73">
        <w:trPr>
          <w:trHeight w:val="270"/>
        </w:trPr>
        <w:tc>
          <w:tcPr>
            <w:tcW w:w="743" w:type="dxa"/>
            <w:vMerge/>
            <w:tcBorders>
              <w:right w:val="nil"/>
            </w:tcBorders>
          </w:tcPr>
          <w:p w14:paraId="399E38E6" w14:textId="77777777" w:rsidR="00615EA4" w:rsidRPr="001C2F3A" w:rsidRDefault="00615EA4" w:rsidP="008B2E73">
            <w:pPr>
              <w:tabs>
                <w:tab w:val="left" w:pos="330"/>
                <w:tab w:val="right" w:pos="499"/>
              </w:tabs>
              <w:rPr>
                <w:b/>
                <w:bCs/>
                <w:color w:val="000000"/>
              </w:rPr>
            </w:pPr>
          </w:p>
        </w:tc>
        <w:tc>
          <w:tcPr>
            <w:tcW w:w="3112" w:type="dxa"/>
            <w:vMerge/>
            <w:tcBorders>
              <w:left w:val="nil"/>
            </w:tcBorders>
          </w:tcPr>
          <w:p w14:paraId="05F98FB2" w14:textId="77777777" w:rsidR="00615EA4" w:rsidRPr="001C2F3A" w:rsidRDefault="00615EA4" w:rsidP="008B2E73">
            <w:pPr>
              <w:rPr>
                <w:rFonts w:eastAsia="Times New Roman" w:cs="Times New Roman"/>
                <w:color w:val="000000"/>
              </w:rPr>
            </w:pPr>
          </w:p>
        </w:tc>
        <w:tc>
          <w:tcPr>
            <w:tcW w:w="6407" w:type="dxa"/>
            <w:gridSpan w:val="5"/>
            <w:vAlign w:val="bottom"/>
          </w:tcPr>
          <w:p w14:paraId="520A65B9" w14:textId="77777777" w:rsidR="00615EA4" w:rsidRPr="001C2F3A" w:rsidRDefault="00615EA4" w:rsidP="008B2E73"/>
        </w:tc>
      </w:tr>
      <w:tr w:rsidR="00615EA4" w:rsidRPr="001C2F3A" w14:paraId="21C3472A" w14:textId="77777777" w:rsidTr="008B2E73">
        <w:tc>
          <w:tcPr>
            <w:tcW w:w="743" w:type="dxa"/>
            <w:tcBorders>
              <w:right w:val="nil"/>
            </w:tcBorders>
          </w:tcPr>
          <w:p w14:paraId="6F63FD05" w14:textId="77777777" w:rsidR="00615EA4" w:rsidRPr="001C2F3A" w:rsidRDefault="00615EA4" w:rsidP="008B2E73">
            <w:pPr>
              <w:rPr>
                <w:b/>
                <w:bCs/>
                <w:color w:val="000000"/>
              </w:rPr>
            </w:pPr>
            <w:r>
              <w:rPr>
                <w:b/>
                <w:bCs/>
                <w:color w:val="000000"/>
                <w:lang w:val="en"/>
              </w:rPr>
              <w:t>7.22</w:t>
            </w:r>
          </w:p>
        </w:tc>
        <w:tc>
          <w:tcPr>
            <w:tcW w:w="5333" w:type="dxa"/>
            <w:gridSpan w:val="5"/>
            <w:tcBorders>
              <w:left w:val="nil"/>
            </w:tcBorders>
          </w:tcPr>
          <w:p w14:paraId="69EEADA9" w14:textId="77777777" w:rsidR="00615EA4" w:rsidRPr="001C2F3A" w:rsidRDefault="00615EA4" w:rsidP="008B2E73">
            <w:pPr>
              <w:rPr>
                <w:rFonts w:eastAsia="Times New Roman" w:cs="Times New Roman"/>
                <w:color w:val="000000"/>
              </w:rPr>
            </w:pPr>
            <w:r w:rsidRPr="001C2F3A">
              <w:rPr>
                <w:color w:val="000000"/>
                <w:lang w:val="en"/>
              </w:rPr>
              <w:t>The next time the child gets sick, will you</w:t>
            </w:r>
            <w:r>
              <w:rPr>
                <w:color w:val="000000"/>
                <w:lang w:val="en"/>
              </w:rPr>
              <w:t xml:space="preserve"> go</w:t>
            </w:r>
            <w:r w:rsidRPr="001C2F3A">
              <w:rPr>
                <w:color w:val="000000"/>
                <w:lang w:val="en"/>
              </w:rPr>
              <w:t xml:space="preserve"> see the </w:t>
            </w:r>
            <w:r>
              <w:rPr>
                <w:color w:val="000000"/>
                <w:lang w:val="en"/>
              </w:rPr>
              <w:t>ASC</w:t>
            </w:r>
            <w:r w:rsidRPr="001C2F3A">
              <w:rPr>
                <w:color w:val="000000"/>
                <w:lang w:val="en"/>
              </w:rPr>
              <w:t>?</w:t>
            </w:r>
          </w:p>
        </w:tc>
        <w:tc>
          <w:tcPr>
            <w:tcW w:w="4186" w:type="dxa"/>
          </w:tcPr>
          <w:p w14:paraId="04892E8D" w14:textId="77777777" w:rsidR="00615EA4" w:rsidRPr="001C2F3A" w:rsidRDefault="00615EA4" w:rsidP="008B2E73">
            <w:r w:rsidRPr="001C2F3A">
              <w:rPr>
                <w:lang w:val="en"/>
              </w:rPr>
              <w:t xml:space="preserve">[1] Yes </w:t>
            </w:r>
            <w:r w:rsidRPr="001C2F3A">
              <w:rPr>
                <w:b/>
                <w:bCs/>
                <w:lang w:val="en"/>
              </w:rPr>
              <w:sym w:font="Wingdings" w:char="F0E0"/>
            </w:r>
            <w:r>
              <w:rPr>
                <w:b/>
                <w:bCs/>
                <w:lang w:val="en"/>
              </w:rPr>
              <w:t xml:space="preserve"> 7.23</w:t>
            </w:r>
          </w:p>
          <w:p w14:paraId="1DCB77E5" w14:textId="77777777" w:rsidR="00615EA4" w:rsidRPr="001C2F3A" w:rsidRDefault="00615EA4" w:rsidP="008B2E73">
            <w:r w:rsidRPr="001C2F3A">
              <w:rPr>
                <w:lang w:val="en"/>
              </w:rPr>
              <w:t>[2] No</w:t>
            </w:r>
          </w:p>
        </w:tc>
      </w:tr>
      <w:tr w:rsidR="00615EA4" w:rsidRPr="001C2F3A" w14:paraId="290D3734" w14:textId="77777777" w:rsidTr="008B2E73">
        <w:trPr>
          <w:trHeight w:val="135"/>
        </w:trPr>
        <w:tc>
          <w:tcPr>
            <w:tcW w:w="743" w:type="dxa"/>
            <w:vMerge w:val="restart"/>
            <w:tcBorders>
              <w:right w:val="nil"/>
            </w:tcBorders>
          </w:tcPr>
          <w:p w14:paraId="5B8DC7DC" w14:textId="77777777" w:rsidR="00615EA4" w:rsidRPr="001C2F3A" w:rsidRDefault="00615EA4" w:rsidP="008B2E73">
            <w:pPr>
              <w:jc w:val="right"/>
              <w:rPr>
                <w:b/>
                <w:bCs/>
                <w:color w:val="000000"/>
              </w:rPr>
            </w:pPr>
            <w:r w:rsidRPr="001C2F3A">
              <w:rPr>
                <w:b/>
                <w:bCs/>
                <w:color w:val="000000"/>
                <w:lang w:val="en"/>
              </w:rPr>
              <w:t>A</w:t>
            </w:r>
          </w:p>
        </w:tc>
        <w:tc>
          <w:tcPr>
            <w:tcW w:w="3112" w:type="dxa"/>
            <w:vMerge w:val="restart"/>
            <w:tcBorders>
              <w:left w:val="nil"/>
            </w:tcBorders>
          </w:tcPr>
          <w:p w14:paraId="69392633" w14:textId="77777777" w:rsidR="00615EA4" w:rsidRPr="001C2F3A" w:rsidRDefault="00615EA4" w:rsidP="008B2E73">
            <w:pPr>
              <w:rPr>
                <w:rFonts w:eastAsia="Times New Roman" w:cs="Times New Roman"/>
                <w:color w:val="000000"/>
              </w:rPr>
            </w:pPr>
            <w:r w:rsidRPr="001C2F3A">
              <w:rPr>
                <w:color w:val="000000"/>
                <w:lang w:val="en"/>
              </w:rPr>
              <w:t xml:space="preserve">Why </w:t>
            </w:r>
            <w:r>
              <w:rPr>
                <w:color w:val="000000"/>
                <w:lang w:val="en"/>
              </w:rPr>
              <w:t>would you see the</w:t>
            </w:r>
            <w:r w:rsidRPr="001C2F3A">
              <w:rPr>
                <w:color w:val="000000"/>
                <w:lang w:val="en"/>
              </w:rPr>
              <w:t xml:space="preserve"> </w:t>
            </w:r>
            <w:r>
              <w:rPr>
                <w:color w:val="000000"/>
                <w:lang w:val="en"/>
              </w:rPr>
              <w:t>ASC</w:t>
            </w:r>
            <w:r w:rsidRPr="001C2F3A">
              <w:rPr>
                <w:color w:val="000000"/>
                <w:lang w:val="en"/>
              </w:rPr>
              <w:t>?</w:t>
            </w:r>
          </w:p>
        </w:tc>
        <w:tc>
          <w:tcPr>
            <w:tcW w:w="6407" w:type="dxa"/>
            <w:gridSpan w:val="5"/>
          </w:tcPr>
          <w:p w14:paraId="507B6637" w14:textId="77777777" w:rsidR="00615EA4" w:rsidRPr="001C2F3A" w:rsidRDefault="00615EA4" w:rsidP="008B2E73"/>
        </w:tc>
      </w:tr>
      <w:tr w:rsidR="00615EA4" w:rsidRPr="001C2F3A" w14:paraId="434DBA9F" w14:textId="77777777" w:rsidTr="008B2E73">
        <w:trPr>
          <w:trHeight w:val="135"/>
        </w:trPr>
        <w:tc>
          <w:tcPr>
            <w:tcW w:w="743" w:type="dxa"/>
            <w:vMerge/>
            <w:tcBorders>
              <w:right w:val="nil"/>
            </w:tcBorders>
          </w:tcPr>
          <w:p w14:paraId="7B0B9CF4" w14:textId="77777777" w:rsidR="00615EA4" w:rsidRPr="001C2F3A" w:rsidRDefault="00615EA4" w:rsidP="008B2E73">
            <w:pPr>
              <w:jc w:val="right"/>
              <w:rPr>
                <w:b/>
                <w:bCs/>
                <w:color w:val="000000"/>
              </w:rPr>
            </w:pPr>
          </w:p>
        </w:tc>
        <w:tc>
          <w:tcPr>
            <w:tcW w:w="3112" w:type="dxa"/>
            <w:vMerge/>
            <w:tcBorders>
              <w:left w:val="nil"/>
            </w:tcBorders>
          </w:tcPr>
          <w:p w14:paraId="07913F65" w14:textId="77777777" w:rsidR="00615EA4" w:rsidRPr="001C2F3A" w:rsidRDefault="00615EA4" w:rsidP="008B2E73">
            <w:pPr>
              <w:rPr>
                <w:rFonts w:eastAsia="Times New Roman" w:cs="Times New Roman"/>
                <w:color w:val="000000"/>
              </w:rPr>
            </w:pPr>
          </w:p>
        </w:tc>
        <w:tc>
          <w:tcPr>
            <w:tcW w:w="6407" w:type="dxa"/>
            <w:gridSpan w:val="5"/>
          </w:tcPr>
          <w:p w14:paraId="6A39B7D1" w14:textId="77777777" w:rsidR="00615EA4" w:rsidRPr="001C2F3A" w:rsidRDefault="00615EA4" w:rsidP="008B2E73"/>
        </w:tc>
      </w:tr>
      <w:tr w:rsidR="00615EA4" w:rsidRPr="001C2F3A" w14:paraId="41CA8AAA" w14:textId="77777777" w:rsidTr="008B2E73">
        <w:tc>
          <w:tcPr>
            <w:tcW w:w="743" w:type="dxa"/>
            <w:tcBorders>
              <w:right w:val="nil"/>
            </w:tcBorders>
          </w:tcPr>
          <w:p w14:paraId="17FD3C9B" w14:textId="77777777" w:rsidR="00615EA4" w:rsidRPr="001C2F3A" w:rsidRDefault="00615EA4" w:rsidP="008B2E73">
            <w:pPr>
              <w:rPr>
                <w:b/>
                <w:bCs/>
                <w:color w:val="000000"/>
              </w:rPr>
            </w:pPr>
            <w:r>
              <w:rPr>
                <w:b/>
                <w:bCs/>
                <w:color w:val="000000"/>
                <w:lang w:val="en"/>
              </w:rPr>
              <w:t>7.23</w:t>
            </w:r>
          </w:p>
        </w:tc>
        <w:tc>
          <w:tcPr>
            <w:tcW w:w="5333" w:type="dxa"/>
            <w:gridSpan w:val="5"/>
            <w:tcBorders>
              <w:left w:val="nil"/>
            </w:tcBorders>
          </w:tcPr>
          <w:p w14:paraId="690ACDCA" w14:textId="77777777" w:rsidR="00615EA4" w:rsidRPr="001C2F3A" w:rsidRDefault="00615EA4" w:rsidP="008B2E73">
            <w:pPr>
              <w:rPr>
                <w:rFonts w:eastAsia="Times New Roman" w:cs="Times New Roman"/>
                <w:color w:val="000000"/>
              </w:rPr>
            </w:pPr>
            <w:r w:rsidRPr="001C2F3A">
              <w:rPr>
                <w:color w:val="000000"/>
                <w:lang w:val="en"/>
              </w:rPr>
              <w:t>Would you advise a friend or family member with a sick child to visit this ASC?</w:t>
            </w:r>
          </w:p>
        </w:tc>
        <w:tc>
          <w:tcPr>
            <w:tcW w:w="4186" w:type="dxa"/>
          </w:tcPr>
          <w:p w14:paraId="5E85A329" w14:textId="77777777" w:rsidR="00615EA4" w:rsidRPr="001C2F3A" w:rsidRDefault="00615EA4" w:rsidP="008B2E73">
            <w:r w:rsidRPr="001C2F3A">
              <w:rPr>
                <w:lang w:val="en"/>
              </w:rPr>
              <w:t xml:space="preserve">[1] Yes </w:t>
            </w:r>
            <w:r w:rsidRPr="001C2F3A">
              <w:rPr>
                <w:b/>
                <w:bCs/>
                <w:lang w:val="en"/>
              </w:rPr>
              <w:sym w:font="Wingdings" w:char="F0E0"/>
            </w:r>
            <w:r>
              <w:rPr>
                <w:b/>
                <w:bCs/>
                <w:lang w:val="en"/>
              </w:rPr>
              <w:t xml:space="preserve"> 7.24A</w:t>
            </w:r>
          </w:p>
          <w:p w14:paraId="47D1417F" w14:textId="77777777" w:rsidR="00615EA4" w:rsidRPr="001C2F3A" w:rsidRDefault="00615EA4" w:rsidP="008B2E73">
            <w:r w:rsidRPr="001C2F3A">
              <w:rPr>
                <w:lang w:val="en"/>
              </w:rPr>
              <w:t>[2] No</w:t>
            </w:r>
          </w:p>
        </w:tc>
      </w:tr>
      <w:tr w:rsidR="00615EA4" w:rsidRPr="001C2F3A" w14:paraId="25FFCC5D" w14:textId="77777777" w:rsidTr="008B2E73">
        <w:tc>
          <w:tcPr>
            <w:tcW w:w="743" w:type="dxa"/>
            <w:tcBorders>
              <w:right w:val="nil"/>
            </w:tcBorders>
          </w:tcPr>
          <w:p w14:paraId="12367A52" w14:textId="77777777" w:rsidR="00615EA4" w:rsidRPr="001C2F3A" w:rsidRDefault="00615EA4" w:rsidP="008B2E73">
            <w:pPr>
              <w:jc w:val="right"/>
              <w:rPr>
                <w:b/>
                <w:bCs/>
                <w:color w:val="000000"/>
              </w:rPr>
            </w:pPr>
            <w:r w:rsidRPr="001C2F3A">
              <w:rPr>
                <w:b/>
                <w:bCs/>
                <w:color w:val="000000"/>
                <w:lang w:val="en"/>
              </w:rPr>
              <w:t>A</w:t>
            </w:r>
          </w:p>
        </w:tc>
        <w:tc>
          <w:tcPr>
            <w:tcW w:w="5333" w:type="dxa"/>
            <w:gridSpan w:val="5"/>
            <w:tcBorders>
              <w:left w:val="nil"/>
            </w:tcBorders>
          </w:tcPr>
          <w:p w14:paraId="4EFF581B" w14:textId="77777777" w:rsidR="00615EA4" w:rsidRPr="001C2F3A" w:rsidRDefault="00615EA4" w:rsidP="008B2E73">
            <w:pPr>
              <w:rPr>
                <w:rFonts w:eastAsia="Times New Roman" w:cs="Times New Roman"/>
                <w:color w:val="000000"/>
              </w:rPr>
            </w:pPr>
            <w:r w:rsidRPr="001C2F3A">
              <w:rPr>
                <w:color w:val="000000"/>
                <w:lang w:val="en"/>
              </w:rPr>
              <w:t>Why not?</w:t>
            </w:r>
          </w:p>
        </w:tc>
        <w:tc>
          <w:tcPr>
            <w:tcW w:w="4186" w:type="dxa"/>
          </w:tcPr>
          <w:p w14:paraId="34E3E61E" w14:textId="77777777" w:rsidR="00615EA4" w:rsidRPr="001C2F3A" w:rsidRDefault="00615EA4" w:rsidP="008B2E73"/>
        </w:tc>
      </w:tr>
      <w:tr w:rsidR="00615EA4" w:rsidRPr="001C2F3A" w14:paraId="6D0D981C" w14:textId="77777777" w:rsidTr="008B2E73">
        <w:tc>
          <w:tcPr>
            <w:tcW w:w="10262" w:type="dxa"/>
            <w:gridSpan w:val="7"/>
            <w:shd w:val="clear" w:color="auto" w:fill="E7E6E6" w:themeFill="background2"/>
          </w:tcPr>
          <w:p w14:paraId="614FDFDA" w14:textId="77777777" w:rsidR="00615EA4" w:rsidRPr="001C2F3A" w:rsidRDefault="00615EA4" w:rsidP="008B2E73">
            <w:r w:rsidRPr="001C2F3A">
              <w:rPr>
                <w:lang w:val="en"/>
              </w:rPr>
              <w:t>CHECK 7.11: WAS THE CONSULTATION SPONTANEOUS OR WAS THE SICK CHILD FOUND?</w:t>
            </w:r>
          </w:p>
          <w:p w14:paraId="504BA6C1" w14:textId="77777777" w:rsidR="00615EA4" w:rsidRPr="001C2F3A" w:rsidRDefault="00615EA4" w:rsidP="008B2E73">
            <w:r w:rsidRPr="001C2F3A">
              <w:rPr>
                <w:lang w:val="en"/>
              </w:rPr>
              <w:t xml:space="preserve">(1) Spontaneous Consultation </w:t>
            </w:r>
            <w:r w:rsidRPr="001C2F3A">
              <w:rPr>
                <w:b/>
                <w:bCs/>
                <w:lang w:val="en"/>
              </w:rPr>
              <w:sym w:font="Wingdings" w:char="F0E0"/>
            </w:r>
            <w:r w:rsidRPr="001C2F3A">
              <w:rPr>
                <w:b/>
                <w:bCs/>
                <w:lang w:val="en"/>
              </w:rPr>
              <w:t xml:space="preserve"> </w:t>
            </w:r>
            <w:r>
              <w:rPr>
                <w:b/>
                <w:bCs/>
                <w:lang w:val="en"/>
              </w:rPr>
              <w:t>7.24</w:t>
            </w:r>
          </w:p>
          <w:p w14:paraId="01491DEC" w14:textId="77777777" w:rsidR="00615EA4" w:rsidRPr="001C2F3A" w:rsidRDefault="00615EA4" w:rsidP="008B2E73">
            <w:r w:rsidRPr="001C2F3A">
              <w:rPr>
                <w:lang w:val="en"/>
              </w:rPr>
              <w:t xml:space="preserve">(2) Child found </w:t>
            </w:r>
            <w:r w:rsidRPr="001C2F3A">
              <w:rPr>
                <w:b/>
                <w:bCs/>
                <w:lang w:val="en"/>
              </w:rPr>
              <w:sym w:font="Wingdings" w:char="F0E0"/>
            </w:r>
            <w:r w:rsidRPr="001C2F3A">
              <w:rPr>
                <w:b/>
                <w:bCs/>
                <w:lang w:val="en"/>
              </w:rPr>
              <w:t xml:space="preserve"> 7.</w:t>
            </w:r>
            <w:r>
              <w:rPr>
                <w:b/>
                <w:bCs/>
                <w:lang w:val="en"/>
              </w:rPr>
              <w:t>24</w:t>
            </w:r>
            <w:r w:rsidRPr="001C2F3A">
              <w:rPr>
                <w:b/>
                <w:bCs/>
                <w:lang w:val="en"/>
              </w:rPr>
              <w:t>A</w:t>
            </w:r>
          </w:p>
        </w:tc>
      </w:tr>
      <w:tr w:rsidR="00615EA4" w:rsidRPr="001C2F3A" w14:paraId="0CF2F5E0" w14:textId="77777777" w:rsidTr="008B2E73">
        <w:tc>
          <w:tcPr>
            <w:tcW w:w="10262" w:type="dxa"/>
            <w:gridSpan w:val="7"/>
          </w:tcPr>
          <w:p w14:paraId="3D915EE9" w14:textId="77777777" w:rsidR="00615EA4" w:rsidRPr="001C2F3A" w:rsidRDefault="00615EA4" w:rsidP="008B2E73">
            <w:pPr>
              <w:rPr>
                <w:i/>
                <w:iCs/>
              </w:rPr>
            </w:pPr>
            <w:r w:rsidRPr="001C2F3A">
              <w:rPr>
                <w:i/>
                <w:iCs/>
                <w:lang w:val="en"/>
              </w:rPr>
              <w:t>Now I would like to ask you about your care search.</w:t>
            </w:r>
          </w:p>
        </w:tc>
      </w:tr>
      <w:tr w:rsidR="00615EA4" w:rsidRPr="001C2F3A" w14:paraId="0BFD8206" w14:textId="77777777" w:rsidTr="008B2E73">
        <w:trPr>
          <w:trHeight w:val="135"/>
        </w:trPr>
        <w:tc>
          <w:tcPr>
            <w:tcW w:w="743" w:type="dxa"/>
            <w:vMerge w:val="restart"/>
            <w:tcBorders>
              <w:right w:val="nil"/>
            </w:tcBorders>
          </w:tcPr>
          <w:p w14:paraId="5FCF550F" w14:textId="77777777" w:rsidR="00615EA4" w:rsidRPr="001C2F3A" w:rsidRDefault="00615EA4" w:rsidP="008B2E73">
            <w:pPr>
              <w:rPr>
                <w:b/>
                <w:bCs/>
                <w:color w:val="000000"/>
                <w:highlight w:val="yellow"/>
              </w:rPr>
            </w:pPr>
            <w:r>
              <w:rPr>
                <w:b/>
                <w:bCs/>
                <w:color w:val="000000"/>
                <w:highlight w:val="yellow"/>
                <w:lang w:val="en"/>
              </w:rPr>
              <w:t>7.24</w:t>
            </w:r>
            <w:r w:rsidRPr="001C2F3A">
              <w:rPr>
                <w:b/>
                <w:bCs/>
                <w:color w:val="000000"/>
                <w:highlight w:val="yellow"/>
                <w:lang w:val="en"/>
              </w:rPr>
              <w:t>A</w:t>
            </w:r>
          </w:p>
        </w:tc>
        <w:tc>
          <w:tcPr>
            <w:tcW w:w="3842" w:type="dxa"/>
            <w:gridSpan w:val="2"/>
            <w:vMerge w:val="restart"/>
            <w:tcBorders>
              <w:left w:val="nil"/>
            </w:tcBorders>
          </w:tcPr>
          <w:p w14:paraId="2FFF139E" w14:textId="77777777" w:rsidR="00615EA4" w:rsidRPr="00E475E6" w:rsidRDefault="00615EA4" w:rsidP="008B2E73">
            <w:pPr>
              <w:rPr>
                <w:rFonts w:eastAsia="Times New Roman" w:cs="Times New Roman"/>
                <w:color w:val="000000"/>
                <w:highlight w:val="yellow"/>
              </w:rPr>
            </w:pPr>
            <w:r w:rsidRPr="001C2F3A">
              <w:rPr>
                <w:color w:val="000000"/>
                <w:highlight w:val="yellow"/>
                <w:lang w:val="en"/>
              </w:rPr>
              <w:t xml:space="preserve">Why did </w:t>
            </w:r>
            <w:r>
              <w:rPr>
                <w:color w:val="000000"/>
                <w:highlight w:val="yellow"/>
                <w:lang w:val="en"/>
              </w:rPr>
              <w:t>someone</w:t>
            </w:r>
            <w:r w:rsidRPr="001C2F3A">
              <w:rPr>
                <w:color w:val="000000"/>
                <w:highlight w:val="yellow"/>
                <w:lang w:val="en"/>
              </w:rPr>
              <w:t xml:space="preserve"> not seek care, advice, or treatment for the sick child? </w:t>
            </w:r>
            <w:r w:rsidRPr="001C2F3A">
              <w:rPr>
                <w:b/>
                <w:bCs/>
                <w:highlight w:val="yellow"/>
                <w:lang w:val="en"/>
              </w:rPr>
              <w:sym w:font="Wingdings" w:char="F0E0"/>
            </w:r>
            <w:r w:rsidRPr="001C2F3A">
              <w:rPr>
                <w:b/>
                <w:bCs/>
                <w:highlight w:val="yellow"/>
                <w:lang w:val="en"/>
              </w:rPr>
              <w:t xml:space="preserve"> </w:t>
            </w:r>
            <w:r w:rsidRPr="001C2F3A">
              <w:rPr>
                <w:b/>
                <w:bCs/>
                <w:color w:val="000000"/>
                <w:highlight w:val="yellow"/>
                <w:lang w:val="en"/>
              </w:rPr>
              <w:t>7.32</w:t>
            </w:r>
          </w:p>
        </w:tc>
        <w:tc>
          <w:tcPr>
            <w:tcW w:w="5677" w:type="dxa"/>
            <w:gridSpan w:val="4"/>
          </w:tcPr>
          <w:p w14:paraId="67A04ED7" w14:textId="77777777" w:rsidR="00615EA4" w:rsidRPr="00E475E6" w:rsidRDefault="00615EA4" w:rsidP="008B2E73"/>
        </w:tc>
      </w:tr>
      <w:tr w:rsidR="00615EA4" w:rsidRPr="001C2F3A" w14:paraId="08ED4DAF" w14:textId="77777777" w:rsidTr="008B2E73">
        <w:trPr>
          <w:trHeight w:val="135"/>
        </w:trPr>
        <w:tc>
          <w:tcPr>
            <w:tcW w:w="743" w:type="dxa"/>
            <w:vMerge/>
            <w:tcBorders>
              <w:right w:val="nil"/>
            </w:tcBorders>
          </w:tcPr>
          <w:p w14:paraId="1771D395" w14:textId="77777777" w:rsidR="00615EA4" w:rsidRPr="00E475E6" w:rsidRDefault="00615EA4" w:rsidP="008B2E73">
            <w:pPr>
              <w:rPr>
                <w:b/>
                <w:bCs/>
                <w:color w:val="000000"/>
              </w:rPr>
            </w:pPr>
          </w:p>
        </w:tc>
        <w:tc>
          <w:tcPr>
            <w:tcW w:w="3842" w:type="dxa"/>
            <w:gridSpan w:val="2"/>
            <w:vMerge/>
            <w:tcBorders>
              <w:left w:val="nil"/>
            </w:tcBorders>
          </w:tcPr>
          <w:p w14:paraId="04CEC5D6" w14:textId="77777777" w:rsidR="00615EA4" w:rsidRPr="00E475E6" w:rsidRDefault="00615EA4" w:rsidP="008B2E73">
            <w:pPr>
              <w:rPr>
                <w:rFonts w:eastAsia="Times New Roman" w:cs="Times New Roman"/>
                <w:color w:val="000000"/>
              </w:rPr>
            </w:pPr>
          </w:p>
        </w:tc>
        <w:tc>
          <w:tcPr>
            <w:tcW w:w="5677" w:type="dxa"/>
            <w:gridSpan w:val="4"/>
          </w:tcPr>
          <w:p w14:paraId="0B8859E5" w14:textId="77777777" w:rsidR="00615EA4" w:rsidRPr="00E475E6" w:rsidRDefault="00615EA4" w:rsidP="008B2E73"/>
        </w:tc>
      </w:tr>
      <w:tr w:rsidR="00615EA4" w:rsidRPr="001C2F3A" w14:paraId="0C41BB49" w14:textId="77777777" w:rsidTr="008B2E73">
        <w:tc>
          <w:tcPr>
            <w:tcW w:w="743" w:type="dxa"/>
            <w:tcBorders>
              <w:right w:val="nil"/>
            </w:tcBorders>
          </w:tcPr>
          <w:p w14:paraId="12C9DB7D" w14:textId="77777777" w:rsidR="00615EA4" w:rsidRPr="001C2F3A" w:rsidRDefault="00615EA4" w:rsidP="008B2E73">
            <w:pPr>
              <w:rPr>
                <w:b/>
                <w:bCs/>
                <w:color w:val="000000"/>
              </w:rPr>
            </w:pPr>
            <w:r>
              <w:rPr>
                <w:b/>
                <w:bCs/>
                <w:color w:val="000000"/>
                <w:lang w:val="en"/>
              </w:rPr>
              <w:t>7.24</w:t>
            </w:r>
          </w:p>
        </w:tc>
        <w:tc>
          <w:tcPr>
            <w:tcW w:w="5333" w:type="dxa"/>
            <w:gridSpan w:val="5"/>
            <w:tcBorders>
              <w:left w:val="nil"/>
            </w:tcBorders>
          </w:tcPr>
          <w:p w14:paraId="64F604A1" w14:textId="77777777" w:rsidR="00615EA4" w:rsidRPr="001C2F3A" w:rsidRDefault="00615EA4" w:rsidP="008B2E73">
            <w:pPr>
              <w:rPr>
                <w:rFonts w:eastAsia="Times New Roman" w:cs="Times New Roman"/>
                <w:color w:val="000000"/>
              </w:rPr>
            </w:pPr>
            <w:r>
              <w:rPr>
                <w:color w:val="000000"/>
                <w:lang w:val="en"/>
              </w:rPr>
              <w:t>Did you have</w:t>
            </w:r>
            <w:r w:rsidRPr="001C2F3A">
              <w:rPr>
                <w:color w:val="000000"/>
                <w:lang w:val="en"/>
              </w:rPr>
              <w:t xml:space="preserve"> difficulty accessing the </w:t>
            </w:r>
            <w:r>
              <w:rPr>
                <w:color w:val="000000"/>
                <w:lang w:val="en"/>
              </w:rPr>
              <w:t>ASC</w:t>
            </w:r>
            <w:r w:rsidRPr="001C2F3A">
              <w:rPr>
                <w:color w:val="000000"/>
                <w:lang w:val="en"/>
              </w:rPr>
              <w:t>?</w:t>
            </w:r>
          </w:p>
        </w:tc>
        <w:tc>
          <w:tcPr>
            <w:tcW w:w="4186" w:type="dxa"/>
          </w:tcPr>
          <w:p w14:paraId="4D1C737F" w14:textId="77777777" w:rsidR="00615EA4" w:rsidRPr="001C2F3A" w:rsidRDefault="00615EA4" w:rsidP="008B2E73">
            <w:r w:rsidRPr="001C2F3A">
              <w:rPr>
                <w:lang w:val="en"/>
              </w:rPr>
              <w:t>[1] Yes</w:t>
            </w:r>
          </w:p>
          <w:p w14:paraId="5787B543" w14:textId="77777777" w:rsidR="00615EA4" w:rsidRPr="001C2F3A" w:rsidRDefault="00615EA4" w:rsidP="008B2E73">
            <w:r w:rsidRPr="001C2F3A">
              <w:rPr>
                <w:lang w:val="en"/>
              </w:rPr>
              <w:t xml:space="preserve">[2] No </w:t>
            </w:r>
            <w:r w:rsidRPr="001C2F3A">
              <w:rPr>
                <w:b/>
                <w:bCs/>
                <w:highlight w:val="yellow"/>
                <w:lang w:val="en"/>
              </w:rPr>
              <w:sym w:font="Wingdings" w:char="F0E0"/>
            </w:r>
            <w:r w:rsidRPr="001C2F3A">
              <w:rPr>
                <w:b/>
                <w:bCs/>
                <w:highlight w:val="yellow"/>
                <w:lang w:val="en"/>
              </w:rPr>
              <w:t xml:space="preserve"> 7.27</w:t>
            </w:r>
          </w:p>
        </w:tc>
      </w:tr>
      <w:tr w:rsidR="00615EA4" w:rsidRPr="001C2F3A" w14:paraId="14B238F2" w14:textId="77777777" w:rsidTr="008B2E73">
        <w:trPr>
          <w:trHeight w:val="1943"/>
        </w:trPr>
        <w:tc>
          <w:tcPr>
            <w:tcW w:w="743" w:type="dxa"/>
            <w:tcBorders>
              <w:right w:val="nil"/>
            </w:tcBorders>
          </w:tcPr>
          <w:p w14:paraId="50BAA13B" w14:textId="77777777" w:rsidR="00615EA4" w:rsidRPr="001C2F3A" w:rsidRDefault="00615EA4" w:rsidP="008B2E73">
            <w:pPr>
              <w:rPr>
                <w:b/>
                <w:bCs/>
                <w:color w:val="000000"/>
              </w:rPr>
            </w:pPr>
            <w:r>
              <w:rPr>
                <w:b/>
                <w:bCs/>
                <w:color w:val="000000"/>
                <w:lang w:val="en"/>
              </w:rPr>
              <w:t>7.25</w:t>
            </w:r>
          </w:p>
        </w:tc>
        <w:tc>
          <w:tcPr>
            <w:tcW w:w="4106" w:type="dxa"/>
            <w:gridSpan w:val="3"/>
            <w:tcBorders>
              <w:left w:val="nil"/>
            </w:tcBorders>
          </w:tcPr>
          <w:p w14:paraId="22C839BD" w14:textId="77777777" w:rsidR="00615EA4" w:rsidRPr="001C2F3A" w:rsidRDefault="00615EA4" w:rsidP="008B2E73">
            <w:pPr>
              <w:rPr>
                <w:rFonts w:eastAsia="Times New Roman" w:cs="Times New Roman"/>
                <w:color w:val="000000"/>
              </w:rPr>
            </w:pPr>
            <w:r w:rsidRPr="001C2F3A">
              <w:rPr>
                <w:color w:val="000000"/>
                <w:lang w:val="en"/>
              </w:rPr>
              <w:t xml:space="preserve">What types of difficulties did you </w:t>
            </w:r>
            <w:r>
              <w:rPr>
                <w:color w:val="000000"/>
                <w:lang w:val="en"/>
              </w:rPr>
              <w:t>accessing</w:t>
            </w:r>
            <w:r w:rsidRPr="001C2F3A">
              <w:rPr>
                <w:color w:val="000000"/>
                <w:lang w:val="en"/>
              </w:rPr>
              <w:t xml:space="preserve"> the </w:t>
            </w:r>
            <w:r>
              <w:rPr>
                <w:color w:val="000000"/>
                <w:lang w:val="en"/>
              </w:rPr>
              <w:t>ASC</w:t>
            </w:r>
            <w:r w:rsidRPr="001C2F3A">
              <w:rPr>
                <w:color w:val="000000"/>
                <w:lang w:val="en"/>
              </w:rPr>
              <w:t>?</w:t>
            </w:r>
          </w:p>
          <w:p w14:paraId="765BD150" w14:textId="77777777" w:rsidR="00615EA4" w:rsidRPr="001C2F3A" w:rsidRDefault="00615EA4" w:rsidP="008B2E73">
            <w:pPr>
              <w:rPr>
                <w:rFonts w:eastAsia="Times New Roman" w:cs="Times New Roman"/>
                <w:color w:val="000000"/>
              </w:rPr>
            </w:pPr>
          </w:p>
          <w:p w14:paraId="3B79D91B" w14:textId="77777777" w:rsidR="00615EA4" w:rsidRPr="001C2F3A" w:rsidRDefault="00615EA4" w:rsidP="008B2E73">
            <w:pPr>
              <w:rPr>
                <w:rFonts w:eastAsia="Times New Roman" w:cs="Times New Roman"/>
                <w:color w:val="000000"/>
              </w:rPr>
            </w:pPr>
            <w:r w:rsidRPr="001C2F3A">
              <w:rPr>
                <w:color w:val="000000"/>
                <w:lang w:val="en"/>
              </w:rPr>
              <w:t xml:space="preserve">INSIST: </w:t>
            </w:r>
            <w:r w:rsidRPr="001C2F3A">
              <w:rPr>
                <w:i/>
                <w:iCs/>
                <w:color w:val="000000"/>
                <w:lang w:val="en"/>
              </w:rPr>
              <w:t>Another difficulty?</w:t>
            </w:r>
          </w:p>
          <w:p w14:paraId="4C8AC224" w14:textId="77777777" w:rsidR="00615EA4" w:rsidRPr="001C2F3A" w:rsidRDefault="00615EA4" w:rsidP="008B2E73">
            <w:pPr>
              <w:rPr>
                <w:rFonts w:eastAsia="Times New Roman" w:cs="Times New Roman"/>
                <w:color w:val="000000"/>
              </w:rPr>
            </w:pPr>
            <w:r w:rsidRPr="001C2F3A">
              <w:rPr>
                <w:color w:val="000000"/>
                <w:lang w:val="en"/>
              </w:rPr>
              <w:t>WRITE DOWN ALL THE ANSWERS.</w:t>
            </w:r>
          </w:p>
        </w:tc>
        <w:tc>
          <w:tcPr>
            <w:tcW w:w="487" w:type="dxa"/>
            <w:tcBorders>
              <w:right w:val="nil"/>
            </w:tcBorders>
          </w:tcPr>
          <w:p w14:paraId="0246B70C" w14:textId="77777777" w:rsidR="00615EA4" w:rsidRPr="001C2F3A" w:rsidRDefault="00615EA4" w:rsidP="008B2E73">
            <w:pPr>
              <w:jc w:val="right"/>
            </w:pPr>
            <w:r>
              <w:t>[A]</w:t>
            </w:r>
          </w:p>
          <w:p w14:paraId="6DE90446" w14:textId="77777777" w:rsidR="00615EA4" w:rsidRPr="001C2F3A" w:rsidRDefault="00615EA4" w:rsidP="008B2E73">
            <w:pPr>
              <w:jc w:val="right"/>
            </w:pPr>
            <w:r>
              <w:rPr>
                <w:lang w:val="en"/>
              </w:rPr>
              <w:t>[</w:t>
            </w:r>
            <w:r w:rsidRPr="001C2F3A">
              <w:rPr>
                <w:lang w:val="en"/>
              </w:rPr>
              <w:t>B</w:t>
            </w:r>
            <w:r>
              <w:rPr>
                <w:lang w:val="en"/>
              </w:rPr>
              <w:t>]</w:t>
            </w:r>
          </w:p>
          <w:p w14:paraId="1F55E520" w14:textId="77777777" w:rsidR="00615EA4" w:rsidRPr="001C2F3A" w:rsidRDefault="00615EA4" w:rsidP="008B2E73">
            <w:pPr>
              <w:jc w:val="right"/>
            </w:pPr>
            <w:r>
              <w:rPr>
                <w:lang w:val="en"/>
              </w:rPr>
              <w:t>[</w:t>
            </w:r>
            <w:r w:rsidRPr="001C2F3A">
              <w:rPr>
                <w:lang w:val="en"/>
              </w:rPr>
              <w:t>C</w:t>
            </w:r>
            <w:r>
              <w:rPr>
                <w:lang w:val="en"/>
              </w:rPr>
              <w:t>]</w:t>
            </w:r>
          </w:p>
          <w:p w14:paraId="3D43B233" w14:textId="77777777" w:rsidR="00615EA4" w:rsidRPr="001C2F3A" w:rsidRDefault="00615EA4" w:rsidP="008B2E73">
            <w:pPr>
              <w:jc w:val="right"/>
            </w:pPr>
            <w:r>
              <w:rPr>
                <w:lang w:val="en"/>
              </w:rPr>
              <w:t>[D]</w:t>
            </w:r>
          </w:p>
          <w:p w14:paraId="6918237E" w14:textId="77777777" w:rsidR="00615EA4" w:rsidRPr="001C2F3A" w:rsidRDefault="00615EA4" w:rsidP="008B2E73">
            <w:pPr>
              <w:jc w:val="right"/>
            </w:pPr>
            <w:r>
              <w:rPr>
                <w:lang w:val="en"/>
              </w:rPr>
              <w:t>[</w:t>
            </w:r>
            <w:r w:rsidRPr="001C2F3A">
              <w:rPr>
                <w:lang w:val="en"/>
              </w:rPr>
              <w:t>E</w:t>
            </w:r>
            <w:r>
              <w:rPr>
                <w:lang w:val="en"/>
              </w:rPr>
              <w:t>]</w:t>
            </w:r>
          </w:p>
          <w:p w14:paraId="5E16983A" w14:textId="77777777" w:rsidR="00615EA4" w:rsidRPr="001C2F3A" w:rsidRDefault="00615EA4" w:rsidP="008B2E73">
            <w:pPr>
              <w:jc w:val="right"/>
            </w:pPr>
          </w:p>
          <w:p w14:paraId="23DAC1CA" w14:textId="77777777" w:rsidR="00615EA4" w:rsidRPr="001C2F3A" w:rsidRDefault="00615EA4" w:rsidP="008B2E73">
            <w:pPr>
              <w:jc w:val="right"/>
            </w:pPr>
            <w:r>
              <w:rPr>
                <w:lang w:val="en"/>
              </w:rPr>
              <w:t>[</w:t>
            </w:r>
            <w:r w:rsidRPr="001C2F3A">
              <w:rPr>
                <w:lang w:val="en"/>
              </w:rPr>
              <w:t>F</w:t>
            </w:r>
            <w:r>
              <w:rPr>
                <w:lang w:val="en"/>
              </w:rPr>
              <w:t>]</w:t>
            </w:r>
          </w:p>
        </w:tc>
        <w:tc>
          <w:tcPr>
            <w:tcW w:w="4926" w:type="dxa"/>
            <w:gridSpan w:val="2"/>
            <w:tcBorders>
              <w:left w:val="nil"/>
            </w:tcBorders>
          </w:tcPr>
          <w:p w14:paraId="1A491842" w14:textId="77777777" w:rsidR="00615EA4" w:rsidRPr="001C2F3A" w:rsidRDefault="00615EA4" w:rsidP="008B2E73">
            <w:r w:rsidRPr="001C2F3A">
              <w:rPr>
                <w:lang w:val="en"/>
              </w:rPr>
              <w:t>He was not at home (temporary absence)</w:t>
            </w:r>
          </w:p>
          <w:p w14:paraId="01346676" w14:textId="77777777" w:rsidR="00615EA4" w:rsidRPr="001C2F3A" w:rsidRDefault="00615EA4" w:rsidP="008B2E73">
            <w:r w:rsidRPr="001C2F3A">
              <w:rPr>
                <w:lang w:val="en"/>
              </w:rPr>
              <w:t>He was out of the village</w:t>
            </w:r>
          </w:p>
          <w:p w14:paraId="524B5F1C" w14:textId="77777777" w:rsidR="00615EA4" w:rsidRPr="001C2F3A" w:rsidRDefault="00615EA4" w:rsidP="008B2E73">
            <w:r w:rsidRPr="001C2F3A">
              <w:rPr>
                <w:lang w:val="en"/>
              </w:rPr>
              <w:t>He was busy</w:t>
            </w:r>
          </w:p>
          <w:p w14:paraId="308C8F63" w14:textId="77777777" w:rsidR="00615EA4" w:rsidRPr="001C2F3A" w:rsidRDefault="00615EA4" w:rsidP="008B2E73">
            <w:r w:rsidRPr="001C2F3A">
              <w:rPr>
                <w:lang w:val="en"/>
              </w:rPr>
              <w:t>I had no means of transportation</w:t>
            </w:r>
          </w:p>
          <w:p w14:paraId="1B65A295" w14:textId="77777777" w:rsidR="00615EA4" w:rsidRPr="001C2F3A" w:rsidRDefault="00615EA4" w:rsidP="008B2E73">
            <w:r w:rsidRPr="001C2F3A">
              <w:rPr>
                <w:lang w:val="en"/>
              </w:rPr>
              <w:t xml:space="preserve">The </w:t>
            </w:r>
            <w:r>
              <w:rPr>
                <w:lang w:val="en"/>
              </w:rPr>
              <w:t>ASC’s</w:t>
            </w:r>
            <w:r w:rsidRPr="001C2F3A">
              <w:rPr>
                <w:lang w:val="en"/>
              </w:rPr>
              <w:t xml:space="preserve"> house is difficult to reach (for example, on the other side of a river)</w:t>
            </w:r>
          </w:p>
          <w:p w14:paraId="251AEAE6" w14:textId="77777777" w:rsidR="00615EA4" w:rsidRPr="001C2F3A" w:rsidRDefault="00615EA4" w:rsidP="008B2E73">
            <w:r>
              <w:rPr>
                <w:lang w:val="en"/>
              </w:rPr>
              <w:t>Other (s</w:t>
            </w:r>
            <w:r w:rsidRPr="001C2F3A">
              <w:rPr>
                <w:lang w:val="en"/>
              </w:rPr>
              <w:t>pecify) ___________________________</w:t>
            </w:r>
          </w:p>
        </w:tc>
      </w:tr>
      <w:tr w:rsidR="00615EA4" w:rsidRPr="001C2F3A" w14:paraId="7A5513AE" w14:textId="77777777" w:rsidTr="008B2E73">
        <w:tc>
          <w:tcPr>
            <w:tcW w:w="743" w:type="dxa"/>
            <w:tcBorders>
              <w:right w:val="nil"/>
            </w:tcBorders>
          </w:tcPr>
          <w:p w14:paraId="143F6905" w14:textId="77777777" w:rsidR="00615EA4" w:rsidRPr="001C2F3A" w:rsidRDefault="00615EA4" w:rsidP="008B2E73">
            <w:pPr>
              <w:rPr>
                <w:b/>
                <w:bCs/>
                <w:color w:val="000000"/>
              </w:rPr>
            </w:pPr>
            <w:r>
              <w:rPr>
                <w:b/>
                <w:bCs/>
                <w:color w:val="000000"/>
                <w:lang w:val="en"/>
              </w:rPr>
              <w:t>7.26</w:t>
            </w:r>
          </w:p>
        </w:tc>
        <w:tc>
          <w:tcPr>
            <w:tcW w:w="5333" w:type="dxa"/>
            <w:gridSpan w:val="5"/>
            <w:tcBorders>
              <w:left w:val="nil"/>
            </w:tcBorders>
          </w:tcPr>
          <w:p w14:paraId="5FAC94C5" w14:textId="77777777" w:rsidR="00615EA4" w:rsidRPr="001C2F3A" w:rsidRDefault="00615EA4" w:rsidP="008B2E73">
            <w:pPr>
              <w:rPr>
                <w:rFonts w:eastAsia="Times New Roman" w:cs="Times New Roman"/>
                <w:color w:val="000000"/>
              </w:rPr>
            </w:pPr>
            <w:r>
              <w:rPr>
                <w:color w:val="000000"/>
                <w:lang w:val="en"/>
              </w:rPr>
              <w:t>For how long were you looking for the ASC?</w:t>
            </w:r>
          </w:p>
        </w:tc>
        <w:tc>
          <w:tcPr>
            <w:tcW w:w="4186" w:type="dxa"/>
          </w:tcPr>
          <w:p w14:paraId="7AD42CFE" w14:textId="77777777" w:rsidR="00615EA4" w:rsidRPr="001C2F3A" w:rsidRDefault="00615EA4" w:rsidP="008B2E73">
            <w:pPr>
              <w:spacing w:before="240"/>
            </w:pPr>
            <w:r w:rsidRPr="001C2F3A">
              <w:rPr>
                <w:lang w:val="en"/>
              </w:rPr>
              <w:t xml:space="preserve">|_____| |_____| </w:t>
            </w:r>
            <w:r>
              <w:rPr>
                <w:lang w:val="en"/>
              </w:rPr>
              <w:t>h</w:t>
            </w:r>
            <w:r w:rsidRPr="001C2F3A">
              <w:rPr>
                <w:lang w:val="en"/>
              </w:rPr>
              <w:t>ours</w:t>
            </w:r>
          </w:p>
          <w:p w14:paraId="38CF0DE6" w14:textId="77777777" w:rsidR="00615EA4" w:rsidRPr="001C2F3A" w:rsidRDefault="00615EA4" w:rsidP="008B2E73">
            <w:pPr>
              <w:spacing w:before="240"/>
            </w:pPr>
            <w:r w:rsidRPr="001C2F3A">
              <w:rPr>
                <w:lang w:val="en"/>
              </w:rPr>
              <w:t xml:space="preserve">|_____| |_____| </w:t>
            </w:r>
            <w:r>
              <w:rPr>
                <w:lang w:val="en"/>
              </w:rPr>
              <w:t>d</w:t>
            </w:r>
            <w:r w:rsidRPr="001C2F3A">
              <w:rPr>
                <w:lang w:val="en"/>
              </w:rPr>
              <w:t>ays</w:t>
            </w:r>
          </w:p>
        </w:tc>
      </w:tr>
      <w:tr w:rsidR="00615EA4" w:rsidRPr="001C2F3A" w14:paraId="5F7FC950" w14:textId="77777777" w:rsidTr="008B2E73">
        <w:tc>
          <w:tcPr>
            <w:tcW w:w="743" w:type="dxa"/>
            <w:tcBorders>
              <w:right w:val="nil"/>
            </w:tcBorders>
          </w:tcPr>
          <w:p w14:paraId="2CE10654" w14:textId="77777777" w:rsidR="00615EA4" w:rsidRPr="001C2F3A" w:rsidRDefault="00615EA4" w:rsidP="008B2E73">
            <w:pPr>
              <w:rPr>
                <w:b/>
                <w:bCs/>
                <w:color w:val="000000"/>
              </w:rPr>
            </w:pPr>
            <w:r>
              <w:rPr>
                <w:b/>
                <w:bCs/>
                <w:color w:val="000000"/>
                <w:lang w:val="en"/>
              </w:rPr>
              <w:lastRenderedPageBreak/>
              <w:t>7.27</w:t>
            </w:r>
          </w:p>
        </w:tc>
        <w:tc>
          <w:tcPr>
            <w:tcW w:w="5333" w:type="dxa"/>
            <w:gridSpan w:val="5"/>
            <w:tcBorders>
              <w:left w:val="nil"/>
            </w:tcBorders>
          </w:tcPr>
          <w:p w14:paraId="4FBC91C4" w14:textId="77777777" w:rsidR="00615EA4" w:rsidRPr="001C2F3A" w:rsidRDefault="00615EA4" w:rsidP="008B2E73">
            <w:pPr>
              <w:rPr>
                <w:rFonts w:eastAsia="Times New Roman" w:cs="Times New Roman"/>
                <w:color w:val="000000"/>
              </w:rPr>
            </w:pPr>
            <w:r w:rsidRPr="001C2F3A">
              <w:rPr>
                <w:color w:val="000000"/>
                <w:lang w:val="en"/>
              </w:rPr>
              <w:t xml:space="preserve">Did you need to ask someone's permission before looking for the </w:t>
            </w:r>
            <w:r>
              <w:rPr>
                <w:color w:val="000000"/>
                <w:lang w:val="en"/>
              </w:rPr>
              <w:t>ASC</w:t>
            </w:r>
            <w:r w:rsidRPr="001C2F3A">
              <w:rPr>
                <w:color w:val="000000"/>
                <w:lang w:val="en"/>
              </w:rPr>
              <w:t>?</w:t>
            </w:r>
          </w:p>
        </w:tc>
        <w:tc>
          <w:tcPr>
            <w:tcW w:w="4186" w:type="dxa"/>
          </w:tcPr>
          <w:p w14:paraId="1030F076" w14:textId="77777777" w:rsidR="00615EA4" w:rsidRPr="001C2F3A" w:rsidRDefault="00615EA4" w:rsidP="008B2E73">
            <w:r w:rsidRPr="001C2F3A">
              <w:rPr>
                <w:lang w:val="en"/>
              </w:rPr>
              <w:t xml:space="preserve">[1] Yes </w:t>
            </w:r>
          </w:p>
          <w:p w14:paraId="408593B1"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7.28</w:t>
            </w:r>
          </w:p>
        </w:tc>
      </w:tr>
      <w:tr w:rsidR="00615EA4" w:rsidRPr="001C2F3A" w14:paraId="177DC4DE" w14:textId="77777777" w:rsidTr="008B2E73">
        <w:trPr>
          <w:trHeight w:val="512"/>
        </w:trPr>
        <w:tc>
          <w:tcPr>
            <w:tcW w:w="743" w:type="dxa"/>
            <w:tcBorders>
              <w:right w:val="nil"/>
            </w:tcBorders>
          </w:tcPr>
          <w:p w14:paraId="445ADE00" w14:textId="77777777" w:rsidR="00615EA4" w:rsidRPr="001C2F3A" w:rsidRDefault="00615EA4" w:rsidP="008B2E73">
            <w:pPr>
              <w:jc w:val="right"/>
              <w:rPr>
                <w:b/>
                <w:bCs/>
                <w:color w:val="000000"/>
              </w:rPr>
            </w:pPr>
            <w:r w:rsidRPr="001C2F3A">
              <w:rPr>
                <w:b/>
                <w:bCs/>
                <w:color w:val="000000"/>
                <w:lang w:val="en"/>
              </w:rPr>
              <w:t>A</w:t>
            </w:r>
          </w:p>
        </w:tc>
        <w:tc>
          <w:tcPr>
            <w:tcW w:w="5333" w:type="dxa"/>
            <w:gridSpan w:val="5"/>
            <w:tcBorders>
              <w:left w:val="nil"/>
            </w:tcBorders>
          </w:tcPr>
          <w:p w14:paraId="6D037AF7" w14:textId="77777777" w:rsidR="00615EA4" w:rsidRPr="001C2F3A" w:rsidRDefault="00615EA4" w:rsidP="008B2E73">
            <w:pPr>
              <w:rPr>
                <w:rFonts w:eastAsia="Times New Roman" w:cs="Times New Roman"/>
                <w:color w:val="000000"/>
              </w:rPr>
            </w:pPr>
            <w:r>
              <w:rPr>
                <w:color w:val="000000"/>
                <w:lang w:val="en"/>
              </w:rPr>
              <w:t>From whom</w:t>
            </w:r>
            <w:r w:rsidRPr="001C2F3A">
              <w:rPr>
                <w:color w:val="000000"/>
                <w:lang w:val="en"/>
              </w:rPr>
              <w:t>?</w:t>
            </w:r>
          </w:p>
        </w:tc>
        <w:tc>
          <w:tcPr>
            <w:tcW w:w="4186" w:type="dxa"/>
            <w:vAlign w:val="center"/>
          </w:tcPr>
          <w:p w14:paraId="3991552F" w14:textId="77777777" w:rsidR="00615EA4" w:rsidRPr="001C2F3A" w:rsidRDefault="00615EA4" w:rsidP="008B2E73">
            <w:r w:rsidRPr="001C2F3A">
              <w:rPr>
                <w:lang w:val="en"/>
              </w:rPr>
              <w:t>___________________________________</w:t>
            </w:r>
          </w:p>
        </w:tc>
      </w:tr>
      <w:tr w:rsidR="00615EA4" w:rsidRPr="001C2F3A" w14:paraId="25B36BA0" w14:textId="77777777" w:rsidTr="008B2E73">
        <w:tc>
          <w:tcPr>
            <w:tcW w:w="743" w:type="dxa"/>
            <w:tcBorders>
              <w:right w:val="nil"/>
            </w:tcBorders>
          </w:tcPr>
          <w:p w14:paraId="4EF6357D" w14:textId="77777777" w:rsidR="00615EA4" w:rsidRPr="001C2F3A" w:rsidRDefault="00615EA4" w:rsidP="008B2E73">
            <w:pPr>
              <w:rPr>
                <w:b/>
                <w:bCs/>
                <w:color w:val="000000"/>
              </w:rPr>
            </w:pPr>
            <w:r>
              <w:rPr>
                <w:b/>
                <w:bCs/>
                <w:color w:val="000000"/>
                <w:lang w:val="en"/>
              </w:rPr>
              <w:t>7.28</w:t>
            </w:r>
          </w:p>
        </w:tc>
        <w:tc>
          <w:tcPr>
            <w:tcW w:w="5333" w:type="dxa"/>
            <w:gridSpan w:val="5"/>
            <w:tcBorders>
              <w:left w:val="nil"/>
            </w:tcBorders>
          </w:tcPr>
          <w:p w14:paraId="566EE921" w14:textId="77777777" w:rsidR="00615EA4" w:rsidRPr="001C2F3A" w:rsidRDefault="00615EA4" w:rsidP="008B2E73">
            <w:pPr>
              <w:rPr>
                <w:rFonts w:eastAsia="Times New Roman" w:cs="Times New Roman"/>
                <w:color w:val="000000"/>
              </w:rPr>
            </w:pPr>
            <w:r>
              <w:rPr>
                <w:color w:val="000000"/>
                <w:lang w:val="en"/>
              </w:rPr>
              <w:t>Has someone looked</w:t>
            </w:r>
            <w:r w:rsidRPr="001C2F3A">
              <w:rPr>
                <w:color w:val="000000"/>
                <w:lang w:val="en"/>
              </w:rPr>
              <w:t xml:space="preserve"> for care or advice or treatment for the child </w:t>
            </w:r>
            <w:r>
              <w:rPr>
                <w:color w:val="000000"/>
                <w:lang w:val="en"/>
              </w:rPr>
              <w:t>from</w:t>
            </w:r>
            <w:r w:rsidRPr="001C2F3A">
              <w:rPr>
                <w:color w:val="000000"/>
                <w:lang w:val="en"/>
              </w:rPr>
              <w:t xml:space="preserve"> someone else (other than the ASC)?</w:t>
            </w:r>
          </w:p>
          <w:p w14:paraId="77F28654" w14:textId="77777777" w:rsidR="00615EA4" w:rsidRPr="001C2F3A" w:rsidRDefault="00615EA4" w:rsidP="008B2E73">
            <w:pPr>
              <w:rPr>
                <w:rFonts w:eastAsia="Times New Roman" w:cs="Times New Roman"/>
                <w:color w:val="000000"/>
              </w:rPr>
            </w:pPr>
          </w:p>
          <w:p w14:paraId="2E184193" w14:textId="77777777" w:rsidR="00615EA4" w:rsidRPr="001C2F3A" w:rsidRDefault="00615EA4" w:rsidP="008B2E73">
            <w:pPr>
              <w:rPr>
                <w:rFonts w:eastAsia="Times New Roman" w:cs="Times New Roman"/>
                <w:color w:val="000000"/>
              </w:rPr>
            </w:pPr>
            <w:r w:rsidRPr="00E475E6">
              <w:rPr>
                <w:color w:val="000000"/>
                <w:lang w:val="en"/>
              </w:rPr>
              <w:t>IF ' NO ', MAKE SURE THAT NO ONE SOUGHT CARE ELSEWHERE.</w:t>
            </w:r>
          </w:p>
        </w:tc>
        <w:tc>
          <w:tcPr>
            <w:tcW w:w="4186" w:type="dxa"/>
          </w:tcPr>
          <w:p w14:paraId="73985E05" w14:textId="77777777" w:rsidR="00615EA4" w:rsidRPr="001C2F3A" w:rsidRDefault="00615EA4" w:rsidP="008B2E73">
            <w:r w:rsidRPr="001C2F3A">
              <w:rPr>
                <w:lang w:val="en"/>
              </w:rPr>
              <w:t xml:space="preserve">[1] Yes </w:t>
            </w:r>
          </w:p>
          <w:p w14:paraId="375BD9CE"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7.31</w:t>
            </w:r>
          </w:p>
          <w:p w14:paraId="59BF9491" w14:textId="77777777" w:rsidR="00615EA4" w:rsidRPr="001C2F3A" w:rsidRDefault="00615EA4" w:rsidP="008B2E73">
            <w:r>
              <w:rPr>
                <w:lang w:val="en"/>
              </w:rPr>
              <w:t>[3] D</w:t>
            </w:r>
            <w:r w:rsidRPr="001C2F3A">
              <w:rPr>
                <w:lang w:val="en"/>
              </w:rPr>
              <w:t xml:space="preserve">oes not know  </w:t>
            </w:r>
            <w:r w:rsidRPr="001C2F3A">
              <w:rPr>
                <w:b/>
                <w:bCs/>
                <w:lang w:val="en"/>
              </w:rPr>
              <w:sym w:font="Wingdings" w:char="F0E0"/>
            </w:r>
            <w:r>
              <w:rPr>
                <w:b/>
                <w:bCs/>
                <w:lang w:val="en"/>
              </w:rPr>
              <w:t xml:space="preserve"> 7.31</w:t>
            </w:r>
          </w:p>
        </w:tc>
      </w:tr>
      <w:tr w:rsidR="00615EA4" w:rsidRPr="001C2F3A" w14:paraId="66BFD592" w14:textId="77777777" w:rsidTr="008B2E73">
        <w:trPr>
          <w:trHeight w:val="2555"/>
        </w:trPr>
        <w:tc>
          <w:tcPr>
            <w:tcW w:w="743" w:type="dxa"/>
            <w:tcBorders>
              <w:right w:val="nil"/>
            </w:tcBorders>
          </w:tcPr>
          <w:p w14:paraId="6F3490A5" w14:textId="77777777" w:rsidR="00615EA4" w:rsidRPr="001C2F3A" w:rsidRDefault="00615EA4" w:rsidP="008B2E73">
            <w:pPr>
              <w:rPr>
                <w:b/>
                <w:bCs/>
                <w:color w:val="000000"/>
              </w:rPr>
            </w:pPr>
            <w:r>
              <w:rPr>
                <w:b/>
                <w:bCs/>
                <w:color w:val="000000"/>
                <w:lang w:val="en"/>
              </w:rPr>
              <w:t>7.29</w:t>
            </w:r>
          </w:p>
        </w:tc>
        <w:tc>
          <w:tcPr>
            <w:tcW w:w="5333" w:type="dxa"/>
            <w:gridSpan w:val="5"/>
            <w:tcBorders>
              <w:left w:val="nil"/>
            </w:tcBorders>
          </w:tcPr>
          <w:p w14:paraId="4E9DFAA2" w14:textId="77777777" w:rsidR="00615EA4" w:rsidRPr="001C2F3A" w:rsidRDefault="00615EA4" w:rsidP="008B2E73">
            <w:pPr>
              <w:rPr>
                <w:rFonts w:eastAsia="Times New Roman" w:cs="Times New Roman"/>
                <w:color w:val="000000"/>
              </w:rPr>
            </w:pPr>
            <w:r w:rsidRPr="001C2F3A">
              <w:rPr>
                <w:color w:val="000000"/>
                <w:lang w:val="en"/>
              </w:rPr>
              <w:t xml:space="preserve">Who was first </w:t>
            </w:r>
            <w:r>
              <w:rPr>
                <w:color w:val="000000"/>
                <w:lang w:val="en"/>
              </w:rPr>
              <w:t xml:space="preserve">person </w:t>
            </w:r>
            <w:r w:rsidRPr="001C2F3A">
              <w:rPr>
                <w:color w:val="000000"/>
                <w:lang w:val="en"/>
              </w:rPr>
              <w:t>consulted for this episode of illness?</w:t>
            </w:r>
          </w:p>
          <w:p w14:paraId="1DA4F9E3" w14:textId="77777777" w:rsidR="00615EA4" w:rsidRPr="001C2F3A" w:rsidRDefault="00615EA4" w:rsidP="008B2E73">
            <w:pPr>
              <w:rPr>
                <w:rFonts w:eastAsia="Times New Roman" w:cs="Times New Roman"/>
                <w:color w:val="000000"/>
              </w:rPr>
            </w:pPr>
          </w:p>
          <w:p w14:paraId="5D13358E" w14:textId="77777777" w:rsidR="00615EA4" w:rsidRPr="001C2F3A" w:rsidRDefault="00615EA4" w:rsidP="008B2E73">
            <w:pPr>
              <w:rPr>
                <w:rFonts w:eastAsia="Times New Roman" w:cs="Times New Roman"/>
                <w:color w:val="000000"/>
              </w:rPr>
            </w:pPr>
            <w:r w:rsidRPr="001C2F3A">
              <w:rPr>
                <w:color w:val="000000"/>
                <w:lang w:val="en"/>
              </w:rPr>
              <w:t xml:space="preserve">CHOOSE ONLY </w:t>
            </w:r>
            <w:r>
              <w:rPr>
                <w:color w:val="000000"/>
                <w:u w:val="single"/>
                <w:lang w:val="en"/>
              </w:rPr>
              <w:t>ONE</w:t>
            </w:r>
            <w:r w:rsidRPr="001C2F3A">
              <w:rPr>
                <w:color w:val="000000"/>
                <w:lang w:val="en"/>
              </w:rPr>
              <w:t xml:space="preserve"> </w:t>
            </w:r>
            <w:r>
              <w:rPr>
                <w:color w:val="000000"/>
                <w:lang w:val="en"/>
              </w:rPr>
              <w:t>RESPONSE</w:t>
            </w:r>
          </w:p>
        </w:tc>
        <w:tc>
          <w:tcPr>
            <w:tcW w:w="4186" w:type="dxa"/>
          </w:tcPr>
          <w:p w14:paraId="44FA7C5A" w14:textId="77777777" w:rsidR="00615EA4" w:rsidRPr="001C2F3A" w:rsidRDefault="00615EA4" w:rsidP="008B2E73">
            <w:r>
              <w:rPr>
                <w:lang w:val="en"/>
              </w:rPr>
              <w:t>[</w:t>
            </w:r>
            <w:r w:rsidRPr="001C2F3A">
              <w:rPr>
                <w:lang w:val="en"/>
              </w:rPr>
              <w:t>1</w:t>
            </w:r>
            <w:r>
              <w:rPr>
                <w:lang w:val="en"/>
              </w:rPr>
              <w:t>]</w:t>
            </w:r>
            <w:r w:rsidRPr="001C2F3A">
              <w:rPr>
                <w:lang w:val="en"/>
              </w:rPr>
              <w:t xml:space="preserve"> Family member</w:t>
            </w:r>
          </w:p>
          <w:p w14:paraId="58815486" w14:textId="77777777" w:rsidR="00615EA4" w:rsidRPr="001C2F3A" w:rsidRDefault="00615EA4" w:rsidP="008B2E73">
            <w:r>
              <w:rPr>
                <w:lang w:val="en"/>
              </w:rPr>
              <w:t>[</w:t>
            </w:r>
            <w:r w:rsidRPr="001C2F3A">
              <w:rPr>
                <w:lang w:val="en"/>
              </w:rPr>
              <w:t>2</w:t>
            </w:r>
            <w:r>
              <w:rPr>
                <w:lang w:val="en"/>
              </w:rPr>
              <w:t>]</w:t>
            </w:r>
            <w:r w:rsidRPr="001C2F3A">
              <w:rPr>
                <w:lang w:val="en"/>
              </w:rPr>
              <w:t xml:space="preserve"> Friend </w:t>
            </w:r>
          </w:p>
          <w:p w14:paraId="74946B9F" w14:textId="77777777" w:rsidR="00615EA4" w:rsidRPr="001C2F3A" w:rsidRDefault="00615EA4" w:rsidP="008B2E73">
            <w:r>
              <w:rPr>
                <w:lang w:val="en"/>
              </w:rPr>
              <w:t>[</w:t>
            </w:r>
            <w:r w:rsidRPr="001C2F3A">
              <w:rPr>
                <w:lang w:val="en"/>
              </w:rPr>
              <w:t>3</w:t>
            </w:r>
            <w:r>
              <w:rPr>
                <w:lang w:val="en"/>
              </w:rPr>
              <w:t>]</w:t>
            </w:r>
            <w:r w:rsidRPr="001C2F3A">
              <w:rPr>
                <w:lang w:val="en"/>
              </w:rPr>
              <w:t xml:space="preserve"> Traditional healer</w:t>
            </w:r>
          </w:p>
          <w:p w14:paraId="7CF1B5E2" w14:textId="77777777" w:rsidR="00615EA4" w:rsidRPr="001C2F3A" w:rsidRDefault="00615EA4" w:rsidP="008B2E73">
            <w:r>
              <w:rPr>
                <w:lang w:val="en"/>
              </w:rPr>
              <w:t>[</w:t>
            </w:r>
            <w:r w:rsidRPr="001C2F3A">
              <w:rPr>
                <w:lang w:val="en"/>
              </w:rPr>
              <w:t>4</w:t>
            </w:r>
            <w:r>
              <w:rPr>
                <w:lang w:val="en"/>
              </w:rPr>
              <w:t>]</w:t>
            </w:r>
            <w:r w:rsidRPr="001C2F3A">
              <w:rPr>
                <w:lang w:val="en"/>
              </w:rPr>
              <w:t xml:space="preserve"> Traditional </w:t>
            </w:r>
            <w:r>
              <w:rPr>
                <w:lang w:val="en"/>
              </w:rPr>
              <w:t>midwife</w:t>
            </w:r>
          </w:p>
          <w:p w14:paraId="5FDB9A82" w14:textId="77777777" w:rsidR="00615EA4" w:rsidRPr="001C2F3A" w:rsidRDefault="00615EA4" w:rsidP="008B2E73">
            <w:r>
              <w:rPr>
                <w:lang w:val="en"/>
              </w:rPr>
              <w:t>[</w:t>
            </w:r>
            <w:r w:rsidRPr="001C2F3A">
              <w:rPr>
                <w:lang w:val="en"/>
              </w:rPr>
              <w:t>5</w:t>
            </w:r>
            <w:r>
              <w:rPr>
                <w:lang w:val="en"/>
              </w:rPr>
              <w:t>]</w:t>
            </w:r>
            <w:r w:rsidRPr="001C2F3A">
              <w:rPr>
                <w:lang w:val="en"/>
              </w:rPr>
              <w:t xml:space="preserve"> Travelling salesman</w:t>
            </w:r>
          </w:p>
          <w:p w14:paraId="06C34D5D" w14:textId="77777777" w:rsidR="00615EA4" w:rsidRPr="001C2F3A" w:rsidRDefault="00615EA4" w:rsidP="008B2E73">
            <w:r>
              <w:rPr>
                <w:lang w:val="en"/>
              </w:rPr>
              <w:t>[</w:t>
            </w:r>
            <w:r w:rsidRPr="001C2F3A">
              <w:rPr>
                <w:lang w:val="en"/>
              </w:rPr>
              <w:t>6</w:t>
            </w:r>
            <w:r>
              <w:rPr>
                <w:lang w:val="en"/>
              </w:rPr>
              <w:t>]</w:t>
            </w:r>
            <w:r w:rsidRPr="001C2F3A">
              <w:rPr>
                <w:lang w:val="en"/>
              </w:rPr>
              <w:t xml:space="preserve"> Health </w:t>
            </w:r>
            <w:r>
              <w:rPr>
                <w:lang w:val="en"/>
              </w:rPr>
              <w:t>center</w:t>
            </w:r>
          </w:p>
          <w:p w14:paraId="0D7B9DFD" w14:textId="77777777" w:rsidR="00615EA4" w:rsidRPr="001C2F3A" w:rsidRDefault="00615EA4" w:rsidP="008B2E73">
            <w:r>
              <w:rPr>
                <w:lang w:val="en"/>
              </w:rPr>
              <w:t>[</w:t>
            </w:r>
            <w:r w:rsidRPr="001C2F3A">
              <w:rPr>
                <w:lang w:val="en"/>
              </w:rPr>
              <w:t>7</w:t>
            </w:r>
            <w:r>
              <w:rPr>
                <w:lang w:val="en"/>
              </w:rPr>
              <w:t>]</w:t>
            </w:r>
            <w:r w:rsidRPr="001C2F3A">
              <w:rPr>
                <w:lang w:val="en"/>
              </w:rPr>
              <w:t xml:space="preserve"> Pharmacist</w:t>
            </w:r>
          </w:p>
          <w:p w14:paraId="5A68A509" w14:textId="77777777" w:rsidR="00615EA4" w:rsidRPr="001C2F3A" w:rsidRDefault="00615EA4" w:rsidP="008B2E73">
            <w:r>
              <w:rPr>
                <w:lang w:val="en"/>
              </w:rPr>
              <w:t>[</w:t>
            </w:r>
            <w:r w:rsidRPr="001C2F3A">
              <w:rPr>
                <w:lang w:val="en"/>
              </w:rPr>
              <w:t>8</w:t>
            </w:r>
            <w:r>
              <w:rPr>
                <w:lang w:val="en"/>
              </w:rPr>
              <w:t>]</w:t>
            </w:r>
            <w:r w:rsidRPr="001C2F3A">
              <w:rPr>
                <w:lang w:val="en"/>
              </w:rPr>
              <w:t xml:space="preserve"> Shop Staff </w:t>
            </w:r>
          </w:p>
          <w:p w14:paraId="7B9037F6" w14:textId="77777777" w:rsidR="00615EA4" w:rsidRPr="001C2F3A" w:rsidRDefault="00615EA4" w:rsidP="008B2E73">
            <w:r>
              <w:rPr>
                <w:lang w:val="en"/>
              </w:rPr>
              <w:t>[</w:t>
            </w:r>
            <w:r w:rsidRPr="001C2F3A">
              <w:rPr>
                <w:lang w:val="en"/>
              </w:rPr>
              <w:t>9</w:t>
            </w:r>
            <w:r>
              <w:rPr>
                <w:lang w:val="en"/>
              </w:rPr>
              <w:t>]</w:t>
            </w:r>
            <w:r w:rsidRPr="001C2F3A">
              <w:rPr>
                <w:lang w:val="en"/>
              </w:rPr>
              <w:t xml:space="preserve"> Other (Specify) ___________________</w:t>
            </w:r>
          </w:p>
        </w:tc>
      </w:tr>
      <w:tr w:rsidR="00615EA4" w:rsidRPr="001C2F3A" w14:paraId="5BE50F47" w14:textId="77777777" w:rsidTr="008B2E73">
        <w:tc>
          <w:tcPr>
            <w:tcW w:w="743" w:type="dxa"/>
            <w:tcBorders>
              <w:right w:val="nil"/>
            </w:tcBorders>
          </w:tcPr>
          <w:p w14:paraId="68712FF5" w14:textId="77777777" w:rsidR="00615EA4" w:rsidRPr="001C2F3A" w:rsidRDefault="00615EA4" w:rsidP="008B2E73">
            <w:pPr>
              <w:rPr>
                <w:b/>
                <w:bCs/>
                <w:color w:val="000000"/>
              </w:rPr>
            </w:pPr>
            <w:r>
              <w:rPr>
                <w:b/>
                <w:bCs/>
                <w:color w:val="000000"/>
                <w:lang w:val="en"/>
              </w:rPr>
              <w:t>7.30</w:t>
            </w:r>
          </w:p>
        </w:tc>
        <w:tc>
          <w:tcPr>
            <w:tcW w:w="5333" w:type="dxa"/>
            <w:gridSpan w:val="5"/>
            <w:tcBorders>
              <w:left w:val="nil"/>
            </w:tcBorders>
          </w:tcPr>
          <w:p w14:paraId="5949B5C0" w14:textId="77777777" w:rsidR="00615EA4" w:rsidRPr="001C2F3A" w:rsidRDefault="00615EA4" w:rsidP="008B2E73">
            <w:pPr>
              <w:rPr>
                <w:rFonts w:eastAsia="Times New Roman" w:cs="Times New Roman"/>
                <w:color w:val="000000"/>
              </w:rPr>
            </w:pPr>
            <w:r w:rsidRPr="001C2F3A">
              <w:rPr>
                <w:color w:val="000000"/>
                <w:lang w:val="en"/>
              </w:rPr>
              <w:t xml:space="preserve">Did you need to ask someone's permission </w:t>
            </w:r>
            <w:r>
              <w:rPr>
                <w:color w:val="000000"/>
                <w:lang w:val="en"/>
              </w:rPr>
              <w:t>before looking for this person</w:t>
            </w:r>
            <w:r w:rsidRPr="001C2F3A">
              <w:rPr>
                <w:color w:val="000000"/>
                <w:lang w:val="en"/>
              </w:rPr>
              <w:t>?</w:t>
            </w:r>
          </w:p>
        </w:tc>
        <w:tc>
          <w:tcPr>
            <w:tcW w:w="4186" w:type="dxa"/>
          </w:tcPr>
          <w:p w14:paraId="7BCE683A" w14:textId="77777777" w:rsidR="00615EA4" w:rsidRPr="001C2F3A" w:rsidRDefault="00615EA4" w:rsidP="008B2E73">
            <w:r w:rsidRPr="001C2F3A">
              <w:rPr>
                <w:lang w:val="en"/>
              </w:rPr>
              <w:t xml:space="preserve">[1] Yes </w:t>
            </w:r>
          </w:p>
          <w:p w14:paraId="38818556"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7.31</w:t>
            </w:r>
          </w:p>
        </w:tc>
      </w:tr>
      <w:tr w:rsidR="00615EA4" w:rsidRPr="001C2F3A" w14:paraId="7E2F969D" w14:textId="77777777" w:rsidTr="008B2E73">
        <w:trPr>
          <w:trHeight w:val="422"/>
        </w:trPr>
        <w:tc>
          <w:tcPr>
            <w:tcW w:w="743" w:type="dxa"/>
            <w:tcBorders>
              <w:right w:val="nil"/>
            </w:tcBorders>
          </w:tcPr>
          <w:p w14:paraId="7D880B3A" w14:textId="77777777" w:rsidR="00615EA4" w:rsidRPr="001C2F3A" w:rsidRDefault="00615EA4" w:rsidP="008B2E73">
            <w:pPr>
              <w:jc w:val="right"/>
              <w:rPr>
                <w:b/>
                <w:bCs/>
                <w:color w:val="000000"/>
              </w:rPr>
            </w:pPr>
            <w:r w:rsidRPr="001C2F3A">
              <w:rPr>
                <w:b/>
                <w:bCs/>
                <w:color w:val="000000"/>
                <w:lang w:val="en"/>
              </w:rPr>
              <w:t>A</w:t>
            </w:r>
          </w:p>
        </w:tc>
        <w:tc>
          <w:tcPr>
            <w:tcW w:w="5333" w:type="dxa"/>
            <w:gridSpan w:val="5"/>
            <w:tcBorders>
              <w:left w:val="nil"/>
            </w:tcBorders>
          </w:tcPr>
          <w:p w14:paraId="6723BA9C" w14:textId="77777777" w:rsidR="00615EA4" w:rsidRPr="001C2F3A" w:rsidRDefault="00615EA4" w:rsidP="008B2E73">
            <w:pPr>
              <w:rPr>
                <w:rFonts w:eastAsia="Times New Roman" w:cs="Times New Roman"/>
                <w:color w:val="000000"/>
              </w:rPr>
            </w:pPr>
            <w:r>
              <w:rPr>
                <w:color w:val="000000"/>
                <w:lang w:val="en"/>
              </w:rPr>
              <w:t>From w</w:t>
            </w:r>
            <w:r w:rsidRPr="001C2F3A">
              <w:rPr>
                <w:color w:val="000000"/>
                <w:lang w:val="en"/>
              </w:rPr>
              <w:t>ho</w:t>
            </w:r>
            <w:r>
              <w:rPr>
                <w:color w:val="000000"/>
                <w:lang w:val="en"/>
              </w:rPr>
              <w:t>m</w:t>
            </w:r>
            <w:r w:rsidRPr="001C2F3A">
              <w:rPr>
                <w:color w:val="000000"/>
                <w:lang w:val="en"/>
              </w:rPr>
              <w:t>?</w:t>
            </w:r>
          </w:p>
        </w:tc>
        <w:tc>
          <w:tcPr>
            <w:tcW w:w="4186" w:type="dxa"/>
            <w:vAlign w:val="center"/>
          </w:tcPr>
          <w:p w14:paraId="60BAED54" w14:textId="77777777" w:rsidR="00615EA4" w:rsidRPr="001C2F3A" w:rsidRDefault="00615EA4" w:rsidP="008B2E73">
            <w:r w:rsidRPr="001C2F3A">
              <w:rPr>
                <w:lang w:val="en"/>
              </w:rPr>
              <w:t>___________________________________</w:t>
            </w:r>
          </w:p>
        </w:tc>
      </w:tr>
    </w:tbl>
    <w:p w14:paraId="02B202D8" w14:textId="77777777" w:rsidR="00615EA4" w:rsidRPr="001C2F3A" w:rsidRDefault="00615EA4" w:rsidP="00615EA4"/>
    <w:tbl>
      <w:tblPr>
        <w:tblStyle w:val="TableGrid"/>
        <w:tblW w:w="10261" w:type="dxa"/>
        <w:tblLook w:val="04A0" w:firstRow="1" w:lastRow="0" w:firstColumn="1" w:lastColumn="0" w:noHBand="0" w:noVBand="1"/>
      </w:tblPr>
      <w:tblGrid>
        <w:gridCol w:w="715"/>
        <w:gridCol w:w="4230"/>
        <w:gridCol w:w="490"/>
        <w:gridCol w:w="640"/>
        <w:gridCol w:w="4186"/>
      </w:tblGrid>
      <w:tr w:rsidR="00615EA4" w:rsidRPr="001C2F3A" w14:paraId="32315624" w14:textId="77777777" w:rsidTr="008B2E73">
        <w:tc>
          <w:tcPr>
            <w:tcW w:w="10261" w:type="dxa"/>
            <w:gridSpan w:val="5"/>
            <w:shd w:val="clear" w:color="auto" w:fill="DEEAF6" w:themeFill="accent1" w:themeFillTint="33"/>
          </w:tcPr>
          <w:p w14:paraId="0223CB0D" w14:textId="77777777" w:rsidR="00615EA4" w:rsidRPr="001C2F3A" w:rsidRDefault="00615EA4" w:rsidP="008B2E73">
            <w:pPr>
              <w:rPr>
                <w:b/>
                <w:bCs/>
              </w:rPr>
            </w:pPr>
            <w:r>
              <w:rPr>
                <w:b/>
                <w:bCs/>
                <w:lang w:val="en"/>
              </w:rPr>
              <w:t>Diagnosis</w:t>
            </w:r>
          </w:p>
        </w:tc>
      </w:tr>
      <w:tr w:rsidR="00615EA4" w:rsidRPr="001C2F3A" w14:paraId="2489CF30" w14:textId="77777777" w:rsidTr="008B2E73">
        <w:tc>
          <w:tcPr>
            <w:tcW w:w="10261" w:type="dxa"/>
            <w:gridSpan w:val="5"/>
          </w:tcPr>
          <w:p w14:paraId="29C27832" w14:textId="77777777" w:rsidR="00615EA4" w:rsidRPr="001C2F3A" w:rsidRDefault="00615EA4" w:rsidP="008B2E73">
            <w:pPr>
              <w:rPr>
                <w:i/>
                <w:iCs/>
              </w:rPr>
            </w:pPr>
            <w:r w:rsidRPr="001C2F3A">
              <w:rPr>
                <w:i/>
                <w:iCs/>
                <w:lang w:val="en"/>
              </w:rPr>
              <w:t xml:space="preserve">Now I would like to ask you some questions about </w:t>
            </w:r>
            <w:r>
              <w:rPr>
                <w:i/>
                <w:iCs/>
                <w:lang w:val="en"/>
              </w:rPr>
              <w:t>the consultation</w:t>
            </w:r>
            <w:r w:rsidRPr="001C2F3A">
              <w:rPr>
                <w:i/>
                <w:iCs/>
                <w:lang w:val="en"/>
              </w:rPr>
              <w:t xml:space="preserve"> with the </w:t>
            </w:r>
            <w:r>
              <w:rPr>
                <w:i/>
                <w:iCs/>
                <w:lang w:val="en"/>
              </w:rPr>
              <w:t>ASC</w:t>
            </w:r>
            <w:r w:rsidRPr="001C2F3A">
              <w:rPr>
                <w:i/>
                <w:iCs/>
                <w:lang w:val="en"/>
              </w:rPr>
              <w:t>.</w:t>
            </w:r>
          </w:p>
        </w:tc>
      </w:tr>
      <w:tr w:rsidR="00615EA4" w:rsidRPr="001C2F3A" w14:paraId="375084B1" w14:textId="77777777" w:rsidTr="008B2E73">
        <w:tc>
          <w:tcPr>
            <w:tcW w:w="715" w:type="dxa"/>
            <w:tcBorders>
              <w:right w:val="nil"/>
            </w:tcBorders>
          </w:tcPr>
          <w:p w14:paraId="55DE20AE" w14:textId="77777777" w:rsidR="00615EA4" w:rsidRPr="001C2F3A" w:rsidRDefault="00615EA4" w:rsidP="008B2E73">
            <w:pPr>
              <w:rPr>
                <w:b/>
                <w:bCs/>
                <w:color w:val="000000"/>
              </w:rPr>
            </w:pPr>
            <w:r>
              <w:rPr>
                <w:b/>
                <w:bCs/>
                <w:color w:val="000000"/>
                <w:lang w:val="en"/>
              </w:rPr>
              <w:t>7.31</w:t>
            </w:r>
          </w:p>
        </w:tc>
        <w:tc>
          <w:tcPr>
            <w:tcW w:w="5360" w:type="dxa"/>
            <w:gridSpan w:val="3"/>
            <w:tcBorders>
              <w:left w:val="nil"/>
            </w:tcBorders>
          </w:tcPr>
          <w:p w14:paraId="45988E8C" w14:textId="77777777" w:rsidR="00615EA4" w:rsidRPr="001C2F3A" w:rsidRDefault="00615EA4" w:rsidP="008B2E73">
            <w:pPr>
              <w:rPr>
                <w:rFonts w:eastAsia="Times New Roman" w:cs="Times New Roman"/>
                <w:color w:val="000000"/>
              </w:rPr>
            </w:pPr>
            <w:r>
              <w:rPr>
                <w:color w:val="000000"/>
                <w:lang w:val="en"/>
              </w:rPr>
              <w:t>Did</w:t>
            </w:r>
            <w:r w:rsidRPr="001C2F3A">
              <w:rPr>
                <w:color w:val="000000"/>
                <w:lang w:val="en"/>
              </w:rPr>
              <w:t xml:space="preserve"> the </w:t>
            </w:r>
            <w:r>
              <w:rPr>
                <w:color w:val="000000"/>
                <w:lang w:val="en"/>
              </w:rPr>
              <w:t>ASC</w:t>
            </w:r>
            <w:r w:rsidRPr="001C2F3A">
              <w:rPr>
                <w:color w:val="000000"/>
                <w:lang w:val="en"/>
              </w:rPr>
              <w:t xml:space="preserve"> given a </w:t>
            </w:r>
            <w:r>
              <w:rPr>
                <w:color w:val="000000"/>
                <w:lang w:val="en"/>
              </w:rPr>
              <w:t>diagnosis for the child’s illness today?</w:t>
            </w:r>
          </w:p>
        </w:tc>
        <w:tc>
          <w:tcPr>
            <w:tcW w:w="4186" w:type="dxa"/>
            <w:vAlign w:val="bottom"/>
          </w:tcPr>
          <w:p w14:paraId="08A17AD0" w14:textId="77777777" w:rsidR="00615EA4" w:rsidRPr="001C2F3A" w:rsidRDefault="00615EA4" w:rsidP="008B2E73">
            <w:r w:rsidRPr="001C2F3A">
              <w:rPr>
                <w:lang w:val="en"/>
              </w:rPr>
              <w:t xml:space="preserve">[1] Yes </w:t>
            </w:r>
          </w:p>
          <w:p w14:paraId="35F12AE5"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7.33</w:t>
            </w:r>
          </w:p>
          <w:p w14:paraId="000768EA" w14:textId="77777777" w:rsidR="00615EA4" w:rsidRPr="001C2F3A" w:rsidRDefault="00615EA4" w:rsidP="008B2E73">
            <w:r>
              <w:rPr>
                <w:lang w:val="en"/>
              </w:rPr>
              <w:t>[3] Do</w:t>
            </w:r>
            <w:r w:rsidRPr="001C2F3A">
              <w:rPr>
                <w:lang w:val="en"/>
              </w:rPr>
              <w:t xml:space="preserve">es not know  </w:t>
            </w:r>
            <w:r w:rsidRPr="001C2F3A">
              <w:rPr>
                <w:b/>
                <w:bCs/>
                <w:lang w:val="en"/>
              </w:rPr>
              <w:sym w:font="Wingdings" w:char="F0E0"/>
            </w:r>
            <w:r>
              <w:rPr>
                <w:b/>
                <w:bCs/>
                <w:lang w:val="en"/>
              </w:rPr>
              <w:t xml:space="preserve"> 7.33</w:t>
            </w:r>
          </w:p>
        </w:tc>
      </w:tr>
      <w:tr w:rsidR="00615EA4" w:rsidRPr="001C2F3A" w14:paraId="3EFF0ACB" w14:textId="77777777" w:rsidTr="008B2E73">
        <w:trPr>
          <w:trHeight w:val="3122"/>
        </w:trPr>
        <w:tc>
          <w:tcPr>
            <w:tcW w:w="715" w:type="dxa"/>
            <w:tcBorders>
              <w:right w:val="nil"/>
            </w:tcBorders>
          </w:tcPr>
          <w:p w14:paraId="26FF502C" w14:textId="77777777" w:rsidR="00615EA4" w:rsidRPr="001C2F3A" w:rsidRDefault="00615EA4" w:rsidP="008B2E73">
            <w:pPr>
              <w:rPr>
                <w:b/>
                <w:bCs/>
                <w:color w:val="000000"/>
              </w:rPr>
            </w:pPr>
            <w:r>
              <w:rPr>
                <w:b/>
                <w:bCs/>
                <w:color w:val="000000"/>
                <w:lang w:val="en"/>
              </w:rPr>
              <w:t>7.32</w:t>
            </w:r>
          </w:p>
        </w:tc>
        <w:tc>
          <w:tcPr>
            <w:tcW w:w="4230" w:type="dxa"/>
            <w:tcBorders>
              <w:left w:val="nil"/>
            </w:tcBorders>
          </w:tcPr>
          <w:p w14:paraId="2BB36F3E" w14:textId="77777777" w:rsidR="00615EA4" w:rsidRPr="001C2F3A" w:rsidRDefault="00615EA4" w:rsidP="008B2E73">
            <w:pPr>
              <w:rPr>
                <w:rFonts w:eastAsia="Times New Roman" w:cs="Times New Roman"/>
                <w:color w:val="000000"/>
              </w:rPr>
            </w:pPr>
            <w:r w:rsidRPr="001C2F3A">
              <w:rPr>
                <w:color w:val="000000"/>
                <w:lang w:val="en"/>
              </w:rPr>
              <w:t>Did the ASC tell you what the child is suffering from today?</w:t>
            </w:r>
          </w:p>
          <w:p w14:paraId="1DBF6D66" w14:textId="77777777" w:rsidR="00615EA4" w:rsidRPr="001C2F3A" w:rsidRDefault="00615EA4" w:rsidP="008B2E73">
            <w:pPr>
              <w:rPr>
                <w:rFonts w:eastAsia="Times New Roman" w:cs="Times New Roman"/>
                <w:color w:val="000000"/>
              </w:rPr>
            </w:pPr>
          </w:p>
          <w:p w14:paraId="53D4ADA8" w14:textId="77777777" w:rsidR="00615EA4" w:rsidRPr="001C2F3A" w:rsidRDefault="00615EA4" w:rsidP="008B2E73">
            <w:pPr>
              <w:rPr>
                <w:rFonts w:eastAsia="Times New Roman" w:cs="Times New Roman"/>
                <w:color w:val="000000"/>
              </w:rPr>
            </w:pPr>
            <w:r w:rsidRPr="001C2F3A">
              <w:rPr>
                <w:color w:val="000000"/>
                <w:lang w:val="en"/>
              </w:rPr>
              <w:t>DON'T READ THE ANSWERS</w:t>
            </w:r>
          </w:p>
        </w:tc>
        <w:tc>
          <w:tcPr>
            <w:tcW w:w="490" w:type="dxa"/>
            <w:tcBorders>
              <w:right w:val="nil"/>
            </w:tcBorders>
          </w:tcPr>
          <w:p w14:paraId="2116EA70" w14:textId="77777777" w:rsidR="00615EA4" w:rsidRPr="001C2F3A" w:rsidRDefault="00615EA4" w:rsidP="008B2E73">
            <w:pPr>
              <w:jc w:val="right"/>
            </w:pPr>
            <w:r>
              <w:rPr>
                <w:lang w:val="en"/>
              </w:rPr>
              <w:t>[A]</w:t>
            </w:r>
          </w:p>
          <w:p w14:paraId="072C8D74" w14:textId="77777777" w:rsidR="00615EA4" w:rsidRPr="001C2F3A" w:rsidRDefault="00615EA4" w:rsidP="008B2E73">
            <w:pPr>
              <w:jc w:val="right"/>
            </w:pPr>
            <w:r>
              <w:rPr>
                <w:lang w:val="en"/>
              </w:rPr>
              <w:t>[</w:t>
            </w:r>
            <w:r w:rsidRPr="001C2F3A">
              <w:rPr>
                <w:lang w:val="en"/>
              </w:rPr>
              <w:t>B</w:t>
            </w:r>
            <w:r>
              <w:rPr>
                <w:lang w:val="en"/>
              </w:rPr>
              <w:t>]</w:t>
            </w:r>
          </w:p>
          <w:p w14:paraId="533B488C" w14:textId="77777777" w:rsidR="00615EA4" w:rsidRPr="001C2F3A" w:rsidRDefault="00615EA4" w:rsidP="008B2E73">
            <w:pPr>
              <w:jc w:val="right"/>
            </w:pPr>
            <w:r>
              <w:rPr>
                <w:lang w:val="en"/>
              </w:rPr>
              <w:t>[</w:t>
            </w:r>
            <w:r w:rsidRPr="001C2F3A">
              <w:rPr>
                <w:lang w:val="en"/>
              </w:rPr>
              <w:t>C</w:t>
            </w:r>
            <w:r>
              <w:rPr>
                <w:lang w:val="en"/>
              </w:rPr>
              <w:t>]</w:t>
            </w:r>
          </w:p>
          <w:p w14:paraId="245AFF8C" w14:textId="77777777" w:rsidR="00615EA4" w:rsidRPr="001C2F3A" w:rsidRDefault="00615EA4" w:rsidP="008B2E73">
            <w:pPr>
              <w:jc w:val="right"/>
            </w:pPr>
            <w:r>
              <w:rPr>
                <w:lang w:val="en"/>
              </w:rPr>
              <w:t>[D]</w:t>
            </w:r>
          </w:p>
          <w:p w14:paraId="520A6BC9" w14:textId="77777777" w:rsidR="00615EA4" w:rsidRPr="001C2F3A" w:rsidRDefault="00615EA4" w:rsidP="008B2E73">
            <w:pPr>
              <w:jc w:val="right"/>
            </w:pPr>
            <w:r>
              <w:rPr>
                <w:lang w:val="en"/>
              </w:rPr>
              <w:t>[</w:t>
            </w:r>
            <w:r w:rsidRPr="001C2F3A">
              <w:rPr>
                <w:lang w:val="en"/>
              </w:rPr>
              <w:t>E</w:t>
            </w:r>
            <w:r>
              <w:rPr>
                <w:lang w:val="en"/>
              </w:rPr>
              <w:t>]</w:t>
            </w:r>
          </w:p>
          <w:p w14:paraId="74D5D442" w14:textId="77777777" w:rsidR="00615EA4" w:rsidRPr="001C2F3A" w:rsidRDefault="00615EA4" w:rsidP="008B2E73">
            <w:pPr>
              <w:jc w:val="right"/>
            </w:pPr>
            <w:r>
              <w:rPr>
                <w:lang w:val="en"/>
              </w:rPr>
              <w:t>[</w:t>
            </w:r>
            <w:r w:rsidRPr="001C2F3A">
              <w:rPr>
                <w:lang w:val="en"/>
              </w:rPr>
              <w:t>F</w:t>
            </w:r>
            <w:r>
              <w:rPr>
                <w:lang w:val="en"/>
              </w:rPr>
              <w:t>]</w:t>
            </w:r>
          </w:p>
          <w:p w14:paraId="4A3CEACD" w14:textId="77777777" w:rsidR="00615EA4" w:rsidRPr="001C2F3A" w:rsidRDefault="00615EA4" w:rsidP="008B2E73">
            <w:pPr>
              <w:jc w:val="right"/>
            </w:pPr>
            <w:r>
              <w:rPr>
                <w:lang w:val="en"/>
              </w:rPr>
              <w:t>[</w:t>
            </w:r>
            <w:r w:rsidRPr="001C2F3A">
              <w:rPr>
                <w:lang w:val="en"/>
              </w:rPr>
              <w:t>G</w:t>
            </w:r>
            <w:r>
              <w:rPr>
                <w:lang w:val="en"/>
              </w:rPr>
              <w:t>]</w:t>
            </w:r>
          </w:p>
          <w:p w14:paraId="1E089A02" w14:textId="77777777" w:rsidR="00615EA4" w:rsidRPr="001C2F3A" w:rsidRDefault="00615EA4" w:rsidP="008B2E73">
            <w:pPr>
              <w:jc w:val="right"/>
            </w:pPr>
            <w:r>
              <w:rPr>
                <w:lang w:val="en"/>
              </w:rPr>
              <w:t>[</w:t>
            </w:r>
            <w:r w:rsidRPr="001C2F3A">
              <w:rPr>
                <w:lang w:val="en"/>
              </w:rPr>
              <w:t>H</w:t>
            </w:r>
            <w:r>
              <w:rPr>
                <w:lang w:val="en"/>
              </w:rPr>
              <w:t>]</w:t>
            </w:r>
          </w:p>
          <w:p w14:paraId="4B0908E8" w14:textId="77777777" w:rsidR="00615EA4" w:rsidRPr="001C2F3A" w:rsidRDefault="00615EA4" w:rsidP="008B2E73">
            <w:pPr>
              <w:jc w:val="right"/>
            </w:pPr>
            <w:r>
              <w:rPr>
                <w:lang w:val="en"/>
              </w:rPr>
              <w:t>[</w:t>
            </w:r>
            <w:r w:rsidRPr="001C2F3A">
              <w:rPr>
                <w:lang w:val="en"/>
              </w:rPr>
              <w:t>I</w:t>
            </w:r>
            <w:r>
              <w:rPr>
                <w:lang w:val="en"/>
              </w:rPr>
              <w:t>]</w:t>
            </w:r>
          </w:p>
          <w:p w14:paraId="34A77F61" w14:textId="77777777" w:rsidR="00615EA4" w:rsidRPr="001C2F3A" w:rsidRDefault="00615EA4" w:rsidP="008B2E73">
            <w:pPr>
              <w:jc w:val="right"/>
            </w:pPr>
            <w:r>
              <w:rPr>
                <w:lang w:val="en"/>
              </w:rPr>
              <w:t>[J]</w:t>
            </w:r>
          </w:p>
          <w:p w14:paraId="18CE7093" w14:textId="77777777" w:rsidR="00615EA4" w:rsidRPr="001C2F3A" w:rsidRDefault="00615EA4" w:rsidP="008B2E73">
            <w:pPr>
              <w:jc w:val="right"/>
            </w:pPr>
            <w:r>
              <w:rPr>
                <w:lang w:val="en"/>
              </w:rPr>
              <w:t>[</w:t>
            </w:r>
            <w:r w:rsidRPr="001C2F3A">
              <w:rPr>
                <w:lang w:val="en"/>
              </w:rPr>
              <w:t>K</w:t>
            </w:r>
            <w:r>
              <w:rPr>
                <w:lang w:val="en"/>
              </w:rPr>
              <w:t>]</w:t>
            </w:r>
          </w:p>
        </w:tc>
        <w:tc>
          <w:tcPr>
            <w:tcW w:w="4826" w:type="dxa"/>
            <w:gridSpan w:val="2"/>
            <w:tcBorders>
              <w:left w:val="nil"/>
            </w:tcBorders>
          </w:tcPr>
          <w:p w14:paraId="42C1840E" w14:textId="77777777" w:rsidR="00615EA4" w:rsidRPr="001C2F3A" w:rsidRDefault="00615EA4" w:rsidP="008B2E73">
            <w:r w:rsidRPr="001C2F3A">
              <w:rPr>
                <w:lang w:val="en"/>
              </w:rPr>
              <w:t>Pneumonia</w:t>
            </w:r>
          </w:p>
          <w:p w14:paraId="14F3DFF6" w14:textId="77777777" w:rsidR="00615EA4" w:rsidRPr="001C2F3A" w:rsidRDefault="00615EA4" w:rsidP="008B2E73">
            <w:r w:rsidRPr="001C2F3A">
              <w:rPr>
                <w:lang w:val="en"/>
              </w:rPr>
              <w:t>Cough or cold</w:t>
            </w:r>
          </w:p>
          <w:p w14:paraId="6AE38FCB" w14:textId="77777777" w:rsidR="00615EA4" w:rsidRPr="001C2F3A" w:rsidRDefault="00615EA4" w:rsidP="008B2E73">
            <w:r w:rsidRPr="001C2F3A">
              <w:rPr>
                <w:lang w:val="en"/>
              </w:rPr>
              <w:t>Fever to refer</w:t>
            </w:r>
          </w:p>
          <w:p w14:paraId="37105E20" w14:textId="77777777" w:rsidR="00615EA4" w:rsidRPr="001C2F3A" w:rsidRDefault="00615EA4" w:rsidP="008B2E73">
            <w:r w:rsidRPr="001C2F3A">
              <w:rPr>
                <w:lang w:val="en"/>
              </w:rPr>
              <w:t>Simple malaria</w:t>
            </w:r>
          </w:p>
          <w:p w14:paraId="09F7C360" w14:textId="77777777" w:rsidR="00615EA4" w:rsidRPr="001C2F3A" w:rsidRDefault="00615EA4" w:rsidP="008B2E73">
            <w:r w:rsidRPr="001C2F3A">
              <w:rPr>
                <w:lang w:val="en"/>
              </w:rPr>
              <w:t>Fever</w:t>
            </w:r>
          </w:p>
          <w:p w14:paraId="010EF3E0" w14:textId="77777777" w:rsidR="00615EA4" w:rsidRPr="001C2F3A" w:rsidRDefault="00615EA4" w:rsidP="008B2E73">
            <w:r w:rsidRPr="001C2F3A">
              <w:rPr>
                <w:lang w:val="en"/>
              </w:rPr>
              <w:t>Diarrhea to refer</w:t>
            </w:r>
          </w:p>
          <w:p w14:paraId="35AE7C1E" w14:textId="77777777" w:rsidR="00615EA4" w:rsidRPr="001C2F3A" w:rsidRDefault="00615EA4" w:rsidP="008B2E73">
            <w:r w:rsidRPr="001C2F3A">
              <w:rPr>
                <w:lang w:val="en"/>
              </w:rPr>
              <w:t>Simple diarrhea</w:t>
            </w:r>
          </w:p>
          <w:p w14:paraId="01DC5708" w14:textId="77777777" w:rsidR="00615EA4" w:rsidRPr="001C2F3A" w:rsidRDefault="00615EA4" w:rsidP="008B2E73">
            <w:r w:rsidRPr="001C2F3A">
              <w:rPr>
                <w:lang w:val="en"/>
              </w:rPr>
              <w:t>Severe malnutrition to refer</w:t>
            </w:r>
          </w:p>
          <w:p w14:paraId="7D037B76" w14:textId="77777777" w:rsidR="00615EA4" w:rsidRPr="001C2F3A" w:rsidRDefault="00615EA4" w:rsidP="008B2E73">
            <w:r w:rsidRPr="001C2F3A">
              <w:rPr>
                <w:lang w:val="en"/>
              </w:rPr>
              <w:t>Severe acute malnutrition without complications</w:t>
            </w:r>
          </w:p>
          <w:p w14:paraId="09A4487F" w14:textId="77777777" w:rsidR="00615EA4" w:rsidRPr="001C2F3A" w:rsidRDefault="00615EA4" w:rsidP="008B2E73">
            <w:r w:rsidRPr="001C2F3A">
              <w:rPr>
                <w:lang w:val="en"/>
              </w:rPr>
              <w:t>Moderate malnutrition</w:t>
            </w:r>
          </w:p>
          <w:p w14:paraId="7E7DE675" w14:textId="77777777" w:rsidR="00615EA4" w:rsidRPr="001C2F3A" w:rsidRDefault="00615EA4" w:rsidP="008B2E73">
            <w:r w:rsidRPr="001C2F3A">
              <w:rPr>
                <w:lang w:val="en"/>
              </w:rPr>
              <w:t xml:space="preserve">Other (specify) </w:t>
            </w:r>
            <w:r>
              <w:rPr>
                <w:lang w:val="en"/>
              </w:rPr>
              <w:t>_______________________</w:t>
            </w:r>
          </w:p>
        </w:tc>
      </w:tr>
    </w:tbl>
    <w:p w14:paraId="594DE3FD" w14:textId="77777777" w:rsidR="00615EA4" w:rsidRPr="001C2F3A" w:rsidRDefault="00615EA4" w:rsidP="00615EA4"/>
    <w:tbl>
      <w:tblPr>
        <w:tblStyle w:val="TableGrid"/>
        <w:tblW w:w="10261" w:type="dxa"/>
        <w:tblLook w:val="04A0" w:firstRow="1" w:lastRow="0" w:firstColumn="1" w:lastColumn="0" w:noHBand="0" w:noVBand="1"/>
      </w:tblPr>
      <w:tblGrid>
        <w:gridCol w:w="692"/>
        <w:gridCol w:w="4570"/>
        <w:gridCol w:w="730"/>
        <w:gridCol w:w="4269"/>
      </w:tblGrid>
      <w:tr w:rsidR="00615EA4" w:rsidRPr="001C2F3A" w14:paraId="01AF44E6" w14:textId="77777777" w:rsidTr="008B2E73">
        <w:tc>
          <w:tcPr>
            <w:tcW w:w="10261" w:type="dxa"/>
            <w:gridSpan w:val="4"/>
            <w:shd w:val="clear" w:color="auto" w:fill="DEEAF6" w:themeFill="accent1" w:themeFillTint="33"/>
          </w:tcPr>
          <w:p w14:paraId="1C303D60" w14:textId="77777777" w:rsidR="00615EA4" w:rsidRPr="001C2F3A" w:rsidRDefault="00615EA4" w:rsidP="008B2E73">
            <w:pPr>
              <w:rPr>
                <w:b/>
                <w:bCs/>
              </w:rPr>
            </w:pPr>
            <w:r w:rsidRPr="001C2F3A">
              <w:rPr>
                <w:b/>
                <w:bCs/>
                <w:lang w:val="en"/>
              </w:rPr>
              <w:t>Prescribed medications and understanding of prescription</w:t>
            </w:r>
          </w:p>
        </w:tc>
      </w:tr>
      <w:tr w:rsidR="00615EA4" w:rsidRPr="001C2F3A" w14:paraId="344EE6B5" w14:textId="77777777" w:rsidTr="008B2E73">
        <w:tc>
          <w:tcPr>
            <w:tcW w:w="715" w:type="dxa"/>
            <w:tcBorders>
              <w:right w:val="nil"/>
            </w:tcBorders>
          </w:tcPr>
          <w:p w14:paraId="3BF2E7CC" w14:textId="77777777" w:rsidR="00615EA4" w:rsidRPr="001C2F3A" w:rsidRDefault="00615EA4" w:rsidP="008B2E73">
            <w:pPr>
              <w:rPr>
                <w:b/>
                <w:bCs/>
                <w:color w:val="000000"/>
              </w:rPr>
            </w:pPr>
            <w:r>
              <w:rPr>
                <w:b/>
                <w:bCs/>
                <w:color w:val="000000"/>
                <w:lang w:val="en"/>
              </w:rPr>
              <w:t>7.33</w:t>
            </w:r>
          </w:p>
        </w:tc>
        <w:tc>
          <w:tcPr>
            <w:tcW w:w="5360" w:type="dxa"/>
            <w:tcBorders>
              <w:left w:val="nil"/>
            </w:tcBorders>
          </w:tcPr>
          <w:p w14:paraId="70B35872" w14:textId="77777777" w:rsidR="00615EA4" w:rsidRPr="001C2F3A" w:rsidRDefault="00615EA4" w:rsidP="008B2E73">
            <w:pPr>
              <w:rPr>
                <w:rFonts w:eastAsia="Times New Roman" w:cs="Times New Roman"/>
                <w:color w:val="000000"/>
              </w:rPr>
            </w:pPr>
            <w:r w:rsidRPr="001C2F3A">
              <w:rPr>
                <w:color w:val="000000"/>
                <w:lang w:val="en"/>
              </w:rPr>
              <w:t xml:space="preserve">Did the ASC give you a </w:t>
            </w:r>
            <w:r>
              <w:rPr>
                <w:color w:val="000000"/>
                <w:lang w:val="en"/>
              </w:rPr>
              <w:t>medication</w:t>
            </w:r>
            <w:r w:rsidRPr="001C2F3A">
              <w:rPr>
                <w:color w:val="000000"/>
                <w:lang w:val="en"/>
              </w:rPr>
              <w:t xml:space="preserve"> for the child today?</w:t>
            </w:r>
          </w:p>
        </w:tc>
        <w:tc>
          <w:tcPr>
            <w:tcW w:w="4186" w:type="dxa"/>
            <w:gridSpan w:val="2"/>
          </w:tcPr>
          <w:p w14:paraId="2B550E5E" w14:textId="77777777" w:rsidR="00615EA4" w:rsidRPr="001C2F3A" w:rsidRDefault="00615EA4" w:rsidP="008B2E73">
            <w:r w:rsidRPr="001C2F3A">
              <w:rPr>
                <w:lang w:val="en"/>
              </w:rPr>
              <w:t xml:space="preserve">[1] Yes </w:t>
            </w:r>
          </w:p>
          <w:p w14:paraId="7914F6D9" w14:textId="77777777" w:rsidR="00615EA4" w:rsidRPr="001C2F3A" w:rsidRDefault="00615EA4" w:rsidP="008B2E73">
            <w:r w:rsidRPr="001C2F3A">
              <w:rPr>
                <w:lang w:val="en"/>
              </w:rPr>
              <w:t xml:space="preserve">[2] No  </w:t>
            </w:r>
            <w:r w:rsidRPr="009B5D1B">
              <w:rPr>
                <w:b/>
                <w:bCs/>
                <w:highlight w:val="green"/>
                <w:lang w:val="en"/>
              </w:rPr>
              <w:sym w:font="Wingdings" w:char="F0E0"/>
            </w:r>
            <w:r w:rsidRPr="009B5D1B">
              <w:rPr>
                <w:b/>
                <w:bCs/>
                <w:highlight w:val="green"/>
                <w:lang w:val="en"/>
              </w:rPr>
              <w:t xml:space="preserve"> 7.4</w:t>
            </w:r>
            <w:r>
              <w:rPr>
                <w:b/>
                <w:bCs/>
                <w:lang w:val="en"/>
              </w:rPr>
              <w:t>6</w:t>
            </w:r>
          </w:p>
        </w:tc>
      </w:tr>
      <w:tr w:rsidR="00615EA4" w:rsidRPr="001C2F3A" w14:paraId="15768B4B" w14:textId="77777777" w:rsidTr="008B2E73">
        <w:tc>
          <w:tcPr>
            <w:tcW w:w="715" w:type="dxa"/>
            <w:tcBorders>
              <w:right w:val="nil"/>
            </w:tcBorders>
          </w:tcPr>
          <w:p w14:paraId="51F57B9B" w14:textId="77777777" w:rsidR="00615EA4" w:rsidRPr="001C2F3A" w:rsidRDefault="00615EA4" w:rsidP="008B2E73">
            <w:pPr>
              <w:rPr>
                <w:b/>
                <w:bCs/>
                <w:color w:val="000000"/>
              </w:rPr>
            </w:pPr>
            <w:r>
              <w:rPr>
                <w:b/>
                <w:bCs/>
                <w:color w:val="000000"/>
                <w:lang w:val="en"/>
              </w:rPr>
              <w:t>7.34</w:t>
            </w:r>
          </w:p>
        </w:tc>
        <w:tc>
          <w:tcPr>
            <w:tcW w:w="5360" w:type="dxa"/>
            <w:tcBorders>
              <w:left w:val="nil"/>
            </w:tcBorders>
          </w:tcPr>
          <w:p w14:paraId="5193B895" w14:textId="77777777" w:rsidR="00615EA4" w:rsidRPr="001C2F3A" w:rsidRDefault="00615EA4" w:rsidP="008B2E73">
            <w:pPr>
              <w:rPr>
                <w:rFonts w:eastAsia="Times New Roman" w:cs="Times New Roman"/>
                <w:color w:val="000000"/>
              </w:rPr>
            </w:pPr>
            <w:r w:rsidRPr="001C2F3A">
              <w:rPr>
                <w:color w:val="000000"/>
                <w:lang w:val="en"/>
              </w:rPr>
              <w:t xml:space="preserve">Can you show me the medications that were given to you by the </w:t>
            </w:r>
            <w:r>
              <w:rPr>
                <w:color w:val="000000"/>
                <w:lang w:val="en"/>
              </w:rPr>
              <w:t>ASC</w:t>
            </w:r>
            <w:r w:rsidRPr="001C2F3A">
              <w:rPr>
                <w:color w:val="000000"/>
                <w:lang w:val="en"/>
              </w:rPr>
              <w:t>?</w:t>
            </w:r>
          </w:p>
          <w:p w14:paraId="2B1D0CB7" w14:textId="77777777" w:rsidR="00615EA4" w:rsidRPr="001C2F3A" w:rsidRDefault="00615EA4" w:rsidP="008B2E73">
            <w:pPr>
              <w:rPr>
                <w:rFonts w:eastAsia="Times New Roman" w:cs="Times New Roman"/>
                <w:color w:val="000000"/>
              </w:rPr>
            </w:pPr>
          </w:p>
          <w:p w14:paraId="147D8121" w14:textId="77777777" w:rsidR="00615EA4" w:rsidRPr="001C2F3A" w:rsidRDefault="00615EA4" w:rsidP="008B2E73">
            <w:pPr>
              <w:rPr>
                <w:rFonts w:eastAsia="Times New Roman" w:cs="Times New Roman"/>
                <w:color w:val="000000"/>
              </w:rPr>
            </w:pPr>
            <w:r w:rsidRPr="001C2F3A">
              <w:rPr>
                <w:color w:val="000000"/>
                <w:lang w:val="en"/>
              </w:rPr>
              <w:t xml:space="preserve">SELECT THE MEDICATIONS THAT THE </w:t>
            </w:r>
            <w:r>
              <w:rPr>
                <w:color w:val="000000"/>
                <w:lang w:val="en"/>
              </w:rPr>
              <w:t>COMPANION</w:t>
            </w:r>
            <w:r w:rsidRPr="001C2F3A">
              <w:rPr>
                <w:color w:val="000000"/>
                <w:lang w:val="en"/>
              </w:rPr>
              <w:t xml:space="preserve"> SHOWS YOU.</w:t>
            </w:r>
          </w:p>
        </w:tc>
        <w:tc>
          <w:tcPr>
            <w:tcW w:w="490" w:type="dxa"/>
            <w:tcBorders>
              <w:right w:val="nil"/>
            </w:tcBorders>
          </w:tcPr>
          <w:p w14:paraId="2DCF8EC1" w14:textId="77777777" w:rsidR="00615EA4" w:rsidRPr="001C2F3A" w:rsidRDefault="00615EA4" w:rsidP="008B2E73">
            <w:pPr>
              <w:jc w:val="right"/>
            </w:pPr>
            <w:r>
              <w:rPr>
                <w:lang w:val="en"/>
              </w:rPr>
              <w:t>[A]</w:t>
            </w:r>
          </w:p>
          <w:p w14:paraId="0EA44BB2" w14:textId="77777777" w:rsidR="00615EA4" w:rsidRPr="001C2F3A" w:rsidRDefault="00615EA4" w:rsidP="008B2E73">
            <w:pPr>
              <w:jc w:val="right"/>
            </w:pPr>
            <w:r>
              <w:rPr>
                <w:lang w:val="en"/>
              </w:rPr>
              <w:t>[</w:t>
            </w:r>
            <w:r w:rsidRPr="001C2F3A">
              <w:rPr>
                <w:lang w:val="en"/>
              </w:rPr>
              <w:t>B</w:t>
            </w:r>
            <w:r>
              <w:rPr>
                <w:lang w:val="en"/>
              </w:rPr>
              <w:t>]</w:t>
            </w:r>
          </w:p>
          <w:p w14:paraId="4FF8AD60" w14:textId="77777777" w:rsidR="00615EA4" w:rsidRPr="001C2F3A" w:rsidRDefault="00615EA4" w:rsidP="008B2E73">
            <w:pPr>
              <w:jc w:val="right"/>
            </w:pPr>
            <w:r>
              <w:rPr>
                <w:lang w:val="en"/>
              </w:rPr>
              <w:t>[</w:t>
            </w:r>
            <w:r w:rsidRPr="001C2F3A">
              <w:rPr>
                <w:lang w:val="en"/>
              </w:rPr>
              <w:t>C</w:t>
            </w:r>
            <w:r>
              <w:rPr>
                <w:lang w:val="en"/>
              </w:rPr>
              <w:t>]</w:t>
            </w:r>
          </w:p>
          <w:p w14:paraId="1220212E" w14:textId="77777777" w:rsidR="00615EA4" w:rsidRPr="001C2F3A" w:rsidRDefault="00615EA4" w:rsidP="008B2E73">
            <w:pPr>
              <w:jc w:val="right"/>
            </w:pPr>
            <w:r>
              <w:rPr>
                <w:lang w:val="en"/>
              </w:rPr>
              <w:t>[D]</w:t>
            </w:r>
          </w:p>
          <w:p w14:paraId="75A5AB5D" w14:textId="77777777" w:rsidR="00615EA4" w:rsidRPr="001C2F3A" w:rsidRDefault="00615EA4" w:rsidP="008B2E73">
            <w:pPr>
              <w:jc w:val="right"/>
            </w:pPr>
            <w:r>
              <w:rPr>
                <w:lang w:val="en"/>
              </w:rPr>
              <w:t>[</w:t>
            </w:r>
            <w:r w:rsidRPr="001C2F3A">
              <w:rPr>
                <w:lang w:val="en"/>
              </w:rPr>
              <w:t>E</w:t>
            </w:r>
            <w:r>
              <w:rPr>
                <w:lang w:val="en"/>
              </w:rPr>
              <w:t>]</w:t>
            </w:r>
          </w:p>
          <w:p w14:paraId="6FABFDD4" w14:textId="77777777" w:rsidR="00615EA4" w:rsidRPr="001C2F3A" w:rsidRDefault="00615EA4" w:rsidP="008B2E73">
            <w:pPr>
              <w:jc w:val="right"/>
            </w:pPr>
            <w:r>
              <w:rPr>
                <w:lang w:val="en"/>
              </w:rPr>
              <w:t>[</w:t>
            </w:r>
            <w:r w:rsidRPr="001C2F3A">
              <w:rPr>
                <w:lang w:val="en"/>
              </w:rPr>
              <w:t>F</w:t>
            </w:r>
            <w:r>
              <w:rPr>
                <w:lang w:val="en"/>
              </w:rPr>
              <w:t>]</w:t>
            </w:r>
          </w:p>
          <w:p w14:paraId="34358F59" w14:textId="77777777" w:rsidR="00615EA4" w:rsidRPr="001C2F3A" w:rsidRDefault="00615EA4" w:rsidP="008B2E73">
            <w:pPr>
              <w:jc w:val="right"/>
            </w:pPr>
            <w:r>
              <w:rPr>
                <w:lang w:val="en"/>
              </w:rPr>
              <w:t>[</w:t>
            </w:r>
            <w:r w:rsidRPr="001C2F3A">
              <w:rPr>
                <w:lang w:val="en"/>
              </w:rPr>
              <w:t>G</w:t>
            </w:r>
            <w:r>
              <w:rPr>
                <w:lang w:val="en"/>
              </w:rPr>
              <w:t>]</w:t>
            </w:r>
          </w:p>
          <w:p w14:paraId="05C92160" w14:textId="77777777" w:rsidR="00615EA4" w:rsidRPr="001C2F3A" w:rsidRDefault="00615EA4" w:rsidP="008B2E73">
            <w:pPr>
              <w:jc w:val="right"/>
            </w:pPr>
            <w:r>
              <w:rPr>
                <w:lang w:val="en"/>
              </w:rPr>
              <w:t>[</w:t>
            </w:r>
            <w:r w:rsidRPr="001C2F3A">
              <w:rPr>
                <w:lang w:val="en"/>
              </w:rPr>
              <w:t>H</w:t>
            </w:r>
            <w:r>
              <w:rPr>
                <w:lang w:val="en"/>
              </w:rPr>
              <w:t>]</w:t>
            </w:r>
          </w:p>
          <w:p w14:paraId="101223C3" w14:textId="77777777" w:rsidR="00615EA4" w:rsidRPr="001C2F3A" w:rsidRDefault="00615EA4" w:rsidP="008B2E73">
            <w:pPr>
              <w:jc w:val="right"/>
            </w:pPr>
            <w:r>
              <w:rPr>
                <w:lang w:val="en"/>
              </w:rPr>
              <w:t>[</w:t>
            </w:r>
            <w:r w:rsidRPr="001C2F3A">
              <w:rPr>
                <w:lang w:val="en"/>
              </w:rPr>
              <w:t>I</w:t>
            </w:r>
            <w:r>
              <w:rPr>
                <w:lang w:val="en"/>
              </w:rPr>
              <w:t>]</w:t>
            </w:r>
          </w:p>
          <w:p w14:paraId="22F2B90C" w14:textId="77777777" w:rsidR="00615EA4" w:rsidRPr="001C2F3A" w:rsidRDefault="00615EA4" w:rsidP="008B2E73">
            <w:pPr>
              <w:jc w:val="right"/>
            </w:pPr>
            <w:r>
              <w:rPr>
                <w:lang w:val="en"/>
              </w:rPr>
              <w:t>[J]</w:t>
            </w:r>
          </w:p>
          <w:p w14:paraId="54B1C698" w14:textId="77777777" w:rsidR="00615EA4" w:rsidRDefault="00615EA4" w:rsidP="008B2E73">
            <w:pPr>
              <w:jc w:val="right"/>
              <w:rPr>
                <w:lang w:val="en"/>
              </w:rPr>
            </w:pPr>
            <w:r>
              <w:rPr>
                <w:lang w:val="en"/>
              </w:rPr>
              <w:lastRenderedPageBreak/>
              <w:t>[</w:t>
            </w:r>
            <w:r w:rsidRPr="001C2F3A">
              <w:rPr>
                <w:lang w:val="en"/>
              </w:rPr>
              <w:t>K</w:t>
            </w:r>
            <w:r>
              <w:rPr>
                <w:lang w:val="en"/>
              </w:rPr>
              <w:t>]</w:t>
            </w:r>
          </w:p>
          <w:p w14:paraId="431C88C4" w14:textId="77777777" w:rsidR="00615EA4" w:rsidRPr="001C2F3A" w:rsidRDefault="00615EA4" w:rsidP="008B2E73">
            <w:pPr>
              <w:jc w:val="right"/>
            </w:pPr>
            <w:r>
              <w:rPr>
                <w:lang w:val="en"/>
              </w:rPr>
              <w:t>[L]</w:t>
            </w:r>
          </w:p>
        </w:tc>
        <w:tc>
          <w:tcPr>
            <w:tcW w:w="3696" w:type="dxa"/>
            <w:tcBorders>
              <w:left w:val="nil"/>
            </w:tcBorders>
          </w:tcPr>
          <w:p w14:paraId="38B78EFC" w14:textId="77777777" w:rsidR="00615EA4" w:rsidRPr="001C2F3A" w:rsidRDefault="00615EA4" w:rsidP="008B2E73">
            <w:r w:rsidRPr="001C2F3A">
              <w:rPr>
                <w:lang w:val="en"/>
              </w:rPr>
              <w:lastRenderedPageBreak/>
              <w:t>Amoxicillin</w:t>
            </w:r>
          </w:p>
          <w:p w14:paraId="74F533D5" w14:textId="77777777" w:rsidR="00615EA4" w:rsidRPr="001C2F3A" w:rsidRDefault="00615EA4" w:rsidP="008B2E73">
            <w:r w:rsidRPr="001C2F3A">
              <w:rPr>
                <w:lang w:val="en"/>
              </w:rPr>
              <w:t>Carbocysteine</w:t>
            </w:r>
          </w:p>
          <w:p w14:paraId="7DD26DDB" w14:textId="77777777" w:rsidR="00615EA4" w:rsidRPr="001C2F3A" w:rsidRDefault="00615EA4" w:rsidP="008B2E73">
            <w:r w:rsidRPr="001C2F3A">
              <w:rPr>
                <w:lang w:val="en"/>
              </w:rPr>
              <w:t>Balembo</w:t>
            </w:r>
          </w:p>
          <w:p w14:paraId="0CCD77F4" w14:textId="77777777" w:rsidR="00615EA4" w:rsidRPr="001C2F3A" w:rsidRDefault="00615EA4" w:rsidP="008B2E73">
            <w:r>
              <w:rPr>
                <w:lang w:val="en"/>
              </w:rPr>
              <w:t>ACT</w:t>
            </w:r>
          </w:p>
          <w:p w14:paraId="417F75D3" w14:textId="77777777" w:rsidR="00615EA4" w:rsidRPr="001C2F3A" w:rsidRDefault="00615EA4" w:rsidP="008B2E73">
            <w:r w:rsidRPr="001C2F3A">
              <w:rPr>
                <w:lang w:val="en"/>
              </w:rPr>
              <w:t>Paracetamol</w:t>
            </w:r>
          </w:p>
          <w:p w14:paraId="51D8039B" w14:textId="77777777" w:rsidR="00615EA4" w:rsidRPr="001C2F3A" w:rsidRDefault="00615EA4" w:rsidP="008B2E73">
            <w:proofErr w:type="spellStart"/>
            <w:r w:rsidRPr="001C2F3A">
              <w:rPr>
                <w:lang w:val="en"/>
              </w:rPr>
              <w:t>Ors</w:t>
            </w:r>
            <w:proofErr w:type="spellEnd"/>
          </w:p>
          <w:p w14:paraId="670F36FC" w14:textId="77777777" w:rsidR="00615EA4" w:rsidRPr="001C2F3A" w:rsidRDefault="00615EA4" w:rsidP="008B2E73">
            <w:r w:rsidRPr="001C2F3A">
              <w:rPr>
                <w:lang w:val="en"/>
              </w:rPr>
              <w:t>Zinc</w:t>
            </w:r>
          </w:p>
          <w:p w14:paraId="4DBD4E0B" w14:textId="77777777" w:rsidR="00615EA4" w:rsidRPr="001C2F3A" w:rsidRDefault="00615EA4" w:rsidP="008B2E73">
            <w:r w:rsidRPr="001C2F3A">
              <w:rPr>
                <w:lang w:val="en"/>
              </w:rPr>
              <w:t>Albendazole</w:t>
            </w:r>
          </w:p>
          <w:p w14:paraId="7267D66F" w14:textId="77777777" w:rsidR="00615EA4" w:rsidRPr="001C2F3A" w:rsidRDefault="00615EA4" w:rsidP="008B2E73">
            <w:r w:rsidRPr="001C2F3A">
              <w:rPr>
                <w:lang w:val="en"/>
              </w:rPr>
              <w:t>Iron/Folic acid</w:t>
            </w:r>
          </w:p>
          <w:p w14:paraId="149A4362" w14:textId="77777777" w:rsidR="00615EA4" w:rsidRPr="001C2F3A" w:rsidRDefault="00615EA4" w:rsidP="008B2E73">
            <w:r w:rsidRPr="001C2F3A">
              <w:rPr>
                <w:lang w:val="en"/>
              </w:rPr>
              <w:t>Vitamin A</w:t>
            </w:r>
          </w:p>
          <w:p w14:paraId="7D17BF2B" w14:textId="77777777" w:rsidR="00615EA4" w:rsidRDefault="00615EA4" w:rsidP="008B2E73">
            <w:pPr>
              <w:rPr>
                <w:lang w:val="en"/>
              </w:rPr>
            </w:pPr>
            <w:r w:rsidRPr="001C2F3A">
              <w:rPr>
                <w:lang w:val="en"/>
              </w:rPr>
              <w:lastRenderedPageBreak/>
              <w:t>Plumpy</w:t>
            </w:r>
            <w:r>
              <w:rPr>
                <w:lang w:val="en"/>
              </w:rPr>
              <w:t xml:space="preserve"> Nut</w:t>
            </w:r>
          </w:p>
          <w:p w14:paraId="130DDA25" w14:textId="77777777" w:rsidR="00615EA4" w:rsidRPr="001C2F3A" w:rsidRDefault="00615EA4" w:rsidP="008B2E73">
            <w:r>
              <w:rPr>
                <w:lang w:val="en"/>
              </w:rPr>
              <w:t>Other (specify) ________________</w:t>
            </w:r>
          </w:p>
        </w:tc>
      </w:tr>
      <w:tr w:rsidR="00615EA4" w:rsidRPr="001C2F3A" w14:paraId="1C8B7B86" w14:textId="77777777" w:rsidTr="008B2E73">
        <w:tc>
          <w:tcPr>
            <w:tcW w:w="715" w:type="dxa"/>
            <w:tcBorders>
              <w:right w:val="nil"/>
            </w:tcBorders>
          </w:tcPr>
          <w:p w14:paraId="7FCA8B84" w14:textId="77777777" w:rsidR="00615EA4" w:rsidRPr="001C2F3A" w:rsidRDefault="00615EA4" w:rsidP="008B2E73">
            <w:pPr>
              <w:rPr>
                <w:b/>
                <w:bCs/>
                <w:color w:val="000000"/>
              </w:rPr>
            </w:pPr>
            <w:r>
              <w:rPr>
                <w:b/>
                <w:bCs/>
                <w:color w:val="000000"/>
                <w:lang w:val="en"/>
              </w:rPr>
              <w:lastRenderedPageBreak/>
              <w:t>7.35</w:t>
            </w:r>
          </w:p>
        </w:tc>
        <w:tc>
          <w:tcPr>
            <w:tcW w:w="9546" w:type="dxa"/>
            <w:gridSpan w:val="3"/>
            <w:tcBorders>
              <w:left w:val="nil"/>
            </w:tcBorders>
            <w:shd w:val="clear" w:color="auto" w:fill="E7E6E6" w:themeFill="background2"/>
          </w:tcPr>
          <w:p w14:paraId="18574DE7" w14:textId="77777777" w:rsidR="00615EA4" w:rsidRPr="001C2F3A" w:rsidRDefault="00615EA4" w:rsidP="008B2E73">
            <w:pPr>
              <w:rPr>
                <w:rFonts w:eastAsia="Times New Roman" w:cs="Times New Roman"/>
                <w:color w:val="000000"/>
              </w:rPr>
            </w:pPr>
            <w:r w:rsidRPr="001C2F3A">
              <w:rPr>
                <w:color w:val="000000"/>
                <w:lang w:val="en"/>
              </w:rPr>
              <w:t>Amoxicillin</w:t>
            </w:r>
          </w:p>
          <w:p w14:paraId="68544FA3" w14:textId="77777777" w:rsidR="00615EA4" w:rsidRPr="001C2F3A" w:rsidRDefault="00615EA4" w:rsidP="008B2E73">
            <w:pPr>
              <w:rPr>
                <w:rFonts w:eastAsia="Times New Roman" w:cs="Times New Roman"/>
                <w:color w:val="000000"/>
              </w:rPr>
            </w:pPr>
          </w:p>
          <w:p w14:paraId="05800D50" w14:textId="77777777" w:rsidR="00615EA4" w:rsidRPr="001C2F3A" w:rsidRDefault="00615EA4" w:rsidP="008B2E73">
            <w:r w:rsidRPr="001C2F3A">
              <w:rPr>
                <w:lang w:val="en"/>
              </w:rPr>
              <w:t xml:space="preserve">CHECK IF </w:t>
            </w:r>
            <w:r w:rsidRPr="001C2F3A">
              <w:rPr>
                <w:b/>
                <w:bCs/>
                <w:lang w:val="en"/>
              </w:rPr>
              <w:t>7.3</w:t>
            </w:r>
            <w:r>
              <w:rPr>
                <w:b/>
                <w:bCs/>
                <w:lang w:val="en"/>
              </w:rPr>
              <w:t>4</w:t>
            </w:r>
            <w:r w:rsidRPr="001C2F3A">
              <w:rPr>
                <w:b/>
                <w:bCs/>
                <w:lang w:val="en"/>
              </w:rPr>
              <w:t xml:space="preserve"> A</w:t>
            </w:r>
            <w:r w:rsidRPr="001C2F3A">
              <w:rPr>
                <w:lang w:val="en"/>
              </w:rPr>
              <w:t xml:space="preserve"> IS SELECTED. IF YES, </w:t>
            </w:r>
            <w:r>
              <w:rPr>
                <w:lang w:val="en"/>
              </w:rPr>
              <w:t>HOLD</w:t>
            </w:r>
            <w:r w:rsidRPr="001C2F3A">
              <w:rPr>
                <w:lang w:val="en"/>
              </w:rPr>
              <w:t xml:space="preserve"> THE MEDICINE AND MAKE IT CLEAR THAT YOU ARE</w:t>
            </w:r>
            <w:r>
              <w:rPr>
                <w:lang w:val="en"/>
              </w:rPr>
              <w:t xml:space="preserve"> TALKING ABOUT THIS DRUG. IF NO</w:t>
            </w:r>
            <w:r w:rsidRPr="001C2F3A">
              <w:rPr>
                <w:lang w:val="en"/>
              </w:rPr>
              <w:t xml:space="preserve">, GO DIRECTLY TO THE SECTIONS THAT CORRESPOND TO THE MEDICATIONS GIVEN BY THE </w:t>
            </w:r>
            <w:r>
              <w:rPr>
                <w:lang w:val="en"/>
              </w:rPr>
              <w:t>ASC</w:t>
            </w:r>
            <w:r w:rsidRPr="001C2F3A">
              <w:rPr>
                <w:lang w:val="en"/>
              </w:rPr>
              <w:t xml:space="preserve">. </w:t>
            </w:r>
          </w:p>
        </w:tc>
      </w:tr>
      <w:tr w:rsidR="00615EA4" w:rsidRPr="001C2F3A" w14:paraId="5198BB4F" w14:textId="77777777" w:rsidTr="008B2E73">
        <w:tc>
          <w:tcPr>
            <w:tcW w:w="715" w:type="dxa"/>
            <w:tcBorders>
              <w:right w:val="nil"/>
            </w:tcBorders>
          </w:tcPr>
          <w:p w14:paraId="2E0E85C5" w14:textId="77777777" w:rsidR="00615EA4" w:rsidRPr="001C2F3A" w:rsidRDefault="00615EA4" w:rsidP="008B2E73">
            <w:pPr>
              <w:jc w:val="right"/>
              <w:rPr>
                <w:b/>
                <w:bCs/>
                <w:color w:val="000000"/>
              </w:rPr>
            </w:pPr>
            <w:r w:rsidRPr="001C2F3A">
              <w:rPr>
                <w:b/>
                <w:bCs/>
                <w:color w:val="000000"/>
                <w:lang w:val="en"/>
              </w:rPr>
              <w:t>A</w:t>
            </w:r>
          </w:p>
        </w:tc>
        <w:tc>
          <w:tcPr>
            <w:tcW w:w="5360" w:type="dxa"/>
            <w:tcBorders>
              <w:left w:val="nil"/>
            </w:tcBorders>
          </w:tcPr>
          <w:p w14:paraId="7E2E91FB" w14:textId="77777777" w:rsidR="00615EA4" w:rsidRPr="001C2F3A" w:rsidRDefault="00615EA4" w:rsidP="008B2E73">
            <w:pPr>
              <w:rPr>
                <w:rFonts w:eastAsia="Times New Roman" w:cs="Times New Roman"/>
                <w:color w:val="000000"/>
              </w:rPr>
            </w:pPr>
            <w:r>
              <w:rPr>
                <w:color w:val="000000"/>
                <w:lang w:val="en"/>
              </w:rPr>
              <w:t>Did</w:t>
            </w:r>
            <w:r w:rsidRPr="001C2F3A">
              <w:rPr>
                <w:color w:val="000000"/>
                <w:lang w:val="en"/>
              </w:rPr>
              <w:t xml:space="preserve"> the </w:t>
            </w:r>
            <w:r>
              <w:rPr>
                <w:color w:val="000000"/>
                <w:lang w:val="en"/>
              </w:rPr>
              <w:t>ASC give</w:t>
            </w:r>
            <w:r w:rsidRPr="001C2F3A">
              <w:rPr>
                <w:color w:val="000000"/>
                <w:lang w:val="en"/>
              </w:rPr>
              <w:t xml:space="preserve"> you any treatment instructions for this drug?</w:t>
            </w:r>
          </w:p>
        </w:tc>
        <w:tc>
          <w:tcPr>
            <w:tcW w:w="4186" w:type="dxa"/>
            <w:gridSpan w:val="2"/>
          </w:tcPr>
          <w:p w14:paraId="5BA34BF5" w14:textId="77777777" w:rsidR="00615EA4" w:rsidRPr="001C2F3A" w:rsidRDefault="00615EA4" w:rsidP="008B2E73">
            <w:r w:rsidRPr="001C2F3A">
              <w:rPr>
                <w:lang w:val="en"/>
              </w:rPr>
              <w:t xml:space="preserve">[1] Yes </w:t>
            </w:r>
          </w:p>
          <w:p w14:paraId="22A5E6EC"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7.36</w:t>
            </w:r>
          </w:p>
        </w:tc>
      </w:tr>
      <w:tr w:rsidR="00615EA4" w:rsidRPr="001C2F3A" w14:paraId="7715E3C8" w14:textId="77777777" w:rsidTr="008B2E73">
        <w:tc>
          <w:tcPr>
            <w:tcW w:w="715" w:type="dxa"/>
            <w:tcBorders>
              <w:right w:val="nil"/>
            </w:tcBorders>
          </w:tcPr>
          <w:p w14:paraId="6B569BCA" w14:textId="77777777" w:rsidR="00615EA4" w:rsidRPr="001C2F3A" w:rsidRDefault="00615EA4" w:rsidP="008B2E73">
            <w:pPr>
              <w:jc w:val="right"/>
              <w:rPr>
                <w:b/>
                <w:bCs/>
                <w:color w:val="000000"/>
              </w:rPr>
            </w:pPr>
            <w:r w:rsidRPr="001C2F3A">
              <w:rPr>
                <w:b/>
                <w:bCs/>
                <w:color w:val="000000"/>
                <w:lang w:val="en"/>
              </w:rPr>
              <w:t>B</w:t>
            </w:r>
          </w:p>
        </w:tc>
        <w:tc>
          <w:tcPr>
            <w:tcW w:w="5360" w:type="dxa"/>
            <w:tcBorders>
              <w:left w:val="nil"/>
            </w:tcBorders>
          </w:tcPr>
          <w:p w14:paraId="74A38945" w14:textId="77777777" w:rsidR="00615EA4" w:rsidRPr="001C2F3A" w:rsidRDefault="00615EA4" w:rsidP="008B2E73">
            <w:pPr>
              <w:rPr>
                <w:rFonts w:eastAsia="Times New Roman" w:cs="Times New Roman"/>
                <w:color w:val="000000"/>
              </w:rPr>
            </w:pPr>
            <w:r w:rsidRPr="001C2F3A">
              <w:rPr>
                <w:color w:val="000000"/>
                <w:lang w:val="en"/>
              </w:rPr>
              <w:t xml:space="preserve">SPECIFY IN WHAT FORM THE </w:t>
            </w:r>
            <w:r>
              <w:rPr>
                <w:color w:val="000000"/>
                <w:lang w:val="en"/>
              </w:rPr>
              <w:t>A</w:t>
            </w:r>
            <w:r w:rsidRPr="001C2F3A">
              <w:rPr>
                <w:color w:val="000000"/>
                <w:lang w:val="en"/>
              </w:rPr>
              <w:t>MOXICILLIN IS.</w:t>
            </w:r>
          </w:p>
        </w:tc>
        <w:tc>
          <w:tcPr>
            <w:tcW w:w="4186" w:type="dxa"/>
            <w:gridSpan w:val="2"/>
          </w:tcPr>
          <w:p w14:paraId="40D603B1" w14:textId="77777777" w:rsidR="00615EA4" w:rsidRPr="001C2F3A" w:rsidRDefault="00615EA4" w:rsidP="008B2E73">
            <w:r>
              <w:rPr>
                <w:lang w:val="en"/>
              </w:rPr>
              <w:t>[</w:t>
            </w:r>
            <w:r w:rsidRPr="001C2F3A">
              <w:rPr>
                <w:lang w:val="en"/>
              </w:rPr>
              <w:t>1</w:t>
            </w:r>
            <w:r>
              <w:rPr>
                <w:lang w:val="en"/>
              </w:rPr>
              <w:t>]</w:t>
            </w:r>
            <w:r w:rsidRPr="001C2F3A">
              <w:rPr>
                <w:lang w:val="en"/>
              </w:rPr>
              <w:t xml:space="preserve"> </w:t>
            </w:r>
            <w:r>
              <w:rPr>
                <w:lang w:val="en"/>
              </w:rPr>
              <w:t>Tablet</w:t>
            </w:r>
            <w:r w:rsidRPr="001C2F3A">
              <w:rPr>
                <w:lang w:val="en"/>
              </w:rPr>
              <w:t xml:space="preserve"> </w:t>
            </w:r>
            <w:r w:rsidRPr="001C2F3A">
              <w:rPr>
                <w:b/>
                <w:bCs/>
                <w:lang w:val="en"/>
              </w:rPr>
              <w:sym w:font="Wingdings" w:char="F0E0"/>
            </w:r>
            <w:r w:rsidRPr="001C2F3A">
              <w:rPr>
                <w:b/>
                <w:bCs/>
                <w:lang w:val="en"/>
              </w:rPr>
              <w:t xml:space="preserve"> C</w:t>
            </w:r>
          </w:p>
          <w:p w14:paraId="6D587F3B" w14:textId="77777777" w:rsidR="00615EA4" w:rsidRPr="001C2F3A" w:rsidRDefault="00615EA4" w:rsidP="008B2E73">
            <w:r>
              <w:rPr>
                <w:lang w:val="en"/>
              </w:rPr>
              <w:t>[</w:t>
            </w:r>
            <w:r w:rsidRPr="001C2F3A">
              <w:rPr>
                <w:lang w:val="en"/>
              </w:rPr>
              <w:t>2</w:t>
            </w:r>
            <w:r>
              <w:rPr>
                <w:lang w:val="en"/>
              </w:rPr>
              <w:t>]</w:t>
            </w:r>
            <w:r w:rsidRPr="001C2F3A">
              <w:rPr>
                <w:lang w:val="en"/>
              </w:rPr>
              <w:t xml:space="preserve"> Syrup </w:t>
            </w:r>
            <w:r w:rsidRPr="001C2F3A">
              <w:rPr>
                <w:b/>
                <w:bCs/>
                <w:lang w:val="en"/>
              </w:rPr>
              <w:sym w:font="Wingdings" w:char="F0E0"/>
            </w:r>
            <w:r w:rsidRPr="001C2F3A">
              <w:rPr>
                <w:b/>
                <w:bCs/>
                <w:lang w:val="en"/>
              </w:rPr>
              <w:t xml:space="preserve"> D</w:t>
            </w:r>
          </w:p>
        </w:tc>
      </w:tr>
      <w:tr w:rsidR="00615EA4" w:rsidRPr="001C2F3A" w14:paraId="34773127" w14:textId="77777777" w:rsidTr="008B2E73">
        <w:tc>
          <w:tcPr>
            <w:tcW w:w="715" w:type="dxa"/>
            <w:tcBorders>
              <w:right w:val="nil"/>
            </w:tcBorders>
          </w:tcPr>
          <w:p w14:paraId="1DD0587C" w14:textId="77777777" w:rsidR="00615EA4" w:rsidRPr="001C2F3A" w:rsidRDefault="00615EA4" w:rsidP="008B2E73">
            <w:pPr>
              <w:jc w:val="right"/>
              <w:rPr>
                <w:b/>
                <w:bCs/>
                <w:color w:val="000000"/>
              </w:rPr>
            </w:pPr>
            <w:r w:rsidRPr="001C2F3A">
              <w:rPr>
                <w:b/>
                <w:bCs/>
                <w:color w:val="000000"/>
                <w:lang w:val="en"/>
              </w:rPr>
              <w:t>C</w:t>
            </w:r>
          </w:p>
        </w:tc>
        <w:tc>
          <w:tcPr>
            <w:tcW w:w="5360" w:type="dxa"/>
            <w:tcBorders>
              <w:left w:val="nil"/>
            </w:tcBorders>
          </w:tcPr>
          <w:p w14:paraId="5CDF4504" w14:textId="77777777" w:rsidR="00615EA4" w:rsidRPr="001C2F3A" w:rsidRDefault="00615EA4" w:rsidP="008B2E73">
            <w:pPr>
              <w:rPr>
                <w:rFonts w:eastAsia="Times New Roman" w:cs="Times New Roman"/>
                <w:color w:val="000000"/>
              </w:rPr>
            </w:pPr>
            <w:r w:rsidRPr="001C2F3A">
              <w:rPr>
                <w:color w:val="000000"/>
                <w:lang w:val="en"/>
              </w:rPr>
              <w:t>How many tablets should you give the child at ea</w:t>
            </w:r>
            <w:r>
              <w:rPr>
                <w:color w:val="000000"/>
                <w:lang w:val="en"/>
              </w:rPr>
              <w:t>ch dose</w:t>
            </w:r>
            <w:r w:rsidRPr="001C2F3A">
              <w:rPr>
                <w:color w:val="000000"/>
                <w:lang w:val="en"/>
              </w:rPr>
              <w:t>?</w:t>
            </w:r>
          </w:p>
          <w:p w14:paraId="7C679E97" w14:textId="77777777" w:rsidR="00615EA4" w:rsidRPr="001C2F3A" w:rsidRDefault="00615EA4" w:rsidP="008B2E73">
            <w:pPr>
              <w:rPr>
                <w:rFonts w:eastAsia="Times New Roman" w:cs="Times New Roman"/>
                <w:color w:val="000000"/>
              </w:rPr>
            </w:pPr>
          </w:p>
          <w:p w14:paraId="2E3BF587" w14:textId="77777777" w:rsidR="00615EA4" w:rsidRPr="001C2F3A" w:rsidRDefault="00615EA4" w:rsidP="008B2E73">
            <w:pPr>
              <w:rPr>
                <w:rFonts w:eastAsia="Times New Roman" w:cs="Times New Roman"/>
                <w:color w:val="000000"/>
              </w:rPr>
            </w:pPr>
            <w:r w:rsidRPr="001C2F3A">
              <w:rPr>
                <w:color w:val="000000"/>
                <w:lang w:val="en"/>
              </w:rPr>
              <w:t xml:space="preserve">RECORD THE NUMBER OF </w:t>
            </w:r>
            <w:r>
              <w:rPr>
                <w:color w:val="000000"/>
                <w:lang w:val="en"/>
              </w:rPr>
              <w:t>TAVLETS</w:t>
            </w:r>
            <w:r w:rsidRPr="001C2F3A">
              <w:rPr>
                <w:color w:val="000000"/>
                <w:lang w:val="en"/>
              </w:rPr>
              <w:t>.  DO NOT ENTER FRACTIONS (' 1/2 ') BUT ONLY NUMBERS (' 0.50 ')</w:t>
            </w:r>
          </w:p>
          <w:p w14:paraId="4D46FA75" w14:textId="77777777" w:rsidR="00615EA4" w:rsidRPr="001C2F3A" w:rsidRDefault="00615EA4" w:rsidP="008B2E73">
            <w:pPr>
              <w:rPr>
                <w:rFonts w:eastAsia="Times New Roman" w:cs="Times New Roman"/>
                <w:color w:val="000000"/>
              </w:rPr>
            </w:pPr>
          </w:p>
          <w:p w14:paraId="3703401C" w14:textId="77777777" w:rsidR="00615EA4" w:rsidRPr="001C2F3A" w:rsidRDefault="00615EA4" w:rsidP="008B2E73">
            <w:pPr>
              <w:rPr>
                <w:rFonts w:eastAsia="Times New Roman" w:cs="Times New Roman"/>
                <w:b/>
                <w:bCs/>
                <w:color w:val="000000"/>
              </w:rPr>
            </w:pPr>
            <w:r w:rsidRPr="001C2F3A">
              <w:rPr>
                <w:b/>
                <w:bCs/>
                <w:color w:val="000000"/>
                <w:lang w:val="en"/>
              </w:rPr>
              <w:t>More than 9 tablets = 9.99</w:t>
            </w:r>
          </w:p>
          <w:p w14:paraId="12BF3157" w14:textId="77777777" w:rsidR="00615EA4" w:rsidRPr="001C2F3A" w:rsidRDefault="00615EA4" w:rsidP="008B2E73">
            <w:pPr>
              <w:rPr>
                <w:rFonts w:eastAsia="Times New Roman" w:cs="Times New Roman"/>
                <w:b/>
                <w:bCs/>
                <w:color w:val="000000"/>
              </w:rPr>
            </w:pPr>
            <w:r w:rsidRPr="001C2F3A">
              <w:rPr>
                <w:b/>
                <w:bCs/>
                <w:color w:val="000000"/>
                <w:lang w:val="en"/>
              </w:rPr>
              <w:t>Do not know = 9.98</w:t>
            </w:r>
          </w:p>
        </w:tc>
        <w:tc>
          <w:tcPr>
            <w:tcW w:w="4186" w:type="dxa"/>
            <w:gridSpan w:val="2"/>
            <w:vAlign w:val="center"/>
          </w:tcPr>
          <w:p w14:paraId="4BD48ECD" w14:textId="77777777" w:rsidR="00615EA4" w:rsidRPr="001C2F3A" w:rsidRDefault="00615EA4" w:rsidP="008B2E73">
            <w:r>
              <w:rPr>
                <w:lang w:val="en"/>
              </w:rPr>
              <w:t>|_____|, |_____| |_____| t</w:t>
            </w:r>
            <w:r w:rsidRPr="001C2F3A">
              <w:rPr>
                <w:lang w:val="en"/>
              </w:rPr>
              <w:t xml:space="preserve">ablets </w:t>
            </w:r>
            <w:r w:rsidRPr="001C2F3A">
              <w:rPr>
                <w:b/>
                <w:bCs/>
                <w:lang w:val="en"/>
              </w:rPr>
              <w:sym w:font="Wingdings" w:char="F0E0"/>
            </w:r>
            <w:r w:rsidRPr="001C2F3A">
              <w:rPr>
                <w:b/>
                <w:bCs/>
                <w:lang w:val="en"/>
              </w:rPr>
              <w:t xml:space="preserve"> E</w:t>
            </w:r>
          </w:p>
        </w:tc>
      </w:tr>
      <w:tr w:rsidR="00615EA4" w:rsidRPr="001C2F3A" w14:paraId="762E89D1" w14:textId="77777777" w:rsidTr="008B2E73">
        <w:tc>
          <w:tcPr>
            <w:tcW w:w="715" w:type="dxa"/>
            <w:tcBorders>
              <w:right w:val="nil"/>
            </w:tcBorders>
          </w:tcPr>
          <w:p w14:paraId="5BA58779" w14:textId="77777777" w:rsidR="00615EA4" w:rsidRPr="001C2F3A" w:rsidRDefault="00615EA4" w:rsidP="008B2E73">
            <w:pPr>
              <w:jc w:val="right"/>
              <w:rPr>
                <w:b/>
                <w:bCs/>
                <w:color w:val="000000"/>
              </w:rPr>
            </w:pPr>
            <w:r w:rsidRPr="001C2F3A">
              <w:rPr>
                <w:b/>
                <w:bCs/>
                <w:color w:val="000000"/>
                <w:lang w:val="en"/>
              </w:rPr>
              <w:t>D</w:t>
            </w:r>
          </w:p>
        </w:tc>
        <w:tc>
          <w:tcPr>
            <w:tcW w:w="5360" w:type="dxa"/>
            <w:tcBorders>
              <w:left w:val="nil"/>
            </w:tcBorders>
          </w:tcPr>
          <w:p w14:paraId="784B12C8" w14:textId="77777777" w:rsidR="00615EA4" w:rsidRPr="001C2F3A" w:rsidRDefault="00615EA4" w:rsidP="008B2E73">
            <w:pPr>
              <w:rPr>
                <w:rFonts w:eastAsia="Times New Roman" w:cs="Times New Roman"/>
                <w:color w:val="000000"/>
              </w:rPr>
            </w:pPr>
            <w:r w:rsidRPr="001C2F3A">
              <w:rPr>
                <w:color w:val="000000"/>
                <w:lang w:val="en"/>
              </w:rPr>
              <w:t xml:space="preserve">How many measuring spoons </w:t>
            </w:r>
            <w:r>
              <w:rPr>
                <w:color w:val="000000"/>
                <w:lang w:val="en"/>
              </w:rPr>
              <w:t>should</w:t>
            </w:r>
            <w:r w:rsidRPr="001C2F3A">
              <w:rPr>
                <w:color w:val="000000"/>
                <w:lang w:val="en"/>
              </w:rPr>
              <w:t xml:space="preserve"> you give the child at each </w:t>
            </w:r>
            <w:r>
              <w:rPr>
                <w:color w:val="000000"/>
                <w:lang w:val="en"/>
              </w:rPr>
              <w:t>dose</w:t>
            </w:r>
            <w:r w:rsidRPr="001C2F3A">
              <w:rPr>
                <w:color w:val="000000"/>
                <w:lang w:val="en"/>
              </w:rPr>
              <w:t>?</w:t>
            </w:r>
          </w:p>
          <w:p w14:paraId="731C7D16" w14:textId="77777777" w:rsidR="00615EA4" w:rsidRPr="001C2F3A" w:rsidRDefault="00615EA4" w:rsidP="008B2E73">
            <w:pPr>
              <w:rPr>
                <w:rFonts w:eastAsia="Times New Roman" w:cs="Times New Roman"/>
                <w:color w:val="000000"/>
              </w:rPr>
            </w:pPr>
          </w:p>
          <w:p w14:paraId="26F7ADB4" w14:textId="77777777" w:rsidR="00615EA4" w:rsidRPr="001C2F3A" w:rsidRDefault="00615EA4" w:rsidP="008B2E73">
            <w:pPr>
              <w:rPr>
                <w:rFonts w:eastAsia="Times New Roman" w:cs="Times New Roman"/>
                <w:color w:val="000000"/>
              </w:rPr>
            </w:pPr>
            <w:r w:rsidRPr="001C2F3A">
              <w:rPr>
                <w:color w:val="000000"/>
                <w:lang w:val="en"/>
              </w:rPr>
              <w:t xml:space="preserve">RECORD THE NUMBER OF </w:t>
            </w:r>
            <w:r>
              <w:rPr>
                <w:color w:val="000000"/>
                <w:lang w:val="en"/>
              </w:rPr>
              <w:t>SPOONFULS</w:t>
            </w:r>
            <w:r w:rsidRPr="001C2F3A">
              <w:rPr>
                <w:color w:val="000000"/>
                <w:lang w:val="en"/>
              </w:rPr>
              <w:t>. DO NOT ENTER FRACTIONS (' 1/2 ') BUT ONLY NUMBERS (' 0.50 ')</w:t>
            </w:r>
          </w:p>
          <w:p w14:paraId="06CF9DD9" w14:textId="77777777" w:rsidR="00615EA4" w:rsidRPr="001C2F3A" w:rsidRDefault="00615EA4" w:rsidP="008B2E73">
            <w:pPr>
              <w:rPr>
                <w:rFonts w:eastAsia="Times New Roman" w:cs="Times New Roman"/>
                <w:color w:val="000000"/>
              </w:rPr>
            </w:pPr>
          </w:p>
          <w:p w14:paraId="65E73DEF" w14:textId="77777777" w:rsidR="00615EA4" w:rsidRPr="001C2F3A" w:rsidRDefault="00615EA4" w:rsidP="008B2E73">
            <w:pPr>
              <w:rPr>
                <w:rFonts w:eastAsia="Times New Roman" w:cs="Times New Roman"/>
                <w:b/>
                <w:bCs/>
                <w:color w:val="000000"/>
              </w:rPr>
            </w:pPr>
            <w:r w:rsidRPr="001C2F3A">
              <w:rPr>
                <w:b/>
                <w:bCs/>
                <w:color w:val="000000"/>
                <w:lang w:val="en"/>
              </w:rPr>
              <w:t>Do not know = 9.98</w:t>
            </w:r>
          </w:p>
        </w:tc>
        <w:tc>
          <w:tcPr>
            <w:tcW w:w="4186" w:type="dxa"/>
            <w:gridSpan w:val="2"/>
            <w:vAlign w:val="center"/>
          </w:tcPr>
          <w:p w14:paraId="733FEB30" w14:textId="77777777" w:rsidR="00615EA4" w:rsidRPr="001C2F3A" w:rsidRDefault="00615EA4" w:rsidP="008B2E73">
            <w:r w:rsidRPr="001C2F3A">
              <w:rPr>
                <w:lang w:val="en"/>
              </w:rPr>
              <w:t xml:space="preserve">|_____|, |_____| |_____| </w:t>
            </w:r>
            <w:r>
              <w:rPr>
                <w:lang w:val="en"/>
              </w:rPr>
              <w:t>spoons</w:t>
            </w:r>
          </w:p>
        </w:tc>
      </w:tr>
      <w:tr w:rsidR="00615EA4" w:rsidRPr="001C2F3A" w14:paraId="24259956" w14:textId="77777777" w:rsidTr="008B2E73">
        <w:tc>
          <w:tcPr>
            <w:tcW w:w="715" w:type="dxa"/>
            <w:tcBorders>
              <w:right w:val="nil"/>
            </w:tcBorders>
          </w:tcPr>
          <w:p w14:paraId="726A2104" w14:textId="77777777" w:rsidR="00615EA4" w:rsidRPr="001C2F3A" w:rsidRDefault="00615EA4" w:rsidP="008B2E73">
            <w:pPr>
              <w:jc w:val="right"/>
              <w:rPr>
                <w:b/>
                <w:bCs/>
                <w:color w:val="000000"/>
              </w:rPr>
            </w:pPr>
            <w:r w:rsidRPr="001C2F3A">
              <w:rPr>
                <w:b/>
                <w:bCs/>
                <w:color w:val="000000"/>
                <w:lang w:val="en"/>
              </w:rPr>
              <w:t>E</w:t>
            </w:r>
          </w:p>
        </w:tc>
        <w:tc>
          <w:tcPr>
            <w:tcW w:w="5360" w:type="dxa"/>
            <w:tcBorders>
              <w:left w:val="nil"/>
            </w:tcBorders>
          </w:tcPr>
          <w:p w14:paraId="6C818DA9" w14:textId="77777777" w:rsidR="00615EA4" w:rsidRPr="001C2F3A" w:rsidRDefault="00615EA4" w:rsidP="008B2E73">
            <w:pPr>
              <w:rPr>
                <w:rFonts w:eastAsia="Times New Roman" w:cs="Times New Roman"/>
                <w:color w:val="000000"/>
              </w:rPr>
            </w:pPr>
            <w:r w:rsidRPr="001C2F3A">
              <w:rPr>
                <w:color w:val="000000"/>
                <w:lang w:val="en"/>
              </w:rPr>
              <w:t xml:space="preserve">How </w:t>
            </w:r>
            <w:r>
              <w:rPr>
                <w:color w:val="000000"/>
                <w:lang w:val="en"/>
              </w:rPr>
              <w:t>many times</w:t>
            </w:r>
            <w:r w:rsidRPr="001C2F3A">
              <w:rPr>
                <w:color w:val="000000"/>
                <w:lang w:val="en"/>
              </w:rPr>
              <w:t xml:space="preserve"> </w:t>
            </w:r>
            <w:r>
              <w:rPr>
                <w:color w:val="000000"/>
                <w:lang w:val="en"/>
              </w:rPr>
              <w:t>should you</w:t>
            </w:r>
            <w:r w:rsidRPr="001C2F3A">
              <w:rPr>
                <w:color w:val="000000"/>
                <w:lang w:val="en"/>
              </w:rPr>
              <w:t xml:space="preserve"> give the medication to the child </w:t>
            </w:r>
            <w:r>
              <w:rPr>
                <w:color w:val="000000"/>
                <w:lang w:val="en"/>
              </w:rPr>
              <w:t>per</w:t>
            </w:r>
            <w:r w:rsidRPr="001C2F3A">
              <w:rPr>
                <w:color w:val="000000"/>
                <w:lang w:val="en"/>
              </w:rPr>
              <w:t xml:space="preserve"> day?</w:t>
            </w:r>
          </w:p>
          <w:p w14:paraId="41248C4C" w14:textId="77777777" w:rsidR="00615EA4" w:rsidRPr="001C2F3A" w:rsidRDefault="00615EA4" w:rsidP="008B2E73">
            <w:pPr>
              <w:rPr>
                <w:rFonts w:eastAsia="Times New Roman" w:cs="Times New Roman"/>
                <w:color w:val="000000"/>
              </w:rPr>
            </w:pPr>
          </w:p>
          <w:p w14:paraId="32271BD9" w14:textId="77777777" w:rsidR="00615EA4" w:rsidRPr="001C2F3A" w:rsidRDefault="00615EA4" w:rsidP="008B2E73">
            <w:pPr>
              <w:rPr>
                <w:rFonts w:eastAsia="Times New Roman" w:cs="Times New Roman"/>
                <w:b/>
                <w:bCs/>
                <w:color w:val="000000"/>
              </w:rPr>
            </w:pPr>
            <w:r w:rsidRPr="001C2F3A">
              <w:rPr>
                <w:b/>
                <w:bCs/>
                <w:color w:val="000000"/>
                <w:lang w:val="en"/>
              </w:rPr>
              <w:t>10 times or more = 10</w:t>
            </w:r>
          </w:p>
          <w:p w14:paraId="21641E50" w14:textId="77777777" w:rsidR="00615EA4" w:rsidRPr="001C2F3A" w:rsidRDefault="00615EA4" w:rsidP="008B2E73">
            <w:pPr>
              <w:rPr>
                <w:rFonts w:eastAsia="Times New Roman" w:cs="Times New Roman"/>
                <w:color w:val="000000"/>
              </w:rPr>
            </w:pPr>
            <w:r w:rsidRPr="001C2F3A">
              <w:rPr>
                <w:b/>
                <w:bCs/>
                <w:color w:val="000000"/>
                <w:lang w:val="en"/>
              </w:rPr>
              <w:t>Do not know = 98</w:t>
            </w:r>
          </w:p>
        </w:tc>
        <w:tc>
          <w:tcPr>
            <w:tcW w:w="4186" w:type="dxa"/>
            <w:gridSpan w:val="2"/>
            <w:vAlign w:val="center"/>
          </w:tcPr>
          <w:p w14:paraId="18EBABAC" w14:textId="77777777" w:rsidR="00615EA4" w:rsidRPr="001C2F3A" w:rsidRDefault="00615EA4" w:rsidP="008B2E73">
            <w:r w:rsidRPr="001C2F3A">
              <w:rPr>
                <w:lang w:val="en"/>
              </w:rPr>
              <w:t xml:space="preserve">|_____| |_____| </w:t>
            </w:r>
            <w:r>
              <w:rPr>
                <w:lang w:val="en"/>
              </w:rPr>
              <w:t>ti</w:t>
            </w:r>
            <w:r w:rsidRPr="001C2F3A">
              <w:rPr>
                <w:lang w:val="en"/>
              </w:rPr>
              <w:t xml:space="preserve">mes </w:t>
            </w:r>
            <w:r>
              <w:rPr>
                <w:lang w:val="en"/>
              </w:rPr>
              <w:t>per</w:t>
            </w:r>
            <w:r w:rsidRPr="001C2F3A">
              <w:rPr>
                <w:lang w:val="en"/>
              </w:rPr>
              <w:t xml:space="preserve"> day</w:t>
            </w:r>
          </w:p>
        </w:tc>
      </w:tr>
      <w:tr w:rsidR="00615EA4" w:rsidRPr="001C2F3A" w14:paraId="02889871" w14:textId="77777777" w:rsidTr="008B2E73">
        <w:tc>
          <w:tcPr>
            <w:tcW w:w="715" w:type="dxa"/>
            <w:tcBorders>
              <w:right w:val="nil"/>
            </w:tcBorders>
          </w:tcPr>
          <w:p w14:paraId="51784664" w14:textId="77777777" w:rsidR="00615EA4" w:rsidRPr="001C2F3A" w:rsidRDefault="00615EA4" w:rsidP="008B2E73">
            <w:pPr>
              <w:jc w:val="right"/>
              <w:rPr>
                <w:b/>
                <w:bCs/>
                <w:color w:val="000000"/>
              </w:rPr>
            </w:pPr>
            <w:r w:rsidRPr="001C2F3A">
              <w:rPr>
                <w:b/>
                <w:bCs/>
                <w:color w:val="000000"/>
                <w:lang w:val="en"/>
              </w:rPr>
              <w:t>F</w:t>
            </w:r>
          </w:p>
        </w:tc>
        <w:tc>
          <w:tcPr>
            <w:tcW w:w="5360" w:type="dxa"/>
            <w:tcBorders>
              <w:left w:val="nil"/>
            </w:tcBorders>
          </w:tcPr>
          <w:p w14:paraId="0E31557B" w14:textId="77777777" w:rsidR="00615EA4" w:rsidRPr="001C2F3A" w:rsidRDefault="00615EA4" w:rsidP="008B2E73">
            <w:pPr>
              <w:rPr>
                <w:rFonts w:eastAsia="Times New Roman" w:cs="Times New Roman"/>
                <w:color w:val="000000"/>
              </w:rPr>
            </w:pPr>
            <w:r>
              <w:rPr>
                <w:color w:val="000000"/>
                <w:lang w:val="en"/>
              </w:rPr>
              <w:t>For h</w:t>
            </w:r>
            <w:r w:rsidRPr="001C2F3A">
              <w:rPr>
                <w:color w:val="000000"/>
                <w:lang w:val="en"/>
              </w:rPr>
              <w:t xml:space="preserve">ow many days </w:t>
            </w:r>
            <w:r>
              <w:rPr>
                <w:color w:val="000000"/>
                <w:lang w:val="en"/>
              </w:rPr>
              <w:t>should you</w:t>
            </w:r>
            <w:r w:rsidRPr="001C2F3A">
              <w:rPr>
                <w:color w:val="000000"/>
                <w:lang w:val="en"/>
              </w:rPr>
              <w:t xml:space="preserve"> give your child the medication?</w:t>
            </w:r>
          </w:p>
          <w:p w14:paraId="15A8F96C" w14:textId="77777777" w:rsidR="00615EA4" w:rsidRPr="001C2F3A" w:rsidRDefault="00615EA4" w:rsidP="008B2E73">
            <w:pPr>
              <w:rPr>
                <w:rFonts w:eastAsia="Times New Roman" w:cs="Times New Roman"/>
                <w:color w:val="000000"/>
              </w:rPr>
            </w:pPr>
          </w:p>
          <w:p w14:paraId="0E755E62" w14:textId="77777777" w:rsidR="00615EA4" w:rsidRPr="001C2F3A" w:rsidRDefault="00615EA4" w:rsidP="008B2E73">
            <w:pPr>
              <w:rPr>
                <w:rFonts w:eastAsia="Times New Roman" w:cs="Times New Roman"/>
                <w:b/>
                <w:bCs/>
                <w:color w:val="000000"/>
              </w:rPr>
            </w:pPr>
            <w:r w:rsidRPr="001C2F3A">
              <w:rPr>
                <w:b/>
                <w:bCs/>
                <w:color w:val="000000"/>
                <w:lang w:val="en"/>
              </w:rPr>
              <w:t>15 days or more = 15</w:t>
            </w:r>
          </w:p>
          <w:p w14:paraId="47B28747" w14:textId="77777777" w:rsidR="00615EA4" w:rsidRPr="001C2F3A" w:rsidRDefault="00615EA4" w:rsidP="008B2E73">
            <w:pPr>
              <w:rPr>
                <w:rFonts w:eastAsia="Times New Roman" w:cs="Times New Roman"/>
                <w:b/>
                <w:bCs/>
                <w:color w:val="000000"/>
              </w:rPr>
            </w:pPr>
            <w:r w:rsidRPr="001C2F3A">
              <w:rPr>
                <w:b/>
                <w:bCs/>
                <w:color w:val="000000"/>
                <w:lang w:val="en"/>
              </w:rPr>
              <w:t xml:space="preserve">Until </w:t>
            </w:r>
            <w:r>
              <w:rPr>
                <w:b/>
                <w:bCs/>
                <w:color w:val="000000"/>
                <w:lang w:val="en"/>
              </w:rPr>
              <w:t>s</w:t>
            </w:r>
            <w:r w:rsidRPr="001C2F3A">
              <w:rPr>
                <w:b/>
                <w:bCs/>
                <w:color w:val="000000"/>
                <w:lang w:val="en"/>
              </w:rPr>
              <w:t>ymptoms stop = 95</w:t>
            </w:r>
          </w:p>
          <w:p w14:paraId="26FC990B" w14:textId="77777777" w:rsidR="00615EA4" w:rsidRPr="001C2F3A" w:rsidRDefault="00615EA4" w:rsidP="008B2E73">
            <w:pPr>
              <w:rPr>
                <w:rFonts w:eastAsia="Times New Roman" w:cs="Times New Roman"/>
                <w:b/>
                <w:bCs/>
                <w:color w:val="000000"/>
              </w:rPr>
            </w:pPr>
            <w:r w:rsidRPr="001C2F3A">
              <w:rPr>
                <w:b/>
                <w:bCs/>
                <w:color w:val="000000"/>
                <w:lang w:val="en"/>
              </w:rPr>
              <w:t>Until follow-up visit = 96</w:t>
            </w:r>
          </w:p>
          <w:p w14:paraId="43880433" w14:textId="77777777" w:rsidR="00615EA4" w:rsidRPr="001C2F3A" w:rsidRDefault="00615EA4" w:rsidP="008B2E73">
            <w:pPr>
              <w:rPr>
                <w:rFonts w:eastAsia="Times New Roman" w:cs="Times New Roman"/>
                <w:b/>
                <w:bCs/>
                <w:color w:val="000000"/>
              </w:rPr>
            </w:pPr>
            <w:r w:rsidRPr="001C2F3A">
              <w:rPr>
                <w:b/>
                <w:bCs/>
                <w:color w:val="000000"/>
                <w:lang w:val="en"/>
              </w:rPr>
              <w:t>Do not know = 98</w:t>
            </w:r>
          </w:p>
          <w:p w14:paraId="54160420" w14:textId="77777777" w:rsidR="00615EA4" w:rsidRPr="001C2F3A" w:rsidRDefault="00615EA4" w:rsidP="008B2E73">
            <w:pPr>
              <w:rPr>
                <w:rFonts w:eastAsia="Times New Roman" w:cs="Times New Roman"/>
                <w:color w:val="000000"/>
              </w:rPr>
            </w:pPr>
            <w:r>
              <w:rPr>
                <w:b/>
                <w:bCs/>
                <w:color w:val="000000"/>
                <w:highlight w:val="yellow"/>
                <w:lang w:val="en"/>
              </w:rPr>
              <w:t>O</w:t>
            </w:r>
            <w:r w:rsidRPr="001C2F3A">
              <w:rPr>
                <w:b/>
                <w:bCs/>
                <w:color w:val="000000"/>
                <w:highlight w:val="yellow"/>
                <w:lang w:val="en"/>
              </w:rPr>
              <w:t>ther = 99</w:t>
            </w:r>
          </w:p>
        </w:tc>
        <w:tc>
          <w:tcPr>
            <w:tcW w:w="4186" w:type="dxa"/>
            <w:gridSpan w:val="2"/>
            <w:vAlign w:val="center"/>
          </w:tcPr>
          <w:p w14:paraId="6BA9132B" w14:textId="77777777" w:rsidR="00615EA4" w:rsidRPr="001C2F3A" w:rsidRDefault="00615EA4" w:rsidP="008B2E73">
            <w:r w:rsidRPr="001C2F3A">
              <w:rPr>
                <w:lang w:val="en"/>
              </w:rPr>
              <w:t xml:space="preserve">|_____| |_____| </w:t>
            </w:r>
            <w:r>
              <w:rPr>
                <w:lang w:val="en"/>
              </w:rPr>
              <w:t>d</w:t>
            </w:r>
            <w:r w:rsidRPr="001C2F3A">
              <w:rPr>
                <w:lang w:val="en"/>
              </w:rPr>
              <w:t>ays</w:t>
            </w:r>
          </w:p>
          <w:p w14:paraId="505146C4" w14:textId="77777777" w:rsidR="00615EA4" w:rsidRPr="001C2F3A" w:rsidRDefault="00615EA4" w:rsidP="008B2E73"/>
          <w:p w14:paraId="5914A7A4" w14:textId="77777777" w:rsidR="00615EA4" w:rsidRPr="001C2F3A" w:rsidRDefault="00615EA4" w:rsidP="008B2E73">
            <w:pPr>
              <w:rPr>
                <w:highlight w:val="yellow"/>
              </w:rPr>
            </w:pPr>
            <w:r w:rsidRPr="001C2F3A">
              <w:rPr>
                <w:highlight w:val="yellow"/>
                <w:lang w:val="en"/>
              </w:rPr>
              <w:t>Other (</w:t>
            </w:r>
            <w:r>
              <w:rPr>
                <w:highlight w:val="yellow"/>
                <w:lang w:val="en"/>
              </w:rPr>
              <w:t>specify): ____________________________</w:t>
            </w:r>
          </w:p>
          <w:p w14:paraId="087021A3" w14:textId="77777777" w:rsidR="00615EA4" w:rsidRPr="001C2F3A" w:rsidRDefault="00615EA4" w:rsidP="008B2E73">
            <w:pPr>
              <w:spacing w:before="160"/>
              <w:rPr>
                <w:highlight w:val="yellow"/>
              </w:rPr>
            </w:pPr>
            <w:r w:rsidRPr="001C2F3A">
              <w:rPr>
                <w:highlight w:val="yellow"/>
                <w:lang w:val="en"/>
              </w:rPr>
              <w:t>____________________________________</w:t>
            </w:r>
            <w:r>
              <w:rPr>
                <w:highlight w:val="yellow"/>
                <w:lang w:val="en"/>
              </w:rPr>
              <w:t>______</w:t>
            </w:r>
          </w:p>
          <w:p w14:paraId="50C722A3" w14:textId="77777777" w:rsidR="00615EA4" w:rsidRPr="001C2F3A" w:rsidRDefault="00615EA4" w:rsidP="008B2E73">
            <w:pPr>
              <w:spacing w:before="160"/>
              <w:rPr>
                <w:lang w:eastAsia="ja-JP"/>
              </w:rPr>
            </w:pPr>
            <w:r w:rsidRPr="001C2F3A">
              <w:rPr>
                <w:highlight w:val="yellow"/>
                <w:lang w:val="en" w:eastAsia="ja-JP"/>
              </w:rPr>
              <w:t>___________________________________________</w:t>
            </w:r>
          </w:p>
        </w:tc>
      </w:tr>
    </w:tbl>
    <w:p w14:paraId="4D4CD6A1" w14:textId="77777777" w:rsidR="00615EA4" w:rsidRPr="001C2F3A" w:rsidRDefault="00615EA4" w:rsidP="00615EA4"/>
    <w:tbl>
      <w:tblPr>
        <w:tblStyle w:val="TableGrid"/>
        <w:tblW w:w="10261" w:type="dxa"/>
        <w:tblLook w:val="04A0" w:firstRow="1" w:lastRow="0" w:firstColumn="1" w:lastColumn="0" w:noHBand="0" w:noVBand="1"/>
      </w:tblPr>
      <w:tblGrid>
        <w:gridCol w:w="694"/>
        <w:gridCol w:w="4568"/>
        <w:gridCol w:w="4999"/>
      </w:tblGrid>
      <w:tr w:rsidR="00615EA4" w:rsidRPr="001C2F3A" w14:paraId="6C7DFF19" w14:textId="77777777" w:rsidTr="008B2E73">
        <w:tc>
          <w:tcPr>
            <w:tcW w:w="696" w:type="dxa"/>
            <w:tcBorders>
              <w:right w:val="nil"/>
            </w:tcBorders>
          </w:tcPr>
          <w:p w14:paraId="17D2C572" w14:textId="77777777" w:rsidR="00615EA4" w:rsidRPr="001C2F3A" w:rsidRDefault="00615EA4" w:rsidP="008B2E73">
            <w:pPr>
              <w:rPr>
                <w:b/>
                <w:bCs/>
                <w:color w:val="000000"/>
              </w:rPr>
            </w:pPr>
            <w:r>
              <w:rPr>
                <w:b/>
                <w:bCs/>
                <w:color w:val="000000"/>
                <w:lang w:val="en"/>
              </w:rPr>
              <w:t>7.36</w:t>
            </w:r>
          </w:p>
        </w:tc>
        <w:tc>
          <w:tcPr>
            <w:tcW w:w="9565" w:type="dxa"/>
            <w:gridSpan w:val="2"/>
            <w:tcBorders>
              <w:left w:val="nil"/>
            </w:tcBorders>
            <w:shd w:val="clear" w:color="auto" w:fill="E7E6E6" w:themeFill="background2"/>
          </w:tcPr>
          <w:p w14:paraId="0BED6090" w14:textId="77777777" w:rsidR="00615EA4" w:rsidRPr="001C2F3A" w:rsidRDefault="00615EA4" w:rsidP="008B2E73">
            <w:pPr>
              <w:rPr>
                <w:rFonts w:eastAsia="Times New Roman" w:cs="Times New Roman"/>
                <w:color w:val="000000"/>
              </w:rPr>
            </w:pPr>
            <w:r w:rsidRPr="001C2F3A">
              <w:rPr>
                <w:color w:val="000000"/>
                <w:lang w:val="en"/>
              </w:rPr>
              <w:t xml:space="preserve">Carbocysteine  </w:t>
            </w:r>
          </w:p>
          <w:p w14:paraId="2C9E25FE" w14:textId="77777777" w:rsidR="00615EA4" w:rsidRPr="001C2F3A" w:rsidRDefault="00615EA4" w:rsidP="008B2E73">
            <w:pPr>
              <w:rPr>
                <w:rFonts w:eastAsia="Times New Roman" w:cs="Times New Roman"/>
                <w:color w:val="000000"/>
              </w:rPr>
            </w:pPr>
          </w:p>
          <w:p w14:paraId="4A244528" w14:textId="77777777" w:rsidR="00615EA4" w:rsidRPr="001C2F3A" w:rsidRDefault="00615EA4" w:rsidP="008B2E73">
            <w:r w:rsidRPr="001C2F3A">
              <w:rPr>
                <w:lang w:val="en"/>
              </w:rPr>
              <w:t xml:space="preserve">CHECK IF </w:t>
            </w:r>
            <w:r w:rsidRPr="001C2F3A">
              <w:rPr>
                <w:b/>
                <w:bCs/>
                <w:lang w:val="en"/>
              </w:rPr>
              <w:t>7.3</w:t>
            </w:r>
            <w:r>
              <w:rPr>
                <w:b/>
                <w:bCs/>
                <w:lang w:val="en"/>
              </w:rPr>
              <w:t>4</w:t>
            </w:r>
            <w:r w:rsidRPr="001C2F3A">
              <w:rPr>
                <w:b/>
                <w:bCs/>
                <w:lang w:val="en"/>
              </w:rPr>
              <w:t>B</w:t>
            </w:r>
            <w:r w:rsidRPr="001C2F3A">
              <w:rPr>
                <w:lang w:val="en"/>
              </w:rPr>
              <w:t xml:space="preserve"> IS SELECTED. IF YES, </w:t>
            </w:r>
            <w:r>
              <w:rPr>
                <w:lang w:val="en"/>
              </w:rPr>
              <w:t>HOLD</w:t>
            </w:r>
            <w:r w:rsidRPr="001C2F3A">
              <w:rPr>
                <w:lang w:val="en"/>
              </w:rPr>
              <w:t xml:space="preserve"> THE MEDICINE AND MAKE IT CLEAR THAT YOU ARE</w:t>
            </w:r>
            <w:r>
              <w:rPr>
                <w:lang w:val="en"/>
              </w:rPr>
              <w:t xml:space="preserve"> TALKING ABOUT THIS DRUG. IF NO</w:t>
            </w:r>
            <w:r w:rsidRPr="001C2F3A">
              <w:rPr>
                <w:lang w:val="en"/>
              </w:rPr>
              <w:t xml:space="preserve">, GO DIRECTLY TO THE SECTIONS THAT CORRESPOND TO THE MEDICATIONS GIVEN BY THE </w:t>
            </w:r>
            <w:r>
              <w:rPr>
                <w:lang w:val="en"/>
              </w:rPr>
              <w:t>ASC</w:t>
            </w:r>
            <w:r w:rsidRPr="001C2F3A">
              <w:rPr>
                <w:lang w:val="en"/>
              </w:rPr>
              <w:t>.</w:t>
            </w:r>
          </w:p>
        </w:tc>
      </w:tr>
      <w:tr w:rsidR="00615EA4" w:rsidRPr="001C2F3A" w14:paraId="06B890D3" w14:textId="77777777" w:rsidTr="008B2E73">
        <w:tc>
          <w:tcPr>
            <w:tcW w:w="696" w:type="dxa"/>
            <w:tcBorders>
              <w:right w:val="nil"/>
            </w:tcBorders>
          </w:tcPr>
          <w:p w14:paraId="38B04DAE" w14:textId="77777777" w:rsidR="00615EA4" w:rsidRPr="001C2F3A" w:rsidRDefault="00615EA4" w:rsidP="008B2E73">
            <w:pPr>
              <w:jc w:val="right"/>
              <w:rPr>
                <w:b/>
                <w:bCs/>
                <w:color w:val="000000"/>
              </w:rPr>
            </w:pPr>
            <w:r w:rsidRPr="001C2F3A">
              <w:rPr>
                <w:b/>
                <w:bCs/>
                <w:color w:val="000000"/>
                <w:lang w:val="en"/>
              </w:rPr>
              <w:t>A</w:t>
            </w:r>
          </w:p>
        </w:tc>
        <w:tc>
          <w:tcPr>
            <w:tcW w:w="4637" w:type="dxa"/>
            <w:tcBorders>
              <w:left w:val="nil"/>
            </w:tcBorders>
          </w:tcPr>
          <w:p w14:paraId="5EA0DFC1" w14:textId="77777777" w:rsidR="00615EA4" w:rsidRPr="001C2F3A" w:rsidRDefault="00615EA4" w:rsidP="008B2E73">
            <w:pPr>
              <w:rPr>
                <w:rFonts w:eastAsia="Times New Roman" w:cs="Times New Roman"/>
                <w:color w:val="000000"/>
              </w:rPr>
            </w:pPr>
            <w:r>
              <w:rPr>
                <w:color w:val="000000"/>
                <w:lang w:val="en"/>
              </w:rPr>
              <w:t>Did</w:t>
            </w:r>
            <w:r w:rsidRPr="001C2F3A">
              <w:rPr>
                <w:color w:val="000000"/>
                <w:lang w:val="en"/>
              </w:rPr>
              <w:t xml:space="preserve"> the </w:t>
            </w:r>
            <w:r>
              <w:rPr>
                <w:color w:val="000000"/>
                <w:lang w:val="en"/>
              </w:rPr>
              <w:t>ASC give</w:t>
            </w:r>
            <w:r w:rsidRPr="001C2F3A">
              <w:rPr>
                <w:color w:val="000000"/>
                <w:lang w:val="en"/>
              </w:rPr>
              <w:t xml:space="preserve"> you any treatment instructions for this drug?</w:t>
            </w:r>
          </w:p>
        </w:tc>
        <w:tc>
          <w:tcPr>
            <w:tcW w:w="4928" w:type="dxa"/>
          </w:tcPr>
          <w:p w14:paraId="5CB4DD42" w14:textId="77777777" w:rsidR="00615EA4" w:rsidRPr="001C2F3A" w:rsidRDefault="00615EA4" w:rsidP="008B2E73">
            <w:r w:rsidRPr="001C2F3A">
              <w:rPr>
                <w:lang w:val="en"/>
              </w:rPr>
              <w:t xml:space="preserve">[1] Yes </w:t>
            </w:r>
          </w:p>
          <w:p w14:paraId="21990744"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7.37</w:t>
            </w:r>
          </w:p>
        </w:tc>
      </w:tr>
      <w:tr w:rsidR="00615EA4" w:rsidRPr="001C2F3A" w14:paraId="4A911177" w14:textId="77777777" w:rsidTr="008B2E73">
        <w:tc>
          <w:tcPr>
            <w:tcW w:w="696" w:type="dxa"/>
            <w:tcBorders>
              <w:bottom w:val="single" w:sz="4" w:space="0" w:color="auto"/>
              <w:right w:val="nil"/>
            </w:tcBorders>
          </w:tcPr>
          <w:p w14:paraId="7198AF50" w14:textId="77777777" w:rsidR="00615EA4" w:rsidRPr="001C2F3A" w:rsidRDefault="00615EA4" w:rsidP="008B2E73">
            <w:pPr>
              <w:jc w:val="right"/>
              <w:rPr>
                <w:b/>
                <w:bCs/>
                <w:color w:val="000000"/>
              </w:rPr>
            </w:pPr>
            <w:r w:rsidRPr="001C2F3A">
              <w:rPr>
                <w:b/>
                <w:bCs/>
                <w:color w:val="000000"/>
                <w:lang w:val="en"/>
              </w:rPr>
              <w:t>B</w:t>
            </w:r>
          </w:p>
        </w:tc>
        <w:tc>
          <w:tcPr>
            <w:tcW w:w="4637" w:type="dxa"/>
            <w:tcBorders>
              <w:left w:val="nil"/>
            </w:tcBorders>
          </w:tcPr>
          <w:p w14:paraId="098A86E7" w14:textId="77777777" w:rsidR="00615EA4" w:rsidRPr="001C2F3A" w:rsidRDefault="00615EA4" w:rsidP="008B2E73">
            <w:pPr>
              <w:rPr>
                <w:rFonts w:eastAsia="Times New Roman" w:cs="Times New Roman"/>
                <w:color w:val="000000"/>
              </w:rPr>
            </w:pPr>
            <w:r w:rsidRPr="001C2F3A">
              <w:rPr>
                <w:color w:val="000000"/>
                <w:lang w:val="en"/>
              </w:rPr>
              <w:t xml:space="preserve">How many </w:t>
            </w:r>
            <w:proofErr w:type="spellStart"/>
            <w:r>
              <w:rPr>
                <w:color w:val="000000"/>
                <w:lang w:val="en"/>
              </w:rPr>
              <w:t>spoonfuls</w:t>
            </w:r>
            <w:proofErr w:type="spellEnd"/>
            <w:r>
              <w:rPr>
                <w:color w:val="000000"/>
                <w:lang w:val="en"/>
              </w:rPr>
              <w:t xml:space="preserve"> you</w:t>
            </w:r>
            <w:r w:rsidRPr="001C2F3A">
              <w:rPr>
                <w:color w:val="000000"/>
                <w:lang w:val="en"/>
              </w:rPr>
              <w:t xml:space="preserve"> give the child </w:t>
            </w:r>
            <w:r>
              <w:rPr>
                <w:color w:val="000000"/>
                <w:lang w:val="en"/>
              </w:rPr>
              <w:t>at each dose?</w:t>
            </w:r>
          </w:p>
          <w:p w14:paraId="226602B1" w14:textId="77777777" w:rsidR="00615EA4" w:rsidRPr="001C2F3A" w:rsidRDefault="00615EA4" w:rsidP="008B2E73">
            <w:pPr>
              <w:rPr>
                <w:rFonts w:eastAsia="Times New Roman" w:cs="Times New Roman"/>
                <w:color w:val="000000"/>
              </w:rPr>
            </w:pPr>
          </w:p>
          <w:p w14:paraId="3E8211AC" w14:textId="77777777" w:rsidR="00615EA4" w:rsidRPr="001C2F3A" w:rsidRDefault="00615EA4" w:rsidP="008B2E73">
            <w:pPr>
              <w:rPr>
                <w:rFonts w:eastAsia="Times New Roman" w:cs="Times New Roman"/>
                <w:color w:val="000000"/>
              </w:rPr>
            </w:pPr>
            <w:r w:rsidRPr="001C2F3A">
              <w:rPr>
                <w:color w:val="000000"/>
                <w:lang w:val="en"/>
              </w:rPr>
              <w:t xml:space="preserve">RECORD THE NUMBER OF </w:t>
            </w:r>
            <w:r>
              <w:rPr>
                <w:color w:val="000000"/>
                <w:lang w:val="en"/>
              </w:rPr>
              <w:t>SPOONFULS</w:t>
            </w:r>
            <w:r w:rsidRPr="001C2F3A">
              <w:rPr>
                <w:color w:val="000000"/>
                <w:lang w:val="en"/>
              </w:rPr>
              <w:t>.  DO NOT ENTER FRACTIONS (' 1/2 ') BUT ONLY NUMBERS (' 0.50 ')</w:t>
            </w:r>
          </w:p>
          <w:p w14:paraId="1EECD75E" w14:textId="77777777" w:rsidR="00615EA4" w:rsidRPr="001C2F3A" w:rsidRDefault="00615EA4" w:rsidP="008B2E73">
            <w:pPr>
              <w:rPr>
                <w:rFonts w:eastAsia="Times New Roman" w:cs="Times New Roman"/>
                <w:color w:val="000000"/>
              </w:rPr>
            </w:pPr>
          </w:p>
          <w:p w14:paraId="7F0EE97E" w14:textId="77777777" w:rsidR="00615EA4" w:rsidRPr="001C2F3A" w:rsidRDefault="00615EA4" w:rsidP="008B2E73">
            <w:pPr>
              <w:rPr>
                <w:rFonts w:eastAsia="Times New Roman" w:cs="Times New Roman"/>
                <w:b/>
                <w:bCs/>
                <w:color w:val="000000"/>
              </w:rPr>
            </w:pPr>
            <w:r w:rsidRPr="001C2F3A">
              <w:rPr>
                <w:b/>
                <w:bCs/>
                <w:color w:val="000000"/>
                <w:lang w:val="en"/>
              </w:rPr>
              <w:t>Do not know = 9.98</w:t>
            </w:r>
          </w:p>
        </w:tc>
        <w:tc>
          <w:tcPr>
            <w:tcW w:w="4928" w:type="dxa"/>
            <w:vAlign w:val="center"/>
          </w:tcPr>
          <w:p w14:paraId="7A207763" w14:textId="77777777" w:rsidR="00615EA4" w:rsidRPr="001C2F3A" w:rsidRDefault="00615EA4" w:rsidP="008B2E73">
            <w:r>
              <w:rPr>
                <w:lang w:val="en"/>
              </w:rPr>
              <w:t>|_____|, |_____| |_____| spoons</w:t>
            </w:r>
          </w:p>
        </w:tc>
      </w:tr>
      <w:tr w:rsidR="00615EA4" w:rsidRPr="001C2F3A" w14:paraId="5BF64EC7" w14:textId="77777777" w:rsidTr="008B2E73">
        <w:tc>
          <w:tcPr>
            <w:tcW w:w="696" w:type="dxa"/>
            <w:tcBorders>
              <w:right w:val="nil"/>
            </w:tcBorders>
          </w:tcPr>
          <w:p w14:paraId="3A57EFDA" w14:textId="77777777" w:rsidR="00615EA4" w:rsidRPr="001C2F3A" w:rsidRDefault="00615EA4" w:rsidP="008B2E73">
            <w:pPr>
              <w:jc w:val="right"/>
              <w:rPr>
                <w:b/>
                <w:bCs/>
                <w:color w:val="000000"/>
              </w:rPr>
            </w:pPr>
            <w:r w:rsidRPr="001C2F3A">
              <w:rPr>
                <w:b/>
                <w:bCs/>
                <w:color w:val="000000"/>
                <w:lang w:val="en"/>
              </w:rPr>
              <w:t>C</w:t>
            </w:r>
          </w:p>
        </w:tc>
        <w:tc>
          <w:tcPr>
            <w:tcW w:w="4637" w:type="dxa"/>
            <w:tcBorders>
              <w:left w:val="nil"/>
            </w:tcBorders>
          </w:tcPr>
          <w:p w14:paraId="5A994E11" w14:textId="77777777" w:rsidR="00615EA4" w:rsidRPr="001C2F3A" w:rsidRDefault="00615EA4" w:rsidP="008B2E73">
            <w:pPr>
              <w:rPr>
                <w:rFonts w:eastAsia="Times New Roman" w:cs="Times New Roman"/>
                <w:color w:val="000000"/>
              </w:rPr>
            </w:pPr>
            <w:r w:rsidRPr="001C2F3A">
              <w:rPr>
                <w:color w:val="000000"/>
                <w:lang w:val="en"/>
              </w:rPr>
              <w:t xml:space="preserve">How </w:t>
            </w:r>
            <w:r>
              <w:rPr>
                <w:color w:val="000000"/>
                <w:lang w:val="en"/>
              </w:rPr>
              <w:t>many times</w:t>
            </w:r>
            <w:r w:rsidRPr="001C2F3A">
              <w:rPr>
                <w:color w:val="000000"/>
                <w:lang w:val="en"/>
              </w:rPr>
              <w:t xml:space="preserve"> </w:t>
            </w:r>
            <w:r>
              <w:rPr>
                <w:color w:val="000000"/>
                <w:lang w:val="en"/>
              </w:rPr>
              <w:t>should you</w:t>
            </w:r>
            <w:r w:rsidRPr="001C2F3A">
              <w:rPr>
                <w:color w:val="000000"/>
                <w:lang w:val="en"/>
              </w:rPr>
              <w:t xml:space="preserve"> give the medication to the child </w:t>
            </w:r>
            <w:r>
              <w:rPr>
                <w:color w:val="000000"/>
                <w:lang w:val="en"/>
              </w:rPr>
              <w:t>per</w:t>
            </w:r>
            <w:r w:rsidRPr="001C2F3A">
              <w:rPr>
                <w:color w:val="000000"/>
                <w:lang w:val="en"/>
              </w:rPr>
              <w:t xml:space="preserve"> day?</w:t>
            </w:r>
          </w:p>
          <w:p w14:paraId="4654D424" w14:textId="77777777" w:rsidR="00615EA4" w:rsidRPr="001C2F3A" w:rsidRDefault="00615EA4" w:rsidP="008B2E73">
            <w:pPr>
              <w:rPr>
                <w:rFonts w:eastAsia="Times New Roman" w:cs="Times New Roman"/>
                <w:color w:val="000000"/>
              </w:rPr>
            </w:pPr>
          </w:p>
          <w:p w14:paraId="3F5B4D7B" w14:textId="77777777" w:rsidR="00615EA4" w:rsidRPr="001C2F3A" w:rsidRDefault="00615EA4" w:rsidP="008B2E73">
            <w:pPr>
              <w:rPr>
                <w:rFonts w:eastAsia="Times New Roman" w:cs="Times New Roman"/>
                <w:b/>
                <w:bCs/>
                <w:color w:val="000000"/>
              </w:rPr>
            </w:pPr>
            <w:r w:rsidRPr="001C2F3A">
              <w:rPr>
                <w:b/>
                <w:bCs/>
                <w:color w:val="000000"/>
                <w:lang w:val="en"/>
              </w:rPr>
              <w:t>10 times or more = 10</w:t>
            </w:r>
          </w:p>
          <w:p w14:paraId="2CB850CF" w14:textId="77777777" w:rsidR="00615EA4" w:rsidRPr="001C2F3A" w:rsidRDefault="00615EA4" w:rsidP="008B2E73">
            <w:pPr>
              <w:rPr>
                <w:rFonts w:eastAsia="Times New Roman" w:cs="Times New Roman"/>
                <w:color w:val="000000"/>
              </w:rPr>
            </w:pPr>
            <w:r w:rsidRPr="001C2F3A">
              <w:rPr>
                <w:b/>
                <w:bCs/>
                <w:color w:val="000000"/>
                <w:lang w:val="en"/>
              </w:rPr>
              <w:t>Do not know = 98</w:t>
            </w:r>
          </w:p>
        </w:tc>
        <w:tc>
          <w:tcPr>
            <w:tcW w:w="4928" w:type="dxa"/>
            <w:vAlign w:val="center"/>
          </w:tcPr>
          <w:p w14:paraId="3600E8F8" w14:textId="77777777" w:rsidR="00615EA4" w:rsidRPr="001C2F3A" w:rsidRDefault="00615EA4" w:rsidP="008B2E73">
            <w:r w:rsidRPr="001C2F3A">
              <w:rPr>
                <w:lang w:val="en"/>
              </w:rPr>
              <w:lastRenderedPageBreak/>
              <w:t xml:space="preserve">|_____| |_____| </w:t>
            </w:r>
            <w:r>
              <w:rPr>
                <w:lang w:val="en"/>
              </w:rPr>
              <w:t>ti</w:t>
            </w:r>
            <w:r w:rsidRPr="001C2F3A">
              <w:rPr>
                <w:lang w:val="en"/>
              </w:rPr>
              <w:t xml:space="preserve">mes </w:t>
            </w:r>
            <w:r>
              <w:rPr>
                <w:lang w:val="en"/>
              </w:rPr>
              <w:t>per</w:t>
            </w:r>
            <w:r w:rsidRPr="001C2F3A">
              <w:rPr>
                <w:lang w:val="en"/>
              </w:rPr>
              <w:t xml:space="preserve"> day</w:t>
            </w:r>
          </w:p>
        </w:tc>
      </w:tr>
      <w:tr w:rsidR="00615EA4" w:rsidRPr="001C2F3A" w14:paraId="46AC87C6" w14:textId="77777777" w:rsidTr="008B2E73">
        <w:tc>
          <w:tcPr>
            <w:tcW w:w="696" w:type="dxa"/>
            <w:tcBorders>
              <w:right w:val="nil"/>
            </w:tcBorders>
          </w:tcPr>
          <w:p w14:paraId="13391C96" w14:textId="77777777" w:rsidR="00615EA4" w:rsidRPr="001C2F3A" w:rsidRDefault="00615EA4" w:rsidP="008B2E73">
            <w:pPr>
              <w:jc w:val="right"/>
              <w:rPr>
                <w:b/>
                <w:bCs/>
                <w:color w:val="000000"/>
              </w:rPr>
            </w:pPr>
            <w:r w:rsidRPr="001C2F3A">
              <w:rPr>
                <w:b/>
                <w:bCs/>
                <w:color w:val="000000"/>
                <w:lang w:val="en"/>
              </w:rPr>
              <w:t>D</w:t>
            </w:r>
          </w:p>
        </w:tc>
        <w:tc>
          <w:tcPr>
            <w:tcW w:w="4637" w:type="dxa"/>
            <w:tcBorders>
              <w:left w:val="nil"/>
            </w:tcBorders>
          </w:tcPr>
          <w:p w14:paraId="110A5660" w14:textId="77777777" w:rsidR="00615EA4" w:rsidRPr="001C2F3A" w:rsidRDefault="00615EA4" w:rsidP="008B2E73">
            <w:pPr>
              <w:rPr>
                <w:rFonts w:eastAsia="Times New Roman" w:cs="Times New Roman"/>
                <w:color w:val="000000"/>
              </w:rPr>
            </w:pPr>
            <w:r>
              <w:rPr>
                <w:color w:val="000000"/>
                <w:lang w:val="en"/>
              </w:rPr>
              <w:t>For h</w:t>
            </w:r>
            <w:r w:rsidRPr="001C2F3A">
              <w:rPr>
                <w:color w:val="000000"/>
                <w:lang w:val="en"/>
              </w:rPr>
              <w:t xml:space="preserve">ow many days </w:t>
            </w:r>
            <w:r>
              <w:rPr>
                <w:color w:val="000000"/>
                <w:lang w:val="en"/>
              </w:rPr>
              <w:t>should you</w:t>
            </w:r>
            <w:r w:rsidRPr="001C2F3A">
              <w:rPr>
                <w:color w:val="000000"/>
                <w:lang w:val="en"/>
              </w:rPr>
              <w:t xml:space="preserve"> give your child the medication?</w:t>
            </w:r>
          </w:p>
          <w:p w14:paraId="54A056F9" w14:textId="77777777" w:rsidR="00615EA4" w:rsidRPr="001C2F3A" w:rsidRDefault="00615EA4" w:rsidP="008B2E73">
            <w:pPr>
              <w:rPr>
                <w:rFonts w:eastAsia="Times New Roman" w:cs="Times New Roman"/>
                <w:color w:val="000000"/>
              </w:rPr>
            </w:pPr>
          </w:p>
          <w:p w14:paraId="26356DD8" w14:textId="77777777" w:rsidR="00615EA4" w:rsidRPr="001C2F3A" w:rsidRDefault="00615EA4" w:rsidP="008B2E73">
            <w:pPr>
              <w:rPr>
                <w:rFonts w:eastAsia="Times New Roman" w:cs="Times New Roman"/>
                <w:b/>
                <w:bCs/>
                <w:color w:val="000000"/>
              </w:rPr>
            </w:pPr>
            <w:r w:rsidRPr="001C2F3A">
              <w:rPr>
                <w:b/>
                <w:bCs/>
                <w:color w:val="000000"/>
                <w:lang w:val="en"/>
              </w:rPr>
              <w:t>15 days or more = 15</w:t>
            </w:r>
          </w:p>
          <w:p w14:paraId="6AC3B3B5" w14:textId="77777777" w:rsidR="00615EA4" w:rsidRPr="001C2F3A" w:rsidRDefault="00615EA4" w:rsidP="008B2E73">
            <w:pPr>
              <w:rPr>
                <w:rFonts w:eastAsia="Times New Roman" w:cs="Times New Roman"/>
                <w:b/>
                <w:bCs/>
                <w:color w:val="000000"/>
              </w:rPr>
            </w:pPr>
            <w:r w:rsidRPr="001C2F3A">
              <w:rPr>
                <w:b/>
                <w:bCs/>
                <w:color w:val="000000"/>
                <w:lang w:val="en"/>
              </w:rPr>
              <w:t xml:space="preserve">Until </w:t>
            </w:r>
            <w:r>
              <w:rPr>
                <w:b/>
                <w:bCs/>
                <w:color w:val="000000"/>
                <w:lang w:val="en"/>
              </w:rPr>
              <w:t>s</w:t>
            </w:r>
            <w:r w:rsidRPr="001C2F3A">
              <w:rPr>
                <w:b/>
                <w:bCs/>
                <w:color w:val="000000"/>
                <w:lang w:val="en"/>
              </w:rPr>
              <w:t>ymptoms stop = 95</w:t>
            </w:r>
          </w:p>
          <w:p w14:paraId="70D22874" w14:textId="77777777" w:rsidR="00615EA4" w:rsidRPr="001C2F3A" w:rsidRDefault="00615EA4" w:rsidP="008B2E73">
            <w:pPr>
              <w:rPr>
                <w:rFonts w:eastAsia="Times New Roman" w:cs="Times New Roman"/>
                <w:b/>
                <w:bCs/>
                <w:color w:val="000000"/>
              </w:rPr>
            </w:pPr>
            <w:r w:rsidRPr="001C2F3A">
              <w:rPr>
                <w:b/>
                <w:bCs/>
                <w:color w:val="000000"/>
                <w:lang w:val="en"/>
              </w:rPr>
              <w:t>Until follow-up visit = 96</w:t>
            </w:r>
          </w:p>
          <w:p w14:paraId="4966D417" w14:textId="77777777" w:rsidR="00615EA4" w:rsidRPr="001C2F3A" w:rsidRDefault="00615EA4" w:rsidP="008B2E73">
            <w:pPr>
              <w:rPr>
                <w:rFonts w:eastAsia="Times New Roman" w:cs="Times New Roman"/>
                <w:b/>
                <w:bCs/>
                <w:color w:val="000000"/>
              </w:rPr>
            </w:pPr>
            <w:r w:rsidRPr="001C2F3A">
              <w:rPr>
                <w:b/>
                <w:bCs/>
                <w:color w:val="000000"/>
                <w:lang w:val="en"/>
              </w:rPr>
              <w:t>Do not know = 98</w:t>
            </w:r>
          </w:p>
          <w:p w14:paraId="08E34A34" w14:textId="77777777" w:rsidR="00615EA4" w:rsidRPr="001C2F3A" w:rsidRDefault="00615EA4" w:rsidP="008B2E73">
            <w:pPr>
              <w:rPr>
                <w:rFonts w:eastAsia="Times New Roman" w:cs="Times New Roman"/>
                <w:color w:val="000000"/>
              </w:rPr>
            </w:pPr>
            <w:r>
              <w:rPr>
                <w:b/>
                <w:bCs/>
                <w:color w:val="000000"/>
                <w:highlight w:val="yellow"/>
                <w:lang w:val="en"/>
              </w:rPr>
              <w:t>O</w:t>
            </w:r>
            <w:r w:rsidRPr="001C2F3A">
              <w:rPr>
                <w:b/>
                <w:bCs/>
                <w:color w:val="000000"/>
                <w:highlight w:val="yellow"/>
                <w:lang w:val="en"/>
              </w:rPr>
              <w:t>ther = 99</w:t>
            </w:r>
          </w:p>
        </w:tc>
        <w:tc>
          <w:tcPr>
            <w:tcW w:w="4928" w:type="dxa"/>
            <w:vAlign w:val="center"/>
          </w:tcPr>
          <w:p w14:paraId="12A26A2F" w14:textId="77777777" w:rsidR="00615EA4" w:rsidRPr="001C2F3A" w:rsidRDefault="00615EA4" w:rsidP="008B2E73">
            <w:r w:rsidRPr="001C2F3A">
              <w:rPr>
                <w:lang w:val="en"/>
              </w:rPr>
              <w:t xml:space="preserve">|_____| |_____| </w:t>
            </w:r>
            <w:r>
              <w:rPr>
                <w:lang w:val="en"/>
              </w:rPr>
              <w:t>d</w:t>
            </w:r>
            <w:r w:rsidRPr="001C2F3A">
              <w:rPr>
                <w:lang w:val="en"/>
              </w:rPr>
              <w:t>ays</w:t>
            </w:r>
          </w:p>
          <w:p w14:paraId="7BD056E0" w14:textId="77777777" w:rsidR="00615EA4" w:rsidRPr="001C2F3A" w:rsidRDefault="00615EA4" w:rsidP="008B2E73"/>
          <w:p w14:paraId="02A1CC5C" w14:textId="77777777" w:rsidR="00615EA4" w:rsidRPr="001C2F3A" w:rsidRDefault="00615EA4" w:rsidP="008B2E73">
            <w:pPr>
              <w:rPr>
                <w:highlight w:val="yellow"/>
              </w:rPr>
            </w:pPr>
            <w:r w:rsidRPr="001C2F3A">
              <w:rPr>
                <w:highlight w:val="yellow"/>
                <w:lang w:val="en"/>
              </w:rPr>
              <w:t>Other (</w:t>
            </w:r>
            <w:r>
              <w:rPr>
                <w:highlight w:val="yellow"/>
                <w:lang w:val="en"/>
              </w:rPr>
              <w:t>specify): ____________________________</w:t>
            </w:r>
          </w:p>
          <w:p w14:paraId="14299800" w14:textId="77777777" w:rsidR="00615EA4" w:rsidRPr="001C2F3A" w:rsidRDefault="00615EA4" w:rsidP="008B2E73">
            <w:pPr>
              <w:spacing w:before="160"/>
              <w:rPr>
                <w:highlight w:val="yellow"/>
              </w:rPr>
            </w:pPr>
            <w:r w:rsidRPr="001C2F3A">
              <w:rPr>
                <w:highlight w:val="yellow"/>
                <w:lang w:val="en"/>
              </w:rPr>
              <w:t>____________________________________</w:t>
            </w:r>
            <w:r>
              <w:rPr>
                <w:highlight w:val="yellow"/>
                <w:lang w:val="en"/>
              </w:rPr>
              <w:t>______</w:t>
            </w:r>
          </w:p>
          <w:p w14:paraId="1AB902C9" w14:textId="77777777" w:rsidR="00615EA4" w:rsidRPr="001C2F3A" w:rsidRDefault="00615EA4" w:rsidP="008B2E73">
            <w:r w:rsidRPr="001C2F3A">
              <w:rPr>
                <w:highlight w:val="yellow"/>
                <w:lang w:val="en" w:eastAsia="ja-JP"/>
              </w:rPr>
              <w:t>___________________________________________</w:t>
            </w:r>
          </w:p>
        </w:tc>
      </w:tr>
    </w:tbl>
    <w:p w14:paraId="63E19DF4" w14:textId="77777777" w:rsidR="00615EA4" w:rsidRPr="001C2F3A" w:rsidRDefault="00615EA4" w:rsidP="00615EA4"/>
    <w:tbl>
      <w:tblPr>
        <w:tblStyle w:val="TableGrid"/>
        <w:tblW w:w="10261" w:type="dxa"/>
        <w:tblLook w:val="04A0" w:firstRow="1" w:lastRow="0" w:firstColumn="1" w:lastColumn="0" w:noHBand="0" w:noVBand="1"/>
      </w:tblPr>
      <w:tblGrid>
        <w:gridCol w:w="652"/>
        <w:gridCol w:w="60"/>
        <w:gridCol w:w="4542"/>
        <w:gridCol w:w="742"/>
        <w:gridCol w:w="4265"/>
      </w:tblGrid>
      <w:tr w:rsidR="00615EA4" w:rsidRPr="001C2F3A" w14:paraId="2CB3A6EB" w14:textId="77777777" w:rsidTr="008B2E73">
        <w:tc>
          <w:tcPr>
            <w:tcW w:w="715" w:type="dxa"/>
            <w:gridSpan w:val="2"/>
            <w:tcBorders>
              <w:right w:val="nil"/>
            </w:tcBorders>
          </w:tcPr>
          <w:p w14:paraId="6175907A" w14:textId="77777777" w:rsidR="00615EA4" w:rsidRPr="001C2F3A" w:rsidRDefault="00615EA4" w:rsidP="008B2E73">
            <w:pPr>
              <w:rPr>
                <w:b/>
                <w:bCs/>
                <w:color w:val="000000"/>
              </w:rPr>
            </w:pPr>
            <w:r>
              <w:rPr>
                <w:b/>
                <w:bCs/>
                <w:color w:val="000000"/>
                <w:lang w:val="en"/>
              </w:rPr>
              <w:t>7.37</w:t>
            </w:r>
          </w:p>
        </w:tc>
        <w:tc>
          <w:tcPr>
            <w:tcW w:w="9546" w:type="dxa"/>
            <w:gridSpan w:val="3"/>
            <w:tcBorders>
              <w:left w:val="nil"/>
            </w:tcBorders>
            <w:shd w:val="clear" w:color="auto" w:fill="E7E6E6" w:themeFill="background2"/>
          </w:tcPr>
          <w:p w14:paraId="7634754E" w14:textId="77777777" w:rsidR="00615EA4" w:rsidRPr="001C2F3A" w:rsidRDefault="00615EA4" w:rsidP="008B2E73">
            <w:pPr>
              <w:rPr>
                <w:rFonts w:eastAsia="Times New Roman" w:cs="Times New Roman"/>
                <w:color w:val="000000"/>
              </w:rPr>
            </w:pPr>
            <w:r w:rsidRPr="001C2F3A">
              <w:rPr>
                <w:color w:val="000000"/>
                <w:lang w:val="en"/>
              </w:rPr>
              <w:t>Balembo</w:t>
            </w:r>
          </w:p>
          <w:p w14:paraId="55851B22" w14:textId="77777777" w:rsidR="00615EA4" w:rsidRPr="001C2F3A" w:rsidRDefault="00615EA4" w:rsidP="008B2E73">
            <w:pPr>
              <w:rPr>
                <w:rFonts w:eastAsia="Times New Roman" w:cs="Times New Roman"/>
                <w:color w:val="000000"/>
              </w:rPr>
            </w:pPr>
          </w:p>
          <w:p w14:paraId="6E6ED378" w14:textId="77777777" w:rsidR="00615EA4" w:rsidRPr="001C2F3A" w:rsidRDefault="00615EA4" w:rsidP="008B2E73">
            <w:r w:rsidRPr="001C2F3A">
              <w:rPr>
                <w:lang w:val="en"/>
              </w:rPr>
              <w:t xml:space="preserve">Check if </w:t>
            </w:r>
            <w:r>
              <w:rPr>
                <w:b/>
                <w:bCs/>
                <w:lang w:val="en"/>
              </w:rPr>
              <w:t>7.34</w:t>
            </w:r>
            <w:r w:rsidRPr="001C2F3A">
              <w:rPr>
                <w:b/>
                <w:bCs/>
                <w:lang w:val="en"/>
              </w:rPr>
              <w:t>C</w:t>
            </w:r>
            <w:r w:rsidRPr="001C2F3A">
              <w:rPr>
                <w:lang w:val="en"/>
              </w:rPr>
              <w:t xml:space="preserve"> is selected. IF YES, </w:t>
            </w:r>
            <w:r>
              <w:rPr>
                <w:lang w:val="en"/>
              </w:rPr>
              <w:t>HOLD</w:t>
            </w:r>
            <w:r w:rsidRPr="001C2F3A">
              <w:rPr>
                <w:lang w:val="en"/>
              </w:rPr>
              <w:t xml:space="preserve"> THE MEDICINE AND MAKE IT CLEAR THAT YOU ARE</w:t>
            </w:r>
            <w:r>
              <w:rPr>
                <w:lang w:val="en"/>
              </w:rPr>
              <w:t xml:space="preserve"> TALKING ABOUT THIS DRUG. IF NO</w:t>
            </w:r>
            <w:r w:rsidRPr="001C2F3A">
              <w:rPr>
                <w:lang w:val="en"/>
              </w:rPr>
              <w:t xml:space="preserve">, GO DIRECTLY TO THE SECTIONS THAT CORRESPOND TO THE MEDICATIONS GIVEN BY THE </w:t>
            </w:r>
            <w:r>
              <w:rPr>
                <w:lang w:val="en"/>
              </w:rPr>
              <w:t>ASC</w:t>
            </w:r>
            <w:r w:rsidRPr="001C2F3A">
              <w:rPr>
                <w:lang w:val="en"/>
              </w:rPr>
              <w:t>.</w:t>
            </w:r>
          </w:p>
        </w:tc>
      </w:tr>
      <w:tr w:rsidR="00615EA4" w:rsidRPr="001C2F3A" w14:paraId="3C8C02C1" w14:textId="77777777" w:rsidTr="008B2E73">
        <w:tc>
          <w:tcPr>
            <w:tcW w:w="715" w:type="dxa"/>
            <w:gridSpan w:val="2"/>
            <w:tcBorders>
              <w:right w:val="nil"/>
            </w:tcBorders>
          </w:tcPr>
          <w:p w14:paraId="031756D2" w14:textId="77777777" w:rsidR="00615EA4" w:rsidRPr="001C2F3A" w:rsidRDefault="00615EA4" w:rsidP="008B2E73">
            <w:pPr>
              <w:jc w:val="right"/>
              <w:rPr>
                <w:b/>
                <w:bCs/>
                <w:color w:val="000000"/>
              </w:rPr>
            </w:pPr>
            <w:r w:rsidRPr="001C2F3A">
              <w:rPr>
                <w:b/>
                <w:bCs/>
                <w:color w:val="000000"/>
                <w:lang w:val="en"/>
              </w:rPr>
              <w:t>A</w:t>
            </w:r>
          </w:p>
        </w:tc>
        <w:tc>
          <w:tcPr>
            <w:tcW w:w="5360" w:type="dxa"/>
            <w:gridSpan w:val="2"/>
            <w:tcBorders>
              <w:left w:val="nil"/>
            </w:tcBorders>
          </w:tcPr>
          <w:p w14:paraId="316A7AC6" w14:textId="77777777" w:rsidR="00615EA4" w:rsidRPr="001C2F3A" w:rsidRDefault="00615EA4" w:rsidP="008B2E73">
            <w:pPr>
              <w:rPr>
                <w:rFonts w:eastAsia="Times New Roman" w:cs="Times New Roman"/>
                <w:color w:val="000000"/>
              </w:rPr>
            </w:pPr>
            <w:r>
              <w:rPr>
                <w:color w:val="000000"/>
                <w:lang w:val="en"/>
              </w:rPr>
              <w:t>Did</w:t>
            </w:r>
            <w:r w:rsidRPr="001C2F3A">
              <w:rPr>
                <w:color w:val="000000"/>
                <w:lang w:val="en"/>
              </w:rPr>
              <w:t xml:space="preserve"> the </w:t>
            </w:r>
            <w:r>
              <w:rPr>
                <w:color w:val="000000"/>
                <w:lang w:val="en"/>
              </w:rPr>
              <w:t>ASC give</w:t>
            </w:r>
            <w:r w:rsidRPr="001C2F3A">
              <w:rPr>
                <w:color w:val="000000"/>
                <w:lang w:val="en"/>
              </w:rPr>
              <w:t xml:space="preserve"> you any treatment instructions for this drug?</w:t>
            </w:r>
          </w:p>
        </w:tc>
        <w:tc>
          <w:tcPr>
            <w:tcW w:w="4186" w:type="dxa"/>
          </w:tcPr>
          <w:p w14:paraId="5CF4D885" w14:textId="77777777" w:rsidR="00615EA4" w:rsidRPr="001C2F3A" w:rsidRDefault="00615EA4" w:rsidP="008B2E73">
            <w:r w:rsidRPr="001C2F3A">
              <w:rPr>
                <w:lang w:val="en"/>
              </w:rPr>
              <w:t xml:space="preserve">[1] Yes </w:t>
            </w:r>
          </w:p>
          <w:p w14:paraId="382347F3"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7.38</w:t>
            </w:r>
          </w:p>
        </w:tc>
      </w:tr>
      <w:tr w:rsidR="00615EA4" w:rsidRPr="001C2F3A" w14:paraId="5E6F851D" w14:textId="77777777" w:rsidTr="008B2E73">
        <w:tc>
          <w:tcPr>
            <w:tcW w:w="715" w:type="dxa"/>
            <w:gridSpan w:val="2"/>
            <w:tcBorders>
              <w:bottom w:val="single" w:sz="4" w:space="0" w:color="auto"/>
              <w:right w:val="nil"/>
            </w:tcBorders>
          </w:tcPr>
          <w:p w14:paraId="625278E8" w14:textId="77777777" w:rsidR="00615EA4" w:rsidRPr="001C2F3A" w:rsidRDefault="00615EA4" w:rsidP="008B2E73">
            <w:pPr>
              <w:jc w:val="right"/>
              <w:rPr>
                <w:b/>
                <w:bCs/>
                <w:color w:val="000000"/>
              </w:rPr>
            </w:pPr>
            <w:r w:rsidRPr="001C2F3A">
              <w:rPr>
                <w:b/>
                <w:bCs/>
                <w:color w:val="000000"/>
                <w:lang w:val="en"/>
              </w:rPr>
              <w:t>B</w:t>
            </w:r>
          </w:p>
        </w:tc>
        <w:tc>
          <w:tcPr>
            <w:tcW w:w="5360" w:type="dxa"/>
            <w:gridSpan w:val="2"/>
            <w:tcBorders>
              <w:left w:val="nil"/>
            </w:tcBorders>
          </w:tcPr>
          <w:p w14:paraId="10F55179" w14:textId="77777777" w:rsidR="00615EA4" w:rsidRPr="001C2F3A" w:rsidRDefault="00615EA4" w:rsidP="008B2E73">
            <w:pPr>
              <w:rPr>
                <w:rFonts w:eastAsia="Times New Roman" w:cs="Times New Roman"/>
                <w:color w:val="000000"/>
              </w:rPr>
            </w:pPr>
            <w:r w:rsidRPr="001C2F3A">
              <w:rPr>
                <w:color w:val="000000"/>
                <w:lang w:val="en"/>
              </w:rPr>
              <w:t xml:space="preserve">How many </w:t>
            </w:r>
            <w:proofErr w:type="spellStart"/>
            <w:r>
              <w:rPr>
                <w:color w:val="000000"/>
                <w:lang w:val="en"/>
              </w:rPr>
              <w:t>spoonfuls</w:t>
            </w:r>
            <w:proofErr w:type="spellEnd"/>
            <w:r>
              <w:rPr>
                <w:color w:val="000000"/>
                <w:lang w:val="en"/>
              </w:rPr>
              <w:t xml:space="preserve"> you</w:t>
            </w:r>
            <w:r w:rsidRPr="001C2F3A">
              <w:rPr>
                <w:color w:val="000000"/>
                <w:lang w:val="en"/>
              </w:rPr>
              <w:t xml:space="preserve"> give the child </w:t>
            </w:r>
            <w:r>
              <w:rPr>
                <w:color w:val="000000"/>
                <w:lang w:val="en"/>
              </w:rPr>
              <w:t>at each dose?</w:t>
            </w:r>
          </w:p>
          <w:p w14:paraId="2E4345BB" w14:textId="77777777" w:rsidR="00615EA4" w:rsidRPr="001C2F3A" w:rsidRDefault="00615EA4" w:rsidP="008B2E73">
            <w:pPr>
              <w:rPr>
                <w:rFonts w:eastAsia="Times New Roman" w:cs="Times New Roman"/>
                <w:color w:val="000000"/>
              </w:rPr>
            </w:pPr>
          </w:p>
          <w:p w14:paraId="65D6E84E" w14:textId="77777777" w:rsidR="00615EA4" w:rsidRPr="001C2F3A" w:rsidRDefault="00615EA4" w:rsidP="008B2E73">
            <w:pPr>
              <w:rPr>
                <w:rFonts w:eastAsia="Times New Roman" w:cs="Times New Roman"/>
                <w:color w:val="000000"/>
              </w:rPr>
            </w:pPr>
            <w:r w:rsidRPr="001C2F3A">
              <w:rPr>
                <w:color w:val="000000"/>
                <w:lang w:val="en"/>
              </w:rPr>
              <w:t xml:space="preserve">RECORD THE NUMBER OF </w:t>
            </w:r>
            <w:r>
              <w:rPr>
                <w:color w:val="000000"/>
                <w:lang w:val="en"/>
              </w:rPr>
              <w:t>SPOONFULS</w:t>
            </w:r>
            <w:r w:rsidRPr="001C2F3A">
              <w:rPr>
                <w:color w:val="000000"/>
                <w:lang w:val="en"/>
              </w:rPr>
              <w:t>.  DO NOT ENTER FRACTIONS (' 1/2 ') BUT ONLY NUMBERS (' 0.50 ')</w:t>
            </w:r>
          </w:p>
          <w:p w14:paraId="009ADC38" w14:textId="77777777" w:rsidR="00615EA4" w:rsidRPr="001C2F3A" w:rsidRDefault="00615EA4" w:rsidP="008B2E73">
            <w:pPr>
              <w:rPr>
                <w:rFonts w:eastAsia="Times New Roman" w:cs="Times New Roman"/>
                <w:color w:val="000000"/>
              </w:rPr>
            </w:pPr>
          </w:p>
          <w:p w14:paraId="4FFF08B0" w14:textId="77777777" w:rsidR="00615EA4" w:rsidRPr="001C2F3A" w:rsidRDefault="00615EA4" w:rsidP="008B2E73">
            <w:pPr>
              <w:rPr>
                <w:rFonts w:eastAsia="Times New Roman" w:cs="Times New Roman"/>
                <w:b/>
                <w:bCs/>
                <w:color w:val="000000"/>
              </w:rPr>
            </w:pPr>
            <w:r w:rsidRPr="001C2F3A">
              <w:rPr>
                <w:b/>
                <w:bCs/>
                <w:color w:val="000000"/>
                <w:lang w:val="en"/>
              </w:rPr>
              <w:t>Do not know = 9.98</w:t>
            </w:r>
          </w:p>
        </w:tc>
        <w:tc>
          <w:tcPr>
            <w:tcW w:w="4186" w:type="dxa"/>
            <w:vAlign w:val="center"/>
          </w:tcPr>
          <w:p w14:paraId="05FD388F" w14:textId="77777777" w:rsidR="00615EA4" w:rsidRPr="001C2F3A" w:rsidRDefault="00615EA4" w:rsidP="008B2E73">
            <w:r>
              <w:rPr>
                <w:lang w:val="en"/>
              </w:rPr>
              <w:t>|_____|, |_____| |_____| spoons</w:t>
            </w:r>
          </w:p>
        </w:tc>
      </w:tr>
      <w:tr w:rsidR="00615EA4" w:rsidRPr="001C2F3A" w14:paraId="6F3BFDB8" w14:textId="77777777" w:rsidTr="008B2E73">
        <w:tc>
          <w:tcPr>
            <w:tcW w:w="715" w:type="dxa"/>
            <w:gridSpan w:val="2"/>
            <w:tcBorders>
              <w:right w:val="nil"/>
            </w:tcBorders>
          </w:tcPr>
          <w:p w14:paraId="77528817" w14:textId="77777777" w:rsidR="00615EA4" w:rsidRPr="001C2F3A" w:rsidRDefault="00615EA4" w:rsidP="008B2E73">
            <w:pPr>
              <w:jc w:val="right"/>
              <w:rPr>
                <w:b/>
                <w:bCs/>
                <w:color w:val="000000"/>
              </w:rPr>
            </w:pPr>
            <w:r w:rsidRPr="001C2F3A">
              <w:rPr>
                <w:b/>
                <w:bCs/>
                <w:color w:val="000000"/>
                <w:lang w:val="en"/>
              </w:rPr>
              <w:t>C</w:t>
            </w:r>
          </w:p>
        </w:tc>
        <w:tc>
          <w:tcPr>
            <w:tcW w:w="5360" w:type="dxa"/>
            <w:gridSpan w:val="2"/>
            <w:tcBorders>
              <w:left w:val="nil"/>
            </w:tcBorders>
          </w:tcPr>
          <w:p w14:paraId="343BE366" w14:textId="77777777" w:rsidR="00615EA4" w:rsidRPr="001C2F3A" w:rsidRDefault="00615EA4" w:rsidP="008B2E73">
            <w:pPr>
              <w:rPr>
                <w:rFonts w:eastAsia="Times New Roman" w:cs="Times New Roman"/>
                <w:color w:val="000000"/>
              </w:rPr>
            </w:pPr>
            <w:r w:rsidRPr="001C2F3A">
              <w:rPr>
                <w:color w:val="000000"/>
                <w:lang w:val="en"/>
              </w:rPr>
              <w:t xml:space="preserve">How </w:t>
            </w:r>
            <w:r>
              <w:rPr>
                <w:color w:val="000000"/>
                <w:lang w:val="en"/>
              </w:rPr>
              <w:t>many times</w:t>
            </w:r>
            <w:r w:rsidRPr="001C2F3A">
              <w:rPr>
                <w:color w:val="000000"/>
                <w:lang w:val="en"/>
              </w:rPr>
              <w:t xml:space="preserve"> </w:t>
            </w:r>
            <w:r>
              <w:rPr>
                <w:color w:val="000000"/>
                <w:lang w:val="en"/>
              </w:rPr>
              <w:t>should you</w:t>
            </w:r>
            <w:r w:rsidRPr="001C2F3A">
              <w:rPr>
                <w:color w:val="000000"/>
                <w:lang w:val="en"/>
              </w:rPr>
              <w:t xml:space="preserve"> give the medication to the child </w:t>
            </w:r>
            <w:r>
              <w:rPr>
                <w:color w:val="000000"/>
                <w:lang w:val="en"/>
              </w:rPr>
              <w:t>per</w:t>
            </w:r>
            <w:r w:rsidRPr="001C2F3A">
              <w:rPr>
                <w:color w:val="000000"/>
                <w:lang w:val="en"/>
              </w:rPr>
              <w:t xml:space="preserve"> day?</w:t>
            </w:r>
          </w:p>
          <w:p w14:paraId="788FA26F" w14:textId="77777777" w:rsidR="00615EA4" w:rsidRPr="001C2F3A" w:rsidRDefault="00615EA4" w:rsidP="008B2E73">
            <w:pPr>
              <w:rPr>
                <w:rFonts w:eastAsia="Times New Roman" w:cs="Times New Roman"/>
                <w:color w:val="000000"/>
              </w:rPr>
            </w:pPr>
          </w:p>
          <w:p w14:paraId="3957691F" w14:textId="77777777" w:rsidR="00615EA4" w:rsidRPr="001C2F3A" w:rsidRDefault="00615EA4" w:rsidP="008B2E73">
            <w:pPr>
              <w:rPr>
                <w:rFonts w:eastAsia="Times New Roman" w:cs="Times New Roman"/>
                <w:b/>
                <w:bCs/>
                <w:color w:val="000000"/>
              </w:rPr>
            </w:pPr>
            <w:r w:rsidRPr="001C2F3A">
              <w:rPr>
                <w:b/>
                <w:bCs/>
                <w:color w:val="000000"/>
                <w:lang w:val="en"/>
              </w:rPr>
              <w:t>10 times or more = 10</w:t>
            </w:r>
          </w:p>
          <w:p w14:paraId="69689A35" w14:textId="77777777" w:rsidR="00615EA4" w:rsidRPr="001C2F3A" w:rsidRDefault="00615EA4" w:rsidP="008B2E73">
            <w:pPr>
              <w:rPr>
                <w:rFonts w:eastAsia="Times New Roman" w:cs="Times New Roman"/>
                <w:color w:val="000000"/>
              </w:rPr>
            </w:pPr>
            <w:r w:rsidRPr="001C2F3A">
              <w:rPr>
                <w:b/>
                <w:bCs/>
                <w:color w:val="000000"/>
                <w:lang w:val="en"/>
              </w:rPr>
              <w:t>Do not know = 98</w:t>
            </w:r>
          </w:p>
        </w:tc>
        <w:tc>
          <w:tcPr>
            <w:tcW w:w="4186" w:type="dxa"/>
            <w:vAlign w:val="center"/>
          </w:tcPr>
          <w:p w14:paraId="6CF0DC30" w14:textId="77777777" w:rsidR="00615EA4" w:rsidRPr="001C2F3A" w:rsidRDefault="00615EA4" w:rsidP="008B2E73">
            <w:r w:rsidRPr="001C2F3A">
              <w:rPr>
                <w:lang w:val="en"/>
              </w:rPr>
              <w:t xml:space="preserve">|_____| |_____| </w:t>
            </w:r>
            <w:r>
              <w:rPr>
                <w:lang w:val="en"/>
              </w:rPr>
              <w:t>ti</w:t>
            </w:r>
            <w:r w:rsidRPr="001C2F3A">
              <w:rPr>
                <w:lang w:val="en"/>
              </w:rPr>
              <w:t xml:space="preserve">mes </w:t>
            </w:r>
            <w:r>
              <w:rPr>
                <w:lang w:val="en"/>
              </w:rPr>
              <w:t>per</w:t>
            </w:r>
            <w:r w:rsidRPr="001C2F3A">
              <w:rPr>
                <w:lang w:val="en"/>
              </w:rPr>
              <w:t xml:space="preserve"> day</w:t>
            </w:r>
          </w:p>
        </w:tc>
      </w:tr>
      <w:tr w:rsidR="00615EA4" w:rsidRPr="001C2F3A" w14:paraId="4E956090" w14:textId="77777777" w:rsidTr="008B2E73">
        <w:tc>
          <w:tcPr>
            <w:tcW w:w="654" w:type="dxa"/>
            <w:tcBorders>
              <w:right w:val="nil"/>
            </w:tcBorders>
          </w:tcPr>
          <w:p w14:paraId="6B81656A" w14:textId="77777777" w:rsidR="00615EA4" w:rsidRPr="001C2F3A" w:rsidRDefault="00615EA4" w:rsidP="008B2E73">
            <w:pPr>
              <w:jc w:val="right"/>
              <w:rPr>
                <w:b/>
                <w:bCs/>
                <w:color w:val="000000"/>
              </w:rPr>
            </w:pPr>
            <w:r w:rsidRPr="001C2F3A">
              <w:rPr>
                <w:b/>
                <w:bCs/>
                <w:color w:val="000000"/>
                <w:lang w:val="en"/>
              </w:rPr>
              <w:t>D</w:t>
            </w:r>
          </w:p>
        </w:tc>
        <w:tc>
          <w:tcPr>
            <w:tcW w:w="4679" w:type="dxa"/>
            <w:gridSpan w:val="2"/>
            <w:tcBorders>
              <w:left w:val="nil"/>
            </w:tcBorders>
          </w:tcPr>
          <w:p w14:paraId="5E1C9129" w14:textId="77777777" w:rsidR="00615EA4" w:rsidRPr="001C2F3A" w:rsidRDefault="00615EA4" w:rsidP="008B2E73">
            <w:pPr>
              <w:rPr>
                <w:rFonts w:eastAsia="Times New Roman" w:cs="Times New Roman"/>
                <w:color w:val="000000"/>
              </w:rPr>
            </w:pPr>
            <w:r>
              <w:rPr>
                <w:color w:val="000000"/>
                <w:lang w:val="en"/>
              </w:rPr>
              <w:t>For h</w:t>
            </w:r>
            <w:r w:rsidRPr="001C2F3A">
              <w:rPr>
                <w:color w:val="000000"/>
                <w:lang w:val="en"/>
              </w:rPr>
              <w:t xml:space="preserve">ow many days </w:t>
            </w:r>
            <w:r>
              <w:rPr>
                <w:color w:val="000000"/>
                <w:lang w:val="en"/>
              </w:rPr>
              <w:t>should you</w:t>
            </w:r>
            <w:r w:rsidRPr="001C2F3A">
              <w:rPr>
                <w:color w:val="000000"/>
                <w:lang w:val="en"/>
              </w:rPr>
              <w:t xml:space="preserve"> give your child the medication?</w:t>
            </w:r>
          </w:p>
          <w:p w14:paraId="08F9C344" w14:textId="77777777" w:rsidR="00615EA4" w:rsidRPr="001C2F3A" w:rsidRDefault="00615EA4" w:rsidP="008B2E73">
            <w:pPr>
              <w:rPr>
                <w:rFonts w:eastAsia="Times New Roman" w:cs="Times New Roman"/>
                <w:color w:val="000000"/>
              </w:rPr>
            </w:pPr>
          </w:p>
          <w:p w14:paraId="70C4B45C" w14:textId="77777777" w:rsidR="00615EA4" w:rsidRPr="001C2F3A" w:rsidRDefault="00615EA4" w:rsidP="008B2E73">
            <w:pPr>
              <w:rPr>
                <w:rFonts w:eastAsia="Times New Roman" w:cs="Times New Roman"/>
                <w:b/>
                <w:bCs/>
                <w:color w:val="000000"/>
              </w:rPr>
            </w:pPr>
            <w:r w:rsidRPr="001C2F3A">
              <w:rPr>
                <w:b/>
                <w:bCs/>
                <w:color w:val="000000"/>
                <w:lang w:val="en"/>
              </w:rPr>
              <w:t>15 days or more = 15</w:t>
            </w:r>
          </w:p>
          <w:p w14:paraId="45481127" w14:textId="77777777" w:rsidR="00615EA4" w:rsidRPr="001C2F3A" w:rsidRDefault="00615EA4" w:rsidP="008B2E73">
            <w:pPr>
              <w:rPr>
                <w:rFonts w:eastAsia="Times New Roman" w:cs="Times New Roman"/>
                <w:b/>
                <w:bCs/>
                <w:color w:val="000000"/>
              </w:rPr>
            </w:pPr>
            <w:r w:rsidRPr="001C2F3A">
              <w:rPr>
                <w:b/>
                <w:bCs/>
                <w:color w:val="000000"/>
                <w:lang w:val="en"/>
              </w:rPr>
              <w:t xml:space="preserve">Until </w:t>
            </w:r>
            <w:r>
              <w:rPr>
                <w:b/>
                <w:bCs/>
                <w:color w:val="000000"/>
                <w:lang w:val="en"/>
              </w:rPr>
              <w:t>s</w:t>
            </w:r>
            <w:r w:rsidRPr="001C2F3A">
              <w:rPr>
                <w:b/>
                <w:bCs/>
                <w:color w:val="000000"/>
                <w:lang w:val="en"/>
              </w:rPr>
              <w:t>ymptoms stop = 95</w:t>
            </w:r>
          </w:p>
          <w:p w14:paraId="78C6D603" w14:textId="77777777" w:rsidR="00615EA4" w:rsidRPr="001C2F3A" w:rsidRDefault="00615EA4" w:rsidP="008B2E73">
            <w:pPr>
              <w:rPr>
                <w:rFonts w:eastAsia="Times New Roman" w:cs="Times New Roman"/>
                <w:b/>
                <w:bCs/>
                <w:color w:val="000000"/>
              </w:rPr>
            </w:pPr>
            <w:r w:rsidRPr="001C2F3A">
              <w:rPr>
                <w:b/>
                <w:bCs/>
                <w:color w:val="000000"/>
                <w:lang w:val="en"/>
              </w:rPr>
              <w:t>Until follow-up visit = 96</w:t>
            </w:r>
          </w:p>
          <w:p w14:paraId="7F0D30EA" w14:textId="77777777" w:rsidR="00615EA4" w:rsidRPr="001C2F3A" w:rsidRDefault="00615EA4" w:rsidP="008B2E73">
            <w:pPr>
              <w:rPr>
                <w:rFonts w:eastAsia="Times New Roman" w:cs="Times New Roman"/>
                <w:b/>
                <w:bCs/>
                <w:color w:val="000000"/>
              </w:rPr>
            </w:pPr>
            <w:r w:rsidRPr="001C2F3A">
              <w:rPr>
                <w:b/>
                <w:bCs/>
                <w:color w:val="000000"/>
                <w:lang w:val="en"/>
              </w:rPr>
              <w:t>Do not know = 98</w:t>
            </w:r>
          </w:p>
          <w:p w14:paraId="381A7CB7" w14:textId="77777777" w:rsidR="00615EA4" w:rsidRPr="001C2F3A" w:rsidRDefault="00615EA4" w:rsidP="008B2E73">
            <w:pPr>
              <w:rPr>
                <w:rFonts w:eastAsia="Times New Roman" w:cs="Times New Roman"/>
                <w:color w:val="000000"/>
              </w:rPr>
            </w:pPr>
            <w:r>
              <w:rPr>
                <w:b/>
                <w:bCs/>
                <w:color w:val="000000"/>
                <w:highlight w:val="yellow"/>
                <w:lang w:val="en"/>
              </w:rPr>
              <w:t>O</w:t>
            </w:r>
            <w:r w:rsidRPr="001C2F3A">
              <w:rPr>
                <w:b/>
                <w:bCs/>
                <w:color w:val="000000"/>
                <w:highlight w:val="yellow"/>
                <w:lang w:val="en"/>
              </w:rPr>
              <w:t>ther = 99</w:t>
            </w:r>
          </w:p>
        </w:tc>
        <w:tc>
          <w:tcPr>
            <w:tcW w:w="4928" w:type="dxa"/>
            <w:gridSpan w:val="2"/>
            <w:vAlign w:val="center"/>
          </w:tcPr>
          <w:p w14:paraId="6B2F4E1F" w14:textId="77777777" w:rsidR="00615EA4" w:rsidRPr="001C2F3A" w:rsidRDefault="00615EA4" w:rsidP="008B2E73">
            <w:r w:rsidRPr="001C2F3A">
              <w:rPr>
                <w:lang w:val="en"/>
              </w:rPr>
              <w:t xml:space="preserve">|_____| |_____| </w:t>
            </w:r>
            <w:r>
              <w:rPr>
                <w:lang w:val="en"/>
              </w:rPr>
              <w:t>d</w:t>
            </w:r>
            <w:r w:rsidRPr="001C2F3A">
              <w:rPr>
                <w:lang w:val="en"/>
              </w:rPr>
              <w:t>ays</w:t>
            </w:r>
          </w:p>
          <w:p w14:paraId="10D4ECB5" w14:textId="77777777" w:rsidR="00615EA4" w:rsidRPr="001C2F3A" w:rsidRDefault="00615EA4" w:rsidP="008B2E73"/>
          <w:p w14:paraId="53898F87" w14:textId="77777777" w:rsidR="00615EA4" w:rsidRPr="001C2F3A" w:rsidRDefault="00615EA4" w:rsidP="008B2E73">
            <w:pPr>
              <w:rPr>
                <w:highlight w:val="yellow"/>
              </w:rPr>
            </w:pPr>
            <w:r w:rsidRPr="001C2F3A">
              <w:rPr>
                <w:highlight w:val="yellow"/>
                <w:lang w:val="en"/>
              </w:rPr>
              <w:t>Other (</w:t>
            </w:r>
            <w:r>
              <w:rPr>
                <w:highlight w:val="yellow"/>
                <w:lang w:val="en"/>
              </w:rPr>
              <w:t>specify): ____________________________</w:t>
            </w:r>
          </w:p>
          <w:p w14:paraId="5F541B96" w14:textId="77777777" w:rsidR="00615EA4" w:rsidRPr="001C2F3A" w:rsidRDefault="00615EA4" w:rsidP="008B2E73">
            <w:pPr>
              <w:spacing w:before="160"/>
              <w:rPr>
                <w:highlight w:val="yellow"/>
              </w:rPr>
            </w:pPr>
            <w:r w:rsidRPr="001C2F3A">
              <w:rPr>
                <w:highlight w:val="yellow"/>
                <w:lang w:val="en"/>
              </w:rPr>
              <w:t>____________________________________</w:t>
            </w:r>
            <w:r>
              <w:rPr>
                <w:highlight w:val="yellow"/>
                <w:lang w:val="en"/>
              </w:rPr>
              <w:t>______</w:t>
            </w:r>
          </w:p>
          <w:p w14:paraId="38B338C3" w14:textId="77777777" w:rsidR="00615EA4" w:rsidRPr="001C2F3A" w:rsidRDefault="00615EA4" w:rsidP="008B2E73">
            <w:r w:rsidRPr="001C2F3A">
              <w:rPr>
                <w:highlight w:val="yellow"/>
                <w:lang w:val="en" w:eastAsia="ja-JP"/>
              </w:rPr>
              <w:t>___________________________________________</w:t>
            </w:r>
          </w:p>
        </w:tc>
      </w:tr>
    </w:tbl>
    <w:p w14:paraId="53A65857" w14:textId="77777777" w:rsidR="00615EA4" w:rsidRPr="001C2F3A" w:rsidRDefault="00615EA4" w:rsidP="00615EA4"/>
    <w:tbl>
      <w:tblPr>
        <w:tblStyle w:val="TableGrid"/>
        <w:tblW w:w="10261" w:type="dxa"/>
        <w:tblLook w:val="04A0" w:firstRow="1" w:lastRow="0" w:firstColumn="1" w:lastColumn="0" w:noHBand="0" w:noVBand="1"/>
      </w:tblPr>
      <w:tblGrid>
        <w:gridCol w:w="694"/>
        <w:gridCol w:w="4568"/>
        <w:gridCol w:w="4999"/>
      </w:tblGrid>
      <w:tr w:rsidR="00615EA4" w:rsidRPr="001C2F3A" w14:paraId="6B8C7E62" w14:textId="77777777" w:rsidTr="008B2E73">
        <w:tc>
          <w:tcPr>
            <w:tcW w:w="696" w:type="dxa"/>
            <w:tcBorders>
              <w:right w:val="nil"/>
            </w:tcBorders>
          </w:tcPr>
          <w:p w14:paraId="2F97EE41" w14:textId="77777777" w:rsidR="00615EA4" w:rsidRPr="001C2F3A" w:rsidRDefault="00615EA4" w:rsidP="008B2E73">
            <w:pPr>
              <w:rPr>
                <w:b/>
                <w:bCs/>
                <w:color w:val="000000"/>
              </w:rPr>
            </w:pPr>
            <w:r>
              <w:rPr>
                <w:b/>
                <w:bCs/>
                <w:color w:val="000000"/>
                <w:lang w:val="en"/>
              </w:rPr>
              <w:t>7.38</w:t>
            </w:r>
          </w:p>
        </w:tc>
        <w:tc>
          <w:tcPr>
            <w:tcW w:w="9565" w:type="dxa"/>
            <w:gridSpan w:val="2"/>
            <w:tcBorders>
              <w:left w:val="nil"/>
            </w:tcBorders>
            <w:shd w:val="clear" w:color="auto" w:fill="E7E6E6" w:themeFill="background2"/>
          </w:tcPr>
          <w:p w14:paraId="729BF59F" w14:textId="77777777" w:rsidR="00615EA4" w:rsidRDefault="00615EA4" w:rsidP="008B2E73">
            <w:pPr>
              <w:rPr>
                <w:rFonts w:eastAsia="Times New Roman" w:cs="Times New Roman"/>
                <w:color w:val="000000"/>
              </w:rPr>
            </w:pPr>
            <w:r>
              <w:rPr>
                <w:color w:val="000000"/>
                <w:lang w:val="en"/>
              </w:rPr>
              <w:t>ACT</w:t>
            </w:r>
            <w:r w:rsidRPr="001C2F3A">
              <w:rPr>
                <w:color w:val="000000"/>
                <w:lang w:val="en"/>
              </w:rPr>
              <w:t xml:space="preserve"> (antimalarial) </w:t>
            </w:r>
          </w:p>
          <w:p w14:paraId="642AD5F0" w14:textId="77777777" w:rsidR="00615EA4" w:rsidRPr="001C2F3A" w:rsidRDefault="00615EA4" w:rsidP="008B2E73">
            <w:pPr>
              <w:rPr>
                <w:rFonts w:eastAsia="Times New Roman" w:cs="Times New Roman"/>
                <w:color w:val="000000"/>
              </w:rPr>
            </w:pPr>
          </w:p>
          <w:p w14:paraId="5A5E37B8" w14:textId="77777777" w:rsidR="00615EA4" w:rsidRPr="001C2F3A" w:rsidRDefault="00615EA4" w:rsidP="008B2E73">
            <w:r w:rsidRPr="001C2F3A">
              <w:rPr>
                <w:lang w:val="en"/>
              </w:rPr>
              <w:t xml:space="preserve">CHECK IF </w:t>
            </w:r>
            <w:r w:rsidRPr="001C2F3A">
              <w:rPr>
                <w:b/>
                <w:bCs/>
                <w:lang w:val="en"/>
              </w:rPr>
              <w:t>7.3</w:t>
            </w:r>
            <w:r>
              <w:rPr>
                <w:b/>
                <w:bCs/>
                <w:lang w:val="en"/>
              </w:rPr>
              <w:t>4</w:t>
            </w:r>
            <w:r w:rsidRPr="001C2F3A">
              <w:rPr>
                <w:b/>
                <w:bCs/>
                <w:lang w:val="en"/>
              </w:rPr>
              <w:t>D</w:t>
            </w:r>
            <w:r w:rsidRPr="001C2F3A">
              <w:rPr>
                <w:lang w:val="en"/>
              </w:rPr>
              <w:t xml:space="preserve"> IS SELECTED. IF YES, </w:t>
            </w:r>
            <w:r>
              <w:rPr>
                <w:lang w:val="en"/>
              </w:rPr>
              <w:t>HOLD</w:t>
            </w:r>
            <w:r w:rsidRPr="001C2F3A">
              <w:rPr>
                <w:lang w:val="en"/>
              </w:rPr>
              <w:t xml:space="preserve"> THE MEDICINE AND MAKE IT CLEAR THAT YOU ARE</w:t>
            </w:r>
            <w:r>
              <w:rPr>
                <w:lang w:val="en"/>
              </w:rPr>
              <w:t xml:space="preserve"> TALKING ABOUT THIS DRUG. IF NO</w:t>
            </w:r>
            <w:r w:rsidRPr="001C2F3A">
              <w:rPr>
                <w:lang w:val="en"/>
              </w:rPr>
              <w:t xml:space="preserve">, GO DIRECTLY TO THE SECTIONS THAT CORRESPOND TO THE MEDICATIONS GIVEN BY THE </w:t>
            </w:r>
            <w:r>
              <w:rPr>
                <w:lang w:val="en"/>
              </w:rPr>
              <w:t>ASC</w:t>
            </w:r>
            <w:r w:rsidRPr="001C2F3A">
              <w:rPr>
                <w:lang w:val="en"/>
              </w:rPr>
              <w:t>.</w:t>
            </w:r>
          </w:p>
        </w:tc>
      </w:tr>
      <w:tr w:rsidR="00615EA4" w:rsidRPr="001C2F3A" w14:paraId="26C3F6DF" w14:textId="77777777" w:rsidTr="008B2E73">
        <w:tc>
          <w:tcPr>
            <w:tcW w:w="696" w:type="dxa"/>
            <w:tcBorders>
              <w:right w:val="nil"/>
            </w:tcBorders>
          </w:tcPr>
          <w:p w14:paraId="07D96F10" w14:textId="77777777" w:rsidR="00615EA4" w:rsidRPr="001C2F3A" w:rsidRDefault="00615EA4" w:rsidP="008B2E73">
            <w:pPr>
              <w:jc w:val="right"/>
              <w:rPr>
                <w:b/>
                <w:bCs/>
                <w:color w:val="000000"/>
              </w:rPr>
            </w:pPr>
            <w:r w:rsidRPr="001C2F3A">
              <w:rPr>
                <w:b/>
                <w:bCs/>
                <w:color w:val="000000"/>
                <w:lang w:val="en"/>
              </w:rPr>
              <w:t>A</w:t>
            </w:r>
          </w:p>
        </w:tc>
        <w:tc>
          <w:tcPr>
            <w:tcW w:w="4637" w:type="dxa"/>
            <w:tcBorders>
              <w:left w:val="nil"/>
            </w:tcBorders>
          </w:tcPr>
          <w:p w14:paraId="3B867D39" w14:textId="77777777" w:rsidR="00615EA4" w:rsidRPr="001C2F3A" w:rsidRDefault="00615EA4" w:rsidP="008B2E73">
            <w:pPr>
              <w:rPr>
                <w:rFonts w:eastAsia="Times New Roman" w:cs="Times New Roman"/>
                <w:color w:val="000000"/>
              </w:rPr>
            </w:pPr>
            <w:r>
              <w:rPr>
                <w:color w:val="000000"/>
                <w:lang w:val="en"/>
              </w:rPr>
              <w:t>Did</w:t>
            </w:r>
            <w:r w:rsidRPr="001C2F3A">
              <w:rPr>
                <w:color w:val="000000"/>
                <w:lang w:val="en"/>
              </w:rPr>
              <w:t xml:space="preserve"> the </w:t>
            </w:r>
            <w:r>
              <w:rPr>
                <w:color w:val="000000"/>
                <w:lang w:val="en"/>
              </w:rPr>
              <w:t>ASC give</w:t>
            </w:r>
            <w:r w:rsidRPr="001C2F3A">
              <w:rPr>
                <w:color w:val="000000"/>
                <w:lang w:val="en"/>
              </w:rPr>
              <w:t xml:space="preserve"> you any treatment instructions for this drug?</w:t>
            </w:r>
          </w:p>
        </w:tc>
        <w:tc>
          <w:tcPr>
            <w:tcW w:w="4928" w:type="dxa"/>
          </w:tcPr>
          <w:p w14:paraId="317EC754" w14:textId="77777777" w:rsidR="00615EA4" w:rsidRPr="001C2F3A" w:rsidRDefault="00615EA4" w:rsidP="008B2E73">
            <w:r w:rsidRPr="001C2F3A">
              <w:rPr>
                <w:lang w:val="en"/>
              </w:rPr>
              <w:t xml:space="preserve">[1] Yes </w:t>
            </w:r>
          </w:p>
          <w:p w14:paraId="67B1B043"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7.39</w:t>
            </w:r>
          </w:p>
        </w:tc>
      </w:tr>
      <w:tr w:rsidR="00615EA4" w:rsidRPr="001C2F3A" w14:paraId="53694D0C" w14:textId="77777777" w:rsidTr="008B2E73">
        <w:tc>
          <w:tcPr>
            <w:tcW w:w="696" w:type="dxa"/>
            <w:tcBorders>
              <w:bottom w:val="single" w:sz="4" w:space="0" w:color="auto"/>
              <w:right w:val="nil"/>
            </w:tcBorders>
          </w:tcPr>
          <w:p w14:paraId="46E29E81" w14:textId="77777777" w:rsidR="00615EA4" w:rsidRPr="001C2F3A" w:rsidRDefault="00615EA4" w:rsidP="008B2E73">
            <w:pPr>
              <w:jc w:val="right"/>
              <w:rPr>
                <w:b/>
                <w:bCs/>
                <w:color w:val="000000"/>
              </w:rPr>
            </w:pPr>
            <w:r w:rsidRPr="001C2F3A">
              <w:rPr>
                <w:b/>
                <w:bCs/>
                <w:color w:val="000000"/>
                <w:lang w:val="en"/>
              </w:rPr>
              <w:t>B</w:t>
            </w:r>
          </w:p>
        </w:tc>
        <w:tc>
          <w:tcPr>
            <w:tcW w:w="4637" w:type="dxa"/>
            <w:tcBorders>
              <w:left w:val="nil"/>
            </w:tcBorders>
          </w:tcPr>
          <w:p w14:paraId="7EE79E5D" w14:textId="77777777" w:rsidR="00615EA4" w:rsidRPr="001C2F3A" w:rsidRDefault="00615EA4" w:rsidP="008B2E73">
            <w:pPr>
              <w:rPr>
                <w:rFonts w:eastAsia="Times New Roman" w:cs="Times New Roman"/>
                <w:color w:val="000000"/>
              </w:rPr>
            </w:pPr>
            <w:r>
              <w:rPr>
                <w:color w:val="000000"/>
                <w:lang w:val="en"/>
              </w:rPr>
              <w:t>How many t</w:t>
            </w:r>
            <w:r w:rsidRPr="001C2F3A">
              <w:rPr>
                <w:color w:val="000000"/>
                <w:lang w:val="en"/>
              </w:rPr>
              <w:t xml:space="preserve">ablets </w:t>
            </w:r>
            <w:r>
              <w:rPr>
                <w:color w:val="000000"/>
                <w:lang w:val="en"/>
              </w:rPr>
              <w:t>should you</w:t>
            </w:r>
            <w:r w:rsidRPr="001C2F3A">
              <w:rPr>
                <w:color w:val="000000"/>
                <w:lang w:val="en"/>
              </w:rPr>
              <w:t xml:space="preserve"> give the child </w:t>
            </w:r>
            <w:r>
              <w:rPr>
                <w:color w:val="000000"/>
                <w:lang w:val="en"/>
              </w:rPr>
              <w:t>at each dose</w:t>
            </w:r>
            <w:r w:rsidRPr="001C2F3A">
              <w:rPr>
                <w:color w:val="000000"/>
                <w:lang w:val="en"/>
              </w:rPr>
              <w:t>?</w:t>
            </w:r>
          </w:p>
          <w:p w14:paraId="16B35E62" w14:textId="77777777" w:rsidR="00615EA4" w:rsidRPr="001C2F3A" w:rsidRDefault="00615EA4" w:rsidP="008B2E73">
            <w:pPr>
              <w:rPr>
                <w:rFonts w:eastAsia="Times New Roman" w:cs="Times New Roman"/>
                <w:color w:val="000000"/>
              </w:rPr>
            </w:pPr>
          </w:p>
          <w:p w14:paraId="7A388E2B" w14:textId="77777777" w:rsidR="00615EA4" w:rsidRPr="001C2F3A" w:rsidRDefault="00615EA4" w:rsidP="008B2E73">
            <w:pPr>
              <w:rPr>
                <w:rFonts w:eastAsia="Times New Roman" w:cs="Times New Roman"/>
                <w:color w:val="000000"/>
              </w:rPr>
            </w:pPr>
            <w:r w:rsidRPr="001C2F3A">
              <w:rPr>
                <w:color w:val="000000"/>
                <w:lang w:val="en"/>
              </w:rPr>
              <w:t>RECORD THE NUMBER OF TABLETS.  DO NOT ENTER FRACTIONS (' 1/2 ') BUT ONLY NUMBERS (' 0.50 ')</w:t>
            </w:r>
          </w:p>
          <w:p w14:paraId="66B30D24" w14:textId="77777777" w:rsidR="00615EA4" w:rsidRPr="001C2F3A" w:rsidRDefault="00615EA4" w:rsidP="008B2E73">
            <w:pPr>
              <w:rPr>
                <w:rFonts w:eastAsia="Times New Roman" w:cs="Times New Roman"/>
                <w:color w:val="000000"/>
              </w:rPr>
            </w:pPr>
          </w:p>
          <w:p w14:paraId="7E0C124A" w14:textId="77777777" w:rsidR="00615EA4" w:rsidRPr="001C2F3A" w:rsidRDefault="00615EA4" w:rsidP="008B2E73">
            <w:pPr>
              <w:rPr>
                <w:rFonts w:eastAsia="Times New Roman" w:cs="Times New Roman"/>
                <w:b/>
                <w:bCs/>
                <w:color w:val="000000"/>
              </w:rPr>
            </w:pPr>
            <w:r w:rsidRPr="001C2F3A">
              <w:rPr>
                <w:b/>
                <w:bCs/>
                <w:color w:val="000000"/>
                <w:lang w:val="en"/>
              </w:rPr>
              <w:t>Do not know = 9.98</w:t>
            </w:r>
          </w:p>
        </w:tc>
        <w:tc>
          <w:tcPr>
            <w:tcW w:w="4928" w:type="dxa"/>
            <w:vAlign w:val="center"/>
          </w:tcPr>
          <w:p w14:paraId="30269686" w14:textId="77777777" w:rsidR="00615EA4" w:rsidRPr="001C2F3A" w:rsidRDefault="00615EA4" w:rsidP="008B2E73">
            <w:r>
              <w:rPr>
                <w:lang w:val="en"/>
              </w:rPr>
              <w:t>|_____|, |_____| |_____| t</w:t>
            </w:r>
            <w:r w:rsidRPr="001C2F3A">
              <w:rPr>
                <w:lang w:val="en"/>
              </w:rPr>
              <w:t>ablets</w:t>
            </w:r>
          </w:p>
        </w:tc>
      </w:tr>
      <w:tr w:rsidR="00615EA4" w:rsidRPr="001C2F3A" w14:paraId="23DB6B9D" w14:textId="77777777" w:rsidTr="008B2E73">
        <w:tc>
          <w:tcPr>
            <w:tcW w:w="696" w:type="dxa"/>
            <w:tcBorders>
              <w:right w:val="nil"/>
            </w:tcBorders>
          </w:tcPr>
          <w:p w14:paraId="09BDB24F" w14:textId="77777777" w:rsidR="00615EA4" w:rsidRPr="001C2F3A" w:rsidRDefault="00615EA4" w:rsidP="008B2E73">
            <w:pPr>
              <w:jc w:val="right"/>
              <w:rPr>
                <w:b/>
                <w:bCs/>
                <w:color w:val="000000"/>
              </w:rPr>
            </w:pPr>
            <w:r w:rsidRPr="001C2F3A">
              <w:rPr>
                <w:b/>
                <w:bCs/>
                <w:color w:val="000000"/>
                <w:lang w:val="en"/>
              </w:rPr>
              <w:t>C</w:t>
            </w:r>
          </w:p>
        </w:tc>
        <w:tc>
          <w:tcPr>
            <w:tcW w:w="4637" w:type="dxa"/>
            <w:tcBorders>
              <w:left w:val="nil"/>
              <w:bottom w:val="single" w:sz="4" w:space="0" w:color="auto"/>
            </w:tcBorders>
          </w:tcPr>
          <w:p w14:paraId="4D6E3838" w14:textId="77777777" w:rsidR="00615EA4" w:rsidRPr="001C2F3A" w:rsidRDefault="00615EA4" w:rsidP="008B2E73">
            <w:pPr>
              <w:rPr>
                <w:rFonts w:eastAsia="Times New Roman" w:cs="Times New Roman"/>
                <w:color w:val="000000"/>
              </w:rPr>
            </w:pPr>
            <w:r w:rsidRPr="001C2F3A">
              <w:rPr>
                <w:color w:val="000000"/>
                <w:lang w:val="en"/>
              </w:rPr>
              <w:t xml:space="preserve">How </w:t>
            </w:r>
            <w:r>
              <w:rPr>
                <w:color w:val="000000"/>
                <w:lang w:val="en"/>
              </w:rPr>
              <w:t>many times should you</w:t>
            </w:r>
            <w:r w:rsidRPr="001C2F3A">
              <w:rPr>
                <w:color w:val="000000"/>
                <w:lang w:val="en"/>
              </w:rPr>
              <w:t xml:space="preserve"> give the medication to the child </w:t>
            </w:r>
            <w:r>
              <w:rPr>
                <w:color w:val="000000"/>
                <w:lang w:val="en"/>
              </w:rPr>
              <w:t>per</w:t>
            </w:r>
            <w:r w:rsidRPr="001C2F3A">
              <w:rPr>
                <w:color w:val="000000"/>
                <w:lang w:val="en"/>
              </w:rPr>
              <w:t xml:space="preserve"> day?</w:t>
            </w:r>
          </w:p>
          <w:p w14:paraId="186FAD0A" w14:textId="77777777" w:rsidR="00615EA4" w:rsidRPr="001C2F3A" w:rsidRDefault="00615EA4" w:rsidP="008B2E73">
            <w:pPr>
              <w:rPr>
                <w:rFonts w:eastAsia="Times New Roman" w:cs="Times New Roman"/>
                <w:color w:val="000000"/>
              </w:rPr>
            </w:pPr>
          </w:p>
          <w:p w14:paraId="0F4E134E" w14:textId="77777777" w:rsidR="00615EA4" w:rsidRPr="001C2F3A" w:rsidRDefault="00615EA4" w:rsidP="008B2E73">
            <w:pPr>
              <w:rPr>
                <w:rFonts w:eastAsia="Times New Roman" w:cs="Times New Roman"/>
                <w:b/>
                <w:bCs/>
                <w:color w:val="000000"/>
              </w:rPr>
            </w:pPr>
            <w:r w:rsidRPr="001C2F3A">
              <w:rPr>
                <w:b/>
                <w:bCs/>
                <w:color w:val="000000"/>
                <w:lang w:val="en"/>
              </w:rPr>
              <w:lastRenderedPageBreak/>
              <w:t>10 times or more = 10</w:t>
            </w:r>
          </w:p>
          <w:p w14:paraId="4147536E" w14:textId="77777777" w:rsidR="00615EA4" w:rsidRPr="001C2F3A" w:rsidRDefault="00615EA4" w:rsidP="008B2E73">
            <w:pPr>
              <w:rPr>
                <w:rFonts w:eastAsia="Times New Roman" w:cs="Times New Roman"/>
                <w:color w:val="000000"/>
              </w:rPr>
            </w:pPr>
            <w:r w:rsidRPr="001C2F3A">
              <w:rPr>
                <w:b/>
                <w:bCs/>
                <w:color w:val="000000"/>
                <w:lang w:val="en"/>
              </w:rPr>
              <w:t>Do not know = 98</w:t>
            </w:r>
          </w:p>
        </w:tc>
        <w:tc>
          <w:tcPr>
            <w:tcW w:w="4928" w:type="dxa"/>
            <w:vAlign w:val="center"/>
          </w:tcPr>
          <w:p w14:paraId="6858705C" w14:textId="77777777" w:rsidR="00615EA4" w:rsidRPr="001C2F3A" w:rsidRDefault="00615EA4" w:rsidP="008B2E73">
            <w:r w:rsidRPr="001C2F3A">
              <w:rPr>
                <w:lang w:val="en"/>
              </w:rPr>
              <w:lastRenderedPageBreak/>
              <w:t xml:space="preserve">|_____| |_____| </w:t>
            </w:r>
            <w:r>
              <w:rPr>
                <w:lang w:val="en"/>
              </w:rPr>
              <w:t>ti</w:t>
            </w:r>
            <w:r w:rsidRPr="001C2F3A">
              <w:rPr>
                <w:lang w:val="en"/>
              </w:rPr>
              <w:t xml:space="preserve">mes </w:t>
            </w:r>
            <w:r>
              <w:rPr>
                <w:lang w:val="en"/>
              </w:rPr>
              <w:t>per</w:t>
            </w:r>
            <w:r w:rsidRPr="001C2F3A">
              <w:rPr>
                <w:lang w:val="en"/>
              </w:rPr>
              <w:t xml:space="preserve"> day</w:t>
            </w:r>
          </w:p>
        </w:tc>
      </w:tr>
      <w:tr w:rsidR="00615EA4" w:rsidRPr="001C2F3A" w14:paraId="4A602D61" w14:textId="77777777" w:rsidTr="008B2E73">
        <w:tc>
          <w:tcPr>
            <w:tcW w:w="696" w:type="dxa"/>
            <w:tcBorders>
              <w:right w:val="nil"/>
            </w:tcBorders>
          </w:tcPr>
          <w:p w14:paraId="33BC38FB" w14:textId="77777777" w:rsidR="00615EA4" w:rsidRPr="001C2F3A" w:rsidRDefault="00615EA4" w:rsidP="008B2E73">
            <w:pPr>
              <w:jc w:val="right"/>
              <w:rPr>
                <w:b/>
                <w:bCs/>
                <w:color w:val="000000"/>
              </w:rPr>
            </w:pPr>
            <w:r w:rsidRPr="001C2F3A">
              <w:rPr>
                <w:b/>
                <w:bCs/>
                <w:color w:val="000000"/>
                <w:lang w:val="en"/>
              </w:rPr>
              <w:t>D</w:t>
            </w:r>
          </w:p>
        </w:tc>
        <w:tc>
          <w:tcPr>
            <w:tcW w:w="4637" w:type="dxa"/>
            <w:tcBorders>
              <w:left w:val="nil"/>
              <w:bottom w:val="single" w:sz="4" w:space="0" w:color="auto"/>
            </w:tcBorders>
          </w:tcPr>
          <w:p w14:paraId="56E2D1F2" w14:textId="77777777" w:rsidR="00615EA4" w:rsidRPr="001C2F3A" w:rsidRDefault="00615EA4" w:rsidP="008B2E73">
            <w:pPr>
              <w:rPr>
                <w:rFonts w:eastAsia="Times New Roman" w:cs="Times New Roman"/>
                <w:color w:val="000000"/>
              </w:rPr>
            </w:pPr>
            <w:r>
              <w:rPr>
                <w:color w:val="000000"/>
                <w:lang w:val="en"/>
              </w:rPr>
              <w:t>For h</w:t>
            </w:r>
            <w:r w:rsidRPr="001C2F3A">
              <w:rPr>
                <w:color w:val="000000"/>
                <w:lang w:val="en"/>
              </w:rPr>
              <w:t xml:space="preserve">ow many days </w:t>
            </w:r>
            <w:r>
              <w:rPr>
                <w:color w:val="000000"/>
                <w:lang w:val="en"/>
              </w:rPr>
              <w:t>should you</w:t>
            </w:r>
            <w:r w:rsidRPr="001C2F3A">
              <w:rPr>
                <w:color w:val="000000"/>
                <w:lang w:val="en"/>
              </w:rPr>
              <w:t xml:space="preserve"> give your child the medication?</w:t>
            </w:r>
          </w:p>
          <w:p w14:paraId="569D05CF" w14:textId="77777777" w:rsidR="00615EA4" w:rsidRPr="001C2F3A" w:rsidRDefault="00615EA4" w:rsidP="008B2E73">
            <w:pPr>
              <w:rPr>
                <w:rFonts w:eastAsia="Times New Roman" w:cs="Times New Roman"/>
                <w:color w:val="000000"/>
              </w:rPr>
            </w:pPr>
          </w:p>
          <w:p w14:paraId="60F4A852" w14:textId="77777777" w:rsidR="00615EA4" w:rsidRPr="001C2F3A" w:rsidRDefault="00615EA4" w:rsidP="008B2E73">
            <w:pPr>
              <w:rPr>
                <w:rFonts w:eastAsia="Times New Roman" w:cs="Times New Roman"/>
                <w:b/>
                <w:bCs/>
                <w:color w:val="000000"/>
              </w:rPr>
            </w:pPr>
            <w:r w:rsidRPr="001C2F3A">
              <w:rPr>
                <w:b/>
                <w:bCs/>
                <w:color w:val="000000"/>
                <w:lang w:val="en"/>
              </w:rPr>
              <w:t>15 days or more = 15</w:t>
            </w:r>
          </w:p>
          <w:p w14:paraId="24EA2EA1" w14:textId="77777777" w:rsidR="00615EA4" w:rsidRPr="001C2F3A" w:rsidRDefault="00615EA4" w:rsidP="008B2E73">
            <w:pPr>
              <w:rPr>
                <w:rFonts w:eastAsia="Times New Roman" w:cs="Times New Roman"/>
                <w:b/>
                <w:bCs/>
                <w:color w:val="000000"/>
              </w:rPr>
            </w:pPr>
            <w:r w:rsidRPr="001C2F3A">
              <w:rPr>
                <w:b/>
                <w:bCs/>
                <w:color w:val="000000"/>
                <w:lang w:val="en"/>
              </w:rPr>
              <w:t xml:space="preserve">Until </w:t>
            </w:r>
            <w:r>
              <w:rPr>
                <w:b/>
                <w:bCs/>
                <w:color w:val="000000"/>
                <w:lang w:val="en"/>
              </w:rPr>
              <w:t>s</w:t>
            </w:r>
            <w:r w:rsidRPr="001C2F3A">
              <w:rPr>
                <w:b/>
                <w:bCs/>
                <w:color w:val="000000"/>
                <w:lang w:val="en"/>
              </w:rPr>
              <w:t>ymptoms stop = 95</w:t>
            </w:r>
          </w:p>
          <w:p w14:paraId="470B8BFD" w14:textId="77777777" w:rsidR="00615EA4" w:rsidRPr="001C2F3A" w:rsidRDefault="00615EA4" w:rsidP="008B2E73">
            <w:pPr>
              <w:rPr>
                <w:rFonts w:eastAsia="Times New Roman" w:cs="Times New Roman"/>
                <w:b/>
                <w:bCs/>
                <w:color w:val="000000"/>
              </w:rPr>
            </w:pPr>
            <w:r w:rsidRPr="001C2F3A">
              <w:rPr>
                <w:b/>
                <w:bCs/>
                <w:color w:val="000000"/>
                <w:lang w:val="en"/>
              </w:rPr>
              <w:t>Until follow-up visit = 96</w:t>
            </w:r>
          </w:p>
          <w:p w14:paraId="210636EA" w14:textId="77777777" w:rsidR="00615EA4" w:rsidRPr="001C2F3A" w:rsidRDefault="00615EA4" w:rsidP="008B2E73">
            <w:pPr>
              <w:rPr>
                <w:rFonts w:eastAsia="Times New Roman" w:cs="Times New Roman"/>
                <w:b/>
                <w:bCs/>
                <w:color w:val="000000"/>
              </w:rPr>
            </w:pPr>
            <w:r w:rsidRPr="001C2F3A">
              <w:rPr>
                <w:b/>
                <w:bCs/>
                <w:color w:val="000000"/>
                <w:lang w:val="en"/>
              </w:rPr>
              <w:t>Do not know = 98</w:t>
            </w:r>
          </w:p>
          <w:p w14:paraId="067565DC" w14:textId="77777777" w:rsidR="00615EA4" w:rsidRPr="001C2F3A" w:rsidRDefault="00615EA4" w:rsidP="008B2E73">
            <w:pPr>
              <w:rPr>
                <w:rFonts w:eastAsia="Times New Roman" w:cs="Times New Roman"/>
                <w:color w:val="000000"/>
              </w:rPr>
            </w:pPr>
            <w:r>
              <w:rPr>
                <w:b/>
                <w:bCs/>
                <w:color w:val="000000"/>
                <w:highlight w:val="yellow"/>
                <w:lang w:val="en"/>
              </w:rPr>
              <w:t>O</w:t>
            </w:r>
            <w:r w:rsidRPr="001C2F3A">
              <w:rPr>
                <w:b/>
                <w:bCs/>
                <w:color w:val="000000"/>
                <w:highlight w:val="yellow"/>
                <w:lang w:val="en"/>
              </w:rPr>
              <w:t>ther = 99</w:t>
            </w:r>
          </w:p>
        </w:tc>
        <w:tc>
          <w:tcPr>
            <w:tcW w:w="4928" w:type="dxa"/>
            <w:vAlign w:val="center"/>
          </w:tcPr>
          <w:p w14:paraId="60D15AE6" w14:textId="77777777" w:rsidR="00615EA4" w:rsidRPr="001C2F3A" w:rsidRDefault="00615EA4" w:rsidP="008B2E73">
            <w:r w:rsidRPr="001C2F3A">
              <w:rPr>
                <w:lang w:val="en"/>
              </w:rPr>
              <w:t xml:space="preserve">|_____| |_____| </w:t>
            </w:r>
            <w:r>
              <w:rPr>
                <w:lang w:val="en"/>
              </w:rPr>
              <w:t>d</w:t>
            </w:r>
            <w:r w:rsidRPr="001C2F3A">
              <w:rPr>
                <w:lang w:val="en"/>
              </w:rPr>
              <w:t>ays</w:t>
            </w:r>
          </w:p>
          <w:p w14:paraId="5A990950" w14:textId="77777777" w:rsidR="00615EA4" w:rsidRPr="001C2F3A" w:rsidRDefault="00615EA4" w:rsidP="008B2E73"/>
          <w:p w14:paraId="3C072126" w14:textId="77777777" w:rsidR="00615EA4" w:rsidRPr="001C2F3A" w:rsidRDefault="00615EA4" w:rsidP="008B2E73">
            <w:pPr>
              <w:rPr>
                <w:highlight w:val="yellow"/>
              </w:rPr>
            </w:pPr>
            <w:r w:rsidRPr="001C2F3A">
              <w:rPr>
                <w:highlight w:val="yellow"/>
                <w:lang w:val="en"/>
              </w:rPr>
              <w:t>Other (</w:t>
            </w:r>
            <w:r>
              <w:rPr>
                <w:highlight w:val="yellow"/>
                <w:lang w:val="en"/>
              </w:rPr>
              <w:t>specify): ____________________________</w:t>
            </w:r>
          </w:p>
          <w:p w14:paraId="788F7589" w14:textId="77777777" w:rsidR="00615EA4" w:rsidRPr="001C2F3A" w:rsidRDefault="00615EA4" w:rsidP="008B2E73">
            <w:pPr>
              <w:spacing w:before="160"/>
              <w:rPr>
                <w:highlight w:val="yellow"/>
              </w:rPr>
            </w:pPr>
            <w:r w:rsidRPr="001C2F3A">
              <w:rPr>
                <w:highlight w:val="yellow"/>
                <w:lang w:val="en"/>
              </w:rPr>
              <w:t>____________________________________</w:t>
            </w:r>
            <w:r>
              <w:rPr>
                <w:highlight w:val="yellow"/>
                <w:lang w:val="en"/>
              </w:rPr>
              <w:t>______</w:t>
            </w:r>
          </w:p>
          <w:p w14:paraId="329CF498" w14:textId="77777777" w:rsidR="00615EA4" w:rsidRPr="001C2F3A" w:rsidRDefault="00615EA4" w:rsidP="008B2E73">
            <w:r w:rsidRPr="001C2F3A">
              <w:rPr>
                <w:highlight w:val="yellow"/>
                <w:lang w:val="en" w:eastAsia="ja-JP"/>
              </w:rPr>
              <w:t>___________________________________________</w:t>
            </w:r>
          </w:p>
        </w:tc>
      </w:tr>
    </w:tbl>
    <w:p w14:paraId="66B9CAFC" w14:textId="77777777" w:rsidR="00615EA4" w:rsidRPr="001C2F3A" w:rsidRDefault="00615EA4" w:rsidP="00615EA4"/>
    <w:tbl>
      <w:tblPr>
        <w:tblStyle w:val="TableGrid"/>
        <w:tblW w:w="10261" w:type="dxa"/>
        <w:tblLook w:val="04A0" w:firstRow="1" w:lastRow="0" w:firstColumn="1" w:lastColumn="0" w:noHBand="0" w:noVBand="1"/>
      </w:tblPr>
      <w:tblGrid>
        <w:gridCol w:w="653"/>
        <w:gridCol w:w="60"/>
        <w:gridCol w:w="4549"/>
        <w:gridCol w:w="767"/>
        <w:gridCol w:w="4232"/>
      </w:tblGrid>
      <w:tr w:rsidR="00615EA4" w:rsidRPr="001C2F3A" w14:paraId="103D0217" w14:textId="77777777" w:rsidTr="008B2E73">
        <w:tc>
          <w:tcPr>
            <w:tcW w:w="715" w:type="dxa"/>
            <w:gridSpan w:val="2"/>
            <w:tcBorders>
              <w:right w:val="nil"/>
            </w:tcBorders>
          </w:tcPr>
          <w:p w14:paraId="00AD2335" w14:textId="77777777" w:rsidR="00615EA4" w:rsidRPr="001C2F3A" w:rsidRDefault="00615EA4" w:rsidP="008B2E73">
            <w:pPr>
              <w:rPr>
                <w:b/>
                <w:bCs/>
                <w:color w:val="000000"/>
              </w:rPr>
            </w:pPr>
            <w:r>
              <w:rPr>
                <w:b/>
                <w:bCs/>
                <w:color w:val="000000"/>
                <w:lang w:val="en"/>
              </w:rPr>
              <w:t>7.39</w:t>
            </w:r>
          </w:p>
        </w:tc>
        <w:tc>
          <w:tcPr>
            <w:tcW w:w="9546" w:type="dxa"/>
            <w:gridSpan w:val="3"/>
            <w:tcBorders>
              <w:left w:val="nil"/>
            </w:tcBorders>
            <w:shd w:val="clear" w:color="auto" w:fill="E7E6E6" w:themeFill="background2"/>
          </w:tcPr>
          <w:p w14:paraId="0D2C4CD3" w14:textId="77777777" w:rsidR="00615EA4" w:rsidRPr="001C2F3A" w:rsidRDefault="00615EA4" w:rsidP="008B2E73">
            <w:pPr>
              <w:rPr>
                <w:rFonts w:eastAsia="Times New Roman" w:cs="Times New Roman"/>
                <w:color w:val="000000"/>
              </w:rPr>
            </w:pPr>
            <w:r w:rsidRPr="001C2F3A">
              <w:rPr>
                <w:color w:val="000000"/>
                <w:lang w:val="en"/>
              </w:rPr>
              <w:t xml:space="preserve">Paracetamol  </w:t>
            </w:r>
          </w:p>
          <w:p w14:paraId="778BE057" w14:textId="77777777" w:rsidR="00615EA4" w:rsidRPr="001C2F3A" w:rsidRDefault="00615EA4" w:rsidP="008B2E73">
            <w:pPr>
              <w:rPr>
                <w:rFonts w:eastAsia="Times New Roman" w:cs="Times New Roman"/>
                <w:color w:val="000000"/>
              </w:rPr>
            </w:pPr>
          </w:p>
          <w:p w14:paraId="4C2A5CF5" w14:textId="77777777" w:rsidR="00615EA4" w:rsidRPr="001C2F3A" w:rsidRDefault="00615EA4" w:rsidP="008B2E73">
            <w:r w:rsidRPr="001C2F3A">
              <w:rPr>
                <w:lang w:val="en"/>
              </w:rPr>
              <w:t xml:space="preserve">CHECK IF </w:t>
            </w:r>
            <w:r w:rsidRPr="001C2F3A">
              <w:rPr>
                <w:b/>
                <w:bCs/>
                <w:lang w:val="en"/>
              </w:rPr>
              <w:t>7.3</w:t>
            </w:r>
            <w:r>
              <w:rPr>
                <w:b/>
                <w:bCs/>
                <w:lang w:val="en"/>
              </w:rPr>
              <w:t>4</w:t>
            </w:r>
            <w:r w:rsidRPr="001C2F3A">
              <w:rPr>
                <w:b/>
                <w:bCs/>
                <w:lang w:val="en"/>
              </w:rPr>
              <w:t>E</w:t>
            </w:r>
            <w:r w:rsidRPr="001C2F3A">
              <w:rPr>
                <w:lang w:val="en"/>
              </w:rPr>
              <w:t xml:space="preserve"> IS SELECTED. IF YES, </w:t>
            </w:r>
            <w:r>
              <w:rPr>
                <w:lang w:val="en"/>
              </w:rPr>
              <w:t>HOLD</w:t>
            </w:r>
            <w:r w:rsidRPr="001C2F3A">
              <w:rPr>
                <w:lang w:val="en"/>
              </w:rPr>
              <w:t xml:space="preserve"> THE MEDICINE AND MAKE IT CLEAR THAT YOU ARE</w:t>
            </w:r>
            <w:r>
              <w:rPr>
                <w:lang w:val="en"/>
              </w:rPr>
              <w:t xml:space="preserve"> TALKING ABOUT THIS DRUG. IF NO</w:t>
            </w:r>
            <w:r w:rsidRPr="001C2F3A">
              <w:rPr>
                <w:lang w:val="en"/>
              </w:rPr>
              <w:t xml:space="preserve">, GO DIRECTLY TO THE SECTIONS THAT CORRESPOND TO THE MEDICATIONS GIVEN BY THE </w:t>
            </w:r>
            <w:r>
              <w:rPr>
                <w:lang w:val="en"/>
              </w:rPr>
              <w:t>ASC</w:t>
            </w:r>
            <w:r w:rsidRPr="001C2F3A">
              <w:rPr>
                <w:lang w:val="en"/>
              </w:rPr>
              <w:t>.</w:t>
            </w:r>
          </w:p>
        </w:tc>
      </w:tr>
      <w:tr w:rsidR="00615EA4" w:rsidRPr="001C2F3A" w14:paraId="2E46F46D" w14:textId="77777777" w:rsidTr="008B2E73">
        <w:tc>
          <w:tcPr>
            <w:tcW w:w="715" w:type="dxa"/>
            <w:gridSpan w:val="2"/>
            <w:tcBorders>
              <w:right w:val="nil"/>
            </w:tcBorders>
          </w:tcPr>
          <w:p w14:paraId="0F85F317" w14:textId="77777777" w:rsidR="00615EA4" w:rsidRPr="001C2F3A" w:rsidRDefault="00615EA4" w:rsidP="008B2E73">
            <w:pPr>
              <w:jc w:val="right"/>
              <w:rPr>
                <w:b/>
                <w:bCs/>
                <w:color w:val="000000"/>
              </w:rPr>
            </w:pPr>
            <w:r w:rsidRPr="001C2F3A">
              <w:rPr>
                <w:b/>
                <w:bCs/>
                <w:color w:val="000000"/>
                <w:lang w:val="en"/>
              </w:rPr>
              <w:t>A</w:t>
            </w:r>
          </w:p>
        </w:tc>
        <w:tc>
          <w:tcPr>
            <w:tcW w:w="5360" w:type="dxa"/>
            <w:gridSpan w:val="2"/>
            <w:tcBorders>
              <w:left w:val="nil"/>
            </w:tcBorders>
          </w:tcPr>
          <w:p w14:paraId="20CB7ED1" w14:textId="77777777" w:rsidR="00615EA4" w:rsidRPr="001C2F3A" w:rsidRDefault="00615EA4" w:rsidP="008B2E73">
            <w:pPr>
              <w:rPr>
                <w:rFonts w:eastAsia="Times New Roman" w:cs="Times New Roman"/>
                <w:color w:val="000000"/>
              </w:rPr>
            </w:pPr>
            <w:r>
              <w:rPr>
                <w:color w:val="000000"/>
                <w:lang w:val="en"/>
              </w:rPr>
              <w:t>Did</w:t>
            </w:r>
            <w:r w:rsidRPr="001C2F3A">
              <w:rPr>
                <w:color w:val="000000"/>
                <w:lang w:val="en"/>
              </w:rPr>
              <w:t xml:space="preserve"> the </w:t>
            </w:r>
            <w:r>
              <w:rPr>
                <w:color w:val="000000"/>
                <w:lang w:val="en"/>
              </w:rPr>
              <w:t>ASC give</w:t>
            </w:r>
            <w:r w:rsidRPr="001C2F3A">
              <w:rPr>
                <w:color w:val="000000"/>
                <w:lang w:val="en"/>
              </w:rPr>
              <w:t xml:space="preserve"> you any treatment instructions for this drug?</w:t>
            </w:r>
          </w:p>
        </w:tc>
        <w:tc>
          <w:tcPr>
            <w:tcW w:w="4186" w:type="dxa"/>
          </w:tcPr>
          <w:p w14:paraId="39CCDA03" w14:textId="77777777" w:rsidR="00615EA4" w:rsidRPr="001C2F3A" w:rsidRDefault="00615EA4" w:rsidP="008B2E73">
            <w:r w:rsidRPr="001C2F3A">
              <w:rPr>
                <w:lang w:val="en"/>
              </w:rPr>
              <w:t xml:space="preserve">[1] Yes </w:t>
            </w:r>
          </w:p>
          <w:p w14:paraId="02D486E0"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7.40</w:t>
            </w:r>
          </w:p>
        </w:tc>
      </w:tr>
      <w:tr w:rsidR="00615EA4" w:rsidRPr="001C2F3A" w14:paraId="48363956" w14:textId="77777777" w:rsidTr="008B2E73">
        <w:tc>
          <w:tcPr>
            <w:tcW w:w="715" w:type="dxa"/>
            <w:gridSpan w:val="2"/>
            <w:tcBorders>
              <w:right w:val="nil"/>
            </w:tcBorders>
          </w:tcPr>
          <w:p w14:paraId="731BC427" w14:textId="77777777" w:rsidR="00615EA4" w:rsidRPr="001C2F3A" w:rsidRDefault="00615EA4" w:rsidP="008B2E73">
            <w:pPr>
              <w:jc w:val="right"/>
              <w:rPr>
                <w:b/>
                <w:bCs/>
                <w:color w:val="000000"/>
              </w:rPr>
            </w:pPr>
            <w:r w:rsidRPr="001C2F3A">
              <w:rPr>
                <w:b/>
                <w:bCs/>
                <w:color w:val="000000"/>
                <w:lang w:val="en"/>
              </w:rPr>
              <w:t>B</w:t>
            </w:r>
          </w:p>
        </w:tc>
        <w:tc>
          <w:tcPr>
            <w:tcW w:w="5360" w:type="dxa"/>
            <w:gridSpan w:val="2"/>
            <w:tcBorders>
              <w:left w:val="nil"/>
            </w:tcBorders>
          </w:tcPr>
          <w:p w14:paraId="0B40F2C0" w14:textId="77777777" w:rsidR="00615EA4" w:rsidRPr="001C2F3A" w:rsidRDefault="00615EA4" w:rsidP="008B2E73">
            <w:pPr>
              <w:rPr>
                <w:rFonts w:eastAsia="Times New Roman" w:cs="Times New Roman"/>
                <w:color w:val="000000"/>
              </w:rPr>
            </w:pPr>
            <w:r>
              <w:rPr>
                <w:color w:val="000000"/>
                <w:lang w:val="en"/>
              </w:rPr>
              <w:t>SPECIFY IN WHAT FORM THE</w:t>
            </w:r>
            <w:r w:rsidRPr="001C2F3A">
              <w:rPr>
                <w:color w:val="000000"/>
                <w:lang w:val="en"/>
              </w:rPr>
              <w:t xml:space="preserve"> PARACETAMOL  </w:t>
            </w:r>
          </w:p>
          <w:p w14:paraId="55AD567D" w14:textId="77777777" w:rsidR="00615EA4" w:rsidRPr="001C2F3A" w:rsidRDefault="00615EA4" w:rsidP="008B2E73">
            <w:pPr>
              <w:rPr>
                <w:rFonts w:eastAsia="Times New Roman" w:cs="Times New Roman"/>
                <w:color w:val="000000"/>
              </w:rPr>
            </w:pPr>
            <w:r w:rsidRPr="001C2F3A">
              <w:rPr>
                <w:color w:val="000000"/>
                <w:lang w:val="en"/>
              </w:rPr>
              <w:t xml:space="preserve"> IS.</w:t>
            </w:r>
          </w:p>
        </w:tc>
        <w:tc>
          <w:tcPr>
            <w:tcW w:w="4186" w:type="dxa"/>
          </w:tcPr>
          <w:p w14:paraId="75DBCFB9" w14:textId="77777777" w:rsidR="00615EA4" w:rsidRPr="001C2F3A" w:rsidRDefault="00615EA4" w:rsidP="008B2E73">
            <w:r>
              <w:rPr>
                <w:lang w:val="en"/>
              </w:rPr>
              <w:t>[</w:t>
            </w:r>
            <w:r w:rsidRPr="001C2F3A">
              <w:rPr>
                <w:lang w:val="en"/>
              </w:rPr>
              <w:t>1</w:t>
            </w:r>
            <w:r>
              <w:rPr>
                <w:lang w:val="en"/>
              </w:rPr>
              <w:t>]</w:t>
            </w:r>
            <w:r w:rsidRPr="001C2F3A">
              <w:rPr>
                <w:lang w:val="en"/>
              </w:rPr>
              <w:t xml:space="preserve"> </w:t>
            </w:r>
            <w:r>
              <w:rPr>
                <w:lang w:val="en"/>
              </w:rPr>
              <w:t>Tablet</w:t>
            </w:r>
            <w:r w:rsidRPr="001C2F3A">
              <w:rPr>
                <w:lang w:val="en"/>
              </w:rPr>
              <w:t xml:space="preserve"> </w:t>
            </w:r>
            <w:r w:rsidRPr="001C2F3A">
              <w:rPr>
                <w:b/>
                <w:bCs/>
                <w:lang w:val="en"/>
              </w:rPr>
              <w:sym w:font="Wingdings" w:char="F0E0"/>
            </w:r>
            <w:r w:rsidRPr="001C2F3A">
              <w:rPr>
                <w:b/>
                <w:bCs/>
                <w:lang w:val="en"/>
              </w:rPr>
              <w:t xml:space="preserve"> C</w:t>
            </w:r>
          </w:p>
          <w:p w14:paraId="0CBCF601" w14:textId="77777777" w:rsidR="00615EA4" w:rsidRPr="001C2F3A" w:rsidRDefault="00615EA4" w:rsidP="008B2E73">
            <w:r>
              <w:rPr>
                <w:lang w:val="en"/>
              </w:rPr>
              <w:t>[</w:t>
            </w:r>
            <w:r w:rsidRPr="001C2F3A">
              <w:rPr>
                <w:lang w:val="en"/>
              </w:rPr>
              <w:t>2</w:t>
            </w:r>
            <w:r>
              <w:rPr>
                <w:lang w:val="en"/>
              </w:rPr>
              <w:t>]</w:t>
            </w:r>
            <w:r w:rsidRPr="001C2F3A">
              <w:rPr>
                <w:lang w:val="en"/>
              </w:rPr>
              <w:t xml:space="preserve"> Syrup </w:t>
            </w:r>
            <w:r w:rsidRPr="001C2F3A">
              <w:rPr>
                <w:b/>
                <w:bCs/>
                <w:lang w:val="en"/>
              </w:rPr>
              <w:sym w:font="Wingdings" w:char="F0E0"/>
            </w:r>
            <w:r w:rsidRPr="001C2F3A">
              <w:rPr>
                <w:b/>
                <w:bCs/>
                <w:lang w:val="en"/>
              </w:rPr>
              <w:t xml:space="preserve"> D</w:t>
            </w:r>
          </w:p>
        </w:tc>
      </w:tr>
      <w:tr w:rsidR="00615EA4" w:rsidRPr="001C2F3A" w14:paraId="1F5561BD" w14:textId="77777777" w:rsidTr="008B2E73">
        <w:tc>
          <w:tcPr>
            <w:tcW w:w="654" w:type="dxa"/>
            <w:tcBorders>
              <w:right w:val="nil"/>
            </w:tcBorders>
          </w:tcPr>
          <w:p w14:paraId="63428230" w14:textId="77777777" w:rsidR="00615EA4" w:rsidRPr="001C2F3A" w:rsidRDefault="00615EA4" w:rsidP="008B2E73">
            <w:pPr>
              <w:jc w:val="right"/>
              <w:rPr>
                <w:b/>
                <w:bCs/>
                <w:color w:val="000000"/>
              </w:rPr>
            </w:pPr>
            <w:r w:rsidRPr="001C2F3A">
              <w:rPr>
                <w:b/>
                <w:bCs/>
                <w:color w:val="000000"/>
                <w:lang w:val="en"/>
              </w:rPr>
              <w:t>C</w:t>
            </w:r>
          </w:p>
        </w:tc>
        <w:tc>
          <w:tcPr>
            <w:tcW w:w="4679" w:type="dxa"/>
            <w:gridSpan w:val="2"/>
            <w:tcBorders>
              <w:left w:val="nil"/>
            </w:tcBorders>
          </w:tcPr>
          <w:p w14:paraId="09896580" w14:textId="77777777" w:rsidR="00615EA4" w:rsidRPr="001C2F3A" w:rsidRDefault="00615EA4" w:rsidP="008B2E73">
            <w:pPr>
              <w:rPr>
                <w:rFonts w:eastAsia="Times New Roman" w:cs="Times New Roman"/>
                <w:color w:val="000000"/>
              </w:rPr>
            </w:pPr>
            <w:r w:rsidRPr="001C2F3A">
              <w:rPr>
                <w:color w:val="000000"/>
                <w:lang w:val="en"/>
              </w:rPr>
              <w:t xml:space="preserve">How many tablets should you give the child at each </w:t>
            </w:r>
            <w:r>
              <w:rPr>
                <w:color w:val="000000"/>
                <w:lang w:val="en"/>
              </w:rPr>
              <w:t>dose</w:t>
            </w:r>
            <w:r w:rsidRPr="001C2F3A">
              <w:rPr>
                <w:color w:val="000000"/>
                <w:lang w:val="en"/>
              </w:rPr>
              <w:t>?</w:t>
            </w:r>
          </w:p>
          <w:p w14:paraId="77078EDA" w14:textId="77777777" w:rsidR="00615EA4" w:rsidRPr="001C2F3A" w:rsidRDefault="00615EA4" w:rsidP="008B2E73">
            <w:pPr>
              <w:rPr>
                <w:rFonts w:eastAsia="Times New Roman" w:cs="Times New Roman"/>
                <w:color w:val="000000"/>
              </w:rPr>
            </w:pPr>
          </w:p>
          <w:p w14:paraId="7800399A" w14:textId="77777777" w:rsidR="00615EA4" w:rsidRPr="001C2F3A" w:rsidRDefault="00615EA4" w:rsidP="008B2E73">
            <w:pPr>
              <w:rPr>
                <w:rFonts w:eastAsia="Times New Roman" w:cs="Times New Roman"/>
                <w:color w:val="000000"/>
              </w:rPr>
            </w:pPr>
            <w:r w:rsidRPr="001C2F3A">
              <w:rPr>
                <w:color w:val="000000"/>
                <w:lang w:val="en"/>
              </w:rPr>
              <w:t xml:space="preserve">RECORD THE NUMBER OF </w:t>
            </w:r>
            <w:r>
              <w:rPr>
                <w:color w:val="000000"/>
                <w:lang w:val="en"/>
              </w:rPr>
              <w:t>TABLETS</w:t>
            </w:r>
            <w:r w:rsidRPr="001C2F3A">
              <w:rPr>
                <w:color w:val="000000"/>
                <w:lang w:val="en"/>
              </w:rPr>
              <w:t>. DO NOT ENTER FRACTIONS (' 1/2 ') BUT ONLY NUMBERS (' 0.50 ')</w:t>
            </w:r>
          </w:p>
          <w:p w14:paraId="3BAEC540" w14:textId="77777777" w:rsidR="00615EA4" w:rsidRPr="001C2F3A" w:rsidRDefault="00615EA4" w:rsidP="008B2E73">
            <w:pPr>
              <w:rPr>
                <w:rFonts w:eastAsia="Times New Roman" w:cs="Times New Roman"/>
                <w:color w:val="000000"/>
              </w:rPr>
            </w:pPr>
          </w:p>
          <w:p w14:paraId="3AD20F47" w14:textId="77777777" w:rsidR="00615EA4" w:rsidRPr="001C2F3A" w:rsidRDefault="00615EA4" w:rsidP="008B2E73">
            <w:pPr>
              <w:rPr>
                <w:rFonts w:eastAsia="Times New Roman" w:cs="Times New Roman"/>
                <w:b/>
                <w:bCs/>
                <w:color w:val="000000"/>
              </w:rPr>
            </w:pPr>
            <w:r w:rsidRPr="001C2F3A">
              <w:rPr>
                <w:b/>
                <w:bCs/>
                <w:color w:val="000000"/>
                <w:lang w:val="en"/>
              </w:rPr>
              <w:t>More than 9 tablets = 9.99</w:t>
            </w:r>
          </w:p>
          <w:p w14:paraId="27A0E745" w14:textId="77777777" w:rsidR="00615EA4" w:rsidRPr="001C2F3A" w:rsidRDefault="00615EA4" w:rsidP="008B2E73">
            <w:pPr>
              <w:rPr>
                <w:rFonts w:eastAsia="Times New Roman" w:cs="Times New Roman"/>
                <w:b/>
                <w:bCs/>
                <w:color w:val="000000"/>
              </w:rPr>
            </w:pPr>
            <w:r w:rsidRPr="001C2F3A">
              <w:rPr>
                <w:b/>
                <w:bCs/>
                <w:color w:val="000000"/>
                <w:lang w:val="en"/>
              </w:rPr>
              <w:t>Do not know = 9.98</w:t>
            </w:r>
          </w:p>
        </w:tc>
        <w:tc>
          <w:tcPr>
            <w:tcW w:w="4928" w:type="dxa"/>
            <w:gridSpan w:val="2"/>
            <w:vAlign w:val="center"/>
          </w:tcPr>
          <w:p w14:paraId="62D4F8B0" w14:textId="77777777" w:rsidR="00615EA4" w:rsidRPr="001C2F3A" w:rsidRDefault="00615EA4" w:rsidP="008B2E73">
            <w:r>
              <w:rPr>
                <w:lang w:val="en"/>
              </w:rPr>
              <w:t>|_____| , |_____| |_____| t</w:t>
            </w:r>
            <w:r w:rsidRPr="001C2F3A">
              <w:rPr>
                <w:lang w:val="en"/>
              </w:rPr>
              <w:t xml:space="preserve">ablets </w:t>
            </w:r>
            <w:r w:rsidRPr="001C2F3A">
              <w:rPr>
                <w:b/>
                <w:bCs/>
                <w:lang w:val="en"/>
              </w:rPr>
              <w:sym w:font="Wingdings" w:char="F0E0"/>
            </w:r>
            <w:r w:rsidRPr="001C2F3A">
              <w:rPr>
                <w:b/>
                <w:bCs/>
                <w:lang w:val="en"/>
              </w:rPr>
              <w:t xml:space="preserve"> E</w:t>
            </w:r>
          </w:p>
        </w:tc>
      </w:tr>
      <w:tr w:rsidR="00615EA4" w:rsidRPr="001C2F3A" w14:paraId="6C2D4D83" w14:textId="77777777" w:rsidTr="008B2E73">
        <w:tc>
          <w:tcPr>
            <w:tcW w:w="654" w:type="dxa"/>
            <w:tcBorders>
              <w:right w:val="nil"/>
            </w:tcBorders>
          </w:tcPr>
          <w:p w14:paraId="2993556C" w14:textId="77777777" w:rsidR="00615EA4" w:rsidRPr="001C2F3A" w:rsidRDefault="00615EA4" w:rsidP="008B2E73">
            <w:pPr>
              <w:jc w:val="right"/>
              <w:rPr>
                <w:b/>
                <w:bCs/>
                <w:color w:val="000000"/>
              </w:rPr>
            </w:pPr>
            <w:r w:rsidRPr="001C2F3A">
              <w:rPr>
                <w:b/>
                <w:bCs/>
                <w:color w:val="000000"/>
                <w:lang w:val="en"/>
              </w:rPr>
              <w:t>D</w:t>
            </w:r>
          </w:p>
        </w:tc>
        <w:tc>
          <w:tcPr>
            <w:tcW w:w="4679" w:type="dxa"/>
            <w:gridSpan w:val="2"/>
            <w:tcBorders>
              <w:left w:val="nil"/>
            </w:tcBorders>
          </w:tcPr>
          <w:p w14:paraId="1440C7D6" w14:textId="77777777" w:rsidR="00615EA4" w:rsidRPr="001C2F3A" w:rsidRDefault="00615EA4" w:rsidP="008B2E73">
            <w:pPr>
              <w:rPr>
                <w:rFonts w:eastAsia="Times New Roman" w:cs="Times New Roman"/>
                <w:color w:val="000000"/>
              </w:rPr>
            </w:pPr>
            <w:r w:rsidRPr="001C2F3A">
              <w:rPr>
                <w:color w:val="000000"/>
                <w:lang w:val="en"/>
              </w:rPr>
              <w:t xml:space="preserve">How many measuring spoons </w:t>
            </w:r>
            <w:r>
              <w:rPr>
                <w:color w:val="000000"/>
                <w:lang w:val="en"/>
              </w:rPr>
              <w:t>should you</w:t>
            </w:r>
            <w:r w:rsidRPr="001C2F3A">
              <w:rPr>
                <w:color w:val="000000"/>
                <w:lang w:val="en"/>
              </w:rPr>
              <w:t xml:space="preserve"> to give the child at each take?</w:t>
            </w:r>
          </w:p>
          <w:p w14:paraId="143F07AE" w14:textId="77777777" w:rsidR="00615EA4" w:rsidRPr="001C2F3A" w:rsidRDefault="00615EA4" w:rsidP="008B2E73">
            <w:pPr>
              <w:rPr>
                <w:rFonts w:eastAsia="Times New Roman" w:cs="Times New Roman"/>
                <w:color w:val="000000"/>
              </w:rPr>
            </w:pPr>
          </w:p>
          <w:p w14:paraId="511654C2" w14:textId="77777777" w:rsidR="00615EA4" w:rsidRPr="001C2F3A" w:rsidRDefault="00615EA4" w:rsidP="008B2E73">
            <w:pPr>
              <w:rPr>
                <w:rFonts w:eastAsia="Times New Roman" w:cs="Times New Roman"/>
                <w:color w:val="000000"/>
              </w:rPr>
            </w:pPr>
            <w:r>
              <w:rPr>
                <w:color w:val="000000"/>
                <w:lang w:val="en"/>
              </w:rPr>
              <w:t>RECORD THE NUMBER OF SPOONS</w:t>
            </w:r>
            <w:r w:rsidRPr="001C2F3A">
              <w:rPr>
                <w:color w:val="000000"/>
                <w:lang w:val="en"/>
              </w:rPr>
              <w:t>.  DO NOT ENTER FRACTIONS (' 1/2 ') BUT ONLY NUMBERS (' 0.50 ')</w:t>
            </w:r>
          </w:p>
          <w:p w14:paraId="60BE794E" w14:textId="77777777" w:rsidR="00615EA4" w:rsidRPr="001C2F3A" w:rsidRDefault="00615EA4" w:rsidP="008B2E73">
            <w:pPr>
              <w:rPr>
                <w:rFonts w:eastAsia="Times New Roman" w:cs="Times New Roman"/>
                <w:color w:val="000000"/>
              </w:rPr>
            </w:pPr>
          </w:p>
          <w:p w14:paraId="06409595" w14:textId="77777777" w:rsidR="00615EA4" w:rsidRPr="001C2F3A" w:rsidRDefault="00615EA4" w:rsidP="008B2E73">
            <w:pPr>
              <w:rPr>
                <w:rFonts w:eastAsia="Times New Roman" w:cs="Times New Roman"/>
                <w:b/>
                <w:bCs/>
                <w:color w:val="000000"/>
              </w:rPr>
            </w:pPr>
            <w:r w:rsidRPr="001C2F3A">
              <w:rPr>
                <w:b/>
                <w:bCs/>
                <w:color w:val="000000"/>
                <w:lang w:val="en"/>
              </w:rPr>
              <w:t>Do not know = 9.98</w:t>
            </w:r>
          </w:p>
        </w:tc>
        <w:tc>
          <w:tcPr>
            <w:tcW w:w="4928" w:type="dxa"/>
            <w:gridSpan w:val="2"/>
            <w:vAlign w:val="center"/>
          </w:tcPr>
          <w:p w14:paraId="76B72C59" w14:textId="77777777" w:rsidR="00615EA4" w:rsidRPr="001C2F3A" w:rsidRDefault="00615EA4" w:rsidP="008B2E73">
            <w:r w:rsidRPr="001C2F3A">
              <w:rPr>
                <w:lang w:val="en"/>
              </w:rPr>
              <w:t xml:space="preserve">|_____| , |_____| |_____| </w:t>
            </w:r>
            <w:r>
              <w:rPr>
                <w:lang w:val="en"/>
              </w:rPr>
              <w:t>spoons</w:t>
            </w:r>
          </w:p>
        </w:tc>
      </w:tr>
      <w:tr w:rsidR="00615EA4" w:rsidRPr="001C2F3A" w14:paraId="7D32A497" w14:textId="77777777" w:rsidTr="008B2E73">
        <w:tc>
          <w:tcPr>
            <w:tcW w:w="654" w:type="dxa"/>
            <w:tcBorders>
              <w:right w:val="nil"/>
            </w:tcBorders>
          </w:tcPr>
          <w:p w14:paraId="21038C1C" w14:textId="77777777" w:rsidR="00615EA4" w:rsidRPr="001C2F3A" w:rsidRDefault="00615EA4" w:rsidP="008B2E73">
            <w:pPr>
              <w:jc w:val="right"/>
              <w:rPr>
                <w:b/>
                <w:bCs/>
                <w:color w:val="000000"/>
              </w:rPr>
            </w:pPr>
            <w:r w:rsidRPr="001C2F3A">
              <w:rPr>
                <w:b/>
                <w:bCs/>
                <w:color w:val="000000"/>
                <w:lang w:val="en"/>
              </w:rPr>
              <w:t>E</w:t>
            </w:r>
          </w:p>
        </w:tc>
        <w:tc>
          <w:tcPr>
            <w:tcW w:w="4679" w:type="dxa"/>
            <w:gridSpan w:val="2"/>
            <w:tcBorders>
              <w:left w:val="nil"/>
            </w:tcBorders>
          </w:tcPr>
          <w:p w14:paraId="2022C8D8" w14:textId="77777777" w:rsidR="00615EA4" w:rsidRPr="001C2F3A" w:rsidRDefault="00615EA4" w:rsidP="008B2E73">
            <w:pPr>
              <w:rPr>
                <w:rFonts w:eastAsia="Times New Roman" w:cs="Times New Roman"/>
                <w:color w:val="000000"/>
              </w:rPr>
            </w:pPr>
            <w:r w:rsidRPr="001C2F3A">
              <w:rPr>
                <w:color w:val="000000"/>
                <w:lang w:val="en"/>
              </w:rPr>
              <w:t xml:space="preserve">How often </w:t>
            </w:r>
            <w:r>
              <w:rPr>
                <w:color w:val="000000"/>
                <w:lang w:val="en"/>
              </w:rPr>
              <w:t>should you</w:t>
            </w:r>
            <w:r w:rsidRPr="001C2F3A">
              <w:rPr>
                <w:color w:val="000000"/>
                <w:lang w:val="en"/>
              </w:rPr>
              <w:t xml:space="preserve"> give the medication to the child </w:t>
            </w:r>
            <w:r>
              <w:rPr>
                <w:color w:val="000000"/>
                <w:lang w:val="en"/>
              </w:rPr>
              <w:t>per</w:t>
            </w:r>
            <w:r w:rsidRPr="001C2F3A">
              <w:rPr>
                <w:color w:val="000000"/>
                <w:lang w:val="en"/>
              </w:rPr>
              <w:t xml:space="preserve"> day?</w:t>
            </w:r>
          </w:p>
          <w:p w14:paraId="717FC28F" w14:textId="77777777" w:rsidR="00615EA4" w:rsidRPr="001C2F3A" w:rsidRDefault="00615EA4" w:rsidP="008B2E73">
            <w:pPr>
              <w:rPr>
                <w:rFonts w:eastAsia="Times New Roman" w:cs="Times New Roman"/>
                <w:color w:val="000000"/>
              </w:rPr>
            </w:pPr>
          </w:p>
          <w:p w14:paraId="4D57DBB7" w14:textId="77777777" w:rsidR="00615EA4" w:rsidRPr="001C2F3A" w:rsidRDefault="00615EA4" w:rsidP="008B2E73">
            <w:pPr>
              <w:rPr>
                <w:rFonts w:eastAsia="Times New Roman" w:cs="Times New Roman"/>
                <w:b/>
                <w:bCs/>
                <w:color w:val="000000"/>
              </w:rPr>
            </w:pPr>
            <w:r w:rsidRPr="001C2F3A">
              <w:rPr>
                <w:b/>
                <w:bCs/>
                <w:color w:val="000000"/>
                <w:lang w:val="en"/>
              </w:rPr>
              <w:t>10 times or more = 10</w:t>
            </w:r>
          </w:p>
          <w:p w14:paraId="3E94C762" w14:textId="77777777" w:rsidR="00615EA4" w:rsidRPr="001C2F3A" w:rsidRDefault="00615EA4" w:rsidP="008B2E73">
            <w:pPr>
              <w:rPr>
                <w:rFonts w:eastAsia="Times New Roman" w:cs="Times New Roman"/>
                <w:color w:val="000000"/>
              </w:rPr>
            </w:pPr>
            <w:r w:rsidRPr="001C2F3A">
              <w:rPr>
                <w:b/>
                <w:bCs/>
                <w:color w:val="000000"/>
                <w:lang w:val="en"/>
              </w:rPr>
              <w:t>Do not know = 98</w:t>
            </w:r>
          </w:p>
        </w:tc>
        <w:tc>
          <w:tcPr>
            <w:tcW w:w="4928" w:type="dxa"/>
            <w:gridSpan w:val="2"/>
            <w:vAlign w:val="center"/>
          </w:tcPr>
          <w:p w14:paraId="6CB1D483" w14:textId="77777777" w:rsidR="00615EA4" w:rsidRPr="001C2F3A" w:rsidRDefault="00615EA4" w:rsidP="008B2E73">
            <w:r w:rsidRPr="001C2F3A">
              <w:rPr>
                <w:lang w:val="en"/>
              </w:rPr>
              <w:t xml:space="preserve">|_____| |_____| </w:t>
            </w:r>
            <w:r>
              <w:rPr>
                <w:lang w:val="en"/>
              </w:rPr>
              <w:t>ti</w:t>
            </w:r>
            <w:r w:rsidRPr="001C2F3A">
              <w:rPr>
                <w:lang w:val="en"/>
              </w:rPr>
              <w:t xml:space="preserve">mes </w:t>
            </w:r>
            <w:r>
              <w:rPr>
                <w:lang w:val="en"/>
              </w:rPr>
              <w:t>per</w:t>
            </w:r>
            <w:r w:rsidRPr="001C2F3A">
              <w:rPr>
                <w:lang w:val="en"/>
              </w:rPr>
              <w:t xml:space="preserve"> day</w:t>
            </w:r>
          </w:p>
        </w:tc>
      </w:tr>
      <w:tr w:rsidR="00615EA4" w:rsidRPr="001C2F3A" w14:paraId="60C84011" w14:textId="77777777" w:rsidTr="008B2E73">
        <w:tc>
          <w:tcPr>
            <w:tcW w:w="654" w:type="dxa"/>
            <w:tcBorders>
              <w:right w:val="nil"/>
            </w:tcBorders>
          </w:tcPr>
          <w:p w14:paraId="1AE13091" w14:textId="77777777" w:rsidR="00615EA4" w:rsidRPr="001C2F3A" w:rsidRDefault="00615EA4" w:rsidP="008B2E73">
            <w:pPr>
              <w:jc w:val="right"/>
              <w:rPr>
                <w:b/>
                <w:bCs/>
                <w:color w:val="000000"/>
              </w:rPr>
            </w:pPr>
            <w:r w:rsidRPr="001C2F3A">
              <w:rPr>
                <w:b/>
                <w:bCs/>
                <w:color w:val="000000"/>
                <w:lang w:val="en"/>
              </w:rPr>
              <w:t>F</w:t>
            </w:r>
          </w:p>
        </w:tc>
        <w:tc>
          <w:tcPr>
            <w:tcW w:w="4679" w:type="dxa"/>
            <w:gridSpan w:val="2"/>
            <w:tcBorders>
              <w:left w:val="nil"/>
            </w:tcBorders>
          </w:tcPr>
          <w:p w14:paraId="4C10D9F5" w14:textId="77777777" w:rsidR="00615EA4" w:rsidRPr="001C2F3A" w:rsidRDefault="00615EA4" w:rsidP="008B2E73">
            <w:pPr>
              <w:rPr>
                <w:rFonts w:eastAsia="Times New Roman" w:cs="Times New Roman"/>
                <w:color w:val="000000"/>
              </w:rPr>
            </w:pPr>
            <w:r>
              <w:rPr>
                <w:color w:val="000000"/>
                <w:lang w:val="en"/>
              </w:rPr>
              <w:t>For h</w:t>
            </w:r>
            <w:r w:rsidRPr="001C2F3A">
              <w:rPr>
                <w:color w:val="000000"/>
                <w:lang w:val="en"/>
              </w:rPr>
              <w:t xml:space="preserve">ow many days </w:t>
            </w:r>
            <w:r>
              <w:rPr>
                <w:color w:val="000000"/>
                <w:lang w:val="en"/>
              </w:rPr>
              <w:t>should you</w:t>
            </w:r>
            <w:r w:rsidRPr="001C2F3A">
              <w:rPr>
                <w:color w:val="000000"/>
                <w:lang w:val="en"/>
              </w:rPr>
              <w:t xml:space="preserve"> give your child the medication?</w:t>
            </w:r>
          </w:p>
          <w:p w14:paraId="3D865715" w14:textId="77777777" w:rsidR="00615EA4" w:rsidRPr="001C2F3A" w:rsidRDefault="00615EA4" w:rsidP="008B2E73">
            <w:pPr>
              <w:rPr>
                <w:rFonts w:eastAsia="Times New Roman" w:cs="Times New Roman"/>
                <w:color w:val="000000"/>
              </w:rPr>
            </w:pPr>
          </w:p>
          <w:p w14:paraId="65C79A9E" w14:textId="77777777" w:rsidR="00615EA4" w:rsidRPr="001C2F3A" w:rsidRDefault="00615EA4" w:rsidP="008B2E73">
            <w:pPr>
              <w:rPr>
                <w:rFonts w:eastAsia="Times New Roman" w:cs="Times New Roman"/>
                <w:b/>
                <w:bCs/>
                <w:color w:val="000000"/>
              </w:rPr>
            </w:pPr>
            <w:r w:rsidRPr="001C2F3A">
              <w:rPr>
                <w:b/>
                <w:bCs/>
                <w:color w:val="000000"/>
                <w:lang w:val="en"/>
              </w:rPr>
              <w:t>15 days or more = 15</w:t>
            </w:r>
          </w:p>
          <w:p w14:paraId="35837F02" w14:textId="77777777" w:rsidR="00615EA4" w:rsidRPr="001C2F3A" w:rsidRDefault="00615EA4" w:rsidP="008B2E73">
            <w:pPr>
              <w:rPr>
                <w:rFonts w:eastAsia="Times New Roman" w:cs="Times New Roman"/>
                <w:b/>
                <w:bCs/>
                <w:color w:val="000000"/>
              </w:rPr>
            </w:pPr>
            <w:r w:rsidRPr="001C2F3A">
              <w:rPr>
                <w:b/>
                <w:bCs/>
                <w:color w:val="000000"/>
                <w:lang w:val="en"/>
              </w:rPr>
              <w:t xml:space="preserve">Until </w:t>
            </w:r>
            <w:r>
              <w:rPr>
                <w:b/>
                <w:bCs/>
                <w:color w:val="000000"/>
                <w:lang w:val="en"/>
              </w:rPr>
              <w:t>s</w:t>
            </w:r>
            <w:r w:rsidRPr="001C2F3A">
              <w:rPr>
                <w:b/>
                <w:bCs/>
                <w:color w:val="000000"/>
                <w:lang w:val="en"/>
              </w:rPr>
              <w:t>ymptoms stop = 95</w:t>
            </w:r>
          </w:p>
          <w:p w14:paraId="10AC40E1" w14:textId="77777777" w:rsidR="00615EA4" w:rsidRPr="001C2F3A" w:rsidRDefault="00615EA4" w:rsidP="008B2E73">
            <w:pPr>
              <w:rPr>
                <w:rFonts w:eastAsia="Times New Roman" w:cs="Times New Roman"/>
                <w:b/>
                <w:bCs/>
                <w:color w:val="000000"/>
              </w:rPr>
            </w:pPr>
            <w:r w:rsidRPr="001C2F3A">
              <w:rPr>
                <w:b/>
                <w:bCs/>
                <w:color w:val="000000"/>
                <w:lang w:val="en"/>
              </w:rPr>
              <w:t>Until follow-up visit = 96</w:t>
            </w:r>
          </w:p>
          <w:p w14:paraId="3B41A05A" w14:textId="77777777" w:rsidR="00615EA4" w:rsidRPr="001C2F3A" w:rsidRDefault="00615EA4" w:rsidP="008B2E73">
            <w:pPr>
              <w:rPr>
                <w:rFonts w:eastAsia="Times New Roman" w:cs="Times New Roman"/>
                <w:b/>
                <w:bCs/>
                <w:color w:val="000000"/>
              </w:rPr>
            </w:pPr>
            <w:r w:rsidRPr="001C2F3A">
              <w:rPr>
                <w:b/>
                <w:bCs/>
                <w:color w:val="000000"/>
                <w:lang w:val="en"/>
              </w:rPr>
              <w:t>Do not know = 98</w:t>
            </w:r>
          </w:p>
          <w:p w14:paraId="5FB16167" w14:textId="77777777" w:rsidR="00615EA4" w:rsidRPr="001C2F3A" w:rsidRDefault="00615EA4" w:rsidP="008B2E73">
            <w:pPr>
              <w:rPr>
                <w:rFonts w:eastAsia="Times New Roman" w:cs="Times New Roman"/>
                <w:color w:val="000000"/>
              </w:rPr>
            </w:pPr>
            <w:r>
              <w:rPr>
                <w:b/>
                <w:bCs/>
                <w:color w:val="000000"/>
                <w:highlight w:val="yellow"/>
                <w:lang w:val="en"/>
              </w:rPr>
              <w:t>O</w:t>
            </w:r>
            <w:r w:rsidRPr="001C2F3A">
              <w:rPr>
                <w:b/>
                <w:bCs/>
                <w:color w:val="000000"/>
                <w:highlight w:val="yellow"/>
                <w:lang w:val="en"/>
              </w:rPr>
              <w:t>ther = 99</w:t>
            </w:r>
          </w:p>
        </w:tc>
        <w:tc>
          <w:tcPr>
            <w:tcW w:w="4928" w:type="dxa"/>
            <w:gridSpan w:val="2"/>
            <w:vAlign w:val="center"/>
          </w:tcPr>
          <w:p w14:paraId="32F29BEA" w14:textId="77777777" w:rsidR="00615EA4" w:rsidRPr="001C2F3A" w:rsidRDefault="00615EA4" w:rsidP="008B2E73">
            <w:r w:rsidRPr="001C2F3A">
              <w:rPr>
                <w:lang w:val="en"/>
              </w:rPr>
              <w:t xml:space="preserve">|_____| |_____| </w:t>
            </w:r>
            <w:r>
              <w:rPr>
                <w:lang w:val="en"/>
              </w:rPr>
              <w:t>d</w:t>
            </w:r>
            <w:r w:rsidRPr="001C2F3A">
              <w:rPr>
                <w:lang w:val="en"/>
              </w:rPr>
              <w:t>ays</w:t>
            </w:r>
          </w:p>
          <w:p w14:paraId="20541E47" w14:textId="77777777" w:rsidR="00615EA4" w:rsidRPr="001C2F3A" w:rsidRDefault="00615EA4" w:rsidP="008B2E73"/>
          <w:p w14:paraId="561A3B18" w14:textId="77777777" w:rsidR="00615EA4" w:rsidRPr="001C2F3A" w:rsidRDefault="00615EA4" w:rsidP="008B2E73">
            <w:pPr>
              <w:rPr>
                <w:highlight w:val="yellow"/>
              </w:rPr>
            </w:pPr>
            <w:r w:rsidRPr="001C2F3A">
              <w:rPr>
                <w:highlight w:val="yellow"/>
                <w:lang w:val="en"/>
              </w:rPr>
              <w:t>Other (</w:t>
            </w:r>
            <w:r>
              <w:rPr>
                <w:highlight w:val="yellow"/>
                <w:lang w:val="en"/>
              </w:rPr>
              <w:t>specify): ____________________________</w:t>
            </w:r>
          </w:p>
          <w:p w14:paraId="4759F57D" w14:textId="77777777" w:rsidR="00615EA4" w:rsidRPr="001C2F3A" w:rsidRDefault="00615EA4" w:rsidP="008B2E73">
            <w:pPr>
              <w:spacing w:before="160"/>
              <w:rPr>
                <w:highlight w:val="yellow"/>
              </w:rPr>
            </w:pPr>
            <w:r w:rsidRPr="001C2F3A">
              <w:rPr>
                <w:highlight w:val="yellow"/>
                <w:lang w:val="en"/>
              </w:rPr>
              <w:t>____________________________________</w:t>
            </w:r>
            <w:r>
              <w:rPr>
                <w:highlight w:val="yellow"/>
                <w:lang w:val="en"/>
              </w:rPr>
              <w:t>______</w:t>
            </w:r>
          </w:p>
          <w:p w14:paraId="612B9A38" w14:textId="77777777" w:rsidR="00615EA4" w:rsidRPr="001C2F3A" w:rsidRDefault="00615EA4" w:rsidP="008B2E73">
            <w:r w:rsidRPr="001C2F3A">
              <w:rPr>
                <w:highlight w:val="yellow"/>
                <w:lang w:val="en" w:eastAsia="ja-JP"/>
              </w:rPr>
              <w:t>___________________________________________</w:t>
            </w:r>
          </w:p>
        </w:tc>
      </w:tr>
    </w:tbl>
    <w:p w14:paraId="7D4EB153" w14:textId="77777777" w:rsidR="00615EA4" w:rsidRPr="001C2F3A" w:rsidRDefault="00615EA4" w:rsidP="00615EA4"/>
    <w:tbl>
      <w:tblPr>
        <w:tblStyle w:val="TableGrid"/>
        <w:tblW w:w="10261" w:type="dxa"/>
        <w:tblLook w:val="04A0" w:firstRow="1" w:lastRow="0" w:firstColumn="1" w:lastColumn="0" w:noHBand="0" w:noVBand="1"/>
      </w:tblPr>
      <w:tblGrid>
        <w:gridCol w:w="715"/>
        <w:gridCol w:w="5360"/>
        <w:gridCol w:w="4186"/>
      </w:tblGrid>
      <w:tr w:rsidR="00615EA4" w:rsidRPr="001C2F3A" w14:paraId="336C5DC9" w14:textId="77777777" w:rsidTr="008B2E73">
        <w:tc>
          <w:tcPr>
            <w:tcW w:w="715" w:type="dxa"/>
            <w:tcBorders>
              <w:right w:val="nil"/>
            </w:tcBorders>
          </w:tcPr>
          <w:p w14:paraId="4EF5C599" w14:textId="77777777" w:rsidR="00615EA4" w:rsidRPr="001C2F3A" w:rsidRDefault="00615EA4" w:rsidP="008B2E73">
            <w:pPr>
              <w:rPr>
                <w:b/>
                <w:bCs/>
                <w:color w:val="000000"/>
              </w:rPr>
            </w:pPr>
            <w:r w:rsidRPr="001C2F3A">
              <w:rPr>
                <w:b/>
                <w:bCs/>
                <w:color w:val="000000"/>
                <w:lang w:val="en"/>
              </w:rPr>
              <w:t>7.40</w:t>
            </w:r>
          </w:p>
        </w:tc>
        <w:tc>
          <w:tcPr>
            <w:tcW w:w="9546" w:type="dxa"/>
            <w:gridSpan w:val="2"/>
            <w:tcBorders>
              <w:left w:val="nil"/>
            </w:tcBorders>
            <w:shd w:val="clear" w:color="auto" w:fill="E7E6E6" w:themeFill="background2"/>
          </w:tcPr>
          <w:p w14:paraId="45AA4F94" w14:textId="77777777" w:rsidR="00615EA4" w:rsidRPr="001C2F3A" w:rsidRDefault="00615EA4" w:rsidP="008B2E73">
            <w:pPr>
              <w:rPr>
                <w:rFonts w:eastAsia="Times New Roman" w:cs="Times New Roman"/>
                <w:color w:val="000000"/>
              </w:rPr>
            </w:pPr>
            <w:r>
              <w:rPr>
                <w:color w:val="000000"/>
                <w:lang w:val="en"/>
              </w:rPr>
              <w:t>ORS</w:t>
            </w:r>
          </w:p>
          <w:p w14:paraId="31BBC82B" w14:textId="77777777" w:rsidR="00615EA4" w:rsidRPr="001C2F3A" w:rsidRDefault="00615EA4" w:rsidP="008B2E73">
            <w:pPr>
              <w:rPr>
                <w:rFonts w:eastAsia="Times New Roman" w:cs="Times New Roman"/>
                <w:color w:val="000000"/>
              </w:rPr>
            </w:pPr>
          </w:p>
          <w:p w14:paraId="0BFAE693" w14:textId="77777777" w:rsidR="00615EA4" w:rsidRPr="001C2F3A" w:rsidRDefault="00615EA4" w:rsidP="008B2E73">
            <w:r w:rsidRPr="001C2F3A">
              <w:rPr>
                <w:lang w:val="en"/>
              </w:rPr>
              <w:t xml:space="preserve">CHECK IF </w:t>
            </w:r>
            <w:r w:rsidRPr="001C2F3A">
              <w:rPr>
                <w:b/>
                <w:bCs/>
                <w:lang w:val="en"/>
              </w:rPr>
              <w:t>7.3</w:t>
            </w:r>
            <w:r>
              <w:rPr>
                <w:b/>
                <w:bCs/>
                <w:lang w:val="en"/>
              </w:rPr>
              <w:t>4</w:t>
            </w:r>
            <w:r w:rsidRPr="001C2F3A">
              <w:rPr>
                <w:b/>
                <w:bCs/>
                <w:lang w:val="en"/>
              </w:rPr>
              <w:t>F</w:t>
            </w:r>
            <w:r w:rsidRPr="001C2F3A">
              <w:rPr>
                <w:lang w:val="en"/>
              </w:rPr>
              <w:t xml:space="preserve"> IS SELECTED. IF YES, </w:t>
            </w:r>
            <w:r>
              <w:rPr>
                <w:lang w:val="en"/>
              </w:rPr>
              <w:t>HOLD</w:t>
            </w:r>
            <w:r w:rsidRPr="001C2F3A">
              <w:rPr>
                <w:lang w:val="en"/>
              </w:rPr>
              <w:t xml:space="preserve"> THE MEDICINE AND MAKE IT CLEAR THAT YOU ARE</w:t>
            </w:r>
            <w:r>
              <w:rPr>
                <w:lang w:val="en"/>
              </w:rPr>
              <w:t xml:space="preserve"> TALKING ABOUT THIS DRUG. IF NO</w:t>
            </w:r>
            <w:r w:rsidRPr="001C2F3A">
              <w:rPr>
                <w:lang w:val="en"/>
              </w:rPr>
              <w:t xml:space="preserve">, GO DIRECTLY TO THE SECTIONS THAT CORRESPOND TO THE MEDICATIONS GIVEN BY THE </w:t>
            </w:r>
            <w:r>
              <w:rPr>
                <w:lang w:val="en"/>
              </w:rPr>
              <w:t>ASC</w:t>
            </w:r>
            <w:r w:rsidRPr="001C2F3A">
              <w:rPr>
                <w:lang w:val="en"/>
              </w:rPr>
              <w:t>.</w:t>
            </w:r>
          </w:p>
        </w:tc>
      </w:tr>
      <w:tr w:rsidR="00615EA4" w:rsidRPr="001C2F3A" w14:paraId="791F614F" w14:textId="77777777" w:rsidTr="008B2E73">
        <w:tc>
          <w:tcPr>
            <w:tcW w:w="715" w:type="dxa"/>
            <w:tcBorders>
              <w:right w:val="nil"/>
            </w:tcBorders>
          </w:tcPr>
          <w:p w14:paraId="5F56AD54" w14:textId="77777777" w:rsidR="00615EA4" w:rsidRPr="001C2F3A" w:rsidRDefault="00615EA4" w:rsidP="008B2E73">
            <w:pPr>
              <w:jc w:val="right"/>
              <w:rPr>
                <w:b/>
                <w:bCs/>
                <w:color w:val="000000"/>
              </w:rPr>
            </w:pPr>
            <w:r w:rsidRPr="001C2F3A">
              <w:rPr>
                <w:b/>
                <w:bCs/>
                <w:color w:val="000000"/>
                <w:lang w:val="en"/>
              </w:rPr>
              <w:t>A</w:t>
            </w:r>
          </w:p>
        </w:tc>
        <w:tc>
          <w:tcPr>
            <w:tcW w:w="5360" w:type="dxa"/>
            <w:tcBorders>
              <w:left w:val="nil"/>
            </w:tcBorders>
          </w:tcPr>
          <w:p w14:paraId="1B444A08" w14:textId="77777777" w:rsidR="00615EA4" w:rsidRPr="001C2F3A" w:rsidRDefault="00615EA4" w:rsidP="008B2E73">
            <w:pPr>
              <w:rPr>
                <w:rFonts w:eastAsia="Times New Roman" w:cs="Times New Roman"/>
                <w:color w:val="000000"/>
              </w:rPr>
            </w:pPr>
            <w:r w:rsidRPr="001C2F3A">
              <w:rPr>
                <w:color w:val="000000"/>
                <w:lang w:val="en"/>
              </w:rPr>
              <w:t xml:space="preserve">Did the </w:t>
            </w:r>
            <w:r>
              <w:rPr>
                <w:color w:val="000000"/>
                <w:lang w:val="en"/>
              </w:rPr>
              <w:t>ASC</w:t>
            </w:r>
            <w:r w:rsidRPr="001C2F3A">
              <w:rPr>
                <w:color w:val="000000"/>
                <w:lang w:val="en"/>
              </w:rPr>
              <w:t xml:space="preserve"> show you how to mix the </w:t>
            </w:r>
            <w:r>
              <w:rPr>
                <w:color w:val="000000"/>
                <w:lang w:val="en"/>
              </w:rPr>
              <w:t>ORS</w:t>
            </w:r>
            <w:r w:rsidRPr="001C2F3A">
              <w:rPr>
                <w:color w:val="000000"/>
                <w:lang w:val="en"/>
              </w:rPr>
              <w:t xml:space="preserve"> solution?</w:t>
            </w:r>
          </w:p>
        </w:tc>
        <w:tc>
          <w:tcPr>
            <w:tcW w:w="4186" w:type="dxa"/>
          </w:tcPr>
          <w:p w14:paraId="25D8D892" w14:textId="77777777" w:rsidR="00615EA4" w:rsidRPr="001C2F3A" w:rsidRDefault="00615EA4" w:rsidP="008B2E73">
            <w:r w:rsidRPr="001C2F3A">
              <w:rPr>
                <w:lang w:val="en"/>
              </w:rPr>
              <w:t xml:space="preserve">[1] Yes </w:t>
            </w:r>
          </w:p>
          <w:p w14:paraId="0AF90D58" w14:textId="77777777" w:rsidR="00615EA4" w:rsidRPr="001C2F3A" w:rsidRDefault="00615EA4" w:rsidP="008B2E73">
            <w:r w:rsidRPr="001C2F3A">
              <w:rPr>
                <w:lang w:val="en"/>
              </w:rPr>
              <w:t xml:space="preserve">[2] No </w:t>
            </w:r>
          </w:p>
          <w:p w14:paraId="0F819435" w14:textId="77777777" w:rsidR="00615EA4" w:rsidRPr="001C2F3A" w:rsidRDefault="00615EA4" w:rsidP="008B2E73">
            <w:r w:rsidRPr="001C2F3A">
              <w:rPr>
                <w:lang w:val="en"/>
              </w:rPr>
              <w:lastRenderedPageBreak/>
              <w:t xml:space="preserve">[3] </w:t>
            </w:r>
            <w:r>
              <w:rPr>
                <w:lang w:val="en"/>
              </w:rPr>
              <w:t>D</w:t>
            </w:r>
            <w:r w:rsidRPr="001C2F3A">
              <w:rPr>
                <w:lang w:val="en"/>
              </w:rPr>
              <w:t>oes not know</w:t>
            </w:r>
          </w:p>
        </w:tc>
      </w:tr>
      <w:tr w:rsidR="00615EA4" w:rsidRPr="001C2F3A" w14:paraId="3E33AE97" w14:textId="77777777" w:rsidTr="008B2E73">
        <w:tc>
          <w:tcPr>
            <w:tcW w:w="715" w:type="dxa"/>
            <w:tcBorders>
              <w:right w:val="nil"/>
            </w:tcBorders>
          </w:tcPr>
          <w:p w14:paraId="43E50C69" w14:textId="77777777" w:rsidR="00615EA4" w:rsidRPr="001C2F3A" w:rsidRDefault="00615EA4" w:rsidP="008B2E73">
            <w:pPr>
              <w:jc w:val="right"/>
              <w:rPr>
                <w:b/>
                <w:bCs/>
                <w:color w:val="000000"/>
              </w:rPr>
            </w:pPr>
            <w:r w:rsidRPr="001C2F3A">
              <w:rPr>
                <w:b/>
                <w:bCs/>
                <w:color w:val="000000"/>
                <w:lang w:val="en"/>
              </w:rPr>
              <w:lastRenderedPageBreak/>
              <w:t>B</w:t>
            </w:r>
          </w:p>
        </w:tc>
        <w:tc>
          <w:tcPr>
            <w:tcW w:w="5360" w:type="dxa"/>
            <w:tcBorders>
              <w:left w:val="nil"/>
            </w:tcBorders>
          </w:tcPr>
          <w:p w14:paraId="4519E399" w14:textId="77777777" w:rsidR="00615EA4" w:rsidRPr="001C2F3A" w:rsidRDefault="00615EA4" w:rsidP="008B2E73">
            <w:pPr>
              <w:rPr>
                <w:rFonts w:eastAsia="Times New Roman" w:cs="Times New Roman"/>
                <w:color w:val="000000"/>
              </w:rPr>
            </w:pPr>
            <w:r w:rsidRPr="001C2F3A">
              <w:rPr>
                <w:color w:val="000000"/>
                <w:lang w:val="en"/>
              </w:rPr>
              <w:t>Did the ASC help you give the child the first dose?</w:t>
            </w:r>
          </w:p>
        </w:tc>
        <w:tc>
          <w:tcPr>
            <w:tcW w:w="4186" w:type="dxa"/>
          </w:tcPr>
          <w:p w14:paraId="0D3D3B0D" w14:textId="77777777" w:rsidR="00615EA4" w:rsidRPr="001C2F3A" w:rsidRDefault="00615EA4" w:rsidP="008B2E73">
            <w:r w:rsidRPr="001C2F3A">
              <w:rPr>
                <w:lang w:val="en"/>
              </w:rPr>
              <w:t xml:space="preserve">[1] Yes </w:t>
            </w:r>
          </w:p>
          <w:p w14:paraId="010F2CBB" w14:textId="77777777" w:rsidR="00615EA4" w:rsidRPr="001C2F3A" w:rsidRDefault="00615EA4" w:rsidP="008B2E73">
            <w:r w:rsidRPr="001C2F3A">
              <w:rPr>
                <w:lang w:val="en"/>
              </w:rPr>
              <w:t xml:space="preserve">[2] No </w:t>
            </w:r>
          </w:p>
        </w:tc>
      </w:tr>
      <w:tr w:rsidR="00615EA4" w:rsidRPr="001C2F3A" w14:paraId="1F1429C0" w14:textId="77777777" w:rsidTr="008B2E73">
        <w:tc>
          <w:tcPr>
            <w:tcW w:w="715" w:type="dxa"/>
            <w:tcBorders>
              <w:right w:val="nil"/>
            </w:tcBorders>
          </w:tcPr>
          <w:p w14:paraId="5FBDBA96" w14:textId="77777777" w:rsidR="00615EA4" w:rsidRPr="001C2F3A" w:rsidRDefault="00615EA4" w:rsidP="008B2E73">
            <w:pPr>
              <w:jc w:val="right"/>
              <w:rPr>
                <w:b/>
                <w:bCs/>
                <w:color w:val="000000"/>
              </w:rPr>
            </w:pPr>
            <w:r w:rsidRPr="001C2F3A">
              <w:rPr>
                <w:b/>
                <w:bCs/>
                <w:color w:val="000000"/>
                <w:lang w:val="en"/>
              </w:rPr>
              <w:t>C</w:t>
            </w:r>
          </w:p>
        </w:tc>
        <w:tc>
          <w:tcPr>
            <w:tcW w:w="5360" w:type="dxa"/>
            <w:tcBorders>
              <w:left w:val="nil"/>
            </w:tcBorders>
          </w:tcPr>
          <w:p w14:paraId="0CABE8BB" w14:textId="77777777" w:rsidR="00615EA4" w:rsidRPr="001C2F3A" w:rsidRDefault="00615EA4" w:rsidP="008B2E73">
            <w:pPr>
              <w:rPr>
                <w:rFonts w:eastAsia="Times New Roman" w:cs="Times New Roman"/>
                <w:color w:val="000000"/>
              </w:rPr>
            </w:pPr>
            <w:r>
              <w:rPr>
                <w:color w:val="000000"/>
                <w:lang w:val="en"/>
              </w:rPr>
              <w:t>Did</w:t>
            </w:r>
            <w:r w:rsidRPr="001C2F3A">
              <w:rPr>
                <w:color w:val="000000"/>
                <w:lang w:val="en"/>
              </w:rPr>
              <w:t xml:space="preserve"> the </w:t>
            </w:r>
            <w:r>
              <w:rPr>
                <w:color w:val="000000"/>
                <w:lang w:val="en"/>
              </w:rPr>
              <w:t>ASC give</w:t>
            </w:r>
            <w:r w:rsidRPr="001C2F3A">
              <w:rPr>
                <w:color w:val="000000"/>
                <w:lang w:val="en"/>
              </w:rPr>
              <w:t xml:space="preserve"> you any treatment instructions for this drug?</w:t>
            </w:r>
          </w:p>
        </w:tc>
        <w:tc>
          <w:tcPr>
            <w:tcW w:w="4186" w:type="dxa"/>
          </w:tcPr>
          <w:p w14:paraId="3A0C186A" w14:textId="77777777" w:rsidR="00615EA4" w:rsidRPr="001C2F3A" w:rsidRDefault="00615EA4" w:rsidP="008B2E73">
            <w:r w:rsidRPr="001C2F3A">
              <w:rPr>
                <w:lang w:val="en"/>
              </w:rPr>
              <w:t xml:space="preserve">[1] Yes </w:t>
            </w:r>
          </w:p>
          <w:p w14:paraId="7D11631C"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7.41</w:t>
            </w:r>
          </w:p>
        </w:tc>
      </w:tr>
      <w:tr w:rsidR="00615EA4" w:rsidRPr="001C2F3A" w14:paraId="12411505" w14:textId="77777777" w:rsidTr="008B2E73">
        <w:tc>
          <w:tcPr>
            <w:tcW w:w="715" w:type="dxa"/>
            <w:tcBorders>
              <w:right w:val="nil"/>
            </w:tcBorders>
          </w:tcPr>
          <w:p w14:paraId="639278E6" w14:textId="77777777" w:rsidR="00615EA4" w:rsidRPr="001C2F3A" w:rsidRDefault="00615EA4" w:rsidP="008B2E73">
            <w:pPr>
              <w:jc w:val="right"/>
              <w:rPr>
                <w:b/>
                <w:bCs/>
                <w:color w:val="000000"/>
              </w:rPr>
            </w:pPr>
            <w:r w:rsidRPr="001C2F3A">
              <w:rPr>
                <w:b/>
                <w:bCs/>
                <w:color w:val="000000"/>
                <w:lang w:val="en"/>
              </w:rPr>
              <w:t>D</w:t>
            </w:r>
          </w:p>
        </w:tc>
        <w:tc>
          <w:tcPr>
            <w:tcW w:w="5360" w:type="dxa"/>
            <w:tcBorders>
              <w:left w:val="nil"/>
            </w:tcBorders>
          </w:tcPr>
          <w:p w14:paraId="0534FAB5" w14:textId="77777777" w:rsidR="00615EA4" w:rsidRPr="001C2F3A" w:rsidRDefault="00615EA4" w:rsidP="008B2E73">
            <w:pPr>
              <w:rPr>
                <w:rFonts w:eastAsia="Times New Roman" w:cs="Times New Roman"/>
                <w:color w:val="000000"/>
              </w:rPr>
            </w:pPr>
            <w:r w:rsidRPr="001C2F3A">
              <w:rPr>
                <w:color w:val="000000"/>
                <w:lang w:val="en"/>
              </w:rPr>
              <w:t xml:space="preserve">How much water will you mix with an ORS </w:t>
            </w:r>
            <w:r>
              <w:rPr>
                <w:color w:val="000000"/>
                <w:lang w:val="en"/>
              </w:rPr>
              <w:t>packet</w:t>
            </w:r>
            <w:r w:rsidRPr="001C2F3A">
              <w:rPr>
                <w:color w:val="000000"/>
                <w:lang w:val="en"/>
              </w:rPr>
              <w:t>?</w:t>
            </w:r>
          </w:p>
          <w:p w14:paraId="5C829B7D" w14:textId="77777777" w:rsidR="00615EA4" w:rsidRPr="001C2F3A" w:rsidRDefault="00615EA4" w:rsidP="008B2E73">
            <w:pPr>
              <w:rPr>
                <w:rFonts w:eastAsia="Times New Roman" w:cs="Times New Roman"/>
                <w:color w:val="000000"/>
              </w:rPr>
            </w:pPr>
          </w:p>
          <w:p w14:paraId="1993EAEC" w14:textId="77777777" w:rsidR="00615EA4" w:rsidRPr="001C2F3A" w:rsidRDefault="00615EA4" w:rsidP="008B2E73">
            <w:pPr>
              <w:rPr>
                <w:rFonts w:eastAsia="Times New Roman" w:cs="Times New Roman"/>
                <w:color w:val="000000"/>
              </w:rPr>
            </w:pPr>
            <w:r w:rsidRPr="001C2F3A">
              <w:rPr>
                <w:color w:val="000000"/>
                <w:lang w:val="en"/>
              </w:rPr>
              <w:t>IF A NON-NUMERICAL ANSWER IS GIVEN, INSIST ON A NUMERICAL ANSWER.  IF THE ANSWER IS GIVEN IN TERMS OF STANDARD BOTTLES (0.5 L OR 1.5 L), RECORD</w:t>
            </w:r>
            <w:r>
              <w:rPr>
                <w:color w:val="000000"/>
                <w:lang w:val="en"/>
              </w:rPr>
              <w:t xml:space="preserve"> THE APPROPRIATE NUMBER OF LITER</w:t>
            </w:r>
            <w:r w:rsidRPr="001C2F3A">
              <w:rPr>
                <w:color w:val="000000"/>
                <w:lang w:val="en"/>
              </w:rPr>
              <w:t>S.</w:t>
            </w:r>
          </w:p>
          <w:p w14:paraId="5AA81169" w14:textId="77777777" w:rsidR="00615EA4" w:rsidRPr="001C2F3A" w:rsidRDefault="00615EA4" w:rsidP="008B2E73">
            <w:pPr>
              <w:rPr>
                <w:rFonts w:eastAsia="Times New Roman" w:cs="Times New Roman"/>
                <w:color w:val="000000"/>
              </w:rPr>
            </w:pPr>
          </w:p>
          <w:p w14:paraId="7CB0D364" w14:textId="77777777" w:rsidR="00615EA4" w:rsidRPr="001C2F3A" w:rsidRDefault="00615EA4" w:rsidP="008B2E73">
            <w:pPr>
              <w:rPr>
                <w:rFonts w:eastAsia="Times New Roman" w:cs="Times New Roman"/>
                <w:b/>
                <w:bCs/>
                <w:color w:val="000000"/>
              </w:rPr>
            </w:pPr>
            <w:r w:rsidRPr="001C2F3A">
              <w:rPr>
                <w:b/>
                <w:bCs/>
                <w:color w:val="000000"/>
                <w:lang w:val="en"/>
              </w:rPr>
              <w:t>¼ liter = 0.25</w:t>
            </w:r>
          </w:p>
          <w:p w14:paraId="26AA92E6" w14:textId="77777777" w:rsidR="00615EA4" w:rsidRPr="001C2F3A" w:rsidRDefault="00615EA4" w:rsidP="008B2E73">
            <w:pPr>
              <w:rPr>
                <w:rFonts w:eastAsia="Times New Roman" w:cs="Times New Roman"/>
                <w:b/>
                <w:bCs/>
                <w:color w:val="000000"/>
              </w:rPr>
            </w:pPr>
            <w:r w:rsidRPr="001C2F3A">
              <w:rPr>
                <w:b/>
                <w:bCs/>
                <w:color w:val="000000"/>
                <w:lang w:val="en"/>
              </w:rPr>
              <w:t>½ liter = 0.50</w:t>
            </w:r>
          </w:p>
          <w:p w14:paraId="78D246DC" w14:textId="77777777" w:rsidR="00615EA4" w:rsidRPr="001C2F3A" w:rsidRDefault="00615EA4" w:rsidP="008B2E73">
            <w:pPr>
              <w:rPr>
                <w:rFonts w:eastAsia="Times New Roman" w:cs="Times New Roman"/>
                <w:b/>
                <w:bCs/>
                <w:color w:val="000000"/>
              </w:rPr>
            </w:pPr>
            <w:r w:rsidRPr="001C2F3A">
              <w:rPr>
                <w:b/>
                <w:bCs/>
                <w:color w:val="000000"/>
                <w:lang w:val="en"/>
              </w:rPr>
              <w:t>1 liter = 1.00</w:t>
            </w:r>
          </w:p>
          <w:p w14:paraId="35F566CD" w14:textId="77777777" w:rsidR="00615EA4" w:rsidRPr="001C2F3A" w:rsidRDefault="00615EA4" w:rsidP="008B2E73">
            <w:pPr>
              <w:rPr>
                <w:rFonts w:eastAsia="Times New Roman" w:cs="Times New Roman"/>
                <w:b/>
                <w:bCs/>
                <w:color w:val="000000"/>
              </w:rPr>
            </w:pPr>
            <w:r w:rsidRPr="001C2F3A">
              <w:rPr>
                <w:b/>
                <w:bCs/>
                <w:color w:val="000000"/>
                <w:lang w:val="en"/>
              </w:rPr>
              <w:t>Do not know = 9.98</w:t>
            </w:r>
          </w:p>
        </w:tc>
        <w:tc>
          <w:tcPr>
            <w:tcW w:w="4186" w:type="dxa"/>
            <w:vAlign w:val="center"/>
          </w:tcPr>
          <w:p w14:paraId="22758A23" w14:textId="77777777" w:rsidR="00615EA4" w:rsidRPr="001C2F3A" w:rsidRDefault="00615EA4" w:rsidP="008B2E73">
            <w:r w:rsidRPr="001C2F3A">
              <w:rPr>
                <w:lang w:val="en"/>
              </w:rPr>
              <w:t>|_____|, |_____| |_____| </w:t>
            </w:r>
            <w:r>
              <w:rPr>
                <w:lang w:val="en"/>
              </w:rPr>
              <w:t>liters</w:t>
            </w:r>
          </w:p>
        </w:tc>
      </w:tr>
      <w:tr w:rsidR="00615EA4" w:rsidRPr="001C2F3A" w14:paraId="4DE0A928" w14:textId="77777777" w:rsidTr="008B2E73">
        <w:tc>
          <w:tcPr>
            <w:tcW w:w="715" w:type="dxa"/>
            <w:tcBorders>
              <w:right w:val="nil"/>
            </w:tcBorders>
          </w:tcPr>
          <w:p w14:paraId="65D00C0C" w14:textId="77777777" w:rsidR="00615EA4" w:rsidRPr="001C2F3A" w:rsidRDefault="00615EA4" w:rsidP="008B2E73">
            <w:pPr>
              <w:jc w:val="right"/>
              <w:rPr>
                <w:b/>
                <w:bCs/>
                <w:color w:val="000000"/>
              </w:rPr>
            </w:pPr>
            <w:r w:rsidRPr="001C2F3A">
              <w:rPr>
                <w:b/>
                <w:bCs/>
                <w:color w:val="000000"/>
                <w:lang w:val="en"/>
              </w:rPr>
              <w:t>E</w:t>
            </w:r>
          </w:p>
        </w:tc>
        <w:tc>
          <w:tcPr>
            <w:tcW w:w="5360" w:type="dxa"/>
            <w:tcBorders>
              <w:left w:val="nil"/>
            </w:tcBorders>
          </w:tcPr>
          <w:p w14:paraId="796B2124" w14:textId="77777777" w:rsidR="00615EA4" w:rsidRPr="001C2F3A" w:rsidRDefault="00615EA4" w:rsidP="008B2E73">
            <w:pPr>
              <w:rPr>
                <w:rFonts w:eastAsia="Times New Roman" w:cs="Times New Roman"/>
                <w:b/>
                <w:bCs/>
                <w:color w:val="000000"/>
              </w:rPr>
            </w:pPr>
            <w:r w:rsidRPr="001C2F3A">
              <w:rPr>
                <w:color w:val="000000"/>
                <w:lang w:val="en"/>
              </w:rPr>
              <w:t xml:space="preserve">How much ORS should be given to the child at each </w:t>
            </w:r>
            <w:r>
              <w:rPr>
                <w:color w:val="000000"/>
                <w:lang w:val="en"/>
              </w:rPr>
              <w:t>dose</w:t>
            </w:r>
            <w:r w:rsidRPr="001C2F3A">
              <w:rPr>
                <w:color w:val="000000"/>
                <w:lang w:val="en"/>
              </w:rPr>
              <w:t>?</w:t>
            </w:r>
          </w:p>
        </w:tc>
        <w:tc>
          <w:tcPr>
            <w:tcW w:w="4186" w:type="dxa"/>
            <w:vAlign w:val="center"/>
          </w:tcPr>
          <w:p w14:paraId="1DE35ACA" w14:textId="77777777" w:rsidR="00615EA4" w:rsidRPr="001C2F3A" w:rsidRDefault="00615EA4" w:rsidP="008B2E73">
            <w:r>
              <w:rPr>
                <w:lang w:val="en"/>
              </w:rPr>
              <w:t>[</w:t>
            </w:r>
            <w:r w:rsidRPr="001C2F3A">
              <w:rPr>
                <w:lang w:val="en"/>
              </w:rPr>
              <w:t>1</w:t>
            </w:r>
            <w:r>
              <w:rPr>
                <w:lang w:val="en"/>
              </w:rPr>
              <w:t>]</w:t>
            </w:r>
            <w:r w:rsidRPr="001C2F3A">
              <w:rPr>
                <w:lang w:val="en"/>
              </w:rPr>
              <w:t xml:space="preserve"> 50ml (half ladle)</w:t>
            </w:r>
          </w:p>
          <w:p w14:paraId="361EC2D6" w14:textId="77777777" w:rsidR="00615EA4" w:rsidRPr="001C2F3A" w:rsidRDefault="00615EA4" w:rsidP="008B2E73">
            <w:r>
              <w:rPr>
                <w:lang w:val="en"/>
              </w:rPr>
              <w:t>[</w:t>
            </w:r>
            <w:r w:rsidRPr="001C2F3A">
              <w:rPr>
                <w:lang w:val="en"/>
              </w:rPr>
              <w:t>2</w:t>
            </w:r>
            <w:r>
              <w:rPr>
                <w:lang w:val="en"/>
              </w:rPr>
              <w:t>]</w:t>
            </w:r>
            <w:r w:rsidRPr="001C2F3A">
              <w:rPr>
                <w:lang w:val="en"/>
              </w:rPr>
              <w:t xml:space="preserve"> 100ml (1 </w:t>
            </w:r>
            <w:r>
              <w:rPr>
                <w:lang w:val="en"/>
              </w:rPr>
              <w:t>l</w:t>
            </w:r>
            <w:r w:rsidRPr="001C2F3A">
              <w:rPr>
                <w:lang w:val="en"/>
              </w:rPr>
              <w:t>adle)</w:t>
            </w:r>
          </w:p>
          <w:p w14:paraId="55256235" w14:textId="77777777" w:rsidR="00615EA4" w:rsidRPr="001C2F3A" w:rsidRDefault="00615EA4" w:rsidP="008B2E73">
            <w:r>
              <w:rPr>
                <w:lang w:val="en"/>
              </w:rPr>
              <w:t>[</w:t>
            </w:r>
            <w:r w:rsidRPr="001C2F3A">
              <w:rPr>
                <w:lang w:val="en"/>
              </w:rPr>
              <w:t>3</w:t>
            </w:r>
            <w:r>
              <w:rPr>
                <w:lang w:val="en"/>
              </w:rPr>
              <w:t>]</w:t>
            </w:r>
            <w:r w:rsidRPr="001C2F3A">
              <w:rPr>
                <w:lang w:val="en"/>
              </w:rPr>
              <w:t xml:space="preserve"> 150mL (1.5 ladles)</w:t>
            </w:r>
          </w:p>
          <w:p w14:paraId="16357CA0" w14:textId="77777777" w:rsidR="00615EA4" w:rsidRPr="001C2F3A" w:rsidRDefault="00615EA4" w:rsidP="008B2E73">
            <w:r>
              <w:rPr>
                <w:lang w:val="en"/>
              </w:rPr>
              <w:t>[</w:t>
            </w:r>
            <w:r w:rsidRPr="001C2F3A">
              <w:rPr>
                <w:lang w:val="en"/>
              </w:rPr>
              <w:t>4</w:t>
            </w:r>
            <w:r>
              <w:rPr>
                <w:lang w:val="en"/>
              </w:rPr>
              <w:t>]</w:t>
            </w:r>
            <w:r w:rsidRPr="001C2F3A">
              <w:rPr>
                <w:lang w:val="en"/>
              </w:rPr>
              <w:t xml:space="preserve"> 200ml (2 ladles)</w:t>
            </w:r>
          </w:p>
          <w:p w14:paraId="1CFAB2C9" w14:textId="77777777" w:rsidR="00615EA4" w:rsidRPr="001C2F3A" w:rsidRDefault="00615EA4" w:rsidP="008B2E73">
            <w:r>
              <w:rPr>
                <w:lang w:val="en"/>
              </w:rPr>
              <w:t>[</w:t>
            </w:r>
            <w:r w:rsidRPr="001C2F3A">
              <w:rPr>
                <w:lang w:val="en"/>
              </w:rPr>
              <w:t>5</w:t>
            </w:r>
            <w:r>
              <w:rPr>
                <w:lang w:val="en"/>
              </w:rPr>
              <w:t>]</w:t>
            </w:r>
            <w:r w:rsidRPr="001C2F3A">
              <w:rPr>
                <w:lang w:val="en"/>
              </w:rPr>
              <w:t xml:space="preserve"> As much as the child wants to drink</w:t>
            </w:r>
          </w:p>
          <w:p w14:paraId="58A98662" w14:textId="77777777" w:rsidR="00615EA4" w:rsidRPr="001C2F3A" w:rsidRDefault="00615EA4" w:rsidP="008B2E73">
            <w:r>
              <w:rPr>
                <w:lang w:val="en"/>
              </w:rPr>
              <w:t>[</w:t>
            </w:r>
            <w:r w:rsidRPr="001C2F3A">
              <w:rPr>
                <w:lang w:val="en"/>
              </w:rPr>
              <w:t>8</w:t>
            </w:r>
            <w:r>
              <w:rPr>
                <w:lang w:val="en"/>
              </w:rPr>
              <w:t>]</w:t>
            </w:r>
            <w:r w:rsidRPr="001C2F3A">
              <w:rPr>
                <w:lang w:val="en"/>
              </w:rPr>
              <w:t xml:space="preserve"> Don't know</w:t>
            </w:r>
          </w:p>
          <w:p w14:paraId="7A9554BC" w14:textId="77777777" w:rsidR="00615EA4" w:rsidRPr="001C2F3A" w:rsidRDefault="00615EA4" w:rsidP="008B2E73">
            <w:r>
              <w:rPr>
                <w:lang w:val="en"/>
              </w:rPr>
              <w:t>[</w:t>
            </w:r>
            <w:r w:rsidRPr="001C2F3A">
              <w:rPr>
                <w:lang w:val="en"/>
              </w:rPr>
              <w:t>9</w:t>
            </w:r>
            <w:r>
              <w:rPr>
                <w:lang w:val="en"/>
              </w:rPr>
              <w:t>]</w:t>
            </w:r>
            <w:r w:rsidRPr="001C2F3A">
              <w:rPr>
                <w:lang w:val="en"/>
              </w:rPr>
              <w:t xml:space="preserve"> Other (Specify) ____________________</w:t>
            </w:r>
          </w:p>
        </w:tc>
      </w:tr>
      <w:tr w:rsidR="00615EA4" w:rsidRPr="001C2F3A" w14:paraId="6581C53D" w14:textId="77777777" w:rsidTr="008B2E73">
        <w:trPr>
          <w:trHeight w:val="431"/>
        </w:trPr>
        <w:tc>
          <w:tcPr>
            <w:tcW w:w="715" w:type="dxa"/>
            <w:tcBorders>
              <w:right w:val="nil"/>
            </w:tcBorders>
          </w:tcPr>
          <w:p w14:paraId="3EC63CEC" w14:textId="77777777" w:rsidR="00615EA4" w:rsidRPr="001C2F3A" w:rsidRDefault="00615EA4" w:rsidP="008B2E73">
            <w:pPr>
              <w:jc w:val="right"/>
              <w:rPr>
                <w:b/>
                <w:bCs/>
                <w:color w:val="000000"/>
              </w:rPr>
            </w:pPr>
            <w:r w:rsidRPr="001C2F3A">
              <w:rPr>
                <w:b/>
                <w:bCs/>
                <w:color w:val="000000"/>
                <w:lang w:val="en"/>
              </w:rPr>
              <w:t>F</w:t>
            </w:r>
          </w:p>
        </w:tc>
        <w:tc>
          <w:tcPr>
            <w:tcW w:w="5360" w:type="dxa"/>
            <w:tcBorders>
              <w:left w:val="nil"/>
            </w:tcBorders>
          </w:tcPr>
          <w:p w14:paraId="561BF7F5" w14:textId="77777777" w:rsidR="00615EA4" w:rsidRPr="001C2F3A" w:rsidRDefault="00615EA4" w:rsidP="008B2E73">
            <w:pPr>
              <w:rPr>
                <w:rFonts w:eastAsia="Times New Roman" w:cs="Times New Roman"/>
                <w:color w:val="000000"/>
              </w:rPr>
            </w:pPr>
            <w:r w:rsidRPr="001C2F3A">
              <w:rPr>
                <w:color w:val="000000"/>
                <w:lang w:val="en"/>
              </w:rPr>
              <w:t xml:space="preserve">How often should the </w:t>
            </w:r>
            <w:r>
              <w:rPr>
                <w:color w:val="000000"/>
                <w:lang w:val="en"/>
              </w:rPr>
              <w:t>ORS</w:t>
            </w:r>
            <w:r w:rsidRPr="001C2F3A">
              <w:rPr>
                <w:color w:val="000000"/>
                <w:lang w:val="en"/>
              </w:rPr>
              <w:t xml:space="preserve"> be given to the child?</w:t>
            </w:r>
          </w:p>
        </w:tc>
        <w:tc>
          <w:tcPr>
            <w:tcW w:w="4186" w:type="dxa"/>
            <w:vAlign w:val="center"/>
          </w:tcPr>
          <w:p w14:paraId="0A046420" w14:textId="77777777" w:rsidR="00615EA4" w:rsidRPr="001C2F3A" w:rsidRDefault="00615EA4" w:rsidP="008B2E73">
            <w:r w:rsidRPr="001C2F3A">
              <w:rPr>
                <w:lang w:val="en"/>
              </w:rPr>
              <w:t xml:space="preserve">|_____| |_____| </w:t>
            </w:r>
            <w:r>
              <w:rPr>
                <w:lang w:val="en"/>
              </w:rPr>
              <w:t>t</w:t>
            </w:r>
            <w:r w:rsidRPr="001C2F3A">
              <w:rPr>
                <w:lang w:val="en"/>
              </w:rPr>
              <w:t>imes a day</w:t>
            </w:r>
          </w:p>
        </w:tc>
      </w:tr>
    </w:tbl>
    <w:p w14:paraId="3E78960B" w14:textId="77777777" w:rsidR="00615EA4" w:rsidRPr="001C2F3A" w:rsidRDefault="00615EA4" w:rsidP="00615EA4"/>
    <w:tbl>
      <w:tblPr>
        <w:tblStyle w:val="TableGrid"/>
        <w:tblW w:w="10261" w:type="dxa"/>
        <w:tblLook w:val="04A0" w:firstRow="1" w:lastRow="0" w:firstColumn="1" w:lastColumn="0" w:noHBand="0" w:noVBand="1"/>
      </w:tblPr>
      <w:tblGrid>
        <w:gridCol w:w="694"/>
        <w:gridCol w:w="4568"/>
        <w:gridCol w:w="4999"/>
      </w:tblGrid>
      <w:tr w:rsidR="00615EA4" w:rsidRPr="001C2F3A" w14:paraId="0388E937" w14:textId="77777777" w:rsidTr="008B2E73">
        <w:tc>
          <w:tcPr>
            <w:tcW w:w="696" w:type="dxa"/>
            <w:tcBorders>
              <w:right w:val="nil"/>
            </w:tcBorders>
          </w:tcPr>
          <w:p w14:paraId="3320F884" w14:textId="77777777" w:rsidR="00615EA4" w:rsidRPr="001C2F3A" w:rsidRDefault="00615EA4" w:rsidP="008B2E73">
            <w:pPr>
              <w:rPr>
                <w:b/>
                <w:bCs/>
                <w:color w:val="000000"/>
              </w:rPr>
            </w:pPr>
            <w:r>
              <w:rPr>
                <w:b/>
                <w:bCs/>
                <w:color w:val="000000"/>
                <w:lang w:val="en"/>
              </w:rPr>
              <w:t>7.41</w:t>
            </w:r>
          </w:p>
        </w:tc>
        <w:tc>
          <w:tcPr>
            <w:tcW w:w="9565" w:type="dxa"/>
            <w:gridSpan w:val="2"/>
            <w:tcBorders>
              <w:left w:val="nil"/>
            </w:tcBorders>
            <w:shd w:val="clear" w:color="auto" w:fill="E7E6E6" w:themeFill="background2"/>
          </w:tcPr>
          <w:p w14:paraId="12EAB599" w14:textId="77777777" w:rsidR="00615EA4" w:rsidRPr="001C2F3A" w:rsidRDefault="00615EA4" w:rsidP="008B2E73">
            <w:pPr>
              <w:rPr>
                <w:rFonts w:eastAsia="Times New Roman" w:cs="Times New Roman"/>
                <w:color w:val="000000"/>
              </w:rPr>
            </w:pPr>
            <w:r w:rsidRPr="001C2F3A">
              <w:rPr>
                <w:color w:val="000000"/>
                <w:lang w:val="en"/>
              </w:rPr>
              <w:t>Zinc</w:t>
            </w:r>
          </w:p>
          <w:p w14:paraId="514579A9" w14:textId="77777777" w:rsidR="00615EA4" w:rsidRPr="001C2F3A" w:rsidRDefault="00615EA4" w:rsidP="008B2E73">
            <w:pPr>
              <w:rPr>
                <w:rFonts w:eastAsia="Times New Roman" w:cs="Times New Roman"/>
                <w:color w:val="000000"/>
              </w:rPr>
            </w:pPr>
          </w:p>
          <w:p w14:paraId="71592261" w14:textId="77777777" w:rsidR="00615EA4" w:rsidRPr="001C2F3A" w:rsidRDefault="00615EA4" w:rsidP="008B2E73">
            <w:r w:rsidRPr="001C2F3A">
              <w:rPr>
                <w:lang w:val="en"/>
              </w:rPr>
              <w:t xml:space="preserve">CHECK IF </w:t>
            </w:r>
            <w:r w:rsidRPr="001C2F3A">
              <w:rPr>
                <w:b/>
                <w:bCs/>
                <w:lang w:val="en"/>
              </w:rPr>
              <w:t>7.3</w:t>
            </w:r>
            <w:r>
              <w:rPr>
                <w:b/>
                <w:bCs/>
                <w:lang w:val="en"/>
              </w:rPr>
              <w:t>4</w:t>
            </w:r>
            <w:r w:rsidRPr="001C2F3A">
              <w:rPr>
                <w:b/>
                <w:bCs/>
                <w:lang w:val="en"/>
              </w:rPr>
              <w:t>G</w:t>
            </w:r>
            <w:r w:rsidRPr="001C2F3A">
              <w:rPr>
                <w:lang w:val="en"/>
              </w:rPr>
              <w:t xml:space="preserve"> IS SELECTED. IF YES, </w:t>
            </w:r>
            <w:r>
              <w:rPr>
                <w:lang w:val="en"/>
              </w:rPr>
              <w:t>HOLD</w:t>
            </w:r>
            <w:r w:rsidRPr="001C2F3A">
              <w:rPr>
                <w:lang w:val="en"/>
              </w:rPr>
              <w:t xml:space="preserve"> THE MEDICINE AND MAKE IT CLEAR THAT YOU ARE</w:t>
            </w:r>
            <w:r>
              <w:rPr>
                <w:lang w:val="en"/>
              </w:rPr>
              <w:t xml:space="preserve"> TALKING ABOUT THIS DRUG. IF NO</w:t>
            </w:r>
            <w:r w:rsidRPr="001C2F3A">
              <w:rPr>
                <w:lang w:val="en"/>
              </w:rPr>
              <w:t xml:space="preserve">, GO DIRECTLY TO THE SECTIONS THAT CORRESPOND TO THE MEDICATIONS GIVEN BY THE </w:t>
            </w:r>
            <w:r>
              <w:rPr>
                <w:lang w:val="en"/>
              </w:rPr>
              <w:t>ASC</w:t>
            </w:r>
            <w:r w:rsidRPr="001C2F3A">
              <w:rPr>
                <w:lang w:val="en"/>
              </w:rPr>
              <w:t>.</w:t>
            </w:r>
          </w:p>
        </w:tc>
      </w:tr>
      <w:tr w:rsidR="00615EA4" w:rsidRPr="001C2F3A" w14:paraId="38ADA06A" w14:textId="77777777" w:rsidTr="008B2E73">
        <w:tc>
          <w:tcPr>
            <w:tcW w:w="696" w:type="dxa"/>
            <w:tcBorders>
              <w:right w:val="nil"/>
            </w:tcBorders>
          </w:tcPr>
          <w:p w14:paraId="36678DC4" w14:textId="77777777" w:rsidR="00615EA4" w:rsidRPr="001C2F3A" w:rsidRDefault="00615EA4" w:rsidP="008B2E73">
            <w:pPr>
              <w:jc w:val="right"/>
              <w:rPr>
                <w:b/>
                <w:bCs/>
                <w:color w:val="000000"/>
              </w:rPr>
            </w:pPr>
            <w:r w:rsidRPr="001C2F3A">
              <w:rPr>
                <w:b/>
                <w:bCs/>
                <w:color w:val="000000"/>
                <w:lang w:val="en"/>
              </w:rPr>
              <w:t>A</w:t>
            </w:r>
          </w:p>
        </w:tc>
        <w:tc>
          <w:tcPr>
            <w:tcW w:w="4637" w:type="dxa"/>
            <w:tcBorders>
              <w:left w:val="nil"/>
            </w:tcBorders>
          </w:tcPr>
          <w:p w14:paraId="3DB6672E" w14:textId="77777777" w:rsidR="00615EA4" w:rsidRPr="001C2F3A" w:rsidRDefault="00615EA4" w:rsidP="008B2E73">
            <w:pPr>
              <w:rPr>
                <w:rFonts w:eastAsia="Times New Roman" w:cs="Times New Roman"/>
                <w:color w:val="000000"/>
              </w:rPr>
            </w:pPr>
            <w:r>
              <w:rPr>
                <w:color w:val="000000"/>
                <w:lang w:val="en"/>
              </w:rPr>
              <w:t>Did</w:t>
            </w:r>
            <w:r w:rsidRPr="001C2F3A">
              <w:rPr>
                <w:color w:val="000000"/>
                <w:lang w:val="en"/>
              </w:rPr>
              <w:t xml:space="preserve"> the </w:t>
            </w:r>
            <w:r>
              <w:rPr>
                <w:color w:val="000000"/>
                <w:lang w:val="en"/>
              </w:rPr>
              <w:t>ASC give</w:t>
            </w:r>
            <w:r w:rsidRPr="001C2F3A">
              <w:rPr>
                <w:color w:val="000000"/>
                <w:lang w:val="en"/>
              </w:rPr>
              <w:t xml:space="preserve"> you any treatment instructions for this drug?</w:t>
            </w:r>
          </w:p>
        </w:tc>
        <w:tc>
          <w:tcPr>
            <w:tcW w:w="4928" w:type="dxa"/>
          </w:tcPr>
          <w:p w14:paraId="19A1146C" w14:textId="77777777" w:rsidR="00615EA4" w:rsidRPr="001C2F3A" w:rsidRDefault="00615EA4" w:rsidP="008B2E73">
            <w:r w:rsidRPr="001C2F3A">
              <w:rPr>
                <w:lang w:val="en"/>
              </w:rPr>
              <w:t xml:space="preserve">[1] Yes </w:t>
            </w:r>
          </w:p>
          <w:p w14:paraId="53993C5D"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7.42</w:t>
            </w:r>
          </w:p>
        </w:tc>
      </w:tr>
      <w:tr w:rsidR="00615EA4" w:rsidRPr="001C2F3A" w14:paraId="5B9B789E" w14:textId="77777777" w:rsidTr="008B2E73">
        <w:tc>
          <w:tcPr>
            <w:tcW w:w="696" w:type="dxa"/>
            <w:tcBorders>
              <w:right w:val="nil"/>
            </w:tcBorders>
          </w:tcPr>
          <w:p w14:paraId="77EFDA2C" w14:textId="77777777" w:rsidR="00615EA4" w:rsidRPr="001C2F3A" w:rsidRDefault="00615EA4" w:rsidP="008B2E73">
            <w:pPr>
              <w:jc w:val="right"/>
              <w:rPr>
                <w:b/>
                <w:bCs/>
                <w:color w:val="000000"/>
              </w:rPr>
            </w:pPr>
            <w:r w:rsidRPr="001C2F3A">
              <w:rPr>
                <w:b/>
                <w:bCs/>
                <w:color w:val="000000"/>
                <w:lang w:val="en"/>
              </w:rPr>
              <w:t>B</w:t>
            </w:r>
          </w:p>
        </w:tc>
        <w:tc>
          <w:tcPr>
            <w:tcW w:w="4637" w:type="dxa"/>
            <w:tcBorders>
              <w:left w:val="nil"/>
            </w:tcBorders>
          </w:tcPr>
          <w:p w14:paraId="4791B7C1" w14:textId="77777777" w:rsidR="00615EA4" w:rsidRPr="001C2F3A" w:rsidRDefault="00615EA4" w:rsidP="008B2E73">
            <w:pPr>
              <w:rPr>
                <w:rFonts w:eastAsia="Times New Roman" w:cs="Times New Roman"/>
                <w:color w:val="000000"/>
              </w:rPr>
            </w:pPr>
            <w:r w:rsidRPr="001C2F3A">
              <w:rPr>
                <w:color w:val="000000"/>
                <w:lang w:val="en"/>
              </w:rPr>
              <w:t xml:space="preserve">How many tablets should you give the child at each </w:t>
            </w:r>
            <w:r>
              <w:rPr>
                <w:color w:val="000000"/>
                <w:lang w:val="en"/>
              </w:rPr>
              <w:t>dose</w:t>
            </w:r>
            <w:r w:rsidRPr="001C2F3A">
              <w:rPr>
                <w:color w:val="000000"/>
                <w:lang w:val="en"/>
              </w:rPr>
              <w:t>?</w:t>
            </w:r>
          </w:p>
          <w:p w14:paraId="3C434500" w14:textId="77777777" w:rsidR="00615EA4" w:rsidRPr="001C2F3A" w:rsidRDefault="00615EA4" w:rsidP="008B2E73">
            <w:pPr>
              <w:rPr>
                <w:rFonts w:eastAsia="Times New Roman" w:cs="Times New Roman"/>
                <w:color w:val="000000"/>
              </w:rPr>
            </w:pPr>
          </w:p>
          <w:p w14:paraId="7BBADB53" w14:textId="77777777" w:rsidR="00615EA4" w:rsidRPr="001C2F3A" w:rsidRDefault="00615EA4" w:rsidP="008B2E73">
            <w:pPr>
              <w:rPr>
                <w:rFonts w:eastAsia="Times New Roman" w:cs="Times New Roman"/>
                <w:color w:val="000000"/>
              </w:rPr>
            </w:pPr>
            <w:r w:rsidRPr="001C2F3A">
              <w:rPr>
                <w:color w:val="000000"/>
                <w:lang w:val="en"/>
              </w:rPr>
              <w:t xml:space="preserve">RECORD THE NUMBER OF </w:t>
            </w:r>
            <w:r>
              <w:rPr>
                <w:color w:val="000000"/>
                <w:lang w:val="en"/>
              </w:rPr>
              <w:t>TABLETS</w:t>
            </w:r>
            <w:r w:rsidRPr="001C2F3A">
              <w:rPr>
                <w:color w:val="000000"/>
                <w:lang w:val="en"/>
              </w:rPr>
              <w:t>. DO NOT ENTER FRACTIONS (' 1/2 ') BUT ONLY NUMBERS (' 0.50 ')</w:t>
            </w:r>
          </w:p>
          <w:p w14:paraId="4A7D068C" w14:textId="77777777" w:rsidR="00615EA4" w:rsidRPr="001C2F3A" w:rsidRDefault="00615EA4" w:rsidP="008B2E73">
            <w:pPr>
              <w:rPr>
                <w:rFonts w:eastAsia="Times New Roman" w:cs="Times New Roman"/>
                <w:color w:val="000000"/>
              </w:rPr>
            </w:pPr>
          </w:p>
          <w:p w14:paraId="39710B64" w14:textId="77777777" w:rsidR="00615EA4" w:rsidRPr="001C2F3A" w:rsidRDefault="00615EA4" w:rsidP="008B2E73">
            <w:pPr>
              <w:rPr>
                <w:rFonts w:eastAsia="Times New Roman" w:cs="Times New Roman"/>
                <w:b/>
                <w:bCs/>
                <w:color w:val="000000"/>
              </w:rPr>
            </w:pPr>
            <w:r w:rsidRPr="001C2F3A">
              <w:rPr>
                <w:b/>
                <w:bCs/>
                <w:color w:val="000000"/>
                <w:lang w:val="en"/>
              </w:rPr>
              <w:t>More than 9 tablets = 9.99</w:t>
            </w:r>
          </w:p>
          <w:p w14:paraId="40CECFB3" w14:textId="77777777" w:rsidR="00615EA4" w:rsidRPr="001C2F3A" w:rsidRDefault="00615EA4" w:rsidP="008B2E73">
            <w:pPr>
              <w:rPr>
                <w:rFonts w:eastAsia="Times New Roman" w:cs="Times New Roman"/>
                <w:b/>
                <w:bCs/>
                <w:color w:val="000000"/>
              </w:rPr>
            </w:pPr>
            <w:r w:rsidRPr="001C2F3A">
              <w:rPr>
                <w:b/>
                <w:bCs/>
                <w:color w:val="000000"/>
                <w:lang w:val="en"/>
              </w:rPr>
              <w:t>Do not know = 9.98</w:t>
            </w:r>
          </w:p>
        </w:tc>
        <w:tc>
          <w:tcPr>
            <w:tcW w:w="4928" w:type="dxa"/>
            <w:vAlign w:val="center"/>
          </w:tcPr>
          <w:p w14:paraId="5902CDBC" w14:textId="77777777" w:rsidR="00615EA4" w:rsidRPr="001C2F3A" w:rsidRDefault="00615EA4" w:rsidP="008B2E73">
            <w:r w:rsidRPr="001C2F3A">
              <w:rPr>
                <w:lang w:val="en"/>
              </w:rPr>
              <w:t xml:space="preserve">|_____|, |_____| |_____| </w:t>
            </w:r>
            <w:r>
              <w:rPr>
                <w:lang w:val="en"/>
              </w:rPr>
              <w:t>t</w:t>
            </w:r>
            <w:r w:rsidRPr="001C2F3A">
              <w:rPr>
                <w:lang w:val="en"/>
              </w:rPr>
              <w:t>ablets</w:t>
            </w:r>
          </w:p>
        </w:tc>
      </w:tr>
      <w:tr w:rsidR="00615EA4" w:rsidRPr="001C2F3A" w14:paraId="6A424A06" w14:textId="77777777" w:rsidTr="008B2E73">
        <w:tc>
          <w:tcPr>
            <w:tcW w:w="696" w:type="dxa"/>
            <w:tcBorders>
              <w:right w:val="nil"/>
            </w:tcBorders>
          </w:tcPr>
          <w:p w14:paraId="766F1EA3" w14:textId="77777777" w:rsidR="00615EA4" w:rsidRPr="001C2F3A" w:rsidRDefault="00615EA4" w:rsidP="008B2E73">
            <w:pPr>
              <w:jc w:val="right"/>
              <w:rPr>
                <w:b/>
                <w:bCs/>
                <w:color w:val="000000"/>
              </w:rPr>
            </w:pPr>
            <w:r w:rsidRPr="001C2F3A">
              <w:rPr>
                <w:b/>
                <w:bCs/>
                <w:color w:val="000000"/>
                <w:lang w:val="en"/>
              </w:rPr>
              <w:t>C</w:t>
            </w:r>
          </w:p>
        </w:tc>
        <w:tc>
          <w:tcPr>
            <w:tcW w:w="4637" w:type="dxa"/>
            <w:tcBorders>
              <w:left w:val="nil"/>
            </w:tcBorders>
          </w:tcPr>
          <w:p w14:paraId="1FF739DE" w14:textId="77777777" w:rsidR="00615EA4" w:rsidRPr="001C2F3A" w:rsidRDefault="00615EA4" w:rsidP="008B2E73">
            <w:pPr>
              <w:rPr>
                <w:rFonts w:eastAsia="Times New Roman" w:cs="Times New Roman"/>
                <w:color w:val="000000"/>
              </w:rPr>
            </w:pPr>
            <w:r>
              <w:rPr>
                <w:color w:val="000000"/>
                <w:lang w:val="en"/>
              </w:rPr>
              <w:t>For h</w:t>
            </w:r>
            <w:r w:rsidRPr="001C2F3A">
              <w:rPr>
                <w:color w:val="000000"/>
                <w:lang w:val="en"/>
              </w:rPr>
              <w:t xml:space="preserve">ow many days </w:t>
            </w:r>
            <w:r>
              <w:rPr>
                <w:color w:val="000000"/>
                <w:lang w:val="en"/>
              </w:rPr>
              <w:t>should you</w:t>
            </w:r>
            <w:r w:rsidRPr="001C2F3A">
              <w:rPr>
                <w:color w:val="000000"/>
                <w:lang w:val="en"/>
              </w:rPr>
              <w:t xml:space="preserve"> give your child the medication?</w:t>
            </w:r>
          </w:p>
          <w:p w14:paraId="6A73CDCA" w14:textId="77777777" w:rsidR="00615EA4" w:rsidRPr="001C2F3A" w:rsidRDefault="00615EA4" w:rsidP="008B2E73">
            <w:pPr>
              <w:rPr>
                <w:rFonts w:eastAsia="Times New Roman" w:cs="Times New Roman"/>
                <w:color w:val="000000"/>
              </w:rPr>
            </w:pPr>
          </w:p>
          <w:p w14:paraId="77AABDE8" w14:textId="77777777" w:rsidR="00615EA4" w:rsidRPr="001C2F3A" w:rsidRDefault="00615EA4" w:rsidP="008B2E73">
            <w:pPr>
              <w:rPr>
                <w:rFonts w:eastAsia="Times New Roman" w:cs="Times New Roman"/>
                <w:b/>
                <w:bCs/>
                <w:color w:val="000000"/>
              </w:rPr>
            </w:pPr>
            <w:r w:rsidRPr="001C2F3A">
              <w:rPr>
                <w:b/>
                <w:bCs/>
                <w:color w:val="000000"/>
                <w:lang w:val="en"/>
              </w:rPr>
              <w:t>15 days or more = 15</w:t>
            </w:r>
          </w:p>
          <w:p w14:paraId="6C447353" w14:textId="77777777" w:rsidR="00615EA4" w:rsidRPr="001C2F3A" w:rsidRDefault="00615EA4" w:rsidP="008B2E73">
            <w:pPr>
              <w:rPr>
                <w:rFonts w:eastAsia="Times New Roman" w:cs="Times New Roman"/>
                <w:b/>
                <w:bCs/>
                <w:color w:val="000000"/>
              </w:rPr>
            </w:pPr>
            <w:r w:rsidRPr="001C2F3A">
              <w:rPr>
                <w:b/>
                <w:bCs/>
                <w:color w:val="000000"/>
                <w:lang w:val="en"/>
              </w:rPr>
              <w:t xml:space="preserve">Until </w:t>
            </w:r>
            <w:r>
              <w:rPr>
                <w:b/>
                <w:bCs/>
                <w:color w:val="000000"/>
                <w:lang w:val="en"/>
              </w:rPr>
              <w:t>s</w:t>
            </w:r>
            <w:r w:rsidRPr="001C2F3A">
              <w:rPr>
                <w:b/>
                <w:bCs/>
                <w:color w:val="000000"/>
                <w:lang w:val="en"/>
              </w:rPr>
              <w:t>ymptoms stop = 95</w:t>
            </w:r>
          </w:p>
          <w:p w14:paraId="190935B5" w14:textId="77777777" w:rsidR="00615EA4" w:rsidRPr="001C2F3A" w:rsidRDefault="00615EA4" w:rsidP="008B2E73">
            <w:pPr>
              <w:rPr>
                <w:rFonts w:eastAsia="Times New Roman" w:cs="Times New Roman"/>
                <w:b/>
                <w:bCs/>
                <w:color w:val="000000"/>
              </w:rPr>
            </w:pPr>
            <w:r w:rsidRPr="001C2F3A">
              <w:rPr>
                <w:b/>
                <w:bCs/>
                <w:color w:val="000000"/>
                <w:lang w:val="en"/>
              </w:rPr>
              <w:t>Until follow-up visit = 96</w:t>
            </w:r>
          </w:p>
          <w:p w14:paraId="115E32A7" w14:textId="77777777" w:rsidR="00615EA4" w:rsidRPr="001C2F3A" w:rsidRDefault="00615EA4" w:rsidP="008B2E73">
            <w:pPr>
              <w:rPr>
                <w:rFonts w:eastAsia="Times New Roman" w:cs="Times New Roman"/>
                <w:b/>
                <w:bCs/>
                <w:color w:val="000000"/>
              </w:rPr>
            </w:pPr>
            <w:r w:rsidRPr="001C2F3A">
              <w:rPr>
                <w:b/>
                <w:bCs/>
                <w:color w:val="000000"/>
                <w:lang w:val="en"/>
              </w:rPr>
              <w:t>Do not know = 98</w:t>
            </w:r>
          </w:p>
          <w:p w14:paraId="65C9F899" w14:textId="77777777" w:rsidR="00615EA4" w:rsidRPr="001C2F3A" w:rsidRDefault="00615EA4" w:rsidP="008B2E73">
            <w:pPr>
              <w:rPr>
                <w:rFonts w:eastAsia="Times New Roman" w:cs="Times New Roman"/>
                <w:color w:val="000000"/>
              </w:rPr>
            </w:pPr>
            <w:r>
              <w:rPr>
                <w:b/>
                <w:bCs/>
                <w:color w:val="000000"/>
                <w:highlight w:val="yellow"/>
                <w:lang w:val="en"/>
              </w:rPr>
              <w:t>O</w:t>
            </w:r>
            <w:r w:rsidRPr="001C2F3A">
              <w:rPr>
                <w:b/>
                <w:bCs/>
                <w:color w:val="000000"/>
                <w:highlight w:val="yellow"/>
                <w:lang w:val="en"/>
              </w:rPr>
              <w:t>ther = 99</w:t>
            </w:r>
          </w:p>
        </w:tc>
        <w:tc>
          <w:tcPr>
            <w:tcW w:w="4928" w:type="dxa"/>
            <w:vAlign w:val="center"/>
          </w:tcPr>
          <w:p w14:paraId="1052EDCF" w14:textId="77777777" w:rsidR="00615EA4" w:rsidRPr="001C2F3A" w:rsidRDefault="00615EA4" w:rsidP="008B2E73">
            <w:r w:rsidRPr="001C2F3A">
              <w:rPr>
                <w:lang w:val="en"/>
              </w:rPr>
              <w:t xml:space="preserve">|_____| |_____| </w:t>
            </w:r>
            <w:r>
              <w:rPr>
                <w:lang w:val="en"/>
              </w:rPr>
              <w:t>d</w:t>
            </w:r>
            <w:r w:rsidRPr="001C2F3A">
              <w:rPr>
                <w:lang w:val="en"/>
              </w:rPr>
              <w:t>ays</w:t>
            </w:r>
          </w:p>
          <w:p w14:paraId="5879EB13" w14:textId="77777777" w:rsidR="00615EA4" w:rsidRPr="001C2F3A" w:rsidRDefault="00615EA4" w:rsidP="008B2E73"/>
          <w:p w14:paraId="583C1FAD" w14:textId="77777777" w:rsidR="00615EA4" w:rsidRPr="001C2F3A" w:rsidRDefault="00615EA4" w:rsidP="008B2E73">
            <w:pPr>
              <w:rPr>
                <w:highlight w:val="yellow"/>
              </w:rPr>
            </w:pPr>
            <w:r w:rsidRPr="001C2F3A">
              <w:rPr>
                <w:highlight w:val="yellow"/>
                <w:lang w:val="en"/>
              </w:rPr>
              <w:t>Other (</w:t>
            </w:r>
            <w:r>
              <w:rPr>
                <w:highlight w:val="yellow"/>
                <w:lang w:val="en"/>
              </w:rPr>
              <w:t>specify): ____________________________</w:t>
            </w:r>
          </w:p>
          <w:p w14:paraId="15981FA5" w14:textId="77777777" w:rsidR="00615EA4" w:rsidRPr="001C2F3A" w:rsidRDefault="00615EA4" w:rsidP="008B2E73">
            <w:pPr>
              <w:spacing w:before="160"/>
              <w:rPr>
                <w:highlight w:val="yellow"/>
              </w:rPr>
            </w:pPr>
            <w:r w:rsidRPr="001C2F3A">
              <w:rPr>
                <w:highlight w:val="yellow"/>
                <w:lang w:val="en"/>
              </w:rPr>
              <w:t>____________________________________</w:t>
            </w:r>
            <w:r>
              <w:rPr>
                <w:highlight w:val="yellow"/>
                <w:lang w:val="en"/>
              </w:rPr>
              <w:t>______</w:t>
            </w:r>
          </w:p>
          <w:p w14:paraId="0802B0B8" w14:textId="77777777" w:rsidR="00615EA4" w:rsidRPr="001C2F3A" w:rsidRDefault="00615EA4" w:rsidP="008B2E73">
            <w:r w:rsidRPr="001C2F3A">
              <w:rPr>
                <w:highlight w:val="yellow"/>
                <w:lang w:val="en" w:eastAsia="ja-JP"/>
              </w:rPr>
              <w:t>___________________________________________</w:t>
            </w:r>
          </w:p>
        </w:tc>
      </w:tr>
    </w:tbl>
    <w:p w14:paraId="0C1EB774" w14:textId="77777777" w:rsidR="00615EA4" w:rsidRPr="001C2F3A" w:rsidRDefault="00615EA4" w:rsidP="00615EA4"/>
    <w:tbl>
      <w:tblPr>
        <w:tblStyle w:val="TableGrid"/>
        <w:tblW w:w="10261" w:type="dxa"/>
        <w:tblLook w:val="04A0" w:firstRow="1" w:lastRow="0" w:firstColumn="1" w:lastColumn="0" w:noHBand="0" w:noVBand="1"/>
      </w:tblPr>
      <w:tblGrid>
        <w:gridCol w:w="715"/>
        <w:gridCol w:w="5360"/>
        <w:gridCol w:w="4186"/>
      </w:tblGrid>
      <w:tr w:rsidR="00615EA4" w:rsidRPr="001C2F3A" w14:paraId="5B585EF3" w14:textId="77777777" w:rsidTr="008B2E73">
        <w:tc>
          <w:tcPr>
            <w:tcW w:w="715" w:type="dxa"/>
            <w:tcBorders>
              <w:right w:val="nil"/>
            </w:tcBorders>
          </w:tcPr>
          <w:p w14:paraId="11708681" w14:textId="77777777" w:rsidR="00615EA4" w:rsidRPr="001C2F3A" w:rsidRDefault="00615EA4" w:rsidP="008B2E73">
            <w:pPr>
              <w:rPr>
                <w:b/>
                <w:bCs/>
                <w:color w:val="000000"/>
              </w:rPr>
            </w:pPr>
            <w:r w:rsidRPr="001C2F3A">
              <w:rPr>
                <w:b/>
                <w:bCs/>
                <w:color w:val="000000"/>
                <w:lang w:val="en"/>
              </w:rPr>
              <w:t>7.4</w:t>
            </w:r>
            <w:r>
              <w:rPr>
                <w:b/>
                <w:bCs/>
                <w:color w:val="000000"/>
                <w:lang w:val="en"/>
              </w:rPr>
              <w:t>2</w:t>
            </w:r>
          </w:p>
        </w:tc>
        <w:tc>
          <w:tcPr>
            <w:tcW w:w="9546" w:type="dxa"/>
            <w:gridSpan w:val="2"/>
            <w:tcBorders>
              <w:left w:val="nil"/>
            </w:tcBorders>
            <w:shd w:val="clear" w:color="auto" w:fill="E7E6E6" w:themeFill="background2"/>
          </w:tcPr>
          <w:p w14:paraId="24E4C088" w14:textId="77777777" w:rsidR="00615EA4" w:rsidRPr="001C2F3A" w:rsidRDefault="00615EA4" w:rsidP="008B2E73">
            <w:pPr>
              <w:rPr>
                <w:rFonts w:eastAsia="Times New Roman" w:cs="Times New Roman"/>
                <w:color w:val="000000"/>
              </w:rPr>
            </w:pPr>
            <w:r w:rsidRPr="001C2F3A">
              <w:rPr>
                <w:color w:val="000000"/>
                <w:lang w:val="en"/>
              </w:rPr>
              <w:t xml:space="preserve">Albendazole </w:t>
            </w:r>
          </w:p>
          <w:p w14:paraId="76BAE7B0" w14:textId="77777777" w:rsidR="00615EA4" w:rsidRPr="001C2F3A" w:rsidRDefault="00615EA4" w:rsidP="008B2E73">
            <w:pPr>
              <w:rPr>
                <w:rFonts w:eastAsia="Times New Roman" w:cs="Times New Roman"/>
                <w:color w:val="000000"/>
              </w:rPr>
            </w:pPr>
          </w:p>
          <w:p w14:paraId="7B57334F" w14:textId="77777777" w:rsidR="00615EA4" w:rsidRPr="001C2F3A" w:rsidRDefault="00615EA4" w:rsidP="008B2E73">
            <w:r w:rsidRPr="001C2F3A">
              <w:rPr>
                <w:lang w:val="en"/>
              </w:rPr>
              <w:t xml:space="preserve">CHECK IF </w:t>
            </w:r>
            <w:r w:rsidRPr="001C2F3A">
              <w:rPr>
                <w:b/>
                <w:bCs/>
                <w:lang w:val="en"/>
              </w:rPr>
              <w:t>7.3</w:t>
            </w:r>
            <w:r>
              <w:rPr>
                <w:b/>
                <w:bCs/>
                <w:lang w:val="en"/>
              </w:rPr>
              <w:t>4</w:t>
            </w:r>
            <w:r w:rsidRPr="001C2F3A">
              <w:rPr>
                <w:b/>
                <w:bCs/>
                <w:lang w:val="en"/>
              </w:rPr>
              <w:t>H</w:t>
            </w:r>
            <w:r w:rsidRPr="001C2F3A">
              <w:rPr>
                <w:lang w:val="en"/>
              </w:rPr>
              <w:t xml:space="preserve"> IS SELECTED. IF YES, </w:t>
            </w:r>
            <w:r>
              <w:rPr>
                <w:lang w:val="en"/>
              </w:rPr>
              <w:t>HOLD</w:t>
            </w:r>
            <w:r w:rsidRPr="001C2F3A">
              <w:rPr>
                <w:lang w:val="en"/>
              </w:rPr>
              <w:t xml:space="preserve"> THE MEDICINE AND MAKE IT CLEAR THAT YOU ARE</w:t>
            </w:r>
            <w:r>
              <w:rPr>
                <w:lang w:val="en"/>
              </w:rPr>
              <w:t xml:space="preserve"> TALKING ABOUT THIS DRUG. IF NO</w:t>
            </w:r>
            <w:r w:rsidRPr="001C2F3A">
              <w:rPr>
                <w:lang w:val="en"/>
              </w:rPr>
              <w:t xml:space="preserve">, GO DIRECTLY TO THE SECTIONS THAT CORRESPOND TO THE MEDICATIONS GIVEN BY THE </w:t>
            </w:r>
            <w:r>
              <w:rPr>
                <w:lang w:val="en"/>
              </w:rPr>
              <w:t>ASC</w:t>
            </w:r>
            <w:r w:rsidRPr="001C2F3A">
              <w:rPr>
                <w:lang w:val="en"/>
              </w:rPr>
              <w:t>.</w:t>
            </w:r>
          </w:p>
        </w:tc>
      </w:tr>
      <w:tr w:rsidR="00615EA4" w:rsidRPr="001C2F3A" w14:paraId="495B0812" w14:textId="77777777" w:rsidTr="008B2E73">
        <w:tc>
          <w:tcPr>
            <w:tcW w:w="715" w:type="dxa"/>
            <w:tcBorders>
              <w:right w:val="nil"/>
            </w:tcBorders>
          </w:tcPr>
          <w:p w14:paraId="683F76DA" w14:textId="77777777" w:rsidR="00615EA4" w:rsidRPr="001C2F3A" w:rsidRDefault="00615EA4" w:rsidP="008B2E73">
            <w:pPr>
              <w:jc w:val="right"/>
              <w:rPr>
                <w:b/>
                <w:bCs/>
                <w:color w:val="000000"/>
              </w:rPr>
            </w:pPr>
            <w:r w:rsidRPr="001C2F3A">
              <w:rPr>
                <w:b/>
                <w:bCs/>
                <w:color w:val="000000"/>
                <w:lang w:val="en"/>
              </w:rPr>
              <w:t>A</w:t>
            </w:r>
          </w:p>
        </w:tc>
        <w:tc>
          <w:tcPr>
            <w:tcW w:w="5360" w:type="dxa"/>
            <w:tcBorders>
              <w:left w:val="nil"/>
            </w:tcBorders>
          </w:tcPr>
          <w:p w14:paraId="65BF7C95" w14:textId="77777777" w:rsidR="00615EA4" w:rsidRPr="001C2F3A" w:rsidRDefault="00615EA4" w:rsidP="008B2E73">
            <w:pPr>
              <w:rPr>
                <w:rFonts w:eastAsia="Times New Roman" w:cs="Times New Roman"/>
                <w:color w:val="000000"/>
              </w:rPr>
            </w:pPr>
            <w:r>
              <w:rPr>
                <w:color w:val="000000"/>
                <w:lang w:val="en"/>
              </w:rPr>
              <w:t>Did</w:t>
            </w:r>
            <w:r w:rsidRPr="001C2F3A">
              <w:rPr>
                <w:color w:val="000000"/>
                <w:lang w:val="en"/>
              </w:rPr>
              <w:t xml:space="preserve"> the </w:t>
            </w:r>
            <w:r>
              <w:rPr>
                <w:color w:val="000000"/>
                <w:lang w:val="en"/>
              </w:rPr>
              <w:t>ASC give</w:t>
            </w:r>
            <w:r w:rsidRPr="001C2F3A">
              <w:rPr>
                <w:color w:val="000000"/>
                <w:lang w:val="en"/>
              </w:rPr>
              <w:t xml:space="preserve"> you any treatment instructions for this drug?</w:t>
            </w:r>
          </w:p>
        </w:tc>
        <w:tc>
          <w:tcPr>
            <w:tcW w:w="4186" w:type="dxa"/>
          </w:tcPr>
          <w:p w14:paraId="7E1B55D6" w14:textId="77777777" w:rsidR="00615EA4" w:rsidRPr="001C2F3A" w:rsidRDefault="00615EA4" w:rsidP="008B2E73">
            <w:r w:rsidRPr="001C2F3A">
              <w:rPr>
                <w:lang w:val="en"/>
              </w:rPr>
              <w:t xml:space="preserve">[1] Yes </w:t>
            </w:r>
          </w:p>
          <w:p w14:paraId="79B900A7"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7.43</w:t>
            </w:r>
          </w:p>
        </w:tc>
      </w:tr>
      <w:tr w:rsidR="00615EA4" w:rsidRPr="001C2F3A" w14:paraId="5CBC7523" w14:textId="77777777" w:rsidTr="008B2E73">
        <w:tc>
          <w:tcPr>
            <w:tcW w:w="715" w:type="dxa"/>
            <w:tcBorders>
              <w:right w:val="nil"/>
            </w:tcBorders>
          </w:tcPr>
          <w:p w14:paraId="445168B0" w14:textId="77777777" w:rsidR="00615EA4" w:rsidRPr="001C2F3A" w:rsidRDefault="00615EA4" w:rsidP="008B2E73">
            <w:pPr>
              <w:jc w:val="right"/>
              <w:rPr>
                <w:b/>
                <w:bCs/>
                <w:color w:val="000000"/>
              </w:rPr>
            </w:pPr>
            <w:r w:rsidRPr="001C2F3A">
              <w:rPr>
                <w:b/>
                <w:bCs/>
                <w:color w:val="000000"/>
                <w:lang w:val="en"/>
              </w:rPr>
              <w:lastRenderedPageBreak/>
              <w:t>B</w:t>
            </w:r>
          </w:p>
        </w:tc>
        <w:tc>
          <w:tcPr>
            <w:tcW w:w="5360" w:type="dxa"/>
            <w:tcBorders>
              <w:left w:val="nil"/>
            </w:tcBorders>
          </w:tcPr>
          <w:p w14:paraId="022A1317" w14:textId="77777777" w:rsidR="00615EA4" w:rsidRPr="001C2F3A" w:rsidRDefault="00615EA4" w:rsidP="008B2E73">
            <w:pPr>
              <w:rPr>
                <w:rFonts w:eastAsia="Times New Roman" w:cs="Times New Roman"/>
                <w:color w:val="000000"/>
              </w:rPr>
            </w:pPr>
            <w:r w:rsidRPr="001C2F3A">
              <w:rPr>
                <w:color w:val="000000"/>
                <w:lang w:val="en"/>
              </w:rPr>
              <w:t xml:space="preserve">How many tablets should you give the child at each </w:t>
            </w:r>
            <w:r>
              <w:rPr>
                <w:color w:val="000000"/>
                <w:lang w:val="en"/>
              </w:rPr>
              <w:t>dose</w:t>
            </w:r>
            <w:r w:rsidRPr="001C2F3A">
              <w:rPr>
                <w:color w:val="000000"/>
                <w:lang w:val="en"/>
              </w:rPr>
              <w:t>?</w:t>
            </w:r>
          </w:p>
          <w:p w14:paraId="232B0318" w14:textId="77777777" w:rsidR="00615EA4" w:rsidRPr="001C2F3A" w:rsidRDefault="00615EA4" w:rsidP="008B2E73">
            <w:pPr>
              <w:rPr>
                <w:rFonts w:eastAsia="Times New Roman" w:cs="Times New Roman"/>
                <w:color w:val="000000"/>
              </w:rPr>
            </w:pPr>
          </w:p>
          <w:p w14:paraId="442269DE" w14:textId="77777777" w:rsidR="00615EA4" w:rsidRPr="001C2F3A" w:rsidRDefault="00615EA4" w:rsidP="008B2E73">
            <w:pPr>
              <w:rPr>
                <w:rFonts w:eastAsia="Times New Roman" w:cs="Times New Roman"/>
                <w:color w:val="000000"/>
              </w:rPr>
            </w:pPr>
            <w:r w:rsidRPr="001C2F3A">
              <w:rPr>
                <w:color w:val="000000"/>
                <w:lang w:val="en"/>
              </w:rPr>
              <w:t xml:space="preserve">RECORD THE NUMBER OF </w:t>
            </w:r>
            <w:r>
              <w:rPr>
                <w:color w:val="000000"/>
                <w:lang w:val="en"/>
              </w:rPr>
              <w:t>TABLETS</w:t>
            </w:r>
            <w:r w:rsidRPr="001C2F3A">
              <w:rPr>
                <w:color w:val="000000"/>
                <w:lang w:val="en"/>
              </w:rPr>
              <w:t>. DO NOT ENTER FRACTIONS (' 1/2 ') BUT ONLY NUMBERS (' 0.50 ')</w:t>
            </w:r>
          </w:p>
          <w:p w14:paraId="77443253" w14:textId="77777777" w:rsidR="00615EA4" w:rsidRPr="001C2F3A" w:rsidRDefault="00615EA4" w:rsidP="008B2E73">
            <w:pPr>
              <w:rPr>
                <w:rFonts w:eastAsia="Times New Roman" w:cs="Times New Roman"/>
                <w:color w:val="000000"/>
              </w:rPr>
            </w:pPr>
          </w:p>
          <w:p w14:paraId="0E4BA1B3" w14:textId="77777777" w:rsidR="00615EA4" w:rsidRPr="001C2F3A" w:rsidRDefault="00615EA4" w:rsidP="008B2E73">
            <w:pPr>
              <w:rPr>
                <w:rFonts w:eastAsia="Times New Roman" w:cs="Times New Roman"/>
                <w:b/>
                <w:bCs/>
                <w:color w:val="000000"/>
              </w:rPr>
            </w:pPr>
            <w:r w:rsidRPr="001C2F3A">
              <w:rPr>
                <w:b/>
                <w:bCs/>
                <w:color w:val="000000"/>
                <w:lang w:val="en"/>
              </w:rPr>
              <w:t>More than 9 tablets = 9.99</w:t>
            </w:r>
          </w:p>
          <w:p w14:paraId="06871A23" w14:textId="77777777" w:rsidR="00615EA4" w:rsidRPr="001C2F3A" w:rsidRDefault="00615EA4" w:rsidP="008B2E73">
            <w:pPr>
              <w:rPr>
                <w:rFonts w:eastAsia="Times New Roman" w:cs="Times New Roman"/>
                <w:b/>
                <w:bCs/>
                <w:color w:val="000000"/>
              </w:rPr>
            </w:pPr>
            <w:r w:rsidRPr="001C2F3A">
              <w:rPr>
                <w:b/>
                <w:bCs/>
                <w:color w:val="000000"/>
                <w:lang w:val="en"/>
              </w:rPr>
              <w:t>Do not know = 9.98</w:t>
            </w:r>
          </w:p>
        </w:tc>
        <w:tc>
          <w:tcPr>
            <w:tcW w:w="4186" w:type="dxa"/>
            <w:vAlign w:val="center"/>
          </w:tcPr>
          <w:p w14:paraId="0802567C" w14:textId="77777777" w:rsidR="00615EA4" w:rsidRPr="001C2F3A" w:rsidRDefault="00615EA4" w:rsidP="008B2E73">
            <w:r>
              <w:rPr>
                <w:lang w:val="en"/>
              </w:rPr>
              <w:t>|_____|, |_____| |_____| t</w:t>
            </w:r>
            <w:r w:rsidRPr="001C2F3A">
              <w:rPr>
                <w:lang w:val="en"/>
              </w:rPr>
              <w:t>ablets</w:t>
            </w:r>
          </w:p>
        </w:tc>
      </w:tr>
    </w:tbl>
    <w:p w14:paraId="44E6B25B" w14:textId="77777777" w:rsidR="00615EA4" w:rsidRPr="001C2F3A" w:rsidRDefault="00615EA4" w:rsidP="00615EA4"/>
    <w:tbl>
      <w:tblPr>
        <w:tblStyle w:val="TableGrid"/>
        <w:tblW w:w="10261" w:type="dxa"/>
        <w:tblLook w:val="04A0" w:firstRow="1" w:lastRow="0" w:firstColumn="1" w:lastColumn="0" w:noHBand="0" w:noVBand="1"/>
      </w:tblPr>
      <w:tblGrid>
        <w:gridCol w:w="694"/>
        <w:gridCol w:w="4568"/>
        <w:gridCol w:w="4999"/>
      </w:tblGrid>
      <w:tr w:rsidR="00615EA4" w:rsidRPr="001C2F3A" w14:paraId="0858E780" w14:textId="77777777" w:rsidTr="008B2E73">
        <w:tc>
          <w:tcPr>
            <w:tcW w:w="696" w:type="dxa"/>
            <w:tcBorders>
              <w:right w:val="nil"/>
            </w:tcBorders>
          </w:tcPr>
          <w:p w14:paraId="61552373" w14:textId="77777777" w:rsidR="00615EA4" w:rsidRPr="001C2F3A" w:rsidRDefault="00615EA4" w:rsidP="008B2E73">
            <w:pPr>
              <w:rPr>
                <w:b/>
                <w:bCs/>
                <w:color w:val="000000"/>
              </w:rPr>
            </w:pPr>
            <w:r>
              <w:rPr>
                <w:b/>
                <w:bCs/>
                <w:color w:val="000000"/>
                <w:lang w:val="en"/>
              </w:rPr>
              <w:t>7.43</w:t>
            </w:r>
          </w:p>
        </w:tc>
        <w:tc>
          <w:tcPr>
            <w:tcW w:w="9565" w:type="dxa"/>
            <w:gridSpan w:val="2"/>
            <w:tcBorders>
              <w:left w:val="nil"/>
            </w:tcBorders>
            <w:shd w:val="clear" w:color="auto" w:fill="E7E6E6" w:themeFill="background2"/>
          </w:tcPr>
          <w:p w14:paraId="1A3DDD2E" w14:textId="77777777" w:rsidR="00615EA4" w:rsidRPr="001C2F3A" w:rsidRDefault="00615EA4" w:rsidP="008B2E73">
            <w:pPr>
              <w:rPr>
                <w:rFonts w:eastAsia="Times New Roman" w:cs="Times New Roman"/>
                <w:color w:val="000000"/>
              </w:rPr>
            </w:pPr>
            <w:r w:rsidRPr="001C2F3A">
              <w:rPr>
                <w:color w:val="000000"/>
                <w:lang w:val="en"/>
              </w:rPr>
              <w:t xml:space="preserve">Iron/Folic acid </w:t>
            </w:r>
          </w:p>
          <w:p w14:paraId="525ADE7D" w14:textId="77777777" w:rsidR="00615EA4" w:rsidRPr="001C2F3A" w:rsidRDefault="00615EA4" w:rsidP="008B2E73">
            <w:pPr>
              <w:rPr>
                <w:rFonts w:eastAsia="Times New Roman" w:cs="Times New Roman"/>
                <w:color w:val="000000"/>
              </w:rPr>
            </w:pPr>
          </w:p>
          <w:p w14:paraId="031644C5" w14:textId="77777777" w:rsidR="00615EA4" w:rsidRPr="001C2F3A" w:rsidRDefault="00615EA4" w:rsidP="008B2E73">
            <w:r w:rsidRPr="001C2F3A">
              <w:rPr>
                <w:lang w:val="en"/>
              </w:rPr>
              <w:t xml:space="preserve">CHECK IF </w:t>
            </w:r>
            <w:r w:rsidRPr="001C2F3A">
              <w:rPr>
                <w:b/>
                <w:bCs/>
                <w:lang w:val="en"/>
              </w:rPr>
              <w:t>7.3</w:t>
            </w:r>
            <w:r>
              <w:rPr>
                <w:b/>
                <w:bCs/>
                <w:lang w:val="en"/>
              </w:rPr>
              <w:t>4</w:t>
            </w:r>
            <w:r w:rsidRPr="001C2F3A">
              <w:rPr>
                <w:b/>
                <w:bCs/>
                <w:lang w:val="en"/>
              </w:rPr>
              <w:t>I</w:t>
            </w:r>
            <w:r w:rsidRPr="001C2F3A">
              <w:rPr>
                <w:lang w:val="en"/>
              </w:rPr>
              <w:t xml:space="preserve"> IS SELECTED. IF YES, </w:t>
            </w:r>
            <w:r>
              <w:rPr>
                <w:lang w:val="en"/>
              </w:rPr>
              <w:t>HOLD</w:t>
            </w:r>
            <w:r w:rsidRPr="001C2F3A">
              <w:rPr>
                <w:lang w:val="en"/>
              </w:rPr>
              <w:t xml:space="preserve"> THE MEDICINE AND MAKE IT CLEAR THAT YOU ARE</w:t>
            </w:r>
            <w:r>
              <w:rPr>
                <w:lang w:val="en"/>
              </w:rPr>
              <w:t xml:space="preserve"> TALKING ABOUT THIS DRUG. IF NO</w:t>
            </w:r>
            <w:r w:rsidRPr="001C2F3A">
              <w:rPr>
                <w:lang w:val="en"/>
              </w:rPr>
              <w:t xml:space="preserve">, GO DIRECTLY TO THE SECTIONS THAT CORRESPOND TO THE MEDICATIONS GIVEN BY THE </w:t>
            </w:r>
            <w:r>
              <w:rPr>
                <w:lang w:val="en"/>
              </w:rPr>
              <w:t>ASC</w:t>
            </w:r>
            <w:r w:rsidRPr="001C2F3A">
              <w:rPr>
                <w:lang w:val="en"/>
              </w:rPr>
              <w:t>.</w:t>
            </w:r>
          </w:p>
        </w:tc>
      </w:tr>
      <w:tr w:rsidR="00615EA4" w:rsidRPr="001C2F3A" w14:paraId="5B6E61A0" w14:textId="77777777" w:rsidTr="008B2E73">
        <w:tc>
          <w:tcPr>
            <w:tcW w:w="696" w:type="dxa"/>
            <w:tcBorders>
              <w:right w:val="nil"/>
            </w:tcBorders>
          </w:tcPr>
          <w:p w14:paraId="55B5DA3D" w14:textId="77777777" w:rsidR="00615EA4" w:rsidRPr="001C2F3A" w:rsidRDefault="00615EA4" w:rsidP="008B2E73">
            <w:pPr>
              <w:jc w:val="right"/>
              <w:rPr>
                <w:b/>
                <w:bCs/>
                <w:color w:val="000000"/>
              </w:rPr>
            </w:pPr>
            <w:r w:rsidRPr="001C2F3A">
              <w:rPr>
                <w:b/>
                <w:bCs/>
                <w:color w:val="000000"/>
                <w:lang w:val="en"/>
              </w:rPr>
              <w:t>A</w:t>
            </w:r>
          </w:p>
        </w:tc>
        <w:tc>
          <w:tcPr>
            <w:tcW w:w="4637" w:type="dxa"/>
            <w:tcBorders>
              <w:left w:val="nil"/>
            </w:tcBorders>
          </w:tcPr>
          <w:p w14:paraId="3C824498" w14:textId="77777777" w:rsidR="00615EA4" w:rsidRPr="001C2F3A" w:rsidRDefault="00615EA4" w:rsidP="008B2E73">
            <w:pPr>
              <w:rPr>
                <w:rFonts w:eastAsia="Times New Roman" w:cs="Times New Roman"/>
                <w:color w:val="000000"/>
              </w:rPr>
            </w:pPr>
            <w:r>
              <w:rPr>
                <w:color w:val="000000"/>
                <w:lang w:val="en"/>
              </w:rPr>
              <w:t>Did</w:t>
            </w:r>
            <w:r w:rsidRPr="001C2F3A">
              <w:rPr>
                <w:color w:val="000000"/>
                <w:lang w:val="en"/>
              </w:rPr>
              <w:t xml:space="preserve"> the </w:t>
            </w:r>
            <w:r>
              <w:rPr>
                <w:color w:val="000000"/>
                <w:lang w:val="en"/>
              </w:rPr>
              <w:t>ASC give</w:t>
            </w:r>
            <w:r w:rsidRPr="001C2F3A">
              <w:rPr>
                <w:color w:val="000000"/>
                <w:lang w:val="en"/>
              </w:rPr>
              <w:t xml:space="preserve"> you any treatment instructions for this drug?</w:t>
            </w:r>
          </w:p>
        </w:tc>
        <w:tc>
          <w:tcPr>
            <w:tcW w:w="4928" w:type="dxa"/>
          </w:tcPr>
          <w:p w14:paraId="6C8E6218" w14:textId="77777777" w:rsidR="00615EA4" w:rsidRPr="001C2F3A" w:rsidRDefault="00615EA4" w:rsidP="008B2E73">
            <w:r w:rsidRPr="001C2F3A">
              <w:rPr>
                <w:lang w:val="en"/>
              </w:rPr>
              <w:t xml:space="preserve">[1] Yes </w:t>
            </w:r>
          </w:p>
          <w:p w14:paraId="2D561B9F"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7.44</w:t>
            </w:r>
          </w:p>
        </w:tc>
      </w:tr>
      <w:tr w:rsidR="00615EA4" w:rsidRPr="001C2F3A" w14:paraId="181310BA" w14:textId="77777777" w:rsidTr="008B2E73">
        <w:tc>
          <w:tcPr>
            <w:tcW w:w="696" w:type="dxa"/>
            <w:tcBorders>
              <w:right w:val="nil"/>
            </w:tcBorders>
          </w:tcPr>
          <w:p w14:paraId="34A4202D" w14:textId="77777777" w:rsidR="00615EA4" w:rsidRPr="001C2F3A" w:rsidRDefault="00615EA4" w:rsidP="008B2E73">
            <w:pPr>
              <w:jc w:val="right"/>
              <w:rPr>
                <w:b/>
                <w:bCs/>
                <w:color w:val="000000"/>
              </w:rPr>
            </w:pPr>
            <w:r w:rsidRPr="001C2F3A">
              <w:rPr>
                <w:b/>
                <w:bCs/>
                <w:color w:val="000000"/>
                <w:lang w:val="en"/>
              </w:rPr>
              <w:t>B</w:t>
            </w:r>
          </w:p>
        </w:tc>
        <w:tc>
          <w:tcPr>
            <w:tcW w:w="4637" w:type="dxa"/>
            <w:tcBorders>
              <w:left w:val="nil"/>
            </w:tcBorders>
          </w:tcPr>
          <w:p w14:paraId="17732B27" w14:textId="77777777" w:rsidR="00615EA4" w:rsidRPr="001C2F3A" w:rsidRDefault="00615EA4" w:rsidP="008B2E73">
            <w:pPr>
              <w:rPr>
                <w:rFonts w:eastAsia="Times New Roman" w:cs="Times New Roman"/>
                <w:color w:val="000000"/>
              </w:rPr>
            </w:pPr>
            <w:r w:rsidRPr="001C2F3A">
              <w:rPr>
                <w:color w:val="000000"/>
                <w:lang w:val="en"/>
              </w:rPr>
              <w:t xml:space="preserve">How many tablets should you give the child at each </w:t>
            </w:r>
            <w:r>
              <w:rPr>
                <w:color w:val="000000"/>
                <w:lang w:val="en"/>
              </w:rPr>
              <w:t>dose</w:t>
            </w:r>
            <w:r w:rsidRPr="001C2F3A">
              <w:rPr>
                <w:color w:val="000000"/>
                <w:lang w:val="en"/>
              </w:rPr>
              <w:t>?</w:t>
            </w:r>
          </w:p>
          <w:p w14:paraId="384B319D" w14:textId="77777777" w:rsidR="00615EA4" w:rsidRPr="001C2F3A" w:rsidRDefault="00615EA4" w:rsidP="008B2E73">
            <w:pPr>
              <w:rPr>
                <w:rFonts w:eastAsia="Times New Roman" w:cs="Times New Roman"/>
                <w:color w:val="000000"/>
              </w:rPr>
            </w:pPr>
          </w:p>
          <w:p w14:paraId="37BB2196" w14:textId="77777777" w:rsidR="00615EA4" w:rsidRPr="001C2F3A" w:rsidRDefault="00615EA4" w:rsidP="008B2E73">
            <w:pPr>
              <w:rPr>
                <w:rFonts w:eastAsia="Times New Roman" w:cs="Times New Roman"/>
                <w:color w:val="000000"/>
              </w:rPr>
            </w:pPr>
            <w:r w:rsidRPr="001C2F3A">
              <w:rPr>
                <w:color w:val="000000"/>
                <w:lang w:val="en"/>
              </w:rPr>
              <w:t xml:space="preserve">RECORD THE NUMBER OF </w:t>
            </w:r>
            <w:r>
              <w:rPr>
                <w:color w:val="000000"/>
                <w:lang w:val="en"/>
              </w:rPr>
              <w:t>TABLETS</w:t>
            </w:r>
            <w:r w:rsidRPr="001C2F3A">
              <w:rPr>
                <w:color w:val="000000"/>
                <w:lang w:val="en"/>
              </w:rPr>
              <w:t>.  DO NOT ENTER FRACTIONS (' 1/2 ') BUT ONLY NUMBERS (' 0.50 ')</w:t>
            </w:r>
          </w:p>
          <w:p w14:paraId="21045142" w14:textId="77777777" w:rsidR="00615EA4" w:rsidRPr="001C2F3A" w:rsidRDefault="00615EA4" w:rsidP="008B2E73">
            <w:pPr>
              <w:rPr>
                <w:rFonts w:eastAsia="Times New Roman" w:cs="Times New Roman"/>
                <w:color w:val="000000"/>
              </w:rPr>
            </w:pPr>
          </w:p>
          <w:p w14:paraId="3DAE1BAE" w14:textId="77777777" w:rsidR="00615EA4" w:rsidRPr="001C2F3A" w:rsidRDefault="00615EA4" w:rsidP="008B2E73">
            <w:pPr>
              <w:rPr>
                <w:rFonts w:eastAsia="Times New Roman" w:cs="Times New Roman"/>
                <w:b/>
                <w:bCs/>
                <w:color w:val="000000"/>
              </w:rPr>
            </w:pPr>
            <w:r w:rsidRPr="001C2F3A">
              <w:rPr>
                <w:b/>
                <w:bCs/>
                <w:color w:val="000000"/>
                <w:lang w:val="en"/>
              </w:rPr>
              <w:t>More than 9 tablets = 9.99</w:t>
            </w:r>
          </w:p>
          <w:p w14:paraId="5B68BFB8" w14:textId="77777777" w:rsidR="00615EA4" w:rsidRPr="001C2F3A" w:rsidRDefault="00615EA4" w:rsidP="008B2E73">
            <w:pPr>
              <w:rPr>
                <w:rFonts w:eastAsia="Times New Roman" w:cs="Times New Roman"/>
                <w:b/>
                <w:bCs/>
                <w:color w:val="000000"/>
              </w:rPr>
            </w:pPr>
            <w:r w:rsidRPr="001C2F3A">
              <w:rPr>
                <w:b/>
                <w:bCs/>
                <w:color w:val="000000"/>
                <w:lang w:val="en"/>
              </w:rPr>
              <w:t>Do not know = 9.98</w:t>
            </w:r>
          </w:p>
        </w:tc>
        <w:tc>
          <w:tcPr>
            <w:tcW w:w="4928" w:type="dxa"/>
            <w:vAlign w:val="center"/>
          </w:tcPr>
          <w:p w14:paraId="5C8FEA0E" w14:textId="77777777" w:rsidR="00615EA4" w:rsidRPr="001C2F3A" w:rsidRDefault="00615EA4" w:rsidP="008B2E73">
            <w:r w:rsidRPr="001C2F3A">
              <w:rPr>
                <w:lang w:val="en"/>
              </w:rPr>
              <w:t xml:space="preserve">|_____|, |_____| |_____| </w:t>
            </w:r>
            <w:r>
              <w:rPr>
                <w:lang w:val="en"/>
              </w:rPr>
              <w:t>t</w:t>
            </w:r>
            <w:r w:rsidRPr="001C2F3A">
              <w:rPr>
                <w:lang w:val="en"/>
              </w:rPr>
              <w:t>ablets</w:t>
            </w:r>
          </w:p>
        </w:tc>
      </w:tr>
      <w:tr w:rsidR="00615EA4" w:rsidRPr="001C2F3A" w14:paraId="604B0251" w14:textId="77777777" w:rsidTr="008B2E73">
        <w:tc>
          <w:tcPr>
            <w:tcW w:w="696" w:type="dxa"/>
            <w:tcBorders>
              <w:right w:val="nil"/>
            </w:tcBorders>
          </w:tcPr>
          <w:p w14:paraId="2E7569CA" w14:textId="77777777" w:rsidR="00615EA4" w:rsidRPr="001C2F3A" w:rsidRDefault="00615EA4" w:rsidP="008B2E73">
            <w:pPr>
              <w:jc w:val="right"/>
              <w:rPr>
                <w:b/>
                <w:bCs/>
                <w:color w:val="000000"/>
              </w:rPr>
            </w:pPr>
            <w:r w:rsidRPr="001C2F3A">
              <w:rPr>
                <w:b/>
                <w:bCs/>
                <w:color w:val="000000"/>
                <w:lang w:val="en"/>
              </w:rPr>
              <w:t>C</w:t>
            </w:r>
          </w:p>
        </w:tc>
        <w:tc>
          <w:tcPr>
            <w:tcW w:w="4637" w:type="dxa"/>
            <w:tcBorders>
              <w:left w:val="nil"/>
            </w:tcBorders>
          </w:tcPr>
          <w:p w14:paraId="69684964" w14:textId="77777777" w:rsidR="00615EA4" w:rsidRPr="001C2F3A" w:rsidRDefault="00615EA4" w:rsidP="008B2E73">
            <w:pPr>
              <w:rPr>
                <w:rFonts w:eastAsia="Times New Roman" w:cs="Times New Roman"/>
                <w:color w:val="000000"/>
              </w:rPr>
            </w:pPr>
            <w:r w:rsidRPr="001C2F3A">
              <w:rPr>
                <w:color w:val="000000"/>
                <w:lang w:val="en"/>
              </w:rPr>
              <w:t xml:space="preserve">How often </w:t>
            </w:r>
            <w:r>
              <w:rPr>
                <w:color w:val="000000"/>
                <w:lang w:val="en"/>
              </w:rPr>
              <w:t>should you</w:t>
            </w:r>
            <w:r w:rsidRPr="001C2F3A">
              <w:rPr>
                <w:color w:val="000000"/>
                <w:lang w:val="en"/>
              </w:rPr>
              <w:t xml:space="preserve"> give the child the medication </w:t>
            </w:r>
            <w:r>
              <w:rPr>
                <w:color w:val="000000"/>
                <w:lang w:val="en"/>
              </w:rPr>
              <w:t>per</w:t>
            </w:r>
            <w:r w:rsidRPr="001C2F3A">
              <w:rPr>
                <w:color w:val="000000"/>
                <w:lang w:val="en"/>
              </w:rPr>
              <w:t xml:space="preserve"> week?</w:t>
            </w:r>
          </w:p>
          <w:p w14:paraId="60D46774" w14:textId="77777777" w:rsidR="00615EA4" w:rsidRPr="001C2F3A" w:rsidRDefault="00615EA4" w:rsidP="008B2E73">
            <w:pPr>
              <w:rPr>
                <w:rFonts w:eastAsia="Times New Roman" w:cs="Times New Roman"/>
                <w:color w:val="000000"/>
              </w:rPr>
            </w:pPr>
          </w:p>
          <w:p w14:paraId="4F91BD15" w14:textId="77777777" w:rsidR="00615EA4" w:rsidRPr="001C2F3A" w:rsidRDefault="00615EA4" w:rsidP="008B2E73">
            <w:pPr>
              <w:rPr>
                <w:rFonts w:eastAsia="Times New Roman" w:cs="Times New Roman"/>
                <w:b/>
                <w:bCs/>
                <w:color w:val="000000"/>
              </w:rPr>
            </w:pPr>
            <w:r w:rsidRPr="001C2F3A">
              <w:rPr>
                <w:b/>
                <w:bCs/>
                <w:color w:val="000000"/>
                <w:lang w:val="en"/>
              </w:rPr>
              <w:t>10 times or more = 10</w:t>
            </w:r>
          </w:p>
          <w:p w14:paraId="250FB6B5" w14:textId="77777777" w:rsidR="00615EA4" w:rsidRPr="001C2F3A" w:rsidRDefault="00615EA4" w:rsidP="008B2E73">
            <w:pPr>
              <w:rPr>
                <w:rFonts w:eastAsia="Times New Roman" w:cs="Times New Roman"/>
                <w:color w:val="000000"/>
              </w:rPr>
            </w:pPr>
            <w:r w:rsidRPr="001C2F3A">
              <w:rPr>
                <w:b/>
                <w:bCs/>
                <w:color w:val="000000"/>
                <w:lang w:val="en"/>
              </w:rPr>
              <w:t>Do not know = 98</w:t>
            </w:r>
          </w:p>
        </w:tc>
        <w:tc>
          <w:tcPr>
            <w:tcW w:w="4928" w:type="dxa"/>
            <w:vAlign w:val="center"/>
          </w:tcPr>
          <w:p w14:paraId="66E0FCB1" w14:textId="77777777" w:rsidR="00615EA4" w:rsidRPr="001C2F3A" w:rsidRDefault="00615EA4" w:rsidP="008B2E73">
            <w:r w:rsidRPr="001C2F3A">
              <w:rPr>
                <w:lang w:val="en"/>
              </w:rPr>
              <w:t xml:space="preserve">|_____| |_____| </w:t>
            </w:r>
            <w:r>
              <w:rPr>
                <w:lang w:val="en"/>
              </w:rPr>
              <w:t>t</w:t>
            </w:r>
            <w:r w:rsidRPr="001C2F3A">
              <w:rPr>
                <w:lang w:val="en"/>
              </w:rPr>
              <w:t>imes a week</w:t>
            </w:r>
          </w:p>
        </w:tc>
      </w:tr>
      <w:tr w:rsidR="00615EA4" w:rsidRPr="001C2F3A" w14:paraId="3AA9B187" w14:textId="77777777" w:rsidTr="008B2E73">
        <w:tc>
          <w:tcPr>
            <w:tcW w:w="696" w:type="dxa"/>
            <w:tcBorders>
              <w:right w:val="nil"/>
            </w:tcBorders>
          </w:tcPr>
          <w:p w14:paraId="38A4CC78" w14:textId="77777777" w:rsidR="00615EA4" w:rsidRPr="001C2F3A" w:rsidRDefault="00615EA4" w:rsidP="008B2E73">
            <w:pPr>
              <w:jc w:val="right"/>
              <w:rPr>
                <w:b/>
                <w:bCs/>
                <w:color w:val="000000"/>
              </w:rPr>
            </w:pPr>
            <w:r w:rsidRPr="001C2F3A">
              <w:rPr>
                <w:b/>
                <w:bCs/>
                <w:color w:val="000000"/>
                <w:lang w:val="en"/>
              </w:rPr>
              <w:t>D</w:t>
            </w:r>
          </w:p>
        </w:tc>
        <w:tc>
          <w:tcPr>
            <w:tcW w:w="4637" w:type="dxa"/>
            <w:tcBorders>
              <w:left w:val="nil"/>
            </w:tcBorders>
          </w:tcPr>
          <w:p w14:paraId="2544F8C7" w14:textId="77777777" w:rsidR="00615EA4" w:rsidRPr="001C2F3A" w:rsidRDefault="00615EA4" w:rsidP="008B2E73">
            <w:pPr>
              <w:rPr>
                <w:rFonts w:eastAsia="Times New Roman" w:cs="Times New Roman"/>
                <w:color w:val="000000"/>
              </w:rPr>
            </w:pPr>
            <w:r>
              <w:rPr>
                <w:color w:val="000000"/>
                <w:lang w:val="en"/>
              </w:rPr>
              <w:t>For h</w:t>
            </w:r>
            <w:r w:rsidRPr="001C2F3A">
              <w:rPr>
                <w:color w:val="000000"/>
                <w:lang w:val="en"/>
              </w:rPr>
              <w:t xml:space="preserve">ow many days </w:t>
            </w:r>
            <w:r>
              <w:rPr>
                <w:color w:val="000000"/>
                <w:lang w:val="en"/>
              </w:rPr>
              <w:t>should you</w:t>
            </w:r>
            <w:r w:rsidRPr="001C2F3A">
              <w:rPr>
                <w:color w:val="000000"/>
                <w:lang w:val="en"/>
              </w:rPr>
              <w:t xml:space="preserve"> give your child the medication?</w:t>
            </w:r>
          </w:p>
          <w:p w14:paraId="6208B452" w14:textId="77777777" w:rsidR="00615EA4" w:rsidRPr="001C2F3A" w:rsidRDefault="00615EA4" w:rsidP="008B2E73">
            <w:pPr>
              <w:rPr>
                <w:rFonts w:eastAsia="Times New Roman" w:cs="Times New Roman"/>
                <w:color w:val="000000"/>
              </w:rPr>
            </w:pPr>
          </w:p>
          <w:p w14:paraId="02FA9951" w14:textId="77777777" w:rsidR="00615EA4" w:rsidRPr="001C2F3A" w:rsidRDefault="00615EA4" w:rsidP="008B2E73">
            <w:pPr>
              <w:rPr>
                <w:rFonts w:eastAsia="Times New Roman" w:cs="Times New Roman"/>
                <w:b/>
                <w:bCs/>
                <w:color w:val="000000"/>
              </w:rPr>
            </w:pPr>
            <w:r w:rsidRPr="001C2F3A">
              <w:rPr>
                <w:b/>
                <w:bCs/>
                <w:color w:val="000000"/>
                <w:lang w:val="en"/>
              </w:rPr>
              <w:t>15 days or more = 15</w:t>
            </w:r>
          </w:p>
          <w:p w14:paraId="62D85EA3" w14:textId="77777777" w:rsidR="00615EA4" w:rsidRPr="001C2F3A" w:rsidRDefault="00615EA4" w:rsidP="008B2E73">
            <w:pPr>
              <w:rPr>
                <w:rFonts w:eastAsia="Times New Roman" w:cs="Times New Roman"/>
                <w:b/>
                <w:bCs/>
                <w:color w:val="000000"/>
              </w:rPr>
            </w:pPr>
            <w:r w:rsidRPr="001C2F3A">
              <w:rPr>
                <w:b/>
                <w:bCs/>
                <w:color w:val="000000"/>
                <w:lang w:val="en"/>
              </w:rPr>
              <w:t xml:space="preserve">Until </w:t>
            </w:r>
            <w:r>
              <w:rPr>
                <w:b/>
                <w:bCs/>
                <w:color w:val="000000"/>
                <w:lang w:val="en"/>
              </w:rPr>
              <w:t>s</w:t>
            </w:r>
            <w:r w:rsidRPr="001C2F3A">
              <w:rPr>
                <w:b/>
                <w:bCs/>
                <w:color w:val="000000"/>
                <w:lang w:val="en"/>
              </w:rPr>
              <w:t>ymptoms stop = 95</w:t>
            </w:r>
          </w:p>
          <w:p w14:paraId="21B3857C" w14:textId="77777777" w:rsidR="00615EA4" w:rsidRPr="001C2F3A" w:rsidRDefault="00615EA4" w:rsidP="008B2E73">
            <w:pPr>
              <w:rPr>
                <w:rFonts w:eastAsia="Times New Roman" w:cs="Times New Roman"/>
                <w:b/>
                <w:bCs/>
                <w:color w:val="000000"/>
              </w:rPr>
            </w:pPr>
            <w:r w:rsidRPr="001C2F3A">
              <w:rPr>
                <w:b/>
                <w:bCs/>
                <w:color w:val="000000"/>
                <w:lang w:val="en"/>
              </w:rPr>
              <w:t>Until follow-up visit = 96</w:t>
            </w:r>
          </w:p>
          <w:p w14:paraId="7F14B099" w14:textId="77777777" w:rsidR="00615EA4" w:rsidRPr="001C2F3A" w:rsidRDefault="00615EA4" w:rsidP="008B2E73">
            <w:pPr>
              <w:rPr>
                <w:rFonts w:eastAsia="Times New Roman" w:cs="Times New Roman"/>
                <w:b/>
                <w:bCs/>
                <w:color w:val="000000"/>
              </w:rPr>
            </w:pPr>
            <w:r w:rsidRPr="001C2F3A">
              <w:rPr>
                <w:b/>
                <w:bCs/>
                <w:color w:val="000000"/>
                <w:lang w:val="en"/>
              </w:rPr>
              <w:t>Do not know = 98</w:t>
            </w:r>
          </w:p>
          <w:p w14:paraId="57C7D385" w14:textId="77777777" w:rsidR="00615EA4" w:rsidRPr="001C2F3A" w:rsidRDefault="00615EA4" w:rsidP="008B2E73">
            <w:pPr>
              <w:rPr>
                <w:rFonts w:eastAsia="Times New Roman" w:cs="Times New Roman"/>
                <w:color w:val="000000"/>
              </w:rPr>
            </w:pPr>
            <w:r>
              <w:rPr>
                <w:b/>
                <w:bCs/>
                <w:color w:val="000000"/>
                <w:highlight w:val="yellow"/>
                <w:lang w:val="en"/>
              </w:rPr>
              <w:t>O</w:t>
            </w:r>
            <w:r w:rsidRPr="001C2F3A">
              <w:rPr>
                <w:b/>
                <w:bCs/>
                <w:color w:val="000000"/>
                <w:highlight w:val="yellow"/>
                <w:lang w:val="en"/>
              </w:rPr>
              <w:t>ther = 99</w:t>
            </w:r>
          </w:p>
        </w:tc>
        <w:tc>
          <w:tcPr>
            <w:tcW w:w="4928" w:type="dxa"/>
            <w:vAlign w:val="center"/>
          </w:tcPr>
          <w:p w14:paraId="280A6B90" w14:textId="77777777" w:rsidR="00615EA4" w:rsidRPr="001C2F3A" w:rsidRDefault="00615EA4" w:rsidP="008B2E73">
            <w:r w:rsidRPr="001C2F3A">
              <w:rPr>
                <w:lang w:val="en"/>
              </w:rPr>
              <w:t xml:space="preserve">|_____| |_____| </w:t>
            </w:r>
            <w:r>
              <w:rPr>
                <w:lang w:val="en"/>
              </w:rPr>
              <w:t>d</w:t>
            </w:r>
            <w:r w:rsidRPr="001C2F3A">
              <w:rPr>
                <w:lang w:val="en"/>
              </w:rPr>
              <w:t>ays</w:t>
            </w:r>
          </w:p>
          <w:p w14:paraId="32CD2969" w14:textId="77777777" w:rsidR="00615EA4" w:rsidRPr="001C2F3A" w:rsidRDefault="00615EA4" w:rsidP="008B2E73"/>
          <w:p w14:paraId="03BA8088" w14:textId="77777777" w:rsidR="00615EA4" w:rsidRPr="001C2F3A" w:rsidRDefault="00615EA4" w:rsidP="008B2E73">
            <w:pPr>
              <w:rPr>
                <w:highlight w:val="yellow"/>
              </w:rPr>
            </w:pPr>
            <w:r w:rsidRPr="001C2F3A">
              <w:rPr>
                <w:highlight w:val="yellow"/>
                <w:lang w:val="en"/>
              </w:rPr>
              <w:t>Other (</w:t>
            </w:r>
            <w:r>
              <w:rPr>
                <w:highlight w:val="yellow"/>
                <w:lang w:val="en"/>
              </w:rPr>
              <w:t>specify): ____________________________</w:t>
            </w:r>
          </w:p>
          <w:p w14:paraId="24E19DA7" w14:textId="77777777" w:rsidR="00615EA4" w:rsidRPr="001C2F3A" w:rsidRDefault="00615EA4" w:rsidP="008B2E73">
            <w:pPr>
              <w:spacing w:before="160"/>
              <w:rPr>
                <w:highlight w:val="yellow"/>
              </w:rPr>
            </w:pPr>
            <w:r w:rsidRPr="001C2F3A">
              <w:rPr>
                <w:highlight w:val="yellow"/>
                <w:lang w:val="en"/>
              </w:rPr>
              <w:t>____________________________________</w:t>
            </w:r>
            <w:r>
              <w:rPr>
                <w:highlight w:val="yellow"/>
                <w:lang w:val="en"/>
              </w:rPr>
              <w:t>______</w:t>
            </w:r>
          </w:p>
          <w:p w14:paraId="7E69C4A4" w14:textId="77777777" w:rsidR="00615EA4" w:rsidRPr="001C2F3A" w:rsidRDefault="00615EA4" w:rsidP="008B2E73">
            <w:r w:rsidRPr="001C2F3A">
              <w:rPr>
                <w:highlight w:val="yellow"/>
                <w:lang w:val="en" w:eastAsia="ja-JP"/>
              </w:rPr>
              <w:t>___________________________________________</w:t>
            </w:r>
          </w:p>
        </w:tc>
      </w:tr>
    </w:tbl>
    <w:p w14:paraId="1B0C5BE4" w14:textId="77777777" w:rsidR="00615EA4" w:rsidRPr="001C2F3A" w:rsidRDefault="00615EA4" w:rsidP="00615EA4"/>
    <w:tbl>
      <w:tblPr>
        <w:tblStyle w:val="TableGrid"/>
        <w:tblW w:w="10261" w:type="dxa"/>
        <w:tblLook w:val="04A0" w:firstRow="1" w:lastRow="0" w:firstColumn="1" w:lastColumn="0" w:noHBand="0" w:noVBand="1"/>
      </w:tblPr>
      <w:tblGrid>
        <w:gridCol w:w="715"/>
        <w:gridCol w:w="5360"/>
        <w:gridCol w:w="4186"/>
      </w:tblGrid>
      <w:tr w:rsidR="00615EA4" w:rsidRPr="001C2F3A" w14:paraId="7BCED8AF" w14:textId="77777777" w:rsidTr="008B2E73">
        <w:tc>
          <w:tcPr>
            <w:tcW w:w="715" w:type="dxa"/>
            <w:tcBorders>
              <w:right w:val="nil"/>
            </w:tcBorders>
          </w:tcPr>
          <w:p w14:paraId="442DF71F" w14:textId="77777777" w:rsidR="00615EA4" w:rsidRPr="001C2F3A" w:rsidRDefault="00615EA4" w:rsidP="008B2E73">
            <w:pPr>
              <w:rPr>
                <w:b/>
                <w:bCs/>
                <w:color w:val="000000"/>
              </w:rPr>
            </w:pPr>
            <w:r>
              <w:rPr>
                <w:b/>
                <w:bCs/>
                <w:color w:val="000000"/>
                <w:lang w:val="en"/>
              </w:rPr>
              <w:t>7.44</w:t>
            </w:r>
          </w:p>
        </w:tc>
        <w:tc>
          <w:tcPr>
            <w:tcW w:w="9546" w:type="dxa"/>
            <w:gridSpan w:val="2"/>
            <w:tcBorders>
              <w:left w:val="nil"/>
            </w:tcBorders>
            <w:shd w:val="clear" w:color="auto" w:fill="E7E6E6" w:themeFill="background2"/>
          </w:tcPr>
          <w:p w14:paraId="326E2A11" w14:textId="77777777" w:rsidR="00615EA4" w:rsidRPr="001C2F3A" w:rsidRDefault="00615EA4" w:rsidP="008B2E73">
            <w:pPr>
              <w:rPr>
                <w:rFonts w:eastAsia="Times New Roman" w:cs="Times New Roman"/>
                <w:color w:val="000000"/>
              </w:rPr>
            </w:pPr>
            <w:r w:rsidRPr="001C2F3A">
              <w:rPr>
                <w:color w:val="000000"/>
                <w:lang w:val="en"/>
              </w:rPr>
              <w:t xml:space="preserve">Vitamin A </w:t>
            </w:r>
          </w:p>
          <w:p w14:paraId="4750A4CB" w14:textId="77777777" w:rsidR="00615EA4" w:rsidRPr="001C2F3A" w:rsidRDefault="00615EA4" w:rsidP="008B2E73">
            <w:r w:rsidRPr="001C2F3A">
              <w:rPr>
                <w:lang w:val="en"/>
              </w:rPr>
              <w:t xml:space="preserve">CHECK IF </w:t>
            </w:r>
            <w:r w:rsidRPr="001C2F3A">
              <w:rPr>
                <w:b/>
                <w:bCs/>
                <w:lang w:val="en"/>
              </w:rPr>
              <w:t>7.3</w:t>
            </w:r>
            <w:r>
              <w:rPr>
                <w:b/>
                <w:bCs/>
                <w:lang w:val="en"/>
              </w:rPr>
              <w:t>4</w:t>
            </w:r>
            <w:r w:rsidRPr="001C2F3A">
              <w:rPr>
                <w:b/>
                <w:bCs/>
                <w:lang w:val="en"/>
              </w:rPr>
              <w:t>J</w:t>
            </w:r>
            <w:r w:rsidRPr="001C2F3A">
              <w:rPr>
                <w:lang w:val="en"/>
              </w:rPr>
              <w:t xml:space="preserve"> IS SELECTED. IF YES, </w:t>
            </w:r>
            <w:r>
              <w:rPr>
                <w:lang w:val="en"/>
              </w:rPr>
              <w:t>HOLD</w:t>
            </w:r>
            <w:r w:rsidRPr="001C2F3A">
              <w:rPr>
                <w:lang w:val="en"/>
              </w:rPr>
              <w:t xml:space="preserve"> THE MEDICINE AND MAKE IT CLEAR THAT YOU ARE</w:t>
            </w:r>
            <w:r>
              <w:rPr>
                <w:lang w:val="en"/>
              </w:rPr>
              <w:t xml:space="preserve"> TALKING ABOUT THIS DRUG. IF NO</w:t>
            </w:r>
            <w:r w:rsidRPr="001C2F3A">
              <w:rPr>
                <w:lang w:val="en"/>
              </w:rPr>
              <w:t xml:space="preserve">, GO DIRECTLY TO THE SECTIONS THAT CORRESPOND TO THE MEDICATIONS GIVEN BY THE </w:t>
            </w:r>
            <w:r>
              <w:rPr>
                <w:lang w:val="en"/>
              </w:rPr>
              <w:t>ASC</w:t>
            </w:r>
            <w:r w:rsidRPr="001C2F3A">
              <w:rPr>
                <w:lang w:val="en"/>
              </w:rPr>
              <w:t>.</w:t>
            </w:r>
          </w:p>
        </w:tc>
      </w:tr>
      <w:tr w:rsidR="00615EA4" w:rsidRPr="001C2F3A" w14:paraId="7F670A66" w14:textId="77777777" w:rsidTr="008B2E73">
        <w:tc>
          <w:tcPr>
            <w:tcW w:w="715" w:type="dxa"/>
            <w:tcBorders>
              <w:right w:val="nil"/>
            </w:tcBorders>
          </w:tcPr>
          <w:p w14:paraId="495BA2B7" w14:textId="77777777" w:rsidR="00615EA4" w:rsidRPr="001C2F3A" w:rsidRDefault="00615EA4" w:rsidP="008B2E73">
            <w:pPr>
              <w:jc w:val="right"/>
              <w:rPr>
                <w:b/>
                <w:bCs/>
                <w:color w:val="000000"/>
              </w:rPr>
            </w:pPr>
            <w:r w:rsidRPr="001C2F3A">
              <w:rPr>
                <w:b/>
                <w:bCs/>
                <w:color w:val="000000"/>
                <w:lang w:val="en"/>
              </w:rPr>
              <w:t>A</w:t>
            </w:r>
          </w:p>
        </w:tc>
        <w:tc>
          <w:tcPr>
            <w:tcW w:w="5360" w:type="dxa"/>
            <w:tcBorders>
              <w:left w:val="nil"/>
              <w:bottom w:val="single" w:sz="4" w:space="0" w:color="auto"/>
            </w:tcBorders>
          </w:tcPr>
          <w:p w14:paraId="5B7E2B1C" w14:textId="77777777" w:rsidR="00615EA4" w:rsidRPr="001C2F3A" w:rsidRDefault="00615EA4" w:rsidP="008B2E73">
            <w:pPr>
              <w:rPr>
                <w:rFonts w:eastAsia="Times New Roman" w:cs="Times New Roman"/>
                <w:color w:val="000000"/>
              </w:rPr>
            </w:pPr>
            <w:r>
              <w:rPr>
                <w:color w:val="000000"/>
                <w:lang w:val="en"/>
              </w:rPr>
              <w:t>Did</w:t>
            </w:r>
            <w:r w:rsidRPr="001C2F3A">
              <w:rPr>
                <w:color w:val="000000"/>
                <w:lang w:val="en"/>
              </w:rPr>
              <w:t xml:space="preserve"> the </w:t>
            </w:r>
            <w:r>
              <w:rPr>
                <w:color w:val="000000"/>
                <w:lang w:val="en"/>
              </w:rPr>
              <w:t>ASC give</w:t>
            </w:r>
            <w:r w:rsidRPr="001C2F3A">
              <w:rPr>
                <w:color w:val="000000"/>
                <w:lang w:val="en"/>
              </w:rPr>
              <w:t xml:space="preserve"> you any treatment instructions for this drug?</w:t>
            </w:r>
          </w:p>
        </w:tc>
        <w:tc>
          <w:tcPr>
            <w:tcW w:w="4186" w:type="dxa"/>
          </w:tcPr>
          <w:p w14:paraId="1248A8D7" w14:textId="77777777" w:rsidR="00615EA4" w:rsidRPr="001C2F3A" w:rsidRDefault="00615EA4" w:rsidP="008B2E73">
            <w:r w:rsidRPr="001C2F3A">
              <w:rPr>
                <w:lang w:val="en"/>
              </w:rPr>
              <w:t xml:space="preserve">[1] Yes </w:t>
            </w:r>
          </w:p>
          <w:p w14:paraId="08820784"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7.45</w:t>
            </w:r>
          </w:p>
        </w:tc>
      </w:tr>
      <w:tr w:rsidR="00615EA4" w:rsidRPr="001C2F3A" w14:paraId="64A9A1E0" w14:textId="77777777" w:rsidTr="008B2E73">
        <w:tc>
          <w:tcPr>
            <w:tcW w:w="715" w:type="dxa"/>
            <w:tcBorders>
              <w:right w:val="nil"/>
            </w:tcBorders>
          </w:tcPr>
          <w:p w14:paraId="2F06D4C8" w14:textId="77777777" w:rsidR="00615EA4" w:rsidRPr="001C2F3A" w:rsidRDefault="00615EA4" w:rsidP="008B2E73">
            <w:pPr>
              <w:jc w:val="right"/>
              <w:rPr>
                <w:b/>
                <w:bCs/>
                <w:color w:val="000000"/>
              </w:rPr>
            </w:pPr>
            <w:r w:rsidRPr="001C2F3A">
              <w:rPr>
                <w:b/>
                <w:bCs/>
                <w:color w:val="000000"/>
                <w:lang w:val="en"/>
              </w:rPr>
              <w:t>B</w:t>
            </w:r>
          </w:p>
        </w:tc>
        <w:tc>
          <w:tcPr>
            <w:tcW w:w="5360" w:type="dxa"/>
            <w:tcBorders>
              <w:left w:val="nil"/>
              <w:bottom w:val="single" w:sz="4" w:space="0" w:color="auto"/>
            </w:tcBorders>
          </w:tcPr>
          <w:p w14:paraId="341DBB86" w14:textId="77777777" w:rsidR="00615EA4" w:rsidRPr="001C2F3A" w:rsidRDefault="00615EA4" w:rsidP="008B2E73">
            <w:pPr>
              <w:rPr>
                <w:rFonts w:eastAsia="Times New Roman" w:cs="Times New Roman"/>
                <w:color w:val="000000"/>
              </w:rPr>
            </w:pPr>
            <w:r w:rsidRPr="001C2F3A">
              <w:rPr>
                <w:color w:val="000000"/>
                <w:lang w:val="en"/>
              </w:rPr>
              <w:t xml:space="preserve">How many </w:t>
            </w:r>
            <w:r>
              <w:rPr>
                <w:color w:val="000000"/>
                <w:lang w:val="en"/>
              </w:rPr>
              <w:t>capsules should you give the child at each dose</w:t>
            </w:r>
            <w:r w:rsidRPr="001C2F3A">
              <w:rPr>
                <w:color w:val="000000"/>
                <w:lang w:val="en"/>
              </w:rPr>
              <w:t>?</w:t>
            </w:r>
          </w:p>
          <w:p w14:paraId="73AFC65D" w14:textId="77777777" w:rsidR="00615EA4" w:rsidRPr="001C2F3A" w:rsidRDefault="00615EA4" w:rsidP="008B2E73">
            <w:pPr>
              <w:rPr>
                <w:rFonts w:eastAsia="Times New Roman" w:cs="Times New Roman"/>
                <w:color w:val="000000"/>
              </w:rPr>
            </w:pPr>
          </w:p>
          <w:p w14:paraId="3959D0F3" w14:textId="77777777" w:rsidR="00615EA4" w:rsidRPr="001C2F3A" w:rsidRDefault="00615EA4" w:rsidP="008B2E73">
            <w:pPr>
              <w:rPr>
                <w:rFonts w:eastAsia="Times New Roman" w:cs="Times New Roman"/>
                <w:color w:val="000000"/>
              </w:rPr>
            </w:pPr>
            <w:r>
              <w:rPr>
                <w:color w:val="000000"/>
                <w:lang w:val="en"/>
              </w:rPr>
              <w:t xml:space="preserve">RECORD THE NUMBER OF CAPSULES. </w:t>
            </w:r>
            <w:r w:rsidRPr="001C2F3A">
              <w:rPr>
                <w:color w:val="000000"/>
                <w:lang w:val="en"/>
              </w:rPr>
              <w:t>DO NOT ENTER FRACTIONS (' 1/2 ') BUT ONLY NUMBERS (' 0.50 ')</w:t>
            </w:r>
          </w:p>
          <w:p w14:paraId="45B1DB29" w14:textId="77777777" w:rsidR="00615EA4" w:rsidRPr="001C2F3A" w:rsidRDefault="00615EA4" w:rsidP="008B2E73">
            <w:pPr>
              <w:rPr>
                <w:rFonts w:eastAsia="Times New Roman" w:cs="Times New Roman"/>
                <w:color w:val="000000"/>
              </w:rPr>
            </w:pPr>
          </w:p>
          <w:p w14:paraId="5331886A" w14:textId="77777777" w:rsidR="00615EA4" w:rsidRPr="001C2F3A" w:rsidRDefault="00615EA4" w:rsidP="008B2E73">
            <w:pPr>
              <w:rPr>
                <w:rFonts w:eastAsia="Times New Roman" w:cs="Times New Roman"/>
                <w:b/>
                <w:bCs/>
                <w:color w:val="000000"/>
              </w:rPr>
            </w:pPr>
            <w:r w:rsidRPr="001C2F3A">
              <w:rPr>
                <w:b/>
                <w:bCs/>
                <w:color w:val="000000"/>
                <w:lang w:val="en"/>
              </w:rPr>
              <w:t xml:space="preserve">More than 9 </w:t>
            </w:r>
            <w:r>
              <w:rPr>
                <w:b/>
                <w:bCs/>
                <w:color w:val="000000"/>
                <w:lang w:val="en"/>
              </w:rPr>
              <w:t>capsules</w:t>
            </w:r>
            <w:r w:rsidRPr="001C2F3A">
              <w:rPr>
                <w:b/>
                <w:bCs/>
                <w:color w:val="000000"/>
                <w:lang w:val="en"/>
              </w:rPr>
              <w:t xml:space="preserve"> = 9.99</w:t>
            </w:r>
          </w:p>
          <w:p w14:paraId="2E4B2027" w14:textId="77777777" w:rsidR="00615EA4" w:rsidRPr="001C2F3A" w:rsidRDefault="00615EA4" w:rsidP="008B2E73">
            <w:pPr>
              <w:rPr>
                <w:rFonts w:eastAsia="Times New Roman" w:cs="Times New Roman"/>
                <w:b/>
                <w:bCs/>
                <w:color w:val="000000"/>
              </w:rPr>
            </w:pPr>
            <w:r w:rsidRPr="001C2F3A">
              <w:rPr>
                <w:b/>
                <w:bCs/>
                <w:color w:val="000000"/>
                <w:lang w:val="en"/>
              </w:rPr>
              <w:t>Do not know = 9.98</w:t>
            </w:r>
          </w:p>
        </w:tc>
        <w:tc>
          <w:tcPr>
            <w:tcW w:w="4186" w:type="dxa"/>
            <w:vAlign w:val="center"/>
          </w:tcPr>
          <w:p w14:paraId="131D4340" w14:textId="77777777" w:rsidR="00615EA4" w:rsidRPr="001C2F3A" w:rsidRDefault="00615EA4" w:rsidP="008B2E73">
            <w:r w:rsidRPr="001C2F3A">
              <w:rPr>
                <w:lang w:val="en"/>
              </w:rPr>
              <w:t xml:space="preserve">|_____|, |_____| |_____| </w:t>
            </w:r>
            <w:r>
              <w:rPr>
                <w:color w:val="000000"/>
                <w:lang w:val="en"/>
              </w:rPr>
              <w:t>c</w:t>
            </w:r>
            <w:r w:rsidRPr="001C2F3A">
              <w:rPr>
                <w:color w:val="000000"/>
                <w:lang w:val="en"/>
              </w:rPr>
              <w:t>apsules</w:t>
            </w:r>
          </w:p>
        </w:tc>
      </w:tr>
    </w:tbl>
    <w:p w14:paraId="5AB3EDFB" w14:textId="77777777" w:rsidR="00615EA4" w:rsidRPr="001C2F3A" w:rsidRDefault="00615EA4" w:rsidP="00615EA4"/>
    <w:tbl>
      <w:tblPr>
        <w:tblStyle w:val="TableGrid"/>
        <w:tblW w:w="10261" w:type="dxa"/>
        <w:tblLook w:val="04A0" w:firstRow="1" w:lastRow="0" w:firstColumn="1" w:lastColumn="0" w:noHBand="0" w:noVBand="1"/>
      </w:tblPr>
      <w:tblGrid>
        <w:gridCol w:w="715"/>
        <w:gridCol w:w="5360"/>
        <w:gridCol w:w="4186"/>
      </w:tblGrid>
      <w:tr w:rsidR="00615EA4" w:rsidRPr="001C2F3A" w14:paraId="079673B9" w14:textId="77777777" w:rsidTr="008B2E73">
        <w:tc>
          <w:tcPr>
            <w:tcW w:w="715" w:type="dxa"/>
            <w:tcBorders>
              <w:right w:val="nil"/>
            </w:tcBorders>
          </w:tcPr>
          <w:p w14:paraId="43BDADB2" w14:textId="77777777" w:rsidR="00615EA4" w:rsidRPr="001C2F3A" w:rsidRDefault="00615EA4" w:rsidP="008B2E73">
            <w:pPr>
              <w:rPr>
                <w:b/>
                <w:bCs/>
                <w:color w:val="000000"/>
              </w:rPr>
            </w:pPr>
            <w:r>
              <w:rPr>
                <w:b/>
                <w:bCs/>
                <w:color w:val="000000"/>
                <w:lang w:val="en"/>
              </w:rPr>
              <w:t>7.45</w:t>
            </w:r>
          </w:p>
        </w:tc>
        <w:tc>
          <w:tcPr>
            <w:tcW w:w="9546" w:type="dxa"/>
            <w:gridSpan w:val="2"/>
            <w:tcBorders>
              <w:left w:val="nil"/>
            </w:tcBorders>
            <w:shd w:val="clear" w:color="auto" w:fill="E7E6E6" w:themeFill="background2"/>
          </w:tcPr>
          <w:p w14:paraId="5EBD54A3" w14:textId="77777777" w:rsidR="00615EA4" w:rsidRPr="001C2F3A" w:rsidRDefault="00615EA4" w:rsidP="008B2E73">
            <w:pPr>
              <w:rPr>
                <w:rFonts w:eastAsia="Times New Roman" w:cs="Times New Roman"/>
                <w:color w:val="000000"/>
              </w:rPr>
            </w:pPr>
            <w:r>
              <w:rPr>
                <w:color w:val="000000"/>
                <w:lang w:val="en"/>
              </w:rPr>
              <w:t>Plumpy Nut</w:t>
            </w:r>
          </w:p>
          <w:p w14:paraId="2064DC4A" w14:textId="77777777" w:rsidR="00615EA4" w:rsidRPr="001C2F3A" w:rsidRDefault="00615EA4" w:rsidP="008B2E73">
            <w:pPr>
              <w:rPr>
                <w:rFonts w:eastAsia="Times New Roman" w:cs="Times New Roman"/>
                <w:color w:val="000000"/>
              </w:rPr>
            </w:pPr>
          </w:p>
          <w:p w14:paraId="5863CC03" w14:textId="77777777" w:rsidR="00615EA4" w:rsidRPr="001C2F3A" w:rsidRDefault="00615EA4" w:rsidP="008B2E73">
            <w:r w:rsidRPr="001C2F3A">
              <w:rPr>
                <w:lang w:val="en"/>
              </w:rPr>
              <w:t xml:space="preserve">CHECK IF </w:t>
            </w:r>
            <w:r w:rsidRPr="001C2F3A">
              <w:rPr>
                <w:b/>
                <w:bCs/>
                <w:lang w:val="en"/>
              </w:rPr>
              <w:t>7.3</w:t>
            </w:r>
            <w:r>
              <w:rPr>
                <w:b/>
                <w:bCs/>
                <w:lang w:val="en"/>
              </w:rPr>
              <w:t>4K</w:t>
            </w:r>
            <w:r>
              <w:rPr>
                <w:lang w:val="en"/>
              </w:rPr>
              <w:t xml:space="preserve"> IS SELECTED. </w:t>
            </w:r>
            <w:r w:rsidRPr="001C2F3A">
              <w:rPr>
                <w:lang w:val="en"/>
              </w:rPr>
              <w:t xml:space="preserve">IF YES, </w:t>
            </w:r>
            <w:r>
              <w:rPr>
                <w:lang w:val="en"/>
              </w:rPr>
              <w:t>HOLD</w:t>
            </w:r>
            <w:r w:rsidRPr="001C2F3A">
              <w:rPr>
                <w:lang w:val="en"/>
              </w:rPr>
              <w:t xml:space="preserve"> THE MEDICINE AND MAKE IT CLEAR THAT YOU ARE</w:t>
            </w:r>
            <w:r>
              <w:rPr>
                <w:lang w:val="en"/>
              </w:rPr>
              <w:t xml:space="preserve"> TALKING ABOUT THIS DRUG. IF NO</w:t>
            </w:r>
            <w:r w:rsidRPr="001C2F3A">
              <w:rPr>
                <w:lang w:val="en"/>
              </w:rPr>
              <w:t xml:space="preserve">, GO DIRECTLY TO THE SECTIONS THAT CORRESPOND TO THE MEDICATIONS GIVEN BY THE </w:t>
            </w:r>
            <w:r>
              <w:rPr>
                <w:lang w:val="en"/>
              </w:rPr>
              <w:t>ASC</w:t>
            </w:r>
            <w:r w:rsidRPr="001C2F3A">
              <w:rPr>
                <w:lang w:val="en"/>
              </w:rPr>
              <w:t xml:space="preserve">.  </w:t>
            </w:r>
          </w:p>
        </w:tc>
      </w:tr>
      <w:tr w:rsidR="00615EA4" w:rsidRPr="001C2F3A" w14:paraId="51F383F1" w14:textId="77777777" w:rsidTr="008B2E73">
        <w:tc>
          <w:tcPr>
            <w:tcW w:w="715" w:type="dxa"/>
            <w:tcBorders>
              <w:right w:val="nil"/>
            </w:tcBorders>
          </w:tcPr>
          <w:p w14:paraId="31E23183" w14:textId="77777777" w:rsidR="00615EA4" w:rsidRPr="001C2F3A" w:rsidRDefault="00615EA4" w:rsidP="008B2E73">
            <w:pPr>
              <w:jc w:val="right"/>
              <w:rPr>
                <w:b/>
                <w:bCs/>
                <w:color w:val="000000"/>
              </w:rPr>
            </w:pPr>
            <w:r w:rsidRPr="001C2F3A">
              <w:rPr>
                <w:b/>
                <w:bCs/>
                <w:color w:val="000000"/>
                <w:lang w:val="en"/>
              </w:rPr>
              <w:lastRenderedPageBreak/>
              <w:t>A</w:t>
            </w:r>
          </w:p>
        </w:tc>
        <w:tc>
          <w:tcPr>
            <w:tcW w:w="5360" w:type="dxa"/>
            <w:tcBorders>
              <w:left w:val="nil"/>
            </w:tcBorders>
          </w:tcPr>
          <w:p w14:paraId="4D9235FF" w14:textId="77777777" w:rsidR="00615EA4" w:rsidRPr="001C2F3A" w:rsidRDefault="00615EA4" w:rsidP="008B2E73">
            <w:pPr>
              <w:rPr>
                <w:rFonts w:eastAsia="Times New Roman" w:cs="Times New Roman"/>
                <w:color w:val="000000"/>
              </w:rPr>
            </w:pPr>
            <w:r>
              <w:rPr>
                <w:color w:val="000000"/>
                <w:lang w:val="en"/>
              </w:rPr>
              <w:t>Did</w:t>
            </w:r>
            <w:r w:rsidRPr="001C2F3A">
              <w:rPr>
                <w:color w:val="000000"/>
                <w:lang w:val="en"/>
              </w:rPr>
              <w:t xml:space="preserve"> the </w:t>
            </w:r>
            <w:r>
              <w:rPr>
                <w:color w:val="000000"/>
                <w:lang w:val="en"/>
              </w:rPr>
              <w:t>ASC give</w:t>
            </w:r>
            <w:r w:rsidRPr="001C2F3A">
              <w:rPr>
                <w:color w:val="000000"/>
                <w:lang w:val="en"/>
              </w:rPr>
              <w:t xml:space="preserve"> you any treatment instructions for this drug?</w:t>
            </w:r>
          </w:p>
        </w:tc>
        <w:tc>
          <w:tcPr>
            <w:tcW w:w="4186" w:type="dxa"/>
          </w:tcPr>
          <w:p w14:paraId="7D2E5572" w14:textId="77777777" w:rsidR="00615EA4" w:rsidRPr="001C2F3A" w:rsidRDefault="00615EA4" w:rsidP="008B2E73">
            <w:r w:rsidRPr="001C2F3A">
              <w:rPr>
                <w:lang w:val="en"/>
              </w:rPr>
              <w:t xml:space="preserve">[1] Yes </w:t>
            </w:r>
          </w:p>
          <w:p w14:paraId="7590E023"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7.47</w:t>
            </w:r>
          </w:p>
        </w:tc>
      </w:tr>
      <w:tr w:rsidR="00615EA4" w:rsidRPr="001C2F3A" w14:paraId="5B0CD012" w14:textId="77777777" w:rsidTr="008B2E73">
        <w:tc>
          <w:tcPr>
            <w:tcW w:w="715" w:type="dxa"/>
            <w:tcBorders>
              <w:right w:val="nil"/>
            </w:tcBorders>
          </w:tcPr>
          <w:p w14:paraId="06199DAE" w14:textId="77777777" w:rsidR="00615EA4" w:rsidRPr="001C2F3A" w:rsidRDefault="00615EA4" w:rsidP="008B2E73">
            <w:pPr>
              <w:jc w:val="right"/>
              <w:rPr>
                <w:b/>
                <w:bCs/>
                <w:color w:val="000000"/>
              </w:rPr>
            </w:pPr>
            <w:r w:rsidRPr="001C2F3A">
              <w:rPr>
                <w:b/>
                <w:bCs/>
                <w:color w:val="000000"/>
                <w:lang w:val="en"/>
              </w:rPr>
              <w:t>B</w:t>
            </w:r>
          </w:p>
        </w:tc>
        <w:tc>
          <w:tcPr>
            <w:tcW w:w="5360" w:type="dxa"/>
            <w:tcBorders>
              <w:left w:val="nil"/>
              <w:bottom w:val="single" w:sz="4" w:space="0" w:color="auto"/>
            </w:tcBorders>
          </w:tcPr>
          <w:p w14:paraId="1FC2C99F" w14:textId="77777777" w:rsidR="00615EA4" w:rsidRPr="001C2F3A" w:rsidRDefault="00615EA4" w:rsidP="008B2E73">
            <w:pPr>
              <w:rPr>
                <w:rFonts w:eastAsia="Times New Roman" w:cs="Times New Roman"/>
                <w:color w:val="000000"/>
              </w:rPr>
            </w:pPr>
            <w:r w:rsidRPr="001C2F3A">
              <w:rPr>
                <w:color w:val="000000"/>
                <w:lang w:val="en"/>
              </w:rPr>
              <w:t xml:space="preserve">How many </w:t>
            </w:r>
            <w:r>
              <w:rPr>
                <w:color w:val="000000"/>
                <w:lang w:val="en"/>
              </w:rPr>
              <w:t>packets should you</w:t>
            </w:r>
            <w:r w:rsidRPr="001C2F3A">
              <w:rPr>
                <w:color w:val="000000"/>
                <w:lang w:val="en"/>
              </w:rPr>
              <w:t xml:space="preserve"> give </w:t>
            </w:r>
            <w:r>
              <w:rPr>
                <w:color w:val="000000"/>
                <w:lang w:val="en"/>
              </w:rPr>
              <w:t xml:space="preserve">at each </w:t>
            </w:r>
            <w:proofErr w:type="spellStart"/>
            <w:r>
              <w:rPr>
                <w:color w:val="000000"/>
                <w:lang w:val="en"/>
              </w:rPr>
              <w:t>dse</w:t>
            </w:r>
            <w:proofErr w:type="spellEnd"/>
            <w:r w:rsidRPr="001C2F3A">
              <w:rPr>
                <w:color w:val="000000"/>
                <w:lang w:val="en"/>
              </w:rPr>
              <w:t>?</w:t>
            </w:r>
          </w:p>
          <w:p w14:paraId="0EBD8F17" w14:textId="77777777" w:rsidR="00615EA4" w:rsidRPr="001C2F3A" w:rsidRDefault="00615EA4" w:rsidP="008B2E73">
            <w:pPr>
              <w:jc w:val="center"/>
              <w:rPr>
                <w:rFonts w:eastAsia="Times New Roman" w:cs="Times New Roman"/>
                <w:color w:val="000000"/>
              </w:rPr>
            </w:pPr>
          </w:p>
          <w:p w14:paraId="19270CEC" w14:textId="77777777" w:rsidR="00615EA4" w:rsidRPr="001C2F3A" w:rsidRDefault="00615EA4" w:rsidP="008B2E73">
            <w:pPr>
              <w:rPr>
                <w:rFonts w:eastAsia="Times New Roman" w:cs="Times New Roman"/>
                <w:color w:val="000000"/>
              </w:rPr>
            </w:pPr>
            <w:r>
              <w:rPr>
                <w:color w:val="000000"/>
                <w:lang w:val="en"/>
              </w:rPr>
              <w:t xml:space="preserve">RECORD THE NUMBER OF PACKETS. </w:t>
            </w:r>
            <w:r w:rsidRPr="001C2F3A">
              <w:rPr>
                <w:color w:val="000000"/>
                <w:lang w:val="en"/>
              </w:rPr>
              <w:t>DO NOT ENTER FRACTIONS (' 1/2 ') BUT ONLY NUMBERS (' 0.50 ')</w:t>
            </w:r>
          </w:p>
          <w:p w14:paraId="0A27699E" w14:textId="77777777" w:rsidR="00615EA4" w:rsidRPr="001C2F3A" w:rsidRDefault="00615EA4" w:rsidP="008B2E73">
            <w:pPr>
              <w:rPr>
                <w:rFonts w:eastAsia="Times New Roman" w:cs="Times New Roman"/>
                <w:color w:val="000000"/>
              </w:rPr>
            </w:pPr>
          </w:p>
          <w:p w14:paraId="250B8880" w14:textId="77777777" w:rsidR="00615EA4" w:rsidRPr="001C2F3A" w:rsidRDefault="00615EA4" w:rsidP="008B2E73">
            <w:pPr>
              <w:rPr>
                <w:rFonts w:eastAsia="Times New Roman" w:cs="Times New Roman"/>
                <w:b/>
                <w:bCs/>
                <w:color w:val="000000"/>
              </w:rPr>
            </w:pPr>
            <w:r w:rsidRPr="001C2F3A">
              <w:rPr>
                <w:b/>
                <w:bCs/>
                <w:color w:val="000000"/>
                <w:lang w:val="en"/>
              </w:rPr>
              <w:t xml:space="preserve">More than 9 </w:t>
            </w:r>
            <w:r>
              <w:rPr>
                <w:b/>
                <w:bCs/>
                <w:color w:val="000000"/>
                <w:lang w:val="en"/>
              </w:rPr>
              <w:t>packets</w:t>
            </w:r>
            <w:r w:rsidRPr="001C2F3A">
              <w:rPr>
                <w:b/>
                <w:bCs/>
                <w:color w:val="000000"/>
                <w:lang w:val="en"/>
              </w:rPr>
              <w:t xml:space="preserve"> = 9.99</w:t>
            </w:r>
          </w:p>
          <w:p w14:paraId="46804F85" w14:textId="77777777" w:rsidR="00615EA4" w:rsidRPr="001C2F3A" w:rsidRDefault="00615EA4" w:rsidP="008B2E73">
            <w:pPr>
              <w:rPr>
                <w:rFonts w:eastAsia="Times New Roman" w:cs="Times New Roman"/>
                <w:b/>
                <w:bCs/>
                <w:color w:val="000000"/>
              </w:rPr>
            </w:pPr>
            <w:r w:rsidRPr="001C2F3A">
              <w:rPr>
                <w:b/>
                <w:bCs/>
                <w:color w:val="000000"/>
                <w:lang w:val="en"/>
              </w:rPr>
              <w:t>Do not know = 9.98</w:t>
            </w:r>
          </w:p>
        </w:tc>
        <w:tc>
          <w:tcPr>
            <w:tcW w:w="4186" w:type="dxa"/>
            <w:vAlign w:val="center"/>
          </w:tcPr>
          <w:p w14:paraId="437783EC" w14:textId="77777777" w:rsidR="00615EA4" w:rsidRPr="001C2F3A" w:rsidRDefault="00615EA4" w:rsidP="008B2E73">
            <w:r w:rsidRPr="001C2F3A">
              <w:rPr>
                <w:lang w:val="en"/>
              </w:rPr>
              <w:t xml:space="preserve">|_____|, |_____| |_____| </w:t>
            </w:r>
            <w:r>
              <w:rPr>
                <w:lang w:val="en"/>
              </w:rPr>
              <w:t>packets</w:t>
            </w:r>
          </w:p>
        </w:tc>
      </w:tr>
      <w:tr w:rsidR="00615EA4" w:rsidRPr="001C2F3A" w14:paraId="7775FF00" w14:textId="77777777" w:rsidTr="008B2E73">
        <w:tc>
          <w:tcPr>
            <w:tcW w:w="715" w:type="dxa"/>
            <w:tcBorders>
              <w:right w:val="nil"/>
            </w:tcBorders>
          </w:tcPr>
          <w:p w14:paraId="15972C7E" w14:textId="77777777" w:rsidR="00615EA4" w:rsidRPr="001C2F3A" w:rsidRDefault="00615EA4" w:rsidP="008B2E73">
            <w:pPr>
              <w:jc w:val="right"/>
              <w:rPr>
                <w:b/>
                <w:bCs/>
                <w:color w:val="000000"/>
              </w:rPr>
            </w:pPr>
            <w:r w:rsidRPr="001C2F3A">
              <w:rPr>
                <w:b/>
                <w:bCs/>
                <w:color w:val="000000"/>
                <w:lang w:val="en"/>
              </w:rPr>
              <w:t>C</w:t>
            </w:r>
          </w:p>
        </w:tc>
        <w:tc>
          <w:tcPr>
            <w:tcW w:w="5360" w:type="dxa"/>
            <w:tcBorders>
              <w:left w:val="nil"/>
              <w:bottom w:val="single" w:sz="4" w:space="0" w:color="auto"/>
            </w:tcBorders>
          </w:tcPr>
          <w:p w14:paraId="63928B1A" w14:textId="77777777" w:rsidR="00615EA4" w:rsidRPr="001C2F3A" w:rsidRDefault="00615EA4" w:rsidP="008B2E73">
            <w:pPr>
              <w:rPr>
                <w:rFonts w:eastAsia="Times New Roman" w:cs="Times New Roman"/>
                <w:color w:val="000000"/>
              </w:rPr>
            </w:pPr>
            <w:r w:rsidRPr="001C2F3A">
              <w:rPr>
                <w:color w:val="000000"/>
                <w:lang w:val="en"/>
              </w:rPr>
              <w:t xml:space="preserve">How </w:t>
            </w:r>
            <w:r>
              <w:rPr>
                <w:color w:val="000000"/>
                <w:lang w:val="en"/>
              </w:rPr>
              <w:t>many times</w:t>
            </w:r>
            <w:r w:rsidRPr="001C2F3A">
              <w:rPr>
                <w:color w:val="000000"/>
                <w:lang w:val="en"/>
              </w:rPr>
              <w:t xml:space="preserve"> </w:t>
            </w:r>
            <w:r>
              <w:rPr>
                <w:color w:val="000000"/>
                <w:lang w:val="en"/>
              </w:rPr>
              <w:t>should you</w:t>
            </w:r>
            <w:r w:rsidRPr="001C2F3A">
              <w:rPr>
                <w:color w:val="000000"/>
                <w:lang w:val="en"/>
              </w:rPr>
              <w:t xml:space="preserve"> give the medication to the child </w:t>
            </w:r>
            <w:r>
              <w:rPr>
                <w:color w:val="000000"/>
                <w:lang w:val="en"/>
              </w:rPr>
              <w:t>per</w:t>
            </w:r>
            <w:r w:rsidRPr="001C2F3A">
              <w:rPr>
                <w:color w:val="000000"/>
                <w:lang w:val="en"/>
              </w:rPr>
              <w:t xml:space="preserve"> day?</w:t>
            </w:r>
          </w:p>
          <w:p w14:paraId="07EF6088" w14:textId="77777777" w:rsidR="00615EA4" w:rsidRPr="001C2F3A" w:rsidRDefault="00615EA4" w:rsidP="008B2E73">
            <w:pPr>
              <w:rPr>
                <w:rFonts w:eastAsia="Times New Roman" w:cs="Times New Roman"/>
                <w:color w:val="000000"/>
              </w:rPr>
            </w:pPr>
          </w:p>
          <w:p w14:paraId="0556ED18" w14:textId="77777777" w:rsidR="00615EA4" w:rsidRPr="001C2F3A" w:rsidRDefault="00615EA4" w:rsidP="008B2E73">
            <w:pPr>
              <w:rPr>
                <w:rFonts w:eastAsia="Times New Roman" w:cs="Times New Roman"/>
                <w:b/>
                <w:bCs/>
                <w:color w:val="000000"/>
              </w:rPr>
            </w:pPr>
            <w:r w:rsidRPr="001C2F3A">
              <w:rPr>
                <w:b/>
                <w:bCs/>
                <w:color w:val="000000"/>
                <w:lang w:val="en"/>
              </w:rPr>
              <w:t>10 times or more = 10</w:t>
            </w:r>
          </w:p>
          <w:p w14:paraId="72D26138" w14:textId="77777777" w:rsidR="00615EA4" w:rsidRPr="001C2F3A" w:rsidRDefault="00615EA4" w:rsidP="008B2E73">
            <w:pPr>
              <w:rPr>
                <w:rFonts w:eastAsia="Times New Roman" w:cs="Times New Roman"/>
                <w:color w:val="000000"/>
              </w:rPr>
            </w:pPr>
            <w:r w:rsidRPr="001C2F3A">
              <w:rPr>
                <w:b/>
                <w:bCs/>
                <w:color w:val="000000"/>
                <w:lang w:val="en"/>
              </w:rPr>
              <w:t>Do not know = 98</w:t>
            </w:r>
          </w:p>
        </w:tc>
        <w:tc>
          <w:tcPr>
            <w:tcW w:w="4186" w:type="dxa"/>
            <w:vAlign w:val="center"/>
          </w:tcPr>
          <w:p w14:paraId="0BE8A7B2" w14:textId="77777777" w:rsidR="00615EA4" w:rsidRPr="001C2F3A" w:rsidRDefault="00615EA4" w:rsidP="008B2E73">
            <w:r w:rsidRPr="001C2F3A">
              <w:rPr>
                <w:lang w:val="en"/>
              </w:rPr>
              <w:t xml:space="preserve">|_____| |_____| </w:t>
            </w:r>
            <w:r>
              <w:rPr>
                <w:lang w:val="en"/>
              </w:rPr>
              <w:t>ti</w:t>
            </w:r>
            <w:r w:rsidRPr="001C2F3A">
              <w:rPr>
                <w:lang w:val="en"/>
              </w:rPr>
              <w:t xml:space="preserve">mes </w:t>
            </w:r>
            <w:r>
              <w:rPr>
                <w:lang w:val="en"/>
              </w:rPr>
              <w:t>per</w:t>
            </w:r>
            <w:r w:rsidRPr="001C2F3A">
              <w:rPr>
                <w:lang w:val="en"/>
              </w:rPr>
              <w:t xml:space="preserve"> day</w:t>
            </w:r>
          </w:p>
        </w:tc>
      </w:tr>
    </w:tbl>
    <w:p w14:paraId="04C48AB4" w14:textId="77777777" w:rsidR="00615EA4" w:rsidRDefault="00615EA4" w:rsidP="00615EA4">
      <w:pPr>
        <w:tabs>
          <w:tab w:val="left" w:pos="3510"/>
        </w:tabs>
      </w:pPr>
    </w:p>
    <w:tbl>
      <w:tblPr>
        <w:tblStyle w:val="TableGrid"/>
        <w:tblW w:w="10317" w:type="dxa"/>
        <w:tblLook w:val="04A0" w:firstRow="1" w:lastRow="0" w:firstColumn="1" w:lastColumn="0" w:noHBand="0" w:noVBand="1"/>
      </w:tblPr>
      <w:tblGrid>
        <w:gridCol w:w="715"/>
        <w:gridCol w:w="5360"/>
        <w:gridCol w:w="4186"/>
        <w:gridCol w:w="56"/>
      </w:tblGrid>
      <w:tr w:rsidR="00615EA4" w:rsidRPr="00714AA8" w14:paraId="2C90D275" w14:textId="77777777" w:rsidTr="008B2E73">
        <w:tc>
          <w:tcPr>
            <w:tcW w:w="10317" w:type="dxa"/>
            <w:gridSpan w:val="4"/>
            <w:shd w:val="clear" w:color="auto" w:fill="DEEAF6" w:themeFill="accent1" w:themeFillTint="33"/>
          </w:tcPr>
          <w:p w14:paraId="0309DDDB" w14:textId="77777777" w:rsidR="00615EA4" w:rsidRPr="00714AA8" w:rsidRDefault="00615EA4" w:rsidP="008B2E73">
            <w:pPr>
              <w:rPr>
                <w:b/>
                <w:bCs/>
              </w:rPr>
            </w:pPr>
            <w:r>
              <w:rPr>
                <w:b/>
                <w:bCs/>
              </w:rPr>
              <w:t>Counseling on malnutrition</w:t>
            </w:r>
          </w:p>
        </w:tc>
      </w:tr>
      <w:tr w:rsidR="00615EA4" w:rsidRPr="00D12D9F" w14:paraId="6DECE910" w14:textId="77777777" w:rsidTr="008B2E73">
        <w:trPr>
          <w:gridAfter w:val="1"/>
          <w:wAfter w:w="56" w:type="dxa"/>
        </w:trPr>
        <w:tc>
          <w:tcPr>
            <w:tcW w:w="715" w:type="dxa"/>
            <w:tcBorders>
              <w:right w:val="nil"/>
            </w:tcBorders>
          </w:tcPr>
          <w:p w14:paraId="4AE69950" w14:textId="77777777" w:rsidR="00615EA4" w:rsidRPr="00D0557E" w:rsidRDefault="00615EA4" w:rsidP="008B2E73">
            <w:pPr>
              <w:jc w:val="right"/>
              <w:rPr>
                <w:rFonts w:ascii="Calibri" w:hAnsi="Calibri"/>
                <w:b/>
                <w:bCs/>
                <w:color w:val="000000"/>
                <w:highlight w:val="green"/>
              </w:rPr>
            </w:pPr>
            <w:r w:rsidRPr="00D0557E">
              <w:rPr>
                <w:rFonts w:ascii="Calibri" w:hAnsi="Calibri"/>
                <w:b/>
                <w:bCs/>
                <w:color w:val="000000"/>
                <w:highlight w:val="green"/>
              </w:rPr>
              <w:t>7.46</w:t>
            </w:r>
          </w:p>
        </w:tc>
        <w:tc>
          <w:tcPr>
            <w:tcW w:w="5360" w:type="dxa"/>
            <w:tcBorders>
              <w:left w:val="nil"/>
            </w:tcBorders>
          </w:tcPr>
          <w:p w14:paraId="0B94757F" w14:textId="77777777" w:rsidR="00615EA4" w:rsidRPr="009B5D1B" w:rsidRDefault="00615EA4" w:rsidP="008B2E73">
            <w:pPr>
              <w:rPr>
                <w:rFonts w:ascii="Calibri" w:eastAsia="Times New Roman" w:hAnsi="Calibri" w:cs="Times New Roman"/>
                <w:color w:val="000000"/>
                <w:highlight w:val="green"/>
              </w:rPr>
            </w:pPr>
            <w:proofErr w:type="spellStart"/>
            <w:r w:rsidRPr="009B5D1B">
              <w:rPr>
                <w:rFonts w:ascii="Calibri" w:eastAsia="Times New Roman" w:hAnsi="Calibri" w:cs="Times New Roman"/>
                <w:color w:val="000000"/>
                <w:highlight w:val="green"/>
              </w:rPr>
              <w:t>Did</w:t>
            </w:r>
            <w:proofErr w:type="spellEnd"/>
            <w:r w:rsidRPr="009B5D1B">
              <w:rPr>
                <w:rFonts w:ascii="Calibri" w:eastAsia="Times New Roman" w:hAnsi="Calibri" w:cs="Times New Roman"/>
                <w:color w:val="000000"/>
                <w:highlight w:val="green"/>
              </w:rPr>
              <w:t xml:space="preserve"> the ASC </w:t>
            </w:r>
            <w:proofErr w:type="spellStart"/>
            <w:r w:rsidRPr="009B5D1B">
              <w:rPr>
                <w:rFonts w:ascii="Calibri" w:eastAsia="Times New Roman" w:hAnsi="Calibri" w:cs="Times New Roman"/>
                <w:color w:val="000000"/>
                <w:highlight w:val="green"/>
              </w:rPr>
              <w:t>counsel</w:t>
            </w:r>
            <w:proofErr w:type="spellEnd"/>
            <w:r w:rsidRPr="009B5D1B">
              <w:rPr>
                <w:rFonts w:ascii="Calibri" w:eastAsia="Times New Roman" w:hAnsi="Calibri" w:cs="Times New Roman"/>
                <w:color w:val="000000"/>
                <w:highlight w:val="green"/>
              </w:rPr>
              <w:t xml:space="preserve"> </w:t>
            </w:r>
            <w:proofErr w:type="spellStart"/>
            <w:r w:rsidRPr="009B5D1B">
              <w:rPr>
                <w:rFonts w:ascii="Calibri" w:eastAsia="Times New Roman" w:hAnsi="Calibri" w:cs="Times New Roman"/>
                <w:color w:val="000000"/>
                <w:highlight w:val="green"/>
              </w:rPr>
              <w:t>you</w:t>
            </w:r>
            <w:proofErr w:type="spellEnd"/>
            <w:r w:rsidRPr="009B5D1B">
              <w:rPr>
                <w:rFonts w:ascii="Calibri" w:eastAsia="Times New Roman" w:hAnsi="Calibri" w:cs="Times New Roman"/>
                <w:color w:val="000000"/>
                <w:highlight w:val="green"/>
              </w:rPr>
              <w:t xml:space="preserve"> on </w:t>
            </w:r>
            <w:proofErr w:type="spellStart"/>
            <w:r>
              <w:rPr>
                <w:rFonts w:ascii="Calibri" w:eastAsia="Times New Roman" w:hAnsi="Calibri" w:cs="Times New Roman"/>
                <w:color w:val="000000"/>
                <w:highlight w:val="green"/>
              </w:rPr>
              <w:t>enriched</w:t>
            </w:r>
            <w:proofErr w:type="spellEnd"/>
            <w:r>
              <w:rPr>
                <w:rFonts w:ascii="Calibri" w:eastAsia="Times New Roman" w:hAnsi="Calibri" w:cs="Times New Roman"/>
                <w:color w:val="000000"/>
                <w:highlight w:val="green"/>
              </w:rPr>
              <w:t xml:space="preserve"> porridge</w:t>
            </w:r>
          </w:p>
        </w:tc>
        <w:tc>
          <w:tcPr>
            <w:tcW w:w="4186" w:type="dxa"/>
          </w:tcPr>
          <w:p w14:paraId="596C3E09" w14:textId="77777777" w:rsidR="00615EA4" w:rsidRPr="00D0557E" w:rsidRDefault="00615EA4" w:rsidP="008B2E73">
            <w:pPr>
              <w:rPr>
                <w:highlight w:val="green"/>
              </w:rPr>
            </w:pPr>
            <w:r w:rsidRPr="00D0557E">
              <w:rPr>
                <w:highlight w:val="green"/>
              </w:rPr>
              <w:t xml:space="preserve">[1] </w:t>
            </w:r>
            <w:r>
              <w:rPr>
                <w:highlight w:val="green"/>
              </w:rPr>
              <w:t>Yes</w:t>
            </w:r>
          </w:p>
          <w:p w14:paraId="2894C240" w14:textId="77777777" w:rsidR="00615EA4" w:rsidRPr="00D12D9F" w:rsidRDefault="00615EA4" w:rsidP="008B2E73">
            <w:r>
              <w:rPr>
                <w:highlight w:val="green"/>
              </w:rPr>
              <w:t>[2] No</w:t>
            </w:r>
          </w:p>
        </w:tc>
      </w:tr>
    </w:tbl>
    <w:p w14:paraId="34B60685" w14:textId="77777777" w:rsidR="00615EA4" w:rsidRPr="001C2F3A" w:rsidRDefault="00615EA4" w:rsidP="00615EA4">
      <w:pPr>
        <w:tabs>
          <w:tab w:val="left" w:pos="3510"/>
        </w:tabs>
      </w:pPr>
      <w:r>
        <w:tab/>
      </w:r>
    </w:p>
    <w:tbl>
      <w:tblPr>
        <w:tblStyle w:val="TableGrid"/>
        <w:tblW w:w="10317" w:type="dxa"/>
        <w:tblLook w:val="04A0" w:firstRow="1" w:lastRow="0" w:firstColumn="1" w:lastColumn="0" w:noHBand="0" w:noVBand="1"/>
      </w:tblPr>
      <w:tblGrid>
        <w:gridCol w:w="715"/>
        <w:gridCol w:w="618"/>
        <w:gridCol w:w="2959"/>
        <w:gridCol w:w="1783"/>
        <w:gridCol w:w="4242"/>
      </w:tblGrid>
      <w:tr w:rsidR="00615EA4" w:rsidRPr="001C2F3A" w14:paraId="12633573" w14:textId="77777777" w:rsidTr="008B2E73">
        <w:tc>
          <w:tcPr>
            <w:tcW w:w="10317" w:type="dxa"/>
            <w:gridSpan w:val="5"/>
            <w:shd w:val="clear" w:color="auto" w:fill="DEEAF6" w:themeFill="accent1" w:themeFillTint="33"/>
          </w:tcPr>
          <w:p w14:paraId="4624F1F6" w14:textId="77777777" w:rsidR="00615EA4" w:rsidRPr="001C2F3A" w:rsidRDefault="00615EA4" w:rsidP="008B2E73">
            <w:pPr>
              <w:rPr>
                <w:b/>
                <w:bCs/>
              </w:rPr>
            </w:pPr>
            <w:r w:rsidRPr="001C2F3A">
              <w:rPr>
                <w:b/>
                <w:bCs/>
                <w:lang w:val="en"/>
              </w:rPr>
              <w:t>Refer</w:t>
            </w:r>
            <w:r>
              <w:rPr>
                <w:b/>
                <w:bCs/>
                <w:lang w:val="en"/>
              </w:rPr>
              <w:t>ral</w:t>
            </w:r>
          </w:p>
        </w:tc>
      </w:tr>
      <w:tr w:rsidR="00615EA4" w:rsidRPr="001C2F3A" w14:paraId="51F1DF6D" w14:textId="77777777" w:rsidTr="008B2E73">
        <w:tc>
          <w:tcPr>
            <w:tcW w:w="715" w:type="dxa"/>
            <w:tcBorders>
              <w:right w:val="nil"/>
            </w:tcBorders>
          </w:tcPr>
          <w:p w14:paraId="03063068" w14:textId="77777777" w:rsidR="00615EA4" w:rsidRPr="001C2F3A" w:rsidRDefault="00615EA4" w:rsidP="008B2E73">
            <w:pPr>
              <w:rPr>
                <w:b/>
                <w:bCs/>
                <w:color w:val="000000"/>
              </w:rPr>
            </w:pPr>
            <w:r>
              <w:rPr>
                <w:b/>
                <w:bCs/>
                <w:color w:val="000000"/>
                <w:lang w:val="en"/>
              </w:rPr>
              <w:t>7.47</w:t>
            </w:r>
          </w:p>
        </w:tc>
        <w:tc>
          <w:tcPr>
            <w:tcW w:w="5360" w:type="dxa"/>
            <w:gridSpan w:val="3"/>
            <w:tcBorders>
              <w:left w:val="nil"/>
            </w:tcBorders>
          </w:tcPr>
          <w:p w14:paraId="1F7BBF07" w14:textId="77777777" w:rsidR="00615EA4" w:rsidRPr="001C2F3A" w:rsidRDefault="00615EA4" w:rsidP="008B2E73">
            <w:pPr>
              <w:rPr>
                <w:rFonts w:eastAsia="Times New Roman" w:cs="Times New Roman"/>
                <w:color w:val="000000"/>
              </w:rPr>
            </w:pPr>
            <w:r w:rsidRPr="001C2F3A">
              <w:rPr>
                <w:color w:val="000000"/>
                <w:lang w:val="en"/>
              </w:rPr>
              <w:t xml:space="preserve">Did the ASC advise you to bring the child to the </w:t>
            </w:r>
            <w:r>
              <w:rPr>
                <w:color w:val="000000"/>
                <w:lang w:val="en"/>
              </w:rPr>
              <w:t>health facility?</w:t>
            </w:r>
          </w:p>
        </w:tc>
        <w:tc>
          <w:tcPr>
            <w:tcW w:w="4242" w:type="dxa"/>
            <w:vAlign w:val="center"/>
          </w:tcPr>
          <w:p w14:paraId="695C40B1" w14:textId="77777777" w:rsidR="00615EA4" w:rsidRPr="001C2F3A" w:rsidRDefault="00615EA4" w:rsidP="008B2E73">
            <w:r w:rsidRPr="001C2F3A">
              <w:rPr>
                <w:lang w:val="en"/>
              </w:rPr>
              <w:t xml:space="preserve">[1] Yes </w:t>
            </w:r>
          </w:p>
          <w:p w14:paraId="132AAC48"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7.51</w:t>
            </w:r>
          </w:p>
          <w:p w14:paraId="672001CC" w14:textId="77777777" w:rsidR="00615EA4" w:rsidRPr="001C2F3A" w:rsidRDefault="00615EA4" w:rsidP="008B2E73">
            <w:r>
              <w:rPr>
                <w:lang w:val="en"/>
              </w:rPr>
              <w:t>[3] D</w:t>
            </w:r>
            <w:r w:rsidRPr="001C2F3A">
              <w:rPr>
                <w:lang w:val="en"/>
              </w:rPr>
              <w:t xml:space="preserve">oes not know </w:t>
            </w:r>
            <w:r w:rsidRPr="001C2F3A">
              <w:rPr>
                <w:b/>
                <w:bCs/>
                <w:lang w:val="en"/>
              </w:rPr>
              <w:sym w:font="Wingdings" w:char="F0E0"/>
            </w:r>
            <w:r w:rsidRPr="001C2F3A">
              <w:rPr>
                <w:b/>
                <w:bCs/>
                <w:lang w:val="en"/>
              </w:rPr>
              <w:t xml:space="preserve"> 7.51</w:t>
            </w:r>
          </w:p>
        </w:tc>
      </w:tr>
      <w:tr w:rsidR="00615EA4" w:rsidRPr="001C2F3A" w14:paraId="66454676" w14:textId="77777777" w:rsidTr="008B2E73">
        <w:tc>
          <w:tcPr>
            <w:tcW w:w="715" w:type="dxa"/>
            <w:tcBorders>
              <w:right w:val="nil"/>
            </w:tcBorders>
          </w:tcPr>
          <w:p w14:paraId="47153D27" w14:textId="77777777" w:rsidR="00615EA4" w:rsidRPr="001C2F3A" w:rsidRDefault="00615EA4" w:rsidP="008B2E73">
            <w:pPr>
              <w:rPr>
                <w:b/>
                <w:bCs/>
                <w:color w:val="000000"/>
              </w:rPr>
            </w:pPr>
            <w:r>
              <w:rPr>
                <w:b/>
                <w:bCs/>
                <w:color w:val="000000"/>
                <w:lang w:val="en"/>
              </w:rPr>
              <w:t>7.48</w:t>
            </w:r>
          </w:p>
        </w:tc>
        <w:tc>
          <w:tcPr>
            <w:tcW w:w="5360" w:type="dxa"/>
            <w:gridSpan w:val="3"/>
            <w:tcBorders>
              <w:left w:val="nil"/>
            </w:tcBorders>
          </w:tcPr>
          <w:p w14:paraId="14D7D1DE" w14:textId="77777777" w:rsidR="00615EA4" w:rsidRPr="001C2F3A" w:rsidRDefault="00615EA4" w:rsidP="008B2E73">
            <w:pPr>
              <w:rPr>
                <w:rFonts w:eastAsia="Times New Roman" w:cs="Times New Roman"/>
                <w:color w:val="000000"/>
              </w:rPr>
            </w:pPr>
            <w:r w:rsidRPr="001C2F3A">
              <w:rPr>
                <w:color w:val="000000"/>
                <w:lang w:val="en"/>
              </w:rPr>
              <w:t xml:space="preserve">Do you plan to bring the child to the </w:t>
            </w:r>
            <w:r>
              <w:rPr>
                <w:color w:val="000000"/>
                <w:lang w:val="en"/>
              </w:rPr>
              <w:t>health facility</w:t>
            </w:r>
            <w:r w:rsidRPr="001C2F3A">
              <w:rPr>
                <w:color w:val="000000"/>
                <w:lang w:val="en"/>
              </w:rPr>
              <w:t>?</w:t>
            </w:r>
          </w:p>
        </w:tc>
        <w:tc>
          <w:tcPr>
            <w:tcW w:w="4242" w:type="dxa"/>
            <w:vAlign w:val="center"/>
          </w:tcPr>
          <w:p w14:paraId="369AFD2D" w14:textId="77777777" w:rsidR="00615EA4" w:rsidRPr="001C2F3A" w:rsidRDefault="00615EA4" w:rsidP="008B2E73">
            <w:r w:rsidRPr="001C2F3A">
              <w:rPr>
                <w:lang w:val="en"/>
              </w:rPr>
              <w:t xml:space="preserve">[1] Yes </w:t>
            </w:r>
            <w:r w:rsidRPr="001C2F3A">
              <w:rPr>
                <w:b/>
                <w:bCs/>
                <w:lang w:val="en"/>
              </w:rPr>
              <w:sym w:font="Wingdings" w:char="F0E0"/>
            </w:r>
            <w:r w:rsidRPr="001C2F3A">
              <w:rPr>
                <w:b/>
                <w:bCs/>
                <w:lang w:val="en"/>
              </w:rPr>
              <w:t xml:space="preserve"> 7.51</w:t>
            </w:r>
          </w:p>
          <w:p w14:paraId="72EF84C8" w14:textId="77777777" w:rsidR="00615EA4" w:rsidRPr="001C2F3A" w:rsidRDefault="00615EA4" w:rsidP="008B2E73">
            <w:r w:rsidRPr="001C2F3A">
              <w:rPr>
                <w:lang w:val="en"/>
              </w:rPr>
              <w:t xml:space="preserve">[2] No  </w:t>
            </w:r>
          </w:p>
          <w:p w14:paraId="69C5D9E6" w14:textId="77777777" w:rsidR="00615EA4" w:rsidRPr="001C2F3A" w:rsidRDefault="00615EA4" w:rsidP="008B2E73">
            <w:r>
              <w:rPr>
                <w:lang w:val="en"/>
              </w:rPr>
              <w:t>[3] D</w:t>
            </w:r>
            <w:r w:rsidRPr="001C2F3A">
              <w:rPr>
                <w:lang w:val="en"/>
              </w:rPr>
              <w:t xml:space="preserve">oes not know </w:t>
            </w:r>
            <w:r w:rsidRPr="001C2F3A">
              <w:rPr>
                <w:b/>
                <w:bCs/>
                <w:lang w:val="en"/>
              </w:rPr>
              <w:sym w:font="Wingdings" w:char="F0E0"/>
            </w:r>
            <w:r w:rsidRPr="001C2F3A">
              <w:rPr>
                <w:b/>
                <w:bCs/>
                <w:lang w:val="en"/>
              </w:rPr>
              <w:t xml:space="preserve"> 7.51</w:t>
            </w:r>
          </w:p>
        </w:tc>
      </w:tr>
      <w:tr w:rsidR="00615EA4" w:rsidRPr="001C2F3A" w14:paraId="1C308878" w14:textId="77777777" w:rsidTr="008B2E73">
        <w:trPr>
          <w:trHeight w:val="270"/>
        </w:trPr>
        <w:tc>
          <w:tcPr>
            <w:tcW w:w="715" w:type="dxa"/>
            <w:vMerge w:val="restart"/>
            <w:tcBorders>
              <w:right w:val="nil"/>
            </w:tcBorders>
          </w:tcPr>
          <w:p w14:paraId="0AAD0B04" w14:textId="77777777" w:rsidR="00615EA4" w:rsidRDefault="00615EA4" w:rsidP="008B2E73">
            <w:pPr>
              <w:rPr>
                <w:b/>
                <w:bCs/>
                <w:color w:val="000000"/>
                <w:lang w:val="en"/>
              </w:rPr>
            </w:pPr>
            <w:r>
              <w:rPr>
                <w:b/>
                <w:bCs/>
                <w:color w:val="000000"/>
                <w:lang w:val="en"/>
              </w:rPr>
              <w:t>7.48</w:t>
            </w:r>
          </w:p>
          <w:p w14:paraId="2B8C4C61" w14:textId="77777777" w:rsidR="00615EA4" w:rsidRPr="001C2F3A" w:rsidRDefault="00615EA4" w:rsidP="008B2E73">
            <w:pPr>
              <w:jc w:val="right"/>
              <w:rPr>
                <w:b/>
                <w:bCs/>
                <w:color w:val="000000"/>
              </w:rPr>
            </w:pPr>
            <w:r>
              <w:rPr>
                <w:b/>
                <w:bCs/>
                <w:color w:val="000000"/>
                <w:lang w:val="en"/>
              </w:rPr>
              <w:t>A</w:t>
            </w:r>
          </w:p>
        </w:tc>
        <w:tc>
          <w:tcPr>
            <w:tcW w:w="3577" w:type="dxa"/>
            <w:gridSpan w:val="2"/>
            <w:vMerge w:val="restart"/>
            <w:tcBorders>
              <w:left w:val="nil"/>
            </w:tcBorders>
          </w:tcPr>
          <w:p w14:paraId="405AFA5B" w14:textId="77777777" w:rsidR="00615EA4" w:rsidRPr="001C2F3A" w:rsidRDefault="00615EA4" w:rsidP="008B2E73">
            <w:pPr>
              <w:rPr>
                <w:rFonts w:eastAsia="Times New Roman" w:cs="Times New Roman"/>
                <w:color w:val="000000"/>
              </w:rPr>
            </w:pPr>
            <w:r w:rsidRPr="001C2F3A">
              <w:rPr>
                <w:color w:val="000000"/>
                <w:lang w:val="en"/>
              </w:rPr>
              <w:t xml:space="preserve">Why </w:t>
            </w:r>
            <w:r>
              <w:rPr>
                <w:color w:val="000000"/>
                <w:lang w:val="en"/>
              </w:rPr>
              <w:t>won’t</w:t>
            </w:r>
            <w:r w:rsidRPr="001C2F3A">
              <w:rPr>
                <w:color w:val="000000"/>
                <w:lang w:val="en"/>
              </w:rPr>
              <w:t xml:space="preserve"> you bring</w:t>
            </w:r>
            <w:r>
              <w:rPr>
                <w:color w:val="000000"/>
                <w:lang w:val="en"/>
              </w:rPr>
              <w:t xml:space="preserve"> your child to the health facility</w:t>
            </w:r>
            <w:r w:rsidRPr="001C2F3A">
              <w:rPr>
                <w:color w:val="000000"/>
                <w:lang w:val="en"/>
              </w:rPr>
              <w:t>?</w:t>
            </w:r>
          </w:p>
        </w:tc>
        <w:tc>
          <w:tcPr>
            <w:tcW w:w="6025" w:type="dxa"/>
            <w:gridSpan w:val="2"/>
            <w:vAlign w:val="center"/>
          </w:tcPr>
          <w:p w14:paraId="7D435C15" w14:textId="77777777" w:rsidR="00615EA4" w:rsidRPr="001C2F3A" w:rsidRDefault="00615EA4" w:rsidP="008B2E73"/>
        </w:tc>
      </w:tr>
      <w:tr w:rsidR="00615EA4" w:rsidRPr="001C2F3A" w14:paraId="15D787F4" w14:textId="77777777" w:rsidTr="008B2E73">
        <w:trPr>
          <w:trHeight w:val="270"/>
        </w:trPr>
        <w:tc>
          <w:tcPr>
            <w:tcW w:w="715" w:type="dxa"/>
            <w:vMerge/>
            <w:tcBorders>
              <w:right w:val="nil"/>
            </w:tcBorders>
          </w:tcPr>
          <w:p w14:paraId="0CF01A5F" w14:textId="77777777" w:rsidR="00615EA4" w:rsidRPr="001C2F3A" w:rsidRDefault="00615EA4" w:rsidP="008B2E73">
            <w:pPr>
              <w:rPr>
                <w:b/>
                <w:bCs/>
                <w:color w:val="000000"/>
              </w:rPr>
            </w:pPr>
          </w:p>
        </w:tc>
        <w:tc>
          <w:tcPr>
            <w:tcW w:w="3577" w:type="dxa"/>
            <w:gridSpan w:val="2"/>
            <w:vMerge/>
            <w:tcBorders>
              <w:left w:val="nil"/>
            </w:tcBorders>
          </w:tcPr>
          <w:p w14:paraId="72305985" w14:textId="77777777" w:rsidR="00615EA4" w:rsidRPr="001C2F3A" w:rsidRDefault="00615EA4" w:rsidP="008B2E73">
            <w:pPr>
              <w:rPr>
                <w:rFonts w:eastAsia="Times New Roman" w:cs="Times New Roman"/>
                <w:color w:val="000000"/>
              </w:rPr>
            </w:pPr>
          </w:p>
        </w:tc>
        <w:tc>
          <w:tcPr>
            <w:tcW w:w="6025" w:type="dxa"/>
            <w:gridSpan w:val="2"/>
            <w:vAlign w:val="center"/>
          </w:tcPr>
          <w:p w14:paraId="43E72732" w14:textId="77777777" w:rsidR="00615EA4" w:rsidRPr="001C2F3A" w:rsidRDefault="00615EA4" w:rsidP="008B2E73"/>
        </w:tc>
      </w:tr>
      <w:tr w:rsidR="00615EA4" w:rsidRPr="001C2F3A" w14:paraId="59132FDE" w14:textId="77777777" w:rsidTr="008B2E73">
        <w:trPr>
          <w:trHeight w:val="288"/>
        </w:trPr>
        <w:tc>
          <w:tcPr>
            <w:tcW w:w="1333" w:type="dxa"/>
            <w:gridSpan w:val="2"/>
            <w:vMerge w:val="restart"/>
            <w:tcBorders>
              <w:right w:val="nil"/>
            </w:tcBorders>
            <w:shd w:val="clear" w:color="auto" w:fill="auto"/>
          </w:tcPr>
          <w:p w14:paraId="08874681" w14:textId="77777777" w:rsidR="00615EA4" w:rsidRPr="001C2F3A" w:rsidRDefault="00615EA4" w:rsidP="008B2E73">
            <w:pPr>
              <w:ind w:right="-198"/>
              <w:rPr>
                <w:b/>
                <w:bCs/>
                <w:color w:val="000000"/>
              </w:rPr>
            </w:pPr>
            <w:r>
              <w:rPr>
                <w:b/>
                <w:bCs/>
                <w:color w:val="000000"/>
                <w:lang w:val="en"/>
              </w:rPr>
              <w:t>7.49</w:t>
            </w:r>
          </w:p>
        </w:tc>
        <w:tc>
          <w:tcPr>
            <w:tcW w:w="2959" w:type="dxa"/>
            <w:vMerge w:val="restart"/>
            <w:tcBorders>
              <w:left w:val="nil"/>
              <w:right w:val="single" w:sz="4" w:space="0" w:color="auto"/>
            </w:tcBorders>
            <w:shd w:val="clear" w:color="auto" w:fill="auto"/>
          </w:tcPr>
          <w:p w14:paraId="48A87271" w14:textId="77777777" w:rsidR="00615EA4" w:rsidRPr="001C2F3A" w:rsidRDefault="00615EA4" w:rsidP="008B2E73">
            <w:pPr>
              <w:rPr>
                <w:color w:val="000000"/>
              </w:rPr>
            </w:pPr>
            <w:r w:rsidRPr="001C2F3A">
              <w:rPr>
                <w:color w:val="000000"/>
                <w:lang w:val="en"/>
              </w:rPr>
              <w:t xml:space="preserve">Other </w:t>
            </w:r>
            <w:r>
              <w:rPr>
                <w:color w:val="000000"/>
                <w:lang w:val="en"/>
              </w:rPr>
              <w:t>observations</w:t>
            </w:r>
            <w:r w:rsidRPr="001C2F3A">
              <w:rPr>
                <w:color w:val="000000"/>
                <w:lang w:val="en"/>
              </w:rPr>
              <w:t>?</w:t>
            </w:r>
          </w:p>
        </w:tc>
        <w:tc>
          <w:tcPr>
            <w:tcW w:w="6025" w:type="dxa"/>
            <w:gridSpan w:val="2"/>
            <w:tcBorders>
              <w:left w:val="single" w:sz="4" w:space="0" w:color="auto"/>
            </w:tcBorders>
            <w:shd w:val="clear" w:color="auto" w:fill="auto"/>
          </w:tcPr>
          <w:p w14:paraId="013B4002" w14:textId="77777777" w:rsidR="00615EA4" w:rsidRPr="001C2F3A" w:rsidRDefault="00615EA4" w:rsidP="008B2E73"/>
        </w:tc>
      </w:tr>
      <w:tr w:rsidR="00615EA4" w:rsidRPr="001C2F3A" w14:paraId="5B7E880E" w14:textId="77777777" w:rsidTr="008B2E73">
        <w:trPr>
          <w:trHeight w:val="288"/>
        </w:trPr>
        <w:tc>
          <w:tcPr>
            <w:tcW w:w="1333" w:type="dxa"/>
            <w:gridSpan w:val="2"/>
            <w:vMerge/>
            <w:tcBorders>
              <w:right w:val="nil"/>
            </w:tcBorders>
            <w:shd w:val="clear" w:color="auto" w:fill="auto"/>
          </w:tcPr>
          <w:p w14:paraId="502038C2" w14:textId="77777777" w:rsidR="00615EA4" w:rsidRPr="001C2F3A" w:rsidRDefault="00615EA4" w:rsidP="008B2E73">
            <w:pPr>
              <w:ind w:right="-198"/>
              <w:rPr>
                <w:b/>
                <w:bCs/>
                <w:color w:val="000000"/>
              </w:rPr>
            </w:pPr>
          </w:p>
        </w:tc>
        <w:tc>
          <w:tcPr>
            <w:tcW w:w="2959" w:type="dxa"/>
            <w:vMerge/>
            <w:tcBorders>
              <w:left w:val="nil"/>
              <w:right w:val="single" w:sz="4" w:space="0" w:color="auto"/>
            </w:tcBorders>
            <w:shd w:val="clear" w:color="auto" w:fill="auto"/>
          </w:tcPr>
          <w:p w14:paraId="7F2E38FF" w14:textId="77777777" w:rsidR="00615EA4" w:rsidRPr="001C2F3A" w:rsidRDefault="00615EA4" w:rsidP="008B2E73">
            <w:pPr>
              <w:rPr>
                <w:color w:val="000000"/>
              </w:rPr>
            </w:pPr>
          </w:p>
        </w:tc>
        <w:tc>
          <w:tcPr>
            <w:tcW w:w="6025" w:type="dxa"/>
            <w:gridSpan w:val="2"/>
            <w:tcBorders>
              <w:left w:val="single" w:sz="4" w:space="0" w:color="auto"/>
            </w:tcBorders>
            <w:shd w:val="clear" w:color="auto" w:fill="auto"/>
          </w:tcPr>
          <w:p w14:paraId="2B4D9CA1" w14:textId="77777777" w:rsidR="00615EA4" w:rsidRPr="001C2F3A" w:rsidRDefault="00615EA4" w:rsidP="008B2E73"/>
        </w:tc>
      </w:tr>
      <w:tr w:rsidR="00615EA4" w:rsidRPr="001C2F3A" w14:paraId="26520434" w14:textId="77777777" w:rsidTr="008B2E73">
        <w:trPr>
          <w:trHeight w:val="288"/>
        </w:trPr>
        <w:tc>
          <w:tcPr>
            <w:tcW w:w="1333" w:type="dxa"/>
            <w:gridSpan w:val="2"/>
            <w:vMerge/>
            <w:tcBorders>
              <w:right w:val="nil"/>
            </w:tcBorders>
            <w:shd w:val="clear" w:color="auto" w:fill="auto"/>
          </w:tcPr>
          <w:p w14:paraId="20366A70" w14:textId="77777777" w:rsidR="00615EA4" w:rsidRPr="001C2F3A" w:rsidRDefault="00615EA4" w:rsidP="008B2E73">
            <w:pPr>
              <w:ind w:right="-198"/>
              <w:rPr>
                <w:b/>
                <w:bCs/>
                <w:color w:val="000000"/>
              </w:rPr>
            </w:pPr>
          </w:p>
        </w:tc>
        <w:tc>
          <w:tcPr>
            <w:tcW w:w="2959" w:type="dxa"/>
            <w:vMerge/>
            <w:tcBorders>
              <w:left w:val="nil"/>
              <w:right w:val="single" w:sz="4" w:space="0" w:color="auto"/>
            </w:tcBorders>
            <w:shd w:val="clear" w:color="auto" w:fill="auto"/>
          </w:tcPr>
          <w:p w14:paraId="629E0CFF" w14:textId="77777777" w:rsidR="00615EA4" w:rsidRPr="001C2F3A" w:rsidRDefault="00615EA4" w:rsidP="008B2E73">
            <w:pPr>
              <w:rPr>
                <w:color w:val="000000"/>
              </w:rPr>
            </w:pPr>
          </w:p>
        </w:tc>
        <w:tc>
          <w:tcPr>
            <w:tcW w:w="6025" w:type="dxa"/>
            <w:gridSpan w:val="2"/>
            <w:tcBorders>
              <w:left w:val="single" w:sz="4" w:space="0" w:color="auto"/>
            </w:tcBorders>
            <w:shd w:val="clear" w:color="auto" w:fill="auto"/>
          </w:tcPr>
          <w:p w14:paraId="64658952" w14:textId="77777777" w:rsidR="00615EA4" w:rsidRPr="001C2F3A" w:rsidRDefault="00615EA4" w:rsidP="008B2E73"/>
        </w:tc>
      </w:tr>
      <w:tr w:rsidR="00615EA4" w:rsidRPr="001C2F3A" w14:paraId="1F3A480D" w14:textId="77777777" w:rsidTr="008B2E73">
        <w:trPr>
          <w:trHeight w:val="288"/>
        </w:trPr>
        <w:tc>
          <w:tcPr>
            <w:tcW w:w="10317" w:type="dxa"/>
            <w:gridSpan w:val="5"/>
            <w:shd w:val="clear" w:color="auto" w:fill="DEEAF6" w:themeFill="accent1" w:themeFillTint="33"/>
          </w:tcPr>
          <w:p w14:paraId="33780A92" w14:textId="77777777" w:rsidR="00615EA4" w:rsidRPr="001C2F3A" w:rsidRDefault="00615EA4" w:rsidP="008B2E73">
            <w:pPr>
              <w:jc w:val="center"/>
              <w:rPr>
                <w:b/>
                <w:bCs/>
                <w:i/>
                <w:iCs/>
                <w:sz w:val="40"/>
                <w:szCs w:val="40"/>
              </w:rPr>
            </w:pPr>
            <w:r w:rsidRPr="001C2F3A">
              <w:rPr>
                <w:b/>
                <w:bCs/>
                <w:i/>
                <w:iCs/>
                <w:sz w:val="40"/>
                <w:szCs w:val="40"/>
                <w:lang w:val="en"/>
              </w:rPr>
              <w:t>Thank the Participant (s)</w:t>
            </w:r>
          </w:p>
        </w:tc>
      </w:tr>
    </w:tbl>
    <w:p w14:paraId="19EAD95E" w14:textId="77777777" w:rsidR="00615EA4" w:rsidRPr="001C2F3A" w:rsidRDefault="00615EA4" w:rsidP="00615EA4"/>
    <w:p w14:paraId="61A198EE" w14:textId="77777777" w:rsidR="00615EA4" w:rsidRPr="001C2F3A" w:rsidRDefault="00615EA4" w:rsidP="00615EA4">
      <w:r w:rsidRPr="001C2F3A">
        <w:rPr>
          <w:lang w:val="en"/>
        </w:rPr>
        <w:br w:type="page"/>
      </w:r>
    </w:p>
    <w:tbl>
      <w:tblPr>
        <w:tblStyle w:val="TableGrid"/>
        <w:tblW w:w="10261" w:type="dxa"/>
        <w:tblLook w:val="04A0" w:firstRow="1" w:lastRow="0" w:firstColumn="1" w:lastColumn="0" w:noHBand="0" w:noVBand="1"/>
      </w:tblPr>
      <w:tblGrid>
        <w:gridCol w:w="715"/>
        <w:gridCol w:w="90"/>
        <w:gridCol w:w="158"/>
        <w:gridCol w:w="576"/>
        <w:gridCol w:w="886"/>
        <w:gridCol w:w="387"/>
        <w:gridCol w:w="1030"/>
        <w:gridCol w:w="81"/>
        <w:gridCol w:w="780"/>
        <w:gridCol w:w="242"/>
        <w:gridCol w:w="989"/>
        <w:gridCol w:w="141"/>
        <w:gridCol w:w="985"/>
        <w:gridCol w:w="3201"/>
      </w:tblGrid>
      <w:tr w:rsidR="00615EA4" w:rsidRPr="001C2F3A" w14:paraId="0C4EC8D0" w14:textId="77777777" w:rsidTr="008B2E73">
        <w:tc>
          <w:tcPr>
            <w:tcW w:w="10261" w:type="dxa"/>
            <w:gridSpan w:val="14"/>
            <w:shd w:val="clear" w:color="auto" w:fill="DEEAF6" w:themeFill="accent1" w:themeFillTint="33"/>
          </w:tcPr>
          <w:p w14:paraId="0F74BBA1" w14:textId="77777777" w:rsidR="00615EA4" w:rsidRPr="001C2F3A" w:rsidRDefault="00615EA4" w:rsidP="008B2E73">
            <w:pPr>
              <w:ind w:left="2407" w:hanging="2407"/>
              <w:rPr>
                <w:b/>
                <w:bCs/>
                <w:sz w:val="40"/>
                <w:szCs w:val="40"/>
              </w:rPr>
            </w:pPr>
            <w:r w:rsidRPr="001C2F3A">
              <w:rPr>
                <w:b/>
                <w:bCs/>
                <w:sz w:val="40"/>
                <w:szCs w:val="40"/>
                <w:lang w:val="en"/>
              </w:rPr>
              <w:lastRenderedPageBreak/>
              <w:t xml:space="preserve">Form 8 : Clinician's Sick Child </w:t>
            </w:r>
            <w:r>
              <w:rPr>
                <w:b/>
                <w:bCs/>
                <w:sz w:val="40"/>
                <w:szCs w:val="40"/>
                <w:lang w:val="en"/>
              </w:rPr>
              <w:t>Re-examination</w:t>
            </w:r>
          </w:p>
        </w:tc>
      </w:tr>
      <w:tr w:rsidR="00615EA4" w:rsidRPr="001C2F3A" w14:paraId="7EFECD46" w14:textId="77777777" w:rsidTr="008B2E73">
        <w:trPr>
          <w:trHeight w:val="665"/>
        </w:trPr>
        <w:tc>
          <w:tcPr>
            <w:tcW w:w="805" w:type="dxa"/>
            <w:gridSpan w:val="2"/>
            <w:tcBorders>
              <w:right w:val="nil"/>
            </w:tcBorders>
            <w:shd w:val="clear" w:color="auto" w:fill="E7E6E6" w:themeFill="background2"/>
          </w:tcPr>
          <w:p w14:paraId="457A8551" w14:textId="77777777" w:rsidR="00615EA4" w:rsidRPr="001C2F3A" w:rsidRDefault="00615EA4" w:rsidP="008B2E73">
            <w:pPr>
              <w:rPr>
                <w:b/>
                <w:bCs/>
                <w:color w:val="000000"/>
              </w:rPr>
            </w:pPr>
            <w:r w:rsidRPr="001C2F3A">
              <w:rPr>
                <w:b/>
                <w:bCs/>
                <w:color w:val="000000"/>
                <w:lang w:val="en"/>
              </w:rPr>
              <w:t>8.01</w:t>
            </w:r>
          </w:p>
        </w:tc>
        <w:tc>
          <w:tcPr>
            <w:tcW w:w="2007" w:type="dxa"/>
            <w:gridSpan w:val="4"/>
            <w:tcBorders>
              <w:left w:val="nil"/>
              <w:right w:val="nil"/>
            </w:tcBorders>
            <w:shd w:val="clear" w:color="auto" w:fill="E7E6E6" w:themeFill="background2"/>
          </w:tcPr>
          <w:p w14:paraId="08593F48" w14:textId="77777777" w:rsidR="00615EA4" w:rsidRPr="001C2F3A" w:rsidRDefault="00615EA4" w:rsidP="008B2E73">
            <w:pPr>
              <w:rPr>
                <w:color w:val="000000"/>
              </w:rPr>
            </w:pPr>
            <w:r w:rsidRPr="001C2F3A">
              <w:rPr>
                <w:color w:val="000000"/>
                <w:lang w:val="en"/>
              </w:rPr>
              <w:t>Date</w:t>
            </w:r>
          </w:p>
        </w:tc>
        <w:tc>
          <w:tcPr>
            <w:tcW w:w="1111" w:type="dxa"/>
            <w:gridSpan w:val="2"/>
            <w:tcBorders>
              <w:left w:val="nil"/>
              <w:right w:val="nil"/>
            </w:tcBorders>
            <w:shd w:val="clear" w:color="auto" w:fill="E7E6E6" w:themeFill="background2"/>
            <w:vAlign w:val="bottom"/>
          </w:tcPr>
          <w:p w14:paraId="62DD723D" w14:textId="77777777" w:rsidR="00615EA4" w:rsidRPr="001C2F3A" w:rsidRDefault="00615EA4" w:rsidP="008B2E73">
            <w:pPr>
              <w:jc w:val="center"/>
            </w:pPr>
            <w:r w:rsidRPr="001C2F3A">
              <w:rPr>
                <w:lang w:val="en"/>
              </w:rPr>
              <w:t>___ ___</w:t>
            </w:r>
          </w:p>
          <w:p w14:paraId="64747A21" w14:textId="77777777" w:rsidR="00615EA4" w:rsidRPr="001C2F3A" w:rsidRDefault="00615EA4" w:rsidP="008B2E73">
            <w:pPr>
              <w:jc w:val="center"/>
            </w:pPr>
            <w:r w:rsidRPr="001C2F3A">
              <w:rPr>
                <w:lang w:val="en"/>
              </w:rPr>
              <w:t>Day</w:t>
            </w:r>
          </w:p>
        </w:tc>
        <w:tc>
          <w:tcPr>
            <w:tcW w:w="1022" w:type="dxa"/>
            <w:gridSpan w:val="2"/>
            <w:tcBorders>
              <w:left w:val="nil"/>
              <w:right w:val="nil"/>
            </w:tcBorders>
            <w:shd w:val="clear" w:color="auto" w:fill="E7E6E6" w:themeFill="background2"/>
            <w:vAlign w:val="bottom"/>
          </w:tcPr>
          <w:p w14:paraId="637E3A60" w14:textId="77777777" w:rsidR="00615EA4" w:rsidRPr="001C2F3A" w:rsidRDefault="00615EA4" w:rsidP="008B2E73">
            <w:pPr>
              <w:jc w:val="center"/>
            </w:pPr>
            <w:r w:rsidRPr="001C2F3A">
              <w:rPr>
                <w:lang w:val="en"/>
              </w:rPr>
              <w:t>___ ___</w:t>
            </w:r>
          </w:p>
          <w:p w14:paraId="7C924E69" w14:textId="77777777" w:rsidR="00615EA4" w:rsidRPr="001C2F3A" w:rsidRDefault="00615EA4" w:rsidP="008B2E73">
            <w:pPr>
              <w:jc w:val="center"/>
            </w:pPr>
            <w:r w:rsidRPr="001C2F3A">
              <w:rPr>
                <w:lang w:val="en"/>
              </w:rPr>
              <w:t>Month</w:t>
            </w:r>
          </w:p>
        </w:tc>
        <w:tc>
          <w:tcPr>
            <w:tcW w:w="989" w:type="dxa"/>
            <w:tcBorders>
              <w:left w:val="nil"/>
              <w:right w:val="nil"/>
            </w:tcBorders>
            <w:shd w:val="clear" w:color="auto" w:fill="E7E6E6" w:themeFill="background2"/>
            <w:vAlign w:val="bottom"/>
          </w:tcPr>
          <w:p w14:paraId="13D714AC" w14:textId="77777777" w:rsidR="00615EA4" w:rsidRPr="001C2F3A" w:rsidRDefault="00615EA4" w:rsidP="008B2E73">
            <w:pPr>
              <w:jc w:val="center"/>
            </w:pPr>
            <w:r w:rsidRPr="001C2F3A">
              <w:rPr>
                <w:lang w:val="en"/>
              </w:rPr>
              <w:t>___ ___</w:t>
            </w:r>
          </w:p>
          <w:p w14:paraId="3D40CE25" w14:textId="77777777" w:rsidR="00615EA4" w:rsidRPr="001C2F3A" w:rsidRDefault="00615EA4" w:rsidP="008B2E73">
            <w:pPr>
              <w:jc w:val="center"/>
            </w:pPr>
            <w:r w:rsidRPr="001C2F3A">
              <w:rPr>
                <w:lang w:val="en"/>
              </w:rPr>
              <w:t>Year</w:t>
            </w:r>
          </w:p>
        </w:tc>
        <w:tc>
          <w:tcPr>
            <w:tcW w:w="1126" w:type="dxa"/>
            <w:gridSpan w:val="2"/>
            <w:tcBorders>
              <w:left w:val="nil"/>
              <w:right w:val="nil"/>
            </w:tcBorders>
            <w:shd w:val="clear" w:color="auto" w:fill="E7E6E6" w:themeFill="background2"/>
            <w:vAlign w:val="bottom"/>
          </w:tcPr>
          <w:p w14:paraId="7A313C1A" w14:textId="77777777" w:rsidR="00615EA4" w:rsidRPr="001C2F3A" w:rsidRDefault="00615EA4" w:rsidP="008B2E73">
            <w:pPr>
              <w:jc w:val="center"/>
            </w:pPr>
          </w:p>
        </w:tc>
        <w:tc>
          <w:tcPr>
            <w:tcW w:w="3201" w:type="dxa"/>
            <w:tcBorders>
              <w:left w:val="nil"/>
            </w:tcBorders>
            <w:shd w:val="clear" w:color="auto" w:fill="E7E6E6" w:themeFill="background2"/>
          </w:tcPr>
          <w:p w14:paraId="4DDBA968" w14:textId="77777777" w:rsidR="00615EA4" w:rsidRPr="001C2F3A" w:rsidRDefault="00615EA4" w:rsidP="008B2E73"/>
        </w:tc>
      </w:tr>
      <w:tr w:rsidR="00615EA4" w:rsidRPr="001C2F3A" w14:paraId="2C206CA3" w14:textId="77777777" w:rsidTr="008B2E73">
        <w:tc>
          <w:tcPr>
            <w:tcW w:w="805" w:type="dxa"/>
            <w:gridSpan w:val="2"/>
            <w:tcBorders>
              <w:right w:val="nil"/>
            </w:tcBorders>
            <w:shd w:val="clear" w:color="auto" w:fill="E7E6E6" w:themeFill="background2"/>
          </w:tcPr>
          <w:p w14:paraId="1015F61C" w14:textId="77777777" w:rsidR="00615EA4" w:rsidRPr="001C2F3A" w:rsidRDefault="00615EA4" w:rsidP="008B2E73">
            <w:pPr>
              <w:rPr>
                <w:b/>
                <w:bCs/>
                <w:color w:val="000000"/>
              </w:rPr>
            </w:pPr>
            <w:r w:rsidRPr="001C2F3A">
              <w:rPr>
                <w:b/>
                <w:bCs/>
                <w:color w:val="000000"/>
                <w:lang w:val="en"/>
              </w:rPr>
              <w:t>8.02</w:t>
            </w:r>
          </w:p>
        </w:tc>
        <w:tc>
          <w:tcPr>
            <w:tcW w:w="2007" w:type="dxa"/>
            <w:gridSpan w:val="4"/>
            <w:tcBorders>
              <w:left w:val="nil"/>
              <w:right w:val="nil"/>
            </w:tcBorders>
            <w:shd w:val="clear" w:color="auto" w:fill="E7E6E6" w:themeFill="background2"/>
          </w:tcPr>
          <w:p w14:paraId="358F576E" w14:textId="77777777" w:rsidR="00615EA4" w:rsidRPr="001C2F3A" w:rsidRDefault="00615EA4" w:rsidP="008B2E73">
            <w:pPr>
              <w:rPr>
                <w:color w:val="000000"/>
              </w:rPr>
            </w:pPr>
            <w:r w:rsidRPr="001C2F3A">
              <w:rPr>
                <w:color w:val="000000"/>
                <w:lang w:val="en"/>
              </w:rPr>
              <w:t>Region</w:t>
            </w:r>
          </w:p>
        </w:tc>
        <w:tc>
          <w:tcPr>
            <w:tcW w:w="1891" w:type="dxa"/>
            <w:gridSpan w:val="3"/>
            <w:tcBorders>
              <w:left w:val="nil"/>
              <w:right w:val="nil"/>
            </w:tcBorders>
            <w:shd w:val="clear" w:color="auto" w:fill="E7E6E6" w:themeFill="background2"/>
          </w:tcPr>
          <w:p w14:paraId="5719E6D5" w14:textId="77777777" w:rsidR="00615EA4" w:rsidRPr="001C2F3A" w:rsidRDefault="00615EA4" w:rsidP="008B2E73">
            <w:pPr>
              <w:rPr>
                <w:color w:val="000000"/>
              </w:rPr>
            </w:pPr>
            <w:r w:rsidRPr="001C2F3A">
              <w:rPr>
                <w:color w:val="000000"/>
                <w:lang w:val="en"/>
              </w:rPr>
              <w:t>[1] Sikasso</w:t>
            </w:r>
          </w:p>
          <w:p w14:paraId="17B96B59" w14:textId="77777777" w:rsidR="00615EA4" w:rsidRPr="001C2F3A" w:rsidRDefault="00615EA4" w:rsidP="008B2E73">
            <w:pPr>
              <w:rPr>
                <w:color w:val="000000"/>
              </w:rPr>
            </w:pPr>
            <w:r w:rsidRPr="001C2F3A">
              <w:rPr>
                <w:color w:val="000000"/>
                <w:lang w:val="en"/>
              </w:rPr>
              <w:t>[2] Koulikoro</w:t>
            </w:r>
          </w:p>
        </w:tc>
        <w:tc>
          <w:tcPr>
            <w:tcW w:w="5558" w:type="dxa"/>
            <w:gridSpan w:val="5"/>
            <w:tcBorders>
              <w:left w:val="nil"/>
            </w:tcBorders>
            <w:shd w:val="clear" w:color="auto" w:fill="E7E6E6" w:themeFill="background2"/>
          </w:tcPr>
          <w:p w14:paraId="3F57F35F" w14:textId="77777777" w:rsidR="00615EA4" w:rsidRPr="001C2F3A" w:rsidRDefault="00615EA4" w:rsidP="008B2E73"/>
        </w:tc>
      </w:tr>
      <w:tr w:rsidR="00615EA4" w:rsidRPr="001C2F3A" w14:paraId="09E0CBB1" w14:textId="77777777" w:rsidTr="008B2E73">
        <w:tc>
          <w:tcPr>
            <w:tcW w:w="805" w:type="dxa"/>
            <w:gridSpan w:val="2"/>
            <w:tcBorders>
              <w:right w:val="nil"/>
            </w:tcBorders>
            <w:shd w:val="clear" w:color="auto" w:fill="E7E6E6" w:themeFill="background2"/>
          </w:tcPr>
          <w:p w14:paraId="72F47CFB" w14:textId="77777777" w:rsidR="00615EA4" w:rsidRPr="001C2F3A" w:rsidRDefault="00615EA4" w:rsidP="008B2E73">
            <w:pPr>
              <w:rPr>
                <w:b/>
                <w:bCs/>
                <w:color w:val="000000"/>
              </w:rPr>
            </w:pPr>
            <w:r w:rsidRPr="001C2F3A">
              <w:rPr>
                <w:b/>
                <w:bCs/>
                <w:color w:val="000000"/>
                <w:lang w:val="en"/>
              </w:rPr>
              <w:t>8.03</w:t>
            </w:r>
          </w:p>
        </w:tc>
        <w:tc>
          <w:tcPr>
            <w:tcW w:w="2007" w:type="dxa"/>
            <w:gridSpan w:val="4"/>
            <w:tcBorders>
              <w:left w:val="nil"/>
              <w:bottom w:val="single" w:sz="4" w:space="0" w:color="auto"/>
              <w:right w:val="nil"/>
            </w:tcBorders>
            <w:shd w:val="clear" w:color="auto" w:fill="E7E6E6" w:themeFill="background2"/>
          </w:tcPr>
          <w:p w14:paraId="286BAC3C" w14:textId="77777777" w:rsidR="00615EA4" w:rsidRPr="001C2F3A" w:rsidRDefault="00615EA4" w:rsidP="008B2E73">
            <w:pPr>
              <w:rPr>
                <w:color w:val="000000"/>
              </w:rPr>
            </w:pPr>
            <w:r w:rsidRPr="001C2F3A">
              <w:rPr>
                <w:color w:val="000000"/>
                <w:lang w:val="en"/>
              </w:rPr>
              <w:t>District</w:t>
            </w:r>
          </w:p>
        </w:tc>
        <w:tc>
          <w:tcPr>
            <w:tcW w:w="1891" w:type="dxa"/>
            <w:gridSpan w:val="3"/>
            <w:tcBorders>
              <w:left w:val="nil"/>
              <w:bottom w:val="single" w:sz="4" w:space="0" w:color="auto"/>
              <w:right w:val="nil"/>
            </w:tcBorders>
            <w:shd w:val="clear" w:color="auto" w:fill="E7E6E6" w:themeFill="background2"/>
          </w:tcPr>
          <w:p w14:paraId="45BB47CC" w14:textId="77777777" w:rsidR="00615EA4" w:rsidRPr="001C2F3A" w:rsidRDefault="00615EA4" w:rsidP="008B2E73">
            <w:pPr>
              <w:rPr>
                <w:color w:val="000000"/>
              </w:rPr>
            </w:pPr>
            <w:r w:rsidRPr="001C2F3A">
              <w:rPr>
                <w:color w:val="000000"/>
                <w:lang w:val="en"/>
              </w:rPr>
              <w:t>[1] Banamba</w:t>
            </w:r>
          </w:p>
          <w:p w14:paraId="3CBE3A52" w14:textId="77777777" w:rsidR="00615EA4" w:rsidRPr="001C2F3A" w:rsidRDefault="00615EA4" w:rsidP="008B2E73">
            <w:pPr>
              <w:rPr>
                <w:color w:val="000000"/>
              </w:rPr>
            </w:pPr>
            <w:r w:rsidRPr="001C2F3A">
              <w:rPr>
                <w:color w:val="000000"/>
                <w:lang w:val="en"/>
              </w:rPr>
              <w:t>[2] Dioila</w:t>
            </w:r>
            <w:r w:rsidRPr="001C2F3A">
              <w:rPr>
                <w:color w:val="000000"/>
                <w:lang w:val="en"/>
              </w:rPr>
              <w:br/>
              <w:t>[3] Kolokani</w:t>
            </w:r>
          </w:p>
        </w:tc>
        <w:tc>
          <w:tcPr>
            <w:tcW w:w="5558" w:type="dxa"/>
            <w:gridSpan w:val="5"/>
            <w:tcBorders>
              <w:left w:val="nil"/>
            </w:tcBorders>
            <w:shd w:val="clear" w:color="auto" w:fill="E7E6E6" w:themeFill="background2"/>
          </w:tcPr>
          <w:p w14:paraId="68D03421" w14:textId="77777777" w:rsidR="00615EA4" w:rsidRPr="001C2F3A" w:rsidRDefault="00615EA4" w:rsidP="008B2E73">
            <w:r w:rsidRPr="001C2F3A">
              <w:rPr>
                <w:lang w:val="en"/>
              </w:rPr>
              <w:t>[4] Koulikoro</w:t>
            </w:r>
          </w:p>
          <w:p w14:paraId="166CB5C0" w14:textId="77777777" w:rsidR="00615EA4" w:rsidRPr="001C2F3A" w:rsidRDefault="00615EA4" w:rsidP="008B2E73">
            <w:r w:rsidRPr="001C2F3A">
              <w:rPr>
                <w:lang w:val="en"/>
              </w:rPr>
              <w:t>[5] Nara</w:t>
            </w:r>
          </w:p>
          <w:p w14:paraId="63853F78" w14:textId="77777777" w:rsidR="00615EA4" w:rsidRPr="001C2F3A" w:rsidRDefault="00615EA4" w:rsidP="008B2E73">
            <w:r w:rsidRPr="001C2F3A">
              <w:rPr>
                <w:lang w:val="en"/>
              </w:rPr>
              <w:t>[6] Sikasso</w:t>
            </w:r>
          </w:p>
        </w:tc>
      </w:tr>
      <w:tr w:rsidR="00615EA4" w:rsidRPr="001C2F3A" w14:paraId="42F64298" w14:textId="77777777" w:rsidTr="008B2E73">
        <w:trPr>
          <w:trHeight w:val="683"/>
        </w:trPr>
        <w:tc>
          <w:tcPr>
            <w:tcW w:w="805" w:type="dxa"/>
            <w:gridSpan w:val="2"/>
            <w:tcBorders>
              <w:right w:val="nil"/>
            </w:tcBorders>
            <w:shd w:val="clear" w:color="auto" w:fill="E7E6E6" w:themeFill="background2"/>
          </w:tcPr>
          <w:p w14:paraId="0FF30AC3" w14:textId="77777777" w:rsidR="00615EA4" w:rsidRPr="001C2F3A" w:rsidRDefault="00615EA4" w:rsidP="008B2E73">
            <w:pPr>
              <w:rPr>
                <w:b/>
                <w:bCs/>
                <w:color w:val="000000"/>
              </w:rPr>
            </w:pPr>
            <w:r w:rsidRPr="001C2F3A">
              <w:rPr>
                <w:b/>
                <w:bCs/>
                <w:color w:val="000000"/>
                <w:lang w:val="en"/>
              </w:rPr>
              <w:t>8.04</w:t>
            </w:r>
          </w:p>
        </w:tc>
        <w:tc>
          <w:tcPr>
            <w:tcW w:w="3037" w:type="dxa"/>
            <w:gridSpan w:val="5"/>
            <w:tcBorders>
              <w:left w:val="nil"/>
              <w:right w:val="nil"/>
            </w:tcBorders>
            <w:shd w:val="clear" w:color="auto" w:fill="E7E6E6" w:themeFill="background2"/>
          </w:tcPr>
          <w:p w14:paraId="79F09CEC" w14:textId="77777777" w:rsidR="00615EA4" w:rsidRPr="001C2F3A" w:rsidRDefault="00615EA4" w:rsidP="008B2E73">
            <w:pPr>
              <w:rPr>
                <w:color w:val="000000"/>
              </w:rPr>
            </w:pPr>
            <w:r w:rsidRPr="001C2F3A">
              <w:rPr>
                <w:color w:val="000000"/>
                <w:lang w:val="en"/>
              </w:rPr>
              <w:t>Health area</w:t>
            </w:r>
          </w:p>
        </w:tc>
        <w:tc>
          <w:tcPr>
            <w:tcW w:w="6419" w:type="dxa"/>
            <w:gridSpan w:val="7"/>
            <w:tcBorders>
              <w:left w:val="nil"/>
            </w:tcBorders>
            <w:shd w:val="clear" w:color="auto" w:fill="E7E6E6" w:themeFill="background2"/>
          </w:tcPr>
          <w:p w14:paraId="1EC111E2" w14:textId="77777777" w:rsidR="00615EA4" w:rsidRPr="001C2F3A" w:rsidRDefault="00615EA4" w:rsidP="008B2E73"/>
          <w:p w14:paraId="6FD7C039" w14:textId="77777777" w:rsidR="00615EA4" w:rsidRPr="001C2F3A" w:rsidRDefault="00615EA4" w:rsidP="008B2E73">
            <w:r w:rsidRPr="001C2F3A">
              <w:rPr>
                <w:lang w:val="en"/>
              </w:rPr>
              <w:t>______________________________</w:t>
            </w:r>
          </w:p>
        </w:tc>
      </w:tr>
      <w:tr w:rsidR="00615EA4" w:rsidRPr="001C2F3A" w14:paraId="45F63BE1" w14:textId="77777777" w:rsidTr="008B2E73">
        <w:trPr>
          <w:trHeight w:val="710"/>
        </w:trPr>
        <w:tc>
          <w:tcPr>
            <w:tcW w:w="805" w:type="dxa"/>
            <w:gridSpan w:val="2"/>
            <w:tcBorders>
              <w:right w:val="nil"/>
            </w:tcBorders>
            <w:shd w:val="clear" w:color="auto" w:fill="E7E6E6" w:themeFill="background2"/>
          </w:tcPr>
          <w:p w14:paraId="7C658CAB" w14:textId="77777777" w:rsidR="00615EA4" w:rsidRPr="001C2F3A" w:rsidRDefault="00615EA4" w:rsidP="008B2E73">
            <w:pPr>
              <w:rPr>
                <w:b/>
                <w:bCs/>
                <w:color w:val="000000"/>
              </w:rPr>
            </w:pPr>
            <w:r w:rsidRPr="001C2F3A">
              <w:rPr>
                <w:b/>
                <w:bCs/>
                <w:color w:val="000000"/>
                <w:lang w:val="en"/>
              </w:rPr>
              <w:t>8.05</w:t>
            </w:r>
          </w:p>
        </w:tc>
        <w:tc>
          <w:tcPr>
            <w:tcW w:w="3037" w:type="dxa"/>
            <w:gridSpan w:val="5"/>
            <w:tcBorders>
              <w:left w:val="nil"/>
              <w:right w:val="nil"/>
            </w:tcBorders>
            <w:shd w:val="clear" w:color="auto" w:fill="E7E6E6" w:themeFill="background2"/>
          </w:tcPr>
          <w:p w14:paraId="5ED278F3" w14:textId="77777777" w:rsidR="00615EA4" w:rsidRPr="001C2F3A" w:rsidRDefault="00615EA4" w:rsidP="008B2E73">
            <w:pPr>
              <w:rPr>
                <w:color w:val="000000"/>
              </w:rPr>
            </w:pPr>
            <w:r w:rsidRPr="001C2F3A">
              <w:rPr>
                <w:color w:val="000000"/>
                <w:lang w:val="en"/>
              </w:rPr>
              <w:t>Site</w:t>
            </w:r>
          </w:p>
        </w:tc>
        <w:tc>
          <w:tcPr>
            <w:tcW w:w="6419" w:type="dxa"/>
            <w:gridSpan w:val="7"/>
            <w:tcBorders>
              <w:left w:val="nil"/>
            </w:tcBorders>
            <w:shd w:val="clear" w:color="auto" w:fill="E7E6E6" w:themeFill="background2"/>
          </w:tcPr>
          <w:p w14:paraId="4B76F3CB" w14:textId="77777777" w:rsidR="00615EA4" w:rsidRPr="001C2F3A" w:rsidRDefault="00615EA4" w:rsidP="008B2E73"/>
          <w:p w14:paraId="2D7393B4" w14:textId="77777777" w:rsidR="00615EA4" w:rsidRPr="001C2F3A" w:rsidRDefault="00615EA4" w:rsidP="008B2E73">
            <w:r w:rsidRPr="001C2F3A">
              <w:rPr>
                <w:lang w:val="en"/>
              </w:rPr>
              <w:t>______________________________</w:t>
            </w:r>
          </w:p>
        </w:tc>
      </w:tr>
      <w:tr w:rsidR="00615EA4" w:rsidRPr="001C2F3A" w14:paraId="3CF6F191" w14:textId="77777777" w:rsidTr="008B2E73">
        <w:trPr>
          <w:trHeight w:val="710"/>
        </w:trPr>
        <w:tc>
          <w:tcPr>
            <w:tcW w:w="805" w:type="dxa"/>
            <w:gridSpan w:val="2"/>
            <w:tcBorders>
              <w:right w:val="nil"/>
            </w:tcBorders>
            <w:shd w:val="clear" w:color="auto" w:fill="E7E6E6" w:themeFill="background2"/>
          </w:tcPr>
          <w:p w14:paraId="1263F843" w14:textId="77777777" w:rsidR="00615EA4" w:rsidRPr="001C2F3A" w:rsidRDefault="00615EA4" w:rsidP="008B2E73">
            <w:pPr>
              <w:rPr>
                <w:b/>
                <w:bCs/>
                <w:color w:val="000000"/>
              </w:rPr>
            </w:pPr>
            <w:r w:rsidRPr="001C2F3A">
              <w:rPr>
                <w:b/>
                <w:bCs/>
                <w:color w:val="000000"/>
                <w:lang w:val="en"/>
              </w:rPr>
              <w:t>8.06</w:t>
            </w:r>
          </w:p>
        </w:tc>
        <w:tc>
          <w:tcPr>
            <w:tcW w:w="3037" w:type="dxa"/>
            <w:gridSpan w:val="5"/>
            <w:tcBorders>
              <w:left w:val="nil"/>
              <w:right w:val="nil"/>
            </w:tcBorders>
            <w:shd w:val="clear" w:color="auto" w:fill="E7E6E6" w:themeFill="background2"/>
          </w:tcPr>
          <w:p w14:paraId="2037EDCB" w14:textId="77777777" w:rsidR="00615EA4" w:rsidRPr="001C2F3A" w:rsidRDefault="00615EA4" w:rsidP="008B2E73">
            <w:pPr>
              <w:rPr>
                <w:color w:val="000000"/>
              </w:rPr>
            </w:pPr>
            <w:r w:rsidRPr="001C2F3A">
              <w:rPr>
                <w:color w:val="000000"/>
                <w:lang w:val="en"/>
              </w:rPr>
              <w:t>ASC Name</w:t>
            </w:r>
          </w:p>
        </w:tc>
        <w:tc>
          <w:tcPr>
            <w:tcW w:w="6419" w:type="dxa"/>
            <w:gridSpan w:val="7"/>
            <w:tcBorders>
              <w:left w:val="nil"/>
            </w:tcBorders>
            <w:shd w:val="clear" w:color="auto" w:fill="E7E6E6" w:themeFill="background2"/>
          </w:tcPr>
          <w:p w14:paraId="1CAA5B37" w14:textId="77777777" w:rsidR="00615EA4" w:rsidRPr="001C2F3A" w:rsidRDefault="00615EA4" w:rsidP="008B2E73"/>
          <w:p w14:paraId="4E7A17FC" w14:textId="77777777" w:rsidR="00615EA4" w:rsidRPr="001C2F3A" w:rsidRDefault="00615EA4" w:rsidP="008B2E73">
            <w:r w:rsidRPr="001C2F3A">
              <w:rPr>
                <w:lang w:val="en"/>
              </w:rPr>
              <w:t>______________________________</w:t>
            </w:r>
          </w:p>
        </w:tc>
      </w:tr>
      <w:tr w:rsidR="00615EA4" w:rsidRPr="001C2F3A" w14:paraId="6E985DF1" w14:textId="77777777" w:rsidTr="008B2E73">
        <w:trPr>
          <w:trHeight w:val="432"/>
        </w:trPr>
        <w:tc>
          <w:tcPr>
            <w:tcW w:w="805" w:type="dxa"/>
            <w:gridSpan w:val="2"/>
            <w:tcBorders>
              <w:right w:val="nil"/>
            </w:tcBorders>
            <w:shd w:val="clear" w:color="auto" w:fill="E7E6E6" w:themeFill="background2"/>
          </w:tcPr>
          <w:p w14:paraId="689E2B67" w14:textId="77777777" w:rsidR="00615EA4" w:rsidRPr="001C2F3A" w:rsidRDefault="00615EA4" w:rsidP="008B2E73">
            <w:pPr>
              <w:rPr>
                <w:b/>
                <w:bCs/>
                <w:color w:val="000000"/>
              </w:rPr>
            </w:pPr>
            <w:r w:rsidRPr="001C2F3A">
              <w:rPr>
                <w:b/>
                <w:bCs/>
                <w:color w:val="000000"/>
                <w:lang w:val="en"/>
              </w:rPr>
              <w:t>8.07</w:t>
            </w:r>
          </w:p>
        </w:tc>
        <w:tc>
          <w:tcPr>
            <w:tcW w:w="1620" w:type="dxa"/>
            <w:gridSpan w:val="3"/>
            <w:tcBorders>
              <w:left w:val="nil"/>
              <w:right w:val="nil"/>
            </w:tcBorders>
            <w:shd w:val="clear" w:color="auto" w:fill="E7E6E6" w:themeFill="background2"/>
          </w:tcPr>
          <w:p w14:paraId="16F4058F" w14:textId="77777777" w:rsidR="00615EA4" w:rsidRPr="001C2F3A" w:rsidRDefault="00615EA4" w:rsidP="008B2E73">
            <w:pPr>
              <w:rPr>
                <w:color w:val="000000"/>
              </w:rPr>
            </w:pPr>
            <w:r>
              <w:rPr>
                <w:color w:val="000000"/>
                <w:lang w:val="en"/>
              </w:rPr>
              <w:t>ASC</w:t>
            </w:r>
            <w:r w:rsidRPr="001C2F3A">
              <w:rPr>
                <w:color w:val="000000"/>
                <w:lang w:val="en"/>
              </w:rPr>
              <w:t xml:space="preserve"> ID</w:t>
            </w:r>
          </w:p>
        </w:tc>
        <w:tc>
          <w:tcPr>
            <w:tcW w:w="7836" w:type="dxa"/>
            <w:gridSpan w:val="9"/>
            <w:tcBorders>
              <w:left w:val="nil"/>
            </w:tcBorders>
            <w:shd w:val="clear" w:color="auto" w:fill="E7E6E6" w:themeFill="background2"/>
            <w:vAlign w:val="center"/>
          </w:tcPr>
          <w:p w14:paraId="2A85EB15" w14:textId="77777777" w:rsidR="00615EA4" w:rsidRPr="001C2F3A" w:rsidRDefault="00615EA4" w:rsidP="008B2E73">
            <w:r w:rsidRPr="001C2F3A">
              <w:rPr>
                <w:lang w:val="en"/>
              </w:rPr>
              <w:t>|____|| ____|| ____| - |____|| ____| - |____| |____|| ____|- |____| |____|| ____|</w:t>
            </w:r>
          </w:p>
        </w:tc>
      </w:tr>
      <w:tr w:rsidR="00615EA4" w:rsidRPr="001C2F3A" w14:paraId="5BE1C5C5" w14:textId="77777777" w:rsidTr="008B2E73">
        <w:trPr>
          <w:trHeight w:val="432"/>
        </w:trPr>
        <w:tc>
          <w:tcPr>
            <w:tcW w:w="963" w:type="dxa"/>
            <w:gridSpan w:val="3"/>
            <w:vMerge w:val="restart"/>
            <w:tcBorders>
              <w:right w:val="nil"/>
            </w:tcBorders>
            <w:shd w:val="clear" w:color="auto" w:fill="E7E6E6" w:themeFill="background2"/>
          </w:tcPr>
          <w:p w14:paraId="6658D42B" w14:textId="77777777" w:rsidR="00615EA4" w:rsidRPr="001C2F3A" w:rsidRDefault="00615EA4" w:rsidP="008B2E73">
            <w:pPr>
              <w:rPr>
                <w:b/>
                <w:bCs/>
                <w:color w:val="000000"/>
              </w:rPr>
            </w:pPr>
            <w:r w:rsidRPr="001C2F3A">
              <w:rPr>
                <w:b/>
                <w:bCs/>
                <w:color w:val="000000"/>
                <w:lang w:val="en"/>
              </w:rPr>
              <w:t xml:space="preserve">8.08 </w:t>
            </w:r>
          </w:p>
        </w:tc>
        <w:tc>
          <w:tcPr>
            <w:tcW w:w="576" w:type="dxa"/>
            <w:tcBorders>
              <w:right w:val="nil"/>
            </w:tcBorders>
            <w:shd w:val="clear" w:color="auto" w:fill="E7E6E6" w:themeFill="background2"/>
          </w:tcPr>
          <w:p w14:paraId="78D06BEE" w14:textId="77777777" w:rsidR="00615EA4" w:rsidRPr="001C2F3A" w:rsidRDefault="00615EA4" w:rsidP="008B2E73">
            <w:pPr>
              <w:rPr>
                <w:b/>
                <w:bCs/>
                <w:color w:val="000000"/>
              </w:rPr>
            </w:pPr>
            <w:r w:rsidRPr="001C2F3A">
              <w:rPr>
                <w:b/>
                <w:bCs/>
                <w:color w:val="000000"/>
                <w:lang w:val="en"/>
              </w:rPr>
              <w:t>A</w:t>
            </w:r>
          </w:p>
        </w:tc>
        <w:tc>
          <w:tcPr>
            <w:tcW w:w="3164" w:type="dxa"/>
            <w:gridSpan w:val="5"/>
            <w:tcBorders>
              <w:left w:val="nil"/>
              <w:right w:val="nil"/>
            </w:tcBorders>
            <w:shd w:val="clear" w:color="auto" w:fill="E7E6E6" w:themeFill="background2"/>
          </w:tcPr>
          <w:p w14:paraId="6EC98265" w14:textId="77777777" w:rsidR="00615EA4" w:rsidRPr="001C2F3A" w:rsidRDefault="00615EA4" w:rsidP="008B2E73">
            <w:r w:rsidRPr="001C2F3A">
              <w:rPr>
                <w:lang w:val="en"/>
              </w:rPr>
              <w:t>Team ID</w:t>
            </w:r>
          </w:p>
        </w:tc>
        <w:tc>
          <w:tcPr>
            <w:tcW w:w="5558" w:type="dxa"/>
            <w:gridSpan w:val="5"/>
            <w:tcBorders>
              <w:left w:val="nil"/>
            </w:tcBorders>
            <w:shd w:val="clear" w:color="auto" w:fill="E7E6E6" w:themeFill="background2"/>
            <w:vAlign w:val="center"/>
          </w:tcPr>
          <w:p w14:paraId="439C3D20" w14:textId="77777777" w:rsidR="00615EA4" w:rsidRPr="001C2F3A" w:rsidRDefault="00615EA4" w:rsidP="008B2E73">
            <w:r w:rsidRPr="001C2F3A">
              <w:rPr>
                <w:lang w:val="en"/>
              </w:rPr>
              <w:t>T | _____ | | _____ |</w:t>
            </w:r>
          </w:p>
        </w:tc>
      </w:tr>
      <w:tr w:rsidR="00615EA4" w:rsidRPr="001C2F3A" w14:paraId="6CD995EA" w14:textId="77777777" w:rsidTr="008B2E73">
        <w:trPr>
          <w:trHeight w:val="432"/>
        </w:trPr>
        <w:tc>
          <w:tcPr>
            <w:tcW w:w="963" w:type="dxa"/>
            <w:gridSpan w:val="3"/>
            <w:vMerge/>
            <w:tcBorders>
              <w:right w:val="nil"/>
            </w:tcBorders>
            <w:shd w:val="clear" w:color="auto" w:fill="E7E6E6" w:themeFill="background2"/>
          </w:tcPr>
          <w:p w14:paraId="7F6D0BE7" w14:textId="77777777" w:rsidR="00615EA4" w:rsidRPr="001C2F3A" w:rsidRDefault="00615EA4" w:rsidP="008B2E73">
            <w:pPr>
              <w:rPr>
                <w:b/>
                <w:bCs/>
                <w:color w:val="000000"/>
              </w:rPr>
            </w:pPr>
          </w:p>
        </w:tc>
        <w:tc>
          <w:tcPr>
            <w:tcW w:w="576" w:type="dxa"/>
            <w:tcBorders>
              <w:right w:val="nil"/>
            </w:tcBorders>
            <w:shd w:val="clear" w:color="auto" w:fill="auto"/>
          </w:tcPr>
          <w:p w14:paraId="156E87FE" w14:textId="77777777" w:rsidR="00615EA4" w:rsidRPr="001C2F3A" w:rsidRDefault="00615EA4" w:rsidP="008B2E73">
            <w:pPr>
              <w:ind w:left="720" w:hanging="720"/>
              <w:rPr>
                <w:b/>
                <w:bCs/>
                <w:color w:val="000000"/>
              </w:rPr>
            </w:pPr>
            <w:r w:rsidRPr="001C2F3A">
              <w:rPr>
                <w:b/>
                <w:bCs/>
                <w:color w:val="000000"/>
                <w:lang w:val="en"/>
              </w:rPr>
              <w:t>B</w:t>
            </w:r>
          </w:p>
        </w:tc>
        <w:tc>
          <w:tcPr>
            <w:tcW w:w="3164" w:type="dxa"/>
            <w:gridSpan w:val="5"/>
            <w:tcBorders>
              <w:left w:val="nil"/>
              <w:right w:val="nil"/>
            </w:tcBorders>
            <w:shd w:val="clear" w:color="auto" w:fill="auto"/>
            <w:vAlign w:val="center"/>
          </w:tcPr>
          <w:p w14:paraId="4C63E47A" w14:textId="77777777" w:rsidR="00615EA4" w:rsidRPr="001C2F3A" w:rsidRDefault="00615EA4" w:rsidP="008B2E73">
            <w:pPr>
              <w:ind w:left="720" w:hanging="720"/>
            </w:pPr>
            <w:r>
              <w:rPr>
                <w:lang w:val="en"/>
              </w:rPr>
              <w:t>Clinician ID</w:t>
            </w:r>
          </w:p>
        </w:tc>
        <w:tc>
          <w:tcPr>
            <w:tcW w:w="5558" w:type="dxa"/>
            <w:gridSpan w:val="5"/>
            <w:tcBorders>
              <w:left w:val="nil"/>
            </w:tcBorders>
            <w:shd w:val="clear" w:color="auto" w:fill="auto"/>
            <w:vAlign w:val="center"/>
          </w:tcPr>
          <w:p w14:paraId="2F4107EB" w14:textId="77777777" w:rsidR="00615EA4" w:rsidRPr="001C2F3A" w:rsidRDefault="00615EA4" w:rsidP="008B2E73">
            <w:r w:rsidRPr="001C2F3A">
              <w:rPr>
                <w:lang w:val="en"/>
              </w:rPr>
              <w:t>T | _____ | | _____ | -E | ____ |</w:t>
            </w:r>
          </w:p>
        </w:tc>
      </w:tr>
      <w:tr w:rsidR="00615EA4" w:rsidRPr="001C2F3A" w14:paraId="078E5128" w14:textId="77777777" w:rsidTr="008B2E73">
        <w:tc>
          <w:tcPr>
            <w:tcW w:w="715" w:type="dxa"/>
            <w:tcBorders>
              <w:right w:val="nil"/>
            </w:tcBorders>
            <w:shd w:val="clear" w:color="auto" w:fill="E7E6E6" w:themeFill="background2"/>
          </w:tcPr>
          <w:p w14:paraId="72592026" w14:textId="77777777" w:rsidR="00615EA4" w:rsidRPr="001C2F3A" w:rsidRDefault="00615EA4" w:rsidP="008B2E73">
            <w:pPr>
              <w:rPr>
                <w:b/>
                <w:bCs/>
                <w:color w:val="000000"/>
              </w:rPr>
            </w:pPr>
            <w:r w:rsidRPr="001C2F3A">
              <w:rPr>
                <w:b/>
                <w:bCs/>
                <w:color w:val="000000"/>
                <w:lang w:val="en"/>
              </w:rPr>
              <w:t>8.09</w:t>
            </w:r>
          </w:p>
        </w:tc>
        <w:tc>
          <w:tcPr>
            <w:tcW w:w="5360" w:type="dxa"/>
            <w:gridSpan w:val="11"/>
            <w:tcBorders>
              <w:left w:val="nil"/>
              <w:right w:val="single" w:sz="4" w:space="0" w:color="auto"/>
            </w:tcBorders>
            <w:shd w:val="clear" w:color="auto" w:fill="E7E6E6" w:themeFill="background2"/>
          </w:tcPr>
          <w:p w14:paraId="6033529B" w14:textId="77777777" w:rsidR="00615EA4" w:rsidRPr="001C2F3A" w:rsidRDefault="00615EA4" w:rsidP="008B2E73">
            <w:pPr>
              <w:rPr>
                <w:color w:val="000000"/>
              </w:rPr>
            </w:pPr>
            <w:r w:rsidRPr="001C2F3A">
              <w:rPr>
                <w:color w:val="000000"/>
                <w:lang w:val="en"/>
              </w:rPr>
              <w:t>Is the child the first or second child observed?</w:t>
            </w:r>
          </w:p>
        </w:tc>
        <w:tc>
          <w:tcPr>
            <w:tcW w:w="4186" w:type="dxa"/>
            <w:gridSpan w:val="2"/>
            <w:tcBorders>
              <w:left w:val="single" w:sz="4" w:space="0" w:color="auto"/>
            </w:tcBorders>
            <w:shd w:val="clear" w:color="auto" w:fill="E7E6E6" w:themeFill="background2"/>
            <w:vAlign w:val="center"/>
          </w:tcPr>
          <w:p w14:paraId="2BF4E771" w14:textId="77777777" w:rsidR="00615EA4" w:rsidRPr="001C2F3A" w:rsidRDefault="00615EA4" w:rsidP="008B2E73">
            <w:pPr>
              <w:ind w:left="146"/>
            </w:pPr>
            <w:r>
              <w:rPr>
                <w:lang w:val="en"/>
              </w:rPr>
              <w:t>[</w:t>
            </w:r>
            <w:r w:rsidRPr="001C2F3A">
              <w:rPr>
                <w:lang w:val="en"/>
              </w:rPr>
              <w:t>1</w:t>
            </w:r>
            <w:r>
              <w:rPr>
                <w:lang w:val="en"/>
              </w:rPr>
              <w:t>]</w:t>
            </w:r>
            <w:r w:rsidRPr="001C2F3A">
              <w:rPr>
                <w:lang w:val="en"/>
              </w:rPr>
              <w:t xml:space="preserve"> First</w:t>
            </w:r>
          </w:p>
          <w:p w14:paraId="6D5F9970" w14:textId="77777777" w:rsidR="00615EA4" w:rsidRPr="001C2F3A" w:rsidRDefault="00615EA4" w:rsidP="008B2E73">
            <w:pPr>
              <w:ind w:left="146"/>
            </w:pPr>
            <w:r w:rsidRPr="001C2F3A">
              <w:rPr>
                <w:lang w:val="en"/>
              </w:rPr>
              <w:t>[2] Second</w:t>
            </w:r>
          </w:p>
        </w:tc>
      </w:tr>
      <w:tr w:rsidR="00615EA4" w:rsidRPr="001C2F3A" w14:paraId="3E52FD50" w14:textId="77777777" w:rsidTr="008B2E73">
        <w:trPr>
          <w:trHeight w:val="512"/>
        </w:trPr>
        <w:tc>
          <w:tcPr>
            <w:tcW w:w="715" w:type="dxa"/>
            <w:tcBorders>
              <w:right w:val="nil"/>
            </w:tcBorders>
            <w:shd w:val="clear" w:color="auto" w:fill="E7E6E6" w:themeFill="background2"/>
          </w:tcPr>
          <w:p w14:paraId="79CC1B8F" w14:textId="77777777" w:rsidR="00615EA4" w:rsidRPr="001C2F3A" w:rsidRDefault="00615EA4" w:rsidP="008B2E73">
            <w:pPr>
              <w:rPr>
                <w:b/>
                <w:bCs/>
                <w:color w:val="000000"/>
              </w:rPr>
            </w:pPr>
            <w:r w:rsidRPr="001C2F3A">
              <w:rPr>
                <w:b/>
                <w:bCs/>
                <w:color w:val="000000"/>
                <w:lang w:val="en"/>
              </w:rPr>
              <w:t>8.10</w:t>
            </w:r>
          </w:p>
        </w:tc>
        <w:tc>
          <w:tcPr>
            <w:tcW w:w="5360" w:type="dxa"/>
            <w:gridSpan w:val="11"/>
            <w:tcBorders>
              <w:left w:val="nil"/>
              <w:right w:val="single" w:sz="4" w:space="0" w:color="auto"/>
            </w:tcBorders>
            <w:shd w:val="clear" w:color="auto" w:fill="E7E6E6" w:themeFill="background2"/>
          </w:tcPr>
          <w:p w14:paraId="264A2759" w14:textId="77777777" w:rsidR="00615EA4" w:rsidRPr="001C2F3A" w:rsidRDefault="00615EA4" w:rsidP="008B2E73">
            <w:pPr>
              <w:rPr>
                <w:color w:val="000000"/>
              </w:rPr>
            </w:pPr>
            <w:r w:rsidRPr="001C2F3A">
              <w:rPr>
                <w:color w:val="000000"/>
                <w:lang w:val="en"/>
              </w:rPr>
              <w:t>Child's name</w:t>
            </w:r>
          </w:p>
        </w:tc>
        <w:tc>
          <w:tcPr>
            <w:tcW w:w="4186" w:type="dxa"/>
            <w:gridSpan w:val="2"/>
            <w:tcBorders>
              <w:left w:val="single" w:sz="4" w:space="0" w:color="auto"/>
            </w:tcBorders>
            <w:shd w:val="clear" w:color="auto" w:fill="E7E6E6" w:themeFill="background2"/>
            <w:vAlign w:val="center"/>
          </w:tcPr>
          <w:p w14:paraId="05D4587A" w14:textId="77777777" w:rsidR="00615EA4" w:rsidRPr="001C2F3A" w:rsidRDefault="00615EA4" w:rsidP="008B2E73">
            <w:pPr>
              <w:ind w:left="146"/>
            </w:pPr>
            <w:r w:rsidRPr="001C2F3A">
              <w:rPr>
                <w:lang w:val="en"/>
              </w:rPr>
              <w:t>______________________________</w:t>
            </w:r>
          </w:p>
        </w:tc>
      </w:tr>
      <w:tr w:rsidR="00615EA4" w:rsidRPr="001C2F3A" w14:paraId="6694A9FB" w14:textId="77777777" w:rsidTr="008B2E73">
        <w:tc>
          <w:tcPr>
            <w:tcW w:w="715" w:type="dxa"/>
            <w:tcBorders>
              <w:right w:val="nil"/>
            </w:tcBorders>
            <w:shd w:val="clear" w:color="auto" w:fill="E7E6E6" w:themeFill="background2"/>
          </w:tcPr>
          <w:p w14:paraId="10CCBA5C" w14:textId="77777777" w:rsidR="00615EA4" w:rsidRPr="001C2F3A" w:rsidRDefault="00615EA4" w:rsidP="008B2E73">
            <w:pPr>
              <w:rPr>
                <w:b/>
                <w:bCs/>
                <w:color w:val="000000"/>
              </w:rPr>
            </w:pPr>
            <w:r w:rsidRPr="001C2F3A">
              <w:rPr>
                <w:b/>
                <w:bCs/>
                <w:color w:val="000000"/>
                <w:lang w:val="en"/>
              </w:rPr>
              <w:t>8.11</w:t>
            </w:r>
          </w:p>
        </w:tc>
        <w:tc>
          <w:tcPr>
            <w:tcW w:w="5360" w:type="dxa"/>
            <w:gridSpan w:val="11"/>
            <w:tcBorders>
              <w:left w:val="nil"/>
              <w:right w:val="single" w:sz="4" w:space="0" w:color="auto"/>
            </w:tcBorders>
            <w:shd w:val="clear" w:color="auto" w:fill="E7E6E6" w:themeFill="background2"/>
          </w:tcPr>
          <w:p w14:paraId="19161C2A" w14:textId="77777777" w:rsidR="00615EA4" w:rsidRPr="001C2F3A" w:rsidRDefault="00615EA4" w:rsidP="008B2E73">
            <w:pPr>
              <w:rPr>
                <w:color w:val="000000"/>
              </w:rPr>
            </w:pPr>
            <w:r w:rsidRPr="001C2F3A">
              <w:rPr>
                <w:color w:val="000000"/>
                <w:lang w:val="en"/>
              </w:rPr>
              <w:t>Was the consultation spontaneous</w:t>
            </w:r>
            <w:r>
              <w:rPr>
                <w:color w:val="000000"/>
                <w:lang w:val="en"/>
              </w:rPr>
              <w:t xml:space="preserve"> or was the sick child found</w:t>
            </w:r>
            <w:r w:rsidRPr="001C2F3A">
              <w:rPr>
                <w:color w:val="000000"/>
                <w:lang w:val="en"/>
              </w:rPr>
              <w:t>?</w:t>
            </w:r>
          </w:p>
        </w:tc>
        <w:tc>
          <w:tcPr>
            <w:tcW w:w="4186" w:type="dxa"/>
            <w:gridSpan w:val="2"/>
            <w:tcBorders>
              <w:left w:val="single" w:sz="4" w:space="0" w:color="auto"/>
            </w:tcBorders>
            <w:shd w:val="clear" w:color="auto" w:fill="E7E6E6" w:themeFill="background2"/>
            <w:vAlign w:val="center"/>
          </w:tcPr>
          <w:p w14:paraId="00432857" w14:textId="77777777" w:rsidR="00615EA4" w:rsidRPr="001C2F3A" w:rsidRDefault="00615EA4" w:rsidP="008B2E73">
            <w:pPr>
              <w:tabs>
                <w:tab w:val="left" w:pos="292"/>
              </w:tabs>
              <w:ind w:left="146"/>
            </w:pPr>
            <w:r>
              <w:rPr>
                <w:lang w:val="en"/>
              </w:rPr>
              <w:t>[</w:t>
            </w:r>
            <w:r w:rsidRPr="001C2F3A">
              <w:rPr>
                <w:lang w:val="en"/>
              </w:rPr>
              <w:t>1</w:t>
            </w:r>
            <w:r>
              <w:rPr>
                <w:lang w:val="en"/>
              </w:rPr>
              <w:t>]</w:t>
            </w:r>
            <w:r w:rsidRPr="001C2F3A">
              <w:rPr>
                <w:lang w:val="en"/>
              </w:rPr>
              <w:t xml:space="preserve"> Spontaneous Consultation</w:t>
            </w:r>
          </w:p>
          <w:p w14:paraId="2B6F441C" w14:textId="77777777" w:rsidR="00615EA4" w:rsidRPr="001C2F3A" w:rsidRDefault="00615EA4" w:rsidP="008B2E73">
            <w:pPr>
              <w:tabs>
                <w:tab w:val="left" w:pos="292"/>
              </w:tabs>
              <w:ind w:left="146"/>
            </w:pPr>
            <w:r w:rsidRPr="001C2F3A">
              <w:rPr>
                <w:lang w:val="en"/>
              </w:rPr>
              <w:t>[2] child found</w:t>
            </w:r>
          </w:p>
        </w:tc>
      </w:tr>
      <w:tr w:rsidR="00615EA4" w:rsidRPr="001C2F3A" w14:paraId="18950607" w14:textId="77777777" w:rsidTr="008B2E73">
        <w:tc>
          <w:tcPr>
            <w:tcW w:w="715" w:type="dxa"/>
            <w:tcBorders>
              <w:right w:val="nil"/>
            </w:tcBorders>
            <w:shd w:val="clear" w:color="auto" w:fill="E7E6E6" w:themeFill="background2"/>
          </w:tcPr>
          <w:p w14:paraId="7049F92B" w14:textId="77777777" w:rsidR="00615EA4" w:rsidRPr="001C2F3A" w:rsidRDefault="00615EA4" w:rsidP="008B2E73">
            <w:pPr>
              <w:jc w:val="right"/>
              <w:rPr>
                <w:b/>
                <w:bCs/>
                <w:color w:val="000000"/>
              </w:rPr>
            </w:pPr>
            <w:r w:rsidRPr="001C2F3A">
              <w:rPr>
                <w:b/>
                <w:bCs/>
                <w:color w:val="000000"/>
                <w:lang w:val="en"/>
              </w:rPr>
              <w:t>A</w:t>
            </w:r>
          </w:p>
        </w:tc>
        <w:tc>
          <w:tcPr>
            <w:tcW w:w="5360" w:type="dxa"/>
            <w:gridSpan w:val="11"/>
            <w:tcBorders>
              <w:left w:val="nil"/>
              <w:right w:val="single" w:sz="4" w:space="0" w:color="auto"/>
            </w:tcBorders>
            <w:shd w:val="clear" w:color="auto" w:fill="E7E6E6" w:themeFill="background2"/>
          </w:tcPr>
          <w:p w14:paraId="60E8D18B" w14:textId="77777777" w:rsidR="00615EA4" w:rsidRPr="001C2F3A" w:rsidRDefault="00615EA4" w:rsidP="008B2E73">
            <w:pPr>
              <w:rPr>
                <w:color w:val="000000"/>
              </w:rPr>
            </w:pPr>
            <w:r>
              <w:rPr>
                <w:color w:val="000000"/>
                <w:lang w:val="en"/>
              </w:rPr>
              <w:t>Did the ASC refer the child to the health center?</w:t>
            </w:r>
          </w:p>
        </w:tc>
        <w:tc>
          <w:tcPr>
            <w:tcW w:w="4186" w:type="dxa"/>
            <w:gridSpan w:val="2"/>
            <w:tcBorders>
              <w:left w:val="single" w:sz="4" w:space="0" w:color="auto"/>
            </w:tcBorders>
            <w:shd w:val="clear" w:color="auto" w:fill="E7E6E6" w:themeFill="background2"/>
            <w:vAlign w:val="center"/>
          </w:tcPr>
          <w:p w14:paraId="5EBBA320" w14:textId="77777777" w:rsidR="00615EA4" w:rsidRPr="001C2F3A" w:rsidRDefault="00615EA4" w:rsidP="008B2E73">
            <w:pPr>
              <w:tabs>
                <w:tab w:val="left" w:pos="292"/>
              </w:tabs>
              <w:ind w:left="146"/>
            </w:pPr>
            <w:r w:rsidRPr="001C2F3A">
              <w:rPr>
                <w:lang w:val="en"/>
              </w:rPr>
              <w:t xml:space="preserve">[1] Yes </w:t>
            </w:r>
            <w:r w:rsidRPr="001C2F3A">
              <w:rPr>
                <w:b/>
                <w:bCs/>
                <w:lang w:val="en"/>
              </w:rPr>
              <w:sym w:font="Wingdings" w:char="F0E0"/>
            </w:r>
            <w:r w:rsidRPr="001C2F3A">
              <w:rPr>
                <w:b/>
                <w:bCs/>
                <w:lang w:val="en"/>
              </w:rPr>
              <w:t xml:space="preserve"> End</w:t>
            </w:r>
          </w:p>
          <w:p w14:paraId="5F6DF676" w14:textId="77777777" w:rsidR="00615EA4" w:rsidRPr="001C2F3A" w:rsidRDefault="00615EA4" w:rsidP="008B2E73">
            <w:pPr>
              <w:tabs>
                <w:tab w:val="left" w:pos="292"/>
              </w:tabs>
              <w:ind w:left="146"/>
            </w:pPr>
            <w:r w:rsidRPr="001C2F3A">
              <w:rPr>
                <w:lang w:val="en"/>
              </w:rPr>
              <w:t>[2] No</w:t>
            </w:r>
          </w:p>
        </w:tc>
      </w:tr>
    </w:tbl>
    <w:p w14:paraId="2815095F" w14:textId="77777777" w:rsidR="00615EA4" w:rsidRPr="001C2F3A" w:rsidRDefault="00615EA4" w:rsidP="00615EA4"/>
    <w:tbl>
      <w:tblPr>
        <w:tblStyle w:val="TableGrid"/>
        <w:tblW w:w="10261" w:type="dxa"/>
        <w:tblLook w:val="04A0" w:firstRow="1" w:lastRow="0" w:firstColumn="1" w:lastColumn="0" w:noHBand="0" w:noVBand="1"/>
      </w:tblPr>
      <w:tblGrid>
        <w:gridCol w:w="715"/>
        <w:gridCol w:w="5360"/>
        <w:gridCol w:w="4186"/>
      </w:tblGrid>
      <w:tr w:rsidR="00615EA4" w:rsidRPr="001C2F3A" w14:paraId="2B1D19E5" w14:textId="77777777" w:rsidTr="008B2E73">
        <w:tc>
          <w:tcPr>
            <w:tcW w:w="10261" w:type="dxa"/>
            <w:gridSpan w:val="3"/>
            <w:shd w:val="clear" w:color="auto" w:fill="DEEAF6" w:themeFill="accent1" w:themeFillTint="33"/>
          </w:tcPr>
          <w:p w14:paraId="4A153849" w14:textId="77777777" w:rsidR="00615EA4" w:rsidRPr="001C2F3A" w:rsidRDefault="00615EA4" w:rsidP="008B2E73">
            <w:pPr>
              <w:ind w:left="112"/>
              <w:rPr>
                <w:b/>
                <w:bCs/>
              </w:rPr>
            </w:pPr>
            <w:r w:rsidRPr="001C2F3A">
              <w:rPr>
                <w:b/>
                <w:bCs/>
                <w:lang w:val="en"/>
              </w:rPr>
              <w:t>Identification</w:t>
            </w:r>
          </w:p>
        </w:tc>
      </w:tr>
      <w:tr w:rsidR="00615EA4" w:rsidRPr="001C2F3A" w14:paraId="38714F30" w14:textId="77777777" w:rsidTr="008B2E73">
        <w:trPr>
          <w:trHeight w:val="458"/>
        </w:trPr>
        <w:tc>
          <w:tcPr>
            <w:tcW w:w="715" w:type="dxa"/>
            <w:tcBorders>
              <w:right w:val="nil"/>
            </w:tcBorders>
            <w:shd w:val="clear" w:color="auto" w:fill="auto"/>
          </w:tcPr>
          <w:p w14:paraId="167723B6" w14:textId="77777777" w:rsidR="00615EA4" w:rsidRPr="001C2F3A" w:rsidRDefault="00615EA4" w:rsidP="008B2E73">
            <w:pPr>
              <w:rPr>
                <w:b/>
                <w:bCs/>
                <w:color w:val="000000"/>
              </w:rPr>
            </w:pPr>
            <w:r w:rsidRPr="001C2F3A">
              <w:rPr>
                <w:b/>
                <w:bCs/>
                <w:color w:val="000000"/>
                <w:lang w:val="en"/>
              </w:rPr>
              <w:t>8.12</w:t>
            </w:r>
          </w:p>
        </w:tc>
        <w:tc>
          <w:tcPr>
            <w:tcW w:w="5360" w:type="dxa"/>
            <w:tcBorders>
              <w:left w:val="nil"/>
              <w:right w:val="single" w:sz="4" w:space="0" w:color="auto"/>
            </w:tcBorders>
            <w:shd w:val="clear" w:color="auto" w:fill="auto"/>
          </w:tcPr>
          <w:p w14:paraId="73A1B576" w14:textId="77777777" w:rsidR="00615EA4" w:rsidRPr="001C2F3A" w:rsidRDefault="00615EA4" w:rsidP="008B2E73">
            <w:pPr>
              <w:rPr>
                <w:color w:val="000000"/>
              </w:rPr>
            </w:pPr>
            <w:r w:rsidRPr="001C2F3A">
              <w:rPr>
                <w:color w:val="000000"/>
                <w:lang w:val="en"/>
              </w:rPr>
              <w:t>How old is the child?</w:t>
            </w:r>
          </w:p>
        </w:tc>
        <w:tc>
          <w:tcPr>
            <w:tcW w:w="4186" w:type="dxa"/>
            <w:tcBorders>
              <w:left w:val="single" w:sz="4" w:space="0" w:color="auto"/>
            </w:tcBorders>
            <w:shd w:val="clear" w:color="auto" w:fill="auto"/>
            <w:vAlign w:val="bottom"/>
          </w:tcPr>
          <w:p w14:paraId="1DBB607D" w14:textId="77777777" w:rsidR="00615EA4" w:rsidRPr="001C2F3A" w:rsidRDefault="00615EA4" w:rsidP="008B2E73">
            <w:pPr>
              <w:ind w:left="112"/>
            </w:pPr>
            <w:r w:rsidRPr="001C2F3A">
              <w:rPr>
                <w:lang w:val="en"/>
              </w:rPr>
              <w:t xml:space="preserve">|_____| |_____| </w:t>
            </w:r>
            <w:r>
              <w:rPr>
                <w:lang w:val="en"/>
              </w:rPr>
              <w:t>m</w:t>
            </w:r>
            <w:r w:rsidRPr="001C2F3A">
              <w:rPr>
                <w:lang w:val="en"/>
              </w:rPr>
              <w:t>onth</w:t>
            </w:r>
            <w:r>
              <w:rPr>
                <w:lang w:val="en"/>
              </w:rPr>
              <w:t>s</w:t>
            </w:r>
          </w:p>
        </w:tc>
      </w:tr>
      <w:tr w:rsidR="00615EA4" w:rsidRPr="001C2F3A" w14:paraId="7BF9485E" w14:textId="77777777" w:rsidTr="008B2E73">
        <w:trPr>
          <w:trHeight w:val="440"/>
        </w:trPr>
        <w:tc>
          <w:tcPr>
            <w:tcW w:w="715" w:type="dxa"/>
            <w:tcBorders>
              <w:right w:val="nil"/>
            </w:tcBorders>
            <w:shd w:val="clear" w:color="auto" w:fill="auto"/>
          </w:tcPr>
          <w:p w14:paraId="6DF7AB9E" w14:textId="77777777" w:rsidR="00615EA4" w:rsidRPr="001C2F3A" w:rsidRDefault="00615EA4" w:rsidP="008B2E73">
            <w:pPr>
              <w:rPr>
                <w:b/>
                <w:bCs/>
                <w:color w:val="000000"/>
              </w:rPr>
            </w:pPr>
            <w:r w:rsidRPr="001C2F3A">
              <w:rPr>
                <w:b/>
                <w:bCs/>
                <w:color w:val="000000"/>
                <w:lang w:val="en"/>
              </w:rPr>
              <w:t>8.13</w:t>
            </w:r>
          </w:p>
        </w:tc>
        <w:tc>
          <w:tcPr>
            <w:tcW w:w="5360" w:type="dxa"/>
            <w:tcBorders>
              <w:left w:val="nil"/>
              <w:right w:val="single" w:sz="4" w:space="0" w:color="auto"/>
            </w:tcBorders>
            <w:shd w:val="clear" w:color="auto" w:fill="auto"/>
          </w:tcPr>
          <w:p w14:paraId="517FBBAB" w14:textId="77777777" w:rsidR="00615EA4" w:rsidRPr="001C2F3A" w:rsidRDefault="00615EA4" w:rsidP="008B2E73">
            <w:pPr>
              <w:rPr>
                <w:color w:val="000000"/>
              </w:rPr>
            </w:pPr>
            <w:r w:rsidRPr="001C2F3A">
              <w:rPr>
                <w:color w:val="000000"/>
                <w:lang w:val="en"/>
              </w:rPr>
              <w:t xml:space="preserve">How much </w:t>
            </w:r>
            <w:r>
              <w:rPr>
                <w:color w:val="000000"/>
                <w:lang w:val="en"/>
              </w:rPr>
              <w:t xml:space="preserve">does </w:t>
            </w:r>
            <w:r w:rsidRPr="001C2F3A">
              <w:rPr>
                <w:color w:val="000000"/>
                <w:lang w:val="en"/>
              </w:rPr>
              <w:t xml:space="preserve">the child </w:t>
            </w:r>
            <w:r>
              <w:rPr>
                <w:color w:val="000000"/>
                <w:lang w:val="en"/>
              </w:rPr>
              <w:t>weigh</w:t>
            </w:r>
            <w:r w:rsidRPr="001C2F3A">
              <w:rPr>
                <w:color w:val="000000"/>
                <w:lang w:val="en"/>
              </w:rPr>
              <w:t>?</w:t>
            </w:r>
          </w:p>
        </w:tc>
        <w:tc>
          <w:tcPr>
            <w:tcW w:w="4186" w:type="dxa"/>
            <w:tcBorders>
              <w:left w:val="single" w:sz="4" w:space="0" w:color="auto"/>
            </w:tcBorders>
            <w:shd w:val="clear" w:color="auto" w:fill="auto"/>
            <w:vAlign w:val="bottom"/>
          </w:tcPr>
          <w:p w14:paraId="2C4F5EEC" w14:textId="77777777" w:rsidR="00615EA4" w:rsidRPr="001C2F3A" w:rsidRDefault="00615EA4" w:rsidP="008B2E73">
            <w:pPr>
              <w:ind w:left="112"/>
            </w:pPr>
            <w:r>
              <w:rPr>
                <w:lang w:val="en"/>
              </w:rPr>
              <w:t>|_____| |_____|, |_____| kg</w:t>
            </w:r>
          </w:p>
        </w:tc>
      </w:tr>
      <w:tr w:rsidR="00615EA4" w:rsidRPr="001C2F3A" w14:paraId="09E82D2E" w14:textId="77777777" w:rsidTr="008B2E73">
        <w:trPr>
          <w:trHeight w:val="440"/>
        </w:trPr>
        <w:tc>
          <w:tcPr>
            <w:tcW w:w="715" w:type="dxa"/>
            <w:tcBorders>
              <w:right w:val="nil"/>
            </w:tcBorders>
            <w:shd w:val="clear" w:color="auto" w:fill="auto"/>
          </w:tcPr>
          <w:p w14:paraId="255A26AD" w14:textId="77777777" w:rsidR="00615EA4" w:rsidRPr="001C2F3A" w:rsidRDefault="00615EA4" w:rsidP="008B2E73">
            <w:pPr>
              <w:rPr>
                <w:b/>
                <w:bCs/>
                <w:color w:val="000000"/>
              </w:rPr>
            </w:pPr>
            <w:r w:rsidRPr="001C2F3A">
              <w:rPr>
                <w:b/>
                <w:bCs/>
                <w:color w:val="000000"/>
                <w:lang w:val="en"/>
              </w:rPr>
              <w:t>8.14</w:t>
            </w:r>
          </w:p>
        </w:tc>
        <w:tc>
          <w:tcPr>
            <w:tcW w:w="5360" w:type="dxa"/>
            <w:tcBorders>
              <w:left w:val="nil"/>
              <w:right w:val="single" w:sz="4" w:space="0" w:color="auto"/>
            </w:tcBorders>
            <w:shd w:val="clear" w:color="auto" w:fill="auto"/>
          </w:tcPr>
          <w:p w14:paraId="0E8A7D50" w14:textId="77777777" w:rsidR="00615EA4" w:rsidRPr="001C2F3A" w:rsidRDefault="00615EA4" w:rsidP="008B2E73">
            <w:pPr>
              <w:rPr>
                <w:color w:val="000000"/>
              </w:rPr>
            </w:pPr>
            <w:r w:rsidRPr="001C2F3A">
              <w:rPr>
                <w:color w:val="000000"/>
                <w:lang w:val="en"/>
              </w:rPr>
              <w:t>What is the temperature of the child?</w:t>
            </w:r>
          </w:p>
        </w:tc>
        <w:tc>
          <w:tcPr>
            <w:tcW w:w="4186" w:type="dxa"/>
            <w:tcBorders>
              <w:left w:val="single" w:sz="4" w:space="0" w:color="auto"/>
            </w:tcBorders>
            <w:shd w:val="clear" w:color="auto" w:fill="auto"/>
            <w:vAlign w:val="bottom"/>
          </w:tcPr>
          <w:p w14:paraId="71F61DF5" w14:textId="77777777" w:rsidR="00615EA4" w:rsidRPr="001C2F3A" w:rsidRDefault="00615EA4" w:rsidP="008B2E73">
            <w:pPr>
              <w:ind w:left="112"/>
            </w:pPr>
            <w:r w:rsidRPr="001C2F3A">
              <w:rPr>
                <w:lang w:val="en"/>
              </w:rPr>
              <w:t>|_____| |_____|, |_____| °c</w:t>
            </w:r>
          </w:p>
        </w:tc>
      </w:tr>
    </w:tbl>
    <w:p w14:paraId="2B19E3DA" w14:textId="77777777" w:rsidR="00615EA4" w:rsidRPr="001C2F3A" w:rsidRDefault="00615EA4" w:rsidP="00615EA4"/>
    <w:tbl>
      <w:tblPr>
        <w:tblStyle w:val="TableGrid"/>
        <w:tblW w:w="10261" w:type="dxa"/>
        <w:tblLook w:val="04A0" w:firstRow="1" w:lastRow="0" w:firstColumn="1" w:lastColumn="0" w:noHBand="0" w:noVBand="1"/>
      </w:tblPr>
      <w:tblGrid>
        <w:gridCol w:w="715"/>
        <w:gridCol w:w="4050"/>
        <w:gridCol w:w="900"/>
        <w:gridCol w:w="410"/>
        <w:gridCol w:w="4186"/>
      </w:tblGrid>
      <w:tr w:rsidR="00615EA4" w:rsidRPr="001C2F3A" w14:paraId="0A1DBB07" w14:textId="77777777" w:rsidTr="008B2E73">
        <w:tc>
          <w:tcPr>
            <w:tcW w:w="10261" w:type="dxa"/>
            <w:gridSpan w:val="5"/>
            <w:shd w:val="clear" w:color="auto" w:fill="DEEAF6" w:themeFill="accent1" w:themeFillTint="33"/>
          </w:tcPr>
          <w:p w14:paraId="1B46E722" w14:textId="77777777" w:rsidR="00615EA4" w:rsidRPr="001C2F3A" w:rsidRDefault="00615EA4" w:rsidP="008B2E73">
            <w:pPr>
              <w:ind w:left="112"/>
              <w:rPr>
                <w:b/>
                <w:bCs/>
              </w:rPr>
            </w:pPr>
            <w:r w:rsidRPr="001C2F3A">
              <w:rPr>
                <w:b/>
                <w:bCs/>
                <w:lang w:val="en"/>
              </w:rPr>
              <w:t>Complaints/</w:t>
            </w:r>
            <w:r>
              <w:rPr>
                <w:b/>
                <w:bCs/>
                <w:lang w:val="en"/>
              </w:rPr>
              <w:t>History</w:t>
            </w:r>
          </w:p>
        </w:tc>
      </w:tr>
      <w:tr w:rsidR="00615EA4" w:rsidRPr="001C2F3A" w14:paraId="62B6C734" w14:textId="77777777" w:rsidTr="008B2E73">
        <w:trPr>
          <w:trHeight w:val="20"/>
        </w:trPr>
        <w:tc>
          <w:tcPr>
            <w:tcW w:w="10261" w:type="dxa"/>
            <w:gridSpan w:val="5"/>
            <w:shd w:val="clear" w:color="auto" w:fill="E7E6E6" w:themeFill="background2"/>
          </w:tcPr>
          <w:p w14:paraId="319CAD72" w14:textId="77777777" w:rsidR="00615EA4" w:rsidRPr="001C2F3A" w:rsidRDefault="00615EA4" w:rsidP="008B2E73">
            <w:pPr>
              <w:ind w:left="112"/>
            </w:pPr>
            <w:r w:rsidRPr="001C2F3A">
              <w:rPr>
                <w:lang w:val="en"/>
              </w:rPr>
              <w:t>Does the child suffer from</w:t>
            </w:r>
            <w:r>
              <w:rPr>
                <w:lang w:val="en"/>
              </w:rPr>
              <w:t>...</w:t>
            </w:r>
          </w:p>
        </w:tc>
      </w:tr>
      <w:tr w:rsidR="00615EA4" w:rsidRPr="001C2F3A" w14:paraId="233F2C4F" w14:textId="77777777" w:rsidTr="008B2E73">
        <w:trPr>
          <w:trHeight w:val="20"/>
        </w:trPr>
        <w:tc>
          <w:tcPr>
            <w:tcW w:w="715" w:type="dxa"/>
            <w:tcBorders>
              <w:right w:val="nil"/>
            </w:tcBorders>
            <w:shd w:val="clear" w:color="auto" w:fill="auto"/>
          </w:tcPr>
          <w:p w14:paraId="1904F919" w14:textId="77777777" w:rsidR="00615EA4" w:rsidRPr="001C2F3A" w:rsidRDefault="00615EA4" w:rsidP="008B2E73">
            <w:pPr>
              <w:rPr>
                <w:b/>
                <w:bCs/>
                <w:color w:val="000000"/>
              </w:rPr>
            </w:pPr>
            <w:r w:rsidRPr="001C2F3A">
              <w:rPr>
                <w:b/>
                <w:bCs/>
                <w:color w:val="000000"/>
                <w:lang w:val="en"/>
              </w:rPr>
              <w:t>8.15</w:t>
            </w:r>
          </w:p>
        </w:tc>
        <w:tc>
          <w:tcPr>
            <w:tcW w:w="5360" w:type="dxa"/>
            <w:gridSpan w:val="3"/>
            <w:tcBorders>
              <w:left w:val="nil"/>
              <w:right w:val="single" w:sz="4" w:space="0" w:color="auto"/>
            </w:tcBorders>
            <w:shd w:val="clear" w:color="auto" w:fill="auto"/>
          </w:tcPr>
          <w:p w14:paraId="6ED4FA70" w14:textId="77777777" w:rsidR="00615EA4" w:rsidRPr="001C2F3A" w:rsidRDefault="00615EA4" w:rsidP="008B2E73">
            <w:pPr>
              <w:rPr>
                <w:color w:val="000000"/>
              </w:rPr>
            </w:pPr>
            <w:r w:rsidRPr="001C2F3A">
              <w:rPr>
                <w:color w:val="000000"/>
                <w:lang w:val="en"/>
              </w:rPr>
              <w:t>Cough or cold</w:t>
            </w:r>
          </w:p>
        </w:tc>
        <w:tc>
          <w:tcPr>
            <w:tcW w:w="4186" w:type="dxa"/>
            <w:tcBorders>
              <w:left w:val="single" w:sz="4" w:space="0" w:color="auto"/>
            </w:tcBorders>
            <w:shd w:val="clear" w:color="auto" w:fill="auto"/>
            <w:vAlign w:val="bottom"/>
          </w:tcPr>
          <w:p w14:paraId="7B988A07" w14:textId="77777777" w:rsidR="00615EA4" w:rsidRPr="001C2F3A" w:rsidRDefault="00615EA4" w:rsidP="008B2E73">
            <w:pPr>
              <w:tabs>
                <w:tab w:val="left" w:pos="292"/>
              </w:tabs>
              <w:ind w:left="112"/>
            </w:pPr>
            <w:r w:rsidRPr="001C2F3A">
              <w:rPr>
                <w:lang w:val="en"/>
              </w:rPr>
              <w:t>[1] Yes</w:t>
            </w:r>
          </w:p>
          <w:p w14:paraId="25F42BC0" w14:textId="77777777" w:rsidR="00615EA4" w:rsidRPr="001C2F3A" w:rsidRDefault="00615EA4" w:rsidP="008B2E73">
            <w:pPr>
              <w:ind w:left="112"/>
            </w:pPr>
            <w:r w:rsidRPr="001C2F3A">
              <w:rPr>
                <w:lang w:val="en"/>
              </w:rPr>
              <w:t xml:space="preserve">[2] No </w:t>
            </w:r>
            <w:r w:rsidRPr="001C2F3A">
              <w:rPr>
                <w:b/>
                <w:bCs/>
                <w:lang w:val="en"/>
              </w:rPr>
              <w:sym w:font="Wingdings" w:char="F0E0"/>
            </w:r>
            <w:r w:rsidRPr="001C2F3A">
              <w:rPr>
                <w:b/>
                <w:bCs/>
                <w:lang w:val="en"/>
              </w:rPr>
              <w:t xml:space="preserve"> 8.16</w:t>
            </w:r>
          </w:p>
        </w:tc>
      </w:tr>
      <w:tr w:rsidR="00615EA4" w:rsidRPr="001C2F3A" w14:paraId="08898F2E" w14:textId="77777777" w:rsidTr="008B2E73">
        <w:trPr>
          <w:trHeight w:val="20"/>
        </w:trPr>
        <w:tc>
          <w:tcPr>
            <w:tcW w:w="715" w:type="dxa"/>
            <w:tcBorders>
              <w:right w:val="nil"/>
            </w:tcBorders>
            <w:shd w:val="clear" w:color="auto" w:fill="auto"/>
          </w:tcPr>
          <w:p w14:paraId="49939815" w14:textId="77777777" w:rsidR="00615EA4" w:rsidRPr="001C2F3A" w:rsidRDefault="00615EA4" w:rsidP="008B2E73">
            <w:pPr>
              <w:jc w:val="right"/>
              <w:rPr>
                <w:b/>
                <w:bCs/>
                <w:color w:val="000000"/>
              </w:rPr>
            </w:pPr>
            <w:r w:rsidRPr="001C2F3A">
              <w:rPr>
                <w:b/>
                <w:bCs/>
                <w:color w:val="000000"/>
                <w:lang w:val="en"/>
              </w:rPr>
              <w:t>A</w:t>
            </w:r>
          </w:p>
        </w:tc>
        <w:tc>
          <w:tcPr>
            <w:tcW w:w="5360" w:type="dxa"/>
            <w:gridSpan w:val="3"/>
            <w:tcBorders>
              <w:left w:val="nil"/>
              <w:right w:val="single" w:sz="4" w:space="0" w:color="auto"/>
            </w:tcBorders>
            <w:shd w:val="clear" w:color="auto" w:fill="auto"/>
          </w:tcPr>
          <w:p w14:paraId="3E3E3F1C" w14:textId="77777777" w:rsidR="00615EA4" w:rsidRPr="001C2F3A" w:rsidRDefault="00615EA4" w:rsidP="008B2E73">
            <w:pPr>
              <w:rPr>
                <w:color w:val="000000"/>
              </w:rPr>
            </w:pPr>
            <w:r>
              <w:rPr>
                <w:color w:val="000000"/>
                <w:lang w:val="en"/>
              </w:rPr>
              <w:t>For h</w:t>
            </w:r>
            <w:r w:rsidRPr="001C2F3A">
              <w:rPr>
                <w:color w:val="000000"/>
                <w:lang w:val="en"/>
              </w:rPr>
              <w:t>ow many days has he had a cough or a cold?</w:t>
            </w:r>
          </w:p>
          <w:p w14:paraId="7507FB12" w14:textId="77777777" w:rsidR="00615EA4" w:rsidRPr="001C2F3A" w:rsidRDefault="00615EA4" w:rsidP="008B2E73">
            <w:pPr>
              <w:rPr>
                <w:color w:val="000000"/>
              </w:rPr>
            </w:pPr>
          </w:p>
          <w:p w14:paraId="4E37E2F1" w14:textId="77777777" w:rsidR="00615EA4" w:rsidRPr="001C2F3A" w:rsidRDefault="00615EA4" w:rsidP="008B2E73">
            <w:pPr>
              <w:rPr>
                <w:b/>
                <w:bCs/>
                <w:color w:val="000000"/>
              </w:rPr>
            </w:pPr>
            <w:r w:rsidRPr="001C2F3A">
              <w:rPr>
                <w:b/>
                <w:bCs/>
                <w:color w:val="000000"/>
                <w:lang w:val="en"/>
              </w:rPr>
              <w:t>Do not know = 98</w:t>
            </w:r>
          </w:p>
        </w:tc>
        <w:tc>
          <w:tcPr>
            <w:tcW w:w="4186" w:type="dxa"/>
            <w:tcBorders>
              <w:left w:val="single" w:sz="4" w:space="0" w:color="auto"/>
            </w:tcBorders>
            <w:shd w:val="clear" w:color="auto" w:fill="auto"/>
            <w:vAlign w:val="center"/>
          </w:tcPr>
          <w:p w14:paraId="510A05B3" w14:textId="77777777" w:rsidR="00615EA4" w:rsidRPr="001C2F3A" w:rsidRDefault="00615EA4" w:rsidP="008B2E73">
            <w:pPr>
              <w:ind w:left="112"/>
            </w:pPr>
            <w:r w:rsidRPr="001C2F3A">
              <w:rPr>
                <w:lang w:val="en"/>
              </w:rPr>
              <w:t xml:space="preserve">|_____| |_____| </w:t>
            </w:r>
            <w:r>
              <w:rPr>
                <w:lang w:val="en"/>
              </w:rPr>
              <w:t>d</w:t>
            </w:r>
            <w:r w:rsidRPr="001C2F3A">
              <w:rPr>
                <w:lang w:val="en"/>
              </w:rPr>
              <w:t>ays</w:t>
            </w:r>
          </w:p>
        </w:tc>
      </w:tr>
      <w:tr w:rsidR="00615EA4" w:rsidRPr="001C2F3A" w14:paraId="601AB92D" w14:textId="77777777" w:rsidTr="008B2E73">
        <w:trPr>
          <w:trHeight w:val="413"/>
        </w:trPr>
        <w:tc>
          <w:tcPr>
            <w:tcW w:w="715" w:type="dxa"/>
            <w:tcBorders>
              <w:right w:val="nil"/>
            </w:tcBorders>
            <w:shd w:val="clear" w:color="auto" w:fill="auto"/>
          </w:tcPr>
          <w:p w14:paraId="20468173" w14:textId="77777777" w:rsidR="00615EA4" w:rsidRPr="001C2F3A" w:rsidRDefault="00615EA4" w:rsidP="008B2E73">
            <w:pPr>
              <w:jc w:val="right"/>
              <w:rPr>
                <w:b/>
                <w:bCs/>
                <w:color w:val="000000"/>
              </w:rPr>
            </w:pPr>
            <w:r w:rsidRPr="001C2F3A">
              <w:rPr>
                <w:b/>
                <w:bCs/>
                <w:color w:val="000000"/>
                <w:lang w:val="en"/>
              </w:rPr>
              <w:t>B</w:t>
            </w:r>
          </w:p>
        </w:tc>
        <w:tc>
          <w:tcPr>
            <w:tcW w:w="4050" w:type="dxa"/>
            <w:tcBorders>
              <w:left w:val="nil"/>
              <w:right w:val="single" w:sz="4" w:space="0" w:color="auto"/>
            </w:tcBorders>
            <w:shd w:val="clear" w:color="auto" w:fill="auto"/>
          </w:tcPr>
          <w:p w14:paraId="4BE0D2EC" w14:textId="77777777" w:rsidR="00615EA4" w:rsidRPr="001C2F3A" w:rsidRDefault="00615EA4" w:rsidP="008B2E73">
            <w:pPr>
              <w:rPr>
                <w:color w:val="000000"/>
              </w:rPr>
            </w:pPr>
            <w:r w:rsidRPr="001C2F3A">
              <w:rPr>
                <w:color w:val="000000"/>
                <w:lang w:val="en"/>
              </w:rPr>
              <w:t>What treatment was given at home?</w:t>
            </w:r>
          </w:p>
        </w:tc>
        <w:tc>
          <w:tcPr>
            <w:tcW w:w="5496" w:type="dxa"/>
            <w:gridSpan w:val="3"/>
            <w:tcBorders>
              <w:left w:val="single" w:sz="4" w:space="0" w:color="auto"/>
            </w:tcBorders>
            <w:shd w:val="clear" w:color="auto" w:fill="auto"/>
            <w:vAlign w:val="center"/>
          </w:tcPr>
          <w:p w14:paraId="0B087FC7" w14:textId="77777777" w:rsidR="00615EA4" w:rsidRPr="001C2F3A" w:rsidRDefault="00615EA4" w:rsidP="008B2E73">
            <w:pPr>
              <w:ind w:left="112"/>
            </w:pPr>
            <w:r w:rsidRPr="001C2F3A">
              <w:rPr>
                <w:lang w:val="en"/>
              </w:rPr>
              <w:t>__________________________________</w:t>
            </w:r>
          </w:p>
        </w:tc>
      </w:tr>
      <w:tr w:rsidR="00615EA4" w:rsidRPr="001C2F3A" w14:paraId="6EB79856" w14:textId="77777777" w:rsidTr="008B2E73">
        <w:trPr>
          <w:trHeight w:val="20"/>
        </w:trPr>
        <w:tc>
          <w:tcPr>
            <w:tcW w:w="715" w:type="dxa"/>
            <w:tcBorders>
              <w:right w:val="nil"/>
            </w:tcBorders>
            <w:shd w:val="clear" w:color="auto" w:fill="auto"/>
          </w:tcPr>
          <w:p w14:paraId="7C3EE2EA" w14:textId="77777777" w:rsidR="00615EA4" w:rsidRPr="001C2F3A" w:rsidRDefault="00615EA4" w:rsidP="008B2E73">
            <w:pPr>
              <w:jc w:val="right"/>
              <w:rPr>
                <w:b/>
                <w:bCs/>
                <w:color w:val="000000"/>
              </w:rPr>
            </w:pPr>
            <w:r w:rsidRPr="001C2F3A">
              <w:rPr>
                <w:b/>
                <w:bCs/>
                <w:color w:val="000000"/>
                <w:lang w:val="en"/>
              </w:rPr>
              <w:t>C</w:t>
            </w:r>
          </w:p>
        </w:tc>
        <w:tc>
          <w:tcPr>
            <w:tcW w:w="4950" w:type="dxa"/>
            <w:gridSpan w:val="2"/>
            <w:tcBorders>
              <w:left w:val="nil"/>
              <w:right w:val="single" w:sz="4" w:space="0" w:color="auto"/>
            </w:tcBorders>
            <w:shd w:val="clear" w:color="auto" w:fill="auto"/>
          </w:tcPr>
          <w:p w14:paraId="1394169C" w14:textId="77777777" w:rsidR="00615EA4" w:rsidRPr="001C2F3A" w:rsidRDefault="00615EA4" w:rsidP="008B2E73">
            <w:pPr>
              <w:rPr>
                <w:color w:val="000000"/>
              </w:rPr>
            </w:pPr>
            <w:r w:rsidRPr="001C2F3A">
              <w:rPr>
                <w:color w:val="000000"/>
                <w:lang w:val="en"/>
              </w:rPr>
              <w:t>How many respiratory movements does the child have in 1 minute?</w:t>
            </w:r>
          </w:p>
        </w:tc>
        <w:tc>
          <w:tcPr>
            <w:tcW w:w="4596" w:type="dxa"/>
            <w:gridSpan w:val="2"/>
            <w:tcBorders>
              <w:left w:val="single" w:sz="4" w:space="0" w:color="auto"/>
            </w:tcBorders>
            <w:shd w:val="clear" w:color="auto" w:fill="auto"/>
            <w:vAlign w:val="center"/>
          </w:tcPr>
          <w:p w14:paraId="33340BDB" w14:textId="77777777" w:rsidR="00615EA4" w:rsidRPr="001C2F3A" w:rsidRDefault="00615EA4" w:rsidP="008B2E73">
            <w:pPr>
              <w:ind w:left="112"/>
            </w:pPr>
            <w:r w:rsidRPr="001C2F3A">
              <w:rPr>
                <w:lang w:val="en"/>
              </w:rPr>
              <w:t>|_____| |_____|</w:t>
            </w:r>
            <w:r w:rsidRPr="001C2F3A">
              <w:rPr>
                <w:color w:val="000000"/>
                <w:lang w:val="en"/>
              </w:rPr>
              <w:t xml:space="preserve"> Respiratory movements</w:t>
            </w:r>
          </w:p>
        </w:tc>
      </w:tr>
      <w:tr w:rsidR="00615EA4" w:rsidRPr="001C2F3A" w14:paraId="50E2F12F" w14:textId="77777777" w:rsidTr="008B2E73">
        <w:trPr>
          <w:trHeight w:val="20"/>
        </w:trPr>
        <w:tc>
          <w:tcPr>
            <w:tcW w:w="715" w:type="dxa"/>
            <w:tcBorders>
              <w:right w:val="nil"/>
            </w:tcBorders>
            <w:shd w:val="clear" w:color="auto" w:fill="auto"/>
          </w:tcPr>
          <w:p w14:paraId="145C1BE6" w14:textId="77777777" w:rsidR="00615EA4" w:rsidRPr="001C2F3A" w:rsidRDefault="00615EA4" w:rsidP="008B2E73">
            <w:pPr>
              <w:rPr>
                <w:b/>
                <w:bCs/>
                <w:color w:val="000000"/>
              </w:rPr>
            </w:pPr>
            <w:r w:rsidRPr="001C2F3A">
              <w:rPr>
                <w:b/>
                <w:bCs/>
                <w:color w:val="000000"/>
                <w:lang w:val="en"/>
              </w:rPr>
              <w:t>8.16</w:t>
            </w:r>
          </w:p>
        </w:tc>
        <w:tc>
          <w:tcPr>
            <w:tcW w:w="5360" w:type="dxa"/>
            <w:gridSpan w:val="3"/>
            <w:tcBorders>
              <w:left w:val="nil"/>
              <w:right w:val="single" w:sz="4" w:space="0" w:color="auto"/>
            </w:tcBorders>
            <w:shd w:val="clear" w:color="auto" w:fill="auto"/>
          </w:tcPr>
          <w:p w14:paraId="2CA6F563" w14:textId="77777777" w:rsidR="00615EA4" w:rsidRPr="001C2F3A" w:rsidRDefault="00615EA4" w:rsidP="008B2E73">
            <w:pPr>
              <w:rPr>
                <w:color w:val="000000"/>
              </w:rPr>
            </w:pPr>
            <w:r w:rsidRPr="001C2F3A">
              <w:rPr>
                <w:color w:val="000000"/>
                <w:lang w:val="en"/>
              </w:rPr>
              <w:t>Fever</w:t>
            </w:r>
          </w:p>
        </w:tc>
        <w:tc>
          <w:tcPr>
            <w:tcW w:w="4186" w:type="dxa"/>
            <w:tcBorders>
              <w:left w:val="single" w:sz="4" w:space="0" w:color="auto"/>
            </w:tcBorders>
            <w:shd w:val="clear" w:color="auto" w:fill="auto"/>
            <w:vAlign w:val="bottom"/>
          </w:tcPr>
          <w:p w14:paraId="1C209E99" w14:textId="77777777" w:rsidR="00615EA4" w:rsidRPr="001C2F3A" w:rsidRDefault="00615EA4" w:rsidP="008B2E73">
            <w:pPr>
              <w:tabs>
                <w:tab w:val="left" w:pos="292"/>
              </w:tabs>
              <w:ind w:left="112"/>
            </w:pPr>
            <w:r w:rsidRPr="001C2F3A">
              <w:rPr>
                <w:lang w:val="en"/>
              </w:rPr>
              <w:t>[1] Yes</w:t>
            </w:r>
          </w:p>
          <w:p w14:paraId="2A711FF0" w14:textId="77777777" w:rsidR="00615EA4" w:rsidRPr="001C2F3A" w:rsidRDefault="00615EA4" w:rsidP="008B2E73">
            <w:pPr>
              <w:ind w:left="112"/>
            </w:pPr>
            <w:r w:rsidRPr="001C2F3A">
              <w:rPr>
                <w:lang w:val="en"/>
              </w:rPr>
              <w:t xml:space="preserve">[2] No </w:t>
            </w:r>
            <w:r w:rsidRPr="001C2F3A">
              <w:rPr>
                <w:b/>
                <w:bCs/>
                <w:lang w:val="en"/>
              </w:rPr>
              <w:sym w:font="Wingdings" w:char="F0E0"/>
            </w:r>
            <w:r w:rsidRPr="001C2F3A">
              <w:rPr>
                <w:b/>
                <w:bCs/>
                <w:lang w:val="en"/>
              </w:rPr>
              <w:t xml:space="preserve"> 8.17</w:t>
            </w:r>
          </w:p>
        </w:tc>
      </w:tr>
      <w:tr w:rsidR="00615EA4" w:rsidRPr="001C2F3A" w14:paraId="28FF46D5" w14:textId="77777777" w:rsidTr="008B2E73">
        <w:trPr>
          <w:trHeight w:val="432"/>
        </w:trPr>
        <w:tc>
          <w:tcPr>
            <w:tcW w:w="715" w:type="dxa"/>
            <w:tcBorders>
              <w:right w:val="nil"/>
            </w:tcBorders>
            <w:shd w:val="clear" w:color="auto" w:fill="auto"/>
          </w:tcPr>
          <w:p w14:paraId="2D4B7E5A" w14:textId="77777777" w:rsidR="00615EA4" w:rsidRPr="001C2F3A" w:rsidRDefault="00615EA4" w:rsidP="008B2E73">
            <w:pPr>
              <w:jc w:val="right"/>
              <w:rPr>
                <w:b/>
                <w:bCs/>
                <w:color w:val="000000"/>
              </w:rPr>
            </w:pPr>
            <w:r w:rsidRPr="001C2F3A">
              <w:rPr>
                <w:b/>
                <w:bCs/>
                <w:color w:val="000000"/>
                <w:lang w:val="en"/>
              </w:rPr>
              <w:t>A</w:t>
            </w:r>
          </w:p>
        </w:tc>
        <w:tc>
          <w:tcPr>
            <w:tcW w:w="5360" w:type="dxa"/>
            <w:gridSpan w:val="3"/>
            <w:tcBorders>
              <w:left w:val="nil"/>
              <w:right w:val="single" w:sz="4" w:space="0" w:color="auto"/>
            </w:tcBorders>
            <w:shd w:val="clear" w:color="auto" w:fill="auto"/>
          </w:tcPr>
          <w:p w14:paraId="443B1A36" w14:textId="77777777" w:rsidR="00615EA4" w:rsidRPr="001C2F3A" w:rsidRDefault="00615EA4" w:rsidP="008B2E73">
            <w:pPr>
              <w:rPr>
                <w:color w:val="000000"/>
              </w:rPr>
            </w:pPr>
            <w:r>
              <w:rPr>
                <w:color w:val="000000"/>
                <w:lang w:val="en"/>
              </w:rPr>
              <w:t>For h</w:t>
            </w:r>
            <w:r w:rsidRPr="001C2F3A">
              <w:rPr>
                <w:color w:val="000000"/>
                <w:lang w:val="en"/>
              </w:rPr>
              <w:t>ow many days has he had a fever?</w:t>
            </w:r>
          </w:p>
        </w:tc>
        <w:tc>
          <w:tcPr>
            <w:tcW w:w="4186" w:type="dxa"/>
            <w:tcBorders>
              <w:left w:val="single" w:sz="4" w:space="0" w:color="auto"/>
            </w:tcBorders>
            <w:shd w:val="clear" w:color="auto" w:fill="auto"/>
            <w:vAlign w:val="center"/>
          </w:tcPr>
          <w:p w14:paraId="2A696974" w14:textId="77777777" w:rsidR="00615EA4" w:rsidRPr="001C2F3A" w:rsidRDefault="00615EA4" w:rsidP="008B2E73">
            <w:pPr>
              <w:ind w:left="112"/>
            </w:pPr>
            <w:r w:rsidRPr="001C2F3A">
              <w:rPr>
                <w:lang w:val="en"/>
              </w:rPr>
              <w:t xml:space="preserve">|_____| |_____| </w:t>
            </w:r>
            <w:r>
              <w:rPr>
                <w:lang w:val="en"/>
              </w:rPr>
              <w:t>da</w:t>
            </w:r>
            <w:r w:rsidRPr="001C2F3A">
              <w:rPr>
                <w:lang w:val="en"/>
              </w:rPr>
              <w:t>ys</w:t>
            </w:r>
          </w:p>
        </w:tc>
      </w:tr>
      <w:tr w:rsidR="00615EA4" w:rsidRPr="001C2F3A" w14:paraId="7471DCE9" w14:textId="77777777" w:rsidTr="008B2E73">
        <w:trPr>
          <w:trHeight w:val="422"/>
        </w:trPr>
        <w:tc>
          <w:tcPr>
            <w:tcW w:w="715" w:type="dxa"/>
            <w:tcBorders>
              <w:right w:val="nil"/>
            </w:tcBorders>
            <w:shd w:val="clear" w:color="auto" w:fill="auto"/>
          </w:tcPr>
          <w:p w14:paraId="644D1BFD" w14:textId="77777777" w:rsidR="00615EA4" w:rsidRPr="001C2F3A" w:rsidRDefault="00615EA4" w:rsidP="008B2E73">
            <w:pPr>
              <w:jc w:val="right"/>
              <w:rPr>
                <w:b/>
                <w:bCs/>
                <w:color w:val="000000"/>
              </w:rPr>
            </w:pPr>
            <w:r w:rsidRPr="001C2F3A">
              <w:rPr>
                <w:b/>
                <w:bCs/>
                <w:color w:val="000000"/>
                <w:lang w:val="en"/>
              </w:rPr>
              <w:lastRenderedPageBreak/>
              <w:t>B</w:t>
            </w:r>
          </w:p>
        </w:tc>
        <w:tc>
          <w:tcPr>
            <w:tcW w:w="4050" w:type="dxa"/>
            <w:tcBorders>
              <w:left w:val="nil"/>
              <w:right w:val="single" w:sz="4" w:space="0" w:color="auto"/>
            </w:tcBorders>
            <w:shd w:val="clear" w:color="auto" w:fill="auto"/>
          </w:tcPr>
          <w:p w14:paraId="7D37A51A" w14:textId="77777777" w:rsidR="00615EA4" w:rsidRPr="001C2F3A" w:rsidRDefault="00615EA4" w:rsidP="008B2E73">
            <w:pPr>
              <w:rPr>
                <w:color w:val="000000"/>
              </w:rPr>
            </w:pPr>
            <w:r w:rsidRPr="001C2F3A">
              <w:rPr>
                <w:color w:val="000000"/>
                <w:lang w:val="en"/>
              </w:rPr>
              <w:t>What treatment was given at home?</w:t>
            </w:r>
          </w:p>
        </w:tc>
        <w:tc>
          <w:tcPr>
            <w:tcW w:w="5496" w:type="dxa"/>
            <w:gridSpan w:val="3"/>
            <w:tcBorders>
              <w:left w:val="single" w:sz="4" w:space="0" w:color="auto"/>
            </w:tcBorders>
            <w:shd w:val="clear" w:color="auto" w:fill="auto"/>
            <w:vAlign w:val="center"/>
          </w:tcPr>
          <w:p w14:paraId="5AC5E1BC" w14:textId="77777777" w:rsidR="00615EA4" w:rsidRPr="001C2F3A" w:rsidRDefault="00615EA4" w:rsidP="008B2E73">
            <w:pPr>
              <w:ind w:left="112"/>
            </w:pPr>
            <w:r w:rsidRPr="001C2F3A">
              <w:rPr>
                <w:lang w:val="en"/>
              </w:rPr>
              <w:t>__________________________________</w:t>
            </w:r>
          </w:p>
        </w:tc>
      </w:tr>
      <w:tr w:rsidR="00615EA4" w:rsidRPr="001C2F3A" w14:paraId="0AC7D8A2" w14:textId="77777777" w:rsidTr="008B2E73">
        <w:trPr>
          <w:trHeight w:val="20"/>
        </w:trPr>
        <w:tc>
          <w:tcPr>
            <w:tcW w:w="715" w:type="dxa"/>
            <w:tcBorders>
              <w:right w:val="nil"/>
            </w:tcBorders>
            <w:shd w:val="clear" w:color="auto" w:fill="auto"/>
          </w:tcPr>
          <w:p w14:paraId="4F34BAE6" w14:textId="77777777" w:rsidR="00615EA4" w:rsidRPr="001C2F3A" w:rsidRDefault="00615EA4" w:rsidP="008B2E73">
            <w:pPr>
              <w:jc w:val="right"/>
              <w:rPr>
                <w:b/>
                <w:bCs/>
                <w:color w:val="000000"/>
              </w:rPr>
            </w:pPr>
            <w:r w:rsidRPr="001C2F3A">
              <w:rPr>
                <w:b/>
                <w:bCs/>
                <w:color w:val="000000"/>
                <w:lang w:val="en"/>
              </w:rPr>
              <w:t>C</w:t>
            </w:r>
          </w:p>
        </w:tc>
        <w:tc>
          <w:tcPr>
            <w:tcW w:w="5360" w:type="dxa"/>
            <w:gridSpan w:val="3"/>
            <w:tcBorders>
              <w:left w:val="nil"/>
              <w:right w:val="single" w:sz="4" w:space="0" w:color="auto"/>
            </w:tcBorders>
            <w:shd w:val="clear" w:color="auto" w:fill="auto"/>
          </w:tcPr>
          <w:p w14:paraId="34F2E4E5" w14:textId="77777777" w:rsidR="00615EA4" w:rsidRPr="001C2F3A" w:rsidRDefault="00615EA4" w:rsidP="008B2E73">
            <w:pPr>
              <w:rPr>
                <w:color w:val="000000"/>
              </w:rPr>
            </w:pPr>
            <w:r>
              <w:rPr>
                <w:color w:val="000000"/>
                <w:lang w:val="en"/>
              </w:rPr>
              <w:t>Has t</w:t>
            </w:r>
            <w:r w:rsidRPr="001C2F3A">
              <w:rPr>
                <w:color w:val="000000"/>
                <w:lang w:val="en"/>
              </w:rPr>
              <w:t>he child had a positive TDR in the past 15 days?</w:t>
            </w:r>
          </w:p>
        </w:tc>
        <w:tc>
          <w:tcPr>
            <w:tcW w:w="4186" w:type="dxa"/>
            <w:tcBorders>
              <w:left w:val="single" w:sz="4" w:space="0" w:color="auto"/>
            </w:tcBorders>
            <w:shd w:val="clear" w:color="auto" w:fill="auto"/>
            <w:vAlign w:val="bottom"/>
          </w:tcPr>
          <w:p w14:paraId="6543E8C6" w14:textId="77777777" w:rsidR="00615EA4" w:rsidRPr="001C2F3A" w:rsidRDefault="00615EA4" w:rsidP="008B2E73">
            <w:pPr>
              <w:tabs>
                <w:tab w:val="left" w:pos="292"/>
              </w:tabs>
              <w:ind w:left="112"/>
            </w:pPr>
            <w:r w:rsidRPr="001C2F3A">
              <w:rPr>
                <w:lang w:val="en"/>
              </w:rPr>
              <w:t>[1] Yes</w:t>
            </w:r>
          </w:p>
          <w:p w14:paraId="7945EDFC" w14:textId="77777777" w:rsidR="00615EA4" w:rsidRPr="001C2F3A" w:rsidRDefault="00615EA4" w:rsidP="008B2E73">
            <w:pPr>
              <w:ind w:left="112"/>
            </w:pPr>
            <w:r w:rsidRPr="001C2F3A">
              <w:rPr>
                <w:lang w:val="en"/>
              </w:rPr>
              <w:t>[2] No</w:t>
            </w:r>
          </w:p>
        </w:tc>
      </w:tr>
      <w:tr w:rsidR="00615EA4" w:rsidRPr="001C2F3A" w14:paraId="5B07F2E6" w14:textId="77777777" w:rsidTr="008B2E73">
        <w:trPr>
          <w:trHeight w:val="20"/>
        </w:trPr>
        <w:tc>
          <w:tcPr>
            <w:tcW w:w="715" w:type="dxa"/>
            <w:tcBorders>
              <w:right w:val="nil"/>
            </w:tcBorders>
            <w:shd w:val="clear" w:color="auto" w:fill="auto"/>
          </w:tcPr>
          <w:p w14:paraId="2FCE6A89" w14:textId="77777777" w:rsidR="00615EA4" w:rsidRPr="001C2F3A" w:rsidRDefault="00615EA4" w:rsidP="008B2E73">
            <w:pPr>
              <w:jc w:val="right"/>
              <w:rPr>
                <w:b/>
                <w:bCs/>
                <w:color w:val="000000"/>
              </w:rPr>
            </w:pPr>
            <w:r w:rsidRPr="001C2F3A">
              <w:rPr>
                <w:b/>
                <w:bCs/>
                <w:color w:val="000000"/>
                <w:lang w:val="en"/>
              </w:rPr>
              <w:t>D</w:t>
            </w:r>
          </w:p>
        </w:tc>
        <w:tc>
          <w:tcPr>
            <w:tcW w:w="5360" w:type="dxa"/>
            <w:gridSpan w:val="3"/>
            <w:tcBorders>
              <w:left w:val="nil"/>
              <w:right w:val="single" w:sz="4" w:space="0" w:color="auto"/>
            </w:tcBorders>
            <w:shd w:val="clear" w:color="auto" w:fill="auto"/>
          </w:tcPr>
          <w:p w14:paraId="1CD9DFA4" w14:textId="77777777" w:rsidR="00615EA4" w:rsidRPr="001C2F3A" w:rsidRDefault="00615EA4" w:rsidP="008B2E73">
            <w:pPr>
              <w:rPr>
                <w:color w:val="000000"/>
              </w:rPr>
            </w:pPr>
            <w:r w:rsidRPr="001C2F3A">
              <w:rPr>
                <w:color w:val="000000"/>
                <w:lang w:val="en"/>
              </w:rPr>
              <w:t xml:space="preserve">Has the </w:t>
            </w:r>
            <w:r>
              <w:rPr>
                <w:color w:val="000000"/>
                <w:lang w:val="en"/>
              </w:rPr>
              <w:t>ASC</w:t>
            </w:r>
            <w:r w:rsidRPr="001C2F3A">
              <w:rPr>
                <w:color w:val="000000"/>
                <w:lang w:val="en"/>
              </w:rPr>
              <w:t xml:space="preserve"> </w:t>
            </w:r>
            <w:r>
              <w:rPr>
                <w:color w:val="000000"/>
                <w:lang w:val="en"/>
              </w:rPr>
              <w:t>performed</w:t>
            </w:r>
            <w:r w:rsidRPr="001C2F3A">
              <w:rPr>
                <w:color w:val="000000"/>
                <w:lang w:val="en"/>
              </w:rPr>
              <w:t xml:space="preserve"> a TDR today?</w:t>
            </w:r>
          </w:p>
        </w:tc>
        <w:tc>
          <w:tcPr>
            <w:tcW w:w="4186" w:type="dxa"/>
            <w:tcBorders>
              <w:left w:val="single" w:sz="4" w:space="0" w:color="auto"/>
            </w:tcBorders>
            <w:shd w:val="clear" w:color="auto" w:fill="auto"/>
            <w:vAlign w:val="bottom"/>
          </w:tcPr>
          <w:p w14:paraId="6D655032" w14:textId="77777777" w:rsidR="00615EA4" w:rsidRPr="001C2F3A" w:rsidRDefault="00615EA4" w:rsidP="008B2E73">
            <w:pPr>
              <w:tabs>
                <w:tab w:val="left" w:pos="292"/>
              </w:tabs>
              <w:ind w:left="112"/>
            </w:pPr>
            <w:r w:rsidRPr="001C2F3A">
              <w:rPr>
                <w:lang w:val="en"/>
              </w:rPr>
              <w:t>[1] Yes</w:t>
            </w:r>
          </w:p>
          <w:p w14:paraId="62C28227" w14:textId="77777777" w:rsidR="00615EA4" w:rsidRPr="001C2F3A" w:rsidRDefault="00615EA4" w:rsidP="008B2E73">
            <w:pPr>
              <w:ind w:left="112"/>
            </w:pPr>
            <w:r w:rsidRPr="001C2F3A">
              <w:rPr>
                <w:lang w:val="en"/>
              </w:rPr>
              <w:t>[2] No</w:t>
            </w:r>
          </w:p>
        </w:tc>
      </w:tr>
      <w:tr w:rsidR="00615EA4" w:rsidRPr="001C2F3A" w14:paraId="34CE3047" w14:textId="77777777" w:rsidTr="008B2E73">
        <w:trPr>
          <w:trHeight w:val="20"/>
        </w:trPr>
        <w:tc>
          <w:tcPr>
            <w:tcW w:w="10261" w:type="dxa"/>
            <w:gridSpan w:val="5"/>
            <w:shd w:val="clear" w:color="auto" w:fill="E7E6E6" w:themeFill="background2"/>
          </w:tcPr>
          <w:p w14:paraId="5AFE4E80" w14:textId="77777777" w:rsidR="00615EA4" w:rsidRPr="001C2F3A" w:rsidRDefault="00615EA4" w:rsidP="008B2E73">
            <w:pPr>
              <w:ind w:left="112"/>
            </w:pPr>
            <w:r w:rsidRPr="001C2F3A">
              <w:rPr>
                <w:lang w:val="en"/>
              </w:rPr>
              <w:t xml:space="preserve">IF THE </w:t>
            </w:r>
            <w:r>
              <w:rPr>
                <w:lang w:val="en"/>
              </w:rPr>
              <w:t>ASC</w:t>
            </w:r>
            <w:r w:rsidRPr="001C2F3A">
              <w:rPr>
                <w:lang w:val="en"/>
              </w:rPr>
              <w:t xml:space="preserve"> HAS </w:t>
            </w:r>
            <w:r>
              <w:rPr>
                <w:lang w:val="en"/>
              </w:rPr>
              <w:t>PERFORMED</w:t>
            </w:r>
            <w:r w:rsidRPr="001C2F3A">
              <w:rPr>
                <w:lang w:val="en"/>
              </w:rPr>
              <w:t xml:space="preserve"> A TDR DURING </w:t>
            </w:r>
            <w:r>
              <w:rPr>
                <w:lang w:val="en"/>
              </w:rPr>
              <w:t>HIS</w:t>
            </w:r>
            <w:r w:rsidRPr="001C2F3A">
              <w:rPr>
                <w:lang w:val="en"/>
              </w:rPr>
              <w:t xml:space="preserve"> CONSULTATION WITH THE CHILD, </w:t>
            </w:r>
            <w:r w:rsidRPr="001C2F3A">
              <w:rPr>
                <w:b/>
                <w:bCs/>
                <w:lang w:val="en"/>
              </w:rPr>
              <w:t xml:space="preserve">DON'T </w:t>
            </w:r>
            <w:r>
              <w:rPr>
                <w:b/>
                <w:bCs/>
                <w:lang w:val="en"/>
              </w:rPr>
              <w:t>PERFORM</w:t>
            </w:r>
            <w:r w:rsidRPr="001C2F3A">
              <w:rPr>
                <w:b/>
                <w:bCs/>
                <w:lang w:val="en"/>
              </w:rPr>
              <w:t xml:space="preserve"> A SECOND TEST</w:t>
            </w:r>
            <w:r w:rsidRPr="001C2F3A">
              <w:rPr>
                <w:lang w:val="en"/>
              </w:rPr>
              <w:t xml:space="preserve">. INSTEAD, ASK THE ASC FOR THE RESULT AND </w:t>
            </w:r>
            <w:r>
              <w:rPr>
                <w:lang w:val="en"/>
              </w:rPr>
              <w:t>MARK</w:t>
            </w:r>
            <w:r w:rsidRPr="001C2F3A">
              <w:rPr>
                <w:lang w:val="en"/>
              </w:rPr>
              <w:t xml:space="preserve"> IT BELOW.</w:t>
            </w:r>
          </w:p>
          <w:p w14:paraId="69166262" w14:textId="77777777" w:rsidR="00615EA4" w:rsidRPr="001C2F3A" w:rsidRDefault="00615EA4" w:rsidP="008B2E73">
            <w:pPr>
              <w:ind w:left="112"/>
            </w:pPr>
          </w:p>
          <w:p w14:paraId="1AC93A4C" w14:textId="77777777" w:rsidR="00615EA4" w:rsidRPr="001C2F3A" w:rsidRDefault="00615EA4" w:rsidP="008B2E73">
            <w:pPr>
              <w:ind w:left="112"/>
            </w:pPr>
            <w:r w:rsidRPr="001C2F3A">
              <w:rPr>
                <w:lang w:val="en"/>
              </w:rPr>
              <w:t xml:space="preserve">IF THE </w:t>
            </w:r>
            <w:r>
              <w:rPr>
                <w:lang w:val="en"/>
              </w:rPr>
              <w:t>ASC</w:t>
            </w:r>
            <w:r w:rsidRPr="001C2F3A">
              <w:rPr>
                <w:lang w:val="en"/>
              </w:rPr>
              <w:t xml:space="preserve"> HAS NOT </w:t>
            </w:r>
            <w:r>
              <w:rPr>
                <w:lang w:val="en"/>
              </w:rPr>
              <w:t>PERFORMED</w:t>
            </w:r>
            <w:r w:rsidRPr="001C2F3A">
              <w:rPr>
                <w:lang w:val="en"/>
              </w:rPr>
              <w:t xml:space="preserve"> A TDR, BUT A TDR IS NECESSARY ACCORDING TO THE SYMPTOMS, </w:t>
            </w:r>
            <w:r>
              <w:rPr>
                <w:lang w:val="en"/>
              </w:rPr>
              <w:t>PERFORM</w:t>
            </w:r>
            <w:r w:rsidRPr="001C2F3A">
              <w:rPr>
                <w:lang w:val="en"/>
              </w:rPr>
              <w:t xml:space="preserve"> A TDR AND </w:t>
            </w:r>
            <w:r>
              <w:rPr>
                <w:lang w:val="en"/>
              </w:rPr>
              <w:t>MARK</w:t>
            </w:r>
            <w:r w:rsidRPr="001C2F3A">
              <w:rPr>
                <w:lang w:val="en"/>
              </w:rPr>
              <w:t xml:space="preserve"> THE RESULT BELOW.</w:t>
            </w:r>
          </w:p>
        </w:tc>
      </w:tr>
      <w:tr w:rsidR="00615EA4" w:rsidRPr="001C2F3A" w14:paraId="4FB13D64" w14:textId="77777777" w:rsidTr="008B2E73">
        <w:trPr>
          <w:trHeight w:val="20"/>
        </w:trPr>
        <w:tc>
          <w:tcPr>
            <w:tcW w:w="715" w:type="dxa"/>
            <w:tcBorders>
              <w:right w:val="nil"/>
            </w:tcBorders>
            <w:shd w:val="clear" w:color="auto" w:fill="auto"/>
          </w:tcPr>
          <w:p w14:paraId="651EF63F" w14:textId="77777777" w:rsidR="00615EA4" w:rsidRPr="001C2F3A" w:rsidRDefault="00615EA4" w:rsidP="008B2E73">
            <w:pPr>
              <w:jc w:val="right"/>
              <w:rPr>
                <w:b/>
                <w:bCs/>
                <w:color w:val="000000"/>
              </w:rPr>
            </w:pPr>
            <w:r w:rsidRPr="001C2F3A">
              <w:rPr>
                <w:b/>
                <w:bCs/>
                <w:color w:val="000000"/>
                <w:lang w:val="en"/>
              </w:rPr>
              <w:t>E</w:t>
            </w:r>
          </w:p>
        </w:tc>
        <w:tc>
          <w:tcPr>
            <w:tcW w:w="5360" w:type="dxa"/>
            <w:gridSpan w:val="3"/>
            <w:tcBorders>
              <w:left w:val="nil"/>
              <w:right w:val="single" w:sz="4" w:space="0" w:color="auto"/>
            </w:tcBorders>
            <w:shd w:val="clear" w:color="auto" w:fill="auto"/>
          </w:tcPr>
          <w:p w14:paraId="6FD9C2A6" w14:textId="77777777" w:rsidR="00615EA4" w:rsidRPr="001C2F3A" w:rsidRDefault="00615EA4" w:rsidP="008B2E73">
            <w:pPr>
              <w:rPr>
                <w:color w:val="000000"/>
              </w:rPr>
            </w:pPr>
            <w:r w:rsidRPr="001C2F3A">
              <w:rPr>
                <w:color w:val="000000"/>
                <w:lang w:val="en"/>
              </w:rPr>
              <w:t>What are the results of the TDR today?</w:t>
            </w:r>
          </w:p>
        </w:tc>
        <w:tc>
          <w:tcPr>
            <w:tcW w:w="4186" w:type="dxa"/>
            <w:tcBorders>
              <w:left w:val="single" w:sz="4" w:space="0" w:color="auto"/>
            </w:tcBorders>
            <w:shd w:val="clear" w:color="auto" w:fill="auto"/>
            <w:vAlign w:val="bottom"/>
          </w:tcPr>
          <w:p w14:paraId="100D4C80" w14:textId="77777777" w:rsidR="00615EA4" w:rsidRPr="001C2F3A" w:rsidRDefault="00615EA4" w:rsidP="008B2E73">
            <w:pPr>
              <w:ind w:left="112"/>
            </w:pPr>
            <w:r>
              <w:rPr>
                <w:lang w:val="en"/>
              </w:rPr>
              <w:t>[</w:t>
            </w:r>
            <w:r w:rsidRPr="001C2F3A">
              <w:rPr>
                <w:lang w:val="en"/>
              </w:rPr>
              <w:t>1</w:t>
            </w:r>
            <w:r>
              <w:rPr>
                <w:lang w:val="en"/>
              </w:rPr>
              <w:t>]</w:t>
            </w:r>
            <w:r w:rsidRPr="001C2F3A">
              <w:rPr>
                <w:lang w:val="en"/>
              </w:rPr>
              <w:t xml:space="preserve"> Positive</w:t>
            </w:r>
          </w:p>
          <w:p w14:paraId="693C7715" w14:textId="77777777" w:rsidR="00615EA4" w:rsidRPr="001C2F3A" w:rsidRDefault="00615EA4" w:rsidP="008B2E73">
            <w:pPr>
              <w:ind w:left="112"/>
            </w:pPr>
            <w:r>
              <w:rPr>
                <w:lang w:val="en"/>
              </w:rPr>
              <w:t>[</w:t>
            </w:r>
            <w:r w:rsidRPr="001C2F3A">
              <w:rPr>
                <w:lang w:val="en"/>
              </w:rPr>
              <w:t>2</w:t>
            </w:r>
            <w:r>
              <w:rPr>
                <w:lang w:val="en"/>
              </w:rPr>
              <w:t>]</w:t>
            </w:r>
            <w:r w:rsidRPr="001C2F3A">
              <w:rPr>
                <w:lang w:val="en"/>
              </w:rPr>
              <w:t xml:space="preserve"> Negative</w:t>
            </w:r>
          </w:p>
        </w:tc>
      </w:tr>
      <w:tr w:rsidR="00615EA4" w:rsidRPr="001C2F3A" w14:paraId="08836774" w14:textId="77777777" w:rsidTr="008B2E73">
        <w:trPr>
          <w:trHeight w:val="20"/>
        </w:trPr>
        <w:tc>
          <w:tcPr>
            <w:tcW w:w="715" w:type="dxa"/>
            <w:tcBorders>
              <w:right w:val="nil"/>
            </w:tcBorders>
            <w:shd w:val="clear" w:color="auto" w:fill="auto"/>
          </w:tcPr>
          <w:p w14:paraId="5D8CFA38" w14:textId="77777777" w:rsidR="00615EA4" w:rsidRPr="001C2F3A" w:rsidRDefault="00615EA4" w:rsidP="008B2E73">
            <w:pPr>
              <w:rPr>
                <w:b/>
                <w:bCs/>
                <w:color w:val="000000"/>
              </w:rPr>
            </w:pPr>
            <w:r w:rsidRPr="001C2F3A">
              <w:rPr>
                <w:b/>
                <w:bCs/>
                <w:color w:val="000000"/>
                <w:lang w:val="en"/>
              </w:rPr>
              <w:t>8.17</w:t>
            </w:r>
          </w:p>
        </w:tc>
        <w:tc>
          <w:tcPr>
            <w:tcW w:w="5360" w:type="dxa"/>
            <w:gridSpan w:val="3"/>
            <w:tcBorders>
              <w:left w:val="nil"/>
              <w:right w:val="single" w:sz="4" w:space="0" w:color="auto"/>
            </w:tcBorders>
            <w:shd w:val="clear" w:color="auto" w:fill="auto"/>
          </w:tcPr>
          <w:p w14:paraId="04682ED5" w14:textId="77777777" w:rsidR="00615EA4" w:rsidRPr="001C2F3A" w:rsidRDefault="00615EA4" w:rsidP="008B2E73">
            <w:pPr>
              <w:rPr>
                <w:color w:val="000000"/>
              </w:rPr>
            </w:pPr>
            <w:r w:rsidRPr="001C2F3A">
              <w:rPr>
                <w:color w:val="000000"/>
                <w:lang w:val="en"/>
              </w:rPr>
              <w:t>Diarrhea</w:t>
            </w:r>
          </w:p>
        </w:tc>
        <w:tc>
          <w:tcPr>
            <w:tcW w:w="4186" w:type="dxa"/>
            <w:tcBorders>
              <w:left w:val="single" w:sz="4" w:space="0" w:color="auto"/>
            </w:tcBorders>
            <w:shd w:val="clear" w:color="auto" w:fill="auto"/>
            <w:vAlign w:val="bottom"/>
          </w:tcPr>
          <w:p w14:paraId="2BD957DA" w14:textId="77777777" w:rsidR="00615EA4" w:rsidRPr="001C2F3A" w:rsidRDefault="00615EA4" w:rsidP="008B2E73">
            <w:pPr>
              <w:tabs>
                <w:tab w:val="left" w:pos="292"/>
              </w:tabs>
              <w:ind w:left="112"/>
            </w:pPr>
            <w:r w:rsidRPr="001C2F3A">
              <w:rPr>
                <w:lang w:val="en"/>
              </w:rPr>
              <w:t>[1] Yes</w:t>
            </w:r>
          </w:p>
          <w:p w14:paraId="4C0C220F" w14:textId="77777777" w:rsidR="00615EA4" w:rsidRPr="001C2F3A" w:rsidRDefault="00615EA4" w:rsidP="008B2E73">
            <w:pPr>
              <w:ind w:left="112"/>
            </w:pPr>
            <w:r w:rsidRPr="001C2F3A">
              <w:rPr>
                <w:lang w:val="en"/>
              </w:rPr>
              <w:t xml:space="preserve">[2] No </w:t>
            </w:r>
            <w:r w:rsidRPr="001C2F3A">
              <w:rPr>
                <w:b/>
                <w:bCs/>
                <w:lang w:val="en"/>
              </w:rPr>
              <w:sym w:font="Wingdings" w:char="F0E0"/>
            </w:r>
            <w:r w:rsidRPr="001C2F3A">
              <w:rPr>
                <w:b/>
                <w:bCs/>
                <w:lang w:val="en"/>
              </w:rPr>
              <w:t xml:space="preserve"> 8.18</w:t>
            </w:r>
          </w:p>
        </w:tc>
      </w:tr>
      <w:tr w:rsidR="00615EA4" w:rsidRPr="001C2F3A" w14:paraId="5E0347F5" w14:textId="77777777" w:rsidTr="008B2E73">
        <w:trPr>
          <w:trHeight w:val="413"/>
        </w:trPr>
        <w:tc>
          <w:tcPr>
            <w:tcW w:w="715" w:type="dxa"/>
            <w:tcBorders>
              <w:right w:val="nil"/>
            </w:tcBorders>
            <w:shd w:val="clear" w:color="auto" w:fill="auto"/>
          </w:tcPr>
          <w:p w14:paraId="342483FD" w14:textId="77777777" w:rsidR="00615EA4" w:rsidRPr="001C2F3A" w:rsidRDefault="00615EA4" w:rsidP="008B2E73">
            <w:pPr>
              <w:jc w:val="right"/>
              <w:rPr>
                <w:b/>
                <w:bCs/>
                <w:color w:val="000000"/>
              </w:rPr>
            </w:pPr>
            <w:r w:rsidRPr="001C2F3A">
              <w:rPr>
                <w:b/>
                <w:bCs/>
                <w:color w:val="000000"/>
                <w:lang w:val="en"/>
              </w:rPr>
              <w:t>A</w:t>
            </w:r>
          </w:p>
        </w:tc>
        <w:tc>
          <w:tcPr>
            <w:tcW w:w="5360" w:type="dxa"/>
            <w:gridSpan w:val="3"/>
            <w:tcBorders>
              <w:left w:val="nil"/>
              <w:right w:val="single" w:sz="4" w:space="0" w:color="auto"/>
            </w:tcBorders>
            <w:shd w:val="clear" w:color="auto" w:fill="auto"/>
          </w:tcPr>
          <w:p w14:paraId="77E8593F" w14:textId="77777777" w:rsidR="00615EA4" w:rsidRPr="001C2F3A" w:rsidRDefault="00615EA4" w:rsidP="008B2E73">
            <w:pPr>
              <w:rPr>
                <w:color w:val="000000"/>
              </w:rPr>
            </w:pPr>
            <w:r>
              <w:rPr>
                <w:color w:val="000000"/>
                <w:lang w:val="en"/>
              </w:rPr>
              <w:t>For how</w:t>
            </w:r>
            <w:r w:rsidRPr="001C2F3A">
              <w:rPr>
                <w:color w:val="000000"/>
                <w:lang w:val="en"/>
              </w:rPr>
              <w:t xml:space="preserve"> many days has he </w:t>
            </w:r>
            <w:r>
              <w:rPr>
                <w:color w:val="000000"/>
                <w:lang w:val="en"/>
              </w:rPr>
              <w:t>had diarrhea?</w:t>
            </w:r>
          </w:p>
        </w:tc>
        <w:tc>
          <w:tcPr>
            <w:tcW w:w="4186" w:type="dxa"/>
            <w:tcBorders>
              <w:left w:val="single" w:sz="4" w:space="0" w:color="auto"/>
            </w:tcBorders>
            <w:shd w:val="clear" w:color="auto" w:fill="auto"/>
            <w:vAlign w:val="bottom"/>
          </w:tcPr>
          <w:p w14:paraId="27B4CC03" w14:textId="77777777" w:rsidR="00615EA4" w:rsidRPr="001C2F3A" w:rsidRDefault="00615EA4" w:rsidP="008B2E73">
            <w:pPr>
              <w:ind w:left="112"/>
            </w:pPr>
            <w:r w:rsidRPr="001C2F3A">
              <w:rPr>
                <w:lang w:val="en"/>
              </w:rPr>
              <w:t xml:space="preserve">|_____| |_____| </w:t>
            </w:r>
            <w:r>
              <w:rPr>
                <w:lang w:val="en"/>
              </w:rPr>
              <w:t>d</w:t>
            </w:r>
            <w:r w:rsidRPr="001C2F3A">
              <w:rPr>
                <w:lang w:val="en"/>
              </w:rPr>
              <w:t>ays</w:t>
            </w:r>
          </w:p>
        </w:tc>
      </w:tr>
      <w:tr w:rsidR="00615EA4" w:rsidRPr="001C2F3A" w14:paraId="40A290A5" w14:textId="77777777" w:rsidTr="008B2E73">
        <w:trPr>
          <w:trHeight w:val="422"/>
        </w:trPr>
        <w:tc>
          <w:tcPr>
            <w:tcW w:w="715" w:type="dxa"/>
            <w:tcBorders>
              <w:right w:val="nil"/>
            </w:tcBorders>
            <w:shd w:val="clear" w:color="auto" w:fill="auto"/>
          </w:tcPr>
          <w:p w14:paraId="3EEC7D09" w14:textId="77777777" w:rsidR="00615EA4" w:rsidRPr="001C2F3A" w:rsidRDefault="00615EA4" w:rsidP="008B2E73">
            <w:pPr>
              <w:jc w:val="right"/>
              <w:rPr>
                <w:b/>
                <w:bCs/>
                <w:color w:val="000000"/>
              </w:rPr>
            </w:pPr>
            <w:r w:rsidRPr="001C2F3A">
              <w:rPr>
                <w:b/>
                <w:bCs/>
                <w:color w:val="000000"/>
                <w:lang w:val="en"/>
              </w:rPr>
              <w:t>B</w:t>
            </w:r>
          </w:p>
        </w:tc>
        <w:tc>
          <w:tcPr>
            <w:tcW w:w="4050" w:type="dxa"/>
            <w:tcBorders>
              <w:left w:val="nil"/>
              <w:right w:val="single" w:sz="4" w:space="0" w:color="auto"/>
            </w:tcBorders>
            <w:shd w:val="clear" w:color="auto" w:fill="auto"/>
          </w:tcPr>
          <w:p w14:paraId="1185A5DA" w14:textId="77777777" w:rsidR="00615EA4" w:rsidRPr="001C2F3A" w:rsidRDefault="00615EA4" w:rsidP="008B2E73">
            <w:pPr>
              <w:rPr>
                <w:color w:val="000000"/>
              </w:rPr>
            </w:pPr>
            <w:r w:rsidRPr="001C2F3A">
              <w:rPr>
                <w:color w:val="000000"/>
                <w:lang w:val="en"/>
              </w:rPr>
              <w:t>What treatment was given at home?</w:t>
            </w:r>
          </w:p>
        </w:tc>
        <w:tc>
          <w:tcPr>
            <w:tcW w:w="5496" w:type="dxa"/>
            <w:gridSpan w:val="3"/>
            <w:tcBorders>
              <w:left w:val="single" w:sz="4" w:space="0" w:color="auto"/>
            </w:tcBorders>
            <w:shd w:val="clear" w:color="auto" w:fill="auto"/>
            <w:vAlign w:val="center"/>
          </w:tcPr>
          <w:p w14:paraId="4F385F08" w14:textId="77777777" w:rsidR="00615EA4" w:rsidRPr="001C2F3A" w:rsidRDefault="00615EA4" w:rsidP="008B2E73">
            <w:pPr>
              <w:ind w:left="112"/>
            </w:pPr>
            <w:r w:rsidRPr="001C2F3A">
              <w:rPr>
                <w:lang w:val="en"/>
              </w:rPr>
              <w:t>__________________________________</w:t>
            </w:r>
          </w:p>
        </w:tc>
      </w:tr>
      <w:tr w:rsidR="00615EA4" w:rsidRPr="001C2F3A" w14:paraId="4CDE0427" w14:textId="77777777" w:rsidTr="008B2E73">
        <w:trPr>
          <w:trHeight w:val="20"/>
        </w:trPr>
        <w:tc>
          <w:tcPr>
            <w:tcW w:w="715" w:type="dxa"/>
            <w:tcBorders>
              <w:right w:val="nil"/>
            </w:tcBorders>
            <w:shd w:val="clear" w:color="auto" w:fill="auto"/>
          </w:tcPr>
          <w:p w14:paraId="3793E282" w14:textId="77777777" w:rsidR="00615EA4" w:rsidRPr="001C2F3A" w:rsidRDefault="00615EA4" w:rsidP="008B2E73">
            <w:pPr>
              <w:rPr>
                <w:b/>
                <w:bCs/>
                <w:color w:val="000000"/>
              </w:rPr>
            </w:pPr>
            <w:r w:rsidRPr="001C2F3A">
              <w:rPr>
                <w:b/>
                <w:bCs/>
                <w:color w:val="000000"/>
                <w:lang w:val="en"/>
              </w:rPr>
              <w:t>8.18</w:t>
            </w:r>
          </w:p>
        </w:tc>
        <w:tc>
          <w:tcPr>
            <w:tcW w:w="5360" w:type="dxa"/>
            <w:gridSpan w:val="3"/>
            <w:tcBorders>
              <w:left w:val="nil"/>
              <w:right w:val="single" w:sz="4" w:space="0" w:color="auto"/>
            </w:tcBorders>
            <w:shd w:val="clear" w:color="auto" w:fill="auto"/>
          </w:tcPr>
          <w:p w14:paraId="3F656387" w14:textId="77777777" w:rsidR="00615EA4" w:rsidRPr="001C2F3A" w:rsidRDefault="00615EA4" w:rsidP="008B2E73">
            <w:pPr>
              <w:rPr>
                <w:color w:val="000000"/>
              </w:rPr>
            </w:pPr>
            <w:r>
              <w:rPr>
                <w:color w:val="000000"/>
                <w:lang w:val="en"/>
              </w:rPr>
              <w:t>What is the child’s MUAC classification</w:t>
            </w:r>
          </w:p>
        </w:tc>
        <w:tc>
          <w:tcPr>
            <w:tcW w:w="4186" w:type="dxa"/>
            <w:tcBorders>
              <w:left w:val="single" w:sz="4" w:space="0" w:color="auto"/>
            </w:tcBorders>
            <w:shd w:val="clear" w:color="auto" w:fill="auto"/>
            <w:vAlign w:val="bottom"/>
          </w:tcPr>
          <w:p w14:paraId="2FA804C4" w14:textId="77777777" w:rsidR="00615EA4" w:rsidRPr="001C2F3A" w:rsidRDefault="00615EA4" w:rsidP="008B2E73">
            <w:pPr>
              <w:ind w:left="112"/>
            </w:pPr>
            <w:r>
              <w:rPr>
                <w:lang w:val="en"/>
              </w:rPr>
              <w:t>[</w:t>
            </w:r>
            <w:r w:rsidRPr="001C2F3A">
              <w:rPr>
                <w:lang w:val="en"/>
              </w:rPr>
              <w:t>1</w:t>
            </w:r>
            <w:r>
              <w:rPr>
                <w:lang w:val="en"/>
              </w:rPr>
              <w:t>]</w:t>
            </w:r>
            <w:r w:rsidRPr="001C2F3A">
              <w:rPr>
                <w:lang w:val="en"/>
              </w:rPr>
              <w:t xml:space="preserve"> Green</w:t>
            </w:r>
          </w:p>
          <w:p w14:paraId="5BCB9B0F" w14:textId="77777777" w:rsidR="00615EA4" w:rsidRPr="001C2F3A" w:rsidRDefault="00615EA4" w:rsidP="008B2E73">
            <w:pPr>
              <w:ind w:left="112"/>
            </w:pPr>
            <w:r>
              <w:rPr>
                <w:lang w:val="en"/>
              </w:rPr>
              <w:t>[</w:t>
            </w:r>
            <w:r w:rsidRPr="001C2F3A">
              <w:rPr>
                <w:lang w:val="en"/>
              </w:rPr>
              <w:t>2</w:t>
            </w:r>
            <w:r>
              <w:rPr>
                <w:lang w:val="en"/>
              </w:rPr>
              <w:t>]</w:t>
            </w:r>
            <w:r w:rsidRPr="001C2F3A">
              <w:rPr>
                <w:lang w:val="en"/>
              </w:rPr>
              <w:t xml:space="preserve"> Yellow</w:t>
            </w:r>
          </w:p>
          <w:p w14:paraId="2D086FB5" w14:textId="77777777" w:rsidR="00615EA4" w:rsidRPr="001C2F3A" w:rsidRDefault="00615EA4" w:rsidP="008B2E73">
            <w:pPr>
              <w:ind w:left="112"/>
            </w:pPr>
            <w:r>
              <w:rPr>
                <w:lang w:val="en"/>
              </w:rPr>
              <w:t>[</w:t>
            </w:r>
            <w:r w:rsidRPr="001C2F3A">
              <w:rPr>
                <w:lang w:val="en"/>
              </w:rPr>
              <w:t>3</w:t>
            </w:r>
            <w:r>
              <w:rPr>
                <w:lang w:val="en"/>
              </w:rPr>
              <w:t>]</w:t>
            </w:r>
            <w:r w:rsidRPr="001C2F3A">
              <w:rPr>
                <w:lang w:val="en"/>
              </w:rPr>
              <w:t xml:space="preserve"> Red</w:t>
            </w:r>
          </w:p>
          <w:p w14:paraId="37B243C1" w14:textId="77777777" w:rsidR="00615EA4" w:rsidRPr="001C2F3A" w:rsidRDefault="00615EA4" w:rsidP="008B2E73">
            <w:pPr>
              <w:ind w:left="112"/>
            </w:pPr>
            <w:r w:rsidRPr="001C2F3A">
              <w:rPr>
                <w:highlight w:val="yellow"/>
                <w:lang w:val="en"/>
              </w:rPr>
              <w:t>[4] The child is less than 6 months old</w:t>
            </w:r>
          </w:p>
        </w:tc>
      </w:tr>
      <w:tr w:rsidR="00615EA4" w:rsidRPr="001C2F3A" w14:paraId="066F2485" w14:textId="77777777" w:rsidTr="008B2E73">
        <w:trPr>
          <w:trHeight w:val="20"/>
        </w:trPr>
        <w:tc>
          <w:tcPr>
            <w:tcW w:w="715" w:type="dxa"/>
            <w:tcBorders>
              <w:right w:val="nil"/>
            </w:tcBorders>
            <w:shd w:val="clear" w:color="auto" w:fill="auto"/>
          </w:tcPr>
          <w:p w14:paraId="7C52191E" w14:textId="77777777" w:rsidR="00615EA4" w:rsidRPr="001C2F3A" w:rsidRDefault="00615EA4" w:rsidP="008B2E73">
            <w:pPr>
              <w:rPr>
                <w:b/>
                <w:bCs/>
                <w:color w:val="000000"/>
              </w:rPr>
            </w:pPr>
            <w:r w:rsidRPr="001C2F3A">
              <w:rPr>
                <w:b/>
                <w:bCs/>
                <w:color w:val="000000"/>
                <w:lang w:val="en"/>
              </w:rPr>
              <w:t>8.19</w:t>
            </w:r>
          </w:p>
        </w:tc>
        <w:tc>
          <w:tcPr>
            <w:tcW w:w="5360" w:type="dxa"/>
            <w:gridSpan w:val="3"/>
            <w:tcBorders>
              <w:left w:val="nil"/>
              <w:right w:val="single" w:sz="4" w:space="0" w:color="auto"/>
            </w:tcBorders>
            <w:shd w:val="clear" w:color="auto" w:fill="auto"/>
          </w:tcPr>
          <w:p w14:paraId="749A82A4" w14:textId="77777777" w:rsidR="00615EA4" w:rsidRPr="001C2F3A" w:rsidRDefault="00615EA4" w:rsidP="008B2E73">
            <w:pPr>
              <w:rPr>
                <w:color w:val="000000"/>
              </w:rPr>
            </w:pPr>
            <w:r w:rsidRPr="001C2F3A">
              <w:rPr>
                <w:color w:val="000000"/>
                <w:lang w:val="en"/>
              </w:rPr>
              <w:t xml:space="preserve">Does the </w:t>
            </w:r>
            <w:r>
              <w:rPr>
                <w:color w:val="000000"/>
                <w:lang w:val="en"/>
              </w:rPr>
              <w:t>companion</w:t>
            </w:r>
            <w:r w:rsidRPr="001C2F3A">
              <w:rPr>
                <w:color w:val="000000"/>
                <w:lang w:val="en"/>
              </w:rPr>
              <w:t xml:space="preserve"> have any other complaints?</w:t>
            </w:r>
          </w:p>
        </w:tc>
        <w:tc>
          <w:tcPr>
            <w:tcW w:w="4186" w:type="dxa"/>
            <w:tcBorders>
              <w:left w:val="single" w:sz="4" w:space="0" w:color="auto"/>
            </w:tcBorders>
            <w:shd w:val="clear" w:color="auto" w:fill="auto"/>
            <w:vAlign w:val="bottom"/>
          </w:tcPr>
          <w:p w14:paraId="6692B966" w14:textId="77777777" w:rsidR="00615EA4" w:rsidRPr="001C2F3A" w:rsidRDefault="00615EA4" w:rsidP="008B2E73">
            <w:pPr>
              <w:tabs>
                <w:tab w:val="left" w:pos="292"/>
              </w:tabs>
              <w:ind w:left="112"/>
            </w:pPr>
            <w:r>
              <w:rPr>
                <w:lang w:val="en"/>
              </w:rPr>
              <w:t>[1] Yes (s</w:t>
            </w:r>
            <w:r w:rsidRPr="001C2F3A">
              <w:rPr>
                <w:lang w:val="en"/>
              </w:rPr>
              <w:t>pecify ____________________</w:t>
            </w:r>
            <w:r>
              <w:rPr>
                <w:lang w:val="en"/>
              </w:rPr>
              <w:t>)</w:t>
            </w:r>
          </w:p>
          <w:p w14:paraId="25DF6695" w14:textId="77777777" w:rsidR="00615EA4" w:rsidRPr="001C2F3A" w:rsidRDefault="00615EA4" w:rsidP="008B2E73">
            <w:pPr>
              <w:ind w:left="112"/>
            </w:pPr>
            <w:r w:rsidRPr="001C2F3A">
              <w:rPr>
                <w:lang w:val="en"/>
              </w:rPr>
              <w:t>[2] No</w:t>
            </w:r>
          </w:p>
        </w:tc>
      </w:tr>
    </w:tbl>
    <w:p w14:paraId="70D8B33E" w14:textId="77777777" w:rsidR="00615EA4" w:rsidRPr="001C2F3A" w:rsidRDefault="00615EA4" w:rsidP="00615EA4"/>
    <w:tbl>
      <w:tblPr>
        <w:tblStyle w:val="TableGrid"/>
        <w:tblW w:w="10261" w:type="dxa"/>
        <w:tblLook w:val="04A0" w:firstRow="1" w:lastRow="0" w:firstColumn="1" w:lastColumn="0" w:noHBand="0" w:noVBand="1"/>
      </w:tblPr>
      <w:tblGrid>
        <w:gridCol w:w="715"/>
        <w:gridCol w:w="5130"/>
        <w:gridCol w:w="230"/>
        <w:gridCol w:w="400"/>
        <w:gridCol w:w="450"/>
        <w:gridCol w:w="90"/>
        <w:gridCol w:w="3246"/>
      </w:tblGrid>
      <w:tr w:rsidR="00615EA4" w:rsidRPr="001C2F3A" w14:paraId="624D17FA" w14:textId="77777777" w:rsidTr="008B2E73">
        <w:trPr>
          <w:trHeight w:val="20"/>
        </w:trPr>
        <w:tc>
          <w:tcPr>
            <w:tcW w:w="10261" w:type="dxa"/>
            <w:gridSpan w:val="7"/>
            <w:shd w:val="clear" w:color="auto" w:fill="DEEAF6" w:themeFill="accent1" w:themeFillTint="33"/>
          </w:tcPr>
          <w:p w14:paraId="446142D1" w14:textId="77777777" w:rsidR="00615EA4" w:rsidRPr="001C2F3A" w:rsidRDefault="00615EA4" w:rsidP="008B2E73">
            <w:pPr>
              <w:ind w:left="112"/>
              <w:rPr>
                <w:b/>
                <w:bCs/>
              </w:rPr>
            </w:pPr>
            <w:r w:rsidRPr="001C2F3A">
              <w:rPr>
                <w:b/>
                <w:bCs/>
                <w:lang w:val="en"/>
              </w:rPr>
              <w:t>Evaluation</w:t>
            </w:r>
          </w:p>
        </w:tc>
      </w:tr>
      <w:tr w:rsidR="00615EA4" w:rsidRPr="001C2F3A" w14:paraId="78E2731E" w14:textId="77777777" w:rsidTr="008B2E73">
        <w:trPr>
          <w:trHeight w:val="20"/>
        </w:trPr>
        <w:tc>
          <w:tcPr>
            <w:tcW w:w="715" w:type="dxa"/>
            <w:tcBorders>
              <w:right w:val="nil"/>
            </w:tcBorders>
            <w:shd w:val="clear" w:color="auto" w:fill="auto"/>
          </w:tcPr>
          <w:p w14:paraId="429DB9AC" w14:textId="77777777" w:rsidR="00615EA4" w:rsidRPr="001C2F3A" w:rsidRDefault="00615EA4" w:rsidP="008B2E73">
            <w:pPr>
              <w:rPr>
                <w:b/>
                <w:bCs/>
                <w:color w:val="000000"/>
              </w:rPr>
            </w:pPr>
            <w:r w:rsidRPr="001C2F3A">
              <w:rPr>
                <w:b/>
                <w:bCs/>
                <w:color w:val="000000"/>
                <w:lang w:val="en"/>
              </w:rPr>
              <w:t>8.20</w:t>
            </w:r>
          </w:p>
        </w:tc>
        <w:tc>
          <w:tcPr>
            <w:tcW w:w="9546" w:type="dxa"/>
            <w:gridSpan w:val="6"/>
            <w:tcBorders>
              <w:left w:val="nil"/>
            </w:tcBorders>
            <w:shd w:val="clear" w:color="auto" w:fill="E7E6E6" w:themeFill="background2"/>
          </w:tcPr>
          <w:p w14:paraId="37E8CBE2" w14:textId="77777777" w:rsidR="00615EA4" w:rsidRPr="001C2F3A" w:rsidRDefault="00615EA4" w:rsidP="008B2E73">
            <w:pPr>
              <w:ind w:left="112"/>
            </w:pPr>
            <w:r>
              <w:rPr>
                <w:color w:val="000000"/>
                <w:lang w:val="en"/>
              </w:rPr>
              <w:t>Danger signs</w:t>
            </w:r>
          </w:p>
        </w:tc>
      </w:tr>
      <w:tr w:rsidR="00615EA4" w:rsidRPr="001C2F3A" w14:paraId="361DC9D6" w14:textId="77777777" w:rsidTr="008B2E73">
        <w:trPr>
          <w:trHeight w:val="20"/>
        </w:trPr>
        <w:tc>
          <w:tcPr>
            <w:tcW w:w="715" w:type="dxa"/>
            <w:tcBorders>
              <w:right w:val="nil"/>
            </w:tcBorders>
            <w:shd w:val="clear" w:color="auto" w:fill="auto"/>
          </w:tcPr>
          <w:p w14:paraId="226733D2" w14:textId="77777777" w:rsidR="00615EA4" w:rsidRPr="001C2F3A" w:rsidRDefault="00615EA4" w:rsidP="008B2E73">
            <w:pPr>
              <w:rPr>
                <w:b/>
                <w:bCs/>
                <w:color w:val="000000"/>
              </w:rPr>
            </w:pPr>
            <w:r w:rsidRPr="001C2F3A">
              <w:rPr>
                <w:b/>
                <w:bCs/>
                <w:color w:val="000000"/>
                <w:lang w:val="en"/>
              </w:rPr>
              <w:t>A</w:t>
            </w:r>
          </w:p>
        </w:tc>
        <w:tc>
          <w:tcPr>
            <w:tcW w:w="5130" w:type="dxa"/>
            <w:tcBorders>
              <w:left w:val="nil"/>
              <w:right w:val="single" w:sz="4" w:space="0" w:color="auto"/>
            </w:tcBorders>
            <w:shd w:val="clear" w:color="auto" w:fill="auto"/>
          </w:tcPr>
          <w:p w14:paraId="6C3BC4BF" w14:textId="77777777" w:rsidR="00615EA4" w:rsidRPr="001C2F3A" w:rsidRDefault="00615EA4" w:rsidP="008B2E73">
            <w:pPr>
              <w:rPr>
                <w:color w:val="000000"/>
              </w:rPr>
            </w:pPr>
            <w:r>
              <w:rPr>
                <w:color w:val="000000"/>
                <w:lang w:val="en"/>
              </w:rPr>
              <w:t>Is the child less than two months old?</w:t>
            </w:r>
          </w:p>
        </w:tc>
        <w:tc>
          <w:tcPr>
            <w:tcW w:w="4416" w:type="dxa"/>
            <w:gridSpan w:val="5"/>
            <w:tcBorders>
              <w:left w:val="single" w:sz="4" w:space="0" w:color="auto"/>
            </w:tcBorders>
            <w:shd w:val="clear" w:color="auto" w:fill="auto"/>
            <w:vAlign w:val="bottom"/>
          </w:tcPr>
          <w:p w14:paraId="4BF7BBD6" w14:textId="77777777" w:rsidR="00615EA4" w:rsidRPr="001C2F3A" w:rsidRDefault="00615EA4" w:rsidP="008B2E73">
            <w:pPr>
              <w:tabs>
                <w:tab w:val="left" w:pos="292"/>
              </w:tabs>
              <w:ind w:left="112"/>
            </w:pPr>
            <w:r w:rsidRPr="001C2F3A">
              <w:rPr>
                <w:lang w:val="en"/>
              </w:rPr>
              <w:t xml:space="preserve">[1] Yes  </w:t>
            </w:r>
            <w:r w:rsidRPr="001C2F3A">
              <w:rPr>
                <w:b/>
                <w:bCs/>
                <w:lang w:val="en"/>
              </w:rPr>
              <w:sym w:font="Wingdings" w:char="F0E0"/>
            </w:r>
            <w:r w:rsidRPr="001C2F3A">
              <w:rPr>
                <w:b/>
                <w:bCs/>
                <w:lang w:val="en"/>
              </w:rPr>
              <w:t xml:space="preserve"> Stop and </w:t>
            </w:r>
            <w:r>
              <w:rPr>
                <w:b/>
                <w:bCs/>
                <w:lang w:val="en"/>
              </w:rPr>
              <w:t>refer the child</w:t>
            </w:r>
          </w:p>
          <w:p w14:paraId="79EDE2AC" w14:textId="77777777" w:rsidR="00615EA4" w:rsidRPr="001C2F3A" w:rsidRDefault="00615EA4" w:rsidP="008B2E73">
            <w:pPr>
              <w:ind w:left="112"/>
            </w:pPr>
            <w:r w:rsidRPr="001C2F3A">
              <w:rPr>
                <w:lang w:val="en"/>
              </w:rPr>
              <w:t>[2] No</w:t>
            </w:r>
          </w:p>
        </w:tc>
      </w:tr>
      <w:tr w:rsidR="00615EA4" w:rsidRPr="001C2F3A" w14:paraId="23D09023" w14:textId="77777777" w:rsidTr="008B2E73">
        <w:trPr>
          <w:trHeight w:val="20"/>
        </w:trPr>
        <w:tc>
          <w:tcPr>
            <w:tcW w:w="715" w:type="dxa"/>
            <w:tcBorders>
              <w:right w:val="nil"/>
            </w:tcBorders>
            <w:shd w:val="clear" w:color="auto" w:fill="auto"/>
          </w:tcPr>
          <w:p w14:paraId="2FD4D934" w14:textId="77777777" w:rsidR="00615EA4" w:rsidRPr="001C2F3A" w:rsidRDefault="00615EA4" w:rsidP="008B2E73">
            <w:pPr>
              <w:rPr>
                <w:b/>
                <w:bCs/>
                <w:color w:val="000000"/>
              </w:rPr>
            </w:pPr>
            <w:r w:rsidRPr="001C2F3A">
              <w:rPr>
                <w:b/>
                <w:bCs/>
                <w:color w:val="000000"/>
                <w:lang w:val="en"/>
              </w:rPr>
              <w:t>B</w:t>
            </w:r>
          </w:p>
        </w:tc>
        <w:tc>
          <w:tcPr>
            <w:tcW w:w="5360" w:type="dxa"/>
            <w:gridSpan w:val="2"/>
            <w:tcBorders>
              <w:left w:val="nil"/>
              <w:right w:val="single" w:sz="4" w:space="0" w:color="auto"/>
            </w:tcBorders>
            <w:shd w:val="clear" w:color="auto" w:fill="auto"/>
          </w:tcPr>
          <w:p w14:paraId="139D7E27" w14:textId="77777777" w:rsidR="00615EA4" w:rsidRPr="001C2F3A" w:rsidRDefault="00615EA4" w:rsidP="008B2E73">
            <w:pPr>
              <w:rPr>
                <w:color w:val="000000"/>
              </w:rPr>
            </w:pPr>
            <w:r w:rsidRPr="001C2F3A">
              <w:rPr>
                <w:color w:val="000000"/>
                <w:lang w:val="en"/>
              </w:rPr>
              <w:t xml:space="preserve">Does the child have visible and severe weight loss </w:t>
            </w:r>
            <w:r>
              <w:rPr>
                <w:color w:val="000000"/>
                <w:highlight w:val="yellow"/>
                <w:lang w:val="en"/>
              </w:rPr>
              <w:t>(i</w:t>
            </w:r>
            <w:r w:rsidRPr="001C2F3A">
              <w:rPr>
                <w:color w:val="000000"/>
                <w:highlight w:val="yellow"/>
                <w:lang w:val="en"/>
              </w:rPr>
              <w:t>n children from 2 to 6 months</w:t>
            </w:r>
            <w:r>
              <w:rPr>
                <w:color w:val="000000"/>
                <w:highlight w:val="yellow"/>
                <w:lang w:val="en"/>
              </w:rPr>
              <w:t xml:space="preserve"> old)</w:t>
            </w:r>
            <w:r w:rsidRPr="001C2F3A">
              <w:rPr>
                <w:color w:val="000000"/>
                <w:highlight w:val="yellow"/>
                <w:lang w:val="en"/>
              </w:rPr>
              <w:t>?</w:t>
            </w:r>
          </w:p>
        </w:tc>
        <w:tc>
          <w:tcPr>
            <w:tcW w:w="4186" w:type="dxa"/>
            <w:gridSpan w:val="4"/>
            <w:tcBorders>
              <w:left w:val="single" w:sz="4" w:space="0" w:color="auto"/>
            </w:tcBorders>
            <w:shd w:val="clear" w:color="auto" w:fill="auto"/>
            <w:vAlign w:val="bottom"/>
          </w:tcPr>
          <w:p w14:paraId="1BFD64FA" w14:textId="77777777" w:rsidR="00615EA4" w:rsidRPr="001C2F3A" w:rsidRDefault="00615EA4" w:rsidP="008B2E73">
            <w:pPr>
              <w:tabs>
                <w:tab w:val="left" w:pos="292"/>
              </w:tabs>
              <w:ind w:left="112"/>
            </w:pPr>
            <w:r w:rsidRPr="001C2F3A">
              <w:rPr>
                <w:lang w:val="en"/>
              </w:rPr>
              <w:t>[1] Yes</w:t>
            </w:r>
          </w:p>
          <w:p w14:paraId="6317973F" w14:textId="77777777" w:rsidR="00615EA4" w:rsidRPr="001C2F3A" w:rsidRDefault="00615EA4" w:rsidP="008B2E73">
            <w:pPr>
              <w:ind w:left="112"/>
            </w:pPr>
            <w:r w:rsidRPr="001C2F3A">
              <w:rPr>
                <w:lang w:val="en"/>
              </w:rPr>
              <w:t>[2] No</w:t>
            </w:r>
          </w:p>
          <w:p w14:paraId="1B123038" w14:textId="77777777" w:rsidR="00615EA4" w:rsidRPr="001C2F3A" w:rsidRDefault="00615EA4" w:rsidP="008B2E73">
            <w:pPr>
              <w:ind w:left="112"/>
            </w:pPr>
            <w:r w:rsidRPr="001C2F3A">
              <w:rPr>
                <w:highlight w:val="yellow"/>
                <w:lang w:val="en"/>
              </w:rPr>
              <w:t xml:space="preserve">[3] The child </w:t>
            </w:r>
            <w:r>
              <w:rPr>
                <w:highlight w:val="yellow"/>
                <w:lang w:val="en"/>
              </w:rPr>
              <w:t>is</w:t>
            </w:r>
            <w:r w:rsidRPr="001C2F3A">
              <w:rPr>
                <w:highlight w:val="yellow"/>
                <w:lang w:val="en"/>
              </w:rPr>
              <w:t xml:space="preserve"> more than six months</w:t>
            </w:r>
            <w:r>
              <w:rPr>
                <w:lang w:val="en"/>
              </w:rPr>
              <w:t xml:space="preserve"> old</w:t>
            </w:r>
          </w:p>
        </w:tc>
      </w:tr>
      <w:tr w:rsidR="00615EA4" w:rsidRPr="001C2F3A" w14:paraId="303AED09" w14:textId="77777777" w:rsidTr="008B2E73">
        <w:trPr>
          <w:trHeight w:val="20"/>
        </w:trPr>
        <w:tc>
          <w:tcPr>
            <w:tcW w:w="715" w:type="dxa"/>
            <w:tcBorders>
              <w:right w:val="nil"/>
            </w:tcBorders>
            <w:shd w:val="clear" w:color="auto" w:fill="auto"/>
          </w:tcPr>
          <w:p w14:paraId="1336669C" w14:textId="77777777" w:rsidR="00615EA4" w:rsidRPr="001C2F3A" w:rsidRDefault="00615EA4" w:rsidP="008B2E73">
            <w:pPr>
              <w:rPr>
                <w:b/>
                <w:bCs/>
                <w:color w:val="000000"/>
              </w:rPr>
            </w:pPr>
            <w:r w:rsidRPr="001C2F3A">
              <w:rPr>
                <w:b/>
                <w:bCs/>
                <w:color w:val="000000"/>
                <w:lang w:val="en"/>
              </w:rPr>
              <w:t>C</w:t>
            </w:r>
          </w:p>
        </w:tc>
        <w:tc>
          <w:tcPr>
            <w:tcW w:w="6210" w:type="dxa"/>
            <w:gridSpan w:val="4"/>
            <w:tcBorders>
              <w:left w:val="nil"/>
              <w:right w:val="single" w:sz="4" w:space="0" w:color="auto"/>
            </w:tcBorders>
            <w:shd w:val="clear" w:color="auto" w:fill="auto"/>
          </w:tcPr>
          <w:p w14:paraId="290B249F" w14:textId="77777777" w:rsidR="00615EA4" w:rsidRPr="001C2F3A" w:rsidRDefault="00615EA4" w:rsidP="008B2E73">
            <w:pPr>
              <w:rPr>
                <w:color w:val="000000"/>
              </w:rPr>
            </w:pPr>
            <w:r w:rsidRPr="001C2F3A">
              <w:rPr>
                <w:color w:val="000000"/>
                <w:lang w:val="en"/>
              </w:rPr>
              <w:t xml:space="preserve">Is the child unable to drink or </w:t>
            </w:r>
            <w:r>
              <w:rPr>
                <w:color w:val="000000"/>
                <w:lang w:val="en"/>
              </w:rPr>
              <w:t>breastfeed</w:t>
            </w:r>
            <w:r w:rsidRPr="001C2F3A">
              <w:rPr>
                <w:color w:val="000000"/>
                <w:lang w:val="en"/>
              </w:rPr>
              <w:t>?</w:t>
            </w:r>
          </w:p>
        </w:tc>
        <w:tc>
          <w:tcPr>
            <w:tcW w:w="3336" w:type="dxa"/>
            <w:gridSpan w:val="2"/>
            <w:tcBorders>
              <w:left w:val="single" w:sz="4" w:space="0" w:color="auto"/>
            </w:tcBorders>
            <w:shd w:val="clear" w:color="auto" w:fill="auto"/>
            <w:vAlign w:val="bottom"/>
          </w:tcPr>
          <w:p w14:paraId="2B88B936" w14:textId="77777777" w:rsidR="00615EA4" w:rsidRPr="001C2F3A" w:rsidRDefault="00615EA4" w:rsidP="008B2E73">
            <w:pPr>
              <w:tabs>
                <w:tab w:val="left" w:pos="292"/>
              </w:tabs>
              <w:ind w:left="112"/>
            </w:pPr>
            <w:r w:rsidRPr="001C2F3A">
              <w:rPr>
                <w:lang w:val="en"/>
              </w:rPr>
              <w:t>[1] Yes</w:t>
            </w:r>
          </w:p>
          <w:p w14:paraId="3736111A" w14:textId="77777777" w:rsidR="00615EA4" w:rsidRPr="001C2F3A" w:rsidRDefault="00615EA4" w:rsidP="008B2E73">
            <w:pPr>
              <w:ind w:left="112"/>
            </w:pPr>
            <w:r w:rsidRPr="001C2F3A">
              <w:rPr>
                <w:lang w:val="en"/>
              </w:rPr>
              <w:t>[2] No</w:t>
            </w:r>
          </w:p>
        </w:tc>
      </w:tr>
      <w:tr w:rsidR="00615EA4" w:rsidRPr="001C2F3A" w14:paraId="400AEDA7" w14:textId="77777777" w:rsidTr="008B2E73">
        <w:trPr>
          <w:trHeight w:val="378"/>
        </w:trPr>
        <w:tc>
          <w:tcPr>
            <w:tcW w:w="715" w:type="dxa"/>
            <w:tcBorders>
              <w:right w:val="nil"/>
            </w:tcBorders>
            <w:shd w:val="clear" w:color="auto" w:fill="auto"/>
          </w:tcPr>
          <w:p w14:paraId="5FA43CE6" w14:textId="77777777" w:rsidR="00615EA4" w:rsidRPr="001C2F3A" w:rsidRDefault="00615EA4" w:rsidP="008B2E73">
            <w:pPr>
              <w:rPr>
                <w:b/>
                <w:bCs/>
                <w:color w:val="000000"/>
              </w:rPr>
            </w:pPr>
            <w:r w:rsidRPr="001C2F3A">
              <w:rPr>
                <w:b/>
                <w:bCs/>
                <w:color w:val="000000"/>
                <w:lang w:val="en"/>
              </w:rPr>
              <w:t>D</w:t>
            </w:r>
          </w:p>
        </w:tc>
        <w:tc>
          <w:tcPr>
            <w:tcW w:w="6210" w:type="dxa"/>
            <w:gridSpan w:val="4"/>
            <w:tcBorders>
              <w:left w:val="nil"/>
              <w:right w:val="single" w:sz="4" w:space="0" w:color="auto"/>
            </w:tcBorders>
            <w:shd w:val="clear" w:color="auto" w:fill="auto"/>
          </w:tcPr>
          <w:p w14:paraId="3AC11A19" w14:textId="77777777" w:rsidR="00615EA4" w:rsidRPr="001C2F3A" w:rsidRDefault="00615EA4" w:rsidP="008B2E73">
            <w:pPr>
              <w:rPr>
                <w:color w:val="000000"/>
              </w:rPr>
            </w:pPr>
            <w:r w:rsidRPr="001C2F3A">
              <w:rPr>
                <w:color w:val="000000"/>
                <w:lang w:val="en"/>
              </w:rPr>
              <w:t xml:space="preserve">The child </w:t>
            </w:r>
            <w:r>
              <w:rPr>
                <w:color w:val="000000"/>
                <w:lang w:val="en"/>
              </w:rPr>
              <w:t>vomit everything</w:t>
            </w:r>
            <w:r w:rsidRPr="001C2F3A">
              <w:rPr>
                <w:color w:val="000000"/>
                <w:lang w:val="en"/>
              </w:rPr>
              <w:t xml:space="preserve"> he eats?</w:t>
            </w:r>
          </w:p>
        </w:tc>
        <w:tc>
          <w:tcPr>
            <w:tcW w:w="3336" w:type="dxa"/>
            <w:gridSpan w:val="2"/>
            <w:tcBorders>
              <w:left w:val="single" w:sz="4" w:space="0" w:color="auto"/>
            </w:tcBorders>
            <w:shd w:val="clear" w:color="auto" w:fill="auto"/>
            <w:vAlign w:val="bottom"/>
          </w:tcPr>
          <w:p w14:paraId="1D13030E" w14:textId="77777777" w:rsidR="00615EA4" w:rsidRPr="001C2F3A" w:rsidRDefault="00615EA4" w:rsidP="008B2E73">
            <w:pPr>
              <w:tabs>
                <w:tab w:val="left" w:pos="292"/>
              </w:tabs>
              <w:ind w:left="112"/>
            </w:pPr>
            <w:r w:rsidRPr="001C2F3A">
              <w:rPr>
                <w:lang w:val="en"/>
              </w:rPr>
              <w:t>[1] Yes</w:t>
            </w:r>
          </w:p>
          <w:p w14:paraId="7D68FEFB" w14:textId="77777777" w:rsidR="00615EA4" w:rsidRPr="001C2F3A" w:rsidRDefault="00615EA4" w:rsidP="008B2E73">
            <w:pPr>
              <w:ind w:left="112"/>
            </w:pPr>
            <w:r w:rsidRPr="001C2F3A">
              <w:rPr>
                <w:lang w:val="en"/>
              </w:rPr>
              <w:t>[2] No</w:t>
            </w:r>
          </w:p>
        </w:tc>
      </w:tr>
      <w:tr w:rsidR="00615EA4" w:rsidRPr="001C2F3A" w14:paraId="71FDCD9E" w14:textId="77777777" w:rsidTr="008B2E73">
        <w:trPr>
          <w:trHeight w:val="20"/>
        </w:trPr>
        <w:tc>
          <w:tcPr>
            <w:tcW w:w="715" w:type="dxa"/>
            <w:tcBorders>
              <w:right w:val="nil"/>
            </w:tcBorders>
            <w:shd w:val="clear" w:color="auto" w:fill="auto"/>
          </w:tcPr>
          <w:p w14:paraId="7E4BECEA" w14:textId="77777777" w:rsidR="00615EA4" w:rsidRPr="001C2F3A" w:rsidRDefault="00615EA4" w:rsidP="008B2E73">
            <w:pPr>
              <w:rPr>
                <w:b/>
                <w:bCs/>
                <w:color w:val="000000"/>
              </w:rPr>
            </w:pPr>
            <w:r w:rsidRPr="001C2F3A">
              <w:rPr>
                <w:b/>
                <w:bCs/>
                <w:color w:val="000000"/>
                <w:lang w:val="en"/>
              </w:rPr>
              <w:t>E</w:t>
            </w:r>
          </w:p>
        </w:tc>
        <w:tc>
          <w:tcPr>
            <w:tcW w:w="6210" w:type="dxa"/>
            <w:gridSpan w:val="4"/>
            <w:tcBorders>
              <w:left w:val="nil"/>
              <w:right w:val="single" w:sz="4" w:space="0" w:color="auto"/>
            </w:tcBorders>
            <w:shd w:val="clear" w:color="auto" w:fill="auto"/>
          </w:tcPr>
          <w:p w14:paraId="41CCD7A0" w14:textId="77777777" w:rsidR="00615EA4" w:rsidRPr="001C2F3A" w:rsidRDefault="00615EA4" w:rsidP="008B2E73">
            <w:pPr>
              <w:rPr>
                <w:color w:val="000000"/>
              </w:rPr>
            </w:pPr>
            <w:r w:rsidRPr="001C2F3A">
              <w:rPr>
                <w:color w:val="000000"/>
                <w:lang w:val="en"/>
              </w:rPr>
              <w:t>Did the child have</w:t>
            </w:r>
            <w:r>
              <w:rPr>
                <w:color w:val="000000"/>
                <w:lang w:val="en"/>
              </w:rPr>
              <w:t xml:space="preserve"> a history of</w:t>
            </w:r>
            <w:r w:rsidRPr="001C2F3A">
              <w:rPr>
                <w:color w:val="000000"/>
                <w:lang w:val="en"/>
              </w:rPr>
              <w:t xml:space="preserve"> </w:t>
            </w:r>
            <w:r>
              <w:rPr>
                <w:color w:val="000000"/>
                <w:lang w:val="en"/>
              </w:rPr>
              <w:t>convulsions or is convulsing now?</w:t>
            </w:r>
          </w:p>
        </w:tc>
        <w:tc>
          <w:tcPr>
            <w:tcW w:w="3336" w:type="dxa"/>
            <w:gridSpan w:val="2"/>
            <w:tcBorders>
              <w:left w:val="single" w:sz="4" w:space="0" w:color="auto"/>
            </w:tcBorders>
            <w:shd w:val="clear" w:color="auto" w:fill="auto"/>
            <w:vAlign w:val="bottom"/>
          </w:tcPr>
          <w:p w14:paraId="6A78F076" w14:textId="77777777" w:rsidR="00615EA4" w:rsidRPr="001C2F3A" w:rsidRDefault="00615EA4" w:rsidP="008B2E73">
            <w:pPr>
              <w:tabs>
                <w:tab w:val="left" w:pos="292"/>
              </w:tabs>
              <w:ind w:left="112"/>
            </w:pPr>
            <w:r w:rsidRPr="001C2F3A">
              <w:rPr>
                <w:lang w:val="en"/>
              </w:rPr>
              <w:t>[1] Yes</w:t>
            </w:r>
          </w:p>
          <w:p w14:paraId="3CADC8D1" w14:textId="77777777" w:rsidR="00615EA4" w:rsidRPr="001C2F3A" w:rsidRDefault="00615EA4" w:rsidP="008B2E73">
            <w:pPr>
              <w:ind w:left="112"/>
            </w:pPr>
            <w:r w:rsidRPr="001C2F3A">
              <w:rPr>
                <w:lang w:val="en"/>
              </w:rPr>
              <w:t>[2] No</w:t>
            </w:r>
          </w:p>
        </w:tc>
      </w:tr>
      <w:tr w:rsidR="00615EA4" w:rsidRPr="001C2F3A" w14:paraId="4F538321" w14:textId="77777777" w:rsidTr="008B2E73">
        <w:trPr>
          <w:trHeight w:val="20"/>
        </w:trPr>
        <w:tc>
          <w:tcPr>
            <w:tcW w:w="715" w:type="dxa"/>
            <w:tcBorders>
              <w:right w:val="nil"/>
            </w:tcBorders>
            <w:shd w:val="clear" w:color="auto" w:fill="auto"/>
          </w:tcPr>
          <w:p w14:paraId="30C6227B" w14:textId="77777777" w:rsidR="00615EA4" w:rsidRPr="001C2F3A" w:rsidRDefault="00615EA4" w:rsidP="008B2E73">
            <w:pPr>
              <w:rPr>
                <w:b/>
                <w:bCs/>
                <w:color w:val="000000"/>
              </w:rPr>
            </w:pPr>
            <w:r w:rsidRPr="001C2F3A">
              <w:rPr>
                <w:b/>
                <w:bCs/>
                <w:color w:val="000000"/>
                <w:lang w:val="en"/>
              </w:rPr>
              <w:t>F</w:t>
            </w:r>
          </w:p>
        </w:tc>
        <w:tc>
          <w:tcPr>
            <w:tcW w:w="6210" w:type="dxa"/>
            <w:gridSpan w:val="4"/>
            <w:tcBorders>
              <w:left w:val="nil"/>
              <w:right w:val="single" w:sz="4" w:space="0" w:color="auto"/>
            </w:tcBorders>
            <w:shd w:val="clear" w:color="auto" w:fill="auto"/>
          </w:tcPr>
          <w:p w14:paraId="3C259ABB" w14:textId="77777777" w:rsidR="00615EA4" w:rsidRPr="001C2F3A" w:rsidRDefault="00615EA4" w:rsidP="008B2E73">
            <w:pPr>
              <w:rPr>
                <w:color w:val="000000"/>
              </w:rPr>
            </w:pPr>
            <w:r w:rsidRPr="001C2F3A">
              <w:rPr>
                <w:color w:val="000000"/>
                <w:lang w:val="en"/>
              </w:rPr>
              <w:t>Is the child unconscious or not responding to external stimuli?</w:t>
            </w:r>
          </w:p>
        </w:tc>
        <w:tc>
          <w:tcPr>
            <w:tcW w:w="3336" w:type="dxa"/>
            <w:gridSpan w:val="2"/>
            <w:tcBorders>
              <w:left w:val="single" w:sz="4" w:space="0" w:color="auto"/>
            </w:tcBorders>
            <w:shd w:val="clear" w:color="auto" w:fill="auto"/>
            <w:vAlign w:val="bottom"/>
          </w:tcPr>
          <w:p w14:paraId="09ADCDCE" w14:textId="77777777" w:rsidR="00615EA4" w:rsidRPr="001C2F3A" w:rsidRDefault="00615EA4" w:rsidP="008B2E73">
            <w:pPr>
              <w:tabs>
                <w:tab w:val="left" w:pos="292"/>
              </w:tabs>
              <w:ind w:left="112"/>
            </w:pPr>
            <w:r w:rsidRPr="001C2F3A">
              <w:rPr>
                <w:lang w:val="en"/>
              </w:rPr>
              <w:t>[1] Yes</w:t>
            </w:r>
          </w:p>
          <w:p w14:paraId="6BBD1174" w14:textId="77777777" w:rsidR="00615EA4" w:rsidRPr="001C2F3A" w:rsidRDefault="00615EA4" w:rsidP="008B2E73">
            <w:pPr>
              <w:ind w:left="112"/>
            </w:pPr>
            <w:r w:rsidRPr="001C2F3A">
              <w:rPr>
                <w:lang w:val="en"/>
              </w:rPr>
              <w:t>[2] No</w:t>
            </w:r>
          </w:p>
        </w:tc>
      </w:tr>
      <w:tr w:rsidR="00615EA4" w:rsidRPr="001C2F3A" w14:paraId="57AFAFB9" w14:textId="77777777" w:rsidTr="008B2E73">
        <w:trPr>
          <w:trHeight w:val="20"/>
        </w:trPr>
        <w:tc>
          <w:tcPr>
            <w:tcW w:w="715" w:type="dxa"/>
            <w:tcBorders>
              <w:right w:val="nil"/>
            </w:tcBorders>
            <w:shd w:val="clear" w:color="auto" w:fill="auto"/>
          </w:tcPr>
          <w:p w14:paraId="51DA69B8" w14:textId="77777777" w:rsidR="00615EA4" w:rsidRPr="001C2F3A" w:rsidRDefault="00615EA4" w:rsidP="008B2E73">
            <w:pPr>
              <w:rPr>
                <w:b/>
                <w:bCs/>
                <w:color w:val="000000"/>
              </w:rPr>
            </w:pPr>
            <w:r w:rsidRPr="001C2F3A">
              <w:rPr>
                <w:b/>
                <w:bCs/>
                <w:color w:val="000000"/>
                <w:lang w:val="en"/>
              </w:rPr>
              <w:t>G</w:t>
            </w:r>
          </w:p>
        </w:tc>
        <w:tc>
          <w:tcPr>
            <w:tcW w:w="6210" w:type="dxa"/>
            <w:gridSpan w:val="4"/>
            <w:tcBorders>
              <w:left w:val="nil"/>
              <w:right w:val="single" w:sz="4" w:space="0" w:color="auto"/>
            </w:tcBorders>
            <w:shd w:val="clear" w:color="auto" w:fill="auto"/>
          </w:tcPr>
          <w:p w14:paraId="4316A4CA" w14:textId="77777777" w:rsidR="00615EA4" w:rsidRPr="001C2F3A" w:rsidRDefault="00615EA4" w:rsidP="008B2E73">
            <w:pPr>
              <w:rPr>
                <w:color w:val="000000"/>
              </w:rPr>
            </w:pPr>
            <w:r w:rsidRPr="001C2F3A">
              <w:rPr>
                <w:color w:val="000000"/>
                <w:lang w:val="en"/>
              </w:rPr>
              <w:t xml:space="preserve">Does the child have edema </w:t>
            </w:r>
            <w:r>
              <w:rPr>
                <w:color w:val="000000"/>
                <w:lang w:val="en"/>
              </w:rPr>
              <w:t>on the feet</w:t>
            </w:r>
            <w:r w:rsidRPr="001C2F3A">
              <w:rPr>
                <w:color w:val="000000"/>
                <w:lang w:val="en"/>
              </w:rPr>
              <w:t>?</w:t>
            </w:r>
          </w:p>
        </w:tc>
        <w:tc>
          <w:tcPr>
            <w:tcW w:w="3336" w:type="dxa"/>
            <w:gridSpan w:val="2"/>
            <w:tcBorders>
              <w:left w:val="single" w:sz="4" w:space="0" w:color="auto"/>
            </w:tcBorders>
            <w:shd w:val="clear" w:color="auto" w:fill="auto"/>
            <w:vAlign w:val="bottom"/>
          </w:tcPr>
          <w:p w14:paraId="56BCB744" w14:textId="77777777" w:rsidR="00615EA4" w:rsidRPr="001C2F3A" w:rsidRDefault="00615EA4" w:rsidP="008B2E73">
            <w:pPr>
              <w:tabs>
                <w:tab w:val="left" w:pos="292"/>
              </w:tabs>
              <w:ind w:left="112"/>
            </w:pPr>
            <w:r w:rsidRPr="001C2F3A">
              <w:rPr>
                <w:lang w:val="en"/>
              </w:rPr>
              <w:t>[1] Yes</w:t>
            </w:r>
          </w:p>
          <w:p w14:paraId="20CF9C66" w14:textId="77777777" w:rsidR="00615EA4" w:rsidRPr="001C2F3A" w:rsidRDefault="00615EA4" w:rsidP="008B2E73">
            <w:pPr>
              <w:ind w:left="112"/>
            </w:pPr>
            <w:r w:rsidRPr="001C2F3A">
              <w:rPr>
                <w:lang w:val="en"/>
              </w:rPr>
              <w:t>[2] No</w:t>
            </w:r>
          </w:p>
        </w:tc>
      </w:tr>
      <w:tr w:rsidR="00615EA4" w:rsidRPr="001C2F3A" w14:paraId="4587F1EE" w14:textId="77777777" w:rsidTr="008B2E73">
        <w:trPr>
          <w:trHeight w:val="20"/>
        </w:trPr>
        <w:tc>
          <w:tcPr>
            <w:tcW w:w="715" w:type="dxa"/>
            <w:tcBorders>
              <w:right w:val="nil"/>
            </w:tcBorders>
            <w:shd w:val="clear" w:color="auto" w:fill="auto"/>
          </w:tcPr>
          <w:p w14:paraId="09F52EAB" w14:textId="77777777" w:rsidR="00615EA4" w:rsidRPr="001C2F3A" w:rsidRDefault="00615EA4" w:rsidP="008B2E73">
            <w:pPr>
              <w:rPr>
                <w:b/>
                <w:bCs/>
                <w:color w:val="000000"/>
              </w:rPr>
            </w:pPr>
            <w:r w:rsidRPr="001C2F3A">
              <w:rPr>
                <w:b/>
                <w:bCs/>
                <w:color w:val="000000"/>
                <w:lang w:val="en"/>
              </w:rPr>
              <w:t>H</w:t>
            </w:r>
          </w:p>
        </w:tc>
        <w:tc>
          <w:tcPr>
            <w:tcW w:w="6210" w:type="dxa"/>
            <w:gridSpan w:val="4"/>
            <w:tcBorders>
              <w:left w:val="nil"/>
              <w:right w:val="single" w:sz="4" w:space="0" w:color="auto"/>
            </w:tcBorders>
            <w:shd w:val="clear" w:color="auto" w:fill="auto"/>
          </w:tcPr>
          <w:p w14:paraId="1E0BFD29" w14:textId="77777777" w:rsidR="00615EA4" w:rsidRPr="001C2F3A" w:rsidRDefault="00615EA4" w:rsidP="008B2E73">
            <w:pPr>
              <w:rPr>
                <w:color w:val="000000"/>
              </w:rPr>
            </w:pPr>
            <w:r w:rsidRPr="001C2F3A">
              <w:rPr>
                <w:color w:val="000000"/>
                <w:lang w:val="en"/>
              </w:rPr>
              <w:t>Does the child have a severe palm pallor?</w:t>
            </w:r>
          </w:p>
        </w:tc>
        <w:tc>
          <w:tcPr>
            <w:tcW w:w="3336" w:type="dxa"/>
            <w:gridSpan w:val="2"/>
            <w:tcBorders>
              <w:left w:val="single" w:sz="4" w:space="0" w:color="auto"/>
            </w:tcBorders>
            <w:shd w:val="clear" w:color="auto" w:fill="auto"/>
            <w:vAlign w:val="bottom"/>
          </w:tcPr>
          <w:p w14:paraId="4CFBD9B9" w14:textId="77777777" w:rsidR="00615EA4" w:rsidRPr="001C2F3A" w:rsidRDefault="00615EA4" w:rsidP="008B2E73">
            <w:pPr>
              <w:tabs>
                <w:tab w:val="left" w:pos="292"/>
              </w:tabs>
              <w:ind w:left="112"/>
            </w:pPr>
            <w:r w:rsidRPr="001C2F3A">
              <w:rPr>
                <w:lang w:val="en"/>
              </w:rPr>
              <w:t>[1] Yes</w:t>
            </w:r>
          </w:p>
          <w:p w14:paraId="74DC6126" w14:textId="77777777" w:rsidR="00615EA4" w:rsidRPr="001C2F3A" w:rsidRDefault="00615EA4" w:rsidP="008B2E73">
            <w:pPr>
              <w:ind w:left="112"/>
            </w:pPr>
            <w:r w:rsidRPr="001C2F3A">
              <w:rPr>
                <w:lang w:val="en"/>
              </w:rPr>
              <w:t>[2] No</w:t>
            </w:r>
          </w:p>
        </w:tc>
      </w:tr>
      <w:tr w:rsidR="00615EA4" w:rsidRPr="001C2F3A" w14:paraId="19EE71D2" w14:textId="77777777" w:rsidTr="008B2E73">
        <w:trPr>
          <w:trHeight w:val="20"/>
        </w:trPr>
        <w:tc>
          <w:tcPr>
            <w:tcW w:w="715" w:type="dxa"/>
            <w:tcBorders>
              <w:right w:val="nil"/>
            </w:tcBorders>
            <w:shd w:val="clear" w:color="auto" w:fill="auto"/>
          </w:tcPr>
          <w:p w14:paraId="0B590C82" w14:textId="77777777" w:rsidR="00615EA4" w:rsidRPr="001C2F3A" w:rsidRDefault="00615EA4" w:rsidP="008B2E73">
            <w:pPr>
              <w:rPr>
                <w:b/>
                <w:bCs/>
                <w:color w:val="000000"/>
              </w:rPr>
            </w:pPr>
            <w:r w:rsidRPr="001C2F3A">
              <w:rPr>
                <w:b/>
                <w:bCs/>
                <w:color w:val="000000"/>
                <w:lang w:val="en"/>
              </w:rPr>
              <w:t>I</w:t>
            </w:r>
          </w:p>
        </w:tc>
        <w:tc>
          <w:tcPr>
            <w:tcW w:w="6210" w:type="dxa"/>
            <w:gridSpan w:val="4"/>
            <w:tcBorders>
              <w:left w:val="nil"/>
              <w:right w:val="single" w:sz="4" w:space="0" w:color="auto"/>
            </w:tcBorders>
            <w:shd w:val="clear" w:color="auto" w:fill="auto"/>
          </w:tcPr>
          <w:p w14:paraId="724190EB" w14:textId="77777777" w:rsidR="00615EA4" w:rsidRPr="001C2F3A" w:rsidRDefault="00615EA4" w:rsidP="008B2E73">
            <w:pPr>
              <w:rPr>
                <w:color w:val="000000"/>
              </w:rPr>
            </w:pPr>
            <w:r w:rsidRPr="001C2F3A">
              <w:rPr>
                <w:color w:val="000000"/>
                <w:lang w:val="en"/>
              </w:rPr>
              <w:t xml:space="preserve">Does the child have </w:t>
            </w:r>
            <w:proofErr w:type="spellStart"/>
            <w:r w:rsidRPr="001C2F3A">
              <w:rPr>
                <w:color w:val="000000"/>
                <w:lang w:val="en"/>
              </w:rPr>
              <w:t>difficult</w:t>
            </w:r>
            <w:r>
              <w:rPr>
                <w:color w:val="000000"/>
                <w:lang w:val="en"/>
              </w:rPr>
              <w:t>ly</w:t>
            </w:r>
            <w:proofErr w:type="spellEnd"/>
            <w:r w:rsidRPr="001C2F3A">
              <w:rPr>
                <w:color w:val="000000"/>
                <w:lang w:val="en"/>
              </w:rPr>
              <w:t xml:space="preserve"> breathing with a </w:t>
            </w:r>
            <w:r>
              <w:rPr>
                <w:color w:val="000000"/>
                <w:lang w:val="en"/>
              </w:rPr>
              <w:t>chest in-drawing?</w:t>
            </w:r>
          </w:p>
        </w:tc>
        <w:tc>
          <w:tcPr>
            <w:tcW w:w="3336" w:type="dxa"/>
            <w:gridSpan w:val="2"/>
            <w:tcBorders>
              <w:left w:val="single" w:sz="4" w:space="0" w:color="auto"/>
            </w:tcBorders>
            <w:shd w:val="clear" w:color="auto" w:fill="auto"/>
            <w:vAlign w:val="bottom"/>
          </w:tcPr>
          <w:p w14:paraId="58618254" w14:textId="77777777" w:rsidR="00615EA4" w:rsidRPr="001C2F3A" w:rsidRDefault="00615EA4" w:rsidP="008B2E73">
            <w:pPr>
              <w:tabs>
                <w:tab w:val="left" w:pos="292"/>
              </w:tabs>
              <w:ind w:left="112"/>
            </w:pPr>
            <w:r w:rsidRPr="001C2F3A">
              <w:rPr>
                <w:lang w:val="en"/>
              </w:rPr>
              <w:t>[1] Yes</w:t>
            </w:r>
          </w:p>
          <w:p w14:paraId="2FD1AD34" w14:textId="77777777" w:rsidR="00615EA4" w:rsidRPr="001C2F3A" w:rsidRDefault="00615EA4" w:rsidP="008B2E73">
            <w:pPr>
              <w:ind w:left="112"/>
            </w:pPr>
            <w:r w:rsidRPr="001C2F3A">
              <w:rPr>
                <w:lang w:val="en"/>
              </w:rPr>
              <w:t>[2] No</w:t>
            </w:r>
          </w:p>
        </w:tc>
      </w:tr>
      <w:tr w:rsidR="00615EA4" w:rsidRPr="001C2F3A" w14:paraId="589EF4C9" w14:textId="77777777" w:rsidTr="008B2E73">
        <w:trPr>
          <w:trHeight w:val="20"/>
        </w:trPr>
        <w:tc>
          <w:tcPr>
            <w:tcW w:w="715" w:type="dxa"/>
            <w:tcBorders>
              <w:right w:val="nil"/>
            </w:tcBorders>
            <w:shd w:val="clear" w:color="auto" w:fill="auto"/>
          </w:tcPr>
          <w:p w14:paraId="6B91352A" w14:textId="77777777" w:rsidR="00615EA4" w:rsidRPr="001C2F3A" w:rsidRDefault="00615EA4" w:rsidP="008B2E73">
            <w:pPr>
              <w:rPr>
                <w:b/>
                <w:bCs/>
                <w:color w:val="000000"/>
              </w:rPr>
            </w:pPr>
            <w:r w:rsidRPr="001C2F3A">
              <w:rPr>
                <w:b/>
                <w:bCs/>
                <w:color w:val="000000"/>
                <w:lang w:val="en"/>
              </w:rPr>
              <w:t>J</w:t>
            </w:r>
          </w:p>
        </w:tc>
        <w:tc>
          <w:tcPr>
            <w:tcW w:w="6210" w:type="dxa"/>
            <w:gridSpan w:val="4"/>
            <w:tcBorders>
              <w:left w:val="nil"/>
              <w:right w:val="single" w:sz="4" w:space="0" w:color="auto"/>
            </w:tcBorders>
            <w:shd w:val="clear" w:color="auto" w:fill="auto"/>
          </w:tcPr>
          <w:p w14:paraId="3CB18F15" w14:textId="77777777" w:rsidR="00615EA4" w:rsidRPr="001C2F3A" w:rsidRDefault="00615EA4" w:rsidP="008B2E73">
            <w:pPr>
              <w:rPr>
                <w:color w:val="000000"/>
              </w:rPr>
            </w:pPr>
            <w:r w:rsidRPr="001C2F3A">
              <w:rPr>
                <w:color w:val="000000"/>
                <w:lang w:val="en"/>
              </w:rPr>
              <w:t>Does the child have spontaneous bleeding?</w:t>
            </w:r>
          </w:p>
        </w:tc>
        <w:tc>
          <w:tcPr>
            <w:tcW w:w="3336" w:type="dxa"/>
            <w:gridSpan w:val="2"/>
            <w:tcBorders>
              <w:left w:val="single" w:sz="4" w:space="0" w:color="auto"/>
            </w:tcBorders>
            <w:shd w:val="clear" w:color="auto" w:fill="auto"/>
            <w:vAlign w:val="bottom"/>
          </w:tcPr>
          <w:p w14:paraId="02CAF82B" w14:textId="77777777" w:rsidR="00615EA4" w:rsidRPr="001C2F3A" w:rsidRDefault="00615EA4" w:rsidP="008B2E73">
            <w:pPr>
              <w:tabs>
                <w:tab w:val="left" w:pos="292"/>
              </w:tabs>
              <w:ind w:left="112"/>
            </w:pPr>
            <w:r w:rsidRPr="001C2F3A">
              <w:rPr>
                <w:lang w:val="en"/>
              </w:rPr>
              <w:t>[1] Yes</w:t>
            </w:r>
          </w:p>
          <w:p w14:paraId="3F9F2D70" w14:textId="77777777" w:rsidR="00615EA4" w:rsidRPr="001C2F3A" w:rsidRDefault="00615EA4" w:rsidP="008B2E73">
            <w:pPr>
              <w:ind w:left="112"/>
            </w:pPr>
            <w:r w:rsidRPr="001C2F3A">
              <w:rPr>
                <w:lang w:val="en"/>
              </w:rPr>
              <w:t>[2] No</w:t>
            </w:r>
          </w:p>
        </w:tc>
      </w:tr>
      <w:tr w:rsidR="00615EA4" w:rsidRPr="001C2F3A" w14:paraId="64F2B5AF" w14:textId="77777777" w:rsidTr="008B2E73">
        <w:trPr>
          <w:trHeight w:val="20"/>
        </w:trPr>
        <w:tc>
          <w:tcPr>
            <w:tcW w:w="715" w:type="dxa"/>
            <w:tcBorders>
              <w:right w:val="nil"/>
            </w:tcBorders>
            <w:shd w:val="clear" w:color="auto" w:fill="auto"/>
          </w:tcPr>
          <w:p w14:paraId="65219E5B" w14:textId="77777777" w:rsidR="00615EA4" w:rsidRPr="001C2F3A" w:rsidRDefault="00615EA4" w:rsidP="008B2E73">
            <w:pPr>
              <w:rPr>
                <w:b/>
                <w:bCs/>
                <w:color w:val="000000"/>
              </w:rPr>
            </w:pPr>
            <w:r w:rsidRPr="001C2F3A">
              <w:rPr>
                <w:b/>
                <w:bCs/>
                <w:color w:val="000000"/>
                <w:lang w:val="en"/>
              </w:rPr>
              <w:t>K</w:t>
            </w:r>
          </w:p>
        </w:tc>
        <w:tc>
          <w:tcPr>
            <w:tcW w:w="6210" w:type="dxa"/>
            <w:gridSpan w:val="4"/>
            <w:tcBorders>
              <w:left w:val="nil"/>
              <w:right w:val="single" w:sz="4" w:space="0" w:color="auto"/>
            </w:tcBorders>
            <w:shd w:val="clear" w:color="auto" w:fill="auto"/>
          </w:tcPr>
          <w:p w14:paraId="55C4F302" w14:textId="77777777" w:rsidR="00615EA4" w:rsidRPr="001C2F3A" w:rsidRDefault="00615EA4" w:rsidP="008B2E73">
            <w:pPr>
              <w:rPr>
                <w:color w:val="000000"/>
              </w:rPr>
            </w:pPr>
            <w:r w:rsidRPr="001C2F3A">
              <w:rPr>
                <w:color w:val="000000"/>
                <w:lang w:val="en"/>
              </w:rPr>
              <w:t xml:space="preserve">Does the child have </w:t>
            </w:r>
            <w:r>
              <w:rPr>
                <w:color w:val="000000"/>
                <w:lang w:val="en"/>
              </w:rPr>
              <w:t>a small amount of</w:t>
            </w:r>
            <w:r w:rsidRPr="001C2F3A">
              <w:rPr>
                <w:color w:val="000000"/>
                <w:lang w:val="en"/>
              </w:rPr>
              <w:t xml:space="preserve"> urine </w:t>
            </w:r>
            <w:r>
              <w:rPr>
                <w:color w:val="000000"/>
                <w:lang w:val="en"/>
              </w:rPr>
              <w:t>the color of coca cola?</w:t>
            </w:r>
          </w:p>
        </w:tc>
        <w:tc>
          <w:tcPr>
            <w:tcW w:w="3336" w:type="dxa"/>
            <w:gridSpan w:val="2"/>
            <w:tcBorders>
              <w:left w:val="single" w:sz="4" w:space="0" w:color="auto"/>
            </w:tcBorders>
            <w:shd w:val="clear" w:color="auto" w:fill="auto"/>
            <w:vAlign w:val="bottom"/>
          </w:tcPr>
          <w:p w14:paraId="7FAB676B" w14:textId="77777777" w:rsidR="00615EA4" w:rsidRPr="001C2F3A" w:rsidRDefault="00615EA4" w:rsidP="008B2E73">
            <w:pPr>
              <w:tabs>
                <w:tab w:val="left" w:pos="292"/>
              </w:tabs>
              <w:ind w:left="112"/>
            </w:pPr>
            <w:r w:rsidRPr="001C2F3A">
              <w:rPr>
                <w:lang w:val="en"/>
              </w:rPr>
              <w:t>[1] Yes</w:t>
            </w:r>
          </w:p>
          <w:p w14:paraId="6DAB6FF3" w14:textId="77777777" w:rsidR="00615EA4" w:rsidRPr="001C2F3A" w:rsidRDefault="00615EA4" w:rsidP="008B2E73">
            <w:pPr>
              <w:ind w:left="112"/>
            </w:pPr>
            <w:r w:rsidRPr="001C2F3A">
              <w:rPr>
                <w:lang w:val="en"/>
              </w:rPr>
              <w:t>[2] No</w:t>
            </w:r>
          </w:p>
        </w:tc>
      </w:tr>
      <w:tr w:rsidR="00615EA4" w:rsidRPr="001C2F3A" w14:paraId="36EB5CFA" w14:textId="77777777" w:rsidTr="008B2E73">
        <w:trPr>
          <w:trHeight w:val="20"/>
        </w:trPr>
        <w:tc>
          <w:tcPr>
            <w:tcW w:w="715" w:type="dxa"/>
            <w:tcBorders>
              <w:right w:val="nil"/>
            </w:tcBorders>
            <w:shd w:val="clear" w:color="auto" w:fill="auto"/>
          </w:tcPr>
          <w:p w14:paraId="4E30F6E1" w14:textId="77777777" w:rsidR="00615EA4" w:rsidRPr="001C2F3A" w:rsidRDefault="00615EA4" w:rsidP="008B2E73">
            <w:pPr>
              <w:rPr>
                <w:b/>
                <w:bCs/>
                <w:color w:val="000000"/>
              </w:rPr>
            </w:pPr>
            <w:r w:rsidRPr="001C2F3A">
              <w:rPr>
                <w:b/>
                <w:bCs/>
                <w:color w:val="000000"/>
                <w:lang w:val="en"/>
              </w:rPr>
              <w:t>L</w:t>
            </w:r>
          </w:p>
        </w:tc>
        <w:tc>
          <w:tcPr>
            <w:tcW w:w="6210" w:type="dxa"/>
            <w:gridSpan w:val="4"/>
            <w:tcBorders>
              <w:left w:val="nil"/>
              <w:right w:val="single" w:sz="4" w:space="0" w:color="auto"/>
            </w:tcBorders>
            <w:shd w:val="clear" w:color="auto" w:fill="auto"/>
          </w:tcPr>
          <w:p w14:paraId="477BFCB1" w14:textId="77777777" w:rsidR="00615EA4" w:rsidRPr="001C2F3A" w:rsidRDefault="00615EA4" w:rsidP="008B2E73">
            <w:pPr>
              <w:rPr>
                <w:color w:val="000000"/>
              </w:rPr>
            </w:pPr>
            <w:r>
              <w:rPr>
                <w:color w:val="000000"/>
                <w:lang w:val="en"/>
              </w:rPr>
              <w:t>Is the child unable to sit or hold himself up</w:t>
            </w:r>
            <w:r w:rsidRPr="001C2F3A">
              <w:rPr>
                <w:color w:val="000000"/>
                <w:lang w:val="en"/>
              </w:rPr>
              <w:t>?</w:t>
            </w:r>
          </w:p>
        </w:tc>
        <w:tc>
          <w:tcPr>
            <w:tcW w:w="3336" w:type="dxa"/>
            <w:gridSpan w:val="2"/>
            <w:tcBorders>
              <w:left w:val="single" w:sz="4" w:space="0" w:color="auto"/>
            </w:tcBorders>
            <w:shd w:val="clear" w:color="auto" w:fill="auto"/>
            <w:vAlign w:val="bottom"/>
          </w:tcPr>
          <w:p w14:paraId="7A99DBCD" w14:textId="77777777" w:rsidR="00615EA4" w:rsidRPr="001C2F3A" w:rsidRDefault="00615EA4" w:rsidP="008B2E73">
            <w:pPr>
              <w:tabs>
                <w:tab w:val="left" w:pos="292"/>
              </w:tabs>
              <w:ind w:left="112"/>
            </w:pPr>
            <w:r w:rsidRPr="001C2F3A">
              <w:rPr>
                <w:lang w:val="en"/>
              </w:rPr>
              <w:t>[1] Yes</w:t>
            </w:r>
          </w:p>
          <w:p w14:paraId="7B924EF1" w14:textId="77777777" w:rsidR="00615EA4" w:rsidRPr="001C2F3A" w:rsidRDefault="00615EA4" w:rsidP="008B2E73">
            <w:pPr>
              <w:ind w:left="112"/>
            </w:pPr>
            <w:r w:rsidRPr="001C2F3A">
              <w:rPr>
                <w:lang w:val="en"/>
              </w:rPr>
              <w:t>[2] No</w:t>
            </w:r>
          </w:p>
        </w:tc>
      </w:tr>
      <w:tr w:rsidR="00615EA4" w:rsidRPr="001C2F3A" w14:paraId="5AC44457" w14:textId="77777777" w:rsidTr="008B2E73">
        <w:trPr>
          <w:trHeight w:val="20"/>
        </w:trPr>
        <w:tc>
          <w:tcPr>
            <w:tcW w:w="715" w:type="dxa"/>
            <w:tcBorders>
              <w:right w:val="nil"/>
            </w:tcBorders>
            <w:shd w:val="clear" w:color="auto" w:fill="auto"/>
          </w:tcPr>
          <w:p w14:paraId="7E5AAC2C" w14:textId="77777777" w:rsidR="00615EA4" w:rsidRPr="001C2F3A" w:rsidRDefault="00615EA4" w:rsidP="008B2E73">
            <w:pPr>
              <w:rPr>
                <w:b/>
                <w:bCs/>
                <w:color w:val="000000"/>
              </w:rPr>
            </w:pPr>
            <w:r w:rsidRPr="001C2F3A">
              <w:rPr>
                <w:b/>
                <w:bCs/>
                <w:color w:val="000000"/>
                <w:lang w:val="en"/>
              </w:rPr>
              <w:t>M</w:t>
            </w:r>
          </w:p>
        </w:tc>
        <w:tc>
          <w:tcPr>
            <w:tcW w:w="5760" w:type="dxa"/>
            <w:gridSpan w:val="3"/>
            <w:tcBorders>
              <w:left w:val="nil"/>
              <w:right w:val="single" w:sz="4" w:space="0" w:color="auto"/>
            </w:tcBorders>
            <w:shd w:val="clear" w:color="auto" w:fill="auto"/>
          </w:tcPr>
          <w:p w14:paraId="778C0D84" w14:textId="77777777" w:rsidR="00615EA4" w:rsidRPr="001C2F3A" w:rsidRDefault="00615EA4" w:rsidP="008B2E73">
            <w:pPr>
              <w:rPr>
                <w:color w:val="000000"/>
                <w:highlight w:val="yellow"/>
              </w:rPr>
            </w:pPr>
            <w:r>
              <w:rPr>
                <w:color w:val="000000"/>
                <w:highlight w:val="yellow"/>
                <w:lang w:val="en"/>
              </w:rPr>
              <w:t>Is the child becoming sicker despite home care</w:t>
            </w:r>
          </w:p>
        </w:tc>
        <w:tc>
          <w:tcPr>
            <w:tcW w:w="3786" w:type="dxa"/>
            <w:gridSpan w:val="3"/>
            <w:tcBorders>
              <w:left w:val="single" w:sz="4" w:space="0" w:color="auto"/>
            </w:tcBorders>
            <w:shd w:val="clear" w:color="auto" w:fill="auto"/>
            <w:vAlign w:val="bottom"/>
          </w:tcPr>
          <w:p w14:paraId="52EF72C5" w14:textId="77777777" w:rsidR="00615EA4" w:rsidRPr="001C2F3A" w:rsidRDefault="00615EA4" w:rsidP="008B2E73">
            <w:pPr>
              <w:tabs>
                <w:tab w:val="left" w:pos="292"/>
              </w:tabs>
              <w:ind w:left="112"/>
            </w:pPr>
            <w:r w:rsidRPr="001C2F3A">
              <w:rPr>
                <w:lang w:val="en"/>
              </w:rPr>
              <w:t>[1] Yes</w:t>
            </w:r>
          </w:p>
          <w:p w14:paraId="4712C61C" w14:textId="77777777" w:rsidR="00615EA4" w:rsidRPr="001C2F3A" w:rsidRDefault="00615EA4" w:rsidP="008B2E73">
            <w:pPr>
              <w:tabs>
                <w:tab w:val="left" w:pos="292"/>
              </w:tabs>
              <w:ind w:left="112"/>
            </w:pPr>
            <w:r w:rsidRPr="001C2F3A">
              <w:rPr>
                <w:lang w:val="en"/>
              </w:rPr>
              <w:t>[2] No</w:t>
            </w:r>
          </w:p>
          <w:p w14:paraId="3646F225" w14:textId="77777777" w:rsidR="00615EA4" w:rsidRPr="001C2F3A" w:rsidRDefault="00615EA4" w:rsidP="008B2E73">
            <w:pPr>
              <w:tabs>
                <w:tab w:val="left" w:pos="292"/>
              </w:tabs>
              <w:ind w:left="112"/>
            </w:pPr>
            <w:r w:rsidRPr="001C2F3A">
              <w:rPr>
                <w:lang w:val="en"/>
              </w:rPr>
              <w:t xml:space="preserve">[3] </w:t>
            </w:r>
            <w:r>
              <w:rPr>
                <w:lang w:val="en"/>
              </w:rPr>
              <w:t>D</w:t>
            </w:r>
            <w:r w:rsidRPr="001C2F3A">
              <w:rPr>
                <w:lang w:val="en"/>
              </w:rPr>
              <w:t>id not receive home care</w:t>
            </w:r>
          </w:p>
        </w:tc>
      </w:tr>
      <w:tr w:rsidR="00615EA4" w:rsidRPr="001C2F3A" w14:paraId="6FF01251" w14:textId="77777777" w:rsidTr="008B2E73">
        <w:trPr>
          <w:trHeight w:val="20"/>
        </w:trPr>
        <w:tc>
          <w:tcPr>
            <w:tcW w:w="715" w:type="dxa"/>
            <w:tcBorders>
              <w:right w:val="nil"/>
            </w:tcBorders>
            <w:shd w:val="clear" w:color="auto" w:fill="auto"/>
          </w:tcPr>
          <w:p w14:paraId="367EA1B6" w14:textId="77777777" w:rsidR="00615EA4" w:rsidRPr="001C2F3A" w:rsidRDefault="00615EA4" w:rsidP="008B2E73">
            <w:pPr>
              <w:rPr>
                <w:b/>
                <w:bCs/>
                <w:color w:val="000000"/>
              </w:rPr>
            </w:pPr>
            <w:r w:rsidRPr="001C2F3A">
              <w:rPr>
                <w:b/>
                <w:bCs/>
                <w:color w:val="000000"/>
                <w:lang w:val="en"/>
              </w:rPr>
              <w:t>N</w:t>
            </w:r>
          </w:p>
        </w:tc>
        <w:tc>
          <w:tcPr>
            <w:tcW w:w="6210" w:type="dxa"/>
            <w:gridSpan w:val="4"/>
            <w:tcBorders>
              <w:left w:val="nil"/>
              <w:right w:val="single" w:sz="4" w:space="0" w:color="auto"/>
            </w:tcBorders>
            <w:shd w:val="clear" w:color="auto" w:fill="auto"/>
          </w:tcPr>
          <w:p w14:paraId="330E905F" w14:textId="77777777" w:rsidR="00615EA4" w:rsidRPr="001C2F3A" w:rsidRDefault="00615EA4" w:rsidP="008B2E73">
            <w:pPr>
              <w:rPr>
                <w:color w:val="000000"/>
                <w:highlight w:val="yellow"/>
              </w:rPr>
            </w:pPr>
            <w:r>
              <w:rPr>
                <w:color w:val="000000"/>
                <w:highlight w:val="yellow"/>
                <w:lang w:val="en"/>
              </w:rPr>
              <w:t>Has the illness lasted for 14 days or more?</w:t>
            </w:r>
          </w:p>
        </w:tc>
        <w:tc>
          <w:tcPr>
            <w:tcW w:w="3336" w:type="dxa"/>
            <w:gridSpan w:val="2"/>
            <w:tcBorders>
              <w:left w:val="single" w:sz="4" w:space="0" w:color="auto"/>
            </w:tcBorders>
            <w:shd w:val="clear" w:color="auto" w:fill="auto"/>
            <w:vAlign w:val="bottom"/>
          </w:tcPr>
          <w:p w14:paraId="50C54A67" w14:textId="77777777" w:rsidR="00615EA4" w:rsidRPr="001C2F3A" w:rsidRDefault="00615EA4" w:rsidP="008B2E73">
            <w:pPr>
              <w:tabs>
                <w:tab w:val="left" w:pos="292"/>
              </w:tabs>
              <w:ind w:left="112"/>
            </w:pPr>
            <w:r w:rsidRPr="001C2F3A">
              <w:rPr>
                <w:lang w:val="en"/>
              </w:rPr>
              <w:t>[1] Yes</w:t>
            </w:r>
          </w:p>
          <w:p w14:paraId="3BC42C9B" w14:textId="77777777" w:rsidR="00615EA4" w:rsidRPr="001C2F3A" w:rsidRDefault="00615EA4" w:rsidP="008B2E73">
            <w:pPr>
              <w:tabs>
                <w:tab w:val="left" w:pos="292"/>
              </w:tabs>
              <w:ind w:left="112"/>
            </w:pPr>
            <w:r w:rsidRPr="001C2F3A">
              <w:rPr>
                <w:lang w:val="en"/>
              </w:rPr>
              <w:t>[2] No</w:t>
            </w:r>
          </w:p>
        </w:tc>
      </w:tr>
      <w:tr w:rsidR="00615EA4" w:rsidRPr="001C2F3A" w14:paraId="212CB4AD" w14:textId="77777777" w:rsidTr="008B2E73">
        <w:trPr>
          <w:trHeight w:val="20"/>
        </w:trPr>
        <w:tc>
          <w:tcPr>
            <w:tcW w:w="715" w:type="dxa"/>
            <w:tcBorders>
              <w:right w:val="nil"/>
            </w:tcBorders>
            <w:shd w:val="clear" w:color="auto" w:fill="auto"/>
          </w:tcPr>
          <w:p w14:paraId="67FBAFB9" w14:textId="77777777" w:rsidR="00615EA4" w:rsidRPr="001C2F3A" w:rsidRDefault="00615EA4" w:rsidP="008B2E73">
            <w:pPr>
              <w:rPr>
                <w:b/>
                <w:bCs/>
                <w:color w:val="000000"/>
              </w:rPr>
            </w:pPr>
            <w:r w:rsidRPr="001C2F3A">
              <w:rPr>
                <w:b/>
                <w:bCs/>
                <w:color w:val="000000"/>
                <w:lang w:val="en"/>
              </w:rPr>
              <w:t>8.21</w:t>
            </w:r>
          </w:p>
        </w:tc>
        <w:tc>
          <w:tcPr>
            <w:tcW w:w="5130" w:type="dxa"/>
            <w:tcBorders>
              <w:left w:val="nil"/>
              <w:right w:val="single" w:sz="4" w:space="0" w:color="auto"/>
            </w:tcBorders>
            <w:shd w:val="clear" w:color="auto" w:fill="auto"/>
          </w:tcPr>
          <w:p w14:paraId="3D91479D" w14:textId="77777777" w:rsidR="00615EA4" w:rsidRPr="001C2F3A" w:rsidRDefault="00615EA4" w:rsidP="008B2E73">
            <w:pPr>
              <w:rPr>
                <w:color w:val="000000"/>
              </w:rPr>
            </w:pPr>
            <w:r>
              <w:rPr>
                <w:color w:val="000000"/>
                <w:lang w:val="en"/>
              </w:rPr>
              <w:t>Is there at least one</w:t>
            </w:r>
            <w:r w:rsidRPr="001C2F3A">
              <w:rPr>
                <w:color w:val="000000"/>
                <w:lang w:val="en"/>
              </w:rPr>
              <w:t xml:space="preserve"> sign of danger?</w:t>
            </w:r>
          </w:p>
        </w:tc>
        <w:tc>
          <w:tcPr>
            <w:tcW w:w="4416" w:type="dxa"/>
            <w:gridSpan w:val="5"/>
            <w:tcBorders>
              <w:left w:val="single" w:sz="4" w:space="0" w:color="auto"/>
            </w:tcBorders>
            <w:shd w:val="clear" w:color="auto" w:fill="auto"/>
            <w:vAlign w:val="bottom"/>
          </w:tcPr>
          <w:p w14:paraId="09753219" w14:textId="77777777" w:rsidR="00615EA4" w:rsidRPr="001C2F3A" w:rsidRDefault="00615EA4" w:rsidP="008B2E73">
            <w:pPr>
              <w:tabs>
                <w:tab w:val="left" w:pos="292"/>
              </w:tabs>
              <w:ind w:left="112"/>
              <w:rPr>
                <w:b/>
                <w:bCs/>
              </w:rPr>
            </w:pPr>
            <w:r w:rsidRPr="001C2F3A">
              <w:rPr>
                <w:lang w:val="en"/>
              </w:rPr>
              <w:t xml:space="preserve">[1] Yes </w:t>
            </w:r>
            <w:r w:rsidRPr="001C2F3A">
              <w:rPr>
                <w:b/>
                <w:bCs/>
                <w:lang w:val="en"/>
              </w:rPr>
              <w:sym w:font="Wingdings" w:char="F0E0"/>
            </w:r>
            <w:r>
              <w:rPr>
                <w:b/>
                <w:bCs/>
                <w:lang w:val="en"/>
              </w:rPr>
              <w:t xml:space="preserve"> Stop and refer</w:t>
            </w:r>
            <w:r w:rsidRPr="001C2F3A">
              <w:rPr>
                <w:b/>
                <w:bCs/>
                <w:lang w:val="en"/>
              </w:rPr>
              <w:t xml:space="preserve"> the child</w:t>
            </w:r>
          </w:p>
          <w:p w14:paraId="700F974F" w14:textId="77777777" w:rsidR="00615EA4" w:rsidRPr="001C2F3A" w:rsidRDefault="00615EA4" w:rsidP="008B2E73">
            <w:pPr>
              <w:ind w:left="112"/>
            </w:pPr>
            <w:r w:rsidRPr="001C2F3A">
              <w:rPr>
                <w:lang w:val="en"/>
              </w:rPr>
              <w:lastRenderedPageBreak/>
              <w:t>[2] No</w:t>
            </w:r>
          </w:p>
        </w:tc>
      </w:tr>
      <w:tr w:rsidR="00615EA4" w:rsidRPr="001C2F3A" w14:paraId="0FCA1434" w14:textId="77777777" w:rsidTr="008B2E73">
        <w:trPr>
          <w:trHeight w:val="20"/>
        </w:trPr>
        <w:tc>
          <w:tcPr>
            <w:tcW w:w="10261" w:type="dxa"/>
            <w:gridSpan w:val="7"/>
            <w:shd w:val="clear" w:color="auto" w:fill="E7E6E6" w:themeFill="background2"/>
          </w:tcPr>
          <w:p w14:paraId="4B1C17CE" w14:textId="77777777" w:rsidR="00615EA4" w:rsidRPr="001C2F3A" w:rsidRDefault="00615EA4" w:rsidP="008B2E73">
            <w:pPr>
              <w:ind w:left="112"/>
            </w:pPr>
            <w:r w:rsidRPr="001C2F3A">
              <w:rPr>
                <w:lang w:val="en"/>
              </w:rPr>
              <w:lastRenderedPageBreak/>
              <w:t xml:space="preserve">IF THE CHILD HAS A DANGER SIGN, YOU MUST TERMINATE THE </w:t>
            </w:r>
            <w:r>
              <w:rPr>
                <w:lang w:val="en"/>
              </w:rPr>
              <w:t>RE-EXAM</w:t>
            </w:r>
            <w:r w:rsidRPr="001C2F3A">
              <w:rPr>
                <w:lang w:val="en"/>
              </w:rPr>
              <w:t xml:space="preserve"> AND THE CHILD MUST IMMEDIATELY B</w:t>
            </w:r>
            <w:r>
              <w:rPr>
                <w:lang w:val="en"/>
              </w:rPr>
              <w:t>E REFERRED TO THE HEALTH CENTER.</w:t>
            </w:r>
            <w:r w:rsidRPr="001C2F3A">
              <w:rPr>
                <w:lang w:val="en"/>
              </w:rPr>
              <w:t xml:space="preserve">  ONE OF THE INVESTIGATORS MUST ACCOMPANY THE CHILD AND THE </w:t>
            </w:r>
            <w:r>
              <w:rPr>
                <w:lang w:val="en"/>
              </w:rPr>
              <w:t>COMPANION TO THE HEALTH CENTER.</w:t>
            </w:r>
          </w:p>
        </w:tc>
      </w:tr>
      <w:tr w:rsidR="00615EA4" w:rsidRPr="001C2F3A" w14:paraId="6F2BF765" w14:textId="77777777" w:rsidTr="008B2E73">
        <w:trPr>
          <w:trHeight w:val="20"/>
        </w:trPr>
        <w:tc>
          <w:tcPr>
            <w:tcW w:w="715" w:type="dxa"/>
            <w:tcBorders>
              <w:right w:val="nil"/>
            </w:tcBorders>
            <w:shd w:val="clear" w:color="auto" w:fill="auto"/>
          </w:tcPr>
          <w:p w14:paraId="5675C49D" w14:textId="77777777" w:rsidR="00615EA4" w:rsidRPr="00617ECF" w:rsidRDefault="00615EA4" w:rsidP="008B2E73">
            <w:pPr>
              <w:rPr>
                <w:b/>
                <w:bCs/>
                <w:color w:val="000000"/>
              </w:rPr>
            </w:pPr>
            <w:r w:rsidRPr="001C2F3A">
              <w:rPr>
                <w:b/>
                <w:bCs/>
                <w:color w:val="000000"/>
                <w:lang w:val="en"/>
              </w:rPr>
              <w:t>8.22</w:t>
            </w:r>
          </w:p>
        </w:tc>
        <w:tc>
          <w:tcPr>
            <w:tcW w:w="9546" w:type="dxa"/>
            <w:gridSpan w:val="6"/>
            <w:tcBorders>
              <w:left w:val="nil"/>
            </w:tcBorders>
            <w:shd w:val="clear" w:color="auto" w:fill="E7E6E6" w:themeFill="background2"/>
          </w:tcPr>
          <w:p w14:paraId="7F049DF0" w14:textId="77777777" w:rsidR="00615EA4" w:rsidRPr="00617ECF" w:rsidRDefault="00615EA4" w:rsidP="008B2E73">
            <w:pPr>
              <w:ind w:left="112"/>
            </w:pPr>
            <w:r w:rsidRPr="001C2F3A">
              <w:rPr>
                <w:lang w:val="en"/>
              </w:rPr>
              <w:t>Fever</w:t>
            </w:r>
          </w:p>
        </w:tc>
      </w:tr>
      <w:tr w:rsidR="00615EA4" w:rsidRPr="001C2F3A" w14:paraId="5B578C61" w14:textId="77777777" w:rsidTr="008B2E73">
        <w:trPr>
          <w:trHeight w:val="20"/>
        </w:trPr>
        <w:tc>
          <w:tcPr>
            <w:tcW w:w="715" w:type="dxa"/>
            <w:tcBorders>
              <w:right w:val="nil"/>
            </w:tcBorders>
            <w:shd w:val="clear" w:color="auto" w:fill="auto"/>
          </w:tcPr>
          <w:p w14:paraId="04BEDD99" w14:textId="77777777" w:rsidR="00615EA4" w:rsidRPr="00617ECF" w:rsidRDefault="00615EA4" w:rsidP="008B2E73">
            <w:pPr>
              <w:jc w:val="right"/>
              <w:rPr>
                <w:b/>
                <w:bCs/>
                <w:color w:val="000000"/>
              </w:rPr>
            </w:pPr>
            <w:r>
              <w:rPr>
                <w:b/>
                <w:bCs/>
                <w:color w:val="000000"/>
              </w:rPr>
              <w:t>A</w:t>
            </w:r>
          </w:p>
        </w:tc>
        <w:tc>
          <w:tcPr>
            <w:tcW w:w="5360" w:type="dxa"/>
            <w:gridSpan w:val="2"/>
            <w:tcBorders>
              <w:left w:val="nil"/>
              <w:right w:val="single" w:sz="4" w:space="0" w:color="auto"/>
            </w:tcBorders>
            <w:shd w:val="clear" w:color="auto" w:fill="auto"/>
          </w:tcPr>
          <w:p w14:paraId="2947EC75" w14:textId="77777777" w:rsidR="00615EA4" w:rsidRPr="001C2F3A" w:rsidRDefault="00615EA4" w:rsidP="008B2E73">
            <w:pPr>
              <w:rPr>
                <w:color w:val="000000"/>
              </w:rPr>
            </w:pPr>
            <w:r w:rsidRPr="001C2F3A">
              <w:rPr>
                <w:color w:val="000000"/>
                <w:lang w:val="en"/>
              </w:rPr>
              <w:t xml:space="preserve">Does the child have </w:t>
            </w:r>
            <w:r>
              <w:rPr>
                <w:color w:val="000000"/>
                <w:lang w:val="en"/>
              </w:rPr>
              <w:t>rashes?</w:t>
            </w:r>
          </w:p>
        </w:tc>
        <w:tc>
          <w:tcPr>
            <w:tcW w:w="4186" w:type="dxa"/>
            <w:gridSpan w:val="4"/>
            <w:tcBorders>
              <w:left w:val="single" w:sz="4" w:space="0" w:color="auto"/>
            </w:tcBorders>
            <w:shd w:val="clear" w:color="auto" w:fill="auto"/>
            <w:vAlign w:val="bottom"/>
          </w:tcPr>
          <w:p w14:paraId="47470EFC" w14:textId="77777777" w:rsidR="00615EA4" w:rsidRPr="00617ECF" w:rsidRDefault="00615EA4" w:rsidP="008B2E73">
            <w:pPr>
              <w:tabs>
                <w:tab w:val="left" w:pos="292"/>
              </w:tabs>
              <w:ind w:left="112"/>
            </w:pPr>
            <w:r w:rsidRPr="001C2F3A">
              <w:rPr>
                <w:lang w:val="en"/>
              </w:rPr>
              <w:t>[1] Yes</w:t>
            </w:r>
          </w:p>
          <w:p w14:paraId="0C16A228" w14:textId="77777777" w:rsidR="00615EA4" w:rsidRPr="00617ECF" w:rsidRDefault="00615EA4" w:rsidP="008B2E73">
            <w:pPr>
              <w:ind w:left="112"/>
            </w:pPr>
            <w:r w:rsidRPr="001C2F3A">
              <w:rPr>
                <w:lang w:val="en"/>
              </w:rPr>
              <w:t>[2] No</w:t>
            </w:r>
          </w:p>
        </w:tc>
      </w:tr>
      <w:tr w:rsidR="00615EA4" w:rsidRPr="001C2F3A" w14:paraId="126818A8" w14:textId="77777777" w:rsidTr="008B2E73">
        <w:trPr>
          <w:trHeight w:val="20"/>
        </w:trPr>
        <w:tc>
          <w:tcPr>
            <w:tcW w:w="715" w:type="dxa"/>
            <w:tcBorders>
              <w:right w:val="nil"/>
            </w:tcBorders>
            <w:shd w:val="clear" w:color="auto" w:fill="auto"/>
          </w:tcPr>
          <w:p w14:paraId="48B159C0" w14:textId="77777777" w:rsidR="00615EA4" w:rsidRPr="00617ECF" w:rsidRDefault="00615EA4" w:rsidP="008B2E73">
            <w:pPr>
              <w:rPr>
                <w:b/>
                <w:bCs/>
                <w:color w:val="000000"/>
              </w:rPr>
            </w:pPr>
            <w:r w:rsidRPr="001C2F3A">
              <w:rPr>
                <w:b/>
                <w:bCs/>
                <w:color w:val="000000"/>
                <w:lang w:val="en"/>
              </w:rPr>
              <w:t>8.23</w:t>
            </w:r>
          </w:p>
        </w:tc>
        <w:tc>
          <w:tcPr>
            <w:tcW w:w="9546" w:type="dxa"/>
            <w:gridSpan w:val="6"/>
            <w:tcBorders>
              <w:left w:val="nil"/>
            </w:tcBorders>
            <w:shd w:val="clear" w:color="auto" w:fill="E7E6E6" w:themeFill="background2"/>
          </w:tcPr>
          <w:p w14:paraId="56CD05E5" w14:textId="77777777" w:rsidR="00615EA4" w:rsidRPr="00617ECF" w:rsidRDefault="00615EA4" w:rsidP="008B2E73">
            <w:pPr>
              <w:ind w:left="112"/>
            </w:pPr>
            <w:r w:rsidRPr="001C2F3A">
              <w:rPr>
                <w:color w:val="000000"/>
                <w:lang w:val="en"/>
              </w:rPr>
              <w:t>Diarrhea</w:t>
            </w:r>
          </w:p>
        </w:tc>
      </w:tr>
      <w:tr w:rsidR="00615EA4" w:rsidRPr="001C2F3A" w14:paraId="22BDFEC0" w14:textId="77777777" w:rsidTr="008B2E73">
        <w:trPr>
          <w:trHeight w:val="20"/>
        </w:trPr>
        <w:tc>
          <w:tcPr>
            <w:tcW w:w="715" w:type="dxa"/>
            <w:tcBorders>
              <w:right w:val="nil"/>
            </w:tcBorders>
            <w:shd w:val="clear" w:color="auto" w:fill="auto"/>
          </w:tcPr>
          <w:p w14:paraId="3E869F2D" w14:textId="77777777" w:rsidR="00615EA4" w:rsidRPr="00617ECF" w:rsidRDefault="00615EA4" w:rsidP="008B2E73">
            <w:pPr>
              <w:jc w:val="right"/>
              <w:rPr>
                <w:b/>
                <w:bCs/>
                <w:color w:val="000000"/>
              </w:rPr>
            </w:pPr>
            <w:r>
              <w:rPr>
                <w:rFonts w:ascii="Calibri" w:hAnsi="Calibri"/>
                <w:b/>
                <w:bCs/>
                <w:color w:val="000000"/>
              </w:rPr>
              <w:t>A</w:t>
            </w:r>
          </w:p>
        </w:tc>
        <w:tc>
          <w:tcPr>
            <w:tcW w:w="5360" w:type="dxa"/>
            <w:gridSpan w:val="2"/>
            <w:tcBorders>
              <w:left w:val="nil"/>
              <w:right w:val="single" w:sz="4" w:space="0" w:color="auto"/>
            </w:tcBorders>
            <w:shd w:val="clear" w:color="auto" w:fill="auto"/>
          </w:tcPr>
          <w:p w14:paraId="4D955963" w14:textId="77777777" w:rsidR="00615EA4" w:rsidRPr="001C2F3A" w:rsidRDefault="00615EA4" w:rsidP="008B2E73">
            <w:pPr>
              <w:rPr>
                <w:color w:val="000000"/>
              </w:rPr>
            </w:pPr>
            <w:r w:rsidRPr="001C2F3A">
              <w:rPr>
                <w:color w:val="000000"/>
                <w:lang w:val="en"/>
              </w:rPr>
              <w:t>Is there blood in the stool?</w:t>
            </w:r>
          </w:p>
        </w:tc>
        <w:tc>
          <w:tcPr>
            <w:tcW w:w="4186" w:type="dxa"/>
            <w:gridSpan w:val="4"/>
            <w:tcBorders>
              <w:left w:val="single" w:sz="4" w:space="0" w:color="auto"/>
            </w:tcBorders>
            <w:shd w:val="clear" w:color="auto" w:fill="auto"/>
            <w:vAlign w:val="bottom"/>
          </w:tcPr>
          <w:p w14:paraId="75931536" w14:textId="77777777" w:rsidR="00615EA4" w:rsidRPr="00617ECF" w:rsidRDefault="00615EA4" w:rsidP="008B2E73">
            <w:pPr>
              <w:tabs>
                <w:tab w:val="left" w:pos="292"/>
              </w:tabs>
              <w:ind w:left="112"/>
            </w:pPr>
            <w:r w:rsidRPr="001C2F3A">
              <w:rPr>
                <w:lang w:val="en"/>
              </w:rPr>
              <w:t>[1] Yes</w:t>
            </w:r>
          </w:p>
          <w:p w14:paraId="26A1A830" w14:textId="77777777" w:rsidR="00615EA4" w:rsidRPr="001C2F3A" w:rsidRDefault="00615EA4" w:rsidP="008B2E73">
            <w:pPr>
              <w:ind w:left="112"/>
            </w:pPr>
            <w:r w:rsidRPr="001C2F3A">
              <w:rPr>
                <w:lang w:val="en"/>
              </w:rPr>
              <w:t>[2] No</w:t>
            </w:r>
          </w:p>
        </w:tc>
      </w:tr>
      <w:tr w:rsidR="00615EA4" w:rsidRPr="001C2F3A" w14:paraId="2F90BF43" w14:textId="77777777" w:rsidTr="008B2E73">
        <w:trPr>
          <w:trHeight w:val="20"/>
        </w:trPr>
        <w:tc>
          <w:tcPr>
            <w:tcW w:w="715" w:type="dxa"/>
            <w:tcBorders>
              <w:right w:val="nil"/>
            </w:tcBorders>
            <w:shd w:val="clear" w:color="auto" w:fill="auto"/>
          </w:tcPr>
          <w:p w14:paraId="6DE2BFE6" w14:textId="77777777" w:rsidR="00615EA4" w:rsidRPr="001C2F3A" w:rsidRDefault="00615EA4" w:rsidP="008B2E73">
            <w:pPr>
              <w:jc w:val="right"/>
              <w:rPr>
                <w:b/>
                <w:bCs/>
                <w:color w:val="000000"/>
              </w:rPr>
            </w:pPr>
            <w:r>
              <w:rPr>
                <w:rFonts w:ascii="Calibri" w:hAnsi="Calibri"/>
                <w:b/>
                <w:bCs/>
                <w:color w:val="000000"/>
              </w:rPr>
              <w:t>B</w:t>
            </w:r>
          </w:p>
        </w:tc>
        <w:tc>
          <w:tcPr>
            <w:tcW w:w="5360" w:type="dxa"/>
            <w:gridSpan w:val="2"/>
            <w:tcBorders>
              <w:left w:val="nil"/>
              <w:right w:val="single" w:sz="4" w:space="0" w:color="auto"/>
            </w:tcBorders>
            <w:shd w:val="clear" w:color="auto" w:fill="auto"/>
          </w:tcPr>
          <w:p w14:paraId="2EE8C494" w14:textId="77777777" w:rsidR="00615EA4" w:rsidRPr="001C2F3A" w:rsidRDefault="00615EA4" w:rsidP="008B2E73">
            <w:pPr>
              <w:rPr>
                <w:color w:val="000000"/>
              </w:rPr>
            </w:pPr>
            <w:r w:rsidRPr="001C2F3A">
              <w:rPr>
                <w:color w:val="000000"/>
                <w:lang w:val="en"/>
              </w:rPr>
              <w:t>Does the child have stools that are too liquid (</w:t>
            </w:r>
            <w:r>
              <w:rPr>
                <w:color w:val="000000"/>
                <w:lang w:val="en"/>
              </w:rPr>
              <w:t>like water</w:t>
            </w:r>
            <w:r w:rsidRPr="001C2F3A">
              <w:rPr>
                <w:color w:val="000000"/>
                <w:lang w:val="en"/>
              </w:rPr>
              <w:t>)?</w:t>
            </w:r>
          </w:p>
        </w:tc>
        <w:tc>
          <w:tcPr>
            <w:tcW w:w="4186" w:type="dxa"/>
            <w:gridSpan w:val="4"/>
            <w:tcBorders>
              <w:left w:val="single" w:sz="4" w:space="0" w:color="auto"/>
            </w:tcBorders>
            <w:shd w:val="clear" w:color="auto" w:fill="auto"/>
            <w:vAlign w:val="bottom"/>
          </w:tcPr>
          <w:p w14:paraId="32CA3C81" w14:textId="77777777" w:rsidR="00615EA4" w:rsidRPr="001C2F3A" w:rsidRDefault="00615EA4" w:rsidP="008B2E73">
            <w:pPr>
              <w:tabs>
                <w:tab w:val="left" w:pos="292"/>
              </w:tabs>
              <w:ind w:left="112"/>
            </w:pPr>
            <w:r w:rsidRPr="001C2F3A">
              <w:rPr>
                <w:lang w:val="en"/>
              </w:rPr>
              <w:t>[1] Yes</w:t>
            </w:r>
          </w:p>
          <w:p w14:paraId="137FF96E" w14:textId="77777777" w:rsidR="00615EA4" w:rsidRPr="001C2F3A" w:rsidRDefault="00615EA4" w:rsidP="008B2E73">
            <w:pPr>
              <w:ind w:left="112"/>
            </w:pPr>
            <w:r w:rsidRPr="001C2F3A">
              <w:rPr>
                <w:lang w:val="en"/>
              </w:rPr>
              <w:t>[2] No</w:t>
            </w:r>
          </w:p>
        </w:tc>
      </w:tr>
      <w:tr w:rsidR="00615EA4" w:rsidRPr="001C2F3A" w14:paraId="12280133" w14:textId="77777777" w:rsidTr="008B2E73">
        <w:trPr>
          <w:trHeight w:val="20"/>
        </w:trPr>
        <w:tc>
          <w:tcPr>
            <w:tcW w:w="715" w:type="dxa"/>
            <w:tcBorders>
              <w:right w:val="nil"/>
            </w:tcBorders>
            <w:shd w:val="clear" w:color="auto" w:fill="auto"/>
          </w:tcPr>
          <w:p w14:paraId="5F06400F" w14:textId="77777777" w:rsidR="00615EA4" w:rsidRPr="001C2F3A" w:rsidRDefault="00615EA4" w:rsidP="008B2E73">
            <w:pPr>
              <w:jc w:val="right"/>
              <w:rPr>
                <w:b/>
                <w:bCs/>
                <w:color w:val="000000"/>
              </w:rPr>
            </w:pPr>
            <w:r>
              <w:rPr>
                <w:rFonts w:ascii="Calibri" w:hAnsi="Calibri"/>
                <w:b/>
                <w:bCs/>
                <w:color w:val="000000"/>
              </w:rPr>
              <w:t>C</w:t>
            </w:r>
          </w:p>
        </w:tc>
        <w:tc>
          <w:tcPr>
            <w:tcW w:w="5360" w:type="dxa"/>
            <w:gridSpan w:val="2"/>
            <w:tcBorders>
              <w:left w:val="nil"/>
              <w:right w:val="single" w:sz="4" w:space="0" w:color="auto"/>
            </w:tcBorders>
            <w:shd w:val="clear" w:color="auto" w:fill="auto"/>
          </w:tcPr>
          <w:p w14:paraId="0DD46DAC" w14:textId="77777777" w:rsidR="00615EA4" w:rsidRPr="001C2F3A" w:rsidRDefault="00615EA4" w:rsidP="008B2E73">
            <w:pPr>
              <w:rPr>
                <w:color w:val="000000"/>
              </w:rPr>
            </w:pPr>
            <w:r w:rsidRPr="001C2F3A">
              <w:rPr>
                <w:color w:val="000000"/>
                <w:lang w:val="en"/>
              </w:rPr>
              <w:t xml:space="preserve">Are the child's eyes </w:t>
            </w:r>
            <w:r>
              <w:rPr>
                <w:color w:val="000000"/>
                <w:lang w:val="en"/>
              </w:rPr>
              <w:t>sunken</w:t>
            </w:r>
            <w:r w:rsidRPr="001C2F3A">
              <w:rPr>
                <w:color w:val="000000"/>
                <w:lang w:val="en"/>
              </w:rPr>
              <w:t>?</w:t>
            </w:r>
          </w:p>
        </w:tc>
        <w:tc>
          <w:tcPr>
            <w:tcW w:w="4186" w:type="dxa"/>
            <w:gridSpan w:val="4"/>
            <w:tcBorders>
              <w:left w:val="single" w:sz="4" w:space="0" w:color="auto"/>
            </w:tcBorders>
            <w:shd w:val="clear" w:color="auto" w:fill="auto"/>
            <w:vAlign w:val="bottom"/>
          </w:tcPr>
          <w:p w14:paraId="29801A61" w14:textId="77777777" w:rsidR="00615EA4" w:rsidRPr="001C2F3A" w:rsidRDefault="00615EA4" w:rsidP="008B2E73">
            <w:pPr>
              <w:tabs>
                <w:tab w:val="left" w:pos="292"/>
              </w:tabs>
              <w:ind w:left="112"/>
            </w:pPr>
            <w:r w:rsidRPr="001C2F3A">
              <w:rPr>
                <w:lang w:val="en"/>
              </w:rPr>
              <w:t>[1] Yes</w:t>
            </w:r>
          </w:p>
          <w:p w14:paraId="3280CC3D" w14:textId="77777777" w:rsidR="00615EA4" w:rsidRPr="001C2F3A" w:rsidRDefault="00615EA4" w:rsidP="008B2E73">
            <w:pPr>
              <w:ind w:left="112"/>
            </w:pPr>
            <w:r w:rsidRPr="001C2F3A">
              <w:rPr>
                <w:lang w:val="en"/>
              </w:rPr>
              <w:t>[2] No</w:t>
            </w:r>
          </w:p>
        </w:tc>
      </w:tr>
      <w:tr w:rsidR="00615EA4" w:rsidRPr="001C2F3A" w14:paraId="2F5B84F9" w14:textId="77777777" w:rsidTr="008B2E73">
        <w:trPr>
          <w:trHeight w:val="20"/>
        </w:trPr>
        <w:tc>
          <w:tcPr>
            <w:tcW w:w="715" w:type="dxa"/>
            <w:tcBorders>
              <w:right w:val="nil"/>
            </w:tcBorders>
            <w:shd w:val="clear" w:color="auto" w:fill="auto"/>
          </w:tcPr>
          <w:p w14:paraId="23C2CE7B" w14:textId="77777777" w:rsidR="00615EA4" w:rsidRPr="001C2F3A" w:rsidRDefault="00615EA4" w:rsidP="008B2E73">
            <w:pPr>
              <w:jc w:val="right"/>
              <w:rPr>
                <w:b/>
                <w:bCs/>
                <w:color w:val="000000"/>
              </w:rPr>
            </w:pPr>
            <w:r>
              <w:rPr>
                <w:rFonts w:ascii="Calibri" w:hAnsi="Calibri"/>
                <w:b/>
                <w:bCs/>
                <w:color w:val="000000"/>
              </w:rPr>
              <w:t>D</w:t>
            </w:r>
          </w:p>
        </w:tc>
        <w:tc>
          <w:tcPr>
            <w:tcW w:w="5360" w:type="dxa"/>
            <w:gridSpan w:val="2"/>
            <w:tcBorders>
              <w:left w:val="nil"/>
              <w:right w:val="single" w:sz="4" w:space="0" w:color="auto"/>
            </w:tcBorders>
            <w:shd w:val="clear" w:color="auto" w:fill="auto"/>
          </w:tcPr>
          <w:p w14:paraId="03780D11" w14:textId="77777777" w:rsidR="00615EA4" w:rsidRPr="001C2F3A" w:rsidRDefault="00615EA4" w:rsidP="008B2E73">
            <w:pPr>
              <w:rPr>
                <w:color w:val="000000"/>
              </w:rPr>
            </w:pPr>
            <w:r w:rsidRPr="001C2F3A">
              <w:rPr>
                <w:color w:val="000000"/>
                <w:lang w:val="en"/>
              </w:rPr>
              <w:t xml:space="preserve">Is the child thirsty or </w:t>
            </w:r>
            <w:r>
              <w:rPr>
                <w:color w:val="000000"/>
                <w:lang w:val="en"/>
              </w:rPr>
              <w:t>drinks with avidity</w:t>
            </w:r>
            <w:r w:rsidRPr="001C2F3A">
              <w:rPr>
                <w:color w:val="000000"/>
                <w:lang w:val="en"/>
              </w:rPr>
              <w:t>?</w:t>
            </w:r>
          </w:p>
        </w:tc>
        <w:tc>
          <w:tcPr>
            <w:tcW w:w="4186" w:type="dxa"/>
            <w:gridSpan w:val="4"/>
            <w:tcBorders>
              <w:left w:val="single" w:sz="4" w:space="0" w:color="auto"/>
            </w:tcBorders>
            <w:shd w:val="clear" w:color="auto" w:fill="auto"/>
            <w:vAlign w:val="bottom"/>
          </w:tcPr>
          <w:p w14:paraId="2F9A0A7C" w14:textId="77777777" w:rsidR="00615EA4" w:rsidRPr="001C2F3A" w:rsidRDefault="00615EA4" w:rsidP="008B2E73">
            <w:pPr>
              <w:tabs>
                <w:tab w:val="left" w:pos="292"/>
              </w:tabs>
              <w:ind w:left="112"/>
            </w:pPr>
            <w:r w:rsidRPr="001C2F3A">
              <w:rPr>
                <w:lang w:val="en"/>
              </w:rPr>
              <w:t>[1] Yes</w:t>
            </w:r>
          </w:p>
          <w:p w14:paraId="4391118F" w14:textId="77777777" w:rsidR="00615EA4" w:rsidRPr="001C2F3A" w:rsidRDefault="00615EA4" w:rsidP="008B2E73">
            <w:pPr>
              <w:ind w:left="112"/>
            </w:pPr>
            <w:r w:rsidRPr="001C2F3A">
              <w:rPr>
                <w:lang w:val="en"/>
              </w:rPr>
              <w:t>[2] No</w:t>
            </w:r>
          </w:p>
        </w:tc>
      </w:tr>
      <w:tr w:rsidR="00615EA4" w:rsidRPr="001C2F3A" w14:paraId="205FDFCE" w14:textId="77777777" w:rsidTr="008B2E73">
        <w:trPr>
          <w:trHeight w:val="20"/>
        </w:trPr>
        <w:tc>
          <w:tcPr>
            <w:tcW w:w="715" w:type="dxa"/>
            <w:tcBorders>
              <w:right w:val="nil"/>
            </w:tcBorders>
            <w:shd w:val="clear" w:color="auto" w:fill="auto"/>
          </w:tcPr>
          <w:p w14:paraId="65091F1E" w14:textId="77777777" w:rsidR="00615EA4" w:rsidRPr="001C2F3A" w:rsidRDefault="00615EA4" w:rsidP="008B2E73">
            <w:pPr>
              <w:jc w:val="right"/>
              <w:rPr>
                <w:b/>
                <w:bCs/>
                <w:color w:val="000000"/>
              </w:rPr>
            </w:pPr>
            <w:r>
              <w:rPr>
                <w:rFonts w:ascii="Calibri" w:hAnsi="Calibri"/>
                <w:b/>
                <w:bCs/>
                <w:color w:val="000000"/>
              </w:rPr>
              <w:t>E</w:t>
            </w:r>
          </w:p>
        </w:tc>
        <w:tc>
          <w:tcPr>
            <w:tcW w:w="5360" w:type="dxa"/>
            <w:gridSpan w:val="2"/>
            <w:tcBorders>
              <w:left w:val="nil"/>
              <w:right w:val="single" w:sz="4" w:space="0" w:color="auto"/>
            </w:tcBorders>
            <w:shd w:val="clear" w:color="auto" w:fill="auto"/>
          </w:tcPr>
          <w:p w14:paraId="29FBB9DC" w14:textId="77777777" w:rsidR="00615EA4" w:rsidRPr="001C2F3A" w:rsidRDefault="00615EA4" w:rsidP="008B2E73">
            <w:pPr>
              <w:rPr>
                <w:color w:val="000000"/>
              </w:rPr>
            </w:pPr>
            <w:r w:rsidRPr="001C2F3A">
              <w:rPr>
                <w:color w:val="000000"/>
                <w:lang w:val="en"/>
              </w:rPr>
              <w:t>What is the result of the skin fold test?</w:t>
            </w:r>
          </w:p>
        </w:tc>
        <w:tc>
          <w:tcPr>
            <w:tcW w:w="4186" w:type="dxa"/>
            <w:gridSpan w:val="4"/>
            <w:tcBorders>
              <w:left w:val="single" w:sz="4" w:space="0" w:color="auto"/>
            </w:tcBorders>
            <w:shd w:val="clear" w:color="auto" w:fill="auto"/>
            <w:vAlign w:val="bottom"/>
          </w:tcPr>
          <w:p w14:paraId="3915FF58" w14:textId="77777777" w:rsidR="00615EA4" w:rsidRPr="001C2F3A" w:rsidRDefault="00615EA4" w:rsidP="008B2E73">
            <w:pPr>
              <w:tabs>
                <w:tab w:val="left" w:pos="292"/>
              </w:tabs>
              <w:ind w:left="112"/>
            </w:pPr>
            <w:r>
              <w:rPr>
                <w:lang w:val="en"/>
              </w:rPr>
              <w:t>[</w:t>
            </w:r>
            <w:r w:rsidRPr="001C2F3A">
              <w:rPr>
                <w:lang w:val="en"/>
              </w:rPr>
              <w:t>1</w:t>
            </w:r>
            <w:r>
              <w:rPr>
                <w:lang w:val="en"/>
              </w:rPr>
              <w:t>]</w:t>
            </w:r>
            <w:r w:rsidRPr="001C2F3A">
              <w:rPr>
                <w:lang w:val="en"/>
              </w:rPr>
              <w:t xml:space="preserve"> Fold fades slowly</w:t>
            </w:r>
          </w:p>
          <w:p w14:paraId="1BF1A551" w14:textId="77777777" w:rsidR="00615EA4" w:rsidRPr="001C2F3A" w:rsidRDefault="00615EA4" w:rsidP="008B2E73">
            <w:pPr>
              <w:ind w:left="112"/>
            </w:pPr>
            <w:r>
              <w:rPr>
                <w:lang w:val="en"/>
              </w:rPr>
              <w:t>[</w:t>
            </w:r>
            <w:r w:rsidRPr="001C2F3A">
              <w:rPr>
                <w:lang w:val="en"/>
              </w:rPr>
              <w:t>2</w:t>
            </w:r>
            <w:r>
              <w:rPr>
                <w:lang w:val="en"/>
              </w:rPr>
              <w:t>]</w:t>
            </w:r>
            <w:r w:rsidRPr="001C2F3A">
              <w:rPr>
                <w:lang w:val="en"/>
              </w:rPr>
              <w:t xml:space="preserve"> Fold fades quickly</w:t>
            </w:r>
          </w:p>
        </w:tc>
      </w:tr>
      <w:tr w:rsidR="00615EA4" w:rsidRPr="001C2F3A" w14:paraId="6A45092A" w14:textId="77777777" w:rsidTr="008B2E73">
        <w:trPr>
          <w:trHeight w:val="20"/>
        </w:trPr>
        <w:tc>
          <w:tcPr>
            <w:tcW w:w="715" w:type="dxa"/>
            <w:tcBorders>
              <w:right w:val="nil"/>
            </w:tcBorders>
            <w:shd w:val="clear" w:color="auto" w:fill="auto"/>
          </w:tcPr>
          <w:p w14:paraId="1919B156" w14:textId="77777777" w:rsidR="00615EA4" w:rsidRPr="001C2F3A" w:rsidRDefault="00615EA4" w:rsidP="008B2E73">
            <w:pPr>
              <w:jc w:val="right"/>
              <w:rPr>
                <w:b/>
                <w:bCs/>
                <w:color w:val="000000"/>
              </w:rPr>
            </w:pPr>
            <w:r>
              <w:rPr>
                <w:rFonts w:ascii="Calibri" w:hAnsi="Calibri"/>
                <w:b/>
                <w:bCs/>
                <w:color w:val="000000"/>
              </w:rPr>
              <w:t>F</w:t>
            </w:r>
          </w:p>
        </w:tc>
        <w:tc>
          <w:tcPr>
            <w:tcW w:w="5360" w:type="dxa"/>
            <w:gridSpan w:val="2"/>
            <w:tcBorders>
              <w:left w:val="nil"/>
              <w:right w:val="single" w:sz="4" w:space="0" w:color="auto"/>
            </w:tcBorders>
            <w:shd w:val="clear" w:color="auto" w:fill="auto"/>
          </w:tcPr>
          <w:p w14:paraId="09B4FF5F" w14:textId="77777777" w:rsidR="00615EA4" w:rsidRPr="001C2F3A" w:rsidRDefault="00615EA4" w:rsidP="008B2E73">
            <w:pPr>
              <w:rPr>
                <w:color w:val="000000"/>
              </w:rPr>
            </w:pPr>
            <w:r>
              <w:rPr>
                <w:color w:val="000000"/>
                <w:lang w:val="en"/>
              </w:rPr>
              <w:t>I</w:t>
            </w:r>
            <w:r w:rsidRPr="001C2F3A">
              <w:rPr>
                <w:color w:val="000000"/>
                <w:lang w:val="en"/>
              </w:rPr>
              <w:t>s the child restless or irritable?</w:t>
            </w:r>
          </w:p>
        </w:tc>
        <w:tc>
          <w:tcPr>
            <w:tcW w:w="4186" w:type="dxa"/>
            <w:gridSpan w:val="4"/>
            <w:tcBorders>
              <w:left w:val="single" w:sz="4" w:space="0" w:color="auto"/>
            </w:tcBorders>
            <w:shd w:val="clear" w:color="auto" w:fill="auto"/>
            <w:vAlign w:val="bottom"/>
          </w:tcPr>
          <w:p w14:paraId="7FB58BCA" w14:textId="77777777" w:rsidR="00615EA4" w:rsidRPr="001C2F3A" w:rsidRDefault="00615EA4" w:rsidP="008B2E73">
            <w:pPr>
              <w:tabs>
                <w:tab w:val="left" w:pos="292"/>
              </w:tabs>
              <w:ind w:left="112"/>
            </w:pPr>
            <w:r w:rsidRPr="001C2F3A">
              <w:rPr>
                <w:lang w:val="en"/>
              </w:rPr>
              <w:t>[1] Yes</w:t>
            </w:r>
          </w:p>
          <w:p w14:paraId="72C0D1FF" w14:textId="77777777" w:rsidR="00615EA4" w:rsidRPr="001C2F3A" w:rsidRDefault="00615EA4" w:rsidP="008B2E73">
            <w:pPr>
              <w:ind w:left="112"/>
            </w:pPr>
            <w:r w:rsidRPr="001C2F3A">
              <w:rPr>
                <w:lang w:val="en"/>
              </w:rPr>
              <w:t>[2] No</w:t>
            </w:r>
          </w:p>
        </w:tc>
      </w:tr>
      <w:tr w:rsidR="00615EA4" w:rsidRPr="001C2F3A" w14:paraId="5288E491" w14:textId="77777777" w:rsidTr="008B2E73">
        <w:trPr>
          <w:trHeight w:val="20"/>
        </w:trPr>
        <w:tc>
          <w:tcPr>
            <w:tcW w:w="10261" w:type="dxa"/>
            <w:gridSpan w:val="7"/>
            <w:shd w:val="clear" w:color="auto" w:fill="E7E6E6" w:themeFill="background2"/>
          </w:tcPr>
          <w:p w14:paraId="757D6EE4" w14:textId="77777777" w:rsidR="00615EA4" w:rsidRPr="001C2F3A" w:rsidRDefault="00615EA4" w:rsidP="008B2E73">
            <w:pPr>
              <w:ind w:left="112"/>
            </w:pPr>
            <w:r>
              <w:rPr>
                <w:lang w:val="en"/>
              </w:rPr>
              <w:t>VERIFY</w:t>
            </w:r>
            <w:r w:rsidRPr="001C2F3A">
              <w:rPr>
                <w:lang w:val="en"/>
              </w:rPr>
              <w:t xml:space="preserve"> 8.18: WHAT IS THE COLOR OF THE CHILD'S SHAKIR BAND ?</w:t>
            </w:r>
          </w:p>
          <w:p w14:paraId="68140A7A" w14:textId="77777777" w:rsidR="00615EA4" w:rsidRPr="001C2F3A" w:rsidRDefault="00615EA4" w:rsidP="008B2E73">
            <w:pPr>
              <w:ind w:left="112"/>
            </w:pPr>
            <w:r w:rsidRPr="001C2F3A">
              <w:rPr>
                <w:lang w:val="en"/>
              </w:rPr>
              <w:t xml:space="preserve">(1) Green </w:t>
            </w:r>
            <w:r w:rsidRPr="001C2F3A">
              <w:rPr>
                <w:b/>
                <w:bCs/>
                <w:lang w:val="en"/>
              </w:rPr>
              <w:sym w:font="Wingdings" w:char="F0E0"/>
            </w:r>
            <w:r w:rsidRPr="001C2F3A">
              <w:rPr>
                <w:b/>
                <w:bCs/>
                <w:lang w:val="en"/>
              </w:rPr>
              <w:t xml:space="preserve">  8.25</w:t>
            </w:r>
          </w:p>
          <w:p w14:paraId="63E2C8A7" w14:textId="77777777" w:rsidR="00615EA4" w:rsidRPr="001C2F3A" w:rsidRDefault="00615EA4" w:rsidP="008B2E73">
            <w:pPr>
              <w:ind w:left="112"/>
            </w:pPr>
            <w:r w:rsidRPr="001C2F3A">
              <w:rPr>
                <w:lang w:val="en"/>
              </w:rPr>
              <w:t xml:space="preserve">(2) Yellow </w:t>
            </w:r>
            <w:r w:rsidRPr="001C2F3A">
              <w:rPr>
                <w:b/>
                <w:bCs/>
                <w:lang w:val="en"/>
              </w:rPr>
              <w:sym w:font="Wingdings" w:char="F0E0"/>
            </w:r>
            <w:r w:rsidRPr="001C2F3A">
              <w:rPr>
                <w:b/>
                <w:bCs/>
                <w:lang w:val="en"/>
              </w:rPr>
              <w:t xml:space="preserve"> 8.25</w:t>
            </w:r>
          </w:p>
          <w:p w14:paraId="0E38A2CF" w14:textId="77777777" w:rsidR="00615EA4" w:rsidRPr="001C2F3A" w:rsidRDefault="00615EA4" w:rsidP="008B2E73">
            <w:pPr>
              <w:ind w:left="112"/>
              <w:rPr>
                <w:b/>
                <w:bCs/>
              </w:rPr>
            </w:pPr>
            <w:r w:rsidRPr="001C2F3A">
              <w:rPr>
                <w:lang w:val="en"/>
              </w:rPr>
              <w:t xml:space="preserve">(3) Red </w:t>
            </w:r>
            <w:r w:rsidRPr="001C2F3A">
              <w:rPr>
                <w:b/>
                <w:bCs/>
                <w:lang w:val="en"/>
              </w:rPr>
              <w:sym w:font="Wingdings" w:char="F0E0"/>
            </w:r>
            <w:r w:rsidRPr="001C2F3A">
              <w:rPr>
                <w:lang w:val="en"/>
              </w:rPr>
              <w:t xml:space="preserve"> </w:t>
            </w:r>
            <w:r w:rsidRPr="001C2F3A">
              <w:rPr>
                <w:b/>
                <w:bCs/>
                <w:lang w:val="en"/>
              </w:rPr>
              <w:t>8.24</w:t>
            </w:r>
          </w:p>
          <w:p w14:paraId="2DCAA782" w14:textId="77777777" w:rsidR="00615EA4" w:rsidRPr="001C2F3A" w:rsidRDefault="00615EA4" w:rsidP="008B2E73">
            <w:pPr>
              <w:ind w:left="112"/>
            </w:pPr>
            <w:r w:rsidRPr="001C2F3A">
              <w:rPr>
                <w:highlight w:val="yellow"/>
                <w:lang w:val="en"/>
              </w:rPr>
              <w:t>(4) The child is less than six months old</w:t>
            </w:r>
            <w:r w:rsidRPr="001C2F3A">
              <w:rPr>
                <w:b/>
                <w:bCs/>
                <w:highlight w:val="yellow"/>
                <w:lang w:val="en"/>
              </w:rPr>
              <w:t xml:space="preserve"> </w:t>
            </w:r>
            <w:r w:rsidRPr="001C2F3A">
              <w:rPr>
                <w:b/>
                <w:bCs/>
                <w:highlight w:val="yellow"/>
                <w:lang w:val="en"/>
              </w:rPr>
              <w:sym w:font="Wingdings" w:char="F0E0"/>
            </w:r>
            <w:r w:rsidRPr="001C2F3A">
              <w:rPr>
                <w:b/>
                <w:bCs/>
                <w:highlight w:val="yellow"/>
                <w:lang w:val="en"/>
              </w:rPr>
              <w:t xml:space="preserve"> 8.25</w:t>
            </w:r>
          </w:p>
        </w:tc>
      </w:tr>
      <w:tr w:rsidR="00615EA4" w:rsidRPr="001C2F3A" w14:paraId="1A838985" w14:textId="77777777" w:rsidTr="008B2E73">
        <w:trPr>
          <w:trHeight w:val="20"/>
        </w:trPr>
        <w:tc>
          <w:tcPr>
            <w:tcW w:w="715" w:type="dxa"/>
            <w:tcBorders>
              <w:right w:val="nil"/>
            </w:tcBorders>
            <w:shd w:val="clear" w:color="auto" w:fill="auto"/>
          </w:tcPr>
          <w:p w14:paraId="68B56D4F" w14:textId="77777777" w:rsidR="00615EA4" w:rsidRPr="001C2F3A" w:rsidRDefault="00615EA4" w:rsidP="008B2E73">
            <w:pPr>
              <w:rPr>
                <w:b/>
                <w:bCs/>
                <w:color w:val="000000"/>
              </w:rPr>
            </w:pPr>
            <w:r w:rsidRPr="001C2F3A">
              <w:rPr>
                <w:b/>
                <w:bCs/>
                <w:color w:val="000000"/>
                <w:lang w:val="en"/>
              </w:rPr>
              <w:t>8.24</w:t>
            </w:r>
          </w:p>
        </w:tc>
        <w:tc>
          <w:tcPr>
            <w:tcW w:w="9546" w:type="dxa"/>
            <w:gridSpan w:val="6"/>
            <w:tcBorders>
              <w:left w:val="nil"/>
            </w:tcBorders>
            <w:shd w:val="clear" w:color="auto" w:fill="E7E6E6" w:themeFill="background2"/>
          </w:tcPr>
          <w:p w14:paraId="132F595A" w14:textId="77777777" w:rsidR="00615EA4" w:rsidRPr="001C2F3A" w:rsidRDefault="00615EA4" w:rsidP="008B2E73">
            <w:pPr>
              <w:ind w:left="112"/>
            </w:pPr>
            <w:r w:rsidRPr="001C2F3A">
              <w:rPr>
                <w:lang w:val="en"/>
              </w:rPr>
              <w:t>Malnutrition</w:t>
            </w:r>
          </w:p>
        </w:tc>
      </w:tr>
      <w:tr w:rsidR="00615EA4" w:rsidRPr="001C2F3A" w14:paraId="1603770F" w14:textId="77777777" w:rsidTr="008B2E73">
        <w:trPr>
          <w:trHeight w:val="20"/>
        </w:trPr>
        <w:tc>
          <w:tcPr>
            <w:tcW w:w="715" w:type="dxa"/>
            <w:tcBorders>
              <w:right w:val="nil"/>
            </w:tcBorders>
            <w:shd w:val="clear" w:color="auto" w:fill="auto"/>
          </w:tcPr>
          <w:p w14:paraId="433F7328" w14:textId="77777777" w:rsidR="00615EA4" w:rsidRPr="001C2F3A" w:rsidRDefault="00615EA4" w:rsidP="008B2E73">
            <w:pPr>
              <w:jc w:val="right"/>
              <w:rPr>
                <w:b/>
                <w:bCs/>
                <w:color w:val="000000"/>
              </w:rPr>
            </w:pPr>
            <w:r w:rsidRPr="001C2F3A">
              <w:rPr>
                <w:b/>
                <w:bCs/>
                <w:color w:val="000000"/>
                <w:lang w:val="en"/>
              </w:rPr>
              <w:t>A</w:t>
            </w:r>
          </w:p>
        </w:tc>
        <w:tc>
          <w:tcPr>
            <w:tcW w:w="5360" w:type="dxa"/>
            <w:gridSpan w:val="2"/>
            <w:tcBorders>
              <w:left w:val="nil"/>
              <w:right w:val="single" w:sz="4" w:space="0" w:color="auto"/>
            </w:tcBorders>
            <w:shd w:val="clear" w:color="auto" w:fill="auto"/>
          </w:tcPr>
          <w:p w14:paraId="74319614" w14:textId="77777777" w:rsidR="00615EA4" w:rsidRPr="001C2F3A" w:rsidRDefault="00615EA4" w:rsidP="008B2E73">
            <w:pPr>
              <w:rPr>
                <w:color w:val="000000"/>
              </w:rPr>
            </w:pPr>
            <w:r w:rsidRPr="001C2F3A">
              <w:rPr>
                <w:color w:val="000000"/>
                <w:lang w:val="en"/>
              </w:rPr>
              <w:t>What is the result of the appetite test?</w:t>
            </w:r>
          </w:p>
        </w:tc>
        <w:tc>
          <w:tcPr>
            <w:tcW w:w="4186" w:type="dxa"/>
            <w:gridSpan w:val="4"/>
            <w:tcBorders>
              <w:left w:val="single" w:sz="4" w:space="0" w:color="auto"/>
            </w:tcBorders>
            <w:shd w:val="clear" w:color="auto" w:fill="auto"/>
            <w:vAlign w:val="bottom"/>
          </w:tcPr>
          <w:p w14:paraId="2D576139" w14:textId="77777777" w:rsidR="00615EA4" w:rsidRPr="001C2F3A" w:rsidRDefault="00615EA4" w:rsidP="008B2E73">
            <w:pPr>
              <w:ind w:left="112"/>
            </w:pPr>
            <w:r>
              <w:rPr>
                <w:lang w:val="en"/>
              </w:rPr>
              <w:t>[</w:t>
            </w:r>
            <w:r w:rsidRPr="001C2F3A">
              <w:rPr>
                <w:lang w:val="en"/>
              </w:rPr>
              <w:t>1</w:t>
            </w:r>
            <w:r>
              <w:rPr>
                <w:lang w:val="en"/>
              </w:rPr>
              <w:t>]</w:t>
            </w:r>
            <w:r w:rsidRPr="001C2F3A">
              <w:rPr>
                <w:lang w:val="en"/>
              </w:rPr>
              <w:t xml:space="preserve"> Positive</w:t>
            </w:r>
          </w:p>
          <w:p w14:paraId="0C39872D" w14:textId="77777777" w:rsidR="00615EA4" w:rsidRPr="001C2F3A" w:rsidRDefault="00615EA4" w:rsidP="008B2E73">
            <w:pPr>
              <w:ind w:left="112"/>
            </w:pPr>
            <w:r>
              <w:rPr>
                <w:lang w:val="en"/>
              </w:rPr>
              <w:t>[</w:t>
            </w:r>
            <w:r w:rsidRPr="001C2F3A">
              <w:rPr>
                <w:lang w:val="en"/>
              </w:rPr>
              <w:t>2</w:t>
            </w:r>
            <w:r>
              <w:rPr>
                <w:lang w:val="en"/>
              </w:rPr>
              <w:t>]</w:t>
            </w:r>
            <w:r w:rsidRPr="001C2F3A">
              <w:rPr>
                <w:lang w:val="en"/>
              </w:rPr>
              <w:t xml:space="preserve"> Negative</w:t>
            </w:r>
          </w:p>
        </w:tc>
      </w:tr>
      <w:tr w:rsidR="00615EA4" w:rsidRPr="001C2F3A" w14:paraId="45B8641C" w14:textId="77777777" w:rsidTr="008B2E73">
        <w:trPr>
          <w:trHeight w:val="20"/>
        </w:trPr>
        <w:tc>
          <w:tcPr>
            <w:tcW w:w="715" w:type="dxa"/>
            <w:tcBorders>
              <w:right w:val="nil"/>
            </w:tcBorders>
            <w:shd w:val="clear" w:color="auto" w:fill="auto"/>
          </w:tcPr>
          <w:p w14:paraId="1DFB2649" w14:textId="77777777" w:rsidR="00615EA4" w:rsidRPr="001C2F3A" w:rsidRDefault="00615EA4" w:rsidP="008B2E73">
            <w:pPr>
              <w:rPr>
                <w:b/>
                <w:bCs/>
                <w:color w:val="000000"/>
              </w:rPr>
            </w:pPr>
            <w:r w:rsidRPr="001C2F3A">
              <w:rPr>
                <w:b/>
                <w:bCs/>
                <w:color w:val="000000"/>
                <w:lang w:val="en"/>
              </w:rPr>
              <w:t>8.25</w:t>
            </w:r>
          </w:p>
        </w:tc>
        <w:tc>
          <w:tcPr>
            <w:tcW w:w="9546" w:type="dxa"/>
            <w:gridSpan w:val="6"/>
            <w:tcBorders>
              <w:left w:val="nil"/>
            </w:tcBorders>
            <w:shd w:val="clear" w:color="auto" w:fill="E7E6E6" w:themeFill="background2"/>
          </w:tcPr>
          <w:p w14:paraId="46F87BF6" w14:textId="77777777" w:rsidR="00615EA4" w:rsidRPr="001C2F3A" w:rsidRDefault="00615EA4" w:rsidP="008B2E73">
            <w:pPr>
              <w:ind w:left="112"/>
            </w:pPr>
            <w:r w:rsidRPr="001C2F3A">
              <w:rPr>
                <w:color w:val="000000"/>
                <w:lang w:val="en"/>
              </w:rPr>
              <w:t>Vaccination Status + Vitamin A</w:t>
            </w:r>
          </w:p>
        </w:tc>
      </w:tr>
      <w:tr w:rsidR="00615EA4" w:rsidRPr="001C2F3A" w14:paraId="55F82EB1" w14:textId="77777777" w:rsidTr="008B2E73">
        <w:trPr>
          <w:trHeight w:val="20"/>
        </w:trPr>
        <w:tc>
          <w:tcPr>
            <w:tcW w:w="715" w:type="dxa"/>
            <w:tcBorders>
              <w:right w:val="nil"/>
            </w:tcBorders>
            <w:shd w:val="clear" w:color="auto" w:fill="auto"/>
          </w:tcPr>
          <w:p w14:paraId="4DE5548C" w14:textId="77777777" w:rsidR="00615EA4" w:rsidRPr="001C2F3A" w:rsidRDefault="00615EA4" w:rsidP="008B2E73">
            <w:pPr>
              <w:jc w:val="right"/>
              <w:rPr>
                <w:b/>
                <w:bCs/>
                <w:color w:val="000000"/>
              </w:rPr>
            </w:pPr>
            <w:r w:rsidRPr="001C2F3A">
              <w:rPr>
                <w:b/>
                <w:bCs/>
                <w:color w:val="000000"/>
                <w:lang w:val="en"/>
              </w:rPr>
              <w:t>A</w:t>
            </w:r>
          </w:p>
        </w:tc>
        <w:tc>
          <w:tcPr>
            <w:tcW w:w="5360" w:type="dxa"/>
            <w:gridSpan w:val="2"/>
            <w:tcBorders>
              <w:left w:val="nil"/>
              <w:right w:val="single" w:sz="4" w:space="0" w:color="auto"/>
            </w:tcBorders>
            <w:shd w:val="clear" w:color="auto" w:fill="auto"/>
          </w:tcPr>
          <w:p w14:paraId="71E9588C" w14:textId="77777777" w:rsidR="00615EA4" w:rsidRPr="001C2F3A" w:rsidRDefault="00615EA4" w:rsidP="008B2E73">
            <w:pPr>
              <w:rPr>
                <w:color w:val="000000"/>
              </w:rPr>
            </w:pPr>
            <w:r w:rsidRPr="001C2F3A">
              <w:rPr>
                <w:color w:val="000000"/>
                <w:lang w:val="en"/>
              </w:rPr>
              <w:t>Is the child's vaccination booklet available?</w:t>
            </w:r>
          </w:p>
        </w:tc>
        <w:tc>
          <w:tcPr>
            <w:tcW w:w="4186" w:type="dxa"/>
            <w:gridSpan w:val="4"/>
            <w:tcBorders>
              <w:left w:val="single" w:sz="4" w:space="0" w:color="auto"/>
            </w:tcBorders>
            <w:shd w:val="clear" w:color="auto" w:fill="auto"/>
            <w:vAlign w:val="bottom"/>
          </w:tcPr>
          <w:p w14:paraId="1FF6DCF6" w14:textId="77777777" w:rsidR="00615EA4" w:rsidRPr="001C2F3A" w:rsidRDefault="00615EA4" w:rsidP="008B2E73">
            <w:pPr>
              <w:tabs>
                <w:tab w:val="left" w:pos="292"/>
              </w:tabs>
              <w:ind w:left="112"/>
            </w:pPr>
            <w:r w:rsidRPr="001C2F3A">
              <w:rPr>
                <w:lang w:val="en"/>
              </w:rPr>
              <w:t xml:space="preserve">[1] Yes </w:t>
            </w:r>
            <w:r w:rsidRPr="001C2F3A">
              <w:rPr>
                <w:b/>
                <w:bCs/>
                <w:lang w:val="en"/>
              </w:rPr>
              <w:sym w:font="Wingdings" w:char="F0E0"/>
            </w:r>
            <w:r w:rsidRPr="001C2F3A">
              <w:rPr>
                <w:b/>
                <w:bCs/>
                <w:lang w:val="en"/>
              </w:rPr>
              <w:t xml:space="preserve"> 8.26</w:t>
            </w:r>
          </w:p>
          <w:p w14:paraId="5C8784A2" w14:textId="77777777" w:rsidR="00615EA4" w:rsidRPr="001C2F3A" w:rsidRDefault="00615EA4" w:rsidP="008B2E73">
            <w:pPr>
              <w:ind w:left="112"/>
            </w:pPr>
            <w:r w:rsidRPr="001C2F3A">
              <w:rPr>
                <w:lang w:val="en"/>
              </w:rPr>
              <w:t>[2] No</w:t>
            </w:r>
          </w:p>
        </w:tc>
      </w:tr>
      <w:tr w:rsidR="00615EA4" w:rsidRPr="001C2F3A" w14:paraId="4723C967" w14:textId="77777777" w:rsidTr="008B2E73">
        <w:trPr>
          <w:trHeight w:val="20"/>
        </w:trPr>
        <w:tc>
          <w:tcPr>
            <w:tcW w:w="715" w:type="dxa"/>
            <w:tcBorders>
              <w:right w:val="nil"/>
            </w:tcBorders>
            <w:shd w:val="clear" w:color="auto" w:fill="auto"/>
          </w:tcPr>
          <w:p w14:paraId="2D240F19" w14:textId="77777777" w:rsidR="00615EA4" w:rsidRPr="001C2F3A" w:rsidRDefault="00615EA4" w:rsidP="008B2E73">
            <w:pPr>
              <w:jc w:val="right"/>
              <w:rPr>
                <w:b/>
                <w:bCs/>
                <w:color w:val="000000"/>
              </w:rPr>
            </w:pPr>
            <w:r w:rsidRPr="001C2F3A">
              <w:rPr>
                <w:b/>
                <w:bCs/>
                <w:color w:val="000000"/>
                <w:lang w:val="en"/>
              </w:rPr>
              <w:t>B</w:t>
            </w:r>
          </w:p>
        </w:tc>
        <w:tc>
          <w:tcPr>
            <w:tcW w:w="5360" w:type="dxa"/>
            <w:gridSpan w:val="2"/>
            <w:tcBorders>
              <w:left w:val="nil"/>
              <w:right w:val="single" w:sz="4" w:space="0" w:color="auto"/>
            </w:tcBorders>
            <w:shd w:val="clear" w:color="auto" w:fill="auto"/>
          </w:tcPr>
          <w:p w14:paraId="5B6400E8" w14:textId="77777777" w:rsidR="00615EA4" w:rsidRPr="001C2F3A" w:rsidRDefault="00615EA4" w:rsidP="008B2E73">
            <w:pPr>
              <w:rPr>
                <w:color w:val="000000"/>
              </w:rPr>
            </w:pPr>
            <w:r w:rsidRPr="001C2F3A">
              <w:rPr>
                <w:color w:val="000000"/>
                <w:lang w:val="en"/>
              </w:rPr>
              <w:t xml:space="preserve">Is the </w:t>
            </w:r>
            <w:r>
              <w:rPr>
                <w:color w:val="000000"/>
                <w:lang w:val="en"/>
              </w:rPr>
              <w:t>companion</w:t>
            </w:r>
            <w:r w:rsidRPr="001C2F3A">
              <w:rPr>
                <w:color w:val="000000"/>
                <w:lang w:val="en"/>
              </w:rPr>
              <w:t xml:space="preserve"> able to answer questions about the child's vaccinations?</w:t>
            </w:r>
          </w:p>
        </w:tc>
        <w:tc>
          <w:tcPr>
            <w:tcW w:w="4186" w:type="dxa"/>
            <w:gridSpan w:val="4"/>
            <w:tcBorders>
              <w:left w:val="single" w:sz="4" w:space="0" w:color="auto"/>
            </w:tcBorders>
            <w:shd w:val="clear" w:color="auto" w:fill="auto"/>
            <w:vAlign w:val="bottom"/>
          </w:tcPr>
          <w:p w14:paraId="2683A16B" w14:textId="77777777" w:rsidR="00615EA4" w:rsidRPr="001C2F3A" w:rsidRDefault="00615EA4" w:rsidP="008B2E73">
            <w:pPr>
              <w:tabs>
                <w:tab w:val="left" w:pos="292"/>
              </w:tabs>
              <w:ind w:left="112"/>
            </w:pPr>
            <w:r w:rsidRPr="001C2F3A">
              <w:rPr>
                <w:lang w:val="en"/>
              </w:rPr>
              <w:t>[1] Yes</w:t>
            </w:r>
          </w:p>
          <w:p w14:paraId="22D4573F" w14:textId="77777777" w:rsidR="00615EA4" w:rsidRPr="001C2F3A" w:rsidRDefault="00615EA4" w:rsidP="008B2E73">
            <w:pPr>
              <w:ind w:left="112"/>
            </w:pPr>
            <w:r w:rsidRPr="001C2F3A">
              <w:rPr>
                <w:lang w:val="en"/>
              </w:rPr>
              <w:t xml:space="preserve">[2] No </w:t>
            </w:r>
            <w:r w:rsidRPr="001C2F3A">
              <w:rPr>
                <w:b/>
                <w:bCs/>
                <w:lang w:val="en"/>
              </w:rPr>
              <w:sym w:font="Wingdings" w:char="F0E0"/>
            </w:r>
            <w:r w:rsidRPr="001C2F3A">
              <w:rPr>
                <w:b/>
                <w:bCs/>
                <w:lang w:val="en"/>
              </w:rPr>
              <w:t xml:space="preserve"> 8.28</w:t>
            </w:r>
          </w:p>
        </w:tc>
      </w:tr>
      <w:tr w:rsidR="00615EA4" w:rsidRPr="001C2F3A" w14:paraId="76F99B96" w14:textId="77777777" w:rsidTr="008B2E73">
        <w:trPr>
          <w:trHeight w:val="20"/>
        </w:trPr>
        <w:tc>
          <w:tcPr>
            <w:tcW w:w="715" w:type="dxa"/>
            <w:tcBorders>
              <w:right w:val="nil"/>
            </w:tcBorders>
            <w:shd w:val="clear" w:color="auto" w:fill="auto"/>
          </w:tcPr>
          <w:p w14:paraId="42F25321" w14:textId="77777777" w:rsidR="00615EA4" w:rsidRPr="001C2F3A" w:rsidRDefault="00615EA4" w:rsidP="008B2E73">
            <w:pPr>
              <w:rPr>
                <w:b/>
                <w:bCs/>
                <w:color w:val="000000"/>
              </w:rPr>
            </w:pPr>
            <w:r w:rsidRPr="001C2F3A">
              <w:rPr>
                <w:b/>
                <w:bCs/>
                <w:color w:val="000000"/>
                <w:lang w:val="en"/>
              </w:rPr>
              <w:t>8.26</w:t>
            </w:r>
          </w:p>
        </w:tc>
        <w:tc>
          <w:tcPr>
            <w:tcW w:w="9546" w:type="dxa"/>
            <w:gridSpan w:val="6"/>
            <w:tcBorders>
              <w:left w:val="nil"/>
            </w:tcBorders>
            <w:shd w:val="clear" w:color="auto" w:fill="auto"/>
          </w:tcPr>
          <w:p w14:paraId="656BE33E" w14:textId="77777777" w:rsidR="00615EA4" w:rsidRPr="001C2F3A" w:rsidRDefault="00615EA4" w:rsidP="008B2E73">
            <w:pPr>
              <w:ind w:left="112"/>
            </w:pPr>
            <w:r w:rsidRPr="001C2F3A">
              <w:rPr>
                <w:color w:val="000000"/>
                <w:lang w:val="en"/>
              </w:rPr>
              <w:t>Did the child receive the following vaccinations :</w:t>
            </w:r>
          </w:p>
        </w:tc>
      </w:tr>
      <w:tr w:rsidR="00615EA4" w:rsidRPr="001C2F3A" w14:paraId="639EDC28" w14:textId="77777777" w:rsidTr="008B2E73">
        <w:trPr>
          <w:trHeight w:val="20"/>
        </w:trPr>
        <w:tc>
          <w:tcPr>
            <w:tcW w:w="715" w:type="dxa"/>
            <w:tcBorders>
              <w:right w:val="nil"/>
            </w:tcBorders>
            <w:shd w:val="clear" w:color="auto" w:fill="auto"/>
          </w:tcPr>
          <w:p w14:paraId="60D2B011" w14:textId="77777777" w:rsidR="00615EA4" w:rsidRPr="001C2F3A" w:rsidRDefault="00615EA4" w:rsidP="008B2E73">
            <w:pPr>
              <w:jc w:val="right"/>
              <w:rPr>
                <w:b/>
                <w:bCs/>
                <w:color w:val="000000"/>
              </w:rPr>
            </w:pPr>
            <w:r w:rsidRPr="001C2F3A">
              <w:rPr>
                <w:b/>
                <w:bCs/>
                <w:color w:val="000000"/>
                <w:lang w:val="en"/>
              </w:rPr>
              <w:t>A</w:t>
            </w:r>
          </w:p>
        </w:tc>
        <w:tc>
          <w:tcPr>
            <w:tcW w:w="6300" w:type="dxa"/>
            <w:gridSpan w:val="5"/>
            <w:tcBorders>
              <w:left w:val="nil"/>
              <w:right w:val="single" w:sz="4" w:space="0" w:color="auto"/>
            </w:tcBorders>
            <w:shd w:val="clear" w:color="auto" w:fill="auto"/>
          </w:tcPr>
          <w:p w14:paraId="0DB96FA5" w14:textId="77777777" w:rsidR="00615EA4" w:rsidRPr="001C2F3A" w:rsidRDefault="00615EA4" w:rsidP="008B2E73">
            <w:pPr>
              <w:rPr>
                <w:color w:val="000000"/>
              </w:rPr>
            </w:pPr>
            <w:r w:rsidRPr="001C2F3A">
              <w:rPr>
                <w:color w:val="000000"/>
                <w:lang w:val="en"/>
              </w:rPr>
              <w:t>Birth : BCG + Polio 0</w:t>
            </w:r>
          </w:p>
        </w:tc>
        <w:tc>
          <w:tcPr>
            <w:tcW w:w="3246" w:type="dxa"/>
            <w:tcBorders>
              <w:left w:val="single" w:sz="4" w:space="0" w:color="auto"/>
            </w:tcBorders>
            <w:shd w:val="clear" w:color="auto" w:fill="auto"/>
            <w:vAlign w:val="bottom"/>
          </w:tcPr>
          <w:p w14:paraId="1DFCBCE6" w14:textId="77777777" w:rsidR="00615EA4" w:rsidRPr="001C2F3A" w:rsidRDefault="00615EA4" w:rsidP="008B2E73">
            <w:pPr>
              <w:tabs>
                <w:tab w:val="left" w:pos="292"/>
              </w:tabs>
              <w:ind w:left="112"/>
              <w:rPr>
                <w:highlight w:val="yellow"/>
              </w:rPr>
            </w:pPr>
            <w:r w:rsidRPr="001C2F3A">
              <w:rPr>
                <w:highlight w:val="yellow"/>
                <w:lang w:val="en"/>
              </w:rPr>
              <w:t>[1] Yes</w:t>
            </w:r>
          </w:p>
          <w:p w14:paraId="03E780A0" w14:textId="77777777" w:rsidR="00615EA4" w:rsidRPr="001C2F3A" w:rsidRDefault="00615EA4" w:rsidP="008B2E73">
            <w:pPr>
              <w:ind w:left="112"/>
              <w:rPr>
                <w:highlight w:val="yellow"/>
              </w:rPr>
            </w:pPr>
            <w:r w:rsidRPr="001C2F3A">
              <w:rPr>
                <w:highlight w:val="yellow"/>
                <w:lang w:val="en"/>
              </w:rPr>
              <w:t>[2] No</w:t>
            </w:r>
          </w:p>
          <w:p w14:paraId="633E2F06" w14:textId="77777777" w:rsidR="00615EA4" w:rsidRPr="001C2F3A" w:rsidRDefault="00615EA4" w:rsidP="008B2E73">
            <w:pPr>
              <w:ind w:left="112"/>
              <w:rPr>
                <w:highlight w:val="yellow"/>
              </w:rPr>
            </w:pPr>
            <w:r w:rsidRPr="001C2F3A">
              <w:rPr>
                <w:highlight w:val="yellow"/>
                <w:lang w:val="en"/>
              </w:rPr>
              <w:t>[3] NA</w:t>
            </w:r>
          </w:p>
        </w:tc>
      </w:tr>
      <w:tr w:rsidR="00615EA4" w:rsidRPr="001C2F3A" w14:paraId="37464694" w14:textId="77777777" w:rsidTr="008B2E73">
        <w:trPr>
          <w:trHeight w:val="20"/>
        </w:trPr>
        <w:tc>
          <w:tcPr>
            <w:tcW w:w="715" w:type="dxa"/>
            <w:tcBorders>
              <w:right w:val="nil"/>
            </w:tcBorders>
            <w:shd w:val="clear" w:color="auto" w:fill="auto"/>
          </w:tcPr>
          <w:p w14:paraId="6070E8B5" w14:textId="77777777" w:rsidR="00615EA4" w:rsidRPr="001C2F3A" w:rsidRDefault="00615EA4" w:rsidP="008B2E73">
            <w:pPr>
              <w:jc w:val="right"/>
              <w:rPr>
                <w:b/>
                <w:bCs/>
                <w:color w:val="000000"/>
              </w:rPr>
            </w:pPr>
            <w:r w:rsidRPr="001C2F3A">
              <w:rPr>
                <w:b/>
                <w:bCs/>
                <w:color w:val="000000"/>
                <w:lang w:val="en"/>
              </w:rPr>
              <w:t>B</w:t>
            </w:r>
          </w:p>
        </w:tc>
        <w:tc>
          <w:tcPr>
            <w:tcW w:w="6300" w:type="dxa"/>
            <w:gridSpan w:val="5"/>
            <w:tcBorders>
              <w:left w:val="nil"/>
              <w:right w:val="single" w:sz="4" w:space="0" w:color="auto"/>
            </w:tcBorders>
            <w:shd w:val="clear" w:color="auto" w:fill="auto"/>
          </w:tcPr>
          <w:p w14:paraId="669C6375" w14:textId="77777777" w:rsidR="00615EA4" w:rsidRPr="001C2F3A" w:rsidRDefault="00615EA4" w:rsidP="008B2E73">
            <w:pPr>
              <w:rPr>
                <w:color w:val="000000"/>
              </w:rPr>
            </w:pPr>
            <w:r w:rsidRPr="001C2F3A">
              <w:rPr>
                <w:lang w:val="en"/>
              </w:rPr>
              <w:t>6 weeks: Penta 1 + polio 1 + pneumonia 1 + Rota 1</w:t>
            </w:r>
          </w:p>
        </w:tc>
        <w:tc>
          <w:tcPr>
            <w:tcW w:w="3246" w:type="dxa"/>
            <w:tcBorders>
              <w:left w:val="single" w:sz="4" w:space="0" w:color="auto"/>
            </w:tcBorders>
            <w:shd w:val="clear" w:color="auto" w:fill="auto"/>
            <w:vAlign w:val="bottom"/>
          </w:tcPr>
          <w:p w14:paraId="18A07B70" w14:textId="77777777" w:rsidR="00615EA4" w:rsidRPr="001C2F3A" w:rsidRDefault="00615EA4" w:rsidP="008B2E73">
            <w:pPr>
              <w:tabs>
                <w:tab w:val="left" w:pos="292"/>
              </w:tabs>
              <w:ind w:left="112"/>
              <w:rPr>
                <w:highlight w:val="yellow"/>
              </w:rPr>
            </w:pPr>
            <w:r w:rsidRPr="001C2F3A">
              <w:rPr>
                <w:highlight w:val="yellow"/>
                <w:lang w:val="en"/>
              </w:rPr>
              <w:t>[1] Yes</w:t>
            </w:r>
          </w:p>
          <w:p w14:paraId="5FAC3BCC" w14:textId="77777777" w:rsidR="00615EA4" w:rsidRPr="001C2F3A" w:rsidRDefault="00615EA4" w:rsidP="008B2E73">
            <w:pPr>
              <w:ind w:left="112"/>
              <w:rPr>
                <w:highlight w:val="yellow"/>
              </w:rPr>
            </w:pPr>
            <w:r w:rsidRPr="001C2F3A">
              <w:rPr>
                <w:highlight w:val="yellow"/>
                <w:lang w:val="en"/>
              </w:rPr>
              <w:t>[2] No</w:t>
            </w:r>
          </w:p>
          <w:p w14:paraId="6D7EDF38" w14:textId="77777777" w:rsidR="00615EA4" w:rsidRPr="001C2F3A" w:rsidRDefault="00615EA4" w:rsidP="008B2E73">
            <w:pPr>
              <w:ind w:left="112"/>
              <w:rPr>
                <w:highlight w:val="yellow"/>
              </w:rPr>
            </w:pPr>
            <w:r w:rsidRPr="001C2F3A">
              <w:rPr>
                <w:highlight w:val="yellow"/>
                <w:lang w:val="en"/>
              </w:rPr>
              <w:t>[3] NA</w:t>
            </w:r>
          </w:p>
        </w:tc>
      </w:tr>
      <w:tr w:rsidR="00615EA4" w:rsidRPr="001C2F3A" w14:paraId="5E4CE3DC" w14:textId="77777777" w:rsidTr="008B2E73">
        <w:trPr>
          <w:trHeight w:val="20"/>
        </w:trPr>
        <w:tc>
          <w:tcPr>
            <w:tcW w:w="715" w:type="dxa"/>
            <w:tcBorders>
              <w:right w:val="nil"/>
            </w:tcBorders>
            <w:shd w:val="clear" w:color="auto" w:fill="auto"/>
          </w:tcPr>
          <w:p w14:paraId="1E0E7083" w14:textId="77777777" w:rsidR="00615EA4" w:rsidRPr="001C2F3A" w:rsidRDefault="00615EA4" w:rsidP="008B2E73">
            <w:pPr>
              <w:jc w:val="right"/>
              <w:rPr>
                <w:b/>
                <w:bCs/>
                <w:color w:val="000000"/>
              </w:rPr>
            </w:pPr>
            <w:r w:rsidRPr="001C2F3A">
              <w:rPr>
                <w:b/>
                <w:bCs/>
                <w:color w:val="000000"/>
                <w:lang w:val="en"/>
              </w:rPr>
              <w:t>C</w:t>
            </w:r>
          </w:p>
        </w:tc>
        <w:tc>
          <w:tcPr>
            <w:tcW w:w="6300" w:type="dxa"/>
            <w:gridSpan w:val="5"/>
            <w:tcBorders>
              <w:left w:val="nil"/>
              <w:right w:val="single" w:sz="4" w:space="0" w:color="auto"/>
            </w:tcBorders>
            <w:shd w:val="clear" w:color="auto" w:fill="auto"/>
          </w:tcPr>
          <w:p w14:paraId="2AFF15C7" w14:textId="77777777" w:rsidR="00615EA4" w:rsidRPr="001C2F3A" w:rsidRDefault="00615EA4" w:rsidP="008B2E73">
            <w:pPr>
              <w:rPr>
                <w:color w:val="000000"/>
              </w:rPr>
            </w:pPr>
            <w:r w:rsidRPr="001C2F3A">
              <w:rPr>
                <w:lang w:val="en"/>
              </w:rPr>
              <w:t>10 weeks: Penta 2 + polio 2 + pneumonia 2 + Rota 2</w:t>
            </w:r>
          </w:p>
        </w:tc>
        <w:tc>
          <w:tcPr>
            <w:tcW w:w="3246" w:type="dxa"/>
            <w:tcBorders>
              <w:left w:val="single" w:sz="4" w:space="0" w:color="auto"/>
            </w:tcBorders>
            <w:shd w:val="clear" w:color="auto" w:fill="auto"/>
            <w:vAlign w:val="bottom"/>
          </w:tcPr>
          <w:p w14:paraId="16F33203" w14:textId="77777777" w:rsidR="00615EA4" w:rsidRPr="001C2F3A" w:rsidRDefault="00615EA4" w:rsidP="008B2E73">
            <w:pPr>
              <w:tabs>
                <w:tab w:val="left" w:pos="292"/>
              </w:tabs>
              <w:ind w:left="112"/>
              <w:rPr>
                <w:highlight w:val="yellow"/>
              </w:rPr>
            </w:pPr>
            <w:r w:rsidRPr="001C2F3A">
              <w:rPr>
                <w:highlight w:val="yellow"/>
                <w:lang w:val="en"/>
              </w:rPr>
              <w:t>[1] Yes</w:t>
            </w:r>
          </w:p>
          <w:p w14:paraId="0AD251D8" w14:textId="77777777" w:rsidR="00615EA4" w:rsidRPr="001C2F3A" w:rsidRDefault="00615EA4" w:rsidP="008B2E73">
            <w:pPr>
              <w:ind w:left="112"/>
              <w:rPr>
                <w:highlight w:val="yellow"/>
              </w:rPr>
            </w:pPr>
            <w:r w:rsidRPr="001C2F3A">
              <w:rPr>
                <w:highlight w:val="yellow"/>
                <w:lang w:val="en"/>
              </w:rPr>
              <w:t>[2] No</w:t>
            </w:r>
          </w:p>
          <w:p w14:paraId="419A7A26" w14:textId="77777777" w:rsidR="00615EA4" w:rsidRPr="001C2F3A" w:rsidRDefault="00615EA4" w:rsidP="008B2E73">
            <w:pPr>
              <w:ind w:left="112"/>
              <w:rPr>
                <w:highlight w:val="yellow"/>
              </w:rPr>
            </w:pPr>
            <w:r w:rsidRPr="001C2F3A">
              <w:rPr>
                <w:highlight w:val="yellow"/>
                <w:lang w:val="en"/>
              </w:rPr>
              <w:t>[3] NA</w:t>
            </w:r>
          </w:p>
        </w:tc>
      </w:tr>
      <w:tr w:rsidR="00615EA4" w:rsidRPr="001C2F3A" w14:paraId="4E247412" w14:textId="77777777" w:rsidTr="008B2E73">
        <w:trPr>
          <w:trHeight w:val="20"/>
        </w:trPr>
        <w:tc>
          <w:tcPr>
            <w:tcW w:w="715" w:type="dxa"/>
            <w:tcBorders>
              <w:right w:val="nil"/>
            </w:tcBorders>
            <w:shd w:val="clear" w:color="auto" w:fill="auto"/>
          </w:tcPr>
          <w:p w14:paraId="46CE69E1" w14:textId="77777777" w:rsidR="00615EA4" w:rsidRPr="001C2F3A" w:rsidRDefault="00615EA4" w:rsidP="008B2E73">
            <w:pPr>
              <w:jc w:val="right"/>
              <w:rPr>
                <w:b/>
                <w:bCs/>
                <w:color w:val="000000"/>
              </w:rPr>
            </w:pPr>
            <w:r w:rsidRPr="001C2F3A">
              <w:rPr>
                <w:b/>
                <w:bCs/>
                <w:color w:val="000000"/>
                <w:lang w:val="en"/>
              </w:rPr>
              <w:t>D</w:t>
            </w:r>
          </w:p>
        </w:tc>
        <w:tc>
          <w:tcPr>
            <w:tcW w:w="6300" w:type="dxa"/>
            <w:gridSpan w:val="5"/>
            <w:tcBorders>
              <w:left w:val="nil"/>
              <w:right w:val="single" w:sz="4" w:space="0" w:color="auto"/>
            </w:tcBorders>
            <w:shd w:val="clear" w:color="auto" w:fill="auto"/>
          </w:tcPr>
          <w:p w14:paraId="77C0B959" w14:textId="77777777" w:rsidR="00615EA4" w:rsidRPr="001C2F3A" w:rsidRDefault="00615EA4" w:rsidP="008B2E73">
            <w:pPr>
              <w:rPr>
                <w:color w:val="000000"/>
              </w:rPr>
            </w:pPr>
            <w:r w:rsidRPr="001C2F3A">
              <w:rPr>
                <w:color w:val="000000"/>
                <w:lang w:val="en"/>
              </w:rPr>
              <w:t>14 weeks: Penta 3 + polio 3 + pneumonia 3 + Rota 3 + IPV</w:t>
            </w:r>
          </w:p>
        </w:tc>
        <w:tc>
          <w:tcPr>
            <w:tcW w:w="3246" w:type="dxa"/>
            <w:tcBorders>
              <w:left w:val="single" w:sz="4" w:space="0" w:color="auto"/>
            </w:tcBorders>
            <w:shd w:val="clear" w:color="auto" w:fill="auto"/>
            <w:vAlign w:val="bottom"/>
          </w:tcPr>
          <w:p w14:paraId="379378A7" w14:textId="77777777" w:rsidR="00615EA4" w:rsidRPr="001C2F3A" w:rsidRDefault="00615EA4" w:rsidP="008B2E73">
            <w:pPr>
              <w:tabs>
                <w:tab w:val="left" w:pos="292"/>
              </w:tabs>
              <w:ind w:left="112"/>
              <w:rPr>
                <w:highlight w:val="yellow"/>
              </w:rPr>
            </w:pPr>
            <w:r w:rsidRPr="001C2F3A">
              <w:rPr>
                <w:highlight w:val="yellow"/>
                <w:lang w:val="en"/>
              </w:rPr>
              <w:t>[1] Yes</w:t>
            </w:r>
          </w:p>
          <w:p w14:paraId="2F88791C" w14:textId="77777777" w:rsidR="00615EA4" w:rsidRPr="001C2F3A" w:rsidRDefault="00615EA4" w:rsidP="008B2E73">
            <w:pPr>
              <w:ind w:left="112"/>
              <w:rPr>
                <w:highlight w:val="yellow"/>
              </w:rPr>
            </w:pPr>
            <w:r w:rsidRPr="001C2F3A">
              <w:rPr>
                <w:highlight w:val="yellow"/>
                <w:lang w:val="en"/>
              </w:rPr>
              <w:t>[2] No</w:t>
            </w:r>
          </w:p>
          <w:p w14:paraId="219AE3DE" w14:textId="77777777" w:rsidR="00615EA4" w:rsidRPr="001C2F3A" w:rsidRDefault="00615EA4" w:rsidP="008B2E73">
            <w:pPr>
              <w:ind w:left="112"/>
              <w:rPr>
                <w:highlight w:val="yellow"/>
              </w:rPr>
            </w:pPr>
            <w:r w:rsidRPr="001C2F3A">
              <w:rPr>
                <w:highlight w:val="yellow"/>
                <w:lang w:val="en"/>
              </w:rPr>
              <w:t>[3] NA</w:t>
            </w:r>
          </w:p>
        </w:tc>
      </w:tr>
      <w:tr w:rsidR="00615EA4" w:rsidRPr="001C2F3A" w14:paraId="5EA56C90" w14:textId="77777777" w:rsidTr="008B2E73">
        <w:trPr>
          <w:trHeight w:val="20"/>
        </w:trPr>
        <w:tc>
          <w:tcPr>
            <w:tcW w:w="715" w:type="dxa"/>
            <w:tcBorders>
              <w:right w:val="nil"/>
            </w:tcBorders>
            <w:shd w:val="clear" w:color="auto" w:fill="auto"/>
          </w:tcPr>
          <w:p w14:paraId="6785A7C2" w14:textId="77777777" w:rsidR="00615EA4" w:rsidRPr="001C2F3A" w:rsidRDefault="00615EA4" w:rsidP="008B2E73">
            <w:pPr>
              <w:jc w:val="right"/>
              <w:rPr>
                <w:b/>
                <w:bCs/>
                <w:color w:val="000000"/>
              </w:rPr>
            </w:pPr>
            <w:r w:rsidRPr="001C2F3A">
              <w:rPr>
                <w:b/>
                <w:bCs/>
                <w:color w:val="000000"/>
                <w:lang w:val="en"/>
              </w:rPr>
              <w:t>E</w:t>
            </w:r>
          </w:p>
        </w:tc>
        <w:tc>
          <w:tcPr>
            <w:tcW w:w="6300" w:type="dxa"/>
            <w:gridSpan w:val="5"/>
            <w:tcBorders>
              <w:left w:val="nil"/>
              <w:right w:val="single" w:sz="4" w:space="0" w:color="auto"/>
            </w:tcBorders>
            <w:shd w:val="clear" w:color="auto" w:fill="auto"/>
          </w:tcPr>
          <w:p w14:paraId="0D81B9C9" w14:textId="77777777" w:rsidR="00615EA4" w:rsidRPr="001C2F3A" w:rsidRDefault="00615EA4" w:rsidP="008B2E73">
            <w:pPr>
              <w:rPr>
                <w:color w:val="000000"/>
              </w:rPr>
            </w:pPr>
            <w:r w:rsidRPr="001C2F3A">
              <w:rPr>
                <w:lang w:val="en"/>
              </w:rPr>
              <w:t>9 months: Anti-measles + anti-yellow fever + Men African VAC</w:t>
            </w:r>
            <w:r w:rsidRPr="001C2F3A">
              <w:rPr>
                <w:color w:val="000000"/>
                <w:lang w:val="en"/>
              </w:rPr>
              <w:t xml:space="preserve"> </w:t>
            </w:r>
          </w:p>
        </w:tc>
        <w:tc>
          <w:tcPr>
            <w:tcW w:w="3246" w:type="dxa"/>
            <w:tcBorders>
              <w:left w:val="single" w:sz="4" w:space="0" w:color="auto"/>
            </w:tcBorders>
            <w:shd w:val="clear" w:color="auto" w:fill="auto"/>
            <w:vAlign w:val="bottom"/>
          </w:tcPr>
          <w:p w14:paraId="44C1149C" w14:textId="77777777" w:rsidR="00615EA4" w:rsidRPr="001C2F3A" w:rsidRDefault="00615EA4" w:rsidP="008B2E73">
            <w:pPr>
              <w:tabs>
                <w:tab w:val="left" w:pos="292"/>
              </w:tabs>
              <w:ind w:left="112"/>
              <w:rPr>
                <w:highlight w:val="yellow"/>
              </w:rPr>
            </w:pPr>
            <w:r w:rsidRPr="001C2F3A">
              <w:rPr>
                <w:highlight w:val="yellow"/>
                <w:lang w:val="en"/>
              </w:rPr>
              <w:t>[1] Yes</w:t>
            </w:r>
          </w:p>
          <w:p w14:paraId="3E406E2D" w14:textId="77777777" w:rsidR="00615EA4" w:rsidRPr="001C2F3A" w:rsidRDefault="00615EA4" w:rsidP="008B2E73">
            <w:pPr>
              <w:ind w:left="112"/>
              <w:rPr>
                <w:highlight w:val="yellow"/>
              </w:rPr>
            </w:pPr>
            <w:r w:rsidRPr="001C2F3A">
              <w:rPr>
                <w:highlight w:val="yellow"/>
                <w:lang w:val="en"/>
              </w:rPr>
              <w:t>[2] No</w:t>
            </w:r>
          </w:p>
          <w:p w14:paraId="48CF9574" w14:textId="77777777" w:rsidR="00615EA4" w:rsidRPr="001C2F3A" w:rsidRDefault="00615EA4" w:rsidP="008B2E73">
            <w:pPr>
              <w:ind w:left="112"/>
              <w:rPr>
                <w:highlight w:val="yellow"/>
              </w:rPr>
            </w:pPr>
            <w:r w:rsidRPr="001C2F3A">
              <w:rPr>
                <w:highlight w:val="yellow"/>
                <w:lang w:val="en"/>
              </w:rPr>
              <w:t>[3] NA</w:t>
            </w:r>
          </w:p>
        </w:tc>
      </w:tr>
      <w:tr w:rsidR="00615EA4" w:rsidRPr="001C2F3A" w14:paraId="74EE4EAD" w14:textId="77777777" w:rsidTr="008B2E73">
        <w:trPr>
          <w:trHeight w:val="20"/>
        </w:trPr>
        <w:tc>
          <w:tcPr>
            <w:tcW w:w="715" w:type="dxa"/>
            <w:tcBorders>
              <w:right w:val="nil"/>
            </w:tcBorders>
            <w:shd w:val="clear" w:color="auto" w:fill="auto"/>
          </w:tcPr>
          <w:p w14:paraId="0B42BFF6" w14:textId="77777777" w:rsidR="00615EA4" w:rsidRPr="001C2F3A" w:rsidRDefault="00615EA4" w:rsidP="008B2E73">
            <w:pPr>
              <w:rPr>
                <w:b/>
                <w:bCs/>
                <w:color w:val="000000"/>
              </w:rPr>
            </w:pPr>
            <w:r w:rsidRPr="001C2F3A">
              <w:rPr>
                <w:b/>
                <w:bCs/>
                <w:color w:val="000000"/>
                <w:lang w:val="en"/>
              </w:rPr>
              <w:t>8.27</w:t>
            </w:r>
          </w:p>
        </w:tc>
        <w:tc>
          <w:tcPr>
            <w:tcW w:w="9546" w:type="dxa"/>
            <w:gridSpan w:val="6"/>
            <w:tcBorders>
              <w:left w:val="nil"/>
            </w:tcBorders>
            <w:shd w:val="clear" w:color="auto" w:fill="auto"/>
          </w:tcPr>
          <w:p w14:paraId="1ACAE635" w14:textId="77777777" w:rsidR="00615EA4" w:rsidRPr="001C2F3A" w:rsidRDefault="00615EA4" w:rsidP="008B2E73">
            <w:pPr>
              <w:tabs>
                <w:tab w:val="left" w:pos="292"/>
              </w:tabs>
            </w:pPr>
            <w:r w:rsidRPr="001C2F3A">
              <w:rPr>
                <w:lang w:val="en"/>
              </w:rPr>
              <w:t>Did the child receive the following doses of vitamin A :</w:t>
            </w:r>
          </w:p>
        </w:tc>
      </w:tr>
      <w:tr w:rsidR="00615EA4" w:rsidRPr="001C2F3A" w14:paraId="5E9E0DB1" w14:textId="77777777" w:rsidTr="008B2E73">
        <w:trPr>
          <w:trHeight w:val="20"/>
        </w:trPr>
        <w:tc>
          <w:tcPr>
            <w:tcW w:w="715" w:type="dxa"/>
            <w:tcBorders>
              <w:right w:val="nil"/>
            </w:tcBorders>
            <w:shd w:val="clear" w:color="auto" w:fill="auto"/>
          </w:tcPr>
          <w:p w14:paraId="754D315D" w14:textId="77777777" w:rsidR="00615EA4" w:rsidRPr="001C2F3A" w:rsidRDefault="00615EA4" w:rsidP="008B2E73">
            <w:pPr>
              <w:jc w:val="right"/>
              <w:rPr>
                <w:b/>
                <w:bCs/>
                <w:color w:val="000000"/>
              </w:rPr>
            </w:pPr>
            <w:r w:rsidRPr="001C2F3A">
              <w:rPr>
                <w:b/>
                <w:bCs/>
                <w:color w:val="000000"/>
                <w:lang w:val="en"/>
              </w:rPr>
              <w:t>A</w:t>
            </w:r>
          </w:p>
        </w:tc>
        <w:tc>
          <w:tcPr>
            <w:tcW w:w="6300" w:type="dxa"/>
            <w:gridSpan w:val="5"/>
            <w:tcBorders>
              <w:left w:val="nil"/>
              <w:right w:val="single" w:sz="4" w:space="0" w:color="auto"/>
            </w:tcBorders>
            <w:shd w:val="clear" w:color="auto" w:fill="auto"/>
          </w:tcPr>
          <w:p w14:paraId="2D6BB9FE" w14:textId="77777777" w:rsidR="00615EA4" w:rsidRPr="001C2F3A" w:rsidRDefault="00615EA4" w:rsidP="008B2E73">
            <w:pPr>
              <w:rPr>
                <w:color w:val="000000"/>
              </w:rPr>
            </w:pPr>
            <w:r w:rsidRPr="001C2F3A">
              <w:rPr>
                <w:color w:val="000000"/>
                <w:lang w:val="en"/>
              </w:rPr>
              <w:t>Child under 6 months of age not breastfed : 1 dose of 50,000 IU</w:t>
            </w:r>
          </w:p>
        </w:tc>
        <w:tc>
          <w:tcPr>
            <w:tcW w:w="3246" w:type="dxa"/>
            <w:tcBorders>
              <w:left w:val="single" w:sz="4" w:space="0" w:color="auto"/>
            </w:tcBorders>
            <w:shd w:val="clear" w:color="auto" w:fill="auto"/>
            <w:vAlign w:val="bottom"/>
          </w:tcPr>
          <w:p w14:paraId="18CB0CD5" w14:textId="77777777" w:rsidR="00615EA4" w:rsidRPr="001C2F3A" w:rsidRDefault="00615EA4" w:rsidP="008B2E73">
            <w:pPr>
              <w:tabs>
                <w:tab w:val="left" w:pos="292"/>
              </w:tabs>
              <w:ind w:left="112"/>
              <w:rPr>
                <w:highlight w:val="yellow"/>
              </w:rPr>
            </w:pPr>
            <w:r w:rsidRPr="001C2F3A">
              <w:rPr>
                <w:highlight w:val="yellow"/>
                <w:lang w:val="en"/>
              </w:rPr>
              <w:t>[1] Yes</w:t>
            </w:r>
          </w:p>
          <w:p w14:paraId="40B80CC3" w14:textId="77777777" w:rsidR="00615EA4" w:rsidRPr="001C2F3A" w:rsidRDefault="00615EA4" w:rsidP="008B2E73">
            <w:pPr>
              <w:ind w:left="112"/>
              <w:rPr>
                <w:highlight w:val="yellow"/>
              </w:rPr>
            </w:pPr>
            <w:r w:rsidRPr="001C2F3A">
              <w:rPr>
                <w:highlight w:val="yellow"/>
                <w:lang w:val="en"/>
              </w:rPr>
              <w:t>[2] No</w:t>
            </w:r>
          </w:p>
          <w:p w14:paraId="6FCE7652" w14:textId="77777777" w:rsidR="00615EA4" w:rsidRPr="001C2F3A" w:rsidRDefault="00615EA4" w:rsidP="008B2E73">
            <w:pPr>
              <w:ind w:left="112"/>
              <w:rPr>
                <w:highlight w:val="yellow"/>
              </w:rPr>
            </w:pPr>
            <w:r w:rsidRPr="001C2F3A">
              <w:rPr>
                <w:highlight w:val="yellow"/>
                <w:lang w:val="en"/>
              </w:rPr>
              <w:t>[3] NA</w:t>
            </w:r>
          </w:p>
        </w:tc>
      </w:tr>
      <w:tr w:rsidR="00615EA4" w:rsidRPr="001C2F3A" w14:paraId="4C24E422" w14:textId="77777777" w:rsidTr="008B2E73">
        <w:trPr>
          <w:trHeight w:val="20"/>
        </w:trPr>
        <w:tc>
          <w:tcPr>
            <w:tcW w:w="715" w:type="dxa"/>
            <w:tcBorders>
              <w:right w:val="nil"/>
            </w:tcBorders>
            <w:shd w:val="clear" w:color="auto" w:fill="auto"/>
          </w:tcPr>
          <w:p w14:paraId="70801A56" w14:textId="77777777" w:rsidR="00615EA4" w:rsidRPr="001C2F3A" w:rsidRDefault="00615EA4" w:rsidP="008B2E73">
            <w:pPr>
              <w:jc w:val="right"/>
              <w:rPr>
                <w:b/>
                <w:bCs/>
                <w:color w:val="000000"/>
              </w:rPr>
            </w:pPr>
            <w:r w:rsidRPr="001C2F3A">
              <w:rPr>
                <w:b/>
                <w:bCs/>
                <w:color w:val="000000"/>
                <w:lang w:val="en"/>
              </w:rPr>
              <w:t>B</w:t>
            </w:r>
          </w:p>
        </w:tc>
        <w:tc>
          <w:tcPr>
            <w:tcW w:w="6300" w:type="dxa"/>
            <w:gridSpan w:val="5"/>
            <w:tcBorders>
              <w:left w:val="nil"/>
              <w:right w:val="single" w:sz="4" w:space="0" w:color="auto"/>
            </w:tcBorders>
            <w:shd w:val="clear" w:color="auto" w:fill="auto"/>
          </w:tcPr>
          <w:p w14:paraId="7D7F49AD" w14:textId="77777777" w:rsidR="00615EA4" w:rsidRPr="001C2F3A" w:rsidRDefault="00615EA4" w:rsidP="008B2E73">
            <w:pPr>
              <w:rPr>
                <w:color w:val="000000"/>
              </w:rPr>
            </w:pPr>
            <w:r w:rsidRPr="001C2F3A">
              <w:rPr>
                <w:color w:val="000000"/>
                <w:lang w:val="en"/>
              </w:rPr>
              <w:t>Between 6 months and 12 months : 1 dose of 100,000 IU</w:t>
            </w:r>
          </w:p>
        </w:tc>
        <w:tc>
          <w:tcPr>
            <w:tcW w:w="3246" w:type="dxa"/>
            <w:tcBorders>
              <w:left w:val="single" w:sz="4" w:space="0" w:color="auto"/>
            </w:tcBorders>
            <w:shd w:val="clear" w:color="auto" w:fill="auto"/>
            <w:vAlign w:val="bottom"/>
          </w:tcPr>
          <w:p w14:paraId="173A7C8B" w14:textId="77777777" w:rsidR="00615EA4" w:rsidRPr="001C2F3A" w:rsidRDefault="00615EA4" w:rsidP="008B2E73">
            <w:pPr>
              <w:tabs>
                <w:tab w:val="left" w:pos="292"/>
              </w:tabs>
              <w:ind w:left="112"/>
              <w:rPr>
                <w:highlight w:val="yellow"/>
              </w:rPr>
            </w:pPr>
            <w:r w:rsidRPr="001C2F3A">
              <w:rPr>
                <w:highlight w:val="yellow"/>
                <w:lang w:val="en"/>
              </w:rPr>
              <w:t>[1] Yes</w:t>
            </w:r>
          </w:p>
          <w:p w14:paraId="39C89C5D" w14:textId="77777777" w:rsidR="00615EA4" w:rsidRPr="001C2F3A" w:rsidRDefault="00615EA4" w:rsidP="008B2E73">
            <w:pPr>
              <w:ind w:left="112"/>
              <w:rPr>
                <w:highlight w:val="yellow"/>
              </w:rPr>
            </w:pPr>
            <w:r w:rsidRPr="001C2F3A">
              <w:rPr>
                <w:highlight w:val="yellow"/>
                <w:lang w:val="en"/>
              </w:rPr>
              <w:t>[2] No</w:t>
            </w:r>
          </w:p>
          <w:p w14:paraId="60237AA5" w14:textId="77777777" w:rsidR="00615EA4" w:rsidRPr="001C2F3A" w:rsidRDefault="00615EA4" w:rsidP="008B2E73">
            <w:pPr>
              <w:ind w:left="112"/>
              <w:rPr>
                <w:highlight w:val="yellow"/>
              </w:rPr>
            </w:pPr>
            <w:r w:rsidRPr="001C2F3A">
              <w:rPr>
                <w:highlight w:val="yellow"/>
                <w:lang w:val="en"/>
              </w:rPr>
              <w:t>[3] NA</w:t>
            </w:r>
          </w:p>
        </w:tc>
      </w:tr>
      <w:tr w:rsidR="00615EA4" w:rsidRPr="001C2F3A" w14:paraId="433F7561" w14:textId="77777777" w:rsidTr="008B2E73">
        <w:trPr>
          <w:trHeight w:val="20"/>
        </w:trPr>
        <w:tc>
          <w:tcPr>
            <w:tcW w:w="715" w:type="dxa"/>
            <w:tcBorders>
              <w:right w:val="nil"/>
            </w:tcBorders>
            <w:shd w:val="clear" w:color="auto" w:fill="auto"/>
          </w:tcPr>
          <w:p w14:paraId="3E50BE2C" w14:textId="77777777" w:rsidR="00615EA4" w:rsidRPr="001C2F3A" w:rsidRDefault="00615EA4" w:rsidP="008B2E73">
            <w:pPr>
              <w:jc w:val="right"/>
              <w:rPr>
                <w:b/>
                <w:bCs/>
                <w:color w:val="000000"/>
              </w:rPr>
            </w:pPr>
            <w:r w:rsidRPr="001C2F3A">
              <w:rPr>
                <w:b/>
                <w:bCs/>
                <w:color w:val="000000"/>
                <w:lang w:val="en"/>
              </w:rPr>
              <w:t>C</w:t>
            </w:r>
          </w:p>
        </w:tc>
        <w:tc>
          <w:tcPr>
            <w:tcW w:w="6300" w:type="dxa"/>
            <w:gridSpan w:val="5"/>
            <w:tcBorders>
              <w:left w:val="nil"/>
              <w:right w:val="single" w:sz="4" w:space="0" w:color="auto"/>
            </w:tcBorders>
            <w:shd w:val="clear" w:color="auto" w:fill="auto"/>
          </w:tcPr>
          <w:p w14:paraId="3A9C8550" w14:textId="77777777" w:rsidR="00615EA4" w:rsidRPr="001C2F3A" w:rsidRDefault="00615EA4" w:rsidP="008B2E73">
            <w:pPr>
              <w:rPr>
                <w:color w:val="000000"/>
              </w:rPr>
            </w:pPr>
            <w:r w:rsidRPr="001C2F3A">
              <w:rPr>
                <w:color w:val="000000"/>
                <w:lang w:val="en"/>
              </w:rPr>
              <w:t>From 12 months : 1 dose of 200,000 IU in the last 6 months</w:t>
            </w:r>
          </w:p>
        </w:tc>
        <w:tc>
          <w:tcPr>
            <w:tcW w:w="3246" w:type="dxa"/>
            <w:tcBorders>
              <w:left w:val="single" w:sz="4" w:space="0" w:color="auto"/>
            </w:tcBorders>
            <w:shd w:val="clear" w:color="auto" w:fill="auto"/>
            <w:vAlign w:val="bottom"/>
          </w:tcPr>
          <w:p w14:paraId="21B3140C" w14:textId="77777777" w:rsidR="00615EA4" w:rsidRPr="001C2F3A" w:rsidRDefault="00615EA4" w:rsidP="008B2E73">
            <w:pPr>
              <w:tabs>
                <w:tab w:val="left" w:pos="292"/>
              </w:tabs>
              <w:ind w:left="112"/>
              <w:rPr>
                <w:highlight w:val="yellow"/>
              </w:rPr>
            </w:pPr>
            <w:r w:rsidRPr="001C2F3A">
              <w:rPr>
                <w:highlight w:val="yellow"/>
                <w:lang w:val="en"/>
              </w:rPr>
              <w:t>[1] Yes</w:t>
            </w:r>
          </w:p>
          <w:p w14:paraId="6E14DCDC" w14:textId="77777777" w:rsidR="00615EA4" w:rsidRPr="001C2F3A" w:rsidRDefault="00615EA4" w:rsidP="008B2E73">
            <w:pPr>
              <w:ind w:left="112"/>
              <w:rPr>
                <w:highlight w:val="yellow"/>
              </w:rPr>
            </w:pPr>
            <w:r w:rsidRPr="001C2F3A">
              <w:rPr>
                <w:highlight w:val="yellow"/>
                <w:lang w:val="en"/>
              </w:rPr>
              <w:t>[2] No</w:t>
            </w:r>
          </w:p>
          <w:p w14:paraId="3169CF38" w14:textId="77777777" w:rsidR="00615EA4" w:rsidRPr="001C2F3A" w:rsidRDefault="00615EA4" w:rsidP="008B2E73">
            <w:pPr>
              <w:ind w:left="112"/>
              <w:rPr>
                <w:highlight w:val="yellow"/>
              </w:rPr>
            </w:pPr>
            <w:r w:rsidRPr="001C2F3A">
              <w:rPr>
                <w:highlight w:val="yellow"/>
                <w:lang w:val="en"/>
              </w:rPr>
              <w:t>[3] NA</w:t>
            </w:r>
          </w:p>
        </w:tc>
      </w:tr>
    </w:tbl>
    <w:p w14:paraId="7486E280" w14:textId="77777777" w:rsidR="00615EA4" w:rsidRPr="001C2F3A" w:rsidRDefault="00615EA4" w:rsidP="00615EA4"/>
    <w:tbl>
      <w:tblPr>
        <w:tblStyle w:val="TableGrid"/>
        <w:tblW w:w="10261" w:type="dxa"/>
        <w:tblLook w:val="04A0" w:firstRow="1" w:lastRow="0" w:firstColumn="1" w:lastColumn="0" w:noHBand="0" w:noVBand="1"/>
      </w:tblPr>
      <w:tblGrid>
        <w:gridCol w:w="715"/>
        <w:gridCol w:w="540"/>
        <w:gridCol w:w="4820"/>
        <w:gridCol w:w="602"/>
        <w:gridCol w:w="3584"/>
      </w:tblGrid>
      <w:tr w:rsidR="00615EA4" w:rsidRPr="001C2F3A" w14:paraId="6D45B4F2" w14:textId="77777777" w:rsidTr="008B2E73">
        <w:trPr>
          <w:trHeight w:val="20"/>
        </w:trPr>
        <w:tc>
          <w:tcPr>
            <w:tcW w:w="10261" w:type="dxa"/>
            <w:gridSpan w:val="5"/>
            <w:shd w:val="clear" w:color="auto" w:fill="DEEAF6" w:themeFill="accent1" w:themeFillTint="33"/>
          </w:tcPr>
          <w:p w14:paraId="75AC47A6" w14:textId="77777777" w:rsidR="00615EA4" w:rsidRPr="001C2F3A" w:rsidRDefault="00615EA4" w:rsidP="008B2E73">
            <w:pPr>
              <w:tabs>
                <w:tab w:val="left" w:pos="292"/>
              </w:tabs>
              <w:ind w:left="112"/>
              <w:rPr>
                <w:b/>
                <w:bCs/>
              </w:rPr>
            </w:pPr>
            <w:r w:rsidRPr="001C2F3A">
              <w:rPr>
                <w:b/>
                <w:bCs/>
                <w:lang w:val="en"/>
              </w:rPr>
              <w:t>Classification</w:t>
            </w:r>
          </w:p>
        </w:tc>
      </w:tr>
      <w:tr w:rsidR="00615EA4" w:rsidRPr="001C2F3A" w14:paraId="716D4A23" w14:textId="77777777" w:rsidTr="008B2E73">
        <w:trPr>
          <w:trHeight w:val="20"/>
        </w:trPr>
        <w:tc>
          <w:tcPr>
            <w:tcW w:w="715" w:type="dxa"/>
            <w:tcBorders>
              <w:right w:val="nil"/>
            </w:tcBorders>
            <w:shd w:val="clear" w:color="auto" w:fill="auto"/>
          </w:tcPr>
          <w:p w14:paraId="263B9BAE" w14:textId="77777777" w:rsidR="00615EA4" w:rsidRPr="001C2F3A" w:rsidRDefault="00615EA4" w:rsidP="008B2E73">
            <w:pPr>
              <w:jc w:val="right"/>
              <w:rPr>
                <w:b/>
                <w:bCs/>
                <w:color w:val="000000"/>
              </w:rPr>
            </w:pPr>
            <w:r w:rsidRPr="001C2F3A">
              <w:rPr>
                <w:b/>
                <w:bCs/>
                <w:color w:val="000000"/>
                <w:lang w:val="en"/>
              </w:rPr>
              <w:t>8.28</w:t>
            </w:r>
          </w:p>
        </w:tc>
        <w:tc>
          <w:tcPr>
            <w:tcW w:w="5360" w:type="dxa"/>
            <w:gridSpan w:val="2"/>
            <w:tcBorders>
              <w:left w:val="nil"/>
              <w:right w:val="single" w:sz="4" w:space="0" w:color="auto"/>
            </w:tcBorders>
            <w:shd w:val="clear" w:color="auto" w:fill="auto"/>
          </w:tcPr>
          <w:p w14:paraId="57D02E1D" w14:textId="77777777" w:rsidR="00615EA4" w:rsidRPr="001C2F3A" w:rsidRDefault="00615EA4" w:rsidP="008B2E73">
            <w:pPr>
              <w:rPr>
                <w:color w:val="000000"/>
              </w:rPr>
            </w:pPr>
            <w:r w:rsidRPr="001C2F3A">
              <w:rPr>
                <w:color w:val="000000"/>
                <w:lang w:val="en"/>
              </w:rPr>
              <w:t>Does the child have one or more classifications?</w:t>
            </w:r>
          </w:p>
        </w:tc>
        <w:tc>
          <w:tcPr>
            <w:tcW w:w="4186" w:type="dxa"/>
            <w:gridSpan w:val="2"/>
            <w:tcBorders>
              <w:left w:val="single" w:sz="4" w:space="0" w:color="auto"/>
            </w:tcBorders>
            <w:shd w:val="clear" w:color="auto" w:fill="auto"/>
            <w:vAlign w:val="bottom"/>
          </w:tcPr>
          <w:p w14:paraId="6885E872" w14:textId="77777777" w:rsidR="00615EA4" w:rsidRPr="001C2F3A" w:rsidRDefault="00615EA4" w:rsidP="008B2E73">
            <w:pPr>
              <w:tabs>
                <w:tab w:val="left" w:pos="292"/>
              </w:tabs>
              <w:ind w:left="112"/>
            </w:pPr>
            <w:r w:rsidRPr="001C2F3A">
              <w:rPr>
                <w:lang w:val="en"/>
              </w:rPr>
              <w:t>[1] Yes</w:t>
            </w:r>
          </w:p>
          <w:p w14:paraId="74335C6A" w14:textId="77777777" w:rsidR="00615EA4" w:rsidRPr="001C2F3A" w:rsidRDefault="00615EA4" w:rsidP="008B2E73">
            <w:pPr>
              <w:ind w:left="112"/>
            </w:pPr>
            <w:r w:rsidRPr="001C2F3A">
              <w:rPr>
                <w:lang w:val="en"/>
              </w:rPr>
              <w:t xml:space="preserve">[2] No </w:t>
            </w:r>
            <w:r w:rsidRPr="001C2F3A">
              <w:rPr>
                <w:b/>
                <w:bCs/>
                <w:lang w:val="en"/>
              </w:rPr>
              <w:sym w:font="Wingdings" w:char="F0E0"/>
            </w:r>
            <w:r w:rsidRPr="001C2F3A">
              <w:rPr>
                <w:b/>
                <w:bCs/>
                <w:lang w:val="en"/>
              </w:rPr>
              <w:t xml:space="preserve"> 8.33</w:t>
            </w:r>
          </w:p>
        </w:tc>
      </w:tr>
      <w:tr w:rsidR="00615EA4" w:rsidRPr="001C2F3A" w14:paraId="7A9CB7A0" w14:textId="77777777" w:rsidTr="008B2E73">
        <w:trPr>
          <w:trHeight w:val="20"/>
        </w:trPr>
        <w:tc>
          <w:tcPr>
            <w:tcW w:w="1255" w:type="dxa"/>
            <w:gridSpan w:val="2"/>
            <w:tcBorders>
              <w:right w:val="nil"/>
            </w:tcBorders>
            <w:shd w:val="clear" w:color="auto" w:fill="auto"/>
          </w:tcPr>
          <w:p w14:paraId="08C215D5" w14:textId="77777777" w:rsidR="00615EA4" w:rsidRPr="001C2F3A" w:rsidRDefault="00615EA4" w:rsidP="008B2E73">
            <w:pPr>
              <w:jc w:val="right"/>
              <w:rPr>
                <w:b/>
                <w:bCs/>
                <w:color w:val="000000"/>
              </w:rPr>
            </w:pPr>
            <w:r w:rsidRPr="001C2F3A">
              <w:rPr>
                <w:b/>
                <w:bCs/>
                <w:color w:val="000000"/>
                <w:lang w:val="en"/>
              </w:rPr>
              <w:t>8.28-8.32</w:t>
            </w:r>
          </w:p>
        </w:tc>
        <w:tc>
          <w:tcPr>
            <w:tcW w:w="4820" w:type="dxa"/>
            <w:tcBorders>
              <w:left w:val="nil"/>
              <w:right w:val="single" w:sz="4" w:space="0" w:color="auto"/>
            </w:tcBorders>
            <w:shd w:val="clear" w:color="auto" w:fill="auto"/>
          </w:tcPr>
          <w:p w14:paraId="18CC3C43" w14:textId="77777777" w:rsidR="00615EA4" w:rsidRPr="001C2F3A" w:rsidRDefault="00615EA4" w:rsidP="008B2E73">
            <w:pPr>
              <w:rPr>
                <w:color w:val="000000"/>
              </w:rPr>
            </w:pPr>
            <w:r>
              <w:rPr>
                <w:color w:val="000000"/>
                <w:lang w:val="en"/>
              </w:rPr>
              <w:t>The child has which classifications</w:t>
            </w:r>
            <w:r w:rsidRPr="001C2F3A">
              <w:rPr>
                <w:color w:val="000000"/>
                <w:lang w:val="en"/>
              </w:rPr>
              <w:t>?</w:t>
            </w:r>
          </w:p>
          <w:p w14:paraId="6E308C70" w14:textId="77777777" w:rsidR="00615EA4" w:rsidRPr="001C2F3A" w:rsidRDefault="00615EA4" w:rsidP="008B2E73">
            <w:pPr>
              <w:rPr>
                <w:color w:val="000000"/>
              </w:rPr>
            </w:pPr>
          </w:p>
          <w:p w14:paraId="57888412" w14:textId="77777777" w:rsidR="00615EA4" w:rsidRPr="001C2F3A" w:rsidRDefault="00615EA4" w:rsidP="008B2E73">
            <w:pPr>
              <w:rPr>
                <w:color w:val="000000"/>
              </w:rPr>
            </w:pPr>
            <w:r w:rsidRPr="001C2F3A">
              <w:rPr>
                <w:color w:val="000000"/>
                <w:lang w:val="en"/>
              </w:rPr>
              <w:t xml:space="preserve">CHECK ALL THE CLASSIFICATIONS YOU WANT </w:t>
            </w:r>
            <w:r>
              <w:rPr>
                <w:color w:val="000000"/>
                <w:lang w:val="en"/>
              </w:rPr>
              <w:t>TO GIVE</w:t>
            </w:r>
            <w:r w:rsidRPr="001C2F3A">
              <w:rPr>
                <w:color w:val="000000"/>
                <w:lang w:val="en"/>
              </w:rPr>
              <w:t xml:space="preserve"> THE CHILD</w:t>
            </w:r>
            <w:r>
              <w:rPr>
                <w:color w:val="000000"/>
                <w:lang w:val="en"/>
              </w:rPr>
              <w:t>.</w:t>
            </w:r>
          </w:p>
        </w:tc>
        <w:tc>
          <w:tcPr>
            <w:tcW w:w="602" w:type="dxa"/>
            <w:tcBorders>
              <w:left w:val="single" w:sz="4" w:space="0" w:color="auto"/>
              <w:right w:val="nil"/>
            </w:tcBorders>
            <w:shd w:val="clear" w:color="auto" w:fill="auto"/>
          </w:tcPr>
          <w:p w14:paraId="2B3F8939" w14:textId="77777777" w:rsidR="00615EA4" w:rsidRPr="001C2F3A" w:rsidRDefault="00615EA4" w:rsidP="008B2E73">
            <w:pPr>
              <w:tabs>
                <w:tab w:val="left" w:pos="292"/>
              </w:tabs>
              <w:ind w:left="112"/>
              <w:jc w:val="right"/>
            </w:pPr>
            <w:r>
              <w:rPr>
                <w:lang w:val="en"/>
              </w:rPr>
              <w:t>[A]</w:t>
            </w:r>
          </w:p>
          <w:p w14:paraId="3F800BA6" w14:textId="77777777" w:rsidR="00615EA4" w:rsidRPr="001C2F3A" w:rsidRDefault="00615EA4" w:rsidP="008B2E73">
            <w:pPr>
              <w:tabs>
                <w:tab w:val="left" w:pos="292"/>
              </w:tabs>
              <w:ind w:left="112"/>
              <w:jc w:val="right"/>
            </w:pPr>
            <w:r>
              <w:rPr>
                <w:lang w:val="en"/>
              </w:rPr>
              <w:t>[</w:t>
            </w:r>
            <w:r w:rsidRPr="001C2F3A">
              <w:rPr>
                <w:lang w:val="en"/>
              </w:rPr>
              <w:t>B</w:t>
            </w:r>
            <w:r>
              <w:rPr>
                <w:lang w:val="en"/>
              </w:rPr>
              <w:t>]</w:t>
            </w:r>
            <w:r w:rsidRPr="001C2F3A">
              <w:rPr>
                <w:lang w:val="en"/>
              </w:rPr>
              <w:t xml:space="preserve"> </w:t>
            </w:r>
          </w:p>
          <w:p w14:paraId="2E4BC522" w14:textId="77777777" w:rsidR="00615EA4" w:rsidRPr="001C2F3A" w:rsidRDefault="00615EA4" w:rsidP="008B2E73">
            <w:pPr>
              <w:tabs>
                <w:tab w:val="left" w:pos="292"/>
              </w:tabs>
              <w:ind w:left="112"/>
              <w:jc w:val="right"/>
            </w:pPr>
            <w:r>
              <w:rPr>
                <w:lang w:val="en"/>
              </w:rPr>
              <w:t>[</w:t>
            </w:r>
            <w:r w:rsidRPr="001C2F3A">
              <w:rPr>
                <w:lang w:val="en"/>
              </w:rPr>
              <w:t>C</w:t>
            </w:r>
            <w:r>
              <w:rPr>
                <w:lang w:val="en"/>
              </w:rPr>
              <w:t>]</w:t>
            </w:r>
            <w:r w:rsidRPr="001C2F3A">
              <w:rPr>
                <w:lang w:val="en"/>
              </w:rPr>
              <w:t xml:space="preserve"> </w:t>
            </w:r>
          </w:p>
          <w:p w14:paraId="2BD67D6C" w14:textId="77777777" w:rsidR="00615EA4" w:rsidRPr="001C2F3A" w:rsidRDefault="00615EA4" w:rsidP="008B2E73">
            <w:pPr>
              <w:tabs>
                <w:tab w:val="left" w:pos="292"/>
              </w:tabs>
              <w:ind w:left="112"/>
              <w:jc w:val="right"/>
            </w:pPr>
            <w:r>
              <w:rPr>
                <w:lang w:val="en"/>
              </w:rPr>
              <w:t>[D]</w:t>
            </w:r>
            <w:r w:rsidRPr="001C2F3A">
              <w:rPr>
                <w:lang w:val="en"/>
              </w:rPr>
              <w:t xml:space="preserve"> </w:t>
            </w:r>
          </w:p>
          <w:p w14:paraId="5E966A6E" w14:textId="77777777" w:rsidR="00615EA4" w:rsidRPr="001C2F3A" w:rsidRDefault="00615EA4" w:rsidP="008B2E73">
            <w:pPr>
              <w:tabs>
                <w:tab w:val="left" w:pos="292"/>
              </w:tabs>
              <w:ind w:left="112"/>
              <w:jc w:val="right"/>
            </w:pPr>
            <w:r>
              <w:rPr>
                <w:lang w:val="en"/>
              </w:rPr>
              <w:t>[</w:t>
            </w:r>
            <w:r w:rsidRPr="001C2F3A">
              <w:rPr>
                <w:lang w:val="en"/>
              </w:rPr>
              <w:t>E</w:t>
            </w:r>
            <w:r>
              <w:rPr>
                <w:lang w:val="en"/>
              </w:rPr>
              <w:t>]</w:t>
            </w:r>
          </w:p>
          <w:p w14:paraId="4B7DE1C4" w14:textId="77777777" w:rsidR="00615EA4" w:rsidRPr="001C2F3A" w:rsidRDefault="00615EA4" w:rsidP="008B2E73">
            <w:pPr>
              <w:tabs>
                <w:tab w:val="left" w:pos="292"/>
              </w:tabs>
              <w:ind w:left="112"/>
              <w:jc w:val="right"/>
            </w:pPr>
            <w:r>
              <w:rPr>
                <w:lang w:val="en"/>
              </w:rPr>
              <w:t>[</w:t>
            </w:r>
            <w:r w:rsidRPr="001C2F3A">
              <w:rPr>
                <w:lang w:val="en"/>
              </w:rPr>
              <w:t>F</w:t>
            </w:r>
            <w:r>
              <w:rPr>
                <w:lang w:val="en"/>
              </w:rPr>
              <w:t>]</w:t>
            </w:r>
          </w:p>
          <w:p w14:paraId="374AF3F2" w14:textId="77777777" w:rsidR="00615EA4" w:rsidRPr="001C2F3A" w:rsidRDefault="00615EA4" w:rsidP="008B2E73">
            <w:pPr>
              <w:tabs>
                <w:tab w:val="left" w:pos="292"/>
              </w:tabs>
              <w:ind w:left="112"/>
              <w:jc w:val="right"/>
            </w:pPr>
            <w:r>
              <w:rPr>
                <w:lang w:val="en"/>
              </w:rPr>
              <w:t>[</w:t>
            </w:r>
            <w:r w:rsidRPr="001C2F3A">
              <w:rPr>
                <w:lang w:val="en"/>
              </w:rPr>
              <w:t>G</w:t>
            </w:r>
            <w:r>
              <w:rPr>
                <w:lang w:val="en"/>
              </w:rPr>
              <w:t>]</w:t>
            </w:r>
          </w:p>
          <w:p w14:paraId="517D594A" w14:textId="77777777" w:rsidR="00615EA4" w:rsidRPr="001C2F3A" w:rsidRDefault="00615EA4" w:rsidP="008B2E73">
            <w:pPr>
              <w:tabs>
                <w:tab w:val="left" w:pos="292"/>
              </w:tabs>
              <w:ind w:left="112"/>
              <w:jc w:val="right"/>
            </w:pPr>
            <w:r>
              <w:rPr>
                <w:lang w:val="en"/>
              </w:rPr>
              <w:t>[</w:t>
            </w:r>
            <w:r w:rsidRPr="001C2F3A">
              <w:rPr>
                <w:lang w:val="en"/>
              </w:rPr>
              <w:t>H</w:t>
            </w:r>
            <w:r>
              <w:rPr>
                <w:lang w:val="en"/>
              </w:rPr>
              <w:t>]</w:t>
            </w:r>
          </w:p>
          <w:p w14:paraId="50D74592" w14:textId="77777777" w:rsidR="00615EA4" w:rsidRPr="001C2F3A" w:rsidRDefault="00615EA4" w:rsidP="008B2E73">
            <w:pPr>
              <w:tabs>
                <w:tab w:val="left" w:pos="292"/>
              </w:tabs>
              <w:ind w:left="112"/>
              <w:jc w:val="right"/>
            </w:pPr>
            <w:r>
              <w:rPr>
                <w:lang w:val="en"/>
              </w:rPr>
              <w:t>[</w:t>
            </w:r>
            <w:r w:rsidRPr="001C2F3A">
              <w:rPr>
                <w:lang w:val="en"/>
              </w:rPr>
              <w:t>I</w:t>
            </w:r>
            <w:r>
              <w:rPr>
                <w:lang w:val="en"/>
              </w:rPr>
              <w:t>]</w:t>
            </w:r>
          </w:p>
          <w:p w14:paraId="6D94DC23" w14:textId="77777777" w:rsidR="00615EA4" w:rsidRPr="001C2F3A" w:rsidRDefault="00615EA4" w:rsidP="008B2E73">
            <w:pPr>
              <w:tabs>
                <w:tab w:val="left" w:pos="292"/>
              </w:tabs>
              <w:ind w:left="112"/>
              <w:jc w:val="right"/>
            </w:pPr>
            <w:r>
              <w:rPr>
                <w:lang w:val="en"/>
              </w:rPr>
              <w:t>[J]</w:t>
            </w:r>
          </w:p>
          <w:p w14:paraId="02CE0C5A" w14:textId="77777777" w:rsidR="00615EA4" w:rsidRPr="001C2F3A" w:rsidRDefault="00615EA4" w:rsidP="008B2E73">
            <w:pPr>
              <w:tabs>
                <w:tab w:val="left" w:pos="292"/>
              </w:tabs>
              <w:ind w:left="112"/>
              <w:jc w:val="right"/>
            </w:pPr>
            <w:r>
              <w:rPr>
                <w:lang w:val="en"/>
              </w:rPr>
              <w:t>[</w:t>
            </w:r>
            <w:r w:rsidRPr="001C2F3A">
              <w:rPr>
                <w:lang w:val="en"/>
              </w:rPr>
              <w:t>K</w:t>
            </w:r>
            <w:r>
              <w:rPr>
                <w:lang w:val="en"/>
              </w:rPr>
              <w:t>]</w:t>
            </w:r>
          </w:p>
        </w:tc>
        <w:tc>
          <w:tcPr>
            <w:tcW w:w="3584" w:type="dxa"/>
            <w:tcBorders>
              <w:left w:val="nil"/>
            </w:tcBorders>
            <w:shd w:val="clear" w:color="auto" w:fill="auto"/>
          </w:tcPr>
          <w:p w14:paraId="35BC7FE2" w14:textId="77777777" w:rsidR="00615EA4" w:rsidRPr="001C2F3A" w:rsidRDefault="00615EA4" w:rsidP="008B2E73">
            <w:pPr>
              <w:tabs>
                <w:tab w:val="left" w:pos="292"/>
              </w:tabs>
            </w:pPr>
            <w:r w:rsidRPr="001C2F3A">
              <w:rPr>
                <w:lang w:val="en"/>
              </w:rPr>
              <w:t>Pneumonia</w:t>
            </w:r>
          </w:p>
          <w:p w14:paraId="1B82DADF" w14:textId="77777777" w:rsidR="00615EA4" w:rsidRPr="001C2F3A" w:rsidRDefault="00615EA4" w:rsidP="008B2E73">
            <w:pPr>
              <w:tabs>
                <w:tab w:val="left" w:pos="292"/>
              </w:tabs>
            </w:pPr>
            <w:r w:rsidRPr="001C2F3A">
              <w:rPr>
                <w:lang w:val="en"/>
              </w:rPr>
              <w:t>Cough or cold</w:t>
            </w:r>
          </w:p>
          <w:p w14:paraId="0613585C" w14:textId="77777777" w:rsidR="00615EA4" w:rsidRPr="001C2F3A" w:rsidRDefault="00615EA4" w:rsidP="008B2E73">
            <w:pPr>
              <w:tabs>
                <w:tab w:val="left" w:pos="292"/>
              </w:tabs>
            </w:pPr>
            <w:r w:rsidRPr="001C2F3A">
              <w:rPr>
                <w:lang w:val="en"/>
              </w:rPr>
              <w:t>Fever to refer</w:t>
            </w:r>
          </w:p>
          <w:p w14:paraId="2F316F81" w14:textId="77777777" w:rsidR="00615EA4" w:rsidRPr="001C2F3A" w:rsidRDefault="00615EA4" w:rsidP="008B2E73">
            <w:pPr>
              <w:tabs>
                <w:tab w:val="left" w:pos="292"/>
              </w:tabs>
            </w:pPr>
            <w:r w:rsidRPr="001C2F3A">
              <w:rPr>
                <w:lang w:val="en"/>
              </w:rPr>
              <w:t>Simple malaria</w:t>
            </w:r>
          </w:p>
          <w:p w14:paraId="168F768A" w14:textId="77777777" w:rsidR="00615EA4" w:rsidRPr="001C2F3A" w:rsidRDefault="00615EA4" w:rsidP="008B2E73">
            <w:pPr>
              <w:tabs>
                <w:tab w:val="left" w:pos="292"/>
              </w:tabs>
            </w:pPr>
            <w:r w:rsidRPr="001C2F3A">
              <w:rPr>
                <w:lang w:val="en"/>
              </w:rPr>
              <w:t>No malaria</w:t>
            </w:r>
          </w:p>
          <w:p w14:paraId="18C35B56" w14:textId="77777777" w:rsidR="00615EA4" w:rsidRPr="001C2F3A" w:rsidRDefault="00615EA4" w:rsidP="008B2E73">
            <w:pPr>
              <w:tabs>
                <w:tab w:val="left" w:pos="292"/>
              </w:tabs>
            </w:pPr>
            <w:r w:rsidRPr="001C2F3A">
              <w:rPr>
                <w:lang w:val="en"/>
              </w:rPr>
              <w:t>Diarrhea to refer</w:t>
            </w:r>
          </w:p>
          <w:p w14:paraId="1993A57F" w14:textId="77777777" w:rsidR="00615EA4" w:rsidRPr="001C2F3A" w:rsidRDefault="00615EA4" w:rsidP="008B2E73">
            <w:pPr>
              <w:tabs>
                <w:tab w:val="left" w:pos="292"/>
              </w:tabs>
            </w:pPr>
            <w:r w:rsidRPr="001C2F3A">
              <w:rPr>
                <w:lang w:val="en"/>
              </w:rPr>
              <w:t>Diarrhea Simple</w:t>
            </w:r>
          </w:p>
          <w:p w14:paraId="5040B5E7" w14:textId="77777777" w:rsidR="00615EA4" w:rsidRPr="001C2F3A" w:rsidRDefault="00615EA4" w:rsidP="008B2E73">
            <w:pPr>
              <w:tabs>
                <w:tab w:val="left" w:pos="292"/>
              </w:tabs>
            </w:pPr>
            <w:r w:rsidRPr="001C2F3A">
              <w:rPr>
                <w:lang w:val="en"/>
              </w:rPr>
              <w:t>Severe malnutrition to refer</w:t>
            </w:r>
          </w:p>
          <w:p w14:paraId="5D8F44AB" w14:textId="77777777" w:rsidR="00615EA4" w:rsidRPr="001C2F3A" w:rsidRDefault="00615EA4" w:rsidP="008B2E73">
            <w:pPr>
              <w:tabs>
                <w:tab w:val="left" w:pos="292"/>
              </w:tabs>
            </w:pPr>
            <w:r>
              <w:rPr>
                <w:lang w:val="en"/>
              </w:rPr>
              <w:t>Acute uncomplicated malnutrition</w:t>
            </w:r>
          </w:p>
          <w:p w14:paraId="5C4A4796" w14:textId="77777777" w:rsidR="00615EA4" w:rsidRPr="001C2F3A" w:rsidRDefault="00615EA4" w:rsidP="008B2E73">
            <w:pPr>
              <w:tabs>
                <w:tab w:val="left" w:pos="292"/>
              </w:tabs>
            </w:pPr>
            <w:r>
              <w:rPr>
                <w:lang w:val="en"/>
              </w:rPr>
              <w:t>Moderate malnutrition</w:t>
            </w:r>
          </w:p>
          <w:p w14:paraId="28A91BD0" w14:textId="77777777" w:rsidR="00615EA4" w:rsidRPr="001C2F3A" w:rsidRDefault="00615EA4" w:rsidP="008B2E73">
            <w:pPr>
              <w:tabs>
                <w:tab w:val="left" w:pos="292"/>
              </w:tabs>
            </w:pPr>
            <w:r w:rsidRPr="001C2F3A">
              <w:rPr>
                <w:lang w:val="en"/>
              </w:rPr>
              <w:t>No malnutrition (green)</w:t>
            </w:r>
          </w:p>
        </w:tc>
      </w:tr>
    </w:tbl>
    <w:p w14:paraId="693D76C0" w14:textId="77777777" w:rsidR="00615EA4" w:rsidRPr="001C2F3A" w:rsidRDefault="00615EA4" w:rsidP="00615EA4"/>
    <w:tbl>
      <w:tblPr>
        <w:tblStyle w:val="TableGrid"/>
        <w:tblW w:w="10317" w:type="dxa"/>
        <w:tblLook w:val="04A0" w:firstRow="1" w:lastRow="0" w:firstColumn="1" w:lastColumn="0" w:noHBand="0" w:noVBand="1"/>
      </w:tblPr>
      <w:tblGrid>
        <w:gridCol w:w="715"/>
        <w:gridCol w:w="90"/>
        <w:gridCol w:w="164"/>
        <w:gridCol w:w="249"/>
        <w:gridCol w:w="115"/>
        <w:gridCol w:w="220"/>
        <w:gridCol w:w="530"/>
        <w:gridCol w:w="72"/>
        <w:gridCol w:w="976"/>
        <w:gridCol w:w="81"/>
        <w:gridCol w:w="783"/>
        <w:gridCol w:w="202"/>
        <w:gridCol w:w="95"/>
        <w:gridCol w:w="451"/>
        <w:gridCol w:w="382"/>
        <w:gridCol w:w="166"/>
        <w:gridCol w:w="284"/>
        <w:gridCol w:w="127"/>
        <w:gridCol w:w="224"/>
        <w:gridCol w:w="149"/>
        <w:gridCol w:w="281"/>
        <w:gridCol w:w="3905"/>
        <w:gridCol w:w="56"/>
      </w:tblGrid>
      <w:tr w:rsidR="00615EA4" w:rsidRPr="001C2F3A" w14:paraId="33A04B7E" w14:textId="77777777" w:rsidTr="008B2E73">
        <w:trPr>
          <w:trHeight w:val="20"/>
        </w:trPr>
        <w:tc>
          <w:tcPr>
            <w:tcW w:w="10317" w:type="dxa"/>
            <w:gridSpan w:val="23"/>
            <w:shd w:val="clear" w:color="auto" w:fill="DEEAF6" w:themeFill="accent1" w:themeFillTint="33"/>
          </w:tcPr>
          <w:p w14:paraId="760186E1" w14:textId="77777777" w:rsidR="00615EA4" w:rsidRPr="00316CB9" w:rsidRDefault="00615EA4" w:rsidP="008B2E73">
            <w:pPr>
              <w:tabs>
                <w:tab w:val="left" w:pos="292"/>
              </w:tabs>
              <w:ind w:left="112"/>
              <w:rPr>
                <w:b/>
                <w:bCs/>
              </w:rPr>
            </w:pPr>
            <w:proofErr w:type="spellStart"/>
            <w:r w:rsidRPr="00316CB9">
              <w:rPr>
                <w:b/>
                <w:bCs/>
              </w:rPr>
              <w:t>Verification</w:t>
            </w:r>
            <w:proofErr w:type="spellEnd"/>
          </w:p>
        </w:tc>
      </w:tr>
      <w:tr w:rsidR="00615EA4" w:rsidRPr="001C2F3A" w14:paraId="7EC4406E" w14:textId="77777777" w:rsidTr="008B2E73">
        <w:trPr>
          <w:trHeight w:val="1475"/>
        </w:trPr>
        <w:tc>
          <w:tcPr>
            <w:tcW w:w="10317" w:type="dxa"/>
            <w:gridSpan w:val="23"/>
            <w:shd w:val="clear" w:color="auto" w:fill="E7E6E6" w:themeFill="background2"/>
          </w:tcPr>
          <w:p w14:paraId="277CEE07" w14:textId="77777777" w:rsidR="00615EA4" w:rsidRPr="001C2F3A" w:rsidRDefault="00615EA4" w:rsidP="008B2E73">
            <w:pPr>
              <w:tabs>
                <w:tab w:val="left" w:pos="292"/>
              </w:tabs>
              <w:ind w:left="112"/>
            </w:pPr>
            <w:r w:rsidRPr="001C2F3A">
              <w:rPr>
                <w:lang w:val="en"/>
              </w:rPr>
              <w:t xml:space="preserve">AFTER THE </w:t>
            </w:r>
            <w:r>
              <w:rPr>
                <w:lang w:val="en"/>
              </w:rPr>
              <w:t>RE-EXAM</w:t>
            </w:r>
            <w:r w:rsidRPr="001C2F3A">
              <w:rPr>
                <w:lang w:val="en"/>
              </w:rPr>
              <w:t xml:space="preserve">, THE RE-EXAMINER MUST VERIFY THE TREATMENT PRESCRIBED BY THE </w:t>
            </w:r>
            <w:r>
              <w:rPr>
                <w:lang w:val="en"/>
              </w:rPr>
              <w:t>ASC</w:t>
            </w:r>
            <w:r w:rsidRPr="001C2F3A">
              <w:rPr>
                <w:lang w:val="en"/>
              </w:rPr>
              <w:t xml:space="preserve"> AND ENSURE THAT THE CORRECT TREATMENT HAS BEEN GIVEN AND THE </w:t>
            </w:r>
            <w:r>
              <w:rPr>
                <w:lang w:val="en"/>
              </w:rPr>
              <w:t>COMPANION</w:t>
            </w:r>
            <w:r w:rsidRPr="001C2F3A">
              <w:rPr>
                <w:lang w:val="en"/>
              </w:rPr>
              <w:t xml:space="preserve"> HAS RECEIVED THE APPROPRIATE ADVICE. OUT OF </w:t>
            </w:r>
            <w:r>
              <w:rPr>
                <w:lang w:val="en"/>
              </w:rPr>
              <w:t>EARSHOT</w:t>
            </w:r>
            <w:r w:rsidRPr="001C2F3A">
              <w:rPr>
                <w:lang w:val="en"/>
              </w:rPr>
              <w:t xml:space="preserve"> OF THE </w:t>
            </w:r>
            <w:r>
              <w:rPr>
                <w:lang w:val="en"/>
              </w:rPr>
              <w:t>COMPANION</w:t>
            </w:r>
            <w:r w:rsidRPr="001C2F3A">
              <w:rPr>
                <w:lang w:val="en"/>
              </w:rPr>
              <w:t xml:space="preserve">, THE RE-EXAMINER MUST PROVIDE FEEDBACK TO THE </w:t>
            </w:r>
            <w:r>
              <w:rPr>
                <w:lang w:val="en"/>
              </w:rPr>
              <w:t>ASC</w:t>
            </w:r>
            <w:r w:rsidRPr="001C2F3A">
              <w:rPr>
                <w:lang w:val="en"/>
              </w:rPr>
              <w:t xml:space="preserve"> IN </w:t>
            </w:r>
            <w:r>
              <w:rPr>
                <w:lang w:val="en"/>
              </w:rPr>
              <w:t>ABOUT</w:t>
            </w:r>
            <w:r w:rsidRPr="001C2F3A">
              <w:rPr>
                <w:lang w:val="en"/>
              </w:rPr>
              <w:t xml:space="preserve"> THE CHILD'S TREATMENT, ADVICE, OR </w:t>
            </w:r>
            <w:r>
              <w:rPr>
                <w:lang w:val="en"/>
              </w:rPr>
              <w:t>REFERRAL</w:t>
            </w:r>
            <w:r w:rsidRPr="001C2F3A">
              <w:rPr>
                <w:lang w:val="en"/>
              </w:rPr>
              <w:t xml:space="preserve">. IF THERE IS A CHANGE IN TREATMENT, </w:t>
            </w:r>
            <w:r w:rsidRPr="001C2F3A">
              <w:rPr>
                <w:b/>
                <w:bCs/>
                <w:lang w:val="en"/>
              </w:rPr>
              <w:t xml:space="preserve">THE </w:t>
            </w:r>
            <w:r>
              <w:rPr>
                <w:b/>
                <w:bCs/>
                <w:lang w:val="en"/>
              </w:rPr>
              <w:t>ASC</w:t>
            </w:r>
            <w:r w:rsidRPr="001C2F3A">
              <w:rPr>
                <w:b/>
                <w:bCs/>
                <w:lang w:val="en"/>
              </w:rPr>
              <w:t xml:space="preserve"> </w:t>
            </w:r>
            <w:r w:rsidRPr="001C2F3A">
              <w:rPr>
                <w:lang w:val="en"/>
              </w:rPr>
              <w:t xml:space="preserve">MUST EXPLAIN THE PROPER TREATMENT TO THE </w:t>
            </w:r>
            <w:r>
              <w:rPr>
                <w:lang w:val="en"/>
              </w:rPr>
              <w:t>COMPANION</w:t>
            </w:r>
            <w:r w:rsidRPr="001C2F3A">
              <w:rPr>
                <w:lang w:val="en"/>
              </w:rPr>
              <w:t>.</w:t>
            </w:r>
          </w:p>
        </w:tc>
      </w:tr>
      <w:tr w:rsidR="00615EA4" w:rsidRPr="001C2F3A" w14:paraId="1FE65356" w14:textId="77777777" w:rsidTr="008B2E73">
        <w:trPr>
          <w:trHeight w:val="20"/>
        </w:trPr>
        <w:tc>
          <w:tcPr>
            <w:tcW w:w="715" w:type="dxa"/>
            <w:tcBorders>
              <w:right w:val="nil"/>
            </w:tcBorders>
            <w:shd w:val="clear" w:color="auto" w:fill="auto"/>
          </w:tcPr>
          <w:p w14:paraId="49E8BD83" w14:textId="77777777" w:rsidR="00615EA4" w:rsidRPr="001C2F3A" w:rsidRDefault="00615EA4" w:rsidP="008B2E73">
            <w:pPr>
              <w:rPr>
                <w:b/>
                <w:bCs/>
                <w:color w:val="000000"/>
              </w:rPr>
            </w:pPr>
            <w:r w:rsidRPr="001C2F3A">
              <w:rPr>
                <w:b/>
                <w:bCs/>
                <w:color w:val="000000"/>
                <w:lang w:val="en"/>
              </w:rPr>
              <w:t>8.33</w:t>
            </w:r>
          </w:p>
        </w:tc>
        <w:tc>
          <w:tcPr>
            <w:tcW w:w="5360" w:type="dxa"/>
            <w:gridSpan w:val="19"/>
            <w:tcBorders>
              <w:left w:val="nil"/>
              <w:right w:val="single" w:sz="4" w:space="0" w:color="auto"/>
            </w:tcBorders>
            <w:shd w:val="clear" w:color="auto" w:fill="auto"/>
          </w:tcPr>
          <w:p w14:paraId="00BB26AE" w14:textId="77777777" w:rsidR="00615EA4" w:rsidRPr="001C2F3A" w:rsidRDefault="00615EA4" w:rsidP="008B2E73">
            <w:pPr>
              <w:rPr>
                <w:color w:val="000000"/>
              </w:rPr>
            </w:pPr>
            <w:r w:rsidRPr="001C2F3A">
              <w:rPr>
                <w:color w:val="000000"/>
                <w:lang w:val="en"/>
              </w:rPr>
              <w:t>Does the child need to be referred?</w:t>
            </w:r>
          </w:p>
        </w:tc>
        <w:tc>
          <w:tcPr>
            <w:tcW w:w="4242" w:type="dxa"/>
            <w:gridSpan w:val="3"/>
            <w:tcBorders>
              <w:left w:val="single" w:sz="4" w:space="0" w:color="auto"/>
            </w:tcBorders>
            <w:shd w:val="clear" w:color="auto" w:fill="auto"/>
            <w:vAlign w:val="bottom"/>
          </w:tcPr>
          <w:p w14:paraId="26C79DC1" w14:textId="77777777" w:rsidR="00615EA4" w:rsidRPr="001C2F3A" w:rsidRDefault="00615EA4" w:rsidP="008B2E73">
            <w:pPr>
              <w:tabs>
                <w:tab w:val="left" w:pos="292"/>
              </w:tabs>
              <w:ind w:left="112"/>
            </w:pPr>
            <w:r w:rsidRPr="001C2F3A">
              <w:rPr>
                <w:lang w:val="en"/>
              </w:rPr>
              <w:t>[1] Yes</w:t>
            </w:r>
          </w:p>
          <w:p w14:paraId="52FBC5F6" w14:textId="77777777" w:rsidR="00615EA4" w:rsidRPr="001C2F3A" w:rsidRDefault="00615EA4" w:rsidP="008B2E73">
            <w:pPr>
              <w:tabs>
                <w:tab w:val="left" w:pos="292"/>
              </w:tabs>
              <w:ind w:left="112"/>
            </w:pPr>
            <w:r w:rsidRPr="001C2F3A">
              <w:rPr>
                <w:lang w:val="en"/>
              </w:rPr>
              <w:t xml:space="preserve">[2] No </w:t>
            </w:r>
            <w:r w:rsidRPr="001C2F3A">
              <w:rPr>
                <w:b/>
                <w:bCs/>
                <w:lang w:val="en"/>
              </w:rPr>
              <w:sym w:font="Wingdings" w:char="F0E0"/>
            </w:r>
            <w:r w:rsidRPr="001C2F3A">
              <w:rPr>
                <w:b/>
                <w:bCs/>
                <w:lang w:val="en"/>
              </w:rPr>
              <w:t xml:space="preserve"> 8.35</w:t>
            </w:r>
          </w:p>
        </w:tc>
      </w:tr>
      <w:tr w:rsidR="00615EA4" w:rsidRPr="001C2F3A" w14:paraId="40A163B6" w14:textId="77777777" w:rsidTr="008B2E73">
        <w:trPr>
          <w:trHeight w:val="1700"/>
        </w:trPr>
        <w:tc>
          <w:tcPr>
            <w:tcW w:w="715" w:type="dxa"/>
            <w:tcBorders>
              <w:right w:val="nil"/>
            </w:tcBorders>
            <w:shd w:val="clear" w:color="auto" w:fill="auto"/>
          </w:tcPr>
          <w:p w14:paraId="6217C7AE" w14:textId="77777777" w:rsidR="00615EA4" w:rsidRPr="001C2F3A" w:rsidRDefault="00615EA4" w:rsidP="008B2E73">
            <w:pPr>
              <w:rPr>
                <w:b/>
                <w:bCs/>
                <w:color w:val="000000"/>
              </w:rPr>
            </w:pPr>
            <w:r w:rsidRPr="001C2F3A">
              <w:rPr>
                <w:b/>
                <w:bCs/>
                <w:color w:val="000000"/>
                <w:lang w:val="en"/>
              </w:rPr>
              <w:t>8.34</w:t>
            </w:r>
          </w:p>
        </w:tc>
        <w:tc>
          <w:tcPr>
            <w:tcW w:w="4410" w:type="dxa"/>
            <w:gridSpan w:val="14"/>
            <w:tcBorders>
              <w:left w:val="nil"/>
              <w:right w:val="single" w:sz="4" w:space="0" w:color="auto"/>
            </w:tcBorders>
            <w:shd w:val="clear" w:color="auto" w:fill="auto"/>
          </w:tcPr>
          <w:p w14:paraId="45545C51" w14:textId="77777777" w:rsidR="00615EA4" w:rsidRPr="001C2F3A" w:rsidRDefault="00615EA4" w:rsidP="008B2E73">
            <w:pPr>
              <w:rPr>
                <w:color w:val="000000"/>
              </w:rPr>
            </w:pPr>
            <w:r w:rsidRPr="001C2F3A">
              <w:rPr>
                <w:color w:val="000000"/>
                <w:lang w:val="en"/>
              </w:rPr>
              <w:t xml:space="preserve">What is the reason for the reference? </w:t>
            </w:r>
          </w:p>
          <w:p w14:paraId="50665DCD" w14:textId="77777777" w:rsidR="00615EA4" w:rsidRPr="001C2F3A" w:rsidRDefault="00615EA4" w:rsidP="008B2E73">
            <w:pPr>
              <w:rPr>
                <w:color w:val="000000"/>
              </w:rPr>
            </w:pPr>
            <w:r w:rsidRPr="001C2F3A">
              <w:rPr>
                <w:color w:val="000000"/>
                <w:lang w:val="en"/>
              </w:rPr>
              <w:t>WRITE DOWN ALL THE ANSWERS.</w:t>
            </w:r>
          </w:p>
        </w:tc>
        <w:tc>
          <w:tcPr>
            <w:tcW w:w="577" w:type="dxa"/>
            <w:gridSpan w:val="3"/>
            <w:tcBorders>
              <w:left w:val="single" w:sz="4" w:space="0" w:color="auto"/>
              <w:right w:val="nil"/>
            </w:tcBorders>
            <w:shd w:val="clear" w:color="auto" w:fill="auto"/>
          </w:tcPr>
          <w:p w14:paraId="02295B2A" w14:textId="77777777" w:rsidR="00615EA4" w:rsidRPr="001C2F3A" w:rsidRDefault="00615EA4" w:rsidP="008B2E73">
            <w:pPr>
              <w:jc w:val="right"/>
            </w:pPr>
            <w:r>
              <w:rPr>
                <w:lang w:val="en"/>
              </w:rPr>
              <w:t>[A]</w:t>
            </w:r>
          </w:p>
          <w:p w14:paraId="079B1DFF" w14:textId="77777777" w:rsidR="00615EA4" w:rsidRPr="001C2F3A" w:rsidRDefault="00615EA4" w:rsidP="008B2E73">
            <w:pPr>
              <w:jc w:val="right"/>
            </w:pPr>
            <w:r>
              <w:rPr>
                <w:lang w:val="en"/>
              </w:rPr>
              <w:t>[</w:t>
            </w:r>
            <w:r w:rsidRPr="001C2F3A">
              <w:rPr>
                <w:lang w:val="en"/>
              </w:rPr>
              <w:t>B</w:t>
            </w:r>
            <w:r>
              <w:rPr>
                <w:lang w:val="en"/>
              </w:rPr>
              <w:t>]</w:t>
            </w:r>
            <w:r w:rsidRPr="001C2F3A">
              <w:rPr>
                <w:lang w:val="en"/>
              </w:rPr>
              <w:t xml:space="preserve"> </w:t>
            </w:r>
          </w:p>
          <w:p w14:paraId="64DA7AE8" w14:textId="77777777" w:rsidR="00615EA4" w:rsidRPr="001C2F3A" w:rsidRDefault="00615EA4" w:rsidP="008B2E73">
            <w:pPr>
              <w:jc w:val="right"/>
            </w:pPr>
            <w:r>
              <w:rPr>
                <w:lang w:val="en"/>
              </w:rPr>
              <w:t>[</w:t>
            </w:r>
            <w:r w:rsidRPr="001C2F3A">
              <w:rPr>
                <w:lang w:val="en"/>
              </w:rPr>
              <w:t>C</w:t>
            </w:r>
            <w:r>
              <w:rPr>
                <w:lang w:val="en"/>
              </w:rPr>
              <w:t>]</w:t>
            </w:r>
            <w:r w:rsidRPr="001C2F3A">
              <w:rPr>
                <w:lang w:val="en"/>
              </w:rPr>
              <w:t xml:space="preserve"> </w:t>
            </w:r>
          </w:p>
          <w:p w14:paraId="2CA9FAC1" w14:textId="77777777" w:rsidR="00615EA4" w:rsidRPr="001C2F3A" w:rsidRDefault="00615EA4" w:rsidP="008B2E73">
            <w:pPr>
              <w:jc w:val="right"/>
            </w:pPr>
            <w:r>
              <w:rPr>
                <w:lang w:val="en"/>
              </w:rPr>
              <w:t>[D]</w:t>
            </w:r>
            <w:r w:rsidRPr="001C2F3A">
              <w:rPr>
                <w:lang w:val="en"/>
              </w:rPr>
              <w:t xml:space="preserve"> </w:t>
            </w:r>
          </w:p>
          <w:p w14:paraId="10057890" w14:textId="77777777" w:rsidR="00615EA4" w:rsidRPr="001C2F3A" w:rsidRDefault="00615EA4" w:rsidP="008B2E73">
            <w:pPr>
              <w:jc w:val="right"/>
            </w:pPr>
            <w:r>
              <w:rPr>
                <w:lang w:val="en"/>
              </w:rPr>
              <w:t>[</w:t>
            </w:r>
            <w:r w:rsidRPr="001C2F3A">
              <w:rPr>
                <w:lang w:val="en"/>
              </w:rPr>
              <w:t>E</w:t>
            </w:r>
            <w:r>
              <w:rPr>
                <w:lang w:val="en"/>
              </w:rPr>
              <w:t>]</w:t>
            </w:r>
          </w:p>
          <w:p w14:paraId="3CEED380" w14:textId="77777777" w:rsidR="00615EA4" w:rsidRPr="001C2F3A" w:rsidRDefault="00615EA4" w:rsidP="008B2E73">
            <w:pPr>
              <w:jc w:val="right"/>
            </w:pPr>
            <w:r>
              <w:rPr>
                <w:lang w:val="en"/>
              </w:rPr>
              <w:t>[</w:t>
            </w:r>
            <w:r w:rsidRPr="001C2F3A">
              <w:rPr>
                <w:lang w:val="en"/>
              </w:rPr>
              <w:t>F</w:t>
            </w:r>
            <w:r>
              <w:rPr>
                <w:lang w:val="en"/>
              </w:rPr>
              <w:t>]</w:t>
            </w:r>
          </w:p>
          <w:p w14:paraId="3134AF44" w14:textId="77777777" w:rsidR="00615EA4" w:rsidRPr="001C2F3A" w:rsidRDefault="00615EA4" w:rsidP="008B2E73">
            <w:pPr>
              <w:jc w:val="right"/>
            </w:pPr>
            <w:r w:rsidRPr="001C2F3A">
              <w:rPr>
                <w:lang w:val="en"/>
              </w:rPr>
              <w:t>[G]</w:t>
            </w:r>
          </w:p>
        </w:tc>
        <w:tc>
          <w:tcPr>
            <w:tcW w:w="4615" w:type="dxa"/>
            <w:gridSpan w:val="5"/>
            <w:tcBorders>
              <w:left w:val="nil"/>
            </w:tcBorders>
            <w:shd w:val="clear" w:color="auto" w:fill="auto"/>
          </w:tcPr>
          <w:p w14:paraId="4D348E68" w14:textId="77777777" w:rsidR="00615EA4" w:rsidRPr="001C2F3A" w:rsidRDefault="00615EA4" w:rsidP="008B2E73">
            <w:r>
              <w:rPr>
                <w:lang w:val="en"/>
              </w:rPr>
              <w:t>Newborn</w:t>
            </w:r>
            <w:r w:rsidRPr="001C2F3A">
              <w:rPr>
                <w:lang w:val="en"/>
              </w:rPr>
              <w:t xml:space="preserve"> from birth to 2 months</w:t>
            </w:r>
            <w:r>
              <w:rPr>
                <w:lang w:val="en"/>
              </w:rPr>
              <w:t xml:space="preserve"> old</w:t>
            </w:r>
          </w:p>
          <w:p w14:paraId="7448094A" w14:textId="77777777" w:rsidR="00615EA4" w:rsidRPr="001C2F3A" w:rsidRDefault="00615EA4" w:rsidP="008B2E73">
            <w:r w:rsidRPr="001C2F3A">
              <w:rPr>
                <w:lang w:val="en"/>
              </w:rPr>
              <w:t>Danger sign (</w:t>
            </w:r>
            <w:r>
              <w:rPr>
                <w:lang w:val="en"/>
              </w:rPr>
              <w:t>besides</w:t>
            </w:r>
            <w:r w:rsidRPr="001C2F3A">
              <w:rPr>
                <w:lang w:val="en"/>
              </w:rPr>
              <w:t xml:space="preserve"> the child's age)</w:t>
            </w:r>
          </w:p>
          <w:p w14:paraId="0A99501A" w14:textId="77777777" w:rsidR="00615EA4" w:rsidRPr="001C2F3A" w:rsidRDefault="00615EA4" w:rsidP="008B2E73">
            <w:r w:rsidRPr="001C2F3A">
              <w:rPr>
                <w:lang w:val="en"/>
              </w:rPr>
              <w:t>Fever</w:t>
            </w:r>
          </w:p>
          <w:p w14:paraId="36A29E6F" w14:textId="77777777" w:rsidR="00615EA4" w:rsidRPr="001C2F3A" w:rsidRDefault="00615EA4" w:rsidP="008B2E73">
            <w:r w:rsidRPr="001C2F3A">
              <w:rPr>
                <w:lang w:val="en"/>
              </w:rPr>
              <w:t>Diarrhea</w:t>
            </w:r>
          </w:p>
          <w:p w14:paraId="17A4C984" w14:textId="77777777" w:rsidR="00615EA4" w:rsidRPr="001C2F3A" w:rsidRDefault="00615EA4" w:rsidP="008B2E73">
            <w:r w:rsidRPr="001C2F3A">
              <w:rPr>
                <w:lang w:val="en"/>
              </w:rPr>
              <w:t xml:space="preserve">Severe malnutrition </w:t>
            </w:r>
            <w:r>
              <w:rPr>
                <w:lang w:val="en"/>
              </w:rPr>
              <w:t>w</w:t>
            </w:r>
            <w:r w:rsidRPr="001C2F3A">
              <w:rPr>
                <w:lang w:val="en"/>
              </w:rPr>
              <w:t>ith complication</w:t>
            </w:r>
            <w:r>
              <w:rPr>
                <w:lang w:val="en"/>
              </w:rPr>
              <w:t>s</w:t>
            </w:r>
          </w:p>
          <w:p w14:paraId="27D3817B" w14:textId="77777777" w:rsidR="00615EA4" w:rsidRPr="001C2F3A" w:rsidRDefault="00615EA4" w:rsidP="008B2E73">
            <w:r w:rsidRPr="001C2F3A">
              <w:rPr>
                <w:lang w:val="en"/>
              </w:rPr>
              <w:t xml:space="preserve">Negative appetite </w:t>
            </w:r>
            <w:r>
              <w:rPr>
                <w:lang w:val="en"/>
              </w:rPr>
              <w:t>t</w:t>
            </w:r>
            <w:r w:rsidRPr="001C2F3A">
              <w:rPr>
                <w:lang w:val="en"/>
              </w:rPr>
              <w:t>est</w:t>
            </w:r>
          </w:p>
          <w:p w14:paraId="781B0BD2" w14:textId="77777777" w:rsidR="00615EA4" w:rsidRPr="001C2F3A" w:rsidRDefault="00615EA4" w:rsidP="008B2E73">
            <w:r w:rsidRPr="001C2F3A">
              <w:rPr>
                <w:lang w:val="en"/>
              </w:rPr>
              <w:t>Other (</w:t>
            </w:r>
            <w:r>
              <w:rPr>
                <w:lang w:val="en"/>
              </w:rPr>
              <w:t>s</w:t>
            </w:r>
            <w:r w:rsidRPr="001C2F3A">
              <w:rPr>
                <w:lang w:val="en"/>
              </w:rPr>
              <w:t>pecify) ________________________</w:t>
            </w:r>
          </w:p>
        </w:tc>
      </w:tr>
      <w:tr w:rsidR="00615EA4" w:rsidRPr="001C2F3A" w14:paraId="5967F4B8" w14:textId="77777777" w:rsidTr="008B2E73">
        <w:trPr>
          <w:trHeight w:val="20"/>
        </w:trPr>
        <w:tc>
          <w:tcPr>
            <w:tcW w:w="715" w:type="dxa"/>
            <w:tcBorders>
              <w:right w:val="nil"/>
            </w:tcBorders>
            <w:shd w:val="clear" w:color="auto" w:fill="auto"/>
          </w:tcPr>
          <w:p w14:paraId="0A7B10AA" w14:textId="77777777" w:rsidR="00615EA4" w:rsidRPr="001C2F3A" w:rsidRDefault="00615EA4" w:rsidP="008B2E73">
            <w:pPr>
              <w:rPr>
                <w:b/>
                <w:bCs/>
                <w:color w:val="000000"/>
              </w:rPr>
            </w:pPr>
            <w:r w:rsidRPr="001C2F3A">
              <w:rPr>
                <w:b/>
                <w:bCs/>
                <w:color w:val="000000"/>
                <w:lang w:val="en"/>
              </w:rPr>
              <w:t>8.35</w:t>
            </w:r>
          </w:p>
        </w:tc>
        <w:tc>
          <w:tcPr>
            <w:tcW w:w="5360" w:type="dxa"/>
            <w:gridSpan w:val="19"/>
            <w:tcBorders>
              <w:left w:val="nil"/>
              <w:right w:val="single" w:sz="4" w:space="0" w:color="auto"/>
            </w:tcBorders>
            <w:shd w:val="clear" w:color="auto" w:fill="auto"/>
          </w:tcPr>
          <w:p w14:paraId="2E3B118A" w14:textId="77777777" w:rsidR="00615EA4" w:rsidRPr="001C2F3A" w:rsidRDefault="00615EA4" w:rsidP="008B2E73">
            <w:pPr>
              <w:rPr>
                <w:color w:val="000000"/>
              </w:rPr>
            </w:pPr>
            <w:r>
              <w:rPr>
                <w:color w:val="000000"/>
                <w:lang w:val="en"/>
              </w:rPr>
              <w:t>Does the classification of the ASC need to be changed?</w:t>
            </w:r>
          </w:p>
        </w:tc>
        <w:tc>
          <w:tcPr>
            <w:tcW w:w="4242" w:type="dxa"/>
            <w:gridSpan w:val="3"/>
            <w:tcBorders>
              <w:left w:val="single" w:sz="4" w:space="0" w:color="auto"/>
            </w:tcBorders>
            <w:shd w:val="clear" w:color="auto" w:fill="auto"/>
            <w:vAlign w:val="bottom"/>
          </w:tcPr>
          <w:p w14:paraId="2B1CB56C" w14:textId="77777777" w:rsidR="00615EA4" w:rsidRPr="001C2F3A" w:rsidRDefault="00615EA4" w:rsidP="008B2E73">
            <w:pPr>
              <w:tabs>
                <w:tab w:val="left" w:pos="292"/>
              </w:tabs>
              <w:ind w:left="112"/>
            </w:pPr>
            <w:r w:rsidRPr="001C2F3A">
              <w:rPr>
                <w:lang w:val="en"/>
              </w:rPr>
              <w:t>[1] Yes</w:t>
            </w:r>
          </w:p>
          <w:p w14:paraId="0768C55B" w14:textId="77777777" w:rsidR="00615EA4" w:rsidRPr="001C2F3A" w:rsidRDefault="00615EA4" w:rsidP="008B2E73">
            <w:pPr>
              <w:tabs>
                <w:tab w:val="left" w:pos="292"/>
              </w:tabs>
              <w:ind w:left="112"/>
            </w:pPr>
            <w:r w:rsidRPr="001C2F3A">
              <w:rPr>
                <w:lang w:val="en"/>
              </w:rPr>
              <w:t>[2] No</w:t>
            </w:r>
          </w:p>
        </w:tc>
      </w:tr>
      <w:tr w:rsidR="00615EA4" w:rsidRPr="001C2F3A" w14:paraId="5F01EA5E" w14:textId="77777777" w:rsidTr="008B2E73">
        <w:trPr>
          <w:trHeight w:val="20"/>
        </w:trPr>
        <w:tc>
          <w:tcPr>
            <w:tcW w:w="715" w:type="dxa"/>
            <w:tcBorders>
              <w:right w:val="nil"/>
            </w:tcBorders>
            <w:shd w:val="clear" w:color="auto" w:fill="auto"/>
          </w:tcPr>
          <w:p w14:paraId="04242DAF" w14:textId="77777777" w:rsidR="00615EA4" w:rsidRPr="001C2F3A" w:rsidRDefault="00615EA4" w:rsidP="008B2E73">
            <w:pPr>
              <w:rPr>
                <w:b/>
                <w:bCs/>
                <w:color w:val="000000"/>
              </w:rPr>
            </w:pPr>
            <w:r w:rsidRPr="001C2F3A">
              <w:rPr>
                <w:b/>
                <w:bCs/>
                <w:color w:val="000000"/>
                <w:lang w:val="en"/>
              </w:rPr>
              <w:t>8.36</w:t>
            </w:r>
          </w:p>
        </w:tc>
        <w:tc>
          <w:tcPr>
            <w:tcW w:w="5360" w:type="dxa"/>
            <w:gridSpan w:val="19"/>
            <w:tcBorders>
              <w:left w:val="nil"/>
              <w:right w:val="single" w:sz="4" w:space="0" w:color="auto"/>
            </w:tcBorders>
            <w:shd w:val="clear" w:color="auto" w:fill="auto"/>
          </w:tcPr>
          <w:p w14:paraId="7AF94932" w14:textId="77777777" w:rsidR="00615EA4" w:rsidRPr="001C2F3A" w:rsidRDefault="00615EA4" w:rsidP="008B2E73">
            <w:pPr>
              <w:rPr>
                <w:color w:val="000000"/>
              </w:rPr>
            </w:pPr>
            <w:r>
              <w:rPr>
                <w:color w:val="000000"/>
                <w:lang w:val="en"/>
              </w:rPr>
              <w:t>Does the treatment prescribed by the ASC need to be changed?</w:t>
            </w:r>
          </w:p>
        </w:tc>
        <w:tc>
          <w:tcPr>
            <w:tcW w:w="4242" w:type="dxa"/>
            <w:gridSpan w:val="3"/>
            <w:tcBorders>
              <w:left w:val="single" w:sz="4" w:space="0" w:color="auto"/>
            </w:tcBorders>
            <w:shd w:val="clear" w:color="auto" w:fill="auto"/>
            <w:vAlign w:val="bottom"/>
          </w:tcPr>
          <w:p w14:paraId="4879ECF6" w14:textId="77777777" w:rsidR="00615EA4" w:rsidRPr="001C2F3A" w:rsidRDefault="00615EA4" w:rsidP="008B2E73">
            <w:pPr>
              <w:tabs>
                <w:tab w:val="left" w:pos="292"/>
              </w:tabs>
              <w:ind w:left="112"/>
            </w:pPr>
            <w:r w:rsidRPr="001C2F3A">
              <w:rPr>
                <w:lang w:val="en"/>
              </w:rPr>
              <w:t>[1] Yes</w:t>
            </w:r>
          </w:p>
          <w:p w14:paraId="0884857E" w14:textId="77777777" w:rsidR="00615EA4" w:rsidRPr="001C2F3A" w:rsidRDefault="00615EA4" w:rsidP="008B2E73">
            <w:pPr>
              <w:tabs>
                <w:tab w:val="left" w:pos="292"/>
              </w:tabs>
              <w:ind w:left="112"/>
            </w:pPr>
            <w:r w:rsidRPr="001C2F3A">
              <w:rPr>
                <w:lang w:val="en"/>
              </w:rPr>
              <w:t>[2] No</w:t>
            </w:r>
          </w:p>
        </w:tc>
      </w:tr>
      <w:tr w:rsidR="00615EA4" w:rsidRPr="001C2F3A" w14:paraId="04AD7E1D" w14:textId="77777777" w:rsidTr="008B2E73">
        <w:trPr>
          <w:trHeight w:val="20"/>
        </w:trPr>
        <w:tc>
          <w:tcPr>
            <w:tcW w:w="715" w:type="dxa"/>
            <w:tcBorders>
              <w:right w:val="nil"/>
            </w:tcBorders>
            <w:shd w:val="clear" w:color="auto" w:fill="auto"/>
          </w:tcPr>
          <w:p w14:paraId="67890FCF" w14:textId="77777777" w:rsidR="00615EA4" w:rsidRPr="001C2F3A" w:rsidRDefault="00615EA4" w:rsidP="008B2E73">
            <w:pPr>
              <w:rPr>
                <w:b/>
                <w:bCs/>
                <w:color w:val="000000"/>
              </w:rPr>
            </w:pPr>
            <w:r w:rsidRPr="001C2F3A">
              <w:rPr>
                <w:b/>
                <w:bCs/>
                <w:color w:val="000000"/>
                <w:lang w:val="en"/>
              </w:rPr>
              <w:t>8.37</w:t>
            </w:r>
          </w:p>
        </w:tc>
        <w:tc>
          <w:tcPr>
            <w:tcW w:w="4860" w:type="dxa"/>
            <w:gridSpan w:val="16"/>
            <w:tcBorders>
              <w:left w:val="nil"/>
              <w:right w:val="single" w:sz="4" w:space="0" w:color="auto"/>
            </w:tcBorders>
            <w:shd w:val="clear" w:color="auto" w:fill="auto"/>
          </w:tcPr>
          <w:p w14:paraId="1030551D" w14:textId="77777777" w:rsidR="00615EA4" w:rsidRPr="001C2F3A" w:rsidRDefault="00615EA4" w:rsidP="008B2E73">
            <w:pPr>
              <w:rPr>
                <w:color w:val="000000"/>
              </w:rPr>
            </w:pPr>
            <w:r>
              <w:rPr>
                <w:color w:val="000000"/>
                <w:lang w:val="en"/>
              </w:rPr>
              <w:t>Is</w:t>
            </w:r>
            <w:r w:rsidRPr="001C2F3A">
              <w:rPr>
                <w:color w:val="000000"/>
                <w:lang w:val="en"/>
              </w:rPr>
              <w:t xml:space="preserve"> the final treatment different from the one prescribed in the </w:t>
            </w:r>
            <w:r>
              <w:rPr>
                <w:color w:val="000000"/>
                <w:lang w:val="en"/>
              </w:rPr>
              <w:t>ASC</w:t>
            </w:r>
            <w:r w:rsidRPr="001C2F3A">
              <w:rPr>
                <w:color w:val="000000"/>
                <w:lang w:val="en"/>
              </w:rPr>
              <w:t xml:space="preserve"> manual?</w:t>
            </w:r>
          </w:p>
        </w:tc>
        <w:tc>
          <w:tcPr>
            <w:tcW w:w="4742" w:type="dxa"/>
            <w:gridSpan w:val="6"/>
            <w:tcBorders>
              <w:left w:val="single" w:sz="4" w:space="0" w:color="auto"/>
            </w:tcBorders>
            <w:shd w:val="clear" w:color="auto" w:fill="auto"/>
            <w:vAlign w:val="bottom"/>
          </w:tcPr>
          <w:p w14:paraId="293DF601" w14:textId="77777777" w:rsidR="00615EA4" w:rsidRPr="001C2F3A" w:rsidRDefault="00615EA4" w:rsidP="008B2E73">
            <w:pPr>
              <w:tabs>
                <w:tab w:val="left" w:pos="292"/>
              </w:tabs>
              <w:ind w:left="112"/>
            </w:pPr>
            <w:r w:rsidRPr="001C2F3A">
              <w:rPr>
                <w:lang w:val="en"/>
              </w:rPr>
              <w:t>1 Yes (explain) ____________________</w:t>
            </w:r>
          </w:p>
          <w:p w14:paraId="49134E3E" w14:textId="77777777" w:rsidR="00615EA4" w:rsidRPr="001C2F3A" w:rsidRDefault="00615EA4" w:rsidP="008B2E73">
            <w:pPr>
              <w:tabs>
                <w:tab w:val="left" w:pos="292"/>
              </w:tabs>
              <w:ind w:left="112"/>
            </w:pPr>
            <w:r w:rsidRPr="001C2F3A">
              <w:rPr>
                <w:lang w:val="en"/>
              </w:rPr>
              <w:t>[2] No</w:t>
            </w:r>
          </w:p>
        </w:tc>
      </w:tr>
      <w:tr w:rsidR="00615EA4" w:rsidRPr="001C2F3A" w14:paraId="3BBAB013" w14:textId="77777777" w:rsidTr="008B2E73">
        <w:trPr>
          <w:trHeight w:val="288"/>
        </w:trPr>
        <w:tc>
          <w:tcPr>
            <w:tcW w:w="1333" w:type="dxa"/>
            <w:gridSpan w:val="5"/>
            <w:vMerge w:val="restart"/>
            <w:tcBorders>
              <w:right w:val="nil"/>
            </w:tcBorders>
            <w:shd w:val="clear" w:color="auto" w:fill="auto"/>
          </w:tcPr>
          <w:p w14:paraId="0ECBCCFE" w14:textId="77777777" w:rsidR="00615EA4" w:rsidRPr="001C2F3A" w:rsidRDefault="00615EA4" w:rsidP="008B2E73">
            <w:pPr>
              <w:ind w:right="-198"/>
              <w:rPr>
                <w:b/>
                <w:bCs/>
                <w:color w:val="000000"/>
              </w:rPr>
            </w:pPr>
            <w:r w:rsidRPr="001C2F3A">
              <w:rPr>
                <w:b/>
                <w:bCs/>
                <w:color w:val="000000"/>
                <w:lang w:val="en"/>
              </w:rPr>
              <w:t>8.38</w:t>
            </w:r>
          </w:p>
        </w:tc>
        <w:tc>
          <w:tcPr>
            <w:tcW w:w="2959" w:type="dxa"/>
            <w:gridSpan w:val="8"/>
            <w:vMerge w:val="restart"/>
            <w:tcBorders>
              <w:left w:val="nil"/>
              <w:right w:val="single" w:sz="4" w:space="0" w:color="auto"/>
            </w:tcBorders>
            <w:shd w:val="clear" w:color="auto" w:fill="auto"/>
          </w:tcPr>
          <w:p w14:paraId="3B83F76D" w14:textId="77777777" w:rsidR="00615EA4" w:rsidRPr="001C2F3A" w:rsidRDefault="00615EA4" w:rsidP="008B2E73">
            <w:pPr>
              <w:rPr>
                <w:color w:val="000000"/>
              </w:rPr>
            </w:pPr>
            <w:r w:rsidRPr="001C2F3A">
              <w:rPr>
                <w:color w:val="000000"/>
                <w:lang w:val="en"/>
              </w:rPr>
              <w:t>Other comments?</w:t>
            </w:r>
          </w:p>
        </w:tc>
        <w:tc>
          <w:tcPr>
            <w:tcW w:w="6025" w:type="dxa"/>
            <w:gridSpan w:val="10"/>
            <w:tcBorders>
              <w:left w:val="single" w:sz="4" w:space="0" w:color="auto"/>
            </w:tcBorders>
            <w:shd w:val="clear" w:color="auto" w:fill="auto"/>
          </w:tcPr>
          <w:p w14:paraId="50B7F18E" w14:textId="77777777" w:rsidR="00615EA4" w:rsidRPr="001C2F3A" w:rsidRDefault="00615EA4" w:rsidP="008B2E73"/>
        </w:tc>
      </w:tr>
      <w:tr w:rsidR="00615EA4" w:rsidRPr="001C2F3A" w14:paraId="4DDD12CE" w14:textId="77777777" w:rsidTr="008B2E73">
        <w:trPr>
          <w:trHeight w:val="288"/>
        </w:trPr>
        <w:tc>
          <w:tcPr>
            <w:tcW w:w="1333" w:type="dxa"/>
            <w:gridSpan w:val="5"/>
            <w:vMerge/>
            <w:tcBorders>
              <w:right w:val="nil"/>
            </w:tcBorders>
            <w:shd w:val="clear" w:color="auto" w:fill="auto"/>
          </w:tcPr>
          <w:p w14:paraId="04019A6E" w14:textId="77777777" w:rsidR="00615EA4" w:rsidRPr="001C2F3A" w:rsidRDefault="00615EA4" w:rsidP="008B2E73">
            <w:pPr>
              <w:ind w:right="-198"/>
              <w:rPr>
                <w:b/>
                <w:bCs/>
                <w:color w:val="000000"/>
              </w:rPr>
            </w:pPr>
          </w:p>
        </w:tc>
        <w:tc>
          <w:tcPr>
            <w:tcW w:w="2959" w:type="dxa"/>
            <w:gridSpan w:val="8"/>
            <w:vMerge/>
            <w:tcBorders>
              <w:left w:val="nil"/>
              <w:right w:val="single" w:sz="4" w:space="0" w:color="auto"/>
            </w:tcBorders>
            <w:shd w:val="clear" w:color="auto" w:fill="auto"/>
          </w:tcPr>
          <w:p w14:paraId="4C8E130D" w14:textId="77777777" w:rsidR="00615EA4" w:rsidRPr="001C2F3A" w:rsidRDefault="00615EA4" w:rsidP="008B2E73">
            <w:pPr>
              <w:rPr>
                <w:color w:val="000000"/>
              </w:rPr>
            </w:pPr>
          </w:p>
        </w:tc>
        <w:tc>
          <w:tcPr>
            <w:tcW w:w="6025" w:type="dxa"/>
            <w:gridSpan w:val="10"/>
            <w:tcBorders>
              <w:left w:val="single" w:sz="4" w:space="0" w:color="auto"/>
            </w:tcBorders>
            <w:shd w:val="clear" w:color="auto" w:fill="auto"/>
          </w:tcPr>
          <w:p w14:paraId="017DB032" w14:textId="77777777" w:rsidR="00615EA4" w:rsidRPr="001C2F3A" w:rsidRDefault="00615EA4" w:rsidP="008B2E73"/>
        </w:tc>
      </w:tr>
      <w:tr w:rsidR="00615EA4" w:rsidRPr="001C2F3A" w14:paraId="589477CC" w14:textId="77777777" w:rsidTr="008B2E73">
        <w:trPr>
          <w:trHeight w:val="288"/>
        </w:trPr>
        <w:tc>
          <w:tcPr>
            <w:tcW w:w="1333" w:type="dxa"/>
            <w:gridSpan w:val="5"/>
            <w:vMerge/>
            <w:tcBorders>
              <w:right w:val="nil"/>
            </w:tcBorders>
            <w:shd w:val="clear" w:color="auto" w:fill="auto"/>
          </w:tcPr>
          <w:p w14:paraId="35273BDC" w14:textId="77777777" w:rsidR="00615EA4" w:rsidRPr="001C2F3A" w:rsidRDefault="00615EA4" w:rsidP="008B2E73">
            <w:pPr>
              <w:ind w:right="-198"/>
              <w:rPr>
                <w:b/>
                <w:bCs/>
                <w:color w:val="000000"/>
              </w:rPr>
            </w:pPr>
          </w:p>
        </w:tc>
        <w:tc>
          <w:tcPr>
            <w:tcW w:w="2959" w:type="dxa"/>
            <w:gridSpan w:val="8"/>
            <w:vMerge/>
            <w:tcBorders>
              <w:left w:val="nil"/>
              <w:right w:val="single" w:sz="4" w:space="0" w:color="auto"/>
            </w:tcBorders>
            <w:shd w:val="clear" w:color="auto" w:fill="auto"/>
          </w:tcPr>
          <w:p w14:paraId="3D302FC1" w14:textId="77777777" w:rsidR="00615EA4" w:rsidRPr="001C2F3A" w:rsidRDefault="00615EA4" w:rsidP="008B2E73">
            <w:pPr>
              <w:rPr>
                <w:color w:val="000000"/>
              </w:rPr>
            </w:pPr>
          </w:p>
        </w:tc>
        <w:tc>
          <w:tcPr>
            <w:tcW w:w="6025" w:type="dxa"/>
            <w:gridSpan w:val="10"/>
            <w:tcBorders>
              <w:left w:val="single" w:sz="4" w:space="0" w:color="auto"/>
            </w:tcBorders>
            <w:shd w:val="clear" w:color="auto" w:fill="auto"/>
          </w:tcPr>
          <w:p w14:paraId="7CA4C7DE" w14:textId="77777777" w:rsidR="00615EA4" w:rsidRPr="001C2F3A" w:rsidRDefault="00615EA4" w:rsidP="008B2E73"/>
        </w:tc>
      </w:tr>
      <w:tr w:rsidR="00615EA4" w:rsidRPr="001C2F3A" w14:paraId="600E69E0" w14:textId="77777777" w:rsidTr="008B2E73">
        <w:trPr>
          <w:trHeight w:val="288"/>
        </w:trPr>
        <w:tc>
          <w:tcPr>
            <w:tcW w:w="10317" w:type="dxa"/>
            <w:gridSpan w:val="23"/>
            <w:shd w:val="clear" w:color="auto" w:fill="DEEAF6" w:themeFill="accent1" w:themeFillTint="33"/>
          </w:tcPr>
          <w:p w14:paraId="52C4B988" w14:textId="77777777" w:rsidR="00615EA4" w:rsidRPr="001C2F3A" w:rsidRDefault="00615EA4" w:rsidP="008B2E73">
            <w:pPr>
              <w:jc w:val="center"/>
              <w:rPr>
                <w:b/>
                <w:bCs/>
                <w:i/>
                <w:iCs/>
                <w:sz w:val="40"/>
                <w:szCs w:val="40"/>
              </w:rPr>
            </w:pPr>
            <w:r>
              <w:rPr>
                <w:b/>
                <w:bCs/>
                <w:i/>
                <w:iCs/>
                <w:sz w:val="40"/>
                <w:szCs w:val="40"/>
                <w:lang w:val="en"/>
              </w:rPr>
              <w:t>Thank the Participant (</w:t>
            </w:r>
            <w:r w:rsidRPr="001C2F3A">
              <w:rPr>
                <w:b/>
                <w:bCs/>
                <w:i/>
                <w:iCs/>
                <w:sz w:val="40"/>
                <w:szCs w:val="40"/>
                <w:lang w:val="en"/>
              </w:rPr>
              <w:t>s)</w:t>
            </w:r>
          </w:p>
        </w:tc>
      </w:tr>
      <w:tr w:rsidR="00615EA4" w:rsidRPr="001C2F3A" w14:paraId="46A908A2" w14:textId="77777777" w:rsidTr="008B2E73">
        <w:trPr>
          <w:gridAfter w:val="1"/>
          <w:wAfter w:w="56" w:type="dxa"/>
        </w:trPr>
        <w:tc>
          <w:tcPr>
            <w:tcW w:w="10261" w:type="dxa"/>
            <w:gridSpan w:val="22"/>
            <w:shd w:val="clear" w:color="auto" w:fill="DEEAF6" w:themeFill="accent1" w:themeFillTint="33"/>
          </w:tcPr>
          <w:p w14:paraId="24009D8E" w14:textId="77777777" w:rsidR="00615EA4" w:rsidRPr="001C2F3A" w:rsidRDefault="00615EA4" w:rsidP="008B2E73">
            <w:pPr>
              <w:rPr>
                <w:b/>
                <w:bCs/>
                <w:sz w:val="40"/>
                <w:szCs w:val="40"/>
              </w:rPr>
            </w:pPr>
            <w:r w:rsidRPr="001C2F3A">
              <w:rPr>
                <w:b/>
                <w:bCs/>
                <w:sz w:val="40"/>
                <w:szCs w:val="40"/>
                <w:lang w:val="en"/>
              </w:rPr>
              <w:t xml:space="preserve">Form 9 : </w:t>
            </w:r>
            <w:r>
              <w:rPr>
                <w:b/>
                <w:bCs/>
                <w:sz w:val="40"/>
                <w:szCs w:val="40"/>
                <w:lang w:val="en"/>
              </w:rPr>
              <w:t>ASC</w:t>
            </w:r>
            <w:r w:rsidRPr="001C2F3A">
              <w:rPr>
                <w:b/>
                <w:bCs/>
                <w:sz w:val="40"/>
                <w:szCs w:val="40"/>
                <w:lang w:val="en"/>
              </w:rPr>
              <w:t xml:space="preserve"> Observation </w:t>
            </w:r>
            <w:r>
              <w:rPr>
                <w:b/>
                <w:bCs/>
                <w:sz w:val="40"/>
                <w:szCs w:val="40"/>
                <w:lang w:val="en"/>
              </w:rPr>
              <w:t>Checklist for Home Visit</w:t>
            </w:r>
          </w:p>
        </w:tc>
      </w:tr>
      <w:tr w:rsidR="00615EA4" w:rsidRPr="001C2F3A" w14:paraId="53E7544B" w14:textId="77777777" w:rsidTr="008B2E73">
        <w:trPr>
          <w:gridAfter w:val="1"/>
          <w:wAfter w:w="56" w:type="dxa"/>
          <w:trHeight w:val="665"/>
        </w:trPr>
        <w:tc>
          <w:tcPr>
            <w:tcW w:w="805" w:type="dxa"/>
            <w:gridSpan w:val="2"/>
            <w:tcBorders>
              <w:right w:val="nil"/>
            </w:tcBorders>
            <w:shd w:val="clear" w:color="auto" w:fill="E7E6E6" w:themeFill="background2"/>
          </w:tcPr>
          <w:p w14:paraId="5DBD0398" w14:textId="77777777" w:rsidR="00615EA4" w:rsidRPr="001C2F3A" w:rsidRDefault="00615EA4" w:rsidP="008B2E73">
            <w:pPr>
              <w:rPr>
                <w:b/>
                <w:bCs/>
                <w:color w:val="000000"/>
              </w:rPr>
            </w:pPr>
            <w:r w:rsidRPr="001C2F3A">
              <w:rPr>
                <w:b/>
                <w:bCs/>
                <w:color w:val="000000"/>
                <w:lang w:val="en"/>
              </w:rPr>
              <w:t>9.01</w:t>
            </w:r>
          </w:p>
        </w:tc>
        <w:tc>
          <w:tcPr>
            <w:tcW w:w="1278" w:type="dxa"/>
            <w:gridSpan w:val="5"/>
            <w:tcBorders>
              <w:left w:val="nil"/>
              <w:right w:val="nil"/>
            </w:tcBorders>
            <w:shd w:val="clear" w:color="auto" w:fill="E7E6E6" w:themeFill="background2"/>
          </w:tcPr>
          <w:p w14:paraId="373FC8C5" w14:textId="77777777" w:rsidR="00615EA4" w:rsidRPr="001C2F3A" w:rsidRDefault="00615EA4" w:rsidP="008B2E73">
            <w:pPr>
              <w:rPr>
                <w:color w:val="000000"/>
              </w:rPr>
            </w:pPr>
            <w:r w:rsidRPr="001C2F3A">
              <w:rPr>
                <w:color w:val="000000"/>
                <w:lang w:val="en"/>
              </w:rPr>
              <w:t>Date</w:t>
            </w:r>
          </w:p>
        </w:tc>
        <w:tc>
          <w:tcPr>
            <w:tcW w:w="1129" w:type="dxa"/>
            <w:gridSpan w:val="3"/>
            <w:tcBorders>
              <w:left w:val="nil"/>
              <w:right w:val="nil"/>
            </w:tcBorders>
            <w:shd w:val="clear" w:color="auto" w:fill="E7E6E6" w:themeFill="background2"/>
            <w:vAlign w:val="bottom"/>
          </w:tcPr>
          <w:p w14:paraId="2505EC49" w14:textId="77777777" w:rsidR="00615EA4" w:rsidRPr="001C2F3A" w:rsidRDefault="00615EA4" w:rsidP="008B2E73">
            <w:pPr>
              <w:jc w:val="center"/>
            </w:pPr>
            <w:r w:rsidRPr="001C2F3A">
              <w:rPr>
                <w:lang w:val="en"/>
              </w:rPr>
              <w:t>___ ___</w:t>
            </w:r>
          </w:p>
          <w:p w14:paraId="6F466144" w14:textId="77777777" w:rsidR="00615EA4" w:rsidRPr="001C2F3A" w:rsidRDefault="00615EA4" w:rsidP="008B2E73">
            <w:pPr>
              <w:jc w:val="center"/>
            </w:pPr>
            <w:r w:rsidRPr="001C2F3A">
              <w:rPr>
                <w:lang w:val="en"/>
              </w:rPr>
              <w:t>Day</w:t>
            </w:r>
          </w:p>
        </w:tc>
        <w:tc>
          <w:tcPr>
            <w:tcW w:w="985" w:type="dxa"/>
            <w:gridSpan w:val="2"/>
            <w:tcBorders>
              <w:left w:val="nil"/>
              <w:right w:val="nil"/>
            </w:tcBorders>
            <w:shd w:val="clear" w:color="auto" w:fill="E7E6E6" w:themeFill="background2"/>
            <w:vAlign w:val="bottom"/>
          </w:tcPr>
          <w:p w14:paraId="7A0E691B" w14:textId="77777777" w:rsidR="00615EA4" w:rsidRPr="001C2F3A" w:rsidRDefault="00615EA4" w:rsidP="008B2E73">
            <w:pPr>
              <w:jc w:val="center"/>
            </w:pPr>
            <w:r w:rsidRPr="001C2F3A">
              <w:rPr>
                <w:lang w:val="en"/>
              </w:rPr>
              <w:t>___ ___</w:t>
            </w:r>
          </w:p>
          <w:p w14:paraId="15E3374F" w14:textId="77777777" w:rsidR="00615EA4" w:rsidRPr="001C2F3A" w:rsidRDefault="00615EA4" w:rsidP="008B2E73">
            <w:r w:rsidRPr="001C2F3A">
              <w:rPr>
                <w:lang w:val="en"/>
              </w:rPr>
              <w:t>Month</w:t>
            </w:r>
          </w:p>
        </w:tc>
        <w:tc>
          <w:tcPr>
            <w:tcW w:w="1094" w:type="dxa"/>
            <w:gridSpan w:val="4"/>
            <w:tcBorders>
              <w:left w:val="nil"/>
              <w:right w:val="nil"/>
            </w:tcBorders>
            <w:shd w:val="clear" w:color="auto" w:fill="E7E6E6" w:themeFill="background2"/>
            <w:vAlign w:val="bottom"/>
          </w:tcPr>
          <w:p w14:paraId="48CD86F9" w14:textId="77777777" w:rsidR="00615EA4" w:rsidRPr="001C2F3A" w:rsidRDefault="00615EA4" w:rsidP="008B2E73">
            <w:pPr>
              <w:jc w:val="center"/>
            </w:pPr>
            <w:r w:rsidRPr="001C2F3A">
              <w:rPr>
                <w:lang w:val="en"/>
              </w:rPr>
              <w:t>___ ___</w:t>
            </w:r>
          </w:p>
          <w:p w14:paraId="0FBFDDEB" w14:textId="77777777" w:rsidR="00615EA4" w:rsidRPr="001C2F3A" w:rsidRDefault="00615EA4" w:rsidP="008B2E73">
            <w:pPr>
              <w:jc w:val="center"/>
            </w:pPr>
            <w:r w:rsidRPr="001C2F3A">
              <w:rPr>
                <w:lang w:val="en"/>
              </w:rPr>
              <w:t>Year</w:t>
            </w:r>
          </w:p>
        </w:tc>
        <w:tc>
          <w:tcPr>
            <w:tcW w:w="1065" w:type="dxa"/>
            <w:gridSpan w:val="5"/>
            <w:tcBorders>
              <w:left w:val="nil"/>
              <w:right w:val="nil"/>
            </w:tcBorders>
            <w:shd w:val="clear" w:color="auto" w:fill="E7E6E6" w:themeFill="background2"/>
            <w:vAlign w:val="bottom"/>
          </w:tcPr>
          <w:p w14:paraId="4EB14395" w14:textId="77777777" w:rsidR="00615EA4" w:rsidRPr="001C2F3A" w:rsidRDefault="00615EA4" w:rsidP="008B2E73">
            <w:pPr>
              <w:jc w:val="center"/>
            </w:pPr>
          </w:p>
        </w:tc>
        <w:tc>
          <w:tcPr>
            <w:tcW w:w="3905" w:type="dxa"/>
            <w:tcBorders>
              <w:left w:val="nil"/>
            </w:tcBorders>
            <w:shd w:val="clear" w:color="auto" w:fill="E7E6E6" w:themeFill="background2"/>
          </w:tcPr>
          <w:p w14:paraId="017A8259" w14:textId="77777777" w:rsidR="00615EA4" w:rsidRPr="001C2F3A" w:rsidRDefault="00615EA4" w:rsidP="008B2E73"/>
        </w:tc>
      </w:tr>
      <w:tr w:rsidR="00615EA4" w:rsidRPr="001C2F3A" w14:paraId="359A514E" w14:textId="77777777" w:rsidTr="008B2E73">
        <w:trPr>
          <w:gridAfter w:val="1"/>
          <w:wAfter w:w="56" w:type="dxa"/>
        </w:trPr>
        <w:tc>
          <w:tcPr>
            <w:tcW w:w="805" w:type="dxa"/>
            <w:gridSpan w:val="2"/>
            <w:tcBorders>
              <w:right w:val="nil"/>
            </w:tcBorders>
            <w:shd w:val="clear" w:color="auto" w:fill="E7E6E6" w:themeFill="background2"/>
          </w:tcPr>
          <w:p w14:paraId="6C99916B" w14:textId="77777777" w:rsidR="00615EA4" w:rsidRPr="001C2F3A" w:rsidRDefault="00615EA4" w:rsidP="008B2E73">
            <w:pPr>
              <w:rPr>
                <w:b/>
                <w:bCs/>
                <w:color w:val="000000"/>
              </w:rPr>
            </w:pPr>
            <w:r w:rsidRPr="001C2F3A">
              <w:rPr>
                <w:b/>
                <w:bCs/>
                <w:color w:val="000000"/>
                <w:lang w:val="en"/>
              </w:rPr>
              <w:t>9.02</w:t>
            </w:r>
          </w:p>
        </w:tc>
        <w:tc>
          <w:tcPr>
            <w:tcW w:w="1278" w:type="dxa"/>
            <w:gridSpan w:val="5"/>
            <w:tcBorders>
              <w:left w:val="nil"/>
              <w:right w:val="nil"/>
            </w:tcBorders>
            <w:shd w:val="clear" w:color="auto" w:fill="E7E6E6" w:themeFill="background2"/>
          </w:tcPr>
          <w:p w14:paraId="5A6CA8CF" w14:textId="77777777" w:rsidR="00615EA4" w:rsidRPr="001C2F3A" w:rsidRDefault="00615EA4" w:rsidP="008B2E73">
            <w:pPr>
              <w:rPr>
                <w:color w:val="000000"/>
              </w:rPr>
            </w:pPr>
            <w:r w:rsidRPr="001C2F3A">
              <w:rPr>
                <w:color w:val="000000"/>
                <w:lang w:val="en"/>
              </w:rPr>
              <w:t>Region</w:t>
            </w:r>
          </w:p>
        </w:tc>
        <w:tc>
          <w:tcPr>
            <w:tcW w:w="1912" w:type="dxa"/>
            <w:gridSpan w:val="4"/>
            <w:tcBorders>
              <w:left w:val="nil"/>
              <w:right w:val="nil"/>
            </w:tcBorders>
            <w:shd w:val="clear" w:color="auto" w:fill="E7E6E6" w:themeFill="background2"/>
          </w:tcPr>
          <w:p w14:paraId="1594FF9E" w14:textId="77777777" w:rsidR="00615EA4" w:rsidRPr="001C2F3A" w:rsidRDefault="00615EA4" w:rsidP="008B2E73">
            <w:pPr>
              <w:rPr>
                <w:color w:val="000000"/>
              </w:rPr>
            </w:pPr>
            <w:r w:rsidRPr="001C2F3A">
              <w:rPr>
                <w:color w:val="000000"/>
                <w:lang w:val="en"/>
              </w:rPr>
              <w:t>[1] Sikasso</w:t>
            </w:r>
          </w:p>
          <w:p w14:paraId="101F11E4" w14:textId="77777777" w:rsidR="00615EA4" w:rsidRPr="001C2F3A" w:rsidRDefault="00615EA4" w:rsidP="008B2E73">
            <w:pPr>
              <w:rPr>
                <w:color w:val="000000"/>
              </w:rPr>
            </w:pPr>
            <w:r w:rsidRPr="001C2F3A">
              <w:rPr>
                <w:color w:val="000000"/>
                <w:lang w:val="en"/>
              </w:rPr>
              <w:t>[2] Koulikoro</w:t>
            </w:r>
          </w:p>
        </w:tc>
        <w:tc>
          <w:tcPr>
            <w:tcW w:w="6266" w:type="dxa"/>
            <w:gridSpan w:val="11"/>
            <w:tcBorders>
              <w:left w:val="nil"/>
            </w:tcBorders>
            <w:shd w:val="clear" w:color="auto" w:fill="E7E6E6" w:themeFill="background2"/>
          </w:tcPr>
          <w:p w14:paraId="12FE01DE" w14:textId="77777777" w:rsidR="00615EA4" w:rsidRPr="001C2F3A" w:rsidRDefault="00615EA4" w:rsidP="008B2E73"/>
        </w:tc>
      </w:tr>
      <w:tr w:rsidR="00615EA4" w:rsidRPr="001C2F3A" w14:paraId="10F0AC15" w14:textId="77777777" w:rsidTr="008B2E73">
        <w:trPr>
          <w:gridAfter w:val="1"/>
          <w:wAfter w:w="56" w:type="dxa"/>
        </w:trPr>
        <w:tc>
          <w:tcPr>
            <w:tcW w:w="805" w:type="dxa"/>
            <w:gridSpan w:val="2"/>
            <w:tcBorders>
              <w:right w:val="nil"/>
            </w:tcBorders>
            <w:shd w:val="clear" w:color="auto" w:fill="E7E6E6" w:themeFill="background2"/>
          </w:tcPr>
          <w:p w14:paraId="7C2DE4E4" w14:textId="77777777" w:rsidR="00615EA4" w:rsidRPr="001C2F3A" w:rsidRDefault="00615EA4" w:rsidP="008B2E73">
            <w:pPr>
              <w:rPr>
                <w:b/>
                <w:bCs/>
                <w:color w:val="000000"/>
              </w:rPr>
            </w:pPr>
            <w:r w:rsidRPr="001C2F3A">
              <w:rPr>
                <w:b/>
                <w:bCs/>
                <w:color w:val="000000"/>
                <w:lang w:val="en"/>
              </w:rPr>
              <w:t>9.03</w:t>
            </w:r>
          </w:p>
        </w:tc>
        <w:tc>
          <w:tcPr>
            <w:tcW w:w="1278" w:type="dxa"/>
            <w:gridSpan w:val="5"/>
            <w:tcBorders>
              <w:left w:val="nil"/>
              <w:bottom w:val="single" w:sz="4" w:space="0" w:color="auto"/>
              <w:right w:val="nil"/>
            </w:tcBorders>
            <w:shd w:val="clear" w:color="auto" w:fill="E7E6E6" w:themeFill="background2"/>
          </w:tcPr>
          <w:p w14:paraId="07B2EA94" w14:textId="77777777" w:rsidR="00615EA4" w:rsidRPr="001C2F3A" w:rsidRDefault="00615EA4" w:rsidP="008B2E73">
            <w:pPr>
              <w:rPr>
                <w:color w:val="000000"/>
              </w:rPr>
            </w:pPr>
            <w:r w:rsidRPr="001C2F3A">
              <w:rPr>
                <w:color w:val="000000"/>
                <w:lang w:val="en"/>
              </w:rPr>
              <w:t>District</w:t>
            </w:r>
          </w:p>
        </w:tc>
        <w:tc>
          <w:tcPr>
            <w:tcW w:w="1912" w:type="dxa"/>
            <w:gridSpan w:val="4"/>
            <w:tcBorders>
              <w:left w:val="nil"/>
              <w:bottom w:val="single" w:sz="4" w:space="0" w:color="auto"/>
              <w:right w:val="nil"/>
            </w:tcBorders>
            <w:shd w:val="clear" w:color="auto" w:fill="E7E6E6" w:themeFill="background2"/>
          </w:tcPr>
          <w:p w14:paraId="75DDEB08" w14:textId="77777777" w:rsidR="00615EA4" w:rsidRPr="001C2F3A" w:rsidRDefault="00615EA4" w:rsidP="008B2E73">
            <w:pPr>
              <w:rPr>
                <w:color w:val="000000"/>
              </w:rPr>
            </w:pPr>
            <w:r w:rsidRPr="001C2F3A">
              <w:rPr>
                <w:color w:val="000000"/>
                <w:lang w:val="en"/>
              </w:rPr>
              <w:t>[1] Banamba</w:t>
            </w:r>
          </w:p>
          <w:p w14:paraId="5D8E85BE" w14:textId="77777777" w:rsidR="00615EA4" w:rsidRPr="001C2F3A" w:rsidRDefault="00615EA4" w:rsidP="008B2E73">
            <w:pPr>
              <w:rPr>
                <w:color w:val="000000"/>
              </w:rPr>
            </w:pPr>
            <w:r w:rsidRPr="001C2F3A">
              <w:rPr>
                <w:color w:val="000000"/>
                <w:lang w:val="en"/>
              </w:rPr>
              <w:t>[2] Dioila</w:t>
            </w:r>
            <w:r w:rsidRPr="001C2F3A">
              <w:rPr>
                <w:color w:val="000000"/>
                <w:lang w:val="en"/>
              </w:rPr>
              <w:br/>
              <w:t>[3] Kolokani</w:t>
            </w:r>
          </w:p>
        </w:tc>
        <w:tc>
          <w:tcPr>
            <w:tcW w:w="6266" w:type="dxa"/>
            <w:gridSpan w:val="11"/>
            <w:tcBorders>
              <w:left w:val="nil"/>
            </w:tcBorders>
            <w:shd w:val="clear" w:color="auto" w:fill="E7E6E6" w:themeFill="background2"/>
          </w:tcPr>
          <w:p w14:paraId="3FADC355" w14:textId="77777777" w:rsidR="00615EA4" w:rsidRPr="001C2F3A" w:rsidRDefault="00615EA4" w:rsidP="008B2E73">
            <w:r w:rsidRPr="001C2F3A">
              <w:rPr>
                <w:lang w:val="en"/>
              </w:rPr>
              <w:t>[4] Koulikoro</w:t>
            </w:r>
          </w:p>
          <w:p w14:paraId="082B70A5" w14:textId="77777777" w:rsidR="00615EA4" w:rsidRPr="001C2F3A" w:rsidRDefault="00615EA4" w:rsidP="008B2E73">
            <w:r w:rsidRPr="001C2F3A">
              <w:rPr>
                <w:lang w:val="en"/>
              </w:rPr>
              <w:t>[5] Nara</w:t>
            </w:r>
          </w:p>
          <w:p w14:paraId="058D187A" w14:textId="77777777" w:rsidR="00615EA4" w:rsidRPr="001C2F3A" w:rsidRDefault="00615EA4" w:rsidP="008B2E73">
            <w:r w:rsidRPr="001C2F3A">
              <w:rPr>
                <w:lang w:val="en"/>
              </w:rPr>
              <w:t>[6] Sikasso</w:t>
            </w:r>
          </w:p>
        </w:tc>
      </w:tr>
      <w:tr w:rsidR="00615EA4" w:rsidRPr="001C2F3A" w14:paraId="0C4C2149" w14:textId="77777777" w:rsidTr="008B2E73">
        <w:trPr>
          <w:gridAfter w:val="1"/>
          <w:wAfter w:w="56" w:type="dxa"/>
          <w:trHeight w:val="683"/>
        </w:trPr>
        <w:tc>
          <w:tcPr>
            <w:tcW w:w="805" w:type="dxa"/>
            <w:gridSpan w:val="2"/>
            <w:tcBorders>
              <w:right w:val="nil"/>
            </w:tcBorders>
            <w:shd w:val="clear" w:color="auto" w:fill="E7E6E6" w:themeFill="background2"/>
          </w:tcPr>
          <w:p w14:paraId="7C065819" w14:textId="77777777" w:rsidR="00615EA4" w:rsidRPr="001C2F3A" w:rsidRDefault="00615EA4" w:rsidP="008B2E73">
            <w:pPr>
              <w:rPr>
                <w:b/>
                <w:bCs/>
                <w:color w:val="000000"/>
              </w:rPr>
            </w:pPr>
            <w:r w:rsidRPr="001C2F3A">
              <w:rPr>
                <w:b/>
                <w:bCs/>
                <w:color w:val="000000"/>
                <w:lang w:val="en"/>
              </w:rPr>
              <w:t>9.04</w:t>
            </w:r>
          </w:p>
        </w:tc>
        <w:tc>
          <w:tcPr>
            <w:tcW w:w="2326" w:type="dxa"/>
            <w:gridSpan w:val="7"/>
            <w:tcBorders>
              <w:left w:val="nil"/>
              <w:right w:val="nil"/>
            </w:tcBorders>
            <w:shd w:val="clear" w:color="auto" w:fill="E7E6E6" w:themeFill="background2"/>
          </w:tcPr>
          <w:p w14:paraId="1A6EB94F" w14:textId="77777777" w:rsidR="00615EA4" w:rsidRPr="001C2F3A" w:rsidRDefault="00615EA4" w:rsidP="008B2E73">
            <w:pPr>
              <w:rPr>
                <w:color w:val="000000"/>
              </w:rPr>
            </w:pPr>
            <w:r w:rsidRPr="001C2F3A">
              <w:rPr>
                <w:color w:val="000000"/>
                <w:lang w:val="en"/>
              </w:rPr>
              <w:t>Health area</w:t>
            </w:r>
          </w:p>
        </w:tc>
        <w:tc>
          <w:tcPr>
            <w:tcW w:w="7130" w:type="dxa"/>
            <w:gridSpan w:val="13"/>
            <w:tcBorders>
              <w:left w:val="nil"/>
            </w:tcBorders>
            <w:shd w:val="clear" w:color="auto" w:fill="E7E6E6" w:themeFill="background2"/>
          </w:tcPr>
          <w:p w14:paraId="24C7D9DA" w14:textId="77777777" w:rsidR="00615EA4" w:rsidRPr="001C2F3A" w:rsidRDefault="00615EA4" w:rsidP="008B2E73"/>
          <w:p w14:paraId="21FD44FB" w14:textId="77777777" w:rsidR="00615EA4" w:rsidRPr="001C2F3A" w:rsidRDefault="00615EA4" w:rsidP="008B2E73">
            <w:r w:rsidRPr="001C2F3A">
              <w:rPr>
                <w:lang w:val="en"/>
              </w:rPr>
              <w:t>______________________________</w:t>
            </w:r>
          </w:p>
        </w:tc>
      </w:tr>
      <w:tr w:rsidR="00615EA4" w:rsidRPr="001C2F3A" w14:paraId="2FA3F777" w14:textId="77777777" w:rsidTr="008B2E73">
        <w:trPr>
          <w:gridAfter w:val="1"/>
          <w:wAfter w:w="56" w:type="dxa"/>
          <w:trHeight w:val="710"/>
        </w:trPr>
        <w:tc>
          <w:tcPr>
            <w:tcW w:w="805" w:type="dxa"/>
            <w:gridSpan w:val="2"/>
            <w:tcBorders>
              <w:right w:val="nil"/>
            </w:tcBorders>
            <w:shd w:val="clear" w:color="auto" w:fill="E7E6E6" w:themeFill="background2"/>
          </w:tcPr>
          <w:p w14:paraId="5FA5A7AA" w14:textId="77777777" w:rsidR="00615EA4" w:rsidRPr="001C2F3A" w:rsidRDefault="00615EA4" w:rsidP="008B2E73">
            <w:pPr>
              <w:rPr>
                <w:b/>
                <w:bCs/>
                <w:color w:val="000000"/>
              </w:rPr>
            </w:pPr>
            <w:r w:rsidRPr="001C2F3A">
              <w:rPr>
                <w:b/>
                <w:bCs/>
                <w:color w:val="000000"/>
                <w:lang w:val="en"/>
              </w:rPr>
              <w:lastRenderedPageBreak/>
              <w:t>9.05</w:t>
            </w:r>
          </w:p>
        </w:tc>
        <w:tc>
          <w:tcPr>
            <w:tcW w:w="2326" w:type="dxa"/>
            <w:gridSpan w:val="7"/>
            <w:tcBorders>
              <w:left w:val="nil"/>
              <w:right w:val="nil"/>
            </w:tcBorders>
            <w:shd w:val="clear" w:color="auto" w:fill="E7E6E6" w:themeFill="background2"/>
          </w:tcPr>
          <w:p w14:paraId="711DFCCC" w14:textId="77777777" w:rsidR="00615EA4" w:rsidRPr="001C2F3A" w:rsidRDefault="00615EA4" w:rsidP="008B2E73">
            <w:pPr>
              <w:rPr>
                <w:color w:val="000000"/>
              </w:rPr>
            </w:pPr>
            <w:r w:rsidRPr="001C2F3A">
              <w:rPr>
                <w:color w:val="000000"/>
                <w:lang w:val="en"/>
              </w:rPr>
              <w:t>Site</w:t>
            </w:r>
          </w:p>
        </w:tc>
        <w:tc>
          <w:tcPr>
            <w:tcW w:w="7130" w:type="dxa"/>
            <w:gridSpan w:val="13"/>
            <w:tcBorders>
              <w:left w:val="nil"/>
            </w:tcBorders>
            <w:shd w:val="clear" w:color="auto" w:fill="E7E6E6" w:themeFill="background2"/>
          </w:tcPr>
          <w:p w14:paraId="2678085C" w14:textId="77777777" w:rsidR="00615EA4" w:rsidRPr="001C2F3A" w:rsidRDefault="00615EA4" w:rsidP="008B2E73"/>
          <w:p w14:paraId="65E57AC6" w14:textId="77777777" w:rsidR="00615EA4" w:rsidRPr="001C2F3A" w:rsidRDefault="00615EA4" w:rsidP="008B2E73">
            <w:r w:rsidRPr="001C2F3A">
              <w:rPr>
                <w:lang w:val="en"/>
              </w:rPr>
              <w:t>______________________________</w:t>
            </w:r>
          </w:p>
        </w:tc>
      </w:tr>
      <w:tr w:rsidR="00615EA4" w:rsidRPr="001C2F3A" w14:paraId="185DEFD0" w14:textId="77777777" w:rsidTr="008B2E73">
        <w:trPr>
          <w:gridAfter w:val="1"/>
          <w:wAfter w:w="56" w:type="dxa"/>
          <w:trHeight w:val="710"/>
        </w:trPr>
        <w:tc>
          <w:tcPr>
            <w:tcW w:w="805" w:type="dxa"/>
            <w:gridSpan w:val="2"/>
            <w:tcBorders>
              <w:right w:val="nil"/>
            </w:tcBorders>
            <w:shd w:val="clear" w:color="auto" w:fill="E7E6E6" w:themeFill="background2"/>
          </w:tcPr>
          <w:p w14:paraId="40595B89" w14:textId="77777777" w:rsidR="00615EA4" w:rsidRPr="001C2F3A" w:rsidRDefault="00615EA4" w:rsidP="008B2E73">
            <w:pPr>
              <w:rPr>
                <w:b/>
                <w:bCs/>
                <w:color w:val="000000"/>
              </w:rPr>
            </w:pPr>
            <w:r w:rsidRPr="001C2F3A">
              <w:rPr>
                <w:b/>
                <w:bCs/>
                <w:color w:val="000000"/>
                <w:lang w:val="en"/>
              </w:rPr>
              <w:t>9.06</w:t>
            </w:r>
          </w:p>
        </w:tc>
        <w:tc>
          <w:tcPr>
            <w:tcW w:w="2326" w:type="dxa"/>
            <w:gridSpan w:val="7"/>
            <w:tcBorders>
              <w:left w:val="nil"/>
              <w:right w:val="nil"/>
            </w:tcBorders>
            <w:shd w:val="clear" w:color="auto" w:fill="E7E6E6" w:themeFill="background2"/>
          </w:tcPr>
          <w:p w14:paraId="3F195F4D" w14:textId="77777777" w:rsidR="00615EA4" w:rsidRPr="001C2F3A" w:rsidRDefault="00615EA4" w:rsidP="008B2E73">
            <w:pPr>
              <w:rPr>
                <w:color w:val="000000"/>
              </w:rPr>
            </w:pPr>
            <w:r w:rsidRPr="001C2F3A">
              <w:rPr>
                <w:color w:val="000000"/>
                <w:lang w:val="en"/>
              </w:rPr>
              <w:t>ASC Name</w:t>
            </w:r>
          </w:p>
        </w:tc>
        <w:tc>
          <w:tcPr>
            <w:tcW w:w="7130" w:type="dxa"/>
            <w:gridSpan w:val="13"/>
            <w:tcBorders>
              <w:left w:val="nil"/>
            </w:tcBorders>
            <w:shd w:val="clear" w:color="auto" w:fill="E7E6E6" w:themeFill="background2"/>
          </w:tcPr>
          <w:p w14:paraId="4B69E038" w14:textId="77777777" w:rsidR="00615EA4" w:rsidRPr="001C2F3A" w:rsidRDefault="00615EA4" w:rsidP="008B2E73"/>
          <w:p w14:paraId="37CB969E" w14:textId="77777777" w:rsidR="00615EA4" w:rsidRPr="001C2F3A" w:rsidRDefault="00615EA4" w:rsidP="008B2E73">
            <w:r w:rsidRPr="001C2F3A">
              <w:rPr>
                <w:lang w:val="en"/>
              </w:rPr>
              <w:t>______________________________</w:t>
            </w:r>
          </w:p>
        </w:tc>
      </w:tr>
      <w:tr w:rsidR="00615EA4" w:rsidRPr="001C2F3A" w14:paraId="6FA184F7" w14:textId="77777777" w:rsidTr="008B2E73">
        <w:trPr>
          <w:gridAfter w:val="1"/>
          <w:wAfter w:w="56" w:type="dxa"/>
          <w:trHeight w:val="432"/>
        </w:trPr>
        <w:tc>
          <w:tcPr>
            <w:tcW w:w="805" w:type="dxa"/>
            <w:gridSpan w:val="2"/>
            <w:tcBorders>
              <w:right w:val="nil"/>
            </w:tcBorders>
            <w:shd w:val="clear" w:color="auto" w:fill="E7E6E6" w:themeFill="background2"/>
          </w:tcPr>
          <w:p w14:paraId="66C5ABD1" w14:textId="77777777" w:rsidR="00615EA4" w:rsidRPr="001C2F3A" w:rsidRDefault="00615EA4" w:rsidP="008B2E73">
            <w:pPr>
              <w:rPr>
                <w:b/>
                <w:bCs/>
                <w:color w:val="000000"/>
              </w:rPr>
            </w:pPr>
            <w:r w:rsidRPr="001C2F3A">
              <w:rPr>
                <w:b/>
                <w:bCs/>
                <w:color w:val="000000"/>
                <w:lang w:val="en"/>
              </w:rPr>
              <w:t>9.07</w:t>
            </w:r>
          </w:p>
        </w:tc>
        <w:tc>
          <w:tcPr>
            <w:tcW w:w="1350" w:type="dxa"/>
            <w:gridSpan w:val="6"/>
            <w:tcBorders>
              <w:left w:val="nil"/>
              <w:right w:val="nil"/>
            </w:tcBorders>
            <w:shd w:val="clear" w:color="auto" w:fill="E7E6E6" w:themeFill="background2"/>
          </w:tcPr>
          <w:p w14:paraId="485D660A" w14:textId="77777777" w:rsidR="00615EA4" w:rsidRPr="001C2F3A" w:rsidRDefault="00615EA4" w:rsidP="008B2E73">
            <w:pPr>
              <w:rPr>
                <w:color w:val="000000"/>
              </w:rPr>
            </w:pPr>
            <w:r>
              <w:rPr>
                <w:color w:val="000000"/>
                <w:lang w:val="en"/>
              </w:rPr>
              <w:t>ASC</w:t>
            </w:r>
            <w:r w:rsidRPr="001C2F3A">
              <w:rPr>
                <w:color w:val="000000"/>
                <w:lang w:val="en"/>
              </w:rPr>
              <w:t xml:space="preserve"> ID</w:t>
            </w:r>
          </w:p>
        </w:tc>
        <w:tc>
          <w:tcPr>
            <w:tcW w:w="8106" w:type="dxa"/>
            <w:gridSpan w:val="14"/>
            <w:tcBorders>
              <w:left w:val="nil"/>
            </w:tcBorders>
            <w:shd w:val="clear" w:color="auto" w:fill="E7E6E6" w:themeFill="background2"/>
            <w:vAlign w:val="center"/>
          </w:tcPr>
          <w:p w14:paraId="422063CD" w14:textId="77777777" w:rsidR="00615EA4" w:rsidRPr="001C2F3A" w:rsidRDefault="00615EA4" w:rsidP="008B2E73">
            <w:r w:rsidRPr="001C2F3A">
              <w:rPr>
                <w:lang w:val="en"/>
              </w:rPr>
              <w:t>|____|| ____|| ____| - |____|| ____| - |____| |____|| ____|- |____| |____|| ____|</w:t>
            </w:r>
          </w:p>
        </w:tc>
      </w:tr>
      <w:tr w:rsidR="00615EA4" w:rsidRPr="001C2F3A" w14:paraId="13F3AB7F" w14:textId="77777777" w:rsidTr="008B2E73">
        <w:trPr>
          <w:gridAfter w:val="1"/>
          <w:wAfter w:w="56" w:type="dxa"/>
          <w:trHeight w:val="432"/>
        </w:trPr>
        <w:tc>
          <w:tcPr>
            <w:tcW w:w="969" w:type="dxa"/>
            <w:gridSpan w:val="3"/>
            <w:vMerge w:val="restart"/>
            <w:tcBorders>
              <w:right w:val="nil"/>
            </w:tcBorders>
            <w:shd w:val="clear" w:color="auto" w:fill="E7E6E6" w:themeFill="background2"/>
          </w:tcPr>
          <w:p w14:paraId="2276DB3D" w14:textId="77777777" w:rsidR="00615EA4" w:rsidRPr="001C2F3A" w:rsidRDefault="00615EA4" w:rsidP="008B2E73">
            <w:pPr>
              <w:rPr>
                <w:b/>
                <w:bCs/>
                <w:color w:val="000000"/>
              </w:rPr>
            </w:pPr>
            <w:r w:rsidRPr="001C2F3A">
              <w:rPr>
                <w:b/>
                <w:bCs/>
                <w:color w:val="000000"/>
                <w:lang w:val="en"/>
              </w:rPr>
              <w:t xml:space="preserve">9.08 </w:t>
            </w:r>
          </w:p>
        </w:tc>
        <w:tc>
          <w:tcPr>
            <w:tcW w:w="584" w:type="dxa"/>
            <w:gridSpan w:val="3"/>
            <w:tcBorders>
              <w:right w:val="nil"/>
            </w:tcBorders>
            <w:shd w:val="clear" w:color="auto" w:fill="E7E6E6" w:themeFill="background2"/>
          </w:tcPr>
          <w:p w14:paraId="44C56F07" w14:textId="77777777" w:rsidR="00615EA4" w:rsidRPr="001C2F3A" w:rsidRDefault="00615EA4" w:rsidP="008B2E73">
            <w:pPr>
              <w:rPr>
                <w:b/>
                <w:bCs/>
                <w:color w:val="000000"/>
              </w:rPr>
            </w:pPr>
            <w:r w:rsidRPr="001C2F3A">
              <w:rPr>
                <w:b/>
                <w:bCs/>
                <w:color w:val="000000"/>
                <w:lang w:val="en"/>
              </w:rPr>
              <w:t>A</w:t>
            </w:r>
          </w:p>
        </w:tc>
        <w:tc>
          <w:tcPr>
            <w:tcW w:w="3190" w:type="dxa"/>
            <w:gridSpan w:val="8"/>
            <w:tcBorders>
              <w:left w:val="nil"/>
              <w:right w:val="nil"/>
            </w:tcBorders>
            <w:shd w:val="clear" w:color="auto" w:fill="E7E6E6" w:themeFill="background2"/>
          </w:tcPr>
          <w:p w14:paraId="65413E66" w14:textId="77777777" w:rsidR="00615EA4" w:rsidRPr="001C2F3A" w:rsidRDefault="00615EA4" w:rsidP="008B2E73">
            <w:r w:rsidRPr="001C2F3A">
              <w:rPr>
                <w:lang w:val="en"/>
              </w:rPr>
              <w:t>Team ID</w:t>
            </w:r>
          </w:p>
        </w:tc>
        <w:tc>
          <w:tcPr>
            <w:tcW w:w="5518" w:type="dxa"/>
            <w:gridSpan w:val="8"/>
            <w:tcBorders>
              <w:left w:val="nil"/>
            </w:tcBorders>
            <w:shd w:val="clear" w:color="auto" w:fill="E7E6E6" w:themeFill="background2"/>
            <w:vAlign w:val="center"/>
          </w:tcPr>
          <w:p w14:paraId="1303CD9D" w14:textId="77777777" w:rsidR="00615EA4" w:rsidRPr="001C2F3A" w:rsidRDefault="00615EA4" w:rsidP="008B2E73">
            <w:r w:rsidRPr="001C2F3A">
              <w:rPr>
                <w:lang w:val="en"/>
              </w:rPr>
              <w:t>T | _____ | | _____ |</w:t>
            </w:r>
          </w:p>
        </w:tc>
      </w:tr>
      <w:tr w:rsidR="00615EA4" w:rsidRPr="001C2F3A" w14:paraId="5119624B" w14:textId="77777777" w:rsidTr="008B2E73">
        <w:trPr>
          <w:gridAfter w:val="1"/>
          <w:wAfter w:w="56" w:type="dxa"/>
          <w:trHeight w:val="432"/>
        </w:trPr>
        <w:tc>
          <w:tcPr>
            <w:tcW w:w="969" w:type="dxa"/>
            <w:gridSpan w:val="3"/>
            <w:vMerge/>
            <w:tcBorders>
              <w:right w:val="nil"/>
            </w:tcBorders>
            <w:shd w:val="clear" w:color="auto" w:fill="E7E6E6" w:themeFill="background2"/>
          </w:tcPr>
          <w:p w14:paraId="0606E81A" w14:textId="77777777" w:rsidR="00615EA4" w:rsidRPr="001C2F3A" w:rsidRDefault="00615EA4" w:rsidP="008B2E73">
            <w:pPr>
              <w:rPr>
                <w:b/>
                <w:bCs/>
                <w:color w:val="000000"/>
              </w:rPr>
            </w:pPr>
          </w:p>
        </w:tc>
        <w:tc>
          <w:tcPr>
            <w:tcW w:w="584" w:type="dxa"/>
            <w:gridSpan w:val="3"/>
            <w:tcBorders>
              <w:right w:val="nil"/>
            </w:tcBorders>
            <w:shd w:val="clear" w:color="auto" w:fill="auto"/>
          </w:tcPr>
          <w:p w14:paraId="5202F36D" w14:textId="77777777" w:rsidR="00615EA4" w:rsidRPr="001C2F3A" w:rsidRDefault="00615EA4" w:rsidP="008B2E73">
            <w:pPr>
              <w:ind w:left="720" w:hanging="720"/>
              <w:rPr>
                <w:b/>
                <w:bCs/>
                <w:color w:val="000000"/>
              </w:rPr>
            </w:pPr>
            <w:r w:rsidRPr="001C2F3A">
              <w:rPr>
                <w:b/>
                <w:bCs/>
                <w:color w:val="000000"/>
                <w:lang w:val="en"/>
              </w:rPr>
              <w:t>B</w:t>
            </w:r>
          </w:p>
        </w:tc>
        <w:tc>
          <w:tcPr>
            <w:tcW w:w="3190" w:type="dxa"/>
            <w:gridSpan w:val="8"/>
            <w:tcBorders>
              <w:left w:val="nil"/>
              <w:right w:val="nil"/>
            </w:tcBorders>
            <w:shd w:val="clear" w:color="auto" w:fill="auto"/>
            <w:vAlign w:val="center"/>
          </w:tcPr>
          <w:p w14:paraId="56418F76" w14:textId="77777777" w:rsidR="00615EA4" w:rsidRPr="001C2F3A" w:rsidRDefault="00615EA4" w:rsidP="008B2E73">
            <w:pPr>
              <w:ind w:left="720" w:hanging="720"/>
            </w:pPr>
            <w:r>
              <w:rPr>
                <w:lang w:val="en"/>
              </w:rPr>
              <w:t>Researcher ID</w:t>
            </w:r>
          </w:p>
        </w:tc>
        <w:tc>
          <w:tcPr>
            <w:tcW w:w="5518" w:type="dxa"/>
            <w:gridSpan w:val="8"/>
            <w:tcBorders>
              <w:left w:val="nil"/>
            </w:tcBorders>
            <w:shd w:val="clear" w:color="auto" w:fill="auto"/>
            <w:vAlign w:val="center"/>
          </w:tcPr>
          <w:p w14:paraId="2C298D2B" w14:textId="77777777" w:rsidR="00615EA4" w:rsidRPr="001C2F3A" w:rsidRDefault="00615EA4" w:rsidP="008B2E73">
            <w:r w:rsidRPr="001C2F3A">
              <w:rPr>
                <w:lang w:val="en"/>
              </w:rPr>
              <w:t>T | _____ | | _____ | -E | ____ |</w:t>
            </w:r>
          </w:p>
        </w:tc>
      </w:tr>
      <w:tr w:rsidR="00615EA4" w:rsidRPr="001C2F3A" w14:paraId="374F10E9" w14:textId="77777777" w:rsidTr="008B2E73">
        <w:trPr>
          <w:gridAfter w:val="1"/>
          <w:wAfter w:w="56" w:type="dxa"/>
        </w:trPr>
        <w:tc>
          <w:tcPr>
            <w:tcW w:w="1218" w:type="dxa"/>
            <w:gridSpan w:val="4"/>
            <w:tcBorders>
              <w:right w:val="nil"/>
            </w:tcBorders>
            <w:shd w:val="clear" w:color="auto" w:fill="auto"/>
          </w:tcPr>
          <w:p w14:paraId="55DCAF83" w14:textId="77777777" w:rsidR="00615EA4" w:rsidRPr="001C2F3A" w:rsidRDefault="00615EA4" w:rsidP="008B2E73">
            <w:pPr>
              <w:rPr>
                <w:b/>
                <w:bCs/>
                <w:color w:val="000000"/>
                <w:highlight w:val="yellow"/>
              </w:rPr>
            </w:pPr>
            <w:r w:rsidRPr="001C2F3A">
              <w:rPr>
                <w:b/>
                <w:bCs/>
                <w:color w:val="000000"/>
                <w:highlight w:val="yellow"/>
                <w:lang w:val="en"/>
              </w:rPr>
              <w:t xml:space="preserve">9.08 </w:t>
            </w:r>
            <w:r>
              <w:rPr>
                <w:b/>
                <w:bCs/>
                <w:color w:val="000000"/>
                <w:highlight w:val="yellow"/>
                <w:lang w:val="en"/>
              </w:rPr>
              <w:t>C</w:t>
            </w:r>
          </w:p>
        </w:tc>
        <w:tc>
          <w:tcPr>
            <w:tcW w:w="4708" w:type="dxa"/>
            <w:gridSpan w:val="15"/>
            <w:tcBorders>
              <w:left w:val="nil"/>
              <w:right w:val="single" w:sz="4" w:space="0" w:color="auto"/>
            </w:tcBorders>
            <w:shd w:val="clear" w:color="auto" w:fill="auto"/>
          </w:tcPr>
          <w:p w14:paraId="0E460D62" w14:textId="77777777" w:rsidR="00615EA4" w:rsidRPr="001C2F3A" w:rsidRDefault="00615EA4" w:rsidP="008B2E73">
            <w:pPr>
              <w:rPr>
                <w:color w:val="000000"/>
                <w:highlight w:val="yellow"/>
              </w:rPr>
            </w:pPr>
            <w:r>
              <w:rPr>
                <w:color w:val="000000"/>
                <w:highlight w:val="yellow"/>
                <w:lang w:val="en"/>
              </w:rPr>
              <w:t>Is this the first or second home visit observed?</w:t>
            </w:r>
          </w:p>
        </w:tc>
        <w:tc>
          <w:tcPr>
            <w:tcW w:w="4335" w:type="dxa"/>
            <w:gridSpan w:val="3"/>
            <w:tcBorders>
              <w:left w:val="single" w:sz="4" w:space="0" w:color="auto"/>
            </w:tcBorders>
            <w:shd w:val="clear" w:color="auto" w:fill="auto"/>
            <w:vAlign w:val="center"/>
          </w:tcPr>
          <w:p w14:paraId="307C2572" w14:textId="77777777" w:rsidR="00615EA4" w:rsidRPr="001C2F3A" w:rsidRDefault="00615EA4" w:rsidP="008B2E73">
            <w:pPr>
              <w:ind w:left="146"/>
            </w:pPr>
            <w:r>
              <w:rPr>
                <w:lang w:val="en"/>
              </w:rPr>
              <w:t>[</w:t>
            </w:r>
            <w:r w:rsidRPr="001C2F3A">
              <w:rPr>
                <w:lang w:val="en"/>
              </w:rPr>
              <w:t>1</w:t>
            </w:r>
            <w:r>
              <w:rPr>
                <w:lang w:val="en"/>
              </w:rPr>
              <w:t>]</w:t>
            </w:r>
            <w:r w:rsidRPr="001C2F3A">
              <w:rPr>
                <w:lang w:val="en"/>
              </w:rPr>
              <w:t xml:space="preserve"> First</w:t>
            </w:r>
          </w:p>
          <w:p w14:paraId="25B54CC6" w14:textId="77777777" w:rsidR="00615EA4" w:rsidRPr="001C2F3A" w:rsidRDefault="00615EA4" w:rsidP="008B2E73">
            <w:pPr>
              <w:ind w:left="146"/>
            </w:pPr>
            <w:r w:rsidRPr="001C2F3A">
              <w:rPr>
                <w:lang w:val="en"/>
              </w:rPr>
              <w:t>[2] Second</w:t>
            </w:r>
          </w:p>
        </w:tc>
      </w:tr>
    </w:tbl>
    <w:p w14:paraId="6F489156" w14:textId="77777777" w:rsidR="00615EA4" w:rsidRPr="001C2F3A" w:rsidRDefault="00615EA4" w:rsidP="00615EA4"/>
    <w:tbl>
      <w:tblPr>
        <w:tblStyle w:val="TableGrid"/>
        <w:tblW w:w="10255" w:type="dxa"/>
        <w:tblLook w:val="04A0" w:firstRow="1" w:lastRow="0" w:firstColumn="1" w:lastColumn="0" w:noHBand="0" w:noVBand="1"/>
      </w:tblPr>
      <w:tblGrid>
        <w:gridCol w:w="805"/>
        <w:gridCol w:w="3960"/>
        <w:gridCol w:w="810"/>
        <w:gridCol w:w="990"/>
        <w:gridCol w:w="455"/>
        <w:gridCol w:w="3235"/>
      </w:tblGrid>
      <w:tr w:rsidR="00615EA4" w:rsidRPr="001C2F3A" w14:paraId="68674ED3" w14:textId="77777777" w:rsidTr="008B2E73">
        <w:trPr>
          <w:trHeight w:val="288"/>
        </w:trPr>
        <w:tc>
          <w:tcPr>
            <w:tcW w:w="10255" w:type="dxa"/>
            <w:gridSpan w:val="6"/>
            <w:shd w:val="clear" w:color="auto" w:fill="DEEAF6" w:themeFill="accent1" w:themeFillTint="33"/>
          </w:tcPr>
          <w:p w14:paraId="4DFC7026" w14:textId="77777777" w:rsidR="00615EA4" w:rsidRPr="001C2F3A" w:rsidRDefault="00615EA4" w:rsidP="008B2E73">
            <w:pPr>
              <w:ind w:left="-66"/>
              <w:rPr>
                <w:b/>
                <w:bCs/>
              </w:rPr>
            </w:pPr>
            <w:r w:rsidRPr="001C2F3A">
              <w:rPr>
                <w:b/>
                <w:bCs/>
                <w:lang w:val="en"/>
              </w:rPr>
              <w:t>Home visit</w:t>
            </w:r>
          </w:p>
        </w:tc>
      </w:tr>
      <w:tr w:rsidR="00615EA4" w:rsidRPr="001C2F3A" w14:paraId="2A2440CF" w14:textId="77777777" w:rsidTr="008B2E73">
        <w:trPr>
          <w:trHeight w:val="288"/>
        </w:trPr>
        <w:tc>
          <w:tcPr>
            <w:tcW w:w="805" w:type="dxa"/>
            <w:tcBorders>
              <w:right w:val="nil"/>
            </w:tcBorders>
            <w:shd w:val="clear" w:color="auto" w:fill="auto"/>
          </w:tcPr>
          <w:p w14:paraId="5E47D981" w14:textId="77777777" w:rsidR="00615EA4" w:rsidRPr="001C2F3A" w:rsidRDefault="00615EA4" w:rsidP="008B2E73">
            <w:pPr>
              <w:rPr>
                <w:b/>
                <w:bCs/>
                <w:color w:val="000000"/>
              </w:rPr>
            </w:pPr>
            <w:r w:rsidRPr="001C2F3A">
              <w:rPr>
                <w:b/>
                <w:bCs/>
                <w:color w:val="000000"/>
                <w:lang w:val="en"/>
              </w:rPr>
              <w:t>9.09</w:t>
            </w:r>
          </w:p>
        </w:tc>
        <w:tc>
          <w:tcPr>
            <w:tcW w:w="6215" w:type="dxa"/>
            <w:gridSpan w:val="4"/>
            <w:tcBorders>
              <w:left w:val="nil"/>
              <w:right w:val="single" w:sz="4" w:space="0" w:color="auto"/>
            </w:tcBorders>
            <w:shd w:val="clear" w:color="auto" w:fill="auto"/>
          </w:tcPr>
          <w:p w14:paraId="05701670" w14:textId="77777777" w:rsidR="00615EA4" w:rsidRPr="001C2F3A" w:rsidRDefault="00615EA4" w:rsidP="008B2E73">
            <w:r w:rsidRPr="001C2F3A">
              <w:rPr>
                <w:lang w:val="en"/>
              </w:rPr>
              <w:t>Sex of the Child</w:t>
            </w:r>
          </w:p>
        </w:tc>
        <w:tc>
          <w:tcPr>
            <w:tcW w:w="3235" w:type="dxa"/>
            <w:tcBorders>
              <w:left w:val="single" w:sz="4" w:space="0" w:color="auto"/>
            </w:tcBorders>
            <w:shd w:val="clear" w:color="auto" w:fill="auto"/>
          </w:tcPr>
          <w:p w14:paraId="381981BB" w14:textId="77777777" w:rsidR="00615EA4" w:rsidRPr="001C2F3A" w:rsidRDefault="00615EA4" w:rsidP="008B2E73">
            <w:r>
              <w:rPr>
                <w:lang w:val="en"/>
              </w:rPr>
              <w:t>[</w:t>
            </w:r>
            <w:r w:rsidRPr="001C2F3A">
              <w:rPr>
                <w:lang w:val="en"/>
              </w:rPr>
              <w:t>1</w:t>
            </w:r>
            <w:r>
              <w:rPr>
                <w:lang w:val="en"/>
              </w:rPr>
              <w:t>]</w:t>
            </w:r>
            <w:r w:rsidRPr="001C2F3A">
              <w:rPr>
                <w:lang w:val="en"/>
              </w:rPr>
              <w:t xml:space="preserve"> Male</w:t>
            </w:r>
          </w:p>
          <w:p w14:paraId="4592C1DE" w14:textId="77777777" w:rsidR="00615EA4" w:rsidRPr="001C2F3A" w:rsidRDefault="00615EA4" w:rsidP="008B2E73">
            <w:r>
              <w:rPr>
                <w:lang w:val="en"/>
              </w:rPr>
              <w:t>[</w:t>
            </w:r>
            <w:r w:rsidRPr="001C2F3A">
              <w:rPr>
                <w:lang w:val="en"/>
              </w:rPr>
              <w:t>2</w:t>
            </w:r>
            <w:r>
              <w:rPr>
                <w:lang w:val="en"/>
              </w:rPr>
              <w:t>]</w:t>
            </w:r>
            <w:r w:rsidRPr="001C2F3A">
              <w:rPr>
                <w:lang w:val="en"/>
              </w:rPr>
              <w:t xml:space="preserve"> Female</w:t>
            </w:r>
          </w:p>
        </w:tc>
      </w:tr>
      <w:tr w:rsidR="00615EA4" w:rsidRPr="001C2F3A" w14:paraId="3CE96216" w14:textId="77777777" w:rsidTr="008B2E73">
        <w:trPr>
          <w:trHeight w:val="288"/>
        </w:trPr>
        <w:tc>
          <w:tcPr>
            <w:tcW w:w="805" w:type="dxa"/>
            <w:tcBorders>
              <w:right w:val="nil"/>
            </w:tcBorders>
            <w:shd w:val="clear" w:color="auto" w:fill="auto"/>
          </w:tcPr>
          <w:p w14:paraId="4BD712E6" w14:textId="77777777" w:rsidR="00615EA4" w:rsidRPr="001C2F3A" w:rsidRDefault="00615EA4" w:rsidP="008B2E73">
            <w:pPr>
              <w:rPr>
                <w:b/>
                <w:bCs/>
                <w:color w:val="000000"/>
              </w:rPr>
            </w:pPr>
            <w:r w:rsidRPr="001C2F3A">
              <w:rPr>
                <w:b/>
                <w:bCs/>
                <w:color w:val="000000"/>
                <w:lang w:val="en"/>
              </w:rPr>
              <w:t>9.10</w:t>
            </w:r>
          </w:p>
        </w:tc>
        <w:tc>
          <w:tcPr>
            <w:tcW w:w="6215" w:type="dxa"/>
            <w:gridSpan w:val="4"/>
            <w:tcBorders>
              <w:left w:val="nil"/>
              <w:right w:val="single" w:sz="4" w:space="0" w:color="auto"/>
            </w:tcBorders>
            <w:shd w:val="clear" w:color="auto" w:fill="auto"/>
          </w:tcPr>
          <w:p w14:paraId="14FCE942" w14:textId="77777777" w:rsidR="00615EA4" w:rsidRPr="001C2F3A" w:rsidRDefault="00615EA4" w:rsidP="008B2E73">
            <w:r w:rsidRPr="001C2F3A">
              <w:rPr>
                <w:lang w:val="en"/>
              </w:rPr>
              <w:t>Number of days since birth</w:t>
            </w:r>
          </w:p>
        </w:tc>
        <w:tc>
          <w:tcPr>
            <w:tcW w:w="3235" w:type="dxa"/>
            <w:tcBorders>
              <w:left w:val="single" w:sz="4" w:space="0" w:color="auto"/>
            </w:tcBorders>
            <w:shd w:val="clear" w:color="auto" w:fill="auto"/>
          </w:tcPr>
          <w:p w14:paraId="458D4B70" w14:textId="77777777" w:rsidR="00615EA4" w:rsidRPr="001C2F3A" w:rsidRDefault="00615EA4" w:rsidP="008B2E73"/>
          <w:p w14:paraId="5893E5F2" w14:textId="77777777" w:rsidR="00615EA4" w:rsidRPr="001C2F3A" w:rsidRDefault="00615EA4" w:rsidP="008B2E73">
            <w:r w:rsidRPr="001C2F3A">
              <w:rPr>
                <w:lang w:val="en"/>
              </w:rPr>
              <w:t xml:space="preserve">|_____| |_____| </w:t>
            </w:r>
            <w:r>
              <w:rPr>
                <w:color w:val="000000"/>
                <w:lang w:val="en"/>
              </w:rPr>
              <w:t>d</w:t>
            </w:r>
            <w:r w:rsidRPr="001C2F3A">
              <w:rPr>
                <w:color w:val="000000"/>
                <w:lang w:val="en"/>
              </w:rPr>
              <w:t>ays</w:t>
            </w:r>
          </w:p>
        </w:tc>
      </w:tr>
      <w:tr w:rsidR="00615EA4" w:rsidRPr="001C2F3A" w14:paraId="6FC730F1" w14:textId="77777777" w:rsidTr="008B2E73">
        <w:trPr>
          <w:trHeight w:val="405"/>
        </w:trPr>
        <w:tc>
          <w:tcPr>
            <w:tcW w:w="805" w:type="dxa"/>
            <w:vMerge w:val="restart"/>
            <w:tcBorders>
              <w:right w:val="nil"/>
            </w:tcBorders>
            <w:shd w:val="clear" w:color="auto" w:fill="auto"/>
          </w:tcPr>
          <w:p w14:paraId="6064B26B" w14:textId="77777777" w:rsidR="00615EA4" w:rsidRPr="001C2F3A" w:rsidRDefault="00615EA4" w:rsidP="008B2E73">
            <w:pPr>
              <w:rPr>
                <w:b/>
                <w:bCs/>
                <w:color w:val="000000"/>
              </w:rPr>
            </w:pPr>
            <w:r w:rsidRPr="001C2F3A">
              <w:rPr>
                <w:b/>
                <w:bCs/>
                <w:color w:val="000000"/>
                <w:lang w:val="en"/>
              </w:rPr>
              <w:t>9.11</w:t>
            </w:r>
          </w:p>
        </w:tc>
        <w:tc>
          <w:tcPr>
            <w:tcW w:w="3960" w:type="dxa"/>
            <w:vMerge w:val="restart"/>
            <w:tcBorders>
              <w:left w:val="nil"/>
              <w:right w:val="single" w:sz="4" w:space="0" w:color="auto"/>
            </w:tcBorders>
            <w:shd w:val="clear" w:color="auto" w:fill="auto"/>
          </w:tcPr>
          <w:p w14:paraId="121D9734" w14:textId="77777777" w:rsidR="00615EA4" w:rsidRPr="001C2F3A" w:rsidRDefault="00615EA4" w:rsidP="008B2E73">
            <w:pPr>
              <w:ind w:left="-18"/>
            </w:pPr>
            <w:r>
              <w:rPr>
                <w:lang w:val="en"/>
              </w:rPr>
              <w:t>Child’s date of birth</w:t>
            </w:r>
          </w:p>
          <w:p w14:paraId="143E61B0" w14:textId="77777777" w:rsidR="00615EA4" w:rsidRPr="001C2F3A" w:rsidRDefault="00615EA4" w:rsidP="008B2E73">
            <w:pPr>
              <w:ind w:left="-18"/>
            </w:pPr>
            <w:r w:rsidRPr="001C2F3A">
              <w:rPr>
                <w:lang w:val="en"/>
              </w:rPr>
              <w:t>IF NOT COMPATIBLE WITH THE NUMBER OF DAYS SINCE BIRTH, CHECK WITH THE MOTHER.</w:t>
            </w:r>
          </w:p>
        </w:tc>
        <w:tc>
          <w:tcPr>
            <w:tcW w:w="5490" w:type="dxa"/>
            <w:gridSpan w:val="4"/>
            <w:tcBorders>
              <w:left w:val="single" w:sz="4" w:space="0" w:color="auto"/>
              <w:bottom w:val="nil"/>
            </w:tcBorders>
            <w:shd w:val="clear" w:color="auto" w:fill="auto"/>
          </w:tcPr>
          <w:p w14:paraId="38364E77" w14:textId="77777777" w:rsidR="00615EA4" w:rsidRPr="001C2F3A" w:rsidRDefault="00615EA4" w:rsidP="008B2E73"/>
          <w:p w14:paraId="166D078C" w14:textId="77777777" w:rsidR="00615EA4" w:rsidRPr="001C2F3A" w:rsidRDefault="00615EA4" w:rsidP="008B2E73">
            <w:pPr>
              <w:jc w:val="center"/>
            </w:pPr>
            <w:r w:rsidRPr="001C2F3A">
              <w:rPr>
                <w:lang w:val="en"/>
              </w:rPr>
              <w:t>|_____| |_____| / |_____| |_____| / |_____| |_____|</w:t>
            </w:r>
          </w:p>
        </w:tc>
      </w:tr>
      <w:tr w:rsidR="00615EA4" w:rsidRPr="001C2F3A" w14:paraId="65FA525C" w14:textId="77777777" w:rsidTr="008B2E73">
        <w:trPr>
          <w:trHeight w:val="405"/>
        </w:trPr>
        <w:tc>
          <w:tcPr>
            <w:tcW w:w="805" w:type="dxa"/>
            <w:vMerge/>
            <w:tcBorders>
              <w:right w:val="nil"/>
            </w:tcBorders>
            <w:shd w:val="clear" w:color="auto" w:fill="auto"/>
          </w:tcPr>
          <w:p w14:paraId="47AD7866" w14:textId="77777777" w:rsidR="00615EA4" w:rsidRPr="001C2F3A" w:rsidRDefault="00615EA4" w:rsidP="008B2E73">
            <w:pPr>
              <w:rPr>
                <w:b/>
                <w:bCs/>
                <w:color w:val="000000"/>
              </w:rPr>
            </w:pPr>
          </w:p>
        </w:tc>
        <w:tc>
          <w:tcPr>
            <w:tcW w:w="3960" w:type="dxa"/>
            <w:vMerge/>
            <w:tcBorders>
              <w:left w:val="nil"/>
              <w:right w:val="single" w:sz="4" w:space="0" w:color="auto"/>
            </w:tcBorders>
            <w:shd w:val="clear" w:color="auto" w:fill="auto"/>
          </w:tcPr>
          <w:p w14:paraId="64F0BBCA" w14:textId="77777777" w:rsidR="00615EA4" w:rsidRPr="001C2F3A" w:rsidRDefault="00615EA4" w:rsidP="008B2E73">
            <w:pPr>
              <w:ind w:left="-18"/>
            </w:pPr>
          </w:p>
        </w:tc>
        <w:tc>
          <w:tcPr>
            <w:tcW w:w="5490" w:type="dxa"/>
            <w:gridSpan w:val="4"/>
            <w:tcBorders>
              <w:top w:val="nil"/>
              <w:left w:val="single" w:sz="4" w:space="0" w:color="auto"/>
            </w:tcBorders>
            <w:shd w:val="clear" w:color="auto" w:fill="auto"/>
          </w:tcPr>
          <w:p w14:paraId="02613351" w14:textId="77777777" w:rsidR="00615EA4" w:rsidRPr="001C2F3A" w:rsidRDefault="00615EA4" w:rsidP="008B2E73">
            <w:pPr>
              <w:jc w:val="center"/>
            </w:pPr>
            <w:r w:rsidRPr="001C2F3A">
              <w:rPr>
                <w:lang w:val="en"/>
              </w:rPr>
              <w:t xml:space="preserve">Day                          Month                        Year    </w:t>
            </w:r>
          </w:p>
        </w:tc>
      </w:tr>
      <w:tr w:rsidR="00615EA4" w:rsidRPr="001C2F3A" w14:paraId="2010BF05" w14:textId="77777777" w:rsidTr="008B2E73">
        <w:trPr>
          <w:trHeight w:val="288"/>
        </w:trPr>
        <w:tc>
          <w:tcPr>
            <w:tcW w:w="805" w:type="dxa"/>
            <w:tcBorders>
              <w:right w:val="nil"/>
            </w:tcBorders>
            <w:shd w:val="clear" w:color="auto" w:fill="auto"/>
          </w:tcPr>
          <w:p w14:paraId="4F368C82" w14:textId="77777777" w:rsidR="00615EA4" w:rsidRPr="001C2F3A" w:rsidRDefault="00615EA4" w:rsidP="008B2E73">
            <w:pPr>
              <w:rPr>
                <w:b/>
                <w:bCs/>
                <w:color w:val="000000"/>
              </w:rPr>
            </w:pPr>
            <w:r w:rsidRPr="001C2F3A">
              <w:rPr>
                <w:b/>
                <w:bCs/>
                <w:color w:val="000000"/>
                <w:lang w:val="en"/>
              </w:rPr>
              <w:t>9.12</w:t>
            </w:r>
          </w:p>
        </w:tc>
        <w:tc>
          <w:tcPr>
            <w:tcW w:w="5760" w:type="dxa"/>
            <w:gridSpan w:val="3"/>
            <w:tcBorders>
              <w:left w:val="nil"/>
              <w:right w:val="single" w:sz="4" w:space="0" w:color="auto"/>
            </w:tcBorders>
            <w:shd w:val="clear" w:color="auto" w:fill="auto"/>
          </w:tcPr>
          <w:p w14:paraId="7AB93615" w14:textId="77777777" w:rsidR="00615EA4" w:rsidRPr="001C2F3A" w:rsidRDefault="00615EA4" w:rsidP="008B2E73">
            <w:pPr>
              <w:ind w:left="-18"/>
            </w:pPr>
            <w:r w:rsidRPr="001C2F3A">
              <w:rPr>
                <w:lang w:val="en"/>
              </w:rPr>
              <w:t xml:space="preserve">Today </w:t>
            </w:r>
            <w:r>
              <w:rPr>
                <w:lang w:val="en"/>
              </w:rPr>
              <w:t>is which</w:t>
            </w:r>
            <w:r w:rsidRPr="001C2F3A">
              <w:rPr>
                <w:lang w:val="en"/>
              </w:rPr>
              <w:t xml:space="preserve"> home visit?</w:t>
            </w:r>
          </w:p>
        </w:tc>
        <w:tc>
          <w:tcPr>
            <w:tcW w:w="3690" w:type="dxa"/>
            <w:gridSpan w:val="2"/>
            <w:tcBorders>
              <w:left w:val="single" w:sz="4" w:space="0" w:color="auto"/>
            </w:tcBorders>
            <w:shd w:val="clear" w:color="auto" w:fill="auto"/>
          </w:tcPr>
          <w:p w14:paraId="2E5CC22F" w14:textId="77777777" w:rsidR="00615EA4" w:rsidRPr="001C2F3A" w:rsidRDefault="00615EA4" w:rsidP="008B2E73">
            <w:r>
              <w:rPr>
                <w:lang w:val="en"/>
              </w:rPr>
              <w:t>[</w:t>
            </w:r>
            <w:r w:rsidRPr="001C2F3A">
              <w:rPr>
                <w:lang w:val="en"/>
              </w:rPr>
              <w:t>1</w:t>
            </w:r>
            <w:r>
              <w:rPr>
                <w:lang w:val="en"/>
              </w:rPr>
              <w:t>]</w:t>
            </w:r>
            <w:r w:rsidRPr="001C2F3A">
              <w:rPr>
                <w:lang w:val="en"/>
              </w:rPr>
              <w:t xml:space="preserve"> Within 24 hours</w:t>
            </w:r>
          </w:p>
          <w:p w14:paraId="379256F9" w14:textId="77777777" w:rsidR="00615EA4" w:rsidRPr="001C2F3A" w:rsidRDefault="00615EA4" w:rsidP="008B2E73">
            <w:r w:rsidRPr="001C2F3A">
              <w:rPr>
                <w:lang w:val="en"/>
              </w:rPr>
              <w:t>[2] Day 2</w:t>
            </w:r>
          </w:p>
          <w:p w14:paraId="041F5664" w14:textId="77777777" w:rsidR="00615EA4" w:rsidRPr="001C2F3A" w:rsidRDefault="00615EA4" w:rsidP="008B2E73">
            <w:r w:rsidRPr="001C2F3A">
              <w:rPr>
                <w:lang w:val="en"/>
              </w:rPr>
              <w:t>[3] Day 5</w:t>
            </w:r>
          </w:p>
          <w:p w14:paraId="4141FC31" w14:textId="77777777" w:rsidR="00615EA4" w:rsidRPr="001C2F3A" w:rsidRDefault="00615EA4" w:rsidP="008B2E73">
            <w:r>
              <w:rPr>
                <w:lang w:val="en"/>
              </w:rPr>
              <w:t>[</w:t>
            </w:r>
            <w:r w:rsidRPr="001C2F3A">
              <w:rPr>
                <w:lang w:val="en"/>
              </w:rPr>
              <w:t>4</w:t>
            </w:r>
            <w:r>
              <w:rPr>
                <w:lang w:val="en"/>
              </w:rPr>
              <w:t>]</w:t>
            </w:r>
            <w:r w:rsidRPr="001C2F3A">
              <w:rPr>
                <w:lang w:val="en"/>
              </w:rPr>
              <w:t xml:space="preserve"> Between Day 7-14</w:t>
            </w:r>
          </w:p>
          <w:p w14:paraId="1B74B0AE" w14:textId="77777777" w:rsidR="00615EA4" w:rsidRPr="001C2F3A" w:rsidRDefault="00615EA4" w:rsidP="008B2E73">
            <w:r>
              <w:rPr>
                <w:lang w:val="en"/>
              </w:rPr>
              <w:t>[</w:t>
            </w:r>
            <w:r w:rsidRPr="001C2F3A">
              <w:rPr>
                <w:lang w:val="en"/>
              </w:rPr>
              <w:t>5</w:t>
            </w:r>
            <w:r>
              <w:rPr>
                <w:lang w:val="en"/>
              </w:rPr>
              <w:t>]</w:t>
            </w:r>
            <w:r w:rsidRPr="001C2F3A">
              <w:rPr>
                <w:lang w:val="en"/>
              </w:rPr>
              <w:t xml:space="preserve"> Between Day 15-28, visit #1</w:t>
            </w:r>
          </w:p>
          <w:p w14:paraId="66AAC49F" w14:textId="77777777" w:rsidR="00615EA4" w:rsidRPr="001C2F3A" w:rsidRDefault="00615EA4" w:rsidP="008B2E73">
            <w:r>
              <w:rPr>
                <w:lang w:val="en"/>
              </w:rPr>
              <w:t>[</w:t>
            </w:r>
            <w:r w:rsidRPr="001C2F3A">
              <w:rPr>
                <w:lang w:val="en"/>
              </w:rPr>
              <w:t>6</w:t>
            </w:r>
            <w:r>
              <w:rPr>
                <w:lang w:val="en"/>
              </w:rPr>
              <w:t>]</w:t>
            </w:r>
            <w:r w:rsidRPr="001C2F3A">
              <w:rPr>
                <w:lang w:val="en"/>
              </w:rPr>
              <w:t xml:space="preserve"> Between Day 15-28, visit #2</w:t>
            </w:r>
          </w:p>
          <w:p w14:paraId="4045F78E" w14:textId="77777777" w:rsidR="00615EA4" w:rsidRPr="001C2F3A" w:rsidRDefault="00615EA4" w:rsidP="008B2E73">
            <w:r>
              <w:rPr>
                <w:lang w:val="en"/>
              </w:rPr>
              <w:t>[</w:t>
            </w:r>
            <w:r w:rsidRPr="001C2F3A">
              <w:rPr>
                <w:lang w:val="en"/>
              </w:rPr>
              <w:t>7</w:t>
            </w:r>
            <w:r>
              <w:rPr>
                <w:lang w:val="en"/>
              </w:rPr>
              <w:t>]</w:t>
            </w:r>
            <w:r w:rsidRPr="001C2F3A">
              <w:rPr>
                <w:lang w:val="en"/>
              </w:rPr>
              <w:t xml:space="preserve"> Between day 29-45, visit #1</w:t>
            </w:r>
          </w:p>
          <w:p w14:paraId="5736DCB9" w14:textId="77777777" w:rsidR="00615EA4" w:rsidRPr="001C2F3A" w:rsidRDefault="00615EA4" w:rsidP="008B2E73">
            <w:r>
              <w:rPr>
                <w:lang w:val="en"/>
              </w:rPr>
              <w:t>[</w:t>
            </w:r>
            <w:r w:rsidRPr="001C2F3A">
              <w:rPr>
                <w:lang w:val="en"/>
              </w:rPr>
              <w:t>8</w:t>
            </w:r>
            <w:r>
              <w:rPr>
                <w:lang w:val="en"/>
              </w:rPr>
              <w:t>]</w:t>
            </w:r>
            <w:r w:rsidRPr="001C2F3A">
              <w:rPr>
                <w:lang w:val="en"/>
              </w:rPr>
              <w:t xml:space="preserve"> Between day 29-45, visit #2</w:t>
            </w:r>
          </w:p>
          <w:p w14:paraId="6EBE92C0" w14:textId="77777777" w:rsidR="00615EA4" w:rsidRPr="00316CB9" w:rsidRDefault="00615EA4" w:rsidP="008B2E73">
            <w:r>
              <w:rPr>
                <w:lang w:val="en"/>
              </w:rPr>
              <w:t>[</w:t>
            </w:r>
            <w:r w:rsidRPr="001C2F3A">
              <w:rPr>
                <w:lang w:val="en"/>
              </w:rPr>
              <w:t>9</w:t>
            </w:r>
            <w:r>
              <w:rPr>
                <w:lang w:val="en"/>
              </w:rPr>
              <w:t>]</w:t>
            </w:r>
            <w:r w:rsidRPr="001C2F3A">
              <w:rPr>
                <w:lang w:val="en"/>
              </w:rPr>
              <w:t xml:space="preserve"> Other (Specify) __________</w:t>
            </w:r>
          </w:p>
        </w:tc>
      </w:tr>
      <w:tr w:rsidR="00615EA4" w:rsidRPr="001C2F3A" w14:paraId="624E5A0C" w14:textId="77777777" w:rsidTr="008B2E73">
        <w:trPr>
          <w:trHeight w:val="288"/>
        </w:trPr>
        <w:tc>
          <w:tcPr>
            <w:tcW w:w="805" w:type="dxa"/>
            <w:tcBorders>
              <w:right w:val="nil"/>
            </w:tcBorders>
            <w:shd w:val="clear" w:color="auto" w:fill="auto"/>
          </w:tcPr>
          <w:p w14:paraId="3D7CF29E" w14:textId="77777777" w:rsidR="00615EA4" w:rsidRPr="001C2F3A" w:rsidRDefault="00615EA4" w:rsidP="008B2E73">
            <w:pPr>
              <w:rPr>
                <w:b/>
                <w:bCs/>
                <w:color w:val="000000"/>
              </w:rPr>
            </w:pPr>
            <w:r w:rsidRPr="001C2F3A">
              <w:rPr>
                <w:b/>
                <w:bCs/>
                <w:color w:val="000000"/>
                <w:lang w:val="en"/>
              </w:rPr>
              <w:t>9.13</w:t>
            </w:r>
          </w:p>
        </w:tc>
        <w:tc>
          <w:tcPr>
            <w:tcW w:w="6215" w:type="dxa"/>
            <w:gridSpan w:val="4"/>
            <w:tcBorders>
              <w:left w:val="nil"/>
              <w:right w:val="single" w:sz="4" w:space="0" w:color="auto"/>
            </w:tcBorders>
            <w:shd w:val="clear" w:color="auto" w:fill="auto"/>
          </w:tcPr>
          <w:p w14:paraId="7D745C08" w14:textId="77777777" w:rsidR="00615EA4" w:rsidRPr="001C2F3A" w:rsidRDefault="00615EA4" w:rsidP="008B2E73">
            <w:pPr>
              <w:ind w:left="-18"/>
            </w:pPr>
            <w:r>
              <w:rPr>
                <w:lang w:val="en"/>
              </w:rPr>
              <w:t>Was the</w:t>
            </w:r>
            <w:r w:rsidRPr="001C2F3A">
              <w:rPr>
                <w:lang w:val="en"/>
              </w:rPr>
              <w:t xml:space="preserve"> newborn was classified as </w:t>
            </w:r>
            <w:r>
              <w:rPr>
                <w:lang w:val="en"/>
              </w:rPr>
              <w:t>LBW</w:t>
            </w:r>
            <w:r w:rsidRPr="001C2F3A">
              <w:rPr>
                <w:lang w:val="en"/>
              </w:rPr>
              <w:t xml:space="preserve"> (</w:t>
            </w:r>
            <w:r>
              <w:rPr>
                <w:lang w:val="en"/>
              </w:rPr>
              <w:t>low</w:t>
            </w:r>
            <w:r w:rsidRPr="001C2F3A">
              <w:rPr>
                <w:lang w:val="en"/>
              </w:rPr>
              <w:t xml:space="preserve"> birth weight)? </w:t>
            </w:r>
          </w:p>
          <w:p w14:paraId="73FB876E" w14:textId="77777777" w:rsidR="00615EA4" w:rsidRPr="001C2F3A" w:rsidRDefault="00615EA4" w:rsidP="008B2E73">
            <w:pPr>
              <w:ind w:left="-18"/>
              <w:rPr>
                <w:b/>
                <w:bCs/>
              </w:rPr>
            </w:pPr>
            <w:r w:rsidRPr="001C2F3A">
              <w:rPr>
                <w:b/>
                <w:bCs/>
                <w:lang w:val="en"/>
              </w:rPr>
              <w:t xml:space="preserve">THIS INFORMATION WILL COME FROM THE </w:t>
            </w:r>
            <w:r>
              <w:rPr>
                <w:b/>
                <w:bCs/>
                <w:lang w:val="en"/>
              </w:rPr>
              <w:t>ASC OR THE MOTHER, AND EXISTS BEFORE THE</w:t>
            </w:r>
            <w:r w:rsidRPr="001C2F3A">
              <w:rPr>
                <w:b/>
                <w:bCs/>
                <w:lang w:val="en"/>
              </w:rPr>
              <w:t xml:space="preserve"> BEGINNING OF THIS INTERVIEW.</w:t>
            </w:r>
          </w:p>
        </w:tc>
        <w:tc>
          <w:tcPr>
            <w:tcW w:w="3235" w:type="dxa"/>
            <w:tcBorders>
              <w:left w:val="single" w:sz="4" w:space="0" w:color="auto"/>
            </w:tcBorders>
            <w:shd w:val="clear" w:color="auto" w:fill="auto"/>
          </w:tcPr>
          <w:p w14:paraId="13876FCA" w14:textId="77777777" w:rsidR="00615EA4" w:rsidRPr="001C2F3A" w:rsidRDefault="00615EA4" w:rsidP="008B2E73">
            <w:r w:rsidRPr="001C2F3A">
              <w:rPr>
                <w:lang w:val="en"/>
              </w:rPr>
              <w:t>[1] Yes</w:t>
            </w:r>
          </w:p>
          <w:p w14:paraId="4DD8505B" w14:textId="77777777" w:rsidR="00615EA4" w:rsidRPr="001C2F3A" w:rsidRDefault="00615EA4" w:rsidP="008B2E73">
            <w:r w:rsidRPr="001C2F3A">
              <w:rPr>
                <w:lang w:val="en"/>
              </w:rPr>
              <w:t>[2] No</w:t>
            </w:r>
          </w:p>
          <w:p w14:paraId="7E8F80D5" w14:textId="77777777" w:rsidR="00615EA4" w:rsidRPr="001C2F3A" w:rsidRDefault="00615EA4" w:rsidP="008B2E73">
            <w:r w:rsidRPr="001C2F3A">
              <w:rPr>
                <w:lang w:val="en"/>
              </w:rPr>
              <w:t>[8] Do not know</w:t>
            </w:r>
          </w:p>
        </w:tc>
      </w:tr>
      <w:tr w:rsidR="00615EA4" w:rsidRPr="001C2F3A" w14:paraId="64BC388F" w14:textId="77777777" w:rsidTr="008B2E73">
        <w:trPr>
          <w:trHeight w:val="288"/>
        </w:trPr>
        <w:tc>
          <w:tcPr>
            <w:tcW w:w="805" w:type="dxa"/>
            <w:tcBorders>
              <w:right w:val="nil"/>
            </w:tcBorders>
            <w:shd w:val="clear" w:color="auto" w:fill="auto"/>
          </w:tcPr>
          <w:p w14:paraId="72E16323" w14:textId="77777777" w:rsidR="00615EA4" w:rsidRPr="00316CB9" w:rsidRDefault="00615EA4" w:rsidP="008B2E73">
            <w:pPr>
              <w:rPr>
                <w:b/>
                <w:bCs/>
                <w:color w:val="000000"/>
              </w:rPr>
            </w:pPr>
            <w:r w:rsidRPr="001C2F3A">
              <w:rPr>
                <w:b/>
                <w:bCs/>
                <w:color w:val="000000"/>
                <w:lang w:val="en"/>
              </w:rPr>
              <w:t>9.14</w:t>
            </w:r>
          </w:p>
        </w:tc>
        <w:tc>
          <w:tcPr>
            <w:tcW w:w="4770" w:type="dxa"/>
            <w:gridSpan w:val="2"/>
            <w:tcBorders>
              <w:left w:val="nil"/>
              <w:right w:val="single" w:sz="4" w:space="0" w:color="auto"/>
            </w:tcBorders>
            <w:shd w:val="clear" w:color="auto" w:fill="auto"/>
          </w:tcPr>
          <w:p w14:paraId="4BA51B51" w14:textId="77777777" w:rsidR="00615EA4" w:rsidRPr="00316CB9" w:rsidRDefault="00615EA4" w:rsidP="008B2E73">
            <w:pPr>
              <w:ind w:left="-18"/>
            </w:pPr>
            <w:r w:rsidRPr="001C2F3A">
              <w:rPr>
                <w:lang w:val="en"/>
              </w:rPr>
              <w:t>Location of the visit</w:t>
            </w:r>
          </w:p>
        </w:tc>
        <w:tc>
          <w:tcPr>
            <w:tcW w:w="4680" w:type="dxa"/>
            <w:gridSpan w:val="3"/>
            <w:tcBorders>
              <w:left w:val="single" w:sz="4" w:space="0" w:color="auto"/>
            </w:tcBorders>
            <w:shd w:val="clear" w:color="auto" w:fill="auto"/>
          </w:tcPr>
          <w:p w14:paraId="1815D7F5" w14:textId="77777777" w:rsidR="00615EA4" w:rsidRPr="001C2F3A" w:rsidRDefault="00615EA4" w:rsidP="008B2E73">
            <w:r>
              <w:rPr>
                <w:lang w:val="en"/>
              </w:rPr>
              <w:t>[</w:t>
            </w:r>
            <w:r w:rsidRPr="001C2F3A">
              <w:rPr>
                <w:lang w:val="en"/>
              </w:rPr>
              <w:t>1</w:t>
            </w:r>
            <w:r>
              <w:rPr>
                <w:lang w:val="en"/>
              </w:rPr>
              <w:t>]</w:t>
            </w:r>
            <w:r w:rsidRPr="001C2F3A">
              <w:rPr>
                <w:lang w:val="en"/>
              </w:rPr>
              <w:t xml:space="preserve"> </w:t>
            </w:r>
            <w:r>
              <w:rPr>
                <w:lang w:val="en"/>
              </w:rPr>
              <w:t>At the woman/mother’s home</w:t>
            </w:r>
          </w:p>
          <w:p w14:paraId="190A8A34" w14:textId="77777777" w:rsidR="00615EA4" w:rsidRPr="001C2F3A" w:rsidRDefault="00615EA4" w:rsidP="008B2E73">
            <w:r>
              <w:rPr>
                <w:lang w:val="en"/>
              </w:rPr>
              <w:t>[2] A</w:t>
            </w:r>
            <w:r w:rsidRPr="001C2F3A">
              <w:rPr>
                <w:lang w:val="en"/>
              </w:rPr>
              <w:t xml:space="preserve">t the </w:t>
            </w:r>
            <w:r>
              <w:rPr>
                <w:lang w:val="en"/>
              </w:rPr>
              <w:t xml:space="preserve">ASC’s </w:t>
            </w:r>
            <w:proofErr w:type="spellStart"/>
            <w:r>
              <w:rPr>
                <w:lang w:val="en"/>
              </w:rPr>
              <w:t>hme</w:t>
            </w:r>
            <w:proofErr w:type="spellEnd"/>
          </w:p>
          <w:p w14:paraId="4464A935" w14:textId="77777777" w:rsidR="00615EA4" w:rsidRPr="001C2F3A" w:rsidRDefault="00615EA4" w:rsidP="008B2E73">
            <w:r>
              <w:rPr>
                <w:lang w:val="en"/>
              </w:rPr>
              <w:t xml:space="preserve">[9] </w:t>
            </w:r>
            <w:r w:rsidRPr="001C2F3A">
              <w:rPr>
                <w:lang w:val="en"/>
              </w:rPr>
              <w:t>Other (Specify) _______________</w:t>
            </w:r>
          </w:p>
        </w:tc>
      </w:tr>
    </w:tbl>
    <w:p w14:paraId="23D2ABC7" w14:textId="77777777" w:rsidR="00615EA4" w:rsidRPr="001C2F3A" w:rsidRDefault="00615EA4" w:rsidP="00615EA4"/>
    <w:p w14:paraId="6414C55C" w14:textId="77777777" w:rsidR="00615EA4" w:rsidRPr="001C2F3A" w:rsidRDefault="00615EA4" w:rsidP="00615EA4">
      <w:r w:rsidRPr="001C2F3A">
        <w:rPr>
          <w:lang w:val="en"/>
        </w:rPr>
        <w:br w:type="page"/>
      </w:r>
    </w:p>
    <w:tbl>
      <w:tblPr>
        <w:tblStyle w:val="TableGrid"/>
        <w:tblW w:w="10255" w:type="dxa"/>
        <w:tblLook w:val="04A0" w:firstRow="1" w:lastRow="0" w:firstColumn="1" w:lastColumn="0" w:noHBand="0" w:noVBand="1"/>
      </w:tblPr>
      <w:tblGrid>
        <w:gridCol w:w="805"/>
        <w:gridCol w:w="4466"/>
        <w:gridCol w:w="1749"/>
        <w:gridCol w:w="3235"/>
      </w:tblGrid>
      <w:tr w:rsidR="00615EA4" w:rsidRPr="001C2F3A" w14:paraId="51504AFD" w14:textId="77777777" w:rsidTr="008B2E73">
        <w:trPr>
          <w:trHeight w:val="288"/>
        </w:trPr>
        <w:tc>
          <w:tcPr>
            <w:tcW w:w="10255" w:type="dxa"/>
            <w:gridSpan w:val="4"/>
            <w:shd w:val="clear" w:color="auto" w:fill="DEEAF6" w:themeFill="accent1" w:themeFillTint="33"/>
          </w:tcPr>
          <w:p w14:paraId="0BE452FC" w14:textId="77777777" w:rsidR="00615EA4" w:rsidRPr="001C2F3A" w:rsidRDefault="00615EA4" w:rsidP="008B2E73">
            <w:pPr>
              <w:rPr>
                <w:b/>
                <w:bCs/>
              </w:rPr>
            </w:pPr>
            <w:r w:rsidRPr="001C2F3A">
              <w:rPr>
                <w:b/>
                <w:bCs/>
                <w:lang w:val="en"/>
              </w:rPr>
              <w:lastRenderedPageBreak/>
              <w:t>Introductions and Greetings</w:t>
            </w:r>
          </w:p>
        </w:tc>
      </w:tr>
      <w:tr w:rsidR="00615EA4" w:rsidRPr="001C2F3A" w14:paraId="699D521D" w14:textId="77777777" w:rsidTr="008B2E73">
        <w:trPr>
          <w:trHeight w:val="288"/>
        </w:trPr>
        <w:tc>
          <w:tcPr>
            <w:tcW w:w="805" w:type="dxa"/>
            <w:tcBorders>
              <w:right w:val="nil"/>
            </w:tcBorders>
            <w:shd w:val="clear" w:color="auto" w:fill="auto"/>
          </w:tcPr>
          <w:p w14:paraId="1059A3A8" w14:textId="77777777" w:rsidR="00615EA4" w:rsidRPr="001C2F3A" w:rsidRDefault="00615EA4" w:rsidP="008B2E73">
            <w:pPr>
              <w:rPr>
                <w:b/>
                <w:bCs/>
                <w:color w:val="000000"/>
              </w:rPr>
            </w:pPr>
            <w:r w:rsidRPr="001C2F3A">
              <w:rPr>
                <w:b/>
                <w:bCs/>
                <w:color w:val="000000"/>
                <w:lang w:val="en"/>
              </w:rPr>
              <w:t>9.15</w:t>
            </w:r>
          </w:p>
        </w:tc>
        <w:tc>
          <w:tcPr>
            <w:tcW w:w="6215" w:type="dxa"/>
            <w:gridSpan w:val="2"/>
            <w:tcBorders>
              <w:left w:val="nil"/>
              <w:right w:val="single" w:sz="4" w:space="0" w:color="auto"/>
            </w:tcBorders>
            <w:shd w:val="clear" w:color="auto" w:fill="auto"/>
          </w:tcPr>
          <w:p w14:paraId="59E80C0B" w14:textId="77777777" w:rsidR="00615EA4" w:rsidRPr="001C2F3A" w:rsidRDefault="00615EA4" w:rsidP="008B2E73">
            <w:pPr>
              <w:ind w:left="-18"/>
            </w:pPr>
            <w:r w:rsidRPr="001C2F3A">
              <w:rPr>
                <w:lang w:val="en"/>
              </w:rPr>
              <w:t xml:space="preserve">Is there </w:t>
            </w:r>
            <w:r>
              <w:rPr>
                <w:lang w:val="en"/>
              </w:rPr>
              <w:t>other person present besides the mother?</w:t>
            </w:r>
          </w:p>
        </w:tc>
        <w:tc>
          <w:tcPr>
            <w:tcW w:w="3235" w:type="dxa"/>
            <w:tcBorders>
              <w:left w:val="single" w:sz="4" w:space="0" w:color="auto"/>
            </w:tcBorders>
            <w:shd w:val="clear" w:color="auto" w:fill="auto"/>
          </w:tcPr>
          <w:p w14:paraId="3622DBB0" w14:textId="77777777" w:rsidR="00615EA4" w:rsidRPr="001C2F3A" w:rsidRDefault="00615EA4" w:rsidP="008B2E73">
            <w:r w:rsidRPr="001C2F3A">
              <w:rPr>
                <w:lang w:val="en"/>
              </w:rPr>
              <w:t>[1] Yes</w:t>
            </w:r>
          </w:p>
          <w:p w14:paraId="7252B2AC"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9.17</w:t>
            </w:r>
          </w:p>
        </w:tc>
      </w:tr>
      <w:tr w:rsidR="00615EA4" w:rsidRPr="001C2F3A" w14:paraId="30D4F7A4" w14:textId="77777777" w:rsidTr="008B2E73">
        <w:trPr>
          <w:trHeight w:val="288"/>
        </w:trPr>
        <w:tc>
          <w:tcPr>
            <w:tcW w:w="805" w:type="dxa"/>
            <w:tcBorders>
              <w:right w:val="nil"/>
            </w:tcBorders>
            <w:shd w:val="clear" w:color="auto" w:fill="auto"/>
          </w:tcPr>
          <w:p w14:paraId="53641673" w14:textId="77777777" w:rsidR="00615EA4" w:rsidRPr="001C2F3A" w:rsidRDefault="00615EA4" w:rsidP="008B2E73">
            <w:pPr>
              <w:rPr>
                <w:b/>
                <w:bCs/>
                <w:color w:val="000000"/>
              </w:rPr>
            </w:pPr>
            <w:r w:rsidRPr="001C2F3A">
              <w:rPr>
                <w:b/>
                <w:bCs/>
                <w:color w:val="000000"/>
                <w:lang w:val="en"/>
              </w:rPr>
              <w:t>9.16</w:t>
            </w:r>
          </w:p>
        </w:tc>
        <w:tc>
          <w:tcPr>
            <w:tcW w:w="4466" w:type="dxa"/>
            <w:tcBorders>
              <w:left w:val="nil"/>
              <w:right w:val="single" w:sz="4" w:space="0" w:color="auto"/>
            </w:tcBorders>
            <w:shd w:val="clear" w:color="auto" w:fill="auto"/>
          </w:tcPr>
          <w:p w14:paraId="41BE138B" w14:textId="77777777" w:rsidR="00615EA4" w:rsidRPr="001C2F3A" w:rsidRDefault="00615EA4" w:rsidP="008B2E73">
            <w:pPr>
              <w:ind w:left="-18"/>
            </w:pPr>
            <w:r w:rsidRPr="001C2F3A">
              <w:rPr>
                <w:lang w:val="en"/>
              </w:rPr>
              <w:t>Who else is present other than the mother?</w:t>
            </w:r>
          </w:p>
        </w:tc>
        <w:tc>
          <w:tcPr>
            <w:tcW w:w="4984" w:type="dxa"/>
            <w:gridSpan w:val="2"/>
            <w:tcBorders>
              <w:left w:val="single" w:sz="4" w:space="0" w:color="auto"/>
            </w:tcBorders>
            <w:shd w:val="clear" w:color="auto" w:fill="auto"/>
          </w:tcPr>
          <w:p w14:paraId="34008633" w14:textId="77777777" w:rsidR="00615EA4" w:rsidRPr="001C2F3A" w:rsidRDefault="00615EA4" w:rsidP="008B2E73">
            <w:r>
              <w:rPr>
                <w:lang w:val="en"/>
              </w:rPr>
              <w:t>[A]</w:t>
            </w:r>
            <w:r w:rsidRPr="001C2F3A">
              <w:rPr>
                <w:lang w:val="en"/>
              </w:rPr>
              <w:t xml:space="preserve"> Mother's mother</w:t>
            </w:r>
          </w:p>
          <w:p w14:paraId="1329300A" w14:textId="77777777" w:rsidR="00615EA4" w:rsidRPr="001C2F3A" w:rsidRDefault="00615EA4" w:rsidP="008B2E73">
            <w:r>
              <w:rPr>
                <w:lang w:val="en"/>
              </w:rPr>
              <w:t>[</w:t>
            </w:r>
            <w:r w:rsidRPr="001C2F3A">
              <w:rPr>
                <w:lang w:val="en"/>
              </w:rPr>
              <w:t>B</w:t>
            </w:r>
            <w:r>
              <w:rPr>
                <w:lang w:val="en"/>
              </w:rPr>
              <w:t>]</w:t>
            </w:r>
            <w:r w:rsidRPr="001C2F3A">
              <w:rPr>
                <w:lang w:val="en"/>
              </w:rPr>
              <w:t xml:space="preserve"> Mother's father</w:t>
            </w:r>
          </w:p>
          <w:p w14:paraId="2E24BD7C" w14:textId="77777777" w:rsidR="00615EA4" w:rsidRPr="001C2F3A" w:rsidRDefault="00615EA4" w:rsidP="008B2E73">
            <w:r>
              <w:rPr>
                <w:lang w:val="en"/>
              </w:rPr>
              <w:t>[</w:t>
            </w:r>
            <w:r w:rsidRPr="001C2F3A">
              <w:rPr>
                <w:lang w:val="en"/>
              </w:rPr>
              <w:t>C</w:t>
            </w:r>
            <w:r>
              <w:rPr>
                <w:lang w:val="en"/>
              </w:rPr>
              <w:t>]</w:t>
            </w:r>
            <w:r w:rsidRPr="001C2F3A">
              <w:rPr>
                <w:lang w:val="en"/>
              </w:rPr>
              <w:t xml:space="preserve"> The </w:t>
            </w:r>
            <w:r>
              <w:rPr>
                <w:lang w:val="en"/>
              </w:rPr>
              <w:t>mother-in-law</w:t>
            </w:r>
          </w:p>
          <w:p w14:paraId="52860D52" w14:textId="77777777" w:rsidR="00615EA4" w:rsidRPr="001C2F3A" w:rsidRDefault="00615EA4" w:rsidP="008B2E73">
            <w:r>
              <w:rPr>
                <w:lang w:val="en"/>
              </w:rPr>
              <w:t>[D] The father-in-law</w:t>
            </w:r>
          </w:p>
          <w:p w14:paraId="7BB9E35E" w14:textId="77777777" w:rsidR="00615EA4" w:rsidRPr="001C2F3A" w:rsidRDefault="00615EA4" w:rsidP="008B2E73">
            <w:r>
              <w:rPr>
                <w:lang w:val="en"/>
              </w:rPr>
              <w:t>[</w:t>
            </w:r>
            <w:r w:rsidRPr="001C2F3A">
              <w:rPr>
                <w:lang w:val="en"/>
              </w:rPr>
              <w:t>E</w:t>
            </w:r>
            <w:r>
              <w:rPr>
                <w:lang w:val="en"/>
              </w:rPr>
              <w:t>]</w:t>
            </w:r>
            <w:r w:rsidRPr="001C2F3A">
              <w:rPr>
                <w:lang w:val="en"/>
              </w:rPr>
              <w:t xml:space="preserve"> </w:t>
            </w:r>
            <w:r>
              <w:rPr>
                <w:lang w:val="en"/>
              </w:rPr>
              <w:t>Husband/baby’s father</w:t>
            </w:r>
          </w:p>
          <w:p w14:paraId="25549286" w14:textId="77777777" w:rsidR="00615EA4" w:rsidRPr="001C2F3A" w:rsidRDefault="00615EA4" w:rsidP="008B2E73">
            <w:r>
              <w:rPr>
                <w:lang w:val="en"/>
              </w:rPr>
              <w:t>[</w:t>
            </w:r>
            <w:r w:rsidRPr="001C2F3A">
              <w:rPr>
                <w:lang w:val="en"/>
              </w:rPr>
              <w:t>F</w:t>
            </w:r>
            <w:r>
              <w:rPr>
                <w:lang w:val="en"/>
              </w:rPr>
              <w:t>]</w:t>
            </w:r>
            <w:r w:rsidRPr="001C2F3A">
              <w:rPr>
                <w:lang w:val="en"/>
              </w:rPr>
              <w:t xml:space="preserve"> Other adult woman</w:t>
            </w:r>
          </w:p>
          <w:p w14:paraId="3885DE72" w14:textId="77777777" w:rsidR="00615EA4" w:rsidRPr="001C2F3A" w:rsidRDefault="00615EA4" w:rsidP="008B2E73">
            <w:r>
              <w:rPr>
                <w:lang w:val="en"/>
              </w:rPr>
              <w:t>[</w:t>
            </w:r>
            <w:r w:rsidRPr="001C2F3A">
              <w:rPr>
                <w:lang w:val="en"/>
              </w:rPr>
              <w:t>G</w:t>
            </w:r>
            <w:r>
              <w:rPr>
                <w:lang w:val="en"/>
              </w:rPr>
              <w:t>]</w:t>
            </w:r>
            <w:r w:rsidRPr="001C2F3A">
              <w:rPr>
                <w:lang w:val="en"/>
              </w:rPr>
              <w:t xml:space="preserve"> Other adult man</w:t>
            </w:r>
          </w:p>
          <w:p w14:paraId="02B384FF" w14:textId="77777777" w:rsidR="00615EA4" w:rsidRDefault="00615EA4" w:rsidP="008B2E73">
            <w:pPr>
              <w:rPr>
                <w:lang w:val="en"/>
              </w:rPr>
            </w:pPr>
            <w:r>
              <w:rPr>
                <w:lang w:val="en"/>
              </w:rPr>
              <w:t>[</w:t>
            </w:r>
            <w:r w:rsidRPr="001C2F3A">
              <w:rPr>
                <w:lang w:val="en"/>
              </w:rPr>
              <w:t>H</w:t>
            </w:r>
            <w:r>
              <w:rPr>
                <w:lang w:val="en"/>
              </w:rPr>
              <w:t>]</w:t>
            </w:r>
            <w:r w:rsidRPr="001C2F3A">
              <w:rPr>
                <w:lang w:val="en"/>
              </w:rPr>
              <w:t xml:space="preserve"> Children</w:t>
            </w:r>
          </w:p>
          <w:p w14:paraId="3C01EC59" w14:textId="77777777" w:rsidR="00615EA4" w:rsidRPr="001C2F3A" w:rsidRDefault="00615EA4" w:rsidP="008B2E73">
            <w:r>
              <w:t xml:space="preserve">[I] </w:t>
            </w:r>
            <w:proofErr w:type="spellStart"/>
            <w:r>
              <w:t>Other</w:t>
            </w:r>
            <w:proofErr w:type="spellEnd"/>
          </w:p>
        </w:tc>
      </w:tr>
      <w:tr w:rsidR="00615EA4" w:rsidRPr="001C2F3A" w14:paraId="48199699" w14:textId="77777777" w:rsidTr="008B2E73">
        <w:trPr>
          <w:trHeight w:val="288"/>
        </w:trPr>
        <w:tc>
          <w:tcPr>
            <w:tcW w:w="805" w:type="dxa"/>
            <w:tcBorders>
              <w:right w:val="nil"/>
            </w:tcBorders>
            <w:shd w:val="clear" w:color="auto" w:fill="auto"/>
          </w:tcPr>
          <w:p w14:paraId="752D08DF" w14:textId="77777777" w:rsidR="00615EA4" w:rsidRPr="001C2F3A" w:rsidRDefault="00615EA4" w:rsidP="008B2E73">
            <w:pPr>
              <w:rPr>
                <w:b/>
                <w:bCs/>
                <w:color w:val="000000"/>
              </w:rPr>
            </w:pPr>
            <w:r w:rsidRPr="001C2F3A">
              <w:rPr>
                <w:b/>
                <w:bCs/>
                <w:color w:val="000000"/>
                <w:lang w:val="en"/>
              </w:rPr>
              <w:t>9.17</w:t>
            </w:r>
          </w:p>
        </w:tc>
        <w:tc>
          <w:tcPr>
            <w:tcW w:w="6215" w:type="dxa"/>
            <w:gridSpan w:val="2"/>
            <w:tcBorders>
              <w:left w:val="nil"/>
              <w:right w:val="single" w:sz="4" w:space="0" w:color="auto"/>
            </w:tcBorders>
            <w:shd w:val="clear" w:color="auto" w:fill="auto"/>
          </w:tcPr>
          <w:p w14:paraId="5BBA38FD" w14:textId="77777777" w:rsidR="00615EA4" w:rsidRPr="001C2F3A" w:rsidRDefault="00615EA4" w:rsidP="008B2E73">
            <w:pPr>
              <w:ind w:left="-18"/>
            </w:pPr>
            <w:r w:rsidRPr="001C2F3A">
              <w:rPr>
                <w:lang w:val="en"/>
              </w:rPr>
              <w:t>Does the ASC greet the woman and the others present?</w:t>
            </w:r>
          </w:p>
        </w:tc>
        <w:tc>
          <w:tcPr>
            <w:tcW w:w="3235" w:type="dxa"/>
            <w:tcBorders>
              <w:left w:val="single" w:sz="4" w:space="0" w:color="auto"/>
            </w:tcBorders>
            <w:shd w:val="clear" w:color="auto" w:fill="auto"/>
          </w:tcPr>
          <w:p w14:paraId="122923FF" w14:textId="77777777" w:rsidR="00615EA4" w:rsidRPr="001C2F3A" w:rsidRDefault="00615EA4" w:rsidP="008B2E73">
            <w:r w:rsidRPr="001C2F3A">
              <w:rPr>
                <w:lang w:val="en"/>
              </w:rPr>
              <w:t>[1] Yes</w:t>
            </w:r>
          </w:p>
          <w:p w14:paraId="4F569832" w14:textId="77777777" w:rsidR="00615EA4" w:rsidRPr="001C2F3A" w:rsidRDefault="00615EA4" w:rsidP="008B2E73">
            <w:r w:rsidRPr="001C2F3A">
              <w:rPr>
                <w:lang w:val="en"/>
              </w:rPr>
              <w:t>[2] No</w:t>
            </w:r>
          </w:p>
        </w:tc>
      </w:tr>
      <w:tr w:rsidR="00615EA4" w:rsidRPr="001C2F3A" w14:paraId="679C01B2" w14:textId="77777777" w:rsidTr="008B2E73">
        <w:trPr>
          <w:trHeight w:val="288"/>
        </w:trPr>
        <w:tc>
          <w:tcPr>
            <w:tcW w:w="805" w:type="dxa"/>
            <w:tcBorders>
              <w:right w:val="nil"/>
            </w:tcBorders>
            <w:shd w:val="clear" w:color="auto" w:fill="auto"/>
          </w:tcPr>
          <w:p w14:paraId="18B33CA8" w14:textId="77777777" w:rsidR="00615EA4" w:rsidRPr="001C2F3A" w:rsidRDefault="00615EA4" w:rsidP="008B2E73">
            <w:pPr>
              <w:rPr>
                <w:b/>
                <w:bCs/>
                <w:color w:val="000000"/>
              </w:rPr>
            </w:pPr>
            <w:r w:rsidRPr="001C2F3A">
              <w:rPr>
                <w:b/>
                <w:bCs/>
                <w:color w:val="000000"/>
                <w:lang w:val="en"/>
              </w:rPr>
              <w:t>9.19</w:t>
            </w:r>
          </w:p>
        </w:tc>
        <w:tc>
          <w:tcPr>
            <w:tcW w:w="6215" w:type="dxa"/>
            <w:gridSpan w:val="2"/>
            <w:tcBorders>
              <w:left w:val="nil"/>
              <w:right w:val="single" w:sz="4" w:space="0" w:color="auto"/>
            </w:tcBorders>
            <w:shd w:val="clear" w:color="auto" w:fill="auto"/>
          </w:tcPr>
          <w:p w14:paraId="2F2AC10A" w14:textId="77777777" w:rsidR="00615EA4" w:rsidRPr="001C2F3A" w:rsidRDefault="00615EA4" w:rsidP="008B2E73">
            <w:pPr>
              <w:ind w:left="-18"/>
            </w:pPr>
            <w:r w:rsidRPr="001C2F3A">
              <w:rPr>
                <w:lang w:val="en"/>
              </w:rPr>
              <w:t xml:space="preserve">Does the </w:t>
            </w:r>
            <w:r>
              <w:rPr>
                <w:lang w:val="en"/>
              </w:rPr>
              <w:t>ASC e</w:t>
            </w:r>
            <w:r w:rsidRPr="001C2F3A">
              <w:rPr>
                <w:lang w:val="en"/>
              </w:rPr>
              <w:t>xchange comments on a different su</w:t>
            </w:r>
            <w:r>
              <w:rPr>
                <w:lang w:val="en"/>
              </w:rPr>
              <w:t>bject to put the woman/mother at ease</w:t>
            </w:r>
            <w:r w:rsidRPr="001C2F3A">
              <w:rPr>
                <w:lang w:val="en"/>
              </w:rPr>
              <w:t>?</w:t>
            </w:r>
          </w:p>
        </w:tc>
        <w:tc>
          <w:tcPr>
            <w:tcW w:w="3235" w:type="dxa"/>
            <w:tcBorders>
              <w:left w:val="single" w:sz="4" w:space="0" w:color="auto"/>
            </w:tcBorders>
            <w:shd w:val="clear" w:color="auto" w:fill="auto"/>
          </w:tcPr>
          <w:p w14:paraId="163C6577" w14:textId="77777777" w:rsidR="00615EA4" w:rsidRPr="001C2F3A" w:rsidRDefault="00615EA4" w:rsidP="008B2E73">
            <w:r w:rsidRPr="001C2F3A">
              <w:rPr>
                <w:lang w:val="en"/>
              </w:rPr>
              <w:t>[1] Yes</w:t>
            </w:r>
          </w:p>
          <w:p w14:paraId="260D4EFD" w14:textId="77777777" w:rsidR="00615EA4" w:rsidRPr="001C2F3A" w:rsidRDefault="00615EA4" w:rsidP="008B2E73">
            <w:r w:rsidRPr="001C2F3A">
              <w:rPr>
                <w:lang w:val="en"/>
              </w:rPr>
              <w:t>[2] No</w:t>
            </w:r>
          </w:p>
        </w:tc>
      </w:tr>
      <w:tr w:rsidR="00615EA4" w:rsidRPr="001C2F3A" w14:paraId="640EE6C9" w14:textId="77777777" w:rsidTr="008B2E73">
        <w:trPr>
          <w:trHeight w:val="288"/>
        </w:trPr>
        <w:tc>
          <w:tcPr>
            <w:tcW w:w="805" w:type="dxa"/>
            <w:tcBorders>
              <w:right w:val="nil"/>
            </w:tcBorders>
            <w:shd w:val="clear" w:color="auto" w:fill="auto"/>
          </w:tcPr>
          <w:p w14:paraId="66F9F5EF" w14:textId="77777777" w:rsidR="00615EA4" w:rsidRPr="001C2F3A" w:rsidRDefault="00615EA4" w:rsidP="008B2E73">
            <w:pPr>
              <w:rPr>
                <w:b/>
                <w:bCs/>
                <w:color w:val="000000"/>
              </w:rPr>
            </w:pPr>
            <w:r w:rsidRPr="001C2F3A">
              <w:rPr>
                <w:b/>
                <w:bCs/>
                <w:color w:val="000000"/>
                <w:lang w:val="en"/>
              </w:rPr>
              <w:t>9.20</w:t>
            </w:r>
          </w:p>
        </w:tc>
        <w:tc>
          <w:tcPr>
            <w:tcW w:w="6215" w:type="dxa"/>
            <w:gridSpan w:val="2"/>
            <w:tcBorders>
              <w:left w:val="nil"/>
              <w:right w:val="single" w:sz="4" w:space="0" w:color="auto"/>
            </w:tcBorders>
            <w:shd w:val="clear" w:color="auto" w:fill="auto"/>
          </w:tcPr>
          <w:p w14:paraId="1E5CBDB9"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introduce the subject of the visit?</w:t>
            </w:r>
          </w:p>
        </w:tc>
        <w:tc>
          <w:tcPr>
            <w:tcW w:w="3235" w:type="dxa"/>
            <w:tcBorders>
              <w:left w:val="single" w:sz="4" w:space="0" w:color="auto"/>
            </w:tcBorders>
            <w:shd w:val="clear" w:color="auto" w:fill="auto"/>
          </w:tcPr>
          <w:p w14:paraId="66E72B43" w14:textId="77777777" w:rsidR="00615EA4" w:rsidRPr="001C2F3A" w:rsidRDefault="00615EA4" w:rsidP="008B2E73">
            <w:r w:rsidRPr="001C2F3A">
              <w:rPr>
                <w:lang w:val="en"/>
              </w:rPr>
              <w:t>[1] Yes</w:t>
            </w:r>
          </w:p>
          <w:p w14:paraId="4D738700" w14:textId="77777777" w:rsidR="00615EA4" w:rsidRPr="001C2F3A" w:rsidRDefault="00615EA4" w:rsidP="008B2E73">
            <w:r w:rsidRPr="001C2F3A">
              <w:rPr>
                <w:lang w:val="en"/>
              </w:rPr>
              <w:t>[2] No</w:t>
            </w:r>
          </w:p>
        </w:tc>
      </w:tr>
    </w:tbl>
    <w:p w14:paraId="2AB89A6B" w14:textId="77777777" w:rsidR="00615EA4" w:rsidRPr="001C2F3A" w:rsidRDefault="00615EA4" w:rsidP="00615EA4"/>
    <w:tbl>
      <w:tblPr>
        <w:tblStyle w:val="TableGrid"/>
        <w:tblW w:w="10277" w:type="dxa"/>
        <w:tblLook w:val="04A0" w:firstRow="1" w:lastRow="0" w:firstColumn="1" w:lastColumn="0" w:noHBand="0" w:noVBand="1"/>
      </w:tblPr>
      <w:tblGrid>
        <w:gridCol w:w="715"/>
        <w:gridCol w:w="90"/>
        <w:gridCol w:w="2945"/>
        <w:gridCol w:w="269"/>
        <w:gridCol w:w="2577"/>
        <w:gridCol w:w="424"/>
        <w:gridCol w:w="3257"/>
      </w:tblGrid>
      <w:tr w:rsidR="00615EA4" w:rsidRPr="001C2F3A" w14:paraId="7434D112" w14:textId="77777777" w:rsidTr="008B2E73">
        <w:trPr>
          <w:trHeight w:val="288"/>
        </w:trPr>
        <w:tc>
          <w:tcPr>
            <w:tcW w:w="10277" w:type="dxa"/>
            <w:gridSpan w:val="7"/>
            <w:shd w:val="clear" w:color="auto" w:fill="DEEAF6" w:themeFill="accent1" w:themeFillTint="33"/>
          </w:tcPr>
          <w:p w14:paraId="0708B5D8" w14:textId="77777777" w:rsidR="00615EA4" w:rsidRPr="001C2F3A" w:rsidRDefault="00615EA4" w:rsidP="008B2E73">
            <w:pPr>
              <w:rPr>
                <w:b/>
                <w:bCs/>
              </w:rPr>
            </w:pPr>
            <w:r w:rsidRPr="001C2F3A">
              <w:rPr>
                <w:b/>
                <w:bCs/>
                <w:lang w:val="en"/>
              </w:rPr>
              <w:t>Counselling</w:t>
            </w:r>
          </w:p>
        </w:tc>
      </w:tr>
      <w:tr w:rsidR="00615EA4" w:rsidRPr="001C2F3A" w14:paraId="00F8BE97" w14:textId="77777777" w:rsidTr="008B2E73">
        <w:trPr>
          <w:trHeight w:val="288"/>
        </w:trPr>
        <w:tc>
          <w:tcPr>
            <w:tcW w:w="805" w:type="dxa"/>
            <w:gridSpan w:val="2"/>
            <w:tcBorders>
              <w:right w:val="nil"/>
            </w:tcBorders>
            <w:shd w:val="clear" w:color="auto" w:fill="auto"/>
          </w:tcPr>
          <w:p w14:paraId="294582D2" w14:textId="77777777" w:rsidR="00615EA4" w:rsidRPr="001C2F3A" w:rsidRDefault="00615EA4" w:rsidP="008B2E73">
            <w:pPr>
              <w:rPr>
                <w:b/>
                <w:bCs/>
                <w:color w:val="000000"/>
              </w:rPr>
            </w:pPr>
            <w:r w:rsidRPr="001C2F3A">
              <w:rPr>
                <w:b/>
                <w:bCs/>
                <w:color w:val="000000"/>
                <w:lang w:val="en"/>
              </w:rPr>
              <w:t>9.21</w:t>
            </w:r>
          </w:p>
        </w:tc>
        <w:tc>
          <w:tcPr>
            <w:tcW w:w="6215" w:type="dxa"/>
            <w:gridSpan w:val="4"/>
            <w:tcBorders>
              <w:left w:val="nil"/>
              <w:right w:val="single" w:sz="4" w:space="0" w:color="auto"/>
            </w:tcBorders>
            <w:shd w:val="clear" w:color="auto" w:fill="auto"/>
          </w:tcPr>
          <w:p w14:paraId="6AB87FB0" w14:textId="77777777" w:rsidR="00615EA4" w:rsidRPr="001C2F3A" w:rsidRDefault="00615EA4" w:rsidP="008B2E73">
            <w:pPr>
              <w:ind w:left="-18"/>
            </w:pPr>
            <w:r w:rsidRPr="001C2F3A">
              <w:rPr>
                <w:lang w:val="en"/>
              </w:rPr>
              <w:t xml:space="preserve">Does the </w:t>
            </w:r>
            <w:r>
              <w:rPr>
                <w:lang w:val="en"/>
              </w:rPr>
              <w:t>ASC</w:t>
            </w:r>
            <w:r w:rsidRPr="001C2F3A">
              <w:rPr>
                <w:lang w:val="en"/>
              </w:rPr>
              <w:t xml:space="preserve"> discuss the importance of maintaining the temperature of the newborn?</w:t>
            </w:r>
          </w:p>
        </w:tc>
        <w:tc>
          <w:tcPr>
            <w:tcW w:w="3257" w:type="dxa"/>
            <w:tcBorders>
              <w:left w:val="single" w:sz="4" w:space="0" w:color="auto"/>
            </w:tcBorders>
            <w:shd w:val="clear" w:color="auto" w:fill="auto"/>
          </w:tcPr>
          <w:p w14:paraId="43077521" w14:textId="77777777" w:rsidR="00615EA4" w:rsidRPr="001C2F3A" w:rsidRDefault="00615EA4" w:rsidP="008B2E73">
            <w:r w:rsidRPr="001C2F3A">
              <w:rPr>
                <w:lang w:val="en"/>
              </w:rPr>
              <w:t>[1] Yes</w:t>
            </w:r>
          </w:p>
          <w:p w14:paraId="102545F0" w14:textId="77777777" w:rsidR="00615EA4" w:rsidRPr="001C2F3A" w:rsidRDefault="00615EA4" w:rsidP="008B2E73">
            <w:r w:rsidRPr="001C2F3A">
              <w:rPr>
                <w:lang w:val="en"/>
              </w:rPr>
              <w:t xml:space="preserve">[2] No </w:t>
            </w:r>
            <w:r w:rsidRPr="001C2F3A">
              <w:rPr>
                <w:lang w:val="en"/>
              </w:rPr>
              <w:sym w:font="Wingdings" w:char="F0E0"/>
            </w:r>
            <w:r w:rsidRPr="001C2F3A">
              <w:rPr>
                <w:lang w:val="en"/>
              </w:rPr>
              <w:t xml:space="preserve"> </w:t>
            </w:r>
            <w:r w:rsidRPr="001C2F3A">
              <w:rPr>
                <w:b/>
                <w:bCs/>
                <w:lang w:val="en"/>
              </w:rPr>
              <w:t>9.25</w:t>
            </w:r>
          </w:p>
        </w:tc>
      </w:tr>
      <w:tr w:rsidR="00615EA4" w:rsidRPr="001C2F3A" w14:paraId="14A80403" w14:textId="77777777" w:rsidTr="008B2E73">
        <w:trPr>
          <w:trHeight w:val="288"/>
        </w:trPr>
        <w:tc>
          <w:tcPr>
            <w:tcW w:w="805" w:type="dxa"/>
            <w:gridSpan w:val="2"/>
            <w:tcBorders>
              <w:right w:val="nil"/>
            </w:tcBorders>
            <w:shd w:val="clear" w:color="auto" w:fill="auto"/>
          </w:tcPr>
          <w:p w14:paraId="61B45562" w14:textId="77777777" w:rsidR="00615EA4" w:rsidRPr="001C2F3A" w:rsidRDefault="00615EA4" w:rsidP="008B2E73">
            <w:pPr>
              <w:rPr>
                <w:b/>
                <w:bCs/>
                <w:color w:val="000000"/>
              </w:rPr>
            </w:pPr>
            <w:r w:rsidRPr="001C2F3A">
              <w:rPr>
                <w:b/>
                <w:bCs/>
                <w:color w:val="000000"/>
                <w:lang w:val="en"/>
              </w:rPr>
              <w:t>9.22</w:t>
            </w:r>
          </w:p>
        </w:tc>
        <w:tc>
          <w:tcPr>
            <w:tcW w:w="6215" w:type="dxa"/>
            <w:gridSpan w:val="4"/>
            <w:tcBorders>
              <w:left w:val="nil"/>
              <w:right w:val="single" w:sz="4" w:space="0" w:color="auto"/>
            </w:tcBorders>
            <w:shd w:val="clear" w:color="auto" w:fill="auto"/>
          </w:tcPr>
          <w:p w14:paraId="5E3C8916"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advise the mother on skin-to-skin contact?</w:t>
            </w:r>
          </w:p>
        </w:tc>
        <w:tc>
          <w:tcPr>
            <w:tcW w:w="3257" w:type="dxa"/>
            <w:tcBorders>
              <w:left w:val="single" w:sz="4" w:space="0" w:color="auto"/>
            </w:tcBorders>
            <w:shd w:val="clear" w:color="auto" w:fill="auto"/>
          </w:tcPr>
          <w:p w14:paraId="5363F94B" w14:textId="77777777" w:rsidR="00615EA4" w:rsidRPr="001C2F3A" w:rsidRDefault="00615EA4" w:rsidP="008B2E73">
            <w:r w:rsidRPr="001C2F3A">
              <w:rPr>
                <w:lang w:val="en"/>
              </w:rPr>
              <w:t>[1] Yes</w:t>
            </w:r>
          </w:p>
          <w:p w14:paraId="3D5F8617" w14:textId="77777777" w:rsidR="00615EA4" w:rsidRPr="001C2F3A" w:rsidRDefault="00615EA4" w:rsidP="008B2E73">
            <w:r w:rsidRPr="001C2F3A">
              <w:rPr>
                <w:lang w:val="en"/>
              </w:rPr>
              <w:t>[2] No</w:t>
            </w:r>
          </w:p>
        </w:tc>
      </w:tr>
      <w:tr w:rsidR="00615EA4" w:rsidRPr="001C2F3A" w14:paraId="24EB8A0A" w14:textId="77777777" w:rsidTr="008B2E73">
        <w:trPr>
          <w:trHeight w:val="288"/>
        </w:trPr>
        <w:tc>
          <w:tcPr>
            <w:tcW w:w="805" w:type="dxa"/>
            <w:gridSpan w:val="2"/>
            <w:tcBorders>
              <w:right w:val="nil"/>
            </w:tcBorders>
            <w:shd w:val="clear" w:color="auto" w:fill="auto"/>
          </w:tcPr>
          <w:p w14:paraId="0CAEB0E6" w14:textId="77777777" w:rsidR="00615EA4" w:rsidRPr="001C2F3A" w:rsidRDefault="00615EA4" w:rsidP="008B2E73">
            <w:pPr>
              <w:rPr>
                <w:b/>
                <w:bCs/>
                <w:color w:val="000000"/>
              </w:rPr>
            </w:pPr>
            <w:r w:rsidRPr="001C2F3A">
              <w:rPr>
                <w:b/>
                <w:bCs/>
                <w:color w:val="000000"/>
                <w:lang w:val="en"/>
              </w:rPr>
              <w:t>9.23</w:t>
            </w:r>
          </w:p>
        </w:tc>
        <w:tc>
          <w:tcPr>
            <w:tcW w:w="6215" w:type="dxa"/>
            <w:gridSpan w:val="4"/>
            <w:tcBorders>
              <w:left w:val="nil"/>
              <w:right w:val="single" w:sz="4" w:space="0" w:color="auto"/>
            </w:tcBorders>
            <w:shd w:val="clear" w:color="auto" w:fill="auto"/>
          </w:tcPr>
          <w:p w14:paraId="24C517CF"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advise the mother to cover the newborn with a clean, dry blanket?</w:t>
            </w:r>
          </w:p>
        </w:tc>
        <w:tc>
          <w:tcPr>
            <w:tcW w:w="3257" w:type="dxa"/>
            <w:tcBorders>
              <w:left w:val="single" w:sz="4" w:space="0" w:color="auto"/>
            </w:tcBorders>
            <w:shd w:val="clear" w:color="auto" w:fill="auto"/>
          </w:tcPr>
          <w:p w14:paraId="382F3924" w14:textId="77777777" w:rsidR="00615EA4" w:rsidRPr="001C2F3A" w:rsidRDefault="00615EA4" w:rsidP="008B2E73">
            <w:r w:rsidRPr="001C2F3A">
              <w:rPr>
                <w:lang w:val="en"/>
              </w:rPr>
              <w:t>[1] Yes</w:t>
            </w:r>
          </w:p>
          <w:p w14:paraId="06AFE4DC" w14:textId="77777777" w:rsidR="00615EA4" w:rsidRPr="001C2F3A" w:rsidRDefault="00615EA4" w:rsidP="008B2E73">
            <w:r w:rsidRPr="001C2F3A">
              <w:rPr>
                <w:lang w:val="en"/>
              </w:rPr>
              <w:t>[2] No</w:t>
            </w:r>
          </w:p>
        </w:tc>
      </w:tr>
      <w:tr w:rsidR="00615EA4" w:rsidRPr="001C2F3A" w14:paraId="1143550B" w14:textId="77777777" w:rsidTr="008B2E73">
        <w:trPr>
          <w:trHeight w:val="288"/>
        </w:trPr>
        <w:tc>
          <w:tcPr>
            <w:tcW w:w="805" w:type="dxa"/>
            <w:gridSpan w:val="2"/>
            <w:tcBorders>
              <w:right w:val="nil"/>
            </w:tcBorders>
            <w:shd w:val="clear" w:color="auto" w:fill="auto"/>
          </w:tcPr>
          <w:p w14:paraId="7B1B6B5C" w14:textId="77777777" w:rsidR="00615EA4" w:rsidRPr="001C2F3A" w:rsidRDefault="00615EA4" w:rsidP="008B2E73">
            <w:pPr>
              <w:rPr>
                <w:b/>
                <w:bCs/>
                <w:color w:val="000000"/>
              </w:rPr>
            </w:pPr>
            <w:r w:rsidRPr="001C2F3A">
              <w:rPr>
                <w:b/>
                <w:bCs/>
                <w:color w:val="000000"/>
                <w:lang w:val="en"/>
              </w:rPr>
              <w:t>9.24</w:t>
            </w:r>
          </w:p>
        </w:tc>
        <w:tc>
          <w:tcPr>
            <w:tcW w:w="6215" w:type="dxa"/>
            <w:gridSpan w:val="4"/>
            <w:tcBorders>
              <w:left w:val="nil"/>
              <w:right w:val="single" w:sz="4" w:space="0" w:color="auto"/>
            </w:tcBorders>
            <w:shd w:val="clear" w:color="auto" w:fill="auto"/>
          </w:tcPr>
          <w:p w14:paraId="65F29E6F"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advise the mother to have the baby wear a bonnet?</w:t>
            </w:r>
          </w:p>
        </w:tc>
        <w:tc>
          <w:tcPr>
            <w:tcW w:w="3257" w:type="dxa"/>
            <w:tcBorders>
              <w:left w:val="single" w:sz="4" w:space="0" w:color="auto"/>
            </w:tcBorders>
            <w:shd w:val="clear" w:color="auto" w:fill="auto"/>
          </w:tcPr>
          <w:p w14:paraId="27B4E576" w14:textId="77777777" w:rsidR="00615EA4" w:rsidRPr="001C2F3A" w:rsidRDefault="00615EA4" w:rsidP="008B2E73">
            <w:r w:rsidRPr="001C2F3A">
              <w:rPr>
                <w:lang w:val="en"/>
              </w:rPr>
              <w:t>[1] Yes</w:t>
            </w:r>
          </w:p>
          <w:p w14:paraId="61D3B13D" w14:textId="77777777" w:rsidR="00615EA4" w:rsidRPr="001C2F3A" w:rsidRDefault="00615EA4" w:rsidP="008B2E73">
            <w:r w:rsidRPr="001C2F3A">
              <w:rPr>
                <w:lang w:val="en"/>
              </w:rPr>
              <w:t>[2] No</w:t>
            </w:r>
          </w:p>
        </w:tc>
      </w:tr>
      <w:tr w:rsidR="00615EA4" w:rsidRPr="001C2F3A" w14:paraId="23436978" w14:textId="77777777" w:rsidTr="008B2E73">
        <w:trPr>
          <w:trHeight w:val="288"/>
        </w:trPr>
        <w:tc>
          <w:tcPr>
            <w:tcW w:w="805" w:type="dxa"/>
            <w:gridSpan w:val="2"/>
            <w:tcBorders>
              <w:right w:val="nil"/>
            </w:tcBorders>
            <w:shd w:val="clear" w:color="auto" w:fill="auto"/>
          </w:tcPr>
          <w:p w14:paraId="5F223F57" w14:textId="77777777" w:rsidR="00615EA4" w:rsidRPr="001C2F3A" w:rsidRDefault="00615EA4" w:rsidP="008B2E73">
            <w:pPr>
              <w:rPr>
                <w:b/>
                <w:bCs/>
                <w:color w:val="000000"/>
              </w:rPr>
            </w:pPr>
            <w:r w:rsidRPr="001C2F3A">
              <w:rPr>
                <w:b/>
                <w:bCs/>
                <w:color w:val="000000"/>
                <w:lang w:val="en"/>
              </w:rPr>
              <w:t>9.25</w:t>
            </w:r>
          </w:p>
        </w:tc>
        <w:tc>
          <w:tcPr>
            <w:tcW w:w="6215" w:type="dxa"/>
            <w:gridSpan w:val="4"/>
            <w:tcBorders>
              <w:left w:val="nil"/>
              <w:right w:val="single" w:sz="4" w:space="0" w:color="auto"/>
            </w:tcBorders>
            <w:shd w:val="clear" w:color="auto" w:fill="auto"/>
          </w:tcPr>
          <w:p w14:paraId="3FE4DD39" w14:textId="77777777" w:rsidR="00615EA4" w:rsidRPr="001C2F3A" w:rsidRDefault="00615EA4" w:rsidP="008B2E73">
            <w:pPr>
              <w:rPr>
                <w:color w:val="000000"/>
              </w:rPr>
            </w:pPr>
            <w:r w:rsidRPr="001C2F3A">
              <w:rPr>
                <w:color w:val="000000"/>
                <w:lang w:val="en"/>
              </w:rPr>
              <w:t>Does the ASC advise the mother on the importance of breastfeeding?</w:t>
            </w:r>
          </w:p>
        </w:tc>
        <w:tc>
          <w:tcPr>
            <w:tcW w:w="3257" w:type="dxa"/>
            <w:tcBorders>
              <w:left w:val="single" w:sz="4" w:space="0" w:color="auto"/>
            </w:tcBorders>
            <w:shd w:val="clear" w:color="auto" w:fill="auto"/>
          </w:tcPr>
          <w:p w14:paraId="4A07ADC5" w14:textId="77777777" w:rsidR="00615EA4" w:rsidRPr="001C2F3A" w:rsidRDefault="00615EA4" w:rsidP="008B2E73">
            <w:r w:rsidRPr="001C2F3A">
              <w:rPr>
                <w:lang w:val="en"/>
              </w:rPr>
              <w:t>[1] Yes</w:t>
            </w:r>
          </w:p>
          <w:p w14:paraId="23A24525" w14:textId="77777777" w:rsidR="00615EA4" w:rsidRPr="001C2F3A" w:rsidRDefault="00615EA4" w:rsidP="008B2E73">
            <w:r w:rsidRPr="001C2F3A">
              <w:rPr>
                <w:lang w:val="en"/>
              </w:rPr>
              <w:t xml:space="preserve">[2] No </w:t>
            </w:r>
            <w:r w:rsidRPr="001C2F3A">
              <w:rPr>
                <w:lang w:val="en"/>
              </w:rPr>
              <w:sym w:font="Wingdings" w:char="F0E0"/>
            </w:r>
            <w:r w:rsidRPr="001C2F3A">
              <w:rPr>
                <w:lang w:val="en"/>
              </w:rPr>
              <w:t xml:space="preserve"> </w:t>
            </w:r>
            <w:r w:rsidRPr="001C2F3A">
              <w:rPr>
                <w:b/>
                <w:bCs/>
                <w:lang w:val="en"/>
              </w:rPr>
              <w:t>9.27</w:t>
            </w:r>
          </w:p>
        </w:tc>
      </w:tr>
      <w:tr w:rsidR="00615EA4" w:rsidRPr="001C2F3A" w14:paraId="125D7301" w14:textId="77777777" w:rsidTr="008B2E73">
        <w:trPr>
          <w:trHeight w:val="288"/>
        </w:trPr>
        <w:tc>
          <w:tcPr>
            <w:tcW w:w="805" w:type="dxa"/>
            <w:gridSpan w:val="2"/>
            <w:tcBorders>
              <w:right w:val="nil"/>
            </w:tcBorders>
            <w:shd w:val="clear" w:color="auto" w:fill="auto"/>
          </w:tcPr>
          <w:p w14:paraId="6C31EFF1" w14:textId="77777777" w:rsidR="00615EA4" w:rsidRPr="001C2F3A" w:rsidRDefault="00615EA4" w:rsidP="008B2E73">
            <w:pPr>
              <w:rPr>
                <w:b/>
                <w:bCs/>
                <w:color w:val="000000"/>
              </w:rPr>
            </w:pPr>
            <w:r w:rsidRPr="001C2F3A">
              <w:rPr>
                <w:b/>
                <w:bCs/>
                <w:color w:val="000000"/>
                <w:lang w:val="en"/>
              </w:rPr>
              <w:t>9.26</w:t>
            </w:r>
          </w:p>
        </w:tc>
        <w:tc>
          <w:tcPr>
            <w:tcW w:w="2945" w:type="dxa"/>
            <w:tcBorders>
              <w:left w:val="nil"/>
              <w:right w:val="single" w:sz="4" w:space="0" w:color="auto"/>
            </w:tcBorders>
            <w:shd w:val="clear" w:color="auto" w:fill="auto"/>
          </w:tcPr>
          <w:p w14:paraId="52CED81A"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discuss the benefits of the following breastfeeding:</w:t>
            </w:r>
          </w:p>
        </w:tc>
        <w:tc>
          <w:tcPr>
            <w:tcW w:w="6527" w:type="dxa"/>
            <w:gridSpan w:val="4"/>
            <w:tcBorders>
              <w:left w:val="single" w:sz="4" w:space="0" w:color="auto"/>
            </w:tcBorders>
            <w:shd w:val="clear" w:color="auto" w:fill="auto"/>
          </w:tcPr>
          <w:p w14:paraId="6445387B" w14:textId="77777777" w:rsidR="00615EA4" w:rsidRPr="001C2F3A" w:rsidRDefault="00615EA4" w:rsidP="008B2E73">
            <w:r>
              <w:rPr>
                <w:lang w:val="en"/>
              </w:rPr>
              <w:t>[A]</w:t>
            </w:r>
            <w:r w:rsidRPr="001C2F3A">
              <w:rPr>
                <w:lang w:val="en"/>
              </w:rPr>
              <w:t xml:space="preserve"> Easy to </w:t>
            </w:r>
            <w:r>
              <w:rPr>
                <w:lang w:val="en"/>
              </w:rPr>
              <w:t>do</w:t>
            </w:r>
          </w:p>
          <w:p w14:paraId="4E94BB1F" w14:textId="77777777" w:rsidR="00615EA4" w:rsidRPr="001C2F3A" w:rsidRDefault="00615EA4" w:rsidP="008B2E73">
            <w:r>
              <w:rPr>
                <w:lang w:val="en"/>
              </w:rPr>
              <w:t>[</w:t>
            </w:r>
            <w:r w:rsidRPr="001C2F3A">
              <w:rPr>
                <w:lang w:val="en"/>
              </w:rPr>
              <w:t>B</w:t>
            </w:r>
            <w:r>
              <w:rPr>
                <w:lang w:val="en"/>
              </w:rPr>
              <w:t>]</w:t>
            </w:r>
            <w:r w:rsidRPr="001C2F3A">
              <w:rPr>
                <w:lang w:val="en"/>
              </w:rPr>
              <w:t xml:space="preserve"> Healthy </w:t>
            </w:r>
          </w:p>
          <w:p w14:paraId="3ADB7871" w14:textId="77777777" w:rsidR="00615EA4" w:rsidRPr="001C2F3A" w:rsidRDefault="00615EA4" w:rsidP="008B2E73">
            <w:r>
              <w:rPr>
                <w:lang w:val="en"/>
              </w:rPr>
              <w:t>[</w:t>
            </w:r>
            <w:r w:rsidRPr="001C2F3A">
              <w:rPr>
                <w:lang w:val="en"/>
              </w:rPr>
              <w:t>C</w:t>
            </w:r>
            <w:r>
              <w:rPr>
                <w:lang w:val="en"/>
              </w:rPr>
              <w:t>]</w:t>
            </w:r>
            <w:r w:rsidRPr="001C2F3A">
              <w:rPr>
                <w:lang w:val="en"/>
              </w:rPr>
              <w:t xml:space="preserve"> Free </w:t>
            </w:r>
          </w:p>
          <w:p w14:paraId="10A85B46" w14:textId="77777777" w:rsidR="00615EA4" w:rsidRPr="001C2F3A" w:rsidRDefault="00615EA4" w:rsidP="008B2E73">
            <w:r>
              <w:rPr>
                <w:lang w:val="en"/>
              </w:rPr>
              <w:t>[D]</w:t>
            </w:r>
            <w:r w:rsidRPr="001C2F3A">
              <w:rPr>
                <w:lang w:val="en"/>
              </w:rPr>
              <w:t xml:space="preserve"> Allows good growth of the newborn</w:t>
            </w:r>
          </w:p>
          <w:p w14:paraId="25C24634" w14:textId="77777777" w:rsidR="00615EA4" w:rsidRPr="001C2F3A" w:rsidRDefault="00615EA4" w:rsidP="008B2E73">
            <w:r>
              <w:rPr>
                <w:lang w:val="en"/>
              </w:rPr>
              <w:t>[</w:t>
            </w:r>
            <w:r w:rsidRPr="001C2F3A">
              <w:rPr>
                <w:lang w:val="en"/>
              </w:rPr>
              <w:t>E</w:t>
            </w:r>
            <w:r>
              <w:rPr>
                <w:lang w:val="en"/>
              </w:rPr>
              <w:t>]</w:t>
            </w:r>
            <w:r w:rsidRPr="001C2F3A">
              <w:rPr>
                <w:lang w:val="en"/>
              </w:rPr>
              <w:t xml:space="preserve"> Promotes the development of intelligence</w:t>
            </w:r>
          </w:p>
          <w:p w14:paraId="290BEE17" w14:textId="77777777" w:rsidR="00615EA4" w:rsidRPr="001C2F3A" w:rsidRDefault="00615EA4" w:rsidP="008B2E73">
            <w:r>
              <w:rPr>
                <w:lang w:val="en"/>
              </w:rPr>
              <w:t>[</w:t>
            </w:r>
            <w:r w:rsidRPr="001C2F3A">
              <w:rPr>
                <w:lang w:val="en"/>
              </w:rPr>
              <w:t>F</w:t>
            </w:r>
            <w:r>
              <w:rPr>
                <w:lang w:val="en"/>
              </w:rPr>
              <w:t>]</w:t>
            </w:r>
            <w:r w:rsidRPr="001C2F3A">
              <w:rPr>
                <w:lang w:val="en"/>
              </w:rPr>
              <w:t xml:space="preserve"> Protects the newborn from disease</w:t>
            </w:r>
          </w:p>
          <w:p w14:paraId="49B9C0D8" w14:textId="77777777" w:rsidR="00615EA4" w:rsidRPr="001C2F3A" w:rsidRDefault="00615EA4" w:rsidP="008B2E73">
            <w:r>
              <w:rPr>
                <w:lang w:val="en"/>
              </w:rPr>
              <w:t>[</w:t>
            </w:r>
            <w:r w:rsidRPr="001C2F3A">
              <w:rPr>
                <w:lang w:val="en"/>
              </w:rPr>
              <w:t>G</w:t>
            </w:r>
            <w:r>
              <w:rPr>
                <w:lang w:val="en"/>
              </w:rPr>
              <w:t>]</w:t>
            </w:r>
            <w:r w:rsidRPr="001C2F3A">
              <w:rPr>
                <w:lang w:val="en"/>
              </w:rPr>
              <w:t xml:space="preserve"> Promotes emotional relationships between mother and child </w:t>
            </w:r>
          </w:p>
          <w:p w14:paraId="76280C29" w14:textId="77777777" w:rsidR="00615EA4" w:rsidRPr="001C2F3A" w:rsidRDefault="00615EA4" w:rsidP="008B2E73">
            <w:r>
              <w:rPr>
                <w:lang w:val="en"/>
              </w:rPr>
              <w:t>[</w:t>
            </w:r>
            <w:r w:rsidRPr="001C2F3A">
              <w:rPr>
                <w:lang w:val="en"/>
              </w:rPr>
              <w:t>H</w:t>
            </w:r>
            <w:r>
              <w:rPr>
                <w:lang w:val="en"/>
              </w:rPr>
              <w:t>]</w:t>
            </w:r>
            <w:r w:rsidRPr="001C2F3A">
              <w:rPr>
                <w:lang w:val="en"/>
              </w:rPr>
              <w:t xml:space="preserve"> Helps maintain the </w:t>
            </w:r>
            <w:r>
              <w:rPr>
                <w:lang w:val="en"/>
              </w:rPr>
              <w:t>body temperature of the newborn</w:t>
            </w:r>
          </w:p>
          <w:p w14:paraId="79677E19" w14:textId="77777777" w:rsidR="00615EA4" w:rsidRPr="001C2F3A" w:rsidRDefault="00615EA4" w:rsidP="008B2E73">
            <w:pPr>
              <w:ind w:left="252" w:hanging="252"/>
            </w:pPr>
            <w:r>
              <w:rPr>
                <w:lang w:val="en"/>
              </w:rPr>
              <w:t>[</w:t>
            </w:r>
            <w:r w:rsidRPr="001C2F3A">
              <w:rPr>
                <w:lang w:val="en"/>
              </w:rPr>
              <w:t>I</w:t>
            </w:r>
            <w:r>
              <w:rPr>
                <w:lang w:val="en"/>
              </w:rPr>
              <w:t>]</w:t>
            </w:r>
            <w:r w:rsidRPr="001C2F3A">
              <w:rPr>
                <w:lang w:val="en"/>
              </w:rPr>
              <w:t xml:space="preserve"> Exclusive breastfeeding is a contraceptive method up to 6 months after childbirth</w:t>
            </w:r>
          </w:p>
        </w:tc>
      </w:tr>
      <w:tr w:rsidR="00615EA4" w:rsidRPr="001C2F3A" w14:paraId="319907C9" w14:textId="77777777" w:rsidTr="008B2E73">
        <w:trPr>
          <w:trHeight w:val="288"/>
        </w:trPr>
        <w:tc>
          <w:tcPr>
            <w:tcW w:w="805" w:type="dxa"/>
            <w:gridSpan w:val="2"/>
            <w:tcBorders>
              <w:right w:val="nil"/>
            </w:tcBorders>
            <w:shd w:val="clear" w:color="auto" w:fill="auto"/>
          </w:tcPr>
          <w:p w14:paraId="2611B2D3" w14:textId="77777777" w:rsidR="00615EA4" w:rsidRPr="001C2F3A" w:rsidRDefault="00615EA4" w:rsidP="008B2E73">
            <w:pPr>
              <w:rPr>
                <w:b/>
                <w:bCs/>
                <w:color w:val="000000"/>
              </w:rPr>
            </w:pPr>
            <w:r w:rsidRPr="001C2F3A">
              <w:rPr>
                <w:b/>
                <w:bCs/>
                <w:color w:val="000000"/>
                <w:lang w:val="en"/>
              </w:rPr>
              <w:t>9.27</w:t>
            </w:r>
          </w:p>
        </w:tc>
        <w:tc>
          <w:tcPr>
            <w:tcW w:w="6215" w:type="dxa"/>
            <w:gridSpan w:val="4"/>
            <w:tcBorders>
              <w:left w:val="nil"/>
              <w:right w:val="single" w:sz="4" w:space="0" w:color="auto"/>
            </w:tcBorders>
            <w:shd w:val="clear" w:color="auto" w:fill="auto"/>
          </w:tcPr>
          <w:p w14:paraId="10060ABE" w14:textId="77777777" w:rsidR="00615EA4" w:rsidRPr="001C2F3A" w:rsidRDefault="00615EA4" w:rsidP="008B2E73">
            <w:pPr>
              <w:rPr>
                <w:color w:val="000000"/>
              </w:rPr>
            </w:pPr>
            <w:r w:rsidRPr="001C2F3A">
              <w:rPr>
                <w:color w:val="000000"/>
                <w:lang w:val="en"/>
              </w:rPr>
              <w:t xml:space="preserve">Does the ASC advise on </w:t>
            </w:r>
            <w:r w:rsidRPr="00316CB9">
              <w:rPr>
                <w:color w:val="000000"/>
                <w:u w:val="single"/>
                <w:lang w:val="en"/>
              </w:rPr>
              <w:t>exclusive</w:t>
            </w:r>
            <w:r>
              <w:rPr>
                <w:color w:val="000000"/>
                <w:lang w:val="en"/>
              </w:rPr>
              <w:t xml:space="preserve"> </w:t>
            </w:r>
            <w:r w:rsidRPr="00316CB9">
              <w:rPr>
                <w:color w:val="000000"/>
                <w:lang w:val="en"/>
              </w:rPr>
              <w:t>breastfeeding</w:t>
            </w:r>
            <w:r w:rsidRPr="001C2F3A">
              <w:rPr>
                <w:color w:val="000000"/>
                <w:lang w:val="en"/>
              </w:rPr>
              <w:t>?</w:t>
            </w:r>
          </w:p>
        </w:tc>
        <w:tc>
          <w:tcPr>
            <w:tcW w:w="3257" w:type="dxa"/>
            <w:tcBorders>
              <w:left w:val="single" w:sz="4" w:space="0" w:color="auto"/>
            </w:tcBorders>
            <w:shd w:val="clear" w:color="auto" w:fill="auto"/>
          </w:tcPr>
          <w:p w14:paraId="52D6D671" w14:textId="77777777" w:rsidR="00615EA4" w:rsidRPr="001C2F3A" w:rsidRDefault="00615EA4" w:rsidP="008B2E73">
            <w:r w:rsidRPr="001C2F3A">
              <w:rPr>
                <w:lang w:val="en"/>
              </w:rPr>
              <w:t>[1] Yes</w:t>
            </w:r>
          </w:p>
          <w:p w14:paraId="16ED8877" w14:textId="77777777" w:rsidR="00615EA4" w:rsidRPr="001C2F3A" w:rsidRDefault="00615EA4" w:rsidP="008B2E73">
            <w:r w:rsidRPr="001C2F3A">
              <w:rPr>
                <w:lang w:val="en"/>
              </w:rPr>
              <w:t xml:space="preserve">[2] No </w:t>
            </w:r>
            <w:r w:rsidRPr="001C2F3A">
              <w:rPr>
                <w:lang w:val="en"/>
              </w:rPr>
              <w:sym w:font="Wingdings" w:char="F0E0"/>
            </w:r>
            <w:r w:rsidRPr="001C2F3A">
              <w:rPr>
                <w:lang w:val="en"/>
              </w:rPr>
              <w:t xml:space="preserve"> </w:t>
            </w:r>
            <w:r w:rsidRPr="001C2F3A">
              <w:rPr>
                <w:b/>
                <w:bCs/>
                <w:lang w:val="en"/>
              </w:rPr>
              <w:t>9.30</w:t>
            </w:r>
          </w:p>
        </w:tc>
      </w:tr>
      <w:tr w:rsidR="00615EA4" w:rsidRPr="001C2F3A" w14:paraId="43C637C1" w14:textId="77777777" w:rsidTr="008B2E73">
        <w:trPr>
          <w:trHeight w:val="288"/>
        </w:trPr>
        <w:tc>
          <w:tcPr>
            <w:tcW w:w="805" w:type="dxa"/>
            <w:gridSpan w:val="2"/>
            <w:tcBorders>
              <w:right w:val="nil"/>
            </w:tcBorders>
            <w:shd w:val="clear" w:color="auto" w:fill="auto"/>
          </w:tcPr>
          <w:p w14:paraId="56CC7998" w14:textId="77777777" w:rsidR="00615EA4" w:rsidRPr="001C2F3A" w:rsidRDefault="00615EA4" w:rsidP="008B2E73">
            <w:pPr>
              <w:rPr>
                <w:b/>
                <w:bCs/>
                <w:color w:val="000000"/>
              </w:rPr>
            </w:pPr>
            <w:r w:rsidRPr="001C2F3A">
              <w:rPr>
                <w:b/>
                <w:bCs/>
                <w:color w:val="000000"/>
                <w:lang w:val="en"/>
              </w:rPr>
              <w:t>9.28</w:t>
            </w:r>
          </w:p>
        </w:tc>
        <w:tc>
          <w:tcPr>
            <w:tcW w:w="6215" w:type="dxa"/>
            <w:gridSpan w:val="4"/>
            <w:tcBorders>
              <w:left w:val="nil"/>
              <w:right w:val="single" w:sz="4" w:space="0" w:color="auto"/>
            </w:tcBorders>
            <w:shd w:val="clear" w:color="auto" w:fill="auto"/>
          </w:tcPr>
          <w:p w14:paraId="7D61924F"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say that the mother </w:t>
            </w:r>
            <w:r>
              <w:rPr>
                <w:color w:val="000000"/>
                <w:lang w:val="en"/>
              </w:rPr>
              <w:t xml:space="preserve">should performed exclusive </w:t>
            </w:r>
            <w:proofErr w:type="spellStart"/>
            <w:r>
              <w:rPr>
                <w:color w:val="000000"/>
                <w:lang w:val="en"/>
              </w:rPr>
              <w:t>breasteeding</w:t>
            </w:r>
            <w:proofErr w:type="spellEnd"/>
            <w:r>
              <w:rPr>
                <w:color w:val="000000"/>
                <w:lang w:val="en"/>
              </w:rPr>
              <w:t xml:space="preserve"> for 6 months?</w:t>
            </w:r>
          </w:p>
        </w:tc>
        <w:tc>
          <w:tcPr>
            <w:tcW w:w="3257" w:type="dxa"/>
            <w:tcBorders>
              <w:left w:val="single" w:sz="4" w:space="0" w:color="auto"/>
            </w:tcBorders>
            <w:shd w:val="clear" w:color="auto" w:fill="auto"/>
          </w:tcPr>
          <w:p w14:paraId="2336D597" w14:textId="77777777" w:rsidR="00615EA4" w:rsidRPr="001C2F3A" w:rsidRDefault="00615EA4" w:rsidP="008B2E73">
            <w:r w:rsidRPr="001C2F3A">
              <w:rPr>
                <w:lang w:val="en"/>
              </w:rPr>
              <w:t>[1] Yes</w:t>
            </w:r>
          </w:p>
          <w:p w14:paraId="09ACC31F" w14:textId="77777777" w:rsidR="00615EA4" w:rsidRPr="001C2F3A" w:rsidRDefault="00615EA4" w:rsidP="008B2E73">
            <w:r w:rsidRPr="001C2F3A">
              <w:rPr>
                <w:lang w:val="en"/>
              </w:rPr>
              <w:t>[2] No</w:t>
            </w:r>
          </w:p>
        </w:tc>
      </w:tr>
      <w:tr w:rsidR="00615EA4" w:rsidRPr="001C2F3A" w14:paraId="5918E9F7" w14:textId="77777777" w:rsidTr="008B2E73">
        <w:trPr>
          <w:trHeight w:val="288"/>
        </w:trPr>
        <w:tc>
          <w:tcPr>
            <w:tcW w:w="805" w:type="dxa"/>
            <w:gridSpan w:val="2"/>
            <w:tcBorders>
              <w:right w:val="nil"/>
            </w:tcBorders>
            <w:shd w:val="clear" w:color="auto" w:fill="auto"/>
          </w:tcPr>
          <w:p w14:paraId="2655C97F" w14:textId="77777777" w:rsidR="00615EA4" w:rsidRPr="001C2F3A" w:rsidRDefault="00615EA4" w:rsidP="008B2E73">
            <w:pPr>
              <w:rPr>
                <w:b/>
                <w:bCs/>
                <w:color w:val="000000"/>
              </w:rPr>
            </w:pPr>
            <w:r w:rsidRPr="001C2F3A">
              <w:rPr>
                <w:b/>
                <w:bCs/>
                <w:color w:val="000000"/>
                <w:lang w:val="en"/>
              </w:rPr>
              <w:t>9.29</w:t>
            </w:r>
          </w:p>
        </w:tc>
        <w:tc>
          <w:tcPr>
            <w:tcW w:w="6215" w:type="dxa"/>
            <w:gridSpan w:val="4"/>
            <w:tcBorders>
              <w:left w:val="nil"/>
              <w:right w:val="single" w:sz="4" w:space="0" w:color="auto"/>
            </w:tcBorders>
            <w:shd w:val="clear" w:color="auto" w:fill="auto"/>
          </w:tcPr>
          <w:p w14:paraId="441FD392"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say that the child should not receive any other liquid food?</w:t>
            </w:r>
          </w:p>
        </w:tc>
        <w:tc>
          <w:tcPr>
            <w:tcW w:w="3257" w:type="dxa"/>
            <w:tcBorders>
              <w:left w:val="single" w:sz="4" w:space="0" w:color="auto"/>
            </w:tcBorders>
            <w:shd w:val="clear" w:color="auto" w:fill="auto"/>
          </w:tcPr>
          <w:p w14:paraId="140457FE" w14:textId="77777777" w:rsidR="00615EA4" w:rsidRPr="001C2F3A" w:rsidRDefault="00615EA4" w:rsidP="008B2E73">
            <w:r w:rsidRPr="001C2F3A">
              <w:rPr>
                <w:lang w:val="en"/>
              </w:rPr>
              <w:t>[1] Yes</w:t>
            </w:r>
          </w:p>
          <w:p w14:paraId="05B0577C" w14:textId="77777777" w:rsidR="00615EA4" w:rsidRPr="001C2F3A" w:rsidRDefault="00615EA4" w:rsidP="008B2E73">
            <w:r w:rsidRPr="001C2F3A">
              <w:rPr>
                <w:lang w:val="en"/>
              </w:rPr>
              <w:t>[2] No</w:t>
            </w:r>
          </w:p>
        </w:tc>
      </w:tr>
      <w:tr w:rsidR="00615EA4" w:rsidRPr="001C2F3A" w14:paraId="1DEB7A17" w14:textId="77777777" w:rsidTr="008B2E73">
        <w:trPr>
          <w:trHeight w:val="288"/>
        </w:trPr>
        <w:tc>
          <w:tcPr>
            <w:tcW w:w="805" w:type="dxa"/>
            <w:gridSpan w:val="2"/>
            <w:tcBorders>
              <w:right w:val="nil"/>
            </w:tcBorders>
            <w:shd w:val="clear" w:color="auto" w:fill="auto"/>
          </w:tcPr>
          <w:p w14:paraId="2BD4923B" w14:textId="77777777" w:rsidR="00615EA4" w:rsidRPr="001C2F3A" w:rsidRDefault="00615EA4" w:rsidP="008B2E73">
            <w:pPr>
              <w:rPr>
                <w:b/>
                <w:bCs/>
                <w:color w:val="000000"/>
              </w:rPr>
            </w:pPr>
            <w:r w:rsidRPr="001C2F3A">
              <w:rPr>
                <w:b/>
                <w:bCs/>
                <w:color w:val="000000"/>
                <w:lang w:val="en"/>
              </w:rPr>
              <w:t>9.30</w:t>
            </w:r>
          </w:p>
        </w:tc>
        <w:tc>
          <w:tcPr>
            <w:tcW w:w="6215" w:type="dxa"/>
            <w:gridSpan w:val="4"/>
            <w:tcBorders>
              <w:left w:val="nil"/>
              <w:right w:val="single" w:sz="4" w:space="0" w:color="auto"/>
            </w:tcBorders>
            <w:shd w:val="clear" w:color="auto" w:fill="auto"/>
          </w:tcPr>
          <w:p w14:paraId="14FAB1AF"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advise on Mother Kangaroo care?</w:t>
            </w:r>
          </w:p>
        </w:tc>
        <w:tc>
          <w:tcPr>
            <w:tcW w:w="3257" w:type="dxa"/>
            <w:tcBorders>
              <w:left w:val="single" w:sz="4" w:space="0" w:color="auto"/>
            </w:tcBorders>
            <w:shd w:val="clear" w:color="auto" w:fill="auto"/>
          </w:tcPr>
          <w:p w14:paraId="707F4EA7" w14:textId="77777777" w:rsidR="00615EA4" w:rsidRPr="001C2F3A" w:rsidRDefault="00615EA4" w:rsidP="008B2E73">
            <w:r w:rsidRPr="001C2F3A">
              <w:rPr>
                <w:lang w:val="en"/>
              </w:rPr>
              <w:t>[1] Yes</w:t>
            </w:r>
          </w:p>
          <w:p w14:paraId="5EF952D4" w14:textId="77777777" w:rsidR="00615EA4" w:rsidRPr="001C2F3A" w:rsidRDefault="00615EA4" w:rsidP="008B2E73">
            <w:r w:rsidRPr="001C2F3A">
              <w:rPr>
                <w:lang w:val="en"/>
              </w:rPr>
              <w:t xml:space="preserve">[2] No </w:t>
            </w:r>
            <w:r w:rsidRPr="001C2F3A">
              <w:rPr>
                <w:lang w:val="en"/>
              </w:rPr>
              <w:sym w:font="Wingdings" w:char="F0E0"/>
            </w:r>
            <w:r w:rsidRPr="001C2F3A">
              <w:rPr>
                <w:lang w:val="en"/>
              </w:rPr>
              <w:t xml:space="preserve"> </w:t>
            </w:r>
            <w:r w:rsidRPr="001C2F3A">
              <w:rPr>
                <w:b/>
                <w:bCs/>
                <w:lang w:val="en"/>
              </w:rPr>
              <w:t>9.36</w:t>
            </w:r>
          </w:p>
        </w:tc>
      </w:tr>
      <w:tr w:rsidR="00615EA4" w:rsidRPr="001C2F3A" w14:paraId="4B4D6246" w14:textId="77777777" w:rsidTr="008B2E73">
        <w:trPr>
          <w:trHeight w:val="288"/>
        </w:trPr>
        <w:tc>
          <w:tcPr>
            <w:tcW w:w="805" w:type="dxa"/>
            <w:gridSpan w:val="2"/>
            <w:tcBorders>
              <w:right w:val="nil"/>
            </w:tcBorders>
            <w:shd w:val="clear" w:color="auto" w:fill="auto"/>
          </w:tcPr>
          <w:p w14:paraId="6DB78D7C" w14:textId="77777777" w:rsidR="00615EA4" w:rsidRPr="001C2F3A" w:rsidRDefault="00615EA4" w:rsidP="008B2E73">
            <w:pPr>
              <w:rPr>
                <w:b/>
                <w:bCs/>
                <w:color w:val="000000"/>
              </w:rPr>
            </w:pPr>
            <w:r w:rsidRPr="001C2F3A">
              <w:rPr>
                <w:b/>
                <w:bCs/>
                <w:color w:val="000000"/>
                <w:lang w:val="en"/>
              </w:rPr>
              <w:t>9.31</w:t>
            </w:r>
          </w:p>
        </w:tc>
        <w:tc>
          <w:tcPr>
            <w:tcW w:w="6215" w:type="dxa"/>
            <w:gridSpan w:val="4"/>
            <w:tcBorders>
              <w:left w:val="nil"/>
              <w:right w:val="single" w:sz="4" w:space="0" w:color="auto"/>
            </w:tcBorders>
            <w:shd w:val="clear" w:color="auto" w:fill="auto"/>
          </w:tcPr>
          <w:p w14:paraId="35BBB2AD"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discuss skin-to-skin contact between the newborn and the mother's or other person's </w:t>
            </w:r>
            <w:r>
              <w:rPr>
                <w:color w:val="000000"/>
                <w:lang w:val="en"/>
              </w:rPr>
              <w:t>chest</w:t>
            </w:r>
            <w:r w:rsidRPr="001C2F3A">
              <w:rPr>
                <w:color w:val="000000"/>
                <w:lang w:val="en"/>
              </w:rPr>
              <w:t>?</w:t>
            </w:r>
          </w:p>
        </w:tc>
        <w:tc>
          <w:tcPr>
            <w:tcW w:w="3257" w:type="dxa"/>
            <w:tcBorders>
              <w:left w:val="single" w:sz="4" w:space="0" w:color="auto"/>
            </w:tcBorders>
            <w:shd w:val="clear" w:color="auto" w:fill="auto"/>
          </w:tcPr>
          <w:p w14:paraId="7CC26E96" w14:textId="77777777" w:rsidR="00615EA4" w:rsidRPr="001C2F3A" w:rsidRDefault="00615EA4" w:rsidP="008B2E73">
            <w:r w:rsidRPr="001C2F3A">
              <w:rPr>
                <w:lang w:val="en"/>
              </w:rPr>
              <w:t>[1] Yes</w:t>
            </w:r>
          </w:p>
          <w:p w14:paraId="4A19653B" w14:textId="77777777" w:rsidR="00615EA4" w:rsidRPr="001C2F3A" w:rsidRDefault="00615EA4" w:rsidP="008B2E73">
            <w:r w:rsidRPr="001C2F3A">
              <w:rPr>
                <w:lang w:val="en"/>
              </w:rPr>
              <w:t>[2] No</w:t>
            </w:r>
          </w:p>
        </w:tc>
      </w:tr>
      <w:tr w:rsidR="00615EA4" w:rsidRPr="001C2F3A" w14:paraId="6805C1B3" w14:textId="77777777" w:rsidTr="008B2E73">
        <w:trPr>
          <w:trHeight w:val="288"/>
        </w:trPr>
        <w:tc>
          <w:tcPr>
            <w:tcW w:w="805" w:type="dxa"/>
            <w:gridSpan w:val="2"/>
            <w:tcBorders>
              <w:right w:val="nil"/>
            </w:tcBorders>
            <w:shd w:val="clear" w:color="auto" w:fill="auto"/>
          </w:tcPr>
          <w:p w14:paraId="72BFE919" w14:textId="77777777" w:rsidR="00615EA4" w:rsidRPr="001C2F3A" w:rsidRDefault="00615EA4" w:rsidP="008B2E73">
            <w:pPr>
              <w:rPr>
                <w:b/>
                <w:bCs/>
                <w:color w:val="000000"/>
              </w:rPr>
            </w:pPr>
            <w:r w:rsidRPr="001C2F3A">
              <w:rPr>
                <w:b/>
                <w:bCs/>
                <w:color w:val="000000"/>
                <w:lang w:val="en"/>
              </w:rPr>
              <w:t>9.32</w:t>
            </w:r>
          </w:p>
        </w:tc>
        <w:tc>
          <w:tcPr>
            <w:tcW w:w="6215" w:type="dxa"/>
            <w:gridSpan w:val="4"/>
            <w:tcBorders>
              <w:left w:val="nil"/>
              <w:right w:val="single" w:sz="4" w:space="0" w:color="auto"/>
            </w:tcBorders>
            <w:shd w:val="clear" w:color="auto" w:fill="auto"/>
          </w:tcPr>
          <w:p w14:paraId="475E63D6"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say that skin-to-skin contact should continue day and night?</w:t>
            </w:r>
          </w:p>
        </w:tc>
        <w:tc>
          <w:tcPr>
            <w:tcW w:w="3257" w:type="dxa"/>
            <w:tcBorders>
              <w:left w:val="single" w:sz="4" w:space="0" w:color="auto"/>
            </w:tcBorders>
            <w:shd w:val="clear" w:color="auto" w:fill="auto"/>
          </w:tcPr>
          <w:p w14:paraId="0B28D70C" w14:textId="77777777" w:rsidR="00615EA4" w:rsidRPr="001C2F3A" w:rsidRDefault="00615EA4" w:rsidP="008B2E73">
            <w:r w:rsidRPr="001C2F3A">
              <w:rPr>
                <w:lang w:val="en"/>
              </w:rPr>
              <w:t>[1] Yes</w:t>
            </w:r>
          </w:p>
          <w:p w14:paraId="38CE93B8" w14:textId="77777777" w:rsidR="00615EA4" w:rsidRPr="001C2F3A" w:rsidRDefault="00615EA4" w:rsidP="008B2E73">
            <w:r w:rsidRPr="001C2F3A">
              <w:rPr>
                <w:lang w:val="en"/>
              </w:rPr>
              <w:t>[2] No</w:t>
            </w:r>
          </w:p>
        </w:tc>
      </w:tr>
      <w:tr w:rsidR="00615EA4" w:rsidRPr="001C2F3A" w14:paraId="6248B878" w14:textId="77777777" w:rsidTr="008B2E73">
        <w:trPr>
          <w:trHeight w:val="288"/>
        </w:trPr>
        <w:tc>
          <w:tcPr>
            <w:tcW w:w="805" w:type="dxa"/>
            <w:gridSpan w:val="2"/>
            <w:tcBorders>
              <w:right w:val="nil"/>
            </w:tcBorders>
            <w:shd w:val="clear" w:color="auto" w:fill="auto"/>
          </w:tcPr>
          <w:p w14:paraId="3FE4D149" w14:textId="77777777" w:rsidR="00615EA4" w:rsidRPr="001C2F3A" w:rsidRDefault="00615EA4" w:rsidP="008B2E73">
            <w:pPr>
              <w:rPr>
                <w:b/>
                <w:bCs/>
                <w:color w:val="000000"/>
              </w:rPr>
            </w:pPr>
            <w:r w:rsidRPr="001C2F3A">
              <w:rPr>
                <w:b/>
                <w:bCs/>
                <w:color w:val="000000"/>
                <w:lang w:val="en"/>
              </w:rPr>
              <w:t>9.33</w:t>
            </w:r>
          </w:p>
        </w:tc>
        <w:tc>
          <w:tcPr>
            <w:tcW w:w="6215" w:type="dxa"/>
            <w:gridSpan w:val="4"/>
            <w:tcBorders>
              <w:left w:val="nil"/>
              <w:right w:val="single" w:sz="4" w:space="0" w:color="auto"/>
            </w:tcBorders>
            <w:shd w:val="clear" w:color="auto" w:fill="auto"/>
          </w:tcPr>
          <w:p w14:paraId="483DAE84" w14:textId="77777777" w:rsidR="00615EA4" w:rsidRPr="001C2F3A" w:rsidRDefault="00615EA4" w:rsidP="008B2E73">
            <w:r w:rsidRPr="001C2F3A">
              <w:rPr>
                <w:lang w:val="en"/>
              </w:rPr>
              <w:t>Does the ASC advise the baby to wear a hat?</w:t>
            </w:r>
          </w:p>
        </w:tc>
        <w:tc>
          <w:tcPr>
            <w:tcW w:w="3257" w:type="dxa"/>
            <w:tcBorders>
              <w:left w:val="single" w:sz="4" w:space="0" w:color="auto"/>
            </w:tcBorders>
            <w:shd w:val="clear" w:color="auto" w:fill="auto"/>
          </w:tcPr>
          <w:p w14:paraId="015CE55C" w14:textId="77777777" w:rsidR="00615EA4" w:rsidRPr="001C2F3A" w:rsidRDefault="00615EA4" w:rsidP="008B2E73">
            <w:r w:rsidRPr="001C2F3A">
              <w:rPr>
                <w:lang w:val="en"/>
              </w:rPr>
              <w:t>[1] Yes</w:t>
            </w:r>
          </w:p>
          <w:p w14:paraId="63D7A102" w14:textId="77777777" w:rsidR="00615EA4" w:rsidRPr="001C2F3A" w:rsidRDefault="00615EA4" w:rsidP="008B2E73">
            <w:r w:rsidRPr="001C2F3A">
              <w:rPr>
                <w:lang w:val="en"/>
              </w:rPr>
              <w:t>[2] No</w:t>
            </w:r>
          </w:p>
        </w:tc>
      </w:tr>
      <w:tr w:rsidR="00615EA4" w:rsidRPr="001C2F3A" w14:paraId="0DDB8099" w14:textId="77777777" w:rsidTr="008B2E73">
        <w:trPr>
          <w:trHeight w:val="288"/>
        </w:trPr>
        <w:tc>
          <w:tcPr>
            <w:tcW w:w="805" w:type="dxa"/>
            <w:gridSpan w:val="2"/>
            <w:tcBorders>
              <w:right w:val="nil"/>
            </w:tcBorders>
            <w:shd w:val="clear" w:color="auto" w:fill="auto"/>
          </w:tcPr>
          <w:p w14:paraId="1AD9CABB" w14:textId="77777777" w:rsidR="00615EA4" w:rsidRPr="001C2F3A" w:rsidRDefault="00615EA4" w:rsidP="008B2E73">
            <w:pPr>
              <w:rPr>
                <w:b/>
                <w:bCs/>
                <w:color w:val="000000"/>
              </w:rPr>
            </w:pPr>
            <w:r w:rsidRPr="001C2F3A">
              <w:rPr>
                <w:b/>
                <w:bCs/>
                <w:color w:val="000000"/>
                <w:lang w:val="en"/>
              </w:rPr>
              <w:t>9.34</w:t>
            </w:r>
          </w:p>
        </w:tc>
        <w:tc>
          <w:tcPr>
            <w:tcW w:w="6215" w:type="dxa"/>
            <w:gridSpan w:val="4"/>
            <w:tcBorders>
              <w:left w:val="nil"/>
              <w:right w:val="single" w:sz="4" w:space="0" w:color="auto"/>
            </w:tcBorders>
            <w:shd w:val="clear" w:color="auto" w:fill="auto"/>
          </w:tcPr>
          <w:p w14:paraId="30433A6E" w14:textId="77777777" w:rsidR="00615EA4" w:rsidRPr="001C2F3A" w:rsidRDefault="00615EA4" w:rsidP="008B2E73">
            <w:r w:rsidRPr="001C2F3A">
              <w:rPr>
                <w:lang w:val="en"/>
              </w:rPr>
              <w:t xml:space="preserve">Does the </w:t>
            </w:r>
            <w:r>
              <w:rPr>
                <w:lang w:val="en"/>
              </w:rPr>
              <w:t>ASC</w:t>
            </w:r>
            <w:r w:rsidRPr="001C2F3A">
              <w:rPr>
                <w:lang w:val="en"/>
              </w:rPr>
              <w:t xml:space="preserve"> advise the baby to have a diaper?</w:t>
            </w:r>
          </w:p>
        </w:tc>
        <w:tc>
          <w:tcPr>
            <w:tcW w:w="3257" w:type="dxa"/>
            <w:tcBorders>
              <w:left w:val="single" w:sz="4" w:space="0" w:color="auto"/>
            </w:tcBorders>
            <w:shd w:val="clear" w:color="auto" w:fill="auto"/>
          </w:tcPr>
          <w:p w14:paraId="1E256747" w14:textId="77777777" w:rsidR="00615EA4" w:rsidRPr="001C2F3A" w:rsidRDefault="00615EA4" w:rsidP="008B2E73">
            <w:r w:rsidRPr="001C2F3A">
              <w:rPr>
                <w:lang w:val="en"/>
              </w:rPr>
              <w:t>[1] Yes</w:t>
            </w:r>
          </w:p>
          <w:p w14:paraId="1BF7D60D" w14:textId="77777777" w:rsidR="00615EA4" w:rsidRPr="001C2F3A" w:rsidRDefault="00615EA4" w:rsidP="008B2E73">
            <w:r w:rsidRPr="001C2F3A">
              <w:rPr>
                <w:lang w:val="en"/>
              </w:rPr>
              <w:t>[2] No</w:t>
            </w:r>
          </w:p>
        </w:tc>
      </w:tr>
      <w:tr w:rsidR="00615EA4" w:rsidRPr="001C2F3A" w14:paraId="0C1C39C4" w14:textId="77777777" w:rsidTr="008B2E73">
        <w:trPr>
          <w:trHeight w:val="288"/>
        </w:trPr>
        <w:tc>
          <w:tcPr>
            <w:tcW w:w="715" w:type="dxa"/>
            <w:tcBorders>
              <w:right w:val="nil"/>
            </w:tcBorders>
            <w:shd w:val="clear" w:color="auto" w:fill="auto"/>
          </w:tcPr>
          <w:p w14:paraId="38E1392F" w14:textId="77777777" w:rsidR="00615EA4" w:rsidRPr="001C2F3A" w:rsidRDefault="00615EA4" w:rsidP="008B2E73">
            <w:pPr>
              <w:rPr>
                <w:b/>
                <w:bCs/>
                <w:color w:val="000000"/>
              </w:rPr>
            </w:pPr>
            <w:r w:rsidRPr="001C2F3A">
              <w:rPr>
                <w:b/>
                <w:bCs/>
                <w:color w:val="000000"/>
                <w:lang w:val="en"/>
              </w:rPr>
              <w:t>9.35</w:t>
            </w:r>
          </w:p>
        </w:tc>
        <w:tc>
          <w:tcPr>
            <w:tcW w:w="6305" w:type="dxa"/>
            <w:gridSpan w:val="5"/>
            <w:tcBorders>
              <w:left w:val="nil"/>
              <w:right w:val="single" w:sz="4" w:space="0" w:color="auto"/>
            </w:tcBorders>
            <w:shd w:val="clear" w:color="auto" w:fill="auto"/>
          </w:tcPr>
          <w:p w14:paraId="335BA47B" w14:textId="77777777" w:rsidR="00615EA4" w:rsidRPr="001C2F3A" w:rsidRDefault="00615EA4" w:rsidP="008B2E73">
            <w:r w:rsidRPr="001C2F3A">
              <w:rPr>
                <w:lang w:val="en"/>
              </w:rPr>
              <w:t xml:space="preserve">Does the </w:t>
            </w:r>
            <w:r>
              <w:rPr>
                <w:lang w:val="en"/>
              </w:rPr>
              <w:t>ASC</w:t>
            </w:r>
            <w:r w:rsidRPr="001C2F3A">
              <w:rPr>
                <w:lang w:val="en"/>
              </w:rPr>
              <w:t xml:space="preserve"> advise the baby to wear socks?</w:t>
            </w:r>
          </w:p>
        </w:tc>
        <w:tc>
          <w:tcPr>
            <w:tcW w:w="3257" w:type="dxa"/>
            <w:tcBorders>
              <w:left w:val="single" w:sz="4" w:space="0" w:color="auto"/>
            </w:tcBorders>
            <w:shd w:val="clear" w:color="auto" w:fill="auto"/>
          </w:tcPr>
          <w:p w14:paraId="5DC1C571" w14:textId="77777777" w:rsidR="00615EA4" w:rsidRPr="001C2F3A" w:rsidRDefault="00615EA4" w:rsidP="008B2E73">
            <w:r w:rsidRPr="001C2F3A">
              <w:rPr>
                <w:lang w:val="en"/>
              </w:rPr>
              <w:t>[1] Yes</w:t>
            </w:r>
          </w:p>
          <w:p w14:paraId="6DC07A2E" w14:textId="77777777" w:rsidR="00615EA4" w:rsidRPr="001C2F3A" w:rsidRDefault="00615EA4" w:rsidP="008B2E73">
            <w:r w:rsidRPr="001C2F3A">
              <w:rPr>
                <w:lang w:val="en"/>
              </w:rPr>
              <w:t>[2] No</w:t>
            </w:r>
          </w:p>
        </w:tc>
      </w:tr>
      <w:tr w:rsidR="00615EA4" w:rsidRPr="001C2F3A" w14:paraId="543F4DDF" w14:textId="77777777" w:rsidTr="008B2E73">
        <w:trPr>
          <w:trHeight w:val="288"/>
        </w:trPr>
        <w:tc>
          <w:tcPr>
            <w:tcW w:w="715" w:type="dxa"/>
            <w:tcBorders>
              <w:right w:val="nil"/>
            </w:tcBorders>
            <w:shd w:val="clear" w:color="auto" w:fill="auto"/>
          </w:tcPr>
          <w:p w14:paraId="31E0BBD7" w14:textId="77777777" w:rsidR="00615EA4" w:rsidRPr="001C2F3A" w:rsidRDefault="00615EA4" w:rsidP="008B2E73">
            <w:pPr>
              <w:rPr>
                <w:b/>
                <w:bCs/>
                <w:color w:val="000000"/>
              </w:rPr>
            </w:pPr>
            <w:r w:rsidRPr="001C2F3A">
              <w:rPr>
                <w:b/>
                <w:bCs/>
                <w:color w:val="000000"/>
                <w:lang w:val="en"/>
              </w:rPr>
              <w:lastRenderedPageBreak/>
              <w:t>9.36</w:t>
            </w:r>
          </w:p>
        </w:tc>
        <w:tc>
          <w:tcPr>
            <w:tcW w:w="5881" w:type="dxa"/>
            <w:gridSpan w:val="4"/>
            <w:tcBorders>
              <w:left w:val="nil"/>
              <w:right w:val="single" w:sz="4" w:space="0" w:color="auto"/>
            </w:tcBorders>
            <w:shd w:val="clear" w:color="auto" w:fill="auto"/>
          </w:tcPr>
          <w:p w14:paraId="15930452"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specify when the baby's first bath should be</w:t>
            </w:r>
            <w:r>
              <w:rPr>
                <w:color w:val="000000"/>
                <w:lang w:val="en"/>
              </w:rPr>
              <w:t>?</w:t>
            </w:r>
          </w:p>
        </w:tc>
        <w:tc>
          <w:tcPr>
            <w:tcW w:w="3681" w:type="dxa"/>
            <w:gridSpan w:val="2"/>
            <w:tcBorders>
              <w:left w:val="single" w:sz="4" w:space="0" w:color="auto"/>
            </w:tcBorders>
            <w:shd w:val="clear" w:color="auto" w:fill="auto"/>
          </w:tcPr>
          <w:p w14:paraId="44196FC4" w14:textId="77777777" w:rsidR="00615EA4" w:rsidRPr="001C2F3A" w:rsidRDefault="00615EA4" w:rsidP="008B2E73">
            <w:r w:rsidRPr="001C2F3A">
              <w:rPr>
                <w:lang w:val="en"/>
              </w:rPr>
              <w:t>[1] Yes</w:t>
            </w:r>
          </w:p>
          <w:p w14:paraId="1EE191F7" w14:textId="77777777" w:rsidR="00615EA4" w:rsidRPr="001C2F3A" w:rsidRDefault="00615EA4" w:rsidP="008B2E73">
            <w:pPr>
              <w:rPr>
                <w:b/>
                <w:bCs/>
              </w:rPr>
            </w:pPr>
            <w:r w:rsidRPr="001C2F3A">
              <w:rPr>
                <w:lang w:val="en"/>
              </w:rPr>
              <w:t xml:space="preserve">[2] No </w:t>
            </w:r>
            <w:r w:rsidRPr="001C2F3A">
              <w:rPr>
                <w:lang w:val="en"/>
              </w:rPr>
              <w:sym w:font="Wingdings" w:char="F0E0"/>
            </w:r>
            <w:r w:rsidRPr="001C2F3A">
              <w:rPr>
                <w:lang w:val="en"/>
              </w:rPr>
              <w:t xml:space="preserve"> </w:t>
            </w:r>
            <w:r w:rsidRPr="001C2F3A">
              <w:rPr>
                <w:b/>
                <w:bCs/>
                <w:lang w:val="en"/>
              </w:rPr>
              <w:t>9.38</w:t>
            </w:r>
          </w:p>
          <w:p w14:paraId="4EA96973" w14:textId="77777777" w:rsidR="00615EA4" w:rsidRPr="001C2F3A" w:rsidRDefault="00615EA4" w:rsidP="008B2E73">
            <w:r>
              <w:rPr>
                <w:lang w:val="en"/>
              </w:rPr>
              <w:t>[</w:t>
            </w:r>
            <w:r w:rsidRPr="001C2F3A">
              <w:rPr>
                <w:lang w:val="en"/>
              </w:rPr>
              <w:t>3</w:t>
            </w:r>
            <w:r>
              <w:rPr>
                <w:lang w:val="en"/>
              </w:rPr>
              <w:t>]</w:t>
            </w:r>
            <w:r w:rsidRPr="001C2F3A">
              <w:rPr>
                <w:b/>
                <w:bCs/>
                <w:lang w:val="en"/>
              </w:rPr>
              <w:t xml:space="preserve"> </w:t>
            </w:r>
            <w:r>
              <w:rPr>
                <w:color w:val="000000"/>
                <w:lang w:val="en"/>
              </w:rPr>
              <w:t>First b</w:t>
            </w:r>
            <w:r w:rsidRPr="001C2F3A">
              <w:rPr>
                <w:color w:val="000000"/>
                <w:lang w:val="en"/>
              </w:rPr>
              <w:t xml:space="preserve">ath already done </w:t>
            </w:r>
            <w:r w:rsidRPr="001C2F3A">
              <w:rPr>
                <w:lang w:val="en"/>
              </w:rPr>
              <w:sym w:font="Wingdings" w:char="F0E0"/>
            </w:r>
            <w:r w:rsidRPr="001C2F3A">
              <w:rPr>
                <w:lang w:val="en"/>
              </w:rPr>
              <w:t xml:space="preserve"> </w:t>
            </w:r>
            <w:r w:rsidRPr="001C2F3A">
              <w:rPr>
                <w:b/>
                <w:bCs/>
                <w:lang w:val="en"/>
              </w:rPr>
              <w:t>9.38</w:t>
            </w:r>
          </w:p>
        </w:tc>
      </w:tr>
      <w:tr w:rsidR="00615EA4" w:rsidRPr="001C2F3A" w14:paraId="6EFE6C3B" w14:textId="77777777" w:rsidTr="008B2E73">
        <w:trPr>
          <w:trHeight w:val="638"/>
        </w:trPr>
        <w:tc>
          <w:tcPr>
            <w:tcW w:w="715" w:type="dxa"/>
            <w:tcBorders>
              <w:right w:val="nil"/>
            </w:tcBorders>
            <w:shd w:val="clear" w:color="auto" w:fill="auto"/>
          </w:tcPr>
          <w:p w14:paraId="1B9B4FD6" w14:textId="77777777" w:rsidR="00615EA4" w:rsidRPr="001C2F3A" w:rsidRDefault="00615EA4" w:rsidP="008B2E73">
            <w:pPr>
              <w:rPr>
                <w:b/>
                <w:bCs/>
                <w:color w:val="000000"/>
              </w:rPr>
            </w:pPr>
            <w:r w:rsidRPr="001C2F3A">
              <w:rPr>
                <w:b/>
                <w:bCs/>
                <w:color w:val="000000"/>
                <w:lang w:val="en"/>
              </w:rPr>
              <w:t>9.37</w:t>
            </w:r>
          </w:p>
        </w:tc>
        <w:tc>
          <w:tcPr>
            <w:tcW w:w="6305" w:type="dxa"/>
            <w:gridSpan w:val="5"/>
            <w:tcBorders>
              <w:left w:val="nil"/>
              <w:right w:val="single" w:sz="4" w:space="0" w:color="auto"/>
            </w:tcBorders>
            <w:shd w:val="clear" w:color="auto" w:fill="auto"/>
          </w:tcPr>
          <w:p w14:paraId="305286D5" w14:textId="77777777" w:rsidR="00615EA4" w:rsidRPr="001C2F3A" w:rsidRDefault="00615EA4" w:rsidP="008B2E73">
            <w:pPr>
              <w:rPr>
                <w:color w:val="000000"/>
              </w:rPr>
            </w:pPr>
            <w:r w:rsidRPr="001C2F3A">
              <w:rPr>
                <w:color w:val="000000"/>
                <w:lang w:val="en"/>
              </w:rPr>
              <w:t xml:space="preserve">How many days after birth does the </w:t>
            </w:r>
            <w:r>
              <w:rPr>
                <w:color w:val="000000"/>
                <w:lang w:val="en"/>
              </w:rPr>
              <w:t>ASC</w:t>
            </w:r>
            <w:r w:rsidRPr="001C2F3A">
              <w:rPr>
                <w:color w:val="000000"/>
                <w:lang w:val="en"/>
              </w:rPr>
              <w:t xml:space="preserve"> say that the baby should take his first bath?</w:t>
            </w:r>
          </w:p>
        </w:tc>
        <w:tc>
          <w:tcPr>
            <w:tcW w:w="3257" w:type="dxa"/>
            <w:tcBorders>
              <w:left w:val="single" w:sz="4" w:space="0" w:color="auto"/>
            </w:tcBorders>
            <w:shd w:val="clear" w:color="auto" w:fill="auto"/>
          </w:tcPr>
          <w:p w14:paraId="690B54CB" w14:textId="77777777" w:rsidR="00615EA4" w:rsidRPr="001C2F3A" w:rsidRDefault="00615EA4" w:rsidP="008B2E73"/>
          <w:p w14:paraId="72C0F185" w14:textId="77777777" w:rsidR="00615EA4" w:rsidRPr="001C2F3A" w:rsidRDefault="00615EA4" w:rsidP="008B2E73">
            <w:r w:rsidRPr="001C2F3A">
              <w:rPr>
                <w:lang w:val="en"/>
              </w:rPr>
              <w:t xml:space="preserve">|_____| |_____| </w:t>
            </w:r>
            <w:r>
              <w:rPr>
                <w:color w:val="000000"/>
                <w:lang w:val="en"/>
              </w:rPr>
              <w:t>d</w:t>
            </w:r>
            <w:r w:rsidRPr="001C2F3A">
              <w:rPr>
                <w:color w:val="000000"/>
                <w:lang w:val="en"/>
              </w:rPr>
              <w:t>ays</w:t>
            </w:r>
          </w:p>
        </w:tc>
      </w:tr>
      <w:tr w:rsidR="00615EA4" w:rsidRPr="001C2F3A" w14:paraId="137FD1CB" w14:textId="77777777" w:rsidTr="008B2E73">
        <w:trPr>
          <w:trHeight w:val="288"/>
        </w:trPr>
        <w:tc>
          <w:tcPr>
            <w:tcW w:w="715" w:type="dxa"/>
            <w:tcBorders>
              <w:right w:val="nil"/>
            </w:tcBorders>
            <w:shd w:val="clear" w:color="auto" w:fill="auto"/>
          </w:tcPr>
          <w:p w14:paraId="318B0972" w14:textId="77777777" w:rsidR="00615EA4" w:rsidRPr="001C2F3A" w:rsidRDefault="00615EA4" w:rsidP="008B2E73">
            <w:pPr>
              <w:rPr>
                <w:b/>
                <w:bCs/>
                <w:color w:val="000000"/>
              </w:rPr>
            </w:pPr>
            <w:r w:rsidRPr="001C2F3A">
              <w:rPr>
                <w:b/>
                <w:bCs/>
                <w:color w:val="000000"/>
                <w:lang w:val="en"/>
              </w:rPr>
              <w:t>9.38</w:t>
            </w:r>
          </w:p>
        </w:tc>
        <w:tc>
          <w:tcPr>
            <w:tcW w:w="6305" w:type="dxa"/>
            <w:gridSpan w:val="5"/>
            <w:tcBorders>
              <w:left w:val="nil"/>
              <w:right w:val="single" w:sz="4" w:space="0" w:color="auto"/>
            </w:tcBorders>
            <w:shd w:val="clear" w:color="auto" w:fill="auto"/>
          </w:tcPr>
          <w:p w14:paraId="3DF6378D"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promote hand washing with soap before touching the baby to prevent infection?</w:t>
            </w:r>
          </w:p>
        </w:tc>
        <w:tc>
          <w:tcPr>
            <w:tcW w:w="3257" w:type="dxa"/>
            <w:tcBorders>
              <w:left w:val="single" w:sz="4" w:space="0" w:color="auto"/>
            </w:tcBorders>
            <w:shd w:val="clear" w:color="auto" w:fill="auto"/>
          </w:tcPr>
          <w:p w14:paraId="29BDED99" w14:textId="77777777" w:rsidR="00615EA4" w:rsidRPr="001C2F3A" w:rsidRDefault="00615EA4" w:rsidP="008B2E73">
            <w:r w:rsidRPr="001C2F3A">
              <w:rPr>
                <w:lang w:val="en"/>
              </w:rPr>
              <w:t>[1] Yes</w:t>
            </w:r>
          </w:p>
          <w:p w14:paraId="7650C418" w14:textId="77777777" w:rsidR="00615EA4" w:rsidRPr="001C2F3A" w:rsidRDefault="00615EA4" w:rsidP="008B2E73">
            <w:r w:rsidRPr="001C2F3A">
              <w:rPr>
                <w:lang w:val="en"/>
              </w:rPr>
              <w:t>[2] No</w:t>
            </w:r>
          </w:p>
        </w:tc>
      </w:tr>
      <w:tr w:rsidR="00615EA4" w:rsidRPr="001C2F3A" w14:paraId="5B8BD847" w14:textId="77777777" w:rsidTr="008B2E73">
        <w:trPr>
          <w:trHeight w:val="288"/>
        </w:trPr>
        <w:tc>
          <w:tcPr>
            <w:tcW w:w="715" w:type="dxa"/>
            <w:tcBorders>
              <w:right w:val="nil"/>
            </w:tcBorders>
            <w:shd w:val="clear" w:color="auto" w:fill="auto"/>
          </w:tcPr>
          <w:p w14:paraId="29A02300" w14:textId="77777777" w:rsidR="00615EA4" w:rsidRPr="001C2F3A" w:rsidRDefault="00615EA4" w:rsidP="008B2E73">
            <w:pPr>
              <w:rPr>
                <w:b/>
                <w:bCs/>
                <w:color w:val="000000"/>
              </w:rPr>
            </w:pPr>
            <w:r w:rsidRPr="001C2F3A">
              <w:rPr>
                <w:b/>
                <w:bCs/>
                <w:color w:val="000000"/>
                <w:lang w:val="en"/>
              </w:rPr>
              <w:t>9.39</w:t>
            </w:r>
          </w:p>
        </w:tc>
        <w:tc>
          <w:tcPr>
            <w:tcW w:w="6305" w:type="dxa"/>
            <w:gridSpan w:val="5"/>
            <w:tcBorders>
              <w:left w:val="nil"/>
              <w:right w:val="single" w:sz="4" w:space="0" w:color="auto"/>
            </w:tcBorders>
            <w:shd w:val="clear" w:color="auto" w:fill="auto"/>
          </w:tcPr>
          <w:p w14:paraId="7F6B910F" w14:textId="77777777" w:rsidR="00615EA4" w:rsidRPr="001C2F3A" w:rsidRDefault="00615EA4" w:rsidP="008B2E73">
            <w:r w:rsidRPr="001C2F3A">
              <w:rPr>
                <w:lang w:val="en"/>
              </w:rPr>
              <w:t xml:space="preserve">Does the </w:t>
            </w:r>
            <w:r>
              <w:rPr>
                <w:lang w:val="en"/>
              </w:rPr>
              <w:t>ASC</w:t>
            </w:r>
            <w:r w:rsidRPr="001C2F3A">
              <w:rPr>
                <w:lang w:val="en"/>
              </w:rPr>
              <w:t xml:space="preserve"> </w:t>
            </w:r>
            <w:r>
              <w:rPr>
                <w:lang w:val="en"/>
              </w:rPr>
              <w:t>discuss</w:t>
            </w:r>
            <w:r w:rsidRPr="001C2F3A">
              <w:rPr>
                <w:lang w:val="en"/>
              </w:rPr>
              <w:t xml:space="preserve"> the need for babies to sleep </w:t>
            </w:r>
            <w:r>
              <w:rPr>
                <w:lang w:val="en"/>
              </w:rPr>
              <w:t>from</w:t>
            </w:r>
            <w:r w:rsidRPr="001C2F3A">
              <w:rPr>
                <w:lang w:val="en"/>
              </w:rPr>
              <w:t xml:space="preserve"> 10 to 18 hours </w:t>
            </w:r>
            <w:r>
              <w:rPr>
                <w:lang w:val="en"/>
              </w:rPr>
              <w:t>per</w:t>
            </w:r>
            <w:r w:rsidRPr="001C2F3A">
              <w:rPr>
                <w:lang w:val="en"/>
              </w:rPr>
              <w:t xml:space="preserve"> day?  </w:t>
            </w:r>
          </w:p>
        </w:tc>
        <w:tc>
          <w:tcPr>
            <w:tcW w:w="3257" w:type="dxa"/>
            <w:tcBorders>
              <w:left w:val="single" w:sz="4" w:space="0" w:color="auto"/>
            </w:tcBorders>
            <w:shd w:val="clear" w:color="auto" w:fill="auto"/>
          </w:tcPr>
          <w:p w14:paraId="5CA8F963" w14:textId="77777777" w:rsidR="00615EA4" w:rsidRPr="001C2F3A" w:rsidRDefault="00615EA4" w:rsidP="008B2E73">
            <w:r w:rsidRPr="001C2F3A">
              <w:rPr>
                <w:lang w:val="en"/>
              </w:rPr>
              <w:t>[1] Yes</w:t>
            </w:r>
          </w:p>
          <w:p w14:paraId="59743E6E" w14:textId="77777777" w:rsidR="00615EA4" w:rsidRPr="001C2F3A" w:rsidRDefault="00615EA4" w:rsidP="008B2E73">
            <w:r w:rsidRPr="001C2F3A">
              <w:rPr>
                <w:lang w:val="en"/>
              </w:rPr>
              <w:t>[2] No</w:t>
            </w:r>
          </w:p>
        </w:tc>
      </w:tr>
      <w:tr w:rsidR="00615EA4" w:rsidRPr="001C2F3A" w14:paraId="3DEFD396" w14:textId="77777777" w:rsidTr="008B2E73">
        <w:trPr>
          <w:trHeight w:val="288"/>
        </w:trPr>
        <w:tc>
          <w:tcPr>
            <w:tcW w:w="715" w:type="dxa"/>
            <w:tcBorders>
              <w:right w:val="nil"/>
            </w:tcBorders>
            <w:shd w:val="clear" w:color="auto" w:fill="auto"/>
          </w:tcPr>
          <w:p w14:paraId="1EF4FF3A" w14:textId="77777777" w:rsidR="00615EA4" w:rsidRPr="001C2F3A" w:rsidRDefault="00615EA4" w:rsidP="008B2E73">
            <w:pPr>
              <w:rPr>
                <w:b/>
                <w:bCs/>
                <w:color w:val="000000"/>
              </w:rPr>
            </w:pPr>
            <w:r w:rsidRPr="001C2F3A">
              <w:rPr>
                <w:b/>
                <w:bCs/>
                <w:color w:val="000000"/>
                <w:lang w:val="en"/>
              </w:rPr>
              <w:t>9.40</w:t>
            </w:r>
          </w:p>
        </w:tc>
        <w:tc>
          <w:tcPr>
            <w:tcW w:w="3304" w:type="dxa"/>
            <w:gridSpan w:val="3"/>
            <w:tcBorders>
              <w:left w:val="nil"/>
              <w:right w:val="single" w:sz="4" w:space="0" w:color="auto"/>
            </w:tcBorders>
            <w:shd w:val="clear" w:color="auto" w:fill="auto"/>
          </w:tcPr>
          <w:p w14:paraId="37F008F8" w14:textId="77777777" w:rsidR="00615EA4" w:rsidRPr="001C2F3A" w:rsidRDefault="00615EA4" w:rsidP="008B2E73">
            <w:r w:rsidRPr="001C2F3A">
              <w:rPr>
                <w:lang w:val="en"/>
              </w:rPr>
              <w:t xml:space="preserve">Does the </w:t>
            </w:r>
            <w:r>
              <w:rPr>
                <w:lang w:val="en"/>
              </w:rPr>
              <w:t>ASC</w:t>
            </w:r>
            <w:r w:rsidRPr="001C2F3A">
              <w:rPr>
                <w:lang w:val="en"/>
              </w:rPr>
              <w:t xml:space="preserve"> discuss the following safety precautions:</w:t>
            </w:r>
          </w:p>
        </w:tc>
        <w:tc>
          <w:tcPr>
            <w:tcW w:w="6258" w:type="dxa"/>
            <w:gridSpan w:val="3"/>
            <w:tcBorders>
              <w:left w:val="single" w:sz="4" w:space="0" w:color="auto"/>
            </w:tcBorders>
            <w:shd w:val="clear" w:color="auto" w:fill="auto"/>
          </w:tcPr>
          <w:p w14:paraId="0E94F514" w14:textId="77777777" w:rsidR="00615EA4" w:rsidRPr="001C2F3A" w:rsidRDefault="00615EA4" w:rsidP="008B2E73">
            <w:r>
              <w:rPr>
                <w:lang w:val="en"/>
              </w:rPr>
              <w:t>[A]</w:t>
            </w:r>
            <w:r w:rsidRPr="001C2F3A">
              <w:rPr>
                <w:lang w:val="en"/>
              </w:rPr>
              <w:t xml:space="preserve"> Sleeping und</w:t>
            </w:r>
            <w:r>
              <w:rPr>
                <w:lang w:val="en"/>
              </w:rPr>
              <w:t>er an insecticide-treated</w:t>
            </w:r>
            <w:r w:rsidRPr="001C2F3A">
              <w:rPr>
                <w:lang w:val="en"/>
              </w:rPr>
              <w:t xml:space="preserve"> mosquito net</w:t>
            </w:r>
          </w:p>
          <w:p w14:paraId="038AB1B9" w14:textId="77777777" w:rsidR="00615EA4" w:rsidRPr="001C2F3A" w:rsidRDefault="00615EA4" w:rsidP="008B2E73">
            <w:r>
              <w:rPr>
                <w:lang w:val="en"/>
              </w:rPr>
              <w:t>[</w:t>
            </w:r>
            <w:r w:rsidRPr="001C2F3A">
              <w:rPr>
                <w:lang w:val="en"/>
              </w:rPr>
              <w:t>B</w:t>
            </w:r>
            <w:r>
              <w:rPr>
                <w:lang w:val="en"/>
              </w:rPr>
              <w:t>]</w:t>
            </w:r>
            <w:r w:rsidRPr="001C2F3A">
              <w:rPr>
                <w:lang w:val="en"/>
              </w:rPr>
              <w:t xml:space="preserve"> Do not sleep the baby on </w:t>
            </w:r>
            <w:r>
              <w:rPr>
                <w:lang w:val="en"/>
              </w:rPr>
              <w:t>his</w:t>
            </w:r>
            <w:r w:rsidRPr="001C2F3A">
              <w:rPr>
                <w:lang w:val="en"/>
              </w:rPr>
              <w:t xml:space="preserve"> belly</w:t>
            </w:r>
          </w:p>
          <w:p w14:paraId="7AD0B52F" w14:textId="77777777" w:rsidR="00615EA4" w:rsidRPr="001C2F3A" w:rsidRDefault="00615EA4" w:rsidP="008B2E73">
            <w:r>
              <w:rPr>
                <w:lang w:val="en"/>
              </w:rPr>
              <w:t>[</w:t>
            </w:r>
            <w:r w:rsidRPr="001C2F3A">
              <w:rPr>
                <w:lang w:val="en"/>
              </w:rPr>
              <w:t>C</w:t>
            </w:r>
            <w:r>
              <w:rPr>
                <w:lang w:val="en"/>
              </w:rPr>
              <w:t>]</w:t>
            </w:r>
            <w:r w:rsidRPr="001C2F3A">
              <w:rPr>
                <w:lang w:val="en"/>
              </w:rPr>
              <w:t xml:space="preserve"> Do not let the baby sleep on the edge of the bed</w:t>
            </w:r>
          </w:p>
          <w:p w14:paraId="33C3C802" w14:textId="77777777" w:rsidR="00615EA4" w:rsidRPr="001C2F3A" w:rsidRDefault="00615EA4" w:rsidP="008B2E73">
            <w:r>
              <w:rPr>
                <w:lang w:val="en"/>
              </w:rPr>
              <w:t>[D] Do not</w:t>
            </w:r>
            <w:r w:rsidRPr="001C2F3A">
              <w:rPr>
                <w:lang w:val="en"/>
              </w:rPr>
              <w:t xml:space="preserve"> let the baby sleep next to the fire</w:t>
            </w:r>
          </w:p>
          <w:p w14:paraId="78DCB8FC" w14:textId="77777777" w:rsidR="00615EA4" w:rsidRPr="001C2F3A" w:rsidRDefault="00615EA4" w:rsidP="008B2E73">
            <w:r>
              <w:rPr>
                <w:lang w:val="en"/>
              </w:rPr>
              <w:t>[</w:t>
            </w:r>
            <w:r w:rsidRPr="001C2F3A">
              <w:rPr>
                <w:lang w:val="en"/>
              </w:rPr>
              <w:t>E</w:t>
            </w:r>
            <w:r>
              <w:rPr>
                <w:lang w:val="en"/>
              </w:rPr>
              <w:t>]</w:t>
            </w:r>
            <w:r w:rsidRPr="001C2F3A">
              <w:rPr>
                <w:lang w:val="en"/>
              </w:rPr>
              <w:t xml:space="preserve"> Follow the vaccination schedule </w:t>
            </w:r>
          </w:p>
          <w:p w14:paraId="46B18798" w14:textId="77777777" w:rsidR="00615EA4" w:rsidRPr="001C2F3A" w:rsidRDefault="00615EA4" w:rsidP="008B2E73">
            <w:r>
              <w:rPr>
                <w:lang w:val="en"/>
              </w:rPr>
              <w:t>[</w:t>
            </w:r>
            <w:r w:rsidRPr="001C2F3A">
              <w:rPr>
                <w:lang w:val="en"/>
              </w:rPr>
              <w:t>F</w:t>
            </w:r>
            <w:r>
              <w:rPr>
                <w:lang w:val="en"/>
              </w:rPr>
              <w:t>]</w:t>
            </w:r>
            <w:r w:rsidRPr="001C2F3A">
              <w:rPr>
                <w:lang w:val="en"/>
              </w:rPr>
              <w:t xml:space="preserve"> Nev</w:t>
            </w:r>
            <w:r>
              <w:rPr>
                <w:lang w:val="en"/>
              </w:rPr>
              <w:t>er throw the baby in the air</w:t>
            </w:r>
          </w:p>
          <w:p w14:paraId="23ABA95D" w14:textId="77777777" w:rsidR="00615EA4" w:rsidRPr="001C2F3A" w:rsidRDefault="00615EA4" w:rsidP="008B2E73">
            <w:r>
              <w:rPr>
                <w:lang w:val="en"/>
              </w:rPr>
              <w:t>[</w:t>
            </w:r>
            <w:r w:rsidRPr="001C2F3A">
              <w:rPr>
                <w:lang w:val="en"/>
              </w:rPr>
              <w:t>G</w:t>
            </w:r>
            <w:r>
              <w:rPr>
                <w:lang w:val="en"/>
              </w:rPr>
              <w:t>]</w:t>
            </w:r>
            <w:r w:rsidRPr="001C2F3A">
              <w:rPr>
                <w:lang w:val="en"/>
              </w:rPr>
              <w:t xml:space="preserve"> Never hang the baby by the feet with </w:t>
            </w:r>
            <w:r>
              <w:rPr>
                <w:lang w:val="en"/>
              </w:rPr>
              <w:t>his head down</w:t>
            </w:r>
          </w:p>
          <w:p w14:paraId="0B8D11C8" w14:textId="77777777" w:rsidR="00615EA4" w:rsidRPr="001C2F3A" w:rsidRDefault="00615EA4" w:rsidP="008B2E73">
            <w:r w:rsidRPr="001C2F3A">
              <w:rPr>
                <w:highlight w:val="yellow"/>
                <w:lang w:val="en"/>
              </w:rPr>
              <w:t xml:space="preserve">[H] Other (specify) </w:t>
            </w:r>
            <w:r>
              <w:rPr>
                <w:lang w:val="en"/>
              </w:rPr>
              <w:t>________________________________</w:t>
            </w:r>
          </w:p>
        </w:tc>
      </w:tr>
      <w:tr w:rsidR="00615EA4" w:rsidRPr="001C2F3A" w14:paraId="0875DA43" w14:textId="77777777" w:rsidTr="008B2E73">
        <w:trPr>
          <w:trHeight w:val="288"/>
        </w:trPr>
        <w:tc>
          <w:tcPr>
            <w:tcW w:w="10277" w:type="dxa"/>
            <w:gridSpan w:val="7"/>
            <w:shd w:val="clear" w:color="auto" w:fill="E7E6E6" w:themeFill="background2"/>
            <w:vAlign w:val="center"/>
          </w:tcPr>
          <w:p w14:paraId="34950898" w14:textId="77777777" w:rsidR="00615EA4" w:rsidRPr="001C2F3A" w:rsidRDefault="00615EA4" w:rsidP="008B2E73">
            <w:pPr>
              <w:rPr>
                <w:color w:val="000000"/>
              </w:rPr>
            </w:pPr>
            <w:r>
              <w:rPr>
                <w:color w:val="000000"/>
                <w:lang w:val="en"/>
              </w:rPr>
              <w:t>VERIFY</w:t>
            </w:r>
            <w:r w:rsidRPr="001C2F3A">
              <w:rPr>
                <w:color w:val="000000"/>
                <w:lang w:val="en"/>
              </w:rPr>
              <w:t xml:space="preserve"> </w:t>
            </w:r>
            <w:r w:rsidRPr="001C2F3A">
              <w:rPr>
                <w:b/>
                <w:bCs/>
                <w:color w:val="000000"/>
                <w:lang w:val="en"/>
              </w:rPr>
              <w:t>9.12</w:t>
            </w:r>
            <w:r w:rsidRPr="001C2F3A">
              <w:rPr>
                <w:color w:val="000000"/>
                <w:lang w:val="en"/>
              </w:rPr>
              <w:t xml:space="preserve">: </w:t>
            </w:r>
            <w:r w:rsidRPr="001C2F3A">
              <w:rPr>
                <w:lang w:val="en"/>
              </w:rPr>
              <w:t xml:space="preserve">TODAY </w:t>
            </w:r>
            <w:r>
              <w:rPr>
                <w:lang w:val="en"/>
              </w:rPr>
              <w:t>IS WHICH</w:t>
            </w:r>
            <w:r w:rsidRPr="001C2F3A">
              <w:rPr>
                <w:lang w:val="en"/>
              </w:rPr>
              <w:t xml:space="preserve"> HOME VISIT?</w:t>
            </w:r>
            <w:r w:rsidRPr="001C2F3A">
              <w:rPr>
                <w:color w:val="000000"/>
                <w:lang w:val="en"/>
              </w:rPr>
              <w:t xml:space="preserve"> </w:t>
            </w:r>
          </w:p>
          <w:p w14:paraId="547786A9" w14:textId="77777777" w:rsidR="00615EA4" w:rsidRPr="001C2F3A" w:rsidRDefault="00615EA4" w:rsidP="008B2E73">
            <w:pPr>
              <w:rPr>
                <w:color w:val="000000"/>
              </w:rPr>
            </w:pPr>
            <w:r w:rsidRPr="001C2F3A">
              <w:rPr>
                <w:color w:val="000000"/>
                <w:lang w:val="en"/>
              </w:rPr>
              <w:t xml:space="preserve">(1) Within 24 hours </w:t>
            </w:r>
            <w:r w:rsidRPr="001C2F3A">
              <w:rPr>
                <w:b/>
                <w:bCs/>
                <w:lang w:val="en"/>
              </w:rPr>
              <w:sym w:font="Wingdings" w:char="F0E0"/>
            </w:r>
            <w:r w:rsidRPr="001C2F3A">
              <w:rPr>
                <w:b/>
                <w:bCs/>
                <w:color w:val="000000"/>
                <w:lang w:val="en"/>
              </w:rPr>
              <w:t xml:space="preserve"> 9.43</w:t>
            </w:r>
            <w:r w:rsidRPr="001C2F3A">
              <w:rPr>
                <w:color w:val="000000"/>
                <w:lang w:val="en"/>
              </w:rPr>
              <w:br/>
              <w:t xml:space="preserve">(2) Day 2 </w:t>
            </w:r>
            <w:r w:rsidRPr="001C2F3A">
              <w:rPr>
                <w:b/>
                <w:bCs/>
                <w:lang w:val="en"/>
              </w:rPr>
              <w:sym w:font="Wingdings" w:char="F0E0"/>
            </w:r>
            <w:r w:rsidRPr="001C2F3A">
              <w:rPr>
                <w:b/>
                <w:bCs/>
                <w:color w:val="000000"/>
                <w:lang w:val="en"/>
              </w:rPr>
              <w:t xml:space="preserve"> 9.43</w:t>
            </w:r>
            <w:r w:rsidRPr="001C2F3A">
              <w:rPr>
                <w:color w:val="000000"/>
                <w:lang w:val="en"/>
              </w:rPr>
              <w:br/>
              <w:t xml:space="preserve">(3) Day 5 </w:t>
            </w:r>
            <w:r w:rsidRPr="001C2F3A">
              <w:rPr>
                <w:b/>
                <w:bCs/>
                <w:lang w:val="en"/>
              </w:rPr>
              <w:sym w:font="Wingdings" w:char="F0E0"/>
            </w:r>
            <w:r w:rsidRPr="001C2F3A">
              <w:rPr>
                <w:b/>
                <w:bCs/>
                <w:color w:val="000000"/>
                <w:lang w:val="en"/>
              </w:rPr>
              <w:t xml:space="preserve"> 9.41</w:t>
            </w:r>
            <w:r w:rsidRPr="001C2F3A">
              <w:rPr>
                <w:color w:val="000000"/>
                <w:lang w:val="en"/>
              </w:rPr>
              <w:br/>
              <w:t xml:space="preserve">(4) Between day 7-14 </w:t>
            </w:r>
            <w:r w:rsidRPr="001C2F3A">
              <w:rPr>
                <w:b/>
                <w:bCs/>
                <w:lang w:val="en"/>
              </w:rPr>
              <w:sym w:font="Wingdings" w:char="F0E0"/>
            </w:r>
            <w:r w:rsidRPr="001C2F3A">
              <w:rPr>
                <w:b/>
                <w:bCs/>
                <w:color w:val="000000"/>
                <w:lang w:val="en"/>
              </w:rPr>
              <w:t xml:space="preserve"> 9.41</w:t>
            </w:r>
            <w:r w:rsidRPr="001C2F3A">
              <w:rPr>
                <w:color w:val="000000"/>
                <w:lang w:val="en"/>
              </w:rPr>
              <w:br/>
              <w:t xml:space="preserve">(5) Between day 15-21, visit #1 </w:t>
            </w:r>
            <w:r w:rsidRPr="001C2F3A">
              <w:rPr>
                <w:b/>
                <w:bCs/>
                <w:lang w:val="en"/>
              </w:rPr>
              <w:sym w:font="Wingdings" w:char="F0E0"/>
            </w:r>
            <w:r w:rsidRPr="001C2F3A">
              <w:rPr>
                <w:b/>
                <w:bCs/>
                <w:color w:val="000000"/>
                <w:lang w:val="en"/>
              </w:rPr>
              <w:t xml:space="preserve"> 9.41</w:t>
            </w:r>
            <w:r w:rsidRPr="001C2F3A">
              <w:rPr>
                <w:color w:val="000000"/>
                <w:lang w:val="en"/>
              </w:rPr>
              <w:br/>
              <w:t xml:space="preserve">(6) Between day 15-21, visit #2 </w:t>
            </w:r>
            <w:r w:rsidRPr="001C2F3A">
              <w:rPr>
                <w:b/>
                <w:bCs/>
                <w:lang w:val="en"/>
              </w:rPr>
              <w:sym w:font="Wingdings" w:char="F0E0"/>
            </w:r>
            <w:r w:rsidRPr="001C2F3A">
              <w:rPr>
                <w:b/>
                <w:bCs/>
                <w:color w:val="000000"/>
                <w:lang w:val="en"/>
              </w:rPr>
              <w:t xml:space="preserve"> 9.41</w:t>
            </w:r>
            <w:r w:rsidRPr="001C2F3A">
              <w:rPr>
                <w:color w:val="000000"/>
                <w:lang w:val="en"/>
              </w:rPr>
              <w:br/>
              <w:t xml:space="preserve">(7) Between day 29-45, visit #1 </w:t>
            </w:r>
            <w:r w:rsidRPr="001C2F3A">
              <w:rPr>
                <w:b/>
                <w:bCs/>
                <w:lang w:val="en"/>
              </w:rPr>
              <w:sym w:font="Wingdings" w:char="F0E0"/>
            </w:r>
            <w:r w:rsidRPr="001C2F3A">
              <w:rPr>
                <w:b/>
                <w:bCs/>
                <w:color w:val="000000"/>
                <w:lang w:val="en"/>
              </w:rPr>
              <w:t xml:space="preserve"> 9.41</w:t>
            </w:r>
            <w:r w:rsidRPr="001C2F3A">
              <w:rPr>
                <w:color w:val="000000"/>
                <w:lang w:val="en"/>
              </w:rPr>
              <w:br/>
              <w:t xml:space="preserve">(8) Between day 29-45, visit #2 </w:t>
            </w:r>
            <w:r w:rsidRPr="001C2F3A">
              <w:rPr>
                <w:b/>
                <w:bCs/>
                <w:lang w:val="en"/>
              </w:rPr>
              <w:sym w:font="Wingdings" w:char="F0E0"/>
            </w:r>
            <w:r w:rsidRPr="001C2F3A">
              <w:rPr>
                <w:b/>
                <w:bCs/>
                <w:color w:val="000000"/>
                <w:lang w:val="en"/>
              </w:rPr>
              <w:t xml:space="preserve"> 9.41</w:t>
            </w:r>
          </w:p>
        </w:tc>
      </w:tr>
      <w:tr w:rsidR="00615EA4" w:rsidRPr="001C2F3A" w14:paraId="510E95EB" w14:textId="77777777" w:rsidTr="008B2E73">
        <w:trPr>
          <w:trHeight w:val="288"/>
        </w:trPr>
        <w:tc>
          <w:tcPr>
            <w:tcW w:w="715" w:type="dxa"/>
            <w:tcBorders>
              <w:right w:val="nil"/>
            </w:tcBorders>
            <w:shd w:val="clear" w:color="auto" w:fill="auto"/>
          </w:tcPr>
          <w:p w14:paraId="2C430027" w14:textId="77777777" w:rsidR="00615EA4" w:rsidRPr="001C2F3A" w:rsidRDefault="00615EA4" w:rsidP="008B2E73">
            <w:pPr>
              <w:rPr>
                <w:b/>
                <w:bCs/>
                <w:color w:val="000000"/>
              </w:rPr>
            </w:pPr>
            <w:r w:rsidRPr="001C2F3A">
              <w:rPr>
                <w:b/>
                <w:bCs/>
                <w:color w:val="000000"/>
                <w:lang w:val="en"/>
              </w:rPr>
              <w:t>9.41</w:t>
            </w:r>
          </w:p>
        </w:tc>
        <w:tc>
          <w:tcPr>
            <w:tcW w:w="6305" w:type="dxa"/>
            <w:gridSpan w:val="5"/>
            <w:tcBorders>
              <w:left w:val="nil"/>
              <w:right w:val="single" w:sz="4" w:space="0" w:color="auto"/>
            </w:tcBorders>
            <w:shd w:val="clear" w:color="auto" w:fill="auto"/>
          </w:tcPr>
          <w:p w14:paraId="21699A68" w14:textId="77777777" w:rsidR="00615EA4" w:rsidRPr="001C2F3A" w:rsidRDefault="00615EA4" w:rsidP="008B2E73">
            <w:r w:rsidRPr="001C2F3A">
              <w:rPr>
                <w:lang w:val="en"/>
              </w:rPr>
              <w:t xml:space="preserve">Does the </w:t>
            </w:r>
            <w:r>
              <w:rPr>
                <w:lang w:val="en"/>
              </w:rPr>
              <w:t>ASC</w:t>
            </w:r>
            <w:r w:rsidRPr="001C2F3A">
              <w:rPr>
                <w:lang w:val="en"/>
              </w:rPr>
              <w:t xml:space="preserve"> advise on family planning?</w:t>
            </w:r>
          </w:p>
        </w:tc>
        <w:tc>
          <w:tcPr>
            <w:tcW w:w="3257" w:type="dxa"/>
            <w:tcBorders>
              <w:left w:val="single" w:sz="4" w:space="0" w:color="auto"/>
            </w:tcBorders>
            <w:shd w:val="clear" w:color="auto" w:fill="auto"/>
          </w:tcPr>
          <w:p w14:paraId="6B555122" w14:textId="77777777" w:rsidR="00615EA4" w:rsidRPr="001C2F3A" w:rsidRDefault="00615EA4" w:rsidP="008B2E73">
            <w:r w:rsidRPr="001C2F3A">
              <w:rPr>
                <w:lang w:val="en"/>
              </w:rPr>
              <w:t>[1] Yes</w:t>
            </w:r>
          </w:p>
          <w:p w14:paraId="43167EE3" w14:textId="77777777" w:rsidR="00615EA4" w:rsidRPr="001C2F3A" w:rsidRDefault="00615EA4" w:rsidP="008B2E73">
            <w:r w:rsidRPr="001C2F3A">
              <w:rPr>
                <w:lang w:val="en"/>
              </w:rPr>
              <w:t>[2] No</w:t>
            </w:r>
          </w:p>
        </w:tc>
      </w:tr>
      <w:tr w:rsidR="00615EA4" w:rsidRPr="001C2F3A" w14:paraId="56E52B41" w14:textId="77777777" w:rsidTr="008B2E73">
        <w:trPr>
          <w:trHeight w:val="288"/>
        </w:trPr>
        <w:tc>
          <w:tcPr>
            <w:tcW w:w="715" w:type="dxa"/>
            <w:tcBorders>
              <w:right w:val="nil"/>
            </w:tcBorders>
            <w:shd w:val="clear" w:color="auto" w:fill="auto"/>
          </w:tcPr>
          <w:p w14:paraId="379A2ED7" w14:textId="77777777" w:rsidR="00615EA4" w:rsidRPr="001C2F3A" w:rsidRDefault="00615EA4" w:rsidP="008B2E73">
            <w:pPr>
              <w:rPr>
                <w:b/>
                <w:bCs/>
                <w:color w:val="000000"/>
              </w:rPr>
            </w:pPr>
            <w:r w:rsidRPr="001C2F3A">
              <w:rPr>
                <w:b/>
                <w:bCs/>
                <w:color w:val="000000"/>
                <w:lang w:val="en"/>
              </w:rPr>
              <w:t>9.42</w:t>
            </w:r>
          </w:p>
        </w:tc>
        <w:tc>
          <w:tcPr>
            <w:tcW w:w="6305" w:type="dxa"/>
            <w:gridSpan w:val="5"/>
            <w:tcBorders>
              <w:left w:val="nil"/>
              <w:right w:val="single" w:sz="4" w:space="0" w:color="auto"/>
            </w:tcBorders>
            <w:shd w:val="clear" w:color="auto" w:fill="auto"/>
            <w:vAlign w:val="center"/>
          </w:tcPr>
          <w:p w14:paraId="3103B91C" w14:textId="77777777" w:rsidR="00615EA4" w:rsidRPr="001C2F3A" w:rsidRDefault="00615EA4" w:rsidP="008B2E73">
            <w:r w:rsidRPr="001C2F3A">
              <w:rPr>
                <w:lang w:val="en"/>
              </w:rPr>
              <w:t xml:space="preserve">Does the </w:t>
            </w:r>
            <w:r>
              <w:rPr>
                <w:lang w:val="en"/>
              </w:rPr>
              <w:t>ASC</w:t>
            </w:r>
            <w:r w:rsidRPr="001C2F3A">
              <w:rPr>
                <w:lang w:val="en"/>
              </w:rPr>
              <w:t xml:space="preserve"> advise to follow the normal </w:t>
            </w:r>
            <w:proofErr w:type="spellStart"/>
            <w:r w:rsidRPr="001C2F3A">
              <w:rPr>
                <w:lang w:val="en"/>
              </w:rPr>
              <w:t>post natal</w:t>
            </w:r>
            <w:proofErr w:type="spellEnd"/>
            <w:r w:rsidRPr="001C2F3A">
              <w:rPr>
                <w:lang w:val="en"/>
              </w:rPr>
              <w:t xml:space="preserve"> consultation schedule?</w:t>
            </w:r>
          </w:p>
        </w:tc>
        <w:tc>
          <w:tcPr>
            <w:tcW w:w="3257" w:type="dxa"/>
            <w:tcBorders>
              <w:left w:val="single" w:sz="4" w:space="0" w:color="auto"/>
            </w:tcBorders>
            <w:shd w:val="clear" w:color="auto" w:fill="auto"/>
          </w:tcPr>
          <w:p w14:paraId="76E13A30" w14:textId="77777777" w:rsidR="00615EA4" w:rsidRPr="001C2F3A" w:rsidRDefault="00615EA4" w:rsidP="008B2E73">
            <w:r w:rsidRPr="001C2F3A">
              <w:rPr>
                <w:lang w:val="en"/>
              </w:rPr>
              <w:t>[1] Yes</w:t>
            </w:r>
          </w:p>
          <w:p w14:paraId="39824D88" w14:textId="77777777" w:rsidR="00615EA4" w:rsidRPr="001C2F3A" w:rsidRDefault="00615EA4" w:rsidP="008B2E73">
            <w:r w:rsidRPr="001C2F3A">
              <w:rPr>
                <w:lang w:val="en"/>
              </w:rPr>
              <w:t>[2] No</w:t>
            </w:r>
          </w:p>
        </w:tc>
      </w:tr>
    </w:tbl>
    <w:p w14:paraId="30B93614" w14:textId="77777777" w:rsidR="00615EA4" w:rsidRPr="001C2F3A" w:rsidRDefault="00615EA4" w:rsidP="00615EA4"/>
    <w:tbl>
      <w:tblPr>
        <w:tblStyle w:val="TableGrid"/>
        <w:tblW w:w="10255" w:type="dxa"/>
        <w:tblLook w:val="04A0" w:firstRow="1" w:lastRow="0" w:firstColumn="1" w:lastColumn="0" w:noHBand="0" w:noVBand="1"/>
      </w:tblPr>
      <w:tblGrid>
        <w:gridCol w:w="625"/>
        <w:gridCol w:w="5176"/>
        <w:gridCol w:w="1039"/>
        <w:gridCol w:w="3415"/>
      </w:tblGrid>
      <w:tr w:rsidR="00615EA4" w:rsidRPr="001C2F3A" w14:paraId="119FE080" w14:textId="77777777" w:rsidTr="008B2E73">
        <w:trPr>
          <w:trHeight w:val="288"/>
        </w:trPr>
        <w:tc>
          <w:tcPr>
            <w:tcW w:w="10255" w:type="dxa"/>
            <w:gridSpan w:val="4"/>
            <w:shd w:val="clear" w:color="auto" w:fill="DEEAF6" w:themeFill="accent1" w:themeFillTint="33"/>
          </w:tcPr>
          <w:p w14:paraId="4C5C7275" w14:textId="77777777" w:rsidR="00615EA4" w:rsidRPr="001C2F3A" w:rsidRDefault="00615EA4" w:rsidP="008B2E73">
            <w:pPr>
              <w:rPr>
                <w:b/>
                <w:bCs/>
              </w:rPr>
            </w:pPr>
            <w:r w:rsidRPr="001C2F3A">
              <w:rPr>
                <w:b/>
                <w:bCs/>
                <w:lang w:val="en"/>
              </w:rPr>
              <w:t>Actions</w:t>
            </w:r>
          </w:p>
        </w:tc>
      </w:tr>
      <w:tr w:rsidR="00615EA4" w:rsidRPr="001C2F3A" w14:paraId="33CE3A8F" w14:textId="77777777" w:rsidTr="008B2E73">
        <w:trPr>
          <w:trHeight w:val="288"/>
        </w:trPr>
        <w:tc>
          <w:tcPr>
            <w:tcW w:w="10255" w:type="dxa"/>
            <w:gridSpan w:val="4"/>
            <w:shd w:val="clear" w:color="auto" w:fill="E7E6E6" w:themeFill="background2"/>
          </w:tcPr>
          <w:p w14:paraId="3D745ADA" w14:textId="77777777" w:rsidR="00615EA4" w:rsidRPr="001C2F3A" w:rsidRDefault="00615EA4" w:rsidP="008B2E73">
            <w:r w:rsidRPr="001C2F3A">
              <w:rPr>
                <w:lang w:val="en"/>
              </w:rPr>
              <w:t>Taking the temperature</w:t>
            </w:r>
          </w:p>
        </w:tc>
      </w:tr>
      <w:tr w:rsidR="00615EA4" w:rsidRPr="001C2F3A" w14:paraId="3F93CCF1" w14:textId="77777777" w:rsidTr="008B2E73">
        <w:trPr>
          <w:trHeight w:val="288"/>
        </w:trPr>
        <w:tc>
          <w:tcPr>
            <w:tcW w:w="625" w:type="dxa"/>
            <w:tcBorders>
              <w:right w:val="nil"/>
            </w:tcBorders>
            <w:shd w:val="clear" w:color="auto" w:fill="auto"/>
          </w:tcPr>
          <w:p w14:paraId="09A93FDE" w14:textId="77777777" w:rsidR="00615EA4" w:rsidRPr="001C2F3A" w:rsidRDefault="00615EA4" w:rsidP="008B2E73">
            <w:pPr>
              <w:rPr>
                <w:b/>
                <w:bCs/>
                <w:color w:val="000000"/>
              </w:rPr>
            </w:pPr>
            <w:r w:rsidRPr="001C2F3A">
              <w:rPr>
                <w:b/>
                <w:bCs/>
                <w:color w:val="000000"/>
                <w:lang w:val="en"/>
              </w:rPr>
              <w:t>9.43</w:t>
            </w:r>
          </w:p>
        </w:tc>
        <w:tc>
          <w:tcPr>
            <w:tcW w:w="6215" w:type="dxa"/>
            <w:gridSpan w:val="2"/>
            <w:tcBorders>
              <w:left w:val="nil"/>
              <w:right w:val="single" w:sz="4" w:space="0" w:color="auto"/>
            </w:tcBorders>
            <w:shd w:val="clear" w:color="auto" w:fill="auto"/>
          </w:tcPr>
          <w:p w14:paraId="3D03D8CD"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have a thermometer?</w:t>
            </w:r>
          </w:p>
        </w:tc>
        <w:tc>
          <w:tcPr>
            <w:tcW w:w="3415" w:type="dxa"/>
            <w:tcBorders>
              <w:left w:val="single" w:sz="4" w:space="0" w:color="auto"/>
            </w:tcBorders>
            <w:shd w:val="clear" w:color="auto" w:fill="auto"/>
          </w:tcPr>
          <w:p w14:paraId="57A1104E" w14:textId="77777777" w:rsidR="00615EA4" w:rsidRPr="001C2F3A" w:rsidRDefault="00615EA4" w:rsidP="008B2E73">
            <w:r w:rsidRPr="001C2F3A">
              <w:rPr>
                <w:lang w:val="en"/>
              </w:rPr>
              <w:t>[1] Yes</w:t>
            </w:r>
          </w:p>
          <w:p w14:paraId="58FB6663"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9.49</w:t>
            </w:r>
          </w:p>
        </w:tc>
      </w:tr>
      <w:tr w:rsidR="00615EA4" w:rsidRPr="001C2F3A" w14:paraId="29407F8F" w14:textId="77777777" w:rsidTr="008B2E73">
        <w:trPr>
          <w:trHeight w:val="288"/>
        </w:trPr>
        <w:tc>
          <w:tcPr>
            <w:tcW w:w="625" w:type="dxa"/>
            <w:tcBorders>
              <w:right w:val="nil"/>
            </w:tcBorders>
            <w:shd w:val="clear" w:color="auto" w:fill="auto"/>
          </w:tcPr>
          <w:p w14:paraId="2429FF63" w14:textId="77777777" w:rsidR="00615EA4" w:rsidRPr="001C2F3A" w:rsidRDefault="00615EA4" w:rsidP="008B2E73">
            <w:pPr>
              <w:rPr>
                <w:b/>
                <w:bCs/>
                <w:color w:val="000000"/>
              </w:rPr>
            </w:pPr>
            <w:r w:rsidRPr="001C2F3A">
              <w:rPr>
                <w:b/>
                <w:bCs/>
                <w:color w:val="000000"/>
                <w:lang w:val="en"/>
              </w:rPr>
              <w:t>9.44</w:t>
            </w:r>
          </w:p>
        </w:tc>
        <w:tc>
          <w:tcPr>
            <w:tcW w:w="6215" w:type="dxa"/>
            <w:gridSpan w:val="2"/>
            <w:tcBorders>
              <w:left w:val="nil"/>
              <w:right w:val="single" w:sz="4" w:space="0" w:color="auto"/>
            </w:tcBorders>
            <w:shd w:val="clear" w:color="auto" w:fill="auto"/>
          </w:tcPr>
          <w:p w14:paraId="7A373787"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take the baby's temperature?</w:t>
            </w:r>
          </w:p>
        </w:tc>
        <w:tc>
          <w:tcPr>
            <w:tcW w:w="3415" w:type="dxa"/>
            <w:tcBorders>
              <w:left w:val="single" w:sz="4" w:space="0" w:color="auto"/>
            </w:tcBorders>
            <w:shd w:val="clear" w:color="auto" w:fill="auto"/>
          </w:tcPr>
          <w:p w14:paraId="335A2995" w14:textId="77777777" w:rsidR="00615EA4" w:rsidRPr="001C2F3A" w:rsidRDefault="00615EA4" w:rsidP="008B2E73">
            <w:r w:rsidRPr="001C2F3A">
              <w:rPr>
                <w:lang w:val="en"/>
              </w:rPr>
              <w:t>[1] Yes</w:t>
            </w:r>
          </w:p>
          <w:p w14:paraId="24FA1691"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9.49</w:t>
            </w:r>
          </w:p>
        </w:tc>
      </w:tr>
      <w:tr w:rsidR="00615EA4" w:rsidRPr="001C2F3A" w14:paraId="066469E2" w14:textId="77777777" w:rsidTr="008B2E73">
        <w:trPr>
          <w:trHeight w:val="288"/>
        </w:trPr>
        <w:tc>
          <w:tcPr>
            <w:tcW w:w="625" w:type="dxa"/>
            <w:tcBorders>
              <w:right w:val="nil"/>
            </w:tcBorders>
            <w:shd w:val="clear" w:color="auto" w:fill="auto"/>
          </w:tcPr>
          <w:p w14:paraId="2A6A6459" w14:textId="77777777" w:rsidR="00615EA4" w:rsidRPr="001C2F3A" w:rsidRDefault="00615EA4" w:rsidP="008B2E73">
            <w:pPr>
              <w:rPr>
                <w:b/>
                <w:bCs/>
                <w:color w:val="000000"/>
              </w:rPr>
            </w:pPr>
            <w:r w:rsidRPr="001C2F3A">
              <w:rPr>
                <w:b/>
                <w:bCs/>
                <w:color w:val="000000"/>
                <w:lang w:val="en"/>
              </w:rPr>
              <w:t>9.45</w:t>
            </w:r>
          </w:p>
        </w:tc>
        <w:tc>
          <w:tcPr>
            <w:tcW w:w="6215" w:type="dxa"/>
            <w:gridSpan w:val="2"/>
            <w:tcBorders>
              <w:left w:val="nil"/>
              <w:right w:val="single" w:sz="4" w:space="0" w:color="auto"/>
            </w:tcBorders>
            <w:shd w:val="clear" w:color="auto" w:fill="auto"/>
          </w:tcPr>
          <w:p w14:paraId="4E98642D" w14:textId="77777777" w:rsidR="00615EA4" w:rsidRPr="001C2F3A" w:rsidRDefault="00615EA4" w:rsidP="008B2E73">
            <w:pPr>
              <w:rPr>
                <w:color w:val="000000"/>
              </w:rPr>
            </w:pPr>
            <w:r w:rsidRPr="001C2F3A">
              <w:rPr>
                <w:color w:val="000000"/>
                <w:lang w:val="en"/>
              </w:rPr>
              <w:t xml:space="preserve">Does the </w:t>
            </w:r>
            <w:r>
              <w:rPr>
                <w:color w:val="000000"/>
                <w:lang w:val="en"/>
              </w:rPr>
              <w:t>ASC</w:t>
            </w:r>
            <w:r w:rsidRPr="001C2F3A">
              <w:rPr>
                <w:color w:val="000000"/>
                <w:lang w:val="en"/>
              </w:rPr>
              <w:t xml:space="preserve"> remove the sleeve/shirt/clothing from the child to take the temperature?</w:t>
            </w:r>
          </w:p>
        </w:tc>
        <w:tc>
          <w:tcPr>
            <w:tcW w:w="3415" w:type="dxa"/>
            <w:tcBorders>
              <w:left w:val="single" w:sz="4" w:space="0" w:color="auto"/>
            </w:tcBorders>
            <w:shd w:val="clear" w:color="auto" w:fill="auto"/>
          </w:tcPr>
          <w:p w14:paraId="4747F4E1" w14:textId="77777777" w:rsidR="00615EA4" w:rsidRPr="001C2F3A" w:rsidRDefault="00615EA4" w:rsidP="008B2E73">
            <w:r w:rsidRPr="001C2F3A">
              <w:rPr>
                <w:lang w:val="en"/>
              </w:rPr>
              <w:t>[1] Yes</w:t>
            </w:r>
          </w:p>
          <w:p w14:paraId="2E8A301C" w14:textId="77777777" w:rsidR="00615EA4" w:rsidRPr="001C2F3A" w:rsidRDefault="00615EA4" w:rsidP="008B2E73">
            <w:r w:rsidRPr="001C2F3A">
              <w:rPr>
                <w:lang w:val="en"/>
              </w:rPr>
              <w:t>[2] No</w:t>
            </w:r>
          </w:p>
        </w:tc>
      </w:tr>
      <w:tr w:rsidR="00615EA4" w:rsidRPr="001C2F3A" w14:paraId="2FD3B86D" w14:textId="77777777" w:rsidTr="008B2E73">
        <w:trPr>
          <w:trHeight w:val="288"/>
        </w:trPr>
        <w:tc>
          <w:tcPr>
            <w:tcW w:w="625" w:type="dxa"/>
            <w:tcBorders>
              <w:right w:val="nil"/>
            </w:tcBorders>
            <w:shd w:val="clear" w:color="auto" w:fill="auto"/>
          </w:tcPr>
          <w:p w14:paraId="553EB00F" w14:textId="77777777" w:rsidR="00615EA4" w:rsidRPr="001C2F3A" w:rsidRDefault="00615EA4" w:rsidP="008B2E73">
            <w:pPr>
              <w:rPr>
                <w:b/>
                <w:bCs/>
                <w:color w:val="000000"/>
              </w:rPr>
            </w:pPr>
            <w:r w:rsidRPr="001C2F3A">
              <w:rPr>
                <w:b/>
                <w:bCs/>
                <w:color w:val="000000"/>
                <w:lang w:val="en"/>
              </w:rPr>
              <w:t>9.46</w:t>
            </w:r>
          </w:p>
        </w:tc>
        <w:tc>
          <w:tcPr>
            <w:tcW w:w="6215" w:type="dxa"/>
            <w:gridSpan w:val="2"/>
            <w:tcBorders>
              <w:left w:val="nil"/>
              <w:right w:val="single" w:sz="4" w:space="0" w:color="auto"/>
            </w:tcBorders>
            <w:shd w:val="clear" w:color="auto" w:fill="auto"/>
          </w:tcPr>
          <w:p w14:paraId="60F508B0" w14:textId="77777777" w:rsidR="00615EA4" w:rsidRPr="001C2F3A" w:rsidRDefault="00615EA4" w:rsidP="008B2E73">
            <w:r w:rsidRPr="001C2F3A">
              <w:rPr>
                <w:lang w:val="en"/>
              </w:rPr>
              <w:t xml:space="preserve">Does the </w:t>
            </w:r>
            <w:r>
              <w:rPr>
                <w:lang w:val="en"/>
              </w:rPr>
              <w:t>ASC</w:t>
            </w:r>
            <w:r w:rsidRPr="001C2F3A">
              <w:rPr>
                <w:lang w:val="en"/>
              </w:rPr>
              <w:t xml:space="preserve"> put the thermometer in the baby's armpit (between the side of the chest and the arm)?</w:t>
            </w:r>
          </w:p>
        </w:tc>
        <w:tc>
          <w:tcPr>
            <w:tcW w:w="3415" w:type="dxa"/>
            <w:tcBorders>
              <w:left w:val="single" w:sz="4" w:space="0" w:color="auto"/>
            </w:tcBorders>
            <w:shd w:val="clear" w:color="auto" w:fill="auto"/>
          </w:tcPr>
          <w:p w14:paraId="335B2E97" w14:textId="77777777" w:rsidR="00615EA4" w:rsidRPr="001C2F3A" w:rsidRDefault="00615EA4" w:rsidP="008B2E73">
            <w:r w:rsidRPr="001C2F3A">
              <w:rPr>
                <w:lang w:val="en"/>
              </w:rPr>
              <w:t>[1] Yes</w:t>
            </w:r>
          </w:p>
          <w:p w14:paraId="4C172ADA" w14:textId="77777777" w:rsidR="00615EA4" w:rsidRPr="001C2F3A" w:rsidRDefault="00615EA4" w:rsidP="008B2E73">
            <w:r w:rsidRPr="001C2F3A">
              <w:rPr>
                <w:lang w:val="en"/>
              </w:rPr>
              <w:t>[2] No</w:t>
            </w:r>
          </w:p>
        </w:tc>
      </w:tr>
      <w:tr w:rsidR="00615EA4" w:rsidRPr="001C2F3A" w14:paraId="15CEDD95" w14:textId="77777777" w:rsidTr="008B2E73">
        <w:trPr>
          <w:trHeight w:val="288"/>
        </w:trPr>
        <w:tc>
          <w:tcPr>
            <w:tcW w:w="625" w:type="dxa"/>
            <w:tcBorders>
              <w:right w:val="nil"/>
            </w:tcBorders>
            <w:shd w:val="clear" w:color="auto" w:fill="auto"/>
          </w:tcPr>
          <w:p w14:paraId="6856EF28" w14:textId="77777777" w:rsidR="00615EA4" w:rsidRPr="001C2F3A" w:rsidRDefault="00615EA4" w:rsidP="008B2E73">
            <w:pPr>
              <w:rPr>
                <w:b/>
                <w:bCs/>
                <w:color w:val="000000"/>
              </w:rPr>
            </w:pPr>
            <w:r w:rsidRPr="001C2F3A">
              <w:rPr>
                <w:b/>
                <w:bCs/>
                <w:color w:val="000000"/>
                <w:lang w:val="en"/>
              </w:rPr>
              <w:t>9.47</w:t>
            </w:r>
          </w:p>
        </w:tc>
        <w:tc>
          <w:tcPr>
            <w:tcW w:w="6215" w:type="dxa"/>
            <w:gridSpan w:val="2"/>
            <w:tcBorders>
              <w:left w:val="nil"/>
              <w:right w:val="single" w:sz="4" w:space="0" w:color="auto"/>
            </w:tcBorders>
            <w:shd w:val="clear" w:color="auto" w:fill="auto"/>
          </w:tcPr>
          <w:p w14:paraId="6A21CF42" w14:textId="77777777" w:rsidR="00615EA4" w:rsidRPr="001C2F3A" w:rsidRDefault="00615EA4" w:rsidP="008B2E73">
            <w:r w:rsidRPr="001C2F3A">
              <w:rPr>
                <w:lang w:val="en"/>
              </w:rPr>
              <w:t xml:space="preserve">Does the </w:t>
            </w:r>
            <w:r>
              <w:rPr>
                <w:lang w:val="en"/>
              </w:rPr>
              <w:t>ASC</w:t>
            </w:r>
            <w:r w:rsidRPr="001C2F3A">
              <w:rPr>
                <w:lang w:val="en"/>
              </w:rPr>
              <w:t xml:space="preserve"> hold the baby's arm next to the chest by taking the temperature?</w:t>
            </w:r>
          </w:p>
        </w:tc>
        <w:tc>
          <w:tcPr>
            <w:tcW w:w="3415" w:type="dxa"/>
            <w:tcBorders>
              <w:left w:val="single" w:sz="4" w:space="0" w:color="auto"/>
            </w:tcBorders>
            <w:shd w:val="clear" w:color="auto" w:fill="auto"/>
          </w:tcPr>
          <w:p w14:paraId="2E190F3D" w14:textId="77777777" w:rsidR="00615EA4" w:rsidRPr="001C2F3A" w:rsidRDefault="00615EA4" w:rsidP="008B2E73">
            <w:r w:rsidRPr="001C2F3A">
              <w:rPr>
                <w:lang w:val="en"/>
              </w:rPr>
              <w:t>[1] Yes</w:t>
            </w:r>
          </w:p>
          <w:p w14:paraId="126A5F18" w14:textId="77777777" w:rsidR="00615EA4" w:rsidRPr="001C2F3A" w:rsidRDefault="00615EA4" w:rsidP="008B2E73">
            <w:r w:rsidRPr="001C2F3A">
              <w:rPr>
                <w:lang w:val="en"/>
              </w:rPr>
              <w:t>[2] No</w:t>
            </w:r>
          </w:p>
        </w:tc>
      </w:tr>
      <w:tr w:rsidR="00615EA4" w:rsidRPr="001C2F3A" w14:paraId="40A8AC68" w14:textId="77777777" w:rsidTr="008B2E73">
        <w:trPr>
          <w:trHeight w:val="602"/>
        </w:trPr>
        <w:tc>
          <w:tcPr>
            <w:tcW w:w="625" w:type="dxa"/>
            <w:tcBorders>
              <w:right w:val="nil"/>
            </w:tcBorders>
            <w:shd w:val="clear" w:color="auto" w:fill="auto"/>
          </w:tcPr>
          <w:p w14:paraId="3C176A02" w14:textId="77777777" w:rsidR="00615EA4" w:rsidRPr="001C2F3A" w:rsidRDefault="00615EA4" w:rsidP="008B2E73">
            <w:pPr>
              <w:rPr>
                <w:b/>
                <w:bCs/>
                <w:color w:val="000000"/>
              </w:rPr>
            </w:pPr>
            <w:r w:rsidRPr="001C2F3A">
              <w:rPr>
                <w:b/>
                <w:bCs/>
                <w:color w:val="000000"/>
                <w:lang w:val="en"/>
              </w:rPr>
              <w:t>9.48</w:t>
            </w:r>
          </w:p>
        </w:tc>
        <w:tc>
          <w:tcPr>
            <w:tcW w:w="6215" w:type="dxa"/>
            <w:gridSpan w:val="2"/>
            <w:tcBorders>
              <w:left w:val="nil"/>
              <w:right w:val="single" w:sz="4" w:space="0" w:color="auto"/>
            </w:tcBorders>
            <w:shd w:val="clear" w:color="auto" w:fill="auto"/>
          </w:tcPr>
          <w:p w14:paraId="694A9023" w14:textId="77777777" w:rsidR="00615EA4" w:rsidRPr="001C2F3A" w:rsidRDefault="00615EA4" w:rsidP="008B2E73">
            <w:r w:rsidRPr="001C2F3A">
              <w:rPr>
                <w:lang w:val="en"/>
              </w:rPr>
              <w:t>What is the temperature of the baby?</w:t>
            </w:r>
          </w:p>
        </w:tc>
        <w:tc>
          <w:tcPr>
            <w:tcW w:w="3415" w:type="dxa"/>
            <w:tcBorders>
              <w:left w:val="single" w:sz="4" w:space="0" w:color="auto"/>
            </w:tcBorders>
            <w:shd w:val="clear" w:color="auto" w:fill="auto"/>
          </w:tcPr>
          <w:p w14:paraId="6C887E81" w14:textId="77777777" w:rsidR="00615EA4" w:rsidRPr="001C2F3A" w:rsidRDefault="00615EA4" w:rsidP="008B2E73"/>
          <w:p w14:paraId="4B6A1B5D" w14:textId="77777777" w:rsidR="00615EA4" w:rsidRPr="001C2F3A" w:rsidRDefault="00615EA4" w:rsidP="008B2E73">
            <w:r w:rsidRPr="001C2F3A">
              <w:rPr>
                <w:lang w:val="en"/>
              </w:rPr>
              <w:t>|_____| |_____|, |_____| °c</w:t>
            </w:r>
          </w:p>
        </w:tc>
      </w:tr>
      <w:tr w:rsidR="00615EA4" w:rsidRPr="001C2F3A" w14:paraId="4ADFB5A2" w14:textId="77777777" w:rsidTr="008B2E73">
        <w:trPr>
          <w:trHeight w:val="288"/>
        </w:trPr>
        <w:tc>
          <w:tcPr>
            <w:tcW w:w="10255" w:type="dxa"/>
            <w:gridSpan w:val="4"/>
            <w:shd w:val="clear" w:color="auto" w:fill="E7E6E6" w:themeFill="background2"/>
          </w:tcPr>
          <w:p w14:paraId="21EAE1A8" w14:textId="77777777" w:rsidR="00615EA4" w:rsidRPr="001C2F3A" w:rsidRDefault="00615EA4" w:rsidP="008B2E73">
            <w:r w:rsidRPr="001C2F3A">
              <w:rPr>
                <w:lang w:val="en"/>
              </w:rPr>
              <w:t>Measuring respiratory frequency</w:t>
            </w:r>
          </w:p>
        </w:tc>
      </w:tr>
      <w:tr w:rsidR="00615EA4" w:rsidRPr="001C2F3A" w14:paraId="0A7DBE67" w14:textId="77777777" w:rsidTr="008B2E73">
        <w:trPr>
          <w:trHeight w:val="288"/>
        </w:trPr>
        <w:tc>
          <w:tcPr>
            <w:tcW w:w="625" w:type="dxa"/>
            <w:tcBorders>
              <w:right w:val="nil"/>
            </w:tcBorders>
            <w:shd w:val="clear" w:color="auto" w:fill="auto"/>
          </w:tcPr>
          <w:p w14:paraId="0347EC42" w14:textId="77777777" w:rsidR="00615EA4" w:rsidRPr="001C2F3A" w:rsidRDefault="00615EA4" w:rsidP="008B2E73">
            <w:pPr>
              <w:rPr>
                <w:b/>
                <w:bCs/>
                <w:color w:val="000000"/>
              </w:rPr>
            </w:pPr>
            <w:r w:rsidRPr="001C2F3A">
              <w:rPr>
                <w:b/>
                <w:bCs/>
                <w:color w:val="000000"/>
                <w:lang w:val="en"/>
              </w:rPr>
              <w:t>9.49</w:t>
            </w:r>
          </w:p>
        </w:tc>
        <w:tc>
          <w:tcPr>
            <w:tcW w:w="6215" w:type="dxa"/>
            <w:gridSpan w:val="2"/>
            <w:tcBorders>
              <w:left w:val="nil"/>
              <w:bottom w:val="nil"/>
              <w:right w:val="single" w:sz="4" w:space="0" w:color="auto"/>
            </w:tcBorders>
            <w:shd w:val="clear" w:color="auto" w:fill="auto"/>
          </w:tcPr>
          <w:p w14:paraId="793F62BC" w14:textId="77777777" w:rsidR="00615EA4" w:rsidRPr="001C2F3A" w:rsidRDefault="00615EA4" w:rsidP="008B2E73">
            <w:r w:rsidRPr="001C2F3A">
              <w:rPr>
                <w:lang w:val="en"/>
              </w:rPr>
              <w:t xml:space="preserve">Does the </w:t>
            </w:r>
            <w:r>
              <w:rPr>
                <w:lang w:val="en"/>
              </w:rPr>
              <w:t>ASC</w:t>
            </w:r>
            <w:r w:rsidRPr="001C2F3A">
              <w:rPr>
                <w:lang w:val="en"/>
              </w:rPr>
              <w:t xml:space="preserve"> have a timer or stopwatch in working order?</w:t>
            </w:r>
          </w:p>
        </w:tc>
        <w:tc>
          <w:tcPr>
            <w:tcW w:w="3415" w:type="dxa"/>
            <w:tcBorders>
              <w:left w:val="single" w:sz="4" w:space="0" w:color="auto"/>
            </w:tcBorders>
            <w:shd w:val="clear" w:color="auto" w:fill="auto"/>
          </w:tcPr>
          <w:p w14:paraId="0FBBC070" w14:textId="77777777" w:rsidR="00615EA4" w:rsidRPr="001C2F3A" w:rsidRDefault="00615EA4" w:rsidP="008B2E73">
            <w:r w:rsidRPr="001C2F3A">
              <w:rPr>
                <w:lang w:val="en"/>
              </w:rPr>
              <w:t>[1] Yes</w:t>
            </w:r>
          </w:p>
          <w:p w14:paraId="30D22FBA" w14:textId="77777777" w:rsidR="00615EA4" w:rsidRPr="001C2F3A" w:rsidRDefault="00615EA4" w:rsidP="008B2E73">
            <w:r w:rsidRPr="001C2F3A">
              <w:rPr>
                <w:lang w:val="en"/>
              </w:rPr>
              <w:t>[2] No</w:t>
            </w:r>
          </w:p>
        </w:tc>
      </w:tr>
      <w:tr w:rsidR="00615EA4" w:rsidRPr="001C2F3A" w14:paraId="2B9D4E94" w14:textId="77777777" w:rsidTr="008B2E73">
        <w:trPr>
          <w:trHeight w:val="288"/>
        </w:trPr>
        <w:tc>
          <w:tcPr>
            <w:tcW w:w="625" w:type="dxa"/>
            <w:tcBorders>
              <w:right w:val="nil"/>
            </w:tcBorders>
            <w:shd w:val="clear" w:color="auto" w:fill="auto"/>
          </w:tcPr>
          <w:p w14:paraId="14FE2201" w14:textId="77777777" w:rsidR="00615EA4" w:rsidRPr="001C2F3A" w:rsidRDefault="00615EA4" w:rsidP="008B2E73">
            <w:pPr>
              <w:rPr>
                <w:b/>
                <w:bCs/>
                <w:color w:val="000000"/>
              </w:rPr>
            </w:pPr>
            <w:r w:rsidRPr="001C2F3A">
              <w:rPr>
                <w:b/>
                <w:bCs/>
                <w:color w:val="000000"/>
                <w:lang w:val="en"/>
              </w:rPr>
              <w:t>9.50</w:t>
            </w:r>
          </w:p>
        </w:tc>
        <w:tc>
          <w:tcPr>
            <w:tcW w:w="6215" w:type="dxa"/>
            <w:gridSpan w:val="2"/>
            <w:tcBorders>
              <w:left w:val="nil"/>
              <w:right w:val="single" w:sz="4" w:space="0" w:color="auto"/>
            </w:tcBorders>
            <w:shd w:val="clear" w:color="auto" w:fill="auto"/>
          </w:tcPr>
          <w:p w14:paraId="746B36C2" w14:textId="77777777" w:rsidR="00615EA4" w:rsidRPr="001C2F3A" w:rsidRDefault="00615EA4" w:rsidP="008B2E73">
            <w:r w:rsidRPr="001C2F3A">
              <w:rPr>
                <w:lang w:val="en"/>
              </w:rPr>
              <w:t xml:space="preserve">Does the </w:t>
            </w:r>
            <w:r>
              <w:rPr>
                <w:lang w:val="en"/>
              </w:rPr>
              <w:t>ASC</w:t>
            </w:r>
            <w:r w:rsidRPr="001C2F3A">
              <w:rPr>
                <w:lang w:val="en"/>
              </w:rPr>
              <w:t xml:space="preserve"> count the number of breaths per minute?</w:t>
            </w:r>
          </w:p>
        </w:tc>
        <w:tc>
          <w:tcPr>
            <w:tcW w:w="3415" w:type="dxa"/>
            <w:tcBorders>
              <w:left w:val="single" w:sz="4" w:space="0" w:color="auto"/>
            </w:tcBorders>
            <w:shd w:val="clear" w:color="auto" w:fill="auto"/>
          </w:tcPr>
          <w:p w14:paraId="5020ABBC" w14:textId="77777777" w:rsidR="00615EA4" w:rsidRPr="001C2F3A" w:rsidRDefault="00615EA4" w:rsidP="008B2E73">
            <w:r w:rsidRPr="001C2F3A">
              <w:rPr>
                <w:lang w:val="en"/>
              </w:rPr>
              <w:t>[1] Yes</w:t>
            </w:r>
          </w:p>
          <w:p w14:paraId="10691D7F"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9.52</w:t>
            </w:r>
          </w:p>
        </w:tc>
      </w:tr>
      <w:tr w:rsidR="00615EA4" w:rsidRPr="001C2F3A" w14:paraId="592E88E8" w14:textId="77777777" w:rsidTr="008B2E73">
        <w:trPr>
          <w:trHeight w:val="575"/>
        </w:trPr>
        <w:tc>
          <w:tcPr>
            <w:tcW w:w="625" w:type="dxa"/>
            <w:tcBorders>
              <w:right w:val="nil"/>
            </w:tcBorders>
            <w:shd w:val="clear" w:color="auto" w:fill="auto"/>
          </w:tcPr>
          <w:p w14:paraId="4CDC5B82" w14:textId="77777777" w:rsidR="00615EA4" w:rsidRPr="001C2F3A" w:rsidRDefault="00615EA4" w:rsidP="008B2E73">
            <w:pPr>
              <w:rPr>
                <w:b/>
                <w:bCs/>
                <w:color w:val="000000"/>
              </w:rPr>
            </w:pPr>
            <w:r w:rsidRPr="001C2F3A">
              <w:rPr>
                <w:b/>
                <w:bCs/>
                <w:color w:val="000000"/>
                <w:lang w:val="en"/>
              </w:rPr>
              <w:t>9.51</w:t>
            </w:r>
          </w:p>
        </w:tc>
        <w:tc>
          <w:tcPr>
            <w:tcW w:w="6215" w:type="dxa"/>
            <w:gridSpan w:val="2"/>
            <w:tcBorders>
              <w:left w:val="nil"/>
              <w:right w:val="single" w:sz="4" w:space="0" w:color="auto"/>
            </w:tcBorders>
            <w:shd w:val="clear" w:color="auto" w:fill="auto"/>
          </w:tcPr>
          <w:p w14:paraId="3CAF589A" w14:textId="77777777" w:rsidR="00615EA4" w:rsidRPr="001C2F3A" w:rsidRDefault="00615EA4" w:rsidP="008B2E73">
            <w:r w:rsidRPr="001C2F3A">
              <w:rPr>
                <w:lang w:val="en"/>
              </w:rPr>
              <w:t xml:space="preserve">How many breaths per minute does the </w:t>
            </w:r>
            <w:r>
              <w:rPr>
                <w:lang w:val="en"/>
              </w:rPr>
              <w:t>ASC</w:t>
            </w:r>
            <w:r w:rsidRPr="001C2F3A">
              <w:rPr>
                <w:lang w:val="en"/>
              </w:rPr>
              <w:t xml:space="preserve"> have?</w:t>
            </w:r>
          </w:p>
        </w:tc>
        <w:tc>
          <w:tcPr>
            <w:tcW w:w="3415" w:type="dxa"/>
            <w:tcBorders>
              <w:left w:val="single" w:sz="4" w:space="0" w:color="auto"/>
            </w:tcBorders>
            <w:shd w:val="clear" w:color="auto" w:fill="auto"/>
          </w:tcPr>
          <w:p w14:paraId="2DE6E5A3" w14:textId="77777777" w:rsidR="00615EA4" w:rsidRPr="001C2F3A" w:rsidRDefault="00615EA4" w:rsidP="008B2E73"/>
          <w:p w14:paraId="0E0461F4" w14:textId="77777777" w:rsidR="00615EA4" w:rsidRPr="001C2F3A" w:rsidRDefault="00615EA4" w:rsidP="008B2E73">
            <w:r w:rsidRPr="001C2F3A">
              <w:rPr>
                <w:lang w:val="en"/>
              </w:rPr>
              <w:t xml:space="preserve">|_____| |_____| </w:t>
            </w:r>
            <w:r>
              <w:rPr>
                <w:lang w:val="en"/>
              </w:rPr>
              <w:t>b</w:t>
            </w:r>
            <w:r w:rsidRPr="001C2F3A">
              <w:rPr>
                <w:lang w:val="en"/>
              </w:rPr>
              <w:t>reaths</w:t>
            </w:r>
          </w:p>
        </w:tc>
      </w:tr>
      <w:tr w:rsidR="00615EA4" w:rsidRPr="001C2F3A" w14:paraId="68A8180E" w14:textId="77777777" w:rsidTr="008B2E73">
        <w:trPr>
          <w:trHeight w:val="288"/>
        </w:trPr>
        <w:tc>
          <w:tcPr>
            <w:tcW w:w="10255" w:type="dxa"/>
            <w:gridSpan w:val="4"/>
            <w:shd w:val="clear" w:color="auto" w:fill="E7E6E6" w:themeFill="background2"/>
          </w:tcPr>
          <w:p w14:paraId="6947201E" w14:textId="77777777" w:rsidR="00615EA4" w:rsidRPr="001C2F3A" w:rsidRDefault="00615EA4" w:rsidP="008B2E73">
            <w:r>
              <w:rPr>
                <w:lang w:val="en"/>
              </w:rPr>
              <w:t>Weighing</w:t>
            </w:r>
          </w:p>
        </w:tc>
      </w:tr>
      <w:tr w:rsidR="00615EA4" w:rsidRPr="001C2F3A" w14:paraId="5FF746DE" w14:textId="77777777" w:rsidTr="008B2E73">
        <w:trPr>
          <w:trHeight w:val="288"/>
        </w:trPr>
        <w:tc>
          <w:tcPr>
            <w:tcW w:w="625" w:type="dxa"/>
            <w:tcBorders>
              <w:right w:val="nil"/>
            </w:tcBorders>
            <w:shd w:val="clear" w:color="auto" w:fill="auto"/>
          </w:tcPr>
          <w:p w14:paraId="13AFC647" w14:textId="77777777" w:rsidR="00615EA4" w:rsidRPr="001C2F3A" w:rsidRDefault="00615EA4" w:rsidP="008B2E73">
            <w:pPr>
              <w:rPr>
                <w:b/>
                <w:bCs/>
                <w:color w:val="000000"/>
              </w:rPr>
            </w:pPr>
            <w:r w:rsidRPr="001C2F3A">
              <w:rPr>
                <w:b/>
                <w:bCs/>
                <w:color w:val="000000"/>
                <w:lang w:val="en"/>
              </w:rPr>
              <w:t>9.52</w:t>
            </w:r>
          </w:p>
        </w:tc>
        <w:tc>
          <w:tcPr>
            <w:tcW w:w="6215" w:type="dxa"/>
            <w:gridSpan w:val="2"/>
            <w:tcBorders>
              <w:left w:val="nil"/>
              <w:right w:val="single" w:sz="4" w:space="0" w:color="auto"/>
            </w:tcBorders>
            <w:shd w:val="clear" w:color="auto" w:fill="auto"/>
          </w:tcPr>
          <w:p w14:paraId="59564890" w14:textId="77777777" w:rsidR="00615EA4" w:rsidRPr="001C2F3A" w:rsidRDefault="00615EA4" w:rsidP="008B2E73">
            <w:r w:rsidRPr="001C2F3A">
              <w:rPr>
                <w:lang w:val="en"/>
              </w:rPr>
              <w:t xml:space="preserve">Does the </w:t>
            </w:r>
            <w:r>
              <w:rPr>
                <w:lang w:val="en"/>
              </w:rPr>
              <w:t>ASC</w:t>
            </w:r>
            <w:r w:rsidRPr="001C2F3A">
              <w:rPr>
                <w:lang w:val="en"/>
              </w:rPr>
              <w:t xml:space="preserve"> have a working </w:t>
            </w:r>
            <w:r>
              <w:rPr>
                <w:lang w:val="en"/>
              </w:rPr>
              <w:t>scale</w:t>
            </w:r>
            <w:r w:rsidRPr="001C2F3A">
              <w:rPr>
                <w:lang w:val="en"/>
              </w:rPr>
              <w:t>?</w:t>
            </w:r>
          </w:p>
        </w:tc>
        <w:tc>
          <w:tcPr>
            <w:tcW w:w="3415" w:type="dxa"/>
            <w:tcBorders>
              <w:left w:val="single" w:sz="4" w:space="0" w:color="auto"/>
            </w:tcBorders>
            <w:shd w:val="clear" w:color="auto" w:fill="auto"/>
          </w:tcPr>
          <w:p w14:paraId="5E2AB40C" w14:textId="77777777" w:rsidR="00615EA4" w:rsidRPr="001C2F3A" w:rsidRDefault="00615EA4" w:rsidP="008B2E73">
            <w:r w:rsidRPr="001C2F3A">
              <w:rPr>
                <w:lang w:val="en"/>
              </w:rPr>
              <w:t>[1] Yes</w:t>
            </w:r>
          </w:p>
          <w:p w14:paraId="274A143E"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9.55</w:t>
            </w:r>
          </w:p>
        </w:tc>
      </w:tr>
      <w:tr w:rsidR="00615EA4" w:rsidRPr="001C2F3A" w14:paraId="07B5EBCC" w14:textId="77777777" w:rsidTr="008B2E73">
        <w:trPr>
          <w:trHeight w:val="288"/>
        </w:trPr>
        <w:tc>
          <w:tcPr>
            <w:tcW w:w="625" w:type="dxa"/>
            <w:tcBorders>
              <w:right w:val="nil"/>
            </w:tcBorders>
            <w:shd w:val="clear" w:color="auto" w:fill="auto"/>
          </w:tcPr>
          <w:p w14:paraId="2C66A344" w14:textId="77777777" w:rsidR="00615EA4" w:rsidRPr="001C2F3A" w:rsidRDefault="00615EA4" w:rsidP="008B2E73">
            <w:pPr>
              <w:rPr>
                <w:b/>
                <w:bCs/>
                <w:color w:val="000000"/>
              </w:rPr>
            </w:pPr>
            <w:r w:rsidRPr="001C2F3A">
              <w:rPr>
                <w:b/>
                <w:bCs/>
                <w:color w:val="000000"/>
                <w:lang w:val="en"/>
              </w:rPr>
              <w:lastRenderedPageBreak/>
              <w:t>9.53</w:t>
            </w:r>
          </w:p>
        </w:tc>
        <w:tc>
          <w:tcPr>
            <w:tcW w:w="6215" w:type="dxa"/>
            <w:gridSpan w:val="2"/>
            <w:tcBorders>
              <w:left w:val="nil"/>
              <w:right w:val="single" w:sz="4" w:space="0" w:color="auto"/>
            </w:tcBorders>
            <w:shd w:val="clear" w:color="auto" w:fill="auto"/>
          </w:tcPr>
          <w:p w14:paraId="789241C4" w14:textId="77777777" w:rsidR="00615EA4" w:rsidRPr="001C2F3A" w:rsidRDefault="00615EA4" w:rsidP="008B2E73">
            <w:r w:rsidRPr="001C2F3A">
              <w:rPr>
                <w:lang w:val="en"/>
              </w:rPr>
              <w:t xml:space="preserve">Does the </w:t>
            </w:r>
            <w:r>
              <w:rPr>
                <w:lang w:val="en"/>
              </w:rPr>
              <w:t>ASC</w:t>
            </w:r>
            <w:r w:rsidRPr="001C2F3A">
              <w:rPr>
                <w:lang w:val="en"/>
              </w:rPr>
              <w:t xml:space="preserve"> weigh the baby?</w:t>
            </w:r>
          </w:p>
        </w:tc>
        <w:tc>
          <w:tcPr>
            <w:tcW w:w="3415" w:type="dxa"/>
            <w:tcBorders>
              <w:left w:val="single" w:sz="4" w:space="0" w:color="auto"/>
            </w:tcBorders>
            <w:shd w:val="clear" w:color="auto" w:fill="auto"/>
          </w:tcPr>
          <w:p w14:paraId="1DF1E2C8" w14:textId="77777777" w:rsidR="00615EA4" w:rsidRPr="001C2F3A" w:rsidRDefault="00615EA4" w:rsidP="008B2E73">
            <w:r w:rsidRPr="001C2F3A">
              <w:rPr>
                <w:lang w:val="en"/>
              </w:rPr>
              <w:t>[1] Yes</w:t>
            </w:r>
          </w:p>
          <w:p w14:paraId="6395DFC1"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9.55</w:t>
            </w:r>
          </w:p>
        </w:tc>
      </w:tr>
      <w:tr w:rsidR="00615EA4" w:rsidRPr="001C2F3A" w14:paraId="0BD1B665" w14:textId="77777777" w:rsidTr="008B2E73">
        <w:trPr>
          <w:trHeight w:val="683"/>
        </w:trPr>
        <w:tc>
          <w:tcPr>
            <w:tcW w:w="625" w:type="dxa"/>
            <w:tcBorders>
              <w:right w:val="nil"/>
            </w:tcBorders>
            <w:shd w:val="clear" w:color="auto" w:fill="auto"/>
          </w:tcPr>
          <w:p w14:paraId="6923AE2C" w14:textId="77777777" w:rsidR="00615EA4" w:rsidRPr="001C2F3A" w:rsidRDefault="00615EA4" w:rsidP="008B2E73">
            <w:pPr>
              <w:rPr>
                <w:b/>
                <w:bCs/>
                <w:color w:val="000000"/>
              </w:rPr>
            </w:pPr>
            <w:r w:rsidRPr="001C2F3A">
              <w:rPr>
                <w:b/>
                <w:bCs/>
                <w:color w:val="000000"/>
                <w:lang w:val="en"/>
              </w:rPr>
              <w:t>9.54</w:t>
            </w:r>
          </w:p>
        </w:tc>
        <w:tc>
          <w:tcPr>
            <w:tcW w:w="5176" w:type="dxa"/>
            <w:tcBorders>
              <w:left w:val="nil"/>
              <w:right w:val="single" w:sz="4" w:space="0" w:color="auto"/>
            </w:tcBorders>
            <w:shd w:val="clear" w:color="auto" w:fill="auto"/>
          </w:tcPr>
          <w:p w14:paraId="18DDCF9D" w14:textId="77777777" w:rsidR="00615EA4" w:rsidRPr="001C2F3A" w:rsidRDefault="00615EA4" w:rsidP="008B2E73">
            <w:r w:rsidRPr="001C2F3A">
              <w:rPr>
                <w:lang w:val="en"/>
              </w:rPr>
              <w:t xml:space="preserve">How many grams does the baby </w:t>
            </w:r>
            <w:r>
              <w:rPr>
                <w:lang w:val="en"/>
              </w:rPr>
              <w:t>weigh</w:t>
            </w:r>
            <w:r w:rsidRPr="001C2F3A">
              <w:rPr>
                <w:lang w:val="en"/>
              </w:rPr>
              <w:t>?</w:t>
            </w:r>
          </w:p>
        </w:tc>
        <w:tc>
          <w:tcPr>
            <w:tcW w:w="4454" w:type="dxa"/>
            <w:gridSpan w:val="2"/>
            <w:tcBorders>
              <w:left w:val="single" w:sz="4" w:space="0" w:color="auto"/>
            </w:tcBorders>
            <w:shd w:val="clear" w:color="auto" w:fill="auto"/>
          </w:tcPr>
          <w:p w14:paraId="107276A8" w14:textId="77777777" w:rsidR="00615EA4" w:rsidRPr="001C2F3A" w:rsidRDefault="00615EA4" w:rsidP="008B2E73"/>
          <w:p w14:paraId="123EBC7D" w14:textId="77777777" w:rsidR="00615EA4" w:rsidRPr="001C2F3A" w:rsidRDefault="00615EA4" w:rsidP="008B2E73">
            <w:r w:rsidRPr="001C2F3A">
              <w:rPr>
                <w:lang w:val="en"/>
              </w:rPr>
              <w:t>|_</w:t>
            </w:r>
            <w:r>
              <w:rPr>
                <w:lang w:val="en"/>
              </w:rPr>
              <w:t>____|, |_____| |_____| |_____| g</w:t>
            </w:r>
          </w:p>
        </w:tc>
      </w:tr>
      <w:tr w:rsidR="00615EA4" w:rsidRPr="001C2F3A" w14:paraId="7A560EA9" w14:textId="77777777" w:rsidTr="008B2E73">
        <w:trPr>
          <w:trHeight w:val="288"/>
        </w:trPr>
        <w:tc>
          <w:tcPr>
            <w:tcW w:w="10255" w:type="dxa"/>
            <w:gridSpan w:val="4"/>
            <w:shd w:val="clear" w:color="auto" w:fill="E7E6E6" w:themeFill="background2"/>
          </w:tcPr>
          <w:p w14:paraId="074EEFE6" w14:textId="77777777" w:rsidR="00615EA4" w:rsidRPr="001C2F3A" w:rsidRDefault="00615EA4" w:rsidP="008B2E73">
            <w:r w:rsidRPr="001C2F3A">
              <w:rPr>
                <w:lang w:val="en"/>
              </w:rPr>
              <w:t>Other</w:t>
            </w:r>
          </w:p>
        </w:tc>
      </w:tr>
      <w:tr w:rsidR="00615EA4" w:rsidRPr="001C2F3A" w14:paraId="3FA407A4" w14:textId="77777777" w:rsidTr="008B2E73">
        <w:trPr>
          <w:trHeight w:val="288"/>
        </w:trPr>
        <w:tc>
          <w:tcPr>
            <w:tcW w:w="625" w:type="dxa"/>
            <w:tcBorders>
              <w:right w:val="nil"/>
            </w:tcBorders>
            <w:shd w:val="clear" w:color="auto" w:fill="auto"/>
          </w:tcPr>
          <w:p w14:paraId="527D6DDE" w14:textId="77777777" w:rsidR="00615EA4" w:rsidRPr="001C2F3A" w:rsidRDefault="00615EA4" w:rsidP="008B2E73">
            <w:pPr>
              <w:rPr>
                <w:b/>
                <w:bCs/>
                <w:color w:val="000000"/>
              </w:rPr>
            </w:pPr>
            <w:r w:rsidRPr="001C2F3A">
              <w:rPr>
                <w:b/>
                <w:bCs/>
                <w:color w:val="000000"/>
                <w:lang w:val="en"/>
              </w:rPr>
              <w:t>9.55</w:t>
            </w:r>
          </w:p>
        </w:tc>
        <w:tc>
          <w:tcPr>
            <w:tcW w:w="6215" w:type="dxa"/>
            <w:gridSpan w:val="2"/>
            <w:tcBorders>
              <w:left w:val="nil"/>
              <w:right w:val="single" w:sz="4" w:space="0" w:color="auto"/>
            </w:tcBorders>
            <w:shd w:val="clear" w:color="auto" w:fill="auto"/>
            <w:vAlign w:val="center"/>
          </w:tcPr>
          <w:p w14:paraId="30ECBCE2" w14:textId="77777777" w:rsidR="00615EA4" w:rsidRPr="001C2F3A" w:rsidRDefault="00615EA4" w:rsidP="008B2E73">
            <w:r w:rsidRPr="001C2F3A">
              <w:rPr>
                <w:lang w:val="en"/>
              </w:rPr>
              <w:t xml:space="preserve">Does the </w:t>
            </w:r>
            <w:r>
              <w:rPr>
                <w:lang w:val="en"/>
              </w:rPr>
              <w:t>ASC</w:t>
            </w:r>
            <w:r w:rsidRPr="001C2F3A">
              <w:rPr>
                <w:lang w:val="en"/>
              </w:rPr>
              <w:t xml:space="preserve"> look at</w:t>
            </w:r>
            <w:r>
              <w:rPr>
                <w:lang w:val="en"/>
              </w:rPr>
              <w:t xml:space="preserve"> the palms of the hands and </w:t>
            </w:r>
            <w:r w:rsidRPr="001C2F3A">
              <w:rPr>
                <w:lang w:val="en"/>
              </w:rPr>
              <w:t>feet to observe the complexion of the skin?</w:t>
            </w:r>
          </w:p>
        </w:tc>
        <w:tc>
          <w:tcPr>
            <w:tcW w:w="3415" w:type="dxa"/>
            <w:tcBorders>
              <w:left w:val="single" w:sz="4" w:space="0" w:color="auto"/>
            </w:tcBorders>
            <w:shd w:val="clear" w:color="auto" w:fill="auto"/>
          </w:tcPr>
          <w:p w14:paraId="0516FEC6" w14:textId="77777777" w:rsidR="00615EA4" w:rsidRPr="001C2F3A" w:rsidRDefault="00615EA4" w:rsidP="008B2E73">
            <w:r w:rsidRPr="001C2F3A">
              <w:rPr>
                <w:lang w:val="en"/>
              </w:rPr>
              <w:t>[1] Yes</w:t>
            </w:r>
          </w:p>
          <w:p w14:paraId="5E38AF25" w14:textId="77777777" w:rsidR="00615EA4" w:rsidRPr="001C2F3A" w:rsidRDefault="00615EA4" w:rsidP="008B2E73">
            <w:r w:rsidRPr="001C2F3A">
              <w:rPr>
                <w:lang w:val="en"/>
              </w:rPr>
              <w:t>[2] No</w:t>
            </w:r>
          </w:p>
        </w:tc>
      </w:tr>
      <w:tr w:rsidR="00615EA4" w:rsidRPr="001C2F3A" w14:paraId="3551437B" w14:textId="77777777" w:rsidTr="008B2E73">
        <w:trPr>
          <w:trHeight w:val="288"/>
        </w:trPr>
        <w:tc>
          <w:tcPr>
            <w:tcW w:w="625" w:type="dxa"/>
            <w:tcBorders>
              <w:right w:val="nil"/>
            </w:tcBorders>
            <w:shd w:val="clear" w:color="auto" w:fill="auto"/>
          </w:tcPr>
          <w:p w14:paraId="12C5F952" w14:textId="77777777" w:rsidR="00615EA4" w:rsidRPr="001C2F3A" w:rsidRDefault="00615EA4" w:rsidP="008B2E73">
            <w:pPr>
              <w:rPr>
                <w:b/>
                <w:bCs/>
                <w:color w:val="000000"/>
              </w:rPr>
            </w:pPr>
            <w:r w:rsidRPr="001C2F3A">
              <w:rPr>
                <w:b/>
                <w:bCs/>
                <w:color w:val="000000"/>
                <w:lang w:val="en"/>
              </w:rPr>
              <w:t>9.56</w:t>
            </w:r>
          </w:p>
        </w:tc>
        <w:tc>
          <w:tcPr>
            <w:tcW w:w="6215" w:type="dxa"/>
            <w:gridSpan w:val="2"/>
            <w:tcBorders>
              <w:left w:val="nil"/>
              <w:right w:val="single" w:sz="4" w:space="0" w:color="auto"/>
            </w:tcBorders>
            <w:shd w:val="clear" w:color="auto" w:fill="auto"/>
            <w:vAlign w:val="center"/>
          </w:tcPr>
          <w:p w14:paraId="4FFA70FE" w14:textId="77777777" w:rsidR="00615EA4" w:rsidRPr="001C2F3A" w:rsidRDefault="00615EA4" w:rsidP="008B2E73">
            <w:r w:rsidRPr="001C2F3A">
              <w:rPr>
                <w:lang w:val="en"/>
              </w:rPr>
              <w:t xml:space="preserve">Does the </w:t>
            </w:r>
            <w:r>
              <w:rPr>
                <w:lang w:val="en"/>
              </w:rPr>
              <w:t>ASC</w:t>
            </w:r>
            <w:r w:rsidRPr="001C2F3A">
              <w:rPr>
                <w:lang w:val="en"/>
              </w:rPr>
              <w:t xml:space="preserve"> </w:t>
            </w:r>
            <w:r>
              <w:rPr>
                <w:lang w:val="en"/>
              </w:rPr>
              <w:t>look at</w:t>
            </w:r>
            <w:r w:rsidRPr="001C2F3A">
              <w:rPr>
                <w:lang w:val="en"/>
              </w:rPr>
              <w:t xml:space="preserve"> the condition of the umbilical cord for bleeding or infection?</w:t>
            </w:r>
          </w:p>
        </w:tc>
        <w:tc>
          <w:tcPr>
            <w:tcW w:w="3415" w:type="dxa"/>
            <w:tcBorders>
              <w:left w:val="single" w:sz="4" w:space="0" w:color="auto"/>
            </w:tcBorders>
            <w:shd w:val="clear" w:color="auto" w:fill="auto"/>
          </w:tcPr>
          <w:p w14:paraId="55CD8E93" w14:textId="77777777" w:rsidR="00615EA4" w:rsidRPr="001C2F3A" w:rsidRDefault="00615EA4" w:rsidP="008B2E73">
            <w:r w:rsidRPr="001C2F3A">
              <w:rPr>
                <w:lang w:val="en"/>
              </w:rPr>
              <w:t>[1] Yes</w:t>
            </w:r>
          </w:p>
          <w:p w14:paraId="49E3701F" w14:textId="77777777" w:rsidR="00615EA4" w:rsidRPr="001C2F3A" w:rsidRDefault="00615EA4" w:rsidP="008B2E73">
            <w:r w:rsidRPr="001C2F3A">
              <w:rPr>
                <w:lang w:val="en"/>
              </w:rPr>
              <w:t>[2] No</w:t>
            </w:r>
          </w:p>
        </w:tc>
      </w:tr>
      <w:tr w:rsidR="00615EA4" w:rsidRPr="001C2F3A" w14:paraId="5912AE42" w14:textId="77777777" w:rsidTr="008B2E73">
        <w:trPr>
          <w:trHeight w:val="288"/>
        </w:trPr>
        <w:tc>
          <w:tcPr>
            <w:tcW w:w="10255" w:type="dxa"/>
            <w:gridSpan w:val="4"/>
            <w:shd w:val="clear" w:color="auto" w:fill="E7E6E6" w:themeFill="background2"/>
            <w:vAlign w:val="center"/>
          </w:tcPr>
          <w:p w14:paraId="0996A6F2" w14:textId="77777777" w:rsidR="00615EA4" w:rsidRPr="001C2F3A" w:rsidRDefault="00615EA4" w:rsidP="008B2E73">
            <w:pPr>
              <w:rPr>
                <w:color w:val="000000"/>
              </w:rPr>
            </w:pPr>
            <w:r>
              <w:rPr>
                <w:color w:val="000000"/>
                <w:lang w:val="en"/>
              </w:rPr>
              <w:t>VERIFY</w:t>
            </w:r>
            <w:r w:rsidRPr="001C2F3A">
              <w:rPr>
                <w:color w:val="000000"/>
                <w:lang w:val="en"/>
              </w:rPr>
              <w:t xml:space="preserve"> </w:t>
            </w:r>
            <w:r w:rsidRPr="001C2F3A">
              <w:rPr>
                <w:b/>
                <w:bCs/>
                <w:color w:val="000000"/>
                <w:lang w:val="en"/>
              </w:rPr>
              <w:t>9.12</w:t>
            </w:r>
            <w:r w:rsidRPr="001C2F3A">
              <w:rPr>
                <w:color w:val="000000"/>
                <w:lang w:val="en"/>
              </w:rPr>
              <w:t xml:space="preserve">: </w:t>
            </w:r>
            <w:r w:rsidRPr="001C2F3A">
              <w:rPr>
                <w:lang w:val="en"/>
              </w:rPr>
              <w:t xml:space="preserve">TODAY </w:t>
            </w:r>
            <w:r>
              <w:rPr>
                <w:lang w:val="en"/>
              </w:rPr>
              <w:t>IS WHICH</w:t>
            </w:r>
            <w:r w:rsidRPr="001C2F3A">
              <w:rPr>
                <w:lang w:val="en"/>
              </w:rPr>
              <w:t xml:space="preserve"> HOME VISIT?</w:t>
            </w:r>
            <w:r w:rsidRPr="001C2F3A">
              <w:rPr>
                <w:color w:val="000000"/>
                <w:lang w:val="en"/>
              </w:rPr>
              <w:t xml:space="preserve"> </w:t>
            </w:r>
          </w:p>
          <w:p w14:paraId="738F3C8C" w14:textId="77777777" w:rsidR="00615EA4" w:rsidRPr="001C2F3A" w:rsidRDefault="00615EA4" w:rsidP="008B2E73">
            <w:pPr>
              <w:rPr>
                <w:color w:val="000000"/>
              </w:rPr>
            </w:pPr>
            <w:r w:rsidRPr="001C2F3A">
              <w:rPr>
                <w:color w:val="000000"/>
                <w:lang w:val="en"/>
              </w:rPr>
              <w:t xml:space="preserve">(1) Within 24 hours </w:t>
            </w:r>
            <w:r w:rsidRPr="001C2F3A">
              <w:rPr>
                <w:b/>
                <w:bCs/>
                <w:lang w:val="en"/>
              </w:rPr>
              <w:sym w:font="Wingdings" w:char="F0E0"/>
            </w:r>
            <w:r w:rsidRPr="001C2F3A">
              <w:rPr>
                <w:b/>
                <w:bCs/>
                <w:color w:val="000000"/>
                <w:lang w:val="en"/>
              </w:rPr>
              <w:t xml:space="preserve"> 9.57</w:t>
            </w:r>
            <w:r w:rsidRPr="001C2F3A">
              <w:rPr>
                <w:color w:val="000000"/>
                <w:lang w:val="en"/>
              </w:rPr>
              <w:br/>
              <w:t xml:space="preserve">(2) Day 2 </w:t>
            </w:r>
            <w:r w:rsidRPr="001C2F3A">
              <w:rPr>
                <w:b/>
                <w:bCs/>
                <w:lang w:val="en"/>
              </w:rPr>
              <w:sym w:font="Wingdings" w:char="F0E0"/>
            </w:r>
            <w:r w:rsidRPr="001C2F3A">
              <w:rPr>
                <w:b/>
                <w:bCs/>
                <w:color w:val="000000"/>
                <w:lang w:val="en"/>
              </w:rPr>
              <w:t xml:space="preserve"> 9.57</w:t>
            </w:r>
            <w:r w:rsidRPr="001C2F3A">
              <w:rPr>
                <w:color w:val="000000"/>
                <w:lang w:val="en"/>
              </w:rPr>
              <w:br/>
              <w:t xml:space="preserve">(3) Day 5 </w:t>
            </w:r>
            <w:r w:rsidRPr="001C2F3A">
              <w:rPr>
                <w:b/>
                <w:bCs/>
                <w:lang w:val="en"/>
              </w:rPr>
              <w:sym w:font="Wingdings" w:char="F0E0"/>
            </w:r>
            <w:r w:rsidRPr="001C2F3A">
              <w:rPr>
                <w:b/>
                <w:bCs/>
                <w:color w:val="000000"/>
                <w:lang w:val="en"/>
              </w:rPr>
              <w:t xml:space="preserve"> 9.61</w:t>
            </w:r>
            <w:r w:rsidRPr="001C2F3A">
              <w:rPr>
                <w:color w:val="000000"/>
                <w:lang w:val="en"/>
              </w:rPr>
              <w:br/>
              <w:t xml:space="preserve">(4) Between day 7-14 </w:t>
            </w:r>
            <w:r w:rsidRPr="001C2F3A">
              <w:rPr>
                <w:b/>
                <w:bCs/>
                <w:lang w:val="en"/>
              </w:rPr>
              <w:sym w:font="Wingdings" w:char="F0E0"/>
            </w:r>
            <w:r w:rsidRPr="001C2F3A">
              <w:rPr>
                <w:b/>
                <w:bCs/>
                <w:color w:val="000000"/>
                <w:lang w:val="en"/>
              </w:rPr>
              <w:t xml:space="preserve"> 9.61</w:t>
            </w:r>
            <w:r w:rsidRPr="001C2F3A">
              <w:rPr>
                <w:color w:val="000000"/>
                <w:lang w:val="en"/>
              </w:rPr>
              <w:br/>
              <w:t xml:space="preserve">(5) Between day 15-21, visit #1 </w:t>
            </w:r>
            <w:r w:rsidRPr="001C2F3A">
              <w:rPr>
                <w:b/>
                <w:bCs/>
                <w:lang w:val="en"/>
              </w:rPr>
              <w:sym w:font="Wingdings" w:char="F0E0"/>
            </w:r>
            <w:r w:rsidRPr="001C2F3A">
              <w:rPr>
                <w:b/>
                <w:bCs/>
                <w:color w:val="000000"/>
                <w:lang w:val="en"/>
              </w:rPr>
              <w:t xml:space="preserve"> 9.61</w:t>
            </w:r>
            <w:r w:rsidRPr="001C2F3A">
              <w:rPr>
                <w:color w:val="000000"/>
                <w:lang w:val="en"/>
              </w:rPr>
              <w:br/>
              <w:t xml:space="preserve">(6) Between day 15-21, visit #2 </w:t>
            </w:r>
            <w:r w:rsidRPr="001C2F3A">
              <w:rPr>
                <w:b/>
                <w:bCs/>
                <w:lang w:val="en"/>
              </w:rPr>
              <w:sym w:font="Wingdings" w:char="F0E0"/>
            </w:r>
            <w:r w:rsidRPr="001C2F3A">
              <w:rPr>
                <w:b/>
                <w:bCs/>
                <w:color w:val="000000"/>
                <w:lang w:val="en"/>
              </w:rPr>
              <w:t xml:space="preserve"> 9.61</w:t>
            </w:r>
            <w:r w:rsidRPr="001C2F3A">
              <w:rPr>
                <w:color w:val="000000"/>
                <w:lang w:val="en"/>
              </w:rPr>
              <w:br/>
              <w:t xml:space="preserve">(7) Between day 29-45, visit #1 </w:t>
            </w:r>
            <w:r w:rsidRPr="001C2F3A">
              <w:rPr>
                <w:b/>
                <w:bCs/>
                <w:lang w:val="en"/>
              </w:rPr>
              <w:sym w:font="Wingdings" w:char="F0E0"/>
            </w:r>
            <w:r w:rsidRPr="001C2F3A">
              <w:rPr>
                <w:b/>
                <w:bCs/>
                <w:color w:val="000000"/>
                <w:lang w:val="en"/>
              </w:rPr>
              <w:t xml:space="preserve"> 9.61</w:t>
            </w:r>
            <w:r w:rsidRPr="001C2F3A">
              <w:rPr>
                <w:color w:val="000000"/>
                <w:lang w:val="en"/>
              </w:rPr>
              <w:br/>
              <w:t xml:space="preserve">(8) Between day 29-45, visit #2 </w:t>
            </w:r>
            <w:r w:rsidRPr="001C2F3A">
              <w:rPr>
                <w:b/>
                <w:bCs/>
                <w:lang w:val="en"/>
              </w:rPr>
              <w:sym w:font="Wingdings" w:char="F0E0"/>
            </w:r>
            <w:r w:rsidRPr="001C2F3A">
              <w:rPr>
                <w:b/>
                <w:bCs/>
                <w:color w:val="000000"/>
                <w:lang w:val="en"/>
              </w:rPr>
              <w:t xml:space="preserve"> 9.61</w:t>
            </w:r>
          </w:p>
        </w:tc>
      </w:tr>
      <w:tr w:rsidR="00615EA4" w:rsidRPr="001C2F3A" w14:paraId="5E957CC9" w14:textId="77777777" w:rsidTr="008B2E73">
        <w:trPr>
          <w:trHeight w:val="288"/>
        </w:trPr>
        <w:tc>
          <w:tcPr>
            <w:tcW w:w="625" w:type="dxa"/>
            <w:tcBorders>
              <w:right w:val="nil"/>
            </w:tcBorders>
            <w:shd w:val="clear" w:color="auto" w:fill="auto"/>
          </w:tcPr>
          <w:p w14:paraId="3CB40D4B" w14:textId="77777777" w:rsidR="00615EA4" w:rsidRPr="001C2F3A" w:rsidRDefault="00615EA4" w:rsidP="008B2E73">
            <w:pPr>
              <w:rPr>
                <w:b/>
                <w:bCs/>
                <w:color w:val="000000"/>
              </w:rPr>
            </w:pPr>
            <w:r w:rsidRPr="001C2F3A">
              <w:rPr>
                <w:b/>
                <w:bCs/>
                <w:color w:val="000000"/>
                <w:lang w:val="en"/>
              </w:rPr>
              <w:t>9.57</w:t>
            </w:r>
          </w:p>
        </w:tc>
        <w:tc>
          <w:tcPr>
            <w:tcW w:w="6215" w:type="dxa"/>
            <w:gridSpan w:val="2"/>
            <w:tcBorders>
              <w:left w:val="nil"/>
              <w:right w:val="single" w:sz="4" w:space="0" w:color="auto"/>
            </w:tcBorders>
            <w:shd w:val="clear" w:color="auto" w:fill="auto"/>
            <w:vAlign w:val="center"/>
          </w:tcPr>
          <w:p w14:paraId="626EBEA0" w14:textId="77777777" w:rsidR="00615EA4" w:rsidRPr="001C2F3A" w:rsidRDefault="00615EA4" w:rsidP="008B2E73">
            <w:r w:rsidRPr="001C2F3A">
              <w:rPr>
                <w:lang w:val="en"/>
              </w:rPr>
              <w:t xml:space="preserve">Does the </w:t>
            </w:r>
            <w:r>
              <w:rPr>
                <w:lang w:val="en"/>
              </w:rPr>
              <w:t>ASC</w:t>
            </w:r>
            <w:r w:rsidRPr="001C2F3A">
              <w:rPr>
                <w:lang w:val="en"/>
              </w:rPr>
              <w:t xml:space="preserve"> </w:t>
            </w:r>
            <w:r>
              <w:rPr>
                <w:lang w:val="en"/>
              </w:rPr>
              <w:t>verify</w:t>
            </w:r>
            <w:r w:rsidRPr="001C2F3A">
              <w:rPr>
                <w:lang w:val="en"/>
              </w:rPr>
              <w:t xml:space="preserve"> the application of Chlorhexidine on the</w:t>
            </w:r>
            <w:r>
              <w:rPr>
                <w:lang w:val="en"/>
              </w:rPr>
              <w:t xml:space="preserve"> umbilical</w:t>
            </w:r>
            <w:r w:rsidRPr="001C2F3A">
              <w:rPr>
                <w:lang w:val="en"/>
              </w:rPr>
              <w:t xml:space="preserve"> cord by asking the mother?</w:t>
            </w:r>
          </w:p>
        </w:tc>
        <w:tc>
          <w:tcPr>
            <w:tcW w:w="3415" w:type="dxa"/>
            <w:tcBorders>
              <w:left w:val="single" w:sz="4" w:space="0" w:color="auto"/>
            </w:tcBorders>
            <w:shd w:val="clear" w:color="auto" w:fill="auto"/>
          </w:tcPr>
          <w:p w14:paraId="4D93EBCC" w14:textId="77777777" w:rsidR="00615EA4" w:rsidRPr="001C2F3A" w:rsidRDefault="00615EA4" w:rsidP="008B2E73">
            <w:r w:rsidRPr="001C2F3A">
              <w:rPr>
                <w:lang w:val="en"/>
              </w:rPr>
              <w:t>[1] Yes</w:t>
            </w:r>
          </w:p>
          <w:p w14:paraId="3EC9CBA0"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9.59</w:t>
            </w:r>
          </w:p>
        </w:tc>
      </w:tr>
      <w:tr w:rsidR="00615EA4" w:rsidRPr="001C2F3A" w14:paraId="2A670B71" w14:textId="77777777" w:rsidTr="008B2E73">
        <w:trPr>
          <w:trHeight w:val="288"/>
        </w:trPr>
        <w:tc>
          <w:tcPr>
            <w:tcW w:w="625" w:type="dxa"/>
            <w:tcBorders>
              <w:right w:val="nil"/>
            </w:tcBorders>
            <w:shd w:val="clear" w:color="auto" w:fill="auto"/>
          </w:tcPr>
          <w:p w14:paraId="27E105AF" w14:textId="77777777" w:rsidR="00615EA4" w:rsidRPr="001C2F3A" w:rsidRDefault="00615EA4" w:rsidP="008B2E73">
            <w:pPr>
              <w:rPr>
                <w:b/>
                <w:bCs/>
                <w:color w:val="000000"/>
              </w:rPr>
            </w:pPr>
            <w:r w:rsidRPr="001C2F3A">
              <w:rPr>
                <w:b/>
                <w:bCs/>
                <w:color w:val="000000"/>
                <w:lang w:val="en"/>
              </w:rPr>
              <w:t>9.58</w:t>
            </w:r>
          </w:p>
        </w:tc>
        <w:tc>
          <w:tcPr>
            <w:tcW w:w="6215" w:type="dxa"/>
            <w:gridSpan w:val="2"/>
            <w:tcBorders>
              <w:left w:val="nil"/>
              <w:right w:val="single" w:sz="4" w:space="0" w:color="auto"/>
            </w:tcBorders>
            <w:shd w:val="clear" w:color="auto" w:fill="auto"/>
            <w:vAlign w:val="center"/>
          </w:tcPr>
          <w:p w14:paraId="7EA3DC2B" w14:textId="77777777" w:rsidR="00615EA4" w:rsidRPr="001C2F3A" w:rsidRDefault="00615EA4" w:rsidP="008B2E73">
            <w:r w:rsidRPr="001C2F3A">
              <w:rPr>
                <w:lang w:val="en"/>
              </w:rPr>
              <w:t xml:space="preserve">Does the </w:t>
            </w:r>
            <w:r>
              <w:rPr>
                <w:lang w:val="en"/>
              </w:rPr>
              <w:t>ASC</w:t>
            </w:r>
            <w:r w:rsidRPr="001C2F3A">
              <w:rPr>
                <w:lang w:val="en"/>
              </w:rPr>
              <w:t xml:space="preserve"> check whether Chlorhexidine</w:t>
            </w:r>
            <w:r>
              <w:rPr>
                <w:lang w:val="en"/>
              </w:rPr>
              <w:t xml:space="preserve"> has been previously applied to the cord</w:t>
            </w:r>
            <w:r w:rsidRPr="001C2F3A">
              <w:rPr>
                <w:lang w:val="en"/>
              </w:rPr>
              <w:t>?</w:t>
            </w:r>
          </w:p>
        </w:tc>
        <w:tc>
          <w:tcPr>
            <w:tcW w:w="3415" w:type="dxa"/>
            <w:tcBorders>
              <w:left w:val="single" w:sz="4" w:space="0" w:color="auto"/>
            </w:tcBorders>
            <w:shd w:val="clear" w:color="auto" w:fill="auto"/>
          </w:tcPr>
          <w:p w14:paraId="6F425667" w14:textId="77777777" w:rsidR="00615EA4" w:rsidRPr="001C2F3A" w:rsidRDefault="00615EA4" w:rsidP="008B2E73">
            <w:r w:rsidRPr="001C2F3A">
              <w:rPr>
                <w:lang w:val="en"/>
              </w:rPr>
              <w:t>[1] Yes</w:t>
            </w:r>
          </w:p>
          <w:p w14:paraId="5EF9A620" w14:textId="77777777" w:rsidR="00615EA4" w:rsidRPr="001C2F3A" w:rsidRDefault="00615EA4" w:rsidP="008B2E73">
            <w:r w:rsidRPr="001C2F3A">
              <w:rPr>
                <w:lang w:val="en"/>
              </w:rPr>
              <w:t>[2] No</w:t>
            </w:r>
          </w:p>
        </w:tc>
      </w:tr>
      <w:tr w:rsidR="00615EA4" w:rsidRPr="001C2F3A" w14:paraId="2077902A" w14:textId="77777777" w:rsidTr="008B2E73">
        <w:trPr>
          <w:trHeight w:val="288"/>
        </w:trPr>
        <w:tc>
          <w:tcPr>
            <w:tcW w:w="625" w:type="dxa"/>
            <w:tcBorders>
              <w:right w:val="nil"/>
            </w:tcBorders>
            <w:shd w:val="clear" w:color="auto" w:fill="auto"/>
          </w:tcPr>
          <w:p w14:paraId="4E2EC484" w14:textId="77777777" w:rsidR="00615EA4" w:rsidRPr="001C2F3A" w:rsidRDefault="00615EA4" w:rsidP="008B2E73">
            <w:pPr>
              <w:jc w:val="right"/>
              <w:rPr>
                <w:b/>
                <w:bCs/>
                <w:color w:val="000000"/>
              </w:rPr>
            </w:pPr>
            <w:r w:rsidRPr="001C2F3A">
              <w:rPr>
                <w:b/>
                <w:bCs/>
                <w:color w:val="000000"/>
                <w:lang w:val="en"/>
              </w:rPr>
              <w:t>A</w:t>
            </w:r>
          </w:p>
        </w:tc>
        <w:tc>
          <w:tcPr>
            <w:tcW w:w="6215" w:type="dxa"/>
            <w:gridSpan w:val="2"/>
            <w:tcBorders>
              <w:left w:val="nil"/>
              <w:right w:val="single" w:sz="4" w:space="0" w:color="auto"/>
            </w:tcBorders>
            <w:shd w:val="clear" w:color="auto" w:fill="auto"/>
          </w:tcPr>
          <w:p w14:paraId="7335ED51" w14:textId="77777777" w:rsidR="00615EA4" w:rsidRPr="001C2F3A" w:rsidRDefault="00615EA4" w:rsidP="008B2E73">
            <w:r w:rsidRPr="001C2F3A">
              <w:rPr>
                <w:lang w:val="en"/>
              </w:rPr>
              <w:t>Has C</w:t>
            </w:r>
            <w:r>
              <w:rPr>
                <w:lang w:val="en"/>
              </w:rPr>
              <w:t>hlorhexidine been applied to previously</w:t>
            </w:r>
            <w:r w:rsidRPr="001C2F3A">
              <w:rPr>
                <w:lang w:val="en"/>
              </w:rPr>
              <w:t>?</w:t>
            </w:r>
          </w:p>
        </w:tc>
        <w:tc>
          <w:tcPr>
            <w:tcW w:w="3415" w:type="dxa"/>
            <w:tcBorders>
              <w:left w:val="single" w:sz="4" w:space="0" w:color="auto"/>
            </w:tcBorders>
            <w:shd w:val="clear" w:color="auto" w:fill="auto"/>
          </w:tcPr>
          <w:p w14:paraId="76DE35CE" w14:textId="77777777" w:rsidR="00615EA4" w:rsidRPr="001C2F3A" w:rsidRDefault="00615EA4" w:rsidP="008B2E73">
            <w:r w:rsidRPr="001C2F3A">
              <w:rPr>
                <w:lang w:val="en"/>
              </w:rPr>
              <w:t xml:space="preserve">[1] Yes </w:t>
            </w:r>
            <w:r w:rsidRPr="001C2F3A">
              <w:rPr>
                <w:b/>
                <w:bCs/>
                <w:lang w:val="en"/>
              </w:rPr>
              <w:sym w:font="Wingdings" w:char="F0E0"/>
            </w:r>
            <w:r w:rsidRPr="001C2F3A">
              <w:rPr>
                <w:b/>
                <w:bCs/>
                <w:lang w:val="en"/>
              </w:rPr>
              <w:t xml:space="preserve"> 9.59</w:t>
            </w:r>
          </w:p>
          <w:p w14:paraId="45C329EE" w14:textId="77777777" w:rsidR="00615EA4" w:rsidRPr="001C2F3A" w:rsidRDefault="00615EA4" w:rsidP="008B2E73">
            <w:r w:rsidRPr="001C2F3A">
              <w:rPr>
                <w:lang w:val="en"/>
              </w:rPr>
              <w:t>[2] No</w:t>
            </w:r>
          </w:p>
          <w:p w14:paraId="6B2C604E" w14:textId="77777777" w:rsidR="00615EA4" w:rsidRPr="001C2F3A" w:rsidRDefault="00615EA4" w:rsidP="008B2E73">
            <w:r>
              <w:rPr>
                <w:lang w:val="en"/>
              </w:rPr>
              <w:t>[</w:t>
            </w:r>
            <w:r w:rsidRPr="001C2F3A">
              <w:rPr>
                <w:lang w:val="en"/>
              </w:rPr>
              <w:t>3</w:t>
            </w:r>
            <w:r>
              <w:rPr>
                <w:lang w:val="en"/>
              </w:rPr>
              <w:t>]</w:t>
            </w:r>
            <w:r w:rsidRPr="001C2F3A">
              <w:rPr>
                <w:lang w:val="en"/>
              </w:rPr>
              <w:t xml:space="preserve"> No, was not available</w:t>
            </w:r>
          </w:p>
        </w:tc>
      </w:tr>
      <w:tr w:rsidR="00615EA4" w:rsidRPr="001C2F3A" w14:paraId="4A810E9F" w14:textId="77777777" w:rsidTr="008B2E73">
        <w:trPr>
          <w:trHeight w:val="1142"/>
        </w:trPr>
        <w:tc>
          <w:tcPr>
            <w:tcW w:w="625" w:type="dxa"/>
            <w:tcBorders>
              <w:right w:val="nil"/>
            </w:tcBorders>
            <w:shd w:val="clear" w:color="auto" w:fill="auto"/>
          </w:tcPr>
          <w:p w14:paraId="25E2709A" w14:textId="77777777" w:rsidR="00615EA4" w:rsidRPr="001C2F3A" w:rsidRDefault="00615EA4" w:rsidP="008B2E73">
            <w:pPr>
              <w:jc w:val="right"/>
              <w:rPr>
                <w:b/>
                <w:bCs/>
                <w:color w:val="000000"/>
              </w:rPr>
            </w:pPr>
            <w:r w:rsidRPr="001C2F3A">
              <w:rPr>
                <w:b/>
                <w:bCs/>
                <w:color w:val="000000"/>
                <w:lang w:val="en"/>
              </w:rPr>
              <w:t>B</w:t>
            </w:r>
          </w:p>
        </w:tc>
        <w:tc>
          <w:tcPr>
            <w:tcW w:w="6215" w:type="dxa"/>
            <w:gridSpan w:val="2"/>
            <w:tcBorders>
              <w:left w:val="nil"/>
              <w:right w:val="single" w:sz="4" w:space="0" w:color="auto"/>
            </w:tcBorders>
            <w:shd w:val="clear" w:color="auto" w:fill="auto"/>
          </w:tcPr>
          <w:p w14:paraId="7B069983" w14:textId="77777777" w:rsidR="00615EA4" w:rsidRPr="001C2F3A" w:rsidRDefault="00615EA4" w:rsidP="008B2E73">
            <w:r w:rsidRPr="001C2F3A">
              <w:rPr>
                <w:lang w:val="en"/>
              </w:rPr>
              <w:t xml:space="preserve">What did the </w:t>
            </w:r>
            <w:r>
              <w:rPr>
                <w:lang w:val="en"/>
              </w:rPr>
              <w:t>ASC</w:t>
            </w:r>
            <w:r w:rsidRPr="001C2F3A">
              <w:rPr>
                <w:lang w:val="en"/>
              </w:rPr>
              <w:t xml:space="preserve"> </w:t>
            </w:r>
            <w:r>
              <w:rPr>
                <w:lang w:val="en"/>
              </w:rPr>
              <w:t>suggest to apply</w:t>
            </w:r>
            <w:r w:rsidRPr="001C2F3A">
              <w:rPr>
                <w:lang w:val="en"/>
              </w:rPr>
              <w:t>?</w:t>
            </w:r>
          </w:p>
        </w:tc>
        <w:tc>
          <w:tcPr>
            <w:tcW w:w="3415" w:type="dxa"/>
            <w:tcBorders>
              <w:left w:val="single" w:sz="4" w:space="0" w:color="auto"/>
            </w:tcBorders>
            <w:shd w:val="clear" w:color="auto" w:fill="auto"/>
          </w:tcPr>
          <w:p w14:paraId="473C2110" w14:textId="77777777" w:rsidR="00615EA4" w:rsidRPr="001C2F3A" w:rsidRDefault="00615EA4" w:rsidP="008B2E73">
            <w:r w:rsidRPr="001C2F3A">
              <w:rPr>
                <w:lang w:val="en"/>
              </w:rPr>
              <w:t>[1] Nothing</w:t>
            </w:r>
          </w:p>
          <w:p w14:paraId="68CD40FF" w14:textId="77777777" w:rsidR="00615EA4" w:rsidRPr="001C2F3A" w:rsidRDefault="00615EA4" w:rsidP="008B2E73">
            <w:r w:rsidRPr="001C2F3A">
              <w:rPr>
                <w:lang w:val="en"/>
              </w:rPr>
              <w:t>[2] Alcohol</w:t>
            </w:r>
          </w:p>
          <w:p w14:paraId="25435CD7" w14:textId="77777777" w:rsidR="00615EA4" w:rsidRPr="001C2F3A" w:rsidRDefault="00615EA4" w:rsidP="008B2E73">
            <w:r w:rsidRPr="001C2F3A">
              <w:rPr>
                <w:lang w:val="en"/>
              </w:rPr>
              <w:t>[3] Betadine</w:t>
            </w:r>
          </w:p>
          <w:p w14:paraId="244D74A8" w14:textId="77777777" w:rsidR="00615EA4" w:rsidRPr="001C2F3A" w:rsidRDefault="00615EA4" w:rsidP="008B2E73">
            <w:r>
              <w:rPr>
                <w:lang w:val="en"/>
              </w:rPr>
              <w:t>[</w:t>
            </w:r>
            <w:r w:rsidRPr="001C2F3A">
              <w:rPr>
                <w:lang w:val="en"/>
              </w:rPr>
              <w:t>9</w:t>
            </w:r>
            <w:r>
              <w:rPr>
                <w:lang w:val="en"/>
              </w:rPr>
              <w:t>]</w:t>
            </w:r>
            <w:r w:rsidRPr="001C2F3A">
              <w:rPr>
                <w:lang w:val="en"/>
              </w:rPr>
              <w:t xml:space="preserve"> Other (Specify) __________</w:t>
            </w:r>
          </w:p>
        </w:tc>
      </w:tr>
      <w:tr w:rsidR="00615EA4" w:rsidRPr="001C2F3A" w14:paraId="5665E1BA" w14:textId="77777777" w:rsidTr="008B2E73">
        <w:trPr>
          <w:trHeight w:val="288"/>
        </w:trPr>
        <w:tc>
          <w:tcPr>
            <w:tcW w:w="625" w:type="dxa"/>
            <w:tcBorders>
              <w:right w:val="nil"/>
            </w:tcBorders>
            <w:shd w:val="clear" w:color="auto" w:fill="auto"/>
          </w:tcPr>
          <w:p w14:paraId="541ACF70" w14:textId="77777777" w:rsidR="00615EA4" w:rsidRPr="001C2F3A" w:rsidRDefault="00615EA4" w:rsidP="008B2E73">
            <w:pPr>
              <w:jc w:val="right"/>
              <w:rPr>
                <w:b/>
                <w:bCs/>
                <w:color w:val="000000"/>
              </w:rPr>
            </w:pPr>
            <w:r w:rsidRPr="001C2F3A">
              <w:rPr>
                <w:b/>
                <w:bCs/>
                <w:color w:val="000000"/>
                <w:lang w:val="en"/>
              </w:rPr>
              <w:t>C</w:t>
            </w:r>
          </w:p>
        </w:tc>
        <w:tc>
          <w:tcPr>
            <w:tcW w:w="6215" w:type="dxa"/>
            <w:gridSpan w:val="2"/>
            <w:tcBorders>
              <w:left w:val="nil"/>
              <w:right w:val="single" w:sz="4" w:space="0" w:color="auto"/>
            </w:tcBorders>
            <w:shd w:val="clear" w:color="auto" w:fill="auto"/>
          </w:tcPr>
          <w:p w14:paraId="2394E830" w14:textId="77777777" w:rsidR="00615EA4" w:rsidRPr="001C2F3A" w:rsidRDefault="00615EA4" w:rsidP="008B2E73">
            <w:r w:rsidRPr="001C2F3A">
              <w:rPr>
                <w:lang w:val="en"/>
              </w:rPr>
              <w:t xml:space="preserve">Did the </w:t>
            </w:r>
            <w:r>
              <w:rPr>
                <w:lang w:val="en"/>
              </w:rPr>
              <w:t>ASC</w:t>
            </w:r>
            <w:r w:rsidRPr="001C2F3A">
              <w:rPr>
                <w:lang w:val="en"/>
              </w:rPr>
              <w:t xml:space="preserve"> advise not to apply anything else?</w:t>
            </w:r>
          </w:p>
        </w:tc>
        <w:tc>
          <w:tcPr>
            <w:tcW w:w="3415" w:type="dxa"/>
            <w:tcBorders>
              <w:left w:val="single" w:sz="4" w:space="0" w:color="auto"/>
            </w:tcBorders>
            <w:shd w:val="clear" w:color="auto" w:fill="auto"/>
          </w:tcPr>
          <w:p w14:paraId="229C2D84" w14:textId="77777777" w:rsidR="00615EA4" w:rsidRPr="001C2F3A" w:rsidRDefault="00615EA4" w:rsidP="008B2E73">
            <w:r w:rsidRPr="001C2F3A">
              <w:rPr>
                <w:lang w:val="en"/>
              </w:rPr>
              <w:t>[1] Yes</w:t>
            </w:r>
          </w:p>
          <w:p w14:paraId="5C8ADDA5" w14:textId="77777777" w:rsidR="00615EA4" w:rsidRPr="001C2F3A" w:rsidRDefault="00615EA4" w:rsidP="008B2E73">
            <w:r w:rsidRPr="001C2F3A">
              <w:rPr>
                <w:lang w:val="en"/>
              </w:rPr>
              <w:t>[2] No</w:t>
            </w:r>
          </w:p>
        </w:tc>
      </w:tr>
      <w:tr w:rsidR="00615EA4" w:rsidRPr="001C2F3A" w14:paraId="2C103725" w14:textId="77777777" w:rsidTr="008B2E73">
        <w:trPr>
          <w:trHeight w:val="288"/>
        </w:trPr>
        <w:tc>
          <w:tcPr>
            <w:tcW w:w="625" w:type="dxa"/>
            <w:tcBorders>
              <w:right w:val="nil"/>
            </w:tcBorders>
            <w:shd w:val="clear" w:color="auto" w:fill="auto"/>
          </w:tcPr>
          <w:p w14:paraId="1D916DCC" w14:textId="77777777" w:rsidR="00615EA4" w:rsidRPr="001C2F3A" w:rsidRDefault="00615EA4" w:rsidP="008B2E73">
            <w:pPr>
              <w:jc w:val="right"/>
              <w:rPr>
                <w:b/>
                <w:bCs/>
                <w:color w:val="000000"/>
              </w:rPr>
            </w:pPr>
            <w:r w:rsidRPr="001C2F3A">
              <w:rPr>
                <w:b/>
                <w:bCs/>
                <w:color w:val="000000"/>
                <w:lang w:val="en"/>
              </w:rPr>
              <w:t>D</w:t>
            </w:r>
          </w:p>
        </w:tc>
        <w:tc>
          <w:tcPr>
            <w:tcW w:w="5176" w:type="dxa"/>
            <w:tcBorders>
              <w:left w:val="nil"/>
              <w:right w:val="single" w:sz="4" w:space="0" w:color="auto"/>
            </w:tcBorders>
            <w:shd w:val="clear" w:color="auto" w:fill="auto"/>
          </w:tcPr>
          <w:p w14:paraId="6F2DDAB0" w14:textId="77777777" w:rsidR="00615EA4" w:rsidRPr="001C2F3A" w:rsidRDefault="00615EA4" w:rsidP="008B2E73">
            <w:r w:rsidRPr="001C2F3A">
              <w:rPr>
                <w:lang w:val="en"/>
              </w:rPr>
              <w:t xml:space="preserve">Does the </w:t>
            </w:r>
            <w:r>
              <w:rPr>
                <w:lang w:val="en"/>
              </w:rPr>
              <w:t>ASC</w:t>
            </w:r>
            <w:r w:rsidRPr="001C2F3A">
              <w:rPr>
                <w:lang w:val="en"/>
              </w:rPr>
              <w:t xml:space="preserve"> apply Chlorhexidine?</w:t>
            </w:r>
          </w:p>
        </w:tc>
        <w:tc>
          <w:tcPr>
            <w:tcW w:w="4454" w:type="dxa"/>
            <w:gridSpan w:val="2"/>
            <w:tcBorders>
              <w:left w:val="single" w:sz="4" w:space="0" w:color="auto"/>
            </w:tcBorders>
            <w:shd w:val="clear" w:color="auto" w:fill="auto"/>
          </w:tcPr>
          <w:p w14:paraId="4D2B78E3" w14:textId="77777777" w:rsidR="00615EA4" w:rsidRPr="001C2F3A" w:rsidRDefault="00615EA4" w:rsidP="008B2E73">
            <w:r>
              <w:rPr>
                <w:lang w:val="en"/>
              </w:rPr>
              <w:t>[</w:t>
            </w:r>
            <w:r w:rsidRPr="001C2F3A">
              <w:rPr>
                <w:lang w:val="en"/>
              </w:rPr>
              <w:t>1</w:t>
            </w:r>
            <w:r>
              <w:rPr>
                <w:lang w:val="en"/>
              </w:rPr>
              <w:t>]</w:t>
            </w:r>
            <w:r w:rsidRPr="001C2F3A">
              <w:rPr>
                <w:lang w:val="en"/>
              </w:rPr>
              <w:t xml:space="preserve"> Yes, the </w:t>
            </w:r>
            <w:r>
              <w:rPr>
                <w:lang w:val="en"/>
              </w:rPr>
              <w:t>ASC</w:t>
            </w:r>
            <w:r w:rsidRPr="001C2F3A">
              <w:rPr>
                <w:lang w:val="en"/>
              </w:rPr>
              <w:t xml:space="preserve"> applies it</w:t>
            </w:r>
          </w:p>
          <w:p w14:paraId="17C98C7C" w14:textId="77777777" w:rsidR="00615EA4" w:rsidRPr="001C2F3A" w:rsidRDefault="00615EA4" w:rsidP="008B2E73">
            <w:r>
              <w:rPr>
                <w:lang w:val="en"/>
              </w:rPr>
              <w:t>[</w:t>
            </w:r>
            <w:r w:rsidRPr="001C2F3A">
              <w:rPr>
                <w:lang w:val="en"/>
              </w:rPr>
              <w:t>2</w:t>
            </w:r>
            <w:r>
              <w:rPr>
                <w:lang w:val="en"/>
              </w:rPr>
              <w:t>]</w:t>
            </w:r>
            <w:r w:rsidRPr="001C2F3A">
              <w:rPr>
                <w:lang w:val="en"/>
              </w:rPr>
              <w:t xml:space="preserve"> Yes, the </w:t>
            </w:r>
            <w:r>
              <w:rPr>
                <w:lang w:val="en"/>
              </w:rPr>
              <w:t>ASC</w:t>
            </w:r>
            <w:r w:rsidRPr="001C2F3A">
              <w:rPr>
                <w:lang w:val="en"/>
              </w:rPr>
              <w:t xml:space="preserve"> helps the mother apply it</w:t>
            </w:r>
          </w:p>
          <w:p w14:paraId="2A1F39BB" w14:textId="77777777" w:rsidR="00615EA4" w:rsidRPr="001C2F3A" w:rsidRDefault="00615EA4" w:rsidP="008B2E73">
            <w:r>
              <w:rPr>
                <w:lang w:val="en"/>
              </w:rPr>
              <w:t>[</w:t>
            </w:r>
            <w:r w:rsidRPr="001C2F3A">
              <w:rPr>
                <w:lang w:val="en"/>
              </w:rPr>
              <w:t>3</w:t>
            </w:r>
            <w:r>
              <w:rPr>
                <w:lang w:val="en"/>
              </w:rPr>
              <w:t>] No</w:t>
            </w:r>
          </w:p>
          <w:p w14:paraId="0AF675C2" w14:textId="77777777" w:rsidR="00615EA4" w:rsidRPr="001C2F3A" w:rsidRDefault="00615EA4" w:rsidP="008B2E73">
            <w:r>
              <w:rPr>
                <w:lang w:val="en"/>
              </w:rPr>
              <w:t>[</w:t>
            </w:r>
            <w:r w:rsidRPr="001C2F3A">
              <w:rPr>
                <w:lang w:val="en"/>
              </w:rPr>
              <w:t>4</w:t>
            </w:r>
            <w:r>
              <w:rPr>
                <w:lang w:val="en"/>
              </w:rPr>
              <w:t>]</w:t>
            </w:r>
            <w:r w:rsidRPr="001C2F3A">
              <w:rPr>
                <w:lang w:val="en"/>
              </w:rPr>
              <w:t xml:space="preserve"> No, was not available</w:t>
            </w:r>
          </w:p>
        </w:tc>
      </w:tr>
      <w:tr w:rsidR="00615EA4" w:rsidRPr="001C2F3A" w14:paraId="0DB9D57D" w14:textId="77777777" w:rsidTr="008B2E73">
        <w:trPr>
          <w:trHeight w:val="288"/>
        </w:trPr>
        <w:tc>
          <w:tcPr>
            <w:tcW w:w="625" w:type="dxa"/>
            <w:tcBorders>
              <w:right w:val="nil"/>
            </w:tcBorders>
            <w:shd w:val="clear" w:color="auto" w:fill="auto"/>
          </w:tcPr>
          <w:p w14:paraId="05204B9B" w14:textId="77777777" w:rsidR="00615EA4" w:rsidRPr="001C2F3A" w:rsidRDefault="00615EA4" w:rsidP="008B2E73">
            <w:pPr>
              <w:rPr>
                <w:b/>
                <w:bCs/>
                <w:color w:val="000000"/>
              </w:rPr>
            </w:pPr>
            <w:r w:rsidRPr="001C2F3A">
              <w:rPr>
                <w:b/>
                <w:bCs/>
                <w:color w:val="000000"/>
                <w:lang w:val="en"/>
              </w:rPr>
              <w:t>9.59</w:t>
            </w:r>
          </w:p>
        </w:tc>
        <w:tc>
          <w:tcPr>
            <w:tcW w:w="6215" w:type="dxa"/>
            <w:gridSpan w:val="2"/>
            <w:tcBorders>
              <w:left w:val="nil"/>
              <w:right w:val="single" w:sz="4" w:space="0" w:color="auto"/>
            </w:tcBorders>
            <w:shd w:val="clear" w:color="auto" w:fill="auto"/>
          </w:tcPr>
          <w:p w14:paraId="43011F86" w14:textId="77777777" w:rsidR="00615EA4" w:rsidRPr="001C2F3A" w:rsidRDefault="00615EA4" w:rsidP="008B2E73">
            <w:r w:rsidRPr="001C2F3A">
              <w:rPr>
                <w:lang w:val="en"/>
              </w:rPr>
              <w:t xml:space="preserve">Does the </w:t>
            </w:r>
            <w:r>
              <w:rPr>
                <w:lang w:val="en"/>
              </w:rPr>
              <w:t>ASC</w:t>
            </w:r>
            <w:r w:rsidRPr="001C2F3A">
              <w:rPr>
                <w:lang w:val="en"/>
              </w:rPr>
              <w:t xml:space="preserve"> check whether tetracycline has be</w:t>
            </w:r>
            <w:r>
              <w:rPr>
                <w:lang w:val="en"/>
              </w:rPr>
              <w:t xml:space="preserve">en </w:t>
            </w:r>
            <w:proofErr w:type="spellStart"/>
            <w:r>
              <w:rPr>
                <w:lang w:val="en"/>
              </w:rPr>
              <w:t>previusly</w:t>
            </w:r>
            <w:proofErr w:type="spellEnd"/>
            <w:r>
              <w:rPr>
                <w:lang w:val="en"/>
              </w:rPr>
              <w:t xml:space="preserve"> applied in the baby's eyes</w:t>
            </w:r>
            <w:r w:rsidRPr="001C2F3A">
              <w:rPr>
                <w:lang w:val="en"/>
              </w:rPr>
              <w:t>?</w:t>
            </w:r>
          </w:p>
        </w:tc>
        <w:tc>
          <w:tcPr>
            <w:tcW w:w="3415" w:type="dxa"/>
            <w:tcBorders>
              <w:left w:val="single" w:sz="4" w:space="0" w:color="auto"/>
            </w:tcBorders>
            <w:shd w:val="clear" w:color="auto" w:fill="auto"/>
          </w:tcPr>
          <w:p w14:paraId="1D232396" w14:textId="77777777" w:rsidR="00615EA4" w:rsidRPr="001C2F3A" w:rsidRDefault="00615EA4" w:rsidP="008B2E73">
            <w:r w:rsidRPr="001C2F3A">
              <w:rPr>
                <w:lang w:val="en"/>
              </w:rPr>
              <w:t>[1] Yes</w:t>
            </w:r>
          </w:p>
          <w:p w14:paraId="6818E50A"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9.60</w:t>
            </w:r>
          </w:p>
          <w:p w14:paraId="1E17AFA3" w14:textId="77777777" w:rsidR="00615EA4" w:rsidRPr="001C2F3A" w:rsidRDefault="00615EA4" w:rsidP="008B2E73">
            <w:r>
              <w:rPr>
                <w:lang w:val="en"/>
              </w:rPr>
              <w:t>[</w:t>
            </w:r>
            <w:r w:rsidRPr="001C2F3A">
              <w:rPr>
                <w:lang w:val="en"/>
              </w:rPr>
              <w:t>3</w:t>
            </w:r>
            <w:r>
              <w:rPr>
                <w:lang w:val="en"/>
              </w:rPr>
              <w:t>]</w:t>
            </w:r>
            <w:r w:rsidRPr="001C2F3A">
              <w:rPr>
                <w:lang w:val="en"/>
              </w:rPr>
              <w:t xml:space="preserve"> No, was not available</w:t>
            </w:r>
          </w:p>
        </w:tc>
      </w:tr>
      <w:tr w:rsidR="00615EA4" w:rsidRPr="001C2F3A" w14:paraId="24EB627D" w14:textId="77777777" w:rsidTr="008B2E73">
        <w:trPr>
          <w:trHeight w:val="288"/>
        </w:trPr>
        <w:tc>
          <w:tcPr>
            <w:tcW w:w="625" w:type="dxa"/>
            <w:tcBorders>
              <w:right w:val="nil"/>
            </w:tcBorders>
            <w:shd w:val="clear" w:color="auto" w:fill="auto"/>
          </w:tcPr>
          <w:p w14:paraId="2D3FC4A6" w14:textId="77777777" w:rsidR="00615EA4" w:rsidRPr="001C2F3A" w:rsidRDefault="00615EA4" w:rsidP="008B2E73">
            <w:pPr>
              <w:jc w:val="right"/>
              <w:rPr>
                <w:b/>
                <w:bCs/>
                <w:color w:val="000000"/>
              </w:rPr>
            </w:pPr>
            <w:r w:rsidRPr="001C2F3A">
              <w:rPr>
                <w:b/>
                <w:bCs/>
                <w:color w:val="000000"/>
                <w:lang w:val="en"/>
              </w:rPr>
              <w:t>A</w:t>
            </w:r>
          </w:p>
        </w:tc>
        <w:tc>
          <w:tcPr>
            <w:tcW w:w="6215" w:type="dxa"/>
            <w:gridSpan w:val="2"/>
            <w:tcBorders>
              <w:left w:val="nil"/>
              <w:right w:val="single" w:sz="4" w:space="0" w:color="auto"/>
            </w:tcBorders>
            <w:shd w:val="clear" w:color="auto" w:fill="auto"/>
          </w:tcPr>
          <w:p w14:paraId="0267DC8A" w14:textId="77777777" w:rsidR="00615EA4" w:rsidRPr="001C2F3A" w:rsidRDefault="00615EA4" w:rsidP="008B2E73">
            <w:r>
              <w:rPr>
                <w:lang w:val="en"/>
              </w:rPr>
              <w:t>Has tetracycline been previously applied</w:t>
            </w:r>
            <w:r w:rsidRPr="001C2F3A">
              <w:rPr>
                <w:lang w:val="en"/>
              </w:rPr>
              <w:t>?</w:t>
            </w:r>
          </w:p>
        </w:tc>
        <w:tc>
          <w:tcPr>
            <w:tcW w:w="3415" w:type="dxa"/>
            <w:tcBorders>
              <w:left w:val="single" w:sz="4" w:space="0" w:color="auto"/>
            </w:tcBorders>
            <w:shd w:val="clear" w:color="auto" w:fill="auto"/>
          </w:tcPr>
          <w:p w14:paraId="65845181" w14:textId="77777777" w:rsidR="00615EA4" w:rsidRPr="001C2F3A" w:rsidRDefault="00615EA4" w:rsidP="008B2E73">
            <w:r w:rsidRPr="001C2F3A">
              <w:rPr>
                <w:lang w:val="en"/>
              </w:rPr>
              <w:t xml:space="preserve">[1] Yes </w:t>
            </w:r>
            <w:r w:rsidRPr="001C2F3A">
              <w:rPr>
                <w:b/>
                <w:bCs/>
                <w:lang w:val="en"/>
              </w:rPr>
              <w:sym w:font="Wingdings" w:char="F0E0"/>
            </w:r>
            <w:r w:rsidRPr="001C2F3A">
              <w:rPr>
                <w:b/>
                <w:bCs/>
                <w:lang w:val="en"/>
              </w:rPr>
              <w:t xml:space="preserve"> 9.60</w:t>
            </w:r>
          </w:p>
          <w:p w14:paraId="2037A4A0" w14:textId="77777777" w:rsidR="00615EA4" w:rsidRPr="001C2F3A" w:rsidRDefault="00615EA4" w:rsidP="008B2E73">
            <w:r w:rsidRPr="001C2F3A">
              <w:rPr>
                <w:lang w:val="en"/>
              </w:rPr>
              <w:t>[2] No</w:t>
            </w:r>
          </w:p>
          <w:p w14:paraId="11B341AE" w14:textId="77777777" w:rsidR="00615EA4" w:rsidRPr="001C2F3A" w:rsidRDefault="00615EA4" w:rsidP="008B2E73">
            <w:r>
              <w:rPr>
                <w:lang w:val="en"/>
              </w:rPr>
              <w:t>[</w:t>
            </w:r>
            <w:r w:rsidRPr="001C2F3A">
              <w:rPr>
                <w:lang w:val="en"/>
              </w:rPr>
              <w:t>3</w:t>
            </w:r>
            <w:r>
              <w:rPr>
                <w:lang w:val="en"/>
              </w:rPr>
              <w:t>]</w:t>
            </w:r>
            <w:r w:rsidRPr="001C2F3A">
              <w:rPr>
                <w:lang w:val="en"/>
              </w:rPr>
              <w:t xml:space="preserve"> No, was not available</w:t>
            </w:r>
          </w:p>
        </w:tc>
      </w:tr>
      <w:tr w:rsidR="00615EA4" w:rsidRPr="001C2F3A" w14:paraId="62A8B371" w14:textId="77777777" w:rsidTr="008B2E73">
        <w:trPr>
          <w:trHeight w:val="288"/>
        </w:trPr>
        <w:tc>
          <w:tcPr>
            <w:tcW w:w="625" w:type="dxa"/>
            <w:tcBorders>
              <w:right w:val="nil"/>
            </w:tcBorders>
            <w:shd w:val="clear" w:color="auto" w:fill="auto"/>
          </w:tcPr>
          <w:p w14:paraId="752E2AAD" w14:textId="77777777" w:rsidR="00615EA4" w:rsidRPr="001C2F3A" w:rsidRDefault="00615EA4" w:rsidP="008B2E73">
            <w:pPr>
              <w:jc w:val="right"/>
              <w:rPr>
                <w:b/>
                <w:bCs/>
                <w:color w:val="000000"/>
              </w:rPr>
            </w:pPr>
            <w:r w:rsidRPr="001C2F3A">
              <w:rPr>
                <w:b/>
                <w:bCs/>
                <w:color w:val="000000"/>
                <w:lang w:val="en"/>
              </w:rPr>
              <w:t>B</w:t>
            </w:r>
          </w:p>
        </w:tc>
        <w:tc>
          <w:tcPr>
            <w:tcW w:w="5176" w:type="dxa"/>
            <w:tcBorders>
              <w:left w:val="nil"/>
              <w:right w:val="single" w:sz="4" w:space="0" w:color="auto"/>
            </w:tcBorders>
            <w:shd w:val="clear" w:color="auto" w:fill="auto"/>
          </w:tcPr>
          <w:p w14:paraId="072823D1" w14:textId="77777777" w:rsidR="00615EA4" w:rsidRPr="001C2F3A" w:rsidRDefault="00615EA4" w:rsidP="008B2E73">
            <w:r w:rsidRPr="001C2F3A">
              <w:rPr>
                <w:lang w:val="en"/>
              </w:rPr>
              <w:t xml:space="preserve">Does the </w:t>
            </w:r>
            <w:r>
              <w:rPr>
                <w:lang w:val="en"/>
              </w:rPr>
              <w:t>ASC</w:t>
            </w:r>
            <w:r w:rsidRPr="001C2F3A">
              <w:rPr>
                <w:lang w:val="en"/>
              </w:rPr>
              <w:t xml:space="preserve"> apply tetracycline to the baby's eyes?</w:t>
            </w:r>
          </w:p>
        </w:tc>
        <w:tc>
          <w:tcPr>
            <w:tcW w:w="4454" w:type="dxa"/>
            <w:gridSpan w:val="2"/>
            <w:tcBorders>
              <w:left w:val="single" w:sz="4" w:space="0" w:color="auto"/>
            </w:tcBorders>
            <w:shd w:val="clear" w:color="auto" w:fill="auto"/>
          </w:tcPr>
          <w:p w14:paraId="29F2AADF" w14:textId="77777777" w:rsidR="00615EA4" w:rsidRPr="001C2F3A" w:rsidRDefault="00615EA4" w:rsidP="008B2E73">
            <w:r>
              <w:rPr>
                <w:lang w:val="en"/>
              </w:rPr>
              <w:t>[</w:t>
            </w:r>
            <w:r w:rsidRPr="001C2F3A">
              <w:rPr>
                <w:lang w:val="en"/>
              </w:rPr>
              <w:t>1</w:t>
            </w:r>
            <w:r>
              <w:rPr>
                <w:lang w:val="en"/>
              </w:rPr>
              <w:t>]</w:t>
            </w:r>
            <w:r w:rsidRPr="001C2F3A">
              <w:rPr>
                <w:lang w:val="en"/>
              </w:rPr>
              <w:t xml:space="preserve"> Yes, the </w:t>
            </w:r>
            <w:r>
              <w:rPr>
                <w:lang w:val="en"/>
              </w:rPr>
              <w:t>ASC</w:t>
            </w:r>
            <w:r w:rsidRPr="001C2F3A">
              <w:rPr>
                <w:lang w:val="en"/>
              </w:rPr>
              <w:t xml:space="preserve"> applies it</w:t>
            </w:r>
          </w:p>
          <w:p w14:paraId="5D91EB5A" w14:textId="77777777" w:rsidR="00615EA4" w:rsidRPr="001C2F3A" w:rsidRDefault="00615EA4" w:rsidP="008B2E73">
            <w:r>
              <w:rPr>
                <w:lang w:val="en"/>
              </w:rPr>
              <w:t>[</w:t>
            </w:r>
            <w:r w:rsidRPr="001C2F3A">
              <w:rPr>
                <w:lang w:val="en"/>
              </w:rPr>
              <w:t>2</w:t>
            </w:r>
            <w:r>
              <w:rPr>
                <w:lang w:val="en"/>
              </w:rPr>
              <w:t>]</w:t>
            </w:r>
            <w:r w:rsidRPr="001C2F3A">
              <w:rPr>
                <w:lang w:val="en"/>
              </w:rPr>
              <w:t xml:space="preserve"> Yes, the </w:t>
            </w:r>
            <w:r>
              <w:rPr>
                <w:lang w:val="en"/>
              </w:rPr>
              <w:t>ASC</w:t>
            </w:r>
            <w:r w:rsidRPr="001C2F3A">
              <w:rPr>
                <w:lang w:val="en"/>
              </w:rPr>
              <w:t xml:space="preserve"> helps the mother apply it</w:t>
            </w:r>
          </w:p>
          <w:p w14:paraId="41FEBA54" w14:textId="77777777" w:rsidR="00615EA4" w:rsidRPr="001C2F3A" w:rsidRDefault="00615EA4" w:rsidP="008B2E73">
            <w:r>
              <w:rPr>
                <w:lang w:val="en"/>
              </w:rPr>
              <w:t>[</w:t>
            </w:r>
            <w:r w:rsidRPr="001C2F3A">
              <w:rPr>
                <w:lang w:val="en"/>
              </w:rPr>
              <w:t>3</w:t>
            </w:r>
            <w:r>
              <w:rPr>
                <w:lang w:val="en"/>
              </w:rPr>
              <w:t>] No</w:t>
            </w:r>
          </w:p>
          <w:p w14:paraId="643F122A" w14:textId="77777777" w:rsidR="00615EA4" w:rsidRPr="001C2F3A" w:rsidRDefault="00615EA4" w:rsidP="008B2E73">
            <w:r>
              <w:rPr>
                <w:lang w:val="en"/>
              </w:rPr>
              <w:t>[</w:t>
            </w:r>
            <w:r w:rsidRPr="001C2F3A">
              <w:rPr>
                <w:lang w:val="en"/>
              </w:rPr>
              <w:t>4</w:t>
            </w:r>
            <w:r>
              <w:rPr>
                <w:lang w:val="en"/>
              </w:rPr>
              <w:t>]</w:t>
            </w:r>
            <w:r w:rsidRPr="001C2F3A">
              <w:rPr>
                <w:lang w:val="en"/>
              </w:rPr>
              <w:t xml:space="preserve"> No, was not available</w:t>
            </w:r>
          </w:p>
        </w:tc>
      </w:tr>
      <w:tr w:rsidR="00615EA4" w:rsidRPr="001C2F3A" w14:paraId="458EDD7C" w14:textId="77777777" w:rsidTr="008B2E73">
        <w:trPr>
          <w:trHeight w:val="288"/>
        </w:trPr>
        <w:tc>
          <w:tcPr>
            <w:tcW w:w="625" w:type="dxa"/>
            <w:tcBorders>
              <w:right w:val="nil"/>
            </w:tcBorders>
            <w:shd w:val="clear" w:color="auto" w:fill="auto"/>
          </w:tcPr>
          <w:p w14:paraId="7CF8DC40" w14:textId="77777777" w:rsidR="00615EA4" w:rsidRPr="001C2F3A" w:rsidRDefault="00615EA4" w:rsidP="008B2E73">
            <w:pPr>
              <w:rPr>
                <w:b/>
                <w:bCs/>
                <w:color w:val="000000"/>
              </w:rPr>
            </w:pPr>
            <w:r w:rsidRPr="001C2F3A">
              <w:rPr>
                <w:b/>
                <w:bCs/>
                <w:color w:val="000000"/>
                <w:lang w:val="en"/>
              </w:rPr>
              <w:t>9.60</w:t>
            </w:r>
          </w:p>
        </w:tc>
        <w:tc>
          <w:tcPr>
            <w:tcW w:w="6215" w:type="dxa"/>
            <w:gridSpan w:val="2"/>
            <w:tcBorders>
              <w:left w:val="nil"/>
              <w:right w:val="single" w:sz="4" w:space="0" w:color="auto"/>
            </w:tcBorders>
            <w:shd w:val="clear" w:color="auto" w:fill="auto"/>
          </w:tcPr>
          <w:p w14:paraId="72267A29" w14:textId="77777777" w:rsidR="00615EA4" w:rsidRPr="001C2F3A" w:rsidRDefault="00615EA4" w:rsidP="008B2E73">
            <w:r w:rsidRPr="001C2F3A">
              <w:rPr>
                <w:lang w:val="en"/>
              </w:rPr>
              <w:t xml:space="preserve">Does the </w:t>
            </w:r>
            <w:r>
              <w:rPr>
                <w:lang w:val="en"/>
              </w:rPr>
              <w:t>ASC have his</w:t>
            </w:r>
            <w:r w:rsidRPr="001C2F3A">
              <w:rPr>
                <w:lang w:val="en"/>
              </w:rPr>
              <w:t xml:space="preserve"> </w:t>
            </w:r>
            <w:r>
              <w:rPr>
                <w:lang w:val="en"/>
              </w:rPr>
              <w:t>“Simple C</w:t>
            </w:r>
            <w:r w:rsidRPr="001C2F3A">
              <w:rPr>
                <w:lang w:val="en"/>
              </w:rPr>
              <w:t xml:space="preserve">are </w:t>
            </w:r>
            <w:r>
              <w:rPr>
                <w:lang w:val="en"/>
              </w:rPr>
              <w:t>Notebook for the N</w:t>
            </w:r>
            <w:r w:rsidRPr="001C2F3A">
              <w:rPr>
                <w:lang w:val="en"/>
              </w:rPr>
              <w:t>ewborn</w:t>
            </w:r>
            <w:r>
              <w:rPr>
                <w:lang w:val="en"/>
              </w:rPr>
              <w:t>”</w:t>
            </w:r>
            <w:r w:rsidRPr="001C2F3A">
              <w:rPr>
                <w:lang w:val="en"/>
              </w:rPr>
              <w:t xml:space="preserve"> with him/her?</w:t>
            </w:r>
          </w:p>
        </w:tc>
        <w:tc>
          <w:tcPr>
            <w:tcW w:w="3415" w:type="dxa"/>
            <w:tcBorders>
              <w:left w:val="single" w:sz="4" w:space="0" w:color="auto"/>
            </w:tcBorders>
            <w:shd w:val="clear" w:color="auto" w:fill="auto"/>
          </w:tcPr>
          <w:p w14:paraId="49295AEC" w14:textId="77777777" w:rsidR="00615EA4" w:rsidRPr="001C2F3A" w:rsidRDefault="00615EA4" w:rsidP="008B2E73">
            <w:r w:rsidRPr="001C2F3A">
              <w:rPr>
                <w:lang w:val="en"/>
              </w:rPr>
              <w:t>[1] Yes</w:t>
            </w:r>
          </w:p>
          <w:p w14:paraId="5291FC74"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9.62</w:t>
            </w:r>
          </w:p>
        </w:tc>
      </w:tr>
      <w:tr w:rsidR="00615EA4" w:rsidRPr="001C2F3A" w14:paraId="6FA66E86" w14:textId="77777777" w:rsidTr="008B2E73">
        <w:trPr>
          <w:trHeight w:val="288"/>
        </w:trPr>
        <w:tc>
          <w:tcPr>
            <w:tcW w:w="625" w:type="dxa"/>
            <w:tcBorders>
              <w:right w:val="nil"/>
            </w:tcBorders>
            <w:shd w:val="clear" w:color="auto" w:fill="auto"/>
          </w:tcPr>
          <w:p w14:paraId="14D3B4BE" w14:textId="77777777" w:rsidR="00615EA4" w:rsidRPr="001C2F3A" w:rsidRDefault="00615EA4" w:rsidP="008B2E73">
            <w:pPr>
              <w:rPr>
                <w:b/>
                <w:bCs/>
                <w:color w:val="000000"/>
              </w:rPr>
            </w:pPr>
            <w:r w:rsidRPr="001C2F3A">
              <w:rPr>
                <w:b/>
                <w:bCs/>
                <w:color w:val="000000"/>
                <w:lang w:val="en"/>
              </w:rPr>
              <w:t>9.61</w:t>
            </w:r>
          </w:p>
        </w:tc>
        <w:tc>
          <w:tcPr>
            <w:tcW w:w="6215" w:type="dxa"/>
            <w:gridSpan w:val="2"/>
            <w:tcBorders>
              <w:left w:val="nil"/>
              <w:right w:val="single" w:sz="4" w:space="0" w:color="auto"/>
            </w:tcBorders>
            <w:shd w:val="clear" w:color="auto" w:fill="auto"/>
          </w:tcPr>
          <w:p w14:paraId="18C99692" w14:textId="77777777" w:rsidR="00615EA4" w:rsidRPr="001C2F3A" w:rsidRDefault="00615EA4" w:rsidP="008B2E73">
            <w:r w:rsidRPr="001C2F3A">
              <w:rPr>
                <w:lang w:val="en"/>
              </w:rPr>
              <w:t xml:space="preserve">Does the </w:t>
            </w:r>
            <w:r>
              <w:rPr>
                <w:lang w:val="en"/>
              </w:rPr>
              <w:t>ASC record the home visit in the Notebook</w:t>
            </w:r>
            <w:r w:rsidRPr="001C2F3A">
              <w:rPr>
                <w:lang w:val="en"/>
              </w:rPr>
              <w:t>?</w:t>
            </w:r>
          </w:p>
        </w:tc>
        <w:tc>
          <w:tcPr>
            <w:tcW w:w="3415" w:type="dxa"/>
            <w:tcBorders>
              <w:left w:val="single" w:sz="4" w:space="0" w:color="auto"/>
            </w:tcBorders>
            <w:shd w:val="clear" w:color="auto" w:fill="auto"/>
          </w:tcPr>
          <w:p w14:paraId="08A225B3" w14:textId="77777777" w:rsidR="00615EA4" w:rsidRPr="001C2F3A" w:rsidRDefault="00615EA4" w:rsidP="008B2E73">
            <w:r w:rsidRPr="001C2F3A">
              <w:rPr>
                <w:lang w:val="en"/>
              </w:rPr>
              <w:t>[1] Yes</w:t>
            </w:r>
          </w:p>
          <w:p w14:paraId="4F8D0284" w14:textId="77777777" w:rsidR="00615EA4" w:rsidRPr="001C2F3A" w:rsidRDefault="00615EA4" w:rsidP="008B2E73">
            <w:r w:rsidRPr="001C2F3A">
              <w:rPr>
                <w:lang w:val="en"/>
              </w:rPr>
              <w:t>[2] No</w:t>
            </w:r>
          </w:p>
        </w:tc>
      </w:tr>
    </w:tbl>
    <w:p w14:paraId="5EEAEC16" w14:textId="77777777" w:rsidR="00615EA4" w:rsidRPr="001C2F3A" w:rsidRDefault="00615EA4" w:rsidP="00615EA4"/>
    <w:tbl>
      <w:tblPr>
        <w:tblStyle w:val="TableGrid"/>
        <w:tblW w:w="10277" w:type="dxa"/>
        <w:tblLook w:val="04A0" w:firstRow="1" w:lastRow="0" w:firstColumn="1" w:lastColumn="0" w:noHBand="0" w:noVBand="1"/>
      </w:tblPr>
      <w:tblGrid>
        <w:gridCol w:w="617"/>
        <w:gridCol w:w="14"/>
        <w:gridCol w:w="30"/>
        <w:gridCol w:w="54"/>
        <w:gridCol w:w="500"/>
        <w:gridCol w:w="3460"/>
        <w:gridCol w:w="2720"/>
        <w:gridCol w:w="2882"/>
      </w:tblGrid>
      <w:tr w:rsidR="00615EA4" w:rsidRPr="001C2F3A" w14:paraId="60FAF141" w14:textId="77777777" w:rsidTr="008B2E73">
        <w:trPr>
          <w:trHeight w:val="288"/>
        </w:trPr>
        <w:tc>
          <w:tcPr>
            <w:tcW w:w="10277" w:type="dxa"/>
            <w:gridSpan w:val="8"/>
            <w:shd w:val="clear" w:color="auto" w:fill="DEEAF6" w:themeFill="accent1" w:themeFillTint="33"/>
          </w:tcPr>
          <w:p w14:paraId="756FE6EC" w14:textId="77777777" w:rsidR="00615EA4" w:rsidRPr="001C2F3A" w:rsidRDefault="00615EA4" w:rsidP="008B2E73">
            <w:pPr>
              <w:rPr>
                <w:b/>
                <w:bCs/>
              </w:rPr>
            </w:pPr>
            <w:r>
              <w:rPr>
                <w:b/>
                <w:bCs/>
                <w:lang w:val="en"/>
              </w:rPr>
              <w:t>Danger Signs</w:t>
            </w:r>
          </w:p>
        </w:tc>
      </w:tr>
      <w:tr w:rsidR="00615EA4" w:rsidRPr="001C2F3A" w14:paraId="0B44E377" w14:textId="77777777" w:rsidTr="008B2E73">
        <w:trPr>
          <w:trHeight w:val="288"/>
        </w:trPr>
        <w:tc>
          <w:tcPr>
            <w:tcW w:w="715" w:type="dxa"/>
            <w:gridSpan w:val="4"/>
            <w:vMerge w:val="restart"/>
            <w:tcBorders>
              <w:right w:val="nil"/>
            </w:tcBorders>
            <w:shd w:val="clear" w:color="auto" w:fill="auto"/>
          </w:tcPr>
          <w:p w14:paraId="16063ED4" w14:textId="77777777" w:rsidR="00615EA4" w:rsidRPr="001C2F3A" w:rsidRDefault="00615EA4" w:rsidP="008B2E73">
            <w:pPr>
              <w:rPr>
                <w:b/>
                <w:bCs/>
                <w:color w:val="000000"/>
              </w:rPr>
            </w:pPr>
            <w:r w:rsidRPr="001C2F3A">
              <w:rPr>
                <w:b/>
                <w:bCs/>
                <w:color w:val="000000"/>
                <w:lang w:val="en"/>
              </w:rPr>
              <w:t>9.62</w:t>
            </w:r>
          </w:p>
        </w:tc>
        <w:tc>
          <w:tcPr>
            <w:tcW w:w="500" w:type="dxa"/>
            <w:tcBorders>
              <w:right w:val="nil"/>
            </w:tcBorders>
            <w:shd w:val="clear" w:color="auto" w:fill="auto"/>
          </w:tcPr>
          <w:p w14:paraId="08A51A4B" w14:textId="77777777" w:rsidR="00615EA4" w:rsidRPr="001C2F3A" w:rsidRDefault="00615EA4" w:rsidP="008B2E73">
            <w:pPr>
              <w:rPr>
                <w:b/>
                <w:bCs/>
                <w:color w:val="000000"/>
              </w:rPr>
            </w:pPr>
            <w:r w:rsidRPr="001C2F3A">
              <w:rPr>
                <w:b/>
                <w:bCs/>
                <w:color w:val="000000"/>
                <w:lang w:val="en"/>
              </w:rPr>
              <w:t>A</w:t>
            </w:r>
          </w:p>
        </w:tc>
        <w:tc>
          <w:tcPr>
            <w:tcW w:w="6180" w:type="dxa"/>
            <w:gridSpan w:val="2"/>
            <w:tcBorders>
              <w:left w:val="nil"/>
              <w:right w:val="single" w:sz="4" w:space="0" w:color="auto"/>
            </w:tcBorders>
            <w:shd w:val="clear" w:color="auto" w:fill="auto"/>
          </w:tcPr>
          <w:p w14:paraId="40EE6977" w14:textId="77777777" w:rsidR="00615EA4" w:rsidRPr="001C2F3A" w:rsidRDefault="00615EA4" w:rsidP="008B2E73">
            <w:r w:rsidRPr="001C2F3A">
              <w:rPr>
                <w:lang w:val="en"/>
              </w:rPr>
              <w:t xml:space="preserve">Does the </w:t>
            </w:r>
            <w:r>
              <w:rPr>
                <w:lang w:val="en"/>
              </w:rPr>
              <w:t>ASC</w:t>
            </w:r>
            <w:r w:rsidRPr="001C2F3A">
              <w:rPr>
                <w:lang w:val="en"/>
              </w:rPr>
              <w:t xml:space="preserve"> ask if the baby can </w:t>
            </w:r>
            <w:r>
              <w:rPr>
                <w:lang w:val="en"/>
              </w:rPr>
              <w:t>breastfeed</w:t>
            </w:r>
            <w:r w:rsidRPr="001C2F3A">
              <w:rPr>
                <w:lang w:val="en"/>
              </w:rPr>
              <w:t>?</w:t>
            </w:r>
          </w:p>
        </w:tc>
        <w:tc>
          <w:tcPr>
            <w:tcW w:w="2882" w:type="dxa"/>
            <w:tcBorders>
              <w:left w:val="single" w:sz="4" w:space="0" w:color="auto"/>
            </w:tcBorders>
            <w:shd w:val="clear" w:color="auto" w:fill="auto"/>
          </w:tcPr>
          <w:p w14:paraId="1550D93E" w14:textId="77777777" w:rsidR="00615EA4" w:rsidRPr="001C2F3A" w:rsidRDefault="00615EA4" w:rsidP="008B2E73">
            <w:r w:rsidRPr="001C2F3A">
              <w:rPr>
                <w:lang w:val="en"/>
              </w:rPr>
              <w:t>[1] Yes</w:t>
            </w:r>
          </w:p>
          <w:p w14:paraId="59AADF49" w14:textId="77777777" w:rsidR="00615EA4" w:rsidRPr="001C2F3A" w:rsidRDefault="00615EA4" w:rsidP="008B2E73">
            <w:r w:rsidRPr="001C2F3A">
              <w:rPr>
                <w:lang w:val="en"/>
              </w:rPr>
              <w:t>[2] No</w:t>
            </w:r>
          </w:p>
        </w:tc>
      </w:tr>
      <w:tr w:rsidR="00615EA4" w:rsidRPr="001C2F3A" w14:paraId="021B43CD" w14:textId="77777777" w:rsidTr="008B2E73">
        <w:trPr>
          <w:trHeight w:val="288"/>
        </w:trPr>
        <w:tc>
          <w:tcPr>
            <w:tcW w:w="715" w:type="dxa"/>
            <w:gridSpan w:val="4"/>
            <w:vMerge/>
            <w:tcBorders>
              <w:right w:val="nil"/>
            </w:tcBorders>
            <w:shd w:val="clear" w:color="auto" w:fill="auto"/>
          </w:tcPr>
          <w:p w14:paraId="6CD70DF1" w14:textId="77777777" w:rsidR="00615EA4" w:rsidRPr="001C2F3A" w:rsidRDefault="00615EA4" w:rsidP="008B2E73">
            <w:pPr>
              <w:rPr>
                <w:b/>
                <w:bCs/>
                <w:color w:val="000000"/>
              </w:rPr>
            </w:pPr>
          </w:p>
        </w:tc>
        <w:tc>
          <w:tcPr>
            <w:tcW w:w="500" w:type="dxa"/>
            <w:tcBorders>
              <w:right w:val="nil"/>
            </w:tcBorders>
            <w:shd w:val="clear" w:color="auto" w:fill="auto"/>
          </w:tcPr>
          <w:p w14:paraId="113EBBDB" w14:textId="77777777" w:rsidR="00615EA4" w:rsidRPr="001C2F3A" w:rsidRDefault="00615EA4" w:rsidP="008B2E73">
            <w:pPr>
              <w:rPr>
                <w:b/>
                <w:bCs/>
                <w:color w:val="000000"/>
              </w:rPr>
            </w:pPr>
            <w:r w:rsidRPr="001C2F3A">
              <w:rPr>
                <w:b/>
                <w:bCs/>
                <w:color w:val="000000"/>
                <w:lang w:val="en"/>
              </w:rPr>
              <w:t>B</w:t>
            </w:r>
          </w:p>
        </w:tc>
        <w:tc>
          <w:tcPr>
            <w:tcW w:w="6180" w:type="dxa"/>
            <w:gridSpan w:val="2"/>
            <w:tcBorders>
              <w:left w:val="nil"/>
              <w:right w:val="single" w:sz="4" w:space="0" w:color="auto"/>
            </w:tcBorders>
            <w:shd w:val="clear" w:color="auto" w:fill="auto"/>
          </w:tcPr>
          <w:p w14:paraId="2EB98A37" w14:textId="77777777" w:rsidR="00615EA4" w:rsidRPr="001C2F3A" w:rsidRDefault="00615EA4" w:rsidP="008B2E73">
            <w:r w:rsidRPr="001C2F3A">
              <w:rPr>
                <w:lang w:val="en"/>
              </w:rPr>
              <w:t xml:space="preserve">Does the mother (or other family member) say that the baby can </w:t>
            </w:r>
            <w:r>
              <w:rPr>
                <w:lang w:val="en"/>
              </w:rPr>
              <w:t>breastfeed</w:t>
            </w:r>
            <w:r w:rsidRPr="001C2F3A">
              <w:rPr>
                <w:lang w:val="en"/>
              </w:rPr>
              <w:t>?</w:t>
            </w:r>
          </w:p>
        </w:tc>
        <w:tc>
          <w:tcPr>
            <w:tcW w:w="2882" w:type="dxa"/>
            <w:tcBorders>
              <w:left w:val="single" w:sz="4" w:space="0" w:color="auto"/>
            </w:tcBorders>
            <w:shd w:val="clear" w:color="auto" w:fill="auto"/>
          </w:tcPr>
          <w:p w14:paraId="1EF828AA" w14:textId="77777777" w:rsidR="00615EA4" w:rsidRPr="001C2F3A" w:rsidRDefault="00615EA4" w:rsidP="008B2E73">
            <w:r w:rsidRPr="001C2F3A">
              <w:rPr>
                <w:lang w:val="en"/>
              </w:rPr>
              <w:t>[1] Yes</w:t>
            </w:r>
          </w:p>
          <w:p w14:paraId="313CBC94" w14:textId="77777777" w:rsidR="00615EA4" w:rsidRPr="001C2F3A" w:rsidRDefault="00615EA4" w:rsidP="008B2E73">
            <w:r w:rsidRPr="001C2F3A">
              <w:rPr>
                <w:lang w:val="en"/>
              </w:rPr>
              <w:t>[2] No</w:t>
            </w:r>
          </w:p>
        </w:tc>
      </w:tr>
      <w:tr w:rsidR="00615EA4" w:rsidRPr="001C2F3A" w14:paraId="0DA9403F" w14:textId="77777777" w:rsidTr="008B2E73">
        <w:trPr>
          <w:trHeight w:val="288"/>
        </w:trPr>
        <w:tc>
          <w:tcPr>
            <w:tcW w:w="715" w:type="dxa"/>
            <w:gridSpan w:val="4"/>
            <w:vMerge/>
            <w:tcBorders>
              <w:right w:val="nil"/>
            </w:tcBorders>
            <w:shd w:val="clear" w:color="auto" w:fill="auto"/>
          </w:tcPr>
          <w:p w14:paraId="6B04AE44" w14:textId="77777777" w:rsidR="00615EA4" w:rsidRPr="001C2F3A" w:rsidRDefault="00615EA4" w:rsidP="008B2E73">
            <w:pPr>
              <w:rPr>
                <w:b/>
                <w:bCs/>
                <w:color w:val="000000"/>
              </w:rPr>
            </w:pPr>
          </w:p>
        </w:tc>
        <w:tc>
          <w:tcPr>
            <w:tcW w:w="500" w:type="dxa"/>
            <w:tcBorders>
              <w:right w:val="nil"/>
            </w:tcBorders>
            <w:shd w:val="clear" w:color="auto" w:fill="auto"/>
          </w:tcPr>
          <w:p w14:paraId="2D9E59A6" w14:textId="77777777" w:rsidR="00615EA4" w:rsidRPr="001C2F3A" w:rsidRDefault="00615EA4" w:rsidP="008B2E73">
            <w:pPr>
              <w:rPr>
                <w:b/>
                <w:bCs/>
                <w:color w:val="000000"/>
              </w:rPr>
            </w:pPr>
            <w:r w:rsidRPr="001C2F3A">
              <w:rPr>
                <w:b/>
                <w:bCs/>
                <w:color w:val="000000"/>
                <w:lang w:val="en"/>
              </w:rPr>
              <w:t>C</w:t>
            </w:r>
          </w:p>
        </w:tc>
        <w:tc>
          <w:tcPr>
            <w:tcW w:w="6180" w:type="dxa"/>
            <w:gridSpan w:val="2"/>
            <w:tcBorders>
              <w:left w:val="nil"/>
              <w:right w:val="single" w:sz="4" w:space="0" w:color="auto"/>
            </w:tcBorders>
            <w:shd w:val="clear" w:color="auto" w:fill="auto"/>
          </w:tcPr>
          <w:p w14:paraId="2EE1F1EC" w14:textId="77777777" w:rsidR="00615EA4" w:rsidRPr="001C2F3A" w:rsidRDefault="00615EA4" w:rsidP="008B2E73">
            <w:r w:rsidRPr="001C2F3A">
              <w:rPr>
                <w:lang w:val="en"/>
              </w:rPr>
              <w:t xml:space="preserve">Does the </w:t>
            </w:r>
            <w:r>
              <w:rPr>
                <w:lang w:val="en"/>
              </w:rPr>
              <w:t>ASC</w:t>
            </w:r>
            <w:r w:rsidRPr="001C2F3A">
              <w:rPr>
                <w:lang w:val="en"/>
              </w:rPr>
              <w:t xml:space="preserve"> check that the baby is unable to </w:t>
            </w:r>
            <w:r>
              <w:rPr>
                <w:lang w:val="en"/>
              </w:rPr>
              <w:t>breastfeed</w:t>
            </w:r>
            <w:r w:rsidRPr="001C2F3A">
              <w:rPr>
                <w:lang w:val="en"/>
              </w:rPr>
              <w:t xml:space="preserve"> in the notebook?</w:t>
            </w:r>
          </w:p>
        </w:tc>
        <w:tc>
          <w:tcPr>
            <w:tcW w:w="2882" w:type="dxa"/>
            <w:tcBorders>
              <w:left w:val="single" w:sz="4" w:space="0" w:color="auto"/>
            </w:tcBorders>
            <w:shd w:val="clear" w:color="auto" w:fill="auto"/>
          </w:tcPr>
          <w:p w14:paraId="2D0AC28D" w14:textId="77777777" w:rsidR="00615EA4" w:rsidRPr="001C2F3A" w:rsidRDefault="00615EA4" w:rsidP="008B2E73">
            <w:r w:rsidRPr="001C2F3A">
              <w:rPr>
                <w:lang w:val="en"/>
              </w:rPr>
              <w:t>[1] Yes</w:t>
            </w:r>
          </w:p>
          <w:p w14:paraId="10D67092" w14:textId="77777777" w:rsidR="00615EA4" w:rsidRPr="001C2F3A" w:rsidRDefault="00615EA4" w:rsidP="008B2E73">
            <w:r w:rsidRPr="001C2F3A">
              <w:rPr>
                <w:lang w:val="en"/>
              </w:rPr>
              <w:t>[2] No</w:t>
            </w:r>
          </w:p>
        </w:tc>
      </w:tr>
      <w:tr w:rsidR="00615EA4" w:rsidRPr="001C2F3A" w14:paraId="69FB3054" w14:textId="77777777" w:rsidTr="008B2E73">
        <w:trPr>
          <w:trHeight w:val="288"/>
        </w:trPr>
        <w:tc>
          <w:tcPr>
            <w:tcW w:w="715" w:type="dxa"/>
            <w:gridSpan w:val="4"/>
            <w:vMerge w:val="restart"/>
            <w:tcBorders>
              <w:right w:val="nil"/>
            </w:tcBorders>
            <w:shd w:val="clear" w:color="auto" w:fill="auto"/>
          </w:tcPr>
          <w:p w14:paraId="311274FF" w14:textId="77777777" w:rsidR="00615EA4" w:rsidRPr="001C2F3A" w:rsidRDefault="00615EA4" w:rsidP="008B2E73">
            <w:pPr>
              <w:rPr>
                <w:b/>
                <w:bCs/>
                <w:color w:val="000000"/>
              </w:rPr>
            </w:pPr>
            <w:r w:rsidRPr="001C2F3A">
              <w:rPr>
                <w:b/>
                <w:bCs/>
                <w:color w:val="000000"/>
                <w:lang w:val="en"/>
              </w:rPr>
              <w:t>9.63</w:t>
            </w:r>
          </w:p>
        </w:tc>
        <w:tc>
          <w:tcPr>
            <w:tcW w:w="500" w:type="dxa"/>
            <w:tcBorders>
              <w:right w:val="nil"/>
            </w:tcBorders>
            <w:shd w:val="clear" w:color="auto" w:fill="auto"/>
          </w:tcPr>
          <w:p w14:paraId="2C1F38C0" w14:textId="77777777" w:rsidR="00615EA4" w:rsidRPr="001C2F3A" w:rsidRDefault="00615EA4" w:rsidP="008B2E73">
            <w:pPr>
              <w:rPr>
                <w:b/>
                <w:bCs/>
                <w:color w:val="000000"/>
              </w:rPr>
            </w:pPr>
            <w:r w:rsidRPr="001C2F3A">
              <w:rPr>
                <w:b/>
                <w:bCs/>
                <w:color w:val="000000"/>
                <w:lang w:val="en"/>
              </w:rPr>
              <w:t>A</w:t>
            </w:r>
          </w:p>
        </w:tc>
        <w:tc>
          <w:tcPr>
            <w:tcW w:w="6180" w:type="dxa"/>
            <w:gridSpan w:val="2"/>
            <w:tcBorders>
              <w:left w:val="nil"/>
              <w:right w:val="single" w:sz="4" w:space="0" w:color="auto"/>
            </w:tcBorders>
            <w:shd w:val="clear" w:color="auto" w:fill="auto"/>
          </w:tcPr>
          <w:p w14:paraId="44D0D69F" w14:textId="77777777" w:rsidR="00615EA4" w:rsidRPr="001C2F3A" w:rsidRDefault="00615EA4" w:rsidP="008B2E73">
            <w:r>
              <w:rPr>
                <w:lang w:val="en"/>
              </w:rPr>
              <w:t>I</w:t>
            </w:r>
            <w:r w:rsidRPr="001C2F3A">
              <w:rPr>
                <w:lang w:val="en"/>
              </w:rPr>
              <w:t>s the baby having convulsions right now?</w:t>
            </w:r>
          </w:p>
        </w:tc>
        <w:tc>
          <w:tcPr>
            <w:tcW w:w="2882" w:type="dxa"/>
            <w:tcBorders>
              <w:left w:val="single" w:sz="4" w:space="0" w:color="auto"/>
            </w:tcBorders>
            <w:shd w:val="clear" w:color="auto" w:fill="auto"/>
          </w:tcPr>
          <w:p w14:paraId="1AC6666F" w14:textId="77777777" w:rsidR="00615EA4" w:rsidRPr="001C2F3A" w:rsidRDefault="00615EA4" w:rsidP="008B2E73">
            <w:r w:rsidRPr="001C2F3A">
              <w:rPr>
                <w:lang w:val="en"/>
              </w:rPr>
              <w:t>[1] Yes</w:t>
            </w:r>
          </w:p>
          <w:p w14:paraId="48546D8A" w14:textId="77777777" w:rsidR="00615EA4" w:rsidRPr="001C2F3A" w:rsidRDefault="00615EA4" w:rsidP="008B2E73">
            <w:r w:rsidRPr="001C2F3A">
              <w:rPr>
                <w:lang w:val="en"/>
              </w:rPr>
              <w:t>[2] No</w:t>
            </w:r>
          </w:p>
        </w:tc>
      </w:tr>
      <w:tr w:rsidR="00615EA4" w:rsidRPr="001C2F3A" w14:paraId="2D1E704D" w14:textId="77777777" w:rsidTr="008B2E73">
        <w:trPr>
          <w:trHeight w:val="288"/>
        </w:trPr>
        <w:tc>
          <w:tcPr>
            <w:tcW w:w="715" w:type="dxa"/>
            <w:gridSpan w:val="4"/>
            <w:vMerge/>
            <w:tcBorders>
              <w:right w:val="nil"/>
            </w:tcBorders>
            <w:shd w:val="clear" w:color="auto" w:fill="auto"/>
          </w:tcPr>
          <w:p w14:paraId="647A079D" w14:textId="77777777" w:rsidR="00615EA4" w:rsidRPr="001C2F3A" w:rsidRDefault="00615EA4" w:rsidP="008B2E73">
            <w:pPr>
              <w:rPr>
                <w:b/>
                <w:bCs/>
                <w:color w:val="000000"/>
              </w:rPr>
            </w:pPr>
          </w:p>
        </w:tc>
        <w:tc>
          <w:tcPr>
            <w:tcW w:w="500" w:type="dxa"/>
            <w:tcBorders>
              <w:right w:val="nil"/>
            </w:tcBorders>
            <w:shd w:val="clear" w:color="auto" w:fill="auto"/>
          </w:tcPr>
          <w:p w14:paraId="388310F7" w14:textId="77777777" w:rsidR="00615EA4" w:rsidRPr="001C2F3A" w:rsidRDefault="00615EA4" w:rsidP="008B2E73">
            <w:pPr>
              <w:rPr>
                <w:b/>
                <w:bCs/>
                <w:color w:val="000000"/>
              </w:rPr>
            </w:pPr>
            <w:r w:rsidRPr="001C2F3A">
              <w:rPr>
                <w:b/>
                <w:bCs/>
                <w:color w:val="000000"/>
                <w:lang w:val="en"/>
              </w:rPr>
              <w:t>B</w:t>
            </w:r>
          </w:p>
        </w:tc>
        <w:tc>
          <w:tcPr>
            <w:tcW w:w="6180" w:type="dxa"/>
            <w:gridSpan w:val="2"/>
            <w:tcBorders>
              <w:left w:val="nil"/>
              <w:right w:val="single" w:sz="4" w:space="0" w:color="auto"/>
            </w:tcBorders>
            <w:shd w:val="clear" w:color="auto" w:fill="auto"/>
          </w:tcPr>
          <w:p w14:paraId="172EA209" w14:textId="77777777" w:rsidR="00615EA4" w:rsidRPr="001C2F3A" w:rsidRDefault="00615EA4" w:rsidP="008B2E73">
            <w:r w:rsidRPr="001C2F3A">
              <w:rPr>
                <w:lang w:val="en"/>
              </w:rPr>
              <w:t xml:space="preserve">Does the </w:t>
            </w:r>
            <w:r>
              <w:rPr>
                <w:lang w:val="en"/>
              </w:rPr>
              <w:t>ASC</w:t>
            </w:r>
            <w:r w:rsidRPr="001C2F3A">
              <w:rPr>
                <w:lang w:val="en"/>
              </w:rPr>
              <w:t xml:space="preserve"> ask if the baby has had convulsions?</w:t>
            </w:r>
          </w:p>
        </w:tc>
        <w:tc>
          <w:tcPr>
            <w:tcW w:w="2882" w:type="dxa"/>
            <w:tcBorders>
              <w:left w:val="single" w:sz="4" w:space="0" w:color="auto"/>
            </w:tcBorders>
            <w:shd w:val="clear" w:color="auto" w:fill="auto"/>
          </w:tcPr>
          <w:p w14:paraId="730ADFA0" w14:textId="77777777" w:rsidR="00615EA4" w:rsidRPr="001C2F3A" w:rsidRDefault="00615EA4" w:rsidP="008B2E73">
            <w:r w:rsidRPr="001C2F3A">
              <w:rPr>
                <w:lang w:val="en"/>
              </w:rPr>
              <w:t>[1] Yes</w:t>
            </w:r>
          </w:p>
          <w:p w14:paraId="0331EB59" w14:textId="77777777" w:rsidR="00615EA4" w:rsidRPr="001C2F3A" w:rsidRDefault="00615EA4" w:rsidP="008B2E73">
            <w:r w:rsidRPr="001C2F3A">
              <w:rPr>
                <w:lang w:val="en"/>
              </w:rPr>
              <w:t>[2] No</w:t>
            </w:r>
          </w:p>
        </w:tc>
      </w:tr>
      <w:tr w:rsidR="00615EA4" w:rsidRPr="001C2F3A" w14:paraId="377BCA43" w14:textId="77777777" w:rsidTr="008B2E73">
        <w:trPr>
          <w:trHeight w:val="288"/>
        </w:trPr>
        <w:tc>
          <w:tcPr>
            <w:tcW w:w="715" w:type="dxa"/>
            <w:gridSpan w:val="4"/>
            <w:vMerge/>
            <w:tcBorders>
              <w:right w:val="nil"/>
            </w:tcBorders>
            <w:shd w:val="clear" w:color="auto" w:fill="auto"/>
          </w:tcPr>
          <w:p w14:paraId="03C711F2" w14:textId="77777777" w:rsidR="00615EA4" w:rsidRPr="001C2F3A" w:rsidRDefault="00615EA4" w:rsidP="008B2E73">
            <w:pPr>
              <w:rPr>
                <w:b/>
                <w:bCs/>
                <w:color w:val="000000"/>
              </w:rPr>
            </w:pPr>
          </w:p>
        </w:tc>
        <w:tc>
          <w:tcPr>
            <w:tcW w:w="500" w:type="dxa"/>
            <w:tcBorders>
              <w:right w:val="nil"/>
            </w:tcBorders>
            <w:shd w:val="clear" w:color="auto" w:fill="auto"/>
          </w:tcPr>
          <w:p w14:paraId="07081E79" w14:textId="77777777" w:rsidR="00615EA4" w:rsidRPr="001C2F3A" w:rsidRDefault="00615EA4" w:rsidP="008B2E73">
            <w:pPr>
              <w:rPr>
                <w:b/>
                <w:bCs/>
                <w:color w:val="000000"/>
              </w:rPr>
            </w:pPr>
            <w:r w:rsidRPr="001C2F3A">
              <w:rPr>
                <w:b/>
                <w:bCs/>
                <w:color w:val="000000"/>
                <w:lang w:val="en"/>
              </w:rPr>
              <w:t>C</w:t>
            </w:r>
          </w:p>
        </w:tc>
        <w:tc>
          <w:tcPr>
            <w:tcW w:w="6180" w:type="dxa"/>
            <w:gridSpan w:val="2"/>
            <w:tcBorders>
              <w:left w:val="nil"/>
              <w:right w:val="single" w:sz="4" w:space="0" w:color="auto"/>
            </w:tcBorders>
            <w:shd w:val="clear" w:color="auto" w:fill="auto"/>
          </w:tcPr>
          <w:p w14:paraId="5D85CC37" w14:textId="77777777" w:rsidR="00615EA4" w:rsidRPr="001C2F3A" w:rsidRDefault="00615EA4" w:rsidP="008B2E73">
            <w:r w:rsidRPr="001C2F3A">
              <w:rPr>
                <w:lang w:val="en"/>
              </w:rPr>
              <w:t>Does the mother say the baby had convulsions?</w:t>
            </w:r>
          </w:p>
        </w:tc>
        <w:tc>
          <w:tcPr>
            <w:tcW w:w="2882" w:type="dxa"/>
            <w:tcBorders>
              <w:left w:val="single" w:sz="4" w:space="0" w:color="auto"/>
            </w:tcBorders>
            <w:shd w:val="clear" w:color="auto" w:fill="auto"/>
          </w:tcPr>
          <w:p w14:paraId="70F84606" w14:textId="77777777" w:rsidR="00615EA4" w:rsidRPr="001C2F3A" w:rsidRDefault="00615EA4" w:rsidP="008B2E73">
            <w:r w:rsidRPr="001C2F3A">
              <w:rPr>
                <w:lang w:val="en"/>
              </w:rPr>
              <w:t>[1] Yes</w:t>
            </w:r>
          </w:p>
          <w:p w14:paraId="7FA35188" w14:textId="77777777" w:rsidR="00615EA4" w:rsidRPr="001C2F3A" w:rsidRDefault="00615EA4" w:rsidP="008B2E73">
            <w:r w:rsidRPr="001C2F3A">
              <w:rPr>
                <w:lang w:val="en"/>
              </w:rPr>
              <w:t>[2] No</w:t>
            </w:r>
          </w:p>
        </w:tc>
      </w:tr>
      <w:tr w:rsidR="00615EA4" w:rsidRPr="001C2F3A" w14:paraId="3B8D6F2C" w14:textId="77777777" w:rsidTr="008B2E73">
        <w:trPr>
          <w:trHeight w:val="288"/>
        </w:trPr>
        <w:tc>
          <w:tcPr>
            <w:tcW w:w="715" w:type="dxa"/>
            <w:gridSpan w:val="4"/>
            <w:vMerge/>
            <w:tcBorders>
              <w:right w:val="nil"/>
            </w:tcBorders>
            <w:shd w:val="clear" w:color="auto" w:fill="auto"/>
          </w:tcPr>
          <w:p w14:paraId="230B4FEC" w14:textId="77777777" w:rsidR="00615EA4" w:rsidRPr="001C2F3A" w:rsidRDefault="00615EA4" w:rsidP="008B2E73">
            <w:pPr>
              <w:rPr>
                <w:b/>
                <w:bCs/>
                <w:color w:val="000000"/>
              </w:rPr>
            </w:pPr>
          </w:p>
        </w:tc>
        <w:tc>
          <w:tcPr>
            <w:tcW w:w="500" w:type="dxa"/>
            <w:tcBorders>
              <w:right w:val="nil"/>
            </w:tcBorders>
            <w:shd w:val="clear" w:color="auto" w:fill="auto"/>
          </w:tcPr>
          <w:p w14:paraId="0405D393" w14:textId="77777777" w:rsidR="00615EA4" w:rsidRPr="001C2F3A" w:rsidRDefault="00615EA4" w:rsidP="008B2E73">
            <w:pPr>
              <w:rPr>
                <w:b/>
                <w:bCs/>
                <w:color w:val="000000"/>
              </w:rPr>
            </w:pPr>
            <w:r w:rsidRPr="001C2F3A">
              <w:rPr>
                <w:b/>
                <w:bCs/>
                <w:color w:val="000000"/>
                <w:lang w:val="en"/>
              </w:rPr>
              <w:t>D</w:t>
            </w:r>
          </w:p>
        </w:tc>
        <w:tc>
          <w:tcPr>
            <w:tcW w:w="6180" w:type="dxa"/>
            <w:gridSpan w:val="2"/>
            <w:tcBorders>
              <w:left w:val="nil"/>
              <w:right w:val="single" w:sz="4" w:space="0" w:color="auto"/>
            </w:tcBorders>
            <w:shd w:val="clear" w:color="auto" w:fill="auto"/>
          </w:tcPr>
          <w:p w14:paraId="6E9262C6" w14:textId="77777777" w:rsidR="00615EA4" w:rsidRPr="001C2F3A" w:rsidRDefault="00615EA4" w:rsidP="008B2E73">
            <w:r w:rsidRPr="001C2F3A">
              <w:rPr>
                <w:lang w:val="en"/>
              </w:rPr>
              <w:t>Does the ASC check that the baby has convulsions in the notebook?</w:t>
            </w:r>
          </w:p>
        </w:tc>
        <w:tc>
          <w:tcPr>
            <w:tcW w:w="2882" w:type="dxa"/>
            <w:tcBorders>
              <w:left w:val="single" w:sz="4" w:space="0" w:color="auto"/>
            </w:tcBorders>
            <w:shd w:val="clear" w:color="auto" w:fill="auto"/>
          </w:tcPr>
          <w:p w14:paraId="00E444DD" w14:textId="77777777" w:rsidR="00615EA4" w:rsidRPr="001C2F3A" w:rsidRDefault="00615EA4" w:rsidP="008B2E73">
            <w:r w:rsidRPr="001C2F3A">
              <w:rPr>
                <w:lang w:val="en"/>
              </w:rPr>
              <w:t>[1] Yes</w:t>
            </w:r>
          </w:p>
          <w:p w14:paraId="50327A5F" w14:textId="77777777" w:rsidR="00615EA4" w:rsidRPr="001C2F3A" w:rsidRDefault="00615EA4" w:rsidP="008B2E73">
            <w:r w:rsidRPr="001C2F3A">
              <w:rPr>
                <w:lang w:val="en"/>
              </w:rPr>
              <w:t>[2] No</w:t>
            </w:r>
          </w:p>
        </w:tc>
      </w:tr>
      <w:tr w:rsidR="00615EA4" w:rsidRPr="001C2F3A" w14:paraId="518E2844" w14:textId="77777777" w:rsidTr="008B2E73">
        <w:trPr>
          <w:trHeight w:val="288"/>
        </w:trPr>
        <w:tc>
          <w:tcPr>
            <w:tcW w:w="715" w:type="dxa"/>
            <w:gridSpan w:val="4"/>
            <w:tcBorders>
              <w:right w:val="nil"/>
            </w:tcBorders>
            <w:shd w:val="clear" w:color="auto" w:fill="auto"/>
          </w:tcPr>
          <w:p w14:paraId="3BEEB610" w14:textId="77777777" w:rsidR="00615EA4" w:rsidRPr="001C2F3A" w:rsidRDefault="00615EA4" w:rsidP="008B2E73">
            <w:pPr>
              <w:rPr>
                <w:b/>
                <w:bCs/>
                <w:color w:val="000000"/>
              </w:rPr>
            </w:pPr>
            <w:r w:rsidRPr="001C2F3A">
              <w:rPr>
                <w:b/>
                <w:bCs/>
                <w:color w:val="000000"/>
                <w:lang w:val="en"/>
              </w:rPr>
              <w:t>9.64</w:t>
            </w:r>
          </w:p>
        </w:tc>
        <w:tc>
          <w:tcPr>
            <w:tcW w:w="6680" w:type="dxa"/>
            <w:gridSpan w:val="3"/>
            <w:tcBorders>
              <w:left w:val="nil"/>
              <w:right w:val="single" w:sz="4" w:space="0" w:color="auto"/>
            </w:tcBorders>
            <w:shd w:val="clear" w:color="auto" w:fill="auto"/>
          </w:tcPr>
          <w:p w14:paraId="4FCB5DCD" w14:textId="77777777" w:rsidR="00615EA4" w:rsidRPr="001C2F3A" w:rsidRDefault="00615EA4" w:rsidP="008B2E73">
            <w:r w:rsidRPr="001C2F3A">
              <w:rPr>
                <w:lang w:val="en"/>
              </w:rPr>
              <w:t xml:space="preserve">Does the </w:t>
            </w:r>
            <w:r>
              <w:rPr>
                <w:lang w:val="en"/>
              </w:rPr>
              <w:t>ASC</w:t>
            </w:r>
            <w:r w:rsidRPr="001C2F3A">
              <w:rPr>
                <w:lang w:val="en"/>
              </w:rPr>
              <w:t xml:space="preserve"> classify the baby as having a rapid respiratory rate in the notebook?</w:t>
            </w:r>
          </w:p>
        </w:tc>
        <w:tc>
          <w:tcPr>
            <w:tcW w:w="2882" w:type="dxa"/>
            <w:tcBorders>
              <w:left w:val="single" w:sz="4" w:space="0" w:color="auto"/>
            </w:tcBorders>
            <w:shd w:val="clear" w:color="auto" w:fill="auto"/>
          </w:tcPr>
          <w:p w14:paraId="47DA6115" w14:textId="77777777" w:rsidR="00615EA4" w:rsidRPr="001C2F3A" w:rsidRDefault="00615EA4" w:rsidP="008B2E73">
            <w:r w:rsidRPr="001C2F3A">
              <w:rPr>
                <w:lang w:val="en"/>
              </w:rPr>
              <w:t>[1] Yes</w:t>
            </w:r>
          </w:p>
          <w:p w14:paraId="1FCB33C7" w14:textId="77777777" w:rsidR="00615EA4" w:rsidRPr="001C2F3A" w:rsidRDefault="00615EA4" w:rsidP="008B2E73">
            <w:r w:rsidRPr="001C2F3A">
              <w:rPr>
                <w:lang w:val="en"/>
              </w:rPr>
              <w:t>[2] No</w:t>
            </w:r>
          </w:p>
        </w:tc>
      </w:tr>
      <w:tr w:rsidR="00615EA4" w:rsidRPr="001C2F3A" w14:paraId="1E2AD02C" w14:textId="77777777" w:rsidTr="008B2E73">
        <w:trPr>
          <w:trHeight w:val="288"/>
        </w:trPr>
        <w:tc>
          <w:tcPr>
            <w:tcW w:w="661" w:type="dxa"/>
            <w:gridSpan w:val="3"/>
            <w:vMerge w:val="restart"/>
            <w:tcBorders>
              <w:right w:val="nil"/>
            </w:tcBorders>
            <w:shd w:val="clear" w:color="auto" w:fill="auto"/>
          </w:tcPr>
          <w:p w14:paraId="55ABA3C6" w14:textId="77777777" w:rsidR="00615EA4" w:rsidRPr="001C2F3A" w:rsidRDefault="00615EA4" w:rsidP="008B2E73">
            <w:pPr>
              <w:rPr>
                <w:b/>
                <w:bCs/>
                <w:color w:val="000000"/>
              </w:rPr>
            </w:pPr>
            <w:r w:rsidRPr="001C2F3A">
              <w:rPr>
                <w:b/>
                <w:bCs/>
                <w:color w:val="000000"/>
                <w:lang w:val="en"/>
              </w:rPr>
              <w:t>9.65</w:t>
            </w:r>
          </w:p>
        </w:tc>
        <w:tc>
          <w:tcPr>
            <w:tcW w:w="554" w:type="dxa"/>
            <w:gridSpan w:val="2"/>
            <w:tcBorders>
              <w:right w:val="nil"/>
            </w:tcBorders>
            <w:shd w:val="clear" w:color="auto" w:fill="auto"/>
          </w:tcPr>
          <w:p w14:paraId="34B6D26D" w14:textId="77777777" w:rsidR="00615EA4" w:rsidRPr="001C2F3A" w:rsidRDefault="00615EA4" w:rsidP="008B2E73">
            <w:pPr>
              <w:rPr>
                <w:b/>
                <w:bCs/>
                <w:color w:val="000000"/>
              </w:rPr>
            </w:pPr>
            <w:r w:rsidRPr="001C2F3A">
              <w:rPr>
                <w:b/>
                <w:bCs/>
                <w:color w:val="000000"/>
                <w:lang w:val="en"/>
              </w:rPr>
              <w:t>A</w:t>
            </w:r>
          </w:p>
        </w:tc>
        <w:tc>
          <w:tcPr>
            <w:tcW w:w="6180" w:type="dxa"/>
            <w:gridSpan w:val="2"/>
            <w:tcBorders>
              <w:left w:val="nil"/>
              <w:right w:val="single" w:sz="4" w:space="0" w:color="auto"/>
            </w:tcBorders>
            <w:shd w:val="clear" w:color="auto" w:fill="auto"/>
          </w:tcPr>
          <w:p w14:paraId="64B35DDC" w14:textId="77777777" w:rsidR="00615EA4" w:rsidRPr="001C2F3A" w:rsidRDefault="00615EA4" w:rsidP="008B2E73">
            <w:r w:rsidRPr="001C2F3A">
              <w:rPr>
                <w:lang w:val="en"/>
              </w:rPr>
              <w:t xml:space="preserve">Does the </w:t>
            </w:r>
            <w:r>
              <w:rPr>
                <w:lang w:val="en"/>
              </w:rPr>
              <w:t>ASC</w:t>
            </w:r>
            <w:r w:rsidRPr="001C2F3A">
              <w:rPr>
                <w:lang w:val="en"/>
              </w:rPr>
              <w:t xml:space="preserve"> </w:t>
            </w:r>
            <w:r>
              <w:rPr>
                <w:lang w:val="en"/>
              </w:rPr>
              <w:t>look for severe chest-indrawing?</w:t>
            </w:r>
          </w:p>
        </w:tc>
        <w:tc>
          <w:tcPr>
            <w:tcW w:w="2882" w:type="dxa"/>
            <w:tcBorders>
              <w:left w:val="single" w:sz="4" w:space="0" w:color="auto"/>
            </w:tcBorders>
            <w:shd w:val="clear" w:color="auto" w:fill="auto"/>
          </w:tcPr>
          <w:p w14:paraId="5024BEF3" w14:textId="77777777" w:rsidR="00615EA4" w:rsidRPr="001C2F3A" w:rsidRDefault="00615EA4" w:rsidP="008B2E73">
            <w:r w:rsidRPr="001C2F3A">
              <w:rPr>
                <w:lang w:val="en"/>
              </w:rPr>
              <w:t>[1] Yes</w:t>
            </w:r>
          </w:p>
          <w:p w14:paraId="2CBE5E0C" w14:textId="77777777" w:rsidR="00615EA4" w:rsidRPr="001C2F3A" w:rsidRDefault="00615EA4" w:rsidP="008B2E73">
            <w:r w:rsidRPr="001C2F3A">
              <w:rPr>
                <w:lang w:val="en"/>
              </w:rPr>
              <w:t>[2] No</w:t>
            </w:r>
          </w:p>
        </w:tc>
      </w:tr>
      <w:tr w:rsidR="00615EA4" w:rsidRPr="001C2F3A" w14:paraId="204DD1D2" w14:textId="77777777" w:rsidTr="008B2E73">
        <w:trPr>
          <w:trHeight w:val="288"/>
        </w:trPr>
        <w:tc>
          <w:tcPr>
            <w:tcW w:w="661" w:type="dxa"/>
            <w:gridSpan w:val="3"/>
            <w:vMerge/>
            <w:tcBorders>
              <w:right w:val="nil"/>
            </w:tcBorders>
            <w:shd w:val="clear" w:color="auto" w:fill="auto"/>
          </w:tcPr>
          <w:p w14:paraId="6B80EB58" w14:textId="77777777" w:rsidR="00615EA4" w:rsidRPr="001C2F3A" w:rsidRDefault="00615EA4" w:rsidP="008B2E73">
            <w:pPr>
              <w:rPr>
                <w:b/>
                <w:bCs/>
                <w:color w:val="000000"/>
              </w:rPr>
            </w:pPr>
          </w:p>
        </w:tc>
        <w:tc>
          <w:tcPr>
            <w:tcW w:w="554" w:type="dxa"/>
            <w:gridSpan w:val="2"/>
            <w:tcBorders>
              <w:right w:val="nil"/>
            </w:tcBorders>
            <w:shd w:val="clear" w:color="auto" w:fill="auto"/>
          </w:tcPr>
          <w:p w14:paraId="4BD1741F" w14:textId="77777777" w:rsidR="00615EA4" w:rsidRPr="001C2F3A" w:rsidRDefault="00615EA4" w:rsidP="008B2E73">
            <w:pPr>
              <w:rPr>
                <w:b/>
                <w:bCs/>
                <w:color w:val="000000"/>
              </w:rPr>
            </w:pPr>
            <w:r w:rsidRPr="001C2F3A">
              <w:rPr>
                <w:b/>
                <w:bCs/>
                <w:color w:val="000000"/>
                <w:lang w:val="en"/>
              </w:rPr>
              <w:t>B</w:t>
            </w:r>
          </w:p>
        </w:tc>
        <w:tc>
          <w:tcPr>
            <w:tcW w:w="6180" w:type="dxa"/>
            <w:gridSpan w:val="2"/>
            <w:tcBorders>
              <w:left w:val="nil"/>
              <w:right w:val="single" w:sz="4" w:space="0" w:color="auto"/>
            </w:tcBorders>
            <w:shd w:val="clear" w:color="auto" w:fill="auto"/>
          </w:tcPr>
          <w:p w14:paraId="3D60AB7E" w14:textId="77777777" w:rsidR="00615EA4" w:rsidRPr="001C2F3A" w:rsidRDefault="00615EA4" w:rsidP="008B2E73">
            <w:r w:rsidRPr="001C2F3A">
              <w:rPr>
                <w:lang w:val="en"/>
              </w:rPr>
              <w:t xml:space="preserve">Does the </w:t>
            </w:r>
            <w:r>
              <w:rPr>
                <w:lang w:val="en"/>
              </w:rPr>
              <w:t>ASC</w:t>
            </w:r>
            <w:r w:rsidRPr="001C2F3A">
              <w:rPr>
                <w:lang w:val="en"/>
              </w:rPr>
              <w:t xml:space="preserve"> check that the baby has </w:t>
            </w:r>
            <w:r>
              <w:rPr>
                <w:lang w:val="en"/>
              </w:rPr>
              <w:t>severe chest-indrawing</w:t>
            </w:r>
            <w:r w:rsidRPr="001C2F3A">
              <w:rPr>
                <w:lang w:val="en"/>
              </w:rPr>
              <w:t xml:space="preserve"> in the notebook?</w:t>
            </w:r>
          </w:p>
        </w:tc>
        <w:tc>
          <w:tcPr>
            <w:tcW w:w="2882" w:type="dxa"/>
            <w:tcBorders>
              <w:left w:val="single" w:sz="4" w:space="0" w:color="auto"/>
            </w:tcBorders>
            <w:shd w:val="clear" w:color="auto" w:fill="auto"/>
          </w:tcPr>
          <w:p w14:paraId="409FDFA2" w14:textId="77777777" w:rsidR="00615EA4" w:rsidRPr="001C2F3A" w:rsidRDefault="00615EA4" w:rsidP="008B2E73">
            <w:r w:rsidRPr="001C2F3A">
              <w:rPr>
                <w:lang w:val="en"/>
              </w:rPr>
              <w:t>[1] Yes</w:t>
            </w:r>
          </w:p>
          <w:p w14:paraId="5053220B" w14:textId="77777777" w:rsidR="00615EA4" w:rsidRPr="001C2F3A" w:rsidRDefault="00615EA4" w:rsidP="008B2E73">
            <w:r w:rsidRPr="001C2F3A">
              <w:rPr>
                <w:lang w:val="en"/>
              </w:rPr>
              <w:t>[2] No</w:t>
            </w:r>
          </w:p>
        </w:tc>
      </w:tr>
      <w:tr w:rsidR="00615EA4" w:rsidRPr="001C2F3A" w14:paraId="141DD123" w14:textId="77777777" w:rsidTr="008B2E73">
        <w:trPr>
          <w:trHeight w:val="288"/>
        </w:trPr>
        <w:tc>
          <w:tcPr>
            <w:tcW w:w="715" w:type="dxa"/>
            <w:gridSpan w:val="4"/>
            <w:tcBorders>
              <w:right w:val="nil"/>
            </w:tcBorders>
            <w:shd w:val="clear" w:color="auto" w:fill="auto"/>
          </w:tcPr>
          <w:p w14:paraId="64772640" w14:textId="77777777" w:rsidR="00615EA4" w:rsidRPr="001C2F3A" w:rsidRDefault="00615EA4" w:rsidP="008B2E73">
            <w:pPr>
              <w:rPr>
                <w:b/>
                <w:bCs/>
                <w:color w:val="000000"/>
              </w:rPr>
            </w:pPr>
            <w:r w:rsidRPr="001C2F3A">
              <w:rPr>
                <w:b/>
                <w:bCs/>
                <w:color w:val="000000"/>
                <w:lang w:val="en"/>
              </w:rPr>
              <w:t>9.66</w:t>
            </w:r>
          </w:p>
        </w:tc>
        <w:tc>
          <w:tcPr>
            <w:tcW w:w="6680" w:type="dxa"/>
            <w:gridSpan w:val="3"/>
            <w:tcBorders>
              <w:left w:val="nil"/>
              <w:right w:val="single" w:sz="4" w:space="0" w:color="auto"/>
            </w:tcBorders>
            <w:shd w:val="clear" w:color="auto" w:fill="auto"/>
          </w:tcPr>
          <w:p w14:paraId="4A035199" w14:textId="77777777" w:rsidR="00615EA4" w:rsidRPr="001C2F3A" w:rsidRDefault="00615EA4" w:rsidP="008B2E73">
            <w:r w:rsidRPr="001C2F3A">
              <w:rPr>
                <w:lang w:val="en"/>
              </w:rPr>
              <w:t>Does the ASC classify the baby as having hypothermia in the notebook?</w:t>
            </w:r>
          </w:p>
        </w:tc>
        <w:tc>
          <w:tcPr>
            <w:tcW w:w="2882" w:type="dxa"/>
            <w:tcBorders>
              <w:left w:val="single" w:sz="4" w:space="0" w:color="auto"/>
            </w:tcBorders>
            <w:shd w:val="clear" w:color="auto" w:fill="auto"/>
          </w:tcPr>
          <w:p w14:paraId="7C5E2715" w14:textId="77777777" w:rsidR="00615EA4" w:rsidRPr="001C2F3A" w:rsidRDefault="00615EA4" w:rsidP="008B2E73">
            <w:r w:rsidRPr="001C2F3A">
              <w:rPr>
                <w:lang w:val="en"/>
              </w:rPr>
              <w:t>[1] Yes</w:t>
            </w:r>
          </w:p>
          <w:p w14:paraId="430E3BED" w14:textId="77777777" w:rsidR="00615EA4" w:rsidRPr="001C2F3A" w:rsidRDefault="00615EA4" w:rsidP="008B2E73">
            <w:r w:rsidRPr="001C2F3A">
              <w:rPr>
                <w:lang w:val="en"/>
              </w:rPr>
              <w:t>[2] No</w:t>
            </w:r>
          </w:p>
        </w:tc>
      </w:tr>
      <w:tr w:rsidR="00615EA4" w:rsidRPr="001C2F3A" w14:paraId="70F191F3" w14:textId="77777777" w:rsidTr="008B2E73">
        <w:trPr>
          <w:trHeight w:val="288"/>
        </w:trPr>
        <w:tc>
          <w:tcPr>
            <w:tcW w:w="715" w:type="dxa"/>
            <w:gridSpan w:val="4"/>
            <w:tcBorders>
              <w:right w:val="nil"/>
            </w:tcBorders>
            <w:shd w:val="clear" w:color="auto" w:fill="auto"/>
          </w:tcPr>
          <w:p w14:paraId="56ECDD9E" w14:textId="77777777" w:rsidR="00615EA4" w:rsidRPr="001C2F3A" w:rsidRDefault="00615EA4" w:rsidP="008B2E73">
            <w:pPr>
              <w:rPr>
                <w:b/>
                <w:bCs/>
                <w:color w:val="000000"/>
              </w:rPr>
            </w:pPr>
            <w:r w:rsidRPr="001C2F3A">
              <w:rPr>
                <w:b/>
                <w:bCs/>
                <w:color w:val="000000"/>
                <w:lang w:val="en"/>
              </w:rPr>
              <w:t>9.67</w:t>
            </w:r>
          </w:p>
        </w:tc>
        <w:tc>
          <w:tcPr>
            <w:tcW w:w="6680" w:type="dxa"/>
            <w:gridSpan w:val="3"/>
            <w:tcBorders>
              <w:left w:val="nil"/>
              <w:right w:val="single" w:sz="4" w:space="0" w:color="auto"/>
            </w:tcBorders>
            <w:shd w:val="clear" w:color="auto" w:fill="auto"/>
          </w:tcPr>
          <w:p w14:paraId="57FECF30" w14:textId="77777777" w:rsidR="00615EA4" w:rsidRPr="001C2F3A" w:rsidRDefault="00615EA4" w:rsidP="008B2E73">
            <w:r w:rsidRPr="001C2F3A">
              <w:rPr>
                <w:lang w:val="en"/>
              </w:rPr>
              <w:t xml:space="preserve">Does the </w:t>
            </w:r>
            <w:r>
              <w:rPr>
                <w:lang w:val="en"/>
              </w:rPr>
              <w:t>ASC</w:t>
            </w:r>
            <w:r w:rsidRPr="001C2F3A">
              <w:rPr>
                <w:lang w:val="en"/>
              </w:rPr>
              <w:t xml:space="preserve"> classify the baby as having hyperthermia in the notebook</w:t>
            </w:r>
            <w:r>
              <w:rPr>
                <w:lang w:val="en"/>
              </w:rPr>
              <w:t>?</w:t>
            </w:r>
          </w:p>
        </w:tc>
        <w:tc>
          <w:tcPr>
            <w:tcW w:w="2882" w:type="dxa"/>
            <w:tcBorders>
              <w:left w:val="single" w:sz="4" w:space="0" w:color="auto"/>
            </w:tcBorders>
            <w:shd w:val="clear" w:color="auto" w:fill="auto"/>
          </w:tcPr>
          <w:p w14:paraId="655F47A4" w14:textId="77777777" w:rsidR="00615EA4" w:rsidRPr="001C2F3A" w:rsidRDefault="00615EA4" w:rsidP="008B2E73">
            <w:r w:rsidRPr="001C2F3A">
              <w:rPr>
                <w:lang w:val="en"/>
              </w:rPr>
              <w:t>[1] Yes</w:t>
            </w:r>
          </w:p>
          <w:p w14:paraId="134C4B4D" w14:textId="77777777" w:rsidR="00615EA4" w:rsidRPr="001C2F3A" w:rsidRDefault="00615EA4" w:rsidP="008B2E73">
            <w:r w:rsidRPr="001C2F3A">
              <w:rPr>
                <w:lang w:val="en"/>
              </w:rPr>
              <w:t>[2] No</w:t>
            </w:r>
          </w:p>
        </w:tc>
      </w:tr>
      <w:tr w:rsidR="00615EA4" w:rsidRPr="001C2F3A" w14:paraId="3A753374" w14:textId="77777777" w:rsidTr="008B2E73">
        <w:trPr>
          <w:trHeight w:val="288"/>
        </w:trPr>
        <w:tc>
          <w:tcPr>
            <w:tcW w:w="631" w:type="dxa"/>
            <w:gridSpan w:val="2"/>
            <w:vMerge w:val="restart"/>
            <w:tcBorders>
              <w:right w:val="nil"/>
            </w:tcBorders>
            <w:shd w:val="clear" w:color="auto" w:fill="auto"/>
          </w:tcPr>
          <w:p w14:paraId="7E791454" w14:textId="77777777" w:rsidR="00615EA4" w:rsidRPr="001C2F3A" w:rsidRDefault="00615EA4" w:rsidP="008B2E73">
            <w:pPr>
              <w:rPr>
                <w:b/>
                <w:bCs/>
                <w:color w:val="000000"/>
              </w:rPr>
            </w:pPr>
            <w:r w:rsidRPr="001C2F3A">
              <w:rPr>
                <w:b/>
                <w:bCs/>
                <w:color w:val="000000"/>
                <w:lang w:val="en"/>
              </w:rPr>
              <w:t>9.68</w:t>
            </w:r>
          </w:p>
        </w:tc>
        <w:tc>
          <w:tcPr>
            <w:tcW w:w="584" w:type="dxa"/>
            <w:gridSpan w:val="3"/>
            <w:tcBorders>
              <w:right w:val="nil"/>
            </w:tcBorders>
            <w:shd w:val="clear" w:color="auto" w:fill="auto"/>
          </w:tcPr>
          <w:p w14:paraId="060DE0DE" w14:textId="77777777" w:rsidR="00615EA4" w:rsidRPr="001C2F3A" w:rsidRDefault="00615EA4" w:rsidP="008B2E73">
            <w:pPr>
              <w:rPr>
                <w:b/>
                <w:bCs/>
                <w:color w:val="000000"/>
              </w:rPr>
            </w:pPr>
            <w:r w:rsidRPr="001C2F3A">
              <w:rPr>
                <w:b/>
                <w:bCs/>
                <w:color w:val="000000"/>
                <w:lang w:val="en"/>
              </w:rPr>
              <w:t>A</w:t>
            </w:r>
          </w:p>
        </w:tc>
        <w:tc>
          <w:tcPr>
            <w:tcW w:w="6180" w:type="dxa"/>
            <w:gridSpan w:val="2"/>
            <w:tcBorders>
              <w:left w:val="nil"/>
              <w:right w:val="single" w:sz="4" w:space="0" w:color="auto"/>
            </w:tcBorders>
            <w:shd w:val="clear" w:color="auto" w:fill="auto"/>
          </w:tcPr>
          <w:p w14:paraId="5D784BFC" w14:textId="77777777" w:rsidR="00615EA4" w:rsidRPr="001C2F3A" w:rsidRDefault="00615EA4" w:rsidP="008B2E73">
            <w:r w:rsidRPr="001C2F3A">
              <w:rPr>
                <w:lang w:val="en"/>
              </w:rPr>
              <w:t xml:space="preserve">Does the </w:t>
            </w:r>
            <w:r>
              <w:rPr>
                <w:lang w:val="en"/>
              </w:rPr>
              <w:t>ASC</w:t>
            </w:r>
            <w:r w:rsidRPr="001C2F3A">
              <w:rPr>
                <w:lang w:val="en"/>
              </w:rPr>
              <w:t xml:space="preserve"> seek if the baby only moves when </w:t>
            </w:r>
            <w:r>
              <w:rPr>
                <w:lang w:val="en"/>
              </w:rPr>
              <w:t>he</w:t>
            </w:r>
            <w:r w:rsidRPr="001C2F3A">
              <w:rPr>
                <w:lang w:val="en"/>
              </w:rPr>
              <w:t xml:space="preserve"> is stimulated [the </w:t>
            </w:r>
            <w:r>
              <w:rPr>
                <w:lang w:val="en"/>
              </w:rPr>
              <w:t>ASC pinches arms/legs</w:t>
            </w:r>
            <w:r w:rsidRPr="001C2F3A">
              <w:rPr>
                <w:lang w:val="en"/>
              </w:rPr>
              <w:t>]?</w:t>
            </w:r>
          </w:p>
        </w:tc>
        <w:tc>
          <w:tcPr>
            <w:tcW w:w="2882" w:type="dxa"/>
            <w:tcBorders>
              <w:left w:val="single" w:sz="4" w:space="0" w:color="auto"/>
            </w:tcBorders>
            <w:shd w:val="clear" w:color="auto" w:fill="auto"/>
          </w:tcPr>
          <w:p w14:paraId="6B07EA3F" w14:textId="77777777" w:rsidR="00615EA4" w:rsidRPr="001C2F3A" w:rsidRDefault="00615EA4" w:rsidP="008B2E73">
            <w:r w:rsidRPr="001C2F3A">
              <w:rPr>
                <w:lang w:val="en"/>
              </w:rPr>
              <w:t>[1] Yes</w:t>
            </w:r>
          </w:p>
          <w:p w14:paraId="29B25BB7" w14:textId="77777777" w:rsidR="00615EA4" w:rsidRPr="001C2F3A" w:rsidRDefault="00615EA4" w:rsidP="008B2E73">
            <w:r w:rsidRPr="001C2F3A">
              <w:rPr>
                <w:lang w:val="en"/>
              </w:rPr>
              <w:t>[2] No</w:t>
            </w:r>
          </w:p>
        </w:tc>
      </w:tr>
      <w:tr w:rsidR="00615EA4" w:rsidRPr="001C2F3A" w14:paraId="11949750" w14:textId="77777777" w:rsidTr="008B2E73">
        <w:trPr>
          <w:trHeight w:val="288"/>
        </w:trPr>
        <w:tc>
          <w:tcPr>
            <w:tcW w:w="631" w:type="dxa"/>
            <w:gridSpan w:val="2"/>
            <w:vMerge/>
            <w:tcBorders>
              <w:right w:val="nil"/>
            </w:tcBorders>
            <w:shd w:val="clear" w:color="auto" w:fill="auto"/>
          </w:tcPr>
          <w:p w14:paraId="3D43B6EB" w14:textId="77777777" w:rsidR="00615EA4" w:rsidRPr="001C2F3A" w:rsidRDefault="00615EA4" w:rsidP="008B2E73">
            <w:pPr>
              <w:rPr>
                <w:b/>
                <w:bCs/>
                <w:color w:val="000000"/>
              </w:rPr>
            </w:pPr>
          </w:p>
        </w:tc>
        <w:tc>
          <w:tcPr>
            <w:tcW w:w="584" w:type="dxa"/>
            <w:gridSpan w:val="3"/>
            <w:tcBorders>
              <w:right w:val="nil"/>
            </w:tcBorders>
            <w:shd w:val="clear" w:color="auto" w:fill="auto"/>
          </w:tcPr>
          <w:p w14:paraId="69CD1DAD" w14:textId="77777777" w:rsidR="00615EA4" w:rsidRPr="001C2F3A" w:rsidRDefault="00615EA4" w:rsidP="008B2E73">
            <w:pPr>
              <w:rPr>
                <w:b/>
                <w:bCs/>
                <w:color w:val="000000"/>
              </w:rPr>
            </w:pPr>
            <w:r w:rsidRPr="001C2F3A">
              <w:rPr>
                <w:b/>
                <w:bCs/>
                <w:color w:val="000000"/>
                <w:lang w:val="en"/>
              </w:rPr>
              <w:t>B</w:t>
            </w:r>
          </w:p>
        </w:tc>
        <w:tc>
          <w:tcPr>
            <w:tcW w:w="6180" w:type="dxa"/>
            <w:gridSpan w:val="2"/>
            <w:tcBorders>
              <w:left w:val="nil"/>
              <w:right w:val="single" w:sz="4" w:space="0" w:color="auto"/>
            </w:tcBorders>
            <w:shd w:val="clear" w:color="auto" w:fill="auto"/>
          </w:tcPr>
          <w:p w14:paraId="7CF85A8C" w14:textId="77777777" w:rsidR="00615EA4" w:rsidRPr="001C2F3A" w:rsidRDefault="00615EA4" w:rsidP="008B2E73">
            <w:r w:rsidRPr="001C2F3A">
              <w:rPr>
                <w:lang w:val="en"/>
              </w:rPr>
              <w:t xml:space="preserve">Does the baby move when the </w:t>
            </w:r>
            <w:r>
              <w:rPr>
                <w:lang w:val="en"/>
              </w:rPr>
              <w:t>ASC pinches him?</w:t>
            </w:r>
          </w:p>
        </w:tc>
        <w:tc>
          <w:tcPr>
            <w:tcW w:w="2882" w:type="dxa"/>
            <w:tcBorders>
              <w:left w:val="single" w:sz="4" w:space="0" w:color="auto"/>
            </w:tcBorders>
            <w:shd w:val="clear" w:color="auto" w:fill="auto"/>
          </w:tcPr>
          <w:p w14:paraId="5EB6B1DB" w14:textId="77777777" w:rsidR="00615EA4" w:rsidRPr="001C2F3A" w:rsidRDefault="00615EA4" w:rsidP="008B2E73">
            <w:r w:rsidRPr="001C2F3A">
              <w:rPr>
                <w:lang w:val="en"/>
              </w:rPr>
              <w:t>[1] Yes</w:t>
            </w:r>
          </w:p>
          <w:p w14:paraId="21D20849"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C</w:t>
            </w:r>
          </w:p>
        </w:tc>
      </w:tr>
      <w:tr w:rsidR="00615EA4" w:rsidRPr="001C2F3A" w14:paraId="1DCC3B79" w14:textId="77777777" w:rsidTr="008B2E73">
        <w:trPr>
          <w:trHeight w:val="288"/>
        </w:trPr>
        <w:tc>
          <w:tcPr>
            <w:tcW w:w="631" w:type="dxa"/>
            <w:gridSpan w:val="2"/>
            <w:vMerge/>
            <w:tcBorders>
              <w:right w:val="nil"/>
            </w:tcBorders>
            <w:shd w:val="clear" w:color="auto" w:fill="auto"/>
          </w:tcPr>
          <w:p w14:paraId="0C7D93C9" w14:textId="77777777" w:rsidR="00615EA4" w:rsidRPr="001C2F3A" w:rsidRDefault="00615EA4" w:rsidP="008B2E73">
            <w:pPr>
              <w:rPr>
                <w:b/>
                <w:bCs/>
                <w:color w:val="000000"/>
              </w:rPr>
            </w:pPr>
          </w:p>
        </w:tc>
        <w:tc>
          <w:tcPr>
            <w:tcW w:w="584" w:type="dxa"/>
            <w:gridSpan w:val="3"/>
            <w:tcBorders>
              <w:right w:val="nil"/>
            </w:tcBorders>
            <w:shd w:val="clear" w:color="auto" w:fill="auto"/>
          </w:tcPr>
          <w:p w14:paraId="489B3094" w14:textId="77777777" w:rsidR="00615EA4" w:rsidRPr="001C2F3A" w:rsidRDefault="00615EA4" w:rsidP="008B2E73">
            <w:pPr>
              <w:rPr>
                <w:b/>
                <w:bCs/>
                <w:color w:val="000000"/>
              </w:rPr>
            </w:pPr>
            <w:r w:rsidRPr="001C2F3A">
              <w:rPr>
                <w:b/>
                <w:bCs/>
                <w:color w:val="000000"/>
                <w:lang w:val="en"/>
              </w:rPr>
              <w:t>C</w:t>
            </w:r>
          </w:p>
        </w:tc>
        <w:tc>
          <w:tcPr>
            <w:tcW w:w="6180" w:type="dxa"/>
            <w:gridSpan w:val="2"/>
            <w:tcBorders>
              <w:left w:val="nil"/>
              <w:right w:val="single" w:sz="4" w:space="0" w:color="auto"/>
            </w:tcBorders>
            <w:shd w:val="clear" w:color="auto" w:fill="auto"/>
          </w:tcPr>
          <w:p w14:paraId="04A37E34" w14:textId="77777777" w:rsidR="00615EA4" w:rsidRPr="001C2F3A" w:rsidRDefault="00615EA4" w:rsidP="008B2E73">
            <w:r w:rsidRPr="001C2F3A">
              <w:rPr>
                <w:lang w:val="en"/>
              </w:rPr>
              <w:t xml:space="preserve">Does the </w:t>
            </w:r>
            <w:r>
              <w:rPr>
                <w:lang w:val="en"/>
              </w:rPr>
              <w:t>ASC</w:t>
            </w:r>
            <w:r w:rsidRPr="001C2F3A">
              <w:rPr>
                <w:lang w:val="en"/>
              </w:rPr>
              <w:t xml:space="preserve"> check that the baby is lethargic in the notebook?</w:t>
            </w:r>
          </w:p>
        </w:tc>
        <w:tc>
          <w:tcPr>
            <w:tcW w:w="2882" w:type="dxa"/>
            <w:tcBorders>
              <w:left w:val="single" w:sz="4" w:space="0" w:color="auto"/>
            </w:tcBorders>
            <w:shd w:val="clear" w:color="auto" w:fill="auto"/>
          </w:tcPr>
          <w:p w14:paraId="0F2D3B9A" w14:textId="77777777" w:rsidR="00615EA4" w:rsidRPr="001C2F3A" w:rsidRDefault="00615EA4" w:rsidP="008B2E73">
            <w:r w:rsidRPr="001C2F3A">
              <w:rPr>
                <w:lang w:val="en"/>
              </w:rPr>
              <w:t>[1] Yes</w:t>
            </w:r>
          </w:p>
          <w:p w14:paraId="55544AF3" w14:textId="77777777" w:rsidR="00615EA4" w:rsidRPr="001C2F3A" w:rsidRDefault="00615EA4" w:rsidP="008B2E73">
            <w:r w:rsidRPr="001C2F3A">
              <w:rPr>
                <w:lang w:val="en"/>
              </w:rPr>
              <w:t>[2] No</w:t>
            </w:r>
          </w:p>
        </w:tc>
      </w:tr>
      <w:tr w:rsidR="00615EA4" w:rsidRPr="001C2F3A" w14:paraId="7F95C31C" w14:textId="77777777" w:rsidTr="008B2E73">
        <w:trPr>
          <w:trHeight w:val="288"/>
        </w:trPr>
        <w:tc>
          <w:tcPr>
            <w:tcW w:w="1215" w:type="dxa"/>
            <w:gridSpan w:val="5"/>
            <w:tcBorders>
              <w:right w:val="nil"/>
            </w:tcBorders>
            <w:shd w:val="clear" w:color="auto" w:fill="auto"/>
          </w:tcPr>
          <w:p w14:paraId="3F1259B6" w14:textId="77777777" w:rsidR="00615EA4" w:rsidRPr="001C2F3A" w:rsidRDefault="00615EA4" w:rsidP="008B2E73">
            <w:pPr>
              <w:rPr>
                <w:b/>
                <w:bCs/>
                <w:color w:val="000000"/>
              </w:rPr>
            </w:pPr>
            <w:r w:rsidRPr="001C2F3A">
              <w:rPr>
                <w:b/>
                <w:bCs/>
                <w:color w:val="000000"/>
                <w:lang w:val="en"/>
              </w:rPr>
              <w:t>9.69</w:t>
            </w:r>
          </w:p>
        </w:tc>
        <w:tc>
          <w:tcPr>
            <w:tcW w:w="6180" w:type="dxa"/>
            <w:gridSpan w:val="2"/>
            <w:tcBorders>
              <w:left w:val="nil"/>
              <w:right w:val="single" w:sz="4" w:space="0" w:color="auto"/>
            </w:tcBorders>
            <w:shd w:val="clear" w:color="auto" w:fill="auto"/>
          </w:tcPr>
          <w:p w14:paraId="3E088345" w14:textId="77777777" w:rsidR="00615EA4" w:rsidRPr="001C2F3A" w:rsidRDefault="00615EA4" w:rsidP="008B2E73">
            <w:r w:rsidRPr="001C2F3A">
              <w:rPr>
                <w:lang w:val="en"/>
              </w:rPr>
              <w:t>Does the ASC classify the baby with jaundice in the notebook?</w:t>
            </w:r>
          </w:p>
        </w:tc>
        <w:tc>
          <w:tcPr>
            <w:tcW w:w="2882" w:type="dxa"/>
            <w:tcBorders>
              <w:left w:val="single" w:sz="4" w:space="0" w:color="auto"/>
            </w:tcBorders>
            <w:shd w:val="clear" w:color="auto" w:fill="auto"/>
          </w:tcPr>
          <w:p w14:paraId="67A0B3F9" w14:textId="77777777" w:rsidR="00615EA4" w:rsidRPr="001C2F3A" w:rsidRDefault="00615EA4" w:rsidP="008B2E73">
            <w:r w:rsidRPr="001C2F3A">
              <w:rPr>
                <w:lang w:val="en"/>
              </w:rPr>
              <w:t>[1] Yes</w:t>
            </w:r>
          </w:p>
          <w:p w14:paraId="1B25435B" w14:textId="77777777" w:rsidR="00615EA4" w:rsidRPr="001C2F3A" w:rsidRDefault="00615EA4" w:rsidP="008B2E73">
            <w:r w:rsidRPr="001C2F3A">
              <w:rPr>
                <w:lang w:val="en"/>
              </w:rPr>
              <w:t>[2] No</w:t>
            </w:r>
          </w:p>
        </w:tc>
      </w:tr>
      <w:tr w:rsidR="00615EA4" w:rsidRPr="001C2F3A" w14:paraId="173A05B8" w14:textId="77777777" w:rsidTr="008B2E73">
        <w:trPr>
          <w:trHeight w:val="288"/>
        </w:trPr>
        <w:tc>
          <w:tcPr>
            <w:tcW w:w="617" w:type="dxa"/>
            <w:vMerge w:val="restart"/>
            <w:tcBorders>
              <w:right w:val="nil"/>
            </w:tcBorders>
            <w:shd w:val="clear" w:color="auto" w:fill="auto"/>
          </w:tcPr>
          <w:p w14:paraId="2F6B0D32" w14:textId="77777777" w:rsidR="00615EA4" w:rsidRPr="001C2F3A" w:rsidRDefault="00615EA4" w:rsidP="008B2E73">
            <w:pPr>
              <w:rPr>
                <w:b/>
                <w:bCs/>
                <w:color w:val="000000"/>
              </w:rPr>
            </w:pPr>
            <w:r w:rsidRPr="001C2F3A">
              <w:rPr>
                <w:b/>
                <w:bCs/>
                <w:color w:val="000000"/>
                <w:lang w:val="en"/>
              </w:rPr>
              <w:t>9.70</w:t>
            </w:r>
          </w:p>
        </w:tc>
        <w:tc>
          <w:tcPr>
            <w:tcW w:w="598" w:type="dxa"/>
            <w:gridSpan w:val="4"/>
            <w:tcBorders>
              <w:right w:val="nil"/>
            </w:tcBorders>
            <w:shd w:val="clear" w:color="auto" w:fill="auto"/>
          </w:tcPr>
          <w:p w14:paraId="38E6131A" w14:textId="77777777" w:rsidR="00615EA4" w:rsidRPr="001C2F3A" w:rsidRDefault="00615EA4" w:rsidP="008B2E73">
            <w:pPr>
              <w:rPr>
                <w:b/>
                <w:bCs/>
                <w:color w:val="000000"/>
              </w:rPr>
            </w:pPr>
            <w:r w:rsidRPr="001C2F3A">
              <w:rPr>
                <w:b/>
                <w:bCs/>
                <w:color w:val="000000"/>
                <w:lang w:val="en"/>
              </w:rPr>
              <w:t>A</w:t>
            </w:r>
          </w:p>
        </w:tc>
        <w:tc>
          <w:tcPr>
            <w:tcW w:w="6180" w:type="dxa"/>
            <w:gridSpan w:val="2"/>
            <w:tcBorders>
              <w:left w:val="nil"/>
              <w:right w:val="single" w:sz="4" w:space="0" w:color="auto"/>
            </w:tcBorders>
            <w:shd w:val="clear" w:color="auto" w:fill="auto"/>
          </w:tcPr>
          <w:p w14:paraId="6D77A169" w14:textId="77777777" w:rsidR="00615EA4" w:rsidRPr="001C2F3A" w:rsidRDefault="00615EA4" w:rsidP="008B2E73">
            <w:r w:rsidRPr="001C2F3A">
              <w:rPr>
                <w:lang w:val="en"/>
              </w:rPr>
              <w:t xml:space="preserve">Does the </w:t>
            </w:r>
            <w:r>
              <w:rPr>
                <w:lang w:val="en"/>
              </w:rPr>
              <w:t>ASC</w:t>
            </w:r>
            <w:r w:rsidRPr="001C2F3A">
              <w:rPr>
                <w:lang w:val="en"/>
              </w:rPr>
              <w:t xml:space="preserve"> ask if the child has a history of</w:t>
            </w:r>
            <w:r>
              <w:rPr>
                <w:lang w:val="en"/>
              </w:rPr>
              <w:t xml:space="preserve"> hemorrhage</w:t>
            </w:r>
            <w:r w:rsidRPr="001C2F3A">
              <w:rPr>
                <w:lang w:val="en"/>
              </w:rPr>
              <w:t>?</w:t>
            </w:r>
          </w:p>
        </w:tc>
        <w:tc>
          <w:tcPr>
            <w:tcW w:w="2882" w:type="dxa"/>
            <w:tcBorders>
              <w:left w:val="single" w:sz="4" w:space="0" w:color="auto"/>
            </w:tcBorders>
            <w:shd w:val="clear" w:color="auto" w:fill="auto"/>
          </w:tcPr>
          <w:p w14:paraId="2178389A" w14:textId="77777777" w:rsidR="00615EA4" w:rsidRPr="001C2F3A" w:rsidRDefault="00615EA4" w:rsidP="008B2E73">
            <w:r w:rsidRPr="001C2F3A">
              <w:rPr>
                <w:lang w:val="en"/>
              </w:rPr>
              <w:t>[1] Yes</w:t>
            </w:r>
          </w:p>
          <w:p w14:paraId="1C201E60" w14:textId="77777777" w:rsidR="00615EA4" w:rsidRPr="001C2F3A" w:rsidRDefault="00615EA4" w:rsidP="008B2E73">
            <w:r w:rsidRPr="001C2F3A">
              <w:rPr>
                <w:lang w:val="en"/>
              </w:rPr>
              <w:t>[2] No</w:t>
            </w:r>
          </w:p>
        </w:tc>
      </w:tr>
      <w:tr w:rsidR="00615EA4" w:rsidRPr="001C2F3A" w14:paraId="7969A057" w14:textId="77777777" w:rsidTr="008B2E73">
        <w:trPr>
          <w:trHeight w:val="288"/>
        </w:trPr>
        <w:tc>
          <w:tcPr>
            <w:tcW w:w="617" w:type="dxa"/>
            <w:vMerge/>
            <w:tcBorders>
              <w:right w:val="nil"/>
            </w:tcBorders>
            <w:shd w:val="clear" w:color="auto" w:fill="auto"/>
          </w:tcPr>
          <w:p w14:paraId="27FA2A34" w14:textId="77777777" w:rsidR="00615EA4" w:rsidRPr="001C2F3A" w:rsidRDefault="00615EA4" w:rsidP="008B2E73">
            <w:pPr>
              <w:rPr>
                <w:b/>
                <w:bCs/>
                <w:color w:val="000000"/>
              </w:rPr>
            </w:pPr>
          </w:p>
        </w:tc>
        <w:tc>
          <w:tcPr>
            <w:tcW w:w="598" w:type="dxa"/>
            <w:gridSpan w:val="4"/>
            <w:tcBorders>
              <w:right w:val="nil"/>
            </w:tcBorders>
            <w:shd w:val="clear" w:color="auto" w:fill="auto"/>
          </w:tcPr>
          <w:p w14:paraId="4331D5DF" w14:textId="77777777" w:rsidR="00615EA4" w:rsidRPr="001C2F3A" w:rsidRDefault="00615EA4" w:rsidP="008B2E73">
            <w:pPr>
              <w:rPr>
                <w:b/>
                <w:bCs/>
                <w:color w:val="000000"/>
              </w:rPr>
            </w:pPr>
            <w:r w:rsidRPr="001C2F3A">
              <w:rPr>
                <w:b/>
                <w:bCs/>
                <w:color w:val="000000"/>
                <w:lang w:val="en"/>
              </w:rPr>
              <w:t>B</w:t>
            </w:r>
          </w:p>
        </w:tc>
        <w:tc>
          <w:tcPr>
            <w:tcW w:w="6180" w:type="dxa"/>
            <w:gridSpan w:val="2"/>
            <w:tcBorders>
              <w:left w:val="nil"/>
              <w:right w:val="single" w:sz="4" w:space="0" w:color="auto"/>
            </w:tcBorders>
            <w:shd w:val="clear" w:color="auto" w:fill="auto"/>
          </w:tcPr>
          <w:p w14:paraId="69E6A2B4" w14:textId="77777777" w:rsidR="00615EA4" w:rsidRPr="001C2F3A" w:rsidRDefault="00615EA4" w:rsidP="008B2E73">
            <w:r w:rsidRPr="001C2F3A">
              <w:rPr>
                <w:lang w:val="en"/>
              </w:rPr>
              <w:t xml:space="preserve">Does the mother say that the child has a history </w:t>
            </w:r>
            <w:r>
              <w:rPr>
                <w:lang w:val="en"/>
              </w:rPr>
              <w:t>of hemorrhage</w:t>
            </w:r>
            <w:r w:rsidRPr="001C2F3A">
              <w:rPr>
                <w:lang w:val="en"/>
              </w:rPr>
              <w:t>?</w:t>
            </w:r>
          </w:p>
        </w:tc>
        <w:tc>
          <w:tcPr>
            <w:tcW w:w="2882" w:type="dxa"/>
            <w:tcBorders>
              <w:left w:val="single" w:sz="4" w:space="0" w:color="auto"/>
            </w:tcBorders>
            <w:shd w:val="clear" w:color="auto" w:fill="auto"/>
          </w:tcPr>
          <w:p w14:paraId="4FFCB34C" w14:textId="77777777" w:rsidR="00615EA4" w:rsidRPr="001C2F3A" w:rsidRDefault="00615EA4" w:rsidP="008B2E73">
            <w:r w:rsidRPr="001C2F3A">
              <w:rPr>
                <w:lang w:val="en"/>
              </w:rPr>
              <w:t>[1] Yes</w:t>
            </w:r>
          </w:p>
          <w:p w14:paraId="2C7757A2" w14:textId="77777777" w:rsidR="00615EA4" w:rsidRPr="001C2F3A" w:rsidRDefault="00615EA4" w:rsidP="008B2E73">
            <w:r w:rsidRPr="001C2F3A">
              <w:rPr>
                <w:lang w:val="en"/>
              </w:rPr>
              <w:t>[2] No</w:t>
            </w:r>
          </w:p>
        </w:tc>
      </w:tr>
      <w:tr w:rsidR="00615EA4" w:rsidRPr="001C2F3A" w14:paraId="08A60B87" w14:textId="77777777" w:rsidTr="008B2E73">
        <w:trPr>
          <w:trHeight w:val="288"/>
        </w:trPr>
        <w:tc>
          <w:tcPr>
            <w:tcW w:w="617" w:type="dxa"/>
            <w:vMerge/>
            <w:tcBorders>
              <w:right w:val="nil"/>
            </w:tcBorders>
            <w:shd w:val="clear" w:color="auto" w:fill="auto"/>
          </w:tcPr>
          <w:p w14:paraId="6439162D" w14:textId="77777777" w:rsidR="00615EA4" w:rsidRPr="001C2F3A" w:rsidRDefault="00615EA4" w:rsidP="008B2E73">
            <w:pPr>
              <w:rPr>
                <w:b/>
                <w:bCs/>
                <w:color w:val="000000"/>
              </w:rPr>
            </w:pPr>
          </w:p>
        </w:tc>
        <w:tc>
          <w:tcPr>
            <w:tcW w:w="598" w:type="dxa"/>
            <w:gridSpan w:val="4"/>
            <w:tcBorders>
              <w:right w:val="nil"/>
            </w:tcBorders>
            <w:shd w:val="clear" w:color="auto" w:fill="auto"/>
          </w:tcPr>
          <w:p w14:paraId="7D149DD3" w14:textId="77777777" w:rsidR="00615EA4" w:rsidRPr="001C2F3A" w:rsidRDefault="00615EA4" w:rsidP="008B2E73">
            <w:pPr>
              <w:rPr>
                <w:b/>
                <w:bCs/>
                <w:color w:val="000000"/>
              </w:rPr>
            </w:pPr>
            <w:r w:rsidRPr="001C2F3A">
              <w:rPr>
                <w:b/>
                <w:bCs/>
                <w:color w:val="000000"/>
                <w:lang w:val="en"/>
              </w:rPr>
              <w:t>C</w:t>
            </w:r>
          </w:p>
        </w:tc>
        <w:tc>
          <w:tcPr>
            <w:tcW w:w="6180" w:type="dxa"/>
            <w:gridSpan w:val="2"/>
            <w:tcBorders>
              <w:left w:val="nil"/>
              <w:right w:val="single" w:sz="4" w:space="0" w:color="auto"/>
            </w:tcBorders>
            <w:shd w:val="clear" w:color="auto" w:fill="auto"/>
          </w:tcPr>
          <w:p w14:paraId="1AF7B3EC" w14:textId="77777777" w:rsidR="00615EA4" w:rsidRPr="001C2F3A" w:rsidRDefault="00615EA4" w:rsidP="008B2E73">
            <w:r w:rsidRPr="001C2F3A">
              <w:rPr>
                <w:lang w:val="en"/>
              </w:rPr>
              <w:t xml:space="preserve">Does the ASC check that the child has a history </w:t>
            </w:r>
            <w:r>
              <w:rPr>
                <w:lang w:val="en"/>
              </w:rPr>
              <w:t>of hemorrhage</w:t>
            </w:r>
            <w:r w:rsidRPr="001C2F3A">
              <w:rPr>
                <w:lang w:val="en"/>
              </w:rPr>
              <w:t>?</w:t>
            </w:r>
          </w:p>
        </w:tc>
        <w:tc>
          <w:tcPr>
            <w:tcW w:w="2882" w:type="dxa"/>
            <w:tcBorders>
              <w:left w:val="single" w:sz="4" w:space="0" w:color="auto"/>
            </w:tcBorders>
            <w:shd w:val="clear" w:color="auto" w:fill="auto"/>
          </w:tcPr>
          <w:p w14:paraId="2BBE1969" w14:textId="77777777" w:rsidR="00615EA4" w:rsidRPr="001C2F3A" w:rsidRDefault="00615EA4" w:rsidP="008B2E73">
            <w:r w:rsidRPr="001C2F3A">
              <w:rPr>
                <w:lang w:val="en"/>
              </w:rPr>
              <w:t>[1] Yes</w:t>
            </w:r>
          </w:p>
          <w:p w14:paraId="36E19F38" w14:textId="77777777" w:rsidR="00615EA4" w:rsidRPr="001C2F3A" w:rsidRDefault="00615EA4" w:rsidP="008B2E73">
            <w:r w:rsidRPr="001C2F3A">
              <w:rPr>
                <w:lang w:val="en"/>
              </w:rPr>
              <w:t>[2] No</w:t>
            </w:r>
          </w:p>
        </w:tc>
      </w:tr>
      <w:tr w:rsidR="00615EA4" w:rsidRPr="001C2F3A" w14:paraId="0C01625A" w14:textId="77777777" w:rsidTr="008B2E73">
        <w:trPr>
          <w:trHeight w:val="288"/>
        </w:trPr>
        <w:tc>
          <w:tcPr>
            <w:tcW w:w="1215" w:type="dxa"/>
            <w:gridSpan w:val="5"/>
            <w:tcBorders>
              <w:right w:val="nil"/>
            </w:tcBorders>
            <w:shd w:val="clear" w:color="auto" w:fill="auto"/>
          </w:tcPr>
          <w:p w14:paraId="6514E7E6" w14:textId="77777777" w:rsidR="00615EA4" w:rsidRPr="001C2F3A" w:rsidRDefault="00615EA4" w:rsidP="008B2E73">
            <w:pPr>
              <w:rPr>
                <w:b/>
                <w:bCs/>
                <w:color w:val="000000"/>
              </w:rPr>
            </w:pPr>
            <w:r w:rsidRPr="001C2F3A">
              <w:rPr>
                <w:b/>
                <w:bCs/>
                <w:color w:val="000000"/>
                <w:lang w:val="en"/>
              </w:rPr>
              <w:t>9.71</w:t>
            </w:r>
          </w:p>
        </w:tc>
        <w:tc>
          <w:tcPr>
            <w:tcW w:w="6180" w:type="dxa"/>
            <w:gridSpan w:val="2"/>
            <w:tcBorders>
              <w:left w:val="nil"/>
              <w:right w:val="single" w:sz="4" w:space="0" w:color="auto"/>
            </w:tcBorders>
            <w:shd w:val="clear" w:color="auto" w:fill="auto"/>
          </w:tcPr>
          <w:p w14:paraId="6E1142AF" w14:textId="77777777" w:rsidR="00615EA4" w:rsidRPr="001C2F3A" w:rsidRDefault="00615EA4" w:rsidP="008B2E73">
            <w:r w:rsidRPr="001C2F3A">
              <w:rPr>
                <w:lang w:val="en"/>
              </w:rPr>
              <w:t xml:space="preserve">Does the </w:t>
            </w:r>
            <w:r>
              <w:rPr>
                <w:lang w:val="en"/>
              </w:rPr>
              <w:t>ASC</w:t>
            </w:r>
            <w:r w:rsidRPr="001C2F3A">
              <w:rPr>
                <w:lang w:val="en"/>
              </w:rPr>
              <w:t xml:space="preserve"> check that the baby has signs of local infection in the notebook (e.g., redness or pus around the umbilical cord)?</w:t>
            </w:r>
          </w:p>
        </w:tc>
        <w:tc>
          <w:tcPr>
            <w:tcW w:w="2882" w:type="dxa"/>
            <w:tcBorders>
              <w:left w:val="single" w:sz="4" w:space="0" w:color="auto"/>
            </w:tcBorders>
            <w:shd w:val="clear" w:color="auto" w:fill="auto"/>
          </w:tcPr>
          <w:p w14:paraId="27383580" w14:textId="77777777" w:rsidR="00615EA4" w:rsidRPr="001C2F3A" w:rsidRDefault="00615EA4" w:rsidP="008B2E73">
            <w:r w:rsidRPr="001C2F3A">
              <w:rPr>
                <w:lang w:val="en"/>
              </w:rPr>
              <w:t>[1] Yes</w:t>
            </w:r>
          </w:p>
          <w:p w14:paraId="32694824" w14:textId="77777777" w:rsidR="00615EA4" w:rsidRPr="001C2F3A" w:rsidRDefault="00615EA4" w:rsidP="008B2E73">
            <w:r w:rsidRPr="001C2F3A">
              <w:rPr>
                <w:lang w:val="en"/>
              </w:rPr>
              <w:t>[2] No</w:t>
            </w:r>
          </w:p>
        </w:tc>
      </w:tr>
      <w:tr w:rsidR="00615EA4" w:rsidRPr="001C2F3A" w14:paraId="6098DF45" w14:textId="77777777" w:rsidTr="008B2E73">
        <w:trPr>
          <w:trHeight w:val="288"/>
        </w:trPr>
        <w:tc>
          <w:tcPr>
            <w:tcW w:w="715" w:type="dxa"/>
            <w:gridSpan w:val="4"/>
            <w:tcBorders>
              <w:right w:val="nil"/>
            </w:tcBorders>
            <w:shd w:val="clear" w:color="auto" w:fill="auto"/>
          </w:tcPr>
          <w:p w14:paraId="2C26BEEF" w14:textId="77777777" w:rsidR="00615EA4" w:rsidRPr="001C2F3A" w:rsidRDefault="00615EA4" w:rsidP="008B2E73">
            <w:pPr>
              <w:rPr>
                <w:b/>
                <w:bCs/>
                <w:color w:val="000000"/>
              </w:rPr>
            </w:pPr>
            <w:r w:rsidRPr="001C2F3A">
              <w:rPr>
                <w:b/>
                <w:bCs/>
                <w:color w:val="000000"/>
                <w:lang w:val="en"/>
              </w:rPr>
              <w:t>9.72</w:t>
            </w:r>
          </w:p>
        </w:tc>
        <w:tc>
          <w:tcPr>
            <w:tcW w:w="6680" w:type="dxa"/>
            <w:gridSpan w:val="3"/>
            <w:tcBorders>
              <w:left w:val="nil"/>
              <w:right w:val="single" w:sz="4" w:space="0" w:color="auto"/>
            </w:tcBorders>
            <w:shd w:val="clear" w:color="auto" w:fill="auto"/>
          </w:tcPr>
          <w:p w14:paraId="65779F0E" w14:textId="77777777" w:rsidR="00615EA4" w:rsidRPr="001C2F3A" w:rsidRDefault="00615EA4" w:rsidP="008B2E73">
            <w:r w:rsidRPr="001C2F3A">
              <w:rPr>
                <w:lang w:val="en"/>
              </w:rPr>
              <w:t xml:space="preserve">Does the </w:t>
            </w:r>
            <w:r>
              <w:rPr>
                <w:lang w:val="en"/>
              </w:rPr>
              <w:t>ASC</w:t>
            </w:r>
            <w:r w:rsidRPr="001C2F3A">
              <w:rPr>
                <w:lang w:val="en"/>
              </w:rPr>
              <w:t xml:space="preserve"> check that the baby has a small weight in the notebook?</w:t>
            </w:r>
          </w:p>
        </w:tc>
        <w:tc>
          <w:tcPr>
            <w:tcW w:w="2882" w:type="dxa"/>
            <w:tcBorders>
              <w:left w:val="single" w:sz="4" w:space="0" w:color="auto"/>
            </w:tcBorders>
            <w:shd w:val="clear" w:color="auto" w:fill="auto"/>
          </w:tcPr>
          <w:p w14:paraId="391DB9D2" w14:textId="77777777" w:rsidR="00615EA4" w:rsidRPr="001C2F3A" w:rsidRDefault="00615EA4" w:rsidP="008B2E73">
            <w:r w:rsidRPr="001C2F3A">
              <w:rPr>
                <w:lang w:val="en"/>
              </w:rPr>
              <w:t>[1] Yes</w:t>
            </w:r>
          </w:p>
          <w:p w14:paraId="446E900B" w14:textId="77777777" w:rsidR="00615EA4" w:rsidRPr="001C2F3A" w:rsidRDefault="00615EA4" w:rsidP="008B2E73">
            <w:r w:rsidRPr="001C2F3A">
              <w:rPr>
                <w:lang w:val="en"/>
              </w:rPr>
              <w:t>[2] No</w:t>
            </w:r>
          </w:p>
        </w:tc>
      </w:tr>
      <w:tr w:rsidR="00615EA4" w:rsidRPr="001C2F3A" w14:paraId="5F391C97" w14:textId="77777777" w:rsidTr="008B2E73">
        <w:trPr>
          <w:trHeight w:val="288"/>
        </w:trPr>
        <w:tc>
          <w:tcPr>
            <w:tcW w:w="715" w:type="dxa"/>
            <w:gridSpan w:val="4"/>
            <w:tcBorders>
              <w:right w:val="nil"/>
            </w:tcBorders>
            <w:shd w:val="clear" w:color="auto" w:fill="auto"/>
          </w:tcPr>
          <w:p w14:paraId="63BA3BC5" w14:textId="77777777" w:rsidR="00615EA4" w:rsidRPr="001C2F3A" w:rsidRDefault="00615EA4" w:rsidP="008B2E73">
            <w:pPr>
              <w:rPr>
                <w:b/>
                <w:bCs/>
                <w:color w:val="000000"/>
              </w:rPr>
            </w:pPr>
            <w:r w:rsidRPr="001C2F3A">
              <w:rPr>
                <w:b/>
                <w:bCs/>
                <w:color w:val="000000"/>
                <w:lang w:val="en"/>
              </w:rPr>
              <w:t>9.73</w:t>
            </w:r>
          </w:p>
        </w:tc>
        <w:tc>
          <w:tcPr>
            <w:tcW w:w="6680" w:type="dxa"/>
            <w:gridSpan w:val="3"/>
            <w:tcBorders>
              <w:left w:val="nil"/>
              <w:right w:val="single" w:sz="4" w:space="0" w:color="auto"/>
            </w:tcBorders>
            <w:shd w:val="clear" w:color="auto" w:fill="auto"/>
          </w:tcPr>
          <w:p w14:paraId="7A93EF5F" w14:textId="77777777" w:rsidR="00615EA4" w:rsidRPr="001C2F3A" w:rsidRDefault="00615EA4" w:rsidP="008B2E73">
            <w:r w:rsidRPr="001C2F3A">
              <w:rPr>
                <w:lang w:val="en"/>
              </w:rPr>
              <w:t xml:space="preserve">Does the </w:t>
            </w:r>
            <w:r>
              <w:rPr>
                <w:lang w:val="en"/>
              </w:rPr>
              <w:t>ASC</w:t>
            </w:r>
            <w:r w:rsidRPr="001C2F3A">
              <w:rPr>
                <w:lang w:val="en"/>
              </w:rPr>
              <w:t xml:space="preserve"> give the baby another </w:t>
            </w:r>
            <w:r>
              <w:rPr>
                <w:lang w:val="en"/>
              </w:rPr>
              <w:t>diagnosis</w:t>
            </w:r>
            <w:r w:rsidRPr="001C2F3A">
              <w:rPr>
                <w:lang w:val="en"/>
              </w:rPr>
              <w:t xml:space="preserve"> of danger signs?</w:t>
            </w:r>
          </w:p>
        </w:tc>
        <w:tc>
          <w:tcPr>
            <w:tcW w:w="2882" w:type="dxa"/>
            <w:tcBorders>
              <w:left w:val="single" w:sz="4" w:space="0" w:color="auto"/>
            </w:tcBorders>
            <w:shd w:val="clear" w:color="auto" w:fill="auto"/>
          </w:tcPr>
          <w:p w14:paraId="1853048D" w14:textId="77777777" w:rsidR="00615EA4" w:rsidRPr="001C2F3A" w:rsidRDefault="00615EA4" w:rsidP="008B2E73">
            <w:r w:rsidRPr="001C2F3A">
              <w:rPr>
                <w:lang w:val="en"/>
              </w:rPr>
              <w:t>[1] Yes</w:t>
            </w:r>
          </w:p>
          <w:p w14:paraId="43E26492"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9.75</w:t>
            </w:r>
          </w:p>
        </w:tc>
      </w:tr>
      <w:tr w:rsidR="00615EA4" w:rsidRPr="001C2F3A" w14:paraId="747FEFEA" w14:textId="77777777" w:rsidTr="008B2E73">
        <w:trPr>
          <w:trHeight w:val="143"/>
        </w:trPr>
        <w:tc>
          <w:tcPr>
            <w:tcW w:w="715" w:type="dxa"/>
            <w:gridSpan w:val="4"/>
            <w:vMerge w:val="restart"/>
            <w:tcBorders>
              <w:right w:val="nil"/>
            </w:tcBorders>
            <w:shd w:val="clear" w:color="auto" w:fill="auto"/>
          </w:tcPr>
          <w:p w14:paraId="2D0AA7BF" w14:textId="77777777" w:rsidR="00615EA4" w:rsidRPr="001C2F3A" w:rsidRDefault="00615EA4" w:rsidP="008B2E73">
            <w:pPr>
              <w:rPr>
                <w:b/>
                <w:bCs/>
                <w:color w:val="000000"/>
              </w:rPr>
            </w:pPr>
            <w:r w:rsidRPr="001C2F3A">
              <w:rPr>
                <w:b/>
                <w:bCs/>
                <w:color w:val="000000"/>
                <w:lang w:val="en"/>
              </w:rPr>
              <w:t>9.74</w:t>
            </w:r>
          </w:p>
        </w:tc>
        <w:tc>
          <w:tcPr>
            <w:tcW w:w="3960" w:type="dxa"/>
            <w:gridSpan w:val="2"/>
            <w:vMerge w:val="restart"/>
            <w:tcBorders>
              <w:left w:val="nil"/>
              <w:right w:val="single" w:sz="4" w:space="0" w:color="auto"/>
            </w:tcBorders>
            <w:shd w:val="clear" w:color="auto" w:fill="auto"/>
          </w:tcPr>
          <w:p w14:paraId="0CD20A87" w14:textId="77777777" w:rsidR="00615EA4" w:rsidRPr="001C2F3A" w:rsidRDefault="00615EA4" w:rsidP="008B2E73">
            <w:r w:rsidRPr="001C2F3A">
              <w:rPr>
                <w:lang w:val="en"/>
              </w:rPr>
              <w:t xml:space="preserve">What is/what is the other </w:t>
            </w:r>
            <w:r>
              <w:rPr>
                <w:lang w:val="en"/>
              </w:rPr>
              <w:t>danger sign</w:t>
            </w:r>
            <w:r w:rsidRPr="001C2F3A">
              <w:rPr>
                <w:lang w:val="en"/>
              </w:rPr>
              <w:t xml:space="preserve"> classification?</w:t>
            </w:r>
          </w:p>
        </w:tc>
        <w:tc>
          <w:tcPr>
            <w:tcW w:w="5602" w:type="dxa"/>
            <w:gridSpan w:val="2"/>
            <w:tcBorders>
              <w:left w:val="single" w:sz="4" w:space="0" w:color="auto"/>
            </w:tcBorders>
            <w:shd w:val="clear" w:color="auto" w:fill="auto"/>
          </w:tcPr>
          <w:p w14:paraId="70EAA319" w14:textId="77777777" w:rsidR="00615EA4" w:rsidRPr="00A144D9" w:rsidRDefault="00615EA4" w:rsidP="008B2E73"/>
        </w:tc>
      </w:tr>
      <w:tr w:rsidR="00615EA4" w:rsidRPr="001C2F3A" w14:paraId="3FFE2719" w14:textId="77777777" w:rsidTr="008B2E73">
        <w:trPr>
          <w:trHeight w:val="142"/>
        </w:trPr>
        <w:tc>
          <w:tcPr>
            <w:tcW w:w="715" w:type="dxa"/>
            <w:gridSpan w:val="4"/>
            <w:vMerge/>
            <w:tcBorders>
              <w:right w:val="nil"/>
            </w:tcBorders>
            <w:shd w:val="clear" w:color="auto" w:fill="auto"/>
          </w:tcPr>
          <w:p w14:paraId="6B23CB55" w14:textId="77777777" w:rsidR="00615EA4" w:rsidRPr="001C2F3A" w:rsidRDefault="00615EA4" w:rsidP="008B2E73">
            <w:pPr>
              <w:rPr>
                <w:b/>
                <w:bCs/>
                <w:color w:val="000000"/>
                <w:lang w:val="en"/>
              </w:rPr>
            </w:pPr>
          </w:p>
        </w:tc>
        <w:tc>
          <w:tcPr>
            <w:tcW w:w="3960" w:type="dxa"/>
            <w:gridSpan w:val="2"/>
            <w:vMerge/>
            <w:tcBorders>
              <w:left w:val="nil"/>
              <w:right w:val="single" w:sz="4" w:space="0" w:color="auto"/>
            </w:tcBorders>
            <w:shd w:val="clear" w:color="auto" w:fill="auto"/>
          </w:tcPr>
          <w:p w14:paraId="573C684D" w14:textId="77777777" w:rsidR="00615EA4" w:rsidRPr="001C2F3A" w:rsidRDefault="00615EA4" w:rsidP="008B2E73">
            <w:pPr>
              <w:rPr>
                <w:lang w:val="en"/>
              </w:rPr>
            </w:pPr>
          </w:p>
        </w:tc>
        <w:tc>
          <w:tcPr>
            <w:tcW w:w="5602" w:type="dxa"/>
            <w:gridSpan w:val="2"/>
            <w:tcBorders>
              <w:left w:val="single" w:sz="4" w:space="0" w:color="auto"/>
            </w:tcBorders>
            <w:shd w:val="clear" w:color="auto" w:fill="auto"/>
          </w:tcPr>
          <w:p w14:paraId="437A2585" w14:textId="77777777" w:rsidR="00615EA4" w:rsidRPr="00A144D9" w:rsidRDefault="00615EA4" w:rsidP="008B2E73"/>
        </w:tc>
      </w:tr>
    </w:tbl>
    <w:p w14:paraId="142EC460" w14:textId="77777777" w:rsidR="00615EA4" w:rsidRPr="001C2F3A" w:rsidRDefault="00615EA4" w:rsidP="00615EA4">
      <w:r w:rsidRPr="001C2F3A">
        <w:rPr>
          <w:lang w:val="en"/>
        </w:rPr>
        <w:br w:type="page"/>
      </w:r>
    </w:p>
    <w:tbl>
      <w:tblPr>
        <w:tblStyle w:val="TableGrid"/>
        <w:tblW w:w="10277" w:type="dxa"/>
        <w:tblLook w:val="04A0" w:firstRow="1" w:lastRow="0" w:firstColumn="1" w:lastColumn="0" w:noHBand="0" w:noVBand="1"/>
      </w:tblPr>
      <w:tblGrid>
        <w:gridCol w:w="610"/>
        <w:gridCol w:w="605"/>
        <w:gridCol w:w="1750"/>
        <w:gridCol w:w="4430"/>
        <w:gridCol w:w="2882"/>
      </w:tblGrid>
      <w:tr w:rsidR="00615EA4" w:rsidRPr="001C2F3A" w14:paraId="5FAC6B38" w14:textId="77777777" w:rsidTr="008B2E73">
        <w:trPr>
          <w:trHeight w:val="288"/>
        </w:trPr>
        <w:tc>
          <w:tcPr>
            <w:tcW w:w="610" w:type="dxa"/>
            <w:vMerge w:val="restart"/>
            <w:tcBorders>
              <w:right w:val="nil"/>
            </w:tcBorders>
            <w:shd w:val="clear" w:color="auto" w:fill="auto"/>
          </w:tcPr>
          <w:p w14:paraId="613045A1" w14:textId="77777777" w:rsidR="00615EA4" w:rsidRPr="001C2F3A" w:rsidRDefault="00615EA4" w:rsidP="008B2E73">
            <w:pPr>
              <w:rPr>
                <w:b/>
                <w:bCs/>
                <w:color w:val="000000"/>
              </w:rPr>
            </w:pPr>
            <w:r w:rsidRPr="001C2F3A">
              <w:rPr>
                <w:b/>
                <w:bCs/>
                <w:color w:val="000000"/>
                <w:lang w:val="en"/>
              </w:rPr>
              <w:lastRenderedPageBreak/>
              <w:t>9.75</w:t>
            </w:r>
          </w:p>
        </w:tc>
        <w:tc>
          <w:tcPr>
            <w:tcW w:w="605" w:type="dxa"/>
            <w:tcBorders>
              <w:right w:val="nil"/>
            </w:tcBorders>
            <w:shd w:val="clear" w:color="auto" w:fill="auto"/>
          </w:tcPr>
          <w:p w14:paraId="13EC1885" w14:textId="77777777" w:rsidR="00615EA4" w:rsidRPr="001C2F3A" w:rsidRDefault="00615EA4" w:rsidP="008B2E73">
            <w:pPr>
              <w:rPr>
                <w:b/>
                <w:bCs/>
                <w:color w:val="000000"/>
              </w:rPr>
            </w:pPr>
            <w:r w:rsidRPr="001C2F3A">
              <w:rPr>
                <w:b/>
                <w:bCs/>
                <w:color w:val="000000"/>
                <w:lang w:val="en"/>
              </w:rPr>
              <w:t>A</w:t>
            </w:r>
          </w:p>
        </w:tc>
        <w:tc>
          <w:tcPr>
            <w:tcW w:w="6180" w:type="dxa"/>
            <w:gridSpan w:val="2"/>
            <w:tcBorders>
              <w:left w:val="nil"/>
              <w:right w:val="single" w:sz="4" w:space="0" w:color="auto"/>
            </w:tcBorders>
            <w:shd w:val="clear" w:color="auto" w:fill="auto"/>
          </w:tcPr>
          <w:p w14:paraId="6375506D" w14:textId="77777777" w:rsidR="00615EA4" w:rsidRPr="001C2F3A" w:rsidRDefault="00615EA4" w:rsidP="008B2E73">
            <w:r w:rsidRPr="001C2F3A">
              <w:rPr>
                <w:lang w:val="en"/>
              </w:rPr>
              <w:t xml:space="preserve">Does the </w:t>
            </w:r>
            <w:r>
              <w:rPr>
                <w:lang w:val="en"/>
              </w:rPr>
              <w:t>ASC</w:t>
            </w:r>
            <w:r w:rsidRPr="001C2F3A">
              <w:rPr>
                <w:lang w:val="en"/>
              </w:rPr>
              <w:t xml:space="preserve"> refer the mother and baby?</w:t>
            </w:r>
          </w:p>
        </w:tc>
        <w:tc>
          <w:tcPr>
            <w:tcW w:w="2882" w:type="dxa"/>
            <w:tcBorders>
              <w:left w:val="single" w:sz="4" w:space="0" w:color="auto"/>
            </w:tcBorders>
            <w:shd w:val="clear" w:color="auto" w:fill="auto"/>
          </w:tcPr>
          <w:p w14:paraId="269B4296" w14:textId="77777777" w:rsidR="00615EA4" w:rsidRPr="001C2F3A" w:rsidRDefault="00615EA4" w:rsidP="008B2E73">
            <w:r w:rsidRPr="001C2F3A">
              <w:rPr>
                <w:lang w:val="en"/>
              </w:rPr>
              <w:t>[1] Yes</w:t>
            </w:r>
          </w:p>
          <w:p w14:paraId="2D5637EE"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9.76</w:t>
            </w:r>
          </w:p>
        </w:tc>
      </w:tr>
      <w:tr w:rsidR="00615EA4" w:rsidRPr="001C2F3A" w14:paraId="53AE2DA6" w14:textId="77777777" w:rsidTr="008B2E73">
        <w:trPr>
          <w:trHeight w:val="288"/>
        </w:trPr>
        <w:tc>
          <w:tcPr>
            <w:tcW w:w="610" w:type="dxa"/>
            <w:vMerge/>
            <w:tcBorders>
              <w:right w:val="nil"/>
            </w:tcBorders>
            <w:shd w:val="clear" w:color="auto" w:fill="auto"/>
          </w:tcPr>
          <w:p w14:paraId="749A214D" w14:textId="77777777" w:rsidR="00615EA4" w:rsidRPr="001C2F3A" w:rsidRDefault="00615EA4" w:rsidP="008B2E73">
            <w:pPr>
              <w:rPr>
                <w:b/>
                <w:bCs/>
                <w:color w:val="000000"/>
              </w:rPr>
            </w:pPr>
          </w:p>
        </w:tc>
        <w:tc>
          <w:tcPr>
            <w:tcW w:w="605" w:type="dxa"/>
            <w:tcBorders>
              <w:right w:val="nil"/>
            </w:tcBorders>
            <w:shd w:val="clear" w:color="auto" w:fill="auto"/>
          </w:tcPr>
          <w:p w14:paraId="57FC7EA2" w14:textId="77777777" w:rsidR="00615EA4" w:rsidRPr="001C2F3A" w:rsidRDefault="00615EA4" w:rsidP="008B2E73">
            <w:pPr>
              <w:rPr>
                <w:b/>
                <w:bCs/>
                <w:color w:val="000000"/>
              </w:rPr>
            </w:pPr>
            <w:r w:rsidRPr="001C2F3A">
              <w:rPr>
                <w:b/>
                <w:bCs/>
                <w:color w:val="000000"/>
                <w:lang w:val="en"/>
              </w:rPr>
              <w:t>B</w:t>
            </w:r>
          </w:p>
        </w:tc>
        <w:tc>
          <w:tcPr>
            <w:tcW w:w="6180" w:type="dxa"/>
            <w:gridSpan w:val="2"/>
            <w:tcBorders>
              <w:left w:val="nil"/>
              <w:right w:val="single" w:sz="4" w:space="0" w:color="auto"/>
            </w:tcBorders>
            <w:shd w:val="clear" w:color="auto" w:fill="auto"/>
          </w:tcPr>
          <w:p w14:paraId="0C92E9D7" w14:textId="77777777" w:rsidR="00615EA4" w:rsidRPr="001C2F3A" w:rsidRDefault="00615EA4" w:rsidP="008B2E73">
            <w:r w:rsidRPr="001C2F3A">
              <w:rPr>
                <w:lang w:val="en"/>
              </w:rPr>
              <w:t xml:space="preserve">Does the family accept the </w:t>
            </w:r>
            <w:r>
              <w:rPr>
                <w:lang w:val="en"/>
              </w:rPr>
              <w:t>referral</w:t>
            </w:r>
            <w:r w:rsidRPr="001C2F3A">
              <w:rPr>
                <w:lang w:val="en"/>
              </w:rPr>
              <w:t>?</w:t>
            </w:r>
          </w:p>
        </w:tc>
        <w:tc>
          <w:tcPr>
            <w:tcW w:w="2882" w:type="dxa"/>
            <w:tcBorders>
              <w:left w:val="single" w:sz="4" w:space="0" w:color="auto"/>
            </w:tcBorders>
            <w:shd w:val="clear" w:color="auto" w:fill="auto"/>
          </w:tcPr>
          <w:p w14:paraId="7B21A08A" w14:textId="77777777" w:rsidR="00615EA4" w:rsidRPr="001C2F3A" w:rsidRDefault="00615EA4" w:rsidP="008B2E73">
            <w:r w:rsidRPr="001C2F3A">
              <w:rPr>
                <w:lang w:val="en"/>
              </w:rPr>
              <w:t xml:space="preserve">[1] Yes  </w:t>
            </w:r>
            <w:r w:rsidRPr="001C2F3A">
              <w:rPr>
                <w:b/>
                <w:bCs/>
                <w:lang w:val="en"/>
              </w:rPr>
              <w:sym w:font="Wingdings" w:char="F0E0"/>
            </w:r>
            <w:r w:rsidRPr="001C2F3A">
              <w:rPr>
                <w:b/>
                <w:bCs/>
                <w:lang w:val="en"/>
              </w:rPr>
              <w:t xml:space="preserve"> D</w:t>
            </w:r>
          </w:p>
          <w:p w14:paraId="5418BA41" w14:textId="77777777" w:rsidR="00615EA4" w:rsidRPr="001C2F3A" w:rsidRDefault="00615EA4" w:rsidP="008B2E73">
            <w:r w:rsidRPr="001C2F3A">
              <w:rPr>
                <w:lang w:val="en"/>
              </w:rPr>
              <w:t>[2] No</w:t>
            </w:r>
          </w:p>
        </w:tc>
      </w:tr>
      <w:tr w:rsidR="00615EA4" w:rsidRPr="001C2F3A" w14:paraId="33402828" w14:textId="77777777" w:rsidTr="008B2E73">
        <w:trPr>
          <w:trHeight w:val="260"/>
        </w:trPr>
        <w:tc>
          <w:tcPr>
            <w:tcW w:w="610" w:type="dxa"/>
            <w:vMerge/>
            <w:tcBorders>
              <w:right w:val="nil"/>
            </w:tcBorders>
            <w:shd w:val="clear" w:color="auto" w:fill="auto"/>
          </w:tcPr>
          <w:p w14:paraId="5C1A1192" w14:textId="77777777" w:rsidR="00615EA4" w:rsidRPr="001C2F3A" w:rsidRDefault="00615EA4" w:rsidP="008B2E73">
            <w:pPr>
              <w:rPr>
                <w:b/>
                <w:bCs/>
                <w:color w:val="000000"/>
              </w:rPr>
            </w:pPr>
          </w:p>
        </w:tc>
        <w:tc>
          <w:tcPr>
            <w:tcW w:w="605" w:type="dxa"/>
            <w:vMerge w:val="restart"/>
            <w:tcBorders>
              <w:right w:val="nil"/>
            </w:tcBorders>
            <w:shd w:val="clear" w:color="auto" w:fill="auto"/>
          </w:tcPr>
          <w:p w14:paraId="6F20E6D4" w14:textId="77777777" w:rsidR="00615EA4" w:rsidRPr="001C2F3A" w:rsidRDefault="00615EA4" w:rsidP="008B2E73">
            <w:pPr>
              <w:rPr>
                <w:b/>
                <w:bCs/>
                <w:color w:val="000000"/>
              </w:rPr>
            </w:pPr>
            <w:r w:rsidRPr="001C2F3A">
              <w:rPr>
                <w:b/>
                <w:bCs/>
                <w:color w:val="000000"/>
                <w:lang w:val="en"/>
              </w:rPr>
              <w:t>C</w:t>
            </w:r>
          </w:p>
        </w:tc>
        <w:tc>
          <w:tcPr>
            <w:tcW w:w="1750" w:type="dxa"/>
            <w:vMerge w:val="restart"/>
            <w:tcBorders>
              <w:left w:val="nil"/>
              <w:right w:val="nil"/>
            </w:tcBorders>
            <w:shd w:val="clear" w:color="auto" w:fill="auto"/>
          </w:tcPr>
          <w:p w14:paraId="5C443638" w14:textId="77777777" w:rsidR="00615EA4" w:rsidRPr="001C2F3A" w:rsidRDefault="00615EA4" w:rsidP="008B2E73">
            <w:r w:rsidRPr="001C2F3A">
              <w:rPr>
                <w:lang w:val="en"/>
              </w:rPr>
              <w:t>Why not?</w:t>
            </w:r>
          </w:p>
        </w:tc>
        <w:tc>
          <w:tcPr>
            <w:tcW w:w="7312" w:type="dxa"/>
            <w:gridSpan w:val="2"/>
            <w:tcBorders>
              <w:left w:val="nil"/>
            </w:tcBorders>
            <w:shd w:val="clear" w:color="auto" w:fill="auto"/>
          </w:tcPr>
          <w:p w14:paraId="3FE0EF11" w14:textId="77777777" w:rsidR="00615EA4" w:rsidRPr="001C2F3A" w:rsidRDefault="00615EA4" w:rsidP="008B2E73"/>
        </w:tc>
      </w:tr>
      <w:tr w:rsidR="00615EA4" w:rsidRPr="001C2F3A" w14:paraId="1C86DFC3" w14:textId="77777777" w:rsidTr="008B2E73">
        <w:trPr>
          <w:trHeight w:val="135"/>
        </w:trPr>
        <w:tc>
          <w:tcPr>
            <w:tcW w:w="610" w:type="dxa"/>
            <w:vMerge/>
            <w:tcBorders>
              <w:right w:val="nil"/>
            </w:tcBorders>
            <w:shd w:val="clear" w:color="auto" w:fill="auto"/>
          </w:tcPr>
          <w:p w14:paraId="3F515D39" w14:textId="77777777" w:rsidR="00615EA4" w:rsidRPr="001C2F3A" w:rsidRDefault="00615EA4" w:rsidP="008B2E73">
            <w:pPr>
              <w:rPr>
                <w:b/>
                <w:bCs/>
                <w:color w:val="000000"/>
              </w:rPr>
            </w:pPr>
          </w:p>
        </w:tc>
        <w:tc>
          <w:tcPr>
            <w:tcW w:w="605" w:type="dxa"/>
            <w:vMerge/>
            <w:tcBorders>
              <w:right w:val="nil"/>
            </w:tcBorders>
            <w:shd w:val="clear" w:color="auto" w:fill="auto"/>
          </w:tcPr>
          <w:p w14:paraId="2F72339E" w14:textId="77777777" w:rsidR="00615EA4" w:rsidRPr="001C2F3A" w:rsidRDefault="00615EA4" w:rsidP="008B2E73">
            <w:pPr>
              <w:rPr>
                <w:b/>
                <w:bCs/>
                <w:color w:val="000000"/>
              </w:rPr>
            </w:pPr>
          </w:p>
        </w:tc>
        <w:tc>
          <w:tcPr>
            <w:tcW w:w="1750" w:type="dxa"/>
            <w:vMerge/>
            <w:tcBorders>
              <w:left w:val="nil"/>
              <w:right w:val="nil"/>
            </w:tcBorders>
            <w:shd w:val="clear" w:color="auto" w:fill="auto"/>
          </w:tcPr>
          <w:p w14:paraId="4B32FB0E" w14:textId="77777777" w:rsidR="00615EA4" w:rsidRPr="001C2F3A" w:rsidRDefault="00615EA4" w:rsidP="008B2E73"/>
        </w:tc>
        <w:tc>
          <w:tcPr>
            <w:tcW w:w="7312" w:type="dxa"/>
            <w:gridSpan w:val="2"/>
            <w:tcBorders>
              <w:left w:val="nil"/>
            </w:tcBorders>
            <w:shd w:val="clear" w:color="auto" w:fill="auto"/>
          </w:tcPr>
          <w:p w14:paraId="7DD62CF0" w14:textId="77777777" w:rsidR="00615EA4" w:rsidRPr="001C2F3A" w:rsidRDefault="00615EA4" w:rsidP="008B2E73"/>
        </w:tc>
      </w:tr>
      <w:tr w:rsidR="00615EA4" w:rsidRPr="001C2F3A" w14:paraId="20F91677" w14:textId="77777777" w:rsidTr="008B2E73">
        <w:trPr>
          <w:trHeight w:val="135"/>
        </w:trPr>
        <w:tc>
          <w:tcPr>
            <w:tcW w:w="610" w:type="dxa"/>
            <w:vMerge/>
            <w:tcBorders>
              <w:right w:val="nil"/>
            </w:tcBorders>
            <w:shd w:val="clear" w:color="auto" w:fill="auto"/>
          </w:tcPr>
          <w:p w14:paraId="7D42F6F4" w14:textId="77777777" w:rsidR="00615EA4" w:rsidRPr="001C2F3A" w:rsidRDefault="00615EA4" w:rsidP="008B2E73">
            <w:pPr>
              <w:rPr>
                <w:b/>
                <w:bCs/>
                <w:color w:val="000000"/>
              </w:rPr>
            </w:pPr>
          </w:p>
        </w:tc>
        <w:tc>
          <w:tcPr>
            <w:tcW w:w="605" w:type="dxa"/>
            <w:vMerge/>
            <w:tcBorders>
              <w:right w:val="nil"/>
            </w:tcBorders>
            <w:shd w:val="clear" w:color="auto" w:fill="auto"/>
          </w:tcPr>
          <w:p w14:paraId="0D08FAE9" w14:textId="77777777" w:rsidR="00615EA4" w:rsidRPr="001C2F3A" w:rsidRDefault="00615EA4" w:rsidP="008B2E73">
            <w:pPr>
              <w:rPr>
                <w:b/>
                <w:bCs/>
                <w:color w:val="000000"/>
              </w:rPr>
            </w:pPr>
          </w:p>
        </w:tc>
        <w:tc>
          <w:tcPr>
            <w:tcW w:w="1750" w:type="dxa"/>
            <w:vMerge/>
            <w:tcBorders>
              <w:left w:val="nil"/>
              <w:right w:val="nil"/>
            </w:tcBorders>
            <w:shd w:val="clear" w:color="auto" w:fill="auto"/>
          </w:tcPr>
          <w:p w14:paraId="2C8E7152" w14:textId="77777777" w:rsidR="00615EA4" w:rsidRPr="001C2F3A" w:rsidRDefault="00615EA4" w:rsidP="008B2E73"/>
        </w:tc>
        <w:tc>
          <w:tcPr>
            <w:tcW w:w="7312" w:type="dxa"/>
            <w:gridSpan w:val="2"/>
            <w:tcBorders>
              <w:left w:val="nil"/>
            </w:tcBorders>
            <w:shd w:val="clear" w:color="auto" w:fill="auto"/>
          </w:tcPr>
          <w:p w14:paraId="6F9E24DD" w14:textId="77777777" w:rsidR="00615EA4" w:rsidRPr="001C2F3A" w:rsidRDefault="00615EA4" w:rsidP="008B2E73"/>
        </w:tc>
      </w:tr>
      <w:tr w:rsidR="00615EA4" w:rsidRPr="001C2F3A" w14:paraId="2C350F98" w14:textId="77777777" w:rsidTr="008B2E73">
        <w:trPr>
          <w:trHeight w:val="288"/>
        </w:trPr>
        <w:tc>
          <w:tcPr>
            <w:tcW w:w="610" w:type="dxa"/>
            <w:vMerge/>
            <w:tcBorders>
              <w:right w:val="nil"/>
            </w:tcBorders>
            <w:shd w:val="clear" w:color="auto" w:fill="auto"/>
          </w:tcPr>
          <w:p w14:paraId="0EDFA787" w14:textId="77777777" w:rsidR="00615EA4" w:rsidRPr="001C2F3A" w:rsidRDefault="00615EA4" w:rsidP="008B2E73">
            <w:pPr>
              <w:rPr>
                <w:b/>
                <w:bCs/>
                <w:color w:val="000000"/>
              </w:rPr>
            </w:pPr>
          </w:p>
        </w:tc>
        <w:tc>
          <w:tcPr>
            <w:tcW w:w="605" w:type="dxa"/>
            <w:tcBorders>
              <w:right w:val="nil"/>
            </w:tcBorders>
            <w:shd w:val="clear" w:color="auto" w:fill="auto"/>
          </w:tcPr>
          <w:p w14:paraId="352AA6C8" w14:textId="77777777" w:rsidR="00615EA4" w:rsidRPr="001C2F3A" w:rsidRDefault="00615EA4" w:rsidP="008B2E73">
            <w:pPr>
              <w:rPr>
                <w:b/>
                <w:bCs/>
                <w:color w:val="000000"/>
              </w:rPr>
            </w:pPr>
            <w:r w:rsidRPr="001C2F3A">
              <w:rPr>
                <w:b/>
                <w:bCs/>
                <w:color w:val="000000"/>
                <w:lang w:val="en"/>
              </w:rPr>
              <w:t>D</w:t>
            </w:r>
          </w:p>
        </w:tc>
        <w:tc>
          <w:tcPr>
            <w:tcW w:w="6180" w:type="dxa"/>
            <w:gridSpan w:val="2"/>
            <w:tcBorders>
              <w:left w:val="nil"/>
              <w:right w:val="single" w:sz="4" w:space="0" w:color="auto"/>
            </w:tcBorders>
            <w:shd w:val="clear" w:color="auto" w:fill="auto"/>
          </w:tcPr>
          <w:p w14:paraId="404D1E19" w14:textId="77777777" w:rsidR="00615EA4" w:rsidRPr="001C2F3A" w:rsidRDefault="00615EA4" w:rsidP="008B2E73">
            <w:r w:rsidRPr="001C2F3A">
              <w:rPr>
                <w:lang w:val="en"/>
              </w:rPr>
              <w:t xml:space="preserve">Does the </w:t>
            </w:r>
            <w:r>
              <w:rPr>
                <w:lang w:val="en"/>
              </w:rPr>
              <w:t>ASC</w:t>
            </w:r>
            <w:r w:rsidRPr="001C2F3A">
              <w:rPr>
                <w:lang w:val="en"/>
              </w:rPr>
              <w:t xml:space="preserve"> give a </w:t>
            </w:r>
            <w:r>
              <w:rPr>
                <w:lang w:val="en"/>
              </w:rPr>
              <w:t>referral sheet</w:t>
            </w:r>
            <w:r w:rsidRPr="001C2F3A">
              <w:rPr>
                <w:lang w:val="en"/>
              </w:rPr>
              <w:t xml:space="preserve"> to the mother?</w:t>
            </w:r>
          </w:p>
        </w:tc>
        <w:tc>
          <w:tcPr>
            <w:tcW w:w="2882" w:type="dxa"/>
            <w:tcBorders>
              <w:left w:val="single" w:sz="4" w:space="0" w:color="auto"/>
            </w:tcBorders>
            <w:shd w:val="clear" w:color="auto" w:fill="auto"/>
          </w:tcPr>
          <w:p w14:paraId="69887DF2" w14:textId="77777777" w:rsidR="00615EA4" w:rsidRPr="001C2F3A" w:rsidRDefault="00615EA4" w:rsidP="008B2E73">
            <w:r w:rsidRPr="001C2F3A">
              <w:rPr>
                <w:lang w:val="en"/>
              </w:rPr>
              <w:t>[1] Yes</w:t>
            </w:r>
          </w:p>
          <w:p w14:paraId="34549717" w14:textId="77777777" w:rsidR="00615EA4" w:rsidRPr="001C2F3A" w:rsidRDefault="00615EA4" w:rsidP="008B2E73">
            <w:r w:rsidRPr="001C2F3A">
              <w:rPr>
                <w:lang w:val="en"/>
              </w:rPr>
              <w:t>[2] No</w:t>
            </w:r>
          </w:p>
        </w:tc>
      </w:tr>
      <w:tr w:rsidR="00615EA4" w:rsidRPr="001C2F3A" w14:paraId="6F4E0B79" w14:textId="77777777" w:rsidTr="008B2E73">
        <w:trPr>
          <w:trHeight w:val="288"/>
        </w:trPr>
        <w:tc>
          <w:tcPr>
            <w:tcW w:w="610" w:type="dxa"/>
            <w:vMerge/>
            <w:tcBorders>
              <w:right w:val="nil"/>
            </w:tcBorders>
            <w:shd w:val="clear" w:color="auto" w:fill="auto"/>
          </w:tcPr>
          <w:p w14:paraId="0AA40394" w14:textId="77777777" w:rsidR="00615EA4" w:rsidRPr="001C2F3A" w:rsidRDefault="00615EA4" w:rsidP="008B2E73">
            <w:pPr>
              <w:rPr>
                <w:b/>
                <w:bCs/>
                <w:color w:val="000000"/>
              </w:rPr>
            </w:pPr>
          </w:p>
        </w:tc>
        <w:tc>
          <w:tcPr>
            <w:tcW w:w="605" w:type="dxa"/>
            <w:tcBorders>
              <w:right w:val="nil"/>
            </w:tcBorders>
            <w:shd w:val="clear" w:color="auto" w:fill="auto"/>
          </w:tcPr>
          <w:p w14:paraId="5129F192" w14:textId="77777777" w:rsidR="00615EA4" w:rsidRPr="001C2F3A" w:rsidRDefault="00615EA4" w:rsidP="008B2E73">
            <w:pPr>
              <w:rPr>
                <w:b/>
                <w:bCs/>
                <w:color w:val="000000"/>
              </w:rPr>
            </w:pPr>
            <w:r w:rsidRPr="001C2F3A">
              <w:rPr>
                <w:b/>
                <w:bCs/>
                <w:color w:val="000000"/>
                <w:lang w:val="en"/>
              </w:rPr>
              <w:t>E</w:t>
            </w:r>
          </w:p>
        </w:tc>
        <w:tc>
          <w:tcPr>
            <w:tcW w:w="6180" w:type="dxa"/>
            <w:gridSpan w:val="2"/>
            <w:tcBorders>
              <w:left w:val="nil"/>
              <w:right w:val="single" w:sz="4" w:space="0" w:color="auto"/>
            </w:tcBorders>
            <w:shd w:val="clear" w:color="auto" w:fill="auto"/>
          </w:tcPr>
          <w:p w14:paraId="51255FB4" w14:textId="77777777" w:rsidR="00615EA4" w:rsidRPr="001C2F3A" w:rsidRDefault="00615EA4" w:rsidP="008B2E73">
            <w:r w:rsidRPr="001C2F3A">
              <w:rPr>
                <w:lang w:val="en"/>
              </w:rPr>
              <w:t xml:space="preserve">Does the </w:t>
            </w:r>
            <w:r>
              <w:rPr>
                <w:lang w:val="en"/>
              </w:rPr>
              <w:t>ASC</w:t>
            </w:r>
            <w:r w:rsidRPr="001C2F3A">
              <w:rPr>
                <w:lang w:val="en"/>
              </w:rPr>
              <w:t xml:space="preserve"> advise the mother to breastfeed during the trip?</w:t>
            </w:r>
          </w:p>
        </w:tc>
        <w:tc>
          <w:tcPr>
            <w:tcW w:w="2882" w:type="dxa"/>
            <w:tcBorders>
              <w:left w:val="single" w:sz="4" w:space="0" w:color="auto"/>
            </w:tcBorders>
            <w:shd w:val="clear" w:color="auto" w:fill="auto"/>
          </w:tcPr>
          <w:p w14:paraId="21D56B49" w14:textId="77777777" w:rsidR="00615EA4" w:rsidRPr="001C2F3A" w:rsidRDefault="00615EA4" w:rsidP="008B2E73">
            <w:r w:rsidRPr="001C2F3A">
              <w:rPr>
                <w:lang w:val="en"/>
              </w:rPr>
              <w:t>[1] Yes</w:t>
            </w:r>
          </w:p>
          <w:p w14:paraId="1381A2C5" w14:textId="77777777" w:rsidR="00615EA4" w:rsidRPr="001C2F3A" w:rsidRDefault="00615EA4" w:rsidP="008B2E73">
            <w:r w:rsidRPr="001C2F3A">
              <w:rPr>
                <w:lang w:val="en"/>
              </w:rPr>
              <w:t>[2] No</w:t>
            </w:r>
          </w:p>
        </w:tc>
      </w:tr>
      <w:tr w:rsidR="00615EA4" w:rsidRPr="001C2F3A" w14:paraId="1A13DC17" w14:textId="77777777" w:rsidTr="008B2E73">
        <w:trPr>
          <w:trHeight w:val="288"/>
        </w:trPr>
        <w:tc>
          <w:tcPr>
            <w:tcW w:w="610" w:type="dxa"/>
            <w:vMerge/>
            <w:tcBorders>
              <w:right w:val="nil"/>
            </w:tcBorders>
            <w:shd w:val="clear" w:color="auto" w:fill="auto"/>
          </w:tcPr>
          <w:p w14:paraId="201B0BBB" w14:textId="77777777" w:rsidR="00615EA4" w:rsidRPr="001C2F3A" w:rsidRDefault="00615EA4" w:rsidP="008B2E73">
            <w:pPr>
              <w:rPr>
                <w:b/>
                <w:bCs/>
                <w:color w:val="000000"/>
              </w:rPr>
            </w:pPr>
          </w:p>
        </w:tc>
        <w:tc>
          <w:tcPr>
            <w:tcW w:w="605" w:type="dxa"/>
            <w:tcBorders>
              <w:right w:val="nil"/>
            </w:tcBorders>
            <w:shd w:val="clear" w:color="auto" w:fill="auto"/>
          </w:tcPr>
          <w:p w14:paraId="489DD8A1" w14:textId="77777777" w:rsidR="00615EA4" w:rsidRPr="001C2F3A" w:rsidRDefault="00615EA4" w:rsidP="008B2E73">
            <w:pPr>
              <w:rPr>
                <w:b/>
                <w:bCs/>
                <w:color w:val="000000"/>
              </w:rPr>
            </w:pPr>
            <w:r w:rsidRPr="001C2F3A">
              <w:rPr>
                <w:b/>
                <w:bCs/>
                <w:color w:val="000000"/>
                <w:lang w:val="en"/>
              </w:rPr>
              <w:t>F</w:t>
            </w:r>
          </w:p>
        </w:tc>
        <w:tc>
          <w:tcPr>
            <w:tcW w:w="6180" w:type="dxa"/>
            <w:gridSpan w:val="2"/>
            <w:tcBorders>
              <w:left w:val="nil"/>
              <w:right w:val="single" w:sz="4" w:space="0" w:color="auto"/>
            </w:tcBorders>
            <w:shd w:val="clear" w:color="auto" w:fill="auto"/>
          </w:tcPr>
          <w:p w14:paraId="6A8C6E34" w14:textId="77777777" w:rsidR="00615EA4" w:rsidRPr="001C2F3A" w:rsidRDefault="00615EA4" w:rsidP="008B2E73">
            <w:r w:rsidRPr="001C2F3A">
              <w:rPr>
                <w:lang w:val="en"/>
              </w:rPr>
              <w:t xml:space="preserve">Does the </w:t>
            </w:r>
            <w:r>
              <w:rPr>
                <w:lang w:val="en"/>
              </w:rPr>
              <w:t>ASC</w:t>
            </w:r>
            <w:r w:rsidRPr="001C2F3A">
              <w:rPr>
                <w:lang w:val="en"/>
              </w:rPr>
              <w:t xml:space="preserve"> advise the mother to keep the child warm during the trip?</w:t>
            </w:r>
          </w:p>
        </w:tc>
        <w:tc>
          <w:tcPr>
            <w:tcW w:w="2882" w:type="dxa"/>
            <w:tcBorders>
              <w:left w:val="single" w:sz="4" w:space="0" w:color="auto"/>
            </w:tcBorders>
            <w:shd w:val="clear" w:color="auto" w:fill="auto"/>
          </w:tcPr>
          <w:p w14:paraId="286CB94D" w14:textId="77777777" w:rsidR="00615EA4" w:rsidRPr="001C2F3A" w:rsidRDefault="00615EA4" w:rsidP="008B2E73">
            <w:r w:rsidRPr="001C2F3A">
              <w:rPr>
                <w:lang w:val="en"/>
              </w:rPr>
              <w:t>[1] Yes</w:t>
            </w:r>
          </w:p>
          <w:p w14:paraId="6E0D94D7" w14:textId="77777777" w:rsidR="00615EA4" w:rsidRPr="001C2F3A" w:rsidRDefault="00615EA4" w:rsidP="008B2E73">
            <w:r w:rsidRPr="001C2F3A">
              <w:rPr>
                <w:lang w:val="en"/>
              </w:rPr>
              <w:t>[2] No</w:t>
            </w:r>
          </w:p>
        </w:tc>
      </w:tr>
    </w:tbl>
    <w:p w14:paraId="06EF2C0F" w14:textId="77777777" w:rsidR="00615EA4" w:rsidRPr="001C2F3A" w:rsidRDefault="00615EA4" w:rsidP="00615EA4"/>
    <w:tbl>
      <w:tblPr>
        <w:tblStyle w:val="TableGrid"/>
        <w:tblW w:w="10280" w:type="dxa"/>
        <w:tblLook w:val="04A0" w:firstRow="1" w:lastRow="0" w:firstColumn="1" w:lastColumn="0" w:noHBand="0" w:noVBand="1"/>
      </w:tblPr>
      <w:tblGrid>
        <w:gridCol w:w="801"/>
        <w:gridCol w:w="692"/>
        <w:gridCol w:w="2917"/>
        <w:gridCol w:w="728"/>
        <w:gridCol w:w="2323"/>
        <w:gridCol w:w="2819"/>
      </w:tblGrid>
      <w:tr w:rsidR="00615EA4" w:rsidRPr="001C2F3A" w14:paraId="02E393D9" w14:textId="77777777" w:rsidTr="008B2E73">
        <w:trPr>
          <w:trHeight w:val="288"/>
        </w:trPr>
        <w:tc>
          <w:tcPr>
            <w:tcW w:w="10280" w:type="dxa"/>
            <w:gridSpan w:val="6"/>
            <w:shd w:val="clear" w:color="auto" w:fill="DEEAF6" w:themeFill="accent1" w:themeFillTint="33"/>
          </w:tcPr>
          <w:p w14:paraId="2079FCCA" w14:textId="77777777" w:rsidR="00615EA4" w:rsidRPr="001C2F3A" w:rsidRDefault="00615EA4" w:rsidP="008B2E73">
            <w:r w:rsidRPr="001C2F3A">
              <w:rPr>
                <w:b/>
                <w:bCs/>
                <w:color w:val="000000"/>
                <w:lang w:val="en"/>
              </w:rPr>
              <w:t>Followed</w:t>
            </w:r>
          </w:p>
        </w:tc>
      </w:tr>
      <w:tr w:rsidR="00615EA4" w:rsidRPr="001C2F3A" w14:paraId="176CC667" w14:textId="77777777" w:rsidTr="008B2E73">
        <w:trPr>
          <w:trHeight w:val="288"/>
        </w:trPr>
        <w:tc>
          <w:tcPr>
            <w:tcW w:w="801" w:type="dxa"/>
            <w:tcBorders>
              <w:right w:val="nil"/>
            </w:tcBorders>
            <w:shd w:val="clear" w:color="auto" w:fill="auto"/>
          </w:tcPr>
          <w:p w14:paraId="6FABA3BA" w14:textId="77777777" w:rsidR="00615EA4" w:rsidRPr="001C2F3A" w:rsidRDefault="00615EA4" w:rsidP="008B2E73">
            <w:pPr>
              <w:rPr>
                <w:b/>
                <w:bCs/>
                <w:color w:val="000000"/>
              </w:rPr>
            </w:pPr>
            <w:r w:rsidRPr="001C2F3A">
              <w:rPr>
                <w:b/>
                <w:bCs/>
                <w:color w:val="000000"/>
                <w:lang w:val="en"/>
              </w:rPr>
              <w:t>9.76</w:t>
            </w:r>
          </w:p>
        </w:tc>
        <w:tc>
          <w:tcPr>
            <w:tcW w:w="6660" w:type="dxa"/>
            <w:gridSpan w:val="4"/>
            <w:tcBorders>
              <w:left w:val="nil"/>
              <w:right w:val="single" w:sz="4" w:space="0" w:color="auto"/>
            </w:tcBorders>
            <w:shd w:val="clear" w:color="auto" w:fill="auto"/>
          </w:tcPr>
          <w:p w14:paraId="26B503BF" w14:textId="77777777" w:rsidR="00615EA4" w:rsidRPr="001C2F3A" w:rsidRDefault="00615EA4" w:rsidP="008B2E73">
            <w:r w:rsidRPr="001C2F3A">
              <w:rPr>
                <w:lang w:val="en"/>
              </w:rPr>
              <w:t xml:space="preserve">Does the </w:t>
            </w:r>
            <w:r>
              <w:rPr>
                <w:lang w:val="en"/>
              </w:rPr>
              <w:t>ASC</w:t>
            </w:r>
            <w:r w:rsidRPr="001C2F3A">
              <w:rPr>
                <w:lang w:val="en"/>
              </w:rPr>
              <w:t xml:space="preserve"> </w:t>
            </w:r>
            <w:r>
              <w:rPr>
                <w:lang w:val="en"/>
              </w:rPr>
              <w:t>schedule</w:t>
            </w:r>
            <w:r w:rsidRPr="001C2F3A">
              <w:rPr>
                <w:lang w:val="en"/>
              </w:rPr>
              <w:t xml:space="preserve"> a follow-up visit?</w:t>
            </w:r>
          </w:p>
        </w:tc>
        <w:tc>
          <w:tcPr>
            <w:tcW w:w="2819" w:type="dxa"/>
            <w:tcBorders>
              <w:left w:val="single" w:sz="4" w:space="0" w:color="auto"/>
            </w:tcBorders>
            <w:shd w:val="clear" w:color="auto" w:fill="auto"/>
          </w:tcPr>
          <w:p w14:paraId="095D7375" w14:textId="77777777" w:rsidR="00615EA4" w:rsidRPr="001C2F3A" w:rsidRDefault="00615EA4" w:rsidP="008B2E73">
            <w:r w:rsidRPr="001C2F3A">
              <w:rPr>
                <w:lang w:val="en"/>
              </w:rPr>
              <w:t>[1] Yes</w:t>
            </w:r>
          </w:p>
          <w:p w14:paraId="61230467" w14:textId="77777777" w:rsidR="00615EA4" w:rsidRPr="001C2F3A" w:rsidRDefault="00615EA4" w:rsidP="008B2E73">
            <w:r w:rsidRPr="001C2F3A">
              <w:rPr>
                <w:lang w:val="en"/>
              </w:rPr>
              <w:t>[2] No</w:t>
            </w:r>
          </w:p>
        </w:tc>
      </w:tr>
      <w:tr w:rsidR="00615EA4" w:rsidRPr="001C2F3A" w14:paraId="4D9B85B1" w14:textId="77777777" w:rsidTr="008B2E73">
        <w:trPr>
          <w:trHeight w:val="683"/>
        </w:trPr>
        <w:tc>
          <w:tcPr>
            <w:tcW w:w="801" w:type="dxa"/>
            <w:tcBorders>
              <w:right w:val="nil"/>
            </w:tcBorders>
            <w:shd w:val="clear" w:color="auto" w:fill="auto"/>
          </w:tcPr>
          <w:p w14:paraId="43040EDF" w14:textId="77777777" w:rsidR="00615EA4" w:rsidRPr="001C2F3A" w:rsidRDefault="00615EA4" w:rsidP="008B2E73">
            <w:pPr>
              <w:rPr>
                <w:b/>
                <w:bCs/>
                <w:color w:val="000000"/>
              </w:rPr>
            </w:pPr>
            <w:r w:rsidRPr="001C2F3A">
              <w:rPr>
                <w:b/>
                <w:bCs/>
                <w:color w:val="000000"/>
                <w:lang w:val="en"/>
              </w:rPr>
              <w:t>9.77</w:t>
            </w:r>
          </w:p>
        </w:tc>
        <w:tc>
          <w:tcPr>
            <w:tcW w:w="6660" w:type="dxa"/>
            <w:gridSpan w:val="4"/>
            <w:tcBorders>
              <w:left w:val="nil"/>
              <w:right w:val="single" w:sz="4" w:space="0" w:color="auto"/>
            </w:tcBorders>
            <w:shd w:val="clear" w:color="auto" w:fill="auto"/>
          </w:tcPr>
          <w:p w14:paraId="0DBB565C" w14:textId="77777777" w:rsidR="00615EA4" w:rsidRPr="001C2F3A" w:rsidRDefault="00615EA4" w:rsidP="008B2E73">
            <w:r w:rsidRPr="001C2F3A">
              <w:rPr>
                <w:lang w:val="en"/>
              </w:rPr>
              <w:t xml:space="preserve">The </w:t>
            </w:r>
            <w:r>
              <w:rPr>
                <w:lang w:val="en"/>
              </w:rPr>
              <w:t>visit</w:t>
            </w:r>
            <w:r w:rsidRPr="001C2F3A">
              <w:rPr>
                <w:lang w:val="en"/>
              </w:rPr>
              <w:t xml:space="preserve"> is scheduled for in how many days from today?</w:t>
            </w:r>
          </w:p>
        </w:tc>
        <w:tc>
          <w:tcPr>
            <w:tcW w:w="2819" w:type="dxa"/>
            <w:tcBorders>
              <w:left w:val="single" w:sz="4" w:space="0" w:color="auto"/>
            </w:tcBorders>
            <w:shd w:val="clear" w:color="auto" w:fill="auto"/>
          </w:tcPr>
          <w:p w14:paraId="66ECB6A0" w14:textId="77777777" w:rsidR="00615EA4" w:rsidRPr="001C2F3A" w:rsidRDefault="00615EA4" w:rsidP="008B2E73"/>
          <w:p w14:paraId="2227029A" w14:textId="77777777" w:rsidR="00615EA4" w:rsidRPr="001C2F3A" w:rsidRDefault="00615EA4" w:rsidP="008B2E73">
            <w:r w:rsidRPr="001C2F3A">
              <w:rPr>
                <w:lang w:val="en"/>
              </w:rPr>
              <w:t xml:space="preserve">|_____| |_____| </w:t>
            </w:r>
            <w:r>
              <w:rPr>
                <w:lang w:val="en"/>
              </w:rPr>
              <w:t>d</w:t>
            </w:r>
            <w:r w:rsidRPr="001C2F3A">
              <w:rPr>
                <w:lang w:val="en"/>
              </w:rPr>
              <w:t xml:space="preserve">ays </w:t>
            </w:r>
          </w:p>
        </w:tc>
      </w:tr>
      <w:tr w:rsidR="00615EA4" w:rsidRPr="001C2F3A" w14:paraId="4E1A1D0E" w14:textId="77777777" w:rsidTr="008B2E73">
        <w:trPr>
          <w:trHeight w:val="288"/>
        </w:trPr>
        <w:tc>
          <w:tcPr>
            <w:tcW w:w="801" w:type="dxa"/>
            <w:tcBorders>
              <w:right w:val="nil"/>
            </w:tcBorders>
            <w:shd w:val="clear" w:color="auto" w:fill="auto"/>
          </w:tcPr>
          <w:p w14:paraId="6264B688" w14:textId="77777777" w:rsidR="00615EA4" w:rsidRPr="001C2F3A" w:rsidRDefault="00615EA4" w:rsidP="008B2E73">
            <w:pPr>
              <w:rPr>
                <w:b/>
                <w:bCs/>
                <w:color w:val="000000"/>
              </w:rPr>
            </w:pPr>
            <w:r w:rsidRPr="001C2F3A">
              <w:rPr>
                <w:b/>
                <w:bCs/>
                <w:color w:val="000000"/>
                <w:lang w:val="en"/>
              </w:rPr>
              <w:t>9.78</w:t>
            </w:r>
          </w:p>
        </w:tc>
        <w:tc>
          <w:tcPr>
            <w:tcW w:w="4337" w:type="dxa"/>
            <w:gridSpan w:val="3"/>
            <w:tcBorders>
              <w:left w:val="nil"/>
              <w:right w:val="single" w:sz="4" w:space="0" w:color="auto"/>
            </w:tcBorders>
            <w:shd w:val="clear" w:color="auto" w:fill="auto"/>
          </w:tcPr>
          <w:p w14:paraId="4CBB7A70" w14:textId="77777777" w:rsidR="00615EA4" w:rsidRDefault="00615EA4" w:rsidP="008B2E73">
            <w:pPr>
              <w:rPr>
                <w:lang w:val="en"/>
              </w:rPr>
            </w:pPr>
            <w:r w:rsidRPr="001C2F3A">
              <w:rPr>
                <w:lang w:val="en"/>
              </w:rPr>
              <w:t xml:space="preserve">Has the </w:t>
            </w:r>
            <w:r>
              <w:rPr>
                <w:lang w:val="en"/>
              </w:rPr>
              <w:t>ASC</w:t>
            </w:r>
            <w:r w:rsidRPr="001C2F3A">
              <w:rPr>
                <w:lang w:val="en"/>
              </w:rPr>
              <w:t xml:space="preserve"> provided advice on the following </w:t>
            </w:r>
            <w:r>
              <w:rPr>
                <w:lang w:val="en"/>
              </w:rPr>
              <w:t>danger</w:t>
            </w:r>
            <w:r w:rsidRPr="001C2F3A">
              <w:rPr>
                <w:lang w:val="en"/>
              </w:rPr>
              <w:t xml:space="preserve"> signs:</w:t>
            </w:r>
          </w:p>
          <w:p w14:paraId="4F54FE44" w14:textId="77777777" w:rsidR="00615EA4" w:rsidRPr="001C2F3A" w:rsidRDefault="00615EA4" w:rsidP="008B2E73"/>
          <w:p w14:paraId="0AAB5FE8" w14:textId="77777777" w:rsidR="00615EA4" w:rsidRPr="001C2F3A" w:rsidRDefault="00615EA4" w:rsidP="008B2E73">
            <w:r>
              <w:rPr>
                <w:lang w:val="en"/>
              </w:rPr>
              <w:t>SELECT ALL THAT APPLY</w:t>
            </w:r>
          </w:p>
        </w:tc>
        <w:tc>
          <w:tcPr>
            <w:tcW w:w="5142" w:type="dxa"/>
            <w:gridSpan w:val="2"/>
            <w:tcBorders>
              <w:left w:val="single" w:sz="4" w:space="0" w:color="auto"/>
            </w:tcBorders>
            <w:shd w:val="clear" w:color="auto" w:fill="auto"/>
          </w:tcPr>
          <w:p w14:paraId="6B8AFBA7" w14:textId="77777777" w:rsidR="00615EA4" w:rsidRPr="001C2F3A" w:rsidRDefault="00615EA4" w:rsidP="008B2E73">
            <w:r>
              <w:rPr>
                <w:lang w:val="en"/>
              </w:rPr>
              <w:t>[A]</w:t>
            </w:r>
            <w:r w:rsidRPr="001C2F3A">
              <w:rPr>
                <w:lang w:val="en"/>
              </w:rPr>
              <w:t xml:space="preserve"> Unable to </w:t>
            </w:r>
            <w:r>
              <w:rPr>
                <w:lang w:val="en"/>
              </w:rPr>
              <w:t>breastfeed</w:t>
            </w:r>
            <w:r w:rsidRPr="001C2F3A">
              <w:rPr>
                <w:lang w:val="en"/>
              </w:rPr>
              <w:t xml:space="preserve"> </w:t>
            </w:r>
          </w:p>
          <w:p w14:paraId="4DE53499" w14:textId="77777777" w:rsidR="00615EA4" w:rsidRPr="001C2F3A" w:rsidRDefault="00615EA4" w:rsidP="008B2E73">
            <w:pPr>
              <w:pStyle w:val="Default"/>
              <w:rPr>
                <w:rFonts w:asciiTheme="minorHAnsi" w:hAnsiTheme="minorHAnsi"/>
                <w:sz w:val="22"/>
                <w:szCs w:val="22"/>
              </w:rPr>
            </w:pPr>
            <w:r w:rsidRPr="001C2F3A">
              <w:rPr>
                <w:rFonts w:asciiTheme="minorHAnsi" w:hAnsiTheme="minorHAnsi"/>
                <w:sz w:val="22"/>
                <w:szCs w:val="22"/>
                <w:lang w:val="en"/>
              </w:rPr>
              <w:t xml:space="preserve">[B] Convulsion </w:t>
            </w:r>
          </w:p>
          <w:p w14:paraId="6D1FA008" w14:textId="77777777" w:rsidR="00615EA4" w:rsidRPr="001C2F3A" w:rsidRDefault="00615EA4" w:rsidP="008B2E73">
            <w:pPr>
              <w:pStyle w:val="Default"/>
              <w:rPr>
                <w:rFonts w:asciiTheme="minorHAnsi" w:hAnsiTheme="minorHAnsi"/>
                <w:sz w:val="22"/>
                <w:szCs w:val="22"/>
              </w:rPr>
            </w:pPr>
            <w:r w:rsidRPr="001C2F3A">
              <w:rPr>
                <w:rFonts w:asciiTheme="minorHAnsi" w:hAnsiTheme="minorHAnsi"/>
                <w:sz w:val="22"/>
                <w:szCs w:val="22"/>
                <w:lang w:val="en"/>
              </w:rPr>
              <w:t xml:space="preserve">[C] Fast breathing (&gt; 60) </w:t>
            </w:r>
          </w:p>
          <w:p w14:paraId="714B3390" w14:textId="77777777" w:rsidR="00615EA4" w:rsidRPr="001C2F3A" w:rsidRDefault="00615EA4" w:rsidP="008B2E73">
            <w:pPr>
              <w:pStyle w:val="Default"/>
              <w:rPr>
                <w:rFonts w:asciiTheme="minorHAnsi" w:hAnsiTheme="minorHAnsi"/>
                <w:sz w:val="22"/>
                <w:szCs w:val="22"/>
              </w:rPr>
            </w:pPr>
            <w:r w:rsidRPr="001C2F3A">
              <w:rPr>
                <w:rFonts w:asciiTheme="minorHAnsi" w:hAnsiTheme="minorHAnsi"/>
                <w:sz w:val="22"/>
                <w:szCs w:val="22"/>
                <w:lang w:val="en"/>
              </w:rPr>
              <w:t xml:space="preserve">[D] Severe costal draw </w:t>
            </w:r>
          </w:p>
          <w:p w14:paraId="6D060170" w14:textId="77777777" w:rsidR="00615EA4" w:rsidRPr="001C2F3A" w:rsidRDefault="00615EA4" w:rsidP="008B2E73">
            <w:pPr>
              <w:pStyle w:val="Default"/>
              <w:rPr>
                <w:rFonts w:asciiTheme="minorHAnsi" w:hAnsiTheme="minorHAnsi"/>
                <w:sz w:val="22"/>
                <w:szCs w:val="22"/>
              </w:rPr>
            </w:pPr>
            <w:r w:rsidRPr="001C2F3A">
              <w:rPr>
                <w:rFonts w:asciiTheme="minorHAnsi" w:hAnsiTheme="minorHAnsi"/>
                <w:sz w:val="22"/>
                <w:szCs w:val="22"/>
                <w:lang w:val="en"/>
              </w:rPr>
              <w:t xml:space="preserve">[E] Hypothermia (&lt; 35.5) </w:t>
            </w:r>
          </w:p>
          <w:p w14:paraId="1A7215B5" w14:textId="77777777" w:rsidR="00615EA4" w:rsidRPr="001C2F3A" w:rsidRDefault="00615EA4" w:rsidP="008B2E73">
            <w:pPr>
              <w:pStyle w:val="Default"/>
              <w:rPr>
                <w:rFonts w:asciiTheme="minorHAnsi" w:hAnsiTheme="minorHAnsi"/>
                <w:sz w:val="22"/>
                <w:szCs w:val="22"/>
              </w:rPr>
            </w:pPr>
            <w:r w:rsidRPr="001C2F3A">
              <w:rPr>
                <w:rFonts w:asciiTheme="minorHAnsi" w:hAnsiTheme="minorHAnsi"/>
                <w:sz w:val="22"/>
                <w:szCs w:val="22"/>
                <w:lang w:val="en"/>
              </w:rPr>
              <w:t xml:space="preserve">[F] Hyperthermia (&gt; 37.5) </w:t>
            </w:r>
          </w:p>
          <w:p w14:paraId="25B78983" w14:textId="77777777" w:rsidR="00615EA4" w:rsidRPr="001C2F3A" w:rsidRDefault="00615EA4" w:rsidP="008B2E73">
            <w:pPr>
              <w:pStyle w:val="Default"/>
              <w:rPr>
                <w:rFonts w:asciiTheme="minorHAnsi" w:hAnsiTheme="minorHAnsi"/>
                <w:sz w:val="22"/>
                <w:szCs w:val="22"/>
              </w:rPr>
            </w:pPr>
            <w:r w:rsidRPr="001C2F3A">
              <w:rPr>
                <w:rFonts w:asciiTheme="minorHAnsi" w:hAnsiTheme="minorHAnsi"/>
                <w:sz w:val="22"/>
                <w:szCs w:val="22"/>
                <w:lang w:val="en"/>
              </w:rPr>
              <w:t xml:space="preserve">[G] </w:t>
            </w:r>
            <w:r>
              <w:rPr>
                <w:rFonts w:asciiTheme="minorHAnsi" w:hAnsiTheme="minorHAnsi"/>
                <w:sz w:val="22"/>
                <w:szCs w:val="22"/>
                <w:lang w:val="en"/>
              </w:rPr>
              <w:t>O</w:t>
            </w:r>
            <w:r w:rsidRPr="001C2F3A">
              <w:rPr>
                <w:rFonts w:asciiTheme="minorHAnsi" w:hAnsiTheme="minorHAnsi"/>
                <w:sz w:val="22"/>
                <w:szCs w:val="22"/>
                <w:lang w:val="en"/>
              </w:rPr>
              <w:t xml:space="preserve">nly moves when stimulated </w:t>
            </w:r>
          </w:p>
          <w:p w14:paraId="0D232861" w14:textId="77777777" w:rsidR="00615EA4" w:rsidRPr="001C2F3A" w:rsidRDefault="00615EA4" w:rsidP="008B2E73">
            <w:pPr>
              <w:pStyle w:val="Default"/>
              <w:rPr>
                <w:rFonts w:asciiTheme="minorHAnsi" w:hAnsiTheme="minorHAnsi"/>
                <w:sz w:val="22"/>
                <w:szCs w:val="22"/>
              </w:rPr>
            </w:pPr>
            <w:r w:rsidRPr="001C2F3A">
              <w:rPr>
                <w:rFonts w:asciiTheme="minorHAnsi" w:hAnsiTheme="minorHAnsi"/>
                <w:sz w:val="22"/>
                <w:szCs w:val="22"/>
                <w:lang w:val="en"/>
              </w:rPr>
              <w:t xml:space="preserve">[H] Jaundice </w:t>
            </w:r>
          </w:p>
          <w:p w14:paraId="18D0D726" w14:textId="77777777" w:rsidR="00615EA4" w:rsidRPr="001C2F3A" w:rsidRDefault="00615EA4" w:rsidP="008B2E73">
            <w:pPr>
              <w:pStyle w:val="Default"/>
              <w:rPr>
                <w:rFonts w:asciiTheme="minorHAnsi" w:hAnsiTheme="minorHAnsi"/>
                <w:sz w:val="22"/>
                <w:szCs w:val="22"/>
              </w:rPr>
            </w:pPr>
            <w:r w:rsidRPr="001C2F3A">
              <w:rPr>
                <w:rFonts w:asciiTheme="minorHAnsi" w:hAnsiTheme="minorHAnsi"/>
                <w:sz w:val="22"/>
                <w:szCs w:val="22"/>
                <w:lang w:val="en"/>
              </w:rPr>
              <w:t xml:space="preserve">[I] Hemorrhage </w:t>
            </w:r>
          </w:p>
          <w:p w14:paraId="1EDA9257" w14:textId="77777777" w:rsidR="00615EA4" w:rsidRPr="001C2F3A" w:rsidRDefault="00615EA4" w:rsidP="008B2E73">
            <w:pPr>
              <w:pStyle w:val="Default"/>
              <w:rPr>
                <w:rFonts w:asciiTheme="minorHAnsi" w:hAnsiTheme="minorHAnsi"/>
                <w:sz w:val="22"/>
                <w:szCs w:val="22"/>
              </w:rPr>
            </w:pPr>
            <w:r w:rsidRPr="001C2F3A">
              <w:rPr>
                <w:rFonts w:asciiTheme="minorHAnsi" w:hAnsiTheme="minorHAnsi"/>
                <w:sz w:val="22"/>
                <w:szCs w:val="22"/>
                <w:lang w:val="en"/>
              </w:rPr>
              <w:t xml:space="preserve">[J] Local Infection </w:t>
            </w:r>
          </w:p>
          <w:p w14:paraId="422CDCA9" w14:textId="77777777" w:rsidR="00615EA4" w:rsidRPr="001C2F3A" w:rsidRDefault="00615EA4" w:rsidP="008B2E73">
            <w:pPr>
              <w:pStyle w:val="Default"/>
              <w:rPr>
                <w:rFonts w:asciiTheme="minorHAnsi" w:hAnsiTheme="minorHAnsi"/>
                <w:sz w:val="22"/>
                <w:szCs w:val="22"/>
              </w:rPr>
            </w:pPr>
            <w:r w:rsidRPr="001C2F3A">
              <w:rPr>
                <w:rFonts w:asciiTheme="minorHAnsi" w:hAnsiTheme="minorHAnsi"/>
                <w:sz w:val="22"/>
                <w:szCs w:val="22"/>
                <w:highlight w:val="yellow"/>
                <w:lang w:val="en"/>
              </w:rPr>
              <w:t xml:space="preserve">[K] The </w:t>
            </w:r>
            <w:r>
              <w:rPr>
                <w:rFonts w:asciiTheme="minorHAnsi" w:hAnsiTheme="minorHAnsi"/>
                <w:sz w:val="22"/>
                <w:szCs w:val="22"/>
                <w:highlight w:val="yellow"/>
                <w:lang w:val="en"/>
              </w:rPr>
              <w:t>ASC</w:t>
            </w:r>
            <w:r w:rsidRPr="001C2F3A">
              <w:rPr>
                <w:rFonts w:asciiTheme="minorHAnsi" w:hAnsiTheme="minorHAnsi"/>
                <w:sz w:val="22"/>
                <w:szCs w:val="22"/>
                <w:highlight w:val="yellow"/>
                <w:lang w:val="en"/>
              </w:rPr>
              <w:t xml:space="preserve"> did not give advice</w:t>
            </w:r>
          </w:p>
        </w:tc>
      </w:tr>
      <w:tr w:rsidR="00615EA4" w:rsidRPr="001C2F3A" w14:paraId="2534B5C8" w14:textId="77777777" w:rsidTr="008B2E73">
        <w:trPr>
          <w:trHeight w:val="288"/>
        </w:trPr>
        <w:tc>
          <w:tcPr>
            <w:tcW w:w="801" w:type="dxa"/>
            <w:tcBorders>
              <w:right w:val="nil"/>
            </w:tcBorders>
            <w:shd w:val="clear" w:color="auto" w:fill="auto"/>
          </w:tcPr>
          <w:p w14:paraId="5AD97DDF" w14:textId="77777777" w:rsidR="00615EA4" w:rsidRPr="001C2F3A" w:rsidRDefault="00615EA4" w:rsidP="008B2E73">
            <w:pPr>
              <w:rPr>
                <w:b/>
                <w:bCs/>
                <w:color w:val="000000"/>
              </w:rPr>
            </w:pPr>
            <w:r w:rsidRPr="001C2F3A">
              <w:rPr>
                <w:b/>
                <w:bCs/>
                <w:color w:val="000000"/>
                <w:lang w:val="en"/>
              </w:rPr>
              <w:t>9.79</w:t>
            </w:r>
          </w:p>
        </w:tc>
        <w:tc>
          <w:tcPr>
            <w:tcW w:w="6660" w:type="dxa"/>
            <w:gridSpan w:val="4"/>
            <w:tcBorders>
              <w:left w:val="nil"/>
              <w:right w:val="single" w:sz="4" w:space="0" w:color="auto"/>
            </w:tcBorders>
            <w:shd w:val="clear" w:color="auto" w:fill="auto"/>
          </w:tcPr>
          <w:p w14:paraId="64BEC168" w14:textId="77777777" w:rsidR="00615EA4" w:rsidRPr="001C2F3A" w:rsidRDefault="00615EA4" w:rsidP="008B2E73">
            <w:r w:rsidRPr="001C2F3A">
              <w:rPr>
                <w:lang w:val="en"/>
              </w:rPr>
              <w:t xml:space="preserve">Does the ASC advise the mother to go to the health center directly if there is a </w:t>
            </w:r>
            <w:r>
              <w:rPr>
                <w:lang w:val="en"/>
              </w:rPr>
              <w:t>danger sign</w:t>
            </w:r>
            <w:r w:rsidRPr="001C2F3A">
              <w:rPr>
                <w:lang w:val="en"/>
              </w:rPr>
              <w:t xml:space="preserve"> in her child?</w:t>
            </w:r>
          </w:p>
        </w:tc>
        <w:tc>
          <w:tcPr>
            <w:tcW w:w="2819" w:type="dxa"/>
            <w:tcBorders>
              <w:left w:val="single" w:sz="4" w:space="0" w:color="auto"/>
            </w:tcBorders>
            <w:shd w:val="clear" w:color="auto" w:fill="auto"/>
          </w:tcPr>
          <w:p w14:paraId="050E941E" w14:textId="77777777" w:rsidR="00615EA4" w:rsidRPr="001C2F3A" w:rsidRDefault="00615EA4" w:rsidP="008B2E73">
            <w:r w:rsidRPr="001C2F3A">
              <w:rPr>
                <w:lang w:val="en"/>
              </w:rPr>
              <w:t>[1] Yes</w:t>
            </w:r>
          </w:p>
          <w:p w14:paraId="1B54F481" w14:textId="77777777" w:rsidR="00615EA4" w:rsidRPr="001C2F3A" w:rsidRDefault="00615EA4" w:rsidP="008B2E73">
            <w:r w:rsidRPr="001C2F3A">
              <w:rPr>
                <w:lang w:val="en"/>
              </w:rPr>
              <w:t>[2] No</w:t>
            </w:r>
          </w:p>
        </w:tc>
      </w:tr>
      <w:tr w:rsidR="00615EA4" w:rsidRPr="001C2F3A" w14:paraId="7DFD3667" w14:textId="77777777" w:rsidTr="008B2E73">
        <w:trPr>
          <w:trHeight w:val="288"/>
        </w:trPr>
        <w:tc>
          <w:tcPr>
            <w:tcW w:w="10280" w:type="dxa"/>
            <w:gridSpan w:val="6"/>
            <w:shd w:val="clear" w:color="auto" w:fill="DEEAF6" w:themeFill="accent1" w:themeFillTint="33"/>
          </w:tcPr>
          <w:p w14:paraId="722E86FB" w14:textId="77777777" w:rsidR="00615EA4" w:rsidRPr="001C2F3A" w:rsidRDefault="00615EA4" w:rsidP="008B2E73">
            <w:r>
              <w:rPr>
                <w:b/>
                <w:bCs/>
                <w:color w:val="000000"/>
                <w:lang w:val="en"/>
              </w:rPr>
              <w:t>Care evaluation</w:t>
            </w:r>
          </w:p>
        </w:tc>
      </w:tr>
      <w:tr w:rsidR="00615EA4" w:rsidRPr="001C2F3A" w14:paraId="2CDBD751" w14:textId="77777777" w:rsidTr="008B2E73">
        <w:trPr>
          <w:trHeight w:val="288"/>
        </w:trPr>
        <w:tc>
          <w:tcPr>
            <w:tcW w:w="801" w:type="dxa"/>
            <w:tcBorders>
              <w:right w:val="nil"/>
            </w:tcBorders>
            <w:shd w:val="clear" w:color="auto" w:fill="auto"/>
          </w:tcPr>
          <w:p w14:paraId="761D0AEB" w14:textId="77777777" w:rsidR="00615EA4" w:rsidRPr="001C2F3A" w:rsidRDefault="00615EA4" w:rsidP="008B2E73">
            <w:pPr>
              <w:rPr>
                <w:b/>
                <w:bCs/>
                <w:color w:val="000000"/>
              </w:rPr>
            </w:pPr>
            <w:r w:rsidRPr="001C2F3A">
              <w:rPr>
                <w:b/>
                <w:bCs/>
                <w:color w:val="000000"/>
                <w:lang w:val="en"/>
              </w:rPr>
              <w:t>9.80</w:t>
            </w:r>
          </w:p>
        </w:tc>
        <w:tc>
          <w:tcPr>
            <w:tcW w:w="6660" w:type="dxa"/>
            <w:gridSpan w:val="4"/>
            <w:tcBorders>
              <w:left w:val="nil"/>
              <w:right w:val="single" w:sz="4" w:space="0" w:color="auto"/>
            </w:tcBorders>
            <w:shd w:val="clear" w:color="auto" w:fill="auto"/>
          </w:tcPr>
          <w:p w14:paraId="5338E32A" w14:textId="77777777" w:rsidR="00615EA4" w:rsidRPr="001C2F3A" w:rsidRDefault="00615EA4" w:rsidP="008B2E73">
            <w:r w:rsidRPr="001C2F3A">
              <w:rPr>
                <w:lang w:val="en"/>
              </w:rPr>
              <w:t xml:space="preserve">Does the </w:t>
            </w:r>
            <w:r>
              <w:rPr>
                <w:lang w:val="en"/>
              </w:rPr>
              <w:t>ASC</w:t>
            </w:r>
            <w:r w:rsidRPr="001C2F3A">
              <w:rPr>
                <w:lang w:val="en"/>
              </w:rPr>
              <w:t xml:space="preserve"> listen attentively without interrupting?</w:t>
            </w:r>
          </w:p>
        </w:tc>
        <w:tc>
          <w:tcPr>
            <w:tcW w:w="2819" w:type="dxa"/>
            <w:tcBorders>
              <w:left w:val="single" w:sz="4" w:space="0" w:color="auto"/>
            </w:tcBorders>
            <w:shd w:val="clear" w:color="auto" w:fill="auto"/>
          </w:tcPr>
          <w:p w14:paraId="486F9D98" w14:textId="77777777" w:rsidR="00615EA4" w:rsidRPr="001C2F3A" w:rsidRDefault="00615EA4" w:rsidP="008B2E73">
            <w:r w:rsidRPr="001C2F3A">
              <w:rPr>
                <w:lang w:val="en"/>
              </w:rPr>
              <w:t>[1] Yes</w:t>
            </w:r>
          </w:p>
          <w:p w14:paraId="7CFDBA2A" w14:textId="77777777" w:rsidR="00615EA4" w:rsidRPr="001C2F3A" w:rsidRDefault="00615EA4" w:rsidP="008B2E73">
            <w:r w:rsidRPr="001C2F3A">
              <w:rPr>
                <w:lang w:val="en"/>
              </w:rPr>
              <w:t>[2] No</w:t>
            </w:r>
          </w:p>
        </w:tc>
      </w:tr>
      <w:tr w:rsidR="00615EA4" w:rsidRPr="001C2F3A" w14:paraId="2D9E0C70" w14:textId="77777777" w:rsidTr="008B2E73">
        <w:trPr>
          <w:trHeight w:val="288"/>
        </w:trPr>
        <w:tc>
          <w:tcPr>
            <w:tcW w:w="801" w:type="dxa"/>
            <w:tcBorders>
              <w:right w:val="nil"/>
            </w:tcBorders>
            <w:shd w:val="clear" w:color="auto" w:fill="auto"/>
          </w:tcPr>
          <w:p w14:paraId="08E01439" w14:textId="77777777" w:rsidR="00615EA4" w:rsidRPr="001C2F3A" w:rsidRDefault="00615EA4" w:rsidP="008B2E73">
            <w:pPr>
              <w:rPr>
                <w:b/>
                <w:bCs/>
                <w:color w:val="000000"/>
              </w:rPr>
            </w:pPr>
            <w:r w:rsidRPr="001C2F3A">
              <w:rPr>
                <w:b/>
                <w:bCs/>
                <w:color w:val="000000"/>
                <w:lang w:val="en"/>
              </w:rPr>
              <w:t>9.81</w:t>
            </w:r>
          </w:p>
        </w:tc>
        <w:tc>
          <w:tcPr>
            <w:tcW w:w="6660" w:type="dxa"/>
            <w:gridSpan w:val="4"/>
            <w:tcBorders>
              <w:left w:val="nil"/>
              <w:right w:val="single" w:sz="4" w:space="0" w:color="auto"/>
            </w:tcBorders>
            <w:shd w:val="clear" w:color="auto" w:fill="auto"/>
          </w:tcPr>
          <w:p w14:paraId="1774815D" w14:textId="77777777" w:rsidR="00615EA4" w:rsidRPr="001C2F3A" w:rsidRDefault="00615EA4" w:rsidP="008B2E73">
            <w:r w:rsidRPr="001C2F3A">
              <w:rPr>
                <w:lang w:val="en"/>
              </w:rPr>
              <w:t xml:space="preserve">Does the </w:t>
            </w:r>
            <w:r>
              <w:rPr>
                <w:lang w:val="en"/>
              </w:rPr>
              <w:t>ASC</w:t>
            </w:r>
            <w:r w:rsidRPr="001C2F3A">
              <w:rPr>
                <w:lang w:val="en"/>
              </w:rPr>
              <w:t xml:space="preserve"> avoid writing when the mother or family member is talking?</w:t>
            </w:r>
          </w:p>
        </w:tc>
        <w:tc>
          <w:tcPr>
            <w:tcW w:w="2819" w:type="dxa"/>
            <w:tcBorders>
              <w:left w:val="single" w:sz="4" w:space="0" w:color="auto"/>
            </w:tcBorders>
            <w:shd w:val="clear" w:color="auto" w:fill="auto"/>
          </w:tcPr>
          <w:p w14:paraId="6B93782B" w14:textId="77777777" w:rsidR="00615EA4" w:rsidRPr="001C2F3A" w:rsidRDefault="00615EA4" w:rsidP="008B2E73">
            <w:r w:rsidRPr="001C2F3A">
              <w:rPr>
                <w:lang w:val="en"/>
              </w:rPr>
              <w:t>[1] Yes</w:t>
            </w:r>
          </w:p>
          <w:p w14:paraId="1375E9FB" w14:textId="77777777" w:rsidR="00615EA4" w:rsidRPr="001C2F3A" w:rsidRDefault="00615EA4" w:rsidP="008B2E73">
            <w:r w:rsidRPr="001C2F3A">
              <w:rPr>
                <w:lang w:val="en"/>
              </w:rPr>
              <w:t>[2] No</w:t>
            </w:r>
          </w:p>
        </w:tc>
      </w:tr>
      <w:tr w:rsidR="00615EA4" w:rsidRPr="001C2F3A" w14:paraId="744DF217" w14:textId="77777777" w:rsidTr="008B2E73">
        <w:trPr>
          <w:trHeight w:val="288"/>
        </w:trPr>
        <w:tc>
          <w:tcPr>
            <w:tcW w:w="801" w:type="dxa"/>
            <w:tcBorders>
              <w:right w:val="nil"/>
            </w:tcBorders>
            <w:shd w:val="clear" w:color="auto" w:fill="auto"/>
          </w:tcPr>
          <w:p w14:paraId="234FFEC1" w14:textId="77777777" w:rsidR="00615EA4" w:rsidRPr="001C2F3A" w:rsidRDefault="00615EA4" w:rsidP="008B2E73">
            <w:pPr>
              <w:rPr>
                <w:b/>
                <w:bCs/>
                <w:color w:val="000000"/>
              </w:rPr>
            </w:pPr>
            <w:r w:rsidRPr="001C2F3A">
              <w:rPr>
                <w:b/>
                <w:bCs/>
                <w:color w:val="000000"/>
                <w:lang w:val="en"/>
              </w:rPr>
              <w:t>9.82</w:t>
            </w:r>
          </w:p>
        </w:tc>
        <w:tc>
          <w:tcPr>
            <w:tcW w:w="6660" w:type="dxa"/>
            <w:gridSpan w:val="4"/>
            <w:tcBorders>
              <w:left w:val="nil"/>
              <w:right w:val="single" w:sz="4" w:space="0" w:color="auto"/>
            </w:tcBorders>
            <w:shd w:val="clear" w:color="auto" w:fill="auto"/>
          </w:tcPr>
          <w:p w14:paraId="4EECF254" w14:textId="77777777" w:rsidR="00615EA4" w:rsidRPr="001C2F3A" w:rsidRDefault="00615EA4" w:rsidP="008B2E73">
            <w:r>
              <w:rPr>
                <w:lang w:val="en"/>
              </w:rPr>
              <w:t>Does</w:t>
            </w:r>
            <w:r w:rsidRPr="001C2F3A">
              <w:rPr>
                <w:lang w:val="en"/>
              </w:rPr>
              <w:t xml:space="preserve"> the </w:t>
            </w:r>
            <w:r>
              <w:rPr>
                <w:lang w:val="en"/>
              </w:rPr>
              <w:t>ASC</w:t>
            </w:r>
            <w:r w:rsidRPr="001C2F3A">
              <w:rPr>
                <w:lang w:val="en"/>
              </w:rPr>
              <w:t xml:space="preserve"> </w:t>
            </w:r>
            <w:r>
              <w:rPr>
                <w:lang w:val="en"/>
              </w:rPr>
              <w:t>ask clarification questions</w:t>
            </w:r>
            <w:r w:rsidRPr="001C2F3A">
              <w:rPr>
                <w:lang w:val="en"/>
              </w:rPr>
              <w:t>?</w:t>
            </w:r>
          </w:p>
        </w:tc>
        <w:tc>
          <w:tcPr>
            <w:tcW w:w="2819" w:type="dxa"/>
            <w:tcBorders>
              <w:left w:val="single" w:sz="4" w:space="0" w:color="auto"/>
            </w:tcBorders>
            <w:shd w:val="clear" w:color="auto" w:fill="auto"/>
          </w:tcPr>
          <w:p w14:paraId="73194D8A" w14:textId="77777777" w:rsidR="00615EA4" w:rsidRPr="001C2F3A" w:rsidRDefault="00615EA4" w:rsidP="008B2E73">
            <w:r w:rsidRPr="001C2F3A">
              <w:rPr>
                <w:lang w:val="en"/>
              </w:rPr>
              <w:t>[1] Yes</w:t>
            </w:r>
          </w:p>
          <w:p w14:paraId="2CC09CD9" w14:textId="77777777" w:rsidR="00615EA4" w:rsidRPr="001C2F3A" w:rsidRDefault="00615EA4" w:rsidP="008B2E73">
            <w:r w:rsidRPr="001C2F3A">
              <w:rPr>
                <w:lang w:val="en"/>
              </w:rPr>
              <w:t>[2] No</w:t>
            </w:r>
          </w:p>
        </w:tc>
      </w:tr>
      <w:tr w:rsidR="00615EA4" w:rsidRPr="001C2F3A" w14:paraId="78337738" w14:textId="77777777" w:rsidTr="008B2E73">
        <w:trPr>
          <w:trHeight w:val="288"/>
        </w:trPr>
        <w:tc>
          <w:tcPr>
            <w:tcW w:w="801" w:type="dxa"/>
            <w:tcBorders>
              <w:right w:val="nil"/>
            </w:tcBorders>
            <w:shd w:val="clear" w:color="auto" w:fill="auto"/>
          </w:tcPr>
          <w:p w14:paraId="6D4D6493" w14:textId="77777777" w:rsidR="00615EA4" w:rsidRPr="001C2F3A" w:rsidRDefault="00615EA4" w:rsidP="008B2E73">
            <w:pPr>
              <w:rPr>
                <w:b/>
                <w:bCs/>
                <w:color w:val="000000"/>
              </w:rPr>
            </w:pPr>
            <w:r w:rsidRPr="001C2F3A">
              <w:rPr>
                <w:b/>
                <w:bCs/>
                <w:color w:val="000000"/>
                <w:lang w:val="en"/>
              </w:rPr>
              <w:t>9.83</w:t>
            </w:r>
          </w:p>
        </w:tc>
        <w:tc>
          <w:tcPr>
            <w:tcW w:w="6660" w:type="dxa"/>
            <w:gridSpan w:val="4"/>
            <w:tcBorders>
              <w:left w:val="nil"/>
              <w:right w:val="single" w:sz="4" w:space="0" w:color="auto"/>
            </w:tcBorders>
            <w:shd w:val="clear" w:color="auto" w:fill="auto"/>
          </w:tcPr>
          <w:p w14:paraId="4D183DEF" w14:textId="77777777" w:rsidR="00615EA4" w:rsidRPr="001C2F3A" w:rsidRDefault="00615EA4" w:rsidP="008B2E73">
            <w:r w:rsidRPr="001C2F3A">
              <w:rPr>
                <w:lang w:val="en"/>
              </w:rPr>
              <w:t xml:space="preserve">Does the </w:t>
            </w:r>
            <w:r>
              <w:rPr>
                <w:lang w:val="en"/>
              </w:rPr>
              <w:t>ASC</w:t>
            </w:r>
            <w:r w:rsidRPr="001C2F3A">
              <w:rPr>
                <w:lang w:val="en"/>
              </w:rPr>
              <w:t xml:space="preserve"> </w:t>
            </w:r>
            <w:r>
              <w:rPr>
                <w:lang w:val="en"/>
              </w:rPr>
              <w:t>ask</w:t>
            </w:r>
            <w:r w:rsidRPr="001C2F3A">
              <w:rPr>
                <w:lang w:val="en"/>
              </w:rPr>
              <w:t xml:space="preserve"> open questions?</w:t>
            </w:r>
          </w:p>
        </w:tc>
        <w:tc>
          <w:tcPr>
            <w:tcW w:w="2819" w:type="dxa"/>
            <w:tcBorders>
              <w:left w:val="single" w:sz="4" w:space="0" w:color="auto"/>
            </w:tcBorders>
            <w:shd w:val="clear" w:color="auto" w:fill="auto"/>
          </w:tcPr>
          <w:p w14:paraId="360CCE45" w14:textId="77777777" w:rsidR="00615EA4" w:rsidRPr="001C2F3A" w:rsidRDefault="00615EA4" w:rsidP="008B2E73">
            <w:r w:rsidRPr="001C2F3A">
              <w:rPr>
                <w:lang w:val="en"/>
              </w:rPr>
              <w:t>[1] Yes</w:t>
            </w:r>
          </w:p>
          <w:p w14:paraId="2451FBBE" w14:textId="77777777" w:rsidR="00615EA4" w:rsidRPr="001C2F3A" w:rsidRDefault="00615EA4" w:rsidP="008B2E73">
            <w:r w:rsidRPr="001C2F3A">
              <w:rPr>
                <w:lang w:val="en"/>
              </w:rPr>
              <w:t>[2] No</w:t>
            </w:r>
          </w:p>
        </w:tc>
      </w:tr>
      <w:tr w:rsidR="00615EA4" w:rsidRPr="001C2F3A" w14:paraId="30E65DF7" w14:textId="77777777" w:rsidTr="008B2E73">
        <w:trPr>
          <w:trHeight w:val="288"/>
        </w:trPr>
        <w:tc>
          <w:tcPr>
            <w:tcW w:w="801" w:type="dxa"/>
            <w:tcBorders>
              <w:right w:val="nil"/>
            </w:tcBorders>
            <w:shd w:val="clear" w:color="auto" w:fill="auto"/>
          </w:tcPr>
          <w:p w14:paraId="69719F52" w14:textId="77777777" w:rsidR="00615EA4" w:rsidRPr="001C2F3A" w:rsidRDefault="00615EA4" w:rsidP="008B2E73">
            <w:pPr>
              <w:rPr>
                <w:b/>
                <w:bCs/>
                <w:color w:val="000000"/>
              </w:rPr>
            </w:pPr>
            <w:r w:rsidRPr="001C2F3A">
              <w:rPr>
                <w:b/>
                <w:bCs/>
                <w:color w:val="000000"/>
                <w:lang w:val="en"/>
              </w:rPr>
              <w:t>9.84</w:t>
            </w:r>
          </w:p>
        </w:tc>
        <w:tc>
          <w:tcPr>
            <w:tcW w:w="6660" w:type="dxa"/>
            <w:gridSpan w:val="4"/>
            <w:tcBorders>
              <w:left w:val="nil"/>
              <w:right w:val="single" w:sz="4" w:space="0" w:color="auto"/>
            </w:tcBorders>
            <w:shd w:val="clear" w:color="auto" w:fill="auto"/>
          </w:tcPr>
          <w:p w14:paraId="46F9EFEB" w14:textId="77777777" w:rsidR="00615EA4" w:rsidRPr="001C2F3A" w:rsidRDefault="00615EA4" w:rsidP="008B2E73">
            <w:r w:rsidRPr="001C2F3A">
              <w:rPr>
                <w:lang w:val="en"/>
              </w:rPr>
              <w:t xml:space="preserve">Does the </w:t>
            </w:r>
            <w:r>
              <w:rPr>
                <w:lang w:val="en"/>
              </w:rPr>
              <w:t>ASC provide advice in taking to account the client’s unique situation</w:t>
            </w:r>
            <w:r w:rsidRPr="001C2F3A">
              <w:rPr>
                <w:lang w:val="en"/>
              </w:rPr>
              <w:t>?</w:t>
            </w:r>
          </w:p>
        </w:tc>
        <w:tc>
          <w:tcPr>
            <w:tcW w:w="2819" w:type="dxa"/>
            <w:tcBorders>
              <w:left w:val="single" w:sz="4" w:space="0" w:color="auto"/>
            </w:tcBorders>
            <w:shd w:val="clear" w:color="auto" w:fill="auto"/>
          </w:tcPr>
          <w:p w14:paraId="7D75F01F" w14:textId="77777777" w:rsidR="00615EA4" w:rsidRPr="001C2F3A" w:rsidRDefault="00615EA4" w:rsidP="008B2E73">
            <w:r w:rsidRPr="001C2F3A">
              <w:rPr>
                <w:lang w:val="en"/>
              </w:rPr>
              <w:t>[1] Yes</w:t>
            </w:r>
          </w:p>
          <w:p w14:paraId="3089C8BA" w14:textId="77777777" w:rsidR="00615EA4" w:rsidRPr="001C2F3A" w:rsidRDefault="00615EA4" w:rsidP="008B2E73">
            <w:r w:rsidRPr="001C2F3A">
              <w:rPr>
                <w:lang w:val="en"/>
              </w:rPr>
              <w:t>[2] No</w:t>
            </w:r>
          </w:p>
        </w:tc>
      </w:tr>
      <w:tr w:rsidR="00615EA4" w:rsidRPr="001C2F3A" w14:paraId="2E2B3984" w14:textId="77777777" w:rsidTr="008B2E73">
        <w:trPr>
          <w:trHeight w:val="288"/>
        </w:trPr>
        <w:tc>
          <w:tcPr>
            <w:tcW w:w="801" w:type="dxa"/>
            <w:tcBorders>
              <w:right w:val="nil"/>
            </w:tcBorders>
            <w:shd w:val="clear" w:color="auto" w:fill="auto"/>
          </w:tcPr>
          <w:p w14:paraId="10AF90C5" w14:textId="77777777" w:rsidR="00615EA4" w:rsidRPr="001C2F3A" w:rsidRDefault="00615EA4" w:rsidP="008B2E73">
            <w:pPr>
              <w:rPr>
                <w:b/>
                <w:bCs/>
                <w:color w:val="000000"/>
              </w:rPr>
            </w:pPr>
            <w:r w:rsidRPr="001C2F3A">
              <w:rPr>
                <w:b/>
                <w:bCs/>
                <w:color w:val="000000"/>
                <w:lang w:val="en"/>
              </w:rPr>
              <w:t>9.85</w:t>
            </w:r>
          </w:p>
        </w:tc>
        <w:tc>
          <w:tcPr>
            <w:tcW w:w="6660" w:type="dxa"/>
            <w:gridSpan w:val="4"/>
            <w:tcBorders>
              <w:left w:val="nil"/>
              <w:right w:val="single" w:sz="4" w:space="0" w:color="auto"/>
            </w:tcBorders>
            <w:shd w:val="clear" w:color="auto" w:fill="auto"/>
          </w:tcPr>
          <w:p w14:paraId="3A518658" w14:textId="77777777" w:rsidR="00615EA4" w:rsidRPr="001C2F3A" w:rsidRDefault="00615EA4" w:rsidP="008B2E73">
            <w:r w:rsidRPr="001C2F3A">
              <w:rPr>
                <w:lang w:val="en"/>
              </w:rPr>
              <w:t xml:space="preserve">Does the </w:t>
            </w:r>
            <w:r>
              <w:rPr>
                <w:lang w:val="en"/>
              </w:rPr>
              <w:t>ASC</w:t>
            </w:r>
            <w:r w:rsidRPr="001C2F3A">
              <w:rPr>
                <w:lang w:val="en"/>
              </w:rPr>
              <w:t xml:space="preserve"> thank the mother and the other family members, if present?</w:t>
            </w:r>
          </w:p>
        </w:tc>
        <w:tc>
          <w:tcPr>
            <w:tcW w:w="2819" w:type="dxa"/>
            <w:tcBorders>
              <w:left w:val="single" w:sz="4" w:space="0" w:color="auto"/>
            </w:tcBorders>
            <w:shd w:val="clear" w:color="auto" w:fill="auto"/>
          </w:tcPr>
          <w:p w14:paraId="649BC152" w14:textId="77777777" w:rsidR="00615EA4" w:rsidRPr="001C2F3A" w:rsidRDefault="00615EA4" w:rsidP="008B2E73">
            <w:r w:rsidRPr="001C2F3A">
              <w:rPr>
                <w:lang w:val="en"/>
              </w:rPr>
              <w:t>[1] Yes</w:t>
            </w:r>
          </w:p>
          <w:p w14:paraId="46546172" w14:textId="77777777" w:rsidR="00615EA4" w:rsidRPr="001C2F3A" w:rsidRDefault="00615EA4" w:rsidP="008B2E73">
            <w:r w:rsidRPr="001C2F3A">
              <w:rPr>
                <w:lang w:val="en"/>
              </w:rPr>
              <w:t>[2] No</w:t>
            </w:r>
          </w:p>
        </w:tc>
      </w:tr>
      <w:tr w:rsidR="00615EA4" w:rsidRPr="001C2F3A" w14:paraId="73B8CB7D" w14:textId="77777777" w:rsidTr="008B2E73">
        <w:trPr>
          <w:trHeight w:val="288"/>
        </w:trPr>
        <w:tc>
          <w:tcPr>
            <w:tcW w:w="801" w:type="dxa"/>
            <w:tcBorders>
              <w:right w:val="nil"/>
            </w:tcBorders>
            <w:shd w:val="clear" w:color="auto" w:fill="auto"/>
          </w:tcPr>
          <w:p w14:paraId="4B4A5465" w14:textId="77777777" w:rsidR="00615EA4" w:rsidRPr="001C2F3A" w:rsidRDefault="00615EA4" w:rsidP="008B2E73">
            <w:pPr>
              <w:rPr>
                <w:b/>
                <w:bCs/>
                <w:color w:val="000000"/>
              </w:rPr>
            </w:pPr>
            <w:r w:rsidRPr="001C2F3A">
              <w:rPr>
                <w:b/>
                <w:bCs/>
                <w:color w:val="000000"/>
                <w:lang w:val="en"/>
              </w:rPr>
              <w:t>9.86</w:t>
            </w:r>
          </w:p>
        </w:tc>
        <w:tc>
          <w:tcPr>
            <w:tcW w:w="6660" w:type="dxa"/>
            <w:gridSpan w:val="4"/>
            <w:tcBorders>
              <w:left w:val="nil"/>
              <w:right w:val="single" w:sz="4" w:space="0" w:color="auto"/>
            </w:tcBorders>
            <w:shd w:val="clear" w:color="auto" w:fill="auto"/>
          </w:tcPr>
          <w:p w14:paraId="7D947F8E" w14:textId="77777777" w:rsidR="00615EA4" w:rsidRPr="001C2F3A" w:rsidRDefault="00615EA4" w:rsidP="008B2E73">
            <w:r w:rsidRPr="001C2F3A">
              <w:rPr>
                <w:lang w:val="en"/>
              </w:rPr>
              <w:t xml:space="preserve">Does the </w:t>
            </w:r>
            <w:r>
              <w:rPr>
                <w:lang w:val="en"/>
              </w:rPr>
              <w:t>ASC</w:t>
            </w:r>
            <w:r w:rsidRPr="001C2F3A">
              <w:rPr>
                <w:lang w:val="en"/>
              </w:rPr>
              <w:t xml:space="preserve"> encourage the mother to ask questions?</w:t>
            </w:r>
          </w:p>
        </w:tc>
        <w:tc>
          <w:tcPr>
            <w:tcW w:w="2819" w:type="dxa"/>
            <w:tcBorders>
              <w:left w:val="single" w:sz="4" w:space="0" w:color="auto"/>
            </w:tcBorders>
            <w:shd w:val="clear" w:color="auto" w:fill="auto"/>
          </w:tcPr>
          <w:p w14:paraId="44EE54C2" w14:textId="77777777" w:rsidR="00615EA4" w:rsidRPr="001C2F3A" w:rsidRDefault="00615EA4" w:rsidP="008B2E73">
            <w:r w:rsidRPr="001C2F3A">
              <w:rPr>
                <w:lang w:val="en"/>
              </w:rPr>
              <w:t>[1] Yes</w:t>
            </w:r>
          </w:p>
          <w:p w14:paraId="06367F28" w14:textId="77777777" w:rsidR="00615EA4" w:rsidRPr="001C2F3A" w:rsidRDefault="00615EA4" w:rsidP="008B2E73">
            <w:r w:rsidRPr="001C2F3A">
              <w:rPr>
                <w:lang w:val="en"/>
              </w:rPr>
              <w:t>[2] No</w:t>
            </w:r>
          </w:p>
        </w:tc>
      </w:tr>
      <w:tr w:rsidR="00615EA4" w:rsidRPr="001C2F3A" w14:paraId="1DD3BEF2" w14:textId="77777777" w:rsidTr="008B2E73">
        <w:trPr>
          <w:trHeight w:val="288"/>
        </w:trPr>
        <w:tc>
          <w:tcPr>
            <w:tcW w:w="801" w:type="dxa"/>
            <w:tcBorders>
              <w:right w:val="nil"/>
            </w:tcBorders>
            <w:shd w:val="clear" w:color="auto" w:fill="auto"/>
          </w:tcPr>
          <w:p w14:paraId="13636FD3" w14:textId="77777777" w:rsidR="00615EA4" w:rsidRPr="001C2F3A" w:rsidRDefault="00615EA4" w:rsidP="008B2E73">
            <w:pPr>
              <w:rPr>
                <w:b/>
                <w:bCs/>
                <w:color w:val="000000"/>
              </w:rPr>
            </w:pPr>
            <w:r w:rsidRPr="001C2F3A">
              <w:rPr>
                <w:b/>
                <w:bCs/>
                <w:color w:val="000000"/>
                <w:lang w:val="en"/>
              </w:rPr>
              <w:t>9.87</w:t>
            </w:r>
          </w:p>
        </w:tc>
        <w:tc>
          <w:tcPr>
            <w:tcW w:w="6660" w:type="dxa"/>
            <w:gridSpan w:val="4"/>
            <w:tcBorders>
              <w:left w:val="nil"/>
              <w:right w:val="single" w:sz="4" w:space="0" w:color="auto"/>
            </w:tcBorders>
            <w:shd w:val="clear" w:color="auto" w:fill="auto"/>
          </w:tcPr>
          <w:p w14:paraId="68C5BD67" w14:textId="77777777" w:rsidR="00615EA4" w:rsidRPr="001C2F3A" w:rsidRDefault="00615EA4" w:rsidP="008B2E73">
            <w:r w:rsidRPr="001C2F3A">
              <w:rPr>
                <w:lang w:val="en"/>
              </w:rPr>
              <w:t xml:space="preserve">Does the </w:t>
            </w:r>
            <w:r>
              <w:rPr>
                <w:lang w:val="en"/>
              </w:rPr>
              <w:t>ASC</w:t>
            </w:r>
            <w:r w:rsidRPr="001C2F3A">
              <w:rPr>
                <w:lang w:val="en"/>
              </w:rPr>
              <w:t xml:space="preserve"> answer all the questions </w:t>
            </w:r>
            <w:r>
              <w:rPr>
                <w:lang w:val="en"/>
              </w:rPr>
              <w:t>asked</w:t>
            </w:r>
            <w:r w:rsidRPr="001C2F3A">
              <w:rPr>
                <w:lang w:val="en"/>
              </w:rPr>
              <w:t xml:space="preserve"> by the mother?</w:t>
            </w:r>
          </w:p>
        </w:tc>
        <w:tc>
          <w:tcPr>
            <w:tcW w:w="2819" w:type="dxa"/>
            <w:tcBorders>
              <w:left w:val="single" w:sz="4" w:space="0" w:color="auto"/>
            </w:tcBorders>
            <w:shd w:val="clear" w:color="auto" w:fill="auto"/>
          </w:tcPr>
          <w:p w14:paraId="05000AC3" w14:textId="77777777" w:rsidR="00615EA4" w:rsidRPr="001C2F3A" w:rsidRDefault="00615EA4" w:rsidP="008B2E73">
            <w:r w:rsidRPr="001C2F3A">
              <w:rPr>
                <w:lang w:val="en"/>
              </w:rPr>
              <w:t>[1] Yes</w:t>
            </w:r>
          </w:p>
          <w:p w14:paraId="6DA9955B" w14:textId="77777777" w:rsidR="00615EA4" w:rsidRPr="001C2F3A" w:rsidRDefault="00615EA4" w:rsidP="008B2E73">
            <w:r w:rsidRPr="001C2F3A">
              <w:rPr>
                <w:lang w:val="en"/>
              </w:rPr>
              <w:t>[2] No</w:t>
            </w:r>
          </w:p>
        </w:tc>
      </w:tr>
      <w:tr w:rsidR="00615EA4" w:rsidRPr="001C2F3A" w14:paraId="4972C333" w14:textId="77777777" w:rsidTr="008B2E73">
        <w:trPr>
          <w:trHeight w:val="288"/>
        </w:trPr>
        <w:tc>
          <w:tcPr>
            <w:tcW w:w="1493" w:type="dxa"/>
            <w:gridSpan w:val="2"/>
            <w:vMerge w:val="restart"/>
            <w:tcBorders>
              <w:right w:val="nil"/>
            </w:tcBorders>
            <w:shd w:val="clear" w:color="auto" w:fill="auto"/>
          </w:tcPr>
          <w:p w14:paraId="5F50F931" w14:textId="77777777" w:rsidR="00615EA4" w:rsidRPr="001C2F3A" w:rsidRDefault="00615EA4" w:rsidP="008B2E73">
            <w:pPr>
              <w:ind w:right="-198"/>
              <w:rPr>
                <w:b/>
                <w:bCs/>
                <w:color w:val="000000"/>
              </w:rPr>
            </w:pPr>
            <w:r w:rsidRPr="001C2F3A">
              <w:rPr>
                <w:b/>
                <w:bCs/>
                <w:color w:val="000000"/>
                <w:lang w:val="en"/>
              </w:rPr>
              <w:t>9.88</w:t>
            </w:r>
          </w:p>
        </w:tc>
        <w:tc>
          <w:tcPr>
            <w:tcW w:w="2917" w:type="dxa"/>
            <w:vMerge w:val="restart"/>
            <w:tcBorders>
              <w:left w:val="nil"/>
              <w:right w:val="single" w:sz="4" w:space="0" w:color="auto"/>
            </w:tcBorders>
            <w:shd w:val="clear" w:color="auto" w:fill="auto"/>
          </w:tcPr>
          <w:p w14:paraId="4074BE3E" w14:textId="77777777" w:rsidR="00615EA4" w:rsidRPr="001C2F3A" w:rsidRDefault="00615EA4" w:rsidP="008B2E73">
            <w:pPr>
              <w:rPr>
                <w:color w:val="000000"/>
              </w:rPr>
            </w:pPr>
            <w:r>
              <w:rPr>
                <w:color w:val="000000"/>
                <w:lang w:val="en"/>
              </w:rPr>
              <w:t>Other observations</w:t>
            </w:r>
            <w:r w:rsidRPr="001C2F3A">
              <w:rPr>
                <w:color w:val="000000"/>
                <w:lang w:val="en"/>
              </w:rPr>
              <w:t>?</w:t>
            </w:r>
          </w:p>
        </w:tc>
        <w:tc>
          <w:tcPr>
            <w:tcW w:w="5870" w:type="dxa"/>
            <w:gridSpan w:val="3"/>
            <w:tcBorders>
              <w:left w:val="single" w:sz="4" w:space="0" w:color="auto"/>
            </w:tcBorders>
            <w:shd w:val="clear" w:color="auto" w:fill="auto"/>
          </w:tcPr>
          <w:p w14:paraId="59B32A83" w14:textId="77777777" w:rsidR="00615EA4" w:rsidRPr="001C2F3A" w:rsidRDefault="00615EA4" w:rsidP="008B2E73"/>
        </w:tc>
      </w:tr>
      <w:tr w:rsidR="00615EA4" w:rsidRPr="001C2F3A" w14:paraId="7458FEEA" w14:textId="77777777" w:rsidTr="008B2E73">
        <w:trPr>
          <w:trHeight w:val="288"/>
        </w:trPr>
        <w:tc>
          <w:tcPr>
            <w:tcW w:w="1493" w:type="dxa"/>
            <w:gridSpan w:val="2"/>
            <w:vMerge/>
            <w:tcBorders>
              <w:right w:val="nil"/>
            </w:tcBorders>
            <w:shd w:val="clear" w:color="auto" w:fill="auto"/>
          </w:tcPr>
          <w:p w14:paraId="52B74CAD" w14:textId="77777777" w:rsidR="00615EA4" w:rsidRPr="001C2F3A" w:rsidRDefault="00615EA4" w:rsidP="008B2E73">
            <w:pPr>
              <w:ind w:right="-198"/>
              <w:rPr>
                <w:b/>
                <w:bCs/>
                <w:color w:val="000000"/>
              </w:rPr>
            </w:pPr>
          </w:p>
        </w:tc>
        <w:tc>
          <w:tcPr>
            <w:tcW w:w="2917" w:type="dxa"/>
            <w:vMerge/>
            <w:tcBorders>
              <w:left w:val="nil"/>
              <w:right w:val="single" w:sz="4" w:space="0" w:color="auto"/>
            </w:tcBorders>
            <w:shd w:val="clear" w:color="auto" w:fill="auto"/>
          </w:tcPr>
          <w:p w14:paraId="5D0557D2" w14:textId="77777777" w:rsidR="00615EA4" w:rsidRPr="001C2F3A" w:rsidRDefault="00615EA4" w:rsidP="008B2E73">
            <w:pPr>
              <w:rPr>
                <w:color w:val="000000"/>
              </w:rPr>
            </w:pPr>
          </w:p>
        </w:tc>
        <w:tc>
          <w:tcPr>
            <w:tcW w:w="5870" w:type="dxa"/>
            <w:gridSpan w:val="3"/>
            <w:tcBorders>
              <w:left w:val="single" w:sz="4" w:space="0" w:color="auto"/>
            </w:tcBorders>
            <w:shd w:val="clear" w:color="auto" w:fill="auto"/>
          </w:tcPr>
          <w:p w14:paraId="3106FE5D" w14:textId="77777777" w:rsidR="00615EA4" w:rsidRPr="001C2F3A" w:rsidRDefault="00615EA4" w:rsidP="008B2E73"/>
        </w:tc>
      </w:tr>
      <w:tr w:rsidR="00615EA4" w:rsidRPr="001C2F3A" w14:paraId="5E7E3EED" w14:textId="77777777" w:rsidTr="008B2E73">
        <w:trPr>
          <w:trHeight w:val="288"/>
        </w:trPr>
        <w:tc>
          <w:tcPr>
            <w:tcW w:w="1493" w:type="dxa"/>
            <w:gridSpan w:val="2"/>
            <w:vMerge/>
            <w:tcBorders>
              <w:right w:val="nil"/>
            </w:tcBorders>
            <w:shd w:val="clear" w:color="auto" w:fill="auto"/>
          </w:tcPr>
          <w:p w14:paraId="15383BA4" w14:textId="77777777" w:rsidR="00615EA4" w:rsidRPr="001C2F3A" w:rsidRDefault="00615EA4" w:rsidP="008B2E73">
            <w:pPr>
              <w:ind w:right="-198"/>
              <w:rPr>
                <w:b/>
                <w:bCs/>
                <w:color w:val="000000"/>
              </w:rPr>
            </w:pPr>
          </w:p>
        </w:tc>
        <w:tc>
          <w:tcPr>
            <w:tcW w:w="2917" w:type="dxa"/>
            <w:vMerge/>
            <w:tcBorders>
              <w:left w:val="nil"/>
              <w:right w:val="single" w:sz="4" w:space="0" w:color="auto"/>
            </w:tcBorders>
            <w:shd w:val="clear" w:color="auto" w:fill="auto"/>
          </w:tcPr>
          <w:p w14:paraId="2954B3F5" w14:textId="77777777" w:rsidR="00615EA4" w:rsidRPr="001C2F3A" w:rsidRDefault="00615EA4" w:rsidP="008B2E73">
            <w:pPr>
              <w:rPr>
                <w:color w:val="000000"/>
              </w:rPr>
            </w:pPr>
          </w:p>
        </w:tc>
        <w:tc>
          <w:tcPr>
            <w:tcW w:w="5870" w:type="dxa"/>
            <w:gridSpan w:val="3"/>
            <w:tcBorders>
              <w:left w:val="single" w:sz="4" w:space="0" w:color="auto"/>
            </w:tcBorders>
            <w:shd w:val="clear" w:color="auto" w:fill="auto"/>
          </w:tcPr>
          <w:p w14:paraId="31888C61" w14:textId="77777777" w:rsidR="00615EA4" w:rsidRPr="001C2F3A" w:rsidRDefault="00615EA4" w:rsidP="008B2E73"/>
        </w:tc>
      </w:tr>
      <w:tr w:rsidR="00615EA4" w:rsidRPr="001C2F3A" w14:paraId="52E503CB" w14:textId="77777777" w:rsidTr="008B2E73">
        <w:trPr>
          <w:trHeight w:val="288"/>
        </w:trPr>
        <w:tc>
          <w:tcPr>
            <w:tcW w:w="10280" w:type="dxa"/>
            <w:gridSpan w:val="6"/>
            <w:shd w:val="clear" w:color="auto" w:fill="DEEAF6" w:themeFill="accent1" w:themeFillTint="33"/>
          </w:tcPr>
          <w:p w14:paraId="2C40F433" w14:textId="77777777" w:rsidR="00615EA4" w:rsidRPr="001C2F3A" w:rsidRDefault="00615EA4" w:rsidP="008B2E73">
            <w:pPr>
              <w:jc w:val="center"/>
              <w:rPr>
                <w:b/>
                <w:bCs/>
                <w:i/>
                <w:iCs/>
                <w:sz w:val="40"/>
                <w:szCs w:val="40"/>
              </w:rPr>
            </w:pPr>
            <w:r>
              <w:rPr>
                <w:b/>
                <w:bCs/>
                <w:i/>
                <w:iCs/>
                <w:sz w:val="40"/>
                <w:szCs w:val="40"/>
                <w:lang w:val="en"/>
              </w:rPr>
              <w:t>Thank the Participant (</w:t>
            </w:r>
            <w:r w:rsidRPr="001C2F3A">
              <w:rPr>
                <w:b/>
                <w:bCs/>
                <w:i/>
                <w:iCs/>
                <w:sz w:val="40"/>
                <w:szCs w:val="40"/>
                <w:lang w:val="en"/>
              </w:rPr>
              <w:t>s)</w:t>
            </w:r>
          </w:p>
        </w:tc>
      </w:tr>
    </w:tbl>
    <w:p w14:paraId="36CF7696" w14:textId="77777777" w:rsidR="00615EA4" w:rsidRPr="001C2F3A" w:rsidRDefault="00615EA4" w:rsidP="00615EA4">
      <w:r w:rsidRPr="001C2F3A">
        <w:rPr>
          <w:lang w:val="en"/>
        </w:rPr>
        <w:lastRenderedPageBreak/>
        <w:br w:type="page"/>
      </w:r>
    </w:p>
    <w:tbl>
      <w:tblPr>
        <w:tblStyle w:val="TableGrid"/>
        <w:tblW w:w="10264" w:type="dxa"/>
        <w:tblLook w:val="04A0" w:firstRow="1" w:lastRow="0" w:firstColumn="1" w:lastColumn="0" w:noHBand="0" w:noVBand="1"/>
      </w:tblPr>
      <w:tblGrid>
        <w:gridCol w:w="743"/>
        <w:gridCol w:w="154"/>
        <w:gridCol w:w="88"/>
        <w:gridCol w:w="147"/>
        <w:gridCol w:w="562"/>
        <w:gridCol w:w="559"/>
        <w:gridCol w:w="1001"/>
        <w:gridCol w:w="81"/>
        <w:gridCol w:w="767"/>
        <w:gridCol w:w="237"/>
        <w:gridCol w:w="472"/>
        <w:gridCol w:w="501"/>
        <w:gridCol w:w="772"/>
        <w:gridCol w:w="78"/>
        <w:gridCol w:w="264"/>
        <w:gridCol w:w="3838"/>
      </w:tblGrid>
      <w:tr w:rsidR="00615EA4" w:rsidRPr="001C2F3A" w14:paraId="715A84B4" w14:textId="77777777" w:rsidTr="008B2E73">
        <w:tc>
          <w:tcPr>
            <w:tcW w:w="10264" w:type="dxa"/>
            <w:gridSpan w:val="16"/>
            <w:shd w:val="clear" w:color="auto" w:fill="DEEAF6" w:themeFill="accent1" w:themeFillTint="33"/>
          </w:tcPr>
          <w:p w14:paraId="50052B4A" w14:textId="77777777" w:rsidR="00615EA4" w:rsidRPr="001C2F3A" w:rsidRDefault="00615EA4" w:rsidP="008B2E73">
            <w:pPr>
              <w:rPr>
                <w:b/>
                <w:bCs/>
                <w:sz w:val="40"/>
                <w:szCs w:val="40"/>
              </w:rPr>
            </w:pPr>
            <w:r w:rsidRPr="001C2F3A">
              <w:rPr>
                <w:b/>
                <w:bCs/>
                <w:sz w:val="40"/>
                <w:szCs w:val="40"/>
                <w:lang w:val="en"/>
              </w:rPr>
              <w:lastRenderedPageBreak/>
              <w:t xml:space="preserve">Form 10 : </w:t>
            </w:r>
            <w:r>
              <w:rPr>
                <w:b/>
                <w:bCs/>
                <w:sz w:val="40"/>
                <w:szCs w:val="40"/>
                <w:lang w:val="en"/>
              </w:rPr>
              <w:t>Mother’s interview guide</w:t>
            </w:r>
          </w:p>
        </w:tc>
      </w:tr>
      <w:tr w:rsidR="00615EA4" w:rsidRPr="001C2F3A" w14:paraId="75A3456F" w14:textId="77777777" w:rsidTr="008B2E73">
        <w:trPr>
          <w:trHeight w:val="665"/>
        </w:trPr>
        <w:tc>
          <w:tcPr>
            <w:tcW w:w="985" w:type="dxa"/>
            <w:gridSpan w:val="3"/>
            <w:tcBorders>
              <w:right w:val="nil"/>
            </w:tcBorders>
            <w:shd w:val="clear" w:color="auto" w:fill="E7E6E6" w:themeFill="background2"/>
          </w:tcPr>
          <w:p w14:paraId="38A1F0E4" w14:textId="77777777" w:rsidR="00615EA4" w:rsidRPr="001C2F3A" w:rsidRDefault="00615EA4" w:rsidP="008B2E73">
            <w:pPr>
              <w:rPr>
                <w:b/>
                <w:bCs/>
                <w:color w:val="000000"/>
              </w:rPr>
            </w:pPr>
            <w:r w:rsidRPr="001C2F3A">
              <w:rPr>
                <w:b/>
                <w:bCs/>
                <w:color w:val="000000"/>
                <w:lang w:val="en"/>
              </w:rPr>
              <w:t>10.01</w:t>
            </w:r>
          </w:p>
        </w:tc>
        <w:tc>
          <w:tcPr>
            <w:tcW w:w="1268" w:type="dxa"/>
            <w:gridSpan w:val="3"/>
            <w:tcBorders>
              <w:left w:val="nil"/>
              <w:right w:val="nil"/>
            </w:tcBorders>
            <w:shd w:val="clear" w:color="auto" w:fill="E7E6E6" w:themeFill="background2"/>
          </w:tcPr>
          <w:p w14:paraId="37A32C47" w14:textId="77777777" w:rsidR="00615EA4" w:rsidRPr="001C2F3A" w:rsidRDefault="00615EA4" w:rsidP="008B2E73">
            <w:pPr>
              <w:rPr>
                <w:color w:val="000000"/>
              </w:rPr>
            </w:pPr>
            <w:r w:rsidRPr="001C2F3A">
              <w:rPr>
                <w:color w:val="000000"/>
                <w:lang w:val="en"/>
              </w:rPr>
              <w:t>Date</w:t>
            </w:r>
          </w:p>
        </w:tc>
        <w:tc>
          <w:tcPr>
            <w:tcW w:w="1082" w:type="dxa"/>
            <w:gridSpan w:val="2"/>
            <w:tcBorders>
              <w:left w:val="nil"/>
              <w:right w:val="nil"/>
            </w:tcBorders>
            <w:shd w:val="clear" w:color="auto" w:fill="E7E6E6" w:themeFill="background2"/>
            <w:vAlign w:val="bottom"/>
          </w:tcPr>
          <w:p w14:paraId="09E66448" w14:textId="77777777" w:rsidR="00615EA4" w:rsidRPr="001C2F3A" w:rsidRDefault="00615EA4" w:rsidP="008B2E73">
            <w:pPr>
              <w:jc w:val="center"/>
            </w:pPr>
            <w:r w:rsidRPr="001C2F3A">
              <w:rPr>
                <w:lang w:val="en"/>
              </w:rPr>
              <w:t>___ ___</w:t>
            </w:r>
          </w:p>
          <w:p w14:paraId="66A1D261" w14:textId="77777777" w:rsidR="00615EA4" w:rsidRPr="001C2F3A" w:rsidRDefault="00615EA4" w:rsidP="008B2E73">
            <w:pPr>
              <w:jc w:val="center"/>
            </w:pPr>
            <w:r w:rsidRPr="001C2F3A">
              <w:rPr>
                <w:lang w:val="en"/>
              </w:rPr>
              <w:t>Day</w:t>
            </w:r>
          </w:p>
        </w:tc>
        <w:tc>
          <w:tcPr>
            <w:tcW w:w="1004" w:type="dxa"/>
            <w:gridSpan w:val="2"/>
            <w:tcBorders>
              <w:left w:val="nil"/>
              <w:right w:val="nil"/>
            </w:tcBorders>
            <w:shd w:val="clear" w:color="auto" w:fill="E7E6E6" w:themeFill="background2"/>
            <w:vAlign w:val="bottom"/>
          </w:tcPr>
          <w:p w14:paraId="6910C43A" w14:textId="77777777" w:rsidR="00615EA4" w:rsidRPr="001C2F3A" w:rsidRDefault="00615EA4" w:rsidP="008B2E73">
            <w:pPr>
              <w:jc w:val="center"/>
            </w:pPr>
            <w:r w:rsidRPr="001C2F3A">
              <w:rPr>
                <w:lang w:val="en"/>
              </w:rPr>
              <w:t>___ ___</w:t>
            </w:r>
          </w:p>
          <w:p w14:paraId="4344E1FA" w14:textId="77777777" w:rsidR="00615EA4" w:rsidRPr="001C2F3A" w:rsidRDefault="00615EA4" w:rsidP="008B2E73">
            <w:pPr>
              <w:jc w:val="center"/>
            </w:pPr>
            <w:r w:rsidRPr="001C2F3A">
              <w:rPr>
                <w:lang w:val="en"/>
              </w:rPr>
              <w:t>Day</w:t>
            </w:r>
          </w:p>
        </w:tc>
        <w:tc>
          <w:tcPr>
            <w:tcW w:w="973" w:type="dxa"/>
            <w:gridSpan w:val="2"/>
            <w:tcBorders>
              <w:left w:val="nil"/>
              <w:right w:val="nil"/>
            </w:tcBorders>
            <w:shd w:val="clear" w:color="auto" w:fill="E7E6E6" w:themeFill="background2"/>
            <w:vAlign w:val="bottom"/>
          </w:tcPr>
          <w:p w14:paraId="449E05CB" w14:textId="77777777" w:rsidR="00615EA4" w:rsidRPr="001C2F3A" w:rsidRDefault="00615EA4" w:rsidP="008B2E73">
            <w:pPr>
              <w:jc w:val="center"/>
            </w:pPr>
            <w:r w:rsidRPr="001C2F3A">
              <w:rPr>
                <w:lang w:val="en"/>
              </w:rPr>
              <w:t>___ ___</w:t>
            </w:r>
          </w:p>
          <w:p w14:paraId="7D510BA4" w14:textId="77777777" w:rsidR="00615EA4" w:rsidRPr="001C2F3A" w:rsidRDefault="00615EA4" w:rsidP="008B2E73">
            <w:pPr>
              <w:jc w:val="center"/>
            </w:pPr>
            <w:r w:rsidRPr="001C2F3A">
              <w:rPr>
                <w:lang w:val="en"/>
              </w:rPr>
              <w:t>Month</w:t>
            </w:r>
          </w:p>
        </w:tc>
        <w:tc>
          <w:tcPr>
            <w:tcW w:w="1114" w:type="dxa"/>
            <w:gridSpan w:val="3"/>
            <w:tcBorders>
              <w:left w:val="nil"/>
              <w:right w:val="nil"/>
            </w:tcBorders>
            <w:shd w:val="clear" w:color="auto" w:fill="E7E6E6" w:themeFill="background2"/>
            <w:vAlign w:val="bottom"/>
          </w:tcPr>
          <w:p w14:paraId="29389D0C" w14:textId="77777777" w:rsidR="00615EA4" w:rsidRPr="001C2F3A" w:rsidRDefault="00615EA4" w:rsidP="008B2E73">
            <w:pPr>
              <w:jc w:val="center"/>
            </w:pPr>
            <w:r w:rsidRPr="001C2F3A">
              <w:rPr>
                <w:lang w:val="en"/>
              </w:rPr>
              <w:t>___ ___</w:t>
            </w:r>
          </w:p>
          <w:p w14:paraId="7BEDA29B" w14:textId="77777777" w:rsidR="00615EA4" w:rsidRPr="001C2F3A" w:rsidRDefault="00615EA4" w:rsidP="008B2E73">
            <w:pPr>
              <w:jc w:val="center"/>
            </w:pPr>
            <w:r w:rsidRPr="001C2F3A">
              <w:rPr>
                <w:lang w:val="en"/>
              </w:rPr>
              <w:t>Month</w:t>
            </w:r>
          </w:p>
        </w:tc>
        <w:tc>
          <w:tcPr>
            <w:tcW w:w="3838" w:type="dxa"/>
            <w:tcBorders>
              <w:left w:val="nil"/>
            </w:tcBorders>
            <w:shd w:val="clear" w:color="auto" w:fill="E7E6E6" w:themeFill="background2"/>
          </w:tcPr>
          <w:p w14:paraId="66841EED" w14:textId="77777777" w:rsidR="00615EA4" w:rsidRPr="001C2F3A" w:rsidRDefault="00615EA4" w:rsidP="008B2E73"/>
        </w:tc>
      </w:tr>
      <w:tr w:rsidR="00615EA4" w:rsidRPr="001C2F3A" w14:paraId="06885C84" w14:textId="77777777" w:rsidTr="008B2E73">
        <w:tc>
          <w:tcPr>
            <w:tcW w:w="985" w:type="dxa"/>
            <w:gridSpan w:val="3"/>
            <w:tcBorders>
              <w:right w:val="nil"/>
            </w:tcBorders>
            <w:shd w:val="clear" w:color="auto" w:fill="E7E6E6" w:themeFill="background2"/>
          </w:tcPr>
          <w:p w14:paraId="13AB9D47" w14:textId="77777777" w:rsidR="00615EA4" w:rsidRPr="001C2F3A" w:rsidRDefault="00615EA4" w:rsidP="008B2E73">
            <w:pPr>
              <w:rPr>
                <w:b/>
                <w:bCs/>
                <w:color w:val="000000"/>
              </w:rPr>
            </w:pPr>
            <w:r w:rsidRPr="001C2F3A">
              <w:rPr>
                <w:b/>
                <w:bCs/>
                <w:color w:val="000000"/>
                <w:lang w:val="en"/>
              </w:rPr>
              <w:t>10.02</w:t>
            </w:r>
          </w:p>
        </w:tc>
        <w:tc>
          <w:tcPr>
            <w:tcW w:w="1268" w:type="dxa"/>
            <w:gridSpan w:val="3"/>
            <w:tcBorders>
              <w:left w:val="nil"/>
              <w:right w:val="nil"/>
            </w:tcBorders>
            <w:shd w:val="clear" w:color="auto" w:fill="E7E6E6" w:themeFill="background2"/>
          </w:tcPr>
          <w:p w14:paraId="39BD5A46" w14:textId="77777777" w:rsidR="00615EA4" w:rsidRPr="001C2F3A" w:rsidRDefault="00615EA4" w:rsidP="008B2E73">
            <w:pPr>
              <w:rPr>
                <w:color w:val="000000"/>
              </w:rPr>
            </w:pPr>
            <w:r w:rsidRPr="001C2F3A">
              <w:rPr>
                <w:color w:val="000000"/>
                <w:lang w:val="en"/>
              </w:rPr>
              <w:t>Region</w:t>
            </w:r>
          </w:p>
        </w:tc>
        <w:tc>
          <w:tcPr>
            <w:tcW w:w="1849" w:type="dxa"/>
            <w:gridSpan w:val="3"/>
            <w:tcBorders>
              <w:left w:val="nil"/>
              <w:right w:val="nil"/>
            </w:tcBorders>
            <w:shd w:val="clear" w:color="auto" w:fill="E7E6E6" w:themeFill="background2"/>
          </w:tcPr>
          <w:p w14:paraId="303D1316" w14:textId="77777777" w:rsidR="00615EA4" w:rsidRPr="001C2F3A" w:rsidRDefault="00615EA4" w:rsidP="008B2E73">
            <w:pPr>
              <w:rPr>
                <w:color w:val="000000"/>
              </w:rPr>
            </w:pPr>
            <w:r w:rsidRPr="001C2F3A">
              <w:rPr>
                <w:color w:val="000000"/>
                <w:lang w:val="en"/>
              </w:rPr>
              <w:t>[1] Sikasso</w:t>
            </w:r>
          </w:p>
          <w:p w14:paraId="3211FCCC" w14:textId="77777777" w:rsidR="00615EA4" w:rsidRPr="001C2F3A" w:rsidRDefault="00615EA4" w:rsidP="008B2E73">
            <w:pPr>
              <w:rPr>
                <w:color w:val="000000"/>
              </w:rPr>
            </w:pPr>
            <w:r w:rsidRPr="001C2F3A">
              <w:rPr>
                <w:color w:val="000000"/>
                <w:lang w:val="en"/>
              </w:rPr>
              <w:t>[2] Koulikoro</w:t>
            </w:r>
          </w:p>
        </w:tc>
        <w:tc>
          <w:tcPr>
            <w:tcW w:w="6162" w:type="dxa"/>
            <w:gridSpan w:val="7"/>
            <w:tcBorders>
              <w:left w:val="nil"/>
            </w:tcBorders>
            <w:shd w:val="clear" w:color="auto" w:fill="E7E6E6" w:themeFill="background2"/>
          </w:tcPr>
          <w:p w14:paraId="771BF4B9" w14:textId="77777777" w:rsidR="00615EA4" w:rsidRPr="001C2F3A" w:rsidRDefault="00615EA4" w:rsidP="008B2E73"/>
        </w:tc>
      </w:tr>
      <w:tr w:rsidR="00615EA4" w:rsidRPr="001C2F3A" w14:paraId="6FD402CE" w14:textId="77777777" w:rsidTr="008B2E73">
        <w:tc>
          <w:tcPr>
            <w:tcW w:w="985" w:type="dxa"/>
            <w:gridSpan w:val="3"/>
            <w:tcBorders>
              <w:right w:val="nil"/>
            </w:tcBorders>
            <w:shd w:val="clear" w:color="auto" w:fill="E7E6E6" w:themeFill="background2"/>
          </w:tcPr>
          <w:p w14:paraId="3851D872" w14:textId="77777777" w:rsidR="00615EA4" w:rsidRPr="001C2F3A" w:rsidRDefault="00615EA4" w:rsidP="008B2E73">
            <w:pPr>
              <w:rPr>
                <w:b/>
                <w:bCs/>
                <w:color w:val="000000"/>
              </w:rPr>
            </w:pPr>
            <w:r w:rsidRPr="001C2F3A">
              <w:rPr>
                <w:b/>
                <w:bCs/>
                <w:color w:val="000000"/>
                <w:lang w:val="en"/>
              </w:rPr>
              <w:t>10.03</w:t>
            </w:r>
          </w:p>
        </w:tc>
        <w:tc>
          <w:tcPr>
            <w:tcW w:w="1268" w:type="dxa"/>
            <w:gridSpan w:val="3"/>
            <w:tcBorders>
              <w:left w:val="nil"/>
              <w:bottom w:val="single" w:sz="4" w:space="0" w:color="auto"/>
              <w:right w:val="nil"/>
            </w:tcBorders>
            <w:shd w:val="clear" w:color="auto" w:fill="E7E6E6" w:themeFill="background2"/>
          </w:tcPr>
          <w:p w14:paraId="36E95280" w14:textId="77777777" w:rsidR="00615EA4" w:rsidRPr="001C2F3A" w:rsidRDefault="00615EA4" w:rsidP="008B2E73">
            <w:pPr>
              <w:rPr>
                <w:color w:val="000000"/>
              </w:rPr>
            </w:pPr>
            <w:r w:rsidRPr="001C2F3A">
              <w:rPr>
                <w:color w:val="000000"/>
                <w:lang w:val="en"/>
              </w:rPr>
              <w:t>District</w:t>
            </w:r>
          </w:p>
        </w:tc>
        <w:tc>
          <w:tcPr>
            <w:tcW w:w="1849" w:type="dxa"/>
            <w:gridSpan w:val="3"/>
            <w:tcBorders>
              <w:left w:val="nil"/>
              <w:bottom w:val="single" w:sz="4" w:space="0" w:color="auto"/>
              <w:right w:val="nil"/>
            </w:tcBorders>
            <w:shd w:val="clear" w:color="auto" w:fill="E7E6E6" w:themeFill="background2"/>
          </w:tcPr>
          <w:p w14:paraId="300EBE1C" w14:textId="77777777" w:rsidR="00615EA4" w:rsidRPr="001C2F3A" w:rsidRDefault="00615EA4" w:rsidP="008B2E73">
            <w:pPr>
              <w:rPr>
                <w:color w:val="000000"/>
              </w:rPr>
            </w:pPr>
            <w:r w:rsidRPr="001C2F3A">
              <w:rPr>
                <w:color w:val="000000"/>
                <w:lang w:val="en"/>
              </w:rPr>
              <w:t>[1] Banamba</w:t>
            </w:r>
          </w:p>
          <w:p w14:paraId="40A00832" w14:textId="77777777" w:rsidR="00615EA4" w:rsidRPr="001C2F3A" w:rsidRDefault="00615EA4" w:rsidP="008B2E73">
            <w:pPr>
              <w:rPr>
                <w:color w:val="000000"/>
              </w:rPr>
            </w:pPr>
            <w:r w:rsidRPr="001C2F3A">
              <w:rPr>
                <w:color w:val="000000"/>
                <w:lang w:val="en"/>
              </w:rPr>
              <w:t>[2] Dioila</w:t>
            </w:r>
            <w:r w:rsidRPr="001C2F3A">
              <w:rPr>
                <w:color w:val="000000"/>
                <w:lang w:val="en"/>
              </w:rPr>
              <w:br/>
              <w:t>[3] Kolokani</w:t>
            </w:r>
          </w:p>
        </w:tc>
        <w:tc>
          <w:tcPr>
            <w:tcW w:w="6162" w:type="dxa"/>
            <w:gridSpan w:val="7"/>
            <w:tcBorders>
              <w:left w:val="nil"/>
            </w:tcBorders>
            <w:shd w:val="clear" w:color="auto" w:fill="E7E6E6" w:themeFill="background2"/>
          </w:tcPr>
          <w:p w14:paraId="56673FB4" w14:textId="77777777" w:rsidR="00615EA4" w:rsidRPr="001C2F3A" w:rsidRDefault="00615EA4" w:rsidP="008B2E73">
            <w:r w:rsidRPr="001C2F3A">
              <w:rPr>
                <w:lang w:val="en"/>
              </w:rPr>
              <w:t>[4] Koulikoro</w:t>
            </w:r>
          </w:p>
          <w:p w14:paraId="5203B88D" w14:textId="77777777" w:rsidR="00615EA4" w:rsidRPr="001C2F3A" w:rsidRDefault="00615EA4" w:rsidP="008B2E73">
            <w:r w:rsidRPr="001C2F3A">
              <w:rPr>
                <w:lang w:val="en"/>
              </w:rPr>
              <w:t>[5] Nara</w:t>
            </w:r>
          </w:p>
          <w:p w14:paraId="73CBE318" w14:textId="77777777" w:rsidR="00615EA4" w:rsidRPr="001C2F3A" w:rsidRDefault="00615EA4" w:rsidP="008B2E73">
            <w:r w:rsidRPr="001C2F3A">
              <w:rPr>
                <w:lang w:val="en"/>
              </w:rPr>
              <w:t>[6] Sikasso</w:t>
            </w:r>
          </w:p>
        </w:tc>
      </w:tr>
      <w:tr w:rsidR="00615EA4" w:rsidRPr="001C2F3A" w14:paraId="642C9610" w14:textId="77777777" w:rsidTr="008B2E73">
        <w:trPr>
          <w:trHeight w:val="683"/>
        </w:trPr>
        <w:tc>
          <w:tcPr>
            <w:tcW w:w="985" w:type="dxa"/>
            <w:gridSpan w:val="3"/>
            <w:tcBorders>
              <w:right w:val="nil"/>
            </w:tcBorders>
            <w:shd w:val="clear" w:color="auto" w:fill="E7E6E6" w:themeFill="background2"/>
          </w:tcPr>
          <w:p w14:paraId="337C990A" w14:textId="77777777" w:rsidR="00615EA4" w:rsidRPr="001C2F3A" w:rsidRDefault="00615EA4" w:rsidP="008B2E73">
            <w:pPr>
              <w:rPr>
                <w:b/>
                <w:bCs/>
                <w:color w:val="000000"/>
              </w:rPr>
            </w:pPr>
            <w:r w:rsidRPr="001C2F3A">
              <w:rPr>
                <w:b/>
                <w:bCs/>
                <w:color w:val="000000"/>
                <w:lang w:val="en"/>
              </w:rPr>
              <w:t>10.04</w:t>
            </w:r>
          </w:p>
        </w:tc>
        <w:tc>
          <w:tcPr>
            <w:tcW w:w="2269" w:type="dxa"/>
            <w:gridSpan w:val="4"/>
            <w:tcBorders>
              <w:left w:val="nil"/>
              <w:right w:val="nil"/>
            </w:tcBorders>
            <w:shd w:val="clear" w:color="auto" w:fill="E7E6E6" w:themeFill="background2"/>
          </w:tcPr>
          <w:p w14:paraId="4E07E661" w14:textId="77777777" w:rsidR="00615EA4" w:rsidRPr="001C2F3A" w:rsidRDefault="00615EA4" w:rsidP="008B2E73">
            <w:pPr>
              <w:rPr>
                <w:color w:val="000000"/>
              </w:rPr>
            </w:pPr>
            <w:r w:rsidRPr="001C2F3A">
              <w:rPr>
                <w:color w:val="000000"/>
                <w:lang w:val="en"/>
              </w:rPr>
              <w:t>Health area</w:t>
            </w:r>
          </w:p>
        </w:tc>
        <w:tc>
          <w:tcPr>
            <w:tcW w:w="7010" w:type="dxa"/>
            <w:gridSpan w:val="9"/>
            <w:tcBorders>
              <w:left w:val="nil"/>
            </w:tcBorders>
            <w:shd w:val="clear" w:color="auto" w:fill="E7E6E6" w:themeFill="background2"/>
          </w:tcPr>
          <w:p w14:paraId="201DF799" w14:textId="77777777" w:rsidR="00615EA4" w:rsidRPr="001C2F3A" w:rsidRDefault="00615EA4" w:rsidP="008B2E73"/>
          <w:p w14:paraId="38B072B0" w14:textId="77777777" w:rsidR="00615EA4" w:rsidRPr="001C2F3A" w:rsidRDefault="00615EA4" w:rsidP="008B2E73">
            <w:r w:rsidRPr="001C2F3A">
              <w:rPr>
                <w:lang w:val="en"/>
              </w:rPr>
              <w:t>______________________________</w:t>
            </w:r>
          </w:p>
        </w:tc>
      </w:tr>
      <w:tr w:rsidR="00615EA4" w:rsidRPr="001C2F3A" w14:paraId="7A1DE45A" w14:textId="77777777" w:rsidTr="008B2E73">
        <w:trPr>
          <w:trHeight w:val="710"/>
        </w:trPr>
        <w:tc>
          <w:tcPr>
            <w:tcW w:w="985" w:type="dxa"/>
            <w:gridSpan w:val="3"/>
            <w:tcBorders>
              <w:right w:val="nil"/>
            </w:tcBorders>
            <w:shd w:val="clear" w:color="auto" w:fill="E7E6E6" w:themeFill="background2"/>
          </w:tcPr>
          <w:p w14:paraId="1D85D2A2" w14:textId="77777777" w:rsidR="00615EA4" w:rsidRPr="001C2F3A" w:rsidRDefault="00615EA4" w:rsidP="008B2E73">
            <w:pPr>
              <w:rPr>
                <w:b/>
                <w:bCs/>
                <w:color w:val="000000"/>
              </w:rPr>
            </w:pPr>
            <w:r w:rsidRPr="001C2F3A">
              <w:rPr>
                <w:b/>
                <w:bCs/>
                <w:color w:val="000000"/>
                <w:lang w:val="en"/>
              </w:rPr>
              <w:t>10.05</w:t>
            </w:r>
          </w:p>
        </w:tc>
        <w:tc>
          <w:tcPr>
            <w:tcW w:w="2269" w:type="dxa"/>
            <w:gridSpan w:val="4"/>
            <w:tcBorders>
              <w:left w:val="nil"/>
              <w:right w:val="nil"/>
            </w:tcBorders>
            <w:shd w:val="clear" w:color="auto" w:fill="E7E6E6" w:themeFill="background2"/>
          </w:tcPr>
          <w:p w14:paraId="31EE5D21" w14:textId="77777777" w:rsidR="00615EA4" w:rsidRPr="001C2F3A" w:rsidRDefault="00615EA4" w:rsidP="008B2E73">
            <w:pPr>
              <w:rPr>
                <w:color w:val="000000"/>
              </w:rPr>
            </w:pPr>
            <w:r w:rsidRPr="001C2F3A">
              <w:rPr>
                <w:color w:val="000000"/>
                <w:lang w:val="en"/>
              </w:rPr>
              <w:t>Site</w:t>
            </w:r>
          </w:p>
        </w:tc>
        <w:tc>
          <w:tcPr>
            <w:tcW w:w="7010" w:type="dxa"/>
            <w:gridSpan w:val="9"/>
            <w:tcBorders>
              <w:left w:val="nil"/>
            </w:tcBorders>
            <w:shd w:val="clear" w:color="auto" w:fill="E7E6E6" w:themeFill="background2"/>
          </w:tcPr>
          <w:p w14:paraId="20779162" w14:textId="77777777" w:rsidR="00615EA4" w:rsidRPr="001C2F3A" w:rsidRDefault="00615EA4" w:rsidP="008B2E73"/>
          <w:p w14:paraId="261120A3" w14:textId="77777777" w:rsidR="00615EA4" w:rsidRPr="001C2F3A" w:rsidRDefault="00615EA4" w:rsidP="008B2E73">
            <w:r w:rsidRPr="001C2F3A">
              <w:rPr>
                <w:lang w:val="en"/>
              </w:rPr>
              <w:t>______________________________</w:t>
            </w:r>
          </w:p>
        </w:tc>
      </w:tr>
      <w:tr w:rsidR="00615EA4" w:rsidRPr="001C2F3A" w14:paraId="527A1C7B" w14:textId="77777777" w:rsidTr="008B2E73">
        <w:trPr>
          <w:trHeight w:val="710"/>
        </w:trPr>
        <w:tc>
          <w:tcPr>
            <w:tcW w:w="985" w:type="dxa"/>
            <w:gridSpan w:val="3"/>
            <w:tcBorders>
              <w:right w:val="nil"/>
            </w:tcBorders>
            <w:shd w:val="clear" w:color="auto" w:fill="E7E6E6" w:themeFill="background2"/>
          </w:tcPr>
          <w:p w14:paraId="67CE5A69" w14:textId="77777777" w:rsidR="00615EA4" w:rsidRPr="001C2F3A" w:rsidRDefault="00615EA4" w:rsidP="008B2E73">
            <w:pPr>
              <w:rPr>
                <w:b/>
                <w:bCs/>
                <w:color w:val="000000"/>
              </w:rPr>
            </w:pPr>
            <w:r w:rsidRPr="001C2F3A">
              <w:rPr>
                <w:b/>
                <w:bCs/>
                <w:color w:val="000000"/>
                <w:lang w:val="en"/>
              </w:rPr>
              <w:t>10.06</w:t>
            </w:r>
          </w:p>
        </w:tc>
        <w:tc>
          <w:tcPr>
            <w:tcW w:w="2269" w:type="dxa"/>
            <w:gridSpan w:val="4"/>
            <w:tcBorders>
              <w:left w:val="nil"/>
              <w:right w:val="nil"/>
            </w:tcBorders>
            <w:shd w:val="clear" w:color="auto" w:fill="E7E6E6" w:themeFill="background2"/>
          </w:tcPr>
          <w:p w14:paraId="726F68F3" w14:textId="77777777" w:rsidR="00615EA4" w:rsidRPr="001C2F3A" w:rsidRDefault="00615EA4" w:rsidP="008B2E73">
            <w:pPr>
              <w:rPr>
                <w:color w:val="000000"/>
              </w:rPr>
            </w:pPr>
            <w:r w:rsidRPr="001C2F3A">
              <w:rPr>
                <w:color w:val="000000"/>
                <w:lang w:val="en"/>
              </w:rPr>
              <w:t>ASC Name</w:t>
            </w:r>
          </w:p>
        </w:tc>
        <w:tc>
          <w:tcPr>
            <w:tcW w:w="7010" w:type="dxa"/>
            <w:gridSpan w:val="9"/>
            <w:tcBorders>
              <w:left w:val="nil"/>
            </w:tcBorders>
            <w:shd w:val="clear" w:color="auto" w:fill="E7E6E6" w:themeFill="background2"/>
          </w:tcPr>
          <w:p w14:paraId="371A2751" w14:textId="77777777" w:rsidR="00615EA4" w:rsidRPr="001C2F3A" w:rsidRDefault="00615EA4" w:rsidP="008B2E73"/>
          <w:p w14:paraId="01631DC7" w14:textId="77777777" w:rsidR="00615EA4" w:rsidRPr="001C2F3A" w:rsidRDefault="00615EA4" w:rsidP="008B2E73">
            <w:r w:rsidRPr="001C2F3A">
              <w:rPr>
                <w:lang w:val="en"/>
              </w:rPr>
              <w:t>______________________________</w:t>
            </w:r>
          </w:p>
        </w:tc>
      </w:tr>
      <w:tr w:rsidR="00615EA4" w:rsidRPr="001C2F3A" w14:paraId="6A1ADE53" w14:textId="77777777" w:rsidTr="008B2E73">
        <w:trPr>
          <w:trHeight w:val="432"/>
        </w:trPr>
        <w:tc>
          <w:tcPr>
            <w:tcW w:w="985" w:type="dxa"/>
            <w:gridSpan w:val="3"/>
            <w:tcBorders>
              <w:right w:val="nil"/>
            </w:tcBorders>
            <w:shd w:val="clear" w:color="auto" w:fill="E7E6E6" w:themeFill="background2"/>
          </w:tcPr>
          <w:p w14:paraId="31A37593" w14:textId="77777777" w:rsidR="00615EA4" w:rsidRPr="001C2F3A" w:rsidRDefault="00615EA4" w:rsidP="008B2E73">
            <w:pPr>
              <w:rPr>
                <w:b/>
                <w:bCs/>
                <w:color w:val="000000"/>
              </w:rPr>
            </w:pPr>
            <w:r w:rsidRPr="001C2F3A">
              <w:rPr>
                <w:b/>
                <w:bCs/>
                <w:color w:val="000000"/>
                <w:lang w:val="en"/>
              </w:rPr>
              <w:t>10.07</w:t>
            </w:r>
          </w:p>
        </w:tc>
        <w:tc>
          <w:tcPr>
            <w:tcW w:w="1268" w:type="dxa"/>
            <w:gridSpan w:val="3"/>
            <w:tcBorders>
              <w:left w:val="nil"/>
              <w:right w:val="nil"/>
            </w:tcBorders>
            <w:shd w:val="clear" w:color="auto" w:fill="E7E6E6" w:themeFill="background2"/>
          </w:tcPr>
          <w:p w14:paraId="66E25401" w14:textId="77777777" w:rsidR="00615EA4" w:rsidRPr="001C2F3A" w:rsidRDefault="00615EA4" w:rsidP="008B2E73">
            <w:pPr>
              <w:rPr>
                <w:color w:val="000000"/>
              </w:rPr>
            </w:pPr>
            <w:r>
              <w:rPr>
                <w:color w:val="000000"/>
                <w:lang w:val="en"/>
              </w:rPr>
              <w:t>ASC</w:t>
            </w:r>
            <w:r w:rsidRPr="001C2F3A">
              <w:rPr>
                <w:color w:val="000000"/>
                <w:lang w:val="en"/>
              </w:rPr>
              <w:t xml:space="preserve"> ID</w:t>
            </w:r>
          </w:p>
        </w:tc>
        <w:tc>
          <w:tcPr>
            <w:tcW w:w="8011" w:type="dxa"/>
            <w:gridSpan w:val="10"/>
            <w:tcBorders>
              <w:left w:val="nil"/>
            </w:tcBorders>
            <w:shd w:val="clear" w:color="auto" w:fill="E7E6E6" w:themeFill="background2"/>
            <w:vAlign w:val="center"/>
          </w:tcPr>
          <w:p w14:paraId="13BD8EC5" w14:textId="77777777" w:rsidR="00615EA4" w:rsidRPr="001C2F3A" w:rsidRDefault="00615EA4" w:rsidP="008B2E73">
            <w:r w:rsidRPr="001C2F3A">
              <w:rPr>
                <w:lang w:val="en"/>
              </w:rPr>
              <w:t>|____|| ____|| ____| - |____|| ____| - |____| |____|| ____|- |____| |____|| ____|</w:t>
            </w:r>
          </w:p>
        </w:tc>
      </w:tr>
      <w:tr w:rsidR="00615EA4" w:rsidRPr="001C2F3A" w14:paraId="7E3114BC" w14:textId="77777777" w:rsidTr="008B2E73">
        <w:trPr>
          <w:trHeight w:val="432"/>
        </w:trPr>
        <w:tc>
          <w:tcPr>
            <w:tcW w:w="1132" w:type="dxa"/>
            <w:gridSpan w:val="4"/>
            <w:vMerge w:val="restart"/>
            <w:tcBorders>
              <w:right w:val="nil"/>
            </w:tcBorders>
            <w:shd w:val="clear" w:color="auto" w:fill="E7E6E6" w:themeFill="background2"/>
          </w:tcPr>
          <w:p w14:paraId="23D0104A" w14:textId="77777777" w:rsidR="00615EA4" w:rsidRPr="001C2F3A" w:rsidRDefault="00615EA4" w:rsidP="008B2E73">
            <w:pPr>
              <w:rPr>
                <w:b/>
                <w:bCs/>
                <w:color w:val="000000"/>
              </w:rPr>
            </w:pPr>
            <w:r w:rsidRPr="001C2F3A">
              <w:rPr>
                <w:b/>
                <w:bCs/>
                <w:color w:val="000000"/>
                <w:lang w:val="en"/>
              </w:rPr>
              <w:t xml:space="preserve">10.08 </w:t>
            </w:r>
          </w:p>
        </w:tc>
        <w:tc>
          <w:tcPr>
            <w:tcW w:w="562" w:type="dxa"/>
            <w:tcBorders>
              <w:right w:val="nil"/>
            </w:tcBorders>
            <w:shd w:val="clear" w:color="auto" w:fill="E7E6E6" w:themeFill="background2"/>
          </w:tcPr>
          <w:p w14:paraId="000D9D36" w14:textId="77777777" w:rsidR="00615EA4" w:rsidRPr="001C2F3A" w:rsidRDefault="00615EA4" w:rsidP="008B2E73">
            <w:pPr>
              <w:rPr>
                <w:b/>
                <w:bCs/>
                <w:color w:val="000000"/>
              </w:rPr>
            </w:pPr>
            <w:r w:rsidRPr="001C2F3A">
              <w:rPr>
                <w:b/>
                <w:bCs/>
                <w:color w:val="000000"/>
                <w:lang w:val="en"/>
              </w:rPr>
              <w:t>A</w:t>
            </w:r>
          </w:p>
        </w:tc>
        <w:tc>
          <w:tcPr>
            <w:tcW w:w="3117" w:type="dxa"/>
            <w:gridSpan w:val="6"/>
            <w:tcBorders>
              <w:left w:val="nil"/>
              <w:right w:val="nil"/>
            </w:tcBorders>
            <w:shd w:val="clear" w:color="auto" w:fill="E7E6E6" w:themeFill="background2"/>
          </w:tcPr>
          <w:p w14:paraId="2554C82E" w14:textId="77777777" w:rsidR="00615EA4" w:rsidRPr="001C2F3A" w:rsidRDefault="00615EA4" w:rsidP="008B2E73">
            <w:r w:rsidRPr="001C2F3A">
              <w:rPr>
                <w:lang w:val="en"/>
              </w:rPr>
              <w:t>Team ID</w:t>
            </w:r>
          </w:p>
        </w:tc>
        <w:tc>
          <w:tcPr>
            <w:tcW w:w="5453" w:type="dxa"/>
            <w:gridSpan w:val="5"/>
            <w:tcBorders>
              <w:left w:val="nil"/>
            </w:tcBorders>
            <w:shd w:val="clear" w:color="auto" w:fill="E7E6E6" w:themeFill="background2"/>
            <w:vAlign w:val="center"/>
          </w:tcPr>
          <w:p w14:paraId="409062F5" w14:textId="77777777" w:rsidR="00615EA4" w:rsidRPr="001C2F3A" w:rsidRDefault="00615EA4" w:rsidP="008B2E73">
            <w:r w:rsidRPr="001C2F3A">
              <w:rPr>
                <w:lang w:val="en"/>
              </w:rPr>
              <w:t>T | _____ | | _____ |</w:t>
            </w:r>
          </w:p>
        </w:tc>
      </w:tr>
      <w:tr w:rsidR="00615EA4" w:rsidRPr="001C2F3A" w14:paraId="589C75C6" w14:textId="77777777" w:rsidTr="008B2E73">
        <w:trPr>
          <w:trHeight w:val="432"/>
        </w:trPr>
        <w:tc>
          <w:tcPr>
            <w:tcW w:w="1132" w:type="dxa"/>
            <w:gridSpan w:val="4"/>
            <w:vMerge/>
            <w:tcBorders>
              <w:right w:val="nil"/>
            </w:tcBorders>
            <w:shd w:val="clear" w:color="auto" w:fill="E7E6E6" w:themeFill="background2"/>
          </w:tcPr>
          <w:p w14:paraId="3BF5784B" w14:textId="77777777" w:rsidR="00615EA4" w:rsidRPr="001C2F3A" w:rsidRDefault="00615EA4" w:rsidP="008B2E73">
            <w:pPr>
              <w:rPr>
                <w:b/>
                <w:bCs/>
                <w:color w:val="000000"/>
              </w:rPr>
            </w:pPr>
          </w:p>
        </w:tc>
        <w:tc>
          <w:tcPr>
            <w:tcW w:w="562" w:type="dxa"/>
            <w:tcBorders>
              <w:right w:val="nil"/>
            </w:tcBorders>
            <w:shd w:val="clear" w:color="auto" w:fill="E7E6E6" w:themeFill="background2"/>
          </w:tcPr>
          <w:p w14:paraId="5314A2CC" w14:textId="77777777" w:rsidR="00615EA4" w:rsidRPr="001C2F3A" w:rsidRDefault="00615EA4" w:rsidP="008B2E73">
            <w:pPr>
              <w:ind w:left="720" w:hanging="720"/>
              <w:rPr>
                <w:b/>
                <w:bCs/>
                <w:color w:val="000000"/>
              </w:rPr>
            </w:pPr>
            <w:r w:rsidRPr="001C2F3A">
              <w:rPr>
                <w:b/>
                <w:bCs/>
                <w:color w:val="000000"/>
                <w:lang w:val="en"/>
              </w:rPr>
              <w:t>B</w:t>
            </w:r>
          </w:p>
        </w:tc>
        <w:tc>
          <w:tcPr>
            <w:tcW w:w="3117" w:type="dxa"/>
            <w:gridSpan w:val="6"/>
            <w:tcBorders>
              <w:left w:val="nil"/>
              <w:right w:val="nil"/>
            </w:tcBorders>
            <w:shd w:val="clear" w:color="auto" w:fill="E7E6E6" w:themeFill="background2"/>
            <w:vAlign w:val="center"/>
          </w:tcPr>
          <w:p w14:paraId="59B645DF" w14:textId="77777777" w:rsidR="00615EA4" w:rsidRPr="001C2F3A" w:rsidRDefault="00615EA4" w:rsidP="008B2E73">
            <w:pPr>
              <w:ind w:left="720" w:hanging="720"/>
            </w:pPr>
            <w:r>
              <w:rPr>
                <w:lang w:val="en"/>
              </w:rPr>
              <w:t>Researcher ID</w:t>
            </w:r>
          </w:p>
        </w:tc>
        <w:tc>
          <w:tcPr>
            <w:tcW w:w="5453" w:type="dxa"/>
            <w:gridSpan w:val="5"/>
            <w:tcBorders>
              <w:left w:val="nil"/>
            </w:tcBorders>
            <w:shd w:val="clear" w:color="auto" w:fill="E7E6E6" w:themeFill="background2"/>
            <w:vAlign w:val="center"/>
          </w:tcPr>
          <w:p w14:paraId="40A36D14" w14:textId="77777777" w:rsidR="00615EA4" w:rsidRPr="001C2F3A" w:rsidRDefault="00615EA4" w:rsidP="008B2E73">
            <w:r w:rsidRPr="001C2F3A">
              <w:rPr>
                <w:lang w:val="en"/>
              </w:rPr>
              <w:t>T | _____ | | _____ | -E | ____ |</w:t>
            </w:r>
          </w:p>
        </w:tc>
      </w:tr>
      <w:tr w:rsidR="00615EA4" w:rsidRPr="001C2F3A" w14:paraId="0EEA3A6B" w14:textId="77777777" w:rsidTr="008B2E73">
        <w:tc>
          <w:tcPr>
            <w:tcW w:w="897" w:type="dxa"/>
            <w:gridSpan w:val="2"/>
            <w:tcBorders>
              <w:right w:val="nil"/>
            </w:tcBorders>
            <w:shd w:val="clear" w:color="auto" w:fill="auto"/>
          </w:tcPr>
          <w:p w14:paraId="055F2126" w14:textId="77777777" w:rsidR="00615EA4" w:rsidRPr="001C2F3A" w:rsidRDefault="00615EA4" w:rsidP="008B2E73">
            <w:pPr>
              <w:rPr>
                <w:b/>
                <w:bCs/>
                <w:color w:val="000000"/>
              </w:rPr>
            </w:pPr>
            <w:r w:rsidRPr="001C2F3A">
              <w:rPr>
                <w:b/>
                <w:bCs/>
                <w:color w:val="000000"/>
                <w:lang w:val="en"/>
              </w:rPr>
              <w:t>10.09</w:t>
            </w:r>
          </w:p>
        </w:tc>
        <w:tc>
          <w:tcPr>
            <w:tcW w:w="5265" w:type="dxa"/>
            <w:gridSpan w:val="12"/>
            <w:tcBorders>
              <w:left w:val="nil"/>
              <w:right w:val="single" w:sz="4" w:space="0" w:color="auto"/>
            </w:tcBorders>
            <w:shd w:val="clear" w:color="auto" w:fill="auto"/>
          </w:tcPr>
          <w:p w14:paraId="2D8757B8" w14:textId="77777777" w:rsidR="00615EA4" w:rsidRPr="001C2F3A" w:rsidRDefault="00615EA4" w:rsidP="008B2E73">
            <w:pPr>
              <w:rPr>
                <w:color w:val="000000"/>
              </w:rPr>
            </w:pPr>
            <w:r>
              <w:rPr>
                <w:color w:val="000000"/>
                <w:lang w:val="en"/>
              </w:rPr>
              <w:t>Did</w:t>
            </w:r>
            <w:r w:rsidRPr="001C2F3A">
              <w:rPr>
                <w:color w:val="000000"/>
                <w:lang w:val="en"/>
              </w:rPr>
              <w:t xml:space="preserve"> the </w:t>
            </w:r>
            <w:r>
              <w:rPr>
                <w:color w:val="000000"/>
                <w:lang w:val="en"/>
              </w:rPr>
              <w:t xml:space="preserve">ASC refer </w:t>
            </w:r>
            <w:r w:rsidRPr="001C2F3A">
              <w:rPr>
                <w:color w:val="000000"/>
                <w:lang w:val="en"/>
              </w:rPr>
              <w:t>the newborn to the health center?</w:t>
            </w:r>
          </w:p>
        </w:tc>
        <w:tc>
          <w:tcPr>
            <w:tcW w:w="4102" w:type="dxa"/>
            <w:gridSpan w:val="2"/>
            <w:tcBorders>
              <w:left w:val="single" w:sz="4" w:space="0" w:color="auto"/>
            </w:tcBorders>
            <w:shd w:val="clear" w:color="auto" w:fill="auto"/>
            <w:vAlign w:val="center"/>
          </w:tcPr>
          <w:p w14:paraId="3C3CE810" w14:textId="77777777" w:rsidR="00615EA4" w:rsidRPr="001C2F3A" w:rsidRDefault="00615EA4" w:rsidP="008B2E73">
            <w:r w:rsidRPr="001C2F3A">
              <w:rPr>
                <w:lang w:val="en"/>
              </w:rPr>
              <w:t xml:space="preserve">[1] Yes </w:t>
            </w:r>
            <w:r w:rsidRPr="001C2F3A">
              <w:rPr>
                <w:b/>
                <w:lang w:val="en"/>
              </w:rPr>
              <w:sym w:font="Wingdings" w:char="F0E0"/>
            </w:r>
            <w:r w:rsidRPr="001C2F3A">
              <w:rPr>
                <w:b/>
                <w:lang w:val="en"/>
              </w:rPr>
              <w:t xml:space="preserve"> End</w:t>
            </w:r>
          </w:p>
          <w:p w14:paraId="079F8CD3" w14:textId="77777777" w:rsidR="00615EA4" w:rsidRPr="001C2F3A" w:rsidRDefault="00615EA4" w:rsidP="008B2E73">
            <w:r w:rsidRPr="001C2F3A">
              <w:rPr>
                <w:lang w:val="en"/>
              </w:rPr>
              <w:t>[2] No</w:t>
            </w:r>
          </w:p>
        </w:tc>
      </w:tr>
      <w:tr w:rsidR="00615EA4" w:rsidRPr="001C2F3A" w14:paraId="46ECEC80" w14:textId="77777777" w:rsidTr="008B2E73">
        <w:tc>
          <w:tcPr>
            <w:tcW w:w="743" w:type="dxa"/>
            <w:tcBorders>
              <w:right w:val="nil"/>
            </w:tcBorders>
            <w:shd w:val="clear" w:color="auto" w:fill="auto"/>
          </w:tcPr>
          <w:p w14:paraId="4ACFE473" w14:textId="77777777" w:rsidR="00615EA4" w:rsidRPr="001C2F3A" w:rsidRDefault="00615EA4" w:rsidP="008B2E73">
            <w:pPr>
              <w:jc w:val="right"/>
              <w:rPr>
                <w:b/>
                <w:bCs/>
                <w:color w:val="000000"/>
                <w:highlight w:val="yellow"/>
              </w:rPr>
            </w:pPr>
            <w:r w:rsidRPr="001C2F3A">
              <w:rPr>
                <w:b/>
                <w:bCs/>
                <w:color w:val="000000"/>
                <w:highlight w:val="yellow"/>
                <w:lang w:val="en"/>
              </w:rPr>
              <w:t>10.09</w:t>
            </w:r>
          </w:p>
          <w:p w14:paraId="247BF7DB" w14:textId="77777777" w:rsidR="00615EA4" w:rsidRPr="001C2F3A" w:rsidRDefault="00615EA4" w:rsidP="008B2E73">
            <w:pPr>
              <w:jc w:val="right"/>
              <w:rPr>
                <w:b/>
                <w:bCs/>
                <w:color w:val="000000"/>
                <w:highlight w:val="yellow"/>
              </w:rPr>
            </w:pPr>
            <w:r w:rsidRPr="001C2F3A">
              <w:rPr>
                <w:b/>
                <w:bCs/>
                <w:color w:val="000000"/>
                <w:highlight w:val="yellow"/>
                <w:lang w:val="en"/>
              </w:rPr>
              <w:t>A</w:t>
            </w:r>
          </w:p>
        </w:tc>
        <w:tc>
          <w:tcPr>
            <w:tcW w:w="5341" w:type="dxa"/>
            <w:gridSpan w:val="12"/>
            <w:tcBorders>
              <w:left w:val="nil"/>
              <w:right w:val="single" w:sz="4" w:space="0" w:color="auto"/>
            </w:tcBorders>
            <w:shd w:val="clear" w:color="auto" w:fill="auto"/>
          </w:tcPr>
          <w:p w14:paraId="42E04B80" w14:textId="77777777" w:rsidR="00615EA4" w:rsidRPr="001C2F3A" w:rsidRDefault="00615EA4" w:rsidP="008B2E73">
            <w:pPr>
              <w:rPr>
                <w:color w:val="000000"/>
                <w:highlight w:val="yellow"/>
              </w:rPr>
            </w:pPr>
            <w:r w:rsidRPr="001C2F3A">
              <w:rPr>
                <w:color w:val="000000"/>
                <w:highlight w:val="yellow"/>
                <w:lang w:val="en"/>
              </w:rPr>
              <w:t>Language of the Interview</w:t>
            </w:r>
          </w:p>
        </w:tc>
        <w:tc>
          <w:tcPr>
            <w:tcW w:w="4180" w:type="dxa"/>
            <w:gridSpan w:val="3"/>
            <w:tcBorders>
              <w:left w:val="single" w:sz="4" w:space="0" w:color="auto"/>
            </w:tcBorders>
            <w:shd w:val="clear" w:color="auto" w:fill="auto"/>
            <w:vAlign w:val="center"/>
          </w:tcPr>
          <w:p w14:paraId="31BD3728" w14:textId="77777777" w:rsidR="00615EA4" w:rsidRPr="001C2F3A" w:rsidRDefault="00615EA4" w:rsidP="008B2E73">
            <w:pPr>
              <w:ind w:left="112"/>
            </w:pPr>
            <w:r w:rsidRPr="001C2F3A">
              <w:rPr>
                <w:lang w:val="en"/>
              </w:rPr>
              <w:t xml:space="preserve">[1] French </w:t>
            </w:r>
          </w:p>
          <w:p w14:paraId="42F9C236" w14:textId="77777777" w:rsidR="00615EA4" w:rsidRPr="001C2F3A" w:rsidRDefault="00615EA4" w:rsidP="008B2E73">
            <w:pPr>
              <w:ind w:left="112"/>
            </w:pPr>
            <w:r w:rsidRPr="001C2F3A">
              <w:rPr>
                <w:lang w:val="en"/>
              </w:rPr>
              <w:t>[2] Bambara</w:t>
            </w:r>
          </w:p>
          <w:p w14:paraId="029C72CE" w14:textId="77777777" w:rsidR="00615EA4" w:rsidRPr="001C2F3A" w:rsidRDefault="00615EA4" w:rsidP="008B2E73">
            <w:pPr>
              <w:ind w:left="112"/>
            </w:pPr>
            <w:r w:rsidRPr="001C2F3A">
              <w:rPr>
                <w:lang w:val="en"/>
              </w:rPr>
              <w:t xml:space="preserve">[9] Other </w:t>
            </w:r>
            <w:r>
              <w:rPr>
                <w:lang w:val="en"/>
              </w:rPr>
              <w:t>(</w:t>
            </w:r>
            <w:r w:rsidRPr="001C2F3A">
              <w:rPr>
                <w:lang w:val="en"/>
              </w:rPr>
              <w:t>Specify _________________</w:t>
            </w:r>
            <w:r>
              <w:rPr>
                <w:lang w:val="en"/>
              </w:rPr>
              <w:t>)</w:t>
            </w:r>
          </w:p>
        </w:tc>
      </w:tr>
    </w:tbl>
    <w:p w14:paraId="0A39D607" w14:textId="77777777" w:rsidR="00615EA4" w:rsidRPr="001C2F3A" w:rsidRDefault="00615EA4" w:rsidP="00615EA4"/>
    <w:tbl>
      <w:tblPr>
        <w:tblStyle w:val="TableGrid"/>
        <w:tblW w:w="10264" w:type="dxa"/>
        <w:tblLook w:val="04A0" w:firstRow="1" w:lastRow="0" w:firstColumn="1" w:lastColumn="0" w:noHBand="0" w:noVBand="1"/>
      </w:tblPr>
      <w:tblGrid>
        <w:gridCol w:w="897"/>
        <w:gridCol w:w="5265"/>
        <w:gridCol w:w="4102"/>
      </w:tblGrid>
      <w:tr w:rsidR="00615EA4" w:rsidRPr="001C2F3A" w14:paraId="5F6906AD" w14:textId="77777777" w:rsidTr="008B2E73">
        <w:tc>
          <w:tcPr>
            <w:tcW w:w="10264" w:type="dxa"/>
            <w:gridSpan w:val="3"/>
            <w:shd w:val="clear" w:color="auto" w:fill="DEEAF6" w:themeFill="accent1" w:themeFillTint="33"/>
          </w:tcPr>
          <w:p w14:paraId="67D487C2" w14:textId="77777777" w:rsidR="00615EA4" w:rsidRPr="001C2F3A" w:rsidRDefault="00615EA4" w:rsidP="008B2E73">
            <w:pPr>
              <w:ind w:left="146"/>
              <w:rPr>
                <w:b/>
                <w:bCs/>
              </w:rPr>
            </w:pPr>
            <w:r w:rsidRPr="001C2F3A">
              <w:rPr>
                <w:b/>
                <w:bCs/>
                <w:lang w:val="en"/>
              </w:rPr>
              <w:t>Socio</w:t>
            </w:r>
            <w:r>
              <w:rPr>
                <w:b/>
                <w:bCs/>
                <w:lang w:val="en"/>
              </w:rPr>
              <w:t>-</w:t>
            </w:r>
            <w:r w:rsidRPr="001C2F3A">
              <w:rPr>
                <w:b/>
                <w:bCs/>
                <w:lang w:val="en"/>
              </w:rPr>
              <w:t>demographic characteristics</w:t>
            </w:r>
          </w:p>
        </w:tc>
      </w:tr>
      <w:tr w:rsidR="00615EA4" w:rsidRPr="001C2F3A" w14:paraId="26A7540F" w14:textId="77777777" w:rsidTr="008B2E73">
        <w:tc>
          <w:tcPr>
            <w:tcW w:w="10264" w:type="dxa"/>
            <w:gridSpan w:val="3"/>
            <w:shd w:val="clear" w:color="auto" w:fill="auto"/>
          </w:tcPr>
          <w:p w14:paraId="5B31F596" w14:textId="77777777" w:rsidR="00615EA4" w:rsidRPr="001C2F3A" w:rsidRDefault="00615EA4" w:rsidP="008B2E73">
            <w:pPr>
              <w:ind w:left="146"/>
              <w:rPr>
                <w:i/>
                <w:iCs/>
              </w:rPr>
            </w:pPr>
            <w:r w:rsidRPr="001C2F3A">
              <w:rPr>
                <w:i/>
                <w:iCs/>
                <w:lang w:val="en"/>
              </w:rPr>
              <w:t>I would like to start by asking you questions about yourself.</w:t>
            </w:r>
          </w:p>
        </w:tc>
      </w:tr>
      <w:tr w:rsidR="00615EA4" w:rsidRPr="001C2F3A" w14:paraId="4EEBEF70" w14:textId="77777777" w:rsidTr="008B2E73">
        <w:trPr>
          <w:trHeight w:val="314"/>
        </w:trPr>
        <w:tc>
          <w:tcPr>
            <w:tcW w:w="897" w:type="dxa"/>
            <w:tcBorders>
              <w:right w:val="nil"/>
            </w:tcBorders>
            <w:shd w:val="clear" w:color="auto" w:fill="auto"/>
          </w:tcPr>
          <w:p w14:paraId="7C5091BF" w14:textId="77777777" w:rsidR="00615EA4" w:rsidRPr="001C2F3A" w:rsidRDefault="00615EA4" w:rsidP="008B2E73">
            <w:pPr>
              <w:rPr>
                <w:b/>
                <w:bCs/>
                <w:color w:val="000000"/>
              </w:rPr>
            </w:pPr>
            <w:r w:rsidRPr="001C2F3A">
              <w:rPr>
                <w:b/>
                <w:bCs/>
                <w:color w:val="000000"/>
                <w:lang w:val="en"/>
              </w:rPr>
              <w:t>10.10</w:t>
            </w:r>
          </w:p>
        </w:tc>
        <w:tc>
          <w:tcPr>
            <w:tcW w:w="5265" w:type="dxa"/>
            <w:tcBorders>
              <w:left w:val="nil"/>
              <w:right w:val="single" w:sz="4" w:space="0" w:color="auto"/>
            </w:tcBorders>
            <w:shd w:val="clear" w:color="auto" w:fill="auto"/>
          </w:tcPr>
          <w:p w14:paraId="39F44579" w14:textId="77777777" w:rsidR="00615EA4" w:rsidRPr="001C2F3A" w:rsidRDefault="00615EA4" w:rsidP="008B2E73">
            <w:pPr>
              <w:rPr>
                <w:rFonts w:eastAsia="Times New Roman" w:cs="Times New Roman"/>
                <w:color w:val="000000"/>
              </w:rPr>
            </w:pPr>
            <w:r w:rsidRPr="001C2F3A">
              <w:rPr>
                <w:color w:val="000000"/>
                <w:lang w:val="en"/>
              </w:rPr>
              <w:t>Are you the main person who takes care of the child?</w:t>
            </w:r>
          </w:p>
        </w:tc>
        <w:tc>
          <w:tcPr>
            <w:tcW w:w="4102" w:type="dxa"/>
            <w:tcBorders>
              <w:left w:val="single" w:sz="4" w:space="0" w:color="auto"/>
            </w:tcBorders>
            <w:shd w:val="clear" w:color="auto" w:fill="auto"/>
          </w:tcPr>
          <w:p w14:paraId="6B19FAD0" w14:textId="77777777" w:rsidR="00615EA4" w:rsidRPr="001C2F3A" w:rsidRDefault="00615EA4" w:rsidP="008B2E73">
            <w:r w:rsidRPr="001C2F3A">
              <w:rPr>
                <w:lang w:val="en"/>
              </w:rPr>
              <w:t>[1] Yes</w:t>
            </w:r>
          </w:p>
          <w:p w14:paraId="5EB7DED1" w14:textId="77777777" w:rsidR="00615EA4" w:rsidRPr="001C2F3A" w:rsidRDefault="00615EA4" w:rsidP="008B2E73">
            <w:pPr>
              <w:ind w:left="-18"/>
            </w:pPr>
            <w:r w:rsidRPr="001C2F3A">
              <w:rPr>
                <w:lang w:val="en"/>
              </w:rPr>
              <w:t>[2] No</w:t>
            </w:r>
          </w:p>
        </w:tc>
      </w:tr>
      <w:tr w:rsidR="00615EA4" w:rsidRPr="001C2F3A" w14:paraId="0A37018E" w14:textId="77777777" w:rsidTr="008B2E73">
        <w:trPr>
          <w:trHeight w:val="70"/>
        </w:trPr>
        <w:tc>
          <w:tcPr>
            <w:tcW w:w="897" w:type="dxa"/>
            <w:tcBorders>
              <w:right w:val="nil"/>
            </w:tcBorders>
            <w:shd w:val="clear" w:color="auto" w:fill="auto"/>
          </w:tcPr>
          <w:p w14:paraId="4C4D6AA9" w14:textId="77777777" w:rsidR="00615EA4" w:rsidRPr="001C2F3A" w:rsidRDefault="00615EA4" w:rsidP="008B2E73">
            <w:pPr>
              <w:rPr>
                <w:b/>
                <w:bCs/>
                <w:color w:val="000000"/>
              </w:rPr>
            </w:pPr>
            <w:r w:rsidRPr="001C2F3A">
              <w:rPr>
                <w:b/>
                <w:bCs/>
                <w:color w:val="000000"/>
                <w:lang w:val="en"/>
              </w:rPr>
              <w:t>10.11</w:t>
            </w:r>
          </w:p>
        </w:tc>
        <w:tc>
          <w:tcPr>
            <w:tcW w:w="5265" w:type="dxa"/>
            <w:tcBorders>
              <w:left w:val="nil"/>
              <w:right w:val="single" w:sz="4" w:space="0" w:color="auto"/>
            </w:tcBorders>
            <w:shd w:val="clear" w:color="auto" w:fill="auto"/>
          </w:tcPr>
          <w:p w14:paraId="5101C077" w14:textId="77777777" w:rsidR="00615EA4" w:rsidRPr="001C2F3A" w:rsidRDefault="00615EA4" w:rsidP="008B2E73">
            <w:pPr>
              <w:rPr>
                <w:rFonts w:eastAsia="Times New Roman" w:cs="Times New Roman"/>
                <w:color w:val="000000"/>
              </w:rPr>
            </w:pPr>
            <w:r w:rsidRPr="001C2F3A">
              <w:rPr>
                <w:color w:val="000000"/>
                <w:lang w:val="en"/>
              </w:rPr>
              <w:t>How old were you on your last birthday?</w:t>
            </w:r>
          </w:p>
          <w:p w14:paraId="4B4184B9" w14:textId="77777777" w:rsidR="00615EA4" w:rsidRPr="001C2F3A" w:rsidRDefault="00615EA4" w:rsidP="008B2E73">
            <w:pPr>
              <w:rPr>
                <w:rFonts w:eastAsia="Times New Roman" w:cs="Times New Roman"/>
                <w:color w:val="000000"/>
              </w:rPr>
            </w:pPr>
          </w:p>
          <w:p w14:paraId="2B8D91D6" w14:textId="77777777" w:rsidR="00615EA4" w:rsidRPr="001C2F3A" w:rsidRDefault="00615EA4" w:rsidP="008B2E73">
            <w:pPr>
              <w:rPr>
                <w:rFonts w:eastAsia="Times New Roman" w:cs="Times New Roman"/>
                <w:b/>
                <w:bCs/>
                <w:color w:val="000000"/>
              </w:rPr>
            </w:pPr>
            <w:r w:rsidRPr="001C2F3A">
              <w:rPr>
                <w:b/>
                <w:bCs/>
                <w:color w:val="000000"/>
                <w:lang w:val="en"/>
              </w:rPr>
              <w:t>99 or more = 99</w:t>
            </w:r>
          </w:p>
        </w:tc>
        <w:tc>
          <w:tcPr>
            <w:tcW w:w="4102" w:type="dxa"/>
            <w:tcBorders>
              <w:left w:val="single" w:sz="4" w:space="0" w:color="auto"/>
            </w:tcBorders>
            <w:shd w:val="clear" w:color="auto" w:fill="auto"/>
            <w:vAlign w:val="center"/>
          </w:tcPr>
          <w:p w14:paraId="71209668" w14:textId="77777777" w:rsidR="00615EA4" w:rsidRPr="001C2F3A" w:rsidRDefault="00615EA4" w:rsidP="008B2E73">
            <w:pPr>
              <w:ind w:left="-18"/>
            </w:pPr>
            <w:r w:rsidRPr="001C2F3A">
              <w:rPr>
                <w:lang w:val="en"/>
              </w:rPr>
              <w:t xml:space="preserve">|_____| |_____| </w:t>
            </w:r>
            <w:r>
              <w:rPr>
                <w:lang w:val="en"/>
              </w:rPr>
              <w:t>y</w:t>
            </w:r>
            <w:r w:rsidRPr="001C2F3A">
              <w:rPr>
                <w:lang w:val="en"/>
              </w:rPr>
              <w:t>ears</w:t>
            </w:r>
          </w:p>
        </w:tc>
      </w:tr>
      <w:tr w:rsidR="00615EA4" w:rsidRPr="001C2F3A" w14:paraId="00687363" w14:textId="77777777" w:rsidTr="008B2E73">
        <w:tc>
          <w:tcPr>
            <w:tcW w:w="897" w:type="dxa"/>
            <w:tcBorders>
              <w:right w:val="nil"/>
            </w:tcBorders>
          </w:tcPr>
          <w:p w14:paraId="7B435C1B" w14:textId="77777777" w:rsidR="00615EA4" w:rsidRPr="001C2F3A" w:rsidRDefault="00615EA4" w:rsidP="008B2E73">
            <w:pPr>
              <w:rPr>
                <w:b/>
                <w:bCs/>
                <w:color w:val="000000"/>
              </w:rPr>
            </w:pPr>
            <w:r w:rsidRPr="001C2F3A">
              <w:rPr>
                <w:b/>
                <w:bCs/>
                <w:color w:val="000000"/>
                <w:lang w:val="en"/>
              </w:rPr>
              <w:t>10.12</w:t>
            </w:r>
          </w:p>
        </w:tc>
        <w:tc>
          <w:tcPr>
            <w:tcW w:w="5265" w:type="dxa"/>
            <w:tcBorders>
              <w:left w:val="nil"/>
            </w:tcBorders>
          </w:tcPr>
          <w:p w14:paraId="62316880" w14:textId="77777777" w:rsidR="00615EA4" w:rsidRPr="001C2F3A" w:rsidRDefault="00615EA4" w:rsidP="008B2E73">
            <w:pPr>
              <w:rPr>
                <w:rFonts w:eastAsia="Times New Roman" w:cs="Times New Roman"/>
                <w:color w:val="000000"/>
              </w:rPr>
            </w:pPr>
            <w:r w:rsidRPr="001C2F3A">
              <w:rPr>
                <w:color w:val="000000"/>
                <w:lang w:val="en"/>
              </w:rPr>
              <w:t>What is your socio-cultural group?</w:t>
            </w:r>
          </w:p>
        </w:tc>
        <w:tc>
          <w:tcPr>
            <w:tcW w:w="4102" w:type="dxa"/>
          </w:tcPr>
          <w:p w14:paraId="1C82D789" w14:textId="77777777" w:rsidR="00615EA4" w:rsidRPr="001C2F3A" w:rsidRDefault="00615EA4" w:rsidP="008B2E73">
            <w:r>
              <w:t>[</w:t>
            </w:r>
            <w:r w:rsidRPr="001C2F3A">
              <w:t>01</w:t>
            </w:r>
            <w:r>
              <w:t>]</w:t>
            </w:r>
            <w:r w:rsidRPr="001C2F3A">
              <w:t xml:space="preserve"> Bambara</w:t>
            </w:r>
          </w:p>
          <w:p w14:paraId="62935EDC" w14:textId="77777777" w:rsidR="00615EA4" w:rsidRPr="001C2F3A" w:rsidRDefault="00615EA4" w:rsidP="008B2E73">
            <w:r>
              <w:t>[</w:t>
            </w:r>
            <w:r w:rsidRPr="001C2F3A">
              <w:t>02</w:t>
            </w:r>
            <w:r>
              <w:t>]</w:t>
            </w:r>
            <w:r w:rsidRPr="001C2F3A">
              <w:t xml:space="preserve"> Malinké</w:t>
            </w:r>
          </w:p>
          <w:p w14:paraId="4AAB11B0" w14:textId="77777777" w:rsidR="00615EA4" w:rsidRPr="001C2F3A" w:rsidRDefault="00615EA4" w:rsidP="008B2E73">
            <w:r>
              <w:t>[</w:t>
            </w:r>
            <w:r w:rsidRPr="001C2F3A">
              <w:t>03</w:t>
            </w:r>
            <w:r>
              <w:t>]</w:t>
            </w:r>
            <w:r w:rsidRPr="001C2F3A">
              <w:t xml:space="preserve"> Peuhl</w:t>
            </w:r>
          </w:p>
          <w:p w14:paraId="1FD258C4" w14:textId="77777777" w:rsidR="00615EA4" w:rsidRPr="001C2F3A" w:rsidRDefault="00615EA4" w:rsidP="008B2E73">
            <w:r>
              <w:t>[</w:t>
            </w:r>
            <w:r w:rsidRPr="001C2F3A">
              <w:t>04</w:t>
            </w:r>
            <w:r>
              <w:t>]</w:t>
            </w:r>
            <w:r w:rsidRPr="001C2F3A">
              <w:t xml:space="preserve"> Sarakolé/</w:t>
            </w:r>
            <w:proofErr w:type="spellStart"/>
            <w:r w:rsidRPr="001C2F3A">
              <w:t>Soniké</w:t>
            </w:r>
            <w:proofErr w:type="spellEnd"/>
            <w:r w:rsidRPr="001C2F3A">
              <w:t>/Marka</w:t>
            </w:r>
          </w:p>
          <w:p w14:paraId="63A42A26" w14:textId="77777777" w:rsidR="00615EA4" w:rsidRPr="001C2F3A" w:rsidRDefault="00615EA4" w:rsidP="008B2E73">
            <w:r w:rsidRPr="006E179C">
              <w:t>[</w:t>
            </w:r>
            <w:r w:rsidRPr="001C2F3A">
              <w:rPr>
                <w:lang w:val="en"/>
              </w:rPr>
              <w:t>05</w:t>
            </w:r>
            <w:r>
              <w:rPr>
                <w:lang w:val="en"/>
              </w:rPr>
              <w:t>]</w:t>
            </w:r>
            <w:r w:rsidRPr="001C2F3A">
              <w:rPr>
                <w:lang w:val="en"/>
              </w:rPr>
              <w:t xml:space="preserve"> Sonraï</w:t>
            </w:r>
          </w:p>
          <w:p w14:paraId="2BF1D091" w14:textId="77777777" w:rsidR="00615EA4" w:rsidRPr="001C2F3A" w:rsidRDefault="00615EA4" w:rsidP="008B2E73">
            <w:r>
              <w:rPr>
                <w:lang w:val="en"/>
              </w:rPr>
              <w:t>[</w:t>
            </w:r>
            <w:r w:rsidRPr="001C2F3A">
              <w:rPr>
                <w:lang w:val="en"/>
              </w:rPr>
              <w:t>06</w:t>
            </w:r>
            <w:r>
              <w:rPr>
                <w:lang w:val="en"/>
              </w:rPr>
              <w:t>]</w:t>
            </w:r>
            <w:r w:rsidRPr="001C2F3A">
              <w:rPr>
                <w:lang w:val="en"/>
              </w:rPr>
              <w:t xml:space="preserve"> Dogon</w:t>
            </w:r>
          </w:p>
          <w:p w14:paraId="76DB1F91" w14:textId="77777777" w:rsidR="00615EA4" w:rsidRPr="001C2F3A" w:rsidRDefault="00615EA4" w:rsidP="008B2E73">
            <w:r>
              <w:rPr>
                <w:lang w:val="en"/>
              </w:rPr>
              <w:t>[</w:t>
            </w:r>
            <w:r w:rsidRPr="001C2F3A">
              <w:rPr>
                <w:lang w:val="en"/>
              </w:rPr>
              <w:t>07</w:t>
            </w:r>
            <w:r>
              <w:rPr>
                <w:lang w:val="en"/>
              </w:rPr>
              <w:t>]</w:t>
            </w:r>
            <w:r w:rsidRPr="001C2F3A">
              <w:rPr>
                <w:lang w:val="en"/>
              </w:rPr>
              <w:t xml:space="preserve"> </w:t>
            </w:r>
            <w:proofErr w:type="spellStart"/>
            <w:r w:rsidRPr="001C2F3A">
              <w:rPr>
                <w:lang w:val="en"/>
              </w:rPr>
              <w:t>Tamachek</w:t>
            </w:r>
            <w:proofErr w:type="spellEnd"/>
          </w:p>
          <w:p w14:paraId="4F56F629" w14:textId="77777777" w:rsidR="00615EA4" w:rsidRPr="001C2F3A" w:rsidRDefault="00615EA4" w:rsidP="008B2E73">
            <w:r>
              <w:rPr>
                <w:lang w:val="en"/>
              </w:rPr>
              <w:t>[</w:t>
            </w:r>
            <w:r w:rsidRPr="001C2F3A">
              <w:rPr>
                <w:lang w:val="en"/>
              </w:rPr>
              <w:t>08</w:t>
            </w:r>
            <w:r>
              <w:rPr>
                <w:lang w:val="en"/>
              </w:rPr>
              <w:t>]</w:t>
            </w:r>
            <w:r w:rsidRPr="001C2F3A">
              <w:rPr>
                <w:lang w:val="en"/>
              </w:rPr>
              <w:t xml:space="preserve"> Senufo</w:t>
            </w:r>
          </w:p>
          <w:p w14:paraId="562E5FBB" w14:textId="77777777" w:rsidR="00615EA4" w:rsidRPr="001C2F3A" w:rsidRDefault="00615EA4" w:rsidP="008B2E73">
            <w:r>
              <w:rPr>
                <w:lang w:val="en"/>
              </w:rPr>
              <w:t>[</w:t>
            </w:r>
            <w:r w:rsidRPr="001C2F3A">
              <w:rPr>
                <w:lang w:val="en"/>
              </w:rPr>
              <w:t>09</w:t>
            </w:r>
            <w:r>
              <w:rPr>
                <w:lang w:val="en"/>
              </w:rPr>
              <w:t>]</w:t>
            </w:r>
            <w:r w:rsidRPr="001C2F3A">
              <w:rPr>
                <w:lang w:val="en"/>
              </w:rPr>
              <w:t xml:space="preserve"> Minianka</w:t>
            </w:r>
          </w:p>
          <w:p w14:paraId="4C1B64CC" w14:textId="77777777" w:rsidR="00615EA4" w:rsidRPr="001C2F3A" w:rsidRDefault="00615EA4" w:rsidP="008B2E73">
            <w:r>
              <w:rPr>
                <w:lang w:val="en"/>
              </w:rPr>
              <w:t>[</w:t>
            </w:r>
            <w:r w:rsidRPr="001C2F3A">
              <w:rPr>
                <w:lang w:val="en"/>
              </w:rPr>
              <w:t>10</w:t>
            </w:r>
            <w:r>
              <w:rPr>
                <w:lang w:val="en"/>
              </w:rPr>
              <w:t>]</w:t>
            </w:r>
            <w:r w:rsidRPr="001C2F3A">
              <w:rPr>
                <w:lang w:val="en"/>
              </w:rPr>
              <w:t xml:space="preserve"> Bobo</w:t>
            </w:r>
          </w:p>
          <w:p w14:paraId="51F6B41C" w14:textId="77777777" w:rsidR="00615EA4" w:rsidRPr="001C2F3A" w:rsidRDefault="00615EA4" w:rsidP="008B2E73">
            <w:r w:rsidRPr="001C2F3A">
              <w:rPr>
                <w:lang w:val="en"/>
              </w:rPr>
              <w:t>[99] Other (Specify)</w:t>
            </w:r>
          </w:p>
        </w:tc>
      </w:tr>
      <w:tr w:rsidR="00615EA4" w:rsidRPr="001C2F3A" w14:paraId="1F93BB25" w14:textId="77777777" w:rsidTr="008B2E73">
        <w:tc>
          <w:tcPr>
            <w:tcW w:w="897" w:type="dxa"/>
            <w:tcBorders>
              <w:right w:val="nil"/>
            </w:tcBorders>
          </w:tcPr>
          <w:p w14:paraId="421F4EF1" w14:textId="77777777" w:rsidR="00615EA4" w:rsidRPr="001C2F3A" w:rsidRDefault="00615EA4" w:rsidP="008B2E73">
            <w:pPr>
              <w:rPr>
                <w:b/>
                <w:bCs/>
                <w:color w:val="000000"/>
              </w:rPr>
            </w:pPr>
            <w:r w:rsidRPr="001C2F3A">
              <w:rPr>
                <w:b/>
                <w:bCs/>
                <w:color w:val="000000"/>
                <w:lang w:val="en"/>
              </w:rPr>
              <w:t>10.13</w:t>
            </w:r>
          </w:p>
        </w:tc>
        <w:tc>
          <w:tcPr>
            <w:tcW w:w="5265" w:type="dxa"/>
            <w:tcBorders>
              <w:left w:val="nil"/>
            </w:tcBorders>
          </w:tcPr>
          <w:p w14:paraId="46245350" w14:textId="77777777" w:rsidR="00615EA4" w:rsidRPr="001C2F3A" w:rsidRDefault="00615EA4" w:rsidP="008B2E73">
            <w:pPr>
              <w:rPr>
                <w:rFonts w:eastAsia="Times New Roman" w:cs="Times New Roman"/>
                <w:color w:val="000000"/>
              </w:rPr>
            </w:pPr>
            <w:r w:rsidRPr="001C2F3A">
              <w:rPr>
                <w:color w:val="000000"/>
                <w:lang w:val="en"/>
              </w:rPr>
              <w:t>What is your marital status?</w:t>
            </w:r>
          </w:p>
        </w:tc>
        <w:tc>
          <w:tcPr>
            <w:tcW w:w="4102" w:type="dxa"/>
          </w:tcPr>
          <w:p w14:paraId="7A9CEB2B" w14:textId="77777777" w:rsidR="00615EA4" w:rsidRPr="001C2F3A" w:rsidRDefault="00615EA4" w:rsidP="008B2E73">
            <w:r>
              <w:rPr>
                <w:lang w:val="en"/>
              </w:rPr>
              <w:t>[</w:t>
            </w:r>
            <w:r w:rsidRPr="001C2F3A">
              <w:rPr>
                <w:lang w:val="en"/>
              </w:rPr>
              <w:t>1</w:t>
            </w:r>
            <w:r>
              <w:rPr>
                <w:lang w:val="en"/>
              </w:rPr>
              <w:t>]</w:t>
            </w:r>
            <w:r w:rsidRPr="001C2F3A">
              <w:rPr>
                <w:lang w:val="en"/>
              </w:rPr>
              <w:t xml:space="preserve"> Married</w:t>
            </w:r>
          </w:p>
          <w:p w14:paraId="70F6B8EB" w14:textId="77777777" w:rsidR="00615EA4" w:rsidRPr="001C2F3A" w:rsidRDefault="00615EA4" w:rsidP="008B2E73">
            <w:r>
              <w:rPr>
                <w:lang w:val="en"/>
              </w:rPr>
              <w:t>[</w:t>
            </w:r>
            <w:r w:rsidRPr="001C2F3A">
              <w:rPr>
                <w:lang w:val="en"/>
              </w:rPr>
              <w:t>2</w:t>
            </w:r>
            <w:r>
              <w:rPr>
                <w:lang w:val="en"/>
              </w:rPr>
              <w:t>]</w:t>
            </w:r>
            <w:r w:rsidRPr="001C2F3A">
              <w:rPr>
                <w:lang w:val="en"/>
              </w:rPr>
              <w:t xml:space="preserve"> Single</w:t>
            </w:r>
          </w:p>
          <w:p w14:paraId="44210994" w14:textId="77777777" w:rsidR="00615EA4" w:rsidRPr="001C2F3A" w:rsidRDefault="00615EA4" w:rsidP="008B2E73">
            <w:r>
              <w:rPr>
                <w:lang w:val="en"/>
              </w:rPr>
              <w:t>[</w:t>
            </w:r>
            <w:r w:rsidRPr="001C2F3A">
              <w:rPr>
                <w:lang w:val="en"/>
              </w:rPr>
              <w:t>3</w:t>
            </w:r>
            <w:r>
              <w:rPr>
                <w:lang w:val="en"/>
              </w:rPr>
              <w:t>]</w:t>
            </w:r>
            <w:r w:rsidRPr="001C2F3A">
              <w:rPr>
                <w:lang w:val="en"/>
              </w:rPr>
              <w:t xml:space="preserve"> Separated/divorced</w:t>
            </w:r>
          </w:p>
          <w:p w14:paraId="4279567F" w14:textId="77777777" w:rsidR="00615EA4" w:rsidRPr="001C2F3A" w:rsidRDefault="00615EA4" w:rsidP="008B2E73">
            <w:r>
              <w:rPr>
                <w:lang w:val="en"/>
              </w:rPr>
              <w:t>[</w:t>
            </w:r>
            <w:r w:rsidRPr="001C2F3A">
              <w:rPr>
                <w:lang w:val="en"/>
              </w:rPr>
              <w:t>4</w:t>
            </w:r>
            <w:r>
              <w:rPr>
                <w:lang w:val="en"/>
              </w:rPr>
              <w:t>]</w:t>
            </w:r>
            <w:r w:rsidRPr="001C2F3A">
              <w:rPr>
                <w:lang w:val="en"/>
              </w:rPr>
              <w:t xml:space="preserve"> Widow</w:t>
            </w:r>
          </w:p>
          <w:p w14:paraId="43F816E9" w14:textId="77777777" w:rsidR="00615EA4" w:rsidRPr="001C2F3A" w:rsidRDefault="00615EA4" w:rsidP="008B2E73">
            <w:r>
              <w:rPr>
                <w:lang w:val="en"/>
              </w:rPr>
              <w:t>[</w:t>
            </w:r>
            <w:r w:rsidRPr="001C2F3A">
              <w:rPr>
                <w:lang w:val="en"/>
              </w:rPr>
              <w:t>9</w:t>
            </w:r>
            <w:r>
              <w:rPr>
                <w:lang w:val="en"/>
              </w:rPr>
              <w:t>]</w:t>
            </w:r>
            <w:r w:rsidRPr="001C2F3A">
              <w:rPr>
                <w:lang w:val="en"/>
              </w:rPr>
              <w:t xml:space="preserve"> Other (Specify)</w:t>
            </w:r>
            <w:r>
              <w:rPr>
                <w:lang w:val="en"/>
              </w:rPr>
              <w:t xml:space="preserve"> ______________</w:t>
            </w:r>
          </w:p>
        </w:tc>
      </w:tr>
      <w:tr w:rsidR="00615EA4" w:rsidRPr="001C2F3A" w14:paraId="12D5B129" w14:textId="77777777" w:rsidTr="008B2E73">
        <w:tc>
          <w:tcPr>
            <w:tcW w:w="897" w:type="dxa"/>
            <w:tcBorders>
              <w:right w:val="nil"/>
            </w:tcBorders>
          </w:tcPr>
          <w:p w14:paraId="017F2D66" w14:textId="77777777" w:rsidR="00615EA4" w:rsidRPr="001C2F3A" w:rsidRDefault="00615EA4" w:rsidP="008B2E73">
            <w:pPr>
              <w:rPr>
                <w:b/>
                <w:bCs/>
                <w:color w:val="000000"/>
              </w:rPr>
            </w:pPr>
            <w:r w:rsidRPr="001C2F3A">
              <w:rPr>
                <w:b/>
                <w:bCs/>
                <w:color w:val="000000"/>
                <w:lang w:val="en"/>
              </w:rPr>
              <w:t>10.14</w:t>
            </w:r>
          </w:p>
        </w:tc>
        <w:tc>
          <w:tcPr>
            <w:tcW w:w="5265" w:type="dxa"/>
            <w:tcBorders>
              <w:left w:val="nil"/>
            </w:tcBorders>
          </w:tcPr>
          <w:p w14:paraId="06FD42F4" w14:textId="77777777" w:rsidR="00615EA4" w:rsidRPr="001C2F3A" w:rsidRDefault="00615EA4" w:rsidP="008B2E73">
            <w:pPr>
              <w:rPr>
                <w:rFonts w:eastAsia="Times New Roman" w:cs="Times New Roman"/>
                <w:color w:val="000000"/>
              </w:rPr>
            </w:pPr>
            <w:r w:rsidRPr="001C2F3A">
              <w:rPr>
                <w:color w:val="000000"/>
                <w:lang w:val="en"/>
              </w:rPr>
              <w:t>Did you go to school?</w:t>
            </w:r>
          </w:p>
        </w:tc>
        <w:tc>
          <w:tcPr>
            <w:tcW w:w="4102" w:type="dxa"/>
          </w:tcPr>
          <w:p w14:paraId="3CFE3427" w14:textId="77777777" w:rsidR="00615EA4" w:rsidRPr="001C2F3A" w:rsidRDefault="00615EA4" w:rsidP="008B2E73">
            <w:r w:rsidRPr="001C2F3A">
              <w:rPr>
                <w:lang w:val="en"/>
              </w:rPr>
              <w:t>[1] Yes</w:t>
            </w:r>
          </w:p>
          <w:p w14:paraId="7F239345"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10.17</w:t>
            </w:r>
          </w:p>
        </w:tc>
      </w:tr>
      <w:tr w:rsidR="00615EA4" w:rsidRPr="001C2F3A" w14:paraId="3AF8DE86" w14:textId="77777777" w:rsidTr="008B2E73">
        <w:tc>
          <w:tcPr>
            <w:tcW w:w="897" w:type="dxa"/>
            <w:tcBorders>
              <w:right w:val="nil"/>
            </w:tcBorders>
          </w:tcPr>
          <w:p w14:paraId="2AFA255F" w14:textId="77777777" w:rsidR="00615EA4" w:rsidRPr="001C2F3A" w:rsidRDefault="00615EA4" w:rsidP="008B2E73">
            <w:pPr>
              <w:rPr>
                <w:b/>
                <w:bCs/>
                <w:color w:val="000000"/>
              </w:rPr>
            </w:pPr>
            <w:r w:rsidRPr="001C2F3A">
              <w:rPr>
                <w:b/>
                <w:bCs/>
                <w:color w:val="000000"/>
                <w:lang w:val="en"/>
              </w:rPr>
              <w:t>10.15</w:t>
            </w:r>
          </w:p>
        </w:tc>
        <w:tc>
          <w:tcPr>
            <w:tcW w:w="5265" w:type="dxa"/>
            <w:tcBorders>
              <w:left w:val="nil"/>
            </w:tcBorders>
          </w:tcPr>
          <w:p w14:paraId="59787F2F" w14:textId="77777777" w:rsidR="00615EA4" w:rsidRPr="001C2F3A" w:rsidRDefault="00615EA4" w:rsidP="008B2E73">
            <w:pPr>
              <w:rPr>
                <w:rFonts w:eastAsia="Times New Roman" w:cs="Times New Roman"/>
                <w:color w:val="000000"/>
              </w:rPr>
            </w:pPr>
            <w:r w:rsidRPr="001C2F3A">
              <w:rPr>
                <w:color w:val="000000"/>
                <w:lang w:val="en"/>
              </w:rPr>
              <w:t xml:space="preserve">What is the highest level of education you have achieved?  </w:t>
            </w:r>
          </w:p>
        </w:tc>
        <w:tc>
          <w:tcPr>
            <w:tcW w:w="4102" w:type="dxa"/>
          </w:tcPr>
          <w:p w14:paraId="7EB40776" w14:textId="77777777" w:rsidR="00615EA4" w:rsidRPr="001C2F3A" w:rsidRDefault="00615EA4" w:rsidP="008B2E73">
            <w:r>
              <w:rPr>
                <w:lang w:val="en"/>
              </w:rPr>
              <w:t>[</w:t>
            </w:r>
            <w:r w:rsidRPr="001C2F3A">
              <w:rPr>
                <w:lang w:val="en"/>
              </w:rPr>
              <w:t>1</w:t>
            </w:r>
            <w:r>
              <w:rPr>
                <w:lang w:val="en"/>
              </w:rPr>
              <w:t>]</w:t>
            </w:r>
            <w:r w:rsidRPr="001C2F3A">
              <w:rPr>
                <w:lang w:val="en"/>
              </w:rPr>
              <w:t xml:space="preserve"> Primary 1 </w:t>
            </w:r>
          </w:p>
          <w:p w14:paraId="5B8F2E74" w14:textId="77777777" w:rsidR="00615EA4" w:rsidRPr="001C2F3A" w:rsidRDefault="00615EA4" w:rsidP="008B2E73">
            <w:r>
              <w:rPr>
                <w:lang w:val="en"/>
              </w:rPr>
              <w:t>[</w:t>
            </w:r>
            <w:r w:rsidRPr="001C2F3A">
              <w:rPr>
                <w:lang w:val="en"/>
              </w:rPr>
              <w:t>2</w:t>
            </w:r>
            <w:r>
              <w:rPr>
                <w:lang w:val="en"/>
              </w:rPr>
              <w:t>]</w:t>
            </w:r>
            <w:r w:rsidRPr="001C2F3A">
              <w:rPr>
                <w:lang w:val="en"/>
              </w:rPr>
              <w:t xml:space="preserve"> Primary 2 </w:t>
            </w:r>
          </w:p>
          <w:p w14:paraId="1EF60A42" w14:textId="77777777" w:rsidR="00615EA4" w:rsidRPr="001C2F3A" w:rsidRDefault="00615EA4" w:rsidP="008B2E73">
            <w:r>
              <w:rPr>
                <w:lang w:val="en"/>
              </w:rPr>
              <w:t>[</w:t>
            </w:r>
            <w:r w:rsidRPr="001C2F3A">
              <w:rPr>
                <w:lang w:val="en"/>
              </w:rPr>
              <w:t>3</w:t>
            </w:r>
            <w:r>
              <w:rPr>
                <w:lang w:val="en"/>
              </w:rPr>
              <w:t>]</w:t>
            </w:r>
            <w:r w:rsidRPr="001C2F3A">
              <w:rPr>
                <w:lang w:val="en"/>
              </w:rPr>
              <w:t xml:space="preserve"> Secondary </w:t>
            </w:r>
          </w:p>
          <w:p w14:paraId="5FF451F4" w14:textId="77777777" w:rsidR="00615EA4" w:rsidRPr="001C2F3A" w:rsidRDefault="00615EA4" w:rsidP="008B2E73">
            <w:r>
              <w:rPr>
                <w:lang w:val="en"/>
              </w:rPr>
              <w:lastRenderedPageBreak/>
              <w:t>[</w:t>
            </w:r>
            <w:r w:rsidRPr="001C2F3A">
              <w:rPr>
                <w:lang w:val="en"/>
              </w:rPr>
              <w:t>4</w:t>
            </w:r>
            <w:r>
              <w:rPr>
                <w:lang w:val="en"/>
              </w:rPr>
              <w:t>]</w:t>
            </w:r>
            <w:r w:rsidRPr="001C2F3A">
              <w:rPr>
                <w:lang w:val="en"/>
              </w:rPr>
              <w:t xml:space="preserve"> Higher </w:t>
            </w:r>
          </w:p>
        </w:tc>
      </w:tr>
    </w:tbl>
    <w:p w14:paraId="787D8F32" w14:textId="77777777" w:rsidR="00615EA4" w:rsidRPr="001C2F3A" w:rsidRDefault="00615EA4" w:rsidP="00615EA4"/>
    <w:tbl>
      <w:tblPr>
        <w:tblStyle w:val="TableGrid"/>
        <w:tblW w:w="10264" w:type="dxa"/>
        <w:tblLook w:val="04A0" w:firstRow="1" w:lastRow="0" w:firstColumn="1" w:lastColumn="0" w:noHBand="0" w:noVBand="1"/>
      </w:tblPr>
      <w:tblGrid>
        <w:gridCol w:w="897"/>
        <w:gridCol w:w="3066"/>
        <w:gridCol w:w="2199"/>
        <w:gridCol w:w="4102"/>
      </w:tblGrid>
      <w:tr w:rsidR="00615EA4" w:rsidRPr="001C2F3A" w14:paraId="79C7FC22" w14:textId="77777777" w:rsidTr="008B2E73">
        <w:tc>
          <w:tcPr>
            <w:tcW w:w="10264" w:type="dxa"/>
            <w:gridSpan w:val="4"/>
            <w:shd w:val="clear" w:color="auto" w:fill="DEEAF6" w:themeFill="accent1" w:themeFillTint="33"/>
          </w:tcPr>
          <w:p w14:paraId="03EB6D2D" w14:textId="77777777" w:rsidR="00615EA4" w:rsidRPr="001C2F3A" w:rsidRDefault="00615EA4" w:rsidP="008B2E73">
            <w:pPr>
              <w:rPr>
                <w:b/>
                <w:bCs/>
              </w:rPr>
            </w:pPr>
            <w:r w:rsidRPr="001C2F3A">
              <w:rPr>
                <w:b/>
                <w:bCs/>
                <w:lang w:val="en"/>
              </w:rPr>
              <w:t>Satisfaction and search for care</w:t>
            </w:r>
          </w:p>
        </w:tc>
      </w:tr>
      <w:tr w:rsidR="00615EA4" w:rsidRPr="001C2F3A" w14:paraId="6866C11F" w14:textId="77777777" w:rsidTr="008B2E73">
        <w:tc>
          <w:tcPr>
            <w:tcW w:w="10264" w:type="dxa"/>
            <w:gridSpan w:val="4"/>
            <w:shd w:val="clear" w:color="auto" w:fill="FFFFFF" w:themeFill="background1"/>
          </w:tcPr>
          <w:p w14:paraId="0820ABAD" w14:textId="77777777" w:rsidR="00615EA4" w:rsidRPr="001C2F3A" w:rsidRDefault="00615EA4" w:rsidP="008B2E73">
            <w:pPr>
              <w:rPr>
                <w:i/>
                <w:iCs/>
              </w:rPr>
            </w:pPr>
            <w:r w:rsidRPr="001C2F3A">
              <w:rPr>
                <w:i/>
                <w:iCs/>
                <w:lang w:val="en"/>
              </w:rPr>
              <w:t>The next question concerns your satisfaction with the home visit.</w:t>
            </w:r>
          </w:p>
        </w:tc>
      </w:tr>
      <w:tr w:rsidR="00615EA4" w:rsidRPr="001C2F3A" w14:paraId="2E251751" w14:textId="77777777" w:rsidTr="008B2E73">
        <w:tc>
          <w:tcPr>
            <w:tcW w:w="897" w:type="dxa"/>
            <w:tcBorders>
              <w:right w:val="nil"/>
            </w:tcBorders>
          </w:tcPr>
          <w:p w14:paraId="490BA1B8" w14:textId="77777777" w:rsidR="00615EA4" w:rsidRPr="001C2F3A" w:rsidRDefault="00615EA4" w:rsidP="008B2E73">
            <w:pPr>
              <w:ind w:left="-45"/>
              <w:rPr>
                <w:b/>
                <w:bCs/>
                <w:color w:val="000000"/>
              </w:rPr>
            </w:pPr>
            <w:r w:rsidRPr="001C2F3A">
              <w:rPr>
                <w:b/>
                <w:bCs/>
                <w:color w:val="000000"/>
                <w:lang w:val="en"/>
              </w:rPr>
              <w:t>10.17</w:t>
            </w:r>
          </w:p>
        </w:tc>
        <w:tc>
          <w:tcPr>
            <w:tcW w:w="5265" w:type="dxa"/>
            <w:gridSpan w:val="2"/>
            <w:tcBorders>
              <w:left w:val="nil"/>
            </w:tcBorders>
          </w:tcPr>
          <w:p w14:paraId="5E47F96B" w14:textId="77777777" w:rsidR="00615EA4" w:rsidRPr="001C2F3A" w:rsidRDefault="00615EA4" w:rsidP="008B2E73">
            <w:pPr>
              <w:rPr>
                <w:rFonts w:eastAsia="Times New Roman" w:cs="Times New Roman"/>
                <w:color w:val="000000"/>
              </w:rPr>
            </w:pPr>
            <w:r w:rsidRPr="001C2F3A">
              <w:rPr>
                <w:color w:val="000000"/>
                <w:lang w:val="en"/>
              </w:rPr>
              <w:t xml:space="preserve">If you could </w:t>
            </w:r>
            <w:r>
              <w:rPr>
                <w:color w:val="000000"/>
                <w:lang w:val="en"/>
              </w:rPr>
              <w:t>give between 1 and</w:t>
            </w:r>
            <w:r w:rsidRPr="001C2F3A">
              <w:rPr>
                <w:color w:val="000000"/>
                <w:lang w:val="en"/>
              </w:rPr>
              <w:t xml:space="preserve"> 5 chickens to the </w:t>
            </w:r>
            <w:r>
              <w:rPr>
                <w:color w:val="000000"/>
                <w:lang w:val="en"/>
              </w:rPr>
              <w:t>ASC</w:t>
            </w:r>
            <w:r w:rsidRPr="001C2F3A">
              <w:rPr>
                <w:color w:val="000000"/>
                <w:lang w:val="en"/>
              </w:rPr>
              <w:t xml:space="preserve"> after your consultation, </w:t>
            </w:r>
            <w:r>
              <w:rPr>
                <w:color w:val="000000"/>
                <w:lang w:val="en"/>
              </w:rPr>
              <w:t>many</w:t>
            </w:r>
            <w:r w:rsidRPr="001C2F3A">
              <w:rPr>
                <w:color w:val="000000"/>
                <w:lang w:val="en"/>
              </w:rPr>
              <w:t xml:space="preserve"> much would you give?</w:t>
            </w:r>
          </w:p>
        </w:tc>
        <w:tc>
          <w:tcPr>
            <w:tcW w:w="4102" w:type="dxa"/>
            <w:vAlign w:val="center"/>
          </w:tcPr>
          <w:p w14:paraId="0A385517" w14:textId="77777777" w:rsidR="00615EA4" w:rsidRPr="001C2F3A" w:rsidRDefault="00615EA4" w:rsidP="008B2E73">
            <w:r w:rsidRPr="001C2F3A">
              <w:rPr>
                <w:lang w:val="en"/>
              </w:rPr>
              <w:t xml:space="preserve">|_____| </w:t>
            </w:r>
            <w:r>
              <w:rPr>
                <w:lang w:val="en"/>
              </w:rPr>
              <w:t>c</w:t>
            </w:r>
            <w:r w:rsidRPr="001C2F3A">
              <w:rPr>
                <w:lang w:val="en"/>
              </w:rPr>
              <w:t>hickens</w:t>
            </w:r>
          </w:p>
        </w:tc>
      </w:tr>
      <w:tr w:rsidR="00615EA4" w:rsidRPr="001C2F3A" w14:paraId="21A7AAC6" w14:textId="77777777" w:rsidTr="008B2E73">
        <w:trPr>
          <w:trHeight w:val="270"/>
        </w:trPr>
        <w:tc>
          <w:tcPr>
            <w:tcW w:w="897" w:type="dxa"/>
            <w:vMerge w:val="restart"/>
            <w:tcBorders>
              <w:right w:val="nil"/>
            </w:tcBorders>
          </w:tcPr>
          <w:p w14:paraId="5FFC4E99" w14:textId="77777777" w:rsidR="00615EA4" w:rsidRPr="001C2F3A" w:rsidRDefault="00615EA4" w:rsidP="008B2E73">
            <w:pPr>
              <w:tabs>
                <w:tab w:val="right" w:pos="499"/>
              </w:tabs>
              <w:ind w:left="-45"/>
              <w:rPr>
                <w:b/>
                <w:bCs/>
                <w:color w:val="000000"/>
              </w:rPr>
            </w:pPr>
            <w:r w:rsidRPr="001C2F3A">
              <w:rPr>
                <w:b/>
                <w:bCs/>
                <w:color w:val="000000"/>
                <w:lang w:val="en"/>
              </w:rPr>
              <w:tab/>
              <w:t>10.18</w:t>
            </w:r>
          </w:p>
        </w:tc>
        <w:tc>
          <w:tcPr>
            <w:tcW w:w="3066" w:type="dxa"/>
            <w:vMerge w:val="restart"/>
            <w:tcBorders>
              <w:left w:val="nil"/>
            </w:tcBorders>
          </w:tcPr>
          <w:p w14:paraId="6D602B0E" w14:textId="77777777" w:rsidR="00615EA4" w:rsidRPr="001C2F3A" w:rsidRDefault="00615EA4" w:rsidP="008B2E73">
            <w:pPr>
              <w:rPr>
                <w:rFonts w:eastAsia="Times New Roman" w:cs="Times New Roman"/>
                <w:color w:val="000000"/>
              </w:rPr>
            </w:pPr>
            <w:r w:rsidRPr="001C2F3A">
              <w:rPr>
                <w:color w:val="000000"/>
                <w:lang w:val="en"/>
              </w:rPr>
              <w:t xml:space="preserve">Why did you give this number of chickens to the </w:t>
            </w:r>
            <w:r>
              <w:rPr>
                <w:color w:val="000000"/>
                <w:lang w:val="en"/>
              </w:rPr>
              <w:t>ASC</w:t>
            </w:r>
            <w:r w:rsidRPr="001C2F3A">
              <w:rPr>
                <w:color w:val="000000"/>
                <w:lang w:val="en"/>
              </w:rPr>
              <w:t>?</w:t>
            </w:r>
          </w:p>
        </w:tc>
        <w:tc>
          <w:tcPr>
            <w:tcW w:w="6301" w:type="dxa"/>
            <w:gridSpan w:val="2"/>
            <w:vAlign w:val="bottom"/>
          </w:tcPr>
          <w:p w14:paraId="1D60B25F" w14:textId="77777777" w:rsidR="00615EA4" w:rsidRPr="001C2F3A" w:rsidRDefault="00615EA4" w:rsidP="008B2E73"/>
        </w:tc>
      </w:tr>
      <w:tr w:rsidR="00615EA4" w:rsidRPr="001C2F3A" w14:paraId="4BFA43E7" w14:textId="77777777" w:rsidTr="008B2E73">
        <w:trPr>
          <w:trHeight w:val="270"/>
        </w:trPr>
        <w:tc>
          <w:tcPr>
            <w:tcW w:w="897" w:type="dxa"/>
            <w:vMerge/>
            <w:tcBorders>
              <w:right w:val="nil"/>
            </w:tcBorders>
          </w:tcPr>
          <w:p w14:paraId="384F339D" w14:textId="77777777" w:rsidR="00615EA4" w:rsidRPr="001C2F3A" w:rsidRDefault="00615EA4" w:rsidP="008B2E73">
            <w:pPr>
              <w:tabs>
                <w:tab w:val="left" w:pos="330"/>
                <w:tab w:val="right" w:pos="499"/>
              </w:tabs>
              <w:rPr>
                <w:b/>
                <w:bCs/>
                <w:color w:val="000000"/>
              </w:rPr>
            </w:pPr>
          </w:p>
        </w:tc>
        <w:tc>
          <w:tcPr>
            <w:tcW w:w="3066" w:type="dxa"/>
            <w:vMerge/>
            <w:tcBorders>
              <w:left w:val="nil"/>
            </w:tcBorders>
          </w:tcPr>
          <w:p w14:paraId="517BE507" w14:textId="77777777" w:rsidR="00615EA4" w:rsidRPr="001C2F3A" w:rsidRDefault="00615EA4" w:rsidP="008B2E73">
            <w:pPr>
              <w:rPr>
                <w:rFonts w:eastAsia="Times New Roman" w:cs="Times New Roman"/>
                <w:color w:val="000000"/>
              </w:rPr>
            </w:pPr>
          </w:p>
        </w:tc>
        <w:tc>
          <w:tcPr>
            <w:tcW w:w="6301" w:type="dxa"/>
            <w:gridSpan w:val="2"/>
            <w:vAlign w:val="bottom"/>
          </w:tcPr>
          <w:p w14:paraId="190E12F7" w14:textId="77777777" w:rsidR="00615EA4" w:rsidRPr="001C2F3A" w:rsidRDefault="00615EA4" w:rsidP="008B2E73"/>
        </w:tc>
      </w:tr>
    </w:tbl>
    <w:p w14:paraId="5B0BDB45" w14:textId="77777777" w:rsidR="00615EA4" w:rsidRPr="001C2F3A" w:rsidRDefault="00615EA4" w:rsidP="00615EA4"/>
    <w:tbl>
      <w:tblPr>
        <w:tblStyle w:val="TableGrid"/>
        <w:tblW w:w="10317" w:type="dxa"/>
        <w:tblLook w:val="04A0" w:firstRow="1" w:lastRow="0" w:firstColumn="1" w:lastColumn="0" w:noHBand="0" w:noVBand="1"/>
      </w:tblPr>
      <w:tblGrid>
        <w:gridCol w:w="747"/>
        <w:gridCol w:w="3298"/>
        <w:gridCol w:w="450"/>
        <w:gridCol w:w="90"/>
        <w:gridCol w:w="360"/>
        <w:gridCol w:w="90"/>
        <w:gridCol w:w="270"/>
        <w:gridCol w:w="540"/>
        <w:gridCol w:w="360"/>
        <w:gridCol w:w="490"/>
        <w:gridCol w:w="3622"/>
      </w:tblGrid>
      <w:tr w:rsidR="00615EA4" w:rsidRPr="001C2F3A" w14:paraId="066C30F0" w14:textId="77777777" w:rsidTr="008B2E73">
        <w:tc>
          <w:tcPr>
            <w:tcW w:w="10317" w:type="dxa"/>
            <w:gridSpan w:val="11"/>
            <w:shd w:val="clear" w:color="auto" w:fill="DEEAF6" w:themeFill="accent1" w:themeFillTint="33"/>
          </w:tcPr>
          <w:p w14:paraId="70E7C48C" w14:textId="77777777" w:rsidR="00615EA4" w:rsidRPr="001C2F3A" w:rsidRDefault="00615EA4" w:rsidP="008B2E73">
            <w:pPr>
              <w:rPr>
                <w:b/>
                <w:bCs/>
              </w:rPr>
            </w:pPr>
            <w:r w:rsidRPr="001C2F3A">
              <w:rPr>
                <w:b/>
                <w:bCs/>
                <w:lang w:val="en"/>
              </w:rPr>
              <w:t xml:space="preserve">Understanding </w:t>
            </w:r>
            <w:r>
              <w:rPr>
                <w:b/>
                <w:bCs/>
                <w:lang w:val="en"/>
              </w:rPr>
              <w:t>of the advise</w:t>
            </w:r>
          </w:p>
        </w:tc>
      </w:tr>
      <w:tr w:rsidR="00615EA4" w:rsidRPr="001C2F3A" w14:paraId="7154A7B3" w14:textId="77777777" w:rsidTr="008B2E73">
        <w:tc>
          <w:tcPr>
            <w:tcW w:w="10317" w:type="dxa"/>
            <w:gridSpan w:val="11"/>
            <w:shd w:val="clear" w:color="auto" w:fill="FFFFFF" w:themeFill="background1"/>
          </w:tcPr>
          <w:p w14:paraId="7F9E273F" w14:textId="77777777" w:rsidR="00615EA4" w:rsidRPr="001C2F3A" w:rsidRDefault="00615EA4" w:rsidP="008B2E73">
            <w:pPr>
              <w:rPr>
                <w:i/>
                <w:iCs/>
              </w:rPr>
            </w:pPr>
            <w:r w:rsidRPr="001C2F3A">
              <w:rPr>
                <w:i/>
                <w:iCs/>
                <w:lang w:val="en"/>
              </w:rPr>
              <w:t xml:space="preserve">Now I would like to ask you questions about the advice that the </w:t>
            </w:r>
            <w:r>
              <w:rPr>
                <w:i/>
                <w:iCs/>
                <w:lang w:val="en"/>
              </w:rPr>
              <w:t>ASC</w:t>
            </w:r>
            <w:r w:rsidRPr="001C2F3A">
              <w:rPr>
                <w:i/>
                <w:iCs/>
                <w:lang w:val="en"/>
              </w:rPr>
              <w:t xml:space="preserve"> has given you.</w:t>
            </w:r>
          </w:p>
        </w:tc>
      </w:tr>
      <w:tr w:rsidR="00615EA4" w:rsidRPr="001C2F3A" w14:paraId="2CD17C4F" w14:textId="77777777" w:rsidTr="008B2E73">
        <w:tc>
          <w:tcPr>
            <w:tcW w:w="747" w:type="dxa"/>
            <w:tcBorders>
              <w:right w:val="nil"/>
            </w:tcBorders>
          </w:tcPr>
          <w:p w14:paraId="57B27C21" w14:textId="77777777" w:rsidR="00615EA4" w:rsidRPr="001C2F3A" w:rsidRDefault="00615EA4" w:rsidP="008B2E73">
            <w:pPr>
              <w:rPr>
                <w:b/>
                <w:bCs/>
                <w:color w:val="000000"/>
              </w:rPr>
            </w:pPr>
            <w:r w:rsidRPr="001C2F3A">
              <w:rPr>
                <w:b/>
                <w:bCs/>
                <w:color w:val="000000"/>
                <w:lang w:val="en"/>
              </w:rPr>
              <w:t>10.19</w:t>
            </w:r>
          </w:p>
        </w:tc>
        <w:tc>
          <w:tcPr>
            <w:tcW w:w="3298" w:type="dxa"/>
            <w:tcBorders>
              <w:left w:val="nil"/>
            </w:tcBorders>
          </w:tcPr>
          <w:p w14:paraId="7550F2CC" w14:textId="77777777" w:rsidR="00615EA4" w:rsidRPr="001C2F3A" w:rsidRDefault="00615EA4" w:rsidP="008B2E73">
            <w:pPr>
              <w:rPr>
                <w:rFonts w:eastAsia="Times New Roman" w:cs="Times New Roman"/>
                <w:color w:val="000000"/>
              </w:rPr>
            </w:pPr>
            <w:r w:rsidRPr="001C2F3A">
              <w:rPr>
                <w:color w:val="000000"/>
                <w:lang w:val="en"/>
              </w:rPr>
              <w:t>What are the benefits of breastfeeding?</w:t>
            </w:r>
          </w:p>
          <w:p w14:paraId="3D7F8321" w14:textId="77777777" w:rsidR="00615EA4" w:rsidRPr="001C2F3A" w:rsidRDefault="00615EA4" w:rsidP="008B2E73">
            <w:pPr>
              <w:rPr>
                <w:rFonts w:eastAsia="Times New Roman" w:cs="Times New Roman"/>
                <w:color w:val="000000"/>
              </w:rPr>
            </w:pPr>
          </w:p>
          <w:p w14:paraId="5FD66F1D" w14:textId="77777777" w:rsidR="00615EA4" w:rsidRPr="001C2F3A" w:rsidRDefault="00615EA4" w:rsidP="008B2E73">
            <w:pPr>
              <w:rPr>
                <w:rFonts w:eastAsia="Times New Roman" w:cs="Times New Roman"/>
                <w:color w:val="000000"/>
              </w:rPr>
            </w:pPr>
            <w:r w:rsidRPr="001C2F3A">
              <w:rPr>
                <w:color w:val="000000"/>
                <w:lang w:val="en"/>
              </w:rPr>
              <w:t xml:space="preserve">DO NOT READ THE </w:t>
            </w:r>
            <w:r>
              <w:rPr>
                <w:color w:val="000000"/>
                <w:lang w:val="en"/>
              </w:rPr>
              <w:t>OPTIONS</w:t>
            </w:r>
            <w:r w:rsidRPr="001C2F3A">
              <w:rPr>
                <w:color w:val="000000"/>
                <w:lang w:val="en"/>
              </w:rPr>
              <w:t xml:space="preserve">. WAIT FOR THE MOTHER'S ANSWER AND THEN ASK: </w:t>
            </w:r>
            <w:r w:rsidRPr="001C2F3A">
              <w:rPr>
                <w:i/>
                <w:iCs/>
                <w:color w:val="000000"/>
                <w:lang w:val="en"/>
              </w:rPr>
              <w:t>What else?</w:t>
            </w:r>
            <w:r w:rsidRPr="001C2F3A">
              <w:rPr>
                <w:color w:val="000000"/>
                <w:lang w:val="en"/>
              </w:rPr>
              <w:t xml:space="preserve"> </w:t>
            </w:r>
          </w:p>
          <w:p w14:paraId="40719B7A" w14:textId="77777777" w:rsidR="00615EA4" w:rsidRPr="001C2F3A" w:rsidRDefault="00615EA4" w:rsidP="008B2E73">
            <w:pPr>
              <w:rPr>
                <w:rFonts w:eastAsia="Times New Roman" w:cs="Times New Roman"/>
                <w:color w:val="000000"/>
              </w:rPr>
            </w:pPr>
            <w:r w:rsidRPr="001C2F3A">
              <w:rPr>
                <w:color w:val="000000"/>
                <w:lang w:val="en"/>
              </w:rPr>
              <w:t>WRITE DOWN ALL THE ANSWERS.</w:t>
            </w:r>
          </w:p>
        </w:tc>
        <w:tc>
          <w:tcPr>
            <w:tcW w:w="540" w:type="dxa"/>
            <w:gridSpan w:val="2"/>
            <w:tcBorders>
              <w:left w:val="nil"/>
              <w:right w:val="nil"/>
            </w:tcBorders>
          </w:tcPr>
          <w:p w14:paraId="61667F65" w14:textId="77777777" w:rsidR="00615EA4" w:rsidRPr="001C2F3A" w:rsidRDefault="00615EA4" w:rsidP="008B2E73">
            <w:pPr>
              <w:jc w:val="right"/>
            </w:pPr>
            <w:r>
              <w:rPr>
                <w:lang w:val="en"/>
              </w:rPr>
              <w:t>[A]</w:t>
            </w:r>
          </w:p>
          <w:p w14:paraId="34322AFF" w14:textId="77777777" w:rsidR="00615EA4" w:rsidRPr="001C2F3A" w:rsidRDefault="00615EA4" w:rsidP="008B2E73">
            <w:pPr>
              <w:jc w:val="right"/>
            </w:pPr>
            <w:r>
              <w:rPr>
                <w:lang w:val="en"/>
              </w:rPr>
              <w:t>[</w:t>
            </w:r>
            <w:r w:rsidRPr="001C2F3A">
              <w:rPr>
                <w:lang w:val="en"/>
              </w:rPr>
              <w:t>B</w:t>
            </w:r>
            <w:r>
              <w:rPr>
                <w:lang w:val="en"/>
              </w:rPr>
              <w:t>]</w:t>
            </w:r>
            <w:r w:rsidRPr="001C2F3A">
              <w:rPr>
                <w:lang w:val="en"/>
              </w:rPr>
              <w:t xml:space="preserve"> </w:t>
            </w:r>
          </w:p>
          <w:p w14:paraId="03A8424C" w14:textId="77777777" w:rsidR="00615EA4" w:rsidRPr="001C2F3A" w:rsidRDefault="00615EA4" w:rsidP="008B2E73">
            <w:pPr>
              <w:jc w:val="right"/>
            </w:pPr>
            <w:r>
              <w:rPr>
                <w:lang w:val="en"/>
              </w:rPr>
              <w:t>[</w:t>
            </w:r>
            <w:r w:rsidRPr="001C2F3A">
              <w:rPr>
                <w:lang w:val="en"/>
              </w:rPr>
              <w:t>C</w:t>
            </w:r>
            <w:r>
              <w:rPr>
                <w:lang w:val="en"/>
              </w:rPr>
              <w:t>]</w:t>
            </w:r>
            <w:r w:rsidRPr="001C2F3A">
              <w:rPr>
                <w:lang w:val="en"/>
              </w:rPr>
              <w:t xml:space="preserve"> </w:t>
            </w:r>
          </w:p>
          <w:p w14:paraId="6903FFED" w14:textId="77777777" w:rsidR="00615EA4" w:rsidRPr="001C2F3A" w:rsidRDefault="00615EA4" w:rsidP="008B2E73">
            <w:pPr>
              <w:jc w:val="right"/>
            </w:pPr>
            <w:r>
              <w:rPr>
                <w:lang w:val="en"/>
              </w:rPr>
              <w:t>[D]</w:t>
            </w:r>
            <w:r w:rsidRPr="001C2F3A">
              <w:rPr>
                <w:lang w:val="en"/>
              </w:rPr>
              <w:t xml:space="preserve"> </w:t>
            </w:r>
          </w:p>
          <w:p w14:paraId="597E0847" w14:textId="77777777" w:rsidR="00615EA4" w:rsidRPr="001C2F3A" w:rsidRDefault="00615EA4" w:rsidP="008B2E73">
            <w:pPr>
              <w:jc w:val="right"/>
            </w:pPr>
            <w:r>
              <w:rPr>
                <w:lang w:val="en"/>
              </w:rPr>
              <w:t>[</w:t>
            </w:r>
            <w:r w:rsidRPr="001C2F3A">
              <w:rPr>
                <w:lang w:val="en"/>
              </w:rPr>
              <w:t>E</w:t>
            </w:r>
            <w:r>
              <w:rPr>
                <w:lang w:val="en"/>
              </w:rPr>
              <w:t>]</w:t>
            </w:r>
            <w:r w:rsidRPr="001C2F3A">
              <w:rPr>
                <w:lang w:val="en"/>
              </w:rPr>
              <w:t xml:space="preserve"> </w:t>
            </w:r>
          </w:p>
          <w:p w14:paraId="53107C2F" w14:textId="77777777" w:rsidR="00615EA4" w:rsidRPr="001C2F3A" w:rsidRDefault="00615EA4" w:rsidP="008B2E73">
            <w:pPr>
              <w:jc w:val="right"/>
            </w:pPr>
            <w:r>
              <w:rPr>
                <w:lang w:val="en"/>
              </w:rPr>
              <w:t>[</w:t>
            </w:r>
            <w:r w:rsidRPr="001C2F3A">
              <w:rPr>
                <w:lang w:val="en"/>
              </w:rPr>
              <w:t>F</w:t>
            </w:r>
            <w:r>
              <w:rPr>
                <w:lang w:val="en"/>
              </w:rPr>
              <w:t>]</w:t>
            </w:r>
          </w:p>
          <w:p w14:paraId="3A790299" w14:textId="77777777" w:rsidR="00615EA4" w:rsidRPr="001C2F3A" w:rsidRDefault="00615EA4" w:rsidP="008B2E73">
            <w:pPr>
              <w:jc w:val="right"/>
            </w:pPr>
            <w:r>
              <w:rPr>
                <w:lang w:val="en"/>
              </w:rPr>
              <w:t>[</w:t>
            </w:r>
            <w:r w:rsidRPr="001C2F3A">
              <w:rPr>
                <w:lang w:val="en"/>
              </w:rPr>
              <w:t>G</w:t>
            </w:r>
            <w:r>
              <w:rPr>
                <w:lang w:val="en"/>
              </w:rPr>
              <w:t>]</w:t>
            </w:r>
          </w:p>
          <w:p w14:paraId="4F657428" w14:textId="77777777" w:rsidR="00615EA4" w:rsidRPr="001C2F3A" w:rsidRDefault="00615EA4" w:rsidP="008B2E73">
            <w:pPr>
              <w:jc w:val="right"/>
            </w:pPr>
            <w:r>
              <w:rPr>
                <w:lang w:val="en"/>
              </w:rPr>
              <w:t>[</w:t>
            </w:r>
            <w:r w:rsidRPr="001C2F3A">
              <w:rPr>
                <w:lang w:val="en"/>
              </w:rPr>
              <w:t>H</w:t>
            </w:r>
            <w:r>
              <w:rPr>
                <w:lang w:val="en"/>
              </w:rPr>
              <w:t>]</w:t>
            </w:r>
          </w:p>
          <w:p w14:paraId="022614CD" w14:textId="77777777" w:rsidR="00615EA4" w:rsidRPr="001C2F3A" w:rsidRDefault="00615EA4" w:rsidP="008B2E73">
            <w:pPr>
              <w:jc w:val="right"/>
            </w:pPr>
            <w:r>
              <w:rPr>
                <w:lang w:val="en"/>
              </w:rPr>
              <w:t>[</w:t>
            </w:r>
            <w:r w:rsidRPr="001C2F3A">
              <w:rPr>
                <w:lang w:val="en"/>
              </w:rPr>
              <w:t>I</w:t>
            </w:r>
            <w:r>
              <w:rPr>
                <w:lang w:val="en"/>
              </w:rPr>
              <w:t>]</w:t>
            </w:r>
          </w:p>
          <w:p w14:paraId="09F8B007" w14:textId="77777777" w:rsidR="00615EA4" w:rsidRPr="001C2F3A" w:rsidRDefault="00615EA4" w:rsidP="008B2E73">
            <w:pPr>
              <w:jc w:val="right"/>
            </w:pPr>
          </w:p>
          <w:p w14:paraId="2485AED3" w14:textId="77777777" w:rsidR="00615EA4" w:rsidRPr="001C2F3A" w:rsidRDefault="00615EA4" w:rsidP="008B2E73">
            <w:pPr>
              <w:jc w:val="right"/>
            </w:pPr>
            <w:r>
              <w:rPr>
                <w:lang w:val="en"/>
              </w:rPr>
              <w:t>[J]</w:t>
            </w:r>
          </w:p>
          <w:p w14:paraId="37909A8D" w14:textId="77777777" w:rsidR="00615EA4" w:rsidRPr="001C2F3A" w:rsidRDefault="00615EA4" w:rsidP="008B2E73">
            <w:pPr>
              <w:jc w:val="right"/>
              <w:rPr>
                <w:rFonts w:eastAsia="Times New Roman" w:cs="Times New Roman"/>
                <w:color w:val="000000"/>
              </w:rPr>
            </w:pPr>
            <w:r>
              <w:rPr>
                <w:lang w:val="en"/>
              </w:rPr>
              <w:t>[</w:t>
            </w:r>
            <w:r w:rsidRPr="001C2F3A">
              <w:rPr>
                <w:lang w:val="en"/>
              </w:rPr>
              <w:t>K</w:t>
            </w:r>
            <w:r>
              <w:rPr>
                <w:lang w:val="en"/>
              </w:rPr>
              <w:t>]</w:t>
            </w:r>
          </w:p>
        </w:tc>
        <w:tc>
          <w:tcPr>
            <w:tcW w:w="5732" w:type="dxa"/>
            <w:gridSpan w:val="7"/>
            <w:tcBorders>
              <w:left w:val="nil"/>
            </w:tcBorders>
          </w:tcPr>
          <w:p w14:paraId="4185EFDF" w14:textId="77777777" w:rsidR="00615EA4" w:rsidRPr="001C2F3A" w:rsidRDefault="00615EA4" w:rsidP="008B2E73">
            <w:r w:rsidRPr="001C2F3A">
              <w:rPr>
                <w:lang w:val="en"/>
              </w:rPr>
              <w:t xml:space="preserve">Easy to </w:t>
            </w:r>
            <w:r>
              <w:rPr>
                <w:lang w:val="en"/>
              </w:rPr>
              <w:t>do</w:t>
            </w:r>
          </w:p>
          <w:p w14:paraId="4A501BAC" w14:textId="77777777" w:rsidR="00615EA4" w:rsidRPr="001C2F3A" w:rsidRDefault="00615EA4" w:rsidP="008B2E73">
            <w:r w:rsidRPr="001C2F3A">
              <w:rPr>
                <w:lang w:val="en"/>
              </w:rPr>
              <w:t xml:space="preserve">Healthy </w:t>
            </w:r>
          </w:p>
          <w:p w14:paraId="7E427145" w14:textId="77777777" w:rsidR="00615EA4" w:rsidRPr="001C2F3A" w:rsidRDefault="00615EA4" w:rsidP="008B2E73">
            <w:r w:rsidRPr="001C2F3A">
              <w:rPr>
                <w:lang w:val="en"/>
              </w:rPr>
              <w:t xml:space="preserve">Free </w:t>
            </w:r>
          </w:p>
          <w:p w14:paraId="56005176" w14:textId="77777777" w:rsidR="00615EA4" w:rsidRPr="001C2F3A" w:rsidRDefault="00615EA4" w:rsidP="008B2E73">
            <w:r w:rsidRPr="001C2F3A">
              <w:rPr>
                <w:lang w:val="en"/>
              </w:rPr>
              <w:t>Allows good growth of the newborn</w:t>
            </w:r>
          </w:p>
          <w:p w14:paraId="6541FD32" w14:textId="77777777" w:rsidR="00615EA4" w:rsidRPr="001C2F3A" w:rsidRDefault="00615EA4" w:rsidP="008B2E73">
            <w:r w:rsidRPr="001C2F3A">
              <w:rPr>
                <w:lang w:val="en"/>
              </w:rPr>
              <w:t>Promotes the development of intelligence</w:t>
            </w:r>
          </w:p>
          <w:p w14:paraId="2F9B657F" w14:textId="77777777" w:rsidR="00615EA4" w:rsidRPr="001C2F3A" w:rsidRDefault="00615EA4" w:rsidP="008B2E73">
            <w:r w:rsidRPr="001C2F3A">
              <w:rPr>
                <w:lang w:val="en"/>
              </w:rPr>
              <w:t>Protects the newborn from disease</w:t>
            </w:r>
          </w:p>
          <w:p w14:paraId="7791760D" w14:textId="77777777" w:rsidR="00615EA4" w:rsidRPr="001C2F3A" w:rsidRDefault="00615EA4" w:rsidP="008B2E73">
            <w:r w:rsidRPr="001C2F3A">
              <w:rPr>
                <w:lang w:val="en"/>
              </w:rPr>
              <w:t xml:space="preserve">Promotes emotional relationships between mother and child </w:t>
            </w:r>
          </w:p>
          <w:p w14:paraId="226AC46A" w14:textId="77777777" w:rsidR="00615EA4" w:rsidRPr="00216AF1" w:rsidRDefault="00615EA4" w:rsidP="008B2E73">
            <w:r>
              <w:rPr>
                <w:lang w:val="en"/>
              </w:rPr>
              <w:t>Helps maintain the temperature</w:t>
            </w:r>
            <w:r w:rsidRPr="001C2F3A">
              <w:rPr>
                <w:lang w:val="en"/>
              </w:rPr>
              <w:t xml:space="preserve"> of the newborn</w:t>
            </w:r>
          </w:p>
          <w:p w14:paraId="74FDDB5D" w14:textId="77777777" w:rsidR="00615EA4" w:rsidRPr="001C2F3A" w:rsidRDefault="00615EA4" w:rsidP="008B2E73">
            <w:r w:rsidRPr="001C2F3A">
              <w:rPr>
                <w:lang w:val="en"/>
              </w:rPr>
              <w:t>Exclusive breastfeeding is a contraceptive method up to 6 months after childbirth</w:t>
            </w:r>
          </w:p>
          <w:p w14:paraId="49D57C37" w14:textId="77777777" w:rsidR="00615EA4" w:rsidRPr="001C2F3A" w:rsidRDefault="00615EA4" w:rsidP="008B2E73">
            <w:r w:rsidRPr="001C2F3A">
              <w:rPr>
                <w:lang w:val="en"/>
              </w:rPr>
              <w:t>Don't know</w:t>
            </w:r>
          </w:p>
          <w:p w14:paraId="1E0B2685" w14:textId="77777777" w:rsidR="00615EA4" w:rsidRPr="001C2F3A" w:rsidRDefault="00615EA4" w:rsidP="008B2E73">
            <w:r w:rsidRPr="001C2F3A">
              <w:rPr>
                <w:lang w:val="en"/>
              </w:rPr>
              <w:t>Other (Specify) ________________________________</w:t>
            </w:r>
          </w:p>
        </w:tc>
      </w:tr>
      <w:tr w:rsidR="00615EA4" w:rsidRPr="001C2F3A" w14:paraId="3517BF20" w14:textId="77777777" w:rsidTr="008B2E73">
        <w:trPr>
          <w:trHeight w:val="123"/>
        </w:trPr>
        <w:tc>
          <w:tcPr>
            <w:tcW w:w="747" w:type="dxa"/>
            <w:vMerge w:val="restart"/>
            <w:tcBorders>
              <w:right w:val="nil"/>
            </w:tcBorders>
          </w:tcPr>
          <w:p w14:paraId="7B9A9AD1" w14:textId="77777777" w:rsidR="00615EA4" w:rsidRPr="001C2F3A" w:rsidRDefault="00615EA4" w:rsidP="008B2E73">
            <w:pPr>
              <w:rPr>
                <w:b/>
                <w:bCs/>
                <w:color w:val="000000"/>
              </w:rPr>
            </w:pPr>
            <w:r w:rsidRPr="001C2F3A">
              <w:rPr>
                <w:b/>
                <w:bCs/>
                <w:color w:val="000000"/>
                <w:lang w:val="en"/>
              </w:rPr>
              <w:t>10.20</w:t>
            </w:r>
          </w:p>
        </w:tc>
        <w:tc>
          <w:tcPr>
            <w:tcW w:w="4198" w:type="dxa"/>
            <w:gridSpan w:val="4"/>
            <w:vMerge w:val="restart"/>
            <w:tcBorders>
              <w:left w:val="nil"/>
            </w:tcBorders>
          </w:tcPr>
          <w:p w14:paraId="75324600" w14:textId="77777777" w:rsidR="00615EA4" w:rsidRPr="001C2F3A" w:rsidRDefault="00615EA4" w:rsidP="008B2E73">
            <w:r w:rsidRPr="001C2F3A">
              <w:rPr>
                <w:lang w:val="en"/>
              </w:rPr>
              <w:t>What does exclusive breastfeeding mean?</w:t>
            </w:r>
          </w:p>
        </w:tc>
        <w:tc>
          <w:tcPr>
            <w:tcW w:w="5372" w:type="dxa"/>
            <w:gridSpan w:val="6"/>
            <w:tcBorders>
              <w:left w:val="nil"/>
            </w:tcBorders>
          </w:tcPr>
          <w:p w14:paraId="24B4546E" w14:textId="77777777" w:rsidR="00615EA4" w:rsidRPr="001C2F3A" w:rsidRDefault="00615EA4" w:rsidP="008B2E73"/>
        </w:tc>
      </w:tr>
      <w:tr w:rsidR="00615EA4" w:rsidRPr="001C2F3A" w14:paraId="31E5FA92" w14:textId="77777777" w:rsidTr="008B2E73">
        <w:trPr>
          <w:trHeight w:val="122"/>
        </w:trPr>
        <w:tc>
          <w:tcPr>
            <w:tcW w:w="747" w:type="dxa"/>
            <w:vMerge/>
            <w:tcBorders>
              <w:right w:val="nil"/>
            </w:tcBorders>
          </w:tcPr>
          <w:p w14:paraId="6B0C0D2F" w14:textId="77777777" w:rsidR="00615EA4" w:rsidRPr="001C2F3A" w:rsidRDefault="00615EA4" w:rsidP="008B2E73">
            <w:pPr>
              <w:rPr>
                <w:b/>
                <w:bCs/>
                <w:color w:val="000000"/>
              </w:rPr>
            </w:pPr>
          </w:p>
        </w:tc>
        <w:tc>
          <w:tcPr>
            <w:tcW w:w="4198" w:type="dxa"/>
            <w:gridSpan w:val="4"/>
            <w:vMerge/>
            <w:tcBorders>
              <w:left w:val="nil"/>
            </w:tcBorders>
          </w:tcPr>
          <w:p w14:paraId="4862A6C1" w14:textId="77777777" w:rsidR="00615EA4" w:rsidRPr="001C2F3A" w:rsidRDefault="00615EA4" w:rsidP="008B2E73"/>
        </w:tc>
        <w:tc>
          <w:tcPr>
            <w:tcW w:w="5372" w:type="dxa"/>
            <w:gridSpan w:val="6"/>
            <w:tcBorders>
              <w:left w:val="nil"/>
            </w:tcBorders>
          </w:tcPr>
          <w:p w14:paraId="0BA41C7F" w14:textId="77777777" w:rsidR="00615EA4" w:rsidRPr="001C2F3A" w:rsidRDefault="00615EA4" w:rsidP="008B2E73"/>
        </w:tc>
      </w:tr>
      <w:tr w:rsidR="00615EA4" w:rsidRPr="001C2F3A" w14:paraId="3C10CCAF" w14:textId="77777777" w:rsidTr="008B2E73">
        <w:tc>
          <w:tcPr>
            <w:tcW w:w="747" w:type="dxa"/>
            <w:tcBorders>
              <w:right w:val="nil"/>
            </w:tcBorders>
          </w:tcPr>
          <w:p w14:paraId="5ECA82FC" w14:textId="77777777" w:rsidR="00615EA4" w:rsidRPr="001C2F3A" w:rsidRDefault="00615EA4" w:rsidP="008B2E73">
            <w:pPr>
              <w:rPr>
                <w:b/>
                <w:bCs/>
                <w:color w:val="000000"/>
              </w:rPr>
            </w:pPr>
            <w:r w:rsidRPr="001C2F3A">
              <w:rPr>
                <w:b/>
                <w:bCs/>
                <w:color w:val="000000"/>
                <w:lang w:val="en"/>
              </w:rPr>
              <w:t>10.21</w:t>
            </w:r>
          </w:p>
        </w:tc>
        <w:tc>
          <w:tcPr>
            <w:tcW w:w="5458" w:type="dxa"/>
            <w:gridSpan w:val="8"/>
            <w:tcBorders>
              <w:left w:val="nil"/>
            </w:tcBorders>
          </w:tcPr>
          <w:p w14:paraId="1A0FF67C" w14:textId="77777777" w:rsidR="00615EA4" w:rsidRPr="001C2F3A" w:rsidRDefault="00615EA4" w:rsidP="008B2E73">
            <w:r>
              <w:rPr>
                <w:lang w:val="en"/>
              </w:rPr>
              <w:t xml:space="preserve">For </w:t>
            </w:r>
            <w:proofErr w:type="spellStart"/>
            <w:r>
              <w:rPr>
                <w:lang w:val="en"/>
              </w:rPr>
              <w:t>h</w:t>
            </w:r>
            <w:r w:rsidRPr="001C2F3A">
              <w:rPr>
                <w:lang w:val="en"/>
              </w:rPr>
              <w:t>w</w:t>
            </w:r>
            <w:proofErr w:type="spellEnd"/>
            <w:r w:rsidRPr="001C2F3A">
              <w:rPr>
                <w:lang w:val="en"/>
              </w:rPr>
              <w:t xml:space="preserve"> many months </w:t>
            </w:r>
            <w:r>
              <w:rPr>
                <w:lang w:val="en"/>
              </w:rPr>
              <w:t>should you</w:t>
            </w:r>
            <w:r w:rsidRPr="001C2F3A">
              <w:rPr>
                <w:lang w:val="en"/>
              </w:rPr>
              <w:t xml:space="preserve"> do exclusive breastfeeding?</w:t>
            </w:r>
          </w:p>
          <w:p w14:paraId="716FACF7" w14:textId="77777777" w:rsidR="00615EA4" w:rsidRPr="001C2F3A" w:rsidRDefault="00615EA4" w:rsidP="008B2E73">
            <w:pPr>
              <w:rPr>
                <w:b/>
                <w:bCs/>
              </w:rPr>
            </w:pPr>
            <w:r w:rsidRPr="001C2F3A">
              <w:rPr>
                <w:b/>
                <w:bCs/>
                <w:lang w:val="en"/>
              </w:rPr>
              <w:t>Do not know = 99</w:t>
            </w:r>
          </w:p>
        </w:tc>
        <w:tc>
          <w:tcPr>
            <w:tcW w:w="4112" w:type="dxa"/>
            <w:gridSpan w:val="2"/>
            <w:tcBorders>
              <w:left w:val="nil"/>
            </w:tcBorders>
            <w:vAlign w:val="center"/>
          </w:tcPr>
          <w:p w14:paraId="644B693A" w14:textId="77777777" w:rsidR="00615EA4" w:rsidRPr="001C2F3A" w:rsidRDefault="00615EA4" w:rsidP="008B2E73">
            <w:r w:rsidRPr="001C2F3A">
              <w:rPr>
                <w:lang w:val="en"/>
              </w:rPr>
              <w:t xml:space="preserve">|_____| |_____| </w:t>
            </w:r>
            <w:r>
              <w:rPr>
                <w:lang w:val="en"/>
              </w:rPr>
              <w:t>m</w:t>
            </w:r>
            <w:r w:rsidRPr="001C2F3A">
              <w:rPr>
                <w:lang w:val="en"/>
              </w:rPr>
              <w:t>onth</w:t>
            </w:r>
            <w:r>
              <w:rPr>
                <w:lang w:val="en"/>
              </w:rPr>
              <w:t>s</w:t>
            </w:r>
          </w:p>
        </w:tc>
      </w:tr>
      <w:tr w:rsidR="00615EA4" w:rsidRPr="001C2F3A" w14:paraId="28FD1C6E" w14:textId="77777777" w:rsidTr="008B2E73">
        <w:tc>
          <w:tcPr>
            <w:tcW w:w="747" w:type="dxa"/>
            <w:tcBorders>
              <w:right w:val="nil"/>
            </w:tcBorders>
          </w:tcPr>
          <w:p w14:paraId="6B891DA7" w14:textId="77777777" w:rsidR="00615EA4" w:rsidRPr="001C2F3A" w:rsidRDefault="00615EA4" w:rsidP="008B2E73">
            <w:pPr>
              <w:rPr>
                <w:b/>
                <w:bCs/>
                <w:color w:val="000000"/>
              </w:rPr>
            </w:pPr>
            <w:r w:rsidRPr="001C2F3A">
              <w:rPr>
                <w:b/>
                <w:bCs/>
                <w:color w:val="000000"/>
                <w:lang w:val="en"/>
              </w:rPr>
              <w:t>10.22</w:t>
            </w:r>
          </w:p>
        </w:tc>
        <w:tc>
          <w:tcPr>
            <w:tcW w:w="4558" w:type="dxa"/>
            <w:gridSpan w:val="6"/>
            <w:tcBorders>
              <w:left w:val="nil"/>
            </w:tcBorders>
          </w:tcPr>
          <w:p w14:paraId="064385D5" w14:textId="77777777" w:rsidR="00615EA4" w:rsidRPr="001C2F3A" w:rsidRDefault="00615EA4" w:rsidP="008B2E73">
            <w:r w:rsidRPr="001C2F3A">
              <w:rPr>
                <w:lang w:val="en"/>
              </w:rPr>
              <w:t xml:space="preserve">What </w:t>
            </w:r>
            <w:r>
              <w:rPr>
                <w:lang w:val="en"/>
              </w:rPr>
              <w:t>should one</w:t>
            </w:r>
            <w:r w:rsidRPr="001C2F3A">
              <w:rPr>
                <w:lang w:val="en"/>
              </w:rPr>
              <w:t xml:space="preserve"> do to ensure that a newborn baby maintains its temperature? </w:t>
            </w:r>
          </w:p>
          <w:p w14:paraId="67720116" w14:textId="77777777" w:rsidR="00615EA4" w:rsidRPr="001C2F3A" w:rsidRDefault="00615EA4" w:rsidP="008B2E73"/>
          <w:p w14:paraId="1BA0987D" w14:textId="77777777" w:rsidR="00615EA4" w:rsidRPr="001C2F3A" w:rsidRDefault="00615EA4" w:rsidP="008B2E73">
            <w:pPr>
              <w:rPr>
                <w:rFonts w:eastAsia="Times New Roman" w:cs="Times New Roman"/>
                <w:i/>
                <w:iCs/>
                <w:color w:val="000000"/>
              </w:rPr>
            </w:pPr>
            <w:r w:rsidRPr="001C2F3A">
              <w:rPr>
                <w:color w:val="000000"/>
                <w:lang w:val="en"/>
              </w:rPr>
              <w:t xml:space="preserve">DO NOT READ THE </w:t>
            </w:r>
            <w:r>
              <w:rPr>
                <w:color w:val="000000"/>
                <w:lang w:val="en"/>
              </w:rPr>
              <w:t>OPTIONS</w:t>
            </w:r>
            <w:r w:rsidRPr="001C2F3A">
              <w:rPr>
                <w:color w:val="000000"/>
                <w:lang w:val="en"/>
              </w:rPr>
              <w:t xml:space="preserve">. WAIT FOR THE MOTHER'S ANSWER AND THEN ASK: </w:t>
            </w:r>
            <w:r w:rsidRPr="001C2F3A">
              <w:rPr>
                <w:i/>
                <w:iCs/>
                <w:color w:val="000000"/>
                <w:lang w:val="en"/>
              </w:rPr>
              <w:t xml:space="preserve">What else? </w:t>
            </w:r>
          </w:p>
          <w:p w14:paraId="7B06B1AC" w14:textId="77777777" w:rsidR="00615EA4" w:rsidRPr="001C2F3A" w:rsidRDefault="00615EA4" w:rsidP="008B2E73">
            <w:r w:rsidRPr="001C2F3A">
              <w:rPr>
                <w:color w:val="000000"/>
                <w:lang w:val="en"/>
              </w:rPr>
              <w:t>WRITE DOWN ALL THE ANSWERS.</w:t>
            </w:r>
          </w:p>
        </w:tc>
        <w:tc>
          <w:tcPr>
            <w:tcW w:w="540" w:type="dxa"/>
            <w:tcBorders>
              <w:left w:val="nil"/>
              <w:right w:val="nil"/>
            </w:tcBorders>
          </w:tcPr>
          <w:p w14:paraId="4ADB1183" w14:textId="77777777" w:rsidR="00615EA4" w:rsidRPr="001C2F3A" w:rsidRDefault="00615EA4" w:rsidP="008B2E73">
            <w:pPr>
              <w:jc w:val="right"/>
            </w:pPr>
            <w:r>
              <w:rPr>
                <w:lang w:val="en"/>
              </w:rPr>
              <w:t>[A]</w:t>
            </w:r>
          </w:p>
          <w:p w14:paraId="513BBC82" w14:textId="77777777" w:rsidR="00615EA4" w:rsidRPr="001C2F3A" w:rsidRDefault="00615EA4" w:rsidP="008B2E73">
            <w:pPr>
              <w:jc w:val="right"/>
            </w:pPr>
            <w:r>
              <w:rPr>
                <w:lang w:val="en"/>
              </w:rPr>
              <w:t>[</w:t>
            </w:r>
            <w:r w:rsidRPr="001C2F3A">
              <w:rPr>
                <w:lang w:val="en"/>
              </w:rPr>
              <w:t>B</w:t>
            </w:r>
            <w:r>
              <w:rPr>
                <w:lang w:val="en"/>
              </w:rPr>
              <w:t>]</w:t>
            </w:r>
            <w:r w:rsidRPr="001C2F3A">
              <w:rPr>
                <w:lang w:val="en"/>
              </w:rPr>
              <w:t xml:space="preserve"> </w:t>
            </w:r>
          </w:p>
          <w:p w14:paraId="7BBBB2F8" w14:textId="77777777" w:rsidR="00615EA4" w:rsidRPr="001C2F3A" w:rsidRDefault="00615EA4" w:rsidP="008B2E73">
            <w:pPr>
              <w:jc w:val="right"/>
            </w:pPr>
            <w:r>
              <w:rPr>
                <w:lang w:val="en"/>
              </w:rPr>
              <w:t>[</w:t>
            </w:r>
            <w:r w:rsidRPr="001C2F3A">
              <w:rPr>
                <w:lang w:val="en"/>
              </w:rPr>
              <w:t>C</w:t>
            </w:r>
            <w:r>
              <w:rPr>
                <w:lang w:val="en"/>
              </w:rPr>
              <w:t>]</w:t>
            </w:r>
            <w:r w:rsidRPr="001C2F3A">
              <w:rPr>
                <w:lang w:val="en"/>
              </w:rPr>
              <w:t xml:space="preserve"> </w:t>
            </w:r>
          </w:p>
          <w:p w14:paraId="6ACDDBF0" w14:textId="77777777" w:rsidR="00615EA4" w:rsidRPr="001C2F3A" w:rsidRDefault="00615EA4" w:rsidP="008B2E73">
            <w:pPr>
              <w:jc w:val="right"/>
            </w:pPr>
            <w:r>
              <w:rPr>
                <w:lang w:val="en"/>
              </w:rPr>
              <w:t>[D]</w:t>
            </w:r>
          </w:p>
          <w:p w14:paraId="767B6C29" w14:textId="77777777" w:rsidR="00615EA4" w:rsidRPr="001C2F3A" w:rsidRDefault="00615EA4" w:rsidP="008B2E73">
            <w:pPr>
              <w:jc w:val="right"/>
            </w:pPr>
            <w:r>
              <w:rPr>
                <w:lang w:val="en"/>
              </w:rPr>
              <w:t>[</w:t>
            </w:r>
            <w:r w:rsidRPr="001C2F3A">
              <w:rPr>
                <w:lang w:val="en"/>
              </w:rPr>
              <w:t>E</w:t>
            </w:r>
            <w:r>
              <w:rPr>
                <w:lang w:val="en"/>
              </w:rPr>
              <w:t>]</w:t>
            </w:r>
          </w:p>
        </w:tc>
        <w:tc>
          <w:tcPr>
            <w:tcW w:w="4472" w:type="dxa"/>
            <w:gridSpan w:val="3"/>
            <w:tcBorders>
              <w:left w:val="nil"/>
            </w:tcBorders>
          </w:tcPr>
          <w:p w14:paraId="77F16956" w14:textId="77777777" w:rsidR="00615EA4" w:rsidRPr="001C2F3A" w:rsidRDefault="00615EA4" w:rsidP="008B2E73">
            <w:r w:rsidRPr="001C2F3A">
              <w:rPr>
                <w:lang w:val="en"/>
              </w:rPr>
              <w:t>Skin to skin/ Kangaroo mother care</w:t>
            </w:r>
          </w:p>
          <w:p w14:paraId="0362FF9B" w14:textId="77777777" w:rsidR="00615EA4" w:rsidRPr="001C2F3A" w:rsidRDefault="00615EA4" w:rsidP="008B2E73">
            <w:r w:rsidRPr="001C2F3A">
              <w:rPr>
                <w:lang w:val="en"/>
              </w:rPr>
              <w:t>Cover the newborn with a clean, dry blanket</w:t>
            </w:r>
          </w:p>
          <w:p w14:paraId="07F49E6D" w14:textId="77777777" w:rsidR="00615EA4" w:rsidRPr="001C2F3A" w:rsidRDefault="00615EA4" w:rsidP="008B2E73">
            <w:r>
              <w:rPr>
                <w:lang w:val="en"/>
              </w:rPr>
              <w:t>Have baby wear a hat</w:t>
            </w:r>
          </w:p>
          <w:p w14:paraId="4E6E6927" w14:textId="77777777" w:rsidR="00615EA4" w:rsidRPr="001C2F3A" w:rsidRDefault="00615EA4" w:rsidP="008B2E73">
            <w:r w:rsidRPr="001C2F3A">
              <w:rPr>
                <w:lang w:val="en"/>
              </w:rPr>
              <w:t>Don't know</w:t>
            </w:r>
          </w:p>
          <w:p w14:paraId="7CC4E7CA" w14:textId="77777777" w:rsidR="00615EA4" w:rsidRPr="001C2F3A" w:rsidRDefault="00615EA4" w:rsidP="008B2E73">
            <w:r w:rsidRPr="001C2F3A">
              <w:rPr>
                <w:lang w:val="en"/>
              </w:rPr>
              <w:t xml:space="preserve">Other (specify) </w:t>
            </w:r>
            <w:r>
              <w:rPr>
                <w:lang w:val="en"/>
              </w:rPr>
              <w:t>________________</w:t>
            </w:r>
          </w:p>
        </w:tc>
      </w:tr>
      <w:tr w:rsidR="00615EA4" w:rsidRPr="001C2F3A" w14:paraId="553178C7" w14:textId="77777777" w:rsidTr="008B2E73">
        <w:tc>
          <w:tcPr>
            <w:tcW w:w="747" w:type="dxa"/>
            <w:tcBorders>
              <w:right w:val="nil"/>
            </w:tcBorders>
          </w:tcPr>
          <w:p w14:paraId="11387F1B" w14:textId="77777777" w:rsidR="00615EA4" w:rsidRPr="001C2F3A" w:rsidRDefault="00615EA4" w:rsidP="008B2E73">
            <w:pPr>
              <w:rPr>
                <w:b/>
                <w:bCs/>
                <w:color w:val="000000"/>
              </w:rPr>
            </w:pPr>
            <w:r w:rsidRPr="001C2F3A">
              <w:rPr>
                <w:b/>
                <w:bCs/>
                <w:color w:val="000000"/>
                <w:lang w:val="en"/>
              </w:rPr>
              <w:t>10.23</w:t>
            </w:r>
          </w:p>
        </w:tc>
        <w:tc>
          <w:tcPr>
            <w:tcW w:w="5458" w:type="dxa"/>
            <w:gridSpan w:val="8"/>
            <w:tcBorders>
              <w:left w:val="nil"/>
            </w:tcBorders>
          </w:tcPr>
          <w:p w14:paraId="3F70EBCD" w14:textId="77777777" w:rsidR="00615EA4" w:rsidRPr="001C2F3A" w:rsidRDefault="00615EA4" w:rsidP="008B2E73">
            <w:r w:rsidRPr="001C2F3A">
              <w:rPr>
                <w:lang w:val="en"/>
              </w:rPr>
              <w:t xml:space="preserve">How many days after birth </w:t>
            </w:r>
            <w:r>
              <w:rPr>
                <w:lang w:val="en"/>
              </w:rPr>
              <w:t>should</w:t>
            </w:r>
            <w:r w:rsidRPr="001C2F3A">
              <w:rPr>
                <w:lang w:val="en"/>
              </w:rPr>
              <w:t xml:space="preserve"> the baby take his first bath?</w:t>
            </w:r>
          </w:p>
          <w:p w14:paraId="6A12EBC4" w14:textId="77777777" w:rsidR="00615EA4" w:rsidRPr="001C2F3A" w:rsidRDefault="00615EA4" w:rsidP="008B2E73">
            <w:pPr>
              <w:rPr>
                <w:b/>
                <w:bCs/>
              </w:rPr>
            </w:pPr>
            <w:r w:rsidRPr="001C2F3A">
              <w:rPr>
                <w:b/>
                <w:bCs/>
                <w:lang w:val="en"/>
              </w:rPr>
              <w:t>Do not know = 99</w:t>
            </w:r>
          </w:p>
        </w:tc>
        <w:tc>
          <w:tcPr>
            <w:tcW w:w="4112" w:type="dxa"/>
            <w:gridSpan w:val="2"/>
            <w:tcBorders>
              <w:left w:val="nil"/>
            </w:tcBorders>
            <w:vAlign w:val="center"/>
          </w:tcPr>
          <w:p w14:paraId="72EBA54D" w14:textId="77777777" w:rsidR="00615EA4" w:rsidRPr="001C2F3A" w:rsidRDefault="00615EA4" w:rsidP="008B2E73">
            <w:r w:rsidRPr="001C2F3A">
              <w:rPr>
                <w:lang w:val="en"/>
              </w:rPr>
              <w:t xml:space="preserve">|_____| |_____| </w:t>
            </w:r>
            <w:r>
              <w:rPr>
                <w:lang w:val="en"/>
              </w:rPr>
              <w:t>d</w:t>
            </w:r>
            <w:r w:rsidRPr="001C2F3A">
              <w:rPr>
                <w:lang w:val="en"/>
              </w:rPr>
              <w:t>ays</w:t>
            </w:r>
          </w:p>
        </w:tc>
      </w:tr>
      <w:tr w:rsidR="00615EA4" w:rsidRPr="001C2F3A" w14:paraId="320E8407" w14:textId="77777777" w:rsidTr="008B2E73">
        <w:tc>
          <w:tcPr>
            <w:tcW w:w="747" w:type="dxa"/>
            <w:tcBorders>
              <w:right w:val="nil"/>
            </w:tcBorders>
          </w:tcPr>
          <w:p w14:paraId="65F3433B" w14:textId="77777777" w:rsidR="00615EA4" w:rsidRPr="001C2F3A" w:rsidRDefault="00615EA4" w:rsidP="008B2E73">
            <w:pPr>
              <w:rPr>
                <w:b/>
                <w:bCs/>
                <w:color w:val="000000"/>
              </w:rPr>
            </w:pPr>
            <w:r w:rsidRPr="001C2F3A">
              <w:rPr>
                <w:b/>
                <w:bCs/>
                <w:color w:val="000000"/>
                <w:lang w:val="en"/>
              </w:rPr>
              <w:t>10.24</w:t>
            </w:r>
          </w:p>
        </w:tc>
        <w:tc>
          <w:tcPr>
            <w:tcW w:w="5458" w:type="dxa"/>
            <w:gridSpan w:val="8"/>
            <w:tcBorders>
              <w:left w:val="nil"/>
            </w:tcBorders>
          </w:tcPr>
          <w:p w14:paraId="40671F93" w14:textId="77777777" w:rsidR="00615EA4" w:rsidRPr="001C2F3A" w:rsidRDefault="00615EA4" w:rsidP="008B2E73">
            <w:r>
              <w:rPr>
                <w:lang w:val="en"/>
              </w:rPr>
              <w:t>Did</w:t>
            </w:r>
            <w:r w:rsidRPr="001C2F3A">
              <w:rPr>
                <w:lang w:val="en"/>
              </w:rPr>
              <w:t xml:space="preserve"> the </w:t>
            </w:r>
            <w:r>
              <w:rPr>
                <w:lang w:val="en"/>
              </w:rPr>
              <w:t>ASC</w:t>
            </w:r>
            <w:r w:rsidRPr="001C2F3A">
              <w:rPr>
                <w:lang w:val="en"/>
              </w:rPr>
              <w:t xml:space="preserve"> discuss security precautions today?</w:t>
            </w:r>
          </w:p>
        </w:tc>
        <w:tc>
          <w:tcPr>
            <w:tcW w:w="4112" w:type="dxa"/>
            <w:gridSpan w:val="2"/>
            <w:tcBorders>
              <w:left w:val="nil"/>
            </w:tcBorders>
          </w:tcPr>
          <w:p w14:paraId="4F332EE1" w14:textId="77777777" w:rsidR="00615EA4" w:rsidRPr="001C2F3A" w:rsidRDefault="00615EA4" w:rsidP="008B2E73">
            <w:r w:rsidRPr="001C2F3A">
              <w:rPr>
                <w:lang w:val="en"/>
              </w:rPr>
              <w:t>[1] Yes</w:t>
            </w:r>
          </w:p>
          <w:p w14:paraId="799A5DD4" w14:textId="77777777" w:rsidR="00615EA4" w:rsidRPr="001C2F3A" w:rsidRDefault="00615EA4" w:rsidP="008B2E73">
            <w:r w:rsidRPr="001C2F3A">
              <w:rPr>
                <w:lang w:val="en"/>
              </w:rPr>
              <w:t xml:space="preserve">[2] No </w:t>
            </w:r>
            <w:r w:rsidRPr="001C2F3A">
              <w:rPr>
                <w:b/>
                <w:lang w:val="en"/>
              </w:rPr>
              <w:sym w:font="Wingdings" w:char="F0E0"/>
            </w:r>
            <w:r w:rsidRPr="001C2F3A">
              <w:rPr>
                <w:b/>
                <w:lang w:val="en"/>
              </w:rPr>
              <w:t xml:space="preserve"> 10.26</w:t>
            </w:r>
          </w:p>
        </w:tc>
      </w:tr>
      <w:tr w:rsidR="00615EA4" w:rsidRPr="001C2F3A" w14:paraId="6381233B" w14:textId="77777777" w:rsidTr="008B2E73">
        <w:tc>
          <w:tcPr>
            <w:tcW w:w="747" w:type="dxa"/>
            <w:tcBorders>
              <w:right w:val="nil"/>
            </w:tcBorders>
          </w:tcPr>
          <w:p w14:paraId="71EBDDAD" w14:textId="77777777" w:rsidR="00615EA4" w:rsidRPr="001C2F3A" w:rsidRDefault="00615EA4" w:rsidP="008B2E73">
            <w:pPr>
              <w:rPr>
                <w:b/>
                <w:bCs/>
                <w:color w:val="000000"/>
              </w:rPr>
            </w:pPr>
            <w:r w:rsidRPr="001C2F3A">
              <w:rPr>
                <w:b/>
                <w:bCs/>
                <w:color w:val="000000"/>
                <w:lang w:val="en"/>
              </w:rPr>
              <w:t>10.25</w:t>
            </w:r>
          </w:p>
        </w:tc>
        <w:tc>
          <w:tcPr>
            <w:tcW w:w="3298" w:type="dxa"/>
            <w:tcBorders>
              <w:left w:val="nil"/>
            </w:tcBorders>
          </w:tcPr>
          <w:p w14:paraId="00A42D96" w14:textId="77777777" w:rsidR="00615EA4" w:rsidRPr="001C2F3A" w:rsidRDefault="00615EA4" w:rsidP="008B2E73">
            <w:r w:rsidRPr="001C2F3A">
              <w:rPr>
                <w:lang w:val="en"/>
              </w:rPr>
              <w:t xml:space="preserve">The </w:t>
            </w:r>
            <w:r>
              <w:rPr>
                <w:lang w:val="en"/>
              </w:rPr>
              <w:t>ASC</w:t>
            </w:r>
            <w:r w:rsidRPr="001C2F3A">
              <w:rPr>
                <w:lang w:val="en"/>
              </w:rPr>
              <w:t xml:space="preserve"> discussed what safety precautions today?</w:t>
            </w:r>
          </w:p>
          <w:p w14:paraId="35759129" w14:textId="77777777" w:rsidR="00615EA4" w:rsidRPr="001C2F3A" w:rsidRDefault="00615EA4" w:rsidP="008B2E73"/>
          <w:p w14:paraId="7A4E982D" w14:textId="77777777" w:rsidR="00615EA4" w:rsidRPr="001C2F3A" w:rsidRDefault="00615EA4" w:rsidP="008B2E73">
            <w:pPr>
              <w:rPr>
                <w:rFonts w:eastAsia="Times New Roman" w:cs="Times New Roman"/>
                <w:color w:val="000000"/>
              </w:rPr>
            </w:pPr>
            <w:r w:rsidRPr="001C2F3A">
              <w:rPr>
                <w:color w:val="000000"/>
                <w:lang w:val="en"/>
              </w:rPr>
              <w:t xml:space="preserve">DO NOT READ THE </w:t>
            </w:r>
            <w:r>
              <w:rPr>
                <w:color w:val="000000"/>
                <w:lang w:val="en"/>
              </w:rPr>
              <w:t>OPTIONS</w:t>
            </w:r>
            <w:r w:rsidRPr="001C2F3A">
              <w:rPr>
                <w:color w:val="000000"/>
                <w:lang w:val="en"/>
              </w:rPr>
              <w:t xml:space="preserve">. WAIT FOR THE MOTHER'S ANSWER AND THEN ASK: </w:t>
            </w:r>
            <w:r w:rsidRPr="001C2F3A">
              <w:rPr>
                <w:i/>
                <w:iCs/>
                <w:color w:val="000000"/>
                <w:lang w:val="en"/>
              </w:rPr>
              <w:t>What else?</w:t>
            </w:r>
            <w:r w:rsidRPr="001C2F3A">
              <w:rPr>
                <w:color w:val="000000"/>
                <w:lang w:val="en"/>
              </w:rPr>
              <w:t xml:space="preserve"> </w:t>
            </w:r>
          </w:p>
          <w:p w14:paraId="3430EA30" w14:textId="77777777" w:rsidR="00615EA4" w:rsidRPr="001C2F3A" w:rsidRDefault="00615EA4" w:rsidP="008B2E73">
            <w:r w:rsidRPr="001C2F3A">
              <w:rPr>
                <w:color w:val="000000"/>
                <w:lang w:val="en"/>
              </w:rPr>
              <w:t>WRITE DOWN ALL THE ANSWERS.</w:t>
            </w:r>
          </w:p>
        </w:tc>
        <w:tc>
          <w:tcPr>
            <w:tcW w:w="540" w:type="dxa"/>
            <w:gridSpan w:val="2"/>
            <w:tcBorders>
              <w:left w:val="nil"/>
              <w:right w:val="nil"/>
            </w:tcBorders>
          </w:tcPr>
          <w:p w14:paraId="53950662" w14:textId="77777777" w:rsidR="00615EA4" w:rsidRPr="001C2F3A" w:rsidRDefault="00615EA4" w:rsidP="008B2E73">
            <w:pPr>
              <w:jc w:val="right"/>
            </w:pPr>
            <w:r>
              <w:rPr>
                <w:lang w:val="en"/>
              </w:rPr>
              <w:t>[A]</w:t>
            </w:r>
            <w:r w:rsidRPr="001C2F3A">
              <w:rPr>
                <w:lang w:val="en"/>
              </w:rPr>
              <w:t xml:space="preserve"> </w:t>
            </w:r>
          </w:p>
          <w:p w14:paraId="1722BA5E" w14:textId="77777777" w:rsidR="00615EA4" w:rsidRPr="001C2F3A" w:rsidRDefault="00615EA4" w:rsidP="008B2E73">
            <w:pPr>
              <w:jc w:val="right"/>
            </w:pPr>
            <w:r>
              <w:rPr>
                <w:lang w:val="en"/>
              </w:rPr>
              <w:t>[</w:t>
            </w:r>
            <w:r w:rsidRPr="001C2F3A">
              <w:rPr>
                <w:lang w:val="en"/>
              </w:rPr>
              <w:t>B</w:t>
            </w:r>
            <w:r>
              <w:rPr>
                <w:lang w:val="en"/>
              </w:rPr>
              <w:t>]</w:t>
            </w:r>
            <w:r w:rsidRPr="001C2F3A">
              <w:rPr>
                <w:lang w:val="en"/>
              </w:rPr>
              <w:t xml:space="preserve"> </w:t>
            </w:r>
          </w:p>
          <w:p w14:paraId="2A5456AE" w14:textId="77777777" w:rsidR="00615EA4" w:rsidRPr="001C2F3A" w:rsidRDefault="00615EA4" w:rsidP="008B2E73">
            <w:pPr>
              <w:jc w:val="right"/>
            </w:pPr>
            <w:r>
              <w:rPr>
                <w:lang w:val="en"/>
              </w:rPr>
              <w:t>[</w:t>
            </w:r>
            <w:r w:rsidRPr="001C2F3A">
              <w:rPr>
                <w:lang w:val="en"/>
              </w:rPr>
              <w:t>C</w:t>
            </w:r>
            <w:r>
              <w:rPr>
                <w:lang w:val="en"/>
              </w:rPr>
              <w:t>]</w:t>
            </w:r>
            <w:r w:rsidRPr="001C2F3A">
              <w:rPr>
                <w:lang w:val="en"/>
              </w:rPr>
              <w:t xml:space="preserve"> </w:t>
            </w:r>
          </w:p>
          <w:p w14:paraId="008E2356" w14:textId="77777777" w:rsidR="00615EA4" w:rsidRPr="001C2F3A" w:rsidRDefault="00615EA4" w:rsidP="008B2E73">
            <w:pPr>
              <w:jc w:val="right"/>
            </w:pPr>
            <w:r>
              <w:rPr>
                <w:lang w:val="en"/>
              </w:rPr>
              <w:t>[D]</w:t>
            </w:r>
            <w:r w:rsidRPr="001C2F3A">
              <w:rPr>
                <w:lang w:val="en"/>
              </w:rPr>
              <w:t xml:space="preserve"> </w:t>
            </w:r>
          </w:p>
          <w:p w14:paraId="67EE50B7" w14:textId="77777777" w:rsidR="00615EA4" w:rsidRPr="001C2F3A" w:rsidRDefault="00615EA4" w:rsidP="008B2E73">
            <w:pPr>
              <w:jc w:val="right"/>
            </w:pPr>
            <w:r>
              <w:rPr>
                <w:lang w:val="en"/>
              </w:rPr>
              <w:t>[</w:t>
            </w:r>
            <w:r w:rsidRPr="001C2F3A">
              <w:rPr>
                <w:lang w:val="en"/>
              </w:rPr>
              <w:t>E</w:t>
            </w:r>
            <w:r>
              <w:rPr>
                <w:lang w:val="en"/>
              </w:rPr>
              <w:t>]</w:t>
            </w:r>
            <w:r w:rsidRPr="001C2F3A">
              <w:rPr>
                <w:lang w:val="en"/>
              </w:rPr>
              <w:t xml:space="preserve"> </w:t>
            </w:r>
          </w:p>
          <w:p w14:paraId="3C9B5858" w14:textId="77777777" w:rsidR="00615EA4" w:rsidRPr="001C2F3A" w:rsidRDefault="00615EA4" w:rsidP="008B2E73">
            <w:pPr>
              <w:jc w:val="right"/>
            </w:pPr>
            <w:r>
              <w:rPr>
                <w:lang w:val="en"/>
              </w:rPr>
              <w:t>[</w:t>
            </w:r>
            <w:r w:rsidRPr="001C2F3A">
              <w:rPr>
                <w:lang w:val="en"/>
              </w:rPr>
              <w:t>F</w:t>
            </w:r>
            <w:r>
              <w:rPr>
                <w:lang w:val="en"/>
              </w:rPr>
              <w:t>]</w:t>
            </w:r>
          </w:p>
          <w:p w14:paraId="2E99016F" w14:textId="77777777" w:rsidR="00615EA4" w:rsidRPr="001C2F3A" w:rsidRDefault="00615EA4" w:rsidP="008B2E73">
            <w:pPr>
              <w:jc w:val="right"/>
            </w:pPr>
            <w:r>
              <w:rPr>
                <w:lang w:val="en"/>
              </w:rPr>
              <w:t>[</w:t>
            </w:r>
            <w:r w:rsidRPr="001C2F3A">
              <w:rPr>
                <w:lang w:val="en"/>
              </w:rPr>
              <w:t>G</w:t>
            </w:r>
            <w:r>
              <w:rPr>
                <w:lang w:val="en"/>
              </w:rPr>
              <w:t>]</w:t>
            </w:r>
          </w:p>
          <w:p w14:paraId="3ED8D485" w14:textId="77777777" w:rsidR="00615EA4" w:rsidRPr="001C2F3A" w:rsidRDefault="00615EA4" w:rsidP="008B2E73">
            <w:pPr>
              <w:jc w:val="right"/>
            </w:pPr>
            <w:r>
              <w:rPr>
                <w:lang w:val="en"/>
              </w:rPr>
              <w:t>[</w:t>
            </w:r>
            <w:r w:rsidRPr="001C2F3A">
              <w:rPr>
                <w:lang w:val="en"/>
              </w:rPr>
              <w:t>H</w:t>
            </w:r>
            <w:r>
              <w:rPr>
                <w:lang w:val="en"/>
              </w:rPr>
              <w:t>]</w:t>
            </w:r>
          </w:p>
          <w:p w14:paraId="1F5DB9F3" w14:textId="77777777" w:rsidR="00615EA4" w:rsidRPr="001C2F3A" w:rsidRDefault="00615EA4" w:rsidP="008B2E73">
            <w:pPr>
              <w:jc w:val="right"/>
            </w:pPr>
            <w:r>
              <w:rPr>
                <w:lang w:val="en"/>
              </w:rPr>
              <w:t>[</w:t>
            </w:r>
            <w:r w:rsidRPr="001C2F3A">
              <w:rPr>
                <w:lang w:val="en"/>
              </w:rPr>
              <w:t>I</w:t>
            </w:r>
            <w:r>
              <w:rPr>
                <w:lang w:val="en"/>
              </w:rPr>
              <w:t>]</w:t>
            </w:r>
          </w:p>
        </w:tc>
        <w:tc>
          <w:tcPr>
            <w:tcW w:w="5732" w:type="dxa"/>
            <w:gridSpan w:val="7"/>
            <w:tcBorders>
              <w:left w:val="nil"/>
            </w:tcBorders>
          </w:tcPr>
          <w:p w14:paraId="69B36BA1" w14:textId="77777777" w:rsidR="00615EA4" w:rsidRPr="001C2F3A" w:rsidRDefault="00615EA4" w:rsidP="008B2E73">
            <w:r w:rsidRPr="001C2F3A">
              <w:rPr>
                <w:lang w:val="en"/>
              </w:rPr>
              <w:t>Sleeping under an insecticide-impregnated mosquito net</w:t>
            </w:r>
          </w:p>
          <w:p w14:paraId="2334DCDA" w14:textId="77777777" w:rsidR="00615EA4" w:rsidRPr="001C2F3A" w:rsidRDefault="00615EA4" w:rsidP="008B2E73">
            <w:r w:rsidRPr="001C2F3A">
              <w:rPr>
                <w:lang w:val="en"/>
              </w:rPr>
              <w:t xml:space="preserve">Do not sleep the baby on </w:t>
            </w:r>
            <w:r>
              <w:rPr>
                <w:lang w:val="en"/>
              </w:rPr>
              <w:t>his</w:t>
            </w:r>
            <w:r w:rsidRPr="001C2F3A">
              <w:rPr>
                <w:lang w:val="en"/>
              </w:rPr>
              <w:t xml:space="preserve"> belly</w:t>
            </w:r>
          </w:p>
          <w:p w14:paraId="3E09571C" w14:textId="77777777" w:rsidR="00615EA4" w:rsidRPr="001C2F3A" w:rsidRDefault="00615EA4" w:rsidP="008B2E73">
            <w:r w:rsidRPr="001C2F3A">
              <w:rPr>
                <w:lang w:val="en"/>
              </w:rPr>
              <w:t>Do not let the baby sleep on the edge of the bed</w:t>
            </w:r>
          </w:p>
          <w:p w14:paraId="075FA4B1" w14:textId="77777777" w:rsidR="00615EA4" w:rsidRPr="001C2F3A" w:rsidRDefault="00615EA4" w:rsidP="008B2E73">
            <w:r>
              <w:rPr>
                <w:lang w:val="en"/>
              </w:rPr>
              <w:t>Do not</w:t>
            </w:r>
            <w:r w:rsidRPr="001C2F3A">
              <w:rPr>
                <w:lang w:val="en"/>
              </w:rPr>
              <w:t xml:space="preserve"> let the baby sleep next to the fire</w:t>
            </w:r>
          </w:p>
          <w:p w14:paraId="7B3DD3C4" w14:textId="77777777" w:rsidR="00615EA4" w:rsidRPr="001C2F3A" w:rsidRDefault="00615EA4" w:rsidP="008B2E73">
            <w:r w:rsidRPr="001C2F3A">
              <w:rPr>
                <w:lang w:val="en"/>
              </w:rPr>
              <w:t>Follow the vaccination schedule</w:t>
            </w:r>
          </w:p>
          <w:p w14:paraId="0DF2129F" w14:textId="77777777" w:rsidR="00615EA4" w:rsidRPr="001C2F3A" w:rsidRDefault="00615EA4" w:rsidP="008B2E73">
            <w:r w:rsidRPr="001C2F3A">
              <w:rPr>
                <w:lang w:val="en"/>
              </w:rPr>
              <w:t xml:space="preserve">Never throw the baby in the </w:t>
            </w:r>
          </w:p>
          <w:p w14:paraId="1AC12087" w14:textId="77777777" w:rsidR="00615EA4" w:rsidRPr="001C2F3A" w:rsidRDefault="00615EA4" w:rsidP="008B2E73">
            <w:r w:rsidRPr="001C2F3A">
              <w:rPr>
                <w:lang w:val="en"/>
              </w:rPr>
              <w:t xml:space="preserve">Never hang the baby by the feet with </w:t>
            </w:r>
            <w:r>
              <w:rPr>
                <w:lang w:val="en"/>
              </w:rPr>
              <w:t>his</w:t>
            </w:r>
            <w:r w:rsidRPr="001C2F3A">
              <w:rPr>
                <w:lang w:val="en"/>
              </w:rPr>
              <w:t xml:space="preserve"> head down</w:t>
            </w:r>
          </w:p>
          <w:p w14:paraId="7E098872" w14:textId="77777777" w:rsidR="00615EA4" w:rsidRPr="001C2F3A" w:rsidRDefault="00615EA4" w:rsidP="008B2E73">
            <w:r w:rsidRPr="001C2F3A">
              <w:rPr>
                <w:lang w:val="en"/>
              </w:rPr>
              <w:t xml:space="preserve">The </w:t>
            </w:r>
            <w:r>
              <w:rPr>
                <w:lang w:val="en"/>
              </w:rPr>
              <w:t>ASC</w:t>
            </w:r>
            <w:r w:rsidRPr="001C2F3A">
              <w:rPr>
                <w:lang w:val="en"/>
              </w:rPr>
              <w:t xml:space="preserve"> did not say anything</w:t>
            </w:r>
          </w:p>
          <w:p w14:paraId="4EC48077" w14:textId="77777777" w:rsidR="00615EA4" w:rsidRPr="001C2F3A" w:rsidRDefault="00615EA4" w:rsidP="008B2E73">
            <w:r w:rsidRPr="001C2F3A">
              <w:rPr>
                <w:lang w:val="en"/>
              </w:rPr>
              <w:t>Other (Specify) ________________</w:t>
            </w:r>
          </w:p>
        </w:tc>
      </w:tr>
      <w:tr w:rsidR="00615EA4" w:rsidRPr="001C2F3A" w14:paraId="26D78DA8" w14:textId="77777777" w:rsidTr="008B2E73">
        <w:tc>
          <w:tcPr>
            <w:tcW w:w="747" w:type="dxa"/>
            <w:tcBorders>
              <w:right w:val="nil"/>
            </w:tcBorders>
          </w:tcPr>
          <w:p w14:paraId="6C316BA4" w14:textId="77777777" w:rsidR="00615EA4" w:rsidRPr="001C2F3A" w:rsidRDefault="00615EA4" w:rsidP="008B2E73">
            <w:pPr>
              <w:rPr>
                <w:b/>
                <w:bCs/>
                <w:color w:val="000000"/>
              </w:rPr>
            </w:pPr>
            <w:r w:rsidRPr="001C2F3A">
              <w:rPr>
                <w:b/>
                <w:bCs/>
                <w:color w:val="000000"/>
                <w:lang w:val="en"/>
              </w:rPr>
              <w:t>10.26</w:t>
            </w:r>
          </w:p>
        </w:tc>
        <w:tc>
          <w:tcPr>
            <w:tcW w:w="5458" w:type="dxa"/>
            <w:gridSpan w:val="8"/>
            <w:tcBorders>
              <w:left w:val="nil"/>
            </w:tcBorders>
          </w:tcPr>
          <w:p w14:paraId="3EFB7148" w14:textId="77777777" w:rsidR="00615EA4" w:rsidRPr="001C2F3A" w:rsidRDefault="00615EA4" w:rsidP="008B2E73">
            <w:r>
              <w:rPr>
                <w:lang w:val="en"/>
              </w:rPr>
              <w:t>For how many hours per day did the ASC say the baby should sleep?</w:t>
            </w:r>
          </w:p>
        </w:tc>
        <w:tc>
          <w:tcPr>
            <w:tcW w:w="4112" w:type="dxa"/>
            <w:gridSpan w:val="2"/>
            <w:tcBorders>
              <w:left w:val="nil"/>
            </w:tcBorders>
          </w:tcPr>
          <w:p w14:paraId="4F35B6FD" w14:textId="77777777" w:rsidR="00615EA4" w:rsidRPr="001C2F3A" w:rsidRDefault="00615EA4" w:rsidP="008B2E73">
            <w:r w:rsidRPr="001C2F3A">
              <w:rPr>
                <w:lang w:val="en"/>
              </w:rPr>
              <w:t xml:space="preserve">[1] </w:t>
            </w:r>
            <w:r>
              <w:rPr>
                <w:lang w:val="en"/>
              </w:rPr>
              <w:t>Fewer</w:t>
            </w:r>
            <w:r w:rsidRPr="001C2F3A">
              <w:rPr>
                <w:lang w:val="en"/>
              </w:rPr>
              <w:t xml:space="preserve"> than 10</w:t>
            </w:r>
          </w:p>
          <w:p w14:paraId="5AB9EDF6" w14:textId="77777777" w:rsidR="00615EA4" w:rsidRPr="001C2F3A" w:rsidRDefault="00615EA4" w:rsidP="008B2E73">
            <w:r>
              <w:rPr>
                <w:lang w:val="en"/>
              </w:rPr>
              <w:t>[</w:t>
            </w:r>
            <w:r w:rsidRPr="001C2F3A">
              <w:rPr>
                <w:lang w:val="en"/>
              </w:rPr>
              <w:t>2</w:t>
            </w:r>
            <w:r>
              <w:rPr>
                <w:lang w:val="en"/>
              </w:rPr>
              <w:t>]</w:t>
            </w:r>
            <w:r w:rsidRPr="001C2F3A">
              <w:rPr>
                <w:lang w:val="en"/>
              </w:rPr>
              <w:t xml:space="preserve"> 10 to 18</w:t>
            </w:r>
          </w:p>
          <w:p w14:paraId="29EADF58" w14:textId="77777777" w:rsidR="00615EA4" w:rsidRPr="001C2F3A" w:rsidRDefault="00615EA4" w:rsidP="008B2E73">
            <w:r w:rsidRPr="001C2F3A">
              <w:rPr>
                <w:lang w:val="en"/>
              </w:rPr>
              <w:t>[3] More than 18</w:t>
            </w:r>
          </w:p>
          <w:p w14:paraId="3286F8CE" w14:textId="77777777" w:rsidR="00615EA4" w:rsidRPr="001C2F3A" w:rsidRDefault="00615EA4" w:rsidP="008B2E73">
            <w:r w:rsidRPr="001C2F3A">
              <w:rPr>
                <w:lang w:val="en"/>
              </w:rPr>
              <w:t xml:space="preserve">[4] The </w:t>
            </w:r>
            <w:r>
              <w:rPr>
                <w:lang w:val="en"/>
              </w:rPr>
              <w:t>ASC</w:t>
            </w:r>
            <w:r w:rsidRPr="001C2F3A">
              <w:rPr>
                <w:lang w:val="en"/>
              </w:rPr>
              <w:t xml:space="preserve"> did not say</w:t>
            </w:r>
          </w:p>
          <w:p w14:paraId="7F03B566" w14:textId="77777777" w:rsidR="00615EA4" w:rsidRPr="001C2F3A" w:rsidRDefault="00615EA4" w:rsidP="008B2E73">
            <w:r w:rsidRPr="001C2F3A">
              <w:rPr>
                <w:lang w:val="en"/>
              </w:rPr>
              <w:t>[8] Do not remember</w:t>
            </w:r>
          </w:p>
          <w:p w14:paraId="4C52FD98" w14:textId="77777777" w:rsidR="00615EA4" w:rsidRPr="001C2F3A" w:rsidRDefault="00615EA4" w:rsidP="008B2E73">
            <w:r>
              <w:rPr>
                <w:lang w:val="en"/>
              </w:rPr>
              <w:t>[</w:t>
            </w:r>
            <w:r w:rsidRPr="001C2F3A">
              <w:rPr>
                <w:lang w:val="en"/>
              </w:rPr>
              <w:t>9</w:t>
            </w:r>
            <w:r>
              <w:rPr>
                <w:lang w:val="en"/>
              </w:rPr>
              <w:t>]</w:t>
            </w:r>
            <w:r w:rsidRPr="001C2F3A">
              <w:rPr>
                <w:lang w:val="en"/>
              </w:rPr>
              <w:t xml:space="preserve"> Other (specify) </w:t>
            </w:r>
            <w:r>
              <w:rPr>
                <w:lang w:val="en"/>
              </w:rPr>
              <w:t>_____________</w:t>
            </w:r>
          </w:p>
        </w:tc>
      </w:tr>
      <w:tr w:rsidR="00615EA4" w:rsidRPr="001C2F3A" w14:paraId="54A85466" w14:textId="77777777" w:rsidTr="008B2E73">
        <w:tc>
          <w:tcPr>
            <w:tcW w:w="747" w:type="dxa"/>
            <w:tcBorders>
              <w:right w:val="nil"/>
            </w:tcBorders>
          </w:tcPr>
          <w:p w14:paraId="36622CEA" w14:textId="77777777" w:rsidR="00615EA4" w:rsidRPr="001C2F3A" w:rsidRDefault="00615EA4" w:rsidP="008B2E73">
            <w:pPr>
              <w:rPr>
                <w:b/>
                <w:bCs/>
                <w:color w:val="000000"/>
              </w:rPr>
            </w:pPr>
            <w:r w:rsidRPr="001C2F3A">
              <w:rPr>
                <w:b/>
                <w:bCs/>
                <w:color w:val="000000"/>
                <w:lang w:val="en"/>
              </w:rPr>
              <w:t>10.27</w:t>
            </w:r>
          </w:p>
        </w:tc>
        <w:tc>
          <w:tcPr>
            <w:tcW w:w="5458" w:type="dxa"/>
            <w:gridSpan w:val="8"/>
            <w:tcBorders>
              <w:left w:val="nil"/>
            </w:tcBorders>
          </w:tcPr>
          <w:p w14:paraId="6F61E067" w14:textId="77777777" w:rsidR="00615EA4" w:rsidRPr="001C2F3A" w:rsidRDefault="00615EA4" w:rsidP="008B2E73">
            <w:r w:rsidRPr="001C2F3A">
              <w:rPr>
                <w:lang w:val="en"/>
              </w:rPr>
              <w:t xml:space="preserve">Did the ASC say your baby had </w:t>
            </w:r>
            <w:r>
              <w:rPr>
                <w:lang w:val="en"/>
              </w:rPr>
              <w:t>low birth weight</w:t>
            </w:r>
            <w:r w:rsidRPr="001C2F3A">
              <w:rPr>
                <w:lang w:val="en"/>
              </w:rPr>
              <w:t>?</w:t>
            </w:r>
          </w:p>
        </w:tc>
        <w:tc>
          <w:tcPr>
            <w:tcW w:w="4112" w:type="dxa"/>
            <w:gridSpan w:val="2"/>
            <w:tcBorders>
              <w:left w:val="nil"/>
            </w:tcBorders>
          </w:tcPr>
          <w:p w14:paraId="18EAAFA1" w14:textId="77777777" w:rsidR="00615EA4" w:rsidRPr="001C2F3A" w:rsidRDefault="00615EA4" w:rsidP="008B2E73">
            <w:r w:rsidRPr="001C2F3A">
              <w:rPr>
                <w:lang w:val="en"/>
              </w:rPr>
              <w:t>[1] Yes</w:t>
            </w:r>
          </w:p>
          <w:p w14:paraId="7E606FA7" w14:textId="77777777" w:rsidR="00615EA4" w:rsidRPr="001C2F3A" w:rsidRDefault="00615EA4" w:rsidP="008B2E73">
            <w:r w:rsidRPr="001C2F3A">
              <w:rPr>
                <w:lang w:val="en"/>
              </w:rPr>
              <w:t>[2] No</w:t>
            </w:r>
          </w:p>
        </w:tc>
      </w:tr>
      <w:tr w:rsidR="00615EA4" w:rsidRPr="001C2F3A" w14:paraId="621892D5" w14:textId="77777777" w:rsidTr="008B2E73">
        <w:tc>
          <w:tcPr>
            <w:tcW w:w="747" w:type="dxa"/>
            <w:tcBorders>
              <w:right w:val="nil"/>
            </w:tcBorders>
          </w:tcPr>
          <w:p w14:paraId="58BABB46" w14:textId="77777777" w:rsidR="00615EA4" w:rsidRPr="001C2F3A" w:rsidRDefault="00615EA4" w:rsidP="008B2E73">
            <w:pPr>
              <w:rPr>
                <w:b/>
                <w:bCs/>
                <w:color w:val="000000"/>
              </w:rPr>
            </w:pPr>
            <w:r w:rsidRPr="001C2F3A">
              <w:rPr>
                <w:b/>
                <w:bCs/>
                <w:color w:val="000000"/>
                <w:lang w:val="en"/>
              </w:rPr>
              <w:lastRenderedPageBreak/>
              <w:t>10.28</w:t>
            </w:r>
          </w:p>
        </w:tc>
        <w:tc>
          <w:tcPr>
            <w:tcW w:w="3748" w:type="dxa"/>
            <w:gridSpan w:val="2"/>
            <w:tcBorders>
              <w:left w:val="nil"/>
            </w:tcBorders>
          </w:tcPr>
          <w:p w14:paraId="0EAF4DB1" w14:textId="77777777" w:rsidR="00615EA4" w:rsidRPr="001C2F3A" w:rsidRDefault="00615EA4" w:rsidP="008B2E73">
            <w:r>
              <w:rPr>
                <w:lang w:val="en"/>
              </w:rPr>
              <w:t>Did</w:t>
            </w:r>
            <w:r w:rsidRPr="001C2F3A">
              <w:rPr>
                <w:lang w:val="en"/>
              </w:rPr>
              <w:t xml:space="preserve"> the </w:t>
            </w:r>
            <w:r>
              <w:rPr>
                <w:lang w:val="en"/>
              </w:rPr>
              <w:t>ASC</w:t>
            </w:r>
            <w:r w:rsidRPr="001C2F3A">
              <w:rPr>
                <w:lang w:val="en"/>
              </w:rPr>
              <w:t xml:space="preserve"> provided advice on the following </w:t>
            </w:r>
            <w:r>
              <w:rPr>
                <w:lang w:val="en"/>
              </w:rPr>
              <w:t>danger</w:t>
            </w:r>
            <w:r w:rsidRPr="001C2F3A">
              <w:rPr>
                <w:lang w:val="en"/>
              </w:rPr>
              <w:t xml:space="preserve"> signs:</w:t>
            </w:r>
          </w:p>
          <w:p w14:paraId="764429EF" w14:textId="77777777" w:rsidR="00615EA4" w:rsidRPr="001C2F3A" w:rsidRDefault="00615EA4" w:rsidP="008B2E73"/>
          <w:p w14:paraId="30099D3A" w14:textId="77777777" w:rsidR="00615EA4" w:rsidRPr="001C2F3A" w:rsidRDefault="00615EA4" w:rsidP="008B2E73">
            <w:r w:rsidRPr="001C2F3A">
              <w:rPr>
                <w:lang w:val="en"/>
              </w:rPr>
              <w:t>SELECT ALL THAT APPLIES</w:t>
            </w:r>
          </w:p>
        </w:tc>
        <w:tc>
          <w:tcPr>
            <w:tcW w:w="540" w:type="dxa"/>
            <w:gridSpan w:val="3"/>
            <w:tcBorders>
              <w:left w:val="nil"/>
              <w:right w:val="nil"/>
            </w:tcBorders>
          </w:tcPr>
          <w:p w14:paraId="7BE18705" w14:textId="77777777" w:rsidR="00615EA4" w:rsidRPr="001C2F3A" w:rsidRDefault="00615EA4" w:rsidP="008B2E73">
            <w:pPr>
              <w:jc w:val="right"/>
            </w:pPr>
            <w:r>
              <w:rPr>
                <w:lang w:val="en"/>
              </w:rPr>
              <w:t>[A]</w:t>
            </w:r>
            <w:r w:rsidRPr="001C2F3A">
              <w:rPr>
                <w:lang w:val="en"/>
              </w:rPr>
              <w:t xml:space="preserve"> </w:t>
            </w:r>
          </w:p>
          <w:p w14:paraId="1605B990" w14:textId="77777777" w:rsidR="00615EA4" w:rsidRPr="001C2F3A" w:rsidRDefault="00615EA4" w:rsidP="008B2E73">
            <w:pPr>
              <w:jc w:val="right"/>
            </w:pPr>
            <w:r>
              <w:rPr>
                <w:lang w:val="en"/>
              </w:rPr>
              <w:t>[</w:t>
            </w:r>
            <w:r w:rsidRPr="001C2F3A">
              <w:rPr>
                <w:lang w:val="en"/>
              </w:rPr>
              <w:t>B</w:t>
            </w:r>
            <w:r>
              <w:rPr>
                <w:lang w:val="en"/>
              </w:rPr>
              <w:t>]</w:t>
            </w:r>
            <w:r w:rsidRPr="001C2F3A">
              <w:rPr>
                <w:lang w:val="en"/>
              </w:rPr>
              <w:t xml:space="preserve"> </w:t>
            </w:r>
          </w:p>
          <w:p w14:paraId="74AC8EC5" w14:textId="77777777" w:rsidR="00615EA4" w:rsidRPr="001C2F3A" w:rsidRDefault="00615EA4" w:rsidP="008B2E73">
            <w:pPr>
              <w:jc w:val="right"/>
            </w:pPr>
            <w:r>
              <w:rPr>
                <w:lang w:val="en"/>
              </w:rPr>
              <w:t>[</w:t>
            </w:r>
            <w:r w:rsidRPr="001C2F3A">
              <w:rPr>
                <w:lang w:val="en"/>
              </w:rPr>
              <w:t>C</w:t>
            </w:r>
            <w:r>
              <w:rPr>
                <w:lang w:val="en"/>
              </w:rPr>
              <w:t>]</w:t>
            </w:r>
            <w:r w:rsidRPr="001C2F3A">
              <w:rPr>
                <w:lang w:val="en"/>
              </w:rPr>
              <w:t xml:space="preserve"> </w:t>
            </w:r>
          </w:p>
          <w:p w14:paraId="1AEE0405" w14:textId="77777777" w:rsidR="00615EA4" w:rsidRPr="001C2F3A" w:rsidRDefault="00615EA4" w:rsidP="008B2E73">
            <w:pPr>
              <w:jc w:val="right"/>
            </w:pPr>
            <w:r>
              <w:rPr>
                <w:lang w:val="en"/>
              </w:rPr>
              <w:t>[D]</w:t>
            </w:r>
            <w:r w:rsidRPr="001C2F3A">
              <w:rPr>
                <w:lang w:val="en"/>
              </w:rPr>
              <w:t xml:space="preserve"> </w:t>
            </w:r>
          </w:p>
          <w:p w14:paraId="381CEF63" w14:textId="77777777" w:rsidR="00615EA4" w:rsidRPr="001C2F3A" w:rsidRDefault="00615EA4" w:rsidP="008B2E73">
            <w:pPr>
              <w:jc w:val="right"/>
            </w:pPr>
            <w:r>
              <w:rPr>
                <w:lang w:val="en"/>
              </w:rPr>
              <w:t>[</w:t>
            </w:r>
            <w:r w:rsidRPr="001C2F3A">
              <w:rPr>
                <w:lang w:val="en"/>
              </w:rPr>
              <w:t>E</w:t>
            </w:r>
            <w:r>
              <w:rPr>
                <w:lang w:val="en"/>
              </w:rPr>
              <w:t>]</w:t>
            </w:r>
            <w:r w:rsidRPr="001C2F3A">
              <w:rPr>
                <w:lang w:val="en"/>
              </w:rPr>
              <w:t xml:space="preserve"> </w:t>
            </w:r>
          </w:p>
          <w:p w14:paraId="49186BF3" w14:textId="77777777" w:rsidR="00615EA4" w:rsidRPr="001C2F3A" w:rsidRDefault="00615EA4" w:rsidP="008B2E73">
            <w:pPr>
              <w:jc w:val="right"/>
            </w:pPr>
            <w:r>
              <w:rPr>
                <w:lang w:val="en"/>
              </w:rPr>
              <w:t>[</w:t>
            </w:r>
            <w:r w:rsidRPr="001C2F3A">
              <w:rPr>
                <w:lang w:val="en"/>
              </w:rPr>
              <w:t>F</w:t>
            </w:r>
            <w:r>
              <w:rPr>
                <w:lang w:val="en"/>
              </w:rPr>
              <w:t>]</w:t>
            </w:r>
          </w:p>
          <w:p w14:paraId="48F231F4" w14:textId="77777777" w:rsidR="00615EA4" w:rsidRPr="001C2F3A" w:rsidRDefault="00615EA4" w:rsidP="008B2E73">
            <w:pPr>
              <w:jc w:val="right"/>
            </w:pPr>
            <w:r>
              <w:rPr>
                <w:lang w:val="en"/>
              </w:rPr>
              <w:t>[</w:t>
            </w:r>
            <w:r w:rsidRPr="001C2F3A">
              <w:rPr>
                <w:lang w:val="en"/>
              </w:rPr>
              <w:t>G</w:t>
            </w:r>
            <w:r>
              <w:rPr>
                <w:lang w:val="en"/>
              </w:rPr>
              <w:t>]</w:t>
            </w:r>
          </w:p>
          <w:p w14:paraId="0E732DF8" w14:textId="77777777" w:rsidR="00615EA4" w:rsidRPr="001C2F3A" w:rsidRDefault="00615EA4" w:rsidP="008B2E73">
            <w:pPr>
              <w:jc w:val="right"/>
            </w:pPr>
            <w:r>
              <w:rPr>
                <w:lang w:val="en"/>
              </w:rPr>
              <w:t>[</w:t>
            </w:r>
            <w:r w:rsidRPr="001C2F3A">
              <w:rPr>
                <w:lang w:val="en"/>
              </w:rPr>
              <w:t>H</w:t>
            </w:r>
            <w:r>
              <w:rPr>
                <w:lang w:val="en"/>
              </w:rPr>
              <w:t>]</w:t>
            </w:r>
          </w:p>
          <w:p w14:paraId="73B72BC7" w14:textId="77777777" w:rsidR="00615EA4" w:rsidRPr="001C2F3A" w:rsidRDefault="00615EA4" w:rsidP="008B2E73">
            <w:pPr>
              <w:jc w:val="right"/>
            </w:pPr>
            <w:r>
              <w:rPr>
                <w:lang w:val="en"/>
              </w:rPr>
              <w:t>[</w:t>
            </w:r>
            <w:r w:rsidRPr="001C2F3A">
              <w:rPr>
                <w:lang w:val="en"/>
              </w:rPr>
              <w:t>I</w:t>
            </w:r>
            <w:r>
              <w:rPr>
                <w:lang w:val="en"/>
              </w:rPr>
              <w:t>]</w:t>
            </w:r>
          </w:p>
          <w:p w14:paraId="55176355" w14:textId="77777777" w:rsidR="00615EA4" w:rsidRPr="001C2F3A" w:rsidRDefault="00615EA4" w:rsidP="008B2E73">
            <w:pPr>
              <w:jc w:val="right"/>
            </w:pPr>
            <w:r>
              <w:rPr>
                <w:lang w:val="en"/>
              </w:rPr>
              <w:t>[J]</w:t>
            </w:r>
          </w:p>
          <w:p w14:paraId="7D4A9F66" w14:textId="77777777" w:rsidR="00615EA4" w:rsidRPr="00216AF1" w:rsidRDefault="00615EA4" w:rsidP="008B2E73">
            <w:pPr>
              <w:jc w:val="right"/>
            </w:pPr>
            <w:r>
              <w:rPr>
                <w:lang w:val="en"/>
              </w:rPr>
              <w:t>[</w:t>
            </w:r>
            <w:r w:rsidRPr="001C2F3A">
              <w:rPr>
                <w:lang w:val="en"/>
              </w:rPr>
              <w:t>K</w:t>
            </w:r>
            <w:r>
              <w:rPr>
                <w:lang w:val="en"/>
              </w:rPr>
              <w:t>]</w:t>
            </w:r>
          </w:p>
          <w:p w14:paraId="32D1FEFF" w14:textId="77777777" w:rsidR="00615EA4" w:rsidRPr="00216AF1" w:rsidRDefault="00615EA4" w:rsidP="008B2E73">
            <w:pPr>
              <w:jc w:val="right"/>
            </w:pPr>
            <w:r>
              <w:rPr>
                <w:lang w:val="en"/>
              </w:rPr>
              <w:t>[L]</w:t>
            </w:r>
          </w:p>
        </w:tc>
        <w:tc>
          <w:tcPr>
            <w:tcW w:w="5282" w:type="dxa"/>
            <w:gridSpan w:val="5"/>
            <w:tcBorders>
              <w:left w:val="nil"/>
            </w:tcBorders>
          </w:tcPr>
          <w:p w14:paraId="3D3048B0" w14:textId="77777777" w:rsidR="00615EA4" w:rsidRPr="001C2F3A" w:rsidRDefault="00615EA4" w:rsidP="008B2E73">
            <w:r w:rsidRPr="001C2F3A">
              <w:rPr>
                <w:lang w:val="en"/>
              </w:rPr>
              <w:t xml:space="preserve">Unable to </w:t>
            </w:r>
            <w:r>
              <w:rPr>
                <w:lang w:val="en"/>
              </w:rPr>
              <w:t>breastfeed</w:t>
            </w:r>
            <w:r w:rsidRPr="001C2F3A">
              <w:rPr>
                <w:lang w:val="en"/>
              </w:rPr>
              <w:t xml:space="preserve"> </w:t>
            </w:r>
          </w:p>
          <w:p w14:paraId="00616FCB" w14:textId="77777777" w:rsidR="00615EA4" w:rsidRPr="001C2F3A" w:rsidRDefault="00615EA4" w:rsidP="008B2E73">
            <w:pPr>
              <w:pStyle w:val="Default"/>
              <w:rPr>
                <w:rFonts w:asciiTheme="minorHAnsi" w:hAnsiTheme="minorHAnsi"/>
                <w:sz w:val="22"/>
                <w:szCs w:val="22"/>
              </w:rPr>
            </w:pPr>
            <w:r w:rsidRPr="001C2F3A">
              <w:rPr>
                <w:rFonts w:asciiTheme="minorHAnsi" w:hAnsiTheme="minorHAnsi"/>
                <w:sz w:val="22"/>
                <w:szCs w:val="22"/>
                <w:lang w:val="en"/>
              </w:rPr>
              <w:t xml:space="preserve">Convulsion </w:t>
            </w:r>
          </w:p>
          <w:p w14:paraId="350A68C8" w14:textId="77777777" w:rsidR="00615EA4" w:rsidRPr="001C2F3A" w:rsidRDefault="00615EA4" w:rsidP="008B2E73">
            <w:pPr>
              <w:pStyle w:val="Default"/>
              <w:rPr>
                <w:rFonts w:asciiTheme="minorHAnsi" w:hAnsiTheme="minorHAnsi"/>
                <w:sz w:val="22"/>
                <w:szCs w:val="22"/>
              </w:rPr>
            </w:pPr>
            <w:r w:rsidRPr="001C2F3A">
              <w:rPr>
                <w:rFonts w:asciiTheme="minorHAnsi" w:hAnsiTheme="minorHAnsi"/>
                <w:sz w:val="22"/>
                <w:szCs w:val="22"/>
                <w:lang w:val="en"/>
              </w:rPr>
              <w:t xml:space="preserve">Fast Breathing (&gt; 60) </w:t>
            </w:r>
          </w:p>
          <w:p w14:paraId="6B6296AC" w14:textId="77777777" w:rsidR="00615EA4" w:rsidRPr="001C2F3A" w:rsidRDefault="00615EA4" w:rsidP="008B2E73">
            <w:pPr>
              <w:pStyle w:val="Default"/>
              <w:rPr>
                <w:rFonts w:asciiTheme="minorHAnsi" w:hAnsiTheme="minorHAnsi"/>
                <w:sz w:val="22"/>
                <w:szCs w:val="22"/>
              </w:rPr>
            </w:pPr>
            <w:r>
              <w:rPr>
                <w:rFonts w:asciiTheme="minorHAnsi" w:hAnsiTheme="minorHAnsi"/>
                <w:sz w:val="22"/>
                <w:szCs w:val="22"/>
                <w:lang w:val="en"/>
              </w:rPr>
              <w:t>Chest in-drawing</w:t>
            </w:r>
          </w:p>
          <w:p w14:paraId="403B40CA" w14:textId="77777777" w:rsidR="00615EA4" w:rsidRPr="001C2F3A" w:rsidRDefault="00615EA4" w:rsidP="008B2E73">
            <w:pPr>
              <w:pStyle w:val="Default"/>
              <w:rPr>
                <w:rFonts w:asciiTheme="minorHAnsi" w:hAnsiTheme="minorHAnsi"/>
                <w:sz w:val="22"/>
                <w:szCs w:val="22"/>
              </w:rPr>
            </w:pPr>
            <w:r w:rsidRPr="001C2F3A">
              <w:rPr>
                <w:rFonts w:asciiTheme="minorHAnsi" w:hAnsiTheme="minorHAnsi"/>
                <w:sz w:val="22"/>
                <w:szCs w:val="22"/>
                <w:lang w:val="en"/>
              </w:rPr>
              <w:t xml:space="preserve">Hypothermia (&lt; 35.5) </w:t>
            </w:r>
          </w:p>
          <w:p w14:paraId="3C316C69" w14:textId="77777777" w:rsidR="00615EA4" w:rsidRPr="001C2F3A" w:rsidRDefault="00615EA4" w:rsidP="008B2E73">
            <w:pPr>
              <w:pStyle w:val="Default"/>
              <w:rPr>
                <w:rFonts w:asciiTheme="minorHAnsi" w:hAnsiTheme="minorHAnsi"/>
                <w:sz w:val="22"/>
                <w:szCs w:val="22"/>
              </w:rPr>
            </w:pPr>
            <w:r w:rsidRPr="001C2F3A">
              <w:rPr>
                <w:rFonts w:asciiTheme="minorHAnsi" w:hAnsiTheme="minorHAnsi"/>
                <w:sz w:val="22"/>
                <w:szCs w:val="22"/>
                <w:lang w:val="en"/>
              </w:rPr>
              <w:t xml:space="preserve">Hyperthermia (&gt; 37.5) </w:t>
            </w:r>
          </w:p>
          <w:p w14:paraId="4F18C89E" w14:textId="77777777" w:rsidR="00615EA4" w:rsidRPr="001C2F3A" w:rsidRDefault="00615EA4" w:rsidP="008B2E73">
            <w:pPr>
              <w:pStyle w:val="Default"/>
              <w:rPr>
                <w:rFonts w:asciiTheme="minorHAnsi" w:hAnsiTheme="minorHAnsi"/>
                <w:sz w:val="22"/>
                <w:szCs w:val="22"/>
              </w:rPr>
            </w:pPr>
            <w:r w:rsidRPr="001C2F3A">
              <w:rPr>
                <w:rFonts w:asciiTheme="minorHAnsi" w:hAnsiTheme="minorHAnsi"/>
                <w:sz w:val="22"/>
                <w:szCs w:val="22"/>
                <w:lang w:val="en"/>
              </w:rPr>
              <w:t xml:space="preserve">Only moves when stimulated </w:t>
            </w:r>
          </w:p>
          <w:p w14:paraId="04D53263" w14:textId="77777777" w:rsidR="00615EA4" w:rsidRPr="001C2F3A" w:rsidRDefault="00615EA4" w:rsidP="008B2E73">
            <w:pPr>
              <w:pStyle w:val="Default"/>
              <w:rPr>
                <w:rFonts w:asciiTheme="minorHAnsi" w:hAnsiTheme="minorHAnsi"/>
                <w:sz w:val="22"/>
                <w:szCs w:val="22"/>
              </w:rPr>
            </w:pPr>
            <w:r w:rsidRPr="001C2F3A">
              <w:rPr>
                <w:rFonts w:asciiTheme="minorHAnsi" w:hAnsiTheme="minorHAnsi"/>
                <w:sz w:val="22"/>
                <w:szCs w:val="22"/>
                <w:lang w:val="en"/>
              </w:rPr>
              <w:t xml:space="preserve">Jaundice </w:t>
            </w:r>
          </w:p>
          <w:p w14:paraId="01FAC368" w14:textId="77777777" w:rsidR="00615EA4" w:rsidRPr="001C2F3A" w:rsidRDefault="00615EA4" w:rsidP="008B2E73">
            <w:pPr>
              <w:pStyle w:val="Default"/>
              <w:rPr>
                <w:rFonts w:asciiTheme="minorHAnsi" w:hAnsiTheme="minorHAnsi"/>
                <w:sz w:val="22"/>
                <w:szCs w:val="22"/>
              </w:rPr>
            </w:pPr>
            <w:r w:rsidRPr="001C2F3A">
              <w:rPr>
                <w:rFonts w:asciiTheme="minorHAnsi" w:hAnsiTheme="minorHAnsi"/>
                <w:sz w:val="22"/>
                <w:szCs w:val="22"/>
                <w:lang w:val="en"/>
              </w:rPr>
              <w:t xml:space="preserve">Bleeding </w:t>
            </w:r>
          </w:p>
          <w:p w14:paraId="0C270C2E" w14:textId="77777777" w:rsidR="00615EA4" w:rsidRPr="001C2F3A" w:rsidRDefault="00615EA4" w:rsidP="008B2E73">
            <w:r w:rsidRPr="001C2F3A">
              <w:rPr>
                <w:lang w:val="en"/>
              </w:rPr>
              <w:t>Local Infection</w:t>
            </w:r>
          </w:p>
          <w:p w14:paraId="510AF84F" w14:textId="77777777" w:rsidR="00615EA4" w:rsidRPr="001C2F3A" w:rsidRDefault="00615EA4" w:rsidP="008B2E73">
            <w:r w:rsidRPr="001C2F3A">
              <w:rPr>
                <w:lang w:val="en"/>
              </w:rPr>
              <w:t>Don't remember</w:t>
            </w:r>
          </w:p>
          <w:p w14:paraId="2CE4D6FE" w14:textId="77777777" w:rsidR="00615EA4" w:rsidRPr="001C2F3A" w:rsidRDefault="00615EA4" w:rsidP="008B2E73">
            <w:r w:rsidRPr="001C2F3A">
              <w:rPr>
                <w:lang w:val="en"/>
              </w:rPr>
              <w:t>Other (Specify) ________________________________</w:t>
            </w:r>
          </w:p>
        </w:tc>
      </w:tr>
      <w:tr w:rsidR="00615EA4" w:rsidRPr="001C2F3A" w14:paraId="18E8AA6D" w14:textId="77777777" w:rsidTr="008B2E73">
        <w:tc>
          <w:tcPr>
            <w:tcW w:w="747" w:type="dxa"/>
            <w:tcBorders>
              <w:right w:val="nil"/>
            </w:tcBorders>
          </w:tcPr>
          <w:p w14:paraId="63C5D6EF" w14:textId="77777777" w:rsidR="00615EA4" w:rsidRPr="001C2F3A" w:rsidRDefault="00615EA4" w:rsidP="008B2E73">
            <w:pPr>
              <w:rPr>
                <w:b/>
                <w:bCs/>
                <w:color w:val="000000"/>
              </w:rPr>
            </w:pPr>
            <w:r w:rsidRPr="001C2F3A">
              <w:rPr>
                <w:b/>
                <w:bCs/>
                <w:color w:val="000000"/>
                <w:lang w:val="en"/>
              </w:rPr>
              <w:t>10.29</w:t>
            </w:r>
          </w:p>
        </w:tc>
        <w:tc>
          <w:tcPr>
            <w:tcW w:w="5948" w:type="dxa"/>
            <w:gridSpan w:val="9"/>
            <w:tcBorders>
              <w:left w:val="nil"/>
            </w:tcBorders>
          </w:tcPr>
          <w:p w14:paraId="37D37BB2" w14:textId="77777777" w:rsidR="00615EA4" w:rsidRPr="001C2F3A" w:rsidRDefault="00615EA4" w:rsidP="008B2E73">
            <w:r>
              <w:rPr>
                <w:lang w:val="en"/>
              </w:rPr>
              <w:t>Did the ASC advise you to go the health center directly if a danger sign presents?</w:t>
            </w:r>
          </w:p>
        </w:tc>
        <w:tc>
          <w:tcPr>
            <w:tcW w:w="3622" w:type="dxa"/>
            <w:tcBorders>
              <w:left w:val="nil"/>
            </w:tcBorders>
          </w:tcPr>
          <w:p w14:paraId="473D3295" w14:textId="77777777" w:rsidR="00615EA4" w:rsidRPr="001C2F3A" w:rsidRDefault="00615EA4" w:rsidP="008B2E73">
            <w:r w:rsidRPr="001C2F3A">
              <w:rPr>
                <w:lang w:val="en"/>
              </w:rPr>
              <w:t>[1] Yes</w:t>
            </w:r>
          </w:p>
          <w:p w14:paraId="11CA4C95" w14:textId="77777777" w:rsidR="00615EA4" w:rsidRPr="001C2F3A" w:rsidRDefault="00615EA4" w:rsidP="008B2E73">
            <w:r w:rsidRPr="001C2F3A">
              <w:rPr>
                <w:lang w:val="en"/>
              </w:rPr>
              <w:t>[2] No</w:t>
            </w:r>
          </w:p>
        </w:tc>
      </w:tr>
    </w:tbl>
    <w:p w14:paraId="30DED737" w14:textId="77777777" w:rsidR="00615EA4" w:rsidRPr="001C2F3A" w:rsidRDefault="00615EA4" w:rsidP="00615EA4"/>
    <w:tbl>
      <w:tblPr>
        <w:tblStyle w:val="TableGrid"/>
        <w:tblW w:w="10317" w:type="dxa"/>
        <w:tblLook w:val="04A0" w:firstRow="1" w:lastRow="0" w:firstColumn="1" w:lastColumn="0" w:noHBand="0" w:noVBand="1"/>
      </w:tblPr>
      <w:tblGrid>
        <w:gridCol w:w="747"/>
        <w:gridCol w:w="3545"/>
        <w:gridCol w:w="1913"/>
        <w:gridCol w:w="4112"/>
      </w:tblGrid>
      <w:tr w:rsidR="00615EA4" w:rsidRPr="001C2F3A" w14:paraId="5B6B0814" w14:textId="77777777" w:rsidTr="008B2E73">
        <w:tc>
          <w:tcPr>
            <w:tcW w:w="10317" w:type="dxa"/>
            <w:gridSpan w:val="4"/>
            <w:shd w:val="clear" w:color="auto" w:fill="DEEAF6" w:themeFill="accent1" w:themeFillTint="33"/>
          </w:tcPr>
          <w:p w14:paraId="6FF3149F" w14:textId="77777777" w:rsidR="00615EA4" w:rsidRPr="001C2F3A" w:rsidRDefault="00615EA4" w:rsidP="008B2E73">
            <w:pPr>
              <w:rPr>
                <w:b/>
                <w:bCs/>
              </w:rPr>
            </w:pPr>
            <w:r>
              <w:rPr>
                <w:b/>
                <w:bCs/>
                <w:lang w:val="en"/>
              </w:rPr>
              <w:t>Referral</w:t>
            </w:r>
            <w:r w:rsidRPr="001C2F3A">
              <w:rPr>
                <w:b/>
                <w:bCs/>
                <w:lang w:val="en"/>
              </w:rPr>
              <w:t xml:space="preserve"> for other reasons</w:t>
            </w:r>
          </w:p>
        </w:tc>
      </w:tr>
      <w:tr w:rsidR="00615EA4" w:rsidRPr="001C2F3A" w14:paraId="3F4B3188" w14:textId="77777777" w:rsidTr="008B2E73">
        <w:tc>
          <w:tcPr>
            <w:tcW w:w="747" w:type="dxa"/>
            <w:tcBorders>
              <w:right w:val="nil"/>
            </w:tcBorders>
          </w:tcPr>
          <w:p w14:paraId="3421CBE5" w14:textId="77777777" w:rsidR="00615EA4" w:rsidRPr="001C2F3A" w:rsidRDefault="00615EA4" w:rsidP="008B2E73">
            <w:pPr>
              <w:rPr>
                <w:b/>
                <w:bCs/>
                <w:color w:val="000000"/>
              </w:rPr>
            </w:pPr>
            <w:r w:rsidRPr="001C2F3A">
              <w:rPr>
                <w:b/>
                <w:bCs/>
                <w:color w:val="000000"/>
                <w:lang w:val="en"/>
              </w:rPr>
              <w:t>10.30</w:t>
            </w:r>
          </w:p>
        </w:tc>
        <w:tc>
          <w:tcPr>
            <w:tcW w:w="5458" w:type="dxa"/>
            <w:gridSpan w:val="2"/>
            <w:tcBorders>
              <w:left w:val="nil"/>
            </w:tcBorders>
          </w:tcPr>
          <w:p w14:paraId="0F97E7DC" w14:textId="77777777" w:rsidR="00615EA4" w:rsidRPr="001C2F3A" w:rsidRDefault="00615EA4" w:rsidP="008B2E73">
            <w:proofErr w:type="spellStart"/>
            <w:r w:rsidRPr="00216AF1">
              <w:t>Did</w:t>
            </w:r>
            <w:proofErr w:type="spellEnd"/>
            <w:r w:rsidRPr="001C2F3A">
              <w:rPr>
                <w:lang w:val="en"/>
              </w:rPr>
              <w:t xml:space="preserve"> the </w:t>
            </w:r>
            <w:r>
              <w:rPr>
                <w:lang w:val="en"/>
              </w:rPr>
              <w:t>ASC</w:t>
            </w:r>
            <w:r w:rsidRPr="001C2F3A">
              <w:rPr>
                <w:lang w:val="en"/>
              </w:rPr>
              <w:t xml:space="preserve"> advise you to bring the baby to the health center for a </w:t>
            </w:r>
            <w:proofErr w:type="spellStart"/>
            <w:r w:rsidRPr="001C2F3A">
              <w:rPr>
                <w:lang w:val="en"/>
              </w:rPr>
              <w:t>post natal</w:t>
            </w:r>
            <w:proofErr w:type="spellEnd"/>
            <w:r w:rsidRPr="001C2F3A">
              <w:rPr>
                <w:lang w:val="en"/>
              </w:rPr>
              <w:t xml:space="preserve"> visit?</w:t>
            </w:r>
          </w:p>
        </w:tc>
        <w:tc>
          <w:tcPr>
            <w:tcW w:w="4112" w:type="dxa"/>
            <w:tcBorders>
              <w:left w:val="nil"/>
            </w:tcBorders>
          </w:tcPr>
          <w:p w14:paraId="51A6AA54" w14:textId="77777777" w:rsidR="00615EA4" w:rsidRPr="001C2F3A" w:rsidRDefault="00615EA4" w:rsidP="008B2E73">
            <w:r w:rsidRPr="001C2F3A">
              <w:rPr>
                <w:lang w:val="en"/>
              </w:rPr>
              <w:t>[1] Yes</w:t>
            </w:r>
          </w:p>
          <w:p w14:paraId="01E13654" w14:textId="77777777" w:rsidR="00615EA4" w:rsidRPr="001C2F3A" w:rsidRDefault="00615EA4" w:rsidP="008B2E73">
            <w:r w:rsidRPr="001C2F3A">
              <w:rPr>
                <w:lang w:val="en"/>
              </w:rPr>
              <w:t>[2] No</w:t>
            </w:r>
          </w:p>
          <w:p w14:paraId="37EDF7E1" w14:textId="77777777" w:rsidR="00615EA4" w:rsidRPr="001C2F3A" w:rsidRDefault="00615EA4" w:rsidP="008B2E73">
            <w:r w:rsidRPr="001C2F3A">
              <w:rPr>
                <w:lang w:val="en"/>
              </w:rPr>
              <w:t>[3] Do not remember</w:t>
            </w:r>
          </w:p>
        </w:tc>
      </w:tr>
      <w:tr w:rsidR="00615EA4" w:rsidRPr="001C2F3A" w14:paraId="03A90739" w14:textId="77777777" w:rsidTr="008B2E73">
        <w:tc>
          <w:tcPr>
            <w:tcW w:w="747" w:type="dxa"/>
            <w:tcBorders>
              <w:right w:val="nil"/>
            </w:tcBorders>
          </w:tcPr>
          <w:p w14:paraId="42B80121" w14:textId="77777777" w:rsidR="00615EA4" w:rsidRPr="001C2F3A" w:rsidRDefault="00615EA4" w:rsidP="008B2E73">
            <w:pPr>
              <w:rPr>
                <w:b/>
                <w:bCs/>
                <w:color w:val="000000"/>
              </w:rPr>
            </w:pPr>
            <w:r w:rsidRPr="001C2F3A">
              <w:rPr>
                <w:b/>
                <w:bCs/>
                <w:color w:val="000000"/>
                <w:lang w:val="en"/>
              </w:rPr>
              <w:t>10.31</w:t>
            </w:r>
          </w:p>
        </w:tc>
        <w:tc>
          <w:tcPr>
            <w:tcW w:w="5458" w:type="dxa"/>
            <w:gridSpan w:val="2"/>
            <w:tcBorders>
              <w:left w:val="nil"/>
            </w:tcBorders>
          </w:tcPr>
          <w:p w14:paraId="281016D9" w14:textId="77777777" w:rsidR="00615EA4" w:rsidRPr="001C2F3A" w:rsidRDefault="00615EA4" w:rsidP="008B2E73">
            <w:r>
              <w:rPr>
                <w:lang w:val="en"/>
              </w:rPr>
              <w:t>Did</w:t>
            </w:r>
            <w:r w:rsidRPr="001C2F3A">
              <w:rPr>
                <w:lang w:val="en"/>
              </w:rPr>
              <w:t xml:space="preserve"> the </w:t>
            </w:r>
            <w:r>
              <w:rPr>
                <w:lang w:val="en"/>
              </w:rPr>
              <w:t>ASC advise</w:t>
            </w:r>
            <w:r w:rsidRPr="001C2F3A">
              <w:rPr>
                <w:lang w:val="en"/>
              </w:rPr>
              <w:t xml:space="preserve"> you to bring the baby to the health center for vaccinations?</w:t>
            </w:r>
          </w:p>
        </w:tc>
        <w:tc>
          <w:tcPr>
            <w:tcW w:w="4112" w:type="dxa"/>
            <w:tcBorders>
              <w:left w:val="nil"/>
            </w:tcBorders>
          </w:tcPr>
          <w:p w14:paraId="0C493DBB" w14:textId="77777777" w:rsidR="00615EA4" w:rsidRPr="001C2F3A" w:rsidRDefault="00615EA4" w:rsidP="008B2E73">
            <w:r w:rsidRPr="001C2F3A">
              <w:rPr>
                <w:lang w:val="en"/>
              </w:rPr>
              <w:t>[1] Yes</w:t>
            </w:r>
          </w:p>
          <w:p w14:paraId="70D1D991" w14:textId="77777777" w:rsidR="00615EA4" w:rsidRPr="001C2F3A" w:rsidRDefault="00615EA4" w:rsidP="008B2E73">
            <w:r w:rsidRPr="001C2F3A">
              <w:rPr>
                <w:lang w:val="en"/>
              </w:rPr>
              <w:t>[2] No</w:t>
            </w:r>
          </w:p>
          <w:p w14:paraId="3D947714" w14:textId="77777777" w:rsidR="00615EA4" w:rsidRPr="001C2F3A" w:rsidRDefault="00615EA4" w:rsidP="008B2E73">
            <w:r w:rsidRPr="001C2F3A">
              <w:rPr>
                <w:lang w:val="en"/>
              </w:rPr>
              <w:t>[3] Do not remember</w:t>
            </w:r>
          </w:p>
        </w:tc>
      </w:tr>
      <w:tr w:rsidR="00615EA4" w:rsidRPr="001C2F3A" w14:paraId="2BC1D451" w14:textId="77777777" w:rsidTr="008B2E73">
        <w:tc>
          <w:tcPr>
            <w:tcW w:w="747" w:type="dxa"/>
            <w:tcBorders>
              <w:right w:val="nil"/>
            </w:tcBorders>
          </w:tcPr>
          <w:p w14:paraId="0686B7BA" w14:textId="77777777" w:rsidR="00615EA4" w:rsidRPr="001C2F3A" w:rsidRDefault="00615EA4" w:rsidP="008B2E73">
            <w:pPr>
              <w:rPr>
                <w:b/>
                <w:bCs/>
                <w:color w:val="000000"/>
              </w:rPr>
            </w:pPr>
            <w:r w:rsidRPr="001C2F3A">
              <w:rPr>
                <w:b/>
                <w:bCs/>
                <w:color w:val="000000"/>
                <w:lang w:val="en"/>
              </w:rPr>
              <w:t>10.32</w:t>
            </w:r>
          </w:p>
        </w:tc>
        <w:tc>
          <w:tcPr>
            <w:tcW w:w="5458" w:type="dxa"/>
            <w:gridSpan w:val="2"/>
            <w:tcBorders>
              <w:left w:val="nil"/>
            </w:tcBorders>
          </w:tcPr>
          <w:p w14:paraId="79431FE0" w14:textId="77777777" w:rsidR="00615EA4" w:rsidRPr="001C2F3A" w:rsidRDefault="00615EA4" w:rsidP="008B2E73">
            <w:r w:rsidRPr="001C2F3A">
              <w:rPr>
                <w:lang w:val="en"/>
              </w:rPr>
              <w:t xml:space="preserve">Are you planning to bring the baby to the health center for a </w:t>
            </w:r>
            <w:proofErr w:type="spellStart"/>
            <w:r w:rsidRPr="001C2F3A">
              <w:rPr>
                <w:lang w:val="en"/>
              </w:rPr>
              <w:t>post natal</w:t>
            </w:r>
            <w:proofErr w:type="spellEnd"/>
            <w:r w:rsidRPr="001C2F3A">
              <w:rPr>
                <w:lang w:val="en"/>
              </w:rPr>
              <w:t xml:space="preserve"> visit or vaccinations?</w:t>
            </w:r>
          </w:p>
        </w:tc>
        <w:tc>
          <w:tcPr>
            <w:tcW w:w="4112" w:type="dxa"/>
            <w:tcBorders>
              <w:left w:val="nil"/>
            </w:tcBorders>
          </w:tcPr>
          <w:p w14:paraId="1F2AD541" w14:textId="77777777" w:rsidR="00615EA4" w:rsidRPr="001C2F3A" w:rsidRDefault="00615EA4" w:rsidP="008B2E73">
            <w:r w:rsidRPr="001C2F3A">
              <w:rPr>
                <w:lang w:val="en"/>
              </w:rPr>
              <w:t xml:space="preserve">[1] Yes </w:t>
            </w:r>
            <w:r w:rsidRPr="001C2F3A">
              <w:rPr>
                <w:b/>
                <w:lang w:val="en"/>
              </w:rPr>
              <w:sym w:font="Wingdings" w:char="F0E0"/>
            </w:r>
            <w:r w:rsidRPr="001C2F3A">
              <w:rPr>
                <w:b/>
                <w:lang w:val="en"/>
              </w:rPr>
              <w:t xml:space="preserve"> 10.34</w:t>
            </w:r>
          </w:p>
          <w:p w14:paraId="4943E246" w14:textId="77777777" w:rsidR="00615EA4" w:rsidRPr="001C2F3A" w:rsidRDefault="00615EA4" w:rsidP="008B2E73">
            <w:r w:rsidRPr="001C2F3A">
              <w:rPr>
                <w:lang w:val="en"/>
              </w:rPr>
              <w:t>[2] No</w:t>
            </w:r>
          </w:p>
          <w:p w14:paraId="4C4C7218" w14:textId="77777777" w:rsidR="00615EA4" w:rsidRPr="001C2F3A" w:rsidRDefault="00615EA4" w:rsidP="008B2E73">
            <w:r w:rsidRPr="001C2F3A">
              <w:rPr>
                <w:lang w:val="en"/>
              </w:rPr>
              <w:t xml:space="preserve">[3] </w:t>
            </w:r>
            <w:r>
              <w:rPr>
                <w:lang w:val="en"/>
              </w:rPr>
              <w:t>Do not</w:t>
            </w:r>
            <w:r w:rsidRPr="001C2F3A">
              <w:rPr>
                <w:lang w:val="en"/>
              </w:rPr>
              <w:t xml:space="preserve"> know </w:t>
            </w:r>
            <w:r w:rsidRPr="001C2F3A">
              <w:rPr>
                <w:b/>
                <w:lang w:val="en"/>
              </w:rPr>
              <w:sym w:font="Wingdings" w:char="F0E0"/>
            </w:r>
            <w:r w:rsidRPr="001C2F3A">
              <w:rPr>
                <w:b/>
                <w:lang w:val="en"/>
              </w:rPr>
              <w:t xml:space="preserve"> 10.34</w:t>
            </w:r>
          </w:p>
        </w:tc>
      </w:tr>
      <w:tr w:rsidR="00615EA4" w:rsidRPr="001C2F3A" w14:paraId="419A5DDB" w14:textId="77777777" w:rsidTr="008B2E73">
        <w:trPr>
          <w:trHeight w:val="245"/>
        </w:trPr>
        <w:tc>
          <w:tcPr>
            <w:tcW w:w="747" w:type="dxa"/>
            <w:vMerge w:val="restart"/>
            <w:tcBorders>
              <w:right w:val="nil"/>
            </w:tcBorders>
          </w:tcPr>
          <w:p w14:paraId="45FAF9D9" w14:textId="77777777" w:rsidR="00615EA4" w:rsidRPr="001C2F3A" w:rsidRDefault="00615EA4" w:rsidP="008B2E73">
            <w:pPr>
              <w:rPr>
                <w:b/>
                <w:bCs/>
                <w:color w:val="000000"/>
              </w:rPr>
            </w:pPr>
            <w:r w:rsidRPr="001C2F3A">
              <w:rPr>
                <w:b/>
                <w:bCs/>
                <w:color w:val="000000"/>
                <w:lang w:val="en"/>
              </w:rPr>
              <w:t>10.33</w:t>
            </w:r>
          </w:p>
        </w:tc>
        <w:tc>
          <w:tcPr>
            <w:tcW w:w="3545" w:type="dxa"/>
            <w:vMerge w:val="restart"/>
            <w:tcBorders>
              <w:left w:val="nil"/>
            </w:tcBorders>
          </w:tcPr>
          <w:p w14:paraId="484FCC2E" w14:textId="77777777" w:rsidR="00615EA4" w:rsidRPr="001C2F3A" w:rsidRDefault="00615EA4" w:rsidP="008B2E73">
            <w:r w:rsidRPr="001C2F3A">
              <w:rPr>
                <w:lang w:val="en"/>
              </w:rPr>
              <w:t xml:space="preserve">Why </w:t>
            </w:r>
            <w:r>
              <w:rPr>
                <w:lang w:val="en"/>
              </w:rPr>
              <w:t>won’t you</w:t>
            </w:r>
            <w:r w:rsidRPr="001C2F3A">
              <w:rPr>
                <w:lang w:val="en"/>
              </w:rPr>
              <w:t xml:space="preserve"> bring your baby to the health center?</w:t>
            </w:r>
          </w:p>
        </w:tc>
        <w:tc>
          <w:tcPr>
            <w:tcW w:w="6025" w:type="dxa"/>
            <w:gridSpan w:val="2"/>
            <w:tcBorders>
              <w:left w:val="nil"/>
            </w:tcBorders>
          </w:tcPr>
          <w:p w14:paraId="3858CC17" w14:textId="77777777" w:rsidR="00615EA4" w:rsidRPr="001C2F3A" w:rsidRDefault="00615EA4" w:rsidP="008B2E73"/>
        </w:tc>
      </w:tr>
      <w:tr w:rsidR="00615EA4" w:rsidRPr="001C2F3A" w14:paraId="0BDB649A" w14:textId="77777777" w:rsidTr="008B2E73">
        <w:trPr>
          <w:trHeight w:val="244"/>
        </w:trPr>
        <w:tc>
          <w:tcPr>
            <w:tcW w:w="747" w:type="dxa"/>
            <w:vMerge/>
            <w:tcBorders>
              <w:right w:val="nil"/>
            </w:tcBorders>
          </w:tcPr>
          <w:p w14:paraId="5A0F69AE" w14:textId="77777777" w:rsidR="00615EA4" w:rsidRPr="001C2F3A" w:rsidRDefault="00615EA4" w:rsidP="008B2E73">
            <w:pPr>
              <w:rPr>
                <w:b/>
                <w:bCs/>
                <w:color w:val="000000"/>
              </w:rPr>
            </w:pPr>
          </w:p>
        </w:tc>
        <w:tc>
          <w:tcPr>
            <w:tcW w:w="3545" w:type="dxa"/>
            <w:vMerge/>
            <w:tcBorders>
              <w:left w:val="nil"/>
            </w:tcBorders>
          </w:tcPr>
          <w:p w14:paraId="1C563139" w14:textId="77777777" w:rsidR="00615EA4" w:rsidRPr="001C2F3A" w:rsidRDefault="00615EA4" w:rsidP="008B2E73"/>
        </w:tc>
        <w:tc>
          <w:tcPr>
            <w:tcW w:w="6025" w:type="dxa"/>
            <w:gridSpan w:val="2"/>
            <w:tcBorders>
              <w:left w:val="nil"/>
            </w:tcBorders>
          </w:tcPr>
          <w:p w14:paraId="31AB1899" w14:textId="77777777" w:rsidR="00615EA4" w:rsidRPr="001C2F3A" w:rsidRDefault="00615EA4" w:rsidP="008B2E73"/>
        </w:tc>
      </w:tr>
      <w:tr w:rsidR="00615EA4" w:rsidRPr="001C2F3A" w14:paraId="1D617BA4" w14:textId="77777777" w:rsidTr="008B2E73">
        <w:trPr>
          <w:trHeight w:val="288"/>
        </w:trPr>
        <w:tc>
          <w:tcPr>
            <w:tcW w:w="747" w:type="dxa"/>
            <w:vMerge w:val="restart"/>
            <w:tcBorders>
              <w:right w:val="nil"/>
            </w:tcBorders>
            <w:shd w:val="clear" w:color="auto" w:fill="auto"/>
          </w:tcPr>
          <w:p w14:paraId="7AAF1234" w14:textId="77777777" w:rsidR="00615EA4" w:rsidRPr="001C2F3A" w:rsidRDefault="00615EA4" w:rsidP="008B2E73">
            <w:pPr>
              <w:ind w:right="-198"/>
              <w:rPr>
                <w:b/>
                <w:bCs/>
                <w:color w:val="000000"/>
              </w:rPr>
            </w:pPr>
            <w:r w:rsidRPr="001C2F3A">
              <w:rPr>
                <w:b/>
                <w:bCs/>
                <w:color w:val="000000"/>
                <w:lang w:val="en"/>
              </w:rPr>
              <w:t>10.34</w:t>
            </w:r>
          </w:p>
        </w:tc>
        <w:tc>
          <w:tcPr>
            <w:tcW w:w="3545" w:type="dxa"/>
            <w:vMerge w:val="restart"/>
            <w:tcBorders>
              <w:left w:val="nil"/>
              <w:right w:val="single" w:sz="4" w:space="0" w:color="auto"/>
            </w:tcBorders>
            <w:shd w:val="clear" w:color="auto" w:fill="auto"/>
          </w:tcPr>
          <w:p w14:paraId="295A3FD1" w14:textId="77777777" w:rsidR="00615EA4" w:rsidRPr="001C2F3A" w:rsidRDefault="00615EA4" w:rsidP="008B2E73">
            <w:pPr>
              <w:rPr>
                <w:color w:val="000000"/>
              </w:rPr>
            </w:pPr>
            <w:r>
              <w:rPr>
                <w:color w:val="000000"/>
                <w:lang w:val="en"/>
              </w:rPr>
              <w:t>Other observations</w:t>
            </w:r>
            <w:r w:rsidRPr="001C2F3A">
              <w:rPr>
                <w:color w:val="000000"/>
                <w:lang w:val="en"/>
              </w:rPr>
              <w:t>?</w:t>
            </w:r>
          </w:p>
        </w:tc>
        <w:tc>
          <w:tcPr>
            <w:tcW w:w="6025" w:type="dxa"/>
            <w:gridSpan w:val="2"/>
            <w:tcBorders>
              <w:left w:val="single" w:sz="4" w:space="0" w:color="auto"/>
            </w:tcBorders>
            <w:shd w:val="clear" w:color="auto" w:fill="auto"/>
          </w:tcPr>
          <w:p w14:paraId="064EF033" w14:textId="77777777" w:rsidR="00615EA4" w:rsidRPr="001C2F3A" w:rsidRDefault="00615EA4" w:rsidP="008B2E73"/>
        </w:tc>
      </w:tr>
      <w:tr w:rsidR="00615EA4" w:rsidRPr="001C2F3A" w14:paraId="2DA1EEA2" w14:textId="77777777" w:rsidTr="008B2E73">
        <w:trPr>
          <w:trHeight w:val="288"/>
        </w:trPr>
        <w:tc>
          <w:tcPr>
            <w:tcW w:w="747" w:type="dxa"/>
            <w:vMerge/>
            <w:tcBorders>
              <w:right w:val="nil"/>
            </w:tcBorders>
            <w:shd w:val="clear" w:color="auto" w:fill="auto"/>
          </w:tcPr>
          <w:p w14:paraId="3FD11560" w14:textId="77777777" w:rsidR="00615EA4" w:rsidRPr="001C2F3A" w:rsidRDefault="00615EA4" w:rsidP="008B2E73">
            <w:pPr>
              <w:ind w:right="-198"/>
              <w:rPr>
                <w:b/>
                <w:bCs/>
                <w:color w:val="000000"/>
              </w:rPr>
            </w:pPr>
          </w:p>
        </w:tc>
        <w:tc>
          <w:tcPr>
            <w:tcW w:w="3545" w:type="dxa"/>
            <w:vMerge/>
            <w:tcBorders>
              <w:left w:val="nil"/>
              <w:right w:val="single" w:sz="4" w:space="0" w:color="auto"/>
            </w:tcBorders>
            <w:shd w:val="clear" w:color="auto" w:fill="auto"/>
          </w:tcPr>
          <w:p w14:paraId="532DD2B3" w14:textId="77777777" w:rsidR="00615EA4" w:rsidRPr="001C2F3A" w:rsidRDefault="00615EA4" w:rsidP="008B2E73">
            <w:pPr>
              <w:rPr>
                <w:color w:val="000000"/>
              </w:rPr>
            </w:pPr>
          </w:p>
        </w:tc>
        <w:tc>
          <w:tcPr>
            <w:tcW w:w="6025" w:type="dxa"/>
            <w:gridSpan w:val="2"/>
            <w:tcBorders>
              <w:left w:val="single" w:sz="4" w:space="0" w:color="auto"/>
            </w:tcBorders>
            <w:shd w:val="clear" w:color="auto" w:fill="auto"/>
          </w:tcPr>
          <w:p w14:paraId="1FF8FA2A" w14:textId="77777777" w:rsidR="00615EA4" w:rsidRPr="001C2F3A" w:rsidRDefault="00615EA4" w:rsidP="008B2E73"/>
        </w:tc>
      </w:tr>
      <w:tr w:rsidR="00615EA4" w:rsidRPr="001C2F3A" w14:paraId="669B0869" w14:textId="77777777" w:rsidTr="008B2E73">
        <w:trPr>
          <w:trHeight w:val="288"/>
        </w:trPr>
        <w:tc>
          <w:tcPr>
            <w:tcW w:w="747" w:type="dxa"/>
            <w:vMerge/>
            <w:tcBorders>
              <w:right w:val="nil"/>
            </w:tcBorders>
            <w:shd w:val="clear" w:color="auto" w:fill="auto"/>
          </w:tcPr>
          <w:p w14:paraId="384C7A5E" w14:textId="77777777" w:rsidR="00615EA4" w:rsidRPr="001C2F3A" w:rsidRDefault="00615EA4" w:rsidP="008B2E73">
            <w:pPr>
              <w:ind w:right="-198"/>
              <w:rPr>
                <w:b/>
                <w:bCs/>
                <w:color w:val="000000"/>
              </w:rPr>
            </w:pPr>
          </w:p>
        </w:tc>
        <w:tc>
          <w:tcPr>
            <w:tcW w:w="3545" w:type="dxa"/>
            <w:vMerge/>
            <w:tcBorders>
              <w:left w:val="nil"/>
              <w:right w:val="single" w:sz="4" w:space="0" w:color="auto"/>
            </w:tcBorders>
            <w:shd w:val="clear" w:color="auto" w:fill="auto"/>
          </w:tcPr>
          <w:p w14:paraId="68FF46DB" w14:textId="77777777" w:rsidR="00615EA4" w:rsidRPr="001C2F3A" w:rsidRDefault="00615EA4" w:rsidP="008B2E73">
            <w:pPr>
              <w:rPr>
                <w:color w:val="000000"/>
              </w:rPr>
            </w:pPr>
          </w:p>
        </w:tc>
        <w:tc>
          <w:tcPr>
            <w:tcW w:w="6025" w:type="dxa"/>
            <w:gridSpan w:val="2"/>
            <w:tcBorders>
              <w:left w:val="single" w:sz="4" w:space="0" w:color="auto"/>
            </w:tcBorders>
            <w:shd w:val="clear" w:color="auto" w:fill="auto"/>
          </w:tcPr>
          <w:p w14:paraId="244E302E" w14:textId="77777777" w:rsidR="00615EA4" w:rsidRPr="001C2F3A" w:rsidRDefault="00615EA4" w:rsidP="008B2E73"/>
        </w:tc>
      </w:tr>
      <w:tr w:rsidR="00615EA4" w:rsidRPr="001C2F3A" w14:paraId="313CA83C" w14:textId="77777777" w:rsidTr="008B2E73">
        <w:trPr>
          <w:trHeight w:val="288"/>
        </w:trPr>
        <w:tc>
          <w:tcPr>
            <w:tcW w:w="10317" w:type="dxa"/>
            <w:gridSpan w:val="4"/>
            <w:shd w:val="clear" w:color="auto" w:fill="DEEAF6" w:themeFill="accent1" w:themeFillTint="33"/>
          </w:tcPr>
          <w:p w14:paraId="649E8AB8" w14:textId="77777777" w:rsidR="00615EA4" w:rsidRPr="001C2F3A" w:rsidRDefault="00615EA4" w:rsidP="008B2E73">
            <w:pPr>
              <w:jc w:val="center"/>
              <w:rPr>
                <w:b/>
                <w:bCs/>
                <w:i/>
                <w:iCs/>
                <w:sz w:val="40"/>
                <w:szCs w:val="40"/>
              </w:rPr>
            </w:pPr>
            <w:r>
              <w:rPr>
                <w:b/>
                <w:bCs/>
                <w:i/>
                <w:iCs/>
                <w:sz w:val="40"/>
                <w:szCs w:val="40"/>
                <w:lang w:val="en"/>
              </w:rPr>
              <w:t>Thank the Participant (</w:t>
            </w:r>
            <w:r w:rsidRPr="001C2F3A">
              <w:rPr>
                <w:b/>
                <w:bCs/>
                <w:i/>
                <w:iCs/>
                <w:sz w:val="40"/>
                <w:szCs w:val="40"/>
                <w:lang w:val="en"/>
              </w:rPr>
              <w:t>s)</w:t>
            </w:r>
          </w:p>
        </w:tc>
      </w:tr>
    </w:tbl>
    <w:p w14:paraId="7F0ED524" w14:textId="77777777" w:rsidR="00615EA4" w:rsidRPr="001C2F3A" w:rsidRDefault="00615EA4" w:rsidP="00615EA4"/>
    <w:p w14:paraId="7713D3FD" w14:textId="77777777" w:rsidR="00615EA4" w:rsidRPr="001C2F3A" w:rsidRDefault="00615EA4" w:rsidP="00615EA4"/>
    <w:p w14:paraId="4EB89250" w14:textId="77777777" w:rsidR="00615EA4" w:rsidRPr="001C2F3A" w:rsidRDefault="00615EA4" w:rsidP="00615EA4"/>
    <w:p w14:paraId="19D1D537" w14:textId="77777777" w:rsidR="00615EA4" w:rsidRPr="001C2F3A" w:rsidRDefault="00615EA4" w:rsidP="00615EA4">
      <w:pPr>
        <w:jc w:val="center"/>
        <w:rPr>
          <w:b/>
          <w:sz w:val="32"/>
          <w:szCs w:val="32"/>
        </w:rPr>
      </w:pPr>
      <w:r w:rsidRPr="001C2F3A">
        <w:rPr>
          <w:b/>
          <w:sz w:val="32"/>
          <w:szCs w:val="32"/>
          <w:lang w:val="en"/>
        </w:rPr>
        <w:t>End</w:t>
      </w:r>
    </w:p>
    <w:p w14:paraId="21ED63C4" w14:textId="77777777" w:rsidR="00615EA4" w:rsidRPr="001C2F3A" w:rsidRDefault="00615EA4" w:rsidP="00615EA4">
      <w:pPr>
        <w:rPr>
          <w:b/>
          <w:sz w:val="32"/>
          <w:szCs w:val="32"/>
        </w:rPr>
      </w:pPr>
    </w:p>
    <w:p w14:paraId="2B19264E" w14:textId="77777777" w:rsidR="00615EA4" w:rsidRPr="001C2F3A" w:rsidRDefault="00615EA4" w:rsidP="00615EA4">
      <w:pPr>
        <w:rPr>
          <w:b/>
          <w:sz w:val="32"/>
          <w:szCs w:val="32"/>
        </w:rPr>
      </w:pPr>
    </w:p>
    <w:p w14:paraId="7EDF387A" w14:textId="77777777" w:rsidR="00615EA4" w:rsidRPr="001C2F3A" w:rsidRDefault="00615EA4" w:rsidP="00615EA4">
      <w:pPr>
        <w:rPr>
          <w:b/>
          <w:sz w:val="32"/>
          <w:szCs w:val="32"/>
        </w:rPr>
      </w:pPr>
    </w:p>
    <w:p w14:paraId="54869EB9" w14:textId="77777777" w:rsidR="00615EA4" w:rsidRPr="001C2F3A" w:rsidRDefault="00615EA4" w:rsidP="00615EA4">
      <w:pPr>
        <w:rPr>
          <w:b/>
          <w:sz w:val="32"/>
          <w:szCs w:val="32"/>
        </w:rPr>
      </w:pPr>
    </w:p>
    <w:p w14:paraId="4B840988" w14:textId="77777777" w:rsidR="00615EA4" w:rsidRPr="001C2F3A" w:rsidRDefault="00615EA4" w:rsidP="00615EA4">
      <w:pPr>
        <w:rPr>
          <w:b/>
          <w:sz w:val="32"/>
          <w:szCs w:val="32"/>
        </w:rPr>
      </w:pPr>
    </w:p>
    <w:p w14:paraId="236E7695" w14:textId="77777777" w:rsidR="00615EA4" w:rsidRPr="001C2F3A" w:rsidRDefault="00615EA4" w:rsidP="00615EA4">
      <w:pPr>
        <w:jc w:val="center"/>
        <w:rPr>
          <w:b/>
          <w:bCs/>
          <w:sz w:val="32"/>
          <w:szCs w:val="32"/>
        </w:rPr>
      </w:pPr>
    </w:p>
    <w:p w14:paraId="5FC7F33D" w14:textId="77777777" w:rsidR="00615EA4" w:rsidRPr="001C2F3A" w:rsidRDefault="00615EA4" w:rsidP="00615EA4">
      <w:pPr>
        <w:jc w:val="center"/>
        <w:rPr>
          <w:b/>
          <w:bCs/>
          <w:sz w:val="32"/>
          <w:szCs w:val="32"/>
        </w:rPr>
      </w:pPr>
      <w:r w:rsidRPr="001C2F3A">
        <w:rPr>
          <w:b/>
          <w:bCs/>
          <w:sz w:val="32"/>
          <w:szCs w:val="32"/>
          <w:lang w:val="en"/>
        </w:rPr>
        <w:t>Telephone forms</w:t>
      </w:r>
    </w:p>
    <w:p w14:paraId="14CB6572" w14:textId="77777777" w:rsidR="00615EA4" w:rsidRPr="001C2F3A" w:rsidRDefault="00615EA4" w:rsidP="00615EA4">
      <w:pPr>
        <w:jc w:val="center"/>
        <w:rPr>
          <w:b/>
          <w:bCs/>
          <w:sz w:val="32"/>
          <w:szCs w:val="32"/>
        </w:rPr>
      </w:pPr>
    </w:p>
    <w:p w14:paraId="59FF8AAC" w14:textId="77777777" w:rsidR="00615EA4" w:rsidRDefault="00615EA4" w:rsidP="00615EA4">
      <w:pPr>
        <w:rPr>
          <w:sz w:val="24"/>
          <w:szCs w:val="24"/>
          <w:lang w:val="en"/>
        </w:rPr>
      </w:pPr>
      <w:r>
        <w:rPr>
          <w:sz w:val="24"/>
          <w:szCs w:val="24"/>
          <w:lang w:val="en"/>
        </w:rPr>
        <w:t>In case of broken equipment</w:t>
      </w:r>
      <w:r w:rsidRPr="001C2F3A">
        <w:rPr>
          <w:sz w:val="24"/>
          <w:szCs w:val="24"/>
          <w:lang w:val="en"/>
        </w:rPr>
        <w:t xml:space="preserve">, please find below the forms 1 to 3, with the necessary </w:t>
      </w:r>
      <w:r>
        <w:rPr>
          <w:sz w:val="24"/>
          <w:szCs w:val="24"/>
          <w:lang w:val="en"/>
        </w:rPr>
        <w:t>skips</w:t>
      </w:r>
      <w:r w:rsidRPr="001C2F3A">
        <w:rPr>
          <w:sz w:val="24"/>
          <w:szCs w:val="24"/>
          <w:lang w:val="en"/>
        </w:rPr>
        <w:t xml:space="preserve"> for the telephone interviews. If you use these paper forms, you must enter the data on the tablets as soon as possible.</w:t>
      </w:r>
    </w:p>
    <w:p w14:paraId="3B77D488" w14:textId="77777777" w:rsidR="00615EA4" w:rsidRPr="001C2F3A" w:rsidRDefault="00615EA4" w:rsidP="00615EA4">
      <w:r w:rsidRPr="001C2F3A">
        <w:rPr>
          <w:lang w:val="en"/>
        </w:rPr>
        <w:br w:type="page"/>
      </w:r>
    </w:p>
    <w:tbl>
      <w:tblPr>
        <w:tblStyle w:val="TableGrid"/>
        <w:tblW w:w="10261" w:type="dxa"/>
        <w:tblCellMar>
          <w:left w:w="0" w:type="dxa"/>
          <w:right w:w="0" w:type="dxa"/>
        </w:tblCellMar>
        <w:tblLook w:val="04A0" w:firstRow="1" w:lastRow="0" w:firstColumn="1" w:lastColumn="0" w:noHBand="0" w:noVBand="1"/>
      </w:tblPr>
      <w:tblGrid>
        <w:gridCol w:w="10261"/>
      </w:tblGrid>
      <w:tr w:rsidR="00615EA4" w:rsidRPr="001C2F3A" w14:paraId="3F2E007E" w14:textId="77777777" w:rsidTr="008B2E73">
        <w:trPr>
          <w:trHeight w:val="800"/>
        </w:trPr>
        <w:tc>
          <w:tcPr>
            <w:tcW w:w="10261" w:type="dxa"/>
            <w:shd w:val="clear" w:color="auto" w:fill="DEEAF6" w:themeFill="accent1" w:themeFillTint="33"/>
          </w:tcPr>
          <w:p w14:paraId="7F213C65" w14:textId="77777777" w:rsidR="00615EA4" w:rsidRDefault="00615EA4" w:rsidP="008B2E73">
            <w:pPr>
              <w:ind w:left="-23" w:firstLine="23"/>
              <w:jc w:val="center"/>
              <w:rPr>
                <w:b/>
                <w:bCs/>
                <w:sz w:val="40"/>
                <w:szCs w:val="40"/>
                <w:lang w:val="en"/>
              </w:rPr>
            </w:pPr>
            <w:r w:rsidRPr="001C2F3A">
              <w:rPr>
                <w:b/>
                <w:bCs/>
                <w:sz w:val="40"/>
                <w:szCs w:val="40"/>
                <w:lang w:val="en"/>
              </w:rPr>
              <w:lastRenderedPageBreak/>
              <w:t xml:space="preserve">Form 1: Questionnaire for the Community Health </w:t>
            </w:r>
            <w:r>
              <w:rPr>
                <w:b/>
                <w:bCs/>
                <w:sz w:val="40"/>
                <w:szCs w:val="40"/>
                <w:lang w:val="en"/>
              </w:rPr>
              <w:t xml:space="preserve">Worker </w:t>
            </w:r>
            <w:r w:rsidRPr="001C2F3A">
              <w:rPr>
                <w:b/>
                <w:bCs/>
                <w:sz w:val="40"/>
                <w:szCs w:val="40"/>
                <w:lang w:val="en"/>
              </w:rPr>
              <w:t>(ASC)</w:t>
            </w:r>
          </w:p>
          <w:p w14:paraId="3916EA79" w14:textId="77777777" w:rsidR="00615EA4" w:rsidRPr="00644B44" w:rsidRDefault="00615EA4" w:rsidP="008B2E73">
            <w:pPr>
              <w:ind w:left="-23" w:firstLine="23"/>
              <w:jc w:val="center"/>
              <w:rPr>
                <w:b/>
                <w:bCs/>
                <w:sz w:val="40"/>
                <w:szCs w:val="40"/>
              </w:rPr>
            </w:pPr>
            <w:r>
              <w:rPr>
                <w:b/>
                <w:bCs/>
                <w:sz w:val="40"/>
                <w:szCs w:val="40"/>
                <w:lang w:val="en"/>
              </w:rPr>
              <w:t>TELEPHONE</w:t>
            </w:r>
          </w:p>
        </w:tc>
      </w:tr>
    </w:tbl>
    <w:p w14:paraId="62D5C820" w14:textId="77777777" w:rsidR="00615EA4" w:rsidRPr="00644B44" w:rsidRDefault="00615EA4" w:rsidP="00615EA4"/>
    <w:tbl>
      <w:tblPr>
        <w:tblStyle w:val="TableGrid"/>
        <w:tblW w:w="10261" w:type="dxa"/>
        <w:tblLook w:val="04A0" w:firstRow="1" w:lastRow="0" w:firstColumn="1" w:lastColumn="0" w:noHBand="0" w:noVBand="1"/>
      </w:tblPr>
      <w:tblGrid>
        <w:gridCol w:w="816"/>
        <w:gridCol w:w="1249"/>
        <w:gridCol w:w="138"/>
        <w:gridCol w:w="1212"/>
        <w:gridCol w:w="90"/>
        <w:gridCol w:w="835"/>
        <w:gridCol w:w="155"/>
        <w:gridCol w:w="963"/>
        <w:gridCol w:w="1017"/>
        <w:gridCol w:w="3786"/>
      </w:tblGrid>
      <w:tr w:rsidR="00615EA4" w:rsidRPr="001C2F3A" w14:paraId="3639D7E3" w14:textId="77777777" w:rsidTr="008B2E73">
        <w:tc>
          <w:tcPr>
            <w:tcW w:w="10261" w:type="dxa"/>
            <w:gridSpan w:val="10"/>
            <w:shd w:val="clear" w:color="auto" w:fill="DEEAF6" w:themeFill="accent1" w:themeFillTint="33"/>
          </w:tcPr>
          <w:p w14:paraId="3E6B521C" w14:textId="77777777" w:rsidR="00615EA4" w:rsidRPr="001C2F3A" w:rsidRDefault="00615EA4" w:rsidP="008B2E73">
            <w:pPr>
              <w:rPr>
                <w:b/>
                <w:bCs/>
              </w:rPr>
            </w:pPr>
            <w:r w:rsidRPr="001C2F3A">
              <w:rPr>
                <w:b/>
                <w:bCs/>
                <w:lang w:val="en"/>
              </w:rPr>
              <w:t>Identification</w:t>
            </w:r>
          </w:p>
        </w:tc>
      </w:tr>
      <w:tr w:rsidR="00615EA4" w:rsidRPr="001C2F3A" w14:paraId="1514DB97" w14:textId="77777777" w:rsidTr="008B2E73">
        <w:trPr>
          <w:trHeight w:val="665"/>
        </w:trPr>
        <w:tc>
          <w:tcPr>
            <w:tcW w:w="816" w:type="dxa"/>
            <w:tcBorders>
              <w:right w:val="nil"/>
            </w:tcBorders>
            <w:shd w:val="clear" w:color="auto" w:fill="auto"/>
          </w:tcPr>
          <w:p w14:paraId="641BDF87" w14:textId="77777777" w:rsidR="00615EA4" w:rsidRPr="001C2F3A" w:rsidRDefault="00615EA4" w:rsidP="008B2E73">
            <w:pPr>
              <w:rPr>
                <w:b/>
                <w:bCs/>
                <w:color w:val="000000"/>
              </w:rPr>
            </w:pPr>
            <w:r w:rsidRPr="001C2F3A">
              <w:rPr>
                <w:b/>
                <w:bCs/>
                <w:color w:val="000000"/>
                <w:lang w:val="en"/>
              </w:rPr>
              <w:t>1.01</w:t>
            </w:r>
          </w:p>
        </w:tc>
        <w:tc>
          <w:tcPr>
            <w:tcW w:w="1387" w:type="dxa"/>
            <w:gridSpan w:val="2"/>
            <w:tcBorders>
              <w:left w:val="nil"/>
              <w:right w:val="nil"/>
            </w:tcBorders>
            <w:shd w:val="clear" w:color="auto" w:fill="auto"/>
          </w:tcPr>
          <w:p w14:paraId="1C5B2380" w14:textId="77777777" w:rsidR="00615EA4" w:rsidRPr="001C2F3A" w:rsidRDefault="00615EA4" w:rsidP="008B2E73">
            <w:pPr>
              <w:rPr>
                <w:color w:val="000000"/>
              </w:rPr>
            </w:pPr>
            <w:r w:rsidRPr="001C2F3A">
              <w:rPr>
                <w:color w:val="000000"/>
                <w:lang w:val="en"/>
              </w:rPr>
              <w:t>Date</w:t>
            </w:r>
          </w:p>
        </w:tc>
        <w:tc>
          <w:tcPr>
            <w:tcW w:w="1302" w:type="dxa"/>
            <w:gridSpan w:val="2"/>
            <w:tcBorders>
              <w:left w:val="nil"/>
              <w:right w:val="nil"/>
            </w:tcBorders>
            <w:shd w:val="clear" w:color="auto" w:fill="auto"/>
            <w:vAlign w:val="bottom"/>
          </w:tcPr>
          <w:p w14:paraId="6F6D96BA" w14:textId="77777777" w:rsidR="00615EA4" w:rsidRPr="001C2F3A" w:rsidRDefault="00615EA4" w:rsidP="008B2E73">
            <w:pPr>
              <w:jc w:val="center"/>
            </w:pPr>
            <w:r w:rsidRPr="001C2F3A">
              <w:rPr>
                <w:lang w:val="en"/>
              </w:rPr>
              <w:t>___ ___</w:t>
            </w:r>
          </w:p>
          <w:p w14:paraId="5A3C445F" w14:textId="77777777" w:rsidR="00615EA4" w:rsidRPr="001C2F3A" w:rsidRDefault="00615EA4" w:rsidP="008B2E73">
            <w:pPr>
              <w:jc w:val="center"/>
            </w:pPr>
            <w:r w:rsidRPr="001C2F3A">
              <w:rPr>
                <w:lang w:val="en"/>
              </w:rPr>
              <w:t>Day</w:t>
            </w:r>
          </w:p>
        </w:tc>
        <w:tc>
          <w:tcPr>
            <w:tcW w:w="990" w:type="dxa"/>
            <w:gridSpan w:val="2"/>
            <w:tcBorders>
              <w:left w:val="nil"/>
              <w:right w:val="nil"/>
            </w:tcBorders>
            <w:shd w:val="clear" w:color="auto" w:fill="auto"/>
            <w:vAlign w:val="bottom"/>
          </w:tcPr>
          <w:p w14:paraId="5517D271" w14:textId="77777777" w:rsidR="00615EA4" w:rsidRPr="001C2F3A" w:rsidRDefault="00615EA4" w:rsidP="008B2E73">
            <w:pPr>
              <w:jc w:val="center"/>
            </w:pPr>
            <w:r w:rsidRPr="001C2F3A">
              <w:rPr>
                <w:lang w:val="en"/>
              </w:rPr>
              <w:t>___ ___</w:t>
            </w:r>
          </w:p>
          <w:p w14:paraId="0DF12267" w14:textId="77777777" w:rsidR="00615EA4" w:rsidRPr="001C2F3A" w:rsidRDefault="00615EA4" w:rsidP="008B2E73">
            <w:pPr>
              <w:jc w:val="center"/>
            </w:pPr>
            <w:r w:rsidRPr="001C2F3A">
              <w:rPr>
                <w:lang w:val="en"/>
              </w:rPr>
              <w:t>Month</w:t>
            </w:r>
          </w:p>
        </w:tc>
        <w:tc>
          <w:tcPr>
            <w:tcW w:w="963" w:type="dxa"/>
            <w:tcBorders>
              <w:left w:val="nil"/>
              <w:right w:val="nil"/>
            </w:tcBorders>
            <w:shd w:val="clear" w:color="auto" w:fill="auto"/>
            <w:vAlign w:val="bottom"/>
          </w:tcPr>
          <w:p w14:paraId="76C18BBA" w14:textId="77777777" w:rsidR="00615EA4" w:rsidRPr="001C2F3A" w:rsidRDefault="00615EA4" w:rsidP="008B2E73">
            <w:pPr>
              <w:jc w:val="center"/>
            </w:pPr>
            <w:r w:rsidRPr="001C2F3A">
              <w:rPr>
                <w:lang w:val="en"/>
              </w:rPr>
              <w:t>___ ___</w:t>
            </w:r>
          </w:p>
          <w:p w14:paraId="7A1A5541" w14:textId="77777777" w:rsidR="00615EA4" w:rsidRPr="001C2F3A" w:rsidRDefault="00615EA4" w:rsidP="008B2E73">
            <w:pPr>
              <w:jc w:val="center"/>
            </w:pPr>
            <w:r w:rsidRPr="001C2F3A">
              <w:rPr>
                <w:lang w:val="en"/>
              </w:rPr>
              <w:t>Year</w:t>
            </w:r>
          </w:p>
        </w:tc>
        <w:tc>
          <w:tcPr>
            <w:tcW w:w="1017" w:type="dxa"/>
            <w:tcBorders>
              <w:left w:val="nil"/>
              <w:right w:val="nil"/>
            </w:tcBorders>
            <w:shd w:val="clear" w:color="auto" w:fill="auto"/>
            <w:vAlign w:val="bottom"/>
          </w:tcPr>
          <w:p w14:paraId="5F459406" w14:textId="77777777" w:rsidR="00615EA4" w:rsidRPr="001C2F3A" w:rsidRDefault="00615EA4" w:rsidP="008B2E73"/>
        </w:tc>
        <w:tc>
          <w:tcPr>
            <w:tcW w:w="3786" w:type="dxa"/>
            <w:tcBorders>
              <w:left w:val="nil"/>
            </w:tcBorders>
            <w:shd w:val="clear" w:color="auto" w:fill="auto"/>
          </w:tcPr>
          <w:p w14:paraId="0B4C9C4D" w14:textId="77777777" w:rsidR="00615EA4" w:rsidRPr="001C2F3A" w:rsidRDefault="00615EA4" w:rsidP="008B2E73"/>
        </w:tc>
      </w:tr>
      <w:tr w:rsidR="00615EA4" w:rsidRPr="001C2F3A" w14:paraId="334B7367" w14:textId="77777777" w:rsidTr="008B2E73">
        <w:tc>
          <w:tcPr>
            <w:tcW w:w="816" w:type="dxa"/>
            <w:tcBorders>
              <w:right w:val="nil"/>
            </w:tcBorders>
            <w:shd w:val="clear" w:color="auto" w:fill="auto"/>
          </w:tcPr>
          <w:p w14:paraId="5C38EA60" w14:textId="77777777" w:rsidR="00615EA4" w:rsidRPr="001C2F3A" w:rsidRDefault="00615EA4" w:rsidP="008B2E73">
            <w:pPr>
              <w:rPr>
                <w:b/>
                <w:bCs/>
                <w:color w:val="000000"/>
              </w:rPr>
            </w:pPr>
            <w:r w:rsidRPr="001C2F3A">
              <w:rPr>
                <w:b/>
                <w:bCs/>
                <w:color w:val="000000"/>
                <w:lang w:val="en"/>
              </w:rPr>
              <w:t>1.02</w:t>
            </w:r>
          </w:p>
        </w:tc>
        <w:tc>
          <w:tcPr>
            <w:tcW w:w="1387" w:type="dxa"/>
            <w:gridSpan w:val="2"/>
            <w:tcBorders>
              <w:left w:val="nil"/>
              <w:right w:val="nil"/>
            </w:tcBorders>
            <w:shd w:val="clear" w:color="auto" w:fill="auto"/>
          </w:tcPr>
          <w:p w14:paraId="0E843966" w14:textId="77777777" w:rsidR="00615EA4" w:rsidRPr="001C2F3A" w:rsidRDefault="00615EA4" w:rsidP="008B2E73">
            <w:pPr>
              <w:rPr>
                <w:color w:val="000000"/>
              </w:rPr>
            </w:pPr>
            <w:r w:rsidRPr="001C2F3A">
              <w:rPr>
                <w:color w:val="000000"/>
                <w:lang w:val="en"/>
              </w:rPr>
              <w:t>Region</w:t>
            </w:r>
          </w:p>
        </w:tc>
        <w:tc>
          <w:tcPr>
            <w:tcW w:w="2137" w:type="dxa"/>
            <w:gridSpan w:val="3"/>
            <w:tcBorders>
              <w:left w:val="nil"/>
              <w:right w:val="nil"/>
            </w:tcBorders>
            <w:shd w:val="clear" w:color="auto" w:fill="auto"/>
          </w:tcPr>
          <w:p w14:paraId="019AAD57" w14:textId="77777777" w:rsidR="00615EA4" w:rsidRPr="001C2F3A" w:rsidRDefault="00615EA4" w:rsidP="008B2E73">
            <w:pPr>
              <w:rPr>
                <w:color w:val="000000"/>
              </w:rPr>
            </w:pPr>
            <w:r w:rsidRPr="001C2F3A">
              <w:rPr>
                <w:color w:val="000000"/>
                <w:lang w:val="en"/>
              </w:rPr>
              <w:t>[1] Sikasso</w:t>
            </w:r>
          </w:p>
          <w:p w14:paraId="25F88752" w14:textId="77777777" w:rsidR="00615EA4" w:rsidRPr="001C2F3A" w:rsidRDefault="00615EA4" w:rsidP="008B2E73">
            <w:pPr>
              <w:rPr>
                <w:color w:val="000000"/>
              </w:rPr>
            </w:pPr>
            <w:r w:rsidRPr="001C2F3A">
              <w:rPr>
                <w:color w:val="000000"/>
                <w:lang w:val="en"/>
              </w:rPr>
              <w:t>[2] Koulikoro</w:t>
            </w:r>
          </w:p>
        </w:tc>
        <w:tc>
          <w:tcPr>
            <w:tcW w:w="5921" w:type="dxa"/>
            <w:gridSpan w:val="4"/>
            <w:tcBorders>
              <w:left w:val="nil"/>
            </w:tcBorders>
            <w:shd w:val="clear" w:color="auto" w:fill="auto"/>
          </w:tcPr>
          <w:p w14:paraId="4A6C2EC7" w14:textId="77777777" w:rsidR="00615EA4" w:rsidRPr="001C2F3A" w:rsidRDefault="00615EA4" w:rsidP="008B2E73"/>
        </w:tc>
      </w:tr>
      <w:tr w:rsidR="00615EA4" w:rsidRPr="001C2F3A" w14:paraId="60365805" w14:textId="77777777" w:rsidTr="008B2E73">
        <w:tc>
          <w:tcPr>
            <w:tcW w:w="816" w:type="dxa"/>
            <w:tcBorders>
              <w:right w:val="nil"/>
            </w:tcBorders>
            <w:shd w:val="clear" w:color="auto" w:fill="auto"/>
          </w:tcPr>
          <w:p w14:paraId="7097162C" w14:textId="77777777" w:rsidR="00615EA4" w:rsidRPr="001C2F3A" w:rsidRDefault="00615EA4" w:rsidP="008B2E73">
            <w:pPr>
              <w:rPr>
                <w:b/>
                <w:bCs/>
                <w:color w:val="000000"/>
              </w:rPr>
            </w:pPr>
            <w:r w:rsidRPr="001C2F3A">
              <w:rPr>
                <w:b/>
                <w:bCs/>
                <w:color w:val="000000"/>
                <w:lang w:val="en"/>
              </w:rPr>
              <w:t>1.03</w:t>
            </w:r>
          </w:p>
        </w:tc>
        <w:tc>
          <w:tcPr>
            <w:tcW w:w="1387" w:type="dxa"/>
            <w:gridSpan w:val="2"/>
            <w:tcBorders>
              <w:left w:val="nil"/>
              <w:bottom w:val="single" w:sz="4" w:space="0" w:color="auto"/>
              <w:right w:val="nil"/>
            </w:tcBorders>
            <w:shd w:val="clear" w:color="auto" w:fill="auto"/>
          </w:tcPr>
          <w:p w14:paraId="6F3A9B6E" w14:textId="77777777" w:rsidR="00615EA4" w:rsidRPr="001C2F3A" w:rsidRDefault="00615EA4" w:rsidP="008B2E73">
            <w:pPr>
              <w:rPr>
                <w:color w:val="000000"/>
              </w:rPr>
            </w:pPr>
            <w:r w:rsidRPr="001C2F3A">
              <w:rPr>
                <w:color w:val="000000"/>
                <w:lang w:val="en"/>
              </w:rPr>
              <w:t>District</w:t>
            </w:r>
          </w:p>
        </w:tc>
        <w:tc>
          <w:tcPr>
            <w:tcW w:w="2137" w:type="dxa"/>
            <w:gridSpan w:val="3"/>
            <w:tcBorders>
              <w:left w:val="nil"/>
              <w:bottom w:val="single" w:sz="4" w:space="0" w:color="auto"/>
              <w:right w:val="nil"/>
            </w:tcBorders>
            <w:shd w:val="clear" w:color="auto" w:fill="auto"/>
          </w:tcPr>
          <w:p w14:paraId="3669B822" w14:textId="77777777" w:rsidR="00615EA4" w:rsidRPr="001C2F3A" w:rsidRDefault="00615EA4" w:rsidP="008B2E73">
            <w:pPr>
              <w:rPr>
                <w:color w:val="000000"/>
              </w:rPr>
            </w:pPr>
            <w:r w:rsidRPr="001C2F3A">
              <w:rPr>
                <w:color w:val="000000"/>
                <w:lang w:val="en"/>
              </w:rPr>
              <w:t>[1] Banamba</w:t>
            </w:r>
          </w:p>
          <w:p w14:paraId="10C9BCDB" w14:textId="77777777" w:rsidR="00615EA4" w:rsidRPr="001C2F3A" w:rsidRDefault="00615EA4" w:rsidP="008B2E73">
            <w:pPr>
              <w:rPr>
                <w:color w:val="000000"/>
              </w:rPr>
            </w:pPr>
            <w:r w:rsidRPr="001C2F3A">
              <w:rPr>
                <w:color w:val="000000"/>
                <w:lang w:val="en"/>
              </w:rPr>
              <w:t>[2] Dioila</w:t>
            </w:r>
            <w:r w:rsidRPr="001C2F3A">
              <w:rPr>
                <w:color w:val="000000"/>
                <w:lang w:val="en"/>
              </w:rPr>
              <w:br/>
              <w:t>[3] Kolokani</w:t>
            </w:r>
          </w:p>
        </w:tc>
        <w:tc>
          <w:tcPr>
            <w:tcW w:w="5921" w:type="dxa"/>
            <w:gridSpan w:val="4"/>
            <w:tcBorders>
              <w:left w:val="nil"/>
            </w:tcBorders>
            <w:shd w:val="clear" w:color="auto" w:fill="auto"/>
          </w:tcPr>
          <w:p w14:paraId="265EE27F" w14:textId="77777777" w:rsidR="00615EA4" w:rsidRPr="001C2F3A" w:rsidRDefault="00615EA4" w:rsidP="008B2E73">
            <w:r w:rsidRPr="001C2F3A">
              <w:rPr>
                <w:lang w:val="en"/>
              </w:rPr>
              <w:t>[4] Koulikoro</w:t>
            </w:r>
          </w:p>
          <w:p w14:paraId="2123D9D0" w14:textId="77777777" w:rsidR="00615EA4" w:rsidRPr="001C2F3A" w:rsidRDefault="00615EA4" w:rsidP="008B2E73">
            <w:r w:rsidRPr="001C2F3A">
              <w:rPr>
                <w:lang w:val="en"/>
              </w:rPr>
              <w:t>[5] Nara</w:t>
            </w:r>
          </w:p>
          <w:p w14:paraId="7767B276" w14:textId="77777777" w:rsidR="00615EA4" w:rsidRPr="001C2F3A" w:rsidRDefault="00615EA4" w:rsidP="008B2E73">
            <w:r w:rsidRPr="001C2F3A">
              <w:rPr>
                <w:lang w:val="en"/>
              </w:rPr>
              <w:t>[6] Sikasso</w:t>
            </w:r>
          </w:p>
        </w:tc>
      </w:tr>
      <w:tr w:rsidR="00615EA4" w:rsidRPr="001C2F3A" w14:paraId="065AD15A" w14:textId="77777777" w:rsidTr="008B2E73">
        <w:trPr>
          <w:trHeight w:val="683"/>
        </w:trPr>
        <w:tc>
          <w:tcPr>
            <w:tcW w:w="816" w:type="dxa"/>
            <w:tcBorders>
              <w:right w:val="nil"/>
            </w:tcBorders>
            <w:shd w:val="clear" w:color="auto" w:fill="auto"/>
          </w:tcPr>
          <w:p w14:paraId="1FDB9B19" w14:textId="77777777" w:rsidR="00615EA4" w:rsidRPr="001C2F3A" w:rsidRDefault="00615EA4" w:rsidP="008B2E73">
            <w:pPr>
              <w:rPr>
                <w:b/>
                <w:bCs/>
                <w:color w:val="000000"/>
              </w:rPr>
            </w:pPr>
            <w:r w:rsidRPr="001C2F3A">
              <w:rPr>
                <w:b/>
                <w:bCs/>
                <w:color w:val="000000"/>
                <w:lang w:val="en"/>
              </w:rPr>
              <w:t>1.04</w:t>
            </w:r>
          </w:p>
        </w:tc>
        <w:tc>
          <w:tcPr>
            <w:tcW w:w="2599" w:type="dxa"/>
            <w:gridSpan w:val="3"/>
            <w:tcBorders>
              <w:left w:val="nil"/>
              <w:right w:val="nil"/>
            </w:tcBorders>
            <w:shd w:val="clear" w:color="auto" w:fill="auto"/>
          </w:tcPr>
          <w:p w14:paraId="46D9DB68" w14:textId="77777777" w:rsidR="00615EA4" w:rsidRPr="001C2F3A" w:rsidRDefault="00615EA4" w:rsidP="008B2E73">
            <w:pPr>
              <w:rPr>
                <w:color w:val="000000"/>
              </w:rPr>
            </w:pPr>
            <w:r w:rsidRPr="001C2F3A">
              <w:rPr>
                <w:color w:val="000000"/>
                <w:lang w:val="en"/>
              </w:rPr>
              <w:t>Health area</w:t>
            </w:r>
          </w:p>
        </w:tc>
        <w:tc>
          <w:tcPr>
            <w:tcW w:w="6846" w:type="dxa"/>
            <w:gridSpan w:val="6"/>
            <w:tcBorders>
              <w:left w:val="nil"/>
            </w:tcBorders>
            <w:shd w:val="clear" w:color="auto" w:fill="auto"/>
          </w:tcPr>
          <w:p w14:paraId="2EC31001" w14:textId="77777777" w:rsidR="00615EA4" w:rsidRPr="001C2F3A" w:rsidRDefault="00615EA4" w:rsidP="008B2E73"/>
          <w:p w14:paraId="0C49CD6F" w14:textId="77777777" w:rsidR="00615EA4" w:rsidRPr="001C2F3A" w:rsidRDefault="00615EA4" w:rsidP="008B2E73">
            <w:r w:rsidRPr="001C2F3A">
              <w:rPr>
                <w:lang w:val="en"/>
              </w:rPr>
              <w:t>______________________________</w:t>
            </w:r>
          </w:p>
        </w:tc>
      </w:tr>
      <w:tr w:rsidR="00615EA4" w:rsidRPr="001C2F3A" w14:paraId="2936D79C" w14:textId="77777777" w:rsidTr="008B2E73">
        <w:trPr>
          <w:trHeight w:val="710"/>
        </w:trPr>
        <w:tc>
          <w:tcPr>
            <w:tcW w:w="816" w:type="dxa"/>
            <w:tcBorders>
              <w:right w:val="nil"/>
            </w:tcBorders>
            <w:shd w:val="clear" w:color="auto" w:fill="auto"/>
          </w:tcPr>
          <w:p w14:paraId="651E1BBF" w14:textId="77777777" w:rsidR="00615EA4" w:rsidRPr="001C2F3A" w:rsidRDefault="00615EA4" w:rsidP="008B2E73">
            <w:pPr>
              <w:rPr>
                <w:b/>
                <w:bCs/>
                <w:color w:val="000000"/>
              </w:rPr>
            </w:pPr>
            <w:r w:rsidRPr="001C2F3A">
              <w:rPr>
                <w:b/>
                <w:bCs/>
                <w:color w:val="000000"/>
                <w:lang w:val="en"/>
              </w:rPr>
              <w:t>1.05</w:t>
            </w:r>
          </w:p>
        </w:tc>
        <w:tc>
          <w:tcPr>
            <w:tcW w:w="2599" w:type="dxa"/>
            <w:gridSpan w:val="3"/>
            <w:tcBorders>
              <w:left w:val="nil"/>
              <w:right w:val="nil"/>
            </w:tcBorders>
            <w:shd w:val="clear" w:color="auto" w:fill="auto"/>
          </w:tcPr>
          <w:p w14:paraId="4F1B551D" w14:textId="77777777" w:rsidR="00615EA4" w:rsidRPr="001C2F3A" w:rsidRDefault="00615EA4" w:rsidP="008B2E73">
            <w:pPr>
              <w:rPr>
                <w:color w:val="000000"/>
              </w:rPr>
            </w:pPr>
            <w:r w:rsidRPr="001C2F3A">
              <w:rPr>
                <w:color w:val="000000"/>
                <w:lang w:val="en"/>
              </w:rPr>
              <w:t>Site</w:t>
            </w:r>
          </w:p>
        </w:tc>
        <w:tc>
          <w:tcPr>
            <w:tcW w:w="6846" w:type="dxa"/>
            <w:gridSpan w:val="6"/>
            <w:tcBorders>
              <w:left w:val="nil"/>
            </w:tcBorders>
            <w:shd w:val="clear" w:color="auto" w:fill="auto"/>
          </w:tcPr>
          <w:p w14:paraId="669D147F" w14:textId="77777777" w:rsidR="00615EA4" w:rsidRPr="001C2F3A" w:rsidRDefault="00615EA4" w:rsidP="008B2E73"/>
          <w:p w14:paraId="3328399C" w14:textId="77777777" w:rsidR="00615EA4" w:rsidRPr="001C2F3A" w:rsidRDefault="00615EA4" w:rsidP="008B2E73">
            <w:r w:rsidRPr="001C2F3A">
              <w:rPr>
                <w:lang w:val="en"/>
              </w:rPr>
              <w:t>______________________________</w:t>
            </w:r>
          </w:p>
        </w:tc>
      </w:tr>
      <w:tr w:rsidR="00615EA4" w:rsidRPr="001C2F3A" w14:paraId="33B88621" w14:textId="77777777" w:rsidTr="008B2E73">
        <w:trPr>
          <w:trHeight w:val="710"/>
        </w:trPr>
        <w:tc>
          <w:tcPr>
            <w:tcW w:w="816" w:type="dxa"/>
            <w:tcBorders>
              <w:right w:val="nil"/>
            </w:tcBorders>
            <w:shd w:val="clear" w:color="auto" w:fill="auto"/>
          </w:tcPr>
          <w:p w14:paraId="37FA4F84" w14:textId="77777777" w:rsidR="00615EA4" w:rsidRPr="001C2F3A" w:rsidRDefault="00615EA4" w:rsidP="008B2E73">
            <w:pPr>
              <w:rPr>
                <w:b/>
                <w:bCs/>
                <w:color w:val="000000"/>
              </w:rPr>
            </w:pPr>
            <w:r w:rsidRPr="001C2F3A">
              <w:rPr>
                <w:b/>
                <w:bCs/>
                <w:color w:val="000000"/>
                <w:lang w:val="en"/>
              </w:rPr>
              <w:t>1.06</w:t>
            </w:r>
          </w:p>
        </w:tc>
        <w:tc>
          <w:tcPr>
            <w:tcW w:w="2599" w:type="dxa"/>
            <w:gridSpan w:val="3"/>
            <w:tcBorders>
              <w:left w:val="nil"/>
              <w:right w:val="nil"/>
            </w:tcBorders>
            <w:shd w:val="clear" w:color="auto" w:fill="auto"/>
          </w:tcPr>
          <w:p w14:paraId="18C95E9C" w14:textId="77777777" w:rsidR="00615EA4" w:rsidRPr="001C2F3A" w:rsidRDefault="00615EA4" w:rsidP="008B2E73">
            <w:pPr>
              <w:rPr>
                <w:color w:val="000000"/>
              </w:rPr>
            </w:pPr>
            <w:r w:rsidRPr="001C2F3A">
              <w:rPr>
                <w:color w:val="000000"/>
                <w:lang w:val="en"/>
              </w:rPr>
              <w:t>ASC Name</w:t>
            </w:r>
          </w:p>
        </w:tc>
        <w:tc>
          <w:tcPr>
            <w:tcW w:w="6846" w:type="dxa"/>
            <w:gridSpan w:val="6"/>
            <w:tcBorders>
              <w:left w:val="nil"/>
            </w:tcBorders>
            <w:shd w:val="clear" w:color="auto" w:fill="auto"/>
          </w:tcPr>
          <w:p w14:paraId="003F507B" w14:textId="77777777" w:rsidR="00615EA4" w:rsidRPr="001C2F3A" w:rsidRDefault="00615EA4" w:rsidP="008B2E73"/>
          <w:p w14:paraId="17FF2EF1" w14:textId="77777777" w:rsidR="00615EA4" w:rsidRPr="001C2F3A" w:rsidRDefault="00615EA4" w:rsidP="008B2E73">
            <w:r w:rsidRPr="001C2F3A">
              <w:rPr>
                <w:lang w:val="en"/>
              </w:rPr>
              <w:t>______________________________</w:t>
            </w:r>
          </w:p>
        </w:tc>
      </w:tr>
      <w:tr w:rsidR="00615EA4" w:rsidRPr="001C2F3A" w14:paraId="491EF156" w14:textId="77777777" w:rsidTr="008B2E73">
        <w:trPr>
          <w:trHeight w:val="485"/>
        </w:trPr>
        <w:tc>
          <w:tcPr>
            <w:tcW w:w="816" w:type="dxa"/>
            <w:tcBorders>
              <w:right w:val="nil"/>
            </w:tcBorders>
            <w:shd w:val="clear" w:color="auto" w:fill="auto"/>
          </w:tcPr>
          <w:p w14:paraId="48FE7922" w14:textId="77777777" w:rsidR="00615EA4" w:rsidRPr="001C2F3A" w:rsidRDefault="00615EA4" w:rsidP="008B2E73">
            <w:pPr>
              <w:rPr>
                <w:b/>
                <w:bCs/>
                <w:color w:val="000000"/>
              </w:rPr>
            </w:pPr>
            <w:r w:rsidRPr="001C2F3A">
              <w:rPr>
                <w:b/>
                <w:bCs/>
                <w:color w:val="000000"/>
                <w:lang w:val="en"/>
              </w:rPr>
              <w:t>1.07</w:t>
            </w:r>
          </w:p>
        </w:tc>
        <w:tc>
          <w:tcPr>
            <w:tcW w:w="1249" w:type="dxa"/>
            <w:tcBorders>
              <w:left w:val="nil"/>
              <w:right w:val="nil"/>
            </w:tcBorders>
            <w:shd w:val="clear" w:color="auto" w:fill="auto"/>
          </w:tcPr>
          <w:p w14:paraId="6579F4E7" w14:textId="77777777" w:rsidR="00615EA4" w:rsidRPr="001C2F3A" w:rsidRDefault="00615EA4" w:rsidP="008B2E73">
            <w:pPr>
              <w:rPr>
                <w:color w:val="000000"/>
              </w:rPr>
            </w:pPr>
            <w:r>
              <w:rPr>
                <w:color w:val="000000"/>
                <w:lang w:val="en"/>
              </w:rPr>
              <w:t>ASC</w:t>
            </w:r>
            <w:r w:rsidRPr="001C2F3A">
              <w:rPr>
                <w:color w:val="000000"/>
                <w:lang w:val="en"/>
              </w:rPr>
              <w:t xml:space="preserve"> ID</w:t>
            </w:r>
          </w:p>
        </w:tc>
        <w:tc>
          <w:tcPr>
            <w:tcW w:w="8196" w:type="dxa"/>
            <w:gridSpan w:val="8"/>
            <w:tcBorders>
              <w:left w:val="nil"/>
            </w:tcBorders>
            <w:shd w:val="clear" w:color="auto" w:fill="auto"/>
            <w:vAlign w:val="center"/>
          </w:tcPr>
          <w:p w14:paraId="12B51CCF" w14:textId="77777777" w:rsidR="00615EA4" w:rsidRPr="001C2F3A" w:rsidRDefault="00615EA4" w:rsidP="008B2E73">
            <w:r w:rsidRPr="001C2F3A">
              <w:rPr>
                <w:lang w:val="en"/>
              </w:rPr>
              <w:t>|____|| ____|| ____| - |____|| ____| - |____| |____|| ____|- |____| |____|| ____|</w:t>
            </w:r>
          </w:p>
        </w:tc>
      </w:tr>
      <w:tr w:rsidR="00615EA4" w:rsidRPr="001C2F3A" w14:paraId="44DCC84C" w14:textId="77777777" w:rsidTr="008B2E73">
        <w:trPr>
          <w:trHeight w:val="432"/>
        </w:trPr>
        <w:tc>
          <w:tcPr>
            <w:tcW w:w="816" w:type="dxa"/>
            <w:tcBorders>
              <w:right w:val="nil"/>
            </w:tcBorders>
            <w:shd w:val="clear" w:color="auto" w:fill="auto"/>
          </w:tcPr>
          <w:p w14:paraId="431D5CAA" w14:textId="77777777" w:rsidR="00615EA4" w:rsidRPr="001C2F3A" w:rsidRDefault="00615EA4" w:rsidP="008B2E73">
            <w:pPr>
              <w:rPr>
                <w:b/>
                <w:bCs/>
                <w:color w:val="000000"/>
              </w:rPr>
            </w:pPr>
            <w:r w:rsidRPr="001C2F3A">
              <w:rPr>
                <w:b/>
                <w:bCs/>
                <w:color w:val="000000"/>
                <w:lang w:val="en"/>
              </w:rPr>
              <w:t>1.08 A</w:t>
            </w:r>
          </w:p>
        </w:tc>
        <w:tc>
          <w:tcPr>
            <w:tcW w:w="3524" w:type="dxa"/>
            <w:gridSpan w:val="5"/>
            <w:tcBorders>
              <w:left w:val="nil"/>
              <w:right w:val="nil"/>
            </w:tcBorders>
            <w:shd w:val="clear" w:color="auto" w:fill="auto"/>
          </w:tcPr>
          <w:p w14:paraId="5878B93A" w14:textId="77777777" w:rsidR="00615EA4" w:rsidRPr="001C2F3A" w:rsidRDefault="00615EA4" w:rsidP="008B2E73">
            <w:r w:rsidRPr="001C2F3A">
              <w:rPr>
                <w:lang w:val="en"/>
              </w:rPr>
              <w:t>Team ID</w:t>
            </w:r>
          </w:p>
        </w:tc>
        <w:tc>
          <w:tcPr>
            <w:tcW w:w="5921" w:type="dxa"/>
            <w:gridSpan w:val="4"/>
            <w:tcBorders>
              <w:left w:val="nil"/>
            </w:tcBorders>
            <w:shd w:val="clear" w:color="auto" w:fill="auto"/>
            <w:vAlign w:val="center"/>
          </w:tcPr>
          <w:p w14:paraId="2A66CD40" w14:textId="77777777" w:rsidR="00615EA4" w:rsidRPr="001C2F3A" w:rsidRDefault="00615EA4" w:rsidP="008B2E73">
            <w:r w:rsidRPr="001C2F3A">
              <w:rPr>
                <w:lang w:val="en"/>
              </w:rPr>
              <w:t>T | _____ | | _____ |</w:t>
            </w:r>
          </w:p>
        </w:tc>
      </w:tr>
      <w:tr w:rsidR="00615EA4" w:rsidRPr="001C2F3A" w14:paraId="03E34110" w14:textId="77777777" w:rsidTr="008B2E73">
        <w:trPr>
          <w:trHeight w:val="432"/>
        </w:trPr>
        <w:tc>
          <w:tcPr>
            <w:tcW w:w="816" w:type="dxa"/>
            <w:tcBorders>
              <w:right w:val="nil"/>
            </w:tcBorders>
            <w:shd w:val="clear" w:color="auto" w:fill="auto"/>
          </w:tcPr>
          <w:p w14:paraId="64FCE05A" w14:textId="77777777" w:rsidR="00615EA4" w:rsidRPr="001C2F3A" w:rsidRDefault="00615EA4" w:rsidP="008B2E73">
            <w:pPr>
              <w:rPr>
                <w:b/>
                <w:bCs/>
                <w:color w:val="000000"/>
              </w:rPr>
            </w:pPr>
            <w:r w:rsidRPr="001C2F3A">
              <w:rPr>
                <w:b/>
                <w:bCs/>
                <w:color w:val="000000"/>
                <w:lang w:val="en"/>
              </w:rPr>
              <w:t>1.08 B</w:t>
            </w:r>
          </w:p>
        </w:tc>
        <w:tc>
          <w:tcPr>
            <w:tcW w:w="3524" w:type="dxa"/>
            <w:gridSpan w:val="5"/>
            <w:tcBorders>
              <w:left w:val="nil"/>
              <w:right w:val="nil"/>
            </w:tcBorders>
            <w:shd w:val="clear" w:color="auto" w:fill="auto"/>
            <w:vAlign w:val="center"/>
          </w:tcPr>
          <w:p w14:paraId="5437C73E" w14:textId="77777777" w:rsidR="00615EA4" w:rsidRPr="001C2F3A" w:rsidRDefault="00615EA4" w:rsidP="008B2E73">
            <w:r>
              <w:rPr>
                <w:lang w:val="en"/>
              </w:rPr>
              <w:t>Researcher ID</w:t>
            </w:r>
          </w:p>
        </w:tc>
        <w:tc>
          <w:tcPr>
            <w:tcW w:w="5921" w:type="dxa"/>
            <w:gridSpan w:val="4"/>
            <w:tcBorders>
              <w:left w:val="nil"/>
            </w:tcBorders>
            <w:shd w:val="clear" w:color="auto" w:fill="auto"/>
            <w:vAlign w:val="center"/>
          </w:tcPr>
          <w:p w14:paraId="7AE37A99" w14:textId="77777777" w:rsidR="00615EA4" w:rsidRPr="001C2F3A" w:rsidRDefault="00615EA4" w:rsidP="008B2E73">
            <w:r w:rsidRPr="001C2F3A">
              <w:rPr>
                <w:lang w:val="en"/>
              </w:rPr>
              <w:t>T | _____ | | _____ | -E | ____ |</w:t>
            </w:r>
          </w:p>
        </w:tc>
      </w:tr>
    </w:tbl>
    <w:p w14:paraId="4043B17E" w14:textId="77777777" w:rsidR="00615EA4" w:rsidRPr="001C2F3A" w:rsidRDefault="00615EA4" w:rsidP="00615EA4">
      <w:pPr>
        <w:spacing w:before="240"/>
      </w:pPr>
      <w:r>
        <w:rPr>
          <w:lang w:val="en"/>
        </w:rPr>
        <w:t>BEGIN READING THE QUESTIONS OUT LOUD:</w:t>
      </w:r>
    </w:p>
    <w:tbl>
      <w:tblPr>
        <w:tblStyle w:val="TableGrid"/>
        <w:tblW w:w="10262" w:type="dxa"/>
        <w:tblLook w:val="04A0" w:firstRow="1" w:lastRow="0" w:firstColumn="1" w:lastColumn="0" w:noHBand="0" w:noVBand="1"/>
      </w:tblPr>
      <w:tblGrid>
        <w:gridCol w:w="743"/>
        <w:gridCol w:w="100"/>
        <w:gridCol w:w="4475"/>
        <w:gridCol w:w="766"/>
        <w:gridCol w:w="4178"/>
      </w:tblGrid>
      <w:tr w:rsidR="00615EA4" w:rsidRPr="001C2F3A" w14:paraId="1AEBBF65" w14:textId="77777777" w:rsidTr="008B2E73">
        <w:tc>
          <w:tcPr>
            <w:tcW w:w="843" w:type="dxa"/>
            <w:gridSpan w:val="2"/>
            <w:tcBorders>
              <w:right w:val="nil"/>
            </w:tcBorders>
            <w:shd w:val="clear" w:color="auto" w:fill="auto"/>
          </w:tcPr>
          <w:p w14:paraId="7FFD0ED4" w14:textId="77777777" w:rsidR="00615EA4" w:rsidRPr="001C2F3A" w:rsidRDefault="00615EA4" w:rsidP="008B2E73">
            <w:pPr>
              <w:rPr>
                <w:b/>
                <w:bCs/>
                <w:color w:val="000000"/>
              </w:rPr>
            </w:pPr>
            <w:r w:rsidRPr="001C2F3A">
              <w:rPr>
                <w:b/>
                <w:bCs/>
                <w:color w:val="000000"/>
                <w:lang w:val="en"/>
              </w:rPr>
              <w:t>1.09</w:t>
            </w:r>
          </w:p>
        </w:tc>
        <w:tc>
          <w:tcPr>
            <w:tcW w:w="4475" w:type="dxa"/>
            <w:tcBorders>
              <w:left w:val="nil"/>
              <w:right w:val="nil"/>
            </w:tcBorders>
            <w:shd w:val="clear" w:color="auto" w:fill="auto"/>
          </w:tcPr>
          <w:p w14:paraId="2A2ED5FA" w14:textId="77777777" w:rsidR="00615EA4" w:rsidRPr="001C2F3A" w:rsidRDefault="00615EA4" w:rsidP="008B2E73">
            <w:pPr>
              <w:rPr>
                <w:color w:val="000000"/>
              </w:rPr>
            </w:pPr>
            <w:r w:rsidRPr="001C2F3A">
              <w:rPr>
                <w:color w:val="000000"/>
                <w:lang w:val="en"/>
              </w:rPr>
              <w:t xml:space="preserve">Have you given any advice or medication </w:t>
            </w:r>
            <w:r>
              <w:rPr>
                <w:color w:val="000000"/>
                <w:lang w:val="en"/>
              </w:rPr>
              <w:t>to a</w:t>
            </w:r>
            <w:r w:rsidRPr="001C2F3A">
              <w:rPr>
                <w:color w:val="000000"/>
                <w:lang w:val="en"/>
              </w:rPr>
              <w:t xml:space="preserve"> sick child </w:t>
            </w:r>
            <w:r>
              <w:rPr>
                <w:color w:val="000000"/>
                <w:lang w:val="en"/>
              </w:rPr>
              <w:t xml:space="preserve">aged </w:t>
            </w:r>
            <w:r w:rsidRPr="001C2F3A">
              <w:rPr>
                <w:color w:val="000000"/>
                <w:lang w:val="en"/>
              </w:rPr>
              <w:t>2-59 months in the last year?</w:t>
            </w:r>
          </w:p>
        </w:tc>
        <w:tc>
          <w:tcPr>
            <w:tcW w:w="4944" w:type="dxa"/>
            <w:gridSpan w:val="2"/>
            <w:tcBorders>
              <w:left w:val="nil"/>
            </w:tcBorders>
            <w:shd w:val="clear" w:color="auto" w:fill="auto"/>
            <w:vAlign w:val="center"/>
          </w:tcPr>
          <w:p w14:paraId="61D38E24" w14:textId="77777777" w:rsidR="00615EA4" w:rsidRPr="001C2F3A" w:rsidRDefault="00615EA4" w:rsidP="008B2E73">
            <w:pPr>
              <w:ind w:left="848"/>
            </w:pPr>
            <w:r w:rsidRPr="001C2F3A">
              <w:rPr>
                <w:lang w:val="en"/>
              </w:rPr>
              <w:t>[1] Yes</w:t>
            </w:r>
          </w:p>
          <w:p w14:paraId="0C00EF5F" w14:textId="77777777" w:rsidR="00615EA4" w:rsidRPr="001C2F3A" w:rsidRDefault="00615EA4" w:rsidP="008B2E73">
            <w:pPr>
              <w:ind w:left="848"/>
            </w:pPr>
            <w:r w:rsidRPr="001C2F3A">
              <w:rPr>
                <w:lang w:val="en"/>
              </w:rPr>
              <w:t xml:space="preserve">[2] No </w:t>
            </w:r>
          </w:p>
        </w:tc>
      </w:tr>
      <w:tr w:rsidR="00615EA4" w:rsidRPr="001C2F3A" w14:paraId="1E9AB9B9" w14:textId="77777777" w:rsidTr="008B2E73">
        <w:trPr>
          <w:trHeight w:val="872"/>
        </w:trPr>
        <w:tc>
          <w:tcPr>
            <w:tcW w:w="843" w:type="dxa"/>
            <w:gridSpan w:val="2"/>
            <w:tcBorders>
              <w:right w:val="nil"/>
            </w:tcBorders>
            <w:shd w:val="clear" w:color="auto" w:fill="auto"/>
          </w:tcPr>
          <w:p w14:paraId="611A3BCA" w14:textId="77777777" w:rsidR="00615EA4" w:rsidRPr="001C2F3A" w:rsidRDefault="00615EA4" w:rsidP="008B2E73">
            <w:pPr>
              <w:rPr>
                <w:b/>
                <w:bCs/>
                <w:color w:val="000000"/>
              </w:rPr>
            </w:pPr>
            <w:r w:rsidRPr="001C2F3A">
              <w:rPr>
                <w:b/>
                <w:bCs/>
                <w:color w:val="000000"/>
                <w:lang w:val="en"/>
              </w:rPr>
              <w:t>1.10</w:t>
            </w:r>
          </w:p>
        </w:tc>
        <w:tc>
          <w:tcPr>
            <w:tcW w:w="4475" w:type="dxa"/>
            <w:tcBorders>
              <w:left w:val="nil"/>
              <w:right w:val="nil"/>
            </w:tcBorders>
            <w:shd w:val="clear" w:color="auto" w:fill="auto"/>
          </w:tcPr>
          <w:p w14:paraId="467493C4" w14:textId="77777777" w:rsidR="00615EA4" w:rsidRPr="001C2F3A" w:rsidRDefault="00615EA4" w:rsidP="008B2E73">
            <w:pPr>
              <w:rPr>
                <w:color w:val="000000"/>
              </w:rPr>
            </w:pPr>
            <w:r w:rsidRPr="001C2F3A">
              <w:rPr>
                <w:color w:val="000000"/>
                <w:lang w:val="en"/>
              </w:rPr>
              <w:t>Have you given advice or medications for family planning in the past year?</w:t>
            </w:r>
          </w:p>
        </w:tc>
        <w:tc>
          <w:tcPr>
            <w:tcW w:w="4944" w:type="dxa"/>
            <w:gridSpan w:val="2"/>
            <w:tcBorders>
              <w:left w:val="nil"/>
            </w:tcBorders>
            <w:shd w:val="clear" w:color="auto" w:fill="auto"/>
            <w:vAlign w:val="center"/>
          </w:tcPr>
          <w:p w14:paraId="0155A8D0" w14:textId="77777777" w:rsidR="00615EA4" w:rsidRPr="001C2F3A" w:rsidRDefault="00615EA4" w:rsidP="008B2E73">
            <w:pPr>
              <w:ind w:left="848"/>
            </w:pPr>
            <w:r w:rsidRPr="001C2F3A">
              <w:rPr>
                <w:lang w:val="en"/>
              </w:rPr>
              <w:t>[1] Yes</w:t>
            </w:r>
          </w:p>
          <w:p w14:paraId="4E39E889" w14:textId="77777777" w:rsidR="00615EA4" w:rsidRPr="001C2F3A" w:rsidRDefault="00615EA4" w:rsidP="008B2E73">
            <w:pPr>
              <w:ind w:left="848"/>
            </w:pPr>
            <w:r w:rsidRPr="001C2F3A">
              <w:rPr>
                <w:lang w:val="en"/>
              </w:rPr>
              <w:t>[2] No</w:t>
            </w:r>
          </w:p>
        </w:tc>
      </w:tr>
      <w:tr w:rsidR="00615EA4" w:rsidRPr="001C2F3A" w14:paraId="6453B660" w14:textId="77777777" w:rsidTr="008B2E73">
        <w:tc>
          <w:tcPr>
            <w:tcW w:w="743" w:type="dxa"/>
            <w:tcBorders>
              <w:right w:val="nil"/>
            </w:tcBorders>
            <w:shd w:val="clear" w:color="auto" w:fill="auto"/>
          </w:tcPr>
          <w:p w14:paraId="30D3A701" w14:textId="77777777" w:rsidR="00615EA4" w:rsidRPr="001C2F3A" w:rsidRDefault="00615EA4" w:rsidP="008B2E73">
            <w:pPr>
              <w:jc w:val="right"/>
              <w:rPr>
                <w:b/>
                <w:bCs/>
                <w:color w:val="000000"/>
                <w:highlight w:val="yellow"/>
              </w:rPr>
            </w:pPr>
            <w:r w:rsidRPr="001C2F3A">
              <w:rPr>
                <w:b/>
                <w:bCs/>
                <w:color w:val="000000"/>
                <w:highlight w:val="yellow"/>
                <w:lang w:val="en"/>
              </w:rPr>
              <w:t>1.10 A</w:t>
            </w:r>
          </w:p>
        </w:tc>
        <w:tc>
          <w:tcPr>
            <w:tcW w:w="5341" w:type="dxa"/>
            <w:gridSpan w:val="3"/>
            <w:tcBorders>
              <w:left w:val="nil"/>
              <w:right w:val="single" w:sz="4" w:space="0" w:color="auto"/>
            </w:tcBorders>
            <w:shd w:val="clear" w:color="auto" w:fill="auto"/>
          </w:tcPr>
          <w:p w14:paraId="42BA9F10" w14:textId="77777777" w:rsidR="00615EA4" w:rsidRPr="001C2F3A" w:rsidRDefault="00615EA4" w:rsidP="008B2E73">
            <w:pPr>
              <w:rPr>
                <w:color w:val="000000"/>
                <w:highlight w:val="yellow"/>
              </w:rPr>
            </w:pPr>
            <w:r w:rsidRPr="001C2F3A">
              <w:rPr>
                <w:color w:val="000000"/>
                <w:highlight w:val="yellow"/>
                <w:lang w:val="en"/>
              </w:rPr>
              <w:t>Language of the Interview</w:t>
            </w:r>
          </w:p>
        </w:tc>
        <w:tc>
          <w:tcPr>
            <w:tcW w:w="4178" w:type="dxa"/>
            <w:tcBorders>
              <w:left w:val="single" w:sz="4" w:space="0" w:color="auto"/>
            </w:tcBorders>
            <w:shd w:val="clear" w:color="auto" w:fill="auto"/>
            <w:vAlign w:val="center"/>
          </w:tcPr>
          <w:p w14:paraId="0C751084" w14:textId="77777777" w:rsidR="00615EA4" w:rsidRPr="001C2F3A" w:rsidRDefault="00615EA4" w:rsidP="008B2E73">
            <w:pPr>
              <w:ind w:left="112"/>
            </w:pPr>
            <w:r w:rsidRPr="001C2F3A">
              <w:rPr>
                <w:lang w:val="en"/>
              </w:rPr>
              <w:t xml:space="preserve">[1] French </w:t>
            </w:r>
          </w:p>
          <w:p w14:paraId="02075A6B" w14:textId="77777777" w:rsidR="00615EA4" w:rsidRPr="001C2F3A" w:rsidRDefault="00615EA4" w:rsidP="008B2E73">
            <w:pPr>
              <w:ind w:left="112"/>
            </w:pPr>
            <w:r w:rsidRPr="001C2F3A">
              <w:rPr>
                <w:lang w:val="en"/>
              </w:rPr>
              <w:t>[2] Bambara</w:t>
            </w:r>
          </w:p>
          <w:p w14:paraId="6F2472C4" w14:textId="77777777" w:rsidR="00615EA4" w:rsidRPr="001C2F3A" w:rsidRDefault="00615EA4" w:rsidP="008B2E73">
            <w:pPr>
              <w:ind w:left="112"/>
            </w:pPr>
            <w:r w:rsidRPr="001C2F3A">
              <w:rPr>
                <w:lang w:val="en"/>
              </w:rPr>
              <w:t xml:space="preserve">[9] Other </w:t>
            </w:r>
            <w:r>
              <w:rPr>
                <w:lang w:val="en"/>
              </w:rPr>
              <w:t>(</w:t>
            </w:r>
            <w:r w:rsidRPr="001C2F3A">
              <w:rPr>
                <w:lang w:val="en"/>
              </w:rPr>
              <w:t>Specify _________________</w:t>
            </w:r>
            <w:r>
              <w:rPr>
                <w:lang w:val="en"/>
              </w:rPr>
              <w:t>)</w:t>
            </w:r>
          </w:p>
        </w:tc>
      </w:tr>
    </w:tbl>
    <w:p w14:paraId="7A88644D" w14:textId="77777777" w:rsidR="00615EA4" w:rsidRPr="001C2F3A" w:rsidRDefault="00615EA4" w:rsidP="00615EA4"/>
    <w:p w14:paraId="5D7CDF99" w14:textId="77777777" w:rsidR="00615EA4" w:rsidRPr="001C2F3A" w:rsidRDefault="00615EA4" w:rsidP="00615EA4"/>
    <w:tbl>
      <w:tblPr>
        <w:tblStyle w:val="TableGrid"/>
        <w:tblW w:w="10261" w:type="dxa"/>
        <w:tblLook w:val="04A0" w:firstRow="1" w:lastRow="0" w:firstColumn="1" w:lastColumn="0" w:noHBand="0" w:noVBand="1"/>
      </w:tblPr>
      <w:tblGrid>
        <w:gridCol w:w="816"/>
        <w:gridCol w:w="5029"/>
        <w:gridCol w:w="4416"/>
      </w:tblGrid>
      <w:tr w:rsidR="00615EA4" w:rsidRPr="001C2F3A" w14:paraId="40B8D2DF" w14:textId="77777777" w:rsidTr="008B2E73">
        <w:tc>
          <w:tcPr>
            <w:tcW w:w="10261" w:type="dxa"/>
            <w:gridSpan w:val="3"/>
            <w:shd w:val="clear" w:color="auto" w:fill="DEEAF6" w:themeFill="accent1" w:themeFillTint="33"/>
          </w:tcPr>
          <w:p w14:paraId="1A9AD3B7" w14:textId="77777777" w:rsidR="00615EA4" w:rsidRPr="001C2F3A" w:rsidRDefault="00615EA4" w:rsidP="008B2E73">
            <w:pPr>
              <w:rPr>
                <w:b/>
                <w:bCs/>
              </w:rPr>
            </w:pPr>
            <w:r>
              <w:rPr>
                <w:b/>
                <w:bCs/>
                <w:lang w:val="en"/>
              </w:rPr>
              <w:t>Socio-demographic characteristics</w:t>
            </w:r>
          </w:p>
        </w:tc>
      </w:tr>
      <w:tr w:rsidR="00615EA4" w:rsidRPr="001C2F3A" w14:paraId="495268DA" w14:textId="77777777" w:rsidTr="008B2E73">
        <w:tc>
          <w:tcPr>
            <w:tcW w:w="10261" w:type="dxa"/>
            <w:gridSpan w:val="3"/>
            <w:shd w:val="clear" w:color="auto" w:fill="auto"/>
          </w:tcPr>
          <w:p w14:paraId="0D7E821E" w14:textId="77777777" w:rsidR="00615EA4" w:rsidRPr="001C2F3A" w:rsidRDefault="00615EA4" w:rsidP="008B2E73">
            <w:pPr>
              <w:rPr>
                <w:i/>
                <w:iCs/>
              </w:rPr>
            </w:pPr>
            <w:r w:rsidRPr="001C2F3A">
              <w:rPr>
                <w:i/>
                <w:iCs/>
                <w:lang w:val="en"/>
              </w:rPr>
              <w:t>I would like to start by asking you questions about yourself.</w:t>
            </w:r>
          </w:p>
        </w:tc>
      </w:tr>
      <w:tr w:rsidR="00615EA4" w:rsidRPr="001C2F3A" w14:paraId="0896F6C5" w14:textId="77777777" w:rsidTr="008B2E73">
        <w:tc>
          <w:tcPr>
            <w:tcW w:w="816" w:type="dxa"/>
            <w:tcBorders>
              <w:right w:val="nil"/>
            </w:tcBorders>
            <w:shd w:val="clear" w:color="auto" w:fill="auto"/>
          </w:tcPr>
          <w:p w14:paraId="798D569F" w14:textId="77777777" w:rsidR="00615EA4" w:rsidRPr="001C2F3A" w:rsidRDefault="00615EA4" w:rsidP="008B2E73">
            <w:pPr>
              <w:rPr>
                <w:b/>
                <w:bCs/>
                <w:color w:val="000000"/>
              </w:rPr>
            </w:pPr>
            <w:r w:rsidRPr="001C2F3A">
              <w:rPr>
                <w:b/>
                <w:bCs/>
                <w:color w:val="000000"/>
                <w:lang w:val="en"/>
              </w:rPr>
              <w:t>1.13</w:t>
            </w:r>
          </w:p>
        </w:tc>
        <w:tc>
          <w:tcPr>
            <w:tcW w:w="5029" w:type="dxa"/>
            <w:tcBorders>
              <w:left w:val="nil"/>
              <w:right w:val="single" w:sz="4" w:space="0" w:color="auto"/>
            </w:tcBorders>
            <w:shd w:val="clear" w:color="auto" w:fill="auto"/>
          </w:tcPr>
          <w:p w14:paraId="3E411363" w14:textId="77777777" w:rsidR="00615EA4" w:rsidRPr="001C2F3A" w:rsidRDefault="00615EA4" w:rsidP="008B2E73">
            <w:pPr>
              <w:rPr>
                <w:rFonts w:eastAsia="Times New Roman" w:cs="Times New Roman"/>
                <w:color w:val="000000"/>
              </w:rPr>
            </w:pPr>
            <w:r w:rsidRPr="001C2F3A">
              <w:rPr>
                <w:color w:val="000000"/>
                <w:lang w:val="en"/>
              </w:rPr>
              <w:t>How old were you on your last birthday?</w:t>
            </w:r>
          </w:p>
          <w:p w14:paraId="6191A018" w14:textId="77777777" w:rsidR="00615EA4" w:rsidRPr="001C2F3A" w:rsidRDefault="00615EA4" w:rsidP="008B2E73">
            <w:pPr>
              <w:rPr>
                <w:rFonts w:eastAsia="Times New Roman" w:cs="Times New Roman"/>
                <w:color w:val="000000"/>
              </w:rPr>
            </w:pPr>
          </w:p>
          <w:p w14:paraId="2AB79E79" w14:textId="77777777" w:rsidR="00615EA4" w:rsidRPr="001C2F3A" w:rsidRDefault="00615EA4" w:rsidP="008B2E73">
            <w:pPr>
              <w:rPr>
                <w:rFonts w:eastAsia="Times New Roman" w:cs="Times New Roman"/>
                <w:b/>
                <w:bCs/>
                <w:color w:val="000000"/>
              </w:rPr>
            </w:pPr>
            <w:r w:rsidRPr="001C2F3A">
              <w:rPr>
                <w:b/>
                <w:bCs/>
                <w:color w:val="000000"/>
                <w:lang w:val="en"/>
              </w:rPr>
              <w:t>99 or more = 99</w:t>
            </w:r>
          </w:p>
        </w:tc>
        <w:tc>
          <w:tcPr>
            <w:tcW w:w="4416" w:type="dxa"/>
            <w:tcBorders>
              <w:left w:val="single" w:sz="4" w:space="0" w:color="auto"/>
            </w:tcBorders>
            <w:shd w:val="clear" w:color="auto" w:fill="auto"/>
            <w:vAlign w:val="center"/>
          </w:tcPr>
          <w:p w14:paraId="6147550E" w14:textId="77777777" w:rsidR="00615EA4" w:rsidRPr="001C2F3A" w:rsidRDefault="00615EA4" w:rsidP="008B2E73">
            <w:r w:rsidRPr="001C2F3A">
              <w:rPr>
                <w:lang w:val="en"/>
              </w:rPr>
              <w:t>| _____ | | _____ | years</w:t>
            </w:r>
          </w:p>
        </w:tc>
      </w:tr>
      <w:tr w:rsidR="00615EA4" w:rsidRPr="001C2F3A" w14:paraId="4E789AC8" w14:textId="77777777" w:rsidTr="008B2E73">
        <w:tc>
          <w:tcPr>
            <w:tcW w:w="816" w:type="dxa"/>
            <w:tcBorders>
              <w:right w:val="nil"/>
            </w:tcBorders>
            <w:shd w:val="clear" w:color="auto" w:fill="auto"/>
          </w:tcPr>
          <w:p w14:paraId="2285A0A3" w14:textId="77777777" w:rsidR="00615EA4" w:rsidRPr="001C2F3A" w:rsidRDefault="00615EA4" w:rsidP="008B2E73">
            <w:pPr>
              <w:rPr>
                <w:b/>
                <w:bCs/>
                <w:color w:val="000000"/>
              </w:rPr>
            </w:pPr>
            <w:r w:rsidRPr="001C2F3A">
              <w:rPr>
                <w:b/>
                <w:bCs/>
                <w:color w:val="000000"/>
                <w:lang w:val="en"/>
              </w:rPr>
              <w:t>1.14</w:t>
            </w:r>
          </w:p>
        </w:tc>
        <w:tc>
          <w:tcPr>
            <w:tcW w:w="5029" w:type="dxa"/>
            <w:tcBorders>
              <w:left w:val="nil"/>
              <w:right w:val="single" w:sz="4" w:space="0" w:color="auto"/>
            </w:tcBorders>
            <w:shd w:val="clear" w:color="auto" w:fill="auto"/>
          </w:tcPr>
          <w:p w14:paraId="7B70421C" w14:textId="77777777" w:rsidR="00615EA4" w:rsidRPr="001C2F3A" w:rsidRDefault="00615EA4" w:rsidP="008B2E73">
            <w:pPr>
              <w:rPr>
                <w:rFonts w:eastAsia="Times New Roman" w:cs="Times New Roman"/>
                <w:color w:val="000000"/>
              </w:rPr>
            </w:pPr>
            <w:r w:rsidRPr="001C2F3A">
              <w:rPr>
                <w:color w:val="000000"/>
                <w:lang w:val="en"/>
              </w:rPr>
              <w:t>Sex</w:t>
            </w:r>
          </w:p>
        </w:tc>
        <w:tc>
          <w:tcPr>
            <w:tcW w:w="4416" w:type="dxa"/>
            <w:tcBorders>
              <w:left w:val="single" w:sz="4" w:space="0" w:color="auto"/>
            </w:tcBorders>
            <w:shd w:val="clear" w:color="auto" w:fill="auto"/>
            <w:vAlign w:val="center"/>
          </w:tcPr>
          <w:p w14:paraId="1CA53585" w14:textId="77777777" w:rsidR="00615EA4" w:rsidRPr="001C2F3A" w:rsidRDefault="00615EA4" w:rsidP="008B2E73">
            <w:pPr>
              <w:rPr>
                <w:color w:val="000000"/>
              </w:rPr>
            </w:pPr>
            <w:r w:rsidRPr="001C2F3A">
              <w:rPr>
                <w:color w:val="000000"/>
                <w:lang w:val="en"/>
              </w:rPr>
              <w:t>[1] Male</w:t>
            </w:r>
          </w:p>
          <w:p w14:paraId="0902E0D9" w14:textId="77777777" w:rsidR="00615EA4" w:rsidRPr="001C2F3A" w:rsidRDefault="00615EA4" w:rsidP="008B2E73">
            <w:r>
              <w:rPr>
                <w:color w:val="000000"/>
                <w:lang w:val="en"/>
              </w:rPr>
              <w:t>[</w:t>
            </w:r>
            <w:r w:rsidRPr="001C2F3A">
              <w:rPr>
                <w:color w:val="000000"/>
                <w:lang w:val="en"/>
              </w:rPr>
              <w:t>2</w:t>
            </w:r>
            <w:r>
              <w:rPr>
                <w:color w:val="000000"/>
                <w:lang w:val="en"/>
              </w:rPr>
              <w:t>]</w:t>
            </w:r>
            <w:r w:rsidRPr="001C2F3A">
              <w:rPr>
                <w:color w:val="000000"/>
                <w:lang w:val="en"/>
              </w:rPr>
              <w:t xml:space="preserve"> Female</w:t>
            </w:r>
          </w:p>
        </w:tc>
      </w:tr>
      <w:tr w:rsidR="00615EA4" w:rsidRPr="001C2F3A" w14:paraId="50FC02F2" w14:textId="77777777" w:rsidTr="008B2E73">
        <w:tc>
          <w:tcPr>
            <w:tcW w:w="816" w:type="dxa"/>
            <w:tcBorders>
              <w:right w:val="nil"/>
            </w:tcBorders>
            <w:shd w:val="clear" w:color="auto" w:fill="auto"/>
          </w:tcPr>
          <w:p w14:paraId="03D6BC1B" w14:textId="77777777" w:rsidR="00615EA4" w:rsidRPr="001C2F3A" w:rsidRDefault="00615EA4" w:rsidP="008B2E73">
            <w:pPr>
              <w:rPr>
                <w:b/>
                <w:bCs/>
                <w:color w:val="000000"/>
              </w:rPr>
            </w:pPr>
            <w:r w:rsidRPr="001C2F3A">
              <w:rPr>
                <w:b/>
                <w:bCs/>
                <w:color w:val="000000"/>
                <w:lang w:val="en"/>
              </w:rPr>
              <w:t>1.15</w:t>
            </w:r>
          </w:p>
        </w:tc>
        <w:tc>
          <w:tcPr>
            <w:tcW w:w="5029" w:type="dxa"/>
            <w:tcBorders>
              <w:left w:val="nil"/>
              <w:right w:val="single" w:sz="4" w:space="0" w:color="auto"/>
            </w:tcBorders>
            <w:shd w:val="clear" w:color="auto" w:fill="auto"/>
          </w:tcPr>
          <w:p w14:paraId="5FFB1C4B" w14:textId="77777777" w:rsidR="00615EA4" w:rsidRPr="001C2F3A" w:rsidRDefault="00615EA4" w:rsidP="008B2E73">
            <w:pPr>
              <w:rPr>
                <w:rFonts w:eastAsia="Times New Roman" w:cs="Times New Roman"/>
                <w:color w:val="000000"/>
              </w:rPr>
            </w:pPr>
            <w:r w:rsidRPr="001C2F3A">
              <w:rPr>
                <w:color w:val="000000"/>
                <w:lang w:val="en"/>
              </w:rPr>
              <w:t>What is your socio-cultural group?</w:t>
            </w:r>
          </w:p>
        </w:tc>
        <w:tc>
          <w:tcPr>
            <w:tcW w:w="4416" w:type="dxa"/>
            <w:tcBorders>
              <w:left w:val="single" w:sz="4" w:space="0" w:color="auto"/>
            </w:tcBorders>
            <w:shd w:val="clear" w:color="auto" w:fill="auto"/>
            <w:vAlign w:val="center"/>
          </w:tcPr>
          <w:p w14:paraId="3F7943D6" w14:textId="77777777" w:rsidR="00615EA4" w:rsidRPr="001C2F3A" w:rsidRDefault="00615EA4" w:rsidP="008B2E73">
            <w:r w:rsidRPr="001C2F3A">
              <w:t>[01</w:t>
            </w:r>
            <w:r>
              <w:t>]</w:t>
            </w:r>
            <w:r w:rsidRPr="001C2F3A">
              <w:t xml:space="preserve"> Bambara</w:t>
            </w:r>
          </w:p>
          <w:p w14:paraId="2A2C335F" w14:textId="77777777" w:rsidR="00615EA4" w:rsidRPr="001C2F3A" w:rsidRDefault="00615EA4" w:rsidP="008B2E73">
            <w:r w:rsidRPr="001C2F3A">
              <w:t>[02</w:t>
            </w:r>
            <w:r>
              <w:t>]</w:t>
            </w:r>
            <w:r w:rsidRPr="001C2F3A">
              <w:t xml:space="preserve"> Malinké</w:t>
            </w:r>
          </w:p>
          <w:p w14:paraId="7CBB9A0D" w14:textId="77777777" w:rsidR="00615EA4" w:rsidRPr="001C2F3A" w:rsidRDefault="00615EA4" w:rsidP="008B2E73">
            <w:r w:rsidRPr="001C2F3A">
              <w:t>[03</w:t>
            </w:r>
            <w:r>
              <w:t>]</w:t>
            </w:r>
            <w:r w:rsidRPr="001C2F3A">
              <w:t xml:space="preserve"> Peuhl</w:t>
            </w:r>
          </w:p>
          <w:p w14:paraId="4411DD0F" w14:textId="77777777" w:rsidR="00615EA4" w:rsidRPr="001C2F3A" w:rsidRDefault="00615EA4" w:rsidP="008B2E73">
            <w:r w:rsidRPr="001C2F3A">
              <w:t>[04</w:t>
            </w:r>
            <w:r>
              <w:t>]</w:t>
            </w:r>
            <w:r w:rsidRPr="001C2F3A">
              <w:t xml:space="preserve"> Sarakolé/</w:t>
            </w:r>
            <w:proofErr w:type="spellStart"/>
            <w:r w:rsidRPr="001C2F3A">
              <w:t>Soniké</w:t>
            </w:r>
            <w:proofErr w:type="spellEnd"/>
            <w:r w:rsidRPr="001C2F3A">
              <w:t>/Marka</w:t>
            </w:r>
          </w:p>
          <w:p w14:paraId="7C5A577F" w14:textId="77777777" w:rsidR="00615EA4" w:rsidRPr="001C2F3A" w:rsidRDefault="00615EA4" w:rsidP="008B2E73">
            <w:r w:rsidRPr="001C2F3A">
              <w:rPr>
                <w:lang w:val="en"/>
              </w:rPr>
              <w:t>[05</w:t>
            </w:r>
            <w:r>
              <w:rPr>
                <w:lang w:val="en"/>
              </w:rPr>
              <w:t>]</w:t>
            </w:r>
            <w:r w:rsidRPr="001C2F3A">
              <w:rPr>
                <w:lang w:val="en"/>
              </w:rPr>
              <w:t xml:space="preserve"> Sonraï</w:t>
            </w:r>
          </w:p>
          <w:p w14:paraId="30DB952E" w14:textId="77777777" w:rsidR="00615EA4" w:rsidRPr="001C2F3A" w:rsidRDefault="00615EA4" w:rsidP="008B2E73">
            <w:r w:rsidRPr="001C2F3A">
              <w:rPr>
                <w:lang w:val="en"/>
              </w:rPr>
              <w:lastRenderedPageBreak/>
              <w:t>[06</w:t>
            </w:r>
            <w:r>
              <w:rPr>
                <w:lang w:val="en"/>
              </w:rPr>
              <w:t>]</w:t>
            </w:r>
            <w:r w:rsidRPr="001C2F3A">
              <w:rPr>
                <w:lang w:val="en"/>
              </w:rPr>
              <w:t xml:space="preserve"> Dogon</w:t>
            </w:r>
          </w:p>
          <w:p w14:paraId="72F6CADE" w14:textId="77777777" w:rsidR="00615EA4" w:rsidRPr="001C2F3A" w:rsidRDefault="00615EA4" w:rsidP="008B2E73">
            <w:r w:rsidRPr="001C2F3A">
              <w:rPr>
                <w:lang w:val="en"/>
              </w:rPr>
              <w:t>[07</w:t>
            </w:r>
            <w:r>
              <w:rPr>
                <w:lang w:val="en"/>
              </w:rPr>
              <w:t>]</w:t>
            </w:r>
            <w:r w:rsidRPr="001C2F3A">
              <w:rPr>
                <w:lang w:val="en"/>
              </w:rPr>
              <w:t xml:space="preserve"> </w:t>
            </w:r>
            <w:proofErr w:type="spellStart"/>
            <w:r w:rsidRPr="001C2F3A">
              <w:rPr>
                <w:lang w:val="en"/>
              </w:rPr>
              <w:t>Tamachek</w:t>
            </w:r>
            <w:proofErr w:type="spellEnd"/>
          </w:p>
          <w:p w14:paraId="00D19998" w14:textId="77777777" w:rsidR="00615EA4" w:rsidRPr="001C2F3A" w:rsidRDefault="00615EA4" w:rsidP="008B2E73">
            <w:r w:rsidRPr="001C2F3A">
              <w:rPr>
                <w:lang w:val="en"/>
              </w:rPr>
              <w:t>[08</w:t>
            </w:r>
            <w:r>
              <w:rPr>
                <w:lang w:val="en"/>
              </w:rPr>
              <w:t>]</w:t>
            </w:r>
            <w:r w:rsidRPr="001C2F3A">
              <w:rPr>
                <w:lang w:val="en"/>
              </w:rPr>
              <w:t xml:space="preserve"> Senufo</w:t>
            </w:r>
          </w:p>
          <w:p w14:paraId="03FE01E9" w14:textId="77777777" w:rsidR="00615EA4" w:rsidRPr="001C2F3A" w:rsidRDefault="00615EA4" w:rsidP="008B2E73">
            <w:r w:rsidRPr="001C2F3A">
              <w:rPr>
                <w:lang w:val="en"/>
              </w:rPr>
              <w:t>[09</w:t>
            </w:r>
            <w:r>
              <w:rPr>
                <w:lang w:val="en"/>
              </w:rPr>
              <w:t>]</w:t>
            </w:r>
            <w:r w:rsidRPr="001C2F3A">
              <w:rPr>
                <w:lang w:val="en"/>
              </w:rPr>
              <w:t xml:space="preserve"> Minianka</w:t>
            </w:r>
          </w:p>
          <w:p w14:paraId="429C0922" w14:textId="77777777" w:rsidR="00615EA4" w:rsidRPr="001C2F3A" w:rsidRDefault="00615EA4" w:rsidP="008B2E73">
            <w:r>
              <w:rPr>
                <w:lang w:val="en"/>
              </w:rPr>
              <w:t>[</w:t>
            </w:r>
            <w:r w:rsidRPr="001C2F3A">
              <w:rPr>
                <w:lang w:val="en"/>
              </w:rPr>
              <w:t>10</w:t>
            </w:r>
            <w:r>
              <w:rPr>
                <w:lang w:val="en"/>
              </w:rPr>
              <w:t>]</w:t>
            </w:r>
            <w:r w:rsidRPr="001C2F3A">
              <w:rPr>
                <w:lang w:val="en"/>
              </w:rPr>
              <w:t xml:space="preserve"> Bobo</w:t>
            </w:r>
          </w:p>
          <w:p w14:paraId="7717393E" w14:textId="77777777" w:rsidR="00615EA4" w:rsidRPr="001C2F3A" w:rsidRDefault="00615EA4" w:rsidP="008B2E73">
            <w:r w:rsidRPr="001C2F3A">
              <w:rPr>
                <w:lang w:val="en"/>
              </w:rPr>
              <w:t>[99] Other (Specify)</w:t>
            </w:r>
          </w:p>
        </w:tc>
      </w:tr>
      <w:tr w:rsidR="00615EA4" w:rsidRPr="001C2F3A" w14:paraId="2F1CD8BD" w14:textId="77777777" w:rsidTr="008B2E73">
        <w:tc>
          <w:tcPr>
            <w:tcW w:w="816" w:type="dxa"/>
            <w:tcBorders>
              <w:right w:val="nil"/>
            </w:tcBorders>
            <w:shd w:val="clear" w:color="auto" w:fill="auto"/>
          </w:tcPr>
          <w:p w14:paraId="6F09EED4" w14:textId="77777777" w:rsidR="00615EA4" w:rsidRPr="001C2F3A" w:rsidRDefault="00615EA4" w:rsidP="008B2E73">
            <w:pPr>
              <w:rPr>
                <w:b/>
                <w:bCs/>
                <w:color w:val="000000"/>
              </w:rPr>
            </w:pPr>
            <w:r w:rsidRPr="001C2F3A">
              <w:rPr>
                <w:b/>
                <w:bCs/>
                <w:color w:val="000000"/>
                <w:lang w:val="en"/>
              </w:rPr>
              <w:lastRenderedPageBreak/>
              <w:t>1.16</w:t>
            </w:r>
          </w:p>
        </w:tc>
        <w:tc>
          <w:tcPr>
            <w:tcW w:w="5029" w:type="dxa"/>
            <w:tcBorders>
              <w:left w:val="nil"/>
              <w:right w:val="single" w:sz="4" w:space="0" w:color="auto"/>
            </w:tcBorders>
            <w:shd w:val="clear" w:color="auto" w:fill="auto"/>
          </w:tcPr>
          <w:p w14:paraId="6B1C30F3" w14:textId="77777777" w:rsidR="00615EA4" w:rsidRPr="001C2F3A" w:rsidRDefault="00615EA4" w:rsidP="008B2E73">
            <w:pPr>
              <w:rPr>
                <w:rFonts w:eastAsia="Times New Roman" w:cs="Times New Roman"/>
                <w:color w:val="000000"/>
              </w:rPr>
            </w:pPr>
            <w:r w:rsidRPr="001C2F3A">
              <w:rPr>
                <w:color w:val="000000"/>
                <w:lang w:val="en"/>
              </w:rPr>
              <w:t>What is your marital status?</w:t>
            </w:r>
          </w:p>
        </w:tc>
        <w:tc>
          <w:tcPr>
            <w:tcW w:w="4416" w:type="dxa"/>
            <w:tcBorders>
              <w:left w:val="single" w:sz="4" w:space="0" w:color="auto"/>
            </w:tcBorders>
            <w:shd w:val="clear" w:color="auto" w:fill="auto"/>
            <w:vAlign w:val="center"/>
          </w:tcPr>
          <w:p w14:paraId="338ED6E2" w14:textId="77777777" w:rsidR="00615EA4" w:rsidRPr="001C2F3A" w:rsidRDefault="00615EA4" w:rsidP="008B2E73">
            <w:r>
              <w:rPr>
                <w:lang w:val="en"/>
              </w:rPr>
              <w:t>[</w:t>
            </w:r>
            <w:r w:rsidRPr="001C2F3A">
              <w:rPr>
                <w:lang w:val="en"/>
              </w:rPr>
              <w:t>1</w:t>
            </w:r>
            <w:r>
              <w:rPr>
                <w:lang w:val="en"/>
              </w:rPr>
              <w:t>]</w:t>
            </w:r>
            <w:r w:rsidRPr="001C2F3A">
              <w:rPr>
                <w:lang w:val="en"/>
              </w:rPr>
              <w:t xml:space="preserve"> Married</w:t>
            </w:r>
          </w:p>
          <w:p w14:paraId="09D678A4" w14:textId="77777777" w:rsidR="00615EA4" w:rsidRPr="001C2F3A" w:rsidRDefault="00615EA4" w:rsidP="008B2E73">
            <w:r>
              <w:rPr>
                <w:lang w:val="en"/>
              </w:rPr>
              <w:t>[</w:t>
            </w:r>
            <w:r w:rsidRPr="001C2F3A">
              <w:rPr>
                <w:lang w:val="en"/>
              </w:rPr>
              <w:t>2</w:t>
            </w:r>
            <w:r>
              <w:rPr>
                <w:lang w:val="en"/>
              </w:rPr>
              <w:t>]</w:t>
            </w:r>
            <w:r w:rsidRPr="001C2F3A">
              <w:rPr>
                <w:lang w:val="en"/>
              </w:rPr>
              <w:t xml:space="preserve"> Single</w:t>
            </w:r>
          </w:p>
          <w:p w14:paraId="03DEEB92" w14:textId="77777777" w:rsidR="00615EA4" w:rsidRPr="001C2F3A" w:rsidRDefault="00615EA4" w:rsidP="008B2E73">
            <w:r>
              <w:rPr>
                <w:lang w:val="en"/>
              </w:rPr>
              <w:t>[</w:t>
            </w:r>
            <w:r w:rsidRPr="001C2F3A">
              <w:rPr>
                <w:lang w:val="en"/>
              </w:rPr>
              <w:t>3</w:t>
            </w:r>
            <w:r>
              <w:rPr>
                <w:lang w:val="en"/>
              </w:rPr>
              <w:t>]</w:t>
            </w:r>
            <w:r w:rsidRPr="001C2F3A">
              <w:rPr>
                <w:lang w:val="en"/>
              </w:rPr>
              <w:t xml:space="preserve"> Separated/divorced</w:t>
            </w:r>
          </w:p>
          <w:p w14:paraId="19FFF82A" w14:textId="77777777" w:rsidR="00615EA4" w:rsidRPr="001C2F3A" w:rsidRDefault="00615EA4" w:rsidP="008B2E73">
            <w:r>
              <w:rPr>
                <w:lang w:val="en"/>
              </w:rPr>
              <w:t>[</w:t>
            </w:r>
            <w:r w:rsidRPr="001C2F3A">
              <w:rPr>
                <w:lang w:val="en"/>
              </w:rPr>
              <w:t>4</w:t>
            </w:r>
            <w:r>
              <w:rPr>
                <w:lang w:val="en"/>
              </w:rPr>
              <w:t>]</w:t>
            </w:r>
            <w:r w:rsidRPr="001C2F3A">
              <w:rPr>
                <w:lang w:val="en"/>
              </w:rPr>
              <w:t xml:space="preserve"> Widow</w:t>
            </w:r>
          </w:p>
          <w:p w14:paraId="0BE0189C" w14:textId="77777777" w:rsidR="00615EA4" w:rsidRPr="001C2F3A" w:rsidRDefault="00615EA4" w:rsidP="008B2E73">
            <w:r>
              <w:rPr>
                <w:lang w:val="en"/>
              </w:rPr>
              <w:t>[</w:t>
            </w:r>
            <w:r w:rsidRPr="001C2F3A">
              <w:rPr>
                <w:lang w:val="en"/>
              </w:rPr>
              <w:t>9</w:t>
            </w:r>
            <w:r>
              <w:rPr>
                <w:lang w:val="en"/>
              </w:rPr>
              <w:t>]</w:t>
            </w:r>
            <w:r w:rsidRPr="001C2F3A">
              <w:rPr>
                <w:lang w:val="en"/>
              </w:rPr>
              <w:t xml:space="preserve"> Other (Specify)______________________</w:t>
            </w:r>
          </w:p>
        </w:tc>
      </w:tr>
      <w:tr w:rsidR="00615EA4" w:rsidRPr="001C2F3A" w14:paraId="0D99E9A7" w14:textId="77777777" w:rsidTr="008B2E73">
        <w:tc>
          <w:tcPr>
            <w:tcW w:w="816" w:type="dxa"/>
            <w:tcBorders>
              <w:right w:val="nil"/>
            </w:tcBorders>
            <w:shd w:val="clear" w:color="auto" w:fill="auto"/>
          </w:tcPr>
          <w:p w14:paraId="00B389C1" w14:textId="77777777" w:rsidR="00615EA4" w:rsidRPr="001C2F3A" w:rsidRDefault="00615EA4" w:rsidP="008B2E73">
            <w:pPr>
              <w:rPr>
                <w:b/>
                <w:bCs/>
                <w:color w:val="000000"/>
              </w:rPr>
            </w:pPr>
            <w:r w:rsidRPr="001C2F3A">
              <w:rPr>
                <w:b/>
                <w:bCs/>
                <w:color w:val="000000"/>
                <w:lang w:val="en"/>
              </w:rPr>
              <w:t>1.17</w:t>
            </w:r>
          </w:p>
        </w:tc>
        <w:tc>
          <w:tcPr>
            <w:tcW w:w="5029" w:type="dxa"/>
            <w:tcBorders>
              <w:left w:val="nil"/>
              <w:right w:val="single" w:sz="4" w:space="0" w:color="auto"/>
            </w:tcBorders>
            <w:shd w:val="clear" w:color="auto" w:fill="auto"/>
          </w:tcPr>
          <w:p w14:paraId="02B86258" w14:textId="77777777" w:rsidR="00615EA4" w:rsidRPr="001C2F3A" w:rsidRDefault="00615EA4" w:rsidP="008B2E73">
            <w:pPr>
              <w:rPr>
                <w:rFonts w:eastAsia="Times New Roman" w:cs="Times New Roman"/>
                <w:color w:val="000000"/>
              </w:rPr>
            </w:pPr>
            <w:r w:rsidRPr="001C2F3A">
              <w:rPr>
                <w:color w:val="000000"/>
                <w:lang w:val="en"/>
              </w:rPr>
              <w:t>Are you from this village-site?</w:t>
            </w:r>
          </w:p>
        </w:tc>
        <w:tc>
          <w:tcPr>
            <w:tcW w:w="4416" w:type="dxa"/>
            <w:tcBorders>
              <w:left w:val="single" w:sz="4" w:space="0" w:color="auto"/>
            </w:tcBorders>
            <w:shd w:val="clear" w:color="auto" w:fill="auto"/>
            <w:vAlign w:val="center"/>
          </w:tcPr>
          <w:p w14:paraId="76A18A68" w14:textId="77777777" w:rsidR="00615EA4" w:rsidRPr="001C2F3A" w:rsidRDefault="00615EA4" w:rsidP="008B2E73">
            <w:r w:rsidRPr="001C2F3A">
              <w:rPr>
                <w:lang w:val="en"/>
              </w:rPr>
              <w:t xml:space="preserve">[1] Yes </w:t>
            </w:r>
            <w:r w:rsidRPr="001C2F3A">
              <w:rPr>
                <w:lang w:val="en"/>
              </w:rPr>
              <w:sym w:font="Wingdings" w:char="F0E0"/>
            </w:r>
            <w:r w:rsidRPr="001C2F3A">
              <w:rPr>
                <w:lang w:val="en"/>
              </w:rPr>
              <w:t xml:space="preserve"> </w:t>
            </w:r>
            <w:r w:rsidRPr="001C2F3A">
              <w:rPr>
                <w:b/>
                <w:bCs/>
                <w:lang w:val="en"/>
              </w:rPr>
              <w:t>1.19</w:t>
            </w:r>
          </w:p>
          <w:p w14:paraId="2E47A537" w14:textId="77777777" w:rsidR="00615EA4" w:rsidRPr="001C2F3A" w:rsidRDefault="00615EA4" w:rsidP="008B2E73">
            <w:r w:rsidRPr="001C2F3A">
              <w:rPr>
                <w:lang w:val="en"/>
              </w:rPr>
              <w:t>[2] No</w:t>
            </w:r>
          </w:p>
        </w:tc>
      </w:tr>
      <w:tr w:rsidR="00615EA4" w:rsidRPr="001C2F3A" w14:paraId="228406A5" w14:textId="77777777" w:rsidTr="008B2E73">
        <w:tc>
          <w:tcPr>
            <w:tcW w:w="816" w:type="dxa"/>
            <w:tcBorders>
              <w:right w:val="nil"/>
            </w:tcBorders>
            <w:shd w:val="clear" w:color="auto" w:fill="auto"/>
          </w:tcPr>
          <w:p w14:paraId="64A567C2" w14:textId="77777777" w:rsidR="00615EA4" w:rsidRPr="001C2F3A" w:rsidRDefault="00615EA4" w:rsidP="008B2E73">
            <w:pPr>
              <w:rPr>
                <w:b/>
                <w:bCs/>
                <w:color w:val="000000"/>
              </w:rPr>
            </w:pPr>
            <w:r w:rsidRPr="001C2F3A">
              <w:rPr>
                <w:b/>
                <w:bCs/>
                <w:color w:val="000000"/>
                <w:lang w:val="en"/>
              </w:rPr>
              <w:t>1.18</w:t>
            </w:r>
          </w:p>
        </w:tc>
        <w:tc>
          <w:tcPr>
            <w:tcW w:w="5029" w:type="dxa"/>
            <w:tcBorders>
              <w:left w:val="nil"/>
              <w:right w:val="single" w:sz="4" w:space="0" w:color="auto"/>
            </w:tcBorders>
            <w:shd w:val="clear" w:color="auto" w:fill="auto"/>
          </w:tcPr>
          <w:p w14:paraId="388A713E" w14:textId="77777777" w:rsidR="00615EA4" w:rsidRPr="001C2F3A" w:rsidRDefault="00615EA4" w:rsidP="008B2E73">
            <w:pPr>
              <w:rPr>
                <w:rFonts w:eastAsia="Times New Roman" w:cs="Times New Roman"/>
                <w:color w:val="000000"/>
              </w:rPr>
            </w:pPr>
            <w:r>
              <w:rPr>
                <w:color w:val="000000"/>
                <w:lang w:val="en"/>
              </w:rPr>
              <w:t>For h</w:t>
            </w:r>
            <w:r w:rsidRPr="001C2F3A">
              <w:rPr>
                <w:color w:val="000000"/>
                <w:lang w:val="en"/>
              </w:rPr>
              <w:t>ow many years have you been living in this village-site?</w:t>
            </w:r>
          </w:p>
        </w:tc>
        <w:tc>
          <w:tcPr>
            <w:tcW w:w="4416" w:type="dxa"/>
            <w:tcBorders>
              <w:left w:val="single" w:sz="4" w:space="0" w:color="auto"/>
            </w:tcBorders>
            <w:shd w:val="clear" w:color="auto" w:fill="auto"/>
            <w:vAlign w:val="center"/>
          </w:tcPr>
          <w:p w14:paraId="3227235A" w14:textId="77777777" w:rsidR="00615EA4" w:rsidRPr="001C2F3A" w:rsidRDefault="00615EA4" w:rsidP="008B2E73">
            <w:r w:rsidRPr="001C2F3A">
              <w:rPr>
                <w:lang w:val="en"/>
              </w:rPr>
              <w:t>|_____| |_____|</w:t>
            </w:r>
            <w:r w:rsidRPr="001C2F3A">
              <w:rPr>
                <w:color w:val="000000"/>
                <w:lang w:val="en"/>
              </w:rPr>
              <w:t xml:space="preserve"> </w:t>
            </w:r>
            <w:r>
              <w:rPr>
                <w:color w:val="000000"/>
                <w:lang w:val="en"/>
              </w:rPr>
              <w:t>y</w:t>
            </w:r>
            <w:r w:rsidRPr="001C2F3A">
              <w:rPr>
                <w:color w:val="000000"/>
                <w:lang w:val="en"/>
              </w:rPr>
              <w:t>ears</w:t>
            </w:r>
          </w:p>
        </w:tc>
      </w:tr>
      <w:tr w:rsidR="00615EA4" w:rsidRPr="001C2F3A" w14:paraId="42EB0D72" w14:textId="77777777" w:rsidTr="008B2E73">
        <w:tc>
          <w:tcPr>
            <w:tcW w:w="816" w:type="dxa"/>
            <w:tcBorders>
              <w:right w:val="nil"/>
            </w:tcBorders>
            <w:shd w:val="clear" w:color="auto" w:fill="auto"/>
          </w:tcPr>
          <w:p w14:paraId="3DFF9E57" w14:textId="77777777" w:rsidR="00615EA4" w:rsidRPr="001C2F3A" w:rsidRDefault="00615EA4" w:rsidP="008B2E73">
            <w:pPr>
              <w:rPr>
                <w:b/>
                <w:bCs/>
                <w:color w:val="000000"/>
              </w:rPr>
            </w:pPr>
            <w:r w:rsidRPr="001C2F3A">
              <w:rPr>
                <w:b/>
                <w:bCs/>
                <w:color w:val="000000"/>
                <w:lang w:val="en"/>
              </w:rPr>
              <w:t>1.19</w:t>
            </w:r>
          </w:p>
        </w:tc>
        <w:tc>
          <w:tcPr>
            <w:tcW w:w="5029" w:type="dxa"/>
            <w:tcBorders>
              <w:left w:val="nil"/>
              <w:right w:val="single" w:sz="4" w:space="0" w:color="auto"/>
            </w:tcBorders>
            <w:shd w:val="clear" w:color="auto" w:fill="auto"/>
          </w:tcPr>
          <w:p w14:paraId="126A4481" w14:textId="77777777" w:rsidR="00615EA4" w:rsidRPr="001C2F3A" w:rsidRDefault="00615EA4" w:rsidP="008B2E73">
            <w:pPr>
              <w:rPr>
                <w:rFonts w:eastAsia="Times New Roman" w:cs="Times New Roman"/>
                <w:color w:val="000000"/>
              </w:rPr>
            </w:pPr>
            <w:r w:rsidRPr="001C2F3A">
              <w:rPr>
                <w:color w:val="000000"/>
                <w:lang w:val="en"/>
              </w:rPr>
              <w:t>Did you go to school?</w:t>
            </w:r>
          </w:p>
        </w:tc>
        <w:tc>
          <w:tcPr>
            <w:tcW w:w="4416" w:type="dxa"/>
            <w:tcBorders>
              <w:left w:val="single" w:sz="4" w:space="0" w:color="auto"/>
            </w:tcBorders>
            <w:shd w:val="clear" w:color="auto" w:fill="auto"/>
            <w:vAlign w:val="center"/>
          </w:tcPr>
          <w:p w14:paraId="11D2B4A0" w14:textId="77777777" w:rsidR="00615EA4" w:rsidRPr="001C2F3A" w:rsidRDefault="00615EA4" w:rsidP="008B2E73">
            <w:r w:rsidRPr="001C2F3A">
              <w:rPr>
                <w:lang w:val="en"/>
              </w:rPr>
              <w:t>[1] Yes</w:t>
            </w:r>
          </w:p>
          <w:p w14:paraId="5B681499"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1.2</w:t>
            </w:r>
            <w:r>
              <w:rPr>
                <w:b/>
                <w:bCs/>
                <w:lang w:val="en"/>
              </w:rPr>
              <w:t>3</w:t>
            </w:r>
          </w:p>
        </w:tc>
      </w:tr>
      <w:tr w:rsidR="00615EA4" w:rsidRPr="001C2F3A" w14:paraId="4C65AE30" w14:textId="77777777" w:rsidTr="008B2E73">
        <w:tc>
          <w:tcPr>
            <w:tcW w:w="816" w:type="dxa"/>
            <w:tcBorders>
              <w:right w:val="nil"/>
            </w:tcBorders>
            <w:shd w:val="clear" w:color="auto" w:fill="auto"/>
          </w:tcPr>
          <w:p w14:paraId="4E6F9C6A" w14:textId="77777777" w:rsidR="00615EA4" w:rsidRPr="001C2F3A" w:rsidRDefault="00615EA4" w:rsidP="008B2E73">
            <w:pPr>
              <w:rPr>
                <w:b/>
                <w:bCs/>
                <w:color w:val="000000"/>
              </w:rPr>
            </w:pPr>
            <w:r w:rsidRPr="001C2F3A">
              <w:rPr>
                <w:b/>
                <w:bCs/>
                <w:color w:val="000000"/>
                <w:lang w:val="en"/>
              </w:rPr>
              <w:t>1.20</w:t>
            </w:r>
          </w:p>
        </w:tc>
        <w:tc>
          <w:tcPr>
            <w:tcW w:w="5029" w:type="dxa"/>
            <w:tcBorders>
              <w:left w:val="nil"/>
              <w:right w:val="single" w:sz="4" w:space="0" w:color="auto"/>
            </w:tcBorders>
            <w:shd w:val="clear" w:color="auto" w:fill="auto"/>
          </w:tcPr>
          <w:p w14:paraId="2AD06BB8" w14:textId="77777777" w:rsidR="00615EA4" w:rsidRPr="001C2F3A" w:rsidRDefault="00615EA4" w:rsidP="008B2E73">
            <w:pPr>
              <w:rPr>
                <w:rFonts w:eastAsia="Times New Roman" w:cs="Times New Roman"/>
                <w:color w:val="000000"/>
              </w:rPr>
            </w:pPr>
            <w:r w:rsidRPr="001C2F3A">
              <w:rPr>
                <w:color w:val="000000"/>
                <w:lang w:val="en"/>
              </w:rPr>
              <w:t xml:space="preserve">What is the highest level of education you have achieved?  </w:t>
            </w:r>
          </w:p>
        </w:tc>
        <w:tc>
          <w:tcPr>
            <w:tcW w:w="4416" w:type="dxa"/>
            <w:tcBorders>
              <w:left w:val="single" w:sz="4" w:space="0" w:color="auto"/>
            </w:tcBorders>
            <w:shd w:val="clear" w:color="auto" w:fill="auto"/>
            <w:vAlign w:val="center"/>
          </w:tcPr>
          <w:p w14:paraId="18C14A30" w14:textId="77777777" w:rsidR="00615EA4" w:rsidRPr="001C2F3A" w:rsidRDefault="00615EA4" w:rsidP="008B2E73">
            <w:r>
              <w:rPr>
                <w:lang w:val="en"/>
              </w:rPr>
              <w:t>[</w:t>
            </w:r>
            <w:r w:rsidRPr="001C2F3A">
              <w:rPr>
                <w:lang w:val="en"/>
              </w:rPr>
              <w:t>1</w:t>
            </w:r>
            <w:r>
              <w:rPr>
                <w:lang w:val="en"/>
              </w:rPr>
              <w:t>]</w:t>
            </w:r>
            <w:r w:rsidRPr="001C2F3A">
              <w:rPr>
                <w:lang w:val="en"/>
              </w:rPr>
              <w:t xml:space="preserve"> Primary 1 </w:t>
            </w:r>
          </w:p>
          <w:p w14:paraId="4A47CCD5" w14:textId="77777777" w:rsidR="00615EA4" w:rsidRPr="001C2F3A" w:rsidRDefault="00615EA4" w:rsidP="008B2E73">
            <w:r>
              <w:rPr>
                <w:lang w:val="en"/>
              </w:rPr>
              <w:t>[</w:t>
            </w:r>
            <w:r w:rsidRPr="001C2F3A">
              <w:rPr>
                <w:lang w:val="en"/>
              </w:rPr>
              <w:t>2</w:t>
            </w:r>
            <w:r>
              <w:rPr>
                <w:lang w:val="en"/>
              </w:rPr>
              <w:t>]</w:t>
            </w:r>
            <w:r w:rsidRPr="001C2F3A">
              <w:rPr>
                <w:lang w:val="en"/>
              </w:rPr>
              <w:t xml:space="preserve"> Primary 2 </w:t>
            </w:r>
          </w:p>
          <w:p w14:paraId="3F89E677" w14:textId="77777777" w:rsidR="00615EA4" w:rsidRPr="001C2F3A" w:rsidRDefault="00615EA4" w:rsidP="008B2E73">
            <w:r>
              <w:rPr>
                <w:lang w:val="en"/>
              </w:rPr>
              <w:t>[</w:t>
            </w:r>
            <w:r w:rsidRPr="001C2F3A">
              <w:rPr>
                <w:lang w:val="en"/>
              </w:rPr>
              <w:t>3</w:t>
            </w:r>
            <w:r>
              <w:rPr>
                <w:lang w:val="en"/>
              </w:rPr>
              <w:t>]</w:t>
            </w:r>
            <w:r w:rsidRPr="001C2F3A">
              <w:rPr>
                <w:lang w:val="en"/>
              </w:rPr>
              <w:t xml:space="preserve"> Secondary </w:t>
            </w:r>
          </w:p>
          <w:p w14:paraId="285B29F7" w14:textId="77777777" w:rsidR="00615EA4" w:rsidRPr="001C2F3A" w:rsidRDefault="00615EA4" w:rsidP="008B2E73">
            <w:r>
              <w:rPr>
                <w:lang w:val="en"/>
              </w:rPr>
              <w:t>[</w:t>
            </w:r>
            <w:r w:rsidRPr="001C2F3A">
              <w:rPr>
                <w:lang w:val="en"/>
              </w:rPr>
              <w:t>4</w:t>
            </w:r>
            <w:r>
              <w:rPr>
                <w:lang w:val="en"/>
              </w:rPr>
              <w:t>]</w:t>
            </w:r>
            <w:r w:rsidRPr="001C2F3A">
              <w:rPr>
                <w:lang w:val="en"/>
              </w:rPr>
              <w:t xml:space="preserve"> Higher </w:t>
            </w:r>
          </w:p>
        </w:tc>
      </w:tr>
    </w:tbl>
    <w:p w14:paraId="73D84FE2" w14:textId="77777777" w:rsidR="00615EA4" w:rsidRDefault="00615EA4" w:rsidP="00615EA4"/>
    <w:tbl>
      <w:tblPr>
        <w:tblStyle w:val="TableGrid"/>
        <w:tblW w:w="10261" w:type="dxa"/>
        <w:tblLayout w:type="fixed"/>
        <w:tblLook w:val="04A0" w:firstRow="1" w:lastRow="0" w:firstColumn="1" w:lastColumn="0" w:noHBand="0" w:noVBand="1"/>
      </w:tblPr>
      <w:tblGrid>
        <w:gridCol w:w="802"/>
        <w:gridCol w:w="11"/>
        <w:gridCol w:w="3592"/>
        <w:gridCol w:w="540"/>
        <w:gridCol w:w="830"/>
        <w:gridCol w:w="630"/>
        <w:gridCol w:w="3856"/>
      </w:tblGrid>
      <w:tr w:rsidR="00615EA4" w:rsidRPr="001C2F3A" w14:paraId="096CE161" w14:textId="77777777" w:rsidTr="008B2E73">
        <w:tc>
          <w:tcPr>
            <w:tcW w:w="10261" w:type="dxa"/>
            <w:gridSpan w:val="7"/>
            <w:shd w:val="clear" w:color="auto" w:fill="DEEAF6" w:themeFill="accent1" w:themeFillTint="33"/>
          </w:tcPr>
          <w:p w14:paraId="4C7D993F" w14:textId="77777777" w:rsidR="00615EA4" w:rsidRPr="001C2F3A" w:rsidRDefault="00615EA4" w:rsidP="008B2E73">
            <w:pPr>
              <w:rPr>
                <w:b/>
                <w:bCs/>
              </w:rPr>
            </w:pPr>
            <w:r w:rsidRPr="001C2F3A">
              <w:rPr>
                <w:b/>
                <w:bCs/>
                <w:lang w:val="en"/>
              </w:rPr>
              <w:t>Training</w:t>
            </w:r>
          </w:p>
        </w:tc>
      </w:tr>
      <w:tr w:rsidR="00615EA4" w:rsidRPr="001C2F3A" w14:paraId="254FA182" w14:textId="77777777" w:rsidTr="008B2E73">
        <w:tc>
          <w:tcPr>
            <w:tcW w:w="10261" w:type="dxa"/>
            <w:gridSpan w:val="7"/>
            <w:shd w:val="clear" w:color="auto" w:fill="auto"/>
          </w:tcPr>
          <w:p w14:paraId="310EF166" w14:textId="77777777" w:rsidR="00615EA4" w:rsidRPr="001C2F3A" w:rsidRDefault="00615EA4" w:rsidP="008B2E73">
            <w:pPr>
              <w:rPr>
                <w:i/>
                <w:iCs/>
              </w:rPr>
            </w:pPr>
            <w:r w:rsidRPr="001C2F3A">
              <w:rPr>
                <w:i/>
                <w:iCs/>
                <w:lang w:val="en"/>
              </w:rPr>
              <w:t>Now I would like to ask you some questions about training</w:t>
            </w:r>
            <w:r>
              <w:rPr>
                <w:i/>
                <w:iCs/>
                <w:lang w:val="en"/>
              </w:rPr>
              <w:t xml:space="preserve">s </w:t>
            </w:r>
            <w:r w:rsidRPr="001C2F3A">
              <w:rPr>
                <w:i/>
                <w:iCs/>
                <w:lang w:val="en"/>
              </w:rPr>
              <w:t>you</w:t>
            </w:r>
            <w:r>
              <w:rPr>
                <w:i/>
                <w:iCs/>
                <w:lang w:val="en"/>
              </w:rPr>
              <w:t xml:space="preserve"> have</w:t>
            </w:r>
            <w:r w:rsidRPr="001C2F3A">
              <w:rPr>
                <w:i/>
                <w:iCs/>
                <w:lang w:val="en"/>
              </w:rPr>
              <w:t xml:space="preserve"> attended.</w:t>
            </w:r>
          </w:p>
        </w:tc>
      </w:tr>
      <w:tr w:rsidR="00615EA4" w:rsidRPr="001C2F3A" w14:paraId="0F80E20D" w14:textId="77777777" w:rsidTr="008B2E73">
        <w:trPr>
          <w:trHeight w:val="1115"/>
        </w:trPr>
        <w:tc>
          <w:tcPr>
            <w:tcW w:w="813" w:type="dxa"/>
            <w:gridSpan w:val="2"/>
            <w:tcBorders>
              <w:right w:val="nil"/>
            </w:tcBorders>
            <w:shd w:val="clear" w:color="auto" w:fill="auto"/>
          </w:tcPr>
          <w:p w14:paraId="7AF3CEB1" w14:textId="77777777" w:rsidR="00615EA4" w:rsidRPr="001C2F3A" w:rsidRDefault="00615EA4" w:rsidP="008B2E73">
            <w:pPr>
              <w:rPr>
                <w:b/>
                <w:bCs/>
                <w:color w:val="000000"/>
              </w:rPr>
            </w:pPr>
            <w:r w:rsidRPr="001C2F3A">
              <w:rPr>
                <w:b/>
                <w:bCs/>
                <w:color w:val="000000"/>
                <w:lang w:val="en"/>
              </w:rPr>
              <w:t>1.23</w:t>
            </w:r>
          </w:p>
        </w:tc>
        <w:tc>
          <w:tcPr>
            <w:tcW w:w="4962" w:type="dxa"/>
            <w:gridSpan w:val="3"/>
            <w:tcBorders>
              <w:left w:val="nil"/>
              <w:right w:val="single" w:sz="4" w:space="0" w:color="auto"/>
            </w:tcBorders>
            <w:shd w:val="clear" w:color="auto" w:fill="auto"/>
          </w:tcPr>
          <w:p w14:paraId="764D4DAA" w14:textId="77777777" w:rsidR="00615EA4" w:rsidRPr="001C2F3A" w:rsidRDefault="00615EA4" w:rsidP="008B2E73">
            <w:pPr>
              <w:rPr>
                <w:rFonts w:eastAsia="Times New Roman" w:cs="Times New Roman"/>
                <w:color w:val="000000"/>
              </w:rPr>
            </w:pPr>
            <w:r>
              <w:rPr>
                <w:color w:val="000000"/>
                <w:lang w:val="en"/>
              </w:rPr>
              <w:t>For h</w:t>
            </w:r>
            <w:r w:rsidRPr="001C2F3A">
              <w:rPr>
                <w:color w:val="000000"/>
                <w:lang w:val="en"/>
              </w:rPr>
              <w:t>ow many years or months have you worked as a</w:t>
            </w:r>
            <w:r>
              <w:rPr>
                <w:color w:val="000000"/>
                <w:lang w:val="en"/>
              </w:rPr>
              <w:t>n</w:t>
            </w:r>
            <w:r w:rsidRPr="001C2F3A">
              <w:rPr>
                <w:color w:val="000000"/>
                <w:lang w:val="en"/>
              </w:rPr>
              <w:t xml:space="preserve"> ASC?</w:t>
            </w:r>
          </w:p>
        </w:tc>
        <w:tc>
          <w:tcPr>
            <w:tcW w:w="4486" w:type="dxa"/>
            <w:gridSpan w:val="2"/>
            <w:tcBorders>
              <w:left w:val="single" w:sz="4" w:space="0" w:color="auto"/>
            </w:tcBorders>
            <w:shd w:val="clear" w:color="auto" w:fill="auto"/>
            <w:vAlign w:val="center"/>
          </w:tcPr>
          <w:p w14:paraId="0EA96C38" w14:textId="77777777" w:rsidR="00615EA4" w:rsidRPr="001C2F3A" w:rsidRDefault="00615EA4" w:rsidP="008B2E73">
            <w:pPr>
              <w:rPr>
                <w:rFonts w:eastAsia="Times New Roman" w:cs="Times New Roman"/>
                <w:color w:val="000000"/>
              </w:rPr>
            </w:pPr>
            <w:r w:rsidRPr="001C2F3A">
              <w:rPr>
                <w:lang w:val="en"/>
              </w:rPr>
              <w:t>|_____| |_____|</w:t>
            </w:r>
            <w:r w:rsidRPr="001C2F3A">
              <w:rPr>
                <w:color w:val="000000"/>
                <w:lang w:val="en"/>
              </w:rPr>
              <w:t xml:space="preserve"> Years (Range 0-10)</w:t>
            </w:r>
          </w:p>
          <w:p w14:paraId="14A964C2" w14:textId="77777777" w:rsidR="00615EA4" w:rsidRPr="001C2F3A" w:rsidRDefault="00615EA4" w:rsidP="008B2E73">
            <w:pPr>
              <w:rPr>
                <w:rFonts w:eastAsia="Times New Roman" w:cs="Times New Roman"/>
                <w:color w:val="000000"/>
              </w:rPr>
            </w:pPr>
          </w:p>
          <w:p w14:paraId="418B13BC" w14:textId="77777777" w:rsidR="00615EA4" w:rsidRPr="001C2F3A" w:rsidRDefault="00615EA4" w:rsidP="008B2E73">
            <w:r w:rsidRPr="001C2F3A">
              <w:rPr>
                <w:lang w:val="en"/>
              </w:rPr>
              <w:t>|_____| |_____|</w:t>
            </w:r>
            <w:r w:rsidRPr="001C2F3A">
              <w:rPr>
                <w:color w:val="000000"/>
                <w:lang w:val="en"/>
              </w:rPr>
              <w:t xml:space="preserve"> Month</w:t>
            </w:r>
            <w:r>
              <w:rPr>
                <w:color w:val="000000"/>
                <w:lang w:val="en"/>
              </w:rPr>
              <w:t>s</w:t>
            </w:r>
            <w:r w:rsidRPr="001C2F3A">
              <w:rPr>
                <w:color w:val="000000"/>
                <w:lang w:val="en"/>
              </w:rPr>
              <w:t xml:space="preserve"> (range 0-11)</w:t>
            </w:r>
          </w:p>
        </w:tc>
      </w:tr>
      <w:tr w:rsidR="00615EA4" w:rsidRPr="001C2F3A" w14:paraId="0C895C8A" w14:textId="77777777" w:rsidTr="008B2E73">
        <w:tc>
          <w:tcPr>
            <w:tcW w:w="10261" w:type="dxa"/>
            <w:gridSpan w:val="7"/>
            <w:shd w:val="clear" w:color="auto" w:fill="E7E6E6" w:themeFill="background2"/>
          </w:tcPr>
          <w:p w14:paraId="5E6CBC86" w14:textId="77777777" w:rsidR="00615EA4" w:rsidRPr="001C2F3A" w:rsidRDefault="00615EA4" w:rsidP="008B2E73">
            <w:r w:rsidRPr="001C2F3A">
              <w:rPr>
                <w:b/>
                <w:bCs/>
                <w:color w:val="000000"/>
                <w:lang w:val="en"/>
              </w:rPr>
              <w:t>Sick Children</w:t>
            </w:r>
          </w:p>
        </w:tc>
      </w:tr>
      <w:tr w:rsidR="00615EA4" w:rsidRPr="001C2F3A" w14:paraId="302175A9" w14:textId="77777777" w:rsidTr="008B2E73">
        <w:trPr>
          <w:trHeight w:val="288"/>
        </w:trPr>
        <w:tc>
          <w:tcPr>
            <w:tcW w:w="802" w:type="dxa"/>
            <w:tcBorders>
              <w:right w:val="nil"/>
            </w:tcBorders>
            <w:shd w:val="clear" w:color="auto" w:fill="auto"/>
          </w:tcPr>
          <w:p w14:paraId="0CAFD747" w14:textId="77777777" w:rsidR="00615EA4" w:rsidRPr="001C2F3A" w:rsidRDefault="00615EA4" w:rsidP="008B2E73">
            <w:pPr>
              <w:rPr>
                <w:b/>
                <w:bCs/>
                <w:color w:val="000000"/>
              </w:rPr>
            </w:pPr>
            <w:r w:rsidRPr="001C2F3A">
              <w:rPr>
                <w:b/>
                <w:bCs/>
                <w:color w:val="000000"/>
                <w:lang w:val="en"/>
              </w:rPr>
              <w:t>1.24</w:t>
            </w:r>
          </w:p>
        </w:tc>
        <w:tc>
          <w:tcPr>
            <w:tcW w:w="4973" w:type="dxa"/>
            <w:gridSpan w:val="4"/>
            <w:tcBorders>
              <w:left w:val="nil"/>
              <w:right w:val="single" w:sz="4" w:space="0" w:color="auto"/>
            </w:tcBorders>
            <w:shd w:val="clear" w:color="auto" w:fill="auto"/>
          </w:tcPr>
          <w:p w14:paraId="50E27AA9" w14:textId="77777777" w:rsidR="00615EA4" w:rsidRPr="001C2F3A" w:rsidRDefault="00615EA4" w:rsidP="008B2E73">
            <w:r w:rsidRPr="001C2F3A">
              <w:rPr>
                <w:lang w:val="en"/>
              </w:rPr>
              <w:t>Have you been trained to treat sick children aged 2-59 months?</w:t>
            </w:r>
          </w:p>
        </w:tc>
        <w:tc>
          <w:tcPr>
            <w:tcW w:w="4486" w:type="dxa"/>
            <w:gridSpan w:val="2"/>
            <w:tcBorders>
              <w:left w:val="single" w:sz="4" w:space="0" w:color="auto"/>
            </w:tcBorders>
            <w:shd w:val="clear" w:color="auto" w:fill="auto"/>
          </w:tcPr>
          <w:p w14:paraId="1B888442" w14:textId="77777777" w:rsidR="00615EA4" w:rsidRPr="001C2F3A" w:rsidRDefault="00615EA4" w:rsidP="008B2E73">
            <w:r w:rsidRPr="001C2F3A">
              <w:rPr>
                <w:lang w:val="en"/>
              </w:rPr>
              <w:t>[1] Yes</w:t>
            </w:r>
          </w:p>
          <w:p w14:paraId="5F4689CD"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1.30</w:t>
            </w:r>
          </w:p>
        </w:tc>
      </w:tr>
      <w:tr w:rsidR="00615EA4" w:rsidRPr="001C2F3A" w14:paraId="3E52BE49" w14:textId="77777777" w:rsidTr="008B2E73">
        <w:trPr>
          <w:trHeight w:val="1493"/>
        </w:trPr>
        <w:tc>
          <w:tcPr>
            <w:tcW w:w="802" w:type="dxa"/>
            <w:tcBorders>
              <w:right w:val="nil"/>
            </w:tcBorders>
            <w:shd w:val="clear" w:color="auto" w:fill="auto"/>
          </w:tcPr>
          <w:p w14:paraId="0EAB955C" w14:textId="77777777" w:rsidR="00615EA4" w:rsidRPr="001C2F3A" w:rsidRDefault="00615EA4" w:rsidP="008B2E73">
            <w:pPr>
              <w:rPr>
                <w:b/>
                <w:bCs/>
                <w:color w:val="000000"/>
              </w:rPr>
            </w:pPr>
            <w:r w:rsidRPr="001C2F3A">
              <w:rPr>
                <w:b/>
                <w:bCs/>
                <w:color w:val="000000"/>
                <w:lang w:val="en"/>
              </w:rPr>
              <w:t>1.25</w:t>
            </w:r>
          </w:p>
        </w:tc>
        <w:tc>
          <w:tcPr>
            <w:tcW w:w="4973" w:type="dxa"/>
            <w:gridSpan w:val="4"/>
            <w:tcBorders>
              <w:left w:val="nil"/>
              <w:right w:val="single" w:sz="4" w:space="0" w:color="auto"/>
            </w:tcBorders>
            <w:shd w:val="clear" w:color="auto" w:fill="auto"/>
          </w:tcPr>
          <w:p w14:paraId="678DB067" w14:textId="77777777" w:rsidR="00615EA4" w:rsidRPr="001C2F3A" w:rsidRDefault="00615EA4" w:rsidP="008B2E73">
            <w:r w:rsidRPr="001C2F3A">
              <w:rPr>
                <w:lang w:val="en"/>
              </w:rPr>
              <w:t xml:space="preserve">For what diseases have you been trained to give care to children </w:t>
            </w:r>
            <w:r>
              <w:rPr>
                <w:lang w:val="en"/>
              </w:rPr>
              <w:t>aged</w:t>
            </w:r>
            <w:r w:rsidRPr="001C2F3A">
              <w:rPr>
                <w:lang w:val="en"/>
              </w:rPr>
              <w:t xml:space="preserve"> 2 to 59 months?</w:t>
            </w:r>
          </w:p>
          <w:p w14:paraId="41B55249" w14:textId="77777777" w:rsidR="00615EA4" w:rsidRPr="001C2F3A" w:rsidRDefault="00615EA4" w:rsidP="008B2E73"/>
          <w:p w14:paraId="64227F74" w14:textId="77777777" w:rsidR="00615EA4" w:rsidRPr="001C2F3A" w:rsidRDefault="00615EA4" w:rsidP="008B2E73">
            <w:r w:rsidRPr="001C2F3A">
              <w:rPr>
                <w:lang w:val="en"/>
              </w:rPr>
              <w:t xml:space="preserve">INSIST: </w:t>
            </w:r>
            <w:r w:rsidRPr="001C2F3A">
              <w:rPr>
                <w:i/>
                <w:iCs/>
                <w:lang w:val="en"/>
              </w:rPr>
              <w:t>Other diseases?</w:t>
            </w:r>
          </w:p>
          <w:p w14:paraId="1A80632E" w14:textId="77777777" w:rsidR="00615EA4" w:rsidRPr="001C2F3A" w:rsidRDefault="00615EA4" w:rsidP="008B2E73">
            <w:r w:rsidRPr="001C2F3A">
              <w:rPr>
                <w:lang w:val="en"/>
              </w:rPr>
              <w:t>WRITE DOWN ALL THE ANSWERS.</w:t>
            </w:r>
          </w:p>
        </w:tc>
        <w:tc>
          <w:tcPr>
            <w:tcW w:w="630" w:type="dxa"/>
            <w:tcBorders>
              <w:left w:val="single" w:sz="4" w:space="0" w:color="auto"/>
              <w:right w:val="nil"/>
            </w:tcBorders>
            <w:shd w:val="clear" w:color="auto" w:fill="auto"/>
          </w:tcPr>
          <w:p w14:paraId="4A698D9D" w14:textId="77777777" w:rsidR="00615EA4" w:rsidRPr="001C2F3A" w:rsidRDefault="00615EA4" w:rsidP="008B2E73">
            <w:r>
              <w:rPr>
                <w:lang w:val="en"/>
              </w:rPr>
              <w:t>[A]</w:t>
            </w:r>
          </w:p>
          <w:p w14:paraId="4E6A98D3" w14:textId="77777777" w:rsidR="00615EA4" w:rsidRPr="001C2F3A" w:rsidRDefault="00615EA4" w:rsidP="008B2E73">
            <w:r>
              <w:rPr>
                <w:lang w:val="en"/>
              </w:rPr>
              <w:t>[B]</w:t>
            </w:r>
          </w:p>
          <w:p w14:paraId="6A75B9DB" w14:textId="77777777" w:rsidR="00615EA4" w:rsidRPr="001C2F3A" w:rsidRDefault="00615EA4" w:rsidP="008B2E73">
            <w:r>
              <w:rPr>
                <w:lang w:val="en"/>
              </w:rPr>
              <w:t>[</w:t>
            </w:r>
            <w:r w:rsidRPr="001C2F3A">
              <w:rPr>
                <w:lang w:val="en"/>
              </w:rPr>
              <w:t>C</w:t>
            </w:r>
            <w:r>
              <w:rPr>
                <w:lang w:val="en"/>
              </w:rPr>
              <w:t>]</w:t>
            </w:r>
          </w:p>
          <w:p w14:paraId="4167F348" w14:textId="77777777" w:rsidR="00615EA4" w:rsidRPr="001C2F3A" w:rsidRDefault="00615EA4" w:rsidP="008B2E73">
            <w:r>
              <w:rPr>
                <w:lang w:val="en"/>
              </w:rPr>
              <w:t>[D]</w:t>
            </w:r>
          </w:p>
          <w:p w14:paraId="4BECDA23" w14:textId="77777777" w:rsidR="00615EA4" w:rsidRPr="001C2F3A" w:rsidRDefault="00615EA4" w:rsidP="008B2E73">
            <w:r>
              <w:rPr>
                <w:lang w:val="en"/>
              </w:rPr>
              <w:t>[</w:t>
            </w:r>
            <w:r w:rsidRPr="001C2F3A">
              <w:rPr>
                <w:lang w:val="en"/>
              </w:rPr>
              <w:t>E</w:t>
            </w:r>
            <w:r>
              <w:rPr>
                <w:lang w:val="en"/>
              </w:rPr>
              <w:t>]</w:t>
            </w:r>
          </w:p>
          <w:p w14:paraId="58794768" w14:textId="77777777" w:rsidR="00615EA4" w:rsidRPr="001C2F3A" w:rsidRDefault="00615EA4" w:rsidP="008B2E73">
            <w:r>
              <w:rPr>
                <w:lang w:val="en"/>
              </w:rPr>
              <w:t>[</w:t>
            </w:r>
            <w:r w:rsidRPr="001C2F3A">
              <w:rPr>
                <w:lang w:val="en"/>
              </w:rPr>
              <w:t>F</w:t>
            </w:r>
            <w:r>
              <w:rPr>
                <w:lang w:val="en"/>
              </w:rPr>
              <w:t>]</w:t>
            </w:r>
          </w:p>
        </w:tc>
        <w:tc>
          <w:tcPr>
            <w:tcW w:w="3856" w:type="dxa"/>
            <w:tcBorders>
              <w:left w:val="nil"/>
            </w:tcBorders>
            <w:shd w:val="clear" w:color="auto" w:fill="auto"/>
          </w:tcPr>
          <w:p w14:paraId="3FB540B1" w14:textId="77777777" w:rsidR="00615EA4" w:rsidRPr="001C2F3A" w:rsidRDefault="00615EA4" w:rsidP="008B2E73">
            <w:r w:rsidRPr="001C2F3A">
              <w:rPr>
                <w:lang w:val="en"/>
              </w:rPr>
              <w:t>Pneumonia</w:t>
            </w:r>
          </w:p>
          <w:p w14:paraId="277F8CF6" w14:textId="77777777" w:rsidR="00615EA4" w:rsidRPr="001C2F3A" w:rsidRDefault="00615EA4" w:rsidP="008B2E73">
            <w:r w:rsidRPr="001C2F3A">
              <w:rPr>
                <w:highlight w:val="yellow"/>
                <w:lang w:val="en"/>
              </w:rPr>
              <w:t>Cough/cold</w:t>
            </w:r>
          </w:p>
          <w:p w14:paraId="634F77DB" w14:textId="77777777" w:rsidR="00615EA4" w:rsidRPr="001C2F3A" w:rsidRDefault="00615EA4" w:rsidP="008B2E73">
            <w:r w:rsidRPr="001C2F3A">
              <w:rPr>
                <w:lang w:val="en"/>
              </w:rPr>
              <w:t>Diarrhea</w:t>
            </w:r>
          </w:p>
          <w:p w14:paraId="7AB5F920" w14:textId="77777777" w:rsidR="00615EA4" w:rsidRPr="001C2F3A" w:rsidRDefault="00615EA4" w:rsidP="008B2E73">
            <w:r w:rsidRPr="001C2F3A">
              <w:rPr>
                <w:lang w:val="en"/>
              </w:rPr>
              <w:t>Malaria</w:t>
            </w:r>
          </w:p>
          <w:p w14:paraId="32234865" w14:textId="77777777" w:rsidR="00615EA4" w:rsidRPr="001C2F3A" w:rsidRDefault="00615EA4" w:rsidP="008B2E73">
            <w:r w:rsidRPr="001C2F3A">
              <w:rPr>
                <w:lang w:val="en"/>
              </w:rPr>
              <w:t>Malnutrition</w:t>
            </w:r>
          </w:p>
          <w:p w14:paraId="0E9D29A1" w14:textId="77777777" w:rsidR="00615EA4" w:rsidRPr="001C2F3A" w:rsidRDefault="00615EA4" w:rsidP="008B2E73">
            <w:r w:rsidRPr="001C2F3A">
              <w:rPr>
                <w:lang w:val="en"/>
              </w:rPr>
              <w:t>Other (Specify) ___________________</w:t>
            </w:r>
          </w:p>
        </w:tc>
      </w:tr>
      <w:tr w:rsidR="00615EA4" w:rsidRPr="001C2F3A" w14:paraId="07441356" w14:textId="77777777" w:rsidTr="008B2E73">
        <w:trPr>
          <w:trHeight w:val="980"/>
        </w:trPr>
        <w:tc>
          <w:tcPr>
            <w:tcW w:w="802" w:type="dxa"/>
            <w:tcBorders>
              <w:right w:val="nil"/>
            </w:tcBorders>
            <w:shd w:val="clear" w:color="auto" w:fill="auto"/>
          </w:tcPr>
          <w:p w14:paraId="075AC439" w14:textId="77777777" w:rsidR="00615EA4" w:rsidRPr="001C2F3A" w:rsidRDefault="00615EA4" w:rsidP="008B2E73">
            <w:pPr>
              <w:rPr>
                <w:b/>
                <w:bCs/>
                <w:color w:val="000000"/>
              </w:rPr>
            </w:pPr>
            <w:r w:rsidRPr="001C2F3A">
              <w:rPr>
                <w:b/>
                <w:bCs/>
                <w:color w:val="000000"/>
                <w:lang w:val="en"/>
              </w:rPr>
              <w:t>1.26</w:t>
            </w:r>
          </w:p>
        </w:tc>
        <w:tc>
          <w:tcPr>
            <w:tcW w:w="4973" w:type="dxa"/>
            <w:gridSpan w:val="4"/>
            <w:tcBorders>
              <w:left w:val="nil"/>
              <w:right w:val="single" w:sz="4" w:space="0" w:color="auto"/>
            </w:tcBorders>
            <w:shd w:val="clear" w:color="auto" w:fill="auto"/>
          </w:tcPr>
          <w:p w14:paraId="4026800B" w14:textId="77777777" w:rsidR="00615EA4" w:rsidRPr="001C2F3A" w:rsidRDefault="00615EA4" w:rsidP="008B2E73">
            <w:r>
              <w:rPr>
                <w:lang w:val="en"/>
              </w:rPr>
              <w:t>How long ago did you receive your first training in giving care to sick children aged 2 to 59 months?</w:t>
            </w:r>
          </w:p>
        </w:tc>
        <w:tc>
          <w:tcPr>
            <w:tcW w:w="4486" w:type="dxa"/>
            <w:gridSpan w:val="2"/>
            <w:tcBorders>
              <w:left w:val="single" w:sz="4" w:space="0" w:color="auto"/>
            </w:tcBorders>
            <w:shd w:val="clear" w:color="auto" w:fill="auto"/>
            <w:vAlign w:val="center"/>
          </w:tcPr>
          <w:p w14:paraId="200B0ED3" w14:textId="77777777" w:rsidR="00615EA4" w:rsidRPr="001C2F3A" w:rsidRDefault="00615EA4" w:rsidP="008B2E73">
            <w:pPr>
              <w:rPr>
                <w:rFonts w:eastAsia="Times New Roman" w:cs="Times New Roman"/>
                <w:color w:val="000000"/>
              </w:rPr>
            </w:pPr>
            <w:r w:rsidRPr="001C2F3A">
              <w:rPr>
                <w:lang w:val="en"/>
              </w:rPr>
              <w:t>|_____| |_____|</w:t>
            </w:r>
            <w:r w:rsidRPr="001C2F3A">
              <w:rPr>
                <w:color w:val="000000"/>
                <w:lang w:val="en"/>
              </w:rPr>
              <w:t xml:space="preserve"> Year</w:t>
            </w:r>
            <w:r>
              <w:rPr>
                <w:color w:val="000000"/>
                <w:lang w:val="en"/>
              </w:rPr>
              <w:t>s</w:t>
            </w:r>
            <w:r w:rsidRPr="001C2F3A">
              <w:rPr>
                <w:color w:val="000000"/>
                <w:lang w:val="en"/>
              </w:rPr>
              <w:t xml:space="preserve"> (range 0-12)</w:t>
            </w:r>
          </w:p>
          <w:p w14:paraId="63446C8C" w14:textId="77777777" w:rsidR="00615EA4" w:rsidRPr="001C2F3A" w:rsidRDefault="00615EA4" w:rsidP="008B2E73">
            <w:pPr>
              <w:rPr>
                <w:rFonts w:eastAsia="Times New Roman" w:cs="Times New Roman"/>
                <w:color w:val="000000"/>
              </w:rPr>
            </w:pPr>
          </w:p>
          <w:p w14:paraId="53052407" w14:textId="77777777" w:rsidR="00615EA4" w:rsidRPr="001C2F3A" w:rsidRDefault="00615EA4" w:rsidP="008B2E73">
            <w:r w:rsidRPr="001C2F3A">
              <w:rPr>
                <w:lang w:val="en"/>
              </w:rPr>
              <w:t>|_____| |_____|</w:t>
            </w:r>
            <w:r w:rsidRPr="001C2F3A">
              <w:rPr>
                <w:color w:val="000000"/>
                <w:lang w:val="en"/>
              </w:rPr>
              <w:t xml:space="preserve"> Month (range 0-11)</w:t>
            </w:r>
          </w:p>
        </w:tc>
      </w:tr>
      <w:tr w:rsidR="00615EA4" w:rsidRPr="001C2F3A" w14:paraId="63CE0F40" w14:textId="77777777" w:rsidTr="008B2E73">
        <w:trPr>
          <w:trHeight w:val="980"/>
        </w:trPr>
        <w:tc>
          <w:tcPr>
            <w:tcW w:w="802" w:type="dxa"/>
            <w:tcBorders>
              <w:right w:val="nil"/>
            </w:tcBorders>
            <w:shd w:val="clear" w:color="auto" w:fill="auto"/>
          </w:tcPr>
          <w:p w14:paraId="59A68835" w14:textId="77777777" w:rsidR="00615EA4" w:rsidRPr="001C2F3A" w:rsidRDefault="00615EA4" w:rsidP="008B2E73">
            <w:pPr>
              <w:rPr>
                <w:b/>
                <w:bCs/>
                <w:color w:val="000000"/>
              </w:rPr>
            </w:pPr>
            <w:r w:rsidRPr="001C2F3A">
              <w:rPr>
                <w:b/>
                <w:bCs/>
                <w:color w:val="000000"/>
                <w:lang w:val="en"/>
              </w:rPr>
              <w:t>1.27</w:t>
            </w:r>
          </w:p>
        </w:tc>
        <w:tc>
          <w:tcPr>
            <w:tcW w:w="4973" w:type="dxa"/>
            <w:gridSpan w:val="4"/>
            <w:tcBorders>
              <w:left w:val="nil"/>
              <w:right w:val="single" w:sz="4" w:space="0" w:color="auto"/>
            </w:tcBorders>
            <w:shd w:val="clear" w:color="auto" w:fill="auto"/>
          </w:tcPr>
          <w:p w14:paraId="64C43B68" w14:textId="77777777" w:rsidR="00615EA4" w:rsidRPr="001C2F3A" w:rsidRDefault="00615EA4" w:rsidP="008B2E73">
            <w:r>
              <w:rPr>
                <w:lang w:val="en"/>
              </w:rPr>
              <w:t>How long ago did you receive your most recent training or re-training in giving care to sick children aged 2 to 59 months?</w:t>
            </w:r>
          </w:p>
        </w:tc>
        <w:tc>
          <w:tcPr>
            <w:tcW w:w="4486" w:type="dxa"/>
            <w:gridSpan w:val="2"/>
            <w:tcBorders>
              <w:left w:val="single" w:sz="4" w:space="0" w:color="auto"/>
            </w:tcBorders>
            <w:shd w:val="clear" w:color="auto" w:fill="auto"/>
            <w:vAlign w:val="center"/>
          </w:tcPr>
          <w:p w14:paraId="57280309" w14:textId="77777777" w:rsidR="00615EA4" w:rsidRPr="001C2F3A" w:rsidRDefault="00615EA4" w:rsidP="008B2E73">
            <w:pPr>
              <w:rPr>
                <w:rFonts w:eastAsia="Times New Roman" w:cs="Times New Roman"/>
                <w:color w:val="000000"/>
              </w:rPr>
            </w:pPr>
            <w:r w:rsidRPr="001C2F3A">
              <w:rPr>
                <w:lang w:val="en"/>
              </w:rPr>
              <w:t>|_____| |_____|</w:t>
            </w:r>
            <w:r w:rsidRPr="001C2F3A">
              <w:rPr>
                <w:color w:val="000000"/>
                <w:lang w:val="en"/>
              </w:rPr>
              <w:t xml:space="preserve"> Year</w:t>
            </w:r>
            <w:r>
              <w:rPr>
                <w:color w:val="000000"/>
                <w:lang w:val="en"/>
              </w:rPr>
              <w:t>s</w:t>
            </w:r>
            <w:r w:rsidRPr="001C2F3A">
              <w:rPr>
                <w:color w:val="000000"/>
                <w:lang w:val="en"/>
              </w:rPr>
              <w:t xml:space="preserve"> (range 0-12)</w:t>
            </w:r>
          </w:p>
          <w:p w14:paraId="35094C95" w14:textId="77777777" w:rsidR="00615EA4" w:rsidRPr="001C2F3A" w:rsidRDefault="00615EA4" w:rsidP="008B2E73">
            <w:pPr>
              <w:rPr>
                <w:rFonts w:eastAsia="Times New Roman" w:cs="Times New Roman"/>
                <w:color w:val="000000"/>
              </w:rPr>
            </w:pPr>
          </w:p>
          <w:p w14:paraId="40CBC194" w14:textId="77777777" w:rsidR="00615EA4" w:rsidRPr="001C2F3A" w:rsidRDefault="00615EA4" w:rsidP="008B2E73">
            <w:r w:rsidRPr="001C2F3A">
              <w:rPr>
                <w:lang w:val="en"/>
              </w:rPr>
              <w:t>|_____| |_____|</w:t>
            </w:r>
            <w:r w:rsidRPr="001C2F3A">
              <w:rPr>
                <w:color w:val="000000"/>
                <w:lang w:val="en"/>
              </w:rPr>
              <w:t xml:space="preserve"> Month (range 0-11)</w:t>
            </w:r>
          </w:p>
        </w:tc>
      </w:tr>
      <w:tr w:rsidR="00615EA4" w:rsidRPr="001C2F3A" w14:paraId="59660940" w14:textId="77777777" w:rsidTr="008B2E73">
        <w:trPr>
          <w:trHeight w:val="288"/>
        </w:trPr>
        <w:tc>
          <w:tcPr>
            <w:tcW w:w="802" w:type="dxa"/>
            <w:tcBorders>
              <w:right w:val="nil"/>
            </w:tcBorders>
            <w:shd w:val="clear" w:color="auto" w:fill="auto"/>
          </w:tcPr>
          <w:p w14:paraId="732BE4D6" w14:textId="77777777" w:rsidR="00615EA4" w:rsidRPr="001C2F3A" w:rsidRDefault="00615EA4" w:rsidP="008B2E73">
            <w:pPr>
              <w:rPr>
                <w:b/>
                <w:bCs/>
                <w:color w:val="000000"/>
              </w:rPr>
            </w:pPr>
            <w:r w:rsidRPr="001C2F3A">
              <w:rPr>
                <w:b/>
                <w:bCs/>
                <w:color w:val="000000"/>
                <w:lang w:val="en"/>
              </w:rPr>
              <w:t>1.28</w:t>
            </w:r>
          </w:p>
        </w:tc>
        <w:tc>
          <w:tcPr>
            <w:tcW w:w="4973" w:type="dxa"/>
            <w:gridSpan w:val="4"/>
            <w:tcBorders>
              <w:left w:val="nil"/>
              <w:right w:val="single" w:sz="4" w:space="0" w:color="auto"/>
            </w:tcBorders>
            <w:shd w:val="clear" w:color="auto" w:fill="auto"/>
          </w:tcPr>
          <w:p w14:paraId="75F6D6BB" w14:textId="77777777" w:rsidR="00615EA4" w:rsidRPr="001C2F3A" w:rsidRDefault="00615EA4" w:rsidP="008B2E73">
            <w:r>
              <w:rPr>
                <w:lang w:val="en"/>
              </w:rPr>
              <w:t>During the first training, did you practice giving care to sick children aged 2 to 59 months?</w:t>
            </w:r>
          </w:p>
        </w:tc>
        <w:tc>
          <w:tcPr>
            <w:tcW w:w="4486" w:type="dxa"/>
            <w:gridSpan w:val="2"/>
            <w:tcBorders>
              <w:left w:val="single" w:sz="4" w:space="0" w:color="auto"/>
            </w:tcBorders>
            <w:shd w:val="clear" w:color="auto" w:fill="auto"/>
          </w:tcPr>
          <w:p w14:paraId="1998C0D7" w14:textId="77777777" w:rsidR="00615EA4" w:rsidRPr="001C2F3A" w:rsidRDefault="00615EA4" w:rsidP="008B2E73">
            <w:r w:rsidRPr="001C2F3A">
              <w:rPr>
                <w:lang w:val="en"/>
              </w:rPr>
              <w:t>[1] Yes</w:t>
            </w:r>
          </w:p>
          <w:p w14:paraId="142ACA28" w14:textId="77777777" w:rsidR="00615EA4" w:rsidRPr="001C2F3A" w:rsidRDefault="00615EA4" w:rsidP="008B2E73">
            <w:r w:rsidRPr="001C2F3A">
              <w:rPr>
                <w:lang w:val="en"/>
              </w:rPr>
              <w:t>[2] No</w:t>
            </w:r>
          </w:p>
          <w:p w14:paraId="489A1009" w14:textId="77777777" w:rsidR="00615EA4" w:rsidRPr="001C2F3A" w:rsidRDefault="00615EA4" w:rsidP="008B2E73">
            <w:r w:rsidRPr="001C2F3A">
              <w:rPr>
                <w:lang w:val="en"/>
              </w:rPr>
              <w:t>[3] Do not remember</w:t>
            </w:r>
          </w:p>
        </w:tc>
      </w:tr>
      <w:tr w:rsidR="00615EA4" w:rsidRPr="001C2F3A" w14:paraId="2381A2A6" w14:textId="77777777" w:rsidTr="008B2E73">
        <w:trPr>
          <w:trHeight w:val="288"/>
        </w:trPr>
        <w:tc>
          <w:tcPr>
            <w:tcW w:w="802" w:type="dxa"/>
            <w:tcBorders>
              <w:right w:val="nil"/>
            </w:tcBorders>
            <w:shd w:val="clear" w:color="auto" w:fill="auto"/>
          </w:tcPr>
          <w:p w14:paraId="3A7DD03D" w14:textId="77777777" w:rsidR="00615EA4" w:rsidRPr="001C2F3A" w:rsidRDefault="00615EA4" w:rsidP="008B2E73">
            <w:pPr>
              <w:rPr>
                <w:b/>
                <w:bCs/>
                <w:color w:val="000000"/>
              </w:rPr>
            </w:pPr>
            <w:r w:rsidRPr="001C2F3A">
              <w:rPr>
                <w:b/>
                <w:bCs/>
                <w:color w:val="000000"/>
                <w:lang w:val="en"/>
              </w:rPr>
              <w:t>1.29</w:t>
            </w:r>
          </w:p>
        </w:tc>
        <w:tc>
          <w:tcPr>
            <w:tcW w:w="4973" w:type="dxa"/>
            <w:gridSpan w:val="4"/>
            <w:tcBorders>
              <w:left w:val="nil"/>
              <w:right w:val="single" w:sz="4" w:space="0" w:color="auto"/>
            </w:tcBorders>
            <w:shd w:val="clear" w:color="auto" w:fill="auto"/>
          </w:tcPr>
          <w:p w14:paraId="07AA94E5" w14:textId="77777777" w:rsidR="00615EA4" w:rsidRPr="001C2F3A" w:rsidRDefault="00615EA4" w:rsidP="008B2E73">
            <w:r>
              <w:rPr>
                <w:lang w:val="en"/>
              </w:rPr>
              <w:t>A</w:t>
            </w:r>
            <w:r w:rsidRPr="001C2F3A">
              <w:rPr>
                <w:lang w:val="en"/>
              </w:rPr>
              <w:t>bout how many ASC</w:t>
            </w:r>
            <w:r>
              <w:rPr>
                <w:lang w:val="en"/>
              </w:rPr>
              <w:t>s</w:t>
            </w:r>
            <w:r w:rsidRPr="001C2F3A">
              <w:rPr>
                <w:lang w:val="en"/>
              </w:rPr>
              <w:t xml:space="preserve"> </w:t>
            </w:r>
            <w:r>
              <w:rPr>
                <w:lang w:val="en"/>
              </w:rPr>
              <w:t>participated</w:t>
            </w:r>
            <w:r w:rsidRPr="001C2F3A">
              <w:rPr>
                <w:lang w:val="en"/>
              </w:rPr>
              <w:t xml:space="preserve"> in this training?</w:t>
            </w:r>
          </w:p>
          <w:p w14:paraId="361EDBC6" w14:textId="77777777" w:rsidR="00615EA4" w:rsidRPr="001C2F3A" w:rsidRDefault="00615EA4" w:rsidP="008B2E73">
            <w:pPr>
              <w:rPr>
                <w:b/>
                <w:bCs/>
              </w:rPr>
            </w:pPr>
            <w:r w:rsidRPr="001C2F3A">
              <w:rPr>
                <w:b/>
                <w:bCs/>
                <w:highlight w:val="yellow"/>
                <w:lang w:val="en"/>
              </w:rPr>
              <w:t>Do not remember = 999</w:t>
            </w:r>
          </w:p>
        </w:tc>
        <w:tc>
          <w:tcPr>
            <w:tcW w:w="4486" w:type="dxa"/>
            <w:gridSpan w:val="2"/>
            <w:tcBorders>
              <w:left w:val="single" w:sz="4" w:space="0" w:color="auto"/>
            </w:tcBorders>
            <w:shd w:val="clear" w:color="auto" w:fill="auto"/>
          </w:tcPr>
          <w:p w14:paraId="58E218D0" w14:textId="77777777" w:rsidR="00615EA4" w:rsidRPr="001C2F3A" w:rsidRDefault="00615EA4" w:rsidP="008B2E73"/>
          <w:p w14:paraId="74DED440" w14:textId="77777777" w:rsidR="00615EA4" w:rsidRPr="001C2F3A" w:rsidRDefault="00615EA4" w:rsidP="008B2E73">
            <w:r w:rsidRPr="001C2F3A">
              <w:rPr>
                <w:lang w:val="en"/>
              </w:rPr>
              <w:t>|_____| |_____|</w:t>
            </w:r>
            <w:r w:rsidRPr="001C2F3A">
              <w:rPr>
                <w:highlight w:val="yellow"/>
                <w:lang w:val="en"/>
              </w:rPr>
              <w:t>|_____|</w:t>
            </w:r>
            <w:r w:rsidRPr="001C2F3A">
              <w:rPr>
                <w:lang w:val="en"/>
              </w:rPr>
              <w:t xml:space="preserve"> </w:t>
            </w:r>
            <w:r>
              <w:rPr>
                <w:lang w:val="en"/>
              </w:rPr>
              <w:t>ASCs</w:t>
            </w:r>
          </w:p>
        </w:tc>
      </w:tr>
      <w:tr w:rsidR="00615EA4" w:rsidRPr="001C2F3A" w14:paraId="0052D455" w14:textId="77777777" w:rsidTr="008B2E73">
        <w:tc>
          <w:tcPr>
            <w:tcW w:w="10261" w:type="dxa"/>
            <w:gridSpan w:val="7"/>
            <w:shd w:val="clear" w:color="auto" w:fill="E7E6E6" w:themeFill="background2"/>
          </w:tcPr>
          <w:p w14:paraId="3F497679" w14:textId="77777777" w:rsidR="00615EA4" w:rsidRPr="001C2F3A" w:rsidRDefault="00615EA4" w:rsidP="008B2E73">
            <w:r w:rsidRPr="001C2F3A">
              <w:rPr>
                <w:b/>
                <w:bCs/>
                <w:color w:val="000000"/>
                <w:lang w:val="en"/>
              </w:rPr>
              <w:t>Family planning</w:t>
            </w:r>
          </w:p>
        </w:tc>
      </w:tr>
      <w:tr w:rsidR="00615EA4" w:rsidRPr="001C2F3A" w14:paraId="51A3CBCA" w14:textId="77777777" w:rsidTr="008B2E73">
        <w:trPr>
          <w:trHeight w:val="288"/>
        </w:trPr>
        <w:tc>
          <w:tcPr>
            <w:tcW w:w="802" w:type="dxa"/>
            <w:tcBorders>
              <w:right w:val="nil"/>
            </w:tcBorders>
            <w:shd w:val="clear" w:color="auto" w:fill="auto"/>
          </w:tcPr>
          <w:p w14:paraId="04A8623A" w14:textId="77777777" w:rsidR="00615EA4" w:rsidRPr="001C2F3A" w:rsidRDefault="00615EA4" w:rsidP="008B2E73">
            <w:pPr>
              <w:rPr>
                <w:b/>
                <w:bCs/>
                <w:color w:val="000000"/>
              </w:rPr>
            </w:pPr>
            <w:r w:rsidRPr="001C2F3A">
              <w:rPr>
                <w:b/>
                <w:bCs/>
                <w:color w:val="000000"/>
                <w:lang w:val="en"/>
              </w:rPr>
              <w:t>1.30</w:t>
            </w:r>
          </w:p>
        </w:tc>
        <w:tc>
          <w:tcPr>
            <w:tcW w:w="4973" w:type="dxa"/>
            <w:gridSpan w:val="4"/>
            <w:tcBorders>
              <w:left w:val="nil"/>
              <w:right w:val="single" w:sz="4" w:space="0" w:color="auto"/>
            </w:tcBorders>
            <w:shd w:val="clear" w:color="auto" w:fill="auto"/>
          </w:tcPr>
          <w:p w14:paraId="4ACCF807" w14:textId="77777777" w:rsidR="00615EA4" w:rsidRPr="001C2F3A" w:rsidRDefault="00615EA4" w:rsidP="008B2E73">
            <w:r w:rsidRPr="001C2F3A">
              <w:rPr>
                <w:lang w:val="en"/>
              </w:rPr>
              <w:t xml:space="preserve">Did you receive </w:t>
            </w:r>
            <w:r>
              <w:rPr>
                <w:lang w:val="en"/>
              </w:rPr>
              <w:t xml:space="preserve">a </w:t>
            </w:r>
            <w:r w:rsidRPr="001C2F3A">
              <w:rPr>
                <w:lang w:val="en"/>
              </w:rPr>
              <w:t>training that contained topics on family planning?</w:t>
            </w:r>
          </w:p>
        </w:tc>
        <w:tc>
          <w:tcPr>
            <w:tcW w:w="4486" w:type="dxa"/>
            <w:gridSpan w:val="2"/>
            <w:tcBorders>
              <w:left w:val="single" w:sz="4" w:space="0" w:color="auto"/>
            </w:tcBorders>
            <w:shd w:val="clear" w:color="auto" w:fill="auto"/>
          </w:tcPr>
          <w:p w14:paraId="34540C28" w14:textId="77777777" w:rsidR="00615EA4" w:rsidRPr="001C2F3A" w:rsidRDefault="00615EA4" w:rsidP="008B2E73">
            <w:r w:rsidRPr="001C2F3A">
              <w:rPr>
                <w:lang w:val="en"/>
              </w:rPr>
              <w:t>[1] Yes</w:t>
            </w:r>
          </w:p>
          <w:p w14:paraId="1763258A"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1.34</w:t>
            </w:r>
          </w:p>
        </w:tc>
      </w:tr>
      <w:tr w:rsidR="00615EA4" w:rsidRPr="001C2F3A" w14:paraId="3A9D0B6D" w14:textId="77777777" w:rsidTr="008B2E73">
        <w:trPr>
          <w:trHeight w:val="953"/>
        </w:trPr>
        <w:tc>
          <w:tcPr>
            <w:tcW w:w="802" w:type="dxa"/>
            <w:tcBorders>
              <w:right w:val="nil"/>
            </w:tcBorders>
            <w:shd w:val="clear" w:color="auto" w:fill="auto"/>
          </w:tcPr>
          <w:p w14:paraId="13CDE81E" w14:textId="77777777" w:rsidR="00615EA4" w:rsidRPr="001C2F3A" w:rsidRDefault="00615EA4" w:rsidP="008B2E73">
            <w:pPr>
              <w:rPr>
                <w:b/>
                <w:bCs/>
                <w:color w:val="000000"/>
              </w:rPr>
            </w:pPr>
            <w:r w:rsidRPr="001C2F3A">
              <w:rPr>
                <w:b/>
                <w:bCs/>
                <w:color w:val="000000"/>
                <w:lang w:val="en"/>
              </w:rPr>
              <w:t>1.31</w:t>
            </w:r>
          </w:p>
        </w:tc>
        <w:tc>
          <w:tcPr>
            <w:tcW w:w="4973" w:type="dxa"/>
            <w:gridSpan w:val="4"/>
            <w:tcBorders>
              <w:left w:val="nil"/>
              <w:right w:val="single" w:sz="4" w:space="0" w:color="auto"/>
            </w:tcBorders>
            <w:shd w:val="clear" w:color="auto" w:fill="auto"/>
          </w:tcPr>
          <w:p w14:paraId="5D4E714E" w14:textId="77777777" w:rsidR="00615EA4" w:rsidRPr="001C2F3A" w:rsidRDefault="00615EA4" w:rsidP="008B2E73">
            <w:r w:rsidRPr="001C2F3A">
              <w:rPr>
                <w:lang w:val="en"/>
              </w:rPr>
              <w:t xml:space="preserve">How long </w:t>
            </w:r>
            <w:r>
              <w:rPr>
                <w:lang w:val="en"/>
              </w:rPr>
              <w:t>ago did you receive</w:t>
            </w:r>
            <w:r w:rsidRPr="001C2F3A">
              <w:rPr>
                <w:lang w:val="en"/>
              </w:rPr>
              <w:t xml:space="preserve"> your first training that contained family planning topics?</w:t>
            </w:r>
          </w:p>
        </w:tc>
        <w:tc>
          <w:tcPr>
            <w:tcW w:w="4486" w:type="dxa"/>
            <w:gridSpan w:val="2"/>
            <w:tcBorders>
              <w:left w:val="single" w:sz="4" w:space="0" w:color="auto"/>
            </w:tcBorders>
            <w:shd w:val="clear" w:color="auto" w:fill="auto"/>
            <w:vAlign w:val="center"/>
          </w:tcPr>
          <w:p w14:paraId="255DB632" w14:textId="77777777" w:rsidR="00615EA4" w:rsidRPr="001C2F3A" w:rsidRDefault="00615EA4" w:rsidP="008B2E73">
            <w:pPr>
              <w:rPr>
                <w:rFonts w:eastAsia="Times New Roman" w:cs="Times New Roman"/>
                <w:color w:val="000000"/>
              </w:rPr>
            </w:pPr>
            <w:r w:rsidRPr="001C2F3A">
              <w:rPr>
                <w:lang w:val="en"/>
              </w:rPr>
              <w:t>|_____| |_____|</w:t>
            </w:r>
            <w:r w:rsidRPr="001C2F3A">
              <w:rPr>
                <w:color w:val="000000"/>
                <w:lang w:val="en"/>
              </w:rPr>
              <w:t xml:space="preserve"> Year</w:t>
            </w:r>
            <w:r>
              <w:rPr>
                <w:color w:val="000000"/>
                <w:lang w:val="en"/>
              </w:rPr>
              <w:t>s</w:t>
            </w:r>
            <w:r w:rsidRPr="001C2F3A">
              <w:rPr>
                <w:color w:val="000000"/>
                <w:lang w:val="en"/>
              </w:rPr>
              <w:t xml:space="preserve"> (range 0-12)</w:t>
            </w:r>
          </w:p>
          <w:p w14:paraId="1723757B" w14:textId="77777777" w:rsidR="00615EA4" w:rsidRPr="001C2F3A" w:rsidRDefault="00615EA4" w:rsidP="008B2E73">
            <w:pPr>
              <w:tabs>
                <w:tab w:val="left" w:pos="3180"/>
              </w:tabs>
              <w:rPr>
                <w:rFonts w:eastAsia="Times New Roman" w:cs="Times New Roman"/>
                <w:color w:val="000000"/>
              </w:rPr>
            </w:pPr>
            <w:r w:rsidRPr="001C2F3A">
              <w:rPr>
                <w:color w:val="000000"/>
                <w:lang w:val="en"/>
              </w:rPr>
              <w:tab/>
            </w:r>
          </w:p>
          <w:p w14:paraId="465EB6F1" w14:textId="77777777" w:rsidR="00615EA4" w:rsidRPr="001C2F3A" w:rsidRDefault="00615EA4" w:rsidP="008B2E73">
            <w:r w:rsidRPr="001C2F3A">
              <w:rPr>
                <w:lang w:val="en"/>
              </w:rPr>
              <w:t>|_____| |_____|</w:t>
            </w:r>
            <w:r w:rsidRPr="001C2F3A">
              <w:rPr>
                <w:color w:val="000000"/>
                <w:lang w:val="en"/>
              </w:rPr>
              <w:t xml:space="preserve"> Month</w:t>
            </w:r>
            <w:r>
              <w:rPr>
                <w:color w:val="000000"/>
                <w:lang w:val="en"/>
              </w:rPr>
              <w:t>s</w:t>
            </w:r>
            <w:r w:rsidRPr="001C2F3A">
              <w:rPr>
                <w:color w:val="000000"/>
                <w:lang w:val="en"/>
              </w:rPr>
              <w:t xml:space="preserve"> (range 0-11)</w:t>
            </w:r>
          </w:p>
        </w:tc>
      </w:tr>
      <w:tr w:rsidR="00615EA4" w:rsidRPr="001C2F3A" w14:paraId="4E4CDF2D" w14:textId="77777777" w:rsidTr="008B2E73">
        <w:trPr>
          <w:trHeight w:val="1700"/>
        </w:trPr>
        <w:tc>
          <w:tcPr>
            <w:tcW w:w="802" w:type="dxa"/>
            <w:tcBorders>
              <w:right w:val="nil"/>
            </w:tcBorders>
            <w:shd w:val="clear" w:color="auto" w:fill="auto"/>
          </w:tcPr>
          <w:p w14:paraId="35CC2034" w14:textId="77777777" w:rsidR="00615EA4" w:rsidRPr="001C2F3A" w:rsidRDefault="00615EA4" w:rsidP="008B2E73">
            <w:pPr>
              <w:rPr>
                <w:b/>
                <w:bCs/>
                <w:color w:val="000000"/>
              </w:rPr>
            </w:pPr>
            <w:r w:rsidRPr="001C2F3A">
              <w:rPr>
                <w:b/>
                <w:bCs/>
                <w:color w:val="000000"/>
                <w:lang w:val="en"/>
              </w:rPr>
              <w:t>1.32</w:t>
            </w:r>
          </w:p>
        </w:tc>
        <w:tc>
          <w:tcPr>
            <w:tcW w:w="3603" w:type="dxa"/>
            <w:gridSpan w:val="2"/>
            <w:tcBorders>
              <w:left w:val="nil"/>
              <w:right w:val="single" w:sz="4" w:space="0" w:color="auto"/>
            </w:tcBorders>
            <w:shd w:val="clear" w:color="auto" w:fill="auto"/>
          </w:tcPr>
          <w:p w14:paraId="72FC28EE" w14:textId="77777777" w:rsidR="00615EA4" w:rsidRPr="001C2F3A" w:rsidRDefault="00615EA4" w:rsidP="008B2E73">
            <w:r w:rsidRPr="001C2F3A">
              <w:rPr>
                <w:lang w:val="en"/>
              </w:rPr>
              <w:t xml:space="preserve">What was the content of this first training that contained topics on family planning? </w:t>
            </w:r>
          </w:p>
          <w:p w14:paraId="4EBB1B96" w14:textId="77777777" w:rsidR="00615EA4" w:rsidRPr="001C2F3A" w:rsidRDefault="00615EA4" w:rsidP="008B2E73"/>
          <w:p w14:paraId="7B1E1D55" w14:textId="77777777" w:rsidR="00615EA4" w:rsidRPr="001C2F3A" w:rsidRDefault="00615EA4" w:rsidP="008B2E73">
            <w:pPr>
              <w:rPr>
                <w:i/>
                <w:iCs/>
              </w:rPr>
            </w:pPr>
            <w:r w:rsidRPr="001C2F3A">
              <w:rPr>
                <w:lang w:val="en"/>
              </w:rPr>
              <w:t xml:space="preserve">INSIST: </w:t>
            </w:r>
            <w:r w:rsidRPr="001C2F3A">
              <w:rPr>
                <w:i/>
                <w:iCs/>
                <w:lang w:val="en"/>
              </w:rPr>
              <w:t>What else?</w:t>
            </w:r>
          </w:p>
          <w:p w14:paraId="4D584FE5" w14:textId="77777777" w:rsidR="00615EA4" w:rsidRPr="001C2F3A" w:rsidRDefault="00615EA4" w:rsidP="008B2E73">
            <w:r w:rsidRPr="001C2F3A">
              <w:rPr>
                <w:lang w:val="en"/>
              </w:rPr>
              <w:t>WRITE DOWN ALL THE ANSWERS.</w:t>
            </w:r>
          </w:p>
        </w:tc>
        <w:tc>
          <w:tcPr>
            <w:tcW w:w="540" w:type="dxa"/>
            <w:tcBorders>
              <w:left w:val="single" w:sz="4" w:space="0" w:color="auto"/>
              <w:right w:val="nil"/>
            </w:tcBorders>
            <w:shd w:val="clear" w:color="auto" w:fill="auto"/>
          </w:tcPr>
          <w:p w14:paraId="4FFDF482" w14:textId="77777777" w:rsidR="00615EA4" w:rsidRPr="001C2F3A" w:rsidRDefault="00615EA4" w:rsidP="008B2E73">
            <w:r>
              <w:rPr>
                <w:lang w:val="en"/>
              </w:rPr>
              <w:t>[A]</w:t>
            </w:r>
          </w:p>
          <w:p w14:paraId="5C9A03C7" w14:textId="77777777" w:rsidR="00615EA4" w:rsidRPr="001C2F3A" w:rsidRDefault="00615EA4" w:rsidP="008B2E73">
            <w:r>
              <w:rPr>
                <w:lang w:val="en"/>
              </w:rPr>
              <w:t>[B]</w:t>
            </w:r>
          </w:p>
          <w:p w14:paraId="1B8FE05B" w14:textId="77777777" w:rsidR="00615EA4" w:rsidRPr="001C2F3A" w:rsidRDefault="00615EA4" w:rsidP="008B2E73">
            <w:r>
              <w:rPr>
                <w:lang w:val="en"/>
              </w:rPr>
              <w:t>[</w:t>
            </w:r>
            <w:r w:rsidRPr="001C2F3A">
              <w:rPr>
                <w:lang w:val="en"/>
              </w:rPr>
              <w:t>C</w:t>
            </w:r>
            <w:r>
              <w:rPr>
                <w:lang w:val="en"/>
              </w:rPr>
              <w:t>]</w:t>
            </w:r>
          </w:p>
          <w:p w14:paraId="799ECE95" w14:textId="77777777" w:rsidR="00615EA4" w:rsidRPr="001C2F3A" w:rsidRDefault="00615EA4" w:rsidP="008B2E73">
            <w:r>
              <w:rPr>
                <w:lang w:val="en"/>
              </w:rPr>
              <w:t>[D]</w:t>
            </w:r>
          </w:p>
          <w:p w14:paraId="5C682DED" w14:textId="77777777" w:rsidR="00615EA4" w:rsidRPr="001C2F3A" w:rsidRDefault="00615EA4" w:rsidP="008B2E73">
            <w:r>
              <w:rPr>
                <w:lang w:val="en"/>
              </w:rPr>
              <w:t>[</w:t>
            </w:r>
            <w:r w:rsidRPr="001C2F3A">
              <w:rPr>
                <w:lang w:val="en"/>
              </w:rPr>
              <w:t>E</w:t>
            </w:r>
            <w:r>
              <w:rPr>
                <w:lang w:val="en"/>
              </w:rPr>
              <w:t>]</w:t>
            </w:r>
          </w:p>
          <w:p w14:paraId="23B6CA6C" w14:textId="77777777" w:rsidR="00615EA4" w:rsidRPr="001C2F3A" w:rsidRDefault="00615EA4" w:rsidP="008B2E73">
            <w:r>
              <w:rPr>
                <w:lang w:val="en"/>
              </w:rPr>
              <w:t>[</w:t>
            </w:r>
            <w:r w:rsidRPr="001C2F3A">
              <w:rPr>
                <w:lang w:val="en"/>
              </w:rPr>
              <w:t>F</w:t>
            </w:r>
            <w:r>
              <w:rPr>
                <w:lang w:val="en"/>
              </w:rPr>
              <w:t>]</w:t>
            </w:r>
          </w:p>
        </w:tc>
        <w:tc>
          <w:tcPr>
            <w:tcW w:w="5316" w:type="dxa"/>
            <w:gridSpan w:val="3"/>
            <w:tcBorders>
              <w:left w:val="nil"/>
            </w:tcBorders>
            <w:shd w:val="clear" w:color="auto" w:fill="auto"/>
          </w:tcPr>
          <w:p w14:paraId="3680453C" w14:textId="77777777" w:rsidR="00615EA4" w:rsidRPr="001C2F3A" w:rsidRDefault="00615EA4" w:rsidP="008B2E73">
            <w:r w:rsidRPr="001C2F3A">
              <w:rPr>
                <w:lang w:val="en"/>
              </w:rPr>
              <w:t xml:space="preserve">Advice on motivation for family planning </w:t>
            </w:r>
          </w:p>
          <w:p w14:paraId="71ECEAE2" w14:textId="77777777" w:rsidR="00615EA4" w:rsidRPr="001C2F3A" w:rsidRDefault="00615EA4" w:rsidP="008B2E73">
            <w:r w:rsidRPr="001C2F3A">
              <w:rPr>
                <w:lang w:val="en"/>
              </w:rPr>
              <w:t>Lactational amenorrhea</w:t>
            </w:r>
          </w:p>
          <w:p w14:paraId="28FBC302" w14:textId="77777777" w:rsidR="00615EA4" w:rsidRPr="001C2F3A" w:rsidRDefault="00615EA4" w:rsidP="008B2E73">
            <w:r w:rsidRPr="001C2F3A">
              <w:rPr>
                <w:lang w:val="en"/>
              </w:rPr>
              <w:t>Providing condoms</w:t>
            </w:r>
          </w:p>
          <w:p w14:paraId="5D74F493" w14:textId="77777777" w:rsidR="00615EA4" w:rsidRPr="001C2F3A" w:rsidRDefault="00615EA4" w:rsidP="008B2E73">
            <w:r w:rsidRPr="001C2F3A">
              <w:rPr>
                <w:lang w:val="en"/>
              </w:rPr>
              <w:t>Provision of oral contraceptive pills</w:t>
            </w:r>
          </w:p>
          <w:p w14:paraId="6AD784DD" w14:textId="77777777" w:rsidR="00615EA4" w:rsidRPr="001C2F3A" w:rsidRDefault="00615EA4" w:rsidP="008B2E73">
            <w:r w:rsidRPr="001C2F3A">
              <w:rPr>
                <w:lang w:val="en"/>
              </w:rPr>
              <w:t>Supply of injectables (Ex Depo Provera)</w:t>
            </w:r>
          </w:p>
          <w:p w14:paraId="69110DD7" w14:textId="77777777" w:rsidR="00615EA4" w:rsidRPr="001C2F3A" w:rsidRDefault="00615EA4" w:rsidP="008B2E73">
            <w:r w:rsidRPr="001C2F3A">
              <w:rPr>
                <w:lang w:val="en"/>
              </w:rPr>
              <w:t>Other (Specify) ___________________</w:t>
            </w:r>
          </w:p>
        </w:tc>
      </w:tr>
      <w:tr w:rsidR="00615EA4" w:rsidRPr="001C2F3A" w14:paraId="3F69BD9F" w14:textId="77777777" w:rsidTr="008B2E73">
        <w:trPr>
          <w:trHeight w:val="288"/>
        </w:trPr>
        <w:tc>
          <w:tcPr>
            <w:tcW w:w="802" w:type="dxa"/>
            <w:tcBorders>
              <w:right w:val="nil"/>
            </w:tcBorders>
            <w:shd w:val="clear" w:color="auto" w:fill="auto"/>
            <w:vAlign w:val="center"/>
          </w:tcPr>
          <w:p w14:paraId="761A94AA" w14:textId="77777777" w:rsidR="00615EA4" w:rsidRPr="001C2F3A" w:rsidRDefault="00615EA4" w:rsidP="008B2E73">
            <w:pPr>
              <w:rPr>
                <w:b/>
                <w:bCs/>
                <w:color w:val="000000"/>
              </w:rPr>
            </w:pPr>
            <w:r w:rsidRPr="001C2F3A">
              <w:rPr>
                <w:b/>
                <w:bCs/>
                <w:color w:val="000000"/>
                <w:lang w:val="en"/>
              </w:rPr>
              <w:t>1.33</w:t>
            </w:r>
          </w:p>
        </w:tc>
        <w:tc>
          <w:tcPr>
            <w:tcW w:w="4973" w:type="dxa"/>
            <w:gridSpan w:val="4"/>
            <w:tcBorders>
              <w:left w:val="nil"/>
              <w:right w:val="single" w:sz="4" w:space="0" w:color="auto"/>
            </w:tcBorders>
            <w:shd w:val="clear" w:color="auto" w:fill="auto"/>
          </w:tcPr>
          <w:p w14:paraId="74C63D5C" w14:textId="77777777" w:rsidR="00615EA4" w:rsidRPr="001C2F3A" w:rsidRDefault="00615EA4" w:rsidP="008B2E73">
            <w:r>
              <w:rPr>
                <w:lang w:val="en"/>
              </w:rPr>
              <w:t>A</w:t>
            </w:r>
            <w:r w:rsidRPr="001C2F3A">
              <w:rPr>
                <w:lang w:val="en"/>
              </w:rPr>
              <w:t>bout how many ASC</w:t>
            </w:r>
            <w:r>
              <w:rPr>
                <w:lang w:val="en"/>
              </w:rPr>
              <w:t>s</w:t>
            </w:r>
            <w:r w:rsidRPr="001C2F3A">
              <w:rPr>
                <w:lang w:val="en"/>
              </w:rPr>
              <w:t xml:space="preserve"> </w:t>
            </w:r>
            <w:r>
              <w:rPr>
                <w:lang w:val="en"/>
              </w:rPr>
              <w:t>participated</w:t>
            </w:r>
            <w:r w:rsidRPr="001C2F3A">
              <w:rPr>
                <w:lang w:val="en"/>
              </w:rPr>
              <w:t xml:space="preserve"> in this training?</w:t>
            </w:r>
          </w:p>
          <w:p w14:paraId="742CD925" w14:textId="77777777" w:rsidR="00615EA4" w:rsidRPr="001C2F3A" w:rsidRDefault="00615EA4" w:rsidP="008B2E73">
            <w:pPr>
              <w:rPr>
                <w:b/>
                <w:bCs/>
              </w:rPr>
            </w:pPr>
            <w:r w:rsidRPr="001C2F3A">
              <w:rPr>
                <w:b/>
                <w:bCs/>
                <w:highlight w:val="yellow"/>
                <w:lang w:val="en"/>
              </w:rPr>
              <w:t>Do not remember = 999</w:t>
            </w:r>
          </w:p>
        </w:tc>
        <w:tc>
          <w:tcPr>
            <w:tcW w:w="4486" w:type="dxa"/>
            <w:gridSpan w:val="2"/>
            <w:tcBorders>
              <w:left w:val="single" w:sz="4" w:space="0" w:color="auto"/>
            </w:tcBorders>
            <w:shd w:val="clear" w:color="auto" w:fill="auto"/>
          </w:tcPr>
          <w:p w14:paraId="779361D7" w14:textId="77777777" w:rsidR="00615EA4" w:rsidRPr="001C2F3A" w:rsidRDefault="00615EA4" w:rsidP="008B2E73"/>
          <w:p w14:paraId="6C1D699E" w14:textId="77777777" w:rsidR="00615EA4" w:rsidRPr="001C2F3A" w:rsidRDefault="00615EA4" w:rsidP="008B2E73">
            <w:r w:rsidRPr="001C2F3A">
              <w:rPr>
                <w:lang w:val="en"/>
              </w:rPr>
              <w:t>|_____| |_____|</w:t>
            </w:r>
            <w:r w:rsidRPr="001C2F3A">
              <w:rPr>
                <w:highlight w:val="yellow"/>
                <w:lang w:val="en"/>
              </w:rPr>
              <w:t>|_____|</w:t>
            </w:r>
            <w:r>
              <w:rPr>
                <w:lang w:val="en"/>
              </w:rPr>
              <w:t xml:space="preserve"> ASCs</w:t>
            </w:r>
          </w:p>
        </w:tc>
      </w:tr>
    </w:tbl>
    <w:p w14:paraId="569C53E7" w14:textId="77777777" w:rsidR="00615EA4" w:rsidRPr="001C2F3A" w:rsidRDefault="00615EA4" w:rsidP="00615EA4"/>
    <w:tbl>
      <w:tblPr>
        <w:tblStyle w:val="TableGrid"/>
        <w:tblW w:w="10261" w:type="dxa"/>
        <w:tblLayout w:type="fixed"/>
        <w:tblLook w:val="04A0" w:firstRow="1" w:lastRow="0" w:firstColumn="1" w:lastColumn="0" w:noHBand="0" w:noVBand="1"/>
      </w:tblPr>
      <w:tblGrid>
        <w:gridCol w:w="813"/>
        <w:gridCol w:w="3322"/>
        <w:gridCol w:w="540"/>
        <w:gridCol w:w="540"/>
        <w:gridCol w:w="360"/>
        <w:gridCol w:w="200"/>
        <w:gridCol w:w="520"/>
        <w:gridCol w:w="3966"/>
      </w:tblGrid>
      <w:tr w:rsidR="00615EA4" w:rsidRPr="001C2F3A" w14:paraId="5F8359B9" w14:textId="77777777" w:rsidTr="008B2E73">
        <w:tc>
          <w:tcPr>
            <w:tcW w:w="10261" w:type="dxa"/>
            <w:gridSpan w:val="8"/>
            <w:shd w:val="clear" w:color="auto" w:fill="DEEAF6" w:themeFill="accent1" w:themeFillTint="33"/>
          </w:tcPr>
          <w:p w14:paraId="464BA846" w14:textId="77777777" w:rsidR="00615EA4" w:rsidRPr="001C2F3A" w:rsidRDefault="00615EA4" w:rsidP="008B2E73">
            <w:pPr>
              <w:rPr>
                <w:b/>
                <w:bCs/>
              </w:rPr>
            </w:pPr>
            <w:r w:rsidRPr="001C2F3A">
              <w:rPr>
                <w:b/>
                <w:bCs/>
                <w:lang w:val="en"/>
              </w:rPr>
              <w:t>Supervision</w:t>
            </w:r>
          </w:p>
        </w:tc>
      </w:tr>
      <w:tr w:rsidR="00615EA4" w:rsidRPr="001C2F3A" w14:paraId="5E70AF24" w14:textId="77777777" w:rsidTr="008B2E73">
        <w:tc>
          <w:tcPr>
            <w:tcW w:w="10261" w:type="dxa"/>
            <w:gridSpan w:val="8"/>
            <w:shd w:val="clear" w:color="auto" w:fill="auto"/>
          </w:tcPr>
          <w:p w14:paraId="4D15F54F" w14:textId="77777777" w:rsidR="00615EA4" w:rsidRPr="001C2F3A" w:rsidRDefault="00615EA4" w:rsidP="008B2E73">
            <w:pPr>
              <w:rPr>
                <w:i/>
                <w:iCs/>
              </w:rPr>
            </w:pPr>
            <w:r w:rsidRPr="001C2F3A">
              <w:rPr>
                <w:i/>
                <w:iCs/>
                <w:lang w:val="en"/>
              </w:rPr>
              <w:t xml:space="preserve">These next questions </w:t>
            </w:r>
            <w:r>
              <w:rPr>
                <w:i/>
                <w:iCs/>
                <w:lang w:val="en"/>
              </w:rPr>
              <w:t>are about</w:t>
            </w:r>
            <w:r w:rsidRPr="001C2F3A">
              <w:rPr>
                <w:i/>
                <w:iCs/>
                <w:lang w:val="en"/>
              </w:rPr>
              <w:t xml:space="preserve"> on the </w:t>
            </w:r>
            <w:r>
              <w:rPr>
                <w:i/>
                <w:iCs/>
                <w:lang w:val="en"/>
              </w:rPr>
              <w:t>supervision</w:t>
            </w:r>
            <w:r w:rsidRPr="001C2F3A">
              <w:rPr>
                <w:i/>
                <w:iCs/>
                <w:lang w:val="en"/>
              </w:rPr>
              <w:t xml:space="preserve"> of sick children</w:t>
            </w:r>
          </w:p>
        </w:tc>
      </w:tr>
      <w:tr w:rsidR="00615EA4" w:rsidRPr="001C2F3A" w14:paraId="4C1422AF" w14:textId="77777777" w:rsidTr="008B2E73">
        <w:trPr>
          <w:trHeight w:val="683"/>
        </w:trPr>
        <w:tc>
          <w:tcPr>
            <w:tcW w:w="813" w:type="dxa"/>
            <w:tcBorders>
              <w:right w:val="nil"/>
            </w:tcBorders>
            <w:shd w:val="clear" w:color="auto" w:fill="auto"/>
          </w:tcPr>
          <w:p w14:paraId="23FBD0F2" w14:textId="77777777" w:rsidR="00615EA4" w:rsidRPr="001C2F3A" w:rsidRDefault="00615EA4" w:rsidP="008B2E73">
            <w:pPr>
              <w:rPr>
                <w:b/>
                <w:bCs/>
                <w:color w:val="000000"/>
              </w:rPr>
            </w:pPr>
            <w:r w:rsidRPr="001C2F3A">
              <w:rPr>
                <w:b/>
                <w:bCs/>
                <w:color w:val="000000"/>
                <w:lang w:val="en"/>
              </w:rPr>
              <w:t>1.34</w:t>
            </w:r>
          </w:p>
        </w:tc>
        <w:tc>
          <w:tcPr>
            <w:tcW w:w="4762" w:type="dxa"/>
            <w:gridSpan w:val="4"/>
            <w:tcBorders>
              <w:left w:val="nil"/>
              <w:right w:val="single" w:sz="4" w:space="0" w:color="auto"/>
            </w:tcBorders>
            <w:shd w:val="clear" w:color="auto" w:fill="auto"/>
          </w:tcPr>
          <w:p w14:paraId="0E8B97BA" w14:textId="77777777" w:rsidR="00615EA4" w:rsidRPr="001C2F3A" w:rsidRDefault="00615EA4" w:rsidP="008B2E73">
            <w:pPr>
              <w:rPr>
                <w:rFonts w:eastAsia="Times New Roman" w:cs="Times New Roman"/>
                <w:color w:val="000000"/>
              </w:rPr>
            </w:pPr>
            <w:r w:rsidRPr="001C2F3A">
              <w:rPr>
                <w:color w:val="000000"/>
                <w:lang w:val="en"/>
              </w:rPr>
              <w:t xml:space="preserve">How long has it been since you received your last supervision on care for sick children </w:t>
            </w:r>
            <w:r>
              <w:rPr>
                <w:color w:val="000000"/>
                <w:lang w:val="en"/>
              </w:rPr>
              <w:t>aged</w:t>
            </w:r>
            <w:r w:rsidRPr="001C2F3A">
              <w:rPr>
                <w:color w:val="000000"/>
                <w:lang w:val="en"/>
              </w:rPr>
              <w:t xml:space="preserve"> 2-59 months?</w:t>
            </w:r>
          </w:p>
        </w:tc>
        <w:tc>
          <w:tcPr>
            <w:tcW w:w="4686" w:type="dxa"/>
            <w:gridSpan w:val="3"/>
            <w:tcBorders>
              <w:left w:val="single" w:sz="4" w:space="0" w:color="auto"/>
            </w:tcBorders>
            <w:shd w:val="clear" w:color="auto" w:fill="auto"/>
            <w:vAlign w:val="center"/>
          </w:tcPr>
          <w:p w14:paraId="1C487CCF" w14:textId="77777777" w:rsidR="00615EA4" w:rsidRPr="001C2F3A" w:rsidRDefault="00615EA4" w:rsidP="008B2E73">
            <w:r>
              <w:rPr>
                <w:lang w:val="en"/>
              </w:rPr>
              <w:t>[</w:t>
            </w:r>
            <w:r w:rsidRPr="001C2F3A">
              <w:rPr>
                <w:lang w:val="en"/>
              </w:rPr>
              <w:t>1</w:t>
            </w:r>
            <w:r>
              <w:rPr>
                <w:lang w:val="en"/>
              </w:rPr>
              <w:t>]</w:t>
            </w:r>
            <w:r w:rsidRPr="001C2F3A">
              <w:rPr>
                <w:lang w:val="en"/>
              </w:rPr>
              <w:t xml:space="preserve"> 0-3 months</w:t>
            </w:r>
          </w:p>
          <w:p w14:paraId="23E8DA8E" w14:textId="77777777" w:rsidR="00615EA4" w:rsidRPr="001C2F3A" w:rsidRDefault="00615EA4" w:rsidP="008B2E73">
            <w:r>
              <w:rPr>
                <w:lang w:val="en"/>
              </w:rPr>
              <w:t>[</w:t>
            </w:r>
            <w:r w:rsidRPr="001C2F3A">
              <w:rPr>
                <w:lang w:val="en"/>
              </w:rPr>
              <w:t>2</w:t>
            </w:r>
            <w:r>
              <w:rPr>
                <w:lang w:val="en"/>
              </w:rPr>
              <w:t>]</w:t>
            </w:r>
            <w:r w:rsidRPr="001C2F3A">
              <w:rPr>
                <w:lang w:val="en"/>
              </w:rPr>
              <w:t xml:space="preserve"> &gt; 3 months-1 year </w:t>
            </w:r>
            <w:r w:rsidRPr="001C2F3A">
              <w:rPr>
                <w:b/>
                <w:bCs/>
                <w:lang w:val="en"/>
              </w:rPr>
              <w:sym w:font="Wingdings" w:char="F0E0"/>
            </w:r>
            <w:r w:rsidRPr="001C2F3A">
              <w:rPr>
                <w:b/>
                <w:bCs/>
                <w:lang w:val="en"/>
              </w:rPr>
              <w:t xml:space="preserve"> 1.36 </w:t>
            </w:r>
          </w:p>
          <w:p w14:paraId="37154CC2" w14:textId="77777777" w:rsidR="00615EA4" w:rsidRPr="001C2F3A" w:rsidRDefault="00615EA4" w:rsidP="008B2E73">
            <w:r>
              <w:rPr>
                <w:lang w:val="en"/>
              </w:rPr>
              <w:t>[</w:t>
            </w:r>
            <w:r w:rsidRPr="001C2F3A">
              <w:rPr>
                <w:lang w:val="en"/>
              </w:rPr>
              <w:t>3</w:t>
            </w:r>
            <w:r>
              <w:rPr>
                <w:lang w:val="en"/>
              </w:rPr>
              <w:t>]</w:t>
            </w:r>
            <w:r w:rsidRPr="001C2F3A">
              <w:rPr>
                <w:lang w:val="en"/>
              </w:rPr>
              <w:t xml:space="preserve"> &gt; 1 year </w:t>
            </w:r>
            <w:r w:rsidRPr="001C2F3A">
              <w:rPr>
                <w:b/>
                <w:bCs/>
                <w:lang w:val="en"/>
              </w:rPr>
              <w:sym w:font="Wingdings" w:char="F0E0"/>
            </w:r>
            <w:r w:rsidRPr="001C2F3A">
              <w:rPr>
                <w:b/>
                <w:bCs/>
                <w:lang w:val="en"/>
              </w:rPr>
              <w:t xml:space="preserve"> 1.38</w:t>
            </w:r>
          </w:p>
          <w:p w14:paraId="472E79C8" w14:textId="77777777" w:rsidR="00615EA4" w:rsidRPr="001C2F3A" w:rsidRDefault="00615EA4" w:rsidP="008B2E73">
            <w:r>
              <w:rPr>
                <w:lang w:val="en"/>
              </w:rPr>
              <w:t>[</w:t>
            </w:r>
            <w:r w:rsidRPr="001C2F3A">
              <w:rPr>
                <w:lang w:val="en"/>
              </w:rPr>
              <w:t>4</w:t>
            </w:r>
            <w:r>
              <w:rPr>
                <w:lang w:val="en"/>
              </w:rPr>
              <w:t>]</w:t>
            </w:r>
            <w:r w:rsidRPr="001C2F3A">
              <w:rPr>
                <w:lang w:val="en"/>
              </w:rPr>
              <w:t xml:space="preserve"> Don't know </w:t>
            </w:r>
            <w:r w:rsidRPr="001C2F3A">
              <w:rPr>
                <w:b/>
                <w:bCs/>
                <w:lang w:val="en"/>
              </w:rPr>
              <w:sym w:font="Wingdings" w:char="F0E0"/>
            </w:r>
            <w:r w:rsidRPr="001C2F3A">
              <w:rPr>
                <w:b/>
                <w:bCs/>
                <w:lang w:val="en"/>
              </w:rPr>
              <w:t xml:space="preserve"> 1.38</w:t>
            </w:r>
          </w:p>
          <w:p w14:paraId="5D02B62F" w14:textId="77777777" w:rsidR="00615EA4" w:rsidRPr="009A7294" w:rsidRDefault="00615EA4" w:rsidP="008B2E73">
            <w:pPr>
              <w:rPr>
                <w:lang w:val="en"/>
              </w:rPr>
            </w:pPr>
            <w:r>
              <w:rPr>
                <w:lang w:val="en"/>
              </w:rPr>
              <w:t>[</w:t>
            </w:r>
            <w:r w:rsidRPr="001C2F3A">
              <w:rPr>
                <w:lang w:val="en"/>
              </w:rPr>
              <w:t>5</w:t>
            </w:r>
            <w:r>
              <w:rPr>
                <w:lang w:val="en"/>
              </w:rPr>
              <w:t>] Never received a sick child s</w:t>
            </w:r>
            <w:r w:rsidRPr="001C2F3A">
              <w:rPr>
                <w:lang w:val="en"/>
              </w:rPr>
              <w:t xml:space="preserve">upervision </w:t>
            </w:r>
            <w:r w:rsidRPr="001C2F3A">
              <w:rPr>
                <w:b/>
                <w:bCs/>
                <w:lang w:val="en"/>
              </w:rPr>
              <w:sym w:font="Wingdings" w:char="F0E0"/>
            </w:r>
            <w:r w:rsidRPr="001C2F3A">
              <w:rPr>
                <w:b/>
                <w:bCs/>
                <w:lang w:val="en"/>
              </w:rPr>
              <w:t xml:space="preserve"> 1.38</w:t>
            </w:r>
          </w:p>
        </w:tc>
      </w:tr>
      <w:tr w:rsidR="00615EA4" w:rsidRPr="001C2F3A" w14:paraId="3215B297" w14:textId="77777777" w:rsidTr="008B2E73">
        <w:trPr>
          <w:trHeight w:val="1115"/>
        </w:trPr>
        <w:tc>
          <w:tcPr>
            <w:tcW w:w="813" w:type="dxa"/>
            <w:tcBorders>
              <w:right w:val="nil"/>
            </w:tcBorders>
            <w:shd w:val="clear" w:color="auto" w:fill="auto"/>
          </w:tcPr>
          <w:p w14:paraId="3B8365D9" w14:textId="77777777" w:rsidR="00615EA4" w:rsidRPr="001C2F3A" w:rsidRDefault="00615EA4" w:rsidP="008B2E73">
            <w:pPr>
              <w:rPr>
                <w:b/>
                <w:bCs/>
                <w:color w:val="000000"/>
              </w:rPr>
            </w:pPr>
            <w:r w:rsidRPr="001C2F3A">
              <w:rPr>
                <w:b/>
                <w:bCs/>
                <w:color w:val="000000"/>
                <w:lang w:val="en"/>
              </w:rPr>
              <w:t>1.35</w:t>
            </w:r>
          </w:p>
        </w:tc>
        <w:tc>
          <w:tcPr>
            <w:tcW w:w="4962" w:type="dxa"/>
            <w:gridSpan w:val="5"/>
            <w:tcBorders>
              <w:left w:val="nil"/>
              <w:right w:val="single" w:sz="4" w:space="0" w:color="auto"/>
            </w:tcBorders>
            <w:shd w:val="clear" w:color="auto" w:fill="auto"/>
          </w:tcPr>
          <w:p w14:paraId="3AE6FA3E" w14:textId="77777777" w:rsidR="00615EA4" w:rsidRPr="001C2F3A" w:rsidRDefault="00615EA4" w:rsidP="008B2E73">
            <w:pPr>
              <w:rPr>
                <w:rFonts w:eastAsia="Times New Roman" w:cs="Times New Roman"/>
                <w:color w:val="000000"/>
              </w:rPr>
            </w:pPr>
            <w:r w:rsidRPr="001C2F3A">
              <w:rPr>
                <w:color w:val="000000"/>
                <w:lang w:val="en"/>
              </w:rPr>
              <w:t xml:space="preserve">How many times in the last three months </w:t>
            </w:r>
            <w:r w:rsidRPr="001C2F3A">
              <w:rPr>
                <w:b/>
                <w:bCs/>
                <w:color w:val="000000"/>
                <w:lang w:val="en"/>
              </w:rPr>
              <w:t xml:space="preserve">[INSERT NAMES </w:t>
            </w:r>
            <w:r>
              <w:rPr>
                <w:b/>
                <w:bCs/>
                <w:color w:val="000000"/>
                <w:lang w:val="en"/>
              </w:rPr>
              <w:t>OF</w:t>
            </w:r>
            <w:r w:rsidRPr="001C2F3A">
              <w:rPr>
                <w:b/>
                <w:bCs/>
                <w:color w:val="000000"/>
                <w:lang w:val="en"/>
              </w:rPr>
              <w:t xml:space="preserve"> LAST 3 MONTHS]</w:t>
            </w:r>
            <w:r>
              <w:rPr>
                <w:color w:val="000000"/>
                <w:lang w:val="en"/>
              </w:rPr>
              <w:t xml:space="preserve"> h</w:t>
            </w:r>
            <w:r w:rsidRPr="001C2F3A">
              <w:rPr>
                <w:color w:val="000000"/>
                <w:lang w:val="en"/>
              </w:rPr>
              <w:t>ave you received supervi</w:t>
            </w:r>
            <w:r>
              <w:rPr>
                <w:color w:val="000000"/>
                <w:lang w:val="en"/>
              </w:rPr>
              <w:t>sion on care for sick children aged</w:t>
            </w:r>
            <w:r w:rsidRPr="001C2F3A">
              <w:rPr>
                <w:color w:val="000000"/>
                <w:lang w:val="en"/>
              </w:rPr>
              <w:t xml:space="preserve"> 2-59 months?</w:t>
            </w:r>
          </w:p>
          <w:p w14:paraId="4A1AF025" w14:textId="77777777" w:rsidR="00615EA4" w:rsidRPr="001C2F3A" w:rsidRDefault="00615EA4" w:rsidP="008B2E73">
            <w:pPr>
              <w:rPr>
                <w:rFonts w:eastAsia="Times New Roman" w:cs="Times New Roman"/>
                <w:color w:val="000000"/>
              </w:rPr>
            </w:pPr>
          </w:p>
          <w:p w14:paraId="067B8A32" w14:textId="77777777" w:rsidR="00615EA4" w:rsidRPr="001C2F3A" w:rsidRDefault="00615EA4" w:rsidP="008B2E73">
            <w:pPr>
              <w:rPr>
                <w:rFonts w:eastAsia="Times New Roman" w:cs="Times New Roman"/>
                <w:b/>
                <w:bCs/>
                <w:color w:val="000000"/>
              </w:rPr>
            </w:pPr>
            <w:r w:rsidRPr="001C2F3A">
              <w:rPr>
                <w:b/>
                <w:bCs/>
                <w:color w:val="000000"/>
                <w:lang w:val="en"/>
              </w:rPr>
              <w:t>Do not remember = 99</w:t>
            </w:r>
          </w:p>
        </w:tc>
        <w:tc>
          <w:tcPr>
            <w:tcW w:w="4486" w:type="dxa"/>
            <w:gridSpan w:val="2"/>
            <w:tcBorders>
              <w:left w:val="single" w:sz="4" w:space="0" w:color="auto"/>
            </w:tcBorders>
            <w:shd w:val="clear" w:color="auto" w:fill="auto"/>
            <w:vAlign w:val="center"/>
          </w:tcPr>
          <w:p w14:paraId="4C714FF8" w14:textId="77777777" w:rsidR="00615EA4" w:rsidRPr="001C2F3A" w:rsidRDefault="00615EA4" w:rsidP="008B2E73">
            <w:r w:rsidRPr="001C2F3A">
              <w:rPr>
                <w:lang w:val="en"/>
              </w:rPr>
              <w:t xml:space="preserve">|_____| |_____| </w:t>
            </w:r>
            <w:r>
              <w:rPr>
                <w:lang w:val="en"/>
              </w:rPr>
              <w:t>times</w:t>
            </w:r>
          </w:p>
        </w:tc>
      </w:tr>
      <w:tr w:rsidR="00615EA4" w:rsidRPr="001C2F3A" w14:paraId="119797E1" w14:textId="77777777" w:rsidTr="008B2E73">
        <w:trPr>
          <w:trHeight w:val="1115"/>
        </w:trPr>
        <w:tc>
          <w:tcPr>
            <w:tcW w:w="813" w:type="dxa"/>
            <w:tcBorders>
              <w:right w:val="nil"/>
            </w:tcBorders>
            <w:shd w:val="clear" w:color="auto" w:fill="auto"/>
          </w:tcPr>
          <w:p w14:paraId="05710800" w14:textId="77777777" w:rsidR="00615EA4" w:rsidRPr="001C2F3A" w:rsidRDefault="00615EA4" w:rsidP="008B2E73">
            <w:pPr>
              <w:rPr>
                <w:b/>
                <w:bCs/>
                <w:color w:val="000000"/>
              </w:rPr>
            </w:pPr>
            <w:r w:rsidRPr="001C2F3A">
              <w:rPr>
                <w:b/>
                <w:bCs/>
                <w:color w:val="000000"/>
                <w:lang w:val="en"/>
              </w:rPr>
              <w:t>1.36</w:t>
            </w:r>
          </w:p>
        </w:tc>
        <w:tc>
          <w:tcPr>
            <w:tcW w:w="4962" w:type="dxa"/>
            <w:gridSpan w:val="5"/>
            <w:tcBorders>
              <w:left w:val="nil"/>
              <w:right w:val="single" w:sz="4" w:space="0" w:color="auto"/>
            </w:tcBorders>
            <w:shd w:val="clear" w:color="auto" w:fill="auto"/>
          </w:tcPr>
          <w:p w14:paraId="5C4CA3DE" w14:textId="77777777" w:rsidR="00615EA4" w:rsidRPr="001C2F3A" w:rsidRDefault="00615EA4" w:rsidP="008B2E73">
            <w:pPr>
              <w:rPr>
                <w:rFonts w:eastAsia="Times New Roman" w:cs="Times New Roman"/>
                <w:color w:val="000000"/>
              </w:rPr>
            </w:pPr>
            <w:r w:rsidRPr="001C2F3A">
              <w:rPr>
                <w:color w:val="000000"/>
                <w:lang w:val="en"/>
              </w:rPr>
              <w:t xml:space="preserve">Who supervised you during your last supervision on care for sick children </w:t>
            </w:r>
            <w:r>
              <w:rPr>
                <w:color w:val="000000"/>
                <w:lang w:val="en"/>
              </w:rPr>
              <w:t xml:space="preserve">aged </w:t>
            </w:r>
            <w:r w:rsidRPr="001C2F3A">
              <w:rPr>
                <w:color w:val="000000"/>
                <w:lang w:val="en"/>
              </w:rPr>
              <w:t>2-59 months?</w:t>
            </w:r>
          </w:p>
          <w:p w14:paraId="03375A83" w14:textId="77777777" w:rsidR="00615EA4" w:rsidRPr="001C2F3A" w:rsidRDefault="00615EA4" w:rsidP="008B2E73">
            <w:pPr>
              <w:rPr>
                <w:rFonts w:eastAsia="Times New Roman" w:cs="Times New Roman"/>
                <w:color w:val="000000"/>
              </w:rPr>
            </w:pPr>
          </w:p>
          <w:p w14:paraId="7D98056A" w14:textId="77777777" w:rsidR="00615EA4" w:rsidRPr="001C2F3A" w:rsidRDefault="00615EA4" w:rsidP="008B2E73">
            <w:pPr>
              <w:rPr>
                <w:rFonts w:eastAsia="Times New Roman" w:cs="Times New Roman"/>
                <w:color w:val="000000"/>
              </w:rPr>
            </w:pPr>
            <w:r w:rsidRPr="001C2F3A">
              <w:rPr>
                <w:color w:val="000000"/>
                <w:lang w:val="en"/>
              </w:rPr>
              <w:t xml:space="preserve">INSIST ON </w:t>
            </w:r>
            <w:r>
              <w:rPr>
                <w:color w:val="000000"/>
                <w:lang w:val="en"/>
              </w:rPr>
              <w:t xml:space="preserve">OTHER RESPONSES. </w:t>
            </w:r>
          </w:p>
          <w:p w14:paraId="4C14ABB2" w14:textId="77777777" w:rsidR="00615EA4" w:rsidRPr="001C2F3A" w:rsidRDefault="00615EA4" w:rsidP="008B2E73">
            <w:pPr>
              <w:rPr>
                <w:rFonts w:eastAsia="Times New Roman" w:cs="Times New Roman"/>
                <w:color w:val="000000"/>
              </w:rPr>
            </w:pPr>
            <w:r w:rsidRPr="001C2F3A">
              <w:rPr>
                <w:color w:val="000000"/>
                <w:lang w:val="en"/>
              </w:rPr>
              <w:t>WRITE DOWN ALL THE ANSWERS.</w:t>
            </w:r>
          </w:p>
        </w:tc>
        <w:tc>
          <w:tcPr>
            <w:tcW w:w="520" w:type="dxa"/>
            <w:tcBorders>
              <w:left w:val="single" w:sz="4" w:space="0" w:color="auto"/>
              <w:right w:val="nil"/>
            </w:tcBorders>
            <w:shd w:val="clear" w:color="auto" w:fill="auto"/>
          </w:tcPr>
          <w:p w14:paraId="500BA3B4" w14:textId="77777777" w:rsidR="00615EA4" w:rsidRPr="001C2F3A" w:rsidRDefault="00615EA4" w:rsidP="008B2E73">
            <w:r>
              <w:rPr>
                <w:lang w:val="en"/>
              </w:rPr>
              <w:t>[A]</w:t>
            </w:r>
          </w:p>
          <w:p w14:paraId="69941AA3" w14:textId="77777777" w:rsidR="00615EA4" w:rsidRPr="001C2F3A" w:rsidRDefault="00615EA4" w:rsidP="008B2E73">
            <w:r>
              <w:rPr>
                <w:lang w:val="en"/>
              </w:rPr>
              <w:t>[B]</w:t>
            </w:r>
          </w:p>
          <w:p w14:paraId="71CECEC8" w14:textId="77777777" w:rsidR="00615EA4" w:rsidRPr="001C2F3A" w:rsidRDefault="00615EA4" w:rsidP="008B2E73">
            <w:r>
              <w:rPr>
                <w:lang w:val="en"/>
              </w:rPr>
              <w:t>[</w:t>
            </w:r>
            <w:r w:rsidRPr="001C2F3A">
              <w:rPr>
                <w:lang w:val="en"/>
              </w:rPr>
              <w:t>C</w:t>
            </w:r>
            <w:r>
              <w:rPr>
                <w:lang w:val="en"/>
              </w:rPr>
              <w:t>]</w:t>
            </w:r>
          </w:p>
          <w:p w14:paraId="25DFBA41" w14:textId="77777777" w:rsidR="00615EA4" w:rsidRPr="001C2F3A" w:rsidRDefault="00615EA4" w:rsidP="008B2E73">
            <w:r>
              <w:rPr>
                <w:lang w:val="en"/>
              </w:rPr>
              <w:t>[D]</w:t>
            </w:r>
          </w:p>
          <w:p w14:paraId="12F92329" w14:textId="77777777" w:rsidR="00615EA4" w:rsidRPr="001C2F3A" w:rsidRDefault="00615EA4" w:rsidP="008B2E73">
            <w:r>
              <w:rPr>
                <w:lang w:val="en"/>
              </w:rPr>
              <w:t>[</w:t>
            </w:r>
            <w:r w:rsidRPr="001C2F3A">
              <w:rPr>
                <w:lang w:val="en"/>
              </w:rPr>
              <w:t>E</w:t>
            </w:r>
            <w:r>
              <w:rPr>
                <w:lang w:val="en"/>
              </w:rPr>
              <w:t>]</w:t>
            </w:r>
          </w:p>
        </w:tc>
        <w:tc>
          <w:tcPr>
            <w:tcW w:w="3966" w:type="dxa"/>
            <w:tcBorders>
              <w:left w:val="nil"/>
            </w:tcBorders>
            <w:shd w:val="clear" w:color="auto" w:fill="auto"/>
          </w:tcPr>
          <w:p w14:paraId="7AC6A3AC" w14:textId="77777777" w:rsidR="00615EA4" w:rsidRPr="001C2F3A" w:rsidRDefault="00615EA4" w:rsidP="008B2E73">
            <w:r w:rsidRPr="001C2F3A">
              <w:rPr>
                <w:lang w:val="en"/>
              </w:rPr>
              <w:t>The DTC</w:t>
            </w:r>
          </w:p>
          <w:p w14:paraId="3181FE23" w14:textId="77777777" w:rsidR="00615EA4" w:rsidRPr="001C2F3A" w:rsidRDefault="00615EA4" w:rsidP="008B2E73">
            <w:r w:rsidRPr="001C2F3A">
              <w:rPr>
                <w:lang w:val="en"/>
              </w:rPr>
              <w:t>The ASACO</w:t>
            </w:r>
          </w:p>
          <w:p w14:paraId="62FF59E8" w14:textId="77777777" w:rsidR="00615EA4" w:rsidRPr="001C2F3A" w:rsidRDefault="00615EA4" w:rsidP="008B2E73">
            <w:r w:rsidRPr="001C2F3A">
              <w:rPr>
                <w:lang w:val="en"/>
              </w:rPr>
              <w:t xml:space="preserve">The </w:t>
            </w:r>
            <w:r>
              <w:rPr>
                <w:lang w:val="en"/>
              </w:rPr>
              <w:t>Mayor’s office</w:t>
            </w:r>
          </w:p>
          <w:p w14:paraId="79290746" w14:textId="77777777" w:rsidR="00615EA4" w:rsidRPr="001C2F3A" w:rsidRDefault="00615EA4" w:rsidP="008B2E73">
            <w:r w:rsidRPr="001C2F3A">
              <w:rPr>
                <w:lang w:val="en"/>
              </w:rPr>
              <w:t>Red Cross Staff</w:t>
            </w:r>
          </w:p>
          <w:p w14:paraId="3608FB25" w14:textId="77777777" w:rsidR="00615EA4" w:rsidRPr="001C2F3A" w:rsidRDefault="00615EA4" w:rsidP="008B2E73">
            <w:r w:rsidRPr="001C2F3A">
              <w:rPr>
                <w:lang w:val="en"/>
              </w:rPr>
              <w:t>Other (Specify) ___________________</w:t>
            </w:r>
          </w:p>
        </w:tc>
      </w:tr>
      <w:tr w:rsidR="00615EA4" w:rsidRPr="001C2F3A" w14:paraId="182DADF4" w14:textId="77777777" w:rsidTr="008B2E73">
        <w:trPr>
          <w:trHeight w:val="2555"/>
        </w:trPr>
        <w:tc>
          <w:tcPr>
            <w:tcW w:w="813" w:type="dxa"/>
            <w:tcBorders>
              <w:right w:val="nil"/>
            </w:tcBorders>
            <w:shd w:val="clear" w:color="auto" w:fill="auto"/>
          </w:tcPr>
          <w:p w14:paraId="7FAA599E" w14:textId="77777777" w:rsidR="00615EA4" w:rsidRPr="001C2F3A" w:rsidRDefault="00615EA4" w:rsidP="008B2E73">
            <w:pPr>
              <w:rPr>
                <w:b/>
                <w:bCs/>
                <w:color w:val="000000"/>
              </w:rPr>
            </w:pPr>
            <w:r w:rsidRPr="001C2F3A">
              <w:rPr>
                <w:b/>
                <w:bCs/>
                <w:color w:val="000000"/>
                <w:lang w:val="en"/>
              </w:rPr>
              <w:t>1.37</w:t>
            </w:r>
          </w:p>
        </w:tc>
        <w:tc>
          <w:tcPr>
            <w:tcW w:w="3322" w:type="dxa"/>
            <w:tcBorders>
              <w:left w:val="nil"/>
              <w:right w:val="single" w:sz="4" w:space="0" w:color="auto"/>
            </w:tcBorders>
            <w:shd w:val="clear" w:color="auto" w:fill="auto"/>
          </w:tcPr>
          <w:p w14:paraId="453CFC28" w14:textId="77777777" w:rsidR="00615EA4" w:rsidRPr="001C2F3A" w:rsidRDefault="00615EA4" w:rsidP="008B2E73">
            <w:pPr>
              <w:rPr>
                <w:rFonts w:eastAsia="Times New Roman" w:cs="Times New Roman"/>
                <w:color w:val="000000"/>
              </w:rPr>
            </w:pPr>
            <w:r w:rsidRPr="001C2F3A">
              <w:rPr>
                <w:color w:val="000000"/>
                <w:lang w:val="en"/>
              </w:rPr>
              <w:t>What did your supervisor do during your last supervision on car</w:t>
            </w:r>
            <w:r>
              <w:rPr>
                <w:color w:val="000000"/>
                <w:lang w:val="en"/>
              </w:rPr>
              <w:t>e</w:t>
            </w:r>
            <w:r w:rsidRPr="001C2F3A">
              <w:rPr>
                <w:color w:val="000000"/>
                <w:lang w:val="en"/>
              </w:rPr>
              <w:t xml:space="preserve"> f</w:t>
            </w:r>
            <w:r>
              <w:rPr>
                <w:color w:val="000000"/>
                <w:lang w:val="en"/>
              </w:rPr>
              <w:t>or sick children aged</w:t>
            </w:r>
            <w:r w:rsidRPr="001C2F3A">
              <w:rPr>
                <w:color w:val="000000"/>
                <w:lang w:val="en"/>
              </w:rPr>
              <w:t xml:space="preserve"> 2-59 months?</w:t>
            </w:r>
          </w:p>
          <w:p w14:paraId="4FA26AD0" w14:textId="77777777" w:rsidR="00615EA4" w:rsidRPr="001C2F3A" w:rsidRDefault="00615EA4" w:rsidP="008B2E73">
            <w:pPr>
              <w:rPr>
                <w:rFonts w:eastAsia="Times New Roman" w:cs="Times New Roman"/>
                <w:color w:val="000000"/>
              </w:rPr>
            </w:pPr>
          </w:p>
          <w:p w14:paraId="24E89710" w14:textId="77777777" w:rsidR="00615EA4" w:rsidRPr="001C2F3A" w:rsidRDefault="00615EA4" w:rsidP="008B2E73">
            <w:pPr>
              <w:rPr>
                <w:rFonts w:eastAsia="Times New Roman" w:cs="Times New Roman"/>
                <w:color w:val="000000"/>
              </w:rPr>
            </w:pPr>
            <w:r w:rsidRPr="001C2F3A">
              <w:rPr>
                <w:color w:val="000000"/>
                <w:lang w:val="en"/>
              </w:rPr>
              <w:t xml:space="preserve">INSIST ON </w:t>
            </w:r>
            <w:r>
              <w:rPr>
                <w:color w:val="000000"/>
                <w:lang w:val="en"/>
              </w:rPr>
              <w:t xml:space="preserve">OTHER RESPONSES. </w:t>
            </w:r>
          </w:p>
          <w:p w14:paraId="09F81110" w14:textId="77777777" w:rsidR="00615EA4" w:rsidRPr="001C2F3A" w:rsidRDefault="00615EA4" w:rsidP="008B2E73">
            <w:pPr>
              <w:rPr>
                <w:rFonts w:eastAsia="Times New Roman" w:cs="Times New Roman"/>
                <w:color w:val="000000"/>
              </w:rPr>
            </w:pPr>
            <w:r w:rsidRPr="001C2F3A">
              <w:rPr>
                <w:color w:val="000000"/>
                <w:lang w:val="en"/>
              </w:rPr>
              <w:t>WRITE DOWN ALL THE ANSWERS.</w:t>
            </w:r>
          </w:p>
        </w:tc>
        <w:tc>
          <w:tcPr>
            <w:tcW w:w="540" w:type="dxa"/>
            <w:tcBorders>
              <w:left w:val="single" w:sz="4" w:space="0" w:color="auto"/>
              <w:right w:val="nil"/>
            </w:tcBorders>
            <w:shd w:val="clear" w:color="auto" w:fill="auto"/>
          </w:tcPr>
          <w:p w14:paraId="0CB35AE6" w14:textId="77777777" w:rsidR="00615EA4" w:rsidRPr="001C2F3A" w:rsidRDefault="00615EA4" w:rsidP="008B2E73">
            <w:r>
              <w:rPr>
                <w:lang w:val="en"/>
              </w:rPr>
              <w:t>[A]</w:t>
            </w:r>
          </w:p>
          <w:p w14:paraId="57B2D2FD" w14:textId="77777777" w:rsidR="00615EA4" w:rsidRPr="001C2F3A" w:rsidRDefault="00615EA4" w:rsidP="008B2E73">
            <w:r>
              <w:rPr>
                <w:lang w:val="en"/>
              </w:rPr>
              <w:t>[B]</w:t>
            </w:r>
          </w:p>
          <w:p w14:paraId="02551EE9" w14:textId="77777777" w:rsidR="00615EA4" w:rsidRPr="001C2F3A" w:rsidRDefault="00615EA4" w:rsidP="008B2E73">
            <w:r>
              <w:rPr>
                <w:lang w:val="en"/>
              </w:rPr>
              <w:t>[</w:t>
            </w:r>
            <w:r w:rsidRPr="001C2F3A">
              <w:rPr>
                <w:lang w:val="en"/>
              </w:rPr>
              <w:t>C</w:t>
            </w:r>
            <w:r>
              <w:rPr>
                <w:lang w:val="en"/>
              </w:rPr>
              <w:t>]</w:t>
            </w:r>
          </w:p>
          <w:p w14:paraId="168F92CF" w14:textId="77777777" w:rsidR="00615EA4" w:rsidRPr="001C2F3A" w:rsidRDefault="00615EA4" w:rsidP="008B2E73">
            <w:r>
              <w:rPr>
                <w:lang w:val="en"/>
              </w:rPr>
              <w:t>[D]</w:t>
            </w:r>
          </w:p>
          <w:p w14:paraId="1CFFD197" w14:textId="77777777" w:rsidR="00615EA4" w:rsidRPr="001C2F3A" w:rsidRDefault="00615EA4" w:rsidP="008B2E73">
            <w:r>
              <w:rPr>
                <w:lang w:val="en"/>
              </w:rPr>
              <w:t>[</w:t>
            </w:r>
            <w:r w:rsidRPr="001C2F3A">
              <w:rPr>
                <w:lang w:val="en"/>
              </w:rPr>
              <w:t>E</w:t>
            </w:r>
            <w:r>
              <w:rPr>
                <w:lang w:val="en"/>
              </w:rPr>
              <w:t>]</w:t>
            </w:r>
          </w:p>
          <w:p w14:paraId="1D1855CA" w14:textId="77777777" w:rsidR="00615EA4" w:rsidRDefault="00615EA4" w:rsidP="008B2E73">
            <w:pPr>
              <w:rPr>
                <w:lang w:val="en"/>
              </w:rPr>
            </w:pPr>
            <w:r>
              <w:rPr>
                <w:lang w:val="en"/>
              </w:rPr>
              <w:t>[</w:t>
            </w:r>
            <w:r w:rsidRPr="001C2F3A">
              <w:rPr>
                <w:lang w:val="en"/>
              </w:rPr>
              <w:t>F</w:t>
            </w:r>
            <w:r>
              <w:rPr>
                <w:lang w:val="en"/>
              </w:rPr>
              <w:t>]</w:t>
            </w:r>
          </w:p>
          <w:p w14:paraId="499FE83F" w14:textId="77777777" w:rsidR="00615EA4" w:rsidRDefault="00615EA4" w:rsidP="008B2E73">
            <w:pPr>
              <w:rPr>
                <w:lang w:val="en"/>
              </w:rPr>
            </w:pPr>
            <w:r>
              <w:rPr>
                <w:lang w:val="en"/>
              </w:rPr>
              <w:t>[G]</w:t>
            </w:r>
          </w:p>
          <w:p w14:paraId="169D85C4" w14:textId="77777777" w:rsidR="00615EA4" w:rsidRDefault="00615EA4" w:rsidP="008B2E73">
            <w:pPr>
              <w:rPr>
                <w:lang w:val="en"/>
              </w:rPr>
            </w:pPr>
            <w:r>
              <w:rPr>
                <w:lang w:val="en"/>
              </w:rPr>
              <w:t>[H]</w:t>
            </w:r>
          </w:p>
          <w:p w14:paraId="3421719E" w14:textId="77777777" w:rsidR="00615EA4" w:rsidRPr="001C2F3A" w:rsidRDefault="00615EA4" w:rsidP="008B2E73">
            <w:r>
              <w:rPr>
                <w:lang w:val="en"/>
              </w:rPr>
              <w:t>[I]</w:t>
            </w:r>
          </w:p>
        </w:tc>
        <w:tc>
          <w:tcPr>
            <w:tcW w:w="5586" w:type="dxa"/>
            <w:gridSpan w:val="5"/>
            <w:tcBorders>
              <w:left w:val="nil"/>
            </w:tcBorders>
            <w:shd w:val="clear" w:color="auto" w:fill="auto"/>
          </w:tcPr>
          <w:p w14:paraId="021083D5" w14:textId="77777777" w:rsidR="00615EA4" w:rsidRPr="001C2F3A" w:rsidRDefault="00615EA4" w:rsidP="008B2E73">
            <w:r>
              <w:rPr>
                <w:lang w:val="en"/>
              </w:rPr>
              <w:t>Supply drugs</w:t>
            </w:r>
          </w:p>
          <w:p w14:paraId="4E9E3627" w14:textId="77777777" w:rsidR="00615EA4" w:rsidRPr="001C2F3A" w:rsidRDefault="00615EA4" w:rsidP="008B2E73">
            <w:r w:rsidRPr="001C2F3A">
              <w:rPr>
                <w:lang w:val="en"/>
              </w:rPr>
              <w:t xml:space="preserve">Ask questions about </w:t>
            </w:r>
            <w:r>
              <w:rPr>
                <w:lang w:val="en"/>
              </w:rPr>
              <w:t>community care</w:t>
            </w:r>
          </w:p>
          <w:p w14:paraId="269063B8" w14:textId="77777777" w:rsidR="00615EA4" w:rsidRPr="001C2F3A" w:rsidRDefault="00615EA4" w:rsidP="008B2E73">
            <w:r>
              <w:rPr>
                <w:lang w:val="en"/>
              </w:rPr>
              <w:t>Observe</w:t>
            </w:r>
            <w:r w:rsidRPr="001C2F3A">
              <w:rPr>
                <w:lang w:val="en"/>
              </w:rPr>
              <w:t xml:space="preserve"> a child's care</w:t>
            </w:r>
          </w:p>
          <w:p w14:paraId="0C4E4364" w14:textId="77777777" w:rsidR="00615EA4" w:rsidRPr="001C2F3A" w:rsidRDefault="00615EA4" w:rsidP="008B2E73">
            <w:r w:rsidRPr="001C2F3A">
              <w:rPr>
                <w:lang w:val="en"/>
              </w:rPr>
              <w:t xml:space="preserve">Provide advice on </w:t>
            </w:r>
            <w:r>
              <w:rPr>
                <w:lang w:val="en"/>
              </w:rPr>
              <w:t>sick child consultations</w:t>
            </w:r>
          </w:p>
          <w:p w14:paraId="317C19FD" w14:textId="77777777" w:rsidR="00615EA4" w:rsidRPr="001C2F3A" w:rsidRDefault="00615EA4" w:rsidP="008B2E73">
            <w:r w:rsidRPr="001C2F3A">
              <w:rPr>
                <w:lang w:val="en"/>
              </w:rPr>
              <w:t>Ask case scenarios</w:t>
            </w:r>
          </w:p>
          <w:p w14:paraId="00FDBD68" w14:textId="77777777" w:rsidR="00615EA4" w:rsidRPr="001C2F3A" w:rsidRDefault="00615EA4" w:rsidP="008B2E73">
            <w:r w:rsidRPr="001C2F3A">
              <w:rPr>
                <w:lang w:val="en"/>
              </w:rPr>
              <w:t xml:space="preserve">Use a supervision </w:t>
            </w:r>
            <w:r>
              <w:rPr>
                <w:lang w:val="en"/>
              </w:rPr>
              <w:t>checklist</w:t>
            </w:r>
          </w:p>
          <w:p w14:paraId="2157DEA1" w14:textId="77777777" w:rsidR="00615EA4" w:rsidRPr="001C2F3A" w:rsidRDefault="00615EA4" w:rsidP="008B2E73">
            <w:r w:rsidRPr="001C2F3A">
              <w:rPr>
                <w:lang w:val="en"/>
              </w:rPr>
              <w:t xml:space="preserve">Review the </w:t>
            </w:r>
            <w:r>
              <w:rPr>
                <w:lang w:val="en"/>
              </w:rPr>
              <w:t>Consultation Register</w:t>
            </w:r>
          </w:p>
          <w:p w14:paraId="43048188" w14:textId="77777777" w:rsidR="00615EA4" w:rsidRPr="001C2F3A" w:rsidRDefault="00615EA4" w:rsidP="008B2E73">
            <w:r w:rsidRPr="001C2F3A">
              <w:rPr>
                <w:lang w:val="en"/>
              </w:rPr>
              <w:t>Provide verbal feedback</w:t>
            </w:r>
          </w:p>
          <w:p w14:paraId="1EEA28D8" w14:textId="77777777" w:rsidR="00615EA4" w:rsidRPr="001C2F3A" w:rsidRDefault="00615EA4" w:rsidP="008B2E73">
            <w:r w:rsidRPr="001C2F3A">
              <w:rPr>
                <w:lang w:val="en"/>
              </w:rPr>
              <w:t>Other (Specify) ___________________</w:t>
            </w:r>
          </w:p>
        </w:tc>
      </w:tr>
      <w:tr w:rsidR="00615EA4" w:rsidRPr="001C2F3A" w14:paraId="58A271A4" w14:textId="77777777" w:rsidTr="008B2E73">
        <w:trPr>
          <w:trHeight w:val="1115"/>
        </w:trPr>
        <w:tc>
          <w:tcPr>
            <w:tcW w:w="813" w:type="dxa"/>
            <w:tcBorders>
              <w:right w:val="nil"/>
            </w:tcBorders>
            <w:shd w:val="clear" w:color="auto" w:fill="auto"/>
          </w:tcPr>
          <w:p w14:paraId="2B77280F" w14:textId="77777777" w:rsidR="00615EA4" w:rsidRPr="001C2F3A" w:rsidRDefault="00615EA4" w:rsidP="008B2E73">
            <w:pPr>
              <w:rPr>
                <w:b/>
                <w:bCs/>
                <w:color w:val="000000"/>
              </w:rPr>
            </w:pPr>
            <w:r w:rsidRPr="001C2F3A">
              <w:rPr>
                <w:b/>
                <w:bCs/>
                <w:color w:val="000000"/>
                <w:lang w:val="en"/>
              </w:rPr>
              <w:t>1.38</w:t>
            </w:r>
          </w:p>
        </w:tc>
        <w:tc>
          <w:tcPr>
            <w:tcW w:w="4962" w:type="dxa"/>
            <w:gridSpan w:val="5"/>
            <w:tcBorders>
              <w:left w:val="nil"/>
              <w:right w:val="single" w:sz="4" w:space="0" w:color="auto"/>
            </w:tcBorders>
            <w:shd w:val="clear" w:color="auto" w:fill="auto"/>
          </w:tcPr>
          <w:p w14:paraId="154886B1" w14:textId="77777777" w:rsidR="00615EA4" w:rsidRPr="001C2F3A" w:rsidRDefault="00615EA4" w:rsidP="008B2E73">
            <w:pPr>
              <w:rPr>
                <w:rFonts w:eastAsia="Times New Roman" w:cs="Times New Roman"/>
                <w:color w:val="000000"/>
              </w:rPr>
            </w:pPr>
            <w:r w:rsidRPr="001C2F3A">
              <w:rPr>
                <w:color w:val="000000"/>
                <w:lang w:val="en"/>
              </w:rPr>
              <w:t>How long has it been since you received your last supervision on family planning?</w:t>
            </w:r>
          </w:p>
        </w:tc>
        <w:tc>
          <w:tcPr>
            <w:tcW w:w="4486" w:type="dxa"/>
            <w:gridSpan w:val="2"/>
            <w:tcBorders>
              <w:left w:val="single" w:sz="4" w:space="0" w:color="auto"/>
            </w:tcBorders>
            <w:shd w:val="clear" w:color="auto" w:fill="auto"/>
            <w:vAlign w:val="center"/>
          </w:tcPr>
          <w:p w14:paraId="1A63F378" w14:textId="77777777" w:rsidR="00615EA4" w:rsidRPr="001C2F3A" w:rsidRDefault="00615EA4" w:rsidP="008B2E73">
            <w:r>
              <w:rPr>
                <w:lang w:val="en"/>
              </w:rPr>
              <w:t>[</w:t>
            </w:r>
            <w:r w:rsidRPr="001C2F3A">
              <w:rPr>
                <w:lang w:val="en"/>
              </w:rPr>
              <w:t>1</w:t>
            </w:r>
            <w:r>
              <w:rPr>
                <w:lang w:val="en"/>
              </w:rPr>
              <w:t>]</w:t>
            </w:r>
            <w:r w:rsidRPr="001C2F3A">
              <w:rPr>
                <w:lang w:val="en"/>
              </w:rPr>
              <w:t xml:space="preserve"> 0-3 months</w:t>
            </w:r>
          </w:p>
          <w:p w14:paraId="077FFACB" w14:textId="77777777" w:rsidR="00615EA4" w:rsidRPr="001C2F3A" w:rsidRDefault="00615EA4" w:rsidP="008B2E73">
            <w:r>
              <w:rPr>
                <w:lang w:val="en"/>
              </w:rPr>
              <w:t>[</w:t>
            </w:r>
            <w:r w:rsidRPr="001C2F3A">
              <w:rPr>
                <w:lang w:val="en"/>
              </w:rPr>
              <w:t>2</w:t>
            </w:r>
            <w:r>
              <w:rPr>
                <w:lang w:val="en"/>
              </w:rPr>
              <w:t>]</w:t>
            </w:r>
            <w:r w:rsidRPr="001C2F3A">
              <w:rPr>
                <w:lang w:val="en"/>
              </w:rPr>
              <w:t xml:space="preserve"> &gt; 3 months-1 year </w:t>
            </w:r>
            <w:r w:rsidRPr="001C2F3A">
              <w:rPr>
                <w:b/>
                <w:bCs/>
                <w:lang w:val="en"/>
              </w:rPr>
              <w:sym w:font="Wingdings" w:char="F0E0"/>
            </w:r>
            <w:r w:rsidRPr="001C2F3A">
              <w:rPr>
                <w:b/>
                <w:bCs/>
                <w:lang w:val="en"/>
              </w:rPr>
              <w:t xml:space="preserve"> 1.40</w:t>
            </w:r>
          </w:p>
          <w:p w14:paraId="53C4FA10" w14:textId="77777777" w:rsidR="00615EA4" w:rsidRPr="001C2F3A" w:rsidRDefault="00615EA4" w:rsidP="008B2E73">
            <w:r>
              <w:rPr>
                <w:lang w:val="en"/>
              </w:rPr>
              <w:t>[</w:t>
            </w:r>
            <w:r w:rsidRPr="001C2F3A">
              <w:rPr>
                <w:lang w:val="en"/>
              </w:rPr>
              <w:t>3</w:t>
            </w:r>
            <w:r>
              <w:rPr>
                <w:lang w:val="en"/>
              </w:rPr>
              <w:t>]</w:t>
            </w:r>
            <w:r w:rsidRPr="001C2F3A">
              <w:rPr>
                <w:lang w:val="en"/>
              </w:rPr>
              <w:t xml:space="preserve"> &gt; 1 year </w:t>
            </w:r>
            <w:r w:rsidRPr="001C2F3A">
              <w:rPr>
                <w:b/>
                <w:bCs/>
                <w:lang w:val="en"/>
              </w:rPr>
              <w:sym w:font="Wingdings" w:char="F0E0"/>
            </w:r>
            <w:r w:rsidRPr="001C2F3A">
              <w:rPr>
                <w:b/>
                <w:bCs/>
                <w:lang w:val="en"/>
              </w:rPr>
              <w:t xml:space="preserve"> 1.42</w:t>
            </w:r>
          </w:p>
          <w:p w14:paraId="46BA1A1E" w14:textId="77777777" w:rsidR="00615EA4" w:rsidRPr="001C2F3A" w:rsidRDefault="00615EA4" w:rsidP="008B2E73">
            <w:r>
              <w:rPr>
                <w:lang w:val="en"/>
              </w:rPr>
              <w:t>[</w:t>
            </w:r>
            <w:r w:rsidRPr="001C2F3A">
              <w:rPr>
                <w:lang w:val="en"/>
              </w:rPr>
              <w:t>4</w:t>
            </w:r>
            <w:r>
              <w:rPr>
                <w:lang w:val="en"/>
              </w:rPr>
              <w:t>]</w:t>
            </w:r>
            <w:r w:rsidRPr="001C2F3A">
              <w:rPr>
                <w:lang w:val="en"/>
              </w:rPr>
              <w:t xml:space="preserve"> Don't know </w:t>
            </w:r>
            <w:r w:rsidRPr="001C2F3A">
              <w:rPr>
                <w:b/>
                <w:bCs/>
                <w:lang w:val="en"/>
              </w:rPr>
              <w:sym w:font="Wingdings" w:char="F0E0"/>
            </w:r>
            <w:r w:rsidRPr="001C2F3A">
              <w:rPr>
                <w:b/>
                <w:bCs/>
                <w:lang w:val="en"/>
              </w:rPr>
              <w:t xml:space="preserve"> 1.42</w:t>
            </w:r>
          </w:p>
          <w:p w14:paraId="6C88D6B9" w14:textId="77777777" w:rsidR="00615EA4" w:rsidRPr="001C2F3A" w:rsidRDefault="00615EA4" w:rsidP="008B2E73">
            <w:r>
              <w:rPr>
                <w:lang w:val="en"/>
              </w:rPr>
              <w:t>[</w:t>
            </w:r>
            <w:r w:rsidRPr="001C2F3A">
              <w:rPr>
                <w:lang w:val="en"/>
              </w:rPr>
              <w:t>5</w:t>
            </w:r>
            <w:r>
              <w:rPr>
                <w:lang w:val="en"/>
              </w:rPr>
              <w:t>]</w:t>
            </w:r>
            <w:r w:rsidRPr="001C2F3A">
              <w:rPr>
                <w:lang w:val="en"/>
              </w:rPr>
              <w:t xml:space="preserve"> Never received </w:t>
            </w:r>
            <w:r>
              <w:rPr>
                <w:lang w:val="en"/>
              </w:rPr>
              <w:t>a FP supervision</w:t>
            </w:r>
            <w:r w:rsidRPr="001C2F3A">
              <w:rPr>
                <w:lang w:val="en"/>
              </w:rPr>
              <w:t xml:space="preserve"> </w:t>
            </w:r>
            <w:r w:rsidRPr="001C2F3A">
              <w:rPr>
                <w:b/>
                <w:bCs/>
                <w:lang w:val="en"/>
              </w:rPr>
              <w:sym w:font="Wingdings" w:char="F0E0"/>
            </w:r>
            <w:r w:rsidRPr="001C2F3A">
              <w:rPr>
                <w:b/>
                <w:bCs/>
                <w:lang w:val="en"/>
              </w:rPr>
              <w:t xml:space="preserve"> 1.42</w:t>
            </w:r>
          </w:p>
        </w:tc>
      </w:tr>
      <w:tr w:rsidR="00615EA4" w:rsidRPr="001C2F3A" w14:paraId="1C6A5BD4" w14:textId="77777777" w:rsidTr="008B2E73">
        <w:trPr>
          <w:trHeight w:val="1115"/>
        </w:trPr>
        <w:tc>
          <w:tcPr>
            <w:tcW w:w="813" w:type="dxa"/>
            <w:tcBorders>
              <w:right w:val="nil"/>
            </w:tcBorders>
            <w:shd w:val="clear" w:color="auto" w:fill="auto"/>
          </w:tcPr>
          <w:p w14:paraId="6AEE72EC" w14:textId="77777777" w:rsidR="00615EA4" w:rsidRPr="001C2F3A" w:rsidRDefault="00615EA4" w:rsidP="008B2E73">
            <w:pPr>
              <w:rPr>
                <w:b/>
                <w:bCs/>
                <w:color w:val="000000"/>
              </w:rPr>
            </w:pPr>
            <w:r w:rsidRPr="001C2F3A">
              <w:rPr>
                <w:b/>
                <w:bCs/>
                <w:color w:val="000000"/>
                <w:lang w:val="en"/>
              </w:rPr>
              <w:t>1.39</w:t>
            </w:r>
          </w:p>
        </w:tc>
        <w:tc>
          <w:tcPr>
            <w:tcW w:w="4962" w:type="dxa"/>
            <w:gridSpan w:val="5"/>
            <w:tcBorders>
              <w:left w:val="nil"/>
              <w:right w:val="single" w:sz="4" w:space="0" w:color="auto"/>
            </w:tcBorders>
            <w:shd w:val="clear" w:color="auto" w:fill="auto"/>
          </w:tcPr>
          <w:p w14:paraId="58BBB979" w14:textId="77777777" w:rsidR="00615EA4" w:rsidRPr="001C2F3A" w:rsidRDefault="00615EA4" w:rsidP="008B2E73">
            <w:pPr>
              <w:rPr>
                <w:rFonts w:eastAsia="Times New Roman" w:cs="Times New Roman"/>
                <w:color w:val="000000"/>
              </w:rPr>
            </w:pPr>
            <w:r w:rsidRPr="001C2F3A">
              <w:rPr>
                <w:color w:val="000000"/>
                <w:lang w:val="en"/>
              </w:rPr>
              <w:t xml:space="preserve">How many times in the last three months </w:t>
            </w:r>
            <w:r>
              <w:rPr>
                <w:b/>
                <w:bCs/>
                <w:color w:val="000000"/>
                <w:lang w:val="en"/>
              </w:rPr>
              <w:t xml:space="preserve">[INSERT NAMES OF LAST 3 MONTHS] </w:t>
            </w:r>
            <w:r w:rsidRPr="009A7294">
              <w:rPr>
                <w:color w:val="000000"/>
                <w:lang w:val="en"/>
              </w:rPr>
              <w:t>h</w:t>
            </w:r>
            <w:r w:rsidRPr="001C2F3A">
              <w:rPr>
                <w:color w:val="000000"/>
                <w:lang w:val="en"/>
              </w:rPr>
              <w:t xml:space="preserve">ave you </w:t>
            </w:r>
            <w:proofErr w:type="spellStart"/>
            <w:r>
              <w:rPr>
                <w:color w:val="000000"/>
                <w:lang w:val="en"/>
              </w:rPr>
              <w:t>receveied</w:t>
            </w:r>
            <w:proofErr w:type="spellEnd"/>
            <w:r>
              <w:rPr>
                <w:color w:val="000000"/>
                <w:lang w:val="en"/>
              </w:rPr>
              <w:t xml:space="preserve"> a supervision</w:t>
            </w:r>
            <w:r w:rsidRPr="001C2F3A">
              <w:rPr>
                <w:color w:val="000000"/>
                <w:lang w:val="en"/>
              </w:rPr>
              <w:t xml:space="preserve"> on family planning?</w:t>
            </w:r>
          </w:p>
          <w:p w14:paraId="34C74CF8" w14:textId="77777777" w:rsidR="00615EA4" w:rsidRPr="001C2F3A" w:rsidRDefault="00615EA4" w:rsidP="008B2E73">
            <w:pPr>
              <w:rPr>
                <w:rFonts w:eastAsia="Times New Roman" w:cs="Times New Roman"/>
                <w:color w:val="000000"/>
              </w:rPr>
            </w:pPr>
          </w:p>
          <w:p w14:paraId="5CE0A327" w14:textId="77777777" w:rsidR="00615EA4" w:rsidRPr="001C2F3A" w:rsidRDefault="00615EA4" w:rsidP="008B2E73">
            <w:pPr>
              <w:rPr>
                <w:rFonts w:eastAsia="Times New Roman" w:cs="Times New Roman"/>
                <w:color w:val="000000"/>
              </w:rPr>
            </w:pPr>
            <w:r w:rsidRPr="001C2F3A">
              <w:rPr>
                <w:b/>
                <w:bCs/>
                <w:color w:val="000000"/>
                <w:lang w:val="en"/>
              </w:rPr>
              <w:t>Do not remember = 99</w:t>
            </w:r>
          </w:p>
        </w:tc>
        <w:tc>
          <w:tcPr>
            <w:tcW w:w="4486" w:type="dxa"/>
            <w:gridSpan w:val="2"/>
            <w:tcBorders>
              <w:left w:val="single" w:sz="4" w:space="0" w:color="auto"/>
            </w:tcBorders>
            <w:shd w:val="clear" w:color="auto" w:fill="auto"/>
            <w:vAlign w:val="center"/>
          </w:tcPr>
          <w:p w14:paraId="30DFFFF0" w14:textId="77777777" w:rsidR="00615EA4" w:rsidRPr="001C2F3A" w:rsidRDefault="00615EA4" w:rsidP="008B2E73">
            <w:r w:rsidRPr="001C2F3A">
              <w:rPr>
                <w:lang w:val="en"/>
              </w:rPr>
              <w:t xml:space="preserve">|_____| |_____| </w:t>
            </w:r>
            <w:r>
              <w:rPr>
                <w:lang w:val="en"/>
              </w:rPr>
              <w:t>times</w:t>
            </w:r>
          </w:p>
        </w:tc>
      </w:tr>
      <w:tr w:rsidR="00615EA4" w:rsidRPr="001C2F3A" w14:paraId="36678F93" w14:textId="77777777" w:rsidTr="008B2E73">
        <w:trPr>
          <w:trHeight w:val="350"/>
        </w:trPr>
        <w:tc>
          <w:tcPr>
            <w:tcW w:w="813" w:type="dxa"/>
            <w:tcBorders>
              <w:right w:val="nil"/>
            </w:tcBorders>
            <w:shd w:val="clear" w:color="auto" w:fill="auto"/>
          </w:tcPr>
          <w:p w14:paraId="37518BFD" w14:textId="77777777" w:rsidR="00615EA4" w:rsidRPr="001C2F3A" w:rsidRDefault="00615EA4" w:rsidP="008B2E73">
            <w:pPr>
              <w:rPr>
                <w:b/>
                <w:bCs/>
                <w:color w:val="000000"/>
              </w:rPr>
            </w:pPr>
            <w:r w:rsidRPr="001C2F3A">
              <w:rPr>
                <w:b/>
                <w:bCs/>
                <w:color w:val="000000"/>
                <w:lang w:val="en"/>
              </w:rPr>
              <w:t>1.40</w:t>
            </w:r>
          </w:p>
        </w:tc>
        <w:tc>
          <w:tcPr>
            <w:tcW w:w="4962" w:type="dxa"/>
            <w:gridSpan w:val="5"/>
            <w:tcBorders>
              <w:left w:val="nil"/>
              <w:right w:val="single" w:sz="4" w:space="0" w:color="auto"/>
            </w:tcBorders>
            <w:shd w:val="clear" w:color="auto" w:fill="auto"/>
          </w:tcPr>
          <w:p w14:paraId="4E7436AF" w14:textId="77777777" w:rsidR="00615EA4" w:rsidRPr="001C2F3A" w:rsidRDefault="00615EA4" w:rsidP="008B2E73">
            <w:pPr>
              <w:rPr>
                <w:rFonts w:eastAsia="Times New Roman" w:cs="Times New Roman"/>
                <w:color w:val="000000"/>
              </w:rPr>
            </w:pPr>
            <w:r w:rsidRPr="001C2F3A">
              <w:rPr>
                <w:color w:val="000000"/>
                <w:lang w:val="en"/>
              </w:rPr>
              <w:t>Who supervised you during your last supervision on family planning?</w:t>
            </w:r>
          </w:p>
          <w:p w14:paraId="5B62C63E" w14:textId="77777777" w:rsidR="00615EA4" w:rsidRPr="001C2F3A" w:rsidRDefault="00615EA4" w:rsidP="008B2E73">
            <w:pPr>
              <w:rPr>
                <w:rFonts w:eastAsia="Times New Roman" w:cs="Times New Roman"/>
                <w:color w:val="000000"/>
              </w:rPr>
            </w:pPr>
          </w:p>
          <w:p w14:paraId="775C1D39" w14:textId="77777777" w:rsidR="00615EA4" w:rsidRPr="001C2F3A" w:rsidRDefault="00615EA4" w:rsidP="008B2E73">
            <w:pPr>
              <w:rPr>
                <w:rFonts w:eastAsia="Times New Roman" w:cs="Times New Roman"/>
                <w:color w:val="000000"/>
              </w:rPr>
            </w:pPr>
            <w:r w:rsidRPr="001C2F3A">
              <w:rPr>
                <w:color w:val="000000"/>
                <w:lang w:val="en"/>
              </w:rPr>
              <w:t xml:space="preserve">INSIST ON </w:t>
            </w:r>
            <w:r>
              <w:rPr>
                <w:color w:val="000000"/>
                <w:lang w:val="en"/>
              </w:rPr>
              <w:t xml:space="preserve">OTHER RESPONSES. </w:t>
            </w:r>
          </w:p>
          <w:p w14:paraId="23DA18B5" w14:textId="77777777" w:rsidR="00615EA4" w:rsidRPr="001C2F3A" w:rsidRDefault="00615EA4" w:rsidP="008B2E73">
            <w:pPr>
              <w:rPr>
                <w:rFonts w:eastAsia="Times New Roman" w:cs="Times New Roman"/>
                <w:color w:val="000000"/>
              </w:rPr>
            </w:pPr>
            <w:r w:rsidRPr="001C2F3A">
              <w:rPr>
                <w:color w:val="000000"/>
                <w:lang w:val="en"/>
              </w:rPr>
              <w:t>WRITE DOWN ALL THE ANSWERS.</w:t>
            </w:r>
          </w:p>
        </w:tc>
        <w:tc>
          <w:tcPr>
            <w:tcW w:w="520" w:type="dxa"/>
            <w:tcBorders>
              <w:left w:val="single" w:sz="4" w:space="0" w:color="auto"/>
              <w:right w:val="nil"/>
            </w:tcBorders>
            <w:shd w:val="clear" w:color="auto" w:fill="auto"/>
          </w:tcPr>
          <w:p w14:paraId="00F29B1E" w14:textId="77777777" w:rsidR="00615EA4" w:rsidRPr="001C2F3A" w:rsidRDefault="00615EA4" w:rsidP="008B2E73">
            <w:r>
              <w:rPr>
                <w:lang w:val="en"/>
              </w:rPr>
              <w:t>[A]</w:t>
            </w:r>
          </w:p>
          <w:p w14:paraId="76358CAF" w14:textId="77777777" w:rsidR="00615EA4" w:rsidRPr="001C2F3A" w:rsidRDefault="00615EA4" w:rsidP="008B2E73">
            <w:r>
              <w:rPr>
                <w:lang w:val="en"/>
              </w:rPr>
              <w:t>[B]</w:t>
            </w:r>
          </w:p>
          <w:p w14:paraId="7F631E04" w14:textId="77777777" w:rsidR="00615EA4" w:rsidRPr="001C2F3A" w:rsidRDefault="00615EA4" w:rsidP="008B2E73">
            <w:r>
              <w:rPr>
                <w:lang w:val="en"/>
              </w:rPr>
              <w:t>[</w:t>
            </w:r>
            <w:r w:rsidRPr="001C2F3A">
              <w:rPr>
                <w:lang w:val="en"/>
              </w:rPr>
              <w:t>C</w:t>
            </w:r>
            <w:r>
              <w:rPr>
                <w:lang w:val="en"/>
              </w:rPr>
              <w:t>]</w:t>
            </w:r>
          </w:p>
          <w:p w14:paraId="1883825B" w14:textId="77777777" w:rsidR="00615EA4" w:rsidRPr="001C2F3A" w:rsidRDefault="00615EA4" w:rsidP="008B2E73">
            <w:r>
              <w:rPr>
                <w:lang w:val="en"/>
              </w:rPr>
              <w:t>[D]</w:t>
            </w:r>
          </w:p>
          <w:p w14:paraId="082C9D20" w14:textId="77777777" w:rsidR="00615EA4" w:rsidRPr="001C2F3A" w:rsidRDefault="00615EA4" w:rsidP="008B2E73">
            <w:r>
              <w:rPr>
                <w:lang w:val="en"/>
              </w:rPr>
              <w:t>[</w:t>
            </w:r>
            <w:r w:rsidRPr="001C2F3A">
              <w:rPr>
                <w:lang w:val="en"/>
              </w:rPr>
              <w:t>E</w:t>
            </w:r>
            <w:r>
              <w:rPr>
                <w:lang w:val="en"/>
              </w:rPr>
              <w:t>]</w:t>
            </w:r>
          </w:p>
        </w:tc>
        <w:tc>
          <w:tcPr>
            <w:tcW w:w="3966" w:type="dxa"/>
            <w:tcBorders>
              <w:left w:val="nil"/>
            </w:tcBorders>
            <w:shd w:val="clear" w:color="auto" w:fill="auto"/>
          </w:tcPr>
          <w:p w14:paraId="329493B7" w14:textId="77777777" w:rsidR="00615EA4" w:rsidRPr="001C2F3A" w:rsidRDefault="00615EA4" w:rsidP="008B2E73">
            <w:r w:rsidRPr="001C2F3A">
              <w:rPr>
                <w:lang w:val="en"/>
              </w:rPr>
              <w:t>The DTC</w:t>
            </w:r>
          </w:p>
          <w:p w14:paraId="08F3AB13" w14:textId="77777777" w:rsidR="00615EA4" w:rsidRPr="001C2F3A" w:rsidRDefault="00615EA4" w:rsidP="008B2E73">
            <w:r w:rsidRPr="001C2F3A">
              <w:rPr>
                <w:lang w:val="en"/>
              </w:rPr>
              <w:t>The ASACO</w:t>
            </w:r>
          </w:p>
          <w:p w14:paraId="06F6B858" w14:textId="77777777" w:rsidR="00615EA4" w:rsidRPr="001C2F3A" w:rsidRDefault="00615EA4" w:rsidP="008B2E73">
            <w:r w:rsidRPr="001C2F3A">
              <w:rPr>
                <w:lang w:val="en"/>
              </w:rPr>
              <w:t xml:space="preserve">The </w:t>
            </w:r>
            <w:r>
              <w:rPr>
                <w:lang w:val="en"/>
              </w:rPr>
              <w:t>Mayor’s office</w:t>
            </w:r>
          </w:p>
          <w:p w14:paraId="420AC389" w14:textId="77777777" w:rsidR="00615EA4" w:rsidRPr="001C2F3A" w:rsidRDefault="00615EA4" w:rsidP="008B2E73">
            <w:r w:rsidRPr="001C2F3A">
              <w:rPr>
                <w:lang w:val="en"/>
              </w:rPr>
              <w:t>Red Cross Staff</w:t>
            </w:r>
          </w:p>
          <w:p w14:paraId="31FC481F" w14:textId="77777777" w:rsidR="00615EA4" w:rsidRPr="001C2F3A" w:rsidRDefault="00615EA4" w:rsidP="008B2E73">
            <w:r w:rsidRPr="001C2F3A">
              <w:rPr>
                <w:lang w:val="en"/>
              </w:rPr>
              <w:t>Other (Specify) ___________________</w:t>
            </w:r>
          </w:p>
        </w:tc>
      </w:tr>
      <w:tr w:rsidR="00615EA4" w:rsidRPr="001C2F3A" w14:paraId="6BC9103D" w14:textId="77777777" w:rsidTr="008B2E73">
        <w:trPr>
          <w:trHeight w:val="2510"/>
        </w:trPr>
        <w:tc>
          <w:tcPr>
            <w:tcW w:w="813" w:type="dxa"/>
            <w:tcBorders>
              <w:right w:val="nil"/>
            </w:tcBorders>
            <w:shd w:val="clear" w:color="auto" w:fill="auto"/>
          </w:tcPr>
          <w:p w14:paraId="3DFBCABA" w14:textId="77777777" w:rsidR="00615EA4" w:rsidRPr="001C2F3A" w:rsidRDefault="00615EA4" w:rsidP="008B2E73">
            <w:pPr>
              <w:rPr>
                <w:b/>
                <w:bCs/>
                <w:color w:val="000000"/>
              </w:rPr>
            </w:pPr>
            <w:r w:rsidRPr="001C2F3A">
              <w:rPr>
                <w:b/>
                <w:bCs/>
                <w:color w:val="000000"/>
                <w:lang w:val="en"/>
              </w:rPr>
              <w:t>1.41</w:t>
            </w:r>
          </w:p>
        </w:tc>
        <w:tc>
          <w:tcPr>
            <w:tcW w:w="3862" w:type="dxa"/>
            <w:gridSpan w:val="2"/>
            <w:tcBorders>
              <w:left w:val="nil"/>
              <w:right w:val="single" w:sz="4" w:space="0" w:color="auto"/>
            </w:tcBorders>
            <w:shd w:val="clear" w:color="auto" w:fill="auto"/>
          </w:tcPr>
          <w:p w14:paraId="7F9D109E" w14:textId="77777777" w:rsidR="00615EA4" w:rsidRPr="001C2F3A" w:rsidRDefault="00615EA4" w:rsidP="008B2E73">
            <w:pPr>
              <w:rPr>
                <w:rFonts w:eastAsia="Times New Roman" w:cs="Times New Roman"/>
                <w:color w:val="000000"/>
              </w:rPr>
            </w:pPr>
            <w:r w:rsidRPr="001C2F3A">
              <w:rPr>
                <w:color w:val="000000"/>
                <w:lang w:val="en"/>
              </w:rPr>
              <w:t xml:space="preserve">What did your supervisor do </w:t>
            </w:r>
            <w:r>
              <w:rPr>
                <w:color w:val="000000"/>
                <w:lang w:val="en"/>
              </w:rPr>
              <w:t>during your</w:t>
            </w:r>
            <w:r w:rsidRPr="001C2F3A">
              <w:rPr>
                <w:color w:val="000000"/>
                <w:lang w:val="en"/>
              </w:rPr>
              <w:t xml:space="preserve"> last supervision on family planning?</w:t>
            </w:r>
          </w:p>
          <w:p w14:paraId="47936F70" w14:textId="77777777" w:rsidR="00615EA4" w:rsidRPr="001C2F3A" w:rsidRDefault="00615EA4" w:rsidP="008B2E73">
            <w:pPr>
              <w:rPr>
                <w:rFonts w:eastAsia="Times New Roman" w:cs="Times New Roman"/>
                <w:color w:val="000000"/>
              </w:rPr>
            </w:pPr>
          </w:p>
          <w:p w14:paraId="7E270735" w14:textId="77777777" w:rsidR="00615EA4" w:rsidRPr="001C2F3A" w:rsidRDefault="00615EA4" w:rsidP="008B2E73">
            <w:pPr>
              <w:rPr>
                <w:rFonts w:eastAsia="Times New Roman" w:cs="Times New Roman"/>
                <w:color w:val="000000"/>
              </w:rPr>
            </w:pPr>
            <w:r w:rsidRPr="001C2F3A">
              <w:rPr>
                <w:color w:val="000000"/>
                <w:lang w:val="en"/>
              </w:rPr>
              <w:t xml:space="preserve">INSIST ON </w:t>
            </w:r>
            <w:r>
              <w:rPr>
                <w:color w:val="000000"/>
                <w:lang w:val="en"/>
              </w:rPr>
              <w:t xml:space="preserve">OTHER RESPONSES. </w:t>
            </w:r>
          </w:p>
          <w:p w14:paraId="3A4C6F32" w14:textId="77777777" w:rsidR="00615EA4" w:rsidRPr="001C2F3A" w:rsidRDefault="00615EA4" w:rsidP="008B2E73">
            <w:pPr>
              <w:rPr>
                <w:rFonts w:eastAsia="Times New Roman" w:cs="Times New Roman"/>
                <w:color w:val="000000"/>
              </w:rPr>
            </w:pPr>
            <w:r w:rsidRPr="001C2F3A">
              <w:rPr>
                <w:color w:val="000000"/>
                <w:lang w:val="en"/>
              </w:rPr>
              <w:t>WRITE DOWN ALL THE ANSWERS.</w:t>
            </w:r>
          </w:p>
        </w:tc>
        <w:tc>
          <w:tcPr>
            <w:tcW w:w="540" w:type="dxa"/>
            <w:tcBorders>
              <w:left w:val="single" w:sz="4" w:space="0" w:color="auto"/>
              <w:right w:val="nil"/>
            </w:tcBorders>
            <w:shd w:val="clear" w:color="auto" w:fill="auto"/>
          </w:tcPr>
          <w:p w14:paraId="21529D38" w14:textId="77777777" w:rsidR="00615EA4" w:rsidRPr="001C2F3A" w:rsidRDefault="00615EA4" w:rsidP="008B2E73">
            <w:r>
              <w:rPr>
                <w:lang w:val="en"/>
              </w:rPr>
              <w:t>[A]</w:t>
            </w:r>
          </w:p>
          <w:p w14:paraId="79662ED4" w14:textId="77777777" w:rsidR="00615EA4" w:rsidRPr="001C2F3A" w:rsidRDefault="00615EA4" w:rsidP="008B2E73">
            <w:r>
              <w:rPr>
                <w:lang w:val="en"/>
              </w:rPr>
              <w:t>[B]</w:t>
            </w:r>
          </w:p>
          <w:p w14:paraId="601F71C6" w14:textId="77777777" w:rsidR="00615EA4" w:rsidRPr="001C2F3A" w:rsidRDefault="00615EA4" w:rsidP="008B2E73">
            <w:r>
              <w:rPr>
                <w:lang w:val="en"/>
              </w:rPr>
              <w:t>[</w:t>
            </w:r>
            <w:r w:rsidRPr="001C2F3A">
              <w:rPr>
                <w:lang w:val="en"/>
              </w:rPr>
              <w:t>C</w:t>
            </w:r>
            <w:r>
              <w:rPr>
                <w:lang w:val="en"/>
              </w:rPr>
              <w:t>]</w:t>
            </w:r>
          </w:p>
          <w:p w14:paraId="315CB563" w14:textId="77777777" w:rsidR="00615EA4" w:rsidRPr="001C2F3A" w:rsidRDefault="00615EA4" w:rsidP="008B2E73">
            <w:r>
              <w:rPr>
                <w:lang w:val="en"/>
              </w:rPr>
              <w:t>[D]</w:t>
            </w:r>
          </w:p>
          <w:p w14:paraId="4CA7657D" w14:textId="77777777" w:rsidR="00615EA4" w:rsidRPr="001C2F3A" w:rsidRDefault="00615EA4" w:rsidP="008B2E73">
            <w:r>
              <w:rPr>
                <w:lang w:val="en"/>
              </w:rPr>
              <w:t>[</w:t>
            </w:r>
            <w:r w:rsidRPr="001C2F3A">
              <w:rPr>
                <w:lang w:val="en"/>
              </w:rPr>
              <w:t>E</w:t>
            </w:r>
            <w:r>
              <w:rPr>
                <w:lang w:val="en"/>
              </w:rPr>
              <w:t>]</w:t>
            </w:r>
          </w:p>
          <w:p w14:paraId="4CED5409" w14:textId="77777777" w:rsidR="00615EA4" w:rsidRDefault="00615EA4" w:rsidP="008B2E73">
            <w:pPr>
              <w:rPr>
                <w:lang w:val="en"/>
              </w:rPr>
            </w:pPr>
            <w:r>
              <w:rPr>
                <w:lang w:val="en"/>
              </w:rPr>
              <w:t>[</w:t>
            </w:r>
            <w:r w:rsidRPr="001C2F3A">
              <w:rPr>
                <w:lang w:val="en"/>
              </w:rPr>
              <w:t>F</w:t>
            </w:r>
            <w:r>
              <w:rPr>
                <w:lang w:val="en"/>
              </w:rPr>
              <w:t>]</w:t>
            </w:r>
          </w:p>
          <w:p w14:paraId="47BDBF20" w14:textId="77777777" w:rsidR="00615EA4" w:rsidRDefault="00615EA4" w:rsidP="008B2E73">
            <w:pPr>
              <w:rPr>
                <w:lang w:val="en"/>
              </w:rPr>
            </w:pPr>
            <w:r>
              <w:rPr>
                <w:lang w:val="en"/>
              </w:rPr>
              <w:t>[G]</w:t>
            </w:r>
          </w:p>
          <w:p w14:paraId="555A1101" w14:textId="77777777" w:rsidR="00615EA4" w:rsidRDefault="00615EA4" w:rsidP="008B2E73">
            <w:pPr>
              <w:rPr>
                <w:lang w:val="en"/>
              </w:rPr>
            </w:pPr>
            <w:r>
              <w:rPr>
                <w:lang w:val="en"/>
              </w:rPr>
              <w:t>[H]</w:t>
            </w:r>
          </w:p>
          <w:p w14:paraId="7B4B4028" w14:textId="77777777" w:rsidR="00615EA4" w:rsidRPr="001C2F3A" w:rsidRDefault="00615EA4" w:rsidP="008B2E73">
            <w:r>
              <w:rPr>
                <w:lang w:val="en"/>
              </w:rPr>
              <w:t>[I]</w:t>
            </w:r>
          </w:p>
        </w:tc>
        <w:tc>
          <w:tcPr>
            <w:tcW w:w="5046" w:type="dxa"/>
            <w:gridSpan w:val="4"/>
            <w:tcBorders>
              <w:left w:val="nil"/>
            </w:tcBorders>
            <w:shd w:val="clear" w:color="auto" w:fill="auto"/>
          </w:tcPr>
          <w:p w14:paraId="10E934D9" w14:textId="77777777" w:rsidR="00615EA4" w:rsidRPr="001C2F3A" w:rsidRDefault="00615EA4" w:rsidP="008B2E73">
            <w:r>
              <w:rPr>
                <w:lang w:val="en"/>
              </w:rPr>
              <w:t>Supply drugs</w:t>
            </w:r>
          </w:p>
          <w:p w14:paraId="5D9D151D" w14:textId="77777777" w:rsidR="00615EA4" w:rsidRPr="001C2F3A" w:rsidRDefault="00615EA4" w:rsidP="008B2E73">
            <w:r w:rsidRPr="001C2F3A">
              <w:rPr>
                <w:lang w:val="en"/>
              </w:rPr>
              <w:t xml:space="preserve">Ask questions about </w:t>
            </w:r>
            <w:r>
              <w:rPr>
                <w:lang w:val="en"/>
              </w:rPr>
              <w:t>FP</w:t>
            </w:r>
          </w:p>
          <w:p w14:paraId="6E3FE0C9" w14:textId="77777777" w:rsidR="00615EA4" w:rsidRPr="001C2F3A" w:rsidRDefault="00615EA4" w:rsidP="008B2E73">
            <w:r>
              <w:rPr>
                <w:lang w:val="en"/>
              </w:rPr>
              <w:t>Observe</w:t>
            </w:r>
            <w:r w:rsidRPr="001C2F3A">
              <w:rPr>
                <w:lang w:val="en"/>
              </w:rPr>
              <w:t xml:space="preserve"> a </w:t>
            </w:r>
            <w:r>
              <w:rPr>
                <w:lang w:val="en"/>
              </w:rPr>
              <w:t>FP consultation</w:t>
            </w:r>
          </w:p>
          <w:p w14:paraId="239F6466" w14:textId="77777777" w:rsidR="00615EA4" w:rsidRPr="001C2F3A" w:rsidRDefault="00615EA4" w:rsidP="008B2E73">
            <w:r w:rsidRPr="001C2F3A">
              <w:rPr>
                <w:lang w:val="en"/>
              </w:rPr>
              <w:t xml:space="preserve">Provide advice on </w:t>
            </w:r>
            <w:r>
              <w:rPr>
                <w:lang w:val="en"/>
              </w:rPr>
              <w:t>FP consultations</w:t>
            </w:r>
          </w:p>
          <w:p w14:paraId="34DB6DC1" w14:textId="77777777" w:rsidR="00615EA4" w:rsidRPr="001C2F3A" w:rsidRDefault="00615EA4" w:rsidP="008B2E73">
            <w:r w:rsidRPr="001C2F3A">
              <w:rPr>
                <w:lang w:val="en"/>
              </w:rPr>
              <w:t>Ask case scenarios</w:t>
            </w:r>
          </w:p>
          <w:p w14:paraId="610E50A4" w14:textId="77777777" w:rsidR="00615EA4" w:rsidRPr="001C2F3A" w:rsidRDefault="00615EA4" w:rsidP="008B2E73">
            <w:r w:rsidRPr="001C2F3A">
              <w:rPr>
                <w:lang w:val="en"/>
              </w:rPr>
              <w:t xml:space="preserve">Use a supervision </w:t>
            </w:r>
            <w:r>
              <w:rPr>
                <w:lang w:val="en"/>
              </w:rPr>
              <w:t>checklist</w:t>
            </w:r>
          </w:p>
          <w:p w14:paraId="7D388103" w14:textId="77777777" w:rsidR="00615EA4" w:rsidRPr="001C2F3A" w:rsidRDefault="00615EA4" w:rsidP="008B2E73">
            <w:r w:rsidRPr="001C2F3A">
              <w:rPr>
                <w:lang w:val="en"/>
              </w:rPr>
              <w:t xml:space="preserve">Review the </w:t>
            </w:r>
            <w:r>
              <w:rPr>
                <w:lang w:val="en"/>
              </w:rPr>
              <w:t>Consultation Register</w:t>
            </w:r>
          </w:p>
          <w:p w14:paraId="7BBA3D55" w14:textId="77777777" w:rsidR="00615EA4" w:rsidRPr="001C2F3A" w:rsidRDefault="00615EA4" w:rsidP="008B2E73">
            <w:r w:rsidRPr="001C2F3A">
              <w:rPr>
                <w:lang w:val="en"/>
              </w:rPr>
              <w:t>Provide verbal feedback</w:t>
            </w:r>
          </w:p>
          <w:p w14:paraId="32CFDFCA" w14:textId="77777777" w:rsidR="00615EA4" w:rsidRPr="001C2F3A" w:rsidRDefault="00615EA4" w:rsidP="008B2E73">
            <w:r w:rsidRPr="001C2F3A">
              <w:rPr>
                <w:lang w:val="en"/>
              </w:rPr>
              <w:t>Other (Specify) ___________________</w:t>
            </w:r>
          </w:p>
        </w:tc>
      </w:tr>
      <w:tr w:rsidR="00615EA4" w:rsidRPr="001C2F3A" w14:paraId="38883B05" w14:textId="77777777" w:rsidTr="008B2E73">
        <w:tc>
          <w:tcPr>
            <w:tcW w:w="10261" w:type="dxa"/>
            <w:gridSpan w:val="8"/>
            <w:shd w:val="clear" w:color="auto" w:fill="DEEAF6" w:themeFill="accent1" w:themeFillTint="33"/>
          </w:tcPr>
          <w:p w14:paraId="1B80D56B" w14:textId="77777777" w:rsidR="00615EA4" w:rsidRPr="001C2F3A" w:rsidRDefault="00615EA4" w:rsidP="008B2E73">
            <w:pPr>
              <w:rPr>
                <w:b/>
                <w:bCs/>
              </w:rPr>
            </w:pPr>
            <w:r>
              <w:rPr>
                <w:b/>
                <w:bCs/>
                <w:lang w:val="en"/>
              </w:rPr>
              <w:t xml:space="preserve">Community </w:t>
            </w:r>
            <w:proofErr w:type="spellStart"/>
            <w:r>
              <w:rPr>
                <w:b/>
                <w:bCs/>
                <w:lang w:val="en"/>
              </w:rPr>
              <w:t>volutneer</w:t>
            </w:r>
            <w:proofErr w:type="spellEnd"/>
            <w:r>
              <w:rPr>
                <w:b/>
                <w:bCs/>
                <w:lang w:val="en"/>
              </w:rPr>
              <w:t xml:space="preserve"> s</w:t>
            </w:r>
            <w:r w:rsidRPr="001C2F3A">
              <w:rPr>
                <w:b/>
                <w:bCs/>
                <w:lang w:val="en"/>
              </w:rPr>
              <w:t>upervision</w:t>
            </w:r>
          </w:p>
        </w:tc>
      </w:tr>
      <w:tr w:rsidR="00615EA4" w:rsidRPr="001C2F3A" w14:paraId="3299FB5A" w14:textId="77777777" w:rsidTr="008B2E73">
        <w:trPr>
          <w:trHeight w:val="170"/>
        </w:trPr>
        <w:tc>
          <w:tcPr>
            <w:tcW w:w="813" w:type="dxa"/>
            <w:tcBorders>
              <w:right w:val="nil"/>
            </w:tcBorders>
            <w:shd w:val="clear" w:color="auto" w:fill="auto"/>
          </w:tcPr>
          <w:p w14:paraId="5D4CFDCA" w14:textId="77777777" w:rsidR="00615EA4" w:rsidRPr="001C2F3A" w:rsidRDefault="00615EA4" w:rsidP="008B2E73">
            <w:pPr>
              <w:rPr>
                <w:b/>
                <w:bCs/>
                <w:color w:val="000000"/>
              </w:rPr>
            </w:pPr>
            <w:r w:rsidRPr="001C2F3A">
              <w:rPr>
                <w:b/>
                <w:bCs/>
                <w:color w:val="000000"/>
                <w:lang w:val="en"/>
              </w:rPr>
              <w:t>1.42</w:t>
            </w:r>
          </w:p>
        </w:tc>
        <w:tc>
          <w:tcPr>
            <w:tcW w:w="4962" w:type="dxa"/>
            <w:gridSpan w:val="5"/>
            <w:tcBorders>
              <w:left w:val="nil"/>
              <w:right w:val="single" w:sz="4" w:space="0" w:color="auto"/>
            </w:tcBorders>
            <w:shd w:val="clear" w:color="auto" w:fill="auto"/>
          </w:tcPr>
          <w:p w14:paraId="6DB11974" w14:textId="77777777" w:rsidR="00615EA4" w:rsidRPr="009A7294" w:rsidRDefault="00615EA4" w:rsidP="008B2E73">
            <w:pPr>
              <w:rPr>
                <w:rFonts w:eastAsia="Times New Roman" w:cs="Times New Roman"/>
                <w:color w:val="000000"/>
              </w:rPr>
            </w:pPr>
            <w:r>
              <w:rPr>
                <w:color w:val="000000"/>
                <w:lang w:val="en"/>
              </w:rPr>
              <w:t xml:space="preserve">Do you supervise community </w:t>
            </w:r>
            <w:proofErr w:type="spellStart"/>
            <w:r>
              <w:rPr>
                <w:color w:val="000000"/>
                <w:lang w:val="en"/>
              </w:rPr>
              <w:t>volutneers</w:t>
            </w:r>
            <w:proofErr w:type="spellEnd"/>
          </w:p>
        </w:tc>
        <w:tc>
          <w:tcPr>
            <w:tcW w:w="4486" w:type="dxa"/>
            <w:gridSpan w:val="2"/>
            <w:tcBorders>
              <w:left w:val="single" w:sz="4" w:space="0" w:color="auto"/>
            </w:tcBorders>
            <w:shd w:val="clear" w:color="auto" w:fill="auto"/>
            <w:vAlign w:val="center"/>
          </w:tcPr>
          <w:p w14:paraId="3E2A66A2" w14:textId="77777777" w:rsidR="00615EA4" w:rsidRPr="001C2F3A" w:rsidRDefault="00615EA4" w:rsidP="008B2E73">
            <w:r w:rsidRPr="001C2F3A">
              <w:rPr>
                <w:lang w:val="en"/>
              </w:rPr>
              <w:t>[1] Yes</w:t>
            </w:r>
          </w:p>
          <w:p w14:paraId="7BB0397A"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1.45</w:t>
            </w:r>
          </w:p>
        </w:tc>
      </w:tr>
      <w:tr w:rsidR="00615EA4" w:rsidRPr="001C2F3A" w14:paraId="7CDA2C82" w14:textId="77777777" w:rsidTr="008B2E73">
        <w:trPr>
          <w:trHeight w:val="170"/>
        </w:trPr>
        <w:tc>
          <w:tcPr>
            <w:tcW w:w="813" w:type="dxa"/>
            <w:tcBorders>
              <w:right w:val="nil"/>
            </w:tcBorders>
            <w:shd w:val="clear" w:color="auto" w:fill="auto"/>
          </w:tcPr>
          <w:p w14:paraId="584C7340" w14:textId="77777777" w:rsidR="00615EA4" w:rsidRPr="001C2F3A" w:rsidRDefault="00615EA4" w:rsidP="008B2E73">
            <w:pPr>
              <w:rPr>
                <w:b/>
                <w:bCs/>
                <w:color w:val="000000"/>
              </w:rPr>
            </w:pPr>
            <w:r w:rsidRPr="001C2F3A">
              <w:rPr>
                <w:b/>
                <w:bCs/>
                <w:color w:val="000000"/>
                <w:lang w:val="en"/>
              </w:rPr>
              <w:t>1.43</w:t>
            </w:r>
          </w:p>
        </w:tc>
        <w:tc>
          <w:tcPr>
            <w:tcW w:w="4962" w:type="dxa"/>
            <w:gridSpan w:val="5"/>
            <w:tcBorders>
              <w:left w:val="nil"/>
              <w:right w:val="single" w:sz="4" w:space="0" w:color="auto"/>
            </w:tcBorders>
            <w:shd w:val="clear" w:color="auto" w:fill="auto"/>
          </w:tcPr>
          <w:p w14:paraId="07EE4A00" w14:textId="77777777" w:rsidR="00615EA4" w:rsidRPr="001C2F3A" w:rsidRDefault="00615EA4" w:rsidP="008B2E73">
            <w:pPr>
              <w:rPr>
                <w:rFonts w:eastAsia="Times New Roman" w:cs="Times New Roman"/>
                <w:color w:val="000000"/>
              </w:rPr>
            </w:pPr>
            <w:r w:rsidRPr="001C2F3A">
              <w:rPr>
                <w:color w:val="000000"/>
                <w:lang w:val="en"/>
              </w:rPr>
              <w:t xml:space="preserve">How many </w:t>
            </w:r>
            <w:r>
              <w:rPr>
                <w:color w:val="000000"/>
                <w:lang w:val="en"/>
              </w:rPr>
              <w:t>volunteers</w:t>
            </w:r>
            <w:r w:rsidRPr="001C2F3A">
              <w:rPr>
                <w:color w:val="000000"/>
                <w:lang w:val="en"/>
              </w:rPr>
              <w:t xml:space="preserve"> are you currently supervising?</w:t>
            </w:r>
          </w:p>
          <w:p w14:paraId="5B999D1E" w14:textId="77777777" w:rsidR="00615EA4" w:rsidRPr="001C2F3A" w:rsidRDefault="00615EA4" w:rsidP="008B2E73">
            <w:pPr>
              <w:rPr>
                <w:rFonts w:eastAsia="Times New Roman" w:cs="Times New Roman"/>
                <w:b/>
                <w:bCs/>
                <w:color w:val="000000"/>
              </w:rPr>
            </w:pPr>
            <w:r w:rsidRPr="001C2F3A">
              <w:rPr>
                <w:b/>
                <w:bCs/>
                <w:color w:val="000000"/>
                <w:lang w:val="en"/>
              </w:rPr>
              <w:t>Do not know = 99</w:t>
            </w:r>
          </w:p>
        </w:tc>
        <w:tc>
          <w:tcPr>
            <w:tcW w:w="4486" w:type="dxa"/>
            <w:gridSpan w:val="2"/>
            <w:tcBorders>
              <w:left w:val="single" w:sz="4" w:space="0" w:color="auto"/>
            </w:tcBorders>
            <w:shd w:val="clear" w:color="auto" w:fill="auto"/>
            <w:vAlign w:val="center"/>
          </w:tcPr>
          <w:p w14:paraId="2F2D6DCD" w14:textId="77777777" w:rsidR="00615EA4" w:rsidRPr="001C2F3A" w:rsidRDefault="00615EA4" w:rsidP="008B2E73">
            <w:r w:rsidRPr="001C2F3A">
              <w:rPr>
                <w:lang w:val="en"/>
              </w:rPr>
              <w:t xml:space="preserve">|_____| |_____| </w:t>
            </w:r>
            <w:r>
              <w:rPr>
                <w:lang w:val="en"/>
              </w:rPr>
              <w:t>Volunteers</w:t>
            </w:r>
          </w:p>
        </w:tc>
      </w:tr>
      <w:tr w:rsidR="00615EA4" w:rsidRPr="001C2F3A" w14:paraId="24FABFA1" w14:textId="77777777" w:rsidTr="008B2E73">
        <w:trPr>
          <w:trHeight w:val="170"/>
        </w:trPr>
        <w:tc>
          <w:tcPr>
            <w:tcW w:w="813" w:type="dxa"/>
            <w:tcBorders>
              <w:right w:val="nil"/>
            </w:tcBorders>
            <w:shd w:val="clear" w:color="auto" w:fill="auto"/>
          </w:tcPr>
          <w:p w14:paraId="58EA6BAA" w14:textId="77777777" w:rsidR="00615EA4" w:rsidRPr="001C2F3A" w:rsidRDefault="00615EA4" w:rsidP="008B2E73">
            <w:pPr>
              <w:rPr>
                <w:b/>
                <w:bCs/>
                <w:color w:val="000000"/>
              </w:rPr>
            </w:pPr>
            <w:r w:rsidRPr="001C2F3A">
              <w:rPr>
                <w:b/>
                <w:bCs/>
                <w:color w:val="000000"/>
                <w:lang w:val="en"/>
              </w:rPr>
              <w:t>1.44</w:t>
            </w:r>
          </w:p>
        </w:tc>
        <w:tc>
          <w:tcPr>
            <w:tcW w:w="4962" w:type="dxa"/>
            <w:gridSpan w:val="5"/>
            <w:tcBorders>
              <w:left w:val="nil"/>
              <w:right w:val="single" w:sz="4" w:space="0" w:color="auto"/>
            </w:tcBorders>
            <w:shd w:val="clear" w:color="auto" w:fill="auto"/>
          </w:tcPr>
          <w:p w14:paraId="34313D16" w14:textId="77777777" w:rsidR="00615EA4" w:rsidRPr="001C2F3A" w:rsidRDefault="00615EA4" w:rsidP="008B2E73">
            <w:pPr>
              <w:rPr>
                <w:rFonts w:eastAsia="Times New Roman" w:cs="Times New Roman"/>
                <w:color w:val="000000"/>
              </w:rPr>
            </w:pPr>
            <w:r w:rsidRPr="001C2F3A">
              <w:rPr>
                <w:color w:val="000000"/>
                <w:lang w:val="en"/>
              </w:rPr>
              <w:t xml:space="preserve">How many </w:t>
            </w:r>
            <w:r>
              <w:rPr>
                <w:color w:val="000000"/>
                <w:lang w:val="en"/>
              </w:rPr>
              <w:t>volunteer</w:t>
            </w:r>
            <w:r w:rsidRPr="001C2F3A">
              <w:rPr>
                <w:color w:val="000000"/>
                <w:lang w:val="en"/>
              </w:rPr>
              <w:t xml:space="preserve"> supervision visits did you make during the three months </w:t>
            </w:r>
            <w:r>
              <w:rPr>
                <w:b/>
                <w:bCs/>
                <w:color w:val="000000"/>
                <w:lang w:val="en"/>
              </w:rPr>
              <w:t>[INSERT NAMES OF LAST 3 MONTHS]</w:t>
            </w:r>
            <w:r w:rsidRPr="001C2F3A">
              <w:rPr>
                <w:color w:val="000000"/>
                <w:lang w:val="en"/>
              </w:rPr>
              <w:t>?</w:t>
            </w:r>
          </w:p>
          <w:p w14:paraId="60015726" w14:textId="77777777" w:rsidR="00615EA4" w:rsidRPr="001C2F3A" w:rsidRDefault="00615EA4" w:rsidP="008B2E73">
            <w:pPr>
              <w:rPr>
                <w:rFonts w:eastAsia="Times New Roman" w:cs="Times New Roman"/>
                <w:color w:val="000000"/>
              </w:rPr>
            </w:pPr>
          </w:p>
          <w:p w14:paraId="2E7924B2" w14:textId="77777777" w:rsidR="00615EA4" w:rsidRPr="001C2F3A" w:rsidRDefault="00615EA4" w:rsidP="008B2E73">
            <w:pPr>
              <w:rPr>
                <w:rFonts w:eastAsia="Times New Roman" w:cs="Times New Roman"/>
                <w:b/>
                <w:bCs/>
                <w:color w:val="000000"/>
              </w:rPr>
            </w:pPr>
            <w:r w:rsidRPr="001C2F3A">
              <w:rPr>
                <w:b/>
                <w:bCs/>
                <w:color w:val="000000"/>
                <w:lang w:val="en"/>
              </w:rPr>
              <w:t>Do not know = 99</w:t>
            </w:r>
          </w:p>
        </w:tc>
        <w:tc>
          <w:tcPr>
            <w:tcW w:w="4486" w:type="dxa"/>
            <w:gridSpan w:val="2"/>
            <w:tcBorders>
              <w:left w:val="single" w:sz="4" w:space="0" w:color="auto"/>
            </w:tcBorders>
            <w:shd w:val="clear" w:color="auto" w:fill="auto"/>
            <w:vAlign w:val="center"/>
          </w:tcPr>
          <w:p w14:paraId="78819CF9" w14:textId="77777777" w:rsidR="00615EA4" w:rsidRPr="001C2F3A" w:rsidRDefault="00615EA4" w:rsidP="008B2E73">
            <w:r w:rsidRPr="001C2F3A">
              <w:rPr>
                <w:lang w:val="en"/>
              </w:rPr>
              <w:t>|_____| |_____|  Visits</w:t>
            </w:r>
          </w:p>
          <w:p w14:paraId="1F6FF445" w14:textId="77777777" w:rsidR="00615EA4" w:rsidRPr="001C2F3A" w:rsidRDefault="00615EA4" w:rsidP="008B2E73"/>
        </w:tc>
      </w:tr>
    </w:tbl>
    <w:p w14:paraId="42963EAF" w14:textId="77777777" w:rsidR="00615EA4" w:rsidRPr="00644B44" w:rsidRDefault="00615EA4" w:rsidP="00615EA4"/>
    <w:p w14:paraId="18EF8616" w14:textId="77777777" w:rsidR="00615EA4" w:rsidRPr="001C2F3A" w:rsidRDefault="00615EA4" w:rsidP="00615EA4"/>
    <w:tbl>
      <w:tblPr>
        <w:tblStyle w:val="TableGrid"/>
        <w:tblW w:w="10435" w:type="dxa"/>
        <w:tblLayout w:type="fixed"/>
        <w:tblLook w:val="04A0" w:firstRow="1" w:lastRow="0" w:firstColumn="1" w:lastColumn="0" w:noHBand="0" w:noVBand="1"/>
      </w:tblPr>
      <w:tblGrid>
        <w:gridCol w:w="813"/>
        <w:gridCol w:w="2692"/>
        <w:gridCol w:w="630"/>
        <w:gridCol w:w="180"/>
        <w:gridCol w:w="360"/>
        <w:gridCol w:w="900"/>
        <w:gridCol w:w="200"/>
        <w:gridCol w:w="4660"/>
      </w:tblGrid>
      <w:tr w:rsidR="00615EA4" w:rsidRPr="001C2F3A" w14:paraId="33568B4F" w14:textId="77777777" w:rsidTr="008B2E73">
        <w:tc>
          <w:tcPr>
            <w:tcW w:w="10435" w:type="dxa"/>
            <w:gridSpan w:val="8"/>
            <w:shd w:val="clear" w:color="auto" w:fill="DEEAF6" w:themeFill="accent1" w:themeFillTint="33"/>
          </w:tcPr>
          <w:p w14:paraId="37F7AA8C" w14:textId="77777777" w:rsidR="00615EA4" w:rsidRPr="001C2F3A" w:rsidRDefault="00615EA4" w:rsidP="008B2E73">
            <w:pPr>
              <w:rPr>
                <w:b/>
                <w:bCs/>
              </w:rPr>
            </w:pPr>
            <w:r w:rsidRPr="001C2F3A">
              <w:rPr>
                <w:b/>
                <w:bCs/>
                <w:lang w:val="en"/>
              </w:rPr>
              <w:t>Work activities</w:t>
            </w:r>
          </w:p>
        </w:tc>
      </w:tr>
      <w:tr w:rsidR="00615EA4" w:rsidRPr="001C2F3A" w14:paraId="06D1270A" w14:textId="77777777" w:rsidTr="008B2E73">
        <w:trPr>
          <w:trHeight w:val="170"/>
        </w:trPr>
        <w:tc>
          <w:tcPr>
            <w:tcW w:w="10435" w:type="dxa"/>
            <w:gridSpan w:val="8"/>
            <w:shd w:val="clear" w:color="auto" w:fill="auto"/>
          </w:tcPr>
          <w:p w14:paraId="1A2B365C" w14:textId="77777777" w:rsidR="00615EA4" w:rsidRPr="001C2F3A" w:rsidRDefault="00615EA4" w:rsidP="008B2E73">
            <w:pPr>
              <w:rPr>
                <w:i/>
                <w:iCs/>
              </w:rPr>
            </w:pPr>
            <w:r w:rsidRPr="001C2F3A">
              <w:rPr>
                <w:i/>
                <w:iCs/>
                <w:lang w:val="en"/>
              </w:rPr>
              <w:t>Now I would like to ask you questions about community care for sick children and family planning.</w:t>
            </w:r>
          </w:p>
        </w:tc>
      </w:tr>
      <w:tr w:rsidR="00615EA4" w:rsidRPr="001C2F3A" w14:paraId="6466183F" w14:textId="77777777" w:rsidTr="008B2E73">
        <w:trPr>
          <w:trHeight w:val="170"/>
        </w:trPr>
        <w:tc>
          <w:tcPr>
            <w:tcW w:w="10435" w:type="dxa"/>
            <w:gridSpan w:val="8"/>
            <w:shd w:val="clear" w:color="auto" w:fill="E7E6E6" w:themeFill="background2"/>
          </w:tcPr>
          <w:p w14:paraId="20D36647" w14:textId="77777777" w:rsidR="00615EA4" w:rsidRPr="001C2F3A" w:rsidRDefault="00615EA4" w:rsidP="008B2E73">
            <w:r w:rsidRPr="001C2F3A">
              <w:rPr>
                <w:lang w:val="en"/>
              </w:rPr>
              <w:t xml:space="preserve">CHECK 1.09: </w:t>
            </w:r>
            <w:r w:rsidRPr="001C2F3A">
              <w:rPr>
                <w:color w:val="000000"/>
                <w:lang w:val="en"/>
              </w:rPr>
              <w:t xml:space="preserve">HAVE YOU GIVEN ANY ADVICE OR MEDICATION </w:t>
            </w:r>
            <w:r>
              <w:rPr>
                <w:color w:val="000000"/>
                <w:lang w:val="en"/>
              </w:rPr>
              <w:t>TO A</w:t>
            </w:r>
            <w:r w:rsidRPr="001C2F3A">
              <w:rPr>
                <w:color w:val="000000"/>
                <w:lang w:val="en"/>
              </w:rPr>
              <w:t xml:space="preserve"> SICK CHILD </w:t>
            </w:r>
            <w:r>
              <w:rPr>
                <w:color w:val="000000"/>
                <w:lang w:val="en"/>
              </w:rPr>
              <w:t xml:space="preserve">AGED </w:t>
            </w:r>
            <w:r w:rsidRPr="001C2F3A">
              <w:rPr>
                <w:color w:val="000000"/>
                <w:lang w:val="en"/>
              </w:rPr>
              <w:t>2-59 MONTHS IN THE LAST YEAR?</w:t>
            </w:r>
          </w:p>
          <w:p w14:paraId="69077BBF" w14:textId="77777777" w:rsidR="00615EA4" w:rsidRPr="001C2F3A" w:rsidRDefault="00615EA4" w:rsidP="008B2E73">
            <w:r w:rsidRPr="001C2F3A">
              <w:rPr>
                <w:lang w:val="en"/>
              </w:rPr>
              <w:t xml:space="preserve">     (1) Yes </w:t>
            </w:r>
            <w:r w:rsidRPr="001C2F3A">
              <w:rPr>
                <w:b/>
                <w:bCs/>
                <w:lang w:val="en"/>
              </w:rPr>
              <w:sym w:font="Wingdings" w:char="F0E0"/>
            </w:r>
            <w:r w:rsidRPr="001C2F3A">
              <w:rPr>
                <w:lang w:val="en"/>
              </w:rPr>
              <w:t xml:space="preserve"> </w:t>
            </w:r>
            <w:r w:rsidRPr="001C2F3A">
              <w:rPr>
                <w:b/>
                <w:bCs/>
                <w:lang w:val="en"/>
              </w:rPr>
              <w:t>1.45</w:t>
            </w:r>
          </w:p>
          <w:p w14:paraId="5F2332F0" w14:textId="77777777" w:rsidR="00615EA4" w:rsidRPr="001C2F3A" w:rsidRDefault="00615EA4" w:rsidP="008B2E73">
            <w:r w:rsidRPr="001C2F3A">
              <w:rPr>
                <w:lang w:val="en"/>
              </w:rPr>
              <w:t xml:space="preserve">     (2) No </w:t>
            </w:r>
            <w:r w:rsidRPr="001C2F3A">
              <w:rPr>
                <w:b/>
                <w:bCs/>
                <w:lang w:val="en"/>
              </w:rPr>
              <w:sym w:font="Wingdings" w:char="F0E0"/>
            </w:r>
            <w:r w:rsidRPr="001C2F3A">
              <w:rPr>
                <w:lang w:val="en"/>
              </w:rPr>
              <w:t xml:space="preserve"> </w:t>
            </w:r>
            <w:r w:rsidRPr="001C2F3A">
              <w:rPr>
                <w:b/>
                <w:bCs/>
                <w:lang w:val="en"/>
              </w:rPr>
              <w:t>1.47</w:t>
            </w:r>
          </w:p>
        </w:tc>
      </w:tr>
      <w:tr w:rsidR="00615EA4" w:rsidRPr="001C2F3A" w14:paraId="7F5C9080" w14:textId="77777777" w:rsidTr="008B2E73">
        <w:trPr>
          <w:trHeight w:val="1475"/>
        </w:trPr>
        <w:tc>
          <w:tcPr>
            <w:tcW w:w="813" w:type="dxa"/>
            <w:tcBorders>
              <w:right w:val="nil"/>
            </w:tcBorders>
            <w:shd w:val="clear" w:color="auto" w:fill="auto"/>
          </w:tcPr>
          <w:p w14:paraId="3BBD1AC7" w14:textId="77777777" w:rsidR="00615EA4" w:rsidRPr="001C2F3A" w:rsidRDefault="00615EA4" w:rsidP="008B2E73">
            <w:pPr>
              <w:rPr>
                <w:b/>
                <w:bCs/>
                <w:color w:val="000000"/>
              </w:rPr>
            </w:pPr>
            <w:r w:rsidRPr="001C2F3A">
              <w:rPr>
                <w:b/>
                <w:bCs/>
                <w:color w:val="000000"/>
                <w:lang w:val="en"/>
              </w:rPr>
              <w:t>1.45</w:t>
            </w:r>
          </w:p>
        </w:tc>
        <w:tc>
          <w:tcPr>
            <w:tcW w:w="3502" w:type="dxa"/>
            <w:gridSpan w:val="3"/>
            <w:tcBorders>
              <w:left w:val="nil"/>
              <w:right w:val="single" w:sz="4" w:space="0" w:color="auto"/>
            </w:tcBorders>
            <w:shd w:val="clear" w:color="auto" w:fill="auto"/>
          </w:tcPr>
          <w:p w14:paraId="60B921BA" w14:textId="77777777" w:rsidR="00615EA4" w:rsidRPr="001C2F3A" w:rsidRDefault="00615EA4" w:rsidP="008B2E73">
            <w:pPr>
              <w:rPr>
                <w:rFonts w:eastAsia="Times New Roman" w:cs="Times New Roman"/>
                <w:color w:val="000000"/>
              </w:rPr>
            </w:pPr>
            <w:r w:rsidRPr="001C2F3A">
              <w:rPr>
                <w:color w:val="000000"/>
                <w:lang w:val="en"/>
              </w:rPr>
              <w:t>Usually, do you find sick children in the village for the first consult</w:t>
            </w:r>
            <w:r>
              <w:rPr>
                <w:color w:val="000000"/>
                <w:lang w:val="en"/>
              </w:rPr>
              <w:t xml:space="preserve">ation, or do the parents or community volunteers </w:t>
            </w:r>
            <w:r w:rsidRPr="001C2F3A">
              <w:rPr>
                <w:color w:val="000000"/>
                <w:lang w:val="en"/>
              </w:rPr>
              <w:t xml:space="preserve">bring </w:t>
            </w:r>
            <w:r>
              <w:rPr>
                <w:color w:val="000000"/>
                <w:lang w:val="en"/>
              </w:rPr>
              <w:t>the</w:t>
            </w:r>
            <w:r w:rsidRPr="001C2F3A">
              <w:rPr>
                <w:color w:val="000000"/>
                <w:lang w:val="en"/>
              </w:rPr>
              <w:t xml:space="preserve"> sick children</w:t>
            </w:r>
            <w:r>
              <w:rPr>
                <w:color w:val="000000"/>
                <w:lang w:val="en"/>
              </w:rPr>
              <w:t xml:space="preserve"> to you</w:t>
            </w:r>
            <w:r w:rsidRPr="001C2F3A">
              <w:rPr>
                <w:color w:val="000000"/>
                <w:lang w:val="en"/>
              </w:rPr>
              <w:t>?</w:t>
            </w:r>
          </w:p>
          <w:p w14:paraId="394FC9D1" w14:textId="77777777" w:rsidR="00615EA4" w:rsidRPr="001C2F3A" w:rsidRDefault="00615EA4" w:rsidP="008B2E73">
            <w:pPr>
              <w:rPr>
                <w:rFonts w:eastAsia="Times New Roman" w:cs="Times New Roman"/>
                <w:color w:val="000000"/>
              </w:rPr>
            </w:pPr>
          </w:p>
          <w:p w14:paraId="44FE2A52" w14:textId="77777777" w:rsidR="00615EA4" w:rsidRPr="001C2F3A" w:rsidRDefault="00615EA4" w:rsidP="008B2E73">
            <w:pPr>
              <w:rPr>
                <w:rFonts w:eastAsia="Times New Roman" w:cs="Times New Roman"/>
                <w:color w:val="000000"/>
              </w:rPr>
            </w:pPr>
            <w:r w:rsidRPr="001C2F3A">
              <w:rPr>
                <w:color w:val="000000"/>
                <w:highlight w:val="yellow"/>
                <w:lang w:val="en"/>
              </w:rPr>
              <w:t xml:space="preserve">INSIST ON ONLY </w:t>
            </w:r>
            <w:r>
              <w:rPr>
                <w:color w:val="000000"/>
                <w:highlight w:val="yellow"/>
                <w:lang w:val="en"/>
              </w:rPr>
              <w:t>ONE RESPONSE</w:t>
            </w:r>
            <w:r w:rsidRPr="001C2F3A">
              <w:rPr>
                <w:color w:val="000000"/>
                <w:highlight w:val="yellow"/>
                <w:lang w:val="en"/>
              </w:rPr>
              <w:t>.</w:t>
            </w:r>
          </w:p>
        </w:tc>
        <w:tc>
          <w:tcPr>
            <w:tcW w:w="6120" w:type="dxa"/>
            <w:gridSpan w:val="4"/>
            <w:tcBorders>
              <w:left w:val="single" w:sz="4" w:space="0" w:color="auto"/>
            </w:tcBorders>
            <w:shd w:val="clear" w:color="auto" w:fill="auto"/>
            <w:vAlign w:val="center"/>
          </w:tcPr>
          <w:p w14:paraId="65AA6BFF" w14:textId="77777777" w:rsidR="00615EA4" w:rsidRPr="001C2F3A" w:rsidRDefault="00615EA4" w:rsidP="008B2E73">
            <w:r>
              <w:rPr>
                <w:lang w:val="en"/>
              </w:rPr>
              <w:t>[</w:t>
            </w:r>
            <w:r w:rsidRPr="001C2F3A">
              <w:rPr>
                <w:lang w:val="en"/>
              </w:rPr>
              <w:t>1</w:t>
            </w:r>
            <w:r>
              <w:rPr>
                <w:lang w:val="en"/>
              </w:rPr>
              <w:t>]</w:t>
            </w:r>
            <w:r w:rsidRPr="001C2F3A">
              <w:rPr>
                <w:lang w:val="en"/>
              </w:rPr>
              <w:t xml:space="preserve"> I find sick children during home visits</w:t>
            </w:r>
          </w:p>
          <w:p w14:paraId="55FDF82B" w14:textId="77777777" w:rsidR="00615EA4" w:rsidRPr="001C2F3A" w:rsidRDefault="00615EA4" w:rsidP="008B2E73">
            <w:r>
              <w:rPr>
                <w:lang w:val="en"/>
              </w:rPr>
              <w:t>[</w:t>
            </w:r>
            <w:r w:rsidRPr="001C2F3A">
              <w:rPr>
                <w:lang w:val="en"/>
              </w:rPr>
              <w:t>2</w:t>
            </w:r>
            <w:r>
              <w:rPr>
                <w:lang w:val="en"/>
              </w:rPr>
              <w:t>]</w:t>
            </w:r>
            <w:r w:rsidRPr="001C2F3A">
              <w:rPr>
                <w:lang w:val="en"/>
              </w:rPr>
              <w:t xml:space="preserve"> Parents bring them to me</w:t>
            </w:r>
          </w:p>
          <w:p w14:paraId="0B265DFE" w14:textId="77777777" w:rsidR="00615EA4" w:rsidRPr="001C2F3A" w:rsidRDefault="00615EA4" w:rsidP="008B2E73">
            <w:r>
              <w:rPr>
                <w:lang w:val="en"/>
              </w:rPr>
              <w:t>[</w:t>
            </w:r>
            <w:r w:rsidRPr="001C2F3A">
              <w:rPr>
                <w:lang w:val="en"/>
              </w:rPr>
              <w:t>3</w:t>
            </w:r>
            <w:r>
              <w:rPr>
                <w:lang w:val="en"/>
              </w:rPr>
              <w:t>]</w:t>
            </w:r>
            <w:r w:rsidRPr="001C2F3A">
              <w:rPr>
                <w:lang w:val="en"/>
              </w:rPr>
              <w:t xml:space="preserve"> They are referred by the </w:t>
            </w:r>
            <w:r>
              <w:rPr>
                <w:lang w:val="en"/>
              </w:rPr>
              <w:t>community volunteers</w:t>
            </w:r>
          </w:p>
          <w:p w14:paraId="59F0A0FB" w14:textId="77777777" w:rsidR="00615EA4" w:rsidRPr="001C2F3A" w:rsidRDefault="00615EA4" w:rsidP="008B2E73">
            <w:r>
              <w:rPr>
                <w:lang w:val="en"/>
              </w:rPr>
              <w:t>[</w:t>
            </w:r>
            <w:r w:rsidRPr="001C2F3A">
              <w:rPr>
                <w:lang w:val="en"/>
              </w:rPr>
              <w:t>9</w:t>
            </w:r>
            <w:r>
              <w:rPr>
                <w:lang w:val="en"/>
              </w:rPr>
              <w:t>]</w:t>
            </w:r>
            <w:r w:rsidRPr="001C2F3A">
              <w:rPr>
                <w:lang w:val="en"/>
              </w:rPr>
              <w:t xml:space="preserve"> Other (Specify) _________________</w:t>
            </w:r>
          </w:p>
        </w:tc>
      </w:tr>
      <w:tr w:rsidR="00615EA4" w:rsidRPr="001C2F3A" w14:paraId="11B4A836" w14:textId="77777777" w:rsidTr="008B2E73">
        <w:trPr>
          <w:trHeight w:val="170"/>
        </w:trPr>
        <w:tc>
          <w:tcPr>
            <w:tcW w:w="813" w:type="dxa"/>
            <w:tcBorders>
              <w:right w:val="nil"/>
            </w:tcBorders>
            <w:shd w:val="clear" w:color="auto" w:fill="auto"/>
          </w:tcPr>
          <w:p w14:paraId="1D207E1B" w14:textId="77777777" w:rsidR="00615EA4" w:rsidRPr="001C2F3A" w:rsidRDefault="00615EA4" w:rsidP="008B2E73">
            <w:pPr>
              <w:rPr>
                <w:b/>
                <w:bCs/>
                <w:color w:val="000000"/>
              </w:rPr>
            </w:pPr>
            <w:r w:rsidRPr="001C2F3A">
              <w:rPr>
                <w:b/>
                <w:bCs/>
                <w:color w:val="000000"/>
                <w:lang w:val="en"/>
              </w:rPr>
              <w:t>1.46</w:t>
            </w:r>
          </w:p>
        </w:tc>
        <w:tc>
          <w:tcPr>
            <w:tcW w:w="4762" w:type="dxa"/>
            <w:gridSpan w:val="5"/>
            <w:tcBorders>
              <w:left w:val="nil"/>
              <w:right w:val="single" w:sz="4" w:space="0" w:color="auto"/>
            </w:tcBorders>
            <w:shd w:val="clear" w:color="auto" w:fill="auto"/>
          </w:tcPr>
          <w:p w14:paraId="0292922D" w14:textId="77777777" w:rsidR="00615EA4" w:rsidRPr="001C2F3A" w:rsidRDefault="00615EA4" w:rsidP="008B2E73">
            <w:pPr>
              <w:rPr>
                <w:rFonts w:eastAsia="Times New Roman" w:cs="Times New Roman"/>
                <w:color w:val="000000"/>
              </w:rPr>
            </w:pPr>
            <w:r w:rsidRPr="001C2F3A">
              <w:rPr>
                <w:color w:val="000000"/>
                <w:lang w:val="en"/>
              </w:rPr>
              <w:t xml:space="preserve">Do the </w:t>
            </w:r>
            <w:r>
              <w:rPr>
                <w:color w:val="000000"/>
                <w:lang w:val="en"/>
              </w:rPr>
              <w:t xml:space="preserve">people responsible for the children </w:t>
            </w:r>
            <w:proofErr w:type="spellStart"/>
            <w:r w:rsidRPr="001C2F3A">
              <w:rPr>
                <w:color w:val="000000"/>
                <w:lang w:val="en"/>
              </w:rPr>
              <w:t>children</w:t>
            </w:r>
            <w:proofErr w:type="spellEnd"/>
            <w:r w:rsidRPr="001C2F3A">
              <w:rPr>
                <w:color w:val="000000"/>
                <w:lang w:val="en"/>
              </w:rPr>
              <w:t xml:space="preserve"> usually accept </w:t>
            </w:r>
            <w:r>
              <w:rPr>
                <w:color w:val="000000"/>
                <w:lang w:val="en"/>
              </w:rPr>
              <w:t>a referral for</w:t>
            </w:r>
            <w:r w:rsidRPr="001C2F3A">
              <w:rPr>
                <w:color w:val="000000"/>
                <w:lang w:val="en"/>
              </w:rPr>
              <w:t xml:space="preserve"> severely ill children?</w:t>
            </w:r>
          </w:p>
          <w:p w14:paraId="4BFE7CF2" w14:textId="77777777" w:rsidR="00615EA4" w:rsidRPr="001C2F3A" w:rsidRDefault="00615EA4" w:rsidP="008B2E73">
            <w:pPr>
              <w:rPr>
                <w:rFonts w:eastAsia="Times New Roman" w:cs="Times New Roman"/>
                <w:color w:val="000000"/>
              </w:rPr>
            </w:pPr>
          </w:p>
          <w:p w14:paraId="7D0C3D62" w14:textId="77777777" w:rsidR="00615EA4" w:rsidRPr="001C2F3A" w:rsidRDefault="00615EA4" w:rsidP="008B2E73">
            <w:pPr>
              <w:rPr>
                <w:rFonts w:eastAsia="Times New Roman" w:cs="Times New Roman"/>
                <w:color w:val="000000"/>
              </w:rPr>
            </w:pPr>
            <w:r w:rsidRPr="001C2F3A">
              <w:rPr>
                <w:color w:val="000000"/>
                <w:highlight w:val="yellow"/>
                <w:lang w:val="en"/>
              </w:rPr>
              <w:t xml:space="preserve">INSIST ON ONLY </w:t>
            </w:r>
            <w:r>
              <w:rPr>
                <w:color w:val="000000"/>
                <w:highlight w:val="yellow"/>
                <w:lang w:val="en"/>
              </w:rPr>
              <w:t>ONE RESPONSE</w:t>
            </w:r>
            <w:r w:rsidRPr="001C2F3A">
              <w:rPr>
                <w:color w:val="000000"/>
                <w:highlight w:val="yellow"/>
                <w:lang w:val="en"/>
              </w:rPr>
              <w:t>.</w:t>
            </w:r>
          </w:p>
        </w:tc>
        <w:tc>
          <w:tcPr>
            <w:tcW w:w="4860" w:type="dxa"/>
            <w:gridSpan w:val="2"/>
            <w:tcBorders>
              <w:left w:val="single" w:sz="4" w:space="0" w:color="auto"/>
            </w:tcBorders>
            <w:shd w:val="clear" w:color="auto" w:fill="auto"/>
            <w:vAlign w:val="center"/>
          </w:tcPr>
          <w:p w14:paraId="599BD7E7"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4AB6AA22" w14:textId="77777777" w:rsidR="00615EA4" w:rsidRPr="001C2F3A" w:rsidRDefault="00615EA4" w:rsidP="008B2E73">
            <w:r>
              <w:rPr>
                <w:lang w:val="en"/>
              </w:rPr>
              <w:t>[</w:t>
            </w:r>
            <w:r w:rsidRPr="001C2F3A">
              <w:rPr>
                <w:lang w:val="en"/>
              </w:rPr>
              <w:t>2</w:t>
            </w:r>
            <w:r>
              <w:rPr>
                <w:lang w:val="en"/>
              </w:rPr>
              <w:t>] No</w:t>
            </w:r>
          </w:p>
          <w:p w14:paraId="5CA9C5CC" w14:textId="77777777" w:rsidR="00615EA4" w:rsidRPr="001C2F3A" w:rsidRDefault="00615EA4" w:rsidP="008B2E73">
            <w:r>
              <w:rPr>
                <w:lang w:val="en"/>
              </w:rPr>
              <w:t>[</w:t>
            </w:r>
            <w:r w:rsidRPr="001C2F3A">
              <w:rPr>
                <w:lang w:val="en"/>
              </w:rPr>
              <w:t>3</w:t>
            </w:r>
            <w:r>
              <w:rPr>
                <w:lang w:val="en"/>
              </w:rPr>
              <w:t>]</w:t>
            </w:r>
            <w:r w:rsidRPr="001C2F3A">
              <w:rPr>
                <w:lang w:val="en"/>
              </w:rPr>
              <w:t xml:space="preserve"> Never </w:t>
            </w:r>
            <w:r>
              <w:rPr>
                <w:lang w:val="en"/>
              </w:rPr>
              <w:t>referred a sick child</w:t>
            </w:r>
          </w:p>
          <w:p w14:paraId="78160F14" w14:textId="77777777" w:rsidR="00615EA4" w:rsidRPr="001C2F3A" w:rsidRDefault="00615EA4" w:rsidP="008B2E73">
            <w:r>
              <w:rPr>
                <w:lang w:val="en"/>
              </w:rPr>
              <w:t>[</w:t>
            </w:r>
            <w:r w:rsidRPr="001C2F3A">
              <w:rPr>
                <w:lang w:val="en"/>
              </w:rPr>
              <w:t>8</w:t>
            </w:r>
            <w:r>
              <w:rPr>
                <w:lang w:val="en"/>
              </w:rPr>
              <w:t>]</w:t>
            </w:r>
            <w:r w:rsidRPr="001C2F3A">
              <w:rPr>
                <w:lang w:val="en"/>
              </w:rPr>
              <w:t xml:space="preserve"> Don't know</w:t>
            </w:r>
          </w:p>
          <w:p w14:paraId="014D68A8" w14:textId="77777777" w:rsidR="00615EA4" w:rsidRPr="001C2F3A" w:rsidRDefault="00615EA4" w:rsidP="008B2E73">
            <w:r>
              <w:rPr>
                <w:lang w:val="en"/>
              </w:rPr>
              <w:t>[</w:t>
            </w:r>
            <w:r w:rsidRPr="001C2F3A">
              <w:rPr>
                <w:lang w:val="en"/>
              </w:rPr>
              <w:t>9</w:t>
            </w:r>
            <w:r>
              <w:rPr>
                <w:lang w:val="en"/>
              </w:rPr>
              <w:t>]</w:t>
            </w:r>
            <w:r w:rsidRPr="001C2F3A">
              <w:rPr>
                <w:lang w:val="en"/>
              </w:rPr>
              <w:t xml:space="preserve"> Other (Specify) _______________________</w:t>
            </w:r>
          </w:p>
        </w:tc>
      </w:tr>
      <w:tr w:rsidR="00615EA4" w:rsidRPr="001C2F3A" w14:paraId="4A94BF82" w14:textId="77777777" w:rsidTr="008B2E73">
        <w:trPr>
          <w:trHeight w:val="170"/>
        </w:trPr>
        <w:tc>
          <w:tcPr>
            <w:tcW w:w="10435" w:type="dxa"/>
            <w:gridSpan w:val="8"/>
            <w:shd w:val="clear" w:color="auto" w:fill="E7E6E6" w:themeFill="background2"/>
          </w:tcPr>
          <w:p w14:paraId="5AA5D56A" w14:textId="77777777" w:rsidR="00615EA4" w:rsidRPr="001C2F3A" w:rsidRDefault="00615EA4" w:rsidP="008B2E73">
            <w:r w:rsidRPr="001C2F3A">
              <w:rPr>
                <w:lang w:val="en"/>
              </w:rPr>
              <w:t xml:space="preserve">CHECK 1.10: </w:t>
            </w:r>
            <w:r w:rsidRPr="001C2F3A">
              <w:rPr>
                <w:color w:val="000000"/>
                <w:lang w:val="en"/>
              </w:rPr>
              <w:t>HAVE YOU GIVEN ADVICE OR MEDICATIONS FOR FAMILY PLANNING IN THE PAST YEAR?</w:t>
            </w:r>
          </w:p>
          <w:p w14:paraId="26F938E3" w14:textId="77777777" w:rsidR="00615EA4" w:rsidRPr="001C2F3A" w:rsidRDefault="00615EA4" w:rsidP="008B2E73">
            <w:r w:rsidRPr="001C2F3A">
              <w:rPr>
                <w:lang w:val="en"/>
              </w:rPr>
              <w:t xml:space="preserve">     (1) Yes </w:t>
            </w:r>
            <w:r w:rsidRPr="001C2F3A">
              <w:rPr>
                <w:b/>
                <w:bCs/>
                <w:lang w:val="en"/>
              </w:rPr>
              <w:sym w:font="Wingdings" w:char="F0E0"/>
            </w:r>
            <w:r w:rsidRPr="001C2F3A">
              <w:rPr>
                <w:lang w:val="en"/>
              </w:rPr>
              <w:t xml:space="preserve"> </w:t>
            </w:r>
            <w:r w:rsidRPr="001C2F3A">
              <w:rPr>
                <w:b/>
                <w:bCs/>
                <w:lang w:val="en"/>
              </w:rPr>
              <w:t>1.47</w:t>
            </w:r>
          </w:p>
          <w:p w14:paraId="42081184" w14:textId="77777777" w:rsidR="00615EA4" w:rsidRPr="001C2F3A" w:rsidRDefault="00615EA4" w:rsidP="008B2E73">
            <w:r w:rsidRPr="001C2F3A">
              <w:rPr>
                <w:lang w:val="en"/>
              </w:rPr>
              <w:t xml:space="preserve">     (2) No </w:t>
            </w:r>
            <w:r w:rsidRPr="001C2F3A">
              <w:rPr>
                <w:b/>
                <w:bCs/>
                <w:lang w:val="en"/>
              </w:rPr>
              <w:sym w:font="Wingdings" w:char="F0E0"/>
            </w:r>
            <w:r w:rsidRPr="001C2F3A">
              <w:rPr>
                <w:lang w:val="en"/>
              </w:rPr>
              <w:t xml:space="preserve"> </w:t>
            </w:r>
            <w:r w:rsidRPr="001C2F3A">
              <w:rPr>
                <w:b/>
                <w:bCs/>
                <w:lang w:val="en"/>
              </w:rPr>
              <w:t>1.52</w:t>
            </w:r>
          </w:p>
        </w:tc>
      </w:tr>
      <w:tr w:rsidR="00615EA4" w:rsidRPr="001C2F3A" w14:paraId="0E61E4E4" w14:textId="77777777" w:rsidTr="008B2E73">
        <w:trPr>
          <w:trHeight w:val="1277"/>
        </w:trPr>
        <w:tc>
          <w:tcPr>
            <w:tcW w:w="813" w:type="dxa"/>
            <w:tcBorders>
              <w:right w:val="nil"/>
            </w:tcBorders>
            <w:shd w:val="clear" w:color="auto" w:fill="auto"/>
          </w:tcPr>
          <w:p w14:paraId="4783ADCD" w14:textId="77777777" w:rsidR="00615EA4" w:rsidRPr="001C2F3A" w:rsidRDefault="00615EA4" w:rsidP="008B2E73">
            <w:pPr>
              <w:rPr>
                <w:b/>
                <w:bCs/>
                <w:color w:val="000000"/>
              </w:rPr>
            </w:pPr>
            <w:r w:rsidRPr="001C2F3A">
              <w:rPr>
                <w:b/>
                <w:bCs/>
                <w:color w:val="000000"/>
                <w:lang w:val="en"/>
              </w:rPr>
              <w:t>1.47</w:t>
            </w:r>
          </w:p>
        </w:tc>
        <w:tc>
          <w:tcPr>
            <w:tcW w:w="4962" w:type="dxa"/>
            <w:gridSpan w:val="6"/>
            <w:tcBorders>
              <w:left w:val="nil"/>
              <w:right w:val="single" w:sz="4" w:space="0" w:color="auto"/>
            </w:tcBorders>
            <w:shd w:val="clear" w:color="auto" w:fill="auto"/>
          </w:tcPr>
          <w:p w14:paraId="21AF6791" w14:textId="77777777" w:rsidR="00615EA4" w:rsidRPr="001C2F3A" w:rsidRDefault="00615EA4" w:rsidP="008B2E73">
            <w:pPr>
              <w:rPr>
                <w:rFonts w:eastAsia="Times New Roman" w:cs="Times New Roman"/>
                <w:color w:val="000000"/>
              </w:rPr>
            </w:pPr>
            <w:r w:rsidRPr="001C2F3A">
              <w:rPr>
                <w:color w:val="000000"/>
                <w:lang w:val="en"/>
              </w:rPr>
              <w:t>Usually, do you visit people spontaneously for family planning consultations or do they come to you themselves?</w:t>
            </w:r>
          </w:p>
          <w:p w14:paraId="6124F433" w14:textId="77777777" w:rsidR="00615EA4" w:rsidRPr="001C2F3A" w:rsidRDefault="00615EA4" w:rsidP="008B2E73">
            <w:pPr>
              <w:rPr>
                <w:rFonts w:eastAsia="Times New Roman" w:cs="Times New Roman"/>
                <w:color w:val="000000"/>
              </w:rPr>
            </w:pPr>
          </w:p>
          <w:p w14:paraId="61B93027" w14:textId="77777777" w:rsidR="00615EA4" w:rsidRPr="001C2F3A" w:rsidRDefault="00615EA4" w:rsidP="008B2E73">
            <w:pPr>
              <w:rPr>
                <w:rFonts w:eastAsia="Times New Roman" w:cs="Times New Roman"/>
                <w:color w:val="000000"/>
              </w:rPr>
            </w:pPr>
            <w:r w:rsidRPr="001C2F3A">
              <w:rPr>
                <w:color w:val="000000"/>
                <w:highlight w:val="yellow"/>
                <w:lang w:val="en"/>
              </w:rPr>
              <w:t xml:space="preserve">INSIST ON ONLY </w:t>
            </w:r>
            <w:r>
              <w:rPr>
                <w:color w:val="000000"/>
                <w:highlight w:val="yellow"/>
                <w:lang w:val="en"/>
              </w:rPr>
              <w:t>ONE RESPONSE</w:t>
            </w:r>
            <w:r w:rsidRPr="001C2F3A">
              <w:rPr>
                <w:color w:val="000000"/>
                <w:highlight w:val="yellow"/>
                <w:lang w:val="en"/>
              </w:rPr>
              <w:t>.</w:t>
            </w:r>
          </w:p>
        </w:tc>
        <w:tc>
          <w:tcPr>
            <w:tcW w:w="4660" w:type="dxa"/>
            <w:tcBorders>
              <w:left w:val="single" w:sz="4" w:space="0" w:color="auto"/>
            </w:tcBorders>
            <w:shd w:val="clear" w:color="auto" w:fill="auto"/>
            <w:vAlign w:val="center"/>
          </w:tcPr>
          <w:p w14:paraId="18792A07" w14:textId="77777777" w:rsidR="00615EA4" w:rsidRPr="001C2F3A" w:rsidRDefault="00615EA4" w:rsidP="008B2E73">
            <w:r>
              <w:rPr>
                <w:lang w:val="en"/>
              </w:rPr>
              <w:t>[</w:t>
            </w:r>
            <w:r w:rsidRPr="001C2F3A">
              <w:rPr>
                <w:lang w:val="en"/>
              </w:rPr>
              <w:t>1</w:t>
            </w:r>
            <w:r>
              <w:rPr>
                <w:lang w:val="en"/>
              </w:rPr>
              <w:t>]</w:t>
            </w:r>
            <w:r w:rsidRPr="001C2F3A">
              <w:rPr>
                <w:lang w:val="en"/>
              </w:rPr>
              <w:t xml:space="preserve"> I visit people</w:t>
            </w:r>
          </w:p>
          <w:p w14:paraId="7B4E0A8F" w14:textId="77777777" w:rsidR="00615EA4" w:rsidRPr="001C2F3A" w:rsidRDefault="00615EA4" w:rsidP="008B2E73">
            <w:r>
              <w:rPr>
                <w:lang w:val="en"/>
              </w:rPr>
              <w:t>[</w:t>
            </w:r>
            <w:r w:rsidRPr="001C2F3A">
              <w:rPr>
                <w:lang w:val="en"/>
              </w:rPr>
              <w:t>2</w:t>
            </w:r>
            <w:r>
              <w:rPr>
                <w:lang w:val="en"/>
              </w:rPr>
              <w:t>]</w:t>
            </w:r>
            <w:r w:rsidRPr="001C2F3A">
              <w:rPr>
                <w:lang w:val="en"/>
              </w:rPr>
              <w:t xml:space="preserve"> They come </w:t>
            </w:r>
            <w:r>
              <w:rPr>
                <w:lang w:val="en"/>
              </w:rPr>
              <w:t>to me</w:t>
            </w:r>
          </w:p>
          <w:p w14:paraId="7BF7FCBE" w14:textId="77777777" w:rsidR="00615EA4" w:rsidRPr="001C2F3A" w:rsidRDefault="00615EA4" w:rsidP="008B2E73">
            <w:r>
              <w:rPr>
                <w:lang w:val="en"/>
              </w:rPr>
              <w:t>[</w:t>
            </w:r>
            <w:r w:rsidRPr="001C2F3A">
              <w:rPr>
                <w:lang w:val="en"/>
              </w:rPr>
              <w:t>3</w:t>
            </w:r>
            <w:r>
              <w:rPr>
                <w:lang w:val="en"/>
              </w:rPr>
              <w:t>]</w:t>
            </w:r>
            <w:r w:rsidRPr="001C2F3A">
              <w:rPr>
                <w:lang w:val="en"/>
              </w:rPr>
              <w:t xml:space="preserve"> They are referred by the </w:t>
            </w:r>
            <w:r>
              <w:rPr>
                <w:lang w:val="en"/>
              </w:rPr>
              <w:t>volunteers</w:t>
            </w:r>
          </w:p>
          <w:p w14:paraId="73A7FB55" w14:textId="77777777" w:rsidR="00615EA4" w:rsidRPr="001C2F3A" w:rsidRDefault="00615EA4" w:rsidP="008B2E73">
            <w:r>
              <w:rPr>
                <w:lang w:val="en"/>
              </w:rPr>
              <w:t>[</w:t>
            </w:r>
            <w:r w:rsidRPr="001C2F3A">
              <w:rPr>
                <w:lang w:val="en"/>
              </w:rPr>
              <w:t>4</w:t>
            </w:r>
            <w:r>
              <w:rPr>
                <w:lang w:val="en"/>
              </w:rPr>
              <w:t>]</w:t>
            </w:r>
            <w:r w:rsidRPr="001C2F3A">
              <w:rPr>
                <w:lang w:val="en"/>
              </w:rPr>
              <w:t xml:space="preserve"> Other (Specify) _____________________</w:t>
            </w:r>
          </w:p>
        </w:tc>
      </w:tr>
      <w:tr w:rsidR="00615EA4" w:rsidRPr="001C2F3A" w14:paraId="5F5875F6" w14:textId="77777777" w:rsidTr="008B2E73">
        <w:trPr>
          <w:trHeight w:val="170"/>
        </w:trPr>
        <w:tc>
          <w:tcPr>
            <w:tcW w:w="813" w:type="dxa"/>
            <w:tcBorders>
              <w:right w:val="nil"/>
            </w:tcBorders>
            <w:shd w:val="clear" w:color="auto" w:fill="auto"/>
          </w:tcPr>
          <w:p w14:paraId="5C96BFCA" w14:textId="77777777" w:rsidR="00615EA4" w:rsidRPr="001C2F3A" w:rsidRDefault="00615EA4" w:rsidP="008B2E73">
            <w:pPr>
              <w:rPr>
                <w:b/>
                <w:bCs/>
                <w:color w:val="000000"/>
              </w:rPr>
            </w:pPr>
            <w:r w:rsidRPr="001C2F3A">
              <w:rPr>
                <w:b/>
                <w:bCs/>
                <w:color w:val="000000"/>
                <w:lang w:val="en"/>
              </w:rPr>
              <w:t>1.48</w:t>
            </w:r>
          </w:p>
        </w:tc>
        <w:tc>
          <w:tcPr>
            <w:tcW w:w="4962" w:type="dxa"/>
            <w:gridSpan w:val="6"/>
            <w:tcBorders>
              <w:left w:val="nil"/>
              <w:right w:val="single" w:sz="4" w:space="0" w:color="auto"/>
            </w:tcBorders>
            <w:shd w:val="clear" w:color="auto" w:fill="auto"/>
          </w:tcPr>
          <w:p w14:paraId="1E4894BB" w14:textId="77777777" w:rsidR="00615EA4" w:rsidRPr="001C2F3A" w:rsidRDefault="00615EA4" w:rsidP="008B2E73">
            <w:pPr>
              <w:rPr>
                <w:rFonts w:eastAsia="Times New Roman" w:cs="Times New Roman"/>
                <w:color w:val="000000"/>
              </w:rPr>
            </w:pPr>
            <w:r w:rsidRPr="001C2F3A">
              <w:rPr>
                <w:color w:val="000000"/>
                <w:lang w:val="en"/>
              </w:rPr>
              <w:t>Do family planning clients usually accept referral to a health cent</w:t>
            </w:r>
            <w:r>
              <w:rPr>
                <w:color w:val="000000"/>
                <w:lang w:val="en"/>
              </w:rPr>
              <w:t>er</w:t>
            </w:r>
            <w:r w:rsidRPr="001C2F3A">
              <w:rPr>
                <w:color w:val="000000"/>
                <w:lang w:val="en"/>
              </w:rPr>
              <w:t>?</w:t>
            </w:r>
          </w:p>
          <w:p w14:paraId="617E966F" w14:textId="77777777" w:rsidR="00615EA4" w:rsidRPr="001C2F3A" w:rsidRDefault="00615EA4" w:rsidP="008B2E73">
            <w:pPr>
              <w:rPr>
                <w:rFonts w:eastAsia="Times New Roman" w:cs="Times New Roman"/>
                <w:color w:val="000000"/>
              </w:rPr>
            </w:pPr>
          </w:p>
          <w:p w14:paraId="505E0B9F" w14:textId="77777777" w:rsidR="00615EA4" w:rsidRPr="001C2F3A" w:rsidRDefault="00615EA4" w:rsidP="008B2E73">
            <w:pPr>
              <w:rPr>
                <w:rFonts w:eastAsia="Times New Roman" w:cs="Times New Roman"/>
                <w:color w:val="000000"/>
              </w:rPr>
            </w:pPr>
            <w:r w:rsidRPr="001C2F3A">
              <w:rPr>
                <w:color w:val="000000"/>
                <w:highlight w:val="yellow"/>
                <w:lang w:val="en"/>
              </w:rPr>
              <w:t xml:space="preserve">INSIST ON ONLY </w:t>
            </w:r>
            <w:r>
              <w:rPr>
                <w:color w:val="000000"/>
                <w:highlight w:val="yellow"/>
                <w:lang w:val="en"/>
              </w:rPr>
              <w:t>ONE RESPONSE</w:t>
            </w:r>
            <w:r w:rsidRPr="001C2F3A">
              <w:rPr>
                <w:color w:val="000000"/>
                <w:highlight w:val="yellow"/>
                <w:lang w:val="en"/>
              </w:rPr>
              <w:t>.</w:t>
            </w:r>
          </w:p>
        </w:tc>
        <w:tc>
          <w:tcPr>
            <w:tcW w:w="4660" w:type="dxa"/>
            <w:tcBorders>
              <w:left w:val="single" w:sz="4" w:space="0" w:color="auto"/>
            </w:tcBorders>
            <w:shd w:val="clear" w:color="auto" w:fill="auto"/>
            <w:vAlign w:val="center"/>
          </w:tcPr>
          <w:p w14:paraId="42F0B0CC" w14:textId="77777777" w:rsidR="00615EA4" w:rsidRPr="001C2F3A" w:rsidRDefault="00615EA4" w:rsidP="008B2E73">
            <w:r>
              <w:rPr>
                <w:lang w:val="en"/>
              </w:rPr>
              <w:t>[</w:t>
            </w:r>
            <w:r w:rsidRPr="001C2F3A">
              <w:rPr>
                <w:lang w:val="en"/>
              </w:rPr>
              <w:t>1</w:t>
            </w:r>
            <w:r>
              <w:rPr>
                <w:lang w:val="en"/>
              </w:rPr>
              <w:t>]</w:t>
            </w:r>
            <w:r w:rsidRPr="001C2F3A">
              <w:rPr>
                <w:lang w:val="en"/>
              </w:rPr>
              <w:t xml:space="preserve"> Yes</w:t>
            </w:r>
          </w:p>
          <w:p w14:paraId="26BB5A60" w14:textId="77777777" w:rsidR="00615EA4" w:rsidRPr="001C2F3A" w:rsidRDefault="00615EA4" w:rsidP="008B2E73">
            <w:r>
              <w:rPr>
                <w:lang w:val="en"/>
              </w:rPr>
              <w:t>[</w:t>
            </w:r>
            <w:r w:rsidRPr="001C2F3A">
              <w:rPr>
                <w:lang w:val="en"/>
              </w:rPr>
              <w:t>2</w:t>
            </w:r>
            <w:r>
              <w:rPr>
                <w:lang w:val="en"/>
              </w:rPr>
              <w:t>] No</w:t>
            </w:r>
          </w:p>
          <w:p w14:paraId="7C86EDA9" w14:textId="77777777" w:rsidR="00615EA4" w:rsidRPr="001C2F3A" w:rsidRDefault="00615EA4" w:rsidP="008B2E73">
            <w:r>
              <w:rPr>
                <w:lang w:val="en"/>
              </w:rPr>
              <w:t>[</w:t>
            </w:r>
            <w:r w:rsidRPr="001C2F3A">
              <w:rPr>
                <w:lang w:val="en"/>
              </w:rPr>
              <w:t>3</w:t>
            </w:r>
            <w:r>
              <w:rPr>
                <w:lang w:val="en"/>
              </w:rPr>
              <w:t>]</w:t>
            </w:r>
            <w:r w:rsidRPr="001C2F3A">
              <w:rPr>
                <w:lang w:val="en"/>
              </w:rPr>
              <w:t xml:space="preserve"> Never made a </w:t>
            </w:r>
            <w:r>
              <w:rPr>
                <w:lang w:val="en"/>
              </w:rPr>
              <w:t>FP referral</w:t>
            </w:r>
            <w:r w:rsidRPr="001C2F3A">
              <w:rPr>
                <w:lang w:val="en"/>
              </w:rPr>
              <w:t xml:space="preserve">  </w:t>
            </w:r>
            <w:r w:rsidRPr="001C2F3A">
              <w:rPr>
                <w:b/>
                <w:bCs/>
                <w:lang w:val="en"/>
              </w:rPr>
              <w:sym w:font="Wingdings" w:char="F0E0"/>
            </w:r>
            <w:r w:rsidRPr="001C2F3A">
              <w:rPr>
                <w:b/>
                <w:bCs/>
                <w:lang w:val="en"/>
              </w:rPr>
              <w:t xml:space="preserve"> 1.50</w:t>
            </w:r>
          </w:p>
        </w:tc>
      </w:tr>
      <w:tr w:rsidR="00615EA4" w:rsidRPr="001C2F3A" w14:paraId="60E25F94" w14:textId="77777777" w:rsidTr="008B2E73">
        <w:trPr>
          <w:trHeight w:val="1880"/>
        </w:trPr>
        <w:tc>
          <w:tcPr>
            <w:tcW w:w="813" w:type="dxa"/>
            <w:tcBorders>
              <w:right w:val="nil"/>
            </w:tcBorders>
            <w:shd w:val="clear" w:color="auto" w:fill="auto"/>
          </w:tcPr>
          <w:p w14:paraId="5FB24B16" w14:textId="77777777" w:rsidR="00615EA4" w:rsidRPr="001C2F3A" w:rsidRDefault="00615EA4" w:rsidP="008B2E73">
            <w:pPr>
              <w:rPr>
                <w:b/>
                <w:bCs/>
                <w:color w:val="000000"/>
              </w:rPr>
            </w:pPr>
            <w:r w:rsidRPr="001C2F3A">
              <w:rPr>
                <w:b/>
                <w:bCs/>
                <w:color w:val="000000"/>
                <w:lang w:val="en"/>
              </w:rPr>
              <w:t>1.49</w:t>
            </w:r>
          </w:p>
        </w:tc>
        <w:tc>
          <w:tcPr>
            <w:tcW w:w="3322" w:type="dxa"/>
            <w:gridSpan w:val="2"/>
            <w:tcBorders>
              <w:left w:val="nil"/>
              <w:right w:val="single" w:sz="4" w:space="0" w:color="auto"/>
            </w:tcBorders>
            <w:shd w:val="clear" w:color="auto" w:fill="auto"/>
          </w:tcPr>
          <w:p w14:paraId="55F77A56" w14:textId="77777777" w:rsidR="00615EA4" w:rsidRPr="001C2F3A" w:rsidRDefault="00615EA4" w:rsidP="008B2E73">
            <w:pPr>
              <w:rPr>
                <w:rFonts w:eastAsia="Times New Roman" w:cs="Times New Roman"/>
                <w:color w:val="000000"/>
              </w:rPr>
            </w:pPr>
            <w:r w:rsidRPr="001C2F3A">
              <w:rPr>
                <w:color w:val="000000"/>
                <w:lang w:val="en"/>
              </w:rPr>
              <w:t>What were the most common reasons for referring a family planning client over the past 3 months</w:t>
            </w:r>
            <w:r w:rsidRPr="001C2F3A">
              <w:rPr>
                <w:b/>
                <w:bCs/>
                <w:color w:val="000000"/>
                <w:lang w:val="en"/>
              </w:rPr>
              <w:t xml:space="preserve"> </w:t>
            </w:r>
            <w:r>
              <w:rPr>
                <w:b/>
                <w:bCs/>
                <w:color w:val="000000"/>
                <w:lang w:val="en"/>
              </w:rPr>
              <w:t>[INSERT NAMES OF LAST 3 MONTHS]</w:t>
            </w:r>
            <w:r w:rsidRPr="001C2F3A">
              <w:rPr>
                <w:color w:val="000000"/>
                <w:lang w:val="en"/>
              </w:rPr>
              <w:t>?</w:t>
            </w:r>
          </w:p>
          <w:p w14:paraId="121D0BF0" w14:textId="77777777" w:rsidR="00615EA4" w:rsidRPr="001C2F3A" w:rsidRDefault="00615EA4" w:rsidP="008B2E73">
            <w:pPr>
              <w:rPr>
                <w:rFonts w:eastAsia="Times New Roman" w:cs="Times New Roman"/>
                <w:color w:val="000000"/>
              </w:rPr>
            </w:pPr>
          </w:p>
          <w:p w14:paraId="7F5FAFBB" w14:textId="77777777" w:rsidR="00615EA4" w:rsidRPr="001C2F3A" w:rsidRDefault="00615EA4" w:rsidP="008B2E73">
            <w:pPr>
              <w:rPr>
                <w:rFonts w:eastAsia="Times New Roman" w:cs="Times New Roman"/>
                <w:color w:val="000000"/>
              </w:rPr>
            </w:pPr>
            <w:r w:rsidRPr="00764F51">
              <w:rPr>
                <w:color w:val="000000"/>
                <w:highlight w:val="yellow"/>
                <w:lang w:val="en"/>
              </w:rPr>
              <w:t>WRITE DOWN ALL THE ANSWERS.</w:t>
            </w:r>
          </w:p>
        </w:tc>
        <w:tc>
          <w:tcPr>
            <w:tcW w:w="540" w:type="dxa"/>
            <w:gridSpan w:val="2"/>
            <w:tcBorders>
              <w:left w:val="single" w:sz="4" w:space="0" w:color="auto"/>
              <w:right w:val="nil"/>
            </w:tcBorders>
            <w:shd w:val="clear" w:color="auto" w:fill="auto"/>
          </w:tcPr>
          <w:p w14:paraId="14E585F5" w14:textId="77777777" w:rsidR="00615EA4" w:rsidRPr="001C2F3A" w:rsidRDefault="00615EA4" w:rsidP="008B2E73">
            <w:r>
              <w:rPr>
                <w:lang w:val="en"/>
              </w:rPr>
              <w:t>[A]</w:t>
            </w:r>
          </w:p>
          <w:p w14:paraId="4450C692" w14:textId="77777777" w:rsidR="00615EA4" w:rsidRPr="001C2F3A" w:rsidRDefault="00615EA4" w:rsidP="008B2E73">
            <w:r>
              <w:rPr>
                <w:lang w:val="en"/>
              </w:rPr>
              <w:t>[B]</w:t>
            </w:r>
          </w:p>
          <w:p w14:paraId="69DE9C37" w14:textId="77777777" w:rsidR="00615EA4" w:rsidRPr="001C2F3A" w:rsidRDefault="00615EA4" w:rsidP="008B2E73">
            <w:r>
              <w:rPr>
                <w:lang w:val="en"/>
              </w:rPr>
              <w:t>[</w:t>
            </w:r>
            <w:r w:rsidRPr="001C2F3A">
              <w:rPr>
                <w:lang w:val="en"/>
              </w:rPr>
              <w:t>C</w:t>
            </w:r>
            <w:r>
              <w:rPr>
                <w:lang w:val="en"/>
              </w:rPr>
              <w:t>]</w:t>
            </w:r>
          </w:p>
          <w:p w14:paraId="1C1BC745" w14:textId="77777777" w:rsidR="00615EA4" w:rsidRPr="001C2F3A" w:rsidRDefault="00615EA4" w:rsidP="008B2E73">
            <w:r>
              <w:rPr>
                <w:lang w:val="en"/>
              </w:rPr>
              <w:t>[D]</w:t>
            </w:r>
          </w:p>
          <w:p w14:paraId="70B85B02" w14:textId="77777777" w:rsidR="00615EA4" w:rsidRPr="001C2F3A" w:rsidRDefault="00615EA4" w:rsidP="008B2E73">
            <w:r>
              <w:rPr>
                <w:lang w:val="en"/>
              </w:rPr>
              <w:t>[</w:t>
            </w:r>
            <w:r w:rsidRPr="001C2F3A">
              <w:rPr>
                <w:lang w:val="en"/>
              </w:rPr>
              <w:t>E</w:t>
            </w:r>
            <w:r>
              <w:rPr>
                <w:lang w:val="en"/>
              </w:rPr>
              <w:t>]</w:t>
            </w:r>
          </w:p>
          <w:p w14:paraId="6B885DBA" w14:textId="77777777" w:rsidR="00615EA4" w:rsidRPr="00764F51" w:rsidRDefault="00615EA4" w:rsidP="008B2E73">
            <w:pPr>
              <w:rPr>
                <w:lang w:val="en"/>
              </w:rPr>
            </w:pPr>
            <w:r>
              <w:rPr>
                <w:lang w:val="en"/>
              </w:rPr>
              <w:t>[</w:t>
            </w:r>
            <w:r w:rsidRPr="001C2F3A">
              <w:rPr>
                <w:lang w:val="en"/>
              </w:rPr>
              <w:t>F</w:t>
            </w:r>
            <w:r>
              <w:rPr>
                <w:lang w:val="en"/>
              </w:rPr>
              <w:t>]</w:t>
            </w:r>
          </w:p>
        </w:tc>
        <w:tc>
          <w:tcPr>
            <w:tcW w:w="5760" w:type="dxa"/>
            <w:gridSpan w:val="3"/>
            <w:tcBorders>
              <w:left w:val="nil"/>
            </w:tcBorders>
            <w:shd w:val="clear" w:color="auto" w:fill="auto"/>
          </w:tcPr>
          <w:p w14:paraId="6980881A" w14:textId="77777777" w:rsidR="00615EA4" w:rsidRPr="001C2F3A" w:rsidRDefault="00615EA4" w:rsidP="008B2E73">
            <w:r w:rsidRPr="001C2F3A">
              <w:rPr>
                <w:lang w:val="en"/>
              </w:rPr>
              <w:t xml:space="preserve">Stock </w:t>
            </w:r>
            <w:r>
              <w:rPr>
                <w:lang w:val="en"/>
              </w:rPr>
              <w:t>out</w:t>
            </w:r>
          </w:p>
          <w:p w14:paraId="02F23E11" w14:textId="77777777" w:rsidR="00615EA4" w:rsidRPr="001C2F3A" w:rsidRDefault="00615EA4" w:rsidP="008B2E73">
            <w:r w:rsidRPr="001C2F3A">
              <w:rPr>
                <w:lang w:val="en"/>
              </w:rPr>
              <w:t>The customer wanted a method that you do not provide</w:t>
            </w:r>
          </w:p>
          <w:p w14:paraId="2243C5E1" w14:textId="77777777" w:rsidR="00615EA4" w:rsidRPr="001C2F3A" w:rsidRDefault="00615EA4" w:rsidP="008B2E73">
            <w:r w:rsidRPr="001C2F3A">
              <w:rPr>
                <w:lang w:val="en"/>
              </w:rPr>
              <w:t>Could not provide appropriate advice for the customer</w:t>
            </w:r>
          </w:p>
          <w:p w14:paraId="1D0B08F5" w14:textId="77777777" w:rsidR="00615EA4" w:rsidRPr="001C2F3A" w:rsidRDefault="00615EA4" w:rsidP="008B2E73">
            <w:r w:rsidRPr="001C2F3A">
              <w:rPr>
                <w:lang w:val="en"/>
              </w:rPr>
              <w:t>The client needed medical care outside of family planning</w:t>
            </w:r>
          </w:p>
          <w:p w14:paraId="4B635CAB" w14:textId="77777777" w:rsidR="00615EA4" w:rsidRPr="001C2F3A" w:rsidRDefault="00615EA4" w:rsidP="008B2E73">
            <w:r>
              <w:rPr>
                <w:lang w:val="en"/>
              </w:rPr>
              <w:t>Have</w:t>
            </w:r>
            <w:r w:rsidRPr="001C2F3A">
              <w:rPr>
                <w:lang w:val="en"/>
              </w:rPr>
              <w:t xml:space="preserve"> not </w:t>
            </w:r>
            <w:proofErr w:type="spellStart"/>
            <w:r w:rsidRPr="001C2F3A">
              <w:rPr>
                <w:lang w:val="en"/>
              </w:rPr>
              <w:t>refer</w:t>
            </w:r>
            <w:r>
              <w:rPr>
                <w:lang w:val="en"/>
              </w:rPr>
              <w:t>ed</w:t>
            </w:r>
            <w:proofErr w:type="spellEnd"/>
            <w:r w:rsidRPr="001C2F3A">
              <w:rPr>
                <w:lang w:val="en"/>
              </w:rPr>
              <w:t xml:space="preserve"> a family planning client in the last 3 months</w:t>
            </w:r>
          </w:p>
          <w:p w14:paraId="3DE6F8C4" w14:textId="77777777" w:rsidR="00615EA4" w:rsidRPr="001C2F3A" w:rsidRDefault="00615EA4" w:rsidP="008B2E73">
            <w:r w:rsidRPr="001C2F3A">
              <w:rPr>
                <w:lang w:val="en"/>
              </w:rPr>
              <w:t>Other (Specify) _____________________</w:t>
            </w:r>
          </w:p>
        </w:tc>
      </w:tr>
      <w:tr w:rsidR="00615EA4" w:rsidRPr="001C2F3A" w14:paraId="4DE44364" w14:textId="77777777" w:rsidTr="008B2E73">
        <w:trPr>
          <w:trHeight w:val="1160"/>
        </w:trPr>
        <w:tc>
          <w:tcPr>
            <w:tcW w:w="813" w:type="dxa"/>
            <w:tcBorders>
              <w:right w:val="nil"/>
            </w:tcBorders>
            <w:shd w:val="clear" w:color="auto" w:fill="auto"/>
          </w:tcPr>
          <w:p w14:paraId="67798B94" w14:textId="77777777" w:rsidR="00615EA4" w:rsidRPr="001C2F3A" w:rsidRDefault="00615EA4" w:rsidP="008B2E73">
            <w:pPr>
              <w:rPr>
                <w:b/>
                <w:bCs/>
                <w:color w:val="000000"/>
              </w:rPr>
            </w:pPr>
            <w:r w:rsidRPr="001C2F3A">
              <w:rPr>
                <w:b/>
                <w:bCs/>
                <w:color w:val="000000"/>
                <w:lang w:val="en"/>
              </w:rPr>
              <w:t>1.50</w:t>
            </w:r>
          </w:p>
        </w:tc>
        <w:tc>
          <w:tcPr>
            <w:tcW w:w="4962" w:type="dxa"/>
            <w:gridSpan w:val="6"/>
            <w:tcBorders>
              <w:left w:val="nil"/>
              <w:right w:val="single" w:sz="4" w:space="0" w:color="auto"/>
            </w:tcBorders>
            <w:shd w:val="clear" w:color="auto" w:fill="auto"/>
          </w:tcPr>
          <w:p w14:paraId="3CEC8C4D" w14:textId="77777777" w:rsidR="00615EA4" w:rsidRPr="001C2F3A" w:rsidRDefault="00615EA4" w:rsidP="008B2E73">
            <w:pPr>
              <w:rPr>
                <w:rFonts w:eastAsia="Times New Roman" w:cs="Times New Roman"/>
                <w:color w:val="000000"/>
              </w:rPr>
            </w:pPr>
            <w:r>
              <w:rPr>
                <w:color w:val="000000"/>
                <w:lang w:val="en"/>
              </w:rPr>
              <w:t>Do you conduct</w:t>
            </w:r>
            <w:r w:rsidRPr="001C2F3A">
              <w:rPr>
                <w:color w:val="000000"/>
                <w:lang w:val="en"/>
              </w:rPr>
              <w:t xml:space="preserve"> family planning consultations for men, women, or both?</w:t>
            </w:r>
          </w:p>
        </w:tc>
        <w:tc>
          <w:tcPr>
            <w:tcW w:w="4660" w:type="dxa"/>
            <w:tcBorders>
              <w:left w:val="single" w:sz="4" w:space="0" w:color="auto"/>
            </w:tcBorders>
            <w:shd w:val="clear" w:color="auto" w:fill="auto"/>
          </w:tcPr>
          <w:p w14:paraId="59CF3027" w14:textId="77777777" w:rsidR="00615EA4" w:rsidRPr="001C2F3A" w:rsidRDefault="00615EA4" w:rsidP="008B2E73">
            <w:r>
              <w:rPr>
                <w:lang w:val="en"/>
              </w:rPr>
              <w:t>[</w:t>
            </w:r>
            <w:r w:rsidRPr="001C2F3A">
              <w:rPr>
                <w:lang w:val="en"/>
              </w:rPr>
              <w:t>1</w:t>
            </w:r>
            <w:r>
              <w:rPr>
                <w:lang w:val="en"/>
              </w:rPr>
              <w:t>]</w:t>
            </w:r>
            <w:r w:rsidRPr="001C2F3A">
              <w:rPr>
                <w:lang w:val="en"/>
              </w:rPr>
              <w:t xml:space="preserve"> Men Only  </w:t>
            </w:r>
            <w:r w:rsidRPr="001C2F3A">
              <w:rPr>
                <w:b/>
                <w:bCs/>
                <w:lang w:val="en"/>
              </w:rPr>
              <w:sym w:font="Wingdings" w:char="F0E0"/>
            </w:r>
            <w:r w:rsidRPr="001C2F3A">
              <w:rPr>
                <w:b/>
                <w:bCs/>
                <w:lang w:val="en"/>
              </w:rPr>
              <w:t xml:space="preserve"> 1.52</w:t>
            </w:r>
          </w:p>
          <w:p w14:paraId="7C771B43" w14:textId="77777777" w:rsidR="00615EA4" w:rsidRPr="001C2F3A" w:rsidRDefault="00615EA4" w:rsidP="008B2E73">
            <w:r>
              <w:rPr>
                <w:lang w:val="en"/>
              </w:rPr>
              <w:t>[</w:t>
            </w:r>
            <w:r w:rsidRPr="001C2F3A">
              <w:rPr>
                <w:lang w:val="en"/>
              </w:rPr>
              <w:t>2</w:t>
            </w:r>
            <w:r>
              <w:rPr>
                <w:lang w:val="en"/>
              </w:rPr>
              <w:t>]</w:t>
            </w:r>
            <w:r w:rsidRPr="001C2F3A">
              <w:rPr>
                <w:lang w:val="en"/>
              </w:rPr>
              <w:t xml:space="preserve"> Women only </w:t>
            </w:r>
            <w:r w:rsidRPr="001C2F3A">
              <w:rPr>
                <w:b/>
                <w:bCs/>
                <w:lang w:val="en"/>
              </w:rPr>
              <w:sym w:font="Wingdings" w:char="F0E0"/>
            </w:r>
            <w:r w:rsidRPr="001C2F3A">
              <w:rPr>
                <w:b/>
                <w:bCs/>
                <w:lang w:val="en"/>
              </w:rPr>
              <w:t xml:space="preserve"> 1.52</w:t>
            </w:r>
          </w:p>
          <w:p w14:paraId="005DC40B" w14:textId="77777777" w:rsidR="00615EA4" w:rsidRPr="001C2F3A" w:rsidRDefault="00615EA4" w:rsidP="008B2E73">
            <w:r>
              <w:rPr>
                <w:lang w:val="en"/>
              </w:rPr>
              <w:t>[</w:t>
            </w:r>
            <w:r w:rsidRPr="001C2F3A">
              <w:rPr>
                <w:lang w:val="en"/>
              </w:rPr>
              <w:t>3</w:t>
            </w:r>
            <w:r>
              <w:rPr>
                <w:lang w:val="en"/>
              </w:rPr>
              <w:t>]</w:t>
            </w:r>
            <w:r w:rsidRPr="001C2F3A">
              <w:rPr>
                <w:lang w:val="en"/>
              </w:rPr>
              <w:t xml:space="preserve"> Both </w:t>
            </w:r>
            <w:r w:rsidRPr="001C2F3A">
              <w:rPr>
                <w:b/>
                <w:bCs/>
                <w:lang w:val="en"/>
              </w:rPr>
              <w:sym w:font="Wingdings" w:char="F0E0"/>
            </w:r>
            <w:r w:rsidRPr="001C2F3A">
              <w:rPr>
                <w:b/>
                <w:bCs/>
                <w:lang w:val="en"/>
              </w:rPr>
              <w:t xml:space="preserve"> 1.51</w:t>
            </w:r>
          </w:p>
          <w:p w14:paraId="28368049" w14:textId="77777777" w:rsidR="00615EA4" w:rsidRPr="001C2F3A" w:rsidRDefault="00615EA4" w:rsidP="008B2E73">
            <w:r>
              <w:rPr>
                <w:lang w:val="en"/>
              </w:rPr>
              <w:t>[</w:t>
            </w:r>
            <w:r w:rsidRPr="001C2F3A">
              <w:rPr>
                <w:lang w:val="en"/>
              </w:rPr>
              <w:t>4</w:t>
            </w:r>
            <w:r>
              <w:rPr>
                <w:lang w:val="en"/>
              </w:rPr>
              <w:t>]</w:t>
            </w:r>
            <w:r w:rsidRPr="001C2F3A">
              <w:rPr>
                <w:lang w:val="en"/>
              </w:rPr>
              <w:t xml:space="preserve"> Other (Specify) __________________ </w:t>
            </w:r>
            <w:r w:rsidRPr="001C2F3A">
              <w:rPr>
                <w:b/>
                <w:bCs/>
                <w:lang w:val="en"/>
              </w:rPr>
              <w:sym w:font="Wingdings" w:char="F0E0"/>
            </w:r>
            <w:r w:rsidRPr="001C2F3A">
              <w:rPr>
                <w:b/>
                <w:bCs/>
                <w:lang w:val="en"/>
              </w:rPr>
              <w:t xml:space="preserve"> 1.52</w:t>
            </w:r>
          </w:p>
        </w:tc>
      </w:tr>
      <w:tr w:rsidR="00615EA4" w:rsidRPr="001C2F3A" w14:paraId="4B7D6AE7" w14:textId="77777777" w:rsidTr="008B2E73">
        <w:trPr>
          <w:trHeight w:val="170"/>
        </w:trPr>
        <w:tc>
          <w:tcPr>
            <w:tcW w:w="813" w:type="dxa"/>
            <w:tcBorders>
              <w:right w:val="nil"/>
            </w:tcBorders>
            <w:shd w:val="clear" w:color="auto" w:fill="auto"/>
          </w:tcPr>
          <w:p w14:paraId="48FA3782" w14:textId="77777777" w:rsidR="00615EA4" w:rsidRPr="001C2F3A" w:rsidRDefault="00615EA4" w:rsidP="008B2E73">
            <w:pPr>
              <w:rPr>
                <w:b/>
                <w:bCs/>
                <w:color w:val="000000"/>
              </w:rPr>
            </w:pPr>
            <w:r w:rsidRPr="001C2F3A">
              <w:rPr>
                <w:b/>
                <w:bCs/>
                <w:color w:val="000000"/>
                <w:lang w:val="en"/>
              </w:rPr>
              <w:t>1.51</w:t>
            </w:r>
          </w:p>
        </w:tc>
        <w:tc>
          <w:tcPr>
            <w:tcW w:w="4962" w:type="dxa"/>
            <w:gridSpan w:val="6"/>
            <w:tcBorders>
              <w:left w:val="nil"/>
              <w:right w:val="single" w:sz="4" w:space="0" w:color="auto"/>
            </w:tcBorders>
            <w:shd w:val="clear" w:color="auto" w:fill="auto"/>
          </w:tcPr>
          <w:p w14:paraId="42304A72" w14:textId="77777777" w:rsidR="00615EA4" w:rsidRPr="001C2F3A" w:rsidRDefault="00615EA4" w:rsidP="008B2E73">
            <w:pPr>
              <w:rPr>
                <w:rFonts w:eastAsia="Times New Roman" w:cs="Times New Roman"/>
                <w:color w:val="000000"/>
              </w:rPr>
            </w:pPr>
            <w:r>
              <w:rPr>
                <w:color w:val="000000"/>
                <w:lang w:val="en"/>
              </w:rPr>
              <w:t>Are your</w:t>
            </w:r>
            <w:r w:rsidRPr="001C2F3A">
              <w:rPr>
                <w:color w:val="000000"/>
                <w:lang w:val="en"/>
              </w:rPr>
              <w:t xml:space="preserve"> family planning clients </w:t>
            </w:r>
            <w:r>
              <w:rPr>
                <w:color w:val="000000"/>
                <w:lang w:val="en"/>
              </w:rPr>
              <w:t>mostly</w:t>
            </w:r>
            <w:r w:rsidRPr="001C2F3A">
              <w:rPr>
                <w:color w:val="000000"/>
                <w:lang w:val="en"/>
              </w:rPr>
              <w:t xml:space="preserve"> men, </w:t>
            </w:r>
            <w:r>
              <w:rPr>
                <w:color w:val="000000"/>
                <w:lang w:val="en"/>
              </w:rPr>
              <w:t>mostly</w:t>
            </w:r>
            <w:r w:rsidRPr="001C2F3A">
              <w:rPr>
                <w:color w:val="000000"/>
                <w:lang w:val="en"/>
              </w:rPr>
              <w:t xml:space="preserve"> women, or both equally?</w:t>
            </w:r>
          </w:p>
        </w:tc>
        <w:tc>
          <w:tcPr>
            <w:tcW w:w="4660" w:type="dxa"/>
            <w:tcBorders>
              <w:left w:val="single" w:sz="4" w:space="0" w:color="auto"/>
            </w:tcBorders>
            <w:shd w:val="clear" w:color="auto" w:fill="auto"/>
          </w:tcPr>
          <w:p w14:paraId="51A4D78C" w14:textId="77777777" w:rsidR="00615EA4" w:rsidRPr="001C2F3A" w:rsidRDefault="00615EA4" w:rsidP="008B2E73">
            <w:r>
              <w:rPr>
                <w:lang w:val="en"/>
              </w:rPr>
              <w:t>[</w:t>
            </w:r>
            <w:r w:rsidRPr="001C2F3A">
              <w:rPr>
                <w:lang w:val="en"/>
              </w:rPr>
              <w:t>1</w:t>
            </w:r>
            <w:r>
              <w:rPr>
                <w:lang w:val="en"/>
              </w:rPr>
              <w:t>]</w:t>
            </w:r>
            <w:r w:rsidRPr="001C2F3A">
              <w:rPr>
                <w:lang w:val="en"/>
              </w:rPr>
              <w:t xml:space="preserve"> </w:t>
            </w:r>
            <w:r>
              <w:rPr>
                <w:lang w:val="en"/>
              </w:rPr>
              <w:t>Mostly</w:t>
            </w:r>
            <w:r w:rsidRPr="001C2F3A">
              <w:rPr>
                <w:lang w:val="en"/>
              </w:rPr>
              <w:t xml:space="preserve"> men</w:t>
            </w:r>
          </w:p>
          <w:p w14:paraId="3BEDF16C" w14:textId="77777777" w:rsidR="00615EA4" w:rsidRPr="001C2F3A" w:rsidRDefault="00615EA4" w:rsidP="008B2E73">
            <w:r>
              <w:rPr>
                <w:lang w:val="en"/>
              </w:rPr>
              <w:t>[</w:t>
            </w:r>
            <w:r w:rsidRPr="001C2F3A">
              <w:rPr>
                <w:lang w:val="en"/>
              </w:rPr>
              <w:t>2</w:t>
            </w:r>
            <w:r>
              <w:rPr>
                <w:lang w:val="en"/>
              </w:rPr>
              <w:t>]</w:t>
            </w:r>
            <w:r w:rsidRPr="001C2F3A">
              <w:rPr>
                <w:lang w:val="en"/>
              </w:rPr>
              <w:t xml:space="preserve"> </w:t>
            </w:r>
            <w:r>
              <w:rPr>
                <w:lang w:val="en"/>
              </w:rPr>
              <w:t>Mostly</w:t>
            </w:r>
            <w:r w:rsidRPr="001C2F3A">
              <w:rPr>
                <w:lang w:val="en"/>
              </w:rPr>
              <w:t xml:space="preserve"> women</w:t>
            </w:r>
          </w:p>
          <w:p w14:paraId="325394BA" w14:textId="77777777" w:rsidR="00615EA4" w:rsidRPr="00764F51" w:rsidRDefault="00615EA4" w:rsidP="008B2E73">
            <w:r>
              <w:rPr>
                <w:lang w:val="en"/>
              </w:rPr>
              <w:t>[3] Both equally</w:t>
            </w:r>
          </w:p>
        </w:tc>
      </w:tr>
      <w:tr w:rsidR="00615EA4" w:rsidRPr="001C2F3A" w14:paraId="13AD245B" w14:textId="77777777" w:rsidTr="008B2E73">
        <w:trPr>
          <w:trHeight w:val="170"/>
        </w:trPr>
        <w:tc>
          <w:tcPr>
            <w:tcW w:w="813" w:type="dxa"/>
            <w:vMerge w:val="restart"/>
            <w:tcBorders>
              <w:right w:val="nil"/>
            </w:tcBorders>
            <w:shd w:val="clear" w:color="auto" w:fill="auto"/>
          </w:tcPr>
          <w:p w14:paraId="257AF6C3" w14:textId="77777777" w:rsidR="00615EA4" w:rsidRPr="001C2F3A" w:rsidRDefault="00615EA4" w:rsidP="008B2E73">
            <w:pPr>
              <w:rPr>
                <w:b/>
                <w:bCs/>
                <w:color w:val="000000"/>
              </w:rPr>
            </w:pPr>
            <w:r w:rsidRPr="001C2F3A">
              <w:rPr>
                <w:b/>
                <w:bCs/>
                <w:color w:val="000000"/>
                <w:lang w:val="en"/>
              </w:rPr>
              <w:t>1.52</w:t>
            </w:r>
          </w:p>
        </w:tc>
        <w:tc>
          <w:tcPr>
            <w:tcW w:w="2692" w:type="dxa"/>
            <w:vMerge w:val="restart"/>
            <w:tcBorders>
              <w:left w:val="nil"/>
              <w:right w:val="single" w:sz="4" w:space="0" w:color="auto"/>
            </w:tcBorders>
            <w:shd w:val="clear" w:color="auto" w:fill="auto"/>
          </w:tcPr>
          <w:p w14:paraId="79595E51" w14:textId="77777777" w:rsidR="00615EA4" w:rsidRPr="001C2F3A" w:rsidRDefault="00615EA4" w:rsidP="008B2E73">
            <w:pPr>
              <w:rPr>
                <w:color w:val="000000"/>
              </w:rPr>
            </w:pPr>
            <w:r w:rsidRPr="001C2F3A">
              <w:rPr>
                <w:color w:val="000000"/>
                <w:lang w:val="en"/>
              </w:rPr>
              <w:t xml:space="preserve">Other </w:t>
            </w:r>
            <w:r>
              <w:rPr>
                <w:color w:val="000000"/>
                <w:lang w:val="en"/>
              </w:rPr>
              <w:t>observations</w:t>
            </w:r>
            <w:r w:rsidRPr="001C2F3A">
              <w:rPr>
                <w:color w:val="000000"/>
                <w:lang w:val="en"/>
              </w:rPr>
              <w:t>?</w:t>
            </w:r>
          </w:p>
        </w:tc>
        <w:tc>
          <w:tcPr>
            <w:tcW w:w="6930" w:type="dxa"/>
            <w:gridSpan w:val="6"/>
            <w:tcBorders>
              <w:left w:val="single" w:sz="4" w:space="0" w:color="auto"/>
            </w:tcBorders>
            <w:shd w:val="clear" w:color="auto" w:fill="auto"/>
          </w:tcPr>
          <w:p w14:paraId="74845491" w14:textId="77777777" w:rsidR="00615EA4" w:rsidRPr="001C2F3A" w:rsidRDefault="00615EA4" w:rsidP="008B2E73"/>
        </w:tc>
      </w:tr>
      <w:tr w:rsidR="00615EA4" w:rsidRPr="001C2F3A" w14:paraId="2293AAF9" w14:textId="77777777" w:rsidTr="008B2E73">
        <w:trPr>
          <w:trHeight w:val="170"/>
        </w:trPr>
        <w:tc>
          <w:tcPr>
            <w:tcW w:w="813" w:type="dxa"/>
            <w:vMerge/>
            <w:tcBorders>
              <w:right w:val="nil"/>
            </w:tcBorders>
            <w:shd w:val="clear" w:color="auto" w:fill="auto"/>
          </w:tcPr>
          <w:p w14:paraId="74587D43" w14:textId="77777777" w:rsidR="00615EA4" w:rsidRPr="001C2F3A" w:rsidRDefault="00615EA4" w:rsidP="008B2E73">
            <w:pPr>
              <w:rPr>
                <w:b/>
                <w:bCs/>
                <w:color w:val="000000"/>
              </w:rPr>
            </w:pPr>
          </w:p>
        </w:tc>
        <w:tc>
          <w:tcPr>
            <w:tcW w:w="2692" w:type="dxa"/>
            <w:vMerge/>
            <w:tcBorders>
              <w:left w:val="nil"/>
              <w:right w:val="single" w:sz="4" w:space="0" w:color="auto"/>
            </w:tcBorders>
            <w:shd w:val="clear" w:color="auto" w:fill="auto"/>
          </w:tcPr>
          <w:p w14:paraId="01CA7B1D" w14:textId="77777777" w:rsidR="00615EA4" w:rsidRPr="001C2F3A" w:rsidRDefault="00615EA4" w:rsidP="008B2E73">
            <w:pPr>
              <w:rPr>
                <w:color w:val="000000"/>
              </w:rPr>
            </w:pPr>
          </w:p>
        </w:tc>
        <w:tc>
          <w:tcPr>
            <w:tcW w:w="6930" w:type="dxa"/>
            <w:gridSpan w:val="6"/>
            <w:tcBorders>
              <w:left w:val="single" w:sz="4" w:space="0" w:color="auto"/>
            </w:tcBorders>
            <w:shd w:val="clear" w:color="auto" w:fill="auto"/>
          </w:tcPr>
          <w:p w14:paraId="4FE1C01B" w14:textId="77777777" w:rsidR="00615EA4" w:rsidRPr="001C2F3A" w:rsidRDefault="00615EA4" w:rsidP="008B2E73"/>
        </w:tc>
      </w:tr>
      <w:tr w:rsidR="00615EA4" w:rsidRPr="001C2F3A" w14:paraId="25643ED2" w14:textId="77777777" w:rsidTr="008B2E73">
        <w:trPr>
          <w:trHeight w:val="170"/>
        </w:trPr>
        <w:tc>
          <w:tcPr>
            <w:tcW w:w="813" w:type="dxa"/>
            <w:vMerge/>
            <w:tcBorders>
              <w:right w:val="nil"/>
            </w:tcBorders>
            <w:shd w:val="clear" w:color="auto" w:fill="auto"/>
          </w:tcPr>
          <w:p w14:paraId="1612D0CD" w14:textId="77777777" w:rsidR="00615EA4" w:rsidRPr="001C2F3A" w:rsidRDefault="00615EA4" w:rsidP="008B2E73">
            <w:pPr>
              <w:rPr>
                <w:b/>
                <w:bCs/>
                <w:color w:val="000000"/>
              </w:rPr>
            </w:pPr>
          </w:p>
        </w:tc>
        <w:tc>
          <w:tcPr>
            <w:tcW w:w="2692" w:type="dxa"/>
            <w:vMerge/>
            <w:tcBorders>
              <w:left w:val="nil"/>
              <w:right w:val="single" w:sz="4" w:space="0" w:color="auto"/>
            </w:tcBorders>
            <w:shd w:val="clear" w:color="auto" w:fill="auto"/>
          </w:tcPr>
          <w:p w14:paraId="6AE100BE" w14:textId="77777777" w:rsidR="00615EA4" w:rsidRPr="001C2F3A" w:rsidRDefault="00615EA4" w:rsidP="008B2E73">
            <w:pPr>
              <w:rPr>
                <w:color w:val="000000"/>
              </w:rPr>
            </w:pPr>
          </w:p>
        </w:tc>
        <w:tc>
          <w:tcPr>
            <w:tcW w:w="6930" w:type="dxa"/>
            <w:gridSpan w:val="6"/>
            <w:tcBorders>
              <w:left w:val="single" w:sz="4" w:space="0" w:color="auto"/>
            </w:tcBorders>
            <w:shd w:val="clear" w:color="auto" w:fill="auto"/>
          </w:tcPr>
          <w:p w14:paraId="54E662AC" w14:textId="77777777" w:rsidR="00615EA4" w:rsidRPr="001C2F3A" w:rsidRDefault="00615EA4" w:rsidP="008B2E73"/>
        </w:tc>
      </w:tr>
      <w:tr w:rsidR="00615EA4" w:rsidRPr="001C2F3A" w14:paraId="2C03707C" w14:textId="77777777" w:rsidTr="008B2E73">
        <w:trPr>
          <w:trHeight w:val="288"/>
        </w:trPr>
        <w:tc>
          <w:tcPr>
            <w:tcW w:w="10435" w:type="dxa"/>
            <w:gridSpan w:val="8"/>
            <w:shd w:val="clear" w:color="auto" w:fill="DEEAF6" w:themeFill="accent1" w:themeFillTint="33"/>
          </w:tcPr>
          <w:p w14:paraId="11CACC11" w14:textId="77777777" w:rsidR="00615EA4" w:rsidRPr="001C2F3A" w:rsidRDefault="00615EA4" w:rsidP="008B2E73">
            <w:pPr>
              <w:jc w:val="center"/>
              <w:rPr>
                <w:b/>
                <w:bCs/>
                <w:i/>
                <w:iCs/>
                <w:sz w:val="40"/>
                <w:szCs w:val="40"/>
              </w:rPr>
            </w:pPr>
            <w:r>
              <w:rPr>
                <w:b/>
                <w:bCs/>
                <w:i/>
                <w:iCs/>
                <w:sz w:val="40"/>
                <w:szCs w:val="40"/>
                <w:lang w:val="en"/>
              </w:rPr>
              <w:t>Continue to F</w:t>
            </w:r>
            <w:r w:rsidRPr="001C2F3A">
              <w:rPr>
                <w:b/>
                <w:bCs/>
                <w:i/>
                <w:iCs/>
                <w:sz w:val="40"/>
                <w:szCs w:val="40"/>
                <w:lang w:val="en"/>
              </w:rPr>
              <w:t>orm 2</w:t>
            </w:r>
          </w:p>
        </w:tc>
      </w:tr>
    </w:tbl>
    <w:p w14:paraId="1AFF0364" w14:textId="77777777" w:rsidR="00615EA4" w:rsidRPr="001C2F3A" w:rsidRDefault="00615EA4" w:rsidP="00615EA4"/>
    <w:p w14:paraId="4431CB99" w14:textId="77777777" w:rsidR="00615EA4" w:rsidRPr="001C2F3A" w:rsidRDefault="00615EA4" w:rsidP="00615EA4">
      <w:r w:rsidRPr="001C2F3A">
        <w:rPr>
          <w:lang w:val="en"/>
        </w:rPr>
        <w:br w:type="page"/>
      </w:r>
    </w:p>
    <w:tbl>
      <w:tblPr>
        <w:tblStyle w:val="TableGrid"/>
        <w:tblW w:w="10261" w:type="dxa"/>
        <w:tblLook w:val="04A0" w:firstRow="1" w:lastRow="0" w:firstColumn="1" w:lastColumn="0" w:noHBand="0" w:noVBand="1"/>
      </w:tblPr>
      <w:tblGrid>
        <w:gridCol w:w="816"/>
        <w:gridCol w:w="1069"/>
        <w:gridCol w:w="318"/>
        <w:gridCol w:w="1212"/>
        <w:gridCol w:w="90"/>
        <w:gridCol w:w="835"/>
        <w:gridCol w:w="155"/>
        <w:gridCol w:w="810"/>
        <w:gridCol w:w="153"/>
        <w:gridCol w:w="1017"/>
        <w:gridCol w:w="3786"/>
      </w:tblGrid>
      <w:tr w:rsidR="00615EA4" w:rsidRPr="001C2F3A" w14:paraId="65551A99" w14:textId="77777777" w:rsidTr="008B2E73">
        <w:tc>
          <w:tcPr>
            <w:tcW w:w="10261" w:type="dxa"/>
            <w:gridSpan w:val="11"/>
            <w:shd w:val="clear" w:color="auto" w:fill="DEEAF6" w:themeFill="accent1" w:themeFillTint="33"/>
          </w:tcPr>
          <w:p w14:paraId="455C963B" w14:textId="77777777" w:rsidR="00615EA4" w:rsidRDefault="00615EA4" w:rsidP="008B2E73">
            <w:pPr>
              <w:rPr>
                <w:b/>
                <w:bCs/>
                <w:sz w:val="40"/>
                <w:szCs w:val="40"/>
                <w:lang w:val="en"/>
              </w:rPr>
            </w:pPr>
            <w:r w:rsidRPr="001C2F3A">
              <w:rPr>
                <w:b/>
                <w:bCs/>
                <w:sz w:val="40"/>
                <w:szCs w:val="40"/>
                <w:lang w:val="en"/>
              </w:rPr>
              <w:t xml:space="preserve">Form 2 : ASC Drugs + Equipment + </w:t>
            </w:r>
            <w:r>
              <w:rPr>
                <w:b/>
                <w:bCs/>
                <w:sz w:val="40"/>
                <w:szCs w:val="40"/>
                <w:lang w:val="en"/>
              </w:rPr>
              <w:t>M</w:t>
            </w:r>
            <w:r w:rsidRPr="001C2F3A">
              <w:rPr>
                <w:b/>
                <w:bCs/>
                <w:sz w:val="40"/>
                <w:szCs w:val="40"/>
                <w:lang w:val="en"/>
              </w:rPr>
              <w:t>aterials</w:t>
            </w:r>
          </w:p>
          <w:p w14:paraId="0BFC339F" w14:textId="77777777" w:rsidR="00615EA4" w:rsidRPr="001C2F3A" w:rsidRDefault="00615EA4" w:rsidP="008B2E73">
            <w:pPr>
              <w:jc w:val="center"/>
              <w:rPr>
                <w:b/>
                <w:bCs/>
                <w:sz w:val="40"/>
                <w:szCs w:val="40"/>
              </w:rPr>
            </w:pPr>
            <w:r>
              <w:rPr>
                <w:b/>
                <w:bCs/>
                <w:sz w:val="40"/>
                <w:szCs w:val="40"/>
                <w:lang w:val="en"/>
              </w:rPr>
              <w:t>TELEPHONE</w:t>
            </w:r>
          </w:p>
        </w:tc>
      </w:tr>
      <w:tr w:rsidR="00615EA4" w:rsidRPr="001C2F3A" w14:paraId="40A1593A" w14:textId="77777777" w:rsidTr="008B2E73">
        <w:trPr>
          <w:trHeight w:val="665"/>
        </w:trPr>
        <w:tc>
          <w:tcPr>
            <w:tcW w:w="816" w:type="dxa"/>
            <w:tcBorders>
              <w:right w:val="nil"/>
            </w:tcBorders>
            <w:shd w:val="clear" w:color="auto" w:fill="E7E6E6" w:themeFill="background2"/>
          </w:tcPr>
          <w:p w14:paraId="0CEA567F" w14:textId="77777777" w:rsidR="00615EA4" w:rsidRPr="001C2F3A" w:rsidRDefault="00615EA4" w:rsidP="008B2E73">
            <w:pPr>
              <w:rPr>
                <w:b/>
                <w:bCs/>
                <w:color w:val="000000"/>
              </w:rPr>
            </w:pPr>
            <w:r w:rsidRPr="001C2F3A">
              <w:rPr>
                <w:b/>
                <w:bCs/>
                <w:color w:val="000000"/>
                <w:lang w:val="en"/>
              </w:rPr>
              <w:t>2.01</w:t>
            </w:r>
          </w:p>
        </w:tc>
        <w:tc>
          <w:tcPr>
            <w:tcW w:w="1387" w:type="dxa"/>
            <w:gridSpan w:val="2"/>
            <w:tcBorders>
              <w:left w:val="nil"/>
              <w:right w:val="nil"/>
            </w:tcBorders>
            <w:shd w:val="clear" w:color="auto" w:fill="E7E6E6" w:themeFill="background2"/>
          </w:tcPr>
          <w:p w14:paraId="150503BB" w14:textId="77777777" w:rsidR="00615EA4" w:rsidRPr="001C2F3A" w:rsidRDefault="00615EA4" w:rsidP="008B2E73">
            <w:pPr>
              <w:rPr>
                <w:color w:val="000000"/>
              </w:rPr>
            </w:pPr>
            <w:r w:rsidRPr="001C2F3A">
              <w:rPr>
                <w:color w:val="000000"/>
                <w:lang w:val="en"/>
              </w:rPr>
              <w:t>Date</w:t>
            </w:r>
          </w:p>
        </w:tc>
        <w:tc>
          <w:tcPr>
            <w:tcW w:w="1302" w:type="dxa"/>
            <w:gridSpan w:val="2"/>
            <w:tcBorders>
              <w:left w:val="nil"/>
              <w:right w:val="nil"/>
            </w:tcBorders>
            <w:shd w:val="clear" w:color="auto" w:fill="E7E6E6" w:themeFill="background2"/>
            <w:vAlign w:val="bottom"/>
          </w:tcPr>
          <w:p w14:paraId="7C6CDC3F" w14:textId="77777777" w:rsidR="00615EA4" w:rsidRPr="001C2F3A" w:rsidRDefault="00615EA4" w:rsidP="008B2E73">
            <w:pPr>
              <w:jc w:val="center"/>
            </w:pPr>
            <w:r w:rsidRPr="001C2F3A">
              <w:rPr>
                <w:lang w:val="en"/>
              </w:rPr>
              <w:t>___ ___</w:t>
            </w:r>
          </w:p>
          <w:p w14:paraId="774A4961" w14:textId="77777777" w:rsidR="00615EA4" w:rsidRPr="001C2F3A" w:rsidRDefault="00615EA4" w:rsidP="008B2E73">
            <w:pPr>
              <w:jc w:val="center"/>
            </w:pPr>
            <w:r w:rsidRPr="001C2F3A">
              <w:rPr>
                <w:lang w:val="en"/>
              </w:rPr>
              <w:t>Day</w:t>
            </w:r>
          </w:p>
        </w:tc>
        <w:tc>
          <w:tcPr>
            <w:tcW w:w="990" w:type="dxa"/>
            <w:gridSpan w:val="2"/>
            <w:tcBorders>
              <w:left w:val="nil"/>
              <w:right w:val="nil"/>
            </w:tcBorders>
            <w:shd w:val="clear" w:color="auto" w:fill="E7E6E6" w:themeFill="background2"/>
            <w:vAlign w:val="bottom"/>
          </w:tcPr>
          <w:p w14:paraId="77EE0F09" w14:textId="77777777" w:rsidR="00615EA4" w:rsidRPr="001C2F3A" w:rsidRDefault="00615EA4" w:rsidP="008B2E73">
            <w:pPr>
              <w:jc w:val="center"/>
            </w:pPr>
            <w:r w:rsidRPr="001C2F3A">
              <w:rPr>
                <w:lang w:val="en"/>
              </w:rPr>
              <w:t>___ ___</w:t>
            </w:r>
          </w:p>
          <w:p w14:paraId="02C3D5C4" w14:textId="77777777" w:rsidR="00615EA4" w:rsidRPr="001C2F3A" w:rsidRDefault="00615EA4" w:rsidP="008B2E73">
            <w:pPr>
              <w:jc w:val="center"/>
            </w:pPr>
            <w:r w:rsidRPr="001C2F3A">
              <w:rPr>
                <w:lang w:val="en"/>
              </w:rPr>
              <w:t>Month</w:t>
            </w:r>
          </w:p>
        </w:tc>
        <w:tc>
          <w:tcPr>
            <w:tcW w:w="963" w:type="dxa"/>
            <w:gridSpan w:val="2"/>
            <w:tcBorders>
              <w:left w:val="nil"/>
              <w:right w:val="nil"/>
            </w:tcBorders>
            <w:shd w:val="clear" w:color="auto" w:fill="E7E6E6" w:themeFill="background2"/>
            <w:vAlign w:val="bottom"/>
          </w:tcPr>
          <w:p w14:paraId="2DEC7FAB" w14:textId="77777777" w:rsidR="00615EA4" w:rsidRPr="001C2F3A" w:rsidRDefault="00615EA4" w:rsidP="008B2E73">
            <w:pPr>
              <w:jc w:val="center"/>
            </w:pPr>
            <w:r w:rsidRPr="001C2F3A">
              <w:rPr>
                <w:lang w:val="en"/>
              </w:rPr>
              <w:t>___ ___</w:t>
            </w:r>
          </w:p>
          <w:p w14:paraId="64EA9731" w14:textId="77777777" w:rsidR="00615EA4" w:rsidRPr="001C2F3A" w:rsidRDefault="00615EA4" w:rsidP="008B2E73">
            <w:pPr>
              <w:jc w:val="center"/>
            </w:pPr>
            <w:r w:rsidRPr="001C2F3A">
              <w:rPr>
                <w:lang w:val="en"/>
              </w:rPr>
              <w:t>Year</w:t>
            </w:r>
          </w:p>
        </w:tc>
        <w:tc>
          <w:tcPr>
            <w:tcW w:w="1017" w:type="dxa"/>
            <w:tcBorders>
              <w:left w:val="nil"/>
              <w:right w:val="nil"/>
            </w:tcBorders>
            <w:shd w:val="clear" w:color="auto" w:fill="E7E6E6" w:themeFill="background2"/>
            <w:vAlign w:val="bottom"/>
          </w:tcPr>
          <w:p w14:paraId="16B71C01" w14:textId="77777777" w:rsidR="00615EA4" w:rsidRPr="001C2F3A" w:rsidRDefault="00615EA4" w:rsidP="008B2E73">
            <w:pPr>
              <w:jc w:val="center"/>
            </w:pPr>
          </w:p>
        </w:tc>
        <w:tc>
          <w:tcPr>
            <w:tcW w:w="3786" w:type="dxa"/>
            <w:tcBorders>
              <w:left w:val="nil"/>
            </w:tcBorders>
            <w:shd w:val="clear" w:color="auto" w:fill="E7E6E6" w:themeFill="background2"/>
          </w:tcPr>
          <w:p w14:paraId="09BA06BE" w14:textId="77777777" w:rsidR="00615EA4" w:rsidRPr="001C2F3A" w:rsidRDefault="00615EA4" w:rsidP="008B2E73"/>
        </w:tc>
      </w:tr>
      <w:tr w:rsidR="00615EA4" w:rsidRPr="001C2F3A" w14:paraId="6D3C1C31" w14:textId="77777777" w:rsidTr="008B2E73">
        <w:tc>
          <w:tcPr>
            <w:tcW w:w="816" w:type="dxa"/>
            <w:tcBorders>
              <w:right w:val="nil"/>
            </w:tcBorders>
            <w:shd w:val="clear" w:color="auto" w:fill="E7E6E6" w:themeFill="background2"/>
          </w:tcPr>
          <w:p w14:paraId="08E8D460" w14:textId="77777777" w:rsidR="00615EA4" w:rsidRPr="001C2F3A" w:rsidRDefault="00615EA4" w:rsidP="008B2E73">
            <w:pPr>
              <w:rPr>
                <w:b/>
                <w:bCs/>
                <w:color w:val="000000"/>
              </w:rPr>
            </w:pPr>
            <w:r w:rsidRPr="001C2F3A">
              <w:rPr>
                <w:b/>
                <w:bCs/>
                <w:color w:val="000000"/>
                <w:lang w:val="en"/>
              </w:rPr>
              <w:t>2.02</w:t>
            </w:r>
          </w:p>
        </w:tc>
        <w:tc>
          <w:tcPr>
            <w:tcW w:w="1387" w:type="dxa"/>
            <w:gridSpan w:val="2"/>
            <w:tcBorders>
              <w:left w:val="nil"/>
              <w:right w:val="nil"/>
            </w:tcBorders>
            <w:shd w:val="clear" w:color="auto" w:fill="E7E6E6" w:themeFill="background2"/>
          </w:tcPr>
          <w:p w14:paraId="6728133B" w14:textId="77777777" w:rsidR="00615EA4" w:rsidRPr="001C2F3A" w:rsidRDefault="00615EA4" w:rsidP="008B2E73">
            <w:pPr>
              <w:rPr>
                <w:color w:val="000000"/>
              </w:rPr>
            </w:pPr>
            <w:r w:rsidRPr="001C2F3A">
              <w:rPr>
                <w:color w:val="000000"/>
                <w:lang w:val="en"/>
              </w:rPr>
              <w:t>Region</w:t>
            </w:r>
          </w:p>
        </w:tc>
        <w:tc>
          <w:tcPr>
            <w:tcW w:w="2137" w:type="dxa"/>
            <w:gridSpan w:val="3"/>
            <w:tcBorders>
              <w:left w:val="nil"/>
              <w:right w:val="nil"/>
            </w:tcBorders>
            <w:shd w:val="clear" w:color="auto" w:fill="E7E6E6" w:themeFill="background2"/>
          </w:tcPr>
          <w:p w14:paraId="0776ACA8" w14:textId="77777777" w:rsidR="00615EA4" w:rsidRPr="001C2F3A" w:rsidRDefault="00615EA4" w:rsidP="008B2E73">
            <w:pPr>
              <w:rPr>
                <w:color w:val="000000"/>
              </w:rPr>
            </w:pPr>
            <w:r w:rsidRPr="001C2F3A">
              <w:rPr>
                <w:color w:val="000000"/>
                <w:lang w:val="en"/>
              </w:rPr>
              <w:t>[1] Sikasso</w:t>
            </w:r>
          </w:p>
          <w:p w14:paraId="6ECA63EC" w14:textId="77777777" w:rsidR="00615EA4" w:rsidRPr="001C2F3A" w:rsidRDefault="00615EA4" w:rsidP="008B2E73">
            <w:pPr>
              <w:rPr>
                <w:color w:val="000000"/>
              </w:rPr>
            </w:pPr>
            <w:r w:rsidRPr="001C2F3A">
              <w:rPr>
                <w:color w:val="000000"/>
                <w:lang w:val="en"/>
              </w:rPr>
              <w:t>[2] Koulikoro</w:t>
            </w:r>
          </w:p>
        </w:tc>
        <w:tc>
          <w:tcPr>
            <w:tcW w:w="5921" w:type="dxa"/>
            <w:gridSpan w:val="5"/>
            <w:tcBorders>
              <w:left w:val="nil"/>
            </w:tcBorders>
            <w:shd w:val="clear" w:color="auto" w:fill="E7E6E6" w:themeFill="background2"/>
          </w:tcPr>
          <w:p w14:paraId="65684C18" w14:textId="77777777" w:rsidR="00615EA4" w:rsidRPr="001C2F3A" w:rsidRDefault="00615EA4" w:rsidP="008B2E73"/>
        </w:tc>
      </w:tr>
      <w:tr w:rsidR="00615EA4" w:rsidRPr="001C2F3A" w14:paraId="1068F282" w14:textId="77777777" w:rsidTr="008B2E73">
        <w:tc>
          <w:tcPr>
            <w:tcW w:w="816" w:type="dxa"/>
            <w:tcBorders>
              <w:right w:val="nil"/>
            </w:tcBorders>
            <w:shd w:val="clear" w:color="auto" w:fill="E7E6E6" w:themeFill="background2"/>
          </w:tcPr>
          <w:p w14:paraId="36127E16" w14:textId="77777777" w:rsidR="00615EA4" w:rsidRPr="001C2F3A" w:rsidRDefault="00615EA4" w:rsidP="008B2E73">
            <w:pPr>
              <w:rPr>
                <w:b/>
                <w:bCs/>
                <w:color w:val="000000"/>
              </w:rPr>
            </w:pPr>
            <w:r w:rsidRPr="001C2F3A">
              <w:rPr>
                <w:b/>
                <w:bCs/>
                <w:color w:val="000000"/>
                <w:lang w:val="en"/>
              </w:rPr>
              <w:t>2.03</w:t>
            </w:r>
          </w:p>
        </w:tc>
        <w:tc>
          <w:tcPr>
            <w:tcW w:w="1387" w:type="dxa"/>
            <w:gridSpan w:val="2"/>
            <w:tcBorders>
              <w:left w:val="nil"/>
              <w:bottom w:val="single" w:sz="4" w:space="0" w:color="auto"/>
              <w:right w:val="nil"/>
            </w:tcBorders>
            <w:shd w:val="clear" w:color="auto" w:fill="E7E6E6" w:themeFill="background2"/>
          </w:tcPr>
          <w:p w14:paraId="7E7BD640" w14:textId="77777777" w:rsidR="00615EA4" w:rsidRPr="001C2F3A" w:rsidRDefault="00615EA4" w:rsidP="008B2E73">
            <w:pPr>
              <w:rPr>
                <w:color w:val="000000"/>
              </w:rPr>
            </w:pPr>
            <w:r w:rsidRPr="001C2F3A">
              <w:rPr>
                <w:color w:val="000000"/>
                <w:lang w:val="en"/>
              </w:rPr>
              <w:t>District</w:t>
            </w:r>
          </w:p>
        </w:tc>
        <w:tc>
          <w:tcPr>
            <w:tcW w:w="2137" w:type="dxa"/>
            <w:gridSpan w:val="3"/>
            <w:tcBorders>
              <w:left w:val="nil"/>
              <w:bottom w:val="single" w:sz="4" w:space="0" w:color="auto"/>
              <w:right w:val="nil"/>
            </w:tcBorders>
            <w:shd w:val="clear" w:color="auto" w:fill="E7E6E6" w:themeFill="background2"/>
          </w:tcPr>
          <w:p w14:paraId="6FD7414B" w14:textId="77777777" w:rsidR="00615EA4" w:rsidRPr="001C2F3A" w:rsidRDefault="00615EA4" w:rsidP="008B2E73">
            <w:pPr>
              <w:rPr>
                <w:color w:val="000000"/>
              </w:rPr>
            </w:pPr>
            <w:r w:rsidRPr="001C2F3A">
              <w:rPr>
                <w:color w:val="000000"/>
                <w:lang w:val="en"/>
              </w:rPr>
              <w:t>[1] Banamba</w:t>
            </w:r>
          </w:p>
          <w:p w14:paraId="2FF0D7C1" w14:textId="77777777" w:rsidR="00615EA4" w:rsidRPr="001C2F3A" w:rsidRDefault="00615EA4" w:rsidP="008B2E73">
            <w:pPr>
              <w:rPr>
                <w:color w:val="000000"/>
              </w:rPr>
            </w:pPr>
            <w:r w:rsidRPr="001C2F3A">
              <w:rPr>
                <w:color w:val="000000"/>
                <w:lang w:val="en"/>
              </w:rPr>
              <w:t>[2] Dioila</w:t>
            </w:r>
            <w:r w:rsidRPr="001C2F3A">
              <w:rPr>
                <w:color w:val="000000"/>
                <w:lang w:val="en"/>
              </w:rPr>
              <w:br/>
              <w:t>[3] Kolokani</w:t>
            </w:r>
          </w:p>
        </w:tc>
        <w:tc>
          <w:tcPr>
            <w:tcW w:w="5921" w:type="dxa"/>
            <w:gridSpan w:val="5"/>
            <w:tcBorders>
              <w:left w:val="nil"/>
            </w:tcBorders>
            <w:shd w:val="clear" w:color="auto" w:fill="E7E6E6" w:themeFill="background2"/>
          </w:tcPr>
          <w:p w14:paraId="4591C42E" w14:textId="77777777" w:rsidR="00615EA4" w:rsidRPr="001C2F3A" w:rsidRDefault="00615EA4" w:rsidP="008B2E73">
            <w:r w:rsidRPr="001C2F3A">
              <w:rPr>
                <w:lang w:val="en"/>
              </w:rPr>
              <w:t>[4] Koulikoro</w:t>
            </w:r>
          </w:p>
          <w:p w14:paraId="041FF3FA" w14:textId="77777777" w:rsidR="00615EA4" w:rsidRPr="001C2F3A" w:rsidRDefault="00615EA4" w:rsidP="008B2E73">
            <w:r w:rsidRPr="001C2F3A">
              <w:rPr>
                <w:lang w:val="en"/>
              </w:rPr>
              <w:t>[5] Nara</w:t>
            </w:r>
          </w:p>
          <w:p w14:paraId="58DF7A70" w14:textId="77777777" w:rsidR="00615EA4" w:rsidRPr="001C2F3A" w:rsidRDefault="00615EA4" w:rsidP="008B2E73">
            <w:r w:rsidRPr="001C2F3A">
              <w:rPr>
                <w:lang w:val="en"/>
              </w:rPr>
              <w:t>[6] Sikasso</w:t>
            </w:r>
          </w:p>
        </w:tc>
      </w:tr>
      <w:tr w:rsidR="00615EA4" w:rsidRPr="001C2F3A" w14:paraId="7A126B82" w14:textId="77777777" w:rsidTr="008B2E73">
        <w:trPr>
          <w:trHeight w:val="683"/>
        </w:trPr>
        <w:tc>
          <w:tcPr>
            <w:tcW w:w="816" w:type="dxa"/>
            <w:tcBorders>
              <w:right w:val="nil"/>
            </w:tcBorders>
            <w:shd w:val="clear" w:color="auto" w:fill="E7E6E6" w:themeFill="background2"/>
          </w:tcPr>
          <w:p w14:paraId="252C1435" w14:textId="77777777" w:rsidR="00615EA4" w:rsidRPr="001C2F3A" w:rsidRDefault="00615EA4" w:rsidP="008B2E73">
            <w:pPr>
              <w:rPr>
                <w:b/>
                <w:bCs/>
                <w:color w:val="000000"/>
              </w:rPr>
            </w:pPr>
            <w:r w:rsidRPr="001C2F3A">
              <w:rPr>
                <w:b/>
                <w:bCs/>
                <w:color w:val="000000"/>
                <w:lang w:val="en"/>
              </w:rPr>
              <w:t>2.04</w:t>
            </w:r>
          </w:p>
        </w:tc>
        <w:tc>
          <w:tcPr>
            <w:tcW w:w="2599" w:type="dxa"/>
            <w:gridSpan w:val="3"/>
            <w:tcBorders>
              <w:left w:val="nil"/>
              <w:right w:val="nil"/>
            </w:tcBorders>
            <w:shd w:val="clear" w:color="auto" w:fill="E7E6E6" w:themeFill="background2"/>
          </w:tcPr>
          <w:p w14:paraId="27100AD3" w14:textId="77777777" w:rsidR="00615EA4" w:rsidRPr="001C2F3A" w:rsidRDefault="00615EA4" w:rsidP="008B2E73">
            <w:pPr>
              <w:rPr>
                <w:color w:val="000000"/>
              </w:rPr>
            </w:pPr>
            <w:r w:rsidRPr="001C2F3A">
              <w:rPr>
                <w:color w:val="000000"/>
                <w:lang w:val="en"/>
              </w:rPr>
              <w:t>Health area</w:t>
            </w:r>
          </w:p>
        </w:tc>
        <w:tc>
          <w:tcPr>
            <w:tcW w:w="6846" w:type="dxa"/>
            <w:gridSpan w:val="7"/>
            <w:tcBorders>
              <w:left w:val="nil"/>
            </w:tcBorders>
            <w:shd w:val="clear" w:color="auto" w:fill="E7E6E6" w:themeFill="background2"/>
          </w:tcPr>
          <w:p w14:paraId="2D7C04C3" w14:textId="77777777" w:rsidR="00615EA4" w:rsidRPr="001C2F3A" w:rsidRDefault="00615EA4" w:rsidP="008B2E73"/>
          <w:p w14:paraId="09CF8AF4" w14:textId="77777777" w:rsidR="00615EA4" w:rsidRPr="001C2F3A" w:rsidRDefault="00615EA4" w:rsidP="008B2E73">
            <w:r w:rsidRPr="001C2F3A">
              <w:rPr>
                <w:lang w:val="en"/>
              </w:rPr>
              <w:t>______________________________</w:t>
            </w:r>
          </w:p>
        </w:tc>
      </w:tr>
      <w:tr w:rsidR="00615EA4" w:rsidRPr="001C2F3A" w14:paraId="4D21F872" w14:textId="77777777" w:rsidTr="008B2E73">
        <w:trPr>
          <w:trHeight w:val="710"/>
        </w:trPr>
        <w:tc>
          <w:tcPr>
            <w:tcW w:w="816" w:type="dxa"/>
            <w:tcBorders>
              <w:right w:val="nil"/>
            </w:tcBorders>
            <w:shd w:val="clear" w:color="auto" w:fill="E7E6E6" w:themeFill="background2"/>
          </w:tcPr>
          <w:p w14:paraId="2FB35543" w14:textId="77777777" w:rsidR="00615EA4" w:rsidRPr="001C2F3A" w:rsidRDefault="00615EA4" w:rsidP="008B2E73">
            <w:pPr>
              <w:rPr>
                <w:b/>
                <w:bCs/>
                <w:color w:val="000000"/>
              </w:rPr>
            </w:pPr>
            <w:r w:rsidRPr="001C2F3A">
              <w:rPr>
                <w:b/>
                <w:bCs/>
                <w:color w:val="000000"/>
                <w:lang w:val="en"/>
              </w:rPr>
              <w:t>2.05</w:t>
            </w:r>
          </w:p>
        </w:tc>
        <w:tc>
          <w:tcPr>
            <w:tcW w:w="2599" w:type="dxa"/>
            <w:gridSpan w:val="3"/>
            <w:tcBorders>
              <w:left w:val="nil"/>
              <w:right w:val="nil"/>
            </w:tcBorders>
            <w:shd w:val="clear" w:color="auto" w:fill="E7E6E6" w:themeFill="background2"/>
          </w:tcPr>
          <w:p w14:paraId="0DDAA8B6" w14:textId="77777777" w:rsidR="00615EA4" w:rsidRPr="001C2F3A" w:rsidRDefault="00615EA4" w:rsidP="008B2E73">
            <w:pPr>
              <w:rPr>
                <w:color w:val="000000"/>
              </w:rPr>
            </w:pPr>
            <w:r w:rsidRPr="001C2F3A">
              <w:rPr>
                <w:color w:val="000000"/>
                <w:lang w:val="en"/>
              </w:rPr>
              <w:t>Site</w:t>
            </w:r>
          </w:p>
        </w:tc>
        <w:tc>
          <w:tcPr>
            <w:tcW w:w="6846" w:type="dxa"/>
            <w:gridSpan w:val="7"/>
            <w:tcBorders>
              <w:left w:val="nil"/>
            </w:tcBorders>
            <w:shd w:val="clear" w:color="auto" w:fill="E7E6E6" w:themeFill="background2"/>
          </w:tcPr>
          <w:p w14:paraId="1886F888" w14:textId="77777777" w:rsidR="00615EA4" w:rsidRPr="001C2F3A" w:rsidRDefault="00615EA4" w:rsidP="008B2E73"/>
          <w:p w14:paraId="0CF9258B" w14:textId="77777777" w:rsidR="00615EA4" w:rsidRPr="001C2F3A" w:rsidRDefault="00615EA4" w:rsidP="008B2E73">
            <w:r w:rsidRPr="001C2F3A">
              <w:rPr>
                <w:lang w:val="en"/>
              </w:rPr>
              <w:t>______________________________</w:t>
            </w:r>
          </w:p>
        </w:tc>
      </w:tr>
      <w:tr w:rsidR="00615EA4" w:rsidRPr="001C2F3A" w14:paraId="30187B2E" w14:textId="77777777" w:rsidTr="008B2E73">
        <w:trPr>
          <w:trHeight w:val="710"/>
        </w:trPr>
        <w:tc>
          <w:tcPr>
            <w:tcW w:w="816" w:type="dxa"/>
            <w:tcBorders>
              <w:right w:val="nil"/>
            </w:tcBorders>
            <w:shd w:val="clear" w:color="auto" w:fill="E7E6E6" w:themeFill="background2"/>
          </w:tcPr>
          <w:p w14:paraId="2B451B09" w14:textId="77777777" w:rsidR="00615EA4" w:rsidRPr="001C2F3A" w:rsidRDefault="00615EA4" w:rsidP="008B2E73">
            <w:pPr>
              <w:rPr>
                <w:b/>
                <w:bCs/>
                <w:color w:val="000000"/>
              </w:rPr>
            </w:pPr>
            <w:r w:rsidRPr="001C2F3A">
              <w:rPr>
                <w:b/>
                <w:bCs/>
                <w:color w:val="000000"/>
                <w:lang w:val="en"/>
              </w:rPr>
              <w:t>2.06</w:t>
            </w:r>
          </w:p>
        </w:tc>
        <w:tc>
          <w:tcPr>
            <w:tcW w:w="2599" w:type="dxa"/>
            <w:gridSpan w:val="3"/>
            <w:tcBorders>
              <w:left w:val="nil"/>
              <w:right w:val="nil"/>
            </w:tcBorders>
            <w:shd w:val="clear" w:color="auto" w:fill="E7E6E6" w:themeFill="background2"/>
          </w:tcPr>
          <w:p w14:paraId="152AF825" w14:textId="77777777" w:rsidR="00615EA4" w:rsidRPr="001C2F3A" w:rsidRDefault="00615EA4" w:rsidP="008B2E73">
            <w:pPr>
              <w:rPr>
                <w:color w:val="000000"/>
              </w:rPr>
            </w:pPr>
            <w:r w:rsidRPr="001C2F3A">
              <w:rPr>
                <w:color w:val="000000"/>
                <w:lang w:val="en"/>
              </w:rPr>
              <w:t>ASC Name</w:t>
            </w:r>
          </w:p>
        </w:tc>
        <w:tc>
          <w:tcPr>
            <w:tcW w:w="6846" w:type="dxa"/>
            <w:gridSpan w:val="7"/>
            <w:tcBorders>
              <w:left w:val="nil"/>
            </w:tcBorders>
            <w:shd w:val="clear" w:color="auto" w:fill="E7E6E6" w:themeFill="background2"/>
          </w:tcPr>
          <w:p w14:paraId="2C7E6F0C" w14:textId="77777777" w:rsidR="00615EA4" w:rsidRPr="001C2F3A" w:rsidRDefault="00615EA4" w:rsidP="008B2E73"/>
          <w:p w14:paraId="0976DD67" w14:textId="77777777" w:rsidR="00615EA4" w:rsidRPr="001C2F3A" w:rsidRDefault="00615EA4" w:rsidP="008B2E73">
            <w:r w:rsidRPr="001C2F3A">
              <w:rPr>
                <w:lang w:val="en"/>
              </w:rPr>
              <w:t>______________________________</w:t>
            </w:r>
          </w:p>
        </w:tc>
      </w:tr>
      <w:tr w:rsidR="00615EA4" w:rsidRPr="001C2F3A" w14:paraId="66F926EE" w14:textId="77777777" w:rsidTr="008B2E73">
        <w:trPr>
          <w:trHeight w:val="432"/>
        </w:trPr>
        <w:tc>
          <w:tcPr>
            <w:tcW w:w="816" w:type="dxa"/>
            <w:tcBorders>
              <w:right w:val="nil"/>
            </w:tcBorders>
            <w:shd w:val="clear" w:color="auto" w:fill="E7E6E6" w:themeFill="background2"/>
          </w:tcPr>
          <w:p w14:paraId="363A677B" w14:textId="77777777" w:rsidR="00615EA4" w:rsidRPr="001C2F3A" w:rsidRDefault="00615EA4" w:rsidP="008B2E73">
            <w:pPr>
              <w:rPr>
                <w:b/>
                <w:bCs/>
                <w:color w:val="000000"/>
              </w:rPr>
            </w:pPr>
            <w:r w:rsidRPr="001C2F3A">
              <w:rPr>
                <w:b/>
                <w:bCs/>
                <w:color w:val="000000"/>
                <w:lang w:val="en"/>
              </w:rPr>
              <w:t>2.07</w:t>
            </w:r>
          </w:p>
        </w:tc>
        <w:tc>
          <w:tcPr>
            <w:tcW w:w="1069" w:type="dxa"/>
            <w:tcBorders>
              <w:left w:val="nil"/>
              <w:right w:val="nil"/>
            </w:tcBorders>
            <w:shd w:val="clear" w:color="auto" w:fill="E7E6E6" w:themeFill="background2"/>
          </w:tcPr>
          <w:p w14:paraId="79A0B65E" w14:textId="77777777" w:rsidR="00615EA4" w:rsidRPr="001C2F3A" w:rsidRDefault="00615EA4" w:rsidP="008B2E73">
            <w:pPr>
              <w:rPr>
                <w:color w:val="000000"/>
              </w:rPr>
            </w:pPr>
            <w:r>
              <w:rPr>
                <w:color w:val="000000"/>
                <w:lang w:val="en"/>
              </w:rPr>
              <w:t>ASC</w:t>
            </w:r>
            <w:r w:rsidRPr="001C2F3A">
              <w:rPr>
                <w:color w:val="000000"/>
                <w:lang w:val="en"/>
              </w:rPr>
              <w:t xml:space="preserve"> ID</w:t>
            </w:r>
          </w:p>
        </w:tc>
        <w:tc>
          <w:tcPr>
            <w:tcW w:w="8376" w:type="dxa"/>
            <w:gridSpan w:val="9"/>
            <w:tcBorders>
              <w:left w:val="nil"/>
            </w:tcBorders>
            <w:shd w:val="clear" w:color="auto" w:fill="E7E6E6" w:themeFill="background2"/>
            <w:vAlign w:val="center"/>
          </w:tcPr>
          <w:p w14:paraId="25812870" w14:textId="77777777" w:rsidR="00615EA4" w:rsidRPr="001C2F3A" w:rsidRDefault="00615EA4" w:rsidP="008B2E73">
            <w:r w:rsidRPr="001C2F3A">
              <w:rPr>
                <w:lang w:val="en"/>
              </w:rPr>
              <w:t>|____|| ____|| ____| - |____|| ____| - |____| |____|| ____|- |____| |____|| ____|</w:t>
            </w:r>
          </w:p>
        </w:tc>
      </w:tr>
      <w:tr w:rsidR="00615EA4" w:rsidRPr="001C2F3A" w14:paraId="7016D612" w14:textId="77777777" w:rsidTr="008B2E73">
        <w:trPr>
          <w:trHeight w:val="432"/>
        </w:trPr>
        <w:tc>
          <w:tcPr>
            <w:tcW w:w="816" w:type="dxa"/>
            <w:tcBorders>
              <w:right w:val="nil"/>
            </w:tcBorders>
            <w:shd w:val="clear" w:color="auto" w:fill="E7E6E6" w:themeFill="background2"/>
          </w:tcPr>
          <w:p w14:paraId="7F5754EB" w14:textId="77777777" w:rsidR="00615EA4" w:rsidRPr="001C2F3A" w:rsidRDefault="00615EA4" w:rsidP="008B2E73">
            <w:pPr>
              <w:rPr>
                <w:b/>
                <w:bCs/>
                <w:color w:val="000000"/>
              </w:rPr>
            </w:pPr>
            <w:r w:rsidRPr="001C2F3A">
              <w:rPr>
                <w:b/>
                <w:bCs/>
                <w:color w:val="000000"/>
                <w:lang w:val="en"/>
              </w:rPr>
              <w:t>2.08 A</w:t>
            </w:r>
          </w:p>
        </w:tc>
        <w:tc>
          <w:tcPr>
            <w:tcW w:w="3524" w:type="dxa"/>
            <w:gridSpan w:val="5"/>
            <w:tcBorders>
              <w:left w:val="nil"/>
              <w:right w:val="nil"/>
            </w:tcBorders>
            <w:shd w:val="clear" w:color="auto" w:fill="E7E6E6" w:themeFill="background2"/>
          </w:tcPr>
          <w:p w14:paraId="5461C11E" w14:textId="77777777" w:rsidR="00615EA4" w:rsidRPr="001C2F3A" w:rsidRDefault="00615EA4" w:rsidP="008B2E73">
            <w:r w:rsidRPr="001C2F3A">
              <w:rPr>
                <w:lang w:val="en"/>
              </w:rPr>
              <w:t>Team ID</w:t>
            </w:r>
          </w:p>
        </w:tc>
        <w:tc>
          <w:tcPr>
            <w:tcW w:w="5921" w:type="dxa"/>
            <w:gridSpan w:val="5"/>
            <w:tcBorders>
              <w:left w:val="nil"/>
            </w:tcBorders>
            <w:shd w:val="clear" w:color="auto" w:fill="E7E6E6" w:themeFill="background2"/>
            <w:vAlign w:val="center"/>
          </w:tcPr>
          <w:p w14:paraId="453A7E94" w14:textId="77777777" w:rsidR="00615EA4" w:rsidRPr="001C2F3A" w:rsidRDefault="00615EA4" w:rsidP="008B2E73">
            <w:r w:rsidRPr="001C2F3A">
              <w:rPr>
                <w:lang w:val="en"/>
              </w:rPr>
              <w:t>T | _____ | | _____ |</w:t>
            </w:r>
          </w:p>
        </w:tc>
      </w:tr>
      <w:tr w:rsidR="00615EA4" w:rsidRPr="001C2F3A" w14:paraId="33D101D4" w14:textId="77777777" w:rsidTr="008B2E73">
        <w:trPr>
          <w:trHeight w:val="432"/>
        </w:trPr>
        <w:tc>
          <w:tcPr>
            <w:tcW w:w="816" w:type="dxa"/>
            <w:tcBorders>
              <w:right w:val="nil"/>
            </w:tcBorders>
            <w:shd w:val="clear" w:color="auto" w:fill="E7E6E6" w:themeFill="background2"/>
          </w:tcPr>
          <w:p w14:paraId="371F565E" w14:textId="77777777" w:rsidR="00615EA4" w:rsidRPr="001C2F3A" w:rsidRDefault="00615EA4" w:rsidP="008B2E73">
            <w:pPr>
              <w:rPr>
                <w:b/>
                <w:bCs/>
                <w:color w:val="000000"/>
              </w:rPr>
            </w:pPr>
            <w:r w:rsidRPr="001C2F3A">
              <w:rPr>
                <w:b/>
                <w:bCs/>
                <w:color w:val="000000"/>
                <w:lang w:val="en"/>
              </w:rPr>
              <w:t>2.08 B</w:t>
            </w:r>
          </w:p>
        </w:tc>
        <w:tc>
          <w:tcPr>
            <w:tcW w:w="3524" w:type="dxa"/>
            <w:gridSpan w:val="5"/>
            <w:tcBorders>
              <w:left w:val="nil"/>
              <w:right w:val="nil"/>
            </w:tcBorders>
            <w:shd w:val="clear" w:color="auto" w:fill="E7E6E6" w:themeFill="background2"/>
            <w:vAlign w:val="center"/>
          </w:tcPr>
          <w:p w14:paraId="4841284B" w14:textId="77777777" w:rsidR="00615EA4" w:rsidRPr="001C2F3A" w:rsidRDefault="00615EA4" w:rsidP="008B2E73">
            <w:r>
              <w:rPr>
                <w:lang w:val="en"/>
              </w:rPr>
              <w:t>Researcher ID</w:t>
            </w:r>
          </w:p>
        </w:tc>
        <w:tc>
          <w:tcPr>
            <w:tcW w:w="5921" w:type="dxa"/>
            <w:gridSpan w:val="5"/>
            <w:tcBorders>
              <w:left w:val="nil"/>
            </w:tcBorders>
            <w:shd w:val="clear" w:color="auto" w:fill="E7E6E6" w:themeFill="background2"/>
            <w:vAlign w:val="center"/>
          </w:tcPr>
          <w:p w14:paraId="06B39E6A" w14:textId="77777777" w:rsidR="00615EA4" w:rsidRPr="001C2F3A" w:rsidRDefault="00615EA4" w:rsidP="008B2E73">
            <w:r w:rsidRPr="001C2F3A">
              <w:rPr>
                <w:lang w:val="en"/>
              </w:rPr>
              <w:t>T | _____ | | _____ | -E | ____ |</w:t>
            </w:r>
          </w:p>
        </w:tc>
      </w:tr>
      <w:tr w:rsidR="00615EA4" w:rsidRPr="001C2F3A" w14:paraId="0D9919E6" w14:textId="77777777" w:rsidTr="008B2E73">
        <w:tc>
          <w:tcPr>
            <w:tcW w:w="816" w:type="dxa"/>
            <w:tcBorders>
              <w:right w:val="nil"/>
            </w:tcBorders>
            <w:shd w:val="clear" w:color="auto" w:fill="E7E6E6" w:themeFill="background2"/>
          </w:tcPr>
          <w:p w14:paraId="743FFA21" w14:textId="77777777" w:rsidR="00615EA4" w:rsidRPr="001C2F3A" w:rsidRDefault="00615EA4" w:rsidP="008B2E73">
            <w:pPr>
              <w:rPr>
                <w:b/>
                <w:bCs/>
                <w:color w:val="000000"/>
              </w:rPr>
            </w:pPr>
            <w:r w:rsidRPr="001C2F3A">
              <w:rPr>
                <w:b/>
                <w:bCs/>
                <w:color w:val="000000"/>
                <w:lang w:val="en"/>
              </w:rPr>
              <w:t>2.09</w:t>
            </w:r>
          </w:p>
        </w:tc>
        <w:tc>
          <w:tcPr>
            <w:tcW w:w="4489" w:type="dxa"/>
            <w:gridSpan w:val="7"/>
            <w:tcBorders>
              <w:left w:val="nil"/>
              <w:right w:val="nil"/>
            </w:tcBorders>
            <w:shd w:val="clear" w:color="auto" w:fill="E7E6E6" w:themeFill="background2"/>
          </w:tcPr>
          <w:p w14:paraId="556BB534" w14:textId="77777777" w:rsidR="00615EA4" w:rsidRPr="001C2F3A" w:rsidRDefault="00615EA4" w:rsidP="008B2E73">
            <w:pPr>
              <w:rPr>
                <w:color w:val="000000"/>
              </w:rPr>
            </w:pPr>
            <w:r w:rsidRPr="001C2F3A">
              <w:rPr>
                <w:color w:val="000000"/>
                <w:lang w:val="en"/>
              </w:rPr>
              <w:t xml:space="preserve">Have you given any advice or medication </w:t>
            </w:r>
            <w:r>
              <w:rPr>
                <w:color w:val="000000"/>
                <w:lang w:val="en"/>
              </w:rPr>
              <w:t>to a</w:t>
            </w:r>
            <w:r w:rsidRPr="001C2F3A">
              <w:rPr>
                <w:color w:val="000000"/>
                <w:lang w:val="en"/>
              </w:rPr>
              <w:t xml:space="preserve"> sick child </w:t>
            </w:r>
            <w:r>
              <w:rPr>
                <w:color w:val="000000"/>
                <w:lang w:val="en"/>
              </w:rPr>
              <w:t xml:space="preserve">aged </w:t>
            </w:r>
            <w:r w:rsidRPr="001C2F3A">
              <w:rPr>
                <w:color w:val="000000"/>
                <w:lang w:val="en"/>
              </w:rPr>
              <w:t>2-59 months in the last year?</w:t>
            </w:r>
          </w:p>
        </w:tc>
        <w:tc>
          <w:tcPr>
            <w:tcW w:w="4956" w:type="dxa"/>
            <w:gridSpan w:val="3"/>
            <w:tcBorders>
              <w:left w:val="nil"/>
            </w:tcBorders>
            <w:shd w:val="clear" w:color="auto" w:fill="E7E6E6" w:themeFill="background2"/>
            <w:vAlign w:val="center"/>
          </w:tcPr>
          <w:p w14:paraId="2013776A" w14:textId="77777777" w:rsidR="00615EA4" w:rsidRPr="001C2F3A" w:rsidRDefault="00615EA4" w:rsidP="008B2E73">
            <w:pPr>
              <w:ind w:left="848"/>
            </w:pPr>
            <w:r w:rsidRPr="001C2F3A">
              <w:rPr>
                <w:lang w:val="en"/>
              </w:rPr>
              <w:t>[1] Yes</w:t>
            </w:r>
          </w:p>
          <w:p w14:paraId="25D8EA16" w14:textId="77777777" w:rsidR="00615EA4" w:rsidRPr="001C2F3A" w:rsidRDefault="00615EA4" w:rsidP="008B2E73">
            <w:pPr>
              <w:ind w:left="848"/>
            </w:pPr>
            <w:r w:rsidRPr="001C2F3A">
              <w:rPr>
                <w:lang w:val="en"/>
              </w:rPr>
              <w:t xml:space="preserve">[2] No </w:t>
            </w:r>
          </w:p>
        </w:tc>
      </w:tr>
      <w:tr w:rsidR="00615EA4" w:rsidRPr="001C2F3A" w14:paraId="7ADFA498" w14:textId="77777777" w:rsidTr="008B2E73">
        <w:trPr>
          <w:trHeight w:val="872"/>
        </w:trPr>
        <w:tc>
          <w:tcPr>
            <w:tcW w:w="816" w:type="dxa"/>
            <w:tcBorders>
              <w:right w:val="nil"/>
            </w:tcBorders>
            <w:shd w:val="clear" w:color="auto" w:fill="E7E6E6" w:themeFill="background2"/>
          </w:tcPr>
          <w:p w14:paraId="4583401B" w14:textId="77777777" w:rsidR="00615EA4" w:rsidRPr="001C2F3A" w:rsidRDefault="00615EA4" w:rsidP="008B2E73">
            <w:pPr>
              <w:rPr>
                <w:b/>
                <w:bCs/>
                <w:color w:val="000000"/>
              </w:rPr>
            </w:pPr>
            <w:r w:rsidRPr="001C2F3A">
              <w:rPr>
                <w:b/>
                <w:bCs/>
                <w:color w:val="000000"/>
                <w:lang w:val="en"/>
              </w:rPr>
              <w:t>2.10</w:t>
            </w:r>
          </w:p>
        </w:tc>
        <w:tc>
          <w:tcPr>
            <w:tcW w:w="4489" w:type="dxa"/>
            <w:gridSpan w:val="7"/>
            <w:tcBorders>
              <w:left w:val="nil"/>
              <w:right w:val="nil"/>
            </w:tcBorders>
            <w:shd w:val="clear" w:color="auto" w:fill="E7E6E6" w:themeFill="background2"/>
          </w:tcPr>
          <w:p w14:paraId="573F2473" w14:textId="77777777" w:rsidR="00615EA4" w:rsidRPr="001C2F3A" w:rsidRDefault="00615EA4" w:rsidP="008B2E73">
            <w:pPr>
              <w:rPr>
                <w:color w:val="000000"/>
              </w:rPr>
            </w:pPr>
            <w:r w:rsidRPr="001C2F3A">
              <w:rPr>
                <w:color w:val="000000"/>
                <w:lang w:val="en"/>
              </w:rPr>
              <w:t>Have you given advice or medications for family planning in the past year?</w:t>
            </w:r>
          </w:p>
        </w:tc>
        <w:tc>
          <w:tcPr>
            <w:tcW w:w="4956" w:type="dxa"/>
            <w:gridSpan w:val="3"/>
            <w:tcBorders>
              <w:left w:val="nil"/>
            </w:tcBorders>
            <w:shd w:val="clear" w:color="auto" w:fill="E7E6E6" w:themeFill="background2"/>
            <w:vAlign w:val="center"/>
          </w:tcPr>
          <w:p w14:paraId="2C66250C" w14:textId="77777777" w:rsidR="00615EA4" w:rsidRPr="001C2F3A" w:rsidRDefault="00615EA4" w:rsidP="008B2E73">
            <w:pPr>
              <w:ind w:left="848"/>
            </w:pPr>
            <w:r w:rsidRPr="001C2F3A">
              <w:rPr>
                <w:lang w:val="en"/>
              </w:rPr>
              <w:t>[1] Yes</w:t>
            </w:r>
          </w:p>
          <w:p w14:paraId="65A80BF5" w14:textId="77777777" w:rsidR="00615EA4" w:rsidRPr="001C2F3A" w:rsidRDefault="00615EA4" w:rsidP="008B2E73">
            <w:pPr>
              <w:ind w:left="848"/>
            </w:pPr>
            <w:r w:rsidRPr="001C2F3A">
              <w:rPr>
                <w:lang w:val="en"/>
              </w:rPr>
              <w:t>[2] No</w:t>
            </w:r>
          </w:p>
        </w:tc>
      </w:tr>
    </w:tbl>
    <w:p w14:paraId="70BA5F51" w14:textId="77777777" w:rsidR="00615EA4" w:rsidRPr="001C2F3A" w:rsidRDefault="00615EA4" w:rsidP="00615EA4"/>
    <w:p w14:paraId="38E78942" w14:textId="77777777" w:rsidR="00615EA4" w:rsidRPr="001C2F3A" w:rsidRDefault="00615EA4" w:rsidP="00615EA4">
      <w:r w:rsidRPr="001C2F3A">
        <w:rPr>
          <w:lang w:val="en"/>
        </w:rPr>
        <w:br w:type="page"/>
      </w:r>
    </w:p>
    <w:p w14:paraId="258972EF" w14:textId="77777777" w:rsidR="00615EA4" w:rsidRDefault="00615EA4" w:rsidP="00615EA4"/>
    <w:p w14:paraId="250AF904" w14:textId="77777777" w:rsidR="00615EA4" w:rsidRDefault="00615EA4" w:rsidP="00615EA4"/>
    <w:tbl>
      <w:tblPr>
        <w:tblStyle w:val="TableGrid"/>
        <w:tblW w:w="10255" w:type="dxa"/>
        <w:tblLook w:val="04A0" w:firstRow="1" w:lastRow="0" w:firstColumn="1" w:lastColumn="0" w:noHBand="0" w:noVBand="1"/>
      </w:tblPr>
      <w:tblGrid>
        <w:gridCol w:w="805"/>
        <w:gridCol w:w="5399"/>
        <w:gridCol w:w="4051"/>
      </w:tblGrid>
      <w:tr w:rsidR="00615EA4" w:rsidRPr="001C2F3A" w14:paraId="6320A6B2" w14:textId="77777777" w:rsidTr="008B2E73">
        <w:tc>
          <w:tcPr>
            <w:tcW w:w="10255" w:type="dxa"/>
            <w:gridSpan w:val="3"/>
            <w:shd w:val="clear" w:color="auto" w:fill="DEEAF6" w:themeFill="accent1" w:themeFillTint="33"/>
          </w:tcPr>
          <w:p w14:paraId="30FFDF27" w14:textId="77777777" w:rsidR="00615EA4" w:rsidRPr="001C2F3A" w:rsidRDefault="00615EA4" w:rsidP="008B2E73">
            <w:pPr>
              <w:rPr>
                <w:b/>
                <w:bCs/>
              </w:rPr>
            </w:pPr>
            <w:r w:rsidRPr="001C2F3A">
              <w:rPr>
                <w:b/>
                <w:bCs/>
                <w:lang w:val="en"/>
              </w:rPr>
              <w:t>Equipment</w:t>
            </w:r>
          </w:p>
        </w:tc>
      </w:tr>
      <w:tr w:rsidR="00615EA4" w:rsidRPr="001C2F3A" w14:paraId="25F07E10" w14:textId="77777777" w:rsidTr="008B2E73">
        <w:tc>
          <w:tcPr>
            <w:tcW w:w="805" w:type="dxa"/>
            <w:tcBorders>
              <w:right w:val="nil"/>
            </w:tcBorders>
            <w:shd w:val="clear" w:color="auto" w:fill="auto"/>
          </w:tcPr>
          <w:p w14:paraId="76A7D819" w14:textId="77777777" w:rsidR="00615EA4" w:rsidRPr="001C2F3A" w:rsidRDefault="00615EA4" w:rsidP="008B2E73">
            <w:pPr>
              <w:rPr>
                <w:b/>
                <w:bCs/>
                <w:color w:val="000000"/>
              </w:rPr>
            </w:pPr>
            <w:r w:rsidRPr="001C2F3A">
              <w:rPr>
                <w:b/>
                <w:bCs/>
                <w:color w:val="000000"/>
                <w:lang w:val="en"/>
              </w:rPr>
              <w:t xml:space="preserve">2.12 </w:t>
            </w:r>
          </w:p>
        </w:tc>
        <w:tc>
          <w:tcPr>
            <w:tcW w:w="9450" w:type="dxa"/>
            <w:gridSpan w:val="2"/>
            <w:tcBorders>
              <w:left w:val="nil"/>
            </w:tcBorders>
            <w:shd w:val="clear" w:color="auto" w:fill="auto"/>
          </w:tcPr>
          <w:p w14:paraId="201A2454" w14:textId="77777777" w:rsidR="00615EA4" w:rsidRPr="00644B44" w:rsidRDefault="00615EA4" w:rsidP="008B2E73">
            <w:pPr>
              <w:rPr>
                <w:i/>
                <w:iCs/>
              </w:rPr>
            </w:pPr>
            <w:r w:rsidRPr="001C2F3A">
              <w:rPr>
                <w:i/>
                <w:iCs/>
                <w:lang w:val="en"/>
              </w:rPr>
              <w:t xml:space="preserve">Now I would like to ask you questions about your </w:t>
            </w:r>
            <w:r>
              <w:rPr>
                <w:i/>
                <w:iCs/>
                <w:lang w:val="en"/>
              </w:rPr>
              <w:t xml:space="preserve">equipment and supplies </w:t>
            </w:r>
            <w:r w:rsidRPr="001C2F3A">
              <w:rPr>
                <w:i/>
                <w:iCs/>
                <w:lang w:val="en"/>
              </w:rPr>
              <w:t xml:space="preserve">for the treatment of sick children and newborns. Can you show me the following materials that are </w:t>
            </w:r>
            <w:r w:rsidRPr="00644B44">
              <w:rPr>
                <w:i/>
                <w:iCs/>
                <w:u w:val="single"/>
                <w:lang w:val="en"/>
              </w:rPr>
              <w:t>functional</w:t>
            </w:r>
            <w:r w:rsidRPr="001C2F3A">
              <w:rPr>
                <w:i/>
                <w:iCs/>
                <w:lang w:val="en"/>
              </w:rPr>
              <w:t xml:space="preserve"> :</w:t>
            </w:r>
          </w:p>
        </w:tc>
      </w:tr>
      <w:tr w:rsidR="00615EA4" w:rsidRPr="001C2F3A" w14:paraId="6D855D1B" w14:textId="77777777" w:rsidTr="008B2E73">
        <w:tc>
          <w:tcPr>
            <w:tcW w:w="805" w:type="dxa"/>
            <w:tcBorders>
              <w:right w:val="nil"/>
            </w:tcBorders>
            <w:shd w:val="clear" w:color="auto" w:fill="auto"/>
          </w:tcPr>
          <w:p w14:paraId="1620F399" w14:textId="77777777" w:rsidR="00615EA4" w:rsidRPr="001C2F3A" w:rsidRDefault="00615EA4" w:rsidP="008B2E73">
            <w:pPr>
              <w:ind w:right="-43"/>
              <w:jc w:val="right"/>
              <w:rPr>
                <w:b/>
                <w:bCs/>
                <w:color w:val="000000"/>
              </w:rPr>
            </w:pPr>
            <w:r w:rsidRPr="001C2F3A">
              <w:rPr>
                <w:b/>
                <w:bCs/>
                <w:color w:val="000000"/>
                <w:lang w:val="en"/>
              </w:rPr>
              <w:t>A</w:t>
            </w:r>
          </w:p>
        </w:tc>
        <w:tc>
          <w:tcPr>
            <w:tcW w:w="5399" w:type="dxa"/>
            <w:tcBorders>
              <w:left w:val="nil"/>
              <w:right w:val="single" w:sz="4" w:space="0" w:color="auto"/>
            </w:tcBorders>
            <w:shd w:val="clear" w:color="auto" w:fill="auto"/>
          </w:tcPr>
          <w:p w14:paraId="092DE883" w14:textId="77777777" w:rsidR="00615EA4" w:rsidRPr="001C2F3A" w:rsidRDefault="00615EA4" w:rsidP="008B2E73">
            <w:pPr>
              <w:ind w:right="-43"/>
              <w:rPr>
                <w:rFonts w:eastAsia="Times New Roman" w:cs="Times New Roman"/>
                <w:color w:val="000000"/>
              </w:rPr>
            </w:pPr>
            <w:r>
              <w:rPr>
                <w:color w:val="000000"/>
                <w:lang w:val="en"/>
              </w:rPr>
              <w:t>Scale</w:t>
            </w:r>
          </w:p>
        </w:tc>
        <w:tc>
          <w:tcPr>
            <w:tcW w:w="4051" w:type="dxa"/>
            <w:tcBorders>
              <w:left w:val="single" w:sz="4" w:space="0" w:color="auto"/>
            </w:tcBorders>
            <w:shd w:val="clear" w:color="auto" w:fill="auto"/>
            <w:vAlign w:val="center"/>
          </w:tcPr>
          <w:p w14:paraId="413D9858" w14:textId="77777777" w:rsidR="00615EA4" w:rsidRPr="001C2F3A" w:rsidRDefault="00615EA4" w:rsidP="008B2E73">
            <w:r w:rsidRPr="001C2F3A">
              <w:rPr>
                <w:lang w:val="en"/>
              </w:rPr>
              <w:t>[1] Yes</w:t>
            </w:r>
          </w:p>
          <w:p w14:paraId="730A4EFE"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B</w:t>
            </w:r>
          </w:p>
        </w:tc>
      </w:tr>
      <w:tr w:rsidR="00615EA4" w:rsidRPr="001C2F3A" w14:paraId="34CAB409" w14:textId="77777777" w:rsidTr="008B2E73">
        <w:tc>
          <w:tcPr>
            <w:tcW w:w="805" w:type="dxa"/>
            <w:tcBorders>
              <w:right w:val="nil"/>
            </w:tcBorders>
            <w:shd w:val="clear" w:color="auto" w:fill="auto"/>
          </w:tcPr>
          <w:p w14:paraId="3051D84F" w14:textId="77777777" w:rsidR="00615EA4" w:rsidRPr="001C2F3A" w:rsidRDefault="00615EA4" w:rsidP="008B2E73">
            <w:pPr>
              <w:ind w:right="-43"/>
              <w:jc w:val="right"/>
              <w:rPr>
                <w:i/>
                <w:iCs/>
                <w:color w:val="000000"/>
              </w:rPr>
            </w:pPr>
            <w:r w:rsidRPr="001C2F3A">
              <w:rPr>
                <w:i/>
                <w:iCs/>
                <w:color w:val="000000"/>
                <w:lang w:val="en"/>
              </w:rPr>
              <w:t>I.</w:t>
            </w:r>
          </w:p>
        </w:tc>
        <w:tc>
          <w:tcPr>
            <w:tcW w:w="5399" w:type="dxa"/>
            <w:tcBorders>
              <w:left w:val="nil"/>
              <w:right w:val="single" w:sz="4" w:space="0" w:color="auto"/>
            </w:tcBorders>
            <w:shd w:val="clear" w:color="auto" w:fill="auto"/>
          </w:tcPr>
          <w:p w14:paraId="4EE42025" w14:textId="77777777" w:rsidR="00615EA4" w:rsidRPr="001C2F3A" w:rsidRDefault="00615EA4" w:rsidP="008B2E73">
            <w:pPr>
              <w:ind w:right="-43"/>
              <w:rPr>
                <w:rFonts w:eastAsia="Times New Roman" w:cs="Times New Roman"/>
                <w:color w:val="000000"/>
              </w:rPr>
            </w:pPr>
            <w:r w:rsidRPr="001C2F3A">
              <w:rPr>
                <w:color w:val="000000"/>
                <w:lang w:val="en"/>
              </w:rPr>
              <w:t xml:space="preserve">What is the condition of the </w:t>
            </w:r>
            <w:r>
              <w:rPr>
                <w:color w:val="000000"/>
                <w:lang w:val="en"/>
              </w:rPr>
              <w:t>scale</w:t>
            </w:r>
            <w:r w:rsidRPr="001C2F3A">
              <w:rPr>
                <w:color w:val="000000"/>
                <w:lang w:val="en"/>
              </w:rPr>
              <w:t>?</w:t>
            </w:r>
          </w:p>
        </w:tc>
        <w:tc>
          <w:tcPr>
            <w:tcW w:w="4051" w:type="dxa"/>
            <w:tcBorders>
              <w:left w:val="single" w:sz="4" w:space="0" w:color="auto"/>
            </w:tcBorders>
            <w:shd w:val="clear" w:color="auto" w:fill="auto"/>
            <w:vAlign w:val="center"/>
          </w:tcPr>
          <w:p w14:paraId="20B2164B" w14:textId="77777777" w:rsidR="00615EA4" w:rsidRPr="001C2F3A" w:rsidRDefault="00615EA4" w:rsidP="008B2E73">
            <w:r>
              <w:rPr>
                <w:lang w:val="en"/>
              </w:rPr>
              <w:t>[</w:t>
            </w:r>
            <w:r w:rsidRPr="001C2F3A">
              <w:rPr>
                <w:lang w:val="en"/>
              </w:rPr>
              <w:t>1</w:t>
            </w:r>
            <w:r>
              <w:rPr>
                <w:lang w:val="en"/>
              </w:rPr>
              <w:t>]</w:t>
            </w:r>
            <w:r w:rsidRPr="001C2F3A">
              <w:rPr>
                <w:lang w:val="en"/>
              </w:rPr>
              <w:t xml:space="preserve"> Bad</w:t>
            </w:r>
          </w:p>
          <w:p w14:paraId="6B0DEF78" w14:textId="77777777" w:rsidR="00615EA4" w:rsidRPr="001C2F3A" w:rsidRDefault="00615EA4" w:rsidP="008B2E73">
            <w:r>
              <w:rPr>
                <w:lang w:val="en"/>
              </w:rPr>
              <w:t>[</w:t>
            </w:r>
            <w:r w:rsidRPr="001C2F3A">
              <w:rPr>
                <w:lang w:val="en"/>
              </w:rPr>
              <w:t>2</w:t>
            </w:r>
            <w:r>
              <w:rPr>
                <w:lang w:val="en"/>
              </w:rPr>
              <w:t>]</w:t>
            </w:r>
            <w:r w:rsidRPr="001C2F3A">
              <w:rPr>
                <w:lang w:val="en"/>
              </w:rPr>
              <w:t xml:space="preserve"> </w:t>
            </w:r>
            <w:r>
              <w:rPr>
                <w:lang w:val="en"/>
              </w:rPr>
              <w:t>Fair</w:t>
            </w:r>
          </w:p>
          <w:p w14:paraId="10A8BF97" w14:textId="77777777" w:rsidR="00615EA4" w:rsidRPr="001C2F3A" w:rsidRDefault="00615EA4" w:rsidP="008B2E73">
            <w:r>
              <w:rPr>
                <w:lang w:val="en"/>
              </w:rPr>
              <w:t>[</w:t>
            </w:r>
            <w:r w:rsidRPr="001C2F3A">
              <w:rPr>
                <w:lang w:val="en"/>
              </w:rPr>
              <w:t>3</w:t>
            </w:r>
            <w:r>
              <w:rPr>
                <w:lang w:val="en"/>
              </w:rPr>
              <w:t>]</w:t>
            </w:r>
            <w:r w:rsidRPr="001C2F3A">
              <w:rPr>
                <w:lang w:val="en"/>
              </w:rPr>
              <w:t xml:space="preserve"> Good</w:t>
            </w:r>
          </w:p>
        </w:tc>
      </w:tr>
      <w:tr w:rsidR="00615EA4" w:rsidRPr="001C2F3A" w14:paraId="5ADC9AD0" w14:textId="77777777" w:rsidTr="008B2E73">
        <w:tc>
          <w:tcPr>
            <w:tcW w:w="805" w:type="dxa"/>
            <w:tcBorders>
              <w:right w:val="nil"/>
            </w:tcBorders>
            <w:shd w:val="clear" w:color="auto" w:fill="auto"/>
          </w:tcPr>
          <w:p w14:paraId="5F698F3D" w14:textId="77777777" w:rsidR="00615EA4" w:rsidRPr="001C2F3A" w:rsidRDefault="00615EA4" w:rsidP="008B2E73">
            <w:pPr>
              <w:ind w:right="-43"/>
              <w:jc w:val="right"/>
              <w:rPr>
                <w:b/>
                <w:bCs/>
                <w:color w:val="000000"/>
              </w:rPr>
            </w:pPr>
            <w:r w:rsidRPr="001C2F3A">
              <w:rPr>
                <w:b/>
                <w:bCs/>
                <w:color w:val="000000"/>
                <w:lang w:val="en"/>
              </w:rPr>
              <w:t>B</w:t>
            </w:r>
          </w:p>
        </w:tc>
        <w:tc>
          <w:tcPr>
            <w:tcW w:w="5399" w:type="dxa"/>
            <w:tcBorders>
              <w:left w:val="nil"/>
              <w:right w:val="single" w:sz="4" w:space="0" w:color="auto"/>
            </w:tcBorders>
            <w:shd w:val="clear" w:color="auto" w:fill="auto"/>
          </w:tcPr>
          <w:p w14:paraId="6FA90C6C" w14:textId="77777777" w:rsidR="00615EA4" w:rsidRPr="001C2F3A" w:rsidRDefault="00615EA4" w:rsidP="008B2E73">
            <w:pPr>
              <w:ind w:right="-43"/>
              <w:rPr>
                <w:rFonts w:eastAsia="Times New Roman" w:cs="Times New Roman"/>
                <w:color w:val="000000"/>
              </w:rPr>
            </w:pPr>
            <w:r w:rsidRPr="001C2F3A">
              <w:rPr>
                <w:color w:val="000000"/>
                <w:lang w:val="en"/>
              </w:rPr>
              <w:t>Thermometer</w:t>
            </w:r>
          </w:p>
        </w:tc>
        <w:tc>
          <w:tcPr>
            <w:tcW w:w="4051" w:type="dxa"/>
            <w:tcBorders>
              <w:left w:val="single" w:sz="4" w:space="0" w:color="auto"/>
            </w:tcBorders>
            <w:shd w:val="clear" w:color="auto" w:fill="auto"/>
            <w:vAlign w:val="center"/>
          </w:tcPr>
          <w:p w14:paraId="434E6F57" w14:textId="77777777" w:rsidR="00615EA4" w:rsidRPr="001C2F3A" w:rsidRDefault="00615EA4" w:rsidP="008B2E73">
            <w:r w:rsidRPr="001C2F3A">
              <w:rPr>
                <w:lang w:val="en"/>
              </w:rPr>
              <w:t>[1] Yes</w:t>
            </w:r>
          </w:p>
          <w:p w14:paraId="331229DC"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C</w:t>
            </w:r>
          </w:p>
        </w:tc>
      </w:tr>
      <w:tr w:rsidR="00615EA4" w:rsidRPr="001C2F3A" w14:paraId="61F257C0" w14:textId="77777777" w:rsidTr="008B2E73">
        <w:tc>
          <w:tcPr>
            <w:tcW w:w="805" w:type="dxa"/>
            <w:tcBorders>
              <w:right w:val="nil"/>
            </w:tcBorders>
            <w:shd w:val="clear" w:color="auto" w:fill="auto"/>
          </w:tcPr>
          <w:p w14:paraId="5C2BF8C0" w14:textId="77777777" w:rsidR="00615EA4" w:rsidRPr="001C2F3A" w:rsidRDefault="00615EA4" w:rsidP="008B2E73">
            <w:pPr>
              <w:ind w:right="-43"/>
              <w:jc w:val="right"/>
              <w:rPr>
                <w:b/>
                <w:bCs/>
                <w:color w:val="000000"/>
              </w:rPr>
            </w:pPr>
            <w:r w:rsidRPr="001C2F3A">
              <w:rPr>
                <w:i/>
                <w:iCs/>
                <w:color w:val="000000"/>
                <w:lang w:val="en"/>
              </w:rPr>
              <w:t>I.</w:t>
            </w:r>
          </w:p>
        </w:tc>
        <w:tc>
          <w:tcPr>
            <w:tcW w:w="5399" w:type="dxa"/>
            <w:tcBorders>
              <w:left w:val="nil"/>
              <w:right w:val="single" w:sz="4" w:space="0" w:color="auto"/>
            </w:tcBorders>
            <w:shd w:val="clear" w:color="auto" w:fill="auto"/>
          </w:tcPr>
          <w:p w14:paraId="1DF2B9C4" w14:textId="77777777" w:rsidR="00615EA4" w:rsidRPr="001C2F3A" w:rsidRDefault="00615EA4" w:rsidP="008B2E73">
            <w:pPr>
              <w:ind w:right="-43"/>
              <w:rPr>
                <w:rFonts w:eastAsia="Times New Roman" w:cs="Times New Roman"/>
                <w:color w:val="000000"/>
              </w:rPr>
            </w:pPr>
            <w:r w:rsidRPr="001C2F3A">
              <w:rPr>
                <w:color w:val="000000"/>
                <w:lang w:val="en"/>
              </w:rPr>
              <w:t>What is the condition of the thermometer?</w:t>
            </w:r>
          </w:p>
        </w:tc>
        <w:tc>
          <w:tcPr>
            <w:tcW w:w="4051" w:type="dxa"/>
            <w:tcBorders>
              <w:left w:val="single" w:sz="4" w:space="0" w:color="auto"/>
            </w:tcBorders>
            <w:shd w:val="clear" w:color="auto" w:fill="auto"/>
            <w:vAlign w:val="center"/>
          </w:tcPr>
          <w:p w14:paraId="03CD49C8" w14:textId="77777777" w:rsidR="00615EA4" w:rsidRPr="001C2F3A" w:rsidRDefault="00615EA4" w:rsidP="008B2E73">
            <w:r>
              <w:rPr>
                <w:lang w:val="en"/>
              </w:rPr>
              <w:t>[</w:t>
            </w:r>
            <w:r w:rsidRPr="001C2F3A">
              <w:rPr>
                <w:lang w:val="en"/>
              </w:rPr>
              <w:t>1</w:t>
            </w:r>
            <w:r>
              <w:rPr>
                <w:lang w:val="en"/>
              </w:rPr>
              <w:t>]</w:t>
            </w:r>
            <w:r w:rsidRPr="001C2F3A">
              <w:rPr>
                <w:lang w:val="en"/>
              </w:rPr>
              <w:t xml:space="preserve"> Bad</w:t>
            </w:r>
          </w:p>
          <w:p w14:paraId="75942C42" w14:textId="77777777" w:rsidR="00615EA4" w:rsidRPr="001C2F3A" w:rsidRDefault="00615EA4" w:rsidP="008B2E73">
            <w:r>
              <w:rPr>
                <w:lang w:val="en"/>
              </w:rPr>
              <w:t>[</w:t>
            </w:r>
            <w:r w:rsidRPr="001C2F3A">
              <w:rPr>
                <w:lang w:val="en"/>
              </w:rPr>
              <w:t>2</w:t>
            </w:r>
            <w:r>
              <w:rPr>
                <w:lang w:val="en"/>
              </w:rPr>
              <w:t>]</w:t>
            </w:r>
            <w:r w:rsidRPr="001C2F3A">
              <w:rPr>
                <w:lang w:val="en"/>
              </w:rPr>
              <w:t xml:space="preserve"> </w:t>
            </w:r>
            <w:r>
              <w:rPr>
                <w:lang w:val="en"/>
              </w:rPr>
              <w:t>Fair</w:t>
            </w:r>
          </w:p>
          <w:p w14:paraId="5072DF6E" w14:textId="77777777" w:rsidR="00615EA4" w:rsidRPr="001C2F3A" w:rsidRDefault="00615EA4" w:rsidP="008B2E73">
            <w:r>
              <w:rPr>
                <w:lang w:val="en"/>
              </w:rPr>
              <w:t>[</w:t>
            </w:r>
            <w:r w:rsidRPr="001C2F3A">
              <w:rPr>
                <w:lang w:val="en"/>
              </w:rPr>
              <w:t>3</w:t>
            </w:r>
            <w:r>
              <w:rPr>
                <w:lang w:val="en"/>
              </w:rPr>
              <w:t>]</w:t>
            </w:r>
            <w:r w:rsidRPr="001C2F3A">
              <w:rPr>
                <w:lang w:val="en"/>
              </w:rPr>
              <w:t xml:space="preserve"> Good</w:t>
            </w:r>
          </w:p>
        </w:tc>
      </w:tr>
      <w:tr w:rsidR="00615EA4" w:rsidRPr="001C2F3A" w14:paraId="76AD0E19" w14:textId="77777777" w:rsidTr="008B2E73">
        <w:tc>
          <w:tcPr>
            <w:tcW w:w="805" w:type="dxa"/>
            <w:tcBorders>
              <w:right w:val="nil"/>
            </w:tcBorders>
            <w:shd w:val="clear" w:color="auto" w:fill="auto"/>
          </w:tcPr>
          <w:p w14:paraId="291D43F5" w14:textId="77777777" w:rsidR="00615EA4" w:rsidRPr="001C2F3A" w:rsidRDefault="00615EA4" w:rsidP="008B2E73">
            <w:pPr>
              <w:ind w:right="-43"/>
              <w:jc w:val="right"/>
              <w:rPr>
                <w:b/>
                <w:bCs/>
                <w:color w:val="000000"/>
              </w:rPr>
            </w:pPr>
            <w:r w:rsidRPr="001C2F3A">
              <w:rPr>
                <w:b/>
                <w:bCs/>
                <w:color w:val="000000"/>
                <w:lang w:val="en"/>
              </w:rPr>
              <w:t>C</w:t>
            </w:r>
          </w:p>
        </w:tc>
        <w:tc>
          <w:tcPr>
            <w:tcW w:w="5399" w:type="dxa"/>
            <w:tcBorders>
              <w:left w:val="nil"/>
              <w:right w:val="single" w:sz="4" w:space="0" w:color="auto"/>
            </w:tcBorders>
            <w:shd w:val="clear" w:color="auto" w:fill="auto"/>
          </w:tcPr>
          <w:p w14:paraId="62C4D45C" w14:textId="77777777" w:rsidR="00615EA4" w:rsidRPr="001C2F3A" w:rsidRDefault="00615EA4" w:rsidP="008B2E73">
            <w:pPr>
              <w:ind w:right="-43"/>
              <w:rPr>
                <w:rFonts w:eastAsia="Times New Roman" w:cs="Times New Roman"/>
                <w:color w:val="000000"/>
              </w:rPr>
            </w:pPr>
            <w:r w:rsidRPr="001C2F3A">
              <w:rPr>
                <w:color w:val="000000"/>
                <w:lang w:val="en"/>
              </w:rPr>
              <w:t>Timer or stopwatch</w:t>
            </w:r>
          </w:p>
        </w:tc>
        <w:tc>
          <w:tcPr>
            <w:tcW w:w="4051" w:type="dxa"/>
            <w:tcBorders>
              <w:left w:val="single" w:sz="4" w:space="0" w:color="auto"/>
            </w:tcBorders>
            <w:shd w:val="clear" w:color="auto" w:fill="auto"/>
            <w:vAlign w:val="center"/>
          </w:tcPr>
          <w:p w14:paraId="3413BCC4" w14:textId="77777777" w:rsidR="00615EA4" w:rsidRPr="001C2F3A" w:rsidRDefault="00615EA4" w:rsidP="008B2E73">
            <w:r w:rsidRPr="001C2F3A">
              <w:rPr>
                <w:lang w:val="en"/>
              </w:rPr>
              <w:t>[1] Yes</w:t>
            </w:r>
          </w:p>
          <w:p w14:paraId="743D81E4"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D</w:t>
            </w:r>
          </w:p>
        </w:tc>
      </w:tr>
      <w:tr w:rsidR="00615EA4" w:rsidRPr="001C2F3A" w14:paraId="5D98F4E8" w14:textId="77777777" w:rsidTr="008B2E73">
        <w:trPr>
          <w:trHeight w:val="305"/>
        </w:trPr>
        <w:tc>
          <w:tcPr>
            <w:tcW w:w="805" w:type="dxa"/>
            <w:tcBorders>
              <w:right w:val="nil"/>
            </w:tcBorders>
            <w:shd w:val="clear" w:color="auto" w:fill="auto"/>
          </w:tcPr>
          <w:p w14:paraId="6802C21A" w14:textId="77777777" w:rsidR="00615EA4" w:rsidRPr="001C2F3A" w:rsidRDefault="00615EA4" w:rsidP="008B2E73">
            <w:pPr>
              <w:ind w:right="-43"/>
              <w:jc w:val="right"/>
              <w:rPr>
                <w:b/>
                <w:bCs/>
                <w:color w:val="000000"/>
              </w:rPr>
            </w:pPr>
            <w:r w:rsidRPr="001C2F3A">
              <w:rPr>
                <w:i/>
                <w:iCs/>
                <w:color w:val="000000"/>
                <w:lang w:val="en"/>
              </w:rPr>
              <w:t>I.</w:t>
            </w:r>
          </w:p>
        </w:tc>
        <w:tc>
          <w:tcPr>
            <w:tcW w:w="5399" w:type="dxa"/>
            <w:tcBorders>
              <w:left w:val="nil"/>
              <w:right w:val="single" w:sz="4" w:space="0" w:color="auto"/>
            </w:tcBorders>
            <w:shd w:val="clear" w:color="auto" w:fill="auto"/>
          </w:tcPr>
          <w:p w14:paraId="4CDD4460" w14:textId="77777777" w:rsidR="00615EA4" w:rsidRPr="001C2F3A" w:rsidRDefault="00615EA4" w:rsidP="008B2E73">
            <w:pPr>
              <w:ind w:right="-43"/>
              <w:rPr>
                <w:rFonts w:eastAsia="Times New Roman" w:cs="Times New Roman"/>
                <w:color w:val="000000"/>
              </w:rPr>
            </w:pPr>
            <w:r w:rsidRPr="001C2F3A">
              <w:rPr>
                <w:color w:val="000000"/>
                <w:lang w:val="en"/>
              </w:rPr>
              <w:t xml:space="preserve">What is the condition of the timer or </w:t>
            </w:r>
            <w:r>
              <w:rPr>
                <w:color w:val="000000"/>
                <w:lang w:val="en"/>
              </w:rPr>
              <w:t>stopwatch</w:t>
            </w:r>
            <w:r w:rsidRPr="001C2F3A">
              <w:rPr>
                <w:color w:val="000000"/>
                <w:lang w:val="en"/>
              </w:rPr>
              <w:t>?</w:t>
            </w:r>
          </w:p>
        </w:tc>
        <w:tc>
          <w:tcPr>
            <w:tcW w:w="4051" w:type="dxa"/>
            <w:tcBorders>
              <w:left w:val="single" w:sz="4" w:space="0" w:color="auto"/>
            </w:tcBorders>
            <w:shd w:val="clear" w:color="auto" w:fill="auto"/>
            <w:vAlign w:val="center"/>
          </w:tcPr>
          <w:p w14:paraId="5F94E40D" w14:textId="77777777" w:rsidR="00615EA4" w:rsidRPr="001C2F3A" w:rsidRDefault="00615EA4" w:rsidP="008B2E73">
            <w:r>
              <w:rPr>
                <w:lang w:val="en"/>
              </w:rPr>
              <w:t>[</w:t>
            </w:r>
            <w:r w:rsidRPr="001C2F3A">
              <w:rPr>
                <w:lang w:val="en"/>
              </w:rPr>
              <w:t>1</w:t>
            </w:r>
            <w:r>
              <w:rPr>
                <w:lang w:val="en"/>
              </w:rPr>
              <w:t>]</w:t>
            </w:r>
            <w:r w:rsidRPr="001C2F3A">
              <w:rPr>
                <w:lang w:val="en"/>
              </w:rPr>
              <w:t xml:space="preserve"> Bad</w:t>
            </w:r>
          </w:p>
          <w:p w14:paraId="6DFDA402" w14:textId="77777777" w:rsidR="00615EA4" w:rsidRPr="001C2F3A" w:rsidRDefault="00615EA4" w:rsidP="008B2E73">
            <w:r>
              <w:rPr>
                <w:lang w:val="en"/>
              </w:rPr>
              <w:t>[</w:t>
            </w:r>
            <w:r w:rsidRPr="001C2F3A">
              <w:rPr>
                <w:lang w:val="en"/>
              </w:rPr>
              <w:t>2</w:t>
            </w:r>
            <w:r>
              <w:rPr>
                <w:lang w:val="en"/>
              </w:rPr>
              <w:t>]</w:t>
            </w:r>
            <w:r w:rsidRPr="001C2F3A">
              <w:rPr>
                <w:lang w:val="en"/>
              </w:rPr>
              <w:t xml:space="preserve"> </w:t>
            </w:r>
            <w:r>
              <w:rPr>
                <w:lang w:val="en"/>
              </w:rPr>
              <w:t>Fair</w:t>
            </w:r>
          </w:p>
          <w:p w14:paraId="3689C009" w14:textId="77777777" w:rsidR="00615EA4" w:rsidRPr="001C2F3A" w:rsidRDefault="00615EA4" w:rsidP="008B2E73">
            <w:r>
              <w:rPr>
                <w:lang w:val="en"/>
              </w:rPr>
              <w:t>[</w:t>
            </w:r>
            <w:r w:rsidRPr="001C2F3A">
              <w:rPr>
                <w:lang w:val="en"/>
              </w:rPr>
              <w:t>3</w:t>
            </w:r>
            <w:r>
              <w:rPr>
                <w:lang w:val="en"/>
              </w:rPr>
              <w:t>]</w:t>
            </w:r>
            <w:r w:rsidRPr="001C2F3A">
              <w:rPr>
                <w:lang w:val="en"/>
              </w:rPr>
              <w:t xml:space="preserve"> Good</w:t>
            </w:r>
          </w:p>
        </w:tc>
      </w:tr>
      <w:tr w:rsidR="00615EA4" w:rsidRPr="001C2F3A" w14:paraId="791BF2AE" w14:textId="77777777" w:rsidTr="008B2E73">
        <w:tc>
          <w:tcPr>
            <w:tcW w:w="805" w:type="dxa"/>
            <w:tcBorders>
              <w:right w:val="nil"/>
            </w:tcBorders>
            <w:shd w:val="clear" w:color="auto" w:fill="auto"/>
          </w:tcPr>
          <w:p w14:paraId="4FF847BD" w14:textId="77777777" w:rsidR="00615EA4" w:rsidRPr="001C2F3A" w:rsidRDefault="00615EA4" w:rsidP="008B2E73">
            <w:pPr>
              <w:ind w:right="-43"/>
              <w:jc w:val="right"/>
              <w:rPr>
                <w:b/>
                <w:bCs/>
                <w:color w:val="000000"/>
              </w:rPr>
            </w:pPr>
            <w:r w:rsidRPr="001C2F3A">
              <w:rPr>
                <w:b/>
                <w:bCs/>
                <w:color w:val="000000"/>
                <w:lang w:val="en"/>
              </w:rPr>
              <w:t>D</w:t>
            </w:r>
          </w:p>
        </w:tc>
        <w:tc>
          <w:tcPr>
            <w:tcW w:w="5399" w:type="dxa"/>
            <w:tcBorders>
              <w:left w:val="nil"/>
              <w:right w:val="single" w:sz="4" w:space="0" w:color="auto"/>
            </w:tcBorders>
            <w:shd w:val="clear" w:color="auto" w:fill="auto"/>
          </w:tcPr>
          <w:p w14:paraId="02E5073D" w14:textId="77777777" w:rsidR="00615EA4" w:rsidRPr="001C2F3A" w:rsidRDefault="00615EA4" w:rsidP="008B2E73">
            <w:pPr>
              <w:ind w:right="-43"/>
              <w:rPr>
                <w:rFonts w:eastAsia="Times New Roman" w:cs="Times New Roman"/>
                <w:color w:val="000000"/>
              </w:rPr>
            </w:pPr>
            <w:r w:rsidRPr="001C2F3A">
              <w:rPr>
                <w:color w:val="000000"/>
                <w:lang w:val="en"/>
              </w:rPr>
              <w:t>Picture boxes/</w:t>
            </w:r>
            <w:r>
              <w:rPr>
                <w:color w:val="000000"/>
                <w:lang w:val="en"/>
              </w:rPr>
              <w:t>b</w:t>
            </w:r>
            <w:r w:rsidRPr="001C2F3A">
              <w:rPr>
                <w:color w:val="000000"/>
                <w:lang w:val="en"/>
              </w:rPr>
              <w:t>rochure</w:t>
            </w:r>
            <w:r>
              <w:rPr>
                <w:color w:val="000000"/>
                <w:lang w:val="en"/>
              </w:rPr>
              <w:t>s</w:t>
            </w:r>
            <w:r w:rsidRPr="001C2F3A">
              <w:rPr>
                <w:color w:val="000000"/>
                <w:lang w:val="en"/>
              </w:rPr>
              <w:t xml:space="preserve"> for households</w:t>
            </w:r>
          </w:p>
        </w:tc>
        <w:tc>
          <w:tcPr>
            <w:tcW w:w="4051" w:type="dxa"/>
            <w:tcBorders>
              <w:left w:val="single" w:sz="4" w:space="0" w:color="auto"/>
            </w:tcBorders>
            <w:shd w:val="clear" w:color="auto" w:fill="auto"/>
            <w:vAlign w:val="center"/>
          </w:tcPr>
          <w:p w14:paraId="27536004" w14:textId="77777777" w:rsidR="00615EA4" w:rsidRPr="001C2F3A" w:rsidRDefault="00615EA4" w:rsidP="008B2E73">
            <w:r w:rsidRPr="001C2F3A">
              <w:rPr>
                <w:lang w:val="en"/>
              </w:rPr>
              <w:t>[1] Yes</w:t>
            </w:r>
          </w:p>
          <w:p w14:paraId="44973D6A"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E</w:t>
            </w:r>
          </w:p>
        </w:tc>
      </w:tr>
      <w:tr w:rsidR="00615EA4" w:rsidRPr="001C2F3A" w14:paraId="5192394D" w14:textId="77777777" w:rsidTr="008B2E73">
        <w:tc>
          <w:tcPr>
            <w:tcW w:w="805" w:type="dxa"/>
            <w:tcBorders>
              <w:right w:val="nil"/>
            </w:tcBorders>
            <w:shd w:val="clear" w:color="auto" w:fill="auto"/>
          </w:tcPr>
          <w:p w14:paraId="403A01FC" w14:textId="77777777" w:rsidR="00615EA4" w:rsidRPr="001C2F3A" w:rsidRDefault="00615EA4" w:rsidP="008B2E73">
            <w:pPr>
              <w:ind w:right="-43"/>
              <w:jc w:val="right"/>
              <w:rPr>
                <w:b/>
                <w:bCs/>
                <w:color w:val="000000"/>
              </w:rPr>
            </w:pPr>
            <w:r w:rsidRPr="001C2F3A">
              <w:rPr>
                <w:i/>
                <w:iCs/>
                <w:color w:val="000000"/>
                <w:lang w:val="en"/>
              </w:rPr>
              <w:t>I.</w:t>
            </w:r>
          </w:p>
        </w:tc>
        <w:tc>
          <w:tcPr>
            <w:tcW w:w="5399" w:type="dxa"/>
            <w:tcBorders>
              <w:left w:val="nil"/>
              <w:right w:val="single" w:sz="4" w:space="0" w:color="auto"/>
            </w:tcBorders>
            <w:shd w:val="clear" w:color="auto" w:fill="auto"/>
          </w:tcPr>
          <w:p w14:paraId="0C6AF54B" w14:textId="77777777" w:rsidR="00615EA4" w:rsidRPr="001C2F3A" w:rsidRDefault="00615EA4" w:rsidP="008B2E73">
            <w:pPr>
              <w:ind w:right="-43"/>
              <w:rPr>
                <w:rFonts w:eastAsia="Times New Roman" w:cs="Times New Roman"/>
                <w:color w:val="000000"/>
              </w:rPr>
            </w:pPr>
            <w:r w:rsidRPr="001C2F3A">
              <w:rPr>
                <w:color w:val="000000"/>
                <w:lang w:val="en"/>
              </w:rPr>
              <w:t>What is the condition of the picture boxes/</w:t>
            </w:r>
            <w:r>
              <w:rPr>
                <w:color w:val="000000"/>
                <w:lang w:val="en"/>
              </w:rPr>
              <w:t>brochures</w:t>
            </w:r>
            <w:r w:rsidRPr="001C2F3A">
              <w:rPr>
                <w:color w:val="000000"/>
                <w:lang w:val="en"/>
              </w:rPr>
              <w:t>?</w:t>
            </w:r>
          </w:p>
        </w:tc>
        <w:tc>
          <w:tcPr>
            <w:tcW w:w="4051" w:type="dxa"/>
            <w:tcBorders>
              <w:left w:val="single" w:sz="4" w:space="0" w:color="auto"/>
            </w:tcBorders>
            <w:shd w:val="clear" w:color="auto" w:fill="auto"/>
            <w:vAlign w:val="center"/>
          </w:tcPr>
          <w:p w14:paraId="7E51026D" w14:textId="77777777" w:rsidR="00615EA4" w:rsidRPr="001C2F3A" w:rsidRDefault="00615EA4" w:rsidP="008B2E73">
            <w:r>
              <w:rPr>
                <w:lang w:val="en"/>
              </w:rPr>
              <w:t>[</w:t>
            </w:r>
            <w:r w:rsidRPr="001C2F3A">
              <w:rPr>
                <w:lang w:val="en"/>
              </w:rPr>
              <w:t>1</w:t>
            </w:r>
            <w:r>
              <w:rPr>
                <w:lang w:val="en"/>
              </w:rPr>
              <w:t>]</w:t>
            </w:r>
            <w:r w:rsidRPr="001C2F3A">
              <w:rPr>
                <w:lang w:val="en"/>
              </w:rPr>
              <w:t xml:space="preserve"> Bad</w:t>
            </w:r>
          </w:p>
          <w:p w14:paraId="04D71B0B" w14:textId="77777777" w:rsidR="00615EA4" w:rsidRPr="001C2F3A" w:rsidRDefault="00615EA4" w:rsidP="008B2E73">
            <w:r>
              <w:rPr>
                <w:lang w:val="en"/>
              </w:rPr>
              <w:t>[</w:t>
            </w:r>
            <w:r w:rsidRPr="001C2F3A">
              <w:rPr>
                <w:lang w:val="en"/>
              </w:rPr>
              <w:t>2</w:t>
            </w:r>
            <w:r>
              <w:rPr>
                <w:lang w:val="en"/>
              </w:rPr>
              <w:t>]</w:t>
            </w:r>
            <w:r w:rsidRPr="001C2F3A">
              <w:rPr>
                <w:lang w:val="en"/>
              </w:rPr>
              <w:t xml:space="preserve"> </w:t>
            </w:r>
            <w:r>
              <w:rPr>
                <w:lang w:val="en"/>
              </w:rPr>
              <w:t>Fair</w:t>
            </w:r>
          </w:p>
          <w:p w14:paraId="4B3529D2" w14:textId="77777777" w:rsidR="00615EA4" w:rsidRPr="001C2F3A" w:rsidRDefault="00615EA4" w:rsidP="008B2E73">
            <w:r>
              <w:rPr>
                <w:lang w:val="en"/>
              </w:rPr>
              <w:t>[</w:t>
            </w:r>
            <w:r w:rsidRPr="001C2F3A">
              <w:rPr>
                <w:lang w:val="en"/>
              </w:rPr>
              <w:t>3</w:t>
            </w:r>
            <w:r>
              <w:rPr>
                <w:lang w:val="en"/>
              </w:rPr>
              <w:t>]</w:t>
            </w:r>
            <w:r w:rsidRPr="001C2F3A">
              <w:rPr>
                <w:lang w:val="en"/>
              </w:rPr>
              <w:t xml:space="preserve"> Good</w:t>
            </w:r>
          </w:p>
        </w:tc>
      </w:tr>
      <w:tr w:rsidR="00615EA4" w:rsidRPr="001C2F3A" w14:paraId="2BC5A2A0" w14:textId="77777777" w:rsidTr="008B2E73">
        <w:tc>
          <w:tcPr>
            <w:tcW w:w="805" w:type="dxa"/>
            <w:tcBorders>
              <w:right w:val="nil"/>
            </w:tcBorders>
            <w:shd w:val="clear" w:color="auto" w:fill="auto"/>
          </w:tcPr>
          <w:p w14:paraId="71AD1AE8" w14:textId="77777777" w:rsidR="00615EA4" w:rsidRPr="001C2F3A" w:rsidRDefault="00615EA4" w:rsidP="008B2E73">
            <w:pPr>
              <w:ind w:right="-43"/>
              <w:jc w:val="right"/>
              <w:rPr>
                <w:b/>
                <w:bCs/>
                <w:color w:val="000000"/>
              </w:rPr>
            </w:pPr>
            <w:r w:rsidRPr="001C2F3A">
              <w:rPr>
                <w:b/>
                <w:bCs/>
                <w:color w:val="000000"/>
                <w:lang w:val="en"/>
              </w:rPr>
              <w:t>E</w:t>
            </w:r>
          </w:p>
        </w:tc>
        <w:tc>
          <w:tcPr>
            <w:tcW w:w="5399" w:type="dxa"/>
            <w:tcBorders>
              <w:left w:val="nil"/>
              <w:right w:val="single" w:sz="4" w:space="0" w:color="auto"/>
            </w:tcBorders>
            <w:shd w:val="clear" w:color="auto" w:fill="auto"/>
          </w:tcPr>
          <w:p w14:paraId="18EE319E" w14:textId="77777777" w:rsidR="00615EA4" w:rsidRPr="001C2F3A" w:rsidRDefault="00615EA4" w:rsidP="008B2E73">
            <w:pPr>
              <w:ind w:right="-43"/>
              <w:rPr>
                <w:rFonts w:eastAsia="Times New Roman" w:cs="Times New Roman"/>
                <w:color w:val="000000"/>
              </w:rPr>
            </w:pPr>
            <w:r>
              <w:rPr>
                <w:color w:val="000000"/>
                <w:lang w:val="en"/>
              </w:rPr>
              <w:t>Lock box</w:t>
            </w:r>
          </w:p>
        </w:tc>
        <w:tc>
          <w:tcPr>
            <w:tcW w:w="4051" w:type="dxa"/>
            <w:tcBorders>
              <w:left w:val="single" w:sz="4" w:space="0" w:color="auto"/>
            </w:tcBorders>
            <w:shd w:val="clear" w:color="auto" w:fill="auto"/>
            <w:vAlign w:val="center"/>
          </w:tcPr>
          <w:p w14:paraId="04F22D47" w14:textId="77777777" w:rsidR="00615EA4" w:rsidRPr="001C2F3A" w:rsidRDefault="00615EA4" w:rsidP="008B2E73">
            <w:r w:rsidRPr="001C2F3A">
              <w:rPr>
                <w:lang w:val="en"/>
              </w:rPr>
              <w:t>[1] Yes</w:t>
            </w:r>
          </w:p>
          <w:p w14:paraId="59BFBD15"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F</w:t>
            </w:r>
          </w:p>
        </w:tc>
      </w:tr>
      <w:tr w:rsidR="00615EA4" w:rsidRPr="001C2F3A" w14:paraId="31076FEB" w14:textId="77777777" w:rsidTr="008B2E73">
        <w:tc>
          <w:tcPr>
            <w:tcW w:w="805" w:type="dxa"/>
            <w:tcBorders>
              <w:right w:val="nil"/>
            </w:tcBorders>
            <w:shd w:val="clear" w:color="auto" w:fill="auto"/>
          </w:tcPr>
          <w:p w14:paraId="57FC9F5A" w14:textId="77777777" w:rsidR="00615EA4" w:rsidRPr="001C2F3A" w:rsidRDefault="00615EA4" w:rsidP="008B2E73">
            <w:pPr>
              <w:ind w:right="-43"/>
              <w:jc w:val="right"/>
              <w:rPr>
                <w:b/>
                <w:bCs/>
                <w:color w:val="000000"/>
              </w:rPr>
            </w:pPr>
            <w:r w:rsidRPr="001C2F3A">
              <w:rPr>
                <w:i/>
                <w:iCs/>
                <w:color w:val="000000"/>
                <w:lang w:val="en"/>
              </w:rPr>
              <w:t>I.</w:t>
            </w:r>
          </w:p>
        </w:tc>
        <w:tc>
          <w:tcPr>
            <w:tcW w:w="5399" w:type="dxa"/>
            <w:tcBorders>
              <w:left w:val="nil"/>
              <w:right w:val="single" w:sz="4" w:space="0" w:color="auto"/>
            </w:tcBorders>
            <w:shd w:val="clear" w:color="auto" w:fill="auto"/>
          </w:tcPr>
          <w:p w14:paraId="117A27A0" w14:textId="77777777" w:rsidR="00615EA4" w:rsidRPr="001C2F3A" w:rsidRDefault="00615EA4" w:rsidP="008B2E73">
            <w:pPr>
              <w:ind w:right="-43"/>
              <w:rPr>
                <w:rFonts w:eastAsia="Times New Roman" w:cs="Times New Roman"/>
                <w:color w:val="000000"/>
              </w:rPr>
            </w:pPr>
            <w:r>
              <w:rPr>
                <w:color w:val="000000"/>
                <w:lang w:val="en"/>
              </w:rPr>
              <w:t xml:space="preserve">What is the </w:t>
            </w:r>
            <w:r w:rsidRPr="001C2F3A">
              <w:rPr>
                <w:color w:val="000000"/>
                <w:lang w:val="en"/>
              </w:rPr>
              <w:t xml:space="preserve">condition </w:t>
            </w:r>
            <w:r>
              <w:rPr>
                <w:color w:val="000000"/>
                <w:lang w:val="en"/>
              </w:rPr>
              <w:t>of the lock box?</w:t>
            </w:r>
          </w:p>
        </w:tc>
        <w:tc>
          <w:tcPr>
            <w:tcW w:w="4051" w:type="dxa"/>
            <w:tcBorders>
              <w:left w:val="single" w:sz="4" w:space="0" w:color="auto"/>
            </w:tcBorders>
            <w:shd w:val="clear" w:color="auto" w:fill="auto"/>
            <w:vAlign w:val="center"/>
          </w:tcPr>
          <w:p w14:paraId="164ED622" w14:textId="77777777" w:rsidR="00615EA4" w:rsidRPr="001C2F3A" w:rsidRDefault="00615EA4" w:rsidP="008B2E73">
            <w:r>
              <w:rPr>
                <w:lang w:val="en"/>
              </w:rPr>
              <w:t>[</w:t>
            </w:r>
            <w:r w:rsidRPr="001C2F3A">
              <w:rPr>
                <w:lang w:val="en"/>
              </w:rPr>
              <w:t>1</w:t>
            </w:r>
            <w:r>
              <w:rPr>
                <w:lang w:val="en"/>
              </w:rPr>
              <w:t>]</w:t>
            </w:r>
            <w:r w:rsidRPr="001C2F3A">
              <w:rPr>
                <w:lang w:val="en"/>
              </w:rPr>
              <w:t xml:space="preserve"> Bad</w:t>
            </w:r>
          </w:p>
          <w:p w14:paraId="697981E2" w14:textId="77777777" w:rsidR="00615EA4" w:rsidRPr="001C2F3A" w:rsidRDefault="00615EA4" w:rsidP="008B2E73">
            <w:r>
              <w:rPr>
                <w:lang w:val="en"/>
              </w:rPr>
              <w:t>[</w:t>
            </w:r>
            <w:r w:rsidRPr="001C2F3A">
              <w:rPr>
                <w:lang w:val="en"/>
              </w:rPr>
              <w:t>2</w:t>
            </w:r>
            <w:r>
              <w:rPr>
                <w:lang w:val="en"/>
              </w:rPr>
              <w:t>]</w:t>
            </w:r>
            <w:r w:rsidRPr="001C2F3A">
              <w:rPr>
                <w:lang w:val="en"/>
              </w:rPr>
              <w:t xml:space="preserve"> </w:t>
            </w:r>
            <w:r>
              <w:rPr>
                <w:lang w:val="en"/>
              </w:rPr>
              <w:t>Fair</w:t>
            </w:r>
          </w:p>
          <w:p w14:paraId="7578A965" w14:textId="77777777" w:rsidR="00615EA4" w:rsidRPr="001C2F3A" w:rsidRDefault="00615EA4" w:rsidP="008B2E73">
            <w:r>
              <w:rPr>
                <w:lang w:val="en"/>
              </w:rPr>
              <w:t>[</w:t>
            </w:r>
            <w:r w:rsidRPr="001C2F3A">
              <w:rPr>
                <w:lang w:val="en"/>
              </w:rPr>
              <w:t>3</w:t>
            </w:r>
            <w:r>
              <w:rPr>
                <w:lang w:val="en"/>
              </w:rPr>
              <w:t>]</w:t>
            </w:r>
            <w:r w:rsidRPr="001C2F3A">
              <w:rPr>
                <w:lang w:val="en"/>
              </w:rPr>
              <w:t xml:space="preserve"> Good</w:t>
            </w:r>
          </w:p>
        </w:tc>
      </w:tr>
      <w:tr w:rsidR="00615EA4" w:rsidRPr="001C2F3A" w14:paraId="52942551" w14:textId="77777777" w:rsidTr="008B2E73">
        <w:tc>
          <w:tcPr>
            <w:tcW w:w="805" w:type="dxa"/>
            <w:tcBorders>
              <w:right w:val="nil"/>
            </w:tcBorders>
            <w:shd w:val="clear" w:color="auto" w:fill="auto"/>
          </w:tcPr>
          <w:p w14:paraId="055D5754" w14:textId="77777777" w:rsidR="00615EA4" w:rsidRPr="001C2F3A" w:rsidRDefault="00615EA4" w:rsidP="008B2E73">
            <w:pPr>
              <w:ind w:right="-43"/>
              <w:jc w:val="right"/>
              <w:rPr>
                <w:b/>
                <w:bCs/>
                <w:color w:val="000000"/>
              </w:rPr>
            </w:pPr>
            <w:r w:rsidRPr="001C2F3A">
              <w:rPr>
                <w:b/>
                <w:bCs/>
                <w:color w:val="000000"/>
                <w:lang w:val="en"/>
              </w:rPr>
              <w:t>F</w:t>
            </w:r>
          </w:p>
        </w:tc>
        <w:tc>
          <w:tcPr>
            <w:tcW w:w="5399" w:type="dxa"/>
            <w:tcBorders>
              <w:left w:val="nil"/>
              <w:right w:val="single" w:sz="4" w:space="0" w:color="auto"/>
            </w:tcBorders>
            <w:shd w:val="clear" w:color="auto" w:fill="auto"/>
          </w:tcPr>
          <w:p w14:paraId="68EBD388" w14:textId="77777777" w:rsidR="00615EA4" w:rsidRPr="001C2F3A" w:rsidRDefault="00615EA4" w:rsidP="008B2E73">
            <w:pPr>
              <w:ind w:right="-43"/>
              <w:rPr>
                <w:rFonts w:eastAsia="Times New Roman" w:cs="Times New Roman"/>
                <w:color w:val="000000"/>
              </w:rPr>
            </w:pPr>
            <w:r w:rsidRPr="001C2F3A">
              <w:rPr>
                <w:color w:val="000000"/>
                <w:lang w:val="en"/>
              </w:rPr>
              <w:t>Garbage</w:t>
            </w:r>
            <w:r>
              <w:rPr>
                <w:color w:val="000000"/>
                <w:lang w:val="en"/>
              </w:rPr>
              <w:t xml:space="preserve"> container</w:t>
            </w:r>
          </w:p>
        </w:tc>
        <w:tc>
          <w:tcPr>
            <w:tcW w:w="4051" w:type="dxa"/>
            <w:tcBorders>
              <w:left w:val="single" w:sz="4" w:space="0" w:color="auto"/>
            </w:tcBorders>
            <w:shd w:val="clear" w:color="auto" w:fill="auto"/>
            <w:vAlign w:val="center"/>
          </w:tcPr>
          <w:p w14:paraId="3A1EF414" w14:textId="77777777" w:rsidR="00615EA4" w:rsidRPr="001C2F3A" w:rsidRDefault="00615EA4" w:rsidP="008B2E73">
            <w:r w:rsidRPr="001C2F3A">
              <w:rPr>
                <w:lang w:val="en"/>
              </w:rPr>
              <w:t>[1] Yes</w:t>
            </w:r>
          </w:p>
          <w:p w14:paraId="50867DC7"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G</w:t>
            </w:r>
          </w:p>
        </w:tc>
      </w:tr>
      <w:tr w:rsidR="00615EA4" w:rsidRPr="001C2F3A" w14:paraId="79A3B9CC" w14:textId="77777777" w:rsidTr="008B2E73">
        <w:tc>
          <w:tcPr>
            <w:tcW w:w="805" w:type="dxa"/>
            <w:tcBorders>
              <w:right w:val="nil"/>
            </w:tcBorders>
            <w:shd w:val="clear" w:color="auto" w:fill="auto"/>
          </w:tcPr>
          <w:p w14:paraId="18686F17" w14:textId="77777777" w:rsidR="00615EA4" w:rsidRPr="001C2F3A" w:rsidRDefault="00615EA4" w:rsidP="008B2E73">
            <w:pPr>
              <w:ind w:right="-43"/>
              <w:jc w:val="right"/>
              <w:rPr>
                <w:b/>
                <w:bCs/>
                <w:color w:val="000000"/>
              </w:rPr>
            </w:pPr>
            <w:r w:rsidRPr="001C2F3A">
              <w:rPr>
                <w:i/>
                <w:iCs/>
                <w:color w:val="000000"/>
                <w:lang w:val="en"/>
              </w:rPr>
              <w:t>I.</w:t>
            </w:r>
          </w:p>
        </w:tc>
        <w:tc>
          <w:tcPr>
            <w:tcW w:w="5399" w:type="dxa"/>
            <w:tcBorders>
              <w:left w:val="nil"/>
              <w:right w:val="single" w:sz="4" w:space="0" w:color="auto"/>
            </w:tcBorders>
            <w:shd w:val="clear" w:color="auto" w:fill="auto"/>
          </w:tcPr>
          <w:p w14:paraId="797A96F3" w14:textId="77777777" w:rsidR="00615EA4" w:rsidRPr="001C2F3A" w:rsidRDefault="00615EA4" w:rsidP="008B2E73">
            <w:pPr>
              <w:ind w:right="-43"/>
              <w:rPr>
                <w:rFonts w:eastAsia="Times New Roman" w:cs="Times New Roman"/>
                <w:color w:val="000000"/>
              </w:rPr>
            </w:pPr>
            <w:r w:rsidRPr="001C2F3A">
              <w:rPr>
                <w:color w:val="000000"/>
                <w:lang w:val="en"/>
              </w:rPr>
              <w:t xml:space="preserve">What is the condition of the </w:t>
            </w:r>
            <w:r>
              <w:rPr>
                <w:color w:val="000000"/>
                <w:lang w:val="en"/>
              </w:rPr>
              <w:t>garbage container</w:t>
            </w:r>
            <w:r w:rsidRPr="001C2F3A">
              <w:rPr>
                <w:color w:val="000000"/>
                <w:lang w:val="en"/>
              </w:rPr>
              <w:t>?</w:t>
            </w:r>
          </w:p>
        </w:tc>
        <w:tc>
          <w:tcPr>
            <w:tcW w:w="4051" w:type="dxa"/>
            <w:tcBorders>
              <w:left w:val="single" w:sz="4" w:space="0" w:color="auto"/>
            </w:tcBorders>
            <w:shd w:val="clear" w:color="auto" w:fill="auto"/>
            <w:vAlign w:val="center"/>
          </w:tcPr>
          <w:p w14:paraId="6EFDE10F" w14:textId="77777777" w:rsidR="00615EA4" w:rsidRPr="001C2F3A" w:rsidRDefault="00615EA4" w:rsidP="008B2E73">
            <w:r>
              <w:rPr>
                <w:lang w:val="en"/>
              </w:rPr>
              <w:t>[</w:t>
            </w:r>
            <w:r w:rsidRPr="001C2F3A">
              <w:rPr>
                <w:lang w:val="en"/>
              </w:rPr>
              <w:t>1</w:t>
            </w:r>
            <w:r>
              <w:rPr>
                <w:lang w:val="en"/>
              </w:rPr>
              <w:t>]</w:t>
            </w:r>
            <w:r w:rsidRPr="001C2F3A">
              <w:rPr>
                <w:lang w:val="en"/>
              </w:rPr>
              <w:t xml:space="preserve"> Bad</w:t>
            </w:r>
          </w:p>
          <w:p w14:paraId="1CAFF529" w14:textId="77777777" w:rsidR="00615EA4" w:rsidRPr="001C2F3A" w:rsidRDefault="00615EA4" w:rsidP="008B2E73">
            <w:r>
              <w:rPr>
                <w:lang w:val="en"/>
              </w:rPr>
              <w:t>[</w:t>
            </w:r>
            <w:r w:rsidRPr="001C2F3A">
              <w:rPr>
                <w:lang w:val="en"/>
              </w:rPr>
              <w:t>2</w:t>
            </w:r>
            <w:r>
              <w:rPr>
                <w:lang w:val="en"/>
              </w:rPr>
              <w:t>]</w:t>
            </w:r>
            <w:r w:rsidRPr="001C2F3A">
              <w:rPr>
                <w:lang w:val="en"/>
              </w:rPr>
              <w:t xml:space="preserve"> </w:t>
            </w:r>
            <w:r>
              <w:rPr>
                <w:lang w:val="en"/>
              </w:rPr>
              <w:t>Fair</w:t>
            </w:r>
          </w:p>
          <w:p w14:paraId="255CF159" w14:textId="77777777" w:rsidR="00615EA4" w:rsidRPr="001C2F3A" w:rsidRDefault="00615EA4" w:rsidP="008B2E73">
            <w:r>
              <w:rPr>
                <w:lang w:val="en"/>
              </w:rPr>
              <w:t>[</w:t>
            </w:r>
            <w:r w:rsidRPr="001C2F3A">
              <w:rPr>
                <w:lang w:val="en"/>
              </w:rPr>
              <w:t>3</w:t>
            </w:r>
            <w:r>
              <w:rPr>
                <w:lang w:val="en"/>
              </w:rPr>
              <w:t>]</w:t>
            </w:r>
            <w:r w:rsidRPr="001C2F3A">
              <w:rPr>
                <w:lang w:val="en"/>
              </w:rPr>
              <w:t xml:space="preserve"> Good</w:t>
            </w:r>
          </w:p>
        </w:tc>
      </w:tr>
      <w:tr w:rsidR="00615EA4" w:rsidRPr="001C2F3A" w14:paraId="4218F427" w14:textId="77777777" w:rsidTr="008B2E73">
        <w:tc>
          <w:tcPr>
            <w:tcW w:w="805" w:type="dxa"/>
            <w:tcBorders>
              <w:right w:val="nil"/>
            </w:tcBorders>
            <w:shd w:val="clear" w:color="auto" w:fill="auto"/>
          </w:tcPr>
          <w:p w14:paraId="191BB87B" w14:textId="77777777" w:rsidR="00615EA4" w:rsidRPr="001C2F3A" w:rsidRDefault="00615EA4" w:rsidP="008B2E73">
            <w:pPr>
              <w:ind w:right="-43"/>
              <w:jc w:val="right"/>
              <w:rPr>
                <w:b/>
                <w:bCs/>
                <w:color w:val="000000"/>
              </w:rPr>
            </w:pPr>
            <w:r w:rsidRPr="001C2F3A">
              <w:rPr>
                <w:b/>
                <w:bCs/>
                <w:color w:val="000000"/>
                <w:lang w:val="en"/>
              </w:rPr>
              <w:t>G</w:t>
            </w:r>
          </w:p>
        </w:tc>
        <w:tc>
          <w:tcPr>
            <w:tcW w:w="5399" w:type="dxa"/>
            <w:tcBorders>
              <w:left w:val="nil"/>
              <w:right w:val="single" w:sz="4" w:space="0" w:color="auto"/>
            </w:tcBorders>
            <w:shd w:val="clear" w:color="auto" w:fill="auto"/>
          </w:tcPr>
          <w:p w14:paraId="5780F36A" w14:textId="77777777" w:rsidR="00615EA4" w:rsidRPr="001C2F3A" w:rsidRDefault="00615EA4" w:rsidP="008B2E73">
            <w:pPr>
              <w:ind w:right="-43"/>
              <w:rPr>
                <w:rFonts w:eastAsia="Times New Roman" w:cs="Times New Roman"/>
                <w:color w:val="000000"/>
              </w:rPr>
            </w:pPr>
            <w:r w:rsidRPr="001C2F3A">
              <w:rPr>
                <w:color w:val="000000"/>
                <w:lang w:val="en"/>
              </w:rPr>
              <w:t>Kit for ORS Preparation</w:t>
            </w:r>
          </w:p>
        </w:tc>
        <w:tc>
          <w:tcPr>
            <w:tcW w:w="4051" w:type="dxa"/>
            <w:tcBorders>
              <w:left w:val="single" w:sz="4" w:space="0" w:color="auto"/>
            </w:tcBorders>
            <w:shd w:val="clear" w:color="auto" w:fill="auto"/>
            <w:vAlign w:val="center"/>
          </w:tcPr>
          <w:p w14:paraId="09071436" w14:textId="77777777" w:rsidR="00615EA4" w:rsidRPr="001C2F3A" w:rsidRDefault="00615EA4" w:rsidP="008B2E73">
            <w:r w:rsidRPr="001C2F3A">
              <w:rPr>
                <w:lang w:val="en"/>
              </w:rPr>
              <w:t>[1] Yes</w:t>
            </w:r>
          </w:p>
          <w:p w14:paraId="6F9F01E7"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H</w:t>
            </w:r>
          </w:p>
        </w:tc>
      </w:tr>
      <w:tr w:rsidR="00615EA4" w:rsidRPr="001C2F3A" w14:paraId="71AA75B8" w14:textId="77777777" w:rsidTr="008B2E73">
        <w:tc>
          <w:tcPr>
            <w:tcW w:w="805" w:type="dxa"/>
            <w:tcBorders>
              <w:right w:val="nil"/>
            </w:tcBorders>
            <w:shd w:val="clear" w:color="auto" w:fill="auto"/>
          </w:tcPr>
          <w:p w14:paraId="525B521C" w14:textId="77777777" w:rsidR="00615EA4" w:rsidRPr="001C2F3A" w:rsidRDefault="00615EA4" w:rsidP="008B2E73">
            <w:pPr>
              <w:ind w:right="-43"/>
              <w:jc w:val="right"/>
              <w:rPr>
                <w:b/>
                <w:bCs/>
                <w:color w:val="000000"/>
              </w:rPr>
            </w:pPr>
            <w:r w:rsidRPr="001C2F3A">
              <w:rPr>
                <w:i/>
                <w:iCs/>
                <w:color w:val="000000"/>
                <w:lang w:val="en"/>
              </w:rPr>
              <w:t>I.</w:t>
            </w:r>
          </w:p>
        </w:tc>
        <w:tc>
          <w:tcPr>
            <w:tcW w:w="5399" w:type="dxa"/>
            <w:tcBorders>
              <w:left w:val="nil"/>
              <w:right w:val="single" w:sz="4" w:space="0" w:color="auto"/>
            </w:tcBorders>
            <w:shd w:val="clear" w:color="auto" w:fill="auto"/>
          </w:tcPr>
          <w:p w14:paraId="1469E320" w14:textId="77777777" w:rsidR="00615EA4" w:rsidRPr="001C2F3A" w:rsidRDefault="00615EA4" w:rsidP="008B2E73">
            <w:pPr>
              <w:ind w:right="-43"/>
              <w:rPr>
                <w:rFonts w:eastAsia="Times New Roman" w:cs="Times New Roman"/>
                <w:color w:val="000000"/>
              </w:rPr>
            </w:pPr>
            <w:r w:rsidRPr="001C2F3A">
              <w:rPr>
                <w:color w:val="000000"/>
                <w:lang w:val="en"/>
              </w:rPr>
              <w:t xml:space="preserve">What is the condition of the </w:t>
            </w:r>
            <w:r>
              <w:rPr>
                <w:color w:val="000000"/>
                <w:lang w:val="en"/>
              </w:rPr>
              <w:t>ORS kit</w:t>
            </w:r>
            <w:r w:rsidRPr="001C2F3A">
              <w:rPr>
                <w:color w:val="000000"/>
                <w:lang w:val="en"/>
              </w:rPr>
              <w:t>?</w:t>
            </w:r>
          </w:p>
        </w:tc>
        <w:tc>
          <w:tcPr>
            <w:tcW w:w="4051" w:type="dxa"/>
            <w:tcBorders>
              <w:left w:val="single" w:sz="4" w:space="0" w:color="auto"/>
            </w:tcBorders>
            <w:shd w:val="clear" w:color="auto" w:fill="auto"/>
            <w:vAlign w:val="center"/>
          </w:tcPr>
          <w:p w14:paraId="3D3B0C21" w14:textId="77777777" w:rsidR="00615EA4" w:rsidRPr="001C2F3A" w:rsidRDefault="00615EA4" w:rsidP="008B2E73">
            <w:r>
              <w:rPr>
                <w:lang w:val="en"/>
              </w:rPr>
              <w:t>[</w:t>
            </w:r>
            <w:r w:rsidRPr="001C2F3A">
              <w:rPr>
                <w:lang w:val="en"/>
              </w:rPr>
              <w:t>1</w:t>
            </w:r>
            <w:r>
              <w:rPr>
                <w:lang w:val="en"/>
              </w:rPr>
              <w:t>]</w:t>
            </w:r>
            <w:r w:rsidRPr="001C2F3A">
              <w:rPr>
                <w:lang w:val="en"/>
              </w:rPr>
              <w:t xml:space="preserve"> Bad</w:t>
            </w:r>
          </w:p>
          <w:p w14:paraId="1D4D2F19" w14:textId="77777777" w:rsidR="00615EA4" w:rsidRPr="001C2F3A" w:rsidRDefault="00615EA4" w:rsidP="008B2E73">
            <w:r>
              <w:rPr>
                <w:lang w:val="en"/>
              </w:rPr>
              <w:t>[</w:t>
            </w:r>
            <w:r w:rsidRPr="001C2F3A">
              <w:rPr>
                <w:lang w:val="en"/>
              </w:rPr>
              <w:t>2</w:t>
            </w:r>
            <w:r>
              <w:rPr>
                <w:lang w:val="en"/>
              </w:rPr>
              <w:t>]</w:t>
            </w:r>
            <w:r w:rsidRPr="001C2F3A">
              <w:rPr>
                <w:lang w:val="en"/>
              </w:rPr>
              <w:t xml:space="preserve"> </w:t>
            </w:r>
            <w:r>
              <w:rPr>
                <w:lang w:val="en"/>
              </w:rPr>
              <w:t>Fair</w:t>
            </w:r>
          </w:p>
          <w:p w14:paraId="35149525" w14:textId="77777777" w:rsidR="00615EA4" w:rsidRPr="001C2F3A" w:rsidRDefault="00615EA4" w:rsidP="008B2E73">
            <w:r>
              <w:rPr>
                <w:lang w:val="en"/>
              </w:rPr>
              <w:t>[</w:t>
            </w:r>
            <w:r w:rsidRPr="001C2F3A">
              <w:rPr>
                <w:lang w:val="en"/>
              </w:rPr>
              <w:t>3</w:t>
            </w:r>
            <w:r>
              <w:rPr>
                <w:lang w:val="en"/>
              </w:rPr>
              <w:t>]</w:t>
            </w:r>
            <w:r w:rsidRPr="001C2F3A">
              <w:rPr>
                <w:lang w:val="en"/>
              </w:rPr>
              <w:t xml:space="preserve"> Good</w:t>
            </w:r>
          </w:p>
        </w:tc>
      </w:tr>
      <w:tr w:rsidR="00615EA4" w:rsidRPr="001C2F3A" w14:paraId="62CBB39D" w14:textId="77777777" w:rsidTr="008B2E73">
        <w:tc>
          <w:tcPr>
            <w:tcW w:w="805" w:type="dxa"/>
            <w:tcBorders>
              <w:right w:val="nil"/>
            </w:tcBorders>
            <w:shd w:val="clear" w:color="auto" w:fill="auto"/>
          </w:tcPr>
          <w:p w14:paraId="33730669" w14:textId="77777777" w:rsidR="00615EA4" w:rsidRPr="001C2F3A" w:rsidRDefault="00615EA4" w:rsidP="008B2E73">
            <w:pPr>
              <w:ind w:right="-43"/>
              <w:jc w:val="right"/>
              <w:rPr>
                <w:b/>
                <w:bCs/>
                <w:color w:val="000000"/>
              </w:rPr>
            </w:pPr>
            <w:r w:rsidRPr="001C2F3A">
              <w:rPr>
                <w:b/>
                <w:bCs/>
                <w:color w:val="000000"/>
                <w:lang w:val="en"/>
              </w:rPr>
              <w:t>H</w:t>
            </w:r>
          </w:p>
        </w:tc>
        <w:tc>
          <w:tcPr>
            <w:tcW w:w="5399" w:type="dxa"/>
            <w:tcBorders>
              <w:left w:val="nil"/>
              <w:right w:val="single" w:sz="4" w:space="0" w:color="auto"/>
            </w:tcBorders>
            <w:shd w:val="clear" w:color="auto" w:fill="auto"/>
          </w:tcPr>
          <w:p w14:paraId="5EC9B9A4" w14:textId="77777777" w:rsidR="00615EA4" w:rsidRPr="001C2F3A" w:rsidRDefault="00615EA4" w:rsidP="008B2E73">
            <w:pPr>
              <w:ind w:right="-43"/>
              <w:rPr>
                <w:rFonts w:eastAsia="Times New Roman" w:cs="Times New Roman"/>
                <w:color w:val="000000"/>
              </w:rPr>
            </w:pPr>
            <w:r w:rsidRPr="001C2F3A">
              <w:rPr>
                <w:color w:val="000000"/>
                <w:lang w:val="en"/>
              </w:rPr>
              <w:t>Hygiene and Sanitation Kit</w:t>
            </w:r>
          </w:p>
        </w:tc>
        <w:tc>
          <w:tcPr>
            <w:tcW w:w="4051" w:type="dxa"/>
            <w:tcBorders>
              <w:left w:val="single" w:sz="4" w:space="0" w:color="auto"/>
            </w:tcBorders>
            <w:shd w:val="clear" w:color="auto" w:fill="auto"/>
            <w:vAlign w:val="center"/>
          </w:tcPr>
          <w:p w14:paraId="7BE3BE10" w14:textId="77777777" w:rsidR="00615EA4" w:rsidRPr="001C2F3A" w:rsidRDefault="00615EA4" w:rsidP="008B2E73">
            <w:r w:rsidRPr="001C2F3A">
              <w:rPr>
                <w:lang w:val="en"/>
              </w:rPr>
              <w:t>[1] Yes</w:t>
            </w:r>
          </w:p>
          <w:p w14:paraId="6AFF64D2"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I</w:t>
            </w:r>
          </w:p>
        </w:tc>
      </w:tr>
      <w:tr w:rsidR="00615EA4" w:rsidRPr="001C2F3A" w14:paraId="36D3702E" w14:textId="77777777" w:rsidTr="008B2E73">
        <w:tc>
          <w:tcPr>
            <w:tcW w:w="805" w:type="dxa"/>
            <w:tcBorders>
              <w:right w:val="nil"/>
            </w:tcBorders>
            <w:shd w:val="clear" w:color="auto" w:fill="auto"/>
          </w:tcPr>
          <w:p w14:paraId="3BB67A75" w14:textId="77777777" w:rsidR="00615EA4" w:rsidRPr="001C2F3A" w:rsidRDefault="00615EA4" w:rsidP="008B2E73">
            <w:pPr>
              <w:ind w:right="-43"/>
              <w:jc w:val="right"/>
              <w:rPr>
                <w:b/>
                <w:bCs/>
                <w:color w:val="000000"/>
              </w:rPr>
            </w:pPr>
            <w:r w:rsidRPr="001C2F3A">
              <w:rPr>
                <w:i/>
                <w:iCs/>
                <w:color w:val="000000"/>
                <w:lang w:val="en"/>
              </w:rPr>
              <w:t>I.</w:t>
            </w:r>
          </w:p>
        </w:tc>
        <w:tc>
          <w:tcPr>
            <w:tcW w:w="5399" w:type="dxa"/>
            <w:tcBorders>
              <w:left w:val="nil"/>
              <w:right w:val="single" w:sz="4" w:space="0" w:color="auto"/>
            </w:tcBorders>
            <w:shd w:val="clear" w:color="auto" w:fill="auto"/>
          </w:tcPr>
          <w:p w14:paraId="6284ADF9" w14:textId="77777777" w:rsidR="00615EA4" w:rsidRPr="001C2F3A" w:rsidRDefault="00615EA4" w:rsidP="008B2E73">
            <w:pPr>
              <w:ind w:right="-43"/>
              <w:rPr>
                <w:rFonts w:eastAsia="Times New Roman" w:cs="Times New Roman"/>
                <w:color w:val="000000"/>
              </w:rPr>
            </w:pPr>
            <w:r w:rsidRPr="001C2F3A">
              <w:rPr>
                <w:color w:val="000000"/>
                <w:lang w:val="en"/>
              </w:rPr>
              <w:t>What is the condition of the kit?</w:t>
            </w:r>
          </w:p>
        </w:tc>
        <w:tc>
          <w:tcPr>
            <w:tcW w:w="4051" w:type="dxa"/>
            <w:tcBorders>
              <w:left w:val="single" w:sz="4" w:space="0" w:color="auto"/>
            </w:tcBorders>
            <w:shd w:val="clear" w:color="auto" w:fill="auto"/>
            <w:vAlign w:val="center"/>
          </w:tcPr>
          <w:p w14:paraId="171310A3" w14:textId="77777777" w:rsidR="00615EA4" w:rsidRPr="001C2F3A" w:rsidRDefault="00615EA4" w:rsidP="008B2E73">
            <w:r>
              <w:rPr>
                <w:lang w:val="en"/>
              </w:rPr>
              <w:t>[</w:t>
            </w:r>
            <w:r w:rsidRPr="001C2F3A">
              <w:rPr>
                <w:lang w:val="en"/>
              </w:rPr>
              <w:t>1</w:t>
            </w:r>
            <w:r>
              <w:rPr>
                <w:lang w:val="en"/>
              </w:rPr>
              <w:t>]</w:t>
            </w:r>
            <w:r w:rsidRPr="001C2F3A">
              <w:rPr>
                <w:lang w:val="en"/>
              </w:rPr>
              <w:t xml:space="preserve"> Bad</w:t>
            </w:r>
          </w:p>
          <w:p w14:paraId="5171F543" w14:textId="77777777" w:rsidR="00615EA4" w:rsidRPr="001C2F3A" w:rsidRDefault="00615EA4" w:rsidP="008B2E73">
            <w:r>
              <w:rPr>
                <w:lang w:val="en"/>
              </w:rPr>
              <w:t>[</w:t>
            </w:r>
            <w:r w:rsidRPr="001C2F3A">
              <w:rPr>
                <w:lang w:val="en"/>
              </w:rPr>
              <w:t>2</w:t>
            </w:r>
            <w:r>
              <w:rPr>
                <w:lang w:val="en"/>
              </w:rPr>
              <w:t>]</w:t>
            </w:r>
            <w:r w:rsidRPr="001C2F3A">
              <w:rPr>
                <w:lang w:val="en"/>
              </w:rPr>
              <w:t xml:space="preserve"> </w:t>
            </w:r>
            <w:r>
              <w:rPr>
                <w:lang w:val="en"/>
              </w:rPr>
              <w:t>Fair</w:t>
            </w:r>
          </w:p>
          <w:p w14:paraId="1BDAE016" w14:textId="77777777" w:rsidR="00615EA4" w:rsidRPr="001C2F3A" w:rsidRDefault="00615EA4" w:rsidP="008B2E73">
            <w:r>
              <w:rPr>
                <w:lang w:val="en"/>
              </w:rPr>
              <w:t>[</w:t>
            </w:r>
            <w:r w:rsidRPr="001C2F3A">
              <w:rPr>
                <w:lang w:val="en"/>
              </w:rPr>
              <w:t>3</w:t>
            </w:r>
            <w:r>
              <w:rPr>
                <w:lang w:val="en"/>
              </w:rPr>
              <w:t>]</w:t>
            </w:r>
            <w:r w:rsidRPr="001C2F3A">
              <w:rPr>
                <w:lang w:val="en"/>
              </w:rPr>
              <w:t xml:space="preserve"> Good</w:t>
            </w:r>
          </w:p>
        </w:tc>
      </w:tr>
      <w:tr w:rsidR="00615EA4" w:rsidRPr="001C2F3A" w14:paraId="45CBBF3C" w14:textId="77777777" w:rsidTr="008B2E73">
        <w:tc>
          <w:tcPr>
            <w:tcW w:w="805" w:type="dxa"/>
            <w:tcBorders>
              <w:right w:val="nil"/>
            </w:tcBorders>
            <w:shd w:val="clear" w:color="auto" w:fill="auto"/>
          </w:tcPr>
          <w:p w14:paraId="6883536C" w14:textId="77777777" w:rsidR="00615EA4" w:rsidRPr="001C2F3A" w:rsidRDefault="00615EA4" w:rsidP="008B2E73">
            <w:pPr>
              <w:ind w:right="-43"/>
              <w:jc w:val="right"/>
              <w:rPr>
                <w:b/>
                <w:bCs/>
                <w:color w:val="000000"/>
              </w:rPr>
            </w:pPr>
            <w:r w:rsidRPr="001C2F3A">
              <w:rPr>
                <w:b/>
                <w:bCs/>
                <w:color w:val="000000"/>
                <w:lang w:val="en"/>
              </w:rPr>
              <w:t>I</w:t>
            </w:r>
          </w:p>
        </w:tc>
        <w:tc>
          <w:tcPr>
            <w:tcW w:w="5399" w:type="dxa"/>
            <w:tcBorders>
              <w:left w:val="nil"/>
              <w:right w:val="single" w:sz="4" w:space="0" w:color="auto"/>
            </w:tcBorders>
            <w:shd w:val="clear" w:color="auto" w:fill="auto"/>
          </w:tcPr>
          <w:p w14:paraId="112457B7" w14:textId="77777777" w:rsidR="00615EA4" w:rsidRPr="001C2F3A" w:rsidRDefault="00615EA4" w:rsidP="008B2E73">
            <w:pPr>
              <w:ind w:right="-43"/>
              <w:rPr>
                <w:rFonts w:eastAsia="Times New Roman" w:cs="Times New Roman"/>
                <w:color w:val="000000"/>
              </w:rPr>
            </w:pPr>
            <w:r w:rsidRPr="001C2F3A">
              <w:rPr>
                <w:color w:val="000000"/>
                <w:lang w:val="en"/>
              </w:rPr>
              <w:t>Raincoats</w:t>
            </w:r>
          </w:p>
        </w:tc>
        <w:tc>
          <w:tcPr>
            <w:tcW w:w="4051" w:type="dxa"/>
            <w:tcBorders>
              <w:left w:val="single" w:sz="4" w:space="0" w:color="auto"/>
            </w:tcBorders>
            <w:shd w:val="clear" w:color="auto" w:fill="auto"/>
            <w:vAlign w:val="center"/>
          </w:tcPr>
          <w:p w14:paraId="3A45B629" w14:textId="77777777" w:rsidR="00615EA4" w:rsidRPr="001C2F3A" w:rsidRDefault="00615EA4" w:rsidP="008B2E73">
            <w:r w:rsidRPr="001C2F3A">
              <w:rPr>
                <w:lang w:val="en"/>
              </w:rPr>
              <w:t>[1] Yes</w:t>
            </w:r>
          </w:p>
          <w:p w14:paraId="1F6A22F4"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J</w:t>
            </w:r>
          </w:p>
        </w:tc>
      </w:tr>
      <w:tr w:rsidR="00615EA4" w:rsidRPr="001C2F3A" w14:paraId="7C979D71" w14:textId="77777777" w:rsidTr="008B2E73">
        <w:tc>
          <w:tcPr>
            <w:tcW w:w="805" w:type="dxa"/>
            <w:tcBorders>
              <w:right w:val="nil"/>
            </w:tcBorders>
            <w:shd w:val="clear" w:color="auto" w:fill="auto"/>
          </w:tcPr>
          <w:p w14:paraId="34743D69" w14:textId="77777777" w:rsidR="00615EA4" w:rsidRPr="001C2F3A" w:rsidRDefault="00615EA4" w:rsidP="008B2E73">
            <w:pPr>
              <w:ind w:right="-43"/>
              <w:jc w:val="right"/>
              <w:rPr>
                <w:b/>
                <w:bCs/>
                <w:color w:val="000000"/>
              </w:rPr>
            </w:pPr>
            <w:r w:rsidRPr="001C2F3A">
              <w:rPr>
                <w:i/>
                <w:iCs/>
                <w:color w:val="000000"/>
                <w:lang w:val="en"/>
              </w:rPr>
              <w:t>I.</w:t>
            </w:r>
          </w:p>
        </w:tc>
        <w:tc>
          <w:tcPr>
            <w:tcW w:w="5399" w:type="dxa"/>
            <w:tcBorders>
              <w:left w:val="nil"/>
              <w:right w:val="single" w:sz="4" w:space="0" w:color="auto"/>
            </w:tcBorders>
            <w:shd w:val="clear" w:color="auto" w:fill="auto"/>
          </w:tcPr>
          <w:p w14:paraId="6A64AC19" w14:textId="77777777" w:rsidR="00615EA4" w:rsidRPr="001C2F3A" w:rsidRDefault="00615EA4" w:rsidP="008B2E73">
            <w:pPr>
              <w:ind w:right="-43"/>
              <w:rPr>
                <w:rFonts w:eastAsia="Times New Roman" w:cs="Times New Roman"/>
                <w:color w:val="000000"/>
              </w:rPr>
            </w:pPr>
            <w:r w:rsidRPr="001C2F3A">
              <w:rPr>
                <w:color w:val="000000"/>
                <w:lang w:val="en"/>
              </w:rPr>
              <w:t xml:space="preserve">What is the condition of the </w:t>
            </w:r>
            <w:r>
              <w:rPr>
                <w:color w:val="000000"/>
                <w:lang w:val="en"/>
              </w:rPr>
              <w:t>r</w:t>
            </w:r>
            <w:r w:rsidRPr="001C2F3A">
              <w:rPr>
                <w:color w:val="000000"/>
                <w:lang w:val="en"/>
              </w:rPr>
              <w:t>aincoats?</w:t>
            </w:r>
          </w:p>
        </w:tc>
        <w:tc>
          <w:tcPr>
            <w:tcW w:w="4051" w:type="dxa"/>
            <w:tcBorders>
              <w:left w:val="single" w:sz="4" w:space="0" w:color="auto"/>
            </w:tcBorders>
            <w:shd w:val="clear" w:color="auto" w:fill="auto"/>
            <w:vAlign w:val="center"/>
          </w:tcPr>
          <w:p w14:paraId="332B3BCF" w14:textId="77777777" w:rsidR="00615EA4" w:rsidRPr="001C2F3A" w:rsidRDefault="00615EA4" w:rsidP="008B2E73">
            <w:r>
              <w:rPr>
                <w:lang w:val="en"/>
              </w:rPr>
              <w:t>[</w:t>
            </w:r>
            <w:r w:rsidRPr="001C2F3A">
              <w:rPr>
                <w:lang w:val="en"/>
              </w:rPr>
              <w:t>1</w:t>
            </w:r>
            <w:r>
              <w:rPr>
                <w:lang w:val="en"/>
              </w:rPr>
              <w:t>]</w:t>
            </w:r>
            <w:r w:rsidRPr="001C2F3A">
              <w:rPr>
                <w:lang w:val="en"/>
              </w:rPr>
              <w:t xml:space="preserve"> Bad</w:t>
            </w:r>
          </w:p>
          <w:p w14:paraId="1CA2504A" w14:textId="77777777" w:rsidR="00615EA4" w:rsidRPr="001C2F3A" w:rsidRDefault="00615EA4" w:rsidP="008B2E73">
            <w:r>
              <w:rPr>
                <w:lang w:val="en"/>
              </w:rPr>
              <w:t>[</w:t>
            </w:r>
            <w:r w:rsidRPr="001C2F3A">
              <w:rPr>
                <w:lang w:val="en"/>
              </w:rPr>
              <w:t>2</w:t>
            </w:r>
            <w:r>
              <w:rPr>
                <w:lang w:val="en"/>
              </w:rPr>
              <w:t>]</w:t>
            </w:r>
            <w:r w:rsidRPr="001C2F3A">
              <w:rPr>
                <w:lang w:val="en"/>
              </w:rPr>
              <w:t xml:space="preserve"> </w:t>
            </w:r>
            <w:r>
              <w:rPr>
                <w:lang w:val="en"/>
              </w:rPr>
              <w:t>Fair</w:t>
            </w:r>
          </w:p>
          <w:p w14:paraId="19EEE36D" w14:textId="77777777" w:rsidR="00615EA4" w:rsidRPr="001C2F3A" w:rsidRDefault="00615EA4" w:rsidP="008B2E73">
            <w:r>
              <w:rPr>
                <w:lang w:val="en"/>
              </w:rPr>
              <w:t>[</w:t>
            </w:r>
            <w:r w:rsidRPr="001C2F3A">
              <w:rPr>
                <w:lang w:val="en"/>
              </w:rPr>
              <w:t>3</w:t>
            </w:r>
            <w:r>
              <w:rPr>
                <w:lang w:val="en"/>
              </w:rPr>
              <w:t>]</w:t>
            </w:r>
            <w:r w:rsidRPr="001C2F3A">
              <w:rPr>
                <w:lang w:val="en"/>
              </w:rPr>
              <w:t xml:space="preserve"> Good</w:t>
            </w:r>
          </w:p>
        </w:tc>
      </w:tr>
      <w:tr w:rsidR="00615EA4" w:rsidRPr="001C2F3A" w14:paraId="3AC48E53" w14:textId="77777777" w:rsidTr="008B2E73">
        <w:tc>
          <w:tcPr>
            <w:tcW w:w="805" w:type="dxa"/>
            <w:tcBorders>
              <w:right w:val="nil"/>
            </w:tcBorders>
            <w:shd w:val="clear" w:color="auto" w:fill="auto"/>
          </w:tcPr>
          <w:p w14:paraId="5F7FF7E0" w14:textId="77777777" w:rsidR="00615EA4" w:rsidRPr="001C2F3A" w:rsidRDefault="00615EA4" w:rsidP="008B2E73">
            <w:pPr>
              <w:ind w:right="-43"/>
              <w:jc w:val="right"/>
              <w:rPr>
                <w:b/>
                <w:bCs/>
                <w:color w:val="000000"/>
              </w:rPr>
            </w:pPr>
            <w:r w:rsidRPr="001C2F3A">
              <w:rPr>
                <w:b/>
                <w:bCs/>
                <w:color w:val="000000"/>
                <w:lang w:val="en"/>
              </w:rPr>
              <w:t>J</w:t>
            </w:r>
          </w:p>
        </w:tc>
        <w:tc>
          <w:tcPr>
            <w:tcW w:w="5399" w:type="dxa"/>
            <w:tcBorders>
              <w:left w:val="nil"/>
              <w:right w:val="single" w:sz="4" w:space="0" w:color="auto"/>
            </w:tcBorders>
            <w:shd w:val="clear" w:color="auto" w:fill="auto"/>
          </w:tcPr>
          <w:p w14:paraId="4B554815" w14:textId="77777777" w:rsidR="00615EA4" w:rsidRPr="001C2F3A" w:rsidRDefault="00615EA4" w:rsidP="008B2E73">
            <w:pPr>
              <w:ind w:right="-43"/>
              <w:rPr>
                <w:rFonts w:eastAsia="Times New Roman" w:cs="Times New Roman"/>
                <w:color w:val="000000"/>
              </w:rPr>
            </w:pPr>
            <w:r w:rsidRPr="001C2F3A">
              <w:rPr>
                <w:color w:val="000000"/>
                <w:lang w:val="en"/>
              </w:rPr>
              <w:t>Stapler</w:t>
            </w:r>
          </w:p>
        </w:tc>
        <w:tc>
          <w:tcPr>
            <w:tcW w:w="4051" w:type="dxa"/>
            <w:tcBorders>
              <w:left w:val="single" w:sz="4" w:space="0" w:color="auto"/>
            </w:tcBorders>
            <w:shd w:val="clear" w:color="auto" w:fill="auto"/>
            <w:vAlign w:val="center"/>
          </w:tcPr>
          <w:p w14:paraId="21BB2333" w14:textId="77777777" w:rsidR="00615EA4" w:rsidRPr="001C2F3A" w:rsidRDefault="00615EA4" w:rsidP="008B2E73">
            <w:r w:rsidRPr="001C2F3A">
              <w:rPr>
                <w:lang w:val="en"/>
              </w:rPr>
              <w:t>[1] Yes</w:t>
            </w:r>
          </w:p>
          <w:p w14:paraId="23421FA4"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K</w:t>
            </w:r>
          </w:p>
        </w:tc>
      </w:tr>
      <w:tr w:rsidR="00615EA4" w:rsidRPr="001C2F3A" w14:paraId="6214AC6A" w14:textId="77777777" w:rsidTr="008B2E73">
        <w:tc>
          <w:tcPr>
            <w:tcW w:w="805" w:type="dxa"/>
            <w:tcBorders>
              <w:right w:val="nil"/>
            </w:tcBorders>
            <w:shd w:val="clear" w:color="auto" w:fill="auto"/>
          </w:tcPr>
          <w:p w14:paraId="2194E563" w14:textId="77777777" w:rsidR="00615EA4" w:rsidRPr="001C2F3A" w:rsidRDefault="00615EA4" w:rsidP="008B2E73">
            <w:pPr>
              <w:ind w:right="-43"/>
              <w:jc w:val="right"/>
              <w:rPr>
                <w:b/>
                <w:bCs/>
                <w:color w:val="000000"/>
              </w:rPr>
            </w:pPr>
            <w:r w:rsidRPr="001C2F3A">
              <w:rPr>
                <w:i/>
                <w:iCs/>
                <w:color w:val="000000"/>
                <w:lang w:val="en"/>
              </w:rPr>
              <w:t>I.</w:t>
            </w:r>
          </w:p>
        </w:tc>
        <w:tc>
          <w:tcPr>
            <w:tcW w:w="5399" w:type="dxa"/>
            <w:tcBorders>
              <w:left w:val="nil"/>
              <w:right w:val="single" w:sz="4" w:space="0" w:color="auto"/>
            </w:tcBorders>
            <w:shd w:val="clear" w:color="auto" w:fill="auto"/>
          </w:tcPr>
          <w:p w14:paraId="6830DBA2" w14:textId="77777777" w:rsidR="00615EA4" w:rsidRPr="001C2F3A" w:rsidRDefault="00615EA4" w:rsidP="008B2E73">
            <w:pPr>
              <w:ind w:right="-43"/>
              <w:rPr>
                <w:rFonts w:eastAsia="Times New Roman" w:cs="Times New Roman"/>
                <w:color w:val="000000"/>
              </w:rPr>
            </w:pPr>
            <w:r w:rsidRPr="001C2F3A">
              <w:rPr>
                <w:color w:val="000000"/>
                <w:lang w:val="en"/>
              </w:rPr>
              <w:t>What is the condition of the stapler?</w:t>
            </w:r>
          </w:p>
        </w:tc>
        <w:tc>
          <w:tcPr>
            <w:tcW w:w="4051" w:type="dxa"/>
            <w:tcBorders>
              <w:left w:val="single" w:sz="4" w:space="0" w:color="auto"/>
            </w:tcBorders>
            <w:shd w:val="clear" w:color="auto" w:fill="auto"/>
            <w:vAlign w:val="center"/>
          </w:tcPr>
          <w:p w14:paraId="3566B96F" w14:textId="77777777" w:rsidR="00615EA4" w:rsidRPr="001C2F3A" w:rsidRDefault="00615EA4" w:rsidP="008B2E73">
            <w:r>
              <w:rPr>
                <w:lang w:val="en"/>
              </w:rPr>
              <w:t>[</w:t>
            </w:r>
            <w:r w:rsidRPr="001C2F3A">
              <w:rPr>
                <w:lang w:val="en"/>
              </w:rPr>
              <w:t>1</w:t>
            </w:r>
            <w:r>
              <w:rPr>
                <w:lang w:val="en"/>
              </w:rPr>
              <w:t>]</w:t>
            </w:r>
            <w:r w:rsidRPr="001C2F3A">
              <w:rPr>
                <w:lang w:val="en"/>
              </w:rPr>
              <w:t xml:space="preserve"> Bad</w:t>
            </w:r>
          </w:p>
          <w:p w14:paraId="40E49A29" w14:textId="77777777" w:rsidR="00615EA4" w:rsidRPr="001C2F3A" w:rsidRDefault="00615EA4" w:rsidP="008B2E73">
            <w:r>
              <w:rPr>
                <w:lang w:val="en"/>
              </w:rPr>
              <w:t>[</w:t>
            </w:r>
            <w:r w:rsidRPr="001C2F3A">
              <w:rPr>
                <w:lang w:val="en"/>
              </w:rPr>
              <w:t>2</w:t>
            </w:r>
            <w:r>
              <w:rPr>
                <w:lang w:val="en"/>
              </w:rPr>
              <w:t>]</w:t>
            </w:r>
            <w:r w:rsidRPr="001C2F3A">
              <w:rPr>
                <w:lang w:val="en"/>
              </w:rPr>
              <w:t xml:space="preserve"> </w:t>
            </w:r>
            <w:r>
              <w:rPr>
                <w:lang w:val="en"/>
              </w:rPr>
              <w:t>Fair</w:t>
            </w:r>
          </w:p>
          <w:p w14:paraId="1CFAF1A3" w14:textId="77777777" w:rsidR="00615EA4" w:rsidRPr="001C2F3A" w:rsidRDefault="00615EA4" w:rsidP="008B2E73">
            <w:r>
              <w:rPr>
                <w:lang w:val="en"/>
              </w:rPr>
              <w:t>[</w:t>
            </w:r>
            <w:r w:rsidRPr="001C2F3A">
              <w:rPr>
                <w:lang w:val="en"/>
              </w:rPr>
              <w:t>3</w:t>
            </w:r>
            <w:r>
              <w:rPr>
                <w:lang w:val="en"/>
              </w:rPr>
              <w:t>]</w:t>
            </w:r>
            <w:r w:rsidRPr="001C2F3A">
              <w:rPr>
                <w:lang w:val="en"/>
              </w:rPr>
              <w:t xml:space="preserve"> Good</w:t>
            </w:r>
          </w:p>
        </w:tc>
      </w:tr>
      <w:tr w:rsidR="00615EA4" w:rsidRPr="001C2F3A" w14:paraId="0A924C76" w14:textId="77777777" w:rsidTr="008B2E73">
        <w:tc>
          <w:tcPr>
            <w:tcW w:w="805" w:type="dxa"/>
            <w:tcBorders>
              <w:right w:val="nil"/>
            </w:tcBorders>
            <w:shd w:val="clear" w:color="auto" w:fill="auto"/>
          </w:tcPr>
          <w:p w14:paraId="4E27532C" w14:textId="77777777" w:rsidR="00615EA4" w:rsidRPr="001C2F3A" w:rsidRDefault="00615EA4" w:rsidP="008B2E73">
            <w:pPr>
              <w:ind w:right="-43"/>
              <w:jc w:val="right"/>
              <w:rPr>
                <w:b/>
                <w:bCs/>
                <w:color w:val="000000"/>
              </w:rPr>
            </w:pPr>
            <w:r w:rsidRPr="001C2F3A">
              <w:rPr>
                <w:b/>
                <w:bCs/>
                <w:color w:val="000000"/>
                <w:lang w:val="en"/>
              </w:rPr>
              <w:t>K</w:t>
            </w:r>
          </w:p>
        </w:tc>
        <w:tc>
          <w:tcPr>
            <w:tcW w:w="5399" w:type="dxa"/>
            <w:tcBorders>
              <w:left w:val="nil"/>
              <w:right w:val="single" w:sz="4" w:space="0" w:color="auto"/>
            </w:tcBorders>
            <w:shd w:val="clear" w:color="auto" w:fill="auto"/>
          </w:tcPr>
          <w:p w14:paraId="55AE91B4" w14:textId="77777777" w:rsidR="00615EA4" w:rsidRPr="001C2F3A" w:rsidRDefault="00615EA4" w:rsidP="008B2E73">
            <w:pPr>
              <w:ind w:right="-43"/>
              <w:rPr>
                <w:rFonts w:eastAsia="Times New Roman" w:cs="Times New Roman"/>
                <w:color w:val="000000"/>
              </w:rPr>
            </w:pPr>
            <w:r w:rsidRPr="001C2F3A">
              <w:rPr>
                <w:color w:val="000000"/>
                <w:lang w:val="en"/>
              </w:rPr>
              <w:t>Bags</w:t>
            </w:r>
          </w:p>
        </w:tc>
        <w:tc>
          <w:tcPr>
            <w:tcW w:w="4051" w:type="dxa"/>
            <w:tcBorders>
              <w:left w:val="single" w:sz="4" w:space="0" w:color="auto"/>
            </w:tcBorders>
            <w:shd w:val="clear" w:color="auto" w:fill="auto"/>
            <w:vAlign w:val="center"/>
          </w:tcPr>
          <w:p w14:paraId="2518949D" w14:textId="77777777" w:rsidR="00615EA4" w:rsidRPr="001C2F3A" w:rsidRDefault="00615EA4" w:rsidP="008B2E73">
            <w:r w:rsidRPr="001C2F3A">
              <w:rPr>
                <w:lang w:val="en"/>
              </w:rPr>
              <w:t>[1] Yes</w:t>
            </w:r>
          </w:p>
          <w:p w14:paraId="3B0A05EE" w14:textId="77777777" w:rsidR="00615EA4" w:rsidRPr="001C2F3A" w:rsidRDefault="00615EA4" w:rsidP="008B2E73">
            <w:r w:rsidRPr="001C2F3A">
              <w:rPr>
                <w:lang w:val="en"/>
              </w:rPr>
              <w:t xml:space="preserve">[2] No </w:t>
            </w:r>
            <w:r w:rsidRPr="001C2F3A">
              <w:rPr>
                <w:b/>
                <w:bCs/>
                <w:lang w:val="en"/>
              </w:rPr>
              <w:sym w:font="Wingdings" w:char="F0E0"/>
            </w:r>
            <w:r w:rsidRPr="001C2F3A">
              <w:rPr>
                <w:b/>
                <w:bCs/>
                <w:lang w:val="en"/>
              </w:rPr>
              <w:t xml:space="preserve"> 2.13</w:t>
            </w:r>
          </w:p>
        </w:tc>
      </w:tr>
      <w:tr w:rsidR="00615EA4" w:rsidRPr="001C2F3A" w14:paraId="67692E52" w14:textId="77777777" w:rsidTr="008B2E73">
        <w:tc>
          <w:tcPr>
            <w:tcW w:w="805" w:type="dxa"/>
            <w:tcBorders>
              <w:right w:val="nil"/>
            </w:tcBorders>
            <w:shd w:val="clear" w:color="auto" w:fill="auto"/>
          </w:tcPr>
          <w:p w14:paraId="298C0BE8" w14:textId="77777777" w:rsidR="00615EA4" w:rsidRPr="001C2F3A" w:rsidRDefault="00615EA4" w:rsidP="008B2E73">
            <w:pPr>
              <w:ind w:right="-43"/>
              <w:jc w:val="right"/>
              <w:rPr>
                <w:b/>
                <w:bCs/>
                <w:color w:val="000000"/>
              </w:rPr>
            </w:pPr>
            <w:r w:rsidRPr="001C2F3A">
              <w:rPr>
                <w:i/>
                <w:iCs/>
                <w:color w:val="000000"/>
                <w:lang w:val="en"/>
              </w:rPr>
              <w:t>I.</w:t>
            </w:r>
          </w:p>
        </w:tc>
        <w:tc>
          <w:tcPr>
            <w:tcW w:w="5399" w:type="dxa"/>
            <w:tcBorders>
              <w:left w:val="nil"/>
              <w:right w:val="single" w:sz="4" w:space="0" w:color="auto"/>
            </w:tcBorders>
            <w:shd w:val="clear" w:color="auto" w:fill="auto"/>
          </w:tcPr>
          <w:p w14:paraId="7CB1903B" w14:textId="77777777" w:rsidR="00615EA4" w:rsidRPr="001C2F3A" w:rsidRDefault="00615EA4" w:rsidP="008B2E73">
            <w:pPr>
              <w:ind w:right="-43"/>
              <w:rPr>
                <w:rFonts w:eastAsia="Times New Roman" w:cs="Times New Roman"/>
                <w:color w:val="000000"/>
              </w:rPr>
            </w:pPr>
            <w:r w:rsidRPr="001C2F3A">
              <w:rPr>
                <w:color w:val="000000"/>
                <w:lang w:val="en"/>
              </w:rPr>
              <w:t>What is the condition of the bags?</w:t>
            </w:r>
          </w:p>
        </w:tc>
        <w:tc>
          <w:tcPr>
            <w:tcW w:w="4051" w:type="dxa"/>
            <w:tcBorders>
              <w:left w:val="single" w:sz="4" w:space="0" w:color="auto"/>
            </w:tcBorders>
            <w:shd w:val="clear" w:color="auto" w:fill="auto"/>
            <w:vAlign w:val="center"/>
          </w:tcPr>
          <w:p w14:paraId="42F7162E" w14:textId="77777777" w:rsidR="00615EA4" w:rsidRPr="001C2F3A" w:rsidRDefault="00615EA4" w:rsidP="008B2E73">
            <w:r>
              <w:rPr>
                <w:lang w:val="en"/>
              </w:rPr>
              <w:t>[</w:t>
            </w:r>
            <w:r w:rsidRPr="001C2F3A">
              <w:rPr>
                <w:lang w:val="en"/>
              </w:rPr>
              <w:t>1</w:t>
            </w:r>
            <w:r>
              <w:rPr>
                <w:lang w:val="en"/>
              </w:rPr>
              <w:t>]</w:t>
            </w:r>
            <w:r w:rsidRPr="001C2F3A">
              <w:rPr>
                <w:lang w:val="en"/>
              </w:rPr>
              <w:t xml:space="preserve"> Bad</w:t>
            </w:r>
          </w:p>
          <w:p w14:paraId="1C1AA82C" w14:textId="77777777" w:rsidR="00615EA4" w:rsidRPr="001C2F3A" w:rsidRDefault="00615EA4" w:rsidP="008B2E73">
            <w:r>
              <w:rPr>
                <w:lang w:val="en"/>
              </w:rPr>
              <w:t>[</w:t>
            </w:r>
            <w:r w:rsidRPr="001C2F3A">
              <w:rPr>
                <w:lang w:val="en"/>
              </w:rPr>
              <w:t>2</w:t>
            </w:r>
            <w:r>
              <w:rPr>
                <w:lang w:val="en"/>
              </w:rPr>
              <w:t>]</w:t>
            </w:r>
            <w:r w:rsidRPr="001C2F3A">
              <w:rPr>
                <w:lang w:val="en"/>
              </w:rPr>
              <w:t xml:space="preserve"> </w:t>
            </w:r>
            <w:r>
              <w:rPr>
                <w:lang w:val="en"/>
              </w:rPr>
              <w:t>Fair</w:t>
            </w:r>
          </w:p>
          <w:p w14:paraId="45B26212" w14:textId="77777777" w:rsidR="00615EA4" w:rsidRPr="001C2F3A" w:rsidRDefault="00615EA4" w:rsidP="008B2E73">
            <w:r>
              <w:rPr>
                <w:lang w:val="en"/>
              </w:rPr>
              <w:t>[</w:t>
            </w:r>
            <w:r w:rsidRPr="001C2F3A">
              <w:rPr>
                <w:lang w:val="en"/>
              </w:rPr>
              <w:t>3</w:t>
            </w:r>
            <w:r>
              <w:rPr>
                <w:lang w:val="en"/>
              </w:rPr>
              <w:t>]</w:t>
            </w:r>
            <w:r w:rsidRPr="001C2F3A">
              <w:rPr>
                <w:lang w:val="en"/>
              </w:rPr>
              <w:t xml:space="preserve"> Good</w:t>
            </w:r>
          </w:p>
        </w:tc>
      </w:tr>
    </w:tbl>
    <w:p w14:paraId="4922DB34" w14:textId="77777777" w:rsidR="00615EA4" w:rsidRDefault="00615EA4" w:rsidP="00615EA4"/>
    <w:p w14:paraId="59402471" w14:textId="77777777" w:rsidR="00615EA4" w:rsidRDefault="00615EA4" w:rsidP="00615EA4"/>
    <w:tbl>
      <w:tblPr>
        <w:tblStyle w:val="TableGrid"/>
        <w:tblW w:w="10255" w:type="dxa"/>
        <w:tblLook w:val="04A0" w:firstRow="1" w:lastRow="0" w:firstColumn="1" w:lastColumn="0" w:noHBand="0" w:noVBand="1"/>
      </w:tblPr>
      <w:tblGrid>
        <w:gridCol w:w="802"/>
        <w:gridCol w:w="5343"/>
        <w:gridCol w:w="4110"/>
      </w:tblGrid>
      <w:tr w:rsidR="00615EA4" w:rsidRPr="001C2F3A" w14:paraId="2ED6D801" w14:textId="77777777" w:rsidTr="008B2E73">
        <w:tc>
          <w:tcPr>
            <w:tcW w:w="10255" w:type="dxa"/>
            <w:gridSpan w:val="3"/>
            <w:shd w:val="clear" w:color="auto" w:fill="DEEAF6" w:themeFill="accent1" w:themeFillTint="33"/>
          </w:tcPr>
          <w:p w14:paraId="0CC2F8FE" w14:textId="77777777" w:rsidR="00615EA4" w:rsidRPr="001C2F3A" w:rsidRDefault="00615EA4" w:rsidP="008B2E73">
            <w:pPr>
              <w:rPr>
                <w:b/>
                <w:bCs/>
              </w:rPr>
            </w:pPr>
            <w:r w:rsidRPr="001C2F3A">
              <w:rPr>
                <w:b/>
                <w:bCs/>
                <w:lang w:val="en"/>
              </w:rPr>
              <w:t>Medic</w:t>
            </w:r>
            <w:r>
              <w:rPr>
                <w:b/>
                <w:bCs/>
                <w:lang w:val="en"/>
              </w:rPr>
              <w:t>ations</w:t>
            </w:r>
          </w:p>
        </w:tc>
      </w:tr>
      <w:tr w:rsidR="00615EA4" w:rsidRPr="001C2F3A" w14:paraId="67432817" w14:textId="77777777" w:rsidTr="008B2E73">
        <w:tc>
          <w:tcPr>
            <w:tcW w:w="10255" w:type="dxa"/>
            <w:gridSpan w:val="3"/>
            <w:shd w:val="clear" w:color="auto" w:fill="auto"/>
          </w:tcPr>
          <w:p w14:paraId="03296CE4" w14:textId="77777777" w:rsidR="00615EA4" w:rsidRPr="001C2F3A" w:rsidRDefault="00615EA4" w:rsidP="008B2E73">
            <w:pPr>
              <w:rPr>
                <w:i/>
                <w:iCs/>
              </w:rPr>
            </w:pPr>
            <w:r w:rsidRPr="001C2F3A">
              <w:rPr>
                <w:i/>
                <w:iCs/>
                <w:lang w:val="en"/>
              </w:rPr>
              <w:t xml:space="preserve">The following questions concern the availability </w:t>
            </w:r>
            <w:r>
              <w:rPr>
                <w:i/>
                <w:iCs/>
                <w:lang w:val="en"/>
              </w:rPr>
              <w:t>medications for s</w:t>
            </w:r>
            <w:r w:rsidRPr="001C2F3A">
              <w:rPr>
                <w:i/>
                <w:iCs/>
                <w:lang w:val="en"/>
              </w:rPr>
              <w:t xml:space="preserve">ick </w:t>
            </w:r>
            <w:r>
              <w:rPr>
                <w:i/>
                <w:iCs/>
                <w:lang w:val="en"/>
              </w:rPr>
              <w:t>c</w:t>
            </w:r>
            <w:r w:rsidRPr="001C2F3A">
              <w:rPr>
                <w:i/>
                <w:iCs/>
                <w:lang w:val="en"/>
              </w:rPr>
              <w:t>hildren and the family planning methods you provide.</w:t>
            </w:r>
          </w:p>
        </w:tc>
      </w:tr>
      <w:tr w:rsidR="00615EA4" w:rsidRPr="001C2F3A" w14:paraId="6AD4DC66" w14:textId="77777777" w:rsidTr="008B2E73">
        <w:tc>
          <w:tcPr>
            <w:tcW w:w="805" w:type="dxa"/>
            <w:tcBorders>
              <w:right w:val="nil"/>
            </w:tcBorders>
            <w:shd w:val="clear" w:color="auto" w:fill="auto"/>
          </w:tcPr>
          <w:p w14:paraId="1665DC38" w14:textId="77777777" w:rsidR="00615EA4" w:rsidRPr="001C2F3A" w:rsidRDefault="00615EA4" w:rsidP="008B2E73">
            <w:pPr>
              <w:ind w:right="-43"/>
              <w:rPr>
                <w:b/>
                <w:bCs/>
                <w:color w:val="000000"/>
              </w:rPr>
            </w:pPr>
            <w:r w:rsidRPr="001C2F3A">
              <w:rPr>
                <w:b/>
                <w:bCs/>
                <w:color w:val="000000"/>
                <w:lang w:val="en"/>
              </w:rPr>
              <w:t>2.16</w:t>
            </w:r>
          </w:p>
        </w:tc>
        <w:tc>
          <w:tcPr>
            <w:tcW w:w="5399" w:type="dxa"/>
            <w:tcBorders>
              <w:left w:val="nil"/>
              <w:right w:val="single" w:sz="4" w:space="0" w:color="auto"/>
            </w:tcBorders>
            <w:shd w:val="clear" w:color="auto" w:fill="auto"/>
          </w:tcPr>
          <w:p w14:paraId="5CBDFD00" w14:textId="77777777" w:rsidR="00615EA4" w:rsidRPr="001C2F3A" w:rsidRDefault="00615EA4" w:rsidP="008B2E73">
            <w:pPr>
              <w:ind w:right="-43"/>
              <w:rPr>
                <w:rFonts w:eastAsia="Times New Roman" w:cs="Times New Roman"/>
                <w:color w:val="000000"/>
              </w:rPr>
            </w:pPr>
            <w:r w:rsidRPr="001C2F3A">
              <w:rPr>
                <w:color w:val="000000"/>
                <w:lang w:val="en"/>
              </w:rPr>
              <w:t xml:space="preserve">Do you have any medications right now to treat sick children </w:t>
            </w:r>
            <w:r>
              <w:rPr>
                <w:color w:val="000000"/>
                <w:lang w:val="en"/>
              </w:rPr>
              <w:t>aged</w:t>
            </w:r>
            <w:r w:rsidRPr="001C2F3A">
              <w:rPr>
                <w:color w:val="000000"/>
                <w:lang w:val="en"/>
              </w:rPr>
              <w:t xml:space="preserve"> 2 to 59 months?</w:t>
            </w:r>
          </w:p>
        </w:tc>
        <w:tc>
          <w:tcPr>
            <w:tcW w:w="4051" w:type="dxa"/>
            <w:tcBorders>
              <w:left w:val="single" w:sz="4" w:space="0" w:color="auto"/>
            </w:tcBorders>
            <w:shd w:val="clear" w:color="auto" w:fill="auto"/>
            <w:vAlign w:val="center"/>
          </w:tcPr>
          <w:p w14:paraId="7F9FCCBA" w14:textId="77777777" w:rsidR="00615EA4" w:rsidRPr="001C2F3A" w:rsidRDefault="00615EA4" w:rsidP="008B2E73">
            <w:r w:rsidRPr="001C2F3A">
              <w:rPr>
                <w:lang w:val="en"/>
              </w:rPr>
              <w:t xml:space="preserve">[1] Yes </w:t>
            </w:r>
            <w:r w:rsidRPr="001C2F3A">
              <w:rPr>
                <w:b/>
                <w:bCs/>
                <w:lang w:val="en"/>
              </w:rPr>
              <w:sym w:font="Wingdings" w:char="F0E0"/>
            </w:r>
            <w:r w:rsidRPr="001C2F3A">
              <w:rPr>
                <w:b/>
                <w:bCs/>
                <w:lang w:val="en"/>
              </w:rPr>
              <w:t xml:space="preserve"> 2.18</w:t>
            </w:r>
          </w:p>
          <w:p w14:paraId="307DF2B5" w14:textId="77777777" w:rsidR="00615EA4" w:rsidRPr="001C2F3A" w:rsidRDefault="00615EA4" w:rsidP="008B2E73">
            <w:r w:rsidRPr="001C2F3A">
              <w:rPr>
                <w:lang w:val="en"/>
              </w:rPr>
              <w:t>[2] No</w:t>
            </w:r>
          </w:p>
        </w:tc>
      </w:tr>
      <w:tr w:rsidR="00615EA4" w:rsidRPr="001C2F3A" w14:paraId="5EF06D27" w14:textId="77777777" w:rsidTr="008B2E73">
        <w:tc>
          <w:tcPr>
            <w:tcW w:w="805" w:type="dxa"/>
            <w:tcBorders>
              <w:right w:val="nil"/>
            </w:tcBorders>
            <w:shd w:val="clear" w:color="auto" w:fill="auto"/>
          </w:tcPr>
          <w:p w14:paraId="03181C4F" w14:textId="77777777" w:rsidR="00615EA4" w:rsidRPr="001C2F3A" w:rsidRDefault="00615EA4" w:rsidP="008B2E73">
            <w:pPr>
              <w:ind w:right="-43"/>
              <w:rPr>
                <w:b/>
                <w:bCs/>
                <w:color w:val="000000"/>
              </w:rPr>
            </w:pPr>
            <w:r w:rsidRPr="001C2F3A">
              <w:rPr>
                <w:b/>
                <w:bCs/>
                <w:color w:val="000000"/>
                <w:lang w:val="en"/>
              </w:rPr>
              <w:t>2.17</w:t>
            </w:r>
          </w:p>
        </w:tc>
        <w:tc>
          <w:tcPr>
            <w:tcW w:w="5399" w:type="dxa"/>
            <w:tcBorders>
              <w:left w:val="nil"/>
              <w:right w:val="single" w:sz="4" w:space="0" w:color="auto"/>
            </w:tcBorders>
            <w:shd w:val="clear" w:color="auto" w:fill="auto"/>
          </w:tcPr>
          <w:p w14:paraId="4F02C1DD" w14:textId="77777777" w:rsidR="00615EA4" w:rsidRPr="001C2F3A" w:rsidRDefault="00615EA4" w:rsidP="008B2E73">
            <w:pPr>
              <w:ind w:right="-43"/>
              <w:rPr>
                <w:rFonts w:eastAsia="Times New Roman" w:cs="Times New Roman"/>
                <w:color w:val="000000"/>
              </w:rPr>
            </w:pPr>
            <w:r w:rsidRPr="001C2F3A">
              <w:rPr>
                <w:color w:val="000000"/>
                <w:lang w:val="en"/>
              </w:rPr>
              <w:t>Why don't you have any medications right now?</w:t>
            </w:r>
          </w:p>
        </w:tc>
        <w:tc>
          <w:tcPr>
            <w:tcW w:w="4051" w:type="dxa"/>
            <w:tcBorders>
              <w:left w:val="single" w:sz="4" w:space="0" w:color="auto"/>
            </w:tcBorders>
            <w:shd w:val="clear" w:color="auto" w:fill="auto"/>
            <w:vAlign w:val="center"/>
          </w:tcPr>
          <w:p w14:paraId="37D419D9" w14:textId="77777777" w:rsidR="00615EA4" w:rsidRPr="001C2F3A" w:rsidRDefault="00615EA4" w:rsidP="008B2E73">
            <w:r w:rsidRPr="001C2F3A">
              <w:rPr>
                <w:lang w:val="en"/>
              </w:rPr>
              <w:t>___________________________________</w:t>
            </w:r>
          </w:p>
        </w:tc>
      </w:tr>
      <w:tr w:rsidR="00615EA4" w:rsidRPr="001C2F3A" w14:paraId="07109E62" w14:textId="77777777" w:rsidTr="008B2E73">
        <w:tc>
          <w:tcPr>
            <w:tcW w:w="805" w:type="dxa"/>
            <w:tcBorders>
              <w:right w:val="nil"/>
            </w:tcBorders>
            <w:shd w:val="clear" w:color="auto" w:fill="auto"/>
          </w:tcPr>
          <w:p w14:paraId="48984A68" w14:textId="77777777" w:rsidR="00615EA4" w:rsidRPr="001C2F3A" w:rsidRDefault="00615EA4" w:rsidP="008B2E73">
            <w:pPr>
              <w:ind w:right="-43"/>
              <w:rPr>
                <w:b/>
                <w:bCs/>
                <w:color w:val="000000"/>
              </w:rPr>
            </w:pPr>
            <w:r w:rsidRPr="001C2F3A">
              <w:rPr>
                <w:b/>
                <w:bCs/>
                <w:color w:val="000000"/>
                <w:lang w:val="en"/>
              </w:rPr>
              <w:t>2.18</w:t>
            </w:r>
          </w:p>
        </w:tc>
        <w:tc>
          <w:tcPr>
            <w:tcW w:w="5399" w:type="dxa"/>
            <w:tcBorders>
              <w:left w:val="nil"/>
              <w:right w:val="single" w:sz="4" w:space="0" w:color="auto"/>
            </w:tcBorders>
            <w:shd w:val="clear" w:color="auto" w:fill="auto"/>
          </w:tcPr>
          <w:p w14:paraId="156B5E70" w14:textId="77777777" w:rsidR="00615EA4" w:rsidRPr="001C2F3A" w:rsidRDefault="00615EA4" w:rsidP="008B2E73">
            <w:pPr>
              <w:ind w:right="-43"/>
              <w:rPr>
                <w:rFonts w:eastAsia="Times New Roman" w:cs="Times New Roman"/>
                <w:color w:val="000000"/>
              </w:rPr>
            </w:pPr>
            <w:r w:rsidRPr="001C2F3A">
              <w:rPr>
                <w:color w:val="000000"/>
                <w:lang w:val="en"/>
              </w:rPr>
              <w:t>Do you have family planning products to distribute right now?</w:t>
            </w:r>
          </w:p>
        </w:tc>
        <w:tc>
          <w:tcPr>
            <w:tcW w:w="4051" w:type="dxa"/>
            <w:tcBorders>
              <w:left w:val="single" w:sz="4" w:space="0" w:color="auto"/>
            </w:tcBorders>
            <w:shd w:val="clear" w:color="auto" w:fill="auto"/>
            <w:vAlign w:val="center"/>
          </w:tcPr>
          <w:p w14:paraId="53129C51" w14:textId="77777777" w:rsidR="00615EA4" w:rsidRPr="001C2F3A" w:rsidRDefault="00615EA4" w:rsidP="008B2E73">
            <w:r w:rsidRPr="001C2F3A">
              <w:rPr>
                <w:lang w:val="en"/>
              </w:rPr>
              <w:t xml:space="preserve">[1] Yes </w:t>
            </w:r>
            <w:r w:rsidRPr="001C2F3A">
              <w:rPr>
                <w:b/>
                <w:bCs/>
                <w:lang w:val="en"/>
              </w:rPr>
              <w:sym w:font="Wingdings" w:char="F0E0"/>
            </w:r>
            <w:r w:rsidRPr="001C2F3A">
              <w:rPr>
                <w:b/>
                <w:bCs/>
                <w:lang w:val="en"/>
              </w:rPr>
              <w:t xml:space="preserve"> 2.20</w:t>
            </w:r>
          </w:p>
          <w:p w14:paraId="0C03C105" w14:textId="77777777" w:rsidR="00615EA4" w:rsidRPr="001C2F3A" w:rsidRDefault="00615EA4" w:rsidP="008B2E73">
            <w:r w:rsidRPr="001C2F3A">
              <w:rPr>
                <w:lang w:val="en"/>
              </w:rPr>
              <w:t>[2] No</w:t>
            </w:r>
          </w:p>
        </w:tc>
      </w:tr>
      <w:tr w:rsidR="00615EA4" w:rsidRPr="001C2F3A" w14:paraId="23E6724D" w14:textId="77777777" w:rsidTr="008B2E73">
        <w:tc>
          <w:tcPr>
            <w:tcW w:w="805" w:type="dxa"/>
            <w:tcBorders>
              <w:bottom w:val="single" w:sz="4" w:space="0" w:color="auto"/>
              <w:right w:val="nil"/>
            </w:tcBorders>
            <w:shd w:val="clear" w:color="auto" w:fill="auto"/>
          </w:tcPr>
          <w:p w14:paraId="2398C69B" w14:textId="77777777" w:rsidR="00615EA4" w:rsidRPr="001C2F3A" w:rsidRDefault="00615EA4" w:rsidP="008B2E73">
            <w:pPr>
              <w:ind w:right="-43"/>
              <w:rPr>
                <w:b/>
                <w:bCs/>
                <w:color w:val="000000"/>
              </w:rPr>
            </w:pPr>
            <w:r w:rsidRPr="001C2F3A">
              <w:rPr>
                <w:b/>
                <w:bCs/>
                <w:color w:val="000000"/>
                <w:lang w:val="en"/>
              </w:rPr>
              <w:t>2.19</w:t>
            </w:r>
          </w:p>
        </w:tc>
        <w:tc>
          <w:tcPr>
            <w:tcW w:w="5399" w:type="dxa"/>
            <w:tcBorders>
              <w:left w:val="nil"/>
              <w:bottom w:val="single" w:sz="4" w:space="0" w:color="auto"/>
              <w:right w:val="single" w:sz="4" w:space="0" w:color="auto"/>
            </w:tcBorders>
            <w:shd w:val="clear" w:color="auto" w:fill="auto"/>
          </w:tcPr>
          <w:p w14:paraId="3707FA35" w14:textId="77777777" w:rsidR="00615EA4" w:rsidRPr="001C2F3A" w:rsidRDefault="00615EA4" w:rsidP="008B2E73">
            <w:pPr>
              <w:ind w:right="-43"/>
              <w:rPr>
                <w:rFonts w:eastAsia="Times New Roman" w:cs="Times New Roman"/>
                <w:color w:val="000000"/>
              </w:rPr>
            </w:pPr>
            <w:r w:rsidRPr="001C2F3A">
              <w:rPr>
                <w:color w:val="000000"/>
                <w:lang w:val="en"/>
              </w:rPr>
              <w:t>Why don't you have family planning products right now?</w:t>
            </w:r>
          </w:p>
        </w:tc>
        <w:tc>
          <w:tcPr>
            <w:tcW w:w="4051" w:type="dxa"/>
            <w:tcBorders>
              <w:left w:val="single" w:sz="4" w:space="0" w:color="auto"/>
              <w:bottom w:val="single" w:sz="4" w:space="0" w:color="auto"/>
            </w:tcBorders>
            <w:shd w:val="clear" w:color="auto" w:fill="auto"/>
            <w:vAlign w:val="center"/>
          </w:tcPr>
          <w:p w14:paraId="48168B2F" w14:textId="77777777" w:rsidR="00615EA4" w:rsidRPr="001C2F3A" w:rsidRDefault="00615EA4" w:rsidP="008B2E73">
            <w:r w:rsidRPr="001C2F3A">
              <w:rPr>
                <w:lang w:val="en"/>
              </w:rPr>
              <w:t>___________________________________</w:t>
            </w:r>
          </w:p>
        </w:tc>
      </w:tr>
    </w:tbl>
    <w:p w14:paraId="5ABBC0D9" w14:textId="77777777" w:rsidR="00615EA4" w:rsidRDefault="00615EA4" w:rsidP="00615EA4"/>
    <w:tbl>
      <w:tblPr>
        <w:tblStyle w:val="TableGrid"/>
        <w:tblW w:w="10255" w:type="dxa"/>
        <w:tblLook w:val="04A0" w:firstRow="1" w:lastRow="0" w:firstColumn="1" w:lastColumn="0" w:noHBand="0" w:noVBand="1"/>
      </w:tblPr>
      <w:tblGrid>
        <w:gridCol w:w="804"/>
        <w:gridCol w:w="3932"/>
        <w:gridCol w:w="28"/>
        <w:gridCol w:w="1439"/>
        <w:gridCol w:w="19"/>
        <w:gridCol w:w="4033"/>
      </w:tblGrid>
      <w:tr w:rsidR="00615EA4" w:rsidRPr="001C2F3A" w14:paraId="52D6261A" w14:textId="77777777" w:rsidTr="008B2E73">
        <w:tc>
          <w:tcPr>
            <w:tcW w:w="10255" w:type="dxa"/>
            <w:gridSpan w:val="6"/>
            <w:tcBorders>
              <w:bottom w:val="single" w:sz="4" w:space="0" w:color="auto"/>
            </w:tcBorders>
            <w:shd w:val="clear" w:color="auto" w:fill="auto"/>
          </w:tcPr>
          <w:p w14:paraId="6FE22C9B" w14:textId="77777777" w:rsidR="00615EA4" w:rsidRPr="001C2F3A" w:rsidRDefault="00615EA4" w:rsidP="008B2E73">
            <w:pPr>
              <w:rPr>
                <w:i/>
                <w:iCs/>
              </w:rPr>
            </w:pPr>
            <w:r w:rsidRPr="001C2F3A">
              <w:rPr>
                <w:i/>
                <w:iCs/>
                <w:lang w:val="en"/>
              </w:rPr>
              <w:t xml:space="preserve">For the following questions </w:t>
            </w:r>
            <w:r>
              <w:rPr>
                <w:i/>
                <w:iCs/>
                <w:lang w:val="en"/>
              </w:rPr>
              <w:t>please</w:t>
            </w:r>
            <w:r w:rsidRPr="001C2F3A">
              <w:rPr>
                <w:i/>
                <w:iCs/>
                <w:lang w:val="en"/>
              </w:rPr>
              <w:t xml:space="preserve"> answer according to </w:t>
            </w:r>
            <w:r>
              <w:rPr>
                <w:i/>
                <w:iCs/>
                <w:lang w:val="en"/>
              </w:rPr>
              <w:t xml:space="preserve">what is in </w:t>
            </w:r>
            <w:r w:rsidRPr="001C2F3A">
              <w:rPr>
                <w:i/>
                <w:iCs/>
                <w:lang w:val="en"/>
              </w:rPr>
              <w:t>your kit.</w:t>
            </w:r>
          </w:p>
        </w:tc>
      </w:tr>
      <w:tr w:rsidR="00615EA4" w:rsidRPr="001C2F3A" w14:paraId="6AC47AAC" w14:textId="77777777" w:rsidTr="008B2E73">
        <w:tc>
          <w:tcPr>
            <w:tcW w:w="10255" w:type="dxa"/>
            <w:gridSpan w:val="6"/>
            <w:shd w:val="clear" w:color="auto" w:fill="DEEAF6" w:themeFill="accent1" w:themeFillTint="33"/>
          </w:tcPr>
          <w:p w14:paraId="7C808D95" w14:textId="77777777" w:rsidR="00615EA4" w:rsidRPr="001C2F3A" w:rsidRDefault="00615EA4" w:rsidP="008B2E73">
            <w:pPr>
              <w:rPr>
                <w:b/>
                <w:bCs/>
              </w:rPr>
            </w:pPr>
            <w:r w:rsidRPr="001C2F3A">
              <w:rPr>
                <w:b/>
                <w:bCs/>
                <w:lang w:val="en"/>
              </w:rPr>
              <w:t>Medicines and equipment for sick children</w:t>
            </w:r>
          </w:p>
        </w:tc>
      </w:tr>
      <w:tr w:rsidR="00615EA4" w:rsidRPr="001C2F3A" w14:paraId="1AD3176D" w14:textId="77777777" w:rsidTr="008B2E73">
        <w:tc>
          <w:tcPr>
            <w:tcW w:w="804" w:type="dxa"/>
            <w:tcBorders>
              <w:right w:val="nil"/>
            </w:tcBorders>
            <w:shd w:val="clear" w:color="auto" w:fill="E7E6E6" w:themeFill="background2"/>
          </w:tcPr>
          <w:p w14:paraId="0EA307E8" w14:textId="77777777" w:rsidR="00615EA4" w:rsidRPr="001C2F3A" w:rsidRDefault="00615EA4" w:rsidP="008B2E73">
            <w:pPr>
              <w:ind w:right="-43"/>
              <w:rPr>
                <w:b/>
                <w:bCs/>
                <w:color w:val="000000"/>
              </w:rPr>
            </w:pPr>
            <w:r w:rsidRPr="001C2F3A">
              <w:rPr>
                <w:b/>
                <w:bCs/>
                <w:color w:val="000000"/>
                <w:lang w:val="en"/>
              </w:rPr>
              <w:t>2.22</w:t>
            </w:r>
          </w:p>
        </w:tc>
        <w:tc>
          <w:tcPr>
            <w:tcW w:w="9451" w:type="dxa"/>
            <w:gridSpan w:val="5"/>
            <w:tcBorders>
              <w:left w:val="nil"/>
            </w:tcBorders>
            <w:shd w:val="clear" w:color="auto" w:fill="E7E6E6" w:themeFill="background2"/>
          </w:tcPr>
          <w:p w14:paraId="1F7306A8" w14:textId="77777777" w:rsidR="00615EA4" w:rsidRPr="001C2F3A" w:rsidRDefault="00615EA4" w:rsidP="008B2E73">
            <w:pPr>
              <w:ind w:right="-43"/>
              <w:rPr>
                <w:rFonts w:eastAsia="Times New Roman" w:cs="Times New Roman"/>
                <w:color w:val="000000"/>
              </w:rPr>
            </w:pPr>
            <w:r w:rsidRPr="001C2F3A">
              <w:rPr>
                <w:color w:val="000000"/>
                <w:lang w:val="en"/>
              </w:rPr>
              <w:t xml:space="preserve">Do you have any TDRs </w:t>
            </w:r>
            <w:r>
              <w:rPr>
                <w:b/>
                <w:color w:val="000000"/>
                <w:lang w:val="en"/>
              </w:rPr>
              <w:t>right now?</w:t>
            </w:r>
          </w:p>
        </w:tc>
      </w:tr>
      <w:tr w:rsidR="00615EA4" w:rsidRPr="001C2F3A" w14:paraId="374CF539" w14:textId="77777777" w:rsidTr="008B2E73">
        <w:trPr>
          <w:trHeight w:val="710"/>
        </w:trPr>
        <w:tc>
          <w:tcPr>
            <w:tcW w:w="804" w:type="dxa"/>
            <w:tcBorders>
              <w:right w:val="nil"/>
            </w:tcBorders>
            <w:shd w:val="clear" w:color="auto" w:fill="auto"/>
          </w:tcPr>
          <w:p w14:paraId="2F367383" w14:textId="77777777" w:rsidR="00615EA4" w:rsidRPr="001C2F3A" w:rsidRDefault="00615EA4" w:rsidP="008B2E73">
            <w:pPr>
              <w:ind w:right="-43"/>
              <w:jc w:val="right"/>
              <w:rPr>
                <w:b/>
                <w:bCs/>
                <w:color w:val="000000"/>
              </w:rPr>
            </w:pPr>
            <w:r w:rsidRPr="001C2F3A">
              <w:rPr>
                <w:b/>
                <w:bCs/>
                <w:color w:val="000000"/>
                <w:lang w:val="en"/>
              </w:rPr>
              <w:t>B</w:t>
            </w:r>
          </w:p>
        </w:tc>
        <w:tc>
          <w:tcPr>
            <w:tcW w:w="3960" w:type="dxa"/>
            <w:gridSpan w:val="2"/>
            <w:tcBorders>
              <w:left w:val="nil"/>
              <w:right w:val="single" w:sz="4" w:space="0" w:color="auto"/>
            </w:tcBorders>
            <w:shd w:val="clear" w:color="auto" w:fill="auto"/>
          </w:tcPr>
          <w:p w14:paraId="56FA23EF" w14:textId="77777777" w:rsidR="00615EA4" w:rsidRPr="001C2F3A" w:rsidRDefault="00615EA4" w:rsidP="008B2E73">
            <w:pPr>
              <w:ind w:right="-43"/>
              <w:rPr>
                <w:rFonts w:eastAsia="Times New Roman" w:cs="Times New Roman"/>
                <w:color w:val="000000"/>
              </w:rPr>
            </w:pPr>
            <w:r>
              <w:rPr>
                <w:color w:val="000000"/>
                <w:lang w:val="en"/>
              </w:rPr>
              <w:t>Unexpired TDRs</w:t>
            </w:r>
          </w:p>
        </w:tc>
        <w:tc>
          <w:tcPr>
            <w:tcW w:w="5491" w:type="dxa"/>
            <w:gridSpan w:val="3"/>
            <w:tcBorders>
              <w:left w:val="single" w:sz="4" w:space="0" w:color="auto"/>
            </w:tcBorders>
            <w:shd w:val="clear" w:color="auto" w:fill="auto"/>
            <w:vAlign w:val="center"/>
          </w:tcPr>
          <w:p w14:paraId="55415C44" w14:textId="77777777" w:rsidR="00615EA4" w:rsidRPr="001C2F3A" w:rsidRDefault="00615EA4" w:rsidP="008B2E73">
            <w:r w:rsidRPr="001C2F3A">
              <w:rPr>
                <w:lang w:val="en"/>
              </w:rPr>
              <w:t>[1] Yes, number of tests: | _____ | | _____ |</w:t>
            </w:r>
          </w:p>
          <w:p w14:paraId="477D91BE" w14:textId="77777777" w:rsidR="00615EA4" w:rsidRPr="001C2F3A" w:rsidRDefault="00615EA4" w:rsidP="008B2E73">
            <w:r w:rsidRPr="001C2F3A">
              <w:rPr>
                <w:lang w:val="en"/>
              </w:rPr>
              <w:t xml:space="preserve">[2] No </w:t>
            </w:r>
          </w:p>
        </w:tc>
      </w:tr>
      <w:tr w:rsidR="00615EA4" w:rsidRPr="001C2F3A" w14:paraId="63F3FF52" w14:textId="77777777" w:rsidTr="008B2E73">
        <w:tc>
          <w:tcPr>
            <w:tcW w:w="804" w:type="dxa"/>
            <w:tcBorders>
              <w:right w:val="nil"/>
            </w:tcBorders>
            <w:shd w:val="clear" w:color="auto" w:fill="auto"/>
          </w:tcPr>
          <w:p w14:paraId="1E686553" w14:textId="77777777" w:rsidR="00615EA4" w:rsidRPr="001C2F3A" w:rsidRDefault="00615EA4" w:rsidP="008B2E73">
            <w:pPr>
              <w:ind w:right="-43"/>
              <w:rPr>
                <w:b/>
                <w:bCs/>
                <w:color w:val="000000"/>
              </w:rPr>
            </w:pPr>
            <w:r w:rsidRPr="001C2F3A">
              <w:rPr>
                <w:b/>
                <w:bCs/>
                <w:color w:val="000000"/>
                <w:lang w:val="en"/>
              </w:rPr>
              <w:t>2.24</w:t>
            </w:r>
          </w:p>
        </w:tc>
        <w:tc>
          <w:tcPr>
            <w:tcW w:w="5399" w:type="dxa"/>
            <w:gridSpan w:val="3"/>
            <w:tcBorders>
              <w:left w:val="nil"/>
              <w:right w:val="single" w:sz="4" w:space="0" w:color="auto"/>
            </w:tcBorders>
            <w:shd w:val="clear" w:color="auto" w:fill="auto"/>
          </w:tcPr>
          <w:p w14:paraId="2603DDEC" w14:textId="77777777" w:rsidR="00615EA4" w:rsidRPr="001C2F3A" w:rsidRDefault="00615EA4" w:rsidP="008B2E73">
            <w:pPr>
              <w:ind w:right="-43"/>
              <w:rPr>
                <w:rFonts w:eastAsia="Times New Roman" w:cs="Times New Roman"/>
                <w:color w:val="000000"/>
              </w:rPr>
            </w:pPr>
            <w:r w:rsidRPr="001C2F3A">
              <w:rPr>
                <w:color w:val="000000"/>
                <w:lang w:val="en"/>
              </w:rPr>
              <w:t xml:space="preserve">Have you experienced a stock </w:t>
            </w:r>
            <w:r>
              <w:rPr>
                <w:color w:val="000000"/>
                <w:lang w:val="en"/>
              </w:rPr>
              <w:t>out</w:t>
            </w:r>
            <w:r w:rsidRPr="001C2F3A">
              <w:rPr>
                <w:color w:val="000000"/>
                <w:lang w:val="en"/>
              </w:rPr>
              <w:t xml:space="preserve"> in the last 3 months </w:t>
            </w:r>
            <w:r>
              <w:rPr>
                <w:b/>
                <w:bCs/>
                <w:color w:val="000000"/>
                <w:lang w:val="en"/>
              </w:rPr>
              <w:t xml:space="preserve">[INSERT NAMES OF LAST 3 MONTHS] </w:t>
            </w:r>
            <w:r w:rsidRPr="00D83F64">
              <w:rPr>
                <w:color w:val="000000"/>
                <w:lang w:val="en"/>
              </w:rPr>
              <w:t>of TDRs?</w:t>
            </w:r>
          </w:p>
          <w:p w14:paraId="7D65661F" w14:textId="77777777" w:rsidR="00615EA4" w:rsidRPr="001C2F3A" w:rsidRDefault="00615EA4" w:rsidP="008B2E73">
            <w:pPr>
              <w:ind w:right="-43"/>
              <w:rPr>
                <w:rFonts w:eastAsia="Times New Roman" w:cs="Times New Roman"/>
                <w:color w:val="000000"/>
              </w:rPr>
            </w:pPr>
          </w:p>
          <w:p w14:paraId="360BA6BA" w14:textId="77777777" w:rsidR="00615EA4" w:rsidRPr="001C2F3A" w:rsidRDefault="00615EA4" w:rsidP="008B2E73">
            <w:pPr>
              <w:ind w:right="-43"/>
              <w:rPr>
                <w:rFonts w:eastAsia="Times New Roman" w:cs="Times New Roman"/>
                <w:color w:val="000000"/>
              </w:rPr>
            </w:pPr>
            <w:r>
              <w:rPr>
                <w:color w:val="000000"/>
                <w:lang w:val="en"/>
              </w:rPr>
              <w:t xml:space="preserve">ENSURE THAT THE ASC UNDERSTANDS THIS IS REFERRING TO A STOCK OUT OF </w:t>
            </w:r>
            <w:r w:rsidRPr="00D83F64">
              <w:rPr>
                <w:color w:val="000000"/>
                <w:u w:val="single"/>
                <w:lang w:val="en"/>
              </w:rPr>
              <w:t>UNEXPIRED</w:t>
            </w:r>
            <w:r>
              <w:rPr>
                <w:color w:val="000000"/>
                <w:lang w:val="en"/>
              </w:rPr>
              <w:t xml:space="preserve"> TESTS</w:t>
            </w:r>
          </w:p>
        </w:tc>
        <w:tc>
          <w:tcPr>
            <w:tcW w:w="4052" w:type="dxa"/>
            <w:gridSpan w:val="2"/>
            <w:tcBorders>
              <w:left w:val="single" w:sz="4" w:space="0" w:color="auto"/>
            </w:tcBorders>
            <w:shd w:val="clear" w:color="auto" w:fill="auto"/>
            <w:vAlign w:val="center"/>
          </w:tcPr>
          <w:p w14:paraId="780803F6" w14:textId="77777777" w:rsidR="00615EA4" w:rsidRPr="001C2F3A" w:rsidRDefault="00615EA4" w:rsidP="008B2E73">
            <w:r w:rsidRPr="001C2F3A">
              <w:rPr>
                <w:lang w:val="en"/>
              </w:rPr>
              <w:t>[1] Yes</w:t>
            </w:r>
          </w:p>
          <w:p w14:paraId="668CDEC3"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2.25</w:t>
            </w:r>
          </w:p>
          <w:p w14:paraId="454ADC58" w14:textId="77777777" w:rsidR="00615EA4" w:rsidRPr="001C2F3A" w:rsidRDefault="00615EA4" w:rsidP="008B2E73">
            <w:r w:rsidRPr="001C2F3A">
              <w:rPr>
                <w:lang w:val="en"/>
              </w:rPr>
              <w:t xml:space="preserve">[3] </w:t>
            </w:r>
            <w:r>
              <w:rPr>
                <w:lang w:val="en"/>
              </w:rPr>
              <w:t>N</w:t>
            </w:r>
            <w:r w:rsidRPr="001C2F3A">
              <w:rPr>
                <w:lang w:val="en"/>
              </w:rPr>
              <w:t xml:space="preserve">ever had any stock </w:t>
            </w:r>
            <w:r w:rsidRPr="001C2F3A">
              <w:rPr>
                <w:b/>
                <w:bCs/>
                <w:lang w:val="en"/>
              </w:rPr>
              <w:sym w:font="Wingdings" w:char="F0E0"/>
            </w:r>
            <w:r>
              <w:rPr>
                <w:b/>
                <w:bCs/>
                <w:lang w:val="en"/>
              </w:rPr>
              <w:t xml:space="preserve"> 2.24</w:t>
            </w:r>
          </w:p>
        </w:tc>
      </w:tr>
      <w:tr w:rsidR="00615EA4" w:rsidRPr="001C2F3A" w14:paraId="1B27BAC3" w14:textId="77777777" w:rsidTr="008B2E73">
        <w:tc>
          <w:tcPr>
            <w:tcW w:w="804" w:type="dxa"/>
            <w:tcBorders>
              <w:right w:val="nil"/>
            </w:tcBorders>
            <w:shd w:val="clear" w:color="auto" w:fill="auto"/>
          </w:tcPr>
          <w:p w14:paraId="2296E773" w14:textId="77777777" w:rsidR="00615EA4" w:rsidRPr="001C2F3A" w:rsidRDefault="00615EA4" w:rsidP="008B2E73">
            <w:pPr>
              <w:ind w:right="-43"/>
              <w:jc w:val="right"/>
              <w:rPr>
                <w:b/>
                <w:bCs/>
                <w:color w:val="000000"/>
              </w:rPr>
            </w:pPr>
            <w:r w:rsidRPr="001C2F3A">
              <w:rPr>
                <w:b/>
                <w:bCs/>
                <w:color w:val="000000"/>
                <w:lang w:val="en"/>
              </w:rPr>
              <w:t>A</w:t>
            </w:r>
          </w:p>
        </w:tc>
        <w:tc>
          <w:tcPr>
            <w:tcW w:w="5399" w:type="dxa"/>
            <w:gridSpan w:val="3"/>
            <w:tcBorders>
              <w:left w:val="nil"/>
              <w:right w:val="single" w:sz="4" w:space="0" w:color="auto"/>
            </w:tcBorders>
            <w:shd w:val="clear" w:color="auto" w:fill="auto"/>
          </w:tcPr>
          <w:p w14:paraId="1239E785" w14:textId="77777777" w:rsidR="00615EA4" w:rsidRPr="001C2F3A" w:rsidRDefault="00615EA4" w:rsidP="008B2E73">
            <w:pPr>
              <w:ind w:right="-43"/>
              <w:rPr>
                <w:rFonts w:eastAsia="Times New Roman" w:cs="Times New Roman"/>
                <w:color w:val="000000"/>
              </w:rPr>
            </w:pPr>
            <w:r>
              <w:rPr>
                <w:color w:val="000000"/>
                <w:lang w:val="en"/>
              </w:rPr>
              <w:t>For how many weeks did the stockout last?</w:t>
            </w:r>
          </w:p>
          <w:p w14:paraId="52738A65" w14:textId="77777777" w:rsidR="00615EA4" w:rsidRPr="001C2F3A" w:rsidRDefault="00615EA4" w:rsidP="008B2E73">
            <w:pPr>
              <w:ind w:right="-43"/>
              <w:rPr>
                <w:rFonts w:eastAsia="Times New Roman" w:cs="Times New Roman"/>
                <w:b/>
                <w:bCs/>
                <w:color w:val="000000"/>
              </w:rPr>
            </w:pPr>
            <w:r w:rsidRPr="001C2F3A">
              <w:rPr>
                <w:b/>
                <w:bCs/>
                <w:color w:val="000000"/>
                <w:lang w:val="en"/>
              </w:rPr>
              <w:t>Do not remember = 99</w:t>
            </w:r>
          </w:p>
        </w:tc>
        <w:tc>
          <w:tcPr>
            <w:tcW w:w="4052" w:type="dxa"/>
            <w:gridSpan w:val="2"/>
            <w:tcBorders>
              <w:left w:val="single" w:sz="4" w:space="0" w:color="auto"/>
            </w:tcBorders>
            <w:shd w:val="clear" w:color="auto" w:fill="auto"/>
            <w:vAlign w:val="center"/>
          </w:tcPr>
          <w:p w14:paraId="35911D8F" w14:textId="77777777" w:rsidR="00615EA4" w:rsidRPr="001C2F3A" w:rsidRDefault="00615EA4" w:rsidP="008B2E73">
            <w:r w:rsidRPr="001C2F3A">
              <w:rPr>
                <w:lang w:val="en"/>
              </w:rPr>
              <w:t xml:space="preserve">|_____| |_____| </w:t>
            </w:r>
            <w:r>
              <w:rPr>
                <w:lang w:val="en"/>
              </w:rPr>
              <w:t>w</w:t>
            </w:r>
            <w:r w:rsidRPr="001C2F3A">
              <w:rPr>
                <w:lang w:val="en"/>
              </w:rPr>
              <w:t>eeks</w:t>
            </w:r>
          </w:p>
        </w:tc>
      </w:tr>
      <w:tr w:rsidR="00615EA4" w:rsidRPr="001C2F3A" w14:paraId="3DEC03EF" w14:textId="77777777" w:rsidTr="008B2E73">
        <w:tc>
          <w:tcPr>
            <w:tcW w:w="804" w:type="dxa"/>
            <w:tcBorders>
              <w:right w:val="nil"/>
            </w:tcBorders>
            <w:shd w:val="clear" w:color="auto" w:fill="E7E6E6" w:themeFill="background2"/>
          </w:tcPr>
          <w:p w14:paraId="5E348D13" w14:textId="77777777" w:rsidR="00615EA4" w:rsidRPr="001C2F3A" w:rsidRDefault="00615EA4" w:rsidP="008B2E73">
            <w:pPr>
              <w:ind w:right="-43"/>
              <w:rPr>
                <w:b/>
                <w:bCs/>
                <w:color w:val="000000"/>
              </w:rPr>
            </w:pPr>
            <w:r w:rsidRPr="001C2F3A">
              <w:rPr>
                <w:b/>
                <w:bCs/>
                <w:color w:val="000000"/>
                <w:lang w:val="en"/>
              </w:rPr>
              <w:t>2.25</w:t>
            </w:r>
          </w:p>
        </w:tc>
        <w:tc>
          <w:tcPr>
            <w:tcW w:w="9451" w:type="dxa"/>
            <w:gridSpan w:val="5"/>
            <w:tcBorders>
              <w:left w:val="nil"/>
            </w:tcBorders>
            <w:shd w:val="clear" w:color="auto" w:fill="E7E6E6" w:themeFill="background2"/>
          </w:tcPr>
          <w:p w14:paraId="2115019F" w14:textId="77777777" w:rsidR="00615EA4" w:rsidRPr="001C2F3A" w:rsidRDefault="00615EA4" w:rsidP="008B2E73">
            <w:pPr>
              <w:ind w:right="-43"/>
              <w:rPr>
                <w:rFonts w:eastAsia="Times New Roman" w:cs="Times New Roman"/>
                <w:color w:val="000000"/>
              </w:rPr>
            </w:pPr>
            <w:r w:rsidRPr="001C2F3A">
              <w:rPr>
                <w:color w:val="000000"/>
                <w:lang w:val="en"/>
              </w:rPr>
              <w:t xml:space="preserve">Do you have </w:t>
            </w:r>
            <w:r>
              <w:rPr>
                <w:color w:val="000000"/>
                <w:lang w:val="en"/>
              </w:rPr>
              <w:t>A</w:t>
            </w:r>
            <w:r w:rsidRPr="001C2F3A">
              <w:rPr>
                <w:color w:val="000000"/>
                <w:lang w:val="en"/>
              </w:rPr>
              <w:t xml:space="preserve">moxicillin </w:t>
            </w:r>
            <w:r>
              <w:rPr>
                <w:b/>
                <w:color w:val="000000"/>
                <w:lang w:val="en"/>
              </w:rPr>
              <w:t>right now?</w:t>
            </w:r>
          </w:p>
        </w:tc>
      </w:tr>
      <w:tr w:rsidR="00615EA4" w:rsidRPr="001C2F3A" w14:paraId="2BC99AE7" w14:textId="77777777" w:rsidTr="008B2E73">
        <w:trPr>
          <w:trHeight w:val="710"/>
        </w:trPr>
        <w:tc>
          <w:tcPr>
            <w:tcW w:w="804" w:type="dxa"/>
            <w:tcBorders>
              <w:right w:val="nil"/>
            </w:tcBorders>
            <w:shd w:val="clear" w:color="auto" w:fill="auto"/>
          </w:tcPr>
          <w:p w14:paraId="225FB321" w14:textId="77777777" w:rsidR="00615EA4" w:rsidRPr="001C2F3A" w:rsidRDefault="00615EA4" w:rsidP="008B2E73">
            <w:pPr>
              <w:ind w:right="-43"/>
              <w:jc w:val="right"/>
              <w:rPr>
                <w:b/>
                <w:bCs/>
                <w:color w:val="000000"/>
              </w:rPr>
            </w:pPr>
            <w:r w:rsidRPr="001C2F3A">
              <w:rPr>
                <w:b/>
                <w:bCs/>
                <w:color w:val="000000"/>
                <w:lang w:val="en"/>
              </w:rPr>
              <w:t>B</w:t>
            </w:r>
          </w:p>
        </w:tc>
        <w:tc>
          <w:tcPr>
            <w:tcW w:w="3932" w:type="dxa"/>
            <w:tcBorders>
              <w:left w:val="nil"/>
              <w:right w:val="single" w:sz="4" w:space="0" w:color="auto"/>
            </w:tcBorders>
            <w:shd w:val="clear" w:color="auto" w:fill="auto"/>
          </w:tcPr>
          <w:p w14:paraId="4C67C185" w14:textId="77777777" w:rsidR="00615EA4" w:rsidRPr="001C2F3A" w:rsidRDefault="00615EA4" w:rsidP="008B2E73">
            <w:pPr>
              <w:ind w:right="-43"/>
              <w:rPr>
                <w:rFonts w:eastAsia="Times New Roman" w:cs="Times New Roman"/>
                <w:color w:val="000000"/>
              </w:rPr>
            </w:pPr>
            <w:r>
              <w:rPr>
                <w:color w:val="000000"/>
                <w:lang w:val="en"/>
              </w:rPr>
              <w:t>Unexpired tablets</w:t>
            </w:r>
          </w:p>
        </w:tc>
        <w:tc>
          <w:tcPr>
            <w:tcW w:w="5519" w:type="dxa"/>
            <w:gridSpan w:val="4"/>
            <w:tcBorders>
              <w:left w:val="single" w:sz="4" w:space="0" w:color="auto"/>
            </w:tcBorders>
            <w:shd w:val="clear" w:color="auto" w:fill="auto"/>
            <w:vAlign w:val="center"/>
          </w:tcPr>
          <w:p w14:paraId="4377DE90" w14:textId="77777777" w:rsidR="00615EA4" w:rsidRPr="001C2F3A" w:rsidRDefault="00615EA4" w:rsidP="008B2E73">
            <w:r w:rsidRPr="001C2F3A">
              <w:rPr>
                <w:lang w:val="en"/>
              </w:rPr>
              <w:t xml:space="preserve">[1] Yes, number of </w:t>
            </w:r>
            <w:r>
              <w:rPr>
                <w:color w:val="000000"/>
                <w:lang w:val="en"/>
              </w:rPr>
              <w:t>tablets</w:t>
            </w:r>
            <w:r w:rsidRPr="001C2F3A">
              <w:rPr>
                <w:lang w:val="en"/>
              </w:rPr>
              <w:t>: |_____| |_____|</w:t>
            </w:r>
          </w:p>
          <w:p w14:paraId="68A20C95" w14:textId="77777777" w:rsidR="00615EA4" w:rsidRPr="001C2F3A" w:rsidRDefault="00615EA4" w:rsidP="008B2E73">
            <w:r w:rsidRPr="001C2F3A">
              <w:rPr>
                <w:lang w:val="en"/>
              </w:rPr>
              <w:t>[2] No</w:t>
            </w:r>
          </w:p>
        </w:tc>
      </w:tr>
      <w:tr w:rsidR="00615EA4" w:rsidRPr="001C2F3A" w14:paraId="7F604A57" w14:textId="77777777" w:rsidTr="008B2E73">
        <w:trPr>
          <w:trHeight w:val="710"/>
        </w:trPr>
        <w:tc>
          <w:tcPr>
            <w:tcW w:w="804" w:type="dxa"/>
            <w:tcBorders>
              <w:right w:val="nil"/>
            </w:tcBorders>
            <w:shd w:val="clear" w:color="auto" w:fill="auto"/>
          </w:tcPr>
          <w:p w14:paraId="70486389" w14:textId="77777777" w:rsidR="00615EA4" w:rsidRPr="001C2F3A" w:rsidRDefault="00615EA4" w:rsidP="008B2E73">
            <w:pPr>
              <w:ind w:right="-43"/>
              <w:jc w:val="right"/>
              <w:rPr>
                <w:b/>
                <w:bCs/>
                <w:color w:val="000000"/>
              </w:rPr>
            </w:pPr>
            <w:r w:rsidRPr="001C2F3A">
              <w:rPr>
                <w:b/>
                <w:bCs/>
                <w:color w:val="000000"/>
                <w:lang w:val="en"/>
              </w:rPr>
              <w:t>D</w:t>
            </w:r>
          </w:p>
        </w:tc>
        <w:tc>
          <w:tcPr>
            <w:tcW w:w="3932" w:type="dxa"/>
            <w:tcBorders>
              <w:left w:val="nil"/>
              <w:right w:val="single" w:sz="4" w:space="0" w:color="auto"/>
            </w:tcBorders>
            <w:shd w:val="clear" w:color="auto" w:fill="auto"/>
          </w:tcPr>
          <w:p w14:paraId="241F73E2" w14:textId="77777777" w:rsidR="00615EA4" w:rsidRPr="001C2F3A" w:rsidRDefault="00615EA4" w:rsidP="008B2E73">
            <w:pPr>
              <w:ind w:right="-43"/>
              <w:rPr>
                <w:rFonts w:eastAsia="Times New Roman" w:cs="Times New Roman"/>
                <w:color w:val="000000"/>
              </w:rPr>
            </w:pPr>
            <w:r>
              <w:rPr>
                <w:color w:val="000000"/>
                <w:lang w:val="en"/>
              </w:rPr>
              <w:t>Unexpired syrup</w:t>
            </w:r>
          </w:p>
        </w:tc>
        <w:tc>
          <w:tcPr>
            <w:tcW w:w="5519" w:type="dxa"/>
            <w:gridSpan w:val="4"/>
            <w:tcBorders>
              <w:left w:val="single" w:sz="4" w:space="0" w:color="auto"/>
            </w:tcBorders>
            <w:shd w:val="clear" w:color="auto" w:fill="auto"/>
            <w:vAlign w:val="center"/>
          </w:tcPr>
          <w:p w14:paraId="65AD7B58" w14:textId="77777777" w:rsidR="00615EA4" w:rsidRPr="001C2F3A" w:rsidRDefault="00615EA4" w:rsidP="008B2E73">
            <w:r w:rsidRPr="001C2F3A">
              <w:rPr>
                <w:lang w:val="en"/>
              </w:rPr>
              <w:t>[1] Yes, number of vials : |_____| |_____|</w:t>
            </w:r>
          </w:p>
          <w:p w14:paraId="4B61BB6E" w14:textId="77777777" w:rsidR="00615EA4" w:rsidRPr="001C2F3A" w:rsidRDefault="00615EA4" w:rsidP="008B2E73">
            <w:r w:rsidRPr="001C2F3A">
              <w:rPr>
                <w:lang w:val="en"/>
              </w:rPr>
              <w:t>[2] No</w:t>
            </w:r>
          </w:p>
        </w:tc>
      </w:tr>
      <w:tr w:rsidR="00615EA4" w:rsidRPr="001C2F3A" w14:paraId="0CC26E65" w14:textId="77777777" w:rsidTr="008B2E73">
        <w:tc>
          <w:tcPr>
            <w:tcW w:w="804" w:type="dxa"/>
            <w:tcBorders>
              <w:right w:val="nil"/>
            </w:tcBorders>
            <w:shd w:val="clear" w:color="auto" w:fill="auto"/>
          </w:tcPr>
          <w:p w14:paraId="2C10F493" w14:textId="77777777" w:rsidR="00615EA4" w:rsidRPr="001C2F3A" w:rsidRDefault="00615EA4" w:rsidP="008B2E73">
            <w:pPr>
              <w:ind w:right="-43"/>
              <w:rPr>
                <w:b/>
                <w:bCs/>
                <w:color w:val="000000"/>
              </w:rPr>
            </w:pPr>
            <w:r w:rsidRPr="001C2F3A">
              <w:rPr>
                <w:b/>
                <w:bCs/>
                <w:color w:val="000000"/>
                <w:lang w:val="en"/>
              </w:rPr>
              <w:t>2.25</w:t>
            </w:r>
          </w:p>
        </w:tc>
        <w:tc>
          <w:tcPr>
            <w:tcW w:w="5418" w:type="dxa"/>
            <w:gridSpan w:val="4"/>
            <w:tcBorders>
              <w:left w:val="nil"/>
              <w:right w:val="single" w:sz="4" w:space="0" w:color="auto"/>
            </w:tcBorders>
            <w:shd w:val="clear" w:color="auto" w:fill="auto"/>
          </w:tcPr>
          <w:p w14:paraId="218386BE" w14:textId="77777777" w:rsidR="00615EA4" w:rsidRPr="001C2F3A" w:rsidRDefault="00615EA4" w:rsidP="008B2E73">
            <w:pPr>
              <w:ind w:right="-43"/>
              <w:rPr>
                <w:rFonts w:eastAsia="Times New Roman" w:cs="Times New Roman"/>
                <w:color w:val="000000"/>
              </w:rPr>
            </w:pPr>
            <w:r w:rsidRPr="001C2F3A">
              <w:rPr>
                <w:color w:val="000000"/>
                <w:lang w:val="en"/>
              </w:rPr>
              <w:t xml:space="preserve">Have you experienced a stock </w:t>
            </w:r>
            <w:r>
              <w:rPr>
                <w:color w:val="000000"/>
                <w:lang w:val="en"/>
              </w:rPr>
              <w:t>out</w:t>
            </w:r>
            <w:r w:rsidRPr="001C2F3A">
              <w:rPr>
                <w:color w:val="000000"/>
                <w:lang w:val="en"/>
              </w:rPr>
              <w:t xml:space="preserve"> in the last 3 months </w:t>
            </w:r>
            <w:r>
              <w:rPr>
                <w:b/>
                <w:bCs/>
                <w:color w:val="000000"/>
                <w:lang w:val="en"/>
              </w:rPr>
              <w:t xml:space="preserve">[INSERT NAMES OF LAST 3 MONTHS] </w:t>
            </w:r>
            <w:r w:rsidRPr="00D83F64">
              <w:rPr>
                <w:color w:val="000000"/>
                <w:lang w:val="en"/>
              </w:rPr>
              <w:t xml:space="preserve">of </w:t>
            </w:r>
            <w:r>
              <w:rPr>
                <w:color w:val="000000"/>
                <w:lang w:val="en"/>
              </w:rPr>
              <w:t>Amoxicillin</w:t>
            </w:r>
            <w:r w:rsidRPr="00D83F64">
              <w:rPr>
                <w:color w:val="000000"/>
                <w:lang w:val="en"/>
              </w:rPr>
              <w:t>?</w:t>
            </w:r>
          </w:p>
          <w:p w14:paraId="4DD4EA9C" w14:textId="77777777" w:rsidR="00615EA4" w:rsidRPr="001C2F3A" w:rsidRDefault="00615EA4" w:rsidP="008B2E73">
            <w:pPr>
              <w:ind w:right="-43"/>
              <w:rPr>
                <w:rFonts w:eastAsia="Times New Roman" w:cs="Times New Roman"/>
                <w:color w:val="000000"/>
              </w:rPr>
            </w:pPr>
          </w:p>
          <w:p w14:paraId="7C39365D" w14:textId="77777777" w:rsidR="00615EA4" w:rsidRPr="001C2F3A" w:rsidRDefault="00615EA4" w:rsidP="008B2E73">
            <w:pPr>
              <w:ind w:right="-43"/>
              <w:rPr>
                <w:rFonts w:eastAsia="Times New Roman" w:cs="Times New Roman"/>
                <w:color w:val="000000"/>
              </w:rPr>
            </w:pPr>
            <w:r>
              <w:rPr>
                <w:color w:val="000000"/>
                <w:lang w:val="en"/>
              </w:rPr>
              <w:t xml:space="preserve">ENSURE THAT THE ASC UNDERSTANDS THIS IS REFERRING TO A STOCK OUT OF </w:t>
            </w:r>
            <w:r w:rsidRPr="00D83F64">
              <w:rPr>
                <w:color w:val="000000"/>
                <w:u w:val="single"/>
                <w:lang w:val="en"/>
              </w:rPr>
              <w:t>UNEXPIRED</w:t>
            </w:r>
            <w:r>
              <w:rPr>
                <w:color w:val="000000"/>
                <w:lang w:val="en"/>
              </w:rPr>
              <w:t xml:space="preserve"> MEDICATION.</w:t>
            </w:r>
          </w:p>
        </w:tc>
        <w:tc>
          <w:tcPr>
            <w:tcW w:w="4033" w:type="dxa"/>
            <w:tcBorders>
              <w:left w:val="single" w:sz="4" w:space="0" w:color="auto"/>
            </w:tcBorders>
            <w:shd w:val="clear" w:color="auto" w:fill="auto"/>
            <w:vAlign w:val="center"/>
          </w:tcPr>
          <w:p w14:paraId="39E789DE" w14:textId="77777777" w:rsidR="00615EA4" w:rsidRPr="001C2F3A" w:rsidRDefault="00615EA4" w:rsidP="008B2E73">
            <w:r w:rsidRPr="001C2F3A">
              <w:rPr>
                <w:lang w:val="en"/>
              </w:rPr>
              <w:t>[1] Yes</w:t>
            </w:r>
          </w:p>
          <w:p w14:paraId="02A0DBB3"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2.34</w:t>
            </w:r>
          </w:p>
          <w:p w14:paraId="70191187" w14:textId="77777777" w:rsidR="00615EA4" w:rsidRPr="001C2F3A" w:rsidRDefault="00615EA4" w:rsidP="008B2E73">
            <w:r w:rsidRPr="001C2F3A">
              <w:rPr>
                <w:lang w:val="en"/>
              </w:rPr>
              <w:t xml:space="preserve">[3] </w:t>
            </w:r>
            <w:r>
              <w:rPr>
                <w:lang w:val="en"/>
              </w:rPr>
              <w:t>N</w:t>
            </w:r>
            <w:r w:rsidRPr="001C2F3A">
              <w:rPr>
                <w:lang w:val="en"/>
              </w:rPr>
              <w:t xml:space="preserve">ever had any stock </w:t>
            </w:r>
            <w:r w:rsidRPr="001C2F3A">
              <w:rPr>
                <w:b/>
                <w:bCs/>
                <w:lang w:val="en"/>
              </w:rPr>
              <w:sym w:font="Wingdings" w:char="F0E0"/>
            </w:r>
            <w:r>
              <w:rPr>
                <w:b/>
                <w:bCs/>
                <w:lang w:val="en"/>
              </w:rPr>
              <w:t xml:space="preserve"> 2.34</w:t>
            </w:r>
          </w:p>
        </w:tc>
      </w:tr>
      <w:tr w:rsidR="00615EA4" w:rsidRPr="001C2F3A" w14:paraId="6F5A6FF0" w14:textId="77777777" w:rsidTr="008B2E73">
        <w:tc>
          <w:tcPr>
            <w:tcW w:w="804" w:type="dxa"/>
            <w:tcBorders>
              <w:right w:val="nil"/>
            </w:tcBorders>
            <w:shd w:val="clear" w:color="auto" w:fill="auto"/>
          </w:tcPr>
          <w:p w14:paraId="1A11D6F6" w14:textId="77777777" w:rsidR="00615EA4" w:rsidRPr="001C2F3A" w:rsidRDefault="00615EA4" w:rsidP="008B2E73">
            <w:pPr>
              <w:ind w:right="-43"/>
              <w:jc w:val="right"/>
              <w:rPr>
                <w:b/>
                <w:bCs/>
                <w:color w:val="000000"/>
              </w:rPr>
            </w:pPr>
            <w:r w:rsidRPr="001C2F3A">
              <w:rPr>
                <w:b/>
                <w:bCs/>
                <w:color w:val="000000"/>
                <w:lang w:val="en"/>
              </w:rPr>
              <w:t>A</w:t>
            </w:r>
          </w:p>
        </w:tc>
        <w:tc>
          <w:tcPr>
            <w:tcW w:w="5418" w:type="dxa"/>
            <w:gridSpan w:val="4"/>
            <w:tcBorders>
              <w:left w:val="nil"/>
              <w:right w:val="single" w:sz="4" w:space="0" w:color="auto"/>
            </w:tcBorders>
            <w:shd w:val="clear" w:color="auto" w:fill="auto"/>
          </w:tcPr>
          <w:p w14:paraId="39704CAC" w14:textId="77777777" w:rsidR="00615EA4" w:rsidRPr="001C2F3A" w:rsidRDefault="00615EA4" w:rsidP="008B2E73">
            <w:pPr>
              <w:ind w:right="-43"/>
              <w:rPr>
                <w:rFonts w:eastAsia="Times New Roman" w:cs="Times New Roman"/>
                <w:color w:val="000000"/>
              </w:rPr>
            </w:pPr>
            <w:r>
              <w:rPr>
                <w:color w:val="000000"/>
                <w:lang w:val="en"/>
              </w:rPr>
              <w:t>For how many weeks did the stockout last?</w:t>
            </w:r>
          </w:p>
          <w:p w14:paraId="243A29E5" w14:textId="77777777" w:rsidR="00615EA4" w:rsidRPr="001C2F3A" w:rsidRDefault="00615EA4" w:rsidP="008B2E73">
            <w:pPr>
              <w:ind w:right="-43"/>
              <w:rPr>
                <w:rFonts w:eastAsia="Times New Roman" w:cs="Times New Roman"/>
                <w:b/>
                <w:bCs/>
                <w:color w:val="000000"/>
              </w:rPr>
            </w:pPr>
            <w:r w:rsidRPr="001C2F3A">
              <w:rPr>
                <w:b/>
                <w:bCs/>
                <w:color w:val="000000"/>
                <w:lang w:val="en"/>
              </w:rPr>
              <w:t>Do not remember = 99</w:t>
            </w:r>
          </w:p>
        </w:tc>
        <w:tc>
          <w:tcPr>
            <w:tcW w:w="4033" w:type="dxa"/>
            <w:tcBorders>
              <w:left w:val="single" w:sz="4" w:space="0" w:color="auto"/>
            </w:tcBorders>
            <w:shd w:val="clear" w:color="auto" w:fill="auto"/>
            <w:vAlign w:val="center"/>
          </w:tcPr>
          <w:p w14:paraId="6665EDA3" w14:textId="77777777" w:rsidR="00615EA4" w:rsidRPr="001C2F3A" w:rsidRDefault="00615EA4" w:rsidP="008B2E73">
            <w:r w:rsidRPr="001C2F3A">
              <w:rPr>
                <w:lang w:val="en"/>
              </w:rPr>
              <w:t xml:space="preserve">|_____| |_____| </w:t>
            </w:r>
            <w:r>
              <w:rPr>
                <w:lang w:val="en"/>
              </w:rPr>
              <w:t>w</w:t>
            </w:r>
            <w:r w:rsidRPr="001C2F3A">
              <w:rPr>
                <w:lang w:val="en"/>
              </w:rPr>
              <w:t>eeks</w:t>
            </w:r>
          </w:p>
        </w:tc>
      </w:tr>
      <w:tr w:rsidR="00615EA4" w:rsidRPr="001C2F3A" w14:paraId="2CBE36AE" w14:textId="77777777" w:rsidTr="008B2E73">
        <w:tc>
          <w:tcPr>
            <w:tcW w:w="804" w:type="dxa"/>
            <w:tcBorders>
              <w:right w:val="nil"/>
            </w:tcBorders>
            <w:shd w:val="clear" w:color="auto" w:fill="E7E6E6" w:themeFill="background2"/>
          </w:tcPr>
          <w:p w14:paraId="7B852F56" w14:textId="77777777" w:rsidR="00615EA4" w:rsidRPr="001C2F3A" w:rsidRDefault="00615EA4" w:rsidP="008B2E73">
            <w:pPr>
              <w:ind w:right="-43"/>
              <w:rPr>
                <w:b/>
                <w:bCs/>
                <w:color w:val="000000"/>
              </w:rPr>
            </w:pPr>
            <w:r w:rsidRPr="001C2F3A">
              <w:rPr>
                <w:b/>
                <w:bCs/>
                <w:color w:val="000000"/>
                <w:lang w:val="en"/>
              </w:rPr>
              <w:t>2.34</w:t>
            </w:r>
          </w:p>
        </w:tc>
        <w:tc>
          <w:tcPr>
            <w:tcW w:w="9451" w:type="dxa"/>
            <w:gridSpan w:val="5"/>
            <w:tcBorders>
              <w:left w:val="nil"/>
            </w:tcBorders>
            <w:shd w:val="clear" w:color="auto" w:fill="E7E6E6" w:themeFill="background2"/>
          </w:tcPr>
          <w:p w14:paraId="3F75FED6" w14:textId="77777777" w:rsidR="00615EA4" w:rsidRPr="001C2F3A" w:rsidRDefault="00615EA4" w:rsidP="008B2E73">
            <w:r w:rsidRPr="001C2F3A">
              <w:rPr>
                <w:lang w:val="en"/>
              </w:rPr>
              <w:t xml:space="preserve">Do you have </w:t>
            </w:r>
            <w:r>
              <w:rPr>
                <w:lang w:val="en"/>
              </w:rPr>
              <w:t>ACT</w:t>
            </w:r>
            <w:r w:rsidRPr="001C2F3A">
              <w:rPr>
                <w:lang w:val="en"/>
              </w:rPr>
              <w:t xml:space="preserve"> </w:t>
            </w:r>
            <w:r>
              <w:rPr>
                <w:b/>
                <w:lang w:val="en"/>
              </w:rPr>
              <w:t>right now?</w:t>
            </w:r>
          </w:p>
        </w:tc>
      </w:tr>
      <w:tr w:rsidR="00615EA4" w:rsidRPr="001C2F3A" w14:paraId="39490D96" w14:textId="77777777" w:rsidTr="008B2E73">
        <w:trPr>
          <w:trHeight w:val="710"/>
        </w:trPr>
        <w:tc>
          <w:tcPr>
            <w:tcW w:w="804" w:type="dxa"/>
            <w:tcBorders>
              <w:right w:val="nil"/>
            </w:tcBorders>
            <w:shd w:val="clear" w:color="auto" w:fill="auto"/>
          </w:tcPr>
          <w:p w14:paraId="18446A02" w14:textId="77777777" w:rsidR="00615EA4" w:rsidRPr="001C2F3A" w:rsidRDefault="00615EA4" w:rsidP="008B2E73">
            <w:pPr>
              <w:ind w:right="-43"/>
              <w:jc w:val="right"/>
              <w:rPr>
                <w:b/>
                <w:bCs/>
                <w:color w:val="000000"/>
              </w:rPr>
            </w:pPr>
            <w:r w:rsidRPr="001C2F3A">
              <w:rPr>
                <w:b/>
                <w:bCs/>
                <w:color w:val="000000"/>
                <w:lang w:val="en"/>
              </w:rPr>
              <w:t>B</w:t>
            </w:r>
          </w:p>
        </w:tc>
        <w:tc>
          <w:tcPr>
            <w:tcW w:w="3932" w:type="dxa"/>
            <w:tcBorders>
              <w:left w:val="nil"/>
              <w:right w:val="single" w:sz="4" w:space="0" w:color="auto"/>
            </w:tcBorders>
            <w:shd w:val="clear" w:color="auto" w:fill="auto"/>
          </w:tcPr>
          <w:p w14:paraId="13A39C6E" w14:textId="77777777" w:rsidR="00615EA4" w:rsidRPr="001C2F3A" w:rsidRDefault="00615EA4" w:rsidP="008B2E73">
            <w:pPr>
              <w:ind w:right="-43"/>
              <w:rPr>
                <w:rFonts w:eastAsia="Times New Roman" w:cs="Times New Roman"/>
                <w:color w:val="000000"/>
              </w:rPr>
            </w:pPr>
            <w:r>
              <w:rPr>
                <w:color w:val="000000"/>
                <w:lang w:val="en"/>
              </w:rPr>
              <w:t>Unexpired</w:t>
            </w:r>
          </w:p>
        </w:tc>
        <w:tc>
          <w:tcPr>
            <w:tcW w:w="5519" w:type="dxa"/>
            <w:gridSpan w:val="4"/>
            <w:tcBorders>
              <w:left w:val="single" w:sz="4" w:space="0" w:color="auto"/>
            </w:tcBorders>
            <w:shd w:val="clear" w:color="auto" w:fill="auto"/>
            <w:vAlign w:val="center"/>
          </w:tcPr>
          <w:p w14:paraId="06B4E94D" w14:textId="77777777" w:rsidR="00615EA4" w:rsidRPr="001C2F3A" w:rsidRDefault="00615EA4" w:rsidP="008B2E73">
            <w:r w:rsidRPr="001C2F3A">
              <w:rPr>
                <w:lang w:val="en"/>
              </w:rPr>
              <w:t xml:space="preserve">[1] Yes, number of </w:t>
            </w:r>
            <w:r>
              <w:rPr>
                <w:color w:val="000000"/>
                <w:lang w:val="en"/>
              </w:rPr>
              <w:t>tablets</w:t>
            </w:r>
            <w:r w:rsidRPr="001C2F3A">
              <w:rPr>
                <w:color w:val="000000"/>
                <w:lang w:val="en"/>
              </w:rPr>
              <w:t xml:space="preserve"> </w:t>
            </w:r>
            <w:r w:rsidRPr="001C2F3A">
              <w:rPr>
                <w:lang w:val="en"/>
              </w:rPr>
              <w:t xml:space="preserve">: |_____| |_____|  </w:t>
            </w:r>
          </w:p>
          <w:p w14:paraId="6566F16F" w14:textId="77777777" w:rsidR="00615EA4" w:rsidRPr="001C2F3A" w:rsidRDefault="00615EA4" w:rsidP="008B2E73">
            <w:r w:rsidRPr="001C2F3A">
              <w:rPr>
                <w:lang w:val="en"/>
              </w:rPr>
              <w:t>[2] No</w:t>
            </w:r>
          </w:p>
        </w:tc>
      </w:tr>
      <w:tr w:rsidR="00615EA4" w:rsidRPr="001C2F3A" w14:paraId="65FE57CD" w14:textId="77777777" w:rsidTr="008B2E73">
        <w:tc>
          <w:tcPr>
            <w:tcW w:w="804" w:type="dxa"/>
            <w:tcBorders>
              <w:right w:val="nil"/>
            </w:tcBorders>
            <w:shd w:val="clear" w:color="auto" w:fill="auto"/>
          </w:tcPr>
          <w:p w14:paraId="429AFA4D" w14:textId="77777777" w:rsidR="00615EA4" w:rsidRPr="001C2F3A" w:rsidRDefault="00615EA4" w:rsidP="008B2E73">
            <w:pPr>
              <w:ind w:right="-43"/>
              <w:rPr>
                <w:b/>
                <w:bCs/>
                <w:color w:val="000000"/>
              </w:rPr>
            </w:pPr>
            <w:r w:rsidRPr="001C2F3A">
              <w:rPr>
                <w:b/>
                <w:bCs/>
                <w:color w:val="000000"/>
                <w:lang w:val="en"/>
              </w:rPr>
              <w:t>2.36</w:t>
            </w:r>
          </w:p>
        </w:tc>
        <w:tc>
          <w:tcPr>
            <w:tcW w:w="5399" w:type="dxa"/>
            <w:gridSpan w:val="3"/>
            <w:tcBorders>
              <w:left w:val="nil"/>
              <w:right w:val="single" w:sz="4" w:space="0" w:color="auto"/>
            </w:tcBorders>
            <w:shd w:val="clear" w:color="auto" w:fill="auto"/>
          </w:tcPr>
          <w:p w14:paraId="4E812866" w14:textId="77777777" w:rsidR="00615EA4" w:rsidRPr="001C2F3A" w:rsidRDefault="00615EA4" w:rsidP="008B2E73">
            <w:pPr>
              <w:ind w:right="-43"/>
              <w:rPr>
                <w:rFonts w:eastAsia="Times New Roman" w:cs="Times New Roman"/>
                <w:color w:val="000000"/>
              </w:rPr>
            </w:pPr>
            <w:r w:rsidRPr="001C2F3A">
              <w:rPr>
                <w:color w:val="000000"/>
                <w:lang w:val="en"/>
              </w:rPr>
              <w:t xml:space="preserve">Have you experienced a stock </w:t>
            </w:r>
            <w:r>
              <w:rPr>
                <w:color w:val="000000"/>
                <w:lang w:val="en"/>
              </w:rPr>
              <w:t>out</w:t>
            </w:r>
            <w:r w:rsidRPr="001C2F3A">
              <w:rPr>
                <w:color w:val="000000"/>
                <w:lang w:val="en"/>
              </w:rPr>
              <w:t xml:space="preserve"> in the last 3 months </w:t>
            </w:r>
            <w:r>
              <w:rPr>
                <w:b/>
                <w:bCs/>
                <w:color w:val="000000"/>
                <w:lang w:val="en"/>
              </w:rPr>
              <w:t xml:space="preserve">[INSERT NAMES OF LAST 3 MONTHS] </w:t>
            </w:r>
            <w:r w:rsidRPr="00D83F64">
              <w:rPr>
                <w:color w:val="000000"/>
                <w:lang w:val="en"/>
              </w:rPr>
              <w:t xml:space="preserve">of </w:t>
            </w:r>
            <w:r>
              <w:rPr>
                <w:color w:val="000000"/>
                <w:lang w:val="en"/>
              </w:rPr>
              <w:t>ACT</w:t>
            </w:r>
            <w:r w:rsidRPr="00D83F64">
              <w:rPr>
                <w:color w:val="000000"/>
                <w:lang w:val="en"/>
              </w:rPr>
              <w:t>?</w:t>
            </w:r>
          </w:p>
          <w:p w14:paraId="4BF7B562" w14:textId="77777777" w:rsidR="00615EA4" w:rsidRPr="001C2F3A" w:rsidRDefault="00615EA4" w:rsidP="008B2E73">
            <w:pPr>
              <w:ind w:right="-43"/>
              <w:rPr>
                <w:rFonts w:eastAsia="Times New Roman" w:cs="Times New Roman"/>
                <w:color w:val="000000"/>
              </w:rPr>
            </w:pPr>
          </w:p>
          <w:p w14:paraId="78F652C1" w14:textId="77777777" w:rsidR="00615EA4" w:rsidRPr="001C2F3A" w:rsidRDefault="00615EA4" w:rsidP="008B2E73">
            <w:pPr>
              <w:ind w:right="-43"/>
              <w:rPr>
                <w:rFonts w:eastAsia="Times New Roman" w:cs="Times New Roman"/>
                <w:color w:val="000000"/>
              </w:rPr>
            </w:pPr>
            <w:r>
              <w:rPr>
                <w:color w:val="000000"/>
                <w:lang w:val="en"/>
              </w:rPr>
              <w:t xml:space="preserve">ENSURE THAT THE ASC UNDERSTANDS THIS IS REFERRING TO A STOCK OUT OF </w:t>
            </w:r>
            <w:r w:rsidRPr="00D83F64">
              <w:rPr>
                <w:color w:val="000000"/>
                <w:u w:val="single"/>
                <w:lang w:val="en"/>
              </w:rPr>
              <w:t>UNEXPIRED</w:t>
            </w:r>
            <w:r>
              <w:rPr>
                <w:color w:val="000000"/>
                <w:lang w:val="en"/>
              </w:rPr>
              <w:t xml:space="preserve"> MEDICATION.</w:t>
            </w:r>
          </w:p>
        </w:tc>
        <w:tc>
          <w:tcPr>
            <w:tcW w:w="4052" w:type="dxa"/>
            <w:gridSpan w:val="2"/>
            <w:tcBorders>
              <w:left w:val="single" w:sz="4" w:space="0" w:color="auto"/>
            </w:tcBorders>
            <w:shd w:val="clear" w:color="auto" w:fill="auto"/>
            <w:vAlign w:val="center"/>
          </w:tcPr>
          <w:p w14:paraId="1CD1B45F" w14:textId="77777777" w:rsidR="00615EA4" w:rsidRPr="001C2F3A" w:rsidRDefault="00615EA4" w:rsidP="008B2E73">
            <w:r w:rsidRPr="001C2F3A">
              <w:rPr>
                <w:lang w:val="en"/>
              </w:rPr>
              <w:t>[1] Yes</w:t>
            </w:r>
          </w:p>
          <w:p w14:paraId="34015689"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2.40</w:t>
            </w:r>
          </w:p>
          <w:p w14:paraId="32619E30" w14:textId="77777777" w:rsidR="00615EA4" w:rsidRPr="001C2F3A" w:rsidRDefault="00615EA4" w:rsidP="008B2E73">
            <w:r w:rsidRPr="001C2F3A">
              <w:rPr>
                <w:lang w:val="en"/>
              </w:rPr>
              <w:t xml:space="preserve">[3] </w:t>
            </w:r>
            <w:r>
              <w:rPr>
                <w:lang w:val="en"/>
              </w:rPr>
              <w:t>N</w:t>
            </w:r>
            <w:r w:rsidRPr="001C2F3A">
              <w:rPr>
                <w:lang w:val="en"/>
              </w:rPr>
              <w:t xml:space="preserve">ever had any stock </w:t>
            </w:r>
            <w:r w:rsidRPr="001C2F3A">
              <w:rPr>
                <w:b/>
                <w:bCs/>
                <w:lang w:val="en"/>
              </w:rPr>
              <w:sym w:font="Wingdings" w:char="F0E0"/>
            </w:r>
            <w:r>
              <w:rPr>
                <w:b/>
                <w:bCs/>
                <w:lang w:val="en"/>
              </w:rPr>
              <w:t xml:space="preserve"> 2.40</w:t>
            </w:r>
          </w:p>
        </w:tc>
      </w:tr>
      <w:tr w:rsidR="00615EA4" w:rsidRPr="001C2F3A" w14:paraId="028C1BA0" w14:textId="77777777" w:rsidTr="008B2E73">
        <w:tc>
          <w:tcPr>
            <w:tcW w:w="804" w:type="dxa"/>
            <w:tcBorders>
              <w:right w:val="nil"/>
            </w:tcBorders>
            <w:shd w:val="clear" w:color="auto" w:fill="auto"/>
          </w:tcPr>
          <w:p w14:paraId="697B2E6F" w14:textId="77777777" w:rsidR="00615EA4" w:rsidRPr="001C2F3A" w:rsidRDefault="00615EA4" w:rsidP="008B2E73">
            <w:pPr>
              <w:ind w:right="-43"/>
              <w:jc w:val="right"/>
              <w:rPr>
                <w:b/>
                <w:bCs/>
                <w:color w:val="000000"/>
              </w:rPr>
            </w:pPr>
            <w:r w:rsidRPr="001C2F3A">
              <w:rPr>
                <w:b/>
                <w:bCs/>
                <w:color w:val="000000"/>
                <w:lang w:val="en"/>
              </w:rPr>
              <w:t>A</w:t>
            </w:r>
          </w:p>
        </w:tc>
        <w:tc>
          <w:tcPr>
            <w:tcW w:w="5399" w:type="dxa"/>
            <w:gridSpan w:val="3"/>
            <w:tcBorders>
              <w:left w:val="nil"/>
              <w:right w:val="single" w:sz="4" w:space="0" w:color="auto"/>
            </w:tcBorders>
            <w:shd w:val="clear" w:color="auto" w:fill="auto"/>
          </w:tcPr>
          <w:p w14:paraId="35B145CC" w14:textId="77777777" w:rsidR="00615EA4" w:rsidRPr="001C2F3A" w:rsidRDefault="00615EA4" w:rsidP="008B2E73">
            <w:pPr>
              <w:ind w:right="-43"/>
              <w:rPr>
                <w:rFonts w:eastAsia="Times New Roman" w:cs="Times New Roman"/>
                <w:color w:val="000000"/>
              </w:rPr>
            </w:pPr>
            <w:r>
              <w:rPr>
                <w:color w:val="000000"/>
                <w:lang w:val="en"/>
              </w:rPr>
              <w:t>For how many weeks did the stockout last?</w:t>
            </w:r>
          </w:p>
          <w:p w14:paraId="6CCF650B" w14:textId="77777777" w:rsidR="00615EA4" w:rsidRPr="001C2F3A" w:rsidRDefault="00615EA4" w:rsidP="008B2E73">
            <w:pPr>
              <w:ind w:right="-43"/>
              <w:rPr>
                <w:rFonts w:eastAsia="Times New Roman" w:cs="Times New Roman"/>
                <w:b/>
                <w:bCs/>
                <w:color w:val="000000"/>
              </w:rPr>
            </w:pPr>
            <w:r w:rsidRPr="001C2F3A">
              <w:rPr>
                <w:b/>
                <w:bCs/>
                <w:color w:val="000000"/>
                <w:lang w:val="en"/>
              </w:rPr>
              <w:t>Do not remember = 99</w:t>
            </w:r>
          </w:p>
        </w:tc>
        <w:tc>
          <w:tcPr>
            <w:tcW w:w="4052" w:type="dxa"/>
            <w:gridSpan w:val="2"/>
            <w:tcBorders>
              <w:left w:val="single" w:sz="4" w:space="0" w:color="auto"/>
            </w:tcBorders>
            <w:shd w:val="clear" w:color="auto" w:fill="auto"/>
            <w:vAlign w:val="center"/>
          </w:tcPr>
          <w:p w14:paraId="6B645134" w14:textId="77777777" w:rsidR="00615EA4" w:rsidRPr="001C2F3A" w:rsidRDefault="00615EA4" w:rsidP="008B2E73">
            <w:r w:rsidRPr="001C2F3A">
              <w:rPr>
                <w:lang w:val="en"/>
              </w:rPr>
              <w:t xml:space="preserve">|_____| |_____| </w:t>
            </w:r>
            <w:r>
              <w:rPr>
                <w:lang w:val="en"/>
              </w:rPr>
              <w:t>w</w:t>
            </w:r>
            <w:r w:rsidRPr="001C2F3A">
              <w:rPr>
                <w:lang w:val="en"/>
              </w:rPr>
              <w:t>eeks</w:t>
            </w:r>
          </w:p>
        </w:tc>
      </w:tr>
      <w:tr w:rsidR="00615EA4" w:rsidRPr="001C2F3A" w14:paraId="538487E9" w14:textId="77777777" w:rsidTr="008B2E73">
        <w:tc>
          <w:tcPr>
            <w:tcW w:w="804" w:type="dxa"/>
            <w:tcBorders>
              <w:right w:val="nil"/>
            </w:tcBorders>
            <w:shd w:val="clear" w:color="auto" w:fill="E7E6E6" w:themeFill="background2"/>
          </w:tcPr>
          <w:p w14:paraId="540C739C" w14:textId="77777777" w:rsidR="00615EA4" w:rsidRPr="001C2F3A" w:rsidRDefault="00615EA4" w:rsidP="008B2E73">
            <w:pPr>
              <w:ind w:right="-43"/>
              <w:rPr>
                <w:b/>
                <w:bCs/>
                <w:color w:val="000000"/>
              </w:rPr>
            </w:pPr>
            <w:r w:rsidRPr="001C2F3A">
              <w:rPr>
                <w:b/>
                <w:bCs/>
                <w:color w:val="000000"/>
                <w:lang w:val="en"/>
              </w:rPr>
              <w:t>2.40</w:t>
            </w:r>
          </w:p>
        </w:tc>
        <w:tc>
          <w:tcPr>
            <w:tcW w:w="9451" w:type="dxa"/>
            <w:gridSpan w:val="5"/>
            <w:tcBorders>
              <w:left w:val="nil"/>
            </w:tcBorders>
            <w:shd w:val="clear" w:color="auto" w:fill="E7E6E6" w:themeFill="background2"/>
          </w:tcPr>
          <w:p w14:paraId="7CBC0123" w14:textId="77777777" w:rsidR="00615EA4" w:rsidRPr="001C2F3A" w:rsidRDefault="00615EA4" w:rsidP="008B2E73">
            <w:r w:rsidRPr="001C2F3A">
              <w:rPr>
                <w:lang w:val="en"/>
              </w:rPr>
              <w:t xml:space="preserve">Do you have ORS </w:t>
            </w:r>
            <w:r>
              <w:rPr>
                <w:b/>
                <w:bCs/>
                <w:lang w:val="en"/>
              </w:rPr>
              <w:t>right now?</w:t>
            </w:r>
          </w:p>
        </w:tc>
      </w:tr>
      <w:tr w:rsidR="00615EA4" w:rsidRPr="001C2F3A" w14:paraId="33B3198B" w14:textId="77777777" w:rsidTr="008B2E73">
        <w:trPr>
          <w:trHeight w:val="710"/>
        </w:trPr>
        <w:tc>
          <w:tcPr>
            <w:tcW w:w="804" w:type="dxa"/>
            <w:tcBorders>
              <w:right w:val="nil"/>
            </w:tcBorders>
            <w:shd w:val="clear" w:color="auto" w:fill="auto"/>
          </w:tcPr>
          <w:p w14:paraId="1E5EDA93" w14:textId="77777777" w:rsidR="00615EA4" w:rsidRPr="001C2F3A" w:rsidRDefault="00615EA4" w:rsidP="008B2E73">
            <w:pPr>
              <w:ind w:right="-43"/>
              <w:jc w:val="right"/>
              <w:rPr>
                <w:b/>
                <w:bCs/>
                <w:color w:val="000000"/>
              </w:rPr>
            </w:pPr>
            <w:r w:rsidRPr="001C2F3A">
              <w:rPr>
                <w:b/>
                <w:bCs/>
                <w:color w:val="000000"/>
                <w:lang w:val="en"/>
              </w:rPr>
              <w:t>B</w:t>
            </w:r>
          </w:p>
        </w:tc>
        <w:tc>
          <w:tcPr>
            <w:tcW w:w="3960" w:type="dxa"/>
            <w:gridSpan w:val="2"/>
            <w:tcBorders>
              <w:left w:val="nil"/>
              <w:right w:val="single" w:sz="4" w:space="0" w:color="auto"/>
            </w:tcBorders>
            <w:shd w:val="clear" w:color="auto" w:fill="auto"/>
          </w:tcPr>
          <w:p w14:paraId="37F40694" w14:textId="77777777" w:rsidR="00615EA4" w:rsidRPr="001C2F3A" w:rsidRDefault="00615EA4" w:rsidP="008B2E73">
            <w:pPr>
              <w:ind w:right="-43"/>
              <w:rPr>
                <w:rFonts w:eastAsia="Times New Roman" w:cs="Times New Roman"/>
                <w:color w:val="000000"/>
              </w:rPr>
            </w:pPr>
            <w:r>
              <w:rPr>
                <w:color w:val="000000"/>
                <w:lang w:val="en"/>
              </w:rPr>
              <w:t>Une</w:t>
            </w:r>
            <w:r w:rsidRPr="001C2F3A">
              <w:rPr>
                <w:color w:val="000000"/>
                <w:lang w:val="en"/>
              </w:rPr>
              <w:t>xpired</w:t>
            </w:r>
          </w:p>
        </w:tc>
        <w:tc>
          <w:tcPr>
            <w:tcW w:w="5491" w:type="dxa"/>
            <w:gridSpan w:val="3"/>
            <w:tcBorders>
              <w:left w:val="single" w:sz="4" w:space="0" w:color="auto"/>
            </w:tcBorders>
            <w:shd w:val="clear" w:color="auto" w:fill="auto"/>
            <w:vAlign w:val="center"/>
          </w:tcPr>
          <w:p w14:paraId="27AD390E" w14:textId="77777777" w:rsidR="00615EA4" w:rsidRPr="001C2F3A" w:rsidRDefault="00615EA4" w:rsidP="008B2E73">
            <w:r w:rsidRPr="001C2F3A">
              <w:rPr>
                <w:lang w:val="en"/>
              </w:rPr>
              <w:t xml:space="preserve">[1] Yes, number of </w:t>
            </w:r>
            <w:r>
              <w:rPr>
                <w:color w:val="000000"/>
                <w:lang w:val="en"/>
              </w:rPr>
              <w:t>packets</w:t>
            </w:r>
            <w:r w:rsidRPr="001C2F3A">
              <w:rPr>
                <w:color w:val="000000"/>
                <w:lang w:val="en"/>
              </w:rPr>
              <w:t xml:space="preserve"> </w:t>
            </w:r>
            <w:r w:rsidRPr="001C2F3A">
              <w:rPr>
                <w:lang w:val="en"/>
              </w:rPr>
              <w:t xml:space="preserve">: |_____| |_____| </w:t>
            </w:r>
          </w:p>
          <w:p w14:paraId="3B728708" w14:textId="77777777" w:rsidR="00615EA4" w:rsidRPr="001C2F3A" w:rsidRDefault="00615EA4" w:rsidP="008B2E73">
            <w:r w:rsidRPr="001C2F3A">
              <w:rPr>
                <w:lang w:val="en"/>
              </w:rPr>
              <w:t>[2] No</w:t>
            </w:r>
          </w:p>
        </w:tc>
      </w:tr>
      <w:tr w:rsidR="00615EA4" w:rsidRPr="001C2F3A" w14:paraId="07D980F9" w14:textId="77777777" w:rsidTr="008B2E73">
        <w:tc>
          <w:tcPr>
            <w:tcW w:w="804" w:type="dxa"/>
            <w:tcBorders>
              <w:right w:val="nil"/>
            </w:tcBorders>
            <w:shd w:val="clear" w:color="auto" w:fill="auto"/>
          </w:tcPr>
          <w:p w14:paraId="78E7C8F4" w14:textId="77777777" w:rsidR="00615EA4" w:rsidRPr="001C2F3A" w:rsidRDefault="00615EA4" w:rsidP="008B2E73">
            <w:pPr>
              <w:ind w:right="-43"/>
              <w:rPr>
                <w:b/>
                <w:bCs/>
                <w:color w:val="000000"/>
              </w:rPr>
            </w:pPr>
            <w:r w:rsidRPr="001C2F3A">
              <w:rPr>
                <w:b/>
                <w:bCs/>
                <w:color w:val="000000"/>
                <w:lang w:val="en"/>
              </w:rPr>
              <w:t>2.42</w:t>
            </w:r>
          </w:p>
        </w:tc>
        <w:tc>
          <w:tcPr>
            <w:tcW w:w="5399" w:type="dxa"/>
            <w:gridSpan w:val="3"/>
            <w:tcBorders>
              <w:left w:val="nil"/>
              <w:right w:val="single" w:sz="4" w:space="0" w:color="auto"/>
            </w:tcBorders>
            <w:shd w:val="clear" w:color="auto" w:fill="auto"/>
          </w:tcPr>
          <w:p w14:paraId="6F152236" w14:textId="77777777" w:rsidR="00615EA4" w:rsidRPr="001C2F3A" w:rsidRDefault="00615EA4" w:rsidP="008B2E73">
            <w:pPr>
              <w:ind w:right="-43"/>
              <w:rPr>
                <w:rFonts w:eastAsia="Times New Roman" w:cs="Times New Roman"/>
                <w:color w:val="000000"/>
              </w:rPr>
            </w:pPr>
            <w:r w:rsidRPr="001C2F3A">
              <w:rPr>
                <w:color w:val="000000"/>
                <w:lang w:val="en"/>
              </w:rPr>
              <w:t xml:space="preserve">Have you experienced a stock </w:t>
            </w:r>
            <w:r>
              <w:rPr>
                <w:color w:val="000000"/>
                <w:lang w:val="en"/>
              </w:rPr>
              <w:t>out</w:t>
            </w:r>
            <w:r w:rsidRPr="001C2F3A">
              <w:rPr>
                <w:color w:val="000000"/>
                <w:lang w:val="en"/>
              </w:rPr>
              <w:t xml:space="preserve"> in the last 3 months </w:t>
            </w:r>
            <w:r>
              <w:rPr>
                <w:b/>
                <w:bCs/>
                <w:color w:val="000000"/>
                <w:lang w:val="en"/>
              </w:rPr>
              <w:t xml:space="preserve">[INSERT NAMES OF LAST 3 MONTHS] </w:t>
            </w:r>
            <w:r w:rsidRPr="00D83F64">
              <w:rPr>
                <w:color w:val="000000"/>
                <w:lang w:val="en"/>
              </w:rPr>
              <w:t xml:space="preserve">of </w:t>
            </w:r>
            <w:r>
              <w:rPr>
                <w:color w:val="000000"/>
                <w:lang w:val="en"/>
              </w:rPr>
              <w:t>ORS</w:t>
            </w:r>
            <w:r w:rsidRPr="00D83F64">
              <w:rPr>
                <w:color w:val="000000"/>
                <w:lang w:val="en"/>
              </w:rPr>
              <w:t>?</w:t>
            </w:r>
          </w:p>
          <w:p w14:paraId="18CE6F46" w14:textId="77777777" w:rsidR="00615EA4" w:rsidRPr="001C2F3A" w:rsidRDefault="00615EA4" w:rsidP="008B2E73">
            <w:pPr>
              <w:ind w:right="-43"/>
              <w:rPr>
                <w:rFonts w:eastAsia="Times New Roman" w:cs="Times New Roman"/>
                <w:color w:val="000000"/>
              </w:rPr>
            </w:pPr>
          </w:p>
          <w:p w14:paraId="428F9B6F" w14:textId="77777777" w:rsidR="00615EA4" w:rsidRPr="001C2F3A" w:rsidRDefault="00615EA4" w:rsidP="008B2E73">
            <w:pPr>
              <w:ind w:right="-43"/>
              <w:rPr>
                <w:rFonts w:eastAsia="Times New Roman" w:cs="Times New Roman"/>
                <w:color w:val="000000"/>
              </w:rPr>
            </w:pPr>
            <w:r>
              <w:rPr>
                <w:color w:val="000000"/>
                <w:lang w:val="en"/>
              </w:rPr>
              <w:t xml:space="preserve">ENSURE THAT THE ASC UNDERSTANDS THIS IS REFERRING TO A STOCK OUT OF </w:t>
            </w:r>
            <w:r w:rsidRPr="00D83F64">
              <w:rPr>
                <w:color w:val="000000"/>
                <w:u w:val="single"/>
                <w:lang w:val="en"/>
              </w:rPr>
              <w:t>UNEXPIRED</w:t>
            </w:r>
            <w:r>
              <w:rPr>
                <w:color w:val="000000"/>
                <w:lang w:val="en"/>
              </w:rPr>
              <w:t xml:space="preserve"> MEDICATION.</w:t>
            </w:r>
          </w:p>
        </w:tc>
        <w:tc>
          <w:tcPr>
            <w:tcW w:w="4052" w:type="dxa"/>
            <w:gridSpan w:val="2"/>
            <w:tcBorders>
              <w:left w:val="single" w:sz="4" w:space="0" w:color="auto"/>
            </w:tcBorders>
            <w:shd w:val="clear" w:color="auto" w:fill="auto"/>
            <w:vAlign w:val="center"/>
          </w:tcPr>
          <w:p w14:paraId="1A4AC459" w14:textId="77777777" w:rsidR="00615EA4" w:rsidRPr="001C2F3A" w:rsidRDefault="00615EA4" w:rsidP="008B2E73">
            <w:r w:rsidRPr="001C2F3A">
              <w:rPr>
                <w:lang w:val="en"/>
              </w:rPr>
              <w:t>[1] Yes</w:t>
            </w:r>
          </w:p>
          <w:p w14:paraId="415B47B3"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2.43</w:t>
            </w:r>
          </w:p>
          <w:p w14:paraId="65DA6ECC" w14:textId="77777777" w:rsidR="00615EA4" w:rsidRPr="001C2F3A" w:rsidRDefault="00615EA4" w:rsidP="008B2E73">
            <w:r w:rsidRPr="001C2F3A">
              <w:rPr>
                <w:lang w:val="en"/>
              </w:rPr>
              <w:t xml:space="preserve">[3] </w:t>
            </w:r>
            <w:r>
              <w:rPr>
                <w:lang w:val="en"/>
              </w:rPr>
              <w:t>N</w:t>
            </w:r>
            <w:r w:rsidRPr="001C2F3A">
              <w:rPr>
                <w:lang w:val="en"/>
              </w:rPr>
              <w:t xml:space="preserve">ever had any stock </w:t>
            </w:r>
            <w:r w:rsidRPr="001C2F3A">
              <w:rPr>
                <w:b/>
                <w:bCs/>
                <w:lang w:val="en"/>
              </w:rPr>
              <w:sym w:font="Wingdings" w:char="F0E0"/>
            </w:r>
            <w:r>
              <w:rPr>
                <w:b/>
                <w:bCs/>
                <w:lang w:val="en"/>
              </w:rPr>
              <w:t xml:space="preserve"> 2.43</w:t>
            </w:r>
          </w:p>
        </w:tc>
      </w:tr>
      <w:tr w:rsidR="00615EA4" w:rsidRPr="001C2F3A" w14:paraId="21144A3D" w14:textId="77777777" w:rsidTr="008B2E73">
        <w:tc>
          <w:tcPr>
            <w:tcW w:w="804" w:type="dxa"/>
            <w:tcBorders>
              <w:right w:val="nil"/>
            </w:tcBorders>
            <w:shd w:val="clear" w:color="auto" w:fill="auto"/>
          </w:tcPr>
          <w:p w14:paraId="3E358369" w14:textId="77777777" w:rsidR="00615EA4" w:rsidRPr="001C2F3A" w:rsidRDefault="00615EA4" w:rsidP="008B2E73">
            <w:pPr>
              <w:ind w:right="-43"/>
              <w:jc w:val="right"/>
              <w:rPr>
                <w:b/>
                <w:bCs/>
                <w:color w:val="000000"/>
              </w:rPr>
            </w:pPr>
            <w:r w:rsidRPr="001C2F3A">
              <w:rPr>
                <w:b/>
                <w:bCs/>
                <w:color w:val="000000"/>
                <w:lang w:val="en"/>
              </w:rPr>
              <w:t>A</w:t>
            </w:r>
          </w:p>
        </w:tc>
        <w:tc>
          <w:tcPr>
            <w:tcW w:w="5399" w:type="dxa"/>
            <w:gridSpan w:val="3"/>
            <w:tcBorders>
              <w:left w:val="nil"/>
              <w:right w:val="single" w:sz="4" w:space="0" w:color="auto"/>
            </w:tcBorders>
            <w:shd w:val="clear" w:color="auto" w:fill="auto"/>
          </w:tcPr>
          <w:p w14:paraId="25FF1A67" w14:textId="77777777" w:rsidR="00615EA4" w:rsidRPr="001C2F3A" w:rsidRDefault="00615EA4" w:rsidP="008B2E73">
            <w:pPr>
              <w:ind w:right="-43"/>
              <w:rPr>
                <w:rFonts w:eastAsia="Times New Roman" w:cs="Times New Roman"/>
                <w:color w:val="000000"/>
              </w:rPr>
            </w:pPr>
            <w:r>
              <w:rPr>
                <w:color w:val="000000"/>
                <w:lang w:val="en"/>
              </w:rPr>
              <w:t>For how many weeks did the stockout last?</w:t>
            </w:r>
          </w:p>
          <w:p w14:paraId="46A4B14B" w14:textId="77777777" w:rsidR="00615EA4" w:rsidRPr="001C2F3A" w:rsidRDefault="00615EA4" w:rsidP="008B2E73">
            <w:pPr>
              <w:ind w:right="-43"/>
              <w:rPr>
                <w:rFonts w:eastAsia="Times New Roman" w:cs="Times New Roman"/>
                <w:b/>
                <w:bCs/>
                <w:color w:val="000000"/>
              </w:rPr>
            </w:pPr>
            <w:r w:rsidRPr="001C2F3A">
              <w:rPr>
                <w:b/>
                <w:bCs/>
                <w:color w:val="000000"/>
                <w:lang w:val="en"/>
              </w:rPr>
              <w:t>Do not remember = 99</w:t>
            </w:r>
          </w:p>
        </w:tc>
        <w:tc>
          <w:tcPr>
            <w:tcW w:w="4052" w:type="dxa"/>
            <w:gridSpan w:val="2"/>
            <w:tcBorders>
              <w:left w:val="single" w:sz="4" w:space="0" w:color="auto"/>
            </w:tcBorders>
            <w:shd w:val="clear" w:color="auto" w:fill="auto"/>
            <w:vAlign w:val="center"/>
          </w:tcPr>
          <w:p w14:paraId="373255D9" w14:textId="77777777" w:rsidR="00615EA4" w:rsidRPr="001C2F3A" w:rsidRDefault="00615EA4" w:rsidP="008B2E73">
            <w:r w:rsidRPr="001C2F3A">
              <w:rPr>
                <w:lang w:val="en"/>
              </w:rPr>
              <w:t xml:space="preserve">|_____| |_____| </w:t>
            </w:r>
            <w:r>
              <w:rPr>
                <w:lang w:val="en"/>
              </w:rPr>
              <w:t>w</w:t>
            </w:r>
            <w:r w:rsidRPr="001C2F3A">
              <w:rPr>
                <w:lang w:val="en"/>
              </w:rPr>
              <w:t>eeks</w:t>
            </w:r>
          </w:p>
        </w:tc>
      </w:tr>
      <w:tr w:rsidR="00615EA4" w:rsidRPr="001C2F3A" w14:paraId="291D068D" w14:textId="77777777" w:rsidTr="008B2E73">
        <w:tc>
          <w:tcPr>
            <w:tcW w:w="804" w:type="dxa"/>
            <w:tcBorders>
              <w:right w:val="nil"/>
            </w:tcBorders>
            <w:shd w:val="clear" w:color="auto" w:fill="E7E6E6" w:themeFill="background2"/>
          </w:tcPr>
          <w:p w14:paraId="2270C8EC" w14:textId="77777777" w:rsidR="00615EA4" w:rsidRPr="001C2F3A" w:rsidRDefault="00615EA4" w:rsidP="008B2E73">
            <w:pPr>
              <w:ind w:right="-43"/>
              <w:rPr>
                <w:b/>
                <w:bCs/>
                <w:color w:val="000000"/>
              </w:rPr>
            </w:pPr>
            <w:r w:rsidRPr="001C2F3A">
              <w:rPr>
                <w:b/>
                <w:bCs/>
                <w:color w:val="000000"/>
                <w:lang w:val="en"/>
              </w:rPr>
              <w:t>2.43</w:t>
            </w:r>
          </w:p>
        </w:tc>
        <w:tc>
          <w:tcPr>
            <w:tcW w:w="9451" w:type="dxa"/>
            <w:gridSpan w:val="5"/>
            <w:tcBorders>
              <w:left w:val="nil"/>
            </w:tcBorders>
            <w:shd w:val="clear" w:color="auto" w:fill="E7E6E6" w:themeFill="background2"/>
          </w:tcPr>
          <w:p w14:paraId="5BD8D981" w14:textId="77777777" w:rsidR="00615EA4" w:rsidRPr="001C2F3A" w:rsidRDefault="00615EA4" w:rsidP="008B2E73">
            <w:r w:rsidRPr="001C2F3A">
              <w:rPr>
                <w:lang w:val="en"/>
              </w:rPr>
              <w:t xml:space="preserve">Do you have any Zinc </w:t>
            </w:r>
            <w:r>
              <w:rPr>
                <w:b/>
                <w:bCs/>
                <w:lang w:val="en"/>
              </w:rPr>
              <w:t>right now?</w:t>
            </w:r>
          </w:p>
        </w:tc>
      </w:tr>
      <w:tr w:rsidR="00615EA4" w:rsidRPr="001C2F3A" w14:paraId="33768117" w14:textId="77777777" w:rsidTr="008B2E73">
        <w:trPr>
          <w:trHeight w:val="710"/>
        </w:trPr>
        <w:tc>
          <w:tcPr>
            <w:tcW w:w="804" w:type="dxa"/>
            <w:tcBorders>
              <w:right w:val="nil"/>
            </w:tcBorders>
            <w:shd w:val="clear" w:color="auto" w:fill="auto"/>
          </w:tcPr>
          <w:p w14:paraId="59911D26" w14:textId="77777777" w:rsidR="00615EA4" w:rsidRPr="001C2F3A" w:rsidRDefault="00615EA4" w:rsidP="008B2E73">
            <w:pPr>
              <w:ind w:right="-43"/>
              <w:jc w:val="right"/>
              <w:rPr>
                <w:b/>
                <w:bCs/>
                <w:color w:val="000000"/>
              </w:rPr>
            </w:pPr>
            <w:r w:rsidRPr="001C2F3A">
              <w:rPr>
                <w:b/>
                <w:bCs/>
                <w:color w:val="000000"/>
                <w:lang w:val="en"/>
              </w:rPr>
              <w:t>B</w:t>
            </w:r>
          </w:p>
        </w:tc>
        <w:tc>
          <w:tcPr>
            <w:tcW w:w="3960" w:type="dxa"/>
            <w:gridSpan w:val="2"/>
            <w:tcBorders>
              <w:left w:val="nil"/>
              <w:right w:val="single" w:sz="4" w:space="0" w:color="auto"/>
            </w:tcBorders>
            <w:shd w:val="clear" w:color="auto" w:fill="auto"/>
          </w:tcPr>
          <w:p w14:paraId="2F18110C" w14:textId="77777777" w:rsidR="00615EA4" w:rsidRPr="001C2F3A" w:rsidRDefault="00615EA4" w:rsidP="008B2E73">
            <w:pPr>
              <w:ind w:right="-43"/>
              <w:rPr>
                <w:rFonts w:eastAsia="Times New Roman" w:cs="Times New Roman"/>
                <w:color w:val="000000"/>
              </w:rPr>
            </w:pPr>
            <w:r>
              <w:rPr>
                <w:color w:val="000000"/>
                <w:lang w:val="en"/>
              </w:rPr>
              <w:t>Une</w:t>
            </w:r>
            <w:r w:rsidRPr="001C2F3A">
              <w:rPr>
                <w:color w:val="000000"/>
                <w:lang w:val="en"/>
              </w:rPr>
              <w:t>xpired</w:t>
            </w:r>
          </w:p>
        </w:tc>
        <w:tc>
          <w:tcPr>
            <w:tcW w:w="5491" w:type="dxa"/>
            <w:gridSpan w:val="3"/>
            <w:tcBorders>
              <w:left w:val="single" w:sz="4" w:space="0" w:color="auto"/>
            </w:tcBorders>
            <w:shd w:val="clear" w:color="auto" w:fill="auto"/>
            <w:vAlign w:val="center"/>
          </w:tcPr>
          <w:p w14:paraId="4952D5D2" w14:textId="77777777" w:rsidR="00615EA4" w:rsidRPr="001C2F3A" w:rsidRDefault="00615EA4" w:rsidP="008B2E73">
            <w:r w:rsidRPr="001C2F3A">
              <w:rPr>
                <w:lang w:val="en"/>
              </w:rPr>
              <w:t xml:space="preserve">[1] Yes, number of </w:t>
            </w:r>
            <w:r>
              <w:rPr>
                <w:color w:val="000000"/>
                <w:lang w:val="en"/>
              </w:rPr>
              <w:t>t</w:t>
            </w:r>
            <w:r w:rsidRPr="001C2F3A">
              <w:rPr>
                <w:color w:val="000000"/>
                <w:lang w:val="en"/>
              </w:rPr>
              <w:t xml:space="preserve">ablets </w:t>
            </w:r>
            <w:r w:rsidRPr="001C2F3A">
              <w:rPr>
                <w:lang w:val="en"/>
              </w:rPr>
              <w:t xml:space="preserve">: |_____| |_____| </w:t>
            </w:r>
          </w:p>
          <w:p w14:paraId="09E1B8AD" w14:textId="77777777" w:rsidR="00615EA4" w:rsidRPr="001C2F3A" w:rsidRDefault="00615EA4" w:rsidP="008B2E73">
            <w:r w:rsidRPr="001C2F3A">
              <w:rPr>
                <w:lang w:val="en"/>
              </w:rPr>
              <w:t>[2] No</w:t>
            </w:r>
          </w:p>
        </w:tc>
      </w:tr>
      <w:tr w:rsidR="00615EA4" w:rsidRPr="001C2F3A" w14:paraId="4F4FA68A" w14:textId="77777777" w:rsidTr="008B2E73">
        <w:tc>
          <w:tcPr>
            <w:tcW w:w="804" w:type="dxa"/>
            <w:tcBorders>
              <w:right w:val="nil"/>
            </w:tcBorders>
            <w:shd w:val="clear" w:color="auto" w:fill="auto"/>
          </w:tcPr>
          <w:p w14:paraId="64432AB1" w14:textId="77777777" w:rsidR="00615EA4" w:rsidRPr="001C2F3A" w:rsidRDefault="00615EA4" w:rsidP="008B2E73">
            <w:pPr>
              <w:ind w:right="-43"/>
              <w:rPr>
                <w:b/>
                <w:bCs/>
                <w:color w:val="000000"/>
              </w:rPr>
            </w:pPr>
            <w:r w:rsidRPr="001C2F3A">
              <w:rPr>
                <w:b/>
                <w:bCs/>
                <w:color w:val="000000"/>
                <w:lang w:val="en"/>
              </w:rPr>
              <w:t>2.45</w:t>
            </w:r>
          </w:p>
        </w:tc>
        <w:tc>
          <w:tcPr>
            <w:tcW w:w="5399" w:type="dxa"/>
            <w:gridSpan w:val="3"/>
            <w:tcBorders>
              <w:left w:val="nil"/>
              <w:right w:val="single" w:sz="4" w:space="0" w:color="auto"/>
            </w:tcBorders>
            <w:shd w:val="clear" w:color="auto" w:fill="auto"/>
          </w:tcPr>
          <w:p w14:paraId="7FC9B23F" w14:textId="77777777" w:rsidR="00615EA4" w:rsidRPr="001C2F3A" w:rsidRDefault="00615EA4" w:rsidP="008B2E73">
            <w:pPr>
              <w:ind w:right="-43"/>
              <w:rPr>
                <w:rFonts w:eastAsia="Times New Roman" w:cs="Times New Roman"/>
                <w:color w:val="000000"/>
              </w:rPr>
            </w:pPr>
            <w:r w:rsidRPr="001C2F3A">
              <w:rPr>
                <w:color w:val="000000"/>
                <w:lang w:val="en"/>
              </w:rPr>
              <w:t xml:space="preserve">Have you experienced a stock </w:t>
            </w:r>
            <w:r>
              <w:rPr>
                <w:color w:val="000000"/>
                <w:lang w:val="en"/>
              </w:rPr>
              <w:t>out</w:t>
            </w:r>
            <w:r w:rsidRPr="001C2F3A">
              <w:rPr>
                <w:color w:val="000000"/>
                <w:lang w:val="en"/>
              </w:rPr>
              <w:t xml:space="preserve"> in the last 3 months </w:t>
            </w:r>
            <w:r>
              <w:rPr>
                <w:b/>
                <w:bCs/>
                <w:color w:val="000000"/>
                <w:lang w:val="en"/>
              </w:rPr>
              <w:t xml:space="preserve">[INSERT NAMES OF LAST 3 MONTHS] </w:t>
            </w:r>
            <w:r w:rsidRPr="00D83F64">
              <w:rPr>
                <w:color w:val="000000"/>
                <w:lang w:val="en"/>
              </w:rPr>
              <w:t xml:space="preserve">of </w:t>
            </w:r>
            <w:r>
              <w:rPr>
                <w:color w:val="000000"/>
                <w:lang w:val="en"/>
              </w:rPr>
              <w:t>Zinc</w:t>
            </w:r>
            <w:r w:rsidRPr="00D83F64">
              <w:rPr>
                <w:color w:val="000000"/>
                <w:lang w:val="en"/>
              </w:rPr>
              <w:t>?</w:t>
            </w:r>
          </w:p>
          <w:p w14:paraId="77C814F1" w14:textId="77777777" w:rsidR="00615EA4" w:rsidRPr="001C2F3A" w:rsidRDefault="00615EA4" w:rsidP="008B2E73">
            <w:pPr>
              <w:ind w:right="-43"/>
              <w:rPr>
                <w:rFonts w:eastAsia="Times New Roman" w:cs="Times New Roman"/>
                <w:color w:val="000000"/>
              </w:rPr>
            </w:pPr>
          </w:p>
          <w:p w14:paraId="51D85DB5" w14:textId="77777777" w:rsidR="00615EA4" w:rsidRPr="001C2F3A" w:rsidRDefault="00615EA4" w:rsidP="008B2E73">
            <w:pPr>
              <w:ind w:right="-43"/>
              <w:rPr>
                <w:rFonts w:eastAsia="Times New Roman" w:cs="Times New Roman"/>
                <w:color w:val="000000"/>
              </w:rPr>
            </w:pPr>
            <w:r>
              <w:rPr>
                <w:color w:val="000000"/>
                <w:lang w:val="en"/>
              </w:rPr>
              <w:t xml:space="preserve">ENSURE THAT THE ASC UNDERSTANDS THIS IS REFERRING TO A STOCK OUT OF </w:t>
            </w:r>
            <w:r w:rsidRPr="00D83F64">
              <w:rPr>
                <w:color w:val="000000"/>
                <w:u w:val="single"/>
                <w:lang w:val="en"/>
              </w:rPr>
              <w:t>UNEXPIRED</w:t>
            </w:r>
            <w:r>
              <w:rPr>
                <w:color w:val="000000"/>
                <w:lang w:val="en"/>
              </w:rPr>
              <w:t xml:space="preserve"> MEDICATION.</w:t>
            </w:r>
          </w:p>
        </w:tc>
        <w:tc>
          <w:tcPr>
            <w:tcW w:w="4052" w:type="dxa"/>
            <w:gridSpan w:val="2"/>
            <w:tcBorders>
              <w:left w:val="single" w:sz="4" w:space="0" w:color="auto"/>
            </w:tcBorders>
            <w:shd w:val="clear" w:color="auto" w:fill="auto"/>
            <w:vAlign w:val="center"/>
          </w:tcPr>
          <w:p w14:paraId="748FC1D7" w14:textId="77777777" w:rsidR="00615EA4" w:rsidRPr="001C2F3A" w:rsidRDefault="00615EA4" w:rsidP="008B2E73">
            <w:r w:rsidRPr="001C2F3A">
              <w:rPr>
                <w:lang w:val="en"/>
              </w:rPr>
              <w:t>[1] Yes</w:t>
            </w:r>
          </w:p>
          <w:p w14:paraId="4A0C542F"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2.58</w:t>
            </w:r>
          </w:p>
          <w:p w14:paraId="56066B4F" w14:textId="77777777" w:rsidR="00615EA4" w:rsidRPr="001C2F3A" w:rsidRDefault="00615EA4" w:rsidP="008B2E73">
            <w:r w:rsidRPr="001C2F3A">
              <w:rPr>
                <w:lang w:val="en"/>
              </w:rPr>
              <w:t xml:space="preserve">[3] </w:t>
            </w:r>
            <w:r>
              <w:rPr>
                <w:lang w:val="en"/>
              </w:rPr>
              <w:t>N</w:t>
            </w:r>
            <w:r w:rsidRPr="001C2F3A">
              <w:rPr>
                <w:lang w:val="en"/>
              </w:rPr>
              <w:t xml:space="preserve">ever had any stock </w:t>
            </w:r>
            <w:r w:rsidRPr="001C2F3A">
              <w:rPr>
                <w:b/>
                <w:bCs/>
                <w:lang w:val="en"/>
              </w:rPr>
              <w:sym w:font="Wingdings" w:char="F0E0"/>
            </w:r>
            <w:r>
              <w:rPr>
                <w:b/>
                <w:bCs/>
                <w:lang w:val="en"/>
              </w:rPr>
              <w:t xml:space="preserve"> 2.58</w:t>
            </w:r>
          </w:p>
        </w:tc>
      </w:tr>
      <w:tr w:rsidR="00615EA4" w:rsidRPr="001C2F3A" w14:paraId="23DB6C0B" w14:textId="77777777" w:rsidTr="008B2E73">
        <w:tc>
          <w:tcPr>
            <w:tcW w:w="804" w:type="dxa"/>
            <w:tcBorders>
              <w:right w:val="nil"/>
            </w:tcBorders>
            <w:shd w:val="clear" w:color="auto" w:fill="auto"/>
          </w:tcPr>
          <w:p w14:paraId="3DB4EB1A" w14:textId="77777777" w:rsidR="00615EA4" w:rsidRPr="001C2F3A" w:rsidRDefault="00615EA4" w:rsidP="008B2E73">
            <w:pPr>
              <w:ind w:right="-43"/>
              <w:jc w:val="right"/>
              <w:rPr>
                <w:b/>
                <w:bCs/>
                <w:color w:val="000000"/>
              </w:rPr>
            </w:pPr>
            <w:r w:rsidRPr="001C2F3A">
              <w:rPr>
                <w:b/>
                <w:bCs/>
                <w:color w:val="000000"/>
                <w:lang w:val="en"/>
              </w:rPr>
              <w:t>A</w:t>
            </w:r>
          </w:p>
        </w:tc>
        <w:tc>
          <w:tcPr>
            <w:tcW w:w="5399" w:type="dxa"/>
            <w:gridSpan w:val="3"/>
            <w:tcBorders>
              <w:left w:val="nil"/>
              <w:right w:val="single" w:sz="4" w:space="0" w:color="auto"/>
            </w:tcBorders>
            <w:shd w:val="clear" w:color="auto" w:fill="auto"/>
          </w:tcPr>
          <w:p w14:paraId="60AC1EA8" w14:textId="77777777" w:rsidR="00615EA4" w:rsidRPr="001C2F3A" w:rsidRDefault="00615EA4" w:rsidP="008B2E73">
            <w:pPr>
              <w:ind w:right="-43"/>
              <w:rPr>
                <w:rFonts w:eastAsia="Times New Roman" w:cs="Times New Roman"/>
                <w:color w:val="000000"/>
              </w:rPr>
            </w:pPr>
            <w:r>
              <w:rPr>
                <w:color w:val="000000"/>
                <w:lang w:val="en"/>
              </w:rPr>
              <w:t>For how many weeks did the stockout last?</w:t>
            </w:r>
          </w:p>
          <w:p w14:paraId="4621078B" w14:textId="77777777" w:rsidR="00615EA4" w:rsidRPr="001C2F3A" w:rsidRDefault="00615EA4" w:rsidP="008B2E73">
            <w:pPr>
              <w:ind w:right="-43"/>
              <w:rPr>
                <w:rFonts w:eastAsia="Times New Roman" w:cs="Times New Roman"/>
                <w:b/>
                <w:bCs/>
                <w:color w:val="000000"/>
              </w:rPr>
            </w:pPr>
            <w:r w:rsidRPr="001C2F3A">
              <w:rPr>
                <w:b/>
                <w:bCs/>
                <w:color w:val="000000"/>
                <w:lang w:val="en"/>
              </w:rPr>
              <w:t>Do not remember = 99</w:t>
            </w:r>
          </w:p>
        </w:tc>
        <w:tc>
          <w:tcPr>
            <w:tcW w:w="4052" w:type="dxa"/>
            <w:gridSpan w:val="2"/>
            <w:tcBorders>
              <w:left w:val="single" w:sz="4" w:space="0" w:color="auto"/>
            </w:tcBorders>
            <w:shd w:val="clear" w:color="auto" w:fill="auto"/>
            <w:vAlign w:val="center"/>
          </w:tcPr>
          <w:p w14:paraId="7C2B4AA4" w14:textId="77777777" w:rsidR="00615EA4" w:rsidRPr="001C2F3A" w:rsidRDefault="00615EA4" w:rsidP="008B2E73">
            <w:r w:rsidRPr="001C2F3A">
              <w:rPr>
                <w:lang w:val="en"/>
              </w:rPr>
              <w:t xml:space="preserve">|_____| |_____| </w:t>
            </w:r>
            <w:r>
              <w:rPr>
                <w:lang w:val="en"/>
              </w:rPr>
              <w:t>w</w:t>
            </w:r>
            <w:r w:rsidRPr="001C2F3A">
              <w:rPr>
                <w:lang w:val="en"/>
              </w:rPr>
              <w:t>eeks</w:t>
            </w:r>
          </w:p>
        </w:tc>
      </w:tr>
      <w:tr w:rsidR="00615EA4" w:rsidRPr="001C2F3A" w14:paraId="32D8780A" w14:textId="77777777" w:rsidTr="008B2E73">
        <w:tc>
          <w:tcPr>
            <w:tcW w:w="804" w:type="dxa"/>
            <w:tcBorders>
              <w:right w:val="nil"/>
            </w:tcBorders>
            <w:shd w:val="clear" w:color="auto" w:fill="E7E6E6" w:themeFill="background2"/>
          </w:tcPr>
          <w:p w14:paraId="33CC9C37" w14:textId="77777777" w:rsidR="00615EA4" w:rsidRPr="001C2F3A" w:rsidRDefault="00615EA4" w:rsidP="008B2E73">
            <w:pPr>
              <w:ind w:right="-43"/>
              <w:rPr>
                <w:b/>
                <w:bCs/>
                <w:color w:val="000000"/>
              </w:rPr>
            </w:pPr>
            <w:r w:rsidRPr="001C2F3A">
              <w:rPr>
                <w:b/>
                <w:bCs/>
                <w:color w:val="000000"/>
                <w:lang w:val="en"/>
              </w:rPr>
              <w:t>2.58</w:t>
            </w:r>
          </w:p>
        </w:tc>
        <w:tc>
          <w:tcPr>
            <w:tcW w:w="9451" w:type="dxa"/>
            <w:gridSpan w:val="5"/>
            <w:tcBorders>
              <w:left w:val="nil"/>
            </w:tcBorders>
            <w:shd w:val="clear" w:color="auto" w:fill="E7E6E6" w:themeFill="background2"/>
          </w:tcPr>
          <w:p w14:paraId="4B91C8FD" w14:textId="77777777" w:rsidR="00615EA4" w:rsidRPr="001C2F3A" w:rsidRDefault="00615EA4" w:rsidP="008B2E73">
            <w:r>
              <w:rPr>
                <w:lang w:val="en"/>
              </w:rPr>
              <w:t xml:space="preserve">Do you have Plumpy Nut </w:t>
            </w:r>
            <w:r w:rsidRPr="00D83F64">
              <w:rPr>
                <w:b/>
                <w:bCs/>
                <w:lang w:val="en"/>
              </w:rPr>
              <w:t>r</w:t>
            </w:r>
            <w:r>
              <w:rPr>
                <w:b/>
                <w:lang w:val="en"/>
              </w:rPr>
              <w:t>ight now?</w:t>
            </w:r>
          </w:p>
        </w:tc>
      </w:tr>
      <w:tr w:rsidR="00615EA4" w:rsidRPr="001C2F3A" w14:paraId="3CDB9269" w14:textId="77777777" w:rsidTr="008B2E73">
        <w:trPr>
          <w:trHeight w:val="710"/>
        </w:trPr>
        <w:tc>
          <w:tcPr>
            <w:tcW w:w="804" w:type="dxa"/>
            <w:tcBorders>
              <w:right w:val="nil"/>
            </w:tcBorders>
            <w:shd w:val="clear" w:color="auto" w:fill="auto"/>
          </w:tcPr>
          <w:p w14:paraId="3581E137" w14:textId="77777777" w:rsidR="00615EA4" w:rsidRPr="001C2F3A" w:rsidRDefault="00615EA4" w:rsidP="008B2E73">
            <w:pPr>
              <w:ind w:right="-43"/>
              <w:jc w:val="right"/>
              <w:rPr>
                <w:b/>
                <w:bCs/>
                <w:color w:val="000000"/>
              </w:rPr>
            </w:pPr>
            <w:r w:rsidRPr="001C2F3A">
              <w:rPr>
                <w:b/>
                <w:bCs/>
                <w:color w:val="000000"/>
                <w:lang w:val="en"/>
              </w:rPr>
              <w:t>B</w:t>
            </w:r>
          </w:p>
        </w:tc>
        <w:tc>
          <w:tcPr>
            <w:tcW w:w="3960" w:type="dxa"/>
            <w:gridSpan w:val="2"/>
            <w:tcBorders>
              <w:left w:val="nil"/>
              <w:right w:val="single" w:sz="4" w:space="0" w:color="auto"/>
            </w:tcBorders>
            <w:shd w:val="clear" w:color="auto" w:fill="auto"/>
          </w:tcPr>
          <w:p w14:paraId="52A9BCB1" w14:textId="77777777" w:rsidR="00615EA4" w:rsidRPr="001C2F3A" w:rsidRDefault="00615EA4" w:rsidP="008B2E73">
            <w:pPr>
              <w:ind w:right="-43"/>
              <w:rPr>
                <w:rFonts w:eastAsia="Times New Roman" w:cs="Times New Roman"/>
                <w:color w:val="000000"/>
              </w:rPr>
            </w:pPr>
            <w:r>
              <w:rPr>
                <w:color w:val="000000"/>
                <w:lang w:val="en"/>
              </w:rPr>
              <w:t>Unexpired</w:t>
            </w:r>
          </w:p>
        </w:tc>
        <w:tc>
          <w:tcPr>
            <w:tcW w:w="5491" w:type="dxa"/>
            <w:gridSpan w:val="3"/>
            <w:tcBorders>
              <w:left w:val="single" w:sz="4" w:space="0" w:color="auto"/>
            </w:tcBorders>
            <w:shd w:val="clear" w:color="auto" w:fill="auto"/>
            <w:vAlign w:val="center"/>
          </w:tcPr>
          <w:p w14:paraId="54B8B79A" w14:textId="77777777" w:rsidR="00615EA4" w:rsidRPr="001C2F3A" w:rsidRDefault="00615EA4" w:rsidP="008B2E73">
            <w:r w:rsidRPr="001C2F3A">
              <w:rPr>
                <w:lang w:val="en"/>
              </w:rPr>
              <w:t xml:space="preserve">[1] Yes, number of </w:t>
            </w:r>
            <w:r>
              <w:rPr>
                <w:color w:val="000000"/>
                <w:lang w:val="en"/>
              </w:rPr>
              <w:t>packets</w:t>
            </w:r>
            <w:r w:rsidRPr="001C2F3A">
              <w:rPr>
                <w:color w:val="000000"/>
                <w:lang w:val="en"/>
              </w:rPr>
              <w:t xml:space="preserve"> </w:t>
            </w:r>
            <w:r w:rsidRPr="001C2F3A">
              <w:rPr>
                <w:lang w:val="en"/>
              </w:rPr>
              <w:t xml:space="preserve">: |_____| |_____| </w:t>
            </w:r>
          </w:p>
          <w:p w14:paraId="4D687EF6" w14:textId="77777777" w:rsidR="00615EA4" w:rsidRPr="001C2F3A" w:rsidRDefault="00615EA4" w:rsidP="008B2E73">
            <w:r w:rsidRPr="001C2F3A">
              <w:rPr>
                <w:lang w:val="en"/>
              </w:rPr>
              <w:t>[2] No</w:t>
            </w:r>
          </w:p>
        </w:tc>
      </w:tr>
      <w:tr w:rsidR="00615EA4" w:rsidRPr="001C2F3A" w14:paraId="46D8438B" w14:textId="77777777" w:rsidTr="008B2E73">
        <w:tc>
          <w:tcPr>
            <w:tcW w:w="804" w:type="dxa"/>
            <w:tcBorders>
              <w:right w:val="nil"/>
            </w:tcBorders>
            <w:shd w:val="clear" w:color="auto" w:fill="auto"/>
          </w:tcPr>
          <w:p w14:paraId="4E8CA753" w14:textId="77777777" w:rsidR="00615EA4" w:rsidRPr="001C2F3A" w:rsidRDefault="00615EA4" w:rsidP="008B2E73">
            <w:pPr>
              <w:ind w:right="-43"/>
              <w:rPr>
                <w:b/>
                <w:bCs/>
                <w:color w:val="000000"/>
              </w:rPr>
            </w:pPr>
            <w:r w:rsidRPr="001C2F3A">
              <w:rPr>
                <w:b/>
                <w:bCs/>
                <w:color w:val="000000"/>
                <w:lang w:val="en"/>
              </w:rPr>
              <w:t>2.60</w:t>
            </w:r>
          </w:p>
        </w:tc>
        <w:tc>
          <w:tcPr>
            <w:tcW w:w="5399" w:type="dxa"/>
            <w:gridSpan w:val="3"/>
            <w:tcBorders>
              <w:left w:val="nil"/>
              <w:right w:val="single" w:sz="4" w:space="0" w:color="auto"/>
            </w:tcBorders>
            <w:shd w:val="clear" w:color="auto" w:fill="auto"/>
          </w:tcPr>
          <w:p w14:paraId="04FC0B8C" w14:textId="77777777" w:rsidR="00615EA4" w:rsidRPr="001C2F3A" w:rsidRDefault="00615EA4" w:rsidP="008B2E73">
            <w:pPr>
              <w:ind w:right="-43"/>
              <w:rPr>
                <w:rFonts w:eastAsia="Times New Roman" w:cs="Times New Roman"/>
                <w:color w:val="000000"/>
              </w:rPr>
            </w:pPr>
            <w:r w:rsidRPr="001C2F3A">
              <w:rPr>
                <w:color w:val="000000"/>
                <w:lang w:val="en"/>
              </w:rPr>
              <w:t xml:space="preserve">Have you experienced a stock </w:t>
            </w:r>
            <w:r>
              <w:rPr>
                <w:color w:val="000000"/>
                <w:lang w:val="en"/>
              </w:rPr>
              <w:t>out</w:t>
            </w:r>
            <w:r w:rsidRPr="001C2F3A">
              <w:rPr>
                <w:color w:val="000000"/>
                <w:lang w:val="en"/>
              </w:rPr>
              <w:t xml:space="preserve"> in the last 3 months </w:t>
            </w:r>
            <w:r>
              <w:rPr>
                <w:b/>
                <w:bCs/>
                <w:color w:val="000000"/>
                <w:lang w:val="en"/>
              </w:rPr>
              <w:t xml:space="preserve">[INSERT NAMES OF LAST 3 MONTHS] </w:t>
            </w:r>
            <w:r w:rsidRPr="00D83F64">
              <w:rPr>
                <w:color w:val="000000"/>
                <w:lang w:val="en"/>
              </w:rPr>
              <w:t xml:space="preserve">of </w:t>
            </w:r>
            <w:r>
              <w:rPr>
                <w:lang w:val="en"/>
              </w:rPr>
              <w:t>Plumpy Nut</w:t>
            </w:r>
            <w:r w:rsidRPr="00D83F64">
              <w:rPr>
                <w:color w:val="000000"/>
                <w:lang w:val="en"/>
              </w:rPr>
              <w:t>?</w:t>
            </w:r>
          </w:p>
          <w:p w14:paraId="5453BF04" w14:textId="77777777" w:rsidR="00615EA4" w:rsidRPr="001C2F3A" w:rsidRDefault="00615EA4" w:rsidP="008B2E73">
            <w:pPr>
              <w:ind w:right="-43"/>
              <w:rPr>
                <w:rFonts w:eastAsia="Times New Roman" w:cs="Times New Roman"/>
                <w:color w:val="000000"/>
              </w:rPr>
            </w:pPr>
          </w:p>
          <w:p w14:paraId="2BD3EF65" w14:textId="77777777" w:rsidR="00615EA4" w:rsidRPr="001C2F3A" w:rsidRDefault="00615EA4" w:rsidP="008B2E73">
            <w:pPr>
              <w:ind w:right="-43"/>
              <w:rPr>
                <w:rFonts w:eastAsia="Times New Roman" w:cs="Times New Roman"/>
                <w:color w:val="000000"/>
              </w:rPr>
            </w:pPr>
            <w:r>
              <w:rPr>
                <w:color w:val="000000"/>
                <w:lang w:val="en"/>
              </w:rPr>
              <w:t xml:space="preserve">ENSURE THAT THE ASC UNDERSTANDS THIS IS REFERRING TO A STOCK OUT OF </w:t>
            </w:r>
            <w:r w:rsidRPr="00D83F64">
              <w:rPr>
                <w:color w:val="000000"/>
                <w:u w:val="single"/>
                <w:lang w:val="en"/>
              </w:rPr>
              <w:t>UNEXPIRED</w:t>
            </w:r>
            <w:r>
              <w:rPr>
                <w:color w:val="000000"/>
                <w:lang w:val="en"/>
              </w:rPr>
              <w:t xml:space="preserve"> MEDICATION.</w:t>
            </w:r>
          </w:p>
        </w:tc>
        <w:tc>
          <w:tcPr>
            <w:tcW w:w="4052" w:type="dxa"/>
            <w:gridSpan w:val="2"/>
            <w:tcBorders>
              <w:left w:val="single" w:sz="4" w:space="0" w:color="auto"/>
            </w:tcBorders>
            <w:shd w:val="clear" w:color="auto" w:fill="auto"/>
            <w:vAlign w:val="center"/>
          </w:tcPr>
          <w:p w14:paraId="7C93C197" w14:textId="77777777" w:rsidR="00615EA4" w:rsidRPr="001C2F3A" w:rsidRDefault="00615EA4" w:rsidP="008B2E73">
            <w:r w:rsidRPr="001C2F3A">
              <w:rPr>
                <w:lang w:val="en"/>
              </w:rPr>
              <w:t>[1] Yes</w:t>
            </w:r>
          </w:p>
          <w:p w14:paraId="4B76BE22"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2.61</w:t>
            </w:r>
          </w:p>
          <w:p w14:paraId="2568F6FE" w14:textId="77777777" w:rsidR="00615EA4" w:rsidRPr="001C2F3A" w:rsidRDefault="00615EA4" w:rsidP="008B2E73">
            <w:r w:rsidRPr="001C2F3A">
              <w:rPr>
                <w:lang w:val="en"/>
              </w:rPr>
              <w:t xml:space="preserve">[3] </w:t>
            </w:r>
            <w:r>
              <w:rPr>
                <w:lang w:val="en"/>
              </w:rPr>
              <w:t>N</w:t>
            </w:r>
            <w:r w:rsidRPr="001C2F3A">
              <w:rPr>
                <w:lang w:val="en"/>
              </w:rPr>
              <w:t xml:space="preserve">ever had any stock </w:t>
            </w:r>
            <w:r w:rsidRPr="001C2F3A">
              <w:rPr>
                <w:b/>
                <w:bCs/>
                <w:lang w:val="en"/>
              </w:rPr>
              <w:sym w:font="Wingdings" w:char="F0E0"/>
            </w:r>
            <w:r>
              <w:rPr>
                <w:b/>
                <w:bCs/>
                <w:lang w:val="en"/>
              </w:rPr>
              <w:t xml:space="preserve"> 2.61</w:t>
            </w:r>
          </w:p>
        </w:tc>
      </w:tr>
      <w:tr w:rsidR="00615EA4" w:rsidRPr="001C2F3A" w14:paraId="68E4128F" w14:textId="77777777" w:rsidTr="008B2E73">
        <w:tc>
          <w:tcPr>
            <w:tcW w:w="804" w:type="dxa"/>
            <w:tcBorders>
              <w:right w:val="nil"/>
            </w:tcBorders>
            <w:shd w:val="clear" w:color="auto" w:fill="auto"/>
          </w:tcPr>
          <w:p w14:paraId="71A3FA18" w14:textId="77777777" w:rsidR="00615EA4" w:rsidRPr="001C2F3A" w:rsidRDefault="00615EA4" w:rsidP="008B2E73">
            <w:pPr>
              <w:ind w:right="-43"/>
              <w:jc w:val="right"/>
              <w:rPr>
                <w:b/>
                <w:bCs/>
                <w:color w:val="000000"/>
              </w:rPr>
            </w:pPr>
            <w:r w:rsidRPr="001C2F3A">
              <w:rPr>
                <w:b/>
                <w:bCs/>
                <w:color w:val="000000"/>
                <w:lang w:val="en"/>
              </w:rPr>
              <w:t>A</w:t>
            </w:r>
          </w:p>
        </w:tc>
        <w:tc>
          <w:tcPr>
            <w:tcW w:w="5399" w:type="dxa"/>
            <w:gridSpan w:val="3"/>
            <w:tcBorders>
              <w:left w:val="nil"/>
              <w:right w:val="single" w:sz="4" w:space="0" w:color="auto"/>
            </w:tcBorders>
            <w:shd w:val="clear" w:color="auto" w:fill="auto"/>
          </w:tcPr>
          <w:p w14:paraId="3ABE5950" w14:textId="77777777" w:rsidR="00615EA4" w:rsidRPr="001C2F3A" w:rsidRDefault="00615EA4" w:rsidP="008B2E73">
            <w:pPr>
              <w:ind w:right="-43"/>
              <w:rPr>
                <w:rFonts w:eastAsia="Times New Roman" w:cs="Times New Roman"/>
                <w:color w:val="000000"/>
              </w:rPr>
            </w:pPr>
            <w:r>
              <w:rPr>
                <w:color w:val="000000"/>
                <w:lang w:val="en"/>
              </w:rPr>
              <w:t>For how many weeks did the stockout last?</w:t>
            </w:r>
          </w:p>
          <w:p w14:paraId="33752FCD" w14:textId="77777777" w:rsidR="00615EA4" w:rsidRPr="001C2F3A" w:rsidRDefault="00615EA4" w:rsidP="008B2E73">
            <w:pPr>
              <w:ind w:right="-43"/>
              <w:rPr>
                <w:rFonts w:eastAsia="Times New Roman" w:cs="Times New Roman"/>
                <w:b/>
                <w:bCs/>
                <w:color w:val="000000"/>
              </w:rPr>
            </w:pPr>
            <w:r w:rsidRPr="001C2F3A">
              <w:rPr>
                <w:b/>
                <w:bCs/>
                <w:color w:val="000000"/>
                <w:lang w:val="en"/>
              </w:rPr>
              <w:t>Do not remember = 99</w:t>
            </w:r>
          </w:p>
        </w:tc>
        <w:tc>
          <w:tcPr>
            <w:tcW w:w="4052" w:type="dxa"/>
            <w:gridSpan w:val="2"/>
            <w:tcBorders>
              <w:left w:val="single" w:sz="4" w:space="0" w:color="auto"/>
            </w:tcBorders>
            <w:shd w:val="clear" w:color="auto" w:fill="auto"/>
            <w:vAlign w:val="center"/>
          </w:tcPr>
          <w:p w14:paraId="31B787DE" w14:textId="77777777" w:rsidR="00615EA4" w:rsidRPr="001C2F3A" w:rsidRDefault="00615EA4" w:rsidP="008B2E73">
            <w:r w:rsidRPr="001C2F3A">
              <w:rPr>
                <w:lang w:val="en"/>
              </w:rPr>
              <w:t xml:space="preserve">|_____| |_____| </w:t>
            </w:r>
            <w:r>
              <w:rPr>
                <w:lang w:val="en"/>
              </w:rPr>
              <w:t>w</w:t>
            </w:r>
            <w:r w:rsidRPr="001C2F3A">
              <w:rPr>
                <w:lang w:val="en"/>
              </w:rPr>
              <w:t>eeks</w:t>
            </w:r>
          </w:p>
        </w:tc>
      </w:tr>
      <w:tr w:rsidR="00615EA4" w:rsidRPr="001C2F3A" w14:paraId="6CC8305B" w14:textId="77777777" w:rsidTr="008B2E73">
        <w:tc>
          <w:tcPr>
            <w:tcW w:w="804" w:type="dxa"/>
            <w:tcBorders>
              <w:right w:val="nil"/>
            </w:tcBorders>
            <w:shd w:val="clear" w:color="auto" w:fill="auto"/>
          </w:tcPr>
          <w:p w14:paraId="10A8D9A9" w14:textId="77777777" w:rsidR="00615EA4" w:rsidRPr="001C2F3A" w:rsidRDefault="00615EA4" w:rsidP="008B2E73">
            <w:pPr>
              <w:ind w:right="-43"/>
              <w:rPr>
                <w:b/>
                <w:bCs/>
                <w:color w:val="000000"/>
              </w:rPr>
            </w:pPr>
            <w:r w:rsidRPr="001C2F3A">
              <w:rPr>
                <w:b/>
                <w:bCs/>
                <w:color w:val="000000"/>
                <w:lang w:val="en"/>
              </w:rPr>
              <w:t>2.61</w:t>
            </w:r>
          </w:p>
        </w:tc>
        <w:tc>
          <w:tcPr>
            <w:tcW w:w="5399" w:type="dxa"/>
            <w:gridSpan w:val="3"/>
            <w:tcBorders>
              <w:left w:val="nil"/>
              <w:right w:val="single" w:sz="4" w:space="0" w:color="auto"/>
            </w:tcBorders>
            <w:shd w:val="clear" w:color="auto" w:fill="auto"/>
          </w:tcPr>
          <w:p w14:paraId="38B2D67A" w14:textId="77777777" w:rsidR="00615EA4" w:rsidRPr="001C2F3A" w:rsidRDefault="00615EA4" w:rsidP="008B2E73">
            <w:pPr>
              <w:ind w:right="-43"/>
              <w:rPr>
                <w:rFonts w:eastAsia="Times New Roman" w:cs="Times New Roman"/>
                <w:color w:val="000000"/>
              </w:rPr>
            </w:pPr>
            <w:r w:rsidRPr="001C2F3A">
              <w:rPr>
                <w:color w:val="000000"/>
                <w:lang w:val="en"/>
              </w:rPr>
              <w:t xml:space="preserve">Do you have </w:t>
            </w:r>
            <w:r>
              <w:rPr>
                <w:color w:val="000000"/>
                <w:lang w:val="en"/>
              </w:rPr>
              <w:t xml:space="preserve">any </w:t>
            </w:r>
            <w:r w:rsidRPr="001C2F3A">
              <w:rPr>
                <w:color w:val="000000"/>
                <w:lang w:val="en"/>
              </w:rPr>
              <w:t>other medications fo</w:t>
            </w:r>
            <w:r>
              <w:rPr>
                <w:color w:val="000000"/>
                <w:lang w:val="en"/>
              </w:rPr>
              <w:t>r sick children r</w:t>
            </w:r>
            <w:r w:rsidRPr="001C2F3A">
              <w:rPr>
                <w:color w:val="000000"/>
                <w:lang w:val="en"/>
              </w:rPr>
              <w:t>ight now?</w:t>
            </w:r>
          </w:p>
        </w:tc>
        <w:tc>
          <w:tcPr>
            <w:tcW w:w="4052" w:type="dxa"/>
            <w:gridSpan w:val="2"/>
            <w:tcBorders>
              <w:left w:val="single" w:sz="4" w:space="0" w:color="auto"/>
            </w:tcBorders>
            <w:shd w:val="clear" w:color="auto" w:fill="auto"/>
            <w:vAlign w:val="center"/>
          </w:tcPr>
          <w:p w14:paraId="3FDAD4FF" w14:textId="77777777" w:rsidR="00615EA4" w:rsidRPr="001C2F3A" w:rsidRDefault="00615EA4" w:rsidP="008B2E73">
            <w:r w:rsidRPr="001C2F3A">
              <w:rPr>
                <w:lang w:val="en"/>
              </w:rPr>
              <w:t>[1] Yes (Specify ____________________)</w:t>
            </w:r>
          </w:p>
          <w:p w14:paraId="492A09D6" w14:textId="77777777" w:rsidR="00615EA4" w:rsidRPr="001C2F3A" w:rsidRDefault="00615EA4" w:rsidP="008B2E73">
            <w:r w:rsidRPr="001C2F3A">
              <w:rPr>
                <w:lang w:val="en"/>
              </w:rPr>
              <w:t>[2] No</w:t>
            </w:r>
          </w:p>
        </w:tc>
      </w:tr>
    </w:tbl>
    <w:p w14:paraId="56F3F630" w14:textId="77777777" w:rsidR="00615EA4" w:rsidRPr="001C2F3A" w:rsidRDefault="00615EA4" w:rsidP="00615EA4"/>
    <w:tbl>
      <w:tblPr>
        <w:tblStyle w:val="TableGrid"/>
        <w:tblW w:w="10255" w:type="dxa"/>
        <w:tblLook w:val="04A0" w:firstRow="1" w:lastRow="0" w:firstColumn="1" w:lastColumn="0" w:noHBand="0" w:noVBand="1"/>
      </w:tblPr>
      <w:tblGrid>
        <w:gridCol w:w="805"/>
        <w:gridCol w:w="3960"/>
        <w:gridCol w:w="1439"/>
        <w:gridCol w:w="4051"/>
      </w:tblGrid>
      <w:tr w:rsidR="00615EA4" w:rsidRPr="001C2F3A" w14:paraId="58F785C5" w14:textId="77777777" w:rsidTr="008B2E73">
        <w:tc>
          <w:tcPr>
            <w:tcW w:w="10255" w:type="dxa"/>
            <w:gridSpan w:val="4"/>
            <w:shd w:val="clear" w:color="auto" w:fill="DEEAF6" w:themeFill="accent1" w:themeFillTint="33"/>
          </w:tcPr>
          <w:p w14:paraId="68387543" w14:textId="77777777" w:rsidR="00615EA4" w:rsidRPr="001C2F3A" w:rsidRDefault="00615EA4" w:rsidP="008B2E73">
            <w:pPr>
              <w:rPr>
                <w:b/>
                <w:bCs/>
              </w:rPr>
            </w:pPr>
            <w:r>
              <w:rPr>
                <w:b/>
                <w:bCs/>
                <w:lang w:val="en"/>
              </w:rPr>
              <w:t>FP</w:t>
            </w:r>
            <w:r w:rsidRPr="001C2F3A">
              <w:rPr>
                <w:b/>
                <w:bCs/>
                <w:lang w:val="en"/>
              </w:rPr>
              <w:t xml:space="preserve"> Drugs and Materials</w:t>
            </w:r>
          </w:p>
        </w:tc>
      </w:tr>
      <w:tr w:rsidR="00615EA4" w:rsidRPr="001C2F3A" w14:paraId="01A46DB5" w14:textId="77777777" w:rsidTr="008B2E73">
        <w:tc>
          <w:tcPr>
            <w:tcW w:w="805" w:type="dxa"/>
            <w:tcBorders>
              <w:right w:val="nil"/>
            </w:tcBorders>
            <w:shd w:val="clear" w:color="auto" w:fill="E7E6E6" w:themeFill="background2"/>
          </w:tcPr>
          <w:p w14:paraId="2AD3CF21" w14:textId="77777777" w:rsidR="00615EA4" w:rsidRPr="001C2F3A" w:rsidRDefault="00615EA4" w:rsidP="008B2E73">
            <w:pPr>
              <w:ind w:right="-43"/>
              <w:rPr>
                <w:b/>
                <w:bCs/>
                <w:color w:val="000000"/>
              </w:rPr>
            </w:pPr>
            <w:r w:rsidRPr="001C2F3A">
              <w:rPr>
                <w:b/>
                <w:bCs/>
                <w:color w:val="000000"/>
                <w:lang w:val="en"/>
              </w:rPr>
              <w:t>2.65</w:t>
            </w:r>
          </w:p>
        </w:tc>
        <w:tc>
          <w:tcPr>
            <w:tcW w:w="9450" w:type="dxa"/>
            <w:gridSpan w:val="3"/>
            <w:tcBorders>
              <w:left w:val="nil"/>
            </w:tcBorders>
            <w:shd w:val="clear" w:color="auto" w:fill="E7E6E6" w:themeFill="background2"/>
          </w:tcPr>
          <w:p w14:paraId="1ABDE26F" w14:textId="77777777" w:rsidR="00615EA4" w:rsidRPr="001C2F3A" w:rsidRDefault="00615EA4" w:rsidP="008B2E73">
            <w:r>
              <w:rPr>
                <w:lang w:val="en"/>
              </w:rPr>
              <w:t>Do you have male</w:t>
            </w:r>
            <w:r w:rsidRPr="001C2F3A">
              <w:rPr>
                <w:lang w:val="en"/>
              </w:rPr>
              <w:t xml:space="preserve"> condoms</w:t>
            </w:r>
            <w:r>
              <w:rPr>
                <w:lang w:val="en"/>
              </w:rPr>
              <w:t xml:space="preserve"> </w:t>
            </w:r>
            <w:r w:rsidRPr="004338D7">
              <w:rPr>
                <w:b/>
                <w:bCs/>
                <w:lang w:val="en"/>
              </w:rPr>
              <w:t xml:space="preserve">right </w:t>
            </w:r>
            <w:r>
              <w:rPr>
                <w:b/>
                <w:lang w:val="en"/>
              </w:rPr>
              <w:t>now?</w:t>
            </w:r>
          </w:p>
        </w:tc>
      </w:tr>
      <w:tr w:rsidR="00615EA4" w:rsidRPr="001C2F3A" w14:paraId="630FBEB0" w14:textId="77777777" w:rsidTr="008B2E73">
        <w:trPr>
          <w:trHeight w:val="710"/>
        </w:trPr>
        <w:tc>
          <w:tcPr>
            <w:tcW w:w="805" w:type="dxa"/>
            <w:tcBorders>
              <w:right w:val="nil"/>
            </w:tcBorders>
            <w:shd w:val="clear" w:color="auto" w:fill="auto"/>
          </w:tcPr>
          <w:p w14:paraId="1C1160C5" w14:textId="77777777" w:rsidR="00615EA4" w:rsidRPr="001C2F3A" w:rsidRDefault="00615EA4" w:rsidP="008B2E73">
            <w:pPr>
              <w:ind w:right="-43"/>
              <w:jc w:val="right"/>
              <w:rPr>
                <w:b/>
                <w:bCs/>
                <w:color w:val="000000"/>
              </w:rPr>
            </w:pPr>
            <w:r w:rsidRPr="001C2F3A">
              <w:rPr>
                <w:b/>
                <w:bCs/>
                <w:color w:val="000000"/>
                <w:lang w:val="en"/>
              </w:rPr>
              <w:t>B</w:t>
            </w:r>
          </w:p>
        </w:tc>
        <w:tc>
          <w:tcPr>
            <w:tcW w:w="3960" w:type="dxa"/>
            <w:tcBorders>
              <w:left w:val="nil"/>
              <w:right w:val="single" w:sz="4" w:space="0" w:color="auto"/>
            </w:tcBorders>
            <w:shd w:val="clear" w:color="auto" w:fill="auto"/>
          </w:tcPr>
          <w:p w14:paraId="61BA18E4" w14:textId="77777777" w:rsidR="00615EA4" w:rsidRPr="001C2F3A" w:rsidRDefault="00615EA4" w:rsidP="008B2E73">
            <w:pPr>
              <w:ind w:right="-43"/>
              <w:rPr>
                <w:rFonts w:eastAsia="Times New Roman" w:cs="Times New Roman"/>
                <w:color w:val="000000"/>
              </w:rPr>
            </w:pPr>
            <w:r>
              <w:rPr>
                <w:color w:val="000000"/>
                <w:lang w:val="en"/>
              </w:rPr>
              <w:t>Unexpired</w:t>
            </w:r>
          </w:p>
        </w:tc>
        <w:tc>
          <w:tcPr>
            <w:tcW w:w="5490" w:type="dxa"/>
            <w:gridSpan w:val="2"/>
            <w:tcBorders>
              <w:left w:val="single" w:sz="4" w:space="0" w:color="auto"/>
            </w:tcBorders>
            <w:shd w:val="clear" w:color="auto" w:fill="auto"/>
            <w:vAlign w:val="center"/>
          </w:tcPr>
          <w:p w14:paraId="3B59D86E" w14:textId="77777777" w:rsidR="00615EA4" w:rsidRPr="001C2F3A" w:rsidRDefault="00615EA4" w:rsidP="008B2E73">
            <w:r w:rsidRPr="001C2F3A">
              <w:rPr>
                <w:lang w:val="en"/>
              </w:rPr>
              <w:t xml:space="preserve">[1] Yes, number of </w:t>
            </w:r>
            <w:r>
              <w:rPr>
                <w:color w:val="000000"/>
                <w:lang w:val="en"/>
              </w:rPr>
              <w:t>c</w:t>
            </w:r>
            <w:r w:rsidRPr="001C2F3A">
              <w:rPr>
                <w:color w:val="000000"/>
                <w:lang w:val="en"/>
              </w:rPr>
              <w:t xml:space="preserve">ondoms </w:t>
            </w:r>
            <w:r w:rsidRPr="001C2F3A">
              <w:rPr>
                <w:lang w:val="en"/>
              </w:rPr>
              <w:t xml:space="preserve">: |_____| |_____| </w:t>
            </w:r>
          </w:p>
          <w:p w14:paraId="00D0BDD8" w14:textId="77777777" w:rsidR="00615EA4" w:rsidRPr="001C2F3A" w:rsidRDefault="00615EA4" w:rsidP="008B2E73">
            <w:r w:rsidRPr="001C2F3A">
              <w:rPr>
                <w:lang w:val="en"/>
              </w:rPr>
              <w:t>[2] No</w:t>
            </w:r>
          </w:p>
        </w:tc>
      </w:tr>
      <w:tr w:rsidR="00615EA4" w:rsidRPr="001C2F3A" w14:paraId="24FA1784" w14:textId="77777777" w:rsidTr="008B2E73">
        <w:tc>
          <w:tcPr>
            <w:tcW w:w="805" w:type="dxa"/>
            <w:tcBorders>
              <w:right w:val="nil"/>
            </w:tcBorders>
            <w:shd w:val="clear" w:color="auto" w:fill="auto"/>
          </w:tcPr>
          <w:p w14:paraId="6E13611E" w14:textId="77777777" w:rsidR="00615EA4" w:rsidRPr="001C2F3A" w:rsidRDefault="00615EA4" w:rsidP="008B2E73">
            <w:pPr>
              <w:ind w:right="-43"/>
              <w:rPr>
                <w:b/>
                <w:bCs/>
                <w:color w:val="000000"/>
              </w:rPr>
            </w:pPr>
            <w:r w:rsidRPr="001C2F3A">
              <w:rPr>
                <w:b/>
                <w:bCs/>
                <w:color w:val="000000"/>
                <w:lang w:val="en"/>
              </w:rPr>
              <w:t>2.67</w:t>
            </w:r>
          </w:p>
        </w:tc>
        <w:tc>
          <w:tcPr>
            <w:tcW w:w="5399" w:type="dxa"/>
            <w:gridSpan w:val="2"/>
            <w:tcBorders>
              <w:left w:val="nil"/>
              <w:right w:val="single" w:sz="4" w:space="0" w:color="auto"/>
            </w:tcBorders>
            <w:shd w:val="clear" w:color="auto" w:fill="auto"/>
          </w:tcPr>
          <w:p w14:paraId="7881B8E0" w14:textId="77777777" w:rsidR="00615EA4" w:rsidRPr="001C2F3A" w:rsidRDefault="00615EA4" w:rsidP="008B2E73">
            <w:pPr>
              <w:ind w:right="-43"/>
              <w:rPr>
                <w:rFonts w:eastAsia="Times New Roman" w:cs="Times New Roman"/>
                <w:color w:val="000000"/>
              </w:rPr>
            </w:pPr>
            <w:r w:rsidRPr="001C2F3A">
              <w:rPr>
                <w:color w:val="000000"/>
                <w:lang w:val="en"/>
              </w:rPr>
              <w:t xml:space="preserve">Have you experienced a stock </w:t>
            </w:r>
            <w:r>
              <w:rPr>
                <w:color w:val="000000"/>
                <w:lang w:val="en"/>
              </w:rPr>
              <w:t>out</w:t>
            </w:r>
            <w:r w:rsidRPr="001C2F3A">
              <w:rPr>
                <w:color w:val="000000"/>
                <w:lang w:val="en"/>
              </w:rPr>
              <w:t xml:space="preserve"> in the last 3 months </w:t>
            </w:r>
            <w:r>
              <w:rPr>
                <w:b/>
                <w:bCs/>
                <w:color w:val="000000"/>
                <w:lang w:val="en"/>
              </w:rPr>
              <w:t xml:space="preserve">[INSERT NAMES OF LAST 3 MONTHS] </w:t>
            </w:r>
            <w:r w:rsidRPr="00D83F64">
              <w:rPr>
                <w:color w:val="000000"/>
                <w:lang w:val="en"/>
              </w:rPr>
              <w:t xml:space="preserve">of </w:t>
            </w:r>
            <w:r>
              <w:rPr>
                <w:lang w:val="en"/>
              </w:rPr>
              <w:t>male</w:t>
            </w:r>
            <w:r w:rsidRPr="001C2F3A">
              <w:rPr>
                <w:lang w:val="en"/>
              </w:rPr>
              <w:t xml:space="preserve"> condoms</w:t>
            </w:r>
            <w:r w:rsidRPr="00D83F64">
              <w:rPr>
                <w:color w:val="000000"/>
                <w:lang w:val="en"/>
              </w:rPr>
              <w:t>?</w:t>
            </w:r>
          </w:p>
          <w:p w14:paraId="239E68AE" w14:textId="77777777" w:rsidR="00615EA4" w:rsidRPr="001C2F3A" w:rsidRDefault="00615EA4" w:rsidP="008B2E73">
            <w:pPr>
              <w:ind w:right="-43"/>
              <w:rPr>
                <w:rFonts w:eastAsia="Times New Roman" w:cs="Times New Roman"/>
                <w:color w:val="000000"/>
              </w:rPr>
            </w:pPr>
          </w:p>
          <w:p w14:paraId="0F22A611" w14:textId="77777777" w:rsidR="00615EA4" w:rsidRPr="001C2F3A" w:rsidRDefault="00615EA4" w:rsidP="008B2E73">
            <w:pPr>
              <w:ind w:right="-43"/>
              <w:rPr>
                <w:rFonts w:eastAsia="Times New Roman" w:cs="Times New Roman"/>
                <w:color w:val="000000"/>
              </w:rPr>
            </w:pPr>
            <w:r>
              <w:rPr>
                <w:color w:val="000000"/>
                <w:lang w:val="en"/>
              </w:rPr>
              <w:t xml:space="preserve">ENSURE THAT THE ASC UNDERSTANDS THIS IS REFERRING TO A STOCK OUT OF </w:t>
            </w:r>
            <w:r w:rsidRPr="00D83F64">
              <w:rPr>
                <w:color w:val="000000"/>
                <w:u w:val="single"/>
                <w:lang w:val="en"/>
              </w:rPr>
              <w:t>UNEXPIRED</w:t>
            </w:r>
            <w:r>
              <w:rPr>
                <w:color w:val="000000"/>
                <w:lang w:val="en"/>
              </w:rPr>
              <w:t xml:space="preserve"> MEDICATION.</w:t>
            </w:r>
          </w:p>
        </w:tc>
        <w:tc>
          <w:tcPr>
            <w:tcW w:w="4051" w:type="dxa"/>
            <w:tcBorders>
              <w:left w:val="single" w:sz="4" w:space="0" w:color="auto"/>
            </w:tcBorders>
            <w:shd w:val="clear" w:color="auto" w:fill="auto"/>
            <w:vAlign w:val="center"/>
          </w:tcPr>
          <w:p w14:paraId="3F499F43" w14:textId="77777777" w:rsidR="00615EA4" w:rsidRPr="001C2F3A" w:rsidRDefault="00615EA4" w:rsidP="008B2E73">
            <w:r w:rsidRPr="001C2F3A">
              <w:rPr>
                <w:lang w:val="en"/>
              </w:rPr>
              <w:t>[1] Yes</w:t>
            </w:r>
          </w:p>
          <w:p w14:paraId="066F92F4"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2.74</w:t>
            </w:r>
          </w:p>
          <w:p w14:paraId="0165444E" w14:textId="77777777" w:rsidR="00615EA4" w:rsidRPr="001C2F3A" w:rsidRDefault="00615EA4" w:rsidP="008B2E73">
            <w:r w:rsidRPr="001C2F3A">
              <w:rPr>
                <w:lang w:val="en"/>
              </w:rPr>
              <w:t xml:space="preserve">[3] </w:t>
            </w:r>
            <w:r>
              <w:rPr>
                <w:lang w:val="en"/>
              </w:rPr>
              <w:t>N</w:t>
            </w:r>
            <w:r w:rsidRPr="001C2F3A">
              <w:rPr>
                <w:lang w:val="en"/>
              </w:rPr>
              <w:t xml:space="preserve">ever had any stock </w:t>
            </w:r>
            <w:r w:rsidRPr="001C2F3A">
              <w:rPr>
                <w:b/>
                <w:bCs/>
                <w:lang w:val="en"/>
              </w:rPr>
              <w:sym w:font="Wingdings" w:char="F0E0"/>
            </w:r>
            <w:r>
              <w:rPr>
                <w:b/>
                <w:bCs/>
                <w:lang w:val="en"/>
              </w:rPr>
              <w:t xml:space="preserve"> 2.74</w:t>
            </w:r>
          </w:p>
        </w:tc>
      </w:tr>
      <w:tr w:rsidR="00615EA4" w:rsidRPr="001C2F3A" w14:paraId="5A69CC1A" w14:textId="77777777" w:rsidTr="008B2E73">
        <w:tc>
          <w:tcPr>
            <w:tcW w:w="805" w:type="dxa"/>
            <w:tcBorders>
              <w:right w:val="nil"/>
            </w:tcBorders>
            <w:shd w:val="clear" w:color="auto" w:fill="auto"/>
          </w:tcPr>
          <w:p w14:paraId="2964D8C1" w14:textId="77777777" w:rsidR="00615EA4" w:rsidRPr="001C2F3A" w:rsidRDefault="00615EA4" w:rsidP="008B2E73">
            <w:pPr>
              <w:ind w:right="-43"/>
              <w:jc w:val="right"/>
              <w:rPr>
                <w:b/>
                <w:bCs/>
                <w:color w:val="000000"/>
              </w:rPr>
            </w:pPr>
            <w:r w:rsidRPr="001C2F3A">
              <w:rPr>
                <w:b/>
                <w:bCs/>
                <w:color w:val="000000"/>
                <w:lang w:val="en"/>
              </w:rPr>
              <w:t>A</w:t>
            </w:r>
          </w:p>
        </w:tc>
        <w:tc>
          <w:tcPr>
            <w:tcW w:w="5399" w:type="dxa"/>
            <w:gridSpan w:val="2"/>
            <w:tcBorders>
              <w:left w:val="nil"/>
              <w:right w:val="single" w:sz="4" w:space="0" w:color="auto"/>
            </w:tcBorders>
            <w:shd w:val="clear" w:color="auto" w:fill="auto"/>
          </w:tcPr>
          <w:p w14:paraId="1CDC3321" w14:textId="77777777" w:rsidR="00615EA4" w:rsidRPr="001C2F3A" w:rsidRDefault="00615EA4" w:rsidP="008B2E73">
            <w:pPr>
              <w:ind w:right="-43"/>
              <w:rPr>
                <w:rFonts w:eastAsia="Times New Roman" w:cs="Times New Roman"/>
                <w:color w:val="000000"/>
              </w:rPr>
            </w:pPr>
            <w:r>
              <w:rPr>
                <w:color w:val="000000"/>
                <w:lang w:val="en"/>
              </w:rPr>
              <w:t>For how many weeks did the stockout last?</w:t>
            </w:r>
          </w:p>
          <w:p w14:paraId="46A22E00" w14:textId="77777777" w:rsidR="00615EA4" w:rsidRPr="001C2F3A" w:rsidRDefault="00615EA4" w:rsidP="008B2E73">
            <w:pPr>
              <w:ind w:right="-43"/>
              <w:rPr>
                <w:rFonts w:eastAsia="Times New Roman" w:cs="Times New Roman"/>
                <w:b/>
                <w:bCs/>
                <w:color w:val="000000"/>
              </w:rPr>
            </w:pPr>
            <w:r w:rsidRPr="001C2F3A">
              <w:rPr>
                <w:b/>
                <w:bCs/>
                <w:color w:val="000000"/>
                <w:lang w:val="en"/>
              </w:rPr>
              <w:t>Do not remember = 99</w:t>
            </w:r>
          </w:p>
        </w:tc>
        <w:tc>
          <w:tcPr>
            <w:tcW w:w="4051" w:type="dxa"/>
            <w:tcBorders>
              <w:left w:val="single" w:sz="4" w:space="0" w:color="auto"/>
            </w:tcBorders>
            <w:shd w:val="clear" w:color="auto" w:fill="auto"/>
            <w:vAlign w:val="center"/>
          </w:tcPr>
          <w:p w14:paraId="56CB9040" w14:textId="77777777" w:rsidR="00615EA4" w:rsidRPr="001C2F3A" w:rsidRDefault="00615EA4" w:rsidP="008B2E73">
            <w:r w:rsidRPr="001C2F3A">
              <w:rPr>
                <w:lang w:val="en"/>
              </w:rPr>
              <w:t xml:space="preserve">|_____| |_____| </w:t>
            </w:r>
            <w:r>
              <w:rPr>
                <w:lang w:val="en"/>
              </w:rPr>
              <w:t>w</w:t>
            </w:r>
            <w:r w:rsidRPr="001C2F3A">
              <w:rPr>
                <w:lang w:val="en"/>
              </w:rPr>
              <w:t>eeks</w:t>
            </w:r>
          </w:p>
        </w:tc>
      </w:tr>
      <w:tr w:rsidR="00615EA4" w:rsidRPr="001C2F3A" w14:paraId="57DF06DB" w14:textId="77777777" w:rsidTr="008B2E73">
        <w:tc>
          <w:tcPr>
            <w:tcW w:w="805" w:type="dxa"/>
            <w:tcBorders>
              <w:right w:val="nil"/>
            </w:tcBorders>
            <w:shd w:val="clear" w:color="auto" w:fill="E7E6E6" w:themeFill="background2"/>
          </w:tcPr>
          <w:p w14:paraId="27C7EE05" w14:textId="77777777" w:rsidR="00615EA4" w:rsidRPr="001C2F3A" w:rsidRDefault="00615EA4" w:rsidP="008B2E73">
            <w:pPr>
              <w:ind w:right="-43"/>
              <w:rPr>
                <w:b/>
                <w:bCs/>
                <w:color w:val="000000"/>
              </w:rPr>
            </w:pPr>
            <w:r w:rsidRPr="001C2F3A">
              <w:rPr>
                <w:b/>
                <w:bCs/>
                <w:color w:val="000000"/>
                <w:lang w:val="en"/>
              </w:rPr>
              <w:t>2.74</w:t>
            </w:r>
          </w:p>
        </w:tc>
        <w:tc>
          <w:tcPr>
            <w:tcW w:w="9450" w:type="dxa"/>
            <w:gridSpan w:val="3"/>
            <w:tcBorders>
              <w:left w:val="nil"/>
            </w:tcBorders>
            <w:shd w:val="clear" w:color="auto" w:fill="E7E6E6" w:themeFill="background2"/>
          </w:tcPr>
          <w:p w14:paraId="3C02F0DC" w14:textId="77777777" w:rsidR="00615EA4" w:rsidRPr="004338D7" w:rsidRDefault="00615EA4" w:rsidP="008B2E73">
            <w:pPr>
              <w:rPr>
                <w:b/>
                <w:bCs/>
              </w:rPr>
            </w:pPr>
            <w:r>
              <w:rPr>
                <w:lang w:val="en"/>
              </w:rPr>
              <w:t xml:space="preserve">Do you have oral contraceptives </w:t>
            </w:r>
            <w:r>
              <w:rPr>
                <w:b/>
                <w:bCs/>
                <w:lang w:val="en"/>
              </w:rPr>
              <w:t>right now?</w:t>
            </w:r>
          </w:p>
        </w:tc>
      </w:tr>
      <w:tr w:rsidR="00615EA4" w:rsidRPr="001C2F3A" w14:paraId="6CCF902B" w14:textId="77777777" w:rsidTr="008B2E73">
        <w:trPr>
          <w:trHeight w:val="710"/>
        </w:trPr>
        <w:tc>
          <w:tcPr>
            <w:tcW w:w="805" w:type="dxa"/>
            <w:tcBorders>
              <w:right w:val="nil"/>
            </w:tcBorders>
            <w:shd w:val="clear" w:color="auto" w:fill="auto"/>
          </w:tcPr>
          <w:p w14:paraId="2216DEB8" w14:textId="77777777" w:rsidR="00615EA4" w:rsidRPr="001C2F3A" w:rsidRDefault="00615EA4" w:rsidP="008B2E73">
            <w:pPr>
              <w:ind w:right="-43"/>
              <w:jc w:val="right"/>
              <w:rPr>
                <w:b/>
                <w:bCs/>
                <w:color w:val="000000"/>
              </w:rPr>
            </w:pPr>
            <w:r w:rsidRPr="001C2F3A">
              <w:rPr>
                <w:b/>
                <w:bCs/>
                <w:color w:val="000000"/>
                <w:lang w:val="en"/>
              </w:rPr>
              <w:t>B</w:t>
            </w:r>
          </w:p>
        </w:tc>
        <w:tc>
          <w:tcPr>
            <w:tcW w:w="3960" w:type="dxa"/>
            <w:tcBorders>
              <w:left w:val="nil"/>
              <w:right w:val="single" w:sz="4" w:space="0" w:color="auto"/>
            </w:tcBorders>
            <w:shd w:val="clear" w:color="auto" w:fill="auto"/>
          </w:tcPr>
          <w:p w14:paraId="626B068B" w14:textId="77777777" w:rsidR="00615EA4" w:rsidRPr="001C2F3A" w:rsidRDefault="00615EA4" w:rsidP="008B2E73">
            <w:pPr>
              <w:ind w:right="-43"/>
              <w:rPr>
                <w:rFonts w:eastAsia="Times New Roman" w:cs="Times New Roman"/>
                <w:color w:val="000000"/>
              </w:rPr>
            </w:pPr>
            <w:r>
              <w:rPr>
                <w:color w:val="000000"/>
                <w:lang w:val="en"/>
              </w:rPr>
              <w:t>Unexpired</w:t>
            </w:r>
          </w:p>
        </w:tc>
        <w:tc>
          <w:tcPr>
            <w:tcW w:w="5490" w:type="dxa"/>
            <w:gridSpan w:val="2"/>
            <w:tcBorders>
              <w:left w:val="single" w:sz="4" w:space="0" w:color="auto"/>
            </w:tcBorders>
            <w:shd w:val="clear" w:color="auto" w:fill="auto"/>
            <w:vAlign w:val="center"/>
          </w:tcPr>
          <w:p w14:paraId="3EE6EA32" w14:textId="77777777" w:rsidR="00615EA4" w:rsidRPr="001C2F3A" w:rsidRDefault="00615EA4" w:rsidP="008B2E73">
            <w:r w:rsidRPr="001C2F3A">
              <w:rPr>
                <w:lang w:val="en"/>
              </w:rPr>
              <w:t xml:space="preserve">[1] Yes, number of </w:t>
            </w:r>
            <w:r>
              <w:rPr>
                <w:color w:val="000000"/>
                <w:lang w:val="en"/>
              </w:rPr>
              <w:t>packets</w:t>
            </w:r>
            <w:r w:rsidRPr="001C2F3A">
              <w:rPr>
                <w:color w:val="000000"/>
                <w:lang w:val="en"/>
              </w:rPr>
              <w:t xml:space="preserve"> </w:t>
            </w:r>
            <w:r w:rsidRPr="001C2F3A">
              <w:rPr>
                <w:lang w:val="en"/>
              </w:rPr>
              <w:t xml:space="preserve">: |_____| |_____| </w:t>
            </w:r>
          </w:p>
          <w:p w14:paraId="3BB368FD" w14:textId="77777777" w:rsidR="00615EA4" w:rsidRPr="001C2F3A" w:rsidRDefault="00615EA4" w:rsidP="008B2E73">
            <w:r w:rsidRPr="001C2F3A">
              <w:rPr>
                <w:lang w:val="en"/>
              </w:rPr>
              <w:t>[2] No</w:t>
            </w:r>
          </w:p>
        </w:tc>
      </w:tr>
      <w:tr w:rsidR="00615EA4" w:rsidRPr="001C2F3A" w14:paraId="37C078AD" w14:textId="77777777" w:rsidTr="008B2E73">
        <w:tc>
          <w:tcPr>
            <w:tcW w:w="805" w:type="dxa"/>
            <w:tcBorders>
              <w:right w:val="nil"/>
            </w:tcBorders>
            <w:shd w:val="clear" w:color="auto" w:fill="auto"/>
          </w:tcPr>
          <w:p w14:paraId="71DAAECA" w14:textId="77777777" w:rsidR="00615EA4" w:rsidRPr="001C2F3A" w:rsidRDefault="00615EA4" w:rsidP="008B2E73">
            <w:pPr>
              <w:ind w:right="-43"/>
              <w:rPr>
                <w:b/>
                <w:bCs/>
                <w:color w:val="000000"/>
              </w:rPr>
            </w:pPr>
            <w:r w:rsidRPr="001C2F3A">
              <w:rPr>
                <w:b/>
                <w:bCs/>
                <w:color w:val="000000"/>
                <w:lang w:val="en"/>
              </w:rPr>
              <w:t>2.76</w:t>
            </w:r>
          </w:p>
        </w:tc>
        <w:tc>
          <w:tcPr>
            <w:tcW w:w="5399" w:type="dxa"/>
            <w:gridSpan w:val="2"/>
            <w:tcBorders>
              <w:left w:val="nil"/>
              <w:right w:val="single" w:sz="4" w:space="0" w:color="auto"/>
            </w:tcBorders>
            <w:shd w:val="clear" w:color="auto" w:fill="auto"/>
          </w:tcPr>
          <w:p w14:paraId="6D706E3F" w14:textId="77777777" w:rsidR="00615EA4" w:rsidRPr="001C2F3A" w:rsidRDefault="00615EA4" w:rsidP="008B2E73">
            <w:pPr>
              <w:ind w:right="-43"/>
              <w:rPr>
                <w:rFonts w:eastAsia="Times New Roman" w:cs="Times New Roman"/>
                <w:color w:val="000000"/>
              </w:rPr>
            </w:pPr>
            <w:r w:rsidRPr="001C2F3A">
              <w:rPr>
                <w:color w:val="000000"/>
                <w:lang w:val="en"/>
              </w:rPr>
              <w:t xml:space="preserve">Have you experienced a stock </w:t>
            </w:r>
            <w:r>
              <w:rPr>
                <w:color w:val="000000"/>
                <w:lang w:val="en"/>
              </w:rPr>
              <w:t>out</w:t>
            </w:r>
            <w:r w:rsidRPr="001C2F3A">
              <w:rPr>
                <w:color w:val="000000"/>
                <w:lang w:val="en"/>
              </w:rPr>
              <w:t xml:space="preserve"> in the last 3 months </w:t>
            </w:r>
            <w:r>
              <w:rPr>
                <w:b/>
                <w:bCs/>
                <w:color w:val="000000"/>
                <w:lang w:val="en"/>
              </w:rPr>
              <w:t xml:space="preserve">[INSERT NAMES OF LAST 3 MONTHS] </w:t>
            </w:r>
            <w:r w:rsidRPr="00D83F64">
              <w:rPr>
                <w:color w:val="000000"/>
                <w:lang w:val="en"/>
              </w:rPr>
              <w:t xml:space="preserve">of </w:t>
            </w:r>
            <w:r>
              <w:rPr>
                <w:lang w:val="en"/>
              </w:rPr>
              <w:t>oral contraceptives</w:t>
            </w:r>
            <w:r w:rsidRPr="00D83F64">
              <w:rPr>
                <w:color w:val="000000"/>
                <w:lang w:val="en"/>
              </w:rPr>
              <w:t>?</w:t>
            </w:r>
          </w:p>
          <w:p w14:paraId="0D425243" w14:textId="77777777" w:rsidR="00615EA4" w:rsidRPr="001C2F3A" w:rsidRDefault="00615EA4" w:rsidP="008B2E73">
            <w:pPr>
              <w:ind w:right="-43"/>
              <w:rPr>
                <w:rFonts w:eastAsia="Times New Roman" w:cs="Times New Roman"/>
                <w:color w:val="000000"/>
              </w:rPr>
            </w:pPr>
          </w:p>
          <w:p w14:paraId="445A930E" w14:textId="77777777" w:rsidR="00615EA4" w:rsidRPr="001C2F3A" w:rsidRDefault="00615EA4" w:rsidP="008B2E73">
            <w:pPr>
              <w:ind w:right="-43"/>
              <w:rPr>
                <w:rFonts w:eastAsia="Times New Roman" w:cs="Times New Roman"/>
                <w:color w:val="000000"/>
              </w:rPr>
            </w:pPr>
            <w:r>
              <w:rPr>
                <w:color w:val="000000"/>
                <w:lang w:val="en"/>
              </w:rPr>
              <w:t xml:space="preserve">ENSURE THAT THE ASC UNDERSTANDS THIS IS REFERRING TO A STOCK OUT OF </w:t>
            </w:r>
            <w:r w:rsidRPr="00D83F64">
              <w:rPr>
                <w:color w:val="000000"/>
                <w:u w:val="single"/>
                <w:lang w:val="en"/>
              </w:rPr>
              <w:t>UNEXPIRED</w:t>
            </w:r>
            <w:r>
              <w:rPr>
                <w:color w:val="000000"/>
                <w:lang w:val="en"/>
              </w:rPr>
              <w:t xml:space="preserve"> MEDICATION.</w:t>
            </w:r>
          </w:p>
        </w:tc>
        <w:tc>
          <w:tcPr>
            <w:tcW w:w="4051" w:type="dxa"/>
            <w:tcBorders>
              <w:left w:val="single" w:sz="4" w:space="0" w:color="auto"/>
            </w:tcBorders>
            <w:shd w:val="clear" w:color="auto" w:fill="auto"/>
            <w:vAlign w:val="center"/>
          </w:tcPr>
          <w:p w14:paraId="61C85B32" w14:textId="77777777" w:rsidR="00615EA4" w:rsidRPr="001C2F3A" w:rsidRDefault="00615EA4" w:rsidP="008B2E73">
            <w:r w:rsidRPr="001C2F3A">
              <w:rPr>
                <w:lang w:val="en"/>
              </w:rPr>
              <w:t>[1] Yes</w:t>
            </w:r>
          </w:p>
          <w:p w14:paraId="5E5F8892"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2.77</w:t>
            </w:r>
          </w:p>
          <w:p w14:paraId="1207291A" w14:textId="77777777" w:rsidR="00615EA4" w:rsidRPr="001C2F3A" w:rsidRDefault="00615EA4" w:rsidP="008B2E73">
            <w:r w:rsidRPr="001C2F3A">
              <w:rPr>
                <w:lang w:val="en"/>
              </w:rPr>
              <w:t xml:space="preserve">[3] </w:t>
            </w:r>
            <w:r>
              <w:rPr>
                <w:lang w:val="en"/>
              </w:rPr>
              <w:t>N</w:t>
            </w:r>
            <w:r w:rsidRPr="001C2F3A">
              <w:rPr>
                <w:lang w:val="en"/>
              </w:rPr>
              <w:t xml:space="preserve">ever had any stock </w:t>
            </w:r>
            <w:r w:rsidRPr="001C2F3A">
              <w:rPr>
                <w:b/>
                <w:bCs/>
                <w:lang w:val="en"/>
              </w:rPr>
              <w:sym w:font="Wingdings" w:char="F0E0"/>
            </w:r>
            <w:r>
              <w:rPr>
                <w:b/>
                <w:bCs/>
                <w:lang w:val="en"/>
              </w:rPr>
              <w:t xml:space="preserve"> 2.77</w:t>
            </w:r>
          </w:p>
        </w:tc>
      </w:tr>
      <w:tr w:rsidR="00615EA4" w:rsidRPr="001C2F3A" w14:paraId="7BC1F6ED" w14:textId="77777777" w:rsidTr="008B2E73">
        <w:tc>
          <w:tcPr>
            <w:tcW w:w="805" w:type="dxa"/>
            <w:tcBorders>
              <w:right w:val="nil"/>
            </w:tcBorders>
            <w:shd w:val="clear" w:color="auto" w:fill="auto"/>
          </w:tcPr>
          <w:p w14:paraId="6DE26175" w14:textId="77777777" w:rsidR="00615EA4" w:rsidRPr="001C2F3A" w:rsidRDefault="00615EA4" w:rsidP="008B2E73">
            <w:pPr>
              <w:ind w:right="-43"/>
              <w:jc w:val="right"/>
              <w:rPr>
                <w:b/>
                <w:bCs/>
                <w:color w:val="000000"/>
              </w:rPr>
            </w:pPr>
            <w:r w:rsidRPr="001C2F3A">
              <w:rPr>
                <w:b/>
                <w:bCs/>
                <w:color w:val="000000"/>
                <w:lang w:val="en"/>
              </w:rPr>
              <w:t>A</w:t>
            </w:r>
          </w:p>
        </w:tc>
        <w:tc>
          <w:tcPr>
            <w:tcW w:w="5399" w:type="dxa"/>
            <w:gridSpan w:val="2"/>
            <w:tcBorders>
              <w:left w:val="nil"/>
              <w:right w:val="single" w:sz="4" w:space="0" w:color="auto"/>
            </w:tcBorders>
            <w:shd w:val="clear" w:color="auto" w:fill="auto"/>
          </w:tcPr>
          <w:p w14:paraId="20C1B2D4" w14:textId="77777777" w:rsidR="00615EA4" w:rsidRPr="001C2F3A" w:rsidRDefault="00615EA4" w:rsidP="008B2E73">
            <w:pPr>
              <w:ind w:right="-43"/>
              <w:rPr>
                <w:rFonts w:eastAsia="Times New Roman" w:cs="Times New Roman"/>
                <w:color w:val="000000"/>
              </w:rPr>
            </w:pPr>
            <w:r>
              <w:rPr>
                <w:color w:val="000000"/>
                <w:lang w:val="en"/>
              </w:rPr>
              <w:t>For how many weeks did the stockout last?</w:t>
            </w:r>
          </w:p>
          <w:p w14:paraId="41F62317" w14:textId="77777777" w:rsidR="00615EA4" w:rsidRPr="001C2F3A" w:rsidRDefault="00615EA4" w:rsidP="008B2E73">
            <w:pPr>
              <w:ind w:right="-43"/>
              <w:rPr>
                <w:rFonts w:eastAsia="Times New Roman" w:cs="Times New Roman"/>
                <w:b/>
                <w:bCs/>
                <w:color w:val="000000"/>
              </w:rPr>
            </w:pPr>
            <w:r w:rsidRPr="001C2F3A">
              <w:rPr>
                <w:b/>
                <w:bCs/>
                <w:color w:val="000000"/>
                <w:lang w:val="en"/>
              </w:rPr>
              <w:t>Do not remember = 99</w:t>
            </w:r>
          </w:p>
        </w:tc>
        <w:tc>
          <w:tcPr>
            <w:tcW w:w="4051" w:type="dxa"/>
            <w:tcBorders>
              <w:left w:val="single" w:sz="4" w:space="0" w:color="auto"/>
            </w:tcBorders>
            <w:shd w:val="clear" w:color="auto" w:fill="auto"/>
            <w:vAlign w:val="center"/>
          </w:tcPr>
          <w:p w14:paraId="1AAD0C6A" w14:textId="77777777" w:rsidR="00615EA4" w:rsidRPr="001C2F3A" w:rsidRDefault="00615EA4" w:rsidP="008B2E73">
            <w:r w:rsidRPr="001C2F3A">
              <w:rPr>
                <w:lang w:val="en"/>
              </w:rPr>
              <w:t xml:space="preserve">|_____| |_____| </w:t>
            </w:r>
            <w:r>
              <w:rPr>
                <w:lang w:val="en"/>
              </w:rPr>
              <w:t>w</w:t>
            </w:r>
            <w:r w:rsidRPr="001C2F3A">
              <w:rPr>
                <w:lang w:val="en"/>
              </w:rPr>
              <w:t>eeks</w:t>
            </w:r>
          </w:p>
        </w:tc>
      </w:tr>
      <w:tr w:rsidR="00615EA4" w:rsidRPr="001C2F3A" w14:paraId="626482E7" w14:textId="77777777" w:rsidTr="008B2E73">
        <w:tc>
          <w:tcPr>
            <w:tcW w:w="805" w:type="dxa"/>
            <w:tcBorders>
              <w:right w:val="nil"/>
            </w:tcBorders>
            <w:shd w:val="clear" w:color="auto" w:fill="E7E6E6" w:themeFill="background2"/>
          </w:tcPr>
          <w:p w14:paraId="5B2AD9AF" w14:textId="77777777" w:rsidR="00615EA4" w:rsidRPr="001C2F3A" w:rsidRDefault="00615EA4" w:rsidP="008B2E73">
            <w:pPr>
              <w:ind w:right="-43"/>
              <w:rPr>
                <w:b/>
                <w:bCs/>
                <w:color w:val="000000"/>
              </w:rPr>
            </w:pPr>
            <w:r w:rsidRPr="001C2F3A">
              <w:rPr>
                <w:b/>
                <w:bCs/>
                <w:color w:val="000000"/>
                <w:lang w:val="en"/>
              </w:rPr>
              <w:t>2.77</w:t>
            </w:r>
          </w:p>
        </w:tc>
        <w:tc>
          <w:tcPr>
            <w:tcW w:w="9450" w:type="dxa"/>
            <w:gridSpan w:val="3"/>
            <w:tcBorders>
              <w:left w:val="nil"/>
            </w:tcBorders>
            <w:shd w:val="clear" w:color="auto" w:fill="E7E6E6" w:themeFill="background2"/>
          </w:tcPr>
          <w:p w14:paraId="15EDE485" w14:textId="77777777" w:rsidR="00615EA4" w:rsidRPr="00644B44" w:rsidRDefault="00615EA4" w:rsidP="008B2E73">
            <w:r>
              <w:rPr>
                <w:lang w:val="en"/>
              </w:rPr>
              <w:t xml:space="preserve">Do you have injectables </w:t>
            </w:r>
            <w:r>
              <w:rPr>
                <w:b/>
                <w:bCs/>
                <w:lang w:val="en"/>
              </w:rPr>
              <w:t>right now?</w:t>
            </w:r>
          </w:p>
        </w:tc>
      </w:tr>
      <w:tr w:rsidR="00615EA4" w:rsidRPr="001C2F3A" w14:paraId="53C2B26F" w14:textId="77777777" w:rsidTr="008B2E73">
        <w:trPr>
          <w:trHeight w:val="710"/>
        </w:trPr>
        <w:tc>
          <w:tcPr>
            <w:tcW w:w="805" w:type="dxa"/>
            <w:tcBorders>
              <w:right w:val="nil"/>
            </w:tcBorders>
            <w:shd w:val="clear" w:color="auto" w:fill="auto"/>
          </w:tcPr>
          <w:p w14:paraId="44FEC7C9" w14:textId="77777777" w:rsidR="00615EA4" w:rsidRPr="001C2F3A" w:rsidRDefault="00615EA4" w:rsidP="008B2E73">
            <w:pPr>
              <w:ind w:right="-43"/>
              <w:jc w:val="right"/>
              <w:rPr>
                <w:b/>
                <w:bCs/>
                <w:color w:val="000000"/>
              </w:rPr>
            </w:pPr>
            <w:r w:rsidRPr="001C2F3A">
              <w:rPr>
                <w:b/>
                <w:bCs/>
                <w:color w:val="000000"/>
                <w:lang w:val="en"/>
              </w:rPr>
              <w:t>B</w:t>
            </w:r>
          </w:p>
        </w:tc>
        <w:tc>
          <w:tcPr>
            <w:tcW w:w="3960" w:type="dxa"/>
            <w:tcBorders>
              <w:left w:val="nil"/>
              <w:right w:val="single" w:sz="4" w:space="0" w:color="auto"/>
            </w:tcBorders>
            <w:shd w:val="clear" w:color="auto" w:fill="auto"/>
          </w:tcPr>
          <w:p w14:paraId="7D434B20" w14:textId="77777777" w:rsidR="00615EA4" w:rsidRPr="001C2F3A" w:rsidRDefault="00615EA4" w:rsidP="008B2E73">
            <w:pPr>
              <w:ind w:right="-43"/>
              <w:rPr>
                <w:rFonts w:eastAsia="Times New Roman" w:cs="Times New Roman"/>
                <w:color w:val="000000"/>
              </w:rPr>
            </w:pPr>
            <w:r>
              <w:rPr>
                <w:color w:val="000000"/>
                <w:lang w:val="en"/>
              </w:rPr>
              <w:t>Unexpired</w:t>
            </w:r>
          </w:p>
        </w:tc>
        <w:tc>
          <w:tcPr>
            <w:tcW w:w="5490" w:type="dxa"/>
            <w:gridSpan w:val="2"/>
            <w:tcBorders>
              <w:left w:val="single" w:sz="4" w:space="0" w:color="auto"/>
            </w:tcBorders>
            <w:shd w:val="clear" w:color="auto" w:fill="auto"/>
            <w:vAlign w:val="center"/>
          </w:tcPr>
          <w:p w14:paraId="19A5F40D" w14:textId="77777777" w:rsidR="00615EA4" w:rsidRPr="001C2F3A" w:rsidRDefault="00615EA4" w:rsidP="008B2E73">
            <w:r w:rsidRPr="001C2F3A">
              <w:rPr>
                <w:lang w:val="en"/>
              </w:rPr>
              <w:t xml:space="preserve">[1] Yes, number of </w:t>
            </w:r>
            <w:r>
              <w:rPr>
                <w:color w:val="000000"/>
                <w:lang w:val="en"/>
              </w:rPr>
              <w:t>vials</w:t>
            </w:r>
            <w:r w:rsidRPr="001C2F3A">
              <w:rPr>
                <w:color w:val="000000"/>
                <w:lang w:val="en"/>
              </w:rPr>
              <w:t xml:space="preserve"> </w:t>
            </w:r>
            <w:r w:rsidRPr="001C2F3A">
              <w:rPr>
                <w:lang w:val="en"/>
              </w:rPr>
              <w:t xml:space="preserve">: |_____| |_____| </w:t>
            </w:r>
          </w:p>
          <w:p w14:paraId="0E906015" w14:textId="77777777" w:rsidR="00615EA4" w:rsidRPr="001C2F3A" w:rsidRDefault="00615EA4" w:rsidP="008B2E73">
            <w:r w:rsidRPr="001C2F3A">
              <w:rPr>
                <w:lang w:val="en"/>
              </w:rPr>
              <w:t>[2] No</w:t>
            </w:r>
          </w:p>
        </w:tc>
      </w:tr>
      <w:tr w:rsidR="00615EA4" w:rsidRPr="001C2F3A" w14:paraId="0EC7127A" w14:textId="77777777" w:rsidTr="008B2E73">
        <w:tc>
          <w:tcPr>
            <w:tcW w:w="805" w:type="dxa"/>
            <w:tcBorders>
              <w:right w:val="nil"/>
            </w:tcBorders>
            <w:shd w:val="clear" w:color="auto" w:fill="auto"/>
          </w:tcPr>
          <w:p w14:paraId="6F443DFD" w14:textId="77777777" w:rsidR="00615EA4" w:rsidRPr="001C2F3A" w:rsidRDefault="00615EA4" w:rsidP="008B2E73">
            <w:pPr>
              <w:ind w:right="-43"/>
              <w:rPr>
                <w:b/>
                <w:bCs/>
                <w:color w:val="000000"/>
              </w:rPr>
            </w:pPr>
            <w:r w:rsidRPr="001C2F3A">
              <w:rPr>
                <w:b/>
                <w:bCs/>
                <w:color w:val="000000"/>
                <w:lang w:val="en"/>
              </w:rPr>
              <w:t>2.79</w:t>
            </w:r>
          </w:p>
        </w:tc>
        <w:tc>
          <w:tcPr>
            <w:tcW w:w="5399" w:type="dxa"/>
            <w:gridSpan w:val="2"/>
            <w:tcBorders>
              <w:left w:val="nil"/>
              <w:right w:val="single" w:sz="4" w:space="0" w:color="auto"/>
            </w:tcBorders>
            <w:shd w:val="clear" w:color="auto" w:fill="auto"/>
          </w:tcPr>
          <w:p w14:paraId="280B01CE" w14:textId="77777777" w:rsidR="00615EA4" w:rsidRPr="001C2F3A" w:rsidRDefault="00615EA4" w:rsidP="008B2E73">
            <w:pPr>
              <w:ind w:right="-43"/>
              <w:rPr>
                <w:rFonts w:eastAsia="Times New Roman" w:cs="Times New Roman"/>
                <w:color w:val="000000"/>
              </w:rPr>
            </w:pPr>
            <w:r w:rsidRPr="001C2F3A">
              <w:rPr>
                <w:color w:val="000000"/>
                <w:lang w:val="en"/>
              </w:rPr>
              <w:t xml:space="preserve">Have you experienced a stock </w:t>
            </w:r>
            <w:r>
              <w:rPr>
                <w:color w:val="000000"/>
                <w:lang w:val="en"/>
              </w:rPr>
              <w:t>out</w:t>
            </w:r>
            <w:r w:rsidRPr="001C2F3A">
              <w:rPr>
                <w:color w:val="000000"/>
                <w:lang w:val="en"/>
              </w:rPr>
              <w:t xml:space="preserve"> in the last 3 months </w:t>
            </w:r>
            <w:r>
              <w:rPr>
                <w:b/>
                <w:bCs/>
                <w:color w:val="000000"/>
                <w:lang w:val="en"/>
              </w:rPr>
              <w:t xml:space="preserve">[INSERT NAMES OF LAST 3 MONTHS] </w:t>
            </w:r>
            <w:r w:rsidRPr="00D83F64">
              <w:rPr>
                <w:color w:val="000000"/>
                <w:lang w:val="en"/>
              </w:rPr>
              <w:t xml:space="preserve">of </w:t>
            </w:r>
            <w:r>
              <w:rPr>
                <w:lang w:val="en"/>
              </w:rPr>
              <w:t>injectables</w:t>
            </w:r>
          </w:p>
          <w:p w14:paraId="49510F15" w14:textId="77777777" w:rsidR="00615EA4" w:rsidRPr="001C2F3A" w:rsidRDefault="00615EA4" w:rsidP="008B2E73">
            <w:pPr>
              <w:ind w:right="-43"/>
              <w:rPr>
                <w:rFonts w:eastAsia="Times New Roman" w:cs="Times New Roman"/>
                <w:color w:val="000000"/>
              </w:rPr>
            </w:pPr>
          </w:p>
          <w:p w14:paraId="45BC6AE6" w14:textId="77777777" w:rsidR="00615EA4" w:rsidRPr="001C2F3A" w:rsidRDefault="00615EA4" w:rsidP="008B2E73">
            <w:pPr>
              <w:ind w:right="-43"/>
              <w:rPr>
                <w:rFonts w:eastAsia="Times New Roman" w:cs="Times New Roman"/>
                <w:color w:val="000000"/>
              </w:rPr>
            </w:pPr>
            <w:r>
              <w:rPr>
                <w:color w:val="000000"/>
                <w:lang w:val="en"/>
              </w:rPr>
              <w:t xml:space="preserve">ENSURE THAT THE ASC UNDERSTANDS THIS IS REFERRING TO A STOCK OUT OF </w:t>
            </w:r>
            <w:r w:rsidRPr="00D83F64">
              <w:rPr>
                <w:color w:val="000000"/>
                <w:u w:val="single"/>
                <w:lang w:val="en"/>
              </w:rPr>
              <w:t>UNEXPIRED</w:t>
            </w:r>
            <w:r>
              <w:rPr>
                <w:color w:val="000000"/>
                <w:lang w:val="en"/>
              </w:rPr>
              <w:t xml:space="preserve"> MEDICATION.</w:t>
            </w:r>
          </w:p>
        </w:tc>
        <w:tc>
          <w:tcPr>
            <w:tcW w:w="4051" w:type="dxa"/>
            <w:tcBorders>
              <w:left w:val="single" w:sz="4" w:space="0" w:color="auto"/>
            </w:tcBorders>
            <w:shd w:val="clear" w:color="auto" w:fill="auto"/>
            <w:vAlign w:val="center"/>
          </w:tcPr>
          <w:p w14:paraId="685DE453" w14:textId="77777777" w:rsidR="00615EA4" w:rsidRPr="001C2F3A" w:rsidRDefault="00615EA4" w:rsidP="008B2E73">
            <w:r w:rsidRPr="001C2F3A">
              <w:rPr>
                <w:lang w:val="en"/>
              </w:rPr>
              <w:t>[1] Yes</w:t>
            </w:r>
          </w:p>
          <w:p w14:paraId="750D3E22" w14:textId="77777777" w:rsidR="00615EA4" w:rsidRPr="001C2F3A" w:rsidRDefault="00615EA4" w:rsidP="008B2E73">
            <w:r w:rsidRPr="001C2F3A">
              <w:rPr>
                <w:lang w:val="en"/>
              </w:rPr>
              <w:t xml:space="preserve">[2] No </w:t>
            </w:r>
            <w:r w:rsidRPr="001C2F3A">
              <w:rPr>
                <w:b/>
                <w:bCs/>
                <w:lang w:val="en"/>
              </w:rPr>
              <w:sym w:font="Wingdings" w:char="F0E0"/>
            </w:r>
            <w:r>
              <w:rPr>
                <w:b/>
                <w:bCs/>
                <w:lang w:val="en"/>
              </w:rPr>
              <w:t xml:space="preserve"> 2.80</w:t>
            </w:r>
          </w:p>
          <w:p w14:paraId="18159378" w14:textId="77777777" w:rsidR="00615EA4" w:rsidRPr="001C2F3A" w:rsidRDefault="00615EA4" w:rsidP="008B2E73">
            <w:r w:rsidRPr="001C2F3A">
              <w:rPr>
                <w:lang w:val="en"/>
              </w:rPr>
              <w:t xml:space="preserve">[3] </w:t>
            </w:r>
            <w:r>
              <w:rPr>
                <w:lang w:val="en"/>
              </w:rPr>
              <w:t>N</w:t>
            </w:r>
            <w:r w:rsidRPr="001C2F3A">
              <w:rPr>
                <w:lang w:val="en"/>
              </w:rPr>
              <w:t xml:space="preserve">ever had any stock </w:t>
            </w:r>
            <w:r w:rsidRPr="001C2F3A">
              <w:rPr>
                <w:b/>
                <w:bCs/>
                <w:lang w:val="en"/>
              </w:rPr>
              <w:sym w:font="Wingdings" w:char="F0E0"/>
            </w:r>
            <w:r>
              <w:rPr>
                <w:b/>
                <w:bCs/>
                <w:lang w:val="en"/>
              </w:rPr>
              <w:t xml:space="preserve"> 2.80</w:t>
            </w:r>
          </w:p>
        </w:tc>
      </w:tr>
      <w:tr w:rsidR="00615EA4" w:rsidRPr="001C2F3A" w14:paraId="3EF01029" w14:textId="77777777" w:rsidTr="008B2E73">
        <w:tc>
          <w:tcPr>
            <w:tcW w:w="805" w:type="dxa"/>
            <w:tcBorders>
              <w:right w:val="nil"/>
            </w:tcBorders>
            <w:shd w:val="clear" w:color="auto" w:fill="auto"/>
          </w:tcPr>
          <w:p w14:paraId="061C886C" w14:textId="77777777" w:rsidR="00615EA4" w:rsidRPr="001C2F3A" w:rsidRDefault="00615EA4" w:rsidP="008B2E73">
            <w:pPr>
              <w:ind w:right="-43"/>
              <w:jc w:val="right"/>
              <w:rPr>
                <w:b/>
                <w:bCs/>
                <w:color w:val="000000"/>
              </w:rPr>
            </w:pPr>
            <w:r w:rsidRPr="001C2F3A">
              <w:rPr>
                <w:b/>
                <w:bCs/>
                <w:color w:val="000000"/>
                <w:lang w:val="en"/>
              </w:rPr>
              <w:t>A</w:t>
            </w:r>
          </w:p>
        </w:tc>
        <w:tc>
          <w:tcPr>
            <w:tcW w:w="5399" w:type="dxa"/>
            <w:gridSpan w:val="2"/>
            <w:tcBorders>
              <w:left w:val="nil"/>
              <w:right w:val="single" w:sz="4" w:space="0" w:color="auto"/>
            </w:tcBorders>
            <w:shd w:val="clear" w:color="auto" w:fill="auto"/>
          </w:tcPr>
          <w:p w14:paraId="0FAA5042" w14:textId="77777777" w:rsidR="00615EA4" w:rsidRPr="001C2F3A" w:rsidRDefault="00615EA4" w:rsidP="008B2E73">
            <w:pPr>
              <w:ind w:right="-43"/>
              <w:rPr>
                <w:rFonts w:eastAsia="Times New Roman" w:cs="Times New Roman"/>
                <w:color w:val="000000"/>
              </w:rPr>
            </w:pPr>
            <w:r>
              <w:rPr>
                <w:color w:val="000000"/>
                <w:lang w:val="en"/>
              </w:rPr>
              <w:t>For how many weeks did the stockout last?</w:t>
            </w:r>
          </w:p>
          <w:p w14:paraId="13D5B039" w14:textId="77777777" w:rsidR="00615EA4" w:rsidRPr="001C2F3A" w:rsidRDefault="00615EA4" w:rsidP="008B2E73">
            <w:pPr>
              <w:ind w:right="-43"/>
              <w:rPr>
                <w:rFonts w:eastAsia="Times New Roman" w:cs="Times New Roman"/>
                <w:b/>
                <w:bCs/>
                <w:color w:val="000000"/>
              </w:rPr>
            </w:pPr>
            <w:r w:rsidRPr="001C2F3A">
              <w:rPr>
                <w:b/>
                <w:bCs/>
                <w:color w:val="000000"/>
                <w:lang w:val="en"/>
              </w:rPr>
              <w:t>Do not remember = 99</w:t>
            </w:r>
          </w:p>
        </w:tc>
        <w:tc>
          <w:tcPr>
            <w:tcW w:w="4051" w:type="dxa"/>
            <w:tcBorders>
              <w:left w:val="single" w:sz="4" w:space="0" w:color="auto"/>
            </w:tcBorders>
            <w:shd w:val="clear" w:color="auto" w:fill="auto"/>
            <w:vAlign w:val="center"/>
          </w:tcPr>
          <w:p w14:paraId="07D62FAF" w14:textId="77777777" w:rsidR="00615EA4" w:rsidRPr="001C2F3A" w:rsidRDefault="00615EA4" w:rsidP="008B2E73">
            <w:r w:rsidRPr="001C2F3A">
              <w:rPr>
                <w:lang w:val="en"/>
              </w:rPr>
              <w:t xml:space="preserve">|_____| |_____| </w:t>
            </w:r>
            <w:r>
              <w:rPr>
                <w:lang w:val="en"/>
              </w:rPr>
              <w:t>w</w:t>
            </w:r>
            <w:r w:rsidRPr="001C2F3A">
              <w:rPr>
                <w:lang w:val="en"/>
              </w:rPr>
              <w:t>eeks</w:t>
            </w:r>
          </w:p>
        </w:tc>
      </w:tr>
      <w:tr w:rsidR="00615EA4" w:rsidRPr="001C2F3A" w14:paraId="054DBE14" w14:textId="77777777" w:rsidTr="008B2E73">
        <w:tc>
          <w:tcPr>
            <w:tcW w:w="805" w:type="dxa"/>
            <w:tcBorders>
              <w:right w:val="nil"/>
            </w:tcBorders>
            <w:shd w:val="clear" w:color="auto" w:fill="auto"/>
          </w:tcPr>
          <w:p w14:paraId="1AA8C898" w14:textId="77777777" w:rsidR="00615EA4" w:rsidRPr="001C2F3A" w:rsidRDefault="00615EA4" w:rsidP="008B2E73">
            <w:pPr>
              <w:ind w:right="-43"/>
              <w:rPr>
                <w:b/>
                <w:bCs/>
                <w:color w:val="000000"/>
              </w:rPr>
            </w:pPr>
            <w:r w:rsidRPr="001C2F3A">
              <w:rPr>
                <w:b/>
                <w:bCs/>
                <w:color w:val="000000"/>
                <w:lang w:val="en"/>
              </w:rPr>
              <w:t>2.80</w:t>
            </w:r>
          </w:p>
        </w:tc>
        <w:tc>
          <w:tcPr>
            <w:tcW w:w="5399" w:type="dxa"/>
            <w:gridSpan w:val="2"/>
            <w:tcBorders>
              <w:left w:val="nil"/>
              <w:right w:val="single" w:sz="4" w:space="0" w:color="auto"/>
            </w:tcBorders>
            <w:shd w:val="clear" w:color="auto" w:fill="auto"/>
          </w:tcPr>
          <w:p w14:paraId="58241E93" w14:textId="77777777" w:rsidR="00615EA4" w:rsidRPr="001C2F3A" w:rsidRDefault="00615EA4" w:rsidP="008B2E73">
            <w:pPr>
              <w:ind w:right="-43"/>
              <w:rPr>
                <w:rFonts w:eastAsia="Times New Roman" w:cs="Times New Roman"/>
                <w:color w:val="000000"/>
              </w:rPr>
            </w:pPr>
            <w:r w:rsidRPr="001C2F3A">
              <w:rPr>
                <w:color w:val="000000"/>
                <w:lang w:val="en"/>
              </w:rPr>
              <w:t xml:space="preserve">Do you have any other medications or materials for </w:t>
            </w:r>
            <w:r>
              <w:rPr>
                <w:color w:val="000000"/>
                <w:lang w:val="en"/>
              </w:rPr>
              <w:t>FP right now?</w:t>
            </w:r>
          </w:p>
        </w:tc>
        <w:tc>
          <w:tcPr>
            <w:tcW w:w="4051" w:type="dxa"/>
            <w:tcBorders>
              <w:left w:val="single" w:sz="4" w:space="0" w:color="auto"/>
            </w:tcBorders>
            <w:shd w:val="clear" w:color="auto" w:fill="auto"/>
            <w:vAlign w:val="center"/>
          </w:tcPr>
          <w:p w14:paraId="7CB5BF72" w14:textId="77777777" w:rsidR="00615EA4" w:rsidRPr="001C2F3A" w:rsidRDefault="00615EA4" w:rsidP="008B2E73">
            <w:r w:rsidRPr="001C2F3A">
              <w:rPr>
                <w:lang w:val="en"/>
              </w:rPr>
              <w:t>[1] Yes (Specify ____________________)</w:t>
            </w:r>
          </w:p>
          <w:p w14:paraId="637E74A5" w14:textId="77777777" w:rsidR="00615EA4" w:rsidRPr="001C2F3A" w:rsidRDefault="00615EA4" w:rsidP="008B2E73">
            <w:r w:rsidRPr="001C2F3A">
              <w:rPr>
                <w:lang w:val="en"/>
              </w:rPr>
              <w:t>[2] No</w:t>
            </w:r>
          </w:p>
        </w:tc>
      </w:tr>
    </w:tbl>
    <w:p w14:paraId="1281BA78" w14:textId="77777777" w:rsidR="00615EA4" w:rsidRPr="001C2F3A" w:rsidRDefault="00615EA4" w:rsidP="00615EA4"/>
    <w:tbl>
      <w:tblPr>
        <w:tblStyle w:val="TableGrid"/>
        <w:tblW w:w="10255" w:type="dxa"/>
        <w:tblLook w:val="04A0" w:firstRow="1" w:lastRow="0" w:firstColumn="1" w:lastColumn="0" w:noHBand="0" w:noVBand="1"/>
      </w:tblPr>
      <w:tblGrid>
        <w:gridCol w:w="805"/>
        <w:gridCol w:w="2160"/>
        <w:gridCol w:w="1980"/>
        <w:gridCol w:w="487"/>
        <w:gridCol w:w="4823"/>
      </w:tblGrid>
      <w:tr w:rsidR="00615EA4" w:rsidRPr="001C2F3A" w14:paraId="1728638B" w14:textId="77777777" w:rsidTr="008B2E73">
        <w:tc>
          <w:tcPr>
            <w:tcW w:w="10255" w:type="dxa"/>
            <w:gridSpan w:val="5"/>
            <w:shd w:val="clear" w:color="auto" w:fill="DEEAF6" w:themeFill="accent1" w:themeFillTint="33"/>
          </w:tcPr>
          <w:p w14:paraId="15DB3FB9" w14:textId="77777777" w:rsidR="00615EA4" w:rsidRPr="001C2F3A" w:rsidRDefault="00615EA4" w:rsidP="008B2E73">
            <w:pPr>
              <w:rPr>
                <w:b/>
                <w:bCs/>
              </w:rPr>
            </w:pPr>
            <w:r w:rsidRPr="001C2F3A">
              <w:rPr>
                <w:b/>
                <w:bCs/>
                <w:lang w:val="en"/>
              </w:rPr>
              <w:t>Replenishment</w:t>
            </w:r>
          </w:p>
        </w:tc>
      </w:tr>
      <w:tr w:rsidR="00615EA4" w:rsidRPr="001C2F3A" w14:paraId="6D034A84" w14:textId="77777777" w:rsidTr="008B2E73">
        <w:tc>
          <w:tcPr>
            <w:tcW w:w="805" w:type="dxa"/>
            <w:tcBorders>
              <w:right w:val="nil"/>
            </w:tcBorders>
            <w:shd w:val="clear" w:color="auto" w:fill="auto"/>
          </w:tcPr>
          <w:p w14:paraId="037F7BFB" w14:textId="77777777" w:rsidR="00615EA4" w:rsidRPr="001C2F3A" w:rsidRDefault="00615EA4" w:rsidP="008B2E73">
            <w:pPr>
              <w:ind w:right="-43"/>
              <w:rPr>
                <w:b/>
                <w:bCs/>
                <w:color w:val="000000"/>
              </w:rPr>
            </w:pPr>
            <w:r w:rsidRPr="001C2F3A">
              <w:rPr>
                <w:b/>
                <w:bCs/>
                <w:color w:val="000000"/>
                <w:lang w:val="en"/>
              </w:rPr>
              <w:t>2.79</w:t>
            </w:r>
          </w:p>
        </w:tc>
        <w:tc>
          <w:tcPr>
            <w:tcW w:w="4140" w:type="dxa"/>
            <w:gridSpan w:val="2"/>
            <w:tcBorders>
              <w:left w:val="nil"/>
              <w:right w:val="single" w:sz="4" w:space="0" w:color="auto"/>
            </w:tcBorders>
            <w:shd w:val="clear" w:color="auto" w:fill="auto"/>
          </w:tcPr>
          <w:p w14:paraId="4CC3ED4D" w14:textId="77777777" w:rsidR="00615EA4" w:rsidRPr="001C2F3A" w:rsidRDefault="00615EA4" w:rsidP="008B2E73">
            <w:pPr>
              <w:ind w:right="-43"/>
              <w:rPr>
                <w:rFonts w:eastAsia="Times New Roman" w:cs="Times New Roman"/>
                <w:color w:val="000000"/>
              </w:rPr>
            </w:pPr>
            <w:r w:rsidRPr="001C2F3A">
              <w:rPr>
                <w:color w:val="000000"/>
                <w:lang w:val="en"/>
              </w:rPr>
              <w:t>When you are out of medication, how do you usually restock?</w:t>
            </w:r>
          </w:p>
          <w:p w14:paraId="137387C1" w14:textId="77777777" w:rsidR="00615EA4" w:rsidRPr="001C2F3A" w:rsidRDefault="00615EA4" w:rsidP="008B2E73">
            <w:pPr>
              <w:ind w:right="-43"/>
              <w:rPr>
                <w:rFonts w:eastAsia="Times New Roman" w:cs="Times New Roman"/>
                <w:color w:val="000000"/>
              </w:rPr>
            </w:pPr>
          </w:p>
          <w:p w14:paraId="522BB65A" w14:textId="77777777" w:rsidR="00615EA4" w:rsidRPr="001C2F3A" w:rsidRDefault="00615EA4" w:rsidP="008B2E73">
            <w:pPr>
              <w:ind w:right="-43"/>
              <w:rPr>
                <w:rFonts w:eastAsia="Times New Roman" w:cs="Times New Roman"/>
                <w:color w:val="000000"/>
              </w:rPr>
            </w:pPr>
            <w:r w:rsidRPr="001C2F3A">
              <w:rPr>
                <w:color w:val="000000"/>
                <w:lang w:val="en"/>
              </w:rPr>
              <w:t xml:space="preserve">ASK : </w:t>
            </w:r>
            <w:r>
              <w:rPr>
                <w:i/>
                <w:iCs/>
                <w:color w:val="000000"/>
                <w:lang w:val="en"/>
              </w:rPr>
              <w:t>What else?</w:t>
            </w:r>
          </w:p>
          <w:p w14:paraId="71FF8038" w14:textId="77777777" w:rsidR="00615EA4" w:rsidRPr="001C2F3A" w:rsidRDefault="00615EA4" w:rsidP="008B2E73">
            <w:pPr>
              <w:ind w:right="-43"/>
              <w:rPr>
                <w:rFonts w:eastAsia="Times New Roman" w:cs="Times New Roman"/>
                <w:color w:val="000000"/>
              </w:rPr>
            </w:pPr>
            <w:r w:rsidRPr="001C2F3A">
              <w:rPr>
                <w:color w:val="000000"/>
                <w:lang w:val="en"/>
              </w:rPr>
              <w:t>WRITE DOWN ALL THE ANSWERS.</w:t>
            </w:r>
          </w:p>
        </w:tc>
        <w:tc>
          <w:tcPr>
            <w:tcW w:w="487" w:type="dxa"/>
            <w:tcBorders>
              <w:left w:val="single" w:sz="4" w:space="0" w:color="auto"/>
              <w:right w:val="nil"/>
            </w:tcBorders>
            <w:shd w:val="clear" w:color="auto" w:fill="auto"/>
          </w:tcPr>
          <w:p w14:paraId="71E6E944" w14:textId="77777777" w:rsidR="00615EA4" w:rsidRDefault="00615EA4" w:rsidP="008B2E73">
            <w:r>
              <w:t>[A]</w:t>
            </w:r>
          </w:p>
          <w:p w14:paraId="428FB889" w14:textId="77777777" w:rsidR="00615EA4" w:rsidRDefault="00615EA4" w:rsidP="008B2E73">
            <w:r>
              <w:t>[B]</w:t>
            </w:r>
          </w:p>
          <w:p w14:paraId="1EA729BA" w14:textId="77777777" w:rsidR="00615EA4" w:rsidRDefault="00615EA4" w:rsidP="008B2E73">
            <w:r>
              <w:t>[C]</w:t>
            </w:r>
          </w:p>
          <w:p w14:paraId="0DF882C4" w14:textId="77777777" w:rsidR="00615EA4" w:rsidRDefault="00615EA4" w:rsidP="008B2E73">
            <w:r>
              <w:t>[D]</w:t>
            </w:r>
          </w:p>
          <w:p w14:paraId="11BD438A" w14:textId="77777777" w:rsidR="00615EA4" w:rsidRDefault="00615EA4" w:rsidP="008B2E73">
            <w:r>
              <w:t>[E]</w:t>
            </w:r>
          </w:p>
          <w:p w14:paraId="24D4D0AA" w14:textId="77777777" w:rsidR="00615EA4" w:rsidRPr="001C2F3A" w:rsidRDefault="00615EA4" w:rsidP="008B2E73">
            <w:r>
              <w:t>[F]</w:t>
            </w:r>
          </w:p>
        </w:tc>
        <w:tc>
          <w:tcPr>
            <w:tcW w:w="4823" w:type="dxa"/>
            <w:tcBorders>
              <w:left w:val="nil"/>
            </w:tcBorders>
            <w:shd w:val="clear" w:color="auto" w:fill="auto"/>
          </w:tcPr>
          <w:p w14:paraId="1355C0D5" w14:textId="77777777" w:rsidR="00615EA4" w:rsidRPr="001C2F3A" w:rsidRDefault="00615EA4" w:rsidP="008B2E73">
            <w:r>
              <w:rPr>
                <w:lang w:val="en"/>
              </w:rPr>
              <w:t>I wait for someone at the health center</w:t>
            </w:r>
          </w:p>
          <w:p w14:paraId="5BD37242" w14:textId="77777777" w:rsidR="00615EA4" w:rsidRPr="001C2F3A" w:rsidRDefault="00615EA4" w:rsidP="008B2E73">
            <w:r>
              <w:rPr>
                <w:lang w:val="en"/>
              </w:rPr>
              <w:t>I ask someone at the health center</w:t>
            </w:r>
          </w:p>
          <w:p w14:paraId="59D347BC" w14:textId="77777777" w:rsidR="00615EA4" w:rsidRPr="001C2F3A" w:rsidRDefault="00615EA4" w:rsidP="008B2E73">
            <w:r>
              <w:rPr>
                <w:lang w:val="en"/>
              </w:rPr>
              <w:t>I wait for supervision</w:t>
            </w:r>
          </w:p>
          <w:p w14:paraId="1973D782" w14:textId="77777777" w:rsidR="00615EA4" w:rsidRPr="001C2F3A" w:rsidRDefault="00615EA4" w:rsidP="008B2E73">
            <w:r w:rsidRPr="001C2F3A">
              <w:rPr>
                <w:lang w:val="en"/>
              </w:rPr>
              <w:t xml:space="preserve">I </w:t>
            </w:r>
            <w:r>
              <w:rPr>
                <w:lang w:val="en"/>
              </w:rPr>
              <w:t>buy them myself at the health center</w:t>
            </w:r>
          </w:p>
          <w:p w14:paraId="0C1F5266" w14:textId="77777777" w:rsidR="00615EA4" w:rsidRPr="001C2F3A" w:rsidRDefault="00615EA4" w:rsidP="008B2E73">
            <w:r w:rsidRPr="001C2F3A">
              <w:rPr>
                <w:lang w:val="en"/>
              </w:rPr>
              <w:t xml:space="preserve">I </w:t>
            </w:r>
            <w:r>
              <w:rPr>
                <w:lang w:val="en"/>
              </w:rPr>
              <w:t>get them for free at the health center</w:t>
            </w:r>
          </w:p>
          <w:p w14:paraId="28A8C110" w14:textId="77777777" w:rsidR="00615EA4" w:rsidRPr="001C2F3A" w:rsidRDefault="00615EA4" w:rsidP="008B2E73">
            <w:r w:rsidRPr="001C2F3A">
              <w:rPr>
                <w:lang w:val="en"/>
              </w:rPr>
              <w:t>Other (Specify)  ____________________</w:t>
            </w:r>
          </w:p>
        </w:tc>
      </w:tr>
      <w:tr w:rsidR="00615EA4" w:rsidRPr="001C2F3A" w14:paraId="46AE8CBE" w14:textId="77777777" w:rsidTr="008B2E73">
        <w:tc>
          <w:tcPr>
            <w:tcW w:w="805" w:type="dxa"/>
            <w:vMerge w:val="restart"/>
            <w:tcBorders>
              <w:right w:val="nil"/>
            </w:tcBorders>
            <w:shd w:val="clear" w:color="auto" w:fill="auto"/>
          </w:tcPr>
          <w:p w14:paraId="324EA3A3" w14:textId="77777777" w:rsidR="00615EA4" w:rsidRPr="001C2F3A" w:rsidRDefault="00615EA4" w:rsidP="008B2E73">
            <w:pPr>
              <w:ind w:right="-43"/>
              <w:rPr>
                <w:b/>
                <w:bCs/>
                <w:color w:val="000000"/>
              </w:rPr>
            </w:pPr>
            <w:r w:rsidRPr="001C2F3A">
              <w:rPr>
                <w:b/>
                <w:bCs/>
                <w:color w:val="000000"/>
                <w:lang w:val="en"/>
              </w:rPr>
              <w:t>2.80</w:t>
            </w:r>
          </w:p>
        </w:tc>
        <w:tc>
          <w:tcPr>
            <w:tcW w:w="2160" w:type="dxa"/>
            <w:vMerge w:val="restart"/>
            <w:tcBorders>
              <w:left w:val="nil"/>
              <w:right w:val="single" w:sz="4" w:space="0" w:color="auto"/>
            </w:tcBorders>
            <w:shd w:val="clear" w:color="auto" w:fill="auto"/>
          </w:tcPr>
          <w:p w14:paraId="0DE87D75" w14:textId="77777777" w:rsidR="00615EA4" w:rsidRPr="001C2F3A" w:rsidRDefault="00615EA4" w:rsidP="008B2E73">
            <w:pPr>
              <w:ind w:right="-43"/>
              <w:rPr>
                <w:rFonts w:eastAsia="Times New Roman" w:cs="Times New Roman"/>
                <w:color w:val="000000"/>
              </w:rPr>
            </w:pPr>
            <w:r w:rsidRPr="001C2F3A">
              <w:rPr>
                <w:color w:val="000000"/>
                <w:lang w:val="en"/>
              </w:rPr>
              <w:t xml:space="preserve">Other </w:t>
            </w:r>
            <w:r>
              <w:rPr>
                <w:color w:val="000000"/>
                <w:lang w:val="en"/>
              </w:rPr>
              <w:t>observations</w:t>
            </w:r>
            <w:r w:rsidRPr="001C2F3A">
              <w:rPr>
                <w:color w:val="000000"/>
                <w:lang w:val="en"/>
              </w:rPr>
              <w:t>?</w:t>
            </w:r>
          </w:p>
        </w:tc>
        <w:tc>
          <w:tcPr>
            <w:tcW w:w="7290" w:type="dxa"/>
            <w:gridSpan w:val="3"/>
            <w:tcBorders>
              <w:left w:val="single" w:sz="4" w:space="0" w:color="auto"/>
            </w:tcBorders>
            <w:shd w:val="clear" w:color="auto" w:fill="auto"/>
            <w:vAlign w:val="center"/>
          </w:tcPr>
          <w:p w14:paraId="2B21B1CB" w14:textId="77777777" w:rsidR="00615EA4" w:rsidRPr="001C2F3A" w:rsidRDefault="00615EA4" w:rsidP="008B2E73"/>
        </w:tc>
      </w:tr>
      <w:tr w:rsidR="00615EA4" w:rsidRPr="001C2F3A" w14:paraId="3A92B661" w14:textId="77777777" w:rsidTr="008B2E73">
        <w:tc>
          <w:tcPr>
            <w:tcW w:w="805" w:type="dxa"/>
            <w:vMerge/>
            <w:tcBorders>
              <w:right w:val="nil"/>
            </w:tcBorders>
            <w:shd w:val="clear" w:color="auto" w:fill="auto"/>
          </w:tcPr>
          <w:p w14:paraId="315A2041" w14:textId="77777777" w:rsidR="00615EA4" w:rsidRPr="001C2F3A" w:rsidRDefault="00615EA4" w:rsidP="008B2E73">
            <w:pPr>
              <w:ind w:right="-43"/>
              <w:rPr>
                <w:b/>
                <w:bCs/>
                <w:color w:val="000000"/>
              </w:rPr>
            </w:pPr>
          </w:p>
        </w:tc>
        <w:tc>
          <w:tcPr>
            <w:tcW w:w="2160" w:type="dxa"/>
            <w:vMerge/>
            <w:tcBorders>
              <w:left w:val="nil"/>
              <w:right w:val="single" w:sz="4" w:space="0" w:color="auto"/>
            </w:tcBorders>
            <w:shd w:val="clear" w:color="auto" w:fill="auto"/>
          </w:tcPr>
          <w:p w14:paraId="69941F2C" w14:textId="77777777" w:rsidR="00615EA4" w:rsidRPr="001C2F3A" w:rsidRDefault="00615EA4" w:rsidP="008B2E73">
            <w:pPr>
              <w:ind w:right="-43"/>
              <w:rPr>
                <w:rFonts w:eastAsia="Times New Roman" w:cs="Times New Roman"/>
                <w:color w:val="000000"/>
              </w:rPr>
            </w:pPr>
          </w:p>
        </w:tc>
        <w:tc>
          <w:tcPr>
            <w:tcW w:w="7290" w:type="dxa"/>
            <w:gridSpan w:val="3"/>
            <w:tcBorders>
              <w:left w:val="single" w:sz="4" w:space="0" w:color="auto"/>
            </w:tcBorders>
            <w:shd w:val="clear" w:color="auto" w:fill="auto"/>
            <w:vAlign w:val="center"/>
          </w:tcPr>
          <w:p w14:paraId="727CD8B6" w14:textId="77777777" w:rsidR="00615EA4" w:rsidRPr="001C2F3A" w:rsidRDefault="00615EA4" w:rsidP="008B2E73"/>
        </w:tc>
      </w:tr>
      <w:tr w:rsidR="00615EA4" w:rsidRPr="001C2F3A" w14:paraId="64A7D0BB" w14:textId="77777777" w:rsidTr="008B2E73">
        <w:tc>
          <w:tcPr>
            <w:tcW w:w="805" w:type="dxa"/>
            <w:vMerge/>
            <w:tcBorders>
              <w:right w:val="nil"/>
            </w:tcBorders>
            <w:shd w:val="clear" w:color="auto" w:fill="auto"/>
          </w:tcPr>
          <w:p w14:paraId="296B6F3F" w14:textId="77777777" w:rsidR="00615EA4" w:rsidRPr="001C2F3A" w:rsidRDefault="00615EA4" w:rsidP="008B2E73">
            <w:pPr>
              <w:ind w:right="-43"/>
              <w:rPr>
                <w:b/>
                <w:bCs/>
                <w:color w:val="000000"/>
              </w:rPr>
            </w:pPr>
          </w:p>
        </w:tc>
        <w:tc>
          <w:tcPr>
            <w:tcW w:w="2160" w:type="dxa"/>
            <w:vMerge/>
            <w:tcBorders>
              <w:left w:val="nil"/>
              <w:right w:val="single" w:sz="4" w:space="0" w:color="auto"/>
            </w:tcBorders>
            <w:shd w:val="clear" w:color="auto" w:fill="auto"/>
          </w:tcPr>
          <w:p w14:paraId="19978CB8" w14:textId="77777777" w:rsidR="00615EA4" w:rsidRPr="001C2F3A" w:rsidRDefault="00615EA4" w:rsidP="008B2E73">
            <w:pPr>
              <w:ind w:right="-43"/>
              <w:rPr>
                <w:rFonts w:eastAsia="Times New Roman" w:cs="Times New Roman"/>
                <w:color w:val="000000"/>
              </w:rPr>
            </w:pPr>
          </w:p>
        </w:tc>
        <w:tc>
          <w:tcPr>
            <w:tcW w:w="7290" w:type="dxa"/>
            <w:gridSpan w:val="3"/>
            <w:tcBorders>
              <w:left w:val="single" w:sz="4" w:space="0" w:color="auto"/>
            </w:tcBorders>
            <w:shd w:val="clear" w:color="auto" w:fill="auto"/>
            <w:vAlign w:val="center"/>
          </w:tcPr>
          <w:p w14:paraId="65FE3799" w14:textId="77777777" w:rsidR="00615EA4" w:rsidRPr="001C2F3A" w:rsidRDefault="00615EA4" w:rsidP="008B2E73"/>
        </w:tc>
      </w:tr>
      <w:tr w:rsidR="00615EA4" w:rsidRPr="001C2F3A" w14:paraId="2932F0CA" w14:textId="77777777" w:rsidTr="008B2E73">
        <w:trPr>
          <w:trHeight w:val="288"/>
        </w:trPr>
        <w:tc>
          <w:tcPr>
            <w:tcW w:w="10255" w:type="dxa"/>
            <w:gridSpan w:val="5"/>
            <w:shd w:val="clear" w:color="auto" w:fill="DEEAF6" w:themeFill="accent1" w:themeFillTint="33"/>
          </w:tcPr>
          <w:p w14:paraId="14FF8235" w14:textId="77777777" w:rsidR="00615EA4" w:rsidRPr="001C2F3A" w:rsidRDefault="00615EA4" w:rsidP="008B2E73">
            <w:pPr>
              <w:jc w:val="center"/>
              <w:rPr>
                <w:b/>
                <w:bCs/>
                <w:i/>
                <w:iCs/>
                <w:sz w:val="40"/>
                <w:szCs w:val="40"/>
              </w:rPr>
            </w:pPr>
            <w:r w:rsidRPr="001C2F3A">
              <w:rPr>
                <w:b/>
                <w:bCs/>
                <w:i/>
                <w:iCs/>
                <w:sz w:val="40"/>
                <w:szCs w:val="40"/>
                <w:lang w:val="en"/>
              </w:rPr>
              <w:t xml:space="preserve">Continue to </w:t>
            </w:r>
            <w:r>
              <w:rPr>
                <w:b/>
                <w:bCs/>
                <w:i/>
                <w:iCs/>
                <w:sz w:val="40"/>
                <w:szCs w:val="40"/>
                <w:lang w:val="en"/>
              </w:rPr>
              <w:t>F</w:t>
            </w:r>
            <w:r w:rsidRPr="001C2F3A">
              <w:rPr>
                <w:b/>
                <w:bCs/>
                <w:i/>
                <w:iCs/>
                <w:sz w:val="40"/>
                <w:szCs w:val="40"/>
                <w:lang w:val="en"/>
              </w:rPr>
              <w:t>orm 3</w:t>
            </w:r>
          </w:p>
        </w:tc>
      </w:tr>
    </w:tbl>
    <w:p w14:paraId="224C3E71" w14:textId="77777777" w:rsidR="00615EA4" w:rsidRDefault="00615EA4" w:rsidP="00615EA4"/>
    <w:p w14:paraId="62042C59" w14:textId="77777777" w:rsidR="00615EA4" w:rsidRPr="001C2F3A" w:rsidRDefault="00615EA4" w:rsidP="00615EA4"/>
    <w:p w14:paraId="55262E1E" w14:textId="77777777" w:rsidR="00615EA4" w:rsidRDefault="00615EA4" w:rsidP="00615EA4">
      <w:r>
        <w:br w:type="page"/>
      </w:r>
    </w:p>
    <w:tbl>
      <w:tblPr>
        <w:tblStyle w:val="TableGrid"/>
        <w:tblW w:w="10261" w:type="dxa"/>
        <w:tblLook w:val="04A0" w:firstRow="1" w:lastRow="0" w:firstColumn="1" w:lastColumn="0" w:noHBand="0" w:noVBand="1"/>
      </w:tblPr>
      <w:tblGrid>
        <w:gridCol w:w="733"/>
        <w:gridCol w:w="72"/>
        <w:gridCol w:w="1102"/>
        <w:gridCol w:w="158"/>
        <w:gridCol w:w="789"/>
        <w:gridCol w:w="70"/>
        <w:gridCol w:w="732"/>
        <w:gridCol w:w="299"/>
        <w:gridCol w:w="556"/>
        <w:gridCol w:w="524"/>
        <w:gridCol w:w="2195"/>
        <w:gridCol w:w="3031"/>
      </w:tblGrid>
      <w:tr w:rsidR="00615EA4" w:rsidRPr="001C2F3A" w14:paraId="20729DBC" w14:textId="77777777" w:rsidTr="008B2E73">
        <w:tc>
          <w:tcPr>
            <w:tcW w:w="10261" w:type="dxa"/>
            <w:gridSpan w:val="12"/>
            <w:shd w:val="clear" w:color="auto" w:fill="DEEAF6" w:themeFill="accent1" w:themeFillTint="33"/>
          </w:tcPr>
          <w:p w14:paraId="34C4224B" w14:textId="77777777" w:rsidR="00615EA4" w:rsidRPr="001C2F3A" w:rsidRDefault="00615EA4" w:rsidP="008B2E73">
            <w:pPr>
              <w:rPr>
                <w:b/>
                <w:bCs/>
                <w:sz w:val="40"/>
                <w:szCs w:val="40"/>
              </w:rPr>
            </w:pPr>
            <w:r w:rsidRPr="001C2F3A">
              <w:rPr>
                <w:b/>
                <w:bCs/>
                <w:sz w:val="40"/>
                <w:szCs w:val="40"/>
                <w:lang w:val="en"/>
              </w:rPr>
              <w:t>Form 3 : ASC Register</w:t>
            </w:r>
          </w:p>
          <w:p w14:paraId="63647893" w14:textId="77777777" w:rsidR="00615EA4" w:rsidRPr="001C2F3A" w:rsidRDefault="00615EA4" w:rsidP="008B2E73">
            <w:pPr>
              <w:jc w:val="center"/>
              <w:rPr>
                <w:b/>
                <w:bCs/>
                <w:sz w:val="40"/>
                <w:szCs w:val="40"/>
              </w:rPr>
            </w:pPr>
            <w:r>
              <w:rPr>
                <w:b/>
                <w:bCs/>
                <w:sz w:val="40"/>
                <w:szCs w:val="40"/>
                <w:lang w:val="en"/>
              </w:rPr>
              <w:t>TELEPHONE</w:t>
            </w:r>
          </w:p>
        </w:tc>
      </w:tr>
      <w:tr w:rsidR="00615EA4" w:rsidRPr="001C2F3A" w14:paraId="321064B1" w14:textId="77777777" w:rsidTr="008B2E73">
        <w:trPr>
          <w:trHeight w:val="665"/>
        </w:trPr>
        <w:tc>
          <w:tcPr>
            <w:tcW w:w="733" w:type="dxa"/>
            <w:tcBorders>
              <w:right w:val="nil"/>
            </w:tcBorders>
            <w:shd w:val="clear" w:color="auto" w:fill="E7E6E6" w:themeFill="background2"/>
          </w:tcPr>
          <w:p w14:paraId="6819F236" w14:textId="77777777" w:rsidR="00615EA4" w:rsidRPr="001C2F3A" w:rsidRDefault="00615EA4" w:rsidP="008B2E73">
            <w:pPr>
              <w:rPr>
                <w:b/>
                <w:bCs/>
                <w:color w:val="000000"/>
              </w:rPr>
            </w:pPr>
            <w:r w:rsidRPr="001C2F3A">
              <w:rPr>
                <w:b/>
                <w:bCs/>
                <w:color w:val="000000"/>
                <w:lang w:val="en"/>
              </w:rPr>
              <w:t>3.01</w:t>
            </w:r>
          </w:p>
        </w:tc>
        <w:tc>
          <w:tcPr>
            <w:tcW w:w="1174" w:type="dxa"/>
            <w:gridSpan w:val="2"/>
            <w:tcBorders>
              <w:left w:val="nil"/>
              <w:right w:val="nil"/>
            </w:tcBorders>
            <w:shd w:val="clear" w:color="auto" w:fill="E7E6E6" w:themeFill="background2"/>
          </w:tcPr>
          <w:p w14:paraId="466DF54E" w14:textId="77777777" w:rsidR="00615EA4" w:rsidRPr="001C2F3A" w:rsidRDefault="00615EA4" w:rsidP="008B2E73">
            <w:pPr>
              <w:rPr>
                <w:color w:val="000000"/>
              </w:rPr>
            </w:pPr>
            <w:r w:rsidRPr="001C2F3A">
              <w:rPr>
                <w:color w:val="000000"/>
                <w:lang w:val="en"/>
              </w:rPr>
              <w:t>Date</w:t>
            </w:r>
          </w:p>
        </w:tc>
        <w:tc>
          <w:tcPr>
            <w:tcW w:w="1017" w:type="dxa"/>
            <w:gridSpan w:val="3"/>
            <w:tcBorders>
              <w:left w:val="nil"/>
              <w:right w:val="nil"/>
            </w:tcBorders>
            <w:shd w:val="clear" w:color="auto" w:fill="E7E6E6" w:themeFill="background2"/>
            <w:vAlign w:val="bottom"/>
          </w:tcPr>
          <w:p w14:paraId="03689C90" w14:textId="77777777" w:rsidR="00615EA4" w:rsidRPr="001C2F3A" w:rsidRDefault="00615EA4" w:rsidP="008B2E73">
            <w:pPr>
              <w:jc w:val="center"/>
            </w:pPr>
            <w:r w:rsidRPr="001C2F3A">
              <w:rPr>
                <w:lang w:val="en"/>
              </w:rPr>
              <w:t>___ ___</w:t>
            </w:r>
          </w:p>
          <w:p w14:paraId="5F4AF104" w14:textId="77777777" w:rsidR="00615EA4" w:rsidRPr="001C2F3A" w:rsidRDefault="00615EA4" w:rsidP="008B2E73">
            <w:pPr>
              <w:jc w:val="center"/>
            </w:pPr>
            <w:r w:rsidRPr="001C2F3A">
              <w:rPr>
                <w:lang w:val="en"/>
              </w:rPr>
              <w:t>Day</w:t>
            </w:r>
          </w:p>
        </w:tc>
        <w:tc>
          <w:tcPr>
            <w:tcW w:w="1031" w:type="dxa"/>
            <w:gridSpan w:val="2"/>
            <w:tcBorders>
              <w:left w:val="nil"/>
              <w:right w:val="nil"/>
            </w:tcBorders>
            <w:shd w:val="clear" w:color="auto" w:fill="E7E6E6" w:themeFill="background2"/>
            <w:vAlign w:val="bottom"/>
          </w:tcPr>
          <w:p w14:paraId="590D02D7" w14:textId="77777777" w:rsidR="00615EA4" w:rsidRPr="001C2F3A" w:rsidRDefault="00615EA4" w:rsidP="008B2E73">
            <w:pPr>
              <w:jc w:val="center"/>
            </w:pPr>
            <w:r w:rsidRPr="001C2F3A">
              <w:rPr>
                <w:lang w:val="en"/>
              </w:rPr>
              <w:t>___ ___</w:t>
            </w:r>
          </w:p>
          <w:p w14:paraId="6332CA85" w14:textId="77777777" w:rsidR="00615EA4" w:rsidRPr="001C2F3A" w:rsidRDefault="00615EA4" w:rsidP="008B2E73">
            <w:pPr>
              <w:jc w:val="center"/>
            </w:pPr>
            <w:r w:rsidRPr="001C2F3A">
              <w:rPr>
                <w:lang w:val="en"/>
              </w:rPr>
              <w:t>Month</w:t>
            </w:r>
          </w:p>
        </w:tc>
        <w:tc>
          <w:tcPr>
            <w:tcW w:w="1080" w:type="dxa"/>
            <w:gridSpan w:val="2"/>
            <w:tcBorders>
              <w:left w:val="nil"/>
              <w:right w:val="nil"/>
            </w:tcBorders>
            <w:shd w:val="clear" w:color="auto" w:fill="E7E6E6" w:themeFill="background2"/>
            <w:vAlign w:val="bottom"/>
          </w:tcPr>
          <w:p w14:paraId="2E90370B" w14:textId="77777777" w:rsidR="00615EA4" w:rsidRPr="001C2F3A" w:rsidRDefault="00615EA4" w:rsidP="008B2E73">
            <w:pPr>
              <w:jc w:val="center"/>
            </w:pPr>
            <w:r w:rsidRPr="001C2F3A">
              <w:rPr>
                <w:lang w:val="en"/>
              </w:rPr>
              <w:t>___ ___</w:t>
            </w:r>
          </w:p>
          <w:p w14:paraId="6D9C7BF5" w14:textId="77777777" w:rsidR="00615EA4" w:rsidRPr="001C2F3A" w:rsidRDefault="00615EA4" w:rsidP="008B2E73">
            <w:pPr>
              <w:jc w:val="center"/>
            </w:pPr>
            <w:r w:rsidRPr="001C2F3A">
              <w:rPr>
                <w:lang w:val="en"/>
              </w:rPr>
              <w:t>Year</w:t>
            </w:r>
          </w:p>
        </w:tc>
        <w:tc>
          <w:tcPr>
            <w:tcW w:w="2195" w:type="dxa"/>
            <w:tcBorders>
              <w:left w:val="nil"/>
              <w:right w:val="nil"/>
            </w:tcBorders>
            <w:shd w:val="clear" w:color="auto" w:fill="E7E6E6" w:themeFill="background2"/>
            <w:vAlign w:val="bottom"/>
          </w:tcPr>
          <w:p w14:paraId="274C537A" w14:textId="77777777" w:rsidR="00615EA4" w:rsidRPr="001C2F3A" w:rsidRDefault="00615EA4" w:rsidP="008B2E73"/>
        </w:tc>
        <w:tc>
          <w:tcPr>
            <w:tcW w:w="3031" w:type="dxa"/>
            <w:tcBorders>
              <w:left w:val="nil"/>
            </w:tcBorders>
            <w:shd w:val="clear" w:color="auto" w:fill="E7E6E6" w:themeFill="background2"/>
          </w:tcPr>
          <w:p w14:paraId="362B3155" w14:textId="77777777" w:rsidR="00615EA4" w:rsidRPr="001C2F3A" w:rsidRDefault="00615EA4" w:rsidP="008B2E73"/>
        </w:tc>
      </w:tr>
      <w:tr w:rsidR="00615EA4" w:rsidRPr="001C2F3A" w14:paraId="0F18073A" w14:textId="77777777" w:rsidTr="008B2E73">
        <w:tc>
          <w:tcPr>
            <w:tcW w:w="733" w:type="dxa"/>
            <w:tcBorders>
              <w:right w:val="nil"/>
            </w:tcBorders>
            <w:shd w:val="clear" w:color="auto" w:fill="E7E6E6" w:themeFill="background2"/>
          </w:tcPr>
          <w:p w14:paraId="39F3B9D6" w14:textId="77777777" w:rsidR="00615EA4" w:rsidRPr="001C2F3A" w:rsidRDefault="00615EA4" w:rsidP="008B2E73">
            <w:pPr>
              <w:rPr>
                <w:b/>
                <w:bCs/>
                <w:color w:val="000000"/>
              </w:rPr>
            </w:pPr>
            <w:r w:rsidRPr="001C2F3A">
              <w:rPr>
                <w:b/>
                <w:bCs/>
                <w:color w:val="000000"/>
                <w:lang w:val="en"/>
              </w:rPr>
              <w:t>3.02</w:t>
            </w:r>
          </w:p>
        </w:tc>
        <w:tc>
          <w:tcPr>
            <w:tcW w:w="1174" w:type="dxa"/>
            <w:gridSpan w:val="2"/>
            <w:tcBorders>
              <w:left w:val="nil"/>
              <w:right w:val="nil"/>
            </w:tcBorders>
            <w:shd w:val="clear" w:color="auto" w:fill="E7E6E6" w:themeFill="background2"/>
          </w:tcPr>
          <w:p w14:paraId="562D10EC" w14:textId="77777777" w:rsidR="00615EA4" w:rsidRPr="001C2F3A" w:rsidRDefault="00615EA4" w:rsidP="008B2E73">
            <w:pPr>
              <w:rPr>
                <w:color w:val="000000"/>
              </w:rPr>
            </w:pPr>
            <w:r w:rsidRPr="001C2F3A">
              <w:rPr>
                <w:color w:val="000000"/>
                <w:lang w:val="en"/>
              </w:rPr>
              <w:t>Region</w:t>
            </w:r>
          </w:p>
        </w:tc>
        <w:tc>
          <w:tcPr>
            <w:tcW w:w="1749" w:type="dxa"/>
            <w:gridSpan w:val="4"/>
            <w:tcBorders>
              <w:left w:val="nil"/>
              <w:right w:val="nil"/>
            </w:tcBorders>
            <w:shd w:val="clear" w:color="auto" w:fill="E7E6E6" w:themeFill="background2"/>
          </w:tcPr>
          <w:p w14:paraId="19EF00D5" w14:textId="77777777" w:rsidR="00615EA4" w:rsidRPr="001C2F3A" w:rsidRDefault="00615EA4" w:rsidP="008B2E73">
            <w:pPr>
              <w:rPr>
                <w:color w:val="000000"/>
              </w:rPr>
            </w:pPr>
            <w:r w:rsidRPr="001C2F3A">
              <w:rPr>
                <w:color w:val="000000"/>
                <w:lang w:val="en"/>
              </w:rPr>
              <w:t>[1] Sikasso</w:t>
            </w:r>
          </w:p>
          <w:p w14:paraId="00FFAFB8" w14:textId="77777777" w:rsidR="00615EA4" w:rsidRPr="001C2F3A" w:rsidRDefault="00615EA4" w:rsidP="008B2E73">
            <w:pPr>
              <w:rPr>
                <w:color w:val="000000"/>
              </w:rPr>
            </w:pPr>
            <w:r w:rsidRPr="001C2F3A">
              <w:rPr>
                <w:color w:val="000000"/>
                <w:lang w:val="en"/>
              </w:rPr>
              <w:t>[2] Koulikoro</w:t>
            </w:r>
          </w:p>
        </w:tc>
        <w:tc>
          <w:tcPr>
            <w:tcW w:w="6605" w:type="dxa"/>
            <w:gridSpan w:val="5"/>
            <w:tcBorders>
              <w:left w:val="nil"/>
            </w:tcBorders>
            <w:shd w:val="clear" w:color="auto" w:fill="E7E6E6" w:themeFill="background2"/>
          </w:tcPr>
          <w:p w14:paraId="6C04CC21" w14:textId="77777777" w:rsidR="00615EA4" w:rsidRPr="001C2F3A" w:rsidRDefault="00615EA4" w:rsidP="008B2E73"/>
        </w:tc>
      </w:tr>
      <w:tr w:rsidR="00615EA4" w:rsidRPr="001C2F3A" w14:paraId="6A7D6B91" w14:textId="77777777" w:rsidTr="008B2E73">
        <w:tc>
          <w:tcPr>
            <w:tcW w:w="733" w:type="dxa"/>
            <w:tcBorders>
              <w:right w:val="nil"/>
            </w:tcBorders>
            <w:shd w:val="clear" w:color="auto" w:fill="E7E6E6" w:themeFill="background2"/>
          </w:tcPr>
          <w:p w14:paraId="27D9F70A" w14:textId="77777777" w:rsidR="00615EA4" w:rsidRPr="001C2F3A" w:rsidRDefault="00615EA4" w:rsidP="008B2E73">
            <w:pPr>
              <w:rPr>
                <w:b/>
                <w:bCs/>
                <w:color w:val="000000"/>
              </w:rPr>
            </w:pPr>
            <w:r w:rsidRPr="001C2F3A">
              <w:rPr>
                <w:b/>
                <w:bCs/>
                <w:color w:val="000000"/>
                <w:lang w:val="en"/>
              </w:rPr>
              <w:t>3.03</w:t>
            </w:r>
          </w:p>
        </w:tc>
        <w:tc>
          <w:tcPr>
            <w:tcW w:w="1174" w:type="dxa"/>
            <w:gridSpan w:val="2"/>
            <w:tcBorders>
              <w:left w:val="nil"/>
              <w:bottom w:val="single" w:sz="4" w:space="0" w:color="auto"/>
              <w:right w:val="nil"/>
            </w:tcBorders>
            <w:shd w:val="clear" w:color="auto" w:fill="E7E6E6" w:themeFill="background2"/>
          </w:tcPr>
          <w:p w14:paraId="6FE71299" w14:textId="77777777" w:rsidR="00615EA4" w:rsidRPr="001C2F3A" w:rsidRDefault="00615EA4" w:rsidP="008B2E73">
            <w:pPr>
              <w:rPr>
                <w:color w:val="000000"/>
              </w:rPr>
            </w:pPr>
            <w:r w:rsidRPr="001C2F3A">
              <w:rPr>
                <w:color w:val="000000"/>
                <w:lang w:val="en"/>
              </w:rPr>
              <w:t>District</w:t>
            </w:r>
          </w:p>
        </w:tc>
        <w:tc>
          <w:tcPr>
            <w:tcW w:w="1749" w:type="dxa"/>
            <w:gridSpan w:val="4"/>
            <w:tcBorders>
              <w:left w:val="nil"/>
              <w:bottom w:val="single" w:sz="4" w:space="0" w:color="auto"/>
              <w:right w:val="nil"/>
            </w:tcBorders>
            <w:shd w:val="clear" w:color="auto" w:fill="E7E6E6" w:themeFill="background2"/>
          </w:tcPr>
          <w:p w14:paraId="0EC15ADE" w14:textId="77777777" w:rsidR="00615EA4" w:rsidRPr="001C2F3A" w:rsidRDefault="00615EA4" w:rsidP="008B2E73">
            <w:pPr>
              <w:rPr>
                <w:color w:val="000000"/>
              </w:rPr>
            </w:pPr>
            <w:r w:rsidRPr="001C2F3A">
              <w:rPr>
                <w:color w:val="000000"/>
                <w:lang w:val="en"/>
              </w:rPr>
              <w:t>[1] Banamba</w:t>
            </w:r>
          </w:p>
          <w:p w14:paraId="2AC79DB0" w14:textId="77777777" w:rsidR="00615EA4" w:rsidRPr="001C2F3A" w:rsidRDefault="00615EA4" w:rsidP="008B2E73">
            <w:pPr>
              <w:rPr>
                <w:color w:val="000000"/>
              </w:rPr>
            </w:pPr>
            <w:r w:rsidRPr="001C2F3A">
              <w:rPr>
                <w:color w:val="000000"/>
                <w:lang w:val="en"/>
              </w:rPr>
              <w:t>[2] Dioila</w:t>
            </w:r>
            <w:r w:rsidRPr="001C2F3A">
              <w:rPr>
                <w:color w:val="000000"/>
                <w:lang w:val="en"/>
              </w:rPr>
              <w:br/>
              <w:t>[3] Kolokani</w:t>
            </w:r>
          </w:p>
        </w:tc>
        <w:tc>
          <w:tcPr>
            <w:tcW w:w="6605" w:type="dxa"/>
            <w:gridSpan w:val="5"/>
            <w:tcBorders>
              <w:left w:val="nil"/>
            </w:tcBorders>
            <w:shd w:val="clear" w:color="auto" w:fill="E7E6E6" w:themeFill="background2"/>
          </w:tcPr>
          <w:p w14:paraId="46F934C4" w14:textId="77777777" w:rsidR="00615EA4" w:rsidRPr="001C2F3A" w:rsidRDefault="00615EA4" w:rsidP="008B2E73">
            <w:r w:rsidRPr="001C2F3A">
              <w:rPr>
                <w:lang w:val="en"/>
              </w:rPr>
              <w:t>[4] Koulikoro</w:t>
            </w:r>
          </w:p>
          <w:p w14:paraId="616A1626" w14:textId="77777777" w:rsidR="00615EA4" w:rsidRPr="001C2F3A" w:rsidRDefault="00615EA4" w:rsidP="008B2E73">
            <w:r w:rsidRPr="001C2F3A">
              <w:rPr>
                <w:lang w:val="en"/>
              </w:rPr>
              <w:t>[5] Nara</w:t>
            </w:r>
          </w:p>
          <w:p w14:paraId="3DE08C91" w14:textId="77777777" w:rsidR="00615EA4" w:rsidRPr="001C2F3A" w:rsidRDefault="00615EA4" w:rsidP="008B2E73">
            <w:r w:rsidRPr="001C2F3A">
              <w:rPr>
                <w:lang w:val="en"/>
              </w:rPr>
              <w:t>[6] Sikasso</w:t>
            </w:r>
          </w:p>
        </w:tc>
      </w:tr>
      <w:tr w:rsidR="00615EA4" w:rsidRPr="001C2F3A" w14:paraId="6578CF75" w14:textId="77777777" w:rsidTr="008B2E73">
        <w:trPr>
          <w:trHeight w:val="683"/>
        </w:trPr>
        <w:tc>
          <w:tcPr>
            <w:tcW w:w="733" w:type="dxa"/>
            <w:tcBorders>
              <w:right w:val="nil"/>
            </w:tcBorders>
            <w:shd w:val="clear" w:color="auto" w:fill="E7E6E6" w:themeFill="background2"/>
          </w:tcPr>
          <w:p w14:paraId="68949229" w14:textId="77777777" w:rsidR="00615EA4" w:rsidRPr="001C2F3A" w:rsidRDefault="00615EA4" w:rsidP="008B2E73">
            <w:pPr>
              <w:rPr>
                <w:b/>
                <w:bCs/>
                <w:color w:val="000000"/>
              </w:rPr>
            </w:pPr>
            <w:r w:rsidRPr="001C2F3A">
              <w:rPr>
                <w:b/>
                <w:bCs/>
                <w:color w:val="000000"/>
                <w:lang w:val="en"/>
              </w:rPr>
              <w:t>3.04</w:t>
            </w:r>
          </w:p>
        </w:tc>
        <w:tc>
          <w:tcPr>
            <w:tcW w:w="2121" w:type="dxa"/>
            <w:gridSpan w:val="4"/>
            <w:tcBorders>
              <w:left w:val="nil"/>
              <w:right w:val="nil"/>
            </w:tcBorders>
            <w:shd w:val="clear" w:color="auto" w:fill="E7E6E6" w:themeFill="background2"/>
          </w:tcPr>
          <w:p w14:paraId="26B80BBC" w14:textId="77777777" w:rsidR="00615EA4" w:rsidRPr="001C2F3A" w:rsidRDefault="00615EA4" w:rsidP="008B2E73">
            <w:pPr>
              <w:rPr>
                <w:color w:val="000000"/>
              </w:rPr>
            </w:pPr>
            <w:r w:rsidRPr="001C2F3A">
              <w:rPr>
                <w:color w:val="000000"/>
                <w:lang w:val="en"/>
              </w:rPr>
              <w:t>Health area</w:t>
            </w:r>
          </w:p>
        </w:tc>
        <w:tc>
          <w:tcPr>
            <w:tcW w:w="7407" w:type="dxa"/>
            <w:gridSpan w:val="7"/>
            <w:tcBorders>
              <w:left w:val="nil"/>
            </w:tcBorders>
            <w:shd w:val="clear" w:color="auto" w:fill="E7E6E6" w:themeFill="background2"/>
          </w:tcPr>
          <w:p w14:paraId="7DA6E0CB" w14:textId="77777777" w:rsidR="00615EA4" w:rsidRPr="001C2F3A" w:rsidRDefault="00615EA4" w:rsidP="008B2E73"/>
          <w:p w14:paraId="060AC01D" w14:textId="77777777" w:rsidR="00615EA4" w:rsidRPr="001C2F3A" w:rsidRDefault="00615EA4" w:rsidP="008B2E73">
            <w:r w:rsidRPr="001C2F3A">
              <w:rPr>
                <w:lang w:val="en"/>
              </w:rPr>
              <w:t>______________________________</w:t>
            </w:r>
          </w:p>
        </w:tc>
      </w:tr>
      <w:tr w:rsidR="00615EA4" w:rsidRPr="001C2F3A" w14:paraId="736D0D7A" w14:textId="77777777" w:rsidTr="008B2E73">
        <w:trPr>
          <w:trHeight w:val="710"/>
        </w:trPr>
        <w:tc>
          <w:tcPr>
            <w:tcW w:w="733" w:type="dxa"/>
            <w:tcBorders>
              <w:right w:val="nil"/>
            </w:tcBorders>
            <w:shd w:val="clear" w:color="auto" w:fill="E7E6E6" w:themeFill="background2"/>
          </w:tcPr>
          <w:p w14:paraId="66BB9AD0" w14:textId="77777777" w:rsidR="00615EA4" w:rsidRPr="001C2F3A" w:rsidRDefault="00615EA4" w:rsidP="008B2E73">
            <w:pPr>
              <w:rPr>
                <w:b/>
                <w:bCs/>
                <w:color w:val="000000"/>
              </w:rPr>
            </w:pPr>
            <w:r w:rsidRPr="001C2F3A">
              <w:rPr>
                <w:b/>
                <w:bCs/>
                <w:color w:val="000000"/>
                <w:lang w:val="en"/>
              </w:rPr>
              <w:t>3.05</w:t>
            </w:r>
          </w:p>
        </w:tc>
        <w:tc>
          <w:tcPr>
            <w:tcW w:w="2121" w:type="dxa"/>
            <w:gridSpan w:val="4"/>
            <w:tcBorders>
              <w:left w:val="nil"/>
              <w:right w:val="nil"/>
            </w:tcBorders>
            <w:shd w:val="clear" w:color="auto" w:fill="E7E6E6" w:themeFill="background2"/>
          </w:tcPr>
          <w:p w14:paraId="462EF933" w14:textId="77777777" w:rsidR="00615EA4" w:rsidRPr="001C2F3A" w:rsidRDefault="00615EA4" w:rsidP="008B2E73">
            <w:pPr>
              <w:rPr>
                <w:color w:val="000000"/>
              </w:rPr>
            </w:pPr>
            <w:r w:rsidRPr="001C2F3A">
              <w:rPr>
                <w:color w:val="000000"/>
                <w:lang w:val="en"/>
              </w:rPr>
              <w:t>Site</w:t>
            </w:r>
          </w:p>
        </w:tc>
        <w:tc>
          <w:tcPr>
            <w:tcW w:w="7407" w:type="dxa"/>
            <w:gridSpan w:val="7"/>
            <w:tcBorders>
              <w:left w:val="nil"/>
            </w:tcBorders>
            <w:shd w:val="clear" w:color="auto" w:fill="E7E6E6" w:themeFill="background2"/>
          </w:tcPr>
          <w:p w14:paraId="131AF8FD" w14:textId="77777777" w:rsidR="00615EA4" w:rsidRPr="001C2F3A" w:rsidRDefault="00615EA4" w:rsidP="008B2E73"/>
          <w:p w14:paraId="0CCEC520" w14:textId="77777777" w:rsidR="00615EA4" w:rsidRPr="001C2F3A" w:rsidRDefault="00615EA4" w:rsidP="008B2E73">
            <w:r w:rsidRPr="001C2F3A">
              <w:rPr>
                <w:lang w:val="en"/>
              </w:rPr>
              <w:t>______________________________</w:t>
            </w:r>
          </w:p>
        </w:tc>
      </w:tr>
      <w:tr w:rsidR="00615EA4" w:rsidRPr="001C2F3A" w14:paraId="7A29DF4A" w14:textId="77777777" w:rsidTr="008B2E73">
        <w:trPr>
          <w:trHeight w:val="710"/>
        </w:trPr>
        <w:tc>
          <w:tcPr>
            <w:tcW w:w="733" w:type="dxa"/>
            <w:tcBorders>
              <w:right w:val="nil"/>
            </w:tcBorders>
            <w:shd w:val="clear" w:color="auto" w:fill="E7E6E6" w:themeFill="background2"/>
          </w:tcPr>
          <w:p w14:paraId="39AAEBA5" w14:textId="77777777" w:rsidR="00615EA4" w:rsidRPr="001C2F3A" w:rsidRDefault="00615EA4" w:rsidP="008B2E73">
            <w:pPr>
              <w:rPr>
                <w:b/>
                <w:bCs/>
                <w:color w:val="000000"/>
              </w:rPr>
            </w:pPr>
            <w:r w:rsidRPr="001C2F3A">
              <w:rPr>
                <w:b/>
                <w:bCs/>
                <w:color w:val="000000"/>
                <w:lang w:val="en"/>
              </w:rPr>
              <w:t>3.06</w:t>
            </w:r>
          </w:p>
        </w:tc>
        <w:tc>
          <w:tcPr>
            <w:tcW w:w="2121" w:type="dxa"/>
            <w:gridSpan w:val="4"/>
            <w:tcBorders>
              <w:left w:val="nil"/>
              <w:right w:val="nil"/>
            </w:tcBorders>
            <w:shd w:val="clear" w:color="auto" w:fill="E7E6E6" w:themeFill="background2"/>
          </w:tcPr>
          <w:p w14:paraId="6D1EE930" w14:textId="77777777" w:rsidR="00615EA4" w:rsidRPr="001C2F3A" w:rsidRDefault="00615EA4" w:rsidP="008B2E73">
            <w:pPr>
              <w:rPr>
                <w:color w:val="000000"/>
              </w:rPr>
            </w:pPr>
            <w:r w:rsidRPr="001C2F3A">
              <w:rPr>
                <w:color w:val="000000"/>
                <w:lang w:val="en"/>
              </w:rPr>
              <w:t>ASC Name</w:t>
            </w:r>
          </w:p>
        </w:tc>
        <w:tc>
          <w:tcPr>
            <w:tcW w:w="7407" w:type="dxa"/>
            <w:gridSpan w:val="7"/>
            <w:tcBorders>
              <w:left w:val="nil"/>
            </w:tcBorders>
            <w:shd w:val="clear" w:color="auto" w:fill="E7E6E6" w:themeFill="background2"/>
          </w:tcPr>
          <w:p w14:paraId="55E4C4E1" w14:textId="77777777" w:rsidR="00615EA4" w:rsidRPr="001C2F3A" w:rsidRDefault="00615EA4" w:rsidP="008B2E73"/>
          <w:p w14:paraId="4461E20D" w14:textId="77777777" w:rsidR="00615EA4" w:rsidRPr="001C2F3A" w:rsidRDefault="00615EA4" w:rsidP="008B2E73">
            <w:r w:rsidRPr="001C2F3A">
              <w:rPr>
                <w:lang w:val="en"/>
              </w:rPr>
              <w:t>______________________________</w:t>
            </w:r>
          </w:p>
        </w:tc>
      </w:tr>
      <w:tr w:rsidR="00615EA4" w:rsidRPr="001C2F3A" w14:paraId="3DA2495C" w14:textId="77777777" w:rsidTr="008B2E73">
        <w:trPr>
          <w:trHeight w:val="432"/>
        </w:trPr>
        <w:tc>
          <w:tcPr>
            <w:tcW w:w="805" w:type="dxa"/>
            <w:gridSpan w:val="2"/>
            <w:tcBorders>
              <w:right w:val="nil"/>
            </w:tcBorders>
            <w:shd w:val="clear" w:color="auto" w:fill="E7E6E6" w:themeFill="background2"/>
          </w:tcPr>
          <w:p w14:paraId="33682088" w14:textId="77777777" w:rsidR="00615EA4" w:rsidRPr="001C2F3A" w:rsidRDefault="00615EA4" w:rsidP="008B2E73">
            <w:pPr>
              <w:rPr>
                <w:b/>
                <w:bCs/>
                <w:color w:val="000000"/>
              </w:rPr>
            </w:pPr>
            <w:r w:rsidRPr="001C2F3A">
              <w:rPr>
                <w:b/>
                <w:bCs/>
                <w:color w:val="000000"/>
                <w:lang w:val="en"/>
              </w:rPr>
              <w:t>3.07</w:t>
            </w:r>
          </w:p>
        </w:tc>
        <w:tc>
          <w:tcPr>
            <w:tcW w:w="1260" w:type="dxa"/>
            <w:gridSpan w:val="2"/>
            <w:tcBorders>
              <w:left w:val="nil"/>
              <w:right w:val="nil"/>
            </w:tcBorders>
            <w:shd w:val="clear" w:color="auto" w:fill="E7E6E6" w:themeFill="background2"/>
          </w:tcPr>
          <w:p w14:paraId="3CB4C49E" w14:textId="77777777" w:rsidR="00615EA4" w:rsidRPr="001C2F3A" w:rsidRDefault="00615EA4" w:rsidP="008B2E73">
            <w:pPr>
              <w:rPr>
                <w:color w:val="000000"/>
              </w:rPr>
            </w:pPr>
            <w:r>
              <w:rPr>
                <w:color w:val="000000"/>
                <w:lang w:val="en"/>
              </w:rPr>
              <w:t>ASC</w:t>
            </w:r>
            <w:r w:rsidRPr="001C2F3A">
              <w:rPr>
                <w:color w:val="000000"/>
                <w:lang w:val="en"/>
              </w:rPr>
              <w:t xml:space="preserve"> ID</w:t>
            </w:r>
          </w:p>
        </w:tc>
        <w:tc>
          <w:tcPr>
            <w:tcW w:w="8196" w:type="dxa"/>
            <w:gridSpan w:val="8"/>
            <w:tcBorders>
              <w:left w:val="nil"/>
            </w:tcBorders>
            <w:shd w:val="clear" w:color="auto" w:fill="E7E6E6" w:themeFill="background2"/>
            <w:vAlign w:val="center"/>
          </w:tcPr>
          <w:p w14:paraId="7DE7B89D" w14:textId="77777777" w:rsidR="00615EA4" w:rsidRPr="001C2F3A" w:rsidRDefault="00615EA4" w:rsidP="008B2E73">
            <w:r w:rsidRPr="001C2F3A">
              <w:rPr>
                <w:lang w:val="en"/>
              </w:rPr>
              <w:t>|____|| ____|| ____| - |____|| ____| - |____| |____|| ____|- |____| |____|| ____|</w:t>
            </w:r>
          </w:p>
        </w:tc>
      </w:tr>
      <w:tr w:rsidR="00615EA4" w:rsidRPr="001C2F3A" w14:paraId="782C42F4" w14:textId="77777777" w:rsidTr="008B2E73">
        <w:trPr>
          <w:trHeight w:val="432"/>
        </w:trPr>
        <w:tc>
          <w:tcPr>
            <w:tcW w:w="805" w:type="dxa"/>
            <w:gridSpan w:val="2"/>
            <w:tcBorders>
              <w:right w:val="nil"/>
            </w:tcBorders>
            <w:shd w:val="clear" w:color="auto" w:fill="E7E6E6" w:themeFill="background2"/>
          </w:tcPr>
          <w:p w14:paraId="15E51EAC" w14:textId="77777777" w:rsidR="00615EA4" w:rsidRPr="001C2F3A" w:rsidRDefault="00615EA4" w:rsidP="008B2E73">
            <w:pPr>
              <w:rPr>
                <w:b/>
                <w:bCs/>
                <w:color w:val="000000"/>
              </w:rPr>
            </w:pPr>
            <w:r w:rsidRPr="001C2F3A">
              <w:rPr>
                <w:b/>
                <w:bCs/>
                <w:color w:val="000000"/>
                <w:lang w:val="en"/>
              </w:rPr>
              <w:t>3.08 A</w:t>
            </w:r>
          </w:p>
        </w:tc>
        <w:tc>
          <w:tcPr>
            <w:tcW w:w="2851" w:type="dxa"/>
            <w:gridSpan w:val="5"/>
            <w:tcBorders>
              <w:left w:val="nil"/>
              <w:right w:val="nil"/>
            </w:tcBorders>
            <w:shd w:val="clear" w:color="auto" w:fill="E7E6E6" w:themeFill="background2"/>
          </w:tcPr>
          <w:p w14:paraId="11D67492" w14:textId="77777777" w:rsidR="00615EA4" w:rsidRPr="001C2F3A" w:rsidRDefault="00615EA4" w:rsidP="008B2E73">
            <w:r w:rsidRPr="001C2F3A">
              <w:rPr>
                <w:lang w:val="en"/>
              </w:rPr>
              <w:t>Team ID</w:t>
            </w:r>
          </w:p>
        </w:tc>
        <w:tc>
          <w:tcPr>
            <w:tcW w:w="6605" w:type="dxa"/>
            <w:gridSpan w:val="5"/>
            <w:tcBorders>
              <w:left w:val="nil"/>
            </w:tcBorders>
            <w:shd w:val="clear" w:color="auto" w:fill="E7E6E6" w:themeFill="background2"/>
            <w:vAlign w:val="center"/>
          </w:tcPr>
          <w:p w14:paraId="6B42AE79" w14:textId="77777777" w:rsidR="00615EA4" w:rsidRPr="001C2F3A" w:rsidRDefault="00615EA4" w:rsidP="008B2E73">
            <w:r w:rsidRPr="001C2F3A">
              <w:rPr>
                <w:lang w:val="en"/>
              </w:rPr>
              <w:t>T | _____ | | _____ |</w:t>
            </w:r>
          </w:p>
        </w:tc>
      </w:tr>
      <w:tr w:rsidR="00615EA4" w:rsidRPr="001C2F3A" w14:paraId="20191BA3" w14:textId="77777777" w:rsidTr="008B2E73">
        <w:trPr>
          <w:trHeight w:val="432"/>
        </w:trPr>
        <w:tc>
          <w:tcPr>
            <w:tcW w:w="805" w:type="dxa"/>
            <w:gridSpan w:val="2"/>
            <w:tcBorders>
              <w:right w:val="nil"/>
            </w:tcBorders>
            <w:shd w:val="clear" w:color="auto" w:fill="E7E6E6" w:themeFill="background2"/>
          </w:tcPr>
          <w:p w14:paraId="5511732A" w14:textId="77777777" w:rsidR="00615EA4" w:rsidRPr="001C2F3A" w:rsidRDefault="00615EA4" w:rsidP="008B2E73">
            <w:pPr>
              <w:rPr>
                <w:b/>
                <w:bCs/>
                <w:color w:val="000000"/>
              </w:rPr>
            </w:pPr>
            <w:r w:rsidRPr="001C2F3A">
              <w:rPr>
                <w:b/>
                <w:bCs/>
                <w:color w:val="000000"/>
                <w:lang w:val="en"/>
              </w:rPr>
              <w:t>3.08 B</w:t>
            </w:r>
          </w:p>
        </w:tc>
        <w:tc>
          <w:tcPr>
            <w:tcW w:w="2851" w:type="dxa"/>
            <w:gridSpan w:val="5"/>
            <w:tcBorders>
              <w:left w:val="nil"/>
              <w:right w:val="nil"/>
            </w:tcBorders>
            <w:shd w:val="clear" w:color="auto" w:fill="E7E6E6" w:themeFill="background2"/>
            <w:vAlign w:val="center"/>
          </w:tcPr>
          <w:p w14:paraId="197BFB16" w14:textId="77777777" w:rsidR="00615EA4" w:rsidRPr="001C2F3A" w:rsidRDefault="00615EA4" w:rsidP="008B2E73">
            <w:r>
              <w:rPr>
                <w:lang w:val="en"/>
              </w:rPr>
              <w:t>Researcher ID</w:t>
            </w:r>
          </w:p>
        </w:tc>
        <w:tc>
          <w:tcPr>
            <w:tcW w:w="6605" w:type="dxa"/>
            <w:gridSpan w:val="5"/>
            <w:tcBorders>
              <w:left w:val="nil"/>
            </w:tcBorders>
            <w:shd w:val="clear" w:color="auto" w:fill="E7E6E6" w:themeFill="background2"/>
            <w:vAlign w:val="center"/>
          </w:tcPr>
          <w:p w14:paraId="445C32E4" w14:textId="77777777" w:rsidR="00615EA4" w:rsidRPr="001C2F3A" w:rsidRDefault="00615EA4" w:rsidP="008B2E73">
            <w:r w:rsidRPr="001C2F3A">
              <w:rPr>
                <w:lang w:val="en"/>
              </w:rPr>
              <w:t>T | _____ | | _____ | -E | ____ |</w:t>
            </w:r>
          </w:p>
        </w:tc>
      </w:tr>
      <w:tr w:rsidR="00615EA4" w:rsidRPr="001C2F3A" w14:paraId="4EFBC4F8" w14:textId="77777777" w:rsidTr="008B2E73">
        <w:tc>
          <w:tcPr>
            <w:tcW w:w="805" w:type="dxa"/>
            <w:gridSpan w:val="2"/>
            <w:tcBorders>
              <w:right w:val="nil"/>
            </w:tcBorders>
            <w:shd w:val="clear" w:color="auto" w:fill="E7E6E6" w:themeFill="background2"/>
          </w:tcPr>
          <w:p w14:paraId="7E4608A3" w14:textId="77777777" w:rsidR="00615EA4" w:rsidRPr="001C2F3A" w:rsidRDefault="00615EA4" w:rsidP="008B2E73">
            <w:pPr>
              <w:rPr>
                <w:b/>
                <w:bCs/>
                <w:color w:val="000000"/>
              </w:rPr>
            </w:pPr>
            <w:r w:rsidRPr="001C2F3A">
              <w:rPr>
                <w:b/>
                <w:bCs/>
                <w:color w:val="000000"/>
                <w:lang w:val="en"/>
              </w:rPr>
              <w:t>3.09</w:t>
            </w:r>
          </w:p>
        </w:tc>
        <w:tc>
          <w:tcPr>
            <w:tcW w:w="3706" w:type="dxa"/>
            <w:gridSpan w:val="7"/>
            <w:tcBorders>
              <w:left w:val="nil"/>
              <w:right w:val="nil"/>
            </w:tcBorders>
            <w:shd w:val="clear" w:color="auto" w:fill="E7E6E6" w:themeFill="background2"/>
          </w:tcPr>
          <w:p w14:paraId="5FC65FE8" w14:textId="77777777" w:rsidR="00615EA4" w:rsidRPr="001C2F3A" w:rsidRDefault="00615EA4" w:rsidP="008B2E73">
            <w:pPr>
              <w:rPr>
                <w:color w:val="000000"/>
              </w:rPr>
            </w:pPr>
            <w:r w:rsidRPr="001C2F3A">
              <w:rPr>
                <w:color w:val="000000"/>
                <w:lang w:val="en"/>
              </w:rPr>
              <w:t xml:space="preserve">Have you given any advice or medication </w:t>
            </w:r>
            <w:r>
              <w:rPr>
                <w:color w:val="000000"/>
                <w:lang w:val="en"/>
              </w:rPr>
              <w:t>to a</w:t>
            </w:r>
            <w:r w:rsidRPr="001C2F3A">
              <w:rPr>
                <w:color w:val="000000"/>
                <w:lang w:val="en"/>
              </w:rPr>
              <w:t xml:space="preserve"> sick child </w:t>
            </w:r>
            <w:r>
              <w:rPr>
                <w:color w:val="000000"/>
                <w:lang w:val="en"/>
              </w:rPr>
              <w:t xml:space="preserve">aged </w:t>
            </w:r>
            <w:r w:rsidRPr="001C2F3A">
              <w:rPr>
                <w:color w:val="000000"/>
                <w:lang w:val="en"/>
              </w:rPr>
              <w:t>2-59 months in the last year?</w:t>
            </w:r>
          </w:p>
        </w:tc>
        <w:tc>
          <w:tcPr>
            <w:tcW w:w="5750" w:type="dxa"/>
            <w:gridSpan w:val="3"/>
            <w:tcBorders>
              <w:left w:val="nil"/>
            </w:tcBorders>
            <w:shd w:val="clear" w:color="auto" w:fill="E7E6E6" w:themeFill="background2"/>
            <w:vAlign w:val="center"/>
          </w:tcPr>
          <w:p w14:paraId="585A2983" w14:textId="77777777" w:rsidR="00615EA4" w:rsidRPr="001C2F3A" w:rsidRDefault="00615EA4" w:rsidP="008B2E73">
            <w:pPr>
              <w:ind w:left="848"/>
            </w:pPr>
            <w:r w:rsidRPr="001C2F3A">
              <w:rPr>
                <w:lang w:val="en"/>
              </w:rPr>
              <w:t>[1] Yes</w:t>
            </w:r>
          </w:p>
          <w:p w14:paraId="15F76574" w14:textId="77777777" w:rsidR="00615EA4" w:rsidRPr="001C2F3A" w:rsidRDefault="00615EA4" w:rsidP="008B2E73">
            <w:pPr>
              <w:ind w:left="848"/>
            </w:pPr>
            <w:r w:rsidRPr="001C2F3A">
              <w:rPr>
                <w:lang w:val="en"/>
              </w:rPr>
              <w:t xml:space="preserve">[2] No </w:t>
            </w:r>
          </w:p>
        </w:tc>
      </w:tr>
      <w:tr w:rsidR="00615EA4" w:rsidRPr="001C2F3A" w14:paraId="46E91D56" w14:textId="77777777" w:rsidTr="008B2E73">
        <w:trPr>
          <w:trHeight w:val="872"/>
        </w:trPr>
        <w:tc>
          <w:tcPr>
            <w:tcW w:w="805" w:type="dxa"/>
            <w:gridSpan w:val="2"/>
            <w:tcBorders>
              <w:right w:val="nil"/>
            </w:tcBorders>
            <w:shd w:val="clear" w:color="auto" w:fill="E7E6E6" w:themeFill="background2"/>
          </w:tcPr>
          <w:p w14:paraId="2BC02FEB" w14:textId="77777777" w:rsidR="00615EA4" w:rsidRPr="001C2F3A" w:rsidRDefault="00615EA4" w:rsidP="008B2E73">
            <w:pPr>
              <w:rPr>
                <w:b/>
                <w:bCs/>
                <w:color w:val="000000"/>
              </w:rPr>
            </w:pPr>
            <w:r w:rsidRPr="001C2F3A">
              <w:rPr>
                <w:b/>
                <w:bCs/>
                <w:color w:val="000000"/>
                <w:lang w:val="en"/>
              </w:rPr>
              <w:t>3.10</w:t>
            </w:r>
          </w:p>
        </w:tc>
        <w:tc>
          <w:tcPr>
            <w:tcW w:w="3706" w:type="dxa"/>
            <w:gridSpan w:val="7"/>
            <w:tcBorders>
              <w:left w:val="nil"/>
              <w:right w:val="nil"/>
            </w:tcBorders>
            <w:shd w:val="clear" w:color="auto" w:fill="E7E6E6" w:themeFill="background2"/>
          </w:tcPr>
          <w:p w14:paraId="06FB0B56" w14:textId="77777777" w:rsidR="00615EA4" w:rsidRPr="001C2F3A" w:rsidRDefault="00615EA4" w:rsidP="008B2E73">
            <w:pPr>
              <w:rPr>
                <w:color w:val="000000"/>
              </w:rPr>
            </w:pPr>
            <w:r w:rsidRPr="001C2F3A">
              <w:rPr>
                <w:color w:val="000000"/>
                <w:lang w:val="en"/>
              </w:rPr>
              <w:t>Have you given advice or medications for family planning in the past year?</w:t>
            </w:r>
          </w:p>
        </w:tc>
        <w:tc>
          <w:tcPr>
            <w:tcW w:w="5750" w:type="dxa"/>
            <w:gridSpan w:val="3"/>
            <w:tcBorders>
              <w:left w:val="nil"/>
            </w:tcBorders>
            <w:shd w:val="clear" w:color="auto" w:fill="E7E6E6" w:themeFill="background2"/>
            <w:vAlign w:val="center"/>
          </w:tcPr>
          <w:p w14:paraId="67EEA839" w14:textId="77777777" w:rsidR="00615EA4" w:rsidRPr="001C2F3A" w:rsidRDefault="00615EA4" w:rsidP="008B2E73">
            <w:pPr>
              <w:ind w:left="848"/>
            </w:pPr>
            <w:r w:rsidRPr="001C2F3A">
              <w:rPr>
                <w:lang w:val="en"/>
              </w:rPr>
              <w:t>[1] Yes</w:t>
            </w:r>
          </w:p>
          <w:p w14:paraId="49B88592" w14:textId="77777777" w:rsidR="00615EA4" w:rsidRPr="001C2F3A" w:rsidRDefault="00615EA4" w:rsidP="008B2E73">
            <w:pPr>
              <w:ind w:left="848"/>
            </w:pPr>
            <w:r w:rsidRPr="001C2F3A">
              <w:rPr>
                <w:lang w:val="en"/>
              </w:rPr>
              <w:t>[2] No</w:t>
            </w:r>
          </w:p>
        </w:tc>
      </w:tr>
    </w:tbl>
    <w:p w14:paraId="78174A46" w14:textId="77777777" w:rsidR="00615EA4" w:rsidRPr="001C2F3A" w:rsidRDefault="00615EA4" w:rsidP="00615EA4"/>
    <w:tbl>
      <w:tblPr>
        <w:tblStyle w:val="TableGrid"/>
        <w:tblW w:w="10261" w:type="dxa"/>
        <w:tblLook w:val="04A0" w:firstRow="1" w:lastRow="0" w:firstColumn="1" w:lastColumn="0" w:noHBand="0" w:noVBand="1"/>
      </w:tblPr>
      <w:tblGrid>
        <w:gridCol w:w="733"/>
        <w:gridCol w:w="5922"/>
        <w:gridCol w:w="3606"/>
      </w:tblGrid>
      <w:tr w:rsidR="00615EA4" w:rsidRPr="001C2F3A" w14:paraId="20EA3E64" w14:textId="77777777" w:rsidTr="008B2E73">
        <w:tc>
          <w:tcPr>
            <w:tcW w:w="10261" w:type="dxa"/>
            <w:gridSpan w:val="3"/>
            <w:shd w:val="clear" w:color="auto" w:fill="DEEAF6" w:themeFill="accent1" w:themeFillTint="33"/>
          </w:tcPr>
          <w:p w14:paraId="30895E0F" w14:textId="77777777" w:rsidR="00615EA4" w:rsidRPr="001C2F3A" w:rsidRDefault="00615EA4" w:rsidP="008B2E73">
            <w:pPr>
              <w:rPr>
                <w:b/>
                <w:bCs/>
              </w:rPr>
            </w:pPr>
            <w:r w:rsidRPr="001C2F3A">
              <w:rPr>
                <w:b/>
                <w:bCs/>
                <w:lang w:val="en"/>
              </w:rPr>
              <w:t xml:space="preserve">Monthly </w:t>
            </w:r>
            <w:r>
              <w:rPr>
                <w:b/>
                <w:bCs/>
                <w:lang w:val="en"/>
              </w:rPr>
              <w:t>a</w:t>
            </w:r>
            <w:r w:rsidRPr="001C2F3A">
              <w:rPr>
                <w:b/>
                <w:bCs/>
                <w:lang w:val="en"/>
              </w:rPr>
              <w:t xml:space="preserve">ctivities by </w:t>
            </w:r>
            <w:r>
              <w:rPr>
                <w:b/>
                <w:bCs/>
                <w:lang w:val="en"/>
              </w:rPr>
              <w:t>topic</w:t>
            </w:r>
          </w:p>
        </w:tc>
      </w:tr>
      <w:tr w:rsidR="00615EA4" w:rsidRPr="001C2F3A" w14:paraId="6DBEA7AE" w14:textId="77777777" w:rsidTr="008B2E73">
        <w:tc>
          <w:tcPr>
            <w:tcW w:w="10261" w:type="dxa"/>
            <w:gridSpan w:val="3"/>
            <w:shd w:val="clear" w:color="auto" w:fill="FFFFFF" w:themeFill="background1"/>
          </w:tcPr>
          <w:p w14:paraId="55684D1B" w14:textId="77777777" w:rsidR="00615EA4" w:rsidRPr="001C2F3A" w:rsidRDefault="00615EA4" w:rsidP="008B2E73">
            <w:pPr>
              <w:rPr>
                <w:i/>
                <w:iCs/>
              </w:rPr>
            </w:pPr>
            <w:r w:rsidRPr="001C2F3A">
              <w:rPr>
                <w:i/>
                <w:iCs/>
                <w:lang w:val="en"/>
              </w:rPr>
              <w:t xml:space="preserve">The next part focuses on the activities you do in your community. </w:t>
            </w:r>
            <w:r>
              <w:rPr>
                <w:i/>
                <w:iCs/>
                <w:lang w:val="en"/>
              </w:rPr>
              <w:t>I</w:t>
            </w:r>
            <w:r w:rsidRPr="001C2F3A">
              <w:rPr>
                <w:i/>
                <w:iCs/>
                <w:lang w:val="en"/>
              </w:rPr>
              <w:t xml:space="preserve"> will read you a list of activities. </w:t>
            </w:r>
            <w:r>
              <w:rPr>
                <w:i/>
                <w:iCs/>
                <w:lang w:val="en"/>
              </w:rPr>
              <w:t>I</w:t>
            </w:r>
            <w:r w:rsidRPr="001C2F3A">
              <w:rPr>
                <w:i/>
                <w:iCs/>
                <w:lang w:val="en"/>
              </w:rPr>
              <w:t xml:space="preserve"> would like </w:t>
            </w:r>
            <w:r>
              <w:rPr>
                <w:i/>
                <w:iCs/>
                <w:lang w:val="en"/>
              </w:rPr>
              <w:t>you to answer these question</w:t>
            </w:r>
            <w:r w:rsidRPr="001C2F3A">
              <w:rPr>
                <w:i/>
                <w:iCs/>
                <w:lang w:val="en"/>
              </w:rPr>
              <w:t xml:space="preserve">s by looking at your reports. For each activity, tell me how many times, if any, you have carried out this activity in the community during the last month </w:t>
            </w:r>
            <w:r w:rsidRPr="001C2F3A">
              <w:rPr>
                <w:b/>
                <w:bCs/>
                <w:lang w:val="en"/>
              </w:rPr>
              <w:t xml:space="preserve">[insert last month's name] </w:t>
            </w:r>
            <w:r w:rsidRPr="001C2F3A">
              <w:rPr>
                <w:i/>
                <w:iCs/>
                <w:lang w:val="en"/>
              </w:rPr>
              <w:t>?</w:t>
            </w:r>
          </w:p>
          <w:p w14:paraId="1D62E94A" w14:textId="77777777" w:rsidR="00615EA4" w:rsidRPr="001C2F3A" w:rsidRDefault="00615EA4" w:rsidP="008B2E73"/>
          <w:p w14:paraId="769C859C" w14:textId="77777777" w:rsidR="00615EA4" w:rsidRPr="001C2F3A" w:rsidRDefault="00615EA4" w:rsidP="008B2E73">
            <w:pPr>
              <w:rPr>
                <w:b/>
                <w:bCs/>
              </w:rPr>
            </w:pPr>
            <w:r w:rsidRPr="001C2F3A">
              <w:rPr>
                <w:b/>
                <w:bCs/>
                <w:lang w:val="en"/>
              </w:rPr>
              <w:t>No record/do not know = 99</w:t>
            </w:r>
          </w:p>
        </w:tc>
      </w:tr>
      <w:tr w:rsidR="00615EA4" w:rsidRPr="001C2F3A" w14:paraId="4A9B3490" w14:textId="77777777" w:rsidTr="008B2E73">
        <w:tc>
          <w:tcPr>
            <w:tcW w:w="10261" w:type="dxa"/>
            <w:gridSpan w:val="3"/>
            <w:shd w:val="clear" w:color="auto" w:fill="E7E6E6" w:themeFill="background2"/>
          </w:tcPr>
          <w:p w14:paraId="4633C1B6" w14:textId="77777777" w:rsidR="00615EA4" w:rsidRPr="001C2F3A" w:rsidRDefault="00615EA4" w:rsidP="008B2E73">
            <w:r w:rsidRPr="001C2F3A">
              <w:rPr>
                <w:lang w:val="en"/>
              </w:rPr>
              <w:t>Nutrition</w:t>
            </w:r>
          </w:p>
        </w:tc>
      </w:tr>
      <w:tr w:rsidR="00615EA4" w:rsidRPr="001C2F3A" w14:paraId="29596C64" w14:textId="77777777" w:rsidTr="008B2E73">
        <w:tc>
          <w:tcPr>
            <w:tcW w:w="733" w:type="dxa"/>
            <w:tcBorders>
              <w:right w:val="nil"/>
            </w:tcBorders>
            <w:shd w:val="clear" w:color="auto" w:fill="FFFFFF" w:themeFill="background1"/>
          </w:tcPr>
          <w:p w14:paraId="3F3C6329" w14:textId="77777777" w:rsidR="00615EA4" w:rsidRPr="001C2F3A" w:rsidRDefault="00615EA4" w:rsidP="008B2E73">
            <w:pPr>
              <w:rPr>
                <w:b/>
                <w:bCs/>
                <w:color w:val="000000"/>
              </w:rPr>
            </w:pPr>
            <w:r w:rsidRPr="001C2F3A">
              <w:rPr>
                <w:b/>
                <w:bCs/>
                <w:color w:val="000000"/>
                <w:lang w:val="en"/>
              </w:rPr>
              <w:t>3.13</w:t>
            </w:r>
          </w:p>
        </w:tc>
        <w:tc>
          <w:tcPr>
            <w:tcW w:w="5922" w:type="dxa"/>
            <w:tcBorders>
              <w:left w:val="nil"/>
              <w:right w:val="single" w:sz="4" w:space="0" w:color="auto"/>
            </w:tcBorders>
            <w:shd w:val="clear" w:color="auto" w:fill="FFFFFF" w:themeFill="background1"/>
          </w:tcPr>
          <w:p w14:paraId="0AB4F67D" w14:textId="77777777" w:rsidR="00615EA4" w:rsidRPr="001C2F3A" w:rsidRDefault="00615EA4" w:rsidP="008B2E73">
            <w:pPr>
              <w:rPr>
                <w:rFonts w:eastAsia="Times New Roman" w:cs="Times New Roman"/>
                <w:color w:val="000000"/>
              </w:rPr>
            </w:pPr>
            <w:r w:rsidRPr="001C2F3A">
              <w:rPr>
                <w:color w:val="000000"/>
                <w:lang w:val="en"/>
              </w:rPr>
              <w:t xml:space="preserve">Number of educational </w:t>
            </w:r>
            <w:r>
              <w:rPr>
                <w:color w:val="000000"/>
                <w:lang w:val="en"/>
              </w:rPr>
              <w:t xml:space="preserve">talks </w:t>
            </w:r>
            <w:r w:rsidRPr="001C2F3A">
              <w:rPr>
                <w:color w:val="000000"/>
                <w:lang w:val="en"/>
              </w:rPr>
              <w:t xml:space="preserve">on nutrition (exclusive breastfeeding, </w:t>
            </w:r>
            <w:r>
              <w:rPr>
                <w:color w:val="000000"/>
                <w:lang w:val="en"/>
              </w:rPr>
              <w:t>complementary</w:t>
            </w:r>
            <w:r w:rsidRPr="001C2F3A">
              <w:rPr>
                <w:color w:val="000000"/>
                <w:lang w:val="en"/>
              </w:rPr>
              <w:t xml:space="preserve"> feeding, micro-nutrient supplementation</w:t>
            </w:r>
            <w:r>
              <w:rPr>
                <w:color w:val="000000"/>
                <w:lang w:val="en"/>
              </w:rPr>
              <w:t>) in</w:t>
            </w:r>
            <w:r w:rsidRPr="001C2F3A">
              <w:rPr>
                <w:color w:val="000000"/>
                <w:lang w:val="en"/>
              </w:rPr>
              <w:t xml:space="preserve"> the past month</w:t>
            </w:r>
          </w:p>
        </w:tc>
        <w:tc>
          <w:tcPr>
            <w:tcW w:w="3606" w:type="dxa"/>
            <w:tcBorders>
              <w:left w:val="single" w:sz="4" w:space="0" w:color="auto"/>
            </w:tcBorders>
            <w:shd w:val="clear" w:color="auto" w:fill="FFFFFF" w:themeFill="background1"/>
            <w:vAlign w:val="center"/>
          </w:tcPr>
          <w:p w14:paraId="5B60BDAD" w14:textId="77777777" w:rsidR="00615EA4" w:rsidRPr="001C2F3A" w:rsidRDefault="00615EA4" w:rsidP="008B2E73">
            <w:pPr>
              <w:ind w:left="252"/>
            </w:pPr>
            <w:r w:rsidRPr="001C2F3A">
              <w:rPr>
                <w:lang w:val="en"/>
              </w:rPr>
              <w:t xml:space="preserve">|_____| |_____| </w:t>
            </w:r>
            <w:r>
              <w:rPr>
                <w:color w:val="000000"/>
                <w:lang w:val="en"/>
              </w:rPr>
              <w:t>t</w:t>
            </w:r>
            <w:r w:rsidRPr="001C2F3A">
              <w:rPr>
                <w:color w:val="000000"/>
                <w:lang w:val="en"/>
              </w:rPr>
              <w:t>alks</w:t>
            </w:r>
          </w:p>
        </w:tc>
      </w:tr>
      <w:tr w:rsidR="00615EA4" w:rsidRPr="001C2F3A" w14:paraId="08A34927" w14:textId="77777777" w:rsidTr="008B2E73">
        <w:tc>
          <w:tcPr>
            <w:tcW w:w="733" w:type="dxa"/>
            <w:tcBorders>
              <w:right w:val="nil"/>
            </w:tcBorders>
            <w:shd w:val="clear" w:color="auto" w:fill="FFFFFF" w:themeFill="background1"/>
          </w:tcPr>
          <w:p w14:paraId="66A00A4C" w14:textId="77777777" w:rsidR="00615EA4" w:rsidRPr="001C2F3A" w:rsidRDefault="00615EA4" w:rsidP="008B2E73">
            <w:pPr>
              <w:rPr>
                <w:b/>
                <w:bCs/>
                <w:color w:val="000000"/>
              </w:rPr>
            </w:pPr>
            <w:r w:rsidRPr="001C2F3A">
              <w:rPr>
                <w:b/>
                <w:bCs/>
                <w:color w:val="000000"/>
                <w:lang w:val="en"/>
              </w:rPr>
              <w:t>3.14</w:t>
            </w:r>
          </w:p>
        </w:tc>
        <w:tc>
          <w:tcPr>
            <w:tcW w:w="5922" w:type="dxa"/>
            <w:tcBorders>
              <w:left w:val="nil"/>
              <w:right w:val="single" w:sz="4" w:space="0" w:color="auto"/>
            </w:tcBorders>
            <w:shd w:val="clear" w:color="auto" w:fill="FFFFFF" w:themeFill="background1"/>
          </w:tcPr>
          <w:p w14:paraId="24B7FAE0" w14:textId="77777777" w:rsidR="00615EA4" w:rsidRPr="001C2F3A" w:rsidRDefault="00615EA4" w:rsidP="008B2E73">
            <w:pPr>
              <w:rPr>
                <w:rFonts w:eastAsia="Times New Roman" w:cs="Times New Roman"/>
                <w:color w:val="000000"/>
              </w:rPr>
            </w:pPr>
            <w:r w:rsidRPr="001C2F3A">
              <w:rPr>
                <w:color w:val="000000"/>
                <w:lang w:val="en"/>
              </w:rPr>
              <w:t>Number of nutritional demonstration sessions in the last month</w:t>
            </w:r>
          </w:p>
        </w:tc>
        <w:tc>
          <w:tcPr>
            <w:tcW w:w="3606" w:type="dxa"/>
            <w:tcBorders>
              <w:left w:val="single" w:sz="4" w:space="0" w:color="auto"/>
            </w:tcBorders>
            <w:shd w:val="clear" w:color="auto" w:fill="FFFFFF" w:themeFill="background1"/>
            <w:vAlign w:val="center"/>
          </w:tcPr>
          <w:p w14:paraId="4120211E" w14:textId="77777777" w:rsidR="00615EA4" w:rsidRPr="001C2F3A" w:rsidRDefault="00615EA4" w:rsidP="008B2E73">
            <w:pPr>
              <w:ind w:left="252"/>
            </w:pPr>
            <w:r w:rsidRPr="001C2F3A">
              <w:rPr>
                <w:lang w:val="en"/>
              </w:rPr>
              <w:t xml:space="preserve">|_____| |_____| </w:t>
            </w:r>
            <w:r>
              <w:rPr>
                <w:color w:val="000000"/>
                <w:lang w:val="en"/>
              </w:rPr>
              <w:t>s</w:t>
            </w:r>
            <w:r w:rsidRPr="001C2F3A">
              <w:rPr>
                <w:color w:val="000000"/>
                <w:lang w:val="en"/>
              </w:rPr>
              <w:t>essions</w:t>
            </w:r>
          </w:p>
        </w:tc>
      </w:tr>
      <w:tr w:rsidR="00615EA4" w:rsidRPr="001C2F3A" w14:paraId="59C1E2F4" w14:textId="77777777" w:rsidTr="008B2E73">
        <w:tc>
          <w:tcPr>
            <w:tcW w:w="733" w:type="dxa"/>
            <w:tcBorders>
              <w:right w:val="nil"/>
            </w:tcBorders>
            <w:shd w:val="clear" w:color="auto" w:fill="FFFFFF" w:themeFill="background1"/>
          </w:tcPr>
          <w:p w14:paraId="7B3A1B0E" w14:textId="77777777" w:rsidR="00615EA4" w:rsidRPr="001C2F3A" w:rsidRDefault="00615EA4" w:rsidP="008B2E73">
            <w:pPr>
              <w:rPr>
                <w:b/>
                <w:bCs/>
                <w:color w:val="000000"/>
              </w:rPr>
            </w:pPr>
            <w:r w:rsidRPr="001C2F3A">
              <w:rPr>
                <w:b/>
                <w:bCs/>
                <w:color w:val="000000"/>
                <w:lang w:val="en"/>
              </w:rPr>
              <w:t>3.15</w:t>
            </w:r>
          </w:p>
        </w:tc>
        <w:tc>
          <w:tcPr>
            <w:tcW w:w="5922" w:type="dxa"/>
            <w:tcBorders>
              <w:left w:val="nil"/>
              <w:right w:val="single" w:sz="4" w:space="0" w:color="auto"/>
            </w:tcBorders>
            <w:shd w:val="clear" w:color="auto" w:fill="FFFFFF" w:themeFill="background1"/>
          </w:tcPr>
          <w:p w14:paraId="7F2CE9A2" w14:textId="77777777" w:rsidR="00615EA4" w:rsidRPr="001C2F3A" w:rsidRDefault="00615EA4" w:rsidP="008B2E73">
            <w:pPr>
              <w:rPr>
                <w:rFonts w:eastAsia="Times New Roman" w:cs="Times New Roman"/>
                <w:color w:val="000000"/>
              </w:rPr>
            </w:pPr>
            <w:r w:rsidRPr="001C2F3A">
              <w:rPr>
                <w:color w:val="000000"/>
                <w:lang w:val="en"/>
              </w:rPr>
              <w:t>Number of mass screening</w:t>
            </w:r>
            <w:r>
              <w:rPr>
                <w:color w:val="000000"/>
                <w:lang w:val="en"/>
              </w:rPr>
              <w:t>s</w:t>
            </w:r>
            <w:r w:rsidRPr="001C2F3A">
              <w:rPr>
                <w:color w:val="000000"/>
                <w:lang w:val="en"/>
              </w:rPr>
              <w:t xml:space="preserve"> of children under 5 years of age for malnutrition </w:t>
            </w:r>
            <w:r>
              <w:rPr>
                <w:color w:val="000000"/>
                <w:lang w:val="en"/>
              </w:rPr>
              <w:t>in</w:t>
            </w:r>
            <w:r w:rsidRPr="001C2F3A">
              <w:rPr>
                <w:color w:val="000000"/>
                <w:lang w:val="en"/>
              </w:rPr>
              <w:t xml:space="preserve"> the past month</w:t>
            </w:r>
          </w:p>
        </w:tc>
        <w:tc>
          <w:tcPr>
            <w:tcW w:w="3606" w:type="dxa"/>
            <w:tcBorders>
              <w:left w:val="single" w:sz="4" w:space="0" w:color="auto"/>
            </w:tcBorders>
            <w:shd w:val="clear" w:color="auto" w:fill="FFFFFF" w:themeFill="background1"/>
            <w:vAlign w:val="center"/>
          </w:tcPr>
          <w:p w14:paraId="790BEE4C" w14:textId="77777777" w:rsidR="00615EA4" w:rsidRPr="001C2F3A" w:rsidRDefault="00615EA4" w:rsidP="008B2E73">
            <w:pPr>
              <w:ind w:left="252"/>
            </w:pPr>
            <w:r w:rsidRPr="001C2F3A">
              <w:rPr>
                <w:lang w:val="en"/>
              </w:rPr>
              <w:t xml:space="preserve">|_____| |_____| </w:t>
            </w:r>
            <w:r>
              <w:rPr>
                <w:color w:val="000000"/>
                <w:lang w:val="en"/>
              </w:rPr>
              <w:t>s</w:t>
            </w:r>
            <w:r w:rsidRPr="001C2F3A">
              <w:rPr>
                <w:color w:val="000000"/>
                <w:lang w:val="en"/>
              </w:rPr>
              <w:t>essions</w:t>
            </w:r>
          </w:p>
        </w:tc>
      </w:tr>
      <w:tr w:rsidR="00615EA4" w:rsidRPr="001C2F3A" w14:paraId="0C9877B9" w14:textId="77777777" w:rsidTr="008B2E73">
        <w:tc>
          <w:tcPr>
            <w:tcW w:w="10261" w:type="dxa"/>
            <w:gridSpan w:val="3"/>
            <w:shd w:val="clear" w:color="auto" w:fill="E7E6E6" w:themeFill="background2"/>
          </w:tcPr>
          <w:p w14:paraId="7E2C8287" w14:textId="77777777" w:rsidR="00615EA4" w:rsidRPr="001C2F3A" w:rsidRDefault="00615EA4" w:rsidP="008B2E73">
            <w:pPr>
              <w:rPr>
                <w:b/>
                <w:bCs/>
              </w:rPr>
            </w:pPr>
            <w:r>
              <w:rPr>
                <w:b/>
                <w:bCs/>
                <w:lang w:val="en"/>
              </w:rPr>
              <w:t>FP</w:t>
            </w:r>
          </w:p>
        </w:tc>
      </w:tr>
      <w:tr w:rsidR="00615EA4" w:rsidRPr="001C2F3A" w14:paraId="4A14234F" w14:textId="77777777" w:rsidTr="008B2E73">
        <w:tc>
          <w:tcPr>
            <w:tcW w:w="733" w:type="dxa"/>
            <w:tcBorders>
              <w:right w:val="nil"/>
            </w:tcBorders>
            <w:shd w:val="clear" w:color="auto" w:fill="FFFFFF" w:themeFill="background1"/>
          </w:tcPr>
          <w:p w14:paraId="50359F4A" w14:textId="77777777" w:rsidR="00615EA4" w:rsidRPr="001C2F3A" w:rsidRDefault="00615EA4" w:rsidP="008B2E73">
            <w:pPr>
              <w:rPr>
                <w:b/>
                <w:bCs/>
                <w:color w:val="000000"/>
              </w:rPr>
            </w:pPr>
            <w:r w:rsidRPr="001C2F3A">
              <w:rPr>
                <w:b/>
                <w:bCs/>
                <w:color w:val="000000"/>
                <w:lang w:val="en"/>
              </w:rPr>
              <w:t>3.16</w:t>
            </w:r>
          </w:p>
        </w:tc>
        <w:tc>
          <w:tcPr>
            <w:tcW w:w="5922" w:type="dxa"/>
            <w:tcBorders>
              <w:left w:val="nil"/>
              <w:right w:val="single" w:sz="4" w:space="0" w:color="auto"/>
            </w:tcBorders>
            <w:shd w:val="clear" w:color="auto" w:fill="FFFFFF" w:themeFill="background1"/>
          </w:tcPr>
          <w:p w14:paraId="342CC4BB" w14:textId="77777777" w:rsidR="00615EA4" w:rsidRPr="001C2F3A" w:rsidRDefault="00615EA4" w:rsidP="008B2E73">
            <w:pPr>
              <w:rPr>
                <w:rFonts w:eastAsia="Times New Roman" w:cs="Times New Roman"/>
                <w:color w:val="000000"/>
              </w:rPr>
            </w:pPr>
            <w:r w:rsidRPr="001C2F3A">
              <w:rPr>
                <w:color w:val="000000"/>
                <w:lang w:val="en"/>
              </w:rPr>
              <w:t xml:space="preserve">Number of educational talks on </w:t>
            </w:r>
            <w:r>
              <w:rPr>
                <w:color w:val="000000"/>
                <w:lang w:val="en"/>
              </w:rPr>
              <w:t xml:space="preserve">FP </w:t>
            </w:r>
            <w:r w:rsidRPr="001C2F3A">
              <w:rPr>
                <w:color w:val="000000"/>
                <w:lang w:val="en"/>
              </w:rPr>
              <w:t xml:space="preserve">in the </w:t>
            </w:r>
            <w:r>
              <w:rPr>
                <w:color w:val="000000"/>
                <w:lang w:val="en"/>
              </w:rPr>
              <w:t>past</w:t>
            </w:r>
            <w:r w:rsidRPr="001C2F3A">
              <w:rPr>
                <w:color w:val="000000"/>
                <w:lang w:val="en"/>
              </w:rPr>
              <w:t xml:space="preserve"> month</w:t>
            </w:r>
          </w:p>
        </w:tc>
        <w:tc>
          <w:tcPr>
            <w:tcW w:w="3606" w:type="dxa"/>
            <w:tcBorders>
              <w:left w:val="single" w:sz="4" w:space="0" w:color="auto"/>
            </w:tcBorders>
            <w:shd w:val="clear" w:color="auto" w:fill="FFFFFF" w:themeFill="background1"/>
            <w:vAlign w:val="center"/>
          </w:tcPr>
          <w:p w14:paraId="34841486" w14:textId="77777777" w:rsidR="00615EA4" w:rsidRPr="001C2F3A" w:rsidRDefault="00615EA4" w:rsidP="008B2E73">
            <w:pPr>
              <w:ind w:left="342"/>
            </w:pPr>
            <w:r w:rsidRPr="001C2F3A">
              <w:rPr>
                <w:lang w:val="en"/>
              </w:rPr>
              <w:t xml:space="preserve">|_____| |_____| </w:t>
            </w:r>
            <w:r>
              <w:rPr>
                <w:color w:val="000000"/>
                <w:lang w:val="en"/>
              </w:rPr>
              <w:t>t</w:t>
            </w:r>
            <w:r w:rsidRPr="001C2F3A">
              <w:rPr>
                <w:color w:val="000000"/>
                <w:lang w:val="en"/>
              </w:rPr>
              <w:t>alks</w:t>
            </w:r>
          </w:p>
        </w:tc>
      </w:tr>
      <w:tr w:rsidR="00615EA4" w:rsidRPr="001C2F3A" w14:paraId="04BA53D7" w14:textId="77777777" w:rsidTr="008B2E73">
        <w:tc>
          <w:tcPr>
            <w:tcW w:w="733" w:type="dxa"/>
            <w:tcBorders>
              <w:right w:val="nil"/>
            </w:tcBorders>
            <w:shd w:val="clear" w:color="auto" w:fill="FFFFFF" w:themeFill="background1"/>
          </w:tcPr>
          <w:p w14:paraId="019B643F" w14:textId="77777777" w:rsidR="00615EA4" w:rsidRPr="001C2F3A" w:rsidRDefault="00615EA4" w:rsidP="008B2E73">
            <w:pPr>
              <w:rPr>
                <w:b/>
                <w:bCs/>
                <w:color w:val="000000"/>
              </w:rPr>
            </w:pPr>
            <w:r w:rsidRPr="001C2F3A">
              <w:rPr>
                <w:b/>
                <w:bCs/>
                <w:color w:val="000000"/>
                <w:lang w:val="en"/>
              </w:rPr>
              <w:t>3.17</w:t>
            </w:r>
          </w:p>
        </w:tc>
        <w:tc>
          <w:tcPr>
            <w:tcW w:w="5922" w:type="dxa"/>
            <w:tcBorders>
              <w:left w:val="nil"/>
              <w:right w:val="single" w:sz="4" w:space="0" w:color="auto"/>
            </w:tcBorders>
            <w:shd w:val="clear" w:color="auto" w:fill="FFFFFF" w:themeFill="background1"/>
          </w:tcPr>
          <w:p w14:paraId="4161707F" w14:textId="77777777" w:rsidR="00615EA4" w:rsidRPr="001C2F3A" w:rsidRDefault="00615EA4" w:rsidP="008B2E73">
            <w:pPr>
              <w:rPr>
                <w:rFonts w:eastAsia="Times New Roman" w:cs="Times New Roman"/>
                <w:color w:val="000000"/>
              </w:rPr>
            </w:pPr>
            <w:r w:rsidRPr="001C2F3A">
              <w:rPr>
                <w:color w:val="000000"/>
                <w:lang w:val="en"/>
              </w:rPr>
              <w:t>Number of</w:t>
            </w:r>
            <w:r>
              <w:rPr>
                <w:color w:val="000000"/>
                <w:lang w:val="en"/>
              </w:rPr>
              <w:t xml:space="preserve"> FP</w:t>
            </w:r>
            <w:r w:rsidRPr="001C2F3A">
              <w:rPr>
                <w:color w:val="000000"/>
                <w:lang w:val="en"/>
              </w:rPr>
              <w:t xml:space="preserve"> consulting sessions </w:t>
            </w:r>
            <w:r>
              <w:rPr>
                <w:color w:val="000000"/>
                <w:lang w:val="en"/>
              </w:rPr>
              <w:t>in</w:t>
            </w:r>
            <w:r w:rsidRPr="001C2F3A">
              <w:rPr>
                <w:color w:val="000000"/>
                <w:lang w:val="en"/>
              </w:rPr>
              <w:t xml:space="preserve"> the past month</w:t>
            </w:r>
          </w:p>
        </w:tc>
        <w:tc>
          <w:tcPr>
            <w:tcW w:w="3606" w:type="dxa"/>
            <w:tcBorders>
              <w:left w:val="single" w:sz="4" w:space="0" w:color="auto"/>
            </w:tcBorders>
            <w:shd w:val="clear" w:color="auto" w:fill="FFFFFF" w:themeFill="background1"/>
            <w:vAlign w:val="center"/>
          </w:tcPr>
          <w:p w14:paraId="52258709" w14:textId="77777777" w:rsidR="00615EA4" w:rsidRPr="001C2F3A" w:rsidRDefault="00615EA4" w:rsidP="008B2E73">
            <w:pPr>
              <w:ind w:left="342"/>
            </w:pPr>
            <w:r w:rsidRPr="001C2F3A">
              <w:rPr>
                <w:lang w:val="en"/>
              </w:rPr>
              <w:t xml:space="preserve">|_____| |_____| </w:t>
            </w:r>
            <w:r>
              <w:rPr>
                <w:color w:val="000000"/>
                <w:lang w:val="en"/>
              </w:rPr>
              <w:t>s</w:t>
            </w:r>
            <w:r w:rsidRPr="001C2F3A">
              <w:rPr>
                <w:color w:val="000000"/>
                <w:lang w:val="en"/>
              </w:rPr>
              <w:t>essions</w:t>
            </w:r>
          </w:p>
        </w:tc>
      </w:tr>
      <w:tr w:rsidR="00615EA4" w:rsidRPr="001C2F3A" w14:paraId="5A91F126" w14:textId="77777777" w:rsidTr="008B2E73">
        <w:tc>
          <w:tcPr>
            <w:tcW w:w="10261" w:type="dxa"/>
            <w:gridSpan w:val="3"/>
            <w:shd w:val="clear" w:color="auto" w:fill="E7E6E6" w:themeFill="background2"/>
          </w:tcPr>
          <w:p w14:paraId="7B2F2456" w14:textId="77777777" w:rsidR="00615EA4" w:rsidRPr="001C2F3A" w:rsidRDefault="00615EA4" w:rsidP="008B2E73">
            <w:pPr>
              <w:rPr>
                <w:b/>
                <w:bCs/>
              </w:rPr>
            </w:pPr>
            <w:r>
              <w:rPr>
                <w:b/>
                <w:bCs/>
                <w:lang w:val="en"/>
              </w:rPr>
              <w:t>Care</w:t>
            </w:r>
            <w:r w:rsidRPr="001C2F3A">
              <w:rPr>
                <w:b/>
                <w:bCs/>
                <w:lang w:val="en"/>
              </w:rPr>
              <w:t xml:space="preserve"> for women and newborn</w:t>
            </w:r>
            <w:r>
              <w:rPr>
                <w:b/>
                <w:bCs/>
                <w:lang w:val="en"/>
              </w:rPr>
              <w:t>s</w:t>
            </w:r>
          </w:p>
        </w:tc>
      </w:tr>
      <w:tr w:rsidR="00615EA4" w:rsidRPr="001C2F3A" w14:paraId="79D3D5F9" w14:textId="77777777" w:rsidTr="008B2E73">
        <w:tc>
          <w:tcPr>
            <w:tcW w:w="733" w:type="dxa"/>
            <w:tcBorders>
              <w:right w:val="nil"/>
            </w:tcBorders>
            <w:shd w:val="clear" w:color="auto" w:fill="FFFFFF" w:themeFill="background1"/>
          </w:tcPr>
          <w:p w14:paraId="2BDD2D07" w14:textId="77777777" w:rsidR="00615EA4" w:rsidRPr="001C2F3A" w:rsidRDefault="00615EA4" w:rsidP="008B2E73">
            <w:pPr>
              <w:rPr>
                <w:b/>
                <w:bCs/>
                <w:color w:val="000000"/>
              </w:rPr>
            </w:pPr>
            <w:r w:rsidRPr="001C2F3A">
              <w:rPr>
                <w:b/>
                <w:bCs/>
                <w:color w:val="000000"/>
                <w:lang w:val="en"/>
              </w:rPr>
              <w:t>3.18</w:t>
            </w:r>
          </w:p>
        </w:tc>
        <w:tc>
          <w:tcPr>
            <w:tcW w:w="5922" w:type="dxa"/>
            <w:tcBorders>
              <w:left w:val="nil"/>
              <w:right w:val="single" w:sz="4" w:space="0" w:color="auto"/>
            </w:tcBorders>
            <w:shd w:val="clear" w:color="auto" w:fill="FFFFFF" w:themeFill="background1"/>
          </w:tcPr>
          <w:p w14:paraId="5F15206F" w14:textId="77777777" w:rsidR="00615EA4" w:rsidRPr="001C2F3A" w:rsidRDefault="00615EA4" w:rsidP="008B2E73">
            <w:pPr>
              <w:rPr>
                <w:rFonts w:eastAsia="Times New Roman" w:cs="Times New Roman"/>
                <w:color w:val="000000"/>
              </w:rPr>
            </w:pPr>
            <w:r w:rsidRPr="001C2F3A">
              <w:rPr>
                <w:color w:val="000000"/>
                <w:lang w:val="en"/>
              </w:rPr>
              <w:t xml:space="preserve">Number of home visits to pregnant women for </w:t>
            </w:r>
            <w:r>
              <w:rPr>
                <w:color w:val="000000"/>
                <w:lang w:val="en"/>
              </w:rPr>
              <w:t>discussion about pre-natal visits</w:t>
            </w:r>
            <w:r w:rsidRPr="001C2F3A">
              <w:rPr>
                <w:color w:val="000000"/>
                <w:lang w:val="en"/>
              </w:rPr>
              <w:t xml:space="preserve"> in </w:t>
            </w:r>
            <w:r>
              <w:rPr>
                <w:color w:val="000000"/>
                <w:lang w:val="en"/>
              </w:rPr>
              <w:t>in</w:t>
            </w:r>
            <w:r w:rsidRPr="001C2F3A">
              <w:rPr>
                <w:color w:val="000000"/>
                <w:lang w:val="en"/>
              </w:rPr>
              <w:t xml:space="preserve"> the past month</w:t>
            </w:r>
          </w:p>
        </w:tc>
        <w:tc>
          <w:tcPr>
            <w:tcW w:w="3606" w:type="dxa"/>
            <w:tcBorders>
              <w:left w:val="single" w:sz="4" w:space="0" w:color="auto"/>
            </w:tcBorders>
            <w:shd w:val="clear" w:color="auto" w:fill="FFFFFF" w:themeFill="background1"/>
            <w:vAlign w:val="center"/>
          </w:tcPr>
          <w:p w14:paraId="488A39AF" w14:textId="77777777" w:rsidR="00615EA4" w:rsidRPr="001C2F3A" w:rsidRDefault="00615EA4" w:rsidP="008B2E73">
            <w:pPr>
              <w:ind w:left="342"/>
            </w:pPr>
            <w:r w:rsidRPr="001C2F3A">
              <w:rPr>
                <w:lang w:val="en"/>
              </w:rPr>
              <w:t xml:space="preserve">|_____| |_____| </w:t>
            </w:r>
            <w:r>
              <w:rPr>
                <w:color w:val="000000"/>
                <w:lang w:val="en"/>
              </w:rPr>
              <w:t>v</w:t>
            </w:r>
            <w:r w:rsidRPr="001C2F3A">
              <w:rPr>
                <w:color w:val="000000"/>
                <w:lang w:val="en"/>
              </w:rPr>
              <w:t>isits</w:t>
            </w:r>
          </w:p>
        </w:tc>
      </w:tr>
      <w:tr w:rsidR="00615EA4" w:rsidRPr="001C2F3A" w14:paraId="1C1C42EB" w14:textId="77777777" w:rsidTr="008B2E73">
        <w:tc>
          <w:tcPr>
            <w:tcW w:w="733" w:type="dxa"/>
            <w:tcBorders>
              <w:right w:val="nil"/>
            </w:tcBorders>
            <w:shd w:val="clear" w:color="auto" w:fill="FFFFFF" w:themeFill="background1"/>
          </w:tcPr>
          <w:p w14:paraId="4EC4A4C5" w14:textId="77777777" w:rsidR="00615EA4" w:rsidRPr="001C2F3A" w:rsidRDefault="00615EA4" w:rsidP="008B2E73">
            <w:pPr>
              <w:rPr>
                <w:b/>
                <w:bCs/>
                <w:color w:val="000000"/>
              </w:rPr>
            </w:pPr>
            <w:r w:rsidRPr="001C2F3A">
              <w:rPr>
                <w:b/>
                <w:bCs/>
                <w:color w:val="000000"/>
                <w:lang w:val="en"/>
              </w:rPr>
              <w:t>3.19</w:t>
            </w:r>
          </w:p>
        </w:tc>
        <w:tc>
          <w:tcPr>
            <w:tcW w:w="5922" w:type="dxa"/>
            <w:tcBorders>
              <w:left w:val="nil"/>
              <w:right w:val="single" w:sz="4" w:space="0" w:color="auto"/>
            </w:tcBorders>
            <w:shd w:val="clear" w:color="auto" w:fill="FFFFFF" w:themeFill="background1"/>
          </w:tcPr>
          <w:p w14:paraId="68F20862" w14:textId="77777777" w:rsidR="00615EA4" w:rsidRPr="001C2F3A" w:rsidRDefault="00615EA4" w:rsidP="008B2E73">
            <w:pPr>
              <w:rPr>
                <w:rFonts w:eastAsia="Times New Roman" w:cs="Times New Roman"/>
                <w:color w:val="000000"/>
              </w:rPr>
            </w:pPr>
            <w:r w:rsidRPr="001C2F3A">
              <w:rPr>
                <w:color w:val="000000"/>
                <w:lang w:val="en"/>
              </w:rPr>
              <w:t xml:space="preserve">Number of home visits to monitor newborns </w:t>
            </w:r>
            <w:r>
              <w:rPr>
                <w:color w:val="000000"/>
                <w:lang w:val="en"/>
              </w:rPr>
              <w:t>in</w:t>
            </w:r>
            <w:r w:rsidRPr="001C2F3A">
              <w:rPr>
                <w:color w:val="000000"/>
                <w:lang w:val="en"/>
              </w:rPr>
              <w:t xml:space="preserve"> the past month</w:t>
            </w:r>
          </w:p>
        </w:tc>
        <w:tc>
          <w:tcPr>
            <w:tcW w:w="3606" w:type="dxa"/>
            <w:tcBorders>
              <w:left w:val="single" w:sz="4" w:space="0" w:color="auto"/>
            </w:tcBorders>
            <w:shd w:val="clear" w:color="auto" w:fill="FFFFFF" w:themeFill="background1"/>
            <w:vAlign w:val="center"/>
          </w:tcPr>
          <w:p w14:paraId="28388A3E" w14:textId="77777777" w:rsidR="00615EA4" w:rsidRPr="001C2F3A" w:rsidRDefault="00615EA4" w:rsidP="008B2E73">
            <w:pPr>
              <w:ind w:left="342"/>
            </w:pPr>
            <w:r w:rsidRPr="001C2F3A">
              <w:rPr>
                <w:lang w:val="en"/>
              </w:rPr>
              <w:t xml:space="preserve">|_____| |_____| </w:t>
            </w:r>
            <w:r>
              <w:rPr>
                <w:color w:val="000000"/>
                <w:lang w:val="en"/>
              </w:rPr>
              <w:t>v</w:t>
            </w:r>
            <w:r w:rsidRPr="001C2F3A">
              <w:rPr>
                <w:color w:val="000000"/>
                <w:lang w:val="en"/>
              </w:rPr>
              <w:t>isits</w:t>
            </w:r>
          </w:p>
        </w:tc>
      </w:tr>
      <w:tr w:rsidR="00615EA4" w:rsidRPr="001C2F3A" w14:paraId="74F28FA6" w14:textId="77777777" w:rsidTr="008B2E73">
        <w:tc>
          <w:tcPr>
            <w:tcW w:w="733" w:type="dxa"/>
            <w:tcBorders>
              <w:right w:val="nil"/>
            </w:tcBorders>
            <w:shd w:val="clear" w:color="auto" w:fill="FFFFFF" w:themeFill="background1"/>
          </w:tcPr>
          <w:p w14:paraId="033FF569" w14:textId="77777777" w:rsidR="00615EA4" w:rsidRPr="001C2F3A" w:rsidRDefault="00615EA4" w:rsidP="008B2E73">
            <w:pPr>
              <w:rPr>
                <w:b/>
                <w:bCs/>
                <w:color w:val="000000"/>
              </w:rPr>
            </w:pPr>
            <w:r w:rsidRPr="001C2F3A">
              <w:rPr>
                <w:b/>
                <w:bCs/>
                <w:color w:val="000000"/>
                <w:lang w:val="en"/>
              </w:rPr>
              <w:t>3.20</w:t>
            </w:r>
          </w:p>
        </w:tc>
        <w:tc>
          <w:tcPr>
            <w:tcW w:w="5922" w:type="dxa"/>
            <w:tcBorders>
              <w:left w:val="nil"/>
              <w:right w:val="single" w:sz="4" w:space="0" w:color="auto"/>
            </w:tcBorders>
            <w:shd w:val="clear" w:color="auto" w:fill="FFFFFF" w:themeFill="background1"/>
          </w:tcPr>
          <w:p w14:paraId="47B66DEC" w14:textId="77777777" w:rsidR="00615EA4" w:rsidRPr="001C2F3A" w:rsidRDefault="00615EA4" w:rsidP="008B2E73">
            <w:pPr>
              <w:rPr>
                <w:rFonts w:eastAsia="Times New Roman" w:cs="Times New Roman"/>
                <w:color w:val="000000"/>
              </w:rPr>
            </w:pPr>
            <w:r w:rsidRPr="001C2F3A">
              <w:rPr>
                <w:color w:val="000000"/>
                <w:lang w:val="en"/>
              </w:rPr>
              <w:t xml:space="preserve">Number of educational talks on the benefits of </w:t>
            </w:r>
            <w:r>
              <w:rPr>
                <w:color w:val="000000"/>
                <w:lang w:val="en"/>
              </w:rPr>
              <w:t>pre-natal visits</w:t>
            </w:r>
            <w:r w:rsidRPr="001C2F3A">
              <w:rPr>
                <w:color w:val="000000"/>
                <w:lang w:val="en"/>
              </w:rPr>
              <w:t xml:space="preserve">, assisted childbirth, and </w:t>
            </w:r>
            <w:proofErr w:type="spellStart"/>
            <w:r w:rsidRPr="001C2F3A">
              <w:rPr>
                <w:color w:val="000000"/>
                <w:lang w:val="en"/>
              </w:rPr>
              <w:t>post natal</w:t>
            </w:r>
            <w:proofErr w:type="spellEnd"/>
            <w:r w:rsidRPr="001C2F3A">
              <w:rPr>
                <w:color w:val="000000"/>
                <w:lang w:val="en"/>
              </w:rPr>
              <w:t xml:space="preserve"> consultation</w:t>
            </w:r>
            <w:r>
              <w:rPr>
                <w:color w:val="000000"/>
                <w:lang w:val="en"/>
              </w:rPr>
              <w:t>s</w:t>
            </w:r>
            <w:r w:rsidRPr="001C2F3A">
              <w:rPr>
                <w:color w:val="000000"/>
                <w:lang w:val="en"/>
              </w:rPr>
              <w:t xml:space="preserve"> </w:t>
            </w:r>
            <w:r>
              <w:rPr>
                <w:color w:val="000000"/>
                <w:lang w:val="en"/>
              </w:rPr>
              <w:t>in</w:t>
            </w:r>
            <w:r w:rsidRPr="001C2F3A">
              <w:rPr>
                <w:color w:val="000000"/>
                <w:lang w:val="en"/>
              </w:rPr>
              <w:t xml:space="preserve"> the past month</w:t>
            </w:r>
          </w:p>
        </w:tc>
        <w:tc>
          <w:tcPr>
            <w:tcW w:w="3606" w:type="dxa"/>
            <w:tcBorders>
              <w:left w:val="single" w:sz="4" w:space="0" w:color="auto"/>
            </w:tcBorders>
            <w:shd w:val="clear" w:color="auto" w:fill="FFFFFF" w:themeFill="background1"/>
            <w:vAlign w:val="center"/>
          </w:tcPr>
          <w:p w14:paraId="3CA3DA18" w14:textId="77777777" w:rsidR="00615EA4" w:rsidRPr="001C2F3A" w:rsidRDefault="00615EA4" w:rsidP="008B2E73">
            <w:pPr>
              <w:ind w:left="342"/>
            </w:pPr>
            <w:r w:rsidRPr="001C2F3A">
              <w:rPr>
                <w:lang w:val="en"/>
              </w:rPr>
              <w:t xml:space="preserve">|_____| |_____| </w:t>
            </w:r>
            <w:r>
              <w:rPr>
                <w:color w:val="000000"/>
                <w:lang w:val="en"/>
              </w:rPr>
              <w:t>t</w:t>
            </w:r>
            <w:r w:rsidRPr="001C2F3A">
              <w:rPr>
                <w:color w:val="000000"/>
                <w:lang w:val="en"/>
              </w:rPr>
              <w:t>alks</w:t>
            </w:r>
          </w:p>
        </w:tc>
      </w:tr>
    </w:tbl>
    <w:p w14:paraId="187DD7B5" w14:textId="77777777" w:rsidR="00615EA4" w:rsidRPr="001C2F3A" w:rsidRDefault="00615EA4" w:rsidP="00615EA4"/>
    <w:tbl>
      <w:tblPr>
        <w:tblStyle w:val="TableGrid"/>
        <w:tblW w:w="10261" w:type="dxa"/>
        <w:tblLook w:val="04A0" w:firstRow="1" w:lastRow="0" w:firstColumn="1" w:lastColumn="0" w:noHBand="0" w:noVBand="1"/>
      </w:tblPr>
      <w:tblGrid>
        <w:gridCol w:w="733"/>
        <w:gridCol w:w="3778"/>
        <w:gridCol w:w="1694"/>
        <w:gridCol w:w="4056"/>
      </w:tblGrid>
      <w:tr w:rsidR="00615EA4" w:rsidRPr="001C2F3A" w14:paraId="6D2EA1B1" w14:textId="77777777" w:rsidTr="008B2E73">
        <w:tc>
          <w:tcPr>
            <w:tcW w:w="10261" w:type="dxa"/>
            <w:gridSpan w:val="4"/>
            <w:shd w:val="clear" w:color="auto" w:fill="DEEAF6" w:themeFill="accent1" w:themeFillTint="33"/>
          </w:tcPr>
          <w:p w14:paraId="2EC8ECBC" w14:textId="77777777" w:rsidR="00615EA4" w:rsidRPr="001C2F3A" w:rsidRDefault="00615EA4" w:rsidP="008B2E73">
            <w:pPr>
              <w:rPr>
                <w:b/>
                <w:bCs/>
              </w:rPr>
            </w:pPr>
            <w:r w:rsidRPr="001C2F3A">
              <w:rPr>
                <w:b/>
                <w:bCs/>
                <w:lang w:val="en"/>
              </w:rPr>
              <w:t>Care for Sick Children</w:t>
            </w:r>
          </w:p>
        </w:tc>
      </w:tr>
      <w:tr w:rsidR="00615EA4" w:rsidRPr="001C2F3A" w14:paraId="16E2B6C6" w14:textId="77777777" w:rsidTr="008B2E73">
        <w:tc>
          <w:tcPr>
            <w:tcW w:w="10261" w:type="dxa"/>
            <w:gridSpan w:val="4"/>
            <w:shd w:val="clear" w:color="auto" w:fill="FFFFFF" w:themeFill="background1"/>
          </w:tcPr>
          <w:p w14:paraId="30FDE263" w14:textId="77777777" w:rsidR="00615EA4" w:rsidRPr="001C2F3A" w:rsidRDefault="00615EA4" w:rsidP="008B2E73">
            <w:pPr>
              <w:rPr>
                <w:i/>
                <w:iCs/>
              </w:rPr>
            </w:pPr>
            <w:r w:rsidRPr="001C2F3A">
              <w:rPr>
                <w:i/>
                <w:iCs/>
                <w:lang w:val="en"/>
              </w:rPr>
              <w:t xml:space="preserve">Now I would like to ask you about </w:t>
            </w:r>
            <w:r>
              <w:rPr>
                <w:i/>
                <w:iCs/>
                <w:lang w:val="en"/>
              </w:rPr>
              <w:t>sheets</w:t>
            </w:r>
            <w:r w:rsidRPr="001C2F3A">
              <w:rPr>
                <w:i/>
                <w:iCs/>
                <w:lang w:val="en"/>
              </w:rPr>
              <w:t xml:space="preserve"> cards and records that you have for consultations of sick children. </w:t>
            </w:r>
            <w:r>
              <w:rPr>
                <w:i/>
                <w:iCs/>
                <w:lang w:val="en"/>
              </w:rPr>
              <w:t>I</w:t>
            </w:r>
            <w:r w:rsidRPr="001C2F3A">
              <w:rPr>
                <w:i/>
                <w:iCs/>
                <w:lang w:val="en"/>
              </w:rPr>
              <w:t xml:space="preserve"> would like </w:t>
            </w:r>
            <w:r>
              <w:rPr>
                <w:i/>
                <w:iCs/>
                <w:lang w:val="en"/>
              </w:rPr>
              <w:t xml:space="preserve">you to answer these questions by looking at your sheets and records. </w:t>
            </w:r>
          </w:p>
        </w:tc>
      </w:tr>
      <w:tr w:rsidR="00615EA4" w:rsidRPr="00570073" w14:paraId="3C11AE7B" w14:textId="77777777" w:rsidTr="008B2E73">
        <w:tc>
          <w:tcPr>
            <w:tcW w:w="733" w:type="dxa"/>
            <w:tcBorders>
              <w:right w:val="nil"/>
            </w:tcBorders>
            <w:shd w:val="clear" w:color="auto" w:fill="FFFFFF" w:themeFill="background1"/>
          </w:tcPr>
          <w:p w14:paraId="128A965C" w14:textId="77777777" w:rsidR="00615EA4" w:rsidRPr="000629FE" w:rsidRDefault="00615EA4" w:rsidP="008B2E73">
            <w:pPr>
              <w:rPr>
                <w:rFonts w:ascii="Calibri" w:hAnsi="Calibri"/>
                <w:b/>
                <w:bCs/>
                <w:color w:val="000000"/>
                <w:highlight w:val="green"/>
              </w:rPr>
            </w:pPr>
            <w:r w:rsidRPr="000629FE">
              <w:rPr>
                <w:rFonts w:ascii="Calibri" w:hAnsi="Calibri"/>
                <w:b/>
                <w:bCs/>
                <w:color w:val="000000"/>
                <w:highlight w:val="green"/>
              </w:rPr>
              <w:t>3.22</w:t>
            </w:r>
          </w:p>
        </w:tc>
        <w:tc>
          <w:tcPr>
            <w:tcW w:w="3778" w:type="dxa"/>
            <w:tcBorders>
              <w:left w:val="nil"/>
              <w:right w:val="single" w:sz="4" w:space="0" w:color="auto"/>
            </w:tcBorders>
            <w:shd w:val="clear" w:color="auto" w:fill="FFFFFF" w:themeFill="background1"/>
          </w:tcPr>
          <w:p w14:paraId="69B70563" w14:textId="77777777" w:rsidR="00615EA4" w:rsidRPr="007F3F41" w:rsidRDefault="00615EA4" w:rsidP="008B2E73">
            <w:pPr>
              <w:rPr>
                <w:rFonts w:ascii="Calibri" w:eastAsia="Times New Roman" w:hAnsi="Calibri" w:cs="Times New Roman"/>
                <w:color w:val="000000"/>
                <w:highlight w:val="green"/>
              </w:rPr>
            </w:pPr>
            <w:r w:rsidRPr="007F3F41">
              <w:rPr>
                <w:rFonts w:ascii="Calibri" w:eastAsia="Times New Roman" w:hAnsi="Calibri" w:cs="Times New Roman"/>
                <w:color w:val="000000"/>
                <w:highlight w:val="green"/>
              </w:rPr>
              <w:t xml:space="preserve">Do </w:t>
            </w:r>
            <w:proofErr w:type="spellStart"/>
            <w:r w:rsidRPr="007F3F41">
              <w:rPr>
                <w:rFonts w:ascii="Calibri" w:eastAsia="Times New Roman" w:hAnsi="Calibri" w:cs="Times New Roman"/>
                <w:color w:val="000000"/>
                <w:highlight w:val="green"/>
              </w:rPr>
              <w:t>you</w:t>
            </w:r>
            <w:proofErr w:type="spellEnd"/>
            <w:r w:rsidRPr="007F3F41">
              <w:rPr>
                <w:rFonts w:ascii="Calibri" w:eastAsia="Times New Roman" w:hAnsi="Calibri" w:cs="Times New Roman"/>
                <w:color w:val="000000"/>
                <w:highlight w:val="green"/>
              </w:rPr>
              <w:t xml:space="preserve"> have a « Curative Consultation </w:t>
            </w:r>
            <w:proofErr w:type="spellStart"/>
            <w:r w:rsidRPr="007F3F41">
              <w:rPr>
                <w:rFonts w:ascii="Calibri" w:eastAsia="Times New Roman" w:hAnsi="Calibri" w:cs="Times New Roman"/>
                <w:color w:val="000000"/>
                <w:highlight w:val="green"/>
              </w:rPr>
              <w:t>register</w:t>
            </w:r>
            <w:proofErr w:type="spellEnd"/>
            <w:r w:rsidRPr="007F3F41">
              <w:rPr>
                <w:rFonts w:ascii="Calibri" w:eastAsia="Times New Roman" w:hAnsi="Calibri" w:cs="Times New Roman"/>
                <w:color w:val="000000"/>
                <w:highlight w:val="green"/>
              </w:rPr>
              <w:t xml:space="preserve"> » for </w:t>
            </w:r>
            <w:proofErr w:type="spellStart"/>
            <w:r w:rsidRPr="007F3F41">
              <w:rPr>
                <w:rFonts w:ascii="Calibri" w:eastAsia="Times New Roman" w:hAnsi="Calibri" w:cs="Times New Roman"/>
                <w:color w:val="000000"/>
                <w:highlight w:val="green"/>
              </w:rPr>
              <w:t>sick</w:t>
            </w:r>
            <w:proofErr w:type="spellEnd"/>
            <w:r w:rsidRPr="007F3F41">
              <w:rPr>
                <w:rFonts w:ascii="Calibri" w:eastAsia="Times New Roman" w:hAnsi="Calibri" w:cs="Times New Roman"/>
                <w:color w:val="000000"/>
                <w:highlight w:val="green"/>
              </w:rPr>
              <w:t xml:space="preserve"> </w:t>
            </w:r>
            <w:proofErr w:type="spellStart"/>
            <w:r w:rsidRPr="007F3F41">
              <w:rPr>
                <w:rFonts w:ascii="Calibri" w:eastAsia="Times New Roman" w:hAnsi="Calibri" w:cs="Times New Roman"/>
                <w:color w:val="000000"/>
                <w:highlight w:val="green"/>
              </w:rPr>
              <w:t>children</w:t>
            </w:r>
            <w:proofErr w:type="spellEnd"/>
            <w:r w:rsidRPr="007F3F41">
              <w:rPr>
                <w:rFonts w:ascii="Calibri" w:eastAsia="Times New Roman" w:hAnsi="Calibri" w:cs="Times New Roman"/>
                <w:color w:val="000000"/>
                <w:highlight w:val="green"/>
              </w:rPr>
              <w:t xml:space="preserve"> ?</w:t>
            </w:r>
          </w:p>
        </w:tc>
        <w:tc>
          <w:tcPr>
            <w:tcW w:w="5750" w:type="dxa"/>
            <w:gridSpan w:val="2"/>
            <w:tcBorders>
              <w:left w:val="single" w:sz="4" w:space="0" w:color="auto"/>
            </w:tcBorders>
            <w:shd w:val="clear" w:color="auto" w:fill="FFFFFF" w:themeFill="background1"/>
            <w:vAlign w:val="center"/>
          </w:tcPr>
          <w:p w14:paraId="2D56891F" w14:textId="77777777" w:rsidR="00615EA4" w:rsidRPr="000629FE" w:rsidRDefault="00615EA4" w:rsidP="008B2E73">
            <w:pPr>
              <w:ind w:left="252"/>
              <w:rPr>
                <w:highlight w:val="green"/>
              </w:rPr>
            </w:pPr>
            <w:r w:rsidRPr="000629FE">
              <w:rPr>
                <w:highlight w:val="green"/>
              </w:rPr>
              <w:t xml:space="preserve">[1] </w:t>
            </w:r>
            <w:r>
              <w:rPr>
                <w:highlight w:val="green"/>
              </w:rPr>
              <w:t>Yes</w:t>
            </w:r>
            <w:r w:rsidRPr="000629FE">
              <w:rPr>
                <w:highlight w:val="green"/>
              </w:rPr>
              <w:t xml:space="preserve"> </w:t>
            </w:r>
          </w:p>
          <w:p w14:paraId="6BD74226" w14:textId="77777777" w:rsidR="00615EA4" w:rsidRDefault="00615EA4" w:rsidP="008B2E73">
            <w:pPr>
              <w:ind w:left="252"/>
            </w:pPr>
            <w:r w:rsidRPr="000629FE">
              <w:rPr>
                <w:highlight w:val="green"/>
              </w:rPr>
              <w:t>[2] No</w:t>
            </w:r>
            <w:r>
              <w:t xml:space="preserve"> </w:t>
            </w:r>
            <w:r w:rsidRPr="000629FE">
              <w:rPr>
                <w:b/>
                <w:bCs/>
              </w:rPr>
              <w:sym w:font="Wingdings" w:char="F0E0"/>
            </w:r>
            <w:r w:rsidRPr="000629FE">
              <w:rPr>
                <w:b/>
                <w:bCs/>
              </w:rPr>
              <w:t xml:space="preserve"> 3.34</w:t>
            </w:r>
          </w:p>
        </w:tc>
      </w:tr>
      <w:tr w:rsidR="00615EA4" w:rsidRPr="00570073" w14:paraId="34944AC5" w14:textId="77777777" w:rsidTr="008B2E73">
        <w:tc>
          <w:tcPr>
            <w:tcW w:w="733" w:type="dxa"/>
            <w:tcBorders>
              <w:right w:val="nil"/>
            </w:tcBorders>
            <w:shd w:val="clear" w:color="auto" w:fill="FFFFFF" w:themeFill="background1"/>
          </w:tcPr>
          <w:p w14:paraId="0D5F7622" w14:textId="77777777" w:rsidR="00615EA4" w:rsidRDefault="00615EA4" w:rsidP="008B2E73">
            <w:pPr>
              <w:rPr>
                <w:rFonts w:ascii="Calibri" w:hAnsi="Calibri"/>
                <w:b/>
                <w:bCs/>
                <w:color w:val="000000"/>
              </w:rPr>
            </w:pPr>
            <w:r>
              <w:rPr>
                <w:rFonts w:ascii="Calibri" w:hAnsi="Calibri"/>
                <w:b/>
                <w:bCs/>
                <w:color w:val="000000"/>
              </w:rPr>
              <w:t>3.23</w:t>
            </w:r>
          </w:p>
        </w:tc>
        <w:tc>
          <w:tcPr>
            <w:tcW w:w="3778" w:type="dxa"/>
            <w:tcBorders>
              <w:left w:val="nil"/>
              <w:right w:val="single" w:sz="4" w:space="0" w:color="auto"/>
            </w:tcBorders>
            <w:shd w:val="clear" w:color="auto" w:fill="FFFFFF" w:themeFill="background1"/>
          </w:tcPr>
          <w:p w14:paraId="2243BAD7" w14:textId="77777777" w:rsidR="00615EA4" w:rsidRPr="007F3F41" w:rsidRDefault="00615EA4" w:rsidP="008B2E73">
            <w:pPr>
              <w:rPr>
                <w:rFonts w:ascii="Calibri" w:eastAsia="Times New Roman" w:hAnsi="Calibri" w:cs="Times New Roman"/>
                <w:color w:val="000000"/>
              </w:rPr>
            </w:pPr>
            <w:proofErr w:type="spellStart"/>
            <w:r w:rsidRPr="007F3F41">
              <w:rPr>
                <w:rFonts w:ascii="Calibri" w:eastAsia="Times New Roman" w:hAnsi="Calibri" w:cs="Times New Roman"/>
                <w:color w:val="000000"/>
              </w:rPr>
              <w:t>Does</w:t>
            </w:r>
            <w:proofErr w:type="spellEnd"/>
            <w:r w:rsidRPr="007F3F41">
              <w:rPr>
                <w:rFonts w:ascii="Calibri" w:eastAsia="Times New Roman" w:hAnsi="Calibri" w:cs="Times New Roman"/>
                <w:color w:val="000000"/>
              </w:rPr>
              <w:t xml:space="preserve"> the last consultation have a date </w:t>
            </w:r>
            <w:proofErr w:type="spellStart"/>
            <w:r w:rsidRPr="007F3F41">
              <w:rPr>
                <w:rFonts w:ascii="Calibri" w:eastAsia="Times New Roman" w:hAnsi="Calibri" w:cs="Times New Roman"/>
                <w:color w:val="000000"/>
              </w:rPr>
              <w:t>recorded</w:t>
            </w:r>
            <w:proofErr w:type="spellEnd"/>
            <w:r w:rsidRPr="007F3F41">
              <w:rPr>
                <w:rFonts w:ascii="Calibri" w:eastAsia="Times New Roman" w:hAnsi="Calibri" w:cs="Times New Roman"/>
                <w:color w:val="000000"/>
              </w:rPr>
              <w:t xml:space="preserve"> ?</w:t>
            </w:r>
          </w:p>
        </w:tc>
        <w:tc>
          <w:tcPr>
            <w:tcW w:w="5750" w:type="dxa"/>
            <w:gridSpan w:val="2"/>
            <w:tcBorders>
              <w:left w:val="single" w:sz="4" w:space="0" w:color="auto"/>
            </w:tcBorders>
            <w:shd w:val="clear" w:color="auto" w:fill="FFFFFF" w:themeFill="background1"/>
            <w:vAlign w:val="center"/>
          </w:tcPr>
          <w:p w14:paraId="1B637E55" w14:textId="77777777" w:rsidR="00615EA4" w:rsidRDefault="00615EA4" w:rsidP="008B2E73">
            <w:pPr>
              <w:ind w:left="252"/>
            </w:pPr>
            <w:r>
              <w:t>[1] Yes</w:t>
            </w:r>
          </w:p>
          <w:p w14:paraId="52F24D82" w14:textId="77777777" w:rsidR="00615EA4" w:rsidRDefault="00615EA4" w:rsidP="008B2E73">
            <w:pPr>
              <w:ind w:left="252"/>
            </w:pPr>
            <w:r>
              <w:t xml:space="preserve">[2] No </w:t>
            </w:r>
            <w:r w:rsidRPr="00C03693">
              <w:rPr>
                <w:b/>
                <w:bCs/>
                <w:highlight w:val="green"/>
              </w:rPr>
              <w:sym w:font="Wingdings" w:char="F0E0"/>
            </w:r>
            <w:r w:rsidRPr="00C03693">
              <w:rPr>
                <w:b/>
                <w:bCs/>
                <w:highlight w:val="green"/>
              </w:rPr>
              <w:t xml:space="preserve"> </w:t>
            </w:r>
            <w:r>
              <w:rPr>
                <w:b/>
                <w:bCs/>
                <w:highlight w:val="green"/>
              </w:rPr>
              <w:t>3.</w:t>
            </w:r>
            <w:r>
              <w:rPr>
                <w:b/>
                <w:bCs/>
              </w:rPr>
              <w:t>34</w:t>
            </w:r>
          </w:p>
        </w:tc>
      </w:tr>
      <w:tr w:rsidR="00615EA4" w:rsidRPr="001C2F3A" w14:paraId="00AC89CC" w14:textId="77777777" w:rsidTr="008B2E73">
        <w:trPr>
          <w:trHeight w:val="1673"/>
        </w:trPr>
        <w:tc>
          <w:tcPr>
            <w:tcW w:w="733" w:type="dxa"/>
            <w:tcBorders>
              <w:right w:val="nil"/>
            </w:tcBorders>
            <w:shd w:val="clear" w:color="auto" w:fill="FFFFFF" w:themeFill="background1"/>
          </w:tcPr>
          <w:p w14:paraId="3805398A" w14:textId="77777777" w:rsidR="00615EA4" w:rsidRPr="001C2F3A" w:rsidRDefault="00615EA4" w:rsidP="008B2E73">
            <w:pPr>
              <w:rPr>
                <w:b/>
                <w:bCs/>
                <w:color w:val="000000"/>
              </w:rPr>
            </w:pPr>
            <w:r w:rsidRPr="001C2F3A">
              <w:rPr>
                <w:b/>
                <w:bCs/>
                <w:color w:val="000000"/>
                <w:lang w:val="en"/>
              </w:rPr>
              <w:t>3.24</w:t>
            </w:r>
          </w:p>
        </w:tc>
        <w:tc>
          <w:tcPr>
            <w:tcW w:w="3778" w:type="dxa"/>
            <w:tcBorders>
              <w:left w:val="nil"/>
              <w:right w:val="single" w:sz="4" w:space="0" w:color="auto"/>
            </w:tcBorders>
            <w:shd w:val="clear" w:color="auto" w:fill="FFFFFF" w:themeFill="background1"/>
          </w:tcPr>
          <w:p w14:paraId="3B7D3208" w14:textId="77777777" w:rsidR="00615EA4" w:rsidRPr="007F3F41" w:rsidRDefault="00615EA4" w:rsidP="008B2E73">
            <w:pPr>
              <w:rPr>
                <w:rFonts w:eastAsia="Times New Roman" w:cs="Times New Roman"/>
                <w:color w:val="000000"/>
              </w:rPr>
            </w:pPr>
            <w:r w:rsidRPr="001C2F3A">
              <w:rPr>
                <w:color w:val="000000"/>
                <w:lang w:val="en"/>
              </w:rPr>
              <w:t xml:space="preserve">What is the date of the last consultation recorded in the </w:t>
            </w:r>
            <w:r w:rsidRPr="001C2F3A">
              <w:rPr>
                <w:lang w:val="en"/>
              </w:rPr>
              <w:t>« </w:t>
            </w:r>
            <w:r w:rsidRPr="001C2F3A">
              <w:rPr>
                <w:color w:val="000000"/>
                <w:lang w:val="en"/>
              </w:rPr>
              <w:t>Curative Consultation Register »?</w:t>
            </w:r>
          </w:p>
        </w:tc>
        <w:tc>
          <w:tcPr>
            <w:tcW w:w="5750" w:type="dxa"/>
            <w:gridSpan w:val="2"/>
            <w:tcBorders>
              <w:left w:val="single" w:sz="4" w:space="0" w:color="auto"/>
            </w:tcBorders>
            <w:shd w:val="clear" w:color="auto" w:fill="FFFFFF" w:themeFill="background1"/>
            <w:vAlign w:val="center"/>
          </w:tcPr>
          <w:p w14:paraId="4CF54103" w14:textId="77777777" w:rsidR="00615EA4" w:rsidRPr="001C2F3A" w:rsidRDefault="00615EA4" w:rsidP="008B2E73">
            <w:pPr>
              <w:ind w:left="252"/>
              <w:rPr>
                <w:rFonts w:eastAsia="Times New Roman" w:cs="Times New Roman"/>
                <w:color w:val="000000"/>
              </w:rPr>
            </w:pPr>
            <w:r w:rsidRPr="001C2F3A">
              <w:rPr>
                <w:lang w:val="en"/>
              </w:rPr>
              <w:t xml:space="preserve">|_____| |_____| </w:t>
            </w:r>
            <w:r w:rsidRPr="001C2F3A">
              <w:rPr>
                <w:color w:val="000000"/>
                <w:lang w:val="en"/>
              </w:rPr>
              <w:t>Day</w:t>
            </w:r>
          </w:p>
          <w:p w14:paraId="77CBDD56" w14:textId="77777777" w:rsidR="00615EA4" w:rsidRPr="001C2F3A" w:rsidRDefault="00615EA4" w:rsidP="008B2E73">
            <w:pPr>
              <w:ind w:left="252"/>
            </w:pPr>
          </w:p>
          <w:p w14:paraId="62F736DC" w14:textId="77777777" w:rsidR="00615EA4" w:rsidRPr="001C2F3A" w:rsidRDefault="00615EA4" w:rsidP="008B2E73">
            <w:pPr>
              <w:ind w:left="252"/>
              <w:rPr>
                <w:rFonts w:eastAsia="Times New Roman" w:cs="Times New Roman"/>
                <w:color w:val="000000"/>
              </w:rPr>
            </w:pPr>
            <w:r w:rsidRPr="001C2F3A">
              <w:rPr>
                <w:lang w:val="en"/>
              </w:rPr>
              <w:t xml:space="preserve">|_____| |_____| </w:t>
            </w:r>
            <w:r w:rsidRPr="001C2F3A">
              <w:rPr>
                <w:color w:val="000000"/>
                <w:lang w:val="en"/>
              </w:rPr>
              <w:t>Month</w:t>
            </w:r>
          </w:p>
          <w:p w14:paraId="41007142" w14:textId="77777777" w:rsidR="00615EA4" w:rsidRPr="001C2F3A" w:rsidRDefault="00615EA4" w:rsidP="008B2E73">
            <w:pPr>
              <w:ind w:left="252"/>
            </w:pPr>
          </w:p>
          <w:p w14:paraId="4905DAED" w14:textId="77777777" w:rsidR="00615EA4" w:rsidRPr="001C2F3A" w:rsidRDefault="00615EA4" w:rsidP="008B2E73">
            <w:pPr>
              <w:ind w:left="252"/>
            </w:pPr>
            <w:r w:rsidRPr="001C2F3A">
              <w:rPr>
                <w:lang w:val="en"/>
              </w:rPr>
              <w:t xml:space="preserve">|_____| |_____| |_____| |_____| </w:t>
            </w:r>
            <w:r w:rsidRPr="001C2F3A">
              <w:rPr>
                <w:color w:val="000000"/>
                <w:lang w:val="en"/>
              </w:rPr>
              <w:t>Year</w:t>
            </w:r>
          </w:p>
        </w:tc>
      </w:tr>
      <w:tr w:rsidR="00615EA4" w:rsidRPr="001C2F3A" w14:paraId="7E5DE645" w14:textId="77777777" w:rsidTr="008B2E73">
        <w:tc>
          <w:tcPr>
            <w:tcW w:w="10261" w:type="dxa"/>
            <w:gridSpan w:val="4"/>
            <w:shd w:val="clear" w:color="auto" w:fill="E7E6E6" w:themeFill="background2"/>
          </w:tcPr>
          <w:p w14:paraId="762F0676" w14:textId="77777777" w:rsidR="00615EA4" w:rsidRPr="001C2F3A" w:rsidRDefault="00615EA4" w:rsidP="008B2E73">
            <w:pPr>
              <w:ind w:left="-113"/>
              <w:rPr>
                <w:b/>
                <w:bCs/>
              </w:rPr>
            </w:pPr>
            <w:r w:rsidRPr="001C2F3A">
              <w:rPr>
                <w:lang w:val="en"/>
              </w:rPr>
              <w:t xml:space="preserve">IF THE LAST CONSULTATION ENTERED IN THE REGISTER TOOK PLACE </w:t>
            </w:r>
            <w:r>
              <w:rPr>
                <w:lang w:val="en"/>
              </w:rPr>
              <w:t>MORE THAN THREE MONTHS AGO</w:t>
            </w:r>
            <w:r w:rsidRPr="001C2F3A">
              <w:rPr>
                <w:lang w:val="en"/>
              </w:rPr>
              <w:t xml:space="preserve"> </w:t>
            </w:r>
            <w:r w:rsidRPr="001C2F3A">
              <w:rPr>
                <w:b/>
                <w:bCs/>
                <w:lang w:val="en"/>
              </w:rPr>
              <w:sym w:font="Wingdings" w:char="F0E0"/>
            </w:r>
            <w:r w:rsidRPr="001C2F3A">
              <w:rPr>
                <w:b/>
                <w:bCs/>
                <w:lang w:val="en"/>
              </w:rPr>
              <w:t xml:space="preserve"> 3.35 A</w:t>
            </w:r>
          </w:p>
          <w:p w14:paraId="0517D548" w14:textId="77777777" w:rsidR="00615EA4" w:rsidRPr="001C2F3A" w:rsidRDefault="00615EA4" w:rsidP="008B2E73">
            <w:pPr>
              <w:ind w:left="-113"/>
            </w:pPr>
            <w:r w:rsidRPr="001C2F3A">
              <w:rPr>
                <w:lang w:val="en"/>
              </w:rPr>
              <w:t xml:space="preserve">IF THE LAST CONSULTATION ENTERED IN THE REGISTER TOOK PLACE </w:t>
            </w:r>
            <w:r>
              <w:rPr>
                <w:lang w:val="en"/>
              </w:rPr>
              <w:t>THREE MONTHS AGO OR LESS</w:t>
            </w:r>
            <w:r w:rsidRPr="001C2F3A">
              <w:rPr>
                <w:lang w:val="en"/>
              </w:rPr>
              <w:t xml:space="preserve"> </w:t>
            </w:r>
            <w:r w:rsidRPr="001C2F3A">
              <w:rPr>
                <w:b/>
                <w:bCs/>
                <w:lang w:val="en"/>
              </w:rPr>
              <w:sym w:font="Wingdings" w:char="F0E0"/>
            </w:r>
            <w:r w:rsidRPr="001C2F3A">
              <w:rPr>
                <w:b/>
                <w:bCs/>
                <w:lang w:val="en"/>
              </w:rPr>
              <w:t xml:space="preserve"> 3.25</w:t>
            </w:r>
          </w:p>
        </w:tc>
      </w:tr>
      <w:tr w:rsidR="00615EA4" w:rsidRPr="001C2F3A" w14:paraId="0BDF1986" w14:textId="77777777" w:rsidTr="008B2E73">
        <w:tc>
          <w:tcPr>
            <w:tcW w:w="733" w:type="dxa"/>
            <w:tcBorders>
              <w:right w:val="nil"/>
            </w:tcBorders>
            <w:shd w:val="clear" w:color="auto" w:fill="FFFFFF" w:themeFill="background1"/>
          </w:tcPr>
          <w:p w14:paraId="7357F154" w14:textId="77777777" w:rsidR="00615EA4" w:rsidRPr="001C2F3A" w:rsidRDefault="00615EA4" w:rsidP="008B2E73">
            <w:pPr>
              <w:rPr>
                <w:b/>
                <w:bCs/>
                <w:color w:val="000000"/>
              </w:rPr>
            </w:pPr>
            <w:r w:rsidRPr="001C2F3A">
              <w:rPr>
                <w:b/>
                <w:bCs/>
                <w:color w:val="000000"/>
                <w:lang w:val="en"/>
              </w:rPr>
              <w:t>3.25</w:t>
            </w:r>
          </w:p>
        </w:tc>
        <w:tc>
          <w:tcPr>
            <w:tcW w:w="9528" w:type="dxa"/>
            <w:gridSpan w:val="3"/>
            <w:tcBorders>
              <w:left w:val="nil"/>
            </w:tcBorders>
            <w:shd w:val="clear" w:color="auto" w:fill="FFFFFF" w:themeFill="background1"/>
          </w:tcPr>
          <w:p w14:paraId="0FD224EC" w14:textId="77777777" w:rsidR="00615EA4" w:rsidRPr="001C2F3A" w:rsidRDefault="00615EA4" w:rsidP="008B2E73">
            <w:pPr>
              <w:ind w:left="-36"/>
            </w:pPr>
            <w:r w:rsidRPr="001C2F3A">
              <w:rPr>
                <w:color w:val="000000"/>
                <w:lang w:val="en"/>
              </w:rPr>
              <w:t xml:space="preserve">What information is usually recorded for children in the Register in the last 3 months </w:t>
            </w:r>
            <w:r>
              <w:rPr>
                <w:b/>
                <w:bCs/>
                <w:color w:val="000000"/>
                <w:lang w:val="en"/>
              </w:rPr>
              <w:t>[INSERT NAMES OF LAST 3 MONTHS]</w:t>
            </w:r>
            <w:r w:rsidRPr="001C2F3A">
              <w:rPr>
                <w:color w:val="000000"/>
                <w:lang w:val="en"/>
              </w:rPr>
              <w:t>?</w:t>
            </w:r>
          </w:p>
        </w:tc>
      </w:tr>
      <w:tr w:rsidR="00615EA4" w:rsidRPr="001C2F3A" w14:paraId="7F42726C" w14:textId="77777777" w:rsidTr="008B2E73">
        <w:tc>
          <w:tcPr>
            <w:tcW w:w="733" w:type="dxa"/>
            <w:tcBorders>
              <w:right w:val="nil"/>
            </w:tcBorders>
            <w:shd w:val="clear" w:color="auto" w:fill="FFFFFF" w:themeFill="background1"/>
          </w:tcPr>
          <w:p w14:paraId="08E2EE78" w14:textId="77777777" w:rsidR="00615EA4" w:rsidRPr="001C2F3A" w:rsidRDefault="00615EA4" w:rsidP="008B2E73">
            <w:pPr>
              <w:jc w:val="right"/>
              <w:rPr>
                <w:b/>
                <w:bCs/>
                <w:color w:val="000000"/>
              </w:rPr>
            </w:pPr>
            <w:r w:rsidRPr="001C2F3A">
              <w:rPr>
                <w:b/>
                <w:bCs/>
                <w:color w:val="000000"/>
                <w:lang w:val="en"/>
              </w:rPr>
              <w:t>A</w:t>
            </w:r>
          </w:p>
        </w:tc>
        <w:tc>
          <w:tcPr>
            <w:tcW w:w="5472" w:type="dxa"/>
            <w:gridSpan w:val="2"/>
            <w:tcBorders>
              <w:left w:val="nil"/>
              <w:right w:val="single" w:sz="4" w:space="0" w:color="auto"/>
            </w:tcBorders>
            <w:shd w:val="clear" w:color="auto" w:fill="FFFFFF" w:themeFill="background1"/>
          </w:tcPr>
          <w:p w14:paraId="04E31B55" w14:textId="77777777" w:rsidR="00615EA4" w:rsidRPr="001C2F3A" w:rsidRDefault="00615EA4" w:rsidP="008B2E73">
            <w:pPr>
              <w:rPr>
                <w:rFonts w:eastAsia="Times New Roman" w:cs="Times New Roman"/>
                <w:color w:val="000000"/>
              </w:rPr>
            </w:pPr>
            <w:r w:rsidRPr="001C2F3A">
              <w:rPr>
                <w:color w:val="000000"/>
                <w:lang w:val="en"/>
              </w:rPr>
              <w:t>Date of Consultation</w:t>
            </w:r>
          </w:p>
        </w:tc>
        <w:tc>
          <w:tcPr>
            <w:tcW w:w="4056" w:type="dxa"/>
            <w:tcBorders>
              <w:left w:val="single" w:sz="4" w:space="0" w:color="auto"/>
            </w:tcBorders>
            <w:shd w:val="clear" w:color="auto" w:fill="FFFFFF" w:themeFill="background1"/>
            <w:vAlign w:val="center"/>
          </w:tcPr>
          <w:p w14:paraId="179C4607"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61372C38"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1CA84A98"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729A626B" w14:textId="77777777" w:rsidTr="008B2E73">
        <w:tc>
          <w:tcPr>
            <w:tcW w:w="733" w:type="dxa"/>
            <w:tcBorders>
              <w:right w:val="nil"/>
            </w:tcBorders>
            <w:shd w:val="clear" w:color="auto" w:fill="FFFFFF" w:themeFill="background1"/>
          </w:tcPr>
          <w:p w14:paraId="332C84D5" w14:textId="77777777" w:rsidR="00615EA4" w:rsidRPr="001C2F3A" w:rsidRDefault="00615EA4" w:rsidP="008B2E73">
            <w:pPr>
              <w:jc w:val="right"/>
              <w:rPr>
                <w:b/>
                <w:bCs/>
                <w:color w:val="000000"/>
              </w:rPr>
            </w:pPr>
            <w:r w:rsidRPr="001C2F3A">
              <w:rPr>
                <w:b/>
                <w:bCs/>
                <w:color w:val="000000"/>
                <w:lang w:val="en"/>
              </w:rPr>
              <w:t>B</w:t>
            </w:r>
          </w:p>
        </w:tc>
        <w:tc>
          <w:tcPr>
            <w:tcW w:w="5472" w:type="dxa"/>
            <w:gridSpan w:val="2"/>
            <w:tcBorders>
              <w:left w:val="nil"/>
              <w:right w:val="single" w:sz="4" w:space="0" w:color="auto"/>
            </w:tcBorders>
            <w:shd w:val="clear" w:color="auto" w:fill="FFFFFF" w:themeFill="background1"/>
          </w:tcPr>
          <w:p w14:paraId="4DF0B2EC" w14:textId="77777777" w:rsidR="00615EA4" w:rsidRPr="007E6F39" w:rsidRDefault="00615EA4" w:rsidP="008B2E73">
            <w:pPr>
              <w:rPr>
                <w:rFonts w:eastAsia="Times New Roman" w:cs="Times New Roman"/>
                <w:color w:val="000000"/>
              </w:rPr>
            </w:pPr>
            <w:r>
              <w:rPr>
                <w:color w:val="000000"/>
                <w:lang w:val="en"/>
              </w:rPr>
              <w:t>Child's first and last names</w:t>
            </w:r>
          </w:p>
        </w:tc>
        <w:tc>
          <w:tcPr>
            <w:tcW w:w="4056" w:type="dxa"/>
            <w:tcBorders>
              <w:left w:val="single" w:sz="4" w:space="0" w:color="auto"/>
            </w:tcBorders>
            <w:shd w:val="clear" w:color="auto" w:fill="FFFFFF" w:themeFill="background1"/>
            <w:vAlign w:val="center"/>
          </w:tcPr>
          <w:p w14:paraId="260CF5E2"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5A419307"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20B248AA"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05DAC4E7" w14:textId="77777777" w:rsidTr="008B2E73">
        <w:tc>
          <w:tcPr>
            <w:tcW w:w="733" w:type="dxa"/>
            <w:tcBorders>
              <w:right w:val="nil"/>
            </w:tcBorders>
            <w:shd w:val="clear" w:color="auto" w:fill="FFFFFF" w:themeFill="background1"/>
          </w:tcPr>
          <w:p w14:paraId="27BE99B6" w14:textId="77777777" w:rsidR="00615EA4" w:rsidRPr="001C2F3A" w:rsidRDefault="00615EA4" w:rsidP="008B2E73">
            <w:pPr>
              <w:jc w:val="right"/>
              <w:rPr>
                <w:b/>
                <w:bCs/>
                <w:color w:val="000000"/>
              </w:rPr>
            </w:pPr>
            <w:r w:rsidRPr="001C2F3A">
              <w:rPr>
                <w:b/>
                <w:bCs/>
                <w:color w:val="000000"/>
                <w:lang w:val="en"/>
              </w:rPr>
              <w:t>C</w:t>
            </w:r>
          </w:p>
        </w:tc>
        <w:tc>
          <w:tcPr>
            <w:tcW w:w="5472" w:type="dxa"/>
            <w:gridSpan w:val="2"/>
            <w:tcBorders>
              <w:left w:val="nil"/>
              <w:right w:val="single" w:sz="4" w:space="0" w:color="auto"/>
            </w:tcBorders>
            <w:shd w:val="clear" w:color="auto" w:fill="FFFFFF" w:themeFill="background1"/>
          </w:tcPr>
          <w:p w14:paraId="561B91E4" w14:textId="77777777" w:rsidR="00615EA4" w:rsidRPr="001C2F3A" w:rsidRDefault="00615EA4" w:rsidP="008B2E73">
            <w:pPr>
              <w:rPr>
                <w:rFonts w:eastAsia="Times New Roman" w:cs="Times New Roman"/>
                <w:color w:val="000000"/>
              </w:rPr>
            </w:pPr>
            <w:r>
              <w:rPr>
                <w:color w:val="000000"/>
                <w:lang w:val="en"/>
              </w:rPr>
              <w:t>Place of origin</w:t>
            </w:r>
          </w:p>
        </w:tc>
        <w:tc>
          <w:tcPr>
            <w:tcW w:w="4056" w:type="dxa"/>
            <w:tcBorders>
              <w:left w:val="single" w:sz="4" w:space="0" w:color="auto"/>
            </w:tcBorders>
            <w:shd w:val="clear" w:color="auto" w:fill="FFFFFF" w:themeFill="background1"/>
            <w:vAlign w:val="center"/>
          </w:tcPr>
          <w:p w14:paraId="7AB8A932"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193FED69"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44838D91"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306E0860" w14:textId="77777777" w:rsidTr="008B2E73">
        <w:tc>
          <w:tcPr>
            <w:tcW w:w="733" w:type="dxa"/>
            <w:tcBorders>
              <w:right w:val="nil"/>
            </w:tcBorders>
            <w:shd w:val="clear" w:color="auto" w:fill="FFFFFF" w:themeFill="background1"/>
          </w:tcPr>
          <w:p w14:paraId="34C08180" w14:textId="77777777" w:rsidR="00615EA4" w:rsidRPr="001C2F3A" w:rsidRDefault="00615EA4" w:rsidP="008B2E73">
            <w:pPr>
              <w:jc w:val="right"/>
              <w:rPr>
                <w:b/>
                <w:bCs/>
                <w:color w:val="000000"/>
              </w:rPr>
            </w:pPr>
            <w:r w:rsidRPr="001C2F3A">
              <w:rPr>
                <w:b/>
                <w:bCs/>
                <w:color w:val="000000"/>
                <w:lang w:val="en"/>
              </w:rPr>
              <w:t>D</w:t>
            </w:r>
          </w:p>
        </w:tc>
        <w:tc>
          <w:tcPr>
            <w:tcW w:w="5472" w:type="dxa"/>
            <w:gridSpan w:val="2"/>
            <w:tcBorders>
              <w:left w:val="nil"/>
              <w:right w:val="single" w:sz="4" w:space="0" w:color="auto"/>
            </w:tcBorders>
            <w:shd w:val="clear" w:color="auto" w:fill="FFFFFF" w:themeFill="background1"/>
          </w:tcPr>
          <w:p w14:paraId="5834CC16" w14:textId="77777777" w:rsidR="00615EA4" w:rsidRPr="001C2F3A" w:rsidRDefault="00615EA4" w:rsidP="008B2E73">
            <w:pPr>
              <w:rPr>
                <w:rFonts w:eastAsia="Times New Roman" w:cs="Times New Roman"/>
                <w:color w:val="000000"/>
              </w:rPr>
            </w:pPr>
            <w:r w:rsidRPr="001C2F3A">
              <w:rPr>
                <w:color w:val="000000"/>
                <w:lang w:val="en"/>
              </w:rPr>
              <w:t>Type of consultation (new or follow-up)</w:t>
            </w:r>
          </w:p>
        </w:tc>
        <w:tc>
          <w:tcPr>
            <w:tcW w:w="4056" w:type="dxa"/>
            <w:tcBorders>
              <w:left w:val="single" w:sz="4" w:space="0" w:color="auto"/>
            </w:tcBorders>
            <w:shd w:val="clear" w:color="auto" w:fill="FFFFFF" w:themeFill="background1"/>
            <w:vAlign w:val="center"/>
          </w:tcPr>
          <w:p w14:paraId="7C8657DB"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48E57407"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25A119F8"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0216C574" w14:textId="77777777" w:rsidTr="008B2E73">
        <w:tc>
          <w:tcPr>
            <w:tcW w:w="733" w:type="dxa"/>
            <w:tcBorders>
              <w:right w:val="nil"/>
            </w:tcBorders>
            <w:shd w:val="clear" w:color="auto" w:fill="FFFFFF" w:themeFill="background1"/>
          </w:tcPr>
          <w:p w14:paraId="08441715" w14:textId="77777777" w:rsidR="00615EA4" w:rsidRPr="001C2F3A" w:rsidRDefault="00615EA4" w:rsidP="008B2E73">
            <w:pPr>
              <w:jc w:val="right"/>
              <w:rPr>
                <w:b/>
                <w:bCs/>
                <w:color w:val="000000"/>
              </w:rPr>
            </w:pPr>
            <w:r w:rsidRPr="001C2F3A">
              <w:rPr>
                <w:b/>
                <w:bCs/>
                <w:color w:val="000000"/>
                <w:lang w:val="en"/>
              </w:rPr>
              <w:t>E</w:t>
            </w:r>
          </w:p>
        </w:tc>
        <w:tc>
          <w:tcPr>
            <w:tcW w:w="5472" w:type="dxa"/>
            <w:gridSpan w:val="2"/>
            <w:tcBorders>
              <w:left w:val="nil"/>
              <w:right w:val="single" w:sz="4" w:space="0" w:color="auto"/>
            </w:tcBorders>
            <w:shd w:val="clear" w:color="auto" w:fill="FFFFFF" w:themeFill="background1"/>
          </w:tcPr>
          <w:p w14:paraId="373629B1" w14:textId="77777777" w:rsidR="00615EA4" w:rsidRPr="001C2F3A" w:rsidRDefault="00615EA4" w:rsidP="008B2E73">
            <w:pPr>
              <w:rPr>
                <w:rFonts w:eastAsia="Times New Roman" w:cs="Times New Roman"/>
                <w:color w:val="000000"/>
              </w:rPr>
            </w:pPr>
            <w:r w:rsidRPr="001C2F3A">
              <w:rPr>
                <w:color w:val="000000"/>
                <w:lang w:val="en"/>
              </w:rPr>
              <w:t>Age</w:t>
            </w:r>
          </w:p>
        </w:tc>
        <w:tc>
          <w:tcPr>
            <w:tcW w:w="4056" w:type="dxa"/>
            <w:tcBorders>
              <w:left w:val="single" w:sz="4" w:space="0" w:color="auto"/>
            </w:tcBorders>
            <w:shd w:val="clear" w:color="auto" w:fill="FFFFFF" w:themeFill="background1"/>
            <w:vAlign w:val="center"/>
          </w:tcPr>
          <w:p w14:paraId="33EA3375"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3AC4E646"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2EC2CBF2"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5DFF254E" w14:textId="77777777" w:rsidTr="008B2E73">
        <w:tc>
          <w:tcPr>
            <w:tcW w:w="733" w:type="dxa"/>
            <w:tcBorders>
              <w:right w:val="nil"/>
            </w:tcBorders>
            <w:shd w:val="clear" w:color="auto" w:fill="FFFFFF" w:themeFill="background1"/>
          </w:tcPr>
          <w:p w14:paraId="3EA1B202" w14:textId="77777777" w:rsidR="00615EA4" w:rsidRPr="001C2F3A" w:rsidRDefault="00615EA4" w:rsidP="008B2E73">
            <w:pPr>
              <w:jc w:val="right"/>
              <w:rPr>
                <w:b/>
                <w:bCs/>
                <w:color w:val="000000"/>
              </w:rPr>
            </w:pPr>
            <w:r w:rsidRPr="001C2F3A">
              <w:rPr>
                <w:b/>
                <w:bCs/>
                <w:color w:val="000000"/>
                <w:lang w:val="en"/>
              </w:rPr>
              <w:t>F</w:t>
            </w:r>
          </w:p>
        </w:tc>
        <w:tc>
          <w:tcPr>
            <w:tcW w:w="5472" w:type="dxa"/>
            <w:gridSpan w:val="2"/>
            <w:tcBorders>
              <w:left w:val="nil"/>
              <w:right w:val="single" w:sz="4" w:space="0" w:color="auto"/>
            </w:tcBorders>
            <w:shd w:val="clear" w:color="auto" w:fill="FFFFFF" w:themeFill="background1"/>
          </w:tcPr>
          <w:p w14:paraId="5C36B96A" w14:textId="77777777" w:rsidR="00615EA4" w:rsidRPr="001C2F3A" w:rsidRDefault="00615EA4" w:rsidP="008B2E73">
            <w:pPr>
              <w:rPr>
                <w:rFonts w:eastAsia="Times New Roman" w:cs="Times New Roman"/>
                <w:color w:val="000000"/>
              </w:rPr>
            </w:pPr>
            <w:r w:rsidRPr="001C2F3A">
              <w:rPr>
                <w:color w:val="000000"/>
                <w:lang w:val="en"/>
              </w:rPr>
              <w:t>Sex</w:t>
            </w:r>
          </w:p>
        </w:tc>
        <w:tc>
          <w:tcPr>
            <w:tcW w:w="4056" w:type="dxa"/>
            <w:tcBorders>
              <w:left w:val="single" w:sz="4" w:space="0" w:color="auto"/>
            </w:tcBorders>
            <w:shd w:val="clear" w:color="auto" w:fill="FFFFFF" w:themeFill="background1"/>
            <w:vAlign w:val="center"/>
          </w:tcPr>
          <w:p w14:paraId="3A73FB50"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0E7D03CF"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6D07C435"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2C328345" w14:textId="77777777" w:rsidTr="008B2E73">
        <w:tc>
          <w:tcPr>
            <w:tcW w:w="733" w:type="dxa"/>
            <w:tcBorders>
              <w:right w:val="nil"/>
            </w:tcBorders>
            <w:shd w:val="clear" w:color="auto" w:fill="FFFFFF" w:themeFill="background1"/>
          </w:tcPr>
          <w:p w14:paraId="20470B83" w14:textId="77777777" w:rsidR="00615EA4" w:rsidRPr="001C2F3A" w:rsidRDefault="00615EA4" w:rsidP="008B2E73">
            <w:pPr>
              <w:jc w:val="right"/>
              <w:rPr>
                <w:b/>
                <w:bCs/>
                <w:color w:val="000000"/>
              </w:rPr>
            </w:pPr>
            <w:r w:rsidRPr="001C2F3A">
              <w:rPr>
                <w:b/>
                <w:bCs/>
                <w:color w:val="000000"/>
                <w:lang w:val="en"/>
              </w:rPr>
              <w:t>G</w:t>
            </w:r>
          </w:p>
        </w:tc>
        <w:tc>
          <w:tcPr>
            <w:tcW w:w="5472" w:type="dxa"/>
            <w:gridSpan w:val="2"/>
            <w:tcBorders>
              <w:left w:val="nil"/>
              <w:right w:val="single" w:sz="4" w:space="0" w:color="auto"/>
            </w:tcBorders>
            <w:shd w:val="clear" w:color="auto" w:fill="FFFFFF" w:themeFill="background1"/>
          </w:tcPr>
          <w:p w14:paraId="609162D3" w14:textId="77777777" w:rsidR="00615EA4" w:rsidRPr="001C2F3A" w:rsidRDefault="00615EA4" w:rsidP="008B2E73">
            <w:pPr>
              <w:rPr>
                <w:rFonts w:eastAsia="Times New Roman" w:cs="Times New Roman"/>
                <w:color w:val="000000"/>
              </w:rPr>
            </w:pPr>
            <w:r w:rsidRPr="001C2F3A">
              <w:rPr>
                <w:color w:val="000000"/>
                <w:lang w:val="en"/>
              </w:rPr>
              <w:t>Weight</w:t>
            </w:r>
          </w:p>
        </w:tc>
        <w:tc>
          <w:tcPr>
            <w:tcW w:w="4056" w:type="dxa"/>
            <w:tcBorders>
              <w:left w:val="single" w:sz="4" w:space="0" w:color="auto"/>
            </w:tcBorders>
            <w:shd w:val="clear" w:color="auto" w:fill="FFFFFF" w:themeFill="background1"/>
            <w:vAlign w:val="center"/>
          </w:tcPr>
          <w:p w14:paraId="4489285F"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5CDE97AE"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626DDFE0"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26A66705" w14:textId="77777777" w:rsidTr="008B2E73">
        <w:tc>
          <w:tcPr>
            <w:tcW w:w="733" w:type="dxa"/>
            <w:tcBorders>
              <w:right w:val="nil"/>
            </w:tcBorders>
            <w:shd w:val="clear" w:color="auto" w:fill="FFFFFF" w:themeFill="background1"/>
          </w:tcPr>
          <w:p w14:paraId="28E2C150" w14:textId="77777777" w:rsidR="00615EA4" w:rsidRPr="001C2F3A" w:rsidRDefault="00615EA4" w:rsidP="008B2E73">
            <w:pPr>
              <w:jc w:val="right"/>
              <w:rPr>
                <w:b/>
                <w:bCs/>
                <w:color w:val="000000"/>
              </w:rPr>
            </w:pPr>
            <w:r w:rsidRPr="001C2F3A">
              <w:rPr>
                <w:b/>
                <w:bCs/>
                <w:color w:val="000000"/>
                <w:lang w:val="en"/>
              </w:rPr>
              <w:t>H</w:t>
            </w:r>
          </w:p>
        </w:tc>
        <w:tc>
          <w:tcPr>
            <w:tcW w:w="5472" w:type="dxa"/>
            <w:gridSpan w:val="2"/>
            <w:tcBorders>
              <w:left w:val="nil"/>
              <w:right w:val="single" w:sz="4" w:space="0" w:color="auto"/>
            </w:tcBorders>
            <w:shd w:val="clear" w:color="auto" w:fill="FFFFFF" w:themeFill="background1"/>
          </w:tcPr>
          <w:p w14:paraId="1E1EEC56" w14:textId="77777777" w:rsidR="00615EA4" w:rsidRPr="001C2F3A" w:rsidRDefault="00615EA4" w:rsidP="008B2E73">
            <w:pPr>
              <w:rPr>
                <w:rFonts w:eastAsia="Times New Roman" w:cs="Times New Roman"/>
                <w:color w:val="000000"/>
              </w:rPr>
            </w:pPr>
            <w:r>
              <w:rPr>
                <w:color w:val="000000"/>
                <w:lang w:val="en"/>
              </w:rPr>
              <w:t>MUAC</w:t>
            </w:r>
            <w:r w:rsidRPr="001C2F3A">
              <w:rPr>
                <w:color w:val="000000"/>
                <w:lang w:val="en"/>
              </w:rPr>
              <w:t xml:space="preserve"> </w:t>
            </w:r>
            <w:r>
              <w:rPr>
                <w:color w:val="000000"/>
                <w:lang w:val="en"/>
              </w:rPr>
              <w:t>c</w:t>
            </w:r>
            <w:r w:rsidRPr="001C2F3A">
              <w:rPr>
                <w:color w:val="000000"/>
                <w:lang w:val="en"/>
              </w:rPr>
              <w:t>lassification</w:t>
            </w:r>
          </w:p>
        </w:tc>
        <w:tc>
          <w:tcPr>
            <w:tcW w:w="4056" w:type="dxa"/>
            <w:tcBorders>
              <w:left w:val="single" w:sz="4" w:space="0" w:color="auto"/>
            </w:tcBorders>
            <w:shd w:val="clear" w:color="auto" w:fill="FFFFFF" w:themeFill="background1"/>
            <w:vAlign w:val="center"/>
          </w:tcPr>
          <w:p w14:paraId="235D63A7"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50C4D14A"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299DD2A2"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0205E5DB" w14:textId="77777777" w:rsidTr="008B2E73">
        <w:tc>
          <w:tcPr>
            <w:tcW w:w="733" w:type="dxa"/>
            <w:tcBorders>
              <w:right w:val="nil"/>
            </w:tcBorders>
            <w:shd w:val="clear" w:color="auto" w:fill="FFFFFF" w:themeFill="background1"/>
          </w:tcPr>
          <w:p w14:paraId="58CB004F" w14:textId="77777777" w:rsidR="00615EA4" w:rsidRPr="001C2F3A" w:rsidRDefault="00615EA4" w:rsidP="008B2E73">
            <w:pPr>
              <w:jc w:val="right"/>
              <w:rPr>
                <w:b/>
                <w:bCs/>
                <w:color w:val="000000"/>
              </w:rPr>
            </w:pPr>
            <w:r w:rsidRPr="001C2F3A">
              <w:rPr>
                <w:b/>
                <w:bCs/>
                <w:color w:val="000000"/>
                <w:lang w:val="en"/>
              </w:rPr>
              <w:t>I</w:t>
            </w:r>
          </w:p>
        </w:tc>
        <w:tc>
          <w:tcPr>
            <w:tcW w:w="5472" w:type="dxa"/>
            <w:gridSpan w:val="2"/>
            <w:tcBorders>
              <w:left w:val="nil"/>
              <w:right w:val="single" w:sz="4" w:space="0" w:color="auto"/>
            </w:tcBorders>
            <w:shd w:val="clear" w:color="auto" w:fill="FFFFFF" w:themeFill="background1"/>
          </w:tcPr>
          <w:p w14:paraId="7ED7BA33" w14:textId="77777777" w:rsidR="00615EA4" w:rsidRPr="001C2F3A" w:rsidRDefault="00615EA4" w:rsidP="008B2E73">
            <w:pPr>
              <w:rPr>
                <w:rFonts w:eastAsia="Times New Roman" w:cs="Times New Roman"/>
                <w:color w:val="000000"/>
              </w:rPr>
            </w:pPr>
            <w:r w:rsidRPr="001C2F3A">
              <w:rPr>
                <w:color w:val="000000"/>
                <w:lang w:val="en"/>
              </w:rPr>
              <w:t>Signs and symptoms</w:t>
            </w:r>
          </w:p>
        </w:tc>
        <w:tc>
          <w:tcPr>
            <w:tcW w:w="4056" w:type="dxa"/>
            <w:tcBorders>
              <w:left w:val="single" w:sz="4" w:space="0" w:color="auto"/>
            </w:tcBorders>
            <w:shd w:val="clear" w:color="auto" w:fill="FFFFFF" w:themeFill="background1"/>
            <w:vAlign w:val="center"/>
          </w:tcPr>
          <w:p w14:paraId="350F3F1F"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24F56733"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7584C852"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2DC4E22F" w14:textId="77777777" w:rsidTr="008B2E73">
        <w:tc>
          <w:tcPr>
            <w:tcW w:w="733" w:type="dxa"/>
            <w:tcBorders>
              <w:right w:val="nil"/>
            </w:tcBorders>
            <w:shd w:val="clear" w:color="auto" w:fill="FFFFFF" w:themeFill="background1"/>
          </w:tcPr>
          <w:p w14:paraId="374FC3F9" w14:textId="77777777" w:rsidR="00615EA4" w:rsidRPr="001C2F3A" w:rsidRDefault="00615EA4" w:rsidP="008B2E73">
            <w:pPr>
              <w:jc w:val="right"/>
              <w:rPr>
                <w:b/>
                <w:bCs/>
                <w:color w:val="000000"/>
              </w:rPr>
            </w:pPr>
            <w:r w:rsidRPr="001C2F3A">
              <w:rPr>
                <w:b/>
                <w:bCs/>
                <w:color w:val="000000"/>
                <w:lang w:val="en"/>
              </w:rPr>
              <w:t>J</w:t>
            </w:r>
          </w:p>
        </w:tc>
        <w:tc>
          <w:tcPr>
            <w:tcW w:w="5472" w:type="dxa"/>
            <w:gridSpan w:val="2"/>
            <w:tcBorders>
              <w:left w:val="nil"/>
              <w:right w:val="single" w:sz="4" w:space="0" w:color="auto"/>
            </w:tcBorders>
            <w:shd w:val="clear" w:color="auto" w:fill="FFFFFF" w:themeFill="background1"/>
          </w:tcPr>
          <w:p w14:paraId="0A1DF0E5" w14:textId="77777777" w:rsidR="00615EA4" w:rsidRPr="001C2F3A" w:rsidRDefault="00615EA4" w:rsidP="008B2E73">
            <w:pPr>
              <w:rPr>
                <w:rFonts w:eastAsia="Times New Roman" w:cs="Times New Roman"/>
                <w:color w:val="000000"/>
              </w:rPr>
            </w:pPr>
            <w:r>
              <w:rPr>
                <w:color w:val="000000"/>
                <w:lang w:val="en"/>
              </w:rPr>
              <w:t>Malaria test</w:t>
            </w:r>
          </w:p>
        </w:tc>
        <w:tc>
          <w:tcPr>
            <w:tcW w:w="4056" w:type="dxa"/>
            <w:tcBorders>
              <w:left w:val="single" w:sz="4" w:space="0" w:color="auto"/>
            </w:tcBorders>
            <w:shd w:val="clear" w:color="auto" w:fill="FFFFFF" w:themeFill="background1"/>
            <w:vAlign w:val="center"/>
          </w:tcPr>
          <w:p w14:paraId="39AF259B"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0F428FCA"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0793021E"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124258E5" w14:textId="77777777" w:rsidTr="008B2E73">
        <w:tc>
          <w:tcPr>
            <w:tcW w:w="733" w:type="dxa"/>
            <w:tcBorders>
              <w:right w:val="nil"/>
            </w:tcBorders>
            <w:shd w:val="clear" w:color="auto" w:fill="FFFFFF" w:themeFill="background1"/>
          </w:tcPr>
          <w:p w14:paraId="75260222" w14:textId="77777777" w:rsidR="00615EA4" w:rsidRPr="001C2F3A" w:rsidRDefault="00615EA4" w:rsidP="008B2E73">
            <w:pPr>
              <w:jc w:val="right"/>
              <w:rPr>
                <w:b/>
                <w:bCs/>
                <w:color w:val="000000"/>
              </w:rPr>
            </w:pPr>
            <w:r w:rsidRPr="001C2F3A">
              <w:rPr>
                <w:b/>
                <w:bCs/>
                <w:color w:val="000000"/>
                <w:lang w:val="en"/>
              </w:rPr>
              <w:t>K</w:t>
            </w:r>
          </w:p>
        </w:tc>
        <w:tc>
          <w:tcPr>
            <w:tcW w:w="5472" w:type="dxa"/>
            <w:gridSpan w:val="2"/>
            <w:tcBorders>
              <w:left w:val="nil"/>
              <w:right w:val="single" w:sz="4" w:space="0" w:color="auto"/>
            </w:tcBorders>
            <w:shd w:val="clear" w:color="auto" w:fill="FFFFFF" w:themeFill="background1"/>
          </w:tcPr>
          <w:p w14:paraId="4E2CC31E" w14:textId="77777777" w:rsidR="00615EA4" w:rsidRPr="001C2F3A" w:rsidRDefault="00615EA4" w:rsidP="008B2E73">
            <w:pPr>
              <w:rPr>
                <w:rFonts w:eastAsia="Times New Roman" w:cs="Times New Roman"/>
                <w:color w:val="000000"/>
              </w:rPr>
            </w:pPr>
            <w:r w:rsidRPr="001C2F3A">
              <w:rPr>
                <w:color w:val="000000"/>
                <w:lang w:val="en"/>
              </w:rPr>
              <w:t>Classification/Diagnosis</w:t>
            </w:r>
          </w:p>
        </w:tc>
        <w:tc>
          <w:tcPr>
            <w:tcW w:w="4056" w:type="dxa"/>
            <w:tcBorders>
              <w:left w:val="single" w:sz="4" w:space="0" w:color="auto"/>
            </w:tcBorders>
            <w:shd w:val="clear" w:color="auto" w:fill="FFFFFF" w:themeFill="background1"/>
            <w:vAlign w:val="center"/>
          </w:tcPr>
          <w:p w14:paraId="26463DFA"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6FC45EC2"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5B74287E"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12D15E72" w14:textId="77777777" w:rsidTr="008B2E73">
        <w:tc>
          <w:tcPr>
            <w:tcW w:w="733" w:type="dxa"/>
            <w:tcBorders>
              <w:right w:val="nil"/>
            </w:tcBorders>
            <w:shd w:val="clear" w:color="auto" w:fill="FFFFFF" w:themeFill="background1"/>
          </w:tcPr>
          <w:p w14:paraId="16590AFB" w14:textId="77777777" w:rsidR="00615EA4" w:rsidRPr="001C2F3A" w:rsidRDefault="00615EA4" w:rsidP="008B2E73">
            <w:pPr>
              <w:jc w:val="right"/>
              <w:rPr>
                <w:b/>
                <w:bCs/>
                <w:color w:val="000000"/>
              </w:rPr>
            </w:pPr>
            <w:r w:rsidRPr="001C2F3A">
              <w:rPr>
                <w:b/>
                <w:bCs/>
                <w:color w:val="000000"/>
                <w:lang w:val="en"/>
              </w:rPr>
              <w:t>L</w:t>
            </w:r>
          </w:p>
        </w:tc>
        <w:tc>
          <w:tcPr>
            <w:tcW w:w="5472" w:type="dxa"/>
            <w:gridSpan w:val="2"/>
            <w:tcBorders>
              <w:left w:val="nil"/>
              <w:right w:val="single" w:sz="4" w:space="0" w:color="auto"/>
            </w:tcBorders>
            <w:shd w:val="clear" w:color="auto" w:fill="FFFFFF" w:themeFill="background1"/>
          </w:tcPr>
          <w:p w14:paraId="71070517" w14:textId="77777777" w:rsidR="00615EA4" w:rsidRPr="001C2F3A" w:rsidRDefault="00615EA4" w:rsidP="008B2E73">
            <w:pPr>
              <w:rPr>
                <w:rFonts w:eastAsia="Times New Roman" w:cs="Times New Roman"/>
                <w:color w:val="000000"/>
              </w:rPr>
            </w:pPr>
            <w:r w:rsidRPr="001C2F3A">
              <w:rPr>
                <w:color w:val="000000"/>
                <w:lang w:val="en"/>
              </w:rPr>
              <w:t>Treatment</w:t>
            </w:r>
          </w:p>
        </w:tc>
        <w:tc>
          <w:tcPr>
            <w:tcW w:w="4056" w:type="dxa"/>
            <w:tcBorders>
              <w:left w:val="single" w:sz="4" w:space="0" w:color="auto"/>
            </w:tcBorders>
            <w:shd w:val="clear" w:color="auto" w:fill="FFFFFF" w:themeFill="background1"/>
            <w:vAlign w:val="center"/>
          </w:tcPr>
          <w:p w14:paraId="355B2F41"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063099AC"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118412C9"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5F82C4AA" w14:textId="77777777" w:rsidTr="008B2E73">
        <w:tc>
          <w:tcPr>
            <w:tcW w:w="733" w:type="dxa"/>
            <w:tcBorders>
              <w:right w:val="nil"/>
            </w:tcBorders>
            <w:shd w:val="clear" w:color="auto" w:fill="FFFFFF" w:themeFill="background1"/>
          </w:tcPr>
          <w:p w14:paraId="05210273" w14:textId="77777777" w:rsidR="00615EA4" w:rsidRPr="001C2F3A" w:rsidRDefault="00615EA4" w:rsidP="008B2E73">
            <w:pPr>
              <w:jc w:val="right"/>
              <w:rPr>
                <w:b/>
                <w:bCs/>
                <w:color w:val="000000"/>
              </w:rPr>
            </w:pPr>
            <w:r w:rsidRPr="001C2F3A">
              <w:rPr>
                <w:b/>
                <w:bCs/>
                <w:color w:val="000000"/>
                <w:lang w:val="en"/>
              </w:rPr>
              <w:t>M</w:t>
            </w:r>
          </w:p>
        </w:tc>
        <w:tc>
          <w:tcPr>
            <w:tcW w:w="5472" w:type="dxa"/>
            <w:gridSpan w:val="2"/>
            <w:tcBorders>
              <w:left w:val="nil"/>
              <w:right w:val="single" w:sz="4" w:space="0" w:color="auto"/>
            </w:tcBorders>
            <w:shd w:val="clear" w:color="auto" w:fill="FFFFFF" w:themeFill="background1"/>
          </w:tcPr>
          <w:p w14:paraId="5E67B0BF" w14:textId="77777777" w:rsidR="00615EA4" w:rsidRPr="001C2F3A" w:rsidRDefault="00615EA4" w:rsidP="008B2E73">
            <w:pPr>
              <w:rPr>
                <w:rFonts w:eastAsia="Times New Roman" w:cs="Times New Roman"/>
                <w:color w:val="000000"/>
              </w:rPr>
            </w:pPr>
            <w:r w:rsidRPr="001C2F3A">
              <w:rPr>
                <w:color w:val="000000"/>
                <w:lang w:val="en"/>
              </w:rPr>
              <w:t>Other (Specify)</w:t>
            </w:r>
          </w:p>
        </w:tc>
        <w:tc>
          <w:tcPr>
            <w:tcW w:w="4056" w:type="dxa"/>
            <w:tcBorders>
              <w:left w:val="single" w:sz="4" w:space="0" w:color="auto"/>
            </w:tcBorders>
            <w:shd w:val="clear" w:color="auto" w:fill="FFFFFF" w:themeFill="background1"/>
            <w:vAlign w:val="center"/>
          </w:tcPr>
          <w:p w14:paraId="4AF4675A"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1D2DCAFA"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00D0A627"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bl>
    <w:p w14:paraId="36BF84D4" w14:textId="77777777" w:rsidR="00615EA4" w:rsidRPr="001C2F3A" w:rsidRDefault="00615EA4" w:rsidP="00615EA4"/>
    <w:tbl>
      <w:tblPr>
        <w:tblStyle w:val="TableGrid"/>
        <w:tblW w:w="10261" w:type="dxa"/>
        <w:tblLook w:val="04A0" w:firstRow="1" w:lastRow="0" w:firstColumn="1" w:lastColumn="0" w:noHBand="0" w:noVBand="1"/>
      </w:tblPr>
      <w:tblGrid>
        <w:gridCol w:w="10261"/>
      </w:tblGrid>
      <w:tr w:rsidR="00615EA4" w:rsidRPr="001C2F3A" w14:paraId="73037742" w14:textId="77777777" w:rsidTr="008B2E73">
        <w:tc>
          <w:tcPr>
            <w:tcW w:w="10261" w:type="dxa"/>
            <w:shd w:val="clear" w:color="auto" w:fill="DEEAF6" w:themeFill="accent1" w:themeFillTint="33"/>
          </w:tcPr>
          <w:p w14:paraId="6C577A80" w14:textId="77777777" w:rsidR="00615EA4" w:rsidRPr="001C2F3A" w:rsidRDefault="00615EA4" w:rsidP="008B2E73">
            <w:pPr>
              <w:rPr>
                <w:b/>
                <w:bCs/>
              </w:rPr>
            </w:pPr>
            <w:r>
              <w:rPr>
                <w:b/>
                <w:bCs/>
                <w:lang w:val="en"/>
              </w:rPr>
              <w:t xml:space="preserve">FP </w:t>
            </w:r>
            <w:r w:rsidRPr="001C2F3A">
              <w:rPr>
                <w:b/>
                <w:bCs/>
                <w:lang w:val="en"/>
              </w:rPr>
              <w:t>Register</w:t>
            </w:r>
          </w:p>
        </w:tc>
      </w:tr>
      <w:tr w:rsidR="00615EA4" w:rsidRPr="001C2F3A" w14:paraId="7D403FEC" w14:textId="77777777" w:rsidTr="008B2E73">
        <w:tc>
          <w:tcPr>
            <w:tcW w:w="10261" w:type="dxa"/>
            <w:shd w:val="clear" w:color="auto" w:fill="FFFFFF" w:themeFill="background1"/>
          </w:tcPr>
          <w:p w14:paraId="67031B6E" w14:textId="77777777" w:rsidR="00615EA4" w:rsidRPr="001C2F3A" w:rsidRDefault="00615EA4" w:rsidP="008B2E73">
            <w:pPr>
              <w:rPr>
                <w:i/>
                <w:iCs/>
              </w:rPr>
            </w:pPr>
            <w:r w:rsidRPr="001C2F3A">
              <w:rPr>
                <w:i/>
                <w:iCs/>
                <w:lang w:val="en"/>
              </w:rPr>
              <w:t xml:space="preserve">The following questions relate to family planning records and </w:t>
            </w:r>
            <w:r>
              <w:rPr>
                <w:i/>
                <w:iCs/>
                <w:lang w:val="en"/>
              </w:rPr>
              <w:t>s</w:t>
            </w:r>
            <w:r w:rsidRPr="001C2F3A">
              <w:rPr>
                <w:i/>
                <w:iCs/>
                <w:lang w:val="en"/>
              </w:rPr>
              <w:t>heets.</w:t>
            </w:r>
            <w:r>
              <w:rPr>
                <w:i/>
                <w:iCs/>
                <w:lang w:val="en"/>
              </w:rPr>
              <w:t xml:space="preserve"> I would like you to answer these questions while referring to you records and sheets. </w:t>
            </w:r>
          </w:p>
        </w:tc>
      </w:tr>
    </w:tbl>
    <w:p w14:paraId="24E12F55" w14:textId="77777777" w:rsidR="00615EA4" w:rsidRPr="001C2F3A" w:rsidRDefault="00615EA4" w:rsidP="00615EA4"/>
    <w:tbl>
      <w:tblPr>
        <w:tblStyle w:val="TableGrid"/>
        <w:tblW w:w="10261" w:type="dxa"/>
        <w:tblLook w:val="04A0" w:firstRow="1" w:lastRow="0" w:firstColumn="1" w:lastColumn="0" w:noHBand="0" w:noVBand="1"/>
      </w:tblPr>
      <w:tblGrid>
        <w:gridCol w:w="675"/>
        <w:gridCol w:w="68"/>
        <w:gridCol w:w="58"/>
        <w:gridCol w:w="4954"/>
        <w:gridCol w:w="1620"/>
        <w:gridCol w:w="90"/>
        <w:gridCol w:w="8"/>
        <w:gridCol w:w="2788"/>
      </w:tblGrid>
      <w:tr w:rsidR="00615EA4" w:rsidRPr="001C2F3A" w14:paraId="000E8502" w14:textId="77777777" w:rsidTr="008B2E73">
        <w:tc>
          <w:tcPr>
            <w:tcW w:w="10261" w:type="dxa"/>
            <w:gridSpan w:val="8"/>
            <w:shd w:val="clear" w:color="auto" w:fill="E7E6E6" w:themeFill="background2"/>
          </w:tcPr>
          <w:p w14:paraId="6DE18740" w14:textId="77777777" w:rsidR="00615EA4" w:rsidRPr="001C2F3A" w:rsidRDefault="00615EA4" w:rsidP="008B2E73">
            <w:pPr>
              <w:ind w:left="252"/>
            </w:pPr>
            <w:r>
              <w:rPr>
                <w:lang w:val="en"/>
              </w:rPr>
              <w:t>ASC Register for PF Client Eligibility Control</w:t>
            </w:r>
          </w:p>
        </w:tc>
      </w:tr>
      <w:tr w:rsidR="00615EA4" w:rsidRPr="00570073" w14:paraId="5761CB00" w14:textId="77777777" w:rsidTr="008B2E73">
        <w:tc>
          <w:tcPr>
            <w:tcW w:w="675" w:type="dxa"/>
            <w:tcBorders>
              <w:right w:val="nil"/>
            </w:tcBorders>
            <w:shd w:val="clear" w:color="auto" w:fill="FFFFFF" w:themeFill="background1"/>
          </w:tcPr>
          <w:p w14:paraId="481160CA" w14:textId="77777777" w:rsidR="00615EA4" w:rsidRPr="00C3465D" w:rsidRDefault="00615EA4" w:rsidP="008B2E73">
            <w:pPr>
              <w:rPr>
                <w:rFonts w:ascii="Calibri" w:hAnsi="Calibri"/>
                <w:b/>
                <w:bCs/>
                <w:color w:val="000000"/>
                <w:highlight w:val="green"/>
              </w:rPr>
            </w:pPr>
            <w:r w:rsidRPr="00C3465D">
              <w:rPr>
                <w:rFonts w:ascii="Calibri" w:hAnsi="Calibri"/>
                <w:b/>
                <w:bCs/>
                <w:color w:val="000000"/>
                <w:highlight w:val="green"/>
              </w:rPr>
              <w:t>3.34</w:t>
            </w:r>
          </w:p>
        </w:tc>
        <w:tc>
          <w:tcPr>
            <w:tcW w:w="6700" w:type="dxa"/>
            <w:gridSpan w:val="4"/>
            <w:tcBorders>
              <w:left w:val="nil"/>
              <w:right w:val="single" w:sz="4" w:space="0" w:color="auto"/>
            </w:tcBorders>
            <w:shd w:val="clear" w:color="auto" w:fill="FFFFFF" w:themeFill="background1"/>
          </w:tcPr>
          <w:p w14:paraId="5DBAEEAA" w14:textId="77777777" w:rsidR="00615EA4" w:rsidRPr="007F3F41" w:rsidRDefault="00615EA4" w:rsidP="008B2E73">
            <w:pPr>
              <w:rPr>
                <w:rFonts w:ascii="Calibri" w:eastAsia="Times New Roman" w:hAnsi="Calibri" w:cs="Times New Roman"/>
                <w:color w:val="000000"/>
                <w:highlight w:val="green"/>
              </w:rPr>
            </w:pPr>
            <w:r w:rsidRPr="007F3F41">
              <w:rPr>
                <w:rFonts w:ascii="Calibri" w:eastAsia="Times New Roman" w:hAnsi="Calibri" w:cs="Times New Roman"/>
                <w:color w:val="000000"/>
                <w:highlight w:val="green"/>
              </w:rPr>
              <w:t xml:space="preserve">Do </w:t>
            </w:r>
            <w:proofErr w:type="spellStart"/>
            <w:r w:rsidRPr="007F3F41">
              <w:rPr>
                <w:rFonts w:ascii="Calibri" w:eastAsia="Times New Roman" w:hAnsi="Calibri" w:cs="Times New Roman"/>
                <w:color w:val="000000"/>
                <w:highlight w:val="green"/>
              </w:rPr>
              <w:t>you</w:t>
            </w:r>
            <w:proofErr w:type="spellEnd"/>
            <w:r w:rsidRPr="007F3F41">
              <w:rPr>
                <w:rFonts w:ascii="Calibri" w:eastAsia="Times New Roman" w:hAnsi="Calibri" w:cs="Times New Roman"/>
                <w:color w:val="000000"/>
                <w:highlight w:val="green"/>
              </w:rPr>
              <w:t xml:space="preserve"> have </w:t>
            </w:r>
            <w:proofErr w:type="spellStart"/>
            <w:r w:rsidRPr="007F3F41">
              <w:rPr>
                <w:rFonts w:ascii="Calibri" w:eastAsia="Times New Roman" w:hAnsi="Calibri" w:cs="Times New Roman"/>
                <w:color w:val="000000"/>
                <w:highlight w:val="green"/>
              </w:rPr>
              <w:t>blank</w:t>
            </w:r>
            <w:proofErr w:type="spellEnd"/>
            <w:r w:rsidRPr="007F3F41">
              <w:rPr>
                <w:rFonts w:ascii="Calibri" w:eastAsia="Times New Roman" w:hAnsi="Calibri" w:cs="Times New Roman"/>
                <w:color w:val="000000"/>
                <w:highlight w:val="green"/>
              </w:rPr>
              <w:t xml:space="preserve"> « </w:t>
            </w:r>
            <w:r w:rsidRPr="007F3F41">
              <w:rPr>
                <w:highlight w:val="green"/>
              </w:rPr>
              <w:t xml:space="preserve">ASC </w:t>
            </w:r>
            <w:proofErr w:type="spellStart"/>
            <w:r w:rsidRPr="007F3F41">
              <w:rPr>
                <w:highlight w:val="green"/>
              </w:rPr>
              <w:t>Register</w:t>
            </w:r>
            <w:proofErr w:type="spellEnd"/>
            <w:r w:rsidRPr="007F3F41">
              <w:rPr>
                <w:highlight w:val="green"/>
              </w:rPr>
              <w:t xml:space="preserve"> for PF Client </w:t>
            </w:r>
            <w:proofErr w:type="spellStart"/>
            <w:r w:rsidRPr="007F3F41">
              <w:rPr>
                <w:highlight w:val="green"/>
              </w:rPr>
              <w:t>Eligibility</w:t>
            </w:r>
            <w:proofErr w:type="spellEnd"/>
            <w:r w:rsidRPr="007F3F41">
              <w:rPr>
                <w:rFonts w:ascii="Calibri" w:eastAsia="Times New Roman" w:hAnsi="Calibri" w:cs="Times New Roman"/>
                <w:color w:val="000000"/>
                <w:highlight w:val="green"/>
              </w:rPr>
              <w:t xml:space="preserve"> » </w:t>
            </w:r>
            <w:proofErr w:type="spellStart"/>
            <w:r w:rsidRPr="007F3F41">
              <w:rPr>
                <w:rFonts w:ascii="Calibri" w:eastAsia="Times New Roman" w:hAnsi="Calibri" w:cs="Times New Roman"/>
                <w:color w:val="000000"/>
                <w:highlight w:val="green"/>
              </w:rPr>
              <w:t>sheets</w:t>
            </w:r>
            <w:proofErr w:type="spellEnd"/>
            <w:r w:rsidRPr="007F3F41">
              <w:rPr>
                <w:rFonts w:ascii="Calibri" w:eastAsia="Times New Roman" w:hAnsi="Calibri" w:cs="Times New Roman"/>
                <w:color w:val="000000"/>
                <w:highlight w:val="green"/>
              </w:rPr>
              <w:t xml:space="preserve"> ?</w:t>
            </w:r>
          </w:p>
        </w:tc>
        <w:tc>
          <w:tcPr>
            <w:tcW w:w="2886" w:type="dxa"/>
            <w:gridSpan w:val="3"/>
            <w:tcBorders>
              <w:left w:val="single" w:sz="4" w:space="0" w:color="auto"/>
            </w:tcBorders>
            <w:shd w:val="clear" w:color="auto" w:fill="FFFFFF" w:themeFill="background1"/>
            <w:vAlign w:val="center"/>
          </w:tcPr>
          <w:p w14:paraId="6762C998" w14:textId="77777777" w:rsidR="00615EA4" w:rsidRPr="00C3465D" w:rsidRDefault="00615EA4" w:rsidP="008B2E73">
            <w:pPr>
              <w:ind w:left="252"/>
              <w:rPr>
                <w:highlight w:val="green"/>
              </w:rPr>
            </w:pPr>
            <w:r w:rsidRPr="00C3465D">
              <w:rPr>
                <w:highlight w:val="green"/>
              </w:rPr>
              <w:t xml:space="preserve">[1] </w:t>
            </w:r>
            <w:r>
              <w:rPr>
                <w:highlight w:val="green"/>
              </w:rPr>
              <w:t>Yes</w:t>
            </w:r>
            <w:r w:rsidRPr="00C3465D">
              <w:rPr>
                <w:highlight w:val="green"/>
              </w:rPr>
              <w:t xml:space="preserve"> </w:t>
            </w:r>
          </w:p>
          <w:p w14:paraId="53DCC441" w14:textId="77777777" w:rsidR="00615EA4" w:rsidRDefault="00615EA4" w:rsidP="008B2E73">
            <w:pPr>
              <w:ind w:left="252"/>
            </w:pPr>
            <w:r>
              <w:rPr>
                <w:highlight w:val="green"/>
              </w:rPr>
              <w:t xml:space="preserve">[2] No </w:t>
            </w:r>
            <w:r w:rsidRPr="00C3465D">
              <w:rPr>
                <w:b/>
                <w:bCs/>
                <w:highlight w:val="green"/>
              </w:rPr>
              <w:sym w:font="Wingdings" w:char="F0E0"/>
            </w:r>
            <w:r w:rsidRPr="00C3465D">
              <w:rPr>
                <w:b/>
                <w:bCs/>
                <w:highlight w:val="green"/>
              </w:rPr>
              <w:t xml:space="preserve"> 3.</w:t>
            </w:r>
            <w:r>
              <w:rPr>
                <w:b/>
                <w:bCs/>
              </w:rPr>
              <w:t>37</w:t>
            </w:r>
          </w:p>
        </w:tc>
      </w:tr>
      <w:tr w:rsidR="00615EA4" w:rsidRPr="00570073" w14:paraId="6A788584" w14:textId="77777777" w:rsidTr="008B2E73">
        <w:trPr>
          <w:trHeight w:val="170"/>
        </w:trPr>
        <w:tc>
          <w:tcPr>
            <w:tcW w:w="675" w:type="dxa"/>
            <w:tcBorders>
              <w:right w:val="nil"/>
            </w:tcBorders>
            <w:shd w:val="clear" w:color="auto" w:fill="FFFFFF" w:themeFill="background1"/>
          </w:tcPr>
          <w:p w14:paraId="5DB5B396" w14:textId="77777777" w:rsidR="00615EA4" w:rsidRPr="00F97434" w:rsidRDefault="00615EA4" w:rsidP="008B2E73">
            <w:pPr>
              <w:rPr>
                <w:rFonts w:ascii="Calibri" w:hAnsi="Calibri"/>
                <w:b/>
                <w:bCs/>
                <w:color w:val="000000"/>
                <w:highlight w:val="green"/>
              </w:rPr>
            </w:pPr>
            <w:r w:rsidRPr="00F97434">
              <w:rPr>
                <w:rFonts w:ascii="Calibri" w:hAnsi="Calibri"/>
                <w:b/>
                <w:bCs/>
                <w:color w:val="000000"/>
                <w:highlight w:val="green"/>
              </w:rPr>
              <w:t>3.35</w:t>
            </w:r>
          </w:p>
          <w:p w14:paraId="1EB7739C" w14:textId="77777777" w:rsidR="00615EA4" w:rsidRPr="00F97434" w:rsidRDefault="00615EA4" w:rsidP="008B2E73">
            <w:pPr>
              <w:jc w:val="right"/>
              <w:rPr>
                <w:rFonts w:ascii="Calibri" w:hAnsi="Calibri"/>
                <w:b/>
                <w:bCs/>
                <w:color w:val="000000"/>
                <w:highlight w:val="green"/>
              </w:rPr>
            </w:pPr>
            <w:r w:rsidRPr="00F97434">
              <w:rPr>
                <w:rFonts w:ascii="Calibri" w:hAnsi="Calibri"/>
                <w:b/>
                <w:bCs/>
                <w:color w:val="000000"/>
                <w:highlight w:val="green"/>
              </w:rPr>
              <w:t>A</w:t>
            </w:r>
          </w:p>
        </w:tc>
        <w:tc>
          <w:tcPr>
            <w:tcW w:w="6790" w:type="dxa"/>
            <w:gridSpan w:val="5"/>
            <w:tcBorders>
              <w:left w:val="nil"/>
              <w:right w:val="single" w:sz="4" w:space="0" w:color="auto"/>
            </w:tcBorders>
            <w:shd w:val="clear" w:color="auto" w:fill="FFFFFF" w:themeFill="background1"/>
          </w:tcPr>
          <w:p w14:paraId="7EDAF3A5" w14:textId="77777777" w:rsidR="00615EA4" w:rsidRPr="007F3F41" w:rsidRDefault="00615EA4" w:rsidP="008B2E73">
            <w:pPr>
              <w:rPr>
                <w:rFonts w:ascii="Calibri" w:eastAsia="Times New Roman" w:hAnsi="Calibri" w:cs="Times New Roman"/>
                <w:color w:val="000000"/>
              </w:rPr>
            </w:pPr>
            <w:proofErr w:type="spellStart"/>
            <w:r w:rsidRPr="007F3F41">
              <w:rPr>
                <w:rFonts w:ascii="Calibri" w:eastAsia="Times New Roman" w:hAnsi="Calibri" w:cs="Times New Roman"/>
                <w:color w:val="000000"/>
              </w:rPr>
              <w:t>Does</w:t>
            </w:r>
            <w:proofErr w:type="spellEnd"/>
            <w:r w:rsidRPr="007F3F41">
              <w:rPr>
                <w:rFonts w:ascii="Calibri" w:eastAsia="Times New Roman" w:hAnsi="Calibri" w:cs="Times New Roman"/>
                <w:color w:val="000000"/>
              </w:rPr>
              <w:t xml:space="preserve"> the last consultation have a </w:t>
            </w:r>
            <w:r>
              <w:rPr>
                <w:rFonts w:ascii="Calibri" w:eastAsia="Times New Roman" w:hAnsi="Calibri" w:cs="Times New Roman"/>
                <w:color w:val="000000"/>
              </w:rPr>
              <w:t xml:space="preserve">date </w:t>
            </w:r>
            <w:proofErr w:type="spellStart"/>
            <w:r>
              <w:rPr>
                <w:rFonts w:ascii="Calibri" w:eastAsia="Times New Roman" w:hAnsi="Calibri" w:cs="Times New Roman"/>
                <w:color w:val="000000"/>
              </w:rPr>
              <w:t>recorded</w:t>
            </w:r>
            <w:proofErr w:type="spellEnd"/>
            <w:r>
              <w:rPr>
                <w:rFonts w:ascii="Calibri" w:eastAsia="Times New Roman" w:hAnsi="Calibri" w:cs="Times New Roman"/>
                <w:color w:val="000000"/>
              </w:rPr>
              <w:t>?</w:t>
            </w:r>
          </w:p>
        </w:tc>
        <w:tc>
          <w:tcPr>
            <w:tcW w:w="2796" w:type="dxa"/>
            <w:gridSpan w:val="2"/>
            <w:tcBorders>
              <w:left w:val="single" w:sz="4" w:space="0" w:color="auto"/>
            </w:tcBorders>
            <w:shd w:val="clear" w:color="auto" w:fill="FFFFFF" w:themeFill="background1"/>
            <w:vAlign w:val="center"/>
          </w:tcPr>
          <w:p w14:paraId="30C20830" w14:textId="77777777" w:rsidR="00615EA4" w:rsidRDefault="00615EA4" w:rsidP="008B2E73">
            <w:pPr>
              <w:ind w:left="252"/>
            </w:pPr>
            <w:r>
              <w:t>[1] Yes</w:t>
            </w:r>
          </w:p>
          <w:p w14:paraId="1EC0EE09" w14:textId="77777777" w:rsidR="00615EA4" w:rsidRDefault="00615EA4" w:rsidP="008B2E73">
            <w:pPr>
              <w:ind w:left="252"/>
            </w:pPr>
            <w:r>
              <w:t xml:space="preserve">[2] No </w:t>
            </w:r>
            <w:r w:rsidRPr="00C03693">
              <w:rPr>
                <w:b/>
                <w:bCs/>
                <w:highlight w:val="green"/>
              </w:rPr>
              <w:sym w:font="Wingdings" w:char="F0E0"/>
            </w:r>
            <w:r w:rsidRPr="00C03693">
              <w:rPr>
                <w:b/>
                <w:bCs/>
                <w:highlight w:val="green"/>
              </w:rPr>
              <w:t xml:space="preserve"> 3.</w:t>
            </w:r>
            <w:r w:rsidRPr="00BE0B92">
              <w:rPr>
                <w:b/>
                <w:bCs/>
                <w:highlight w:val="green"/>
              </w:rPr>
              <w:t>3</w:t>
            </w:r>
            <w:r>
              <w:rPr>
                <w:b/>
                <w:bCs/>
              </w:rPr>
              <w:t>7</w:t>
            </w:r>
          </w:p>
        </w:tc>
      </w:tr>
      <w:tr w:rsidR="00615EA4" w:rsidRPr="001C2F3A" w14:paraId="1BD12188" w14:textId="77777777" w:rsidTr="008B2E73">
        <w:trPr>
          <w:trHeight w:val="1493"/>
        </w:trPr>
        <w:tc>
          <w:tcPr>
            <w:tcW w:w="743" w:type="dxa"/>
            <w:gridSpan w:val="2"/>
            <w:tcBorders>
              <w:right w:val="nil"/>
            </w:tcBorders>
            <w:shd w:val="clear" w:color="auto" w:fill="FFFFFF" w:themeFill="background1"/>
          </w:tcPr>
          <w:p w14:paraId="2CA70646" w14:textId="77777777" w:rsidR="00615EA4" w:rsidRDefault="00615EA4" w:rsidP="008B2E73">
            <w:pPr>
              <w:rPr>
                <w:b/>
                <w:bCs/>
                <w:color w:val="000000"/>
                <w:lang w:val="en"/>
              </w:rPr>
            </w:pPr>
            <w:r w:rsidRPr="001C2F3A">
              <w:rPr>
                <w:b/>
                <w:bCs/>
                <w:color w:val="000000"/>
                <w:lang w:val="en"/>
              </w:rPr>
              <w:t>3.35</w:t>
            </w:r>
          </w:p>
          <w:p w14:paraId="1EA885CC" w14:textId="77777777" w:rsidR="00615EA4" w:rsidRPr="001C2F3A" w:rsidRDefault="00615EA4" w:rsidP="008B2E73">
            <w:pPr>
              <w:jc w:val="right"/>
              <w:rPr>
                <w:b/>
                <w:bCs/>
                <w:color w:val="000000"/>
              </w:rPr>
            </w:pPr>
            <w:r>
              <w:rPr>
                <w:b/>
                <w:bCs/>
                <w:color w:val="000000"/>
                <w:lang w:val="en"/>
              </w:rPr>
              <w:t>B</w:t>
            </w:r>
          </w:p>
        </w:tc>
        <w:tc>
          <w:tcPr>
            <w:tcW w:w="5012" w:type="dxa"/>
            <w:gridSpan w:val="2"/>
            <w:tcBorders>
              <w:left w:val="nil"/>
              <w:right w:val="single" w:sz="4" w:space="0" w:color="auto"/>
            </w:tcBorders>
            <w:shd w:val="clear" w:color="auto" w:fill="FFFFFF" w:themeFill="background1"/>
          </w:tcPr>
          <w:p w14:paraId="422198D5" w14:textId="77777777" w:rsidR="00615EA4" w:rsidRPr="007F3F41" w:rsidRDefault="00615EA4" w:rsidP="008B2E73">
            <w:pPr>
              <w:rPr>
                <w:lang w:val="en"/>
              </w:rPr>
            </w:pPr>
            <w:r w:rsidRPr="001C2F3A">
              <w:rPr>
                <w:color w:val="000000"/>
                <w:lang w:val="en"/>
              </w:rPr>
              <w:t xml:space="preserve">What is the date </w:t>
            </w:r>
            <w:r>
              <w:rPr>
                <w:color w:val="000000"/>
                <w:lang w:val="en"/>
              </w:rPr>
              <w:t>o</w:t>
            </w:r>
            <w:r w:rsidRPr="001C2F3A">
              <w:rPr>
                <w:color w:val="000000"/>
                <w:lang w:val="en"/>
              </w:rPr>
              <w:t xml:space="preserve">f the last consultation </w:t>
            </w:r>
            <w:r>
              <w:rPr>
                <w:color w:val="000000"/>
                <w:lang w:val="en"/>
              </w:rPr>
              <w:t>recorded</w:t>
            </w:r>
            <w:r w:rsidRPr="001C2F3A">
              <w:rPr>
                <w:color w:val="000000"/>
                <w:lang w:val="en"/>
              </w:rPr>
              <w:t xml:space="preserve"> in the </w:t>
            </w:r>
            <w:r w:rsidRPr="00F33636">
              <w:rPr>
                <w:rFonts w:ascii="Calibri" w:eastAsia="Times New Roman" w:hAnsi="Calibri" w:cs="Times New Roman"/>
                <w:color w:val="000000"/>
              </w:rPr>
              <w:t>«</w:t>
            </w:r>
            <w:r>
              <w:rPr>
                <w:lang w:val="en"/>
              </w:rPr>
              <w:t xml:space="preserve"> ASC Register for PF Client Eligibility Control »?</w:t>
            </w:r>
          </w:p>
        </w:tc>
        <w:tc>
          <w:tcPr>
            <w:tcW w:w="4506" w:type="dxa"/>
            <w:gridSpan w:val="4"/>
            <w:tcBorders>
              <w:left w:val="single" w:sz="4" w:space="0" w:color="auto"/>
            </w:tcBorders>
            <w:shd w:val="clear" w:color="auto" w:fill="FFFFFF" w:themeFill="background1"/>
            <w:vAlign w:val="center"/>
          </w:tcPr>
          <w:p w14:paraId="1DF10649" w14:textId="77777777" w:rsidR="00615EA4" w:rsidRPr="001C2F3A" w:rsidRDefault="00615EA4" w:rsidP="008B2E73">
            <w:pPr>
              <w:ind w:left="252"/>
              <w:rPr>
                <w:rFonts w:eastAsia="Times New Roman" w:cs="Times New Roman"/>
                <w:color w:val="000000"/>
              </w:rPr>
            </w:pPr>
            <w:r w:rsidRPr="001C2F3A">
              <w:rPr>
                <w:lang w:val="en"/>
              </w:rPr>
              <w:t xml:space="preserve">|_____| |_____| </w:t>
            </w:r>
            <w:r w:rsidRPr="001C2F3A">
              <w:rPr>
                <w:color w:val="000000"/>
                <w:lang w:val="en"/>
              </w:rPr>
              <w:t>Day</w:t>
            </w:r>
          </w:p>
          <w:p w14:paraId="428AEF5E" w14:textId="77777777" w:rsidR="00615EA4" w:rsidRPr="001C2F3A" w:rsidRDefault="00615EA4" w:rsidP="008B2E73">
            <w:pPr>
              <w:ind w:left="252"/>
            </w:pPr>
          </w:p>
          <w:p w14:paraId="670DC29C" w14:textId="77777777" w:rsidR="00615EA4" w:rsidRPr="001C2F3A" w:rsidRDefault="00615EA4" w:rsidP="008B2E73">
            <w:pPr>
              <w:ind w:left="252"/>
              <w:rPr>
                <w:rFonts w:eastAsia="Times New Roman" w:cs="Times New Roman"/>
                <w:color w:val="000000"/>
              </w:rPr>
            </w:pPr>
            <w:r w:rsidRPr="001C2F3A">
              <w:rPr>
                <w:lang w:val="en"/>
              </w:rPr>
              <w:t xml:space="preserve">|_____| |_____| </w:t>
            </w:r>
            <w:r w:rsidRPr="001C2F3A">
              <w:rPr>
                <w:color w:val="000000"/>
                <w:lang w:val="en"/>
              </w:rPr>
              <w:t>Month</w:t>
            </w:r>
          </w:p>
          <w:p w14:paraId="15EFD63B" w14:textId="77777777" w:rsidR="00615EA4" w:rsidRPr="001C2F3A" w:rsidRDefault="00615EA4" w:rsidP="008B2E73">
            <w:pPr>
              <w:ind w:left="252"/>
            </w:pPr>
          </w:p>
          <w:p w14:paraId="2CFA5D11" w14:textId="77777777" w:rsidR="00615EA4" w:rsidRPr="001C2F3A" w:rsidRDefault="00615EA4" w:rsidP="008B2E73">
            <w:pPr>
              <w:ind w:left="252"/>
            </w:pPr>
            <w:r w:rsidRPr="001C2F3A">
              <w:rPr>
                <w:lang w:val="en"/>
              </w:rPr>
              <w:t xml:space="preserve">|_____| |_____| |_____| |_____| </w:t>
            </w:r>
            <w:r w:rsidRPr="001C2F3A">
              <w:rPr>
                <w:color w:val="000000"/>
                <w:lang w:val="en"/>
              </w:rPr>
              <w:t>Year</w:t>
            </w:r>
          </w:p>
        </w:tc>
      </w:tr>
      <w:tr w:rsidR="00615EA4" w:rsidRPr="001C2F3A" w14:paraId="6CA1E22E" w14:textId="77777777" w:rsidTr="008B2E73">
        <w:trPr>
          <w:trHeight w:val="503"/>
        </w:trPr>
        <w:tc>
          <w:tcPr>
            <w:tcW w:w="10261" w:type="dxa"/>
            <w:gridSpan w:val="8"/>
            <w:shd w:val="clear" w:color="auto" w:fill="E7E6E6" w:themeFill="background2"/>
          </w:tcPr>
          <w:p w14:paraId="41001567" w14:textId="77777777" w:rsidR="00615EA4" w:rsidRPr="001C2F3A" w:rsidRDefault="00615EA4" w:rsidP="008B2E73">
            <w:pPr>
              <w:rPr>
                <w:b/>
                <w:bCs/>
              </w:rPr>
            </w:pPr>
            <w:r w:rsidRPr="001C2F3A">
              <w:rPr>
                <w:lang w:val="en"/>
              </w:rPr>
              <w:t xml:space="preserve">IF THE LAST CONSULTATION ENTERED IN THE REGISTER TOOK PLACE </w:t>
            </w:r>
            <w:r>
              <w:rPr>
                <w:lang w:val="en"/>
              </w:rPr>
              <w:t>MORE THAN THREE MONTHS AGO</w:t>
            </w:r>
            <w:r w:rsidRPr="001C2F3A">
              <w:rPr>
                <w:lang w:val="en"/>
              </w:rPr>
              <w:t xml:space="preserve"> </w:t>
            </w:r>
            <w:r w:rsidRPr="001C2F3A">
              <w:rPr>
                <w:b/>
                <w:bCs/>
                <w:lang w:val="en"/>
              </w:rPr>
              <w:sym w:font="Wingdings" w:char="F0E0"/>
            </w:r>
            <w:r w:rsidRPr="001C2F3A">
              <w:rPr>
                <w:b/>
                <w:bCs/>
                <w:lang w:val="en"/>
              </w:rPr>
              <w:t xml:space="preserve"> 3.39</w:t>
            </w:r>
          </w:p>
          <w:p w14:paraId="3B41F6B2" w14:textId="77777777" w:rsidR="00615EA4" w:rsidRPr="007F3F41" w:rsidRDefault="00615EA4" w:rsidP="008B2E73">
            <w:pPr>
              <w:rPr>
                <w:b/>
                <w:bCs/>
              </w:rPr>
            </w:pPr>
            <w:r w:rsidRPr="001C2F3A">
              <w:rPr>
                <w:lang w:val="en"/>
              </w:rPr>
              <w:t xml:space="preserve">IF THE LAST CONSULTATION ENTERED IN THE REGISTER TOOK PLACE THREE MONTHS AGO OR </w:t>
            </w:r>
            <w:r>
              <w:rPr>
                <w:b/>
                <w:bCs/>
                <w:lang w:val="en"/>
              </w:rPr>
              <w:t>LESS</w:t>
            </w:r>
            <w:r w:rsidRPr="001C2F3A">
              <w:rPr>
                <w:b/>
                <w:bCs/>
                <w:lang w:val="en"/>
              </w:rPr>
              <w:sym w:font="Wingdings" w:char="F0E0"/>
            </w:r>
            <w:r w:rsidRPr="001C2F3A">
              <w:rPr>
                <w:b/>
                <w:bCs/>
                <w:lang w:val="en"/>
              </w:rPr>
              <w:t xml:space="preserve"> 3.36</w:t>
            </w:r>
          </w:p>
        </w:tc>
      </w:tr>
      <w:tr w:rsidR="00615EA4" w:rsidRPr="001C2F3A" w14:paraId="6BF3A3B4" w14:textId="77777777" w:rsidTr="008B2E73">
        <w:tc>
          <w:tcPr>
            <w:tcW w:w="743" w:type="dxa"/>
            <w:gridSpan w:val="2"/>
            <w:tcBorders>
              <w:right w:val="nil"/>
            </w:tcBorders>
            <w:shd w:val="clear" w:color="auto" w:fill="FFFFFF" w:themeFill="background1"/>
          </w:tcPr>
          <w:p w14:paraId="196EDE8C" w14:textId="77777777" w:rsidR="00615EA4" w:rsidRPr="001C2F3A" w:rsidRDefault="00615EA4" w:rsidP="008B2E73">
            <w:pPr>
              <w:rPr>
                <w:b/>
                <w:bCs/>
                <w:color w:val="000000"/>
              </w:rPr>
            </w:pPr>
            <w:r w:rsidRPr="001C2F3A">
              <w:rPr>
                <w:b/>
                <w:bCs/>
                <w:color w:val="000000"/>
                <w:lang w:val="en"/>
              </w:rPr>
              <w:t>3.36</w:t>
            </w:r>
          </w:p>
        </w:tc>
        <w:tc>
          <w:tcPr>
            <w:tcW w:w="9518" w:type="dxa"/>
            <w:gridSpan w:val="6"/>
            <w:tcBorders>
              <w:left w:val="nil"/>
            </w:tcBorders>
            <w:shd w:val="clear" w:color="auto" w:fill="FFFFFF" w:themeFill="background1"/>
          </w:tcPr>
          <w:p w14:paraId="4D5C609F" w14:textId="77777777" w:rsidR="00615EA4" w:rsidRPr="001C2F3A" w:rsidRDefault="00615EA4" w:rsidP="008B2E73">
            <w:pPr>
              <w:ind w:left="22"/>
            </w:pPr>
            <w:r w:rsidRPr="001C2F3A">
              <w:rPr>
                <w:lang w:val="en"/>
              </w:rPr>
              <w:t xml:space="preserve">What information is usually included in the « Registers for the Control of the eligibility of the client in </w:t>
            </w:r>
            <w:r>
              <w:rPr>
                <w:lang w:val="en"/>
              </w:rPr>
              <w:t>PF » i</w:t>
            </w:r>
            <w:r w:rsidRPr="001C2F3A">
              <w:rPr>
                <w:lang w:val="en"/>
              </w:rPr>
              <w:t xml:space="preserve">n the last three months </w:t>
            </w:r>
            <w:r>
              <w:rPr>
                <w:b/>
                <w:bCs/>
                <w:lang w:val="en"/>
              </w:rPr>
              <w:t>[INSERT NAMES OF LAST 3 MONTHS]</w:t>
            </w:r>
            <w:r w:rsidRPr="001C2F3A">
              <w:rPr>
                <w:lang w:val="en"/>
              </w:rPr>
              <w:t>?</w:t>
            </w:r>
          </w:p>
        </w:tc>
      </w:tr>
      <w:tr w:rsidR="00615EA4" w:rsidRPr="001C2F3A" w14:paraId="4181916C" w14:textId="77777777" w:rsidTr="008B2E73">
        <w:tc>
          <w:tcPr>
            <w:tcW w:w="801" w:type="dxa"/>
            <w:gridSpan w:val="3"/>
            <w:tcBorders>
              <w:right w:val="nil"/>
            </w:tcBorders>
            <w:shd w:val="clear" w:color="auto" w:fill="FFFFFF" w:themeFill="background1"/>
          </w:tcPr>
          <w:p w14:paraId="7CDC1876" w14:textId="77777777" w:rsidR="00615EA4" w:rsidRPr="001C2F3A" w:rsidRDefault="00615EA4" w:rsidP="008B2E73">
            <w:pPr>
              <w:jc w:val="right"/>
              <w:rPr>
                <w:b/>
                <w:bCs/>
                <w:color w:val="000000"/>
              </w:rPr>
            </w:pPr>
            <w:r w:rsidRPr="001C2F3A">
              <w:rPr>
                <w:b/>
                <w:bCs/>
                <w:color w:val="000000"/>
                <w:lang w:val="en"/>
              </w:rPr>
              <w:t>A</w:t>
            </w:r>
          </w:p>
        </w:tc>
        <w:tc>
          <w:tcPr>
            <w:tcW w:w="6672" w:type="dxa"/>
            <w:gridSpan w:val="4"/>
            <w:tcBorders>
              <w:left w:val="nil"/>
              <w:right w:val="single" w:sz="4" w:space="0" w:color="auto"/>
            </w:tcBorders>
            <w:shd w:val="clear" w:color="auto" w:fill="FFFFFF" w:themeFill="background1"/>
          </w:tcPr>
          <w:p w14:paraId="22A3729C" w14:textId="77777777" w:rsidR="00615EA4" w:rsidRPr="001C2F3A" w:rsidRDefault="00615EA4" w:rsidP="008B2E73">
            <w:pPr>
              <w:rPr>
                <w:rFonts w:eastAsia="Times New Roman" w:cs="Times New Roman"/>
                <w:color w:val="000000"/>
              </w:rPr>
            </w:pPr>
            <w:r>
              <w:rPr>
                <w:color w:val="000000"/>
                <w:lang w:val="en"/>
              </w:rPr>
              <w:t>Client’s</w:t>
            </w:r>
            <w:r w:rsidRPr="001C2F3A">
              <w:rPr>
                <w:color w:val="000000"/>
                <w:lang w:val="en"/>
              </w:rPr>
              <w:t xml:space="preserve"> name</w:t>
            </w:r>
          </w:p>
        </w:tc>
        <w:tc>
          <w:tcPr>
            <w:tcW w:w="2788" w:type="dxa"/>
            <w:tcBorders>
              <w:left w:val="single" w:sz="4" w:space="0" w:color="auto"/>
            </w:tcBorders>
            <w:shd w:val="clear" w:color="auto" w:fill="FFFFFF" w:themeFill="background1"/>
            <w:vAlign w:val="center"/>
          </w:tcPr>
          <w:p w14:paraId="73709B5E"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4205570A"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61E8F811"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75EDFEA3" w14:textId="77777777" w:rsidTr="008B2E73">
        <w:tc>
          <w:tcPr>
            <w:tcW w:w="801" w:type="dxa"/>
            <w:gridSpan w:val="3"/>
            <w:tcBorders>
              <w:right w:val="nil"/>
            </w:tcBorders>
            <w:shd w:val="clear" w:color="auto" w:fill="FFFFFF" w:themeFill="background1"/>
          </w:tcPr>
          <w:p w14:paraId="22B4AFA2" w14:textId="77777777" w:rsidR="00615EA4" w:rsidRPr="001C2F3A" w:rsidRDefault="00615EA4" w:rsidP="008B2E73">
            <w:pPr>
              <w:jc w:val="right"/>
              <w:rPr>
                <w:b/>
                <w:bCs/>
                <w:color w:val="000000"/>
              </w:rPr>
            </w:pPr>
            <w:r w:rsidRPr="001C2F3A">
              <w:rPr>
                <w:b/>
                <w:bCs/>
                <w:color w:val="000000"/>
                <w:lang w:val="en"/>
              </w:rPr>
              <w:t>B</w:t>
            </w:r>
          </w:p>
        </w:tc>
        <w:tc>
          <w:tcPr>
            <w:tcW w:w="6672" w:type="dxa"/>
            <w:gridSpan w:val="4"/>
            <w:tcBorders>
              <w:left w:val="nil"/>
              <w:right w:val="single" w:sz="4" w:space="0" w:color="auto"/>
            </w:tcBorders>
            <w:shd w:val="clear" w:color="auto" w:fill="FFFFFF" w:themeFill="background1"/>
          </w:tcPr>
          <w:p w14:paraId="08C293B3" w14:textId="77777777" w:rsidR="00615EA4" w:rsidRPr="001C2F3A" w:rsidRDefault="00615EA4" w:rsidP="008B2E73">
            <w:pPr>
              <w:rPr>
                <w:rFonts w:eastAsia="Times New Roman" w:cs="Times New Roman"/>
                <w:color w:val="000000"/>
              </w:rPr>
            </w:pPr>
            <w:r w:rsidRPr="001C2F3A">
              <w:rPr>
                <w:color w:val="000000"/>
                <w:lang w:val="en"/>
              </w:rPr>
              <w:t>Age</w:t>
            </w:r>
          </w:p>
        </w:tc>
        <w:tc>
          <w:tcPr>
            <w:tcW w:w="2788" w:type="dxa"/>
            <w:tcBorders>
              <w:left w:val="single" w:sz="4" w:space="0" w:color="auto"/>
            </w:tcBorders>
            <w:shd w:val="clear" w:color="auto" w:fill="FFFFFF" w:themeFill="background1"/>
            <w:vAlign w:val="center"/>
          </w:tcPr>
          <w:p w14:paraId="2BA8F632"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0BF9B089"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04F63F7B"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2123632F" w14:textId="77777777" w:rsidTr="008B2E73">
        <w:tc>
          <w:tcPr>
            <w:tcW w:w="675" w:type="dxa"/>
            <w:tcBorders>
              <w:right w:val="nil"/>
            </w:tcBorders>
            <w:shd w:val="clear" w:color="auto" w:fill="FFFFFF" w:themeFill="background1"/>
          </w:tcPr>
          <w:p w14:paraId="464EB2D1" w14:textId="77777777" w:rsidR="00615EA4" w:rsidRPr="001C2F3A" w:rsidRDefault="00615EA4" w:rsidP="008B2E73">
            <w:pPr>
              <w:jc w:val="right"/>
              <w:rPr>
                <w:b/>
                <w:bCs/>
                <w:color w:val="000000"/>
              </w:rPr>
            </w:pPr>
            <w:r w:rsidRPr="001C2F3A">
              <w:rPr>
                <w:b/>
                <w:bCs/>
                <w:color w:val="000000"/>
                <w:lang w:val="en"/>
              </w:rPr>
              <w:t>C</w:t>
            </w:r>
          </w:p>
        </w:tc>
        <w:tc>
          <w:tcPr>
            <w:tcW w:w="6790" w:type="dxa"/>
            <w:gridSpan w:val="5"/>
            <w:tcBorders>
              <w:left w:val="nil"/>
              <w:right w:val="single" w:sz="4" w:space="0" w:color="auto"/>
            </w:tcBorders>
            <w:shd w:val="clear" w:color="auto" w:fill="FFFFFF" w:themeFill="background1"/>
          </w:tcPr>
          <w:p w14:paraId="542EE2A7" w14:textId="77777777" w:rsidR="00615EA4" w:rsidRPr="001C2F3A" w:rsidRDefault="00615EA4" w:rsidP="008B2E73">
            <w:pPr>
              <w:rPr>
                <w:rFonts w:eastAsia="Times New Roman" w:cs="Times New Roman"/>
                <w:color w:val="000000"/>
              </w:rPr>
            </w:pPr>
            <w:r w:rsidRPr="001C2F3A">
              <w:rPr>
                <w:color w:val="000000"/>
                <w:lang w:val="en"/>
              </w:rPr>
              <w:t xml:space="preserve">Eligibility elements </w:t>
            </w:r>
          </w:p>
        </w:tc>
        <w:tc>
          <w:tcPr>
            <w:tcW w:w="2796" w:type="dxa"/>
            <w:gridSpan w:val="2"/>
            <w:tcBorders>
              <w:left w:val="single" w:sz="4" w:space="0" w:color="auto"/>
            </w:tcBorders>
            <w:shd w:val="clear" w:color="auto" w:fill="FFFFFF" w:themeFill="background1"/>
            <w:vAlign w:val="center"/>
          </w:tcPr>
          <w:p w14:paraId="25B9FBA2"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6AF73CF5"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29EA6B4E"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bl>
    <w:p w14:paraId="65A0BF5D" w14:textId="77777777" w:rsidR="00615EA4" w:rsidRPr="001C2F3A" w:rsidRDefault="00615EA4" w:rsidP="00615EA4"/>
    <w:tbl>
      <w:tblPr>
        <w:tblStyle w:val="TableGrid"/>
        <w:tblW w:w="10261" w:type="dxa"/>
        <w:tblLook w:val="04A0" w:firstRow="1" w:lastRow="0" w:firstColumn="1" w:lastColumn="0" w:noHBand="0" w:noVBand="1"/>
      </w:tblPr>
      <w:tblGrid>
        <w:gridCol w:w="675"/>
        <w:gridCol w:w="4630"/>
        <w:gridCol w:w="270"/>
        <w:gridCol w:w="1890"/>
        <w:gridCol w:w="2796"/>
      </w:tblGrid>
      <w:tr w:rsidR="00615EA4" w:rsidRPr="001C2F3A" w14:paraId="6A476141" w14:textId="77777777" w:rsidTr="008B2E73">
        <w:tc>
          <w:tcPr>
            <w:tcW w:w="10261" w:type="dxa"/>
            <w:gridSpan w:val="5"/>
            <w:shd w:val="clear" w:color="auto" w:fill="E7E6E6" w:themeFill="background2"/>
          </w:tcPr>
          <w:p w14:paraId="62DA42F3" w14:textId="77777777" w:rsidR="00615EA4" w:rsidRPr="001C2F3A" w:rsidRDefault="00615EA4" w:rsidP="008B2E73">
            <w:pPr>
              <w:ind w:left="252"/>
            </w:pPr>
            <w:r w:rsidRPr="00F33636">
              <w:t xml:space="preserve">Client </w:t>
            </w:r>
            <w:proofErr w:type="spellStart"/>
            <w:r w:rsidRPr="00F33636">
              <w:t>Follow</w:t>
            </w:r>
            <w:proofErr w:type="spellEnd"/>
            <w:r w:rsidRPr="00F33636">
              <w:t xml:space="preserve">-up </w:t>
            </w:r>
            <w:proofErr w:type="spellStart"/>
            <w:r w:rsidRPr="00F33636">
              <w:t>Sheet</w:t>
            </w:r>
            <w:proofErr w:type="spellEnd"/>
            <w:r w:rsidRPr="00F33636">
              <w:t> </w:t>
            </w:r>
          </w:p>
        </w:tc>
      </w:tr>
      <w:tr w:rsidR="00615EA4" w:rsidRPr="00570073" w14:paraId="0CAB11E7" w14:textId="77777777" w:rsidTr="008B2E73">
        <w:tc>
          <w:tcPr>
            <w:tcW w:w="675" w:type="dxa"/>
            <w:tcBorders>
              <w:right w:val="nil"/>
            </w:tcBorders>
            <w:shd w:val="clear" w:color="auto" w:fill="FFFFFF" w:themeFill="background1"/>
          </w:tcPr>
          <w:p w14:paraId="4F6AF9EA" w14:textId="77777777" w:rsidR="00615EA4" w:rsidRPr="00C3465D" w:rsidRDefault="00615EA4" w:rsidP="008B2E73">
            <w:pPr>
              <w:rPr>
                <w:rFonts w:ascii="Calibri" w:hAnsi="Calibri"/>
                <w:b/>
                <w:bCs/>
                <w:color w:val="000000"/>
                <w:highlight w:val="green"/>
              </w:rPr>
            </w:pPr>
            <w:r w:rsidRPr="00C3465D">
              <w:rPr>
                <w:rFonts w:ascii="Calibri" w:hAnsi="Calibri"/>
                <w:b/>
                <w:bCs/>
                <w:color w:val="000000"/>
                <w:highlight w:val="green"/>
              </w:rPr>
              <w:t>3.37</w:t>
            </w:r>
          </w:p>
        </w:tc>
        <w:tc>
          <w:tcPr>
            <w:tcW w:w="6790" w:type="dxa"/>
            <w:gridSpan w:val="3"/>
            <w:tcBorders>
              <w:left w:val="nil"/>
              <w:right w:val="single" w:sz="4" w:space="0" w:color="auto"/>
            </w:tcBorders>
            <w:shd w:val="clear" w:color="auto" w:fill="FFFFFF" w:themeFill="background1"/>
          </w:tcPr>
          <w:p w14:paraId="56027726" w14:textId="77777777" w:rsidR="00615EA4" w:rsidRPr="007F3F41" w:rsidRDefault="00615EA4" w:rsidP="008B2E73">
            <w:pPr>
              <w:rPr>
                <w:rFonts w:ascii="Calibri" w:eastAsia="Times New Roman" w:hAnsi="Calibri" w:cs="Times New Roman"/>
                <w:color w:val="000000"/>
                <w:highlight w:val="green"/>
              </w:rPr>
            </w:pPr>
            <w:r w:rsidRPr="007F3F41">
              <w:rPr>
                <w:rFonts w:ascii="Calibri" w:eastAsia="Times New Roman" w:hAnsi="Calibri" w:cs="Times New Roman"/>
                <w:color w:val="000000"/>
                <w:highlight w:val="green"/>
              </w:rPr>
              <w:t xml:space="preserve">Do </w:t>
            </w:r>
            <w:proofErr w:type="spellStart"/>
            <w:r w:rsidRPr="007F3F41">
              <w:rPr>
                <w:rFonts w:ascii="Calibri" w:eastAsia="Times New Roman" w:hAnsi="Calibri" w:cs="Times New Roman"/>
                <w:color w:val="000000"/>
                <w:highlight w:val="green"/>
              </w:rPr>
              <w:t>you</w:t>
            </w:r>
            <w:proofErr w:type="spellEnd"/>
            <w:r w:rsidRPr="007F3F41">
              <w:rPr>
                <w:rFonts w:ascii="Calibri" w:eastAsia="Times New Roman" w:hAnsi="Calibri" w:cs="Times New Roman"/>
                <w:color w:val="000000"/>
                <w:highlight w:val="green"/>
              </w:rPr>
              <w:t xml:space="preserve"> have </w:t>
            </w:r>
            <w:proofErr w:type="spellStart"/>
            <w:r>
              <w:rPr>
                <w:rFonts w:ascii="Calibri" w:eastAsia="Times New Roman" w:hAnsi="Calibri" w:cs="Times New Roman"/>
                <w:color w:val="000000"/>
                <w:highlight w:val="green"/>
              </w:rPr>
              <w:t>filled</w:t>
            </w:r>
            <w:proofErr w:type="spellEnd"/>
            <w:r>
              <w:rPr>
                <w:rFonts w:ascii="Calibri" w:eastAsia="Times New Roman" w:hAnsi="Calibri" w:cs="Times New Roman"/>
                <w:color w:val="000000"/>
                <w:highlight w:val="green"/>
              </w:rPr>
              <w:t xml:space="preserve"> ou</w:t>
            </w:r>
            <w:r w:rsidRPr="007F3F41">
              <w:rPr>
                <w:rFonts w:ascii="Calibri" w:eastAsia="Times New Roman" w:hAnsi="Calibri" w:cs="Times New Roman"/>
                <w:color w:val="000000"/>
                <w:highlight w:val="green"/>
              </w:rPr>
              <w:t xml:space="preserve">« Client </w:t>
            </w:r>
            <w:proofErr w:type="spellStart"/>
            <w:r w:rsidRPr="007F3F41">
              <w:rPr>
                <w:rFonts w:ascii="Calibri" w:eastAsia="Times New Roman" w:hAnsi="Calibri" w:cs="Times New Roman"/>
                <w:color w:val="000000"/>
                <w:highlight w:val="green"/>
              </w:rPr>
              <w:t>F</w:t>
            </w:r>
            <w:r>
              <w:rPr>
                <w:rFonts w:ascii="Calibri" w:eastAsia="Times New Roman" w:hAnsi="Calibri" w:cs="Times New Roman"/>
                <w:color w:val="000000"/>
                <w:highlight w:val="green"/>
              </w:rPr>
              <w:t>o</w:t>
            </w:r>
            <w:r w:rsidRPr="007F3F41">
              <w:rPr>
                <w:rFonts w:ascii="Calibri" w:eastAsia="Times New Roman" w:hAnsi="Calibri" w:cs="Times New Roman"/>
                <w:color w:val="000000"/>
                <w:highlight w:val="green"/>
              </w:rPr>
              <w:t>llow</w:t>
            </w:r>
            <w:proofErr w:type="spellEnd"/>
            <w:r w:rsidRPr="007F3F41">
              <w:rPr>
                <w:rFonts w:ascii="Calibri" w:eastAsia="Times New Roman" w:hAnsi="Calibri" w:cs="Times New Roman"/>
                <w:color w:val="000000"/>
                <w:highlight w:val="green"/>
              </w:rPr>
              <w:t xml:space="preserve"> up </w:t>
            </w:r>
            <w:proofErr w:type="spellStart"/>
            <w:r w:rsidRPr="007F3F41">
              <w:rPr>
                <w:rFonts w:ascii="Calibri" w:eastAsia="Times New Roman" w:hAnsi="Calibri" w:cs="Times New Roman"/>
                <w:color w:val="000000"/>
                <w:highlight w:val="green"/>
              </w:rPr>
              <w:t>Sheet</w:t>
            </w:r>
            <w:proofErr w:type="spellEnd"/>
            <w:r w:rsidRPr="007F3F41">
              <w:rPr>
                <w:rFonts w:ascii="Calibri" w:eastAsia="Times New Roman" w:hAnsi="Calibri" w:cs="Times New Roman"/>
                <w:color w:val="000000"/>
                <w:highlight w:val="green"/>
              </w:rPr>
              <w:t> »</w:t>
            </w:r>
            <w:r>
              <w:rPr>
                <w:rFonts w:ascii="Calibri" w:eastAsia="Times New Roman" w:hAnsi="Calibri" w:cs="Times New Roman"/>
                <w:color w:val="000000"/>
                <w:highlight w:val="green"/>
              </w:rPr>
              <w:t xml:space="preserve">s </w:t>
            </w:r>
            <w:proofErr w:type="spellStart"/>
            <w:r>
              <w:rPr>
                <w:rFonts w:ascii="Calibri" w:eastAsia="Times New Roman" w:hAnsi="Calibri" w:cs="Times New Roman"/>
                <w:color w:val="000000"/>
                <w:highlight w:val="green"/>
              </w:rPr>
              <w:t>available</w:t>
            </w:r>
            <w:proofErr w:type="spellEnd"/>
            <w:r w:rsidRPr="007F3F41">
              <w:rPr>
                <w:rFonts w:ascii="Calibri" w:eastAsia="Times New Roman" w:hAnsi="Calibri" w:cs="Times New Roman"/>
                <w:color w:val="000000"/>
                <w:highlight w:val="green"/>
              </w:rPr>
              <w:t>?</w:t>
            </w:r>
          </w:p>
        </w:tc>
        <w:tc>
          <w:tcPr>
            <w:tcW w:w="2796" w:type="dxa"/>
            <w:tcBorders>
              <w:left w:val="single" w:sz="4" w:space="0" w:color="auto"/>
            </w:tcBorders>
            <w:shd w:val="clear" w:color="auto" w:fill="FFFFFF" w:themeFill="background1"/>
            <w:vAlign w:val="center"/>
          </w:tcPr>
          <w:p w14:paraId="37A1D149" w14:textId="77777777" w:rsidR="00615EA4" w:rsidRPr="00C3465D" w:rsidRDefault="00615EA4" w:rsidP="008B2E73">
            <w:pPr>
              <w:ind w:left="252"/>
              <w:rPr>
                <w:highlight w:val="green"/>
              </w:rPr>
            </w:pPr>
            <w:r w:rsidRPr="00C3465D">
              <w:rPr>
                <w:highlight w:val="green"/>
              </w:rPr>
              <w:t xml:space="preserve">[1] </w:t>
            </w:r>
            <w:r>
              <w:rPr>
                <w:highlight w:val="green"/>
              </w:rPr>
              <w:t>Yes</w:t>
            </w:r>
          </w:p>
          <w:p w14:paraId="55E6A73F" w14:textId="77777777" w:rsidR="00615EA4" w:rsidRDefault="00615EA4" w:rsidP="008B2E73">
            <w:pPr>
              <w:ind w:left="252"/>
            </w:pPr>
            <w:r w:rsidRPr="00C3465D">
              <w:rPr>
                <w:highlight w:val="green"/>
              </w:rPr>
              <w:t xml:space="preserve">[2] No </w:t>
            </w:r>
            <w:r w:rsidRPr="00C3465D">
              <w:rPr>
                <w:b/>
                <w:bCs/>
                <w:highlight w:val="green"/>
              </w:rPr>
              <w:sym w:font="Wingdings" w:char="F0E0"/>
            </w:r>
            <w:r w:rsidRPr="00C3465D">
              <w:rPr>
                <w:b/>
                <w:bCs/>
                <w:highlight w:val="green"/>
              </w:rPr>
              <w:t xml:space="preserve"> </w:t>
            </w:r>
            <w:r>
              <w:rPr>
                <w:b/>
                <w:bCs/>
              </w:rPr>
              <w:t>END</w:t>
            </w:r>
          </w:p>
        </w:tc>
      </w:tr>
      <w:tr w:rsidR="00615EA4" w:rsidRPr="00570073" w14:paraId="38B44F06" w14:textId="77777777" w:rsidTr="008B2E73">
        <w:tc>
          <w:tcPr>
            <w:tcW w:w="675" w:type="dxa"/>
            <w:tcBorders>
              <w:right w:val="nil"/>
            </w:tcBorders>
            <w:shd w:val="clear" w:color="auto" w:fill="FFFFFF" w:themeFill="background1"/>
          </w:tcPr>
          <w:p w14:paraId="19DA819E" w14:textId="77777777" w:rsidR="00615EA4" w:rsidRPr="00BE0B92" w:rsidRDefault="00615EA4" w:rsidP="008B2E73">
            <w:pPr>
              <w:rPr>
                <w:rFonts w:ascii="Calibri" w:hAnsi="Calibri"/>
                <w:b/>
                <w:bCs/>
                <w:color w:val="000000"/>
                <w:highlight w:val="green"/>
              </w:rPr>
            </w:pPr>
            <w:r w:rsidRPr="00BE0B92">
              <w:rPr>
                <w:rFonts w:ascii="Calibri" w:hAnsi="Calibri"/>
                <w:b/>
                <w:bCs/>
                <w:color w:val="000000"/>
                <w:highlight w:val="green"/>
              </w:rPr>
              <w:t>3.38</w:t>
            </w:r>
          </w:p>
        </w:tc>
        <w:tc>
          <w:tcPr>
            <w:tcW w:w="6790" w:type="dxa"/>
            <w:gridSpan w:val="3"/>
            <w:tcBorders>
              <w:left w:val="nil"/>
              <w:right w:val="single" w:sz="4" w:space="0" w:color="auto"/>
            </w:tcBorders>
            <w:shd w:val="clear" w:color="auto" w:fill="FFFFFF" w:themeFill="background1"/>
          </w:tcPr>
          <w:p w14:paraId="6EAB54CD" w14:textId="77777777" w:rsidR="00615EA4" w:rsidRPr="007F3F41" w:rsidRDefault="00615EA4" w:rsidP="008B2E73">
            <w:pPr>
              <w:rPr>
                <w:rFonts w:ascii="Calibri" w:eastAsia="Times New Roman" w:hAnsi="Calibri" w:cs="Times New Roman"/>
                <w:color w:val="000000"/>
                <w:highlight w:val="green"/>
              </w:rPr>
            </w:pPr>
            <w:proofErr w:type="spellStart"/>
            <w:r w:rsidRPr="007F3F41">
              <w:rPr>
                <w:rFonts w:ascii="Calibri" w:eastAsia="Times New Roman" w:hAnsi="Calibri" w:cs="Times New Roman"/>
                <w:color w:val="000000"/>
                <w:highlight w:val="green"/>
              </w:rPr>
              <w:t>Does</w:t>
            </w:r>
            <w:proofErr w:type="spellEnd"/>
            <w:r w:rsidRPr="007F3F41">
              <w:rPr>
                <w:rFonts w:ascii="Calibri" w:eastAsia="Times New Roman" w:hAnsi="Calibri" w:cs="Times New Roman"/>
                <w:color w:val="000000"/>
                <w:highlight w:val="green"/>
              </w:rPr>
              <w:t xml:space="preserve"> the last FP </w:t>
            </w:r>
            <w:r>
              <w:rPr>
                <w:rFonts w:ascii="Calibri" w:eastAsia="Times New Roman" w:hAnsi="Calibri" w:cs="Times New Roman"/>
                <w:color w:val="000000"/>
                <w:highlight w:val="green"/>
              </w:rPr>
              <w:t xml:space="preserve">consultation have a date </w:t>
            </w:r>
            <w:proofErr w:type="spellStart"/>
            <w:r>
              <w:rPr>
                <w:rFonts w:ascii="Calibri" w:eastAsia="Times New Roman" w:hAnsi="Calibri" w:cs="Times New Roman"/>
                <w:color w:val="000000"/>
                <w:highlight w:val="green"/>
              </w:rPr>
              <w:t>recorded</w:t>
            </w:r>
            <w:proofErr w:type="spellEnd"/>
            <w:r>
              <w:rPr>
                <w:rFonts w:ascii="Calibri" w:eastAsia="Times New Roman" w:hAnsi="Calibri" w:cs="Times New Roman"/>
                <w:color w:val="000000"/>
                <w:highlight w:val="green"/>
              </w:rPr>
              <w:t>?</w:t>
            </w:r>
          </w:p>
        </w:tc>
        <w:tc>
          <w:tcPr>
            <w:tcW w:w="2796" w:type="dxa"/>
            <w:tcBorders>
              <w:left w:val="single" w:sz="4" w:space="0" w:color="auto"/>
            </w:tcBorders>
            <w:shd w:val="clear" w:color="auto" w:fill="FFFFFF" w:themeFill="background1"/>
            <w:vAlign w:val="center"/>
          </w:tcPr>
          <w:p w14:paraId="3DE12479" w14:textId="77777777" w:rsidR="00615EA4" w:rsidRPr="00BE0B92" w:rsidRDefault="00615EA4" w:rsidP="008B2E73">
            <w:pPr>
              <w:ind w:left="252"/>
              <w:rPr>
                <w:highlight w:val="green"/>
              </w:rPr>
            </w:pPr>
            <w:r w:rsidRPr="00BE0B92">
              <w:rPr>
                <w:highlight w:val="green"/>
              </w:rPr>
              <w:t xml:space="preserve">[1] </w:t>
            </w:r>
            <w:r>
              <w:rPr>
                <w:highlight w:val="green"/>
              </w:rPr>
              <w:t>Yes</w:t>
            </w:r>
          </w:p>
          <w:p w14:paraId="0141144C" w14:textId="77777777" w:rsidR="00615EA4" w:rsidRDefault="00615EA4" w:rsidP="008B2E73">
            <w:pPr>
              <w:ind w:left="252"/>
            </w:pPr>
            <w:r>
              <w:rPr>
                <w:highlight w:val="green"/>
              </w:rPr>
              <w:t xml:space="preserve">[2] No </w:t>
            </w:r>
            <w:r w:rsidRPr="00BE0B92">
              <w:rPr>
                <w:b/>
                <w:bCs/>
                <w:highlight w:val="green"/>
              </w:rPr>
              <w:sym w:font="Wingdings" w:char="F0E0"/>
            </w:r>
            <w:r>
              <w:rPr>
                <w:b/>
                <w:bCs/>
                <w:highlight w:val="green"/>
              </w:rPr>
              <w:t xml:space="preserve"> </w:t>
            </w:r>
            <w:r>
              <w:rPr>
                <w:b/>
                <w:bCs/>
              </w:rPr>
              <w:t>END</w:t>
            </w:r>
          </w:p>
        </w:tc>
      </w:tr>
      <w:tr w:rsidR="00615EA4" w:rsidRPr="001C2F3A" w14:paraId="1E59325A" w14:textId="77777777" w:rsidTr="008B2E73">
        <w:trPr>
          <w:trHeight w:val="1448"/>
        </w:trPr>
        <w:tc>
          <w:tcPr>
            <w:tcW w:w="675" w:type="dxa"/>
            <w:tcBorders>
              <w:right w:val="nil"/>
            </w:tcBorders>
            <w:shd w:val="clear" w:color="auto" w:fill="FFFFFF" w:themeFill="background1"/>
          </w:tcPr>
          <w:p w14:paraId="7848617C" w14:textId="77777777" w:rsidR="00615EA4" w:rsidRPr="001C2F3A" w:rsidRDefault="00615EA4" w:rsidP="008B2E73">
            <w:pPr>
              <w:rPr>
                <w:b/>
                <w:bCs/>
                <w:color w:val="000000"/>
              </w:rPr>
            </w:pPr>
            <w:r w:rsidRPr="001C2F3A">
              <w:rPr>
                <w:b/>
                <w:bCs/>
                <w:color w:val="000000"/>
                <w:lang w:val="en"/>
              </w:rPr>
              <w:t>3.39</w:t>
            </w:r>
          </w:p>
        </w:tc>
        <w:tc>
          <w:tcPr>
            <w:tcW w:w="4900" w:type="dxa"/>
            <w:gridSpan w:val="2"/>
            <w:tcBorders>
              <w:left w:val="nil"/>
              <w:right w:val="single" w:sz="4" w:space="0" w:color="auto"/>
            </w:tcBorders>
            <w:shd w:val="clear" w:color="auto" w:fill="FFFFFF" w:themeFill="background1"/>
          </w:tcPr>
          <w:p w14:paraId="0BD0C238" w14:textId="77777777" w:rsidR="00615EA4" w:rsidRPr="007F3F41" w:rsidRDefault="00615EA4" w:rsidP="008B2E73">
            <w:pPr>
              <w:rPr>
                <w:rFonts w:eastAsia="Times New Roman" w:cs="Times New Roman"/>
                <w:color w:val="000000"/>
              </w:rPr>
            </w:pPr>
            <w:r w:rsidRPr="001C2F3A">
              <w:rPr>
                <w:color w:val="000000"/>
                <w:lang w:val="en"/>
              </w:rPr>
              <w:t xml:space="preserve">What is the date </w:t>
            </w:r>
            <w:r>
              <w:rPr>
                <w:color w:val="000000"/>
                <w:lang w:val="en"/>
              </w:rPr>
              <w:t>o</w:t>
            </w:r>
            <w:r w:rsidRPr="001C2F3A">
              <w:rPr>
                <w:color w:val="000000"/>
                <w:lang w:val="en"/>
              </w:rPr>
              <w:t xml:space="preserve">f the last </w:t>
            </w:r>
            <w:r>
              <w:rPr>
                <w:color w:val="000000"/>
                <w:lang w:val="en"/>
              </w:rPr>
              <w:t xml:space="preserve">FP </w:t>
            </w:r>
            <w:r w:rsidRPr="001C2F3A">
              <w:rPr>
                <w:color w:val="000000"/>
                <w:lang w:val="en"/>
              </w:rPr>
              <w:t xml:space="preserve">consultation </w:t>
            </w:r>
            <w:r>
              <w:rPr>
                <w:color w:val="000000"/>
                <w:lang w:val="en"/>
              </w:rPr>
              <w:t xml:space="preserve">recorded in the </w:t>
            </w:r>
            <w:r w:rsidRPr="00F33636">
              <w:rPr>
                <w:color w:val="000000"/>
                <w:lang w:val="en"/>
              </w:rPr>
              <w:t>« </w:t>
            </w:r>
            <w:r w:rsidRPr="00F33636">
              <w:t xml:space="preserve">Client </w:t>
            </w:r>
            <w:proofErr w:type="spellStart"/>
            <w:r w:rsidRPr="00F33636">
              <w:t>Follow</w:t>
            </w:r>
            <w:proofErr w:type="spellEnd"/>
            <w:r w:rsidRPr="00F33636">
              <w:t xml:space="preserve">-up </w:t>
            </w:r>
            <w:proofErr w:type="spellStart"/>
            <w:r w:rsidRPr="00F33636">
              <w:t>Sheet</w:t>
            </w:r>
            <w:proofErr w:type="spellEnd"/>
            <w:r w:rsidRPr="00F33636">
              <w:t> </w:t>
            </w:r>
            <w:r w:rsidRPr="001C2F3A">
              <w:rPr>
                <w:color w:val="000000"/>
                <w:lang w:val="en"/>
              </w:rPr>
              <w:t xml:space="preserve"> </w:t>
            </w:r>
            <w:r>
              <w:rPr>
                <w:color w:val="000000"/>
                <w:lang w:val="en"/>
              </w:rPr>
              <w:t>»s?</w:t>
            </w:r>
          </w:p>
        </w:tc>
        <w:tc>
          <w:tcPr>
            <w:tcW w:w="4686" w:type="dxa"/>
            <w:gridSpan w:val="2"/>
            <w:tcBorders>
              <w:left w:val="single" w:sz="4" w:space="0" w:color="auto"/>
            </w:tcBorders>
            <w:shd w:val="clear" w:color="auto" w:fill="FFFFFF" w:themeFill="background1"/>
            <w:vAlign w:val="center"/>
          </w:tcPr>
          <w:p w14:paraId="62B78EAC" w14:textId="77777777" w:rsidR="00615EA4" w:rsidRPr="001C2F3A" w:rsidRDefault="00615EA4" w:rsidP="008B2E73">
            <w:pPr>
              <w:ind w:left="252"/>
              <w:rPr>
                <w:rFonts w:eastAsia="Times New Roman" w:cs="Times New Roman"/>
                <w:color w:val="000000"/>
              </w:rPr>
            </w:pPr>
            <w:r w:rsidRPr="001C2F3A">
              <w:rPr>
                <w:lang w:val="en"/>
              </w:rPr>
              <w:t xml:space="preserve">|_____| |_____| </w:t>
            </w:r>
            <w:r w:rsidRPr="001C2F3A">
              <w:rPr>
                <w:color w:val="000000"/>
                <w:lang w:val="en"/>
              </w:rPr>
              <w:t>Day</w:t>
            </w:r>
          </w:p>
          <w:p w14:paraId="36E93C65" w14:textId="77777777" w:rsidR="00615EA4" w:rsidRPr="001C2F3A" w:rsidRDefault="00615EA4" w:rsidP="008B2E73">
            <w:pPr>
              <w:ind w:left="252"/>
            </w:pPr>
          </w:p>
          <w:p w14:paraId="2CBEB55A" w14:textId="77777777" w:rsidR="00615EA4" w:rsidRPr="001C2F3A" w:rsidRDefault="00615EA4" w:rsidP="008B2E73">
            <w:pPr>
              <w:ind w:left="252"/>
              <w:rPr>
                <w:rFonts w:eastAsia="Times New Roman" w:cs="Times New Roman"/>
                <w:color w:val="000000"/>
              </w:rPr>
            </w:pPr>
            <w:r w:rsidRPr="001C2F3A">
              <w:rPr>
                <w:lang w:val="en"/>
              </w:rPr>
              <w:t xml:space="preserve">|_____| |_____| </w:t>
            </w:r>
            <w:r w:rsidRPr="001C2F3A">
              <w:rPr>
                <w:color w:val="000000"/>
                <w:lang w:val="en"/>
              </w:rPr>
              <w:t>Month</w:t>
            </w:r>
          </w:p>
          <w:p w14:paraId="2B3FFC30" w14:textId="77777777" w:rsidR="00615EA4" w:rsidRPr="001C2F3A" w:rsidRDefault="00615EA4" w:rsidP="008B2E73">
            <w:pPr>
              <w:ind w:left="252"/>
            </w:pPr>
          </w:p>
          <w:p w14:paraId="50BA83A5" w14:textId="77777777" w:rsidR="00615EA4" w:rsidRPr="001C2F3A" w:rsidRDefault="00615EA4" w:rsidP="008B2E73">
            <w:pPr>
              <w:ind w:left="252"/>
            </w:pPr>
            <w:r w:rsidRPr="001C2F3A">
              <w:rPr>
                <w:lang w:val="en"/>
              </w:rPr>
              <w:t xml:space="preserve">|_____| |_____| |_____| |_____| </w:t>
            </w:r>
            <w:r w:rsidRPr="001C2F3A">
              <w:rPr>
                <w:color w:val="000000"/>
                <w:lang w:val="en"/>
              </w:rPr>
              <w:t>Year</w:t>
            </w:r>
          </w:p>
        </w:tc>
      </w:tr>
      <w:tr w:rsidR="00615EA4" w:rsidRPr="001C2F3A" w14:paraId="074AF5FD" w14:textId="77777777" w:rsidTr="008B2E73">
        <w:tc>
          <w:tcPr>
            <w:tcW w:w="10261" w:type="dxa"/>
            <w:gridSpan w:val="5"/>
            <w:shd w:val="clear" w:color="auto" w:fill="E7E6E6" w:themeFill="background2"/>
          </w:tcPr>
          <w:p w14:paraId="5EED5F44" w14:textId="77777777" w:rsidR="00615EA4" w:rsidRPr="001C2F3A" w:rsidRDefault="00615EA4" w:rsidP="008B2E73">
            <w:pPr>
              <w:rPr>
                <w:b/>
                <w:bCs/>
              </w:rPr>
            </w:pPr>
            <w:r w:rsidRPr="001C2F3A">
              <w:rPr>
                <w:lang w:val="en"/>
              </w:rPr>
              <w:t xml:space="preserve">IF THE LAST CONSULTATION ENTERED IN THE REGISTER TOOK PLACE </w:t>
            </w:r>
            <w:r>
              <w:rPr>
                <w:lang w:val="en"/>
              </w:rPr>
              <w:t>MORE THAN THREE MONTHS AGO</w:t>
            </w:r>
            <w:r w:rsidRPr="001C2F3A">
              <w:rPr>
                <w:lang w:val="en"/>
              </w:rPr>
              <w:t xml:space="preserve"> </w:t>
            </w:r>
            <w:r w:rsidRPr="001C2F3A">
              <w:rPr>
                <w:b/>
                <w:bCs/>
                <w:lang w:val="en"/>
              </w:rPr>
              <w:sym w:font="Wingdings" w:char="F0E0"/>
            </w:r>
            <w:r w:rsidRPr="001C2F3A">
              <w:rPr>
                <w:b/>
                <w:bCs/>
                <w:lang w:val="en"/>
              </w:rPr>
              <w:t xml:space="preserve"> 3.47</w:t>
            </w:r>
          </w:p>
          <w:p w14:paraId="536C92DC" w14:textId="77777777" w:rsidR="00615EA4" w:rsidRPr="001C2F3A" w:rsidRDefault="00615EA4" w:rsidP="008B2E73">
            <w:pPr>
              <w:rPr>
                <w:b/>
                <w:bCs/>
              </w:rPr>
            </w:pPr>
            <w:r w:rsidRPr="001C2F3A">
              <w:rPr>
                <w:lang w:val="en"/>
              </w:rPr>
              <w:t xml:space="preserve">IF THE LAST CONSULTATION ENTERED IN THE REGISTER TOOK PLACE THREE MONTHS AGO OR </w:t>
            </w:r>
            <w:r>
              <w:rPr>
                <w:b/>
                <w:bCs/>
                <w:lang w:val="en"/>
              </w:rPr>
              <w:t>LESS</w:t>
            </w:r>
            <w:r w:rsidRPr="001C2F3A">
              <w:rPr>
                <w:lang w:val="en"/>
              </w:rPr>
              <w:t xml:space="preserve"> </w:t>
            </w:r>
            <w:r w:rsidRPr="001C2F3A">
              <w:rPr>
                <w:b/>
                <w:bCs/>
                <w:lang w:val="en"/>
              </w:rPr>
              <w:sym w:font="Wingdings" w:char="F0E0"/>
            </w:r>
            <w:r w:rsidRPr="001C2F3A">
              <w:rPr>
                <w:b/>
                <w:bCs/>
                <w:lang w:val="en"/>
              </w:rPr>
              <w:t xml:space="preserve"> 3.40</w:t>
            </w:r>
          </w:p>
        </w:tc>
      </w:tr>
      <w:tr w:rsidR="00615EA4" w:rsidRPr="001C2F3A" w14:paraId="3E628561" w14:textId="77777777" w:rsidTr="008B2E73">
        <w:tc>
          <w:tcPr>
            <w:tcW w:w="675" w:type="dxa"/>
            <w:tcBorders>
              <w:right w:val="nil"/>
            </w:tcBorders>
            <w:shd w:val="clear" w:color="auto" w:fill="FFFFFF" w:themeFill="background1"/>
          </w:tcPr>
          <w:p w14:paraId="61CBAC3F" w14:textId="77777777" w:rsidR="00615EA4" w:rsidRPr="001C2F3A" w:rsidRDefault="00615EA4" w:rsidP="008B2E73">
            <w:pPr>
              <w:rPr>
                <w:b/>
                <w:bCs/>
                <w:color w:val="000000"/>
              </w:rPr>
            </w:pPr>
            <w:r w:rsidRPr="001C2F3A">
              <w:rPr>
                <w:b/>
                <w:bCs/>
                <w:color w:val="000000"/>
                <w:lang w:val="en"/>
              </w:rPr>
              <w:t>3.40</w:t>
            </w:r>
          </w:p>
        </w:tc>
        <w:tc>
          <w:tcPr>
            <w:tcW w:w="9586" w:type="dxa"/>
            <w:gridSpan w:val="4"/>
            <w:tcBorders>
              <w:left w:val="nil"/>
            </w:tcBorders>
            <w:shd w:val="clear" w:color="auto" w:fill="FFFFFF" w:themeFill="background1"/>
          </w:tcPr>
          <w:p w14:paraId="5D9BD5B6" w14:textId="77777777" w:rsidR="00615EA4" w:rsidRPr="001C2F3A" w:rsidRDefault="00615EA4" w:rsidP="008B2E73">
            <w:r w:rsidRPr="001C2F3A">
              <w:rPr>
                <w:lang w:val="en"/>
              </w:rPr>
              <w:t xml:space="preserve">What information is usually included in the follow-up sheets in the last 3 months </w:t>
            </w:r>
            <w:r>
              <w:rPr>
                <w:b/>
                <w:bCs/>
                <w:lang w:val="en"/>
              </w:rPr>
              <w:t>[INSERT NAMES OF LAST 3 MONTHS]</w:t>
            </w:r>
            <w:r w:rsidRPr="001C2F3A">
              <w:rPr>
                <w:lang w:val="en"/>
              </w:rPr>
              <w:t>?</w:t>
            </w:r>
          </w:p>
        </w:tc>
      </w:tr>
      <w:tr w:rsidR="00615EA4" w:rsidRPr="001C2F3A" w14:paraId="5390632D" w14:textId="77777777" w:rsidTr="008B2E73">
        <w:tc>
          <w:tcPr>
            <w:tcW w:w="675" w:type="dxa"/>
            <w:tcBorders>
              <w:right w:val="nil"/>
            </w:tcBorders>
            <w:shd w:val="clear" w:color="auto" w:fill="FFFFFF" w:themeFill="background1"/>
          </w:tcPr>
          <w:p w14:paraId="64A3A10B" w14:textId="77777777" w:rsidR="00615EA4" w:rsidRPr="001C2F3A" w:rsidRDefault="00615EA4" w:rsidP="008B2E73">
            <w:pPr>
              <w:jc w:val="right"/>
              <w:rPr>
                <w:b/>
                <w:bCs/>
                <w:color w:val="000000"/>
              </w:rPr>
            </w:pPr>
            <w:r w:rsidRPr="001C2F3A">
              <w:rPr>
                <w:b/>
                <w:bCs/>
                <w:color w:val="000000"/>
                <w:lang w:val="en"/>
              </w:rPr>
              <w:t>A</w:t>
            </w:r>
          </w:p>
        </w:tc>
        <w:tc>
          <w:tcPr>
            <w:tcW w:w="4630" w:type="dxa"/>
            <w:tcBorders>
              <w:left w:val="nil"/>
              <w:right w:val="single" w:sz="4" w:space="0" w:color="auto"/>
            </w:tcBorders>
            <w:shd w:val="clear" w:color="auto" w:fill="FFFFFF" w:themeFill="background1"/>
          </w:tcPr>
          <w:p w14:paraId="746615C9" w14:textId="77777777" w:rsidR="00615EA4" w:rsidRPr="001C2F3A" w:rsidRDefault="00615EA4" w:rsidP="008B2E73">
            <w:pPr>
              <w:rPr>
                <w:rFonts w:eastAsia="Times New Roman" w:cs="Times New Roman"/>
                <w:color w:val="000000"/>
              </w:rPr>
            </w:pPr>
            <w:r w:rsidRPr="001C2F3A">
              <w:rPr>
                <w:color w:val="000000"/>
                <w:lang w:val="en"/>
              </w:rPr>
              <w:t>Region</w:t>
            </w:r>
          </w:p>
        </w:tc>
        <w:tc>
          <w:tcPr>
            <w:tcW w:w="4956" w:type="dxa"/>
            <w:gridSpan w:val="3"/>
            <w:tcBorders>
              <w:left w:val="single" w:sz="4" w:space="0" w:color="auto"/>
            </w:tcBorders>
            <w:shd w:val="clear" w:color="auto" w:fill="FFFFFF" w:themeFill="background1"/>
            <w:vAlign w:val="center"/>
          </w:tcPr>
          <w:p w14:paraId="0B5EA45A"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48D3CC90"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005B8F2D"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6DE007F3" w14:textId="77777777" w:rsidTr="008B2E73">
        <w:tc>
          <w:tcPr>
            <w:tcW w:w="675" w:type="dxa"/>
            <w:tcBorders>
              <w:right w:val="nil"/>
            </w:tcBorders>
            <w:shd w:val="clear" w:color="auto" w:fill="FFFFFF" w:themeFill="background1"/>
          </w:tcPr>
          <w:p w14:paraId="6539872B" w14:textId="77777777" w:rsidR="00615EA4" w:rsidRPr="001C2F3A" w:rsidRDefault="00615EA4" w:rsidP="008B2E73">
            <w:pPr>
              <w:jc w:val="right"/>
              <w:rPr>
                <w:b/>
                <w:bCs/>
                <w:color w:val="000000"/>
              </w:rPr>
            </w:pPr>
            <w:r w:rsidRPr="001C2F3A">
              <w:rPr>
                <w:b/>
                <w:bCs/>
                <w:color w:val="000000"/>
                <w:lang w:val="en"/>
              </w:rPr>
              <w:t>B</w:t>
            </w:r>
          </w:p>
        </w:tc>
        <w:tc>
          <w:tcPr>
            <w:tcW w:w="4630" w:type="dxa"/>
            <w:tcBorders>
              <w:left w:val="nil"/>
              <w:right w:val="single" w:sz="4" w:space="0" w:color="auto"/>
            </w:tcBorders>
            <w:shd w:val="clear" w:color="auto" w:fill="FFFFFF" w:themeFill="background1"/>
          </w:tcPr>
          <w:p w14:paraId="6B037255" w14:textId="77777777" w:rsidR="00615EA4" w:rsidRPr="001C2F3A" w:rsidRDefault="00615EA4" w:rsidP="008B2E73">
            <w:pPr>
              <w:rPr>
                <w:rFonts w:eastAsia="Times New Roman" w:cs="Times New Roman"/>
                <w:color w:val="000000"/>
              </w:rPr>
            </w:pPr>
            <w:r w:rsidRPr="001C2F3A">
              <w:rPr>
                <w:color w:val="000000"/>
                <w:lang w:val="en"/>
              </w:rPr>
              <w:t>Health District</w:t>
            </w:r>
          </w:p>
        </w:tc>
        <w:tc>
          <w:tcPr>
            <w:tcW w:w="4956" w:type="dxa"/>
            <w:gridSpan w:val="3"/>
            <w:tcBorders>
              <w:left w:val="single" w:sz="4" w:space="0" w:color="auto"/>
            </w:tcBorders>
            <w:shd w:val="clear" w:color="auto" w:fill="FFFFFF" w:themeFill="background1"/>
            <w:vAlign w:val="center"/>
          </w:tcPr>
          <w:p w14:paraId="7E460E6D"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60A46CFF"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1EF66727"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152E495B" w14:textId="77777777" w:rsidTr="008B2E73">
        <w:tc>
          <w:tcPr>
            <w:tcW w:w="675" w:type="dxa"/>
            <w:tcBorders>
              <w:right w:val="nil"/>
            </w:tcBorders>
            <w:shd w:val="clear" w:color="auto" w:fill="FFFFFF" w:themeFill="background1"/>
          </w:tcPr>
          <w:p w14:paraId="469DEBBD" w14:textId="77777777" w:rsidR="00615EA4" w:rsidRPr="001C2F3A" w:rsidRDefault="00615EA4" w:rsidP="008B2E73">
            <w:pPr>
              <w:jc w:val="right"/>
              <w:rPr>
                <w:b/>
                <w:bCs/>
                <w:color w:val="000000"/>
              </w:rPr>
            </w:pPr>
            <w:r w:rsidRPr="001C2F3A">
              <w:rPr>
                <w:b/>
                <w:bCs/>
                <w:color w:val="000000"/>
                <w:lang w:val="en"/>
              </w:rPr>
              <w:t>C</w:t>
            </w:r>
          </w:p>
        </w:tc>
        <w:tc>
          <w:tcPr>
            <w:tcW w:w="4630" w:type="dxa"/>
            <w:tcBorders>
              <w:left w:val="nil"/>
              <w:right w:val="single" w:sz="4" w:space="0" w:color="auto"/>
            </w:tcBorders>
            <w:shd w:val="clear" w:color="auto" w:fill="FFFFFF" w:themeFill="background1"/>
          </w:tcPr>
          <w:p w14:paraId="3369923E" w14:textId="77777777" w:rsidR="00615EA4" w:rsidRPr="001C2F3A" w:rsidRDefault="00615EA4" w:rsidP="008B2E73">
            <w:pPr>
              <w:rPr>
                <w:rFonts w:eastAsia="Times New Roman" w:cs="Times New Roman"/>
                <w:color w:val="000000"/>
              </w:rPr>
            </w:pPr>
            <w:r w:rsidRPr="001C2F3A">
              <w:rPr>
                <w:color w:val="000000"/>
                <w:lang w:val="en"/>
              </w:rPr>
              <w:t>Health area</w:t>
            </w:r>
          </w:p>
        </w:tc>
        <w:tc>
          <w:tcPr>
            <w:tcW w:w="4956" w:type="dxa"/>
            <w:gridSpan w:val="3"/>
            <w:tcBorders>
              <w:left w:val="single" w:sz="4" w:space="0" w:color="auto"/>
            </w:tcBorders>
            <w:shd w:val="clear" w:color="auto" w:fill="FFFFFF" w:themeFill="background1"/>
            <w:vAlign w:val="center"/>
          </w:tcPr>
          <w:p w14:paraId="741C3388"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78F1CE88"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6F8D276C"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4CEFFCDF" w14:textId="77777777" w:rsidTr="008B2E73">
        <w:tc>
          <w:tcPr>
            <w:tcW w:w="675" w:type="dxa"/>
            <w:tcBorders>
              <w:right w:val="nil"/>
            </w:tcBorders>
            <w:shd w:val="clear" w:color="auto" w:fill="FFFFFF" w:themeFill="background1"/>
          </w:tcPr>
          <w:p w14:paraId="2BC0E9EC" w14:textId="77777777" w:rsidR="00615EA4" w:rsidRPr="001C2F3A" w:rsidRDefault="00615EA4" w:rsidP="008B2E73">
            <w:pPr>
              <w:jc w:val="right"/>
              <w:rPr>
                <w:b/>
                <w:bCs/>
                <w:color w:val="000000"/>
              </w:rPr>
            </w:pPr>
            <w:r w:rsidRPr="001C2F3A">
              <w:rPr>
                <w:b/>
                <w:bCs/>
                <w:color w:val="000000"/>
                <w:lang w:val="en"/>
              </w:rPr>
              <w:t>D</w:t>
            </w:r>
          </w:p>
        </w:tc>
        <w:tc>
          <w:tcPr>
            <w:tcW w:w="4630" w:type="dxa"/>
            <w:tcBorders>
              <w:left w:val="nil"/>
              <w:right w:val="single" w:sz="4" w:space="0" w:color="auto"/>
            </w:tcBorders>
            <w:shd w:val="clear" w:color="auto" w:fill="FFFFFF" w:themeFill="background1"/>
          </w:tcPr>
          <w:p w14:paraId="22DACF9D" w14:textId="77777777" w:rsidR="00615EA4" w:rsidRPr="001C2F3A" w:rsidRDefault="00615EA4" w:rsidP="008B2E73">
            <w:pPr>
              <w:rPr>
                <w:rFonts w:eastAsia="Times New Roman" w:cs="Times New Roman"/>
                <w:color w:val="000000"/>
              </w:rPr>
            </w:pPr>
            <w:r w:rsidRPr="001C2F3A">
              <w:rPr>
                <w:color w:val="000000"/>
                <w:lang w:val="en"/>
              </w:rPr>
              <w:t>Village</w:t>
            </w:r>
          </w:p>
        </w:tc>
        <w:tc>
          <w:tcPr>
            <w:tcW w:w="4956" w:type="dxa"/>
            <w:gridSpan w:val="3"/>
            <w:tcBorders>
              <w:left w:val="single" w:sz="4" w:space="0" w:color="auto"/>
            </w:tcBorders>
            <w:shd w:val="clear" w:color="auto" w:fill="FFFFFF" w:themeFill="background1"/>
            <w:vAlign w:val="center"/>
          </w:tcPr>
          <w:p w14:paraId="3F5B7B73"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339BB435"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775D2F64"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756F15C5" w14:textId="77777777" w:rsidTr="008B2E73">
        <w:tc>
          <w:tcPr>
            <w:tcW w:w="675" w:type="dxa"/>
            <w:tcBorders>
              <w:right w:val="nil"/>
            </w:tcBorders>
            <w:shd w:val="clear" w:color="auto" w:fill="FFFFFF" w:themeFill="background1"/>
          </w:tcPr>
          <w:p w14:paraId="2DC4E66E" w14:textId="77777777" w:rsidR="00615EA4" w:rsidRPr="001C2F3A" w:rsidRDefault="00615EA4" w:rsidP="008B2E73">
            <w:pPr>
              <w:jc w:val="right"/>
              <w:rPr>
                <w:b/>
                <w:bCs/>
                <w:color w:val="000000"/>
              </w:rPr>
            </w:pPr>
            <w:r w:rsidRPr="001C2F3A">
              <w:rPr>
                <w:b/>
                <w:bCs/>
                <w:color w:val="000000"/>
                <w:lang w:val="en"/>
              </w:rPr>
              <w:t>E</w:t>
            </w:r>
          </w:p>
        </w:tc>
        <w:tc>
          <w:tcPr>
            <w:tcW w:w="4630" w:type="dxa"/>
            <w:tcBorders>
              <w:left w:val="nil"/>
              <w:right w:val="single" w:sz="4" w:space="0" w:color="auto"/>
            </w:tcBorders>
            <w:shd w:val="clear" w:color="auto" w:fill="FFFFFF" w:themeFill="background1"/>
          </w:tcPr>
          <w:p w14:paraId="75C8E79E" w14:textId="77777777" w:rsidR="00615EA4" w:rsidRPr="001C2F3A" w:rsidRDefault="00615EA4" w:rsidP="008B2E73">
            <w:pPr>
              <w:rPr>
                <w:rFonts w:eastAsia="Times New Roman" w:cs="Times New Roman"/>
                <w:color w:val="000000"/>
              </w:rPr>
            </w:pPr>
            <w:r>
              <w:rPr>
                <w:color w:val="000000"/>
                <w:lang w:val="en"/>
              </w:rPr>
              <w:t>Client’s</w:t>
            </w:r>
            <w:r w:rsidRPr="001C2F3A">
              <w:rPr>
                <w:color w:val="000000"/>
                <w:lang w:val="en"/>
              </w:rPr>
              <w:t xml:space="preserve"> name</w:t>
            </w:r>
          </w:p>
        </w:tc>
        <w:tc>
          <w:tcPr>
            <w:tcW w:w="4956" w:type="dxa"/>
            <w:gridSpan w:val="3"/>
            <w:tcBorders>
              <w:left w:val="single" w:sz="4" w:space="0" w:color="auto"/>
            </w:tcBorders>
            <w:shd w:val="clear" w:color="auto" w:fill="FFFFFF" w:themeFill="background1"/>
            <w:vAlign w:val="center"/>
          </w:tcPr>
          <w:p w14:paraId="376A9A8D"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0FB7DA55"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1B3FB0D2"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1DD880A4" w14:textId="77777777" w:rsidTr="008B2E73">
        <w:tc>
          <w:tcPr>
            <w:tcW w:w="675" w:type="dxa"/>
            <w:tcBorders>
              <w:right w:val="nil"/>
            </w:tcBorders>
            <w:shd w:val="clear" w:color="auto" w:fill="FFFFFF" w:themeFill="background1"/>
          </w:tcPr>
          <w:p w14:paraId="41A30A39" w14:textId="77777777" w:rsidR="00615EA4" w:rsidRPr="001C2F3A" w:rsidRDefault="00615EA4" w:rsidP="008B2E73">
            <w:pPr>
              <w:jc w:val="right"/>
              <w:rPr>
                <w:b/>
                <w:bCs/>
                <w:color w:val="000000"/>
              </w:rPr>
            </w:pPr>
            <w:r w:rsidRPr="001C2F3A">
              <w:rPr>
                <w:b/>
                <w:bCs/>
                <w:color w:val="000000"/>
                <w:lang w:val="en"/>
              </w:rPr>
              <w:t>F</w:t>
            </w:r>
          </w:p>
        </w:tc>
        <w:tc>
          <w:tcPr>
            <w:tcW w:w="4630" w:type="dxa"/>
            <w:tcBorders>
              <w:left w:val="nil"/>
              <w:right w:val="single" w:sz="4" w:space="0" w:color="auto"/>
            </w:tcBorders>
            <w:shd w:val="clear" w:color="auto" w:fill="FFFFFF" w:themeFill="background1"/>
          </w:tcPr>
          <w:p w14:paraId="26CBF6AA" w14:textId="77777777" w:rsidR="00615EA4" w:rsidRPr="001C2F3A" w:rsidRDefault="00615EA4" w:rsidP="008B2E73">
            <w:pPr>
              <w:rPr>
                <w:rFonts w:eastAsia="Times New Roman" w:cs="Times New Roman"/>
                <w:color w:val="000000"/>
              </w:rPr>
            </w:pPr>
            <w:r w:rsidRPr="001C2F3A">
              <w:rPr>
                <w:color w:val="000000"/>
                <w:lang w:val="en"/>
              </w:rPr>
              <w:t>Age</w:t>
            </w:r>
          </w:p>
        </w:tc>
        <w:tc>
          <w:tcPr>
            <w:tcW w:w="4956" w:type="dxa"/>
            <w:gridSpan w:val="3"/>
            <w:tcBorders>
              <w:left w:val="single" w:sz="4" w:space="0" w:color="auto"/>
            </w:tcBorders>
            <w:shd w:val="clear" w:color="auto" w:fill="FFFFFF" w:themeFill="background1"/>
            <w:vAlign w:val="center"/>
          </w:tcPr>
          <w:p w14:paraId="79C295F2"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38FF5BFA"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3778516C"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3C32D5E1" w14:textId="77777777" w:rsidTr="008B2E73">
        <w:tc>
          <w:tcPr>
            <w:tcW w:w="675" w:type="dxa"/>
            <w:tcBorders>
              <w:right w:val="nil"/>
            </w:tcBorders>
            <w:shd w:val="clear" w:color="auto" w:fill="FFFFFF" w:themeFill="background1"/>
          </w:tcPr>
          <w:p w14:paraId="15CBD658" w14:textId="77777777" w:rsidR="00615EA4" w:rsidRPr="001C2F3A" w:rsidRDefault="00615EA4" w:rsidP="008B2E73">
            <w:pPr>
              <w:jc w:val="right"/>
              <w:rPr>
                <w:b/>
                <w:bCs/>
                <w:color w:val="000000"/>
              </w:rPr>
            </w:pPr>
            <w:r w:rsidRPr="001C2F3A">
              <w:rPr>
                <w:b/>
                <w:bCs/>
                <w:color w:val="000000"/>
                <w:lang w:val="en"/>
              </w:rPr>
              <w:t>G</w:t>
            </w:r>
          </w:p>
        </w:tc>
        <w:tc>
          <w:tcPr>
            <w:tcW w:w="4630" w:type="dxa"/>
            <w:tcBorders>
              <w:left w:val="nil"/>
              <w:right w:val="single" w:sz="4" w:space="0" w:color="auto"/>
            </w:tcBorders>
            <w:shd w:val="clear" w:color="auto" w:fill="FFFFFF" w:themeFill="background1"/>
          </w:tcPr>
          <w:p w14:paraId="47EA9B60" w14:textId="77777777" w:rsidR="00615EA4" w:rsidRPr="001C2F3A" w:rsidRDefault="00615EA4" w:rsidP="008B2E73">
            <w:pPr>
              <w:rPr>
                <w:rFonts w:eastAsia="Times New Roman" w:cs="Times New Roman"/>
                <w:color w:val="000000"/>
              </w:rPr>
            </w:pPr>
            <w:r w:rsidRPr="001C2F3A">
              <w:rPr>
                <w:color w:val="000000"/>
                <w:lang w:val="en"/>
              </w:rPr>
              <w:t>Type of contraceptive used by the client</w:t>
            </w:r>
          </w:p>
        </w:tc>
        <w:tc>
          <w:tcPr>
            <w:tcW w:w="4956" w:type="dxa"/>
            <w:gridSpan w:val="3"/>
            <w:tcBorders>
              <w:left w:val="single" w:sz="4" w:space="0" w:color="auto"/>
            </w:tcBorders>
            <w:shd w:val="clear" w:color="auto" w:fill="FFFFFF" w:themeFill="background1"/>
            <w:vAlign w:val="center"/>
          </w:tcPr>
          <w:p w14:paraId="0E578E91"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5004F83D"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69B41267"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058F8F1A" w14:textId="77777777" w:rsidTr="008B2E73">
        <w:tc>
          <w:tcPr>
            <w:tcW w:w="675" w:type="dxa"/>
            <w:tcBorders>
              <w:right w:val="nil"/>
            </w:tcBorders>
            <w:shd w:val="clear" w:color="auto" w:fill="FFFFFF" w:themeFill="background1"/>
          </w:tcPr>
          <w:p w14:paraId="0543F820" w14:textId="77777777" w:rsidR="00615EA4" w:rsidRPr="001C2F3A" w:rsidRDefault="00615EA4" w:rsidP="008B2E73">
            <w:pPr>
              <w:jc w:val="right"/>
              <w:rPr>
                <w:b/>
                <w:bCs/>
                <w:color w:val="000000"/>
              </w:rPr>
            </w:pPr>
            <w:r w:rsidRPr="001C2F3A">
              <w:rPr>
                <w:b/>
                <w:bCs/>
                <w:color w:val="000000"/>
                <w:lang w:val="en"/>
              </w:rPr>
              <w:t>H</w:t>
            </w:r>
          </w:p>
        </w:tc>
        <w:tc>
          <w:tcPr>
            <w:tcW w:w="4630" w:type="dxa"/>
            <w:tcBorders>
              <w:left w:val="nil"/>
              <w:right w:val="single" w:sz="4" w:space="0" w:color="auto"/>
            </w:tcBorders>
            <w:shd w:val="clear" w:color="auto" w:fill="FFFFFF" w:themeFill="background1"/>
          </w:tcPr>
          <w:p w14:paraId="1B929FDF" w14:textId="77777777" w:rsidR="00615EA4" w:rsidRPr="001C2F3A" w:rsidRDefault="00615EA4" w:rsidP="008B2E73">
            <w:pPr>
              <w:rPr>
                <w:rFonts w:eastAsia="Times New Roman" w:cs="Times New Roman"/>
                <w:color w:val="000000"/>
              </w:rPr>
            </w:pPr>
            <w:r w:rsidRPr="001C2F3A">
              <w:rPr>
                <w:color w:val="000000"/>
                <w:lang w:val="en"/>
              </w:rPr>
              <w:t>Date of follow-up</w:t>
            </w:r>
          </w:p>
        </w:tc>
        <w:tc>
          <w:tcPr>
            <w:tcW w:w="4956" w:type="dxa"/>
            <w:gridSpan w:val="3"/>
            <w:tcBorders>
              <w:left w:val="single" w:sz="4" w:space="0" w:color="auto"/>
            </w:tcBorders>
            <w:shd w:val="clear" w:color="auto" w:fill="FFFFFF" w:themeFill="background1"/>
            <w:vAlign w:val="center"/>
          </w:tcPr>
          <w:p w14:paraId="630BE2FC"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5A0FC77F"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2A6526D5"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7DF7AA83" w14:textId="77777777" w:rsidTr="008B2E73">
        <w:tc>
          <w:tcPr>
            <w:tcW w:w="675" w:type="dxa"/>
            <w:tcBorders>
              <w:right w:val="nil"/>
            </w:tcBorders>
            <w:shd w:val="clear" w:color="auto" w:fill="FFFFFF" w:themeFill="background1"/>
          </w:tcPr>
          <w:p w14:paraId="6F718420" w14:textId="77777777" w:rsidR="00615EA4" w:rsidRPr="001C2F3A" w:rsidRDefault="00615EA4" w:rsidP="008B2E73">
            <w:pPr>
              <w:jc w:val="right"/>
              <w:rPr>
                <w:b/>
                <w:bCs/>
                <w:color w:val="000000"/>
              </w:rPr>
            </w:pPr>
            <w:r w:rsidRPr="001C2F3A">
              <w:rPr>
                <w:b/>
                <w:bCs/>
                <w:color w:val="000000"/>
                <w:lang w:val="en"/>
              </w:rPr>
              <w:t>I</w:t>
            </w:r>
          </w:p>
        </w:tc>
        <w:tc>
          <w:tcPr>
            <w:tcW w:w="4630" w:type="dxa"/>
            <w:tcBorders>
              <w:left w:val="nil"/>
              <w:right w:val="single" w:sz="4" w:space="0" w:color="auto"/>
            </w:tcBorders>
            <w:shd w:val="clear" w:color="auto" w:fill="FFFFFF" w:themeFill="background1"/>
          </w:tcPr>
          <w:p w14:paraId="70E6BBDA" w14:textId="77777777" w:rsidR="00615EA4" w:rsidRPr="001C2F3A" w:rsidRDefault="00615EA4" w:rsidP="008B2E73">
            <w:pPr>
              <w:rPr>
                <w:rFonts w:eastAsia="Times New Roman" w:cs="Times New Roman"/>
                <w:color w:val="000000"/>
              </w:rPr>
            </w:pPr>
            <w:r>
              <w:rPr>
                <w:color w:val="000000"/>
                <w:lang w:val="en"/>
              </w:rPr>
              <w:t>Side e</w:t>
            </w:r>
            <w:r w:rsidRPr="001C2F3A">
              <w:rPr>
                <w:color w:val="000000"/>
                <w:lang w:val="en"/>
              </w:rPr>
              <w:t>ffects</w:t>
            </w:r>
          </w:p>
        </w:tc>
        <w:tc>
          <w:tcPr>
            <w:tcW w:w="4956" w:type="dxa"/>
            <w:gridSpan w:val="3"/>
            <w:tcBorders>
              <w:left w:val="single" w:sz="4" w:space="0" w:color="auto"/>
            </w:tcBorders>
            <w:shd w:val="clear" w:color="auto" w:fill="FFFFFF" w:themeFill="background1"/>
            <w:vAlign w:val="center"/>
          </w:tcPr>
          <w:p w14:paraId="5EC1A0B1"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453E81F0"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0A0BB3A6"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16DF71AB" w14:textId="77777777" w:rsidTr="008B2E73">
        <w:tc>
          <w:tcPr>
            <w:tcW w:w="675" w:type="dxa"/>
            <w:tcBorders>
              <w:right w:val="nil"/>
            </w:tcBorders>
            <w:shd w:val="clear" w:color="auto" w:fill="FFFFFF" w:themeFill="background1"/>
          </w:tcPr>
          <w:p w14:paraId="2155612C" w14:textId="77777777" w:rsidR="00615EA4" w:rsidRPr="001C2F3A" w:rsidRDefault="00615EA4" w:rsidP="008B2E73">
            <w:pPr>
              <w:jc w:val="right"/>
              <w:rPr>
                <w:b/>
                <w:bCs/>
                <w:color w:val="000000"/>
              </w:rPr>
            </w:pPr>
            <w:r w:rsidRPr="001C2F3A">
              <w:rPr>
                <w:b/>
                <w:bCs/>
                <w:color w:val="000000"/>
                <w:lang w:val="en"/>
              </w:rPr>
              <w:t>J</w:t>
            </w:r>
          </w:p>
        </w:tc>
        <w:tc>
          <w:tcPr>
            <w:tcW w:w="4630" w:type="dxa"/>
            <w:tcBorders>
              <w:left w:val="nil"/>
              <w:right w:val="single" w:sz="4" w:space="0" w:color="auto"/>
            </w:tcBorders>
            <w:shd w:val="clear" w:color="auto" w:fill="FFFFFF" w:themeFill="background1"/>
          </w:tcPr>
          <w:p w14:paraId="637D98F1" w14:textId="77777777" w:rsidR="00615EA4" w:rsidRPr="001C2F3A" w:rsidRDefault="00615EA4" w:rsidP="008B2E73">
            <w:pPr>
              <w:rPr>
                <w:rFonts w:eastAsia="Times New Roman" w:cs="Times New Roman"/>
                <w:color w:val="000000"/>
              </w:rPr>
            </w:pPr>
            <w:r w:rsidRPr="001C2F3A">
              <w:rPr>
                <w:color w:val="000000"/>
                <w:lang w:val="en"/>
              </w:rPr>
              <w:t>Nature and resolution of side effects</w:t>
            </w:r>
          </w:p>
        </w:tc>
        <w:tc>
          <w:tcPr>
            <w:tcW w:w="4956" w:type="dxa"/>
            <w:gridSpan w:val="3"/>
            <w:tcBorders>
              <w:left w:val="single" w:sz="4" w:space="0" w:color="auto"/>
            </w:tcBorders>
            <w:shd w:val="clear" w:color="auto" w:fill="FFFFFF" w:themeFill="background1"/>
            <w:vAlign w:val="center"/>
          </w:tcPr>
          <w:p w14:paraId="64614C16" w14:textId="77777777" w:rsidR="00615EA4" w:rsidRPr="00F33636" w:rsidRDefault="00615EA4" w:rsidP="008B2E73">
            <w:pPr>
              <w:ind w:left="252"/>
            </w:pPr>
            <w:r>
              <w:rPr>
                <w:lang w:val="en"/>
              </w:rPr>
              <w:t>[</w:t>
            </w:r>
            <w:r w:rsidRPr="001C2F3A">
              <w:rPr>
                <w:lang w:val="en"/>
              </w:rPr>
              <w:t>1</w:t>
            </w:r>
            <w:r>
              <w:rPr>
                <w:lang w:val="en"/>
              </w:rPr>
              <w:t>]</w:t>
            </w:r>
            <w:r w:rsidRPr="001C2F3A">
              <w:rPr>
                <w:lang w:val="en"/>
              </w:rPr>
              <w:t xml:space="preserve"> Always</w:t>
            </w:r>
          </w:p>
          <w:p w14:paraId="03B0CF79" w14:textId="77777777" w:rsidR="00615EA4" w:rsidRPr="00F33636" w:rsidRDefault="00615EA4" w:rsidP="008B2E73">
            <w:pPr>
              <w:ind w:left="252"/>
            </w:pPr>
            <w:r>
              <w:rPr>
                <w:lang w:val="en"/>
              </w:rPr>
              <w:t>[</w:t>
            </w:r>
            <w:r w:rsidRPr="001C2F3A">
              <w:rPr>
                <w:lang w:val="en"/>
              </w:rPr>
              <w:t>2</w:t>
            </w:r>
            <w:r>
              <w:rPr>
                <w:lang w:val="en"/>
              </w:rPr>
              <w:t>]</w:t>
            </w:r>
            <w:r w:rsidRPr="001C2F3A">
              <w:rPr>
                <w:lang w:val="en"/>
              </w:rPr>
              <w:t xml:space="preserve"> Sometimes</w:t>
            </w:r>
          </w:p>
          <w:p w14:paraId="31140284" w14:textId="77777777" w:rsidR="00615EA4" w:rsidRDefault="00615EA4" w:rsidP="008B2E73">
            <w:pPr>
              <w:ind w:left="252"/>
              <w:rPr>
                <w:lang w:val="en"/>
              </w:rPr>
            </w:pPr>
            <w:r>
              <w:rPr>
                <w:lang w:val="en"/>
              </w:rPr>
              <w:t>[</w:t>
            </w:r>
            <w:r w:rsidRPr="001C2F3A">
              <w:rPr>
                <w:lang w:val="en"/>
              </w:rPr>
              <w:t>3</w:t>
            </w:r>
            <w:r>
              <w:rPr>
                <w:lang w:val="en"/>
              </w:rPr>
              <w:t>]</w:t>
            </w:r>
            <w:r w:rsidRPr="001C2F3A">
              <w:rPr>
                <w:lang w:val="en"/>
              </w:rPr>
              <w:t xml:space="preserve"> Never </w:t>
            </w:r>
          </w:p>
          <w:p w14:paraId="67B14636" w14:textId="77777777" w:rsidR="00615EA4" w:rsidRPr="001C2F3A" w:rsidRDefault="00615EA4" w:rsidP="008B2E73">
            <w:pPr>
              <w:ind w:left="252"/>
            </w:pPr>
            <w:r>
              <w:rPr>
                <w:lang w:val="en"/>
              </w:rPr>
              <w:t>[</w:t>
            </w:r>
            <w:r w:rsidRPr="001C2F3A">
              <w:rPr>
                <w:lang w:val="en"/>
              </w:rPr>
              <w:t>4</w:t>
            </w:r>
            <w:r>
              <w:rPr>
                <w:lang w:val="en"/>
              </w:rPr>
              <w:t>]</w:t>
            </w:r>
            <w:r w:rsidRPr="001C2F3A">
              <w:rPr>
                <w:lang w:val="en"/>
              </w:rPr>
              <w:t xml:space="preserve"> No side effects listed</w:t>
            </w:r>
          </w:p>
        </w:tc>
      </w:tr>
      <w:tr w:rsidR="00615EA4" w:rsidRPr="001C2F3A" w14:paraId="0DADD035" w14:textId="77777777" w:rsidTr="008B2E73">
        <w:tc>
          <w:tcPr>
            <w:tcW w:w="675" w:type="dxa"/>
            <w:tcBorders>
              <w:right w:val="nil"/>
            </w:tcBorders>
            <w:shd w:val="clear" w:color="auto" w:fill="FFFFFF" w:themeFill="background1"/>
          </w:tcPr>
          <w:p w14:paraId="15185DC1" w14:textId="77777777" w:rsidR="00615EA4" w:rsidRPr="001C2F3A" w:rsidRDefault="00615EA4" w:rsidP="008B2E73">
            <w:pPr>
              <w:jc w:val="right"/>
              <w:rPr>
                <w:b/>
                <w:bCs/>
                <w:color w:val="000000"/>
              </w:rPr>
            </w:pPr>
            <w:r w:rsidRPr="001C2F3A">
              <w:rPr>
                <w:b/>
                <w:bCs/>
                <w:color w:val="000000"/>
                <w:lang w:val="en"/>
              </w:rPr>
              <w:t>K</w:t>
            </w:r>
          </w:p>
        </w:tc>
        <w:tc>
          <w:tcPr>
            <w:tcW w:w="4630" w:type="dxa"/>
            <w:tcBorders>
              <w:left w:val="nil"/>
              <w:right w:val="single" w:sz="4" w:space="0" w:color="auto"/>
            </w:tcBorders>
            <w:shd w:val="clear" w:color="auto" w:fill="FFFFFF" w:themeFill="background1"/>
          </w:tcPr>
          <w:p w14:paraId="62D1642B" w14:textId="77777777" w:rsidR="00615EA4" w:rsidRPr="001C2F3A" w:rsidRDefault="00615EA4" w:rsidP="008B2E73">
            <w:pPr>
              <w:rPr>
                <w:rFonts w:eastAsia="Times New Roman" w:cs="Times New Roman"/>
                <w:color w:val="000000"/>
              </w:rPr>
            </w:pPr>
            <w:r w:rsidRPr="001C2F3A">
              <w:rPr>
                <w:color w:val="000000"/>
                <w:lang w:val="en"/>
              </w:rPr>
              <w:t>Method noted</w:t>
            </w:r>
          </w:p>
        </w:tc>
        <w:tc>
          <w:tcPr>
            <w:tcW w:w="4956" w:type="dxa"/>
            <w:gridSpan w:val="3"/>
            <w:tcBorders>
              <w:left w:val="single" w:sz="4" w:space="0" w:color="auto"/>
            </w:tcBorders>
            <w:shd w:val="clear" w:color="auto" w:fill="FFFFFF" w:themeFill="background1"/>
            <w:vAlign w:val="center"/>
          </w:tcPr>
          <w:p w14:paraId="15FCA229" w14:textId="77777777" w:rsidR="00615EA4" w:rsidRPr="001C2F3A" w:rsidRDefault="00615EA4" w:rsidP="008B2E73">
            <w:pPr>
              <w:ind w:left="252"/>
            </w:pPr>
            <w:r>
              <w:rPr>
                <w:lang w:val="en"/>
              </w:rPr>
              <w:t>[</w:t>
            </w:r>
            <w:r w:rsidRPr="001C2F3A">
              <w:rPr>
                <w:lang w:val="en"/>
              </w:rPr>
              <w:t>1</w:t>
            </w:r>
            <w:r>
              <w:rPr>
                <w:lang w:val="en"/>
              </w:rPr>
              <w:t>]</w:t>
            </w:r>
            <w:r w:rsidRPr="001C2F3A">
              <w:rPr>
                <w:lang w:val="en"/>
              </w:rPr>
              <w:t xml:space="preserve"> Always</w:t>
            </w:r>
          </w:p>
          <w:p w14:paraId="17E5BEE3" w14:textId="77777777" w:rsidR="00615EA4" w:rsidRPr="001C2F3A" w:rsidRDefault="00615EA4" w:rsidP="008B2E73">
            <w:pPr>
              <w:ind w:left="252"/>
            </w:pPr>
            <w:r>
              <w:rPr>
                <w:lang w:val="en"/>
              </w:rPr>
              <w:t>[</w:t>
            </w:r>
            <w:r w:rsidRPr="001C2F3A">
              <w:rPr>
                <w:lang w:val="en"/>
              </w:rPr>
              <w:t>2</w:t>
            </w:r>
            <w:r>
              <w:rPr>
                <w:lang w:val="en"/>
              </w:rPr>
              <w:t>]</w:t>
            </w:r>
            <w:r w:rsidRPr="001C2F3A">
              <w:rPr>
                <w:lang w:val="en"/>
              </w:rPr>
              <w:t xml:space="preserve"> Sometimes</w:t>
            </w:r>
          </w:p>
          <w:p w14:paraId="63D8C296" w14:textId="77777777" w:rsidR="00615EA4" w:rsidRPr="001C2F3A" w:rsidRDefault="00615EA4" w:rsidP="008B2E73">
            <w:pPr>
              <w:ind w:left="252"/>
            </w:pPr>
            <w:r>
              <w:rPr>
                <w:lang w:val="en"/>
              </w:rPr>
              <w:t>[</w:t>
            </w:r>
            <w:r w:rsidRPr="001C2F3A">
              <w:rPr>
                <w:lang w:val="en"/>
              </w:rPr>
              <w:t>3</w:t>
            </w:r>
            <w:r>
              <w:rPr>
                <w:lang w:val="en"/>
              </w:rPr>
              <w:t>]</w:t>
            </w:r>
            <w:r w:rsidRPr="001C2F3A">
              <w:rPr>
                <w:lang w:val="en"/>
              </w:rPr>
              <w:t xml:space="preserve"> Never</w:t>
            </w:r>
          </w:p>
        </w:tc>
      </w:tr>
      <w:tr w:rsidR="00615EA4" w:rsidRPr="001C2F3A" w14:paraId="37E63875" w14:textId="77777777" w:rsidTr="008B2E73">
        <w:tc>
          <w:tcPr>
            <w:tcW w:w="675" w:type="dxa"/>
            <w:tcBorders>
              <w:right w:val="nil"/>
            </w:tcBorders>
            <w:shd w:val="clear" w:color="auto" w:fill="FFFFFF" w:themeFill="background1"/>
          </w:tcPr>
          <w:p w14:paraId="60194151" w14:textId="77777777" w:rsidR="00615EA4" w:rsidRPr="001C2F3A" w:rsidRDefault="00615EA4" w:rsidP="008B2E73">
            <w:pPr>
              <w:jc w:val="right"/>
              <w:rPr>
                <w:b/>
                <w:bCs/>
                <w:color w:val="000000"/>
              </w:rPr>
            </w:pPr>
            <w:r w:rsidRPr="001C2F3A">
              <w:rPr>
                <w:b/>
                <w:bCs/>
                <w:color w:val="000000"/>
                <w:lang w:val="en"/>
              </w:rPr>
              <w:t>L</w:t>
            </w:r>
          </w:p>
        </w:tc>
        <w:tc>
          <w:tcPr>
            <w:tcW w:w="4630" w:type="dxa"/>
            <w:tcBorders>
              <w:left w:val="nil"/>
              <w:right w:val="single" w:sz="4" w:space="0" w:color="auto"/>
            </w:tcBorders>
            <w:shd w:val="clear" w:color="auto" w:fill="FFFFFF" w:themeFill="background1"/>
          </w:tcPr>
          <w:p w14:paraId="43EBA5E1" w14:textId="77777777" w:rsidR="00615EA4" w:rsidRPr="001C2F3A" w:rsidRDefault="00615EA4" w:rsidP="008B2E73">
            <w:pPr>
              <w:rPr>
                <w:rFonts w:eastAsia="Times New Roman" w:cs="Times New Roman"/>
                <w:color w:val="000000"/>
              </w:rPr>
            </w:pPr>
            <w:r w:rsidRPr="001C2F3A">
              <w:rPr>
                <w:color w:val="000000"/>
                <w:lang w:val="en"/>
              </w:rPr>
              <w:t xml:space="preserve">Reasons for </w:t>
            </w:r>
            <w:r>
              <w:rPr>
                <w:color w:val="000000"/>
                <w:lang w:val="en"/>
              </w:rPr>
              <w:t>discontinuing</w:t>
            </w:r>
          </w:p>
        </w:tc>
        <w:tc>
          <w:tcPr>
            <w:tcW w:w="4956" w:type="dxa"/>
            <w:gridSpan w:val="3"/>
            <w:tcBorders>
              <w:left w:val="single" w:sz="4" w:space="0" w:color="auto"/>
            </w:tcBorders>
            <w:shd w:val="clear" w:color="auto" w:fill="FFFFFF" w:themeFill="background1"/>
            <w:vAlign w:val="center"/>
          </w:tcPr>
          <w:p w14:paraId="42478054" w14:textId="77777777" w:rsidR="00615EA4" w:rsidRPr="00F33636" w:rsidRDefault="00615EA4" w:rsidP="008B2E73">
            <w:pPr>
              <w:ind w:left="252"/>
            </w:pPr>
            <w:r>
              <w:rPr>
                <w:lang w:val="en"/>
              </w:rPr>
              <w:t>[</w:t>
            </w:r>
            <w:r w:rsidRPr="001C2F3A">
              <w:rPr>
                <w:lang w:val="en"/>
              </w:rPr>
              <w:t>1</w:t>
            </w:r>
            <w:r>
              <w:rPr>
                <w:lang w:val="en"/>
              </w:rPr>
              <w:t>]</w:t>
            </w:r>
            <w:r w:rsidRPr="001C2F3A">
              <w:rPr>
                <w:lang w:val="en"/>
              </w:rPr>
              <w:t xml:space="preserve"> Always</w:t>
            </w:r>
          </w:p>
          <w:p w14:paraId="4C12FD51" w14:textId="77777777" w:rsidR="00615EA4" w:rsidRPr="00F33636" w:rsidRDefault="00615EA4" w:rsidP="008B2E73">
            <w:pPr>
              <w:ind w:left="252"/>
            </w:pPr>
            <w:r>
              <w:rPr>
                <w:lang w:val="en"/>
              </w:rPr>
              <w:t>[</w:t>
            </w:r>
            <w:r w:rsidRPr="001C2F3A">
              <w:rPr>
                <w:lang w:val="en"/>
              </w:rPr>
              <w:t>2</w:t>
            </w:r>
            <w:r>
              <w:rPr>
                <w:lang w:val="en"/>
              </w:rPr>
              <w:t>]</w:t>
            </w:r>
            <w:r w:rsidRPr="001C2F3A">
              <w:rPr>
                <w:lang w:val="en"/>
              </w:rPr>
              <w:t xml:space="preserve"> Sometimes</w:t>
            </w:r>
          </w:p>
          <w:p w14:paraId="0F8CEE5C" w14:textId="77777777" w:rsidR="00615EA4" w:rsidRDefault="00615EA4" w:rsidP="008B2E73">
            <w:pPr>
              <w:ind w:left="252"/>
              <w:rPr>
                <w:lang w:val="en"/>
              </w:rPr>
            </w:pPr>
            <w:r>
              <w:rPr>
                <w:lang w:val="en"/>
              </w:rPr>
              <w:t>[</w:t>
            </w:r>
            <w:r w:rsidRPr="001C2F3A">
              <w:rPr>
                <w:lang w:val="en"/>
              </w:rPr>
              <w:t>3</w:t>
            </w:r>
            <w:r>
              <w:rPr>
                <w:lang w:val="en"/>
              </w:rPr>
              <w:t>]</w:t>
            </w:r>
            <w:r w:rsidRPr="001C2F3A">
              <w:rPr>
                <w:lang w:val="en"/>
              </w:rPr>
              <w:t xml:space="preserve"> Never </w:t>
            </w:r>
          </w:p>
          <w:p w14:paraId="2CA10269" w14:textId="77777777" w:rsidR="00615EA4" w:rsidRPr="001C2F3A" w:rsidRDefault="00615EA4" w:rsidP="008B2E73">
            <w:pPr>
              <w:ind w:left="252"/>
            </w:pPr>
            <w:r>
              <w:rPr>
                <w:lang w:val="en"/>
              </w:rPr>
              <w:t>[</w:t>
            </w:r>
            <w:r w:rsidRPr="001C2F3A">
              <w:rPr>
                <w:lang w:val="en"/>
              </w:rPr>
              <w:t>4</w:t>
            </w:r>
            <w:r>
              <w:rPr>
                <w:lang w:val="en"/>
              </w:rPr>
              <w:t>]</w:t>
            </w:r>
            <w:r w:rsidRPr="001C2F3A">
              <w:rPr>
                <w:lang w:val="en"/>
              </w:rPr>
              <w:t xml:space="preserve"> No dropouts registered</w:t>
            </w:r>
          </w:p>
        </w:tc>
      </w:tr>
    </w:tbl>
    <w:p w14:paraId="1610B0D4" w14:textId="77777777" w:rsidR="00615EA4" w:rsidRPr="001C2F3A" w:rsidRDefault="00615EA4" w:rsidP="00615EA4">
      <w:pPr>
        <w:rPr>
          <w:b/>
          <w:sz w:val="32"/>
          <w:szCs w:val="32"/>
        </w:rPr>
      </w:pPr>
    </w:p>
    <w:tbl>
      <w:tblPr>
        <w:tblStyle w:val="TableGrid"/>
        <w:tblW w:w="10457" w:type="dxa"/>
        <w:tblLook w:val="04A0" w:firstRow="1" w:lastRow="0" w:firstColumn="1" w:lastColumn="0" w:noHBand="0" w:noVBand="1"/>
      </w:tblPr>
      <w:tblGrid>
        <w:gridCol w:w="10457"/>
      </w:tblGrid>
      <w:tr w:rsidR="00615EA4" w:rsidRPr="001C2F3A" w14:paraId="0D434BDB" w14:textId="77777777" w:rsidTr="008B2E73">
        <w:trPr>
          <w:trHeight w:val="288"/>
        </w:trPr>
        <w:tc>
          <w:tcPr>
            <w:tcW w:w="10457" w:type="dxa"/>
            <w:shd w:val="clear" w:color="auto" w:fill="DEEAF6" w:themeFill="accent1" w:themeFillTint="33"/>
          </w:tcPr>
          <w:p w14:paraId="195C8411" w14:textId="77777777" w:rsidR="00615EA4" w:rsidRPr="001C2F3A" w:rsidRDefault="00615EA4" w:rsidP="008B2E73">
            <w:pPr>
              <w:jc w:val="center"/>
              <w:rPr>
                <w:b/>
                <w:bCs/>
                <w:i/>
                <w:iCs/>
                <w:sz w:val="40"/>
                <w:szCs w:val="40"/>
              </w:rPr>
            </w:pPr>
            <w:r>
              <w:rPr>
                <w:b/>
                <w:bCs/>
                <w:i/>
                <w:iCs/>
                <w:sz w:val="40"/>
                <w:szCs w:val="40"/>
                <w:lang w:val="en"/>
              </w:rPr>
              <w:t>Thank the Participant (</w:t>
            </w:r>
            <w:r w:rsidRPr="001C2F3A">
              <w:rPr>
                <w:b/>
                <w:bCs/>
                <w:i/>
                <w:iCs/>
                <w:sz w:val="40"/>
                <w:szCs w:val="40"/>
                <w:lang w:val="en"/>
              </w:rPr>
              <w:t>s)</w:t>
            </w:r>
          </w:p>
        </w:tc>
      </w:tr>
    </w:tbl>
    <w:p w14:paraId="6B90D144" w14:textId="77777777" w:rsidR="00615EA4" w:rsidRPr="00F811F3" w:rsidRDefault="00615EA4" w:rsidP="009D175A">
      <w:pPr>
        <w:pStyle w:val="Heading2"/>
        <w:spacing w:before="0" w:after="120" w:line="360" w:lineRule="auto"/>
        <w:rPr>
          <w:rFonts w:ascii="Arial" w:hAnsi="Arial" w:cs="Arial"/>
          <w:b/>
          <w:bCs/>
          <w:color w:val="auto"/>
          <w:sz w:val="24"/>
          <w:szCs w:val="24"/>
          <w:lang w:val="en-US"/>
        </w:rPr>
      </w:pPr>
    </w:p>
    <w:sectPr w:rsidR="00615EA4" w:rsidRPr="00F811F3" w:rsidSect="003B1B93">
      <w:pgSz w:w="11906" w:h="16838"/>
      <w:pgMar w:top="1418" w:right="1418"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BD78AE" w14:textId="77777777" w:rsidR="001F2857" w:rsidRDefault="001F2857">
      <w:pPr>
        <w:spacing w:after="0" w:line="240" w:lineRule="auto"/>
      </w:pPr>
      <w:r>
        <w:separator/>
      </w:r>
    </w:p>
  </w:endnote>
  <w:endnote w:type="continuationSeparator" w:id="0">
    <w:p w14:paraId="2729D303" w14:textId="77777777" w:rsidR="001F2857" w:rsidRDefault="001F2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604020202020204"/>
    <w:charset w:val="00"/>
    <w:family w:val="swiss"/>
    <w:pitch w:val="variable"/>
    <w:sig w:usb0="E4002EFF" w:usb1="C000E47F" w:usb2="00000009" w:usb3="00000000" w:csb0="000001FF" w:csb1="00000000"/>
  </w:font>
  <w:font w:name="Segoe Print">
    <w:panose1 w:val="020008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BB06E" w14:textId="77777777" w:rsidR="008B2E73" w:rsidRDefault="008B2E73">
    <w:pPr>
      <w:pStyle w:val="Footer"/>
      <w:jc w:val="center"/>
    </w:pPr>
  </w:p>
  <w:p w14:paraId="2D0C674B" w14:textId="77777777" w:rsidR="008B2E73" w:rsidRDefault="008B2E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FF2F7" w14:textId="2554DD11" w:rsidR="008B2E73" w:rsidRDefault="008B2E73" w:rsidP="00BA295D">
    <w:pPr>
      <w:pStyle w:val="Footer"/>
      <w:jc w:val="center"/>
    </w:pPr>
    <w:r>
      <w:fldChar w:fldCharType="begin"/>
    </w:r>
    <w:r>
      <w:instrText>PAGE   \* MERGEFORMAT</w:instrText>
    </w:r>
    <w:r>
      <w:fldChar w:fldCharType="separate"/>
    </w:r>
    <w:r>
      <w:rPr>
        <w:noProof/>
      </w:rPr>
      <w:t>124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442B10" w14:textId="77777777" w:rsidR="001F2857" w:rsidRDefault="001F2857">
      <w:pPr>
        <w:spacing w:after="0" w:line="240" w:lineRule="auto"/>
      </w:pPr>
      <w:r>
        <w:separator/>
      </w:r>
    </w:p>
  </w:footnote>
  <w:footnote w:type="continuationSeparator" w:id="0">
    <w:p w14:paraId="359E7831" w14:textId="77777777" w:rsidR="001F2857" w:rsidRDefault="001F28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97C4A" w14:textId="3A015D9F" w:rsidR="008B2E73" w:rsidRDefault="008B2E73">
    <w:pPr>
      <w:pStyle w:val="Header"/>
    </w:pPr>
    <w:r>
      <w:rPr>
        <w:b/>
        <w:noProof/>
        <w:sz w:val="24"/>
        <w:szCs w:val="24"/>
        <w:lang w:eastAsia="fr-FR"/>
      </w:rPr>
      <mc:AlternateContent>
        <mc:Choice Requires="wpg">
          <w:drawing>
            <wp:anchor distT="0" distB="0" distL="114300" distR="114300" simplePos="0" relativeHeight="251661312" behindDoc="0" locked="0" layoutInCell="1" allowOverlap="1" wp14:anchorId="3F21E1FB" wp14:editId="723AB198">
              <wp:simplePos x="0" y="0"/>
              <wp:positionH relativeFrom="margin">
                <wp:align>left</wp:align>
              </wp:positionH>
              <wp:positionV relativeFrom="paragraph">
                <wp:posOffset>85090</wp:posOffset>
              </wp:positionV>
              <wp:extent cx="6143625" cy="721995"/>
              <wp:effectExtent l="0" t="0" r="9525" b="1905"/>
              <wp:wrapSquare wrapText="bothSides"/>
              <wp:docPr id="1"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722584"/>
                        <a:chOff x="0" y="0"/>
                        <a:chExt cx="61436" cy="7225"/>
                      </a:xfrm>
                    </wpg:grpSpPr>
                    <pic:pic xmlns:pic="http://schemas.openxmlformats.org/drawingml/2006/picture">
                      <pic:nvPicPr>
                        <pic:cNvPr id="2" name="Image 57" descr="LOGO-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1244" y="0"/>
                          <a:ext cx="10192" cy="6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Image 25" descr="bloomberg"/>
                        <pic:cNvPicPr>
                          <a:picLocks noChangeAspect="1" noChangeArrowheads="1"/>
                        </pic:cNvPicPr>
                      </pic:nvPicPr>
                      <pic:blipFill>
                        <a:blip r:embed="rId2">
                          <a:extLst>
                            <a:ext uri="{28A0092B-C50C-407E-A947-70E740481C1C}">
                              <a14:useLocalDpi xmlns:a14="http://schemas.microsoft.com/office/drawing/2010/main" val="0"/>
                            </a:ext>
                          </a:extLst>
                        </a:blip>
                        <a:srcRect l="7143" t="17355" r="6795" b="17355"/>
                        <a:stretch>
                          <a:fillRect/>
                        </a:stretch>
                      </pic:blipFill>
                      <pic:spPr bwMode="auto">
                        <a:xfrm>
                          <a:off x="0" y="0"/>
                          <a:ext cx="16243" cy="6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Image 24" descr="IIP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7430" y="0"/>
                          <a:ext cx="12935" cy="67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 23" descr="Logo CR canadien ang-f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1527" y="0"/>
                          <a:ext cx="7430" cy="7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1529" y="0"/>
                          <a:ext cx="7144" cy="67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29FAA3" id="Groupe 7" o:spid="_x0000_s1026" style="position:absolute;margin-left:0;margin-top:6.7pt;width:483.75pt;height:56.85pt;z-index:251661312;mso-position-horizontal:left;mso-position-horizontal-relative:margin" coordsize="61436,72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7" o:spid="_x0000_s1027" type="#_x0000_t75" alt="LOGO-FINAL" style="position:absolute;left:51244;width:10192;height:6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">
                <v:imagedata r:id="rId6" o:title="LOGO-FINAL"/>
              </v:shape>
              <v:shape id="Image 25" o:spid="_x0000_s1028" type="#_x0000_t75" alt="bloomberg" style="position:absolute;width:16243;height:6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">
                <v:imagedata r:id="rId7" o:title="bloomberg" croptop="11374f" cropbottom="11374f" cropleft="4681f" cropright="4453f"/>
              </v:shape>
              <v:shape id="Image 24" o:spid="_x0000_s1029" type="#_x0000_t75" alt="IIP Logo" style="position:absolute;left:17430;width:12935;height:6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">
                <v:imagedata r:id="rId8" o:title="IIP Logo"/>
              </v:shape>
              <v:shape id="Image 23" o:spid="_x0000_s1030" type="#_x0000_t75" alt="Logo CR canadien ang-fr" style="position:absolute;left:31527;width:7430;height:7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">
                <v:imagedata r:id="rId9" o:title="Logo CR canadien ang-fr"/>
              </v:shape>
              <v:shape id="Image 22" o:spid="_x0000_s1031" type="#_x0000_t75" style="position:absolute;left:41529;width:7144;height:6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">
                <v:imagedata r:id="rId10" o:title=""/>
              </v:shape>
              <w10:wrap type="square"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598F5" w14:textId="77777777" w:rsidR="008B2E73" w:rsidRDefault="008B2E73">
    <w:pPr>
      <w:pStyle w:val="Header"/>
    </w:pPr>
    <w:r>
      <w:rPr>
        <w:noProof/>
        <w:lang w:eastAsia="fr-FR"/>
      </w:rPr>
      <w:drawing>
        <wp:anchor distT="0" distB="0" distL="114300" distR="114300" simplePos="0" relativeHeight="251659264" behindDoc="0" locked="0" layoutInCell="1" allowOverlap="1" wp14:anchorId="11E72A49" wp14:editId="6C4DECA9">
          <wp:simplePos x="0" y="0"/>
          <wp:positionH relativeFrom="margin">
            <wp:align>left</wp:align>
          </wp:positionH>
          <wp:positionV relativeFrom="paragraph">
            <wp:posOffset>-305435</wp:posOffset>
          </wp:positionV>
          <wp:extent cx="5943600" cy="443230"/>
          <wp:effectExtent l="0" t="0" r="0" b="0"/>
          <wp:wrapThrough wrapText="bothSides">
            <wp:wrapPolygon edited="0">
              <wp:start x="0" y="0"/>
              <wp:lineTo x="0" y="20424"/>
              <wp:lineTo x="21531" y="20424"/>
              <wp:lineTo x="21531" y="0"/>
              <wp:lineTo x="0" y="0"/>
            </wp:wrapPolygon>
          </wp:wrapThrough>
          <wp:docPr id="4126" name="Image 4126" descr="P:\21574.00_JHU_Intl_Affairs_RADAR_Logo_Concepts\04 Graphics\03 Design Studies\LS\word\ROUND TWO\word_page1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21574.00_JHU_Intl_Affairs_RADAR_Logo_Concepts\04 Graphics\03 Design Studies\LS\word\ROUND TWO\word_page1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44323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D729F"/>
    <w:multiLevelType w:val="multilevel"/>
    <w:tmpl w:val="2A64CA2A"/>
    <w:lvl w:ilvl="0">
      <w:start w:val="1"/>
      <w:numFmt w:val="decimal"/>
      <w:lvlText w:val="%1."/>
      <w:lvlJc w:val="left"/>
      <w:pPr>
        <w:ind w:left="720" w:hanging="360"/>
      </w:pPr>
      <w:rPr>
        <w:rFonts w:hint="default"/>
      </w:rPr>
    </w:lvl>
    <w:lvl w:ilvl="1">
      <w:start w:val="1"/>
      <w:numFmt w:val="decimal"/>
      <w:lvlText w:val="%1.%2."/>
      <w:lvlJc w:val="left"/>
      <w:pPr>
        <w:ind w:left="720" w:hanging="720"/>
      </w:pPr>
      <w:rPr>
        <w:rFonts w:ascii="Arial" w:hAnsi="Arial" w:cs="Arial" w:hint="default"/>
        <w:b/>
        <w:color w:val="auto"/>
      </w:rPr>
    </w:lvl>
    <w:lvl w:ilvl="2">
      <w:start w:val="1"/>
      <w:numFmt w:val="decimal"/>
      <w:lvlText w:val="%1.%2.%3."/>
      <w:lvlJc w:val="left"/>
      <w:pPr>
        <w:ind w:left="1429" w:hanging="720"/>
      </w:pPr>
      <w:rPr>
        <w:rFonts w:hint="default"/>
        <w:b/>
        <w:bCs w:val="0"/>
        <w:sz w:val="24"/>
        <w:szCs w:val="24"/>
      </w:rPr>
    </w:lvl>
    <w:lvl w:ilvl="3">
      <w:start w:val="1"/>
      <w:numFmt w:val="decimal"/>
      <w:lvlText w:val="%1.%2.%3.%4."/>
      <w:lvlJc w:val="left"/>
      <w:pPr>
        <w:ind w:left="1364" w:hanging="1080"/>
      </w:pPr>
      <w:rPr>
        <w:rFonts w:hint="default"/>
        <w:i w:val="0"/>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1" w15:restartNumberingAfterBreak="0">
    <w:nsid w:val="11145F11"/>
    <w:multiLevelType w:val="hybridMultilevel"/>
    <w:tmpl w:val="8E2CB718"/>
    <w:lvl w:ilvl="0" w:tplc="D0A27D2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C74D2B"/>
    <w:multiLevelType w:val="multilevel"/>
    <w:tmpl w:val="759697DE"/>
    <w:lvl w:ilvl="0">
      <w:start w:val="1"/>
      <w:numFmt w:val="decimal"/>
      <w:lvlText w:val="%1."/>
      <w:lvlJc w:val="left"/>
      <w:pPr>
        <w:ind w:left="720" w:hanging="360"/>
      </w:pPr>
      <w:rPr>
        <w:rFonts w:hint="default"/>
        <w:b/>
      </w:rPr>
    </w:lvl>
    <w:lvl w:ilvl="1">
      <w:start w:val="1"/>
      <w:numFmt w:val="decimal"/>
      <w:lvlText w:val="%2."/>
      <w:lvlJc w:val="left"/>
      <w:pPr>
        <w:ind w:left="1140" w:hanging="780"/>
      </w:pPr>
      <w:rPr>
        <w:rFonts w:hint="default"/>
        <w:color w:val="auto"/>
      </w:rPr>
    </w:lvl>
    <w:lvl w:ilvl="2">
      <w:start w:val="9"/>
      <w:numFmt w:val="decimal"/>
      <w:lvlText w:val="%1.%2.%3."/>
      <w:lvlJc w:val="left"/>
      <w:pPr>
        <w:ind w:left="1140" w:hanging="780"/>
      </w:pPr>
      <w:rPr>
        <w:rFonts w:hint="default"/>
        <w:color w:val="FF0000"/>
      </w:rPr>
    </w:lvl>
    <w:lvl w:ilvl="3">
      <w:start w:val="1"/>
      <w:numFmt w:val="decimal"/>
      <w:lvlText w:val="%1.%2.%3.%4."/>
      <w:lvlJc w:val="left"/>
      <w:pPr>
        <w:ind w:left="1440" w:hanging="1080"/>
      </w:pPr>
      <w:rPr>
        <w:rFonts w:hint="default"/>
        <w:color w:val="auto"/>
      </w:rPr>
    </w:lvl>
    <w:lvl w:ilvl="4">
      <w:start w:val="1"/>
      <w:numFmt w:val="decimal"/>
      <w:lvlText w:val="%1.%2.%3.%4.%5."/>
      <w:lvlJc w:val="left"/>
      <w:pPr>
        <w:ind w:left="1440" w:hanging="1080"/>
      </w:pPr>
      <w:rPr>
        <w:rFonts w:hint="default"/>
        <w:color w:val="FF0000"/>
      </w:rPr>
    </w:lvl>
    <w:lvl w:ilvl="5">
      <w:start w:val="1"/>
      <w:numFmt w:val="decimal"/>
      <w:lvlText w:val="%1.%2.%3.%4.%5.%6."/>
      <w:lvlJc w:val="left"/>
      <w:pPr>
        <w:ind w:left="1800" w:hanging="1440"/>
      </w:pPr>
      <w:rPr>
        <w:rFonts w:hint="default"/>
        <w:color w:val="FF0000"/>
      </w:rPr>
    </w:lvl>
    <w:lvl w:ilvl="6">
      <w:start w:val="1"/>
      <w:numFmt w:val="decimal"/>
      <w:lvlText w:val="%1.%2.%3.%4.%5.%6.%7."/>
      <w:lvlJc w:val="left"/>
      <w:pPr>
        <w:ind w:left="1800" w:hanging="1440"/>
      </w:pPr>
      <w:rPr>
        <w:rFonts w:hint="default"/>
        <w:color w:val="FF0000"/>
      </w:rPr>
    </w:lvl>
    <w:lvl w:ilvl="7">
      <w:start w:val="1"/>
      <w:numFmt w:val="decimal"/>
      <w:lvlText w:val="%1.%2.%3.%4.%5.%6.%7.%8."/>
      <w:lvlJc w:val="left"/>
      <w:pPr>
        <w:ind w:left="2160" w:hanging="1800"/>
      </w:pPr>
      <w:rPr>
        <w:rFonts w:hint="default"/>
        <w:color w:val="FF0000"/>
      </w:rPr>
    </w:lvl>
    <w:lvl w:ilvl="8">
      <w:start w:val="1"/>
      <w:numFmt w:val="decimal"/>
      <w:lvlText w:val="%1.%2.%3.%4.%5.%6.%7.%8.%9."/>
      <w:lvlJc w:val="left"/>
      <w:pPr>
        <w:ind w:left="2520" w:hanging="2160"/>
      </w:pPr>
      <w:rPr>
        <w:rFonts w:hint="default"/>
        <w:color w:val="FF0000"/>
      </w:rPr>
    </w:lvl>
  </w:abstractNum>
  <w:abstractNum w:abstractNumId="3" w15:restartNumberingAfterBreak="0">
    <w:nsid w:val="170F60C1"/>
    <w:multiLevelType w:val="hybridMultilevel"/>
    <w:tmpl w:val="50B6A7BA"/>
    <w:lvl w:ilvl="0" w:tplc="3C0ACD26">
      <w:start w:val="1"/>
      <w:numFmt w:val="bullet"/>
      <w:lvlText w:val=""/>
      <w:lvlJc w:val="left"/>
      <w:pPr>
        <w:tabs>
          <w:tab w:val="left" w:pos="0"/>
        </w:tabs>
        <w:ind w:left="1440" w:hanging="360"/>
      </w:pPr>
      <w:rPr>
        <w:rFonts w:ascii="Wingdings" w:hAnsi="Wingdings" w:hint="default"/>
      </w:rPr>
    </w:lvl>
    <w:lvl w:ilvl="1" w:tplc="BED22E8C">
      <w:start w:val="1"/>
      <w:numFmt w:val="bullet"/>
      <w:lvlText w:val=""/>
      <w:lvlJc w:val="left"/>
      <w:pPr>
        <w:tabs>
          <w:tab w:val="left" w:pos="0"/>
        </w:tabs>
        <w:ind w:left="2160" w:hanging="360"/>
      </w:pPr>
      <w:rPr>
        <w:rFonts w:ascii="Wingdings" w:hAnsi="Wingdings" w:hint="default"/>
      </w:rPr>
    </w:lvl>
    <w:lvl w:ilvl="2" w:tplc="2DF097CE">
      <w:start w:val="1"/>
      <w:numFmt w:val="bullet"/>
      <w:lvlText w:val=""/>
      <w:lvlJc w:val="left"/>
      <w:pPr>
        <w:tabs>
          <w:tab w:val="left" w:pos="0"/>
        </w:tabs>
        <w:ind w:left="2880" w:hanging="360"/>
      </w:pPr>
      <w:rPr>
        <w:rFonts w:ascii="Wingdings" w:hAnsi="Wingdings" w:hint="default"/>
      </w:rPr>
    </w:lvl>
    <w:lvl w:ilvl="3" w:tplc="66F2CB74">
      <w:start w:val="1"/>
      <w:numFmt w:val="bullet"/>
      <w:lvlText w:val=""/>
      <w:lvlJc w:val="left"/>
      <w:pPr>
        <w:tabs>
          <w:tab w:val="left" w:pos="0"/>
        </w:tabs>
        <w:ind w:left="3600" w:hanging="360"/>
      </w:pPr>
      <w:rPr>
        <w:rFonts w:ascii="Wingdings" w:hAnsi="Wingdings" w:hint="default"/>
      </w:rPr>
    </w:lvl>
    <w:lvl w:ilvl="4" w:tplc="DE306692">
      <w:start w:val="1"/>
      <w:numFmt w:val="bullet"/>
      <w:lvlText w:val=""/>
      <w:lvlJc w:val="left"/>
      <w:pPr>
        <w:tabs>
          <w:tab w:val="left" w:pos="0"/>
        </w:tabs>
        <w:ind w:left="4320" w:hanging="360"/>
      </w:pPr>
      <w:rPr>
        <w:rFonts w:ascii="Wingdings" w:hAnsi="Wingdings" w:hint="default"/>
      </w:rPr>
    </w:lvl>
    <w:lvl w:ilvl="5" w:tplc="71506CD4">
      <w:start w:val="1"/>
      <w:numFmt w:val="bullet"/>
      <w:lvlText w:val=""/>
      <w:lvlJc w:val="left"/>
      <w:pPr>
        <w:tabs>
          <w:tab w:val="left" w:pos="0"/>
        </w:tabs>
        <w:ind w:left="5040" w:hanging="360"/>
      </w:pPr>
      <w:rPr>
        <w:rFonts w:ascii="Wingdings" w:hAnsi="Wingdings" w:hint="default"/>
      </w:rPr>
    </w:lvl>
    <w:lvl w:ilvl="6" w:tplc="8FA05B58">
      <w:start w:val="1"/>
      <w:numFmt w:val="bullet"/>
      <w:lvlText w:val=""/>
      <w:lvlJc w:val="left"/>
      <w:pPr>
        <w:tabs>
          <w:tab w:val="left" w:pos="0"/>
        </w:tabs>
        <w:ind w:left="5760" w:hanging="360"/>
      </w:pPr>
      <w:rPr>
        <w:rFonts w:ascii="Wingdings" w:hAnsi="Wingdings" w:hint="default"/>
      </w:rPr>
    </w:lvl>
    <w:lvl w:ilvl="7" w:tplc="D8C2073A">
      <w:start w:val="1"/>
      <w:numFmt w:val="bullet"/>
      <w:lvlText w:val=""/>
      <w:lvlJc w:val="left"/>
      <w:pPr>
        <w:tabs>
          <w:tab w:val="left" w:pos="0"/>
        </w:tabs>
        <w:ind w:left="6480" w:hanging="360"/>
      </w:pPr>
      <w:rPr>
        <w:rFonts w:ascii="Wingdings" w:hAnsi="Wingdings" w:hint="default"/>
      </w:rPr>
    </w:lvl>
    <w:lvl w:ilvl="8" w:tplc="B154713A">
      <w:start w:val="1"/>
      <w:numFmt w:val="bullet"/>
      <w:lvlText w:val=""/>
      <w:lvlJc w:val="left"/>
      <w:pPr>
        <w:tabs>
          <w:tab w:val="left" w:pos="0"/>
        </w:tabs>
        <w:ind w:left="7200" w:hanging="360"/>
      </w:pPr>
      <w:rPr>
        <w:rFonts w:ascii="Wingdings" w:hAnsi="Wingdings" w:hint="default"/>
      </w:rPr>
    </w:lvl>
  </w:abstractNum>
  <w:abstractNum w:abstractNumId="4" w15:restartNumberingAfterBreak="0">
    <w:nsid w:val="18C45EDB"/>
    <w:multiLevelType w:val="hybridMultilevel"/>
    <w:tmpl w:val="81EE2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D7640F"/>
    <w:multiLevelType w:val="hybridMultilevel"/>
    <w:tmpl w:val="A672FA64"/>
    <w:lvl w:ilvl="0" w:tplc="4AB0CB6C">
      <w:start w:val="7"/>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1CDE2C92"/>
    <w:multiLevelType w:val="hybridMultilevel"/>
    <w:tmpl w:val="F80A4C80"/>
    <w:lvl w:ilvl="0" w:tplc="3C0ACD2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1F6C28"/>
    <w:multiLevelType w:val="hybridMultilevel"/>
    <w:tmpl w:val="2D2C54C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CA2C8A"/>
    <w:multiLevelType w:val="hybridMultilevel"/>
    <w:tmpl w:val="A992B3CC"/>
    <w:lvl w:ilvl="0" w:tplc="412C8C58">
      <w:start w:val="1"/>
      <w:numFmt w:val="lowerLetter"/>
      <w:lvlText w:val="%1)"/>
      <w:lvlJc w:val="left"/>
      <w:pPr>
        <w:ind w:left="720" w:hanging="360"/>
      </w:pPr>
      <w:rPr>
        <w:rFonts w:hint="default"/>
      </w:rPr>
    </w:lvl>
    <w:lvl w:ilvl="1" w:tplc="A3929982">
      <w:start w:val="1"/>
      <w:numFmt w:val="lowerLetter"/>
      <w:lvlText w:val="%2."/>
      <w:lvlJc w:val="left"/>
      <w:pPr>
        <w:ind w:left="1440" w:hanging="360"/>
      </w:pPr>
    </w:lvl>
    <w:lvl w:ilvl="2" w:tplc="7F8C7C26">
      <w:start w:val="1"/>
      <w:numFmt w:val="lowerRoman"/>
      <w:lvlText w:val="%3."/>
      <w:lvlJc w:val="right"/>
      <w:pPr>
        <w:ind w:left="2160" w:hanging="180"/>
      </w:pPr>
    </w:lvl>
    <w:lvl w:ilvl="3" w:tplc="1BBA23BE">
      <w:start w:val="1"/>
      <w:numFmt w:val="decimal"/>
      <w:lvlText w:val="%4."/>
      <w:lvlJc w:val="left"/>
      <w:pPr>
        <w:ind w:left="2880" w:hanging="360"/>
      </w:pPr>
    </w:lvl>
    <w:lvl w:ilvl="4" w:tplc="9000D962">
      <w:start w:val="1"/>
      <w:numFmt w:val="lowerLetter"/>
      <w:lvlText w:val="%5."/>
      <w:lvlJc w:val="left"/>
      <w:pPr>
        <w:ind w:left="3600" w:hanging="360"/>
      </w:pPr>
    </w:lvl>
    <w:lvl w:ilvl="5" w:tplc="0018D3F0">
      <w:start w:val="1"/>
      <w:numFmt w:val="lowerRoman"/>
      <w:lvlText w:val="%6."/>
      <w:lvlJc w:val="right"/>
      <w:pPr>
        <w:ind w:left="4320" w:hanging="180"/>
      </w:pPr>
    </w:lvl>
    <w:lvl w:ilvl="6" w:tplc="441C34DC">
      <w:start w:val="1"/>
      <w:numFmt w:val="decimal"/>
      <w:lvlText w:val="%7."/>
      <w:lvlJc w:val="left"/>
      <w:pPr>
        <w:ind w:left="5040" w:hanging="360"/>
      </w:pPr>
    </w:lvl>
    <w:lvl w:ilvl="7" w:tplc="2A58FD1A">
      <w:start w:val="1"/>
      <w:numFmt w:val="lowerLetter"/>
      <w:lvlText w:val="%8."/>
      <w:lvlJc w:val="left"/>
      <w:pPr>
        <w:ind w:left="5760" w:hanging="360"/>
      </w:pPr>
    </w:lvl>
    <w:lvl w:ilvl="8" w:tplc="5538A6CA">
      <w:start w:val="1"/>
      <w:numFmt w:val="lowerRoman"/>
      <w:lvlText w:val="%9."/>
      <w:lvlJc w:val="right"/>
      <w:pPr>
        <w:ind w:left="6480" w:hanging="180"/>
      </w:pPr>
    </w:lvl>
  </w:abstractNum>
  <w:abstractNum w:abstractNumId="9" w15:restartNumberingAfterBreak="0">
    <w:nsid w:val="293469CD"/>
    <w:multiLevelType w:val="hybridMultilevel"/>
    <w:tmpl w:val="0F96650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95F5866"/>
    <w:multiLevelType w:val="hybridMultilevel"/>
    <w:tmpl w:val="0B2264D6"/>
    <w:lvl w:ilvl="0" w:tplc="E2EC0C86">
      <w:start w:val="4"/>
      <w:numFmt w:val="bullet"/>
      <w:lvlText w:val="-"/>
      <w:lvlJc w:val="left"/>
      <w:pPr>
        <w:ind w:left="780" w:hanging="360"/>
      </w:pPr>
      <w:rPr>
        <w:rFonts w:ascii="Times New Roman" w:eastAsia="Times New Roman" w:hAnsi="Times New Roman" w:cs="Times New Roman"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29F712E2"/>
    <w:multiLevelType w:val="hybridMultilevel"/>
    <w:tmpl w:val="694AD0D2"/>
    <w:lvl w:ilvl="0" w:tplc="C37C02F0">
      <w:start w:val="1"/>
      <w:numFmt w:val="lowerLetter"/>
      <w:lvlText w:val="%1)"/>
      <w:lvlJc w:val="left"/>
      <w:pPr>
        <w:ind w:left="720" w:hanging="360"/>
      </w:pPr>
      <w:rPr>
        <w:rFonts w:hint="default"/>
      </w:rPr>
    </w:lvl>
    <w:lvl w:ilvl="1" w:tplc="0DFA96C0">
      <w:start w:val="1"/>
      <w:numFmt w:val="lowerLetter"/>
      <w:lvlText w:val="%2."/>
      <w:lvlJc w:val="left"/>
      <w:pPr>
        <w:ind w:left="1440" w:hanging="360"/>
      </w:pPr>
    </w:lvl>
    <w:lvl w:ilvl="2" w:tplc="DA8EFD4A">
      <w:start w:val="1"/>
      <w:numFmt w:val="lowerRoman"/>
      <w:lvlText w:val="%3."/>
      <w:lvlJc w:val="right"/>
      <w:pPr>
        <w:ind w:left="2160" w:hanging="180"/>
      </w:pPr>
    </w:lvl>
    <w:lvl w:ilvl="3" w:tplc="A4060C6A">
      <w:start w:val="1"/>
      <w:numFmt w:val="decimal"/>
      <w:lvlText w:val="%4."/>
      <w:lvlJc w:val="left"/>
      <w:pPr>
        <w:ind w:left="2880" w:hanging="360"/>
      </w:pPr>
    </w:lvl>
    <w:lvl w:ilvl="4" w:tplc="9306E462">
      <w:start w:val="1"/>
      <w:numFmt w:val="lowerLetter"/>
      <w:lvlText w:val="%5."/>
      <w:lvlJc w:val="left"/>
      <w:pPr>
        <w:ind w:left="3600" w:hanging="360"/>
      </w:pPr>
    </w:lvl>
    <w:lvl w:ilvl="5" w:tplc="403CBC0E">
      <w:start w:val="1"/>
      <w:numFmt w:val="lowerRoman"/>
      <w:lvlText w:val="%6."/>
      <w:lvlJc w:val="right"/>
      <w:pPr>
        <w:ind w:left="4320" w:hanging="180"/>
      </w:pPr>
    </w:lvl>
    <w:lvl w:ilvl="6" w:tplc="1F8A67E2">
      <w:start w:val="1"/>
      <w:numFmt w:val="decimal"/>
      <w:lvlText w:val="%7."/>
      <w:lvlJc w:val="left"/>
      <w:pPr>
        <w:ind w:left="5040" w:hanging="360"/>
      </w:pPr>
    </w:lvl>
    <w:lvl w:ilvl="7" w:tplc="DB04B98C">
      <w:start w:val="1"/>
      <w:numFmt w:val="lowerLetter"/>
      <w:lvlText w:val="%8."/>
      <w:lvlJc w:val="left"/>
      <w:pPr>
        <w:ind w:left="5760" w:hanging="360"/>
      </w:pPr>
    </w:lvl>
    <w:lvl w:ilvl="8" w:tplc="DC66CD74">
      <w:start w:val="1"/>
      <w:numFmt w:val="lowerRoman"/>
      <w:lvlText w:val="%9."/>
      <w:lvlJc w:val="right"/>
      <w:pPr>
        <w:ind w:left="6480" w:hanging="180"/>
      </w:pPr>
    </w:lvl>
  </w:abstractNum>
  <w:abstractNum w:abstractNumId="12" w15:restartNumberingAfterBreak="0">
    <w:nsid w:val="2A751845"/>
    <w:multiLevelType w:val="hybridMultilevel"/>
    <w:tmpl w:val="991C50FC"/>
    <w:lvl w:ilvl="0" w:tplc="5E6A8E7A">
      <w:start w:val="4"/>
      <w:numFmt w:val="bullet"/>
      <w:lvlText w:val="-"/>
      <w:lvlJc w:val="left"/>
      <w:pPr>
        <w:ind w:left="720" w:hanging="360"/>
      </w:pPr>
      <w:rPr>
        <w:rFonts w:ascii="Times New Roman" w:eastAsia="Times New Roman" w:hAnsi="Times New Roman" w:cs="Times New Roman" w:hint="default"/>
        <w:color w:val="auto"/>
        <w:spacing w:val="0"/>
        <w:highlight w:val="none"/>
      </w:rPr>
    </w:lvl>
    <w:lvl w:ilvl="1" w:tplc="759E9A4A">
      <w:start w:val="1"/>
      <w:numFmt w:val="bullet"/>
      <w:lvlText w:val="o"/>
      <w:lvlJc w:val="left"/>
      <w:pPr>
        <w:ind w:left="1440" w:hanging="360"/>
      </w:pPr>
      <w:rPr>
        <w:rFonts w:ascii="Courier New" w:hAnsi="Courier New" w:cs="Courier New" w:hint="default"/>
      </w:rPr>
    </w:lvl>
    <w:lvl w:ilvl="2" w:tplc="B582D96A">
      <w:start w:val="1"/>
      <w:numFmt w:val="bullet"/>
      <w:lvlText w:val=""/>
      <w:lvlJc w:val="left"/>
      <w:pPr>
        <w:ind w:left="2160" w:hanging="360"/>
      </w:pPr>
      <w:rPr>
        <w:rFonts w:ascii="Wingdings" w:hAnsi="Wingdings" w:hint="default"/>
      </w:rPr>
    </w:lvl>
    <w:lvl w:ilvl="3" w:tplc="4B1E2408">
      <w:start w:val="1"/>
      <w:numFmt w:val="bullet"/>
      <w:lvlText w:val=""/>
      <w:lvlJc w:val="left"/>
      <w:pPr>
        <w:ind w:left="2880" w:hanging="360"/>
      </w:pPr>
      <w:rPr>
        <w:rFonts w:ascii="Symbol" w:hAnsi="Symbol" w:hint="default"/>
      </w:rPr>
    </w:lvl>
    <w:lvl w:ilvl="4" w:tplc="BDCE0994">
      <w:start w:val="1"/>
      <w:numFmt w:val="bullet"/>
      <w:lvlText w:val="o"/>
      <w:lvlJc w:val="left"/>
      <w:pPr>
        <w:ind w:left="3600" w:hanging="360"/>
      </w:pPr>
      <w:rPr>
        <w:rFonts w:ascii="Courier New" w:hAnsi="Courier New" w:cs="Courier New" w:hint="default"/>
      </w:rPr>
    </w:lvl>
    <w:lvl w:ilvl="5" w:tplc="C61A4C2C">
      <w:start w:val="1"/>
      <w:numFmt w:val="bullet"/>
      <w:lvlText w:val=""/>
      <w:lvlJc w:val="left"/>
      <w:pPr>
        <w:ind w:left="4320" w:hanging="360"/>
      </w:pPr>
      <w:rPr>
        <w:rFonts w:ascii="Wingdings" w:hAnsi="Wingdings" w:hint="default"/>
      </w:rPr>
    </w:lvl>
    <w:lvl w:ilvl="6" w:tplc="BBC049CC">
      <w:start w:val="1"/>
      <w:numFmt w:val="bullet"/>
      <w:lvlText w:val=""/>
      <w:lvlJc w:val="left"/>
      <w:pPr>
        <w:ind w:left="5040" w:hanging="360"/>
      </w:pPr>
      <w:rPr>
        <w:rFonts w:ascii="Symbol" w:hAnsi="Symbol" w:hint="default"/>
      </w:rPr>
    </w:lvl>
    <w:lvl w:ilvl="7" w:tplc="9BAEFE12">
      <w:start w:val="1"/>
      <w:numFmt w:val="bullet"/>
      <w:lvlText w:val="o"/>
      <w:lvlJc w:val="left"/>
      <w:pPr>
        <w:ind w:left="5760" w:hanging="360"/>
      </w:pPr>
      <w:rPr>
        <w:rFonts w:ascii="Courier New" w:hAnsi="Courier New" w:cs="Courier New" w:hint="default"/>
      </w:rPr>
    </w:lvl>
    <w:lvl w:ilvl="8" w:tplc="A5AE8E64">
      <w:start w:val="1"/>
      <w:numFmt w:val="bullet"/>
      <w:lvlText w:val=""/>
      <w:lvlJc w:val="left"/>
      <w:pPr>
        <w:ind w:left="6480" w:hanging="360"/>
      </w:pPr>
      <w:rPr>
        <w:rFonts w:ascii="Wingdings" w:hAnsi="Wingdings" w:hint="default"/>
      </w:rPr>
    </w:lvl>
  </w:abstractNum>
  <w:abstractNum w:abstractNumId="13" w15:restartNumberingAfterBreak="0">
    <w:nsid w:val="2B7E4A06"/>
    <w:multiLevelType w:val="hybridMultilevel"/>
    <w:tmpl w:val="2996E518"/>
    <w:styleLink w:val="Dash"/>
    <w:lvl w:ilvl="0" w:tplc="4E22E768">
      <w:start w:val="1"/>
      <w:numFmt w:val="bullet"/>
      <w:lvlText w:val="-"/>
      <w:lvlJc w:val="left"/>
      <w:pPr>
        <w:ind w:left="360" w:firstLine="0"/>
      </w:pPr>
      <w:rPr>
        <w:rFonts w:ascii="Calibri" w:eastAsia="Calibri" w:hAnsi="Calibri" w:cs="Calibri"/>
        <w:b w:val="0"/>
        <w:i w:val="0"/>
        <w:color w:val="FF2600"/>
        <w:spacing w:val="0"/>
        <w:sz w:val="26"/>
        <w:highlight w:val="none"/>
      </w:rPr>
    </w:lvl>
    <w:lvl w:ilvl="1" w:tplc="0BA04FF4">
      <w:start w:val="1"/>
      <w:numFmt w:val="bullet"/>
      <w:lvlText w:val="-"/>
      <w:lvlJc w:val="left"/>
      <w:pPr>
        <w:ind w:left="540" w:firstLine="0"/>
      </w:pPr>
      <w:rPr>
        <w:rFonts w:ascii="Calibri" w:eastAsia="Calibri" w:hAnsi="Calibri" w:cs="Calibri"/>
        <w:b w:val="0"/>
        <w:i w:val="0"/>
        <w:color w:val="FF2600"/>
        <w:spacing w:val="0"/>
        <w:sz w:val="26"/>
        <w:highlight w:val="none"/>
      </w:rPr>
    </w:lvl>
    <w:lvl w:ilvl="2" w:tplc="D0806520">
      <w:start w:val="1"/>
      <w:numFmt w:val="bullet"/>
      <w:lvlText w:val="-"/>
      <w:lvlJc w:val="left"/>
      <w:pPr>
        <w:ind w:left="720" w:firstLine="0"/>
      </w:pPr>
      <w:rPr>
        <w:rFonts w:ascii="Calibri" w:eastAsia="Calibri" w:hAnsi="Calibri" w:cs="Calibri"/>
        <w:b w:val="0"/>
        <w:i w:val="0"/>
        <w:color w:val="FF2600"/>
        <w:spacing w:val="0"/>
        <w:sz w:val="26"/>
        <w:highlight w:val="none"/>
      </w:rPr>
    </w:lvl>
    <w:lvl w:ilvl="3" w:tplc="DB468AA6">
      <w:start w:val="1"/>
      <w:numFmt w:val="bullet"/>
      <w:lvlText w:val="-"/>
      <w:lvlJc w:val="left"/>
      <w:pPr>
        <w:ind w:left="900" w:firstLine="0"/>
      </w:pPr>
      <w:rPr>
        <w:rFonts w:ascii="Calibri" w:eastAsia="Calibri" w:hAnsi="Calibri" w:cs="Calibri"/>
        <w:b w:val="0"/>
        <w:i w:val="0"/>
        <w:color w:val="FF2600"/>
        <w:spacing w:val="0"/>
        <w:sz w:val="26"/>
        <w:highlight w:val="none"/>
      </w:rPr>
    </w:lvl>
    <w:lvl w:ilvl="4" w:tplc="A7A023FC">
      <w:start w:val="1"/>
      <w:numFmt w:val="bullet"/>
      <w:lvlText w:val="-"/>
      <w:lvlJc w:val="left"/>
      <w:pPr>
        <w:ind w:left="1080" w:firstLine="0"/>
      </w:pPr>
      <w:rPr>
        <w:rFonts w:ascii="Calibri" w:eastAsia="Calibri" w:hAnsi="Calibri" w:cs="Calibri"/>
        <w:b w:val="0"/>
        <w:i w:val="0"/>
        <w:color w:val="FF2600"/>
        <w:spacing w:val="0"/>
        <w:sz w:val="26"/>
        <w:highlight w:val="none"/>
      </w:rPr>
    </w:lvl>
    <w:lvl w:ilvl="5" w:tplc="E6DC47F2">
      <w:start w:val="1"/>
      <w:numFmt w:val="bullet"/>
      <w:lvlText w:val="-"/>
      <w:lvlJc w:val="left"/>
      <w:pPr>
        <w:ind w:left="1260" w:firstLine="0"/>
      </w:pPr>
      <w:rPr>
        <w:rFonts w:ascii="Calibri" w:eastAsia="Calibri" w:hAnsi="Calibri" w:cs="Calibri"/>
        <w:b w:val="0"/>
        <w:i w:val="0"/>
        <w:color w:val="FF2600"/>
        <w:spacing w:val="0"/>
        <w:sz w:val="26"/>
        <w:highlight w:val="none"/>
      </w:rPr>
    </w:lvl>
    <w:lvl w:ilvl="6" w:tplc="6DF6D21A">
      <w:start w:val="1"/>
      <w:numFmt w:val="bullet"/>
      <w:lvlText w:val="-"/>
      <w:lvlJc w:val="left"/>
      <w:pPr>
        <w:ind w:left="1440" w:firstLine="0"/>
      </w:pPr>
      <w:rPr>
        <w:rFonts w:ascii="Calibri" w:eastAsia="Calibri" w:hAnsi="Calibri" w:cs="Calibri"/>
        <w:b w:val="0"/>
        <w:i w:val="0"/>
        <w:color w:val="FF2600"/>
        <w:spacing w:val="0"/>
        <w:sz w:val="26"/>
        <w:highlight w:val="none"/>
      </w:rPr>
    </w:lvl>
    <w:lvl w:ilvl="7" w:tplc="CB2CF348">
      <w:start w:val="1"/>
      <w:numFmt w:val="bullet"/>
      <w:lvlText w:val="-"/>
      <w:lvlJc w:val="left"/>
      <w:pPr>
        <w:ind w:left="1620" w:firstLine="0"/>
      </w:pPr>
      <w:rPr>
        <w:rFonts w:ascii="Calibri" w:eastAsia="Calibri" w:hAnsi="Calibri" w:cs="Calibri"/>
        <w:b w:val="0"/>
        <w:i w:val="0"/>
        <w:color w:val="FF2600"/>
        <w:spacing w:val="0"/>
        <w:sz w:val="26"/>
        <w:highlight w:val="none"/>
      </w:rPr>
    </w:lvl>
    <w:lvl w:ilvl="8" w:tplc="D2A0F592">
      <w:start w:val="1"/>
      <w:numFmt w:val="bullet"/>
      <w:lvlText w:val="-"/>
      <w:lvlJc w:val="left"/>
      <w:pPr>
        <w:ind w:left="1800" w:firstLine="0"/>
      </w:pPr>
      <w:rPr>
        <w:rFonts w:ascii="Calibri" w:eastAsia="Calibri" w:hAnsi="Calibri" w:cs="Calibri"/>
        <w:b w:val="0"/>
        <w:i w:val="0"/>
        <w:color w:val="FF2600"/>
        <w:spacing w:val="0"/>
        <w:sz w:val="26"/>
        <w:highlight w:val="none"/>
      </w:rPr>
    </w:lvl>
  </w:abstractNum>
  <w:abstractNum w:abstractNumId="14" w15:restartNumberingAfterBreak="0">
    <w:nsid w:val="2EFF2E4A"/>
    <w:multiLevelType w:val="hybridMultilevel"/>
    <w:tmpl w:val="06C620AE"/>
    <w:lvl w:ilvl="0" w:tplc="F822B7A4">
      <w:start w:val="1"/>
      <w:numFmt w:val="bullet"/>
      <w:lvlText w:val=""/>
      <w:lvlJc w:val="left"/>
      <w:pPr>
        <w:ind w:left="720" w:hanging="360"/>
      </w:pPr>
      <w:rPr>
        <w:rFonts w:ascii="Wingdings" w:hAnsi="Wingdings" w:hint="default"/>
      </w:rPr>
    </w:lvl>
    <w:lvl w:ilvl="1" w:tplc="BD608D26">
      <w:start w:val="1"/>
      <w:numFmt w:val="bullet"/>
      <w:lvlText w:val="o"/>
      <w:lvlJc w:val="left"/>
      <w:pPr>
        <w:ind w:left="1440" w:hanging="360"/>
      </w:pPr>
      <w:rPr>
        <w:rFonts w:ascii="Courier New" w:hAnsi="Courier New" w:cs="Courier New" w:hint="default"/>
      </w:rPr>
    </w:lvl>
    <w:lvl w:ilvl="2" w:tplc="958698DA">
      <w:start w:val="1"/>
      <w:numFmt w:val="bullet"/>
      <w:lvlText w:val=""/>
      <w:lvlJc w:val="left"/>
      <w:pPr>
        <w:ind w:left="2160" w:hanging="360"/>
      </w:pPr>
      <w:rPr>
        <w:rFonts w:ascii="Wingdings" w:hAnsi="Wingdings" w:hint="default"/>
      </w:rPr>
    </w:lvl>
    <w:lvl w:ilvl="3" w:tplc="5FA230F2">
      <w:start w:val="1"/>
      <w:numFmt w:val="bullet"/>
      <w:lvlText w:val=""/>
      <w:lvlJc w:val="left"/>
      <w:pPr>
        <w:ind w:left="2880" w:hanging="360"/>
      </w:pPr>
      <w:rPr>
        <w:rFonts w:ascii="Symbol" w:hAnsi="Symbol" w:hint="default"/>
      </w:rPr>
    </w:lvl>
    <w:lvl w:ilvl="4" w:tplc="06C6531A">
      <w:start w:val="1"/>
      <w:numFmt w:val="bullet"/>
      <w:lvlText w:val="o"/>
      <w:lvlJc w:val="left"/>
      <w:pPr>
        <w:ind w:left="3600" w:hanging="360"/>
      </w:pPr>
      <w:rPr>
        <w:rFonts w:ascii="Courier New" w:hAnsi="Courier New" w:cs="Courier New" w:hint="default"/>
      </w:rPr>
    </w:lvl>
    <w:lvl w:ilvl="5" w:tplc="663EB622">
      <w:start w:val="1"/>
      <w:numFmt w:val="bullet"/>
      <w:lvlText w:val=""/>
      <w:lvlJc w:val="left"/>
      <w:pPr>
        <w:ind w:left="4320" w:hanging="360"/>
      </w:pPr>
      <w:rPr>
        <w:rFonts w:ascii="Wingdings" w:hAnsi="Wingdings" w:hint="default"/>
      </w:rPr>
    </w:lvl>
    <w:lvl w:ilvl="6" w:tplc="C4C8CD94">
      <w:start w:val="1"/>
      <w:numFmt w:val="bullet"/>
      <w:lvlText w:val=""/>
      <w:lvlJc w:val="left"/>
      <w:pPr>
        <w:ind w:left="5040" w:hanging="360"/>
      </w:pPr>
      <w:rPr>
        <w:rFonts w:ascii="Symbol" w:hAnsi="Symbol" w:hint="default"/>
      </w:rPr>
    </w:lvl>
    <w:lvl w:ilvl="7" w:tplc="44F4A9B8">
      <w:start w:val="1"/>
      <w:numFmt w:val="bullet"/>
      <w:lvlText w:val="o"/>
      <w:lvlJc w:val="left"/>
      <w:pPr>
        <w:ind w:left="5760" w:hanging="360"/>
      </w:pPr>
      <w:rPr>
        <w:rFonts w:ascii="Courier New" w:hAnsi="Courier New" w:cs="Courier New" w:hint="default"/>
      </w:rPr>
    </w:lvl>
    <w:lvl w:ilvl="8" w:tplc="83E68944">
      <w:start w:val="1"/>
      <w:numFmt w:val="bullet"/>
      <w:lvlText w:val=""/>
      <w:lvlJc w:val="left"/>
      <w:pPr>
        <w:ind w:left="6480" w:hanging="360"/>
      </w:pPr>
      <w:rPr>
        <w:rFonts w:ascii="Wingdings" w:hAnsi="Wingdings" w:hint="default"/>
      </w:rPr>
    </w:lvl>
  </w:abstractNum>
  <w:abstractNum w:abstractNumId="15" w15:restartNumberingAfterBreak="0">
    <w:nsid w:val="35D4385E"/>
    <w:multiLevelType w:val="hybridMultilevel"/>
    <w:tmpl w:val="7E1C6804"/>
    <w:lvl w:ilvl="0" w:tplc="BBE2555C">
      <w:start w:val="1"/>
      <w:numFmt w:val="bullet"/>
      <w:lvlText w:val="-"/>
      <w:lvlJc w:val="left"/>
      <w:pPr>
        <w:ind w:left="720" w:hanging="360"/>
      </w:pPr>
      <w:rPr>
        <w:rFonts w:ascii="Calibri" w:hAnsi="Calibri" w:hint="default"/>
      </w:rPr>
    </w:lvl>
    <w:lvl w:ilvl="1" w:tplc="23329A90">
      <w:start w:val="1"/>
      <w:numFmt w:val="bullet"/>
      <w:lvlText w:val="-"/>
      <w:lvlJc w:val="left"/>
      <w:pPr>
        <w:ind w:left="1440" w:hanging="360"/>
      </w:pPr>
      <w:rPr>
        <w:rFonts w:ascii="Calibri" w:hAnsi="Calibri" w:hint="default"/>
      </w:rPr>
    </w:lvl>
    <w:lvl w:ilvl="2" w:tplc="649C241A">
      <w:start w:val="1"/>
      <w:numFmt w:val="bullet"/>
      <w:lvlText w:val=""/>
      <w:lvlJc w:val="left"/>
      <w:pPr>
        <w:ind w:left="2160" w:hanging="360"/>
      </w:pPr>
      <w:rPr>
        <w:rFonts w:ascii="Wingdings" w:hAnsi="Wingdings" w:hint="default"/>
      </w:rPr>
    </w:lvl>
    <w:lvl w:ilvl="3" w:tplc="40205CAA">
      <w:start w:val="1"/>
      <w:numFmt w:val="bullet"/>
      <w:lvlText w:val=""/>
      <w:lvlJc w:val="left"/>
      <w:pPr>
        <w:ind w:left="2880" w:hanging="360"/>
      </w:pPr>
      <w:rPr>
        <w:rFonts w:ascii="Symbol" w:hAnsi="Symbol" w:hint="default"/>
      </w:rPr>
    </w:lvl>
    <w:lvl w:ilvl="4" w:tplc="479213D4">
      <w:start w:val="1"/>
      <w:numFmt w:val="bullet"/>
      <w:lvlText w:val="o"/>
      <w:lvlJc w:val="left"/>
      <w:pPr>
        <w:ind w:left="3600" w:hanging="360"/>
      </w:pPr>
      <w:rPr>
        <w:rFonts w:ascii="Courier New" w:hAnsi="Courier New" w:cs="Courier New" w:hint="default"/>
      </w:rPr>
    </w:lvl>
    <w:lvl w:ilvl="5" w:tplc="02D29258">
      <w:start w:val="1"/>
      <w:numFmt w:val="bullet"/>
      <w:lvlText w:val=""/>
      <w:lvlJc w:val="left"/>
      <w:pPr>
        <w:ind w:left="4320" w:hanging="360"/>
      </w:pPr>
      <w:rPr>
        <w:rFonts w:ascii="Wingdings" w:hAnsi="Wingdings" w:hint="default"/>
      </w:rPr>
    </w:lvl>
    <w:lvl w:ilvl="6" w:tplc="D214F748">
      <w:start w:val="1"/>
      <w:numFmt w:val="bullet"/>
      <w:lvlText w:val=""/>
      <w:lvlJc w:val="left"/>
      <w:pPr>
        <w:ind w:left="5040" w:hanging="360"/>
      </w:pPr>
      <w:rPr>
        <w:rFonts w:ascii="Symbol" w:hAnsi="Symbol" w:hint="default"/>
      </w:rPr>
    </w:lvl>
    <w:lvl w:ilvl="7" w:tplc="3F807E22">
      <w:start w:val="1"/>
      <w:numFmt w:val="bullet"/>
      <w:lvlText w:val="o"/>
      <w:lvlJc w:val="left"/>
      <w:pPr>
        <w:ind w:left="5760" w:hanging="360"/>
      </w:pPr>
      <w:rPr>
        <w:rFonts w:ascii="Courier New" w:hAnsi="Courier New" w:cs="Courier New" w:hint="default"/>
      </w:rPr>
    </w:lvl>
    <w:lvl w:ilvl="8" w:tplc="5E623240">
      <w:start w:val="1"/>
      <w:numFmt w:val="bullet"/>
      <w:lvlText w:val=""/>
      <w:lvlJc w:val="left"/>
      <w:pPr>
        <w:ind w:left="6480" w:hanging="360"/>
      </w:pPr>
      <w:rPr>
        <w:rFonts w:ascii="Wingdings" w:hAnsi="Wingdings" w:hint="default"/>
      </w:rPr>
    </w:lvl>
  </w:abstractNum>
  <w:abstractNum w:abstractNumId="16" w15:restartNumberingAfterBreak="0">
    <w:nsid w:val="36286113"/>
    <w:multiLevelType w:val="hybridMultilevel"/>
    <w:tmpl w:val="E52EDCFA"/>
    <w:lvl w:ilvl="0" w:tplc="FF9E1330">
      <w:start w:val="1"/>
      <w:numFmt w:val="lowerLetter"/>
      <w:lvlText w:val="%1)"/>
      <w:lvlJc w:val="left"/>
      <w:pPr>
        <w:ind w:left="720" w:hanging="360"/>
      </w:pPr>
      <w:rPr>
        <w:rFonts w:eastAsia="Calibri" w:hint="default"/>
        <w:b/>
        <w:bCs/>
        <w:sz w:val="22"/>
      </w:rPr>
    </w:lvl>
    <w:lvl w:ilvl="1" w:tplc="1D42DD72">
      <w:start w:val="1"/>
      <w:numFmt w:val="lowerLetter"/>
      <w:lvlText w:val="%2."/>
      <w:lvlJc w:val="left"/>
      <w:pPr>
        <w:ind w:left="1440" w:hanging="360"/>
      </w:pPr>
    </w:lvl>
    <w:lvl w:ilvl="2" w:tplc="F536E098">
      <w:start w:val="1"/>
      <w:numFmt w:val="lowerRoman"/>
      <w:lvlText w:val="%3."/>
      <w:lvlJc w:val="right"/>
      <w:pPr>
        <w:ind w:left="2160" w:hanging="180"/>
      </w:pPr>
    </w:lvl>
    <w:lvl w:ilvl="3" w:tplc="B86C791C">
      <w:start w:val="1"/>
      <w:numFmt w:val="decimal"/>
      <w:lvlText w:val="%4."/>
      <w:lvlJc w:val="left"/>
      <w:pPr>
        <w:ind w:left="2880" w:hanging="360"/>
      </w:pPr>
    </w:lvl>
    <w:lvl w:ilvl="4" w:tplc="A5289176">
      <w:start w:val="1"/>
      <w:numFmt w:val="lowerLetter"/>
      <w:lvlText w:val="%5."/>
      <w:lvlJc w:val="left"/>
      <w:pPr>
        <w:ind w:left="3600" w:hanging="360"/>
      </w:pPr>
    </w:lvl>
    <w:lvl w:ilvl="5" w:tplc="D9401AF2">
      <w:start w:val="1"/>
      <w:numFmt w:val="lowerRoman"/>
      <w:lvlText w:val="%6."/>
      <w:lvlJc w:val="right"/>
      <w:pPr>
        <w:ind w:left="4320" w:hanging="180"/>
      </w:pPr>
    </w:lvl>
    <w:lvl w:ilvl="6" w:tplc="028E429C">
      <w:start w:val="1"/>
      <w:numFmt w:val="decimal"/>
      <w:lvlText w:val="%7."/>
      <w:lvlJc w:val="left"/>
      <w:pPr>
        <w:ind w:left="5040" w:hanging="360"/>
      </w:pPr>
    </w:lvl>
    <w:lvl w:ilvl="7" w:tplc="D38EAE50">
      <w:start w:val="1"/>
      <w:numFmt w:val="lowerLetter"/>
      <w:lvlText w:val="%8."/>
      <w:lvlJc w:val="left"/>
      <w:pPr>
        <w:ind w:left="5760" w:hanging="360"/>
      </w:pPr>
    </w:lvl>
    <w:lvl w:ilvl="8" w:tplc="DC86AF58">
      <w:start w:val="1"/>
      <w:numFmt w:val="lowerRoman"/>
      <w:lvlText w:val="%9."/>
      <w:lvlJc w:val="right"/>
      <w:pPr>
        <w:ind w:left="6480" w:hanging="180"/>
      </w:pPr>
    </w:lvl>
  </w:abstractNum>
  <w:abstractNum w:abstractNumId="17" w15:restartNumberingAfterBreak="0">
    <w:nsid w:val="372C5D3C"/>
    <w:multiLevelType w:val="hybridMultilevel"/>
    <w:tmpl w:val="0A387BBA"/>
    <w:lvl w:ilvl="0" w:tplc="24EA8BE0">
      <w:start w:val="1"/>
      <w:numFmt w:val="bullet"/>
      <w:lvlText w:val=""/>
      <w:lvlJc w:val="left"/>
      <w:pPr>
        <w:ind w:left="720" w:hanging="360"/>
      </w:pPr>
      <w:rPr>
        <w:rFonts w:ascii="Wingdings" w:hAnsi="Wingdings" w:hint="default"/>
      </w:rPr>
    </w:lvl>
    <w:lvl w:ilvl="1" w:tplc="AE62710E">
      <w:start w:val="1"/>
      <w:numFmt w:val="bullet"/>
      <w:lvlText w:val="o"/>
      <w:lvlJc w:val="left"/>
      <w:pPr>
        <w:ind w:left="1440" w:hanging="360"/>
      </w:pPr>
      <w:rPr>
        <w:rFonts w:ascii="Courier New" w:hAnsi="Courier New" w:cs="Courier New" w:hint="default"/>
      </w:rPr>
    </w:lvl>
    <w:lvl w:ilvl="2" w:tplc="AF0ABBD0">
      <w:start w:val="1"/>
      <w:numFmt w:val="bullet"/>
      <w:lvlText w:val=""/>
      <w:lvlJc w:val="left"/>
      <w:pPr>
        <w:ind w:left="2160" w:hanging="360"/>
      </w:pPr>
      <w:rPr>
        <w:rFonts w:ascii="Wingdings" w:hAnsi="Wingdings" w:hint="default"/>
      </w:rPr>
    </w:lvl>
    <w:lvl w:ilvl="3" w:tplc="D4823A80">
      <w:start w:val="1"/>
      <w:numFmt w:val="bullet"/>
      <w:lvlText w:val=""/>
      <w:lvlJc w:val="left"/>
      <w:pPr>
        <w:ind w:left="2880" w:hanging="360"/>
      </w:pPr>
      <w:rPr>
        <w:rFonts w:ascii="Symbol" w:hAnsi="Symbol" w:hint="default"/>
      </w:rPr>
    </w:lvl>
    <w:lvl w:ilvl="4" w:tplc="911204F8">
      <w:start w:val="1"/>
      <w:numFmt w:val="bullet"/>
      <w:lvlText w:val="o"/>
      <w:lvlJc w:val="left"/>
      <w:pPr>
        <w:ind w:left="3600" w:hanging="360"/>
      </w:pPr>
      <w:rPr>
        <w:rFonts w:ascii="Courier New" w:hAnsi="Courier New" w:cs="Courier New" w:hint="default"/>
      </w:rPr>
    </w:lvl>
    <w:lvl w:ilvl="5" w:tplc="12709E38">
      <w:start w:val="1"/>
      <w:numFmt w:val="bullet"/>
      <w:lvlText w:val=""/>
      <w:lvlJc w:val="left"/>
      <w:pPr>
        <w:ind w:left="4320" w:hanging="360"/>
      </w:pPr>
      <w:rPr>
        <w:rFonts w:ascii="Wingdings" w:hAnsi="Wingdings" w:hint="default"/>
      </w:rPr>
    </w:lvl>
    <w:lvl w:ilvl="6" w:tplc="606C6322">
      <w:start w:val="1"/>
      <w:numFmt w:val="bullet"/>
      <w:lvlText w:val=""/>
      <w:lvlJc w:val="left"/>
      <w:pPr>
        <w:ind w:left="5040" w:hanging="360"/>
      </w:pPr>
      <w:rPr>
        <w:rFonts w:ascii="Symbol" w:hAnsi="Symbol" w:hint="default"/>
      </w:rPr>
    </w:lvl>
    <w:lvl w:ilvl="7" w:tplc="A3DA71E8">
      <w:start w:val="1"/>
      <w:numFmt w:val="bullet"/>
      <w:lvlText w:val="o"/>
      <w:lvlJc w:val="left"/>
      <w:pPr>
        <w:ind w:left="5760" w:hanging="360"/>
      </w:pPr>
      <w:rPr>
        <w:rFonts w:ascii="Courier New" w:hAnsi="Courier New" w:cs="Courier New" w:hint="default"/>
      </w:rPr>
    </w:lvl>
    <w:lvl w:ilvl="8" w:tplc="5F442A98">
      <w:start w:val="1"/>
      <w:numFmt w:val="bullet"/>
      <w:lvlText w:val=""/>
      <w:lvlJc w:val="left"/>
      <w:pPr>
        <w:ind w:left="6480" w:hanging="360"/>
      </w:pPr>
      <w:rPr>
        <w:rFonts w:ascii="Wingdings" w:hAnsi="Wingdings" w:hint="default"/>
      </w:rPr>
    </w:lvl>
  </w:abstractNum>
  <w:abstractNum w:abstractNumId="18" w15:restartNumberingAfterBreak="0">
    <w:nsid w:val="380562F2"/>
    <w:multiLevelType w:val="hybridMultilevel"/>
    <w:tmpl w:val="49EC6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EF32A5"/>
    <w:multiLevelType w:val="hybridMultilevel"/>
    <w:tmpl w:val="65A60846"/>
    <w:lvl w:ilvl="0" w:tplc="BBE2555C">
      <w:start w:val="1"/>
      <w:numFmt w:val="bullet"/>
      <w:lvlText w:val="-"/>
      <w:lvlJc w:val="left"/>
      <w:pPr>
        <w:ind w:left="720" w:hanging="360"/>
      </w:pPr>
      <w:rPr>
        <w:rFonts w:ascii="Calibri" w:hAnsi="Calibri" w:hint="default"/>
      </w:rPr>
    </w:lvl>
    <w:lvl w:ilvl="1" w:tplc="13C603F6">
      <w:start w:val="1"/>
      <w:numFmt w:val="bullet"/>
      <w:lvlText w:val="o"/>
      <w:lvlJc w:val="left"/>
      <w:pPr>
        <w:ind w:left="1440" w:hanging="360"/>
      </w:pPr>
      <w:rPr>
        <w:rFonts w:ascii="Courier New" w:hAnsi="Courier New" w:cs="Courier New" w:hint="default"/>
      </w:rPr>
    </w:lvl>
    <w:lvl w:ilvl="2" w:tplc="649C241A">
      <w:start w:val="1"/>
      <w:numFmt w:val="bullet"/>
      <w:lvlText w:val=""/>
      <w:lvlJc w:val="left"/>
      <w:pPr>
        <w:ind w:left="2160" w:hanging="360"/>
      </w:pPr>
      <w:rPr>
        <w:rFonts w:ascii="Wingdings" w:hAnsi="Wingdings" w:hint="default"/>
      </w:rPr>
    </w:lvl>
    <w:lvl w:ilvl="3" w:tplc="40205CAA">
      <w:start w:val="1"/>
      <w:numFmt w:val="bullet"/>
      <w:lvlText w:val=""/>
      <w:lvlJc w:val="left"/>
      <w:pPr>
        <w:ind w:left="2880" w:hanging="360"/>
      </w:pPr>
      <w:rPr>
        <w:rFonts w:ascii="Symbol" w:hAnsi="Symbol" w:hint="default"/>
      </w:rPr>
    </w:lvl>
    <w:lvl w:ilvl="4" w:tplc="479213D4">
      <w:start w:val="1"/>
      <w:numFmt w:val="bullet"/>
      <w:lvlText w:val="o"/>
      <w:lvlJc w:val="left"/>
      <w:pPr>
        <w:ind w:left="3600" w:hanging="360"/>
      </w:pPr>
      <w:rPr>
        <w:rFonts w:ascii="Courier New" w:hAnsi="Courier New" w:cs="Courier New" w:hint="default"/>
      </w:rPr>
    </w:lvl>
    <w:lvl w:ilvl="5" w:tplc="02D29258">
      <w:start w:val="1"/>
      <w:numFmt w:val="bullet"/>
      <w:lvlText w:val=""/>
      <w:lvlJc w:val="left"/>
      <w:pPr>
        <w:ind w:left="4320" w:hanging="360"/>
      </w:pPr>
      <w:rPr>
        <w:rFonts w:ascii="Wingdings" w:hAnsi="Wingdings" w:hint="default"/>
      </w:rPr>
    </w:lvl>
    <w:lvl w:ilvl="6" w:tplc="D214F748">
      <w:start w:val="1"/>
      <w:numFmt w:val="bullet"/>
      <w:lvlText w:val=""/>
      <w:lvlJc w:val="left"/>
      <w:pPr>
        <w:ind w:left="5040" w:hanging="360"/>
      </w:pPr>
      <w:rPr>
        <w:rFonts w:ascii="Symbol" w:hAnsi="Symbol" w:hint="default"/>
      </w:rPr>
    </w:lvl>
    <w:lvl w:ilvl="7" w:tplc="3F807E22">
      <w:start w:val="1"/>
      <w:numFmt w:val="bullet"/>
      <w:lvlText w:val="o"/>
      <w:lvlJc w:val="left"/>
      <w:pPr>
        <w:ind w:left="5760" w:hanging="360"/>
      </w:pPr>
      <w:rPr>
        <w:rFonts w:ascii="Courier New" w:hAnsi="Courier New" w:cs="Courier New" w:hint="default"/>
      </w:rPr>
    </w:lvl>
    <w:lvl w:ilvl="8" w:tplc="5E623240">
      <w:start w:val="1"/>
      <w:numFmt w:val="bullet"/>
      <w:lvlText w:val=""/>
      <w:lvlJc w:val="left"/>
      <w:pPr>
        <w:ind w:left="6480" w:hanging="360"/>
      </w:pPr>
      <w:rPr>
        <w:rFonts w:ascii="Wingdings" w:hAnsi="Wingdings" w:hint="default"/>
      </w:rPr>
    </w:lvl>
  </w:abstractNum>
  <w:abstractNum w:abstractNumId="20" w15:restartNumberingAfterBreak="0">
    <w:nsid w:val="410C3768"/>
    <w:multiLevelType w:val="hybridMultilevel"/>
    <w:tmpl w:val="A15CEC9C"/>
    <w:styleLink w:val="ImportedStyle2"/>
    <w:lvl w:ilvl="0" w:tplc="B4C6C6CA">
      <w:start w:val="1"/>
      <w:numFmt w:val="decimal"/>
      <w:lvlText w:val="%1."/>
      <w:lvlJc w:val="left"/>
      <w:pPr>
        <w:ind w:left="630" w:hanging="360"/>
      </w:pPr>
      <w:rPr>
        <w:rFonts w:hAnsi="Arial Unicode MS"/>
        <w:spacing w:val="0"/>
        <w:highlight w:val="none"/>
      </w:rPr>
    </w:lvl>
    <w:lvl w:ilvl="1" w:tplc="BC70B3BA">
      <w:start w:val="1"/>
      <w:numFmt w:val="lowerLetter"/>
      <w:lvlText w:val="%2."/>
      <w:lvlJc w:val="left"/>
      <w:pPr>
        <w:ind w:left="1350" w:hanging="360"/>
      </w:pPr>
      <w:rPr>
        <w:rFonts w:hAnsi="Arial Unicode MS"/>
        <w:spacing w:val="0"/>
        <w:highlight w:val="none"/>
      </w:rPr>
    </w:lvl>
    <w:lvl w:ilvl="2" w:tplc="6A12A836">
      <w:start w:val="1"/>
      <w:numFmt w:val="lowerRoman"/>
      <w:lvlText w:val="%3."/>
      <w:lvlJc w:val="left"/>
      <w:pPr>
        <w:ind w:left="2070" w:hanging="292"/>
      </w:pPr>
      <w:rPr>
        <w:rFonts w:hAnsi="Arial Unicode MS"/>
        <w:spacing w:val="0"/>
        <w:highlight w:val="none"/>
      </w:rPr>
    </w:lvl>
    <w:lvl w:ilvl="3" w:tplc="9C1417E8">
      <w:start w:val="1"/>
      <w:numFmt w:val="decimal"/>
      <w:lvlText w:val="%4."/>
      <w:lvlJc w:val="left"/>
      <w:pPr>
        <w:ind w:left="2790" w:hanging="360"/>
      </w:pPr>
      <w:rPr>
        <w:rFonts w:hAnsi="Arial Unicode MS"/>
        <w:spacing w:val="0"/>
        <w:highlight w:val="none"/>
      </w:rPr>
    </w:lvl>
    <w:lvl w:ilvl="4" w:tplc="9E0A597E">
      <w:start w:val="1"/>
      <w:numFmt w:val="lowerLetter"/>
      <w:lvlText w:val="%5."/>
      <w:lvlJc w:val="left"/>
      <w:pPr>
        <w:ind w:left="3510" w:hanging="360"/>
      </w:pPr>
      <w:rPr>
        <w:rFonts w:hAnsi="Arial Unicode MS"/>
        <w:spacing w:val="0"/>
        <w:highlight w:val="none"/>
      </w:rPr>
    </w:lvl>
    <w:lvl w:ilvl="5" w:tplc="C0A6485A">
      <w:start w:val="1"/>
      <w:numFmt w:val="lowerRoman"/>
      <w:lvlText w:val="%6."/>
      <w:lvlJc w:val="left"/>
      <w:pPr>
        <w:ind w:left="4230" w:hanging="292"/>
      </w:pPr>
      <w:rPr>
        <w:rFonts w:hAnsi="Arial Unicode MS"/>
        <w:spacing w:val="0"/>
        <w:highlight w:val="none"/>
      </w:rPr>
    </w:lvl>
    <w:lvl w:ilvl="6" w:tplc="070CB1F4">
      <w:start w:val="1"/>
      <w:numFmt w:val="decimal"/>
      <w:lvlText w:val="%7."/>
      <w:lvlJc w:val="left"/>
      <w:pPr>
        <w:ind w:left="4950" w:hanging="360"/>
      </w:pPr>
      <w:rPr>
        <w:rFonts w:hAnsi="Arial Unicode MS"/>
        <w:spacing w:val="0"/>
        <w:highlight w:val="none"/>
      </w:rPr>
    </w:lvl>
    <w:lvl w:ilvl="7" w:tplc="5734F9AA">
      <w:start w:val="1"/>
      <w:numFmt w:val="lowerLetter"/>
      <w:lvlText w:val="%8."/>
      <w:lvlJc w:val="left"/>
      <w:pPr>
        <w:ind w:left="5670" w:hanging="360"/>
      </w:pPr>
      <w:rPr>
        <w:rFonts w:hAnsi="Arial Unicode MS"/>
        <w:spacing w:val="0"/>
        <w:highlight w:val="none"/>
      </w:rPr>
    </w:lvl>
    <w:lvl w:ilvl="8" w:tplc="911A3B28">
      <w:start w:val="1"/>
      <w:numFmt w:val="lowerRoman"/>
      <w:lvlText w:val="%9."/>
      <w:lvlJc w:val="left"/>
      <w:pPr>
        <w:ind w:left="6390" w:hanging="292"/>
      </w:pPr>
      <w:rPr>
        <w:rFonts w:hAnsi="Arial Unicode MS"/>
        <w:spacing w:val="0"/>
        <w:highlight w:val="none"/>
      </w:rPr>
    </w:lvl>
  </w:abstractNum>
  <w:abstractNum w:abstractNumId="21" w15:restartNumberingAfterBreak="0">
    <w:nsid w:val="437C3E98"/>
    <w:multiLevelType w:val="hybridMultilevel"/>
    <w:tmpl w:val="316C862E"/>
    <w:lvl w:ilvl="0" w:tplc="FB5818F8">
      <w:start w:val="2"/>
      <w:numFmt w:val="bullet"/>
      <w:lvlText w:val="-"/>
      <w:lvlJc w:val="left"/>
      <w:pPr>
        <w:ind w:left="720" w:hanging="360"/>
      </w:pPr>
      <w:rPr>
        <w:rFonts w:ascii="Times New Roman" w:eastAsia="Calibri" w:hAnsi="Times New Roman" w:cs="Times New Roman" w:hint="default"/>
      </w:rPr>
    </w:lvl>
    <w:lvl w:ilvl="1" w:tplc="4AAC2196">
      <w:start w:val="1"/>
      <w:numFmt w:val="bullet"/>
      <w:lvlText w:val="o"/>
      <w:lvlJc w:val="left"/>
      <w:pPr>
        <w:ind w:left="1440" w:hanging="360"/>
      </w:pPr>
      <w:rPr>
        <w:rFonts w:ascii="Courier New" w:hAnsi="Courier New" w:cs="Courier New" w:hint="default"/>
      </w:rPr>
    </w:lvl>
    <w:lvl w:ilvl="2" w:tplc="F6748CD4">
      <w:start w:val="1"/>
      <w:numFmt w:val="bullet"/>
      <w:lvlText w:val=""/>
      <w:lvlJc w:val="left"/>
      <w:pPr>
        <w:ind w:left="2160" w:hanging="360"/>
      </w:pPr>
      <w:rPr>
        <w:rFonts w:ascii="Wingdings" w:hAnsi="Wingdings" w:hint="default"/>
      </w:rPr>
    </w:lvl>
    <w:lvl w:ilvl="3" w:tplc="17CAFACA">
      <w:start w:val="1"/>
      <w:numFmt w:val="bullet"/>
      <w:lvlText w:val=""/>
      <w:lvlJc w:val="left"/>
      <w:pPr>
        <w:ind w:left="2880" w:hanging="360"/>
      </w:pPr>
      <w:rPr>
        <w:rFonts w:ascii="Symbol" w:hAnsi="Symbol" w:hint="default"/>
      </w:rPr>
    </w:lvl>
    <w:lvl w:ilvl="4" w:tplc="9ABA450A">
      <w:start w:val="1"/>
      <w:numFmt w:val="bullet"/>
      <w:lvlText w:val="o"/>
      <w:lvlJc w:val="left"/>
      <w:pPr>
        <w:ind w:left="3600" w:hanging="360"/>
      </w:pPr>
      <w:rPr>
        <w:rFonts w:ascii="Courier New" w:hAnsi="Courier New" w:cs="Courier New" w:hint="default"/>
      </w:rPr>
    </w:lvl>
    <w:lvl w:ilvl="5" w:tplc="189681C8">
      <w:start w:val="1"/>
      <w:numFmt w:val="bullet"/>
      <w:lvlText w:val=""/>
      <w:lvlJc w:val="left"/>
      <w:pPr>
        <w:ind w:left="4320" w:hanging="360"/>
      </w:pPr>
      <w:rPr>
        <w:rFonts w:ascii="Wingdings" w:hAnsi="Wingdings" w:hint="default"/>
      </w:rPr>
    </w:lvl>
    <w:lvl w:ilvl="6" w:tplc="3F06408A">
      <w:start w:val="1"/>
      <w:numFmt w:val="bullet"/>
      <w:lvlText w:val=""/>
      <w:lvlJc w:val="left"/>
      <w:pPr>
        <w:ind w:left="5040" w:hanging="360"/>
      </w:pPr>
      <w:rPr>
        <w:rFonts w:ascii="Symbol" w:hAnsi="Symbol" w:hint="default"/>
      </w:rPr>
    </w:lvl>
    <w:lvl w:ilvl="7" w:tplc="60BA3038">
      <w:start w:val="1"/>
      <w:numFmt w:val="bullet"/>
      <w:lvlText w:val="o"/>
      <w:lvlJc w:val="left"/>
      <w:pPr>
        <w:ind w:left="5760" w:hanging="360"/>
      </w:pPr>
      <w:rPr>
        <w:rFonts w:ascii="Courier New" w:hAnsi="Courier New" w:cs="Courier New" w:hint="default"/>
      </w:rPr>
    </w:lvl>
    <w:lvl w:ilvl="8" w:tplc="209ED09A">
      <w:start w:val="1"/>
      <w:numFmt w:val="bullet"/>
      <w:lvlText w:val=""/>
      <w:lvlJc w:val="left"/>
      <w:pPr>
        <w:ind w:left="6480" w:hanging="360"/>
      </w:pPr>
      <w:rPr>
        <w:rFonts w:ascii="Wingdings" w:hAnsi="Wingdings" w:hint="default"/>
      </w:rPr>
    </w:lvl>
  </w:abstractNum>
  <w:abstractNum w:abstractNumId="22" w15:restartNumberingAfterBreak="0">
    <w:nsid w:val="47F41D0F"/>
    <w:multiLevelType w:val="hybridMultilevel"/>
    <w:tmpl w:val="FFF05EAA"/>
    <w:lvl w:ilvl="0" w:tplc="1BF6F21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222B9F"/>
    <w:multiLevelType w:val="hybridMultilevel"/>
    <w:tmpl w:val="694AD0D2"/>
    <w:lvl w:ilvl="0" w:tplc="C37C02F0">
      <w:start w:val="1"/>
      <w:numFmt w:val="lowerLetter"/>
      <w:lvlText w:val="%1)"/>
      <w:lvlJc w:val="left"/>
      <w:pPr>
        <w:ind w:left="720" w:hanging="360"/>
      </w:pPr>
      <w:rPr>
        <w:rFonts w:hint="default"/>
      </w:rPr>
    </w:lvl>
    <w:lvl w:ilvl="1" w:tplc="0DFA96C0">
      <w:start w:val="1"/>
      <w:numFmt w:val="lowerLetter"/>
      <w:lvlText w:val="%2."/>
      <w:lvlJc w:val="left"/>
      <w:pPr>
        <w:ind w:left="1440" w:hanging="360"/>
      </w:pPr>
    </w:lvl>
    <w:lvl w:ilvl="2" w:tplc="DA8EFD4A">
      <w:start w:val="1"/>
      <w:numFmt w:val="lowerRoman"/>
      <w:lvlText w:val="%3."/>
      <w:lvlJc w:val="right"/>
      <w:pPr>
        <w:ind w:left="2160" w:hanging="180"/>
      </w:pPr>
    </w:lvl>
    <w:lvl w:ilvl="3" w:tplc="A4060C6A">
      <w:start w:val="1"/>
      <w:numFmt w:val="decimal"/>
      <w:lvlText w:val="%4."/>
      <w:lvlJc w:val="left"/>
      <w:pPr>
        <w:ind w:left="2880" w:hanging="360"/>
      </w:pPr>
    </w:lvl>
    <w:lvl w:ilvl="4" w:tplc="9306E462">
      <w:start w:val="1"/>
      <w:numFmt w:val="lowerLetter"/>
      <w:lvlText w:val="%5."/>
      <w:lvlJc w:val="left"/>
      <w:pPr>
        <w:ind w:left="3600" w:hanging="360"/>
      </w:pPr>
    </w:lvl>
    <w:lvl w:ilvl="5" w:tplc="403CBC0E">
      <w:start w:val="1"/>
      <w:numFmt w:val="lowerRoman"/>
      <w:lvlText w:val="%6."/>
      <w:lvlJc w:val="right"/>
      <w:pPr>
        <w:ind w:left="4320" w:hanging="180"/>
      </w:pPr>
    </w:lvl>
    <w:lvl w:ilvl="6" w:tplc="1F8A67E2">
      <w:start w:val="1"/>
      <w:numFmt w:val="decimal"/>
      <w:lvlText w:val="%7."/>
      <w:lvlJc w:val="left"/>
      <w:pPr>
        <w:ind w:left="5040" w:hanging="360"/>
      </w:pPr>
    </w:lvl>
    <w:lvl w:ilvl="7" w:tplc="DB04B98C">
      <w:start w:val="1"/>
      <w:numFmt w:val="lowerLetter"/>
      <w:lvlText w:val="%8."/>
      <w:lvlJc w:val="left"/>
      <w:pPr>
        <w:ind w:left="5760" w:hanging="360"/>
      </w:pPr>
    </w:lvl>
    <w:lvl w:ilvl="8" w:tplc="DC66CD74">
      <w:start w:val="1"/>
      <w:numFmt w:val="lowerRoman"/>
      <w:lvlText w:val="%9."/>
      <w:lvlJc w:val="right"/>
      <w:pPr>
        <w:ind w:left="6480" w:hanging="180"/>
      </w:pPr>
    </w:lvl>
  </w:abstractNum>
  <w:abstractNum w:abstractNumId="24" w15:restartNumberingAfterBreak="0">
    <w:nsid w:val="4BD26CF8"/>
    <w:multiLevelType w:val="hybridMultilevel"/>
    <w:tmpl w:val="835847D6"/>
    <w:lvl w:ilvl="0" w:tplc="49AA633A">
      <w:start w:val="1"/>
      <w:numFmt w:val="bullet"/>
      <w:lvlText w:val=""/>
      <w:lvlJc w:val="left"/>
      <w:pPr>
        <w:ind w:left="720" w:hanging="360"/>
      </w:pPr>
      <w:rPr>
        <w:rFonts w:ascii="Wingdings" w:hAnsi="Wingdings" w:hint="default"/>
      </w:rPr>
    </w:lvl>
    <w:lvl w:ilvl="1" w:tplc="221C1300">
      <w:start w:val="1"/>
      <w:numFmt w:val="bullet"/>
      <w:lvlText w:val="o"/>
      <w:lvlJc w:val="left"/>
      <w:pPr>
        <w:ind w:left="1440" w:hanging="360"/>
      </w:pPr>
      <w:rPr>
        <w:rFonts w:ascii="Courier New" w:hAnsi="Courier New" w:cs="Courier New" w:hint="default"/>
      </w:rPr>
    </w:lvl>
    <w:lvl w:ilvl="2" w:tplc="636A4EA2">
      <w:start w:val="1"/>
      <w:numFmt w:val="bullet"/>
      <w:lvlText w:val=""/>
      <w:lvlJc w:val="left"/>
      <w:pPr>
        <w:ind w:left="2160" w:hanging="360"/>
      </w:pPr>
      <w:rPr>
        <w:rFonts w:ascii="Wingdings" w:hAnsi="Wingdings" w:hint="default"/>
      </w:rPr>
    </w:lvl>
    <w:lvl w:ilvl="3" w:tplc="EEBC55B8">
      <w:start w:val="1"/>
      <w:numFmt w:val="bullet"/>
      <w:lvlText w:val=""/>
      <w:lvlJc w:val="left"/>
      <w:pPr>
        <w:ind w:left="2880" w:hanging="360"/>
      </w:pPr>
      <w:rPr>
        <w:rFonts w:ascii="Symbol" w:hAnsi="Symbol" w:hint="default"/>
      </w:rPr>
    </w:lvl>
    <w:lvl w:ilvl="4" w:tplc="F8E86A4C">
      <w:start w:val="1"/>
      <w:numFmt w:val="bullet"/>
      <w:lvlText w:val="o"/>
      <w:lvlJc w:val="left"/>
      <w:pPr>
        <w:ind w:left="3600" w:hanging="360"/>
      </w:pPr>
      <w:rPr>
        <w:rFonts w:ascii="Courier New" w:hAnsi="Courier New" w:cs="Courier New" w:hint="default"/>
      </w:rPr>
    </w:lvl>
    <w:lvl w:ilvl="5" w:tplc="421A7566">
      <w:start w:val="1"/>
      <w:numFmt w:val="bullet"/>
      <w:lvlText w:val=""/>
      <w:lvlJc w:val="left"/>
      <w:pPr>
        <w:ind w:left="4320" w:hanging="360"/>
      </w:pPr>
      <w:rPr>
        <w:rFonts w:ascii="Wingdings" w:hAnsi="Wingdings" w:hint="default"/>
      </w:rPr>
    </w:lvl>
    <w:lvl w:ilvl="6" w:tplc="46660D78">
      <w:start w:val="1"/>
      <w:numFmt w:val="bullet"/>
      <w:lvlText w:val=""/>
      <w:lvlJc w:val="left"/>
      <w:pPr>
        <w:ind w:left="5040" w:hanging="360"/>
      </w:pPr>
      <w:rPr>
        <w:rFonts w:ascii="Symbol" w:hAnsi="Symbol" w:hint="default"/>
      </w:rPr>
    </w:lvl>
    <w:lvl w:ilvl="7" w:tplc="FAF42AEA">
      <w:start w:val="1"/>
      <w:numFmt w:val="bullet"/>
      <w:lvlText w:val="o"/>
      <w:lvlJc w:val="left"/>
      <w:pPr>
        <w:ind w:left="5760" w:hanging="360"/>
      </w:pPr>
      <w:rPr>
        <w:rFonts w:ascii="Courier New" w:hAnsi="Courier New" w:cs="Courier New" w:hint="default"/>
      </w:rPr>
    </w:lvl>
    <w:lvl w:ilvl="8" w:tplc="D7FEDB76">
      <w:start w:val="1"/>
      <w:numFmt w:val="bullet"/>
      <w:lvlText w:val=""/>
      <w:lvlJc w:val="left"/>
      <w:pPr>
        <w:ind w:left="6480" w:hanging="360"/>
      </w:pPr>
      <w:rPr>
        <w:rFonts w:ascii="Wingdings" w:hAnsi="Wingdings" w:hint="default"/>
      </w:rPr>
    </w:lvl>
  </w:abstractNum>
  <w:abstractNum w:abstractNumId="25" w15:restartNumberingAfterBreak="0">
    <w:nsid w:val="4D7D68D2"/>
    <w:multiLevelType w:val="hybridMultilevel"/>
    <w:tmpl w:val="409631B8"/>
    <w:lvl w:ilvl="0" w:tplc="E2EC0C86">
      <w:start w:val="4"/>
      <w:numFmt w:val="bullet"/>
      <w:lvlText w:val="-"/>
      <w:lvlJc w:val="left"/>
      <w:pPr>
        <w:ind w:left="720" w:hanging="360"/>
      </w:pPr>
      <w:rPr>
        <w:rFonts w:ascii="Times New Roman" w:eastAsia="Times New Roman" w:hAnsi="Times New Roman" w:cs="Times New Roman" w:hint="default"/>
        <w:color w:val="auto"/>
      </w:rPr>
    </w:lvl>
    <w:lvl w:ilvl="1" w:tplc="B0705506">
      <w:start w:val="1"/>
      <w:numFmt w:val="bullet"/>
      <w:lvlText w:val="o"/>
      <w:lvlJc w:val="left"/>
      <w:pPr>
        <w:ind w:left="1440" w:hanging="360"/>
      </w:pPr>
      <w:rPr>
        <w:rFonts w:ascii="Courier New" w:hAnsi="Courier New" w:cs="Courier New" w:hint="default"/>
      </w:rPr>
    </w:lvl>
    <w:lvl w:ilvl="2" w:tplc="2252028A">
      <w:start w:val="1"/>
      <w:numFmt w:val="bullet"/>
      <w:lvlText w:val=""/>
      <w:lvlJc w:val="left"/>
      <w:pPr>
        <w:ind w:left="2160" w:hanging="360"/>
      </w:pPr>
      <w:rPr>
        <w:rFonts w:ascii="Wingdings" w:hAnsi="Wingdings" w:hint="default"/>
      </w:rPr>
    </w:lvl>
    <w:lvl w:ilvl="3" w:tplc="EB4C6428">
      <w:start w:val="1"/>
      <w:numFmt w:val="bullet"/>
      <w:lvlText w:val=""/>
      <w:lvlJc w:val="left"/>
      <w:pPr>
        <w:ind w:left="2880" w:hanging="360"/>
      </w:pPr>
      <w:rPr>
        <w:rFonts w:ascii="Symbol" w:hAnsi="Symbol" w:hint="default"/>
      </w:rPr>
    </w:lvl>
    <w:lvl w:ilvl="4" w:tplc="D3A85570">
      <w:start w:val="1"/>
      <w:numFmt w:val="bullet"/>
      <w:lvlText w:val="o"/>
      <w:lvlJc w:val="left"/>
      <w:pPr>
        <w:ind w:left="3600" w:hanging="360"/>
      </w:pPr>
      <w:rPr>
        <w:rFonts w:ascii="Courier New" w:hAnsi="Courier New" w:cs="Courier New" w:hint="default"/>
      </w:rPr>
    </w:lvl>
    <w:lvl w:ilvl="5" w:tplc="1466F7BC">
      <w:start w:val="1"/>
      <w:numFmt w:val="bullet"/>
      <w:lvlText w:val=""/>
      <w:lvlJc w:val="left"/>
      <w:pPr>
        <w:ind w:left="4320" w:hanging="360"/>
      </w:pPr>
      <w:rPr>
        <w:rFonts w:ascii="Wingdings" w:hAnsi="Wingdings" w:hint="default"/>
      </w:rPr>
    </w:lvl>
    <w:lvl w:ilvl="6" w:tplc="A998CC9C">
      <w:start w:val="1"/>
      <w:numFmt w:val="bullet"/>
      <w:lvlText w:val=""/>
      <w:lvlJc w:val="left"/>
      <w:pPr>
        <w:ind w:left="5040" w:hanging="360"/>
      </w:pPr>
      <w:rPr>
        <w:rFonts w:ascii="Symbol" w:hAnsi="Symbol" w:hint="default"/>
      </w:rPr>
    </w:lvl>
    <w:lvl w:ilvl="7" w:tplc="119AB570">
      <w:start w:val="1"/>
      <w:numFmt w:val="bullet"/>
      <w:lvlText w:val="o"/>
      <w:lvlJc w:val="left"/>
      <w:pPr>
        <w:ind w:left="5760" w:hanging="360"/>
      </w:pPr>
      <w:rPr>
        <w:rFonts w:ascii="Courier New" w:hAnsi="Courier New" w:cs="Courier New" w:hint="default"/>
      </w:rPr>
    </w:lvl>
    <w:lvl w:ilvl="8" w:tplc="1C16F9E0">
      <w:start w:val="1"/>
      <w:numFmt w:val="bullet"/>
      <w:lvlText w:val=""/>
      <w:lvlJc w:val="left"/>
      <w:pPr>
        <w:ind w:left="6480" w:hanging="360"/>
      </w:pPr>
      <w:rPr>
        <w:rFonts w:ascii="Wingdings" w:hAnsi="Wingdings" w:hint="default"/>
      </w:rPr>
    </w:lvl>
  </w:abstractNum>
  <w:abstractNum w:abstractNumId="26" w15:restartNumberingAfterBreak="0">
    <w:nsid w:val="4EFB35A4"/>
    <w:multiLevelType w:val="hybridMultilevel"/>
    <w:tmpl w:val="2B92E0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F2B5C3C"/>
    <w:multiLevelType w:val="hybridMultilevel"/>
    <w:tmpl w:val="66E2684C"/>
    <w:lvl w:ilvl="0" w:tplc="CA56DB8E">
      <w:start w:val="1"/>
      <w:numFmt w:val="bullet"/>
      <w:lvlText w:val=""/>
      <w:lvlJc w:val="left"/>
      <w:pPr>
        <w:ind w:left="720" w:hanging="360"/>
      </w:pPr>
      <w:rPr>
        <w:rFonts w:ascii="Wingdings" w:hAnsi="Wingdings" w:hint="default"/>
      </w:rPr>
    </w:lvl>
    <w:lvl w:ilvl="1" w:tplc="8CBCAF8C">
      <w:start w:val="1"/>
      <w:numFmt w:val="bullet"/>
      <w:lvlText w:val="o"/>
      <w:lvlJc w:val="left"/>
      <w:pPr>
        <w:ind w:left="1440" w:hanging="360"/>
      </w:pPr>
      <w:rPr>
        <w:rFonts w:ascii="Courier New" w:hAnsi="Courier New" w:cs="Courier New" w:hint="default"/>
      </w:rPr>
    </w:lvl>
    <w:lvl w:ilvl="2" w:tplc="37620166">
      <w:start w:val="1"/>
      <w:numFmt w:val="bullet"/>
      <w:lvlText w:val=""/>
      <w:lvlJc w:val="left"/>
      <w:pPr>
        <w:ind w:left="2160" w:hanging="360"/>
      </w:pPr>
      <w:rPr>
        <w:rFonts w:ascii="Wingdings" w:hAnsi="Wingdings" w:hint="default"/>
      </w:rPr>
    </w:lvl>
    <w:lvl w:ilvl="3" w:tplc="0DD4FD60">
      <w:start w:val="1"/>
      <w:numFmt w:val="bullet"/>
      <w:lvlText w:val=""/>
      <w:lvlJc w:val="left"/>
      <w:pPr>
        <w:ind w:left="2880" w:hanging="360"/>
      </w:pPr>
      <w:rPr>
        <w:rFonts w:ascii="Symbol" w:hAnsi="Symbol" w:hint="default"/>
      </w:rPr>
    </w:lvl>
    <w:lvl w:ilvl="4" w:tplc="F21A5086">
      <w:start w:val="1"/>
      <w:numFmt w:val="bullet"/>
      <w:lvlText w:val="o"/>
      <w:lvlJc w:val="left"/>
      <w:pPr>
        <w:ind w:left="3600" w:hanging="360"/>
      </w:pPr>
      <w:rPr>
        <w:rFonts w:ascii="Courier New" w:hAnsi="Courier New" w:cs="Courier New" w:hint="default"/>
      </w:rPr>
    </w:lvl>
    <w:lvl w:ilvl="5" w:tplc="9E36246E">
      <w:start w:val="1"/>
      <w:numFmt w:val="bullet"/>
      <w:lvlText w:val=""/>
      <w:lvlJc w:val="left"/>
      <w:pPr>
        <w:ind w:left="4320" w:hanging="360"/>
      </w:pPr>
      <w:rPr>
        <w:rFonts w:ascii="Wingdings" w:hAnsi="Wingdings" w:hint="default"/>
      </w:rPr>
    </w:lvl>
    <w:lvl w:ilvl="6" w:tplc="DA2421B2">
      <w:start w:val="1"/>
      <w:numFmt w:val="bullet"/>
      <w:lvlText w:val=""/>
      <w:lvlJc w:val="left"/>
      <w:pPr>
        <w:ind w:left="5040" w:hanging="360"/>
      </w:pPr>
      <w:rPr>
        <w:rFonts w:ascii="Symbol" w:hAnsi="Symbol" w:hint="default"/>
      </w:rPr>
    </w:lvl>
    <w:lvl w:ilvl="7" w:tplc="25163532">
      <w:start w:val="1"/>
      <w:numFmt w:val="bullet"/>
      <w:lvlText w:val="o"/>
      <w:lvlJc w:val="left"/>
      <w:pPr>
        <w:ind w:left="5760" w:hanging="360"/>
      </w:pPr>
      <w:rPr>
        <w:rFonts w:ascii="Courier New" w:hAnsi="Courier New" w:cs="Courier New" w:hint="default"/>
      </w:rPr>
    </w:lvl>
    <w:lvl w:ilvl="8" w:tplc="37F63BD0">
      <w:start w:val="1"/>
      <w:numFmt w:val="bullet"/>
      <w:lvlText w:val=""/>
      <w:lvlJc w:val="left"/>
      <w:pPr>
        <w:ind w:left="6480" w:hanging="360"/>
      </w:pPr>
      <w:rPr>
        <w:rFonts w:ascii="Wingdings" w:hAnsi="Wingdings" w:hint="default"/>
      </w:rPr>
    </w:lvl>
  </w:abstractNum>
  <w:abstractNum w:abstractNumId="28" w15:restartNumberingAfterBreak="0">
    <w:nsid w:val="504B0629"/>
    <w:multiLevelType w:val="hybridMultilevel"/>
    <w:tmpl w:val="E0603E3A"/>
    <w:lvl w:ilvl="0" w:tplc="C04EEB1C">
      <w:start w:val="1"/>
      <w:numFmt w:val="bullet"/>
      <w:lvlText w:val=""/>
      <w:lvlJc w:val="left"/>
      <w:pPr>
        <w:ind w:left="720" w:hanging="360"/>
      </w:pPr>
      <w:rPr>
        <w:rFonts w:ascii="Wingdings" w:hAnsi="Wingdings" w:hint="default"/>
      </w:rPr>
    </w:lvl>
    <w:lvl w:ilvl="1" w:tplc="274E6430">
      <w:start w:val="1"/>
      <w:numFmt w:val="bullet"/>
      <w:lvlText w:val="o"/>
      <w:lvlJc w:val="left"/>
      <w:pPr>
        <w:ind w:left="1440" w:hanging="360"/>
      </w:pPr>
      <w:rPr>
        <w:rFonts w:ascii="Courier New" w:hAnsi="Courier New" w:cs="Courier New" w:hint="default"/>
      </w:rPr>
    </w:lvl>
    <w:lvl w:ilvl="2" w:tplc="0D68C0A0">
      <w:start w:val="1"/>
      <w:numFmt w:val="bullet"/>
      <w:lvlText w:val=""/>
      <w:lvlJc w:val="left"/>
      <w:pPr>
        <w:ind w:left="2160" w:hanging="360"/>
      </w:pPr>
      <w:rPr>
        <w:rFonts w:ascii="Wingdings" w:hAnsi="Wingdings" w:hint="default"/>
      </w:rPr>
    </w:lvl>
    <w:lvl w:ilvl="3" w:tplc="3842AFEC">
      <w:start w:val="1"/>
      <w:numFmt w:val="bullet"/>
      <w:lvlText w:val=""/>
      <w:lvlJc w:val="left"/>
      <w:pPr>
        <w:ind w:left="2880" w:hanging="360"/>
      </w:pPr>
      <w:rPr>
        <w:rFonts w:ascii="Symbol" w:hAnsi="Symbol" w:hint="default"/>
      </w:rPr>
    </w:lvl>
    <w:lvl w:ilvl="4" w:tplc="A6EE7B74">
      <w:start w:val="1"/>
      <w:numFmt w:val="bullet"/>
      <w:lvlText w:val="o"/>
      <w:lvlJc w:val="left"/>
      <w:pPr>
        <w:ind w:left="3600" w:hanging="360"/>
      </w:pPr>
      <w:rPr>
        <w:rFonts w:ascii="Courier New" w:hAnsi="Courier New" w:cs="Courier New" w:hint="default"/>
      </w:rPr>
    </w:lvl>
    <w:lvl w:ilvl="5" w:tplc="ADF4F0C6">
      <w:start w:val="1"/>
      <w:numFmt w:val="bullet"/>
      <w:lvlText w:val=""/>
      <w:lvlJc w:val="left"/>
      <w:pPr>
        <w:ind w:left="4320" w:hanging="360"/>
      </w:pPr>
      <w:rPr>
        <w:rFonts w:ascii="Wingdings" w:hAnsi="Wingdings" w:hint="default"/>
      </w:rPr>
    </w:lvl>
    <w:lvl w:ilvl="6" w:tplc="98A0CCD8">
      <w:start w:val="1"/>
      <w:numFmt w:val="bullet"/>
      <w:lvlText w:val=""/>
      <w:lvlJc w:val="left"/>
      <w:pPr>
        <w:ind w:left="5040" w:hanging="360"/>
      </w:pPr>
      <w:rPr>
        <w:rFonts w:ascii="Symbol" w:hAnsi="Symbol" w:hint="default"/>
      </w:rPr>
    </w:lvl>
    <w:lvl w:ilvl="7" w:tplc="128AACC6">
      <w:start w:val="1"/>
      <w:numFmt w:val="bullet"/>
      <w:lvlText w:val="o"/>
      <w:lvlJc w:val="left"/>
      <w:pPr>
        <w:ind w:left="5760" w:hanging="360"/>
      </w:pPr>
      <w:rPr>
        <w:rFonts w:ascii="Courier New" w:hAnsi="Courier New" w:cs="Courier New" w:hint="default"/>
      </w:rPr>
    </w:lvl>
    <w:lvl w:ilvl="8" w:tplc="C592F056">
      <w:start w:val="1"/>
      <w:numFmt w:val="bullet"/>
      <w:lvlText w:val=""/>
      <w:lvlJc w:val="left"/>
      <w:pPr>
        <w:ind w:left="6480" w:hanging="360"/>
      </w:pPr>
      <w:rPr>
        <w:rFonts w:ascii="Wingdings" w:hAnsi="Wingdings" w:hint="default"/>
      </w:rPr>
    </w:lvl>
  </w:abstractNum>
  <w:abstractNum w:abstractNumId="29" w15:restartNumberingAfterBreak="0">
    <w:nsid w:val="514D388C"/>
    <w:multiLevelType w:val="hybridMultilevel"/>
    <w:tmpl w:val="033A3E46"/>
    <w:lvl w:ilvl="0" w:tplc="4CBE98EA">
      <w:start w:val="1"/>
      <w:numFmt w:val="bullet"/>
      <w:lvlText w:val=""/>
      <w:lvlJc w:val="left"/>
      <w:pPr>
        <w:ind w:left="720" w:hanging="360"/>
      </w:pPr>
      <w:rPr>
        <w:rFonts w:ascii="Wingdings" w:hAnsi="Wingdings" w:hint="default"/>
      </w:rPr>
    </w:lvl>
    <w:lvl w:ilvl="1" w:tplc="ED3806EA">
      <w:start w:val="1"/>
      <w:numFmt w:val="bullet"/>
      <w:lvlText w:val="o"/>
      <w:lvlJc w:val="left"/>
      <w:pPr>
        <w:ind w:left="1440" w:hanging="360"/>
      </w:pPr>
      <w:rPr>
        <w:rFonts w:ascii="Courier New" w:hAnsi="Courier New" w:cs="Courier New" w:hint="default"/>
      </w:rPr>
    </w:lvl>
    <w:lvl w:ilvl="2" w:tplc="7E4CBF62">
      <w:start w:val="1"/>
      <w:numFmt w:val="bullet"/>
      <w:lvlText w:val=""/>
      <w:lvlJc w:val="left"/>
      <w:pPr>
        <w:ind w:left="2160" w:hanging="360"/>
      </w:pPr>
      <w:rPr>
        <w:rFonts w:ascii="Wingdings" w:hAnsi="Wingdings" w:hint="default"/>
      </w:rPr>
    </w:lvl>
    <w:lvl w:ilvl="3" w:tplc="A40021F8">
      <w:start w:val="1"/>
      <w:numFmt w:val="bullet"/>
      <w:lvlText w:val=""/>
      <w:lvlJc w:val="left"/>
      <w:pPr>
        <w:ind w:left="2880" w:hanging="360"/>
      </w:pPr>
      <w:rPr>
        <w:rFonts w:ascii="Symbol" w:hAnsi="Symbol" w:hint="default"/>
      </w:rPr>
    </w:lvl>
    <w:lvl w:ilvl="4" w:tplc="A29EEFE2">
      <w:start w:val="1"/>
      <w:numFmt w:val="bullet"/>
      <w:lvlText w:val="o"/>
      <w:lvlJc w:val="left"/>
      <w:pPr>
        <w:ind w:left="3600" w:hanging="360"/>
      </w:pPr>
      <w:rPr>
        <w:rFonts w:ascii="Courier New" w:hAnsi="Courier New" w:cs="Courier New" w:hint="default"/>
      </w:rPr>
    </w:lvl>
    <w:lvl w:ilvl="5" w:tplc="49C80656">
      <w:start w:val="1"/>
      <w:numFmt w:val="bullet"/>
      <w:lvlText w:val=""/>
      <w:lvlJc w:val="left"/>
      <w:pPr>
        <w:ind w:left="4320" w:hanging="360"/>
      </w:pPr>
      <w:rPr>
        <w:rFonts w:ascii="Wingdings" w:hAnsi="Wingdings" w:hint="default"/>
      </w:rPr>
    </w:lvl>
    <w:lvl w:ilvl="6" w:tplc="8C1E078A">
      <w:start w:val="1"/>
      <w:numFmt w:val="bullet"/>
      <w:lvlText w:val=""/>
      <w:lvlJc w:val="left"/>
      <w:pPr>
        <w:ind w:left="5040" w:hanging="360"/>
      </w:pPr>
      <w:rPr>
        <w:rFonts w:ascii="Symbol" w:hAnsi="Symbol" w:hint="default"/>
      </w:rPr>
    </w:lvl>
    <w:lvl w:ilvl="7" w:tplc="B314BAE8">
      <w:start w:val="1"/>
      <w:numFmt w:val="bullet"/>
      <w:lvlText w:val="o"/>
      <w:lvlJc w:val="left"/>
      <w:pPr>
        <w:ind w:left="5760" w:hanging="360"/>
      </w:pPr>
      <w:rPr>
        <w:rFonts w:ascii="Courier New" w:hAnsi="Courier New" w:cs="Courier New" w:hint="default"/>
      </w:rPr>
    </w:lvl>
    <w:lvl w:ilvl="8" w:tplc="FD60CEAE">
      <w:start w:val="1"/>
      <w:numFmt w:val="bullet"/>
      <w:lvlText w:val=""/>
      <w:lvlJc w:val="left"/>
      <w:pPr>
        <w:ind w:left="6480" w:hanging="360"/>
      </w:pPr>
      <w:rPr>
        <w:rFonts w:ascii="Wingdings" w:hAnsi="Wingdings" w:hint="default"/>
      </w:rPr>
    </w:lvl>
  </w:abstractNum>
  <w:abstractNum w:abstractNumId="30" w15:restartNumberingAfterBreak="0">
    <w:nsid w:val="54883B68"/>
    <w:multiLevelType w:val="hybridMultilevel"/>
    <w:tmpl w:val="74B833D4"/>
    <w:lvl w:ilvl="0" w:tplc="C7DA92FC">
      <w:start w:val="1"/>
      <w:numFmt w:val="lowerLetter"/>
      <w:lvlText w:val="%1)"/>
      <w:lvlJc w:val="left"/>
      <w:pPr>
        <w:ind w:left="720" w:hanging="360"/>
      </w:pPr>
    </w:lvl>
    <w:lvl w:ilvl="1" w:tplc="4C0A783C">
      <w:start w:val="1"/>
      <w:numFmt w:val="lowerLetter"/>
      <w:lvlText w:val="%2."/>
      <w:lvlJc w:val="left"/>
      <w:pPr>
        <w:ind w:left="1440" w:hanging="360"/>
      </w:pPr>
    </w:lvl>
    <w:lvl w:ilvl="2" w:tplc="2F90FD50">
      <w:start w:val="1"/>
      <w:numFmt w:val="lowerRoman"/>
      <w:lvlText w:val="%3."/>
      <w:lvlJc w:val="right"/>
      <w:pPr>
        <w:ind w:left="2160" w:hanging="180"/>
      </w:pPr>
    </w:lvl>
    <w:lvl w:ilvl="3" w:tplc="A24235DC">
      <w:start w:val="1"/>
      <w:numFmt w:val="decimal"/>
      <w:lvlText w:val="%4."/>
      <w:lvlJc w:val="left"/>
      <w:pPr>
        <w:ind w:left="2880" w:hanging="360"/>
      </w:pPr>
    </w:lvl>
    <w:lvl w:ilvl="4" w:tplc="841E097C">
      <w:start w:val="1"/>
      <w:numFmt w:val="lowerLetter"/>
      <w:lvlText w:val="%5."/>
      <w:lvlJc w:val="left"/>
      <w:pPr>
        <w:ind w:left="3600" w:hanging="360"/>
      </w:pPr>
    </w:lvl>
    <w:lvl w:ilvl="5" w:tplc="53A8C7A8">
      <w:start w:val="1"/>
      <w:numFmt w:val="lowerRoman"/>
      <w:lvlText w:val="%6."/>
      <w:lvlJc w:val="right"/>
      <w:pPr>
        <w:ind w:left="4320" w:hanging="180"/>
      </w:pPr>
    </w:lvl>
    <w:lvl w:ilvl="6" w:tplc="1032B97C">
      <w:start w:val="1"/>
      <w:numFmt w:val="decimal"/>
      <w:lvlText w:val="%7."/>
      <w:lvlJc w:val="left"/>
      <w:pPr>
        <w:ind w:left="5040" w:hanging="360"/>
      </w:pPr>
    </w:lvl>
    <w:lvl w:ilvl="7" w:tplc="4128183C">
      <w:start w:val="1"/>
      <w:numFmt w:val="lowerLetter"/>
      <w:lvlText w:val="%8."/>
      <w:lvlJc w:val="left"/>
      <w:pPr>
        <w:ind w:left="5760" w:hanging="360"/>
      </w:pPr>
    </w:lvl>
    <w:lvl w:ilvl="8" w:tplc="30601C5E">
      <w:start w:val="1"/>
      <w:numFmt w:val="lowerRoman"/>
      <w:lvlText w:val="%9."/>
      <w:lvlJc w:val="right"/>
      <w:pPr>
        <w:ind w:left="6480" w:hanging="180"/>
      </w:pPr>
    </w:lvl>
  </w:abstractNum>
  <w:abstractNum w:abstractNumId="31" w15:restartNumberingAfterBreak="0">
    <w:nsid w:val="55B552D5"/>
    <w:multiLevelType w:val="hybridMultilevel"/>
    <w:tmpl w:val="0472CB24"/>
    <w:lvl w:ilvl="0" w:tplc="ADB8F49A">
      <w:start w:val="1"/>
      <w:numFmt w:val="lowerLetter"/>
      <w:lvlText w:val="%1)"/>
      <w:lvlJc w:val="left"/>
      <w:pPr>
        <w:ind w:left="720" w:hanging="360"/>
      </w:pPr>
    </w:lvl>
    <w:lvl w:ilvl="1" w:tplc="6310DBCA">
      <w:start w:val="1"/>
      <w:numFmt w:val="lowerLetter"/>
      <w:lvlText w:val="%2."/>
      <w:lvlJc w:val="left"/>
      <w:pPr>
        <w:ind w:left="1440" w:hanging="360"/>
      </w:pPr>
    </w:lvl>
    <w:lvl w:ilvl="2" w:tplc="8862A97A">
      <w:start w:val="1"/>
      <w:numFmt w:val="lowerRoman"/>
      <w:lvlText w:val="%3."/>
      <w:lvlJc w:val="right"/>
      <w:pPr>
        <w:ind w:left="2160" w:hanging="180"/>
      </w:pPr>
    </w:lvl>
    <w:lvl w:ilvl="3" w:tplc="440876F6">
      <w:start w:val="1"/>
      <w:numFmt w:val="decimal"/>
      <w:lvlText w:val="%4."/>
      <w:lvlJc w:val="left"/>
      <w:pPr>
        <w:ind w:left="2880" w:hanging="360"/>
      </w:pPr>
    </w:lvl>
    <w:lvl w:ilvl="4" w:tplc="1C24DDA4">
      <w:start w:val="1"/>
      <w:numFmt w:val="lowerLetter"/>
      <w:lvlText w:val="%5."/>
      <w:lvlJc w:val="left"/>
      <w:pPr>
        <w:ind w:left="3600" w:hanging="360"/>
      </w:pPr>
    </w:lvl>
    <w:lvl w:ilvl="5" w:tplc="66C4EED8">
      <w:start w:val="1"/>
      <w:numFmt w:val="lowerRoman"/>
      <w:lvlText w:val="%6."/>
      <w:lvlJc w:val="right"/>
      <w:pPr>
        <w:ind w:left="4320" w:hanging="180"/>
      </w:pPr>
    </w:lvl>
    <w:lvl w:ilvl="6" w:tplc="62E8DF52">
      <w:start w:val="1"/>
      <w:numFmt w:val="decimal"/>
      <w:lvlText w:val="%7."/>
      <w:lvlJc w:val="left"/>
      <w:pPr>
        <w:ind w:left="5040" w:hanging="360"/>
      </w:pPr>
    </w:lvl>
    <w:lvl w:ilvl="7" w:tplc="071E5E04">
      <w:start w:val="1"/>
      <w:numFmt w:val="lowerLetter"/>
      <w:lvlText w:val="%8."/>
      <w:lvlJc w:val="left"/>
      <w:pPr>
        <w:ind w:left="5760" w:hanging="360"/>
      </w:pPr>
    </w:lvl>
    <w:lvl w:ilvl="8" w:tplc="23025218">
      <w:start w:val="1"/>
      <w:numFmt w:val="lowerRoman"/>
      <w:lvlText w:val="%9."/>
      <w:lvlJc w:val="right"/>
      <w:pPr>
        <w:ind w:left="6480" w:hanging="180"/>
      </w:pPr>
    </w:lvl>
  </w:abstractNum>
  <w:abstractNum w:abstractNumId="32" w15:restartNumberingAfterBreak="0">
    <w:nsid w:val="5A832BDB"/>
    <w:multiLevelType w:val="hybridMultilevel"/>
    <w:tmpl w:val="36F6D4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43E5F83"/>
    <w:multiLevelType w:val="hybridMultilevel"/>
    <w:tmpl w:val="D1BCBA24"/>
    <w:lvl w:ilvl="0" w:tplc="E2EC0C86">
      <w:start w:val="4"/>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0F1809"/>
    <w:multiLevelType w:val="hybridMultilevel"/>
    <w:tmpl w:val="2996E518"/>
    <w:numStyleLink w:val="Dash"/>
  </w:abstractNum>
  <w:abstractNum w:abstractNumId="35" w15:restartNumberingAfterBreak="0">
    <w:nsid w:val="71580BF9"/>
    <w:multiLevelType w:val="hybridMultilevel"/>
    <w:tmpl w:val="DFE0346E"/>
    <w:lvl w:ilvl="0" w:tplc="B09835A0">
      <w:start w:val="1"/>
      <w:numFmt w:val="lowerRoman"/>
      <w:lvlText w:val="(%1)"/>
      <w:lvlJc w:val="left"/>
      <w:pPr>
        <w:ind w:left="1080" w:hanging="720"/>
      </w:pPr>
      <w:rPr>
        <w:rFonts w:hint="default"/>
      </w:rPr>
    </w:lvl>
    <w:lvl w:ilvl="1" w:tplc="980EE934">
      <w:start w:val="1"/>
      <w:numFmt w:val="lowerLetter"/>
      <w:lvlText w:val="%2."/>
      <w:lvlJc w:val="left"/>
      <w:pPr>
        <w:ind w:left="1440" w:hanging="360"/>
      </w:pPr>
    </w:lvl>
    <w:lvl w:ilvl="2" w:tplc="EFBA34C4">
      <w:start w:val="1"/>
      <w:numFmt w:val="lowerRoman"/>
      <w:lvlText w:val="%3."/>
      <w:lvlJc w:val="right"/>
      <w:pPr>
        <w:ind w:left="2160" w:hanging="180"/>
      </w:pPr>
    </w:lvl>
    <w:lvl w:ilvl="3" w:tplc="9C68A824">
      <w:start w:val="1"/>
      <w:numFmt w:val="decimal"/>
      <w:lvlText w:val="%4."/>
      <w:lvlJc w:val="left"/>
      <w:pPr>
        <w:ind w:left="2880" w:hanging="360"/>
      </w:pPr>
    </w:lvl>
    <w:lvl w:ilvl="4" w:tplc="F9E2EE06">
      <w:start w:val="1"/>
      <w:numFmt w:val="lowerLetter"/>
      <w:lvlText w:val="%5."/>
      <w:lvlJc w:val="left"/>
      <w:pPr>
        <w:ind w:left="3600" w:hanging="360"/>
      </w:pPr>
    </w:lvl>
    <w:lvl w:ilvl="5" w:tplc="05423290">
      <w:start w:val="1"/>
      <w:numFmt w:val="lowerRoman"/>
      <w:lvlText w:val="%6."/>
      <w:lvlJc w:val="right"/>
      <w:pPr>
        <w:ind w:left="4320" w:hanging="180"/>
      </w:pPr>
    </w:lvl>
    <w:lvl w:ilvl="6" w:tplc="1D3A8A12">
      <w:start w:val="1"/>
      <w:numFmt w:val="decimal"/>
      <w:lvlText w:val="%7."/>
      <w:lvlJc w:val="left"/>
      <w:pPr>
        <w:ind w:left="5040" w:hanging="360"/>
      </w:pPr>
    </w:lvl>
    <w:lvl w:ilvl="7" w:tplc="3C2A8300">
      <w:start w:val="1"/>
      <w:numFmt w:val="lowerLetter"/>
      <w:lvlText w:val="%8."/>
      <w:lvlJc w:val="left"/>
      <w:pPr>
        <w:ind w:left="5760" w:hanging="360"/>
      </w:pPr>
    </w:lvl>
    <w:lvl w:ilvl="8" w:tplc="3282F040">
      <w:start w:val="1"/>
      <w:numFmt w:val="lowerRoman"/>
      <w:lvlText w:val="%9."/>
      <w:lvlJc w:val="right"/>
      <w:pPr>
        <w:ind w:left="6480" w:hanging="180"/>
      </w:pPr>
    </w:lvl>
  </w:abstractNum>
  <w:abstractNum w:abstractNumId="36" w15:restartNumberingAfterBreak="0">
    <w:nsid w:val="739900D2"/>
    <w:multiLevelType w:val="hybridMultilevel"/>
    <w:tmpl w:val="4320B7DC"/>
    <w:lvl w:ilvl="0" w:tplc="25989766">
      <w:start w:val="4"/>
      <w:numFmt w:val="bullet"/>
      <w:lvlText w:val="-"/>
      <w:lvlJc w:val="left"/>
      <w:pPr>
        <w:ind w:left="900" w:hanging="360"/>
      </w:pPr>
      <w:rPr>
        <w:rFonts w:ascii="Times New Roman" w:eastAsia="Times New Roman" w:hAnsi="Times New Roman" w:cs="Times New Roman" w:hint="default"/>
        <w:color w:val="auto"/>
        <w:spacing w:val="0"/>
        <w:highlight w:val="none"/>
      </w:rPr>
    </w:lvl>
    <w:lvl w:ilvl="1" w:tplc="BA82B93C">
      <w:start w:val="1"/>
      <w:numFmt w:val="decimal"/>
      <w:lvlText w:val="%2."/>
      <w:lvlJc w:val="left"/>
      <w:pPr>
        <w:ind w:left="1260" w:hanging="360"/>
      </w:pPr>
      <w:rPr>
        <w:rFonts w:hAnsi="Arial Unicode MS"/>
        <w:spacing w:val="0"/>
        <w:highlight w:val="none"/>
      </w:rPr>
    </w:lvl>
    <w:lvl w:ilvl="2" w:tplc="A3380780">
      <w:start w:val="1"/>
      <w:numFmt w:val="decimal"/>
      <w:lvlText w:val="%3."/>
      <w:lvlJc w:val="left"/>
      <w:pPr>
        <w:ind w:left="1620" w:hanging="360"/>
      </w:pPr>
      <w:rPr>
        <w:rFonts w:hAnsi="Arial Unicode MS"/>
        <w:spacing w:val="0"/>
        <w:highlight w:val="none"/>
      </w:rPr>
    </w:lvl>
    <w:lvl w:ilvl="3" w:tplc="F6A48144">
      <w:start w:val="1"/>
      <w:numFmt w:val="decimal"/>
      <w:lvlText w:val="%4."/>
      <w:lvlJc w:val="left"/>
      <w:pPr>
        <w:ind w:left="1980" w:hanging="360"/>
      </w:pPr>
      <w:rPr>
        <w:rFonts w:hAnsi="Arial Unicode MS"/>
        <w:spacing w:val="0"/>
        <w:highlight w:val="none"/>
      </w:rPr>
    </w:lvl>
    <w:lvl w:ilvl="4" w:tplc="B502C682">
      <w:start w:val="1"/>
      <w:numFmt w:val="decimal"/>
      <w:lvlText w:val="%5."/>
      <w:lvlJc w:val="left"/>
      <w:pPr>
        <w:ind w:left="2340" w:hanging="360"/>
      </w:pPr>
      <w:rPr>
        <w:rFonts w:hAnsi="Arial Unicode MS"/>
        <w:spacing w:val="0"/>
        <w:highlight w:val="none"/>
      </w:rPr>
    </w:lvl>
    <w:lvl w:ilvl="5" w:tplc="127A28F0">
      <w:start w:val="1"/>
      <w:numFmt w:val="decimal"/>
      <w:lvlText w:val="%6."/>
      <w:lvlJc w:val="left"/>
      <w:pPr>
        <w:ind w:left="2700" w:hanging="360"/>
      </w:pPr>
      <w:rPr>
        <w:rFonts w:hAnsi="Arial Unicode MS"/>
        <w:spacing w:val="0"/>
        <w:highlight w:val="none"/>
      </w:rPr>
    </w:lvl>
    <w:lvl w:ilvl="6" w:tplc="E9F0558A">
      <w:start w:val="1"/>
      <w:numFmt w:val="decimal"/>
      <w:lvlText w:val="%7."/>
      <w:lvlJc w:val="left"/>
      <w:pPr>
        <w:ind w:left="3060" w:hanging="360"/>
      </w:pPr>
      <w:rPr>
        <w:rFonts w:hAnsi="Arial Unicode MS"/>
        <w:spacing w:val="0"/>
        <w:highlight w:val="none"/>
      </w:rPr>
    </w:lvl>
    <w:lvl w:ilvl="7" w:tplc="1F98657C">
      <w:start w:val="1"/>
      <w:numFmt w:val="decimal"/>
      <w:lvlText w:val="%8."/>
      <w:lvlJc w:val="left"/>
      <w:pPr>
        <w:ind w:left="3420" w:hanging="360"/>
      </w:pPr>
      <w:rPr>
        <w:rFonts w:hAnsi="Arial Unicode MS"/>
        <w:spacing w:val="0"/>
        <w:highlight w:val="none"/>
      </w:rPr>
    </w:lvl>
    <w:lvl w:ilvl="8" w:tplc="9BFA6C16">
      <w:start w:val="1"/>
      <w:numFmt w:val="decimal"/>
      <w:lvlText w:val="%9."/>
      <w:lvlJc w:val="left"/>
      <w:pPr>
        <w:ind w:left="3780" w:hanging="360"/>
      </w:pPr>
      <w:rPr>
        <w:rFonts w:hAnsi="Arial Unicode MS"/>
        <w:spacing w:val="0"/>
        <w:highlight w:val="none"/>
      </w:rPr>
    </w:lvl>
  </w:abstractNum>
  <w:abstractNum w:abstractNumId="37" w15:restartNumberingAfterBreak="0">
    <w:nsid w:val="749A092C"/>
    <w:multiLevelType w:val="hybridMultilevel"/>
    <w:tmpl w:val="35AC57F2"/>
    <w:lvl w:ilvl="0" w:tplc="6B84192E">
      <w:start w:val="1"/>
      <w:numFmt w:val="bullet"/>
      <w:lvlText w:val=""/>
      <w:lvlJc w:val="left"/>
      <w:pPr>
        <w:ind w:left="2149" w:hanging="360"/>
      </w:pPr>
      <w:rPr>
        <w:rFonts w:ascii="Wingdings" w:hAnsi="Wingdings" w:hint="default"/>
      </w:rPr>
    </w:lvl>
    <w:lvl w:ilvl="1" w:tplc="6C6C0A02">
      <w:start w:val="1"/>
      <w:numFmt w:val="bullet"/>
      <w:lvlText w:val="o"/>
      <w:lvlJc w:val="left"/>
      <w:pPr>
        <w:ind w:left="2869" w:hanging="360"/>
      </w:pPr>
      <w:rPr>
        <w:rFonts w:ascii="Courier New" w:hAnsi="Courier New" w:cs="Courier New" w:hint="default"/>
      </w:rPr>
    </w:lvl>
    <w:lvl w:ilvl="2" w:tplc="4A26179E">
      <w:start w:val="1"/>
      <w:numFmt w:val="bullet"/>
      <w:lvlText w:val=""/>
      <w:lvlJc w:val="left"/>
      <w:pPr>
        <w:ind w:left="3589" w:hanging="360"/>
      </w:pPr>
      <w:rPr>
        <w:rFonts w:ascii="Wingdings" w:hAnsi="Wingdings" w:hint="default"/>
      </w:rPr>
    </w:lvl>
    <w:lvl w:ilvl="3" w:tplc="8DE644BA">
      <w:start w:val="1"/>
      <w:numFmt w:val="bullet"/>
      <w:lvlText w:val=""/>
      <w:lvlJc w:val="left"/>
      <w:pPr>
        <w:ind w:left="4309" w:hanging="360"/>
      </w:pPr>
      <w:rPr>
        <w:rFonts w:ascii="Symbol" w:hAnsi="Symbol" w:hint="default"/>
      </w:rPr>
    </w:lvl>
    <w:lvl w:ilvl="4" w:tplc="26363DF8">
      <w:start w:val="1"/>
      <w:numFmt w:val="bullet"/>
      <w:lvlText w:val="o"/>
      <w:lvlJc w:val="left"/>
      <w:pPr>
        <w:ind w:left="5029" w:hanging="360"/>
      </w:pPr>
      <w:rPr>
        <w:rFonts w:ascii="Courier New" w:hAnsi="Courier New" w:cs="Courier New" w:hint="default"/>
      </w:rPr>
    </w:lvl>
    <w:lvl w:ilvl="5" w:tplc="E38C0364">
      <w:start w:val="1"/>
      <w:numFmt w:val="bullet"/>
      <w:lvlText w:val=""/>
      <w:lvlJc w:val="left"/>
      <w:pPr>
        <w:ind w:left="5749" w:hanging="360"/>
      </w:pPr>
      <w:rPr>
        <w:rFonts w:ascii="Wingdings" w:hAnsi="Wingdings" w:hint="default"/>
      </w:rPr>
    </w:lvl>
    <w:lvl w:ilvl="6" w:tplc="9006ABBC">
      <w:start w:val="1"/>
      <w:numFmt w:val="bullet"/>
      <w:lvlText w:val=""/>
      <w:lvlJc w:val="left"/>
      <w:pPr>
        <w:ind w:left="6469" w:hanging="360"/>
      </w:pPr>
      <w:rPr>
        <w:rFonts w:ascii="Symbol" w:hAnsi="Symbol" w:hint="default"/>
      </w:rPr>
    </w:lvl>
    <w:lvl w:ilvl="7" w:tplc="D5268EB2">
      <w:start w:val="1"/>
      <w:numFmt w:val="bullet"/>
      <w:lvlText w:val="o"/>
      <w:lvlJc w:val="left"/>
      <w:pPr>
        <w:ind w:left="7189" w:hanging="360"/>
      </w:pPr>
      <w:rPr>
        <w:rFonts w:ascii="Courier New" w:hAnsi="Courier New" w:cs="Courier New" w:hint="default"/>
      </w:rPr>
    </w:lvl>
    <w:lvl w:ilvl="8" w:tplc="B226056C">
      <w:start w:val="1"/>
      <w:numFmt w:val="bullet"/>
      <w:lvlText w:val=""/>
      <w:lvlJc w:val="left"/>
      <w:pPr>
        <w:ind w:left="7909" w:hanging="360"/>
      </w:pPr>
      <w:rPr>
        <w:rFonts w:ascii="Wingdings" w:hAnsi="Wingdings" w:hint="default"/>
      </w:rPr>
    </w:lvl>
  </w:abstractNum>
  <w:abstractNum w:abstractNumId="38" w15:restartNumberingAfterBreak="0">
    <w:nsid w:val="77304D46"/>
    <w:multiLevelType w:val="hybridMultilevel"/>
    <w:tmpl w:val="8B98AA94"/>
    <w:lvl w:ilvl="0" w:tplc="77B82C78">
      <w:start w:val="1"/>
      <w:numFmt w:val="decimal"/>
      <w:lvlText w:val="%1)"/>
      <w:lvlJc w:val="left"/>
      <w:pPr>
        <w:ind w:left="720" w:hanging="360"/>
      </w:pPr>
      <w:rPr>
        <w:rFonts w:hint="default"/>
        <w:b/>
      </w:rPr>
    </w:lvl>
    <w:lvl w:ilvl="1" w:tplc="76704568">
      <w:start w:val="1"/>
      <w:numFmt w:val="lowerLetter"/>
      <w:lvlText w:val="%2."/>
      <w:lvlJc w:val="left"/>
      <w:pPr>
        <w:ind w:left="1440" w:hanging="360"/>
      </w:pPr>
    </w:lvl>
    <w:lvl w:ilvl="2" w:tplc="17BA8C5A">
      <w:start w:val="1"/>
      <w:numFmt w:val="lowerRoman"/>
      <w:lvlText w:val="%3."/>
      <w:lvlJc w:val="right"/>
      <w:pPr>
        <w:ind w:left="2160" w:hanging="180"/>
      </w:pPr>
    </w:lvl>
    <w:lvl w:ilvl="3" w:tplc="CBA8A20A">
      <w:start w:val="1"/>
      <w:numFmt w:val="decimal"/>
      <w:lvlText w:val="%4."/>
      <w:lvlJc w:val="left"/>
      <w:pPr>
        <w:ind w:left="2880" w:hanging="360"/>
      </w:pPr>
    </w:lvl>
    <w:lvl w:ilvl="4" w:tplc="DB108E7C">
      <w:start w:val="1"/>
      <w:numFmt w:val="lowerLetter"/>
      <w:lvlText w:val="%5."/>
      <w:lvlJc w:val="left"/>
      <w:pPr>
        <w:ind w:left="3600" w:hanging="360"/>
      </w:pPr>
    </w:lvl>
    <w:lvl w:ilvl="5" w:tplc="A0849152">
      <w:start w:val="1"/>
      <w:numFmt w:val="lowerRoman"/>
      <w:lvlText w:val="%6."/>
      <w:lvlJc w:val="right"/>
      <w:pPr>
        <w:ind w:left="4320" w:hanging="180"/>
      </w:pPr>
    </w:lvl>
    <w:lvl w:ilvl="6" w:tplc="9DCC39C6">
      <w:start w:val="1"/>
      <w:numFmt w:val="decimal"/>
      <w:lvlText w:val="%7."/>
      <w:lvlJc w:val="left"/>
      <w:pPr>
        <w:ind w:left="5040" w:hanging="360"/>
      </w:pPr>
    </w:lvl>
    <w:lvl w:ilvl="7" w:tplc="DE16A80E">
      <w:start w:val="1"/>
      <w:numFmt w:val="lowerLetter"/>
      <w:lvlText w:val="%8."/>
      <w:lvlJc w:val="left"/>
      <w:pPr>
        <w:ind w:left="5760" w:hanging="360"/>
      </w:pPr>
    </w:lvl>
    <w:lvl w:ilvl="8" w:tplc="BB7059A4">
      <w:start w:val="1"/>
      <w:numFmt w:val="lowerRoman"/>
      <w:lvlText w:val="%9."/>
      <w:lvlJc w:val="right"/>
      <w:pPr>
        <w:ind w:left="6480" w:hanging="180"/>
      </w:pPr>
    </w:lvl>
  </w:abstractNum>
  <w:abstractNum w:abstractNumId="39" w15:restartNumberingAfterBreak="0">
    <w:nsid w:val="77640364"/>
    <w:multiLevelType w:val="hybridMultilevel"/>
    <w:tmpl w:val="A9D8681E"/>
    <w:styleLink w:val="Harvard"/>
    <w:lvl w:ilvl="0" w:tplc="DB5E63E6">
      <w:start w:val="1"/>
      <w:numFmt w:val="upperRoman"/>
      <w:lvlText w:val="%1."/>
      <w:lvlJc w:val="left"/>
      <w:pPr>
        <w:ind w:left="360" w:hanging="360"/>
      </w:pPr>
      <w:rPr>
        <w:rFonts w:hAnsi="Arial Unicode MS"/>
        <w:spacing w:val="0"/>
        <w:highlight w:val="none"/>
      </w:rPr>
    </w:lvl>
    <w:lvl w:ilvl="1" w:tplc="CA5A7522">
      <w:start w:val="1"/>
      <w:numFmt w:val="upperLetter"/>
      <w:lvlText w:val="%2."/>
      <w:lvlJc w:val="left"/>
      <w:pPr>
        <w:ind w:left="720" w:hanging="360"/>
      </w:pPr>
      <w:rPr>
        <w:rFonts w:hAnsi="Arial Unicode MS"/>
        <w:spacing w:val="0"/>
        <w:highlight w:val="none"/>
      </w:rPr>
    </w:lvl>
    <w:lvl w:ilvl="2" w:tplc="F7365CBC">
      <w:start w:val="1"/>
      <w:numFmt w:val="decimal"/>
      <w:lvlText w:val="%3."/>
      <w:lvlJc w:val="left"/>
      <w:pPr>
        <w:ind w:left="1080" w:hanging="360"/>
      </w:pPr>
      <w:rPr>
        <w:rFonts w:hAnsi="Arial Unicode MS"/>
        <w:spacing w:val="0"/>
        <w:highlight w:val="none"/>
      </w:rPr>
    </w:lvl>
    <w:lvl w:ilvl="3" w:tplc="121E4780">
      <w:start w:val="1"/>
      <w:numFmt w:val="lowerLetter"/>
      <w:lvlText w:val="%4)"/>
      <w:lvlJc w:val="left"/>
      <w:pPr>
        <w:ind w:left="1440" w:hanging="360"/>
      </w:pPr>
      <w:rPr>
        <w:rFonts w:hAnsi="Arial Unicode MS"/>
        <w:spacing w:val="0"/>
        <w:highlight w:val="none"/>
      </w:rPr>
    </w:lvl>
    <w:lvl w:ilvl="4" w:tplc="7BDE8126">
      <w:start w:val="1"/>
      <w:numFmt w:val="decimal"/>
      <w:lvlText w:val="(%5)"/>
      <w:lvlJc w:val="left"/>
      <w:pPr>
        <w:ind w:left="1800" w:hanging="360"/>
      </w:pPr>
      <w:rPr>
        <w:rFonts w:hAnsi="Arial Unicode MS"/>
        <w:spacing w:val="0"/>
        <w:highlight w:val="none"/>
      </w:rPr>
    </w:lvl>
    <w:lvl w:ilvl="5" w:tplc="FCF02DB8">
      <w:start w:val="1"/>
      <w:numFmt w:val="lowerLetter"/>
      <w:lvlText w:val="(%6)"/>
      <w:lvlJc w:val="left"/>
      <w:pPr>
        <w:ind w:left="2160" w:hanging="360"/>
      </w:pPr>
      <w:rPr>
        <w:rFonts w:hAnsi="Arial Unicode MS"/>
        <w:spacing w:val="0"/>
        <w:highlight w:val="none"/>
      </w:rPr>
    </w:lvl>
    <w:lvl w:ilvl="6" w:tplc="7A92A1A4">
      <w:start w:val="1"/>
      <w:numFmt w:val="lowerRoman"/>
      <w:lvlText w:val="%7)"/>
      <w:lvlJc w:val="left"/>
      <w:pPr>
        <w:ind w:left="2520" w:hanging="360"/>
      </w:pPr>
      <w:rPr>
        <w:rFonts w:hAnsi="Arial Unicode MS"/>
        <w:spacing w:val="0"/>
        <w:highlight w:val="none"/>
      </w:rPr>
    </w:lvl>
    <w:lvl w:ilvl="7" w:tplc="9EF82E08">
      <w:start w:val="1"/>
      <w:numFmt w:val="decimal"/>
      <w:lvlText w:val="(%8)"/>
      <w:lvlJc w:val="left"/>
      <w:pPr>
        <w:ind w:left="2880" w:hanging="360"/>
      </w:pPr>
      <w:rPr>
        <w:rFonts w:hAnsi="Arial Unicode MS"/>
        <w:spacing w:val="0"/>
        <w:highlight w:val="none"/>
      </w:rPr>
    </w:lvl>
    <w:lvl w:ilvl="8" w:tplc="6FDCA4B6">
      <w:start w:val="1"/>
      <w:numFmt w:val="lowerLetter"/>
      <w:lvlText w:val="(%9)"/>
      <w:lvlJc w:val="left"/>
      <w:pPr>
        <w:ind w:left="3240" w:hanging="360"/>
      </w:pPr>
      <w:rPr>
        <w:rFonts w:hAnsi="Arial Unicode MS"/>
        <w:spacing w:val="0"/>
        <w:highlight w:val="none"/>
      </w:rPr>
    </w:lvl>
  </w:abstractNum>
  <w:abstractNum w:abstractNumId="40" w15:restartNumberingAfterBreak="0">
    <w:nsid w:val="77FC41A7"/>
    <w:multiLevelType w:val="hybridMultilevel"/>
    <w:tmpl w:val="DC36A336"/>
    <w:lvl w:ilvl="0" w:tplc="CCDEF6A4">
      <w:start w:val="1"/>
      <w:numFmt w:val="bullet"/>
      <w:lvlText w:val=""/>
      <w:lvlJc w:val="left"/>
      <w:pPr>
        <w:ind w:left="720" w:hanging="360"/>
      </w:pPr>
      <w:rPr>
        <w:rFonts w:ascii="Symbol" w:hAnsi="Symbol" w:hint="default"/>
      </w:rPr>
    </w:lvl>
    <w:lvl w:ilvl="1" w:tplc="923A6248">
      <w:start w:val="1"/>
      <w:numFmt w:val="bullet"/>
      <w:lvlText w:val="o"/>
      <w:lvlJc w:val="left"/>
      <w:pPr>
        <w:ind w:left="1440" w:hanging="360"/>
      </w:pPr>
      <w:rPr>
        <w:rFonts w:ascii="Courier New" w:hAnsi="Courier New" w:cs="Courier New" w:hint="default"/>
      </w:rPr>
    </w:lvl>
    <w:lvl w:ilvl="2" w:tplc="F5E4C8D2">
      <w:start w:val="1"/>
      <w:numFmt w:val="bullet"/>
      <w:lvlText w:val=""/>
      <w:lvlJc w:val="left"/>
      <w:pPr>
        <w:ind w:left="2160" w:hanging="360"/>
      </w:pPr>
      <w:rPr>
        <w:rFonts w:ascii="Wingdings" w:hAnsi="Wingdings" w:hint="default"/>
      </w:rPr>
    </w:lvl>
    <w:lvl w:ilvl="3" w:tplc="C77A2650">
      <w:start w:val="1"/>
      <w:numFmt w:val="bullet"/>
      <w:lvlText w:val=""/>
      <w:lvlJc w:val="left"/>
      <w:pPr>
        <w:ind w:left="2880" w:hanging="360"/>
      </w:pPr>
      <w:rPr>
        <w:rFonts w:ascii="Symbol" w:hAnsi="Symbol" w:hint="default"/>
      </w:rPr>
    </w:lvl>
    <w:lvl w:ilvl="4" w:tplc="3A02D7EE">
      <w:start w:val="1"/>
      <w:numFmt w:val="bullet"/>
      <w:lvlText w:val="o"/>
      <w:lvlJc w:val="left"/>
      <w:pPr>
        <w:ind w:left="3600" w:hanging="360"/>
      </w:pPr>
      <w:rPr>
        <w:rFonts w:ascii="Courier New" w:hAnsi="Courier New" w:cs="Courier New" w:hint="default"/>
      </w:rPr>
    </w:lvl>
    <w:lvl w:ilvl="5" w:tplc="6F824224">
      <w:start w:val="1"/>
      <w:numFmt w:val="bullet"/>
      <w:lvlText w:val=""/>
      <w:lvlJc w:val="left"/>
      <w:pPr>
        <w:ind w:left="4320" w:hanging="360"/>
      </w:pPr>
      <w:rPr>
        <w:rFonts w:ascii="Wingdings" w:hAnsi="Wingdings" w:hint="default"/>
      </w:rPr>
    </w:lvl>
    <w:lvl w:ilvl="6" w:tplc="F33CE7FC">
      <w:start w:val="1"/>
      <w:numFmt w:val="bullet"/>
      <w:lvlText w:val=""/>
      <w:lvlJc w:val="left"/>
      <w:pPr>
        <w:ind w:left="5040" w:hanging="360"/>
      </w:pPr>
      <w:rPr>
        <w:rFonts w:ascii="Symbol" w:hAnsi="Symbol" w:hint="default"/>
      </w:rPr>
    </w:lvl>
    <w:lvl w:ilvl="7" w:tplc="59BCE9C4">
      <w:start w:val="1"/>
      <w:numFmt w:val="bullet"/>
      <w:lvlText w:val="o"/>
      <w:lvlJc w:val="left"/>
      <w:pPr>
        <w:ind w:left="5760" w:hanging="360"/>
      </w:pPr>
      <w:rPr>
        <w:rFonts w:ascii="Courier New" w:hAnsi="Courier New" w:cs="Courier New" w:hint="default"/>
      </w:rPr>
    </w:lvl>
    <w:lvl w:ilvl="8" w:tplc="994C6706">
      <w:start w:val="1"/>
      <w:numFmt w:val="bullet"/>
      <w:lvlText w:val=""/>
      <w:lvlJc w:val="left"/>
      <w:pPr>
        <w:ind w:left="6480" w:hanging="360"/>
      </w:pPr>
      <w:rPr>
        <w:rFonts w:ascii="Wingdings" w:hAnsi="Wingdings" w:hint="default"/>
      </w:rPr>
    </w:lvl>
  </w:abstractNum>
  <w:abstractNum w:abstractNumId="41" w15:restartNumberingAfterBreak="0">
    <w:nsid w:val="78B32F36"/>
    <w:multiLevelType w:val="hybridMultilevel"/>
    <w:tmpl w:val="FCB08A38"/>
    <w:lvl w:ilvl="0" w:tplc="7C9E2E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B733BC1"/>
    <w:multiLevelType w:val="hybridMultilevel"/>
    <w:tmpl w:val="19B48F72"/>
    <w:lvl w:ilvl="0" w:tplc="6C3A83DE">
      <w:start w:val="1"/>
      <w:numFmt w:val="decimal"/>
      <w:lvlText w:val="%1."/>
      <w:lvlJc w:val="left"/>
      <w:pPr>
        <w:ind w:left="360" w:hanging="360"/>
      </w:pPr>
    </w:lvl>
    <w:lvl w:ilvl="1" w:tplc="42C601B2">
      <w:start w:val="1"/>
      <w:numFmt w:val="lowerLetter"/>
      <w:lvlText w:val="%2."/>
      <w:lvlJc w:val="left"/>
      <w:pPr>
        <w:ind w:left="1080" w:hanging="360"/>
      </w:pPr>
    </w:lvl>
    <w:lvl w:ilvl="2" w:tplc="846A798C">
      <w:start w:val="1"/>
      <w:numFmt w:val="lowerRoman"/>
      <w:lvlText w:val="%3."/>
      <w:lvlJc w:val="right"/>
      <w:pPr>
        <w:ind w:left="1800" w:hanging="180"/>
      </w:pPr>
    </w:lvl>
    <w:lvl w:ilvl="3" w:tplc="8CDC6540">
      <w:start w:val="1"/>
      <w:numFmt w:val="decimal"/>
      <w:lvlText w:val="%4."/>
      <w:lvlJc w:val="left"/>
      <w:pPr>
        <w:ind w:left="2520" w:hanging="360"/>
      </w:pPr>
    </w:lvl>
    <w:lvl w:ilvl="4" w:tplc="AC7A6420">
      <w:start w:val="1"/>
      <w:numFmt w:val="lowerLetter"/>
      <w:lvlText w:val="%5."/>
      <w:lvlJc w:val="left"/>
      <w:pPr>
        <w:ind w:left="3240" w:hanging="360"/>
      </w:pPr>
    </w:lvl>
    <w:lvl w:ilvl="5" w:tplc="95AC8D68">
      <w:start w:val="1"/>
      <w:numFmt w:val="lowerRoman"/>
      <w:lvlText w:val="%6."/>
      <w:lvlJc w:val="right"/>
      <w:pPr>
        <w:ind w:left="3960" w:hanging="180"/>
      </w:pPr>
    </w:lvl>
    <w:lvl w:ilvl="6" w:tplc="742C26E4">
      <w:start w:val="1"/>
      <w:numFmt w:val="decimal"/>
      <w:lvlText w:val="%7."/>
      <w:lvlJc w:val="left"/>
      <w:pPr>
        <w:ind w:left="4680" w:hanging="360"/>
      </w:pPr>
    </w:lvl>
    <w:lvl w:ilvl="7" w:tplc="7B62FF60">
      <w:start w:val="1"/>
      <w:numFmt w:val="lowerLetter"/>
      <w:lvlText w:val="%8."/>
      <w:lvlJc w:val="left"/>
      <w:pPr>
        <w:ind w:left="5400" w:hanging="360"/>
      </w:pPr>
    </w:lvl>
    <w:lvl w:ilvl="8" w:tplc="C212B780">
      <w:start w:val="1"/>
      <w:numFmt w:val="lowerRoman"/>
      <w:lvlText w:val="%9."/>
      <w:lvlJc w:val="right"/>
      <w:pPr>
        <w:ind w:left="6120" w:hanging="180"/>
      </w:pPr>
    </w:lvl>
  </w:abstractNum>
  <w:abstractNum w:abstractNumId="43" w15:restartNumberingAfterBreak="0">
    <w:nsid w:val="7F2E5DC8"/>
    <w:multiLevelType w:val="hybridMultilevel"/>
    <w:tmpl w:val="FEF47F18"/>
    <w:lvl w:ilvl="0" w:tplc="1BF6F21A">
      <w:start w:val="1"/>
      <w:numFmt w:val="bullet"/>
      <w:lvlText w:val=""/>
      <w:lvlJc w:val="left"/>
      <w:pPr>
        <w:ind w:left="72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36"/>
  </w:num>
  <w:num w:numId="2">
    <w:abstractNumId w:val="39"/>
  </w:num>
  <w:num w:numId="3">
    <w:abstractNumId w:val="20"/>
  </w:num>
  <w:num w:numId="4">
    <w:abstractNumId w:val="40"/>
  </w:num>
  <w:num w:numId="5">
    <w:abstractNumId w:val="38"/>
  </w:num>
  <w:num w:numId="6">
    <w:abstractNumId w:val="19"/>
  </w:num>
  <w:num w:numId="7">
    <w:abstractNumId w:val="0"/>
  </w:num>
  <w:num w:numId="8">
    <w:abstractNumId w:val="35"/>
  </w:num>
  <w:num w:numId="9">
    <w:abstractNumId w:val="17"/>
  </w:num>
  <w:num w:numId="10">
    <w:abstractNumId w:val="21"/>
  </w:num>
  <w:num w:numId="11">
    <w:abstractNumId w:val="13"/>
  </w:num>
  <w:num w:numId="12">
    <w:abstractNumId w:val="34"/>
    <w:lvlOverride w:ilvl="0">
      <w:lvl w:ilvl="0" w:tplc="548E5C16">
        <w:start w:val="1"/>
        <w:numFmt w:val="bullet"/>
        <w:lvlText w:val="-"/>
        <w:lvlJc w:val="left"/>
        <w:pPr>
          <w:tabs>
            <w:tab w:val="left" w:pos="0"/>
          </w:tabs>
          <w:ind w:left="1050" w:hanging="690"/>
        </w:pPr>
        <w:rPr>
          <w:rFonts w:hAnsi="Arial Unicode MS"/>
          <w:spacing w:val="0"/>
          <w:sz w:val="26"/>
          <w:highlight w:val="none"/>
        </w:rPr>
      </w:lvl>
    </w:lvlOverride>
    <w:lvlOverride w:ilvl="1">
      <w:lvl w:ilvl="1" w:tplc="15D2573E">
        <w:start w:val="1"/>
        <w:numFmt w:val="bullet"/>
        <w:lvlText w:val="-"/>
        <w:lvlJc w:val="left"/>
        <w:pPr>
          <w:tabs>
            <w:tab w:val="left" w:pos="0"/>
          </w:tabs>
          <w:ind w:left="1290" w:hanging="690"/>
        </w:pPr>
        <w:rPr>
          <w:rFonts w:hAnsi="Arial Unicode MS"/>
          <w:spacing w:val="0"/>
          <w:sz w:val="26"/>
          <w:highlight w:val="none"/>
        </w:rPr>
      </w:lvl>
    </w:lvlOverride>
    <w:lvlOverride w:ilvl="2">
      <w:lvl w:ilvl="2" w:tplc="55287AC4">
        <w:start w:val="1"/>
        <w:numFmt w:val="bullet"/>
        <w:lvlText w:val="-"/>
        <w:lvlJc w:val="left"/>
        <w:pPr>
          <w:tabs>
            <w:tab w:val="left" w:pos="0"/>
          </w:tabs>
          <w:ind w:left="1530" w:hanging="690"/>
        </w:pPr>
        <w:rPr>
          <w:rFonts w:hAnsi="Arial Unicode MS"/>
          <w:spacing w:val="0"/>
          <w:sz w:val="26"/>
          <w:highlight w:val="none"/>
        </w:rPr>
      </w:lvl>
    </w:lvlOverride>
    <w:lvlOverride w:ilvl="3">
      <w:lvl w:ilvl="3" w:tplc="2926F30C">
        <w:start w:val="1"/>
        <w:numFmt w:val="bullet"/>
        <w:lvlText w:val="-"/>
        <w:lvlJc w:val="left"/>
        <w:pPr>
          <w:tabs>
            <w:tab w:val="left" w:pos="0"/>
          </w:tabs>
          <w:ind w:left="1770" w:hanging="690"/>
        </w:pPr>
        <w:rPr>
          <w:rFonts w:hAnsi="Arial Unicode MS"/>
          <w:spacing w:val="0"/>
          <w:sz w:val="26"/>
          <w:highlight w:val="none"/>
        </w:rPr>
      </w:lvl>
    </w:lvlOverride>
    <w:lvlOverride w:ilvl="4">
      <w:lvl w:ilvl="4" w:tplc="C19C382C">
        <w:start w:val="1"/>
        <w:numFmt w:val="bullet"/>
        <w:lvlText w:val="-"/>
        <w:lvlJc w:val="left"/>
        <w:pPr>
          <w:tabs>
            <w:tab w:val="left" w:pos="0"/>
          </w:tabs>
          <w:ind w:left="2010" w:hanging="690"/>
        </w:pPr>
        <w:rPr>
          <w:rFonts w:hAnsi="Arial Unicode MS"/>
          <w:spacing w:val="0"/>
          <w:sz w:val="26"/>
          <w:highlight w:val="none"/>
        </w:rPr>
      </w:lvl>
    </w:lvlOverride>
    <w:lvlOverride w:ilvl="5">
      <w:lvl w:ilvl="5" w:tplc="63AC1C9C">
        <w:start w:val="1"/>
        <w:numFmt w:val="bullet"/>
        <w:lvlText w:val="-"/>
        <w:lvlJc w:val="left"/>
        <w:pPr>
          <w:tabs>
            <w:tab w:val="left" w:pos="0"/>
          </w:tabs>
          <w:ind w:left="2250" w:hanging="690"/>
        </w:pPr>
        <w:rPr>
          <w:rFonts w:hAnsi="Arial Unicode MS"/>
          <w:spacing w:val="0"/>
          <w:sz w:val="26"/>
          <w:highlight w:val="none"/>
        </w:rPr>
      </w:lvl>
    </w:lvlOverride>
    <w:lvlOverride w:ilvl="6">
      <w:lvl w:ilvl="6" w:tplc="12DCC072">
        <w:start w:val="1"/>
        <w:numFmt w:val="bullet"/>
        <w:lvlText w:val="-"/>
        <w:lvlJc w:val="left"/>
        <w:pPr>
          <w:tabs>
            <w:tab w:val="left" w:pos="0"/>
          </w:tabs>
          <w:ind w:left="2490" w:hanging="690"/>
        </w:pPr>
        <w:rPr>
          <w:rFonts w:hAnsi="Arial Unicode MS"/>
          <w:spacing w:val="0"/>
          <w:sz w:val="26"/>
          <w:highlight w:val="none"/>
        </w:rPr>
      </w:lvl>
    </w:lvlOverride>
    <w:lvlOverride w:ilvl="7">
      <w:lvl w:ilvl="7" w:tplc="74A430CE">
        <w:start w:val="1"/>
        <w:numFmt w:val="bullet"/>
        <w:lvlText w:val="-"/>
        <w:lvlJc w:val="left"/>
        <w:pPr>
          <w:tabs>
            <w:tab w:val="left" w:pos="0"/>
          </w:tabs>
          <w:ind w:left="2730" w:hanging="690"/>
        </w:pPr>
        <w:rPr>
          <w:rFonts w:hAnsi="Arial Unicode MS"/>
          <w:spacing w:val="0"/>
          <w:sz w:val="26"/>
          <w:highlight w:val="none"/>
        </w:rPr>
      </w:lvl>
    </w:lvlOverride>
    <w:lvlOverride w:ilvl="8">
      <w:lvl w:ilvl="8" w:tplc="D07CB442">
        <w:start w:val="1"/>
        <w:numFmt w:val="bullet"/>
        <w:lvlText w:val="-"/>
        <w:lvlJc w:val="left"/>
        <w:pPr>
          <w:tabs>
            <w:tab w:val="left" w:pos="0"/>
          </w:tabs>
          <w:ind w:left="2970" w:hanging="690"/>
        </w:pPr>
        <w:rPr>
          <w:rFonts w:hAnsi="Arial Unicode MS"/>
          <w:spacing w:val="0"/>
          <w:sz w:val="26"/>
          <w:highlight w:val="none"/>
        </w:rPr>
      </w:lvl>
    </w:lvlOverride>
  </w:num>
  <w:num w:numId="13">
    <w:abstractNumId w:val="31"/>
  </w:num>
  <w:num w:numId="14">
    <w:abstractNumId w:val="34"/>
    <w:lvlOverride w:ilvl="0">
      <w:lvl w:ilvl="0" w:tplc="548E5C16">
        <w:start w:val="1"/>
        <w:numFmt w:val="bullet"/>
        <w:lvlText w:val="-"/>
        <w:lvlJc w:val="left"/>
        <w:pPr>
          <w:tabs>
            <w:tab w:val="left" w:pos="0"/>
          </w:tabs>
          <w:ind w:left="1140" w:hanging="600"/>
        </w:pPr>
        <w:rPr>
          <w:rFonts w:hAnsi="Arial Unicode MS"/>
          <w:spacing w:val="0"/>
          <w:sz w:val="26"/>
          <w:highlight w:val="none"/>
        </w:rPr>
      </w:lvl>
    </w:lvlOverride>
    <w:lvlOverride w:ilvl="1">
      <w:lvl w:ilvl="1" w:tplc="15D2573E">
        <w:start w:val="1"/>
        <w:numFmt w:val="bullet"/>
        <w:lvlText w:val="-"/>
        <w:lvlJc w:val="left"/>
        <w:pPr>
          <w:tabs>
            <w:tab w:val="left" w:pos="0"/>
          </w:tabs>
          <w:ind w:left="1380" w:hanging="600"/>
        </w:pPr>
        <w:rPr>
          <w:rFonts w:hAnsi="Arial Unicode MS"/>
          <w:spacing w:val="0"/>
          <w:sz w:val="26"/>
          <w:highlight w:val="none"/>
        </w:rPr>
      </w:lvl>
    </w:lvlOverride>
    <w:lvlOverride w:ilvl="2">
      <w:lvl w:ilvl="2" w:tplc="55287AC4">
        <w:start w:val="1"/>
        <w:numFmt w:val="bullet"/>
        <w:lvlText w:val="-"/>
        <w:lvlJc w:val="left"/>
        <w:pPr>
          <w:tabs>
            <w:tab w:val="left" w:pos="0"/>
          </w:tabs>
          <w:ind w:left="1620" w:hanging="600"/>
        </w:pPr>
        <w:rPr>
          <w:rFonts w:hAnsi="Arial Unicode MS"/>
          <w:spacing w:val="0"/>
          <w:sz w:val="26"/>
          <w:highlight w:val="none"/>
        </w:rPr>
      </w:lvl>
    </w:lvlOverride>
    <w:lvlOverride w:ilvl="3">
      <w:lvl w:ilvl="3" w:tplc="2926F30C">
        <w:start w:val="1"/>
        <w:numFmt w:val="bullet"/>
        <w:lvlText w:val="-"/>
        <w:lvlJc w:val="left"/>
        <w:pPr>
          <w:tabs>
            <w:tab w:val="left" w:pos="0"/>
          </w:tabs>
          <w:ind w:left="1860" w:hanging="600"/>
        </w:pPr>
        <w:rPr>
          <w:rFonts w:hAnsi="Arial Unicode MS"/>
          <w:spacing w:val="0"/>
          <w:sz w:val="26"/>
          <w:highlight w:val="none"/>
        </w:rPr>
      </w:lvl>
    </w:lvlOverride>
    <w:lvlOverride w:ilvl="4">
      <w:lvl w:ilvl="4" w:tplc="C19C382C">
        <w:start w:val="1"/>
        <w:numFmt w:val="bullet"/>
        <w:lvlText w:val="-"/>
        <w:lvlJc w:val="left"/>
        <w:pPr>
          <w:tabs>
            <w:tab w:val="left" w:pos="0"/>
          </w:tabs>
          <w:ind w:left="2100" w:hanging="600"/>
        </w:pPr>
        <w:rPr>
          <w:rFonts w:hAnsi="Arial Unicode MS"/>
          <w:spacing w:val="0"/>
          <w:sz w:val="26"/>
          <w:highlight w:val="none"/>
        </w:rPr>
      </w:lvl>
    </w:lvlOverride>
    <w:lvlOverride w:ilvl="5">
      <w:lvl w:ilvl="5" w:tplc="63AC1C9C">
        <w:start w:val="1"/>
        <w:numFmt w:val="bullet"/>
        <w:lvlText w:val="-"/>
        <w:lvlJc w:val="left"/>
        <w:pPr>
          <w:tabs>
            <w:tab w:val="left" w:pos="0"/>
          </w:tabs>
          <w:ind w:left="2340" w:hanging="600"/>
        </w:pPr>
        <w:rPr>
          <w:rFonts w:hAnsi="Arial Unicode MS"/>
          <w:spacing w:val="0"/>
          <w:sz w:val="26"/>
          <w:highlight w:val="none"/>
        </w:rPr>
      </w:lvl>
    </w:lvlOverride>
    <w:lvlOverride w:ilvl="6">
      <w:lvl w:ilvl="6" w:tplc="12DCC072">
        <w:start w:val="1"/>
        <w:numFmt w:val="bullet"/>
        <w:lvlText w:val="-"/>
        <w:lvlJc w:val="left"/>
        <w:pPr>
          <w:tabs>
            <w:tab w:val="left" w:pos="0"/>
          </w:tabs>
          <w:ind w:left="2580" w:hanging="600"/>
        </w:pPr>
        <w:rPr>
          <w:rFonts w:hAnsi="Arial Unicode MS"/>
          <w:spacing w:val="0"/>
          <w:sz w:val="26"/>
          <w:highlight w:val="none"/>
        </w:rPr>
      </w:lvl>
    </w:lvlOverride>
    <w:lvlOverride w:ilvl="7">
      <w:lvl w:ilvl="7" w:tplc="74A430CE">
        <w:start w:val="1"/>
        <w:numFmt w:val="bullet"/>
        <w:lvlText w:val="-"/>
        <w:lvlJc w:val="left"/>
        <w:pPr>
          <w:tabs>
            <w:tab w:val="left" w:pos="0"/>
          </w:tabs>
          <w:ind w:left="2820" w:hanging="600"/>
        </w:pPr>
        <w:rPr>
          <w:rFonts w:hAnsi="Arial Unicode MS"/>
          <w:spacing w:val="0"/>
          <w:sz w:val="26"/>
          <w:highlight w:val="none"/>
        </w:rPr>
      </w:lvl>
    </w:lvlOverride>
    <w:lvlOverride w:ilvl="8">
      <w:lvl w:ilvl="8" w:tplc="D07CB442">
        <w:start w:val="1"/>
        <w:numFmt w:val="bullet"/>
        <w:lvlText w:val="-"/>
        <w:lvlJc w:val="left"/>
        <w:pPr>
          <w:tabs>
            <w:tab w:val="left" w:pos="0"/>
          </w:tabs>
          <w:ind w:left="3060" w:hanging="600"/>
        </w:pPr>
        <w:rPr>
          <w:rFonts w:hAnsi="Arial Unicode MS"/>
          <w:spacing w:val="0"/>
          <w:sz w:val="26"/>
          <w:highlight w:val="none"/>
        </w:rPr>
      </w:lvl>
    </w:lvlOverride>
  </w:num>
  <w:num w:numId="15">
    <w:abstractNumId w:val="34"/>
    <w:lvlOverride w:ilvl="0">
      <w:lvl w:ilvl="0" w:tplc="548E5C16">
        <w:start w:val="1"/>
        <w:numFmt w:val="bullet"/>
        <w:lvlText w:val="-"/>
        <w:lvlJc w:val="left"/>
        <w:pPr>
          <w:ind w:left="780" w:hanging="240"/>
        </w:pPr>
        <w:rPr>
          <w:rFonts w:hAnsi="Arial Unicode MS"/>
          <w:spacing w:val="0"/>
          <w:sz w:val="26"/>
          <w:highlight w:val="none"/>
        </w:rPr>
      </w:lvl>
    </w:lvlOverride>
    <w:lvlOverride w:ilvl="1">
      <w:lvl w:ilvl="1" w:tplc="15D2573E">
        <w:start w:val="1"/>
        <w:numFmt w:val="bullet"/>
        <w:lvlText w:val="-"/>
        <w:lvlJc w:val="left"/>
        <w:pPr>
          <w:ind w:left="1020" w:hanging="240"/>
        </w:pPr>
        <w:rPr>
          <w:rFonts w:hAnsi="Arial Unicode MS"/>
          <w:spacing w:val="0"/>
          <w:sz w:val="26"/>
          <w:highlight w:val="none"/>
        </w:rPr>
      </w:lvl>
    </w:lvlOverride>
    <w:lvlOverride w:ilvl="2">
      <w:lvl w:ilvl="2" w:tplc="55287AC4">
        <w:start w:val="1"/>
        <w:numFmt w:val="bullet"/>
        <w:lvlText w:val="-"/>
        <w:lvlJc w:val="left"/>
        <w:pPr>
          <w:ind w:left="1260" w:hanging="240"/>
        </w:pPr>
        <w:rPr>
          <w:rFonts w:hAnsi="Arial Unicode MS"/>
          <w:spacing w:val="0"/>
          <w:sz w:val="26"/>
          <w:highlight w:val="none"/>
        </w:rPr>
      </w:lvl>
    </w:lvlOverride>
    <w:lvlOverride w:ilvl="3">
      <w:lvl w:ilvl="3" w:tplc="2926F30C">
        <w:start w:val="1"/>
        <w:numFmt w:val="bullet"/>
        <w:lvlText w:val="-"/>
        <w:lvlJc w:val="left"/>
        <w:pPr>
          <w:ind w:left="1500" w:hanging="240"/>
        </w:pPr>
        <w:rPr>
          <w:rFonts w:hAnsi="Arial Unicode MS"/>
          <w:spacing w:val="0"/>
          <w:sz w:val="26"/>
          <w:highlight w:val="none"/>
        </w:rPr>
      </w:lvl>
    </w:lvlOverride>
    <w:lvlOverride w:ilvl="4">
      <w:lvl w:ilvl="4" w:tplc="C19C382C">
        <w:start w:val="1"/>
        <w:numFmt w:val="bullet"/>
        <w:lvlText w:val="-"/>
        <w:lvlJc w:val="left"/>
        <w:pPr>
          <w:ind w:left="1740" w:hanging="240"/>
        </w:pPr>
        <w:rPr>
          <w:rFonts w:hAnsi="Arial Unicode MS"/>
          <w:spacing w:val="0"/>
          <w:sz w:val="26"/>
          <w:highlight w:val="none"/>
        </w:rPr>
      </w:lvl>
    </w:lvlOverride>
    <w:lvlOverride w:ilvl="5">
      <w:lvl w:ilvl="5" w:tplc="63AC1C9C">
        <w:start w:val="1"/>
        <w:numFmt w:val="bullet"/>
        <w:lvlText w:val="-"/>
        <w:lvlJc w:val="left"/>
        <w:pPr>
          <w:ind w:left="1980" w:hanging="240"/>
        </w:pPr>
        <w:rPr>
          <w:rFonts w:hAnsi="Arial Unicode MS"/>
          <w:spacing w:val="0"/>
          <w:sz w:val="26"/>
          <w:highlight w:val="none"/>
        </w:rPr>
      </w:lvl>
    </w:lvlOverride>
    <w:lvlOverride w:ilvl="6">
      <w:lvl w:ilvl="6" w:tplc="12DCC072">
        <w:start w:val="1"/>
        <w:numFmt w:val="bullet"/>
        <w:lvlText w:val="-"/>
        <w:lvlJc w:val="left"/>
        <w:pPr>
          <w:ind w:left="2220" w:hanging="240"/>
        </w:pPr>
        <w:rPr>
          <w:rFonts w:hAnsi="Arial Unicode MS"/>
          <w:spacing w:val="0"/>
          <w:sz w:val="26"/>
          <w:highlight w:val="none"/>
        </w:rPr>
      </w:lvl>
    </w:lvlOverride>
    <w:lvlOverride w:ilvl="7">
      <w:lvl w:ilvl="7" w:tplc="74A430CE">
        <w:start w:val="1"/>
        <w:numFmt w:val="bullet"/>
        <w:lvlText w:val="-"/>
        <w:lvlJc w:val="left"/>
        <w:pPr>
          <w:ind w:left="2460" w:hanging="240"/>
        </w:pPr>
        <w:rPr>
          <w:rFonts w:hAnsi="Arial Unicode MS"/>
          <w:spacing w:val="0"/>
          <w:sz w:val="26"/>
          <w:highlight w:val="none"/>
        </w:rPr>
      </w:lvl>
    </w:lvlOverride>
    <w:lvlOverride w:ilvl="8">
      <w:lvl w:ilvl="8" w:tplc="D07CB442">
        <w:start w:val="1"/>
        <w:numFmt w:val="bullet"/>
        <w:lvlText w:val="-"/>
        <w:lvlJc w:val="left"/>
        <w:pPr>
          <w:ind w:left="2700" w:hanging="240"/>
        </w:pPr>
        <w:rPr>
          <w:rFonts w:hAnsi="Arial Unicode MS"/>
          <w:spacing w:val="0"/>
          <w:sz w:val="26"/>
          <w:highlight w:val="none"/>
        </w:rPr>
      </w:lvl>
    </w:lvlOverride>
  </w:num>
  <w:num w:numId="16">
    <w:abstractNumId w:val="28"/>
  </w:num>
  <w:num w:numId="17">
    <w:abstractNumId w:val="30"/>
  </w:num>
  <w:num w:numId="18">
    <w:abstractNumId w:val="25"/>
  </w:num>
  <w:num w:numId="19">
    <w:abstractNumId w:val="3"/>
  </w:num>
  <w:num w:numId="20">
    <w:abstractNumId w:val="2"/>
  </w:num>
  <w:num w:numId="21">
    <w:abstractNumId w:val="29"/>
  </w:num>
  <w:num w:numId="22">
    <w:abstractNumId w:val="14"/>
  </w:num>
  <w:num w:numId="23">
    <w:abstractNumId w:val="27"/>
  </w:num>
  <w:num w:numId="24">
    <w:abstractNumId w:val="24"/>
  </w:num>
  <w:num w:numId="25">
    <w:abstractNumId w:val="12"/>
  </w:num>
  <w:num w:numId="26">
    <w:abstractNumId w:val="42"/>
  </w:num>
  <w:num w:numId="27">
    <w:abstractNumId w:val="37"/>
  </w:num>
  <w:num w:numId="28">
    <w:abstractNumId w:val="16"/>
  </w:num>
  <w:num w:numId="29">
    <w:abstractNumId w:val="23"/>
  </w:num>
  <w:num w:numId="30">
    <w:abstractNumId w:val="8"/>
  </w:num>
  <w:num w:numId="31">
    <w:abstractNumId w:val="9"/>
  </w:num>
  <w:num w:numId="32">
    <w:abstractNumId w:val="6"/>
  </w:num>
  <w:num w:numId="33">
    <w:abstractNumId w:val="26"/>
  </w:num>
  <w:num w:numId="34">
    <w:abstractNumId w:val="32"/>
  </w:num>
  <w:num w:numId="35">
    <w:abstractNumId w:val="15"/>
  </w:num>
  <w:num w:numId="36">
    <w:abstractNumId w:val="7"/>
  </w:num>
  <w:num w:numId="37">
    <w:abstractNumId w:val="11"/>
  </w:num>
  <w:num w:numId="38">
    <w:abstractNumId w:val="18"/>
  </w:num>
  <w:num w:numId="39">
    <w:abstractNumId w:val="10"/>
  </w:num>
  <w:num w:numId="40">
    <w:abstractNumId w:val="33"/>
  </w:num>
  <w:num w:numId="41">
    <w:abstractNumId w:val="4"/>
  </w:num>
  <w:num w:numId="42">
    <w:abstractNumId w:val="22"/>
  </w:num>
  <w:num w:numId="43">
    <w:abstractNumId w:val="1"/>
  </w:num>
  <w:num w:numId="44">
    <w:abstractNumId w:val="41"/>
  </w:num>
  <w:num w:numId="45">
    <w:abstractNumId w:val="43"/>
  </w:num>
  <w:num w:numId="46">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374"/>
    <w:rsid w:val="0000001A"/>
    <w:rsid w:val="0000083A"/>
    <w:rsid w:val="0000234F"/>
    <w:rsid w:val="000029A0"/>
    <w:rsid w:val="00003974"/>
    <w:rsid w:val="00004EE5"/>
    <w:rsid w:val="000068B3"/>
    <w:rsid w:val="000069AB"/>
    <w:rsid w:val="00007A04"/>
    <w:rsid w:val="00011DDD"/>
    <w:rsid w:val="00013FF2"/>
    <w:rsid w:val="000147CD"/>
    <w:rsid w:val="0001635E"/>
    <w:rsid w:val="00022EB7"/>
    <w:rsid w:val="00022EC8"/>
    <w:rsid w:val="00022FF7"/>
    <w:rsid w:val="0002308A"/>
    <w:rsid w:val="0002357E"/>
    <w:rsid w:val="00024CE5"/>
    <w:rsid w:val="00025CEB"/>
    <w:rsid w:val="000279D9"/>
    <w:rsid w:val="00027C5D"/>
    <w:rsid w:val="000303B4"/>
    <w:rsid w:val="00032321"/>
    <w:rsid w:val="00032787"/>
    <w:rsid w:val="000335F8"/>
    <w:rsid w:val="000338C9"/>
    <w:rsid w:val="00033DE7"/>
    <w:rsid w:val="00034466"/>
    <w:rsid w:val="00034FC4"/>
    <w:rsid w:val="000359D2"/>
    <w:rsid w:val="00037BEE"/>
    <w:rsid w:val="00042FD9"/>
    <w:rsid w:val="00043B7D"/>
    <w:rsid w:val="000447A9"/>
    <w:rsid w:val="000455B4"/>
    <w:rsid w:val="00046006"/>
    <w:rsid w:val="000533B4"/>
    <w:rsid w:val="00055EEB"/>
    <w:rsid w:val="00055FA3"/>
    <w:rsid w:val="0005623D"/>
    <w:rsid w:val="000568CD"/>
    <w:rsid w:val="00056BF8"/>
    <w:rsid w:val="00060134"/>
    <w:rsid w:val="00060598"/>
    <w:rsid w:val="00060858"/>
    <w:rsid w:val="00062F44"/>
    <w:rsid w:val="0006316D"/>
    <w:rsid w:val="000667F2"/>
    <w:rsid w:val="00067887"/>
    <w:rsid w:val="000679B4"/>
    <w:rsid w:val="00070214"/>
    <w:rsid w:val="0007106F"/>
    <w:rsid w:val="00071910"/>
    <w:rsid w:val="000736B6"/>
    <w:rsid w:val="00074122"/>
    <w:rsid w:val="00074A5B"/>
    <w:rsid w:val="0007527F"/>
    <w:rsid w:val="0007610F"/>
    <w:rsid w:val="00076DBE"/>
    <w:rsid w:val="00080F2D"/>
    <w:rsid w:val="0008185F"/>
    <w:rsid w:val="00082A6B"/>
    <w:rsid w:val="00083E56"/>
    <w:rsid w:val="00083F55"/>
    <w:rsid w:val="00084D3A"/>
    <w:rsid w:val="0008508A"/>
    <w:rsid w:val="00085C83"/>
    <w:rsid w:val="00086BB5"/>
    <w:rsid w:val="00087648"/>
    <w:rsid w:val="0009026A"/>
    <w:rsid w:val="00090330"/>
    <w:rsid w:val="00091953"/>
    <w:rsid w:val="00091DA0"/>
    <w:rsid w:val="000920D1"/>
    <w:rsid w:val="00096BEC"/>
    <w:rsid w:val="000972EB"/>
    <w:rsid w:val="000A27E4"/>
    <w:rsid w:val="000A2DBF"/>
    <w:rsid w:val="000A3934"/>
    <w:rsid w:val="000A6A00"/>
    <w:rsid w:val="000A7C7B"/>
    <w:rsid w:val="000A7E73"/>
    <w:rsid w:val="000B03EA"/>
    <w:rsid w:val="000B2848"/>
    <w:rsid w:val="000B3FE2"/>
    <w:rsid w:val="000B4231"/>
    <w:rsid w:val="000B6575"/>
    <w:rsid w:val="000B7620"/>
    <w:rsid w:val="000C0110"/>
    <w:rsid w:val="000C06D7"/>
    <w:rsid w:val="000C08EC"/>
    <w:rsid w:val="000C0E5E"/>
    <w:rsid w:val="000C2EED"/>
    <w:rsid w:val="000C43FE"/>
    <w:rsid w:val="000C67CF"/>
    <w:rsid w:val="000C7E69"/>
    <w:rsid w:val="000D12DA"/>
    <w:rsid w:val="000D2FE0"/>
    <w:rsid w:val="000D308C"/>
    <w:rsid w:val="000D3E33"/>
    <w:rsid w:val="000D5D5A"/>
    <w:rsid w:val="000D6CA6"/>
    <w:rsid w:val="000D6FEA"/>
    <w:rsid w:val="000E0801"/>
    <w:rsid w:val="000E18CE"/>
    <w:rsid w:val="000E2BC1"/>
    <w:rsid w:val="000E3162"/>
    <w:rsid w:val="000E481C"/>
    <w:rsid w:val="000E53E3"/>
    <w:rsid w:val="000E7EE7"/>
    <w:rsid w:val="000F0ED5"/>
    <w:rsid w:val="000F1E7D"/>
    <w:rsid w:val="000F21E1"/>
    <w:rsid w:val="000F2984"/>
    <w:rsid w:val="000F2F62"/>
    <w:rsid w:val="000F3474"/>
    <w:rsid w:val="000F5760"/>
    <w:rsid w:val="00100289"/>
    <w:rsid w:val="00101484"/>
    <w:rsid w:val="00101657"/>
    <w:rsid w:val="001028D6"/>
    <w:rsid w:val="00102F03"/>
    <w:rsid w:val="001031C1"/>
    <w:rsid w:val="00104C06"/>
    <w:rsid w:val="00105316"/>
    <w:rsid w:val="00105AE2"/>
    <w:rsid w:val="0010655C"/>
    <w:rsid w:val="00106CE1"/>
    <w:rsid w:val="001109D4"/>
    <w:rsid w:val="001112EC"/>
    <w:rsid w:val="00111748"/>
    <w:rsid w:val="00112B41"/>
    <w:rsid w:val="00114AE7"/>
    <w:rsid w:val="00114EC2"/>
    <w:rsid w:val="001171E8"/>
    <w:rsid w:val="00117A0C"/>
    <w:rsid w:val="00117A8D"/>
    <w:rsid w:val="00120770"/>
    <w:rsid w:val="00123928"/>
    <w:rsid w:val="0012525B"/>
    <w:rsid w:val="001310B0"/>
    <w:rsid w:val="0013174B"/>
    <w:rsid w:val="00131D01"/>
    <w:rsid w:val="0013362C"/>
    <w:rsid w:val="00135D97"/>
    <w:rsid w:val="001371F6"/>
    <w:rsid w:val="00137A1D"/>
    <w:rsid w:val="00137AFD"/>
    <w:rsid w:val="00137EFF"/>
    <w:rsid w:val="00140636"/>
    <w:rsid w:val="001411D2"/>
    <w:rsid w:val="0014489D"/>
    <w:rsid w:val="0014517A"/>
    <w:rsid w:val="001452E8"/>
    <w:rsid w:val="00146774"/>
    <w:rsid w:val="00147BA3"/>
    <w:rsid w:val="001503DD"/>
    <w:rsid w:val="00152AD1"/>
    <w:rsid w:val="00153366"/>
    <w:rsid w:val="001533C8"/>
    <w:rsid w:val="00153713"/>
    <w:rsid w:val="001547B2"/>
    <w:rsid w:val="001552E1"/>
    <w:rsid w:val="001557DD"/>
    <w:rsid w:val="001567FD"/>
    <w:rsid w:val="00162F4C"/>
    <w:rsid w:val="0016314B"/>
    <w:rsid w:val="001633A2"/>
    <w:rsid w:val="00163FB7"/>
    <w:rsid w:val="00165705"/>
    <w:rsid w:val="00165C81"/>
    <w:rsid w:val="001703E5"/>
    <w:rsid w:val="00170730"/>
    <w:rsid w:val="001712CD"/>
    <w:rsid w:val="001721AD"/>
    <w:rsid w:val="001737C5"/>
    <w:rsid w:val="00174331"/>
    <w:rsid w:val="00175F3D"/>
    <w:rsid w:val="001763D4"/>
    <w:rsid w:val="00177185"/>
    <w:rsid w:val="00177FF6"/>
    <w:rsid w:val="00180895"/>
    <w:rsid w:val="00181EE5"/>
    <w:rsid w:val="00183572"/>
    <w:rsid w:val="001835FE"/>
    <w:rsid w:val="00183FD9"/>
    <w:rsid w:val="0018464A"/>
    <w:rsid w:val="00186867"/>
    <w:rsid w:val="00187E28"/>
    <w:rsid w:val="00191A11"/>
    <w:rsid w:val="001921F9"/>
    <w:rsid w:val="00192A65"/>
    <w:rsid w:val="00193220"/>
    <w:rsid w:val="00193275"/>
    <w:rsid w:val="00195FC0"/>
    <w:rsid w:val="001967DA"/>
    <w:rsid w:val="001A30F6"/>
    <w:rsid w:val="001A30F8"/>
    <w:rsid w:val="001A4FC2"/>
    <w:rsid w:val="001A5321"/>
    <w:rsid w:val="001A6D30"/>
    <w:rsid w:val="001A6D5E"/>
    <w:rsid w:val="001A7C91"/>
    <w:rsid w:val="001B074B"/>
    <w:rsid w:val="001B07CC"/>
    <w:rsid w:val="001B29B1"/>
    <w:rsid w:val="001B4880"/>
    <w:rsid w:val="001B4D37"/>
    <w:rsid w:val="001B56BB"/>
    <w:rsid w:val="001B77CB"/>
    <w:rsid w:val="001B7CB6"/>
    <w:rsid w:val="001C0173"/>
    <w:rsid w:val="001C0FCA"/>
    <w:rsid w:val="001C2FF1"/>
    <w:rsid w:val="001C5084"/>
    <w:rsid w:val="001C6873"/>
    <w:rsid w:val="001C6C43"/>
    <w:rsid w:val="001C77A1"/>
    <w:rsid w:val="001D0AE2"/>
    <w:rsid w:val="001D1664"/>
    <w:rsid w:val="001D2394"/>
    <w:rsid w:val="001D2DA3"/>
    <w:rsid w:val="001D2E4D"/>
    <w:rsid w:val="001D3ABA"/>
    <w:rsid w:val="001D4FDB"/>
    <w:rsid w:val="001D5EDD"/>
    <w:rsid w:val="001D7714"/>
    <w:rsid w:val="001D7A58"/>
    <w:rsid w:val="001E04B2"/>
    <w:rsid w:val="001E2B01"/>
    <w:rsid w:val="001E3838"/>
    <w:rsid w:val="001E3DD8"/>
    <w:rsid w:val="001E504F"/>
    <w:rsid w:val="001E691E"/>
    <w:rsid w:val="001E6C84"/>
    <w:rsid w:val="001F0E5C"/>
    <w:rsid w:val="001F2039"/>
    <w:rsid w:val="001F2857"/>
    <w:rsid w:val="001F3011"/>
    <w:rsid w:val="001F301A"/>
    <w:rsid w:val="001F3517"/>
    <w:rsid w:val="001F3624"/>
    <w:rsid w:val="001F42D4"/>
    <w:rsid w:val="001F4391"/>
    <w:rsid w:val="001F5A1E"/>
    <w:rsid w:val="001F6664"/>
    <w:rsid w:val="001F71A7"/>
    <w:rsid w:val="001F734C"/>
    <w:rsid w:val="001F7728"/>
    <w:rsid w:val="001F7992"/>
    <w:rsid w:val="002000D6"/>
    <w:rsid w:val="00200EC5"/>
    <w:rsid w:val="0020181C"/>
    <w:rsid w:val="0020516B"/>
    <w:rsid w:val="00205EA3"/>
    <w:rsid w:val="002065C6"/>
    <w:rsid w:val="002068AA"/>
    <w:rsid w:val="00206B96"/>
    <w:rsid w:val="00206CF0"/>
    <w:rsid w:val="00207575"/>
    <w:rsid w:val="00207AB7"/>
    <w:rsid w:val="002109E1"/>
    <w:rsid w:val="002119C7"/>
    <w:rsid w:val="0021389C"/>
    <w:rsid w:val="0021449F"/>
    <w:rsid w:val="00216D9B"/>
    <w:rsid w:val="00220677"/>
    <w:rsid w:val="002206FC"/>
    <w:rsid w:val="00220F28"/>
    <w:rsid w:val="002212DE"/>
    <w:rsid w:val="00222314"/>
    <w:rsid w:val="00223C89"/>
    <w:rsid w:val="00223F04"/>
    <w:rsid w:val="002257C6"/>
    <w:rsid w:val="0022735B"/>
    <w:rsid w:val="00230465"/>
    <w:rsid w:val="002307E7"/>
    <w:rsid w:val="00231138"/>
    <w:rsid w:val="00231E1F"/>
    <w:rsid w:val="00232FE2"/>
    <w:rsid w:val="00233727"/>
    <w:rsid w:val="00235C4B"/>
    <w:rsid w:val="00240AEB"/>
    <w:rsid w:val="00241B65"/>
    <w:rsid w:val="00241C48"/>
    <w:rsid w:val="00242D7B"/>
    <w:rsid w:val="00244447"/>
    <w:rsid w:val="00245DA0"/>
    <w:rsid w:val="00246C3F"/>
    <w:rsid w:val="00247F9B"/>
    <w:rsid w:val="00252102"/>
    <w:rsid w:val="002542B0"/>
    <w:rsid w:val="002546F5"/>
    <w:rsid w:val="00256F2F"/>
    <w:rsid w:val="00260696"/>
    <w:rsid w:val="00260C6B"/>
    <w:rsid w:val="0026282C"/>
    <w:rsid w:val="0026340D"/>
    <w:rsid w:val="00264815"/>
    <w:rsid w:val="0026666A"/>
    <w:rsid w:val="00267EED"/>
    <w:rsid w:val="00270038"/>
    <w:rsid w:val="002712B5"/>
    <w:rsid w:val="002729BC"/>
    <w:rsid w:val="00273C20"/>
    <w:rsid w:val="00274CE2"/>
    <w:rsid w:val="002752F6"/>
    <w:rsid w:val="002753E0"/>
    <w:rsid w:val="002763BA"/>
    <w:rsid w:val="00276F6A"/>
    <w:rsid w:val="00277C9F"/>
    <w:rsid w:val="002804CD"/>
    <w:rsid w:val="00281689"/>
    <w:rsid w:val="002858E8"/>
    <w:rsid w:val="00285C9E"/>
    <w:rsid w:val="00287BEC"/>
    <w:rsid w:val="002918A9"/>
    <w:rsid w:val="00291DA9"/>
    <w:rsid w:val="00291ED4"/>
    <w:rsid w:val="00292A31"/>
    <w:rsid w:val="00294AB9"/>
    <w:rsid w:val="00296B1A"/>
    <w:rsid w:val="00296D15"/>
    <w:rsid w:val="00296E10"/>
    <w:rsid w:val="00297FA7"/>
    <w:rsid w:val="002A0FBE"/>
    <w:rsid w:val="002A21F1"/>
    <w:rsid w:val="002A495A"/>
    <w:rsid w:val="002A598F"/>
    <w:rsid w:val="002A66B5"/>
    <w:rsid w:val="002B0963"/>
    <w:rsid w:val="002B1E52"/>
    <w:rsid w:val="002B2EFA"/>
    <w:rsid w:val="002B3B62"/>
    <w:rsid w:val="002B438E"/>
    <w:rsid w:val="002B4A18"/>
    <w:rsid w:val="002B5941"/>
    <w:rsid w:val="002B5BF2"/>
    <w:rsid w:val="002B60C5"/>
    <w:rsid w:val="002B6660"/>
    <w:rsid w:val="002B7BDA"/>
    <w:rsid w:val="002B7C1A"/>
    <w:rsid w:val="002B7FAE"/>
    <w:rsid w:val="002C0450"/>
    <w:rsid w:val="002C38AB"/>
    <w:rsid w:val="002C3A09"/>
    <w:rsid w:val="002C71FE"/>
    <w:rsid w:val="002D09FC"/>
    <w:rsid w:val="002D2288"/>
    <w:rsid w:val="002D22E9"/>
    <w:rsid w:val="002D26EE"/>
    <w:rsid w:val="002D272C"/>
    <w:rsid w:val="002D407A"/>
    <w:rsid w:val="002D4188"/>
    <w:rsid w:val="002D439A"/>
    <w:rsid w:val="002D43A8"/>
    <w:rsid w:val="002D5280"/>
    <w:rsid w:val="002D5EFD"/>
    <w:rsid w:val="002D6674"/>
    <w:rsid w:val="002E01CC"/>
    <w:rsid w:val="002E3F40"/>
    <w:rsid w:val="002E4071"/>
    <w:rsid w:val="002E44C8"/>
    <w:rsid w:val="002E4BD7"/>
    <w:rsid w:val="002E4FCB"/>
    <w:rsid w:val="002E5120"/>
    <w:rsid w:val="002E5FAE"/>
    <w:rsid w:val="002E6102"/>
    <w:rsid w:val="002E66DF"/>
    <w:rsid w:val="002E6B89"/>
    <w:rsid w:val="002E7C91"/>
    <w:rsid w:val="002F009C"/>
    <w:rsid w:val="002F0131"/>
    <w:rsid w:val="002F2214"/>
    <w:rsid w:val="002F2273"/>
    <w:rsid w:val="002F2ED1"/>
    <w:rsid w:val="002F3ECB"/>
    <w:rsid w:val="002F4A00"/>
    <w:rsid w:val="002F4C29"/>
    <w:rsid w:val="002F5BB5"/>
    <w:rsid w:val="00301040"/>
    <w:rsid w:val="003012E0"/>
    <w:rsid w:val="00301489"/>
    <w:rsid w:val="00301C1A"/>
    <w:rsid w:val="00301D3F"/>
    <w:rsid w:val="00302233"/>
    <w:rsid w:val="00302B96"/>
    <w:rsid w:val="00302D5D"/>
    <w:rsid w:val="003045FB"/>
    <w:rsid w:val="00304F54"/>
    <w:rsid w:val="00305C83"/>
    <w:rsid w:val="00305FD5"/>
    <w:rsid w:val="003068B5"/>
    <w:rsid w:val="00306B6B"/>
    <w:rsid w:val="00307503"/>
    <w:rsid w:val="00307551"/>
    <w:rsid w:val="00307C52"/>
    <w:rsid w:val="0031182C"/>
    <w:rsid w:val="00313000"/>
    <w:rsid w:val="0031379B"/>
    <w:rsid w:val="00313C67"/>
    <w:rsid w:val="00313DAF"/>
    <w:rsid w:val="00314713"/>
    <w:rsid w:val="003169C7"/>
    <w:rsid w:val="0032022E"/>
    <w:rsid w:val="00321C59"/>
    <w:rsid w:val="00321F95"/>
    <w:rsid w:val="003220A6"/>
    <w:rsid w:val="003240F2"/>
    <w:rsid w:val="003256CE"/>
    <w:rsid w:val="003261E0"/>
    <w:rsid w:val="00326E0B"/>
    <w:rsid w:val="00330558"/>
    <w:rsid w:val="0033082E"/>
    <w:rsid w:val="003311E0"/>
    <w:rsid w:val="003319C8"/>
    <w:rsid w:val="00333924"/>
    <w:rsid w:val="003340A3"/>
    <w:rsid w:val="003343B3"/>
    <w:rsid w:val="00334608"/>
    <w:rsid w:val="00334B2A"/>
    <w:rsid w:val="003350D4"/>
    <w:rsid w:val="003358D2"/>
    <w:rsid w:val="00342A35"/>
    <w:rsid w:val="0034326C"/>
    <w:rsid w:val="00343810"/>
    <w:rsid w:val="00346075"/>
    <w:rsid w:val="00346584"/>
    <w:rsid w:val="003503D4"/>
    <w:rsid w:val="00350B94"/>
    <w:rsid w:val="00350BD7"/>
    <w:rsid w:val="0035152B"/>
    <w:rsid w:val="00351B26"/>
    <w:rsid w:val="00352FA4"/>
    <w:rsid w:val="00353BC8"/>
    <w:rsid w:val="00354FD1"/>
    <w:rsid w:val="0035509A"/>
    <w:rsid w:val="00356FF9"/>
    <w:rsid w:val="00360CA4"/>
    <w:rsid w:val="003611ED"/>
    <w:rsid w:val="00361F6D"/>
    <w:rsid w:val="003632DC"/>
    <w:rsid w:val="00364A2D"/>
    <w:rsid w:val="003656E7"/>
    <w:rsid w:val="00365AD1"/>
    <w:rsid w:val="0037286F"/>
    <w:rsid w:val="0037287C"/>
    <w:rsid w:val="003745E6"/>
    <w:rsid w:val="0037480B"/>
    <w:rsid w:val="003749A7"/>
    <w:rsid w:val="00375CA3"/>
    <w:rsid w:val="00380176"/>
    <w:rsid w:val="00382A30"/>
    <w:rsid w:val="003835DE"/>
    <w:rsid w:val="00385BC5"/>
    <w:rsid w:val="00385C5E"/>
    <w:rsid w:val="00385C8A"/>
    <w:rsid w:val="003869C0"/>
    <w:rsid w:val="00386F61"/>
    <w:rsid w:val="00386FF8"/>
    <w:rsid w:val="003879EE"/>
    <w:rsid w:val="003906E8"/>
    <w:rsid w:val="00390F8A"/>
    <w:rsid w:val="00391410"/>
    <w:rsid w:val="003916F5"/>
    <w:rsid w:val="00391D0B"/>
    <w:rsid w:val="00392A7F"/>
    <w:rsid w:val="0039359B"/>
    <w:rsid w:val="00393998"/>
    <w:rsid w:val="003939D9"/>
    <w:rsid w:val="003941C6"/>
    <w:rsid w:val="00394F8D"/>
    <w:rsid w:val="003953A6"/>
    <w:rsid w:val="003A0634"/>
    <w:rsid w:val="003A17B4"/>
    <w:rsid w:val="003A193F"/>
    <w:rsid w:val="003A23CC"/>
    <w:rsid w:val="003A40C6"/>
    <w:rsid w:val="003A4292"/>
    <w:rsid w:val="003A4772"/>
    <w:rsid w:val="003A54A0"/>
    <w:rsid w:val="003A663D"/>
    <w:rsid w:val="003B112F"/>
    <w:rsid w:val="003B1B93"/>
    <w:rsid w:val="003B1EBD"/>
    <w:rsid w:val="003B271F"/>
    <w:rsid w:val="003B3E70"/>
    <w:rsid w:val="003B4C64"/>
    <w:rsid w:val="003B4C6D"/>
    <w:rsid w:val="003B57A6"/>
    <w:rsid w:val="003B6D07"/>
    <w:rsid w:val="003B7075"/>
    <w:rsid w:val="003B7AD8"/>
    <w:rsid w:val="003C01BC"/>
    <w:rsid w:val="003C0E43"/>
    <w:rsid w:val="003C188A"/>
    <w:rsid w:val="003C2019"/>
    <w:rsid w:val="003C3C13"/>
    <w:rsid w:val="003C3DF9"/>
    <w:rsid w:val="003C3F0B"/>
    <w:rsid w:val="003C5BB6"/>
    <w:rsid w:val="003C64C9"/>
    <w:rsid w:val="003C719F"/>
    <w:rsid w:val="003D0E08"/>
    <w:rsid w:val="003D27AF"/>
    <w:rsid w:val="003D2D30"/>
    <w:rsid w:val="003D309F"/>
    <w:rsid w:val="003D3349"/>
    <w:rsid w:val="003D357A"/>
    <w:rsid w:val="003D41F4"/>
    <w:rsid w:val="003D4A7C"/>
    <w:rsid w:val="003D5381"/>
    <w:rsid w:val="003D6AED"/>
    <w:rsid w:val="003D6BD6"/>
    <w:rsid w:val="003D707F"/>
    <w:rsid w:val="003E012C"/>
    <w:rsid w:val="003E2C27"/>
    <w:rsid w:val="003E3019"/>
    <w:rsid w:val="003E4388"/>
    <w:rsid w:val="003E6364"/>
    <w:rsid w:val="003F12DC"/>
    <w:rsid w:val="003F1FB8"/>
    <w:rsid w:val="003F35BD"/>
    <w:rsid w:val="003F35F8"/>
    <w:rsid w:val="003F446F"/>
    <w:rsid w:val="003F4645"/>
    <w:rsid w:val="003F66A9"/>
    <w:rsid w:val="00401156"/>
    <w:rsid w:val="00401B57"/>
    <w:rsid w:val="0040298D"/>
    <w:rsid w:val="00404F36"/>
    <w:rsid w:val="00407177"/>
    <w:rsid w:val="00413161"/>
    <w:rsid w:val="0041480A"/>
    <w:rsid w:val="00420B46"/>
    <w:rsid w:val="004211F6"/>
    <w:rsid w:val="0042202E"/>
    <w:rsid w:val="00423449"/>
    <w:rsid w:val="00423949"/>
    <w:rsid w:val="004257AC"/>
    <w:rsid w:val="004264FE"/>
    <w:rsid w:val="00430FF0"/>
    <w:rsid w:val="00432DB8"/>
    <w:rsid w:val="00435248"/>
    <w:rsid w:val="004357FF"/>
    <w:rsid w:val="00437ADF"/>
    <w:rsid w:val="00437C11"/>
    <w:rsid w:val="004410E8"/>
    <w:rsid w:val="004418F7"/>
    <w:rsid w:val="004448FF"/>
    <w:rsid w:val="00444D6E"/>
    <w:rsid w:val="004463D0"/>
    <w:rsid w:val="00446BE5"/>
    <w:rsid w:val="0045036A"/>
    <w:rsid w:val="00450985"/>
    <w:rsid w:val="00450F70"/>
    <w:rsid w:val="0045179C"/>
    <w:rsid w:val="00452B46"/>
    <w:rsid w:val="004530A2"/>
    <w:rsid w:val="00453420"/>
    <w:rsid w:val="00453CE1"/>
    <w:rsid w:val="00453EE1"/>
    <w:rsid w:val="00455687"/>
    <w:rsid w:val="00455AF5"/>
    <w:rsid w:val="00455BAD"/>
    <w:rsid w:val="00457958"/>
    <w:rsid w:val="0046001F"/>
    <w:rsid w:val="004609CB"/>
    <w:rsid w:val="00462BD6"/>
    <w:rsid w:val="0046368D"/>
    <w:rsid w:val="004637A9"/>
    <w:rsid w:val="00463A49"/>
    <w:rsid w:val="00465CA1"/>
    <w:rsid w:val="00466E36"/>
    <w:rsid w:val="004679A9"/>
    <w:rsid w:val="00467ED8"/>
    <w:rsid w:val="004730E9"/>
    <w:rsid w:val="00473333"/>
    <w:rsid w:val="004746D0"/>
    <w:rsid w:val="004749A7"/>
    <w:rsid w:val="00474D28"/>
    <w:rsid w:val="00475C5E"/>
    <w:rsid w:val="00476D95"/>
    <w:rsid w:val="00477F0C"/>
    <w:rsid w:val="004804E6"/>
    <w:rsid w:val="00480AC9"/>
    <w:rsid w:val="00481593"/>
    <w:rsid w:val="00481E32"/>
    <w:rsid w:val="00482C3F"/>
    <w:rsid w:val="0048323F"/>
    <w:rsid w:val="00483DA7"/>
    <w:rsid w:val="004840B3"/>
    <w:rsid w:val="0048508C"/>
    <w:rsid w:val="0048581D"/>
    <w:rsid w:val="00486268"/>
    <w:rsid w:val="00486B76"/>
    <w:rsid w:val="004915AE"/>
    <w:rsid w:val="00493220"/>
    <w:rsid w:val="00493E21"/>
    <w:rsid w:val="00494955"/>
    <w:rsid w:val="00495E2A"/>
    <w:rsid w:val="00497622"/>
    <w:rsid w:val="00497BBD"/>
    <w:rsid w:val="004A220F"/>
    <w:rsid w:val="004A3E24"/>
    <w:rsid w:val="004A4B23"/>
    <w:rsid w:val="004A56AA"/>
    <w:rsid w:val="004A5878"/>
    <w:rsid w:val="004A7634"/>
    <w:rsid w:val="004B0342"/>
    <w:rsid w:val="004B19AB"/>
    <w:rsid w:val="004B220D"/>
    <w:rsid w:val="004B279E"/>
    <w:rsid w:val="004B29B0"/>
    <w:rsid w:val="004B366E"/>
    <w:rsid w:val="004B4A35"/>
    <w:rsid w:val="004B656E"/>
    <w:rsid w:val="004B691D"/>
    <w:rsid w:val="004B78D4"/>
    <w:rsid w:val="004C0DB4"/>
    <w:rsid w:val="004C101C"/>
    <w:rsid w:val="004C23A5"/>
    <w:rsid w:val="004C2540"/>
    <w:rsid w:val="004C2C7B"/>
    <w:rsid w:val="004C4DA1"/>
    <w:rsid w:val="004C4EC3"/>
    <w:rsid w:val="004C688E"/>
    <w:rsid w:val="004C6D94"/>
    <w:rsid w:val="004C78AA"/>
    <w:rsid w:val="004C78FE"/>
    <w:rsid w:val="004D09DA"/>
    <w:rsid w:val="004D4451"/>
    <w:rsid w:val="004D44A0"/>
    <w:rsid w:val="004D5F6A"/>
    <w:rsid w:val="004D6128"/>
    <w:rsid w:val="004D6AD4"/>
    <w:rsid w:val="004E15E2"/>
    <w:rsid w:val="004E2951"/>
    <w:rsid w:val="004E4510"/>
    <w:rsid w:val="004E4518"/>
    <w:rsid w:val="004E5BCE"/>
    <w:rsid w:val="004E5F7B"/>
    <w:rsid w:val="004E6FC2"/>
    <w:rsid w:val="004E7234"/>
    <w:rsid w:val="004E754A"/>
    <w:rsid w:val="004F18A9"/>
    <w:rsid w:val="004F2986"/>
    <w:rsid w:val="004F2E73"/>
    <w:rsid w:val="004F3EE0"/>
    <w:rsid w:val="004F4C1A"/>
    <w:rsid w:val="00501C97"/>
    <w:rsid w:val="005034D9"/>
    <w:rsid w:val="005114D6"/>
    <w:rsid w:val="00511935"/>
    <w:rsid w:val="00511ED2"/>
    <w:rsid w:val="00512171"/>
    <w:rsid w:val="005130F1"/>
    <w:rsid w:val="0051361D"/>
    <w:rsid w:val="00514651"/>
    <w:rsid w:val="00517BE2"/>
    <w:rsid w:val="00517C76"/>
    <w:rsid w:val="00517F1A"/>
    <w:rsid w:val="005214AA"/>
    <w:rsid w:val="00521BC1"/>
    <w:rsid w:val="00522AA3"/>
    <w:rsid w:val="005251C6"/>
    <w:rsid w:val="0052522D"/>
    <w:rsid w:val="00530FD3"/>
    <w:rsid w:val="0053313A"/>
    <w:rsid w:val="00533A10"/>
    <w:rsid w:val="00533F6D"/>
    <w:rsid w:val="00534536"/>
    <w:rsid w:val="00537822"/>
    <w:rsid w:val="00537D08"/>
    <w:rsid w:val="0054215E"/>
    <w:rsid w:val="005429E7"/>
    <w:rsid w:val="00542C5A"/>
    <w:rsid w:val="00543895"/>
    <w:rsid w:val="0054605F"/>
    <w:rsid w:val="00546B8A"/>
    <w:rsid w:val="00547CC2"/>
    <w:rsid w:val="005509F1"/>
    <w:rsid w:val="0055176B"/>
    <w:rsid w:val="0055189F"/>
    <w:rsid w:val="005521A8"/>
    <w:rsid w:val="00552EBC"/>
    <w:rsid w:val="0055336C"/>
    <w:rsid w:val="00553E1F"/>
    <w:rsid w:val="00554316"/>
    <w:rsid w:val="00554711"/>
    <w:rsid w:val="00554CBE"/>
    <w:rsid w:val="005556E4"/>
    <w:rsid w:val="005558C8"/>
    <w:rsid w:val="00557400"/>
    <w:rsid w:val="00557CC1"/>
    <w:rsid w:val="00560673"/>
    <w:rsid w:val="005609C8"/>
    <w:rsid w:val="00560F29"/>
    <w:rsid w:val="00561130"/>
    <w:rsid w:val="00563ED8"/>
    <w:rsid w:val="00564ED1"/>
    <w:rsid w:val="00566352"/>
    <w:rsid w:val="005708F0"/>
    <w:rsid w:val="00571228"/>
    <w:rsid w:val="00571CFE"/>
    <w:rsid w:val="0057227C"/>
    <w:rsid w:val="00574D1E"/>
    <w:rsid w:val="005753C9"/>
    <w:rsid w:val="00576CED"/>
    <w:rsid w:val="005770FC"/>
    <w:rsid w:val="00580129"/>
    <w:rsid w:val="0058028D"/>
    <w:rsid w:val="00581769"/>
    <w:rsid w:val="005854E4"/>
    <w:rsid w:val="005864F5"/>
    <w:rsid w:val="00586D99"/>
    <w:rsid w:val="0059011A"/>
    <w:rsid w:val="00590120"/>
    <w:rsid w:val="005947F8"/>
    <w:rsid w:val="00594DCB"/>
    <w:rsid w:val="005964F1"/>
    <w:rsid w:val="005966A6"/>
    <w:rsid w:val="0059784C"/>
    <w:rsid w:val="005A021B"/>
    <w:rsid w:val="005A054F"/>
    <w:rsid w:val="005A1E92"/>
    <w:rsid w:val="005A33C7"/>
    <w:rsid w:val="005A39F0"/>
    <w:rsid w:val="005A4320"/>
    <w:rsid w:val="005A49D1"/>
    <w:rsid w:val="005A50AE"/>
    <w:rsid w:val="005A578B"/>
    <w:rsid w:val="005A6924"/>
    <w:rsid w:val="005B258D"/>
    <w:rsid w:val="005B26C8"/>
    <w:rsid w:val="005B2E34"/>
    <w:rsid w:val="005B34F4"/>
    <w:rsid w:val="005B70B8"/>
    <w:rsid w:val="005C098F"/>
    <w:rsid w:val="005C1092"/>
    <w:rsid w:val="005C1F38"/>
    <w:rsid w:val="005C2BBB"/>
    <w:rsid w:val="005C2CD5"/>
    <w:rsid w:val="005C48E5"/>
    <w:rsid w:val="005C51D9"/>
    <w:rsid w:val="005C57C7"/>
    <w:rsid w:val="005C5CEB"/>
    <w:rsid w:val="005C5D2F"/>
    <w:rsid w:val="005C6A8C"/>
    <w:rsid w:val="005C74B6"/>
    <w:rsid w:val="005D2E3C"/>
    <w:rsid w:val="005D311B"/>
    <w:rsid w:val="005D3E65"/>
    <w:rsid w:val="005D504D"/>
    <w:rsid w:val="005D5844"/>
    <w:rsid w:val="005D593B"/>
    <w:rsid w:val="005D6A6A"/>
    <w:rsid w:val="005E01EF"/>
    <w:rsid w:val="005E061E"/>
    <w:rsid w:val="005E2B1E"/>
    <w:rsid w:val="005E4786"/>
    <w:rsid w:val="005E49B0"/>
    <w:rsid w:val="005E646E"/>
    <w:rsid w:val="005E6FA1"/>
    <w:rsid w:val="005E7AD8"/>
    <w:rsid w:val="005F11C5"/>
    <w:rsid w:val="005F1EEE"/>
    <w:rsid w:val="005F2776"/>
    <w:rsid w:val="005F518A"/>
    <w:rsid w:val="005F5BEF"/>
    <w:rsid w:val="005F6061"/>
    <w:rsid w:val="005F69AE"/>
    <w:rsid w:val="005F7AF2"/>
    <w:rsid w:val="005F7C58"/>
    <w:rsid w:val="00600677"/>
    <w:rsid w:val="00600E96"/>
    <w:rsid w:val="006010F1"/>
    <w:rsid w:val="0060143C"/>
    <w:rsid w:val="00601FFE"/>
    <w:rsid w:val="00602B5E"/>
    <w:rsid w:val="00603596"/>
    <w:rsid w:val="00604053"/>
    <w:rsid w:val="00604223"/>
    <w:rsid w:val="00604850"/>
    <w:rsid w:val="00607DB6"/>
    <w:rsid w:val="00610960"/>
    <w:rsid w:val="00611410"/>
    <w:rsid w:val="006121ED"/>
    <w:rsid w:val="00612F4E"/>
    <w:rsid w:val="00615EA4"/>
    <w:rsid w:val="00617337"/>
    <w:rsid w:val="006175C8"/>
    <w:rsid w:val="00617BC5"/>
    <w:rsid w:val="00620C7F"/>
    <w:rsid w:val="00620FEA"/>
    <w:rsid w:val="00621116"/>
    <w:rsid w:val="00622062"/>
    <w:rsid w:val="00623A49"/>
    <w:rsid w:val="00624F8B"/>
    <w:rsid w:val="006260AE"/>
    <w:rsid w:val="0063037F"/>
    <w:rsid w:val="006321C3"/>
    <w:rsid w:val="00632540"/>
    <w:rsid w:val="00633576"/>
    <w:rsid w:val="00633E28"/>
    <w:rsid w:val="006365EF"/>
    <w:rsid w:val="00641F8A"/>
    <w:rsid w:val="00642AD0"/>
    <w:rsid w:val="00643904"/>
    <w:rsid w:val="006458C6"/>
    <w:rsid w:val="0064613B"/>
    <w:rsid w:val="00646550"/>
    <w:rsid w:val="006468AB"/>
    <w:rsid w:val="00646CFA"/>
    <w:rsid w:val="00647629"/>
    <w:rsid w:val="00647C5A"/>
    <w:rsid w:val="0065058B"/>
    <w:rsid w:val="00650F9A"/>
    <w:rsid w:val="00655760"/>
    <w:rsid w:val="00656F5A"/>
    <w:rsid w:val="00657DDF"/>
    <w:rsid w:val="00661BC9"/>
    <w:rsid w:val="00661DB7"/>
    <w:rsid w:val="006628B5"/>
    <w:rsid w:val="006645C1"/>
    <w:rsid w:val="006649C2"/>
    <w:rsid w:val="00665BA2"/>
    <w:rsid w:val="00665CEC"/>
    <w:rsid w:val="00665DD7"/>
    <w:rsid w:val="00665FC4"/>
    <w:rsid w:val="0066758B"/>
    <w:rsid w:val="006677D4"/>
    <w:rsid w:val="006700DE"/>
    <w:rsid w:val="00670A54"/>
    <w:rsid w:val="00673048"/>
    <w:rsid w:val="006737CA"/>
    <w:rsid w:val="00674D66"/>
    <w:rsid w:val="00677AD7"/>
    <w:rsid w:val="006802EE"/>
    <w:rsid w:val="006848AE"/>
    <w:rsid w:val="00685A30"/>
    <w:rsid w:val="00685CF8"/>
    <w:rsid w:val="006860A1"/>
    <w:rsid w:val="00690078"/>
    <w:rsid w:val="00692976"/>
    <w:rsid w:val="00692DC6"/>
    <w:rsid w:val="00693E11"/>
    <w:rsid w:val="00695FD6"/>
    <w:rsid w:val="006A1543"/>
    <w:rsid w:val="006A33CB"/>
    <w:rsid w:val="006A5ED0"/>
    <w:rsid w:val="006A636D"/>
    <w:rsid w:val="006A63BA"/>
    <w:rsid w:val="006A6C2A"/>
    <w:rsid w:val="006A7AB0"/>
    <w:rsid w:val="006B08ED"/>
    <w:rsid w:val="006B0D64"/>
    <w:rsid w:val="006B1327"/>
    <w:rsid w:val="006B14CA"/>
    <w:rsid w:val="006B3BFB"/>
    <w:rsid w:val="006B3DE5"/>
    <w:rsid w:val="006B419F"/>
    <w:rsid w:val="006B57CE"/>
    <w:rsid w:val="006B59E3"/>
    <w:rsid w:val="006B71B8"/>
    <w:rsid w:val="006B772F"/>
    <w:rsid w:val="006C01A5"/>
    <w:rsid w:val="006C19C7"/>
    <w:rsid w:val="006C2866"/>
    <w:rsid w:val="006C3076"/>
    <w:rsid w:val="006C334A"/>
    <w:rsid w:val="006C3B43"/>
    <w:rsid w:val="006C4406"/>
    <w:rsid w:val="006C4ADA"/>
    <w:rsid w:val="006C4BE4"/>
    <w:rsid w:val="006C5D8A"/>
    <w:rsid w:val="006C6B4F"/>
    <w:rsid w:val="006C724E"/>
    <w:rsid w:val="006C7305"/>
    <w:rsid w:val="006C742D"/>
    <w:rsid w:val="006D0C44"/>
    <w:rsid w:val="006D37B1"/>
    <w:rsid w:val="006D3F23"/>
    <w:rsid w:val="006D40CF"/>
    <w:rsid w:val="006D4C2D"/>
    <w:rsid w:val="006D5AC7"/>
    <w:rsid w:val="006D6BE8"/>
    <w:rsid w:val="006D7790"/>
    <w:rsid w:val="006D7C9A"/>
    <w:rsid w:val="006D7FBC"/>
    <w:rsid w:val="006E03FB"/>
    <w:rsid w:val="006E1B5E"/>
    <w:rsid w:val="006E1EBA"/>
    <w:rsid w:val="006E259A"/>
    <w:rsid w:val="006E301C"/>
    <w:rsid w:val="006E3139"/>
    <w:rsid w:val="006E491B"/>
    <w:rsid w:val="006E62B4"/>
    <w:rsid w:val="006E7DF8"/>
    <w:rsid w:val="006E7FAC"/>
    <w:rsid w:val="006F15C3"/>
    <w:rsid w:val="006F3342"/>
    <w:rsid w:val="006F33BF"/>
    <w:rsid w:val="006F3A1B"/>
    <w:rsid w:val="006F6BCE"/>
    <w:rsid w:val="006F757A"/>
    <w:rsid w:val="007004B9"/>
    <w:rsid w:val="007007BD"/>
    <w:rsid w:val="00703961"/>
    <w:rsid w:val="00704402"/>
    <w:rsid w:val="00704545"/>
    <w:rsid w:val="00705AB8"/>
    <w:rsid w:val="00705DB0"/>
    <w:rsid w:val="00705F01"/>
    <w:rsid w:val="007105F0"/>
    <w:rsid w:val="007105F8"/>
    <w:rsid w:val="007114A0"/>
    <w:rsid w:val="00712C0B"/>
    <w:rsid w:val="0071382A"/>
    <w:rsid w:val="007141DD"/>
    <w:rsid w:val="00715283"/>
    <w:rsid w:val="00720C32"/>
    <w:rsid w:val="00720D16"/>
    <w:rsid w:val="007247A7"/>
    <w:rsid w:val="00724B41"/>
    <w:rsid w:val="007262FF"/>
    <w:rsid w:val="00727A84"/>
    <w:rsid w:val="00727E71"/>
    <w:rsid w:val="00731E0A"/>
    <w:rsid w:val="00732252"/>
    <w:rsid w:val="00732EA0"/>
    <w:rsid w:val="0073354F"/>
    <w:rsid w:val="007337BF"/>
    <w:rsid w:val="00736F66"/>
    <w:rsid w:val="00741070"/>
    <w:rsid w:val="0074133C"/>
    <w:rsid w:val="0074136E"/>
    <w:rsid w:val="007413A4"/>
    <w:rsid w:val="007414F3"/>
    <w:rsid w:val="00742957"/>
    <w:rsid w:val="00742E3E"/>
    <w:rsid w:val="00742E4D"/>
    <w:rsid w:val="00743D1E"/>
    <w:rsid w:val="007440DE"/>
    <w:rsid w:val="007449B6"/>
    <w:rsid w:val="007459D9"/>
    <w:rsid w:val="00745B77"/>
    <w:rsid w:val="00745C47"/>
    <w:rsid w:val="007467F6"/>
    <w:rsid w:val="00746A6A"/>
    <w:rsid w:val="00746BC5"/>
    <w:rsid w:val="0074775D"/>
    <w:rsid w:val="00747E16"/>
    <w:rsid w:val="0075089B"/>
    <w:rsid w:val="00751084"/>
    <w:rsid w:val="00754914"/>
    <w:rsid w:val="007568E6"/>
    <w:rsid w:val="0075797F"/>
    <w:rsid w:val="0076046F"/>
    <w:rsid w:val="007608E6"/>
    <w:rsid w:val="0076273B"/>
    <w:rsid w:val="00764D02"/>
    <w:rsid w:val="00765554"/>
    <w:rsid w:val="00766539"/>
    <w:rsid w:val="0076750D"/>
    <w:rsid w:val="007677EC"/>
    <w:rsid w:val="007711C8"/>
    <w:rsid w:val="0077217B"/>
    <w:rsid w:val="0077297A"/>
    <w:rsid w:val="007730FB"/>
    <w:rsid w:val="007735B3"/>
    <w:rsid w:val="007736C7"/>
    <w:rsid w:val="0077480F"/>
    <w:rsid w:val="00774EF0"/>
    <w:rsid w:val="00775AD5"/>
    <w:rsid w:val="007769D5"/>
    <w:rsid w:val="00780879"/>
    <w:rsid w:val="007811C6"/>
    <w:rsid w:val="0078186A"/>
    <w:rsid w:val="00781BCA"/>
    <w:rsid w:val="00782B1B"/>
    <w:rsid w:val="00783C34"/>
    <w:rsid w:val="00783E33"/>
    <w:rsid w:val="00785670"/>
    <w:rsid w:val="00785934"/>
    <w:rsid w:val="00785EDF"/>
    <w:rsid w:val="0078603F"/>
    <w:rsid w:val="007873C6"/>
    <w:rsid w:val="00787CA4"/>
    <w:rsid w:val="00791C23"/>
    <w:rsid w:val="00793EB4"/>
    <w:rsid w:val="00795382"/>
    <w:rsid w:val="0079594A"/>
    <w:rsid w:val="00796480"/>
    <w:rsid w:val="007A0F55"/>
    <w:rsid w:val="007A1959"/>
    <w:rsid w:val="007A5600"/>
    <w:rsid w:val="007A5837"/>
    <w:rsid w:val="007A587C"/>
    <w:rsid w:val="007A5BB9"/>
    <w:rsid w:val="007A7C03"/>
    <w:rsid w:val="007A7F4F"/>
    <w:rsid w:val="007B0FD8"/>
    <w:rsid w:val="007B116E"/>
    <w:rsid w:val="007B2C3D"/>
    <w:rsid w:val="007B2F2C"/>
    <w:rsid w:val="007B562D"/>
    <w:rsid w:val="007B5D3F"/>
    <w:rsid w:val="007B699C"/>
    <w:rsid w:val="007C13B0"/>
    <w:rsid w:val="007C21E6"/>
    <w:rsid w:val="007C3261"/>
    <w:rsid w:val="007C4C2B"/>
    <w:rsid w:val="007C6260"/>
    <w:rsid w:val="007C7092"/>
    <w:rsid w:val="007C7473"/>
    <w:rsid w:val="007C7A6E"/>
    <w:rsid w:val="007D01AB"/>
    <w:rsid w:val="007D03FC"/>
    <w:rsid w:val="007D4649"/>
    <w:rsid w:val="007D544E"/>
    <w:rsid w:val="007E007D"/>
    <w:rsid w:val="007E0A5C"/>
    <w:rsid w:val="007E21F7"/>
    <w:rsid w:val="007E2CD1"/>
    <w:rsid w:val="007E3F20"/>
    <w:rsid w:val="007E40DC"/>
    <w:rsid w:val="007E4254"/>
    <w:rsid w:val="007E4603"/>
    <w:rsid w:val="007E4CF0"/>
    <w:rsid w:val="007E4E4A"/>
    <w:rsid w:val="007E5063"/>
    <w:rsid w:val="007E554D"/>
    <w:rsid w:val="007E5870"/>
    <w:rsid w:val="007E723B"/>
    <w:rsid w:val="007E7419"/>
    <w:rsid w:val="007F351A"/>
    <w:rsid w:val="007F3B4D"/>
    <w:rsid w:val="007F3EFE"/>
    <w:rsid w:val="007F787B"/>
    <w:rsid w:val="007F7A20"/>
    <w:rsid w:val="007F7B1C"/>
    <w:rsid w:val="007F7B37"/>
    <w:rsid w:val="008003E7"/>
    <w:rsid w:val="00800D78"/>
    <w:rsid w:val="008015DC"/>
    <w:rsid w:val="00802C4D"/>
    <w:rsid w:val="00802E34"/>
    <w:rsid w:val="0080363C"/>
    <w:rsid w:val="00805B38"/>
    <w:rsid w:val="00806876"/>
    <w:rsid w:val="00806D68"/>
    <w:rsid w:val="00807196"/>
    <w:rsid w:val="0081025D"/>
    <w:rsid w:val="008119F9"/>
    <w:rsid w:val="00812077"/>
    <w:rsid w:val="008120F2"/>
    <w:rsid w:val="0081253A"/>
    <w:rsid w:val="008147BC"/>
    <w:rsid w:val="00815B89"/>
    <w:rsid w:val="00816CE0"/>
    <w:rsid w:val="008177A4"/>
    <w:rsid w:val="00820B3B"/>
    <w:rsid w:val="00820F73"/>
    <w:rsid w:val="008211BB"/>
    <w:rsid w:val="008222D4"/>
    <w:rsid w:val="00823B31"/>
    <w:rsid w:val="00825BF5"/>
    <w:rsid w:val="008260A8"/>
    <w:rsid w:val="008262FB"/>
    <w:rsid w:val="00826740"/>
    <w:rsid w:val="00826DB5"/>
    <w:rsid w:val="00827709"/>
    <w:rsid w:val="008312FB"/>
    <w:rsid w:val="0083171E"/>
    <w:rsid w:val="00831C74"/>
    <w:rsid w:val="00832004"/>
    <w:rsid w:val="00832AFF"/>
    <w:rsid w:val="00832B39"/>
    <w:rsid w:val="008345DC"/>
    <w:rsid w:val="008356F8"/>
    <w:rsid w:val="00835954"/>
    <w:rsid w:val="00836270"/>
    <w:rsid w:val="00842A82"/>
    <w:rsid w:val="00843869"/>
    <w:rsid w:val="00845064"/>
    <w:rsid w:val="00846345"/>
    <w:rsid w:val="00846724"/>
    <w:rsid w:val="00846C1D"/>
    <w:rsid w:val="00846EE1"/>
    <w:rsid w:val="00847F60"/>
    <w:rsid w:val="00851FF9"/>
    <w:rsid w:val="00852149"/>
    <w:rsid w:val="00854EB9"/>
    <w:rsid w:val="008556B6"/>
    <w:rsid w:val="00856CEF"/>
    <w:rsid w:val="00860474"/>
    <w:rsid w:val="00861A39"/>
    <w:rsid w:val="00861E9F"/>
    <w:rsid w:val="00862638"/>
    <w:rsid w:val="00862CD5"/>
    <w:rsid w:val="00862E73"/>
    <w:rsid w:val="00863BAA"/>
    <w:rsid w:val="00863F43"/>
    <w:rsid w:val="00864798"/>
    <w:rsid w:val="00864B62"/>
    <w:rsid w:val="0086591E"/>
    <w:rsid w:val="00866BD0"/>
    <w:rsid w:val="00866FA1"/>
    <w:rsid w:val="008673D4"/>
    <w:rsid w:val="00871459"/>
    <w:rsid w:val="00871644"/>
    <w:rsid w:val="00871F04"/>
    <w:rsid w:val="00873ADC"/>
    <w:rsid w:val="00874FD4"/>
    <w:rsid w:val="008751D6"/>
    <w:rsid w:val="008759C0"/>
    <w:rsid w:val="00876EF9"/>
    <w:rsid w:val="00877136"/>
    <w:rsid w:val="00880D30"/>
    <w:rsid w:val="00882C9E"/>
    <w:rsid w:val="008857C0"/>
    <w:rsid w:val="00885CBE"/>
    <w:rsid w:val="008871BD"/>
    <w:rsid w:val="008878FC"/>
    <w:rsid w:val="0089364E"/>
    <w:rsid w:val="00893713"/>
    <w:rsid w:val="00893A0A"/>
    <w:rsid w:val="00895775"/>
    <w:rsid w:val="0089584A"/>
    <w:rsid w:val="008958A1"/>
    <w:rsid w:val="00896226"/>
    <w:rsid w:val="00896366"/>
    <w:rsid w:val="00896AAA"/>
    <w:rsid w:val="00896BBB"/>
    <w:rsid w:val="00896DD7"/>
    <w:rsid w:val="008A027F"/>
    <w:rsid w:val="008A0CBD"/>
    <w:rsid w:val="008A2761"/>
    <w:rsid w:val="008A7BBD"/>
    <w:rsid w:val="008B083D"/>
    <w:rsid w:val="008B1CDE"/>
    <w:rsid w:val="008B1DE7"/>
    <w:rsid w:val="008B2E73"/>
    <w:rsid w:val="008B332B"/>
    <w:rsid w:val="008B3E06"/>
    <w:rsid w:val="008B5993"/>
    <w:rsid w:val="008B6112"/>
    <w:rsid w:val="008B7191"/>
    <w:rsid w:val="008C0C88"/>
    <w:rsid w:val="008C17F2"/>
    <w:rsid w:val="008C2CD2"/>
    <w:rsid w:val="008C454D"/>
    <w:rsid w:val="008C523A"/>
    <w:rsid w:val="008C6CDB"/>
    <w:rsid w:val="008D0624"/>
    <w:rsid w:val="008D2700"/>
    <w:rsid w:val="008D5563"/>
    <w:rsid w:val="008D5E33"/>
    <w:rsid w:val="008D601C"/>
    <w:rsid w:val="008D6292"/>
    <w:rsid w:val="008D7149"/>
    <w:rsid w:val="008D7390"/>
    <w:rsid w:val="008D7EE0"/>
    <w:rsid w:val="008E0041"/>
    <w:rsid w:val="008E0810"/>
    <w:rsid w:val="008E133E"/>
    <w:rsid w:val="008E1A63"/>
    <w:rsid w:val="008E1E86"/>
    <w:rsid w:val="008E2648"/>
    <w:rsid w:val="008E68F2"/>
    <w:rsid w:val="008E6ABD"/>
    <w:rsid w:val="008F0999"/>
    <w:rsid w:val="008F2FCC"/>
    <w:rsid w:val="008F30E5"/>
    <w:rsid w:val="008F4069"/>
    <w:rsid w:val="008F47A1"/>
    <w:rsid w:val="008F65FD"/>
    <w:rsid w:val="008F6694"/>
    <w:rsid w:val="008F694E"/>
    <w:rsid w:val="0090090B"/>
    <w:rsid w:val="00900A94"/>
    <w:rsid w:val="0090319B"/>
    <w:rsid w:val="00904678"/>
    <w:rsid w:val="00904B01"/>
    <w:rsid w:val="00904D42"/>
    <w:rsid w:val="00906C56"/>
    <w:rsid w:val="0091004D"/>
    <w:rsid w:val="00910A62"/>
    <w:rsid w:val="00912D05"/>
    <w:rsid w:val="00913714"/>
    <w:rsid w:val="00914022"/>
    <w:rsid w:val="009149C3"/>
    <w:rsid w:val="00914B9D"/>
    <w:rsid w:val="00916733"/>
    <w:rsid w:val="00916C2A"/>
    <w:rsid w:val="00917E1B"/>
    <w:rsid w:val="00920C20"/>
    <w:rsid w:val="00922185"/>
    <w:rsid w:val="00922B3F"/>
    <w:rsid w:val="00922F0F"/>
    <w:rsid w:val="0092445C"/>
    <w:rsid w:val="009247EC"/>
    <w:rsid w:val="00925474"/>
    <w:rsid w:val="009258CA"/>
    <w:rsid w:val="00926F34"/>
    <w:rsid w:val="00926F40"/>
    <w:rsid w:val="00927238"/>
    <w:rsid w:val="0093135A"/>
    <w:rsid w:val="00931738"/>
    <w:rsid w:val="009320B0"/>
    <w:rsid w:val="0093223E"/>
    <w:rsid w:val="00933AE4"/>
    <w:rsid w:val="0093597A"/>
    <w:rsid w:val="00935FC5"/>
    <w:rsid w:val="00936EB7"/>
    <w:rsid w:val="009376D1"/>
    <w:rsid w:val="00941F8F"/>
    <w:rsid w:val="00942D55"/>
    <w:rsid w:val="009436D1"/>
    <w:rsid w:val="009438C5"/>
    <w:rsid w:val="00944DB2"/>
    <w:rsid w:val="009477DE"/>
    <w:rsid w:val="00947BB9"/>
    <w:rsid w:val="00950F8F"/>
    <w:rsid w:val="00951BD5"/>
    <w:rsid w:val="00952B1D"/>
    <w:rsid w:val="00952F7F"/>
    <w:rsid w:val="009544CC"/>
    <w:rsid w:val="009545D1"/>
    <w:rsid w:val="00954F7B"/>
    <w:rsid w:val="0095734B"/>
    <w:rsid w:val="00960C03"/>
    <w:rsid w:val="00961543"/>
    <w:rsid w:val="00962A28"/>
    <w:rsid w:val="00963963"/>
    <w:rsid w:val="00963BC5"/>
    <w:rsid w:val="009642D1"/>
    <w:rsid w:val="0096430F"/>
    <w:rsid w:val="00965475"/>
    <w:rsid w:val="00967E66"/>
    <w:rsid w:val="0097060B"/>
    <w:rsid w:val="009729A1"/>
    <w:rsid w:val="0097320E"/>
    <w:rsid w:val="009749D4"/>
    <w:rsid w:val="00975010"/>
    <w:rsid w:val="00975DD1"/>
    <w:rsid w:val="00975EB7"/>
    <w:rsid w:val="0097622E"/>
    <w:rsid w:val="00981339"/>
    <w:rsid w:val="00981652"/>
    <w:rsid w:val="00982FC0"/>
    <w:rsid w:val="00984BD8"/>
    <w:rsid w:val="00984E5A"/>
    <w:rsid w:val="0098565F"/>
    <w:rsid w:val="00985DF6"/>
    <w:rsid w:val="009869B2"/>
    <w:rsid w:val="00986AB6"/>
    <w:rsid w:val="00990959"/>
    <w:rsid w:val="00990DD7"/>
    <w:rsid w:val="00990FAC"/>
    <w:rsid w:val="00991566"/>
    <w:rsid w:val="00991A8B"/>
    <w:rsid w:val="00992EB4"/>
    <w:rsid w:val="00996B2B"/>
    <w:rsid w:val="009A035E"/>
    <w:rsid w:val="009A0FBB"/>
    <w:rsid w:val="009A1738"/>
    <w:rsid w:val="009A1877"/>
    <w:rsid w:val="009A49FD"/>
    <w:rsid w:val="009A647B"/>
    <w:rsid w:val="009B006C"/>
    <w:rsid w:val="009B0D65"/>
    <w:rsid w:val="009B1C65"/>
    <w:rsid w:val="009B26C4"/>
    <w:rsid w:val="009B29F5"/>
    <w:rsid w:val="009B3440"/>
    <w:rsid w:val="009B349D"/>
    <w:rsid w:val="009B56D3"/>
    <w:rsid w:val="009B5EEC"/>
    <w:rsid w:val="009B61D3"/>
    <w:rsid w:val="009B68D0"/>
    <w:rsid w:val="009B7A76"/>
    <w:rsid w:val="009C05CF"/>
    <w:rsid w:val="009C0ECC"/>
    <w:rsid w:val="009C157E"/>
    <w:rsid w:val="009C2F26"/>
    <w:rsid w:val="009C342E"/>
    <w:rsid w:val="009C3641"/>
    <w:rsid w:val="009C3A90"/>
    <w:rsid w:val="009C489A"/>
    <w:rsid w:val="009C5A99"/>
    <w:rsid w:val="009D04E4"/>
    <w:rsid w:val="009D1280"/>
    <w:rsid w:val="009D12FC"/>
    <w:rsid w:val="009D175A"/>
    <w:rsid w:val="009D26FD"/>
    <w:rsid w:val="009D2E85"/>
    <w:rsid w:val="009D46F1"/>
    <w:rsid w:val="009D650E"/>
    <w:rsid w:val="009D6B0A"/>
    <w:rsid w:val="009D6C3C"/>
    <w:rsid w:val="009D7A4E"/>
    <w:rsid w:val="009E00BA"/>
    <w:rsid w:val="009E25C1"/>
    <w:rsid w:val="009E26CE"/>
    <w:rsid w:val="009E3234"/>
    <w:rsid w:val="009E3350"/>
    <w:rsid w:val="009E445B"/>
    <w:rsid w:val="009E5332"/>
    <w:rsid w:val="009E5F28"/>
    <w:rsid w:val="009E6E18"/>
    <w:rsid w:val="009F0BEE"/>
    <w:rsid w:val="009F13F2"/>
    <w:rsid w:val="009F1981"/>
    <w:rsid w:val="009F259E"/>
    <w:rsid w:val="009F2798"/>
    <w:rsid w:val="009F322D"/>
    <w:rsid w:val="009F39C3"/>
    <w:rsid w:val="009F45A4"/>
    <w:rsid w:val="009F6571"/>
    <w:rsid w:val="009F7A6E"/>
    <w:rsid w:val="00A0144C"/>
    <w:rsid w:val="00A02BB9"/>
    <w:rsid w:val="00A03212"/>
    <w:rsid w:val="00A03F1D"/>
    <w:rsid w:val="00A045BE"/>
    <w:rsid w:val="00A05702"/>
    <w:rsid w:val="00A06A3B"/>
    <w:rsid w:val="00A07845"/>
    <w:rsid w:val="00A1019A"/>
    <w:rsid w:val="00A10A6B"/>
    <w:rsid w:val="00A10F98"/>
    <w:rsid w:val="00A11024"/>
    <w:rsid w:val="00A11714"/>
    <w:rsid w:val="00A12049"/>
    <w:rsid w:val="00A12608"/>
    <w:rsid w:val="00A1370C"/>
    <w:rsid w:val="00A15A42"/>
    <w:rsid w:val="00A204A4"/>
    <w:rsid w:val="00A2141A"/>
    <w:rsid w:val="00A2178D"/>
    <w:rsid w:val="00A2351D"/>
    <w:rsid w:val="00A25C4E"/>
    <w:rsid w:val="00A270B8"/>
    <w:rsid w:val="00A274B0"/>
    <w:rsid w:val="00A27C0D"/>
    <w:rsid w:val="00A3081B"/>
    <w:rsid w:val="00A30D52"/>
    <w:rsid w:val="00A31A24"/>
    <w:rsid w:val="00A31D81"/>
    <w:rsid w:val="00A32B3D"/>
    <w:rsid w:val="00A37D11"/>
    <w:rsid w:val="00A40AFC"/>
    <w:rsid w:val="00A4101D"/>
    <w:rsid w:val="00A42958"/>
    <w:rsid w:val="00A431F1"/>
    <w:rsid w:val="00A437CD"/>
    <w:rsid w:val="00A440BF"/>
    <w:rsid w:val="00A44BED"/>
    <w:rsid w:val="00A44DA9"/>
    <w:rsid w:val="00A45CC5"/>
    <w:rsid w:val="00A46BCD"/>
    <w:rsid w:val="00A51C49"/>
    <w:rsid w:val="00A52F25"/>
    <w:rsid w:val="00A5334D"/>
    <w:rsid w:val="00A53401"/>
    <w:rsid w:val="00A547D7"/>
    <w:rsid w:val="00A54A09"/>
    <w:rsid w:val="00A54B48"/>
    <w:rsid w:val="00A54D51"/>
    <w:rsid w:val="00A55DFE"/>
    <w:rsid w:val="00A5791B"/>
    <w:rsid w:val="00A61134"/>
    <w:rsid w:val="00A622D2"/>
    <w:rsid w:val="00A623A8"/>
    <w:rsid w:val="00A62706"/>
    <w:rsid w:val="00A62C72"/>
    <w:rsid w:val="00A634CE"/>
    <w:rsid w:val="00A6409B"/>
    <w:rsid w:val="00A6415E"/>
    <w:rsid w:val="00A65C44"/>
    <w:rsid w:val="00A67428"/>
    <w:rsid w:val="00A709FE"/>
    <w:rsid w:val="00A71B62"/>
    <w:rsid w:val="00A73945"/>
    <w:rsid w:val="00A80145"/>
    <w:rsid w:val="00A803B7"/>
    <w:rsid w:val="00A8053B"/>
    <w:rsid w:val="00A81EF5"/>
    <w:rsid w:val="00A825A7"/>
    <w:rsid w:val="00A8352A"/>
    <w:rsid w:val="00A8386D"/>
    <w:rsid w:val="00A840B6"/>
    <w:rsid w:val="00A8415A"/>
    <w:rsid w:val="00A8420E"/>
    <w:rsid w:val="00A862A9"/>
    <w:rsid w:val="00A86C50"/>
    <w:rsid w:val="00A90A17"/>
    <w:rsid w:val="00A93A54"/>
    <w:rsid w:val="00A944C2"/>
    <w:rsid w:val="00A949DD"/>
    <w:rsid w:val="00A9517D"/>
    <w:rsid w:val="00A970EA"/>
    <w:rsid w:val="00AA165D"/>
    <w:rsid w:val="00AA19F4"/>
    <w:rsid w:val="00AA33EF"/>
    <w:rsid w:val="00AA3532"/>
    <w:rsid w:val="00AA4E03"/>
    <w:rsid w:val="00AA5724"/>
    <w:rsid w:val="00AA5DE2"/>
    <w:rsid w:val="00AA694F"/>
    <w:rsid w:val="00AB08E7"/>
    <w:rsid w:val="00AB368F"/>
    <w:rsid w:val="00AB4757"/>
    <w:rsid w:val="00AB5E65"/>
    <w:rsid w:val="00AB7E93"/>
    <w:rsid w:val="00AC038F"/>
    <w:rsid w:val="00AC126D"/>
    <w:rsid w:val="00AC14AF"/>
    <w:rsid w:val="00AC25FD"/>
    <w:rsid w:val="00AC4F91"/>
    <w:rsid w:val="00AC5639"/>
    <w:rsid w:val="00AC7207"/>
    <w:rsid w:val="00AC79A3"/>
    <w:rsid w:val="00AD10C5"/>
    <w:rsid w:val="00AD1870"/>
    <w:rsid w:val="00AD2374"/>
    <w:rsid w:val="00AD418A"/>
    <w:rsid w:val="00AD4E0B"/>
    <w:rsid w:val="00AD50AF"/>
    <w:rsid w:val="00AD5462"/>
    <w:rsid w:val="00AE0753"/>
    <w:rsid w:val="00AE078B"/>
    <w:rsid w:val="00AE094F"/>
    <w:rsid w:val="00AE1D7C"/>
    <w:rsid w:val="00AE224D"/>
    <w:rsid w:val="00AE234B"/>
    <w:rsid w:val="00AE2819"/>
    <w:rsid w:val="00AE2F64"/>
    <w:rsid w:val="00AE3541"/>
    <w:rsid w:val="00AE3D79"/>
    <w:rsid w:val="00AE3EEC"/>
    <w:rsid w:val="00AE54E1"/>
    <w:rsid w:val="00AE56AA"/>
    <w:rsid w:val="00AE5C92"/>
    <w:rsid w:val="00AF06D9"/>
    <w:rsid w:val="00AF456B"/>
    <w:rsid w:val="00AF54C5"/>
    <w:rsid w:val="00AF5552"/>
    <w:rsid w:val="00AF5A61"/>
    <w:rsid w:val="00AF6619"/>
    <w:rsid w:val="00AF7627"/>
    <w:rsid w:val="00B00AEA"/>
    <w:rsid w:val="00B0112E"/>
    <w:rsid w:val="00B01234"/>
    <w:rsid w:val="00B030AC"/>
    <w:rsid w:val="00B041C8"/>
    <w:rsid w:val="00B04773"/>
    <w:rsid w:val="00B05B2E"/>
    <w:rsid w:val="00B104F0"/>
    <w:rsid w:val="00B10FBE"/>
    <w:rsid w:val="00B119AE"/>
    <w:rsid w:val="00B11A02"/>
    <w:rsid w:val="00B12895"/>
    <w:rsid w:val="00B14EEE"/>
    <w:rsid w:val="00B1691D"/>
    <w:rsid w:val="00B17B60"/>
    <w:rsid w:val="00B17D14"/>
    <w:rsid w:val="00B20033"/>
    <w:rsid w:val="00B221EE"/>
    <w:rsid w:val="00B23BAE"/>
    <w:rsid w:val="00B24B52"/>
    <w:rsid w:val="00B24F08"/>
    <w:rsid w:val="00B277A0"/>
    <w:rsid w:val="00B301E8"/>
    <w:rsid w:val="00B30FD6"/>
    <w:rsid w:val="00B32253"/>
    <w:rsid w:val="00B33A3F"/>
    <w:rsid w:val="00B33CFB"/>
    <w:rsid w:val="00B3422B"/>
    <w:rsid w:val="00B3546B"/>
    <w:rsid w:val="00B371F3"/>
    <w:rsid w:val="00B41487"/>
    <w:rsid w:val="00B42133"/>
    <w:rsid w:val="00B42BD4"/>
    <w:rsid w:val="00B42DAE"/>
    <w:rsid w:val="00B431CD"/>
    <w:rsid w:val="00B43D1E"/>
    <w:rsid w:val="00B44AF9"/>
    <w:rsid w:val="00B463C2"/>
    <w:rsid w:val="00B4696C"/>
    <w:rsid w:val="00B473C3"/>
    <w:rsid w:val="00B47571"/>
    <w:rsid w:val="00B47B3F"/>
    <w:rsid w:val="00B503F2"/>
    <w:rsid w:val="00B50AA4"/>
    <w:rsid w:val="00B51216"/>
    <w:rsid w:val="00B52C92"/>
    <w:rsid w:val="00B54DF5"/>
    <w:rsid w:val="00B55020"/>
    <w:rsid w:val="00B555C2"/>
    <w:rsid w:val="00B5692A"/>
    <w:rsid w:val="00B579C2"/>
    <w:rsid w:val="00B618A7"/>
    <w:rsid w:val="00B62016"/>
    <w:rsid w:val="00B6432D"/>
    <w:rsid w:val="00B67E99"/>
    <w:rsid w:val="00B72FB2"/>
    <w:rsid w:val="00B74E35"/>
    <w:rsid w:val="00B7726A"/>
    <w:rsid w:val="00B7766A"/>
    <w:rsid w:val="00B800BB"/>
    <w:rsid w:val="00B80BB6"/>
    <w:rsid w:val="00B81477"/>
    <w:rsid w:val="00B8160A"/>
    <w:rsid w:val="00B8482F"/>
    <w:rsid w:val="00B916AD"/>
    <w:rsid w:val="00B9179F"/>
    <w:rsid w:val="00B91E47"/>
    <w:rsid w:val="00B9243B"/>
    <w:rsid w:val="00B941DB"/>
    <w:rsid w:val="00B959F0"/>
    <w:rsid w:val="00B96E20"/>
    <w:rsid w:val="00BA00ED"/>
    <w:rsid w:val="00BA295D"/>
    <w:rsid w:val="00BA296F"/>
    <w:rsid w:val="00BA3B04"/>
    <w:rsid w:val="00BA429C"/>
    <w:rsid w:val="00BA5539"/>
    <w:rsid w:val="00BA5E28"/>
    <w:rsid w:val="00BA667A"/>
    <w:rsid w:val="00BA671F"/>
    <w:rsid w:val="00BA7B12"/>
    <w:rsid w:val="00BA7E52"/>
    <w:rsid w:val="00BB026D"/>
    <w:rsid w:val="00BB073F"/>
    <w:rsid w:val="00BB1638"/>
    <w:rsid w:val="00BB1C61"/>
    <w:rsid w:val="00BB3908"/>
    <w:rsid w:val="00BB532B"/>
    <w:rsid w:val="00BB57DC"/>
    <w:rsid w:val="00BB583F"/>
    <w:rsid w:val="00BB5BDB"/>
    <w:rsid w:val="00BB7AF9"/>
    <w:rsid w:val="00BC0064"/>
    <w:rsid w:val="00BC0244"/>
    <w:rsid w:val="00BC1982"/>
    <w:rsid w:val="00BC2B95"/>
    <w:rsid w:val="00BC37C5"/>
    <w:rsid w:val="00BC451A"/>
    <w:rsid w:val="00BC48E7"/>
    <w:rsid w:val="00BC6919"/>
    <w:rsid w:val="00BD0220"/>
    <w:rsid w:val="00BD0A81"/>
    <w:rsid w:val="00BD484E"/>
    <w:rsid w:val="00BD4DEA"/>
    <w:rsid w:val="00BD6E3E"/>
    <w:rsid w:val="00BD7472"/>
    <w:rsid w:val="00BE1D02"/>
    <w:rsid w:val="00BE1D7E"/>
    <w:rsid w:val="00BE3D8A"/>
    <w:rsid w:val="00BE3EDF"/>
    <w:rsid w:val="00BE4A17"/>
    <w:rsid w:val="00BE651F"/>
    <w:rsid w:val="00BE734D"/>
    <w:rsid w:val="00BE76E8"/>
    <w:rsid w:val="00BF0DBE"/>
    <w:rsid w:val="00BF1891"/>
    <w:rsid w:val="00BF27C6"/>
    <w:rsid w:val="00BF3E60"/>
    <w:rsid w:val="00BF5232"/>
    <w:rsid w:val="00BF5464"/>
    <w:rsid w:val="00BF7E40"/>
    <w:rsid w:val="00C016B8"/>
    <w:rsid w:val="00C01B23"/>
    <w:rsid w:val="00C03739"/>
    <w:rsid w:val="00C03D86"/>
    <w:rsid w:val="00C04091"/>
    <w:rsid w:val="00C04CC9"/>
    <w:rsid w:val="00C0593D"/>
    <w:rsid w:val="00C071A8"/>
    <w:rsid w:val="00C07EAB"/>
    <w:rsid w:val="00C103F0"/>
    <w:rsid w:val="00C10AFF"/>
    <w:rsid w:val="00C11229"/>
    <w:rsid w:val="00C1405C"/>
    <w:rsid w:val="00C14F62"/>
    <w:rsid w:val="00C151C6"/>
    <w:rsid w:val="00C15C52"/>
    <w:rsid w:val="00C16E45"/>
    <w:rsid w:val="00C17145"/>
    <w:rsid w:val="00C17FA0"/>
    <w:rsid w:val="00C20CE1"/>
    <w:rsid w:val="00C21750"/>
    <w:rsid w:val="00C23474"/>
    <w:rsid w:val="00C24B37"/>
    <w:rsid w:val="00C25A04"/>
    <w:rsid w:val="00C268FC"/>
    <w:rsid w:val="00C26B4B"/>
    <w:rsid w:val="00C30913"/>
    <w:rsid w:val="00C31158"/>
    <w:rsid w:val="00C32155"/>
    <w:rsid w:val="00C32F65"/>
    <w:rsid w:val="00C33EC3"/>
    <w:rsid w:val="00C35411"/>
    <w:rsid w:val="00C360E5"/>
    <w:rsid w:val="00C422FC"/>
    <w:rsid w:val="00C4368D"/>
    <w:rsid w:val="00C438D3"/>
    <w:rsid w:val="00C43D78"/>
    <w:rsid w:val="00C44365"/>
    <w:rsid w:val="00C449F8"/>
    <w:rsid w:val="00C44ED3"/>
    <w:rsid w:val="00C44ED9"/>
    <w:rsid w:val="00C45557"/>
    <w:rsid w:val="00C47109"/>
    <w:rsid w:val="00C47173"/>
    <w:rsid w:val="00C474D6"/>
    <w:rsid w:val="00C502C9"/>
    <w:rsid w:val="00C5062B"/>
    <w:rsid w:val="00C5149B"/>
    <w:rsid w:val="00C5155D"/>
    <w:rsid w:val="00C55900"/>
    <w:rsid w:val="00C55A64"/>
    <w:rsid w:val="00C55D15"/>
    <w:rsid w:val="00C57D33"/>
    <w:rsid w:val="00C57F6D"/>
    <w:rsid w:val="00C607E9"/>
    <w:rsid w:val="00C612C6"/>
    <w:rsid w:val="00C61C57"/>
    <w:rsid w:val="00C61ED3"/>
    <w:rsid w:val="00C627FA"/>
    <w:rsid w:val="00C647C9"/>
    <w:rsid w:val="00C6540E"/>
    <w:rsid w:val="00C67485"/>
    <w:rsid w:val="00C706DC"/>
    <w:rsid w:val="00C7090F"/>
    <w:rsid w:val="00C714D8"/>
    <w:rsid w:val="00C72260"/>
    <w:rsid w:val="00C73FA5"/>
    <w:rsid w:val="00C74B51"/>
    <w:rsid w:val="00C8070A"/>
    <w:rsid w:val="00C81FDE"/>
    <w:rsid w:val="00C82FB5"/>
    <w:rsid w:val="00C83E6E"/>
    <w:rsid w:val="00C84772"/>
    <w:rsid w:val="00C84DEF"/>
    <w:rsid w:val="00C8513E"/>
    <w:rsid w:val="00C867A9"/>
    <w:rsid w:val="00C86F2A"/>
    <w:rsid w:val="00C87A0F"/>
    <w:rsid w:val="00C87A36"/>
    <w:rsid w:val="00C902DB"/>
    <w:rsid w:val="00C9080C"/>
    <w:rsid w:val="00C90B1B"/>
    <w:rsid w:val="00C9136E"/>
    <w:rsid w:val="00C9142B"/>
    <w:rsid w:val="00C91EE6"/>
    <w:rsid w:val="00C92BE4"/>
    <w:rsid w:val="00C935C2"/>
    <w:rsid w:val="00C93B03"/>
    <w:rsid w:val="00C941C0"/>
    <w:rsid w:val="00C95272"/>
    <w:rsid w:val="00C96FB3"/>
    <w:rsid w:val="00C9720B"/>
    <w:rsid w:val="00CA05A2"/>
    <w:rsid w:val="00CA0ADB"/>
    <w:rsid w:val="00CA1050"/>
    <w:rsid w:val="00CA2535"/>
    <w:rsid w:val="00CA28A4"/>
    <w:rsid w:val="00CA2E72"/>
    <w:rsid w:val="00CA303B"/>
    <w:rsid w:val="00CA4641"/>
    <w:rsid w:val="00CA4B5C"/>
    <w:rsid w:val="00CA5090"/>
    <w:rsid w:val="00CA52C7"/>
    <w:rsid w:val="00CA781F"/>
    <w:rsid w:val="00CB085E"/>
    <w:rsid w:val="00CB151B"/>
    <w:rsid w:val="00CB425D"/>
    <w:rsid w:val="00CB4483"/>
    <w:rsid w:val="00CB54FC"/>
    <w:rsid w:val="00CB5F92"/>
    <w:rsid w:val="00CB77DB"/>
    <w:rsid w:val="00CB7BF7"/>
    <w:rsid w:val="00CC0F4A"/>
    <w:rsid w:val="00CC2B36"/>
    <w:rsid w:val="00CC4729"/>
    <w:rsid w:val="00CC6253"/>
    <w:rsid w:val="00CC6690"/>
    <w:rsid w:val="00CC6F44"/>
    <w:rsid w:val="00CC7664"/>
    <w:rsid w:val="00CC7F15"/>
    <w:rsid w:val="00CD15DC"/>
    <w:rsid w:val="00CD1F82"/>
    <w:rsid w:val="00CD3932"/>
    <w:rsid w:val="00CD745D"/>
    <w:rsid w:val="00CD74CF"/>
    <w:rsid w:val="00CE1417"/>
    <w:rsid w:val="00CE1A8D"/>
    <w:rsid w:val="00CE1ABA"/>
    <w:rsid w:val="00CE2637"/>
    <w:rsid w:val="00CE3371"/>
    <w:rsid w:val="00CE3B64"/>
    <w:rsid w:val="00CE3E20"/>
    <w:rsid w:val="00CE4EDF"/>
    <w:rsid w:val="00CE546A"/>
    <w:rsid w:val="00CE5666"/>
    <w:rsid w:val="00CE61B4"/>
    <w:rsid w:val="00CE6FF9"/>
    <w:rsid w:val="00CE7BBA"/>
    <w:rsid w:val="00CF031C"/>
    <w:rsid w:val="00CF0426"/>
    <w:rsid w:val="00CF0FBA"/>
    <w:rsid w:val="00CF34B3"/>
    <w:rsid w:val="00CF3AA7"/>
    <w:rsid w:val="00CF3ABA"/>
    <w:rsid w:val="00CF4481"/>
    <w:rsid w:val="00CF5907"/>
    <w:rsid w:val="00CF6782"/>
    <w:rsid w:val="00D0220D"/>
    <w:rsid w:val="00D02A0F"/>
    <w:rsid w:val="00D02AEF"/>
    <w:rsid w:val="00D04DF6"/>
    <w:rsid w:val="00D0516F"/>
    <w:rsid w:val="00D05569"/>
    <w:rsid w:val="00D0698A"/>
    <w:rsid w:val="00D074AF"/>
    <w:rsid w:val="00D07984"/>
    <w:rsid w:val="00D07CED"/>
    <w:rsid w:val="00D10E70"/>
    <w:rsid w:val="00D128F7"/>
    <w:rsid w:val="00D12A8C"/>
    <w:rsid w:val="00D12F64"/>
    <w:rsid w:val="00D1330C"/>
    <w:rsid w:val="00D1421F"/>
    <w:rsid w:val="00D146F4"/>
    <w:rsid w:val="00D159FF"/>
    <w:rsid w:val="00D164BF"/>
    <w:rsid w:val="00D1724C"/>
    <w:rsid w:val="00D238C7"/>
    <w:rsid w:val="00D23A48"/>
    <w:rsid w:val="00D23C39"/>
    <w:rsid w:val="00D24112"/>
    <w:rsid w:val="00D248EF"/>
    <w:rsid w:val="00D25006"/>
    <w:rsid w:val="00D25369"/>
    <w:rsid w:val="00D256CE"/>
    <w:rsid w:val="00D2591C"/>
    <w:rsid w:val="00D25994"/>
    <w:rsid w:val="00D25C5F"/>
    <w:rsid w:val="00D30BD6"/>
    <w:rsid w:val="00D34376"/>
    <w:rsid w:val="00D34EF3"/>
    <w:rsid w:val="00D35C2D"/>
    <w:rsid w:val="00D4145C"/>
    <w:rsid w:val="00D41A46"/>
    <w:rsid w:val="00D425BA"/>
    <w:rsid w:val="00D42F9B"/>
    <w:rsid w:val="00D43455"/>
    <w:rsid w:val="00D43575"/>
    <w:rsid w:val="00D44545"/>
    <w:rsid w:val="00D4575F"/>
    <w:rsid w:val="00D51685"/>
    <w:rsid w:val="00D51882"/>
    <w:rsid w:val="00D523B9"/>
    <w:rsid w:val="00D5257B"/>
    <w:rsid w:val="00D52633"/>
    <w:rsid w:val="00D5330D"/>
    <w:rsid w:val="00D53CAD"/>
    <w:rsid w:val="00D547AC"/>
    <w:rsid w:val="00D549E6"/>
    <w:rsid w:val="00D5628C"/>
    <w:rsid w:val="00D567C5"/>
    <w:rsid w:val="00D5751A"/>
    <w:rsid w:val="00D57627"/>
    <w:rsid w:val="00D643BF"/>
    <w:rsid w:val="00D65DE7"/>
    <w:rsid w:val="00D67FC7"/>
    <w:rsid w:val="00D704B8"/>
    <w:rsid w:val="00D708B1"/>
    <w:rsid w:val="00D710F5"/>
    <w:rsid w:val="00D715B1"/>
    <w:rsid w:val="00D72E53"/>
    <w:rsid w:val="00D7373B"/>
    <w:rsid w:val="00D74C2F"/>
    <w:rsid w:val="00D75113"/>
    <w:rsid w:val="00D76920"/>
    <w:rsid w:val="00D77D73"/>
    <w:rsid w:val="00D80031"/>
    <w:rsid w:val="00D80B42"/>
    <w:rsid w:val="00D80ED4"/>
    <w:rsid w:val="00D812CA"/>
    <w:rsid w:val="00D81956"/>
    <w:rsid w:val="00D86713"/>
    <w:rsid w:val="00D87642"/>
    <w:rsid w:val="00D87ED9"/>
    <w:rsid w:val="00D90018"/>
    <w:rsid w:val="00D90343"/>
    <w:rsid w:val="00D91E59"/>
    <w:rsid w:val="00D92DDC"/>
    <w:rsid w:val="00D95AB2"/>
    <w:rsid w:val="00D960A0"/>
    <w:rsid w:val="00D963F4"/>
    <w:rsid w:val="00D96BF5"/>
    <w:rsid w:val="00D977F8"/>
    <w:rsid w:val="00DA0C79"/>
    <w:rsid w:val="00DA1615"/>
    <w:rsid w:val="00DA2779"/>
    <w:rsid w:val="00DA3364"/>
    <w:rsid w:val="00DA57E1"/>
    <w:rsid w:val="00DB2B21"/>
    <w:rsid w:val="00DB4BD7"/>
    <w:rsid w:val="00DB56C7"/>
    <w:rsid w:val="00DC1248"/>
    <w:rsid w:val="00DC1C98"/>
    <w:rsid w:val="00DC268D"/>
    <w:rsid w:val="00DC5CD1"/>
    <w:rsid w:val="00DC5FF4"/>
    <w:rsid w:val="00DC691A"/>
    <w:rsid w:val="00DC7044"/>
    <w:rsid w:val="00DD0215"/>
    <w:rsid w:val="00DD0B85"/>
    <w:rsid w:val="00DD20EF"/>
    <w:rsid w:val="00DD2B71"/>
    <w:rsid w:val="00DD3822"/>
    <w:rsid w:val="00DD412E"/>
    <w:rsid w:val="00DD5714"/>
    <w:rsid w:val="00DD5D88"/>
    <w:rsid w:val="00DD6D1D"/>
    <w:rsid w:val="00DD7106"/>
    <w:rsid w:val="00DE19EB"/>
    <w:rsid w:val="00DE1E02"/>
    <w:rsid w:val="00DE3AB5"/>
    <w:rsid w:val="00DE3DA2"/>
    <w:rsid w:val="00DE42A1"/>
    <w:rsid w:val="00DE6341"/>
    <w:rsid w:val="00DE66E7"/>
    <w:rsid w:val="00DE6971"/>
    <w:rsid w:val="00DE69C6"/>
    <w:rsid w:val="00DE6A5B"/>
    <w:rsid w:val="00DE6C13"/>
    <w:rsid w:val="00DE7E4D"/>
    <w:rsid w:val="00DF0416"/>
    <w:rsid w:val="00DF0419"/>
    <w:rsid w:val="00DF1CBF"/>
    <w:rsid w:val="00DF3B67"/>
    <w:rsid w:val="00DF510C"/>
    <w:rsid w:val="00DF605A"/>
    <w:rsid w:val="00DF661C"/>
    <w:rsid w:val="00DF7BD4"/>
    <w:rsid w:val="00E00410"/>
    <w:rsid w:val="00E00C99"/>
    <w:rsid w:val="00E00DB7"/>
    <w:rsid w:val="00E01FD7"/>
    <w:rsid w:val="00E026D7"/>
    <w:rsid w:val="00E02BF1"/>
    <w:rsid w:val="00E02E7D"/>
    <w:rsid w:val="00E03420"/>
    <w:rsid w:val="00E0368F"/>
    <w:rsid w:val="00E04200"/>
    <w:rsid w:val="00E04427"/>
    <w:rsid w:val="00E06FEA"/>
    <w:rsid w:val="00E07EB1"/>
    <w:rsid w:val="00E100A5"/>
    <w:rsid w:val="00E131D4"/>
    <w:rsid w:val="00E16F53"/>
    <w:rsid w:val="00E17DA8"/>
    <w:rsid w:val="00E20930"/>
    <w:rsid w:val="00E214BB"/>
    <w:rsid w:val="00E216A4"/>
    <w:rsid w:val="00E219E1"/>
    <w:rsid w:val="00E2529D"/>
    <w:rsid w:val="00E25579"/>
    <w:rsid w:val="00E256A9"/>
    <w:rsid w:val="00E25FE1"/>
    <w:rsid w:val="00E278A5"/>
    <w:rsid w:val="00E27CD6"/>
    <w:rsid w:val="00E3108B"/>
    <w:rsid w:val="00E31742"/>
    <w:rsid w:val="00E323F5"/>
    <w:rsid w:val="00E331D2"/>
    <w:rsid w:val="00E33CC8"/>
    <w:rsid w:val="00E35AD0"/>
    <w:rsid w:val="00E35E89"/>
    <w:rsid w:val="00E37556"/>
    <w:rsid w:val="00E42320"/>
    <w:rsid w:val="00E427F8"/>
    <w:rsid w:val="00E429BA"/>
    <w:rsid w:val="00E43BE8"/>
    <w:rsid w:val="00E43BFE"/>
    <w:rsid w:val="00E44256"/>
    <w:rsid w:val="00E44AE3"/>
    <w:rsid w:val="00E45120"/>
    <w:rsid w:val="00E46148"/>
    <w:rsid w:val="00E464DC"/>
    <w:rsid w:val="00E509C3"/>
    <w:rsid w:val="00E50C65"/>
    <w:rsid w:val="00E51CB8"/>
    <w:rsid w:val="00E5249F"/>
    <w:rsid w:val="00E52C62"/>
    <w:rsid w:val="00E5337F"/>
    <w:rsid w:val="00E54612"/>
    <w:rsid w:val="00E55455"/>
    <w:rsid w:val="00E55BE2"/>
    <w:rsid w:val="00E56C0E"/>
    <w:rsid w:val="00E57B91"/>
    <w:rsid w:val="00E62E2D"/>
    <w:rsid w:val="00E66017"/>
    <w:rsid w:val="00E6721D"/>
    <w:rsid w:val="00E67920"/>
    <w:rsid w:val="00E7018D"/>
    <w:rsid w:val="00E70C43"/>
    <w:rsid w:val="00E70DBA"/>
    <w:rsid w:val="00E7220F"/>
    <w:rsid w:val="00E72FF8"/>
    <w:rsid w:val="00E73F58"/>
    <w:rsid w:val="00E74124"/>
    <w:rsid w:val="00E759F9"/>
    <w:rsid w:val="00E75A29"/>
    <w:rsid w:val="00E838FA"/>
    <w:rsid w:val="00E83B7E"/>
    <w:rsid w:val="00E84BCB"/>
    <w:rsid w:val="00E84DE9"/>
    <w:rsid w:val="00E84E0C"/>
    <w:rsid w:val="00E852CC"/>
    <w:rsid w:val="00E85496"/>
    <w:rsid w:val="00E859EA"/>
    <w:rsid w:val="00E869A8"/>
    <w:rsid w:val="00E87A44"/>
    <w:rsid w:val="00E90150"/>
    <w:rsid w:val="00E90CB9"/>
    <w:rsid w:val="00E93B4B"/>
    <w:rsid w:val="00E9426B"/>
    <w:rsid w:val="00E94D9A"/>
    <w:rsid w:val="00E95423"/>
    <w:rsid w:val="00EA0F59"/>
    <w:rsid w:val="00EA1ADC"/>
    <w:rsid w:val="00EA3A87"/>
    <w:rsid w:val="00EA5EDE"/>
    <w:rsid w:val="00EA6A29"/>
    <w:rsid w:val="00EA799D"/>
    <w:rsid w:val="00EA79E3"/>
    <w:rsid w:val="00EB12B5"/>
    <w:rsid w:val="00EB31FE"/>
    <w:rsid w:val="00EB3F9C"/>
    <w:rsid w:val="00EB5BE2"/>
    <w:rsid w:val="00EB704F"/>
    <w:rsid w:val="00EB71DF"/>
    <w:rsid w:val="00EB7691"/>
    <w:rsid w:val="00EC10EF"/>
    <w:rsid w:val="00EC1716"/>
    <w:rsid w:val="00EC3A53"/>
    <w:rsid w:val="00EC5BE4"/>
    <w:rsid w:val="00EC5D3E"/>
    <w:rsid w:val="00EC6D55"/>
    <w:rsid w:val="00EC74AF"/>
    <w:rsid w:val="00EC77CF"/>
    <w:rsid w:val="00ED01E0"/>
    <w:rsid w:val="00ED0BD5"/>
    <w:rsid w:val="00ED1F1E"/>
    <w:rsid w:val="00ED2969"/>
    <w:rsid w:val="00ED3914"/>
    <w:rsid w:val="00ED5113"/>
    <w:rsid w:val="00ED51BF"/>
    <w:rsid w:val="00ED5351"/>
    <w:rsid w:val="00EE0B7F"/>
    <w:rsid w:val="00EE2475"/>
    <w:rsid w:val="00EE421F"/>
    <w:rsid w:val="00EE470F"/>
    <w:rsid w:val="00EE4E2F"/>
    <w:rsid w:val="00EE6FF3"/>
    <w:rsid w:val="00EE7AED"/>
    <w:rsid w:val="00EF02BD"/>
    <w:rsid w:val="00EF08D1"/>
    <w:rsid w:val="00EF2045"/>
    <w:rsid w:val="00EF3134"/>
    <w:rsid w:val="00EF5F9C"/>
    <w:rsid w:val="00EF6129"/>
    <w:rsid w:val="00EF6CA4"/>
    <w:rsid w:val="00EF7578"/>
    <w:rsid w:val="00EF7E80"/>
    <w:rsid w:val="00F00568"/>
    <w:rsid w:val="00F03F79"/>
    <w:rsid w:val="00F04208"/>
    <w:rsid w:val="00F04969"/>
    <w:rsid w:val="00F04DB5"/>
    <w:rsid w:val="00F05491"/>
    <w:rsid w:val="00F05C34"/>
    <w:rsid w:val="00F121DB"/>
    <w:rsid w:val="00F12A3F"/>
    <w:rsid w:val="00F14849"/>
    <w:rsid w:val="00F15B46"/>
    <w:rsid w:val="00F16415"/>
    <w:rsid w:val="00F16EF2"/>
    <w:rsid w:val="00F223DC"/>
    <w:rsid w:val="00F2347A"/>
    <w:rsid w:val="00F23495"/>
    <w:rsid w:val="00F2541F"/>
    <w:rsid w:val="00F2553A"/>
    <w:rsid w:val="00F25775"/>
    <w:rsid w:val="00F25CAF"/>
    <w:rsid w:val="00F25D78"/>
    <w:rsid w:val="00F26DB6"/>
    <w:rsid w:val="00F27E5D"/>
    <w:rsid w:val="00F30B9D"/>
    <w:rsid w:val="00F31F4E"/>
    <w:rsid w:val="00F3239A"/>
    <w:rsid w:val="00F32611"/>
    <w:rsid w:val="00F37383"/>
    <w:rsid w:val="00F402F8"/>
    <w:rsid w:val="00F417AE"/>
    <w:rsid w:val="00F41940"/>
    <w:rsid w:val="00F424BE"/>
    <w:rsid w:val="00F43EAF"/>
    <w:rsid w:val="00F44CDB"/>
    <w:rsid w:val="00F456A2"/>
    <w:rsid w:val="00F45D9A"/>
    <w:rsid w:val="00F45E63"/>
    <w:rsid w:val="00F47A9E"/>
    <w:rsid w:val="00F50DB1"/>
    <w:rsid w:val="00F51F47"/>
    <w:rsid w:val="00F5213A"/>
    <w:rsid w:val="00F53106"/>
    <w:rsid w:val="00F537D3"/>
    <w:rsid w:val="00F53FF0"/>
    <w:rsid w:val="00F54023"/>
    <w:rsid w:val="00F57FB9"/>
    <w:rsid w:val="00F6103C"/>
    <w:rsid w:val="00F61A07"/>
    <w:rsid w:val="00F62A80"/>
    <w:rsid w:val="00F63976"/>
    <w:rsid w:val="00F6402C"/>
    <w:rsid w:val="00F64EB8"/>
    <w:rsid w:val="00F64FDC"/>
    <w:rsid w:val="00F654EE"/>
    <w:rsid w:val="00F656C6"/>
    <w:rsid w:val="00F6714F"/>
    <w:rsid w:val="00F6726D"/>
    <w:rsid w:val="00F7058D"/>
    <w:rsid w:val="00F70B39"/>
    <w:rsid w:val="00F712CA"/>
    <w:rsid w:val="00F7176E"/>
    <w:rsid w:val="00F726AA"/>
    <w:rsid w:val="00F72819"/>
    <w:rsid w:val="00F734ED"/>
    <w:rsid w:val="00F745C8"/>
    <w:rsid w:val="00F74B1C"/>
    <w:rsid w:val="00F76970"/>
    <w:rsid w:val="00F806DF"/>
    <w:rsid w:val="00F811F3"/>
    <w:rsid w:val="00F82DC0"/>
    <w:rsid w:val="00F83783"/>
    <w:rsid w:val="00F851D1"/>
    <w:rsid w:val="00F851F0"/>
    <w:rsid w:val="00F85958"/>
    <w:rsid w:val="00F861B2"/>
    <w:rsid w:val="00F87CC9"/>
    <w:rsid w:val="00F91F45"/>
    <w:rsid w:val="00F9384D"/>
    <w:rsid w:val="00F95ABB"/>
    <w:rsid w:val="00F96CED"/>
    <w:rsid w:val="00F97497"/>
    <w:rsid w:val="00F975D5"/>
    <w:rsid w:val="00FA04AE"/>
    <w:rsid w:val="00FA0612"/>
    <w:rsid w:val="00FA21B4"/>
    <w:rsid w:val="00FA22D6"/>
    <w:rsid w:val="00FA2635"/>
    <w:rsid w:val="00FA54D7"/>
    <w:rsid w:val="00FA6EC6"/>
    <w:rsid w:val="00FA722C"/>
    <w:rsid w:val="00FA7692"/>
    <w:rsid w:val="00FB1DB3"/>
    <w:rsid w:val="00FB2F50"/>
    <w:rsid w:val="00FB2FCC"/>
    <w:rsid w:val="00FB3688"/>
    <w:rsid w:val="00FB3EA6"/>
    <w:rsid w:val="00FB4DD0"/>
    <w:rsid w:val="00FB5281"/>
    <w:rsid w:val="00FB6B55"/>
    <w:rsid w:val="00FC122C"/>
    <w:rsid w:val="00FC272E"/>
    <w:rsid w:val="00FC303F"/>
    <w:rsid w:val="00FC4958"/>
    <w:rsid w:val="00FC587C"/>
    <w:rsid w:val="00FC7C2E"/>
    <w:rsid w:val="00FD1E8A"/>
    <w:rsid w:val="00FD49B2"/>
    <w:rsid w:val="00FD4FBC"/>
    <w:rsid w:val="00FD5D1A"/>
    <w:rsid w:val="00FD60DA"/>
    <w:rsid w:val="00FD73F3"/>
    <w:rsid w:val="00FD7889"/>
    <w:rsid w:val="00FD7B24"/>
    <w:rsid w:val="00FD7CDE"/>
    <w:rsid w:val="00FE147F"/>
    <w:rsid w:val="00FE2AC1"/>
    <w:rsid w:val="00FE5244"/>
    <w:rsid w:val="00FE5BAA"/>
    <w:rsid w:val="00FE61FF"/>
    <w:rsid w:val="00FE7D3D"/>
    <w:rsid w:val="00FF0060"/>
    <w:rsid w:val="00FF1587"/>
    <w:rsid w:val="00FF36AE"/>
    <w:rsid w:val="00FF3D9F"/>
    <w:rsid w:val="00FF439E"/>
    <w:rsid w:val="00FF4AEB"/>
    <w:rsid w:val="00FF6523"/>
    <w:rsid w:val="00FF707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B113FF"/>
  <w15:docId w15:val="{C1A2E415-17BF-46BF-B7F4-CBCECD05C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Times New Roman" w:cs="Times New Roman"/>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B93"/>
    <w:rPr>
      <w:rFonts w:ascii="Arial" w:eastAsia="Calibri" w:hAnsi="Arial" w:cs="Arial"/>
    </w:rPr>
  </w:style>
  <w:style w:type="paragraph" w:styleId="Heading1">
    <w:name w:val="heading 1"/>
    <w:basedOn w:val="Normal"/>
    <w:link w:val="Heading1Char"/>
    <w:uiPriority w:val="9"/>
    <w:qFormat/>
    <w:rsid w:val="003B1B93"/>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link w:val="Heading2Char"/>
    <w:uiPriority w:val="9"/>
    <w:qFormat/>
    <w:rsid w:val="003B1B93"/>
    <w:pPr>
      <w:keepNext/>
      <w:keepLines/>
      <w:spacing w:before="40" w:after="0"/>
      <w:outlineLvl w:val="1"/>
    </w:pPr>
    <w:rPr>
      <w:rFonts w:ascii="Calibri Light" w:eastAsia="Times New Roman" w:hAnsi="Calibri Light" w:cs="Times New Roman"/>
      <w:color w:val="2E74B5"/>
      <w:sz w:val="26"/>
      <w:szCs w:val="26"/>
    </w:rPr>
  </w:style>
  <w:style w:type="paragraph" w:styleId="Heading3">
    <w:name w:val="heading 3"/>
    <w:basedOn w:val="Normal"/>
    <w:link w:val="Heading3Char"/>
    <w:uiPriority w:val="9"/>
    <w:qFormat/>
    <w:rsid w:val="003B1B93"/>
    <w:pPr>
      <w:keepNext/>
      <w:keepLines/>
      <w:spacing w:before="40" w:after="0"/>
      <w:outlineLvl w:val="2"/>
    </w:pPr>
    <w:rPr>
      <w:rFonts w:ascii="Calibri Light" w:eastAsia="Times New Roman" w:hAnsi="Calibri Light" w:cs="Times New Roman"/>
      <w:color w:val="1F4D78"/>
      <w:sz w:val="24"/>
      <w:szCs w:val="24"/>
      <w:lang w:val="en-US"/>
    </w:rPr>
  </w:style>
  <w:style w:type="paragraph" w:styleId="Heading4">
    <w:name w:val="heading 4"/>
    <w:basedOn w:val="Normal"/>
    <w:link w:val="Heading4Char"/>
    <w:uiPriority w:val="9"/>
    <w:qFormat/>
    <w:rsid w:val="003B1B93"/>
    <w:pPr>
      <w:keepNext/>
      <w:keepLines/>
      <w:spacing w:before="40" w:after="0"/>
      <w:outlineLvl w:val="3"/>
    </w:pPr>
    <w:rPr>
      <w:rFonts w:ascii="Calibri Light" w:eastAsia="Times New Roman" w:hAnsi="Calibri Light" w:cs="Times New Roman"/>
      <w:color w:val="2E74B5"/>
    </w:rPr>
  </w:style>
  <w:style w:type="paragraph" w:styleId="Heading5">
    <w:name w:val="heading 5"/>
    <w:basedOn w:val="Normal"/>
    <w:link w:val="Heading5Char"/>
    <w:uiPriority w:val="9"/>
    <w:qFormat/>
    <w:rsid w:val="003B1B93"/>
    <w:pPr>
      <w:keepNext/>
      <w:keepLines/>
      <w:spacing w:before="40" w:after="0"/>
      <w:outlineLvl w:val="4"/>
    </w:pPr>
    <w:rPr>
      <w:rFonts w:ascii="Calibri Light"/>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1B93"/>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uiPriority w:val="9"/>
    <w:rsid w:val="003B1B93"/>
    <w:rPr>
      <w:rFonts w:ascii="Calibri Light" w:eastAsia="Times New Roman" w:hAnsi="Calibri Light" w:cs="Times New Roman"/>
      <w:color w:val="2E74B5"/>
      <w:sz w:val="26"/>
      <w:szCs w:val="26"/>
    </w:rPr>
  </w:style>
  <w:style w:type="character" w:customStyle="1" w:styleId="Heading3Char">
    <w:name w:val="Heading 3 Char"/>
    <w:basedOn w:val="DefaultParagraphFont"/>
    <w:link w:val="Heading3"/>
    <w:uiPriority w:val="9"/>
    <w:rsid w:val="003B1B93"/>
    <w:rPr>
      <w:rFonts w:ascii="Calibri Light" w:eastAsia="Times New Roman" w:hAnsi="Calibri Light" w:cs="Times New Roman"/>
      <w:color w:val="1F4D78"/>
      <w:sz w:val="24"/>
      <w:szCs w:val="24"/>
      <w:lang w:val="en-US"/>
    </w:rPr>
  </w:style>
  <w:style w:type="character" w:customStyle="1" w:styleId="Heading4Char">
    <w:name w:val="Heading 4 Char"/>
    <w:basedOn w:val="DefaultParagraphFont"/>
    <w:link w:val="Heading4"/>
    <w:uiPriority w:val="9"/>
    <w:rsid w:val="003B1B93"/>
    <w:rPr>
      <w:rFonts w:ascii="Calibri Light" w:eastAsia="Times New Roman" w:hAnsi="Calibri Light" w:cs="Times New Roman"/>
      <w:i/>
      <w:color w:val="2E74B5"/>
    </w:rPr>
  </w:style>
  <w:style w:type="character" w:customStyle="1" w:styleId="Heading5Char">
    <w:name w:val="Heading 5 Char"/>
    <w:basedOn w:val="DefaultParagraphFont"/>
    <w:link w:val="Heading5"/>
    <w:uiPriority w:val="9"/>
    <w:rsid w:val="003B1B93"/>
    <w:rPr>
      <w:rFonts w:ascii="Calibri Light"/>
      <w:color w:val="2E74B5"/>
    </w:rPr>
  </w:style>
  <w:style w:type="paragraph" w:styleId="ListParagraph">
    <w:name w:val="List Paragraph"/>
    <w:basedOn w:val="Normal"/>
    <w:link w:val="ListParagraphChar"/>
    <w:uiPriority w:val="34"/>
    <w:qFormat/>
    <w:rsid w:val="003B1B93"/>
    <w:pPr>
      <w:ind w:left="720"/>
      <w:contextualSpacing/>
    </w:pPr>
  </w:style>
  <w:style w:type="table" w:styleId="TableGrid">
    <w:name w:val="Table Grid"/>
    <w:basedOn w:val="TableNormal"/>
    <w:uiPriority w:val="39"/>
    <w:rsid w:val="003B1B93"/>
    <w:pPr>
      <w:spacing w:after="0" w:line="240" w:lineRule="auto"/>
    </w:pPr>
    <w:rPr>
      <w:rFonts w:eastAsia="Calibri" w:hAnsi="Calibri" w:cs="Arial"/>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3B1B93"/>
    <w:pPr>
      <w:pBdr>
        <w:top w:val="nil"/>
        <w:left w:val="nil"/>
        <w:bottom w:val="nil"/>
        <w:right w:val="nil"/>
        <w:between w:val="nil"/>
        <w:bar w:val="nil"/>
      </w:pBdr>
      <w:spacing w:after="0" w:line="240" w:lineRule="auto"/>
    </w:pPr>
    <w:rPr>
      <w:rFonts w:ascii="Helvetica Neue" w:eastAsia="Arial Unicode MS" w:hAnsi="Helvetica Neue" w:cs="Arial Unicode MS"/>
      <w:color w:val="000000"/>
    </w:rPr>
  </w:style>
  <w:style w:type="paragraph" w:customStyle="1" w:styleId="Default">
    <w:name w:val="Default"/>
    <w:rsid w:val="003B1B93"/>
    <w:pPr>
      <w:pBdr>
        <w:top w:val="nil"/>
        <w:left w:val="nil"/>
        <w:bottom w:val="nil"/>
        <w:right w:val="nil"/>
        <w:between w:val="nil"/>
        <w:bar w:val="nil"/>
      </w:pBdr>
      <w:spacing w:after="0" w:line="240" w:lineRule="auto"/>
    </w:pPr>
    <w:rPr>
      <w:rFonts w:ascii="Helvetica Neue" w:eastAsia="Arial Unicode MS" w:hAnsi="Helvetica Neue" w:cs="Arial Unicode MS"/>
      <w:color w:val="000000"/>
      <w:lang w:val="de-DE"/>
    </w:rPr>
  </w:style>
  <w:style w:type="numbering" w:customStyle="1" w:styleId="Harvard">
    <w:name w:val="Harvard"/>
    <w:rsid w:val="003B1B93"/>
    <w:pPr>
      <w:numPr>
        <w:numId w:val="2"/>
      </w:numPr>
    </w:pPr>
  </w:style>
  <w:style w:type="numbering" w:customStyle="1" w:styleId="ImportedStyle2">
    <w:name w:val="Imported Style 2"/>
    <w:rsid w:val="003B1B93"/>
    <w:pPr>
      <w:numPr>
        <w:numId w:val="3"/>
      </w:numPr>
    </w:pPr>
  </w:style>
  <w:style w:type="paragraph" w:styleId="Header">
    <w:name w:val="header"/>
    <w:basedOn w:val="Normal"/>
    <w:link w:val="HeaderChar"/>
    <w:uiPriority w:val="99"/>
    <w:rsid w:val="003B1B93"/>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1B93"/>
    <w:rPr>
      <w:rFonts w:ascii="Arial" w:eastAsia="Calibri" w:hAnsi="Arial" w:cs="Arial"/>
    </w:rPr>
  </w:style>
  <w:style w:type="paragraph" w:styleId="Footer">
    <w:name w:val="footer"/>
    <w:basedOn w:val="Normal"/>
    <w:link w:val="FooterChar"/>
    <w:uiPriority w:val="99"/>
    <w:rsid w:val="003B1B93"/>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1B93"/>
    <w:rPr>
      <w:rFonts w:ascii="Arial" w:eastAsia="Calibri" w:hAnsi="Arial" w:cs="Arial"/>
    </w:rPr>
  </w:style>
  <w:style w:type="table" w:customStyle="1" w:styleId="TableauListe6Couleur1">
    <w:name w:val="Tableau Liste 6 Couleur1"/>
    <w:basedOn w:val="TableNormal"/>
    <w:uiPriority w:val="51"/>
    <w:rsid w:val="003B1B93"/>
    <w:pPr>
      <w:spacing w:after="0" w:line="240" w:lineRule="auto"/>
    </w:pPr>
    <w:rPr>
      <w:rFonts w:eastAsia="MS Mincho" w:hAnsi="Calibri" w:cs="Arial"/>
      <w:color w:val="000000"/>
      <w:sz w:val="20"/>
      <w:szCs w:val="20"/>
      <w:lang w:val="en-US" w:eastAsia="fr-FR"/>
    </w:rPr>
    <w:tblPr>
      <w:tblStyleRowBandSize w:val="1"/>
      <w:tblStyleColBandSize w:val="1"/>
      <w:tblBorders>
        <w:top w:val="single" w:sz="4" w:space="0" w:color="000000"/>
        <w:bottom w:val="single" w:sz="4" w:space="0" w:color="000000"/>
      </w:tblBorders>
    </w:tblPr>
    <w:tblStylePr w:type="firstRow">
      <w:rPr>
        <w:b/>
      </w:rPr>
      <w:tblPr/>
      <w:tcPr>
        <w:tcBorders>
          <w:bottom w:val="single" w:sz="4" w:space="0" w:color="000000"/>
        </w:tcBorders>
        <w:vAlign w:val="top"/>
      </w:tcPr>
    </w:tblStylePr>
    <w:tblStylePr w:type="lastRow">
      <w:rPr>
        <w:b/>
      </w:rPr>
      <w:tblPr/>
      <w:tcPr>
        <w:tcBorders>
          <w:top w:val="double" w:sz="4" w:space="0" w:color="000000"/>
        </w:tcBorders>
        <w:vAlign w:val="top"/>
      </w:tcPr>
    </w:tblStylePr>
    <w:tblStylePr w:type="firstCol">
      <w:rPr>
        <w:b/>
      </w:rPr>
    </w:tblStylePr>
    <w:tblStylePr w:type="lastCol">
      <w:rPr>
        <w:b/>
      </w:rPr>
    </w:tblStylePr>
    <w:tblStylePr w:type="band1Vert">
      <w:tblPr/>
      <w:tcPr>
        <w:shd w:val="clear" w:color="auto" w:fill="CCCCCC"/>
        <w:vAlign w:val="top"/>
      </w:tcPr>
    </w:tblStylePr>
    <w:tblStylePr w:type="band1Horz">
      <w:tblPr/>
      <w:tcPr>
        <w:shd w:val="clear" w:color="auto" w:fill="CCCCCC"/>
        <w:vAlign w:val="top"/>
      </w:tcPr>
    </w:tblStylePr>
  </w:style>
  <w:style w:type="paragraph" w:styleId="BalloonText">
    <w:name w:val="Balloon Text"/>
    <w:basedOn w:val="Normal"/>
    <w:link w:val="BalloonTextChar"/>
    <w:uiPriority w:val="99"/>
    <w:rsid w:val="003B1B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3B1B93"/>
    <w:rPr>
      <w:rFonts w:ascii="Segoe UI" w:eastAsia="Calibri" w:hAnsi="Segoe UI" w:cs="Segoe UI"/>
      <w:sz w:val="18"/>
      <w:szCs w:val="18"/>
    </w:rPr>
  </w:style>
  <w:style w:type="character" w:customStyle="1" w:styleId="ListParagraphChar">
    <w:name w:val="List Paragraph Char"/>
    <w:link w:val="ListParagraph"/>
    <w:uiPriority w:val="34"/>
    <w:rsid w:val="003B1B93"/>
    <w:rPr>
      <w:rFonts w:ascii="Arial" w:eastAsia="Calibri" w:hAnsi="Arial" w:cs="Arial"/>
    </w:rPr>
  </w:style>
  <w:style w:type="character" w:styleId="CommentReference">
    <w:name w:val="annotation reference"/>
    <w:uiPriority w:val="99"/>
    <w:rsid w:val="003B1B93"/>
    <w:rPr>
      <w:sz w:val="16"/>
      <w:szCs w:val="16"/>
    </w:rPr>
  </w:style>
  <w:style w:type="paragraph" w:styleId="CommentText">
    <w:name w:val="annotation text"/>
    <w:basedOn w:val="Normal"/>
    <w:link w:val="CommentTextChar"/>
    <w:uiPriority w:val="99"/>
    <w:rsid w:val="003B1B93"/>
    <w:pPr>
      <w:spacing w:line="240" w:lineRule="auto"/>
    </w:pPr>
    <w:rPr>
      <w:rFonts w:eastAsia="MS Mincho"/>
      <w:sz w:val="20"/>
      <w:szCs w:val="20"/>
      <w:lang w:val="en-US"/>
    </w:rPr>
  </w:style>
  <w:style w:type="character" w:customStyle="1" w:styleId="CommentTextChar">
    <w:name w:val="Comment Text Char"/>
    <w:basedOn w:val="DefaultParagraphFont"/>
    <w:link w:val="CommentText"/>
    <w:uiPriority w:val="99"/>
    <w:rsid w:val="003B1B93"/>
    <w:rPr>
      <w:rFonts w:ascii="Arial" w:eastAsia="MS Mincho" w:hAnsi="Arial" w:cs="Arial"/>
      <w:sz w:val="20"/>
      <w:szCs w:val="20"/>
      <w:lang w:val="en-US"/>
    </w:rPr>
  </w:style>
  <w:style w:type="paragraph" w:styleId="CommentSubject">
    <w:name w:val="annotation subject"/>
    <w:basedOn w:val="CommentText"/>
    <w:link w:val="CommentSubjectChar"/>
    <w:uiPriority w:val="99"/>
    <w:rsid w:val="003B1B93"/>
    <w:rPr>
      <w:rFonts w:eastAsia="Calibri"/>
      <w:b/>
      <w:lang w:val="fr-FR"/>
    </w:rPr>
  </w:style>
  <w:style w:type="character" w:customStyle="1" w:styleId="CommentSubjectChar">
    <w:name w:val="Comment Subject Char"/>
    <w:basedOn w:val="CommentTextChar"/>
    <w:link w:val="CommentSubject"/>
    <w:uiPriority w:val="99"/>
    <w:rsid w:val="003B1B93"/>
    <w:rPr>
      <w:rFonts w:ascii="Arial" w:eastAsia="Calibri" w:hAnsi="Arial" w:cs="Arial"/>
      <w:b/>
      <w:sz w:val="20"/>
      <w:szCs w:val="20"/>
      <w:lang w:val="en-US"/>
    </w:rPr>
  </w:style>
  <w:style w:type="paragraph" w:styleId="NoSpacing">
    <w:name w:val="No Spacing"/>
    <w:basedOn w:val="Normal"/>
    <w:link w:val="NoSpacingChar"/>
    <w:uiPriority w:val="1"/>
    <w:qFormat/>
    <w:rsid w:val="003B1B93"/>
    <w:pPr>
      <w:spacing w:after="0" w:line="240" w:lineRule="auto"/>
    </w:pPr>
    <w:rPr>
      <w:rFonts w:ascii="Calibri" w:eastAsia="Times New Roman" w:hAnsi="Calibri" w:cs="Times New Roman"/>
      <w:lang w:eastAsia="fr-FR"/>
    </w:rPr>
  </w:style>
  <w:style w:type="character" w:customStyle="1" w:styleId="NoSpacingChar">
    <w:name w:val="No Spacing Char"/>
    <w:link w:val="NoSpacing"/>
    <w:uiPriority w:val="1"/>
    <w:rsid w:val="003B1B93"/>
    <w:rPr>
      <w:rFonts w:ascii="Calibri" w:eastAsia="Times New Roman" w:hAnsi="Calibri" w:cs="Times New Roman"/>
      <w:lang w:eastAsia="fr-FR"/>
    </w:rPr>
  </w:style>
  <w:style w:type="paragraph" w:styleId="FootnoteText">
    <w:name w:val="footnote text"/>
    <w:basedOn w:val="Normal"/>
    <w:link w:val="FootnoteTextChar"/>
    <w:uiPriority w:val="99"/>
    <w:rsid w:val="003B1B93"/>
    <w:pPr>
      <w:spacing w:after="0" w:line="240" w:lineRule="auto"/>
    </w:pPr>
    <w:rPr>
      <w:rFonts w:ascii="Calibri" w:eastAsia="MS Mincho" w:hAnsi="Times New Roman" w:cs="Times New Roman"/>
      <w:sz w:val="20"/>
      <w:szCs w:val="20"/>
      <w:lang w:val="en-US"/>
    </w:rPr>
  </w:style>
  <w:style w:type="character" w:customStyle="1" w:styleId="FootnoteTextChar">
    <w:name w:val="Footnote Text Char"/>
    <w:basedOn w:val="DefaultParagraphFont"/>
    <w:link w:val="FootnoteText"/>
    <w:uiPriority w:val="99"/>
    <w:rsid w:val="003B1B93"/>
    <w:rPr>
      <w:rFonts w:ascii="Calibri" w:eastAsia="MS Mincho" w:hAnsi="Times New Roman" w:cs="Times New Roman"/>
      <w:sz w:val="20"/>
      <w:szCs w:val="20"/>
      <w:lang w:val="en-US"/>
    </w:rPr>
  </w:style>
  <w:style w:type="character" w:styleId="FootnoteReference">
    <w:name w:val="footnote reference"/>
    <w:uiPriority w:val="99"/>
    <w:rsid w:val="003B1B93"/>
    <w:rPr>
      <w:vertAlign w:val="superscript"/>
    </w:rPr>
  </w:style>
  <w:style w:type="table" w:customStyle="1" w:styleId="TableauListe6Couleur-Accentuation31">
    <w:name w:val="Tableau Liste 6 Couleur - Accentuation 31"/>
    <w:basedOn w:val="TableNormal"/>
    <w:uiPriority w:val="51"/>
    <w:rsid w:val="003B1B93"/>
    <w:pPr>
      <w:spacing w:after="0" w:line="240" w:lineRule="auto"/>
    </w:pPr>
    <w:rPr>
      <w:color w:val="7B7B7B"/>
      <w:sz w:val="20"/>
      <w:szCs w:val="20"/>
      <w:lang w:val="en-US" w:eastAsia="fr-FR"/>
    </w:rPr>
    <w:tblPr>
      <w:tblStyleRowBandSize w:val="1"/>
      <w:tblStyleColBandSize w:val="1"/>
      <w:tblBorders>
        <w:top w:val="single" w:sz="4" w:space="0" w:color="A5A5A5"/>
        <w:bottom w:val="single" w:sz="4" w:space="0" w:color="A5A5A5"/>
      </w:tblBorders>
    </w:tblPr>
    <w:tblStylePr w:type="firstRow">
      <w:rPr>
        <w:b/>
      </w:rPr>
      <w:tblPr/>
      <w:tcPr>
        <w:tcBorders>
          <w:bottom w:val="single" w:sz="4" w:space="0" w:color="A5A5A5"/>
        </w:tcBorders>
        <w:vAlign w:val="top"/>
      </w:tcPr>
    </w:tblStylePr>
    <w:tblStylePr w:type="lastRow">
      <w:rPr>
        <w:b/>
      </w:rPr>
      <w:tblPr/>
      <w:tcPr>
        <w:tcBorders>
          <w:top w:val="double" w:sz="4" w:space="0" w:color="A5A5A5"/>
        </w:tcBorders>
        <w:vAlign w:val="top"/>
      </w:tcPr>
    </w:tblStylePr>
    <w:tblStylePr w:type="firstCol">
      <w:rPr>
        <w:b/>
      </w:rPr>
    </w:tblStylePr>
    <w:tblStylePr w:type="lastCol">
      <w:rPr>
        <w:b/>
      </w:rPr>
    </w:tblStylePr>
    <w:tblStylePr w:type="band1Vert">
      <w:tblPr/>
      <w:tcPr>
        <w:shd w:val="clear" w:color="auto" w:fill="EDEDED"/>
        <w:vAlign w:val="top"/>
      </w:tcPr>
    </w:tblStylePr>
    <w:tblStylePr w:type="band1Horz">
      <w:tblPr/>
      <w:tcPr>
        <w:shd w:val="clear" w:color="auto" w:fill="EDEDED"/>
        <w:vAlign w:val="top"/>
      </w:tcPr>
    </w:tblStylePr>
  </w:style>
  <w:style w:type="table" w:customStyle="1" w:styleId="TableauListe6Couleur-Accentuation51">
    <w:name w:val="Tableau Liste 6 Couleur - Accentuation 51"/>
    <w:basedOn w:val="TableNormal"/>
    <w:uiPriority w:val="51"/>
    <w:rsid w:val="003B1B93"/>
    <w:pPr>
      <w:spacing w:after="0" w:line="240" w:lineRule="auto"/>
    </w:pPr>
    <w:rPr>
      <w:rFonts w:eastAsia="Calibri" w:hAnsi="Calibri" w:cs="Arial"/>
      <w:color w:val="2F5496"/>
      <w:sz w:val="20"/>
      <w:szCs w:val="20"/>
      <w:lang w:eastAsia="fr-FR"/>
    </w:rPr>
    <w:tblPr>
      <w:tblStyleRowBandSize w:val="1"/>
      <w:tblStyleColBandSize w:val="1"/>
      <w:tblBorders>
        <w:top w:val="single" w:sz="4" w:space="0" w:color="4472C4"/>
        <w:bottom w:val="single" w:sz="4" w:space="0" w:color="4472C4"/>
      </w:tblBorders>
    </w:tblPr>
    <w:tblStylePr w:type="firstRow">
      <w:rPr>
        <w:b/>
      </w:rPr>
      <w:tblPr/>
      <w:tcPr>
        <w:tcBorders>
          <w:bottom w:val="single" w:sz="4" w:space="0" w:color="4472C4"/>
        </w:tcBorders>
        <w:vAlign w:val="top"/>
      </w:tcPr>
    </w:tblStylePr>
    <w:tblStylePr w:type="lastRow">
      <w:rPr>
        <w:b/>
      </w:rPr>
      <w:tblPr/>
      <w:tcPr>
        <w:tcBorders>
          <w:top w:val="double" w:sz="4" w:space="0" w:color="4472C4"/>
        </w:tcBorders>
        <w:vAlign w:val="top"/>
      </w:tcPr>
    </w:tblStylePr>
    <w:tblStylePr w:type="firstCol">
      <w:rPr>
        <w:b/>
      </w:rPr>
    </w:tblStylePr>
    <w:tblStylePr w:type="lastCol">
      <w:rPr>
        <w:b/>
      </w:rPr>
    </w:tblStylePr>
    <w:tblStylePr w:type="band1Vert">
      <w:tblPr/>
      <w:tcPr>
        <w:shd w:val="clear" w:color="auto" w:fill="D9E2F3"/>
        <w:vAlign w:val="top"/>
      </w:tcPr>
    </w:tblStylePr>
    <w:tblStylePr w:type="band1Horz">
      <w:tblPr/>
      <w:tcPr>
        <w:shd w:val="clear" w:color="auto" w:fill="D9E2F3"/>
        <w:vAlign w:val="top"/>
      </w:tcPr>
    </w:tblStylePr>
  </w:style>
  <w:style w:type="paragraph" w:styleId="Revision">
    <w:name w:val="Revision"/>
    <w:uiPriority w:val="99"/>
    <w:rsid w:val="003B1B93"/>
    <w:pPr>
      <w:spacing w:after="0" w:line="240" w:lineRule="auto"/>
    </w:pPr>
    <w:rPr>
      <w:rFonts w:eastAsia="Calibri" w:hAnsi="Calibri" w:cs="Arial"/>
    </w:rPr>
  </w:style>
  <w:style w:type="character" w:styleId="Hyperlink">
    <w:name w:val="Hyperlink"/>
    <w:uiPriority w:val="99"/>
    <w:rsid w:val="003B1B93"/>
    <w:rPr>
      <w:u w:val="single"/>
    </w:rPr>
  </w:style>
  <w:style w:type="paragraph" w:styleId="Caption">
    <w:name w:val="caption"/>
    <w:basedOn w:val="Normal"/>
    <w:uiPriority w:val="35"/>
    <w:qFormat/>
    <w:rsid w:val="003B1B93"/>
    <w:pPr>
      <w:spacing w:after="200" w:line="240" w:lineRule="auto"/>
    </w:pPr>
    <w:rPr>
      <w:color w:val="44546A"/>
      <w:sz w:val="18"/>
      <w:szCs w:val="18"/>
    </w:rPr>
  </w:style>
  <w:style w:type="paragraph" w:styleId="TOCHeading">
    <w:name w:val="TOC Heading"/>
    <w:basedOn w:val="Heading1"/>
    <w:uiPriority w:val="39"/>
    <w:qFormat/>
    <w:rsid w:val="003B1B93"/>
    <w:pPr>
      <w:outlineLvl w:val="9"/>
    </w:pPr>
    <w:rPr>
      <w:lang w:eastAsia="fr-FR"/>
    </w:rPr>
  </w:style>
  <w:style w:type="paragraph" w:styleId="TOC1">
    <w:name w:val="toc 1"/>
    <w:basedOn w:val="Normal"/>
    <w:uiPriority w:val="39"/>
    <w:rsid w:val="003B1B93"/>
    <w:pPr>
      <w:spacing w:after="100"/>
    </w:pPr>
  </w:style>
  <w:style w:type="paragraph" w:styleId="TOC2">
    <w:name w:val="toc 2"/>
    <w:basedOn w:val="Normal"/>
    <w:uiPriority w:val="39"/>
    <w:rsid w:val="003B1B93"/>
    <w:pPr>
      <w:spacing w:after="100"/>
      <w:ind w:left="220"/>
    </w:pPr>
  </w:style>
  <w:style w:type="paragraph" w:styleId="TOC3">
    <w:name w:val="toc 3"/>
    <w:basedOn w:val="Normal"/>
    <w:uiPriority w:val="39"/>
    <w:rsid w:val="003B1B93"/>
    <w:pPr>
      <w:spacing w:after="100"/>
      <w:ind w:left="440"/>
    </w:pPr>
  </w:style>
  <w:style w:type="character" w:customStyle="1" w:styleId="tlid-translation">
    <w:name w:val="tlid-translation"/>
    <w:basedOn w:val="DefaultParagraphFont"/>
    <w:rsid w:val="003B1B93"/>
  </w:style>
  <w:style w:type="character" w:customStyle="1" w:styleId="Mentionnonrsolue1">
    <w:name w:val="Mention non résolue1"/>
    <w:uiPriority w:val="99"/>
    <w:rsid w:val="003B1B93"/>
    <w:rPr>
      <w:color w:val="808080"/>
      <w:shd w:val="clear" w:color="auto" w:fill="E6E6E6"/>
    </w:rPr>
  </w:style>
  <w:style w:type="paragraph" w:customStyle="1" w:styleId="TableStyle2">
    <w:name w:val="Table Style 2"/>
    <w:rsid w:val="003B1B93"/>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lang w:val="en-US"/>
    </w:rPr>
  </w:style>
  <w:style w:type="character" w:customStyle="1" w:styleId="Mentionnonrsolue10">
    <w:name w:val="Mention non résolue1"/>
    <w:uiPriority w:val="99"/>
    <w:rsid w:val="003B1B93"/>
    <w:rPr>
      <w:color w:val="808080"/>
      <w:shd w:val="clear" w:color="auto" w:fill="E6E6E6"/>
    </w:rPr>
  </w:style>
  <w:style w:type="paragraph" w:styleId="BodyText">
    <w:name w:val="Body Text"/>
    <w:basedOn w:val="Normal"/>
    <w:link w:val="BodyTextChar"/>
    <w:rsid w:val="003B1B93"/>
    <w:pPr>
      <w:spacing w:after="0" w:line="240" w:lineRule="auto"/>
      <w:jc w:val="center"/>
    </w:pPr>
    <w:rPr>
      <w:rFonts w:ascii="Times New Roman" w:eastAsia="Times New Roman" w:hAnsi="Times New Roman" w:cs="Times New Roman"/>
      <w:sz w:val="24"/>
      <w:szCs w:val="24"/>
      <w:lang w:eastAsia="fr-FR"/>
    </w:rPr>
  </w:style>
  <w:style w:type="character" w:customStyle="1" w:styleId="BodyTextChar">
    <w:name w:val="Body Text Char"/>
    <w:basedOn w:val="DefaultParagraphFont"/>
    <w:link w:val="BodyText"/>
    <w:rsid w:val="003B1B93"/>
    <w:rPr>
      <w:rFonts w:ascii="Times New Roman" w:eastAsia="Times New Roman" w:hAnsi="Times New Roman" w:cs="Times New Roman"/>
      <w:sz w:val="24"/>
      <w:szCs w:val="24"/>
      <w:lang w:eastAsia="fr-FR"/>
    </w:rPr>
  </w:style>
  <w:style w:type="numbering" w:customStyle="1" w:styleId="Dash">
    <w:name w:val="Dash"/>
    <w:rsid w:val="003B1B93"/>
    <w:pPr>
      <w:numPr>
        <w:numId w:val="11"/>
      </w:numPr>
    </w:pPr>
  </w:style>
  <w:style w:type="paragraph" w:styleId="TableofFigures">
    <w:name w:val="table of figures"/>
    <w:basedOn w:val="Normal"/>
    <w:uiPriority w:val="99"/>
    <w:rsid w:val="003B1B93"/>
  </w:style>
  <w:style w:type="paragraph" w:styleId="NormalWeb">
    <w:name w:val="Normal (Web)"/>
    <w:basedOn w:val="Normal"/>
    <w:uiPriority w:val="99"/>
    <w:rsid w:val="003B1B9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FollowedHyperlink">
    <w:name w:val="FollowedHyperlink"/>
    <w:basedOn w:val="DefaultParagraphFont"/>
    <w:uiPriority w:val="99"/>
    <w:semiHidden/>
    <w:unhideWhenUsed/>
    <w:rsid w:val="00CE3E20"/>
    <w:rPr>
      <w:color w:val="954F72"/>
      <w:u w:val="single"/>
    </w:rPr>
  </w:style>
  <w:style w:type="paragraph" w:customStyle="1" w:styleId="font0">
    <w:name w:val="font0"/>
    <w:basedOn w:val="Normal"/>
    <w:rsid w:val="00CE3E20"/>
    <w:pPr>
      <w:spacing w:before="100" w:beforeAutospacing="1" w:after="100" w:afterAutospacing="1" w:line="240" w:lineRule="auto"/>
    </w:pPr>
    <w:rPr>
      <w:rFonts w:ascii="Calibri" w:eastAsia="Times New Roman" w:hAnsi="Calibri" w:cs="Times New Roman"/>
      <w:color w:val="000000"/>
      <w:lang w:val="en-US"/>
    </w:rPr>
  </w:style>
  <w:style w:type="paragraph" w:customStyle="1" w:styleId="font5">
    <w:name w:val="font5"/>
    <w:basedOn w:val="Normal"/>
    <w:rsid w:val="00CE3E20"/>
    <w:pPr>
      <w:spacing w:before="100" w:beforeAutospacing="1" w:after="100" w:afterAutospacing="1" w:line="240" w:lineRule="auto"/>
    </w:pPr>
    <w:rPr>
      <w:rFonts w:ascii="Calibri" w:eastAsia="Times New Roman" w:hAnsi="Calibri" w:cs="Times New Roman"/>
      <w:b/>
      <w:bCs/>
      <w:color w:val="000000"/>
      <w:lang w:val="en-US"/>
    </w:rPr>
  </w:style>
  <w:style w:type="paragraph" w:customStyle="1" w:styleId="font6">
    <w:name w:val="font6"/>
    <w:basedOn w:val="Normal"/>
    <w:rsid w:val="00CE3E20"/>
    <w:pPr>
      <w:spacing w:before="100" w:beforeAutospacing="1" w:after="100" w:afterAutospacing="1" w:line="240" w:lineRule="auto"/>
    </w:pPr>
    <w:rPr>
      <w:rFonts w:ascii="Calibri" w:eastAsia="Times New Roman" w:hAnsi="Calibri" w:cs="Times New Roman"/>
      <w:b/>
      <w:bCs/>
      <w:i/>
      <w:iCs/>
      <w:color w:val="000000"/>
      <w:lang w:val="en-US"/>
    </w:rPr>
  </w:style>
  <w:style w:type="paragraph" w:customStyle="1" w:styleId="xl64">
    <w:name w:val="xl64"/>
    <w:basedOn w:val="Normal"/>
    <w:rsid w:val="00CE3E20"/>
    <w:pPr>
      <w:pBdr>
        <w:top w:val="single" w:sz="4" w:space="0" w:color="auto"/>
        <w:bottom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65">
    <w:name w:val="xl65"/>
    <w:basedOn w:val="Normal"/>
    <w:rsid w:val="00CE3E20"/>
    <w:pPr>
      <w:pBdr>
        <w:top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66">
    <w:name w:val="xl66"/>
    <w:basedOn w:val="Normal"/>
    <w:rsid w:val="00CE3E20"/>
    <w:pPr>
      <w:pBdr>
        <w:top w:val="single" w:sz="4" w:space="0" w:color="auto"/>
        <w:left w:val="single" w:sz="4" w:space="0" w:color="auto"/>
        <w:bottom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67">
    <w:name w:val="xl67"/>
    <w:basedOn w:val="Normal"/>
    <w:rsid w:val="00CE3E20"/>
    <w:pPr>
      <w:pBdr>
        <w:top w:val="single" w:sz="4" w:space="0" w:color="auto"/>
        <w:left w:val="single" w:sz="4" w:space="0" w:color="auto"/>
      </w:pBdr>
      <w:shd w:val="clear" w:color="000000" w:fill="E7E6E6"/>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8">
    <w:name w:val="xl68"/>
    <w:basedOn w:val="Normal"/>
    <w:rsid w:val="00CE3E20"/>
    <w:pPr>
      <w:pBdr>
        <w:top w:val="single" w:sz="4" w:space="0" w:color="auto"/>
        <w:left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69">
    <w:name w:val="xl69"/>
    <w:basedOn w:val="Normal"/>
    <w:rsid w:val="00CE3E20"/>
    <w:pPr>
      <w:pBdr>
        <w:top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70">
    <w:name w:val="xl70"/>
    <w:basedOn w:val="Normal"/>
    <w:rsid w:val="00CE3E20"/>
    <w:pPr>
      <w:pBdr>
        <w:top w:val="single" w:sz="4" w:space="0" w:color="auto"/>
        <w:right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71">
    <w:name w:val="xl71"/>
    <w:basedOn w:val="Normal"/>
    <w:rsid w:val="00CE3E20"/>
    <w:pPr>
      <w:pBdr>
        <w:left w:val="single" w:sz="4" w:space="0" w:color="auto"/>
        <w:bottom w:val="single" w:sz="4" w:space="0" w:color="auto"/>
      </w:pBdr>
      <w:shd w:val="clear" w:color="000000" w:fill="E7E6E6"/>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2">
    <w:name w:val="xl72"/>
    <w:basedOn w:val="Normal"/>
    <w:rsid w:val="00CE3E20"/>
    <w:pPr>
      <w:pBdr>
        <w:left w:val="single" w:sz="4" w:space="0" w:color="auto"/>
        <w:bottom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73">
    <w:name w:val="xl73"/>
    <w:basedOn w:val="Normal"/>
    <w:rsid w:val="00CE3E20"/>
    <w:pPr>
      <w:pBdr>
        <w:bottom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74">
    <w:name w:val="xl74"/>
    <w:basedOn w:val="Normal"/>
    <w:rsid w:val="00CE3E20"/>
    <w:pPr>
      <w:pBdr>
        <w:bottom w:val="single" w:sz="4" w:space="0" w:color="auto"/>
        <w:right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75">
    <w:name w:val="xl75"/>
    <w:basedOn w:val="Normal"/>
    <w:rsid w:val="00CE3E20"/>
    <w:pPr>
      <w:pBdr>
        <w:top w:val="single" w:sz="4" w:space="0" w:color="auto"/>
      </w:pBdr>
      <w:shd w:val="clear" w:color="000000" w:fill="E7E6E6"/>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6">
    <w:name w:val="xl76"/>
    <w:basedOn w:val="Normal"/>
    <w:rsid w:val="00CE3E20"/>
    <w:pPr>
      <w:pBdr>
        <w:top w:val="single" w:sz="4" w:space="0" w:color="auto"/>
        <w:right w:val="single" w:sz="4" w:space="0" w:color="auto"/>
      </w:pBdr>
      <w:shd w:val="clear" w:color="000000" w:fill="E7E6E6"/>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7">
    <w:name w:val="xl77"/>
    <w:basedOn w:val="Normal"/>
    <w:rsid w:val="00CE3E20"/>
    <w:pPr>
      <w:pBdr>
        <w:bottom w:val="single" w:sz="4" w:space="0" w:color="auto"/>
      </w:pBdr>
      <w:shd w:val="clear" w:color="000000" w:fill="E7E6E6"/>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CE3E20"/>
    <w:pPr>
      <w:pBdr>
        <w:bottom w:val="single" w:sz="4" w:space="0" w:color="auto"/>
        <w:right w:val="single" w:sz="4" w:space="0" w:color="auto"/>
      </w:pBdr>
      <w:shd w:val="clear" w:color="000000" w:fill="E7E6E6"/>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9">
    <w:name w:val="xl79"/>
    <w:basedOn w:val="Normal"/>
    <w:rsid w:val="00CE3E20"/>
    <w:pPr>
      <w:pBdr>
        <w:top w:val="single" w:sz="4" w:space="0" w:color="auto"/>
        <w:left w:val="single" w:sz="4" w:space="0" w:color="auto"/>
        <w:bottom w:val="single" w:sz="4" w:space="0" w:color="auto"/>
      </w:pBdr>
      <w:shd w:val="clear" w:color="000000" w:fill="E7E6E6"/>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0">
    <w:name w:val="xl80"/>
    <w:basedOn w:val="Normal"/>
    <w:rsid w:val="00CE3E20"/>
    <w:pPr>
      <w:pBdr>
        <w:top w:val="single" w:sz="4" w:space="0" w:color="auto"/>
        <w:bottom w:val="single" w:sz="4" w:space="0" w:color="auto"/>
      </w:pBdr>
      <w:shd w:val="clear" w:color="000000" w:fill="E7E6E6"/>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CE3E20"/>
    <w:pPr>
      <w:pBdr>
        <w:top w:val="single" w:sz="4" w:space="0" w:color="auto"/>
        <w:bottom w:val="single" w:sz="4" w:space="0" w:color="auto"/>
        <w:right w:val="single" w:sz="4" w:space="0" w:color="auto"/>
      </w:pBdr>
      <w:shd w:val="clear" w:color="000000" w:fill="E7E6E6"/>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CE3E2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3">
    <w:name w:val="xl83"/>
    <w:basedOn w:val="Normal"/>
    <w:rsid w:val="00CE3E20"/>
    <w:pPr>
      <w:pBdr>
        <w:top w:val="single" w:sz="4" w:space="0" w:color="auto"/>
        <w:left w:val="single" w:sz="4" w:space="0" w:color="auto"/>
        <w:bottom w:val="single" w:sz="4" w:space="0" w:color="auto"/>
        <w:right w:val="dotted" w:sz="4" w:space="0" w:color="auto"/>
      </w:pBdr>
      <w:shd w:val="clear" w:color="000000" w:fill="E7E6E6"/>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4">
    <w:name w:val="xl84"/>
    <w:basedOn w:val="Normal"/>
    <w:rsid w:val="00CE3E20"/>
    <w:pPr>
      <w:pBdr>
        <w:top w:val="single" w:sz="4" w:space="0" w:color="auto"/>
        <w:left w:val="dotted" w:sz="4" w:space="0" w:color="auto"/>
        <w:bottom w:val="single" w:sz="4" w:space="0" w:color="auto"/>
        <w:right w:val="dotted" w:sz="4" w:space="0" w:color="auto"/>
      </w:pBdr>
      <w:shd w:val="clear" w:color="000000" w:fill="E7E6E6"/>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CE3E20"/>
    <w:pPr>
      <w:pBdr>
        <w:top w:val="single" w:sz="4" w:space="0" w:color="auto"/>
        <w:left w:val="single" w:sz="4" w:space="0" w:color="auto"/>
        <w:bottom w:val="single" w:sz="4" w:space="0" w:color="auto"/>
      </w:pBdr>
      <w:shd w:val="thinReverseDiagStripe" w:color="000000" w:fill="E7E6E6"/>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86">
    <w:name w:val="xl86"/>
    <w:basedOn w:val="Normal"/>
    <w:rsid w:val="00CE3E20"/>
    <w:pPr>
      <w:pBdr>
        <w:top w:val="single" w:sz="4" w:space="0" w:color="auto"/>
        <w:bottom w:val="single" w:sz="4" w:space="0" w:color="auto"/>
      </w:pBdr>
      <w:shd w:val="thinReverseDiagStripe" w:color="000000" w:fill="E7E6E6"/>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87">
    <w:name w:val="xl87"/>
    <w:basedOn w:val="Normal"/>
    <w:rsid w:val="00CE3E20"/>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88">
    <w:name w:val="xl88"/>
    <w:basedOn w:val="Normal"/>
    <w:rsid w:val="00CE3E20"/>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rPr>
  </w:style>
  <w:style w:type="paragraph" w:customStyle="1" w:styleId="xl89">
    <w:name w:val="xl89"/>
    <w:basedOn w:val="Normal"/>
    <w:rsid w:val="00CE3E20"/>
    <w:pPr>
      <w:pBdr>
        <w:top w:val="single" w:sz="4" w:space="0" w:color="auto"/>
        <w:bottom w:val="single" w:sz="4" w:space="0" w:color="auto"/>
        <w:right w:val="single" w:sz="4" w:space="0" w:color="auto"/>
      </w:pBdr>
      <w:shd w:val="thinReverseDiagStripe" w:color="000000" w:fill="E7E6E6"/>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90">
    <w:name w:val="xl90"/>
    <w:basedOn w:val="Normal"/>
    <w:rsid w:val="00CE3E20"/>
    <w:pPr>
      <w:pBdr>
        <w:top w:val="single" w:sz="4" w:space="0" w:color="auto"/>
        <w:bottom w:val="single" w:sz="4" w:space="0" w:color="auto"/>
      </w:pBdr>
      <w:shd w:val="thinReverseDiagStripe" w:color="000000" w:fill="E7E6E6"/>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n-US"/>
    </w:rPr>
  </w:style>
  <w:style w:type="paragraph" w:customStyle="1" w:styleId="xl91">
    <w:name w:val="xl91"/>
    <w:basedOn w:val="Normal"/>
    <w:rsid w:val="00CE3E20"/>
    <w:pPr>
      <w:pBdr>
        <w:top w:val="single" w:sz="4" w:space="0" w:color="auto"/>
        <w:right w:val="single" w:sz="4" w:space="0" w:color="auto"/>
      </w:pBdr>
      <w:shd w:val="clear" w:color="000000" w:fill="E7E6E6"/>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92">
    <w:name w:val="xl92"/>
    <w:basedOn w:val="Normal"/>
    <w:rsid w:val="00CE3E20"/>
    <w:pPr>
      <w:pBdr>
        <w:bottom w:val="single" w:sz="4" w:space="0" w:color="auto"/>
        <w:right w:val="single" w:sz="4" w:space="0" w:color="auto"/>
      </w:pBdr>
      <w:shd w:val="clear" w:color="000000" w:fill="E7E6E6"/>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93">
    <w:name w:val="xl93"/>
    <w:basedOn w:val="Normal"/>
    <w:rsid w:val="00CE3E20"/>
    <w:pPr>
      <w:pBdr>
        <w:top w:val="single" w:sz="4" w:space="0" w:color="auto"/>
        <w:left w:val="single" w:sz="4" w:space="0" w:color="auto"/>
      </w:pBdr>
      <w:shd w:val="thinReverseDiagStripe" w:color="000000" w:fill="E7E6E6"/>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94">
    <w:name w:val="xl94"/>
    <w:basedOn w:val="Normal"/>
    <w:rsid w:val="00CE3E20"/>
    <w:pPr>
      <w:pBdr>
        <w:top w:val="single" w:sz="4" w:space="0" w:color="auto"/>
      </w:pBdr>
      <w:shd w:val="thinReverseDiagStripe" w:color="000000" w:fill="E7E6E6"/>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n-US"/>
    </w:rPr>
  </w:style>
  <w:style w:type="paragraph" w:customStyle="1" w:styleId="xl95">
    <w:name w:val="xl95"/>
    <w:basedOn w:val="Normal"/>
    <w:rsid w:val="00CE3E20"/>
    <w:pPr>
      <w:pBdr>
        <w:top w:val="single" w:sz="4" w:space="0" w:color="auto"/>
      </w:pBdr>
      <w:shd w:val="thinReverseDiagStripe" w:color="000000" w:fill="E7E6E6"/>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96">
    <w:name w:val="xl96"/>
    <w:basedOn w:val="Normal"/>
    <w:rsid w:val="00CE3E20"/>
    <w:pPr>
      <w:pBdr>
        <w:top w:val="single" w:sz="4" w:space="0" w:color="auto"/>
        <w:right w:val="single" w:sz="4" w:space="0" w:color="auto"/>
      </w:pBdr>
      <w:shd w:val="thinReverseDiagStripe" w:color="000000" w:fill="E7E6E6"/>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97">
    <w:name w:val="xl97"/>
    <w:basedOn w:val="Normal"/>
    <w:rsid w:val="00CE3E20"/>
    <w:pPr>
      <w:pBdr>
        <w:top w:val="single" w:sz="4" w:space="0" w:color="auto"/>
        <w:right w:val="single" w:sz="4" w:space="0" w:color="auto"/>
      </w:pBdr>
      <w:shd w:val="clear" w:color="000000" w:fill="E7E6E6"/>
      <w:spacing w:before="100" w:beforeAutospacing="1" w:after="100" w:afterAutospacing="1" w:line="240" w:lineRule="auto"/>
      <w:textAlignment w:val="top"/>
    </w:pPr>
    <w:rPr>
      <w:rFonts w:ascii="Times New Roman" w:eastAsia="Times New Roman" w:hAnsi="Times New Roman" w:cs="Times New Roman"/>
      <w:b/>
      <w:bCs/>
      <w:sz w:val="24"/>
      <w:szCs w:val="24"/>
      <w:lang w:val="en-US"/>
    </w:rPr>
  </w:style>
  <w:style w:type="paragraph" w:customStyle="1" w:styleId="xl98">
    <w:name w:val="xl98"/>
    <w:basedOn w:val="Normal"/>
    <w:rsid w:val="00CE3E20"/>
    <w:pPr>
      <w:pBdr>
        <w:top w:val="single" w:sz="4" w:space="0" w:color="auto"/>
      </w:pBdr>
      <w:shd w:val="clear" w:color="000000" w:fill="E7E6E6"/>
      <w:spacing w:before="100" w:beforeAutospacing="1" w:after="100" w:afterAutospacing="1" w:line="240" w:lineRule="auto"/>
      <w:jc w:val="right"/>
      <w:textAlignment w:val="top"/>
    </w:pPr>
    <w:rPr>
      <w:rFonts w:ascii="Times New Roman" w:eastAsia="Times New Roman" w:hAnsi="Times New Roman" w:cs="Times New Roman"/>
      <w:sz w:val="24"/>
      <w:szCs w:val="24"/>
      <w:lang w:val="en-US"/>
    </w:rPr>
  </w:style>
  <w:style w:type="paragraph" w:customStyle="1" w:styleId="xl99">
    <w:name w:val="xl99"/>
    <w:basedOn w:val="Normal"/>
    <w:rsid w:val="00CE3E20"/>
    <w:pPr>
      <w:pBdr>
        <w:bottom w:val="single" w:sz="4" w:space="0" w:color="auto"/>
      </w:pBdr>
      <w:shd w:val="clear" w:color="000000" w:fill="E7E6E6"/>
      <w:spacing w:before="100" w:beforeAutospacing="1" w:after="100" w:afterAutospacing="1" w:line="240" w:lineRule="auto"/>
      <w:jc w:val="right"/>
      <w:textAlignment w:val="top"/>
    </w:pPr>
    <w:rPr>
      <w:rFonts w:ascii="Times New Roman" w:eastAsia="Times New Roman" w:hAnsi="Times New Roman" w:cs="Times New Roman"/>
      <w:sz w:val="24"/>
      <w:szCs w:val="24"/>
      <w:lang w:val="en-US"/>
    </w:rPr>
  </w:style>
  <w:style w:type="paragraph" w:customStyle="1" w:styleId="xl100">
    <w:name w:val="xl100"/>
    <w:basedOn w:val="Normal"/>
    <w:rsid w:val="00CE3E20"/>
    <w:pPr>
      <w:pBdr>
        <w:top w:val="single" w:sz="4" w:space="0" w:color="auto"/>
        <w:left w:val="single" w:sz="4" w:space="0" w:color="auto"/>
        <w:right w:val="single" w:sz="4" w:space="0" w:color="auto"/>
      </w:pBdr>
      <w:shd w:val="clear" w:color="000000" w:fill="E7E6E6"/>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rPr>
  </w:style>
  <w:style w:type="paragraph" w:customStyle="1" w:styleId="xl101">
    <w:name w:val="xl101"/>
    <w:basedOn w:val="Normal"/>
    <w:rsid w:val="00CE3E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val="en-US"/>
    </w:rPr>
  </w:style>
  <w:style w:type="paragraph" w:customStyle="1" w:styleId="xl102">
    <w:name w:val="xl102"/>
    <w:basedOn w:val="Normal"/>
    <w:rsid w:val="00CE3E2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rPr>
  </w:style>
  <w:style w:type="paragraph" w:customStyle="1" w:styleId="xl103">
    <w:name w:val="xl103"/>
    <w:basedOn w:val="Normal"/>
    <w:rsid w:val="00CE3E2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rPr>
  </w:style>
  <w:style w:type="paragraph" w:customStyle="1" w:styleId="xl104">
    <w:name w:val="xl104"/>
    <w:basedOn w:val="Normal"/>
    <w:rsid w:val="00CE3E2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rPr>
  </w:style>
  <w:style w:type="paragraph" w:customStyle="1" w:styleId="xl105">
    <w:name w:val="xl105"/>
    <w:basedOn w:val="Normal"/>
    <w:rsid w:val="00CE3E2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6">
    <w:name w:val="xl106"/>
    <w:basedOn w:val="Normal"/>
    <w:rsid w:val="00CE3E2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7">
    <w:name w:val="xl107"/>
    <w:basedOn w:val="Normal"/>
    <w:rsid w:val="00CE3E20"/>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8">
    <w:name w:val="xl108"/>
    <w:basedOn w:val="Normal"/>
    <w:rsid w:val="00CE3E20"/>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9">
    <w:name w:val="xl109"/>
    <w:basedOn w:val="Normal"/>
    <w:rsid w:val="00CE3E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110">
    <w:name w:val="xl110"/>
    <w:basedOn w:val="Normal"/>
    <w:rsid w:val="00CE3E20"/>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11">
    <w:name w:val="xl111"/>
    <w:basedOn w:val="Normal"/>
    <w:rsid w:val="00CE3E20"/>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12">
    <w:name w:val="xl112"/>
    <w:basedOn w:val="Normal"/>
    <w:rsid w:val="00CE3E2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13">
    <w:name w:val="xl113"/>
    <w:basedOn w:val="Normal"/>
    <w:rsid w:val="00CE3E2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14">
    <w:name w:val="xl114"/>
    <w:basedOn w:val="Normal"/>
    <w:rsid w:val="00CE3E20"/>
    <w:pPr>
      <w:pBdr>
        <w:top w:val="single" w:sz="4" w:space="0" w:color="auto"/>
        <w:bottom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b/>
      <w:bCs/>
      <w:color w:val="FFFFFF"/>
      <w:sz w:val="24"/>
      <w:szCs w:val="24"/>
      <w:lang w:val="en-US"/>
    </w:rPr>
  </w:style>
  <w:style w:type="paragraph" w:customStyle="1" w:styleId="xl115">
    <w:name w:val="xl115"/>
    <w:basedOn w:val="Normal"/>
    <w:rsid w:val="00CE3E20"/>
    <w:pPr>
      <w:pBdr>
        <w:top w:val="single" w:sz="4" w:space="0" w:color="auto"/>
        <w:bottom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b/>
      <w:bCs/>
      <w:color w:val="FFFFFF"/>
      <w:sz w:val="24"/>
      <w:szCs w:val="24"/>
      <w:lang w:val="en-US"/>
    </w:rPr>
  </w:style>
  <w:style w:type="paragraph" w:customStyle="1" w:styleId="xl116">
    <w:name w:val="xl116"/>
    <w:basedOn w:val="Normal"/>
    <w:rsid w:val="00CE3E20"/>
    <w:pPr>
      <w:pBdr>
        <w:top w:val="single" w:sz="4" w:space="0" w:color="auto"/>
        <w:left w:val="single" w:sz="4" w:space="0" w:color="auto"/>
        <w:bottom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b/>
      <w:bCs/>
      <w:color w:val="FFFFFF"/>
      <w:sz w:val="24"/>
      <w:szCs w:val="24"/>
      <w:lang w:val="en-US"/>
    </w:rPr>
  </w:style>
  <w:style w:type="paragraph" w:customStyle="1" w:styleId="xl117">
    <w:name w:val="xl117"/>
    <w:basedOn w:val="Normal"/>
    <w:rsid w:val="00CE3E20"/>
    <w:pPr>
      <w:pBdr>
        <w:top w:val="single" w:sz="4" w:space="0" w:color="auto"/>
        <w:bottom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b/>
      <w:bCs/>
      <w:color w:val="FFFFFF"/>
      <w:sz w:val="24"/>
      <w:szCs w:val="24"/>
      <w:lang w:val="en-US"/>
    </w:rPr>
  </w:style>
  <w:style w:type="paragraph" w:customStyle="1" w:styleId="xl118">
    <w:name w:val="xl118"/>
    <w:basedOn w:val="Normal"/>
    <w:rsid w:val="00CE3E20"/>
    <w:pPr>
      <w:pBdr>
        <w:top w:val="single" w:sz="4" w:space="0" w:color="auto"/>
        <w:bottom w:val="single" w:sz="4" w:space="0" w:color="auto"/>
      </w:pBdr>
      <w:shd w:val="clear" w:color="000000" w:fill="00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n-US"/>
    </w:rPr>
  </w:style>
  <w:style w:type="paragraph" w:customStyle="1" w:styleId="xl119">
    <w:name w:val="xl119"/>
    <w:basedOn w:val="Normal"/>
    <w:rsid w:val="00CE3E20"/>
    <w:pPr>
      <w:pBdr>
        <w:top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b/>
      <w:bCs/>
      <w:color w:val="FFFFFF"/>
      <w:sz w:val="24"/>
      <w:szCs w:val="24"/>
      <w:lang w:val="en-US"/>
    </w:rPr>
  </w:style>
  <w:style w:type="paragraph" w:customStyle="1" w:styleId="xl120">
    <w:name w:val="xl120"/>
    <w:basedOn w:val="Normal"/>
    <w:rsid w:val="00CE3E20"/>
    <w:pPr>
      <w:pBdr>
        <w:top w:val="single" w:sz="4" w:space="0" w:color="auto"/>
        <w:left w:val="single" w:sz="4" w:space="0" w:color="auto"/>
        <w:bottom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21">
    <w:name w:val="xl121"/>
    <w:basedOn w:val="Normal"/>
    <w:rsid w:val="00CE3E20"/>
    <w:pPr>
      <w:pBdr>
        <w:top w:val="single" w:sz="4" w:space="0" w:color="auto"/>
        <w:bottom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22">
    <w:name w:val="xl122"/>
    <w:basedOn w:val="Normal"/>
    <w:rsid w:val="00CE3E20"/>
    <w:pPr>
      <w:pBdr>
        <w:top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23">
    <w:name w:val="xl123"/>
    <w:basedOn w:val="Normal"/>
    <w:rsid w:val="00CE3E20"/>
    <w:pPr>
      <w:pBdr>
        <w:top w:val="single" w:sz="4" w:space="0" w:color="auto"/>
      </w:pBdr>
      <w:shd w:val="clear" w:color="000000" w:fill="E7E6E6"/>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124">
    <w:name w:val="xl124"/>
    <w:basedOn w:val="Normal"/>
    <w:rsid w:val="00CE3E20"/>
    <w:pPr>
      <w:pBdr>
        <w:top w:val="single" w:sz="4" w:space="0" w:color="auto"/>
        <w:left w:val="single" w:sz="4" w:space="0" w:color="auto"/>
        <w:bottom w:val="single" w:sz="4" w:space="0" w:color="auto"/>
      </w:pBdr>
      <w:shd w:val="clear" w:color="000000" w:fill="E7E6E6"/>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125">
    <w:name w:val="xl125"/>
    <w:basedOn w:val="Normal"/>
    <w:rsid w:val="00CE3E20"/>
    <w:pPr>
      <w:pBdr>
        <w:top w:val="single" w:sz="4" w:space="0" w:color="auto"/>
      </w:pBdr>
      <w:shd w:val="clear" w:color="000000" w:fill="E7E6E6"/>
      <w:spacing w:before="100" w:beforeAutospacing="1" w:after="100" w:afterAutospacing="1" w:line="240" w:lineRule="auto"/>
      <w:jc w:val="right"/>
    </w:pPr>
    <w:rPr>
      <w:rFonts w:ascii="Times New Roman" w:eastAsia="Times New Roman" w:hAnsi="Times New Roman" w:cs="Times New Roman"/>
      <w:sz w:val="24"/>
      <w:szCs w:val="24"/>
      <w:lang w:val="en-US"/>
    </w:rPr>
  </w:style>
  <w:style w:type="paragraph" w:customStyle="1" w:styleId="xl126">
    <w:name w:val="xl126"/>
    <w:basedOn w:val="Normal"/>
    <w:rsid w:val="00CE3E20"/>
    <w:pPr>
      <w:pBdr>
        <w:bottom w:val="single" w:sz="4" w:space="0" w:color="auto"/>
      </w:pBdr>
      <w:shd w:val="clear" w:color="000000" w:fill="E7E6E6"/>
      <w:spacing w:before="100" w:beforeAutospacing="1" w:after="100" w:afterAutospacing="1" w:line="240" w:lineRule="auto"/>
      <w:jc w:val="right"/>
    </w:pPr>
    <w:rPr>
      <w:rFonts w:ascii="Times New Roman" w:eastAsia="Times New Roman" w:hAnsi="Times New Roman" w:cs="Times New Roman"/>
      <w:sz w:val="24"/>
      <w:szCs w:val="24"/>
      <w:lang w:val="en-US"/>
    </w:rPr>
  </w:style>
  <w:style w:type="paragraph" w:customStyle="1" w:styleId="xl127">
    <w:name w:val="xl127"/>
    <w:basedOn w:val="Normal"/>
    <w:rsid w:val="00CE3E20"/>
    <w:pPr>
      <w:pBdr>
        <w:top w:val="single" w:sz="4" w:space="0" w:color="auto"/>
        <w:bottom w:val="single" w:sz="4" w:space="0" w:color="auto"/>
      </w:pBdr>
      <w:shd w:val="clear" w:color="000000" w:fill="E7E6E6"/>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128">
    <w:name w:val="xl128"/>
    <w:basedOn w:val="Normal"/>
    <w:rsid w:val="00CE3E20"/>
    <w:pPr>
      <w:pBdr>
        <w:top w:val="single" w:sz="4" w:space="0" w:color="auto"/>
      </w:pBdr>
      <w:shd w:val="clear" w:color="000000" w:fill="E7E6E6"/>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129">
    <w:name w:val="xl129"/>
    <w:basedOn w:val="Normal"/>
    <w:rsid w:val="00CE3E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30">
    <w:name w:val="xl130"/>
    <w:basedOn w:val="Normal"/>
    <w:rsid w:val="00CE3E2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31">
    <w:name w:val="xl131"/>
    <w:basedOn w:val="Normal"/>
    <w:rsid w:val="00CE3E20"/>
    <w:pPr>
      <w:pBdr>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rPr>
  </w:style>
  <w:style w:type="paragraph" w:customStyle="1" w:styleId="xl132">
    <w:name w:val="xl132"/>
    <w:basedOn w:val="Normal"/>
    <w:rsid w:val="00CE3E20"/>
    <w:pPr>
      <w:pBdr>
        <w:bottom w:val="single" w:sz="4" w:space="0" w:color="auto"/>
      </w:pBdr>
      <w:shd w:val="clear" w:color="000000" w:fill="E7E6E6"/>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133">
    <w:name w:val="xl133"/>
    <w:basedOn w:val="Normal"/>
    <w:rsid w:val="00CE3E20"/>
    <w:pPr>
      <w:pBdr>
        <w:bottom w:val="single" w:sz="4" w:space="0" w:color="auto"/>
        <w:right w:val="single" w:sz="4" w:space="0" w:color="auto"/>
      </w:pBdr>
      <w:shd w:val="clear" w:color="000000" w:fill="E7E6E6"/>
      <w:spacing w:before="100" w:beforeAutospacing="1" w:after="100" w:afterAutospacing="1" w:line="240" w:lineRule="auto"/>
      <w:textAlignment w:val="top"/>
    </w:pPr>
    <w:rPr>
      <w:rFonts w:ascii="Times New Roman" w:eastAsia="Times New Roman" w:hAnsi="Times New Roman" w:cs="Times New Roman"/>
      <w:b/>
      <w:bCs/>
      <w:sz w:val="24"/>
      <w:szCs w:val="24"/>
      <w:lang w:val="en-US"/>
    </w:rPr>
  </w:style>
  <w:style w:type="paragraph" w:customStyle="1" w:styleId="xl134">
    <w:name w:val="xl134"/>
    <w:basedOn w:val="Normal"/>
    <w:rsid w:val="00CE3E20"/>
    <w:pPr>
      <w:pBdr>
        <w:bottom w:val="single" w:sz="4" w:space="0" w:color="auto"/>
      </w:pBdr>
      <w:shd w:val="thinReverseDiagStripe" w:color="000000" w:fill="E7E6E6"/>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n-US"/>
    </w:rPr>
  </w:style>
  <w:style w:type="paragraph" w:customStyle="1" w:styleId="xl135">
    <w:name w:val="xl135"/>
    <w:basedOn w:val="Normal"/>
    <w:rsid w:val="00CE3E20"/>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36">
    <w:name w:val="xl136"/>
    <w:basedOn w:val="Normal"/>
    <w:rsid w:val="00CE3E20"/>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37">
    <w:name w:val="xl137"/>
    <w:basedOn w:val="Normal"/>
    <w:rsid w:val="00CE3E20"/>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38">
    <w:name w:val="xl138"/>
    <w:basedOn w:val="Normal"/>
    <w:rsid w:val="00CE3E20"/>
    <w:pPr>
      <w:pBdr>
        <w:left w:val="single" w:sz="4" w:space="0" w:color="auto"/>
      </w:pBdr>
      <w:shd w:val="clear" w:color="000000" w:fill="E7E6E6"/>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39">
    <w:name w:val="xl139"/>
    <w:basedOn w:val="Normal"/>
    <w:rsid w:val="00CE3E20"/>
    <w:pPr>
      <w:shd w:val="clear" w:color="000000" w:fill="E7E6E6"/>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40">
    <w:name w:val="xl140"/>
    <w:basedOn w:val="Normal"/>
    <w:rsid w:val="00CE3E20"/>
    <w:pPr>
      <w:pBdr>
        <w:right w:val="single" w:sz="4" w:space="0" w:color="auto"/>
      </w:pBdr>
      <w:shd w:val="clear" w:color="000000" w:fill="E7E6E6"/>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41">
    <w:name w:val="xl141"/>
    <w:basedOn w:val="Normal"/>
    <w:rsid w:val="00CE3E20"/>
    <w:pPr>
      <w:pBdr>
        <w:left w:val="single" w:sz="4" w:space="0" w:color="auto"/>
        <w:bottom w:val="single" w:sz="4" w:space="0" w:color="auto"/>
      </w:pBdr>
      <w:shd w:val="thinReverseDiagStripe" w:color="000000" w:fill="E7E6E6"/>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42">
    <w:name w:val="xl142"/>
    <w:basedOn w:val="Normal"/>
    <w:rsid w:val="00CE3E20"/>
    <w:pPr>
      <w:pBdr>
        <w:bottom w:val="single" w:sz="4" w:space="0" w:color="auto"/>
      </w:pBdr>
      <w:shd w:val="thinReverseDiagStripe" w:color="000000" w:fill="E7E6E6"/>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43">
    <w:name w:val="xl143"/>
    <w:basedOn w:val="Normal"/>
    <w:rsid w:val="00CE3E2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144">
    <w:name w:val="xl144"/>
    <w:basedOn w:val="Normal"/>
    <w:rsid w:val="00CE3E20"/>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5">
    <w:name w:val="xl145"/>
    <w:basedOn w:val="Normal"/>
    <w:rsid w:val="00CE3E20"/>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6">
    <w:name w:val="xl146"/>
    <w:basedOn w:val="Normal"/>
    <w:rsid w:val="00CE3E20"/>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7">
    <w:name w:val="xl147"/>
    <w:basedOn w:val="Normal"/>
    <w:rsid w:val="00CE3E20"/>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8">
    <w:name w:val="xl148"/>
    <w:basedOn w:val="Normal"/>
    <w:rsid w:val="00CE3E2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9">
    <w:name w:val="xl149"/>
    <w:basedOn w:val="Normal"/>
    <w:rsid w:val="00CE3E20"/>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50">
    <w:name w:val="xl150"/>
    <w:basedOn w:val="Normal"/>
    <w:rsid w:val="00CE3E20"/>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151">
    <w:name w:val="xl151"/>
    <w:basedOn w:val="Normal"/>
    <w:rsid w:val="00CE3E2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rPr>
  </w:style>
  <w:style w:type="paragraph" w:customStyle="1" w:styleId="xl152">
    <w:name w:val="xl152"/>
    <w:basedOn w:val="Normal"/>
    <w:rsid w:val="00CE3E2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rPr>
  </w:style>
  <w:style w:type="paragraph" w:customStyle="1" w:styleId="xl153">
    <w:name w:val="xl153"/>
    <w:basedOn w:val="Normal"/>
    <w:rsid w:val="00CE3E20"/>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154">
    <w:name w:val="xl154"/>
    <w:basedOn w:val="Normal"/>
    <w:rsid w:val="00CE3E20"/>
    <w:pPr>
      <w:pBdr>
        <w:top w:val="single" w:sz="4" w:space="0" w:color="auto"/>
        <w:left w:val="single" w:sz="4" w:space="0" w:color="auto"/>
        <w:right w:val="single" w:sz="4" w:space="0" w:color="auto"/>
      </w:pBdr>
      <w:shd w:val="clear" w:color="000000" w:fill="E7E6E6"/>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rPr>
  </w:style>
  <w:style w:type="paragraph" w:customStyle="1" w:styleId="xl155">
    <w:name w:val="xl155"/>
    <w:basedOn w:val="Normal"/>
    <w:rsid w:val="00CE3E20"/>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rPr>
  </w:style>
  <w:style w:type="paragraph" w:customStyle="1" w:styleId="xl156">
    <w:name w:val="xl156"/>
    <w:basedOn w:val="Normal"/>
    <w:rsid w:val="00CE3E20"/>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157">
    <w:name w:val="xl157"/>
    <w:basedOn w:val="Normal"/>
    <w:rsid w:val="00CE3E20"/>
    <w:pPr>
      <w:pBdr>
        <w:left w:val="single" w:sz="4" w:space="0" w:color="auto"/>
        <w:right w:val="single" w:sz="4" w:space="0" w:color="auto"/>
      </w:pBdr>
      <w:shd w:val="clear" w:color="000000" w:fill="E7E6E6"/>
      <w:spacing w:before="100" w:beforeAutospacing="1" w:after="100" w:afterAutospacing="1" w:line="240" w:lineRule="auto"/>
      <w:jc w:val="right"/>
      <w:textAlignment w:val="top"/>
    </w:pPr>
    <w:rPr>
      <w:rFonts w:ascii="Times New Roman" w:eastAsia="Times New Roman" w:hAnsi="Times New Roman" w:cs="Times New Roman"/>
      <w:b/>
      <w:bCs/>
      <w:sz w:val="24"/>
      <w:szCs w:val="24"/>
      <w:lang w:val="en-US"/>
    </w:rPr>
  </w:style>
  <w:style w:type="paragraph" w:customStyle="1" w:styleId="xl158">
    <w:name w:val="xl158"/>
    <w:basedOn w:val="Normal"/>
    <w:rsid w:val="00CE3E2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59">
    <w:name w:val="xl159"/>
    <w:basedOn w:val="Normal"/>
    <w:rsid w:val="00CE3E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60">
    <w:name w:val="xl160"/>
    <w:basedOn w:val="Normal"/>
    <w:rsid w:val="00CE3E2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61">
    <w:name w:val="xl161"/>
    <w:basedOn w:val="Normal"/>
    <w:rsid w:val="00CE3E2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62">
    <w:name w:val="xl162"/>
    <w:basedOn w:val="Normal"/>
    <w:rsid w:val="00CE3E20"/>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63">
    <w:name w:val="xl163"/>
    <w:basedOn w:val="Normal"/>
    <w:rsid w:val="00CE3E20"/>
    <w:pP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164">
    <w:name w:val="xl164"/>
    <w:basedOn w:val="Normal"/>
    <w:rsid w:val="00CE3E2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65">
    <w:name w:val="xl165"/>
    <w:basedOn w:val="Normal"/>
    <w:rsid w:val="00CE3E2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66">
    <w:name w:val="xl166"/>
    <w:basedOn w:val="Normal"/>
    <w:rsid w:val="00CE3E2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67">
    <w:name w:val="xl167"/>
    <w:basedOn w:val="Normal"/>
    <w:rsid w:val="00CE3E20"/>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en-US"/>
    </w:rPr>
  </w:style>
  <w:style w:type="paragraph" w:customStyle="1" w:styleId="xl168">
    <w:name w:val="xl168"/>
    <w:basedOn w:val="Normal"/>
    <w:rsid w:val="00CE3E2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69">
    <w:name w:val="xl169"/>
    <w:basedOn w:val="Normal"/>
    <w:rsid w:val="00CE3E2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70">
    <w:name w:val="xl170"/>
    <w:basedOn w:val="Normal"/>
    <w:rsid w:val="00CE3E20"/>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171">
    <w:name w:val="xl171"/>
    <w:basedOn w:val="Normal"/>
    <w:rsid w:val="00CE3E20"/>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172">
    <w:name w:val="xl172"/>
    <w:basedOn w:val="Normal"/>
    <w:rsid w:val="00CE3E20"/>
    <w:pPr>
      <w:pBdr>
        <w:left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73">
    <w:name w:val="xl173"/>
    <w:basedOn w:val="Normal"/>
    <w:rsid w:val="00CE3E20"/>
    <w:pPr>
      <w:shd w:val="clear" w:color="000000" w:fill="E7E6E6"/>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74">
    <w:name w:val="xl174"/>
    <w:basedOn w:val="Normal"/>
    <w:rsid w:val="00CE3E20"/>
    <w:pPr>
      <w:pBdr>
        <w:right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75">
    <w:name w:val="xl175"/>
    <w:basedOn w:val="Normal"/>
    <w:rsid w:val="00CE3E20"/>
    <w:pPr>
      <w:pBdr>
        <w:top w:val="single" w:sz="4" w:space="0" w:color="auto"/>
      </w:pBdr>
      <w:shd w:val="thinReverseDiagStripe" w:color="000000" w:fill="E7E6E6"/>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76">
    <w:name w:val="xl176"/>
    <w:basedOn w:val="Normal"/>
    <w:rsid w:val="00CE3E20"/>
    <w:pPr>
      <w:pBdr>
        <w:bottom w:val="single" w:sz="4" w:space="0" w:color="auto"/>
      </w:pBdr>
      <w:shd w:val="thinReverseDiagStripe" w:color="000000" w:fill="E7E6E6"/>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77">
    <w:name w:val="xl177"/>
    <w:basedOn w:val="Normal"/>
    <w:rsid w:val="00CE3E20"/>
    <w:pPr>
      <w:pBdr>
        <w:left w:val="single" w:sz="4" w:space="0" w:color="auto"/>
        <w:bottom w:val="single" w:sz="4" w:space="0" w:color="auto"/>
        <w:right w:val="single" w:sz="4" w:space="0" w:color="auto"/>
      </w:pBdr>
      <w:shd w:val="clear" w:color="000000" w:fill="E7E6E6"/>
      <w:spacing w:before="100" w:beforeAutospacing="1" w:after="100" w:afterAutospacing="1" w:line="240" w:lineRule="auto"/>
      <w:jc w:val="right"/>
      <w:textAlignment w:val="top"/>
    </w:pPr>
    <w:rPr>
      <w:rFonts w:ascii="Times New Roman" w:eastAsia="Times New Roman" w:hAnsi="Times New Roman" w:cs="Times New Roman"/>
      <w:b/>
      <w:bCs/>
      <w:sz w:val="24"/>
      <w:szCs w:val="24"/>
      <w:lang w:val="en-US"/>
    </w:rPr>
  </w:style>
  <w:style w:type="paragraph" w:customStyle="1" w:styleId="xl178">
    <w:name w:val="xl178"/>
    <w:basedOn w:val="Normal"/>
    <w:rsid w:val="00CE3E20"/>
    <w:pPr>
      <w:pBdr>
        <w:top w:val="single" w:sz="4" w:space="0" w:color="auto"/>
        <w:left w:val="single" w:sz="4" w:space="0" w:color="auto"/>
        <w:right w:val="single" w:sz="4" w:space="0" w:color="auto"/>
      </w:pBdr>
      <w:shd w:val="clear" w:color="000000" w:fill="E7E6E6"/>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179">
    <w:name w:val="xl179"/>
    <w:basedOn w:val="Normal"/>
    <w:rsid w:val="00CE3E20"/>
    <w:pPr>
      <w:shd w:val="clear" w:color="000000" w:fill="E2EFDA"/>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80">
    <w:name w:val="xl180"/>
    <w:basedOn w:val="Normal"/>
    <w:rsid w:val="00CE3E20"/>
    <w:pPr>
      <w:shd w:val="clear" w:color="000000" w:fill="E2EFDA"/>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81">
    <w:name w:val="xl181"/>
    <w:basedOn w:val="Normal"/>
    <w:rsid w:val="00CE3E20"/>
    <w:pPr>
      <w:pBdr>
        <w:top w:val="single" w:sz="4" w:space="0" w:color="auto"/>
        <w:left w:val="single" w:sz="4" w:space="0" w:color="auto"/>
        <w:right w:val="single" w:sz="4" w:space="0" w:color="auto"/>
      </w:pBdr>
      <w:shd w:val="clear" w:color="000000" w:fill="E7E6E6"/>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182">
    <w:name w:val="xl182"/>
    <w:basedOn w:val="Normal"/>
    <w:rsid w:val="00CE3E2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b/>
      <w:bCs/>
      <w:i/>
      <w:iCs/>
      <w:sz w:val="24"/>
      <w:szCs w:val="24"/>
      <w:lang w:val="en-US"/>
    </w:rPr>
  </w:style>
  <w:style w:type="paragraph" w:customStyle="1" w:styleId="xl183">
    <w:name w:val="xl183"/>
    <w:basedOn w:val="Normal"/>
    <w:rsid w:val="00CE3E20"/>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184">
    <w:name w:val="xl184"/>
    <w:basedOn w:val="Normal"/>
    <w:rsid w:val="00CE3E20"/>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185">
    <w:name w:val="xl185"/>
    <w:basedOn w:val="Normal"/>
    <w:rsid w:val="00CE3E2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186">
    <w:name w:val="xl186"/>
    <w:basedOn w:val="Normal"/>
    <w:rsid w:val="00CE3E2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187">
    <w:name w:val="xl187"/>
    <w:basedOn w:val="Normal"/>
    <w:rsid w:val="00CE3E2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rPr>
  </w:style>
  <w:style w:type="paragraph" w:customStyle="1" w:styleId="xl188">
    <w:name w:val="xl188"/>
    <w:basedOn w:val="Normal"/>
    <w:rsid w:val="00CE3E2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rPr>
  </w:style>
  <w:style w:type="paragraph" w:customStyle="1" w:styleId="xl189">
    <w:name w:val="xl189"/>
    <w:basedOn w:val="Normal"/>
    <w:rsid w:val="00CE3E20"/>
    <w:pPr>
      <w:pBdr>
        <w:top w:val="single" w:sz="4" w:space="0" w:color="auto"/>
      </w:pBdr>
      <w:shd w:val="clear" w:color="000000" w:fill="000000"/>
      <w:spacing w:before="100" w:beforeAutospacing="1" w:after="100" w:afterAutospacing="1" w:line="240" w:lineRule="auto"/>
      <w:jc w:val="center"/>
    </w:pPr>
    <w:rPr>
      <w:rFonts w:ascii="Times New Roman" w:eastAsia="Times New Roman" w:hAnsi="Times New Roman" w:cs="Times New Roman"/>
      <w:b/>
      <w:bCs/>
      <w:color w:val="FFFFFF"/>
      <w:sz w:val="24"/>
      <w:szCs w:val="24"/>
      <w:lang w:val="en-US"/>
    </w:rPr>
  </w:style>
  <w:style w:type="paragraph" w:customStyle="1" w:styleId="xl190">
    <w:name w:val="xl190"/>
    <w:basedOn w:val="Normal"/>
    <w:rsid w:val="00CE3E20"/>
    <w:pPr>
      <w:pBdr>
        <w:top w:val="single" w:sz="4" w:space="0" w:color="auto"/>
        <w:left w:val="single" w:sz="4" w:space="0" w:color="auto"/>
        <w:right w:val="single" w:sz="4" w:space="0" w:color="auto"/>
      </w:pBdr>
      <w:shd w:val="clear" w:color="000000" w:fill="E7E6E6"/>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191">
    <w:name w:val="xl191"/>
    <w:basedOn w:val="Normal"/>
    <w:rsid w:val="00CE3E20"/>
    <w:pPr>
      <w:pBdr>
        <w:left w:val="single" w:sz="4" w:space="0" w:color="auto"/>
        <w:bottom w:val="single" w:sz="4" w:space="0" w:color="auto"/>
        <w:right w:val="single" w:sz="4" w:space="0" w:color="auto"/>
      </w:pBdr>
      <w:shd w:val="clear" w:color="000000" w:fill="E7E6E6"/>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192">
    <w:name w:val="xl192"/>
    <w:basedOn w:val="Normal"/>
    <w:rsid w:val="00CE3E20"/>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en-US"/>
    </w:rPr>
  </w:style>
  <w:style w:type="paragraph" w:customStyle="1" w:styleId="xl193">
    <w:name w:val="xl193"/>
    <w:basedOn w:val="Normal"/>
    <w:rsid w:val="00CE3E20"/>
    <w:pPr>
      <w:pBdr>
        <w:left w:val="single" w:sz="4" w:space="0" w:color="auto"/>
        <w:right w:val="single" w:sz="4" w:space="0" w:color="auto"/>
      </w:pBdr>
      <w:shd w:val="clear" w:color="000000" w:fill="E7E6E6"/>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rPr>
  </w:style>
  <w:style w:type="paragraph" w:customStyle="1" w:styleId="xl194">
    <w:name w:val="xl194"/>
    <w:basedOn w:val="Normal"/>
    <w:rsid w:val="00CE3E20"/>
    <w:pPr>
      <w:pBdr>
        <w:top w:val="single" w:sz="4" w:space="0" w:color="auto"/>
        <w:right w:val="single" w:sz="4" w:space="0" w:color="auto"/>
      </w:pBdr>
      <w:shd w:val="clear" w:color="000000" w:fill="E7E6E6"/>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195">
    <w:name w:val="xl195"/>
    <w:basedOn w:val="Normal"/>
    <w:rsid w:val="00CE3E20"/>
    <w:pPr>
      <w:pBdr>
        <w:right w:val="single" w:sz="4" w:space="0" w:color="auto"/>
      </w:pBdr>
      <w:shd w:val="clear" w:color="000000" w:fill="E7E6E6"/>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196">
    <w:name w:val="xl196"/>
    <w:basedOn w:val="Normal"/>
    <w:rsid w:val="00CE3E20"/>
    <w:pPr>
      <w:pBdr>
        <w:top w:val="single" w:sz="4" w:space="0" w:color="auto"/>
        <w:left w:val="single" w:sz="4" w:space="0" w:color="auto"/>
        <w:right w:val="single" w:sz="4" w:space="0" w:color="auto"/>
      </w:pBdr>
      <w:shd w:val="clear" w:color="000000" w:fill="E7E6E6"/>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197">
    <w:name w:val="xl197"/>
    <w:basedOn w:val="Normal"/>
    <w:rsid w:val="00CE3E20"/>
    <w:pPr>
      <w:pBdr>
        <w:left w:val="single" w:sz="4" w:space="0" w:color="auto"/>
        <w:bottom w:val="single" w:sz="4" w:space="0" w:color="auto"/>
        <w:right w:val="single" w:sz="4" w:space="0" w:color="auto"/>
      </w:pBdr>
      <w:shd w:val="clear" w:color="000000" w:fill="E7E6E6"/>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198">
    <w:name w:val="xl198"/>
    <w:basedOn w:val="Normal"/>
    <w:rsid w:val="00CE3E20"/>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199">
    <w:name w:val="xl199"/>
    <w:basedOn w:val="Normal"/>
    <w:rsid w:val="00CE3E20"/>
    <w:pPr>
      <w:pBdr>
        <w:left w:val="single" w:sz="4" w:space="0" w:color="auto"/>
        <w:bottom w:val="single" w:sz="4" w:space="0" w:color="auto"/>
        <w:right w:val="single" w:sz="4" w:space="0" w:color="auto"/>
      </w:pBdr>
      <w:shd w:val="clear" w:color="000000" w:fill="E7E6E6"/>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200">
    <w:name w:val="xl200"/>
    <w:basedOn w:val="Normal"/>
    <w:rsid w:val="00CE3E20"/>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rPr>
  </w:style>
  <w:style w:type="paragraph" w:customStyle="1" w:styleId="xl201">
    <w:name w:val="xl201"/>
    <w:basedOn w:val="Normal"/>
    <w:rsid w:val="00CE3E20"/>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val="en-US"/>
    </w:rPr>
  </w:style>
  <w:style w:type="paragraph" w:customStyle="1" w:styleId="xl202">
    <w:name w:val="xl202"/>
    <w:basedOn w:val="Normal"/>
    <w:rsid w:val="00CE3E2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val="en-US"/>
    </w:rPr>
  </w:style>
  <w:style w:type="paragraph" w:customStyle="1" w:styleId="xl203">
    <w:name w:val="xl203"/>
    <w:basedOn w:val="Normal"/>
    <w:rsid w:val="00CE3E20"/>
    <w:pPr>
      <w:pBdr>
        <w:top w:val="single" w:sz="4" w:space="0" w:color="auto"/>
        <w:bottom w:val="single" w:sz="4" w:space="0" w:color="auto"/>
      </w:pBdr>
      <w:shd w:val="clear" w:color="000000" w:fill="E7E6E6"/>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rPr>
  </w:style>
  <w:style w:type="paragraph" w:customStyle="1" w:styleId="xl204">
    <w:name w:val="xl204"/>
    <w:basedOn w:val="Normal"/>
    <w:rsid w:val="00CE3E2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rPr>
  </w:style>
  <w:style w:type="paragraph" w:customStyle="1" w:styleId="xl205">
    <w:name w:val="xl205"/>
    <w:basedOn w:val="Normal"/>
    <w:rsid w:val="00CE3E20"/>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rPr>
  </w:style>
  <w:style w:type="paragraph" w:customStyle="1" w:styleId="xl206">
    <w:name w:val="xl206"/>
    <w:basedOn w:val="Normal"/>
    <w:rsid w:val="00CE3E2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rPr>
  </w:style>
  <w:style w:type="paragraph" w:customStyle="1" w:styleId="xl207">
    <w:name w:val="xl207"/>
    <w:basedOn w:val="Normal"/>
    <w:rsid w:val="00CE3E2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208">
    <w:name w:val="xl208"/>
    <w:basedOn w:val="Normal"/>
    <w:rsid w:val="00CE3E20"/>
    <w:pP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209">
    <w:name w:val="xl209"/>
    <w:basedOn w:val="Normal"/>
    <w:rsid w:val="00CE3E20"/>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210">
    <w:name w:val="xl210"/>
    <w:basedOn w:val="Normal"/>
    <w:rsid w:val="00CE3E2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en-US"/>
    </w:rPr>
  </w:style>
  <w:style w:type="paragraph" w:customStyle="1" w:styleId="xl211">
    <w:name w:val="xl211"/>
    <w:basedOn w:val="Normal"/>
    <w:rsid w:val="00CE3E20"/>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en-US"/>
    </w:rPr>
  </w:style>
  <w:style w:type="paragraph" w:customStyle="1" w:styleId="xl212">
    <w:name w:val="xl212"/>
    <w:basedOn w:val="Normal"/>
    <w:rsid w:val="00CE3E2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en-US"/>
    </w:rPr>
  </w:style>
  <w:style w:type="table" w:customStyle="1" w:styleId="Style1">
    <w:name w:val="Style1"/>
    <w:basedOn w:val="TableNormal"/>
    <w:uiPriority w:val="99"/>
    <w:rsid w:val="00CE3E20"/>
    <w:pPr>
      <w:spacing w:after="0" w:line="240" w:lineRule="auto"/>
    </w:pPr>
    <w:rPr>
      <w:rFonts w:asciiTheme="minorHAnsi" w:eastAsia="MS Mincho" w:hAnsiTheme="minorHAnsi" w:cstheme="minorBidi"/>
      <w:lang w:val="en-US"/>
    </w:rPr>
    <w:tblPr>
      <w:tblStyleRowBandSize w:val="1"/>
    </w:tblPr>
    <w:tblStylePr w:type="band1Horz">
      <w:tblPr/>
      <w:tcPr>
        <w:shd w:val="clear" w:color="auto" w:fill="E7E6E6" w:themeFill="background2"/>
      </w:tcPr>
    </w:tblStylePr>
  </w:style>
  <w:style w:type="paragraph" w:styleId="TOC4">
    <w:name w:val="toc 4"/>
    <w:basedOn w:val="Normal"/>
    <w:next w:val="Normal"/>
    <w:autoRedefine/>
    <w:uiPriority w:val="39"/>
    <w:unhideWhenUsed/>
    <w:rsid w:val="00A93A54"/>
    <w:pPr>
      <w:spacing w:after="100"/>
      <w:ind w:left="660"/>
    </w:pPr>
    <w:rPr>
      <w:rFonts w:asciiTheme="minorHAnsi" w:eastAsiaTheme="minorEastAsia" w:hAnsiTheme="minorHAnsi" w:cstheme="minorBidi"/>
      <w:lang w:eastAsia="fr-FR"/>
    </w:rPr>
  </w:style>
  <w:style w:type="paragraph" w:styleId="TOC5">
    <w:name w:val="toc 5"/>
    <w:basedOn w:val="Normal"/>
    <w:next w:val="Normal"/>
    <w:autoRedefine/>
    <w:uiPriority w:val="39"/>
    <w:unhideWhenUsed/>
    <w:rsid w:val="00A93A54"/>
    <w:pPr>
      <w:spacing w:after="100"/>
      <w:ind w:left="880"/>
    </w:pPr>
    <w:rPr>
      <w:rFonts w:asciiTheme="minorHAnsi" w:eastAsiaTheme="minorEastAsia" w:hAnsiTheme="minorHAnsi" w:cstheme="minorBidi"/>
      <w:lang w:eastAsia="fr-FR"/>
    </w:rPr>
  </w:style>
  <w:style w:type="paragraph" w:styleId="TOC6">
    <w:name w:val="toc 6"/>
    <w:basedOn w:val="Normal"/>
    <w:next w:val="Normal"/>
    <w:autoRedefine/>
    <w:uiPriority w:val="39"/>
    <w:unhideWhenUsed/>
    <w:rsid w:val="00A93A54"/>
    <w:pPr>
      <w:spacing w:after="100"/>
      <w:ind w:left="1100"/>
    </w:pPr>
    <w:rPr>
      <w:rFonts w:asciiTheme="minorHAnsi" w:eastAsiaTheme="minorEastAsia" w:hAnsiTheme="minorHAnsi" w:cstheme="minorBidi"/>
      <w:lang w:eastAsia="fr-FR"/>
    </w:rPr>
  </w:style>
  <w:style w:type="paragraph" w:styleId="TOC7">
    <w:name w:val="toc 7"/>
    <w:basedOn w:val="Normal"/>
    <w:next w:val="Normal"/>
    <w:autoRedefine/>
    <w:uiPriority w:val="39"/>
    <w:unhideWhenUsed/>
    <w:rsid w:val="00A93A54"/>
    <w:pPr>
      <w:spacing w:after="100"/>
      <w:ind w:left="1320"/>
    </w:pPr>
    <w:rPr>
      <w:rFonts w:asciiTheme="minorHAnsi" w:eastAsiaTheme="minorEastAsia" w:hAnsiTheme="minorHAnsi" w:cstheme="minorBidi"/>
      <w:lang w:eastAsia="fr-FR"/>
    </w:rPr>
  </w:style>
  <w:style w:type="paragraph" w:styleId="TOC8">
    <w:name w:val="toc 8"/>
    <w:basedOn w:val="Normal"/>
    <w:next w:val="Normal"/>
    <w:autoRedefine/>
    <w:uiPriority w:val="39"/>
    <w:unhideWhenUsed/>
    <w:rsid w:val="00A93A54"/>
    <w:pPr>
      <w:spacing w:after="100"/>
      <w:ind w:left="1540"/>
    </w:pPr>
    <w:rPr>
      <w:rFonts w:asciiTheme="minorHAnsi" w:eastAsiaTheme="minorEastAsia" w:hAnsiTheme="minorHAnsi" w:cstheme="minorBidi"/>
      <w:lang w:eastAsia="fr-FR"/>
    </w:rPr>
  </w:style>
  <w:style w:type="paragraph" w:styleId="TOC9">
    <w:name w:val="toc 9"/>
    <w:basedOn w:val="Normal"/>
    <w:next w:val="Normal"/>
    <w:autoRedefine/>
    <w:uiPriority w:val="39"/>
    <w:unhideWhenUsed/>
    <w:rsid w:val="00A93A54"/>
    <w:pPr>
      <w:spacing w:after="100"/>
      <w:ind w:left="1760"/>
    </w:pPr>
    <w:rPr>
      <w:rFonts w:asciiTheme="minorHAnsi" w:eastAsiaTheme="minorEastAsia" w:hAnsiTheme="minorHAnsi" w:cstheme="minorBidi"/>
      <w:lang w:eastAsia="fr-FR"/>
    </w:rPr>
  </w:style>
  <w:style w:type="character" w:customStyle="1" w:styleId="Mentionnonrsolue2">
    <w:name w:val="Mention non résolue2"/>
    <w:basedOn w:val="DefaultParagraphFont"/>
    <w:uiPriority w:val="99"/>
    <w:semiHidden/>
    <w:unhideWhenUsed/>
    <w:rsid w:val="00A93A54"/>
    <w:rPr>
      <w:color w:val="605E5C"/>
      <w:shd w:val="clear" w:color="auto" w:fill="E1DFDD"/>
    </w:rPr>
  </w:style>
  <w:style w:type="character" w:styleId="UnresolvedMention">
    <w:name w:val="Unresolved Mention"/>
    <w:basedOn w:val="DefaultParagraphFont"/>
    <w:uiPriority w:val="99"/>
    <w:semiHidden/>
    <w:unhideWhenUsed/>
    <w:rsid w:val="0074136E"/>
    <w:rPr>
      <w:color w:val="605E5C"/>
      <w:shd w:val="clear" w:color="auto" w:fill="E1DFDD"/>
    </w:rPr>
  </w:style>
  <w:style w:type="character" w:styleId="PlaceholderText">
    <w:name w:val="Placeholder Text"/>
    <w:basedOn w:val="DefaultParagraphFont"/>
    <w:uiPriority w:val="99"/>
    <w:semiHidden/>
    <w:rsid w:val="00615EA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00036">
      <w:bodyDiv w:val="1"/>
      <w:marLeft w:val="0"/>
      <w:marRight w:val="0"/>
      <w:marTop w:val="0"/>
      <w:marBottom w:val="0"/>
      <w:divBdr>
        <w:top w:val="none" w:sz="0" w:space="0" w:color="auto"/>
        <w:left w:val="none" w:sz="0" w:space="0" w:color="auto"/>
        <w:bottom w:val="none" w:sz="0" w:space="0" w:color="auto"/>
        <w:right w:val="none" w:sz="0" w:space="0" w:color="auto"/>
      </w:divBdr>
    </w:div>
    <w:div w:id="77792047">
      <w:bodyDiv w:val="1"/>
      <w:marLeft w:val="0"/>
      <w:marRight w:val="0"/>
      <w:marTop w:val="0"/>
      <w:marBottom w:val="0"/>
      <w:divBdr>
        <w:top w:val="none" w:sz="0" w:space="0" w:color="auto"/>
        <w:left w:val="none" w:sz="0" w:space="0" w:color="auto"/>
        <w:bottom w:val="none" w:sz="0" w:space="0" w:color="auto"/>
        <w:right w:val="none" w:sz="0" w:space="0" w:color="auto"/>
      </w:divBdr>
    </w:div>
    <w:div w:id="130632038">
      <w:bodyDiv w:val="1"/>
      <w:marLeft w:val="0"/>
      <w:marRight w:val="0"/>
      <w:marTop w:val="0"/>
      <w:marBottom w:val="0"/>
      <w:divBdr>
        <w:top w:val="none" w:sz="0" w:space="0" w:color="auto"/>
        <w:left w:val="none" w:sz="0" w:space="0" w:color="auto"/>
        <w:bottom w:val="none" w:sz="0" w:space="0" w:color="auto"/>
        <w:right w:val="none" w:sz="0" w:space="0" w:color="auto"/>
      </w:divBdr>
    </w:div>
    <w:div w:id="187567657">
      <w:bodyDiv w:val="1"/>
      <w:marLeft w:val="0"/>
      <w:marRight w:val="0"/>
      <w:marTop w:val="0"/>
      <w:marBottom w:val="0"/>
      <w:divBdr>
        <w:top w:val="none" w:sz="0" w:space="0" w:color="auto"/>
        <w:left w:val="none" w:sz="0" w:space="0" w:color="auto"/>
        <w:bottom w:val="none" w:sz="0" w:space="0" w:color="auto"/>
        <w:right w:val="none" w:sz="0" w:space="0" w:color="auto"/>
      </w:divBdr>
    </w:div>
    <w:div w:id="202793418">
      <w:bodyDiv w:val="1"/>
      <w:marLeft w:val="0"/>
      <w:marRight w:val="0"/>
      <w:marTop w:val="0"/>
      <w:marBottom w:val="0"/>
      <w:divBdr>
        <w:top w:val="none" w:sz="0" w:space="0" w:color="auto"/>
        <w:left w:val="none" w:sz="0" w:space="0" w:color="auto"/>
        <w:bottom w:val="none" w:sz="0" w:space="0" w:color="auto"/>
        <w:right w:val="none" w:sz="0" w:space="0" w:color="auto"/>
      </w:divBdr>
    </w:div>
    <w:div w:id="361828389">
      <w:bodyDiv w:val="1"/>
      <w:marLeft w:val="0"/>
      <w:marRight w:val="0"/>
      <w:marTop w:val="0"/>
      <w:marBottom w:val="0"/>
      <w:divBdr>
        <w:top w:val="none" w:sz="0" w:space="0" w:color="auto"/>
        <w:left w:val="none" w:sz="0" w:space="0" w:color="auto"/>
        <w:bottom w:val="none" w:sz="0" w:space="0" w:color="auto"/>
        <w:right w:val="none" w:sz="0" w:space="0" w:color="auto"/>
      </w:divBdr>
    </w:div>
    <w:div w:id="414740190">
      <w:bodyDiv w:val="1"/>
      <w:marLeft w:val="0"/>
      <w:marRight w:val="0"/>
      <w:marTop w:val="0"/>
      <w:marBottom w:val="0"/>
      <w:divBdr>
        <w:top w:val="none" w:sz="0" w:space="0" w:color="auto"/>
        <w:left w:val="none" w:sz="0" w:space="0" w:color="auto"/>
        <w:bottom w:val="none" w:sz="0" w:space="0" w:color="auto"/>
        <w:right w:val="none" w:sz="0" w:space="0" w:color="auto"/>
      </w:divBdr>
    </w:div>
    <w:div w:id="465661262">
      <w:bodyDiv w:val="1"/>
      <w:marLeft w:val="0"/>
      <w:marRight w:val="0"/>
      <w:marTop w:val="0"/>
      <w:marBottom w:val="0"/>
      <w:divBdr>
        <w:top w:val="none" w:sz="0" w:space="0" w:color="auto"/>
        <w:left w:val="none" w:sz="0" w:space="0" w:color="auto"/>
        <w:bottom w:val="none" w:sz="0" w:space="0" w:color="auto"/>
        <w:right w:val="none" w:sz="0" w:space="0" w:color="auto"/>
      </w:divBdr>
    </w:div>
    <w:div w:id="606153819">
      <w:bodyDiv w:val="1"/>
      <w:marLeft w:val="0"/>
      <w:marRight w:val="0"/>
      <w:marTop w:val="0"/>
      <w:marBottom w:val="0"/>
      <w:divBdr>
        <w:top w:val="none" w:sz="0" w:space="0" w:color="auto"/>
        <w:left w:val="none" w:sz="0" w:space="0" w:color="auto"/>
        <w:bottom w:val="none" w:sz="0" w:space="0" w:color="auto"/>
        <w:right w:val="none" w:sz="0" w:space="0" w:color="auto"/>
      </w:divBdr>
    </w:div>
    <w:div w:id="674766287">
      <w:bodyDiv w:val="1"/>
      <w:marLeft w:val="0"/>
      <w:marRight w:val="0"/>
      <w:marTop w:val="0"/>
      <w:marBottom w:val="0"/>
      <w:divBdr>
        <w:top w:val="none" w:sz="0" w:space="0" w:color="auto"/>
        <w:left w:val="none" w:sz="0" w:space="0" w:color="auto"/>
        <w:bottom w:val="none" w:sz="0" w:space="0" w:color="auto"/>
        <w:right w:val="none" w:sz="0" w:space="0" w:color="auto"/>
      </w:divBdr>
    </w:div>
    <w:div w:id="684942048">
      <w:bodyDiv w:val="1"/>
      <w:marLeft w:val="0"/>
      <w:marRight w:val="0"/>
      <w:marTop w:val="0"/>
      <w:marBottom w:val="0"/>
      <w:divBdr>
        <w:top w:val="none" w:sz="0" w:space="0" w:color="auto"/>
        <w:left w:val="none" w:sz="0" w:space="0" w:color="auto"/>
        <w:bottom w:val="none" w:sz="0" w:space="0" w:color="auto"/>
        <w:right w:val="none" w:sz="0" w:space="0" w:color="auto"/>
      </w:divBdr>
    </w:div>
    <w:div w:id="714700192">
      <w:bodyDiv w:val="1"/>
      <w:marLeft w:val="0"/>
      <w:marRight w:val="0"/>
      <w:marTop w:val="0"/>
      <w:marBottom w:val="0"/>
      <w:divBdr>
        <w:top w:val="none" w:sz="0" w:space="0" w:color="auto"/>
        <w:left w:val="none" w:sz="0" w:space="0" w:color="auto"/>
        <w:bottom w:val="none" w:sz="0" w:space="0" w:color="auto"/>
        <w:right w:val="none" w:sz="0" w:space="0" w:color="auto"/>
      </w:divBdr>
    </w:div>
    <w:div w:id="738551984">
      <w:bodyDiv w:val="1"/>
      <w:marLeft w:val="0"/>
      <w:marRight w:val="0"/>
      <w:marTop w:val="0"/>
      <w:marBottom w:val="0"/>
      <w:divBdr>
        <w:top w:val="none" w:sz="0" w:space="0" w:color="auto"/>
        <w:left w:val="none" w:sz="0" w:space="0" w:color="auto"/>
        <w:bottom w:val="none" w:sz="0" w:space="0" w:color="auto"/>
        <w:right w:val="none" w:sz="0" w:space="0" w:color="auto"/>
      </w:divBdr>
    </w:div>
    <w:div w:id="755053610">
      <w:bodyDiv w:val="1"/>
      <w:marLeft w:val="0"/>
      <w:marRight w:val="0"/>
      <w:marTop w:val="0"/>
      <w:marBottom w:val="0"/>
      <w:divBdr>
        <w:top w:val="none" w:sz="0" w:space="0" w:color="auto"/>
        <w:left w:val="none" w:sz="0" w:space="0" w:color="auto"/>
        <w:bottom w:val="none" w:sz="0" w:space="0" w:color="auto"/>
        <w:right w:val="none" w:sz="0" w:space="0" w:color="auto"/>
      </w:divBdr>
      <w:divsChild>
        <w:div w:id="1703676001">
          <w:marLeft w:val="806"/>
          <w:marRight w:val="0"/>
          <w:marTop w:val="0"/>
          <w:marBottom w:val="240"/>
          <w:divBdr>
            <w:top w:val="none" w:sz="0" w:space="0" w:color="auto"/>
            <w:left w:val="none" w:sz="0" w:space="0" w:color="auto"/>
            <w:bottom w:val="none" w:sz="0" w:space="0" w:color="auto"/>
            <w:right w:val="none" w:sz="0" w:space="0" w:color="auto"/>
          </w:divBdr>
        </w:div>
        <w:div w:id="819274843">
          <w:marLeft w:val="806"/>
          <w:marRight w:val="0"/>
          <w:marTop w:val="0"/>
          <w:marBottom w:val="240"/>
          <w:divBdr>
            <w:top w:val="none" w:sz="0" w:space="0" w:color="auto"/>
            <w:left w:val="none" w:sz="0" w:space="0" w:color="auto"/>
            <w:bottom w:val="none" w:sz="0" w:space="0" w:color="auto"/>
            <w:right w:val="none" w:sz="0" w:space="0" w:color="auto"/>
          </w:divBdr>
        </w:div>
        <w:div w:id="948319534">
          <w:marLeft w:val="806"/>
          <w:marRight w:val="0"/>
          <w:marTop w:val="0"/>
          <w:marBottom w:val="240"/>
          <w:divBdr>
            <w:top w:val="none" w:sz="0" w:space="0" w:color="auto"/>
            <w:left w:val="none" w:sz="0" w:space="0" w:color="auto"/>
            <w:bottom w:val="none" w:sz="0" w:space="0" w:color="auto"/>
            <w:right w:val="none" w:sz="0" w:space="0" w:color="auto"/>
          </w:divBdr>
        </w:div>
      </w:divsChild>
    </w:div>
    <w:div w:id="792135123">
      <w:bodyDiv w:val="1"/>
      <w:marLeft w:val="0"/>
      <w:marRight w:val="0"/>
      <w:marTop w:val="0"/>
      <w:marBottom w:val="0"/>
      <w:divBdr>
        <w:top w:val="none" w:sz="0" w:space="0" w:color="auto"/>
        <w:left w:val="none" w:sz="0" w:space="0" w:color="auto"/>
        <w:bottom w:val="none" w:sz="0" w:space="0" w:color="auto"/>
        <w:right w:val="none" w:sz="0" w:space="0" w:color="auto"/>
      </w:divBdr>
    </w:div>
    <w:div w:id="828011688">
      <w:bodyDiv w:val="1"/>
      <w:marLeft w:val="0"/>
      <w:marRight w:val="0"/>
      <w:marTop w:val="0"/>
      <w:marBottom w:val="0"/>
      <w:divBdr>
        <w:top w:val="none" w:sz="0" w:space="0" w:color="auto"/>
        <w:left w:val="none" w:sz="0" w:space="0" w:color="auto"/>
        <w:bottom w:val="none" w:sz="0" w:space="0" w:color="auto"/>
        <w:right w:val="none" w:sz="0" w:space="0" w:color="auto"/>
      </w:divBdr>
    </w:div>
    <w:div w:id="1030685510">
      <w:bodyDiv w:val="1"/>
      <w:marLeft w:val="0"/>
      <w:marRight w:val="0"/>
      <w:marTop w:val="0"/>
      <w:marBottom w:val="0"/>
      <w:divBdr>
        <w:top w:val="none" w:sz="0" w:space="0" w:color="auto"/>
        <w:left w:val="none" w:sz="0" w:space="0" w:color="auto"/>
        <w:bottom w:val="none" w:sz="0" w:space="0" w:color="auto"/>
        <w:right w:val="none" w:sz="0" w:space="0" w:color="auto"/>
      </w:divBdr>
    </w:div>
    <w:div w:id="1034693249">
      <w:bodyDiv w:val="1"/>
      <w:marLeft w:val="0"/>
      <w:marRight w:val="0"/>
      <w:marTop w:val="0"/>
      <w:marBottom w:val="0"/>
      <w:divBdr>
        <w:top w:val="none" w:sz="0" w:space="0" w:color="auto"/>
        <w:left w:val="none" w:sz="0" w:space="0" w:color="auto"/>
        <w:bottom w:val="none" w:sz="0" w:space="0" w:color="auto"/>
        <w:right w:val="none" w:sz="0" w:space="0" w:color="auto"/>
      </w:divBdr>
    </w:div>
    <w:div w:id="1133212441">
      <w:bodyDiv w:val="1"/>
      <w:marLeft w:val="0"/>
      <w:marRight w:val="0"/>
      <w:marTop w:val="0"/>
      <w:marBottom w:val="0"/>
      <w:divBdr>
        <w:top w:val="none" w:sz="0" w:space="0" w:color="auto"/>
        <w:left w:val="none" w:sz="0" w:space="0" w:color="auto"/>
        <w:bottom w:val="none" w:sz="0" w:space="0" w:color="auto"/>
        <w:right w:val="none" w:sz="0" w:space="0" w:color="auto"/>
      </w:divBdr>
    </w:div>
    <w:div w:id="1158228200">
      <w:bodyDiv w:val="1"/>
      <w:marLeft w:val="0"/>
      <w:marRight w:val="0"/>
      <w:marTop w:val="0"/>
      <w:marBottom w:val="0"/>
      <w:divBdr>
        <w:top w:val="none" w:sz="0" w:space="0" w:color="auto"/>
        <w:left w:val="none" w:sz="0" w:space="0" w:color="auto"/>
        <w:bottom w:val="none" w:sz="0" w:space="0" w:color="auto"/>
        <w:right w:val="none" w:sz="0" w:space="0" w:color="auto"/>
      </w:divBdr>
    </w:div>
    <w:div w:id="1294560590">
      <w:bodyDiv w:val="1"/>
      <w:marLeft w:val="0"/>
      <w:marRight w:val="0"/>
      <w:marTop w:val="0"/>
      <w:marBottom w:val="0"/>
      <w:divBdr>
        <w:top w:val="none" w:sz="0" w:space="0" w:color="auto"/>
        <w:left w:val="none" w:sz="0" w:space="0" w:color="auto"/>
        <w:bottom w:val="none" w:sz="0" w:space="0" w:color="auto"/>
        <w:right w:val="none" w:sz="0" w:space="0" w:color="auto"/>
      </w:divBdr>
    </w:div>
    <w:div w:id="1315986643">
      <w:bodyDiv w:val="1"/>
      <w:marLeft w:val="0"/>
      <w:marRight w:val="0"/>
      <w:marTop w:val="0"/>
      <w:marBottom w:val="0"/>
      <w:divBdr>
        <w:top w:val="none" w:sz="0" w:space="0" w:color="auto"/>
        <w:left w:val="none" w:sz="0" w:space="0" w:color="auto"/>
        <w:bottom w:val="none" w:sz="0" w:space="0" w:color="auto"/>
        <w:right w:val="none" w:sz="0" w:space="0" w:color="auto"/>
      </w:divBdr>
    </w:div>
    <w:div w:id="1419909291">
      <w:bodyDiv w:val="1"/>
      <w:marLeft w:val="0"/>
      <w:marRight w:val="0"/>
      <w:marTop w:val="0"/>
      <w:marBottom w:val="0"/>
      <w:divBdr>
        <w:top w:val="none" w:sz="0" w:space="0" w:color="auto"/>
        <w:left w:val="none" w:sz="0" w:space="0" w:color="auto"/>
        <w:bottom w:val="none" w:sz="0" w:space="0" w:color="auto"/>
        <w:right w:val="none" w:sz="0" w:space="0" w:color="auto"/>
      </w:divBdr>
    </w:div>
    <w:div w:id="1496722527">
      <w:bodyDiv w:val="1"/>
      <w:marLeft w:val="0"/>
      <w:marRight w:val="0"/>
      <w:marTop w:val="0"/>
      <w:marBottom w:val="0"/>
      <w:divBdr>
        <w:top w:val="none" w:sz="0" w:space="0" w:color="auto"/>
        <w:left w:val="none" w:sz="0" w:space="0" w:color="auto"/>
        <w:bottom w:val="none" w:sz="0" w:space="0" w:color="auto"/>
        <w:right w:val="none" w:sz="0" w:space="0" w:color="auto"/>
      </w:divBdr>
    </w:div>
    <w:div w:id="1547908823">
      <w:bodyDiv w:val="1"/>
      <w:marLeft w:val="0"/>
      <w:marRight w:val="0"/>
      <w:marTop w:val="0"/>
      <w:marBottom w:val="0"/>
      <w:divBdr>
        <w:top w:val="none" w:sz="0" w:space="0" w:color="auto"/>
        <w:left w:val="none" w:sz="0" w:space="0" w:color="auto"/>
        <w:bottom w:val="none" w:sz="0" w:space="0" w:color="auto"/>
        <w:right w:val="none" w:sz="0" w:space="0" w:color="auto"/>
      </w:divBdr>
    </w:div>
    <w:div w:id="1744177581">
      <w:bodyDiv w:val="1"/>
      <w:marLeft w:val="0"/>
      <w:marRight w:val="0"/>
      <w:marTop w:val="0"/>
      <w:marBottom w:val="0"/>
      <w:divBdr>
        <w:top w:val="none" w:sz="0" w:space="0" w:color="auto"/>
        <w:left w:val="none" w:sz="0" w:space="0" w:color="auto"/>
        <w:bottom w:val="none" w:sz="0" w:space="0" w:color="auto"/>
        <w:right w:val="none" w:sz="0" w:space="0" w:color="auto"/>
      </w:divBdr>
    </w:div>
    <w:div w:id="1750074534">
      <w:bodyDiv w:val="1"/>
      <w:marLeft w:val="0"/>
      <w:marRight w:val="0"/>
      <w:marTop w:val="0"/>
      <w:marBottom w:val="0"/>
      <w:divBdr>
        <w:top w:val="none" w:sz="0" w:space="0" w:color="auto"/>
        <w:left w:val="none" w:sz="0" w:space="0" w:color="auto"/>
        <w:bottom w:val="none" w:sz="0" w:space="0" w:color="auto"/>
        <w:right w:val="none" w:sz="0" w:space="0" w:color="auto"/>
      </w:divBdr>
    </w:div>
    <w:div w:id="1879703794">
      <w:bodyDiv w:val="1"/>
      <w:marLeft w:val="0"/>
      <w:marRight w:val="0"/>
      <w:marTop w:val="0"/>
      <w:marBottom w:val="0"/>
      <w:divBdr>
        <w:top w:val="none" w:sz="0" w:space="0" w:color="auto"/>
        <w:left w:val="none" w:sz="0" w:space="0" w:color="auto"/>
        <w:bottom w:val="none" w:sz="0" w:space="0" w:color="auto"/>
        <w:right w:val="none" w:sz="0" w:space="0" w:color="auto"/>
      </w:divBdr>
    </w:div>
    <w:div w:id="1927110476">
      <w:bodyDiv w:val="1"/>
      <w:marLeft w:val="0"/>
      <w:marRight w:val="0"/>
      <w:marTop w:val="0"/>
      <w:marBottom w:val="0"/>
      <w:divBdr>
        <w:top w:val="none" w:sz="0" w:space="0" w:color="auto"/>
        <w:left w:val="none" w:sz="0" w:space="0" w:color="auto"/>
        <w:bottom w:val="none" w:sz="0" w:space="0" w:color="auto"/>
        <w:right w:val="none" w:sz="0" w:space="0" w:color="auto"/>
      </w:divBdr>
    </w:div>
    <w:div w:id="2038040708">
      <w:bodyDiv w:val="1"/>
      <w:marLeft w:val="0"/>
      <w:marRight w:val="0"/>
      <w:marTop w:val="0"/>
      <w:marBottom w:val="0"/>
      <w:divBdr>
        <w:top w:val="none" w:sz="0" w:space="0" w:color="auto"/>
        <w:left w:val="none" w:sz="0" w:space="0" w:color="auto"/>
        <w:bottom w:val="none" w:sz="0" w:space="0" w:color="auto"/>
        <w:right w:val="none" w:sz="0" w:space="0" w:color="auto"/>
      </w:divBdr>
    </w:div>
    <w:div w:id="2047755032">
      <w:bodyDiv w:val="1"/>
      <w:marLeft w:val="0"/>
      <w:marRight w:val="0"/>
      <w:marTop w:val="0"/>
      <w:marBottom w:val="0"/>
      <w:divBdr>
        <w:top w:val="none" w:sz="0" w:space="0" w:color="auto"/>
        <w:left w:val="none" w:sz="0" w:space="0" w:color="auto"/>
        <w:bottom w:val="none" w:sz="0" w:space="0" w:color="auto"/>
        <w:right w:val="none" w:sz="0" w:space="0" w:color="auto"/>
      </w:divBdr>
    </w:div>
    <w:div w:id="2070499565">
      <w:bodyDiv w:val="1"/>
      <w:marLeft w:val="0"/>
      <w:marRight w:val="0"/>
      <w:marTop w:val="0"/>
      <w:marBottom w:val="0"/>
      <w:divBdr>
        <w:top w:val="none" w:sz="0" w:space="0" w:color="auto"/>
        <w:left w:val="none" w:sz="0" w:space="0" w:color="auto"/>
        <w:bottom w:val="none" w:sz="0" w:space="0" w:color="auto"/>
        <w:right w:val="none" w:sz="0" w:space="0" w:color="auto"/>
      </w:divBdr>
    </w:div>
    <w:div w:id="2086297025">
      <w:bodyDiv w:val="1"/>
      <w:marLeft w:val="0"/>
      <w:marRight w:val="0"/>
      <w:marTop w:val="0"/>
      <w:marBottom w:val="0"/>
      <w:divBdr>
        <w:top w:val="none" w:sz="0" w:space="0" w:color="auto"/>
        <w:left w:val="none" w:sz="0" w:space="0" w:color="auto"/>
        <w:bottom w:val="none" w:sz="0" w:space="0" w:color="auto"/>
        <w:right w:val="none" w:sz="0" w:space="0" w:color="auto"/>
      </w:divBdr>
    </w:div>
    <w:div w:id="2099135543">
      <w:bodyDiv w:val="1"/>
      <w:marLeft w:val="0"/>
      <w:marRight w:val="0"/>
      <w:marTop w:val="0"/>
      <w:marBottom w:val="0"/>
      <w:divBdr>
        <w:top w:val="none" w:sz="0" w:space="0" w:color="auto"/>
        <w:left w:val="none" w:sz="0" w:space="0" w:color="auto"/>
        <w:bottom w:val="none" w:sz="0" w:space="0" w:color="auto"/>
        <w:right w:val="none" w:sz="0" w:space="0" w:color="auto"/>
      </w:divBdr>
    </w:div>
    <w:div w:id="2123573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chart" Target="charts/chart7.xml"/><Relationship Id="rId34" Type="http://schemas.openxmlformats.org/officeDocument/2006/relationships/chart" Target="charts/chart19.xml"/><Relationship Id="rId42" Type="http://schemas.openxmlformats.org/officeDocument/2006/relationships/image" Target="media/image16.emf"/><Relationship Id="rId47" Type="http://schemas.openxmlformats.org/officeDocument/2006/relationships/image" Target="media/image21.emf"/><Relationship Id="rId50" Type="http://schemas.openxmlformats.org/officeDocument/2006/relationships/image" Target="media/image24.emf"/><Relationship Id="rId55" Type="http://schemas.openxmlformats.org/officeDocument/2006/relationships/image" Target="media/image29.emf"/><Relationship Id="rId63" Type="http://schemas.openxmlformats.org/officeDocument/2006/relationships/image" Target="media/image3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4.xml"/><Relationship Id="rId11" Type="http://schemas.openxmlformats.org/officeDocument/2006/relationships/image" Target="media/image8.png"/><Relationship Id="rId24" Type="http://schemas.openxmlformats.org/officeDocument/2006/relationships/chart" Target="charts/chart10.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image" Target="media/image19.emf"/><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5.emf"/><Relationship Id="rId19" Type="http://schemas.openxmlformats.org/officeDocument/2006/relationships/chart" Target="charts/chart5.xml"/><Relationship Id="rId14" Type="http://schemas.openxmlformats.org/officeDocument/2006/relationships/footer" Target="footer2.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image" Target="media/image17.emf"/><Relationship Id="rId48" Type="http://schemas.openxmlformats.org/officeDocument/2006/relationships/image" Target="media/image22.emf"/><Relationship Id="rId56" Type="http://schemas.openxmlformats.org/officeDocument/2006/relationships/image" Target="media/image30.emf"/><Relationship Id="rId64" Type="http://schemas.openxmlformats.org/officeDocument/2006/relationships/image" Target="media/image38.emf"/><Relationship Id="rId8" Type="http://schemas.openxmlformats.org/officeDocument/2006/relationships/image" Target="media/image1.png"/><Relationship Id="rId51" Type="http://schemas.openxmlformats.org/officeDocument/2006/relationships/image" Target="media/image25.emf"/><Relationship Id="rId3" Type="http://schemas.openxmlformats.org/officeDocument/2006/relationships/styles" Target="styles.xml"/><Relationship Id="rId12" Type="http://schemas.openxmlformats.org/officeDocument/2006/relationships/image" Target="media/image12.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image" Target="media/image20.emf"/><Relationship Id="rId59" Type="http://schemas.openxmlformats.org/officeDocument/2006/relationships/image" Target="media/image33.emf"/><Relationship Id="rId67" Type="http://schemas.openxmlformats.org/officeDocument/2006/relationships/theme" Target="theme/theme1.xml"/><Relationship Id="rId20" Type="http://schemas.openxmlformats.org/officeDocument/2006/relationships/chart" Target="charts/chart6.xml"/><Relationship Id="rId41" Type="http://schemas.openxmlformats.org/officeDocument/2006/relationships/image" Target="media/image15.emf"/><Relationship Id="rId54" Type="http://schemas.openxmlformats.org/officeDocument/2006/relationships/image" Target="media/image28.emf"/><Relationship Id="rId62"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image" Target="media/image14.png"/><Relationship Id="rId36" Type="http://schemas.openxmlformats.org/officeDocument/2006/relationships/chart" Target="charts/chart21.xml"/><Relationship Id="rId49" Type="http://schemas.openxmlformats.org/officeDocument/2006/relationships/image" Target="media/image23.emf"/><Relationship Id="rId57" Type="http://schemas.openxmlformats.org/officeDocument/2006/relationships/image" Target="media/image31.emf"/><Relationship Id="rId10" Type="http://schemas.openxmlformats.org/officeDocument/2006/relationships/footer" Target="footer1.xml"/><Relationship Id="rId31" Type="http://schemas.openxmlformats.org/officeDocument/2006/relationships/chart" Target="charts/chart16.xml"/><Relationship Id="rId44" Type="http://schemas.openxmlformats.org/officeDocument/2006/relationships/image" Target="media/image18.emf"/><Relationship Id="rId52"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chart" Target="charts/chart4.xml"/><Relationship Id="rId39" Type="http://schemas.openxmlformats.org/officeDocument/2006/relationships/chart" Target="charts/chart24.xm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2.xml"/><Relationship Id="rId1" Type="http://schemas.microsoft.com/office/2011/relationships/chartStyle" Target="style12.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3.xml"/><Relationship Id="rId1" Type="http://schemas.microsoft.com/office/2011/relationships/chartStyle" Target="style13.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4.xml"/><Relationship Id="rId1" Type="http://schemas.microsoft.com/office/2011/relationships/chartStyle" Target="style14.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6.xml"/><Relationship Id="rId1" Type="http://schemas.microsoft.com/office/2011/relationships/chartStyle" Target="style16.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7.xml"/><Relationship Id="rId1" Type="http://schemas.microsoft.com/office/2011/relationships/chartStyle" Target="style17.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8.xml"/><Relationship Id="rId1" Type="http://schemas.microsoft.com/office/2011/relationships/chartStyle" Target="style18.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19.xml"/><Relationship Id="rId1" Type="http://schemas.microsoft.com/office/2011/relationships/chartStyle" Target="style19.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0.xml"/><Relationship Id="rId1" Type="http://schemas.microsoft.com/office/2011/relationships/chartStyle" Target="style20.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6920384951881"/>
          <c:y val="7.407407407407407E-2"/>
          <c:w val="0.84297462817147872"/>
          <c:h val="0.73577136191309433"/>
        </c:manualLayout>
      </c:layout>
      <c:barChart>
        <c:barDir val="col"/>
        <c:grouping val="clustered"/>
        <c:varyColors val="0"/>
        <c:ser>
          <c:idx val="0"/>
          <c:order val="0"/>
          <c:tx>
            <c:strRef>
              <c:f>Feuil1!$B$14</c:f>
              <c:strCache>
                <c:ptCount val="1"/>
                <c:pt idx="0">
                  <c:v>Male</c:v>
                </c:pt>
              </c:strCache>
            </c:strRef>
          </c:tx>
          <c:spPr>
            <a:solidFill>
              <a:schemeClr val="accent1"/>
            </a:solidFill>
            <a:ln>
              <a:noFill/>
            </a:ln>
            <a:effectLst/>
          </c:spPr>
          <c:invertIfNegative val="0"/>
          <c:dLbls>
            <c:dLbl>
              <c:idx val="3"/>
              <c:tx>
                <c:rich>
                  <a:bodyPr/>
                  <a:lstStyle/>
                  <a:p>
                    <a:fld id="{A8B837A9-8BE5-44FF-B2F5-0EC6363C548C}" type="VALUE">
                      <a:rPr lang="en-US"/>
                      <a:pPr/>
                      <a:t>[VALUE]</a:t>
                    </a:fld>
                    <a:r>
                      <a:rPr lang="en-US"/>
                      <a:t>,0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2E7-4849-BD95-0082623C0250}"/>
                </c:ext>
              </c:extLst>
            </c:dLbl>
            <c:spPr>
              <a:noFill/>
              <a:ln>
                <a:noFill/>
              </a:ln>
              <a:effectLst/>
            </c:spPr>
            <c:txPr>
              <a:bodyPr rot="0" spcFirstLastPara="1" vertOverflow="ellipsis" vert="horz" wrap="square" lIns="38100" tIns="19050" rIns="38100" bIns="19050" anchor="ctr" anchorCtr="1">
                <a:spAutoFit/>
              </a:bodyPr>
              <a:lstStyle/>
              <a:p>
                <a:pPr>
                  <a:defRPr sz="902"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Feuil1!$A$15:$A$20</c:f>
              <c:strCache>
                <c:ptCount val="6"/>
                <c:pt idx="0">
                  <c:v>Banamba</c:v>
                </c:pt>
                <c:pt idx="1">
                  <c:v>Dioila</c:v>
                </c:pt>
                <c:pt idx="2">
                  <c:v>Kolokani</c:v>
                </c:pt>
                <c:pt idx="3">
                  <c:v>Koulikoro</c:v>
                </c:pt>
                <c:pt idx="4">
                  <c:v>Nara</c:v>
                </c:pt>
                <c:pt idx="5">
                  <c:v>Sikasso</c:v>
                </c:pt>
              </c:strCache>
            </c:strRef>
          </c:cat>
          <c:val>
            <c:numRef>
              <c:f>Feuil1!$B$15:$B$20</c:f>
              <c:numCache>
                <c:formatCode>General</c:formatCode>
                <c:ptCount val="6"/>
                <c:pt idx="0">
                  <c:v>47.9</c:v>
                </c:pt>
                <c:pt idx="1">
                  <c:v>35.6</c:v>
                </c:pt>
                <c:pt idx="2">
                  <c:v>33.299999999999997</c:v>
                </c:pt>
                <c:pt idx="3">
                  <c:v>50</c:v>
                </c:pt>
                <c:pt idx="4">
                  <c:v>28.6</c:v>
                </c:pt>
                <c:pt idx="5">
                  <c:v>13.6</c:v>
                </c:pt>
              </c:numCache>
            </c:numRef>
          </c:val>
          <c:extLst>
            <c:ext xmlns:c16="http://schemas.microsoft.com/office/drawing/2014/chart" uri="{C3380CC4-5D6E-409C-BE32-E72D297353CC}">
              <c16:uniqueId val="{00000000-5818-4136-890A-CE3E5F2471B9}"/>
            </c:ext>
          </c:extLst>
        </c:ser>
        <c:ser>
          <c:idx val="1"/>
          <c:order val="1"/>
          <c:tx>
            <c:strRef>
              <c:f>Feuil1!$C$14</c:f>
              <c:strCache>
                <c:ptCount val="1"/>
                <c:pt idx="0">
                  <c:v>Female</c:v>
                </c:pt>
              </c:strCache>
            </c:strRef>
          </c:tx>
          <c:spPr>
            <a:solidFill>
              <a:schemeClr val="accent2"/>
            </a:solidFill>
            <a:ln>
              <a:noFill/>
            </a:ln>
            <a:effectLst/>
          </c:spPr>
          <c:invertIfNegative val="0"/>
          <c:dLbls>
            <c:dLbl>
              <c:idx val="3"/>
              <c:tx>
                <c:rich>
                  <a:bodyPr/>
                  <a:lstStyle/>
                  <a:p>
                    <a:fld id="{8B72F0C2-68EE-4D8F-9802-F7DB0916FA88}" type="VALUE">
                      <a:rPr lang="en-US"/>
                      <a:pPr/>
                      <a:t>[VALUE]</a:t>
                    </a:fld>
                    <a:r>
                      <a:rPr lang="en-US"/>
                      <a:t>,0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2E7-4849-BD95-0082623C0250}"/>
                </c:ext>
              </c:extLst>
            </c:dLbl>
            <c:spPr>
              <a:noFill/>
              <a:ln>
                <a:noFill/>
              </a:ln>
              <a:effectLst/>
            </c:spPr>
            <c:txPr>
              <a:bodyPr rot="0" spcFirstLastPara="1" vertOverflow="ellipsis" vert="horz" wrap="square" lIns="38100" tIns="19050" rIns="38100" bIns="19050" anchor="ctr" anchorCtr="1">
                <a:spAutoFit/>
              </a:bodyPr>
              <a:lstStyle/>
              <a:p>
                <a:pPr>
                  <a:defRPr sz="902"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Feuil1!$A$15:$A$20</c:f>
              <c:strCache>
                <c:ptCount val="6"/>
                <c:pt idx="0">
                  <c:v>Banamba</c:v>
                </c:pt>
                <c:pt idx="1">
                  <c:v>Dioila</c:v>
                </c:pt>
                <c:pt idx="2">
                  <c:v>Kolokani</c:v>
                </c:pt>
                <c:pt idx="3">
                  <c:v>Koulikoro</c:v>
                </c:pt>
                <c:pt idx="4">
                  <c:v>Nara</c:v>
                </c:pt>
                <c:pt idx="5">
                  <c:v>Sikasso</c:v>
                </c:pt>
              </c:strCache>
            </c:strRef>
          </c:cat>
          <c:val>
            <c:numRef>
              <c:f>Feuil1!$C$15:$C$20</c:f>
              <c:numCache>
                <c:formatCode>General</c:formatCode>
                <c:ptCount val="6"/>
                <c:pt idx="0">
                  <c:v>52.1</c:v>
                </c:pt>
                <c:pt idx="1">
                  <c:v>64.400000000000006</c:v>
                </c:pt>
                <c:pt idx="2">
                  <c:v>66.7</c:v>
                </c:pt>
                <c:pt idx="3">
                  <c:v>50</c:v>
                </c:pt>
                <c:pt idx="4">
                  <c:v>71.400000000000006</c:v>
                </c:pt>
                <c:pt idx="5">
                  <c:v>86.4</c:v>
                </c:pt>
              </c:numCache>
            </c:numRef>
          </c:val>
          <c:extLst>
            <c:ext xmlns:c16="http://schemas.microsoft.com/office/drawing/2014/chart" uri="{C3380CC4-5D6E-409C-BE32-E72D297353CC}">
              <c16:uniqueId val="{00000001-5818-4136-890A-CE3E5F2471B9}"/>
            </c:ext>
          </c:extLst>
        </c:ser>
        <c:dLbls>
          <c:showLegendKey val="0"/>
          <c:showVal val="0"/>
          <c:showCatName val="0"/>
          <c:showSerName val="0"/>
          <c:showPercent val="0"/>
          <c:showBubbleSize val="0"/>
        </c:dLbls>
        <c:gapWidth val="219"/>
        <c:overlap val="-27"/>
        <c:axId val="1194879616"/>
        <c:axId val="1194874720"/>
      </c:barChart>
      <c:catAx>
        <c:axId val="1194879616"/>
        <c:scaling>
          <c:orientation val="minMax"/>
        </c:scaling>
        <c:delete val="0"/>
        <c:axPos val="b"/>
        <c:title>
          <c:tx>
            <c:rich>
              <a:bodyPr/>
              <a:lstStyle/>
              <a:p>
                <a:pPr>
                  <a:defRPr sz="1002" b="1" i="0" u="none" strike="noStrike" baseline="0">
                    <a:solidFill>
                      <a:srgbClr val="000000"/>
                    </a:solidFill>
                    <a:latin typeface="Calibri"/>
                    <a:ea typeface="Calibri"/>
                    <a:cs typeface="Calibri"/>
                  </a:defRPr>
                </a:pPr>
                <a:r>
                  <a:rPr lang="fr-FR"/>
                  <a:t>Districts</a:t>
                </a:r>
              </a:p>
            </c:rich>
          </c:tx>
          <c:layout>
            <c:manualLayout>
              <c:xMode val="edge"/>
              <c:yMode val="edge"/>
              <c:x val="0.45164390967982931"/>
              <c:y val="0.89409656526747106"/>
            </c:manualLayout>
          </c:layout>
          <c:overlay val="0"/>
          <c:spPr>
            <a:noFill/>
            <a:ln>
              <a:noFill/>
            </a:ln>
            <a:effectLst/>
          </c:spPr>
        </c:title>
        <c:numFmt formatCode="General" sourceLinked="1"/>
        <c:majorTickMark val="none"/>
        <c:minorTickMark val="none"/>
        <c:tickLblPos val="nextTo"/>
        <c:spPr>
          <a:noFill/>
          <a:ln w="9547" cap="flat" cmpd="sng" algn="ctr">
            <a:solidFill>
              <a:schemeClr val="tx1">
                <a:lumMod val="15000"/>
                <a:lumOff val="85000"/>
              </a:schemeClr>
            </a:solidFill>
            <a:round/>
          </a:ln>
          <a:effectLst/>
        </c:spPr>
        <c:txPr>
          <a:bodyPr rot="-60000000" spcFirstLastPara="1" vertOverflow="ellipsis" vert="horz" wrap="square" anchor="ctr" anchorCtr="1"/>
          <a:lstStyle/>
          <a:p>
            <a:pPr>
              <a:defRPr sz="902" b="0" i="0" u="none" strike="noStrike" kern="1200" baseline="0">
                <a:solidFill>
                  <a:sysClr val="windowText" lastClr="000000"/>
                </a:solidFill>
                <a:latin typeface="+mn-lt"/>
                <a:ea typeface="+mn-ea"/>
                <a:cs typeface="+mn-cs"/>
              </a:defRPr>
            </a:pPr>
            <a:endParaRPr lang="en-US"/>
          </a:p>
        </c:txPr>
        <c:crossAx val="1194874720"/>
        <c:crosses val="autoZero"/>
        <c:auto val="1"/>
        <c:lblAlgn val="ctr"/>
        <c:lblOffset val="100"/>
        <c:noMultiLvlLbl val="0"/>
      </c:catAx>
      <c:valAx>
        <c:axId val="1194874720"/>
        <c:scaling>
          <c:orientation val="minMax"/>
        </c:scaling>
        <c:delete val="0"/>
        <c:axPos val="l"/>
        <c:title>
          <c:tx>
            <c:rich>
              <a:bodyPr/>
              <a:lstStyle/>
              <a:p>
                <a:pPr>
                  <a:defRPr sz="1002" b="1" i="0" u="none" strike="noStrike" baseline="0">
                    <a:solidFill>
                      <a:srgbClr val="000000"/>
                    </a:solidFill>
                    <a:latin typeface="Calibri"/>
                    <a:ea typeface="Calibri"/>
                    <a:cs typeface="Calibri"/>
                  </a:defRPr>
                </a:pPr>
                <a:r>
                  <a:rPr lang="fr-FR"/>
                  <a:t>% of CHW</a:t>
                </a:r>
              </a:p>
            </c:rich>
          </c:tx>
          <c:overlay val="0"/>
          <c:spPr>
            <a:noFill/>
            <a:ln>
              <a:noFill/>
            </a:ln>
            <a:effectLst/>
          </c:spPr>
        </c:title>
        <c:numFmt formatCode="General" sourceLinked="1"/>
        <c:majorTickMark val="in"/>
        <c:minorTickMark val="none"/>
        <c:tickLblPos val="nextTo"/>
        <c:spPr>
          <a:noFill/>
          <a:ln>
            <a:noFill/>
          </a:ln>
          <a:effectLst/>
        </c:spPr>
        <c:txPr>
          <a:bodyPr rot="-60000000" spcFirstLastPara="1" vertOverflow="ellipsis" vert="horz" wrap="square" anchor="ctr" anchorCtr="1"/>
          <a:lstStyle/>
          <a:p>
            <a:pPr>
              <a:defRPr sz="902" b="0" i="0" u="none" strike="noStrike" kern="1200" baseline="0">
                <a:solidFill>
                  <a:sysClr val="windowText" lastClr="000000"/>
                </a:solidFill>
                <a:latin typeface="+mn-lt"/>
                <a:ea typeface="+mn-ea"/>
                <a:cs typeface="+mn-cs"/>
              </a:defRPr>
            </a:pPr>
            <a:endParaRPr lang="en-US"/>
          </a:p>
        </c:txPr>
        <c:crossAx val="1194879616"/>
        <c:crosses val="autoZero"/>
        <c:crossBetween val="between"/>
      </c:valAx>
      <c:spPr>
        <a:noFill/>
        <a:ln w="25460">
          <a:noFill/>
        </a:ln>
      </c:spPr>
    </c:plotArea>
    <c:legend>
      <c:legendPos val="r"/>
      <c:layout>
        <c:manualLayout>
          <c:xMode val="edge"/>
          <c:yMode val="edge"/>
          <c:x val="0.38898698045660357"/>
          <c:y val="0.9327807050695418"/>
          <c:w val="0.26178104141476699"/>
          <c:h val="6.3658679355728012E-2"/>
        </c:manualLayout>
      </c:layout>
      <c:overlay val="0"/>
      <c:spPr>
        <a:noFill/>
        <a:ln>
          <a:noFill/>
        </a:ln>
        <a:effectLst/>
      </c:spPr>
      <c:txPr>
        <a:bodyPr rot="0" spcFirstLastPara="1" vertOverflow="ellipsis" vert="horz" wrap="square" anchor="ctr" anchorCtr="1"/>
        <a:lstStyle/>
        <a:p>
          <a:pPr>
            <a:defRPr sz="902"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4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 of children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Children evaluated with Shakir band</c:v>
                </c:pt>
                <c:pt idx="1">
                  <c:v>Respiratory rate, among children with cough or cold</c:v>
                </c:pt>
                <c:pt idx="2">
                  <c:v>Vaccination status</c:v>
                </c:pt>
                <c:pt idx="3">
                  <c:v>Fever, among children with rapid malaria test</c:v>
                </c:pt>
              </c:strCache>
            </c:strRef>
          </c:cat>
          <c:val>
            <c:numRef>
              <c:f>Sheet1!$B$2:$B$5</c:f>
              <c:numCache>
                <c:formatCode>General</c:formatCode>
                <c:ptCount val="4"/>
                <c:pt idx="0">
                  <c:v>95.5</c:v>
                </c:pt>
                <c:pt idx="1">
                  <c:v>93.3</c:v>
                </c:pt>
                <c:pt idx="2">
                  <c:v>76.900000000000006</c:v>
                </c:pt>
                <c:pt idx="3">
                  <c:v>75.2</c:v>
                </c:pt>
              </c:numCache>
            </c:numRef>
          </c:val>
          <c:extLst>
            <c:ext xmlns:c16="http://schemas.microsoft.com/office/drawing/2014/chart" uri="{C3380CC4-5D6E-409C-BE32-E72D297353CC}">
              <c16:uniqueId val="{00000000-634E-174A-87D8-9633B38D338F}"/>
            </c:ext>
          </c:extLst>
        </c:ser>
        <c:dLbls>
          <c:dLblPos val="outEnd"/>
          <c:showLegendKey val="0"/>
          <c:showVal val="1"/>
          <c:showCatName val="0"/>
          <c:showSerName val="0"/>
          <c:showPercent val="0"/>
          <c:showBubbleSize val="0"/>
        </c:dLbls>
        <c:gapWidth val="219"/>
        <c:overlap val="-27"/>
        <c:axId val="907540687"/>
        <c:axId val="907542319"/>
      </c:barChart>
      <c:catAx>
        <c:axId val="907540687"/>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Elements of clinical evaluation</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07542319"/>
        <c:crosses val="autoZero"/>
        <c:auto val="1"/>
        <c:lblAlgn val="ctr"/>
        <c:lblOffset val="100"/>
        <c:noMultiLvlLbl val="0"/>
      </c:catAx>
      <c:valAx>
        <c:axId val="907542319"/>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 of children evaluated</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075406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Respiratory rate</c:v>
                </c:pt>
                <c:pt idx="1">
                  <c:v>Arm circumference</c:v>
                </c:pt>
              </c:strCache>
            </c:strRef>
          </c:cat>
          <c:val>
            <c:numRef>
              <c:f>Sheet1!$B$2:$B$3</c:f>
              <c:numCache>
                <c:formatCode>General</c:formatCode>
                <c:ptCount val="2"/>
                <c:pt idx="0">
                  <c:v>54.7</c:v>
                </c:pt>
                <c:pt idx="1">
                  <c:v>86.1</c:v>
                </c:pt>
              </c:numCache>
            </c:numRef>
          </c:val>
          <c:extLst>
            <c:ext xmlns:c16="http://schemas.microsoft.com/office/drawing/2014/chart" uri="{C3380CC4-5D6E-409C-BE32-E72D297353CC}">
              <c16:uniqueId val="{00000000-BC59-B343-B23C-4B66E39A68F8}"/>
            </c:ext>
          </c:extLst>
        </c:ser>
        <c:dLbls>
          <c:dLblPos val="outEnd"/>
          <c:showLegendKey val="0"/>
          <c:showVal val="1"/>
          <c:showCatName val="0"/>
          <c:showSerName val="0"/>
          <c:showPercent val="0"/>
          <c:showBubbleSize val="0"/>
        </c:dLbls>
        <c:gapWidth val="182"/>
        <c:axId val="820029151"/>
        <c:axId val="875173711"/>
      </c:barChart>
      <c:catAx>
        <c:axId val="8200291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75173711"/>
        <c:crosses val="autoZero"/>
        <c:auto val="1"/>
        <c:lblAlgn val="ctr"/>
        <c:lblOffset val="100"/>
        <c:noMultiLvlLbl val="0"/>
      </c:catAx>
      <c:valAx>
        <c:axId val="875173711"/>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 concordance, among children evaluated</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200291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Pneumonia</c:v>
                </c:pt>
                <c:pt idx="1">
                  <c:v>Moderate malnutrition</c:v>
                </c:pt>
                <c:pt idx="2">
                  <c:v>Uncomplicated diarrhea</c:v>
                </c:pt>
                <c:pt idx="3">
                  <c:v>Cough/cold</c:v>
                </c:pt>
                <c:pt idx="4">
                  <c:v>Uncomplicated malaria</c:v>
                </c:pt>
                <c:pt idx="5">
                  <c:v>All</c:v>
                </c:pt>
              </c:strCache>
            </c:strRef>
          </c:cat>
          <c:val>
            <c:numRef>
              <c:f>Sheet1!$B$2:$B$7</c:f>
              <c:numCache>
                <c:formatCode>General</c:formatCode>
                <c:ptCount val="6"/>
                <c:pt idx="0">
                  <c:v>52.1</c:v>
                </c:pt>
                <c:pt idx="1">
                  <c:v>75.900000000000006</c:v>
                </c:pt>
                <c:pt idx="2">
                  <c:v>84</c:v>
                </c:pt>
                <c:pt idx="3">
                  <c:v>86.5</c:v>
                </c:pt>
                <c:pt idx="4">
                  <c:v>91.5</c:v>
                </c:pt>
                <c:pt idx="5">
                  <c:v>65.3</c:v>
                </c:pt>
              </c:numCache>
            </c:numRef>
          </c:val>
          <c:extLst>
            <c:ext xmlns:c16="http://schemas.microsoft.com/office/drawing/2014/chart" uri="{C3380CC4-5D6E-409C-BE32-E72D297353CC}">
              <c16:uniqueId val="{00000000-DA68-8A43-854C-6AEC5AB1BBB0}"/>
            </c:ext>
          </c:extLst>
        </c:ser>
        <c:dLbls>
          <c:dLblPos val="outEnd"/>
          <c:showLegendKey val="0"/>
          <c:showVal val="1"/>
          <c:showCatName val="0"/>
          <c:showSerName val="0"/>
          <c:showPercent val="0"/>
          <c:showBubbleSize val="0"/>
        </c:dLbls>
        <c:gapWidth val="219"/>
        <c:overlap val="-27"/>
        <c:axId val="900649679"/>
        <c:axId val="900343871"/>
      </c:barChart>
      <c:catAx>
        <c:axId val="900649679"/>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1"/>
                  <a:t>Illnesses</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00343871"/>
        <c:crosses val="autoZero"/>
        <c:auto val="1"/>
        <c:lblAlgn val="ctr"/>
        <c:lblOffset val="100"/>
        <c:noMultiLvlLbl val="0"/>
      </c:catAx>
      <c:valAx>
        <c:axId val="9003438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1"/>
                  <a:t>% of children correctly classified</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006496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Koulikoro</c:v>
                </c:pt>
                <c:pt idx="1">
                  <c:v>Kolokani</c:v>
                </c:pt>
                <c:pt idx="2">
                  <c:v>Banamba</c:v>
                </c:pt>
                <c:pt idx="3">
                  <c:v>Sikasso</c:v>
                </c:pt>
                <c:pt idx="4">
                  <c:v>Dioila</c:v>
                </c:pt>
              </c:strCache>
            </c:strRef>
          </c:cat>
          <c:val>
            <c:numRef>
              <c:f>Sheet1!$B$2:$B$6</c:f>
              <c:numCache>
                <c:formatCode>General</c:formatCode>
                <c:ptCount val="5"/>
                <c:pt idx="0">
                  <c:v>57.8</c:v>
                </c:pt>
                <c:pt idx="1">
                  <c:v>59.5</c:v>
                </c:pt>
                <c:pt idx="2">
                  <c:v>63.3</c:v>
                </c:pt>
                <c:pt idx="3">
                  <c:v>67.900000000000006</c:v>
                </c:pt>
                <c:pt idx="4">
                  <c:v>69.900000000000006</c:v>
                </c:pt>
              </c:numCache>
            </c:numRef>
          </c:val>
          <c:extLst>
            <c:ext xmlns:c16="http://schemas.microsoft.com/office/drawing/2014/chart" uri="{C3380CC4-5D6E-409C-BE32-E72D297353CC}">
              <c16:uniqueId val="{00000000-0CDF-DD4D-BEA6-5284B7BC5831}"/>
            </c:ext>
          </c:extLst>
        </c:ser>
        <c:dLbls>
          <c:dLblPos val="outEnd"/>
          <c:showLegendKey val="0"/>
          <c:showVal val="1"/>
          <c:showCatName val="0"/>
          <c:showSerName val="0"/>
          <c:showPercent val="0"/>
          <c:showBubbleSize val="0"/>
        </c:dLbls>
        <c:gapWidth val="219"/>
        <c:overlap val="-27"/>
        <c:axId val="900649679"/>
        <c:axId val="900343871"/>
      </c:barChart>
      <c:catAx>
        <c:axId val="900649679"/>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1"/>
                  <a:t>Health district</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00343871"/>
        <c:crosses val="autoZero"/>
        <c:auto val="1"/>
        <c:lblAlgn val="ctr"/>
        <c:lblOffset val="100"/>
        <c:noMultiLvlLbl val="0"/>
      </c:catAx>
      <c:valAx>
        <c:axId val="900343871"/>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1"/>
                  <a:t>% of children correctly classified</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006496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2"/>
            <c:invertIfNegative val="0"/>
            <c:bubble3D val="0"/>
            <c:spPr>
              <a:solidFill>
                <a:schemeClr val="accent6"/>
              </a:solidFill>
              <a:ln>
                <a:noFill/>
              </a:ln>
              <a:effectLst/>
            </c:spPr>
            <c:extLst>
              <c:ext xmlns:c16="http://schemas.microsoft.com/office/drawing/2014/chart" uri="{C3380CC4-5D6E-409C-BE32-E72D297353CC}">
                <c16:uniqueId val="{00000005-7CC1-354E-8724-C09E034D5172}"/>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4-7CC1-354E-8724-C09E034D5172}"/>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6-7CC1-354E-8724-C09E034D5172}"/>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7-7CC1-354E-8724-C09E034D5172}"/>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8-7CC1-354E-8724-C09E034D5172}"/>
              </c:ext>
            </c:extLst>
          </c:dPt>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Male</c:v>
                </c:pt>
                <c:pt idx="1">
                  <c:v>Female</c:v>
                </c:pt>
                <c:pt idx="2">
                  <c:v>Primary school</c:v>
                </c:pt>
                <c:pt idx="3">
                  <c:v>Secondary or higher</c:v>
                </c:pt>
                <c:pt idx="4">
                  <c:v>Supervised in past 12 months</c:v>
                </c:pt>
                <c:pt idx="5">
                  <c:v>Observed during clinical encounter</c:v>
                </c:pt>
                <c:pt idx="6">
                  <c:v>Received feedback during supervision</c:v>
                </c:pt>
              </c:strCache>
            </c:strRef>
          </c:cat>
          <c:val>
            <c:numRef>
              <c:f>Sheet1!$B$2:$B$8</c:f>
              <c:numCache>
                <c:formatCode>General</c:formatCode>
                <c:ptCount val="7"/>
                <c:pt idx="0">
                  <c:v>61.7</c:v>
                </c:pt>
                <c:pt idx="1">
                  <c:v>67.2</c:v>
                </c:pt>
                <c:pt idx="2">
                  <c:v>65.900000000000006</c:v>
                </c:pt>
                <c:pt idx="3">
                  <c:v>64.8</c:v>
                </c:pt>
                <c:pt idx="4">
                  <c:v>69.900000000000006</c:v>
                </c:pt>
                <c:pt idx="5">
                  <c:v>66.8</c:v>
                </c:pt>
                <c:pt idx="6">
                  <c:v>67.2</c:v>
                </c:pt>
              </c:numCache>
            </c:numRef>
          </c:val>
          <c:extLst>
            <c:ext xmlns:c16="http://schemas.microsoft.com/office/drawing/2014/chart" uri="{C3380CC4-5D6E-409C-BE32-E72D297353CC}">
              <c16:uniqueId val="{00000000-7CC1-354E-8724-C09E034D5172}"/>
            </c:ext>
          </c:extLst>
        </c:ser>
        <c:dLbls>
          <c:dLblPos val="outEnd"/>
          <c:showLegendKey val="0"/>
          <c:showVal val="1"/>
          <c:showCatName val="0"/>
          <c:showSerName val="0"/>
          <c:showPercent val="0"/>
          <c:showBubbleSize val="0"/>
        </c:dLbls>
        <c:gapWidth val="219"/>
        <c:overlap val="-27"/>
        <c:axId val="426522143"/>
        <c:axId val="426523775"/>
      </c:barChart>
      <c:catAx>
        <c:axId val="426522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6523775"/>
        <c:crosses val="autoZero"/>
        <c:auto val="1"/>
        <c:lblAlgn val="ctr"/>
        <c:lblOffset val="100"/>
        <c:noMultiLvlLbl val="0"/>
      </c:catAx>
      <c:valAx>
        <c:axId val="426523775"/>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000"/>
                  <a:t>% of children hwo were correctly classified</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6522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2-11 months</c:v>
                </c:pt>
                <c:pt idx="1">
                  <c:v>12-23 months</c:v>
                </c:pt>
                <c:pt idx="2">
                  <c:v>24-59 months</c:v>
                </c:pt>
              </c:strCache>
            </c:strRef>
          </c:cat>
          <c:val>
            <c:numRef>
              <c:f>Sheet1!$B$2:$B$4</c:f>
              <c:numCache>
                <c:formatCode>General</c:formatCode>
                <c:ptCount val="3"/>
                <c:pt idx="0">
                  <c:v>61.5</c:v>
                </c:pt>
                <c:pt idx="1">
                  <c:v>69.3</c:v>
                </c:pt>
                <c:pt idx="2">
                  <c:v>64.599999999999994</c:v>
                </c:pt>
              </c:numCache>
            </c:numRef>
          </c:val>
          <c:extLst>
            <c:ext xmlns:c16="http://schemas.microsoft.com/office/drawing/2014/chart" uri="{C3380CC4-5D6E-409C-BE32-E72D297353CC}">
              <c16:uniqueId val="{00000000-C27E-104E-99F5-B776BAD68BC0}"/>
            </c:ext>
          </c:extLst>
        </c:ser>
        <c:dLbls>
          <c:dLblPos val="outEnd"/>
          <c:showLegendKey val="0"/>
          <c:showVal val="1"/>
          <c:showCatName val="0"/>
          <c:showSerName val="0"/>
          <c:showPercent val="0"/>
          <c:showBubbleSize val="0"/>
        </c:dLbls>
        <c:gapWidth val="219"/>
        <c:overlap val="-27"/>
        <c:axId val="832092815"/>
        <c:axId val="900287967"/>
      </c:barChart>
      <c:catAx>
        <c:axId val="832092815"/>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Age of child</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00287967"/>
        <c:crosses val="autoZero"/>
        <c:auto val="1"/>
        <c:lblAlgn val="ctr"/>
        <c:lblOffset val="100"/>
        <c:noMultiLvlLbl val="0"/>
      </c:catAx>
      <c:valAx>
        <c:axId val="900287967"/>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 of children correctly classified</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320928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4-3919-124D-B7AF-578E59DD52DB}"/>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5-3919-124D-B7AF-578E59DD52DB}"/>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6-3919-124D-B7AF-578E59DD52DB}"/>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9-3919-124D-B7AF-578E59DD52DB}"/>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7-3919-124D-B7AF-578E59DD52DB}"/>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8-3919-124D-B7AF-578E59DD52DB}"/>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Malaria</c:v>
                </c:pt>
                <c:pt idx="1">
                  <c:v>Malaria with fever</c:v>
                </c:pt>
                <c:pt idx="2">
                  <c:v>Fever without malaria</c:v>
                </c:pt>
                <c:pt idx="3">
                  <c:v>Cough/cold</c:v>
                </c:pt>
                <c:pt idx="4">
                  <c:v>Pneumonia</c:v>
                </c:pt>
                <c:pt idx="5">
                  <c:v>Diarrhea</c:v>
                </c:pt>
                <c:pt idx="6">
                  <c:v>Antimalarials with (-) malaria test</c:v>
                </c:pt>
                <c:pt idx="7">
                  <c:v>Amoxicillin without pneumonia</c:v>
                </c:pt>
              </c:strCache>
            </c:strRef>
          </c:cat>
          <c:val>
            <c:numRef>
              <c:f>Sheet1!$B$2:$B$9</c:f>
              <c:numCache>
                <c:formatCode>General</c:formatCode>
                <c:ptCount val="8"/>
                <c:pt idx="0">
                  <c:v>80</c:v>
                </c:pt>
                <c:pt idx="1">
                  <c:v>23.8</c:v>
                </c:pt>
                <c:pt idx="2">
                  <c:v>15.4</c:v>
                </c:pt>
                <c:pt idx="3">
                  <c:v>50.9</c:v>
                </c:pt>
                <c:pt idx="4">
                  <c:v>13</c:v>
                </c:pt>
                <c:pt idx="5">
                  <c:v>26.3</c:v>
                </c:pt>
                <c:pt idx="6">
                  <c:v>1.8</c:v>
                </c:pt>
                <c:pt idx="7">
                  <c:v>8.6</c:v>
                </c:pt>
              </c:numCache>
            </c:numRef>
          </c:val>
          <c:extLst>
            <c:ext xmlns:c16="http://schemas.microsoft.com/office/drawing/2014/chart" uri="{C3380CC4-5D6E-409C-BE32-E72D297353CC}">
              <c16:uniqueId val="{00000000-3919-124D-B7AF-578E59DD52DB}"/>
            </c:ext>
          </c:extLst>
        </c:ser>
        <c:dLbls>
          <c:dLblPos val="outEnd"/>
          <c:showLegendKey val="0"/>
          <c:showVal val="1"/>
          <c:showCatName val="0"/>
          <c:showSerName val="0"/>
          <c:showPercent val="0"/>
          <c:showBubbleSize val="0"/>
        </c:dLbls>
        <c:gapWidth val="219"/>
        <c:overlap val="-27"/>
        <c:axId val="876110303"/>
        <c:axId val="413605839"/>
      </c:barChart>
      <c:catAx>
        <c:axId val="876110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13605839"/>
        <c:crosses val="autoZero"/>
        <c:auto val="1"/>
        <c:lblAlgn val="ctr"/>
        <c:lblOffset val="100"/>
        <c:noMultiLvlLbl val="0"/>
      </c:catAx>
      <c:valAx>
        <c:axId val="413605839"/>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76110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Sikasso</c:v>
                </c:pt>
                <c:pt idx="1">
                  <c:v>Kolokani</c:v>
                </c:pt>
                <c:pt idx="2">
                  <c:v>Koulikoro</c:v>
                </c:pt>
                <c:pt idx="3">
                  <c:v>Banamba</c:v>
                </c:pt>
                <c:pt idx="4">
                  <c:v>Dioila</c:v>
                </c:pt>
                <c:pt idx="5">
                  <c:v>Overall</c:v>
                </c:pt>
              </c:strCache>
            </c:strRef>
          </c:cat>
          <c:val>
            <c:numRef>
              <c:f>Sheet1!$B$2:$B$7</c:f>
              <c:numCache>
                <c:formatCode>General</c:formatCode>
                <c:ptCount val="6"/>
                <c:pt idx="0">
                  <c:v>25.9</c:v>
                </c:pt>
                <c:pt idx="1">
                  <c:v>29.3</c:v>
                </c:pt>
                <c:pt idx="2">
                  <c:v>41.3</c:v>
                </c:pt>
                <c:pt idx="3">
                  <c:v>45.6</c:v>
                </c:pt>
                <c:pt idx="4">
                  <c:v>47.2</c:v>
                </c:pt>
                <c:pt idx="5">
                  <c:v>39.799999999999997</c:v>
                </c:pt>
              </c:numCache>
            </c:numRef>
          </c:val>
          <c:extLst>
            <c:ext xmlns:c16="http://schemas.microsoft.com/office/drawing/2014/chart" uri="{C3380CC4-5D6E-409C-BE32-E72D297353CC}">
              <c16:uniqueId val="{00000000-E6D2-214F-866B-E513DF9D11A5}"/>
            </c:ext>
          </c:extLst>
        </c:ser>
        <c:dLbls>
          <c:dLblPos val="outEnd"/>
          <c:showLegendKey val="0"/>
          <c:showVal val="1"/>
          <c:showCatName val="0"/>
          <c:showSerName val="0"/>
          <c:showPercent val="0"/>
          <c:showBubbleSize val="0"/>
        </c:dLbls>
        <c:gapWidth val="219"/>
        <c:overlap val="-27"/>
        <c:axId val="832092815"/>
        <c:axId val="900287967"/>
      </c:barChart>
      <c:catAx>
        <c:axId val="832092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00287967"/>
        <c:crosses val="autoZero"/>
        <c:auto val="1"/>
        <c:lblAlgn val="ctr"/>
        <c:lblOffset val="100"/>
        <c:noMultiLvlLbl val="0"/>
      </c:catAx>
      <c:valAx>
        <c:axId val="900287967"/>
        <c:scaling>
          <c:orientation val="minMax"/>
          <c:max val="100"/>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 of children correctly classified</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320928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Given medication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Pneumonia</c:v>
                </c:pt>
                <c:pt idx="1">
                  <c:v>Antimalarials</c:v>
                </c:pt>
                <c:pt idx="2">
                  <c:v>Oral rehydration </c:v>
                </c:pt>
                <c:pt idx="3">
                  <c:v>Zinc</c:v>
                </c:pt>
              </c:strCache>
            </c:strRef>
          </c:cat>
          <c:val>
            <c:numRef>
              <c:f>Sheet1!$B$2:$B$5</c:f>
              <c:numCache>
                <c:formatCode>General</c:formatCode>
                <c:ptCount val="4"/>
                <c:pt idx="0">
                  <c:v>97.8</c:v>
                </c:pt>
                <c:pt idx="1">
                  <c:v>98.1</c:v>
                </c:pt>
                <c:pt idx="2">
                  <c:v>95.7</c:v>
                </c:pt>
                <c:pt idx="3">
                  <c:v>95.7</c:v>
                </c:pt>
              </c:numCache>
            </c:numRef>
          </c:val>
          <c:extLst>
            <c:ext xmlns:c16="http://schemas.microsoft.com/office/drawing/2014/chart" uri="{C3380CC4-5D6E-409C-BE32-E72D297353CC}">
              <c16:uniqueId val="{00000000-5ED8-5641-ADB7-B848CA5564B5}"/>
            </c:ext>
          </c:extLst>
        </c:ser>
        <c:ser>
          <c:idx val="1"/>
          <c:order val="1"/>
          <c:tx>
            <c:strRef>
              <c:f>Sheet1!$C$1</c:f>
              <c:strCache>
                <c:ptCount val="1"/>
                <c:pt idx="0">
                  <c:v>Given appropriate dose</c:v>
                </c:pt>
              </c:strCache>
            </c:strRef>
          </c:tx>
          <c:spPr>
            <a:solidFill>
              <a:srgbClr val="C00000"/>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Pneumonia</c:v>
                </c:pt>
                <c:pt idx="1">
                  <c:v>Antimalarials</c:v>
                </c:pt>
                <c:pt idx="2">
                  <c:v>Oral rehydration </c:v>
                </c:pt>
                <c:pt idx="3">
                  <c:v>Zinc</c:v>
                </c:pt>
              </c:strCache>
            </c:strRef>
          </c:cat>
          <c:val>
            <c:numRef>
              <c:f>Sheet1!$C$2:$C$5</c:f>
              <c:numCache>
                <c:formatCode>General</c:formatCode>
                <c:ptCount val="4"/>
                <c:pt idx="0">
                  <c:v>13.3</c:v>
                </c:pt>
                <c:pt idx="1">
                  <c:v>82.5</c:v>
                </c:pt>
                <c:pt idx="2">
                  <c:v>43.5</c:v>
                </c:pt>
                <c:pt idx="3">
                  <c:v>2.8</c:v>
                </c:pt>
              </c:numCache>
            </c:numRef>
          </c:val>
          <c:extLst>
            <c:ext xmlns:c16="http://schemas.microsoft.com/office/drawing/2014/chart" uri="{C3380CC4-5D6E-409C-BE32-E72D297353CC}">
              <c16:uniqueId val="{00000001-5ED8-5641-ADB7-B848CA5564B5}"/>
            </c:ext>
          </c:extLst>
        </c:ser>
        <c:dLbls>
          <c:dLblPos val="outEnd"/>
          <c:showLegendKey val="0"/>
          <c:showVal val="1"/>
          <c:showCatName val="0"/>
          <c:showSerName val="0"/>
          <c:showPercent val="0"/>
          <c:showBubbleSize val="0"/>
        </c:dLbls>
        <c:gapWidth val="219"/>
        <c:overlap val="-27"/>
        <c:axId val="1129149024"/>
        <c:axId val="1128332352"/>
      </c:barChart>
      <c:catAx>
        <c:axId val="112914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28332352"/>
        <c:crosses val="autoZero"/>
        <c:auto val="1"/>
        <c:lblAlgn val="ctr"/>
        <c:lblOffset val="100"/>
        <c:noMultiLvlLbl val="0"/>
      </c:catAx>
      <c:valAx>
        <c:axId val="112833235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 of children</a:t>
                </a:r>
                <a:r>
                  <a:rPr lang="en-US" baseline="0"/>
                  <a:t> with the illness</a:t>
                </a:r>
                <a:endParaRPr lang="en-US"/>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2914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4-11B6-0A41-975B-0A61480461D8}"/>
              </c:ext>
            </c:extLst>
          </c:dPt>
          <c:dPt>
            <c:idx val="1"/>
            <c:invertIfNegative val="0"/>
            <c:bubble3D val="0"/>
            <c:spPr>
              <a:solidFill>
                <a:srgbClr val="FF0000"/>
              </a:solidFill>
              <a:ln>
                <a:noFill/>
              </a:ln>
              <a:effectLst/>
            </c:spPr>
            <c:extLst>
              <c:ext xmlns:c16="http://schemas.microsoft.com/office/drawing/2014/chart" uri="{C3380CC4-5D6E-409C-BE32-E72D297353CC}">
                <c16:uniqueId val="{00000005-11B6-0A41-975B-0A61480461D8}"/>
              </c:ext>
            </c:extLst>
          </c:dPt>
          <c:dPt>
            <c:idx val="2"/>
            <c:invertIfNegative val="0"/>
            <c:bubble3D val="0"/>
            <c:spPr>
              <a:solidFill>
                <a:srgbClr val="FF0000"/>
              </a:solidFill>
              <a:ln>
                <a:noFill/>
              </a:ln>
              <a:effectLst/>
            </c:spPr>
            <c:extLst>
              <c:ext xmlns:c16="http://schemas.microsoft.com/office/drawing/2014/chart" uri="{C3380CC4-5D6E-409C-BE32-E72D297353CC}">
                <c16:uniqueId val="{00000006-11B6-0A41-975B-0A61480461D8}"/>
              </c:ext>
            </c:extLst>
          </c:dPt>
          <c:dPt>
            <c:idx val="5"/>
            <c:invertIfNegative val="0"/>
            <c:bubble3D val="0"/>
            <c:spPr>
              <a:solidFill>
                <a:srgbClr val="945200"/>
              </a:solidFill>
              <a:ln>
                <a:noFill/>
              </a:ln>
              <a:effectLst/>
            </c:spPr>
            <c:extLst>
              <c:ext xmlns:c16="http://schemas.microsoft.com/office/drawing/2014/chart" uri="{C3380CC4-5D6E-409C-BE32-E72D297353CC}">
                <c16:uniqueId val="{00000007-11B6-0A41-975B-0A61480461D8}"/>
              </c:ext>
            </c:extLst>
          </c:dPt>
          <c:dPt>
            <c:idx val="6"/>
            <c:invertIfNegative val="0"/>
            <c:bubble3D val="0"/>
            <c:spPr>
              <a:solidFill>
                <a:srgbClr val="945200"/>
              </a:solidFill>
              <a:ln>
                <a:noFill/>
              </a:ln>
              <a:effectLst/>
            </c:spPr>
            <c:extLst>
              <c:ext xmlns:c16="http://schemas.microsoft.com/office/drawing/2014/chart" uri="{C3380CC4-5D6E-409C-BE32-E72D297353CC}">
                <c16:uniqueId val="{00000008-11B6-0A41-975B-0A61480461D8}"/>
              </c:ext>
            </c:extLst>
          </c:dPt>
          <c:dPt>
            <c:idx val="7"/>
            <c:invertIfNegative val="0"/>
            <c:bubble3D val="0"/>
            <c:spPr>
              <a:solidFill>
                <a:schemeClr val="accent5">
                  <a:lumMod val="50000"/>
                </a:schemeClr>
              </a:solidFill>
              <a:ln>
                <a:noFill/>
              </a:ln>
              <a:effectLst/>
            </c:spPr>
            <c:extLst>
              <c:ext xmlns:c16="http://schemas.microsoft.com/office/drawing/2014/chart" uri="{C3380CC4-5D6E-409C-BE32-E72D297353CC}">
                <c16:uniqueId val="{00000009-11B6-0A41-975B-0A61480461D8}"/>
              </c:ext>
            </c:extLst>
          </c:dPt>
          <c:dPt>
            <c:idx val="8"/>
            <c:invertIfNegative val="0"/>
            <c:bubble3D val="0"/>
            <c:spPr>
              <a:solidFill>
                <a:schemeClr val="accent5">
                  <a:lumMod val="50000"/>
                </a:schemeClr>
              </a:solidFill>
              <a:ln>
                <a:noFill/>
              </a:ln>
              <a:effectLst/>
            </c:spPr>
            <c:extLst>
              <c:ext xmlns:c16="http://schemas.microsoft.com/office/drawing/2014/chart" uri="{C3380CC4-5D6E-409C-BE32-E72D297353CC}">
                <c16:uniqueId val="{0000000A-11B6-0A41-975B-0A61480461D8}"/>
              </c:ext>
            </c:extLst>
          </c:dPt>
          <c:dPt>
            <c:idx val="9"/>
            <c:invertIfNegative val="0"/>
            <c:bubble3D val="0"/>
            <c:spPr>
              <a:solidFill>
                <a:schemeClr val="tx1"/>
              </a:solidFill>
              <a:ln>
                <a:noFill/>
              </a:ln>
              <a:effectLst/>
            </c:spPr>
            <c:extLst>
              <c:ext xmlns:c16="http://schemas.microsoft.com/office/drawing/2014/chart" uri="{C3380CC4-5D6E-409C-BE32-E72D297353CC}">
                <c16:uniqueId val="{0000000B-11B6-0A41-975B-0A61480461D8}"/>
              </c:ext>
            </c:extLst>
          </c:dPt>
          <c:dPt>
            <c:idx val="10"/>
            <c:invertIfNegative val="0"/>
            <c:bubble3D val="0"/>
            <c:spPr>
              <a:solidFill>
                <a:schemeClr val="tx1"/>
              </a:solidFill>
              <a:ln>
                <a:noFill/>
              </a:ln>
              <a:effectLst/>
            </c:spPr>
            <c:extLst>
              <c:ext xmlns:c16="http://schemas.microsoft.com/office/drawing/2014/chart" uri="{C3380CC4-5D6E-409C-BE32-E72D297353CC}">
                <c16:uniqueId val="{0000000C-11B6-0A41-975B-0A61480461D8}"/>
              </c:ext>
            </c:extLst>
          </c:dPt>
          <c:dPt>
            <c:idx val="11"/>
            <c:invertIfNegative val="0"/>
            <c:bubble3D val="0"/>
            <c:spPr>
              <a:solidFill>
                <a:schemeClr val="accent6">
                  <a:lumMod val="50000"/>
                </a:schemeClr>
              </a:solidFill>
              <a:ln>
                <a:noFill/>
              </a:ln>
              <a:effectLst/>
            </c:spPr>
            <c:extLst>
              <c:ext xmlns:c16="http://schemas.microsoft.com/office/drawing/2014/chart" uri="{C3380CC4-5D6E-409C-BE32-E72D297353CC}">
                <c16:uniqueId val="{0000000D-11B6-0A41-975B-0A61480461D8}"/>
              </c:ext>
            </c:extLst>
          </c:dPt>
          <c:dPt>
            <c:idx val="12"/>
            <c:invertIfNegative val="0"/>
            <c:bubble3D val="0"/>
            <c:spPr>
              <a:solidFill>
                <a:schemeClr val="accent6">
                  <a:lumMod val="50000"/>
                </a:schemeClr>
              </a:solidFill>
              <a:ln>
                <a:noFill/>
              </a:ln>
              <a:effectLst/>
            </c:spPr>
            <c:extLst>
              <c:ext xmlns:c16="http://schemas.microsoft.com/office/drawing/2014/chart" uri="{C3380CC4-5D6E-409C-BE32-E72D297353CC}">
                <c16:uniqueId val="{0000000E-11B6-0A41-975B-0A61480461D8}"/>
              </c:ext>
            </c:extLst>
          </c:dPt>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&lt;1 year expereince</c:v>
                </c:pt>
                <c:pt idx="1">
                  <c:v>1-3 years experience</c:v>
                </c:pt>
                <c:pt idx="2">
                  <c:v>3+ years experience</c:v>
                </c:pt>
                <c:pt idx="3">
                  <c:v>Primary 1+2</c:v>
                </c:pt>
                <c:pt idx="4">
                  <c:v>Secondary or higher</c:v>
                </c:pt>
                <c:pt idx="5">
                  <c:v>Male</c:v>
                </c:pt>
                <c:pt idx="6">
                  <c:v>Female</c:v>
                </c:pt>
                <c:pt idx="7">
                  <c:v>CHW age &lt;30</c:v>
                </c:pt>
                <c:pt idx="8">
                  <c:v>CHW age 30+ </c:v>
                </c:pt>
                <c:pt idx="9">
                  <c:v>Not from village</c:v>
                </c:pt>
                <c:pt idx="10">
                  <c:v>From village</c:v>
                </c:pt>
                <c:pt idx="11">
                  <c:v>&lt;1 year in village</c:v>
                </c:pt>
                <c:pt idx="12">
                  <c:v>1+ year in village</c:v>
                </c:pt>
              </c:strCache>
            </c:strRef>
          </c:cat>
          <c:val>
            <c:numRef>
              <c:f>Sheet1!$B$2:$B$14</c:f>
              <c:numCache>
                <c:formatCode>General</c:formatCode>
                <c:ptCount val="13"/>
                <c:pt idx="0">
                  <c:v>36.5</c:v>
                </c:pt>
                <c:pt idx="1">
                  <c:v>42.6</c:v>
                </c:pt>
                <c:pt idx="2">
                  <c:v>39.700000000000003</c:v>
                </c:pt>
                <c:pt idx="3">
                  <c:v>43.1</c:v>
                </c:pt>
                <c:pt idx="4">
                  <c:v>37.200000000000003</c:v>
                </c:pt>
                <c:pt idx="5">
                  <c:v>47.2</c:v>
                </c:pt>
                <c:pt idx="6">
                  <c:v>35.6</c:v>
                </c:pt>
                <c:pt idx="7">
                  <c:v>39.6</c:v>
                </c:pt>
                <c:pt idx="8">
                  <c:v>40</c:v>
                </c:pt>
                <c:pt idx="9">
                  <c:v>38.700000000000003</c:v>
                </c:pt>
                <c:pt idx="10">
                  <c:v>57.9</c:v>
                </c:pt>
                <c:pt idx="11">
                  <c:v>22.8</c:v>
                </c:pt>
                <c:pt idx="12">
                  <c:v>43.1</c:v>
                </c:pt>
              </c:numCache>
            </c:numRef>
          </c:val>
          <c:extLst>
            <c:ext xmlns:c16="http://schemas.microsoft.com/office/drawing/2014/chart" uri="{C3380CC4-5D6E-409C-BE32-E72D297353CC}">
              <c16:uniqueId val="{00000000-11B6-0A41-975B-0A61480461D8}"/>
            </c:ext>
          </c:extLst>
        </c:ser>
        <c:dLbls>
          <c:dLblPos val="outEnd"/>
          <c:showLegendKey val="0"/>
          <c:showVal val="1"/>
          <c:showCatName val="0"/>
          <c:showSerName val="0"/>
          <c:showPercent val="0"/>
          <c:showBubbleSize val="0"/>
        </c:dLbls>
        <c:gapWidth val="219"/>
        <c:overlap val="-27"/>
        <c:axId val="1937395119"/>
        <c:axId val="1937397103"/>
      </c:barChart>
      <c:catAx>
        <c:axId val="1937395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37397103"/>
        <c:crosses val="autoZero"/>
        <c:auto val="1"/>
        <c:lblAlgn val="ctr"/>
        <c:lblOffset val="100"/>
        <c:noMultiLvlLbl val="0"/>
      </c:catAx>
      <c:valAx>
        <c:axId val="1937397103"/>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 of children who were correcly treated</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37395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6920384951881"/>
          <c:y val="7.407407407407407E-2"/>
          <c:w val="0.84297462817147872"/>
          <c:h val="0.73577136191309433"/>
        </c:manualLayout>
      </c:layout>
      <c:barChart>
        <c:barDir val="col"/>
        <c:grouping val="clustered"/>
        <c:varyColors val="0"/>
        <c:ser>
          <c:idx val="0"/>
          <c:order val="0"/>
          <c:tx>
            <c:strRef>
              <c:f>Feuil1!$B$14</c:f>
              <c:strCache>
                <c:ptCount val="1"/>
                <c:pt idx="0">
                  <c:v>Male</c:v>
                </c:pt>
              </c:strCache>
            </c:strRef>
          </c:tx>
          <c:spPr>
            <a:solidFill>
              <a:schemeClr val="accent1"/>
            </a:solidFill>
            <a:ln>
              <a:noFill/>
            </a:ln>
            <a:effectLst/>
          </c:spPr>
          <c:invertIfNegative val="0"/>
          <c:dLbls>
            <c:dLbl>
              <c:idx val="3"/>
              <c:tx>
                <c:rich>
                  <a:bodyPr/>
                  <a:lstStyle/>
                  <a:p>
                    <a:fld id="{A8B837A9-8BE5-44FF-B2F5-0EC6363C548C}" type="VALUE">
                      <a:rPr lang="en-US"/>
                      <a:pPr/>
                      <a:t>[VALUE]</a:t>
                    </a:fld>
                    <a:r>
                      <a:rPr lang="en-US"/>
                      <a:t>,0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356-7B4C-96C8-B96A8EF47A9F}"/>
                </c:ext>
              </c:extLst>
            </c:dLbl>
            <c:spPr>
              <a:noFill/>
              <a:ln>
                <a:noFill/>
              </a:ln>
              <a:effectLst/>
            </c:spPr>
            <c:txPr>
              <a:bodyPr rot="0" spcFirstLastPara="1" vertOverflow="ellipsis" vert="horz" wrap="square" lIns="38100" tIns="19050" rIns="38100" bIns="19050" anchor="ctr" anchorCtr="1">
                <a:spAutoFit/>
              </a:bodyPr>
              <a:lstStyle/>
              <a:p>
                <a:pPr>
                  <a:defRPr sz="902"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Feuil1!$A$15:$A$27</c:f>
              <c:strCache>
                <c:ptCount val="13"/>
                <c:pt idx="0">
                  <c:v>Age &lt;30</c:v>
                </c:pt>
                <c:pt idx="1">
                  <c:v>Age 30+</c:v>
                </c:pt>
                <c:pt idx="2">
                  <c:v>Primary school</c:v>
                </c:pt>
                <c:pt idx="3">
                  <c:v>Secondary school</c:v>
                </c:pt>
                <c:pt idx="4">
                  <c:v>Higher education</c:v>
                </c:pt>
                <c:pt idx="5">
                  <c:v>Married</c:v>
                </c:pt>
                <c:pt idx="6">
                  <c:v>Not married</c:v>
                </c:pt>
                <c:pt idx="7">
                  <c:v>From the village</c:v>
                </c:pt>
                <c:pt idx="8">
                  <c:v>Not from the village</c:v>
                </c:pt>
                <c:pt idx="9">
                  <c:v>&lt;5 years in village</c:v>
                </c:pt>
                <c:pt idx="10">
                  <c:v>5+ years in village</c:v>
                </c:pt>
                <c:pt idx="11">
                  <c:v>&lt;5 years experience</c:v>
                </c:pt>
                <c:pt idx="12">
                  <c:v>5+ years experience</c:v>
                </c:pt>
              </c:strCache>
            </c:strRef>
          </c:cat>
          <c:val>
            <c:numRef>
              <c:f>Feuil1!$B$15:$B$27</c:f>
              <c:numCache>
                <c:formatCode>General</c:formatCode>
                <c:ptCount val="13"/>
                <c:pt idx="0">
                  <c:v>27.2</c:v>
                </c:pt>
                <c:pt idx="1">
                  <c:v>45.5</c:v>
                </c:pt>
                <c:pt idx="2">
                  <c:v>23.3</c:v>
                </c:pt>
                <c:pt idx="3">
                  <c:v>43</c:v>
                </c:pt>
                <c:pt idx="4">
                  <c:v>66.7</c:v>
                </c:pt>
                <c:pt idx="5">
                  <c:v>37.799999999999997</c:v>
                </c:pt>
                <c:pt idx="6">
                  <c:v>22</c:v>
                </c:pt>
                <c:pt idx="7">
                  <c:v>54.5</c:v>
                </c:pt>
                <c:pt idx="8">
                  <c:v>34.099999999999994</c:v>
                </c:pt>
                <c:pt idx="9">
                  <c:v>31.4</c:v>
                </c:pt>
                <c:pt idx="10">
                  <c:v>38.799999999999997</c:v>
                </c:pt>
                <c:pt idx="11">
                  <c:v>31.3</c:v>
                </c:pt>
                <c:pt idx="12">
                  <c:v>37.6</c:v>
                </c:pt>
              </c:numCache>
            </c:numRef>
          </c:val>
          <c:extLst>
            <c:ext xmlns:c16="http://schemas.microsoft.com/office/drawing/2014/chart" uri="{C3380CC4-5D6E-409C-BE32-E72D297353CC}">
              <c16:uniqueId val="{00000001-F356-7B4C-96C8-B96A8EF47A9F}"/>
            </c:ext>
          </c:extLst>
        </c:ser>
        <c:ser>
          <c:idx val="1"/>
          <c:order val="1"/>
          <c:tx>
            <c:strRef>
              <c:f>Feuil1!$C$14</c:f>
              <c:strCache>
                <c:ptCount val="1"/>
                <c:pt idx="0">
                  <c:v>Female</c:v>
                </c:pt>
              </c:strCache>
            </c:strRef>
          </c:tx>
          <c:spPr>
            <a:solidFill>
              <a:schemeClr val="accent2"/>
            </a:solidFill>
            <a:ln>
              <a:noFill/>
            </a:ln>
            <a:effectLst/>
          </c:spPr>
          <c:invertIfNegative val="0"/>
          <c:dLbls>
            <c:dLbl>
              <c:idx val="3"/>
              <c:tx>
                <c:rich>
                  <a:bodyPr/>
                  <a:lstStyle/>
                  <a:p>
                    <a:fld id="{8B72F0C2-68EE-4D8F-9802-F7DB0916FA88}" type="VALUE">
                      <a:rPr lang="en-US"/>
                      <a:pPr/>
                      <a:t>[VALUE]</a:t>
                    </a:fld>
                    <a:r>
                      <a:rPr lang="en-US"/>
                      <a:t>,0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356-7B4C-96C8-B96A8EF47A9F}"/>
                </c:ext>
              </c:extLst>
            </c:dLbl>
            <c:spPr>
              <a:noFill/>
              <a:ln>
                <a:noFill/>
              </a:ln>
              <a:effectLst/>
            </c:spPr>
            <c:txPr>
              <a:bodyPr rot="0" spcFirstLastPara="1" vertOverflow="ellipsis" vert="horz" wrap="square" lIns="38100" tIns="19050" rIns="38100" bIns="19050" anchor="ctr" anchorCtr="1">
                <a:spAutoFit/>
              </a:bodyPr>
              <a:lstStyle/>
              <a:p>
                <a:pPr>
                  <a:defRPr sz="902"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Feuil1!$A$15:$A$27</c:f>
              <c:strCache>
                <c:ptCount val="13"/>
                <c:pt idx="0">
                  <c:v>Age &lt;30</c:v>
                </c:pt>
                <c:pt idx="1">
                  <c:v>Age 30+</c:v>
                </c:pt>
                <c:pt idx="2">
                  <c:v>Primary school</c:v>
                </c:pt>
                <c:pt idx="3">
                  <c:v>Secondary school</c:v>
                </c:pt>
                <c:pt idx="4">
                  <c:v>Higher education</c:v>
                </c:pt>
                <c:pt idx="5">
                  <c:v>Married</c:v>
                </c:pt>
                <c:pt idx="6">
                  <c:v>Not married</c:v>
                </c:pt>
                <c:pt idx="7">
                  <c:v>From the village</c:v>
                </c:pt>
                <c:pt idx="8">
                  <c:v>Not from the village</c:v>
                </c:pt>
                <c:pt idx="9">
                  <c:v>&lt;5 years in village</c:v>
                </c:pt>
                <c:pt idx="10">
                  <c:v>5+ years in village</c:v>
                </c:pt>
                <c:pt idx="11">
                  <c:v>&lt;5 years experience</c:v>
                </c:pt>
                <c:pt idx="12">
                  <c:v>5+ years experience</c:v>
                </c:pt>
              </c:strCache>
            </c:strRef>
          </c:cat>
          <c:val>
            <c:numRef>
              <c:f>Feuil1!$C$15:$C$27</c:f>
              <c:numCache>
                <c:formatCode>General</c:formatCode>
                <c:ptCount val="13"/>
                <c:pt idx="0">
                  <c:v>72.8</c:v>
                </c:pt>
                <c:pt idx="1">
                  <c:v>54.5</c:v>
                </c:pt>
                <c:pt idx="2">
                  <c:v>76.7</c:v>
                </c:pt>
                <c:pt idx="3">
                  <c:v>57</c:v>
                </c:pt>
                <c:pt idx="4">
                  <c:v>33.299999999999997</c:v>
                </c:pt>
                <c:pt idx="5">
                  <c:v>62.2</c:v>
                </c:pt>
                <c:pt idx="6">
                  <c:v>78</c:v>
                </c:pt>
                <c:pt idx="7">
                  <c:v>45.5</c:v>
                </c:pt>
                <c:pt idx="8">
                  <c:v>65.900000000000006</c:v>
                </c:pt>
                <c:pt idx="9">
                  <c:v>68.599999999999994</c:v>
                </c:pt>
                <c:pt idx="10">
                  <c:v>68.599999999999994</c:v>
                </c:pt>
                <c:pt idx="11">
                  <c:v>68.8</c:v>
                </c:pt>
                <c:pt idx="12">
                  <c:v>62.4</c:v>
                </c:pt>
              </c:numCache>
            </c:numRef>
          </c:val>
          <c:extLst>
            <c:ext xmlns:c16="http://schemas.microsoft.com/office/drawing/2014/chart" uri="{C3380CC4-5D6E-409C-BE32-E72D297353CC}">
              <c16:uniqueId val="{00000003-F356-7B4C-96C8-B96A8EF47A9F}"/>
            </c:ext>
          </c:extLst>
        </c:ser>
        <c:dLbls>
          <c:showLegendKey val="0"/>
          <c:showVal val="0"/>
          <c:showCatName val="0"/>
          <c:showSerName val="0"/>
          <c:showPercent val="0"/>
          <c:showBubbleSize val="0"/>
        </c:dLbls>
        <c:gapWidth val="219"/>
        <c:overlap val="-27"/>
        <c:axId val="1194879616"/>
        <c:axId val="1194874720"/>
      </c:barChart>
      <c:catAx>
        <c:axId val="1194879616"/>
        <c:scaling>
          <c:orientation val="minMax"/>
        </c:scaling>
        <c:delete val="0"/>
        <c:axPos val="b"/>
        <c:numFmt formatCode="General" sourceLinked="1"/>
        <c:majorTickMark val="none"/>
        <c:minorTickMark val="none"/>
        <c:tickLblPos val="nextTo"/>
        <c:spPr>
          <a:noFill/>
          <a:ln w="9547" cap="flat" cmpd="sng" algn="ctr">
            <a:solidFill>
              <a:schemeClr val="tx1">
                <a:lumMod val="15000"/>
                <a:lumOff val="85000"/>
              </a:schemeClr>
            </a:solidFill>
            <a:round/>
          </a:ln>
          <a:effectLst/>
        </c:spPr>
        <c:txPr>
          <a:bodyPr rot="-60000000" spcFirstLastPara="1" vertOverflow="ellipsis" vert="horz" wrap="square" anchor="ctr" anchorCtr="1"/>
          <a:lstStyle/>
          <a:p>
            <a:pPr>
              <a:defRPr sz="902" b="0" i="0" u="none" strike="noStrike" kern="1200" baseline="0">
                <a:solidFill>
                  <a:sysClr val="windowText" lastClr="000000"/>
                </a:solidFill>
                <a:latin typeface="+mn-lt"/>
                <a:ea typeface="+mn-ea"/>
                <a:cs typeface="+mn-cs"/>
              </a:defRPr>
            </a:pPr>
            <a:endParaRPr lang="en-US"/>
          </a:p>
        </c:txPr>
        <c:crossAx val="1194874720"/>
        <c:crosses val="autoZero"/>
        <c:auto val="1"/>
        <c:lblAlgn val="ctr"/>
        <c:lblOffset val="100"/>
        <c:noMultiLvlLbl val="0"/>
      </c:catAx>
      <c:valAx>
        <c:axId val="1194874720"/>
        <c:scaling>
          <c:orientation val="minMax"/>
        </c:scaling>
        <c:delete val="0"/>
        <c:axPos val="l"/>
        <c:title>
          <c:tx>
            <c:rich>
              <a:bodyPr/>
              <a:lstStyle/>
              <a:p>
                <a:pPr>
                  <a:defRPr sz="1002" b="1" i="0" u="none" strike="noStrike" baseline="0">
                    <a:solidFill>
                      <a:srgbClr val="000000"/>
                    </a:solidFill>
                    <a:latin typeface="Calibri"/>
                    <a:ea typeface="Calibri"/>
                    <a:cs typeface="Calibri"/>
                  </a:defRPr>
                </a:pPr>
                <a:r>
                  <a:rPr lang="fr-FR"/>
                  <a:t>% of CHW</a:t>
                </a:r>
              </a:p>
            </c:rich>
          </c:tx>
          <c:overlay val="0"/>
          <c:spPr>
            <a:noFill/>
            <a:ln>
              <a:noFill/>
            </a:ln>
            <a:effectLst/>
          </c:spPr>
        </c:title>
        <c:numFmt formatCode="General" sourceLinked="1"/>
        <c:majorTickMark val="in"/>
        <c:minorTickMark val="none"/>
        <c:tickLblPos val="nextTo"/>
        <c:spPr>
          <a:noFill/>
          <a:ln>
            <a:noFill/>
          </a:ln>
          <a:effectLst/>
        </c:spPr>
        <c:txPr>
          <a:bodyPr rot="-60000000" spcFirstLastPara="1" vertOverflow="ellipsis" vert="horz" wrap="square" anchor="ctr" anchorCtr="1"/>
          <a:lstStyle/>
          <a:p>
            <a:pPr>
              <a:defRPr sz="902" b="0" i="0" u="none" strike="noStrike" kern="1200" baseline="0">
                <a:solidFill>
                  <a:sysClr val="windowText" lastClr="000000"/>
                </a:solidFill>
                <a:latin typeface="+mn-lt"/>
                <a:ea typeface="+mn-ea"/>
                <a:cs typeface="+mn-cs"/>
              </a:defRPr>
            </a:pPr>
            <a:endParaRPr lang="en-US"/>
          </a:p>
        </c:txPr>
        <c:crossAx val="1194879616"/>
        <c:crosses val="autoZero"/>
        <c:crossBetween val="between"/>
      </c:valAx>
      <c:spPr>
        <a:noFill/>
        <a:ln w="25460">
          <a:noFill/>
        </a:ln>
      </c:spPr>
    </c:plotArea>
    <c:legend>
      <c:legendPos val="r"/>
      <c:layout>
        <c:manualLayout>
          <c:xMode val="edge"/>
          <c:yMode val="edge"/>
          <c:x val="0.38898698045660357"/>
          <c:y val="0.9327807050695418"/>
          <c:w val="0.26178104141476699"/>
          <c:h val="6.3658679355728012E-2"/>
        </c:manualLayout>
      </c:layout>
      <c:overlay val="0"/>
      <c:spPr>
        <a:noFill/>
        <a:ln>
          <a:noFill/>
        </a:ln>
        <a:effectLst/>
      </c:spPr>
      <c:txPr>
        <a:bodyPr rot="0" spcFirstLastPara="1" vertOverflow="ellipsis" vert="horz" wrap="square" anchor="ctr" anchorCtr="1"/>
        <a:lstStyle/>
        <a:p>
          <a:pPr>
            <a:defRPr sz="902"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4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Supervised in past year</c:v>
                </c:pt>
                <c:pt idx="1">
                  <c:v>Observed during supervision</c:v>
                </c:pt>
                <c:pt idx="2">
                  <c:v>Received feedback during supervision</c:v>
                </c:pt>
              </c:strCache>
            </c:strRef>
          </c:cat>
          <c:val>
            <c:numRef>
              <c:f>Sheet1!$B$2:$B$4</c:f>
              <c:numCache>
                <c:formatCode>General</c:formatCode>
                <c:ptCount val="3"/>
                <c:pt idx="0">
                  <c:v>39.6</c:v>
                </c:pt>
                <c:pt idx="1">
                  <c:v>38</c:v>
                </c:pt>
                <c:pt idx="2">
                  <c:v>35.6</c:v>
                </c:pt>
              </c:numCache>
            </c:numRef>
          </c:val>
          <c:extLst>
            <c:ext xmlns:c16="http://schemas.microsoft.com/office/drawing/2014/chart" uri="{C3380CC4-5D6E-409C-BE32-E72D297353CC}">
              <c16:uniqueId val="{00000000-15A5-EB47-A566-5AAFDB334AF9}"/>
            </c:ext>
          </c:extLst>
        </c:ser>
        <c:dLbls>
          <c:dLblPos val="outEnd"/>
          <c:showLegendKey val="0"/>
          <c:showVal val="1"/>
          <c:showCatName val="0"/>
          <c:showSerName val="0"/>
          <c:showPercent val="0"/>
          <c:showBubbleSize val="0"/>
        </c:dLbls>
        <c:gapWidth val="182"/>
        <c:axId val="820029151"/>
        <c:axId val="875173711"/>
      </c:barChart>
      <c:catAx>
        <c:axId val="8200291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75173711"/>
        <c:crosses val="autoZero"/>
        <c:auto val="1"/>
        <c:lblAlgn val="ctr"/>
        <c:lblOffset val="100"/>
        <c:noMultiLvlLbl val="0"/>
      </c:catAx>
      <c:valAx>
        <c:axId val="875173711"/>
        <c:scaling>
          <c:orientation val="minMax"/>
          <c:max val="100"/>
          <c:min val="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t>
                </a:r>
                <a:r>
                  <a:rPr lang="en-US" baseline="0"/>
                  <a:t> </a:t>
                </a:r>
                <a:r>
                  <a:rPr lang="en-US"/>
                  <a:t>children who were</a:t>
                </a:r>
                <a:r>
                  <a:rPr lang="en-US" baseline="0"/>
                  <a:t> correctly treated</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200291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chemeClr val="accent5">
                  <a:lumMod val="50000"/>
                </a:schemeClr>
              </a:solidFill>
              <a:ln>
                <a:noFill/>
              </a:ln>
              <a:effectLst/>
            </c:spPr>
            <c:extLst>
              <c:ext xmlns:c16="http://schemas.microsoft.com/office/drawing/2014/chart" uri="{C3380CC4-5D6E-409C-BE32-E72D297353CC}">
                <c16:uniqueId val="{00000004-DCC1-0D40-B517-F7DCF7072709}"/>
              </c:ext>
            </c:extLst>
          </c:dPt>
          <c:dPt>
            <c:idx val="1"/>
            <c:invertIfNegative val="0"/>
            <c:bubble3D val="0"/>
            <c:spPr>
              <a:solidFill>
                <a:schemeClr val="accent5">
                  <a:lumMod val="50000"/>
                </a:schemeClr>
              </a:solidFill>
              <a:ln>
                <a:noFill/>
              </a:ln>
              <a:effectLst/>
            </c:spPr>
            <c:extLst>
              <c:ext xmlns:c16="http://schemas.microsoft.com/office/drawing/2014/chart" uri="{C3380CC4-5D6E-409C-BE32-E72D297353CC}">
                <c16:uniqueId val="{00000005-DCC1-0D40-B517-F7DCF7072709}"/>
              </c:ext>
            </c:extLst>
          </c:dPt>
          <c:dPt>
            <c:idx val="3"/>
            <c:invertIfNegative val="0"/>
            <c:bubble3D val="0"/>
            <c:spPr>
              <a:solidFill>
                <a:srgbClr val="FF0000"/>
              </a:solidFill>
              <a:ln>
                <a:noFill/>
              </a:ln>
              <a:effectLst/>
            </c:spPr>
            <c:extLst>
              <c:ext xmlns:c16="http://schemas.microsoft.com/office/drawing/2014/chart" uri="{C3380CC4-5D6E-409C-BE32-E72D297353CC}">
                <c16:uniqueId val="{00000006-DCC1-0D40-B517-F7DCF70727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Classification and treatment correct</c:v>
                </c:pt>
                <c:pt idx="1">
                  <c:v>Classification correct but treatment incorrect</c:v>
                </c:pt>
                <c:pt idx="2">
                  <c:v>Classification incorrect but treatment correct</c:v>
                </c:pt>
                <c:pt idx="3">
                  <c:v>Classification and treatment incorrect</c:v>
                </c:pt>
              </c:strCache>
            </c:strRef>
          </c:cat>
          <c:val>
            <c:numRef>
              <c:f>Sheet1!$B$2:$B$5</c:f>
              <c:numCache>
                <c:formatCode>General</c:formatCode>
                <c:ptCount val="4"/>
                <c:pt idx="0">
                  <c:v>15.9</c:v>
                </c:pt>
                <c:pt idx="1">
                  <c:v>51.5</c:v>
                </c:pt>
                <c:pt idx="2">
                  <c:v>14.9</c:v>
                </c:pt>
                <c:pt idx="3">
                  <c:v>17.600000000000001</c:v>
                </c:pt>
              </c:numCache>
            </c:numRef>
          </c:val>
          <c:extLst>
            <c:ext xmlns:c16="http://schemas.microsoft.com/office/drawing/2014/chart" uri="{C3380CC4-5D6E-409C-BE32-E72D297353CC}">
              <c16:uniqueId val="{00000000-DCC1-0D40-B517-F7DCF7072709}"/>
            </c:ext>
          </c:extLst>
        </c:ser>
        <c:dLbls>
          <c:dLblPos val="outEnd"/>
          <c:showLegendKey val="0"/>
          <c:showVal val="1"/>
          <c:showCatName val="0"/>
          <c:showSerName val="0"/>
          <c:showPercent val="0"/>
          <c:showBubbleSize val="0"/>
        </c:dLbls>
        <c:gapWidth val="219"/>
        <c:overlap val="-27"/>
        <c:axId val="2046801951"/>
        <c:axId val="2046803583"/>
      </c:barChart>
      <c:catAx>
        <c:axId val="2046801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46803583"/>
        <c:crosses val="autoZero"/>
        <c:auto val="1"/>
        <c:lblAlgn val="ctr"/>
        <c:lblOffset val="100"/>
        <c:noMultiLvlLbl val="0"/>
      </c:catAx>
      <c:valAx>
        <c:axId val="2046803583"/>
        <c:scaling>
          <c:orientation val="minMax"/>
          <c:max val="1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468019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Hemorrhage</c:v>
                </c:pt>
                <c:pt idx="1">
                  <c:v>Convulsions</c:v>
                </c:pt>
                <c:pt idx="2">
                  <c:v>Baby moves when stimulated</c:v>
                </c:pt>
                <c:pt idx="3">
                  <c:v>Jaundice</c:v>
                </c:pt>
                <c:pt idx="4">
                  <c:v>Chest indrawing</c:v>
                </c:pt>
                <c:pt idx="5">
                  <c:v>Checks umbilical cord</c:v>
                </c:pt>
                <c:pt idx="6">
                  <c:v>Baby can suck</c:v>
                </c:pt>
                <c:pt idx="7">
                  <c:v>Respiratory rate</c:v>
                </c:pt>
                <c:pt idx="8">
                  <c:v>Weighed by CHW</c:v>
                </c:pt>
                <c:pt idx="9">
                  <c:v>Temperature</c:v>
                </c:pt>
              </c:strCache>
            </c:strRef>
          </c:cat>
          <c:val>
            <c:numRef>
              <c:f>Sheet1!$B$2:$B$11</c:f>
              <c:numCache>
                <c:formatCode>General</c:formatCode>
                <c:ptCount val="10"/>
                <c:pt idx="0">
                  <c:v>48.9</c:v>
                </c:pt>
                <c:pt idx="1">
                  <c:v>65.2</c:v>
                </c:pt>
                <c:pt idx="2">
                  <c:v>70.599999999999994</c:v>
                </c:pt>
                <c:pt idx="3">
                  <c:v>71</c:v>
                </c:pt>
                <c:pt idx="4">
                  <c:v>71.900000000000006</c:v>
                </c:pt>
                <c:pt idx="5">
                  <c:v>79.2</c:v>
                </c:pt>
                <c:pt idx="6">
                  <c:v>89.6</c:v>
                </c:pt>
                <c:pt idx="7">
                  <c:v>89.6</c:v>
                </c:pt>
                <c:pt idx="8">
                  <c:v>94.6</c:v>
                </c:pt>
                <c:pt idx="9">
                  <c:v>99.1</c:v>
                </c:pt>
              </c:numCache>
            </c:numRef>
          </c:val>
          <c:extLst>
            <c:ext xmlns:c16="http://schemas.microsoft.com/office/drawing/2014/chart" uri="{C3380CC4-5D6E-409C-BE32-E72D297353CC}">
              <c16:uniqueId val="{00000000-A79E-0E45-86F7-F22F9C90E693}"/>
            </c:ext>
          </c:extLst>
        </c:ser>
        <c:dLbls>
          <c:dLblPos val="outEnd"/>
          <c:showLegendKey val="0"/>
          <c:showVal val="1"/>
          <c:showCatName val="0"/>
          <c:showSerName val="0"/>
          <c:showPercent val="0"/>
          <c:showBubbleSize val="0"/>
        </c:dLbls>
        <c:gapWidth val="219"/>
        <c:overlap val="-27"/>
        <c:axId val="2035760815"/>
        <c:axId val="1971097423"/>
      </c:barChart>
      <c:catAx>
        <c:axId val="2035760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71097423"/>
        <c:crosses val="autoZero"/>
        <c:auto val="1"/>
        <c:lblAlgn val="ctr"/>
        <c:lblOffset val="100"/>
        <c:noMultiLvlLbl val="0"/>
      </c:catAx>
      <c:valAx>
        <c:axId val="1971097423"/>
        <c:scaling>
          <c:orientation val="minMax"/>
          <c:max val="10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 of newborns where the CHW looked for danger signs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357608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All 10 danger signs</c:v>
                </c:pt>
                <c:pt idx="1">
                  <c:v>At least 8 danger signs</c:v>
                </c:pt>
                <c:pt idx="2">
                  <c:v>At least 5 danger signs</c:v>
                </c:pt>
              </c:strCache>
            </c:strRef>
          </c:cat>
          <c:val>
            <c:numRef>
              <c:f>Sheet1!$B$2:$B$4</c:f>
              <c:numCache>
                <c:formatCode>General</c:formatCode>
                <c:ptCount val="3"/>
                <c:pt idx="0">
                  <c:v>22.6</c:v>
                </c:pt>
                <c:pt idx="1">
                  <c:v>65.599999999999994</c:v>
                </c:pt>
                <c:pt idx="2">
                  <c:v>92.3</c:v>
                </c:pt>
              </c:numCache>
            </c:numRef>
          </c:val>
          <c:extLst>
            <c:ext xmlns:c16="http://schemas.microsoft.com/office/drawing/2014/chart" uri="{C3380CC4-5D6E-409C-BE32-E72D297353CC}">
              <c16:uniqueId val="{00000000-8122-7845-80D1-1D51F6A9F914}"/>
            </c:ext>
          </c:extLst>
        </c:ser>
        <c:dLbls>
          <c:dLblPos val="outEnd"/>
          <c:showLegendKey val="0"/>
          <c:showVal val="1"/>
          <c:showCatName val="0"/>
          <c:showSerName val="0"/>
          <c:showPercent val="0"/>
          <c:showBubbleSize val="0"/>
        </c:dLbls>
        <c:gapWidth val="219"/>
        <c:overlap val="-27"/>
        <c:axId val="2045967647"/>
        <c:axId val="1936675727"/>
      </c:barChart>
      <c:catAx>
        <c:axId val="204596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36675727"/>
        <c:crosses val="autoZero"/>
        <c:auto val="1"/>
        <c:lblAlgn val="ctr"/>
        <c:lblOffset val="100"/>
        <c:noMultiLvlLbl val="0"/>
      </c:catAx>
      <c:valAx>
        <c:axId val="1936675727"/>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 of newborns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459676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Females</c:v>
                </c:pt>
              </c:strCache>
            </c:strRef>
          </c:tx>
          <c:spPr>
            <a:solidFill>
              <a:srgbClr val="FF0000"/>
            </a:solidFill>
            <a:ln>
              <a:noFill/>
            </a:ln>
            <a:effectLst/>
          </c:spPr>
          <c:invertIfNegative val="0"/>
          <c:cat>
            <c:strRef>
              <c:f>Sheet1!$A$2:$A$4</c:f>
              <c:strCache>
                <c:ptCount val="3"/>
                <c:pt idx="0">
                  <c:v>All 10 actions</c:v>
                </c:pt>
                <c:pt idx="1">
                  <c:v>At least 8 actions</c:v>
                </c:pt>
                <c:pt idx="2">
                  <c:v>At least 5 actions</c:v>
                </c:pt>
              </c:strCache>
            </c:strRef>
          </c:cat>
          <c:val>
            <c:numRef>
              <c:f>Sheet1!$B$2:$B$4</c:f>
              <c:numCache>
                <c:formatCode>General</c:formatCode>
                <c:ptCount val="3"/>
                <c:pt idx="0">
                  <c:v>18.8</c:v>
                </c:pt>
                <c:pt idx="1">
                  <c:v>59.7</c:v>
                </c:pt>
                <c:pt idx="2">
                  <c:v>91.3</c:v>
                </c:pt>
              </c:numCache>
            </c:numRef>
          </c:val>
          <c:extLst>
            <c:ext xmlns:c16="http://schemas.microsoft.com/office/drawing/2014/chart" uri="{C3380CC4-5D6E-409C-BE32-E72D297353CC}">
              <c16:uniqueId val="{00000000-30D8-EF47-95EE-C9A9D4CD570C}"/>
            </c:ext>
          </c:extLst>
        </c:ser>
        <c:ser>
          <c:idx val="1"/>
          <c:order val="1"/>
          <c:tx>
            <c:strRef>
              <c:f>Sheet1!$C$1</c:f>
              <c:strCache>
                <c:ptCount val="1"/>
                <c:pt idx="0">
                  <c:v>Males</c:v>
                </c:pt>
              </c:strCache>
            </c:strRef>
          </c:tx>
          <c:spPr>
            <a:solidFill>
              <a:schemeClr val="accent5">
                <a:lumMod val="75000"/>
              </a:schemeClr>
            </a:solidFill>
            <a:ln>
              <a:noFill/>
            </a:ln>
            <a:effectLst/>
          </c:spPr>
          <c:invertIfNegative val="0"/>
          <c:cat>
            <c:strRef>
              <c:f>Sheet1!$A$2:$A$4</c:f>
              <c:strCache>
                <c:ptCount val="3"/>
                <c:pt idx="0">
                  <c:v>All 10 actions</c:v>
                </c:pt>
                <c:pt idx="1">
                  <c:v>At least 8 actions</c:v>
                </c:pt>
                <c:pt idx="2">
                  <c:v>At least 5 actions</c:v>
                </c:pt>
              </c:strCache>
            </c:strRef>
          </c:cat>
          <c:val>
            <c:numRef>
              <c:f>Sheet1!$C$2:$C$4</c:f>
              <c:numCache>
                <c:formatCode>General</c:formatCode>
                <c:ptCount val="3"/>
                <c:pt idx="0">
                  <c:v>30.6</c:v>
                </c:pt>
                <c:pt idx="1">
                  <c:v>77.7</c:v>
                </c:pt>
                <c:pt idx="2">
                  <c:v>94.4</c:v>
                </c:pt>
              </c:numCache>
            </c:numRef>
          </c:val>
          <c:extLst>
            <c:ext xmlns:c16="http://schemas.microsoft.com/office/drawing/2014/chart" uri="{C3380CC4-5D6E-409C-BE32-E72D297353CC}">
              <c16:uniqueId val="{00000001-30D8-EF47-95EE-C9A9D4CD570C}"/>
            </c:ext>
          </c:extLst>
        </c:ser>
        <c:dLbls>
          <c:showLegendKey val="0"/>
          <c:showVal val="0"/>
          <c:showCatName val="0"/>
          <c:showSerName val="0"/>
          <c:showPercent val="0"/>
          <c:showBubbleSize val="0"/>
        </c:dLbls>
        <c:gapWidth val="219"/>
        <c:overlap val="-27"/>
        <c:axId val="1936942831"/>
        <c:axId val="2109108879"/>
      </c:barChart>
      <c:catAx>
        <c:axId val="1936942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09108879"/>
        <c:crosses val="autoZero"/>
        <c:auto val="1"/>
        <c:lblAlgn val="ctr"/>
        <c:lblOffset val="100"/>
        <c:noMultiLvlLbl val="0"/>
      </c:catAx>
      <c:valAx>
        <c:axId val="21091088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 of newborns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36942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Contraceptive method up to 6 months</c:v>
                </c:pt>
                <c:pt idx="1">
                  <c:v>Protects against illnesses</c:v>
                </c:pt>
                <c:pt idx="2">
                  <c:v>Promotes growth</c:v>
                </c:pt>
                <c:pt idx="3">
                  <c:v>Healthy</c:v>
                </c:pt>
                <c:pt idx="4">
                  <c:v>Easy to digest</c:v>
                </c:pt>
                <c:pt idx="5">
                  <c:v>Intellectual development</c:v>
                </c:pt>
                <c:pt idx="6">
                  <c:v>Promotes bond</c:v>
                </c:pt>
                <c:pt idx="7">
                  <c:v>Body temperature maintenance</c:v>
                </c:pt>
                <c:pt idx="8">
                  <c:v>Free</c:v>
                </c:pt>
              </c:strCache>
            </c:strRef>
          </c:cat>
          <c:val>
            <c:numRef>
              <c:f>Sheet1!$B$2:$B$10</c:f>
              <c:numCache>
                <c:formatCode>General</c:formatCode>
                <c:ptCount val="9"/>
                <c:pt idx="0">
                  <c:v>53.4</c:v>
                </c:pt>
                <c:pt idx="1">
                  <c:v>52.5</c:v>
                </c:pt>
                <c:pt idx="2">
                  <c:v>44.3</c:v>
                </c:pt>
                <c:pt idx="3">
                  <c:v>16.7</c:v>
                </c:pt>
                <c:pt idx="4">
                  <c:v>16.7</c:v>
                </c:pt>
                <c:pt idx="5">
                  <c:v>10</c:v>
                </c:pt>
                <c:pt idx="6">
                  <c:v>8.6</c:v>
                </c:pt>
                <c:pt idx="7">
                  <c:v>8.1</c:v>
                </c:pt>
                <c:pt idx="8">
                  <c:v>6.8</c:v>
                </c:pt>
              </c:numCache>
            </c:numRef>
          </c:val>
          <c:extLst>
            <c:ext xmlns:c16="http://schemas.microsoft.com/office/drawing/2014/chart" uri="{C3380CC4-5D6E-409C-BE32-E72D297353CC}">
              <c16:uniqueId val="{00000000-D93A-5E47-BD2B-329ED62D6216}"/>
            </c:ext>
          </c:extLst>
        </c:ser>
        <c:dLbls>
          <c:dLblPos val="outEnd"/>
          <c:showLegendKey val="0"/>
          <c:showVal val="1"/>
          <c:showCatName val="0"/>
          <c:showSerName val="0"/>
          <c:showPercent val="0"/>
          <c:showBubbleSize val="0"/>
        </c:dLbls>
        <c:gapWidth val="182"/>
        <c:axId val="1982705567"/>
        <c:axId val="2064300159"/>
      </c:barChart>
      <c:catAx>
        <c:axId val="1982705567"/>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Advantages of exclusive breastfeeding that the mothers were told by the CHW</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64300159"/>
        <c:crosses val="autoZero"/>
        <c:auto val="1"/>
        <c:lblAlgn val="ctr"/>
        <c:lblOffset val="100"/>
        <c:noMultiLvlLbl val="0"/>
      </c:catAx>
      <c:valAx>
        <c:axId val="2064300159"/>
        <c:scaling>
          <c:orientation val="minMax"/>
          <c:max val="1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 of newborns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827055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w="19037">
                <a:solidFill>
                  <a:schemeClr val="lt1"/>
                </a:solidFill>
              </a:ln>
              <a:effectLst/>
            </c:spPr>
            <c:extLst>
              <c:ext xmlns:c16="http://schemas.microsoft.com/office/drawing/2014/chart" uri="{C3380CC4-5D6E-409C-BE32-E72D297353CC}">
                <c16:uniqueId val="{00000001-0414-4037-9EAA-EA72975B3B08}"/>
              </c:ext>
            </c:extLst>
          </c:dPt>
          <c:dPt>
            <c:idx val="1"/>
            <c:bubble3D val="0"/>
            <c:spPr>
              <a:solidFill>
                <a:schemeClr val="accent2"/>
              </a:solidFill>
              <a:ln w="19037">
                <a:solidFill>
                  <a:schemeClr val="lt1"/>
                </a:solidFill>
              </a:ln>
              <a:effectLst/>
            </c:spPr>
            <c:extLst>
              <c:ext xmlns:c16="http://schemas.microsoft.com/office/drawing/2014/chart" uri="{C3380CC4-5D6E-409C-BE32-E72D297353CC}">
                <c16:uniqueId val="{00000003-0414-4037-9EAA-EA72975B3B08}"/>
              </c:ext>
            </c:extLst>
          </c:dPt>
          <c:dPt>
            <c:idx val="2"/>
            <c:bubble3D val="0"/>
            <c:spPr>
              <a:solidFill>
                <a:srgbClr val="70AD47"/>
              </a:solidFill>
              <a:ln w="19037">
                <a:solidFill>
                  <a:schemeClr val="lt1"/>
                </a:solidFill>
              </a:ln>
              <a:effectLst/>
            </c:spPr>
            <c:extLst>
              <c:ext xmlns:c16="http://schemas.microsoft.com/office/drawing/2014/chart" uri="{C3380CC4-5D6E-409C-BE32-E72D297353CC}">
                <c16:uniqueId val="{00000005-0414-4037-9EAA-EA72975B3B08}"/>
              </c:ext>
            </c:extLst>
          </c:dPt>
          <c:dPt>
            <c:idx val="3"/>
            <c:bubble3D val="0"/>
            <c:spPr>
              <a:solidFill>
                <a:schemeClr val="accent4"/>
              </a:solidFill>
              <a:ln w="19037">
                <a:solidFill>
                  <a:schemeClr val="lt1"/>
                </a:solidFill>
              </a:ln>
              <a:effectLst/>
            </c:spPr>
            <c:extLst>
              <c:ext xmlns:c16="http://schemas.microsoft.com/office/drawing/2014/chart" uri="{C3380CC4-5D6E-409C-BE32-E72D297353CC}">
                <c16:uniqueId val="{00000007-0414-4037-9EAA-EA72975B3B08}"/>
              </c:ext>
            </c:extLst>
          </c:dPt>
          <c:dPt>
            <c:idx val="4"/>
            <c:bubble3D val="0"/>
            <c:spPr>
              <a:solidFill>
                <a:schemeClr val="accent5"/>
              </a:solidFill>
              <a:ln w="19037">
                <a:solidFill>
                  <a:schemeClr val="lt1"/>
                </a:solidFill>
              </a:ln>
              <a:effectLst/>
            </c:spPr>
            <c:extLst>
              <c:ext xmlns:c16="http://schemas.microsoft.com/office/drawing/2014/chart" uri="{C3380CC4-5D6E-409C-BE32-E72D297353CC}">
                <c16:uniqueId val="{00000009-0414-4037-9EAA-EA72975B3B08}"/>
              </c:ext>
            </c:extLst>
          </c:dPt>
          <c:dLbls>
            <c:spPr>
              <a:noFill/>
              <a:ln>
                <a:noFill/>
              </a:ln>
              <a:effectLst/>
            </c:spPr>
            <c:txPr>
              <a:bodyPr rot="0" vert="horz"/>
              <a:lstStyle/>
              <a:p>
                <a:pPr>
                  <a:defRPr/>
                </a:pPr>
                <a:endParaRPr lang="en-US"/>
              </a:p>
            </c:txPr>
            <c:dLblPos val="bestFit"/>
            <c:showLegendKey val="0"/>
            <c:showVal val="1"/>
            <c:showCatName val="0"/>
            <c:showSerName val="0"/>
            <c:showPercent val="0"/>
            <c:showBubbleSize val="0"/>
            <c:showLeaderLines val="1"/>
            <c:leaderLines>
              <c:spPr>
                <a:ln w="9519"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Feuil1!$E$25:$E$29</c:f>
              <c:strCache>
                <c:ptCount val="5"/>
                <c:pt idx="0">
                  <c:v>&lt; 1 year</c:v>
                </c:pt>
                <c:pt idx="1">
                  <c:v>1 year</c:v>
                </c:pt>
                <c:pt idx="2">
                  <c:v>2 years</c:v>
                </c:pt>
                <c:pt idx="3">
                  <c:v>3 years</c:v>
                </c:pt>
                <c:pt idx="4">
                  <c:v>4 or more years</c:v>
                </c:pt>
              </c:strCache>
            </c:strRef>
          </c:cat>
          <c:val>
            <c:numRef>
              <c:f>Feuil1!$F$25:$F$29</c:f>
              <c:numCache>
                <c:formatCode>General</c:formatCode>
                <c:ptCount val="5"/>
                <c:pt idx="0">
                  <c:v>9.3000000000000007</c:v>
                </c:pt>
                <c:pt idx="1">
                  <c:v>21.9</c:v>
                </c:pt>
                <c:pt idx="2">
                  <c:v>1.7</c:v>
                </c:pt>
                <c:pt idx="3">
                  <c:v>3.4</c:v>
                </c:pt>
                <c:pt idx="4">
                  <c:v>63.7</c:v>
                </c:pt>
              </c:numCache>
            </c:numRef>
          </c:val>
          <c:extLst>
            <c:ext xmlns:c16="http://schemas.microsoft.com/office/drawing/2014/chart" uri="{C3380CC4-5D6E-409C-BE32-E72D297353CC}">
              <c16:uniqueId val="{0000000A-0414-4037-9EAA-EA72975B3B08}"/>
            </c:ext>
          </c:extLst>
        </c:ser>
        <c:dLbls>
          <c:showLegendKey val="0"/>
          <c:showVal val="0"/>
          <c:showCatName val="0"/>
          <c:showSerName val="0"/>
          <c:showPercent val="0"/>
          <c:showBubbleSize val="0"/>
          <c:showLeaderLines val="1"/>
        </c:dLbls>
        <c:firstSliceAng val="0"/>
      </c:pieChart>
      <c:spPr>
        <a:noFill/>
        <a:ln w="25383">
          <a:noFill/>
        </a:ln>
      </c:spPr>
    </c:plotArea>
    <c:legend>
      <c:legendPos val="b"/>
      <c:overlay val="0"/>
      <c:spPr>
        <a:noFill/>
        <a:ln>
          <a:noFill/>
        </a:ln>
        <a:effectLst/>
      </c:spPr>
      <c:txPr>
        <a:bodyPr rot="0" vert="horz"/>
        <a:lstStyle/>
        <a:p>
          <a:pPr>
            <a:defRPr/>
          </a:pPr>
          <a:endParaRPr lang="en-US"/>
        </a:p>
      </c:txPr>
    </c:legend>
    <c:plotVisOnly val="1"/>
    <c:dispBlanksAs val="zero"/>
    <c:showDLblsOverMax val="0"/>
  </c:chart>
  <c:spPr>
    <a:solidFill>
      <a:schemeClr val="bg1"/>
    </a:solidFill>
    <a:ln w="9519" cap="flat" cmpd="sng" algn="ctr">
      <a:solidFill>
        <a:schemeClr val="tx1">
          <a:lumMod val="15000"/>
          <a:lumOff val="85000"/>
        </a:schemeClr>
      </a:solidFill>
      <a:round/>
    </a:ln>
    <a:effectLst/>
  </c:spPr>
  <c:txPr>
    <a:bodyPr/>
    <a:lstStyle/>
    <a:p>
      <a:pPr>
        <a:defRPr sz="1200" b="1">
          <a:latin typeface="Arial" panose="020B0604020202020204" pitchFamily="34" charset="0"/>
          <a:cs typeface="Arial" panose="020B0604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w="19061">
                <a:solidFill>
                  <a:schemeClr val="lt1"/>
                </a:solidFill>
              </a:ln>
              <a:effectLst/>
            </c:spPr>
            <c:extLst>
              <c:ext xmlns:c16="http://schemas.microsoft.com/office/drawing/2014/chart" uri="{C3380CC4-5D6E-409C-BE32-E72D297353CC}">
                <c16:uniqueId val="{00000001-83EA-4A2E-8783-CD91F9165623}"/>
              </c:ext>
            </c:extLst>
          </c:dPt>
          <c:dPt>
            <c:idx val="1"/>
            <c:bubble3D val="0"/>
            <c:spPr>
              <a:solidFill>
                <a:schemeClr val="accent2"/>
              </a:solidFill>
              <a:ln w="19061">
                <a:solidFill>
                  <a:schemeClr val="lt1"/>
                </a:solidFill>
              </a:ln>
              <a:effectLst/>
            </c:spPr>
            <c:extLst>
              <c:ext xmlns:c16="http://schemas.microsoft.com/office/drawing/2014/chart" uri="{C3380CC4-5D6E-409C-BE32-E72D297353CC}">
                <c16:uniqueId val="{00000003-83EA-4A2E-8783-CD91F9165623}"/>
              </c:ext>
            </c:extLst>
          </c:dPt>
          <c:dPt>
            <c:idx val="2"/>
            <c:bubble3D val="0"/>
            <c:spPr>
              <a:solidFill>
                <a:schemeClr val="accent3"/>
              </a:solidFill>
              <a:ln w="19061">
                <a:solidFill>
                  <a:schemeClr val="lt1"/>
                </a:solidFill>
              </a:ln>
              <a:effectLst/>
            </c:spPr>
            <c:extLst>
              <c:ext xmlns:c16="http://schemas.microsoft.com/office/drawing/2014/chart" uri="{C3380CC4-5D6E-409C-BE32-E72D297353CC}">
                <c16:uniqueId val="{00000005-83EA-4A2E-8783-CD91F9165623}"/>
              </c:ext>
            </c:extLst>
          </c:dPt>
          <c:dLbls>
            <c:spPr>
              <a:noFill/>
              <a:ln>
                <a:noFill/>
              </a:ln>
              <a:effectLst/>
            </c:spPr>
            <c:txPr>
              <a:bodyPr rot="0" vert="horz"/>
              <a:lstStyle/>
              <a:p>
                <a:pPr>
                  <a:defRPr/>
                </a:pPr>
                <a:endParaRPr lang="en-US"/>
              </a:p>
            </c:txPr>
            <c:dLblPos val="bestFit"/>
            <c:showLegendKey val="0"/>
            <c:showVal val="1"/>
            <c:showCatName val="0"/>
            <c:showSerName val="0"/>
            <c:showPercent val="0"/>
            <c:showBubbleSize val="0"/>
            <c:showLeaderLines val="1"/>
            <c:leaderLines>
              <c:spPr>
                <a:ln w="9530"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Feuil1!$F$50:$F$52</c:f>
              <c:strCache>
                <c:ptCount val="3"/>
                <c:pt idx="0">
                  <c:v>&lt; 1 year</c:v>
                </c:pt>
                <c:pt idx="1">
                  <c:v>1 year</c:v>
                </c:pt>
                <c:pt idx="2">
                  <c:v>&gt;1 year</c:v>
                </c:pt>
              </c:strCache>
            </c:strRef>
          </c:cat>
          <c:val>
            <c:numRef>
              <c:f>Feuil1!$G$50:$G$52</c:f>
              <c:numCache>
                <c:formatCode>General</c:formatCode>
                <c:ptCount val="3"/>
                <c:pt idx="0">
                  <c:v>52.3</c:v>
                </c:pt>
                <c:pt idx="1">
                  <c:v>43.5</c:v>
                </c:pt>
                <c:pt idx="2">
                  <c:v>4.2</c:v>
                </c:pt>
              </c:numCache>
            </c:numRef>
          </c:val>
          <c:extLst>
            <c:ext xmlns:c16="http://schemas.microsoft.com/office/drawing/2014/chart" uri="{C3380CC4-5D6E-409C-BE32-E72D297353CC}">
              <c16:uniqueId val="{00000006-83EA-4A2E-8783-CD91F9165623}"/>
            </c:ext>
          </c:extLst>
        </c:ser>
        <c:dLbls>
          <c:showLegendKey val="0"/>
          <c:showVal val="0"/>
          <c:showCatName val="0"/>
          <c:showSerName val="0"/>
          <c:showPercent val="0"/>
          <c:showBubbleSize val="0"/>
          <c:showLeaderLines val="1"/>
        </c:dLbls>
        <c:firstSliceAng val="0"/>
      </c:pieChart>
      <c:spPr>
        <a:noFill/>
        <a:ln w="25414">
          <a:noFill/>
        </a:ln>
      </c:spPr>
    </c:plotArea>
    <c:legend>
      <c:legendPos val="b"/>
      <c:overlay val="0"/>
      <c:spPr>
        <a:noFill/>
        <a:ln>
          <a:noFill/>
        </a:ln>
        <a:effectLst/>
      </c:spPr>
      <c:txPr>
        <a:bodyPr rot="0" vert="horz"/>
        <a:lstStyle/>
        <a:p>
          <a:pPr>
            <a:defRPr/>
          </a:pPr>
          <a:endParaRPr lang="en-US"/>
        </a:p>
      </c:txPr>
    </c:legend>
    <c:plotVisOnly val="1"/>
    <c:dispBlanksAs val="zero"/>
    <c:showDLblsOverMax val="0"/>
  </c:chart>
  <c:spPr>
    <a:solidFill>
      <a:schemeClr val="bg1"/>
    </a:solidFill>
    <a:ln w="9530" cap="flat" cmpd="sng" algn="ctr">
      <a:solidFill>
        <a:schemeClr val="tx1">
          <a:lumMod val="15000"/>
          <a:lumOff val="85000"/>
        </a:schemeClr>
      </a:solidFill>
      <a:round/>
    </a:ln>
    <a:effectLst/>
  </c:spPr>
  <c:txPr>
    <a:bodyPr/>
    <a:lstStyle/>
    <a:p>
      <a:pPr>
        <a:defRPr sz="1200" b="1">
          <a:latin typeface="Arial" panose="020B0604020202020204" pitchFamily="34" charset="0"/>
          <a:cs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Feuil5!$A$3</c:f>
              <c:strCache>
                <c:ptCount val="1"/>
                <c:pt idx="0">
                  <c:v>Amoxicillin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Feuil5!$B$2:$G$2</c:f>
              <c:strCache>
                <c:ptCount val="6"/>
                <c:pt idx="0">
                  <c:v>Banamba</c:v>
                </c:pt>
                <c:pt idx="1">
                  <c:v>Dioila</c:v>
                </c:pt>
                <c:pt idx="2">
                  <c:v>Kolokani</c:v>
                </c:pt>
                <c:pt idx="3">
                  <c:v>Koulikoro</c:v>
                </c:pt>
                <c:pt idx="4">
                  <c:v>Sikasso</c:v>
                </c:pt>
                <c:pt idx="5">
                  <c:v>Overall</c:v>
                </c:pt>
              </c:strCache>
            </c:strRef>
          </c:cat>
          <c:val>
            <c:numRef>
              <c:f>Feuil5!$B$3:$G$3</c:f>
              <c:numCache>
                <c:formatCode>General</c:formatCode>
                <c:ptCount val="6"/>
                <c:pt idx="0">
                  <c:v>89.6</c:v>
                </c:pt>
                <c:pt idx="1">
                  <c:v>98.6</c:v>
                </c:pt>
                <c:pt idx="2">
                  <c:v>89.7</c:v>
                </c:pt>
                <c:pt idx="3">
                  <c:v>88.5</c:v>
                </c:pt>
                <c:pt idx="4">
                  <c:v>95.5</c:v>
                </c:pt>
                <c:pt idx="5">
                  <c:v>93.7</c:v>
                </c:pt>
              </c:numCache>
            </c:numRef>
          </c:val>
          <c:extLst>
            <c:ext xmlns:c16="http://schemas.microsoft.com/office/drawing/2014/chart" uri="{C3380CC4-5D6E-409C-BE32-E72D297353CC}">
              <c16:uniqueId val="{00000000-0BCE-489E-A3F1-8A9EA2B2B03B}"/>
            </c:ext>
          </c:extLst>
        </c:ser>
        <c:ser>
          <c:idx val="1"/>
          <c:order val="1"/>
          <c:tx>
            <c:strRef>
              <c:f>Feuil5!$A$4</c:f>
              <c:strCache>
                <c:ptCount val="1"/>
                <c:pt idx="0">
                  <c:v>Carbocysteine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Feuil5!$B$2:$G$2</c:f>
              <c:strCache>
                <c:ptCount val="6"/>
                <c:pt idx="0">
                  <c:v>Banamba</c:v>
                </c:pt>
                <c:pt idx="1">
                  <c:v>Dioila</c:v>
                </c:pt>
                <c:pt idx="2">
                  <c:v>Kolokani</c:v>
                </c:pt>
                <c:pt idx="3">
                  <c:v>Koulikoro</c:v>
                </c:pt>
                <c:pt idx="4">
                  <c:v>Sikasso</c:v>
                </c:pt>
                <c:pt idx="5">
                  <c:v>Overall</c:v>
                </c:pt>
              </c:strCache>
            </c:strRef>
          </c:cat>
          <c:val>
            <c:numRef>
              <c:f>Feuil5!$B$4:$G$4</c:f>
              <c:numCache>
                <c:formatCode>General</c:formatCode>
                <c:ptCount val="6"/>
                <c:pt idx="0">
                  <c:v>16.7</c:v>
                </c:pt>
                <c:pt idx="1">
                  <c:v>15.1</c:v>
                </c:pt>
                <c:pt idx="2">
                  <c:v>7.7</c:v>
                </c:pt>
                <c:pt idx="3">
                  <c:v>34.6</c:v>
                </c:pt>
                <c:pt idx="4">
                  <c:v>79.5</c:v>
                </c:pt>
                <c:pt idx="5">
                  <c:v>30.4</c:v>
                </c:pt>
              </c:numCache>
            </c:numRef>
          </c:val>
          <c:extLst>
            <c:ext xmlns:c16="http://schemas.microsoft.com/office/drawing/2014/chart" uri="{C3380CC4-5D6E-409C-BE32-E72D297353CC}">
              <c16:uniqueId val="{00000001-0BCE-489E-A3F1-8A9EA2B2B03B}"/>
            </c:ext>
          </c:extLst>
        </c:ser>
        <c:ser>
          <c:idx val="2"/>
          <c:order val="2"/>
          <c:tx>
            <c:strRef>
              <c:f>Feuil5!$A$5</c:f>
              <c:strCache>
                <c:ptCount val="1"/>
                <c:pt idx="0">
                  <c:v>Balembo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Feuil5!$B$2:$G$2</c:f>
              <c:strCache>
                <c:ptCount val="6"/>
                <c:pt idx="0">
                  <c:v>Banamba</c:v>
                </c:pt>
                <c:pt idx="1">
                  <c:v>Dioila</c:v>
                </c:pt>
                <c:pt idx="2">
                  <c:v>Kolokani</c:v>
                </c:pt>
                <c:pt idx="3">
                  <c:v>Koulikoro</c:v>
                </c:pt>
                <c:pt idx="4">
                  <c:v>Sikasso</c:v>
                </c:pt>
                <c:pt idx="5">
                  <c:v>Overall</c:v>
                </c:pt>
              </c:strCache>
            </c:strRef>
          </c:cat>
          <c:val>
            <c:numRef>
              <c:f>Feuil5!$B$5:$G$5</c:f>
              <c:numCache>
                <c:formatCode>General</c:formatCode>
                <c:ptCount val="6"/>
                <c:pt idx="0">
                  <c:v>79.2</c:v>
                </c:pt>
                <c:pt idx="1">
                  <c:v>87.7</c:v>
                </c:pt>
                <c:pt idx="2">
                  <c:v>69.2</c:v>
                </c:pt>
                <c:pt idx="3">
                  <c:v>80.8</c:v>
                </c:pt>
                <c:pt idx="4">
                  <c:v>43.2</c:v>
                </c:pt>
                <c:pt idx="5">
                  <c:v>74.3</c:v>
                </c:pt>
              </c:numCache>
            </c:numRef>
          </c:val>
          <c:extLst>
            <c:ext xmlns:c16="http://schemas.microsoft.com/office/drawing/2014/chart" uri="{C3380CC4-5D6E-409C-BE32-E72D297353CC}">
              <c16:uniqueId val="{00000002-0BCE-489E-A3F1-8A9EA2B2B03B}"/>
            </c:ext>
          </c:extLst>
        </c:ser>
        <c:dLbls>
          <c:showLegendKey val="0"/>
          <c:showVal val="1"/>
          <c:showCatName val="0"/>
          <c:showSerName val="0"/>
          <c:showPercent val="0"/>
          <c:showBubbleSize val="0"/>
        </c:dLbls>
        <c:gapWidth val="219"/>
        <c:overlap val="-27"/>
        <c:axId val="1194896480"/>
        <c:axId val="1194897568"/>
      </c:barChart>
      <c:catAx>
        <c:axId val="11948964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Health</a:t>
                </a:r>
                <a:r>
                  <a:rPr lang="en-US" baseline="0">
                    <a:solidFill>
                      <a:sysClr val="windowText" lastClr="000000"/>
                    </a:solidFill>
                    <a:latin typeface="Arial" panose="020B0604020202020204" pitchFamily="34" charset="0"/>
                    <a:cs typeface="Arial" panose="020B0604020202020204" pitchFamily="34" charset="0"/>
                  </a:rPr>
                  <a:t> districts</a:t>
                </a:r>
                <a:endParaRPr lang="en-US">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94897568"/>
        <c:crosses val="autoZero"/>
        <c:auto val="1"/>
        <c:lblAlgn val="ctr"/>
        <c:lblOffset val="100"/>
        <c:noMultiLvlLbl val="0"/>
      </c:catAx>
      <c:valAx>
        <c:axId val="119489756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sz="1000" b="0" i="0" baseline="0">
                    <a:solidFill>
                      <a:sysClr val="windowText" lastClr="000000"/>
                    </a:solidFill>
                    <a:effectLst/>
                    <a:latin typeface="Arial" panose="020B0604020202020204" pitchFamily="34" charset="0"/>
                    <a:cs typeface="Arial" panose="020B0604020202020204" pitchFamily="34" charset="0"/>
                  </a:rPr>
                  <a:t>% CHW with medications for cough/cold</a:t>
                </a:r>
                <a:endParaRPr lang="fr-FR" sz="10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9489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Feuil5!$A$8</c:f>
              <c:strCache>
                <c:ptCount val="1"/>
                <c:pt idx="0">
                  <c:v>Antimalarias</c:v>
                </c:pt>
              </c:strCache>
            </c:strRef>
          </c:tx>
          <c:spPr>
            <a:solidFill>
              <a:schemeClr val="accent1"/>
            </a:solidFill>
            <a:ln>
              <a:noFill/>
            </a:ln>
            <a:effectLst/>
          </c:spPr>
          <c:invertIfNegative val="0"/>
          <c:dLbls>
            <c:dLbl>
              <c:idx val="0"/>
              <c:layout>
                <c:manualLayout>
                  <c:x val="-8.0048028817290562E-3"/>
                  <c:y val="-1.8133651382343016E-17"/>
                </c:manualLayout>
              </c:layout>
              <c:tx>
                <c:rich>
                  <a:bodyPr/>
                  <a:lstStyle/>
                  <a:p>
                    <a:fld id="{37A43195-1F2A-4579-AAC4-1221591DD07F}" type="VALUE">
                      <a:rPr lang="en-US"/>
                      <a:pPr/>
                      <a:t>[VALUE]</a:t>
                    </a:fld>
                    <a:r>
                      <a:rPr lang="en-US"/>
                      <a:t>,0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673-4E8E-86D4-40435595728E}"/>
                </c:ext>
              </c:extLst>
            </c:dLbl>
            <c:dLbl>
              <c:idx val="4"/>
              <c:layout>
                <c:manualLayout>
                  <c:x val="-6.0036021612969266E-3"/>
                  <c:y val="-1.813365138234303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DA5-4C16-B605-FCA525892C45}"/>
                </c:ext>
              </c:extLst>
            </c:dLbl>
            <c:dLbl>
              <c:idx val="5"/>
              <c:layout>
                <c:manualLayout>
                  <c:x val="-1.200720432259355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61-4E51-B20E-586E48D3469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Feuil5!$B$7:$G$7</c:f>
              <c:strCache>
                <c:ptCount val="6"/>
                <c:pt idx="0">
                  <c:v>Banamba</c:v>
                </c:pt>
                <c:pt idx="1">
                  <c:v>Dioila</c:v>
                </c:pt>
                <c:pt idx="2">
                  <c:v>Kolokani</c:v>
                </c:pt>
                <c:pt idx="3">
                  <c:v>Koulikoro</c:v>
                </c:pt>
                <c:pt idx="4">
                  <c:v>Sikasso</c:v>
                </c:pt>
                <c:pt idx="5">
                  <c:v>Overall</c:v>
                </c:pt>
              </c:strCache>
            </c:strRef>
          </c:cat>
          <c:val>
            <c:numRef>
              <c:f>Feuil5!$B$8:$G$8</c:f>
              <c:numCache>
                <c:formatCode>General</c:formatCode>
                <c:ptCount val="6"/>
                <c:pt idx="0">
                  <c:v>100</c:v>
                </c:pt>
                <c:pt idx="1">
                  <c:v>98.6</c:v>
                </c:pt>
                <c:pt idx="2">
                  <c:v>92.3</c:v>
                </c:pt>
                <c:pt idx="3">
                  <c:v>76.900000000000006</c:v>
                </c:pt>
                <c:pt idx="4">
                  <c:v>95.5</c:v>
                </c:pt>
                <c:pt idx="5">
                  <c:v>94.9</c:v>
                </c:pt>
              </c:numCache>
            </c:numRef>
          </c:val>
          <c:extLst>
            <c:ext xmlns:c16="http://schemas.microsoft.com/office/drawing/2014/chart" uri="{C3380CC4-5D6E-409C-BE32-E72D297353CC}">
              <c16:uniqueId val="{00000000-6DA5-4C16-B605-FCA525892C45}"/>
            </c:ext>
          </c:extLst>
        </c:ser>
        <c:ser>
          <c:idx val="1"/>
          <c:order val="1"/>
          <c:tx>
            <c:strRef>
              <c:f>Feuil5!$A$9</c:f>
              <c:strCache>
                <c:ptCount val="1"/>
                <c:pt idx="0">
                  <c:v>Paracetamol</c:v>
                </c:pt>
              </c:strCache>
            </c:strRef>
          </c:tx>
          <c:spPr>
            <a:solidFill>
              <a:schemeClr val="accent2"/>
            </a:solidFill>
            <a:ln>
              <a:noFill/>
            </a:ln>
            <a:effectLst/>
          </c:spPr>
          <c:invertIfNegative val="0"/>
          <c:dLbls>
            <c:dLbl>
              <c:idx val="1"/>
              <c:layout>
                <c:manualLayout>
                  <c:x val="8.0048028817290371E-3"/>
                  <c:y val="-1.8133651382343016E-17"/>
                </c:manualLayout>
              </c:layout>
              <c:tx>
                <c:rich>
                  <a:bodyPr/>
                  <a:lstStyle/>
                  <a:p>
                    <a:fld id="{E585E601-E099-48A3-B6ED-B908B3C720BC}" type="VALUE">
                      <a:rPr lang="en-US"/>
                      <a:pPr/>
                      <a:t>[VALUE]</a:t>
                    </a:fld>
                    <a:r>
                      <a:rPr lang="en-US"/>
                      <a:t>,0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673-4E8E-86D4-40435595728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Feuil5!$B$7:$G$7</c:f>
              <c:strCache>
                <c:ptCount val="6"/>
                <c:pt idx="0">
                  <c:v>Banamba</c:v>
                </c:pt>
                <c:pt idx="1">
                  <c:v>Dioila</c:v>
                </c:pt>
                <c:pt idx="2">
                  <c:v>Kolokani</c:v>
                </c:pt>
                <c:pt idx="3">
                  <c:v>Koulikoro</c:v>
                </c:pt>
                <c:pt idx="4">
                  <c:v>Sikasso</c:v>
                </c:pt>
                <c:pt idx="5">
                  <c:v>Overall</c:v>
                </c:pt>
              </c:strCache>
            </c:strRef>
          </c:cat>
          <c:val>
            <c:numRef>
              <c:f>Feuil5!$B$9:$G$9</c:f>
              <c:numCache>
                <c:formatCode>General</c:formatCode>
                <c:ptCount val="6"/>
                <c:pt idx="0">
                  <c:v>93.8</c:v>
                </c:pt>
                <c:pt idx="1">
                  <c:v>100</c:v>
                </c:pt>
                <c:pt idx="2">
                  <c:v>87.2</c:v>
                </c:pt>
                <c:pt idx="3">
                  <c:v>84.6</c:v>
                </c:pt>
                <c:pt idx="4">
                  <c:v>93.2</c:v>
                </c:pt>
                <c:pt idx="5">
                  <c:v>93.7</c:v>
                </c:pt>
              </c:numCache>
            </c:numRef>
          </c:val>
          <c:extLst>
            <c:ext xmlns:c16="http://schemas.microsoft.com/office/drawing/2014/chart" uri="{C3380CC4-5D6E-409C-BE32-E72D297353CC}">
              <c16:uniqueId val="{00000001-6DA5-4C16-B605-FCA525892C45}"/>
            </c:ext>
          </c:extLst>
        </c:ser>
        <c:ser>
          <c:idx val="2"/>
          <c:order val="2"/>
          <c:tx>
            <c:strRef>
              <c:f>Feuil5!$A$10</c:f>
              <c:strCache>
                <c:ptCount val="1"/>
                <c:pt idx="0">
                  <c:v>Rapid malaria test</c:v>
                </c:pt>
              </c:strCache>
            </c:strRef>
          </c:tx>
          <c:spPr>
            <a:solidFill>
              <a:schemeClr val="accent3"/>
            </a:solidFill>
            <a:ln>
              <a:noFill/>
            </a:ln>
            <a:effectLst/>
          </c:spPr>
          <c:invertIfNegative val="0"/>
          <c:dLbls>
            <c:dLbl>
              <c:idx val="3"/>
              <c:layout>
                <c:manualLayout>
                  <c:x val="8.00480288172896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61-4E51-B20E-586E48D3469A}"/>
                </c:ext>
              </c:extLst>
            </c:dLbl>
            <c:dLbl>
              <c:idx val="4"/>
              <c:layout>
                <c:manualLayout>
                  <c:x val="1.400840504302581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DA5-4C16-B605-FCA525892C45}"/>
                </c:ext>
              </c:extLst>
            </c:dLbl>
            <c:dLbl>
              <c:idx val="5"/>
              <c:layout>
                <c:manualLayout>
                  <c:x val="4.002401440864519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61-4E51-B20E-586E48D3469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Feuil5!$B$7:$G$7</c:f>
              <c:strCache>
                <c:ptCount val="6"/>
                <c:pt idx="0">
                  <c:v>Banamba</c:v>
                </c:pt>
                <c:pt idx="1">
                  <c:v>Dioila</c:v>
                </c:pt>
                <c:pt idx="2">
                  <c:v>Kolokani</c:v>
                </c:pt>
                <c:pt idx="3">
                  <c:v>Koulikoro</c:v>
                </c:pt>
                <c:pt idx="4">
                  <c:v>Sikasso</c:v>
                </c:pt>
                <c:pt idx="5">
                  <c:v>Overall</c:v>
                </c:pt>
              </c:strCache>
            </c:strRef>
          </c:cat>
          <c:val>
            <c:numRef>
              <c:f>Feuil5!$B$10:$G$10</c:f>
              <c:numCache>
                <c:formatCode>General</c:formatCode>
                <c:ptCount val="6"/>
                <c:pt idx="0">
                  <c:v>97.9</c:v>
                </c:pt>
                <c:pt idx="1">
                  <c:v>87.7</c:v>
                </c:pt>
                <c:pt idx="2">
                  <c:v>97.4</c:v>
                </c:pt>
                <c:pt idx="3">
                  <c:v>80.8</c:v>
                </c:pt>
                <c:pt idx="4">
                  <c:v>90.9</c:v>
                </c:pt>
                <c:pt idx="5">
                  <c:v>91.6</c:v>
                </c:pt>
              </c:numCache>
            </c:numRef>
          </c:val>
          <c:extLst>
            <c:ext xmlns:c16="http://schemas.microsoft.com/office/drawing/2014/chart" uri="{C3380CC4-5D6E-409C-BE32-E72D297353CC}">
              <c16:uniqueId val="{00000002-6DA5-4C16-B605-FCA525892C45}"/>
            </c:ext>
          </c:extLst>
        </c:ser>
        <c:dLbls>
          <c:showLegendKey val="0"/>
          <c:showVal val="1"/>
          <c:showCatName val="0"/>
          <c:showSerName val="0"/>
          <c:showPercent val="0"/>
          <c:showBubbleSize val="0"/>
        </c:dLbls>
        <c:gapWidth val="219"/>
        <c:overlap val="-27"/>
        <c:axId val="1194899744"/>
        <c:axId val="1194900288"/>
      </c:barChart>
      <c:catAx>
        <c:axId val="119489974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solidFill>
                      <a:sysClr val="windowText" lastClr="000000"/>
                    </a:solidFill>
                    <a:latin typeface="Arial" panose="020B0604020202020204" pitchFamily="34" charset="0"/>
                    <a:cs typeface="Arial" panose="020B0604020202020204" pitchFamily="34" charset="0"/>
                  </a:rPr>
                  <a:t>Health districts</a:t>
                </a:r>
              </a:p>
            </c:rich>
          </c:tx>
          <c:layout>
            <c:manualLayout>
              <c:xMode val="edge"/>
              <c:yMode val="edge"/>
              <c:x val="0.46435373034844529"/>
              <c:y val="0.8474254071356807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94900288"/>
        <c:crosses val="autoZero"/>
        <c:auto val="1"/>
        <c:lblAlgn val="ctr"/>
        <c:lblOffset val="100"/>
        <c:noMultiLvlLbl val="0"/>
      </c:catAx>
      <c:valAx>
        <c:axId val="1194900288"/>
        <c:scaling>
          <c:orientation val="minMax"/>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sz="900" b="0" i="0" baseline="0">
                    <a:solidFill>
                      <a:sysClr val="windowText" lastClr="000000"/>
                    </a:solidFill>
                    <a:effectLst/>
                    <a:latin typeface="Arial" panose="020B0604020202020204" pitchFamily="34" charset="0"/>
                    <a:cs typeface="Arial" panose="020B0604020202020204" pitchFamily="34" charset="0"/>
                  </a:rPr>
                  <a:t>% CHW with medications and tests for malaria</a:t>
                </a:r>
                <a:endParaRPr lang="fr-FR" sz="900">
                  <a:solidFill>
                    <a:sysClr val="windowText" lastClr="000000"/>
                  </a:solidFill>
                  <a:effectLst/>
                  <a:latin typeface="Arial" panose="020B0604020202020204" pitchFamily="34" charset="0"/>
                  <a:cs typeface="Arial" panose="020B0604020202020204"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endParaRPr lang="fr-FR" sz="9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94899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Feuil5!$A$13</c:f>
              <c:strCache>
                <c:ptCount val="1"/>
                <c:pt idx="0">
                  <c:v>Oral rehydration</c:v>
                </c:pt>
              </c:strCache>
            </c:strRef>
          </c:tx>
          <c:spPr>
            <a:solidFill>
              <a:schemeClr val="accent1"/>
            </a:solidFill>
            <a:ln>
              <a:noFill/>
            </a:ln>
            <a:effectLst/>
          </c:spPr>
          <c:invertIfNegative val="0"/>
          <c:dLbls>
            <c:dLbl>
              <c:idx val="1"/>
              <c:tx>
                <c:rich>
                  <a:bodyPr/>
                  <a:lstStyle/>
                  <a:p>
                    <a:fld id="{92DB2452-5137-44BD-865D-F1963E60161E}" type="VALUE">
                      <a:rPr lang="en-US"/>
                      <a:pPr/>
                      <a:t>[VALUE]</a:t>
                    </a:fld>
                    <a:r>
                      <a:rPr lang="en-US"/>
                      <a:t>,0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5BC-41FD-A231-3A4462CCF9BB}"/>
                </c:ext>
              </c:extLst>
            </c:dLbl>
            <c:dLbl>
              <c:idx val="2"/>
              <c:tx>
                <c:rich>
                  <a:bodyPr/>
                  <a:lstStyle/>
                  <a:p>
                    <a:fld id="{300113F2-B40F-4F2B-A763-8975BB8EA103}" type="VALUE">
                      <a:rPr lang="en-US"/>
                      <a:pPr/>
                      <a:t>[VALUE]</a:t>
                    </a:fld>
                    <a:r>
                      <a:rPr lang="en-US"/>
                      <a:t>,0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5BC-41FD-A231-3A4462CCF9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Feuil5!$B$12:$G$12</c:f>
              <c:strCache>
                <c:ptCount val="6"/>
                <c:pt idx="0">
                  <c:v>Banamba</c:v>
                </c:pt>
                <c:pt idx="1">
                  <c:v>Dioila</c:v>
                </c:pt>
                <c:pt idx="2">
                  <c:v>Kolokani</c:v>
                </c:pt>
                <c:pt idx="3">
                  <c:v>Koulikoro</c:v>
                </c:pt>
                <c:pt idx="4">
                  <c:v>Sikasso</c:v>
                </c:pt>
                <c:pt idx="5">
                  <c:v>Overall</c:v>
                </c:pt>
              </c:strCache>
            </c:strRef>
          </c:cat>
          <c:val>
            <c:numRef>
              <c:f>Feuil5!$B$13:$G$13</c:f>
              <c:numCache>
                <c:formatCode>General</c:formatCode>
                <c:ptCount val="6"/>
                <c:pt idx="0">
                  <c:v>54.2</c:v>
                </c:pt>
                <c:pt idx="1">
                  <c:v>74</c:v>
                </c:pt>
                <c:pt idx="2">
                  <c:v>41</c:v>
                </c:pt>
                <c:pt idx="3">
                  <c:v>23.1</c:v>
                </c:pt>
                <c:pt idx="4">
                  <c:v>27.3</c:v>
                </c:pt>
                <c:pt idx="5">
                  <c:v>49.8</c:v>
                </c:pt>
              </c:numCache>
            </c:numRef>
          </c:val>
          <c:extLst>
            <c:ext xmlns:c16="http://schemas.microsoft.com/office/drawing/2014/chart" uri="{C3380CC4-5D6E-409C-BE32-E72D297353CC}">
              <c16:uniqueId val="{00000000-6818-4ADC-9152-835F976CF9BF}"/>
            </c:ext>
          </c:extLst>
        </c:ser>
        <c:ser>
          <c:idx val="1"/>
          <c:order val="1"/>
          <c:tx>
            <c:strRef>
              <c:f>Feuil5!$A$14</c:f>
              <c:strCache>
                <c:ptCount val="1"/>
                <c:pt idx="0">
                  <c:v>Zinc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Feuil5!$B$12:$G$12</c:f>
              <c:strCache>
                <c:ptCount val="6"/>
                <c:pt idx="0">
                  <c:v>Banamba</c:v>
                </c:pt>
                <c:pt idx="1">
                  <c:v>Dioila</c:v>
                </c:pt>
                <c:pt idx="2">
                  <c:v>Kolokani</c:v>
                </c:pt>
                <c:pt idx="3">
                  <c:v>Koulikoro</c:v>
                </c:pt>
                <c:pt idx="4">
                  <c:v>Sikasso</c:v>
                </c:pt>
                <c:pt idx="5">
                  <c:v>Overall</c:v>
                </c:pt>
              </c:strCache>
            </c:strRef>
          </c:cat>
          <c:val>
            <c:numRef>
              <c:f>Feuil5!$B$14:$G$14</c:f>
              <c:numCache>
                <c:formatCode>General</c:formatCode>
                <c:ptCount val="6"/>
                <c:pt idx="0">
                  <c:v>81.3</c:v>
                </c:pt>
                <c:pt idx="1">
                  <c:v>94.5</c:v>
                </c:pt>
                <c:pt idx="2">
                  <c:v>33.299999999999997</c:v>
                </c:pt>
                <c:pt idx="3">
                  <c:v>96.2</c:v>
                </c:pt>
                <c:pt idx="4">
                  <c:v>90.9</c:v>
                </c:pt>
                <c:pt idx="5">
                  <c:v>78.5</c:v>
                </c:pt>
              </c:numCache>
            </c:numRef>
          </c:val>
          <c:extLst>
            <c:ext xmlns:c16="http://schemas.microsoft.com/office/drawing/2014/chart" uri="{C3380CC4-5D6E-409C-BE32-E72D297353CC}">
              <c16:uniqueId val="{00000001-6818-4ADC-9152-835F976CF9BF}"/>
            </c:ext>
          </c:extLst>
        </c:ser>
        <c:dLbls>
          <c:showLegendKey val="0"/>
          <c:showVal val="1"/>
          <c:showCatName val="0"/>
          <c:showSerName val="0"/>
          <c:showPercent val="0"/>
          <c:showBubbleSize val="0"/>
        </c:dLbls>
        <c:gapWidth val="219"/>
        <c:overlap val="-27"/>
        <c:axId val="1194836640"/>
        <c:axId val="1194839360"/>
      </c:barChart>
      <c:catAx>
        <c:axId val="11948366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solidFill>
                      <a:sysClr val="windowText" lastClr="000000"/>
                    </a:solidFill>
                    <a:latin typeface="Arial" panose="020B0604020202020204" pitchFamily="34" charset="0"/>
                    <a:cs typeface="Arial" panose="020B0604020202020204" pitchFamily="34" charset="0"/>
                  </a:rPr>
                  <a:t>Health districts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94839360"/>
        <c:crosses val="autoZero"/>
        <c:auto val="1"/>
        <c:lblAlgn val="ctr"/>
        <c:lblOffset val="100"/>
        <c:noMultiLvlLbl val="0"/>
      </c:catAx>
      <c:valAx>
        <c:axId val="119483936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sz="1000" b="0" i="0" baseline="0">
                    <a:solidFill>
                      <a:sysClr val="windowText" lastClr="000000"/>
                    </a:solidFill>
                    <a:effectLst/>
                    <a:latin typeface="Arial" panose="020B0604020202020204" pitchFamily="34" charset="0"/>
                    <a:cs typeface="Arial" panose="020B0604020202020204" pitchFamily="34" charset="0"/>
                  </a:rPr>
                  <a:t>% CHW with medications availble for diarrhea</a:t>
                </a:r>
                <a:endParaRPr lang="fr-FR" sz="10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9483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Feuil6!$C$3</c:f>
              <c:strCache>
                <c:ptCount val="1"/>
                <c:pt idx="0">
                  <c:v>Past 3 months</c:v>
                </c:pt>
              </c:strCache>
            </c:strRef>
          </c:tx>
          <c:spPr>
            <a:solidFill>
              <a:schemeClr val="accent1"/>
            </a:solidFill>
            <a:ln>
              <a:noFill/>
            </a:ln>
            <a:effectLst/>
          </c:spPr>
          <c:invertIfNegative val="0"/>
          <c:dLbls>
            <c:dLbl>
              <c:idx val="0"/>
              <c:layout>
                <c:manualLayout>
                  <c:x val="0"/>
                  <c:y val="5.99970001499925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441-4205-B3AA-B225B41B7AB1}"/>
                </c:ext>
              </c:extLst>
            </c:dLbl>
            <c:dLbl>
              <c:idx val="2"/>
              <c:tx>
                <c:rich>
                  <a:bodyPr/>
                  <a:lstStyle/>
                  <a:p>
                    <a:fld id="{68F21FB7-998A-4C45-B2AD-6C35251937AB}" type="VALUE">
                      <a:rPr lang="en-US"/>
                      <a:pPr/>
                      <a:t>[VALUE]</a:t>
                    </a:fld>
                    <a:r>
                      <a:rPr lang="en-US"/>
                      <a:t>,0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2C7-4B18-8F34-DCCB47B57526}"/>
                </c:ext>
              </c:extLst>
            </c:dLbl>
            <c:dLbl>
              <c:idx val="7"/>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41-4205-B3AA-B225B41B7AB1}"/>
                </c:ext>
              </c:extLst>
            </c:dLbl>
            <c:dLbl>
              <c:idx val="8"/>
              <c:tx>
                <c:rich>
                  <a:bodyPr/>
                  <a:lstStyle/>
                  <a:p>
                    <a:fld id="{D5856619-96CD-4D1E-97D0-1D3D14A199A3}" type="VALUE">
                      <a:rPr lang="en-US"/>
                      <a:pPr/>
                      <a:t>[VALUE]</a:t>
                    </a:fld>
                    <a:r>
                      <a:rPr lang="en-US"/>
                      <a:t>,0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2C7-4B18-8F34-DCCB47B57526}"/>
                </c:ext>
              </c:extLst>
            </c:dLbl>
            <c:dLbl>
              <c:idx val="10"/>
              <c:tx>
                <c:rich>
                  <a:bodyPr/>
                  <a:lstStyle/>
                  <a:p>
                    <a:fld id="{F1600997-E7BB-4F6F-8845-3B8E71C75FE1}" type="VALUE">
                      <a:rPr lang="en-US"/>
                      <a:pPr/>
                      <a:t>[VALUE]</a:t>
                    </a:fld>
                    <a:r>
                      <a:rPr lang="en-US"/>
                      <a:t>,0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2C7-4B18-8F34-DCCB47B57526}"/>
                </c:ext>
              </c:extLst>
            </c:dLbl>
            <c:dLbl>
              <c:idx val="11"/>
              <c:tx>
                <c:rich>
                  <a:bodyPr/>
                  <a:lstStyle/>
                  <a:p>
                    <a:fld id="{D23D52F6-B44A-424B-9865-078DA683315A}" type="VALUE">
                      <a:rPr lang="en-US"/>
                      <a:pPr/>
                      <a:t>[VALUE]</a:t>
                    </a:fld>
                    <a:r>
                      <a:rPr lang="en-US"/>
                      <a:t>,0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2C7-4B18-8F34-DCCB47B575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Feuil6!$A$4:$B$16</c:f>
              <c:multiLvlStrCache>
                <c:ptCount val="13"/>
                <c:lvl>
                  <c:pt idx="0">
                    <c:v>Amoxicillin</c:v>
                  </c:pt>
                  <c:pt idx="1">
                    <c:v>Carbocysteine</c:v>
                  </c:pt>
                  <c:pt idx="2">
                    <c:v>Balembo</c:v>
                  </c:pt>
                  <c:pt idx="3">
                    <c:v>Antimalarials</c:v>
                  </c:pt>
                  <c:pt idx="4">
                    <c:v>Paracetamol</c:v>
                  </c:pt>
                  <c:pt idx="5">
                    <c:v>Rapid malaria test</c:v>
                  </c:pt>
                  <c:pt idx="6">
                    <c:v>Oral rehydration solution</c:v>
                  </c:pt>
                  <c:pt idx="7">
                    <c:v>Zinc</c:v>
                  </c:pt>
                  <c:pt idx="8">
                    <c:v>Albendazole</c:v>
                  </c:pt>
                  <c:pt idx="9">
                    <c:v>Iron/Folic Acid</c:v>
                  </c:pt>
                  <c:pt idx="10">
                    <c:v>Vitamin A</c:v>
                  </c:pt>
                  <c:pt idx="11">
                    <c:v>Plumpy Sup</c:v>
                  </c:pt>
                  <c:pt idx="12">
                    <c:v>Plumpy Nut</c:v>
                  </c:pt>
                </c:lvl>
                <c:lvl>
                  <c:pt idx="0">
                    <c:v>Cough/Cold</c:v>
                  </c:pt>
                  <c:pt idx="3">
                    <c:v>Uncomplicated malaria</c:v>
                  </c:pt>
                  <c:pt idx="6">
                    <c:v>Uncomplicated diarrhea</c:v>
                  </c:pt>
                  <c:pt idx="8">
                    <c:v>Malnutrition</c:v>
                  </c:pt>
                </c:lvl>
              </c:multiLvlStrCache>
            </c:multiLvlStrRef>
          </c:cat>
          <c:val>
            <c:numRef>
              <c:f>Feuil6!$C$4:$C$16</c:f>
              <c:numCache>
                <c:formatCode>General</c:formatCode>
                <c:ptCount val="13"/>
                <c:pt idx="0">
                  <c:v>73.7</c:v>
                </c:pt>
                <c:pt idx="1">
                  <c:v>39.799999999999997</c:v>
                </c:pt>
                <c:pt idx="2">
                  <c:v>72</c:v>
                </c:pt>
                <c:pt idx="3">
                  <c:v>91.5</c:v>
                </c:pt>
                <c:pt idx="4">
                  <c:v>89.4</c:v>
                </c:pt>
                <c:pt idx="5">
                  <c:v>81.400000000000006</c:v>
                </c:pt>
                <c:pt idx="6">
                  <c:v>75.8</c:v>
                </c:pt>
                <c:pt idx="7">
                  <c:v>78.400000000000006</c:v>
                </c:pt>
                <c:pt idx="8">
                  <c:v>61</c:v>
                </c:pt>
                <c:pt idx="9">
                  <c:v>47.5</c:v>
                </c:pt>
                <c:pt idx="10">
                  <c:v>61</c:v>
                </c:pt>
                <c:pt idx="11">
                  <c:v>11</c:v>
                </c:pt>
                <c:pt idx="12">
                  <c:v>46.2</c:v>
                </c:pt>
              </c:numCache>
            </c:numRef>
          </c:val>
          <c:extLst>
            <c:ext xmlns:c16="http://schemas.microsoft.com/office/drawing/2014/chart" uri="{C3380CC4-5D6E-409C-BE32-E72D297353CC}">
              <c16:uniqueId val="{00000000-4441-4205-B3AA-B225B41B7AB1}"/>
            </c:ext>
          </c:extLst>
        </c:ser>
        <c:ser>
          <c:idx val="1"/>
          <c:order val="1"/>
          <c:tx>
            <c:strRef>
              <c:f>Feuil6!$D$3</c:f>
              <c:strCache>
                <c:ptCount val="1"/>
                <c:pt idx="0">
                  <c:v>Date of study visit</c:v>
                </c:pt>
              </c:strCache>
            </c:strRef>
          </c:tx>
          <c:spPr>
            <a:solidFill>
              <a:schemeClr val="accent6">
                <a:lumMod val="60000"/>
                <a:lumOff val="40000"/>
              </a:schemeClr>
            </a:solidFill>
            <a:ln>
              <a:noFill/>
            </a:ln>
            <a:effectLst/>
          </c:spPr>
          <c:invertIfNegative val="0"/>
          <c:dLbls>
            <c:dLbl>
              <c:idx val="1"/>
              <c:layout>
                <c:manualLayout>
                  <c:x val="-7.2721624544025434E-17"/>
                  <c:y val="-8.9995500224989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41-4205-B3AA-B225B41B7AB1}"/>
                </c:ext>
              </c:extLst>
            </c:dLbl>
            <c:dLbl>
              <c:idx val="2"/>
              <c:layout>
                <c:manualLayout>
                  <c:x val="0"/>
                  <c:y val="-5.99970001499925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41-4205-B3AA-B225B41B7AB1}"/>
                </c:ext>
              </c:extLst>
            </c:dLbl>
            <c:dLbl>
              <c:idx val="3"/>
              <c:layout>
                <c:manualLayout>
                  <c:x val="0"/>
                  <c:y val="-8.9995500224989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41-4205-B3AA-B225B41B7AB1}"/>
                </c:ext>
              </c:extLst>
            </c:dLbl>
            <c:dLbl>
              <c:idx val="4"/>
              <c:layout>
                <c:manualLayout>
                  <c:x val="0"/>
                  <c:y val="-2.999850007499624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41-4205-B3AA-B225B41B7AB1}"/>
                </c:ext>
              </c:extLst>
            </c:dLbl>
            <c:dLbl>
              <c:idx val="7"/>
              <c:layout>
                <c:manualLayout>
                  <c:x val="-1.9833399444664818E-3"/>
                  <c:y val="-8.99955002249887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41-4205-B3AA-B225B41B7AB1}"/>
                </c:ext>
              </c:extLst>
            </c:dLbl>
            <c:dLbl>
              <c:idx val="8"/>
              <c:tx>
                <c:rich>
                  <a:bodyPr/>
                  <a:lstStyle/>
                  <a:p>
                    <a:fld id="{81514F47-3A9F-4D83-99B3-D2DA6814DB79}" type="VALUE">
                      <a:rPr lang="en-US"/>
                      <a:pPr/>
                      <a:t>[VALUE]</a:t>
                    </a:fld>
                    <a:r>
                      <a:rPr lang="en-US"/>
                      <a:t>,0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2C7-4B18-8F34-DCCB47B57526}"/>
                </c:ext>
              </c:extLst>
            </c:dLbl>
            <c:dLbl>
              <c:idx val="12"/>
              <c:layout>
                <c:manualLayout>
                  <c:x val="-1.0973810129471787E-16"/>
                  <c:y val="-7.90513833992094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AA-423C-BABC-BBC1FF9AA8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Feuil6!$A$4:$B$16</c:f>
              <c:multiLvlStrCache>
                <c:ptCount val="13"/>
                <c:lvl>
                  <c:pt idx="0">
                    <c:v>Amoxicillin</c:v>
                  </c:pt>
                  <c:pt idx="1">
                    <c:v>Carbocysteine</c:v>
                  </c:pt>
                  <c:pt idx="2">
                    <c:v>Balembo</c:v>
                  </c:pt>
                  <c:pt idx="3">
                    <c:v>Antimalarials</c:v>
                  </c:pt>
                  <c:pt idx="4">
                    <c:v>Paracetamol</c:v>
                  </c:pt>
                  <c:pt idx="5">
                    <c:v>Rapid malaria test</c:v>
                  </c:pt>
                  <c:pt idx="6">
                    <c:v>Oral rehydration solution</c:v>
                  </c:pt>
                  <c:pt idx="7">
                    <c:v>Zinc</c:v>
                  </c:pt>
                  <c:pt idx="8">
                    <c:v>Albendazole</c:v>
                  </c:pt>
                  <c:pt idx="9">
                    <c:v>Iron/Folic Acid</c:v>
                  </c:pt>
                  <c:pt idx="10">
                    <c:v>Vitamin A</c:v>
                  </c:pt>
                  <c:pt idx="11">
                    <c:v>Plumpy Sup</c:v>
                  </c:pt>
                  <c:pt idx="12">
                    <c:v>Plumpy Nut</c:v>
                  </c:pt>
                </c:lvl>
                <c:lvl>
                  <c:pt idx="0">
                    <c:v>Cough/Cold</c:v>
                  </c:pt>
                  <c:pt idx="3">
                    <c:v>Uncomplicated malaria</c:v>
                  </c:pt>
                  <c:pt idx="6">
                    <c:v>Uncomplicated diarrhea</c:v>
                  </c:pt>
                  <c:pt idx="8">
                    <c:v>Malnutrition</c:v>
                  </c:pt>
                </c:lvl>
              </c:multiLvlStrCache>
            </c:multiLvlStrRef>
          </c:cat>
          <c:val>
            <c:numRef>
              <c:f>Feuil6!$D$4:$D$16</c:f>
              <c:numCache>
                <c:formatCode>General</c:formatCode>
                <c:ptCount val="13"/>
                <c:pt idx="0">
                  <c:v>93.7</c:v>
                </c:pt>
                <c:pt idx="1">
                  <c:v>30.4</c:v>
                </c:pt>
                <c:pt idx="2">
                  <c:v>74.3</c:v>
                </c:pt>
                <c:pt idx="3">
                  <c:v>94.9</c:v>
                </c:pt>
                <c:pt idx="4">
                  <c:v>93.7</c:v>
                </c:pt>
                <c:pt idx="5">
                  <c:v>91.6</c:v>
                </c:pt>
                <c:pt idx="6">
                  <c:v>49.8</c:v>
                </c:pt>
                <c:pt idx="7">
                  <c:v>78.5</c:v>
                </c:pt>
                <c:pt idx="8">
                  <c:v>57</c:v>
                </c:pt>
                <c:pt idx="9">
                  <c:v>39.700000000000003</c:v>
                </c:pt>
                <c:pt idx="10">
                  <c:v>56.1</c:v>
                </c:pt>
                <c:pt idx="11">
                  <c:v>5.9</c:v>
                </c:pt>
                <c:pt idx="12">
                  <c:v>47.7</c:v>
                </c:pt>
              </c:numCache>
            </c:numRef>
          </c:val>
          <c:extLst>
            <c:ext xmlns:c16="http://schemas.microsoft.com/office/drawing/2014/chart" uri="{C3380CC4-5D6E-409C-BE32-E72D297353CC}">
              <c16:uniqueId val="{00000001-4441-4205-B3AA-B225B41B7AB1}"/>
            </c:ext>
          </c:extLst>
        </c:ser>
        <c:dLbls>
          <c:showLegendKey val="0"/>
          <c:showVal val="1"/>
          <c:showCatName val="0"/>
          <c:showSerName val="0"/>
          <c:showPercent val="0"/>
          <c:showBubbleSize val="0"/>
        </c:dLbls>
        <c:gapWidth val="182"/>
        <c:axId val="1194840992"/>
        <c:axId val="1194841536"/>
      </c:barChart>
      <c:catAx>
        <c:axId val="1194840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94841536"/>
        <c:crosses val="autoZero"/>
        <c:auto val="1"/>
        <c:lblAlgn val="ctr"/>
        <c:lblOffset val="100"/>
        <c:noMultiLvlLbl val="0"/>
      </c:catAx>
      <c:valAx>
        <c:axId val="1194841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9484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Spontaneous consults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Banamba</c:v>
                </c:pt>
                <c:pt idx="1">
                  <c:v>Dioila</c:v>
                </c:pt>
                <c:pt idx="2">
                  <c:v>Kolokani</c:v>
                </c:pt>
                <c:pt idx="3">
                  <c:v>Koulikoro</c:v>
                </c:pt>
                <c:pt idx="4">
                  <c:v>Sikasso</c:v>
                </c:pt>
              </c:strCache>
            </c:strRef>
          </c:cat>
          <c:val>
            <c:numRef>
              <c:f>Sheet1!$B$2:$B$6</c:f>
              <c:numCache>
                <c:formatCode>General</c:formatCode>
                <c:ptCount val="5"/>
                <c:pt idx="0">
                  <c:v>77.099999999999994</c:v>
                </c:pt>
                <c:pt idx="1">
                  <c:v>47.3</c:v>
                </c:pt>
                <c:pt idx="2">
                  <c:v>56.4</c:v>
                </c:pt>
                <c:pt idx="3">
                  <c:v>44.2</c:v>
                </c:pt>
                <c:pt idx="4">
                  <c:v>47.7</c:v>
                </c:pt>
              </c:numCache>
            </c:numRef>
          </c:val>
          <c:extLst>
            <c:ext xmlns:c16="http://schemas.microsoft.com/office/drawing/2014/chart" uri="{C3380CC4-5D6E-409C-BE32-E72D297353CC}">
              <c16:uniqueId val="{00000000-B287-9B46-9A64-1B72249148B5}"/>
            </c:ext>
          </c:extLst>
        </c:ser>
        <c:ser>
          <c:idx val="1"/>
          <c:order val="1"/>
          <c:tx>
            <c:strRef>
              <c:f>Sheet1!$C$1</c:f>
              <c:strCache>
                <c:ptCount val="1"/>
                <c:pt idx="0">
                  <c:v>Found in village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Banamba</c:v>
                </c:pt>
                <c:pt idx="1">
                  <c:v>Dioila</c:v>
                </c:pt>
                <c:pt idx="2">
                  <c:v>Kolokani</c:v>
                </c:pt>
                <c:pt idx="3">
                  <c:v>Koulikoro</c:v>
                </c:pt>
                <c:pt idx="4">
                  <c:v>Sikasso</c:v>
                </c:pt>
              </c:strCache>
            </c:strRef>
          </c:cat>
          <c:val>
            <c:numRef>
              <c:f>Sheet1!$C$2:$C$6</c:f>
              <c:numCache>
                <c:formatCode>General</c:formatCode>
                <c:ptCount val="5"/>
                <c:pt idx="0">
                  <c:v>22.9</c:v>
                </c:pt>
                <c:pt idx="1">
                  <c:v>52.7</c:v>
                </c:pt>
                <c:pt idx="2">
                  <c:v>43.6</c:v>
                </c:pt>
                <c:pt idx="3">
                  <c:v>55.8</c:v>
                </c:pt>
                <c:pt idx="4">
                  <c:v>52.3</c:v>
                </c:pt>
              </c:numCache>
            </c:numRef>
          </c:val>
          <c:extLst>
            <c:ext xmlns:c16="http://schemas.microsoft.com/office/drawing/2014/chart" uri="{C3380CC4-5D6E-409C-BE32-E72D297353CC}">
              <c16:uniqueId val="{00000001-B287-9B46-9A64-1B72249148B5}"/>
            </c:ext>
          </c:extLst>
        </c:ser>
        <c:dLbls>
          <c:showLegendKey val="0"/>
          <c:showVal val="1"/>
          <c:showCatName val="0"/>
          <c:showSerName val="0"/>
          <c:showPercent val="0"/>
          <c:showBubbleSize val="0"/>
        </c:dLbls>
        <c:gapWidth val="75"/>
        <c:overlap val="100"/>
        <c:axId val="791563791"/>
        <c:axId val="897975631"/>
      </c:barChart>
      <c:catAx>
        <c:axId val="791563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97975631"/>
        <c:crosses val="autoZero"/>
        <c:auto val="1"/>
        <c:lblAlgn val="ctr"/>
        <c:lblOffset val="100"/>
        <c:noMultiLvlLbl val="0"/>
      </c:catAx>
      <c:valAx>
        <c:axId val="89797563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91563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7213D-58DC-8E4D-8F48-4E4C3C4DD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2117</TotalTime>
  <Pages>234</Pages>
  <Words>47191</Words>
  <Characters>268995</Characters>
  <Application>Microsoft Office Word</Application>
  <DocSecurity>0</DocSecurity>
  <Lines>2241</Lines>
  <Paragraphs>631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315555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GMT</dc:creator>
  <cp:keywords/>
  <dc:description/>
  <cp:lastModifiedBy>Kayte Andersen</cp:lastModifiedBy>
  <cp:revision>843</cp:revision>
  <cp:lastPrinted>2019-04-25T11:53:00Z</cp:lastPrinted>
  <dcterms:created xsi:type="dcterms:W3CDTF">2019-04-15T17:12:00Z</dcterms:created>
  <dcterms:modified xsi:type="dcterms:W3CDTF">2020-08-05T20:30:00Z</dcterms:modified>
</cp:coreProperties>
</file>